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2E7" w:rsidRPr="00123893" w:rsidRDefault="009622E7" w:rsidP="009622E7">
      <w:pPr>
        <w:widowControl w:val="0"/>
        <w:jc w:val="right"/>
        <w:rPr>
          <w:b/>
          <w:sz w:val="2"/>
          <w:szCs w:val="40"/>
        </w:rPr>
      </w:pPr>
      <w:r>
        <w:rPr>
          <w:rFonts w:hint="eastAsia"/>
          <w:b/>
          <w:sz w:val="40"/>
          <w:szCs w:val="40"/>
        </w:rPr>
        <w:t>C</w:t>
      </w:r>
    </w:p>
    <w:p w:rsidR="009622E7" w:rsidRDefault="009622E7" w:rsidP="009622E7">
      <w:pPr>
        <w:spacing w:line="360" w:lineRule="auto"/>
        <w:ind w:left="4592"/>
        <w:rPr>
          <w:rFonts w:ascii="Arial Black" w:hAnsi="Arial Black"/>
          <w:caps/>
          <w:sz w:val="15"/>
        </w:rPr>
      </w:pPr>
      <w:r>
        <w:rPr>
          <w:noProof/>
        </w:rPr>
        <w:drawing>
          <wp:inline distT="0" distB="0" distL="0" distR="0" wp14:anchorId="3E9C4040" wp14:editId="0B59B2D1">
            <wp:extent cx="867121" cy="1324800"/>
            <wp:effectExtent l="0" t="0" r="9525" b="8890"/>
            <wp:docPr id="4"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633E5B" w:rsidRPr="006E4F5F" w:rsidRDefault="00633E5B" w:rsidP="00633E5B">
      <w:pPr>
        <w:pBdr>
          <w:top w:val="single" w:sz="4" w:space="10" w:color="auto"/>
        </w:pBdr>
        <w:spacing w:before="120"/>
        <w:jc w:val="right"/>
        <w:rPr>
          <w:rFonts w:ascii="Arial Black" w:hAnsi="Arial Black"/>
          <w:b/>
          <w:caps/>
          <w:sz w:val="15"/>
        </w:rPr>
      </w:pPr>
      <w:r>
        <w:rPr>
          <w:rFonts w:ascii="Arial Black" w:hAnsi="Arial Black" w:hint="eastAsia"/>
          <w:b/>
          <w:caps/>
          <w:sz w:val="15"/>
        </w:rPr>
        <w:t>MVT/A/3/</w:t>
      </w:r>
      <w:bookmarkStart w:id="0" w:name="Code"/>
      <w:bookmarkEnd w:id="0"/>
      <w:r>
        <w:rPr>
          <w:rFonts w:ascii="Arial Black" w:hAnsi="Arial Black" w:hint="eastAsia"/>
          <w:b/>
          <w:caps/>
          <w:sz w:val="15"/>
        </w:rPr>
        <w:t>INF/1</w:t>
      </w:r>
      <w:r w:rsidR="00E23C47">
        <w:rPr>
          <w:rFonts w:ascii="Arial Black" w:hAnsi="Arial Black" w:hint="eastAsia"/>
          <w:b/>
          <w:caps/>
          <w:sz w:val="15"/>
        </w:rPr>
        <w:t xml:space="preserve"> rev.</w:t>
      </w:r>
    </w:p>
    <w:p w:rsidR="009622E7" w:rsidRPr="00E62C24" w:rsidRDefault="009622E7" w:rsidP="009622E7">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9622E7" w:rsidRPr="00E62C24" w:rsidRDefault="009622E7" w:rsidP="009622E7">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Pr>
          <w:rFonts w:ascii="Arial Black" w:eastAsia="SimHei" w:hAnsi="Arial Black" w:hint="eastAsia"/>
          <w:b/>
          <w:sz w:val="15"/>
          <w:szCs w:val="15"/>
          <w:lang w:val="pt-BR"/>
        </w:rPr>
        <w:t>8</w:t>
      </w:r>
      <w:r w:rsidRPr="00E62C24">
        <w:rPr>
          <w:rFonts w:ascii="SimHei" w:eastAsia="SimHei" w:hAnsi="Times New Roman" w:hint="eastAsia"/>
          <w:b/>
          <w:sz w:val="15"/>
          <w:szCs w:val="15"/>
        </w:rPr>
        <w:t>年</w:t>
      </w:r>
      <w:r w:rsidR="00E23C47">
        <w:rPr>
          <w:rFonts w:ascii="Arial Black" w:eastAsia="SimHei" w:hAnsi="Arial Black" w:hint="eastAsia"/>
          <w:b/>
          <w:sz w:val="15"/>
          <w:szCs w:val="15"/>
          <w:lang w:val="pt-BR"/>
        </w:rPr>
        <w:t>9</w:t>
      </w:r>
      <w:r w:rsidRPr="00E62C24">
        <w:rPr>
          <w:rFonts w:ascii="SimHei" w:eastAsia="SimHei" w:hAnsi="Times New Roman" w:hint="eastAsia"/>
          <w:b/>
          <w:sz w:val="15"/>
          <w:szCs w:val="15"/>
        </w:rPr>
        <w:t>月</w:t>
      </w:r>
      <w:r w:rsidR="00873970">
        <w:rPr>
          <w:rFonts w:ascii="Arial Black" w:eastAsia="SimHei" w:hAnsi="Arial Black" w:hint="eastAsia"/>
          <w:b/>
          <w:sz w:val="15"/>
          <w:szCs w:val="15"/>
          <w:lang w:val="pt-BR"/>
        </w:rPr>
        <w:t>17</w:t>
      </w:r>
      <w:r w:rsidRPr="00E62C24">
        <w:rPr>
          <w:rFonts w:ascii="SimHei" w:eastAsia="SimHei" w:hAnsi="Times New Roman" w:hint="eastAsia"/>
          <w:b/>
          <w:sz w:val="15"/>
          <w:szCs w:val="15"/>
        </w:rPr>
        <w:t>日</w:t>
      </w:r>
    </w:p>
    <w:p w:rsidR="00633E5B" w:rsidRDefault="00633E5B" w:rsidP="00633E5B">
      <w:pPr>
        <w:spacing w:after="600"/>
        <w:rPr>
          <w:rFonts w:ascii="SimHei" w:eastAsia="SimHei" w:hAnsi="SimHei" w:cs="Times New Roman"/>
          <w:sz w:val="28"/>
          <w:szCs w:val="28"/>
        </w:rPr>
      </w:pPr>
      <w:r w:rsidRPr="005C5D30">
        <w:rPr>
          <w:rFonts w:ascii="SimHei" w:eastAsia="SimHei" w:hAnsi="SimHei" w:cs="Times New Roman" w:hint="eastAsia"/>
          <w:sz w:val="28"/>
          <w:szCs w:val="28"/>
        </w:rPr>
        <w:t>关于为盲人、视力障碍者或其他印刷品阅读障碍者</w:t>
      </w:r>
      <w:r>
        <w:rPr>
          <w:rFonts w:ascii="SimHei" w:eastAsia="SimHei" w:hAnsi="SimHei" w:cs="Times New Roman"/>
          <w:sz w:val="28"/>
          <w:szCs w:val="28"/>
        </w:rPr>
        <w:br/>
      </w:r>
      <w:r w:rsidRPr="005C5D30">
        <w:rPr>
          <w:rFonts w:ascii="SimHei" w:eastAsia="SimHei" w:hAnsi="SimHei" w:cs="Times New Roman" w:hint="eastAsia"/>
          <w:sz w:val="28"/>
          <w:szCs w:val="28"/>
        </w:rPr>
        <w:t>获得已出版作品提供便利的马拉喀什条约</w:t>
      </w:r>
    </w:p>
    <w:p w:rsidR="00633E5B" w:rsidRDefault="00633E5B" w:rsidP="00633E5B">
      <w:pPr>
        <w:spacing w:after="600"/>
        <w:rPr>
          <w:rFonts w:ascii="SimHei" w:eastAsia="SimHei"/>
          <w:sz w:val="28"/>
          <w:szCs w:val="28"/>
        </w:rPr>
      </w:pPr>
      <w:r w:rsidRPr="005C5D30">
        <w:rPr>
          <w:rFonts w:ascii="SimHei" w:eastAsia="SimHei" w:hint="eastAsia"/>
          <w:sz w:val="28"/>
          <w:szCs w:val="28"/>
        </w:rPr>
        <w:t>大　会</w:t>
      </w:r>
    </w:p>
    <w:p w:rsidR="00633E5B" w:rsidRPr="005C5D30" w:rsidRDefault="00633E5B" w:rsidP="00E23C47">
      <w:pPr>
        <w:spacing w:after="720"/>
        <w:textAlignment w:val="bottom"/>
        <w:rPr>
          <w:rFonts w:ascii="KaiTi" w:eastAsia="KaiTi"/>
          <w:b/>
          <w:sz w:val="24"/>
          <w:szCs w:val="24"/>
        </w:rPr>
      </w:pPr>
      <w:r w:rsidRPr="005C5D30">
        <w:rPr>
          <w:rFonts w:ascii="KaiTi" w:eastAsia="KaiTi" w:hint="eastAsia"/>
          <w:b/>
          <w:sz w:val="24"/>
          <w:szCs w:val="24"/>
        </w:rPr>
        <w:t>第</w:t>
      </w:r>
      <w:r>
        <w:rPr>
          <w:rFonts w:ascii="KaiTi" w:eastAsia="KaiTi" w:hint="eastAsia"/>
          <w:b/>
          <w:sz w:val="24"/>
          <w:szCs w:val="24"/>
        </w:rPr>
        <w:t>三</w:t>
      </w:r>
      <w:r w:rsidRPr="005C5D30">
        <w:rPr>
          <w:rFonts w:ascii="KaiTi" w:eastAsia="KaiTi" w:hint="eastAsia"/>
          <w:b/>
          <w:sz w:val="24"/>
          <w:szCs w:val="24"/>
        </w:rPr>
        <w:t>届会议（第</w:t>
      </w:r>
      <w:r>
        <w:rPr>
          <w:rFonts w:ascii="KaiTi" w:eastAsia="KaiTi" w:hint="eastAsia"/>
          <w:sz w:val="24"/>
          <w:szCs w:val="24"/>
        </w:rPr>
        <w:t>3</w:t>
      </w:r>
      <w:r w:rsidRPr="005C5D30">
        <w:rPr>
          <w:rFonts w:ascii="KaiTi" w:eastAsia="KaiTi" w:hint="eastAsia"/>
          <w:b/>
          <w:sz w:val="24"/>
          <w:szCs w:val="24"/>
        </w:rPr>
        <w:t>次例会）</w:t>
      </w:r>
      <w:r w:rsidR="00E23C47">
        <w:rPr>
          <w:rFonts w:ascii="KaiTi" w:eastAsia="KaiTi"/>
          <w:b/>
          <w:sz w:val="24"/>
          <w:szCs w:val="24"/>
        </w:rPr>
        <w:br/>
      </w:r>
      <w:r w:rsidRPr="005C5D30">
        <w:rPr>
          <w:rFonts w:ascii="KaiTi" w:eastAsia="KaiTi" w:hint="eastAsia"/>
          <w:sz w:val="24"/>
          <w:szCs w:val="24"/>
        </w:rPr>
        <w:t>201</w:t>
      </w:r>
      <w:r>
        <w:rPr>
          <w:rFonts w:ascii="KaiTi" w:eastAsia="KaiTi" w:hint="eastAsia"/>
          <w:sz w:val="24"/>
          <w:szCs w:val="24"/>
        </w:rPr>
        <w:t>8</w:t>
      </w:r>
      <w:r w:rsidRPr="005C5D30">
        <w:rPr>
          <w:rFonts w:ascii="KaiTi" w:eastAsia="KaiTi" w:hint="eastAsia"/>
          <w:b/>
          <w:sz w:val="24"/>
          <w:szCs w:val="24"/>
        </w:rPr>
        <w:t>年</w:t>
      </w:r>
      <w:r>
        <w:rPr>
          <w:rFonts w:ascii="KaiTi" w:eastAsia="KaiTi" w:hint="eastAsia"/>
          <w:sz w:val="24"/>
          <w:szCs w:val="24"/>
        </w:rPr>
        <w:t>9</w:t>
      </w:r>
      <w:r w:rsidRPr="005C5D30">
        <w:rPr>
          <w:rFonts w:ascii="KaiTi" w:eastAsia="KaiTi" w:hint="eastAsia"/>
          <w:b/>
          <w:sz w:val="24"/>
          <w:szCs w:val="24"/>
        </w:rPr>
        <w:t>月</w:t>
      </w:r>
      <w:r>
        <w:rPr>
          <w:rFonts w:ascii="KaiTi" w:eastAsia="KaiTi" w:hint="eastAsia"/>
          <w:sz w:val="24"/>
          <w:szCs w:val="24"/>
        </w:rPr>
        <w:t>24</w:t>
      </w:r>
      <w:r w:rsidRPr="005C5D30">
        <w:rPr>
          <w:rFonts w:ascii="KaiTi" w:eastAsia="KaiTi" w:hint="eastAsia"/>
          <w:b/>
          <w:sz w:val="24"/>
          <w:szCs w:val="24"/>
        </w:rPr>
        <w:t>日至</w:t>
      </w:r>
      <w:r>
        <w:rPr>
          <w:rFonts w:ascii="KaiTi" w:eastAsia="KaiTi" w:hint="eastAsia"/>
          <w:b/>
          <w:sz w:val="24"/>
          <w:szCs w:val="24"/>
        </w:rPr>
        <w:t>10月2</w:t>
      </w:r>
      <w:r w:rsidRPr="005C5D30">
        <w:rPr>
          <w:rFonts w:ascii="KaiTi" w:eastAsia="KaiTi" w:hint="eastAsia"/>
          <w:b/>
          <w:sz w:val="24"/>
          <w:szCs w:val="24"/>
        </w:rPr>
        <w:t>日，日内瓦</w:t>
      </w:r>
    </w:p>
    <w:p w:rsidR="00633E5B" w:rsidRPr="005C5D30" w:rsidRDefault="00633E5B" w:rsidP="00633E5B">
      <w:pPr>
        <w:spacing w:after="360"/>
        <w:rPr>
          <w:rFonts w:ascii="KaiTi" w:hAnsi="KaiTi"/>
          <w:b/>
          <w:sz w:val="24"/>
          <w:szCs w:val="24"/>
        </w:rPr>
      </w:pPr>
      <w:bookmarkStart w:id="3" w:name="TitleOfDoc"/>
      <w:bookmarkEnd w:id="3"/>
      <w:r w:rsidRPr="005C5D30">
        <w:rPr>
          <w:rFonts w:ascii="KaiTi" w:eastAsia="KaiTi" w:hAnsi="KaiTi" w:hint="eastAsia"/>
          <w:bCs/>
          <w:sz w:val="24"/>
          <w:szCs w:val="24"/>
        </w:rPr>
        <w:t>关于无障碍图书联合会的报告</w:t>
      </w:r>
    </w:p>
    <w:p w:rsidR="009622E7" w:rsidRDefault="009622E7" w:rsidP="009622E7">
      <w:pPr>
        <w:spacing w:after="960"/>
        <w:rPr>
          <w:rFonts w:ascii="KaiTi" w:eastAsia="KaiTi" w:hAnsi="KaiTi"/>
          <w:sz w:val="21"/>
          <w:szCs w:val="21"/>
        </w:rPr>
      </w:pPr>
      <w:bookmarkStart w:id="4" w:name="Prepared"/>
      <w:bookmarkEnd w:id="4"/>
      <w:r w:rsidRPr="003F3C62">
        <w:rPr>
          <w:rFonts w:ascii="KaiTi" w:eastAsia="KaiTi" w:hAnsi="KaiTi" w:cs="Times New Roman" w:hint="eastAsia"/>
          <w:sz w:val="21"/>
          <w:szCs w:val="22"/>
        </w:rPr>
        <w:t>秘书处编拟</w:t>
      </w:r>
      <w:r w:rsidR="00E23C47">
        <w:rPr>
          <w:rFonts w:ascii="KaiTi" w:eastAsia="KaiTi" w:hAnsi="KaiTi" w:hint="eastAsia"/>
          <w:sz w:val="21"/>
          <w:szCs w:val="21"/>
        </w:rPr>
        <w:t>的信息文件</w:t>
      </w:r>
    </w:p>
    <w:p w:rsidR="00633E5B" w:rsidRPr="00633E5B" w:rsidRDefault="00E23C47" w:rsidP="00633E5B">
      <w:pPr>
        <w:keepNext/>
        <w:overflowPunct w:val="0"/>
        <w:spacing w:beforeLines="100" w:before="240" w:afterLines="50" w:after="120" w:line="340" w:lineRule="atLeast"/>
        <w:rPr>
          <w:rFonts w:ascii="SimHei" w:eastAsia="SimHei" w:hAnsi="SimHei"/>
          <w:sz w:val="21"/>
          <w:szCs w:val="22"/>
        </w:rPr>
      </w:pPr>
      <w:r>
        <w:rPr>
          <w:rFonts w:ascii="SimHei" w:eastAsia="SimHei" w:hAnsi="SimHei" w:hint="eastAsia"/>
          <w:sz w:val="21"/>
          <w:szCs w:val="22"/>
        </w:rPr>
        <w:t>A.</w:t>
      </w:r>
      <w:r>
        <w:rPr>
          <w:rFonts w:ascii="SimHei" w:eastAsia="SimHei" w:hAnsi="SimHei" w:hint="eastAsia"/>
          <w:sz w:val="21"/>
          <w:szCs w:val="22"/>
        </w:rPr>
        <w:tab/>
      </w:r>
      <w:r w:rsidR="00633E5B" w:rsidRPr="00633E5B">
        <w:rPr>
          <w:rFonts w:ascii="SimHei" w:eastAsia="SimHei" w:hAnsi="SimHei" w:hint="eastAsia"/>
          <w:sz w:val="21"/>
          <w:szCs w:val="22"/>
        </w:rPr>
        <w:t>引　言</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rPr>
      </w:pPr>
      <w:r w:rsidRPr="00633E5B">
        <w:rPr>
          <w:rFonts w:ascii="SimSun" w:hAnsi="SimSun" w:hint="eastAsia"/>
          <w:sz w:val="21"/>
          <w:szCs w:val="22"/>
        </w:rPr>
        <w:t>本报告是在世界知识产权组织（产权组织）成员国大会框架内编拟的第四份无障碍图书联合会年度报告。</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关于为盲人、视力障碍者或其他印刷品阅读障碍者获得已出版作品提供便利的马拉喀什条约》（《马拉喀什视障者条约》）2013年6月27日由产权组织成员国通过，并在20个成员国批准或加入之后，于2016年9月30日生效。为实现《马拉喀什视障者条约》中提出的目标，需要采取实际行动，无障碍图书联合会（ABC）即为在操作层面实施条约的一项全球性倡议。</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ABC于2014年6月30日在产权组织的版权及相关权常设委员会上当着成员国的面发起。它是一个由产权组织领导的公私联盟，包括</w:t>
      </w:r>
      <w:proofErr w:type="gramStart"/>
      <w:r w:rsidRPr="00633E5B">
        <w:rPr>
          <w:rFonts w:ascii="SimSun" w:hAnsi="SimSun" w:hint="eastAsia"/>
          <w:sz w:val="21"/>
          <w:szCs w:val="22"/>
        </w:rPr>
        <w:t>下列伞式组织</w:t>
      </w:r>
      <w:proofErr w:type="gramEnd"/>
      <w:r w:rsidRPr="00633E5B">
        <w:rPr>
          <w:rFonts w:ascii="SimSun" w:hAnsi="SimSun" w:hint="eastAsia"/>
          <w:sz w:val="21"/>
          <w:szCs w:val="22"/>
        </w:rPr>
        <w:t>：</w:t>
      </w:r>
    </w:p>
    <w:p w:rsidR="00633E5B" w:rsidRPr="00633E5B" w:rsidRDefault="00633E5B" w:rsidP="00E23C47">
      <w:pPr>
        <w:numPr>
          <w:ilvl w:val="0"/>
          <w:numId w:val="9"/>
        </w:numPr>
        <w:overflowPunct w:val="0"/>
        <w:spacing w:afterLines="50" w:after="120" w:line="340" w:lineRule="atLeast"/>
        <w:ind w:left="1134" w:hanging="567"/>
        <w:contextualSpacing/>
        <w:jc w:val="both"/>
        <w:rPr>
          <w:rFonts w:ascii="SimSun" w:hAnsi="SimSun"/>
          <w:sz w:val="21"/>
          <w:szCs w:val="22"/>
          <w:lang w:val="en-GB"/>
        </w:rPr>
      </w:pPr>
      <w:r w:rsidRPr="00633E5B">
        <w:rPr>
          <w:rFonts w:ascii="SimSun" w:hAnsi="SimSun" w:hint="eastAsia"/>
          <w:sz w:val="21"/>
          <w:szCs w:val="22"/>
          <w:lang w:val="en-GB"/>
        </w:rPr>
        <w:t>无障碍数字信息系统（</w:t>
      </w:r>
      <w:r w:rsidRPr="00633E5B">
        <w:rPr>
          <w:rFonts w:ascii="SimSun" w:hAnsi="SimSun"/>
          <w:sz w:val="21"/>
          <w:szCs w:val="22"/>
          <w:lang w:val="en-GB"/>
        </w:rPr>
        <w:t>DAISY</w:t>
      </w:r>
      <w:r w:rsidRPr="00633E5B">
        <w:rPr>
          <w:rFonts w:ascii="SimSun" w:hAnsi="SimSun" w:hint="eastAsia"/>
          <w:sz w:val="21"/>
          <w:szCs w:val="22"/>
          <w:lang w:val="en-GB"/>
        </w:rPr>
        <w:t>）集团；</w:t>
      </w:r>
    </w:p>
    <w:p w:rsidR="00633E5B" w:rsidRPr="00633E5B" w:rsidRDefault="00633E5B" w:rsidP="00633E5B">
      <w:pPr>
        <w:numPr>
          <w:ilvl w:val="0"/>
          <w:numId w:val="9"/>
        </w:numPr>
        <w:overflowPunct w:val="0"/>
        <w:spacing w:afterLines="50" w:after="120" w:line="340" w:lineRule="atLeast"/>
        <w:ind w:left="1134" w:hanging="567"/>
        <w:contextualSpacing/>
        <w:jc w:val="both"/>
        <w:rPr>
          <w:rFonts w:ascii="SimSun" w:hAnsi="SimSun"/>
          <w:sz w:val="21"/>
          <w:szCs w:val="22"/>
          <w:lang w:val="en-GB"/>
        </w:rPr>
      </w:pPr>
      <w:r w:rsidRPr="00633E5B">
        <w:rPr>
          <w:rFonts w:ascii="SimSun" w:hAnsi="SimSun" w:hint="eastAsia"/>
          <w:sz w:val="21"/>
          <w:szCs w:val="21"/>
        </w:rPr>
        <w:t>国际作家论坛；</w:t>
      </w:r>
    </w:p>
    <w:p w:rsidR="00633E5B" w:rsidRPr="00633E5B" w:rsidRDefault="00633E5B" w:rsidP="00633E5B">
      <w:pPr>
        <w:numPr>
          <w:ilvl w:val="0"/>
          <w:numId w:val="9"/>
        </w:numPr>
        <w:overflowPunct w:val="0"/>
        <w:spacing w:afterLines="50" w:after="120" w:line="340" w:lineRule="atLeast"/>
        <w:ind w:left="1134" w:hanging="567"/>
        <w:contextualSpacing/>
        <w:jc w:val="both"/>
        <w:rPr>
          <w:rFonts w:ascii="SimSun" w:hAnsi="SimSun"/>
          <w:sz w:val="21"/>
          <w:szCs w:val="22"/>
          <w:lang w:val="en-GB"/>
        </w:rPr>
      </w:pPr>
      <w:r w:rsidRPr="00633E5B">
        <w:rPr>
          <w:rFonts w:ascii="SimSun" w:hAnsi="SimSun" w:hint="eastAsia"/>
          <w:sz w:val="21"/>
          <w:szCs w:val="22"/>
          <w:lang w:val="en-GB"/>
        </w:rPr>
        <w:lastRenderedPageBreak/>
        <w:t>国际视障教育学会；</w:t>
      </w:r>
    </w:p>
    <w:p w:rsidR="00633E5B" w:rsidRPr="00633E5B" w:rsidRDefault="00633E5B" w:rsidP="00633E5B">
      <w:pPr>
        <w:numPr>
          <w:ilvl w:val="0"/>
          <w:numId w:val="9"/>
        </w:numPr>
        <w:overflowPunct w:val="0"/>
        <w:spacing w:afterLines="50" w:after="120" w:line="340" w:lineRule="atLeast"/>
        <w:ind w:left="1134" w:hanging="567"/>
        <w:contextualSpacing/>
        <w:jc w:val="both"/>
        <w:rPr>
          <w:rFonts w:ascii="SimSun" w:hAnsi="SimSun"/>
          <w:sz w:val="21"/>
          <w:szCs w:val="22"/>
          <w:lang w:val="en-GB"/>
        </w:rPr>
      </w:pPr>
      <w:r w:rsidRPr="00633E5B">
        <w:rPr>
          <w:rFonts w:ascii="SimSun" w:hAnsi="SimSun" w:hint="eastAsia"/>
          <w:sz w:val="21"/>
          <w:szCs w:val="22"/>
          <w:lang w:val="en-GB"/>
        </w:rPr>
        <w:t>图书馆协会和机构国际联合会；</w:t>
      </w:r>
    </w:p>
    <w:p w:rsidR="00633E5B" w:rsidRPr="00633E5B" w:rsidRDefault="00633E5B" w:rsidP="00633E5B">
      <w:pPr>
        <w:numPr>
          <w:ilvl w:val="0"/>
          <w:numId w:val="9"/>
        </w:numPr>
        <w:overflowPunct w:val="0"/>
        <w:spacing w:afterLines="50" w:after="120" w:line="340" w:lineRule="atLeast"/>
        <w:ind w:left="1134" w:hanging="567"/>
        <w:contextualSpacing/>
        <w:jc w:val="both"/>
        <w:rPr>
          <w:rFonts w:ascii="SimSun" w:hAnsi="SimSun"/>
          <w:sz w:val="21"/>
          <w:szCs w:val="22"/>
          <w:lang w:val="en-GB"/>
        </w:rPr>
      </w:pPr>
      <w:r w:rsidRPr="00633E5B">
        <w:rPr>
          <w:rFonts w:ascii="SimSun" w:hAnsi="SimSun" w:hint="eastAsia"/>
          <w:sz w:val="21"/>
          <w:szCs w:val="21"/>
        </w:rPr>
        <w:t>国际复制权组织</w:t>
      </w:r>
      <w:r w:rsidRPr="00633E5B">
        <w:rPr>
          <w:rFonts w:ascii="SimSun" w:hAnsi="SimSun" w:hint="eastAsia"/>
          <w:sz w:val="21"/>
          <w:szCs w:val="22"/>
          <w:lang w:val="en-GB"/>
        </w:rPr>
        <w:t>联合会</w:t>
      </w:r>
      <w:r w:rsidRPr="00633E5B">
        <w:rPr>
          <w:rFonts w:ascii="SimSun" w:hAnsi="SimSun" w:hint="eastAsia"/>
          <w:sz w:val="21"/>
          <w:szCs w:val="21"/>
        </w:rPr>
        <w:t>；</w:t>
      </w:r>
    </w:p>
    <w:p w:rsidR="00633E5B" w:rsidRPr="00633E5B" w:rsidRDefault="00633E5B" w:rsidP="00633E5B">
      <w:pPr>
        <w:numPr>
          <w:ilvl w:val="0"/>
          <w:numId w:val="9"/>
        </w:numPr>
        <w:overflowPunct w:val="0"/>
        <w:spacing w:afterLines="50" w:after="120" w:line="340" w:lineRule="atLeast"/>
        <w:ind w:left="1134" w:hanging="567"/>
        <w:contextualSpacing/>
        <w:jc w:val="both"/>
        <w:rPr>
          <w:rFonts w:ascii="SimSun" w:hAnsi="SimSun"/>
          <w:sz w:val="21"/>
          <w:szCs w:val="22"/>
          <w:lang w:val="en-GB"/>
        </w:rPr>
      </w:pPr>
      <w:r w:rsidRPr="00633E5B">
        <w:rPr>
          <w:rFonts w:ascii="SimSun" w:hAnsi="SimSun" w:hint="eastAsia"/>
          <w:sz w:val="21"/>
          <w:szCs w:val="22"/>
          <w:lang w:val="en-GB"/>
        </w:rPr>
        <w:t>国际出版商协会；</w:t>
      </w:r>
    </w:p>
    <w:p w:rsidR="00633E5B" w:rsidRPr="00633E5B" w:rsidRDefault="00633E5B" w:rsidP="00633E5B">
      <w:pPr>
        <w:numPr>
          <w:ilvl w:val="0"/>
          <w:numId w:val="9"/>
        </w:numPr>
        <w:overflowPunct w:val="0"/>
        <w:spacing w:afterLines="50" w:after="120" w:line="340" w:lineRule="atLeast"/>
        <w:ind w:left="1134" w:hanging="567"/>
        <w:contextualSpacing/>
        <w:jc w:val="both"/>
        <w:rPr>
          <w:rFonts w:ascii="SimSun" w:hAnsi="SimSun"/>
          <w:sz w:val="21"/>
          <w:szCs w:val="22"/>
          <w:lang w:val="en-GB"/>
        </w:rPr>
      </w:pPr>
      <w:r w:rsidRPr="00633E5B">
        <w:rPr>
          <w:rFonts w:ascii="SimSun" w:hAnsi="SimSun" w:hint="eastAsia"/>
          <w:sz w:val="21"/>
          <w:szCs w:val="22"/>
          <w:lang w:val="en-GB"/>
        </w:rPr>
        <w:t>拯救视觉</w:t>
      </w:r>
      <w:r w:rsidRPr="00633E5B">
        <w:rPr>
          <w:rFonts w:ascii="SimSun" w:hAnsi="SimSun" w:hint="eastAsia"/>
          <w:sz w:val="21"/>
          <w:szCs w:val="21"/>
        </w:rPr>
        <w:t>组织</w:t>
      </w:r>
      <w:r w:rsidRPr="00633E5B">
        <w:rPr>
          <w:rFonts w:ascii="SimSun" w:hAnsi="SimSun" w:hint="eastAsia"/>
          <w:sz w:val="21"/>
          <w:szCs w:val="22"/>
          <w:lang w:val="en-GB"/>
        </w:rPr>
        <w:t>；</w:t>
      </w:r>
      <w:r w:rsidRPr="00633E5B">
        <w:rPr>
          <w:rFonts w:ascii="SimSun" w:hAnsi="SimSun" w:hint="eastAsia"/>
          <w:sz w:val="21"/>
          <w:szCs w:val="21"/>
        </w:rPr>
        <w:t>以及</w:t>
      </w:r>
    </w:p>
    <w:p w:rsidR="00633E5B" w:rsidRPr="00633E5B" w:rsidRDefault="00633E5B" w:rsidP="00E23C47">
      <w:pPr>
        <w:numPr>
          <w:ilvl w:val="0"/>
          <w:numId w:val="9"/>
        </w:numPr>
        <w:overflowPunct w:val="0"/>
        <w:spacing w:afterLines="50" w:after="120" w:line="340" w:lineRule="atLeast"/>
        <w:ind w:left="1134" w:hanging="567"/>
        <w:jc w:val="both"/>
        <w:rPr>
          <w:rFonts w:ascii="SimSun" w:hAnsi="SimSun"/>
          <w:sz w:val="21"/>
          <w:szCs w:val="21"/>
        </w:rPr>
      </w:pPr>
      <w:r w:rsidRPr="00633E5B">
        <w:rPr>
          <w:rFonts w:ascii="SimSun" w:hAnsi="SimSun" w:hint="eastAsia"/>
          <w:sz w:val="21"/>
          <w:szCs w:val="22"/>
          <w:lang w:val="en-GB"/>
        </w:rPr>
        <w:t>世界盲人联盟。</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ABC秘书处设在瑞士日内瓦产权组织总部，目前成员包括一名全职产权组织工作人员与若干个体和公司承包商。</w:t>
      </w:r>
    </w:p>
    <w:p w:rsidR="00633E5B" w:rsidRPr="00633E5B" w:rsidRDefault="00633E5B" w:rsidP="00633E5B">
      <w:pPr>
        <w:keepNext/>
        <w:overflowPunct w:val="0"/>
        <w:spacing w:beforeLines="100" w:before="240" w:afterLines="50" w:after="120" w:line="340" w:lineRule="atLeast"/>
        <w:rPr>
          <w:rFonts w:ascii="SimHei" w:eastAsia="SimHei" w:hAnsi="SimHei"/>
          <w:sz w:val="21"/>
          <w:szCs w:val="22"/>
        </w:rPr>
      </w:pPr>
      <w:r w:rsidRPr="00633E5B">
        <w:rPr>
          <w:rFonts w:ascii="SimHei" w:eastAsia="SimHei" w:hAnsi="SimHei"/>
          <w:sz w:val="21"/>
          <w:szCs w:val="22"/>
        </w:rPr>
        <w:t>B.</w:t>
      </w:r>
      <w:r w:rsidRPr="00633E5B">
        <w:rPr>
          <w:rFonts w:ascii="SimHei" w:eastAsia="SimHei" w:hAnsi="SimHei"/>
          <w:sz w:val="21"/>
          <w:szCs w:val="22"/>
        </w:rPr>
        <w:tab/>
      </w:r>
      <w:r w:rsidRPr="00633E5B">
        <w:rPr>
          <w:rFonts w:ascii="SimHei" w:eastAsia="SimHei" w:hAnsi="SimHei" w:hint="eastAsia"/>
          <w:sz w:val="21"/>
          <w:szCs w:val="22"/>
        </w:rPr>
        <w:t>无障碍图书联合会的活动</w:t>
      </w:r>
    </w:p>
    <w:p w:rsidR="00633E5B" w:rsidRPr="00633E5B" w:rsidRDefault="00633E5B" w:rsidP="00633E5B">
      <w:pPr>
        <w:keepNext/>
        <w:overflowPunct w:val="0"/>
        <w:spacing w:beforeLines="100" w:before="240" w:afterLines="50" w:after="120" w:line="340" w:lineRule="atLeast"/>
        <w:ind w:firstLine="567"/>
        <w:outlineLvl w:val="2"/>
        <w:rPr>
          <w:rFonts w:ascii="SimSun" w:hAnsi="SimSun"/>
          <w:bCs/>
          <w:sz w:val="21"/>
          <w:szCs w:val="26"/>
          <w:u w:val="single"/>
        </w:rPr>
      </w:pPr>
      <w:r w:rsidRPr="00633E5B">
        <w:rPr>
          <w:rFonts w:ascii="SimSun" w:hAnsi="SimSun" w:hint="eastAsia"/>
          <w:bCs/>
          <w:sz w:val="21"/>
          <w:szCs w:val="26"/>
          <w:u w:val="single"/>
        </w:rPr>
        <w:t>ABC全球图书服务</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ABC全球图书服务（以下称</w:t>
      </w:r>
      <w:r w:rsidRPr="00633E5B">
        <w:rPr>
          <w:rFonts w:ascii="SimSun" w:hAnsi="SimSun"/>
          <w:sz w:val="21"/>
          <w:szCs w:val="22"/>
        </w:rPr>
        <w:t>“</w:t>
      </w:r>
      <w:r w:rsidRPr="00633E5B">
        <w:rPr>
          <w:rFonts w:ascii="SimSun" w:hAnsi="SimSun" w:hint="eastAsia"/>
          <w:sz w:val="21"/>
          <w:szCs w:val="22"/>
        </w:rPr>
        <w:t>该服务</w:t>
      </w:r>
      <w:r w:rsidRPr="00633E5B">
        <w:rPr>
          <w:rFonts w:ascii="SimSun" w:hAnsi="SimSun"/>
          <w:sz w:val="21"/>
          <w:szCs w:val="22"/>
        </w:rPr>
        <w:t>”</w:t>
      </w:r>
      <w:r w:rsidRPr="00633E5B">
        <w:rPr>
          <w:rFonts w:ascii="SimSun" w:hAnsi="SimSun" w:hint="eastAsia"/>
          <w:sz w:val="21"/>
          <w:szCs w:val="22"/>
        </w:rPr>
        <w:t>）的前身为TIGAR，是一个无障碍格式图书的全球在线目录，向加入该服务的被授权实体（依《马拉喀什视障者条约》第二条第三款中定义）提供查询和索要无障碍图书的能力。该服务的无障碍图书数据库设在产权组织的服务器。通过该服务，被授权实体能够免费从其他国家的同行处补充其无障碍图书馆藏。</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在下述两种情况下，该服务为无障碍图书的跨境交换提供自动化系统：</w:t>
      </w:r>
    </w:p>
    <w:p w:rsidR="00633E5B" w:rsidRPr="00633E5B" w:rsidRDefault="00633E5B" w:rsidP="00E23C47">
      <w:pPr>
        <w:numPr>
          <w:ilvl w:val="0"/>
          <w:numId w:val="9"/>
        </w:numPr>
        <w:overflowPunct w:val="0"/>
        <w:spacing w:afterLines="50" w:after="120" w:line="340" w:lineRule="atLeast"/>
        <w:ind w:left="1134" w:hanging="567"/>
        <w:jc w:val="both"/>
        <w:rPr>
          <w:rFonts w:ascii="SimSun" w:hAnsi="SimSun"/>
          <w:sz w:val="21"/>
          <w:szCs w:val="22"/>
        </w:rPr>
      </w:pPr>
      <w:r w:rsidRPr="00633E5B">
        <w:rPr>
          <w:rFonts w:ascii="SimSun" w:hAnsi="SimSun" w:hint="eastAsia"/>
          <w:sz w:val="21"/>
          <w:szCs w:val="22"/>
        </w:rPr>
        <w:t>当交换图书的两家被授权实体成员位于已遵守并实施《马拉喀什视障者条约》规定的国家时。在这种情况下，两家被授权实体成员可以不经版权人授权通过该服务交换图书。</w:t>
      </w:r>
    </w:p>
    <w:p w:rsidR="00633E5B" w:rsidRPr="00633E5B" w:rsidRDefault="00633E5B" w:rsidP="00E23C47">
      <w:pPr>
        <w:numPr>
          <w:ilvl w:val="0"/>
          <w:numId w:val="9"/>
        </w:numPr>
        <w:overflowPunct w:val="0"/>
        <w:spacing w:afterLines="50" w:after="120" w:line="340" w:lineRule="atLeast"/>
        <w:ind w:left="1134" w:hanging="567"/>
        <w:jc w:val="both"/>
        <w:rPr>
          <w:rFonts w:ascii="SimSun" w:hAnsi="SimSun"/>
          <w:sz w:val="21"/>
          <w:szCs w:val="22"/>
        </w:rPr>
      </w:pPr>
      <w:r w:rsidRPr="00633E5B">
        <w:rPr>
          <w:rFonts w:ascii="SimSun" w:hAnsi="SimSun" w:hint="eastAsia"/>
          <w:sz w:val="21"/>
          <w:szCs w:val="22"/>
        </w:rPr>
        <w:t>当两家被授权实体成员中的一家，或者两家均位于</w:t>
      </w:r>
      <w:r w:rsidRPr="00633E5B">
        <w:rPr>
          <w:rFonts w:ascii="SimSun" w:hAnsi="SimSun" w:hint="eastAsia"/>
          <w:sz w:val="21"/>
          <w:szCs w:val="22"/>
          <w:u w:val="single"/>
        </w:rPr>
        <w:t>尚未</w:t>
      </w:r>
      <w:r w:rsidRPr="00633E5B">
        <w:rPr>
          <w:rFonts w:ascii="SimSun" w:hAnsi="SimSun" w:hint="eastAsia"/>
          <w:sz w:val="21"/>
          <w:szCs w:val="22"/>
        </w:rPr>
        <w:t>实施《马拉喀什视障者条约》规定的国家时。在这种情况下，两家被授权实体成员仅在ABC秘书处获得版权人授权后，才可以通过该服务交换图书。</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该服务有一项权利结算程序，利用该程序，被授权实体无需为跨境交换图书寻求版权人的授权。结算工作将由ABC秘书处集中完成，直至被授权实体成员所在司法管辖区遵守和实施《马拉喀什视障者条约》为止。</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目前，</w:t>
      </w:r>
      <w:r w:rsidR="00E23C47">
        <w:rPr>
          <w:rFonts w:ascii="SimSun" w:hAnsi="SimSun" w:hint="eastAsia"/>
          <w:sz w:val="21"/>
          <w:szCs w:val="22"/>
        </w:rPr>
        <w:t>43</w:t>
      </w:r>
      <w:r w:rsidRPr="00633E5B">
        <w:rPr>
          <w:rFonts w:ascii="SimSun" w:hAnsi="SimSun" w:hint="eastAsia"/>
          <w:sz w:val="21"/>
          <w:szCs w:val="22"/>
        </w:rPr>
        <w:t>家被授权实体已经与产权组织签署协议加入该服务（见附件一所载</w:t>
      </w:r>
      <w:r w:rsidR="00E23C47">
        <w:rPr>
          <w:rFonts w:ascii="SimSun" w:hAnsi="SimSun" w:hint="eastAsia"/>
          <w:sz w:val="21"/>
          <w:szCs w:val="22"/>
        </w:rPr>
        <w:t>43</w:t>
      </w:r>
      <w:r w:rsidRPr="00633E5B">
        <w:rPr>
          <w:rFonts w:ascii="SimSun" w:hAnsi="SimSun" w:hint="eastAsia"/>
          <w:sz w:val="21"/>
          <w:szCs w:val="22"/>
        </w:rPr>
        <w:t>家被授权实体成员名单）。如去年报告所示，ABC一直致力于增加其西班牙文图书种类数量，因为拉丁美洲在加入《马拉喀什视障者条约》的国家数量方面居于领先地位。2018年，四家来自拉丁美洲的新被授权实体加入了该服务。</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在过去12个月期间，对该服务的使用增长了</w:t>
      </w:r>
      <w:r w:rsidR="00E23C47">
        <w:rPr>
          <w:rFonts w:ascii="SimSun" w:hAnsi="SimSun" w:hint="eastAsia"/>
          <w:sz w:val="21"/>
          <w:szCs w:val="22"/>
        </w:rPr>
        <w:t>41</w:t>
      </w:r>
      <w:r w:rsidRPr="00633E5B">
        <w:rPr>
          <w:rFonts w:ascii="SimSun" w:hAnsi="SimSun" w:hint="eastAsia"/>
          <w:sz w:val="21"/>
          <w:szCs w:val="22"/>
        </w:rPr>
        <w:t>%。自从ABC发起以来，累计共从该服务下载了2</w:t>
      </w:r>
      <w:r w:rsidR="00AE3F90">
        <w:rPr>
          <w:rFonts w:ascii="SimSun" w:hAnsi="SimSun" w:hint="eastAsia"/>
          <w:sz w:val="21"/>
          <w:szCs w:val="22"/>
        </w:rPr>
        <w:t>3</w:t>
      </w:r>
      <w:r w:rsidRPr="00633E5B">
        <w:rPr>
          <w:rFonts w:ascii="SimSun" w:hAnsi="SimSun" w:hint="eastAsia"/>
          <w:sz w:val="21"/>
          <w:szCs w:val="22"/>
        </w:rPr>
        <w:t>.</w:t>
      </w:r>
      <w:r w:rsidR="00AE3F90">
        <w:rPr>
          <w:rFonts w:ascii="SimSun" w:hAnsi="SimSun" w:hint="eastAsia"/>
          <w:sz w:val="21"/>
          <w:szCs w:val="22"/>
        </w:rPr>
        <w:t>3</w:t>
      </w:r>
      <w:r w:rsidRPr="00633E5B">
        <w:rPr>
          <w:rFonts w:ascii="SimSun" w:hAnsi="SimSun" w:hint="eastAsia"/>
          <w:sz w:val="21"/>
          <w:szCs w:val="22"/>
        </w:rPr>
        <w:t>万份无障碍格式图书，并通过被授权实体成员提供给个人用户。</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在2017至2018年间，开展了大量工作以改进该服务。这些改进工作包括：</w:t>
      </w:r>
    </w:p>
    <w:p w:rsidR="00633E5B" w:rsidRPr="00633E5B" w:rsidRDefault="00633E5B" w:rsidP="00E23C47">
      <w:pPr>
        <w:numPr>
          <w:ilvl w:val="0"/>
          <w:numId w:val="12"/>
        </w:numPr>
        <w:overflowPunct w:val="0"/>
        <w:spacing w:afterLines="50" w:after="120" w:line="340" w:lineRule="atLeast"/>
        <w:ind w:left="987"/>
        <w:jc w:val="both"/>
        <w:rPr>
          <w:rFonts w:ascii="SimSun" w:hAnsi="SimSun"/>
          <w:sz w:val="21"/>
          <w:szCs w:val="22"/>
        </w:rPr>
      </w:pPr>
      <w:r w:rsidRPr="00633E5B">
        <w:rPr>
          <w:rFonts w:ascii="SimSun" w:hAnsi="SimSun" w:hint="eastAsia"/>
          <w:sz w:val="21"/>
          <w:szCs w:val="22"/>
        </w:rPr>
        <w:t>发布该服务的法文和西班牙文界面（以往以英文提供）；</w:t>
      </w:r>
    </w:p>
    <w:p w:rsidR="00633E5B" w:rsidRPr="00633E5B" w:rsidRDefault="00633E5B" w:rsidP="00E23C47">
      <w:pPr>
        <w:numPr>
          <w:ilvl w:val="0"/>
          <w:numId w:val="12"/>
        </w:numPr>
        <w:overflowPunct w:val="0"/>
        <w:spacing w:afterLines="50" w:after="120" w:line="340" w:lineRule="atLeast"/>
        <w:ind w:left="987"/>
        <w:jc w:val="both"/>
        <w:rPr>
          <w:rFonts w:ascii="SimSun" w:hAnsi="SimSun"/>
          <w:sz w:val="21"/>
          <w:szCs w:val="22"/>
        </w:rPr>
      </w:pPr>
      <w:r w:rsidRPr="00633E5B">
        <w:rPr>
          <w:rFonts w:ascii="SimSun" w:hAnsi="SimSun" w:hint="eastAsia"/>
          <w:sz w:val="21"/>
          <w:szCs w:val="22"/>
        </w:rPr>
        <w:t>增加“批量下载”功能，允许被授权实体同时从该服务下载多份图书，而非一次下载一个文档。</w:t>
      </w:r>
    </w:p>
    <w:p w:rsidR="00633E5B" w:rsidRPr="00633E5B" w:rsidRDefault="00633E5B" w:rsidP="00E23C47">
      <w:pPr>
        <w:numPr>
          <w:ilvl w:val="0"/>
          <w:numId w:val="12"/>
        </w:numPr>
        <w:overflowPunct w:val="0"/>
        <w:spacing w:afterLines="50" w:after="120" w:line="340" w:lineRule="atLeast"/>
        <w:ind w:left="987"/>
        <w:jc w:val="both"/>
        <w:rPr>
          <w:rFonts w:ascii="SimSun" w:hAnsi="SimSun"/>
          <w:sz w:val="21"/>
          <w:szCs w:val="22"/>
        </w:rPr>
      </w:pPr>
      <w:r w:rsidRPr="00633E5B">
        <w:rPr>
          <w:rFonts w:ascii="SimSun" w:hAnsi="SimSun" w:hint="eastAsia"/>
          <w:sz w:val="21"/>
          <w:szCs w:val="22"/>
        </w:rPr>
        <w:t>根据独立第三方开展的审计，采取改进措施以提高该服务界面的可访问性。</w:t>
      </w:r>
    </w:p>
    <w:p w:rsidR="00633E5B" w:rsidRPr="00633E5B" w:rsidRDefault="00633E5B" w:rsidP="00E23C47">
      <w:pPr>
        <w:numPr>
          <w:ilvl w:val="0"/>
          <w:numId w:val="12"/>
        </w:numPr>
        <w:overflowPunct w:val="0"/>
        <w:spacing w:afterLines="50" w:after="120" w:line="340" w:lineRule="atLeast"/>
        <w:ind w:left="987"/>
        <w:jc w:val="both"/>
        <w:rPr>
          <w:rFonts w:ascii="SimSun" w:hAnsi="SimSun"/>
          <w:sz w:val="21"/>
          <w:szCs w:val="22"/>
        </w:rPr>
      </w:pPr>
      <w:r w:rsidRPr="00633E5B">
        <w:rPr>
          <w:rFonts w:ascii="SimSun" w:hAnsi="SimSun" w:hint="eastAsia"/>
          <w:sz w:val="21"/>
          <w:szCs w:val="22"/>
        </w:rPr>
        <w:t>增加高级检索功能，为被授权实体在ABC目录中检索图书提供更准确的指向性。</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lastRenderedPageBreak/>
        <w:t>正如去年报告中所强调的，被授权实体成员表示，如果能获得其用户愿意阅读ABC目录中哪些图书的看法，将会十分有用。目前，正在进一步设计和开发一款未来消费者应用。</w:t>
      </w:r>
    </w:p>
    <w:p w:rsidR="00633E5B" w:rsidRPr="00E23C47" w:rsidRDefault="00633E5B" w:rsidP="00633E5B">
      <w:pPr>
        <w:keepNext/>
        <w:overflowPunct w:val="0"/>
        <w:spacing w:beforeLines="100" w:before="240" w:afterLines="50" w:after="120" w:line="340" w:lineRule="atLeast"/>
        <w:ind w:firstLine="567"/>
        <w:outlineLvl w:val="2"/>
        <w:rPr>
          <w:rFonts w:ascii="KaiTi" w:eastAsia="KaiTi" w:hAnsi="KaiTi"/>
          <w:bCs/>
          <w:sz w:val="21"/>
          <w:szCs w:val="26"/>
        </w:rPr>
      </w:pPr>
      <w:r w:rsidRPr="00E23C47">
        <w:rPr>
          <w:rFonts w:ascii="KaiTi" w:eastAsia="KaiTi" w:hAnsi="KaiTi" w:hint="eastAsia"/>
          <w:bCs/>
          <w:sz w:val="21"/>
          <w:szCs w:val="26"/>
        </w:rPr>
        <w:t>ABC全球图书服务的未来活动</w:t>
      </w:r>
    </w:p>
    <w:p w:rsidR="00633E5B" w:rsidRPr="00633E5B" w:rsidRDefault="00AE3F90" w:rsidP="00E23C47">
      <w:pPr>
        <w:numPr>
          <w:ilvl w:val="0"/>
          <w:numId w:val="10"/>
        </w:numPr>
        <w:overflowPunct w:val="0"/>
        <w:spacing w:afterLines="50" w:after="120" w:line="340" w:lineRule="atLeast"/>
        <w:ind w:left="0" w:firstLine="0"/>
        <w:jc w:val="both"/>
        <w:rPr>
          <w:rFonts w:ascii="SimSun" w:hAnsi="SimSun"/>
          <w:sz w:val="21"/>
          <w:szCs w:val="22"/>
        </w:rPr>
      </w:pPr>
      <w:r>
        <w:rPr>
          <w:rFonts w:ascii="SimSun" w:hAnsi="SimSun" w:hint="eastAsia"/>
          <w:sz w:val="21"/>
          <w:szCs w:val="22"/>
        </w:rPr>
        <w:t>ABC全球图书服务</w:t>
      </w:r>
      <w:r w:rsidR="00E6523B">
        <w:rPr>
          <w:rFonts w:ascii="SimSun" w:hAnsi="SimSun" w:hint="eastAsia"/>
          <w:sz w:val="21"/>
          <w:szCs w:val="22"/>
        </w:rPr>
        <w:t>将有一个重要的进展：欧洲联盟（欧盟）正式成为</w:t>
      </w:r>
      <w:r w:rsidR="00633E5B" w:rsidRPr="00633E5B">
        <w:rPr>
          <w:rFonts w:ascii="SimSun" w:hAnsi="SimSun" w:hint="eastAsia"/>
          <w:sz w:val="21"/>
          <w:szCs w:val="22"/>
        </w:rPr>
        <w:t>《马拉喀什视障者条约》</w:t>
      </w:r>
      <w:r w:rsidR="00E6523B">
        <w:rPr>
          <w:rFonts w:ascii="SimSun" w:hAnsi="SimSun" w:hint="eastAsia"/>
          <w:sz w:val="21"/>
          <w:szCs w:val="22"/>
        </w:rPr>
        <w:t>的成员，条约将在欧盟所有成员国实施。届时</w:t>
      </w:r>
      <w:r w:rsidR="00633E5B" w:rsidRPr="00633E5B">
        <w:rPr>
          <w:rFonts w:ascii="SimSun" w:hAnsi="SimSun" w:hint="eastAsia"/>
          <w:sz w:val="21"/>
          <w:szCs w:val="22"/>
        </w:rPr>
        <w:t>，</w:t>
      </w:r>
      <w:r w:rsidR="00E6523B">
        <w:rPr>
          <w:rFonts w:ascii="SimSun" w:hAnsi="SimSun" w:hint="eastAsia"/>
          <w:sz w:val="21"/>
          <w:szCs w:val="22"/>
        </w:rPr>
        <w:t>ABC全球图书服务</w:t>
      </w:r>
      <w:r w:rsidR="00633E5B" w:rsidRPr="00633E5B">
        <w:rPr>
          <w:rFonts w:ascii="SimSun" w:hAnsi="SimSun" w:hint="eastAsia"/>
          <w:sz w:val="21"/>
          <w:szCs w:val="22"/>
        </w:rPr>
        <w:t>将有</w:t>
      </w:r>
      <w:r w:rsidR="00E6523B">
        <w:rPr>
          <w:rFonts w:ascii="SimSun" w:hAnsi="SimSun" w:hint="eastAsia"/>
          <w:sz w:val="21"/>
          <w:szCs w:val="22"/>
        </w:rPr>
        <w:t>超过</w:t>
      </w:r>
      <w:r w:rsidR="00633E5B" w:rsidRPr="00633E5B">
        <w:rPr>
          <w:rFonts w:ascii="SimSun" w:hAnsi="SimSun" w:hint="eastAsia"/>
          <w:sz w:val="21"/>
          <w:szCs w:val="22"/>
        </w:rPr>
        <w:t>27万种图书可供跨境交换，而无需</w:t>
      </w:r>
      <w:r w:rsidR="00E6523B">
        <w:rPr>
          <w:rFonts w:ascii="SimSun" w:hAnsi="SimSun" w:hint="eastAsia"/>
          <w:sz w:val="21"/>
          <w:szCs w:val="22"/>
        </w:rPr>
        <w:t>取得</w:t>
      </w:r>
      <w:r w:rsidR="00633E5B" w:rsidRPr="00633E5B">
        <w:rPr>
          <w:rFonts w:ascii="SimSun" w:hAnsi="SimSun" w:hint="eastAsia"/>
          <w:sz w:val="21"/>
          <w:szCs w:val="22"/>
        </w:rPr>
        <w:t>版权人的授权。因此，ABC秘书处预计有意加入该服务的新被授权实体的数量需求将增长，目前被授权实体成员对该服务的使用亦将增加。</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为了应对这种需求和使用范围扩大的情况，包括征召新被授权实体并将其目录纳入该服务，产权组织向能够为该服务提供图书馆服务的公司或组织发出了“征求意向函”。由于被授权实体成员提供的元数据语言和格式千差万别，目录集成是一个非常耗时的专业过程。目前，确定这样一名供应商的采购过程正在进行。</w:t>
      </w:r>
    </w:p>
    <w:p w:rsidR="00633E5B" w:rsidRPr="00633E5B" w:rsidRDefault="00633E5B" w:rsidP="00633E5B">
      <w:pPr>
        <w:keepNext/>
        <w:overflowPunct w:val="0"/>
        <w:spacing w:beforeLines="100" w:before="240" w:afterLines="50" w:after="120" w:line="340" w:lineRule="atLeast"/>
        <w:ind w:firstLine="567"/>
        <w:outlineLvl w:val="2"/>
        <w:rPr>
          <w:rFonts w:ascii="SimSun" w:hAnsi="SimSun"/>
          <w:bCs/>
          <w:sz w:val="21"/>
          <w:szCs w:val="26"/>
          <w:u w:val="single"/>
        </w:rPr>
      </w:pPr>
      <w:r w:rsidRPr="00633E5B">
        <w:rPr>
          <w:rFonts w:ascii="SimSun" w:hAnsi="SimSun" w:hint="eastAsia"/>
          <w:bCs/>
          <w:sz w:val="21"/>
          <w:szCs w:val="26"/>
          <w:u w:val="single"/>
        </w:rPr>
        <w:t>能力建设</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ABC向发展中国家和最不发达国家的被授权实体、教育部门和出版社提供最新的无障碍图书制作技术培训和技术援助。提供以下无障碍格式的培训和技术援助：</w:t>
      </w:r>
      <w:hyperlink r:id="rId10" w:anchor="epub3" w:history="1">
        <w:r w:rsidRPr="00633E5B">
          <w:rPr>
            <w:rFonts w:ascii="SimSun" w:hAnsi="SimSun"/>
            <w:sz w:val="21"/>
          </w:rPr>
          <w:t>EPUB3</w:t>
        </w:r>
      </w:hyperlink>
      <w:r w:rsidRPr="00633E5B">
        <w:rPr>
          <w:rFonts w:ascii="SimSun" w:hAnsi="SimSun" w:hint="eastAsia"/>
          <w:sz w:val="21"/>
          <w:szCs w:val="22"/>
        </w:rPr>
        <w:t>、</w:t>
      </w:r>
      <w:r w:rsidRPr="00633E5B">
        <w:rPr>
          <w:rFonts w:ascii="SimSun" w:hAnsi="SimSun"/>
          <w:sz w:val="21"/>
          <w:szCs w:val="22"/>
        </w:rPr>
        <w:t>DAISY</w:t>
      </w:r>
      <w:r w:rsidRPr="00633E5B">
        <w:rPr>
          <w:rFonts w:ascii="SimSun" w:hAnsi="SimSun" w:hint="eastAsia"/>
          <w:sz w:val="21"/>
          <w:szCs w:val="22"/>
        </w:rPr>
        <w:t>和盲文</w:t>
      </w:r>
      <w:r w:rsidRPr="00633E5B">
        <w:rPr>
          <w:rFonts w:ascii="SimSun" w:hAnsi="SimSun"/>
          <w:sz w:val="21"/>
          <w:szCs w:val="22"/>
        </w:rPr>
        <w:t>（</w:t>
      </w:r>
      <w:r w:rsidRPr="00633E5B">
        <w:rPr>
          <w:rFonts w:ascii="SimSun" w:hAnsi="SimSun" w:hint="eastAsia"/>
          <w:sz w:val="21"/>
          <w:szCs w:val="22"/>
        </w:rPr>
        <w:t>既有电子版，也有压印纸）。还提供资金，用于制作本国语教材，供有印刷品阅读障碍的大中小学生使用，使培训中传授的技术能立即被学员用上。</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ABC能力建设活动继续在孟加拉国、博茨瓦纳、尼泊尔、斯里兰卡、乌拉圭和印度进行；在布基纳法索、蒙古、墨西哥、印度尼西亚和越南还设立了新项目。在印度的项目由大韩民国、联合国基金会和</w:t>
      </w:r>
      <w:proofErr w:type="gramStart"/>
      <w:r w:rsidRPr="00633E5B">
        <w:rPr>
          <w:rFonts w:ascii="SimSun" w:hAnsi="SimSun" w:hint="eastAsia"/>
          <w:sz w:val="21"/>
          <w:szCs w:val="22"/>
        </w:rPr>
        <w:t>斯科尔</w:t>
      </w:r>
      <w:proofErr w:type="gramEnd"/>
      <w:r w:rsidRPr="00633E5B">
        <w:rPr>
          <w:rFonts w:ascii="SimSun" w:hAnsi="SimSun" w:hint="eastAsia"/>
          <w:sz w:val="21"/>
          <w:szCs w:val="22"/>
        </w:rPr>
        <w:t>基金会资助。</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到201</w:t>
      </w:r>
      <w:r w:rsidR="00E6523B">
        <w:rPr>
          <w:rFonts w:ascii="SimSun" w:hAnsi="SimSun" w:hint="eastAsia"/>
          <w:sz w:val="21"/>
          <w:szCs w:val="22"/>
        </w:rPr>
        <w:t>9</w:t>
      </w:r>
      <w:r w:rsidRPr="00633E5B">
        <w:rPr>
          <w:rFonts w:ascii="SimSun" w:hAnsi="SimSun" w:hint="eastAsia"/>
          <w:sz w:val="21"/>
          <w:szCs w:val="22"/>
        </w:rPr>
        <w:t>年</w:t>
      </w:r>
      <w:r w:rsidR="00E6523B">
        <w:rPr>
          <w:rFonts w:ascii="SimSun" w:hAnsi="SimSun" w:hint="eastAsia"/>
          <w:sz w:val="21"/>
          <w:szCs w:val="22"/>
        </w:rPr>
        <w:t>5</w:t>
      </w:r>
      <w:r w:rsidRPr="00633E5B">
        <w:rPr>
          <w:rFonts w:ascii="SimSun" w:hAnsi="SimSun" w:hint="eastAsia"/>
          <w:sz w:val="21"/>
          <w:szCs w:val="22"/>
        </w:rPr>
        <w:t>月，通过ABC五年的能力建设项目，将在这12个国家中制作超过8,000种无障碍教材，其中一半以上的预算由澳大利亚政府慷慨捐助提供。</w:t>
      </w:r>
    </w:p>
    <w:p w:rsidR="00633E5B" w:rsidRPr="00E23C47" w:rsidRDefault="00633E5B" w:rsidP="00633E5B">
      <w:pPr>
        <w:keepNext/>
        <w:overflowPunct w:val="0"/>
        <w:spacing w:beforeLines="100" w:before="240" w:afterLines="50" w:after="120" w:line="340" w:lineRule="atLeast"/>
        <w:ind w:firstLine="567"/>
        <w:outlineLvl w:val="2"/>
        <w:rPr>
          <w:rFonts w:ascii="KaiTi" w:eastAsia="KaiTi" w:hAnsi="KaiTi"/>
          <w:bCs/>
          <w:sz w:val="21"/>
          <w:szCs w:val="26"/>
        </w:rPr>
      </w:pPr>
      <w:proofErr w:type="gramStart"/>
      <w:r w:rsidRPr="00E23C47">
        <w:rPr>
          <w:rFonts w:ascii="KaiTi" w:eastAsia="KaiTi" w:hAnsi="KaiTi" w:hint="eastAsia"/>
          <w:bCs/>
          <w:sz w:val="21"/>
          <w:szCs w:val="26"/>
        </w:rPr>
        <w:t>未来能力</w:t>
      </w:r>
      <w:proofErr w:type="gramEnd"/>
      <w:r w:rsidRPr="00E23C47">
        <w:rPr>
          <w:rFonts w:ascii="KaiTi" w:eastAsia="KaiTi" w:hAnsi="KaiTi" w:hint="eastAsia"/>
          <w:bCs/>
          <w:sz w:val="21"/>
          <w:szCs w:val="26"/>
        </w:rPr>
        <w:t>建设活动</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鉴于被授权实体、出版社和政府机构对能力建设的需求前所未有的增长，ABC计划继续扩展和制定与发展中国家和最不发达国家合作伙伴的项目，宗旨是在最新的无障碍图书制作技术方面提供培训和技术援助。实现这一宗旨将取决于捐助者的持续资助，以及确定可在当地实施ABC项目的强有力的当地支持者。</w:t>
      </w:r>
    </w:p>
    <w:p w:rsidR="00633E5B" w:rsidRPr="00633E5B" w:rsidRDefault="00633E5B" w:rsidP="00633E5B">
      <w:pPr>
        <w:keepNext/>
        <w:overflowPunct w:val="0"/>
        <w:spacing w:beforeLines="100" w:before="240" w:afterLines="50" w:after="120" w:line="340" w:lineRule="atLeast"/>
        <w:ind w:firstLine="567"/>
        <w:outlineLvl w:val="2"/>
        <w:rPr>
          <w:rFonts w:ascii="SimSun" w:hAnsi="SimSun"/>
          <w:bCs/>
          <w:sz w:val="21"/>
          <w:szCs w:val="26"/>
          <w:u w:val="single"/>
        </w:rPr>
      </w:pPr>
      <w:r w:rsidRPr="00633E5B">
        <w:rPr>
          <w:rFonts w:ascii="SimSun" w:hAnsi="SimSun" w:hint="eastAsia"/>
          <w:bCs/>
          <w:sz w:val="21"/>
          <w:szCs w:val="26"/>
          <w:u w:val="single"/>
        </w:rPr>
        <w:t>无障碍出版</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ABC推动出版社制作</w:t>
      </w:r>
      <w:r w:rsidRPr="00633E5B">
        <w:rPr>
          <w:rFonts w:ascii="SimSun" w:hAnsi="SimSun"/>
          <w:sz w:val="21"/>
          <w:szCs w:val="22"/>
        </w:rPr>
        <w:t>“</w:t>
      </w:r>
      <w:r w:rsidRPr="00633E5B">
        <w:rPr>
          <w:rFonts w:ascii="SimSun" w:hAnsi="SimSun" w:hint="eastAsia"/>
          <w:sz w:val="21"/>
          <w:szCs w:val="22"/>
        </w:rPr>
        <w:t>自始无障碍</w:t>
      </w:r>
      <w:r w:rsidRPr="00633E5B">
        <w:rPr>
          <w:rFonts w:ascii="SimSun" w:hAnsi="SimSun"/>
          <w:sz w:val="21"/>
          <w:szCs w:val="22"/>
        </w:rPr>
        <w:t>”</w:t>
      </w:r>
      <w:r w:rsidRPr="00633E5B">
        <w:rPr>
          <w:rFonts w:ascii="SimSun" w:hAnsi="SimSun" w:hint="eastAsia"/>
          <w:sz w:val="21"/>
          <w:szCs w:val="22"/>
        </w:rPr>
        <w:t>作品，即从一开始就适于视力正常人群和印刷品阅读障碍人群使用的图书。特别是，ABC鼓励所有出版社：</w:t>
      </w:r>
    </w:p>
    <w:p w:rsidR="00633E5B" w:rsidRPr="00633E5B" w:rsidRDefault="00633E5B" w:rsidP="00891805">
      <w:pPr>
        <w:numPr>
          <w:ilvl w:val="0"/>
          <w:numId w:val="9"/>
        </w:numPr>
        <w:overflowPunct w:val="0"/>
        <w:spacing w:afterLines="50" w:after="120" w:line="340" w:lineRule="atLeast"/>
        <w:ind w:left="1134" w:hanging="567"/>
        <w:jc w:val="both"/>
        <w:rPr>
          <w:rFonts w:ascii="SimSun" w:hAnsi="SimSun"/>
          <w:sz w:val="21"/>
          <w:szCs w:val="22"/>
        </w:rPr>
      </w:pPr>
      <w:r w:rsidRPr="00633E5B">
        <w:rPr>
          <w:rFonts w:ascii="SimSun" w:hAnsi="SimSun" w:hint="eastAsia"/>
          <w:sz w:val="21"/>
          <w:szCs w:val="22"/>
        </w:rPr>
        <w:t>利用EPUB3标准的无障碍特征制作数字出版物；和</w:t>
      </w:r>
    </w:p>
    <w:p w:rsidR="00633E5B" w:rsidRPr="00633E5B" w:rsidRDefault="00633E5B" w:rsidP="00891805">
      <w:pPr>
        <w:numPr>
          <w:ilvl w:val="0"/>
          <w:numId w:val="9"/>
        </w:numPr>
        <w:overflowPunct w:val="0"/>
        <w:spacing w:afterLines="50" w:after="120" w:line="340" w:lineRule="atLeast"/>
        <w:ind w:left="1134" w:hanging="567"/>
        <w:jc w:val="both"/>
        <w:rPr>
          <w:rFonts w:ascii="SimSun" w:hAnsi="SimSun"/>
          <w:sz w:val="21"/>
          <w:szCs w:val="22"/>
        </w:rPr>
      </w:pPr>
      <w:r w:rsidRPr="00633E5B">
        <w:rPr>
          <w:rFonts w:ascii="SimSun" w:hAnsi="SimSun" w:hint="eastAsia"/>
          <w:sz w:val="21"/>
          <w:szCs w:val="22"/>
        </w:rPr>
        <w:t>将对其产品无障碍特征的说明添加到向零售商和图书供应链中的其他方提供的信息之中。</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ABC再次组织了</w:t>
      </w:r>
      <w:r w:rsidRPr="00633E5B">
        <w:rPr>
          <w:rFonts w:ascii="SimSun" w:hAnsi="SimSun"/>
          <w:sz w:val="21"/>
          <w:szCs w:val="22"/>
        </w:rPr>
        <w:t>“</w:t>
      </w:r>
      <w:r w:rsidRPr="00633E5B">
        <w:rPr>
          <w:rFonts w:ascii="SimSun" w:hAnsi="SimSun" w:hint="eastAsia"/>
          <w:sz w:val="21"/>
          <w:szCs w:val="22"/>
        </w:rPr>
        <w:t>ABC无障碍出版国际卓越奖</w:t>
      </w:r>
      <w:r w:rsidRPr="00633E5B">
        <w:rPr>
          <w:rFonts w:ascii="SimSun" w:hAnsi="SimSun"/>
          <w:sz w:val="21"/>
          <w:szCs w:val="22"/>
        </w:rPr>
        <w:t>”</w:t>
      </w:r>
      <w:r w:rsidRPr="00633E5B">
        <w:rPr>
          <w:rFonts w:ascii="SimSun" w:hAnsi="SimSun" w:hint="eastAsia"/>
          <w:sz w:val="21"/>
          <w:szCs w:val="22"/>
        </w:rPr>
        <w:t>，2018年ABC国际</w:t>
      </w:r>
      <w:proofErr w:type="gramStart"/>
      <w:r w:rsidRPr="00633E5B">
        <w:rPr>
          <w:rFonts w:ascii="SimSun" w:hAnsi="SimSun" w:hint="eastAsia"/>
          <w:sz w:val="21"/>
          <w:szCs w:val="22"/>
        </w:rPr>
        <w:t>卓越奖</w:t>
      </w:r>
      <w:proofErr w:type="gramEnd"/>
      <w:r w:rsidRPr="00633E5B">
        <w:rPr>
          <w:rFonts w:ascii="SimSun" w:hAnsi="SimSun" w:hint="eastAsia"/>
          <w:sz w:val="21"/>
          <w:szCs w:val="22"/>
        </w:rPr>
        <w:t>的获奖者是法国阿歇特出版公司（出版社门类）和印度无障碍数字信息系统论坛（倡议门类）。这一年ABC收到了创纪录的奖项提名，提名来自11个不同国家，代表四大洲，使其成为真正的国际奖项。奖项在2018年4月的伦敦书展上颁发，表彰这些组织在推动电子出版物为印刷品阅读障碍者可用方面的卓越领导和成就。</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lastRenderedPageBreak/>
        <w:t>法国阿歇特出版公司因其以EPUB3格式实施“自始无障碍”制作过程和为其所有交易出版物实施强制的无障碍一致性测试而受到评选委员会的赞誉。当EPUB3的无障碍特征得到恰当利用，它就是出版界制作无障碍数字图书的黄金标准。</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印度无障碍数字信息系统论坛是一个超过100家组织组成的网络，因其代表阅读障碍人士开展的工作得到表彰。评选委员会表彰印度无障碍数字信息系统论坛建立了印度最大的在线无障碍图书馆藏“</w:t>
      </w:r>
      <w:proofErr w:type="spellStart"/>
      <w:r w:rsidRPr="00633E5B">
        <w:rPr>
          <w:rFonts w:ascii="SimSun" w:hAnsi="SimSun"/>
          <w:sz w:val="21"/>
          <w:szCs w:val="22"/>
        </w:rPr>
        <w:t>Sugamya</w:t>
      </w:r>
      <w:proofErr w:type="spellEnd"/>
      <w:r w:rsidRPr="00633E5B">
        <w:rPr>
          <w:rFonts w:ascii="SimSun" w:hAnsi="SimSun"/>
          <w:sz w:val="21"/>
          <w:szCs w:val="22"/>
        </w:rPr>
        <w:t xml:space="preserve"> </w:t>
      </w:r>
      <w:proofErr w:type="spellStart"/>
      <w:r w:rsidRPr="00633E5B">
        <w:rPr>
          <w:rFonts w:ascii="SimSun" w:hAnsi="SimSun"/>
          <w:sz w:val="21"/>
          <w:szCs w:val="22"/>
        </w:rPr>
        <w:t>Pustakalaya</w:t>
      </w:r>
      <w:proofErr w:type="spellEnd"/>
      <w:r w:rsidRPr="00633E5B">
        <w:rPr>
          <w:rFonts w:ascii="SimSun" w:hAnsi="SimSun" w:hint="eastAsia"/>
          <w:sz w:val="21"/>
          <w:szCs w:val="22"/>
        </w:rPr>
        <w:t>”，首次创建了一个该国所有可获取的无障碍图书集中储存库。</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除年度奖项之外，ABC还推动和鼓励</w:t>
      </w:r>
      <w:bookmarkStart w:id="5" w:name="_GoBack"/>
      <w:bookmarkEnd w:id="5"/>
      <w:r w:rsidRPr="00633E5B">
        <w:rPr>
          <w:rFonts w:ascii="SimSun" w:hAnsi="SimSun" w:hint="eastAsia"/>
          <w:sz w:val="21"/>
          <w:szCs w:val="22"/>
        </w:rPr>
        <w:t>出版社签署其《ABC无障碍出版章程》，该章程包含八项雄心勃勃的高层次原则，涉及无障碍格式的数字出版。ABC章程的最新签署方是</w:t>
      </w:r>
      <w:proofErr w:type="spellStart"/>
      <w:r w:rsidRPr="00633E5B">
        <w:rPr>
          <w:rFonts w:ascii="SimSun" w:hAnsi="SimSun"/>
          <w:sz w:val="21"/>
          <w:szCs w:val="22"/>
        </w:rPr>
        <w:t>Santillana</w:t>
      </w:r>
      <w:proofErr w:type="spellEnd"/>
      <w:r w:rsidRPr="00633E5B">
        <w:rPr>
          <w:rFonts w:ascii="SimSun" w:hAnsi="SimSun"/>
          <w:sz w:val="21"/>
          <w:szCs w:val="22"/>
        </w:rPr>
        <w:t xml:space="preserve"> Mexico</w:t>
      </w:r>
      <w:r w:rsidRPr="00633E5B">
        <w:rPr>
          <w:rFonts w:ascii="SimSun" w:hAnsi="SimSun" w:hint="eastAsia"/>
          <w:sz w:val="21"/>
          <w:szCs w:val="22"/>
        </w:rPr>
        <w:t>和</w:t>
      </w:r>
      <w:r w:rsidRPr="00633E5B">
        <w:rPr>
          <w:rFonts w:ascii="SimSun" w:hAnsi="SimSun"/>
          <w:sz w:val="21"/>
          <w:szCs w:val="22"/>
        </w:rPr>
        <w:t xml:space="preserve">Manual </w:t>
      </w:r>
      <w:proofErr w:type="spellStart"/>
      <w:r w:rsidRPr="00633E5B">
        <w:rPr>
          <w:rFonts w:ascii="SimSun" w:hAnsi="SimSun"/>
          <w:sz w:val="21"/>
          <w:szCs w:val="22"/>
        </w:rPr>
        <w:t>Moderno</w:t>
      </w:r>
      <w:proofErr w:type="spellEnd"/>
      <w:r w:rsidRPr="00633E5B">
        <w:rPr>
          <w:rFonts w:ascii="SimSun" w:hAnsi="SimSun" w:hint="eastAsia"/>
          <w:sz w:val="21"/>
          <w:szCs w:val="22"/>
        </w:rPr>
        <w:t>，均为来自墨西哥的出版社。</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产权组织向其编辑与设计科提供了制作无障碍数字出版物方式的培训，并为近40名产权组织工作人员提供培训，以制作产权组织成员国大会背景下生成的无障碍Word和PDF文件。</w:t>
      </w:r>
    </w:p>
    <w:p w:rsidR="00633E5B" w:rsidRPr="00E23C47" w:rsidRDefault="00633E5B" w:rsidP="00633E5B">
      <w:pPr>
        <w:keepNext/>
        <w:overflowPunct w:val="0"/>
        <w:spacing w:beforeLines="100" w:before="240" w:afterLines="50" w:after="120" w:line="340" w:lineRule="atLeast"/>
        <w:ind w:firstLine="567"/>
        <w:outlineLvl w:val="2"/>
        <w:rPr>
          <w:rFonts w:ascii="KaiTi" w:eastAsia="KaiTi" w:hAnsi="KaiTi"/>
          <w:bCs/>
          <w:sz w:val="21"/>
          <w:szCs w:val="26"/>
        </w:rPr>
      </w:pPr>
      <w:r w:rsidRPr="00E23C47">
        <w:rPr>
          <w:rFonts w:ascii="KaiTi" w:eastAsia="KaiTi" w:hAnsi="KaiTi" w:hint="eastAsia"/>
          <w:bCs/>
          <w:sz w:val="21"/>
          <w:szCs w:val="26"/>
        </w:rPr>
        <w:t>包容</w:t>
      </w:r>
      <w:proofErr w:type="gramStart"/>
      <w:r w:rsidRPr="00E23C47">
        <w:rPr>
          <w:rFonts w:ascii="KaiTi" w:eastAsia="KaiTi" w:hAnsi="KaiTi" w:hint="eastAsia"/>
          <w:bCs/>
          <w:sz w:val="21"/>
          <w:szCs w:val="26"/>
        </w:rPr>
        <w:t>性出版</w:t>
      </w:r>
      <w:proofErr w:type="gramEnd"/>
      <w:r w:rsidRPr="00E23C47">
        <w:rPr>
          <w:rFonts w:ascii="KaiTi" w:eastAsia="KaiTi" w:hAnsi="KaiTi" w:hint="eastAsia"/>
          <w:bCs/>
          <w:sz w:val="21"/>
          <w:szCs w:val="26"/>
        </w:rPr>
        <w:t>的未来活动</w:t>
      </w:r>
    </w:p>
    <w:p w:rsidR="00633E5B" w:rsidRPr="00E23C47"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E23C47">
        <w:rPr>
          <w:rFonts w:ascii="SimSun" w:hAnsi="SimSun" w:hint="eastAsia"/>
          <w:sz w:val="21"/>
          <w:szCs w:val="22"/>
        </w:rPr>
        <w:t>如去年报告中所示，产权组织2017年发布了征求意见书（RFP），寻找可以用若干种语言提供无障碍图书制作培训和技术援助的专家提供服务。根据框架协议，确定并保留了三家公司。ABC秘书处将组建一支工作组来与三家遴选出的公司讨论无障碍图书制作的标准化培训。ABC秘书处将邀请在无障碍出版方面有实践经验的专家加入这支工作组，工作组的任务授权将是讨论拟议的ABC培训课</w:t>
      </w:r>
      <w:r w:rsidR="00891805">
        <w:rPr>
          <w:rFonts w:ascii="SimSun" w:hAnsi="SimSun"/>
          <w:sz w:val="21"/>
          <w:szCs w:val="22"/>
        </w:rPr>
        <w:t>‍</w:t>
      </w:r>
      <w:r w:rsidRPr="00E23C47">
        <w:rPr>
          <w:rFonts w:ascii="SimSun" w:hAnsi="SimSun" w:hint="eastAsia"/>
          <w:sz w:val="21"/>
          <w:szCs w:val="22"/>
        </w:rPr>
        <w:t>程。</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ABC将与国际出版商协会一起致力于提高《ABC无障碍出版章程》签署方的数量。出版社通过成为ABC章程的签署方，表明愿意让有阅读障碍的阅读者无障碍获取它们的出版物。</w:t>
      </w:r>
    </w:p>
    <w:p w:rsidR="00633E5B" w:rsidRPr="00633E5B" w:rsidRDefault="00633E5B" w:rsidP="00633E5B">
      <w:pPr>
        <w:keepNext/>
        <w:overflowPunct w:val="0"/>
        <w:spacing w:beforeLines="100" w:before="240" w:afterLines="50" w:after="120" w:line="340" w:lineRule="atLeast"/>
        <w:ind w:firstLine="567"/>
        <w:outlineLvl w:val="2"/>
        <w:rPr>
          <w:rFonts w:ascii="SimSun" w:hAnsi="SimSun"/>
          <w:bCs/>
          <w:sz w:val="21"/>
          <w:szCs w:val="26"/>
          <w:u w:val="single"/>
        </w:rPr>
      </w:pPr>
      <w:r w:rsidRPr="00633E5B">
        <w:rPr>
          <w:rFonts w:ascii="SimSun" w:hAnsi="SimSun" w:hint="eastAsia"/>
          <w:bCs/>
          <w:sz w:val="21"/>
          <w:szCs w:val="26"/>
          <w:u w:val="single"/>
        </w:rPr>
        <w:t>筹　资</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如去年所报告的，产权组织2017年发布了一项征求意见书（RFP</w:t>
      </w:r>
      <w:r w:rsidRPr="00633E5B">
        <w:rPr>
          <w:rFonts w:ascii="SimSun" w:hAnsi="SimSun"/>
          <w:sz w:val="21"/>
          <w:szCs w:val="22"/>
        </w:rPr>
        <w:t>）</w:t>
      </w:r>
      <w:r w:rsidRPr="00633E5B">
        <w:rPr>
          <w:rFonts w:ascii="SimSun" w:hAnsi="SimSun" w:hint="eastAsia"/>
          <w:sz w:val="21"/>
          <w:szCs w:val="22"/>
        </w:rPr>
        <w:t>，寻找一个专业筹资公司提供服务，帮助为ABC项目开展研究并向慈善基金会和公司捐赠计划等私营部门来源提交捐赠申请。这一采购过程未能确定承包商，因此制定并执行全面的筹资策略已经暂停，直到聘用到可提供服务的必要实体为止。</w:t>
      </w:r>
    </w:p>
    <w:p w:rsidR="00633E5B" w:rsidRPr="00633E5B" w:rsidRDefault="00633E5B" w:rsidP="00E23C47">
      <w:pPr>
        <w:numPr>
          <w:ilvl w:val="0"/>
          <w:numId w:val="10"/>
        </w:numPr>
        <w:overflowPunct w:val="0"/>
        <w:spacing w:afterLines="50" w:after="120" w:line="340" w:lineRule="atLeast"/>
        <w:ind w:left="0" w:firstLine="0"/>
        <w:jc w:val="both"/>
        <w:rPr>
          <w:rFonts w:ascii="SimSun" w:hAnsi="SimSun"/>
          <w:sz w:val="21"/>
          <w:szCs w:val="22"/>
        </w:rPr>
      </w:pPr>
      <w:r w:rsidRPr="00633E5B">
        <w:rPr>
          <w:rFonts w:ascii="SimSun" w:hAnsi="SimSun" w:hint="eastAsia"/>
          <w:sz w:val="21"/>
          <w:szCs w:val="22"/>
        </w:rPr>
        <w:t>产权组织继续欢迎为ABC能力建设项目提供信托基金。</w:t>
      </w:r>
    </w:p>
    <w:p w:rsidR="00633E5B" w:rsidRPr="00633E5B" w:rsidRDefault="00633E5B" w:rsidP="00633E5B">
      <w:pPr>
        <w:spacing w:afterLines="50" w:after="120" w:line="340" w:lineRule="atLeast"/>
        <w:ind w:left="5534"/>
        <w:rPr>
          <w:rFonts w:ascii="KaiTi" w:eastAsia="KaiTi" w:hAnsi="KaiTi"/>
          <w:sz w:val="21"/>
        </w:rPr>
      </w:pPr>
    </w:p>
    <w:p w:rsidR="00633E5B" w:rsidRPr="00633E5B" w:rsidRDefault="00633E5B" w:rsidP="00633E5B">
      <w:pPr>
        <w:spacing w:afterLines="50" w:after="120" w:line="340" w:lineRule="atLeast"/>
        <w:ind w:left="5534"/>
        <w:rPr>
          <w:rFonts w:ascii="KaiTi" w:eastAsia="KaiTi" w:hAnsi="KaiTi"/>
          <w:sz w:val="21"/>
        </w:rPr>
      </w:pPr>
      <w:r w:rsidRPr="00633E5B">
        <w:rPr>
          <w:rFonts w:ascii="KaiTi" w:eastAsia="KaiTi" w:hAnsi="KaiTi"/>
          <w:sz w:val="21"/>
        </w:rPr>
        <w:t>[</w:t>
      </w:r>
      <w:r w:rsidRPr="00633E5B">
        <w:rPr>
          <w:rFonts w:ascii="KaiTi" w:eastAsia="KaiTi" w:hAnsi="KaiTi" w:hint="eastAsia"/>
          <w:sz w:val="21"/>
        </w:rPr>
        <w:t>后接附件</w:t>
      </w:r>
      <w:r w:rsidRPr="00633E5B">
        <w:rPr>
          <w:rFonts w:ascii="KaiTi" w:eastAsia="KaiTi" w:hAnsi="KaiTi"/>
          <w:sz w:val="21"/>
        </w:rPr>
        <w:t>]</w:t>
      </w:r>
    </w:p>
    <w:p w:rsidR="00633E5B" w:rsidRPr="00633E5B" w:rsidRDefault="00633E5B" w:rsidP="00633E5B">
      <w:pPr>
        <w:rPr>
          <w:rFonts w:ascii="SimSun" w:hAnsi="SimSun"/>
          <w:sz w:val="21"/>
          <w:szCs w:val="22"/>
        </w:rPr>
      </w:pPr>
    </w:p>
    <w:p w:rsidR="00633E5B" w:rsidRPr="00633E5B" w:rsidRDefault="00633E5B" w:rsidP="00633E5B">
      <w:pPr>
        <w:rPr>
          <w:rFonts w:ascii="SimSun" w:hAnsi="SimSun"/>
          <w:sz w:val="21"/>
          <w:szCs w:val="22"/>
        </w:rPr>
        <w:sectPr w:rsidR="00633E5B" w:rsidRPr="00633E5B" w:rsidSect="002F7A22">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pPr>
    </w:p>
    <w:p w:rsidR="00633E5B" w:rsidRPr="00633E5B" w:rsidRDefault="00633E5B" w:rsidP="00633E5B">
      <w:pPr>
        <w:overflowPunct w:val="0"/>
        <w:spacing w:beforeLines="100" w:before="240" w:afterLines="100" w:after="240" w:line="340" w:lineRule="atLeast"/>
        <w:jc w:val="center"/>
        <w:rPr>
          <w:rFonts w:ascii="SimSun" w:hAnsi="SimSun"/>
          <w:b/>
          <w:sz w:val="21"/>
          <w:u w:val="single"/>
        </w:rPr>
      </w:pPr>
      <w:r w:rsidRPr="00633E5B">
        <w:rPr>
          <w:rFonts w:ascii="SimSun" w:hAnsi="SimSun" w:hint="eastAsia"/>
          <w:b/>
          <w:sz w:val="21"/>
          <w:u w:val="single"/>
        </w:rPr>
        <w:lastRenderedPageBreak/>
        <w:t>加入</w:t>
      </w:r>
      <w:r w:rsidRPr="00633E5B">
        <w:rPr>
          <w:rFonts w:ascii="SimSun" w:hAnsi="SimSun"/>
          <w:b/>
          <w:sz w:val="21"/>
          <w:u w:val="single"/>
        </w:rPr>
        <w:t>ABC</w:t>
      </w:r>
      <w:r w:rsidRPr="00633E5B">
        <w:rPr>
          <w:rFonts w:ascii="SimSun" w:hAnsi="SimSun" w:hint="eastAsia"/>
          <w:b/>
          <w:sz w:val="21"/>
          <w:u w:val="single"/>
        </w:rPr>
        <w:t>全球图书服务的被授权实体名单</w:t>
      </w:r>
    </w:p>
    <w:p w:rsidR="00633E5B" w:rsidRPr="00633E5B" w:rsidRDefault="00633E5B" w:rsidP="00633E5B">
      <w:pPr>
        <w:overflowPunct w:val="0"/>
        <w:spacing w:beforeLines="100" w:before="240" w:afterLines="100" w:after="240" w:line="340" w:lineRule="atLeast"/>
        <w:jc w:val="center"/>
        <w:rPr>
          <w:rFonts w:ascii="SimSun" w:hAnsi="SimSun"/>
          <w:b/>
          <w:sz w:val="21"/>
        </w:rPr>
      </w:pPr>
      <w:r w:rsidRPr="00633E5B">
        <w:rPr>
          <w:rFonts w:ascii="SimSun" w:hAnsi="SimSun"/>
          <w:b/>
          <w:sz w:val="21"/>
        </w:rPr>
        <w:t>2018年新加入的被授权实体前以</w:t>
      </w:r>
      <w:r w:rsidRPr="00633E5B">
        <w:rPr>
          <w:rFonts w:eastAsia="Times New Roman"/>
          <w:szCs w:val="22"/>
        </w:rPr>
        <w:t>*</w:t>
      </w:r>
      <w:r w:rsidRPr="00633E5B">
        <w:rPr>
          <w:rFonts w:ascii="SimSun" w:hAnsi="SimSun" w:hint="eastAsia"/>
          <w:b/>
          <w:sz w:val="21"/>
        </w:rPr>
        <w:t>标注</w:t>
      </w:r>
    </w:p>
    <w:p w:rsidR="00633E5B" w:rsidRPr="00E6523B" w:rsidRDefault="001D2F15" w:rsidP="00E6523B">
      <w:pPr>
        <w:numPr>
          <w:ilvl w:val="0"/>
          <w:numId w:val="14"/>
        </w:numPr>
        <w:overflowPunct w:val="0"/>
        <w:spacing w:afterLines="50" w:after="120" w:line="340" w:lineRule="atLeast"/>
        <w:ind w:left="567" w:hanging="567"/>
        <w:rPr>
          <w:rFonts w:ascii="SimSun" w:hAnsi="SimSun"/>
          <w:bCs/>
          <w:sz w:val="21"/>
          <w:szCs w:val="22"/>
          <w:lang w:eastAsia="en-US"/>
        </w:rPr>
      </w:pPr>
      <w:r w:rsidRPr="001D2F15">
        <w:rPr>
          <w:rFonts w:ascii="SimSun" w:hAnsi="SimSun"/>
          <w:sz w:val="21"/>
          <w:szCs w:val="22"/>
          <w:vertAlign w:val="superscript"/>
          <w:lang w:eastAsia="en-US"/>
        </w:rPr>
        <w:t>*</w:t>
      </w:r>
      <w:proofErr w:type="spellStart"/>
      <w:r w:rsidR="00633E5B" w:rsidRPr="00E6523B">
        <w:rPr>
          <w:rFonts w:ascii="SimSun" w:hAnsi="SimSun" w:hint="eastAsia"/>
          <w:bCs/>
          <w:sz w:val="21"/>
          <w:szCs w:val="22"/>
          <w:lang w:eastAsia="en-US"/>
        </w:rPr>
        <w:t>阿根廷：</w:t>
      </w:r>
      <w:r w:rsidR="00633E5B" w:rsidRPr="00E6523B">
        <w:rPr>
          <w:rFonts w:ascii="SimSun" w:hAnsi="SimSun"/>
          <w:bCs/>
          <w:sz w:val="21"/>
          <w:szCs w:val="22"/>
          <w:lang w:eastAsia="en-US"/>
        </w:rPr>
        <w:t>Tiflonexos</w:t>
      </w:r>
      <w:proofErr w:type="spellEnd"/>
    </w:p>
    <w:p w:rsidR="00633E5B" w:rsidRPr="00E6523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澳大利亚：</w:t>
      </w:r>
      <w:r w:rsidRPr="00E6523B">
        <w:rPr>
          <w:rFonts w:ascii="SimSun" w:hAnsi="SimSun"/>
          <w:sz w:val="21"/>
          <w:szCs w:val="22"/>
          <w:lang w:eastAsia="en-US"/>
        </w:rPr>
        <w:t>Visability</w:t>
      </w:r>
      <w:proofErr w:type="spellEnd"/>
    </w:p>
    <w:p w:rsidR="00633E5B" w:rsidRPr="00633E5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澳大利亚：</w:t>
      </w:r>
      <w:r w:rsidRPr="00E6523B">
        <w:rPr>
          <w:rFonts w:ascii="SimSun" w:hAnsi="SimSun"/>
          <w:sz w:val="21"/>
          <w:szCs w:val="22"/>
          <w:lang w:eastAsia="en-US"/>
        </w:rPr>
        <w:t>Vision</w:t>
      </w:r>
      <w:proofErr w:type="spellEnd"/>
      <w:r w:rsidRPr="00E6523B">
        <w:rPr>
          <w:rFonts w:ascii="SimSun" w:hAnsi="SimSun"/>
          <w:sz w:val="21"/>
          <w:szCs w:val="22"/>
          <w:lang w:eastAsia="en-US"/>
        </w:rPr>
        <w:t xml:space="preserve"> </w:t>
      </w:r>
      <w:r w:rsidRPr="00E6523B">
        <w:rPr>
          <w:rFonts w:ascii="SimSun" w:hAnsi="SimSun" w:hint="eastAsia"/>
          <w:sz w:val="21"/>
          <w:szCs w:val="22"/>
          <w:lang w:eastAsia="en-US"/>
        </w:rPr>
        <w:t>Australia</w:t>
      </w:r>
    </w:p>
    <w:p w:rsidR="00633E5B" w:rsidRPr="00E6523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孟加拉国：</w:t>
      </w:r>
      <w:r w:rsidRPr="00E6523B">
        <w:rPr>
          <w:rFonts w:ascii="SimSun" w:hAnsi="SimSun"/>
          <w:sz w:val="21"/>
          <w:szCs w:val="22"/>
          <w:lang w:eastAsia="en-US"/>
        </w:rPr>
        <w:t>Young</w:t>
      </w:r>
      <w:proofErr w:type="spellEnd"/>
      <w:r w:rsidRPr="00E6523B">
        <w:rPr>
          <w:rFonts w:ascii="SimSun" w:hAnsi="SimSun"/>
          <w:sz w:val="21"/>
          <w:szCs w:val="22"/>
          <w:lang w:eastAsia="en-US"/>
        </w:rPr>
        <w:t xml:space="preserve"> Power in Social Action</w:t>
      </w:r>
    </w:p>
    <w:p w:rsidR="00633E5B" w:rsidRPr="00E6523B" w:rsidRDefault="001D2F15" w:rsidP="00E6523B">
      <w:pPr>
        <w:numPr>
          <w:ilvl w:val="0"/>
          <w:numId w:val="14"/>
        </w:numPr>
        <w:overflowPunct w:val="0"/>
        <w:spacing w:afterLines="50" w:after="120" w:line="340" w:lineRule="atLeast"/>
        <w:ind w:left="567" w:hanging="567"/>
        <w:rPr>
          <w:rFonts w:ascii="SimSun" w:hAnsi="SimSun"/>
          <w:sz w:val="21"/>
          <w:szCs w:val="22"/>
          <w:lang w:eastAsia="en-US"/>
        </w:rPr>
      </w:pPr>
      <w:r w:rsidRPr="001D2F15">
        <w:rPr>
          <w:rFonts w:ascii="SimSun" w:hAnsi="SimSun"/>
          <w:sz w:val="21"/>
          <w:szCs w:val="22"/>
          <w:vertAlign w:val="superscript"/>
          <w:lang w:eastAsia="en-US"/>
        </w:rPr>
        <w:t>*</w:t>
      </w:r>
      <w:proofErr w:type="spellStart"/>
      <w:r w:rsidR="00633E5B" w:rsidRPr="00E6523B">
        <w:rPr>
          <w:rFonts w:ascii="SimSun" w:hAnsi="SimSun" w:hint="eastAsia"/>
          <w:sz w:val="21"/>
          <w:szCs w:val="22"/>
          <w:lang w:eastAsia="en-US"/>
        </w:rPr>
        <w:t>比利时：</w:t>
      </w:r>
      <w:r w:rsidR="00633E5B" w:rsidRPr="00E6523B">
        <w:rPr>
          <w:rFonts w:ascii="SimSun" w:hAnsi="SimSun"/>
          <w:sz w:val="21"/>
          <w:szCs w:val="22"/>
          <w:lang w:eastAsia="en-US"/>
        </w:rPr>
        <w:t>Flemish</w:t>
      </w:r>
      <w:proofErr w:type="spellEnd"/>
      <w:r w:rsidR="00633E5B" w:rsidRPr="00E6523B">
        <w:rPr>
          <w:rFonts w:ascii="SimSun" w:hAnsi="SimSun"/>
          <w:sz w:val="21"/>
          <w:szCs w:val="22"/>
          <w:lang w:eastAsia="en-US"/>
        </w:rPr>
        <w:t xml:space="preserve"> Library for Audiobooks and Braille (</w:t>
      </w:r>
      <w:proofErr w:type="spellStart"/>
      <w:r w:rsidR="00633E5B" w:rsidRPr="00E6523B">
        <w:rPr>
          <w:rFonts w:ascii="SimSun" w:hAnsi="SimSun"/>
          <w:sz w:val="21"/>
          <w:szCs w:val="22"/>
          <w:lang w:eastAsia="en-US"/>
        </w:rPr>
        <w:t>Luisterpuntbibliotheek</w:t>
      </w:r>
      <w:proofErr w:type="spellEnd"/>
      <w:r w:rsidR="00633E5B" w:rsidRPr="00E6523B">
        <w:rPr>
          <w:rFonts w:ascii="SimSun" w:hAnsi="SimSun"/>
          <w:sz w:val="21"/>
          <w:szCs w:val="22"/>
          <w:lang w:eastAsia="en-US"/>
        </w:rPr>
        <w:t>)</w:t>
      </w:r>
    </w:p>
    <w:p w:rsidR="00633E5B" w:rsidRPr="00E6523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巴西：</w:t>
      </w:r>
      <w:r w:rsidRPr="00E6523B">
        <w:rPr>
          <w:rFonts w:ascii="SimSun" w:hAnsi="SimSun"/>
          <w:sz w:val="21"/>
          <w:szCs w:val="22"/>
          <w:lang w:eastAsia="en-US"/>
        </w:rPr>
        <w:t>Dorina</w:t>
      </w:r>
      <w:proofErr w:type="spellEnd"/>
      <w:r w:rsidRPr="00E6523B">
        <w:rPr>
          <w:rFonts w:ascii="SimSun" w:hAnsi="SimSun"/>
          <w:sz w:val="21"/>
          <w:szCs w:val="22"/>
          <w:lang w:eastAsia="en-US"/>
        </w:rPr>
        <w:t xml:space="preserve"> </w:t>
      </w:r>
      <w:proofErr w:type="spellStart"/>
      <w:r w:rsidRPr="00E6523B">
        <w:rPr>
          <w:rFonts w:ascii="SimSun" w:hAnsi="SimSun"/>
          <w:sz w:val="21"/>
          <w:szCs w:val="22"/>
          <w:lang w:eastAsia="en-US"/>
        </w:rPr>
        <w:t>Nowill</w:t>
      </w:r>
      <w:proofErr w:type="spellEnd"/>
      <w:r w:rsidRPr="00E6523B">
        <w:rPr>
          <w:rFonts w:ascii="SimSun" w:hAnsi="SimSun"/>
          <w:sz w:val="21"/>
          <w:szCs w:val="22"/>
          <w:lang w:eastAsia="en-US"/>
        </w:rPr>
        <w:t xml:space="preserve"> Foundation for the Blind</w:t>
      </w:r>
    </w:p>
    <w:p w:rsidR="00633E5B" w:rsidRPr="00E6523B" w:rsidRDefault="001D2F15" w:rsidP="00E6523B">
      <w:pPr>
        <w:numPr>
          <w:ilvl w:val="0"/>
          <w:numId w:val="14"/>
        </w:numPr>
        <w:overflowPunct w:val="0"/>
        <w:spacing w:afterLines="50" w:after="120" w:line="340" w:lineRule="atLeast"/>
        <w:ind w:left="567" w:hanging="567"/>
        <w:rPr>
          <w:rFonts w:ascii="SimSun" w:hAnsi="SimSun"/>
          <w:sz w:val="21"/>
          <w:szCs w:val="22"/>
          <w:lang w:eastAsia="en-US"/>
        </w:rPr>
      </w:pPr>
      <w:r w:rsidRPr="001D2F15">
        <w:rPr>
          <w:rFonts w:ascii="SimSun" w:hAnsi="SimSun"/>
          <w:sz w:val="21"/>
          <w:szCs w:val="22"/>
          <w:vertAlign w:val="superscript"/>
          <w:lang w:eastAsia="en-US"/>
        </w:rPr>
        <w:t>*</w:t>
      </w:r>
      <w:proofErr w:type="spellStart"/>
      <w:r w:rsidR="00633E5B" w:rsidRPr="00E6523B">
        <w:rPr>
          <w:rFonts w:ascii="SimSun" w:hAnsi="SimSun" w:hint="eastAsia"/>
          <w:sz w:val="21"/>
          <w:szCs w:val="22"/>
          <w:lang w:eastAsia="en-US"/>
        </w:rPr>
        <w:t>布基纳法索：</w:t>
      </w:r>
      <w:r w:rsidR="00633E5B" w:rsidRPr="00E6523B">
        <w:rPr>
          <w:rFonts w:ascii="SimSun" w:hAnsi="SimSun"/>
          <w:sz w:val="21"/>
          <w:szCs w:val="22"/>
          <w:lang w:eastAsia="en-US"/>
        </w:rPr>
        <w:t>Union</w:t>
      </w:r>
      <w:proofErr w:type="spellEnd"/>
      <w:r w:rsidR="00633E5B" w:rsidRPr="00E6523B">
        <w:rPr>
          <w:rFonts w:ascii="SimSun" w:hAnsi="SimSun"/>
          <w:sz w:val="21"/>
          <w:szCs w:val="22"/>
          <w:lang w:eastAsia="en-US"/>
        </w:rPr>
        <w:t xml:space="preserve"> </w:t>
      </w:r>
      <w:proofErr w:type="spellStart"/>
      <w:r w:rsidR="00633E5B" w:rsidRPr="00E6523B">
        <w:rPr>
          <w:rFonts w:ascii="SimSun" w:hAnsi="SimSun"/>
          <w:sz w:val="21"/>
          <w:szCs w:val="22"/>
          <w:lang w:eastAsia="en-US"/>
        </w:rPr>
        <w:t>Nationale</w:t>
      </w:r>
      <w:proofErr w:type="spellEnd"/>
      <w:r w:rsidR="00633E5B" w:rsidRPr="00E6523B">
        <w:rPr>
          <w:rFonts w:ascii="SimSun" w:hAnsi="SimSun"/>
          <w:sz w:val="21"/>
          <w:szCs w:val="22"/>
          <w:lang w:eastAsia="en-US"/>
        </w:rPr>
        <w:t xml:space="preserve"> Des Associations </w:t>
      </w:r>
      <w:proofErr w:type="spellStart"/>
      <w:r w:rsidR="00633E5B" w:rsidRPr="00E6523B">
        <w:rPr>
          <w:rFonts w:ascii="SimSun" w:hAnsi="SimSun"/>
          <w:sz w:val="21"/>
          <w:szCs w:val="22"/>
          <w:lang w:eastAsia="en-US"/>
        </w:rPr>
        <w:t>Burkinabé</w:t>
      </w:r>
      <w:proofErr w:type="spellEnd"/>
      <w:r w:rsidR="00633E5B" w:rsidRPr="00E6523B">
        <w:rPr>
          <w:rFonts w:ascii="SimSun" w:hAnsi="SimSun"/>
          <w:sz w:val="21"/>
          <w:szCs w:val="22"/>
          <w:lang w:eastAsia="en-US"/>
        </w:rPr>
        <w:t xml:space="preserve"> pour la Promotion des </w:t>
      </w:r>
      <w:proofErr w:type="spellStart"/>
      <w:r w:rsidR="00633E5B" w:rsidRPr="00E6523B">
        <w:rPr>
          <w:rFonts w:ascii="SimSun" w:hAnsi="SimSun"/>
          <w:sz w:val="21"/>
          <w:szCs w:val="22"/>
          <w:lang w:eastAsia="en-US"/>
        </w:rPr>
        <w:t>Aveugles</w:t>
      </w:r>
      <w:proofErr w:type="spellEnd"/>
      <w:r w:rsidR="00633E5B" w:rsidRPr="00E6523B">
        <w:rPr>
          <w:rFonts w:ascii="SimSun" w:hAnsi="SimSun"/>
          <w:sz w:val="21"/>
          <w:szCs w:val="22"/>
          <w:lang w:eastAsia="en-US"/>
        </w:rPr>
        <w:t xml:space="preserve"> et </w:t>
      </w:r>
      <w:proofErr w:type="spellStart"/>
      <w:r w:rsidR="00633E5B" w:rsidRPr="00E6523B">
        <w:rPr>
          <w:rFonts w:ascii="SimSun" w:hAnsi="SimSun"/>
          <w:sz w:val="21"/>
          <w:szCs w:val="22"/>
          <w:lang w:eastAsia="en-US"/>
        </w:rPr>
        <w:t>Malvoyants</w:t>
      </w:r>
      <w:proofErr w:type="spellEnd"/>
    </w:p>
    <w:p w:rsidR="00633E5B" w:rsidRPr="00E6523B" w:rsidRDefault="001D2F15" w:rsidP="00E6523B">
      <w:pPr>
        <w:numPr>
          <w:ilvl w:val="0"/>
          <w:numId w:val="14"/>
        </w:numPr>
        <w:overflowPunct w:val="0"/>
        <w:spacing w:afterLines="50" w:after="120" w:line="340" w:lineRule="atLeast"/>
        <w:ind w:left="567" w:hanging="567"/>
        <w:rPr>
          <w:rFonts w:ascii="SimSun" w:hAnsi="SimSun"/>
          <w:sz w:val="21"/>
          <w:szCs w:val="22"/>
          <w:lang w:val="fr-FR" w:eastAsia="en-US"/>
        </w:rPr>
      </w:pPr>
      <w:r w:rsidRPr="001D2F15">
        <w:rPr>
          <w:rFonts w:ascii="SimSun" w:hAnsi="SimSun"/>
          <w:sz w:val="21"/>
          <w:szCs w:val="22"/>
          <w:vertAlign w:val="superscript"/>
          <w:lang w:val="fr-FR" w:eastAsia="en-US"/>
        </w:rPr>
        <w:t>*</w:t>
      </w:r>
      <w:proofErr w:type="spellStart"/>
      <w:r w:rsidR="00633E5B" w:rsidRPr="00E6523B">
        <w:rPr>
          <w:rFonts w:ascii="SimSun" w:hAnsi="SimSun" w:hint="eastAsia"/>
          <w:sz w:val="21"/>
          <w:szCs w:val="22"/>
          <w:lang w:eastAsia="en-US"/>
        </w:rPr>
        <w:t>加拿大</w:t>
      </w:r>
      <w:proofErr w:type="spellEnd"/>
      <w:r w:rsidR="00633E5B" w:rsidRPr="00E6523B">
        <w:rPr>
          <w:rFonts w:ascii="SimSun" w:hAnsi="SimSun" w:hint="eastAsia"/>
          <w:sz w:val="21"/>
          <w:szCs w:val="22"/>
          <w:lang w:val="fr-FR" w:eastAsia="en-US"/>
        </w:rPr>
        <w:t>：</w:t>
      </w:r>
      <w:r w:rsidR="00633E5B" w:rsidRPr="00E6523B">
        <w:rPr>
          <w:rFonts w:ascii="SimSun" w:hAnsi="SimSun"/>
          <w:sz w:val="21"/>
          <w:szCs w:val="22"/>
          <w:lang w:val="fr-FR" w:eastAsia="en-US"/>
        </w:rPr>
        <w:t xml:space="preserve">Bibliothèque et Archives Nationale du </w:t>
      </w:r>
      <w:proofErr w:type="spellStart"/>
      <w:r w:rsidR="00633E5B" w:rsidRPr="00E6523B">
        <w:rPr>
          <w:rFonts w:ascii="SimSun" w:hAnsi="SimSun"/>
          <w:sz w:val="21"/>
          <w:szCs w:val="22"/>
          <w:lang w:val="fr-FR" w:eastAsia="en-US"/>
        </w:rPr>
        <w:t>Queb</w:t>
      </w:r>
      <w:r w:rsidR="00E6523B" w:rsidRPr="00E6523B">
        <w:rPr>
          <w:rFonts w:ascii="SimSun" w:hAnsi="SimSun"/>
          <w:sz w:val="21"/>
          <w:szCs w:val="22"/>
          <w:lang w:val="fr-FR" w:eastAsia="en-US"/>
        </w:rPr>
        <w:t>é</w:t>
      </w:r>
      <w:r w:rsidR="00633E5B" w:rsidRPr="00E6523B">
        <w:rPr>
          <w:rFonts w:ascii="SimSun" w:hAnsi="SimSun"/>
          <w:sz w:val="21"/>
          <w:szCs w:val="22"/>
          <w:lang w:val="fr-FR" w:eastAsia="en-US"/>
        </w:rPr>
        <w:t>c</w:t>
      </w:r>
      <w:proofErr w:type="spellEnd"/>
    </w:p>
    <w:p w:rsidR="00633E5B" w:rsidRPr="00E6523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加拿大：</w:t>
      </w:r>
      <w:r w:rsidRPr="00E6523B">
        <w:rPr>
          <w:rFonts w:ascii="SimSun" w:hAnsi="SimSun"/>
          <w:sz w:val="21"/>
          <w:szCs w:val="22"/>
          <w:lang w:eastAsia="en-US"/>
        </w:rPr>
        <w:t>Canadian</w:t>
      </w:r>
      <w:proofErr w:type="spellEnd"/>
      <w:r w:rsidRPr="00E6523B">
        <w:rPr>
          <w:rFonts w:ascii="SimSun" w:hAnsi="SimSun"/>
          <w:sz w:val="21"/>
          <w:szCs w:val="22"/>
          <w:lang w:eastAsia="en-US"/>
        </w:rPr>
        <w:t xml:space="preserve"> National Institute for the Blind</w:t>
      </w:r>
    </w:p>
    <w:p w:rsidR="00633E5B" w:rsidRPr="00633E5B" w:rsidRDefault="001D2F15" w:rsidP="00E6523B">
      <w:pPr>
        <w:numPr>
          <w:ilvl w:val="0"/>
          <w:numId w:val="14"/>
        </w:numPr>
        <w:overflowPunct w:val="0"/>
        <w:spacing w:afterLines="50" w:after="120" w:line="340" w:lineRule="atLeast"/>
        <w:ind w:left="567" w:hanging="567"/>
        <w:rPr>
          <w:rFonts w:ascii="SimSun" w:hAnsi="SimSun"/>
          <w:sz w:val="21"/>
          <w:szCs w:val="22"/>
          <w:lang w:eastAsia="en-US"/>
        </w:rPr>
      </w:pPr>
      <w:r w:rsidRPr="001D2F15">
        <w:rPr>
          <w:rFonts w:ascii="SimSun" w:hAnsi="SimSun"/>
          <w:sz w:val="21"/>
          <w:szCs w:val="22"/>
          <w:vertAlign w:val="superscript"/>
          <w:lang w:eastAsia="en-US"/>
        </w:rPr>
        <w:t>*</w:t>
      </w:r>
      <w:proofErr w:type="spellStart"/>
      <w:r w:rsidR="00633E5B" w:rsidRPr="00E6523B">
        <w:rPr>
          <w:rFonts w:ascii="SimSun" w:hAnsi="SimSun" w:hint="eastAsia"/>
          <w:sz w:val="21"/>
          <w:szCs w:val="22"/>
          <w:lang w:eastAsia="en-US"/>
        </w:rPr>
        <w:t>哥伦比亚：</w:t>
      </w:r>
      <w:r w:rsidR="00633E5B" w:rsidRPr="00E6523B">
        <w:rPr>
          <w:rFonts w:ascii="SimSun" w:hAnsi="SimSun"/>
          <w:sz w:val="21"/>
          <w:szCs w:val="22"/>
          <w:lang w:eastAsia="en-US"/>
        </w:rPr>
        <w:t>Instituto</w:t>
      </w:r>
      <w:proofErr w:type="spellEnd"/>
      <w:r w:rsidR="00633E5B" w:rsidRPr="00E6523B">
        <w:rPr>
          <w:rFonts w:ascii="SimSun" w:hAnsi="SimSun"/>
          <w:sz w:val="21"/>
          <w:szCs w:val="22"/>
          <w:lang w:eastAsia="en-US"/>
        </w:rPr>
        <w:t xml:space="preserve"> Nacional para </w:t>
      </w:r>
      <w:proofErr w:type="spellStart"/>
      <w:r w:rsidR="00633E5B" w:rsidRPr="00E6523B">
        <w:rPr>
          <w:rFonts w:ascii="SimSun" w:hAnsi="SimSun"/>
          <w:sz w:val="21"/>
          <w:szCs w:val="22"/>
          <w:lang w:eastAsia="en-US"/>
        </w:rPr>
        <w:t>Ciegos</w:t>
      </w:r>
      <w:proofErr w:type="spellEnd"/>
    </w:p>
    <w:p w:rsidR="00633E5B" w:rsidRPr="00633E5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丹麦：</w:t>
      </w:r>
      <w:r w:rsidRPr="00E6523B">
        <w:rPr>
          <w:rFonts w:ascii="SimSun" w:hAnsi="SimSun"/>
          <w:sz w:val="21"/>
          <w:szCs w:val="22"/>
          <w:lang w:eastAsia="en-US"/>
        </w:rPr>
        <w:t>Danish</w:t>
      </w:r>
      <w:proofErr w:type="spellEnd"/>
      <w:r w:rsidRPr="00E6523B">
        <w:rPr>
          <w:rFonts w:ascii="SimSun" w:hAnsi="SimSun"/>
          <w:sz w:val="21"/>
          <w:szCs w:val="22"/>
          <w:lang w:eastAsia="en-US"/>
        </w:rPr>
        <w:t xml:space="preserve"> National Library for Persons with Print Disabilities (Nota)</w:t>
      </w:r>
    </w:p>
    <w:p w:rsidR="00633E5B" w:rsidRPr="00E6523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芬兰：</w:t>
      </w:r>
      <w:r w:rsidRPr="00E6523B">
        <w:rPr>
          <w:rFonts w:ascii="SimSun" w:hAnsi="SimSun"/>
          <w:sz w:val="21"/>
          <w:szCs w:val="22"/>
          <w:lang w:eastAsia="en-US"/>
        </w:rPr>
        <w:t>Celia</w:t>
      </w:r>
      <w:proofErr w:type="spellEnd"/>
    </w:p>
    <w:p w:rsidR="00E6523B" w:rsidRPr="00E6523B" w:rsidRDefault="00E6523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法国：</w:t>
      </w:r>
      <w:r w:rsidRPr="00E6523B">
        <w:rPr>
          <w:rFonts w:ascii="SimSun" w:hAnsi="SimSun"/>
          <w:sz w:val="21"/>
          <w:szCs w:val="22"/>
          <w:lang w:eastAsia="en-US"/>
        </w:rPr>
        <w:t>Association</w:t>
      </w:r>
      <w:proofErr w:type="spellEnd"/>
      <w:r w:rsidRPr="00E6523B">
        <w:rPr>
          <w:rFonts w:ascii="SimSun" w:hAnsi="SimSun"/>
          <w:sz w:val="21"/>
          <w:szCs w:val="22"/>
          <w:lang w:eastAsia="en-US"/>
        </w:rPr>
        <w:t xml:space="preserve"> Valentin </w:t>
      </w:r>
      <w:proofErr w:type="spellStart"/>
      <w:r w:rsidRPr="00E6523B">
        <w:rPr>
          <w:rFonts w:ascii="SimSun" w:hAnsi="SimSun"/>
          <w:sz w:val="21"/>
          <w:szCs w:val="22"/>
          <w:lang w:eastAsia="en-US"/>
        </w:rPr>
        <w:t>Haüy</w:t>
      </w:r>
      <w:proofErr w:type="spellEnd"/>
    </w:p>
    <w:p w:rsidR="00E6523B" w:rsidRPr="00E6523B" w:rsidRDefault="001D2F15" w:rsidP="00E6523B">
      <w:pPr>
        <w:numPr>
          <w:ilvl w:val="0"/>
          <w:numId w:val="14"/>
        </w:numPr>
        <w:overflowPunct w:val="0"/>
        <w:spacing w:afterLines="50" w:after="120" w:line="340" w:lineRule="atLeast"/>
        <w:ind w:left="567" w:hanging="567"/>
        <w:rPr>
          <w:rFonts w:ascii="SimSun" w:hAnsi="SimSun"/>
          <w:sz w:val="21"/>
          <w:szCs w:val="22"/>
          <w:lang w:eastAsia="en-US"/>
        </w:rPr>
      </w:pPr>
      <w:r w:rsidRPr="001D2F15">
        <w:rPr>
          <w:rFonts w:ascii="SimSun" w:hAnsi="SimSun"/>
          <w:sz w:val="21"/>
          <w:szCs w:val="22"/>
          <w:vertAlign w:val="superscript"/>
          <w:lang w:eastAsia="en-US"/>
        </w:rPr>
        <w:t>*</w:t>
      </w:r>
      <w:proofErr w:type="spellStart"/>
      <w:r w:rsidR="00E6523B" w:rsidRPr="00E6523B">
        <w:rPr>
          <w:rFonts w:ascii="SimSun" w:hAnsi="SimSun" w:hint="eastAsia"/>
          <w:sz w:val="21"/>
          <w:szCs w:val="22"/>
          <w:lang w:eastAsia="en-US"/>
        </w:rPr>
        <w:t>法国</w:t>
      </w:r>
      <w:r w:rsidR="00E6523B" w:rsidRPr="00E6523B">
        <w:rPr>
          <w:rFonts w:ascii="SimSun" w:hAnsi="SimSun"/>
          <w:sz w:val="21"/>
          <w:szCs w:val="22"/>
          <w:lang w:eastAsia="en-US"/>
        </w:rPr>
        <w:t>Groupement</w:t>
      </w:r>
      <w:proofErr w:type="spellEnd"/>
      <w:r w:rsidR="00E6523B" w:rsidRPr="00E6523B">
        <w:rPr>
          <w:rFonts w:ascii="SimSun" w:hAnsi="SimSun"/>
          <w:sz w:val="21"/>
          <w:szCs w:val="22"/>
          <w:lang w:eastAsia="en-US"/>
        </w:rPr>
        <w:t xml:space="preserve"> des </w:t>
      </w:r>
      <w:proofErr w:type="spellStart"/>
      <w:r w:rsidR="00E6523B" w:rsidRPr="00E6523B">
        <w:rPr>
          <w:rFonts w:ascii="SimSun" w:hAnsi="SimSun"/>
          <w:sz w:val="21"/>
          <w:szCs w:val="22"/>
          <w:lang w:eastAsia="en-US"/>
        </w:rPr>
        <w:t>Intellectuels</w:t>
      </w:r>
      <w:proofErr w:type="spellEnd"/>
      <w:r w:rsidR="00E6523B" w:rsidRPr="00E6523B">
        <w:rPr>
          <w:rFonts w:ascii="SimSun" w:hAnsi="SimSun"/>
          <w:sz w:val="21"/>
          <w:szCs w:val="22"/>
          <w:lang w:eastAsia="en-US"/>
        </w:rPr>
        <w:t xml:space="preserve"> </w:t>
      </w:r>
      <w:proofErr w:type="spellStart"/>
      <w:r w:rsidR="00E6523B" w:rsidRPr="00E6523B">
        <w:rPr>
          <w:rFonts w:ascii="SimSun" w:hAnsi="SimSun"/>
          <w:sz w:val="21"/>
          <w:szCs w:val="22"/>
          <w:lang w:eastAsia="en-US"/>
        </w:rPr>
        <w:t>Aveugles</w:t>
      </w:r>
      <w:proofErr w:type="spellEnd"/>
      <w:r w:rsidR="00E6523B" w:rsidRPr="00E6523B">
        <w:rPr>
          <w:rFonts w:ascii="SimSun" w:hAnsi="SimSun"/>
          <w:sz w:val="21"/>
          <w:szCs w:val="22"/>
          <w:lang w:eastAsia="en-US"/>
        </w:rPr>
        <w:t xml:space="preserve"> ou Amblyopes</w:t>
      </w:r>
    </w:p>
    <w:p w:rsidR="00633E5B" w:rsidRPr="00633E5B" w:rsidRDefault="001D2F15" w:rsidP="00E6523B">
      <w:pPr>
        <w:numPr>
          <w:ilvl w:val="0"/>
          <w:numId w:val="14"/>
        </w:numPr>
        <w:overflowPunct w:val="0"/>
        <w:spacing w:afterLines="50" w:after="120" w:line="340" w:lineRule="atLeast"/>
        <w:ind w:left="567" w:hanging="567"/>
        <w:rPr>
          <w:rFonts w:ascii="SimSun" w:hAnsi="SimSun"/>
          <w:sz w:val="21"/>
          <w:szCs w:val="22"/>
          <w:lang w:eastAsia="en-US"/>
        </w:rPr>
      </w:pPr>
      <w:r w:rsidRPr="001D2F15">
        <w:rPr>
          <w:rFonts w:ascii="SimSun" w:hAnsi="SimSun"/>
          <w:sz w:val="21"/>
          <w:szCs w:val="22"/>
          <w:vertAlign w:val="superscript"/>
          <w:lang w:eastAsia="en-US"/>
        </w:rPr>
        <w:t>*</w:t>
      </w:r>
      <w:proofErr w:type="spellStart"/>
      <w:r w:rsidR="00633E5B" w:rsidRPr="00E6523B">
        <w:rPr>
          <w:rFonts w:ascii="SimSun" w:hAnsi="SimSun" w:hint="eastAsia"/>
          <w:sz w:val="21"/>
          <w:szCs w:val="22"/>
          <w:lang w:eastAsia="en-US"/>
        </w:rPr>
        <w:t>德国：</w:t>
      </w:r>
      <w:r w:rsidR="00633E5B" w:rsidRPr="00E6523B">
        <w:rPr>
          <w:rFonts w:ascii="SimSun" w:hAnsi="SimSun"/>
          <w:sz w:val="21"/>
          <w:szCs w:val="22"/>
          <w:lang w:eastAsia="en-US"/>
        </w:rPr>
        <w:t>German</w:t>
      </w:r>
      <w:proofErr w:type="spellEnd"/>
      <w:r w:rsidR="00633E5B" w:rsidRPr="00E6523B">
        <w:rPr>
          <w:rFonts w:ascii="SimSun" w:hAnsi="SimSun"/>
          <w:sz w:val="21"/>
          <w:szCs w:val="22"/>
          <w:lang w:eastAsia="en-US"/>
        </w:rPr>
        <w:t xml:space="preserve"> Central Library for the Blind (DZB)</w:t>
      </w:r>
    </w:p>
    <w:p w:rsidR="00633E5B" w:rsidRPr="00E6523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冰岛：Iceland</w:t>
      </w:r>
      <w:r w:rsidRPr="00E6523B">
        <w:rPr>
          <w:rFonts w:ascii="SimSun" w:hAnsi="SimSun"/>
          <w:sz w:val="21"/>
          <w:szCs w:val="22"/>
          <w:lang w:eastAsia="en-US"/>
        </w:rPr>
        <w:t>ic</w:t>
      </w:r>
      <w:proofErr w:type="spellEnd"/>
      <w:r w:rsidRPr="00E6523B">
        <w:rPr>
          <w:rFonts w:ascii="SimSun" w:hAnsi="SimSun"/>
          <w:sz w:val="21"/>
          <w:szCs w:val="22"/>
          <w:lang w:eastAsia="en-US"/>
        </w:rPr>
        <w:t xml:space="preserve"> Talking Book </w:t>
      </w:r>
      <w:proofErr w:type="spellStart"/>
      <w:r w:rsidRPr="00E6523B">
        <w:rPr>
          <w:rFonts w:ascii="SimSun" w:hAnsi="SimSun"/>
          <w:sz w:val="21"/>
          <w:szCs w:val="22"/>
          <w:lang w:eastAsia="en-US"/>
        </w:rPr>
        <w:t>Library</w:t>
      </w:r>
      <w:r w:rsidRPr="00E6523B">
        <w:rPr>
          <w:rFonts w:ascii="SimSun" w:hAnsi="SimSun" w:hint="eastAsia"/>
          <w:sz w:val="21"/>
          <w:szCs w:val="22"/>
          <w:lang w:eastAsia="en-US"/>
        </w:rPr>
        <w:t>（HBS</w:t>
      </w:r>
      <w:proofErr w:type="spellEnd"/>
      <w:r w:rsidRPr="00E6523B">
        <w:rPr>
          <w:rFonts w:ascii="SimSun" w:hAnsi="SimSun" w:hint="eastAsia"/>
          <w:sz w:val="21"/>
          <w:szCs w:val="22"/>
          <w:lang w:eastAsia="en-US"/>
        </w:rPr>
        <w:t>）</w:t>
      </w:r>
    </w:p>
    <w:p w:rsidR="00633E5B" w:rsidRPr="00633E5B" w:rsidRDefault="001D2F15" w:rsidP="00E6523B">
      <w:pPr>
        <w:numPr>
          <w:ilvl w:val="0"/>
          <w:numId w:val="14"/>
        </w:numPr>
        <w:overflowPunct w:val="0"/>
        <w:spacing w:afterLines="50" w:after="120" w:line="340" w:lineRule="atLeast"/>
        <w:ind w:left="567" w:hanging="567"/>
        <w:rPr>
          <w:rFonts w:ascii="SimSun" w:hAnsi="SimSun"/>
          <w:sz w:val="21"/>
          <w:szCs w:val="22"/>
          <w:lang w:eastAsia="en-US"/>
        </w:rPr>
      </w:pPr>
      <w:r w:rsidRPr="001D2F15">
        <w:rPr>
          <w:rFonts w:ascii="SimSun" w:hAnsi="SimSun"/>
          <w:sz w:val="21"/>
          <w:szCs w:val="22"/>
          <w:vertAlign w:val="superscript"/>
          <w:lang w:eastAsia="en-US"/>
        </w:rPr>
        <w:t>*</w:t>
      </w:r>
      <w:proofErr w:type="spellStart"/>
      <w:r w:rsidR="00633E5B" w:rsidRPr="00E6523B">
        <w:rPr>
          <w:rFonts w:ascii="SimSun" w:hAnsi="SimSun" w:hint="eastAsia"/>
          <w:sz w:val="21"/>
          <w:szCs w:val="22"/>
          <w:lang w:eastAsia="en-US"/>
        </w:rPr>
        <w:t>印度：</w:t>
      </w:r>
      <w:r w:rsidR="00633E5B" w:rsidRPr="00E6523B">
        <w:rPr>
          <w:rFonts w:ascii="SimSun" w:hAnsi="SimSun"/>
          <w:sz w:val="21"/>
          <w:szCs w:val="22"/>
          <w:lang w:eastAsia="en-US"/>
        </w:rPr>
        <w:t>DAISY</w:t>
      </w:r>
      <w:proofErr w:type="spellEnd"/>
      <w:r w:rsidR="00633E5B" w:rsidRPr="00E6523B">
        <w:rPr>
          <w:rFonts w:ascii="SimSun" w:hAnsi="SimSun"/>
          <w:sz w:val="21"/>
          <w:szCs w:val="22"/>
          <w:lang w:eastAsia="en-US"/>
        </w:rPr>
        <w:t xml:space="preserve"> Forum of India</w:t>
      </w:r>
    </w:p>
    <w:p w:rsidR="00633E5B" w:rsidRPr="00633E5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爱尔兰：</w:t>
      </w:r>
      <w:r w:rsidRPr="00E6523B">
        <w:rPr>
          <w:rFonts w:ascii="SimSun" w:hAnsi="SimSun"/>
          <w:sz w:val="21"/>
          <w:szCs w:val="22"/>
          <w:lang w:eastAsia="en-US"/>
        </w:rPr>
        <w:t>National</w:t>
      </w:r>
      <w:proofErr w:type="spellEnd"/>
      <w:r w:rsidRPr="00E6523B">
        <w:rPr>
          <w:rFonts w:ascii="SimSun" w:hAnsi="SimSun"/>
          <w:sz w:val="21"/>
          <w:szCs w:val="22"/>
          <w:lang w:eastAsia="en-US"/>
        </w:rPr>
        <w:t xml:space="preserve"> Council for the Blind of </w:t>
      </w:r>
      <w:r w:rsidRPr="00E6523B">
        <w:rPr>
          <w:rFonts w:ascii="SimSun" w:hAnsi="SimSun" w:hint="eastAsia"/>
          <w:sz w:val="21"/>
          <w:szCs w:val="22"/>
          <w:lang w:eastAsia="en-US"/>
        </w:rPr>
        <w:t>Ireland</w:t>
      </w:r>
    </w:p>
    <w:p w:rsidR="00633E5B" w:rsidRPr="00E6523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以色列：</w:t>
      </w:r>
      <w:r w:rsidRPr="00E6523B">
        <w:rPr>
          <w:rFonts w:ascii="SimSun" w:hAnsi="SimSun"/>
          <w:sz w:val="21"/>
          <w:szCs w:val="22"/>
          <w:lang w:eastAsia="en-US"/>
        </w:rPr>
        <w:t>The</w:t>
      </w:r>
      <w:proofErr w:type="spellEnd"/>
      <w:r w:rsidRPr="00E6523B">
        <w:rPr>
          <w:rFonts w:ascii="SimSun" w:hAnsi="SimSun"/>
          <w:sz w:val="21"/>
          <w:szCs w:val="22"/>
          <w:lang w:eastAsia="en-US"/>
        </w:rPr>
        <w:t xml:space="preserve"> Central Library for Blind and Reading Impaired People</w:t>
      </w:r>
    </w:p>
    <w:p w:rsidR="00633E5B" w:rsidRPr="00E6523B" w:rsidRDefault="001D2F15" w:rsidP="00E6523B">
      <w:pPr>
        <w:numPr>
          <w:ilvl w:val="0"/>
          <w:numId w:val="14"/>
        </w:numPr>
        <w:overflowPunct w:val="0"/>
        <w:spacing w:afterLines="50" w:after="120" w:line="340" w:lineRule="atLeast"/>
        <w:ind w:left="567" w:hanging="567"/>
        <w:rPr>
          <w:rFonts w:ascii="SimSun" w:hAnsi="SimSun"/>
          <w:sz w:val="21"/>
          <w:szCs w:val="22"/>
          <w:lang w:eastAsia="en-US"/>
        </w:rPr>
      </w:pPr>
      <w:r w:rsidRPr="001D2F15">
        <w:rPr>
          <w:rFonts w:ascii="SimSun" w:hAnsi="SimSun"/>
          <w:sz w:val="21"/>
          <w:szCs w:val="22"/>
          <w:vertAlign w:val="superscript"/>
          <w:lang w:eastAsia="en-US"/>
        </w:rPr>
        <w:t>*</w:t>
      </w:r>
      <w:proofErr w:type="spellStart"/>
      <w:r w:rsidR="00633E5B" w:rsidRPr="00E6523B">
        <w:rPr>
          <w:rFonts w:ascii="SimSun" w:hAnsi="SimSun" w:hint="eastAsia"/>
          <w:sz w:val="21"/>
          <w:szCs w:val="22"/>
          <w:lang w:eastAsia="en-US"/>
        </w:rPr>
        <w:t>墨西哥：</w:t>
      </w:r>
      <w:r w:rsidR="00633E5B" w:rsidRPr="00E6523B">
        <w:rPr>
          <w:rFonts w:ascii="SimSun" w:hAnsi="SimSun"/>
          <w:sz w:val="21"/>
          <w:szCs w:val="22"/>
          <w:lang w:eastAsia="en-US"/>
        </w:rPr>
        <w:t>Discapacitados</w:t>
      </w:r>
      <w:proofErr w:type="spellEnd"/>
      <w:r w:rsidR="00633E5B" w:rsidRPr="00E6523B">
        <w:rPr>
          <w:rFonts w:ascii="SimSun" w:hAnsi="SimSun"/>
          <w:sz w:val="21"/>
          <w:szCs w:val="22"/>
          <w:lang w:eastAsia="en-US"/>
        </w:rPr>
        <w:t xml:space="preserve"> </w:t>
      </w:r>
      <w:proofErr w:type="spellStart"/>
      <w:r w:rsidR="00633E5B" w:rsidRPr="00E6523B">
        <w:rPr>
          <w:rFonts w:ascii="SimSun" w:hAnsi="SimSun"/>
          <w:sz w:val="21"/>
          <w:szCs w:val="22"/>
          <w:lang w:eastAsia="en-US"/>
        </w:rPr>
        <w:t>Visuales</w:t>
      </w:r>
      <w:proofErr w:type="spellEnd"/>
    </w:p>
    <w:p w:rsidR="00633E5B" w:rsidRPr="00633E5B" w:rsidRDefault="001D2F15" w:rsidP="00E6523B">
      <w:pPr>
        <w:numPr>
          <w:ilvl w:val="0"/>
          <w:numId w:val="14"/>
        </w:numPr>
        <w:overflowPunct w:val="0"/>
        <w:spacing w:afterLines="50" w:after="120" w:line="340" w:lineRule="atLeast"/>
        <w:ind w:left="567" w:hanging="567"/>
        <w:rPr>
          <w:rFonts w:ascii="SimSun" w:hAnsi="SimSun"/>
          <w:sz w:val="21"/>
          <w:szCs w:val="22"/>
          <w:lang w:eastAsia="en-US"/>
        </w:rPr>
      </w:pPr>
      <w:r w:rsidRPr="001D2F15">
        <w:rPr>
          <w:rFonts w:ascii="SimSun" w:hAnsi="SimSun"/>
          <w:sz w:val="21"/>
          <w:szCs w:val="22"/>
          <w:vertAlign w:val="superscript"/>
          <w:lang w:eastAsia="en-US"/>
        </w:rPr>
        <w:t>*</w:t>
      </w:r>
      <w:proofErr w:type="spellStart"/>
      <w:r w:rsidR="00633E5B" w:rsidRPr="00E6523B">
        <w:rPr>
          <w:rFonts w:ascii="SimSun" w:hAnsi="SimSun" w:hint="eastAsia"/>
          <w:sz w:val="21"/>
          <w:szCs w:val="22"/>
          <w:lang w:eastAsia="en-US"/>
        </w:rPr>
        <w:t>蒙古：</w:t>
      </w:r>
      <w:r w:rsidR="00633E5B" w:rsidRPr="00E6523B">
        <w:rPr>
          <w:rFonts w:ascii="SimSun" w:hAnsi="SimSun"/>
          <w:sz w:val="21"/>
          <w:szCs w:val="22"/>
          <w:lang w:eastAsia="en-US"/>
        </w:rPr>
        <w:t>The</w:t>
      </w:r>
      <w:proofErr w:type="spellEnd"/>
      <w:r w:rsidR="00633E5B" w:rsidRPr="00E6523B">
        <w:rPr>
          <w:rFonts w:ascii="SimSun" w:hAnsi="SimSun"/>
          <w:sz w:val="21"/>
          <w:szCs w:val="22"/>
          <w:lang w:eastAsia="en-US"/>
        </w:rPr>
        <w:t xml:space="preserve"> Braille And Digital Library for Blind, Metropolitan Library of Ulaanbaatar</w:t>
      </w:r>
    </w:p>
    <w:p w:rsidR="00633E5B" w:rsidRPr="00633E5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尼泊尔：</w:t>
      </w:r>
      <w:r w:rsidRPr="00E6523B">
        <w:rPr>
          <w:rFonts w:ascii="SimSun" w:hAnsi="SimSun"/>
          <w:sz w:val="21"/>
          <w:szCs w:val="22"/>
          <w:lang w:eastAsia="en-US"/>
        </w:rPr>
        <w:t>Action</w:t>
      </w:r>
      <w:proofErr w:type="spellEnd"/>
      <w:r w:rsidRPr="00E6523B">
        <w:rPr>
          <w:rFonts w:ascii="SimSun" w:hAnsi="SimSun"/>
          <w:sz w:val="21"/>
          <w:szCs w:val="22"/>
          <w:lang w:eastAsia="en-US"/>
        </w:rPr>
        <w:t xml:space="preserve"> on Disability Rights and Development</w:t>
      </w:r>
    </w:p>
    <w:p w:rsidR="00E6523B" w:rsidRPr="00E6523B" w:rsidRDefault="001D2F15" w:rsidP="00E6523B">
      <w:pPr>
        <w:numPr>
          <w:ilvl w:val="0"/>
          <w:numId w:val="14"/>
        </w:numPr>
        <w:overflowPunct w:val="0"/>
        <w:spacing w:afterLines="50" w:after="120" w:line="340" w:lineRule="atLeast"/>
        <w:ind w:left="567" w:hanging="567"/>
        <w:rPr>
          <w:rFonts w:ascii="SimSun" w:hAnsi="SimSun"/>
          <w:sz w:val="21"/>
          <w:szCs w:val="22"/>
          <w:lang w:eastAsia="en-US"/>
        </w:rPr>
      </w:pPr>
      <w:r w:rsidRPr="001D2F15">
        <w:rPr>
          <w:rFonts w:ascii="SimSun" w:hAnsi="SimSun"/>
          <w:sz w:val="21"/>
          <w:szCs w:val="22"/>
          <w:vertAlign w:val="superscript"/>
          <w:lang w:eastAsia="en-US"/>
        </w:rPr>
        <w:t>*</w:t>
      </w:r>
      <w:proofErr w:type="spellStart"/>
      <w:r w:rsidR="00E6523B" w:rsidRPr="00E6523B">
        <w:rPr>
          <w:rFonts w:ascii="SimSun" w:hAnsi="SimSun" w:hint="eastAsia"/>
          <w:sz w:val="21"/>
          <w:szCs w:val="22"/>
          <w:lang w:eastAsia="en-US"/>
        </w:rPr>
        <w:t>荷兰：</w:t>
      </w:r>
      <w:r w:rsidR="00E6523B" w:rsidRPr="00E6523B">
        <w:rPr>
          <w:rFonts w:ascii="SimSun" w:hAnsi="SimSun"/>
          <w:sz w:val="21"/>
          <w:szCs w:val="22"/>
          <w:lang w:eastAsia="en-US"/>
        </w:rPr>
        <w:t>Bibliotheekservice</w:t>
      </w:r>
      <w:proofErr w:type="spellEnd"/>
      <w:r w:rsidR="00E6523B" w:rsidRPr="00E6523B">
        <w:rPr>
          <w:rFonts w:ascii="SimSun" w:hAnsi="SimSun"/>
          <w:sz w:val="21"/>
          <w:szCs w:val="22"/>
          <w:lang w:eastAsia="en-US"/>
        </w:rPr>
        <w:t xml:space="preserve"> </w:t>
      </w:r>
      <w:proofErr w:type="spellStart"/>
      <w:r w:rsidR="00E6523B" w:rsidRPr="00E6523B">
        <w:rPr>
          <w:rFonts w:ascii="SimSun" w:hAnsi="SimSun"/>
          <w:sz w:val="21"/>
          <w:szCs w:val="22"/>
          <w:lang w:eastAsia="en-US"/>
        </w:rPr>
        <w:t>Passend</w:t>
      </w:r>
      <w:proofErr w:type="spellEnd"/>
      <w:r w:rsidR="00E6523B" w:rsidRPr="00E6523B">
        <w:rPr>
          <w:rFonts w:ascii="SimSun" w:hAnsi="SimSun"/>
          <w:sz w:val="21"/>
          <w:szCs w:val="22"/>
          <w:lang w:eastAsia="en-US"/>
        </w:rPr>
        <w:t xml:space="preserve"> </w:t>
      </w:r>
      <w:proofErr w:type="spellStart"/>
      <w:r w:rsidR="00E6523B" w:rsidRPr="00E6523B">
        <w:rPr>
          <w:rFonts w:ascii="SimSun" w:hAnsi="SimSun"/>
          <w:sz w:val="21"/>
          <w:szCs w:val="22"/>
          <w:lang w:eastAsia="en-US"/>
        </w:rPr>
        <w:t>Lezen</w:t>
      </w:r>
      <w:proofErr w:type="spellEnd"/>
    </w:p>
    <w:p w:rsidR="00633E5B" w:rsidRPr="00633E5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荷兰：</w:t>
      </w:r>
      <w:r w:rsidRPr="00E6523B">
        <w:rPr>
          <w:rFonts w:ascii="SimSun" w:hAnsi="SimSun"/>
          <w:sz w:val="21"/>
          <w:szCs w:val="22"/>
          <w:lang w:eastAsia="en-US"/>
        </w:rPr>
        <w:t>Dedicon</w:t>
      </w:r>
      <w:proofErr w:type="spellEnd"/>
    </w:p>
    <w:p w:rsidR="00633E5B" w:rsidRPr="00633E5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新西兰：</w:t>
      </w:r>
      <w:r w:rsidRPr="00E6523B">
        <w:rPr>
          <w:rFonts w:ascii="SimSun" w:hAnsi="SimSun"/>
          <w:sz w:val="21"/>
          <w:szCs w:val="22"/>
          <w:lang w:eastAsia="en-US"/>
        </w:rPr>
        <w:t>Blind</w:t>
      </w:r>
      <w:proofErr w:type="spellEnd"/>
      <w:r w:rsidRPr="00E6523B">
        <w:rPr>
          <w:rFonts w:ascii="SimSun" w:hAnsi="SimSun"/>
          <w:sz w:val="21"/>
          <w:szCs w:val="22"/>
          <w:lang w:eastAsia="en-US"/>
        </w:rPr>
        <w:t xml:space="preserve"> Foundation</w:t>
      </w:r>
    </w:p>
    <w:p w:rsidR="00633E5B" w:rsidRPr="00633E5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挪威：</w:t>
      </w:r>
      <w:r w:rsidRPr="00E6523B">
        <w:rPr>
          <w:rFonts w:ascii="SimSun" w:hAnsi="SimSun"/>
          <w:sz w:val="21"/>
          <w:szCs w:val="22"/>
          <w:lang w:eastAsia="en-US"/>
        </w:rPr>
        <w:t>Norwegian</w:t>
      </w:r>
      <w:proofErr w:type="spellEnd"/>
      <w:r w:rsidRPr="00E6523B">
        <w:rPr>
          <w:rFonts w:ascii="SimSun" w:hAnsi="SimSun"/>
          <w:sz w:val="21"/>
          <w:szCs w:val="22"/>
          <w:lang w:eastAsia="en-US"/>
        </w:rPr>
        <w:t xml:space="preserve"> Library of Talking Books and Braille</w:t>
      </w:r>
    </w:p>
    <w:p w:rsidR="00633E5B" w:rsidRPr="00633E5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lastRenderedPageBreak/>
        <w:t>波兰：</w:t>
      </w:r>
      <w:r w:rsidRPr="00E6523B">
        <w:rPr>
          <w:rFonts w:ascii="SimSun" w:hAnsi="SimSun"/>
          <w:sz w:val="21"/>
          <w:szCs w:val="22"/>
          <w:lang w:eastAsia="en-US"/>
        </w:rPr>
        <w:t>Central</w:t>
      </w:r>
      <w:proofErr w:type="spellEnd"/>
      <w:r w:rsidRPr="00E6523B">
        <w:rPr>
          <w:rFonts w:ascii="SimSun" w:hAnsi="SimSun"/>
          <w:sz w:val="21"/>
          <w:szCs w:val="22"/>
          <w:lang w:eastAsia="en-US"/>
        </w:rPr>
        <w:t xml:space="preserve"> Library of </w:t>
      </w:r>
      <w:proofErr w:type="spellStart"/>
      <w:r w:rsidRPr="00E6523B">
        <w:rPr>
          <w:rFonts w:ascii="SimSun" w:hAnsi="SimSun"/>
          <w:sz w:val="21"/>
          <w:szCs w:val="22"/>
          <w:lang w:eastAsia="en-US"/>
        </w:rPr>
        <w:t>Labour</w:t>
      </w:r>
      <w:proofErr w:type="spellEnd"/>
      <w:r w:rsidRPr="00E6523B">
        <w:rPr>
          <w:rFonts w:ascii="SimSun" w:hAnsi="SimSun"/>
          <w:sz w:val="21"/>
          <w:szCs w:val="22"/>
          <w:lang w:eastAsia="en-US"/>
        </w:rPr>
        <w:t xml:space="preserve"> and Social Security</w:t>
      </w:r>
    </w:p>
    <w:p w:rsidR="00633E5B" w:rsidRPr="00E6523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葡萄牙：</w:t>
      </w:r>
      <w:r w:rsidRPr="00E6523B">
        <w:rPr>
          <w:rFonts w:ascii="SimSun" w:hAnsi="SimSun"/>
          <w:sz w:val="21"/>
          <w:szCs w:val="22"/>
          <w:lang w:eastAsia="en-US"/>
        </w:rPr>
        <w:t>National</w:t>
      </w:r>
      <w:proofErr w:type="spellEnd"/>
      <w:r w:rsidRPr="00E6523B">
        <w:rPr>
          <w:rFonts w:ascii="SimSun" w:hAnsi="SimSun"/>
          <w:sz w:val="21"/>
          <w:szCs w:val="22"/>
          <w:lang w:eastAsia="en-US"/>
        </w:rPr>
        <w:t xml:space="preserve"> Library of </w:t>
      </w:r>
      <w:r w:rsidRPr="00E6523B">
        <w:rPr>
          <w:rFonts w:ascii="SimSun" w:hAnsi="SimSun" w:hint="eastAsia"/>
          <w:sz w:val="21"/>
          <w:szCs w:val="22"/>
          <w:lang w:eastAsia="en-US"/>
        </w:rPr>
        <w:t>Portugal</w:t>
      </w:r>
    </w:p>
    <w:p w:rsidR="00E6523B" w:rsidRPr="00E6523B" w:rsidRDefault="00E6523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Pr>
          <w:rFonts w:ascii="SimSun" w:hAnsi="SimSun" w:hint="eastAsia"/>
          <w:sz w:val="21"/>
          <w:szCs w:val="22"/>
          <w:lang w:eastAsia="en-US"/>
        </w:rPr>
        <w:t>大韩民国：</w:t>
      </w:r>
      <w:r w:rsidRPr="00E6523B">
        <w:rPr>
          <w:rFonts w:ascii="SimSun" w:hAnsi="SimSun"/>
          <w:sz w:val="21"/>
          <w:szCs w:val="22"/>
          <w:lang w:eastAsia="en-US"/>
        </w:rPr>
        <w:t>National</w:t>
      </w:r>
      <w:proofErr w:type="spellEnd"/>
      <w:r w:rsidRPr="00E6523B">
        <w:rPr>
          <w:rFonts w:ascii="SimSun" w:hAnsi="SimSun"/>
          <w:sz w:val="21"/>
          <w:szCs w:val="22"/>
          <w:lang w:eastAsia="en-US"/>
        </w:rPr>
        <w:t xml:space="preserve"> Library for the Disabled </w:t>
      </w:r>
    </w:p>
    <w:p w:rsidR="00E6523B" w:rsidRPr="00633E5B" w:rsidRDefault="001D2F15" w:rsidP="00E6523B">
      <w:pPr>
        <w:numPr>
          <w:ilvl w:val="0"/>
          <w:numId w:val="14"/>
        </w:numPr>
        <w:overflowPunct w:val="0"/>
        <w:spacing w:afterLines="50" w:after="120" w:line="340" w:lineRule="atLeast"/>
        <w:ind w:left="567" w:hanging="567"/>
        <w:rPr>
          <w:rFonts w:ascii="SimSun" w:hAnsi="SimSun"/>
          <w:sz w:val="21"/>
          <w:szCs w:val="22"/>
          <w:lang w:eastAsia="en-US"/>
        </w:rPr>
      </w:pPr>
      <w:r w:rsidRPr="001D2F15">
        <w:rPr>
          <w:rFonts w:ascii="SimSun" w:hAnsi="SimSun"/>
          <w:sz w:val="21"/>
          <w:szCs w:val="22"/>
          <w:vertAlign w:val="superscript"/>
          <w:lang w:eastAsia="en-US"/>
        </w:rPr>
        <w:t>*</w:t>
      </w:r>
      <w:proofErr w:type="spellStart"/>
      <w:r w:rsidR="00E6523B">
        <w:rPr>
          <w:rFonts w:ascii="SimSun" w:hAnsi="SimSun" w:hint="eastAsia"/>
          <w:sz w:val="21"/>
          <w:szCs w:val="22"/>
          <w:lang w:eastAsia="en-US"/>
        </w:rPr>
        <w:t>俄罗斯联邦：</w:t>
      </w:r>
      <w:r w:rsidR="00E6523B" w:rsidRPr="00E6523B">
        <w:rPr>
          <w:rFonts w:ascii="SimSun" w:hAnsi="SimSun"/>
          <w:sz w:val="21"/>
          <w:szCs w:val="22"/>
          <w:lang w:eastAsia="en-US"/>
        </w:rPr>
        <w:t>St</w:t>
      </w:r>
      <w:proofErr w:type="spellEnd"/>
      <w:r w:rsidR="00E6523B" w:rsidRPr="00E6523B">
        <w:rPr>
          <w:rFonts w:ascii="SimSun" w:hAnsi="SimSun"/>
          <w:sz w:val="21"/>
          <w:szCs w:val="22"/>
          <w:lang w:eastAsia="en-US"/>
        </w:rPr>
        <w:t>. Petersburg Library for Blind and Visually Impaired</w:t>
      </w:r>
    </w:p>
    <w:p w:rsidR="00633E5B" w:rsidRPr="00E6523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南非：South</w:t>
      </w:r>
      <w:proofErr w:type="spellEnd"/>
      <w:r w:rsidRPr="00E6523B">
        <w:rPr>
          <w:rFonts w:ascii="SimSun" w:hAnsi="SimSun" w:hint="eastAsia"/>
          <w:sz w:val="21"/>
          <w:szCs w:val="22"/>
          <w:lang w:eastAsia="en-US"/>
        </w:rPr>
        <w:t xml:space="preserve"> Africa</w:t>
      </w:r>
      <w:r w:rsidRPr="00E6523B">
        <w:rPr>
          <w:rFonts w:ascii="SimSun" w:hAnsi="SimSun"/>
          <w:sz w:val="21"/>
          <w:szCs w:val="22"/>
          <w:lang w:eastAsia="en-US"/>
        </w:rPr>
        <w:t>n Library for the Blind</w:t>
      </w:r>
    </w:p>
    <w:p w:rsidR="00633E5B" w:rsidRPr="00633E5B" w:rsidRDefault="001D2F15" w:rsidP="00E6523B">
      <w:pPr>
        <w:numPr>
          <w:ilvl w:val="0"/>
          <w:numId w:val="14"/>
        </w:numPr>
        <w:overflowPunct w:val="0"/>
        <w:spacing w:afterLines="50" w:after="120" w:line="340" w:lineRule="atLeast"/>
        <w:ind w:left="567" w:hanging="567"/>
        <w:rPr>
          <w:rFonts w:ascii="SimSun" w:hAnsi="SimSun"/>
          <w:sz w:val="21"/>
          <w:szCs w:val="22"/>
          <w:lang w:eastAsia="en-US"/>
        </w:rPr>
      </w:pPr>
      <w:r w:rsidRPr="001D2F15">
        <w:rPr>
          <w:rFonts w:ascii="SimSun" w:hAnsi="SimSun"/>
          <w:sz w:val="21"/>
          <w:szCs w:val="22"/>
          <w:vertAlign w:val="superscript"/>
          <w:lang w:eastAsia="en-US"/>
        </w:rPr>
        <w:t>*</w:t>
      </w:r>
      <w:proofErr w:type="spellStart"/>
      <w:r w:rsidR="00633E5B" w:rsidRPr="00E6523B">
        <w:rPr>
          <w:rFonts w:ascii="SimSun" w:hAnsi="SimSun" w:hint="eastAsia"/>
          <w:sz w:val="21"/>
          <w:szCs w:val="22"/>
          <w:lang w:eastAsia="en-US"/>
        </w:rPr>
        <w:t>斯里兰卡：</w:t>
      </w:r>
      <w:r w:rsidR="00633E5B" w:rsidRPr="00E6523B">
        <w:rPr>
          <w:rFonts w:ascii="SimSun" w:hAnsi="SimSun"/>
          <w:sz w:val="21"/>
          <w:szCs w:val="22"/>
          <w:lang w:eastAsia="en-US"/>
        </w:rPr>
        <w:t>DAISY</w:t>
      </w:r>
      <w:proofErr w:type="spellEnd"/>
      <w:r w:rsidR="00633E5B" w:rsidRPr="00E6523B">
        <w:rPr>
          <w:rFonts w:ascii="SimSun" w:hAnsi="SimSun"/>
          <w:sz w:val="21"/>
          <w:szCs w:val="22"/>
          <w:lang w:eastAsia="en-US"/>
        </w:rPr>
        <w:t xml:space="preserve"> Lanka Foundation</w:t>
      </w:r>
    </w:p>
    <w:p w:rsidR="00633E5B" w:rsidRPr="00633E5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瑞典：</w:t>
      </w:r>
      <w:r w:rsidRPr="00E6523B">
        <w:rPr>
          <w:rFonts w:ascii="SimSun" w:hAnsi="SimSun"/>
          <w:sz w:val="21"/>
          <w:szCs w:val="22"/>
          <w:lang w:eastAsia="en-US"/>
        </w:rPr>
        <w:t>Swedish</w:t>
      </w:r>
      <w:proofErr w:type="spellEnd"/>
      <w:r w:rsidRPr="00E6523B">
        <w:rPr>
          <w:rFonts w:ascii="SimSun" w:hAnsi="SimSun"/>
          <w:sz w:val="21"/>
          <w:szCs w:val="22"/>
          <w:lang w:eastAsia="en-US"/>
        </w:rPr>
        <w:t xml:space="preserve"> Agency for Accessible Media</w:t>
      </w:r>
    </w:p>
    <w:p w:rsidR="00633E5B" w:rsidRPr="00E6523B" w:rsidRDefault="00633E5B" w:rsidP="00E6523B">
      <w:pPr>
        <w:numPr>
          <w:ilvl w:val="0"/>
          <w:numId w:val="14"/>
        </w:numPr>
        <w:overflowPunct w:val="0"/>
        <w:spacing w:afterLines="50" w:after="120" w:line="340" w:lineRule="atLeast"/>
        <w:ind w:left="567" w:hanging="567"/>
        <w:rPr>
          <w:rFonts w:ascii="SimSun" w:hAnsi="SimSun"/>
          <w:sz w:val="21"/>
          <w:szCs w:val="22"/>
          <w:lang w:val="fr-FR" w:eastAsia="en-US"/>
        </w:rPr>
      </w:pPr>
      <w:proofErr w:type="spellStart"/>
      <w:r w:rsidRPr="00E6523B">
        <w:rPr>
          <w:rFonts w:ascii="SimSun" w:hAnsi="SimSun" w:hint="eastAsia"/>
          <w:sz w:val="21"/>
          <w:szCs w:val="22"/>
          <w:lang w:eastAsia="en-US"/>
        </w:rPr>
        <w:t>瑞士</w:t>
      </w:r>
      <w:proofErr w:type="spellEnd"/>
      <w:r w:rsidRPr="00E6523B">
        <w:rPr>
          <w:rFonts w:ascii="SimSun" w:hAnsi="SimSun" w:hint="eastAsia"/>
          <w:sz w:val="21"/>
          <w:szCs w:val="22"/>
          <w:lang w:val="fr-FR" w:eastAsia="en-US"/>
        </w:rPr>
        <w:t>：</w:t>
      </w:r>
      <w:r w:rsidRPr="00E6523B">
        <w:rPr>
          <w:rFonts w:ascii="SimSun" w:hAnsi="SimSun"/>
          <w:sz w:val="21"/>
          <w:szCs w:val="22"/>
          <w:lang w:val="fr-FR" w:eastAsia="en-US"/>
        </w:rPr>
        <w:t>Association pour le Bien des Aveugles et malvoyants</w:t>
      </w:r>
    </w:p>
    <w:p w:rsidR="00E6523B" w:rsidRPr="00E6523B" w:rsidRDefault="00E6523B" w:rsidP="00E6523B">
      <w:pPr>
        <w:numPr>
          <w:ilvl w:val="0"/>
          <w:numId w:val="14"/>
        </w:numPr>
        <w:overflowPunct w:val="0"/>
        <w:spacing w:afterLines="50" w:after="120" w:line="340" w:lineRule="atLeast"/>
        <w:ind w:left="567" w:hanging="567"/>
        <w:rPr>
          <w:rFonts w:ascii="SimSun" w:hAnsi="SimSun"/>
          <w:sz w:val="21"/>
          <w:szCs w:val="22"/>
          <w:lang w:val="fr-FR" w:eastAsia="en-US"/>
        </w:rPr>
      </w:pPr>
      <w:proofErr w:type="spellStart"/>
      <w:r w:rsidRPr="00E6523B">
        <w:rPr>
          <w:rFonts w:ascii="SimSun" w:hAnsi="SimSun" w:hint="eastAsia"/>
          <w:sz w:val="21"/>
          <w:szCs w:val="22"/>
          <w:lang w:eastAsia="en-US"/>
        </w:rPr>
        <w:t>瑞士</w:t>
      </w:r>
      <w:proofErr w:type="spellEnd"/>
      <w:r w:rsidRPr="00E6523B">
        <w:rPr>
          <w:rFonts w:ascii="SimSun" w:hAnsi="SimSun" w:hint="eastAsia"/>
          <w:sz w:val="21"/>
          <w:szCs w:val="22"/>
          <w:lang w:val="fr-FR" w:eastAsia="en-US"/>
        </w:rPr>
        <w:t>：</w:t>
      </w:r>
      <w:r w:rsidRPr="00E6523B">
        <w:rPr>
          <w:rFonts w:ascii="SimSun" w:hAnsi="SimSun"/>
          <w:sz w:val="21"/>
          <w:szCs w:val="22"/>
          <w:lang w:val="fr-FR" w:eastAsia="en-US"/>
        </w:rPr>
        <w:t>Bibliothèque Sonore Romande</w:t>
      </w:r>
    </w:p>
    <w:p w:rsidR="00633E5B" w:rsidRPr="00E6523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瑞士：</w:t>
      </w:r>
      <w:r w:rsidRPr="00E6523B">
        <w:rPr>
          <w:rFonts w:ascii="SimSun" w:hAnsi="SimSun"/>
          <w:sz w:val="21"/>
          <w:szCs w:val="22"/>
          <w:lang w:eastAsia="en-US"/>
        </w:rPr>
        <w:t>Swiss</w:t>
      </w:r>
      <w:proofErr w:type="spellEnd"/>
      <w:r w:rsidRPr="00E6523B">
        <w:rPr>
          <w:rFonts w:ascii="SimSun" w:hAnsi="SimSun"/>
          <w:sz w:val="21"/>
          <w:szCs w:val="22"/>
          <w:lang w:eastAsia="en-US"/>
        </w:rPr>
        <w:t xml:space="preserve"> Library for the Blind, Visually Impaired and Print Disabled</w:t>
      </w:r>
    </w:p>
    <w:p w:rsidR="00E6523B" w:rsidRPr="00E6523B" w:rsidRDefault="001D2F15" w:rsidP="00E6523B">
      <w:pPr>
        <w:numPr>
          <w:ilvl w:val="0"/>
          <w:numId w:val="14"/>
        </w:numPr>
        <w:overflowPunct w:val="0"/>
        <w:spacing w:afterLines="50" w:after="120" w:line="340" w:lineRule="atLeast"/>
        <w:ind w:left="567" w:hanging="567"/>
        <w:rPr>
          <w:rFonts w:ascii="SimSun" w:hAnsi="SimSun"/>
          <w:sz w:val="21"/>
          <w:szCs w:val="22"/>
          <w:lang w:eastAsia="en-US"/>
        </w:rPr>
      </w:pPr>
      <w:r w:rsidRPr="001D2F15">
        <w:rPr>
          <w:rFonts w:ascii="SimSun" w:hAnsi="SimSun"/>
          <w:sz w:val="21"/>
          <w:szCs w:val="22"/>
          <w:vertAlign w:val="superscript"/>
          <w:lang w:eastAsia="en-US"/>
        </w:rPr>
        <w:t>*</w:t>
      </w:r>
      <w:proofErr w:type="spellStart"/>
      <w:r w:rsidR="00E6523B">
        <w:rPr>
          <w:rFonts w:ascii="SimSun" w:hAnsi="SimSun" w:hint="eastAsia"/>
          <w:sz w:val="21"/>
          <w:szCs w:val="22"/>
          <w:lang w:eastAsia="en-US"/>
        </w:rPr>
        <w:t>泰国：</w:t>
      </w:r>
      <w:r w:rsidR="00E6523B" w:rsidRPr="00E6523B">
        <w:rPr>
          <w:rFonts w:ascii="SimSun" w:hAnsi="SimSun"/>
          <w:sz w:val="21"/>
          <w:szCs w:val="22"/>
          <w:lang w:eastAsia="en-US"/>
        </w:rPr>
        <w:t>National</w:t>
      </w:r>
      <w:proofErr w:type="spellEnd"/>
      <w:r w:rsidR="00E6523B" w:rsidRPr="00E6523B">
        <w:rPr>
          <w:rFonts w:ascii="SimSun" w:hAnsi="SimSun"/>
          <w:sz w:val="21"/>
          <w:szCs w:val="22"/>
          <w:lang w:eastAsia="en-US"/>
        </w:rPr>
        <w:t xml:space="preserve"> Library for the Blind and Print Disabled, TAB Foundation</w:t>
      </w:r>
    </w:p>
    <w:p w:rsidR="00E6523B" w:rsidRDefault="001D2F15" w:rsidP="00E6523B">
      <w:pPr>
        <w:numPr>
          <w:ilvl w:val="0"/>
          <w:numId w:val="14"/>
        </w:numPr>
        <w:overflowPunct w:val="0"/>
        <w:spacing w:afterLines="50" w:after="120" w:line="340" w:lineRule="atLeast"/>
        <w:ind w:left="567" w:hanging="567"/>
        <w:rPr>
          <w:rFonts w:ascii="SimSun" w:hAnsi="SimSun"/>
          <w:sz w:val="21"/>
          <w:szCs w:val="22"/>
          <w:lang w:eastAsia="en-US"/>
        </w:rPr>
      </w:pPr>
      <w:r w:rsidRPr="001D2F15">
        <w:rPr>
          <w:rFonts w:ascii="SimSun" w:hAnsi="SimSun"/>
          <w:sz w:val="21"/>
          <w:szCs w:val="22"/>
          <w:vertAlign w:val="superscript"/>
          <w:lang w:eastAsia="en-US"/>
        </w:rPr>
        <w:t>*</w:t>
      </w:r>
      <w:proofErr w:type="spellStart"/>
      <w:r w:rsidR="00E6523B">
        <w:rPr>
          <w:rFonts w:ascii="SimSun" w:hAnsi="SimSun" w:hint="eastAsia"/>
          <w:sz w:val="21"/>
          <w:szCs w:val="22"/>
          <w:lang w:eastAsia="en-US"/>
        </w:rPr>
        <w:t>突尼斯：</w:t>
      </w:r>
      <w:r w:rsidR="00E6523B" w:rsidRPr="00E6523B">
        <w:rPr>
          <w:rFonts w:ascii="SimSun" w:hAnsi="SimSun"/>
          <w:sz w:val="21"/>
          <w:szCs w:val="22"/>
          <w:lang w:eastAsia="en-US"/>
        </w:rPr>
        <w:t>National</w:t>
      </w:r>
      <w:proofErr w:type="spellEnd"/>
      <w:r w:rsidR="00E6523B" w:rsidRPr="00E6523B">
        <w:rPr>
          <w:rFonts w:ascii="SimSun" w:hAnsi="SimSun"/>
          <w:sz w:val="21"/>
          <w:szCs w:val="22"/>
          <w:lang w:eastAsia="en-US"/>
        </w:rPr>
        <w:t xml:space="preserve"> Library</w:t>
      </w:r>
    </w:p>
    <w:p w:rsidR="00E6523B" w:rsidRPr="00633E5B" w:rsidRDefault="001D2F15" w:rsidP="00E6523B">
      <w:pPr>
        <w:numPr>
          <w:ilvl w:val="0"/>
          <w:numId w:val="14"/>
        </w:numPr>
        <w:overflowPunct w:val="0"/>
        <w:spacing w:afterLines="50" w:after="120" w:line="340" w:lineRule="atLeast"/>
        <w:ind w:left="567" w:hanging="567"/>
        <w:rPr>
          <w:rFonts w:ascii="SimSun" w:hAnsi="SimSun"/>
          <w:sz w:val="21"/>
          <w:szCs w:val="22"/>
          <w:lang w:eastAsia="en-US"/>
        </w:rPr>
      </w:pPr>
      <w:r w:rsidRPr="001D2F15">
        <w:rPr>
          <w:rFonts w:ascii="SimSun" w:hAnsi="SimSun"/>
          <w:sz w:val="21"/>
          <w:szCs w:val="22"/>
          <w:vertAlign w:val="superscript"/>
          <w:lang w:eastAsia="en-US"/>
        </w:rPr>
        <w:t>*</w:t>
      </w:r>
      <w:proofErr w:type="spellStart"/>
      <w:r w:rsidR="00E6523B">
        <w:rPr>
          <w:rFonts w:ascii="SimSun" w:hAnsi="SimSun" w:hint="eastAsia"/>
          <w:sz w:val="21"/>
          <w:szCs w:val="22"/>
          <w:lang w:eastAsia="en-US"/>
        </w:rPr>
        <w:t>美利坚合众国：</w:t>
      </w:r>
      <w:r w:rsidR="00E6523B" w:rsidRPr="00E6523B">
        <w:rPr>
          <w:rFonts w:ascii="SimSun" w:hAnsi="SimSun"/>
          <w:sz w:val="21"/>
          <w:szCs w:val="22"/>
          <w:lang w:eastAsia="en-US"/>
        </w:rPr>
        <w:t>California</w:t>
      </w:r>
      <w:proofErr w:type="spellEnd"/>
      <w:r w:rsidR="00E6523B" w:rsidRPr="00E6523B">
        <w:rPr>
          <w:rFonts w:ascii="SimSun" w:hAnsi="SimSun"/>
          <w:sz w:val="21"/>
          <w:szCs w:val="22"/>
          <w:lang w:eastAsia="en-US"/>
        </w:rPr>
        <w:t xml:space="preserve"> State Library</w:t>
      </w:r>
    </w:p>
    <w:p w:rsidR="00633E5B" w:rsidRPr="00E6523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联合王国：</w:t>
      </w:r>
      <w:r w:rsidRPr="00E6523B">
        <w:rPr>
          <w:rFonts w:ascii="SimSun" w:hAnsi="SimSun"/>
          <w:sz w:val="21"/>
          <w:szCs w:val="22"/>
          <w:lang w:eastAsia="en-US"/>
        </w:rPr>
        <w:t>Seeing</w:t>
      </w:r>
      <w:proofErr w:type="spellEnd"/>
      <w:r w:rsidRPr="00E6523B">
        <w:rPr>
          <w:rFonts w:ascii="SimSun" w:hAnsi="SimSun"/>
          <w:sz w:val="21"/>
          <w:szCs w:val="22"/>
          <w:lang w:eastAsia="en-US"/>
        </w:rPr>
        <w:t xml:space="preserve"> Ear</w:t>
      </w:r>
    </w:p>
    <w:p w:rsidR="00633E5B" w:rsidRPr="00E6523B" w:rsidRDefault="00633E5B" w:rsidP="00E6523B">
      <w:pPr>
        <w:numPr>
          <w:ilvl w:val="0"/>
          <w:numId w:val="14"/>
        </w:numPr>
        <w:overflowPunct w:val="0"/>
        <w:spacing w:afterLines="50" w:after="120" w:line="340" w:lineRule="atLeast"/>
        <w:ind w:left="567" w:hanging="567"/>
        <w:rPr>
          <w:rFonts w:ascii="SimSun" w:hAnsi="SimSun"/>
          <w:sz w:val="21"/>
          <w:szCs w:val="22"/>
          <w:lang w:eastAsia="en-US"/>
        </w:rPr>
      </w:pPr>
      <w:proofErr w:type="spellStart"/>
      <w:r w:rsidRPr="00E6523B">
        <w:rPr>
          <w:rFonts w:ascii="SimSun" w:hAnsi="SimSun" w:hint="eastAsia"/>
          <w:sz w:val="21"/>
          <w:szCs w:val="22"/>
          <w:lang w:eastAsia="en-US"/>
        </w:rPr>
        <w:t>美利坚合众国：</w:t>
      </w:r>
      <w:r w:rsidRPr="00E6523B">
        <w:rPr>
          <w:rFonts w:ascii="SimSun" w:hAnsi="SimSun"/>
          <w:sz w:val="21"/>
          <w:szCs w:val="22"/>
          <w:lang w:eastAsia="en-US"/>
        </w:rPr>
        <w:t>National</w:t>
      </w:r>
      <w:proofErr w:type="spellEnd"/>
      <w:r w:rsidRPr="00E6523B">
        <w:rPr>
          <w:rFonts w:ascii="SimSun" w:hAnsi="SimSun"/>
          <w:sz w:val="21"/>
          <w:szCs w:val="22"/>
          <w:lang w:eastAsia="en-US"/>
        </w:rPr>
        <w:t xml:space="preserve"> Library Service for the Blind and Physically Handicapped</w:t>
      </w:r>
    </w:p>
    <w:p w:rsidR="00633E5B" w:rsidRPr="00E6523B" w:rsidRDefault="001D2F15" w:rsidP="00E6523B">
      <w:pPr>
        <w:numPr>
          <w:ilvl w:val="0"/>
          <w:numId w:val="14"/>
        </w:numPr>
        <w:overflowPunct w:val="0"/>
        <w:spacing w:afterLines="50" w:after="120" w:line="340" w:lineRule="atLeast"/>
        <w:ind w:left="567" w:hanging="567"/>
        <w:rPr>
          <w:rFonts w:ascii="SimSun" w:hAnsi="SimSun"/>
          <w:sz w:val="21"/>
          <w:szCs w:val="22"/>
          <w:lang w:eastAsia="en-US"/>
        </w:rPr>
      </w:pPr>
      <w:r w:rsidRPr="001D2F15">
        <w:rPr>
          <w:rFonts w:ascii="SimSun" w:hAnsi="SimSun"/>
          <w:sz w:val="21"/>
          <w:szCs w:val="22"/>
          <w:vertAlign w:val="superscript"/>
          <w:lang w:eastAsia="en-US"/>
        </w:rPr>
        <w:t>*</w:t>
      </w:r>
      <w:proofErr w:type="spellStart"/>
      <w:r w:rsidR="00633E5B" w:rsidRPr="00E6523B">
        <w:rPr>
          <w:rFonts w:ascii="SimSun" w:hAnsi="SimSun" w:hint="eastAsia"/>
          <w:sz w:val="21"/>
          <w:szCs w:val="22"/>
          <w:lang w:eastAsia="en-US"/>
        </w:rPr>
        <w:t>乌拉圭：</w:t>
      </w:r>
      <w:r w:rsidR="00633E5B" w:rsidRPr="00E6523B">
        <w:rPr>
          <w:rFonts w:ascii="SimSun" w:hAnsi="SimSun"/>
          <w:sz w:val="21"/>
          <w:szCs w:val="22"/>
          <w:lang w:eastAsia="en-US"/>
        </w:rPr>
        <w:t>Fundación</w:t>
      </w:r>
      <w:proofErr w:type="spellEnd"/>
      <w:r w:rsidR="00633E5B" w:rsidRPr="00E6523B">
        <w:rPr>
          <w:rFonts w:ascii="SimSun" w:hAnsi="SimSun"/>
          <w:sz w:val="21"/>
          <w:szCs w:val="22"/>
          <w:lang w:eastAsia="en-US"/>
        </w:rPr>
        <w:t xml:space="preserve"> Braille de Uruguay</w:t>
      </w:r>
    </w:p>
    <w:p w:rsidR="00633E5B" w:rsidRPr="00E6523B" w:rsidRDefault="001D2F15" w:rsidP="00E6523B">
      <w:pPr>
        <w:numPr>
          <w:ilvl w:val="0"/>
          <w:numId w:val="14"/>
        </w:numPr>
        <w:overflowPunct w:val="0"/>
        <w:spacing w:afterLines="50" w:after="120" w:line="340" w:lineRule="atLeast"/>
        <w:ind w:left="567" w:hanging="567"/>
        <w:rPr>
          <w:rFonts w:ascii="SimSun" w:hAnsi="SimSun"/>
          <w:sz w:val="21"/>
          <w:szCs w:val="22"/>
          <w:lang w:eastAsia="en-US"/>
        </w:rPr>
      </w:pPr>
      <w:r w:rsidRPr="001D2F15">
        <w:rPr>
          <w:rFonts w:ascii="SimSun" w:hAnsi="SimSun"/>
          <w:sz w:val="21"/>
          <w:szCs w:val="22"/>
          <w:vertAlign w:val="superscript"/>
          <w:lang w:eastAsia="en-US"/>
        </w:rPr>
        <w:t>*</w:t>
      </w:r>
      <w:proofErr w:type="spellStart"/>
      <w:r w:rsidR="00633E5B" w:rsidRPr="00E6523B">
        <w:rPr>
          <w:rFonts w:ascii="SimSun" w:hAnsi="SimSun" w:hint="eastAsia"/>
          <w:sz w:val="21"/>
          <w:szCs w:val="22"/>
          <w:lang w:eastAsia="en-US"/>
        </w:rPr>
        <w:t>越南：</w:t>
      </w:r>
      <w:r w:rsidR="00633E5B" w:rsidRPr="00E6523B">
        <w:rPr>
          <w:rFonts w:ascii="SimSun" w:hAnsi="SimSun"/>
          <w:sz w:val="21"/>
          <w:szCs w:val="22"/>
          <w:lang w:eastAsia="en-US"/>
        </w:rPr>
        <w:t>Sao</w:t>
      </w:r>
      <w:proofErr w:type="spellEnd"/>
      <w:r w:rsidR="00633E5B" w:rsidRPr="00E6523B">
        <w:rPr>
          <w:rFonts w:ascii="SimSun" w:hAnsi="SimSun"/>
          <w:sz w:val="21"/>
          <w:szCs w:val="22"/>
          <w:lang w:eastAsia="en-US"/>
        </w:rPr>
        <w:t xml:space="preserve"> Mai Vocational and Assistive Technology Center for the Blind</w:t>
      </w:r>
    </w:p>
    <w:p w:rsidR="00633E5B" w:rsidRPr="00E6523B" w:rsidRDefault="00633E5B" w:rsidP="00633E5B">
      <w:pPr>
        <w:spacing w:afterLines="50" w:after="120" w:line="340" w:lineRule="atLeast"/>
        <w:ind w:left="5534"/>
        <w:rPr>
          <w:rFonts w:ascii="KaiTi" w:eastAsia="KaiTi" w:hAnsi="KaiTi"/>
          <w:sz w:val="21"/>
        </w:rPr>
      </w:pPr>
    </w:p>
    <w:p w:rsidR="00633E5B" w:rsidRPr="00633E5B" w:rsidRDefault="00633E5B" w:rsidP="00633E5B">
      <w:pPr>
        <w:spacing w:afterLines="50" w:after="120" w:line="340" w:lineRule="atLeast"/>
        <w:ind w:left="5534"/>
        <w:rPr>
          <w:rFonts w:ascii="KaiTi" w:eastAsia="KaiTi" w:hAnsi="KaiTi"/>
          <w:sz w:val="21"/>
          <w:lang w:val="fr-FR"/>
        </w:rPr>
      </w:pPr>
      <w:r w:rsidRPr="00633E5B">
        <w:rPr>
          <w:rFonts w:ascii="KaiTi" w:eastAsia="KaiTi" w:hAnsi="KaiTi"/>
          <w:sz w:val="21"/>
          <w:lang w:val="fr-FR"/>
        </w:rPr>
        <w:t>[</w:t>
      </w:r>
      <w:r w:rsidRPr="00633E5B">
        <w:rPr>
          <w:rFonts w:ascii="KaiTi" w:eastAsia="KaiTi" w:hAnsi="KaiTi" w:hint="eastAsia"/>
          <w:sz w:val="21"/>
        </w:rPr>
        <w:t>后接附件二</w:t>
      </w:r>
      <w:r w:rsidRPr="00633E5B">
        <w:rPr>
          <w:rFonts w:ascii="KaiTi" w:eastAsia="KaiTi" w:hAnsi="KaiTi"/>
          <w:sz w:val="21"/>
          <w:lang w:val="fr-FR"/>
        </w:rPr>
        <w:t>]</w:t>
      </w:r>
    </w:p>
    <w:p w:rsidR="00633E5B" w:rsidRPr="00633E5B" w:rsidRDefault="00633E5B" w:rsidP="00633E5B">
      <w:pPr>
        <w:rPr>
          <w:rFonts w:ascii="SimSun" w:hAnsi="SimSun"/>
          <w:b/>
          <w:color w:val="1F497D" w:themeColor="text2"/>
          <w:sz w:val="21"/>
          <w:szCs w:val="22"/>
        </w:rPr>
        <w:sectPr w:rsidR="00633E5B" w:rsidRPr="00633E5B" w:rsidSect="00A01FF4">
          <w:headerReference w:type="even" r:id="rId13"/>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633E5B" w:rsidRPr="00633E5B" w:rsidRDefault="00633E5B" w:rsidP="00633E5B">
      <w:pPr>
        <w:overflowPunct w:val="0"/>
        <w:spacing w:beforeLines="100" w:before="240" w:afterLines="100" w:after="240" w:line="340" w:lineRule="atLeast"/>
        <w:jc w:val="center"/>
        <w:rPr>
          <w:rFonts w:ascii="SimSun" w:hAnsi="SimSun"/>
          <w:b/>
          <w:sz w:val="21"/>
        </w:rPr>
      </w:pPr>
      <w:r w:rsidRPr="00633E5B">
        <w:rPr>
          <w:rFonts w:ascii="SimSun" w:hAnsi="SimSun"/>
          <w:b/>
          <w:sz w:val="21"/>
        </w:rPr>
        <w:lastRenderedPageBreak/>
        <w:t>201</w:t>
      </w:r>
      <w:r w:rsidRPr="00633E5B">
        <w:rPr>
          <w:rFonts w:ascii="SimSun" w:hAnsi="SimSun" w:hint="eastAsia"/>
          <w:b/>
          <w:sz w:val="21"/>
        </w:rPr>
        <w:t>7</w:t>
      </w:r>
      <w:r w:rsidRPr="00633E5B">
        <w:rPr>
          <w:rFonts w:ascii="SimSun" w:hAnsi="SimSun"/>
          <w:b/>
          <w:sz w:val="21"/>
        </w:rPr>
        <w:t>–201</w:t>
      </w:r>
      <w:r w:rsidRPr="00633E5B">
        <w:rPr>
          <w:rFonts w:ascii="SimSun" w:hAnsi="SimSun" w:hint="eastAsia"/>
          <w:b/>
          <w:sz w:val="21"/>
        </w:rPr>
        <w:t>8年</w:t>
      </w:r>
      <w:r w:rsidRPr="00633E5B">
        <w:rPr>
          <w:rFonts w:ascii="SimSun" w:hAnsi="SimSun"/>
          <w:b/>
          <w:sz w:val="21"/>
        </w:rPr>
        <w:t>ABC</w:t>
      </w:r>
      <w:r w:rsidR="00891805">
        <w:rPr>
          <w:rFonts w:ascii="SimSun" w:hAnsi="SimSun" w:hint="eastAsia"/>
          <w:b/>
          <w:sz w:val="21"/>
        </w:rPr>
        <w:t>统计</w:t>
      </w:r>
      <w:r w:rsidRPr="00633E5B">
        <w:rPr>
          <w:rFonts w:ascii="SimSun" w:hAnsi="SimSun" w:hint="eastAsia"/>
          <w:b/>
          <w:sz w:val="21"/>
        </w:rPr>
        <w:t>数据</w:t>
      </w:r>
    </w:p>
    <w:tbl>
      <w:tblPr>
        <w:tblStyle w:val="11"/>
        <w:tblW w:w="0" w:type="auto"/>
        <w:tblInd w:w="108" w:type="dxa"/>
        <w:tblLook w:val="04A0" w:firstRow="1" w:lastRow="0" w:firstColumn="1" w:lastColumn="0" w:noHBand="0" w:noVBand="1"/>
      </w:tblPr>
      <w:tblGrid>
        <w:gridCol w:w="2552"/>
        <w:gridCol w:w="1727"/>
        <w:gridCol w:w="1728"/>
        <w:gridCol w:w="1728"/>
        <w:gridCol w:w="1728"/>
      </w:tblGrid>
      <w:tr w:rsidR="00633E5B" w:rsidRPr="00891805" w:rsidTr="00891805">
        <w:tc>
          <w:tcPr>
            <w:tcW w:w="2552" w:type="dxa"/>
            <w:shd w:val="clear" w:color="auto" w:fill="FFFFFF" w:themeFill="background1"/>
          </w:tcPr>
          <w:p w:rsidR="00633E5B" w:rsidRPr="00891805" w:rsidRDefault="00633E5B" w:rsidP="00633E5B">
            <w:pPr>
              <w:spacing w:before="100" w:beforeAutospacing="1" w:after="100" w:afterAutospacing="1" w:line="340" w:lineRule="atLeast"/>
              <w:rPr>
                <w:rFonts w:ascii="SimSun" w:hAnsi="SimSun"/>
                <w:b/>
                <w:sz w:val="21"/>
                <w:lang w:val="en-CA"/>
              </w:rPr>
            </w:pPr>
            <w:r w:rsidRPr="00891805">
              <w:rPr>
                <w:rFonts w:ascii="SimSun" w:eastAsiaTheme="minorEastAsia" w:hAnsi="SimSun"/>
                <w:b/>
                <w:sz w:val="21"/>
                <w:lang w:val="en-CA"/>
              </w:rPr>
              <w:t>ABC</w:t>
            </w:r>
            <w:r w:rsidRPr="00891805">
              <w:rPr>
                <w:rFonts w:ascii="SimSun" w:eastAsiaTheme="minorEastAsia" w:hAnsi="SimSun" w:hint="eastAsia"/>
                <w:b/>
                <w:sz w:val="21"/>
                <w:lang w:val="en-CA"/>
              </w:rPr>
              <w:t>全球图书服务指标</w:t>
            </w:r>
          </w:p>
        </w:tc>
        <w:tc>
          <w:tcPr>
            <w:tcW w:w="1727" w:type="dxa"/>
            <w:shd w:val="clear" w:color="auto" w:fill="FFFFFF" w:themeFill="background1"/>
          </w:tcPr>
          <w:p w:rsidR="00633E5B" w:rsidRPr="00891805" w:rsidRDefault="00633E5B" w:rsidP="00633E5B">
            <w:pPr>
              <w:spacing w:before="100" w:beforeAutospacing="1" w:after="100" w:afterAutospacing="1" w:line="340" w:lineRule="atLeast"/>
              <w:rPr>
                <w:rFonts w:ascii="SimSun" w:hAnsi="SimSun"/>
                <w:b/>
                <w:sz w:val="21"/>
                <w:lang w:val="en-CA"/>
              </w:rPr>
            </w:pPr>
            <w:r w:rsidRPr="00891805">
              <w:rPr>
                <w:rFonts w:ascii="SimSun" w:eastAsiaTheme="minorEastAsia" w:hAnsi="SimSun"/>
                <w:b/>
                <w:sz w:val="21"/>
                <w:lang w:val="en-CA"/>
              </w:rPr>
              <w:t>2014</w:t>
            </w:r>
            <w:r w:rsidRPr="00891805">
              <w:rPr>
                <w:rFonts w:ascii="SimSun" w:eastAsiaTheme="minorEastAsia" w:hAnsi="SimSun" w:hint="eastAsia"/>
                <w:b/>
                <w:sz w:val="21"/>
                <w:lang w:val="en-CA"/>
              </w:rPr>
              <w:t>年</w:t>
            </w:r>
            <w:r w:rsidRPr="00891805">
              <w:rPr>
                <w:rFonts w:ascii="SimSun" w:eastAsiaTheme="minorEastAsia" w:hAnsi="SimSun"/>
                <w:b/>
                <w:sz w:val="21"/>
                <w:lang w:val="en-CA"/>
              </w:rPr>
              <w:t>1月</w:t>
            </w:r>
          </w:p>
        </w:tc>
        <w:tc>
          <w:tcPr>
            <w:tcW w:w="1728" w:type="dxa"/>
            <w:shd w:val="clear" w:color="auto" w:fill="FFFFFF" w:themeFill="background1"/>
          </w:tcPr>
          <w:p w:rsidR="00633E5B" w:rsidRPr="00891805" w:rsidRDefault="00633E5B" w:rsidP="00891805">
            <w:pPr>
              <w:spacing w:before="100" w:beforeAutospacing="1" w:after="100" w:afterAutospacing="1" w:line="340" w:lineRule="atLeast"/>
              <w:rPr>
                <w:rFonts w:ascii="SimSun" w:hAnsi="SimSun"/>
                <w:b/>
                <w:sz w:val="21"/>
              </w:rPr>
            </w:pPr>
            <w:r w:rsidRPr="00891805">
              <w:rPr>
                <w:rFonts w:ascii="SimSun" w:eastAsiaTheme="minorEastAsia" w:hAnsi="SimSun"/>
                <w:b/>
                <w:sz w:val="21"/>
              </w:rPr>
              <w:t>2017</w:t>
            </w:r>
            <w:r w:rsidRPr="00891805">
              <w:rPr>
                <w:rFonts w:ascii="SimSun" w:eastAsiaTheme="minorEastAsia" w:hAnsi="SimSun" w:hint="eastAsia"/>
                <w:b/>
                <w:sz w:val="21"/>
              </w:rPr>
              <w:t>年</w:t>
            </w:r>
            <w:r w:rsidR="00891805" w:rsidRPr="00891805">
              <w:rPr>
                <w:rFonts w:ascii="SimSun" w:eastAsiaTheme="minorEastAsia" w:hAnsi="SimSun" w:hint="eastAsia"/>
                <w:b/>
                <w:sz w:val="21"/>
              </w:rPr>
              <w:t>8</w:t>
            </w:r>
            <w:r w:rsidRPr="00891805">
              <w:rPr>
                <w:rFonts w:ascii="SimSun" w:eastAsiaTheme="minorEastAsia" w:hAnsi="SimSun"/>
                <w:b/>
                <w:sz w:val="21"/>
              </w:rPr>
              <w:t>月（</w:t>
            </w:r>
            <w:r w:rsidRPr="00891805">
              <w:rPr>
                <w:rFonts w:ascii="SimSun" w:eastAsiaTheme="minorEastAsia" w:hAnsi="SimSun" w:hint="eastAsia"/>
                <w:b/>
                <w:sz w:val="21"/>
              </w:rPr>
              <w:t>累计</w:t>
            </w:r>
            <w:r w:rsidRPr="00891805">
              <w:rPr>
                <w:rFonts w:ascii="SimSun" w:eastAsiaTheme="minorEastAsia" w:hAnsi="SimSun"/>
                <w:b/>
                <w:sz w:val="21"/>
              </w:rPr>
              <w:t>）</w:t>
            </w:r>
          </w:p>
        </w:tc>
        <w:tc>
          <w:tcPr>
            <w:tcW w:w="1728" w:type="dxa"/>
            <w:shd w:val="clear" w:color="auto" w:fill="FFFFFF" w:themeFill="background1"/>
          </w:tcPr>
          <w:p w:rsidR="00633E5B" w:rsidRPr="00891805" w:rsidRDefault="00633E5B" w:rsidP="00891805">
            <w:pPr>
              <w:spacing w:before="100" w:beforeAutospacing="1" w:after="100" w:afterAutospacing="1" w:line="340" w:lineRule="atLeast"/>
              <w:rPr>
                <w:rFonts w:ascii="SimSun" w:eastAsiaTheme="minorEastAsia" w:hAnsi="SimSun"/>
                <w:b/>
                <w:sz w:val="21"/>
              </w:rPr>
            </w:pPr>
            <w:r w:rsidRPr="00891805">
              <w:rPr>
                <w:rFonts w:ascii="SimSun" w:eastAsiaTheme="minorEastAsia" w:hAnsi="SimSun"/>
                <w:b/>
                <w:sz w:val="21"/>
              </w:rPr>
              <w:t>2018年</w:t>
            </w:r>
            <w:r w:rsidR="00891805" w:rsidRPr="00891805">
              <w:rPr>
                <w:rFonts w:ascii="SimSun" w:eastAsiaTheme="minorEastAsia" w:hAnsi="SimSun" w:hint="eastAsia"/>
                <w:b/>
                <w:sz w:val="21"/>
              </w:rPr>
              <w:t>8</w:t>
            </w:r>
            <w:r w:rsidRPr="00891805">
              <w:rPr>
                <w:rFonts w:ascii="SimSun" w:eastAsiaTheme="minorEastAsia" w:hAnsi="SimSun"/>
                <w:b/>
                <w:sz w:val="21"/>
              </w:rPr>
              <w:t>月（累计）</w:t>
            </w:r>
          </w:p>
        </w:tc>
        <w:tc>
          <w:tcPr>
            <w:tcW w:w="1728" w:type="dxa"/>
            <w:shd w:val="clear" w:color="auto" w:fill="FFFFFF" w:themeFill="background1"/>
          </w:tcPr>
          <w:p w:rsidR="00633E5B" w:rsidRPr="00891805" w:rsidRDefault="00891805" w:rsidP="00891805">
            <w:pPr>
              <w:spacing w:before="100" w:beforeAutospacing="1" w:after="100" w:afterAutospacing="1" w:line="340" w:lineRule="atLeast"/>
              <w:rPr>
                <w:rFonts w:ascii="SimSun" w:eastAsiaTheme="minorEastAsia" w:hAnsi="SimSun"/>
                <w:b/>
                <w:sz w:val="21"/>
              </w:rPr>
            </w:pPr>
            <w:r w:rsidRPr="00891805">
              <w:rPr>
                <w:rFonts w:ascii="SimSun" w:eastAsiaTheme="minorEastAsia" w:hAnsi="SimSun" w:hint="eastAsia"/>
                <w:b/>
                <w:sz w:val="21"/>
              </w:rPr>
              <w:t>2017</w:t>
            </w:r>
            <w:r w:rsidR="00633E5B" w:rsidRPr="00891805">
              <w:rPr>
                <w:rFonts w:ascii="SimSun" w:eastAsiaTheme="minorEastAsia" w:hAnsi="SimSun" w:hint="eastAsia"/>
                <w:b/>
                <w:sz w:val="21"/>
              </w:rPr>
              <w:t>年</w:t>
            </w:r>
            <w:r w:rsidR="00515016">
              <w:rPr>
                <w:rFonts w:ascii="SimSun" w:eastAsiaTheme="minorEastAsia" w:hAnsi="SimSun"/>
                <w:b/>
                <w:sz w:val="21"/>
              </w:rPr>
              <w:br/>
            </w:r>
            <w:r w:rsidRPr="00891805">
              <w:rPr>
                <w:rFonts w:ascii="SimSun" w:eastAsiaTheme="minorEastAsia" w:hAnsi="SimSun" w:hint="eastAsia"/>
                <w:b/>
                <w:sz w:val="21"/>
              </w:rPr>
              <w:t>以来</w:t>
            </w:r>
            <w:r w:rsidR="00633E5B" w:rsidRPr="00891805">
              <w:rPr>
                <w:rFonts w:ascii="SimSun" w:eastAsiaTheme="minorEastAsia" w:hAnsi="SimSun" w:hint="eastAsia"/>
                <w:b/>
                <w:sz w:val="21"/>
              </w:rPr>
              <w:t>增长</w:t>
            </w:r>
          </w:p>
        </w:tc>
      </w:tr>
      <w:tr w:rsidR="00633E5B" w:rsidRPr="00891805" w:rsidTr="00891805">
        <w:tc>
          <w:tcPr>
            <w:tcW w:w="2552" w:type="dxa"/>
          </w:tcPr>
          <w:p w:rsidR="00633E5B" w:rsidRPr="00891805" w:rsidRDefault="00633E5B" w:rsidP="00633E5B">
            <w:pPr>
              <w:spacing w:before="100" w:beforeAutospacing="1" w:after="100" w:afterAutospacing="1" w:line="340" w:lineRule="atLeast"/>
              <w:jc w:val="both"/>
              <w:rPr>
                <w:rFonts w:ascii="SimSun" w:hAnsi="SimSun"/>
                <w:sz w:val="21"/>
              </w:rPr>
            </w:pPr>
            <w:r w:rsidRPr="00891805">
              <w:rPr>
                <w:rFonts w:ascii="SimSun" w:hAnsi="SimSun" w:hint="eastAsia"/>
                <w:sz w:val="21"/>
                <w:lang w:val="en-CA"/>
              </w:rPr>
              <w:t>参加ABC</w:t>
            </w:r>
            <w:r w:rsidRPr="00891805">
              <w:rPr>
                <w:rFonts w:ascii="SimSun" w:hAnsi="SimSun" w:hint="eastAsia"/>
                <w:sz w:val="21"/>
              </w:rPr>
              <w:t>全球</w:t>
            </w:r>
            <w:r w:rsidRPr="00891805">
              <w:rPr>
                <w:rFonts w:ascii="SimSun" w:hAnsi="SimSun" w:cs="SimSun" w:hint="eastAsia"/>
                <w:sz w:val="21"/>
              </w:rPr>
              <w:t>图书</w:t>
            </w:r>
            <w:r w:rsidRPr="00891805">
              <w:rPr>
                <w:rFonts w:ascii="SimSun" w:hAnsi="SimSun" w:cs="MS Mincho" w:hint="eastAsia"/>
                <w:sz w:val="21"/>
              </w:rPr>
              <w:t>服</w:t>
            </w:r>
            <w:r w:rsidRPr="00891805">
              <w:rPr>
                <w:rFonts w:ascii="SimSun" w:hAnsi="SimSun" w:cs="SimSun" w:hint="eastAsia"/>
                <w:sz w:val="21"/>
              </w:rPr>
              <w:t>务</w:t>
            </w:r>
            <w:r w:rsidRPr="00891805">
              <w:rPr>
                <w:rFonts w:ascii="SimSun" w:hAnsi="SimSun" w:hint="eastAsia"/>
                <w:sz w:val="21"/>
              </w:rPr>
              <w:t>的被授权实体数量</w:t>
            </w:r>
          </w:p>
        </w:tc>
        <w:tc>
          <w:tcPr>
            <w:tcW w:w="1727" w:type="dxa"/>
          </w:tcPr>
          <w:p w:rsidR="00633E5B" w:rsidRPr="00891805" w:rsidRDefault="00633E5B" w:rsidP="00633E5B">
            <w:pPr>
              <w:spacing w:before="100" w:beforeAutospacing="1" w:after="100" w:afterAutospacing="1" w:line="340" w:lineRule="atLeast"/>
              <w:rPr>
                <w:rFonts w:ascii="SimSun" w:hAnsi="SimSun"/>
                <w:sz w:val="21"/>
              </w:rPr>
            </w:pPr>
            <w:r w:rsidRPr="00891805">
              <w:rPr>
                <w:rFonts w:ascii="SimSun" w:hAnsi="SimSun"/>
                <w:sz w:val="21"/>
              </w:rPr>
              <w:t>11</w:t>
            </w:r>
          </w:p>
        </w:tc>
        <w:tc>
          <w:tcPr>
            <w:tcW w:w="1728" w:type="dxa"/>
          </w:tcPr>
          <w:p w:rsidR="00633E5B" w:rsidRPr="00891805" w:rsidRDefault="00633E5B" w:rsidP="00891805">
            <w:pPr>
              <w:spacing w:before="100" w:beforeAutospacing="1" w:after="100" w:afterAutospacing="1" w:line="340" w:lineRule="atLeast"/>
              <w:jc w:val="both"/>
              <w:rPr>
                <w:rFonts w:ascii="SimSun" w:hAnsi="SimSun"/>
                <w:sz w:val="21"/>
              </w:rPr>
            </w:pPr>
            <w:r w:rsidRPr="00891805">
              <w:rPr>
                <w:rFonts w:ascii="SimSun" w:hAnsi="SimSun"/>
                <w:sz w:val="21"/>
              </w:rPr>
              <w:t>25</w:t>
            </w:r>
          </w:p>
        </w:tc>
        <w:tc>
          <w:tcPr>
            <w:tcW w:w="1728" w:type="dxa"/>
          </w:tcPr>
          <w:p w:rsidR="00633E5B" w:rsidRPr="00891805" w:rsidRDefault="00891805" w:rsidP="00633E5B">
            <w:pPr>
              <w:spacing w:before="100" w:beforeAutospacing="1" w:after="100" w:afterAutospacing="1" w:line="340" w:lineRule="atLeast"/>
              <w:jc w:val="both"/>
              <w:rPr>
                <w:rFonts w:ascii="SimSun" w:eastAsiaTheme="minorEastAsia" w:hAnsi="SimSun"/>
                <w:sz w:val="21"/>
              </w:rPr>
            </w:pPr>
            <w:r w:rsidRPr="00891805">
              <w:rPr>
                <w:rFonts w:ascii="SimSun" w:eastAsiaTheme="minorEastAsia" w:hAnsi="SimSun" w:hint="eastAsia"/>
                <w:sz w:val="21"/>
              </w:rPr>
              <w:t>43</w:t>
            </w:r>
          </w:p>
        </w:tc>
        <w:tc>
          <w:tcPr>
            <w:tcW w:w="1728" w:type="dxa"/>
          </w:tcPr>
          <w:p w:rsidR="00633E5B" w:rsidRPr="00891805" w:rsidRDefault="00891805" w:rsidP="00891805">
            <w:pPr>
              <w:spacing w:before="100" w:beforeAutospacing="1" w:after="100" w:afterAutospacing="1" w:line="340" w:lineRule="atLeast"/>
              <w:jc w:val="both"/>
              <w:rPr>
                <w:rFonts w:ascii="SimSun" w:eastAsiaTheme="minorEastAsia" w:hAnsi="SimSun"/>
                <w:sz w:val="21"/>
              </w:rPr>
            </w:pPr>
            <w:r w:rsidRPr="00891805">
              <w:rPr>
                <w:rFonts w:ascii="SimSun" w:eastAsiaTheme="minorEastAsia" w:hAnsi="SimSun" w:hint="eastAsia"/>
                <w:sz w:val="21"/>
              </w:rPr>
              <w:t>72</w:t>
            </w:r>
            <w:r w:rsidR="00633E5B" w:rsidRPr="00891805">
              <w:rPr>
                <w:rFonts w:ascii="SimSun" w:eastAsiaTheme="minorEastAsia" w:hAnsi="SimSun" w:hint="eastAsia"/>
                <w:sz w:val="21"/>
              </w:rPr>
              <w:t>%</w:t>
            </w:r>
          </w:p>
        </w:tc>
      </w:tr>
      <w:tr w:rsidR="00633E5B" w:rsidRPr="00891805" w:rsidTr="00891805">
        <w:tc>
          <w:tcPr>
            <w:tcW w:w="2552" w:type="dxa"/>
          </w:tcPr>
          <w:p w:rsidR="00633E5B" w:rsidRPr="00891805" w:rsidRDefault="00633E5B" w:rsidP="00633E5B">
            <w:pPr>
              <w:spacing w:before="100" w:beforeAutospacing="1" w:after="100" w:afterAutospacing="1" w:line="340" w:lineRule="atLeast"/>
              <w:jc w:val="both"/>
              <w:rPr>
                <w:rFonts w:ascii="SimSun" w:hAnsi="SimSun"/>
                <w:sz w:val="21"/>
                <w:lang w:val="en-CA"/>
              </w:rPr>
            </w:pPr>
            <w:r w:rsidRPr="00891805">
              <w:rPr>
                <w:rFonts w:ascii="SimSun" w:hAnsi="SimSun" w:hint="eastAsia"/>
                <w:sz w:val="21"/>
                <w:lang w:val="en-CA"/>
              </w:rPr>
              <w:t>被授权实体成员下载的图书种类数量</w:t>
            </w:r>
          </w:p>
        </w:tc>
        <w:tc>
          <w:tcPr>
            <w:tcW w:w="1727" w:type="dxa"/>
          </w:tcPr>
          <w:p w:rsidR="00633E5B" w:rsidRPr="00891805" w:rsidRDefault="00633E5B" w:rsidP="00891805">
            <w:pPr>
              <w:spacing w:before="100" w:beforeAutospacing="1" w:after="100" w:afterAutospacing="1" w:line="340" w:lineRule="atLeast"/>
              <w:rPr>
                <w:rFonts w:ascii="SimSun" w:hAnsi="SimSun"/>
                <w:sz w:val="21"/>
                <w:lang w:val="en-CA"/>
              </w:rPr>
            </w:pPr>
            <w:r w:rsidRPr="00891805">
              <w:rPr>
                <w:rFonts w:ascii="SimSun" w:hAnsi="SimSun"/>
                <w:sz w:val="21"/>
                <w:lang w:val="en-CA"/>
              </w:rPr>
              <w:t>200</w:t>
            </w:r>
          </w:p>
        </w:tc>
        <w:tc>
          <w:tcPr>
            <w:tcW w:w="1728" w:type="dxa"/>
          </w:tcPr>
          <w:p w:rsidR="00633E5B" w:rsidRPr="00891805" w:rsidRDefault="00891805" w:rsidP="00891805">
            <w:pPr>
              <w:spacing w:before="100" w:beforeAutospacing="1" w:after="100" w:afterAutospacing="1" w:line="340" w:lineRule="atLeast"/>
              <w:jc w:val="both"/>
              <w:rPr>
                <w:rFonts w:ascii="SimSun" w:hAnsi="SimSun"/>
                <w:sz w:val="21"/>
                <w:lang w:val="en-CA"/>
              </w:rPr>
            </w:pPr>
            <w:r w:rsidRPr="00891805">
              <w:rPr>
                <w:rFonts w:ascii="SimSun" w:hAnsi="SimSun" w:hint="eastAsia"/>
                <w:sz w:val="21"/>
                <w:lang w:val="en-CA"/>
              </w:rPr>
              <w:t>9</w:t>
            </w:r>
            <w:r w:rsidR="00633E5B" w:rsidRPr="00891805">
              <w:rPr>
                <w:rFonts w:ascii="SimSun" w:hAnsi="SimSun"/>
                <w:sz w:val="21"/>
                <w:lang w:val="en-CA"/>
              </w:rPr>
              <w:t>,</w:t>
            </w:r>
            <w:r w:rsidR="00633E5B" w:rsidRPr="00891805">
              <w:rPr>
                <w:rFonts w:ascii="SimSun" w:hAnsi="SimSun" w:hint="eastAsia"/>
                <w:sz w:val="21"/>
                <w:lang w:val="en-CA"/>
              </w:rPr>
              <w:t>5</w:t>
            </w:r>
            <w:r w:rsidR="00633E5B" w:rsidRPr="00891805">
              <w:rPr>
                <w:rFonts w:ascii="SimSun" w:hAnsi="SimSun"/>
                <w:sz w:val="21"/>
                <w:lang w:val="en-CA"/>
              </w:rPr>
              <w:t>00</w:t>
            </w:r>
          </w:p>
        </w:tc>
        <w:tc>
          <w:tcPr>
            <w:tcW w:w="1728" w:type="dxa"/>
          </w:tcPr>
          <w:p w:rsidR="00633E5B" w:rsidRPr="00891805" w:rsidRDefault="00891805" w:rsidP="00891805">
            <w:pPr>
              <w:spacing w:before="100" w:beforeAutospacing="1" w:after="100" w:afterAutospacing="1" w:line="340" w:lineRule="atLeast"/>
              <w:jc w:val="both"/>
              <w:rPr>
                <w:rFonts w:ascii="SimSun" w:eastAsiaTheme="minorEastAsia" w:hAnsi="SimSun"/>
                <w:sz w:val="21"/>
                <w:lang w:val="en-CA"/>
              </w:rPr>
            </w:pPr>
            <w:r w:rsidRPr="00891805">
              <w:rPr>
                <w:rFonts w:ascii="SimSun" w:eastAsiaTheme="minorEastAsia" w:hAnsi="SimSun" w:hint="eastAsia"/>
                <w:sz w:val="21"/>
                <w:lang w:val="en-CA"/>
              </w:rPr>
              <w:t>13</w:t>
            </w:r>
            <w:r w:rsidR="00633E5B" w:rsidRPr="00891805">
              <w:rPr>
                <w:rFonts w:ascii="SimSun" w:eastAsiaTheme="minorEastAsia" w:hAnsi="SimSun" w:hint="eastAsia"/>
                <w:sz w:val="21"/>
                <w:lang w:val="en-CA"/>
              </w:rPr>
              <w:t>,</w:t>
            </w:r>
            <w:r w:rsidRPr="00891805">
              <w:rPr>
                <w:rFonts w:ascii="SimSun" w:eastAsiaTheme="minorEastAsia" w:hAnsi="SimSun" w:hint="eastAsia"/>
                <w:sz w:val="21"/>
                <w:lang w:val="en-CA"/>
              </w:rPr>
              <w:t>0</w:t>
            </w:r>
            <w:r w:rsidR="00633E5B" w:rsidRPr="00891805">
              <w:rPr>
                <w:rFonts w:ascii="SimSun" w:eastAsiaTheme="minorEastAsia" w:hAnsi="SimSun" w:hint="eastAsia"/>
                <w:sz w:val="21"/>
                <w:lang w:val="en-CA"/>
              </w:rPr>
              <w:t>00</w:t>
            </w:r>
          </w:p>
        </w:tc>
        <w:tc>
          <w:tcPr>
            <w:tcW w:w="1728" w:type="dxa"/>
          </w:tcPr>
          <w:p w:rsidR="00633E5B" w:rsidRPr="00891805" w:rsidRDefault="00891805" w:rsidP="00891805">
            <w:pPr>
              <w:spacing w:before="100" w:beforeAutospacing="1" w:after="100" w:afterAutospacing="1" w:line="340" w:lineRule="atLeast"/>
              <w:jc w:val="both"/>
              <w:rPr>
                <w:rFonts w:ascii="SimSun" w:eastAsiaTheme="minorEastAsia" w:hAnsi="SimSun"/>
                <w:sz w:val="21"/>
                <w:lang w:val="en-CA"/>
              </w:rPr>
            </w:pPr>
            <w:r w:rsidRPr="00891805">
              <w:rPr>
                <w:rFonts w:ascii="SimSun" w:eastAsiaTheme="minorEastAsia" w:hAnsi="SimSun" w:hint="eastAsia"/>
                <w:sz w:val="21"/>
                <w:lang w:val="en-CA"/>
              </w:rPr>
              <w:t>37</w:t>
            </w:r>
            <w:r w:rsidR="00633E5B" w:rsidRPr="00891805">
              <w:rPr>
                <w:rFonts w:ascii="SimSun" w:eastAsiaTheme="minorEastAsia" w:hAnsi="SimSun" w:hint="eastAsia"/>
                <w:sz w:val="21"/>
                <w:lang w:val="en-CA"/>
              </w:rPr>
              <w:t>%</w:t>
            </w:r>
          </w:p>
        </w:tc>
      </w:tr>
      <w:tr w:rsidR="00633E5B" w:rsidRPr="00891805" w:rsidTr="00891805">
        <w:tc>
          <w:tcPr>
            <w:tcW w:w="2552" w:type="dxa"/>
          </w:tcPr>
          <w:p w:rsidR="00633E5B" w:rsidRPr="00891805" w:rsidRDefault="00633E5B" w:rsidP="00633E5B">
            <w:pPr>
              <w:spacing w:before="100" w:beforeAutospacing="1" w:after="100" w:afterAutospacing="1" w:line="340" w:lineRule="atLeast"/>
              <w:jc w:val="both"/>
              <w:rPr>
                <w:rFonts w:ascii="SimSun" w:hAnsi="SimSun"/>
                <w:sz w:val="21"/>
                <w:lang w:val="en-CA"/>
              </w:rPr>
            </w:pPr>
            <w:r w:rsidRPr="00891805">
              <w:rPr>
                <w:rFonts w:ascii="SimSun" w:hAnsi="SimSun" w:hint="eastAsia"/>
                <w:sz w:val="21"/>
                <w:lang w:val="en-CA"/>
              </w:rPr>
              <w:t>从版权人取得的已出版作品无障碍格式跨境交换授权的图书种类数量</w:t>
            </w:r>
          </w:p>
        </w:tc>
        <w:tc>
          <w:tcPr>
            <w:tcW w:w="1727" w:type="dxa"/>
          </w:tcPr>
          <w:p w:rsidR="00633E5B" w:rsidRPr="00891805" w:rsidRDefault="00633E5B" w:rsidP="00633E5B">
            <w:pPr>
              <w:spacing w:before="100" w:beforeAutospacing="1" w:after="100" w:afterAutospacing="1" w:line="340" w:lineRule="atLeast"/>
              <w:rPr>
                <w:rFonts w:ascii="SimSun" w:hAnsi="SimSun"/>
                <w:sz w:val="21"/>
                <w:lang w:val="en-CA"/>
              </w:rPr>
            </w:pPr>
            <w:r w:rsidRPr="00891805">
              <w:rPr>
                <w:rFonts w:ascii="SimSun" w:hAnsi="SimSun"/>
                <w:sz w:val="21"/>
                <w:lang w:val="en-CA"/>
              </w:rPr>
              <w:t>1,270</w:t>
            </w:r>
          </w:p>
        </w:tc>
        <w:tc>
          <w:tcPr>
            <w:tcW w:w="1728" w:type="dxa"/>
          </w:tcPr>
          <w:p w:rsidR="00633E5B" w:rsidRPr="00891805" w:rsidRDefault="00891805" w:rsidP="00891805">
            <w:pPr>
              <w:spacing w:before="100" w:beforeAutospacing="1" w:after="100" w:afterAutospacing="1" w:line="340" w:lineRule="atLeast"/>
              <w:jc w:val="both"/>
              <w:rPr>
                <w:rFonts w:ascii="SimSun" w:hAnsi="SimSun"/>
                <w:sz w:val="21"/>
                <w:lang w:val="en-CA"/>
              </w:rPr>
            </w:pPr>
            <w:r w:rsidRPr="00891805">
              <w:rPr>
                <w:rFonts w:ascii="SimSun" w:hAnsi="SimSun" w:hint="eastAsia"/>
                <w:sz w:val="21"/>
                <w:lang w:val="en-CA"/>
              </w:rPr>
              <w:t>21</w:t>
            </w:r>
            <w:r w:rsidR="00633E5B" w:rsidRPr="00891805">
              <w:rPr>
                <w:rFonts w:ascii="SimSun" w:hAnsi="SimSun"/>
                <w:sz w:val="21"/>
                <w:lang w:val="en-CA"/>
              </w:rPr>
              <w:t>,700</w:t>
            </w:r>
          </w:p>
        </w:tc>
        <w:tc>
          <w:tcPr>
            <w:tcW w:w="1728" w:type="dxa"/>
          </w:tcPr>
          <w:p w:rsidR="00633E5B" w:rsidRPr="00891805" w:rsidRDefault="00633E5B" w:rsidP="00891805">
            <w:pPr>
              <w:spacing w:before="100" w:beforeAutospacing="1" w:after="100" w:afterAutospacing="1" w:line="340" w:lineRule="atLeast"/>
              <w:jc w:val="both"/>
              <w:rPr>
                <w:rFonts w:ascii="SimSun" w:eastAsiaTheme="minorEastAsia" w:hAnsi="SimSun"/>
                <w:sz w:val="21"/>
                <w:lang w:val="en-CA"/>
              </w:rPr>
            </w:pPr>
            <w:r w:rsidRPr="00891805">
              <w:rPr>
                <w:rFonts w:ascii="SimSun" w:eastAsiaTheme="minorEastAsia" w:hAnsi="SimSun" w:hint="eastAsia"/>
                <w:sz w:val="21"/>
                <w:lang w:val="en-CA"/>
              </w:rPr>
              <w:t>2</w:t>
            </w:r>
            <w:r w:rsidR="00891805" w:rsidRPr="00891805">
              <w:rPr>
                <w:rFonts w:ascii="SimSun" w:eastAsiaTheme="minorEastAsia" w:hAnsi="SimSun" w:hint="eastAsia"/>
                <w:sz w:val="21"/>
                <w:lang w:val="en-CA"/>
              </w:rPr>
              <w:t>6</w:t>
            </w:r>
            <w:r w:rsidRPr="00891805">
              <w:rPr>
                <w:rFonts w:ascii="SimSun" w:eastAsiaTheme="minorEastAsia" w:hAnsi="SimSun" w:hint="eastAsia"/>
                <w:sz w:val="21"/>
                <w:lang w:val="en-CA"/>
              </w:rPr>
              <w:t>,</w:t>
            </w:r>
            <w:r w:rsidR="00891805" w:rsidRPr="00891805">
              <w:rPr>
                <w:rFonts w:ascii="SimSun" w:eastAsiaTheme="minorEastAsia" w:hAnsi="SimSun" w:hint="eastAsia"/>
                <w:sz w:val="21"/>
                <w:lang w:val="en-CA"/>
              </w:rPr>
              <w:t>1</w:t>
            </w:r>
            <w:r w:rsidRPr="00891805">
              <w:rPr>
                <w:rFonts w:ascii="SimSun" w:eastAsiaTheme="minorEastAsia" w:hAnsi="SimSun" w:hint="eastAsia"/>
                <w:sz w:val="21"/>
                <w:lang w:val="en-CA"/>
              </w:rPr>
              <w:t>00</w:t>
            </w:r>
          </w:p>
        </w:tc>
        <w:tc>
          <w:tcPr>
            <w:tcW w:w="1728" w:type="dxa"/>
          </w:tcPr>
          <w:p w:rsidR="00633E5B" w:rsidRPr="00891805" w:rsidRDefault="00633E5B" w:rsidP="00891805">
            <w:pPr>
              <w:spacing w:before="100" w:beforeAutospacing="1" w:after="100" w:afterAutospacing="1" w:line="340" w:lineRule="atLeast"/>
              <w:jc w:val="both"/>
              <w:rPr>
                <w:rFonts w:ascii="SimSun" w:eastAsiaTheme="minorEastAsia" w:hAnsi="SimSun"/>
                <w:sz w:val="21"/>
                <w:lang w:val="en-CA"/>
              </w:rPr>
            </w:pPr>
            <w:r w:rsidRPr="00891805">
              <w:rPr>
                <w:rFonts w:ascii="SimSun" w:eastAsiaTheme="minorEastAsia" w:hAnsi="SimSun" w:hint="eastAsia"/>
                <w:sz w:val="21"/>
                <w:lang w:val="en-CA"/>
              </w:rPr>
              <w:t>2</w:t>
            </w:r>
            <w:r w:rsidR="00891805" w:rsidRPr="00891805">
              <w:rPr>
                <w:rFonts w:ascii="SimSun" w:eastAsiaTheme="minorEastAsia" w:hAnsi="SimSun" w:hint="eastAsia"/>
                <w:sz w:val="21"/>
                <w:lang w:val="en-CA"/>
              </w:rPr>
              <w:t>0</w:t>
            </w:r>
            <w:r w:rsidRPr="00891805">
              <w:rPr>
                <w:rFonts w:ascii="SimSun" w:eastAsiaTheme="minorEastAsia" w:hAnsi="SimSun" w:hint="eastAsia"/>
                <w:sz w:val="21"/>
                <w:lang w:val="en-CA"/>
              </w:rPr>
              <w:t>%</w:t>
            </w:r>
          </w:p>
        </w:tc>
      </w:tr>
      <w:tr w:rsidR="00633E5B" w:rsidRPr="00891805" w:rsidTr="00891805">
        <w:tc>
          <w:tcPr>
            <w:tcW w:w="2552" w:type="dxa"/>
          </w:tcPr>
          <w:p w:rsidR="00633E5B" w:rsidRPr="00891805" w:rsidRDefault="00633E5B" w:rsidP="00633E5B">
            <w:pPr>
              <w:spacing w:before="100" w:beforeAutospacing="1" w:after="100" w:afterAutospacing="1" w:line="340" w:lineRule="atLeast"/>
              <w:jc w:val="both"/>
              <w:rPr>
                <w:rFonts w:ascii="SimSun" w:hAnsi="SimSun"/>
                <w:sz w:val="21"/>
                <w:lang w:val="en-CA"/>
              </w:rPr>
            </w:pPr>
            <w:r w:rsidRPr="00891805">
              <w:rPr>
                <w:rFonts w:ascii="SimSun" w:hAnsi="SimSun" w:hint="eastAsia"/>
                <w:sz w:val="21"/>
                <w:lang w:val="en-CA"/>
              </w:rPr>
              <w:t>通过被授权实体成员借给个人印刷品阅读障碍者的ABC无障碍格式图书数量</w:t>
            </w:r>
          </w:p>
        </w:tc>
        <w:tc>
          <w:tcPr>
            <w:tcW w:w="1727" w:type="dxa"/>
          </w:tcPr>
          <w:p w:rsidR="00633E5B" w:rsidRPr="00891805" w:rsidRDefault="00633E5B" w:rsidP="00633E5B">
            <w:pPr>
              <w:spacing w:before="100" w:beforeAutospacing="1" w:after="100" w:afterAutospacing="1" w:line="340" w:lineRule="atLeast"/>
              <w:rPr>
                <w:rFonts w:ascii="SimSun" w:hAnsi="SimSun"/>
                <w:sz w:val="21"/>
                <w:lang w:val="en-CA"/>
              </w:rPr>
            </w:pPr>
            <w:r w:rsidRPr="00891805">
              <w:rPr>
                <w:rFonts w:ascii="SimSun" w:hAnsi="SimSun"/>
                <w:sz w:val="21"/>
                <w:lang w:val="en-CA"/>
              </w:rPr>
              <w:t>16,000（2014</w:t>
            </w:r>
            <w:r w:rsidRPr="00891805">
              <w:rPr>
                <w:rFonts w:ascii="SimSun" w:hAnsi="SimSun" w:hint="eastAsia"/>
                <w:sz w:val="21"/>
                <w:lang w:val="en-CA"/>
              </w:rPr>
              <w:t>年12月</w:t>
            </w:r>
            <w:r w:rsidRPr="00891805">
              <w:rPr>
                <w:rFonts w:ascii="SimSun" w:hAnsi="SimSun"/>
                <w:sz w:val="21"/>
                <w:lang w:val="en-CA"/>
              </w:rPr>
              <w:t>）</w:t>
            </w:r>
          </w:p>
        </w:tc>
        <w:tc>
          <w:tcPr>
            <w:tcW w:w="1728" w:type="dxa"/>
          </w:tcPr>
          <w:p w:rsidR="00633E5B" w:rsidRPr="00891805" w:rsidRDefault="00633E5B" w:rsidP="00891805">
            <w:pPr>
              <w:spacing w:before="100" w:beforeAutospacing="1" w:after="100" w:afterAutospacing="1" w:line="340" w:lineRule="atLeast"/>
              <w:jc w:val="both"/>
              <w:rPr>
                <w:rFonts w:ascii="SimSun" w:hAnsi="SimSun"/>
                <w:sz w:val="21"/>
                <w:lang w:val="en-CA"/>
              </w:rPr>
            </w:pPr>
            <w:r w:rsidRPr="00891805">
              <w:rPr>
                <w:rFonts w:ascii="SimSun" w:hAnsi="SimSun"/>
                <w:sz w:val="21"/>
                <w:lang w:val="en-CA"/>
              </w:rPr>
              <w:t>1</w:t>
            </w:r>
            <w:r w:rsidR="00891805" w:rsidRPr="00891805">
              <w:rPr>
                <w:rFonts w:ascii="SimSun" w:hAnsi="SimSun" w:hint="eastAsia"/>
                <w:sz w:val="21"/>
                <w:lang w:val="en-CA"/>
              </w:rPr>
              <w:t>65</w:t>
            </w:r>
            <w:r w:rsidRPr="00891805">
              <w:rPr>
                <w:rFonts w:ascii="SimSun" w:hAnsi="SimSun"/>
                <w:sz w:val="21"/>
                <w:lang w:val="en-CA"/>
              </w:rPr>
              <w:t>,000</w:t>
            </w:r>
          </w:p>
        </w:tc>
        <w:tc>
          <w:tcPr>
            <w:tcW w:w="1728" w:type="dxa"/>
          </w:tcPr>
          <w:p w:rsidR="00633E5B" w:rsidRPr="00891805" w:rsidRDefault="00633E5B" w:rsidP="00891805">
            <w:pPr>
              <w:spacing w:before="100" w:beforeAutospacing="1" w:after="100" w:afterAutospacing="1" w:line="340" w:lineRule="atLeast"/>
              <w:jc w:val="both"/>
              <w:rPr>
                <w:rFonts w:ascii="SimSun" w:eastAsiaTheme="minorEastAsia" w:hAnsi="SimSun"/>
                <w:sz w:val="21"/>
                <w:lang w:val="en-CA"/>
              </w:rPr>
            </w:pPr>
            <w:r w:rsidRPr="00891805">
              <w:rPr>
                <w:rFonts w:ascii="SimSun" w:eastAsiaTheme="minorEastAsia" w:hAnsi="SimSun" w:hint="eastAsia"/>
                <w:sz w:val="21"/>
                <w:lang w:val="en-CA"/>
              </w:rPr>
              <w:t>2</w:t>
            </w:r>
            <w:r w:rsidR="00891805" w:rsidRPr="00891805">
              <w:rPr>
                <w:rFonts w:ascii="SimSun" w:eastAsiaTheme="minorEastAsia" w:hAnsi="SimSun" w:hint="eastAsia"/>
                <w:sz w:val="21"/>
                <w:lang w:val="en-CA"/>
              </w:rPr>
              <w:t>33</w:t>
            </w:r>
            <w:r w:rsidRPr="00891805">
              <w:rPr>
                <w:rFonts w:ascii="SimSun" w:eastAsiaTheme="minorEastAsia" w:hAnsi="SimSun" w:hint="eastAsia"/>
                <w:sz w:val="21"/>
                <w:lang w:val="en-CA"/>
              </w:rPr>
              <w:t>,000</w:t>
            </w:r>
          </w:p>
        </w:tc>
        <w:tc>
          <w:tcPr>
            <w:tcW w:w="1728" w:type="dxa"/>
          </w:tcPr>
          <w:p w:rsidR="00633E5B" w:rsidRPr="00891805" w:rsidRDefault="00891805" w:rsidP="00891805">
            <w:pPr>
              <w:spacing w:before="100" w:beforeAutospacing="1" w:after="100" w:afterAutospacing="1" w:line="340" w:lineRule="atLeast"/>
              <w:jc w:val="both"/>
              <w:rPr>
                <w:rFonts w:ascii="SimSun" w:eastAsiaTheme="minorEastAsia" w:hAnsi="SimSun"/>
                <w:sz w:val="21"/>
                <w:lang w:val="en-CA"/>
              </w:rPr>
            </w:pPr>
            <w:r w:rsidRPr="00891805">
              <w:rPr>
                <w:rFonts w:ascii="SimSun" w:eastAsiaTheme="minorEastAsia" w:hAnsi="SimSun" w:hint="eastAsia"/>
                <w:sz w:val="21"/>
                <w:lang w:val="en-CA"/>
              </w:rPr>
              <w:t>41</w:t>
            </w:r>
            <w:r w:rsidR="00633E5B" w:rsidRPr="00891805">
              <w:rPr>
                <w:rFonts w:ascii="SimSun" w:eastAsiaTheme="minorEastAsia" w:hAnsi="SimSun" w:hint="eastAsia"/>
                <w:sz w:val="21"/>
                <w:lang w:val="en-CA"/>
              </w:rPr>
              <w:t>%</w:t>
            </w:r>
          </w:p>
        </w:tc>
      </w:tr>
      <w:tr w:rsidR="00633E5B" w:rsidRPr="00891805" w:rsidTr="00891805">
        <w:tc>
          <w:tcPr>
            <w:tcW w:w="2552" w:type="dxa"/>
            <w:shd w:val="clear" w:color="auto" w:fill="FFFFFF" w:themeFill="background1"/>
          </w:tcPr>
          <w:p w:rsidR="00633E5B" w:rsidRPr="00891805" w:rsidRDefault="00633E5B" w:rsidP="00633E5B">
            <w:pPr>
              <w:spacing w:before="100" w:beforeAutospacing="1" w:after="100" w:afterAutospacing="1" w:line="340" w:lineRule="atLeast"/>
              <w:jc w:val="both"/>
              <w:rPr>
                <w:rFonts w:ascii="SimSun" w:hAnsi="SimSun"/>
                <w:b/>
                <w:color w:val="1F497D" w:themeColor="text2"/>
                <w:sz w:val="21"/>
              </w:rPr>
            </w:pPr>
            <w:r w:rsidRPr="00891805">
              <w:rPr>
                <w:rFonts w:ascii="SimSun" w:eastAsiaTheme="minorEastAsia" w:hAnsi="SimSun" w:hint="eastAsia"/>
                <w:b/>
                <w:sz w:val="21"/>
              </w:rPr>
              <w:t>能力建设指标</w:t>
            </w:r>
          </w:p>
        </w:tc>
        <w:tc>
          <w:tcPr>
            <w:tcW w:w="1727" w:type="dxa"/>
            <w:shd w:val="clear" w:color="auto" w:fill="FFFFFF" w:themeFill="background1"/>
          </w:tcPr>
          <w:p w:rsidR="00633E5B" w:rsidRPr="00891805" w:rsidRDefault="00633E5B" w:rsidP="00633E5B">
            <w:pPr>
              <w:spacing w:before="100" w:beforeAutospacing="1" w:after="100" w:afterAutospacing="1" w:line="340" w:lineRule="atLeast"/>
              <w:rPr>
                <w:rFonts w:ascii="SimSun" w:hAnsi="SimSun"/>
                <w:b/>
                <w:color w:val="1F497D" w:themeColor="text2"/>
                <w:sz w:val="21"/>
                <w:lang w:val="en-CA"/>
              </w:rPr>
            </w:pPr>
          </w:p>
        </w:tc>
        <w:tc>
          <w:tcPr>
            <w:tcW w:w="1728" w:type="dxa"/>
            <w:shd w:val="clear" w:color="auto" w:fill="FFFFFF" w:themeFill="background1"/>
          </w:tcPr>
          <w:p w:rsidR="00633E5B" w:rsidRPr="00891805" w:rsidRDefault="00633E5B" w:rsidP="00633E5B">
            <w:pPr>
              <w:spacing w:before="100" w:beforeAutospacing="1" w:after="100" w:afterAutospacing="1" w:line="340" w:lineRule="atLeast"/>
              <w:jc w:val="both"/>
              <w:rPr>
                <w:rFonts w:ascii="SimSun" w:hAnsi="SimSun"/>
                <w:b/>
                <w:color w:val="1F497D" w:themeColor="text2"/>
                <w:sz w:val="21"/>
              </w:rPr>
            </w:pPr>
          </w:p>
        </w:tc>
        <w:tc>
          <w:tcPr>
            <w:tcW w:w="1728" w:type="dxa"/>
            <w:shd w:val="clear" w:color="auto" w:fill="FFFFFF" w:themeFill="background1"/>
          </w:tcPr>
          <w:p w:rsidR="00633E5B" w:rsidRPr="00891805" w:rsidRDefault="00633E5B" w:rsidP="00633E5B">
            <w:pPr>
              <w:spacing w:before="100" w:beforeAutospacing="1" w:after="100" w:afterAutospacing="1" w:line="340" w:lineRule="atLeast"/>
              <w:jc w:val="both"/>
              <w:rPr>
                <w:rFonts w:ascii="SimSun" w:eastAsiaTheme="minorEastAsia" w:hAnsi="SimSun"/>
                <w:b/>
                <w:color w:val="1F497D" w:themeColor="text2"/>
                <w:sz w:val="21"/>
              </w:rPr>
            </w:pPr>
          </w:p>
        </w:tc>
        <w:tc>
          <w:tcPr>
            <w:tcW w:w="1728" w:type="dxa"/>
            <w:shd w:val="clear" w:color="auto" w:fill="FFFFFF" w:themeFill="background1"/>
          </w:tcPr>
          <w:p w:rsidR="00633E5B" w:rsidRPr="00891805" w:rsidRDefault="00633E5B" w:rsidP="00633E5B">
            <w:pPr>
              <w:spacing w:before="100" w:beforeAutospacing="1" w:after="100" w:afterAutospacing="1" w:line="340" w:lineRule="atLeast"/>
              <w:jc w:val="both"/>
              <w:rPr>
                <w:rFonts w:ascii="SimSun" w:eastAsiaTheme="minorEastAsia" w:hAnsi="SimSun"/>
                <w:b/>
                <w:color w:val="1F497D" w:themeColor="text2"/>
                <w:sz w:val="21"/>
              </w:rPr>
            </w:pPr>
          </w:p>
        </w:tc>
      </w:tr>
      <w:tr w:rsidR="00633E5B" w:rsidRPr="00891805" w:rsidTr="00891805">
        <w:tc>
          <w:tcPr>
            <w:tcW w:w="2552" w:type="dxa"/>
          </w:tcPr>
          <w:p w:rsidR="00633E5B" w:rsidRPr="00891805" w:rsidRDefault="00633E5B" w:rsidP="00633E5B">
            <w:pPr>
              <w:spacing w:before="100" w:beforeAutospacing="1" w:after="100" w:afterAutospacing="1" w:line="340" w:lineRule="atLeast"/>
              <w:jc w:val="both"/>
              <w:rPr>
                <w:rFonts w:ascii="SimSun" w:hAnsi="SimSun"/>
                <w:sz w:val="21"/>
              </w:rPr>
            </w:pPr>
            <w:r w:rsidRPr="00891805">
              <w:rPr>
                <w:rFonts w:ascii="SimSun" w:hAnsi="SimSun" w:hint="eastAsia"/>
                <w:sz w:val="21"/>
              </w:rPr>
              <w:t>通过ABC提供的培训和技术援助，以本国语制作的无障碍格式教材的数量</w:t>
            </w:r>
          </w:p>
        </w:tc>
        <w:tc>
          <w:tcPr>
            <w:tcW w:w="1727" w:type="dxa"/>
          </w:tcPr>
          <w:p w:rsidR="00633E5B" w:rsidRPr="00891805" w:rsidRDefault="00633E5B" w:rsidP="00633E5B">
            <w:pPr>
              <w:spacing w:before="100" w:beforeAutospacing="1" w:after="100" w:afterAutospacing="1" w:line="340" w:lineRule="atLeast"/>
              <w:rPr>
                <w:rFonts w:ascii="SimSun" w:hAnsi="SimSun"/>
                <w:sz w:val="21"/>
              </w:rPr>
            </w:pPr>
            <w:r w:rsidRPr="00891805">
              <w:rPr>
                <w:rFonts w:ascii="SimSun" w:hAnsi="SimSun" w:hint="eastAsia"/>
                <w:sz w:val="21"/>
              </w:rPr>
              <w:t>无</w:t>
            </w:r>
          </w:p>
        </w:tc>
        <w:tc>
          <w:tcPr>
            <w:tcW w:w="1728" w:type="dxa"/>
          </w:tcPr>
          <w:p w:rsidR="00633E5B" w:rsidRPr="00891805" w:rsidRDefault="00633E5B" w:rsidP="00633E5B">
            <w:pPr>
              <w:spacing w:before="100" w:beforeAutospacing="1" w:after="100" w:afterAutospacing="1" w:line="340" w:lineRule="atLeast"/>
              <w:jc w:val="both"/>
              <w:rPr>
                <w:rFonts w:ascii="SimSun" w:hAnsi="SimSun"/>
                <w:sz w:val="21"/>
              </w:rPr>
            </w:pPr>
            <w:r w:rsidRPr="00891805">
              <w:rPr>
                <w:rFonts w:ascii="SimSun" w:hAnsi="SimSun" w:hint="eastAsia"/>
                <w:sz w:val="21"/>
              </w:rPr>
              <w:t>2,500</w:t>
            </w:r>
          </w:p>
        </w:tc>
        <w:tc>
          <w:tcPr>
            <w:tcW w:w="1728" w:type="dxa"/>
          </w:tcPr>
          <w:p w:rsidR="00633E5B" w:rsidRPr="00891805" w:rsidRDefault="00891805" w:rsidP="00891805">
            <w:pPr>
              <w:spacing w:before="100" w:beforeAutospacing="1" w:after="100" w:afterAutospacing="1" w:line="340" w:lineRule="atLeast"/>
              <w:jc w:val="both"/>
              <w:rPr>
                <w:rFonts w:ascii="SimSun" w:eastAsiaTheme="minorEastAsia" w:hAnsi="SimSun"/>
                <w:sz w:val="21"/>
              </w:rPr>
            </w:pPr>
            <w:r w:rsidRPr="00891805">
              <w:rPr>
                <w:rFonts w:ascii="SimSun" w:eastAsiaTheme="minorEastAsia" w:hAnsi="SimSun" w:hint="eastAsia"/>
                <w:sz w:val="21"/>
              </w:rPr>
              <w:t>5</w:t>
            </w:r>
            <w:r w:rsidR="00633E5B" w:rsidRPr="00891805">
              <w:rPr>
                <w:rFonts w:ascii="SimSun" w:eastAsiaTheme="minorEastAsia" w:hAnsi="SimSun" w:hint="eastAsia"/>
                <w:sz w:val="21"/>
              </w:rPr>
              <w:t>,</w:t>
            </w:r>
            <w:r w:rsidRPr="00891805">
              <w:rPr>
                <w:rFonts w:ascii="SimSun" w:eastAsiaTheme="minorEastAsia" w:hAnsi="SimSun" w:hint="eastAsia"/>
                <w:sz w:val="21"/>
              </w:rPr>
              <w:t>00</w:t>
            </w:r>
            <w:r w:rsidR="00633E5B" w:rsidRPr="00891805">
              <w:rPr>
                <w:rFonts w:ascii="SimSun" w:eastAsiaTheme="minorEastAsia" w:hAnsi="SimSun" w:hint="eastAsia"/>
                <w:sz w:val="21"/>
              </w:rPr>
              <w:t>0</w:t>
            </w:r>
          </w:p>
        </w:tc>
        <w:tc>
          <w:tcPr>
            <w:tcW w:w="1728" w:type="dxa"/>
          </w:tcPr>
          <w:p w:rsidR="00633E5B" w:rsidRPr="00891805" w:rsidRDefault="00891805" w:rsidP="00891805">
            <w:pPr>
              <w:spacing w:before="100" w:beforeAutospacing="1" w:after="100" w:afterAutospacing="1" w:line="340" w:lineRule="atLeast"/>
              <w:jc w:val="both"/>
              <w:rPr>
                <w:rFonts w:ascii="SimSun" w:eastAsiaTheme="minorEastAsia" w:hAnsi="SimSun"/>
                <w:sz w:val="21"/>
              </w:rPr>
            </w:pPr>
            <w:r w:rsidRPr="00891805">
              <w:rPr>
                <w:rFonts w:ascii="SimSun" w:eastAsiaTheme="minorEastAsia" w:hAnsi="SimSun" w:hint="eastAsia"/>
                <w:sz w:val="21"/>
              </w:rPr>
              <w:t>100</w:t>
            </w:r>
            <w:r w:rsidR="00633E5B" w:rsidRPr="00891805">
              <w:rPr>
                <w:rFonts w:ascii="SimSun" w:eastAsiaTheme="minorEastAsia" w:hAnsi="SimSun" w:hint="eastAsia"/>
                <w:sz w:val="21"/>
              </w:rPr>
              <w:t>%</w:t>
            </w:r>
          </w:p>
        </w:tc>
      </w:tr>
    </w:tbl>
    <w:p w:rsidR="00891805" w:rsidRDefault="00891805" w:rsidP="00C92FB7">
      <w:pPr>
        <w:spacing w:afterLines="50" w:after="120" w:line="340" w:lineRule="atLeast"/>
        <w:ind w:left="5534"/>
        <w:rPr>
          <w:rFonts w:ascii="KaiTi" w:eastAsia="KaiTi" w:hAnsi="KaiTi"/>
          <w:sz w:val="21"/>
        </w:rPr>
      </w:pPr>
    </w:p>
    <w:p w:rsidR="00633E5B" w:rsidRPr="00C92FB7" w:rsidRDefault="00633E5B" w:rsidP="00C92FB7">
      <w:pPr>
        <w:spacing w:afterLines="50" w:after="120" w:line="340" w:lineRule="atLeast"/>
        <w:ind w:left="5534"/>
        <w:rPr>
          <w:rFonts w:ascii="KaiTi" w:eastAsia="KaiTi" w:hAnsi="KaiTi"/>
          <w:sz w:val="21"/>
        </w:rPr>
      </w:pPr>
      <w:r w:rsidRPr="00633E5B">
        <w:rPr>
          <w:rFonts w:ascii="KaiTi" w:eastAsia="KaiTi" w:hAnsi="KaiTi"/>
          <w:sz w:val="21"/>
        </w:rPr>
        <w:t>[</w:t>
      </w:r>
      <w:r w:rsidRPr="00633E5B">
        <w:rPr>
          <w:rFonts w:ascii="KaiTi" w:eastAsia="KaiTi" w:hAnsi="KaiTi" w:hint="eastAsia"/>
          <w:sz w:val="21"/>
        </w:rPr>
        <w:t>附件二和文件完</w:t>
      </w:r>
      <w:r w:rsidRPr="00633E5B">
        <w:rPr>
          <w:rFonts w:ascii="KaiTi" w:eastAsia="KaiTi" w:hAnsi="KaiTi"/>
          <w:sz w:val="21"/>
        </w:rPr>
        <w:t>]</w:t>
      </w:r>
    </w:p>
    <w:sectPr w:rsidR="00633E5B" w:rsidRPr="00C92FB7" w:rsidSect="00633E5B">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6D32C7" w15:done="0"/>
  <w15:commentEx w15:paraId="6541E26B" w15:done="0"/>
  <w15:commentEx w15:paraId="2B9812D1" w15:done="0"/>
  <w15:commentEx w15:paraId="04169DA4" w15:done="0"/>
  <w15:commentEx w15:paraId="0C85C6F9" w15:done="0"/>
  <w15:commentEx w15:paraId="032F0737" w15:done="0"/>
  <w15:commentEx w15:paraId="3E348AC5" w15:done="0"/>
  <w15:commentEx w15:paraId="00BC6D7B" w15:done="0"/>
  <w15:commentEx w15:paraId="57C0BDDB" w15:done="0"/>
  <w15:commentEx w15:paraId="19DC558F" w15:done="0"/>
  <w15:commentEx w15:paraId="034B4EEE" w15:done="0"/>
  <w15:commentEx w15:paraId="615F5E9E" w15:done="0"/>
  <w15:commentEx w15:paraId="184060EA" w15:done="0"/>
  <w15:commentEx w15:paraId="78D2B497" w15:done="0"/>
  <w15:commentEx w15:paraId="4666FEEA" w15:done="0"/>
  <w15:commentEx w15:paraId="784E2CCC" w15:done="0"/>
  <w15:commentEx w15:paraId="6A198D7C" w15:done="0"/>
  <w15:commentEx w15:paraId="7155C627" w15:done="0"/>
  <w15:commentEx w15:paraId="47841115" w15:done="0"/>
  <w15:commentEx w15:paraId="7B60F774" w15:paraIdParent="47841115" w15:done="0"/>
  <w15:commentEx w15:paraId="30902CB2" w15:done="0"/>
  <w15:commentEx w15:paraId="3BA9C510" w15:done="0"/>
  <w15:commentEx w15:paraId="7AF9C6FC" w15:done="0"/>
  <w15:commentEx w15:paraId="5B539906" w15:done="0"/>
  <w15:commentEx w15:paraId="31224F2D" w15:done="0"/>
  <w15:commentEx w15:paraId="0C443C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182" w:rsidRDefault="00FE5182">
      <w:r>
        <w:separator/>
      </w:r>
    </w:p>
  </w:endnote>
  <w:endnote w:type="continuationSeparator" w:id="0">
    <w:p w:rsidR="00FE5182" w:rsidRDefault="00FE5182" w:rsidP="003B38C1">
      <w:r>
        <w:separator/>
      </w:r>
    </w:p>
    <w:p w:rsidR="00FE5182" w:rsidRPr="003B38C1" w:rsidRDefault="00FE5182" w:rsidP="003B38C1">
      <w:pPr>
        <w:spacing w:after="60"/>
        <w:rPr>
          <w:sz w:val="17"/>
        </w:rPr>
      </w:pPr>
      <w:r>
        <w:rPr>
          <w:sz w:val="17"/>
        </w:rPr>
        <w:t>[Endnote continued from previous page]</w:t>
      </w:r>
    </w:p>
  </w:endnote>
  <w:endnote w:type="continuationNotice" w:id="1">
    <w:p w:rsidR="00FE5182" w:rsidRPr="003B38C1" w:rsidRDefault="00FE51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Default="003C6934" w:rsidP="00B2028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Default="003C6934">
    <w:pPr>
      <w:pStyle w:val="a8"/>
      <w:jc w:val="center"/>
      <w:rPr>
        <w:color w:val="000000"/>
        <w:sz w:val="17"/>
      </w:rPr>
    </w:pPr>
    <w:r>
      <w:rPr>
        <w:noProof/>
        <w:color w:val="000000"/>
        <w:sz w:val="17"/>
      </w:rPr>
      <mc:AlternateContent>
        <mc:Choice Requires="wps">
          <w:drawing>
            <wp:anchor distT="558800" distB="0" distL="114300" distR="114300" simplePos="0" relativeHeight="251669504" behindDoc="0" locked="0" layoutInCell="0" allowOverlap="1" wp14:anchorId="0DBA4794" wp14:editId="3E58B682">
              <wp:simplePos x="0" y="0"/>
              <wp:positionH relativeFrom="margin">
                <wp:align>center</wp:align>
              </wp:positionH>
              <wp:positionV relativeFrom="bottomMargin">
                <wp:posOffset>558800</wp:posOffset>
              </wp:positionV>
              <wp:extent cx="1826895" cy="221615"/>
              <wp:effectExtent l="0" t="0" r="0" b="6985"/>
              <wp:wrapNone/>
              <wp:docPr id="74" name="TITUSO4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22161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C6934" w:rsidRDefault="003C6934" w:rsidP="00D95F12">
                          <w:pPr>
                            <w:jc w:val="center"/>
                          </w:pPr>
                          <w:r w:rsidRPr="00D95F12">
                            <w:rPr>
                              <w:color w:val="000000"/>
                              <w:sz w:val="17"/>
                            </w:rPr>
                            <w:t>WIPO FOR OFFICIAL USE ONLY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ITUSO4footer" o:spid="_x0000_s1026" type="#_x0000_t202" style="position:absolute;left:0;text-align:left;margin-left:0;margin-top:44pt;width:143.85pt;height:17.45pt;z-index:251669504;visibility:visible;mso-wrap-style:non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" o:allowincell="f" filled="f" stroked="f" strokeweight=".5pt">
              <v:path arrowok="t"/>
              <v:textbox style="mso-fit-shape-to-text:t">
                <w:txbxContent>
                  <w:p w:rsidR="003C6934" w:rsidRDefault="003C6934" w:rsidP="00D95F12">
                    <w:pPr>
                      <w:jc w:val="center"/>
                    </w:pPr>
                    <w:r w:rsidRPr="00D95F12">
                      <w:rPr>
                        <w:color w:val="000000"/>
                        <w:sz w:val="17"/>
                      </w:rPr>
                      <w:t>WIPO FOR OFFICIAL USE ONLY</w:t>
                    </w:r>
                  </w:p>
                </w:txbxContent>
              </v:textbox>
              <w10:wrap anchorx="margin" anchory="margin"/>
            </v:shape>
          </w:pict>
        </mc:Fallback>
      </mc:AlternateContent>
    </w:r>
    <w:r>
      <w:rPr>
        <w:color w:val="000000"/>
        <w:sz w:val="17"/>
      </w:rPr>
      <w:t xml:space="preserve"> </w:t>
    </w:r>
  </w:p>
  <w:p w:rsidR="003C6934" w:rsidRDefault="003C6934" w:rsidP="00D95F12">
    <w:pPr>
      <w:pStyle w:val="a8"/>
      <w:jc w:val="center"/>
      <w:rPr>
        <w:color w:val="000000"/>
        <w:sz w:val="17"/>
      </w:rPr>
    </w:pPr>
    <w:r>
      <w:rPr>
        <w:color w:val="000000"/>
        <w:sz w:val="17"/>
      </w:rPr>
      <w:t xml:space="preserve"> </w:t>
    </w:r>
  </w:p>
  <w:p w:rsidR="003C6934" w:rsidRDefault="003C6934" w:rsidP="00966994">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Pr="00AB374B" w:rsidRDefault="003C6934" w:rsidP="00AB37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182" w:rsidRDefault="00FE5182">
      <w:r>
        <w:separator/>
      </w:r>
    </w:p>
  </w:footnote>
  <w:footnote w:type="continuationSeparator" w:id="0">
    <w:p w:rsidR="00FE5182" w:rsidRDefault="00FE5182" w:rsidP="008B60B2">
      <w:r>
        <w:separator/>
      </w:r>
    </w:p>
    <w:p w:rsidR="00FE5182" w:rsidRPr="00ED77FB" w:rsidRDefault="00FE5182" w:rsidP="008B60B2">
      <w:pPr>
        <w:spacing w:after="60"/>
        <w:rPr>
          <w:sz w:val="17"/>
          <w:szCs w:val="17"/>
        </w:rPr>
      </w:pPr>
      <w:r w:rsidRPr="00ED77FB">
        <w:rPr>
          <w:sz w:val="17"/>
          <w:szCs w:val="17"/>
        </w:rPr>
        <w:t>[Footnote continued from previous page]</w:t>
      </w:r>
    </w:p>
  </w:footnote>
  <w:footnote w:type="continuationNotice" w:id="1">
    <w:p w:rsidR="00FE5182" w:rsidRPr="00ED77FB" w:rsidRDefault="00FE51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5B" w:rsidRPr="00C74560" w:rsidRDefault="00633E5B" w:rsidP="00633E5B">
    <w:pPr>
      <w:jc w:val="right"/>
      <w:rPr>
        <w:rFonts w:ascii="SimSun" w:hAnsi="SimSun"/>
        <w:sz w:val="21"/>
      </w:rPr>
    </w:pPr>
    <w:bookmarkStart w:id="6" w:name="Code2"/>
    <w:bookmarkEnd w:id="6"/>
    <w:r w:rsidRPr="00C74560">
      <w:rPr>
        <w:rFonts w:ascii="SimSun" w:hAnsi="SimSun"/>
        <w:sz w:val="21"/>
      </w:rPr>
      <w:t>M</w:t>
    </w:r>
    <w:r>
      <w:rPr>
        <w:rFonts w:ascii="SimSun" w:hAnsi="SimSun"/>
        <w:sz w:val="21"/>
      </w:rPr>
      <w:t>VT/A/</w:t>
    </w:r>
    <w:r>
      <w:rPr>
        <w:rFonts w:ascii="SimSun" w:hAnsi="SimSun" w:hint="eastAsia"/>
        <w:sz w:val="21"/>
      </w:rPr>
      <w:t>3</w:t>
    </w:r>
    <w:r w:rsidRPr="00C74560">
      <w:rPr>
        <w:rFonts w:ascii="SimSun" w:hAnsi="SimSun"/>
        <w:sz w:val="21"/>
      </w:rPr>
      <w:t>/INF/1</w:t>
    </w:r>
    <w:r w:rsidR="00E23C47">
      <w:rPr>
        <w:rFonts w:ascii="SimSun" w:hAnsi="SimSun" w:hint="eastAsia"/>
        <w:sz w:val="21"/>
      </w:rPr>
      <w:t xml:space="preserve"> Rev.</w:t>
    </w:r>
  </w:p>
  <w:p w:rsidR="00633E5B" w:rsidRDefault="00633E5B" w:rsidP="00E23C47">
    <w:pPr>
      <w:jc w:val="right"/>
      <w:rPr>
        <w:rFonts w:ascii="SimSun" w:hAnsi="SimSun"/>
        <w:noProof/>
        <w:sz w:val="21"/>
      </w:rPr>
    </w:pPr>
    <w:r>
      <w:rPr>
        <w:rFonts w:ascii="SimSun" w:hAnsi="SimSun" w:hint="eastAsia"/>
        <w:sz w:val="21"/>
      </w:rPr>
      <w:t>第</w:t>
    </w:r>
    <w:r w:rsidRPr="00C74560">
      <w:rPr>
        <w:rFonts w:ascii="SimSun" w:hAnsi="SimSun"/>
        <w:sz w:val="21"/>
      </w:rPr>
      <w:fldChar w:fldCharType="begin"/>
    </w:r>
    <w:r w:rsidRPr="00C74560">
      <w:rPr>
        <w:rFonts w:ascii="SimSun" w:hAnsi="SimSun"/>
        <w:sz w:val="21"/>
      </w:rPr>
      <w:instrText xml:space="preserve"> PAGE  \* MERGEFORMAT </w:instrText>
    </w:r>
    <w:r w:rsidRPr="00C74560">
      <w:rPr>
        <w:rFonts w:ascii="SimSun" w:hAnsi="SimSun"/>
        <w:sz w:val="21"/>
      </w:rPr>
      <w:fldChar w:fldCharType="separate"/>
    </w:r>
    <w:r w:rsidR="007D58F7">
      <w:rPr>
        <w:rFonts w:ascii="SimSun" w:hAnsi="SimSun"/>
        <w:noProof/>
        <w:sz w:val="21"/>
      </w:rPr>
      <w:t>4</w:t>
    </w:r>
    <w:r w:rsidRPr="00C74560">
      <w:rPr>
        <w:rFonts w:ascii="SimSun" w:hAnsi="SimSun"/>
        <w:noProof/>
        <w:sz w:val="21"/>
      </w:rPr>
      <w:fldChar w:fldCharType="end"/>
    </w:r>
    <w:r>
      <w:rPr>
        <w:rFonts w:ascii="SimSun" w:hAnsi="SimSun" w:hint="eastAsia"/>
        <w:noProof/>
        <w:sz w:val="21"/>
      </w:rPr>
      <w:t>页</w:t>
    </w:r>
  </w:p>
  <w:p w:rsidR="00E23C47" w:rsidRDefault="00E23C47" w:rsidP="00E23C4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5B" w:rsidRPr="00C74560" w:rsidRDefault="00633E5B" w:rsidP="007D58F7">
    <w:pPr>
      <w:wordWrap w:val="0"/>
      <w:jc w:val="right"/>
      <w:rPr>
        <w:rFonts w:ascii="SimSun" w:hAnsi="SimSun"/>
        <w:sz w:val="21"/>
      </w:rPr>
    </w:pPr>
    <w:r w:rsidRPr="00C74560">
      <w:rPr>
        <w:rFonts w:ascii="SimSun" w:hAnsi="SimSun"/>
        <w:sz w:val="21"/>
      </w:rPr>
      <w:t>M</w:t>
    </w:r>
    <w:r>
      <w:rPr>
        <w:rFonts w:ascii="SimSun" w:hAnsi="SimSun"/>
        <w:sz w:val="21"/>
      </w:rPr>
      <w:t>VT/A/</w:t>
    </w:r>
    <w:r>
      <w:rPr>
        <w:rFonts w:ascii="SimSun" w:hAnsi="SimSun" w:hint="eastAsia"/>
        <w:sz w:val="21"/>
      </w:rPr>
      <w:t>3</w:t>
    </w:r>
    <w:r w:rsidRPr="00C74560">
      <w:rPr>
        <w:rFonts w:ascii="SimSun" w:hAnsi="SimSun"/>
        <w:sz w:val="21"/>
      </w:rPr>
      <w:t>/INF/1</w:t>
    </w:r>
    <w:r w:rsidR="007D58F7">
      <w:rPr>
        <w:rFonts w:ascii="SimSun" w:hAnsi="SimSun" w:hint="eastAsia"/>
        <w:sz w:val="21"/>
      </w:rPr>
      <w:t xml:space="preserve"> </w:t>
    </w:r>
    <w:r w:rsidR="007D58F7">
      <w:rPr>
        <w:rFonts w:ascii="SimSun" w:hAnsi="SimSun" w:hint="eastAsia"/>
        <w:sz w:val="21"/>
      </w:rPr>
      <w:t>Rev.</w:t>
    </w:r>
  </w:p>
  <w:p w:rsidR="00633E5B" w:rsidRPr="00C74560" w:rsidRDefault="00633E5B" w:rsidP="00477D6B">
    <w:pPr>
      <w:jc w:val="right"/>
      <w:rPr>
        <w:rFonts w:ascii="SimSun" w:hAnsi="SimSun"/>
        <w:sz w:val="21"/>
      </w:rPr>
    </w:pPr>
    <w:r>
      <w:rPr>
        <w:rFonts w:ascii="SimSun" w:hAnsi="SimSun" w:hint="eastAsia"/>
        <w:sz w:val="21"/>
      </w:rPr>
      <w:t>第</w:t>
    </w:r>
    <w:r w:rsidRPr="00C74560">
      <w:rPr>
        <w:rFonts w:ascii="SimSun" w:hAnsi="SimSun"/>
        <w:sz w:val="21"/>
      </w:rPr>
      <w:fldChar w:fldCharType="begin"/>
    </w:r>
    <w:r w:rsidRPr="00C74560">
      <w:rPr>
        <w:rFonts w:ascii="SimSun" w:hAnsi="SimSun"/>
        <w:sz w:val="21"/>
      </w:rPr>
      <w:instrText xml:space="preserve"> PAGE  \* MERGEFORMAT </w:instrText>
    </w:r>
    <w:r w:rsidRPr="00C74560">
      <w:rPr>
        <w:rFonts w:ascii="SimSun" w:hAnsi="SimSun"/>
        <w:sz w:val="21"/>
      </w:rPr>
      <w:fldChar w:fldCharType="separate"/>
    </w:r>
    <w:r w:rsidR="007D58F7">
      <w:rPr>
        <w:rFonts w:ascii="SimSun" w:hAnsi="SimSun"/>
        <w:noProof/>
        <w:sz w:val="21"/>
      </w:rPr>
      <w:t>3</w:t>
    </w:r>
    <w:r w:rsidRPr="00C74560">
      <w:rPr>
        <w:rFonts w:ascii="SimSun" w:hAnsi="SimSun"/>
        <w:noProof/>
        <w:sz w:val="21"/>
      </w:rPr>
      <w:fldChar w:fldCharType="end"/>
    </w:r>
    <w:r>
      <w:rPr>
        <w:rFonts w:ascii="SimSun" w:hAnsi="SimSun" w:hint="eastAsia"/>
        <w:noProof/>
        <w:sz w:val="21"/>
      </w:rPr>
      <w:t>页</w:t>
    </w:r>
  </w:p>
  <w:p w:rsidR="00633E5B" w:rsidRPr="00C74560" w:rsidRDefault="00633E5B"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23B" w:rsidRPr="00C74560" w:rsidRDefault="00E6523B" w:rsidP="00633E5B">
    <w:pPr>
      <w:jc w:val="right"/>
      <w:rPr>
        <w:rFonts w:ascii="SimSun" w:hAnsi="SimSun"/>
        <w:sz w:val="21"/>
      </w:rPr>
    </w:pPr>
    <w:r w:rsidRPr="00C74560">
      <w:rPr>
        <w:rFonts w:ascii="SimSun" w:hAnsi="SimSun"/>
        <w:sz w:val="21"/>
      </w:rPr>
      <w:t>M</w:t>
    </w:r>
    <w:r>
      <w:rPr>
        <w:rFonts w:ascii="SimSun" w:hAnsi="SimSun"/>
        <w:sz w:val="21"/>
      </w:rPr>
      <w:t>VT/A/</w:t>
    </w:r>
    <w:r>
      <w:rPr>
        <w:rFonts w:ascii="SimSun" w:hAnsi="SimSun" w:hint="eastAsia"/>
        <w:sz w:val="21"/>
      </w:rPr>
      <w:t>3</w:t>
    </w:r>
    <w:r w:rsidRPr="00C74560">
      <w:rPr>
        <w:rFonts w:ascii="SimSun" w:hAnsi="SimSun"/>
        <w:sz w:val="21"/>
      </w:rPr>
      <w:t>/INF/1</w:t>
    </w:r>
    <w:r>
      <w:rPr>
        <w:rFonts w:ascii="SimSun" w:hAnsi="SimSun" w:hint="eastAsia"/>
        <w:sz w:val="21"/>
      </w:rPr>
      <w:t xml:space="preserve"> Rev.</w:t>
    </w:r>
  </w:p>
  <w:p w:rsidR="00E6523B" w:rsidRDefault="00E6523B" w:rsidP="00E23C47">
    <w:pPr>
      <w:jc w:val="right"/>
      <w:rPr>
        <w:rFonts w:ascii="SimSun" w:hAnsi="SimSun"/>
        <w:noProof/>
        <w:sz w:val="21"/>
      </w:rPr>
    </w:pPr>
    <w:r>
      <w:rPr>
        <w:rFonts w:ascii="SimSun" w:hAnsi="SimSun" w:hint="eastAsia"/>
        <w:sz w:val="21"/>
      </w:rPr>
      <w:t>附件一第</w:t>
    </w:r>
    <w:r w:rsidRPr="00C74560">
      <w:rPr>
        <w:rFonts w:ascii="SimSun" w:hAnsi="SimSun"/>
        <w:sz w:val="21"/>
      </w:rPr>
      <w:fldChar w:fldCharType="begin"/>
    </w:r>
    <w:r w:rsidRPr="00C74560">
      <w:rPr>
        <w:rFonts w:ascii="SimSun" w:hAnsi="SimSun"/>
        <w:sz w:val="21"/>
      </w:rPr>
      <w:instrText xml:space="preserve"> PAGE  \* MERGEFORMAT </w:instrText>
    </w:r>
    <w:r w:rsidRPr="00C74560">
      <w:rPr>
        <w:rFonts w:ascii="SimSun" w:hAnsi="SimSun"/>
        <w:sz w:val="21"/>
      </w:rPr>
      <w:fldChar w:fldCharType="separate"/>
    </w:r>
    <w:r w:rsidR="007D58F7">
      <w:rPr>
        <w:rFonts w:ascii="SimSun" w:hAnsi="SimSun"/>
        <w:noProof/>
        <w:sz w:val="21"/>
      </w:rPr>
      <w:t>2</w:t>
    </w:r>
    <w:r w:rsidRPr="00C74560">
      <w:rPr>
        <w:rFonts w:ascii="SimSun" w:hAnsi="SimSun"/>
        <w:noProof/>
        <w:sz w:val="21"/>
      </w:rPr>
      <w:fldChar w:fldCharType="end"/>
    </w:r>
    <w:r>
      <w:rPr>
        <w:rFonts w:ascii="SimSun" w:hAnsi="SimSun" w:hint="eastAsia"/>
        <w:noProof/>
        <w:sz w:val="21"/>
      </w:rPr>
      <w:t>页</w:t>
    </w:r>
  </w:p>
  <w:p w:rsidR="00E6523B" w:rsidRDefault="00E6523B" w:rsidP="00E23C47">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5B" w:rsidRPr="00C74560" w:rsidRDefault="00633E5B" w:rsidP="00225844">
    <w:pPr>
      <w:jc w:val="right"/>
      <w:rPr>
        <w:rFonts w:ascii="SimSun" w:hAnsi="SimSun"/>
        <w:sz w:val="21"/>
      </w:rPr>
    </w:pPr>
    <w:r w:rsidRPr="00C74560">
      <w:rPr>
        <w:rFonts w:ascii="SimSun" w:hAnsi="SimSun"/>
        <w:sz w:val="21"/>
      </w:rPr>
      <w:t>MVT/A</w:t>
    </w:r>
    <w:r>
      <w:rPr>
        <w:rFonts w:ascii="SimSun" w:hAnsi="SimSun"/>
        <w:sz w:val="21"/>
      </w:rPr>
      <w:t>/</w:t>
    </w:r>
    <w:r>
      <w:rPr>
        <w:rFonts w:ascii="SimSun" w:hAnsi="SimSun" w:hint="eastAsia"/>
        <w:sz w:val="21"/>
      </w:rPr>
      <w:t>3</w:t>
    </w:r>
    <w:r w:rsidRPr="00C74560">
      <w:rPr>
        <w:rFonts w:ascii="SimSun" w:hAnsi="SimSun"/>
        <w:sz w:val="21"/>
      </w:rPr>
      <w:t>/INF/1</w:t>
    </w:r>
    <w:r>
      <w:rPr>
        <w:rFonts w:ascii="SimSun" w:hAnsi="SimSun" w:hint="eastAsia"/>
        <w:sz w:val="21"/>
      </w:rPr>
      <w:t xml:space="preserve"> </w:t>
    </w:r>
  </w:p>
  <w:p w:rsidR="00633E5B" w:rsidRPr="00C74560" w:rsidRDefault="00633E5B" w:rsidP="00A01FF4">
    <w:pPr>
      <w:jc w:val="right"/>
      <w:rPr>
        <w:rFonts w:ascii="SimSun" w:hAnsi="SimSun"/>
        <w:sz w:val="21"/>
      </w:rPr>
    </w:pPr>
    <w:r>
      <w:rPr>
        <w:rFonts w:ascii="SimSun" w:hAnsi="SimSun" w:hint="eastAsia"/>
        <w:sz w:val="21"/>
      </w:rPr>
      <w:t>附件一第2</w:t>
    </w:r>
    <w:r>
      <w:rPr>
        <w:rFonts w:ascii="SimSun" w:hAnsi="SimSun" w:hint="eastAsia"/>
        <w:noProof/>
        <w:sz w:val="21"/>
      </w:rPr>
      <w:t>页</w:t>
    </w:r>
  </w:p>
  <w:p w:rsidR="00633E5B" w:rsidRPr="00C74560" w:rsidRDefault="00633E5B" w:rsidP="00477D6B">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5B" w:rsidRPr="00C74560" w:rsidRDefault="00633E5B" w:rsidP="00225844">
    <w:pPr>
      <w:jc w:val="right"/>
      <w:rPr>
        <w:rFonts w:ascii="SimSun" w:hAnsi="SimSun"/>
        <w:sz w:val="21"/>
      </w:rPr>
    </w:pPr>
    <w:r>
      <w:rPr>
        <w:rFonts w:ascii="SimSun" w:hAnsi="SimSun"/>
        <w:sz w:val="21"/>
      </w:rPr>
      <w:t>MVT/A/</w:t>
    </w:r>
    <w:r>
      <w:rPr>
        <w:rFonts w:ascii="SimSun" w:hAnsi="SimSun" w:hint="eastAsia"/>
        <w:sz w:val="21"/>
      </w:rPr>
      <w:t>3</w:t>
    </w:r>
    <w:r w:rsidRPr="00C74560">
      <w:rPr>
        <w:rFonts w:ascii="SimSun" w:hAnsi="SimSun"/>
        <w:sz w:val="21"/>
      </w:rPr>
      <w:t>/INF/1</w:t>
    </w:r>
    <w:r w:rsidR="00E6523B">
      <w:rPr>
        <w:rFonts w:ascii="SimSun" w:hAnsi="SimSun" w:hint="eastAsia"/>
        <w:sz w:val="21"/>
      </w:rPr>
      <w:t xml:space="preserve"> Rev.</w:t>
    </w:r>
  </w:p>
  <w:p w:rsidR="00633E5B" w:rsidRDefault="00633E5B" w:rsidP="006464D5">
    <w:pPr>
      <w:jc w:val="right"/>
      <w:rPr>
        <w:rFonts w:ascii="SimSun" w:hAnsi="SimSun"/>
        <w:sz w:val="21"/>
      </w:rPr>
    </w:pPr>
    <w:r>
      <w:rPr>
        <w:rFonts w:ascii="SimSun" w:hAnsi="SimSun" w:hint="eastAsia"/>
        <w:sz w:val="21"/>
      </w:rPr>
      <w:t>附件一</w:t>
    </w:r>
  </w:p>
  <w:p w:rsidR="00633E5B" w:rsidRPr="00C74560" w:rsidRDefault="00633E5B" w:rsidP="006464D5">
    <w:pPr>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Pr="00BC1221" w:rsidRDefault="003C6934" w:rsidP="00BC1221">
    <w:pPr>
      <w:ind w:right="53"/>
      <w:jc w:val="right"/>
      <w:rPr>
        <w:rFonts w:asciiTheme="minorEastAsia" w:eastAsiaTheme="minorEastAsia" w:hAnsiTheme="minorEastAsia"/>
        <w:sz w:val="21"/>
        <w:szCs w:val="21"/>
      </w:rPr>
    </w:pPr>
    <w:r w:rsidRPr="00BC1221">
      <w:rPr>
        <w:rFonts w:asciiTheme="minorEastAsia" w:eastAsiaTheme="minorEastAsia" w:hAnsiTheme="minorEastAsia"/>
        <w:sz w:val="21"/>
        <w:szCs w:val="21"/>
      </w:rPr>
      <w:t>WO/PBC/28/5</w:t>
    </w:r>
  </w:p>
  <w:p w:rsidR="003C6934" w:rsidRPr="00BC1221" w:rsidRDefault="00BC1221" w:rsidP="00BC1221">
    <w:pPr>
      <w:pStyle w:val="aa"/>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　件</w:t>
    </w:r>
  </w:p>
  <w:p w:rsidR="009E2062" w:rsidRDefault="009E2062"/>
  <w:p w:rsidR="003C6934" w:rsidRDefault="003C6934">
    <w:pPr>
      <w:jc w:val="center"/>
      <w:rPr>
        <w:color w:val="000000"/>
        <w:sz w:val="17"/>
      </w:rPr>
    </w:pPr>
    <w:r>
      <w:rPr>
        <w:color w:val="000000"/>
        <w:sz w:val="17"/>
      </w:rPr>
      <w:t xml:space="preserve"> </w:t>
    </w:r>
  </w:p>
  <w:p w:rsidR="003C6934" w:rsidRDefault="003C6934">
    <w:pPr>
      <w:jc w:val="center"/>
      <w:rPr>
        <w:color w:val="000000"/>
        <w:sz w:val="17"/>
      </w:rPr>
    </w:pPr>
  </w:p>
  <w:p w:rsidR="003C6934" w:rsidRDefault="003C6934" w:rsidP="00D95F12">
    <w:pPr>
      <w:jc w:val="center"/>
      <w:rPr>
        <w:color w:val="000000"/>
        <w:sz w:val="17"/>
      </w:rPr>
    </w:pPr>
    <w:r>
      <w:rPr>
        <w:color w:val="000000"/>
        <w:sz w:val="17"/>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934" w:rsidRDefault="003C6934">
    <w:pPr>
      <w:jc w:val="center"/>
      <w:rPr>
        <w:color w:val="000000"/>
        <w:sz w:val="17"/>
      </w:rPr>
    </w:pPr>
    <w:r>
      <w:rPr>
        <w:color w:val="000000"/>
        <w:sz w:val="17"/>
      </w:rPr>
      <w:t xml:space="preserve"> </w:t>
    </w:r>
  </w:p>
  <w:p w:rsidR="003C6934" w:rsidRDefault="003C6934">
    <w:pPr>
      <w:jc w:val="center"/>
      <w:rPr>
        <w:color w:val="000000"/>
        <w:sz w:val="17"/>
      </w:rPr>
    </w:pPr>
  </w:p>
  <w:p w:rsidR="003C6934" w:rsidRDefault="003C6934" w:rsidP="00D95F12">
    <w:pPr>
      <w:jc w:val="center"/>
      <w:rPr>
        <w:color w:val="000000"/>
        <w:sz w:val="17"/>
      </w:rPr>
    </w:pPr>
    <w:r>
      <w:rPr>
        <w:color w:val="000000"/>
        <w:sz w:val="17"/>
      </w:rPr>
      <w:t xml:space="preserve"> </w:t>
    </w:r>
  </w:p>
  <w:p w:rsidR="003C6934" w:rsidRPr="00F87303" w:rsidRDefault="003C6934" w:rsidP="00E365E6">
    <w:pPr>
      <w:jc w:val="right"/>
    </w:pPr>
    <w:r>
      <w:t>WO/PBC/28</w:t>
    </w:r>
    <w:r w:rsidRPr="00E204EC">
      <w:t>/</w:t>
    </w:r>
    <w:r>
      <w:t>5</w:t>
    </w:r>
  </w:p>
  <w:p w:rsidR="003C6934" w:rsidRPr="00E365E6" w:rsidRDefault="003C6934" w:rsidP="001B5644">
    <w:pPr>
      <w:pStyle w:val="aa"/>
      <w:jc w:val="right"/>
    </w:pPr>
    <w:proofErr w:type="gramStart"/>
    <w:r>
      <w:t>page</w:t>
    </w:r>
    <w:proofErr w:type="gramEnd"/>
    <w:r>
      <w:t xml:space="preserve"> </w:t>
    </w:r>
    <w:r>
      <w:fldChar w:fldCharType="begin"/>
    </w:r>
    <w:r>
      <w:instrText xml:space="preserve"> PAGE   \* MERGEFORMAT </w:instrText>
    </w:r>
    <w:r>
      <w:fldChar w:fldCharType="separate"/>
    </w:r>
    <w:r w:rsidR="0001799B">
      <w:rPr>
        <w:noProof/>
      </w:rPr>
      <w:t>18</w:t>
    </w:r>
    <w:r>
      <w:rPr>
        <w:noProof/>
      </w:rPr>
      <w:fldChar w:fldCharType="end"/>
    </w:r>
  </w:p>
  <w:p w:rsidR="009E2062" w:rsidRDefault="009E2062"/>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5B" w:rsidRPr="00C74560" w:rsidRDefault="00633E5B" w:rsidP="00633E5B">
    <w:pPr>
      <w:jc w:val="right"/>
      <w:rPr>
        <w:rFonts w:ascii="SimSun" w:hAnsi="SimSun"/>
        <w:sz w:val="21"/>
      </w:rPr>
    </w:pPr>
    <w:r w:rsidRPr="00C74560">
      <w:rPr>
        <w:rFonts w:ascii="SimSun" w:hAnsi="SimSun"/>
        <w:sz w:val="21"/>
      </w:rPr>
      <w:t>M</w:t>
    </w:r>
    <w:r>
      <w:rPr>
        <w:rFonts w:ascii="SimSun" w:hAnsi="SimSun"/>
        <w:sz w:val="21"/>
      </w:rPr>
      <w:t>VT/A/</w:t>
    </w:r>
    <w:r>
      <w:rPr>
        <w:rFonts w:ascii="SimSun" w:hAnsi="SimSun" w:hint="eastAsia"/>
        <w:sz w:val="21"/>
      </w:rPr>
      <w:t>3</w:t>
    </w:r>
    <w:r w:rsidRPr="00C74560">
      <w:rPr>
        <w:rFonts w:ascii="SimSun" w:hAnsi="SimSun"/>
        <w:sz w:val="21"/>
      </w:rPr>
      <w:t>/INF/1</w:t>
    </w:r>
    <w:r w:rsidR="00E6523B">
      <w:rPr>
        <w:rFonts w:ascii="SimSun" w:hAnsi="SimSun" w:hint="eastAsia"/>
        <w:sz w:val="21"/>
      </w:rPr>
      <w:t xml:space="preserve"> Rev.</w:t>
    </w:r>
  </w:p>
  <w:p w:rsidR="00633E5B" w:rsidRPr="00C74560" w:rsidRDefault="00633E5B" w:rsidP="00633E5B">
    <w:pPr>
      <w:jc w:val="right"/>
      <w:rPr>
        <w:rFonts w:ascii="SimSun" w:hAnsi="SimSun"/>
        <w:sz w:val="21"/>
      </w:rPr>
    </w:pPr>
    <w:r>
      <w:rPr>
        <w:rFonts w:ascii="SimSun" w:hAnsi="SimSun" w:hint="eastAsia"/>
        <w:sz w:val="21"/>
      </w:rPr>
      <w:t>附件二</w:t>
    </w:r>
  </w:p>
  <w:p w:rsidR="003C6934" w:rsidRPr="00E6523B" w:rsidRDefault="003C6934" w:rsidP="006B3946">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3E923A08"/>
    <w:multiLevelType w:val="hybridMultilevel"/>
    <w:tmpl w:val="58F8BD66"/>
    <w:lvl w:ilvl="0" w:tplc="7D36FC3A">
      <w:start w:val="1"/>
      <w:numFmt w:val="lowerLetter"/>
      <w:lvlText w:val="(%1)"/>
      <w:lvlJc w:val="left"/>
      <w:pPr>
        <w:ind w:left="1200" w:hanging="420"/>
      </w:pPr>
      <w:rPr>
        <w:rFonts w:asciiTheme="majorEastAsia" w:eastAsiaTheme="majorEastAsia" w:hAnsiTheme="majorEastAsia" w:cs="Arial"/>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
    <w:nsid w:val="4AF73A1E"/>
    <w:multiLevelType w:val="hybridMultilevel"/>
    <w:tmpl w:val="86AAA304"/>
    <w:lvl w:ilvl="0" w:tplc="0D5CDBE6">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F5443E"/>
    <w:multiLevelType w:val="hybridMultilevel"/>
    <w:tmpl w:val="A2AE80AA"/>
    <w:lvl w:ilvl="0" w:tplc="4E824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6C30FA"/>
    <w:multiLevelType w:val="hybridMultilevel"/>
    <w:tmpl w:val="C55CE080"/>
    <w:lvl w:ilvl="0" w:tplc="D540A6A2">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7DB0FF2"/>
    <w:multiLevelType w:val="multilevel"/>
    <w:tmpl w:val="8DA2E47E"/>
    <w:lvl w:ilvl="0">
      <w:start w:val="1"/>
      <w:numFmt w:val="decimal"/>
      <w:lvlRestart w:val="0"/>
      <w:pStyle w:val="ONUME"/>
      <w:lvlText w:val="%1."/>
      <w:lvlJc w:val="left"/>
      <w:pPr>
        <w:tabs>
          <w:tab w:val="num" w:pos="567"/>
        </w:tabs>
        <w:ind w:left="0" w:firstLine="0"/>
      </w:pPr>
      <w:rPr>
        <w:rFonts w:asciiTheme="minorEastAsia" w:eastAsiaTheme="minorEastAsia" w:hAnsiTheme="minorEastAsia"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Theme="minorEastAsia" w:eastAsiaTheme="minorEastAsia" w:hAnsiTheme="minorEastAsia" w:hint="default"/>
        <w:sz w:val="21"/>
        <w:szCs w:val="21"/>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6AEE0641"/>
    <w:multiLevelType w:val="hybridMultilevel"/>
    <w:tmpl w:val="473C4B7E"/>
    <w:lvl w:ilvl="0" w:tplc="0D5CDBE6">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D8529E9"/>
    <w:multiLevelType w:val="hybridMultilevel"/>
    <w:tmpl w:val="19B0D22C"/>
    <w:lvl w:ilvl="0" w:tplc="74C2A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5"/>
  </w:num>
  <w:num w:numId="10">
    <w:abstractNumId w:val="6"/>
  </w:num>
  <w:num w:numId="11">
    <w:abstractNumId w:val="8"/>
  </w:num>
  <w:num w:numId="12">
    <w:abstractNumId w:val="2"/>
  </w:num>
  <w:num w:numId="13">
    <w:abstractNumId w:val="3"/>
  </w:num>
  <w:num w:numId="14">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trice Sam">
    <w15:presenceInfo w15:providerId="Windows Live" w15:userId="09a8aa99673470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evenAndOddHeaders/>
  <w:drawingGridHorizontalSpacing w:val="110"/>
  <w:drawingGridVerticalSpacing w:val="156"/>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701"/>
    <w:rsid w:val="000003AE"/>
    <w:rsid w:val="00000539"/>
    <w:rsid w:val="000056C0"/>
    <w:rsid w:val="0001114D"/>
    <w:rsid w:val="00011470"/>
    <w:rsid w:val="0001328D"/>
    <w:rsid w:val="00013805"/>
    <w:rsid w:val="0001799B"/>
    <w:rsid w:val="00017F8B"/>
    <w:rsid w:val="0002296B"/>
    <w:rsid w:val="00023B92"/>
    <w:rsid w:val="00025567"/>
    <w:rsid w:val="00027B5D"/>
    <w:rsid w:val="000307E4"/>
    <w:rsid w:val="00031392"/>
    <w:rsid w:val="000348C4"/>
    <w:rsid w:val="00034D49"/>
    <w:rsid w:val="00037502"/>
    <w:rsid w:val="00042215"/>
    <w:rsid w:val="00042A50"/>
    <w:rsid w:val="00043795"/>
    <w:rsid w:val="00043CAA"/>
    <w:rsid w:val="00043D48"/>
    <w:rsid w:val="00051643"/>
    <w:rsid w:val="00051B6D"/>
    <w:rsid w:val="00051EDA"/>
    <w:rsid w:val="000526EA"/>
    <w:rsid w:val="0005323C"/>
    <w:rsid w:val="00054C7F"/>
    <w:rsid w:val="00055010"/>
    <w:rsid w:val="00055F5A"/>
    <w:rsid w:val="000573E8"/>
    <w:rsid w:val="00072495"/>
    <w:rsid w:val="00074C9A"/>
    <w:rsid w:val="00075432"/>
    <w:rsid w:val="00075877"/>
    <w:rsid w:val="000802B5"/>
    <w:rsid w:val="00085B45"/>
    <w:rsid w:val="00091C15"/>
    <w:rsid w:val="0009210D"/>
    <w:rsid w:val="000921A9"/>
    <w:rsid w:val="00096403"/>
    <w:rsid w:val="0009671F"/>
    <w:rsid w:val="000968ED"/>
    <w:rsid w:val="000A00F5"/>
    <w:rsid w:val="000A1951"/>
    <w:rsid w:val="000A2FB8"/>
    <w:rsid w:val="000A5417"/>
    <w:rsid w:val="000A646E"/>
    <w:rsid w:val="000B0098"/>
    <w:rsid w:val="000B0A9C"/>
    <w:rsid w:val="000B1486"/>
    <w:rsid w:val="000B6352"/>
    <w:rsid w:val="000C4448"/>
    <w:rsid w:val="000D0188"/>
    <w:rsid w:val="000D4F76"/>
    <w:rsid w:val="000E150E"/>
    <w:rsid w:val="000E2FC8"/>
    <w:rsid w:val="000E713C"/>
    <w:rsid w:val="000E787F"/>
    <w:rsid w:val="000F04D4"/>
    <w:rsid w:val="000F14DE"/>
    <w:rsid w:val="000F3F26"/>
    <w:rsid w:val="000F5A9D"/>
    <w:rsid w:val="000F5E56"/>
    <w:rsid w:val="001040AF"/>
    <w:rsid w:val="00104E43"/>
    <w:rsid w:val="0011018F"/>
    <w:rsid w:val="001118B4"/>
    <w:rsid w:val="00113834"/>
    <w:rsid w:val="00113C89"/>
    <w:rsid w:val="0011516C"/>
    <w:rsid w:val="00116BBB"/>
    <w:rsid w:val="00124878"/>
    <w:rsid w:val="00124918"/>
    <w:rsid w:val="0012688E"/>
    <w:rsid w:val="00126C5A"/>
    <w:rsid w:val="0013256A"/>
    <w:rsid w:val="00133544"/>
    <w:rsid w:val="0013389F"/>
    <w:rsid w:val="001362EE"/>
    <w:rsid w:val="00137082"/>
    <w:rsid w:val="00140A13"/>
    <w:rsid w:val="00141877"/>
    <w:rsid w:val="001428AC"/>
    <w:rsid w:val="0014516E"/>
    <w:rsid w:val="00154A6C"/>
    <w:rsid w:val="001625B3"/>
    <w:rsid w:val="00163813"/>
    <w:rsid w:val="0016490F"/>
    <w:rsid w:val="00164C2D"/>
    <w:rsid w:val="00164F85"/>
    <w:rsid w:val="0016503D"/>
    <w:rsid w:val="00167E7A"/>
    <w:rsid w:val="00170578"/>
    <w:rsid w:val="00173108"/>
    <w:rsid w:val="0017311D"/>
    <w:rsid w:val="001733CC"/>
    <w:rsid w:val="00174A63"/>
    <w:rsid w:val="00176141"/>
    <w:rsid w:val="001811CF"/>
    <w:rsid w:val="001832A6"/>
    <w:rsid w:val="0018495B"/>
    <w:rsid w:val="001858C9"/>
    <w:rsid w:val="00187F3E"/>
    <w:rsid w:val="0019115C"/>
    <w:rsid w:val="001933D6"/>
    <w:rsid w:val="0019399A"/>
    <w:rsid w:val="00194341"/>
    <w:rsid w:val="00194920"/>
    <w:rsid w:val="001962C0"/>
    <w:rsid w:val="00196956"/>
    <w:rsid w:val="001A00E9"/>
    <w:rsid w:val="001A12DA"/>
    <w:rsid w:val="001A141A"/>
    <w:rsid w:val="001A149F"/>
    <w:rsid w:val="001A243B"/>
    <w:rsid w:val="001A39ED"/>
    <w:rsid w:val="001A56A8"/>
    <w:rsid w:val="001B314B"/>
    <w:rsid w:val="001B5644"/>
    <w:rsid w:val="001B6BF6"/>
    <w:rsid w:val="001B7B59"/>
    <w:rsid w:val="001C0542"/>
    <w:rsid w:val="001C1E16"/>
    <w:rsid w:val="001C3690"/>
    <w:rsid w:val="001C3954"/>
    <w:rsid w:val="001C3C72"/>
    <w:rsid w:val="001C4B61"/>
    <w:rsid w:val="001C673F"/>
    <w:rsid w:val="001D1C20"/>
    <w:rsid w:val="001D2703"/>
    <w:rsid w:val="001D28C2"/>
    <w:rsid w:val="001D2F15"/>
    <w:rsid w:val="001D59E5"/>
    <w:rsid w:val="001E109C"/>
    <w:rsid w:val="001E2D32"/>
    <w:rsid w:val="001E3E19"/>
    <w:rsid w:val="001E429A"/>
    <w:rsid w:val="001E7990"/>
    <w:rsid w:val="001F25F0"/>
    <w:rsid w:val="001F77FB"/>
    <w:rsid w:val="00202EAB"/>
    <w:rsid w:val="00214569"/>
    <w:rsid w:val="002172DD"/>
    <w:rsid w:val="00221F46"/>
    <w:rsid w:val="002222ED"/>
    <w:rsid w:val="00222EE0"/>
    <w:rsid w:val="0022315B"/>
    <w:rsid w:val="002278BC"/>
    <w:rsid w:val="002333D6"/>
    <w:rsid w:val="0023557C"/>
    <w:rsid w:val="002355F5"/>
    <w:rsid w:val="00236B57"/>
    <w:rsid w:val="00240678"/>
    <w:rsid w:val="00241F25"/>
    <w:rsid w:val="00246761"/>
    <w:rsid w:val="00246BD1"/>
    <w:rsid w:val="00247862"/>
    <w:rsid w:val="002527CE"/>
    <w:rsid w:val="0025317E"/>
    <w:rsid w:val="002539F1"/>
    <w:rsid w:val="00261946"/>
    <w:rsid w:val="00263055"/>
    <w:rsid w:val="002634C4"/>
    <w:rsid w:val="00272E85"/>
    <w:rsid w:val="00273442"/>
    <w:rsid w:val="00274518"/>
    <w:rsid w:val="00274898"/>
    <w:rsid w:val="00277318"/>
    <w:rsid w:val="00277898"/>
    <w:rsid w:val="00280C9A"/>
    <w:rsid w:val="002813D0"/>
    <w:rsid w:val="00283187"/>
    <w:rsid w:val="00283D9B"/>
    <w:rsid w:val="002861F4"/>
    <w:rsid w:val="00286D46"/>
    <w:rsid w:val="00287160"/>
    <w:rsid w:val="00287BB3"/>
    <w:rsid w:val="002918FE"/>
    <w:rsid w:val="002928D3"/>
    <w:rsid w:val="00294093"/>
    <w:rsid w:val="00294DD2"/>
    <w:rsid w:val="00294F58"/>
    <w:rsid w:val="00296563"/>
    <w:rsid w:val="002A3468"/>
    <w:rsid w:val="002A5FC3"/>
    <w:rsid w:val="002A6CA2"/>
    <w:rsid w:val="002A77D9"/>
    <w:rsid w:val="002B05D3"/>
    <w:rsid w:val="002B0C17"/>
    <w:rsid w:val="002B105E"/>
    <w:rsid w:val="002B1D11"/>
    <w:rsid w:val="002B6C16"/>
    <w:rsid w:val="002C0F66"/>
    <w:rsid w:val="002C313A"/>
    <w:rsid w:val="002C535F"/>
    <w:rsid w:val="002C5A06"/>
    <w:rsid w:val="002C740D"/>
    <w:rsid w:val="002D3262"/>
    <w:rsid w:val="002D78A6"/>
    <w:rsid w:val="002E3B12"/>
    <w:rsid w:val="002E3C6D"/>
    <w:rsid w:val="002E6912"/>
    <w:rsid w:val="002E7AED"/>
    <w:rsid w:val="002F1551"/>
    <w:rsid w:val="002F1FE6"/>
    <w:rsid w:val="002F33DE"/>
    <w:rsid w:val="002F4E68"/>
    <w:rsid w:val="002F79EC"/>
    <w:rsid w:val="00303667"/>
    <w:rsid w:val="0030388E"/>
    <w:rsid w:val="00311117"/>
    <w:rsid w:val="00311A89"/>
    <w:rsid w:val="00312F7F"/>
    <w:rsid w:val="00314A3D"/>
    <w:rsid w:val="00317621"/>
    <w:rsid w:val="00320389"/>
    <w:rsid w:val="003228B7"/>
    <w:rsid w:val="00323440"/>
    <w:rsid w:val="0033099D"/>
    <w:rsid w:val="003363F4"/>
    <w:rsid w:val="0034349C"/>
    <w:rsid w:val="0034511F"/>
    <w:rsid w:val="00345A77"/>
    <w:rsid w:val="00345ACB"/>
    <w:rsid w:val="00352817"/>
    <w:rsid w:val="00353977"/>
    <w:rsid w:val="00356B4A"/>
    <w:rsid w:val="00356D2C"/>
    <w:rsid w:val="0036105F"/>
    <w:rsid w:val="00361369"/>
    <w:rsid w:val="00364DFA"/>
    <w:rsid w:val="003651AC"/>
    <w:rsid w:val="003655A0"/>
    <w:rsid w:val="003673CF"/>
    <w:rsid w:val="003714A1"/>
    <w:rsid w:val="00372E88"/>
    <w:rsid w:val="00373364"/>
    <w:rsid w:val="003754B4"/>
    <w:rsid w:val="00382453"/>
    <w:rsid w:val="003825EE"/>
    <w:rsid w:val="00383328"/>
    <w:rsid w:val="003845C1"/>
    <w:rsid w:val="003864F0"/>
    <w:rsid w:val="00390583"/>
    <w:rsid w:val="00391373"/>
    <w:rsid w:val="00392212"/>
    <w:rsid w:val="00392CD6"/>
    <w:rsid w:val="003A0F03"/>
    <w:rsid w:val="003A1765"/>
    <w:rsid w:val="003A18B5"/>
    <w:rsid w:val="003A38B8"/>
    <w:rsid w:val="003A4009"/>
    <w:rsid w:val="003A6F89"/>
    <w:rsid w:val="003B12FD"/>
    <w:rsid w:val="003B1DC0"/>
    <w:rsid w:val="003B3180"/>
    <w:rsid w:val="003B38C1"/>
    <w:rsid w:val="003B3A6F"/>
    <w:rsid w:val="003B5424"/>
    <w:rsid w:val="003B75C2"/>
    <w:rsid w:val="003C0543"/>
    <w:rsid w:val="003C08B2"/>
    <w:rsid w:val="003C1B55"/>
    <w:rsid w:val="003C6934"/>
    <w:rsid w:val="003D2A8A"/>
    <w:rsid w:val="003D2D3F"/>
    <w:rsid w:val="003D3C87"/>
    <w:rsid w:val="003D48BB"/>
    <w:rsid w:val="003D6176"/>
    <w:rsid w:val="003D7121"/>
    <w:rsid w:val="003E2852"/>
    <w:rsid w:val="003E3840"/>
    <w:rsid w:val="003E41FA"/>
    <w:rsid w:val="003F279E"/>
    <w:rsid w:val="003F2B38"/>
    <w:rsid w:val="003F43E5"/>
    <w:rsid w:val="003F6191"/>
    <w:rsid w:val="003F79A6"/>
    <w:rsid w:val="00400A50"/>
    <w:rsid w:val="00403514"/>
    <w:rsid w:val="00403DEE"/>
    <w:rsid w:val="00411FE7"/>
    <w:rsid w:val="004122BC"/>
    <w:rsid w:val="00412F4F"/>
    <w:rsid w:val="0041396A"/>
    <w:rsid w:val="004173BE"/>
    <w:rsid w:val="00420796"/>
    <w:rsid w:val="0042259D"/>
    <w:rsid w:val="00422BE0"/>
    <w:rsid w:val="00423E3E"/>
    <w:rsid w:val="00427AF4"/>
    <w:rsid w:val="00427FB1"/>
    <w:rsid w:val="00432034"/>
    <w:rsid w:val="0043332A"/>
    <w:rsid w:val="004335CF"/>
    <w:rsid w:val="00435704"/>
    <w:rsid w:val="004400E2"/>
    <w:rsid w:val="00440582"/>
    <w:rsid w:val="00442DAA"/>
    <w:rsid w:val="0044397C"/>
    <w:rsid w:val="00444503"/>
    <w:rsid w:val="00447F00"/>
    <w:rsid w:val="00450E42"/>
    <w:rsid w:val="00451660"/>
    <w:rsid w:val="0045401C"/>
    <w:rsid w:val="00455935"/>
    <w:rsid w:val="0045744D"/>
    <w:rsid w:val="00457615"/>
    <w:rsid w:val="0046008B"/>
    <w:rsid w:val="004647DA"/>
    <w:rsid w:val="00464E49"/>
    <w:rsid w:val="00470AE4"/>
    <w:rsid w:val="00472FB0"/>
    <w:rsid w:val="00473C02"/>
    <w:rsid w:val="00473D0B"/>
    <w:rsid w:val="00474062"/>
    <w:rsid w:val="004744AC"/>
    <w:rsid w:val="004775EA"/>
    <w:rsid w:val="00477D6B"/>
    <w:rsid w:val="0048012B"/>
    <w:rsid w:val="00480D6E"/>
    <w:rsid w:val="004826DB"/>
    <w:rsid w:val="00482E6D"/>
    <w:rsid w:val="00486BDE"/>
    <w:rsid w:val="0048750A"/>
    <w:rsid w:val="00491337"/>
    <w:rsid w:val="00491DF6"/>
    <w:rsid w:val="004934E6"/>
    <w:rsid w:val="0049376E"/>
    <w:rsid w:val="00494D02"/>
    <w:rsid w:val="004974F2"/>
    <w:rsid w:val="004975A1"/>
    <w:rsid w:val="004A0CBF"/>
    <w:rsid w:val="004A0DF7"/>
    <w:rsid w:val="004A1DF9"/>
    <w:rsid w:val="004A2D88"/>
    <w:rsid w:val="004A40CC"/>
    <w:rsid w:val="004B2173"/>
    <w:rsid w:val="004B5ABF"/>
    <w:rsid w:val="004B5E7B"/>
    <w:rsid w:val="004B6701"/>
    <w:rsid w:val="004C18BD"/>
    <w:rsid w:val="004C21B1"/>
    <w:rsid w:val="004C3B1D"/>
    <w:rsid w:val="004C433E"/>
    <w:rsid w:val="004C43F9"/>
    <w:rsid w:val="004C58F9"/>
    <w:rsid w:val="004C6AFB"/>
    <w:rsid w:val="004D040E"/>
    <w:rsid w:val="004D2A92"/>
    <w:rsid w:val="004D2C55"/>
    <w:rsid w:val="004D4463"/>
    <w:rsid w:val="004D51EE"/>
    <w:rsid w:val="004D61CD"/>
    <w:rsid w:val="004D66A2"/>
    <w:rsid w:val="004D6A1C"/>
    <w:rsid w:val="004D7376"/>
    <w:rsid w:val="004E146D"/>
    <w:rsid w:val="004E6D94"/>
    <w:rsid w:val="004F2207"/>
    <w:rsid w:val="004F4929"/>
    <w:rsid w:val="004F7D58"/>
    <w:rsid w:val="00503543"/>
    <w:rsid w:val="00503788"/>
    <w:rsid w:val="00505E51"/>
    <w:rsid w:val="00507279"/>
    <w:rsid w:val="00515016"/>
    <w:rsid w:val="00520B9C"/>
    <w:rsid w:val="00521A52"/>
    <w:rsid w:val="00521F24"/>
    <w:rsid w:val="005242EE"/>
    <w:rsid w:val="0052439C"/>
    <w:rsid w:val="005243EF"/>
    <w:rsid w:val="0053057A"/>
    <w:rsid w:val="00537B8D"/>
    <w:rsid w:val="005402FC"/>
    <w:rsid w:val="00543F36"/>
    <w:rsid w:val="00543FB7"/>
    <w:rsid w:val="00544A7D"/>
    <w:rsid w:val="00544D12"/>
    <w:rsid w:val="005455F1"/>
    <w:rsid w:val="00545AE6"/>
    <w:rsid w:val="005503F1"/>
    <w:rsid w:val="005525E8"/>
    <w:rsid w:val="00553DFF"/>
    <w:rsid w:val="00554024"/>
    <w:rsid w:val="00554E76"/>
    <w:rsid w:val="00556F0B"/>
    <w:rsid w:val="00560A29"/>
    <w:rsid w:val="0056383E"/>
    <w:rsid w:val="00565EAF"/>
    <w:rsid w:val="00565F1D"/>
    <w:rsid w:val="00565F7A"/>
    <w:rsid w:val="005737F8"/>
    <w:rsid w:val="0057775C"/>
    <w:rsid w:val="00580EE4"/>
    <w:rsid w:val="00581412"/>
    <w:rsid w:val="0058548F"/>
    <w:rsid w:val="00586A98"/>
    <w:rsid w:val="005A5131"/>
    <w:rsid w:val="005A5FB1"/>
    <w:rsid w:val="005B1EB4"/>
    <w:rsid w:val="005B5683"/>
    <w:rsid w:val="005B76E1"/>
    <w:rsid w:val="005C1F3E"/>
    <w:rsid w:val="005C2D6D"/>
    <w:rsid w:val="005D08C1"/>
    <w:rsid w:val="005D5305"/>
    <w:rsid w:val="005D65F4"/>
    <w:rsid w:val="005D7088"/>
    <w:rsid w:val="005D7F4E"/>
    <w:rsid w:val="005E23AC"/>
    <w:rsid w:val="005E6584"/>
    <w:rsid w:val="005F4F3A"/>
    <w:rsid w:val="005F794E"/>
    <w:rsid w:val="00604F9D"/>
    <w:rsid w:val="00605540"/>
    <w:rsid w:val="00605827"/>
    <w:rsid w:val="0061246C"/>
    <w:rsid w:val="00613920"/>
    <w:rsid w:val="00615416"/>
    <w:rsid w:val="006177CA"/>
    <w:rsid w:val="00621AB2"/>
    <w:rsid w:val="00621D9A"/>
    <w:rsid w:val="006220DA"/>
    <w:rsid w:val="00624B29"/>
    <w:rsid w:val="00627867"/>
    <w:rsid w:val="006303BE"/>
    <w:rsid w:val="006312EC"/>
    <w:rsid w:val="00633E5B"/>
    <w:rsid w:val="006344B1"/>
    <w:rsid w:val="006355AD"/>
    <w:rsid w:val="00637708"/>
    <w:rsid w:val="0064277F"/>
    <w:rsid w:val="0064294B"/>
    <w:rsid w:val="00646050"/>
    <w:rsid w:val="0065578F"/>
    <w:rsid w:val="00660925"/>
    <w:rsid w:val="006636E1"/>
    <w:rsid w:val="00664407"/>
    <w:rsid w:val="00671015"/>
    <w:rsid w:val="006713CA"/>
    <w:rsid w:val="00674A65"/>
    <w:rsid w:val="00676C5C"/>
    <w:rsid w:val="00677F67"/>
    <w:rsid w:val="00681361"/>
    <w:rsid w:val="006850DA"/>
    <w:rsid w:val="00685DC4"/>
    <w:rsid w:val="006873F1"/>
    <w:rsid w:val="006923BC"/>
    <w:rsid w:val="006923C8"/>
    <w:rsid w:val="00692AF2"/>
    <w:rsid w:val="00694CBF"/>
    <w:rsid w:val="00697C6E"/>
    <w:rsid w:val="00697E35"/>
    <w:rsid w:val="006A0D3F"/>
    <w:rsid w:val="006A6EDF"/>
    <w:rsid w:val="006B1D7D"/>
    <w:rsid w:val="006B2AFA"/>
    <w:rsid w:val="006B3363"/>
    <w:rsid w:val="006B3946"/>
    <w:rsid w:val="006C20B7"/>
    <w:rsid w:val="006C25ED"/>
    <w:rsid w:val="006C33EA"/>
    <w:rsid w:val="006C4276"/>
    <w:rsid w:val="006D08AA"/>
    <w:rsid w:val="006D6866"/>
    <w:rsid w:val="006E1A95"/>
    <w:rsid w:val="006E53D3"/>
    <w:rsid w:val="006E5C22"/>
    <w:rsid w:val="006E5D14"/>
    <w:rsid w:val="006E6DAD"/>
    <w:rsid w:val="006E7669"/>
    <w:rsid w:val="006F0553"/>
    <w:rsid w:val="006F2073"/>
    <w:rsid w:val="006F23BA"/>
    <w:rsid w:val="006F3E2D"/>
    <w:rsid w:val="006F4A00"/>
    <w:rsid w:val="006F4C15"/>
    <w:rsid w:val="006F517F"/>
    <w:rsid w:val="006F6B4A"/>
    <w:rsid w:val="006F7363"/>
    <w:rsid w:val="007058FB"/>
    <w:rsid w:val="00710DBD"/>
    <w:rsid w:val="007168AC"/>
    <w:rsid w:val="00722A93"/>
    <w:rsid w:val="00723B24"/>
    <w:rsid w:val="00730971"/>
    <w:rsid w:val="00733766"/>
    <w:rsid w:val="00745A6E"/>
    <w:rsid w:val="00750446"/>
    <w:rsid w:val="00752430"/>
    <w:rsid w:val="00753BCC"/>
    <w:rsid w:val="0075596C"/>
    <w:rsid w:val="00755DDD"/>
    <w:rsid w:val="00757E8E"/>
    <w:rsid w:val="00760E95"/>
    <w:rsid w:val="007656AE"/>
    <w:rsid w:val="007663BE"/>
    <w:rsid w:val="00767B72"/>
    <w:rsid w:val="00770E2E"/>
    <w:rsid w:val="0077241D"/>
    <w:rsid w:val="00777C41"/>
    <w:rsid w:val="007830CB"/>
    <w:rsid w:val="00785724"/>
    <w:rsid w:val="007874B0"/>
    <w:rsid w:val="007875E8"/>
    <w:rsid w:val="00787E03"/>
    <w:rsid w:val="00791391"/>
    <w:rsid w:val="007914D1"/>
    <w:rsid w:val="00792C08"/>
    <w:rsid w:val="00795104"/>
    <w:rsid w:val="0079590B"/>
    <w:rsid w:val="0079662D"/>
    <w:rsid w:val="007A32C5"/>
    <w:rsid w:val="007A4088"/>
    <w:rsid w:val="007A446A"/>
    <w:rsid w:val="007A4AEC"/>
    <w:rsid w:val="007A70D9"/>
    <w:rsid w:val="007A7D74"/>
    <w:rsid w:val="007B0574"/>
    <w:rsid w:val="007B19BA"/>
    <w:rsid w:val="007B2EFB"/>
    <w:rsid w:val="007B38D4"/>
    <w:rsid w:val="007B6A58"/>
    <w:rsid w:val="007C20E0"/>
    <w:rsid w:val="007C234D"/>
    <w:rsid w:val="007C30B5"/>
    <w:rsid w:val="007C5559"/>
    <w:rsid w:val="007C6C2E"/>
    <w:rsid w:val="007D1613"/>
    <w:rsid w:val="007D1669"/>
    <w:rsid w:val="007D2421"/>
    <w:rsid w:val="007D58F7"/>
    <w:rsid w:val="007D5A9A"/>
    <w:rsid w:val="007D6836"/>
    <w:rsid w:val="007D6A22"/>
    <w:rsid w:val="007D6FF0"/>
    <w:rsid w:val="007D746C"/>
    <w:rsid w:val="007E009F"/>
    <w:rsid w:val="007E1F14"/>
    <w:rsid w:val="007E3F5C"/>
    <w:rsid w:val="007E687F"/>
    <w:rsid w:val="007E70D8"/>
    <w:rsid w:val="007F16F9"/>
    <w:rsid w:val="007F4181"/>
    <w:rsid w:val="00800194"/>
    <w:rsid w:val="008010A1"/>
    <w:rsid w:val="00801AB1"/>
    <w:rsid w:val="008022F1"/>
    <w:rsid w:val="0080460C"/>
    <w:rsid w:val="008052E6"/>
    <w:rsid w:val="0081363B"/>
    <w:rsid w:val="00817B79"/>
    <w:rsid w:val="00817DBF"/>
    <w:rsid w:val="00824916"/>
    <w:rsid w:val="008314A3"/>
    <w:rsid w:val="00831FBA"/>
    <w:rsid w:val="00833F5F"/>
    <w:rsid w:val="008400D1"/>
    <w:rsid w:val="008404B7"/>
    <w:rsid w:val="00840A87"/>
    <w:rsid w:val="008414E9"/>
    <w:rsid w:val="008430A3"/>
    <w:rsid w:val="00846A49"/>
    <w:rsid w:val="00847021"/>
    <w:rsid w:val="008478F6"/>
    <w:rsid w:val="00851762"/>
    <w:rsid w:val="00852933"/>
    <w:rsid w:val="00853C67"/>
    <w:rsid w:val="00854077"/>
    <w:rsid w:val="0085532A"/>
    <w:rsid w:val="00855DB7"/>
    <w:rsid w:val="00860A7B"/>
    <w:rsid w:val="00862FFA"/>
    <w:rsid w:val="0086629C"/>
    <w:rsid w:val="008672D6"/>
    <w:rsid w:val="008676BD"/>
    <w:rsid w:val="0087184D"/>
    <w:rsid w:val="00871CAE"/>
    <w:rsid w:val="00873970"/>
    <w:rsid w:val="00880153"/>
    <w:rsid w:val="00880D28"/>
    <w:rsid w:val="00881C5C"/>
    <w:rsid w:val="00881C73"/>
    <w:rsid w:val="00882C1D"/>
    <w:rsid w:val="00891805"/>
    <w:rsid w:val="00893464"/>
    <w:rsid w:val="008954E3"/>
    <w:rsid w:val="008A0FBE"/>
    <w:rsid w:val="008A6406"/>
    <w:rsid w:val="008A7961"/>
    <w:rsid w:val="008A7E67"/>
    <w:rsid w:val="008B2CC1"/>
    <w:rsid w:val="008B60B2"/>
    <w:rsid w:val="008C3DED"/>
    <w:rsid w:val="008C5147"/>
    <w:rsid w:val="008C5843"/>
    <w:rsid w:val="008C74E8"/>
    <w:rsid w:val="008C7722"/>
    <w:rsid w:val="008D26CB"/>
    <w:rsid w:val="008D3C31"/>
    <w:rsid w:val="008D54B9"/>
    <w:rsid w:val="008D55B2"/>
    <w:rsid w:val="008D5C16"/>
    <w:rsid w:val="008D7D70"/>
    <w:rsid w:val="008E3D48"/>
    <w:rsid w:val="008E435C"/>
    <w:rsid w:val="008E643B"/>
    <w:rsid w:val="008E6EC8"/>
    <w:rsid w:val="008E7480"/>
    <w:rsid w:val="008F00DC"/>
    <w:rsid w:val="008F3230"/>
    <w:rsid w:val="008F3B49"/>
    <w:rsid w:val="008F59CC"/>
    <w:rsid w:val="008F7EBD"/>
    <w:rsid w:val="009031E7"/>
    <w:rsid w:val="009071A9"/>
    <w:rsid w:val="0090731E"/>
    <w:rsid w:val="00907451"/>
    <w:rsid w:val="00907F45"/>
    <w:rsid w:val="00907F8E"/>
    <w:rsid w:val="00910E73"/>
    <w:rsid w:val="00913903"/>
    <w:rsid w:val="00914A26"/>
    <w:rsid w:val="00916269"/>
    <w:rsid w:val="00916A9B"/>
    <w:rsid w:val="00916EE2"/>
    <w:rsid w:val="00920E74"/>
    <w:rsid w:val="00923496"/>
    <w:rsid w:val="00924E1D"/>
    <w:rsid w:val="009302B6"/>
    <w:rsid w:val="00935C1C"/>
    <w:rsid w:val="00940311"/>
    <w:rsid w:val="00942C01"/>
    <w:rsid w:val="00947A63"/>
    <w:rsid w:val="00951F4F"/>
    <w:rsid w:val="00953FF5"/>
    <w:rsid w:val="009622E7"/>
    <w:rsid w:val="00962758"/>
    <w:rsid w:val="00963387"/>
    <w:rsid w:val="0096577B"/>
    <w:rsid w:val="00966994"/>
    <w:rsid w:val="00966A22"/>
    <w:rsid w:val="0096722F"/>
    <w:rsid w:val="00970D6D"/>
    <w:rsid w:val="00976B2B"/>
    <w:rsid w:val="009802E1"/>
    <w:rsid w:val="00980843"/>
    <w:rsid w:val="009819BE"/>
    <w:rsid w:val="00981D2A"/>
    <w:rsid w:val="00987739"/>
    <w:rsid w:val="009910F7"/>
    <w:rsid w:val="00995A2D"/>
    <w:rsid w:val="00996F90"/>
    <w:rsid w:val="009A12FE"/>
    <w:rsid w:val="009B0935"/>
    <w:rsid w:val="009B13E1"/>
    <w:rsid w:val="009B182D"/>
    <w:rsid w:val="009B5E66"/>
    <w:rsid w:val="009B6790"/>
    <w:rsid w:val="009C37FB"/>
    <w:rsid w:val="009C3BD4"/>
    <w:rsid w:val="009C413B"/>
    <w:rsid w:val="009C6F7D"/>
    <w:rsid w:val="009D08EF"/>
    <w:rsid w:val="009D15E7"/>
    <w:rsid w:val="009D1993"/>
    <w:rsid w:val="009D2955"/>
    <w:rsid w:val="009D4121"/>
    <w:rsid w:val="009D59E5"/>
    <w:rsid w:val="009D6149"/>
    <w:rsid w:val="009E0EA2"/>
    <w:rsid w:val="009E2062"/>
    <w:rsid w:val="009E2791"/>
    <w:rsid w:val="009E3F6F"/>
    <w:rsid w:val="009E56F9"/>
    <w:rsid w:val="009F0B8D"/>
    <w:rsid w:val="009F0C09"/>
    <w:rsid w:val="009F499F"/>
    <w:rsid w:val="00A00E8D"/>
    <w:rsid w:val="00A010A4"/>
    <w:rsid w:val="00A01236"/>
    <w:rsid w:val="00A029DD"/>
    <w:rsid w:val="00A070CA"/>
    <w:rsid w:val="00A077C3"/>
    <w:rsid w:val="00A10659"/>
    <w:rsid w:val="00A122D2"/>
    <w:rsid w:val="00A12BF4"/>
    <w:rsid w:val="00A14055"/>
    <w:rsid w:val="00A14D8F"/>
    <w:rsid w:val="00A176BF"/>
    <w:rsid w:val="00A24569"/>
    <w:rsid w:val="00A2657B"/>
    <w:rsid w:val="00A26877"/>
    <w:rsid w:val="00A26B19"/>
    <w:rsid w:val="00A30B9C"/>
    <w:rsid w:val="00A35CE7"/>
    <w:rsid w:val="00A35D8F"/>
    <w:rsid w:val="00A35E3C"/>
    <w:rsid w:val="00A36303"/>
    <w:rsid w:val="00A36E63"/>
    <w:rsid w:val="00A41DD8"/>
    <w:rsid w:val="00A42DAF"/>
    <w:rsid w:val="00A45BD8"/>
    <w:rsid w:val="00A50C12"/>
    <w:rsid w:val="00A50EE0"/>
    <w:rsid w:val="00A51ED7"/>
    <w:rsid w:val="00A52D34"/>
    <w:rsid w:val="00A53BB7"/>
    <w:rsid w:val="00A53C88"/>
    <w:rsid w:val="00A56864"/>
    <w:rsid w:val="00A57AE4"/>
    <w:rsid w:val="00A613D8"/>
    <w:rsid w:val="00A61FE3"/>
    <w:rsid w:val="00A63F7A"/>
    <w:rsid w:val="00A6502F"/>
    <w:rsid w:val="00A66E51"/>
    <w:rsid w:val="00A70C50"/>
    <w:rsid w:val="00A74323"/>
    <w:rsid w:val="00A7488C"/>
    <w:rsid w:val="00A75E8D"/>
    <w:rsid w:val="00A76884"/>
    <w:rsid w:val="00A77BA6"/>
    <w:rsid w:val="00A8346E"/>
    <w:rsid w:val="00A84B73"/>
    <w:rsid w:val="00A85B8E"/>
    <w:rsid w:val="00A87220"/>
    <w:rsid w:val="00A87CA6"/>
    <w:rsid w:val="00AA228C"/>
    <w:rsid w:val="00AA321B"/>
    <w:rsid w:val="00AA57A9"/>
    <w:rsid w:val="00AA62B8"/>
    <w:rsid w:val="00AA6DE6"/>
    <w:rsid w:val="00AB2B50"/>
    <w:rsid w:val="00AB3585"/>
    <w:rsid w:val="00AB374B"/>
    <w:rsid w:val="00AB7EB2"/>
    <w:rsid w:val="00AC0349"/>
    <w:rsid w:val="00AC0825"/>
    <w:rsid w:val="00AC205C"/>
    <w:rsid w:val="00AC514F"/>
    <w:rsid w:val="00AC5DA6"/>
    <w:rsid w:val="00AD3A61"/>
    <w:rsid w:val="00AD6512"/>
    <w:rsid w:val="00AE00DB"/>
    <w:rsid w:val="00AE3F90"/>
    <w:rsid w:val="00AE5ACD"/>
    <w:rsid w:val="00AE7BE4"/>
    <w:rsid w:val="00AF0A47"/>
    <w:rsid w:val="00AF3F18"/>
    <w:rsid w:val="00AF4A4E"/>
    <w:rsid w:val="00AF61EE"/>
    <w:rsid w:val="00B038AF"/>
    <w:rsid w:val="00B05A69"/>
    <w:rsid w:val="00B10E74"/>
    <w:rsid w:val="00B14DE4"/>
    <w:rsid w:val="00B15787"/>
    <w:rsid w:val="00B162E5"/>
    <w:rsid w:val="00B1779C"/>
    <w:rsid w:val="00B2028D"/>
    <w:rsid w:val="00B2126A"/>
    <w:rsid w:val="00B21ACA"/>
    <w:rsid w:val="00B23382"/>
    <w:rsid w:val="00B23BAA"/>
    <w:rsid w:val="00B252C1"/>
    <w:rsid w:val="00B277A4"/>
    <w:rsid w:val="00B311E6"/>
    <w:rsid w:val="00B324A9"/>
    <w:rsid w:val="00B33F00"/>
    <w:rsid w:val="00B34E17"/>
    <w:rsid w:val="00B35165"/>
    <w:rsid w:val="00B36A98"/>
    <w:rsid w:val="00B40999"/>
    <w:rsid w:val="00B429F9"/>
    <w:rsid w:val="00B44123"/>
    <w:rsid w:val="00B47BF4"/>
    <w:rsid w:val="00B50A74"/>
    <w:rsid w:val="00B51A1E"/>
    <w:rsid w:val="00B532CB"/>
    <w:rsid w:val="00B55F8F"/>
    <w:rsid w:val="00B56227"/>
    <w:rsid w:val="00B56438"/>
    <w:rsid w:val="00B570D2"/>
    <w:rsid w:val="00B57232"/>
    <w:rsid w:val="00B57DD5"/>
    <w:rsid w:val="00B64202"/>
    <w:rsid w:val="00B66F63"/>
    <w:rsid w:val="00B70D87"/>
    <w:rsid w:val="00B73D73"/>
    <w:rsid w:val="00B74E9E"/>
    <w:rsid w:val="00B77ADE"/>
    <w:rsid w:val="00B92B50"/>
    <w:rsid w:val="00B93272"/>
    <w:rsid w:val="00B952A5"/>
    <w:rsid w:val="00B95ADC"/>
    <w:rsid w:val="00B96DD9"/>
    <w:rsid w:val="00B9734B"/>
    <w:rsid w:val="00BA43CF"/>
    <w:rsid w:val="00BA45A3"/>
    <w:rsid w:val="00BA6EA5"/>
    <w:rsid w:val="00BB08EC"/>
    <w:rsid w:val="00BB22C4"/>
    <w:rsid w:val="00BB29B9"/>
    <w:rsid w:val="00BB6D15"/>
    <w:rsid w:val="00BC1167"/>
    <w:rsid w:val="00BC1221"/>
    <w:rsid w:val="00BC209B"/>
    <w:rsid w:val="00BC39C3"/>
    <w:rsid w:val="00BC5DBD"/>
    <w:rsid w:val="00BC7865"/>
    <w:rsid w:val="00BC78B3"/>
    <w:rsid w:val="00BD2E40"/>
    <w:rsid w:val="00BD52CD"/>
    <w:rsid w:val="00BD6396"/>
    <w:rsid w:val="00BD7EE8"/>
    <w:rsid w:val="00BE4D05"/>
    <w:rsid w:val="00BE55B5"/>
    <w:rsid w:val="00BE57CA"/>
    <w:rsid w:val="00BE6712"/>
    <w:rsid w:val="00BF0144"/>
    <w:rsid w:val="00BF10AA"/>
    <w:rsid w:val="00BF1C77"/>
    <w:rsid w:val="00BF33B9"/>
    <w:rsid w:val="00BF5C12"/>
    <w:rsid w:val="00C01174"/>
    <w:rsid w:val="00C01496"/>
    <w:rsid w:val="00C01CAF"/>
    <w:rsid w:val="00C03AE5"/>
    <w:rsid w:val="00C0785A"/>
    <w:rsid w:val="00C07AD6"/>
    <w:rsid w:val="00C101FD"/>
    <w:rsid w:val="00C11BFE"/>
    <w:rsid w:val="00C1232B"/>
    <w:rsid w:val="00C15F00"/>
    <w:rsid w:val="00C17856"/>
    <w:rsid w:val="00C248F8"/>
    <w:rsid w:val="00C27FB0"/>
    <w:rsid w:val="00C31832"/>
    <w:rsid w:val="00C32551"/>
    <w:rsid w:val="00C37A90"/>
    <w:rsid w:val="00C4212C"/>
    <w:rsid w:val="00C42A85"/>
    <w:rsid w:val="00C46641"/>
    <w:rsid w:val="00C519A8"/>
    <w:rsid w:val="00C5214B"/>
    <w:rsid w:val="00C529CB"/>
    <w:rsid w:val="00C535B2"/>
    <w:rsid w:val="00C555B4"/>
    <w:rsid w:val="00C55A7B"/>
    <w:rsid w:val="00C5679F"/>
    <w:rsid w:val="00C606E6"/>
    <w:rsid w:val="00C620A2"/>
    <w:rsid w:val="00C622AD"/>
    <w:rsid w:val="00C63BDA"/>
    <w:rsid w:val="00C640F7"/>
    <w:rsid w:val="00C64139"/>
    <w:rsid w:val="00C66FD6"/>
    <w:rsid w:val="00C71859"/>
    <w:rsid w:val="00C71B45"/>
    <w:rsid w:val="00C72F9D"/>
    <w:rsid w:val="00C73263"/>
    <w:rsid w:val="00C735B2"/>
    <w:rsid w:val="00C744B3"/>
    <w:rsid w:val="00C765F0"/>
    <w:rsid w:val="00C76638"/>
    <w:rsid w:val="00C76D8B"/>
    <w:rsid w:val="00C77961"/>
    <w:rsid w:val="00C84D40"/>
    <w:rsid w:val="00C86064"/>
    <w:rsid w:val="00C86B27"/>
    <w:rsid w:val="00C86C3E"/>
    <w:rsid w:val="00C916F9"/>
    <w:rsid w:val="00C92FB7"/>
    <w:rsid w:val="00C94629"/>
    <w:rsid w:val="00C9704E"/>
    <w:rsid w:val="00CA0611"/>
    <w:rsid w:val="00CA0EC1"/>
    <w:rsid w:val="00CA196F"/>
    <w:rsid w:val="00CA2986"/>
    <w:rsid w:val="00CB3F81"/>
    <w:rsid w:val="00CB537F"/>
    <w:rsid w:val="00CB556C"/>
    <w:rsid w:val="00CB6AED"/>
    <w:rsid w:val="00CC11C5"/>
    <w:rsid w:val="00CC2A95"/>
    <w:rsid w:val="00CC3861"/>
    <w:rsid w:val="00CD65BE"/>
    <w:rsid w:val="00CD66D6"/>
    <w:rsid w:val="00CD7B8E"/>
    <w:rsid w:val="00CE033F"/>
    <w:rsid w:val="00CE0AF5"/>
    <w:rsid w:val="00CE2815"/>
    <w:rsid w:val="00CE4629"/>
    <w:rsid w:val="00CE51F7"/>
    <w:rsid w:val="00CE52C9"/>
    <w:rsid w:val="00CF0A55"/>
    <w:rsid w:val="00CF1116"/>
    <w:rsid w:val="00CF1A6B"/>
    <w:rsid w:val="00CF1CBF"/>
    <w:rsid w:val="00CF286F"/>
    <w:rsid w:val="00CF3B66"/>
    <w:rsid w:val="00CF494F"/>
    <w:rsid w:val="00D03CA3"/>
    <w:rsid w:val="00D05F94"/>
    <w:rsid w:val="00D067C8"/>
    <w:rsid w:val="00D12A8F"/>
    <w:rsid w:val="00D14130"/>
    <w:rsid w:val="00D14B75"/>
    <w:rsid w:val="00D16DD9"/>
    <w:rsid w:val="00D17BB4"/>
    <w:rsid w:val="00D20104"/>
    <w:rsid w:val="00D2056B"/>
    <w:rsid w:val="00D27037"/>
    <w:rsid w:val="00D27695"/>
    <w:rsid w:val="00D304AD"/>
    <w:rsid w:val="00D34451"/>
    <w:rsid w:val="00D43B70"/>
    <w:rsid w:val="00D45252"/>
    <w:rsid w:val="00D457B3"/>
    <w:rsid w:val="00D47BFB"/>
    <w:rsid w:val="00D510AC"/>
    <w:rsid w:val="00D516E7"/>
    <w:rsid w:val="00D52C86"/>
    <w:rsid w:val="00D5305E"/>
    <w:rsid w:val="00D54476"/>
    <w:rsid w:val="00D555A2"/>
    <w:rsid w:val="00D575A5"/>
    <w:rsid w:val="00D60657"/>
    <w:rsid w:val="00D64007"/>
    <w:rsid w:val="00D646CA"/>
    <w:rsid w:val="00D65E5F"/>
    <w:rsid w:val="00D66B9A"/>
    <w:rsid w:val="00D7038A"/>
    <w:rsid w:val="00D71B4D"/>
    <w:rsid w:val="00D71C4B"/>
    <w:rsid w:val="00D741E5"/>
    <w:rsid w:val="00D7508D"/>
    <w:rsid w:val="00D751FA"/>
    <w:rsid w:val="00D7575C"/>
    <w:rsid w:val="00D80BB7"/>
    <w:rsid w:val="00D82B01"/>
    <w:rsid w:val="00D830F1"/>
    <w:rsid w:val="00D8524D"/>
    <w:rsid w:val="00D90C6D"/>
    <w:rsid w:val="00D93D55"/>
    <w:rsid w:val="00D95F12"/>
    <w:rsid w:val="00DA6ADF"/>
    <w:rsid w:val="00DA6B07"/>
    <w:rsid w:val="00DA77DB"/>
    <w:rsid w:val="00DB0525"/>
    <w:rsid w:val="00DB09C2"/>
    <w:rsid w:val="00DB1108"/>
    <w:rsid w:val="00DB76B2"/>
    <w:rsid w:val="00DC0040"/>
    <w:rsid w:val="00DC48E2"/>
    <w:rsid w:val="00DC6195"/>
    <w:rsid w:val="00DC6B8F"/>
    <w:rsid w:val="00DD130E"/>
    <w:rsid w:val="00DD5845"/>
    <w:rsid w:val="00DD5EA8"/>
    <w:rsid w:val="00DD60F0"/>
    <w:rsid w:val="00DD68E0"/>
    <w:rsid w:val="00DE390D"/>
    <w:rsid w:val="00DE4AA9"/>
    <w:rsid w:val="00DE54E6"/>
    <w:rsid w:val="00DF27E3"/>
    <w:rsid w:val="00DF7C4C"/>
    <w:rsid w:val="00E00443"/>
    <w:rsid w:val="00E019B0"/>
    <w:rsid w:val="00E03036"/>
    <w:rsid w:val="00E03902"/>
    <w:rsid w:val="00E0398F"/>
    <w:rsid w:val="00E04B15"/>
    <w:rsid w:val="00E070A5"/>
    <w:rsid w:val="00E07818"/>
    <w:rsid w:val="00E07C5E"/>
    <w:rsid w:val="00E13253"/>
    <w:rsid w:val="00E14B47"/>
    <w:rsid w:val="00E14DBF"/>
    <w:rsid w:val="00E151AB"/>
    <w:rsid w:val="00E16E2A"/>
    <w:rsid w:val="00E1764A"/>
    <w:rsid w:val="00E204EC"/>
    <w:rsid w:val="00E21298"/>
    <w:rsid w:val="00E218C9"/>
    <w:rsid w:val="00E2310A"/>
    <w:rsid w:val="00E23C47"/>
    <w:rsid w:val="00E2402A"/>
    <w:rsid w:val="00E2643D"/>
    <w:rsid w:val="00E26E3E"/>
    <w:rsid w:val="00E32ADE"/>
    <w:rsid w:val="00E32C97"/>
    <w:rsid w:val="00E335FE"/>
    <w:rsid w:val="00E365E6"/>
    <w:rsid w:val="00E40F81"/>
    <w:rsid w:val="00E412BD"/>
    <w:rsid w:val="00E4156D"/>
    <w:rsid w:val="00E5021F"/>
    <w:rsid w:val="00E51EAE"/>
    <w:rsid w:val="00E534BA"/>
    <w:rsid w:val="00E54B0B"/>
    <w:rsid w:val="00E54C7E"/>
    <w:rsid w:val="00E613EE"/>
    <w:rsid w:val="00E6391F"/>
    <w:rsid w:val="00E647AC"/>
    <w:rsid w:val="00E64A92"/>
    <w:rsid w:val="00E6523B"/>
    <w:rsid w:val="00E65EF4"/>
    <w:rsid w:val="00E67302"/>
    <w:rsid w:val="00E71E89"/>
    <w:rsid w:val="00E73A17"/>
    <w:rsid w:val="00E73E24"/>
    <w:rsid w:val="00E740BE"/>
    <w:rsid w:val="00E763B9"/>
    <w:rsid w:val="00E819C8"/>
    <w:rsid w:val="00E83AAA"/>
    <w:rsid w:val="00E871AA"/>
    <w:rsid w:val="00E87B71"/>
    <w:rsid w:val="00E9204A"/>
    <w:rsid w:val="00E925A6"/>
    <w:rsid w:val="00E9606C"/>
    <w:rsid w:val="00E975E7"/>
    <w:rsid w:val="00EA2EF2"/>
    <w:rsid w:val="00EA3FC9"/>
    <w:rsid w:val="00EA4F60"/>
    <w:rsid w:val="00EA5E97"/>
    <w:rsid w:val="00EB06DD"/>
    <w:rsid w:val="00EB3B20"/>
    <w:rsid w:val="00EB7C91"/>
    <w:rsid w:val="00EC02FD"/>
    <w:rsid w:val="00EC0EAE"/>
    <w:rsid w:val="00EC189A"/>
    <w:rsid w:val="00EC291B"/>
    <w:rsid w:val="00EC2D3E"/>
    <w:rsid w:val="00EC3D5D"/>
    <w:rsid w:val="00EC4E49"/>
    <w:rsid w:val="00ED1829"/>
    <w:rsid w:val="00ED1AFE"/>
    <w:rsid w:val="00ED25C9"/>
    <w:rsid w:val="00ED2D59"/>
    <w:rsid w:val="00ED77FB"/>
    <w:rsid w:val="00EE1950"/>
    <w:rsid w:val="00EE2819"/>
    <w:rsid w:val="00EE5737"/>
    <w:rsid w:val="00EE7BCE"/>
    <w:rsid w:val="00EF17CB"/>
    <w:rsid w:val="00EF1D46"/>
    <w:rsid w:val="00EF524D"/>
    <w:rsid w:val="00EF631C"/>
    <w:rsid w:val="00EF72F8"/>
    <w:rsid w:val="00F021A6"/>
    <w:rsid w:val="00F028B6"/>
    <w:rsid w:val="00F102B3"/>
    <w:rsid w:val="00F119C5"/>
    <w:rsid w:val="00F13049"/>
    <w:rsid w:val="00F154F9"/>
    <w:rsid w:val="00F15737"/>
    <w:rsid w:val="00F21A32"/>
    <w:rsid w:val="00F321BB"/>
    <w:rsid w:val="00F3226B"/>
    <w:rsid w:val="00F35450"/>
    <w:rsid w:val="00F37F3C"/>
    <w:rsid w:val="00F410AE"/>
    <w:rsid w:val="00F415B1"/>
    <w:rsid w:val="00F426D1"/>
    <w:rsid w:val="00F45986"/>
    <w:rsid w:val="00F505DD"/>
    <w:rsid w:val="00F5085B"/>
    <w:rsid w:val="00F50E35"/>
    <w:rsid w:val="00F51FE5"/>
    <w:rsid w:val="00F54756"/>
    <w:rsid w:val="00F55836"/>
    <w:rsid w:val="00F563BB"/>
    <w:rsid w:val="00F57BF6"/>
    <w:rsid w:val="00F608E6"/>
    <w:rsid w:val="00F64205"/>
    <w:rsid w:val="00F64B45"/>
    <w:rsid w:val="00F64F83"/>
    <w:rsid w:val="00F66152"/>
    <w:rsid w:val="00F70DAF"/>
    <w:rsid w:val="00F72029"/>
    <w:rsid w:val="00F737AB"/>
    <w:rsid w:val="00F73A5E"/>
    <w:rsid w:val="00F7489E"/>
    <w:rsid w:val="00F76F40"/>
    <w:rsid w:val="00F812A1"/>
    <w:rsid w:val="00F82B5B"/>
    <w:rsid w:val="00F9030B"/>
    <w:rsid w:val="00F920A2"/>
    <w:rsid w:val="00FA1093"/>
    <w:rsid w:val="00FA2D59"/>
    <w:rsid w:val="00FB11DF"/>
    <w:rsid w:val="00FB238F"/>
    <w:rsid w:val="00FB6A25"/>
    <w:rsid w:val="00FB70C5"/>
    <w:rsid w:val="00FC01D8"/>
    <w:rsid w:val="00FC07BE"/>
    <w:rsid w:val="00FC42F8"/>
    <w:rsid w:val="00FC5484"/>
    <w:rsid w:val="00FC7965"/>
    <w:rsid w:val="00FD2537"/>
    <w:rsid w:val="00FD525E"/>
    <w:rsid w:val="00FD5B85"/>
    <w:rsid w:val="00FD7E68"/>
    <w:rsid w:val="00FE07CA"/>
    <w:rsid w:val="00FE199D"/>
    <w:rsid w:val="00FE1F9A"/>
    <w:rsid w:val="00FE2EAA"/>
    <w:rsid w:val="00FE4CE5"/>
    <w:rsid w:val="00FE5182"/>
    <w:rsid w:val="00FE591A"/>
    <w:rsid w:val="00FF11B9"/>
    <w:rsid w:val="00FF3CCF"/>
    <w:rsid w:val="00FF43B6"/>
    <w:rsid w:val="00FF6721"/>
    <w:rsid w:val="00FF7E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D8524D"/>
    <w:pPr>
      <w:keepNext/>
      <w:spacing w:before="360" w:after="360"/>
      <w:outlineLvl w:val="0"/>
    </w:pPr>
    <w:rPr>
      <w:b/>
      <w:bCs/>
      <w:caps/>
      <w:kern w:val="32"/>
      <w:szCs w:val="32"/>
    </w:rPr>
  </w:style>
  <w:style w:type="paragraph" w:styleId="2">
    <w:name w:val="heading 2"/>
    <w:basedOn w:val="a0"/>
    <w:next w:val="a0"/>
    <w:link w:val="2Char"/>
    <w:qFormat/>
    <w:rsid w:val="00723B24"/>
    <w:pPr>
      <w:keepNext/>
      <w:spacing w:before="240" w:after="24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Balloon Text"/>
    <w:basedOn w:val="a0"/>
    <w:link w:val="Char0"/>
    <w:rsid w:val="008414E9"/>
    <w:rPr>
      <w:rFonts w:ascii="Tahoma" w:hAnsi="Tahoma" w:cs="Tahoma"/>
      <w:sz w:val="16"/>
      <w:szCs w:val="16"/>
    </w:rPr>
  </w:style>
  <w:style w:type="paragraph" w:styleId="a6">
    <w:name w:val="annotation text"/>
    <w:basedOn w:val="a0"/>
    <w:link w:val="Char1"/>
    <w:semiHidden/>
    <w:rsid w:val="00676C5C"/>
    <w:rPr>
      <w:sz w:val="18"/>
    </w:rPr>
  </w:style>
  <w:style w:type="paragraph" w:styleId="a7">
    <w:name w:val="endnote text"/>
    <w:basedOn w:val="a0"/>
    <w:link w:val="Char2"/>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0">
    <w:name w:val="批注框文本 Char"/>
    <w:basedOn w:val="a1"/>
    <w:link w:val="a5"/>
    <w:rsid w:val="008414E9"/>
    <w:rPr>
      <w:rFonts w:ascii="Tahoma" w:eastAsia="SimSun" w:hAnsi="Tahoma" w:cs="Tahoma"/>
      <w:sz w:val="16"/>
      <w:szCs w:val="16"/>
      <w:lang w:eastAsia="zh-CN"/>
    </w:rPr>
  </w:style>
  <w:style w:type="paragraph" w:styleId="a9">
    <w:name w:val="footnote text"/>
    <w:aliases w:val="Footnote,Char"/>
    <w:basedOn w:val="a0"/>
    <w:link w:val="Char3"/>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3"/>
      </w:numPr>
    </w:pPr>
  </w:style>
  <w:style w:type="paragraph" w:customStyle="1" w:styleId="ONUMFS">
    <w:name w:val="ONUM FS"/>
    <w:basedOn w:val="a4"/>
    <w:rsid w:val="00676C5C"/>
    <w:pPr>
      <w:numPr>
        <w:numId w:val="2"/>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10">
    <w:name w:val="toc 1"/>
    <w:basedOn w:val="a0"/>
    <w:next w:val="a0"/>
    <w:autoRedefine/>
    <w:uiPriority w:val="39"/>
    <w:qFormat/>
    <w:rsid w:val="003A1765"/>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ad">
    <w:name w:val="Hyperlink"/>
    <w:basedOn w:val="a1"/>
    <w:uiPriority w:val="99"/>
    <w:rsid w:val="004B6701"/>
    <w:rPr>
      <w:rFonts w:cs="Times New Roman"/>
      <w:color w:val="0000FF"/>
      <w:u w:val="single"/>
    </w:rPr>
  </w:style>
  <w:style w:type="character" w:customStyle="1" w:styleId="2Char">
    <w:name w:val="标题 2 Char"/>
    <w:link w:val="2"/>
    <w:locked/>
    <w:rsid w:val="00723B24"/>
    <w:rPr>
      <w:rFonts w:ascii="Arial" w:eastAsia="SimSun" w:hAnsi="Arial" w:cs="Arial"/>
      <w:bCs/>
      <w:iCs/>
      <w:caps/>
      <w:sz w:val="22"/>
      <w:szCs w:val="28"/>
      <w:lang w:eastAsia="zh-CN"/>
    </w:rPr>
  </w:style>
  <w:style w:type="table" w:styleId="ae">
    <w:name w:val="Table Grid"/>
    <w:basedOn w:val="a2"/>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E365E6"/>
    <w:rPr>
      <w:rFonts w:cs="Times New Roman"/>
      <w:vertAlign w:val="superscript"/>
    </w:rPr>
  </w:style>
  <w:style w:type="character" w:customStyle="1" w:styleId="Char3">
    <w:name w:val="脚注文本 Char"/>
    <w:aliases w:val="Footnote Char,Char Char"/>
    <w:link w:val="a9"/>
    <w:uiPriority w:val="99"/>
    <w:locked/>
    <w:rsid w:val="00E365E6"/>
    <w:rPr>
      <w:rFonts w:ascii="Arial" w:eastAsia="SimSun" w:hAnsi="Arial" w:cs="Arial"/>
      <w:sz w:val="18"/>
      <w:lang w:eastAsia="zh-CN"/>
    </w:rPr>
  </w:style>
  <w:style w:type="paragraph" w:styleId="af0">
    <w:name w:val="caption"/>
    <w:basedOn w:val="a0"/>
    <w:next w:val="a0"/>
    <w:link w:val="Char5"/>
    <w:qFormat/>
    <w:rsid w:val="008414E9"/>
    <w:rPr>
      <w:b/>
      <w:bCs/>
      <w:sz w:val="18"/>
    </w:rPr>
  </w:style>
  <w:style w:type="character" w:customStyle="1" w:styleId="Char5">
    <w:name w:val="题注 Char"/>
    <w:basedOn w:val="a1"/>
    <w:link w:val="af0"/>
    <w:rsid w:val="008414E9"/>
    <w:rPr>
      <w:rFonts w:ascii="Arial" w:eastAsia="SimSun" w:hAnsi="Arial" w:cs="Arial"/>
      <w:b/>
      <w:bCs/>
      <w:sz w:val="18"/>
      <w:lang w:eastAsia="zh-CN"/>
    </w:rPr>
  </w:style>
  <w:style w:type="character" w:customStyle="1" w:styleId="Char4">
    <w:name w:val="页眉 Char"/>
    <w:link w:val="aa"/>
    <w:uiPriority w:val="99"/>
    <w:locked/>
    <w:rsid w:val="00E412BD"/>
    <w:rPr>
      <w:rFonts w:ascii="Arial" w:eastAsia="SimSun" w:hAnsi="Arial" w:cs="Arial"/>
      <w:sz w:val="22"/>
      <w:lang w:eastAsia="zh-CN"/>
    </w:rPr>
  </w:style>
  <w:style w:type="paragraph" w:styleId="af1">
    <w:name w:val="Plain Text"/>
    <w:basedOn w:val="a0"/>
    <w:link w:val="Char6"/>
    <w:uiPriority w:val="99"/>
    <w:rsid w:val="00E412BD"/>
    <w:rPr>
      <w:rFonts w:ascii="Courier New" w:hAnsi="Courier New" w:cs="Courier New"/>
      <w:sz w:val="20"/>
    </w:rPr>
  </w:style>
  <w:style w:type="paragraph" w:styleId="af2">
    <w:name w:val="List Paragraph"/>
    <w:basedOn w:val="a0"/>
    <w:link w:val="Char7"/>
    <w:uiPriority w:val="34"/>
    <w:qFormat/>
    <w:rsid w:val="00D8524D"/>
    <w:pPr>
      <w:ind w:left="720"/>
      <w:contextualSpacing/>
    </w:pPr>
  </w:style>
  <w:style w:type="character" w:customStyle="1" w:styleId="Char6">
    <w:name w:val="纯文本 Char"/>
    <w:basedOn w:val="a1"/>
    <w:link w:val="af1"/>
    <w:uiPriority w:val="99"/>
    <w:rsid w:val="00E412BD"/>
    <w:rPr>
      <w:rFonts w:ascii="Courier New" w:eastAsia="SimSun" w:hAnsi="Courier New" w:cs="Courier New"/>
      <w:lang w:eastAsia="zh-CN"/>
    </w:rPr>
  </w:style>
  <w:style w:type="character" w:styleId="af3">
    <w:name w:val="annotation reference"/>
    <w:basedOn w:val="a1"/>
    <w:rsid w:val="00791391"/>
    <w:rPr>
      <w:sz w:val="16"/>
      <w:szCs w:val="16"/>
    </w:rPr>
  </w:style>
  <w:style w:type="paragraph" w:styleId="af4">
    <w:name w:val="annotation subject"/>
    <w:basedOn w:val="a6"/>
    <w:next w:val="a6"/>
    <w:link w:val="Char8"/>
    <w:rsid w:val="00791391"/>
    <w:rPr>
      <w:b/>
      <w:bCs/>
      <w:sz w:val="20"/>
    </w:rPr>
  </w:style>
  <w:style w:type="character" w:customStyle="1" w:styleId="Char1">
    <w:name w:val="批注文字 Char"/>
    <w:basedOn w:val="a1"/>
    <w:link w:val="a6"/>
    <w:semiHidden/>
    <w:rsid w:val="00791391"/>
    <w:rPr>
      <w:rFonts w:ascii="Arial" w:eastAsia="SimSun" w:hAnsi="Arial" w:cs="Arial"/>
      <w:sz w:val="18"/>
      <w:lang w:eastAsia="zh-CN"/>
    </w:rPr>
  </w:style>
  <w:style w:type="character" w:customStyle="1" w:styleId="Char8">
    <w:name w:val="批注主题 Char"/>
    <w:basedOn w:val="Char1"/>
    <w:link w:val="af4"/>
    <w:rsid w:val="00791391"/>
    <w:rPr>
      <w:rFonts w:ascii="Arial" w:eastAsia="SimSun" w:hAnsi="Arial" w:cs="Arial"/>
      <w:b/>
      <w:bCs/>
      <w:sz w:val="18"/>
      <w:lang w:eastAsia="zh-CN"/>
    </w:rPr>
  </w:style>
  <w:style w:type="character" w:customStyle="1" w:styleId="Char2">
    <w:name w:val="尾注文本 Char"/>
    <w:basedOn w:val="a1"/>
    <w:link w:val="a7"/>
    <w:semiHidden/>
    <w:rsid w:val="00E32ADE"/>
    <w:rPr>
      <w:rFonts w:ascii="Arial" w:eastAsia="SimSun" w:hAnsi="Arial" w:cs="Arial"/>
      <w:sz w:val="18"/>
      <w:lang w:eastAsia="zh-CN"/>
    </w:rPr>
  </w:style>
  <w:style w:type="character" w:styleId="af5">
    <w:name w:val="endnote reference"/>
    <w:basedOn w:val="a1"/>
    <w:rsid w:val="00E32ADE"/>
    <w:rPr>
      <w:vertAlign w:val="superscript"/>
    </w:rPr>
  </w:style>
  <w:style w:type="character" w:customStyle="1" w:styleId="Char">
    <w:name w:val="正文文本 Char"/>
    <w:basedOn w:val="a1"/>
    <w:link w:val="a4"/>
    <w:rsid w:val="00E32ADE"/>
    <w:rPr>
      <w:rFonts w:ascii="Arial" w:eastAsia="SimSun" w:hAnsi="Arial" w:cs="Arial"/>
      <w:sz w:val="22"/>
      <w:lang w:eastAsia="zh-CN"/>
    </w:rPr>
  </w:style>
  <w:style w:type="paragraph" w:styleId="af6">
    <w:name w:val="Normal (Web)"/>
    <w:basedOn w:val="a0"/>
    <w:uiPriority w:val="99"/>
    <w:rsid w:val="001040AF"/>
    <w:pPr>
      <w:spacing w:before="100" w:beforeAutospacing="1" w:after="100" w:afterAutospacing="1"/>
    </w:pPr>
    <w:rPr>
      <w:rFonts w:eastAsia="Times New Roman"/>
      <w:sz w:val="18"/>
      <w:szCs w:val="18"/>
      <w:lang w:eastAsia="en-US"/>
    </w:rPr>
  </w:style>
  <w:style w:type="paragraph" w:styleId="TOC">
    <w:name w:val="TOC Heading"/>
    <w:basedOn w:val="1"/>
    <w:next w:val="a0"/>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20">
    <w:name w:val="toc 2"/>
    <w:basedOn w:val="a0"/>
    <w:next w:val="a0"/>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30">
    <w:name w:val="toc 3"/>
    <w:basedOn w:val="a0"/>
    <w:next w:val="a0"/>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locked/>
    <w:rsid w:val="002C535F"/>
    <w:rPr>
      <w:rFonts w:ascii="Arial" w:hAnsi="Arial"/>
      <w:sz w:val="22"/>
      <w:lang w:val="x-none" w:eastAsia="x-none"/>
    </w:rPr>
  </w:style>
  <w:style w:type="paragraph" w:styleId="af7">
    <w:name w:val="Revision"/>
    <w:hidden/>
    <w:uiPriority w:val="99"/>
    <w:semiHidden/>
    <w:rsid w:val="00B10E74"/>
    <w:rPr>
      <w:rFonts w:ascii="Arial" w:eastAsia="SimSun" w:hAnsi="Arial" w:cs="Arial"/>
      <w:sz w:val="22"/>
      <w:lang w:eastAsia="zh-CN"/>
    </w:rPr>
  </w:style>
  <w:style w:type="character" w:customStyle="1" w:styleId="apple-converted-space">
    <w:name w:val="apple-converted-space"/>
    <w:basedOn w:val="a1"/>
    <w:rsid w:val="0016490F"/>
  </w:style>
  <w:style w:type="paragraph" w:customStyle="1" w:styleId="Default">
    <w:name w:val="Default"/>
    <w:rsid w:val="008D5C16"/>
    <w:pPr>
      <w:autoSpaceDE w:val="0"/>
      <w:autoSpaceDN w:val="0"/>
      <w:adjustRightInd w:val="0"/>
    </w:pPr>
    <w:rPr>
      <w:rFonts w:ascii="Arial" w:hAnsi="Arial" w:cs="Arial"/>
      <w:color w:val="000000"/>
      <w:sz w:val="24"/>
      <w:szCs w:val="24"/>
    </w:rPr>
  </w:style>
  <w:style w:type="character" w:customStyle="1" w:styleId="Char7">
    <w:name w:val="列出段落 Char"/>
    <w:basedOn w:val="a1"/>
    <w:link w:val="af2"/>
    <w:uiPriority w:val="34"/>
    <w:rsid w:val="00D60657"/>
    <w:rPr>
      <w:rFonts w:ascii="Arial" w:eastAsia="SimSun" w:hAnsi="Arial" w:cs="Arial"/>
      <w:sz w:val="22"/>
      <w:lang w:eastAsia="zh-CN"/>
    </w:rPr>
  </w:style>
  <w:style w:type="character" w:styleId="af8">
    <w:name w:val="FollowedHyperlink"/>
    <w:basedOn w:val="a1"/>
    <w:semiHidden/>
    <w:unhideWhenUsed/>
    <w:rsid w:val="00DD68E0"/>
    <w:rPr>
      <w:color w:val="800080" w:themeColor="followedHyperlink"/>
      <w:u w:val="single"/>
    </w:rPr>
  </w:style>
  <w:style w:type="table" w:customStyle="1" w:styleId="11">
    <w:name w:val="网格型1"/>
    <w:basedOn w:val="a2"/>
    <w:next w:val="ae"/>
    <w:uiPriority w:val="59"/>
    <w:rsid w:val="00633E5B"/>
    <w:rPr>
      <w:rFonts w:ascii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D8524D"/>
    <w:pPr>
      <w:keepNext/>
      <w:spacing w:before="360" w:after="360"/>
      <w:outlineLvl w:val="0"/>
    </w:pPr>
    <w:rPr>
      <w:b/>
      <w:bCs/>
      <w:caps/>
      <w:kern w:val="32"/>
      <w:szCs w:val="32"/>
    </w:rPr>
  </w:style>
  <w:style w:type="paragraph" w:styleId="2">
    <w:name w:val="heading 2"/>
    <w:basedOn w:val="a0"/>
    <w:next w:val="a0"/>
    <w:link w:val="2Char"/>
    <w:qFormat/>
    <w:rsid w:val="00723B24"/>
    <w:pPr>
      <w:keepNext/>
      <w:spacing w:before="240" w:after="24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Balloon Text"/>
    <w:basedOn w:val="a0"/>
    <w:link w:val="Char0"/>
    <w:rsid w:val="008414E9"/>
    <w:rPr>
      <w:rFonts w:ascii="Tahoma" w:hAnsi="Tahoma" w:cs="Tahoma"/>
      <w:sz w:val="16"/>
      <w:szCs w:val="16"/>
    </w:rPr>
  </w:style>
  <w:style w:type="paragraph" w:styleId="a6">
    <w:name w:val="annotation text"/>
    <w:basedOn w:val="a0"/>
    <w:link w:val="Char1"/>
    <w:semiHidden/>
    <w:rsid w:val="00676C5C"/>
    <w:rPr>
      <w:sz w:val="18"/>
    </w:rPr>
  </w:style>
  <w:style w:type="paragraph" w:styleId="a7">
    <w:name w:val="endnote text"/>
    <w:basedOn w:val="a0"/>
    <w:link w:val="Char2"/>
    <w:semiHidden/>
    <w:rsid w:val="00676C5C"/>
    <w:rPr>
      <w:sz w:val="18"/>
    </w:rPr>
  </w:style>
  <w:style w:type="paragraph" w:styleId="a8">
    <w:name w:val="footer"/>
    <w:basedOn w:val="a0"/>
    <w:semiHidden/>
    <w:rsid w:val="00676C5C"/>
    <w:pPr>
      <w:tabs>
        <w:tab w:val="center" w:pos="4320"/>
        <w:tab w:val="right" w:pos="8640"/>
      </w:tabs>
    </w:pPr>
  </w:style>
  <w:style w:type="character" w:customStyle="1" w:styleId="Char0">
    <w:name w:val="批注框文本 Char"/>
    <w:basedOn w:val="a1"/>
    <w:link w:val="a5"/>
    <w:rsid w:val="008414E9"/>
    <w:rPr>
      <w:rFonts w:ascii="Tahoma" w:eastAsia="SimSun" w:hAnsi="Tahoma" w:cs="Tahoma"/>
      <w:sz w:val="16"/>
      <w:szCs w:val="16"/>
      <w:lang w:eastAsia="zh-CN"/>
    </w:rPr>
  </w:style>
  <w:style w:type="paragraph" w:styleId="a9">
    <w:name w:val="footnote text"/>
    <w:aliases w:val="Footnote,Char"/>
    <w:basedOn w:val="a0"/>
    <w:link w:val="Char3"/>
    <w:rsid w:val="00676C5C"/>
    <w:rPr>
      <w:sz w:val="18"/>
    </w:rPr>
  </w:style>
  <w:style w:type="paragraph" w:styleId="aa">
    <w:name w:val="header"/>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3"/>
      </w:numPr>
    </w:pPr>
  </w:style>
  <w:style w:type="paragraph" w:customStyle="1" w:styleId="ONUMFS">
    <w:name w:val="ONUM FS"/>
    <w:basedOn w:val="a4"/>
    <w:rsid w:val="00676C5C"/>
    <w:pPr>
      <w:numPr>
        <w:numId w:val="2"/>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10">
    <w:name w:val="toc 1"/>
    <w:basedOn w:val="a0"/>
    <w:next w:val="a0"/>
    <w:autoRedefine/>
    <w:uiPriority w:val="39"/>
    <w:qFormat/>
    <w:rsid w:val="003A1765"/>
    <w:pPr>
      <w:tabs>
        <w:tab w:val="left" w:pos="440"/>
        <w:tab w:val="right" w:leader="dot" w:pos="9345"/>
      </w:tabs>
      <w:spacing w:before="240" w:after="240"/>
    </w:pPr>
  </w:style>
  <w:style w:type="character" w:customStyle="1" w:styleId="ONUMEChar">
    <w:name w:val="ONUM E Char"/>
    <w:link w:val="ONUME"/>
    <w:locked/>
    <w:rsid w:val="004B6701"/>
    <w:rPr>
      <w:rFonts w:ascii="Arial" w:eastAsia="SimSun" w:hAnsi="Arial" w:cs="Arial"/>
      <w:sz w:val="22"/>
      <w:lang w:eastAsia="zh-CN"/>
    </w:rPr>
  </w:style>
  <w:style w:type="character" w:styleId="ad">
    <w:name w:val="Hyperlink"/>
    <w:basedOn w:val="a1"/>
    <w:uiPriority w:val="99"/>
    <w:rsid w:val="004B6701"/>
    <w:rPr>
      <w:rFonts w:cs="Times New Roman"/>
      <w:color w:val="0000FF"/>
      <w:u w:val="single"/>
    </w:rPr>
  </w:style>
  <w:style w:type="character" w:customStyle="1" w:styleId="2Char">
    <w:name w:val="标题 2 Char"/>
    <w:link w:val="2"/>
    <w:locked/>
    <w:rsid w:val="00723B24"/>
    <w:rPr>
      <w:rFonts w:ascii="Arial" w:eastAsia="SimSun" w:hAnsi="Arial" w:cs="Arial"/>
      <w:bCs/>
      <w:iCs/>
      <w:caps/>
      <w:sz w:val="22"/>
      <w:szCs w:val="28"/>
      <w:lang w:eastAsia="zh-CN"/>
    </w:rPr>
  </w:style>
  <w:style w:type="table" w:styleId="ae">
    <w:name w:val="Table Grid"/>
    <w:basedOn w:val="a2"/>
    <w:uiPriority w:val="59"/>
    <w:rsid w:val="00CE2815"/>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1"/>
    <w:rsid w:val="00E365E6"/>
    <w:rPr>
      <w:rFonts w:cs="Times New Roman"/>
      <w:vertAlign w:val="superscript"/>
    </w:rPr>
  </w:style>
  <w:style w:type="character" w:customStyle="1" w:styleId="Char3">
    <w:name w:val="脚注文本 Char"/>
    <w:aliases w:val="Footnote Char,Char Char"/>
    <w:link w:val="a9"/>
    <w:uiPriority w:val="99"/>
    <w:locked/>
    <w:rsid w:val="00E365E6"/>
    <w:rPr>
      <w:rFonts w:ascii="Arial" w:eastAsia="SimSun" w:hAnsi="Arial" w:cs="Arial"/>
      <w:sz w:val="18"/>
      <w:lang w:eastAsia="zh-CN"/>
    </w:rPr>
  </w:style>
  <w:style w:type="paragraph" w:styleId="af0">
    <w:name w:val="caption"/>
    <w:basedOn w:val="a0"/>
    <w:next w:val="a0"/>
    <w:link w:val="Char5"/>
    <w:qFormat/>
    <w:rsid w:val="008414E9"/>
    <w:rPr>
      <w:b/>
      <w:bCs/>
      <w:sz w:val="18"/>
    </w:rPr>
  </w:style>
  <w:style w:type="character" w:customStyle="1" w:styleId="Char5">
    <w:name w:val="题注 Char"/>
    <w:basedOn w:val="a1"/>
    <w:link w:val="af0"/>
    <w:rsid w:val="008414E9"/>
    <w:rPr>
      <w:rFonts w:ascii="Arial" w:eastAsia="SimSun" w:hAnsi="Arial" w:cs="Arial"/>
      <w:b/>
      <w:bCs/>
      <w:sz w:val="18"/>
      <w:lang w:eastAsia="zh-CN"/>
    </w:rPr>
  </w:style>
  <w:style w:type="character" w:customStyle="1" w:styleId="Char4">
    <w:name w:val="页眉 Char"/>
    <w:link w:val="aa"/>
    <w:uiPriority w:val="99"/>
    <w:locked/>
    <w:rsid w:val="00E412BD"/>
    <w:rPr>
      <w:rFonts w:ascii="Arial" w:eastAsia="SimSun" w:hAnsi="Arial" w:cs="Arial"/>
      <w:sz w:val="22"/>
      <w:lang w:eastAsia="zh-CN"/>
    </w:rPr>
  </w:style>
  <w:style w:type="paragraph" w:styleId="af1">
    <w:name w:val="Plain Text"/>
    <w:basedOn w:val="a0"/>
    <w:link w:val="Char6"/>
    <w:uiPriority w:val="99"/>
    <w:rsid w:val="00E412BD"/>
    <w:rPr>
      <w:rFonts w:ascii="Courier New" w:hAnsi="Courier New" w:cs="Courier New"/>
      <w:sz w:val="20"/>
    </w:rPr>
  </w:style>
  <w:style w:type="paragraph" w:styleId="af2">
    <w:name w:val="List Paragraph"/>
    <w:basedOn w:val="a0"/>
    <w:link w:val="Char7"/>
    <w:uiPriority w:val="34"/>
    <w:qFormat/>
    <w:rsid w:val="00D8524D"/>
    <w:pPr>
      <w:ind w:left="720"/>
      <w:contextualSpacing/>
    </w:pPr>
  </w:style>
  <w:style w:type="character" w:customStyle="1" w:styleId="Char6">
    <w:name w:val="纯文本 Char"/>
    <w:basedOn w:val="a1"/>
    <w:link w:val="af1"/>
    <w:uiPriority w:val="99"/>
    <w:rsid w:val="00E412BD"/>
    <w:rPr>
      <w:rFonts w:ascii="Courier New" w:eastAsia="SimSun" w:hAnsi="Courier New" w:cs="Courier New"/>
      <w:lang w:eastAsia="zh-CN"/>
    </w:rPr>
  </w:style>
  <w:style w:type="character" w:styleId="af3">
    <w:name w:val="annotation reference"/>
    <w:basedOn w:val="a1"/>
    <w:rsid w:val="00791391"/>
    <w:rPr>
      <w:sz w:val="16"/>
      <w:szCs w:val="16"/>
    </w:rPr>
  </w:style>
  <w:style w:type="paragraph" w:styleId="af4">
    <w:name w:val="annotation subject"/>
    <w:basedOn w:val="a6"/>
    <w:next w:val="a6"/>
    <w:link w:val="Char8"/>
    <w:rsid w:val="00791391"/>
    <w:rPr>
      <w:b/>
      <w:bCs/>
      <w:sz w:val="20"/>
    </w:rPr>
  </w:style>
  <w:style w:type="character" w:customStyle="1" w:styleId="Char1">
    <w:name w:val="批注文字 Char"/>
    <w:basedOn w:val="a1"/>
    <w:link w:val="a6"/>
    <w:semiHidden/>
    <w:rsid w:val="00791391"/>
    <w:rPr>
      <w:rFonts w:ascii="Arial" w:eastAsia="SimSun" w:hAnsi="Arial" w:cs="Arial"/>
      <w:sz w:val="18"/>
      <w:lang w:eastAsia="zh-CN"/>
    </w:rPr>
  </w:style>
  <w:style w:type="character" w:customStyle="1" w:styleId="Char8">
    <w:name w:val="批注主题 Char"/>
    <w:basedOn w:val="Char1"/>
    <w:link w:val="af4"/>
    <w:rsid w:val="00791391"/>
    <w:rPr>
      <w:rFonts w:ascii="Arial" w:eastAsia="SimSun" w:hAnsi="Arial" w:cs="Arial"/>
      <w:b/>
      <w:bCs/>
      <w:sz w:val="18"/>
      <w:lang w:eastAsia="zh-CN"/>
    </w:rPr>
  </w:style>
  <w:style w:type="character" w:customStyle="1" w:styleId="Char2">
    <w:name w:val="尾注文本 Char"/>
    <w:basedOn w:val="a1"/>
    <w:link w:val="a7"/>
    <w:semiHidden/>
    <w:rsid w:val="00E32ADE"/>
    <w:rPr>
      <w:rFonts w:ascii="Arial" w:eastAsia="SimSun" w:hAnsi="Arial" w:cs="Arial"/>
      <w:sz w:val="18"/>
      <w:lang w:eastAsia="zh-CN"/>
    </w:rPr>
  </w:style>
  <w:style w:type="character" w:styleId="af5">
    <w:name w:val="endnote reference"/>
    <w:basedOn w:val="a1"/>
    <w:rsid w:val="00E32ADE"/>
    <w:rPr>
      <w:vertAlign w:val="superscript"/>
    </w:rPr>
  </w:style>
  <w:style w:type="character" w:customStyle="1" w:styleId="Char">
    <w:name w:val="正文文本 Char"/>
    <w:basedOn w:val="a1"/>
    <w:link w:val="a4"/>
    <w:rsid w:val="00E32ADE"/>
    <w:rPr>
      <w:rFonts w:ascii="Arial" w:eastAsia="SimSun" w:hAnsi="Arial" w:cs="Arial"/>
      <w:sz w:val="22"/>
      <w:lang w:eastAsia="zh-CN"/>
    </w:rPr>
  </w:style>
  <w:style w:type="paragraph" w:styleId="af6">
    <w:name w:val="Normal (Web)"/>
    <w:basedOn w:val="a0"/>
    <w:uiPriority w:val="99"/>
    <w:rsid w:val="001040AF"/>
    <w:pPr>
      <w:spacing w:before="100" w:beforeAutospacing="1" w:after="100" w:afterAutospacing="1"/>
    </w:pPr>
    <w:rPr>
      <w:rFonts w:eastAsia="Times New Roman"/>
      <w:sz w:val="18"/>
      <w:szCs w:val="18"/>
      <w:lang w:eastAsia="en-US"/>
    </w:rPr>
  </w:style>
  <w:style w:type="paragraph" w:styleId="TOC">
    <w:name w:val="TOC Heading"/>
    <w:basedOn w:val="1"/>
    <w:next w:val="a0"/>
    <w:uiPriority w:val="39"/>
    <w:semiHidden/>
    <w:unhideWhenUsed/>
    <w:qFormat/>
    <w:rsid w:val="004A0DF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20">
    <w:name w:val="toc 2"/>
    <w:basedOn w:val="a0"/>
    <w:next w:val="a0"/>
    <w:autoRedefine/>
    <w:uiPriority w:val="39"/>
    <w:semiHidden/>
    <w:unhideWhenUsed/>
    <w:qFormat/>
    <w:rsid w:val="004A0DF7"/>
    <w:pPr>
      <w:spacing w:after="100" w:line="276" w:lineRule="auto"/>
      <w:ind w:left="220"/>
    </w:pPr>
    <w:rPr>
      <w:rFonts w:asciiTheme="minorHAnsi" w:eastAsiaTheme="minorEastAsia" w:hAnsiTheme="minorHAnsi" w:cstheme="minorBidi"/>
      <w:szCs w:val="22"/>
      <w:lang w:eastAsia="ja-JP"/>
    </w:rPr>
  </w:style>
  <w:style w:type="paragraph" w:styleId="30">
    <w:name w:val="toc 3"/>
    <w:basedOn w:val="a0"/>
    <w:next w:val="a0"/>
    <w:autoRedefine/>
    <w:uiPriority w:val="39"/>
    <w:semiHidden/>
    <w:unhideWhenUsed/>
    <w:qFormat/>
    <w:rsid w:val="004A0DF7"/>
    <w:pPr>
      <w:spacing w:after="100" w:line="276" w:lineRule="auto"/>
      <w:ind w:left="440"/>
    </w:pPr>
    <w:rPr>
      <w:rFonts w:asciiTheme="minorHAnsi" w:eastAsiaTheme="minorEastAsia" w:hAnsiTheme="minorHAnsi" w:cstheme="minorBidi"/>
      <w:szCs w:val="22"/>
      <w:lang w:eastAsia="ja-JP"/>
    </w:rPr>
  </w:style>
  <w:style w:type="character" w:customStyle="1" w:styleId="ONUMECharChar">
    <w:name w:val="ONUM E Char Char"/>
    <w:locked/>
    <w:rsid w:val="002C535F"/>
    <w:rPr>
      <w:rFonts w:ascii="Arial" w:hAnsi="Arial"/>
      <w:sz w:val="22"/>
      <w:lang w:val="x-none" w:eastAsia="x-none"/>
    </w:rPr>
  </w:style>
  <w:style w:type="paragraph" w:styleId="af7">
    <w:name w:val="Revision"/>
    <w:hidden/>
    <w:uiPriority w:val="99"/>
    <w:semiHidden/>
    <w:rsid w:val="00B10E74"/>
    <w:rPr>
      <w:rFonts w:ascii="Arial" w:eastAsia="SimSun" w:hAnsi="Arial" w:cs="Arial"/>
      <w:sz w:val="22"/>
      <w:lang w:eastAsia="zh-CN"/>
    </w:rPr>
  </w:style>
  <w:style w:type="character" w:customStyle="1" w:styleId="apple-converted-space">
    <w:name w:val="apple-converted-space"/>
    <w:basedOn w:val="a1"/>
    <w:rsid w:val="0016490F"/>
  </w:style>
  <w:style w:type="paragraph" w:customStyle="1" w:styleId="Default">
    <w:name w:val="Default"/>
    <w:rsid w:val="008D5C16"/>
    <w:pPr>
      <w:autoSpaceDE w:val="0"/>
      <w:autoSpaceDN w:val="0"/>
      <w:adjustRightInd w:val="0"/>
    </w:pPr>
    <w:rPr>
      <w:rFonts w:ascii="Arial" w:hAnsi="Arial" w:cs="Arial"/>
      <w:color w:val="000000"/>
      <w:sz w:val="24"/>
      <w:szCs w:val="24"/>
    </w:rPr>
  </w:style>
  <w:style w:type="character" w:customStyle="1" w:styleId="Char7">
    <w:name w:val="列出段落 Char"/>
    <w:basedOn w:val="a1"/>
    <w:link w:val="af2"/>
    <w:uiPriority w:val="34"/>
    <w:rsid w:val="00D60657"/>
    <w:rPr>
      <w:rFonts w:ascii="Arial" w:eastAsia="SimSun" w:hAnsi="Arial" w:cs="Arial"/>
      <w:sz w:val="22"/>
      <w:lang w:eastAsia="zh-CN"/>
    </w:rPr>
  </w:style>
  <w:style w:type="character" w:styleId="af8">
    <w:name w:val="FollowedHyperlink"/>
    <w:basedOn w:val="a1"/>
    <w:semiHidden/>
    <w:unhideWhenUsed/>
    <w:rsid w:val="00DD68E0"/>
    <w:rPr>
      <w:color w:val="800080" w:themeColor="followedHyperlink"/>
      <w:u w:val="single"/>
    </w:rPr>
  </w:style>
  <w:style w:type="table" w:customStyle="1" w:styleId="11">
    <w:name w:val="网格型1"/>
    <w:basedOn w:val="a2"/>
    <w:next w:val="ae"/>
    <w:uiPriority w:val="59"/>
    <w:rsid w:val="00633E5B"/>
    <w:rPr>
      <w:rFonts w:ascii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22810">
      <w:bodyDiv w:val="1"/>
      <w:marLeft w:val="0"/>
      <w:marRight w:val="0"/>
      <w:marTop w:val="0"/>
      <w:marBottom w:val="0"/>
      <w:divBdr>
        <w:top w:val="none" w:sz="0" w:space="0" w:color="auto"/>
        <w:left w:val="none" w:sz="0" w:space="0" w:color="auto"/>
        <w:bottom w:val="none" w:sz="0" w:space="0" w:color="auto"/>
        <w:right w:val="none" w:sz="0" w:space="0" w:color="auto"/>
      </w:divBdr>
    </w:div>
    <w:div w:id="248387329">
      <w:bodyDiv w:val="1"/>
      <w:marLeft w:val="0"/>
      <w:marRight w:val="0"/>
      <w:marTop w:val="0"/>
      <w:marBottom w:val="0"/>
      <w:divBdr>
        <w:top w:val="none" w:sz="0" w:space="0" w:color="auto"/>
        <w:left w:val="none" w:sz="0" w:space="0" w:color="auto"/>
        <w:bottom w:val="none" w:sz="0" w:space="0" w:color="auto"/>
        <w:right w:val="none" w:sz="0" w:space="0" w:color="auto"/>
      </w:divBdr>
    </w:div>
    <w:div w:id="421951396">
      <w:bodyDiv w:val="1"/>
      <w:marLeft w:val="0"/>
      <w:marRight w:val="0"/>
      <w:marTop w:val="0"/>
      <w:marBottom w:val="0"/>
      <w:divBdr>
        <w:top w:val="none" w:sz="0" w:space="0" w:color="auto"/>
        <w:left w:val="none" w:sz="0" w:space="0" w:color="auto"/>
        <w:bottom w:val="none" w:sz="0" w:space="0" w:color="auto"/>
        <w:right w:val="none" w:sz="0" w:space="0" w:color="auto"/>
      </w:divBdr>
    </w:div>
    <w:div w:id="456996221">
      <w:bodyDiv w:val="1"/>
      <w:marLeft w:val="0"/>
      <w:marRight w:val="0"/>
      <w:marTop w:val="0"/>
      <w:marBottom w:val="0"/>
      <w:divBdr>
        <w:top w:val="none" w:sz="0" w:space="0" w:color="auto"/>
        <w:left w:val="none" w:sz="0" w:space="0" w:color="auto"/>
        <w:bottom w:val="none" w:sz="0" w:space="0" w:color="auto"/>
        <w:right w:val="none" w:sz="0" w:space="0" w:color="auto"/>
      </w:divBdr>
    </w:div>
    <w:div w:id="555356643">
      <w:bodyDiv w:val="1"/>
      <w:marLeft w:val="0"/>
      <w:marRight w:val="0"/>
      <w:marTop w:val="0"/>
      <w:marBottom w:val="0"/>
      <w:divBdr>
        <w:top w:val="none" w:sz="0" w:space="0" w:color="auto"/>
        <w:left w:val="none" w:sz="0" w:space="0" w:color="auto"/>
        <w:bottom w:val="none" w:sz="0" w:space="0" w:color="auto"/>
        <w:right w:val="none" w:sz="0" w:space="0" w:color="auto"/>
      </w:divBdr>
    </w:div>
    <w:div w:id="591934274">
      <w:bodyDiv w:val="1"/>
      <w:marLeft w:val="0"/>
      <w:marRight w:val="0"/>
      <w:marTop w:val="0"/>
      <w:marBottom w:val="0"/>
      <w:divBdr>
        <w:top w:val="none" w:sz="0" w:space="0" w:color="auto"/>
        <w:left w:val="none" w:sz="0" w:space="0" w:color="auto"/>
        <w:bottom w:val="none" w:sz="0" w:space="0" w:color="auto"/>
        <w:right w:val="none" w:sz="0" w:space="0" w:color="auto"/>
      </w:divBdr>
    </w:div>
    <w:div w:id="641692350">
      <w:bodyDiv w:val="1"/>
      <w:marLeft w:val="0"/>
      <w:marRight w:val="0"/>
      <w:marTop w:val="0"/>
      <w:marBottom w:val="0"/>
      <w:divBdr>
        <w:top w:val="none" w:sz="0" w:space="0" w:color="auto"/>
        <w:left w:val="none" w:sz="0" w:space="0" w:color="auto"/>
        <w:bottom w:val="none" w:sz="0" w:space="0" w:color="auto"/>
        <w:right w:val="none" w:sz="0" w:space="0" w:color="auto"/>
      </w:divBdr>
    </w:div>
    <w:div w:id="654453286">
      <w:bodyDiv w:val="1"/>
      <w:marLeft w:val="0"/>
      <w:marRight w:val="0"/>
      <w:marTop w:val="0"/>
      <w:marBottom w:val="0"/>
      <w:divBdr>
        <w:top w:val="none" w:sz="0" w:space="0" w:color="auto"/>
        <w:left w:val="none" w:sz="0" w:space="0" w:color="auto"/>
        <w:bottom w:val="none" w:sz="0" w:space="0" w:color="auto"/>
        <w:right w:val="none" w:sz="0" w:space="0" w:color="auto"/>
      </w:divBdr>
    </w:div>
    <w:div w:id="702751507">
      <w:bodyDiv w:val="1"/>
      <w:marLeft w:val="0"/>
      <w:marRight w:val="0"/>
      <w:marTop w:val="0"/>
      <w:marBottom w:val="0"/>
      <w:divBdr>
        <w:top w:val="none" w:sz="0" w:space="0" w:color="auto"/>
        <w:left w:val="none" w:sz="0" w:space="0" w:color="auto"/>
        <w:bottom w:val="none" w:sz="0" w:space="0" w:color="auto"/>
        <w:right w:val="none" w:sz="0" w:space="0" w:color="auto"/>
      </w:divBdr>
    </w:div>
    <w:div w:id="815689020">
      <w:bodyDiv w:val="1"/>
      <w:marLeft w:val="0"/>
      <w:marRight w:val="0"/>
      <w:marTop w:val="0"/>
      <w:marBottom w:val="0"/>
      <w:divBdr>
        <w:top w:val="none" w:sz="0" w:space="0" w:color="auto"/>
        <w:left w:val="none" w:sz="0" w:space="0" w:color="auto"/>
        <w:bottom w:val="none" w:sz="0" w:space="0" w:color="auto"/>
        <w:right w:val="none" w:sz="0" w:space="0" w:color="auto"/>
      </w:divBdr>
    </w:div>
    <w:div w:id="823475740">
      <w:bodyDiv w:val="1"/>
      <w:marLeft w:val="0"/>
      <w:marRight w:val="0"/>
      <w:marTop w:val="0"/>
      <w:marBottom w:val="0"/>
      <w:divBdr>
        <w:top w:val="none" w:sz="0" w:space="0" w:color="auto"/>
        <w:left w:val="none" w:sz="0" w:space="0" w:color="auto"/>
        <w:bottom w:val="none" w:sz="0" w:space="0" w:color="auto"/>
        <w:right w:val="none" w:sz="0" w:space="0" w:color="auto"/>
      </w:divBdr>
    </w:div>
    <w:div w:id="827406160">
      <w:bodyDiv w:val="1"/>
      <w:marLeft w:val="0"/>
      <w:marRight w:val="0"/>
      <w:marTop w:val="0"/>
      <w:marBottom w:val="0"/>
      <w:divBdr>
        <w:top w:val="none" w:sz="0" w:space="0" w:color="auto"/>
        <w:left w:val="none" w:sz="0" w:space="0" w:color="auto"/>
        <w:bottom w:val="none" w:sz="0" w:space="0" w:color="auto"/>
        <w:right w:val="none" w:sz="0" w:space="0" w:color="auto"/>
      </w:divBdr>
    </w:div>
    <w:div w:id="1075279655">
      <w:bodyDiv w:val="1"/>
      <w:marLeft w:val="0"/>
      <w:marRight w:val="0"/>
      <w:marTop w:val="0"/>
      <w:marBottom w:val="0"/>
      <w:divBdr>
        <w:top w:val="none" w:sz="0" w:space="0" w:color="auto"/>
        <w:left w:val="none" w:sz="0" w:space="0" w:color="auto"/>
        <w:bottom w:val="none" w:sz="0" w:space="0" w:color="auto"/>
        <w:right w:val="none" w:sz="0" w:space="0" w:color="auto"/>
      </w:divBdr>
    </w:div>
    <w:div w:id="1089541615">
      <w:bodyDiv w:val="1"/>
      <w:marLeft w:val="0"/>
      <w:marRight w:val="0"/>
      <w:marTop w:val="0"/>
      <w:marBottom w:val="0"/>
      <w:divBdr>
        <w:top w:val="none" w:sz="0" w:space="0" w:color="auto"/>
        <w:left w:val="none" w:sz="0" w:space="0" w:color="auto"/>
        <w:bottom w:val="none" w:sz="0" w:space="0" w:color="auto"/>
        <w:right w:val="none" w:sz="0" w:space="0" w:color="auto"/>
      </w:divBdr>
    </w:div>
    <w:div w:id="1167599902">
      <w:bodyDiv w:val="1"/>
      <w:marLeft w:val="0"/>
      <w:marRight w:val="0"/>
      <w:marTop w:val="0"/>
      <w:marBottom w:val="0"/>
      <w:divBdr>
        <w:top w:val="none" w:sz="0" w:space="0" w:color="auto"/>
        <w:left w:val="none" w:sz="0" w:space="0" w:color="auto"/>
        <w:bottom w:val="none" w:sz="0" w:space="0" w:color="auto"/>
        <w:right w:val="none" w:sz="0" w:space="0" w:color="auto"/>
      </w:divBdr>
    </w:div>
    <w:div w:id="1202324259">
      <w:bodyDiv w:val="1"/>
      <w:marLeft w:val="0"/>
      <w:marRight w:val="0"/>
      <w:marTop w:val="0"/>
      <w:marBottom w:val="0"/>
      <w:divBdr>
        <w:top w:val="none" w:sz="0" w:space="0" w:color="auto"/>
        <w:left w:val="none" w:sz="0" w:space="0" w:color="auto"/>
        <w:bottom w:val="none" w:sz="0" w:space="0" w:color="auto"/>
        <w:right w:val="none" w:sz="0" w:space="0" w:color="auto"/>
      </w:divBdr>
    </w:div>
    <w:div w:id="1260063137">
      <w:bodyDiv w:val="1"/>
      <w:marLeft w:val="0"/>
      <w:marRight w:val="0"/>
      <w:marTop w:val="0"/>
      <w:marBottom w:val="0"/>
      <w:divBdr>
        <w:top w:val="none" w:sz="0" w:space="0" w:color="auto"/>
        <w:left w:val="none" w:sz="0" w:space="0" w:color="auto"/>
        <w:bottom w:val="none" w:sz="0" w:space="0" w:color="auto"/>
        <w:right w:val="none" w:sz="0" w:space="0" w:color="auto"/>
      </w:divBdr>
    </w:div>
    <w:div w:id="1348944220">
      <w:bodyDiv w:val="1"/>
      <w:marLeft w:val="0"/>
      <w:marRight w:val="0"/>
      <w:marTop w:val="0"/>
      <w:marBottom w:val="0"/>
      <w:divBdr>
        <w:top w:val="none" w:sz="0" w:space="0" w:color="auto"/>
        <w:left w:val="none" w:sz="0" w:space="0" w:color="auto"/>
        <w:bottom w:val="none" w:sz="0" w:space="0" w:color="auto"/>
        <w:right w:val="none" w:sz="0" w:space="0" w:color="auto"/>
      </w:divBdr>
    </w:div>
    <w:div w:id="1386181304">
      <w:bodyDiv w:val="1"/>
      <w:marLeft w:val="0"/>
      <w:marRight w:val="0"/>
      <w:marTop w:val="0"/>
      <w:marBottom w:val="0"/>
      <w:divBdr>
        <w:top w:val="none" w:sz="0" w:space="0" w:color="auto"/>
        <w:left w:val="none" w:sz="0" w:space="0" w:color="auto"/>
        <w:bottom w:val="none" w:sz="0" w:space="0" w:color="auto"/>
        <w:right w:val="none" w:sz="0" w:space="0" w:color="auto"/>
      </w:divBdr>
    </w:div>
    <w:div w:id="1424183143">
      <w:bodyDiv w:val="1"/>
      <w:marLeft w:val="0"/>
      <w:marRight w:val="0"/>
      <w:marTop w:val="0"/>
      <w:marBottom w:val="0"/>
      <w:divBdr>
        <w:top w:val="none" w:sz="0" w:space="0" w:color="auto"/>
        <w:left w:val="none" w:sz="0" w:space="0" w:color="auto"/>
        <w:bottom w:val="none" w:sz="0" w:space="0" w:color="auto"/>
        <w:right w:val="none" w:sz="0" w:space="0" w:color="auto"/>
      </w:divBdr>
    </w:div>
    <w:div w:id="1440367529">
      <w:bodyDiv w:val="1"/>
      <w:marLeft w:val="0"/>
      <w:marRight w:val="0"/>
      <w:marTop w:val="0"/>
      <w:marBottom w:val="0"/>
      <w:divBdr>
        <w:top w:val="none" w:sz="0" w:space="0" w:color="auto"/>
        <w:left w:val="none" w:sz="0" w:space="0" w:color="auto"/>
        <w:bottom w:val="none" w:sz="0" w:space="0" w:color="auto"/>
        <w:right w:val="none" w:sz="0" w:space="0" w:color="auto"/>
      </w:divBdr>
    </w:div>
    <w:div w:id="1524519728">
      <w:bodyDiv w:val="1"/>
      <w:marLeft w:val="0"/>
      <w:marRight w:val="0"/>
      <w:marTop w:val="0"/>
      <w:marBottom w:val="0"/>
      <w:divBdr>
        <w:top w:val="none" w:sz="0" w:space="0" w:color="auto"/>
        <w:left w:val="none" w:sz="0" w:space="0" w:color="auto"/>
        <w:bottom w:val="none" w:sz="0" w:space="0" w:color="auto"/>
        <w:right w:val="none" w:sz="0" w:space="0" w:color="auto"/>
      </w:divBdr>
    </w:div>
    <w:div w:id="1577205136">
      <w:bodyDiv w:val="1"/>
      <w:marLeft w:val="0"/>
      <w:marRight w:val="0"/>
      <w:marTop w:val="0"/>
      <w:marBottom w:val="0"/>
      <w:divBdr>
        <w:top w:val="none" w:sz="0" w:space="0" w:color="auto"/>
        <w:left w:val="none" w:sz="0" w:space="0" w:color="auto"/>
        <w:bottom w:val="none" w:sz="0" w:space="0" w:color="auto"/>
        <w:right w:val="none" w:sz="0" w:space="0" w:color="auto"/>
      </w:divBdr>
    </w:div>
    <w:div w:id="1607078228">
      <w:bodyDiv w:val="1"/>
      <w:marLeft w:val="0"/>
      <w:marRight w:val="0"/>
      <w:marTop w:val="0"/>
      <w:marBottom w:val="0"/>
      <w:divBdr>
        <w:top w:val="none" w:sz="0" w:space="0" w:color="auto"/>
        <w:left w:val="none" w:sz="0" w:space="0" w:color="auto"/>
        <w:bottom w:val="none" w:sz="0" w:space="0" w:color="auto"/>
        <w:right w:val="none" w:sz="0" w:space="0" w:color="auto"/>
      </w:divBdr>
    </w:div>
    <w:div w:id="1820414578">
      <w:bodyDiv w:val="1"/>
      <w:marLeft w:val="0"/>
      <w:marRight w:val="0"/>
      <w:marTop w:val="0"/>
      <w:marBottom w:val="0"/>
      <w:divBdr>
        <w:top w:val="none" w:sz="0" w:space="0" w:color="auto"/>
        <w:left w:val="none" w:sz="0" w:space="0" w:color="auto"/>
        <w:bottom w:val="none" w:sz="0" w:space="0" w:color="auto"/>
        <w:right w:val="none" w:sz="0" w:space="0" w:color="auto"/>
      </w:divBdr>
    </w:div>
    <w:div w:id="1864594365">
      <w:bodyDiv w:val="1"/>
      <w:marLeft w:val="0"/>
      <w:marRight w:val="0"/>
      <w:marTop w:val="0"/>
      <w:marBottom w:val="0"/>
      <w:divBdr>
        <w:top w:val="none" w:sz="0" w:space="0" w:color="auto"/>
        <w:left w:val="none" w:sz="0" w:space="0" w:color="auto"/>
        <w:bottom w:val="none" w:sz="0" w:space="0" w:color="auto"/>
        <w:right w:val="none" w:sz="0" w:space="0" w:color="auto"/>
      </w:divBdr>
    </w:div>
    <w:div w:id="1977946680">
      <w:bodyDiv w:val="1"/>
      <w:marLeft w:val="0"/>
      <w:marRight w:val="0"/>
      <w:marTop w:val="0"/>
      <w:marBottom w:val="0"/>
      <w:divBdr>
        <w:top w:val="none" w:sz="0" w:space="0" w:color="auto"/>
        <w:left w:val="none" w:sz="0" w:space="0" w:color="auto"/>
        <w:bottom w:val="none" w:sz="0" w:space="0" w:color="auto"/>
        <w:right w:val="none" w:sz="0" w:space="0" w:color="auto"/>
      </w:divBdr>
    </w:div>
    <w:div w:id="2063283256">
      <w:bodyDiv w:val="1"/>
      <w:marLeft w:val="0"/>
      <w:marRight w:val="0"/>
      <w:marTop w:val="0"/>
      <w:marBottom w:val="0"/>
      <w:divBdr>
        <w:top w:val="none" w:sz="0" w:space="0" w:color="auto"/>
        <w:left w:val="none" w:sz="0" w:space="0" w:color="auto"/>
        <w:bottom w:val="none" w:sz="0" w:space="0" w:color="auto"/>
        <w:right w:val="none" w:sz="0" w:space="0" w:color="auto"/>
      </w:divBdr>
    </w:div>
    <w:div w:id="20963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1.xml"/><Relationship Id="rId51"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yperlink" Target="http://www.accessiblebooksconsortium.org/publishing/en/index.html" TargetMode="External"/><Relationship Id="rId19" Type="http://schemas.openxmlformats.org/officeDocument/2006/relationships/footer" Target="footer2.xml"/><Relationship Id="rId52"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6200A-95EB-47F6-A38C-6960411C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7</Pages>
  <Words>3994</Words>
  <Characters>1907</Characters>
  <Application>Microsoft Office Word</Application>
  <DocSecurity>0</DocSecurity>
  <Lines>76</Lines>
  <Paragraphs>143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WO/GA/46/</vt:lpstr>
      <vt:lpstr>WO/GA/46/</vt:lpstr>
      <vt:lpstr>WO/GA/46/</vt:lpstr>
    </vt:vector>
  </TitlesOfParts>
  <Company>WIPO</Company>
  <LinksUpToDate>false</LinksUpToDate>
  <CharactersWithSpaces>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MVT/A/3/INF/1 Rev.</dc:title>
  <dc:subject>关于无障碍图书联合会的报告</dc:subject>
  <dc:creator/>
  <cp:keywords>FOUO</cp:keywords>
  <cp:lastModifiedBy>SONG Qiao</cp:lastModifiedBy>
  <cp:revision>8</cp:revision>
  <cp:lastPrinted>2018-07-13T14:51:00Z</cp:lastPrinted>
  <dcterms:created xsi:type="dcterms:W3CDTF">2018-09-17T09:45:00Z</dcterms:created>
  <dcterms:modified xsi:type="dcterms:W3CDTF">2018-09-19T15:57:00Z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a157265b-363c-44ef-a816-56ef2969d08d</vt:lpwstr>
  </property>
  <property fmtid="{D5CDD505-2E9C-101B-9397-08002B2CF9AE}" pid="3" name="Classification">
    <vt:lpwstr>FOUO</vt:lpwstr>
  </property>
  <property fmtid="{D5CDD505-2E9C-101B-9397-08002B2CF9AE}" pid="4" name="VisualMarkings">
    <vt:lpwstr>Footer</vt:lpwstr>
  </property>
</Properties>
</file>