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1126E" w:rsidRPr="00EA0294" w:rsidTr="00052B3D">
        <w:trPr>
          <w:trHeight w:val="1977"/>
        </w:trPr>
        <w:tc>
          <w:tcPr>
            <w:tcW w:w="4594" w:type="dxa"/>
            <w:tcBorders>
              <w:top w:val="nil"/>
              <w:left w:val="nil"/>
              <w:bottom w:val="single" w:sz="4" w:space="0" w:color="auto"/>
              <w:right w:val="nil"/>
            </w:tcBorders>
            <w:tcMar>
              <w:left w:w="108" w:type="dxa"/>
              <w:bottom w:w="170" w:type="dxa"/>
              <w:right w:w="108" w:type="dxa"/>
            </w:tcMar>
          </w:tcPr>
          <w:p w:rsidR="00D1126E" w:rsidRPr="00EA0294" w:rsidRDefault="00D1126E" w:rsidP="00052B3D">
            <w:r w:rsidRPr="00EA0294">
              <w:rPr>
                <w:rFonts w:hint="eastAsia"/>
                <w:noProof/>
                <w:lang w:eastAsia="en-US"/>
              </w:rPr>
              <w:drawing>
                <wp:anchor distT="0" distB="0" distL="114300" distR="114300" simplePos="0" relativeHeight="251659264" behindDoc="1" locked="0" layoutInCell="0" allowOverlap="1" wp14:anchorId="4E44DF39" wp14:editId="43346F1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D1126E" w:rsidRPr="00EA0294" w:rsidRDefault="00D1126E" w:rsidP="00052B3D"/>
        </w:tc>
        <w:tc>
          <w:tcPr>
            <w:tcW w:w="425" w:type="dxa"/>
            <w:tcBorders>
              <w:top w:val="nil"/>
              <w:left w:val="nil"/>
              <w:bottom w:val="single" w:sz="4" w:space="0" w:color="auto"/>
              <w:right w:val="nil"/>
            </w:tcBorders>
            <w:tcMar>
              <w:top w:w="0" w:type="dxa"/>
            </w:tcMar>
          </w:tcPr>
          <w:p w:rsidR="00D1126E" w:rsidRPr="00EA0294" w:rsidRDefault="00D1126E" w:rsidP="00052B3D">
            <w:pPr>
              <w:jc w:val="right"/>
            </w:pPr>
            <w:r w:rsidRPr="00EA0294">
              <w:rPr>
                <w:rFonts w:hint="eastAsia"/>
                <w:b/>
                <w:sz w:val="40"/>
                <w:szCs w:val="40"/>
              </w:rPr>
              <w:t>C</w:t>
            </w:r>
          </w:p>
        </w:tc>
      </w:tr>
      <w:tr w:rsidR="00D1126E" w:rsidRPr="00EA0294" w:rsidTr="00052B3D">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D1126E" w:rsidRPr="00EA0294" w:rsidRDefault="00D1126E" w:rsidP="00D1126E">
            <w:pPr>
              <w:jc w:val="right"/>
              <w:rPr>
                <w:rFonts w:ascii="Arial Black" w:hAnsi="Arial Black"/>
                <w:caps/>
                <w:sz w:val="15"/>
              </w:rPr>
            </w:pPr>
            <w:r w:rsidRPr="00EA0294">
              <w:rPr>
                <w:rFonts w:ascii="Arial Black" w:hAnsi="Arial Black" w:hint="eastAsia"/>
                <w:caps/>
                <w:sz w:val="15"/>
              </w:rPr>
              <w:t>LI/A/3</w:t>
            </w:r>
            <w:r>
              <w:rPr>
                <w:rFonts w:ascii="Arial Black" w:hAnsi="Arial Black" w:hint="eastAsia"/>
                <w:caps/>
                <w:sz w:val="15"/>
              </w:rPr>
              <w:t>4</w:t>
            </w:r>
            <w:r w:rsidRPr="00EA0294">
              <w:rPr>
                <w:rFonts w:ascii="Arial Black" w:hAnsi="Arial Black" w:hint="eastAsia"/>
                <w:caps/>
                <w:sz w:val="15"/>
              </w:rPr>
              <w:t>/</w:t>
            </w:r>
            <w:bookmarkStart w:id="0" w:name="Code"/>
            <w:bookmarkEnd w:id="0"/>
            <w:r>
              <w:rPr>
                <w:rFonts w:ascii="Arial Black" w:hAnsi="Arial Black" w:hint="eastAsia"/>
                <w:caps/>
                <w:sz w:val="15"/>
              </w:rPr>
              <w:t>2</w:t>
            </w:r>
          </w:p>
        </w:tc>
      </w:tr>
      <w:tr w:rsidR="00D1126E" w:rsidRPr="00EA0294" w:rsidTr="00052B3D">
        <w:trPr>
          <w:trHeight w:hRule="exact" w:val="170"/>
        </w:trPr>
        <w:tc>
          <w:tcPr>
            <w:tcW w:w="9356" w:type="dxa"/>
            <w:gridSpan w:val="3"/>
            <w:noWrap/>
            <w:tcMar>
              <w:top w:w="0" w:type="dxa"/>
              <w:left w:w="0" w:type="dxa"/>
              <w:bottom w:w="0" w:type="dxa"/>
              <w:right w:w="0" w:type="dxa"/>
            </w:tcMar>
            <w:vAlign w:val="bottom"/>
          </w:tcPr>
          <w:p w:rsidR="00D1126E" w:rsidRPr="00EA0294" w:rsidRDefault="00D1126E" w:rsidP="00052B3D">
            <w:pPr>
              <w:jc w:val="right"/>
              <w:rPr>
                <w:rFonts w:ascii="Arial Black" w:hAnsi="Arial Black"/>
                <w:b/>
                <w:caps/>
                <w:sz w:val="15"/>
                <w:szCs w:val="15"/>
              </w:rPr>
            </w:pPr>
            <w:r w:rsidRPr="00EA0294">
              <w:rPr>
                <w:rFonts w:eastAsia="SimHei" w:hint="eastAsia"/>
                <w:b/>
                <w:sz w:val="15"/>
                <w:szCs w:val="15"/>
              </w:rPr>
              <w:t>原</w:t>
            </w:r>
            <w:r w:rsidRPr="00EA0294">
              <w:rPr>
                <w:rFonts w:eastAsia="SimHei" w:hint="eastAsia"/>
                <w:b/>
                <w:sz w:val="15"/>
                <w:szCs w:val="15"/>
                <w:lang w:val="pt-BR"/>
              </w:rPr>
              <w:t xml:space="preserve"> </w:t>
            </w:r>
            <w:r w:rsidRPr="00EA0294">
              <w:rPr>
                <w:rFonts w:eastAsia="SimHei" w:hint="eastAsia"/>
                <w:b/>
                <w:sz w:val="15"/>
                <w:szCs w:val="15"/>
              </w:rPr>
              <w:t>文</w:t>
            </w:r>
            <w:r w:rsidRPr="00EA0294">
              <w:rPr>
                <w:rFonts w:eastAsia="SimHei" w:hint="eastAsia"/>
                <w:b/>
                <w:sz w:val="15"/>
                <w:szCs w:val="15"/>
                <w:lang w:val="pt-BR"/>
              </w:rPr>
              <w:t>：</w:t>
            </w:r>
            <w:bookmarkStart w:id="1" w:name="Language"/>
            <w:bookmarkEnd w:id="1"/>
            <w:r w:rsidRPr="00EA0294">
              <w:rPr>
                <w:rFonts w:eastAsia="SimHei" w:hint="eastAsia"/>
                <w:b/>
                <w:sz w:val="15"/>
                <w:szCs w:val="15"/>
                <w:lang w:val="pt-BR"/>
              </w:rPr>
              <w:t>英</w:t>
            </w:r>
            <w:r w:rsidRPr="00EA0294">
              <w:rPr>
                <w:rFonts w:eastAsia="SimHei" w:hint="eastAsia"/>
                <w:b/>
                <w:sz w:val="15"/>
                <w:szCs w:val="15"/>
              </w:rPr>
              <w:t>文</w:t>
            </w:r>
          </w:p>
        </w:tc>
      </w:tr>
      <w:tr w:rsidR="00D1126E" w:rsidRPr="00EA0294" w:rsidTr="00052B3D">
        <w:trPr>
          <w:trHeight w:hRule="exact" w:val="198"/>
        </w:trPr>
        <w:tc>
          <w:tcPr>
            <w:tcW w:w="9356" w:type="dxa"/>
            <w:gridSpan w:val="3"/>
            <w:tcMar>
              <w:top w:w="0" w:type="dxa"/>
              <w:left w:w="0" w:type="dxa"/>
              <w:bottom w:w="0" w:type="dxa"/>
              <w:right w:w="0" w:type="dxa"/>
            </w:tcMar>
            <w:vAlign w:val="bottom"/>
          </w:tcPr>
          <w:p w:rsidR="00D1126E" w:rsidRPr="00EA0294" w:rsidRDefault="00D1126E" w:rsidP="00D1126E">
            <w:pPr>
              <w:jc w:val="right"/>
              <w:rPr>
                <w:rFonts w:ascii="SimHei" w:eastAsia="SimHei" w:hAnsi="Arial Black"/>
                <w:b/>
                <w:caps/>
                <w:sz w:val="15"/>
                <w:szCs w:val="15"/>
              </w:rPr>
            </w:pPr>
            <w:r w:rsidRPr="00EA0294">
              <w:rPr>
                <w:rFonts w:ascii="SimHei" w:eastAsia="SimHei" w:hint="eastAsia"/>
                <w:b/>
                <w:sz w:val="15"/>
                <w:szCs w:val="15"/>
              </w:rPr>
              <w:t>日</w:t>
            </w:r>
            <w:r w:rsidRPr="00EA0294">
              <w:rPr>
                <w:rFonts w:ascii="SimHei" w:eastAsia="SimHei" w:hint="eastAsia"/>
                <w:b/>
                <w:sz w:val="15"/>
                <w:szCs w:val="15"/>
                <w:lang w:val="pt-BR"/>
              </w:rPr>
              <w:t xml:space="preserve"> </w:t>
            </w:r>
            <w:r w:rsidRPr="00EA0294">
              <w:rPr>
                <w:rFonts w:ascii="SimHei" w:eastAsia="SimHei" w:hint="eastAsia"/>
                <w:b/>
                <w:sz w:val="15"/>
                <w:szCs w:val="15"/>
              </w:rPr>
              <w:t>期</w:t>
            </w:r>
            <w:r w:rsidRPr="00EA0294">
              <w:rPr>
                <w:rFonts w:ascii="SimHei" w:eastAsia="SimHei" w:hAnsi="SimSun" w:hint="eastAsia"/>
                <w:b/>
                <w:sz w:val="15"/>
                <w:szCs w:val="15"/>
                <w:lang w:val="pt-BR"/>
              </w:rPr>
              <w:t>：</w:t>
            </w:r>
            <w:bookmarkStart w:id="2" w:name="Date"/>
            <w:bookmarkEnd w:id="2"/>
            <w:r w:rsidRPr="00EA0294">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EA0294">
              <w:rPr>
                <w:rFonts w:ascii="SimHei" w:eastAsia="SimHei" w:hAnsi="Times New Roman" w:hint="eastAsia"/>
                <w:b/>
                <w:sz w:val="15"/>
                <w:szCs w:val="15"/>
              </w:rPr>
              <w:t>年</w:t>
            </w:r>
            <w:r>
              <w:rPr>
                <w:rFonts w:ascii="Arial Black" w:eastAsia="SimHei" w:hAnsi="Arial Black" w:hint="eastAsia"/>
                <w:b/>
                <w:sz w:val="15"/>
                <w:szCs w:val="15"/>
                <w:lang w:val="pt-BR"/>
              </w:rPr>
              <w:t>8</w:t>
            </w:r>
            <w:r w:rsidRPr="00EA0294">
              <w:rPr>
                <w:rFonts w:ascii="SimHei" w:eastAsia="SimHei" w:hAnsi="Times New Roman" w:hint="eastAsia"/>
                <w:b/>
                <w:sz w:val="15"/>
                <w:szCs w:val="15"/>
              </w:rPr>
              <w:t>月</w:t>
            </w:r>
            <w:r>
              <w:rPr>
                <w:rFonts w:ascii="Arial Black" w:eastAsia="SimHei" w:hAnsi="Arial Black" w:hint="eastAsia"/>
                <w:b/>
                <w:sz w:val="15"/>
                <w:szCs w:val="15"/>
              </w:rPr>
              <w:t>2</w:t>
            </w:r>
            <w:r w:rsidRPr="00EA0294">
              <w:rPr>
                <w:rFonts w:ascii="SimHei" w:eastAsia="SimHei" w:hAnsi="Times New Roman" w:hint="eastAsia"/>
                <w:b/>
                <w:sz w:val="15"/>
                <w:szCs w:val="15"/>
              </w:rPr>
              <w:t>日</w:t>
            </w:r>
            <w:r w:rsidRPr="00EA0294">
              <w:rPr>
                <w:rFonts w:ascii="SimHei" w:eastAsia="SimHei" w:hAnsi="Arial Black" w:hint="eastAsia"/>
                <w:b/>
                <w:caps/>
                <w:sz w:val="15"/>
                <w:szCs w:val="15"/>
              </w:rPr>
              <w:t xml:space="preserve">  </w:t>
            </w:r>
          </w:p>
        </w:tc>
      </w:tr>
    </w:tbl>
    <w:p w:rsidR="00D1126E" w:rsidRPr="00EA0294" w:rsidRDefault="00D1126E" w:rsidP="00D1126E"/>
    <w:p w:rsidR="00D1126E" w:rsidRPr="00EA0294" w:rsidRDefault="00D1126E" w:rsidP="00D1126E"/>
    <w:p w:rsidR="00D1126E" w:rsidRPr="00EA0294" w:rsidRDefault="00D1126E" w:rsidP="00D1126E"/>
    <w:p w:rsidR="00D1126E" w:rsidRPr="00EA0294" w:rsidRDefault="00D1126E" w:rsidP="00D1126E"/>
    <w:p w:rsidR="00D1126E" w:rsidRPr="00EA0294" w:rsidRDefault="00D1126E" w:rsidP="00D1126E"/>
    <w:p w:rsidR="00D1126E" w:rsidRPr="00EA0294" w:rsidRDefault="00D1126E" w:rsidP="00D1126E">
      <w:pPr>
        <w:rPr>
          <w:rFonts w:ascii="SimHei" w:eastAsia="SimHei"/>
          <w:sz w:val="28"/>
          <w:szCs w:val="28"/>
        </w:rPr>
      </w:pPr>
      <w:r w:rsidRPr="00EA0294">
        <w:rPr>
          <w:rFonts w:ascii="SimHei" w:eastAsia="SimHei" w:hint="eastAsia"/>
          <w:sz w:val="28"/>
          <w:szCs w:val="28"/>
        </w:rPr>
        <w:t>原产地名称保护及国际注册特别联盟</w:t>
      </w:r>
      <w:r>
        <w:rPr>
          <w:rFonts w:ascii="SimHei" w:eastAsia="SimHei" w:hint="eastAsia"/>
          <w:sz w:val="28"/>
          <w:szCs w:val="28"/>
        </w:rPr>
        <w:t>（</w:t>
      </w:r>
      <w:r w:rsidRPr="00EA0294">
        <w:rPr>
          <w:rFonts w:ascii="SimHei" w:eastAsia="SimHei" w:hint="eastAsia"/>
          <w:sz w:val="28"/>
          <w:szCs w:val="28"/>
        </w:rPr>
        <w:t>里斯本联盟</w:t>
      </w:r>
      <w:r>
        <w:rPr>
          <w:rFonts w:ascii="SimHei" w:eastAsia="SimHei" w:hint="eastAsia"/>
          <w:sz w:val="28"/>
          <w:szCs w:val="28"/>
        </w:rPr>
        <w:t>）</w:t>
      </w:r>
    </w:p>
    <w:p w:rsidR="00D1126E" w:rsidRPr="00EA0294" w:rsidRDefault="00D1126E" w:rsidP="00D1126E"/>
    <w:p w:rsidR="00D1126E" w:rsidRPr="00EA0294" w:rsidRDefault="00D1126E" w:rsidP="00D1126E"/>
    <w:p w:rsidR="00D1126E" w:rsidRPr="00EA0294" w:rsidRDefault="00D1126E" w:rsidP="00D1126E">
      <w:pPr>
        <w:rPr>
          <w:rFonts w:ascii="SimHei" w:eastAsia="SimHei"/>
          <w:sz w:val="28"/>
          <w:szCs w:val="28"/>
        </w:rPr>
      </w:pPr>
      <w:r w:rsidRPr="00EA0294">
        <w:rPr>
          <w:rFonts w:ascii="SimHei" w:eastAsia="SimHei" w:hint="eastAsia"/>
          <w:sz w:val="28"/>
          <w:szCs w:val="28"/>
        </w:rPr>
        <w:t>大　会</w:t>
      </w:r>
    </w:p>
    <w:p w:rsidR="00D1126E" w:rsidRPr="00EA0294" w:rsidRDefault="00D1126E" w:rsidP="00D1126E"/>
    <w:p w:rsidR="00D1126E" w:rsidRPr="00EA0294" w:rsidRDefault="00D1126E" w:rsidP="00D1126E"/>
    <w:p w:rsidR="00D1126E" w:rsidRPr="00EA0294" w:rsidRDefault="00D1126E" w:rsidP="00D1126E">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四</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hint="eastAsia"/>
          <w:sz w:val="24"/>
          <w:szCs w:val="24"/>
        </w:rPr>
        <w:t>22</w:t>
      </w:r>
      <w:r w:rsidRPr="00EA0294">
        <w:rPr>
          <w:rFonts w:ascii="KaiTi" w:eastAsia="KaiTi" w:hint="eastAsia"/>
          <w:b/>
          <w:sz w:val="24"/>
          <w:szCs w:val="24"/>
        </w:rPr>
        <w:t>次</w:t>
      </w:r>
      <w:r>
        <w:rPr>
          <w:rFonts w:ascii="KaiTi" w:eastAsia="KaiTi" w:hint="eastAsia"/>
          <w:b/>
          <w:sz w:val="24"/>
          <w:szCs w:val="24"/>
        </w:rPr>
        <w:t>例会）</w:t>
      </w:r>
    </w:p>
    <w:p w:rsidR="00D1126E" w:rsidRPr="00EA0294" w:rsidRDefault="00D1126E" w:rsidP="00D1126E">
      <w:pPr>
        <w:rPr>
          <w:rFonts w:ascii="KaiTi" w:eastAsia="KaiTi"/>
          <w:b/>
          <w:sz w:val="24"/>
          <w:szCs w:val="24"/>
        </w:rPr>
      </w:pPr>
      <w:r w:rsidRPr="00EA0294">
        <w:rPr>
          <w:rFonts w:ascii="KaiTi" w:eastAsia="KaiTi" w:hint="eastAsia"/>
          <w:sz w:val="24"/>
          <w:szCs w:val="24"/>
        </w:rPr>
        <w:t>201</w:t>
      </w:r>
      <w:r>
        <w:rPr>
          <w:rFonts w:ascii="KaiTi" w:eastAsia="KaiTi" w:hint="eastAsia"/>
          <w:sz w:val="24"/>
          <w:szCs w:val="24"/>
        </w:rPr>
        <w:t>7</w:t>
      </w:r>
      <w:r w:rsidRPr="00EA0294">
        <w:rPr>
          <w:rFonts w:ascii="KaiTi" w:eastAsia="KaiTi" w:hint="eastAsia"/>
          <w:b/>
          <w:sz w:val="24"/>
          <w:szCs w:val="24"/>
        </w:rPr>
        <w:t>年</w:t>
      </w:r>
      <w:r w:rsidRPr="00EA0294">
        <w:rPr>
          <w:rFonts w:ascii="KaiTi" w:eastAsia="KaiTi" w:hint="eastAsia"/>
          <w:sz w:val="24"/>
          <w:szCs w:val="24"/>
        </w:rPr>
        <w:t>10</w:t>
      </w:r>
      <w:r w:rsidRPr="00EA0294">
        <w:rPr>
          <w:rFonts w:ascii="KaiTi" w:eastAsia="KaiTi" w:hint="eastAsia"/>
          <w:b/>
          <w:sz w:val="24"/>
          <w:szCs w:val="24"/>
        </w:rPr>
        <w:t>月</w:t>
      </w:r>
      <w:r>
        <w:rPr>
          <w:rFonts w:ascii="KaiTi" w:eastAsia="KaiTi" w:hint="eastAsia"/>
          <w:sz w:val="24"/>
          <w:szCs w:val="24"/>
        </w:rPr>
        <w:t>2</w:t>
      </w:r>
      <w:r w:rsidRPr="00EA0294">
        <w:rPr>
          <w:rFonts w:ascii="KaiTi" w:eastAsia="KaiTi" w:hint="eastAsia"/>
          <w:b/>
          <w:sz w:val="24"/>
          <w:szCs w:val="24"/>
        </w:rPr>
        <w:t>日至</w:t>
      </w:r>
      <w:r w:rsidRPr="00EA0294">
        <w:rPr>
          <w:rFonts w:ascii="KaiTi" w:eastAsia="KaiTi" w:hint="eastAsia"/>
          <w:sz w:val="24"/>
          <w:szCs w:val="24"/>
        </w:rPr>
        <w:t>1</w:t>
      </w:r>
      <w:r>
        <w:rPr>
          <w:rFonts w:ascii="KaiTi" w:eastAsia="KaiTi" w:hint="eastAsia"/>
          <w:sz w:val="24"/>
          <w:szCs w:val="24"/>
        </w:rPr>
        <w:t>1</w:t>
      </w:r>
      <w:r w:rsidRPr="00EA0294">
        <w:rPr>
          <w:rFonts w:ascii="KaiTi" w:eastAsia="KaiTi" w:hint="eastAsia"/>
          <w:b/>
          <w:sz w:val="24"/>
          <w:szCs w:val="24"/>
        </w:rPr>
        <w:t>日，日内瓦</w:t>
      </w:r>
    </w:p>
    <w:p w:rsidR="00D1126E" w:rsidRPr="00EA0294" w:rsidRDefault="00D1126E" w:rsidP="00D1126E"/>
    <w:p w:rsidR="00D1126E" w:rsidRPr="00EA0294" w:rsidRDefault="00D1126E" w:rsidP="00D1126E"/>
    <w:p w:rsidR="00D1126E" w:rsidRPr="00EA0294" w:rsidRDefault="00D1126E" w:rsidP="00D1126E"/>
    <w:p w:rsidR="00D1126E" w:rsidRPr="00EA0294" w:rsidRDefault="00D1126E" w:rsidP="00D1126E">
      <w:pPr>
        <w:rPr>
          <w:rFonts w:ascii="KaiTi" w:eastAsia="KaiTi" w:hAnsi="KaiTi"/>
          <w:caps/>
          <w:sz w:val="24"/>
        </w:rPr>
      </w:pPr>
      <w:bookmarkStart w:id="3" w:name="TitleOfDoc"/>
      <w:bookmarkEnd w:id="3"/>
      <w:r w:rsidRPr="00D1126E">
        <w:rPr>
          <w:rFonts w:ascii="KaiTi" w:eastAsia="KaiTi" w:hAnsi="KaiTi" w:hint="eastAsia"/>
          <w:caps/>
          <w:sz w:val="24"/>
        </w:rPr>
        <w:t>拟议的《里斯本协定和里斯本协定日内瓦文本共同实施细则》规定费用表</w:t>
      </w:r>
    </w:p>
    <w:p w:rsidR="00D1126E" w:rsidRPr="00EA0294" w:rsidRDefault="00D1126E" w:rsidP="00D1126E"/>
    <w:p w:rsidR="00D1126E" w:rsidRPr="00EA0294" w:rsidRDefault="00D1126E" w:rsidP="00D1126E">
      <w:pPr>
        <w:rPr>
          <w:rFonts w:ascii="KaiTi" w:eastAsia="KaiTi" w:hAnsi="KaiTi"/>
          <w:sz w:val="21"/>
          <w:szCs w:val="21"/>
        </w:rPr>
      </w:pPr>
      <w:bookmarkStart w:id="4" w:name="Prepared"/>
      <w:bookmarkEnd w:id="4"/>
      <w:r w:rsidRPr="00736DC7">
        <w:rPr>
          <w:rFonts w:ascii="KaiTi" w:eastAsia="KaiTi" w:hAnsi="KaiTi" w:hint="eastAsia"/>
          <w:sz w:val="21"/>
          <w:szCs w:val="21"/>
        </w:rPr>
        <w:t>国际局编拟的文件</w:t>
      </w:r>
    </w:p>
    <w:p w:rsidR="00D1126E" w:rsidRPr="00EA0294" w:rsidRDefault="00D1126E" w:rsidP="00D1126E"/>
    <w:p w:rsidR="00D1126E" w:rsidRPr="00EA0294" w:rsidRDefault="00D1126E" w:rsidP="00D1126E"/>
    <w:p w:rsidR="00D1126E" w:rsidRPr="00EA0294" w:rsidRDefault="00D1126E" w:rsidP="00D1126E"/>
    <w:p w:rsidR="00D1126E" w:rsidRPr="00EA0294" w:rsidRDefault="00D1126E" w:rsidP="00D1126E"/>
    <w:p w:rsidR="003E4F14" w:rsidRPr="00D553ED" w:rsidRDefault="003E4F14" w:rsidP="00D553ED">
      <w:pPr>
        <w:overflowPunct w:val="0"/>
        <w:spacing w:afterLines="50" w:after="120" w:line="340" w:lineRule="atLeast"/>
        <w:jc w:val="both"/>
        <w:rPr>
          <w:rFonts w:ascii="SimSun" w:hAnsi="SimSun"/>
          <w:sz w:val="21"/>
          <w:szCs w:val="22"/>
        </w:rPr>
      </w:pPr>
      <w:r w:rsidRPr="00D553ED">
        <w:rPr>
          <w:rFonts w:ascii="SimSun" w:hAnsi="SimSun"/>
          <w:sz w:val="21"/>
          <w:szCs w:val="22"/>
        </w:rPr>
        <w:fldChar w:fldCharType="begin"/>
      </w:r>
      <w:r w:rsidRPr="00D553ED">
        <w:rPr>
          <w:rFonts w:ascii="SimSun" w:hAnsi="SimSun"/>
          <w:sz w:val="21"/>
          <w:szCs w:val="22"/>
        </w:rPr>
        <w:instrText xml:space="preserve"> AUTONUM  </w:instrText>
      </w:r>
      <w:r w:rsidRPr="00D553ED">
        <w:rPr>
          <w:rFonts w:ascii="SimSun" w:hAnsi="SimSun"/>
          <w:sz w:val="21"/>
          <w:szCs w:val="22"/>
        </w:rPr>
        <w:fldChar w:fldCharType="end"/>
      </w:r>
      <w:r w:rsidR="00D553ED">
        <w:rPr>
          <w:rFonts w:ascii="SimSun" w:hAnsi="SimSun" w:hint="eastAsia"/>
          <w:sz w:val="21"/>
          <w:szCs w:val="22"/>
        </w:rPr>
        <w:t>.</w:t>
      </w:r>
      <w:r w:rsidRPr="00D553ED">
        <w:rPr>
          <w:rFonts w:ascii="SimSun" w:hAnsi="SimSun"/>
          <w:sz w:val="21"/>
          <w:szCs w:val="22"/>
        </w:rPr>
        <w:tab/>
      </w:r>
      <w:r w:rsidR="00D1126E" w:rsidRPr="00D553ED">
        <w:rPr>
          <w:rFonts w:ascii="SimSun" w:hAnsi="SimSun" w:hint="eastAsia"/>
          <w:sz w:val="21"/>
          <w:szCs w:val="22"/>
        </w:rPr>
        <w:t>在2017年4月3日至5日于日内瓦举行的第二届会议上，制定里斯本协定和里斯本协定日内瓦文本共同实施细则工作组建议里斯本联盟大会，在其2017年会议上确定《共同实施细则》草案第八条第一款所述各项费用的数额（见文件</w:t>
      </w:r>
      <w:r w:rsidR="00D1126E" w:rsidRPr="00D553ED">
        <w:rPr>
          <w:rFonts w:ascii="SimSun" w:hAnsi="SimSun"/>
          <w:sz w:val="21"/>
          <w:szCs w:val="22"/>
        </w:rPr>
        <w:t>LI/WG/PCR/2/6</w:t>
      </w:r>
      <w:r w:rsidR="00D553ED">
        <w:rPr>
          <w:rFonts w:ascii="SimSun" w:hAnsi="SimSun"/>
          <w:sz w:val="21"/>
          <w:szCs w:val="22"/>
        </w:rPr>
        <w:t>（</w:t>
      </w:r>
      <w:r w:rsidR="00D1126E" w:rsidRPr="00D553ED">
        <w:rPr>
          <w:rFonts w:ascii="SimSun" w:hAnsi="SimSun" w:hint="eastAsia"/>
          <w:sz w:val="21"/>
          <w:szCs w:val="22"/>
        </w:rPr>
        <w:t>主席总结</w:t>
      </w:r>
      <w:r w:rsidR="00D553ED">
        <w:rPr>
          <w:rFonts w:ascii="SimSun" w:hAnsi="SimSun" w:hint="eastAsia"/>
          <w:sz w:val="21"/>
          <w:szCs w:val="22"/>
        </w:rPr>
        <w:t>）</w:t>
      </w:r>
      <w:r w:rsidR="00D1126E" w:rsidRPr="00D553ED">
        <w:rPr>
          <w:rFonts w:ascii="SimSun" w:hAnsi="SimSun" w:hint="eastAsia"/>
          <w:sz w:val="21"/>
          <w:szCs w:val="22"/>
        </w:rPr>
        <w:t>第</w:t>
      </w:r>
      <w:r w:rsidR="00D1126E" w:rsidRPr="00D553ED">
        <w:rPr>
          <w:rFonts w:ascii="SimSun" w:hAnsi="SimSun"/>
          <w:sz w:val="21"/>
          <w:szCs w:val="22"/>
        </w:rPr>
        <w:t>11</w:t>
      </w:r>
      <w:r w:rsidR="00D1126E" w:rsidRPr="00D553ED">
        <w:rPr>
          <w:rFonts w:ascii="SimSun" w:hAnsi="SimSun" w:hint="eastAsia"/>
          <w:sz w:val="21"/>
          <w:szCs w:val="22"/>
        </w:rPr>
        <w:t>段第</w:t>
      </w:r>
      <w:r w:rsidR="00D1126E" w:rsidRPr="00D553ED">
        <w:rPr>
          <w:rFonts w:ascii="SimSun" w:hAnsi="SimSun"/>
          <w:sz w:val="21"/>
          <w:szCs w:val="22"/>
        </w:rPr>
        <w:t>(iii)</w:t>
      </w:r>
      <w:r w:rsidR="00D1126E" w:rsidRPr="00D553ED">
        <w:rPr>
          <w:rFonts w:ascii="SimSun" w:hAnsi="SimSun" w:hint="eastAsia"/>
          <w:sz w:val="21"/>
          <w:szCs w:val="22"/>
        </w:rPr>
        <w:t>项和文件</w:t>
      </w:r>
      <w:r w:rsidR="00D1126E" w:rsidRPr="00D553ED">
        <w:rPr>
          <w:rFonts w:ascii="SimSun" w:hAnsi="SimSun"/>
          <w:sz w:val="21"/>
          <w:szCs w:val="22"/>
        </w:rPr>
        <w:t>LI/A/34/</w:t>
      </w:r>
      <w:r w:rsidR="00D1126E" w:rsidRPr="00D553ED">
        <w:rPr>
          <w:rFonts w:ascii="SimSun" w:hAnsi="SimSun" w:hint="eastAsia"/>
          <w:sz w:val="21"/>
          <w:szCs w:val="22"/>
        </w:rPr>
        <w:t>1第</w:t>
      </w:r>
      <w:r w:rsidR="00D1126E" w:rsidRPr="00D553ED">
        <w:rPr>
          <w:rFonts w:ascii="SimSun" w:hAnsi="SimSun"/>
          <w:sz w:val="21"/>
          <w:szCs w:val="22"/>
        </w:rPr>
        <w:t>10</w:t>
      </w:r>
      <w:r w:rsidR="00D1126E" w:rsidRPr="00D553ED">
        <w:rPr>
          <w:rFonts w:ascii="SimSun" w:hAnsi="SimSun" w:hint="eastAsia"/>
          <w:sz w:val="21"/>
          <w:szCs w:val="22"/>
        </w:rPr>
        <w:t>段和第</w:t>
      </w:r>
      <w:r w:rsidR="00D1126E" w:rsidRPr="00D553ED">
        <w:rPr>
          <w:rFonts w:ascii="SimSun" w:hAnsi="SimSun"/>
          <w:sz w:val="21"/>
          <w:szCs w:val="22"/>
        </w:rPr>
        <w:t>12</w:t>
      </w:r>
      <w:r w:rsidR="00D1126E" w:rsidRPr="00D553ED">
        <w:rPr>
          <w:rFonts w:ascii="SimSun" w:hAnsi="SimSun" w:hint="eastAsia"/>
          <w:sz w:val="21"/>
          <w:szCs w:val="22"/>
        </w:rPr>
        <w:t>段第</w:t>
      </w:r>
      <w:r w:rsidR="00D1126E" w:rsidRPr="00D553ED">
        <w:rPr>
          <w:rFonts w:ascii="SimSun" w:hAnsi="SimSun"/>
          <w:sz w:val="21"/>
          <w:szCs w:val="22"/>
        </w:rPr>
        <w:t>(</w:t>
      </w:r>
      <w:proofErr w:type="spellStart"/>
      <w:r w:rsidR="00D1126E" w:rsidRPr="00D553ED">
        <w:rPr>
          <w:rFonts w:ascii="SimSun" w:hAnsi="SimSun"/>
          <w:sz w:val="21"/>
          <w:szCs w:val="22"/>
        </w:rPr>
        <w:t>i</w:t>
      </w:r>
      <w:proofErr w:type="spellEnd"/>
      <w:r w:rsidR="00D1126E" w:rsidRPr="00D553ED">
        <w:rPr>
          <w:rFonts w:ascii="SimSun" w:hAnsi="SimSun"/>
          <w:sz w:val="21"/>
          <w:szCs w:val="22"/>
        </w:rPr>
        <w:t>)</w:t>
      </w:r>
      <w:r w:rsidR="00D1126E" w:rsidRPr="00D553ED">
        <w:rPr>
          <w:rFonts w:ascii="SimSun" w:hAnsi="SimSun" w:hint="eastAsia"/>
          <w:sz w:val="21"/>
          <w:szCs w:val="22"/>
        </w:rPr>
        <w:t>项）。</w:t>
      </w:r>
    </w:p>
    <w:p w:rsidR="003E4F14" w:rsidRPr="00D553ED" w:rsidRDefault="003E4F14" w:rsidP="00D553ED">
      <w:pPr>
        <w:overflowPunct w:val="0"/>
        <w:spacing w:afterLines="50" w:after="120" w:line="340" w:lineRule="atLeast"/>
        <w:jc w:val="both"/>
        <w:rPr>
          <w:rFonts w:ascii="SimSun" w:hAnsi="SimSun"/>
          <w:sz w:val="21"/>
        </w:rPr>
      </w:pPr>
      <w:r w:rsidRPr="00D553ED">
        <w:rPr>
          <w:rFonts w:ascii="SimSun" w:hAnsi="SimSun"/>
          <w:sz w:val="21"/>
        </w:rPr>
        <w:fldChar w:fldCharType="begin"/>
      </w:r>
      <w:r w:rsidRPr="00D553ED">
        <w:rPr>
          <w:rFonts w:ascii="SimSun" w:hAnsi="SimSun"/>
          <w:sz w:val="21"/>
        </w:rPr>
        <w:instrText xml:space="preserve"> AUTONUM  </w:instrText>
      </w:r>
      <w:r w:rsidRPr="00D553ED">
        <w:rPr>
          <w:rFonts w:ascii="SimSun" w:hAnsi="SimSun"/>
          <w:sz w:val="21"/>
        </w:rPr>
        <w:fldChar w:fldCharType="end"/>
      </w:r>
      <w:r w:rsidR="00D553ED">
        <w:rPr>
          <w:rFonts w:ascii="SimSun" w:hAnsi="SimSun" w:hint="eastAsia"/>
          <w:sz w:val="21"/>
        </w:rPr>
        <w:t>.</w:t>
      </w:r>
      <w:r w:rsidRPr="00D553ED">
        <w:rPr>
          <w:rFonts w:ascii="SimSun" w:hAnsi="SimSun"/>
          <w:sz w:val="21"/>
        </w:rPr>
        <w:tab/>
      </w:r>
      <w:r w:rsidR="00D1126E" w:rsidRPr="00D553ED">
        <w:rPr>
          <w:rFonts w:ascii="SimSun" w:hAnsi="SimSun" w:hint="eastAsia"/>
          <w:sz w:val="21"/>
        </w:rPr>
        <w:t>有鉴于此，现为《</w:t>
      </w:r>
      <w:r w:rsidR="00D1126E" w:rsidRPr="00D553ED">
        <w:rPr>
          <w:rFonts w:ascii="SimSun" w:hAnsi="SimSun" w:hint="eastAsia"/>
          <w:sz w:val="21"/>
          <w:szCs w:val="22"/>
        </w:rPr>
        <w:t>共同实施细则》草案第八条第一款提出下列费用表：(</w:t>
      </w:r>
      <w:proofErr w:type="spellStart"/>
      <w:r w:rsidR="00D1126E" w:rsidRPr="00D553ED">
        <w:rPr>
          <w:rFonts w:ascii="SimSun" w:hAnsi="SimSun" w:hint="eastAsia"/>
          <w:sz w:val="21"/>
          <w:szCs w:val="22"/>
        </w:rPr>
        <w:t>i</w:t>
      </w:r>
      <w:proofErr w:type="spellEnd"/>
      <w:r w:rsidR="00D1126E" w:rsidRPr="00D553ED">
        <w:rPr>
          <w:rFonts w:ascii="SimSun" w:hAnsi="SimSun" w:hint="eastAsia"/>
          <w:sz w:val="21"/>
          <w:szCs w:val="22"/>
        </w:rPr>
        <w:t>)国际注册费</w:t>
      </w:r>
      <w:r w:rsidR="00D1126E" w:rsidRPr="00D553ED">
        <w:rPr>
          <w:rFonts w:ascii="SimSun" w:hAnsi="SimSun"/>
          <w:sz w:val="21"/>
        </w:rPr>
        <w:t>1,000</w:t>
      </w:r>
      <w:r w:rsidR="00D1126E" w:rsidRPr="00D553ED">
        <w:rPr>
          <w:rFonts w:ascii="SimSun" w:hAnsi="SimSun" w:hint="eastAsia"/>
          <w:sz w:val="21"/>
        </w:rPr>
        <w:t>瑞郎；</w:t>
      </w:r>
      <w:r w:rsidR="00D1126E" w:rsidRPr="00D553ED">
        <w:rPr>
          <w:rFonts w:ascii="SimSun" w:hAnsi="SimSun" w:hint="eastAsia"/>
          <w:sz w:val="21"/>
          <w:szCs w:val="22"/>
        </w:rPr>
        <w:t>(ii)国际注册每次变更费</w:t>
      </w:r>
      <w:r w:rsidR="00905B27" w:rsidRPr="00D553ED">
        <w:rPr>
          <w:rFonts w:ascii="SimSun" w:hAnsi="SimSun" w:hint="eastAsia"/>
          <w:sz w:val="21"/>
          <w:szCs w:val="22"/>
        </w:rPr>
        <w:t>500瑞郎；(iii)</w:t>
      </w:r>
      <w:r w:rsidR="00D1126E" w:rsidRPr="00D553ED">
        <w:rPr>
          <w:rFonts w:ascii="SimSun" w:hAnsi="SimSun" w:hint="eastAsia"/>
          <w:sz w:val="21"/>
          <w:szCs w:val="22"/>
        </w:rPr>
        <w:t>国际注册簿摘录提供费</w:t>
      </w:r>
      <w:r w:rsidR="00905B27" w:rsidRPr="00D553ED">
        <w:rPr>
          <w:rFonts w:ascii="SimSun" w:hAnsi="SimSun" w:hint="eastAsia"/>
          <w:sz w:val="21"/>
          <w:szCs w:val="22"/>
        </w:rPr>
        <w:t>150瑞郎；(iv)</w:t>
      </w:r>
      <w:r w:rsidR="00D1126E" w:rsidRPr="00D553ED">
        <w:rPr>
          <w:rFonts w:ascii="SimSun" w:hAnsi="SimSun" w:hint="eastAsia"/>
          <w:sz w:val="21"/>
          <w:szCs w:val="22"/>
        </w:rPr>
        <w:t>提供关于国际注册簿内容的证明或任何其他书面资料的费用</w:t>
      </w:r>
      <w:r w:rsidR="00905B27" w:rsidRPr="00D553ED">
        <w:rPr>
          <w:rFonts w:ascii="SimSun" w:hAnsi="SimSun" w:hint="eastAsia"/>
          <w:sz w:val="21"/>
          <w:szCs w:val="22"/>
        </w:rPr>
        <w:t>100瑞郎</w:t>
      </w:r>
      <w:r w:rsidR="00905B27" w:rsidRPr="00D553ED">
        <w:rPr>
          <w:rStyle w:val="FootnoteReference"/>
          <w:rFonts w:ascii="SimSun" w:hAnsi="SimSun"/>
          <w:sz w:val="21"/>
        </w:rPr>
        <w:footnoteReference w:id="2"/>
      </w:r>
      <w:r w:rsidR="00905B27" w:rsidRPr="00D553ED">
        <w:rPr>
          <w:rFonts w:ascii="SimSun" w:hAnsi="SimSun" w:hint="eastAsia"/>
          <w:sz w:val="21"/>
          <w:szCs w:val="22"/>
        </w:rPr>
        <w:t>。细则第八条第一款的拟议费用表转录于本文件附件。</w:t>
      </w:r>
    </w:p>
    <w:p w:rsidR="005C0C9C" w:rsidRDefault="005C0C9C">
      <w:pPr>
        <w:rPr>
          <w:rFonts w:ascii="KaiTi" w:eastAsia="KaiTi" w:hAnsi="KaiTi"/>
          <w:sz w:val="21"/>
          <w:szCs w:val="22"/>
        </w:rPr>
      </w:pPr>
      <w:r>
        <w:rPr>
          <w:rFonts w:ascii="KaiTi" w:eastAsia="KaiTi" w:hAnsi="KaiTi"/>
          <w:sz w:val="21"/>
          <w:szCs w:val="22"/>
        </w:rPr>
        <w:br w:type="page"/>
      </w:r>
    </w:p>
    <w:p w:rsidR="00D82301" w:rsidRPr="00D553ED" w:rsidRDefault="00F82B7B" w:rsidP="00D553ED">
      <w:pPr>
        <w:overflowPunct w:val="0"/>
        <w:spacing w:afterLines="50" w:after="120" w:line="340" w:lineRule="atLeast"/>
        <w:ind w:left="5534"/>
        <w:jc w:val="both"/>
        <w:rPr>
          <w:rFonts w:ascii="KaiTi" w:eastAsia="KaiTi" w:hAnsi="KaiTi"/>
          <w:sz w:val="21"/>
          <w:szCs w:val="22"/>
        </w:rPr>
      </w:pPr>
      <w:bookmarkStart w:id="5" w:name="_GoBack"/>
      <w:bookmarkEnd w:id="5"/>
      <w:r w:rsidRPr="00D553ED">
        <w:rPr>
          <w:rFonts w:ascii="KaiTi" w:eastAsia="KaiTi" w:hAnsi="KaiTi"/>
          <w:sz w:val="21"/>
          <w:szCs w:val="22"/>
        </w:rPr>
        <w:t>3</w:t>
      </w:r>
      <w:r w:rsidR="003E4F14" w:rsidRPr="00D553ED">
        <w:rPr>
          <w:rFonts w:ascii="KaiTi" w:eastAsia="KaiTi" w:hAnsi="KaiTi"/>
          <w:sz w:val="21"/>
          <w:szCs w:val="22"/>
        </w:rPr>
        <w:t>.</w:t>
      </w:r>
      <w:r w:rsidR="003E4F14" w:rsidRPr="00D553ED">
        <w:rPr>
          <w:rFonts w:ascii="KaiTi" w:eastAsia="KaiTi" w:hAnsi="KaiTi"/>
          <w:sz w:val="21"/>
          <w:szCs w:val="22"/>
        </w:rPr>
        <w:tab/>
      </w:r>
      <w:r w:rsidR="00905B27" w:rsidRPr="00D553ED">
        <w:rPr>
          <w:rFonts w:ascii="KaiTi" w:eastAsia="KaiTi" w:hAnsi="KaiTi" w:hint="eastAsia"/>
          <w:sz w:val="21"/>
          <w:szCs w:val="22"/>
        </w:rPr>
        <w:t>请里斯本联盟大会：</w:t>
      </w:r>
    </w:p>
    <w:p w:rsidR="00D82301" w:rsidRPr="00D553ED" w:rsidRDefault="00905B27" w:rsidP="00D553ED">
      <w:pPr>
        <w:pStyle w:val="ListParagraph"/>
        <w:numPr>
          <w:ilvl w:val="0"/>
          <w:numId w:val="41"/>
        </w:numPr>
        <w:overflowPunct w:val="0"/>
        <w:spacing w:afterLines="50" w:after="120" w:line="340" w:lineRule="atLeast"/>
        <w:ind w:left="6237" w:firstLine="0"/>
        <w:contextualSpacing w:val="0"/>
        <w:jc w:val="both"/>
        <w:rPr>
          <w:rFonts w:ascii="KaiTi" w:eastAsia="KaiTi" w:hAnsi="KaiTi"/>
          <w:sz w:val="21"/>
          <w:szCs w:val="22"/>
        </w:rPr>
      </w:pPr>
      <w:r w:rsidRPr="00D553ED">
        <w:rPr>
          <w:rFonts w:ascii="KaiTi" w:eastAsia="KaiTi" w:hAnsi="KaiTi" w:hint="eastAsia"/>
          <w:sz w:val="21"/>
          <w:szCs w:val="22"/>
        </w:rPr>
        <w:t>审议上文第2段中所述的拟议费用表；并</w:t>
      </w:r>
    </w:p>
    <w:p w:rsidR="003E4F14" w:rsidRPr="00D553ED" w:rsidRDefault="00905B27" w:rsidP="00D553ED">
      <w:pPr>
        <w:pStyle w:val="ListParagraph"/>
        <w:numPr>
          <w:ilvl w:val="0"/>
          <w:numId w:val="41"/>
        </w:numPr>
        <w:overflowPunct w:val="0"/>
        <w:spacing w:afterLines="50" w:after="120" w:line="340" w:lineRule="atLeast"/>
        <w:ind w:left="6237" w:firstLine="0"/>
        <w:contextualSpacing w:val="0"/>
        <w:jc w:val="both"/>
        <w:rPr>
          <w:rFonts w:ascii="KaiTi" w:eastAsia="KaiTi" w:hAnsi="KaiTi"/>
          <w:sz w:val="21"/>
          <w:szCs w:val="22"/>
        </w:rPr>
      </w:pPr>
      <w:r w:rsidRPr="00D553ED">
        <w:rPr>
          <w:rFonts w:ascii="KaiTi" w:eastAsia="KaiTi" w:hAnsi="KaiTi" w:hint="eastAsia"/>
          <w:sz w:val="21"/>
          <w:szCs w:val="22"/>
        </w:rPr>
        <w:t>确定《里斯本协定和里斯本协定日内瓦文本共同实施细则》</w:t>
      </w:r>
      <w:r w:rsidRPr="00D553ED">
        <w:rPr>
          <w:rFonts w:ascii="KaiTi" w:eastAsia="KaiTi" w:hAnsi="KaiTi" w:hint="eastAsia"/>
          <w:sz w:val="21"/>
          <w:szCs w:val="22"/>
        </w:rPr>
        <w:lastRenderedPageBreak/>
        <w:t>草案第八条第一款规定的各项费用的数额。</w:t>
      </w:r>
    </w:p>
    <w:p w:rsidR="00D553ED" w:rsidRDefault="00D553ED" w:rsidP="00D553ED">
      <w:pPr>
        <w:overflowPunct w:val="0"/>
        <w:spacing w:afterLines="50" w:after="120" w:line="340" w:lineRule="atLeast"/>
        <w:ind w:left="5534"/>
        <w:jc w:val="both"/>
        <w:rPr>
          <w:rFonts w:ascii="KaiTi" w:eastAsia="KaiTi" w:hAnsi="KaiTi"/>
          <w:sz w:val="21"/>
          <w:szCs w:val="22"/>
        </w:rPr>
      </w:pPr>
    </w:p>
    <w:p w:rsidR="00012F24" w:rsidRPr="00D553ED" w:rsidRDefault="001B2708" w:rsidP="00D553ED">
      <w:pPr>
        <w:overflowPunct w:val="0"/>
        <w:spacing w:afterLines="50" w:after="120" w:line="340" w:lineRule="atLeast"/>
        <w:ind w:left="5534"/>
        <w:jc w:val="both"/>
        <w:rPr>
          <w:rFonts w:ascii="KaiTi" w:eastAsia="KaiTi" w:hAnsi="KaiTi"/>
          <w:sz w:val="21"/>
          <w:szCs w:val="22"/>
        </w:rPr>
      </w:pPr>
      <w:r w:rsidRPr="00D553ED">
        <w:rPr>
          <w:rFonts w:ascii="KaiTi" w:eastAsia="KaiTi" w:hAnsi="KaiTi"/>
          <w:sz w:val="21"/>
          <w:szCs w:val="22"/>
        </w:rPr>
        <w:t>[</w:t>
      </w:r>
      <w:r w:rsidR="00905B27" w:rsidRPr="00D553ED">
        <w:rPr>
          <w:rFonts w:ascii="KaiTi" w:eastAsia="KaiTi" w:hAnsi="KaiTi" w:hint="eastAsia"/>
          <w:sz w:val="21"/>
          <w:szCs w:val="22"/>
        </w:rPr>
        <w:t>后接附件</w:t>
      </w:r>
      <w:r w:rsidR="003E4F14" w:rsidRPr="00D553ED">
        <w:rPr>
          <w:rFonts w:ascii="KaiTi" w:eastAsia="KaiTi" w:hAnsi="KaiTi"/>
          <w:sz w:val="21"/>
          <w:szCs w:val="22"/>
        </w:rPr>
        <w:t>]</w:t>
      </w:r>
    </w:p>
    <w:p w:rsidR="001B2708" w:rsidRDefault="001B2708" w:rsidP="001B2708">
      <w:pPr>
        <w:rPr>
          <w:rFonts w:eastAsia="Times New Roman"/>
          <w:szCs w:val="22"/>
        </w:rPr>
      </w:pPr>
    </w:p>
    <w:p w:rsidR="00E028AC" w:rsidRDefault="00E028AC">
      <w:pPr>
        <w:rPr>
          <w:szCs w:val="22"/>
        </w:rPr>
        <w:sectPr w:rsidR="00E028AC" w:rsidSect="00B37421">
          <w:headerReference w:type="default" r:id="rId10"/>
          <w:footnotePr>
            <w:numFmt w:val="chicago"/>
          </w:footnotePr>
          <w:endnotePr>
            <w:numFmt w:val="decimal"/>
          </w:endnotePr>
          <w:type w:val="continuous"/>
          <w:pgSz w:w="11907" w:h="16840" w:code="9"/>
          <w:pgMar w:top="567" w:right="1134" w:bottom="1418" w:left="1418" w:header="510" w:footer="1021" w:gutter="0"/>
          <w:pgNumType w:start="1"/>
          <w:cols w:space="720"/>
          <w:titlePg/>
          <w:docGrid w:linePitch="299"/>
        </w:sectPr>
      </w:pPr>
    </w:p>
    <w:p w:rsidR="00A216F4" w:rsidRPr="00905B27" w:rsidRDefault="00905B27" w:rsidP="00905B27">
      <w:pPr>
        <w:keepNext/>
        <w:outlineLvl w:val="1"/>
        <w:rPr>
          <w:rFonts w:ascii="SimHei" w:eastAsia="SimHei" w:hAnsi="SimHei"/>
          <w:bCs/>
          <w:iCs/>
          <w:caps/>
          <w:sz w:val="21"/>
          <w:szCs w:val="22"/>
        </w:rPr>
      </w:pPr>
      <w:r w:rsidRPr="00905B27">
        <w:rPr>
          <w:rFonts w:ascii="SimHei" w:eastAsia="SimHei" w:hAnsi="SimHei" w:hint="eastAsia"/>
          <w:bCs/>
          <w:iCs/>
          <w:caps/>
          <w:sz w:val="21"/>
          <w:szCs w:val="22"/>
        </w:rPr>
        <w:lastRenderedPageBreak/>
        <w:t>拟议的《里斯本协定和里斯本协定日内瓦文本共同实施细则》草案费用表</w:t>
      </w:r>
    </w:p>
    <w:p w:rsidR="004A6D64" w:rsidRPr="00D553ED" w:rsidRDefault="004A6D64" w:rsidP="003D2C29">
      <w:pPr>
        <w:rPr>
          <w:sz w:val="21"/>
        </w:rPr>
      </w:pPr>
    </w:p>
    <w:p w:rsidR="004A6D64" w:rsidRPr="00D553ED" w:rsidRDefault="004A6D64" w:rsidP="003D2C29">
      <w:pPr>
        <w:rPr>
          <w:sz w:val="21"/>
        </w:rPr>
      </w:pPr>
    </w:p>
    <w:p w:rsidR="00905B27" w:rsidRPr="00E455FE" w:rsidRDefault="00905B27" w:rsidP="00D553ED">
      <w:pPr>
        <w:spacing w:beforeLines="200" w:before="480" w:afterLines="100" w:after="240" w:line="340" w:lineRule="atLeast"/>
        <w:jc w:val="center"/>
        <w:rPr>
          <w:rFonts w:ascii="KaiTi" w:eastAsia="KaiTi" w:hAnsi="KaiTi" w:cstheme="minorBidi"/>
          <w:sz w:val="21"/>
          <w:szCs w:val="22"/>
        </w:rPr>
      </w:pPr>
      <w:r w:rsidRPr="00E455FE">
        <w:rPr>
          <w:rFonts w:ascii="KaiTi" w:eastAsia="KaiTi" w:hAnsi="KaiTi" w:cstheme="minorBidi" w:hint="eastAsia"/>
          <w:sz w:val="21"/>
          <w:szCs w:val="22"/>
        </w:rPr>
        <w:t>第八条　费　用</w:t>
      </w:r>
    </w:p>
    <w:p w:rsidR="00905B27" w:rsidRPr="00E455FE" w:rsidRDefault="00905B27" w:rsidP="00D553ED">
      <w:pPr>
        <w:overflowPunct w:val="0"/>
        <w:spacing w:afterLines="50" w:after="120" w:line="340" w:lineRule="atLeast"/>
        <w:ind w:firstLineChars="200" w:firstLine="420"/>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一、［</w:t>
      </w:r>
      <w:r w:rsidRPr="00E455FE">
        <w:rPr>
          <w:rFonts w:ascii="KaiTi" w:eastAsia="KaiTi" w:hAnsi="KaiTi" w:cstheme="minorBidi" w:hint="eastAsia"/>
          <w:sz w:val="21"/>
          <w:szCs w:val="22"/>
        </w:rPr>
        <w:t>费用数额</w:t>
      </w:r>
      <w:r w:rsidRPr="00E455FE">
        <w:rPr>
          <w:rFonts w:ascii="SimSun" w:eastAsiaTheme="minorEastAsia" w:hAnsi="SimSun" w:cstheme="minorBidi" w:hint="eastAsia"/>
          <w:sz w:val="21"/>
          <w:szCs w:val="22"/>
        </w:rPr>
        <w:t>］国际局应收取下列费用，费用应以瑞士法郎支付：</w:t>
      </w:r>
    </w:p>
    <w:p w:rsidR="00905B27" w:rsidRPr="00E455FE" w:rsidRDefault="00905B27" w:rsidP="00905B27">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1．国际</w:t>
      </w:r>
      <w:r w:rsidRPr="00E455FE">
        <w:rPr>
          <w:rFonts w:ascii="SimSun" w:eastAsiaTheme="minorEastAsia" w:hAnsi="SimSun" w:cs="SimSun" w:hint="eastAsia"/>
          <w:sz w:val="21"/>
          <w:szCs w:val="22"/>
        </w:rPr>
        <w:t>注册</w:t>
      </w:r>
      <w:r w:rsidRPr="00E455FE">
        <w:rPr>
          <w:rFonts w:ascii="SimSun" w:eastAsiaTheme="minorEastAsia" w:hAnsi="SimSun" w:cstheme="minorBidi" w:hint="eastAsia"/>
          <w:sz w:val="21"/>
          <w:szCs w:val="22"/>
        </w:rPr>
        <w:t>费</w:t>
      </w:r>
      <w:r w:rsidRPr="00E455FE">
        <w:rPr>
          <w:rFonts w:ascii="SimSun" w:eastAsiaTheme="minorEastAsia" w:hAnsi="SimSun" w:cstheme="minorBidi" w:hint="eastAsia"/>
          <w:sz w:val="21"/>
          <w:szCs w:val="22"/>
        </w:rPr>
        <w:tab/>
      </w:r>
      <w:r>
        <w:rPr>
          <w:rFonts w:ascii="SimSun" w:eastAsiaTheme="minorEastAsia" w:hAnsi="SimSun" w:cstheme="minorBidi" w:hint="eastAsia"/>
          <w:sz w:val="21"/>
          <w:szCs w:val="22"/>
        </w:rPr>
        <w:t>[1000]</w:t>
      </w:r>
    </w:p>
    <w:p w:rsidR="00905B27" w:rsidRPr="00E455FE" w:rsidRDefault="00905B27" w:rsidP="00905B27">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2．国际注册每次变更费</w:t>
      </w:r>
      <w:r w:rsidRPr="00E455FE">
        <w:rPr>
          <w:rFonts w:ascii="SimSun" w:eastAsiaTheme="minorEastAsia" w:hAnsi="SimSun" w:cstheme="minorBidi" w:hint="eastAsia"/>
          <w:sz w:val="21"/>
          <w:szCs w:val="22"/>
        </w:rPr>
        <w:tab/>
      </w:r>
      <w:r>
        <w:rPr>
          <w:rFonts w:ascii="SimSun" w:eastAsiaTheme="minorEastAsia" w:hAnsi="SimSun" w:cstheme="minorBidi" w:hint="eastAsia"/>
          <w:sz w:val="21"/>
          <w:szCs w:val="22"/>
        </w:rPr>
        <w:t>[500]</w:t>
      </w:r>
    </w:p>
    <w:p w:rsidR="00905B27" w:rsidRPr="00E455FE" w:rsidRDefault="00905B27" w:rsidP="00905B27">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3．国际注册簿摘录提供费</w:t>
      </w:r>
      <w:r w:rsidRPr="00E455FE">
        <w:rPr>
          <w:rFonts w:ascii="SimSun" w:eastAsiaTheme="minorEastAsia" w:hAnsi="SimSun" w:cstheme="minorBidi" w:hint="eastAsia"/>
          <w:sz w:val="21"/>
          <w:szCs w:val="22"/>
        </w:rPr>
        <w:tab/>
      </w:r>
      <w:r>
        <w:rPr>
          <w:rFonts w:ascii="SimSun" w:eastAsiaTheme="minorEastAsia" w:hAnsi="SimSun" w:cstheme="minorBidi" w:hint="eastAsia"/>
          <w:sz w:val="21"/>
          <w:szCs w:val="22"/>
        </w:rPr>
        <w:t>[150]</w:t>
      </w:r>
    </w:p>
    <w:p w:rsidR="00905B27" w:rsidRPr="00E455FE" w:rsidRDefault="00905B27" w:rsidP="00905B27">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4．提供关于</w:t>
      </w:r>
      <w:r w:rsidRPr="00E455FE">
        <w:rPr>
          <w:rFonts w:ascii="SimSun" w:eastAsiaTheme="minorEastAsia" w:hAnsi="SimSun" w:cs="SimSun" w:hint="eastAsia"/>
          <w:sz w:val="21"/>
          <w:szCs w:val="22"/>
        </w:rPr>
        <w:t>国际注册簿</w:t>
      </w:r>
      <w:r w:rsidRPr="00E455FE">
        <w:rPr>
          <w:rFonts w:ascii="SimSun" w:eastAsiaTheme="minorEastAsia" w:hAnsi="SimSun" w:cstheme="minorBidi" w:hint="eastAsia"/>
          <w:sz w:val="21"/>
          <w:szCs w:val="22"/>
        </w:rPr>
        <w:t>内容的证明或任何其他书面资料的费用</w:t>
      </w:r>
      <w:r w:rsidRPr="00E455FE">
        <w:rPr>
          <w:rFonts w:ascii="SimSun" w:eastAsiaTheme="minorEastAsia" w:hAnsi="SimSun" w:cstheme="minorBidi" w:hint="eastAsia"/>
          <w:sz w:val="21"/>
          <w:szCs w:val="22"/>
        </w:rPr>
        <w:tab/>
      </w:r>
      <w:r>
        <w:rPr>
          <w:rFonts w:ascii="SimSun" w:eastAsiaTheme="minorEastAsia" w:hAnsi="SimSun" w:cstheme="minorBidi" w:hint="eastAsia"/>
          <w:sz w:val="21"/>
          <w:szCs w:val="22"/>
        </w:rPr>
        <w:t>[100]</w:t>
      </w:r>
    </w:p>
    <w:p w:rsidR="00905B27" w:rsidRPr="00E455FE" w:rsidRDefault="00905B27" w:rsidP="00905B27">
      <w:pPr>
        <w:tabs>
          <w:tab w:val="left" w:pos="2090"/>
          <w:tab w:val="right" w:pos="8800"/>
        </w:tabs>
        <w:spacing w:afterLines="50" w:after="120" w:line="340" w:lineRule="atLeast"/>
        <w:ind w:left="1134"/>
        <w:jc w:val="both"/>
        <w:rPr>
          <w:rFonts w:ascii="SimSun" w:eastAsiaTheme="minorEastAsia" w:hAnsi="SimSun" w:cstheme="minorBidi"/>
          <w:sz w:val="21"/>
          <w:szCs w:val="22"/>
        </w:rPr>
      </w:pPr>
      <w:r w:rsidRPr="00E455FE">
        <w:rPr>
          <w:rFonts w:ascii="SimSun" w:eastAsiaTheme="minorEastAsia" w:hAnsi="SimSun" w:cstheme="minorBidi" w:hint="eastAsia"/>
          <w:sz w:val="21"/>
          <w:szCs w:val="22"/>
        </w:rPr>
        <w:t>5．第二款所述的单独费。</w:t>
      </w:r>
      <w:r w:rsidRPr="00E455FE">
        <w:rPr>
          <w:rFonts w:ascii="SimSun" w:eastAsiaTheme="minorEastAsia" w:hAnsi="SimSun" w:cstheme="minorBidi" w:hint="eastAsia"/>
          <w:sz w:val="21"/>
          <w:szCs w:val="22"/>
        </w:rPr>
        <w:tab/>
      </w:r>
    </w:p>
    <w:p w:rsidR="00CC4FCE" w:rsidRPr="00905B27" w:rsidRDefault="00905B27" w:rsidP="00D553ED">
      <w:pPr>
        <w:overflowPunct w:val="0"/>
        <w:spacing w:afterLines="50" w:after="120" w:line="340" w:lineRule="atLeast"/>
        <w:ind w:firstLineChars="200" w:firstLine="420"/>
        <w:jc w:val="both"/>
        <w:rPr>
          <w:rFonts w:ascii="SimSun" w:eastAsiaTheme="minorEastAsia" w:hAnsi="SimSun" w:cstheme="minorBidi"/>
          <w:sz w:val="21"/>
          <w:szCs w:val="22"/>
        </w:rPr>
      </w:pPr>
      <w:r w:rsidRPr="00905B27">
        <w:rPr>
          <w:rFonts w:ascii="SimSun" w:eastAsiaTheme="minorEastAsia" w:hAnsi="SimSun" w:cstheme="minorBidi" w:hint="eastAsia"/>
          <w:sz w:val="21"/>
          <w:szCs w:val="22"/>
        </w:rPr>
        <w:t>[……]</w:t>
      </w:r>
    </w:p>
    <w:p w:rsidR="00CC4FCE" w:rsidRPr="00D553ED" w:rsidRDefault="00CC4FCE" w:rsidP="00D553ED">
      <w:pPr>
        <w:overflowPunct w:val="0"/>
        <w:spacing w:afterLines="50" w:after="120" w:line="340" w:lineRule="atLeast"/>
        <w:ind w:left="5534"/>
        <w:jc w:val="both"/>
        <w:rPr>
          <w:rFonts w:ascii="KaiTi" w:eastAsia="KaiTi" w:hAnsi="KaiTi"/>
          <w:sz w:val="21"/>
          <w:szCs w:val="22"/>
        </w:rPr>
      </w:pPr>
    </w:p>
    <w:p w:rsidR="00CC4FCE" w:rsidRPr="00D553ED" w:rsidRDefault="00726393" w:rsidP="00D553ED">
      <w:pPr>
        <w:overflowPunct w:val="0"/>
        <w:spacing w:afterLines="50" w:after="120" w:line="340" w:lineRule="atLeast"/>
        <w:ind w:left="5534"/>
        <w:jc w:val="both"/>
        <w:rPr>
          <w:rFonts w:ascii="KaiTi" w:eastAsia="KaiTi" w:hAnsi="KaiTi"/>
          <w:sz w:val="21"/>
          <w:szCs w:val="22"/>
        </w:rPr>
      </w:pPr>
      <w:r w:rsidRPr="00D553ED">
        <w:rPr>
          <w:rFonts w:ascii="KaiTi" w:eastAsia="KaiTi" w:hAnsi="KaiTi"/>
          <w:sz w:val="21"/>
          <w:szCs w:val="22"/>
        </w:rPr>
        <w:t>[</w:t>
      </w:r>
      <w:r w:rsidR="00905B27" w:rsidRPr="00D553ED">
        <w:rPr>
          <w:rFonts w:ascii="KaiTi" w:eastAsia="KaiTi" w:hAnsi="KaiTi" w:hint="eastAsia"/>
          <w:sz w:val="21"/>
          <w:szCs w:val="22"/>
        </w:rPr>
        <w:t>附件和文件完</w:t>
      </w:r>
      <w:r w:rsidR="00CC4FCE" w:rsidRPr="00D553ED">
        <w:rPr>
          <w:rFonts w:ascii="KaiTi" w:eastAsia="KaiTi" w:hAnsi="KaiTi"/>
          <w:sz w:val="21"/>
          <w:szCs w:val="22"/>
        </w:rPr>
        <w:t>]</w:t>
      </w:r>
    </w:p>
    <w:sectPr w:rsidR="00CC4FCE" w:rsidRPr="00D553ED" w:rsidSect="00035466">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B64" w:rsidRDefault="00ED0B64">
      <w:r>
        <w:separator/>
      </w:r>
    </w:p>
  </w:endnote>
  <w:endnote w:type="continuationSeparator" w:id="0">
    <w:p w:rsidR="00ED0B64" w:rsidRDefault="00ED0B64" w:rsidP="003B38C1">
      <w:r>
        <w:separator/>
      </w:r>
    </w:p>
    <w:p w:rsidR="00ED0B64" w:rsidRPr="003B38C1" w:rsidRDefault="00ED0B64" w:rsidP="003B38C1">
      <w:pPr>
        <w:spacing w:after="60"/>
        <w:rPr>
          <w:sz w:val="17"/>
        </w:rPr>
      </w:pPr>
      <w:r>
        <w:rPr>
          <w:sz w:val="17"/>
        </w:rPr>
        <w:t>[Endnote continued from previous page]</w:t>
      </w:r>
    </w:p>
  </w:endnote>
  <w:endnote w:type="continuationNotice" w:id="1">
    <w:p w:rsidR="00ED0B64" w:rsidRPr="003B38C1" w:rsidRDefault="00ED0B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B64" w:rsidRDefault="00ED0B64">
      <w:r>
        <w:separator/>
      </w:r>
    </w:p>
  </w:footnote>
  <w:footnote w:type="continuationSeparator" w:id="0">
    <w:p w:rsidR="00ED0B64" w:rsidRDefault="00ED0B64" w:rsidP="008B60B2">
      <w:r>
        <w:separator/>
      </w:r>
    </w:p>
    <w:p w:rsidR="00ED0B64" w:rsidRPr="00ED77FB" w:rsidRDefault="00ED0B64" w:rsidP="008B60B2">
      <w:pPr>
        <w:spacing w:after="60"/>
        <w:rPr>
          <w:sz w:val="17"/>
          <w:szCs w:val="17"/>
        </w:rPr>
      </w:pPr>
      <w:r w:rsidRPr="00ED77FB">
        <w:rPr>
          <w:sz w:val="17"/>
          <w:szCs w:val="17"/>
        </w:rPr>
        <w:t>[Footnote continued from previous page]</w:t>
      </w:r>
    </w:p>
  </w:footnote>
  <w:footnote w:type="continuationNotice" w:id="1">
    <w:p w:rsidR="00ED0B64" w:rsidRPr="00ED77FB" w:rsidRDefault="00ED0B64" w:rsidP="008B60B2">
      <w:pPr>
        <w:spacing w:before="60"/>
        <w:jc w:val="right"/>
        <w:rPr>
          <w:sz w:val="17"/>
          <w:szCs w:val="17"/>
        </w:rPr>
      </w:pPr>
      <w:r w:rsidRPr="00ED77FB">
        <w:rPr>
          <w:sz w:val="17"/>
          <w:szCs w:val="17"/>
        </w:rPr>
        <w:t>[Footnote continued on next page]</w:t>
      </w:r>
    </w:p>
  </w:footnote>
  <w:footnote w:id="2">
    <w:p w:rsidR="00905B27" w:rsidRPr="00D553ED" w:rsidRDefault="00905B27" w:rsidP="00D553ED">
      <w:pPr>
        <w:pStyle w:val="FootnoteText"/>
        <w:jc w:val="both"/>
        <w:rPr>
          <w:rFonts w:ascii="SimSun" w:hAnsi="SimSun"/>
          <w:szCs w:val="18"/>
        </w:rPr>
      </w:pPr>
      <w:r w:rsidRPr="00D553ED">
        <w:rPr>
          <w:rStyle w:val="FootnoteReference"/>
          <w:rFonts w:ascii="SimSun" w:hAnsi="SimSun"/>
          <w:szCs w:val="18"/>
        </w:rPr>
        <w:footnoteRef/>
      </w:r>
      <w:r w:rsidRPr="00D553ED">
        <w:rPr>
          <w:rFonts w:ascii="SimSun" w:hAnsi="SimSun"/>
          <w:szCs w:val="18"/>
        </w:rPr>
        <w:tab/>
      </w:r>
      <w:r w:rsidRPr="00D553ED">
        <w:rPr>
          <w:rFonts w:ascii="SimSun" w:hAnsi="SimSun" w:hint="eastAsia"/>
          <w:szCs w:val="18"/>
        </w:rPr>
        <w:t>拟议的费用数额与《原产地名称保护及国际注册里斯本协定实施细则》第23条中规定的数额相同。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838678"/>
      <w:docPartObj>
        <w:docPartGallery w:val="Page Numbers (Top of Page)"/>
        <w:docPartUnique/>
      </w:docPartObj>
    </w:sdtPr>
    <w:sdtEndPr>
      <w:rPr>
        <w:rFonts w:ascii="SimSun" w:hAnsi="SimSun"/>
        <w:noProof/>
        <w:sz w:val="21"/>
      </w:rPr>
    </w:sdtEndPr>
    <w:sdtContent>
      <w:bookmarkStart w:id="6" w:name="Code2" w:displacedByCustomXml="prev"/>
      <w:bookmarkEnd w:id="6" w:displacedByCustomXml="prev"/>
      <w:p w:rsidR="00E028AC" w:rsidRPr="00D553ED" w:rsidRDefault="00E028AC" w:rsidP="00E028AC">
        <w:pPr>
          <w:pStyle w:val="Header"/>
          <w:jc w:val="right"/>
          <w:rPr>
            <w:rFonts w:ascii="SimSun" w:hAnsi="SimSun"/>
            <w:sz w:val="21"/>
          </w:rPr>
        </w:pPr>
        <w:r w:rsidRPr="00D553ED">
          <w:rPr>
            <w:rFonts w:ascii="SimSun" w:hAnsi="SimSun"/>
            <w:sz w:val="21"/>
          </w:rPr>
          <w:t>LI/A/34/2</w:t>
        </w:r>
      </w:p>
      <w:p w:rsidR="00E028AC" w:rsidRPr="00D553ED" w:rsidRDefault="00D553ED" w:rsidP="00E028AC">
        <w:pPr>
          <w:pStyle w:val="Header"/>
          <w:jc w:val="right"/>
          <w:rPr>
            <w:rFonts w:ascii="SimSun" w:hAnsi="SimSun"/>
            <w:noProof/>
            <w:sz w:val="21"/>
          </w:rPr>
        </w:pPr>
        <w:r w:rsidRPr="00D553ED">
          <w:rPr>
            <w:rFonts w:ascii="SimSun" w:hAnsi="SimSun" w:hint="eastAsia"/>
            <w:sz w:val="21"/>
          </w:rPr>
          <w:t>第</w:t>
        </w:r>
        <w:r w:rsidR="00E028AC" w:rsidRPr="00D553ED">
          <w:rPr>
            <w:rFonts w:ascii="SimSun" w:hAnsi="SimSun"/>
            <w:sz w:val="21"/>
          </w:rPr>
          <w:fldChar w:fldCharType="begin"/>
        </w:r>
        <w:r w:rsidR="00E028AC" w:rsidRPr="00D553ED">
          <w:rPr>
            <w:rFonts w:ascii="SimSun" w:hAnsi="SimSun"/>
            <w:sz w:val="21"/>
          </w:rPr>
          <w:instrText xml:space="preserve"> PAGE   \* MERGEFORMAT </w:instrText>
        </w:r>
        <w:r w:rsidR="00E028AC" w:rsidRPr="00D553ED">
          <w:rPr>
            <w:rFonts w:ascii="SimSun" w:hAnsi="SimSun"/>
            <w:sz w:val="21"/>
          </w:rPr>
          <w:fldChar w:fldCharType="separate"/>
        </w:r>
        <w:r w:rsidR="005C0C9C">
          <w:rPr>
            <w:rFonts w:ascii="SimSun" w:hAnsi="SimSun"/>
            <w:noProof/>
            <w:sz w:val="21"/>
          </w:rPr>
          <w:t>2</w:t>
        </w:r>
        <w:r w:rsidR="00E028AC" w:rsidRPr="00D553ED">
          <w:rPr>
            <w:rFonts w:ascii="SimSun" w:hAnsi="SimSun"/>
            <w:noProof/>
            <w:sz w:val="21"/>
          </w:rPr>
          <w:fldChar w:fldCharType="end"/>
        </w:r>
        <w:r w:rsidRPr="00D553ED">
          <w:rPr>
            <w:rFonts w:ascii="SimSun" w:hAnsi="SimSun" w:hint="eastAsia"/>
            <w:noProof/>
            <w:sz w:val="21"/>
          </w:rPr>
          <w:t>页</w:t>
        </w:r>
      </w:p>
    </w:sdtContent>
  </w:sdt>
  <w:p w:rsidR="00E028AC" w:rsidRPr="00D553ED" w:rsidRDefault="00E028AC" w:rsidP="00E028AC">
    <w:pPr>
      <w:pStyle w:val="Heade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8AC" w:rsidRPr="00D553ED" w:rsidRDefault="00E028AC" w:rsidP="00E028AC">
    <w:pPr>
      <w:pStyle w:val="Header"/>
      <w:tabs>
        <w:tab w:val="left" w:pos="764"/>
      </w:tabs>
      <w:jc w:val="right"/>
      <w:rPr>
        <w:rFonts w:ascii="SimSun" w:hAnsi="SimSun"/>
        <w:sz w:val="21"/>
      </w:rPr>
    </w:pPr>
    <w:r w:rsidRPr="00D553ED">
      <w:rPr>
        <w:rFonts w:ascii="SimSun" w:hAnsi="SimSun"/>
        <w:sz w:val="21"/>
      </w:rPr>
      <w:t>LI/A/34/2</w:t>
    </w:r>
  </w:p>
  <w:p w:rsidR="00E028AC" w:rsidRDefault="00D553ED" w:rsidP="00D553ED">
    <w:pPr>
      <w:pStyle w:val="Header"/>
      <w:tabs>
        <w:tab w:val="left" w:pos="764"/>
      </w:tabs>
      <w:jc w:val="right"/>
      <w:rPr>
        <w:rFonts w:ascii="SimSun" w:hAnsi="SimSun"/>
        <w:sz w:val="21"/>
      </w:rPr>
    </w:pPr>
    <w:r>
      <w:rPr>
        <w:rFonts w:ascii="SimSun" w:hAnsi="SimSun" w:hint="eastAsia"/>
        <w:sz w:val="21"/>
      </w:rPr>
      <w:t>附　件</w:t>
    </w:r>
  </w:p>
  <w:p w:rsidR="00D553ED" w:rsidRPr="00D553ED" w:rsidRDefault="00D553ED" w:rsidP="00D553ED">
    <w:pPr>
      <w:pStyle w:val="Header"/>
      <w:tabs>
        <w:tab w:val="left" w:pos="764"/>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5D1F14"/>
    <w:multiLevelType w:val="hybridMultilevel"/>
    <w:tmpl w:val="1B84D826"/>
    <w:lvl w:ilvl="0" w:tplc="A5B82BC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B3707A"/>
    <w:multiLevelType w:val="hybridMultilevel"/>
    <w:tmpl w:val="4124703E"/>
    <w:lvl w:ilvl="0" w:tplc="D92E7740">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3CE1CD2"/>
    <w:multiLevelType w:val="hybridMultilevel"/>
    <w:tmpl w:val="6EA2D23A"/>
    <w:lvl w:ilvl="0" w:tplc="9A08CA40">
      <w:start w:val="1"/>
      <w:numFmt w:val="lowerLetter"/>
      <w:lvlText w:val="(%1)"/>
      <w:lvlJc w:val="left"/>
      <w:pPr>
        <w:ind w:left="960" w:hanging="39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E5177C4"/>
    <w:multiLevelType w:val="hybridMultilevel"/>
    <w:tmpl w:val="B2A8616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6C1C7B"/>
    <w:multiLevelType w:val="hybridMultilevel"/>
    <w:tmpl w:val="E40E7C5C"/>
    <w:lvl w:ilvl="0" w:tplc="11400010">
      <w:start w:val="24"/>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8">
    <w:nsid w:val="1A3A6653"/>
    <w:multiLevelType w:val="hybridMultilevel"/>
    <w:tmpl w:val="778EEFE2"/>
    <w:lvl w:ilvl="0" w:tplc="D49AC75A">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7E77ACF"/>
    <w:multiLevelType w:val="hybridMultilevel"/>
    <w:tmpl w:val="2A66CDF6"/>
    <w:lvl w:ilvl="0" w:tplc="F5A2054A">
      <w:numFmt w:val="bullet"/>
      <w:lvlText w:val="-"/>
      <w:lvlJc w:val="left"/>
      <w:pPr>
        <w:ind w:left="990" w:hanging="450"/>
      </w:pPr>
      <w:rPr>
        <w:rFonts w:ascii="Arial" w:eastAsia="SimSu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29D64004"/>
    <w:multiLevelType w:val="hybridMultilevel"/>
    <w:tmpl w:val="1598AA8C"/>
    <w:lvl w:ilvl="0" w:tplc="B1EE782E">
      <w:start w:val="1"/>
      <w:numFmt w:val="lowerRoman"/>
      <w:lvlText w:val="(%1)"/>
      <w:lvlJc w:val="left"/>
      <w:pPr>
        <w:ind w:left="6750" w:hanging="72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2">
    <w:nsid w:val="2B3A1D74"/>
    <w:multiLevelType w:val="hybridMultilevel"/>
    <w:tmpl w:val="5A909BB0"/>
    <w:lvl w:ilvl="0" w:tplc="E7462136">
      <w:start w:val="1"/>
      <w:numFmt w:val="lowerRoman"/>
      <w:lvlText w:val="(%1)"/>
      <w:lvlJc w:val="left"/>
      <w:pPr>
        <w:ind w:left="6750" w:hanging="720"/>
      </w:pPr>
      <w:rPr>
        <w:rFonts w:hint="default"/>
      </w:rPr>
    </w:lvl>
    <w:lvl w:ilvl="1" w:tplc="100C0019" w:tentative="1">
      <w:start w:val="1"/>
      <w:numFmt w:val="lowerLetter"/>
      <w:lvlText w:val="%2."/>
      <w:lvlJc w:val="left"/>
      <w:pPr>
        <w:ind w:left="7110" w:hanging="360"/>
      </w:pPr>
    </w:lvl>
    <w:lvl w:ilvl="2" w:tplc="100C001B" w:tentative="1">
      <w:start w:val="1"/>
      <w:numFmt w:val="lowerRoman"/>
      <w:lvlText w:val="%3."/>
      <w:lvlJc w:val="right"/>
      <w:pPr>
        <w:ind w:left="7830" w:hanging="180"/>
      </w:pPr>
    </w:lvl>
    <w:lvl w:ilvl="3" w:tplc="100C000F" w:tentative="1">
      <w:start w:val="1"/>
      <w:numFmt w:val="decimal"/>
      <w:lvlText w:val="%4."/>
      <w:lvlJc w:val="left"/>
      <w:pPr>
        <w:ind w:left="8550" w:hanging="360"/>
      </w:pPr>
    </w:lvl>
    <w:lvl w:ilvl="4" w:tplc="100C0019" w:tentative="1">
      <w:start w:val="1"/>
      <w:numFmt w:val="lowerLetter"/>
      <w:lvlText w:val="%5."/>
      <w:lvlJc w:val="left"/>
      <w:pPr>
        <w:ind w:left="9270" w:hanging="360"/>
      </w:pPr>
    </w:lvl>
    <w:lvl w:ilvl="5" w:tplc="100C001B" w:tentative="1">
      <w:start w:val="1"/>
      <w:numFmt w:val="lowerRoman"/>
      <w:lvlText w:val="%6."/>
      <w:lvlJc w:val="right"/>
      <w:pPr>
        <w:ind w:left="9990" w:hanging="180"/>
      </w:pPr>
    </w:lvl>
    <w:lvl w:ilvl="6" w:tplc="100C000F" w:tentative="1">
      <w:start w:val="1"/>
      <w:numFmt w:val="decimal"/>
      <w:lvlText w:val="%7."/>
      <w:lvlJc w:val="left"/>
      <w:pPr>
        <w:ind w:left="10710" w:hanging="360"/>
      </w:pPr>
    </w:lvl>
    <w:lvl w:ilvl="7" w:tplc="100C0019" w:tentative="1">
      <w:start w:val="1"/>
      <w:numFmt w:val="lowerLetter"/>
      <w:lvlText w:val="%8."/>
      <w:lvlJc w:val="left"/>
      <w:pPr>
        <w:ind w:left="11430" w:hanging="360"/>
      </w:pPr>
    </w:lvl>
    <w:lvl w:ilvl="8" w:tplc="100C001B" w:tentative="1">
      <w:start w:val="1"/>
      <w:numFmt w:val="lowerRoman"/>
      <w:lvlText w:val="%9."/>
      <w:lvlJc w:val="right"/>
      <w:pPr>
        <w:ind w:left="12150" w:hanging="180"/>
      </w:pPr>
    </w:lvl>
  </w:abstractNum>
  <w:abstractNum w:abstractNumId="13">
    <w:nsid w:val="2BFD3956"/>
    <w:multiLevelType w:val="hybridMultilevel"/>
    <w:tmpl w:val="E276807A"/>
    <w:lvl w:ilvl="0" w:tplc="0E1468C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nsid w:val="30CC354E"/>
    <w:multiLevelType w:val="hybridMultilevel"/>
    <w:tmpl w:val="41A60F7E"/>
    <w:lvl w:ilvl="0" w:tplc="2EFCCB50">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nsid w:val="350C451C"/>
    <w:multiLevelType w:val="hybridMultilevel"/>
    <w:tmpl w:val="990E46C8"/>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2873C3"/>
    <w:multiLevelType w:val="hybridMultilevel"/>
    <w:tmpl w:val="9692D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B65D8B"/>
    <w:multiLevelType w:val="hybridMultilevel"/>
    <w:tmpl w:val="B8AC3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7215D7"/>
    <w:multiLevelType w:val="hybridMultilevel"/>
    <w:tmpl w:val="26F61DF8"/>
    <w:lvl w:ilvl="0" w:tplc="904E867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B5D7F9C"/>
    <w:multiLevelType w:val="hybridMultilevel"/>
    <w:tmpl w:val="C50296D6"/>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E97368"/>
    <w:multiLevelType w:val="hybridMultilevel"/>
    <w:tmpl w:val="39C45C4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9A37C9"/>
    <w:multiLevelType w:val="hybridMultilevel"/>
    <w:tmpl w:val="21CABD44"/>
    <w:lvl w:ilvl="0" w:tplc="CCF20034">
      <w:start w:val="1"/>
      <w:numFmt w:val="decimal"/>
      <w:lvlText w:val="%1."/>
      <w:lvlJc w:val="left"/>
      <w:pPr>
        <w:ind w:left="0" w:firstLine="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DA2CEB"/>
    <w:multiLevelType w:val="hybridMultilevel"/>
    <w:tmpl w:val="B288B9D8"/>
    <w:lvl w:ilvl="0" w:tplc="0218CC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3B91D6B"/>
    <w:multiLevelType w:val="hybridMultilevel"/>
    <w:tmpl w:val="AC2ECB18"/>
    <w:lvl w:ilvl="0" w:tplc="6C88F842">
      <w:start w:val="1"/>
      <w:numFmt w:val="lowerRoman"/>
      <w:lvlText w:val="(%1)"/>
      <w:lvlJc w:val="left"/>
      <w:pPr>
        <w:ind w:left="4770" w:hanging="360"/>
      </w:pPr>
      <w:rPr>
        <w:rFonts w:eastAsia="SimSun" w:hint="default"/>
      </w:rPr>
    </w:lvl>
    <w:lvl w:ilvl="1" w:tplc="04090019" w:tentative="1">
      <w:start w:val="1"/>
      <w:numFmt w:val="lowerLetter"/>
      <w:lvlText w:val="%2."/>
      <w:lvlJc w:val="left"/>
      <w:pPr>
        <w:ind w:left="4750" w:hanging="360"/>
      </w:pPr>
    </w:lvl>
    <w:lvl w:ilvl="2" w:tplc="0409001B" w:tentative="1">
      <w:start w:val="1"/>
      <w:numFmt w:val="lowerRoman"/>
      <w:lvlText w:val="%3."/>
      <w:lvlJc w:val="right"/>
      <w:pPr>
        <w:ind w:left="5470" w:hanging="180"/>
      </w:pPr>
    </w:lvl>
    <w:lvl w:ilvl="3" w:tplc="0409000F" w:tentative="1">
      <w:start w:val="1"/>
      <w:numFmt w:val="decimal"/>
      <w:lvlText w:val="%4."/>
      <w:lvlJc w:val="left"/>
      <w:pPr>
        <w:ind w:left="6190" w:hanging="360"/>
      </w:pPr>
    </w:lvl>
    <w:lvl w:ilvl="4" w:tplc="04090019" w:tentative="1">
      <w:start w:val="1"/>
      <w:numFmt w:val="lowerLetter"/>
      <w:lvlText w:val="%5."/>
      <w:lvlJc w:val="left"/>
      <w:pPr>
        <w:ind w:left="6910" w:hanging="360"/>
      </w:pPr>
    </w:lvl>
    <w:lvl w:ilvl="5" w:tplc="0409001B" w:tentative="1">
      <w:start w:val="1"/>
      <w:numFmt w:val="lowerRoman"/>
      <w:lvlText w:val="%6."/>
      <w:lvlJc w:val="right"/>
      <w:pPr>
        <w:ind w:left="7630" w:hanging="180"/>
      </w:pPr>
    </w:lvl>
    <w:lvl w:ilvl="6" w:tplc="0409000F" w:tentative="1">
      <w:start w:val="1"/>
      <w:numFmt w:val="decimal"/>
      <w:lvlText w:val="%7."/>
      <w:lvlJc w:val="left"/>
      <w:pPr>
        <w:ind w:left="8350" w:hanging="360"/>
      </w:pPr>
    </w:lvl>
    <w:lvl w:ilvl="7" w:tplc="04090019" w:tentative="1">
      <w:start w:val="1"/>
      <w:numFmt w:val="lowerLetter"/>
      <w:lvlText w:val="%8."/>
      <w:lvlJc w:val="left"/>
      <w:pPr>
        <w:ind w:left="9070" w:hanging="360"/>
      </w:pPr>
    </w:lvl>
    <w:lvl w:ilvl="8" w:tplc="0409001B" w:tentative="1">
      <w:start w:val="1"/>
      <w:numFmt w:val="lowerRoman"/>
      <w:lvlText w:val="%9."/>
      <w:lvlJc w:val="right"/>
      <w:pPr>
        <w:ind w:left="9790" w:hanging="180"/>
      </w:pPr>
    </w:lvl>
  </w:abstractNum>
  <w:abstractNum w:abstractNumId="26">
    <w:nsid w:val="58CF529B"/>
    <w:multiLevelType w:val="hybridMultilevel"/>
    <w:tmpl w:val="C946240C"/>
    <w:lvl w:ilvl="0" w:tplc="8042C756">
      <w:start w:val="1"/>
      <w:numFmt w:val="decimal"/>
      <w:lvlText w:val="(%1)"/>
      <w:lvlJc w:val="left"/>
      <w:pPr>
        <w:tabs>
          <w:tab w:val="num" w:pos="1921"/>
        </w:tabs>
        <w:ind w:left="1921" w:hanging="900"/>
      </w:pPr>
      <w:rPr>
        <w:rFonts w:cs="Times New Roman" w:hint="default"/>
      </w:rPr>
    </w:lvl>
    <w:lvl w:ilvl="1" w:tplc="04090019" w:tentative="1">
      <w:start w:val="1"/>
      <w:numFmt w:val="lowerLetter"/>
      <w:lvlText w:val="%2."/>
      <w:lvlJc w:val="left"/>
      <w:pPr>
        <w:tabs>
          <w:tab w:val="num" w:pos="2101"/>
        </w:tabs>
        <w:ind w:left="2101" w:hanging="360"/>
      </w:pPr>
      <w:rPr>
        <w:rFonts w:cs="Times New Roman"/>
      </w:rPr>
    </w:lvl>
    <w:lvl w:ilvl="2" w:tplc="0409001B" w:tentative="1">
      <w:start w:val="1"/>
      <w:numFmt w:val="lowerRoman"/>
      <w:lvlText w:val="%3."/>
      <w:lvlJc w:val="right"/>
      <w:pPr>
        <w:tabs>
          <w:tab w:val="num" w:pos="2821"/>
        </w:tabs>
        <w:ind w:left="2821" w:hanging="180"/>
      </w:pPr>
      <w:rPr>
        <w:rFonts w:cs="Times New Roman"/>
      </w:rPr>
    </w:lvl>
    <w:lvl w:ilvl="3" w:tplc="0409000F" w:tentative="1">
      <w:start w:val="1"/>
      <w:numFmt w:val="decimal"/>
      <w:lvlText w:val="%4."/>
      <w:lvlJc w:val="left"/>
      <w:pPr>
        <w:tabs>
          <w:tab w:val="num" w:pos="3541"/>
        </w:tabs>
        <w:ind w:left="3541" w:hanging="360"/>
      </w:pPr>
      <w:rPr>
        <w:rFonts w:cs="Times New Roman"/>
      </w:rPr>
    </w:lvl>
    <w:lvl w:ilvl="4" w:tplc="04090019" w:tentative="1">
      <w:start w:val="1"/>
      <w:numFmt w:val="lowerLetter"/>
      <w:lvlText w:val="%5."/>
      <w:lvlJc w:val="left"/>
      <w:pPr>
        <w:tabs>
          <w:tab w:val="num" w:pos="4261"/>
        </w:tabs>
        <w:ind w:left="4261" w:hanging="360"/>
      </w:pPr>
      <w:rPr>
        <w:rFonts w:cs="Times New Roman"/>
      </w:rPr>
    </w:lvl>
    <w:lvl w:ilvl="5" w:tplc="0409001B" w:tentative="1">
      <w:start w:val="1"/>
      <w:numFmt w:val="lowerRoman"/>
      <w:lvlText w:val="%6."/>
      <w:lvlJc w:val="right"/>
      <w:pPr>
        <w:tabs>
          <w:tab w:val="num" w:pos="4981"/>
        </w:tabs>
        <w:ind w:left="4981" w:hanging="180"/>
      </w:pPr>
      <w:rPr>
        <w:rFonts w:cs="Times New Roman"/>
      </w:rPr>
    </w:lvl>
    <w:lvl w:ilvl="6" w:tplc="0409000F" w:tentative="1">
      <w:start w:val="1"/>
      <w:numFmt w:val="decimal"/>
      <w:lvlText w:val="%7."/>
      <w:lvlJc w:val="left"/>
      <w:pPr>
        <w:tabs>
          <w:tab w:val="num" w:pos="5701"/>
        </w:tabs>
        <w:ind w:left="5701" w:hanging="360"/>
      </w:pPr>
      <w:rPr>
        <w:rFonts w:cs="Times New Roman"/>
      </w:rPr>
    </w:lvl>
    <w:lvl w:ilvl="7" w:tplc="04090019" w:tentative="1">
      <w:start w:val="1"/>
      <w:numFmt w:val="lowerLetter"/>
      <w:lvlText w:val="%8."/>
      <w:lvlJc w:val="left"/>
      <w:pPr>
        <w:tabs>
          <w:tab w:val="num" w:pos="6421"/>
        </w:tabs>
        <w:ind w:left="6421" w:hanging="360"/>
      </w:pPr>
      <w:rPr>
        <w:rFonts w:cs="Times New Roman"/>
      </w:rPr>
    </w:lvl>
    <w:lvl w:ilvl="8" w:tplc="0409001B" w:tentative="1">
      <w:start w:val="1"/>
      <w:numFmt w:val="lowerRoman"/>
      <w:lvlText w:val="%9."/>
      <w:lvlJc w:val="right"/>
      <w:pPr>
        <w:tabs>
          <w:tab w:val="num" w:pos="7141"/>
        </w:tabs>
        <w:ind w:left="7141" w:hanging="180"/>
      </w:pPr>
      <w:rPr>
        <w:rFonts w:cs="Times New Roman"/>
      </w:rPr>
    </w:lvl>
  </w:abstractNum>
  <w:abstractNum w:abstractNumId="27">
    <w:nsid w:val="5CD94210"/>
    <w:multiLevelType w:val="hybridMultilevel"/>
    <w:tmpl w:val="3698E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A62EFD"/>
    <w:multiLevelType w:val="hybridMultilevel"/>
    <w:tmpl w:val="EA8CB0D2"/>
    <w:lvl w:ilvl="0" w:tplc="8042C7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2E5286"/>
    <w:multiLevelType w:val="hybridMultilevel"/>
    <w:tmpl w:val="1B5036DC"/>
    <w:lvl w:ilvl="0" w:tplc="27DC7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7C05B5"/>
    <w:multiLevelType w:val="hybridMultilevel"/>
    <w:tmpl w:val="29168640"/>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66CF6B63"/>
    <w:multiLevelType w:val="hybridMultilevel"/>
    <w:tmpl w:val="A6E2A726"/>
    <w:lvl w:ilvl="0" w:tplc="43268674">
      <w:numFmt w:val="bullet"/>
      <w:lvlText w:val="-"/>
      <w:lvlJc w:val="left"/>
      <w:pPr>
        <w:ind w:left="900" w:hanging="360"/>
      </w:pPr>
      <w:rPr>
        <w:rFonts w:ascii="Arial" w:eastAsia="SymbolMT"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nsid w:val="6BA43A3E"/>
    <w:multiLevelType w:val="hybridMultilevel"/>
    <w:tmpl w:val="7C3A5C70"/>
    <w:lvl w:ilvl="0" w:tplc="DEDE66C2">
      <w:start w:val="3"/>
      <w:numFmt w:val="bullet"/>
      <w:lvlText w:val="–"/>
      <w:lvlJc w:val="left"/>
      <w:pPr>
        <w:tabs>
          <w:tab w:val="num" w:pos="1135"/>
        </w:tabs>
        <w:ind w:left="1135" w:hanging="585"/>
      </w:pPr>
      <w:rPr>
        <w:rFonts w:ascii="Arial" w:eastAsia="SimSu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33">
    <w:nsid w:val="6D0B1844"/>
    <w:multiLevelType w:val="hybridMultilevel"/>
    <w:tmpl w:val="5B9A7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E723B2"/>
    <w:multiLevelType w:val="hybridMultilevel"/>
    <w:tmpl w:val="3E0EF2CE"/>
    <w:lvl w:ilvl="0" w:tplc="5582B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500BE8"/>
    <w:multiLevelType w:val="hybridMultilevel"/>
    <w:tmpl w:val="CCE03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581EDA"/>
    <w:multiLevelType w:val="hybridMultilevel"/>
    <w:tmpl w:val="B61AA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22"/>
  </w:num>
  <w:num w:numId="5">
    <w:abstractNumId w:val="4"/>
  </w:num>
  <w:num w:numId="6">
    <w:abstractNumId w:val="9"/>
  </w:num>
  <w:num w:numId="7">
    <w:abstractNumId w:val="8"/>
  </w:num>
  <w:num w:numId="8">
    <w:abstractNumId w:val="32"/>
  </w:num>
  <w:num w:numId="9">
    <w:abstractNumId w:val="7"/>
  </w:num>
  <w:num w:numId="10">
    <w:abstractNumId w:val="2"/>
  </w:num>
  <w:num w:numId="11">
    <w:abstractNumId w:val="29"/>
  </w:num>
  <w:num w:numId="12">
    <w:abstractNumId w:val="26"/>
  </w:num>
  <w:num w:numId="13">
    <w:abstractNumId w:val="4"/>
    <w:lvlOverride w:ilvl="0">
      <w:startOverride w:val="1"/>
    </w:lvlOverride>
    <w:lvlOverride w:ilvl="1">
      <w:startOverride w:val="1"/>
    </w:lvlOverride>
    <w:lvlOverride w:ilvl="2">
      <w:startOverride w:val="2"/>
    </w:lvlOverride>
  </w:num>
  <w:num w:numId="14">
    <w:abstractNumId w:val="15"/>
  </w:num>
  <w:num w:numId="15">
    <w:abstractNumId w:val="28"/>
  </w:num>
  <w:num w:numId="16">
    <w:abstractNumId w:val="24"/>
  </w:num>
  <w:num w:numId="17">
    <w:abstractNumId w:val="1"/>
  </w:num>
  <w:num w:numId="18">
    <w:abstractNumId w:val="3"/>
  </w:num>
  <w:num w:numId="19">
    <w:abstractNumId w:val="13"/>
  </w:num>
  <w:num w:numId="2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27"/>
  </w:num>
  <w:num w:numId="24">
    <w:abstractNumId w:val="23"/>
  </w:num>
  <w:num w:numId="25">
    <w:abstractNumId w:val="35"/>
  </w:num>
  <w:num w:numId="26">
    <w:abstractNumId w:val="17"/>
  </w:num>
  <w:num w:numId="27">
    <w:abstractNumId w:val="16"/>
  </w:num>
  <w:num w:numId="28">
    <w:abstractNumId w:val="33"/>
  </w:num>
  <w:num w:numId="29">
    <w:abstractNumId w:val="36"/>
  </w:num>
  <w:num w:numId="30">
    <w:abstractNumId w:val="20"/>
  </w:num>
  <w:num w:numId="31">
    <w:abstractNumId w:val="21"/>
  </w:num>
  <w:num w:numId="32">
    <w:abstractNumId w:val="11"/>
  </w:num>
  <w:num w:numId="33">
    <w:abstractNumId w:val="34"/>
  </w:num>
  <w:num w:numId="34">
    <w:abstractNumId w:val="25"/>
  </w:num>
  <w:num w:numId="35">
    <w:abstractNumId w:val="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0"/>
  </w:num>
  <w:num w:numId="38">
    <w:abstractNumId w:val="31"/>
  </w:num>
  <w:num w:numId="39">
    <w:abstractNumId w:val="5"/>
  </w:num>
  <w:num w:numId="40">
    <w:abstractNumId w:val="1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numFmt w:val="chicago"/>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04"/>
    <w:rsid w:val="00007D42"/>
    <w:rsid w:val="00011CE7"/>
    <w:rsid w:val="00012377"/>
    <w:rsid w:val="00012F24"/>
    <w:rsid w:val="00013489"/>
    <w:rsid w:val="000225AF"/>
    <w:rsid w:val="00025A11"/>
    <w:rsid w:val="00035466"/>
    <w:rsid w:val="00035E6A"/>
    <w:rsid w:val="000376C4"/>
    <w:rsid w:val="00041445"/>
    <w:rsid w:val="00042BA6"/>
    <w:rsid w:val="00043CAA"/>
    <w:rsid w:val="000451C6"/>
    <w:rsid w:val="00045F57"/>
    <w:rsid w:val="00054607"/>
    <w:rsid w:val="00057564"/>
    <w:rsid w:val="0005769E"/>
    <w:rsid w:val="00066D55"/>
    <w:rsid w:val="00067051"/>
    <w:rsid w:val="00075432"/>
    <w:rsid w:val="00080440"/>
    <w:rsid w:val="00082836"/>
    <w:rsid w:val="00084376"/>
    <w:rsid w:val="00084BBC"/>
    <w:rsid w:val="0008508C"/>
    <w:rsid w:val="00091606"/>
    <w:rsid w:val="000965B5"/>
    <w:rsid w:val="000968ED"/>
    <w:rsid w:val="000A13E9"/>
    <w:rsid w:val="000B3177"/>
    <w:rsid w:val="000B34F6"/>
    <w:rsid w:val="000C17F2"/>
    <w:rsid w:val="000C2661"/>
    <w:rsid w:val="000D1982"/>
    <w:rsid w:val="000D5CD3"/>
    <w:rsid w:val="000E4637"/>
    <w:rsid w:val="000F5E56"/>
    <w:rsid w:val="000F7BE9"/>
    <w:rsid w:val="001012D7"/>
    <w:rsid w:val="001020EE"/>
    <w:rsid w:val="00102ABA"/>
    <w:rsid w:val="00102B43"/>
    <w:rsid w:val="00105F7B"/>
    <w:rsid w:val="0010624A"/>
    <w:rsid w:val="00115AC9"/>
    <w:rsid w:val="00116323"/>
    <w:rsid w:val="00127BE1"/>
    <w:rsid w:val="00133F1D"/>
    <w:rsid w:val="001362EE"/>
    <w:rsid w:val="001419AE"/>
    <w:rsid w:val="0014421C"/>
    <w:rsid w:val="00145FF3"/>
    <w:rsid w:val="001471C4"/>
    <w:rsid w:val="00172062"/>
    <w:rsid w:val="00173B71"/>
    <w:rsid w:val="00181C6A"/>
    <w:rsid w:val="00182755"/>
    <w:rsid w:val="001832A6"/>
    <w:rsid w:val="001879CD"/>
    <w:rsid w:val="00193F96"/>
    <w:rsid w:val="00197487"/>
    <w:rsid w:val="00197AC1"/>
    <w:rsid w:val="001A0E16"/>
    <w:rsid w:val="001A27E7"/>
    <w:rsid w:val="001B0811"/>
    <w:rsid w:val="001B2708"/>
    <w:rsid w:val="001B402C"/>
    <w:rsid w:val="001B76FA"/>
    <w:rsid w:val="001C2080"/>
    <w:rsid w:val="001D1205"/>
    <w:rsid w:val="001D6FA5"/>
    <w:rsid w:val="001E110E"/>
    <w:rsid w:val="001F1156"/>
    <w:rsid w:val="001F312A"/>
    <w:rsid w:val="001F5C12"/>
    <w:rsid w:val="00201766"/>
    <w:rsid w:val="00201937"/>
    <w:rsid w:val="00206A1F"/>
    <w:rsid w:val="00215B21"/>
    <w:rsid w:val="00231961"/>
    <w:rsid w:val="00234DCC"/>
    <w:rsid w:val="00244071"/>
    <w:rsid w:val="00244D0A"/>
    <w:rsid w:val="00247F77"/>
    <w:rsid w:val="002518BC"/>
    <w:rsid w:val="00262763"/>
    <w:rsid w:val="00262B88"/>
    <w:rsid w:val="002634C4"/>
    <w:rsid w:val="002642EB"/>
    <w:rsid w:val="00265074"/>
    <w:rsid w:val="00281A06"/>
    <w:rsid w:val="00284F62"/>
    <w:rsid w:val="00291913"/>
    <w:rsid w:val="002928D3"/>
    <w:rsid w:val="002A661C"/>
    <w:rsid w:val="002A6860"/>
    <w:rsid w:val="002A7E97"/>
    <w:rsid w:val="002B02CC"/>
    <w:rsid w:val="002B0794"/>
    <w:rsid w:val="002C236F"/>
    <w:rsid w:val="002C7827"/>
    <w:rsid w:val="002D2015"/>
    <w:rsid w:val="002D2A67"/>
    <w:rsid w:val="002D5D6E"/>
    <w:rsid w:val="002D7EFD"/>
    <w:rsid w:val="002E403E"/>
    <w:rsid w:val="002E5BEA"/>
    <w:rsid w:val="002E61A5"/>
    <w:rsid w:val="002F1FE6"/>
    <w:rsid w:val="002F4442"/>
    <w:rsid w:val="002F4976"/>
    <w:rsid w:val="002F4E68"/>
    <w:rsid w:val="003059BE"/>
    <w:rsid w:val="00305B9D"/>
    <w:rsid w:val="00306338"/>
    <w:rsid w:val="00306BD3"/>
    <w:rsid w:val="00312F7F"/>
    <w:rsid w:val="00320659"/>
    <w:rsid w:val="0032160F"/>
    <w:rsid w:val="003228B7"/>
    <w:rsid w:val="00335537"/>
    <w:rsid w:val="00345EB6"/>
    <w:rsid w:val="00347AEB"/>
    <w:rsid w:val="00352929"/>
    <w:rsid w:val="003634BC"/>
    <w:rsid w:val="00364DDB"/>
    <w:rsid w:val="0036508D"/>
    <w:rsid w:val="003673CF"/>
    <w:rsid w:val="003845C1"/>
    <w:rsid w:val="00393C34"/>
    <w:rsid w:val="003A6DE2"/>
    <w:rsid w:val="003A6F89"/>
    <w:rsid w:val="003B1C12"/>
    <w:rsid w:val="003B38C1"/>
    <w:rsid w:val="003B5A52"/>
    <w:rsid w:val="003C0C49"/>
    <w:rsid w:val="003D2C29"/>
    <w:rsid w:val="003D3031"/>
    <w:rsid w:val="003E0C09"/>
    <w:rsid w:val="003E4F14"/>
    <w:rsid w:val="003E551C"/>
    <w:rsid w:val="003F15F6"/>
    <w:rsid w:val="003F2FC0"/>
    <w:rsid w:val="004065B0"/>
    <w:rsid w:val="00414BDF"/>
    <w:rsid w:val="00414DE3"/>
    <w:rsid w:val="004208B1"/>
    <w:rsid w:val="004209EA"/>
    <w:rsid w:val="00422B9B"/>
    <w:rsid w:val="00423E3E"/>
    <w:rsid w:val="00424059"/>
    <w:rsid w:val="00427AF4"/>
    <w:rsid w:val="004333AB"/>
    <w:rsid w:val="004400E2"/>
    <w:rsid w:val="0044086F"/>
    <w:rsid w:val="00442FCC"/>
    <w:rsid w:val="00455E02"/>
    <w:rsid w:val="00456945"/>
    <w:rsid w:val="004647DA"/>
    <w:rsid w:val="00474062"/>
    <w:rsid w:val="00476D8B"/>
    <w:rsid w:val="00477D6B"/>
    <w:rsid w:val="00481EE0"/>
    <w:rsid w:val="00490192"/>
    <w:rsid w:val="0049267B"/>
    <w:rsid w:val="00494321"/>
    <w:rsid w:val="00497490"/>
    <w:rsid w:val="004A2BB6"/>
    <w:rsid w:val="004A6D64"/>
    <w:rsid w:val="004A7D83"/>
    <w:rsid w:val="004B0A65"/>
    <w:rsid w:val="004B3B8C"/>
    <w:rsid w:val="004C6C18"/>
    <w:rsid w:val="004D3574"/>
    <w:rsid w:val="004D38D9"/>
    <w:rsid w:val="004E0BE8"/>
    <w:rsid w:val="004E0EE0"/>
    <w:rsid w:val="004E7CFF"/>
    <w:rsid w:val="00504A9E"/>
    <w:rsid w:val="00506ED5"/>
    <w:rsid w:val="005076C5"/>
    <w:rsid w:val="00507E62"/>
    <w:rsid w:val="00511392"/>
    <w:rsid w:val="0051392C"/>
    <w:rsid w:val="005174D0"/>
    <w:rsid w:val="0051799B"/>
    <w:rsid w:val="0053057A"/>
    <w:rsid w:val="005315A9"/>
    <w:rsid w:val="00535492"/>
    <w:rsid w:val="00536FEE"/>
    <w:rsid w:val="00541ABA"/>
    <w:rsid w:val="0054299D"/>
    <w:rsid w:val="00560A29"/>
    <w:rsid w:val="00581306"/>
    <w:rsid w:val="00581C4E"/>
    <w:rsid w:val="00584254"/>
    <w:rsid w:val="00585963"/>
    <w:rsid w:val="00585C0C"/>
    <w:rsid w:val="00587244"/>
    <w:rsid w:val="0059585E"/>
    <w:rsid w:val="005A71E5"/>
    <w:rsid w:val="005B3204"/>
    <w:rsid w:val="005B7363"/>
    <w:rsid w:val="005C0C9C"/>
    <w:rsid w:val="005C2F0C"/>
    <w:rsid w:val="005C53A5"/>
    <w:rsid w:val="005D2E8D"/>
    <w:rsid w:val="005D60F7"/>
    <w:rsid w:val="005E3F28"/>
    <w:rsid w:val="005E7A29"/>
    <w:rsid w:val="005F3D9A"/>
    <w:rsid w:val="005F5FA1"/>
    <w:rsid w:val="00602D16"/>
    <w:rsid w:val="00604B3D"/>
    <w:rsid w:val="006056DF"/>
    <w:rsid w:val="00605827"/>
    <w:rsid w:val="006104B5"/>
    <w:rsid w:val="006204BE"/>
    <w:rsid w:val="00626BF2"/>
    <w:rsid w:val="00633B9C"/>
    <w:rsid w:val="00634A32"/>
    <w:rsid w:val="00642F76"/>
    <w:rsid w:val="00646050"/>
    <w:rsid w:val="00646B74"/>
    <w:rsid w:val="006475E0"/>
    <w:rsid w:val="00652DFC"/>
    <w:rsid w:val="00664227"/>
    <w:rsid w:val="00664E76"/>
    <w:rsid w:val="00664EA2"/>
    <w:rsid w:val="006660D6"/>
    <w:rsid w:val="00670529"/>
    <w:rsid w:val="006713CA"/>
    <w:rsid w:val="00676C5C"/>
    <w:rsid w:val="00677ED6"/>
    <w:rsid w:val="0068259E"/>
    <w:rsid w:val="00683BF5"/>
    <w:rsid w:val="00686840"/>
    <w:rsid w:val="00691862"/>
    <w:rsid w:val="006951F7"/>
    <w:rsid w:val="006A37FA"/>
    <w:rsid w:val="006A41E9"/>
    <w:rsid w:val="006A7859"/>
    <w:rsid w:val="006B44E5"/>
    <w:rsid w:val="006C24EC"/>
    <w:rsid w:val="006C62C8"/>
    <w:rsid w:val="006C7BEF"/>
    <w:rsid w:val="006D0CF0"/>
    <w:rsid w:val="006D217F"/>
    <w:rsid w:val="006D527D"/>
    <w:rsid w:val="006E26D6"/>
    <w:rsid w:val="006E69EA"/>
    <w:rsid w:val="007058FB"/>
    <w:rsid w:val="00710904"/>
    <w:rsid w:val="00710D99"/>
    <w:rsid w:val="00712486"/>
    <w:rsid w:val="00726393"/>
    <w:rsid w:val="007325CD"/>
    <w:rsid w:val="00732BDE"/>
    <w:rsid w:val="00734C05"/>
    <w:rsid w:val="00734E8E"/>
    <w:rsid w:val="00747149"/>
    <w:rsid w:val="0075558D"/>
    <w:rsid w:val="00757EBF"/>
    <w:rsid w:val="00783852"/>
    <w:rsid w:val="00794DCE"/>
    <w:rsid w:val="007A02FA"/>
    <w:rsid w:val="007A045E"/>
    <w:rsid w:val="007A30C7"/>
    <w:rsid w:val="007A4A3B"/>
    <w:rsid w:val="007A56C0"/>
    <w:rsid w:val="007A58C7"/>
    <w:rsid w:val="007B0838"/>
    <w:rsid w:val="007B167F"/>
    <w:rsid w:val="007B6A58"/>
    <w:rsid w:val="007C75CD"/>
    <w:rsid w:val="007D1613"/>
    <w:rsid w:val="007D16E8"/>
    <w:rsid w:val="007D2DC8"/>
    <w:rsid w:val="007D5BA3"/>
    <w:rsid w:val="007E7C1E"/>
    <w:rsid w:val="007F1249"/>
    <w:rsid w:val="007F2502"/>
    <w:rsid w:val="008000D8"/>
    <w:rsid w:val="00800288"/>
    <w:rsid w:val="0080130C"/>
    <w:rsid w:val="00813B7B"/>
    <w:rsid w:val="0081630E"/>
    <w:rsid w:val="00816B49"/>
    <w:rsid w:val="00826BA7"/>
    <w:rsid w:val="008431CC"/>
    <w:rsid w:val="0084346F"/>
    <w:rsid w:val="00846F47"/>
    <w:rsid w:val="0085527A"/>
    <w:rsid w:val="00860345"/>
    <w:rsid w:val="00865D73"/>
    <w:rsid w:val="0086619E"/>
    <w:rsid w:val="0087103E"/>
    <w:rsid w:val="00877A02"/>
    <w:rsid w:val="00881363"/>
    <w:rsid w:val="00881C03"/>
    <w:rsid w:val="00887C56"/>
    <w:rsid w:val="00891161"/>
    <w:rsid w:val="00892B10"/>
    <w:rsid w:val="00893F75"/>
    <w:rsid w:val="008A2090"/>
    <w:rsid w:val="008A3E48"/>
    <w:rsid w:val="008A5210"/>
    <w:rsid w:val="008A5BD9"/>
    <w:rsid w:val="008B1840"/>
    <w:rsid w:val="008B2CC1"/>
    <w:rsid w:val="008B3502"/>
    <w:rsid w:val="008B60B2"/>
    <w:rsid w:val="008B7596"/>
    <w:rsid w:val="008C199B"/>
    <w:rsid w:val="008C2261"/>
    <w:rsid w:val="008D1FF7"/>
    <w:rsid w:val="008D20FD"/>
    <w:rsid w:val="008D23CE"/>
    <w:rsid w:val="008D5950"/>
    <w:rsid w:val="008E0257"/>
    <w:rsid w:val="008E0C27"/>
    <w:rsid w:val="008F0A22"/>
    <w:rsid w:val="008F154A"/>
    <w:rsid w:val="008F47C3"/>
    <w:rsid w:val="00905B27"/>
    <w:rsid w:val="0090731E"/>
    <w:rsid w:val="00916EE2"/>
    <w:rsid w:val="009171F0"/>
    <w:rsid w:val="00924B7F"/>
    <w:rsid w:val="00942248"/>
    <w:rsid w:val="0094735C"/>
    <w:rsid w:val="00955707"/>
    <w:rsid w:val="00961F04"/>
    <w:rsid w:val="009648D3"/>
    <w:rsid w:val="00966A22"/>
    <w:rsid w:val="0096722F"/>
    <w:rsid w:val="00980843"/>
    <w:rsid w:val="00985E6A"/>
    <w:rsid w:val="00987D75"/>
    <w:rsid w:val="009A4185"/>
    <w:rsid w:val="009A6AE2"/>
    <w:rsid w:val="009B6507"/>
    <w:rsid w:val="009C205B"/>
    <w:rsid w:val="009C4027"/>
    <w:rsid w:val="009D2074"/>
    <w:rsid w:val="009D23AF"/>
    <w:rsid w:val="009D3457"/>
    <w:rsid w:val="009E0B3B"/>
    <w:rsid w:val="009E2791"/>
    <w:rsid w:val="009E3F6F"/>
    <w:rsid w:val="009E5174"/>
    <w:rsid w:val="009E5710"/>
    <w:rsid w:val="009E7591"/>
    <w:rsid w:val="009F499F"/>
    <w:rsid w:val="00A07491"/>
    <w:rsid w:val="00A14891"/>
    <w:rsid w:val="00A20C91"/>
    <w:rsid w:val="00A216F4"/>
    <w:rsid w:val="00A30D07"/>
    <w:rsid w:val="00A30F03"/>
    <w:rsid w:val="00A34864"/>
    <w:rsid w:val="00A40D5B"/>
    <w:rsid w:val="00A42DAF"/>
    <w:rsid w:val="00A45BD8"/>
    <w:rsid w:val="00A461C0"/>
    <w:rsid w:val="00A561CC"/>
    <w:rsid w:val="00A85B8E"/>
    <w:rsid w:val="00A8604D"/>
    <w:rsid w:val="00A928B1"/>
    <w:rsid w:val="00A943AA"/>
    <w:rsid w:val="00A9719D"/>
    <w:rsid w:val="00AA1B26"/>
    <w:rsid w:val="00AA205B"/>
    <w:rsid w:val="00AA440C"/>
    <w:rsid w:val="00AB2D94"/>
    <w:rsid w:val="00AC09B1"/>
    <w:rsid w:val="00AC205C"/>
    <w:rsid w:val="00AC7DBA"/>
    <w:rsid w:val="00AD0175"/>
    <w:rsid w:val="00AD01AD"/>
    <w:rsid w:val="00AD3B7C"/>
    <w:rsid w:val="00AD63A8"/>
    <w:rsid w:val="00AF629E"/>
    <w:rsid w:val="00B016A6"/>
    <w:rsid w:val="00B02909"/>
    <w:rsid w:val="00B0396B"/>
    <w:rsid w:val="00B05A69"/>
    <w:rsid w:val="00B1113E"/>
    <w:rsid w:val="00B14184"/>
    <w:rsid w:val="00B1573A"/>
    <w:rsid w:val="00B2126C"/>
    <w:rsid w:val="00B30624"/>
    <w:rsid w:val="00B35FB8"/>
    <w:rsid w:val="00B36837"/>
    <w:rsid w:val="00B37421"/>
    <w:rsid w:val="00B45BC3"/>
    <w:rsid w:val="00B52235"/>
    <w:rsid w:val="00B577EB"/>
    <w:rsid w:val="00B703B3"/>
    <w:rsid w:val="00B7043D"/>
    <w:rsid w:val="00B73E15"/>
    <w:rsid w:val="00B7676E"/>
    <w:rsid w:val="00B8767F"/>
    <w:rsid w:val="00B92981"/>
    <w:rsid w:val="00B93E5C"/>
    <w:rsid w:val="00B9734B"/>
    <w:rsid w:val="00B97722"/>
    <w:rsid w:val="00B97F1D"/>
    <w:rsid w:val="00BA56E1"/>
    <w:rsid w:val="00BC2FF7"/>
    <w:rsid w:val="00BC4BA0"/>
    <w:rsid w:val="00BE0109"/>
    <w:rsid w:val="00BE1766"/>
    <w:rsid w:val="00BE4D83"/>
    <w:rsid w:val="00BE5F02"/>
    <w:rsid w:val="00BF0ABD"/>
    <w:rsid w:val="00C10EF3"/>
    <w:rsid w:val="00C11BFE"/>
    <w:rsid w:val="00C128C1"/>
    <w:rsid w:val="00C12D8A"/>
    <w:rsid w:val="00C17871"/>
    <w:rsid w:val="00C30D96"/>
    <w:rsid w:val="00C41F9A"/>
    <w:rsid w:val="00C4576A"/>
    <w:rsid w:val="00C460EB"/>
    <w:rsid w:val="00C47886"/>
    <w:rsid w:val="00C613B2"/>
    <w:rsid w:val="00C63D91"/>
    <w:rsid w:val="00C63F20"/>
    <w:rsid w:val="00C67EC6"/>
    <w:rsid w:val="00C76CD9"/>
    <w:rsid w:val="00C81299"/>
    <w:rsid w:val="00C847C0"/>
    <w:rsid w:val="00C856B1"/>
    <w:rsid w:val="00C904CE"/>
    <w:rsid w:val="00C93578"/>
    <w:rsid w:val="00C94253"/>
    <w:rsid w:val="00C94629"/>
    <w:rsid w:val="00CA383F"/>
    <w:rsid w:val="00CB4460"/>
    <w:rsid w:val="00CC0686"/>
    <w:rsid w:val="00CC4FCE"/>
    <w:rsid w:val="00CC6841"/>
    <w:rsid w:val="00CD64F9"/>
    <w:rsid w:val="00CE0386"/>
    <w:rsid w:val="00CE5DEF"/>
    <w:rsid w:val="00CF3374"/>
    <w:rsid w:val="00CF5981"/>
    <w:rsid w:val="00D1126E"/>
    <w:rsid w:val="00D13F33"/>
    <w:rsid w:val="00D17E1B"/>
    <w:rsid w:val="00D24A61"/>
    <w:rsid w:val="00D25DD5"/>
    <w:rsid w:val="00D30A71"/>
    <w:rsid w:val="00D321E9"/>
    <w:rsid w:val="00D45252"/>
    <w:rsid w:val="00D462A6"/>
    <w:rsid w:val="00D47AF0"/>
    <w:rsid w:val="00D50DA9"/>
    <w:rsid w:val="00D51337"/>
    <w:rsid w:val="00D51946"/>
    <w:rsid w:val="00D548EA"/>
    <w:rsid w:val="00D553ED"/>
    <w:rsid w:val="00D571E4"/>
    <w:rsid w:val="00D60D6D"/>
    <w:rsid w:val="00D71B4D"/>
    <w:rsid w:val="00D82301"/>
    <w:rsid w:val="00D92157"/>
    <w:rsid w:val="00D93D55"/>
    <w:rsid w:val="00D9481A"/>
    <w:rsid w:val="00DA2B7F"/>
    <w:rsid w:val="00DA5393"/>
    <w:rsid w:val="00DA6DAE"/>
    <w:rsid w:val="00DA79B8"/>
    <w:rsid w:val="00DB4270"/>
    <w:rsid w:val="00DC02C8"/>
    <w:rsid w:val="00DC227B"/>
    <w:rsid w:val="00DC24D7"/>
    <w:rsid w:val="00DC581C"/>
    <w:rsid w:val="00DD5818"/>
    <w:rsid w:val="00DD7A35"/>
    <w:rsid w:val="00DD7EE5"/>
    <w:rsid w:val="00DE0DB7"/>
    <w:rsid w:val="00DE5D9E"/>
    <w:rsid w:val="00DF0202"/>
    <w:rsid w:val="00E028AC"/>
    <w:rsid w:val="00E06406"/>
    <w:rsid w:val="00E103E2"/>
    <w:rsid w:val="00E12088"/>
    <w:rsid w:val="00E13C4A"/>
    <w:rsid w:val="00E13C71"/>
    <w:rsid w:val="00E13C97"/>
    <w:rsid w:val="00E156E9"/>
    <w:rsid w:val="00E1607E"/>
    <w:rsid w:val="00E335FE"/>
    <w:rsid w:val="00E360CA"/>
    <w:rsid w:val="00E43F92"/>
    <w:rsid w:val="00E45AB5"/>
    <w:rsid w:val="00E46835"/>
    <w:rsid w:val="00E5021F"/>
    <w:rsid w:val="00E51A3C"/>
    <w:rsid w:val="00E570EE"/>
    <w:rsid w:val="00E670F9"/>
    <w:rsid w:val="00E740B5"/>
    <w:rsid w:val="00E76C80"/>
    <w:rsid w:val="00E8758A"/>
    <w:rsid w:val="00E90A9D"/>
    <w:rsid w:val="00E9234D"/>
    <w:rsid w:val="00E948DD"/>
    <w:rsid w:val="00EA2FE6"/>
    <w:rsid w:val="00EA32B4"/>
    <w:rsid w:val="00EA6635"/>
    <w:rsid w:val="00EB0C76"/>
    <w:rsid w:val="00EC415F"/>
    <w:rsid w:val="00EC446F"/>
    <w:rsid w:val="00EC4E49"/>
    <w:rsid w:val="00ED0B64"/>
    <w:rsid w:val="00ED77FB"/>
    <w:rsid w:val="00EE0AD5"/>
    <w:rsid w:val="00EE730F"/>
    <w:rsid w:val="00EF6AA9"/>
    <w:rsid w:val="00F021A6"/>
    <w:rsid w:val="00F0521B"/>
    <w:rsid w:val="00F06853"/>
    <w:rsid w:val="00F06D3D"/>
    <w:rsid w:val="00F1295D"/>
    <w:rsid w:val="00F12F2A"/>
    <w:rsid w:val="00F17377"/>
    <w:rsid w:val="00F2169B"/>
    <w:rsid w:val="00F251A0"/>
    <w:rsid w:val="00F3313F"/>
    <w:rsid w:val="00F40AE1"/>
    <w:rsid w:val="00F427EF"/>
    <w:rsid w:val="00F45345"/>
    <w:rsid w:val="00F502CC"/>
    <w:rsid w:val="00F519D5"/>
    <w:rsid w:val="00F52F1C"/>
    <w:rsid w:val="00F61BDF"/>
    <w:rsid w:val="00F66152"/>
    <w:rsid w:val="00F82B7B"/>
    <w:rsid w:val="00F91B1D"/>
    <w:rsid w:val="00F9681A"/>
    <w:rsid w:val="00FA5213"/>
    <w:rsid w:val="00FB6CC4"/>
    <w:rsid w:val="00FC08D3"/>
    <w:rsid w:val="00FC1E96"/>
    <w:rsid w:val="00FC3D1F"/>
    <w:rsid w:val="00FC640E"/>
    <w:rsid w:val="00FD2518"/>
    <w:rsid w:val="00FD43EA"/>
    <w:rsid w:val="00FF0282"/>
    <w:rsid w:val="00FF5172"/>
    <w:rsid w:val="00FF60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F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uiPriority w:val="99"/>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uiPriority w:val="99"/>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1337"/>
    <w:rPr>
      <w:rFonts w:ascii="Arial" w:eastAsia="SimSun" w:hAnsi="Arial" w:cs="Arial"/>
      <w:b/>
      <w:bCs/>
      <w:i/>
      <w:iCs/>
      <w:color w:val="4F81BD" w:themeColor="accent1"/>
      <w:sz w:val="22"/>
      <w:lang w:eastAsia="zh-CN"/>
    </w:rPr>
  </w:style>
  <w:style w:type="paragraph" w:styleId="Revision">
    <w:name w:val="Revision"/>
    <w:hidden/>
    <w:uiPriority w:val="99"/>
    <w:semiHidden/>
    <w:rsid w:val="00231961"/>
    <w:rPr>
      <w:rFonts w:ascii="Arial" w:eastAsia="SimSun" w:hAnsi="Arial" w:cs="Arial"/>
      <w:sz w:val="22"/>
      <w:lang w:eastAsia="zh-CN"/>
    </w:rPr>
  </w:style>
  <w:style w:type="character" w:customStyle="1" w:styleId="FooterChar">
    <w:name w:val="Footer Char"/>
    <w:basedOn w:val="DefaultParagraphFont"/>
    <w:link w:val="Footer"/>
    <w:uiPriority w:val="99"/>
    <w:rsid w:val="008000D8"/>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4F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570EE"/>
    <w:rPr>
      <w:rFonts w:ascii="Tahoma" w:hAnsi="Tahoma" w:cs="Tahoma"/>
      <w:sz w:val="16"/>
      <w:szCs w:val="16"/>
    </w:rPr>
  </w:style>
  <w:style w:type="character" w:customStyle="1" w:styleId="BalloonTextChar">
    <w:name w:val="Balloon Text Char"/>
    <w:basedOn w:val="DefaultParagraphFont"/>
    <w:link w:val="BalloonText"/>
    <w:rsid w:val="00E570E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955707"/>
    <w:rPr>
      <w:rFonts w:ascii="Arial" w:eastAsia="SimSun" w:hAnsi="Arial" w:cs="Arial"/>
      <w:sz w:val="22"/>
      <w:lang w:eastAsia="zh-CN"/>
    </w:rPr>
  </w:style>
  <w:style w:type="character" w:styleId="PageNumber">
    <w:name w:val="page number"/>
    <w:basedOn w:val="DefaultParagraphFont"/>
    <w:rsid w:val="00955707"/>
  </w:style>
  <w:style w:type="character" w:styleId="FootnoteReference">
    <w:name w:val="footnote reference"/>
    <w:basedOn w:val="DefaultParagraphFont"/>
    <w:uiPriority w:val="99"/>
    <w:rsid w:val="00955707"/>
    <w:rPr>
      <w:vertAlign w:val="superscript"/>
    </w:rPr>
  </w:style>
  <w:style w:type="character" w:customStyle="1" w:styleId="EndnoteTextChar">
    <w:name w:val="Endnote Text Char"/>
    <w:basedOn w:val="DefaultParagraphFont"/>
    <w:link w:val="EndnoteText"/>
    <w:semiHidden/>
    <w:rsid w:val="00955707"/>
    <w:rPr>
      <w:rFonts w:ascii="Arial" w:eastAsia="SimSun" w:hAnsi="Arial" w:cs="Arial"/>
      <w:sz w:val="18"/>
      <w:lang w:eastAsia="zh-CN"/>
    </w:rPr>
  </w:style>
  <w:style w:type="character" w:styleId="EndnoteReference">
    <w:name w:val="endnote reference"/>
    <w:basedOn w:val="DefaultParagraphFont"/>
    <w:rsid w:val="00955707"/>
    <w:rPr>
      <w:vertAlign w:val="superscript"/>
    </w:rPr>
  </w:style>
  <w:style w:type="paragraph" w:styleId="ListParagraph">
    <w:name w:val="List Paragraph"/>
    <w:basedOn w:val="Normal"/>
    <w:uiPriority w:val="34"/>
    <w:qFormat/>
    <w:rsid w:val="00955707"/>
    <w:pPr>
      <w:ind w:left="720"/>
      <w:contextualSpacing/>
    </w:pPr>
  </w:style>
  <w:style w:type="paragraph" w:customStyle="1" w:styleId="Endofdocument">
    <w:name w:val="End of document"/>
    <w:basedOn w:val="Normal"/>
    <w:rsid w:val="00955707"/>
    <w:pPr>
      <w:spacing w:after="120" w:line="260" w:lineRule="atLeast"/>
      <w:ind w:left="5534"/>
      <w:contextualSpacing/>
    </w:pPr>
    <w:rPr>
      <w:rFonts w:eastAsia="Times New Roman" w:cs="Times New Roman"/>
      <w:sz w:val="20"/>
      <w:lang w:eastAsia="en-US"/>
    </w:rPr>
  </w:style>
  <w:style w:type="character" w:styleId="CommentReference">
    <w:name w:val="annotation reference"/>
    <w:rsid w:val="00955707"/>
    <w:rPr>
      <w:sz w:val="16"/>
      <w:szCs w:val="16"/>
    </w:rPr>
  </w:style>
  <w:style w:type="paragraph" w:styleId="CommentSubject">
    <w:name w:val="annotation subject"/>
    <w:basedOn w:val="CommentText"/>
    <w:next w:val="CommentText"/>
    <w:link w:val="CommentSubjectChar"/>
    <w:rsid w:val="00955707"/>
    <w:rPr>
      <w:b/>
      <w:bCs/>
      <w:sz w:val="20"/>
    </w:rPr>
  </w:style>
  <w:style w:type="character" w:customStyle="1" w:styleId="CommentTextChar">
    <w:name w:val="Comment Text Char"/>
    <w:basedOn w:val="DefaultParagraphFont"/>
    <w:link w:val="CommentText"/>
    <w:semiHidden/>
    <w:rsid w:val="00955707"/>
    <w:rPr>
      <w:rFonts w:ascii="Arial" w:eastAsia="SimSun" w:hAnsi="Arial" w:cs="Arial"/>
      <w:sz w:val="18"/>
      <w:lang w:eastAsia="zh-CN"/>
    </w:rPr>
  </w:style>
  <w:style w:type="character" w:customStyle="1" w:styleId="CommentSubjectChar">
    <w:name w:val="Comment Subject Char"/>
    <w:basedOn w:val="CommentTextChar"/>
    <w:link w:val="CommentSubject"/>
    <w:rsid w:val="00955707"/>
    <w:rPr>
      <w:rFonts w:ascii="Arial" w:eastAsia="SimSun" w:hAnsi="Arial" w:cs="Arial"/>
      <w:b/>
      <w:bCs/>
      <w:sz w:val="18"/>
      <w:lang w:eastAsia="zh-CN"/>
    </w:rPr>
  </w:style>
  <w:style w:type="character" w:customStyle="1" w:styleId="Heading2Char">
    <w:name w:val="Heading 2 Char"/>
    <w:basedOn w:val="DefaultParagraphFont"/>
    <w:link w:val="Heading2"/>
    <w:rsid w:val="00955707"/>
    <w:rPr>
      <w:rFonts w:ascii="Arial" w:eastAsia="SimSun" w:hAnsi="Arial" w:cs="Arial"/>
      <w:bCs/>
      <w:iCs/>
      <w:caps/>
      <w:sz w:val="22"/>
      <w:szCs w:val="28"/>
      <w:lang w:eastAsia="zh-CN"/>
    </w:rPr>
  </w:style>
  <w:style w:type="character" w:customStyle="1" w:styleId="Heading4Char">
    <w:name w:val="Heading 4 Char"/>
    <w:basedOn w:val="DefaultParagraphFont"/>
    <w:link w:val="Heading4"/>
    <w:rsid w:val="00955707"/>
    <w:rPr>
      <w:rFonts w:ascii="Arial" w:eastAsia="SimSun" w:hAnsi="Arial" w:cs="Arial"/>
      <w:bCs/>
      <w:i/>
      <w:sz w:val="22"/>
      <w:szCs w:val="28"/>
      <w:lang w:eastAsia="zh-CN"/>
    </w:rPr>
  </w:style>
  <w:style w:type="character" w:customStyle="1" w:styleId="FootnoteTextChar">
    <w:name w:val="Footnote Text Char"/>
    <w:basedOn w:val="DefaultParagraphFont"/>
    <w:link w:val="FootnoteText"/>
    <w:uiPriority w:val="99"/>
    <w:rsid w:val="00955707"/>
    <w:rPr>
      <w:rFonts w:ascii="Arial" w:eastAsia="SimSun" w:hAnsi="Arial" w:cs="Arial"/>
      <w:sz w:val="18"/>
      <w:lang w:eastAsia="zh-CN"/>
    </w:rPr>
  </w:style>
  <w:style w:type="character" w:customStyle="1" w:styleId="Heading3Char">
    <w:name w:val="Heading 3 Char"/>
    <w:basedOn w:val="DefaultParagraphFont"/>
    <w:link w:val="Heading3"/>
    <w:rsid w:val="00955707"/>
    <w:rPr>
      <w:rFonts w:ascii="Arial" w:eastAsia="SimSun" w:hAnsi="Arial" w:cs="Arial"/>
      <w:bCs/>
      <w:sz w:val="22"/>
      <w:szCs w:val="26"/>
      <w:u w:val="single"/>
      <w:lang w:eastAsia="zh-CN"/>
    </w:rPr>
  </w:style>
  <w:style w:type="paragraph" w:customStyle="1" w:styleId="Default">
    <w:name w:val="Default"/>
    <w:rsid w:val="00955707"/>
    <w:pPr>
      <w:suppressAutoHyphens/>
      <w:autoSpaceDE w:val="0"/>
      <w:autoSpaceDN w:val="0"/>
      <w:spacing w:line="360" w:lineRule="auto"/>
      <w:textAlignment w:val="baseline"/>
    </w:pPr>
    <w:rPr>
      <w:rFonts w:ascii="Arial" w:hAnsi="Arial" w:cs="Arial"/>
      <w:color w:val="000000"/>
      <w:sz w:val="24"/>
      <w:szCs w:val="24"/>
    </w:rPr>
  </w:style>
  <w:style w:type="paragraph" w:customStyle="1" w:styleId="CharCharCharChar">
    <w:name w:val="Char Char Char Char"/>
    <w:basedOn w:val="Normal"/>
    <w:rsid w:val="00AD0175"/>
    <w:pPr>
      <w:spacing w:after="160" w:line="240" w:lineRule="exact"/>
    </w:pPr>
    <w:rPr>
      <w:rFonts w:ascii="Verdana" w:eastAsia="Times New Roman" w:hAnsi="Verdana" w:cs="Times New Roman"/>
      <w:sz w:val="20"/>
      <w:lang w:val="en-GB" w:eastAsia="en-US"/>
    </w:rPr>
  </w:style>
  <w:style w:type="paragraph" w:styleId="IntenseQuote">
    <w:name w:val="Intense Quote"/>
    <w:basedOn w:val="Normal"/>
    <w:next w:val="Normal"/>
    <w:link w:val="IntenseQuoteChar"/>
    <w:uiPriority w:val="30"/>
    <w:qFormat/>
    <w:rsid w:val="00D513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1337"/>
    <w:rPr>
      <w:rFonts w:ascii="Arial" w:eastAsia="SimSun" w:hAnsi="Arial" w:cs="Arial"/>
      <w:b/>
      <w:bCs/>
      <w:i/>
      <w:iCs/>
      <w:color w:val="4F81BD" w:themeColor="accent1"/>
      <w:sz w:val="22"/>
      <w:lang w:eastAsia="zh-CN"/>
    </w:rPr>
  </w:style>
  <w:style w:type="paragraph" w:styleId="Revision">
    <w:name w:val="Revision"/>
    <w:hidden/>
    <w:uiPriority w:val="99"/>
    <w:semiHidden/>
    <w:rsid w:val="00231961"/>
    <w:rPr>
      <w:rFonts w:ascii="Arial" w:eastAsia="SimSun" w:hAnsi="Arial" w:cs="Arial"/>
      <w:sz w:val="22"/>
      <w:lang w:eastAsia="zh-CN"/>
    </w:rPr>
  </w:style>
  <w:style w:type="character" w:customStyle="1" w:styleId="FooterChar">
    <w:name w:val="Footer Char"/>
    <w:basedOn w:val="DefaultParagraphFont"/>
    <w:link w:val="Footer"/>
    <w:uiPriority w:val="99"/>
    <w:rsid w:val="008000D8"/>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41781">
      <w:bodyDiv w:val="1"/>
      <w:marLeft w:val="0"/>
      <w:marRight w:val="0"/>
      <w:marTop w:val="0"/>
      <w:marBottom w:val="0"/>
      <w:divBdr>
        <w:top w:val="none" w:sz="0" w:space="0" w:color="auto"/>
        <w:left w:val="none" w:sz="0" w:space="0" w:color="auto"/>
        <w:bottom w:val="none" w:sz="0" w:space="0" w:color="auto"/>
        <w:right w:val="none" w:sz="0" w:space="0" w:color="auto"/>
      </w:divBdr>
    </w:div>
    <w:div w:id="11002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C8CD7-579A-43AD-BA7E-A68F1718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117</Words>
  <Characters>667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LI/A/32/</vt:lpstr>
    </vt:vector>
  </TitlesOfParts>
  <Company>WIPO</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LI/A/34/2</dc:title>
  <dc:subject>拟议的《里斯本协定和里斯本协定日内瓦文本共同实施细则》规定费用表</dc:subject>
  <dc:creator/>
  <cp:lastModifiedBy>DORE Marie-Pierre</cp:lastModifiedBy>
  <cp:revision>7</cp:revision>
  <cp:lastPrinted>2017-06-16T12:17:00Z</cp:lastPrinted>
  <dcterms:created xsi:type="dcterms:W3CDTF">2017-07-02T14:15:00Z</dcterms:created>
  <dcterms:modified xsi:type="dcterms:W3CDTF">2017-07-05T13:34:00Z</dcterms:modified>
</cp:coreProperties>
</file>