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F5F" w:rsidRPr="00123893" w:rsidRDefault="00013B79" w:rsidP="006E4F5F">
      <w:pPr>
        <w:widowControl w:val="0"/>
        <w:jc w:val="right"/>
        <w:rPr>
          <w:b/>
          <w:sz w:val="2"/>
          <w:szCs w:val="40"/>
        </w:rPr>
      </w:pPr>
      <w:bookmarkStart w:id="0" w:name="_GoBack"/>
      <w:bookmarkEnd w:id="0"/>
      <w:r>
        <w:rPr>
          <w:rFonts w:hint="eastAsia"/>
          <w:b/>
          <w:sz w:val="40"/>
          <w:szCs w:val="40"/>
        </w:rPr>
        <w:t>C</w:t>
      </w:r>
    </w:p>
    <w:p w:rsidR="006E4F5F" w:rsidRDefault="001E2685" w:rsidP="006E4F5F">
      <w:pPr>
        <w:spacing w:line="360" w:lineRule="auto"/>
        <w:ind w:left="4592"/>
        <w:rPr>
          <w:rFonts w:ascii="Arial Black" w:hAnsi="Arial Black"/>
          <w:caps/>
          <w:sz w:val="15"/>
        </w:rPr>
      </w:pPr>
      <w:r>
        <w:rPr>
          <w:noProof/>
        </w:rPr>
        <w:drawing>
          <wp:inline distT="0" distB="0" distL="0" distR="0" wp14:anchorId="7C3C1BEC" wp14:editId="290817BC">
            <wp:extent cx="867121" cy="1324800"/>
            <wp:effectExtent l="0" t="0" r="9525" b="8890"/>
            <wp:docPr id="1" name="Picture 1" descr="世界知识产权组织徽标的上旋曲线令人联想到由创新创造驱动的人类进步。" title="产权组织的徽记。产权组织是世界知识产权组织的简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67121" cy="1324800"/>
                    </a:xfrm>
                    <a:prstGeom prst="rect">
                      <a:avLst/>
                    </a:prstGeom>
                    <a:noFill/>
                    <a:ln>
                      <a:noFill/>
                    </a:ln>
                  </pic:spPr>
                </pic:pic>
              </a:graphicData>
            </a:graphic>
          </wp:inline>
        </w:drawing>
      </w:r>
    </w:p>
    <w:p w:rsidR="006E4F5F" w:rsidRPr="006E4F5F" w:rsidRDefault="005406A2" w:rsidP="00AA2DD4">
      <w:pPr>
        <w:pBdr>
          <w:top w:val="single" w:sz="4" w:space="10" w:color="auto"/>
        </w:pBdr>
        <w:spacing w:before="120"/>
        <w:jc w:val="right"/>
        <w:rPr>
          <w:rFonts w:ascii="Arial Black" w:hAnsi="Arial Black"/>
          <w:b/>
          <w:caps/>
          <w:sz w:val="15"/>
        </w:rPr>
      </w:pPr>
      <w:r>
        <w:rPr>
          <w:rFonts w:ascii="Arial Black" w:hAnsi="Arial Black"/>
          <w:b/>
          <w:caps/>
          <w:sz w:val="15"/>
        </w:rPr>
        <w:t>B/EC/6</w:t>
      </w:r>
      <w:r w:rsidR="00BC1CE3">
        <w:rPr>
          <w:rFonts w:ascii="Arial Black" w:hAnsi="Arial Black"/>
          <w:b/>
          <w:caps/>
          <w:sz w:val="15"/>
        </w:rPr>
        <w:t>4</w:t>
      </w:r>
      <w:r w:rsidR="006E4F5F" w:rsidRPr="006E4F5F">
        <w:rPr>
          <w:rFonts w:ascii="Arial Black" w:hAnsi="Arial Black"/>
          <w:b/>
          <w:caps/>
          <w:sz w:val="15"/>
        </w:rPr>
        <w:t>/</w:t>
      </w:r>
      <w:bookmarkStart w:id="1" w:name="Code"/>
      <w:bookmarkEnd w:id="1"/>
      <w:r w:rsidR="00FC67BD">
        <w:rPr>
          <w:rFonts w:ascii="Arial Black" w:hAnsi="Arial Black" w:hint="eastAsia"/>
          <w:b/>
          <w:caps/>
          <w:sz w:val="15"/>
        </w:rPr>
        <w:t>1</w:t>
      </w:r>
    </w:p>
    <w:p w:rsidR="006E4F5F" w:rsidRPr="006E4F5F" w:rsidRDefault="00FC67BD" w:rsidP="006E4F5F">
      <w:pPr>
        <w:jc w:val="right"/>
        <w:rPr>
          <w:rFonts w:ascii="Arial Black" w:hAnsi="Arial Black"/>
          <w:b/>
          <w:caps/>
          <w:sz w:val="15"/>
        </w:rPr>
      </w:pPr>
      <w:r w:rsidRPr="003B16A8">
        <w:rPr>
          <w:rFonts w:eastAsia="STXihei" w:hint="eastAsia"/>
          <w:b/>
          <w:sz w:val="15"/>
          <w:szCs w:val="15"/>
        </w:rPr>
        <w:t>原</w:t>
      </w:r>
      <w:r w:rsidRPr="003B16A8">
        <w:rPr>
          <w:rFonts w:eastAsia="STXihei"/>
          <w:b/>
          <w:sz w:val="15"/>
          <w:szCs w:val="15"/>
          <w:lang w:val="pt-BR"/>
        </w:rPr>
        <w:t xml:space="preserve"> </w:t>
      </w:r>
      <w:r w:rsidRPr="003B16A8">
        <w:rPr>
          <w:rFonts w:eastAsia="STXihei" w:hint="eastAsia"/>
          <w:b/>
          <w:sz w:val="15"/>
          <w:szCs w:val="15"/>
        </w:rPr>
        <w:t>文</w:t>
      </w:r>
      <w:r w:rsidRPr="003B16A8">
        <w:rPr>
          <w:rFonts w:eastAsia="STXihei" w:hint="eastAsia"/>
          <w:b/>
          <w:sz w:val="15"/>
          <w:szCs w:val="15"/>
          <w:lang w:val="pt-BR"/>
        </w:rPr>
        <w:t>：</w:t>
      </w:r>
      <w:bookmarkStart w:id="2" w:name="Original"/>
      <w:bookmarkEnd w:id="2"/>
      <w:r w:rsidRPr="003B16A8">
        <w:rPr>
          <w:rFonts w:eastAsia="STXihei" w:hint="eastAsia"/>
          <w:b/>
          <w:sz w:val="15"/>
          <w:szCs w:val="15"/>
          <w:lang w:val="pt-BR"/>
        </w:rPr>
        <w:t>英</w:t>
      </w:r>
      <w:r w:rsidRPr="003B16A8">
        <w:rPr>
          <w:rFonts w:eastAsia="STXihei" w:hint="eastAsia"/>
          <w:b/>
          <w:sz w:val="15"/>
          <w:szCs w:val="15"/>
        </w:rPr>
        <w:t>文</w:t>
      </w:r>
    </w:p>
    <w:p w:rsidR="006E4F5F" w:rsidRPr="006E4F5F" w:rsidRDefault="00FC67BD" w:rsidP="006E4F5F">
      <w:pPr>
        <w:spacing w:line="1680" w:lineRule="auto"/>
        <w:jc w:val="right"/>
        <w:rPr>
          <w:rFonts w:ascii="Arial Black" w:hAnsi="Arial Black"/>
          <w:b/>
          <w:caps/>
          <w:sz w:val="15"/>
        </w:rPr>
      </w:pPr>
      <w:r w:rsidRPr="003B16A8">
        <w:rPr>
          <w:rFonts w:ascii="STXihei" w:eastAsia="STXihei" w:hint="eastAsia"/>
          <w:b/>
          <w:sz w:val="15"/>
          <w:szCs w:val="15"/>
        </w:rPr>
        <w:t>日</w:t>
      </w:r>
      <w:r w:rsidRPr="003B16A8">
        <w:rPr>
          <w:rFonts w:ascii="STXihei" w:eastAsia="STXihei" w:hint="eastAsia"/>
          <w:b/>
          <w:sz w:val="15"/>
          <w:szCs w:val="15"/>
          <w:lang w:val="pt-BR"/>
        </w:rPr>
        <w:t xml:space="preserve"> </w:t>
      </w:r>
      <w:r w:rsidRPr="003B16A8">
        <w:rPr>
          <w:rFonts w:ascii="STXihei" w:eastAsia="STXihei" w:hint="eastAsia"/>
          <w:b/>
          <w:sz w:val="15"/>
          <w:szCs w:val="15"/>
        </w:rPr>
        <w:t>期</w:t>
      </w:r>
      <w:r w:rsidRPr="003B16A8">
        <w:rPr>
          <w:rFonts w:ascii="STXihei" w:eastAsia="STXihei" w:hAnsi="SimSun" w:hint="eastAsia"/>
          <w:b/>
          <w:sz w:val="15"/>
          <w:szCs w:val="15"/>
          <w:lang w:val="pt-BR"/>
        </w:rPr>
        <w:t>：</w:t>
      </w:r>
      <w:bookmarkStart w:id="3" w:name="Date"/>
      <w:bookmarkEnd w:id="3"/>
      <w:r w:rsidRPr="003B16A8">
        <w:rPr>
          <w:rFonts w:ascii="Arial Black" w:eastAsia="STXihei" w:hAnsi="Arial Black"/>
          <w:b/>
          <w:sz w:val="15"/>
          <w:szCs w:val="15"/>
          <w:lang w:val="pt-BR"/>
        </w:rPr>
        <w:t>201</w:t>
      </w:r>
      <w:r w:rsidRPr="003B16A8">
        <w:rPr>
          <w:rFonts w:ascii="Arial Black" w:eastAsia="STXihei" w:hAnsi="Arial Black" w:hint="eastAsia"/>
          <w:b/>
          <w:sz w:val="15"/>
          <w:szCs w:val="15"/>
          <w:lang w:val="pt-BR"/>
        </w:rPr>
        <w:t>8</w:t>
      </w:r>
      <w:r w:rsidRPr="003B16A8">
        <w:rPr>
          <w:rFonts w:ascii="STXihei" w:eastAsia="STXihei" w:hAnsi="Times New Roman" w:hint="eastAsia"/>
          <w:b/>
          <w:sz w:val="15"/>
          <w:szCs w:val="15"/>
        </w:rPr>
        <w:t>年</w:t>
      </w:r>
      <w:r w:rsidRPr="003B16A8">
        <w:rPr>
          <w:rFonts w:ascii="Arial Black" w:eastAsia="STXihei" w:hAnsi="Arial Black" w:hint="eastAsia"/>
          <w:b/>
          <w:sz w:val="15"/>
          <w:szCs w:val="15"/>
          <w:lang w:val="pt-BR"/>
        </w:rPr>
        <w:t>1</w:t>
      </w:r>
      <w:r w:rsidR="00856222" w:rsidRPr="003B16A8">
        <w:rPr>
          <w:rFonts w:ascii="Arial Black" w:eastAsia="STXihei" w:hAnsi="Arial Black"/>
          <w:b/>
          <w:sz w:val="15"/>
          <w:szCs w:val="15"/>
          <w:lang w:val="pt-BR"/>
        </w:rPr>
        <w:t>2</w:t>
      </w:r>
      <w:r w:rsidRPr="003B16A8">
        <w:rPr>
          <w:rFonts w:ascii="STXihei" w:eastAsia="STXihei" w:hAnsi="Times New Roman" w:hint="eastAsia"/>
          <w:b/>
          <w:sz w:val="15"/>
          <w:szCs w:val="15"/>
        </w:rPr>
        <w:t>月</w:t>
      </w:r>
      <w:r w:rsidR="00856222" w:rsidRPr="003B16A8">
        <w:rPr>
          <w:rFonts w:ascii="Arial Black" w:eastAsia="STXihei" w:hAnsi="Arial Black"/>
          <w:b/>
          <w:sz w:val="15"/>
          <w:szCs w:val="15"/>
          <w:lang w:val="pt-BR"/>
        </w:rPr>
        <w:t>7</w:t>
      </w:r>
      <w:r w:rsidRPr="003B16A8">
        <w:rPr>
          <w:rFonts w:ascii="STXihei" w:eastAsia="STXihei" w:hAnsi="Times New Roman" w:hint="eastAsia"/>
          <w:b/>
          <w:sz w:val="15"/>
          <w:szCs w:val="15"/>
        </w:rPr>
        <w:t>日</w:t>
      </w:r>
    </w:p>
    <w:p w:rsidR="008210A8" w:rsidRPr="003B16A8" w:rsidRDefault="008210A8" w:rsidP="001E2685">
      <w:pPr>
        <w:spacing w:after="600"/>
        <w:rPr>
          <w:rFonts w:ascii="STXihei" w:eastAsia="STXihei"/>
          <w:sz w:val="28"/>
          <w:szCs w:val="28"/>
        </w:rPr>
      </w:pPr>
      <w:r w:rsidRPr="003B16A8">
        <w:rPr>
          <w:rFonts w:ascii="STXihei" w:eastAsia="STXihei" w:hint="eastAsia"/>
          <w:sz w:val="28"/>
          <w:szCs w:val="28"/>
        </w:rPr>
        <w:t>保护文学和艺术作品国际联盟</w:t>
      </w:r>
      <w:r w:rsidRPr="003B16A8">
        <w:rPr>
          <w:rFonts w:ascii="STXihei" w:eastAsia="STXihei"/>
          <w:sz w:val="28"/>
          <w:szCs w:val="28"/>
        </w:rPr>
        <w:t>（</w:t>
      </w:r>
      <w:r w:rsidRPr="003B16A8">
        <w:rPr>
          <w:rFonts w:ascii="STXihei" w:eastAsia="STXihei" w:hint="eastAsia"/>
          <w:sz w:val="28"/>
          <w:szCs w:val="28"/>
        </w:rPr>
        <w:t>伯尔尼联盟</w:t>
      </w:r>
      <w:r w:rsidRPr="003B16A8">
        <w:rPr>
          <w:rFonts w:ascii="STXihei" w:eastAsia="STXihei"/>
          <w:sz w:val="28"/>
          <w:szCs w:val="28"/>
        </w:rPr>
        <w:t>）</w:t>
      </w:r>
      <w:r w:rsidR="001E2685" w:rsidRPr="003B16A8">
        <w:rPr>
          <w:rFonts w:ascii="STXihei" w:eastAsia="STXihei" w:hint="eastAsia"/>
          <w:sz w:val="28"/>
          <w:szCs w:val="28"/>
        </w:rPr>
        <w:br/>
      </w:r>
      <w:r w:rsidRPr="003B16A8">
        <w:rPr>
          <w:rFonts w:eastAsia="STXihei" w:hint="eastAsia"/>
          <w:sz w:val="28"/>
          <w:szCs w:val="28"/>
        </w:rPr>
        <w:t>执行委员会</w:t>
      </w:r>
    </w:p>
    <w:p w:rsidR="008210A8" w:rsidRPr="003B16A8" w:rsidRDefault="008210A8" w:rsidP="008210A8">
      <w:pPr>
        <w:textAlignment w:val="bottom"/>
        <w:rPr>
          <w:rFonts w:ascii="STKaiti" w:eastAsia="STKaiti" w:hAnsi="Times New Roman"/>
          <w:b/>
          <w:sz w:val="24"/>
          <w:szCs w:val="24"/>
        </w:rPr>
      </w:pPr>
      <w:r w:rsidRPr="003B16A8">
        <w:rPr>
          <w:rFonts w:ascii="STKaiti" w:eastAsia="STKaiti" w:hint="eastAsia"/>
          <w:b/>
          <w:sz w:val="24"/>
          <w:szCs w:val="24"/>
        </w:rPr>
        <w:t>第六十</w:t>
      </w:r>
      <w:r w:rsidR="00DC2834" w:rsidRPr="003B16A8">
        <w:rPr>
          <w:rFonts w:ascii="STKaiti" w:eastAsia="STKaiti" w:hint="eastAsia"/>
          <w:b/>
          <w:sz w:val="24"/>
          <w:szCs w:val="24"/>
        </w:rPr>
        <w:t>四</w:t>
      </w:r>
      <w:r w:rsidRPr="003B16A8">
        <w:rPr>
          <w:rFonts w:ascii="STKaiti" w:eastAsia="STKaiti" w:hint="eastAsia"/>
          <w:b/>
          <w:sz w:val="24"/>
          <w:szCs w:val="24"/>
        </w:rPr>
        <w:t>届会议</w:t>
      </w:r>
      <w:r w:rsidRPr="003B16A8">
        <w:rPr>
          <w:rFonts w:ascii="STKaiti" w:eastAsia="STKaiti" w:hAnsi="Times New Roman" w:cs="Times New Roman"/>
          <w:b/>
          <w:sz w:val="24"/>
          <w:szCs w:val="24"/>
        </w:rPr>
        <w:t>（</w:t>
      </w:r>
      <w:r w:rsidRPr="003B16A8">
        <w:rPr>
          <w:rFonts w:ascii="STKaiti" w:eastAsia="STKaiti" w:hint="eastAsia"/>
          <w:b/>
          <w:sz w:val="24"/>
          <w:szCs w:val="24"/>
        </w:rPr>
        <w:t>第</w:t>
      </w:r>
      <w:r w:rsidRPr="003B16A8">
        <w:rPr>
          <w:rFonts w:ascii="STKaiti" w:eastAsia="STKaiti" w:hint="eastAsia"/>
          <w:sz w:val="24"/>
          <w:szCs w:val="24"/>
        </w:rPr>
        <w:t>4</w:t>
      </w:r>
      <w:r w:rsidR="00DC2834" w:rsidRPr="003B16A8">
        <w:rPr>
          <w:rFonts w:ascii="STKaiti" w:eastAsia="STKaiti" w:hint="eastAsia"/>
          <w:sz w:val="24"/>
          <w:szCs w:val="24"/>
        </w:rPr>
        <w:t>9</w:t>
      </w:r>
      <w:r w:rsidRPr="003B16A8">
        <w:rPr>
          <w:rFonts w:ascii="STKaiti" w:eastAsia="STKaiti" w:hint="eastAsia"/>
          <w:b/>
          <w:sz w:val="24"/>
          <w:szCs w:val="24"/>
        </w:rPr>
        <w:t>次例会</w:t>
      </w:r>
      <w:r w:rsidRPr="003B16A8">
        <w:rPr>
          <w:rFonts w:ascii="STKaiti" w:eastAsia="STKaiti" w:hAnsi="Times New Roman" w:cs="Times New Roman"/>
          <w:b/>
          <w:sz w:val="24"/>
          <w:szCs w:val="24"/>
        </w:rPr>
        <w:t>）</w:t>
      </w:r>
    </w:p>
    <w:p w:rsidR="008210A8" w:rsidRPr="003B16A8" w:rsidRDefault="008210A8" w:rsidP="0073731B">
      <w:pPr>
        <w:spacing w:after="720"/>
        <w:rPr>
          <w:rFonts w:ascii="STKaiti" w:eastAsia="STKaiti"/>
          <w:b/>
          <w:sz w:val="24"/>
          <w:szCs w:val="24"/>
        </w:rPr>
      </w:pPr>
      <w:r w:rsidRPr="003B16A8">
        <w:rPr>
          <w:rFonts w:ascii="STKaiti" w:eastAsia="STKaiti" w:hAnsi="Times New Roman" w:cs="Times New Roman" w:hint="eastAsia"/>
          <w:sz w:val="24"/>
          <w:szCs w:val="24"/>
        </w:rPr>
        <w:t>201</w:t>
      </w:r>
      <w:r w:rsidR="00DC2834" w:rsidRPr="003B16A8">
        <w:rPr>
          <w:rFonts w:ascii="STKaiti" w:eastAsia="STKaiti" w:hAnsi="Times New Roman" w:cs="Times New Roman" w:hint="eastAsia"/>
          <w:sz w:val="24"/>
          <w:szCs w:val="24"/>
        </w:rPr>
        <w:t>8</w:t>
      </w:r>
      <w:r w:rsidRPr="003B16A8">
        <w:rPr>
          <w:rFonts w:ascii="STKaiti" w:eastAsia="STKaiti" w:hint="eastAsia"/>
          <w:b/>
          <w:sz w:val="24"/>
          <w:szCs w:val="24"/>
        </w:rPr>
        <w:t>年</w:t>
      </w:r>
      <w:r w:rsidR="00DC2834" w:rsidRPr="003B16A8">
        <w:rPr>
          <w:rFonts w:ascii="STKaiti" w:eastAsia="STKaiti" w:hAnsi="Times New Roman" w:cs="Times New Roman" w:hint="eastAsia"/>
          <w:sz w:val="24"/>
          <w:szCs w:val="24"/>
        </w:rPr>
        <w:t>9</w:t>
      </w:r>
      <w:r w:rsidRPr="003B16A8">
        <w:rPr>
          <w:rFonts w:ascii="STKaiti" w:eastAsia="STKaiti" w:hint="eastAsia"/>
          <w:b/>
          <w:sz w:val="24"/>
          <w:szCs w:val="24"/>
        </w:rPr>
        <w:t>月</w:t>
      </w:r>
      <w:r w:rsidR="00BA692E" w:rsidRPr="003B16A8">
        <w:rPr>
          <w:rFonts w:ascii="STKaiti" w:eastAsia="STKaiti" w:hAnsi="Times New Roman" w:cs="Times New Roman" w:hint="eastAsia"/>
          <w:sz w:val="24"/>
          <w:szCs w:val="24"/>
        </w:rPr>
        <w:t>24</w:t>
      </w:r>
      <w:r w:rsidRPr="003B16A8">
        <w:rPr>
          <w:rFonts w:ascii="STKaiti" w:eastAsia="STKaiti" w:hint="eastAsia"/>
          <w:b/>
          <w:sz w:val="24"/>
          <w:szCs w:val="24"/>
        </w:rPr>
        <w:t>日至</w:t>
      </w:r>
      <w:r w:rsidRPr="003B16A8">
        <w:rPr>
          <w:rFonts w:ascii="STKaiti" w:eastAsia="STKaiti" w:hAnsi="Times New Roman" w:cs="Times New Roman" w:hint="eastAsia"/>
          <w:sz w:val="24"/>
          <w:szCs w:val="24"/>
        </w:rPr>
        <w:t>1</w:t>
      </w:r>
      <w:r w:rsidR="00DC2834" w:rsidRPr="003B16A8">
        <w:rPr>
          <w:rFonts w:ascii="STKaiti" w:eastAsia="STKaiti" w:hAnsi="Times New Roman" w:cs="Times New Roman" w:hint="eastAsia"/>
          <w:sz w:val="24"/>
          <w:szCs w:val="24"/>
        </w:rPr>
        <w:t>0</w:t>
      </w:r>
      <w:r w:rsidR="00DC2834" w:rsidRPr="003B16A8">
        <w:rPr>
          <w:rFonts w:ascii="STKaiti" w:eastAsia="STKaiti" w:hint="eastAsia"/>
          <w:b/>
          <w:sz w:val="24"/>
          <w:szCs w:val="24"/>
        </w:rPr>
        <w:t>月</w:t>
      </w:r>
      <w:r w:rsidR="00DC2834" w:rsidRPr="003B16A8">
        <w:rPr>
          <w:rFonts w:ascii="STKaiti" w:eastAsia="STKaiti" w:hint="eastAsia"/>
          <w:sz w:val="24"/>
          <w:szCs w:val="24"/>
        </w:rPr>
        <w:t>2</w:t>
      </w:r>
      <w:r w:rsidR="00DC2834" w:rsidRPr="003B16A8">
        <w:rPr>
          <w:rFonts w:ascii="STKaiti" w:eastAsia="STKaiti" w:hint="eastAsia"/>
          <w:b/>
          <w:sz w:val="24"/>
          <w:szCs w:val="24"/>
        </w:rPr>
        <w:t>日</w:t>
      </w:r>
      <w:r w:rsidRPr="003B16A8">
        <w:rPr>
          <w:rFonts w:ascii="STKaiti" w:eastAsia="STKaiti" w:hint="eastAsia"/>
          <w:b/>
          <w:sz w:val="24"/>
          <w:szCs w:val="24"/>
        </w:rPr>
        <w:t>，日内瓦</w:t>
      </w:r>
    </w:p>
    <w:p w:rsidR="008210A8" w:rsidRPr="003B16A8" w:rsidRDefault="008210A8" w:rsidP="001E2685">
      <w:pPr>
        <w:spacing w:after="360"/>
        <w:rPr>
          <w:rFonts w:ascii="STKaiti" w:eastAsia="STKaiti" w:hAnsi="STKaiti" w:cs="Times New Roman"/>
          <w:sz w:val="24"/>
          <w:szCs w:val="32"/>
        </w:rPr>
      </w:pPr>
      <w:bookmarkStart w:id="4" w:name="TitleOfDoc"/>
      <w:bookmarkEnd w:id="4"/>
      <w:r w:rsidRPr="003B16A8">
        <w:rPr>
          <w:rFonts w:ascii="STKaiti" w:eastAsia="STKaiti" w:hAnsi="STKaiti" w:cs="Times New Roman" w:hint="eastAsia"/>
          <w:sz w:val="24"/>
          <w:szCs w:val="32"/>
        </w:rPr>
        <w:t>报</w:t>
      </w:r>
      <w:r w:rsidR="00B960A1" w:rsidRPr="003B16A8">
        <w:rPr>
          <w:rFonts w:ascii="STKaiti" w:eastAsia="STKaiti" w:hAnsi="STKaiti" w:cs="Times New Roman"/>
          <w:sz w:val="24"/>
          <w:szCs w:val="32"/>
        </w:rPr>
        <w:t> </w:t>
      </w:r>
      <w:r w:rsidRPr="003B16A8">
        <w:rPr>
          <w:rFonts w:ascii="STKaiti" w:eastAsia="STKaiti" w:hAnsi="STKaiti" w:cs="Times New Roman" w:hint="eastAsia"/>
          <w:sz w:val="24"/>
          <w:szCs w:val="32"/>
        </w:rPr>
        <w:t>告</w:t>
      </w:r>
    </w:p>
    <w:p w:rsidR="008210A8" w:rsidRPr="003B16A8" w:rsidRDefault="00062A28" w:rsidP="001E2685">
      <w:pPr>
        <w:spacing w:after="960"/>
        <w:rPr>
          <w:rFonts w:ascii="STKaiti" w:eastAsia="STKaiti" w:hAnsi="STKaiti"/>
          <w:sz w:val="21"/>
          <w:szCs w:val="24"/>
        </w:rPr>
      </w:pPr>
      <w:bookmarkStart w:id="5" w:name="Prepared"/>
      <w:bookmarkEnd w:id="5"/>
      <w:r w:rsidRPr="003B16A8">
        <w:rPr>
          <w:rFonts w:ascii="STKaiti" w:eastAsia="STKaiti" w:hAnsi="STKaiti" w:cs="Times New Roman" w:hint="eastAsia"/>
          <w:sz w:val="21"/>
          <w:szCs w:val="24"/>
        </w:rPr>
        <w:t>经执行委员会通过</w:t>
      </w:r>
    </w:p>
    <w:p w:rsidR="008210A8" w:rsidRPr="00521C60" w:rsidRDefault="008210A8" w:rsidP="008210A8">
      <w:pPr>
        <w:overflowPunct w:val="0"/>
        <w:spacing w:afterLines="50" w:after="120" w:line="340" w:lineRule="atLeast"/>
        <w:jc w:val="both"/>
        <w:rPr>
          <w:rFonts w:ascii="SimSun"/>
          <w:sz w:val="21"/>
        </w:rPr>
      </w:pPr>
      <w:r w:rsidRPr="00521C60">
        <w:rPr>
          <w:rFonts w:ascii="SimSun" w:hint="eastAsia"/>
          <w:sz w:val="21"/>
        </w:rPr>
        <w:t>1.</w:t>
      </w:r>
      <w:r w:rsidRPr="00521C60">
        <w:rPr>
          <w:rFonts w:ascii="SimSun" w:hint="eastAsia"/>
          <w:sz w:val="21"/>
        </w:rPr>
        <w:tab/>
        <w:t>本执行委员会涉及统一编排议程</w:t>
      </w:r>
      <w:r>
        <w:rPr>
          <w:rFonts w:ascii="SimSun" w:cs="Times New Roman"/>
          <w:sz w:val="21"/>
        </w:rPr>
        <w:t>（</w:t>
      </w:r>
      <w:r w:rsidRPr="00521C60">
        <w:rPr>
          <w:rFonts w:ascii="SimSun" w:hint="eastAsia"/>
          <w:sz w:val="21"/>
        </w:rPr>
        <w:t>文件A/5</w:t>
      </w:r>
      <w:r w:rsidR="00BA692E">
        <w:rPr>
          <w:rFonts w:ascii="SimSun" w:hint="eastAsia"/>
          <w:sz w:val="21"/>
        </w:rPr>
        <w:t>8</w:t>
      </w:r>
      <w:r w:rsidRPr="00521C60">
        <w:rPr>
          <w:rFonts w:ascii="SimSun" w:hint="eastAsia"/>
          <w:sz w:val="21"/>
        </w:rPr>
        <w:t>/1</w:t>
      </w:r>
      <w:r>
        <w:rPr>
          <w:rFonts w:ascii="SimSun" w:cs="Times New Roman"/>
          <w:sz w:val="21"/>
        </w:rPr>
        <w:t>）</w:t>
      </w:r>
      <w:r w:rsidRPr="00521C60">
        <w:rPr>
          <w:rFonts w:ascii="SimSun" w:hint="eastAsia"/>
          <w:sz w:val="21"/>
        </w:rPr>
        <w:t>的下列项目：第</w:t>
      </w:r>
      <w:r w:rsidRPr="00A3425C">
        <w:rPr>
          <w:rFonts w:ascii="SimSun"/>
          <w:sz w:val="21"/>
        </w:rPr>
        <w:t>1</w:t>
      </w:r>
      <w:r>
        <w:rPr>
          <w:rFonts w:ascii="SimSun" w:hint="eastAsia"/>
          <w:sz w:val="21"/>
        </w:rPr>
        <w:t>、</w:t>
      </w:r>
      <w:r w:rsidRPr="00A3425C">
        <w:rPr>
          <w:rFonts w:ascii="SimSun"/>
          <w:sz w:val="21"/>
        </w:rPr>
        <w:t>2</w:t>
      </w:r>
      <w:r>
        <w:rPr>
          <w:rFonts w:ascii="SimSun" w:hint="eastAsia"/>
          <w:sz w:val="21"/>
        </w:rPr>
        <w:t>、</w:t>
      </w:r>
      <w:r w:rsidRPr="00A3425C">
        <w:rPr>
          <w:rFonts w:ascii="SimSun"/>
          <w:sz w:val="21"/>
        </w:rPr>
        <w:t>3</w:t>
      </w:r>
      <w:r>
        <w:rPr>
          <w:rFonts w:ascii="SimSun" w:hint="eastAsia"/>
          <w:sz w:val="21"/>
        </w:rPr>
        <w:t>、</w:t>
      </w:r>
      <w:r w:rsidRPr="00A3425C">
        <w:rPr>
          <w:rFonts w:ascii="SimSun"/>
          <w:sz w:val="21"/>
        </w:rPr>
        <w:t>4</w:t>
      </w:r>
      <w:r>
        <w:rPr>
          <w:rFonts w:ascii="SimSun" w:hint="eastAsia"/>
          <w:sz w:val="21"/>
        </w:rPr>
        <w:t>、</w:t>
      </w:r>
      <w:r w:rsidRPr="00A3425C">
        <w:rPr>
          <w:rFonts w:ascii="SimSun"/>
          <w:sz w:val="21"/>
        </w:rPr>
        <w:t>5</w:t>
      </w:r>
      <w:r>
        <w:rPr>
          <w:rFonts w:ascii="SimSun" w:hint="eastAsia"/>
          <w:sz w:val="21"/>
        </w:rPr>
        <w:t>、</w:t>
      </w:r>
      <w:r w:rsidRPr="00A3425C">
        <w:rPr>
          <w:rFonts w:ascii="SimSun"/>
          <w:sz w:val="21"/>
        </w:rPr>
        <w:t>6</w:t>
      </w:r>
      <w:r>
        <w:rPr>
          <w:rFonts w:ascii="SimSun" w:hint="eastAsia"/>
          <w:sz w:val="21"/>
        </w:rPr>
        <w:t>、</w:t>
      </w:r>
      <w:r w:rsidR="00BA692E">
        <w:rPr>
          <w:rFonts w:ascii="SimSun" w:hint="eastAsia"/>
          <w:sz w:val="21"/>
        </w:rPr>
        <w:t>8、</w:t>
      </w:r>
      <w:r w:rsidRPr="00A3425C">
        <w:rPr>
          <w:rFonts w:ascii="SimSun"/>
          <w:sz w:val="21"/>
        </w:rPr>
        <w:t>9</w:t>
      </w:r>
      <w:r>
        <w:rPr>
          <w:rFonts w:ascii="SimSun" w:hint="eastAsia"/>
          <w:sz w:val="21"/>
        </w:rPr>
        <w:t>、</w:t>
      </w:r>
      <w:r w:rsidRPr="00A3425C">
        <w:rPr>
          <w:rFonts w:ascii="SimSun"/>
          <w:sz w:val="21"/>
        </w:rPr>
        <w:t>1</w:t>
      </w:r>
      <w:r w:rsidR="00BA692E">
        <w:rPr>
          <w:rFonts w:ascii="SimSun" w:hint="eastAsia"/>
          <w:sz w:val="21"/>
        </w:rPr>
        <w:t>1（ii）</w:t>
      </w:r>
      <w:r>
        <w:rPr>
          <w:rFonts w:ascii="SimSun" w:hint="eastAsia"/>
          <w:sz w:val="21"/>
        </w:rPr>
        <w:t>、</w:t>
      </w:r>
      <w:r w:rsidR="00BA692E">
        <w:rPr>
          <w:rFonts w:ascii="SimSun" w:hint="eastAsia"/>
          <w:sz w:val="21"/>
        </w:rPr>
        <w:t>12、29</w:t>
      </w:r>
      <w:r>
        <w:rPr>
          <w:rFonts w:ascii="SimSun" w:hint="eastAsia"/>
          <w:sz w:val="21"/>
        </w:rPr>
        <w:t>和</w:t>
      </w:r>
      <w:r w:rsidRPr="00A3425C">
        <w:rPr>
          <w:rFonts w:ascii="SimSun"/>
          <w:sz w:val="21"/>
        </w:rPr>
        <w:t>3</w:t>
      </w:r>
      <w:r w:rsidR="00BA692E">
        <w:rPr>
          <w:rFonts w:ascii="SimSun" w:hint="eastAsia"/>
          <w:sz w:val="21"/>
        </w:rPr>
        <w:t>0</w:t>
      </w:r>
      <w:r w:rsidRPr="00521C60">
        <w:rPr>
          <w:rFonts w:ascii="SimSun" w:hint="eastAsia"/>
          <w:sz w:val="21"/>
        </w:rPr>
        <w:t>项。</w:t>
      </w:r>
    </w:p>
    <w:p w:rsidR="008210A8" w:rsidRPr="00521C60" w:rsidRDefault="008210A8" w:rsidP="008210A8">
      <w:pPr>
        <w:overflowPunct w:val="0"/>
        <w:spacing w:afterLines="50" w:after="120" w:line="340" w:lineRule="atLeast"/>
        <w:jc w:val="both"/>
        <w:rPr>
          <w:rFonts w:ascii="SimSun"/>
          <w:sz w:val="21"/>
        </w:rPr>
      </w:pPr>
      <w:r w:rsidRPr="00521C60">
        <w:rPr>
          <w:rFonts w:ascii="SimSun" w:hint="eastAsia"/>
          <w:sz w:val="21"/>
        </w:rPr>
        <w:t>2.</w:t>
      </w:r>
      <w:r w:rsidRPr="00521C60">
        <w:rPr>
          <w:rFonts w:ascii="SimSun" w:hint="eastAsia"/>
          <w:sz w:val="21"/>
        </w:rPr>
        <w:tab/>
        <w:t>关于上述各项的报告均载于总报告</w:t>
      </w:r>
      <w:r>
        <w:rPr>
          <w:rFonts w:ascii="SimSun"/>
          <w:sz w:val="21"/>
        </w:rPr>
        <w:t>（</w:t>
      </w:r>
      <w:r w:rsidRPr="00521C60">
        <w:rPr>
          <w:rFonts w:ascii="SimSun" w:hint="eastAsia"/>
          <w:sz w:val="21"/>
        </w:rPr>
        <w:t>文件A/5</w:t>
      </w:r>
      <w:r w:rsidR="004F0095">
        <w:rPr>
          <w:rFonts w:ascii="SimSun" w:hint="eastAsia"/>
          <w:sz w:val="21"/>
        </w:rPr>
        <w:t>8</w:t>
      </w:r>
      <w:r w:rsidRPr="00521C60">
        <w:rPr>
          <w:rFonts w:ascii="SimSun" w:hint="eastAsia"/>
          <w:sz w:val="21"/>
        </w:rPr>
        <w:t>/</w:t>
      </w:r>
      <w:r w:rsidR="00ED78B4">
        <w:rPr>
          <w:rFonts w:ascii="SimSun" w:hint="eastAsia"/>
          <w:sz w:val="21"/>
        </w:rPr>
        <w:t>11</w:t>
      </w:r>
      <w:r>
        <w:rPr>
          <w:rFonts w:ascii="SimSun"/>
          <w:sz w:val="21"/>
        </w:rPr>
        <w:t>）</w:t>
      </w:r>
      <w:r w:rsidRPr="00521C60">
        <w:rPr>
          <w:rFonts w:ascii="SimSun" w:hint="eastAsia"/>
          <w:sz w:val="21"/>
        </w:rPr>
        <w:t>。</w:t>
      </w:r>
    </w:p>
    <w:p w:rsidR="008210A8" w:rsidRDefault="008210A8" w:rsidP="008210A8">
      <w:pPr>
        <w:overflowPunct w:val="0"/>
        <w:spacing w:afterLines="50" w:after="120" w:line="340" w:lineRule="atLeast"/>
        <w:jc w:val="both"/>
        <w:rPr>
          <w:rFonts w:ascii="SimSun"/>
          <w:sz w:val="21"/>
        </w:rPr>
      </w:pPr>
      <w:r w:rsidRPr="00521C60">
        <w:rPr>
          <w:rFonts w:ascii="SimSun" w:hint="eastAsia"/>
          <w:sz w:val="21"/>
        </w:rPr>
        <w:t>3.</w:t>
      </w:r>
      <w:r w:rsidRPr="00521C60">
        <w:rPr>
          <w:rFonts w:ascii="SimSun" w:hint="eastAsia"/>
          <w:sz w:val="21"/>
        </w:rPr>
        <w:tab/>
      </w:r>
      <w:r w:rsidR="00435B07">
        <w:rPr>
          <w:rFonts w:ascii="SimSun" w:hAnsi="SimSun" w:hint="eastAsia"/>
          <w:sz w:val="21"/>
          <w:szCs w:val="22"/>
          <w:lang w:val="fr-FR"/>
        </w:rPr>
        <w:t>亨宁·恩瓦尔</w:t>
      </w:r>
      <w:r w:rsidR="00ED1885">
        <w:rPr>
          <w:rFonts w:ascii="SimSun" w:hAnsi="SimSun" w:hint="eastAsia"/>
          <w:sz w:val="21"/>
          <w:szCs w:val="22"/>
          <w:lang w:val="fr-FR"/>
        </w:rPr>
        <w:t>先生</w:t>
      </w:r>
      <w:r w:rsidR="00435B07">
        <w:rPr>
          <w:rFonts w:ascii="SimSun" w:hAnsi="SimSun" w:hint="eastAsia"/>
          <w:sz w:val="21"/>
          <w:szCs w:val="22"/>
          <w:lang w:val="fr-FR"/>
        </w:rPr>
        <w:t>（瑞典）</w:t>
      </w:r>
      <w:r w:rsidRPr="00693852">
        <w:rPr>
          <w:rFonts w:ascii="SimSun" w:hint="eastAsia"/>
          <w:sz w:val="21"/>
        </w:rPr>
        <w:t>当选为执行委员会主席。</w:t>
      </w:r>
    </w:p>
    <w:p w:rsidR="008210A8" w:rsidRPr="003B16A8" w:rsidRDefault="008210A8" w:rsidP="001E2685">
      <w:pPr>
        <w:spacing w:before="720" w:afterLines="50" w:after="120" w:line="340" w:lineRule="atLeast"/>
        <w:ind w:left="5534"/>
        <w:jc w:val="both"/>
        <w:rPr>
          <w:rFonts w:ascii="STKaiti" w:eastAsia="STKaiti" w:hAnsi="STKaiti"/>
          <w:sz w:val="21"/>
        </w:rPr>
      </w:pPr>
      <w:r w:rsidRPr="003B16A8">
        <w:rPr>
          <w:rFonts w:ascii="STKaiti" w:eastAsia="STKaiti" w:hAnsi="STKaiti" w:hint="eastAsia"/>
          <w:sz w:val="21"/>
        </w:rPr>
        <w:t>[文件完]</w:t>
      </w:r>
    </w:p>
    <w:sectPr w:rsidR="008210A8" w:rsidRPr="003B16A8" w:rsidSect="00793CBF">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1442" w:rsidRDefault="00C01442">
      <w:r>
        <w:separator/>
      </w:r>
    </w:p>
  </w:endnote>
  <w:endnote w:type="continuationSeparator" w:id="0">
    <w:p w:rsidR="00C01442" w:rsidRDefault="00C01442" w:rsidP="003B38C1">
      <w:r>
        <w:separator/>
      </w:r>
    </w:p>
    <w:p w:rsidR="00C01442" w:rsidRPr="003B38C1" w:rsidRDefault="00C01442" w:rsidP="003B38C1">
      <w:pPr>
        <w:spacing w:after="60"/>
        <w:rPr>
          <w:sz w:val="17"/>
        </w:rPr>
      </w:pPr>
      <w:r>
        <w:rPr>
          <w:sz w:val="17"/>
        </w:rPr>
        <w:t>[Endnote continued from previous page]</w:t>
      </w:r>
    </w:p>
  </w:endnote>
  <w:endnote w:type="continuationNotice" w:id="1">
    <w:p w:rsidR="00C01442" w:rsidRPr="003B38C1" w:rsidRDefault="00C0144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TXihei">
    <w:panose1 w:val="02010600040101010101"/>
    <w:charset w:val="86"/>
    <w:family w:val="auto"/>
    <w:pitch w:val="variable"/>
    <w:sig w:usb0="00000287" w:usb1="080F0000" w:usb2="00000010" w:usb3="00000000" w:csb0="0004009F"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1442" w:rsidRDefault="00C01442">
      <w:r>
        <w:separator/>
      </w:r>
    </w:p>
  </w:footnote>
  <w:footnote w:type="continuationSeparator" w:id="0">
    <w:p w:rsidR="00C01442" w:rsidRDefault="00C01442" w:rsidP="008B60B2">
      <w:r>
        <w:separator/>
      </w:r>
    </w:p>
    <w:p w:rsidR="00C01442" w:rsidRPr="00ED77FB" w:rsidRDefault="00C01442" w:rsidP="008B60B2">
      <w:pPr>
        <w:spacing w:after="60"/>
        <w:rPr>
          <w:sz w:val="17"/>
          <w:szCs w:val="17"/>
        </w:rPr>
      </w:pPr>
      <w:r w:rsidRPr="00ED77FB">
        <w:rPr>
          <w:sz w:val="17"/>
          <w:szCs w:val="17"/>
        </w:rPr>
        <w:t>[Footnote continued from previous page]</w:t>
      </w:r>
    </w:p>
  </w:footnote>
  <w:footnote w:type="continuationNotice" w:id="1">
    <w:p w:rsidR="00C01442" w:rsidRPr="00ED77FB" w:rsidRDefault="00C01442"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877" w:rsidRDefault="00793CBF" w:rsidP="00477D6B">
    <w:pPr>
      <w:jc w:val="right"/>
    </w:pPr>
    <w:bookmarkStart w:id="6" w:name="Code2"/>
    <w:bookmarkEnd w:id="6"/>
    <w:r>
      <w:t>B/EC/64/1</w:t>
    </w:r>
  </w:p>
  <w:p w:rsidR="00EC4E49" w:rsidRDefault="00EC4E49" w:rsidP="00477D6B">
    <w:pPr>
      <w:jc w:val="right"/>
    </w:pPr>
    <w:r>
      <w:t xml:space="preserve">page </w:t>
    </w:r>
    <w:r>
      <w:fldChar w:fldCharType="begin"/>
    </w:r>
    <w:r>
      <w:instrText xml:space="preserve"> PAGE  \* MERGEFORMAT </w:instrText>
    </w:r>
    <w:r>
      <w:fldChar w:fldCharType="separate"/>
    </w:r>
    <w:r w:rsidR="00793CBF">
      <w:rPr>
        <w:noProof/>
      </w:rPr>
      <w:t>1</w:t>
    </w:r>
    <w:r>
      <w:fldChar w:fldCharType="end"/>
    </w:r>
  </w:p>
  <w:p w:rsidR="00EC4E49" w:rsidRDefault="00EC4E49" w:rsidP="00477D6B">
    <w:pPr>
      <w:jc w:val="right"/>
    </w:pPr>
  </w:p>
  <w:p w:rsidR="008A134B" w:rsidRDefault="008A134B"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CBF"/>
    <w:rsid w:val="00013B79"/>
    <w:rsid w:val="0004079F"/>
    <w:rsid w:val="00043CAA"/>
    <w:rsid w:val="00062A28"/>
    <w:rsid w:val="00075432"/>
    <w:rsid w:val="000765C4"/>
    <w:rsid w:val="000968ED"/>
    <w:rsid w:val="000C117A"/>
    <w:rsid w:val="000E77CF"/>
    <w:rsid w:val="000F5E56"/>
    <w:rsid w:val="001362EE"/>
    <w:rsid w:val="00156693"/>
    <w:rsid w:val="001647D5"/>
    <w:rsid w:val="001832A6"/>
    <w:rsid w:val="001D7751"/>
    <w:rsid w:val="001E2685"/>
    <w:rsid w:val="0021217E"/>
    <w:rsid w:val="00247F37"/>
    <w:rsid w:val="002634C4"/>
    <w:rsid w:val="002928D3"/>
    <w:rsid w:val="002B588F"/>
    <w:rsid w:val="002F1FE6"/>
    <w:rsid w:val="002F4E68"/>
    <w:rsid w:val="00312F7F"/>
    <w:rsid w:val="00350AE2"/>
    <w:rsid w:val="00361450"/>
    <w:rsid w:val="003673CF"/>
    <w:rsid w:val="00374232"/>
    <w:rsid w:val="003845C1"/>
    <w:rsid w:val="003A6F89"/>
    <w:rsid w:val="003B16A8"/>
    <w:rsid w:val="003B38C1"/>
    <w:rsid w:val="003D57B0"/>
    <w:rsid w:val="00423E3E"/>
    <w:rsid w:val="00427AF4"/>
    <w:rsid w:val="00435B07"/>
    <w:rsid w:val="004647DA"/>
    <w:rsid w:val="00474062"/>
    <w:rsid w:val="00477D6B"/>
    <w:rsid w:val="004F0095"/>
    <w:rsid w:val="005019FF"/>
    <w:rsid w:val="0053057A"/>
    <w:rsid w:val="005406A2"/>
    <w:rsid w:val="00560A29"/>
    <w:rsid w:val="005C6649"/>
    <w:rsid w:val="006009C6"/>
    <w:rsid w:val="00605827"/>
    <w:rsid w:val="00646050"/>
    <w:rsid w:val="00652085"/>
    <w:rsid w:val="006713CA"/>
    <w:rsid w:val="00676C5C"/>
    <w:rsid w:val="00693852"/>
    <w:rsid w:val="006E4F5F"/>
    <w:rsid w:val="0073731B"/>
    <w:rsid w:val="00793CBF"/>
    <w:rsid w:val="007A3E9E"/>
    <w:rsid w:val="007D1613"/>
    <w:rsid w:val="007E4C0E"/>
    <w:rsid w:val="00811ADE"/>
    <w:rsid w:val="008210A8"/>
    <w:rsid w:val="00856222"/>
    <w:rsid w:val="00860537"/>
    <w:rsid w:val="00877718"/>
    <w:rsid w:val="008A134B"/>
    <w:rsid w:val="008B2CC1"/>
    <w:rsid w:val="008B60B2"/>
    <w:rsid w:val="00901A1B"/>
    <w:rsid w:val="0090731E"/>
    <w:rsid w:val="00916EE2"/>
    <w:rsid w:val="00966A22"/>
    <w:rsid w:val="0096722F"/>
    <w:rsid w:val="00980843"/>
    <w:rsid w:val="009A4390"/>
    <w:rsid w:val="009C127D"/>
    <w:rsid w:val="009E2791"/>
    <w:rsid w:val="009E3F6F"/>
    <w:rsid w:val="009F499F"/>
    <w:rsid w:val="00A37342"/>
    <w:rsid w:val="00A42DAF"/>
    <w:rsid w:val="00A45BD8"/>
    <w:rsid w:val="00A869B7"/>
    <w:rsid w:val="00AA2DD4"/>
    <w:rsid w:val="00AC205C"/>
    <w:rsid w:val="00AF0A6B"/>
    <w:rsid w:val="00AF0CF5"/>
    <w:rsid w:val="00B05A69"/>
    <w:rsid w:val="00B4692B"/>
    <w:rsid w:val="00B960A1"/>
    <w:rsid w:val="00B9734B"/>
    <w:rsid w:val="00BA30E2"/>
    <w:rsid w:val="00BA692E"/>
    <w:rsid w:val="00BC1CE3"/>
    <w:rsid w:val="00BE79E8"/>
    <w:rsid w:val="00BF1562"/>
    <w:rsid w:val="00C01442"/>
    <w:rsid w:val="00C11BFE"/>
    <w:rsid w:val="00C5068F"/>
    <w:rsid w:val="00C62D04"/>
    <w:rsid w:val="00C86D74"/>
    <w:rsid w:val="00CD04F1"/>
    <w:rsid w:val="00CD7F59"/>
    <w:rsid w:val="00D44A0B"/>
    <w:rsid w:val="00D45252"/>
    <w:rsid w:val="00D66E37"/>
    <w:rsid w:val="00D71B4D"/>
    <w:rsid w:val="00D93D55"/>
    <w:rsid w:val="00DC2834"/>
    <w:rsid w:val="00DF023A"/>
    <w:rsid w:val="00DF383E"/>
    <w:rsid w:val="00E15015"/>
    <w:rsid w:val="00E15877"/>
    <w:rsid w:val="00E335FE"/>
    <w:rsid w:val="00E85557"/>
    <w:rsid w:val="00EA7D6E"/>
    <w:rsid w:val="00EB4232"/>
    <w:rsid w:val="00EC4E49"/>
    <w:rsid w:val="00ED1885"/>
    <w:rsid w:val="00ED77FB"/>
    <w:rsid w:val="00ED78B4"/>
    <w:rsid w:val="00EE45FA"/>
    <w:rsid w:val="00F66152"/>
    <w:rsid w:val="00F852D2"/>
    <w:rsid w:val="00FC67BD"/>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29BC5854-932C-4319-BEAB-A4BF79FE3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765C4"/>
    <w:rPr>
      <w:rFonts w:ascii="Arial" w:eastAsia="SimSun" w:hAnsi="Arial" w:cs="Arial"/>
      <w:sz w:val="22"/>
      <w:lang w:val="en-US" w:eastAsia="zh-CN"/>
    </w:rPr>
  </w:style>
  <w:style w:type="paragraph" w:styleId="1">
    <w:name w:val="heading 1"/>
    <w:basedOn w:val="a0"/>
    <w:next w:val="a0"/>
    <w:autoRedefine/>
    <w:qFormat/>
    <w:rsid w:val="00F852D2"/>
    <w:pPr>
      <w:keepNext/>
      <w:spacing w:after="600"/>
      <w:outlineLvl w:val="0"/>
    </w:pPr>
    <w:rPr>
      <w:b/>
      <w:bCs/>
      <w:kern w:val="32"/>
      <w:sz w:val="28"/>
      <w:szCs w:val="32"/>
    </w:rPr>
  </w:style>
  <w:style w:type="paragraph" w:styleId="2">
    <w:name w:val="heading 2"/>
    <w:basedOn w:val="a0"/>
    <w:next w:val="a0"/>
    <w:autoRedefine/>
    <w:qFormat/>
    <w:rsid w:val="000765C4"/>
    <w:pPr>
      <w:keepNext/>
      <w:spacing w:before="240" w:after="60"/>
      <w:outlineLvl w:val="1"/>
    </w:pPr>
    <w:rPr>
      <w:b/>
      <w:bCs/>
      <w:iCs/>
      <w:caps/>
      <w:szCs w:val="28"/>
    </w:rPr>
  </w:style>
  <w:style w:type="paragraph" w:styleId="3">
    <w:name w:val="heading 3"/>
    <w:basedOn w:val="a0"/>
    <w:next w:val="a0"/>
    <w:autoRedefine/>
    <w:qFormat/>
    <w:rsid w:val="000765C4"/>
    <w:pPr>
      <w:keepNext/>
      <w:spacing w:before="240" w:after="60"/>
      <w:outlineLvl w:val="2"/>
    </w:pPr>
    <w:rPr>
      <w:bCs/>
      <w:caps/>
      <w:szCs w:val="26"/>
    </w:rPr>
  </w:style>
  <w:style w:type="paragraph" w:styleId="4">
    <w:name w:val="heading 4"/>
    <w:basedOn w:val="a0"/>
    <w:next w:val="a0"/>
    <w:autoRedefine/>
    <w:qFormat/>
    <w:rsid w:val="000765C4"/>
    <w:pPr>
      <w:keepNext/>
      <w:spacing w:before="240" w:after="60"/>
      <w:outlineLvl w:val="3"/>
    </w:pPr>
    <w:rPr>
      <w:bCs/>
      <w:szCs w:val="28"/>
      <w:u w:val="single"/>
    </w:rPr>
  </w:style>
  <w:style w:type="paragraph" w:styleId="5">
    <w:name w:val="heading 5"/>
    <w:basedOn w:val="a0"/>
    <w:next w:val="a0"/>
    <w:link w:val="50"/>
    <w:autoRedefine/>
    <w:qFormat/>
    <w:rsid w:val="000765C4"/>
    <w:pPr>
      <w:keepNext/>
      <w:keepLines/>
      <w:spacing w:before="240" w:after="60"/>
      <w:outlineLvl w:val="4"/>
    </w:pPr>
    <w:rPr>
      <w:rFonts w:cs="SimSun"/>
      <w: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ae"/>
    <w:rsid w:val="00DF023A"/>
    <w:rPr>
      <w:rFonts w:ascii="Tahoma" w:hAnsi="Tahoma" w:cs="Tahoma"/>
      <w:sz w:val="16"/>
      <w:szCs w:val="16"/>
    </w:rPr>
  </w:style>
  <w:style w:type="character" w:customStyle="1" w:styleId="ae">
    <w:name w:val="批注框文本 字符"/>
    <w:basedOn w:val="a1"/>
    <w:link w:val="ad"/>
    <w:rsid w:val="00DF023A"/>
    <w:rPr>
      <w:rFonts w:ascii="Tahoma" w:eastAsia="SimSun" w:hAnsi="Tahoma" w:cs="Tahoma"/>
      <w:sz w:val="16"/>
      <w:szCs w:val="16"/>
      <w:lang w:val="en-US" w:eastAsia="zh-CN"/>
    </w:rPr>
  </w:style>
  <w:style w:type="paragraph" w:styleId="af">
    <w:name w:val="No Spacing"/>
    <w:uiPriority w:val="1"/>
    <w:qFormat/>
    <w:rsid w:val="009C127D"/>
    <w:rPr>
      <w:rFonts w:ascii="Arial" w:eastAsia="SimSun" w:hAnsi="Arial" w:cs="Arial"/>
      <w:sz w:val="22"/>
      <w:lang w:val="en-US" w:eastAsia="zh-CN"/>
    </w:rPr>
  </w:style>
  <w:style w:type="character" w:customStyle="1" w:styleId="50">
    <w:name w:val="标题 5 字符"/>
    <w:basedOn w:val="a1"/>
    <w:link w:val="5"/>
    <w:rsid w:val="000765C4"/>
    <w:rPr>
      <w:rFonts w:ascii="Arial" w:eastAsia="SimSun" w:hAnsi="Arial" w:cs="SimSun"/>
      <w:i/>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B%20EC%2064%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7490A9-CDD8-4EFB-A2EB-8858EAA49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 EC 64 (E)</Template>
  <TotalTime>4</TotalTime>
  <Pages>1</Pages>
  <Words>187</Words>
  <Characters>58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B/EC/64/</vt:lpstr>
    </vt:vector>
  </TitlesOfParts>
  <Company>WIPO</Company>
  <LinksUpToDate>false</LinksUpToDate>
  <CharactersWithSpaces>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B/EC/64/1</dc:title>
  <dc:subject>报告</dc:subject>
  <dc:creator/>
  <cp:lastModifiedBy>MA Weihai</cp:lastModifiedBy>
  <cp:revision>9</cp:revision>
  <cp:lastPrinted>2018-09-17T07:50:00Z</cp:lastPrinted>
  <dcterms:created xsi:type="dcterms:W3CDTF">2018-11-28T16:05:00Z</dcterms:created>
  <dcterms:modified xsi:type="dcterms:W3CDTF">2018-12-04T09:59:00Z</dcterms:modified>
  <cp:category>International Union for the Protection of Literary and Artistic Works (Berne Union)</cp:category>
</cp:coreProperties>
</file>