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EBAA" w14:textId="77777777" w:rsidR="00BC0104" w:rsidRPr="00BC0104" w:rsidRDefault="00BC0104" w:rsidP="00BC0104">
      <w:pPr>
        <w:jc w:val="right"/>
        <w:rPr>
          <w:rFonts w:ascii="Arial Black" w:hAnsi="Arial Black" w:cs="Times New Roman"/>
          <w:caps/>
          <w:sz w:val="15"/>
          <w:szCs w:val="22"/>
          <w:lang w:val="fr-CH"/>
        </w:rPr>
      </w:pPr>
      <w:r w:rsidRPr="00BC0104">
        <w:rPr>
          <w:rFonts w:ascii="SimSun" w:hAnsi="SimSun" w:cs="Times New Roman" w:hint="eastAsia"/>
          <w:noProof/>
          <w:szCs w:val="22"/>
          <w:lang w:val="fr-CH"/>
        </w:rPr>
        <w:drawing>
          <wp:inline distT="0" distB="0" distL="0" distR="0" wp14:anchorId="007D5BEC" wp14:editId="643C1FD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18ABBBD" w14:textId="527CEA63" w:rsidR="00BC0104" w:rsidRPr="0089435A" w:rsidRDefault="00BC0104" w:rsidP="00BC0104">
      <w:pPr>
        <w:pBdr>
          <w:top w:val="single" w:sz="4" w:space="10" w:color="auto"/>
        </w:pBdr>
        <w:wordWrap w:val="0"/>
        <w:spacing w:before="120"/>
        <w:jc w:val="right"/>
        <w:rPr>
          <w:rFonts w:ascii="Arial Black" w:hAnsi="Arial Black" w:cs="Times New Roman"/>
          <w:b/>
          <w:caps/>
          <w:sz w:val="15"/>
          <w:szCs w:val="22"/>
          <w:lang w:val="fr-CH"/>
        </w:rPr>
      </w:pPr>
      <w:r w:rsidRPr="0089435A">
        <w:rPr>
          <w:rFonts w:ascii="Arial Black" w:hAnsi="Arial Black" w:cs="Times New Roman" w:hint="eastAsia"/>
          <w:b/>
          <w:caps/>
          <w:sz w:val="15"/>
          <w:szCs w:val="22"/>
          <w:lang w:val="fr-CH"/>
        </w:rPr>
        <w:t>A/67/</w:t>
      </w:r>
      <w:bookmarkStart w:id="0" w:name="Code"/>
      <w:r w:rsidRPr="0089435A">
        <w:rPr>
          <w:rFonts w:ascii="Arial Black" w:hAnsi="Arial Black" w:cs="Times New Roman" w:hint="eastAsia"/>
          <w:b/>
          <w:caps/>
          <w:sz w:val="15"/>
          <w:szCs w:val="22"/>
          <w:lang w:val="fr-CH"/>
        </w:rPr>
        <w:t>1</w:t>
      </w:r>
    </w:p>
    <w:bookmarkEnd w:id="0"/>
    <w:p w14:paraId="0251197B" w14:textId="77777777" w:rsidR="00BC0104" w:rsidRPr="0089435A" w:rsidRDefault="00BC0104" w:rsidP="00BC0104">
      <w:pPr>
        <w:jc w:val="right"/>
        <w:rPr>
          <w:rFonts w:ascii="Arial Black" w:hAnsi="Arial Black" w:cs="Times New Roman"/>
          <w:b/>
          <w:caps/>
          <w:sz w:val="15"/>
          <w:szCs w:val="15"/>
          <w:lang w:val="fr-CH"/>
        </w:rPr>
      </w:pPr>
      <w:r w:rsidRPr="00BC0104">
        <w:rPr>
          <w:rFonts w:ascii="SimSun" w:eastAsia="SimHei" w:hAnsi="SimSun" w:cs="Times New Roman" w:hint="eastAsia"/>
          <w:b/>
          <w:sz w:val="15"/>
          <w:szCs w:val="15"/>
          <w:lang w:val="fr-CH"/>
        </w:rPr>
        <w:t>原文</w:t>
      </w:r>
      <w:r w:rsidRPr="0089435A">
        <w:rPr>
          <w:rFonts w:ascii="SimSun" w:eastAsia="SimHei" w:hAnsi="SimSun" w:cs="Times New Roman" w:hint="eastAsia"/>
          <w:b/>
          <w:sz w:val="15"/>
          <w:szCs w:val="15"/>
          <w:lang w:val="fr-CH"/>
        </w:rPr>
        <w:t>：</w:t>
      </w:r>
      <w:bookmarkStart w:id="1" w:name="Original"/>
      <w:r w:rsidRPr="00BC0104">
        <w:rPr>
          <w:rFonts w:ascii="SimSun" w:eastAsia="SimHei" w:hAnsi="SimSun" w:cs="Times New Roman" w:hint="eastAsia"/>
          <w:b/>
          <w:sz w:val="15"/>
          <w:szCs w:val="15"/>
          <w:lang w:val="pt-BR"/>
        </w:rPr>
        <w:t>英</w:t>
      </w:r>
      <w:r w:rsidRPr="00BC0104">
        <w:rPr>
          <w:rFonts w:ascii="SimSun" w:eastAsia="SimHei" w:hAnsi="SimSun" w:cs="Times New Roman" w:hint="eastAsia"/>
          <w:b/>
          <w:sz w:val="15"/>
          <w:szCs w:val="15"/>
          <w:lang w:val="fr-CH"/>
        </w:rPr>
        <w:t>文</w:t>
      </w:r>
      <w:bookmarkEnd w:id="1"/>
    </w:p>
    <w:p w14:paraId="7C4B32A9" w14:textId="1F5F2E19" w:rsidR="00BC0104" w:rsidRPr="0089435A" w:rsidRDefault="00BC0104" w:rsidP="00BC0104">
      <w:pPr>
        <w:spacing w:line="1680" w:lineRule="auto"/>
        <w:jc w:val="right"/>
        <w:rPr>
          <w:rFonts w:ascii="STXihei" w:eastAsia="SimHei" w:hAnsi="Arial Black" w:cs="Times New Roman"/>
          <w:b/>
          <w:caps/>
          <w:sz w:val="15"/>
          <w:szCs w:val="15"/>
          <w:lang w:val="fr-CH"/>
        </w:rPr>
      </w:pPr>
      <w:r w:rsidRPr="00BC0104">
        <w:rPr>
          <w:rFonts w:ascii="STXihei" w:eastAsia="SimHei" w:hAnsi="SimSun" w:cs="Times New Roman" w:hint="eastAsia"/>
          <w:b/>
          <w:sz w:val="15"/>
          <w:szCs w:val="15"/>
          <w:lang w:val="fr-CH"/>
        </w:rPr>
        <w:t>日期</w:t>
      </w:r>
      <w:r w:rsidRPr="0089435A">
        <w:rPr>
          <w:rFonts w:ascii="STXihei" w:eastAsia="SimHei" w:hAnsi="SimSun" w:cs="Times New Roman" w:hint="eastAsia"/>
          <w:b/>
          <w:sz w:val="15"/>
          <w:szCs w:val="15"/>
          <w:lang w:val="fr-CH"/>
        </w:rPr>
        <w:t>：</w:t>
      </w:r>
      <w:bookmarkStart w:id="2" w:name="Date"/>
      <w:r w:rsidRPr="0089435A">
        <w:rPr>
          <w:rFonts w:ascii="Arial Black" w:eastAsia="SimHei" w:hAnsi="Arial Black" w:cs="Times New Roman" w:hint="eastAsia"/>
          <w:b/>
          <w:sz w:val="15"/>
          <w:szCs w:val="15"/>
          <w:lang w:val="fr-CH"/>
        </w:rPr>
        <w:t>2026</w:t>
      </w:r>
      <w:r w:rsidRPr="00BC0104">
        <w:rPr>
          <w:rFonts w:ascii="STXihei" w:eastAsia="SimHei" w:hAnsi="Times New Roman" w:cs="Times New Roman" w:hint="eastAsia"/>
          <w:b/>
          <w:sz w:val="15"/>
          <w:szCs w:val="15"/>
          <w:lang w:val="fr-CH"/>
        </w:rPr>
        <w:t>年</w:t>
      </w:r>
      <w:r w:rsidR="00827EC5" w:rsidRPr="0089435A">
        <w:rPr>
          <w:rFonts w:ascii="Arial Black" w:eastAsia="SimHei" w:hAnsi="Arial Black" w:cs="Times New Roman" w:hint="eastAsia"/>
          <w:b/>
          <w:sz w:val="15"/>
          <w:szCs w:val="15"/>
          <w:lang w:val="fr-CH"/>
        </w:rPr>
        <w:t>4</w:t>
      </w:r>
      <w:r w:rsidRPr="00BC0104">
        <w:rPr>
          <w:rFonts w:ascii="STXihei" w:eastAsia="SimHei" w:hAnsi="Times New Roman" w:cs="Times New Roman" w:hint="eastAsia"/>
          <w:b/>
          <w:sz w:val="15"/>
          <w:szCs w:val="15"/>
          <w:lang w:val="fr-CH"/>
        </w:rPr>
        <w:t>月</w:t>
      </w:r>
      <w:r w:rsidR="00827EC5" w:rsidRPr="0089435A">
        <w:rPr>
          <w:rFonts w:ascii="Arial Black" w:eastAsia="SimHei" w:hAnsi="Arial Black" w:cs="Times New Roman" w:hint="eastAsia"/>
          <w:b/>
          <w:sz w:val="15"/>
          <w:szCs w:val="15"/>
          <w:lang w:val="fr-CH"/>
        </w:rPr>
        <w:t>21</w:t>
      </w:r>
      <w:r w:rsidRPr="00BC0104">
        <w:rPr>
          <w:rFonts w:ascii="STXihei" w:eastAsia="SimHei" w:hAnsi="Times New Roman" w:cs="Times New Roman" w:hint="eastAsia"/>
          <w:b/>
          <w:sz w:val="15"/>
          <w:szCs w:val="15"/>
          <w:lang w:val="fr-CH"/>
        </w:rPr>
        <w:t>日</w:t>
      </w:r>
      <w:bookmarkEnd w:id="2"/>
    </w:p>
    <w:p w14:paraId="6BE37953" w14:textId="77777777" w:rsidR="00BC0104" w:rsidRPr="00BC0104" w:rsidRDefault="00BC0104" w:rsidP="00BC0104">
      <w:pPr>
        <w:spacing w:after="600"/>
        <w:rPr>
          <w:rFonts w:ascii="SimHei" w:eastAsia="SimHei" w:hAnsi="SimSun" w:cs="Times New Roman"/>
          <w:sz w:val="28"/>
          <w:szCs w:val="28"/>
          <w:lang w:val="fr-CH"/>
        </w:rPr>
      </w:pPr>
      <w:r w:rsidRPr="00BC0104">
        <w:rPr>
          <w:rFonts w:ascii="SimHei" w:eastAsia="SimHei" w:hAnsi="SimSun" w:cs="Times New Roman" w:hint="eastAsia"/>
          <w:sz w:val="28"/>
          <w:szCs w:val="28"/>
          <w:lang w:val="fr-CH"/>
        </w:rPr>
        <w:t>世界知识产权组织成员国大会</w:t>
      </w:r>
    </w:p>
    <w:p w14:paraId="10B266B5" w14:textId="77777777" w:rsidR="00BC0104" w:rsidRPr="00BC0104" w:rsidRDefault="00BC0104" w:rsidP="00BC0104">
      <w:pPr>
        <w:spacing w:after="720"/>
        <w:textAlignment w:val="bottom"/>
        <w:rPr>
          <w:rFonts w:ascii="KaiTi" w:eastAsia="KaiTi" w:hAnsi="KaiTi" w:cs="Times New Roman"/>
          <w:b/>
          <w:sz w:val="24"/>
          <w:szCs w:val="24"/>
          <w:lang w:val="fr-CH"/>
        </w:rPr>
      </w:pPr>
      <w:r w:rsidRPr="00BC0104">
        <w:rPr>
          <w:rFonts w:ascii="KaiTi" w:eastAsia="KaiTi" w:hAnsi="KaiTi" w:cs="Times New Roman" w:hint="eastAsia"/>
          <w:b/>
          <w:sz w:val="24"/>
          <w:szCs w:val="24"/>
          <w:lang w:val="fr-CH"/>
        </w:rPr>
        <w:t>第六十七届系列会议</w:t>
      </w:r>
      <w:r w:rsidRPr="00BC0104">
        <w:rPr>
          <w:rFonts w:ascii="KaiTi" w:eastAsia="KaiTi" w:hAnsi="KaiTi" w:cs="Times New Roman" w:hint="eastAsia"/>
          <w:b/>
          <w:sz w:val="24"/>
          <w:szCs w:val="24"/>
          <w:lang w:val="fr-CH"/>
        </w:rPr>
        <w:br/>
      </w:r>
      <w:r w:rsidRPr="00BC0104">
        <w:rPr>
          <w:rFonts w:ascii="KaiTi" w:eastAsia="KaiTi" w:hAnsi="KaiTi" w:cs="Times New Roman" w:hint="eastAsia"/>
          <w:sz w:val="24"/>
          <w:szCs w:val="24"/>
          <w:lang w:val="fr-CH"/>
        </w:rPr>
        <w:t>2026</w:t>
      </w:r>
      <w:r w:rsidRPr="00BC0104">
        <w:rPr>
          <w:rFonts w:ascii="KaiTi" w:eastAsia="KaiTi" w:hAnsi="KaiTi" w:cs="Times New Roman" w:hint="eastAsia"/>
          <w:b/>
          <w:sz w:val="24"/>
          <w:szCs w:val="24"/>
          <w:lang w:val="fr-CH"/>
        </w:rPr>
        <w:t>年</w:t>
      </w:r>
      <w:r w:rsidRPr="00BC0104">
        <w:rPr>
          <w:rFonts w:ascii="KaiTi" w:eastAsia="KaiTi" w:hAnsi="KaiTi" w:cs="Times New Roman" w:hint="eastAsia"/>
          <w:sz w:val="24"/>
          <w:szCs w:val="24"/>
          <w:lang w:val="fr-CH"/>
        </w:rPr>
        <w:t>4</w:t>
      </w:r>
      <w:r w:rsidRPr="00BC0104">
        <w:rPr>
          <w:rFonts w:ascii="KaiTi" w:eastAsia="KaiTi" w:hAnsi="KaiTi" w:cs="Times New Roman" w:hint="eastAsia"/>
          <w:b/>
          <w:sz w:val="24"/>
          <w:szCs w:val="24"/>
          <w:lang w:val="fr-CH"/>
        </w:rPr>
        <w:t>月</w:t>
      </w:r>
      <w:r w:rsidRPr="00BC0104">
        <w:rPr>
          <w:rFonts w:ascii="KaiTi" w:eastAsia="KaiTi" w:hAnsi="KaiTi" w:cs="Times New Roman" w:hint="eastAsia"/>
          <w:sz w:val="24"/>
          <w:szCs w:val="24"/>
          <w:lang w:val="fr-CH"/>
        </w:rPr>
        <w:t>21</w:t>
      </w:r>
      <w:r w:rsidRPr="00BC0104">
        <w:rPr>
          <w:rFonts w:ascii="KaiTi" w:eastAsia="KaiTi" w:hAnsi="KaiTi" w:cs="Times New Roman" w:hint="eastAsia"/>
          <w:b/>
          <w:sz w:val="24"/>
          <w:szCs w:val="24"/>
          <w:lang w:val="fr-CH"/>
        </w:rPr>
        <w:t>日，日内瓦</w:t>
      </w:r>
    </w:p>
    <w:p w14:paraId="271AE37B" w14:textId="1BC3F016" w:rsidR="00BC0104" w:rsidRPr="00BC0104" w:rsidRDefault="00BC0104" w:rsidP="00BC0104">
      <w:pPr>
        <w:spacing w:after="360"/>
        <w:rPr>
          <w:rFonts w:ascii="KaiTi" w:eastAsia="KaiTi" w:hAnsi="KaiTi" w:cs="Times New Roman"/>
          <w:sz w:val="24"/>
          <w:szCs w:val="32"/>
          <w:lang w:val="fr-CH"/>
        </w:rPr>
      </w:pPr>
      <w:bookmarkStart w:id="3" w:name="TitleOfDoc"/>
      <w:r w:rsidRPr="00BC0104">
        <w:rPr>
          <w:rFonts w:ascii="KaiTi" w:eastAsia="KaiTi" w:hAnsi="KaiTi" w:cs="Times New Roman" w:hint="eastAsia"/>
          <w:sz w:val="24"/>
          <w:szCs w:val="32"/>
          <w:lang w:val="fr-CH"/>
        </w:rPr>
        <w:t>统一编排的议程</w:t>
      </w:r>
    </w:p>
    <w:p w14:paraId="4D95A23A" w14:textId="601672BF" w:rsidR="00BC0104" w:rsidRPr="00BC0104" w:rsidRDefault="00827EC5" w:rsidP="00BC0104">
      <w:pPr>
        <w:spacing w:after="960"/>
        <w:rPr>
          <w:rFonts w:ascii="KaiTi" w:eastAsia="KaiTi" w:hAnsi="KaiTi" w:cs="Times New Roman"/>
          <w:szCs w:val="22"/>
          <w:lang w:val="fr-CH"/>
        </w:rPr>
      </w:pPr>
      <w:bookmarkStart w:id="4" w:name="Prepared"/>
      <w:bookmarkEnd w:id="3"/>
      <w:r w:rsidRPr="00827EC5">
        <w:rPr>
          <w:rFonts w:ascii="KaiTi" w:eastAsia="KaiTi" w:hAnsi="KaiTi" w:cs="Times New Roman" w:hint="eastAsia"/>
          <w:szCs w:val="22"/>
          <w:lang w:val="fr-CH"/>
        </w:rPr>
        <w:t>经成员国大会通过</w:t>
      </w:r>
    </w:p>
    <w:bookmarkEnd w:id="4"/>
    <w:p w14:paraId="002AD1BD" w14:textId="77777777" w:rsidR="00BC0104" w:rsidRPr="00BC0104" w:rsidRDefault="00BC0104" w:rsidP="00BC0104">
      <w:pPr>
        <w:pStyle w:val="ListParagraph"/>
        <w:numPr>
          <w:ilvl w:val="0"/>
          <w:numId w:val="7"/>
        </w:numPr>
        <w:overflowPunct w:val="0"/>
        <w:spacing w:afterLines="100" w:after="240" w:line="340" w:lineRule="atLeast"/>
        <w:ind w:left="0" w:firstLineChars="0" w:firstLine="0"/>
        <w:rPr>
          <w:rFonts w:ascii="SimSun" w:hAnsi="SimSun"/>
          <w:szCs w:val="21"/>
        </w:rPr>
      </w:pPr>
      <w:r w:rsidRPr="00BC0104">
        <w:rPr>
          <w:rFonts w:ascii="SimSun" w:hAnsi="SimSun" w:hint="eastAsia"/>
          <w:szCs w:val="21"/>
        </w:rPr>
        <w:t>会议开幕</w:t>
      </w:r>
    </w:p>
    <w:p w14:paraId="05BCE9D9" w14:textId="77777777" w:rsidR="00BC0104" w:rsidRPr="00BC0104" w:rsidRDefault="00BC0104" w:rsidP="00BC0104">
      <w:pPr>
        <w:pStyle w:val="ListParagraph"/>
        <w:numPr>
          <w:ilvl w:val="0"/>
          <w:numId w:val="7"/>
        </w:numPr>
        <w:overflowPunct w:val="0"/>
        <w:spacing w:line="340" w:lineRule="atLeast"/>
        <w:ind w:left="0" w:firstLineChars="0" w:firstLine="0"/>
        <w:rPr>
          <w:rFonts w:ascii="SimSun" w:hAnsi="SimSun"/>
          <w:szCs w:val="21"/>
        </w:rPr>
      </w:pPr>
      <w:r w:rsidRPr="00BC0104">
        <w:rPr>
          <w:rFonts w:ascii="SimSun" w:hAnsi="SimSun" w:hint="eastAsia"/>
          <w:szCs w:val="21"/>
        </w:rPr>
        <w:t>通过议程</w:t>
      </w:r>
    </w:p>
    <w:p w14:paraId="3B63E76D" w14:textId="77777777" w:rsidR="00BC0104" w:rsidRPr="00BC0104" w:rsidRDefault="00BC0104" w:rsidP="00BC0104">
      <w:pPr>
        <w:overflowPunct w:val="0"/>
        <w:spacing w:afterLines="100" w:after="240" w:line="340" w:lineRule="atLeast"/>
        <w:ind w:left="1134"/>
        <w:rPr>
          <w:rFonts w:ascii="SimSun" w:hAnsi="SimSun"/>
          <w:szCs w:val="21"/>
        </w:rPr>
      </w:pPr>
      <w:r w:rsidRPr="00BC0104">
        <w:rPr>
          <w:rFonts w:ascii="SimSun" w:hAnsi="SimSun"/>
          <w:szCs w:val="21"/>
        </w:rPr>
        <w:t>见本文件</w:t>
      </w:r>
    </w:p>
    <w:p w14:paraId="02B20E4A" w14:textId="77777777" w:rsidR="00BC0104" w:rsidRPr="00BC0104" w:rsidRDefault="00BC0104" w:rsidP="00BC0104">
      <w:pPr>
        <w:pStyle w:val="ListParagraph"/>
        <w:numPr>
          <w:ilvl w:val="0"/>
          <w:numId w:val="7"/>
        </w:numPr>
        <w:overflowPunct w:val="0"/>
        <w:spacing w:line="340" w:lineRule="atLeast"/>
        <w:ind w:left="0" w:firstLineChars="0" w:firstLine="0"/>
        <w:rPr>
          <w:rFonts w:ascii="SimSun" w:hAnsi="SimSun"/>
          <w:szCs w:val="21"/>
        </w:rPr>
      </w:pPr>
      <w:r w:rsidRPr="00BC0104">
        <w:rPr>
          <w:rFonts w:ascii="SimSun" w:hAnsi="SimSun" w:hint="eastAsia"/>
          <w:szCs w:val="21"/>
        </w:rPr>
        <w:t>任命总干事</w:t>
      </w:r>
    </w:p>
    <w:p w14:paraId="03DAD75F" w14:textId="77324FC5" w:rsidR="00BC0104" w:rsidRPr="00BC0104" w:rsidRDefault="00BC0104" w:rsidP="00BC0104">
      <w:pPr>
        <w:overflowPunct w:val="0"/>
        <w:spacing w:afterLines="100" w:after="240" w:line="340" w:lineRule="atLeast"/>
        <w:ind w:left="1134"/>
        <w:rPr>
          <w:rFonts w:ascii="SimSun" w:hAnsi="SimSun"/>
          <w:szCs w:val="21"/>
        </w:rPr>
      </w:pPr>
      <w:r w:rsidRPr="00BC0104">
        <w:rPr>
          <w:rFonts w:ascii="SimSun" w:hAnsi="SimSun"/>
          <w:szCs w:val="21"/>
        </w:rPr>
        <w:t>见文件</w:t>
      </w:r>
      <w:hyperlink r:id="rId14" w:history="1">
        <w:r w:rsidRPr="0089435A">
          <w:rPr>
            <w:rStyle w:val="Hyperlink"/>
            <w:rFonts w:ascii="SimSun" w:hAnsi="SimSun"/>
            <w:szCs w:val="21"/>
          </w:rPr>
          <w:t>A/6</w:t>
        </w:r>
        <w:r w:rsidRPr="0089435A">
          <w:rPr>
            <w:rStyle w:val="Hyperlink"/>
            <w:rFonts w:ascii="SimSun" w:hAnsi="SimSun" w:hint="eastAsia"/>
            <w:szCs w:val="21"/>
          </w:rPr>
          <w:t>7</w:t>
        </w:r>
        <w:r w:rsidRPr="0089435A">
          <w:rPr>
            <w:rStyle w:val="Hyperlink"/>
            <w:rFonts w:ascii="SimSun" w:hAnsi="SimSun"/>
            <w:szCs w:val="21"/>
          </w:rPr>
          <w:t>/2</w:t>
        </w:r>
      </w:hyperlink>
      <w:r w:rsidRPr="00BC0104">
        <w:rPr>
          <w:rFonts w:ascii="SimSun" w:hAnsi="SimSun"/>
          <w:szCs w:val="21"/>
        </w:rPr>
        <w:t>和</w:t>
      </w:r>
      <w:hyperlink r:id="rId15" w:history="1">
        <w:r w:rsidRPr="0089435A">
          <w:rPr>
            <w:rStyle w:val="Hyperlink"/>
            <w:rFonts w:ascii="SimSun" w:hAnsi="SimSun"/>
            <w:szCs w:val="21"/>
          </w:rPr>
          <w:t>WO/GA/5</w:t>
        </w:r>
        <w:r w:rsidRPr="0089435A">
          <w:rPr>
            <w:rStyle w:val="Hyperlink"/>
            <w:rFonts w:ascii="SimSun" w:hAnsi="SimSun" w:hint="eastAsia"/>
            <w:szCs w:val="21"/>
          </w:rPr>
          <w:t>9</w:t>
        </w:r>
        <w:r w:rsidRPr="0089435A">
          <w:rPr>
            <w:rStyle w:val="Hyperlink"/>
            <w:rFonts w:ascii="SimSun" w:hAnsi="SimSun"/>
            <w:szCs w:val="21"/>
          </w:rPr>
          <w:t>/1</w:t>
        </w:r>
      </w:hyperlink>
    </w:p>
    <w:p w14:paraId="7D850A9D" w14:textId="77777777" w:rsidR="00BC0104" w:rsidRDefault="00BC0104" w:rsidP="00827EC5">
      <w:pPr>
        <w:pStyle w:val="ListParagraph"/>
        <w:numPr>
          <w:ilvl w:val="0"/>
          <w:numId w:val="7"/>
        </w:numPr>
        <w:overflowPunct w:val="0"/>
        <w:spacing w:line="340" w:lineRule="atLeast"/>
        <w:ind w:left="0" w:firstLineChars="0" w:firstLine="0"/>
        <w:rPr>
          <w:rFonts w:ascii="SimSun" w:hAnsi="SimSun"/>
          <w:szCs w:val="21"/>
        </w:rPr>
      </w:pPr>
      <w:r w:rsidRPr="00BC0104">
        <w:rPr>
          <w:rFonts w:ascii="SimSun" w:hAnsi="SimSun" w:hint="eastAsia"/>
          <w:szCs w:val="21"/>
        </w:rPr>
        <w:t>通过报告</w:t>
      </w:r>
    </w:p>
    <w:p w14:paraId="09B03BAF" w14:textId="67AF60AD" w:rsidR="00827EC5" w:rsidRPr="00BC0104" w:rsidRDefault="00827EC5" w:rsidP="00827EC5">
      <w:pPr>
        <w:overflowPunct w:val="0"/>
        <w:spacing w:afterLines="100" w:after="240" w:line="340" w:lineRule="atLeast"/>
        <w:ind w:left="1134"/>
        <w:rPr>
          <w:rFonts w:ascii="SimSun" w:hAnsi="SimSun"/>
          <w:szCs w:val="21"/>
        </w:rPr>
      </w:pPr>
      <w:r>
        <w:rPr>
          <w:rFonts w:ascii="SimSun" w:hAnsi="SimSun" w:hint="eastAsia"/>
          <w:szCs w:val="21"/>
        </w:rPr>
        <w:t>见</w:t>
      </w:r>
      <w:r w:rsidRPr="00827EC5">
        <w:rPr>
          <w:rFonts w:ascii="SimSun" w:hAnsi="SimSun" w:hint="eastAsia"/>
          <w:szCs w:val="21"/>
        </w:rPr>
        <w:t>简要报告</w:t>
      </w:r>
      <w:r>
        <w:rPr>
          <w:rFonts w:ascii="SimSun" w:hAnsi="SimSun" w:hint="eastAsia"/>
          <w:szCs w:val="21"/>
        </w:rPr>
        <w:t>（文件</w:t>
      </w:r>
      <w:r w:rsidRPr="00827EC5">
        <w:rPr>
          <w:rFonts w:ascii="SimSun" w:hAnsi="SimSun"/>
          <w:szCs w:val="21"/>
        </w:rPr>
        <w:t>A/67/3</w:t>
      </w:r>
      <w:r>
        <w:rPr>
          <w:rFonts w:ascii="SimSun" w:hAnsi="SimSun" w:hint="eastAsia"/>
          <w:szCs w:val="21"/>
        </w:rPr>
        <w:t>）</w:t>
      </w:r>
    </w:p>
    <w:p w14:paraId="73F51538" w14:textId="77777777" w:rsidR="00BC0104" w:rsidRPr="00BC0104" w:rsidRDefault="00BC0104" w:rsidP="00BC0104">
      <w:pPr>
        <w:pStyle w:val="ListParagraph"/>
        <w:numPr>
          <w:ilvl w:val="0"/>
          <w:numId w:val="7"/>
        </w:numPr>
        <w:overflowPunct w:val="0"/>
        <w:spacing w:afterLines="100" w:after="240" w:line="340" w:lineRule="atLeast"/>
        <w:ind w:left="0" w:firstLineChars="0" w:firstLine="0"/>
        <w:rPr>
          <w:rFonts w:ascii="SimSun" w:hAnsi="SimSun"/>
          <w:szCs w:val="21"/>
        </w:rPr>
      </w:pPr>
      <w:r w:rsidRPr="00BC0104">
        <w:rPr>
          <w:rFonts w:ascii="SimSun" w:hAnsi="SimSun" w:hint="eastAsia"/>
          <w:szCs w:val="21"/>
        </w:rPr>
        <w:t>会议闭幕</w:t>
      </w:r>
    </w:p>
    <w:p w14:paraId="1C3C0181" w14:textId="77777777" w:rsidR="00BC0104" w:rsidRPr="00827EC5" w:rsidRDefault="00BC0104" w:rsidP="00BC0104">
      <w:pPr>
        <w:spacing w:before="720" w:afterLines="50" w:after="120" w:line="340" w:lineRule="atLeast"/>
        <w:ind w:left="5534"/>
        <w:rPr>
          <w:rFonts w:ascii="KaiTi" w:eastAsia="KaiTi" w:hAnsi="KaiTi"/>
          <w:szCs w:val="21"/>
        </w:rPr>
      </w:pPr>
      <w:r w:rsidRPr="00827EC5">
        <w:rPr>
          <w:rFonts w:ascii="KaiTi" w:eastAsia="KaiTi" w:hAnsi="KaiTi" w:hint="eastAsia"/>
          <w:szCs w:val="21"/>
        </w:rPr>
        <w:t>[文件完]</w:t>
      </w:r>
    </w:p>
    <w:sectPr w:rsidR="00BC0104" w:rsidRPr="00827EC5" w:rsidSect="007D11E8">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18AF" w14:textId="77777777" w:rsidR="00311A5A" w:rsidRDefault="00311A5A">
      <w:r>
        <w:separator/>
      </w:r>
    </w:p>
  </w:endnote>
  <w:endnote w:type="continuationSeparator" w:id="0">
    <w:p w14:paraId="21D86F40" w14:textId="77777777" w:rsidR="00311A5A" w:rsidRDefault="00311A5A" w:rsidP="003B38C1">
      <w:r>
        <w:separator/>
      </w:r>
    </w:p>
    <w:p w14:paraId="0730AC57" w14:textId="77777777" w:rsidR="00311A5A" w:rsidRPr="003B38C1" w:rsidRDefault="00311A5A" w:rsidP="003B38C1">
      <w:pPr>
        <w:spacing w:after="60"/>
        <w:rPr>
          <w:sz w:val="17"/>
        </w:rPr>
      </w:pPr>
      <w:r>
        <w:rPr>
          <w:sz w:val="17"/>
        </w:rPr>
        <w:t>[Endnote continued from previous page]</w:t>
      </w:r>
    </w:p>
  </w:endnote>
  <w:endnote w:type="continuationNotice" w:id="1">
    <w:p w14:paraId="2EDB5E98" w14:textId="77777777" w:rsidR="00311A5A" w:rsidRPr="003B38C1" w:rsidRDefault="00311A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1DC9" w14:textId="77777777" w:rsidR="00311A5A" w:rsidRDefault="00311A5A">
      <w:r>
        <w:separator/>
      </w:r>
    </w:p>
  </w:footnote>
  <w:footnote w:type="continuationSeparator" w:id="0">
    <w:p w14:paraId="68511FCF" w14:textId="77777777" w:rsidR="00311A5A" w:rsidRDefault="00311A5A" w:rsidP="008B60B2">
      <w:r>
        <w:separator/>
      </w:r>
    </w:p>
    <w:p w14:paraId="0B3E45EF" w14:textId="77777777" w:rsidR="00311A5A" w:rsidRPr="00ED77FB" w:rsidRDefault="00311A5A" w:rsidP="008B60B2">
      <w:pPr>
        <w:spacing w:after="60"/>
        <w:rPr>
          <w:sz w:val="17"/>
          <w:szCs w:val="17"/>
        </w:rPr>
      </w:pPr>
      <w:r w:rsidRPr="00ED77FB">
        <w:rPr>
          <w:sz w:val="17"/>
          <w:szCs w:val="17"/>
        </w:rPr>
        <w:t>[Footnote continued from previous page]</w:t>
      </w:r>
    </w:p>
  </w:footnote>
  <w:footnote w:type="continuationNotice" w:id="1">
    <w:p w14:paraId="75F4CA5A" w14:textId="77777777" w:rsidR="00311A5A" w:rsidRPr="00ED77FB" w:rsidRDefault="00311A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68B" w14:textId="77777777" w:rsidR="00D07C78" w:rsidRPr="00B25737" w:rsidRDefault="007D11E8" w:rsidP="00477D6B">
    <w:pPr>
      <w:jc w:val="right"/>
      <w:rPr>
        <w:caps/>
      </w:rPr>
    </w:pPr>
    <w:bookmarkStart w:id="5" w:name="Code2"/>
    <w:r>
      <w:rPr>
        <w:caps/>
      </w:rPr>
      <w:t>A/60/1</w:t>
    </w:r>
  </w:p>
  <w:bookmarkEnd w:id="5"/>
  <w:p w14:paraId="66D775B3" w14:textId="77777777" w:rsidR="00D07C78" w:rsidRDefault="00D07C78" w:rsidP="00477D6B">
    <w:pPr>
      <w:jc w:val="right"/>
    </w:pPr>
    <w:r>
      <w:t xml:space="preserve">page </w:t>
    </w:r>
    <w:r>
      <w:fldChar w:fldCharType="begin"/>
    </w:r>
    <w:r>
      <w:instrText xml:space="preserve"> PAGE  \* MERGEFORMAT </w:instrText>
    </w:r>
    <w:r>
      <w:fldChar w:fldCharType="separate"/>
    </w:r>
    <w:r w:rsidR="007D11E8">
      <w:rPr>
        <w:noProof/>
      </w:rPr>
      <w:t>1</w:t>
    </w:r>
    <w:r>
      <w:fldChar w:fldCharType="end"/>
    </w:r>
  </w:p>
  <w:p w14:paraId="72CB40BF" w14:textId="77777777" w:rsidR="00D07C78" w:rsidRDefault="00D07C78" w:rsidP="00477D6B">
    <w:pPr>
      <w:jc w:val="right"/>
    </w:pPr>
  </w:p>
  <w:p w14:paraId="7A7FCEB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F565B"/>
    <w:multiLevelType w:val="hybridMultilevel"/>
    <w:tmpl w:val="6DD2B2A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4474608">
    <w:abstractNumId w:val="2"/>
  </w:num>
  <w:num w:numId="2" w16cid:durableId="107968717">
    <w:abstractNumId w:val="4"/>
  </w:num>
  <w:num w:numId="3" w16cid:durableId="873464993">
    <w:abstractNumId w:val="0"/>
  </w:num>
  <w:num w:numId="4" w16cid:durableId="2010785220">
    <w:abstractNumId w:val="5"/>
  </w:num>
  <w:num w:numId="5" w16cid:durableId="2031300952">
    <w:abstractNumId w:val="1"/>
  </w:num>
  <w:num w:numId="6" w16cid:durableId="618102641">
    <w:abstractNumId w:val="3"/>
  </w:num>
  <w:num w:numId="7" w16cid:durableId="88739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E8"/>
    <w:rsid w:val="000052F3"/>
    <w:rsid w:val="00022D9D"/>
    <w:rsid w:val="00043CAA"/>
    <w:rsid w:val="00056816"/>
    <w:rsid w:val="00075432"/>
    <w:rsid w:val="000968ED"/>
    <w:rsid w:val="000A3D97"/>
    <w:rsid w:val="000E5CFC"/>
    <w:rsid w:val="000F5E56"/>
    <w:rsid w:val="0012229B"/>
    <w:rsid w:val="001362EE"/>
    <w:rsid w:val="001647D5"/>
    <w:rsid w:val="001832A6"/>
    <w:rsid w:val="001D4107"/>
    <w:rsid w:val="00203D24"/>
    <w:rsid w:val="0021217E"/>
    <w:rsid w:val="00243430"/>
    <w:rsid w:val="002634C4"/>
    <w:rsid w:val="002928D3"/>
    <w:rsid w:val="002F0016"/>
    <w:rsid w:val="002F1FE6"/>
    <w:rsid w:val="002F4E68"/>
    <w:rsid w:val="00311A5A"/>
    <w:rsid w:val="00312F7F"/>
    <w:rsid w:val="00314203"/>
    <w:rsid w:val="00340574"/>
    <w:rsid w:val="00351B7B"/>
    <w:rsid w:val="00361450"/>
    <w:rsid w:val="003673CF"/>
    <w:rsid w:val="003845C1"/>
    <w:rsid w:val="003920E6"/>
    <w:rsid w:val="003A6F89"/>
    <w:rsid w:val="003B01D9"/>
    <w:rsid w:val="003B38C1"/>
    <w:rsid w:val="003C0F67"/>
    <w:rsid w:val="003C34E9"/>
    <w:rsid w:val="003E1630"/>
    <w:rsid w:val="004160BC"/>
    <w:rsid w:val="00423E3E"/>
    <w:rsid w:val="00427AF4"/>
    <w:rsid w:val="004647DA"/>
    <w:rsid w:val="00474062"/>
    <w:rsid w:val="00477D6B"/>
    <w:rsid w:val="00482AD0"/>
    <w:rsid w:val="004B796A"/>
    <w:rsid w:val="004C3F86"/>
    <w:rsid w:val="004D3617"/>
    <w:rsid w:val="005019FF"/>
    <w:rsid w:val="0052689A"/>
    <w:rsid w:val="0053057A"/>
    <w:rsid w:val="00556076"/>
    <w:rsid w:val="00556656"/>
    <w:rsid w:val="00560A29"/>
    <w:rsid w:val="005C6649"/>
    <w:rsid w:val="00605827"/>
    <w:rsid w:val="00625254"/>
    <w:rsid w:val="00646050"/>
    <w:rsid w:val="00656FCA"/>
    <w:rsid w:val="006713CA"/>
    <w:rsid w:val="00676C5C"/>
    <w:rsid w:val="0068551F"/>
    <w:rsid w:val="006A7FB7"/>
    <w:rsid w:val="00720EFD"/>
    <w:rsid w:val="00737E25"/>
    <w:rsid w:val="0074594D"/>
    <w:rsid w:val="00751BFF"/>
    <w:rsid w:val="007645F2"/>
    <w:rsid w:val="00775549"/>
    <w:rsid w:val="00784DFE"/>
    <w:rsid w:val="00793A7C"/>
    <w:rsid w:val="007A053E"/>
    <w:rsid w:val="007A398A"/>
    <w:rsid w:val="007D11E8"/>
    <w:rsid w:val="007D1613"/>
    <w:rsid w:val="007E4C0E"/>
    <w:rsid w:val="008001B8"/>
    <w:rsid w:val="00827EC5"/>
    <w:rsid w:val="008558D1"/>
    <w:rsid w:val="00865A7D"/>
    <w:rsid w:val="008737FB"/>
    <w:rsid w:val="0089435A"/>
    <w:rsid w:val="008A134B"/>
    <w:rsid w:val="008A18A3"/>
    <w:rsid w:val="008A75FD"/>
    <w:rsid w:val="008B2CC1"/>
    <w:rsid w:val="008B60B2"/>
    <w:rsid w:val="008C48A3"/>
    <w:rsid w:val="0090731E"/>
    <w:rsid w:val="00916EE2"/>
    <w:rsid w:val="00923D8B"/>
    <w:rsid w:val="009504BD"/>
    <w:rsid w:val="00965E13"/>
    <w:rsid w:val="00966A22"/>
    <w:rsid w:val="0096722F"/>
    <w:rsid w:val="0097442B"/>
    <w:rsid w:val="00980843"/>
    <w:rsid w:val="009B6C3D"/>
    <w:rsid w:val="009C7EED"/>
    <w:rsid w:val="009D1A5F"/>
    <w:rsid w:val="009D6AC9"/>
    <w:rsid w:val="009E2791"/>
    <w:rsid w:val="009E3F6F"/>
    <w:rsid w:val="009E6C5C"/>
    <w:rsid w:val="009F09A0"/>
    <w:rsid w:val="009F499F"/>
    <w:rsid w:val="00A00DE2"/>
    <w:rsid w:val="00A37342"/>
    <w:rsid w:val="00A42DAF"/>
    <w:rsid w:val="00A45BD8"/>
    <w:rsid w:val="00A546C5"/>
    <w:rsid w:val="00A57F52"/>
    <w:rsid w:val="00A80AF9"/>
    <w:rsid w:val="00A869B7"/>
    <w:rsid w:val="00AA0887"/>
    <w:rsid w:val="00AB7144"/>
    <w:rsid w:val="00AC205C"/>
    <w:rsid w:val="00AF0A6B"/>
    <w:rsid w:val="00B05A69"/>
    <w:rsid w:val="00B25737"/>
    <w:rsid w:val="00B44BAA"/>
    <w:rsid w:val="00B75281"/>
    <w:rsid w:val="00B92F1F"/>
    <w:rsid w:val="00B9734B"/>
    <w:rsid w:val="00BA1592"/>
    <w:rsid w:val="00BA30E2"/>
    <w:rsid w:val="00BC0104"/>
    <w:rsid w:val="00BD7753"/>
    <w:rsid w:val="00C11BFE"/>
    <w:rsid w:val="00C5068F"/>
    <w:rsid w:val="00C65AE8"/>
    <w:rsid w:val="00C65CD8"/>
    <w:rsid w:val="00C86D74"/>
    <w:rsid w:val="00CD04F1"/>
    <w:rsid w:val="00CF681A"/>
    <w:rsid w:val="00D07C78"/>
    <w:rsid w:val="00D347B2"/>
    <w:rsid w:val="00D45095"/>
    <w:rsid w:val="00D45252"/>
    <w:rsid w:val="00D65B92"/>
    <w:rsid w:val="00D71B4D"/>
    <w:rsid w:val="00D72705"/>
    <w:rsid w:val="00D93D55"/>
    <w:rsid w:val="00DC3E7A"/>
    <w:rsid w:val="00DD1E42"/>
    <w:rsid w:val="00DD7B7F"/>
    <w:rsid w:val="00DE105D"/>
    <w:rsid w:val="00E01458"/>
    <w:rsid w:val="00E1076C"/>
    <w:rsid w:val="00E15015"/>
    <w:rsid w:val="00E335FE"/>
    <w:rsid w:val="00E34E43"/>
    <w:rsid w:val="00E3616C"/>
    <w:rsid w:val="00E6794E"/>
    <w:rsid w:val="00E740B8"/>
    <w:rsid w:val="00E97173"/>
    <w:rsid w:val="00EA7D6E"/>
    <w:rsid w:val="00EB2F76"/>
    <w:rsid w:val="00EC4E49"/>
    <w:rsid w:val="00ED77FB"/>
    <w:rsid w:val="00EE45FA"/>
    <w:rsid w:val="00F01F5B"/>
    <w:rsid w:val="00F043DE"/>
    <w:rsid w:val="00F1085F"/>
    <w:rsid w:val="00F33A8B"/>
    <w:rsid w:val="00F66152"/>
    <w:rsid w:val="00F665AC"/>
    <w:rsid w:val="00F726B6"/>
    <w:rsid w:val="00F874D6"/>
    <w:rsid w:val="00F9165B"/>
    <w:rsid w:val="00FC0132"/>
    <w:rsid w:val="00FC67A6"/>
    <w:rsid w:val="00FE094F"/>
    <w:rsid w:val="00FE7FA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0E84A"/>
  <w15:docId w15:val="{FE526173-AF24-4280-8DFD-E4B0274A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7D11E8"/>
    <w:rPr>
      <w:rFonts w:ascii="Arial" w:eastAsia="SimSun" w:hAnsi="Arial" w:cs="Arial"/>
      <w:sz w:val="18"/>
      <w:lang w:val="en-US" w:eastAsia="zh-CN"/>
    </w:rPr>
  </w:style>
  <w:style w:type="character" w:styleId="FootnoteReference">
    <w:name w:val="footnote reference"/>
    <w:basedOn w:val="DefaultParagraphFont"/>
    <w:rsid w:val="007D11E8"/>
    <w:rPr>
      <w:vertAlign w:val="superscript"/>
    </w:rPr>
  </w:style>
  <w:style w:type="paragraph" w:styleId="Revision">
    <w:name w:val="Revision"/>
    <w:hidden/>
    <w:uiPriority w:val="99"/>
    <w:semiHidden/>
    <w:rsid w:val="007645F2"/>
    <w:rPr>
      <w:rFonts w:ascii="Arial" w:eastAsia="SimSun" w:hAnsi="Arial" w:cs="Arial"/>
      <w:sz w:val="22"/>
      <w:lang w:val="en-US" w:eastAsia="zh-CN"/>
    </w:rPr>
  </w:style>
  <w:style w:type="character" w:styleId="CommentReference">
    <w:name w:val="annotation reference"/>
    <w:basedOn w:val="DefaultParagraphFont"/>
    <w:semiHidden/>
    <w:unhideWhenUsed/>
    <w:rsid w:val="00B44BAA"/>
    <w:rPr>
      <w:sz w:val="16"/>
      <w:szCs w:val="16"/>
    </w:rPr>
  </w:style>
  <w:style w:type="paragraph" w:styleId="CommentSubject">
    <w:name w:val="annotation subject"/>
    <w:basedOn w:val="CommentText"/>
    <w:next w:val="CommentText"/>
    <w:link w:val="CommentSubjectChar"/>
    <w:semiHidden/>
    <w:unhideWhenUsed/>
    <w:rsid w:val="00B44BAA"/>
    <w:rPr>
      <w:b/>
      <w:bCs/>
      <w:sz w:val="20"/>
    </w:rPr>
  </w:style>
  <w:style w:type="character" w:customStyle="1" w:styleId="CommentTextChar">
    <w:name w:val="Comment Text Char"/>
    <w:basedOn w:val="DefaultParagraphFont"/>
    <w:link w:val="CommentText"/>
    <w:semiHidden/>
    <w:rsid w:val="00B44BA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44BAA"/>
    <w:rPr>
      <w:rFonts w:ascii="Arial" w:eastAsia="SimSun" w:hAnsi="Arial" w:cs="Arial"/>
      <w:b/>
      <w:bCs/>
      <w:sz w:val="18"/>
      <w:lang w:val="en-US" w:eastAsia="zh-CN"/>
    </w:rPr>
  </w:style>
  <w:style w:type="paragraph" w:styleId="ListParagraph">
    <w:name w:val="List Paragraph"/>
    <w:basedOn w:val="Normal"/>
    <w:uiPriority w:val="34"/>
    <w:qFormat/>
    <w:rsid w:val="00BC0104"/>
    <w:pPr>
      <w:ind w:firstLineChars="200" w:firstLine="420"/>
    </w:pPr>
  </w:style>
  <w:style w:type="character" w:styleId="Hyperlink">
    <w:name w:val="Hyperlink"/>
    <w:basedOn w:val="DefaultParagraphFont"/>
    <w:unhideWhenUsed/>
    <w:rsid w:val="0089435A"/>
    <w:rPr>
      <w:color w:val="0000FF" w:themeColor="hyperlink"/>
      <w:u w:val="single"/>
    </w:rPr>
  </w:style>
  <w:style w:type="character" w:styleId="UnresolvedMention">
    <w:name w:val="Unresolved Mention"/>
    <w:basedOn w:val="DefaultParagraphFont"/>
    <w:uiPriority w:val="99"/>
    <w:semiHidden/>
    <w:unhideWhenUsed/>
    <w:rsid w:val="00894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docs/mdocs/govbody/zh/wo_ga_59/wo_ga_59_1.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govbody/zh/a_67/a_67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DEAADBFP-1499948599-54594</_dlc_DocId>
    <_dlc_DocIdUrl xmlns="afdacc0a-6563-489f-9b51-6fc9acac5c48">
      <Url>https://wipoprod.sharepoint.com/sites/SPS-INT-BFP-DEAAD-AsseAffa/_layouts/15/DocIdRedir.aspx?ID=DEAADBFP-1499948599-54594</Url>
      <Description>DEAADBFP-1499948599-54594</Description>
    </_dlc_DocIdUrl>
    <gbd88f87496145e58da10973a57b07b8 xmlns="56500874-bba0-4b48-9090-b201492e8473">
      <Terms xmlns="http://schemas.microsoft.com/office/infopath/2007/PartnerControls"/>
    </gbd88f87496145e58da10973a57b07b8>
  </documentManagement>
</p:propertie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75" ma:contentTypeDescription="" ma:contentTypeScope="" ma:versionID="829f926b317eb5a042ff6e6732c66dca">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9AB09-AE7A-4E29-AB49-044450C4768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5CA355D5-27D4-44FC-9A64-607DC85A7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859C6-6241-4491-A9CC-F3CF745A6F8B}">
  <ds:schemaRefs>
    <ds:schemaRef ds:uri="http://schemas.openxmlformats.org/officeDocument/2006/bibliography"/>
  </ds:schemaRefs>
</ds:datastoreItem>
</file>

<file path=customXml/itemProps4.xml><?xml version="1.0" encoding="utf-8"?>
<ds:datastoreItem xmlns:ds="http://schemas.openxmlformats.org/officeDocument/2006/customXml" ds:itemID="{62EBDDD7-D0D6-4893-9172-232E49F2C541}">
  <ds:schemaRefs>
    <ds:schemaRef ds:uri="Microsoft.SharePoint.Taxonomy.ContentTypeSync"/>
  </ds:schemaRefs>
</ds:datastoreItem>
</file>

<file path=customXml/itemProps5.xml><?xml version="1.0" encoding="utf-8"?>
<ds:datastoreItem xmlns:ds="http://schemas.openxmlformats.org/officeDocument/2006/customXml" ds:itemID="{4EAF9DD9-148A-41F2-989D-0B9C9E92E7E3}">
  <ds:schemaRefs>
    <ds:schemaRef ds:uri="http://schemas.microsoft.com/sharepoint/events"/>
  </ds:schemaRefs>
</ds:datastoreItem>
</file>

<file path=customXml/itemProps6.xml><?xml version="1.0" encoding="utf-8"?>
<ds:datastoreItem xmlns:ds="http://schemas.openxmlformats.org/officeDocument/2006/customXml" ds:itemID="{E120FB6E-4923-4AED-9FCE-315627B73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136</Words>
  <Characters>181</Characters>
  <Application>Microsoft Office Word</Application>
  <DocSecurity>0</DocSecurity>
  <Lines>22</Lines>
  <Paragraphs>31</Paragraphs>
  <ScaleCrop>false</ScaleCrop>
  <HeadingPairs>
    <vt:vector size="2" baseType="variant">
      <vt:variant>
        <vt:lpstr>Title</vt:lpstr>
      </vt:variant>
      <vt:variant>
        <vt:i4>1</vt:i4>
      </vt:variant>
    </vt:vector>
  </HeadingPairs>
  <TitlesOfParts>
    <vt:vector size="1" baseType="lpstr">
      <vt:lpstr>A/67/1</vt:lpstr>
    </vt:vector>
  </TitlesOfParts>
  <Company>WIPO</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A/67/1</dc:title>
  <dc:subject>统一编排的议程</dc:subject>
  <dc:creator>WIPO</dc:creator>
  <cp:keywords>PUBLIC</cp:keywords>
  <cp:lastModifiedBy>RUSSO Antonella</cp:lastModifiedBy>
  <cp:revision>6</cp:revision>
  <cp:lastPrinted>2026-04-21T10:14:00Z</cp:lastPrinted>
  <dcterms:created xsi:type="dcterms:W3CDTF">2026-04-21T09:57:00Z</dcterms:created>
  <dcterms:modified xsi:type="dcterms:W3CDTF">2026-04-21T10:14:00Z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2025-10-19T14:27:47Z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34400154-10b8-46e2-bcec-a38336c8dee8</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y fmtid="{D5CDD505-2E9C-101B-9397-08002B2CF9AE}" pid="15" name="ContentTypeId">
    <vt:lpwstr>0x01010043A0F979BE30A3469F998CB749C11FBD0F007FA3E1EBB780B94A848853097E393549</vt:lpwstr>
  </property>
  <property fmtid="{D5CDD505-2E9C-101B-9397-08002B2CF9AE}" pid="16" name="_dlc_DocIdItemGuid">
    <vt:lpwstr>efaa022b-c372-42b1-aec8-691eacba0db4</vt:lpwstr>
  </property>
  <property fmtid="{D5CDD505-2E9C-101B-9397-08002B2CF9AE}" pid="17" name="Languages">
    <vt:lpwstr>1;#English|950e6fa2-2df0-4983-a604-54e57c7a6d93</vt:lpwstr>
  </property>
  <property fmtid="{D5CDD505-2E9C-101B-9397-08002B2CF9AE}" pid="18" name="BusinessUnit">
    <vt:lpwstr>120;#Language Division|9d03c550-61a5-463a-85fe-6ed05e2d8eeb</vt:lpwstr>
  </property>
  <property fmtid="{D5CDD505-2E9C-101B-9397-08002B2CF9AE}" pid="19" name="RMClassification">
    <vt:lpwstr>116;#05 Reference Material|9ea5a724-be39-4cdd-b7fd-205cb2d62f2f</vt:lpwstr>
  </property>
  <property fmtid="{D5CDD505-2E9C-101B-9397-08002B2CF9AE}" pid="20" name="Body1">
    <vt:lpwstr/>
  </property>
  <property fmtid="{D5CDD505-2E9C-101B-9397-08002B2CF9AE}" pid="21" name="MediaServiceImageTags">
    <vt:lpwstr/>
  </property>
  <property fmtid="{D5CDD505-2E9C-101B-9397-08002B2CF9AE}" pid="22" name="lcf76f155ced4ddcb4097134ff3c332f">
    <vt:lpwstr/>
  </property>
</Properties>
</file>