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B7CA" w14:textId="77777777" w:rsidR="00DC3ED0" w:rsidRDefault="00DC3ED0" w:rsidP="00DC3ED0">
      <w:pPr>
        <w:jc w:val="right"/>
        <w:rPr>
          <w:rFonts w:ascii="Arial Black" w:hAnsi="Arial Black"/>
          <w:caps/>
          <w:sz w:val="15"/>
        </w:rPr>
      </w:pPr>
      <w:r w:rsidRPr="00B26255">
        <w:rPr>
          <w:rFonts w:eastAsiaTheme="minorEastAsia" w:cs="Times New Roman"/>
          <w:noProof/>
        </w:rPr>
        <w:drawing>
          <wp:inline distT="0" distB="0" distL="0" distR="0" wp14:anchorId="7DD4989E" wp14:editId="5FEFEA8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5279E91" w14:textId="7B97367C" w:rsidR="00DC3ED0" w:rsidRPr="007C331A" w:rsidRDefault="00DC3ED0" w:rsidP="00DC3ED0">
      <w:pPr>
        <w:pBdr>
          <w:top w:val="single" w:sz="4" w:space="10" w:color="auto"/>
        </w:pBdr>
        <w:wordWrap w:val="0"/>
        <w:spacing w:before="120"/>
        <w:jc w:val="right"/>
        <w:rPr>
          <w:rFonts w:ascii="Arial Black" w:hAnsi="Arial Black"/>
          <w:b/>
          <w:caps/>
          <w:sz w:val="15"/>
        </w:rPr>
      </w:pPr>
      <w:r w:rsidRPr="007C331A">
        <w:rPr>
          <w:rFonts w:ascii="Arial Black" w:hAnsi="Arial Black"/>
          <w:b/>
          <w:caps/>
          <w:sz w:val="15"/>
        </w:rPr>
        <w:t>A/</w:t>
      </w:r>
      <w:r w:rsidRPr="007C331A">
        <w:rPr>
          <w:rFonts w:ascii="Arial Black" w:hAnsi="Arial Black" w:hint="eastAsia"/>
          <w:b/>
          <w:caps/>
          <w:sz w:val="15"/>
        </w:rPr>
        <w:t>66</w:t>
      </w:r>
      <w:r w:rsidRPr="007C331A">
        <w:rPr>
          <w:rFonts w:ascii="Arial Black" w:hAnsi="Arial Black"/>
          <w:b/>
          <w:caps/>
          <w:sz w:val="15"/>
        </w:rPr>
        <w:t>/</w:t>
      </w:r>
      <w:bookmarkStart w:id="0" w:name="Code"/>
      <w:r w:rsidR="00CA3966" w:rsidRPr="007C331A">
        <w:rPr>
          <w:rFonts w:ascii="Arial Black" w:hAnsi="Arial Black" w:hint="eastAsia"/>
          <w:b/>
          <w:caps/>
          <w:sz w:val="15"/>
        </w:rPr>
        <w:t>1</w:t>
      </w:r>
      <w:r w:rsidR="00202D38" w:rsidRPr="007C331A">
        <w:rPr>
          <w:rFonts w:ascii="Arial Black" w:hAnsi="Arial Black" w:hint="eastAsia"/>
          <w:b/>
          <w:caps/>
          <w:sz w:val="15"/>
        </w:rPr>
        <w:t>1</w:t>
      </w:r>
    </w:p>
    <w:bookmarkEnd w:id="0"/>
    <w:p w14:paraId="1BFB06E1" w14:textId="77777777" w:rsidR="00DC3ED0" w:rsidRPr="007C331A" w:rsidRDefault="00DC3ED0" w:rsidP="00DC3ED0">
      <w:pPr>
        <w:jc w:val="right"/>
        <w:rPr>
          <w:rFonts w:ascii="Arial Black" w:hAnsi="Arial Black"/>
          <w:b/>
          <w:caps/>
          <w:sz w:val="15"/>
          <w:szCs w:val="15"/>
        </w:rPr>
      </w:pPr>
      <w:r w:rsidRPr="00974D9C">
        <w:rPr>
          <w:rFonts w:eastAsia="SimHei" w:hint="eastAsia"/>
          <w:b/>
          <w:sz w:val="15"/>
          <w:szCs w:val="15"/>
        </w:rPr>
        <w:t>原文</w:t>
      </w:r>
      <w:r w:rsidRPr="007C331A">
        <w:rPr>
          <w:rFonts w:eastAsia="SimHei" w:hint="eastAsia"/>
          <w:b/>
          <w:sz w:val="15"/>
          <w:szCs w:val="15"/>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0843B64A" w14:textId="1DE8E6CF" w:rsidR="00DC3ED0" w:rsidRPr="007C331A" w:rsidRDefault="00DC3ED0" w:rsidP="00DC3ED0">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7C331A">
        <w:rPr>
          <w:rFonts w:ascii="STXihei" w:eastAsia="SimHei" w:hAnsi="SimSun" w:hint="eastAsia"/>
          <w:b/>
          <w:sz w:val="15"/>
          <w:szCs w:val="15"/>
        </w:rPr>
        <w:t>：</w:t>
      </w:r>
      <w:bookmarkStart w:id="2" w:name="Date"/>
      <w:r w:rsidRPr="007C331A">
        <w:rPr>
          <w:rFonts w:ascii="Arial Black" w:eastAsia="SimHei" w:hAnsi="Arial Black"/>
          <w:b/>
          <w:sz w:val="15"/>
          <w:szCs w:val="15"/>
        </w:rPr>
        <w:t>20</w:t>
      </w:r>
      <w:r w:rsidRPr="007C331A">
        <w:rPr>
          <w:rFonts w:ascii="Arial Black" w:eastAsia="SimHei" w:hAnsi="Arial Black" w:hint="eastAsia"/>
          <w:b/>
          <w:sz w:val="15"/>
          <w:szCs w:val="15"/>
        </w:rPr>
        <w:t>25</w:t>
      </w:r>
      <w:r w:rsidRPr="00974D9C">
        <w:rPr>
          <w:rFonts w:ascii="STXihei" w:eastAsia="SimHei" w:hAnsi="Times New Roman" w:hint="eastAsia"/>
          <w:b/>
          <w:sz w:val="15"/>
          <w:szCs w:val="15"/>
        </w:rPr>
        <w:t>年</w:t>
      </w:r>
      <w:r w:rsidR="001C2EC5" w:rsidRPr="007C331A">
        <w:rPr>
          <w:rFonts w:ascii="Arial Black" w:eastAsia="SimHei" w:hAnsi="Arial Black" w:hint="eastAsia"/>
          <w:b/>
          <w:sz w:val="15"/>
          <w:szCs w:val="15"/>
        </w:rPr>
        <w:t>9</w:t>
      </w:r>
      <w:r w:rsidRPr="00974D9C">
        <w:rPr>
          <w:rFonts w:ascii="STXihei" w:eastAsia="SimHei" w:hAnsi="Times New Roman" w:hint="eastAsia"/>
          <w:b/>
          <w:sz w:val="15"/>
          <w:szCs w:val="15"/>
        </w:rPr>
        <w:t>月</w:t>
      </w:r>
      <w:r w:rsidR="001C2EC5" w:rsidRPr="007C331A">
        <w:rPr>
          <w:rFonts w:ascii="Arial Black" w:eastAsia="SimHei" w:hAnsi="Arial Black" w:hint="eastAsia"/>
          <w:b/>
          <w:sz w:val="15"/>
          <w:szCs w:val="15"/>
        </w:rPr>
        <w:t>25</w:t>
      </w:r>
      <w:r w:rsidRPr="00974D9C">
        <w:rPr>
          <w:rFonts w:ascii="STXihei" w:eastAsia="SimHei" w:hAnsi="Times New Roman" w:hint="eastAsia"/>
          <w:b/>
          <w:sz w:val="15"/>
          <w:szCs w:val="15"/>
        </w:rPr>
        <w:t>日</w:t>
      </w:r>
      <w:bookmarkEnd w:id="2"/>
    </w:p>
    <w:p w14:paraId="28B4F27A" w14:textId="77777777" w:rsidR="00DC3ED0" w:rsidRPr="00974D9C" w:rsidRDefault="00DC3ED0" w:rsidP="00DC3ED0">
      <w:pPr>
        <w:spacing w:after="600"/>
        <w:rPr>
          <w:rFonts w:ascii="STXihei" w:eastAsia="SimHei"/>
          <w:sz w:val="28"/>
          <w:szCs w:val="28"/>
        </w:rPr>
      </w:pPr>
      <w:r w:rsidRPr="00974D9C">
        <w:rPr>
          <w:rFonts w:ascii="STXihei" w:eastAsia="SimHei" w:hint="eastAsia"/>
          <w:sz w:val="28"/>
          <w:szCs w:val="28"/>
        </w:rPr>
        <w:t>世界知识产权组织成员国大会</w:t>
      </w:r>
    </w:p>
    <w:p w14:paraId="40C6F1A3" w14:textId="77777777" w:rsidR="00DC3ED0" w:rsidRPr="00974D9C" w:rsidRDefault="00DC3ED0" w:rsidP="00DC3ED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六十六</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25</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8</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2B30C059" w14:textId="0036BEB0" w:rsidR="00DC3ED0" w:rsidRPr="00974D9C" w:rsidRDefault="00202D38" w:rsidP="00DC3ED0">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总</w:t>
      </w:r>
      <w:r w:rsidR="00DC3ED0" w:rsidRPr="00DC3ED0">
        <w:rPr>
          <w:rFonts w:ascii="KaiTi" w:eastAsia="KaiTi" w:hAnsi="KaiTi" w:cs="Times New Roman" w:hint="eastAsia"/>
          <w:sz w:val="24"/>
          <w:szCs w:val="32"/>
        </w:rPr>
        <w:t>报告</w:t>
      </w:r>
    </w:p>
    <w:p w14:paraId="084FF0C6" w14:textId="51F42F95" w:rsidR="00DC3ED0" w:rsidRPr="0013035E" w:rsidRDefault="001C2EC5" w:rsidP="00DC3ED0">
      <w:pPr>
        <w:spacing w:after="960"/>
        <w:rPr>
          <w:rFonts w:ascii="KaiTi" w:eastAsia="KaiTi" w:hAnsi="KaiTi" w:cs="Times New Roman"/>
          <w:szCs w:val="24"/>
        </w:rPr>
      </w:pPr>
      <w:bookmarkStart w:id="4" w:name="Prepared"/>
      <w:bookmarkEnd w:id="3"/>
      <w:r>
        <w:rPr>
          <w:rFonts w:ascii="KaiTi" w:eastAsia="KaiTi" w:hAnsi="KaiTi" w:cs="Times New Roman" w:hint="eastAsia"/>
          <w:szCs w:val="24"/>
        </w:rPr>
        <w:t>经成员国大会通过</w:t>
      </w:r>
    </w:p>
    <w:bookmarkEnd w:id="4"/>
    <w:p w14:paraId="27A97905" w14:textId="77777777" w:rsidR="0043764E" w:rsidRDefault="0043764E">
      <w:pPr>
        <w:rPr>
          <w:rFonts w:ascii="SimHei" w:eastAsia="SimHei" w:hAnsi="SimHei"/>
        </w:rPr>
      </w:pPr>
      <w:r>
        <w:rPr>
          <w:rFonts w:ascii="SimHei" w:eastAsia="SimHei" w:hAnsi="SimHei"/>
        </w:rPr>
        <w:br w:type="page"/>
      </w:r>
    </w:p>
    <w:p w14:paraId="00337EA4" w14:textId="54EB1DC6" w:rsidR="0043764E" w:rsidRPr="0043764E" w:rsidRDefault="0043764E" w:rsidP="0043764E">
      <w:pPr>
        <w:keepNext/>
        <w:spacing w:beforeLines="100" w:before="240" w:afterLines="50" w:after="120" w:line="340" w:lineRule="atLeast"/>
        <w:rPr>
          <w:rFonts w:ascii="SimHei" w:eastAsia="SimHei" w:hAnsi="SimHei"/>
        </w:rPr>
      </w:pPr>
      <w:r w:rsidRPr="0043764E">
        <w:rPr>
          <w:rFonts w:ascii="SimHei" w:eastAsia="SimHei" w:hAnsi="SimHei" w:hint="eastAsia"/>
        </w:rPr>
        <w:lastRenderedPageBreak/>
        <w:t>目</w:t>
      </w:r>
      <w:r>
        <w:rPr>
          <w:rFonts w:ascii="SimHei" w:eastAsia="SimHei" w:hAnsi="SimHei" w:hint="eastAsia"/>
        </w:rPr>
        <w:t xml:space="preserve">　</w:t>
      </w:r>
      <w:r w:rsidRPr="0043764E">
        <w:rPr>
          <w:rFonts w:ascii="SimHei" w:eastAsia="SimHei" w:hAnsi="SimHei" w:hint="eastAsia"/>
        </w:rPr>
        <w:t>录</w:t>
      </w:r>
    </w:p>
    <w:p w14:paraId="528E0CC1" w14:textId="2892B4B2"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导　言</w:t>
      </w:r>
      <w:r>
        <w:rPr>
          <w:rFonts w:ascii="SimSun" w:hAnsi="SimSun"/>
        </w:rPr>
        <w:tab/>
      </w:r>
      <w:r w:rsidR="00553158">
        <w:rPr>
          <w:rFonts w:ascii="SimSun" w:hAnsi="SimSun" w:hint="eastAsia"/>
        </w:rPr>
        <w:t>3</w:t>
      </w:r>
    </w:p>
    <w:p w14:paraId="57A8772A" w14:textId="7EAAB45E" w:rsidR="0043764E" w:rsidRPr="0043764E" w:rsidRDefault="0043764E" w:rsidP="0043764E">
      <w:pPr>
        <w:keepNext/>
        <w:spacing w:beforeLines="100" w:before="240" w:afterLines="50" w:after="120" w:line="340" w:lineRule="atLeast"/>
        <w:rPr>
          <w:rFonts w:ascii="SimHei" w:eastAsia="SimHei" w:hAnsi="SimHei"/>
        </w:rPr>
      </w:pPr>
      <w:r w:rsidRPr="0043764E">
        <w:rPr>
          <w:rFonts w:ascii="SimHei" w:eastAsia="SimHei" w:hAnsi="SimHei" w:hint="eastAsia"/>
        </w:rPr>
        <w:t>统一编排的议程项目</w:t>
      </w:r>
    </w:p>
    <w:p w14:paraId="2E8C2447" w14:textId="1F2AC74A"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第1项：会议开幕</w:t>
      </w:r>
      <w:r>
        <w:rPr>
          <w:rFonts w:ascii="SimSun" w:hAnsi="SimSun"/>
        </w:rPr>
        <w:tab/>
      </w:r>
      <w:r w:rsidR="00553158">
        <w:rPr>
          <w:rFonts w:ascii="SimSun" w:hAnsi="SimSun" w:hint="eastAsia"/>
        </w:rPr>
        <w:t>4</w:t>
      </w:r>
    </w:p>
    <w:p w14:paraId="515889B0" w14:textId="03A0808D"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第2项：通过议程</w:t>
      </w:r>
      <w:r w:rsidR="00553158">
        <w:rPr>
          <w:rFonts w:ascii="SimSun" w:hAnsi="SimSun"/>
        </w:rPr>
        <w:tab/>
      </w:r>
      <w:r w:rsidR="00553158">
        <w:rPr>
          <w:rFonts w:ascii="SimSun" w:hAnsi="SimSun" w:hint="eastAsia"/>
        </w:rPr>
        <w:t>4</w:t>
      </w:r>
    </w:p>
    <w:p w14:paraId="4CA7133B" w14:textId="540C4196"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第3项：总干事在产权组织成员国大会上的致辞</w:t>
      </w:r>
      <w:r w:rsidR="00553158">
        <w:rPr>
          <w:rFonts w:ascii="SimSun" w:hAnsi="SimSun"/>
        </w:rPr>
        <w:tab/>
      </w:r>
      <w:r w:rsidR="00553158">
        <w:rPr>
          <w:rFonts w:ascii="SimSun" w:hAnsi="SimSun" w:hint="eastAsia"/>
        </w:rPr>
        <w:t>5</w:t>
      </w:r>
    </w:p>
    <w:p w14:paraId="4099A6A9" w14:textId="418BBF34"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第4项：一般性发言</w:t>
      </w:r>
      <w:r w:rsidR="00553158">
        <w:rPr>
          <w:rFonts w:ascii="SimSun" w:hAnsi="SimSun"/>
        </w:rPr>
        <w:tab/>
      </w:r>
      <w:r w:rsidR="00553158">
        <w:rPr>
          <w:rFonts w:ascii="SimSun" w:hAnsi="SimSun" w:hint="eastAsia"/>
        </w:rPr>
        <w:t>13</w:t>
      </w:r>
    </w:p>
    <w:p w14:paraId="619B6E45" w14:textId="7C236EDA"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第5项：选举主席团成员</w:t>
      </w:r>
      <w:r w:rsidR="00553158">
        <w:rPr>
          <w:rFonts w:ascii="SimSun" w:hAnsi="SimSun"/>
        </w:rPr>
        <w:tab/>
      </w:r>
      <w:r w:rsidR="00553158">
        <w:rPr>
          <w:rFonts w:ascii="SimSun" w:hAnsi="SimSun" w:hint="eastAsia"/>
        </w:rPr>
        <w:t>14</w:t>
      </w:r>
    </w:p>
    <w:p w14:paraId="22E234D8" w14:textId="7447B5EF"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第6项：接纳观察员</w:t>
      </w:r>
      <w:r w:rsidR="00553158">
        <w:rPr>
          <w:rFonts w:ascii="SimSun" w:hAnsi="SimSun"/>
        </w:rPr>
        <w:tab/>
      </w:r>
      <w:r w:rsidR="00553158">
        <w:rPr>
          <w:rFonts w:ascii="SimSun" w:hAnsi="SimSun" w:hint="eastAsia"/>
        </w:rPr>
        <w:t>15</w:t>
      </w:r>
    </w:p>
    <w:p w14:paraId="5B120BE6" w14:textId="0142795D"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第7项：2026年任命总干事</w:t>
      </w:r>
      <w:r w:rsidR="00553158">
        <w:rPr>
          <w:rFonts w:ascii="SimSun" w:hAnsi="SimSun"/>
        </w:rPr>
        <w:tab/>
      </w:r>
      <w:r w:rsidR="00553158">
        <w:rPr>
          <w:rFonts w:ascii="SimSun" w:hAnsi="SimSun" w:hint="eastAsia"/>
        </w:rPr>
        <w:t>19</w:t>
      </w:r>
    </w:p>
    <w:p w14:paraId="5E5F50B1" w14:textId="0978A48C" w:rsidR="0043764E" w:rsidRPr="0043764E" w:rsidRDefault="0043764E" w:rsidP="00553158">
      <w:pPr>
        <w:tabs>
          <w:tab w:val="right" w:leader="dot" w:pos="9350"/>
        </w:tabs>
        <w:spacing w:afterLines="50" w:after="120" w:line="340" w:lineRule="atLeast"/>
        <w:ind w:left="567"/>
        <w:contextualSpacing/>
        <w:rPr>
          <w:rFonts w:ascii="SimSun" w:hAnsi="SimSun"/>
        </w:rPr>
      </w:pPr>
      <w:r w:rsidRPr="0043764E">
        <w:rPr>
          <w:rFonts w:ascii="SimSun" w:hAnsi="SimSun" w:hint="eastAsia"/>
        </w:rPr>
        <w:t>第8项：产权组织协调委员会的组成及巴黎联盟执行委员会和</w:t>
      </w:r>
      <w:r w:rsidR="00553158">
        <w:rPr>
          <w:rFonts w:ascii="SimSun" w:hAnsi="SimSun"/>
        </w:rPr>
        <w:br/>
      </w:r>
      <w:r w:rsidRPr="0043764E">
        <w:rPr>
          <w:rFonts w:ascii="SimSun" w:hAnsi="SimSun" w:hint="eastAsia"/>
        </w:rPr>
        <w:t>伯尔尼联盟执行委员会的组成</w:t>
      </w:r>
      <w:r>
        <w:rPr>
          <w:rFonts w:ascii="SimSun" w:hAnsi="SimSun"/>
        </w:rPr>
        <w:tab/>
      </w:r>
      <w:r w:rsidR="00553158">
        <w:rPr>
          <w:rFonts w:ascii="SimSun" w:hAnsi="SimSun" w:hint="eastAsia"/>
        </w:rPr>
        <w:t>20</w:t>
      </w:r>
    </w:p>
    <w:p w14:paraId="09A783D9" w14:textId="54EAD869"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第9项：计划和预算委员会的组成</w:t>
      </w:r>
      <w:r w:rsidR="00553158">
        <w:rPr>
          <w:rFonts w:ascii="SimSun" w:hAnsi="SimSun"/>
        </w:rPr>
        <w:tab/>
      </w:r>
      <w:r w:rsidR="00553158">
        <w:rPr>
          <w:rFonts w:ascii="SimSun" w:hAnsi="SimSun" w:hint="eastAsia"/>
        </w:rPr>
        <w:t>24</w:t>
      </w:r>
    </w:p>
    <w:p w14:paraId="7A79E4BC" w14:textId="6A433A8F"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第10项：关于审计和监督的报告</w:t>
      </w:r>
      <w:r w:rsidR="00553158">
        <w:rPr>
          <w:rFonts w:ascii="SimSun" w:hAnsi="SimSun"/>
        </w:rPr>
        <w:tab/>
      </w:r>
      <w:r w:rsidR="00553158">
        <w:rPr>
          <w:rFonts w:ascii="SimSun" w:hAnsi="SimSun" w:hint="eastAsia"/>
        </w:rPr>
        <w:t>24</w:t>
      </w:r>
    </w:p>
    <w:p w14:paraId="3148F663" w14:textId="678F0057"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第11项：关于计划和预算委员会（PBC）的报告</w:t>
      </w:r>
      <w:r w:rsidR="00553158">
        <w:rPr>
          <w:rFonts w:ascii="SimSun" w:hAnsi="SimSun"/>
        </w:rPr>
        <w:tab/>
      </w:r>
      <w:r w:rsidR="00553158">
        <w:rPr>
          <w:rFonts w:ascii="SimSun" w:hAnsi="SimSun" w:hint="eastAsia"/>
        </w:rPr>
        <w:t>27</w:t>
      </w:r>
    </w:p>
    <w:p w14:paraId="5720F1A1" w14:textId="3166B115"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第12项：产权组织各委员会的报告</w:t>
      </w:r>
      <w:r w:rsidR="00553158">
        <w:rPr>
          <w:rFonts w:ascii="SimSun" w:hAnsi="SimSun"/>
        </w:rPr>
        <w:tab/>
      </w:r>
      <w:r w:rsidR="00553158">
        <w:rPr>
          <w:rFonts w:ascii="SimSun" w:hAnsi="SimSun" w:hint="eastAsia"/>
        </w:rPr>
        <w:t>34</w:t>
      </w:r>
    </w:p>
    <w:p w14:paraId="25E29A23" w14:textId="76D78321"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第13项：马德里体系</w:t>
      </w:r>
      <w:r w:rsidR="00553158">
        <w:rPr>
          <w:rFonts w:ascii="SimSun" w:hAnsi="SimSun"/>
        </w:rPr>
        <w:tab/>
      </w:r>
      <w:r w:rsidR="00553158">
        <w:rPr>
          <w:rFonts w:ascii="SimSun" w:hAnsi="SimSun" w:hint="eastAsia"/>
        </w:rPr>
        <w:t>35</w:t>
      </w:r>
    </w:p>
    <w:p w14:paraId="013FF2BB" w14:textId="3F69D177"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第14项：海牙体系</w:t>
      </w:r>
      <w:r w:rsidR="00553158">
        <w:rPr>
          <w:rFonts w:ascii="SimSun" w:hAnsi="SimSun"/>
        </w:rPr>
        <w:tab/>
      </w:r>
      <w:r w:rsidR="00553158">
        <w:rPr>
          <w:rFonts w:ascii="SimSun" w:hAnsi="SimSun" w:hint="eastAsia"/>
        </w:rPr>
        <w:t>35</w:t>
      </w:r>
    </w:p>
    <w:p w14:paraId="0D4FA463" w14:textId="5C9104B3"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第15项：里斯本体系</w:t>
      </w:r>
      <w:r w:rsidR="00553158">
        <w:rPr>
          <w:rFonts w:ascii="SimSun" w:hAnsi="SimSun"/>
        </w:rPr>
        <w:tab/>
      </w:r>
      <w:r w:rsidR="00553158">
        <w:rPr>
          <w:rFonts w:ascii="SimSun" w:hAnsi="SimSun" w:hint="eastAsia"/>
        </w:rPr>
        <w:t>35</w:t>
      </w:r>
    </w:p>
    <w:p w14:paraId="43622323" w14:textId="18653A00"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第16项：产权组织仲裁与调解中心，包括域名</w:t>
      </w:r>
      <w:r w:rsidR="00553158">
        <w:rPr>
          <w:rFonts w:ascii="SimSun" w:hAnsi="SimSun"/>
        </w:rPr>
        <w:tab/>
      </w:r>
      <w:r w:rsidR="00553158">
        <w:rPr>
          <w:rFonts w:ascii="SimSun" w:hAnsi="SimSun" w:hint="eastAsia"/>
        </w:rPr>
        <w:t>35</w:t>
      </w:r>
    </w:p>
    <w:p w14:paraId="26EACB66" w14:textId="7D43EC57"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第17项：专利法条约（PLT）</w:t>
      </w:r>
      <w:r w:rsidR="00553158">
        <w:rPr>
          <w:rFonts w:ascii="SimSun" w:hAnsi="SimSun"/>
        </w:rPr>
        <w:tab/>
      </w:r>
      <w:r w:rsidR="00553158">
        <w:rPr>
          <w:rFonts w:ascii="SimSun" w:hAnsi="SimSun" w:hint="eastAsia"/>
        </w:rPr>
        <w:t>35</w:t>
      </w:r>
    </w:p>
    <w:p w14:paraId="1889C367" w14:textId="61D586FC"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第18项：商标法新加坡条约（STLT）</w:t>
      </w:r>
      <w:r w:rsidR="00553158">
        <w:rPr>
          <w:rFonts w:ascii="SimSun" w:hAnsi="SimSun"/>
        </w:rPr>
        <w:tab/>
      </w:r>
      <w:r w:rsidR="00553158">
        <w:rPr>
          <w:rFonts w:ascii="SimSun" w:hAnsi="SimSun" w:hint="eastAsia"/>
        </w:rPr>
        <w:t>35</w:t>
      </w:r>
    </w:p>
    <w:p w14:paraId="7819F47F" w14:textId="6E1909DE"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第19项：关于缔结和通过外观设计法条约（DLT）外交会议成果的报告</w:t>
      </w:r>
      <w:r w:rsidR="00553158">
        <w:rPr>
          <w:rFonts w:ascii="SimSun" w:hAnsi="SimSun"/>
        </w:rPr>
        <w:tab/>
      </w:r>
      <w:r w:rsidR="00553158">
        <w:rPr>
          <w:rFonts w:ascii="SimSun" w:hAnsi="SimSun" w:hint="eastAsia"/>
        </w:rPr>
        <w:t>35</w:t>
      </w:r>
    </w:p>
    <w:p w14:paraId="16C5A12D" w14:textId="7B813776"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第20项：向乌克兰的创新和创意部门及知识产权制度提供援助和支持</w:t>
      </w:r>
      <w:r w:rsidR="00553158">
        <w:rPr>
          <w:rFonts w:ascii="SimSun" w:hAnsi="SimSun"/>
        </w:rPr>
        <w:tab/>
      </w:r>
      <w:r w:rsidR="00553158">
        <w:rPr>
          <w:rFonts w:ascii="SimSun" w:hAnsi="SimSun" w:hint="eastAsia"/>
        </w:rPr>
        <w:t>35</w:t>
      </w:r>
    </w:p>
    <w:p w14:paraId="36C50AB3" w14:textId="69D3EB25"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第21项：关于工作人员事项的报告</w:t>
      </w:r>
      <w:r w:rsidR="00553158">
        <w:rPr>
          <w:rFonts w:ascii="SimSun" w:hAnsi="SimSun"/>
        </w:rPr>
        <w:tab/>
      </w:r>
      <w:r w:rsidR="00553158">
        <w:rPr>
          <w:rFonts w:ascii="SimSun" w:hAnsi="SimSun" w:hint="eastAsia"/>
        </w:rPr>
        <w:t>44</w:t>
      </w:r>
    </w:p>
    <w:p w14:paraId="40383637" w14:textId="0E86DA3C"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第22项：延长产权组织申诉委员会主席和副主席的任期</w:t>
      </w:r>
      <w:r w:rsidR="00553158">
        <w:rPr>
          <w:rFonts w:ascii="SimSun" w:hAnsi="SimSun"/>
        </w:rPr>
        <w:tab/>
      </w:r>
      <w:r w:rsidR="00553158">
        <w:rPr>
          <w:rFonts w:ascii="SimSun" w:hAnsi="SimSun" w:hint="eastAsia"/>
        </w:rPr>
        <w:t>44</w:t>
      </w:r>
    </w:p>
    <w:p w14:paraId="4784B6DE" w14:textId="4759B9DF" w:rsidR="0043764E" w:rsidRPr="0043764E" w:rsidRDefault="0043764E" w:rsidP="0043764E">
      <w:pPr>
        <w:tabs>
          <w:tab w:val="right" w:leader="dot" w:pos="9350"/>
        </w:tabs>
        <w:spacing w:afterLines="50" w:after="120" w:line="340" w:lineRule="atLeast"/>
        <w:ind w:left="567"/>
        <w:contextualSpacing/>
        <w:rPr>
          <w:rFonts w:ascii="SimSun" w:hAnsi="SimSun"/>
        </w:rPr>
      </w:pPr>
      <w:r w:rsidRPr="0043764E">
        <w:rPr>
          <w:rFonts w:ascii="SimSun" w:hAnsi="SimSun" w:hint="eastAsia"/>
        </w:rPr>
        <w:t>第23项：通过报告</w:t>
      </w:r>
      <w:r w:rsidR="00553158">
        <w:rPr>
          <w:rFonts w:ascii="SimSun" w:hAnsi="SimSun"/>
        </w:rPr>
        <w:tab/>
      </w:r>
      <w:r w:rsidR="00553158">
        <w:rPr>
          <w:rFonts w:ascii="SimSun" w:hAnsi="SimSun" w:hint="eastAsia"/>
        </w:rPr>
        <w:t>45</w:t>
      </w:r>
    </w:p>
    <w:p w14:paraId="4C133B8A" w14:textId="237D2D79" w:rsidR="0043764E" w:rsidRPr="0043764E" w:rsidRDefault="0043764E" w:rsidP="00553158">
      <w:pPr>
        <w:tabs>
          <w:tab w:val="right" w:leader="dot" w:pos="9350"/>
        </w:tabs>
        <w:spacing w:afterLines="50" w:after="120" w:line="340" w:lineRule="atLeast"/>
        <w:ind w:left="567"/>
        <w:rPr>
          <w:rFonts w:ascii="SimSun" w:hAnsi="SimSun"/>
        </w:rPr>
      </w:pPr>
      <w:r w:rsidRPr="0043764E">
        <w:rPr>
          <w:rFonts w:ascii="SimSun" w:hAnsi="SimSun" w:hint="eastAsia"/>
        </w:rPr>
        <w:t>第24项：会议闭幕</w:t>
      </w:r>
      <w:r w:rsidR="00553158">
        <w:rPr>
          <w:rFonts w:ascii="SimSun" w:hAnsi="SimSun"/>
        </w:rPr>
        <w:tab/>
      </w:r>
      <w:r w:rsidR="00553158">
        <w:rPr>
          <w:rFonts w:ascii="SimSun" w:hAnsi="SimSun" w:hint="eastAsia"/>
        </w:rPr>
        <w:t>45</w:t>
      </w:r>
    </w:p>
    <w:p w14:paraId="790444CF" w14:textId="40CB233A" w:rsidR="0043764E" w:rsidRDefault="0043764E" w:rsidP="0043764E">
      <w:pPr>
        <w:rPr>
          <w:rFonts w:ascii="SimHei" w:eastAsia="SimHei" w:hAnsi="SimHei"/>
        </w:rPr>
      </w:pPr>
      <w:r>
        <w:rPr>
          <w:rFonts w:ascii="SimHei" w:eastAsia="SimHei" w:hAnsi="SimHei"/>
        </w:rPr>
        <w:br w:type="page"/>
      </w:r>
    </w:p>
    <w:p w14:paraId="73258935" w14:textId="2B9472C9" w:rsidR="006D4650" w:rsidRPr="00F42DC5" w:rsidRDefault="00DC3ED0" w:rsidP="00F42DC5">
      <w:pPr>
        <w:keepNext/>
        <w:spacing w:beforeLines="100" w:before="240" w:afterLines="50" w:after="120" w:line="340" w:lineRule="atLeast"/>
        <w:rPr>
          <w:rFonts w:ascii="SimHei" w:eastAsia="SimHei" w:hAnsi="SimHei"/>
        </w:rPr>
      </w:pPr>
      <w:r w:rsidRPr="00F42DC5">
        <w:rPr>
          <w:rFonts w:ascii="SimHei" w:eastAsia="SimHei" w:hAnsi="SimHei" w:hint="eastAsia"/>
        </w:rPr>
        <w:lastRenderedPageBreak/>
        <w:t>导</w:t>
      </w:r>
      <w:r w:rsidR="008A26A6">
        <w:rPr>
          <w:rFonts w:ascii="SimHei" w:eastAsia="SimHei" w:hAnsi="SimHei" w:hint="eastAsia"/>
        </w:rPr>
        <w:t xml:space="preserve">　</w:t>
      </w:r>
      <w:r w:rsidRPr="00F42DC5">
        <w:rPr>
          <w:rFonts w:ascii="SimHei" w:eastAsia="SimHei" w:hAnsi="SimHei" w:hint="eastAsia"/>
        </w:rPr>
        <w:t>言</w:t>
      </w:r>
    </w:p>
    <w:p w14:paraId="020DB915" w14:textId="5F416534" w:rsidR="006D4650" w:rsidRPr="00515385" w:rsidRDefault="00DC3ED0"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本</w:t>
      </w:r>
      <w:r w:rsidR="00202D38">
        <w:rPr>
          <w:rFonts w:ascii="SimSun" w:hAnsi="SimSun" w:hint="eastAsia"/>
        </w:rPr>
        <w:t>总报告</w:t>
      </w:r>
      <w:r w:rsidRPr="00515385">
        <w:rPr>
          <w:rFonts w:ascii="SimSun" w:hAnsi="SimSun" w:hint="eastAsia"/>
        </w:rPr>
        <w:t>记录了产权组织成员国的下列22个大会及其他机构（成员国大会、各大会）的</w:t>
      </w:r>
      <w:r w:rsidR="00202D38" w:rsidRPr="00202D38">
        <w:rPr>
          <w:rFonts w:ascii="SimSun" w:hAnsi="SimSun" w:hint="eastAsia"/>
        </w:rPr>
        <w:t>讨论情况和</w:t>
      </w:r>
      <w:r w:rsidRPr="00515385">
        <w:rPr>
          <w:rFonts w:ascii="SimSun" w:hAnsi="SimSun" w:hint="eastAsia"/>
        </w:rPr>
        <w:t>决定：</w:t>
      </w:r>
    </w:p>
    <w:p w14:paraId="1BB4D7C3" w14:textId="74ACA905"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w:t>
      </w:r>
      <w:r w:rsidRPr="00515385">
        <w:rPr>
          <w:rFonts w:ascii="SimSun" w:hAnsi="SimSun" w:hint="eastAsia"/>
        </w:rPr>
        <w:tab/>
        <w:t>产权组织大会</w:t>
      </w:r>
      <w:r w:rsidR="00A70F41" w:rsidRPr="00515385">
        <w:rPr>
          <w:rFonts w:ascii="SimSun" w:hAnsi="SimSun" w:hint="eastAsia"/>
        </w:rPr>
        <w:t>第五十八届会议（第27次例会）</w:t>
      </w:r>
    </w:p>
    <w:p w14:paraId="03C60E4A" w14:textId="26CAC655"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w:t>
      </w:r>
      <w:r w:rsidRPr="00515385">
        <w:rPr>
          <w:rFonts w:ascii="SimSun" w:hAnsi="SimSun" w:hint="eastAsia"/>
        </w:rPr>
        <w:tab/>
        <w:t>产权组织成员国会议</w:t>
      </w:r>
      <w:r w:rsidR="00A70F41" w:rsidRPr="00515385">
        <w:rPr>
          <w:rFonts w:ascii="SimSun" w:hAnsi="SimSun" w:hint="eastAsia"/>
        </w:rPr>
        <w:t>第四十六届会议（第27次例会）</w:t>
      </w:r>
    </w:p>
    <w:p w14:paraId="601ED412" w14:textId="3418128D"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(3)</w:t>
      </w:r>
      <w:r w:rsidRPr="00515385">
        <w:rPr>
          <w:rFonts w:ascii="SimSun" w:hAnsi="SimSun" w:hint="eastAsia"/>
        </w:rPr>
        <w:tab/>
        <w:t>产权组织协调委员会</w:t>
      </w:r>
      <w:r w:rsidR="00A70F41" w:rsidRPr="00515385">
        <w:rPr>
          <w:rFonts w:ascii="SimSun" w:hAnsi="SimSun" w:hint="eastAsia"/>
        </w:rPr>
        <w:t>第八十四届会议（第56次例会）</w:t>
      </w:r>
    </w:p>
    <w:p w14:paraId="19BA904E" w14:textId="0929632C"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(4)</w:t>
      </w:r>
      <w:r w:rsidRPr="00515385">
        <w:rPr>
          <w:rFonts w:ascii="SimSun" w:hAnsi="SimSun" w:hint="eastAsia"/>
        </w:rPr>
        <w:tab/>
        <w:t>巴黎联盟大会</w:t>
      </w:r>
      <w:r w:rsidR="00A70F41" w:rsidRPr="00515385">
        <w:rPr>
          <w:rFonts w:ascii="SimSun" w:hAnsi="SimSun" w:hint="eastAsia"/>
        </w:rPr>
        <w:t>第六十一届会议（第27次例会）</w:t>
      </w:r>
    </w:p>
    <w:p w14:paraId="253ECB0B" w14:textId="5CDCD616"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(5)</w:t>
      </w:r>
      <w:r w:rsidRPr="00515385">
        <w:rPr>
          <w:rFonts w:ascii="SimSun" w:hAnsi="SimSun" w:hint="eastAsia"/>
        </w:rPr>
        <w:tab/>
        <w:t>巴黎联盟执行委员会</w:t>
      </w:r>
      <w:r w:rsidR="00A70F41" w:rsidRPr="00515385">
        <w:rPr>
          <w:rFonts w:ascii="SimSun" w:hAnsi="SimSun" w:hint="eastAsia"/>
        </w:rPr>
        <w:t>第六十五届会议（第61次例会）</w:t>
      </w:r>
    </w:p>
    <w:p w14:paraId="75001C24" w14:textId="4041C2D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(6)</w:t>
      </w:r>
      <w:r w:rsidRPr="00515385">
        <w:rPr>
          <w:rFonts w:ascii="SimSun" w:hAnsi="SimSun" w:hint="eastAsia"/>
        </w:rPr>
        <w:tab/>
        <w:t>伯尔尼联盟大会</w:t>
      </w:r>
      <w:r w:rsidR="00A70F41" w:rsidRPr="00515385">
        <w:rPr>
          <w:rFonts w:ascii="SimSun" w:hAnsi="SimSun" w:hint="eastAsia"/>
        </w:rPr>
        <w:t>第五十五届会议（第27次例会）</w:t>
      </w:r>
    </w:p>
    <w:p w14:paraId="2044854B" w14:textId="66B5ADC2"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(7)</w:t>
      </w:r>
      <w:r w:rsidRPr="00515385">
        <w:rPr>
          <w:rFonts w:ascii="SimSun" w:hAnsi="SimSun" w:hint="eastAsia"/>
        </w:rPr>
        <w:tab/>
        <w:t>伯尔尼联盟执行委员会</w:t>
      </w:r>
      <w:r w:rsidR="00A70F41" w:rsidRPr="00515385">
        <w:rPr>
          <w:rFonts w:ascii="SimSun" w:hAnsi="SimSun" w:hint="eastAsia"/>
        </w:rPr>
        <w:t>第七十一届会议（第56次例会）</w:t>
      </w:r>
    </w:p>
    <w:p w14:paraId="7FBA5D97" w14:textId="34067DE6"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(8)</w:t>
      </w:r>
      <w:r w:rsidRPr="00515385">
        <w:rPr>
          <w:rFonts w:ascii="SimSun" w:hAnsi="SimSun" w:hint="eastAsia"/>
        </w:rPr>
        <w:tab/>
        <w:t>马德里联盟大会</w:t>
      </w:r>
      <w:r w:rsidR="00A70F41" w:rsidRPr="00515385">
        <w:rPr>
          <w:rFonts w:ascii="SimSun" w:hAnsi="SimSun" w:hint="eastAsia"/>
        </w:rPr>
        <w:t>第五十九届会议（第26次例会）</w:t>
      </w:r>
    </w:p>
    <w:p w14:paraId="2BA577C5" w14:textId="77A21B8B"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(9)</w:t>
      </w:r>
      <w:r w:rsidRPr="00515385">
        <w:rPr>
          <w:rFonts w:ascii="SimSun" w:hAnsi="SimSun" w:hint="eastAsia"/>
        </w:rPr>
        <w:tab/>
        <w:t>海牙联盟大会</w:t>
      </w:r>
      <w:r w:rsidR="00A70F41" w:rsidRPr="00515385">
        <w:rPr>
          <w:rFonts w:ascii="SimSun" w:hAnsi="SimSun" w:hint="eastAsia"/>
        </w:rPr>
        <w:t>第四十五届会议（第25次例会）</w:t>
      </w:r>
    </w:p>
    <w:p w14:paraId="05F09B9C" w14:textId="4838286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(10)</w:t>
      </w:r>
      <w:r w:rsidRPr="00515385">
        <w:rPr>
          <w:rFonts w:ascii="SimSun" w:hAnsi="SimSun" w:hint="eastAsia"/>
        </w:rPr>
        <w:tab/>
        <w:t>尼斯联盟大会</w:t>
      </w:r>
      <w:r w:rsidR="00A70F41" w:rsidRPr="00515385">
        <w:rPr>
          <w:rFonts w:ascii="SimSun" w:hAnsi="SimSun" w:hint="eastAsia"/>
        </w:rPr>
        <w:t>第四十五届会议（第27次例会）</w:t>
      </w:r>
    </w:p>
    <w:p w14:paraId="7A8E5761" w14:textId="656F5404"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(11)</w:t>
      </w:r>
      <w:r w:rsidRPr="00515385">
        <w:rPr>
          <w:rFonts w:ascii="SimSun" w:hAnsi="SimSun" w:hint="eastAsia"/>
        </w:rPr>
        <w:tab/>
        <w:t>里斯本联盟大会</w:t>
      </w:r>
      <w:r w:rsidR="00A70F41" w:rsidRPr="00515385">
        <w:rPr>
          <w:rFonts w:ascii="SimSun" w:hAnsi="SimSun" w:hint="eastAsia"/>
        </w:rPr>
        <w:t>第四十二届会议（第26次例会）</w:t>
      </w:r>
    </w:p>
    <w:p w14:paraId="41BB2EC8" w14:textId="1E78C48B"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(12)</w:t>
      </w:r>
      <w:r w:rsidRPr="00515385">
        <w:rPr>
          <w:rFonts w:ascii="SimSun" w:hAnsi="SimSun" w:hint="eastAsia"/>
        </w:rPr>
        <w:tab/>
        <w:t>洛迦诺联盟大会</w:t>
      </w:r>
      <w:r w:rsidR="00A70F41" w:rsidRPr="00515385">
        <w:rPr>
          <w:rFonts w:ascii="SimSun" w:hAnsi="SimSun" w:hint="eastAsia"/>
        </w:rPr>
        <w:t>第四十五届会议（第26次例会）</w:t>
      </w:r>
    </w:p>
    <w:p w14:paraId="44FE82F3" w14:textId="28980826"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(13)</w:t>
      </w:r>
      <w:r w:rsidRPr="00515385">
        <w:rPr>
          <w:rFonts w:ascii="SimSun" w:hAnsi="SimSun" w:hint="eastAsia"/>
        </w:rPr>
        <w:tab/>
        <w:t>IPC[国际专利分类]联盟大会</w:t>
      </w:r>
      <w:r w:rsidR="00A70F41" w:rsidRPr="00515385">
        <w:rPr>
          <w:rFonts w:ascii="SimSun" w:hAnsi="SimSun" w:hint="eastAsia"/>
        </w:rPr>
        <w:t>第四十六届会议（第25次例会）</w:t>
      </w:r>
    </w:p>
    <w:p w14:paraId="72F28B60" w14:textId="55E272C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(14)</w:t>
      </w:r>
      <w:r w:rsidRPr="00515385">
        <w:rPr>
          <w:rFonts w:ascii="SimSun" w:hAnsi="SimSun" w:hint="eastAsia"/>
        </w:rPr>
        <w:tab/>
        <w:t>PCT[专利合作条约]联盟大会</w:t>
      </w:r>
      <w:r w:rsidR="00A70F41" w:rsidRPr="00515385">
        <w:rPr>
          <w:rFonts w:ascii="SimSun" w:hAnsi="SimSun" w:hint="eastAsia"/>
        </w:rPr>
        <w:t>第五十七届会议（第25次例会）</w:t>
      </w:r>
    </w:p>
    <w:p w14:paraId="5DD9DFAE" w14:textId="30947027"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(15)</w:t>
      </w:r>
      <w:r w:rsidRPr="00515385">
        <w:rPr>
          <w:rFonts w:ascii="SimSun" w:hAnsi="SimSun" w:hint="eastAsia"/>
        </w:rPr>
        <w:tab/>
        <w:t>布达佩斯联盟大会</w:t>
      </w:r>
      <w:r w:rsidR="00A70F41" w:rsidRPr="00515385">
        <w:rPr>
          <w:rFonts w:ascii="SimSun" w:hAnsi="SimSun" w:hint="eastAsia"/>
        </w:rPr>
        <w:t>第四十二届会议（第23次例会）</w:t>
      </w:r>
    </w:p>
    <w:p w14:paraId="0A66EF28" w14:textId="1564942C"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(16)</w:t>
      </w:r>
      <w:r w:rsidRPr="00515385">
        <w:rPr>
          <w:rFonts w:ascii="SimSun" w:hAnsi="SimSun" w:hint="eastAsia"/>
        </w:rPr>
        <w:tab/>
        <w:t>维也纳联盟大会</w:t>
      </w:r>
      <w:r w:rsidR="00A70F41" w:rsidRPr="00515385">
        <w:rPr>
          <w:rFonts w:ascii="SimSun" w:hAnsi="SimSun" w:hint="eastAsia"/>
        </w:rPr>
        <w:t>第三十八届会议（第23次例会）</w:t>
      </w:r>
    </w:p>
    <w:p w14:paraId="29F175F3" w14:textId="7AD7E770"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(17)</w:t>
      </w:r>
      <w:r w:rsidRPr="00515385">
        <w:rPr>
          <w:rFonts w:ascii="SimSun" w:hAnsi="SimSun" w:hint="eastAsia"/>
        </w:rPr>
        <w:tab/>
        <w:t>WCT[产权组织版权条约]大会</w:t>
      </w:r>
      <w:r w:rsidR="00A70F41" w:rsidRPr="00515385">
        <w:rPr>
          <w:rFonts w:ascii="SimSun" w:hAnsi="SimSun" w:hint="eastAsia"/>
        </w:rPr>
        <w:t>第二十五届会议（第12次例会）</w:t>
      </w:r>
    </w:p>
    <w:p w14:paraId="2F46A965" w14:textId="181A90E9"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(18)</w:t>
      </w:r>
      <w:r w:rsidRPr="00515385">
        <w:rPr>
          <w:rFonts w:ascii="SimSun" w:hAnsi="SimSun" w:hint="eastAsia"/>
        </w:rPr>
        <w:tab/>
        <w:t>WPPT[产权组织表演和录音制品条约]大会</w:t>
      </w:r>
      <w:r w:rsidR="00A70F41" w:rsidRPr="00515385">
        <w:rPr>
          <w:rFonts w:ascii="SimSun" w:hAnsi="SimSun" w:hint="eastAsia"/>
        </w:rPr>
        <w:t>第二十五届会议（第12次例会）</w:t>
      </w:r>
    </w:p>
    <w:p w14:paraId="44DD516C" w14:textId="4A6FDBA4"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(19)</w:t>
      </w:r>
      <w:r w:rsidRPr="00515385">
        <w:rPr>
          <w:rFonts w:ascii="SimSun" w:hAnsi="SimSun" w:hint="eastAsia"/>
        </w:rPr>
        <w:tab/>
        <w:t>PLT[专利法条约]大会</w:t>
      </w:r>
      <w:r w:rsidR="00A70F41" w:rsidRPr="00515385">
        <w:rPr>
          <w:rFonts w:ascii="SimSun" w:hAnsi="SimSun" w:hint="eastAsia"/>
        </w:rPr>
        <w:t>第二十四届会议（第11次例会）</w:t>
      </w:r>
    </w:p>
    <w:p w14:paraId="79896BE1" w14:textId="0A150801"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(20)</w:t>
      </w:r>
      <w:r w:rsidRPr="00515385">
        <w:rPr>
          <w:rFonts w:ascii="SimSun" w:hAnsi="SimSun" w:hint="eastAsia"/>
        </w:rPr>
        <w:tab/>
        <w:t>新加坡条约[商标法新加坡条约]大会</w:t>
      </w:r>
      <w:r w:rsidR="00A70F41" w:rsidRPr="00515385">
        <w:rPr>
          <w:rFonts w:ascii="SimSun" w:hAnsi="SimSun" w:hint="eastAsia"/>
        </w:rPr>
        <w:t>第十八届会议（第9次例会）</w:t>
      </w:r>
    </w:p>
    <w:p w14:paraId="27FC9A2A" w14:textId="2E8EF1DF" w:rsidR="00DC3ED0" w:rsidRPr="00515385" w:rsidRDefault="00DC3ED0" w:rsidP="00F42DC5">
      <w:pPr>
        <w:tabs>
          <w:tab w:val="right" w:pos="1134"/>
          <w:tab w:val="left" w:pos="1418"/>
        </w:tabs>
        <w:spacing w:afterLines="50" w:after="120" w:line="340" w:lineRule="atLeast"/>
        <w:ind w:leftChars="300" w:left="1452" w:hangingChars="360" w:hanging="792"/>
        <w:contextualSpacing/>
        <w:jc w:val="both"/>
        <w:rPr>
          <w:rFonts w:ascii="SimSun" w:hAnsi="SimSun"/>
        </w:rPr>
      </w:pPr>
      <w:r w:rsidRPr="00515385">
        <w:rPr>
          <w:rFonts w:ascii="SimSun" w:hAnsi="SimSun" w:hint="eastAsia"/>
        </w:rPr>
        <w:tab/>
        <w:t>(21)</w:t>
      </w:r>
      <w:r w:rsidRPr="00515385">
        <w:rPr>
          <w:rFonts w:ascii="SimSun" w:hAnsi="SimSun" w:hint="eastAsia"/>
        </w:rPr>
        <w:tab/>
        <w:t>马拉喀什条约[关于为盲人、视力障碍者或其他印刷品阅读障碍者</w:t>
      </w:r>
      <w:r w:rsidRPr="000265D6">
        <w:rPr>
          <w:rFonts w:ascii="SimSun" w:hAnsi="SimSun" w:hint="eastAsia"/>
        </w:rPr>
        <w:t>获得</w:t>
      </w:r>
      <w:r w:rsidRPr="00515385">
        <w:rPr>
          <w:rFonts w:ascii="SimSun" w:hAnsi="SimSun" w:hint="eastAsia"/>
        </w:rPr>
        <w:t>已出版作品提供便利的马拉喀什条约]大会</w:t>
      </w:r>
      <w:r w:rsidR="00A70F41" w:rsidRPr="00515385">
        <w:rPr>
          <w:rFonts w:ascii="SimSun" w:hAnsi="SimSun" w:hint="eastAsia"/>
        </w:rPr>
        <w:t>第十届例会</w:t>
      </w:r>
    </w:p>
    <w:p w14:paraId="3713E69C" w14:textId="3ACCD171" w:rsidR="00DC3ED0" w:rsidRPr="00515385" w:rsidRDefault="00DC3ED0" w:rsidP="00202D38">
      <w:pPr>
        <w:tabs>
          <w:tab w:val="right" w:pos="1134"/>
          <w:tab w:val="left" w:pos="1418"/>
        </w:tabs>
        <w:spacing w:afterLines="50" w:after="120" w:line="340" w:lineRule="atLeast"/>
        <w:ind w:leftChars="300" w:left="1452" w:hangingChars="360" w:hanging="792"/>
        <w:jc w:val="both"/>
        <w:rPr>
          <w:rFonts w:ascii="SimSun" w:hAnsi="SimSun"/>
        </w:rPr>
      </w:pPr>
      <w:r w:rsidRPr="00515385">
        <w:rPr>
          <w:rFonts w:ascii="SimSun" w:hAnsi="SimSun" w:hint="eastAsia"/>
        </w:rPr>
        <w:tab/>
        <w:t>(22)</w:t>
      </w:r>
      <w:r w:rsidRPr="00515385">
        <w:rPr>
          <w:rFonts w:ascii="SimSun" w:hAnsi="SimSun" w:hint="eastAsia"/>
        </w:rPr>
        <w:tab/>
        <w:t>北京条约[视听表演北京条约]大会</w:t>
      </w:r>
      <w:r w:rsidR="00A70F41" w:rsidRPr="00515385">
        <w:rPr>
          <w:rFonts w:ascii="SimSun" w:hAnsi="SimSun" w:hint="eastAsia"/>
        </w:rPr>
        <w:t>第六届例会</w:t>
      </w:r>
    </w:p>
    <w:p w14:paraId="1F7349BE" w14:textId="77777777" w:rsidR="00202D38" w:rsidRPr="00632315" w:rsidRDefault="00202D38" w:rsidP="00202D38">
      <w:pPr>
        <w:overflowPunct w:val="0"/>
        <w:spacing w:afterLines="50" w:after="120" w:line="340" w:lineRule="atLeast"/>
        <w:rPr>
          <w:rFonts w:ascii="SimSun" w:hAnsi="SimSun"/>
        </w:rPr>
      </w:pPr>
      <w:r w:rsidRPr="00632315">
        <w:rPr>
          <w:rFonts w:ascii="SimSun" w:hAnsi="SimSun" w:hint="eastAsia"/>
        </w:rPr>
        <w:t>会议于2024年7月9日至17日在日内瓦举行，会间，在由上述两个或两个以上的大会及其他机构召集的联合会议（以下分别称为联合会议和成员国大会）上作出了决定。</w:t>
      </w:r>
    </w:p>
    <w:p w14:paraId="24E0B852" w14:textId="0BFFEA89" w:rsidR="00202D38" w:rsidRPr="00632315" w:rsidRDefault="00202D38" w:rsidP="00202D38">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除本总报告外，还起草了</w:t>
      </w:r>
      <w:r w:rsidRPr="00632315">
        <w:rPr>
          <w:rFonts w:ascii="SimSun" w:hAnsi="SimSun"/>
        </w:rPr>
        <w:t>产权组织大会（WO/GA/5</w:t>
      </w:r>
      <w:r w:rsidRPr="00632315">
        <w:rPr>
          <w:rFonts w:ascii="SimSun" w:hAnsi="SimSun" w:hint="eastAsia"/>
        </w:rPr>
        <w:t>8</w:t>
      </w:r>
      <w:r w:rsidRPr="00632315">
        <w:rPr>
          <w:rFonts w:ascii="SimSun" w:hAnsi="SimSun"/>
        </w:rPr>
        <w:t>/1</w:t>
      </w:r>
      <w:r w:rsidRPr="00632315">
        <w:rPr>
          <w:rFonts w:ascii="SimSun" w:hAnsi="SimSun" w:hint="eastAsia"/>
        </w:rPr>
        <w:t>4</w:t>
      </w:r>
      <w:r w:rsidRPr="00632315">
        <w:rPr>
          <w:rFonts w:ascii="SimSun" w:hAnsi="SimSun"/>
        </w:rPr>
        <w:t>）、产权组织协调委员会（WO/CC/8</w:t>
      </w:r>
      <w:r w:rsidRPr="00632315">
        <w:rPr>
          <w:rFonts w:ascii="SimSun" w:hAnsi="SimSun" w:hint="eastAsia"/>
        </w:rPr>
        <w:t>4</w:t>
      </w:r>
      <w:r w:rsidRPr="00632315">
        <w:rPr>
          <w:rFonts w:ascii="SimSun" w:hAnsi="SimSun"/>
        </w:rPr>
        <w:t>/2）、马德里联盟大会（MM/A/5</w:t>
      </w:r>
      <w:r w:rsidRPr="00632315">
        <w:rPr>
          <w:rFonts w:ascii="SimSun" w:hAnsi="SimSun" w:hint="eastAsia"/>
        </w:rPr>
        <w:t>9</w:t>
      </w:r>
      <w:r w:rsidRPr="00632315">
        <w:rPr>
          <w:rFonts w:ascii="SimSun" w:hAnsi="SimSun"/>
        </w:rPr>
        <w:t>/</w:t>
      </w:r>
      <w:r w:rsidRPr="00632315">
        <w:rPr>
          <w:rFonts w:ascii="SimSun" w:hAnsi="SimSun" w:hint="eastAsia"/>
        </w:rPr>
        <w:t>3</w:t>
      </w:r>
      <w:r w:rsidRPr="00632315">
        <w:rPr>
          <w:rFonts w:ascii="SimSun" w:hAnsi="SimSun"/>
        </w:rPr>
        <w:t>）、海牙联盟大会（H/A/4</w:t>
      </w:r>
      <w:r w:rsidRPr="00632315">
        <w:rPr>
          <w:rFonts w:ascii="SimSun" w:hAnsi="SimSun" w:hint="eastAsia"/>
        </w:rPr>
        <w:t>5</w:t>
      </w:r>
      <w:r w:rsidRPr="00632315">
        <w:rPr>
          <w:rFonts w:ascii="SimSun" w:hAnsi="SimSun"/>
        </w:rPr>
        <w:t>/</w:t>
      </w:r>
      <w:r w:rsidRPr="00632315">
        <w:rPr>
          <w:rFonts w:ascii="SimSun" w:hAnsi="SimSun" w:hint="eastAsia"/>
        </w:rPr>
        <w:t>2</w:t>
      </w:r>
      <w:r w:rsidRPr="00632315">
        <w:rPr>
          <w:rFonts w:ascii="SimSun" w:hAnsi="SimSun"/>
        </w:rPr>
        <w:t>）、</w:t>
      </w:r>
      <w:r w:rsidRPr="00632315">
        <w:rPr>
          <w:rFonts w:ascii="SimSun" w:hAnsi="SimSun" w:hint="eastAsia"/>
        </w:rPr>
        <w:t>里斯本</w:t>
      </w:r>
      <w:r w:rsidRPr="00632315">
        <w:rPr>
          <w:rFonts w:ascii="SimSun" w:hAnsi="SimSun"/>
        </w:rPr>
        <w:t>联盟大会（</w:t>
      </w:r>
      <w:r w:rsidRPr="00632315">
        <w:rPr>
          <w:rFonts w:ascii="SimSun" w:hAnsi="SimSun" w:hint="eastAsia"/>
        </w:rPr>
        <w:t>LI</w:t>
      </w:r>
      <w:r w:rsidRPr="00632315">
        <w:rPr>
          <w:rFonts w:ascii="SimSun" w:hAnsi="SimSun"/>
        </w:rPr>
        <w:t>/A/</w:t>
      </w:r>
      <w:r w:rsidRPr="00632315">
        <w:rPr>
          <w:rFonts w:ascii="SimSun" w:hAnsi="SimSun" w:hint="eastAsia"/>
        </w:rPr>
        <w:t>42</w:t>
      </w:r>
      <w:r w:rsidRPr="00632315">
        <w:rPr>
          <w:rFonts w:ascii="SimSun" w:hAnsi="SimSun"/>
        </w:rPr>
        <w:t>/3）和</w:t>
      </w:r>
      <w:r w:rsidRPr="00632315">
        <w:rPr>
          <w:rFonts w:ascii="SimSun" w:hAnsi="SimSun" w:hint="eastAsia"/>
        </w:rPr>
        <w:t>新加坡</w:t>
      </w:r>
      <w:r w:rsidRPr="00632315">
        <w:rPr>
          <w:rFonts w:ascii="SimSun" w:hAnsi="SimSun"/>
        </w:rPr>
        <w:t>条约大会（</w:t>
      </w:r>
      <w:r w:rsidRPr="00632315">
        <w:rPr>
          <w:rFonts w:ascii="SimSun" w:hAnsi="SimSun" w:hint="eastAsia"/>
        </w:rPr>
        <w:t>STLT</w:t>
      </w:r>
      <w:r w:rsidRPr="00632315">
        <w:rPr>
          <w:rFonts w:ascii="SimSun" w:hAnsi="SimSun"/>
        </w:rPr>
        <w:t>/A/</w:t>
      </w:r>
      <w:r w:rsidRPr="00632315">
        <w:rPr>
          <w:rFonts w:ascii="SimSun" w:hAnsi="SimSun" w:hint="eastAsia"/>
        </w:rPr>
        <w:t>18</w:t>
      </w:r>
      <w:r w:rsidRPr="00632315">
        <w:rPr>
          <w:rFonts w:ascii="SimSun" w:hAnsi="SimSun"/>
        </w:rPr>
        <w:t>/</w:t>
      </w:r>
      <w:r w:rsidRPr="00632315">
        <w:rPr>
          <w:rFonts w:ascii="SimSun" w:hAnsi="SimSun" w:hint="eastAsia"/>
        </w:rPr>
        <w:t>1）等会议的单独报告。此外，还为其他机构的会议起草了以下统一编排的报告：</w:t>
      </w:r>
      <w:r w:rsidRPr="00632315">
        <w:rPr>
          <w:rFonts w:ascii="SimSun" w:hAnsi="SimSun"/>
        </w:rPr>
        <w:t>产权组织</w:t>
      </w:r>
      <w:r w:rsidRPr="00632315">
        <w:rPr>
          <w:rFonts w:ascii="SimSun" w:hAnsi="SimSun" w:hint="eastAsia"/>
        </w:rPr>
        <w:t>成员国</w:t>
      </w:r>
      <w:r w:rsidRPr="00632315">
        <w:rPr>
          <w:rFonts w:ascii="SimSun" w:hAnsi="SimSun"/>
        </w:rPr>
        <w:t>会议（WO/CF/4</w:t>
      </w:r>
      <w:r w:rsidRPr="00632315">
        <w:rPr>
          <w:rFonts w:ascii="SimSun" w:hAnsi="SimSun" w:hint="eastAsia"/>
        </w:rPr>
        <w:t>6</w:t>
      </w:r>
      <w:r w:rsidRPr="00632315">
        <w:rPr>
          <w:rFonts w:ascii="SimSun" w:hAnsi="SimSun"/>
        </w:rPr>
        <w:t>/1）、巴黎联盟大会（P/A/6</w:t>
      </w:r>
      <w:r w:rsidRPr="00632315">
        <w:rPr>
          <w:rFonts w:ascii="SimSun" w:hAnsi="SimSun" w:hint="eastAsia"/>
        </w:rPr>
        <w:t>1</w:t>
      </w:r>
      <w:r w:rsidRPr="00632315">
        <w:rPr>
          <w:rFonts w:ascii="SimSun" w:hAnsi="SimSun"/>
        </w:rPr>
        <w:t>/1）、巴黎联盟执行委员会（P/EC/6</w:t>
      </w:r>
      <w:r w:rsidRPr="00632315">
        <w:rPr>
          <w:rFonts w:ascii="SimSun" w:hAnsi="SimSun" w:hint="eastAsia"/>
        </w:rPr>
        <w:t>5</w:t>
      </w:r>
      <w:r w:rsidRPr="00632315">
        <w:rPr>
          <w:rFonts w:ascii="SimSun" w:hAnsi="SimSun"/>
        </w:rPr>
        <w:t>/1）、伯尔尼联盟大会（B/A/5</w:t>
      </w:r>
      <w:r w:rsidRPr="00632315">
        <w:rPr>
          <w:rFonts w:ascii="SimSun" w:hAnsi="SimSun" w:hint="eastAsia"/>
        </w:rPr>
        <w:t>5</w:t>
      </w:r>
      <w:r w:rsidRPr="00632315">
        <w:rPr>
          <w:rFonts w:ascii="SimSun" w:hAnsi="SimSun"/>
        </w:rPr>
        <w:t>/1）、伯尔尼联盟执行委员会（B/EC/7</w:t>
      </w:r>
      <w:r w:rsidRPr="00632315">
        <w:rPr>
          <w:rFonts w:ascii="SimSun" w:hAnsi="SimSun" w:hint="eastAsia"/>
        </w:rPr>
        <w:t>1</w:t>
      </w:r>
      <w:r w:rsidRPr="00632315">
        <w:rPr>
          <w:rFonts w:ascii="SimSun" w:hAnsi="SimSun"/>
        </w:rPr>
        <w:t>/1）、尼斯联盟大会（N/A/4</w:t>
      </w:r>
      <w:r w:rsidRPr="00632315">
        <w:rPr>
          <w:rFonts w:ascii="SimSun" w:hAnsi="SimSun" w:hint="eastAsia"/>
        </w:rPr>
        <w:t>5</w:t>
      </w:r>
      <w:r w:rsidRPr="00632315">
        <w:rPr>
          <w:rFonts w:ascii="SimSun" w:hAnsi="SimSun"/>
        </w:rPr>
        <w:t>/1）、洛迦诺联盟大会（LO/A/4</w:t>
      </w:r>
      <w:r w:rsidRPr="00632315">
        <w:rPr>
          <w:rFonts w:ascii="SimSun" w:hAnsi="SimSun" w:hint="eastAsia"/>
        </w:rPr>
        <w:t>5</w:t>
      </w:r>
      <w:r w:rsidRPr="00632315">
        <w:rPr>
          <w:rFonts w:ascii="SimSun" w:hAnsi="SimSun"/>
        </w:rPr>
        <w:t>/1）、IPC联盟大会（IPC/4</w:t>
      </w:r>
      <w:r w:rsidRPr="00632315">
        <w:rPr>
          <w:rFonts w:ascii="SimSun" w:hAnsi="SimSun" w:hint="eastAsia"/>
        </w:rPr>
        <w:t>6</w:t>
      </w:r>
      <w:r w:rsidRPr="00632315">
        <w:rPr>
          <w:rFonts w:ascii="SimSun" w:hAnsi="SimSun"/>
        </w:rPr>
        <w:t>/1）、</w:t>
      </w:r>
      <w:r w:rsidRPr="00632315">
        <w:rPr>
          <w:rFonts w:ascii="SimSun" w:hAnsi="SimSun" w:hint="eastAsia"/>
        </w:rPr>
        <w:t>PCT联盟大会（PCT/A/57/1）、布达佩斯联盟大会（BP/A/42/1）、</w:t>
      </w:r>
      <w:r w:rsidRPr="00632315">
        <w:rPr>
          <w:rFonts w:ascii="SimSun" w:hAnsi="SimSun"/>
        </w:rPr>
        <w:t>维也纳联盟大会（VA/A/3</w:t>
      </w:r>
      <w:r w:rsidRPr="00632315">
        <w:rPr>
          <w:rFonts w:ascii="SimSun" w:hAnsi="SimSun" w:hint="eastAsia"/>
        </w:rPr>
        <w:t>8</w:t>
      </w:r>
      <w:r w:rsidRPr="00632315">
        <w:rPr>
          <w:rFonts w:ascii="SimSun" w:hAnsi="SimSun"/>
        </w:rPr>
        <w:t>/1）、产权组织版权条约大会（WCT/A/2</w:t>
      </w:r>
      <w:r w:rsidRPr="00632315">
        <w:rPr>
          <w:rFonts w:ascii="SimSun" w:hAnsi="SimSun" w:hint="eastAsia"/>
        </w:rPr>
        <w:t>5</w:t>
      </w:r>
      <w:r w:rsidRPr="00632315">
        <w:rPr>
          <w:rFonts w:ascii="SimSun" w:hAnsi="SimSun"/>
        </w:rPr>
        <w:t>/1）、</w:t>
      </w:r>
      <w:r w:rsidR="00631C7F" w:rsidRPr="00632315">
        <w:rPr>
          <w:rFonts w:ascii="SimSun" w:hAnsi="SimSun" w:hint="eastAsia"/>
        </w:rPr>
        <w:t>专利法条约</w:t>
      </w:r>
      <w:r w:rsidR="00631C7F" w:rsidRPr="00632315">
        <w:rPr>
          <w:rFonts w:ascii="SimSun" w:hAnsi="SimSun"/>
        </w:rPr>
        <w:t>大会（</w:t>
      </w:r>
      <w:r w:rsidR="00631C7F" w:rsidRPr="00632315">
        <w:rPr>
          <w:rFonts w:ascii="SimSun" w:hAnsi="SimSun" w:hint="eastAsia"/>
        </w:rPr>
        <w:t>PLT</w:t>
      </w:r>
      <w:r w:rsidR="00631C7F" w:rsidRPr="00632315">
        <w:rPr>
          <w:rFonts w:ascii="SimSun" w:hAnsi="SimSun"/>
        </w:rPr>
        <w:t>/A/</w:t>
      </w:r>
      <w:r w:rsidR="00631C7F" w:rsidRPr="00632315">
        <w:rPr>
          <w:rFonts w:ascii="SimSun" w:hAnsi="SimSun" w:hint="eastAsia"/>
        </w:rPr>
        <w:t>2</w:t>
      </w:r>
      <w:r w:rsidR="00631C7F" w:rsidRPr="00632315">
        <w:rPr>
          <w:rFonts w:ascii="SimSun" w:hAnsi="SimSun"/>
        </w:rPr>
        <w:t>4/</w:t>
      </w:r>
      <w:r w:rsidR="00631C7F" w:rsidRPr="00632315">
        <w:rPr>
          <w:rFonts w:ascii="SimSun" w:hAnsi="SimSun" w:hint="eastAsia"/>
        </w:rPr>
        <w:t>1</w:t>
      </w:r>
      <w:r w:rsidR="00631C7F" w:rsidRPr="00632315">
        <w:rPr>
          <w:rFonts w:ascii="SimSun" w:hAnsi="SimSun"/>
        </w:rPr>
        <w:t>）</w:t>
      </w:r>
      <w:r w:rsidR="00631C7F">
        <w:rPr>
          <w:rFonts w:ascii="SimSun" w:hAnsi="SimSun" w:hint="eastAsia"/>
        </w:rPr>
        <w:t>、</w:t>
      </w:r>
      <w:r w:rsidRPr="00632315">
        <w:rPr>
          <w:rFonts w:ascii="SimSun" w:hAnsi="SimSun"/>
        </w:rPr>
        <w:t>产权组织表演和录音制品条约大会（WPPT/A/2</w:t>
      </w:r>
      <w:r w:rsidRPr="00632315">
        <w:rPr>
          <w:rFonts w:ascii="SimSun" w:hAnsi="SimSun" w:hint="eastAsia"/>
        </w:rPr>
        <w:t>5</w:t>
      </w:r>
      <w:r w:rsidRPr="00632315">
        <w:rPr>
          <w:rFonts w:ascii="SimSun" w:hAnsi="SimSun"/>
        </w:rPr>
        <w:t>/1）、</w:t>
      </w:r>
      <w:r w:rsidRPr="00632315">
        <w:rPr>
          <w:rFonts w:ascii="SimSun" w:hAnsi="SimSun" w:hint="eastAsia"/>
        </w:rPr>
        <w:t>马拉喀什</w:t>
      </w:r>
      <w:r w:rsidRPr="00632315">
        <w:rPr>
          <w:rFonts w:ascii="SimSun" w:hAnsi="SimSun"/>
        </w:rPr>
        <w:t>条约大会（</w:t>
      </w:r>
      <w:r w:rsidRPr="00632315">
        <w:rPr>
          <w:rFonts w:ascii="SimSun" w:hAnsi="SimSun" w:hint="eastAsia"/>
        </w:rPr>
        <w:t>MVT</w:t>
      </w:r>
      <w:r w:rsidRPr="00632315">
        <w:rPr>
          <w:rFonts w:ascii="SimSun" w:hAnsi="SimSun"/>
        </w:rPr>
        <w:t>/A/1</w:t>
      </w:r>
      <w:r w:rsidRPr="00632315">
        <w:rPr>
          <w:rFonts w:ascii="SimSun" w:hAnsi="SimSun" w:hint="eastAsia"/>
        </w:rPr>
        <w:t>0</w:t>
      </w:r>
      <w:r w:rsidRPr="00632315">
        <w:rPr>
          <w:rFonts w:ascii="SimSun" w:hAnsi="SimSun"/>
        </w:rPr>
        <w:t>/1）和北京条约大会（BTAP/A/</w:t>
      </w:r>
      <w:r w:rsidRPr="00632315">
        <w:rPr>
          <w:rFonts w:ascii="SimSun" w:hAnsi="SimSun" w:hint="eastAsia"/>
        </w:rPr>
        <w:t>6</w:t>
      </w:r>
      <w:r w:rsidRPr="00632315">
        <w:rPr>
          <w:rFonts w:ascii="SimSun" w:hAnsi="SimSun"/>
        </w:rPr>
        <w:t>/1）。</w:t>
      </w:r>
    </w:p>
    <w:p w14:paraId="14FDA0C0" w14:textId="46683FEB" w:rsidR="006D4650" w:rsidRPr="00515385" w:rsidRDefault="00DC3ED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截至202</w:t>
      </w:r>
      <w:r w:rsidR="00A70F41" w:rsidRPr="00515385">
        <w:rPr>
          <w:rFonts w:ascii="SimSun" w:hAnsi="SimSun" w:hint="eastAsia"/>
        </w:rPr>
        <w:t>5</w:t>
      </w:r>
      <w:r w:rsidRPr="00515385">
        <w:rPr>
          <w:rFonts w:ascii="SimSun" w:hAnsi="SimSun" w:hint="eastAsia"/>
        </w:rPr>
        <w:t>年7月</w:t>
      </w:r>
      <w:r w:rsidR="00A70F41" w:rsidRPr="00515385">
        <w:rPr>
          <w:rFonts w:ascii="SimSun" w:hAnsi="SimSun" w:hint="eastAsia"/>
        </w:rPr>
        <w:t>4</w:t>
      </w:r>
      <w:r w:rsidRPr="00515385">
        <w:rPr>
          <w:rFonts w:ascii="SimSun" w:hAnsi="SimSun" w:hint="eastAsia"/>
        </w:rPr>
        <w:t>日，各大会的成员和观察员名单列于文件</w:t>
      </w:r>
      <w:r w:rsidR="00A70F41">
        <w:fldChar w:fldCharType="begin"/>
      </w:r>
      <w:r w:rsidR="00A70F41">
        <w:instrText>HYPERLINK "https://www.wipo.int/edocs/mdocs/govbody/zh/a_66/a_66_inf_1_rev.pdf"</w:instrText>
      </w:r>
      <w:r w:rsidR="00A70F41">
        <w:fldChar w:fldCharType="separate"/>
      </w:r>
      <w:r w:rsidR="00A70F41" w:rsidRPr="00253B71">
        <w:rPr>
          <w:rStyle w:val="Hyperlink"/>
          <w:rFonts w:ascii="SimSun" w:hAnsi="SimSun"/>
        </w:rPr>
        <w:t>A/66/INF/1 Rev.</w:t>
      </w:r>
      <w:r w:rsidR="00A70F41">
        <w:fldChar w:fldCharType="end"/>
      </w:r>
      <w:r w:rsidRPr="00515385">
        <w:rPr>
          <w:rFonts w:ascii="SimSun" w:hAnsi="SimSun" w:hint="eastAsia"/>
        </w:rPr>
        <w:t>。</w:t>
      </w:r>
    </w:p>
    <w:p w14:paraId="610C9A20" w14:textId="339B25C8" w:rsidR="006D4650" w:rsidRPr="00515385" w:rsidRDefault="00DC3ED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lastRenderedPageBreak/>
        <w:t>涉及议程（文件</w:t>
      </w:r>
      <w:r w:rsidR="00A70F41">
        <w:fldChar w:fldCharType="begin"/>
      </w:r>
      <w:r w:rsidR="00A70F41">
        <w:instrText>HYPERLINK "https://www.wipo.int/edocs/mdocs/govbody/zh/a_66/a_66_1.pdf"</w:instrText>
      </w:r>
      <w:r w:rsidR="00A70F41">
        <w:fldChar w:fldCharType="separate"/>
      </w:r>
      <w:r w:rsidR="00A70F41" w:rsidRPr="00253B71">
        <w:rPr>
          <w:rStyle w:val="Hyperlink"/>
          <w:rFonts w:ascii="SimSun" w:hAnsi="SimSun"/>
        </w:rPr>
        <w:t>A/66/1</w:t>
      </w:r>
      <w:r w:rsidR="00A70F41">
        <w:fldChar w:fldCharType="end"/>
      </w:r>
      <w:r w:rsidRPr="00515385">
        <w:rPr>
          <w:rFonts w:ascii="SimSun" w:hAnsi="SimSun" w:hint="eastAsia"/>
        </w:rPr>
        <w:t>）下列项目的会议由下列主席主持</w:t>
      </w:r>
      <w:r w:rsidR="00A70F41" w:rsidRPr="00515385">
        <w:rPr>
          <w:rFonts w:ascii="SimSun" w:hAnsi="SimSun" w:hint="eastAsia"/>
        </w:rPr>
        <w:t>：</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515385" w14:paraId="3D834C2B" w14:textId="77777777" w:rsidTr="00CD75C0">
        <w:trPr>
          <w:tblHeader/>
        </w:trPr>
        <w:tc>
          <w:tcPr>
            <w:tcW w:w="3906" w:type="dxa"/>
          </w:tcPr>
          <w:p w14:paraId="3B819631" w14:textId="73BB611D"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3C4099" w:rsidRPr="00515385">
              <w:rPr>
                <w:rFonts w:ascii="SimSun" w:hAnsi="SimSun"/>
                <w:szCs w:val="22"/>
              </w:rPr>
              <w:t>1</w:t>
            </w:r>
            <w:r w:rsidR="00B905AE">
              <w:rPr>
                <w:rFonts w:ascii="SimSun" w:hAnsi="SimSun" w:hint="eastAsia"/>
                <w:szCs w:val="22"/>
              </w:rPr>
              <w:t>至</w:t>
            </w:r>
            <w:r w:rsidR="001221E6" w:rsidRPr="000265D6">
              <w:rPr>
                <w:rFonts w:ascii="SimSun" w:hAnsi="SimSun"/>
                <w:szCs w:val="22"/>
              </w:rPr>
              <w:t>7</w:t>
            </w:r>
            <w:r w:rsidR="00B905AE">
              <w:rPr>
                <w:rFonts w:ascii="SimSun" w:hAnsi="SimSun" w:hint="eastAsia"/>
                <w:szCs w:val="22"/>
              </w:rPr>
              <w:t>项</w:t>
            </w:r>
            <w:r w:rsidR="00C068FA" w:rsidRPr="000265D6">
              <w:rPr>
                <w:rFonts w:ascii="SimSun" w:hAnsi="SimSun"/>
                <w:szCs w:val="22"/>
              </w:rPr>
              <w:t>、</w:t>
            </w:r>
            <w:r w:rsidR="00B905AE">
              <w:rPr>
                <w:rFonts w:ascii="SimSun" w:hAnsi="SimSun" w:hint="eastAsia"/>
                <w:szCs w:val="22"/>
              </w:rPr>
              <w:t>第</w:t>
            </w:r>
            <w:r w:rsidR="006E40E7" w:rsidRPr="000265D6">
              <w:rPr>
                <w:rFonts w:ascii="SimSun" w:hAnsi="SimSun"/>
                <w:szCs w:val="22"/>
              </w:rPr>
              <w:t>9</w:t>
            </w:r>
            <w:r w:rsidR="00B905AE">
              <w:rPr>
                <w:rFonts w:ascii="SimSun" w:hAnsi="SimSun" w:hint="eastAsia"/>
                <w:szCs w:val="22"/>
              </w:rPr>
              <w:t>至</w:t>
            </w:r>
            <w:r w:rsidR="00926512" w:rsidRPr="000265D6">
              <w:rPr>
                <w:rFonts w:ascii="SimSun" w:hAnsi="SimSun"/>
                <w:szCs w:val="22"/>
              </w:rPr>
              <w:t>12</w:t>
            </w:r>
            <w:r w:rsidR="00B905AE">
              <w:rPr>
                <w:rFonts w:ascii="SimSun" w:hAnsi="SimSun" w:hint="eastAsia"/>
                <w:szCs w:val="22"/>
              </w:rPr>
              <w:t>项</w:t>
            </w:r>
            <w:r w:rsidR="00C068FA" w:rsidRPr="000265D6">
              <w:rPr>
                <w:rFonts w:ascii="SimSun" w:hAnsi="SimSun"/>
                <w:szCs w:val="22"/>
              </w:rPr>
              <w:t>、</w:t>
            </w:r>
            <w:r w:rsidR="00B905AE">
              <w:rPr>
                <w:rFonts w:ascii="SimSun" w:hAnsi="SimSun" w:hint="eastAsia"/>
                <w:szCs w:val="22"/>
              </w:rPr>
              <w:t>第</w:t>
            </w:r>
            <w:r w:rsidR="00466B8C" w:rsidRPr="000265D6">
              <w:rPr>
                <w:rFonts w:ascii="SimSun" w:hAnsi="SimSun"/>
                <w:szCs w:val="22"/>
              </w:rPr>
              <w:t>16</w:t>
            </w:r>
            <w:r w:rsidR="00C068FA" w:rsidRPr="000265D6">
              <w:rPr>
                <w:rFonts w:ascii="SimSun" w:hAnsi="SimSun"/>
                <w:szCs w:val="22"/>
              </w:rPr>
              <w:t>、</w:t>
            </w:r>
            <w:r w:rsidR="00466B8C" w:rsidRPr="000265D6">
              <w:rPr>
                <w:rFonts w:ascii="SimSun" w:hAnsi="SimSun"/>
                <w:szCs w:val="22"/>
              </w:rPr>
              <w:t>17</w:t>
            </w:r>
            <w:r w:rsidR="00C068FA" w:rsidRPr="000265D6">
              <w:rPr>
                <w:rFonts w:ascii="SimSun" w:hAnsi="SimSun"/>
                <w:szCs w:val="22"/>
              </w:rPr>
              <w:t>、</w:t>
            </w:r>
            <w:r w:rsidR="00466B8C" w:rsidRPr="000265D6">
              <w:rPr>
                <w:rFonts w:ascii="SimSun" w:hAnsi="SimSun"/>
                <w:szCs w:val="22"/>
              </w:rPr>
              <w:t>19</w:t>
            </w:r>
            <w:r w:rsidR="00C068FA" w:rsidRPr="000265D6">
              <w:rPr>
                <w:rFonts w:ascii="SimSun" w:hAnsi="SimSun"/>
                <w:szCs w:val="22"/>
              </w:rPr>
              <w:t>、</w:t>
            </w:r>
            <w:r w:rsidR="00466B8C" w:rsidRPr="000265D6">
              <w:rPr>
                <w:rFonts w:ascii="SimSun" w:hAnsi="SimSun"/>
                <w:szCs w:val="22"/>
              </w:rPr>
              <w:t>20</w:t>
            </w:r>
            <w:r w:rsidR="00C068FA" w:rsidRPr="000265D6">
              <w:rPr>
                <w:rFonts w:ascii="SimSun" w:hAnsi="SimSun"/>
                <w:szCs w:val="22"/>
              </w:rPr>
              <w:t>、</w:t>
            </w:r>
            <w:r w:rsidR="006E40E7" w:rsidRPr="000265D6">
              <w:rPr>
                <w:rFonts w:ascii="SimSun" w:hAnsi="SimSun"/>
                <w:szCs w:val="22"/>
              </w:rPr>
              <w:t>2</w:t>
            </w:r>
            <w:r w:rsidR="00466B8C" w:rsidRPr="000265D6">
              <w:rPr>
                <w:rFonts w:ascii="SimSun" w:hAnsi="SimSun"/>
                <w:szCs w:val="22"/>
              </w:rPr>
              <w:t>3</w:t>
            </w:r>
            <w:r w:rsidR="00C068FA" w:rsidRPr="00515385">
              <w:rPr>
                <w:rFonts w:ascii="SimSun" w:hAnsi="SimSun" w:hint="eastAsia"/>
                <w:szCs w:val="22"/>
              </w:rPr>
              <w:t>和</w:t>
            </w:r>
            <w:r w:rsidR="00DE621F" w:rsidRPr="00515385">
              <w:rPr>
                <w:rFonts w:ascii="SimSun" w:hAnsi="SimSun"/>
                <w:szCs w:val="22"/>
              </w:rPr>
              <w:t>2</w:t>
            </w:r>
            <w:r w:rsidR="00466B8C" w:rsidRPr="00515385">
              <w:rPr>
                <w:rFonts w:ascii="SimSun" w:hAnsi="SimSun"/>
                <w:szCs w:val="22"/>
              </w:rPr>
              <w:t>4</w:t>
            </w:r>
            <w:r w:rsidRPr="00515385">
              <w:rPr>
                <w:rFonts w:ascii="SimSun" w:hAnsi="SimSun" w:hint="eastAsia"/>
                <w:szCs w:val="22"/>
              </w:rPr>
              <w:t>项</w:t>
            </w:r>
          </w:p>
        </w:tc>
        <w:tc>
          <w:tcPr>
            <w:tcW w:w="4645" w:type="dxa"/>
          </w:tcPr>
          <w:p w14:paraId="756BA419" w14:textId="7A3FA3CA" w:rsidR="003C4099" w:rsidRPr="00515385" w:rsidRDefault="00C068FA"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阿尔弗雷多·苏埃斯库姆大使（先生）（巴拿马），产权组织大会主席</w:t>
            </w:r>
          </w:p>
        </w:tc>
      </w:tr>
      <w:tr w:rsidR="003C4099" w:rsidRPr="00515385" w14:paraId="7AA820E9" w14:textId="77777777" w:rsidTr="003F4D68">
        <w:tc>
          <w:tcPr>
            <w:tcW w:w="3906" w:type="dxa"/>
          </w:tcPr>
          <w:p w14:paraId="710DD57A" w14:textId="01733EDD"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466B8C" w:rsidRPr="00515385">
              <w:rPr>
                <w:rFonts w:ascii="SimSun" w:hAnsi="SimSun"/>
                <w:szCs w:val="22"/>
              </w:rPr>
              <w:t>21</w:t>
            </w:r>
            <w:r w:rsidR="00C068FA" w:rsidRPr="00515385">
              <w:rPr>
                <w:rFonts w:ascii="SimSun" w:hAnsi="SimSun" w:hint="eastAsia"/>
                <w:szCs w:val="22"/>
              </w:rPr>
              <w:t>和</w:t>
            </w:r>
            <w:r w:rsidR="00CB690B" w:rsidRPr="00515385">
              <w:rPr>
                <w:rFonts w:ascii="SimSun" w:hAnsi="SimSun"/>
                <w:szCs w:val="22"/>
              </w:rPr>
              <w:t>2</w:t>
            </w:r>
            <w:r w:rsidR="00466B8C" w:rsidRPr="00515385">
              <w:rPr>
                <w:rFonts w:ascii="SimSun" w:hAnsi="SimSun"/>
                <w:szCs w:val="22"/>
              </w:rPr>
              <w:t>2</w:t>
            </w:r>
            <w:r w:rsidRPr="00515385">
              <w:rPr>
                <w:rFonts w:ascii="SimSun" w:hAnsi="SimSun" w:hint="eastAsia"/>
                <w:szCs w:val="22"/>
              </w:rPr>
              <w:t>项</w:t>
            </w:r>
          </w:p>
        </w:tc>
        <w:tc>
          <w:tcPr>
            <w:tcW w:w="4645" w:type="dxa"/>
          </w:tcPr>
          <w:p w14:paraId="3AC38A94" w14:textId="3F3AD369" w:rsidR="003C4099" w:rsidRPr="00515385" w:rsidRDefault="00C068FA"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卡兰·塔帕尔（先生）（印度），产权组织协调委员会</w:t>
            </w:r>
            <w:r w:rsidR="00B905AE">
              <w:rPr>
                <w:rFonts w:ascii="SimSun" w:hAnsi="SimSun" w:hint="eastAsia"/>
                <w:szCs w:val="22"/>
              </w:rPr>
              <w:t>副</w:t>
            </w:r>
            <w:r w:rsidRPr="00515385">
              <w:rPr>
                <w:rFonts w:ascii="SimSun" w:hAnsi="SimSun" w:hint="eastAsia"/>
                <w:szCs w:val="22"/>
              </w:rPr>
              <w:t>主席</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937ED1" w:rsidRPr="00515385" w14:paraId="6009CB80" w14:textId="77777777" w:rsidTr="00F12034">
        <w:tc>
          <w:tcPr>
            <w:tcW w:w="3906" w:type="dxa"/>
            <w:shd w:val="clear" w:color="auto" w:fill="auto"/>
          </w:tcPr>
          <w:p w14:paraId="7A889AE1" w14:textId="3E75D843" w:rsidR="00937ED1"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466B8C" w:rsidRPr="00515385">
              <w:rPr>
                <w:rFonts w:ascii="SimSun" w:hAnsi="SimSun"/>
              </w:rPr>
              <w:t>8</w:t>
            </w:r>
            <w:r w:rsidRPr="00515385">
              <w:rPr>
                <w:rFonts w:ascii="SimSun" w:hAnsi="SimSun" w:hint="eastAsia"/>
                <w:szCs w:val="22"/>
              </w:rPr>
              <w:t>项</w:t>
            </w:r>
          </w:p>
        </w:tc>
        <w:tc>
          <w:tcPr>
            <w:tcW w:w="4646" w:type="dxa"/>
            <w:shd w:val="clear" w:color="auto" w:fill="auto"/>
          </w:tcPr>
          <w:p w14:paraId="65AAAF09" w14:textId="325C377D" w:rsidR="00937ED1" w:rsidRPr="00515385" w:rsidRDefault="00C068FA" w:rsidP="00AA3E09">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rPr>
              <w:t>阿卜杜勒阿齐兹·斯韦莱姆（先生）（沙特阿拉伯）</w:t>
            </w:r>
            <w:r w:rsidR="00AA3E09" w:rsidRPr="00515385">
              <w:rPr>
                <w:rFonts w:ascii="SimSun" w:hAnsi="SimSun" w:hint="eastAsia"/>
              </w:rPr>
              <w:t>，产权组织成员国会议主席</w:t>
            </w:r>
            <w:r w:rsidR="00B905AE">
              <w:rPr>
                <w:rFonts w:ascii="SimSun" w:hAnsi="SimSun" w:hint="eastAsia"/>
              </w:rPr>
              <w:t>；</w:t>
            </w:r>
            <w:r w:rsidR="00AA3E09" w:rsidRPr="00AA3E09">
              <w:rPr>
                <w:rFonts w:ascii="SimSun" w:hAnsi="SimSun" w:hint="eastAsia"/>
              </w:rPr>
              <w:t>阿伊娜·维伦吉·卡乌恩杜（女士）（纳米比亚）</w:t>
            </w:r>
            <w:r w:rsidR="00AA3E09" w:rsidRPr="00515385">
              <w:rPr>
                <w:rFonts w:ascii="SimSun" w:hAnsi="SimSun" w:hint="eastAsia"/>
              </w:rPr>
              <w:t>，产权组织成员国会议</w:t>
            </w:r>
            <w:r w:rsidR="00AA3E09">
              <w:rPr>
                <w:rFonts w:ascii="SimSun" w:hAnsi="SimSun" w:hint="eastAsia"/>
              </w:rPr>
              <w:t>副</w:t>
            </w:r>
            <w:r w:rsidR="00AA3E09" w:rsidRPr="00515385">
              <w:rPr>
                <w:rFonts w:ascii="SimSun" w:hAnsi="SimSun" w:hint="eastAsia"/>
              </w:rPr>
              <w:t>主席</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515385" w14:paraId="2C298BD9" w14:textId="77777777" w:rsidTr="003F4D68">
        <w:tc>
          <w:tcPr>
            <w:tcW w:w="3906" w:type="dxa"/>
          </w:tcPr>
          <w:p w14:paraId="1F037FFC" w14:textId="6916A878"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9C570C" w:rsidRPr="00515385">
              <w:rPr>
                <w:rFonts w:ascii="SimSun" w:hAnsi="SimSun"/>
                <w:szCs w:val="22"/>
              </w:rPr>
              <w:t>1</w:t>
            </w:r>
            <w:r w:rsidR="00466B8C" w:rsidRPr="00515385">
              <w:rPr>
                <w:rFonts w:ascii="SimSun" w:hAnsi="SimSun"/>
                <w:szCs w:val="22"/>
              </w:rPr>
              <w:t>3</w:t>
            </w:r>
            <w:r w:rsidRPr="00515385">
              <w:rPr>
                <w:rFonts w:ascii="SimSun" w:hAnsi="SimSun" w:hint="eastAsia"/>
                <w:szCs w:val="22"/>
              </w:rPr>
              <w:t>项</w:t>
            </w:r>
          </w:p>
        </w:tc>
        <w:tc>
          <w:tcPr>
            <w:tcW w:w="4645" w:type="dxa"/>
          </w:tcPr>
          <w:p w14:paraId="6451AB67" w14:textId="29D09D70" w:rsidR="003C4099" w:rsidRPr="00515385" w:rsidRDefault="00C068FA"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因马德里联盟大会主席洛雷托·布雷斯基（女士）（智利）缺席，</w:t>
            </w:r>
            <w:r w:rsidR="00BA1B17" w:rsidRPr="00515385">
              <w:rPr>
                <w:rFonts w:ascii="SimSun" w:hAnsi="SimSun" w:hint="eastAsia"/>
                <w:szCs w:val="22"/>
              </w:rPr>
              <w:t>马德里联盟大会副主席</w:t>
            </w:r>
            <w:r w:rsidRPr="00515385">
              <w:rPr>
                <w:rFonts w:ascii="SimSun" w:hAnsi="SimSun" w:hint="eastAsia"/>
                <w:szCs w:val="22"/>
              </w:rPr>
              <w:t>热雷米·费尼谢尔（先生）（法国）</w:t>
            </w:r>
            <w:r w:rsidR="00BA1B17" w:rsidRPr="00515385">
              <w:rPr>
                <w:rFonts w:ascii="SimSun" w:hAnsi="SimSun" w:hint="eastAsia"/>
                <w:szCs w:val="22"/>
              </w:rPr>
              <w:t>主持了会议</w:t>
            </w:r>
          </w:p>
        </w:tc>
      </w:tr>
      <w:tr w:rsidR="003C4099" w:rsidRPr="00515385" w14:paraId="316EA534" w14:textId="77777777" w:rsidTr="003F4D68">
        <w:tc>
          <w:tcPr>
            <w:tcW w:w="3906" w:type="dxa"/>
          </w:tcPr>
          <w:p w14:paraId="50E6E038" w14:textId="72097840"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第</w:t>
            </w:r>
            <w:r w:rsidR="009C570C" w:rsidRPr="00515385">
              <w:rPr>
                <w:rFonts w:ascii="SimSun" w:hAnsi="SimSun"/>
                <w:szCs w:val="22"/>
              </w:rPr>
              <w:t>1</w:t>
            </w:r>
            <w:r w:rsidR="00466B8C" w:rsidRPr="00515385">
              <w:rPr>
                <w:rFonts w:ascii="SimSun" w:hAnsi="SimSun"/>
                <w:szCs w:val="22"/>
              </w:rPr>
              <w:t>4</w:t>
            </w:r>
            <w:r w:rsidRPr="00515385">
              <w:rPr>
                <w:rFonts w:ascii="SimSun" w:hAnsi="SimSun" w:hint="eastAsia"/>
                <w:szCs w:val="22"/>
              </w:rPr>
              <w:t>项</w:t>
            </w:r>
          </w:p>
        </w:tc>
        <w:tc>
          <w:tcPr>
            <w:tcW w:w="4645" w:type="dxa"/>
          </w:tcPr>
          <w:p w14:paraId="44349CC2" w14:textId="49F65390" w:rsidR="003C4099" w:rsidRPr="00515385" w:rsidRDefault="00BA1B17"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szCs w:val="22"/>
              </w:rPr>
              <w:t>帕斯卡尔·富尔（先生）（法国），海牙联盟大会主席</w:t>
            </w:r>
          </w:p>
        </w:tc>
      </w:tr>
      <w:tr w:rsidR="003C4099" w:rsidRPr="00515385" w14:paraId="3EB422ED" w14:textId="77777777" w:rsidTr="003F4D68">
        <w:tc>
          <w:tcPr>
            <w:tcW w:w="3906" w:type="dxa"/>
          </w:tcPr>
          <w:p w14:paraId="399AD32A" w14:textId="4E057577" w:rsidR="003C4099" w:rsidRPr="00515385" w:rsidRDefault="00DC3ED0" w:rsidP="00360D25">
            <w:pPr>
              <w:tabs>
                <w:tab w:val="center" w:pos="4153"/>
                <w:tab w:val="right" w:pos="8306"/>
              </w:tabs>
              <w:adjustRightInd w:val="0"/>
              <w:spacing w:before="60" w:after="60" w:line="340" w:lineRule="atLeast"/>
              <w:jc w:val="both"/>
              <w:textAlignment w:val="baseline"/>
              <w:rPr>
                <w:rFonts w:ascii="SimSun" w:hAnsi="SimSun"/>
                <w:szCs w:val="22"/>
              </w:rPr>
            </w:pPr>
            <w:r w:rsidRPr="00515385">
              <w:rPr>
                <w:rFonts w:ascii="SimSun" w:hAnsi="SimSun" w:hint="eastAsia"/>
                <w:szCs w:val="22"/>
              </w:rPr>
              <w:t>第</w:t>
            </w:r>
            <w:r w:rsidR="009C570C" w:rsidRPr="00515385">
              <w:rPr>
                <w:rFonts w:ascii="SimSun" w:hAnsi="SimSun"/>
                <w:szCs w:val="22"/>
              </w:rPr>
              <w:t>1</w:t>
            </w:r>
            <w:r w:rsidR="00937ED1" w:rsidRPr="00515385">
              <w:rPr>
                <w:rFonts w:ascii="SimSun" w:hAnsi="SimSun"/>
                <w:szCs w:val="22"/>
              </w:rPr>
              <w:t>5</w:t>
            </w:r>
            <w:r w:rsidRPr="00515385">
              <w:rPr>
                <w:rFonts w:ascii="SimSun" w:hAnsi="SimSun" w:hint="eastAsia"/>
                <w:szCs w:val="22"/>
              </w:rPr>
              <w:t>项</w:t>
            </w:r>
          </w:p>
        </w:tc>
        <w:tc>
          <w:tcPr>
            <w:tcW w:w="4645" w:type="dxa"/>
          </w:tcPr>
          <w:p w14:paraId="03A3D1CC" w14:textId="1E601FD1" w:rsidR="003C4099" w:rsidRPr="00515385" w:rsidRDefault="00BA1B17" w:rsidP="00360D25">
            <w:pPr>
              <w:tabs>
                <w:tab w:val="center" w:pos="4153"/>
                <w:tab w:val="right" w:pos="8306"/>
              </w:tabs>
              <w:adjustRightInd w:val="0"/>
              <w:spacing w:before="60" w:after="60" w:line="340" w:lineRule="atLeast"/>
              <w:jc w:val="both"/>
              <w:textAlignment w:val="baseline"/>
              <w:rPr>
                <w:rFonts w:ascii="SimSun" w:hAnsi="SimSun"/>
              </w:rPr>
            </w:pPr>
            <w:r w:rsidRPr="00515385">
              <w:rPr>
                <w:rFonts w:ascii="SimSun" w:hAnsi="SimSun" w:hint="eastAsia"/>
                <w:color w:val="000000" w:themeColor="text1"/>
              </w:rPr>
              <w:t>因</w:t>
            </w:r>
            <w:r w:rsidRPr="00515385">
              <w:rPr>
                <w:rFonts w:ascii="SimSun" w:hAnsi="SimSun" w:hint="eastAsia"/>
              </w:rPr>
              <w:t>里斯本联盟大会主席马图斯·梅德韦茨（先生）（斯洛伐克）缺席，</w:t>
            </w:r>
            <w:r w:rsidRPr="000265D6">
              <w:rPr>
                <w:rFonts w:ascii="SimSun" w:hAnsi="SimSun" w:hint="eastAsia"/>
                <w:szCs w:val="21"/>
              </w:rPr>
              <w:t>里斯本</w:t>
            </w:r>
            <w:r w:rsidRPr="00515385">
              <w:rPr>
                <w:rFonts w:ascii="SimSun" w:hAnsi="SimSun" w:hint="eastAsia"/>
              </w:rPr>
              <w:t>联盟大会副主席格雷丝·伊萨哈克（女士）（加纳）</w:t>
            </w:r>
            <w:r w:rsidRPr="00515385">
              <w:rPr>
                <w:rFonts w:ascii="SimSun" w:hAnsi="SimSun" w:hint="eastAsia"/>
                <w:szCs w:val="22"/>
              </w:rPr>
              <w:t>主持了会议</w:t>
            </w:r>
          </w:p>
        </w:tc>
      </w:tr>
      <w:tr w:rsidR="00406945" w:rsidRPr="00515385" w14:paraId="714CE7EA" w14:textId="77777777" w:rsidTr="003F4D68">
        <w:tc>
          <w:tcPr>
            <w:tcW w:w="3906" w:type="dxa"/>
          </w:tcPr>
          <w:p w14:paraId="0C524C2C" w14:textId="36E515DE" w:rsidR="00406945" w:rsidRPr="00515385" w:rsidRDefault="00DC3ED0" w:rsidP="00360D25">
            <w:pPr>
              <w:tabs>
                <w:tab w:val="center" w:pos="4153"/>
                <w:tab w:val="right" w:pos="8306"/>
              </w:tabs>
              <w:adjustRightInd w:val="0"/>
              <w:spacing w:before="60" w:after="60" w:line="340" w:lineRule="atLeast"/>
              <w:jc w:val="both"/>
              <w:textAlignment w:val="baseline"/>
              <w:rPr>
                <w:rFonts w:ascii="SimSun" w:hAnsi="SimSun"/>
                <w:szCs w:val="22"/>
              </w:rPr>
            </w:pPr>
            <w:r w:rsidRPr="00515385">
              <w:rPr>
                <w:rFonts w:ascii="SimSun" w:hAnsi="SimSun" w:hint="eastAsia"/>
                <w:szCs w:val="22"/>
              </w:rPr>
              <w:t>第</w:t>
            </w:r>
            <w:r w:rsidR="00406945" w:rsidRPr="00515385">
              <w:rPr>
                <w:rFonts w:ascii="SimSun" w:hAnsi="SimSun"/>
                <w:szCs w:val="22"/>
              </w:rPr>
              <w:t>1</w:t>
            </w:r>
            <w:r w:rsidR="00466B8C" w:rsidRPr="00515385">
              <w:rPr>
                <w:rFonts w:ascii="SimSun" w:hAnsi="SimSun"/>
                <w:szCs w:val="22"/>
              </w:rPr>
              <w:t>8</w:t>
            </w:r>
            <w:r w:rsidRPr="00515385">
              <w:rPr>
                <w:rFonts w:ascii="SimSun" w:hAnsi="SimSun" w:hint="eastAsia"/>
                <w:szCs w:val="22"/>
              </w:rPr>
              <w:t>项</w:t>
            </w:r>
          </w:p>
        </w:tc>
        <w:tc>
          <w:tcPr>
            <w:tcW w:w="4645" w:type="dxa"/>
          </w:tcPr>
          <w:p w14:paraId="4C40E98F" w14:textId="66A2F12E" w:rsidR="00406945" w:rsidRPr="00515385" w:rsidDel="00937ED1" w:rsidRDefault="00BA1B17" w:rsidP="00360D25">
            <w:pPr>
              <w:tabs>
                <w:tab w:val="center" w:pos="4153"/>
                <w:tab w:val="right" w:pos="8306"/>
              </w:tabs>
              <w:adjustRightInd w:val="0"/>
              <w:spacing w:before="60" w:after="60" w:line="340" w:lineRule="atLeast"/>
              <w:jc w:val="both"/>
              <w:textAlignment w:val="baseline"/>
              <w:rPr>
                <w:rFonts w:ascii="SimSun" w:hAnsi="SimSun"/>
                <w:szCs w:val="22"/>
              </w:rPr>
            </w:pPr>
            <w:r w:rsidRPr="00515385">
              <w:rPr>
                <w:rFonts w:ascii="SimSun" w:hAnsi="SimSun" w:hint="eastAsia"/>
                <w:szCs w:val="22"/>
              </w:rPr>
              <w:t>凯瑟琳·米勒（女士）（挪威），新加坡条约大会主席</w:t>
            </w:r>
          </w:p>
        </w:tc>
      </w:tr>
    </w:tbl>
    <w:p w14:paraId="4BF65C8B" w14:textId="714E4816" w:rsidR="00202D38" w:rsidRPr="00202D38" w:rsidRDefault="00202D38" w:rsidP="00202D38">
      <w:pPr>
        <w:pStyle w:val="ONUME"/>
        <w:tabs>
          <w:tab w:val="clear" w:pos="1161"/>
          <w:tab w:val="clear" w:pos="1197"/>
          <w:tab w:val="clear" w:pos="1467"/>
        </w:tabs>
        <w:overflowPunct w:val="0"/>
        <w:spacing w:afterLines="50" w:after="120" w:line="340" w:lineRule="atLeast"/>
        <w:ind w:left="0"/>
        <w:jc w:val="both"/>
        <w:rPr>
          <w:rFonts w:ascii="SimSun" w:hAnsi="SimSun"/>
        </w:rPr>
      </w:pPr>
      <w:r w:rsidRPr="00202D38">
        <w:rPr>
          <w:rFonts w:ascii="SimSun" w:hAnsi="SimSun" w:hint="eastAsia"/>
        </w:rPr>
        <w:t>获得通过的议程、文件表和与会者名单分别列于文件</w:t>
      </w:r>
      <w:r>
        <w:fldChar w:fldCharType="begin"/>
      </w:r>
      <w:r>
        <w:instrText>HYPERLINK "https://www.wipo.int/edocs/mdocs/govbody/zh/a_66/a_66_1.pdf"</w:instrText>
      </w:r>
      <w:r>
        <w:fldChar w:fldCharType="separate"/>
      </w:r>
      <w:r w:rsidRPr="00253B71">
        <w:rPr>
          <w:rStyle w:val="Hyperlink"/>
          <w:rFonts w:ascii="SimSun" w:hAnsi="SimSun"/>
        </w:rPr>
        <w:t>A/66/1</w:t>
      </w:r>
      <w:r>
        <w:fldChar w:fldCharType="end"/>
      </w:r>
      <w:r w:rsidRPr="00202D38">
        <w:rPr>
          <w:rFonts w:ascii="SimSun" w:hAnsi="SimSun" w:hint="eastAsia"/>
        </w:rPr>
        <w:t>、</w:t>
      </w:r>
      <w:r>
        <w:fldChar w:fldCharType="begin"/>
      </w:r>
      <w:r>
        <w:instrText>HYPERLINK "https://www.wipo.int/edocs/mdocs/govbody/zh/a_66/a_66_2.pdf"</w:instrText>
      </w:r>
      <w:r>
        <w:fldChar w:fldCharType="separate"/>
      </w:r>
      <w:r w:rsidRPr="001C2EC5">
        <w:rPr>
          <w:rStyle w:val="Hyperlink"/>
          <w:rFonts w:ascii="SimSun" w:hAnsi="SimSun"/>
        </w:rPr>
        <w:t>A/66/2</w:t>
      </w:r>
      <w:r>
        <w:fldChar w:fldCharType="end"/>
      </w:r>
      <w:r>
        <w:rPr>
          <w:rFonts w:ascii="SimSun" w:hAnsi="SimSun" w:hint="eastAsia"/>
        </w:rPr>
        <w:t>和</w:t>
      </w:r>
      <w:r>
        <w:fldChar w:fldCharType="begin"/>
      </w:r>
      <w:r>
        <w:instrText>HYPERLINK "https://www.wipo.int/edocs/mdocs/govbody/zh/a_65/a_65_inf_5.pdf"</w:instrText>
      </w:r>
      <w:r>
        <w:fldChar w:fldCharType="separate"/>
      </w:r>
      <w:r w:rsidRPr="001C2EC5">
        <w:rPr>
          <w:rStyle w:val="Hyperlink"/>
          <w:rFonts w:ascii="SimSun" w:hAnsi="SimSun"/>
        </w:rPr>
        <w:t>A/66/INF/5</w:t>
      </w:r>
      <w:r>
        <w:fldChar w:fldCharType="end"/>
      </w:r>
      <w:r w:rsidRPr="00202D38">
        <w:rPr>
          <w:rFonts w:ascii="SimSun" w:hAnsi="SimSun" w:hint="eastAsia"/>
        </w:rPr>
        <w:t>。</w:t>
      </w:r>
    </w:p>
    <w:p w14:paraId="79BD0281" w14:textId="3ECCA583" w:rsidR="00E41E89" w:rsidRPr="007B1605" w:rsidRDefault="00A708DE" w:rsidP="007B1605">
      <w:pPr>
        <w:pStyle w:val="Heading3"/>
        <w:tabs>
          <w:tab w:val="clear" w:pos="540"/>
        </w:tabs>
      </w:pPr>
      <w:r w:rsidRPr="007B1605">
        <w:t>统一编排议程第</w:t>
      </w:r>
      <w:r w:rsidR="00632C52" w:rsidRPr="007B1605">
        <w:t>1</w:t>
      </w:r>
      <w:r w:rsidRPr="007B1605">
        <w:t>项</w:t>
      </w:r>
    </w:p>
    <w:p w14:paraId="163C210B" w14:textId="0E19401B" w:rsidR="00632C52"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会议开幕</w:t>
      </w:r>
    </w:p>
    <w:p w14:paraId="1BCC526E" w14:textId="1300B9AF" w:rsidR="006D4650" w:rsidRPr="00515385"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产权组织成员国大会第六十六届系列会议由产权组织总干事邓鸿森先生</w:t>
      </w:r>
      <w:r w:rsidR="00C91E6C" w:rsidRPr="00C91E6C">
        <w:rPr>
          <w:rFonts w:ascii="SimSun" w:hAnsi="SimSun" w:hint="eastAsia"/>
        </w:rPr>
        <w:t>（下称总干事）</w:t>
      </w:r>
      <w:r w:rsidRPr="00515385">
        <w:rPr>
          <w:rFonts w:ascii="SimSun" w:hAnsi="SimSun" w:hint="eastAsia"/>
        </w:rPr>
        <w:t>召集。</w:t>
      </w:r>
    </w:p>
    <w:p w14:paraId="0882F89E" w14:textId="60B4A1E9" w:rsidR="006D4650" w:rsidRDefault="006E3067"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hint="eastAsia"/>
        </w:rPr>
        <w:t>本届会议由</w:t>
      </w:r>
      <w:r w:rsidR="00B905AE">
        <w:rPr>
          <w:rFonts w:ascii="SimSun" w:hAnsi="SimSun" w:hint="eastAsia"/>
        </w:rPr>
        <w:t>产权组织大会主席</w:t>
      </w:r>
      <w:r w:rsidRPr="00515385">
        <w:rPr>
          <w:rFonts w:ascii="SimSun" w:hAnsi="SimSun" w:hint="eastAsia"/>
        </w:rPr>
        <w:t>阿尔弗雷多·苏埃斯库姆大使先生（巴拿马）在所有22个大会及其他有关机构举行的联合会议上宣布开幕。</w:t>
      </w:r>
    </w:p>
    <w:p w14:paraId="5B66C50F" w14:textId="0F2F3CCD" w:rsidR="00F22168" w:rsidRPr="00515385" w:rsidRDefault="00F22168"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F22168">
        <w:rPr>
          <w:rFonts w:ascii="SimSun" w:hAnsi="SimSun" w:hint="eastAsia"/>
        </w:rPr>
        <w:t>主席欢迎所有代表团，包括从全球各地远程</w:t>
      </w:r>
      <w:r>
        <w:rPr>
          <w:rFonts w:ascii="SimSun" w:hAnsi="SimSun" w:hint="eastAsia"/>
        </w:rPr>
        <w:t>参会</w:t>
      </w:r>
      <w:r w:rsidRPr="00F22168">
        <w:rPr>
          <w:rFonts w:ascii="SimSun" w:hAnsi="SimSun" w:hint="eastAsia"/>
        </w:rPr>
        <w:t>的代表团。他感谢各代表团对他的信任，鼓励大家本着合作参与的精神进行讨论，为</w:t>
      </w:r>
      <w:r>
        <w:rPr>
          <w:rFonts w:ascii="SimSun" w:hAnsi="SimSun" w:hint="eastAsia"/>
        </w:rPr>
        <w:t>产权组织</w:t>
      </w:r>
      <w:r w:rsidRPr="00F22168">
        <w:rPr>
          <w:rFonts w:ascii="SimSun" w:hAnsi="SimSun" w:hint="eastAsia"/>
        </w:rPr>
        <w:t>取得有意义的成果，圆满完成成员国大会。</w:t>
      </w:r>
    </w:p>
    <w:p w14:paraId="414E989E" w14:textId="1177E539" w:rsidR="00E41E89" w:rsidRPr="00515385" w:rsidRDefault="00A708DE" w:rsidP="007B1605">
      <w:pPr>
        <w:pStyle w:val="Heading3"/>
      </w:pPr>
      <w:bookmarkStart w:id="5" w:name="_Hlk171954777"/>
      <w:r w:rsidRPr="00515385">
        <w:t>统一编排议程第</w:t>
      </w:r>
      <w:r w:rsidR="00C87BD4" w:rsidRPr="00515385">
        <w:t>2</w:t>
      </w:r>
      <w:r w:rsidRPr="00515385">
        <w:t>项</w:t>
      </w:r>
    </w:p>
    <w:p w14:paraId="7C9D3A98" w14:textId="5DFCAB90" w:rsidR="00C87BD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通过议程</w:t>
      </w:r>
    </w:p>
    <w:p w14:paraId="36DDD2C1" w14:textId="3F9A2D49" w:rsidR="00C87BD4"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0D0981" w:rsidRPr="00253B71">
        <w:rPr>
          <w:rFonts w:ascii="SimSun" w:hAnsi="SimSun"/>
        </w:rPr>
        <w:t>A/6</w:t>
      </w:r>
      <w:r w:rsidR="00BB5AFC" w:rsidRPr="00253B71">
        <w:rPr>
          <w:rFonts w:ascii="SimSun" w:hAnsi="SimSun"/>
        </w:rPr>
        <w:t>6</w:t>
      </w:r>
      <w:r w:rsidR="000D0981" w:rsidRPr="00253B71">
        <w:rPr>
          <w:rFonts w:ascii="SimSun" w:hAnsi="SimSun"/>
        </w:rPr>
        <w:t>/1 Prov.</w:t>
      </w:r>
      <w:r w:rsidR="00BB5AFC" w:rsidRPr="00253B71">
        <w:rPr>
          <w:rFonts w:ascii="SimSun" w:hAnsi="SimSun"/>
        </w:rPr>
        <w:t>3</w:t>
      </w:r>
      <w:r w:rsidRPr="00515385">
        <w:rPr>
          <w:rFonts w:ascii="SimSun" w:hAnsi="SimSun" w:hint="eastAsia"/>
        </w:rPr>
        <w:t>进行。</w:t>
      </w:r>
    </w:p>
    <w:p w14:paraId="76EB0190" w14:textId="46D0187E" w:rsidR="00C87BD4" w:rsidRPr="00515385" w:rsidRDefault="006E306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产权组织各大会各自就其所涉事宜，通过了文件A/66/1 Prov.3中的拟议议程（在本文件中称为“统一编排议程”</w:t>
      </w:r>
      <w:r w:rsidR="00F22168">
        <w:rPr>
          <w:rFonts w:ascii="SimSun" w:hAnsi="SimSun" w:hint="eastAsia"/>
        </w:rPr>
        <w:t>，文件</w:t>
      </w:r>
      <w:hyperlink r:id="rId9" w:history="1">
        <w:r w:rsidR="00F22168" w:rsidRPr="00877B40">
          <w:rPr>
            <w:rStyle w:val="Hyperlink"/>
            <w:rFonts w:ascii="SimSun" w:hAnsi="SimSun" w:hint="eastAsia"/>
          </w:rPr>
          <w:t>A/66/1</w:t>
        </w:r>
      </w:hyperlink>
      <w:r w:rsidRPr="00515385">
        <w:rPr>
          <w:rFonts w:ascii="SimSun" w:hAnsi="SimSun" w:hint="eastAsia"/>
        </w:rPr>
        <w:t>）。</w:t>
      </w:r>
    </w:p>
    <w:bookmarkEnd w:id="5"/>
    <w:p w14:paraId="1EBD648A" w14:textId="31D9913A" w:rsidR="00E41E89" w:rsidRPr="00515385" w:rsidRDefault="00A708DE" w:rsidP="007B1605">
      <w:pPr>
        <w:pStyle w:val="Heading3"/>
      </w:pPr>
      <w:r w:rsidRPr="00515385">
        <w:lastRenderedPageBreak/>
        <w:t>统一编排议程第</w:t>
      </w:r>
      <w:r w:rsidR="00624BC4" w:rsidRPr="00515385">
        <w:t>3</w:t>
      </w:r>
      <w:r w:rsidRPr="00515385">
        <w:t>项</w:t>
      </w:r>
    </w:p>
    <w:p w14:paraId="10A6A01F" w14:textId="15E574C5" w:rsidR="00624BC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总干事在产权组织成员国大会上的致辞</w:t>
      </w:r>
    </w:p>
    <w:p w14:paraId="63599163" w14:textId="1EDFED76" w:rsidR="00624BC4" w:rsidRDefault="00F22168"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F22168">
        <w:rPr>
          <w:rFonts w:ascii="SimSun" w:hAnsi="SimSun" w:hint="eastAsia"/>
        </w:rPr>
        <w:t>总干事致辞照录如下：</w:t>
      </w:r>
    </w:p>
    <w:p w14:paraId="2F1C9F9F" w14:textId="27E47D06" w:rsidR="00F22168" w:rsidRPr="00325AF8" w:rsidRDefault="00F22168" w:rsidP="00D25113">
      <w:pPr>
        <w:spacing w:afterLines="50" w:after="120" w:line="340" w:lineRule="atLeast"/>
        <w:ind w:left="567"/>
        <w:contextualSpacing/>
        <w:rPr>
          <w:rFonts w:ascii="SimSun" w:hAnsi="SimSun"/>
        </w:rPr>
      </w:pPr>
      <w:r>
        <w:rPr>
          <w:rFonts w:ascii="SimSun" w:hAnsi="SimSun" w:cs="Microsoft YaHei"/>
        </w:rPr>
        <w:t>“</w:t>
      </w:r>
      <w:r w:rsidRPr="00325AF8">
        <w:rPr>
          <w:rFonts w:ascii="SimSun" w:hAnsi="SimSun" w:cs="Microsoft YaHei" w:hint="eastAsia"/>
        </w:rPr>
        <w:t>产权组织大会主席阿尔弗雷多</w:t>
      </w:r>
      <w:r w:rsidRPr="00325AF8">
        <w:rPr>
          <w:rFonts w:ascii="SimSun" w:hAnsi="SimSun"/>
        </w:rPr>
        <w:t>·</w:t>
      </w:r>
      <w:r w:rsidRPr="00325AF8">
        <w:rPr>
          <w:rFonts w:ascii="SimSun" w:hAnsi="SimSun" w:cs="Microsoft YaHei" w:hint="eastAsia"/>
        </w:rPr>
        <w:t>苏埃斯库姆大使，</w:t>
      </w:r>
    </w:p>
    <w:p w14:paraId="78246416" w14:textId="3D9AA93E" w:rsidR="00F22168" w:rsidRPr="00325AF8" w:rsidRDefault="00F22168" w:rsidP="00D25113">
      <w:pPr>
        <w:spacing w:afterLines="50" w:after="120" w:line="340" w:lineRule="atLeast"/>
        <w:ind w:left="567"/>
        <w:contextualSpacing/>
        <w:rPr>
          <w:rFonts w:ascii="SimSun" w:hAnsi="SimSun"/>
        </w:rPr>
      </w:pPr>
      <w:r>
        <w:rPr>
          <w:rFonts w:ascii="SimSun" w:hAnsi="SimSun" w:cs="Microsoft YaHei"/>
        </w:rPr>
        <w:t>“</w:t>
      </w:r>
      <w:r w:rsidRPr="00325AF8">
        <w:rPr>
          <w:rFonts w:ascii="SimSun" w:hAnsi="SimSun" w:cs="Malgun Gothic" w:hint="eastAsia"/>
        </w:rPr>
        <w:t>各位</w:t>
      </w:r>
      <w:r w:rsidRPr="00325AF8">
        <w:rPr>
          <w:rFonts w:ascii="SimSun" w:hAnsi="SimSun" w:cs="Microsoft YaHei" w:hint="eastAsia"/>
        </w:rPr>
        <w:t>阁下，各位部长，</w:t>
      </w:r>
    </w:p>
    <w:p w14:paraId="27208B37" w14:textId="52123A7E" w:rsidR="00F22168" w:rsidRPr="00325AF8" w:rsidRDefault="00F22168" w:rsidP="00D25113">
      <w:pPr>
        <w:spacing w:afterLines="50" w:after="120" w:line="340" w:lineRule="atLeast"/>
        <w:ind w:left="567"/>
        <w:contextualSpacing/>
        <w:rPr>
          <w:rFonts w:ascii="SimSun" w:hAnsi="SimSun"/>
        </w:rPr>
      </w:pPr>
      <w:r>
        <w:rPr>
          <w:rFonts w:ascii="SimSun" w:hAnsi="SimSun" w:cs="Microsoft YaHei"/>
        </w:rPr>
        <w:t>“</w:t>
      </w:r>
      <w:r w:rsidRPr="00325AF8">
        <w:rPr>
          <w:rFonts w:ascii="SimSun" w:hAnsi="SimSun" w:cs="Malgun Gothic" w:hint="eastAsia"/>
        </w:rPr>
        <w:t>各位知识产权局局长</w:t>
      </w:r>
      <w:r w:rsidRPr="00325AF8">
        <w:rPr>
          <w:rFonts w:ascii="SimSun" w:hAnsi="SimSun" w:cs="Microsoft YaHei" w:hint="eastAsia"/>
        </w:rPr>
        <w:t>，</w:t>
      </w:r>
    </w:p>
    <w:p w14:paraId="26899420" w14:textId="1A48E033" w:rsidR="00F22168" w:rsidRPr="00325AF8" w:rsidRDefault="00F22168" w:rsidP="00D25113">
      <w:pPr>
        <w:spacing w:afterLines="50" w:after="120" w:line="340" w:lineRule="atLeast"/>
        <w:ind w:left="567"/>
        <w:rPr>
          <w:rFonts w:ascii="SimSun" w:hAnsi="SimSun"/>
        </w:rPr>
      </w:pPr>
      <w:r>
        <w:rPr>
          <w:rFonts w:ascii="SimSun" w:hAnsi="SimSun" w:cs="Microsoft YaHei"/>
        </w:rPr>
        <w:t>“</w:t>
      </w:r>
      <w:r w:rsidRPr="00325AF8">
        <w:rPr>
          <w:rFonts w:ascii="SimSun" w:hAnsi="SimSun" w:cs="Malgun Gothic" w:hint="eastAsia"/>
        </w:rPr>
        <w:t>朋友</w:t>
      </w:r>
      <w:r w:rsidRPr="00325AF8">
        <w:rPr>
          <w:rFonts w:ascii="SimSun" w:hAnsi="SimSun" w:cs="Microsoft YaHei" w:hint="eastAsia"/>
        </w:rPr>
        <w:t>们、同事们：</w:t>
      </w:r>
    </w:p>
    <w:p w14:paraId="4AFC1DB1" w14:textId="3E984862"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早上好，欢迎参加</w:t>
      </w:r>
      <w:r>
        <w:fldChar w:fldCharType="begin"/>
      </w:r>
      <w:r>
        <w:instrText>HYPERLINK "https://www.wipo.int/zh/web/assemblies/a66/index"</w:instrText>
      </w:r>
      <w:r>
        <w:fldChar w:fldCharType="separate"/>
      </w:r>
      <w:r w:rsidRPr="00325AF8">
        <w:rPr>
          <w:rStyle w:val="Hyperlink"/>
          <w:rFonts w:ascii="SimSun" w:hAnsi="SimSun"/>
        </w:rPr>
        <w:t>产权组织成员国大会第六十六届系列会议</w:t>
      </w:r>
      <w:r>
        <w:fldChar w:fldCharType="end"/>
      </w:r>
      <w:r w:rsidRPr="00325AF8">
        <w:rPr>
          <w:rFonts w:ascii="SimSun" w:hAnsi="SimSun"/>
        </w:rPr>
        <w:t>。我们很高兴地欢迎</w:t>
      </w:r>
      <w:r w:rsidRPr="00325AF8">
        <w:rPr>
          <w:rFonts w:ascii="SimSun" w:hAnsi="SimSun" w:hint="eastAsia"/>
        </w:rPr>
        <w:t>1,600名</w:t>
      </w:r>
      <w:r w:rsidRPr="00325AF8">
        <w:rPr>
          <w:rFonts w:ascii="SimSun" w:hAnsi="SimSun"/>
        </w:rPr>
        <w:t>代表与会，</w:t>
      </w:r>
      <w:r w:rsidRPr="00325AF8">
        <w:rPr>
          <w:rFonts w:ascii="SimSun" w:hAnsi="SimSun" w:hint="eastAsia"/>
        </w:rPr>
        <w:t>这是史上</w:t>
      </w:r>
      <w:r w:rsidRPr="00325AF8">
        <w:rPr>
          <w:rFonts w:ascii="SimSun" w:hAnsi="SimSun"/>
        </w:rPr>
        <w:t>人数最多的一次，其中包括创纪录的40位部长和副部长，</w:t>
      </w:r>
      <w:r w:rsidRPr="00325AF8">
        <w:rPr>
          <w:rFonts w:ascii="SimSun" w:hAnsi="SimSun" w:hint="eastAsia"/>
        </w:rPr>
        <w:t>和</w:t>
      </w:r>
      <w:r w:rsidRPr="00325AF8">
        <w:rPr>
          <w:rFonts w:ascii="SimSun" w:hAnsi="SimSun"/>
        </w:rPr>
        <w:t>近100位知识产权局局长。这</w:t>
      </w:r>
      <w:r w:rsidRPr="00325AF8">
        <w:rPr>
          <w:rFonts w:ascii="SimSun" w:hAnsi="SimSun" w:hint="eastAsia"/>
        </w:rPr>
        <w:t>确实</w:t>
      </w:r>
      <w:r w:rsidRPr="00325AF8">
        <w:rPr>
          <w:rFonts w:ascii="SimSun" w:hAnsi="SimSun"/>
        </w:rPr>
        <w:t>是世界上规模最大的全球知识产权领导人聚会。</w:t>
      </w:r>
    </w:p>
    <w:p w14:paraId="450BF667" w14:textId="46B7455F"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我还要高兴地告诉大家，产权组织大家庭</w:t>
      </w:r>
      <w:r w:rsidRPr="00325AF8">
        <w:rPr>
          <w:rFonts w:ascii="SimSun" w:hAnsi="SimSun" w:hint="eastAsia"/>
        </w:rPr>
        <w:t>又</w:t>
      </w:r>
      <w:r w:rsidRPr="00325AF8">
        <w:rPr>
          <w:rFonts w:ascii="SimSun" w:hAnsi="SimSun"/>
        </w:rPr>
        <w:t>已壮大。两周前，密克罗尼西亚联邦加入了《产权组织公约》，成为我们的第194</w:t>
      </w:r>
      <w:r w:rsidRPr="00325AF8">
        <w:rPr>
          <w:rFonts w:ascii="SimSun" w:hAnsi="SimSun" w:hint="eastAsia"/>
        </w:rPr>
        <w:t>个</w:t>
      </w:r>
      <w:r w:rsidRPr="00325AF8">
        <w:rPr>
          <w:rFonts w:ascii="SimSun" w:hAnsi="SimSun"/>
        </w:rPr>
        <w:t>成员国。请与我一道，以热烈的掌声欢迎他</w:t>
      </w:r>
      <w:r w:rsidRPr="00325AF8">
        <w:rPr>
          <w:rFonts w:ascii="SimSun" w:hAnsi="SimSun" w:hint="eastAsia"/>
        </w:rPr>
        <w:t>/她</w:t>
      </w:r>
      <w:r w:rsidRPr="00325AF8">
        <w:rPr>
          <w:rFonts w:ascii="SimSun" w:hAnsi="SimSun"/>
        </w:rPr>
        <w:t>们加入产权组织，并参加他</w:t>
      </w:r>
      <w:r w:rsidRPr="00325AF8">
        <w:rPr>
          <w:rFonts w:ascii="SimSun" w:hAnsi="SimSun" w:hint="eastAsia"/>
        </w:rPr>
        <w:t>/她</w:t>
      </w:r>
      <w:r w:rsidRPr="00325AF8">
        <w:rPr>
          <w:rFonts w:ascii="SimSun" w:hAnsi="SimSun"/>
        </w:rPr>
        <w:t>们的首届</w:t>
      </w:r>
      <w:r w:rsidR="00AF2F35">
        <w:rPr>
          <w:rFonts w:ascii="SimSun" w:hAnsi="SimSun" w:hint="eastAsia"/>
        </w:rPr>
        <w:t>成员国</w:t>
      </w:r>
      <w:r w:rsidRPr="00325AF8">
        <w:rPr>
          <w:rFonts w:ascii="SimSun" w:hAnsi="SimSun"/>
        </w:rPr>
        <w:t>大会！</w:t>
      </w:r>
    </w:p>
    <w:p w14:paraId="76F8A4DB" w14:textId="2B4A509C" w:rsidR="00F22168" w:rsidRPr="00D25113" w:rsidRDefault="00F22168" w:rsidP="00671E21">
      <w:pPr>
        <w:keepNext/>
        <w:spacing w:afterLines="50" w:after="120" w:line="340" w:lineRule="atLeast"/>
        <w:ind w:left="567"/>
        <w:jc w:val="both"/>
        <w:rPr>
          <w:rFonts w:ascii="KaiTi" w:eastAsia="KaiTi" w:hAnsi="KaiTi"/>
        </w:rPr>
      </w:pPr>
      <w:r w:rsidRPr="00D25113">
        <w:rPr>
          <w:rFonts w:ascii="SimSun" w:hAnsi="SimSun" w:cs="Microsoft YaHei"/>
        </w:rPr>
        <w:t>“</w:t>
      </w:r>
      <w:r w:rsidRPr="00D25113">
        <w:rPr>
          <w:rFonts w:ascii="KaiTi" w:eastAsia="KaiTi" w:hAnsi="KaiTi"/>
        </w:rPr>
        <w:t>全球</w:t>
      </w:r>
      <w:bookmarkStart w:id="6" w:name="_Hlk201745529"/>
      <w:r w:rsidRPr="00D25113">
        <w:rPr>
          <w:rFonts w:ascii="KaiTi" w:eastAsia="KaiTi" w:hAnsi="KaiTi"/>
        </w:rPr>
        <w:t>格局</w:t>
      </w:r>
    </w:p>
    <w:p w14:paraId="3BD964CA" w14:textId="11795359"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亲爱的同事们，朋友们</w:t>
      </w:r>
      <w:r w:rsidRPr="00325AF8">
        <w:rPr>
          <w:rFonts w:ascii="SimSun" w:hAnsi="SimSun" w:hint="eastAsia"/>
        </w:rPr>
        <w:t>，</w:t>
      </w:r>
    </w:p>
    <w:p w14:paraId="1DFC5D58" w14:textId="5D2CE640"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我们开会之际，</w:t>
      </w:r>
      <w:r w:rsidRPr="00325AF8">
        <w:rPr>
          <w:rFonts w:ascii="SimSun" w:hAnsi="SimSun" w:hint="eastAsia"/>
        </w:rPr>
        <w:t>正值</w:t>
      </w:r>
      <w:r w:rsidRPr="00325AF8">
        <w:rPr>
          <w:rFonts w:ascii="SimSun" w:hAnsi="SimSun"/>
        </w:rPr>
        <w:t>世界上的</w:t>
      </w:r>
      <w:r w:rsidRPr="00325AF8">
        <w:rPr>
          <w:rFonts w:ascii="SimSun" w:hAnsi="SimSun" w:hint="eastAsia"/>
        </w:rPr>
        <w:t>动荡看似风起云涌</w:t>
      </w:r>
      <w:r w:rsidRPr="00325AF8">
        <w:rPr>
          <w:rFonts w:ascii="SimSun" w:hAnsi="SimSun"/>
        </w:rPr>
        <w:t>，愈演愈烈。政治冲突、经济</w:t>
      </w:r>
      <w:r w:rsidRPr="00325AF8">
        <w:rPr>
          <w:rFonts w:ascii="SimSun" w:hAnsi="SimSun" w:hint="eastAsia"/>
        </w:rPr>
        <w:t>飘摇</w:t>
      </w:r>
      <w:r w:rsidRPr="00325AF8">
        <w:rPr>
          <w:rFonts w:ascii="SimSun" w:hAnsi="SimSun"/>
        </w:rPr>
        <w:t>、技术加速和社会纷争似乎都在汇聚在一起，以前所未有的方式扰乱着我们的世界。</w:t>
      </w:r>
    </w:p>
    <w:p w14:paraId="7595C924" w14:textId="48F83722"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但我认为，在这个动荡不安的时代，我们比以往任何时候都更有必要提醒自己，</w:t>
      </w:r>
      <w:r w:rsidRPr="00325AF8">
        <w:rPr>
          <w:rFonts w:ascii="SimSun" w:hAnsi="SimSun" w:hint="eastAsia"/>
        </w:rPr>
        <w:t>认清</w:t>
      </w:r>
      <w:r w:rsidRPr="00325AF8">
        <w:rPr>
          <w:rFonts w:ascii="SimSun" w:hAnsi="SimSun"/>
        </w:rPr>
        <w:t>我们</w:t>
      </w:r>
      <w:r w:rsidRPr="00325AF8">
        <w:rPr>
          <w:rFonts w:ascii="SimSun" w:hAnsi="SimSun" w:hint="eastAsia"/>
        </w:rPr>
        <w:t>有什么</w:t>
      </w:r>
      <w:r w:rsidRPr="00325AF8">
        <w:rPr>
          <w:rFonts w:ascii="SimSun" w:hAnsi="SimSun"/>
        </w:rPr>
        <w:t>共同</w:t>
      </w:r>
      <w:r w:rsidRPr="00325AF8">
        <w:rPr>
          <w:rFonts w:ascii="SimSun" w:hAnsi="SimSun" w:hint="eastAsia"/>
        </w:rPr>
        <w:t>之处</w:t>
      </w:r>
      <w:r w:rsidRPr="00325AF8">
        <w:rPr>
          <w:rFonts w:ascii="SimSun" w:hAnsi="SimSun"/>
        </w:rPr>
        <w:t>，是什么将我们</w:t>
      </w:r>
      <w:r w:rsidRPr="00325AF8">
        <w:rPr>
          <w:rFonts w:ascii="SimSun" w:hAnsi="SimSun" w:hint="eastAsia"/>
        </w:rPr>
        <w:t>凝聚</w:t>
      </w:r>
      <w:r w:rsidRPr="00325AF8">
        <w:rPr>
          <w:rFonts w:ascii="SimSun" w:hAnsi="SimSun"/>
        </w:rPr>
        <w:t>在一起。</w:t>
      </w:r>
      <w:r w:rsidRPr="00325AF8">
        <w:rPr>
          <w:rFonts w:ascii="SimSun" w:hAnsi="SimSun" w:hint="eastAsia"/>
        </w:rPr>
        <w:t>在我们产权组织，将我们凝聚在一起的</w:t>
      </w:r>
      <w:r w:rsidRPr="00325AF8">
        <w:rPr>
          <w:rFonts w:ascii="SimSun" w:hAnsi="SimSun"/>
        </w:rPr>
        <w:t>是</w:t>
      </w:r>
      <w:r w:rsidRPr="00325AF8">
        <w:rPr>
          <w:rFonts w:ascii="SimSun" w:hAnsi="SimSun" w:hint="eastAsia"/>
        </w:rPr>
        <w:t>我们对</w:t>
      </w:r>
      <w:r w:rsidRPr="00325AF8">
        <w:rPr>
          <w:rFonts w:ascii="SimSun" w:hAnsi="SimSun"/>
        </w:rPr>
        <w:t>人类想象力、发明、创新</w:t>
      </w:r>
      <w:r w:rsidRPr="00325AF8">
        <w:rPr>
          <w:rFonts w:ascii="SimSun" w:hAnsi="SimSun" w:hint="eastAsia"/>
        </w:rPr>
        <w:t>、</w:t>
      </w:r>
      <w:r w:rsidRPr="00325AF8">
        <w:rPr>
          <w:rFonts w:ascii="SimSun" w:hAnsi="SimSun"/>
        </w:rPr>
        <w:t>创造精神</w:t>
      </w:r>
      <w:r w:rsidRPr="00325AF8">
        <w:rPr>
          <w:rFonts w:ascii="SimSun" w:hAnsi="SimSun" w:hint="eastAsia"/>
        </w:rPr>
        <w:t>的信念</w:t>
      </w:r>
      <w:r w:rsidRPr="00325AF8">
        <w:rPr>
          <w:rFonts w:ascii="SimSun" w:hAnsi="SimSun"/>
        </w:rPr>
        <w:t>。</w:t>
      </w:r>
    </w:p>
    <w:p w14:paraId="0E52518F" w14:textId="5B6181FB"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hint="eastAsia"/>
        </w:rPr>
        <w:t>这种独一无二的人类特质，</w:t>
      </w:r>
      <w:r w:rsidRPr="00325AF8">
        <w:rPr>
          <w:rFonts w:ascii="SimSun" w:hAnsi="SimSun"/>
        </w:rPr>
        <w:t>给了我们火</w:t>
      </w:r>
      <w:r w:rsidRPr="00325AF8">
        <w:rPr>
          <w:rFonts w:ascii="SimSun" w:hAnsi="SimSun" w:hint="eastAsia"/>
        </w:rPr>
        <w:t>种</w:t>
      </w:r>
      <w:r w:rsidRPr="00325AF8">
        <w:rPr>
          <w:rFonts w:ascii="SimSun" w:hAnsi="SimSun"/>
        </w:rPr>
        <w:t>、车轮、农业、</w:t>
      </w:r>
      <w:r w:rsidRPr="00325AF8">
        <w:rPr>
          <w:rFonts w:ascii="SimSun" w:hAnsi="SimSun" w:hint="eastAsia"/>
        </w:rPr>
        <w:t>城市、</w:t>
      </w:r>
      <w:r w:rsidRPr="00325AF8">
        <w:rPr>
          <w:rFonts w:ascii="SimSun" w:hAnsi="SimSun"/>
        </w:rPr>
        <w:t>医学</w:t>
      </w:r>
      <w:r w:rsidRPr="00325AF8">
        <w:rPr>
          <w:rFonts w:ascii="SimSun" w:hAnsi="SimSun" w:hint="eastAsia"/>
        </w:rPr>
        <w:t>、</w:t>
      </w:r>
      <w:r w:rsidRPr="00325AF8">
        <w:rPr>
          <w:rFonts w:ascii="SimSun" w:hAnsi="SimSun"/>
        </w:rPr>
        <w:t>科学</w:t>
      </w:r>
      <w:r w:rsidRPr="00325AF8">
        <w:rPr>
          <w:rFonts w:ascii="SimSun" w:hAnsi="SimSun" w:hint="eastAsia"/>
        </w:rPr>
        <w:t>、诗歌、音乐和艺术</w:t>
      </w:r>
      <w:r w:rsidRPr="00325AF8">
        <w:rPr>
          <w:rFonts w:ascii="SimSun" w:hAnsi="SimSun"/>
        </w:rPr>
        <w:t>。在我们的有生之年，</w:t>
      </w:r>
      <w:r w:rsidRPr="00325AF8">
        <w:rPr>
          <w:rFonts w:ascii="SimSun" w:hAnsi="SimSun" w:hint="eastAsia"/>
        </w:rPr>
        <w:t>攻克了各种疾病</w:t>
      </w:r>
      <w:r w:rsidRPr="00325AF8">
        <w:rPr>
          <w:rFonts w:ascii="SimSun" w:hAnsi="SimSun"/>
        </w:rPr>
        <w:t>，延长了人类寿命，</w:t>
      </w:r>
      <w:r w:rsidRPr="00325AF8">
        <w:rPr>
          <w:rFonts w:ascii="SimSun" w:hAnsi="SimSun" w:hint="eastAsia"/>
        </w:rPr>
        <w:t>驾驭</w:t>
      </w:r>
      <w:r w:rsidRPr="00325AF8">
        <w:rPr>
          <w:rFonts w:ascii="SimSun" w:hAnsi="SimSun"/>
        </w:rPr>
        <w:t>了新形式的能源，为我们提供了</w:t>
      </w:r>
      <w:r w:rsidRPr="00325AF8">
        <w:rPr>
          <w:rFonts w:ascii="SimSun" w:hAnsi="SimSun" w:hint="eastAsia"/>
        </w:rPr>
        <w:t>新途径</w:t>
      </w:r>
      <w:r w:rsidRPr="00325AF8">
        <w:rPr>
          <w:rFonts w:ascii="SimSun" w:hAnsi="SimSun"/>
        </w:rPr>
        <w:t>向全世界分享我们</w:t>
      </w:r>
      <w:r w:rsidRPr="00325AF8">
        <w:rPr>
          <w:rFonts w:ascii="SimSun" w:hAnsi="SimSun" w:hint="eastAsia"/>
        </w:rPr>
        <w:t>的</w:t>
      </w:r>
      <w:r w:rsidRPr="00325AF8">
        <w:rPr>
          <w:rFonts w:ascii="SimSun" w:hAnsi="SimSun"/>
        </w:rPr>
        <w:t>故事</w:t>
      </w:r>
      <w:r w:rsidRPr="00325AF8">
        <w:rPr>
          <w:rFonts w:ascii="SimSun" w:hAnsi="SimSun" w:hint="eastAsia"/>
        </w:rPr>
        <w:t>，并彻底改变了我们工作、生活和娱乐的方式</w:t>
      </w:r>
      <w:r w:rsidRPr="00325AF8">
        <w:rPr>
          <w:rFonts w:ascii="SimSun" w:hAnsi="SimSun"/>
        </w:rPr>
        <w:t>。</w:t>
      </w:r>
    </w:p>
    <w:p w14:paraId="070F8896" w14:textId="6FD79A8F"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作为</w:t>
      </w:r>
      <w:r w:rsidRPr="00325AF8">
        <w:rPr>
          <w:rFonts w:ascii="SimSun" w:hAnsi="SimSun" w:hint="eastAsia"/>
        </w:rPr>
        <w:t>一个</w:t>
      </w:r>
      <w:r w:rsidRPr="00325AF8">
        <w:rPr>
          <w:rFonts w:ascii="SimSun" w:hAnsi="SimSun"/>
        </w:rPr>
        <w:t>全球</w:t>
      </w:r>
      <w:r w:rsidRPr="00325AF8">
        <w:rPr>
          <w:rFonts w:ascii="SimSun" w:hAnsi="SimSun" w:hint="eastAsia"/>
        </w:rPr>
        <w:t>知识</w:t>
      </w:r>
      <w:r w:rsidRPr="00325AF8">
        <w:rPr>
          <w:rFonts w:ascii="SimSun" w:hAnsi="SimSun"/>
        </w:rPr>
        <w:t>产权</w:t>
      </w:r>
      <w:r w:rsidRPr="00325AF8">
        <w:rPr>
          <w:rFonts w:ascii="SimSun" w:hAnsi="SimSun" w:hint="eastAsia"/>
        </w:rPr>
        <w:t>共同体</w:t>
      </w:r>
      <w:r w:rsidRPr="00325AF8">
        <w:rPr>
          <w:rFonts w:ascii="SimSun" w:hAnsi="SimSun"/>
        </w:rPr>
        <w:t>，我们对人类共同</w:t>
      </w:r>
      <w:r w:rsidRPr="00325AF8">
        <w:rPr>
          <w:rFonts w:ascii="SimSun" w:hAnsi="SimSun" w:hint="eastAsia"/>
        </w:rPr>
        <w:t>肩负的</w:t>
      </w:r>
      <w:r w:rsidRPr="00325AF8">
        <w:rPr>
          <w:rFonts w:ascii="SimSun" w:hAnsi="SimSun"/>
        </w:rPr>
        <w:t>责任是培育这种精神，将其转化为</w:t>
      </w:r>
      <w:r w:rsidRPr="00325AF8">
        <w:rPr>
          <w:rFonts w:ascii="SimSun" w:hAnsi="SimSun" w:hint="eastAsia"/>
        </w:rPr>
        <w:t>造福众人</w:t>
      </w:r>
      <w:r w:rsidRPr="00325AF8">
        <w:rPr>
          <w:rFonts w:ascii="SimSun" w:hAnsi="SimSun"/>
        </w:rPr>
        <w:t>的</w:t>
      </w:r>
      <w:r w:rsidRPr="00325AF8">
        <w:rPr>
          <w:rFonts w:ascii="SimSun" w:hAnsi="SimSun" w:hint="eastAsia"/>
        </w:rPr>
        <w:t>力量</w:t>
      </w:r>
      <w:r w:rsidRPr="00325AF8">
        <w:rPr>
          <w:rFonts w:ascii="SimSun" w:hAnsi="SimSun"/>
        </w:rPr>
        <w:t>。</w:t>
      </w:r>
    </w:p>
    <w:p w14:paraId="79F7875B" w14:textId="77777777" w:rsidR="00F22168" w:rsidRPr="00325AF8" w:rsidRDefault="00F22168" w:rsidP="00D25113">
      <w:pPr>
        <w:spacing w:afterLines="50" w:after="120" w:line="340" w:lineRule="atLeast"/>
        <w:ind w:left="567"/>
        <w:jc w:val="both"/>
        <w:rPr>
          <w:rFonts w:ascii="SimSun" w:hAnsi="SimSun"/>
        </w:rPr>
      </w:pPr>
      <w:r w:rsidRPr="00325AF8">
        <w:rPr>
          <w:rFonts w:ascii="SimSun" w:hAnsi="SimSun"/>
        </w:rPr>
        <w:t>***</w:t>
      </w:r>
    </w:p>
    <w:p w14:paraId="281095FC" w14:textId="5728EA9A"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支持世界各地的创新者和创造者</w:t>
      </w:r>
      <w:r w:rsidRPr="00325AF8">
        <w:rPr>
          <w:rFonts w:ascii="SimSun" w:hAnsi="SimSun" w:hint="eastAsia"/>
        </w:rPr>
        <w:t>这一决定性</w:t>
      </w:r>
      <w:r w:rsidRPr="00325AF8">
        <w:rPr>
          <w:rFonts w:ascii="SimSun" w:hAnsi="SimSun"/>
        </w:rPr>
        <w:t>使命</w:t>
      </w:r>
      <w:r w:rsidRPr="00325AF8">
        <w:rPr>
          <w:rFonts w:ascii="SimSun" w:hAnsi="SimSun" w:hint="eastAsia"/>
        </w:rPr>
        <w:t>并不孤立存在，而是以全球为背景</w:t>
      </w:r>
      <w:r w:rsidRPr="00325AF8">
        <w:rPr>
          <w:rFonts w:ascii="SimSun" w:hAnsi="SimSun"/>
        </w:rPr>
        <w:t>。作为负责知识产权、创新和创造的</w:t>
      </w:r>
      <w:r w:rsidRPr="00325AF8">
        <w:rPr>
          <w:rFonts w:ascii="SimSun" w:hAnsi="SimSun" w:hint="eastAsia"/>
        </w:rPr>
        <w:t>全球</w:t>
      </w:r>
      <w:r w:rsidRPr="00325AF8">
        <w:rPr>
          <w:rFonts w:ascii="SimSun" w:hAnsi="SimSun"/>
        </w:rPr>
        <w:t>机构，我们</w:t>
      </w:r>
      <w:r w:rsidRPr="00325AF8">
        <w:rPr>
          <w:rFonts w:ascii="SimSun" w:hAnsi="SimSun" w:hint="eastAsia"/>
        </w:rPr>
        <w:t>拥有广阔而独特的有利视角，在此我想分享塑造当今</w:t>
      </w:r>
      <w:r w:rsidRPr="00325AF8">
        <w:rPr>
          <w:rFonts w:ascii="SimSun" w:hAnsi="SimSun"/>
        </w:rPr>
        <w:t>全球创新</w:t>
      </w:r>
      <w:r w:rsidRPr="00325AF8">
        <w:rPr>
          <w:rFonts w:ascii="SimSun" w:hAnsi="SimSun" w:hint="eastAsia"/>
        </w:rPr>
        <w:t>生态系统</w:t>
      </w:r>
      <w:r w:rsidRPr="00325AF8">
        <w:rPr>
          <w:rFonts w:ascii="SimSun" w:hAnsi="SimSun"/>
        </w:rPr>
        <w:t>的三大趋势。</w:t>
      </w:r>
    </w:p>
    <w:p w14:paraId="1F56BBFE" w14:textId="4D383F9A"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首先，尽管面临</w:t>
      </w:r>
      <w:r w:rsidRPr="00325AF8">
        <w:rPr>
          <w:rFonts w:ascii="SimSun" w:hAnsi="SimSun" w:hint="eastAsia"/>
        </w:rPr>
        <w:t>重重</w:t>
      </w:r>
      <w:r w:rsidRPr="00325AF8">
        <w:rPr>
          <w:rFonts w:ascii="SimSun" w:hAnsi="SimSun"/>
        </w:rPr>
        <w:t>挑战和</w:t>
      </w:r>
      <w:r w:rsidRPr="00325AF8">
        <w:rPr>
          <w:rFonts w:ascii="SimSun" w:hAnsi="SimSun" w:hint="eastAsia"/>
        </w:rPr>
        <w:t>阻力</w:t>
      </w:r>
      <w:r w:rsidRPr="00325AF8">
        <w:rPr>
          <w:rFonts w:ascii="SimSun" w:hAnsi="SimSun"/>
        </w:rPr>
        <w:t>，全球创新活动依然充满活力。每分钟，世界上有40多件知识产权申请被提交。自2018年以来，每年的申请量超过2</w:t>
      </w:r>
      <w:r w:rsidRPr="00325AF8">
        <w:rPr>
          <w:rFonts w:ascii="SimSun" w:hAnsi="SimSun" w:hint="eastAsia"/>
        </w:rPr>
        <w:t>,</w:t>
      </w:r>
      <w:r w:rsidRPr="00325AF8">
        <w:rPr>
          <w:rFonts w:ascii="SimSun" w:hAnsi="SimSun"/>
        </w:rPr>
        <w:t>000万件，其中2023年超过</w:t>
      </w:r>
      <w:r w:rsidRPr="00325AF8">
        <w:rPr>
          <w:rFonts w:ascii="SimSun" w:hAnsi="SimSun" w:hint="eastAsia"/>
        </w:rPr>
        <w:t>了</w:t>
      </w:r>
      <w:r w:rsidRPr="00325AF8">
        <w:rPr>
          <w:rFonts w:ascii="SimSun" w:hAnsi="SimSun"/>
        </w:rPr>
        <w:t>2</w:t>
      </w:r>
      <w:r w:rsidRPr="00325AF8">
        <w:rPr>
          <w:rFonts w:ascii="SimSun" w:hAnsi="SimSun" w:hint="eastAsia"/>
        </w:rPr>
        <w:t>,</w:t>
      </w:r>
      <w:r w:rsidRPr="00325AF8">
        <w:rPr>
          <w:rFonts w:ascii="SimSun" w:hAnsi="SimSun"/>
        </w:rPr>
        <w:t>300万件。</w:t>
      </w:r>
      <w:r w:rsidRPr="00325AF8">
        <w:rPr>
          <w:rFonts w:ascii="SimSun" w:hAnsi="SimSun" w:hint="eastAsia"/>
        </w:rPr>
        <w:t>这比2010年高150%。</w:t>
      </w:r>
    </w:p>
    <w:p w14:paraId="5D76B1C6" w14:textId="6C6FD9E1"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这些数字背后是不那么明显</w:t>
      </w:r>
      <w:r w:rsidRPr="00325AF8">
        <w:rPr>
          <w:rFonts w:ascii="SimSun" w:hAnsi="SimSun" w:hint="eastAsia"/>
        </w:rPr>
        <w:t>但</w:t>
      </w:r>
      <w:r w:rsidRPr="00325AF8">
        <w:rPr>
          <w:rFonts w:ascii="SimSun" w:hAnsi="SimSun"/>
        </w:rPr>
        <w:t>更</w:t>
      </w:r>
      <w:r w:rsidRPr="00325AF8">
        <w:rPr>
          <w:rFonts w:ascii="SimSun" w:hAnsi="SimSun" w:hint="eastAsia"/>
        </w:rPr>
        <w:t>具深意</w:t>
      </w:r>
      <w:r w:rsidRPr="00325AF8">
        <w:rPr>
          <w:rFonts w:ascii="SimSun" w:hAnsi="SimSun"/>
        </w:rPr>
        <w:t>的转变，那就是价值的</w:t>
      </w:r>
      <w:r w:rsidRPr="00325AF8">
        <w:rPr>
          <w:rFonts w:ascii="SimSun" w:hAnsi="SimSun" w:hint="eastAsia"/>
        </w:rPr>
        <w:t>创造和</w:t>
      </w:r>
      <w:r w:rsidRPr="00325AF8">
        <w:rPr>
          <w:rFonts w:ascii="SimSun" w:hAnsi="SimSun"/>
        </w:rPr>
        <w:t>存储。随着</w:t>
      </w:r>
      <w:r w:rsidRPr="00325AF8">
        <w:rPr>
          <w:rFonts w:ascii="SimSun" w:hAnsi="SimSun" w:hint="eastAsia"/>
        </w:rPr>
        <w:t>企业和</w:t>
      </w:r>
      <w:r w:rsidRPr="00325AF8">
        <w:rPr>
          <w:rFonts w:ascii="SimSun" w:hAnsi="SimSun"/>
        </w:rPr>
        <w:t>国家的创新、创造和数字化，有价值的东西正在从有形资产转向</w:t>
      </w:r>
      <w:r w:rsidRPr="00325AF8">
        <w:rPr>
          <w:rFonts w:ascii="SimSun" w:hAnsi="SimSun" w:hint="eastAsia"/>
        </w:rPr>
        <w:t>知识产权、数据、品牌、</w:t>
      </w:r>
      <w:r w:rsidRPr="00325AF8">
        <w:rPr>
          <w:rFonts w:ascii="SimSun" w:hAnsi="SimSun" w:hint="eastAsia"/>
        </w:rPr>
        <w:lastRenderedPageBreak/>
        <w:t>诀窍等</w:t>
      </w:r>
      <w:r w:rsidRPr="00325AF8">
        <w:rPr>
          <w:rFonts w:ascii="SimSun" w:hAnsi="SimSun"/>
        </w:rPr>
        <w:t>无形资产。据产权组织估计，去年全球无形资产</w:t>
      </w:r>
      <w:r w:rsidRPr="00325AF8">
        <w:rPr>
          <w:rFonts w:ascii="SimSun" w:hAnsi="SimSun" w:hint="eastAsia"/>
        </w:rPr>
        <w:t>的</w:t>
      </w:r>
      <w:r w:rsidRPr="00325AF8">
        <w:rPr>
          <w:rFonts w:ascii="SimSun" w:hAnsi="SimSun"/>
        </w:rPr>
        <w:t>价值已达到近80万亿美元，超过世界</w:t>
      </w:r>
      <w:r w:rsidRPr="00325AF8">
        <w:rPr>
          <w:rFonts w:ascii="SimSun" w:hAnsi="SimSun" w:hint="eastAsia"/>
        </w:rPr>
        <w:t>上</w:t>
      </w:r>
      <w:r w:rsidRPr="00325AF8">
        <w:rPr>
          <w:rFonts w:ascii="SimSun" w:hAnsi="SimSun"/>
        </w:rPr>
        <w:t>最大</w:t>
      </w:r>
      <w:r w:rsidRPr="00325AF8">
        <w:rPr>
          <w:rFonts w:ascii="SimSun" w:hAnsi="SimSun" w:hint="eastAsia"/>
        </w:rPr>
        <w:t>的几个</w:t>
      </w:r>
      <w:r w:rsidRPr="00325AF8">
        <w:rPr>
          <w:rFonts w:ascii="SimSun" w:hAnsi="SimSun"/>
        </w:rPr>
        <w:t>经济体的总和。</w:t>
      </w:r>
    </w:p>
    <w:p w14:paraId="2D8EE31B" w14:textId="1BF5AEA3"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这一趋势会</w:t>
      </w:r>
      <w:r w:rsidRPr="00325AF8">
        <w:rPr>
          <w:rFonts w:ascii="SimSun" w:hAnsi="SimSun" w:hint="eastAsia"/>
        </w:rPr>
        <w:t>只</w:t>
      </w:r>
      <w:r w:rsidRPr="00325AF8">
        <w:rPr>
          <w:rFonts w:ascii="SimSun" w:hAnsi="SimSun"/>
        </w:rPr>
        <w:t>增</w:t>
      </w:r>
      <w:r w:rsidRPr="00325AF8">
        <w:rPr>
          <w:rFonts w:ascii="SimSun" w:hAnsi="SimSun" w:hint="eastAsia"/>
        </w:rPr>
        <w:t>不</w:t>
      </w:r>
      <w:r w:rsidRPr="00325AF8">
        <w:rPr>
          <w:rFonts w:ascii="SimSun" w:hAnsi="SimSun"/>
        </w:rPr>
        <w:t>减</w:t>
      </w:r>
      <w:r w:rsidRPr="00325AF8">
        <w:rPr>
          <w:rFonts w:ascii="SimSun" w:hAnsi="SimSun" w:hint="eastAsia"/>
        </w:rPr>
        <w:t>——</w:t>
      </w:r>
      <w:r w:rsidRPr="00325AF8">
        <w:rPr>
          <w:rFonts w:ascii="SimSun" w:hAnsi="SimSun"/>
        </w:rPr>
        <w:t>明天我们将发布一份报告，其中显示，无形资产投资的增长速度是有形资产投资的近四倍，</w:t>
      </w:r>
      <w:r w:rsidRPr="00325AF8">
        <w:rPr>
          <w:rFonts w:ascii="SimSun" w:hAnsi="SimSun" w:hint="eastAsia"/>
        </w:rPr>
        <w:t>以</w:t>
      </w:r>
      <w:r w:rsidR="00DF6FF9">
        <w:rPr>
          <w:rFonts w:ascii="SimSun" w:hAnsi="SimSun" w:hint="eastAsia"/>
        </w:rPr>
        <w:t>美利坚合众国</w:t>
      </w:r>
      <w:r w:rsidRPr="00325AF8">
        <w:rPr>
          <w:rFonts w:ascii="SimSun" w:hAnsi="SimSun" w:hint="eastAsia"/>
        </w:rPr>
        <w:t>为首，并且</w:t>
      </w:r>
      <w:r w:rsidRPr="00325AF8">
        <w:rPr>
          <w:rFonts w:ascii="SimSun" w:hAnsi="SimSun"/>
        </w:rPr>
        <w:t>去年达到国内生产总值的近15%。</w:t>
      </w:r>
    </w:p>
    <w:p w14:paraId="5DAB450B" w14:textId="010B539B"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第二，创新</w:t>
      </w:r>
      <w:r w:rsidRPr="00325AF8">
        <w:rPr>
          <w:rFonts w:ascii="SimSun" w:hAnsi="SimSun" w:hint="eastAsia"/>
        </w:rPr>
        <w:t>日益</w:t>
      </w:r>
      <w:r w:rsidRPr="00325AF8">
        <w:rPr>
          <w:rFonts w:ascii="SimSun" w:hAnsi="SimSun"/>
        </w:rPr>
        <w:t>数字化。</w:t>
      </w:r>
    </w:p>
    <w:p w14:paraId="0E84A6B8" w14:textId="71068547"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现在，每年申请的3</w:t>
      </w:r>
      <w:r w:rsidRPr="00325AF8">
        <w:rPr>
          <w:rFonts w:ascii="SimSun" w:hAnsi="SimSun" w:hint="eastAsia"/>
        </w:rPr>
        <w:t>0</w:t>
      </w:r>
      <w:r w:rsidRPr="00325AF8">
        <w:rPr>
          <w:rFonts w:ascii="SimSun" w:hAnsi="SimSun"/>
        </w:rPr>
        <w:t>0</w:t>
      </w:r>
      <w:r w:rsidRPr="00325AF8">
        <w:rPr>
          <w:rFonts w:ascii="SimSun" w:hAnsi="SimSun" w:hint="eastAsia"/>
        </w:rPr>
        <w:t>多</w:t>
      </w:r>
      <w:r w:rsidRPr="00325AF8">
        <w:rPr>
          <w:rFonts w:ascii="SimSun" w:hAnsi="SimSun"/>
        </w:rPr>
        <w:t>万项专利中</w:t>
      </w:r>
      <w:r w:rsidRPr="00325AF8">
        <w:rPr>
          <w:rFonts w:ascii="SimSun" w:hAnsi="SimSun" w:hint="eastAsia"/>
        </w:rPr>
        <w:t>，</w:t>
      </w:r>
      <w:r w:rsidRPr="00325AF8">
        <w:rPr>
          <w:rFonts w:ascii="SimSun" w:hAnsi="SimSun"/>
        </w:rPr>
        <w:t>有三分之一</w:t>
      </w:r>
      <w:r w:rsidRPr="00325AF8">
        <w:rPr>
          <w:rFonts w:ascii="SimSun" w:hAnsi="SimSun" w:hint="eastAsia"/>
        </w:rPr>
        <w:t>涉及人工智能、量子计算、网络安全、物联网等</w:t>
      </w:r>
      <w:r w:rsidRPr="00325AF8">
        <w:rPr>
          <w:rFonts w:ascii="SimSun" w:hAnsi="SimSun"/>
        </w:rPr>
        <w:t>数字技术，对软件和数据的投资速度超过了任何其他无形资产。</w:t>
      </w:r>
      <w:r w:rsidR="00DF6FF9">
        <w:rPr>
          <w:rFonts w:ascii="SimSun" w:hAnsi="SimSun"/>
        </w:rPr>
        <w:t>美利坚合众国</w:t>
      </w:r>
      <w:r w:rsidRPr="00325AF8">
        <w:rPr>
          <w:rFonts w:ascii="SimSun" w:hAnsi="SimSun"/>
        </w:rPr>
        <w:t>的软件支出</w:t>
      </w:r>
      <w:r w:rsidRPr="00325AF8">
        <w:rPr>
          <w:rFonts w:ascii="SimSun" w:hAnsi="SimSun" w:hint="eastAsia"/>
        </w:rPr>
        <w:t>也</w:t>
      </w:r>
      <w:r w:rsidRPr="00325AF8">
        <w:rPr>
          <w:rFonts w:ascii="SimSun" w:hAnsi="SimSun"/>
        </w:rPr>
        <w:t>居全球首位，占全球投资的一半以上。</w:t>
      </w:r>
      <w:r w:rsidRPr="00325AF8">
        <w:rPr>
          <w:rFonts w:ascii="SimSun" w:hAnsi="SimSun" w:hint="eastAsia"/>
        </w:rPr>
        <w:t>但耐人寻味的是</w:t>
      </w:r>
      <w:r w:rsidRPr="00325AF8">
        <w:rPr>
          <w:rFonts w:ascii="SimSun" w:hAnsi="SimSun"/>
        </w:rPr>
        <w:t>，</w:t>
      </w:r>
      <w:r w:rsidRPr="00325AF8">
        <w:rPr>
          <w:rFonts w:ascii="SimSun" w:hAnsi="SimSun" w:hint="eastAsia"/>
        </w:rPr>
        <w:t>这方面</w:t>
      </w:r>
      <w:hyperlink r:id="rId10" w:history="1">
        <w:r w:rsidRPr="00325AF8">
          <w:rPr>
            <w:rStyle w:val="Hyperlink"/>
            <w:rFonts w:ascii="SimSun" w:hAnsi="SimSun" w:hint="eastAsia"/>
          </w:rPr>
          <w:t>最快的</w:t>
        </w:r>
        <w:r w:rsidRPr="00325AF8">
          <w:rPr>
            <w:rStyle w:val="Hyperlink"/>
            <w:rFonts w:ascii="SimSun" w:hAnsi="SimSun"/>
          </w:rPr>
          <w:t>增</w:t>
        </w:r>
        <w:r w:rsidRPr="00325AF8">
          <w:rPr>
            <w:rStyle w:val="Hyperlink"/>
            <w:rFonts w:ascii="SimSun" w:hAnsi="SimSun" w:hint="eastAsia"/>
          </w:rPr>
          <w:t>速来自</w:t>
        </w:r>
        <w:r w:rsidRPr="00325AF8">
          <w:rPr>
            <w:rStyle w:val="Hyperlink"/>
            <w:rFonts w:ascii="SimSun" w:hAnsi="SimSun"/>
          </w:rPr>
          <w:t>中等收入国家，如阿根廷、喀麦隆、印度、印度尼西亚、伊朗</w:t>
        </w:r>
        <w:r w:rsidR="00AF2F35">
          <w:rPr>
            <w:rStyle w:val="Hyperlink"/>
            <w:rFonts w:ascii="SimSun" w:hAnsi="SimSun" w:hint="eastAsia"/>
          </w:rPr>
          <w:t>伊斯兰共和国</w:t>
        </w:r>
        <w:r w:rsidRPr="00325AF8">
          <w:rPr>
            <w:rStyle w:val="Hyperlink"/>
            <w:rFonts w:ascii="SimSun" w:hAnsi="SimSun"/>
          </w:rPr>
          <w:t>和塞内加尔</w:t>
        </w:r>
      </w:hyperlink>
      <w:r w:rsidRPr="00325AF8">
        <w:rPr>
          <w:rFonts w:ascii="SimSun" w:hAnsi="SimSun"/>
        </w:rPr>
        <w:t>。</w:t>
      </w:r>
    </w:p>
    <w:p w14:paraId="11FC8DA7" w14:textId="2D0BB29B"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数字</w:t>
      </w:r>
      <w:r w:rsidRPr="00325AF8">
        <w:rPr>
          <w:rFonts w:ascii="SimSun" w:hAnsi="SimSun" w:hint="eastAsia"/>
        </w:rPr>
        <w:t>化</w:t>
      </w:r>
      <w:r w:rsidRPr="00325AF8">
        <w:rPr>
          <w:rFonts w:ascii="SimSun" w:hAnsi="SimSun"/>
        </w:rPr>
        <w:t>创新</w:t>
      </w:r>
      <w:r w:rsidRPr="00325AF8">
        <w:rPr>
          <w:rFonts w:ascii="SimSun" w:hAnsi="SimSun" w:hint="eastAsia"/>
        </w:rPr>
        <w:t>不仅在改变工业创新，而且</w:t>
      </w:r>
      <w:r w:rsidRPr="00325AF8">
        <w:rPr>
          <w:rFonts w:ascii="SimSun" w:hAnsi="SimSun"/>
        </w:rPr>
        <w:t>也在改变创意经济。技术、媒体、文化和内容正以崭新而充满活力的方式融合在一起。</w:t>
      </w:r>
      <w:r w:rsidRPr="00325AF8">
        <w:rPr>
          <w:rFonts w:ascii="SimSun" w:hAnsi="SimSun" w:hint="eastAsia"/>
        </w:rPr>
        <w:t>视频</w:t>
      </w:r>
      <w:r w:rsidRPr="00325AF8">
        <w:rPr>
          <w:rFonts w:ascii="SimSun" w:hAnsi="SimSun"/>
        </w:rPr>
        <w:t>游戏</w:t>
      </w:r>
      <w:r w:rsidRPr="00325AF8">
        <w:rPr>
          <w:rFonts w:ascii="SimSun" w:hAnsi="SimSun" w:hint="eastAsia"/>
        </w:rPr>
        <w:t>即为明证，现已</w:t>
      </w:r>
      <w:r w:rsidRPr="00325AF8">
        <w:rPr>
          <w:rFonts w:ascii="SimSun" w:hAnsi="SimSun"/>
        </w:rPr>
        <w:t>是价值2</w:t>
      </w:r>
      <w:r w:rsidRPr="00325AF8">
        <w:rPr>
          <w:rFonts w:ascii="SimSun" w:hAnsi="SimSun" w:hint="eastAsia"/>
        </w:rPr>
        <w:t>,</w:t>
      </w:r>
      <w:r w:rsidRPr="00325AF8">
        <w:rPr>
          <w:rFonts w:ascii="SimSun" w:hAnsi="SimSun"/>
        </w:rPr>
        <w:t>000亿美元的产业。开发</w:t>
      </w:r>
      <w:r w:rsidRPr="00325AF8">
        <w:rPr>
          <w:rFonts w:ascii="SimSun" w:hAnsi="SimSun" w:hint="eastAsia"/>
        </w:rPr>
        <w:t>者</w:t>
      </w:r>
      <w:r w:rsidRPr="00325AF8">
        <w:rPr>
          <w:rFonts w:ascii="SimSun" w:hAnsi="SimSun"/>
        </w:rPr>
        <w:t>正在利用数字世界</w:t>
      </w:r>
      <w:r w:rsidRPr="00325AF8">
        <w:rPr>
          <w:rFonts w:ascii="SimSun" w:hAnsi="SimSun" w:hint="eastAsia"/>
        </w:rPr>
        <w:t>，</w:t>
      </w:r>
      <w:r w:rsidRPr="00325AF8">
        <w:rPr>
          <w:rFonts w:ascii="SimSun" w:hAnsi="SimSun"/>
        </w:rPr>
        <w:t>讲述植根于本国神话、传说和文化的故事，并将其转化为吸引全球</w:t>
      </w:r>
      <w:r w:rsidRPr="00325AF8">
        <w:rPr>
          <w:rFonts w:ascii="SimSun" w:hAnsi="SimSun" w:hint="eastAsia"/>
        </w:rPr>
        <w:t>受众</w:t>
      </w:r>
      <w:r w:rsidRPr="00325AF8">
        <w:rPr>
          <w:rFonts w:ascii="SimSun" w:hAnsi="SimSun"/>
        </w:rPr>
        <w:t>的游戏。中国的《黑神话</w:t>
      </w:r>
      <w:r w:rsidRPr="00325AF8">
        <w:rPr>
          <w:rFonts w:ascii="SimSun" w:hAnsi="SimSun" w:hint="eastAsia"/>
        </w:rPr>
        <w:t>：</w:t>
      </w:r>
      <w:r w:rsidRPr="00325AF8">
        <w:rPr>
          <w:rFonts w:ascii="SimSun" w:hAnsi="SimSun"/>
        </w:rPr>
        <w:t>悟空》</w:t>
      </w:r>
      <w:r w:rsidRPr="00325AF8">
        <w:rPr>
          <w:rFonts w:ascii="SimSun" w:hAnsi="SimSun" w:hint="eastAsia"/>
        </w:rPr>
        <w:t>、</w:t>
      </w:r>
      <w:r w:rsidRPr="00325AF8">
        <w:rPr>
          <w:rFonts w:ascii="SimSun" w:hAnsi="SimSun"/>
        </w:rPr>
        <w:t>波兰的《巫师》系列、法国的《</w:t>
      </w:r>
      <w:r w:rsidRPr="00325AF8">
        <w:rPr>
          <w:rFonts w:ascii="SimSun" w:hAnsi="SimSun" w:hint="eastAsia"/>
        </w:rPr>
        <w:t>光与影</w:t>
      </w:r>
      <w:r w:rsidRPr="00325AF8">
        <w:rPr>
          <w:rFonts w:ascii="SimSun" w:hAnsi="SimSun"/>
        </w:rPr>
        <w:t>》和沙特阿拉伯的《</w:t>
      </w:r>
      <w:r w:rsidRPr="00325AF8">
        <w:rPr>
          <w:rFonts w:ascii="SimSun" w:hAnsi="SimSun" w:hint="eastAsia"/>
        </w:rPr>
        <w:t>巴哈姆特</w:t>
      </w:r>
      <w:r w:rsidRPr="00325AF8">
        <w:rPr>
          <w:rFonts w:ascii="SimSun" w:hAnsi="SimSun"/>
        </w:rPr>
        <w:t>》都展示了数字创新、创意表达和地方传统</w:t>
      </w:r>
      <w:r w:rsidRPr="00325AF8">
        <w:rPr>
          <w:rFonts w:ascii="SimSun" w:hAnsi="SimSun" w:hint="eastAsia"/>
        </w:rPr>
        <w:t>正在以各种崭新的方式交织融合</w:t>
      </w:r>
      <w:r w:rsidRPr="00325AF8">
        <w:rPr>
          <w:rFonts w:ascii="SimSun" w:hAnsi="SimSun"/>
        </w:rPr>
        <w:t>。</w:t>
      </w:r>
    </w:p>
    <w:p w14:paraId="20D30AF9" w14:textId="609CA641"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第三，知识产权、创新和创造的引擎日益全球化。如今，每十件知识产权申请中就有七件来自亚洲、非洲和拉丁美洲。</w:t>
      </w:r>
      <w:r>
        <w:fldChar w:fldCharType="begin"/>
      </w:r>
      <w:r>
        <w:instrText>HYPERLINK "https://www.wipo.int/edocs/pubdocs/en/wipo-pub-rn2023-36-en-wipo-pulse.pdf"</w:instrText>
      </w:r>
      <w:r>
        <w:fldChar w:fldCharType="separate"/>
      </w:r>
      <w:r w:rsidRPr="00325AF8">
        <w:rPr>
          <w:rStyle w:val="Hyperlink"/>
          <w:rFonts w:ascii="SimSun" w:hAnsi="SimSun"/>
        </w:rPr>
        <w:t>根据我们的全球知识产权舆论调查</w:t>
      </w:r>
      <w:r w:rsidRPr="00325AF8">
        <w:rPr>
          <w:rStyle w:val="Hyperlink"/>
          <w:rFonts w:ascii="SimSun" w:hAnsi="SimSun" w:hint="eastAsia"/>
        </w:rPr>
        <w:t xml:space="preserve">WIPO </w:t>
      </w:r>
      <w:r w:rsidRPr="00325AF8">
        <w:rPr>
          <w:rStyle w:val="Hyperlink"/>
          <w:rFonts w:ascii="SimSun" w:hAnsi="SimSun"/>
        </w:rPr>
        <w:t>Pulse，这些地区的公众对知识产权的态度也最为积极</w:t>
      </w:r>
      <w:r>
        <w:fldChar w:fldCharType="end"/>
      </w:r>
      <w:r w:rsidRPr="00325AF8">
        <w:rPr>
          <w:rFonts w:ascii="SimSun" w:hAnsi="SimSun"/>
        </w:rPr>
        <w:t>。</w:t>
      </w:r>
      <w:r w:rsidRPr="00325AF8">
        <w:rPr>
          <w:rFonts w:ascii="SimSun" w:hAnsi="SimSun" w:hint="eastAsia"/>
        </w:rPr>
        <w:t>在创意经济领域，去年全球音乐收入增长最快的地区是中东和北非、撒哈拉以南非洲以及拉丁美洲。</w:t>
      </w:r>
    </w:p>
    <w:p w14:paraId="5B58BAFC" w14:textId="79D61631"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现在，各种规模</w:t>
      </w:r>
      <w:r w:rsidRPr="00325AF8">
        <w:rPr>
          <w:rFonts w:ascii="SimSun" w:hAnsi="SimSun" w:hint="eastAsia"/>
        </w:rPr>
        <w:t>、处于各个发展阶段</w:t>
      </w:r>
      <w:r w:rsidRPr="00325AF8">
        <w:rPr>
          <w:rFonts w:ascii="SimSun" w:hAnsi="SimSun"/>
        </w:rPr>
        <w:t>的国家都将创新、创造和知识产权视为其发展</w:t>
      </w:r>
      <w:r w:rsidRPr="00325AF8">
        <w:rPr>
          <w:rFonts w:ascii="SimSun" w:hAnsi="SimSun" w:hint="eastAsia"/>
        </w:rPr>
        <w:t>、增长和</w:t>
      </w:r>
      <w:r w:rsidRPr="00325AF8">
        <w:rPr>
          <w:rFonts w:ascii="SimSun" w:hAnsi="SimSun"/>
        </w:rPr>
        <w:t>繁荣的核心，而不是边缘性或技术性问题。今年，我们</w:t>
      </w:r>
      <w:r w:rsidRPr="00325AF8">
        <w:rPr>
          <w:rFonts w:ascii="SimSun" w:hAnsi="SimSun" w:hint="eastAsia"/>
        </w:rPr>
        <w:t>迎接出席产权组织成员国大会的部长数量</w:t>
      </w:r>
      <w:r w:rsidRPr="00325AF8">
        <w:rPr>
          <w:rFonts w:ascii="SimSun" w:hAnsi="SimSun"/>
        </w:rPr>
        <w:t>比以往任何时候都多</w:t>
      </w:r>
      <w:r w:rsidRPr="00325AF8">
        <w:rPr>
          <w:rFonts w:ascii="SimSun" w:hAnsi="SimSun" w:hint="eastAsia"/>
        </w:rPr>
        <w:t>，其中很多部长来自发展中国家，这是各国对我们工作的政治兴趣与日俱增的印证</w:t>
      </w:r>
      <w:r w:rsidRPr="00325AF8">
        <w:rPr>
          <w:rFonts w:ascii="SimSun" w:hAnsi="SimSun"/>
        </w:rPr>
        <w:t>。</w:t>
      </w:r>
      <w:r w:rsidRPr="00325AF8">
        <w:rPr>
          <w:rFonts w:ascii="SimSun" w:hAnsi="SimSun" w:hint="eastAsia"/>
        </w:rPr>
        <w:t>在我的官方出访活动中</w:t>
      </w:r>
      <w:r w:rsidRPr="00325AF8">
        <w:rPr>
          <w:rFonts w:ascii="SimSun" w:hAnsi="SimSun"/>
        </w:rPr>
        <w:t>，越来越多的国家元首谈论知识产权</w:t>
      </w:r>
      <w:r w:rsidRPr="00325AF8">
        <w:rPr>
          <w:rFonts w:ascii="SimSun" w:hAnsi="SimSun" w:hint="eastAsia"/>
        </w:rPr>
        <w:t>时</w:t>
      </w:r>
      <w:r w:rsidRPr="00325AF8">
        <w:rPr>
          <w:rFonts w:ascii="SimSun" w:hAnsi="SimSun"/>
        </w:rPr>
        <w:t>，不仅将其视为一种法律权利，</w:t>
      </w:r>
      <w:r w:rsidRPr="00325AF8">
        <w:rPr>
          <w:rFonts w:ascii="SimSun" w:hAnsi="SimSun" w:hint="eastAsia"/>
        </w:rPr>
        <w:t>还将其</w:t>
      </w:r>
      <w:r w:rsidRPr="00325AF8">
        <w:rPr>
          <w:rFonts w:ascii="SimSun" w:hAnsi="SimSun"/>
        </w:rPr>
        <w:t>视为一种商业与金融资产</w:t>
      </w:r>
      <w:r w:rsidRPr="00325AF8">
        <w:rPr>
          <w:rFonts w:ascii="SimSun" w:hAnsi="SimSun" w:hint="eastAsia"/>
        </w:rPr>
        <w:t>，</w:t>
      </w:r>
      <w:r w:rsidRPr="00325AF8">
        <w:rPr>
          <w:rFonts w:ascii="SimSun" w:hAnsi="SimSun"/>
        </w:rPr>
        <w:t>以及推动就业、投资、企业增长与经济发展的横向驱动力</w:t>
      </w:r>
      <w:r w:rsidRPr="00325AF8">
        <w:rPr>
          <w:rFonts w:ascii="SimSun" w:hAnsi="SimSun" w:hint="eastAsia"/>
        </w:rPr>
        <w:t>。</w:t>
      </w:r>
    </w:p>
    <w:p w14:paraId="760A4F27" w14:textId="1CF2CD85"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在此背景下，产权组织的工作也发生了转变。我们加大力度，使知识产权不仅关乎注册和保护，而且关乎商业化和利用。我们努力把知识产权带到基层，把我们的</w:t>
      </w:r>
      <w:r w:rsidRPr="00325AF8">
        <w:rPr>
          <w:rFonts w:ascii="SimSun" w:hAnsi="SimSun" w:hint="eastAsia"/>
        </w:rPr>
        <w:t>各项</w:t>
      </w:r>
      <w:r w:rsidRPr="00325AF8">
        <w:rPr>
          <w:rFonts w:ascii="SimSun" w:hAnsi="SimSun"/>
        </w:rPr>
        <w:t>计划带给那些在城市和农村地区进行</w:t>
      </w:r>
      <w:r w:rsidRPr="00325AF8">
        <w:rPr>
          <w:rFonts w:ascii="SimSun" w:hAnsi="SimSun" w:hint="eastAsia"/>
        </w:rPr>
        <w:t>基层</w:t>
      </w:r>
      <w:r w:rsidRPr="00325AF8">
        <w:rPr>
          <w:rFonts w:ascii="SimSun" w:hAnsi="SimSun"/>
        </w:rPr>
        <w:t>创新和创造的人们。我们把精力投入到那些得不到充分服务的人身上，如妇女、青年</w:t>
      </w:r>
      <w:r w:rsidRPr="00325AF8">
        <w:rPr>
          <w:rFonts w:ascii="SimSun" w:hAnsi="SimSun" w:hint="eastAsia"/>
        </w:rPr>
        <w:t>、</w:t>
      </w:r>
      <w:r w:rsidRPr="00325AF8">
        <w:rPr>
          <w:rFonts w:ascii="SimSun" w:hAnsi="SimSun"/>
        </w:rPr>
        <w:t>中小企业</w:t>
      </w:r>
      <w:r w:rsidRPr="00325AF8">
        <w:rPr>
          <w:rFonts w:ascii="SimSun" w:hAnsi="SimSun" w:hint="eastAsia"/>
        </w:rPr>
        <w:t>、土著人民和当地社区，还有我们传统的利益攸关方</w:t>
      </w:r>
      <w:r w:rsidRPr="00325AF8">
        <w:rPr>
          <w:rFonts w:ascii="SimSun" w:hAnsi="SimSun"/>
        </w:rPr>
        <w:t>。我们一直</w:t>
      </w:r>
      <w:r w:rsidRPr="00325AF8">
        <w:rPr>
          <w:rFonts w:ascii="SimSun" w:hAnsi="SimSun" w:hint="eastAsia"/>
        </w:rPr>
        <w:t>高度</w:t>
      </w:r>
      <w:r w:rsidRPr="00325AF8">
        <w:rPr>
          <w:rFonts w:ascii="SimSun" w:hAnsi="SimSun"/>
        </w:rPr>
        <w:t>专注于确保我们的工作具体而有影响力，为社区</w:t>
      </w:r>
      <w:r w:rsidRPr="00325AF8">
        <w:rPr>
          <w:rFonts w:ascii="SimSun" w:hAnsi="SimSun" w:hint="eastAsia"/>
        </w:rPr>
        <w:t>和人民</w:t>
      </w:r>
      <w:r w:rsidRPr="00325AF8">
        <w:rPr>
          <w:rFonts w:ascii="SimSun" w:hAnsi="SimSun"/>
        </w:rPr>
        <w:t>带来看得见的成果，而不仅仅是</w:t>
      </w:r>
      <w:r w:rsidRPr="00325AF8">
        <w:rPr>
          <w:rFonts w:ascii="SimSun" w:hAnsi="SimSun" w:hint="eastAsia"/>
        </w:rPr>
        <w:t>夸夸其谈</w:t>
      </w:r>
      <w:r w:rsidRPr="00325AF8">
        <w:rPr>
          <w:rFonts w:ascii="SimSun" w:hAnsi="SimSun"/>
        </w:rPr>
        <w:t>。</w:t>
      </w:r>
    </w:p>
    <w:p w14:paraId="048B83CE" w14:textId="1DF7FE40"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如果一幅图片胜过千言万语，那么我认为一段视频能传递百万种感受。因此，我非常乐意与大家分享一段短视频，展示我们</w:t>
      </w:r>
      <w:r w:rsidRPr="00325AF8">
        <w:rPr>
          <w:rFonts w:ascii="SimSun" w:hAnsi="SimSun" w:hint="eastAsia"/>
        </w:rPr>
        <w:t>如何</w:t>
      </w:r>
      <w:r w:rsidRPr="00325AF8">
        <w:rPr>
          <w:rFonts w:ascii="SimSun" w:hAnsi="SimSun"/>
        </w:rPr>
        <w:t>在全球各地开展工作，将知识产权带入普通民众的生活。</w:t>
      </w:r>
    </w:p>
    <w:p w14:paraId="42691640" w14:textId="3B0E3967"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感谢你们</w:t>
      </w:r>
      <w:r w:rsidRPr="00325AF8">
        <w:rPr>
          <w:rFonts w:ascii="SimSun" w:hAnsi="SimSun" w:hint="eastAsia"/>
        </w:rPr>
        <w:t>的支持，使我们得以让知识产权融入这些人的生活，</w:t>
      </w:r>
      <w:r w:rsidRPr="00325AF8">
        <w:rPr>
          <w:rFonts w:ascii="SimSun" w:hAnsi="SimSun"/>
        </w:rPr>
        <w:t>并以改变命运的方式，帮助他</w:t>
      </w:r>
      <w:r w:rsidRPr="00325AF8">
        <w:rPr>
          <w:rFonts w:ascii="SimSun" w:hAnsi="SimSun" w:hint="eastAsia"/>
        </w:rPr>
        <w:t>/她</w:t>
      </w:r>
      <w:r w:rsidRPr="00325AF8">
        <w:rPr>
          <w:rFonts w:ascii="SimSun" w:hAnsi="SimSun"/>
        </w:rPr>
        <w:t>们实现心中的希望与梦想</w:t>
      </w:r>
      <w:r w:rsidRPr="00325AF8">
        <w:rPr>
          <w:rFonts w:ascii="SimSun" w:hAnsi="SimSun" w:hint="eastAsia"/>
        </w:rPr>
        <w:t>。谢谢你们的合作，帮助把我们的集体愿景化为现实。</w:t>
      </w:r>
    </w:p>
    <w:p w14:paraId="54875BE8" w14:textId="4C0D7D13" w:rsidR="00F22168" w:rsidRPr="00325AF8" w:rsidRDefault="00F22168" w:rsidP="00D25113">
      <w:pPr>
        <w:spacing w:afterLines="50" w:after="120" w:line="340" w:lineRule="atLeast"/>
        <w:ind w:left="567"/>
        <w:jc w:val="both"/>
        <w:rPr>
          <w:rFonts w:ascii="SimSun" w:hAnsi="SimSun"/>
        </w:rPr>
      </w:pPr>
      <w:r>
        <w:rPr>
          <w:rFonts w:ascii="SimSun" w:hAnsi="SimSun" w:cs="Microsoft YaHei"/>
        </w:rPr>
        <w:lastRenderedPageBreak/>
        <w:t>“</w:t>
      </w:r>
      <w:r w:rsidRPr="00325AF8">
        <w:rPr>
          <w:rFonts w:ascii="SimSun" w:hAnsi="SimSun"/>
        </w:rPr>
        <w:t>下面，我将按照</w:t>
      </w:r>
      <w:r>
        <w:fldChar w:fldCharType="begin"/>
      </w:r>
      <w:r>
        <w:instrText>HYPERLINK "https://www.wipo.int/edocs/mdocs/govbody/zh/wo_pbc_32/wo_pbc_32_3.pdf"</w:instrText>
      </w:r>
      <w:r>
        <w:fldChar w:fldCharType="separate"/>
      </w:r>
      <w:r w:rsidRPr="00325AF8">
        <w:rPr>
          <w:rStyle w:val="Hyperlink"/>
          <w:rFonts w:ascii="SimSun" w:hAnsi="SimSun"/>
        </w:rPr>
        <w:t>产权组织中期战略计划的四大支柱和</w:t>
      </w:r>
      <w:r>
        <w:rPr>
          <w:rStyle w:val="Hyperlink"/>
          <w:rFonts w:ascii="SimSun" w:hAnsi="SimSun" w:hint="eastAsia"/>
        </w:rPr>
        <w:t>基石</w:t>
      </w:r>
      <w:r>
        <w:fldChar w:fldCharType="end"/>
      </w:r>
      <w:r w:rsidRPr="00325AF8">
        <w:rPr>
          <w:rFonts w:ascii="SimSun" w:hAnsi="SimSun"/>
        </w:rPr>
        <w:t>，向各位报告我们过去一年的工作。</w:t>
      </w:r>
    </w:p>
    <w:bookmarkEnd w:id="6"/>
    <w:p w14:paraId="67DDB822" w14:textId="3B322314" w:rsidR="00F22168" w:rsidRPr="0048406D" w:rsidRDefault="00F22168" w:rsidP="00D25113">
      <w:pPr>
        <w:spacing w:afterLines="50" w:after="120" w:line="340" w:lineRule="atLeast"/>
        <w:ind w:left="567"/>
        <w:jc w:val="both"/>
        <w:rPr>
          <w:rFonts w:ascii="KaiTi" w:eastAsia="KaiTi" w:hAnsi="KaiTi"/>
        </w:rPr>
      </w:pPr>
      <w:r w:rsidRPr="0048406D">
        <w:rPr>
          <w:rFonts w:ascii="SimSun" w:hAnsi="SimSun" w:cs="Microsoft YaHei"/>
        </w:rPr>
        <w:t>“</w:t>
      </w:r>
      <w:r w:rsidRPr="0048406D">
        <w:rPr>
          <w:rFonts w:ascii="KaiTi" w:eastAsia="KaiTi" w:hAnsi="KaiTi"/>
        </w:rPr>
        <w:t>支柱1</w:t>
      </w:r>
    </w:p>
    <w:p w14:paraId="3FEDDCEC" w14:textId="0AEF68AF"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支柱1是让知识产权变得易于理解、富于共鸣、触手可及</w:t>
      </w:r>
      <w:r w:rsidRPr="00325AF8">
        <w:rPr>
          <w:rFonts w:ascii="SimSun" w:hAnsi="SimSun" w:hint="eastAsia"/>
        </w:rPr>
        <w:t>——</w:t>
      </w:r>
      <w:r w:rsidRPr="00325AF8">
        <w:rPr>
          <w:rFonts w:ascii="SimSun" w:hAnsi="SimSun"/>
        </w:rPr>
        <w:t>不仅是对专家，而且是对每个人。</w:t>
      </w:r>
    </w:p>
    <w:p w14:paraId="23412B25" w14:textId="4948BE02"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这项令人愉悦的工作不断让我们接触到世界各地鼓舞人心的创新者和创造者。</w:t>
      </w:r>
      <w:r>
        <w:fldChar w:fldCharType="begin"/>
      </w:r>
      <w:r>
        <w:instrText>HYPERLINK "https://www.instagram.com/reel/DKuUICsodm0/?utm_source=ig_web_copy_link"</w:instrText>
      </w:r>
      <w:r>
        <w:fldChar w:fldCharType="separate"/>
      </w:r>
      <w:r w:rsidRPr="00325AF8">
        <w:rPr>
          <w:rStyle w:val="Hyperlink"/>
          <w:rFonts w:ascii="SimSun" w:hAnsi="SimSun" w:hint="eastAsia"/>
        </w:rPr>
        <w:t>我们刚刚看到的</w:t>
      </w:r>
      <w:r w:rsidRPr="00325AF8">
        <w:rPr>
          <w:rStyle w:val="Hyperlink"/>
          <w:rFonts w:ascii="SimSun" w:hAnsi="SimSun"/>
        </w:rPr>
        <w:t>伊莎贝拉</w:t>
      </w:r>
      <w:r w:rsidRPr="00325AF8">
        <w:rPr>
          <w:rStyle w:val="Hyperlink"/>
          <w:rFonts w:ascii="SimSun" w:hAnsi="SimSun" w:hint="eastAsia"/>
        </w:rPr>
        <w:t>·</w:t>
      </w:r>
      <w:r w:rsidRPr="00325AF8">
        <w:rPr>
          <w:rStyle w:val="Hyperlink"/>
          <w:rFonts w:ascii="SimSun" w:hAnsi="SimSun"/>
        </w:rPr>
        <w:t>斯普林穆尔就是一个例子，她是来自危地马拉的时装设计师，也是第一位在伦敦时装周上亮相的患有唐氏综合</w:t>
      </w:r>
      <w:r w:rsidRPr="00325AF8">
        <w:rPr>
          <w:rStyle w:val="Hyperlink"/>
          <w:rFonts w:ascii="SimSun" w:hAnsi="SimSun" w:hint="eastAsia"/>
        </w:rPr>
        <w:t>征</w:t>
      </w:r>
      <w:r w:rsidRPr="00325AF8">
        <w:rPr>
          <w:rStyle w:val="Hyperlink"/>
          <w:rFonts w:ascii="SimSun" w:hAnsi="SimSun"/>
        </w:rPr>
        <w:t>的设计师</w:t>
      </w:r>
      <w:r>
        <w:fldChar w:fldCharType="end"/>
      </w:r>
      <w:r w:rsidRPr="00325AF8">
        <w:rPr>
          <w:rFonts w:ascii="SimSun" w:hAnsi="SimSun"/>
        </w:rPr>
        <w:t>。</w:t>
      </w:r>
    </w:p>
    <w:p w14:paraId="1620E304" w14:textId="473ECE94"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在访问危地马拉时，我在伊莎贝拉的工作室见到了她，她正在将传统面料和手工艺</w:t>
      </w:r>
      <w:r w:rsidRPr="00325AF8">
        <w:rPr>
          <w:rFonts w:ascii="SimSun" w:hAnsi="SimSun" w:hint="eastAsia"/>
        </w:rPr>
        <w:t>融入</w:t>
      </w:r>
      <w:r w:rsidRPr="00325AF8">
        <w:rPr>
          <w:rFonts w:ascii="SimSun" w:hAnsi="SimSun"/>
        </w:rPr>
        <w:t>现代时尚。她的故事是我们今年</w:t>
      </w:r>
      <w:r w:rsidRPr="00325AF8">
        <w:rPr>
          <w:rFonts w:ascii="SimSun" w:hAnsi="SimSun" w:hint="eastAsia"/>
        </w:rPr>
        <w:t>观看</w:t>
      </w:r>
      <w:r w:rsidRPr="00325AF8">
        <w:rPr>
          <w:rFonts w:ascii="SimSun" w:hAnsi="SimSun"/>
        </w:rPr>
        <w:t>率最高的视频。</w:t>
      </w:r>
    </w:p>
    <w:p w14:paraId="06B1C941" w14:textId="63B444D3"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伊莎贝拉的故事是我们不断扩大的视频库</w:t>
      </w:r>
      <w:r w:rsidRPr="00325AF8">
        <w:rPr>
          <w:rFonts w:ascii="SimSun" w:hAnsi="SimSun" w:hint="eastAsia"/>
        </w:rPr>
        <w:t>中的一个，这个视频库有</w:t>
      </w:r>
      <w:r w:rsidRPr="00325AF8">
        <w:rPr>
          <w:rFonts w:ascii="SimSun" w:hAnsi="SimSun"/>
        </w:rPr>
        <w:t>250多个</w:t>
      </w:r>
      <w:r w:rsidRPr="00325AF8">
        <w:rPr>
          <w:rFonts w:ascii="SimSun" w:hAnsi="SimSun" w:hint="eastAsia"/>
        </w:rPr>
        <w:t>视频——</w:t>
      </w:r>
      <w:r w:rsidRPr="00325AF8">
        <w:rPr>
          <w:rFonts w:ascii="SimSun" w:hAnsi="SimSun"/>
        </w:rPr>
        <w:t>专为不同的社交媒体渠道和平台而</w:t>
      </w:r>
      <w:r w:rsidRPr="00325AF8">
        <w:rPr>
          <w:rFonts w:ascii="SimSun" w:hAnsi="SimSun" w:hint="eastAsia"/>
        </w:rPr>
        <w:t>制作</w:t>
      </w:r>
      <w:r w:rsidRPr="00325AF8">
        <w:rPr>
          <w:rFonts w:ascii="SimSun" w:hAnsi="SimSun"/>
        </w:rPr>
        <w:t>。与以前相比，这是一个巨大的转变，以前我们的传播主要集中在知识产权专家同行身上。</w:t>
      </w:r>
    </w:p>
    <w:p w14:paraId="6D8269F3" w14:textId="39C3E9E8"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hint="eastAsia"/>
        </w:rPr>
        <w:t>由于这一转变</w:t>
      </w:r>
      <w:r w:rsidRPr="00325AF8">
        <w:rPr>
          <w:rFonts w:ascii="SimSun" w:hAnsi="SimSun"/>
        </w:rPr>
        <w:t>，我们现在在社交媒体（包括Instagram和TikTok）上拥有近60万粉丝。这些都是我们增长最快的平台，也是我们与年轻人互动的关键</w:t>
      </w:r>
      <w:r w:rsidRPr="00325AF8">
        <w:rPr>
          <w:rFonts w:ascii="SimSun" w:hAnsi="SimSun" w:hint="eastAsia"/>
        </w:rPr>
        <w:t>手段</w:t>
      </w:r>
      <w:r w:rsidRPr="00325AF8">
        <w:rPr>
          <w:rFonts w:ascii="SimSun" w:hAnsi="SimSun"/>
        </w:rPr>
        <w:t>。</w:t>
      </w:r>
    </w:p>
    <w:p w14:paraId="3F2776FA" w14:textId="0D435953"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hyperlink r:id="rId11" w:history="1">
        <w:r w:rsidRPr="00325AF8">
          <w:rPr>
            <w:rStyle w:val="Hyperlink"/>
            <w:rFonts w:ascii="SimSun" w:hAnsi="SimSun"/>
          </w:rPr>
          <w:t>今年的世界知识产权日是另一个亮点。我们的活动以知识产权和音乐为主题，吸引了3</w:t>
        </w:r>
        <w:r w:rsidRPr="00325AF8">
          <w:rPr>
            <w:rStyle w:val="Hyperlink"/>
            <w:rFonts w:ascii="SimSun" w:hAnsi="SimSun" w:hint="eastAsia"/>
          </w:rPr>
          <w:t>,</w:t>
        </w:r>
        <w:r w:rsidRPr="00325AF8">
          <w:rPr>
            <w:rStyle w:val="Hyperlink"/>
            <w:rFonts w:ascii="SimSun" w:hAnsi="SimSun"/>
          </w:rPr>
          <w:t>000万次访问和6万条反应和评论</w:t>
        </w:r>
      </w:hyperlink>
      <w:r w:rsidRPr="00325AF8">
        <w:rPr>
          <w:rFonts w:ascii="SimSun" w:hAnsi="SimSun"/>
        </w:rPr>
        <w:t>，</w:t>
      </w:r>
      <w:r w:rsidRPr="00325AF8">
        <w:rPr>
          <w:rFonts w:ascii="SimSun" w:hAnsi="SimSun" w:hint="eastAsia"/>
        </w:rPr>
        <w:t>24</w:t>
      </w:r>
      <w:r w:rsidRPr="00325AF8">
        <w:rPr>
          <w:rFonts w:ascii="SimSun" w:hAnsi="SimSun"/>
        </w:rPr>
        <w:t>0</w:t>
      </w:r>
      <w:r w:rsidRPr="00325AF8">
        <w:rPr>
          <w:rFonts w:ascii="SimSun" w:hAnsi="SimSun" w:hint="eastAsia"/>
        </w:rPr>
        <w:t>多个</w:t>
      </w:r>
      <w:r w:rsidRPr="00325AF8">
        <w:rPr>
          <w:rFonts w:ascii="SimSun" w:hAnsi="SimSun"/>
        </w:rPr>
        <w:t>国家</w:t>
      </w:r>
      <w:r w:rsidRPr="00325AF8">
        <w:rPr>
          <w:rFonts w:ascii="SimSun" w:hAnsi="SimSun" w:hint="eastAsia"/>
        </w:rPr>
        <w:t>和地区</w:t>
      </w:r>
      <w:r w:rsidRPr="00325AF8">
        <w:rPr>
          <w:rFonts w:ascii="SimSun" w:hAnsi="SimSun"/>
        </w:rPr>
        <w:t>与我们一起庆祝</w:t>
      </w:r>
      <w:r w:rsidRPr="00325AF8">
        <w:rPr>
          <w:rFonts w:ascii="SimSun" w:hAnsi="SimSun" w:hint="eastAsia"/>
        </w:rPr>
        <w:t>知识产权和音乐</w:t>
      </w:r>
      <w:r w:rsidRPr="00325AF8">
        <w:rPr>
          <w:rFonts w:ascii="SimSun" w:hAnsi="SimSun"/>
        </w:rPr>
        <w:t>。</w:t>
      </w:r>
    </w:p>
    <w:p w14:paraId="680C3DA5" w14:textId="447F9165"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我们计划通过另一个团结和激励所有人的主题来保持这种活力。</w:t>
      </w:r>
    </w:p>
    <w:p w14:paraId="38A5C134" w14:textId="1AF99B5F"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2026年，意大利将举办冬奥会，北美将举办世界杯，非洲将在塞内加尔举办首届</w:t>
      </w:r>
      <w:r w:rsidRPr="00325AF8">
        <w:rPr>
          <w:rFonts w:ascii="SimSun" w:hAnsi="SimSun" w:hint="eastAsia"/>
        </w:rPr>
        <w:t>青奥</w:t>
      </w:r>
      <w:r w:rsidRPr="00325AF8">
        <w:rPr>
          <w:rFonts w:ascii="SimSun" w:hAnsi="SimSun"/>
        </w:rPr>
        <w:t>会，</w:t>
      </w:r>
      <w:r w:rsidRPr="00325AF8">
        <w:rPr>
          <w:rFonts w:ascii="SimSun" w:hAnsi="SimSun" w:hint="eastAsia"/>
        </w:rPr>
        <w:t>因此</w:t>
      </w:r>
      <w:r w:rsidRPr="00325AF8">
        <w:rPr>
          <w:rFonts w:ascii="SimSun" w:hAnsi="SimSun"/>
        </w:rPr>
        <w:t>我很高兴地宣布，明年世界知识产权日的主题将是知识产权</w:t>
      </w:r>
      <w:r w:rsidRPr="00325AF8">
        <w:rPr>
          <w:rFonts w:ascii="SimSun" w:hAnsi="SimSun" w:hint="eastAsia"/>
        </w:rPr>
        <w:t>和</w:t>
      </w:r>
      <w:r w:rsidRPr="00325AF8">
        <w:rPr>
          <w:rFonts w:ascii="SimSun" w:hAnsi="SimSun"/>
        </w:rPr>
        <w:t>体育。我们邀请</w:t>
      </w:r>
      <w:r w:rsidRPr="00325AF8">
        <w:rPr>
          <w:rFonts w:ascii="SimSun" w:hAnsi="SimSun" w:hint="eastAsia"/>
        </w:rPr>
        <w:t>各位和</w:t>
      </w:r>
      <w:r w:rsidRPr="00325AF8">
        <w:rPr>
          <w:rFonts w:ascii="SimSun" w:hAnsi="SimSun"/>
        </w:rPr>
        <w:t>我们一起</w:t>
      </w:r>
      <w:r w:rsidRPr="00325AF8">
        <w:rPr>
          <w:rFonts w:ascii="SimSun" w:hAnsi="SimSun" w:hint="eastAsia"/>
        </w:rPr>
        <w:t>来</w:t>
      </w:r>
      <w:r w:rsidRPr="00325AF8">
        <w:rPr>
          <w:rFonts w:ascii="SimSun" w:hAnsi="SimSun"/>
        </w:rPr>
        <w:t>庆祝。</w:t>
      </w:r>
    </w:p>
    <w:p w14:paraId="49F1AEB3" w14:textId="68E96C51" w:rsidR="00F22168" w:rsidRPr="0048406D" w:rsidRDefault="00F22168" w:rsidP="00D25113">
      <w:pPr>
        <w:spacing w:afterLines="50" w:after="120" w:line="340" w:lineRule="atLeast"/>
        <w:ind w:left="567"/>
        <w:jc w:val="both"/>
        <w:rPr>
          <w:rFonts w:ascii="KaiTi" w:eastAsia="KaiTi" w:hAnsi="KaiTi"/>
        </w:rPr>
      </w:pPr>
      <w:r w:rsidRPr="0048406D">
        <w:rPr>
          <w:rFonts w:ascii="SimSun" w:hAnsi="SimSun" w:cs="Microsoft YaHei"/>
        </w:rPr>
        <w:t>“</w:t>
      </w:r>
      <w:r w:rsidRPr="0048406D">
        <w:rPr>
          <w:rFonts w:ascii="KaiTi" w:eastAsia="KaiTi" w:hAnsi="KaiTi"/>
        </w:rPr>
        <w:t>支柱2</w:t>
      </w:r>
    </w:p>
    <w:p w14:paraId="57C7D574" w14:textId="7F462141"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支柱2是</w:t>
      </w:r>
      <w:r w:rsidRPr="00325AF8">
        <w:rPr>
          <w:rFonts w:ascii="SimSun" w:hAnsi="SimSun" w:hint="eastAsia"/>
        </w:rPr>
        <w:t>关于</w:t>
      </w:r>
      <w:r w:rsidRPr="00325AF8">
        <w:rPr>
          <w:rFonts w:ascii="SimSun" w:hAnsi="SimSun"/>
        </w:rPr>
        <w:t>产权组织作为制定知识产权标准、讨论知识产权</w:t>
      </w:r>
      <w:r w:rsidRPr="00325AF8">
        <w:rPr>
          <w:rFonts w:ascii="SimSun" w:hAnsi="SimSun" w:hint="eastAsia"/>
        </w:rPr>
        <w:t>议题</w:t>
      </w:r>
      <w:r w:rsidRPr="00325AF8">
        <w:rPr>
          <w:rFonts w:ascii="SimSun" w:hAnsi="SimSun"/>
        </w:rPr>
        <w:t>和塑造知识产权未来的</w:t>
      </w:r>
      <w:r w:rsidRPr="0037236A">
        <w:rPr>
          <w:rFonts w:ascii="SimSun" w:hAnsi="SimSun"/>
          <w:em w:val="dot"/>
        </w:rPr>
        <w:t>全球论坛</w:t>
      </w:r>
      <w:r w:rsidRPr="00325AF8">
        <w:rPr>
          <w:rFonts w:ascii="SimSun" w:hAnsi="SimSun"/>
        </w:rPr>
        <w:t>所发挥的作用。</w:t>
      </w:r>
    </w:p>
    <w:p w14:paraId="2854A779" w14:textId="63A1FAB6"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rPr>
        <w:t>2024年</w:t>
      </w:r>
      <w:r w:rsidR="00636428">
        <w:rPr>
          <w:rFonts w:ascii="SimSun" w:hAnsi="SimSun" w:hint="eastAsia"/>
        </w:rPr>
        <w:t>因</w:t>
      </w:r>
      <w:r w:rsidRPr="00325AF8">
        <w:rPr>
          <w:rFonts w:ascii="SimSun" w:hAnsi="SimSun"/>
        </w:rPr>
        <w:t>两</w:t>
      </w:r>
      <w:r w:rsidRPr="00325AF8">
        <w:rPr>
          <w:rFonts w:ascii="SimSun" w:hAnsi="SimSun" w:hint="eastAsia"/>
        </w:rPr>
        <w:t>部</w:t>
      </w:r>
      <w:r w:rsidRPr="00325AF8">
        <w:rPr>
          <w:rFonts w:ascii="SimSun" w:hAnsi="SimSun"/>
        </w:rPr>
        <w:t>新条约</w:t>
      </w:r>
      <w:r w:rsidRPr="00325AF8">
        <w:rPr>
          <w:rFonts w:ascii="SimSun" w:hAnsi="SimSun" w:hint="eastAsia"/>
        </w:rPr>
        <w:t>的缔结——</w:t>
      </w:r>
      <w:hyperlink r:id="rId12" w:history="1">
        <w:r w:rsidRPr="00325AF8">
          <w:rPr>
            <w:rStyle w:val="Hyperlink"/>
            <w:rFonts w:ascii="SimSun" w:hAnsi="SimSun" w:hint="eastAsia"/>
          </w:rPr>
          <w:t>5月缔结的</w:t>
        </w:r>
        <w:r w:rsidRPr="00325AF8">
          <w:rPr>
            <w:rStyle w:val="Hyperlink"/>
            <w:rFonts w:ascii="SimSun" w:hAnsi="SimSun"/>
          </w:rPr>
          <w:t>《产权组织知识产权、遗传资源和相关传统知识条约》</w:t>
        </w:r>
      </w:hyperlink>
      <w:r w:rsidRPr="00325AF8">
        <w:rPr>
          <w:rFonts w:ascii="SimSun" w:hAnsi="SimSun"/>
        </w:rPr>
        <w:t>和</w:t>
      </w:r>
      <w:hyperlink r:id="rId13" w:history="1">
        <w:r w:rsidRPr="00325AF8">
          <w:rPr>
            <w:rStyle w:val="Hyperlink"/>
            <w:rFonts w:ascii="SimSun" w:hAnsi="SimSun"/>
          </w:rPr>
          <w:t>11月缔结的《利雅得外观设计法条约》</w:t>
        </w:r>
      </w:hyperlink>
      <w:r w:rsidRPr="00325AF8">
        <w:rPr>
          <w:rFonts w:ascii="SimSun" w:hAnsi="SimSun" w:hint="eastAsia"/>
        </w:rPr>
        <w:t>——</w:t>
      </w:r>
      <w:r w:rsidR="00636428" w:rsidRPr="00325AF8">
        <w:rPr>
          <w:rFonts w:ascii="SimSun" w:hAnsi="SimSun"/>
        </w:rPr>
        <w:t>是</w:t>
      </w:r>
      <w:r w:rsidR="00636428">
        <w:rPr>
          <w:rFonts w:ascii="SimSun" w:hAnsi="SimSun" w:hint="eastAsia"/>
        </w:rPr>
        <w:t>成为</w:t>
      </w:r>
      <w:r w:rsidR="00636428" w:rsidRPr="00325AF8">
        <w:rPr>
          <w:rFonts w:ascii="SimSun" w:hAnsi="SimSun"/>
        </w:rPr>
        <w:t>具有历史意义的一年</w:t>
      </w:r>
      <w:r w:rsidRPr="00325AF8">
        <w:rPr>
          <w:rFonts w:ascii="SimSun" w:hAnsi="SimSun" w:hint="eastAsia"/>
        </w:rPr>
        <w:t>。</w:t>
      </w:r>
      <w:r w:rsidRPr="00325AF8">
        <w:rPr>
          <w:rFonts w:ascii="SimSun" w:hAnsi="SimSun"/>
        </w:rPr>
        <w:t>我尤其感到自豪的是，这两项条约都是以协商一致的方式达成的，而在当前多边谈判</w:t>
      </w:r>
      <w:r w:rsidRPr="00325AF8">
        <w:rPr>
          <w:rFonts w:ascii="SimSun" w:hAnsi="SimSun" w:hint="eastAsia"/>
        </w:rPr>
        <w:t>举步维艰之际</w:t>
      </w:r>
      <w:r w:rsidRPr="00325AF8">
        <w:rPr>
          <w:rFonts w:ascii="SimSun" w:hAnsi="SimSun"/>
        </w:rPr>
        <w:t>，这种方式已变得极为罕见。我们感谢成员国所表现出的建设性、协作和务实精神，正是这种精神促成了这一史无前例的成就，并发出了一个信号：尽管多边谈判困难重重，但共同跨过终点线</w:t>
      </w:r>
      <w:r w:rsidRPr="00325AF8">
        <w:rPr>
          <w:rFonts w:ascii="SimSun" w:hAnsi="SimSun" w:hint="eastAsia"/>
        </w:rPr>
        <w:t>在产权组织</w:t>
      </w:r>
      <w:r w:rsidRPr="00325AF8">
        <w:rPr>
          <w:rFonts w:ascii="SimSun" w:hAnsi="SimSun"/>
        </w:rPr>
        <w:t>并非不可能。</w:t>
      </w:r>
    </w:p>
    <w:p w14:paraId="52A988C0" w14:textId="2FC03F12" w:rsidR="00F22168" w:rsidRPr="00325AF8" w:rsidRDefault="00F22168" w:rsidP="00D25113">
      <w:pPr>
        <w:spacing w:afterLines="50" w:after="120" w:line="340" w:lineRule="atLeast"/>
        <w:ind w:left="567"/>
        <w:jc w:val="both"/>
        <w:rPr>
          <w:rFonts w:ascii="SimSun" w:hAnsi="SimSun"/>
        </w:rPr>
      </w:pPr>
      <w:r>
        <w:rPr>
          <w:rFonts w:ascii="SimSun" w:hAnsi="SimSun" w:cs="Microsoft YaHei"/>
        </w:rPr>
        <w:t>“</w:t>
      </w:r>
      <w:r w:rsidRPr="00325AF8">
        <w:rPr>
          <w:rFonts w:ascii="SimSun" w:hAnsi="SimSun" w:hint="eastAsia"/>
        </w:rPr>
        <w:t>不过</w:t>
      </w:r>
      <w:r w:rsidRPr="00325AF8">
        <w:rPr>
          <w:rFonts w:ascii="SimSun" w:hAnsi="SimSun"/>
        </w:rPr>
        <w:t>，产权组织的作用并不</w:t>
      </w:r>
      <w:r w:rsidRPr="00325AF8">
        <w:rPr>
          <w:rFonts w:ascii="SimSun" w:hAnsi="SimSun" w:hint="eastAsia"/>
        </w:rPr>
        <w:t>只</w:t>
      </w:r>
      <w:r w:rsidRPr="00325AF8">
        <w:rPr>
          <w:rFonts w:ascii="SimSun" w:hAnsi="SimSun"/>
        </w:rPr>
        <w:t>限于正式的条约谈判</w:t>
      </w:r>
      <w:r w:rsidRPr="00325AF8">
        <w:rPr>
          <w:rFonts w:ascii="SimSun" w:hAnsi="SimSun" w:hint="eastAsia"/>
        </w:rPr>
        <w:t>过程。</w:t>
      </w:r>
    </w:p>
    <w:p w14:paraId="4CF005A4" w14:textId="44989487"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我们的许多工作</w:t>
      </w:r>
      <w:r w:rsidR="00F22168" w:rsidRPr="00325AF8">
        <w:rPr>
          <w:rFonts w:ascii="SimSun" w:hAnsi="SimSun" w:hint="eastAsia"/>
        </w:rPr>
        <w:t>还</w:t>
      </w:r>
      <w:r w:rsidR="00F22168" w:rsidRPr="00325AF8">
        <w:rPr>
          <w:rFonts w:ascii="SimSun" w:hAnsi="SimSun"/>
        </w:rPr>
        <w:t>围绕着</w:t>
      </w:r>
      <w:r w:rsidR="00F22168" w:rsidRPr="00325AF8">
        <w:rPr>
          <w:rFonts w:ascii="SimSun" w:hAnsi="SimSun" w:hint="eastAsia"/>
        </w:rPr>
        <w:t>不那么</w:t>
      </w:r>
      <w:r w:rsidR="00F22168" w:rsidRPr="00325AF8">
        <w:rPr>
          <w:rFonts w:ascii="SimSun" w:hAnsi="SimSun"/>
        </w:rPr>
        <w:t>正式的对话和论坛</w:t>
      </w:r>
      <w:r w:rsidR="00F22168" w:rsidRPr="00325AF8">
        <w:rPr>
          <w:rFonts w:ascii="SimSun" w:hAnsi="SimSun" w:hint="eastAsia"/>
        </w:rPr>
        <w:t>展开</w:t>
      </w:r>
      <w:r w:rsidR="00F22168" w:rsidRPr="00325AF8">
        <w:rPr>
          <w:rFonts w:ascii="SimSun" w:hAnsi="SimSun"/>
        </w:rPr>
        <w:t>，在这些</w:t>
      </w:r>
      <w:r w:rsidR="00F22168" w:rsidRPr="00325AF8">
        <w:rPr>
          <w:rFonts w:ascii="SimSun" w:hAnsi="SimSun" w:hint="eastAsia"/>
        </w:rPr>
        <w:t>对话和</w:t>
      </w:r>
      <w:r w:rsidR="00F22168" w:rsidRPr="00325AF8">
        <w:rPr>
          <w:rFonts w:ascii="SimSun" w:hAnsi="SimSun"/>
        </w:rPr>
        <w:t>论坛上，我们</w:t>
      </w:r>
      <w:r w:rsidR="00F22168" w:rsidRPr="00325AF8">
        <w:rPr>
          <w:rFonts w:ascii="SimSun" w:hAnsi="SimSun" w:hint="eastAsia"/>
        </w:rPr>
        <w:t>为不同集团和社群充当</w:t>
      </w:r>
      <w:r w:rsidR="00F22168" w:rsidRPr="00325AF8">
        <w:rPr>
          <w:rFonts w:ascii="SimSun" w:hAnsi="SimSun"/>
        </w:rPr>
        <w:t>中立、专业和包容的</w:t>
      </w:r>
      <w:r w:rsidR="00F22168" w:rsidRPr="00325AF8">
        <w:rPr>
          <w:rFonts w:ascii="SimSun" w:hAnsi="SimSun" w:hint="eastAsia"/>
        </w:rPr>
        <w:t>召集人</w:t>
      </w:r>
      <w:r w:rsidR="00F22168" w:rsidRPr="00325AF8">
        <w:rPr>
          <w:rFonts w:ascii="SimSun" w:hAnsi="SimSun"/>
        </w:rPr>
        <w:t>。其中包括对知识产权</w:t>
      </w:r>
      <w:r w:rsidR="00F22168" w:rsidRPr="00325AF8">
        <w:rPr>
          <w:rFonts w:ascii="SimSun" w:hAnsi="SimSun" w:hint="eastAsia"/>
        </w:rPr>
        <w:t>融资、</w:t>
      </w:r>
      <w:r w:rsidR="00F22168" w:rsidRPr="00325AF8">
        <w:rPr>
          <w:rFonts w:ascii="SimSun" w:hAnsi="SimSun"/>
        </w:rPr>
        <w:t>标准必要专利和专利分析等专门问题的讨论。其他议题则</w:t>
      </w:r>
      <w:r w:rsidR="00F22168" w:rsidRPr="00325AF8">
        <w:rPr>
          <w:rFonts w:ascii="SimSun" w:hAnsi="SimSun" w:hint="eastAsia"/>
        </w:rPr>
        <w:t>贯穿多个</w:t>
      </w:r>
      <w:r w:rsidR="00F22168" w:rsidRPr="00325AF8">
        <w:rPr>
          <w:rFonts w:ascii="SimSun" w:hAnsi="SimSun"/>
        </w:rPr>
        <w:t>领域，如我们的知识产权与妇女专题讨论会</w:t>
      </w:r>
      <w:r w:rsidR="00F22168" w:rsidRPr="00325AF8">
        <w:rPr>
          <w:rFonts w:ascii="SimSun" w:hAnsi="SimSun" w:hint="eastAsia"/>
        </w:rPr>
        <w:t>，</w:t>
      </w:r>
      <w:r w:rsidR="00F22168" w:rsidRPr="00325AF8">
        <w:rPr>
          <w:rFonts w:ascii="SimSun" w:hAnsi="SimSun"/>
        </w:rPr>
        <w:t>和</w:t>
      </w:r>
      <w:r w:rsidR="00F22168" w:rsidRPr="00325AF8">
        <w:rPr>
          <w:rFonts w:ascii="SimSun" w:hAnsi="SimSun" w:hint="eastAsia"/>
        </w:rPr>
        <w:t xml:space="preserve">WIPO </w:t>
      </w:r>
      <w:r w:rsidR="00F22168" w:rsidRPr="00325AF8">
        <w:rPr>
          <w:rFonts w:ascii="SimSun" w:hAnsi="SimSun"/>
        </w:rPr>
        <w:t>WILD，这是我们为来自知识产权局的信通技术领导人举办的新</w:t>
      </w:r>
      <w:r w:rsidR="00F22168" w:rsidRPr="00325AF8">
        <w:rPr>
          <w:rFonts w:ascii="SimSun" w:hAnsi="SimSun" w:hint="eastAsia"/>
        </w:rPr>
        <w:t>的全球</w:t>
      </w:r>
      <w:r w:rsidR="00F22168" w:rsidRPr="00325AF8">
        <w:rPr>
          <w:rFonts w:ascii="SimSun" w:hAnsi="SimSun"/>
        </w:rPr>
        <w:t>对话</w:t>
      </w:r>
      <w:r w:rsidR="00F22168" w:rsidRPr="00325AF8">
        <w:rPr>
          <w:rFonts w:ascii="SimSun" w:hAnsi="SimSun" w:hint="eastAsia"/>
        </w:rPr>
        <w:t>会</w:t>
      </w:r>
      <w:r w:rsidR="00F22168" w:rsidRPr="00325AF8">
        <w:rPr>
          <w:rFonts w:ascii="SimSun" w:hAnsi="SimSun"/>
        </w:rPr>
        <w:t>。</w:t>
      </w:r>
    </w:p>
    <w:p w14:paraId="2F1540E4" w14:textId="076DCDE0" w:rsidR="00F22168" w:rsidRDefault="00F11C5D" w:rsidP="00D25113">
      <w:pPr>
        <w:spacing w:afterLines="50" w:after="120" w:line="340" w:lineRule="atLeast"/>
        <w:ind w:left="567"/>
        <w:jc w:val="both"/>
        <w:rPr>
          <w:rFonts w:ascii="SimSun" w:hAnsi="SimSun"/>
        </w:rPr>
      </w:pPr>
      <w:r>
        <w:rPr>
          <w:rFonts w:ascii="SimSun" w:hAnsi="SimSun" w:cs="Microsoft YaHei"/>
        </w:rPr>
        <w:lastRenderedPageBreak/>
        <w:t>“</w:t>
      </w:r>
      <w:r w:rsidR="00F22168" w:rsidRPr="00325AF8">
        <w:rPr>
          <w:rFonts w:ascii="SimSun" w:hAnsi="SimSun" w:cs="Microsoft YaHei" w:hint="eastAsia"/>
        </w:rPr>
        <w:t>知识产权与人工智能仍然是主导讨论的一项议题。</w:t>
      </w:r>
      <w:r w:rsidR="00F22168">
        <w:fldChar w:fldCharType="begin"/>
      </w:r>
      <w:r w:rsidR="00F22168">
        <w:instrText>HYPERLINK "https://www.wipo.int/zh/web/frontier-technologies/frontier_conversation"</w:instrText>
      </w:r>
      <w:r w:rsidR="00F22168">
        <w:fldChar w:fldCharType="separate"/>
      </w:r>
      <w:r w:rsidR="00F22168" w:rsidRPr="00325AF8">
        <w:rPr>
          <w:rStyle w:val="Hyperlink"/>
          <w:rFonts w:ascii="SimSun" w:hAnsi="SimSun" w:cs="Microsoft YaHei" w:hint="eastAsia"/>
        </w:rPr>
        <w:t>我们很自豪能作为一个真正的全球论坛，在过去五年中，来自</w:t>
      </w:r>
      <w:r w:rsidR="00F22168" w:rsidRPr="00325AF8">
        <w:rPr>
          <w:rStyle w:val="Hyperlink"/>
          <w:rFonts w:ascii="SimSun" w:hAnsi="SimSun"/>
        </w:rPr>
        <w:t>170</w:t>
      </w:r>
      <w:r w:rsidR="00F22168" w:rsidRPr="00325AF8">
        <w:rPr>
          <w:rStyle w:val="Hyperlink"/>
          <w:rFonts w:ascii="SimSun" w:hAnsi="SimSun" w:cs="Microsoft YaHei" w:hint="eastAsia"/>
        </w:rPr>
        <w:t>多个国家的</w:t>
      </w:r>
      <w:r w:rsidR="00F22168" w:rsidRPr="00325AF8">
        <w:rPr>
          <w:rStyle w:val="Hyperlink"/>
          <w:rFonts w:ascii="SimSun" w:hAnsi="SimSun"/>
        </w:rPr>
        <w:t>14,000</w:t>
      </w:r>
      <w:proofErr w:type="gramStart"/>
      <w:r w:rsidR="00F22168" w:rsidRPr="00325AF8">
        <w:rPr>
          <w:rStyle w:val="Hyperlink"/>
          <w:rFonts w:ascii="SimSun" w:hAnsi="SimSun" w:cs="Microsoft YaHei" w:hint="eastAsia"/>
        </w:rPr>
        <w:t>多名与会者参加了</w:t>
      </w:r>
      <w:r w:rsidR="0048406D">
        <w:rPr>
          <w:rStyle w:val="Hyperlink"/>
          <w:rFonts w:ascii="SimSun" w:hAnsi="SimSun" w:cs="Microsoft YaHei" w:hint="eastAsia"/>
        </w:rPr>
        <w:t>‘</w:t>
      </w:r>
      <w:proofErr w:type="gramEnd"/>
      <w:r w:rsidR="00F22168" w:rsidRPr="00325AF8">
        <w:rPr>
          <w:rStyle w:val="Hyperlink"/>
          <w:rFonts w:ascii="SimSun" w:hAnsi="SimSun" w:hint="eastAsia"/>
        </w:rPr>
        <w:t>产权组织</w:t>
      </w:r>
      <w:r w:rsidR="00F22168" w:rsidRPr="00325AF8">
        <w:rPr>
          <w:rStyle w:val="Hyperlink"/>
          <w:rFonts w:ascii="SimSun" w:hAnsi="SimSun" w:cs="Microsoft YaHei" w:hint="eastAsia"/>
        </w:rPr>
        <w:t>知识产权与前沿技术对话会</w:t>
      </w:r>
      <w:r w:rsidR="0048406D">
        <w:rPr>
          <w:rStyle w:val="Hyperlink"/>
          <w:rFonts w:ascii="SimSun" w:hAnsi="SimSun" w:cs="Microsoft YaHei" w:hint="eastAsia"/>
        </w:rPr>
        <w:t>’</w:t>
      </w:r>
      <w:r w:rsidR="00F22168">
        <w:fldChar w:fldCharType="end"/>
      </w:r>
      <w:r w:rsidR="00F22168" w:rsidRPr="00325AF8">
        <w:rPr>
          <w:rFonts w:ascii="SimSun" w:hAnsi="SimSun" w:cs="Microsoft YaHei" w:hint="eastAsia"/>
        </w:rPr>
        <w:t>。</w:t>
      </w:r>
    </w:p>
    <w:p w14:paraId="5D673C46" w14:textId="3BB4FC3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为了进一步推进在这一领域的工作，我们将于</w:t>
      </w:r>
      <w:r w:rsidR="00F22168" w:rsidRPr="00325AF8">
        <w:rPr>
          <w:rFonts w:ascii="SimSun" w:hAnsi="SimSun"/>
        </w:rPr>
        <w:t>12</w:t>
      </w:r>
      <w:r w:rsidR="00F22168" w:rsidRPr="00325AF8">
        <w:rPr>
          <w:rFonts w:ascii="SimSun" w:hAnsi="SimSun" w:cs="Microsoft YaHei" w:hint="eastAsia"/>
        </w:rPr>
        <w:t>月推出一项新倡议：人工智能基础设施交流平台，简称</w:t>
      </w:r>
      <w:r w:rsidR="00F22168" w:rsidRPr="00325AF8">
        <w:rPr>
          <w:rFonts w:ascii="SimSun" w:hAnsi="SimSun"/>
        </w:rPr>
        <w:t>A</w:t>
      </w:r>
      <w:r w:rsidR="00F22168" w:rsidRPr="00325AF8">
        <w:rPr>
          <w:rFonts w:ascii="SimSun" w:hAnsi="SimSun" w:hint="eastAsia"/>
        </w:rPr>
        <w:t>III</w:t>
      </w:r>
      <w:r w:rsidR="00F22168" w:rsidRPr="00325AF8">
        <w:rPr>
          <w:rFonts w:ascii="SimSun" w:hAnsi="SimSun" w:cs="Microsoft YaHei" w:hint="eastAsia"/>
        </w:rPr>
        <w:t>。这将是一个围绕数字标识符和其他元数据交流想法和汇聚合作伙伴的论坛，随着内容的数字化，数字标识符和其他元数据对创意经济中的每个人都越来越重要。</w:t>
      </w:r>
    </w:p>
    <w:p w14:paraId="5C803447" w14:textId="3CC8DF9B" w:rsidR="00F22168" w:rsidRPr="00325AF8" w:rsidRDefault="00F11C5D" w:rsidP="00D25113">
      <w:pPr>
        <w:spacing w:afterLines="50" w:after="120" w:line="340" w:lineRule="atLeast"/>
        <w:ind w:left="567"/>
        <w:jc w:val="both"/>
        <w:rPr>
          <w:rFonts w:ascii="SimSun" w:hAnsi="SimSun" w:cs="Microsoft YaHei"/>
        </w:rPr>
      </w:pPr>
      <w:r>
        <w:rPr>
          <w:rFonts w:ascii="SimSun" w:hAnsi="SimSun" w:cs="Microsoft YaHei"/>
        </w:rPr>
        <w:t>“</w:t>
      </w:r>
      <w:r w:rsidR="00F22168" w:rsidRPr="00325AF8">
        <w:rPr>
          <w:rFonts w:ascii="SimSun" w:hAnsi="SimSun" w:cs="Microsoft YaHei" w:hint="eastAsia"/>
        </w:rPr>
        <w:t>我们还在积极带领知识产权世界凝心聚力，以更条例的方式面向未来。</w:t>
      </w:r>
      <w:r w:rsidR="00F22168">
        <w:fldChar w:fldCharType="begin"/>
      </w:r>
      <w:r w:rsidR="00F22168">
        <w:instrText>HYPERLINK "https://www.wipo.int/edocs/pubdocs/en/wipo-pub-2013-en-wipo-pathfinders-report.pdf"</w:instrText>
      </w:r>
      <w:r w:rsidR="00F22168">
        <w:fldChar w:fldCharType="separate"/>
      </w:r>
      <w:r w:rsidR="00F22168" w:rsidRPr="00325AF8">
        <w:rPr>
          <w:rStyle w:val="Hyperlink"/>
          <w:rFonts w:ascii="SimSun" w:hAnsi="SimSun" w:cs="Microsoft YaHei" w:hint="eastAsia"/>
        </w:rPr>
        <w:t>上周，我们发布了一份</w:t>
      </w:r>
      <w:r w:rsidR="0048406D">
        <w:rPr>
          <w:rStyle w:val="Hyperlink"/>
          <w:rFonts w:ascii="SimSun" w:hAnsi="SimSun" w:hint="eastAsia"/>
        </w:rPr>
        <w:t>‘</w:t>
      </w:r>
      <w:r w:rsidR="00F22168" w:rsidRPr="00325AF8">
        <w:rPr>
          <w:rStyle w:val="Hyperlink"/>
          <w:rFonts w:ascii="SimSun" w:hAnsi="SimSun" w:hint="eastAsia"/>
        </w:rPr>
        <w:t>探路者</w:t>
      </w:r>
      <w:r w:rsidR="0048406D">
        <w:rPr>
          <w:rStyle w:val="Hyperlink"/>
          <w:rFonts w:ascii="SimSun" w:hAnsi="SimSun" w:hint="eastAsia"/>
        </w:rPr>
        <w:t>’</w:t>
      </w:r>
      <w:r w:rsidR="00F22168" w:rsidRPr="00325AF8">
        <w:rPr>
          <w:rStyle w:val="Hyperlink"/>
          <w:rFonts w:ascii="SimSun" w:hAnsi="SimSun" w:cs="Microsoft YaHei" w:hint="eastAsia"/>
        </w:rPr>
        <w:t>报告，审视了自现在起十年后知识产权的未来</w:t>
      </w:r>
      <w:r w:rsidR="00F22168">
        <w:fldChar w:fldCharType="end"/>
      </w:r>
      <w:r w:rsidR="00F22168" w:rsidRPr="00325AF8">
        <w:rPr>
          <w:rFonts w:ascii="SimSun" w:hAnsi="SimSun" w:cs="Microsoft YaHei" w:hint="eastAsia"/>
        </w:rPr>
        <w:t>。</w:t>
      </w:r>
    </w:p>
    <w:p w14:paraId="3D626262" w14:textId="1E225392"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这是一项至关重要的工作，因为知识产权局的运作高度集中于业务，没有太多时间去做太长远的思考。我对此深有体会，因为我曾管理过一个国家知识产权局。而事实上，在我们快速变化的创新环境中，这是一种非常危险的状态。我们将帮助各知识产权局构建前瞻性能力，并创建一个全球前瞻性实践社区，以帮助我们所有人长远思考，更有效地预测变化。</w:t>
      </w:r>
    </w:p>
    <w:p w14:paraId="0265143C" w14:textId="04703058"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随着知识产权活动地域的变化，我们看到更多来自发展中国家的创新者、发明人、创造者和企业家加入了来自发达国家的</w:t>
      </w:r>
      <w:r w:rsidR="00F22168" w:rsidRPr="00A57208">
        <w:rPr>
          <w:rFonts w:ascii="SimSun" w:hAnsi="SimSun" w:hint="eastAsia"/>
        </w:rPr>
        <w:t>这些</w:t>
      </w:r>
      <w:r w:rsidR="00F22168" w:rsidRPr="00325AF8">
        <w:rPr>
          <w:rFonts w:ascii="SimSun" w:hAnsi="SimSun" w:cs="Microsoft YaHei" w:hint="eastAsia"/>
        </w:rPr>
        <w:t>群体行列。因此，发展中国家与发达国家的需求正在趋同。</w:t>
      </w:r>
    </w:p>
    <w:p w14:paraId="7AC5F1F9" w14:textId="77D38CC0"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知识产权执法领域就明显体现了这一点。最近几周，我在非洲、欧洲和亚洲举行的执法活动上都作了演讲。所有这些国家和区域都提出了从数字盗版到打击假冒伪劣这些共同</w:t>
      </w:r>
      <w:r w:rsidR="00F22168" w:rsidRPr="00A57208">
        <w:rPr>
          <w:rFonts w:ascii="SimSun" w:hAnsi="SimSun" w:hint="eastAsia"/>
        </w:rPr>
        <w:t>主题</w:t>
      </w:r>
      <w:r w:rsidR="00F22168" w:rsidRPr="00325AF8">
        <w:rPr>
          <w:rFonts w:ascii="SimSun" w:hAnsi="SimSun" w:cs="Microsoft YaHei" w:hint="eastAsia"/>
        </w:rPr>
        <w:t>，而无论我到世界上哪里去访问，都会提出例如丧失就业机会甚至在一些情况下丧失生命、当地创造者和发明人遭受毁灭打击等知识产权盗版的代价。</w:t>
      </w:r>
    </w:p>
    <w:p w14:paraId="16E0D5CC" w14:textId="3BCBB484"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hint="eastAsia"/>
        </w:rPr>
        <w:t>产权组织</w:t>
      </w:r>
      <w:r w:rsidR="00F22168" w:rsidRPr="00325AF8">
        <w:rPr>
          <w:rFonts w:ascii="SimSun" w:hAnsi="SimSun" w:cs="Microsoft YaHei" w:hint="eastAsia"/>
        </w:rPr>
        <w:t>将继续全力以赴打击盗版和假冒行为。去年，我们发起了一项关于体育盗版的新的数字宣传活动。这项活动吸引了</w:t>
      </w:r>
      <w:r w:rsidR="00F22168" w:rsidRPr="00325AF8">
        <w:rPr>
          <w:rFonts w:ascii="SimSun" w:hAnsi="SimSun"/>
        </w:rPr>
        <w:t>6</w:t>
      </w:r>
      <w:r w:rsidR="00F22168" w:rsidRPr="00325AF8">
        <w:rPr>
          <w:rFonts w:ascii="SimSun" w:hAnsi="SimSun" w:hint="eastAsia"/>
        </w:rPr>
        <w:t>,</w:t>
      </w:r>
      <w:r w:rsidR="00F22168" w:rsidRPr="00325AF8">
        <w:rPr>
          <w:rFonts w:ascii="SimSun" w:hAnsi="SimSun"/>
        </w:rPr>
        <w:t>000</w:t>
      </w:r>
      <w:r w:rsidR="00F22168" w:rsidRPr="00325AF8">
        <w:rPr>
          <w:rFonts w:ascii="SimSun" w:hAnsi="SimSun" w:cs="Microsoft YaHei" w:hint="eastAsia"/>
        </w:rPr>
        <w:t>多万次观看。我们还培训了全世界近</w:t>
      </w:r>
      <w:r w:rsidR="00F22168" w:rsidRPr="00325AF8">
        <w:rPr>
          <w:rFonts w:ascii="SimSun" w:hAnsi="SimSun"/>
        </w:rPr>
        <w:t>1</w:t>
      </w:r>
      <w:r w:rsidR="00F22168" w:rsidRPr="00325AF8">
        <w:rPr>
          <w:rFonts w:ascii="SimSun" w:hAnsi="SimSun" w:hint="eastAsia"/>
        </w:rPr>
        <w:t>,</w:t>
      </w:r>
      <w:r w:rsidR="00F22168" w:rsidRPr="00325AF8">
        <w:rPr>
          <w:rFonts w:ascii="SimSun" w:hAnsi="SimSun"/>
        </w:rPr>
        <w:t>500</w:t>
      </w:r>
      <w:r w:rsidR="00F22168" w:rsidRPr="00325AF8">
        <w:rPr>
          <w:rFonts w:ascii="SimSun" w:hAnsi="SimSun" w:cs="Microsoft YaHei" w:hint="eastAsia"/>
        </w:rPr>
        <w:t>名执法官员、检察官和法官。</w:t>
      </w:r>
    </w:p>
    <w:p w14:paraId="4A76B2B9" w14:textId="229BF74E" w:rsidR="00F22168" w:rsidRDefault="00F11C5D" w:rsidP="00D25113">
      <w:pPr>
        <w:spacing w:afterLines="50" w:after="120" w:line="340" w:lineRule="atLeast"/>
        <w:ind w:left="567"/>
        <w:jc w:val="both"/>
        <w:rPr>
          <w:rFonts w:ascii="SimSun" w:hAnsi="SimSun"/>
        </w:rPr>
      </w:pPr>
      <w:r>
        <w:rPr>
          <w:rFonts w:ascii="SimSun" w:hAnsi="SimSun" w:cs="Microsoft YaHei"/>
        </w:rPr>
        <w:t>“</w:t>
      </w:r>
      <w:hyperlink r:id="rId14" w:history="1">
        <w:r w:rsidR="00F22168" w:rsidRPr="00325AF8">
          <w:rPr>
            <w:rStyle w:val="Hyperlink"/>
            <w:rFonts w:ascii="SimSun" w:hAnsi="SimSun" w:cs="Microsoft YaHei" w:hint="eastAsia"/>
          </w:rPr>
          <w:t>数以千计的知识产权侵权网站也被列入了</w:t>
        </w:r>
        <w:r w:rsidR="00F22168" w:rsidRPr="00325AF8">
          <w:rPr>
            <w:rStyle w:val="Hyperlink"/>
            <w:rFonts w:ascii="SimSun" w:hAnsi="SimSun"/>
          </w:rPr>
          <w:t>WIPO</w:t>
        </w:r>
        <w:r w:rsidR="00F22168" w:rsidRPr="00325AF8">
          <w:rPr>
            <w:rStyle w:val="Hyperlink"/>
            <w:rFonts w:ascii="SimSun" w:hAnsi="SimSun" w:hint="eastAsia"/>
          </w:rPr>
          <w:t xml:space="preserve"> Alert</w:t>
        </w:r>
        <w:r w:rsidR="00F22168" w:rsidRPr="00325AF8">
          <w:rPr>
            <w:rStyle w:val="Hyperlink"/>
            <w:rFonts w:ascii="SimSun" w:hAnsi="SimSun" w:cs="Microsoft YaHei" w:hint="eastAsia"/>
          </w:rPr>
          <w:t>，这是我们识别版权侵权网站的全球平台</w:t>
        </w:r>
      </w:hyperlink>
      <w:r w:rsidR="00F22168" w:rsidRPr="00325AF8">
        <w:rPr>
          <w:rFonts w:ascii="SimSun" w:hAnsi="SimSun" w:cs="Microsoft YaHei" w:hint="eastAsia"/>
        </w:rPr>
        <w:t>。我们还正在推进两项新工具：</w:t>
      </w:r>
      <w:r w:rsidR="00F22168" w:rsidRPr="00325AF8">
        <w:rPr>
          <w:rFonts w:ascii="SimSun" w:hAnsi="SimSun"/>
        </w:rPr>
        <w:t>WIPO</w:t>
      </w:r>
      <w:r w:rsidR="00F22168" w:rsidRPr="00325AF8">
        <w:rPr>
          <w:rFonts w:ascii="SimSun" w:hAnsi="SimSun" w:hint="eastAsia"/>
        </w:rPr>
        <w:t xml:space="preserve"> </w:t>
      </w:r>
      <w:r w:rsidR="00F22168" w:rsidRPr="00325AF8">
        <w:rPr>
          <w:rFonts w:ascii="SimSun" w:hAnsi="SimSun"/>
        </w:rPr>
        <w:t>Alert</w:t>
      </w:r>
      <w:r w:rsidR="00F22168" w:rsidRPr="00325AF8">
        <w:rPr>
          <w:rFonts w:ascii="SimSun" w:hAnsi="SimSun" w:hint="eastAsia"/>
        </w:rPr>
        <w:t xml:space="preserve"> </w:t>
      </w:r>
      <w:r w:rsidR="00F22168" w:rsidRPr="00325AF8">
        <w:rPr>
          <w:rFonts w:ascii="SimSun" w:hAnsi="SimSun"/>
        </w:rPr>
        <w:t>Pay</w:t>
      </w:r>
      <w:r w:rsidR="00F22168" w:rsidRPr="00325AF8">
        <w:rPr>
          <w:rFonts w:ascii="SimSun" w:hAnsi="SimSun" w:cs="Microsoft YaHei" w:hint="eastAsia"/>
        </w:rPr>
        <w:t>是一项针对盗版网站融资的</w:t>
      </w:r>
      <w:r w:rsidR="00F22168" w:rsidRPr="00A57208">
        <w:rPr>
          <w:rFonts w:ascii="SimSun" w:hAnsi="SimSun" w:hint="eastAsia"/>
        </w:rPr>
        <w:t>工具</w:t>
      </w:r>
      <w:r w:rsidR="00F22168" w:rsidRPr="00325AF8">
        <w:rPr>
          <w:rFonts w:ascii="SimSun" w:hAnsi="SimSun" w:cs="Microsoft YaHei" w:hint="eastAsia"/>
        </w:rPr>
        <w:t>，而</w:t>
      </w:r>
      <w:r w:rsidR="00F22168" w:rsidRPr="00325AF8">
        <w:rPr>
          <w:rFonts w:ascii="SimSun" w:hAnsi="SimSun"/>
        </w:rPr>
        <w:t>WIPO</w:t>
      </w:r>
      <w:r w:rsidR="00F22168" w:rsidRPr="00325AF8">
        <w:rPr>
          <w:rFonts w:ascii="SimSun" w:hAnsi="SimSun" w:hint="eastAsia"/>
        </w:rPr>
        <w:t xml:space="preserve"> </w:t>
      </w:r>
      <w:r w:rsidR="00F22168" w:rsidRPr="00325AF8">
        <w:rPr>
          <w:rFonts w:ascii="SimSun" w:hAnsi="SimSun"/>
        </w:rPr>
        <w:t>CRIS</w:t>
      </w:r>
      <w:r w:rsidR="00F22168" w:rsidRPr="00325AF8">
        <w:rPr>
          <w:rFonts w:ascii="SimSun" w:hAnsi="SimSun" w:cs="Microsoft YaHei" w:hint="eastAsia"/>
        </w:rPr>
        <w:t>则是一项旨在加强边境知识产权执法的海关备案系统。</w:t>
      </w:r>
    </w:p>
    <w:p w14:paraId="46B34537" w14:textId="3B7ACF4A"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展望未来，我们将在今年晚些时候启动关于电子商务知识产权保护的新对话。明年，我们将建立一个知识产权检察官论坛，为全球知识产权犯罪检察官实践社区提供支持。</w:t>
      </w:r>
    </w:p>
    <w:p w14:paraId="667318EF" w14:textId="32F64A5D"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伙伴关系是所有这些工作的基础，也是我们产生影响的方式。我们正在深化联合国系统内的协作，</w:t>
      </w:r>
      <w:proofErr w:type="gramStart"/>
      <w:r w:rsidR="00F22168" w:rsidRPr="00325AF8">
        <w:rPr>
          <w:rFonts w:ascii="SimSun" w:hAnsi="SimSun" w:cs="Microsoft YaHei" w:hint="eastAsia"/>
        </w:rPr>
        <w:t>在联合国改革和</w:t>
      </w:r>
      <w:r w:rsidR="0048406D">
        <w:rPr>
          <w:rFonts w:ascii="SimSun" w:hAnsi="SimSun" w:cs="Microsoft YaHei" w:hint="eastAsia"/>
        </w:rPr>
        <w:t>‘</w:t>
      </w:r>
      <w:proofErr w:type="gramEnd"/>
      <w:r w:rsidR="00F22168" w:rsidRPr="00723278">
        <w:rPr>
          <w:rFonts w:ascii="SimSun" w:hAnsi="SimSun" w:cs="Microsoft YaHei"/>
        </w:rPr>
        <w:t>联合国80周年倡议</w:t>
      </w:r>
      <w:r w:rsidR="0048406D">
        <w:rPr>
          <w:rFonts w:ascii="SimSun" w:hAnsi="SimSun" w:cs="Microsoft YaHei" w:hint="eastAsia"/>
        </w:rPr>
        <w:t>’</w:t>
      </w:r>
      <w:r w:rsidR="00F22168" w:rsidRPr="00325AF8">
        <w:rPr>
          <w:rFonts w:ascii="SimSun" w:hAnsi="SimSun" w:cs="Microsoft YaHei" w:hint="eastAsia"/>
        </w:rPr>
        <w:t>的背景下，这比以往任何时候都更加重要。这种协作包括我们与世卫组织和世贸组织的三方合作，与国际贸易中心（ITC）在女企业家和土著时尚方面的合作，以及与《联合国气候变化框架公约》在绿色技术手册方面的合作。</w:t>
      </w:r>
    </w:p>
    <w:p w14:paraId="68906D60" w14:textId="493EEFF3" w:rsidR="00F22168" w:rsidRPr="00325AF8" w:rsidRDefault="00F11C5D" w:rsidP="00D25113">
      <w:pPr>
        <w:spacing w:afterLines="50" w:after="120" w:line="340" w:lineRule="atLeast"/>
        <w:ind w:left="567"/>
        <w:jc w:val="both"/>
        <w:rPr>
          <w:rFonts w:ascii="SimSun" w:hAnsi="SimSun" w:cs="Microsoft YaHei"/>
        </w:rPr>
      </w:pPr>
      <w:r>
        <w:rPr>
          <w:rFonts w:ascii="SimSun" w:hAnsi="SimSun" w:cs="Microsoft YaHei"/>
        </w:rPr>
        <w:t>“</w:t>
      </w:r>
      <w:r w:rsidR="00F22168" w:rsidRPr="00325AF8">
        <w:rPr>
          <w:rFonts w:ascii="SimSun" w:hAnsi="SimSun" w:cs="Microsoft YaHei" w:hint="eastAsia"/>
        </w:rPr>
        <w:t>在联合国之外，我们与非政府组织和观点相似的合作伙伴开展合作，我们很高兴加入了区域疫苗制造合作组织，以帮助发展中国家培养疫苗制造能力。我们继续作为国际知识产权和创新机构强有力的合作伙伴，例如</w:t>
      </w:r>
      <w:r w:rsidR="00F22168" w:rsidRPr="00496CC8">
        <w:rPr>
          <w:rFonts w:ascii="SimSun" w:hAnsi="SimSun" w:cs="Microsoft YaHei" w:hint="eastAsia"/>
        </w:rPr>
        <w:t>大学技术经理人协会</w:t>
      </w:r>
      <w:r w:rsidR="00F22168" w:rsidRPr="00325AF8">
        <w:rPr>
          <w:rFonts w:ascii="SimSun" w:hAnsi="SimSun" w:cs="Microsoft YaHei" w:hint="eastAsia"/>
        </w:rPr>
        <w:t>（</w:t>
      </w:r>
      <w:r w:rsidR="00F22168" w:rsidRPr="00325AF8">
        <w:rPr>
          <w:rFonts w:ascii="SimSun" w:hAnsi="SimSun"/>
        </w:rPr>
        <w:t>AUTM</w:t>
      </w:r>
      <w:r w:rsidR="00F22168" w:rsidRPr="00325AF8">
        <w:rPr>
          <w:rFonts w:ascii="SimSun" w:hAnsi="SimSun" w:hint="eastAsia"/>
        </w:rPr>
        <w:t>）</w:t>
      </w:r>
      <w:r w:rsidR="00F22168" w:rsidRPr="00325AF8">
        <w:rPr>
          <w:rFonts w:ascii="SimSun" w:hAnsi="SimSun" w:cs="Microsoft YaHei" w:hint="eastAsia"/>
        </w:rPr>
        <w:t>、国际商标协会</w:t>
      </w:r>
      <w:r w:rsidR="00F22168" w:rsidRPr="00325AF8">
        <w:rPr>
          <w:rFonts w:ascii="SimSun" w:hAnsi="SimSun" w:cs="Microsoft YaHei" w:hint="eastAsia"/>
        </w:rPr>
        <w:lastRenderedPageBreak/>
        <w:t>（</w:t>
      </w:r>
      <w:r w:rsidR="00F22168" w:rsidRPr="00325AF8">
        <w:rPr>
          <w:rFonts w:ascii="SimSun" w:hAnsi="SimSun"/>
        </w:rPr>
        <w:t>INTA</w:t>
      </w:r>
      <w:r w:rsidR="00F22168" w:rsidRPr="00325AF8">
        <w:rPr>
          <w:rFonts w:ascii="SimSun" w:hAnsi="SimSun" w:hint="eastAsia"/>
        </w:rPr>
        <w:t>）</w:t>
      </w:r>
      <w:r w:rsidR="00F22168" w:rsidRPr="00325AF8">
        <w:rPr>
          <w:rFonts w:ascii="SimSun" w:hAnsi="SimSun" w:cs="Microsoft YaHei" w:hint="eastAsia"/>
        </w:rPr>
        <w:t>、</w:t>
      </w:r>
      <w:r w:rsidR="00F22168" w:rsidRPr="00496CC8">
        <w:rPr>
          <w:rFonts w:ascii="SimSun" w:hAnsi="SimSun" w:cs="Microsoft YaHei" w:hint="eastAsia"/>
        </w:rPr>
        <w:t>国际许可贸易工作者协会</w:t>
      </w:r>
      <w:r w:rsidR="00F22168" w:rsidRPr="00325AF8">
        <w:rPr>
          <w:rFonts w:ascii="SimSun" w:hAnsi="SimSun" w:cs="Microsoft YaHei" w:hint="eastAsia"/>
        </w:rPr>
        <w:t>（</w:t>
      </w:r>
      <w:r w:rsidR="00F22168" w:rsidRPr="00325AF8">
        <w:rPr>
          <w:rFonts w:ascii="SimSun" w:hAnsi="SimSun"/>
        </w:rPr>
        <w:t>LESI</w:t>
      </w:r>
      <w:r w:rsidR="00F22168" w:rsidRPr="00325AF8">
        <w:rPr>
          <w:rFonts w:ascii="SimSun" w:hAnsi="SimSun" w:hint="eastAsia"/>
        </w:rPr>
        <w:t>）</w:t>
      </w:r>
      <w:r w:rsidR="00F22168" w:rsidRPr="00325AF8">
        <w:rPr>
          <w:rFonts w:ascii="SimSun" w:hAnsi="SimSun" w:cs="Microsoft YaHei" w:hint="eastAsia"/>
        </w:rPr>
        <w:t>、国际知识产权律师联合会（</w:t>
      </w:r>
      <w:r w:rsidR="00F22168" w:rsidRPr="00325AF8">
        <w:rPr>
          <w:rFonts w:ascii="SimSun" w:hAnsi="SimSun"/>
        </w:rPr>
        <w:t>FICPI</w:t>
      </w:r>
      <w:r w:rsidR="00F22168" w:rsidRPr="00325AF8">
        <w:rPr>
          <w:rFonts w:ascii="SimSun" w:hAnsi="SimSun" w:hint="eastAsia"/>
        </w:rPr>
        <w:t>）</w:t>
      </w:r>
      <w:r w:rsidR="00F22168" w:rsidRPr="00325AF8">
        <w:rPr>
          <w:rFonts w:ascii="SimSun" w:hAnsi="SimSun" w:cs="Microsoft YaHei" w:hint="eastAsia"/>
        </w:rPr>
        <w:t>等等——今天都在这个会议厅就坐——在全球推进知识产权议程。</w:t>
      </w:r>
    </w:p>
    <w:p w14:paraId="07C0F2F1" w14:textId="4B937B88"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我们还在日本大阪举办的世博会上亮相，以便向数百万博览会参观者展示知识产权。所有这些伙伴关系都扩展了我们的影响范围和能力，使我们能够在实地取得有意义的</w:t>
      </w:r>
      <w:r w:rsidR="00F22168" w:rsidRPr="00A57208">
        <w:rPr>
          <w:rFonts w:ascii="SimSun" w:hAnsi="SimSun" w:hint="eastAsia"/>
        </w:rPr>
        <w:t>成果</w:t>
      </w:r>
      <w:r w:rsidR="00F22168" w:rsidRPr="00325AF8">
        <w:rPr>
          <w:rFonts w:ascii="SimSun" w:hAnsi="SimSun" w:cs="Microsoft YaHei" w:hint="eastAsia"/>
        </w:rPr>
        <w:t>，并扩大我们的计划规模。</w:t>
      </w:r>
    </w:p>
    <w:p w14:paraId="1034ACB8" w14:textId="385E2987" w:rsidR="00F22168" w:rsidRPr="0048406D" w:rsidRDefault="00F11C5D" w:rsidP="00D25113">
      <w:pPr>
        <w:spacing w:afterLines="50" w:after="120" w:line="340" w:lineRule="atLeast"/>
        <w:ind w:left="567"/>
        <w:jc w:val="both"/>
        <w:rPr>
          <w:rFonts w:ascii="KaiTi" w:eastAsia="KaiTi" w:hAnsi="KaiTi"/>
        </w:rPr>
      </w:pPr>
      <w:r w:rsidRPr="0048406D">
        <w:rPr>
          <w:rFonts w:ascii="SimSun" w:hAnsi="SimSun" w:cs="Microsoft YaHei"/>
        </w:rPr>
        <w:t>“</w:t>
      </w:r>
      <w:r w:rsidR="00F22168" w:rsidRPr="0048406D">
        <w:rPr>
          <w:rFonts w:ascii="KaiTi" w:eastAsia="KaiTi" w:hAnsi="KaiTi" w:hint="eastAsia"/>
        </w:rPr>
        <w:t>支柱3</w:t>
      </w:r>
    </w:p>
    <w:p w14:paraId="4FD2C5EA" w14:textId="18FC29CB" w:rsidR="00F22168" w:rsidRDefault="00F11C5D" w:rsidP="00D25113">
      <w:pPr>
        <w:spacing w:afterLines="50" w:after="120" w:line="340" w:lineRule="atLeast"/>
        <w:ind w:left="567"/>
        <w:jc w:val="both"/>
        <w:rPr>
          <w:rFonts w:ascii="SimSun" w:hAnsi="SimSun"/>
        </w:rPr>
      </w:pPr>
      <w:bookmarkStart w:id="7" w:name="_Hlk202775794"/>
      <w:r>
        <w:rPr>
          <w:rFonts w:ascii="SimSun" w:hAnsi="SimSun" w:cs="Microsoft YaHei"/>
        </w:rPr>
        <w:t>“</w:t>
      </w:r>
      <w:r w:rsidR="00F22168" w:rsidRPr="00325AF8">
        <w:rPr>
          <w:rFonts w:ascii="SimSun" w:hAnsi="SimSun" w:cs="Microsoft YaHei" w:hint="eastAsia"/>
        </w:rPr>
        <w:t>支柱3侧重于知识产权服务和数据</w:t>
      </w:r>
      <w:r w:rsidR="00F22168" w:rsidRPr="00325AF8">
        <w:rPr>
          <w:rFonts w:ascii="SimSun" w:hAnsi="SimSun" w:hint="eastAsia"/>
        </w:rPr>
        <w:t>——</w:t>
      </w:r>
      <w:r w:rsidR="00F22168" w:rsidRPr="00325AF8">
        <w:rPr>
          <w:rFonts w:ascii="SimSun" w:hAnsi="SimSun" w:cs="Microsoft YaHei" w:hint="eastAsia"/>
        </w:rPr>
        <w:t>全球创新的引擎室。</w:t>
      </w:r>
    </w:p>
    <w:p w14:paraId="63FF8F40" w14:textId="02459D7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hyperlink r:id="rId15" w:history="1">
        <w:r w:rsidR="00F22168" w:rsidRPr="00325AF8">
          <w:rPr>
            <w:rStyle w:val="Hyperlink"/>
            <w:rFonts w:ascii="SimSun" w:hAnsi="SimSun" w:cs="Microsoft YaHei" w:hint="eastAsia"/>
          </w:rPr>
          <w:t>经济逆风对所有知识产权局和产权组织都构成了挑战，但是我们很高兴地看到，去年通过PCT、马德里和海牙各体系提交的申请量均实现增长，分别增长了0.5%、1.2%和6.8%</w:t>
        </w:r>
      </w:hyperlink>
      <w:r w:rsidR="00F22168" w:rsidRPr="00325AF8">
        <w:rPr>
          <w:rFonts w:ascii="SimSun" w:hAnsi="SimSun" w:cs="Microsoft YaHei" w:hint="eastAsia"/>
        </w:rPr>
        <w:t>。对产权组织仲裁与调解中心的使用量也增长了25%，其中大部分增长是由调解量增长所推动的。</w:t>
      </w:r>
    </w:p>
    <w:p w14:paraId="5E278402" w14:textId="1250DF0A"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在联合国机构中，产权组织是独一无二的，它向私营部门提供这些全球知识产权服务。每年都有数百起知识产权争议得到解决，公司、专业人员和个人发明人通过我们的注册体系提交数十万件知识产权申请，藉此我们已经建立起了与各国知识产权局相呼应的客户服务理念。</w:t>
      </w:r>
    </w:p>
    <w:p w14:paraId="2D0020F0" w14:textId="28EE716F"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我们很高兴你们中的许多公司、发明人和创造者都已经使用了我们的服务，但是我们希望能让我们的客户更加满意。为此，我们成立了一个</w:t>
      </w:r>
      <w:r w:rsidR="0048406D">
        <w:rPr>
          <w:rFonts w:ascii="SimSun" w:hAnsi="SimSun" w:cs="Microsoft YaHei" w:hint="eastAsia"/>
        </w:rPr>
        <w:t>‘</w:t>
      </w:r>
      <w:r w:rsidR="00F22168" w:rsidRPr="00325AF8">
        <w:rPr>
          <w:rFonts w:ascii="SimSun" w:hAnsi="SimSun" w:cs="Microsoft YaHei" w:hint="eastAsia"/>
        </w:rPr>
        <w:t>未来增长工作队</w:t>
      </w:r>
      <w:r w:rsidR="0048406D">
        <w:rPr>
          <w:rFonts w:ascii="SimSun" w:hAnsi="SimSun" w:cs="Microsoft YaHei" w:hint="eastAsia"/>
        </w:rPr>
        <w:t>’</w:t>
      </w:r>
      <w:r w:rsidR="00F22168" w:rsidRPr="00325AF8">
        <w:rPr>
          <w:rFonts w:ascii="SimSun" w:hAnsi="SimSun" w:cs="Microsoft YaHei" w:hint="eastAsia"/>
        </w:rPr>
        <w:t>，以增强客户服务，更好地推广我们提供的服务。这使我们能够更具战略性和前瞻性地推动增长，同时</w:t>
      </w:r>
      <w:r w:rsidR="00F22168" w:rsidRPr="00A57208">
        <w:rPr>
          <w:rFonts w:ascii="SimSun" w:hAnsi="SimSun" w:hint="eastAsia"/>
        </w:rPr>
        <w:t>致力</w:t>
      </w:r>
      <w:r w:rsidR="00F22168" w:rsidRPr="00325AF8">
        <w:rPr>
          <w:rFonts w:ascii="SimSun" w:hAnsi="SimSun" w:cs="Microsoft YaHei" w:hint="eastAsia"/>
        </w:rPr>
        <w:t>开展内部业务流程改革，让我们的注册更加高效、更加方便用户使用。</w:t>
      </w:r>
    </w:p>
    <w:p w14:paraId="78FC535A" w14:textId="2C6C8213" w:rsidR="00F22168" w:rsidRDefault="00F11C5D" w:rsidP="00D25113">
      <w:pPr>
        <w:spacing w:afterLines="50" w:after="120" w:line="340" w:lineRule="atLeast"/>
        <w:ind w:left="567"/>
        <w:jc w:val="both"/>
        <w:rPr>
          <w:rFonts w:ascii="SimSun" w:hAnsi="SimSun"/>
        </w:rPr>
      </w:pPr>
      <w:r>
        <w:rPr>
          <w:rFonts w:ascii="SimSun" w:hAnsi="SimSun" w:cs="Microsoft YaHei"/>
        </w:rPr>
        <w:t>“</w:t>
      </w:r>
      <w:hyperlink r:id="rId16" w:history="1">
        <w:r w:rsidR="00F22168" w:rsidRPr="00325AF8">
          <w:rPr>
            <w:rStyle w:val="Hyperlink"/>
            <w:rFonts w:ascii="SimSun" w:hAnsi="SimSun" w:cs="Microsoft YaHei" w:hint="eastAsia"/>
          </w:rPr>
          <w:t>新的</w:t>
        </w:r>
        <w:r w:rsidR="00F22168" w:rsidRPr="00325AF8">
          <w:rPr>
            <w:rStyle w:val="Hyperlink"/>
            <w:rFonts w:ascii="SimSun" w:hAnsi="SimSun"/>
          </w:rPr>
          <w:t>eMadrid</w:t>
        </w:r>
        <w:r w:rsidR="00F22168" w:rsidRPr="00325AF8">
          <w:rPr>
            <w:rStyle w:val="Hyperlink"/>
            <w:rFonts w:ascii="SimSun" w:hAnsi="SimSun" w:cs="Microsoft YaHei" w:hint="eastAsia"/>
          </w:rPr>
          <w:t>平台就是一例</w:t>
        </w:r>
      </w:hyperlink>
      <w:r w:rsidR="00F22168" w:rsidRPr="00325AF8">
        <w:rPr>
          <w:rFonts w:ascii="SimSun" w:hAnsi="SimSun" w:cs="Microsoft YaHei" w:hint="eastAsia"/>
        </w:rPr>
        <w:t>，该平台不是以信息技术愿景开始的，而是与来自世界各地、具有不同专门知识水平的近</w:t>
      </w:r>
      <w:r w:rsidR="00F22168" w:rsidRPr="00325AF8">
        <w:rPr>
          <w:rFonts w:ascii="SimSun" w:hAnsi="SimSun"/>
        </w:rPr>
        <w:t>1</w:t>
      </w:r>
      <w:r w:rsidR="00F22168" w:rsidRPr="00325AF8">
        <w:rPr>
          <w:rFonts w:ascii="SimSun" w:hAnsi="SimSun" w:hint="eastAsia"/>
        </w:rPr>
        <w:t>,</w:t>
      </w:r>
      <w:r w:rsidR="00F22168" w:rsidRPr="00325AF8">
        <w:rPr>
          <w:rFonts w:ascii="SimSun" w:hAnsi="SimSun"/>
        </w:rPr>
        <w:t>000</w:t>
      </w:r>
      <w:r w:rsidR="00F22168" w:rsidRPr="00325AF8">
        <w:rPr>
          <w:rFonts w:ascii="SimSun" w:hAnsi="SimSun" w:cs="Microsoft YaHei" w:hint="eastAsia"/>
        </w:rPr>
        <w:t>名客户进行了深入磋商，以他/她们的</w:t>
      </w:r>
      <w:r w:rsidR="00AF2F35">
        <w:rPr>
          <w:rFonts w:ascii="SimSun" w:hAnsi="SimSun" w:cs="Microsoft YaHei" w:hint="eastAsia"/>
        </w:rPr>
        <w:t>客户</w:t>
      </w:r>
      <w:r w:rsidR="00F22168" w:rsidRPr="00325AF8">
        <w:rPr>
          <w:rFonts w:ascii="SimSun" w:hAnsi="SimSun" w:cs="Microsoft YaHei" w:hint="eastAsia"/>
        </w:rPr>
        <w:t>需求驱动对系统的重新设计。</w:t>
      </w:r>
    </w:p>
    <w:p w14:paraId="03169E6F" w14:textId="171843AB"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随着全球知识产权申请量的增长，</w:t>
      </w:r>
      <w:r w:rsidR="00F22168" w:rsidRPr="00325AF8">
        <w:rPr>
          <w:rFonts w:ascii="SimSun" w:hAnsi="SimSun" w:hint="eastAsia"/>
        </w:rPr>
        <w:t>产权组织</w:t>
      </w:r>
      <w:r w:rsidR="00F22168" w:rsidRPr="00325AF8">
        <w:rPr>
          <w:rFonts w:ascii="SimSun" w:hAnsi="SimSun" w:cs="Microsoft YaHei" w:hint="eastAsia"/>
        </w:rPr>
        <w:t>的一项重要工作也涉及帮助我们成员国的</w:t>
      </w:r>
      <w:r w:rsidR="00F22168" w:rsidRPr="00A57208">
        <w:rPr>
          <w:rFonts w:ascii="SimSun" w:hAnsi="SimSun" w:hint="eastAsia"/>
        </w:rPr>
        <w:t>知识产权</w:t>
      </w:r>
      <w:r w:rsidR="00F22168" w:rsidRPr="00325AF8">
        <w:rPr>
          <w:rFonts w:ascii="SimSun" w:hAnsi="SimSun" w:cs="Microsoft YaHei" w:hint="eastAsia"/>
        </w:rPr>
        <w:t>局为其客户提供服务。世界各地的知识产权局都面临着巨大的压力，需要实现数字化，管理信息技术成本，并且要覆盖全国而不仅仅是首都的客户。</w:t>
      </w:r>
    </w:p>
    <w:p w14:paraId="15C8A9D2" w14:textId="645CF59A" w:rsidR="00F22168" w:rsidRDefault="00F11C5D" w:rsidP="00D25113">
      <w:pPr>
        <w:spacing w:afterLines="50" w:after="120" w:line="340" w:lineRule="atLeast"/>
        <w:ind w:left="567"/>
        <w:jc w:val="both"/>
        <w:rPr>
          <w:rFonts w:ascii="SimSun" w:hAnsi="SimSun"/>
        </w:rPr>
      </w:pPr>
      <w:r>
        <w:rPr>
          <w:rFonts w:ascii="SimSun" w:hAnsi="SimSun" w:cs="Microsoft YaHei"/>
        </w:rPr>
        <w:t>“</w:t>
      </w:r>
      <w:hyperlink r:id="rId17" w:history="1">
        <w:r w:rsidR="00F22168" w:rsidRPr="00325AF8">
          <w:rPr>
            <w:rStyle w:val="Hyperlink"/>
            <w:rFonts w:ascii="SimSun" w:hAnsi="SimSun" w:cs="Microsoft YaHei" w:hint="eastAsia"/>
          </w:rPr>
          <w:t>这就是为什么</w:t>
        </w:r>
        <w:r w:rsidR="00F22168" w:rsidRPr="00325AF8">
          <w:rPr>
            <w:rStyle w:val="Hyperlink"/>
            <w:rFonts w:ascii="SimSun" w:hAnsi="SimSun" w:hint="eastAsia"/>
          </w:rPr>
          <w:t>产权组织</w:t>
        </w:r>
        <w:r w:rsidR="00F22168" w:rsidRPr="00325AF8">
          <w:rPr>
            <w:rStyle w:val="Hyperlink"/>
            <w:rFonts w:ascii="SimSun" w:hAnsi="SimSun" w:cs="Microsoft YaHei" w:hint="eastAsia"/>
          </w:rPr>
          <w:t>现在正在帮助</w:t>
        </w:r>
        <w:r w:rsidR="00F22168" w:rsidRPr="00325AF8">
          <w:rPr>
            <w:rStyle w:val="Hyperlink"/>
            <w:rFonts w:ascii="SimSun" w:hAnsi="SimSun"/>
          </w:rPr>
          <w:t>94</w:t>
        </w:r>
        <w:r w:rsidR="00F22168" w:rsidRPr="00325AF8">
          <w:rPr>
            <w:rStyle w:val="Hyperlink"/>
            <w:rFonts w:ascii="SimSun" w:hAnsi="SimSun" w:cs="Microsoft YaHei" w:hint="eastAsia"/>
          </w:rPr>
          <w:t>个知识产权局免费使用我们的知识产权局业务解决方案套件</w:t>
        </w:r>
      </w:hyperlink>
      <w:r w:rsidR="00F22168" w:rsidRPr="00325AF8">
        <w:rPr>
          <w:rFonts w:ascii="SimSun" w:hAnsi="SimSun" w:cs="Microsoft YaHei" w:hint="eastAsia"/>
        </w:rPr>
        <w:t>，其中约四分之一正在转向基于云的服务，包括博茨瓦纳，它是非洲首家使用我们的免费软件转向云服务的知识产权局。</w:t>
      </w:r>
    </w:p>
    <w:p w14:paraId="4E27982F" w14:textId="3218268E"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我们还在推动区域现代化。通过东盟知识产权登记簿，我们已帮助将东盟成员国的</w:t>
      </w:r>
      <w:r w:rsidR="00F22168" w:rsidRPr="00325AF8">
        <w:rPr>
          <w:rFonts w:ascii="SimSun" w:hAnsi="SimSun"/>
        </w:rPr>
        <w:t>1,000</w:t>
      </w:r>
      <w:r w:rsidR="00F22168" w:rsidRPr="00325AF8">
        <w:rPr>
          <w:rFonts w:ascii="SimSun" w:hAnsi="SimSun" w:cs="Microsoft YaHei" w:hint="eastAsia"/>
        </w:rPr>
        <w:t>万条知识产权记录统一纳入了一个可检索的单一数据库中</w:t>
      </w:r>
      <w:r w:rsidR="00F22168" w:rsidRPr="00325AF8">
        <w:rPr>
          <w:rFonts w:ascii="SimSun" w:hAnsi="SimSun" w:hint="eastAsia"/>
        </w:rPr>
        <w:t>——</w:t>
      </w:r>
      <w:r w:rsidR="00F22168" w:rsidRPr="00325AF8">
        <w:rPr>
          <w:rFonts w:ascii="SimSun" w:hAnsi="SimSun" w:cs="Microsoft YaHei" w:hint="eastAsia"/>
        </w:rPr>
        <w:t>这是旧的碎片化系统的一大飞跃，对数据库的访问量已达数百万次。在此基础上，我们现在正在探索与非洲的非洲地区知识产权组织（</w:t>
      </w:r>
      <w:r w:rsidR="00F22168" w:rsidRPr="00325AF8">
        <w:rPr>
          <w:rFonts w:ascii="SimSun" w:hAnsi="SimSun"/>
        </w:rPr>
        <w:t>ARIPO</w:t>
      </w:r>
      <w:r w:rsidR="00F22168" w:rsidRPr="00325AF8">
        <w:rPr>
          <w:rFonts w:ascii="SimSun" w:hAnsi="SimSun" w:hint="eastAsia"/>
        </w:rPr>
        <w:t>）</w:t>
      </w:r>
      <w:r w:rsidR="00F22168" w:rsidRPr="00325AF8">
        <w:rPr>
          <w:rFonts w:ascii="SimSun" w:hAnsi="SimSun" w:cs="Microsoft YaHei" w:hint="eastAsia"/>
        </w:rPr>
        <w:t>合作开发一个类似的平台。</w:t>
      </w:r>
    </w:p>
    <w:p w14:paraId="60062B13" w14:textId="47A3054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亲爱的同事们，亲爱的朋友们，</w:t>
      </w:r>
    </w:p>
    <w:p w14:paraId="67AF563C" w14:textId="12956FEE"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可靠的信息、数据和见解，是帮助各位政策制定者和领导者了解本国创新和创意生态系统运行现状，以及需要做些什么使其更加完善的关键所在。</w:t>
      </w:r>
    </w:p>
    <w:p w14:paraId="4C8C2FEF" w14:textId="63C9C8B1" w:rsidR="00F22168" w:rsidRDefault="00F11C5D" w:rsidP="00D25113">
      <w:pPr>
        <w:spacing w:afterLines="50" w:after="120" w:line="340" w:lineRule="atLeast"/>
        <w:ind w:left="567"/>
        <w:jc w:val="both"/>
        <w:rPr>
          <w:rFonts w:ascii="SimSun" w:hAnsi="SimSun"/>
        </w:rPr>
      </w:pPr>
      <w:r>
        <w:rPr>
          <w:rFonts w:ascii="SimSun" w:hAnsi="SimSun" w:cs="Microsoft YaHei"/>
        </w:rPr>
        <w:lastRenderedPageBreak/>
        <w:t>“</w:t>
      </w:r>
      <w:r w:rsidR="00F22168" w:rsidRPr="00325AF8">
        <w:rPr>
          <w:rFonts w:ascii="SimSun" w:hAnsi="SimSun" w:cs="Microsoft YaHei" w:hint="eastAsia"/>
        </w:rPr>
        <w:t>在这方面，产权组织发挥着独特的战略作用。</w:t>
      </w:r>
      <w:r w:rsidR="00F22168">
        <w:fldChar w:fldCharType="begin"/>
      </w:r>
      <w:r w:rsidR="00F22168">
        <w:instrText>HYPERLINK "https://www.wipo.int/zh/web/global-innovation-index"</w:instrText>
      </w:r>
      <w:r w:rsidR="00F22168">
        <w:fldChar w:fldCharType="separate"/>
      </w:r>
      <w:r w:rsidR="00F22168" w:rsidRPr="00325AF8">
        <w:rPr>
          <w:rStyle w:val="Hyperlink"/>
          <w:rFonts w:ascii="SimSun" w:hAnsi="SimSun" w:cs="Microsoft YaHei" w:hint="eastAsia"/>
        </w:rPr>
        <w:t>我们的全球创新指数涵盖</w:t>
      </w:r>
      <w:r w:rsidR="00F22168" w:rsidRPr="00325AF8">
        <w:rPr>
          <w:rStyle w:val="Hyperlink"/>
          <w:rFonts w:ascii="SimSun" w:hAnsi="SimSun"/>
        </w:rPr>
        <w:t>130</w:t>
      </w:r>
      <w:r w:rsidR="00F22168" w:rsidRPr="00325AF8">
        <w:rPr>
          <w:rStyle w:val="Hyperlink"/>
          <w:rFonts w:ascii="SimSun" w:hAnsi="SimSun" w:cs="Microsoft YaHei" w:hint="eastAsia"/>
        </w:rPr>
        <w:t>多个经济体，被</w:t>
      </w:r>
      <w:r w:rsidR="00F22168" w:rsidRPr="00325AF8">
        <w:rPr>
          <w:rStyle w:val="Hyperlink"/>
          <w:rFonts w:ascii="SimSun" w:hAnsi="SimSun"/>
        </w:rPr>
        <w:t>90</w:t>
      </w:r>
      <w:r w:rsidR="00F22168" w:rsidRPr="00325AF8">
        <w:rPr>
          <w:rStyle w:val="Hyperlink"/>
          <w:rFonts w:ascii="SimSun" w:hAnsi="SimSun" w:cs="Microsoft YaHei" w:hint="eastAsia"/>
        </w:rPr>
        <w:t>多个国家的政策制定者、思想领袖和研究人员广泛使用</w:t>
      </w:r>
      <w:r w:rsidR="00F22168">
        <w:fldChar w:fldCharType="end"/>
      </w:r>
      <w:r w:rsidR="00F22168" w:rsidRPr="00325AF8">
        <w:rPr>
          <w:rFonts w:ascii="SimSun" w:hAnsi="SimSun" w:cs="Microsoft YaHei" w:hint="eastAsia"/>
        </w:rPr>
        <w:t>。去年，我们的专题是社会创业</w:t>
      </w:r>
      <w:r w:rsidR="00F22168" w:rsidRPr="00325AF8">
        <w:rPr>
          <w:rFonts w:ascii="SimSun" w:hAnsi="SimSun" w:hint="eastAsia"/>
        </w:rPr>
        <w:t>，</w:t>
      </w:r>
      <w:r w:rsidR="00F22168" w:rsidRPr="00325AF8">
        <w:rPr>
          <w:rFonts w:ascii="SimSun" w:hAnsi="SimSun" w:cs="Microsoft YaHei" w:hint="eastAsia"/>
        </w:rPr>
        <w:t>这引发了与斯科尔基金会、世界经济论坛和施瓦布基金会令人兴奋的新的伙伴关系。</w:t>
      </w:r>
    </w:p>
    <w:p w14:paraId="3917D27E" w14:textId="5073226C"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第三支柱还包括我们应对气候变化和医疗保健等全球挑战的工作。其中一些工作是全新的，例如医疗制造卓越中心。这项工作通过与利益攸关方实地合作，为本地制造提供支持。还有一些工作已经成熟，例如我们的可持续技术市场</w:t>
      </w:r>
      <w:r w:rsidR="00F22168">
        <w:fldChar w:fldCharType="begin"/>
      </w:r>
      <w:r w:rsidR="00F22168">
        <w:instrText>HYPERLINK "https://www3.wipo.int/wipogreen/en/"</w:instrText>
      </w:r>
      <w:r w:rsidR="00F22168">
        <w:fldChar w:fldCharType="separate"/>
      </w:r>
      <w:r w:rsidR="00F22168" w:rsidRPr="00325AF8">
        <w:rPr>
          <w:rStyle w:val="Hyperlink"/>
          <w:rFonts w:ascii="SimSun" w:hAnsi="SimSun"/>
        </w:rPr>
        <w:t>WIPO</w:t>
      </w:r>
      <w:r w:rsidR="00F22168" w:rsidRPr="00325AF8">
        <w:rPr>
          <w:rStyle w:val="Hyperlink"/>
          <w:rFonts w:ascii="SimSun" w:hAnsi="SimSun" w:cs="Microsoft YaHei" w:hint="eastAsia"/>
        </w:rPr>
        <w:t xml:space="preserve"> Green，其中汇集了来自</w:t>
      </w:r>
      <w:r w:rsidR="00F22168" w:rsidRPr="00325AF8">
        <w:rPr>
          <w:rStyle w:val="Hyperlink"/>
          <w:rFonts w:ascii="SimSun" w:hAnsi="SimSun"/>
        </w:rPr>
        <w:t>140</w:t>
      </w:r>
      <w:r w:rsidR="00F22168" w:rsidRPr="00325AF8">
        <w:rPr>
          <w:rStyle w:val="Hyperlink"/>
          <w:rFonts w:ascii="SimSun" w:hAnsi="SimSun" w:cs="Microsoft YaHei" w:hint="eastAsia"/>
        </w:rPr>
        <w:t>多个国家的</w:t>
      </w:r>
      <w:r w:rsidR="00F22168" w:rsidRPr="00325AF8">
        <w:rPr>
          <w:rStyle w:val="Hyperlink"/>
          <w:rFonts w:ascii="SimSun" w:hAnsi="SimSun"/>
        </w:rPr>
        <w:t>140,000</w:t>
      </w:r>
      <w:r w:rsidR="00F22168" w:rsidRPr="00325AF8">
        <w:rPr>
          <w:rStyle w:val="Hyperlink"/>
          <w:rFonts w:ascii="SimSun" w:hAnsi="SimSun" w:cs="Microsoft YaHei" w:hint="eastAsia"/>
        </w:rPr>
        <w:t>多项绿色技术，正在中国、塔吉克斯坦和整个拉丁美洲开展具有影响力的项目</w:t>
      </w:r>
      <w:r w:rsidR="00F22168">
        <w:fldChar w:fldCharType="end"/>
      </w:r>
      <w:r w:rsidR="00F22168" w:rsidRPr="00325AF8">
        <w:rPr>
          <w:rFonts w:ascii="SimSun" w:hAnsi="SimSun" w:cs="Microsoft YaHei" w:hint="eastAsia"/>
        </w:rPr>
        <w:t>。</w:t>
      </w:r>
    </w:p>
    <w:bookmarkEnd w:id="7"/>
    <w:p w14:paraId="61F3107A" w14:textId="5468467C" w:rsidR="00F22168" w:rsidRPr="0048406D" w:rsidRDefault="00F11C5D" w:rsidP="00D25113">
      <w:pPr>
        <w:spacing w:afterLines="50" w:after="120" w:line="340" w:lineRule="atLeast"/>
        <w:ind w:left="567"/>
        <w:jc w:val="both"/>
        <w:rPr>
          <w:rFonts w:ascii="KaiTi" w:eastAsia="KaiTi" w:hAnsi="KaiTi"/>
        </w:rPr>
      </w:pPr>
      <w:r w:rsidRPr="0048406D">
        <w:rPr>
          <w:rFonts w:ascii="SimSun" w:hAnsi="SimSun" w:cs="Microsoft YaHei"/>
        </w:rPr>
        <w:t>“</w:t>
      </w:r>
      <w:r w:rsidR="00F22168" w:rsidRPr="0048406D">
        <w:rPr>
          <w:rFonts w:ascii="KaiTi" w:eastAsia="KaiTi" w:hAnsi="KaiTi" w:hint="eastAsia"/>
        </w:rPr>
        <w:t>支柱4</w:t>
      </w:r>
    </w:p>
    <w:p w14:paraId="44CBF6F4" w14:textId="7FC8ABBD"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支柱4事关让知识产权成为</w:t>
      </w:r>
      <w:r w:rsidR="00F22168" w:rsidRPr="0037236A">
        <w:rPr>
          <w:rFonts w:ascii="SimSun" w:hAnsi="SimSun" w:cs="Microsoft YaHei" w:hint="eastAsia"/>
          <w:em w:val="dot"/>
        </w:rPr>
        <w:t>所有国家</w:t>
      </w:r>
      <w:r w:rsidR="00F22168" w:rsidRPr="00325AF8">
        <w:rPr>
          <w:rFonts w:ascii="SimSun" w:hAnsi="SimSun" w:cs="Microsoft YaHei" w:hint="eastAsia"/>
        </w:rPr>
        <w:t>增长和发展的催化剂。</w:t>
      </w:r>
    </w:p>
    <w:p w14:paraId="5FCDD84A" w14:textId="34070626"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过去几年中，</w:t>
      </w:r>
      <w:r w:rsidR="00F22168" w:rsidRPr="00325AF8">
        <w:rPr>
          <w:rFonts w:ascii="SimSun" w:hAnsi="SimSun" w:hint="eastAsia"/>
        </w:rPr>
        <w:t>产权组织</w:t>
      </w:r>
      <w:r w:rsidR="00F22168" w:rsidRPr="00325AF8">
        <w:rPr>
          <w:rFonts w:ascii="SimSun" w:hAnsi="SimSun" w:cs="Microsoft YaHei" w:hint="eastAsia"/>
        </w:rPr>
        <w:t>在这一领域的工作发生了变化，目前遵循三项核心原则。</w:t>
      </w:r>
    </w:p>
    <w:p w14:paraId="76EF6D11" w14:textId="206ED0E3"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首先，我们追求影响力，</w:t>
      </w:r>
      <w:proofErr w:type="gramStart"/>
      <w:r w:rsidR="00F22168" w:rsidRPr="00325AF8">
        <w:rPr>
          <w:rFonts w:ascii="SimSun" w:hAnsi="SimSun" w:cs="Microsoft YaHei" w:hint="eastAsia"/>
        </w:rPr>
        <w:t>避免</w:t>
      </w:r>
      <w:r w:rsidR="0048406D">
        <w:rPr>
          <w:rFonts w:ascii="SimSun" w:hAnsi="SimSun" w:hint="eastAsia"/>
        </w:rPr>
        <w:t>‘</w:t>
      </w:r>
      <w:proofErr w:type="gramEnd"/>
      <w:r w:rsidR="00F22168" w:rsidRPr="00325AF8">
        <w:rPr>
          <w:rFonts w:ascii="SimSun" w:hAnsi="SimSun" w:cs="Microsoft YaHei" w:hint="eastAsia"/>
        </w:rPr>
        <w:t>勾选框</w:t>
      </w:r>
      <w:r w:rsidR="0048406D">
        <w:rPr>
          <w:rFonts w:ascii="SimSun" w:hAnsi="SimSun" w:cs="Microsoft YaHei" w:hint="eastAsia"/>
        </w:rPr>
        <w:t>’</w:t>
      </w:r>
      <w:r w:rsidR="00F22168" w:rsidRPr="00325AF8">
        <w:rPr>
          <w:rFonts w:ascii="SimSun" w:hAnsi="SimSun" w:cs="Microsoft YaHei" w:hint="eastAsia"/>
        </w:rPr>
        <w:t>式的发展支助，因为这种支助无法在实地交付具体成果。正应为如此，除了传统的研讨会</w:t>
      </w:r>
      <w:r w:rsidR="00F22168" w:rsidRPr="00325AF8">
        <w:rPr>
          <w:rFonts w:ascii="SimSun" w:hAnsi="SimSun"/>
        </w:rPr>
        <w:t>/</w:t>
      </w:r>
      <w:r w:rsidR="00F22168" w:rsidRPr="00325AF8">
        <w:rPr>
          <w:rFonts w:ascii="SimSun" w:hAnsi="SimSun" w:cs="Microsoft YaHei" w:hint="eastAsia"/>
        </w:rPr>
        <w:t>讲习班形式之外，我们还开创了一种项目式的方法，即在</w:t>
      </w:r>
      <w:r w:rsidR="00F22168" w:rsidRPr="00325AF8">
        <w:rPr>
          <w:rFonts w:ascii="SimSun" w:hAnsi="SimSun"/>
        </w:rPr>
        <w:t>9</w:t>
      </w:r>
      <w:r w:rsidR="00F22168" w:rsidRPr="00325AF8">
        <w:rPr>
          <w:rFonts w:ascii="SimSun" w:hAnsi="SimSun" w:cs="Microsoft YaHei" w:hint="eastAsia"/>
        </w:rPr>
        <w:t>至</w:t>
      </w:r>
      <w:r w:rsidR="00F22168" w:rsidRPr="00325AF8">
        <w:rPr>
          <w:rFonts w:ascii="SimSun" w:hAnsi="SimSun"/>
        </w:rPr>
        <w:t>12</w:t>
      </w:r>
      <w:r w:rsidR="00F22168" w:rsidRPr="00325AF8">
        <w:rPr>
          <w:rFonts w:ascii="SimSun" w:hAnsi="SimSun" w:cs="Microsoft YaHei" w:hint="eastAsia"/>
        </w:rPr>
        <w:t>个月的时间里，为一批由你们精心挑选的受益人提供指导，帮助他/她们将知识产权融入自己的人生旅程。</w:t>
      </w:r>
      <w:r w:rsidR="00F22168">
        <w:fldChar w:fldCharType="begin"/>
      </w:r>
      <w:r w:rsidR="00F22168">
        <w:instrText>HYPERLINK "https://www.wipo.int/pressroom/zh/stories/"</w:instrText>
      </w:r>
      <w:r w:rsidR="00F22168">
        <w:fldChar w:fldCharType="separate"/>
      </w:r>
      <w:r w:rsidR="00F22168" w:rsidRPr="00325AF8">
        <w:rPr>
          <w:rStyle w:val="Hyperlink"/>
          <w:rFonts w:ascii="SimSun" w:hAnsi="SimSun" w:cs="Microsoft YaHei" w:hint="eastAsia"/>
        </w:rPr>
        <w:t>目前，我们已经开展了近</w:t>
      </w:r>
      <w:r w:rsidR="00F22168" w:rsidRPr="00325AF8">
        <w:rPr>
          <w:rStyle w:val="Hyperlink"/>
          <w:rFonts w:ascii="SimSun" w:hAnsi="SimSun"/>
        </w:rPr>
        <w:t>90</w:t>
      </w:r>
      <w:r w:rsidR="00F22168" w:rsidRPr="00325AF8">
        <w:rPr>
          <w:rStyle w:val="Hyperlink"/>
          <w:rFonts w:ascii="SimSun" w:hAnsi="SimSun" w:cs="Microsoft YaHei" w:hint="eastAsia"/>
        </w:rPr>
        <w:t>个项目，改变了</w:t>
      </w:r>
      <w:r w:rsidR="00F22168" w:rsidRPr="00325AF8">
        <w:rPr>
          <w:rStyle w:val="Hyperlink"/>
          <w:rFonts w:ascii="SimSun" w:hAnsi="SimSun"/>
        </w:rPr>
        <w:t>2</w:t>
      </w:r>
      <w:r w:rsidR="00F22168" w:rsidRPr="00325AF8">
        <w:rPr>
          <w:rStyle w:val="Hyperlink"/>
          <w:rFonts w:ascii="SimSun" w:hAnsi="SimSun" w:hint="eastAsia"/>
        </w:rPr>
        <w:t>,</w:t>
      </w:r>
      <w:r w:rsidR="00F22168" w:rsidRPr="00325AF8">
        <w:rPr>
          <w:rStyle w:val="Hyperlink"/>
          <w:rFonts w:ascii="SimSun" w:hAnsi="SimSun"/>
        </w:rPr>
        <w:t>000</w:t>
      </w:r>
      <w:r w:rsidR="00F22168" w:rsidRPr="00325AF8">
        <w:rPr>
          <w:rStyle w:val="Hyperlink"/>
          <w:rFonts w:ascii="SimSun" w:hAnsi="SimSun" w:cs="Microsoft YaHei" w:hint="eastAsia"/>
        </w:rPr>
        <w:t>多名受益人的生活</w:t>
      </w:r>
      <w:r w:rsidR="00F22168">
        <w:fldChar w:fldCharType="end"/>
      </w:r>
      <w:r w:rsidR="00F22168" w:rsidRPr="00325AF8">
        <w:rPr>
          <w:rFonts w:ascii="SimSun" w:hAnsi="SimSun" w:cs="Microsoft YaHei" w:hint="eastAsia"/>
        </w:rPr>
        <w:t>。</w:t>
      </w:r>
    </w:p>
    <w:p w14:paraId="5A380B60" w14:textId="344D279A"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其次，我们并不试图事必躬亲，而是寻找能够帮助我们扩大规模的合作伙伴。这意味着，我们积极寻找能够帮助我们将项目带到其成员和社区的当地和社区合作伙伴，找到这些合作伙伴后，我们相信它们能够代表我们交付我们的工具、计划和工作。我们与印度工业联合会（</w:t>
      </w:r>
      <w:r w:rsidR="00F22168" w:rsidRPr="00325AF8">
        <w:rPr>
          <w:rFonts w:ascii="SimSun" w:hAnsi="SimSun"/>
        </w:rPr>
        <w:t>CII</w:t>
      </w:r>
      <w:r w:rsidR="00F22168" w:rsidRPr="00325AF8">
        <w:rPr>
          <w:rFonts w:ascii="SimSun" w:hAnsi="SimSun" w:cs="Microsoft YaHei" w:hint="eastAsia"/>
        </w:rPr>
        <w:t>）和</w:t>
      </w:r>
      <w:r w:rsidR="00F22168" w:rsidRPr="00496CC8">
        <w:rPr>
          <w:rFonts w:ascii="SimSun" w:hAnsi="SimSun" w:cs="Microsoft YaHei" w:hint="eastAsia"/>
        </w:rPr>
        <w:t>印度工商会联合会</w:t>
      </w:r>
      <w:r w:rsidR="00F22168" w:rsidRPr="00325AF8">
        <w:rPr>
          <w:rFonts w:ascii="SimSun" w:hAnsi="SimSun" w:cs="Microsoft YaHei" w:hint="eastAsia"/>
        </w:rPr>
        <w:t>（</w:t>
      </w:r>
      <w:r w:rsidR="00F22168" w:rsidRPr="00325AF8">
        <w:rPr>
          <w:rFonts w:ascii="SimSun" w:hAnsi="SimSun"/>
        </w:rPr>
        <w:t>FICCI</w:t>
      </w:r>
      <w:r w:rsidR="00F22168" w:rsidRPr="00325AF8">
        <w:rPr>
          <w:rFonts w:ascii="SimSun" w:hAnsi="SimSun" w:cs="Microsoft YaHei" w:hint="eastAsia"/>
        </w:rPr>
        <w:t>）的合作就是其中一例，这使我们能够接触到印度庞大的中小企业部门中的数千家公司。</w:t>
      </w:r>
    </w:p>
    <w:p w14:paraId="331958CA" w14:textId="49979E72"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第三，我们不相信授人以鱼，而是相信授人以渔。这就是我们所说的</w:t>
      </w:r>
      <w:r w:rsidR="00F22168" w:rsidRPr="00325AF8">
        <w:rPr>
          <w:rFonts w:ascii="SimSun" w:hAnsi="SimSun" w:hint="eastAsia"/>
        </w:rPr>
        <w:t>产权组织</w:t>
      </w:r>
      <w:r w:rsidR="00F22168" w:rsidRPr="00325AF8">
        <w:rPr>
          <w:rFonts w:ascii="SimSun" w:hAnsi="SimSun" w:cs="Microsoft YaHei" w:hint="eastAsia"/>
        </w:rPr>
        <w:t>的支持不是施舍，而这也不是各国想要得到的。相反，产权组织的支持旨在培养技能、能力和信心，从而使所传授的技能得以保持并具有可持续性。其中一个实例就是我们在纳米比亚支持女性企业家的工作，该项目已从产权组织的单一项目演变为由纳米比亚人民主导并为纳米比亚人民服务的部长级计划。</w:t>
      </w:r>
    </w:p>
    <w:p w14:paraId="6E6FFAF9" w14:textId="2F039E3F"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作为这三种新工作方式的成果，我很高兴地向大家报告，在过去四年中，产权组织的计划、项目和支助已惠及</w:t>
      </w:r>
      <w:r w:rsidR="00F22168" w:rsidRPr="00325AF8">
        <w:rPr>
          <w:rFonts w:ascii="SimSun" w:hAnsi="SimSun"/>
        </w:rPr>
        <w:t>40</w:t>
      </w:r>
      <w:r w:rsidR="00F22168" w:rsidRPr="00325AF8">
        <w:rPr>
          <w:rFonts w:ascii="SimSun" w:hAnsi="SimSun" w:cs="Microsoft YaHei" w:hint="eastAsia"/>
        </w:rPr>
        <w:t>万名青年、</w:t>
      </w:r>
      <w:r w:rsidR="00F22168" w:rsidRPr="00325AF8">
        <w:rPr>
          <w:rFonts w:ascii="SimSun" w:hAnsi="SimSun"/>
        </w:rPr>
        <w:t>30</w:t>
      </w:r>
      <w:r w:rsidR="00F22168" w:rsidRPr="00325AF8">
        <w:rPr>
          <w:rFonts w:ascii="SimSun" w:hAnsi="SimSun" w:cs="Microsoft YaHei" w:hint="eastAsia"/>
        </w:rPr>
        <w:t>万名女性和</w:t>
      </w:r>
      <w:r w:rsidR="00F22168" w:rsidRPr="00325AF8">
        <w:rPr>
          <w:rFonts w:ascii="SimSun" w:hAnsi="SimSun"/>
        </w:rPr>
        <w:t>20</w:t>
      </w:r>
      <w:r w:rsidR="00F22168" w:rsidRPr="00325AF8">
        <w:rPr>
          <w:rFonts w:ascii="SimSun" w:hAnsi="SimSun" w:cs="Microsoft YaHei" w:hint="eastAsia"/>
        </w:rPr>
        <w:t>万家中小企业，在同一时期，</w:t>
      </w:r>
      <w:r w:rsidR="00F22168" w:rsidRPr="00325AF8">
        <w:rPr>
          <w:rFonts w:ascii="SimSun" w:hAnsi="SimSun"/>
        </w:rPr>
        <w:t>WIPO</w:t>
      </w:r>
      <w:r w:rsidR="00F22168" w:rsidRPr="00325AF8">
        <w:rPr>
          <w:rFonts w:ascii="SimSun" w:hAnsi="SimSun" w:cs="Microsoft YaHei" w:hint="eastAsia"/>
        </w:rPr>
        <w:t>学院为来自</w:t>
      </w:r>
      <w:r w:rsidR="00F22168" w:rsidRPr="00325AF8">
        <w:rPr>
          <w:rFonts w:ascii="SimSun" w:hAnsi="SimSun"/>
        </w:rPr>
        <w:t>190</w:t>
      </w:r>
      <w:r w:rsidR="00F22168" w:rsidRPr="00325AF8">
        <w:rPr>
          <w:rFonts w:ascii="SimSun" w:hAnsi="SimSun" w:cs="Microsoft YaHei" w:hint="eastAsia"/>
        </w:rPr>
        <w:t>个国家（相当于全世界）的</w:t>
      </w:r>
      <w:r w:rsidR="00F22168" w:rsidRPr="00325AF8">
        <w:rPr>
          <w:rFonts w:ascii="SimSun" w:hAnsi="SimSun"/>
        </w:rPr>
        <w:t>62</w:t>
      </w:r>
      <w:r w:rsidR="00F22168" w:rsidRPr="00325AF8">
        <w:rPr>
          <w:rFonts w:ascii="SimSun" w:hAnsi="SimSun" w:cs="Microsoft YaHei" w:hint="eastAsia"/>
        </w:rPr>
        <w:t>万人提供了培训。我们已成为全球最大的知识产权技能、培训和能力提供者。</w:t>
      </w:r>
    </w:p>
    <w:p w14:paraId="58FC0822" w14:textId="04DA1CE5" w:rsidR="00F22168" w:rsidRPr="00325AF8" w:rsidRDefault="00F11C5D" w:rsidP="00D25113">
      <w:pPr>
        <w:spacing w:afterLines="50" w:after="120" w:line="340" w:lineRule="atLeast"/>
        <w:ind w:left="567"/>
        <w:jc w:val="both"/>
        <w:rPr>
          <w:rFonts w:ascii="SimSun" w:hAnsi="SimSun" w:cs="Microsoft YaHei"/>
        </w:rPr>
      </w:pPr>
      <w:r>
        <w:rPr>
          <w:rFonts w:ascii="SimSun" w:hAnsi="SimSun" w:cs="Microsoft YaHei"/>
        </w:rPr>
        <w:t>“</w:t>
      </w:r>
      <w:r w:rsidR="00F22168" w:rsidRPr="00325AF8">
        <w:rPr>
          <w:rFonts w:ascii="SimSun" w:hAnsi="SimSun" w:cs="Microsoft YaHei" w:hint="eastAsia"/>
        </w:rPr>
        <w:t>让我与大家分享一些亮点。</w:t>
      </w:r>
    </w:p>
    <w:p w14:paraId="57D0ECEC" w14:textId="1423CED8"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首先，</w:t>
      </w:r>
      <w:r w:rsidR="00F22168">
        <w:fldChar w:fldCharType="begin"/>
      </w:r>
      <w:r w:rsidR="00F22168">
        <w:instrText>HYPERLINK "https://www.wipo.int/zh/web/wipo-ip-diagnostics"</w:instrText>
      </w:r>
      <w:r w:rsidR="00F22168">
        <w:fldChar w:fldCharType="separate"/>
      </w:r>
      <w:r w:rsidR="00F22168" w:rsidRPr="00325AF8">
        <w:rPr>
          <w:rStyle w:val="Hyperlink"/>
          <w:rFonts w:ascii="SimSun" w:hAnsi="SimSun"/>
        </w:rPr>
        <w:t>来自180多个国家的5万家中小企</w:t>
      </w:r>
      <w:r w:rsidR="00F22168" w:rsidRPr="00325AF8">
        <w:rPr>
          <w:rStyle w:val="Hyperlink"/>
          <w:rFonts w:ascii="SimSun" w:hAnsi="SimSun" w:cs="Microsoft YaHei" w:hint="eastAsia"/>
        </w:rPr>
        <w:t>业</w:t>
      </w:r>
      <w:r w:rsidR="00F22168" w:rsidRPr="00325AF8">
        <w:rPr>
          <w:rStyle w:val="Hyperlink"/>
          <w:rFonts w:ascii="SimSun" w:hAnsi="SimSun" w:cs="Yu Gothic" w:hint="eastAsia"/>
        </w:rPr>
        <w:t>已使用我</w:t>
      </w:r>
      <w:r w:rsidR="00F22168" w:rsidRPr="00325AF8">
        <w:rPr>
          <w:rStyle w:val="Hyperlink"/>
          <w:rFonts w:ascii="SimSun" w:hAnsi="SimSun" w:cs="Microsoft YaHei" w:hint="eastAsia"/>
        </w:rPr>
        <w:t>们</w:t>
      </w:r>
      <w:r w:rsidR="00F22168" w:rsidRPr="00325AF8">
        <w:rPr>
          <w:rStyle w:val="Hyperlink"/>
          <w:rFonts w:ascii="SimSun" w:hAnsi="SimSun" w:cs="Yu Gothic" w:hint="eastAsia"/>
        </w:rPr>
        <w:t>的知</w:t>
      </w:r>
      <w:r w:rsidR="00F22168" w:rsidRPr="00325AF8">
        <w:rPr>
          <w:rStyle w:val="Hyperlink"/>
          <w:rFonts w:ascii="SimSun" w:hAnsi="SimSun" w:cs="Microsoft YaHei" w:hint="eastAsia"/>
        </w:rPr>
        <w:t>识产</w:t>
      </w:r>
      <w:r w:rsidR="00F22168" w:rsidRPr="00325AF8">
        <w:rPr>
          <w:rStyle w:val="Hyperlink"/>
          <w:rFonts w:ascii="SimSun" w:hAnsi="SimSun" w:cs="Yu Gothic" w:hint="eastAsia"/>
        </w:rPr>
        <w:t>权</w:t>
      </w:r>
      <w:r w:rsidR="00F22168" w:rsidRPr="00325AF8">
        <w:rPr>
          <w:rStyle w:val="Hyperlink"/>
          <w:rFonts w:ascii="SimSun" w:hAnsi="SimSun" w:cs="Microsoft YaHei" w:hint="eastAsia"/>
        </w:rPr>
        <w:t>诊</w:t>
      </w:r>
      <w:r w:rsidR="00F22168" w:rsidRPr="00325AF8">
        <w:rPr>
          <w:rStyle w:val="Hyperlink"/>
          <w:rFonts w:ascii="SimSun" w:hAnsi="SimSun" w:cs="Yu Gothic" w:hint="eastAsia"/>
        </w:rPr>
        <w:t>断工具来了解知</w:t>
      </w:r>
      <w:r w:rsidR="00F22168" w:rsidRPr="00325AF8">
        <w:rPr>
          <w:rStyle w:val="Hyperlink"/>
          <w:rFonts w:ascii="SimSun" w:hAnsi="SimSun" w:cs="Microsoft YaHei" w:hint="eastAsia"/>
        </w:rPr>
        <w:t>识产</w:t>
      </w:r>
      <w:r w:rsidR="00F22168" w:rsidRPr="00325AF8">
        <w:rPr>
          <w:rStyle w:val="Hyperlink"/>
          <w:rFonts w:ascii="SimSun" w:hAnsi="SimSun" w:cs="Yu Gothic" w:hint="eastAsia"/>
        </w:rPr>
        <w:t>权如何关系到其</w:t>
      </w:r>
      <w:r w:rsidR="00F22168" w:rsidRPr="00325AF8">
        <w:rPr>
          <w:rStyle w:val="Hyperlink"/>
          <w:rFonts w:ascii="SimSun" w:hAnsi="SimSun" w:cs="Microsoft YaHei" w:hint="eastAsia"/>
        </w:rPr>
        <w:t>业务</w:t>
      </w:r>
      <w:r w:rsidR="00F22168" w:rsidRPr="00325AF8">
        <w:rPr>
          <w:rStyle w:val="Hyperlink"/>
          <w:rFonts w:ascii="SimSun" w:hAnsi="SimSun" w:cs="Yu Gothic" w:hint="eastAsia"/>
        </w:rPr>
        <w:t>及增</w:t>
      </w:r>
      <w:r w:rsidR="00F22168" w:rsidRPr="00325AF8">
        <w:rPr>
          <w:rStyle w:val="Hyperlink"/>
          <w:rFonts w:ascii="SimSun" w:hAnsi="SimSun" w:cs="Microsoft YaHei" w:hint="eastAsia"/>
        </w:rPr>
        <w:t>长战</w:t>
      </w:r>
      <w:r w:rsidR="00F22168" w:rsidRPr="00325AF8">
        <w:rPr>
          <w:rStyle w:val="Hyperlink"/>
          <w:rFonts w:ascii="SimSun" w:hAnsi="SimSun" w:cs="Yu Gothic" w:hint="eastAsia"/>
        </w:rPr>
        <w:t>略</w:t>
      </w:r>
      <w:r w:rsidR="00F22168">
        <w:fldChar w:fldCharType="end"/>
      </w:r>
      <w:r w:rsidR="00F22168" w:rsidRPr="00325AF8">
        <w:rPr>
          <w:rFonts w:ascii="SimSun" w:hAnsi="SimSun" w:cs="Yu Gothic" w:hint="eastAsia"/>
        </w:rPr>
        <w:t>，从而提升了企</w:t>
      </w:r>
      <w:r w:rsidR="00F22168" w:rsidRPr="00325AF8">
        <w:rPr>
          <w:rFonts w:ascii="SimSun" w:hAnsi="SimSun" w:cs="Microsoft YaHei" w:hint="eastAsia"/>
        </w:rPr>
        <w:t>业领导</w:t>
      </w:r>
      <w:r w:rsidR="00F22168" w:rsidRPr="00325AF8">
        <w:rPr>
          <w:rFonts w:ascii="SimSun" w:hAnsi="SimSun" w:cs="Yu Gothic" w:hint="eastAsia"/>
        </w:rPr>
        <w:t>者的知</w:t>
      </w:r>
      <w:r w:rsidR="00F22168" w:rsidRPr="00325AF8">
        <w:rPr>
          <w:rFonts w:ascii="SimSun" w:hAnsi="SimSun" w:cs="Microsoft YaHei" w:hint="eastAsia"/>
        </w:rPr>
        <w:t>识产</w:t>
      </w:r>
      <w:r w:rsidR="00F22168" w:rsidRPr="00325AF8">
        <w:rPr>
          <w:rFonts w:ascii="SimSun" w:hAnsi="SimSun" w:cs="Yu Gothic" w:hint="eastAsia"/>
        </w:rPr>
        <w:t>权意</w:t>
      </w:r>
      <w:r w:rsidR="00F22168" w:rsidRPr="00325AF8">
        <w:rPr>
          <w:rFonts w:ascii="SimSun" w:hAnsi="SimSun" w:cs="Microsoft YaHei" w:hint="eastAsia"/>
        </w:rPr>
        <w:t>识</w:t>
      </w:r>
      <w:r w:rsidR="00F22168" w:rsidRPr="00325AF8">
        <w:rPr>
          <w:rFonts w:ascii="SimSun" w:hAnsi="SimSun" w:cs="Yu Gothic" w:hint="eastAsia"/>
        </w:rPr>
        <w:t>。我</w:t>
      </w:r>
      <w:r w:rsidR="00F22168" w:rsidRPr="00325AF8">
        <w:rPr>
          <w:rFonts w:ascii="SimSun" w:hAnsi="SimSun" w:cs="Microsoft YaHei" w:hint="eastAsia"/>
        </w:rPr>
        <w:t>们</w:t>
      </w:r>
      <w:r w:rsidR="00F22168" w:rsidRPr="00325AF8">
        <w:rPr>
          <w:rFonts w:ascii="SimSun" w:hAnsi="SimSun" w:cs="Yu Gothic" w:hint="eastAsia"/>
        </w:rPr>
        <w:t>自豪地宣布，</w:t>
      </w:r>
      <w:r w:rsidR="00F22168" w:rsidRPr="00325AF8">
        <w:rPr>
          <w:rFonts w:ascii="SimSun" w:hAnsi="SimSun" w:cs="Microsoft YaHei" w:hint="eastAsia"/>
        </w:rPr>
        <w:t>该</w:t>
      </w:r>
      <w:r w:rsidR="00F22168" w:rsidRPr="00325AF8">
        <w:rPr>
          <w:rFonts w:ascii="SimSun" w:hAnsi="SimSun" w:cs="Yu Gothic" w:hint="eastAsia"/>
        </w:rPr>
        <w:t>工具已支持近</w:t>
      </w:r>
      <w:r w:rsidR="00F22168" w:rsidRPr="00325AF8">
        <w:rPr>
          <w:rFonts w:ascii="SimSun" w:hAnsi="SimSun"/>
        </w:rPr>
        <w:t>30种</w:t>
      </w:r>
      <w:r w:rsidR="00F22168" w:rsidRPr="00325AF8">
        <w:rPr>
          <w:rFonts w:ascii="SimSun" w:hAnsi="SimSun" w:cs="Microsoft YaHei" w:hint="eastAsia"/>
        </w:rPr>
        <w:t>语</w:t>
      </w:r>
      <w:r w:rsidR="00F22168" w:rsidRPr="00325AF8">
        <w:rPr>
          <w:rFonts w:ascii="SimSun" w:hAnsi="SimSun" w:cs="Yu Gothic" w:hint="eastAsia"/>
        </w:rPr>
        <w:t>言。</w:t>
      </w:r>
    </w:p>
    <w:p w14:paraId="051DFB25" w14:textId="553A4368"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我</w:t>
      </w:r>
      <w:r w:rsidR="00F22168" w:rsidRPr="00325AF8">
        <w:rPr>
          <w:rFonts w:ascii="SimSun" w:hAnsi="SimSun" w:cs="Microsoft YaHei" w:hint="eastAsia"/>
        </w:rPr>
        <w:t>们还</w:t>
      </w:r>
      <w:r w:rsidR="00F22168" w:rsidRPr="00325AF8">
        <w:rPr>
          <w:rFonts w:ascii="SimSun" w:hAnsi="SimSun" w:cs="Yu Gothic" w:hint="eastAsia"/>
        </w:rPr>
        <w:t>帮助企</w:t>
      </w:r>
      <w:r w:rsidR="00F22168" w:rsidRPr="00325AF8">
        <w:rPr>
          <w:rFonts w:ascii="SimSun" w:hAnsi="SimSun" w:cs="Microsoft YaHei" w:hint="eastAsia"/>
        </w:rPr>
        <w:t>业</w:t>
      </w:r>
      <w:r w:rsidR="00F22168" w:rsidRPr="00325AF8">
        <w:rPr>
          <w:rFonts w:ascii="SimSun" w:hAnsi="SimSun" w:cs="Yu Gothic" w:hint="eastAsia"/>
        </w:rPr>
        <w:t>更加智能、更加</w:t>
      </w:r>
      <w:r w:rsidR="00F22168" w:rsidRPr="00325AF8">
        <w:rPr>
          <w:rFonts w:ascii="SimSun" w:hAnsi="SimSun" w:cs="Microsoft YaHei" w:hint="eastAsia"/>
        </w:rPr>
        <w:t>战</w:t>
      </w:r>
      <w:r w:rsidR="00F22168" w:rsidRPr="00325AF8">
        <w:rPr>
          <w:rFonts w:ascii="SimSun" w:hAnsi="SimSun" w:cs="Yu Gothic" w:hint="eastAsia"/>
        </w:rPr>
        <w:t>略性地利用知</w:t>
      </w:r>
      <w:r w:rsidR="00F22168" w:rsidRPr="00325AF8">
        <w:rPr>
          <w:rFonts w:ascii="SimSun" w:hAnsi="SimSun" w:cs="Microsoft YaHei" w:hint="eastAsia"/>
        </w:rPr>
        <w:t>识产</w:t>
      </w:r>
      <w:r w:rsidR="00F22168" w:rsidRPr="00325AF8">
        <w:rPr>
          <w:rFonts w:ascii="SimSun" w:hAnsi="SimSun" w:cs="Yu Gothic" w:hint="eastAsia"/>
        </w:rPr>
        <w:t>权。已有来自</w:t>
      </w:r>
      <w:r w:rsidR="00F22168" w:rsidRPr="00325AF8">
        <w:rPr>
          <w:rFonts w:ascii="SimSun" w:hAnsi="SimSun"/>
        </w:rPr>
        <w:t>60多个国家的中小企</w:t>
      </w:r>
      <w:r w:rsidR="00F22168" w:rsidRPr="00325AF8">
        <w:rPr>
          <w:rFonts w:ascii="SimSun" w:hAnsi="SimSun" w:cs="Microsoft YaHei" w:hint="eastAsia"/>
        </w:rPr>
        <w:t>业</w:t>
      </w:r>
      <w:r w:rsidR="00F22168" w:rsidRPr="00325AF8">
        <w:rPr>
          <w:rFonts w:ascii="SimSun" w:hAnsi="SimSun" w:cs="Yu Gothic" w:hint="eastAsia"/>
        </w:rPr>
        <w:t>从知</w:t>
      </w:r>
      <w:r w:rsidR="00F22168" w:rsidRPr="00325AF8">
        <w:rPr>
          <w:rFonts w:ascii="SimSun" w:hAnsi="SimSun" w:cs="Microsoft YaHei" w:hint="eastAsia"/>
        </w:rPr>
        <w:t>识产</w:t>
      </w:r>
      <w:r w:rsidR="00F22168" w:rsidRPr="00325AF8">
        <w:rPr>
          <w:rFonts w:ascii="SimSun" w:hAnsi="SimSun" w:cs="Yu Gothic" w:hint="eastAsia"/>
        </w:rPr>
        <w:t>权管理</w:t>
      </w:r>
      <w:r w:rsidR="00F22168" w:rsidRPr="00325AF8">
        <w:rPr>
          <w:rFonts w:ascii="SimSun" w:hAnsi="SimSun" w:cs="Microsoft YaHei" w:hint="eastAsia"/>
        </w:rPr>
        <w:t>诊</w:t>
      </w:r>
      <w:r w:rsidR="00F22168" w:rsidRPr="00325AF8">
        <w:rPr>
          <w:rFonts w:ascii="SimSun" w:hAnsi="SimSun" w:cs="Yu Gothic" w:hint="eastAsia"/>
        </w:rPr>
        <w:t>所中受益，涵盖从人工智能</w:t>
      </w:r>
      <w:r w:rsidR="00F22168" w:rsidRPr="00325AF8">
        <w:rPr>
          <w:rFonts w:ascii="SimSun" w:hAnsi="SimSun"/>
        </w:rPr>
        <w:t>和</w:t>
      </w:r>
      <w:r w:rsidR="00F22168" w:rsidRPr="00325AF8">
        <w:rPr>
          <w:rFonts w:ascii="SimSun" w:hAnsi="SimSun" w:cs="Microsoft YaHei" w:hint="eastAsia"/>
        </w:rPr>
        <w:t>农业产业</w:t>
      </w:r>
      <w:r w:rsidR="00F22168" w:rsidRPr="00325AF8">
        <w:rPr>
          <w:rFonts w:ascii="SimSun" w:hAnsi="SimSun" w:cs="Yu Gothic" w:hint="eastAsia"/>
        </w:rPr>
        <w:t>到医</w:t>
      </w:r>
      <w:r w:rsidR="00F22168" w:rsidRPr="00325AF8">
        <w:rPr>
          <w:rFonts w:ascii="SimSun" w:hAnsi="SimSun" w:cs="Microsoft YaHei" w:hint="eastAsia"/>
        </w:rPr>
        <w:t>疗</w:t>
      </w:r>
      <w:r w:rsidR="00F22168" w:rsidRPr="00325AF8">
        <w:rPr>
          <w:rFonts w:ascii="SimSun" w:hAnsi="SimSun" w:cs="Yu Gothic" w:hint="eastAsia"/>
        </w:rPr>
        <w:t>科技和</w:t>
      </w:r>
      <w:r w:rsidR="00F22168" w:rsidRPr="00325AF8">
        <w:rPr>
          <w:rFonts w:ascii="SimSun" w:hAnsi="SimSun" w:cs="Microsoft YaHei" w:hint="eastAsia"/>
        </w:rPr>
        <w:t>时</w:t>
      </w:r>
      <w:r w:rsidR="00F22168" w:rsidRPr="00325AF8">
        <w:rPr>
          <w:rFonts w:ascii="SimSun" w:hAnsi="SimSun" w:cs="Yu Gothic" w:hint="eastAsia"/>
        </w:rPr>
        <w:t>尚以及外观</w:t>
      </w:r>
      <w:r w:rsidR="00F22168" w:rsidRPr="00325AF8">
        <w:rPr>
          <w:rFonts w:ascii="SimSun" w:hAnsi="SimSun" w:cs="Microsoft YaHei" w:hint="eastAsia"/>
        </w:rPr>
        <w:t>设计</w:t>
      </w:r>
      <w:r w:rsidR="00F22168" w:rsidRPr="00325AF8">
        <w:rPr>
          <w:rFonts w:ascii="SimSun" w:hAnsi="SimSun" w:cs="Yu Gothic" w:hint="eastAsia"/>
        </w:rPr>
        <w:t>等多个</w:t>
      </w:r>
      <w:r w:rsidR="00F22168" w:rsidRPr="00325AF8">
        <w:rPr>
          <w:rFonts w:ascii="SimSun" w:hAnsi="SimSun" w:cs="Microsoft YaHei" w:hint="eastAsia"/>
        </w:rPr>
        <w:t>领</w:t>
      </w:r>
      <w:r w:rsidR="00F22168" w:rsidRPr="00325AF8">
        <w:rPr>
          <w:rFonts w:ascii="SimSun" w:hAnsi="SimSun" w:cs="Yu Gothic" w:hint="eastAsia"/>
        </w:rPr>
        <w:t>域。</w:t>
      </w:r>
    </w:p>
    <w:p w14:paraId="6A387303" w14:textId="7498B8E5" w:rsidR="00F22168" w:rsidRPr="00325AF8" w:rsidRDefault="00F11C5D" w:rsidP="00D25113">
      <w:pPr>
        <w:spacing w:afterLines="50" w:after="120" w:line="340" w:lineRule="atLeast"/>
        <w:ind w:left="567"/>
        <w:jc w:val="both"/>
        <w:rPr>
          <w:rFonts w:ascii="SimSun" w:hAnsi="SimSun"/>
        </w:rPr>
      </w:pPr>
      <w:r>
        <w:rPr>
          <w:rFonts w:ascii="SimSun" w:hAnsi="SimSun" w:cs="Microsoft YaHei"/>
        </w:rPr>
        <w:lastRenderedPageBreak/>
        <w:t>“</w:t>
      </w:r>
      <w:r w:rsidR="00F22168" w:rsidRPr="00325AF8">
        <w:rPr>
          <w:rFonts w:ascii="SimSun" w:hAnsi="SimSun"/>
        </w:rPr>
        <w:t>与中小企</w:t>
      </w:r>
      <w:r w:rsidR="00F22168" w:rsidRPr="00325AF8">
        <w:rPr>
          <w:rFonts w:ascii="SimSun" w:hAnsi="SimSun" w:cs="Microsoft YaHei" w:hint="eastAsia"/>
        </w:rPr>
        <w:t>业</w:t>
      </w:r>
      <w:r w:rsidR="00F22168" w:rsidRPr="00325AF8">
        <w:rPr>
          <w:rFonts w:ascii="SimSun" w:hAnsi="SimSun" w:cs="Yu Gothic" w:hint="eastAsia"/>
        </w:rPr>
        <w:t>中介</w:t>
      </w:r>
      <w:r w:rsidR="00F22168" w:rsidRPr="00325AF8">
        <w:rPr>
          <w:rFonts w:ascii="SimSun" w:hAnsi="SimSun" w:cs="Microsoft YaHei" w:hint="eastAsia"/>
        </w:rPr>
        <w:t>组织</w:t>
      </w:r>
      <w:r w:rsidR="00F22168" w:rsidRPr="00325AF8">
        <w:rPr>
          <w:rFonts w:ascii="SimSun" w:hAnsi="SimSun" w:cs="Yu Gothic" w:hint="eastAsia"/>
        </w:rPr>
        <w:t>的合作伙伴关系也在不断</w:t>
      </w:r>
      <w:r w:rsidR="00F22168" w:rsidRPr="00325AF8">
        <w:rPr>
          <w:rFonts w:ascii="SimSun" w:hAnsi="SimSun" w:cs="Microsoft YaHei" w:hint="eastAsia"/>
        </w:rPr>
        <w:t>扩</w:t>
      </w:r>
      <w:r w:rsidR="00F22168" w:rsidRPr="00325AF8">
        <w:rPr>
          <w:rFonts w:ascii="SimSun" w:hAnsi="SimSun" w:cs="Yu Gothic" w:hint="eastAsia"/>
        </w:rPr>
        <w:t>大。目前已有</w:t>
      </w:r>
      <w:r w:rsidR="00F22168" w:rsidRPr="00325AF8">
        <w:rPr>
          <w:rFonts w:ascii="SimSun" w:hAnsi="SimSun"/>
        </w:rPr>
        <w:t>100个合作伙伴</w:t>
      </w:r>
      <w:r w:rsidR="00F22168" w:rsidRPr="00325AF8">
        <w:rPr>
          <w:rFonts w:ascii="SimSun" w:hAnsi="SimSun" w:hint="eastAsia"/>
        </w:rPr>
        <w:t>关系</w:t>
      </w:r>
      <w:r w:rsidR="00F22168" w:rsidRPr="00325AF8">
        <w:rPr>
          <w:rFonts w:ascii="SimSun" w:hAnsi="SimSun"/>
        </w:rPr>
        <w:t>在运</w:t>
      </w:r>
      <w:r w:rsidR="00F22168" w:rsidRPr="00325AF8">
        <w:rPr>
          <w:rFonts w:ascii="SimSun" w:hAnsi="SimSun" w:cs="Microsoft YaHei" w:hint="eastAsia"/>
        </w:rPr>
        <w:t>行</w:t>
      </w:r>
      <w:r w:rsidR="00F22168" w:rsidRPr="00325AF8">
        <w:rPr>
          <w:rFonts w:ascii="SimSun" w:hAnsi="SimSun" w:cs="Yu Gothic" w:hint="eastAsia"/>
        </w:rPr>
        <w:t>。</w:t>
      </w:r>
      <w:hyperlink r:id="rId18" w:history="1">
        <w:r w:rsidR="00F22168" w:rsidRPr="00325AF8">
          <w:rPr>
            <w:rStyle w:val="Hyperlink"/>
            <w:rFonts w:ascii="SimSun" w:hAnsi="SimSun" w:cs="Yu Gothic" w:hint="eastAsia"/>
          </w:rPr>
          <w:t>上月，我同法国国家工</w:t>
        </w:r>
        <w:r w:rsidR="00F22168" w:rsidRPr="00325AF8">
          <w:rPr>
            <w:rStyle w:val="Hyperlink"/>
            <w:rFonts w:ascii="SimSun" w:hAnsi="SimSun" w:cs="Microsoft YaHei" w:hint="eastAsia"/>
          </w:rPr>
          <w:t>业产</w:t>
        </w:r>
        <w:r w:rsidR="00F22168" w:rsidRPr="00325AF8">
          <w:rPr>
            <w:rStyle w:val="Hyperlink"/>
            <w:rFonts w:ascii="SimSun" w:hAnsi="SimSun" w:cs="Yu Gothic" w:hint="eastAsia"/>
          </w:rPr>
          <w:t>权局</w:t>
        </w:r>
        <w:r w:rsidR="00F22168" w:rsidRPr="00325AF8">
          <w:rPr>
            <w:rStyle w:val="Hyperlink"/>
            <w:rFonts w:ascii="SimSun" w:hAnsi="SimSun"/>
          </w:rPr>
          <w:t>及非洲和法</w:t>
        </w:r>
        <w:r w:rsidR="00F22168" w:rsidRPr="00325AF8">
          <w:rPr>
            <w:rStyle w:val="Hyperlink"/>
            <w:rFonts w:ascii="SimSun" w:hAnsi="SimSun" w:cs="Microsoft YaHei" w:hint="eastAsia"/>
          </w:rPr>
          <w:t>语</w:t>
        </w:r>
        <w:r w:rsidR="00F22168" w:rsidRPr="00325AF8">
          <w:rPr>
            <w:rStyle w:val="Hyperlink"/>
            <w:rFonts w:ascii="SimSun" w:hAnsi="SimSun" w:cs="Yu Gothic" w:hint="eastAsia"/>
          </w:rPr>
          <w:t>国家</w:t>
        </w:r>
        <w:r w:rsidR="00F22168" w:rsidRPr="00325AF8">
          <w:rPr>
            <w:rStyle w:val="Hyperlink"/>
            <w:rFonts w:ascii="SimSun" w:hAnsi="SimSun" w:cs="Microsoft YaHei" w:hint="eastAsia"/>
          </w:rPr>
          <w:t>领</w:t>
        </w:r>
        <w:r w:rsidR="00F22168" w:rsidRPr="00325AF8">
          <w:rPr>
            <w:rStyle w:val="Hyperlink"/>
            <w:rFonts w:ascii="SimSun" w:hAnsi="SimSun" w:cs="Yu Gothic" w:hint="eastAsia"/>
          </w:rPr>
          <w:t>事机构</w:t>
        </w:r>
        <w:r w:rsidR="00F22168" w:rsidRPr="00325AF8">
          <w:rPr>
            <w:rStyle w:val="Hyperlink"/>
            <w:rFonts w:ascii="SimSun" w:hAnsi="SimSun" w:cs="Microsoft YaHei" w:hint="eastAsia"/>
          </w:rPr>
          <w:t>签</w:t>
        </w:r>
        <w:r w:rsidR="00F22168" w:rsidRPr="00325AF8">
          <w:rPr>
            <w:rStyle w:val="Hyperlink"/>
            <w:rFonts w:ascii="SimSun" w:hAnsi="SimSun" w:cs="Yu Gothic" w:hint="eastAsia"/>
          </w:rPr>
          <w:t>署了新</w:t>
        </w:r>
        <w:r w:rsidR="00F22168" w:rsidRPr="00325AF8">
          <w:rPr>
            <w:rStyle w:val="Hyperlink"/>
            <w:rFonts w:ascii="SimSun" w:hAnsi="SimSun" w:cs="Microsoft YaHei" w:hint="eastAsia"/>
          </w:rPr>
          <w:t>协议</w:t>
        </w:r>
        <w:r w:rsidR="00F22168" w:rsidRPr="00325AF8">
          <w:rPr>
            <w:rStyle w:val="Hyperlink"/>
            <w:rFonts w:ascii="SimSun" w:hAnsi="SimSun" w:cs="Yu Gothic" w:hint="eastAsia"/>
          </w:rPr>
          <w:t>，旨在</w:t>
        </w:r>
        <w:r w:rsidR="00F22168" w:rsidRPr="00325AF8">
          <w:rPr>
            <w:rStyle w:val="Hyperlink"/>
            <w:rFonts w:ascii="SimSun" w:hAnsi="SimSun" w:cs="Microsoft YaHei" w:hint="eastAsia"/>
          </w:rPr>
          <w:t>为</w:t>
        </w:r>
        <w:r w:rsidR="00F22168" w:rsidRPr="00325AF8">
          <w:rPr>
            <w:rStyle w:val="Hyperlink"/>
            <w:rFonts w:ascii="SimSun" w:hAnsi="SimSun" w:cs="Yu Gothic" w:hint="eastAsia"/>
          </w:rPr>
          <w:t>非洲法</w:t>
        </w:r>
        <w:r w:rsidR="00F22168" w:rsidRPr="00325AF8">
          <w:rPr>
            <w:rStyle w:val="Hyperlink"/>
            <w:rFonts w:ascii="SimSun" w:hAnsi="SimSun" w:cs="Microsoft YaHei" w:hint="eastAsia"/>
          </w:rPr>
          <w:t>语</w:t>
        </w:r>
        <w:r w:rsidR="00F22168" w:rsidRPr="00325AF8">
          <w:rPr>
            <w:rStyle w:val="Hyperlink"/>
            <w:rFonts w:ascii="SimSun" w:hAnsi="SimSun" w:cs="Yu Gothic" w:hint="eastAsia"/>
          </w:rPr>
          <w:t>地区的中小企</w:t>
        </w:r>
        <w:r w:rsidR="00F22168" w:rsidRPr="00325AF8">
          <w:rPr>
            <w:rStyle w:val="Hyperlink"/>
            <w:rFonts w:ascii="SimSun" w:hAnsi="SimSun" w:cs="Microsoft YaHei" w:hint="eastAsia"/>
          </w:rPr>
          <w:t>业</w:t>
        </w:r>
        <w:r w:rsidR="00F22168" w:rsidRPr="00325AF8">
          <w:rPr>
            <w:rStyle w:val="Hyperlink"/>
            <w:rFonts w:ascii="SimSun" w:hAnsi="SimSun" w:cs="Yu Gothic" w:hint="eastAsia"/>
          </w:rPr>
          <w:t>提供更多支持</w:t>
        </w:r>
      </w:hyperlink>
      <w:r w:rsidR="00F22168" w:rsidRPr="00325AF8">
        <w:rPr>
          <w:rFonts w:ascii="SimSun" w:hAnsi="SimSun" w:cs="Yu Gothic" w:hint="eastAsia"/>
        </w:rPr>
        <w:t>。此类有针对性的合作正是我</w:t>
      </w:r>
      <w:r w:rsidR="00F22168" w:rsidRPr="00325AF8">
        <w:rPr>
          <w:rFonts w:ascii="SimSun" w:hAnsi="SimSun" w:cs="Microsoft YaHei" w:hint="eastAsia"/>
        </w:rPr>
        <w:t>们</w:t>
      </w:r>
      <w:r w:rsidR="00F22168" w:rsidRPr="00325AF8">
        <w:rPr>
          <w:rFonts w:ascii="SimSun" w:hAnsi="SimSun" w:cs="Yu Gothic" w:hint="eastAsia"/>
        </w:rPr>
        <w:t>以具体方式在世界不同地区提升知</w:t>
      </w:r>
      <w:r w:rsidR="00F22168" w:rsidRPr="00325AF8">
        <w:rPr>
          <w:rFonts w:ascii="SimSun" w:hAnsi="SimSun" w:cs="Microsoft YaHei" w:hint="eastAsia"/>
        </w:rPr>
        <w:t>识产</w:t>
      </w:r>
      <w:r w:rsidR="00F22168" w:rsidRPr="00325AF8">
        <w:rPr>
          <w:rFonts w:ascii="SimSun" w:hAnsi="SimSun" w:cs="Yu Gothic" w:hint="eastAsia"/>
        </w:rPr>
        <w:t>权知</w:t>
      </w:r>
      <w:r w:rsidR="00F22168" w:rsidRPr="00325AF8">
        <w:rPr>
          <w:rFonts w:ascii="SimSun" w:hAnsi="SimSun" w:cs="Microsoft YaHei" w:hint="eastAsia"/>
        </w:rPr>
        <w:t>识</w:t>
      </w:r>
      <w:r w:rsidR="00F22168" w:rsidRPr="00325AF8">
        <w:rPr>
          <w:rFonts w:ascii="SimSun" w:hAnsi="SimSun" w:cs="Yu Gothic" w:hint="eastAsia"/>
        </w:rPr>
        <w:t>与技能的关</w:t>
      </w:r>
      <w:r w:rsidR="00F22168" w:rsidRPr="00325AF8">
        <w:rPr>
          <w:rFonts w:ascii="SimSun" w:hAnsi="SimSun" w:cs="Microsoft YaHei" w:hint="eastAsia"/>
        </w:rPr>
        <w:t>键</w:t>
      </w:r>
      <w:r w:rsidR="00F22168" w:rsidRPr="00325AF8">
        <w:rPr>
          <w:rFonts w:ascii="SimSun" w:hAnsi="SimSun" w:cs="Yu Gothic" w:hint="eastAsia"/>
        </w:rPr>
        <w:t>。</w:t>
      </w:r>
    </w:p>
    <w:p w14:paraId="12A11940" w14:textId="231EE250"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我</w:t>
      </w:r>
      <w:r w:rsidR="00F22168" w:rsidRPr="00325AF8">
        <w:rPr>
          <w:rFonts w:ascii="SimSun" w:hAnsi="SimSun" w:cs="Microsoft YaHei" w:hint="eastAsia"/>
        </w:rPr>
        <w:t>们</w:t>
      </w:r>
      <w:r w:rsidR="00F22168" w:rsidRPr="00325AF8">
        <w:rPr>
          <w:rFonts w:ascii="SimSun" w:hAnsi="SimSun" w:cs="Yu Gothic" w:hint="eastAsia"/>
        </w:rPr>
        <w:t>不会止步于此。我</w:t>
      </w:r>
      <w:r w:rsidR="00F22168" w:rsidRPr="00325AF8">
        <w:rPr>
          <w:rFonts w:ascii="SimSun" w:hAnsi="SimSun" w:cs="Microsoft YaHei" w:hint="eastAsia"/>
        </w:rPr>
        <w:t>们</w:t>
      </w:r>
      <w:r w:rsidR="00F22168" w:rsidRPr="00325AF8">
        <w:rPr>
          <w:rFonts w:ascii="SimSun" w:hAnsi="SimSun" w:cs="Yu Gothic" w:hint="eastAsia"/>
        </w:rPr>
        <w:t>的目</w:t>
      </w:r>
      <w:r w:rsidR="00F22168" w:rsidRPr="00325AF8">
        <w:rPr>
          <w:rFonts w:ascii="SimSun" w:hAnsi="SimSun" w:cs="Microsoft YaHei" w:hint="eastAsia"/>
        </w:rPr>
        <w:t>标</w:t>
      </w:r>
      <w:r w:rsidR="00F22168" w:rsidRPr="00325AF8">
        <w:rPr>
          <w:rFonts w:ascii="SimSun" w:hAnsi="SimSun" w:cs="Yu Gothic" w:hint="eastAsia"/>
        </w:rPr>
        <w:t>是在未来两年内再覆盖</w:t>
      </w:r>
      <w:r w:rsidR="00F22168" w:rsidRPr="00325AF8">
        <w:rPr>
          <w:rFonts w:ascii="SimSun" w:hAnsi="SimSun"/>
        </w:rPr>
        <w:t>10万家中小企</w:t>
      </w:r>
      <w:r w:rsidR="00F22168" w:rsidRPr="00325AF8">
        <w:rPr>
          <w:rFonts w:ascii="SimSun" w:hAnsi="SimSun" w:cs="Microsoft YaHei" w:hint="eastAsia"/>
        </w:rPr>
        <w:t>业</w:t>
      </w:r>
      <w:r w:rsidR="00F22168" w:rsidRPr="00325AF8">
        <w:rPr>
          <w:rFonts w:ascii="SimSun" w:hAnsi="SimSun" w:cs="Yu Gothic" w:hint="eastAsia"/>
        </w:rPr>
        <w:t>。</w:t>
      </w:r>
      <w:r w:rsidR="00F22168" w:rsidRPr="00325AF8">
        <w:rPr>
          <w:rFonts w:ascii="SimSun" w:hAnsi="SimSun" w:cs="Microsoft YaHei" w:hint="eastAsia"/>
        </w:rPr>
        <w:t>为</w:t>
      </w:r>
      <w:r w:rsidR="00F22168" w:rsidRPr="00325AF8">
        <w:rPr>
          <w:rFonts w:ascii="SimSun" w:hAnsi="SimSun" w:cs="Yu Gothic" w:hint="eastAsia"/>
        </w:rPr>
        <w:t>此，我</w:t>
      </w:r>
      <w:r w:rsidR="00F22168" w:rsidRPr="00325AF8">
        <w:rPr>
          <w:rFonts w:ascii="SimSun" w:hAnsi="SimSun" w:cs="Microsoft YaHei" w:hint="eastAsia"/>
        </w:rPr>
        <w:t>们</w:t>
      </w:r>
      <w:r w:rsidR="00F22168" w:rsidRPr="00325AF8">
        <w:rPr>
          <w:rFonts w:ascii="SimSun" w:hAnsi="SimSun" w:cs="Yu Gothic" w:hint="eastAsia"/>
        </w:rPr>
        <w:t>提出了一</w:t>
      </w:r>
      <w:r w:rsidR="00F22168" w:rsidRPr="00325AF8">
        <w:rPr>
          <w:rFonts w:ascii="SimSun" w:hAnsi="SimSun" w:cs="Microsoft YaHei" w:hint="eastAsia"/>
        </w:rPr>
        <w:t>项</w:t>
      </w:r>
      <w:r w:rsidR="00F22168" w:rsidRPr="00325AF8">
        <w:rPr>
          <w:rFonts w:ascii="SimSun" w:hAnsi="SimSun" w:cs="Yu Gothic" w:hint="eastAsia"/>
        </w:rPr>
        <w:t>新倡</w:t>
      </w:r>
      <w:r w:rsidR="00F22168" w:rsidRPr="00325AF8">
        <w:rPr>
          <w:rFonts w:ascii="SimSun" w:hAnsi="SimSun" w:cs="Microsoft YaHei" w:hint="eastAsia"/>
        </w:rPr>
        <w:t>议</w:t>
      </w:r>
      <w:r w:rsidR="00F22168" w:rsidRPr="00325AF8">
        <w:rPr>
          <w:rFonts w:ascii="SimSun" w:hAnsi="SimSun" w:cs="Yu Gothic" w:hint="eastAsia"/>
        </w:rPr>
        <w:t>：全球</w:t>
      </w:r>
      <w:r w:rsidR="00F22168" w:rsidRPr="00325AF8">
        <w:rPr>
          <w:rFonts w:ascii="SimSun" w:hAnsi="SimSun" w:cs="Microsoft YaHei" w:hint="eastAsia"/>
        </w:rPr>
        <w:t>创业赋</w:t>
      </w:r>
      <w:r w:rsidR="00F22168" w:rsidRPr="00325AF8">
        <w:rPr>
          <w:rFonts w:ascii="SimSun" w:hAnsi="SimSun" w:cs="Yu Gothic" w:hint="eastAsia"/>
        </w:rPr>
        <w:t>能</w:t>
      </w:r>
      <w:r w:rsidR="00F22168" w:rsidRPr="00325AF8">
        <w:rPr>
          <w:rFonts w:ascii="SimSun" w:hAnsi="SimSun" w:cs="Microsoft YaHei" w:hint="eastAsia"/>
        </w:rPr>
        <w:t>计</w:t>
      </w:r>
      <w:r w:rsidR="00F22168" w:rsidRPr="00325AF8">
        <w:rPr>
          <w:rFonts w:ascii="SimSun" w:hAnsi="SimSun" w:cs="Yu Gothic" w:hint="eastAsia"/>
        </w:rPr>
        <w:t>划（</w:t>
      </w:r>
      <w:r w:rsidR="00F22168" w:rsidRPr="00325AF8">
        <w:rPr>
          <w:rFonts w:ascii="SimSun" w:hAnsi="SimSun"/>
        </w:rPr>
        <w:t>GEEP）。</w:t>
      </w:r>
      <w:r w:rsidR="00F22168" w:rsidRPr="00325AF8">
        <w:rPr>
          <w:rFonts w:ascii="SimSun" w:hAnsi="SimSun" w:hint="eastAsia"/>
        </w:rPr>
        <w:t>该计划</w:t>
      </w:r>
      <w:r w:rsidR="00F22168" w:rsidRPr="00325AF8">
        <w:rPr>
          <w:rFonts w:ascii="SimSun" w:hAnsi="SimSun"/>
        </w:rPr>
        <w:t>是一个一站式服</w:t>
      </w:r>
      <w:r w:rsidR="00F22168" w:rsidRPr="00325AF8">
        <w:rPr>
          <w:rFonts w:ascii="SimSun" w:hAnsi="SimSun" w:cs="Microsoft YaHei" w:hint="eastAsia"/>
        </w:rPr>
        <w:t>务</w:t>
      </w:r>
      <w:r w:rsidR="00F22168" w:rsidRPr="00325AF8">
        <w:rPr>
          <w:rFonts w:ascii="SimSun" w:hAnsi="SimSun" w:cs="Yu Gothic" w:hint="eastAsia"/>
        </w:rPr>
        <w:t>平台，覆盖企</w:t>
      </w:r>
      <w:r w:rsidR="00F22168" w:rsidRPr="00325AF8">
        <w:rPr>
          <w:rFonts w:ascii="SimSun" w:hAnsi="SimSun" w:cs="Microsoft YaHei" w:hint="eastAsia"/>
        </w:rPr>
        <w:t>业发</w:t>
      </w:r>
      <w:r w:rsidR="00F22168" w:rsidRPr="00325AF8">
        <w:rPr>
          <w:rFonts w:ascii="SimSun" w:hAnsi="SimSun" w:cs="Yu Gothic" w:hint="eastAsia"/>
        </w:rPr>
        <w:t>展的各个</w:t>
      </w:r>
      <w:r w:rsidR="00F22168" w:rsidRPr="00325AF8">
        <w:rPr>
          <w:rFonts w:ascii="SimSun" w:hAnsi="SimSun" w:cs="Microsoft YaHei" w:hint="eastAsia"/>
        </w:rPr>
        <w:t>阶</w:t>
      </w:r>
      <w:r w:rsidR="00F22168" w:rsidRPr="00325AF8">
        <w:rPr>
          <w:rFonts w:ascii="SimSun" w:hAnsi="SimSun" w:cs="Yu Gothic" w:hint="eastAsia"/>
        </w:rPr>
        <w:t>段</w:t>
      </w:r>
      <w:r w:rsidR="00F22168" w:rsidRPr="00325AF8">
        <w:rPr>
          <w:rFonts w:ascii="SimSun" w:hAnsi="SimSun"/>
        </w:rPr>
        <w:t>——从</w:t>
      </w:r>
      <w:r w:rsidR="00F22168" w:rsidRPr="00325AF8">
        <w:rPr>
          <w:rFonts w:ascii="SimSun" w:hAnsi="SimSun" w:hint="eastAsia"/>
        </w:rPr>
        <w:t>了</w:t>
      </w:r>
      <w:r w:rsidR="00F22168" w:rsidRPr="00325AF8">
        <w:rPr>
          <w:rFonts w:ascii="SimSun" w:hAnsi="SimSun"/>
        </w:rPr>
        <w:t>解知</w:t>
      </w:r>
      <w:r w:rsidR="00F22168" w:rsidRPr="00325AF8">
        <w:rPr>
          <w:rFonts w:ascii="SimSun" w:hAnsi="SimSun" w:cs="Microsoft YaHei" w:hint="eastAsia"/>
        </w:rPr>
        <w:t>识产</w:t>
      </w:r>
      <w:r w:rsidR="00F22168" w:rsidRPr="00325AF8">
        <w:rPr>
          <w:rFonts w:ascii="SimSun" w:hAnsi="SimSun" w:cs="Yu Gothic" w:hint="eastAsia"/>
        </w:rPr>
        <w:t>权、保</w:t>
      </w:r>
      <w:r w:rsidR="00F22168" w:rsidRPr="00325AF8">
        <w:rPr>
          <w:rFonts w:ascii="SimSun" w:hAnsi="SimSun" w:cs="Microsoft YaHei" w:hint="eastAsia"/>
        </w:rPr>
        <w:t>护</w:t>
      </w:r>
      <w:r w:rsidR="00F22168" w:rsidRPr="00325AF8">
        <w:rPr>
          <w:rFonts w:ascii="SimSun" w:hAnsi="SimSun" w:cs="Yu Gothic" w:hint="eastAsia"/>
        </w:rPr>
        <w:t>知</w:t>
      </w:r>
      <w:r w:rsidR="00F22168" w:rsidRPr="00325AF8">
        <w:rPr>
          <w:rFonts w:ascii="SimSun" w:hAnsi="SimSun" w:cs="Microsoft YaHei" w:hint="eastAsia"/>
        </w:rPr>
        <w:t>识产</w:t>
      </w:r>
      <w:r w:rsidR="00F22168" w:rsidRPr="00325AF8">
        <w:rPr>
          <w:rFonts w:ascii="SimSun" w:hAnsi="SimSun" w:cs="Yu Gothic" w:hint="eastAsia"/>
        </w:rPr>
        <w:t>权，到利用知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实现</w:t>
      </w:r>
      <w:r w:rsidR="00F22168" w:rsidRPr="00325AF8">
        <w:rPr>
          <w:rFonts w:ascii="SimSun" w:hAnsi="SimSun" w:cs="Yu Gothic" w:hint="eastAsia"/>
        </w:rPr>
        <w:t>增</w:t>
      </w:r>
      <w:r w:rsidR="00F22168" w:rsidRPr="00325AF8">
        <w:rPr>
          <w:rFonts w:ascii="SimSun" w:hAnsi="SimSun" w:cs="Microsoft YaHei" w:hint="eastAsia"/>
        </w:rPr>
        <w:t>长</w:t>
      </w:r>
      <w:r w:rsidR="00F22168" w:rsidRPr="00325AF8">
        <w:rPr>
          <w:rFonts w:ascii="SimSun" w:hAnsi="SimSun" w:cs="Yu Gothic" w:hint="eastAsia"/>
        </w:rPr>
        <w:t>和商</w:t>
      </w:r>
      <w:r w:rsidR="00F22168" w:rsidRPr="00325AF8">
        <w:rPr>
          <w:rFonts w:ascii="SimSun" w:hAnsi="SimSun" w:cs="Microsoft YaHei" w:hint="eastAsia"/>
        </w:rPr>
        <w:t>业</w:t>
      </w:r>
      <w:r w:rsidR="00F22168" w:rsidRPr="00325AF8">
        <w:rPr>
          <w:rFonts w:ascii="SimSun" w:hAnsi="SimSun" w:cs="Yu Gothic" w:hint="eastAsia"/>
        </w:rPr>
        <w:t>化。我</w:t>
      </w:r>
      <w:r w:rsidR="00F22168" w:rsidRPr="00325AF8">
        <w:rPr>
          <w:rFonts w:ascii="SimSun" w:hAnsi="SimSun" w:cs="Microsoft YaHei" w:hint="eastAsia"/>
        </w:rPr>
        <w:t>们将</w:t>
      </w:r>
      <w:r w:rsidR="00F22168" w:rsidRPr="00325AF8">
        <w:rPr>
          <w:rFonts w:ascii="SimSun" w:hAnsi="SimSun" w:cs="Yu Gothic" w:hint="eastAsia"/>
        </w:rPr>
        <w:t>全球</w:t>
      </w:r>
      <w:r w:rsidR="00F22168" w:rsidRPr="00325AF8">
        <w:rPr>
          <w:rFonts w:ascii="SimSun" w:hAnsi="SimSun" w:cs="Microsoft YaHei" w:hint="eastAsia"/>
        </w:rPr>
        <w:t>创业赋</w:t>
      </w:r>
      <w:r w:rsidR="00F22168" w:rsidRPr="00325AF8">
        <w:rPr>
          <w:rFonts w:ascii="SimSun" w:hAnsi="SimSun" w:cs="Yu Gothic" w:hint="eastAsia"/>
        </w:rPr>
        <w:t>能</w:t>
      </w:r>
      <w:r w:rsidR="00F22168" w:rsidRPr="00325AF8">
        <w:rPr>
          <w:rFonts w:ascii="SimSun" w:hAnsi="SimSun" w:cs="Microsoft YaHei" w:hint="eastAsia"/>
        </w:rPr>
        <w:t>计</w:t>
      </w:r>
      <w:r w:rsidR="00F22168" w:rsidRPr="00325AF8">
        <w:rPr>
          <w:rFonts w:ascii="SimSun" w:hAnsi="SimSun" w:cs="Yu Gothic" w:hint="eastAsia"/>
        </w:rPr>
        <w:t>划视</w:t>
      </w:r>
      <w:r w:rsidR="00F22168" w:rsidRPr="00325AF8">
        <w:rPr>
          <w:rFonts w:ascii="SimSun" w:hAnsi="SimSun" w:cs="Microsoft YaHei" w:hint="eastAsia"/>
        </w:rPr>
        <w:t>为</w:t>
      </w:r>
      <w:r w:rsidR="00F22168" w:rsidRPr="00325AF8">
        <w:rPr>
          <w:rFonts w:ascii="SimSun" w:hAnsi="SimSun" w:cs="Yu Gothic" w:hint="eastAsia"/>
        </w:rPr>
        <w:t>全球商</w:t>
      </w:r>
      <w:r w:rsidR="00F22168" w:rsidRPr="00325AF8">
        <w:rPr>
          <w:rFonts w:ascii="SimSun" w:hAnsi="SimSun" w:cs="Microsoft YaHei" w:hint="eastAsia"/>
        </w:rPr>
        <w:t>业</w:t>
      </w:r>
      <w:r w:rsidR="00F22168" w:rsidRPr="00325AF8">
        <w:rPr>
          <w:rFonts w:ascii="SimSun" w:hAnsi="SimSun" w:cs="Yu Gothic" w:hint="eastAsia"/>
        </w:rPr>
        <w:t>成功的</w:t>
      </w:r>
      <w:r w:rsidR="00F22168" w:rsidRPr="00325AF8">
        <w:rPr>
          <w:rFonts w:ascii="SimSun" w:hAnsi="SimSun" w:cs="Microsoft YaHei" w:hint="eastAsia"/>
        </w:rPr>
        <w:t>蓝图</w:t>
      </w:r>
      <w:r w:rsidR="00F22168" w:rsidRPr="00325AF8">
        <w:rPr>
          <w:rFonts w:ascii="SimSun" w:hAnsi="SimSun" w:cs="Yu Gothic" w:hint="eastAsia"/>
        </w:rPr>
        <w:t>。</w:t>
      </w:r>
    </w:p>
    <w:p w14:paraId="495279F3" w14:textId="1041ACC2"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hint="eastAsia"/>
        </w:rPr>
        <w:t>第二</w:t>
      </w:r>
      <w:r w:rsidR="00F22168" w:rsidRPr="00325AF8">
        <w:rPr>
          <w:rFonts w:ascii="SimSun" w:hAnsi="SimSun"/>
        </w:rPr>
        <w:t>，去年有近5,000名女性企</w:t>
      </w:r>
      <w:r w:rsidR="00F22168" w:rsidRPr="00325AF8">
        <w:rPr>
          <w:rFonts w:ascii="SimSun" w:hAnsi="SimSun" w:cs="Microsoft YaHei" w:hint="eastAsia"/>
        </w:rPr>
        <w:t>业</w:t>
      </w:r>
      <w:r w:rsidR="00F22168" w:rsidRPr="00325AF8">
        <w:rPr>
          <w:rFonts w:ascii="SimSun" w:hAnsi="SimSun" w:cs="Yu Gothic" w:hint="eastAsia"/>
        </w:rPr>
        <w:t>家受益于我</w:t>
      </w:r>
      <w:r w:rsidR="00F22168" w:rsidRPr="00325AF8">
        <w:rPr>
          <w:rFonts w:ascii="SimSun" w:hAnsi="SimSun" w:cs="Microsoft YaHei" w:hint="eastAsia"/>
        </w:rPr>
        <w:t>们</w:t>
      </w:r>
      <w:r w:rsidR="00F22168" w:rsidRPr="00325AF8">
        <w:rPr>
          <w:rFonts w:ascii="SimSun" w:hAnsi="SimSun" w:cs="Yu Gothic" w:hint="eastAsia"/>
        </w:rPr>
        <w:t>的培</w:t>
      </w:r>
      <w:r w:rsidR="00F22168" w:rsidRPr="00325AF8">
        <w:rPr>
          <w:rFonts w:ascii="SimSun" w:hAnsi="SimSun" w:cs="Microsoft YaHei" w:hint="eastAsia"/>
        </w:rPr>
        <w:t>训</w:t>
      </w:r>
      <w:r w:rsidR="00F22168" w:rsidRPr="00325AF8">
        <w:rPr>
          <w:rFonts w:ascii="SimSun" w:hAnsi="SimSun" w:cs="Yu Gothic" w:hint="eastAsia"/>
        </w:rPr>
        <w:t>和</w:t>
      </w:r>
      <w:r w:rsidR="00F22168" w:rsidRPr="00325AF8">
        <w:rPr>
          <w:rFonts w:ascii="SimSun" w:hAnsi="SimSun" w:cs="Microsoft YaHei" w:hint="eastAsia"/>
        </w:rPr>
        <w:t>导师计</w:t>
      </w:r>
      <w:r w:rsidR="00F22168" w:rsidRPr="00325AF8">
        <w:rPr>
          <w:rFonts w:ascii="SimSun" w:hAnsi="SimSun" w:cs="Yu Gothic" w:hint="eastAsia"/>
        </w:rPr>
        <w:t>划。一些努力是在国家</w:t>
      </w:r>
      <w:r w:rsidR="00F22168" w:rsidRPr="00325AF8">
        <w:rPr>
          <w:rFonts w:ascii="SimSun" w:hAnsi="SimSun" w:cs="Microsoft YaHei" w:hint="eastAsia"/>
        </w:rPr>
        <w:t>层</w:t>
      </w:r>
      <w:r w:rsidR="00F22168" w:rsidRPr="00325AF8">
        <w:rPr>
          <w:rFonts w:ascii="SimSun" w:hAnsi="SimSun" w:cs="Yu Gothic" w:hint="eastAsia"/>
        </w:rPr>
        <w:t>面开展的，例如</w:t>
      </w:r>
      <w:r w:rsidR="00F22168" w:rsidRPr="00325AF8">
        <w:rPr>
          <w:rFonts w:ascii="SimSun" w:hAnsi="SimSun" w:cs="Microsoft YaHei" w:hint="eastAsia"/>
        </w:rPr>
        <w:t>对</w:t>
      </w:r>
      <w:r w:rsidR="00F22168" w:rsidRPr="00325AF8">
        <w:rPr>
          <w:rFonts w:ascii="SimSun" w:hAnsi="SimSun" w:cs="Yu Gothic" w:hint="eastAsia"/>
        </w:rPr>
        <w:t>吉布提</w:t>
      </w:r>
      <w:r w:rsidR="00F22168" w:rsidRPr="00325AF8">
        <w:rPr>
          <w:rFonts w:ascii="SimSun" w:hAnsi="SimSun" w:cs="Microsoft YaHei" w:hint="eastAsia"/>
        </w:rPr>
        <w:t>篮编工匠</w:t>
      </w:r>
      <w:r w:rsidR="00F22168" w:rsidRPr="00325AF8">
        <w:rPr>
          <w:rFonts w:ascii="SimSun" w:hAnsi="SimSun" w:cs="Yu Gothic" w:hint="eastAsia"/>
        </w:rPr>
        <w:t>的支持或埃及塔利手工</w:t>
      </w:r>
      <w:r w:rsidR="00F22168" w:rsidRPr="00325AF8">
        <w:rPr>
          <w:rFonts w:ascii="SimSun" w:hAnsi="SimSun" w:cs="Microsoft YaHei" w:hint="eastAsia"/>
        </w:rPr>
        <w:t>艺</w:t>
      </w:r>
      <w:r w:rsidR="00F22168" w:rsidRPr="00325AF8">
        <w:rPr>
          <w:rFonts w:ascii="SimSun" w:hAnsi="SimSun" w:cs="Yu Gothic" w:hint="eastAsia"/>
        </w:rPr>
        <w:t>社区的援助。其他努力</w:t>
      </w:r>
      <w:r w:rsidR="00F22168" w:rsidRPr="00325AF8">
        <w:rPr>
          <w:rFonts w:ascii="SimSun" w:hAnsi="SimSun" w:cs="Microsoft YaHei" w:hint="eastAsia"/>
        </w:rPr>
        <w:t>则</w:t>
      </w:r>
      <w:r w:rsidR="00F22168" w:rsidRPr="00325AF8">
        <w:rPr>
          <w:rFonts w:ascii="SimSun" w:hAnsi="SimSun" w:cs="Yu Gothic" w:hint="eastAsia"/>
        </w:rPr>
        <w:t>跨越区域，如我</w:t>
      </w:r>
      <w:r w:rsidR="00F22168" w:rsidRPr="00325AF8">
        <w:rPr>
          <w:rFonts w:ascii="SimSun" w:hAnsi="SimSun" w:cs="Microsoft YaHei" w:hint="eastAsia"/>
        </w:rPr>
        <w:t>们</w:t>
      </w:r>
      <w:r w:rsidR="00F22168" w:rsidRPr="00325AF8">
        <w:rPr>
          <w:rFonts w:ascii="SimSun" w:hAnsi="SimSun" w:cs="Yu Gothic" w:hint="eastAsia"/>
        </w:rPr>
        <w:t>在阿拉伯世界推出的品牌和</w:t>
      </w:r>
      <w:r w:rsidR="00F22168" w:rsidRPr="00325AF8">
        <w:rPr>
          <w:rFonts w:ascii="SimSun" w:hAnsi="SimSun" w:cs="Microsoft YaHei" w:hint="eastAsia"/>
        </w:rPr>
        <w:t>时</w:t>
      </w:r>
      <w:r w:rsidR="00F22168" w:rsidRPr="00325AF8">
        <w:rPr>
          <w:rFonts w:ascii="SimSun" w:hAnsi="SimSun" w:cs="Yu Gothic" w:hint="eastAsia"/>
        </w:rPr>
        <w:t>尚倡</w:t>
      </w:r>
      <w:r w:rsidR="00F22168" w:rsidRPr="00325AF8">
        <w:rPr>
          <w:rFonts w:ascii="SimSun" w:hAnsi="SimSun" w:cs="Microsoft YaHei" w:hint="eastAsia"/>
        </w:rPr>
        <w:t>议</w:t>
      </w:r>
      <w:r w:rsidR="00F22168" w:rsidRPr="00325AF8">
        <w:rPr>
          <w:rFonts w:ascii="SimSun" w:hAnsi="SimSun" w:cs="Yu Gothic" w:hint="eastAsia"/>
        </w:rPr>
        <w:t>。我</w:t>
      </w:r>
      <w:r w:rsidR="00F22168" w:rsidRPr="00325AF8">
        <w:rPr>
          <w:rFonts w:ascii="SimSun" w:hAnsi="SimSun" w:cs="Microsoft YaHei" w:hint="eastAsia"/>
        </w:rPr>
        <w:t>们还</w:t>
      </w:r>
      <w:r w:rsidR="00F22168" w:rsidRPr="00325AF8">
        <w:rPr>
          <w:rFonts w:ascii="SimSun" w:hAnsi="SimSun" w:cs="Yu Gothic" w:hint="eastAsia"/>
        </w:rPr>
        <w:t>在建立跨区域</w:t>
      </w:r>
      <w:r w:rsidR="00F22168" w:rsidRPr="00325AF8">
        <w:rPr>
          <w:rFonts w:ascii="SimSun" w:hAnsi="SimSun" w:cs="Microsoft YaHei" w:hint="eastAsia"/>
        </w:rPr>
        <w:t>联</w:t>
      </w:r>
      <w:r w:rsidR="00F22168" w:rsidRPr="00325AF8">
        <w:rPr>
          <w:rFonts w:ascii="SimSun" w:hAnsi="SimSun" w:cs="Yu Gothic" w:hint="eastAsia"/>
        </w:rPr>
        <w:t>系，将非洲和加勒比地区的女性</w:t>
      </w:r>
      <w:r w:rsidR="00F22168" w:rsidRPr="00325AF8">
        <w:rPr>
          <w:rFonts w:ascii="SimSun" w:hAnsi="SimSun" w:cs="Microsoft YaHei" w:hint="eastAsia"/>
        </w:rPr>
        <w:t>连</w:t>
      </w:r>
      <w:r w:rsidR="00F22168" w:rsidRPr="00325AF8">
        <w:rPr>
          <w:rFonts w:ascii="SimSun" w:hAnsi="SimSun" w:cs="Yu Gothic" w:hint="eastAsia"/>
        </w:rPr>
        <w:t>接起来，分享最佳做法，互相启发，通</w:t>
      </w:r>
      <w:r w:rsidR="00F22168" w:rsidRPr="00325AF8">
        <w:rPr>
          <w:rFonts w:ascii="SimSun" w:hAnsi="SimSun" w:cs="Microsoft YaHei" w:hint="eastAsia"/>
        </w:rPr>
        <w:t>过</w:t>
      </w:r>
      <w:r w:rsidR="00F22168" w:rsidRPr="00325AF8">
        <w:rPr>
          <w:rFonts w:ascii="SimSun" w:hAnsi="SimSun" w:cs="Yu Gothic" w:hint="eastAsia"/>
        </w:rPr>
        <w:t>知</w:t>
      </w:r>
      <w:r w:rsidR="00F22168" w:rsidRPr="00325AF8">
        <w:rPr>
          <w:rFonts w:ascii="SimSun" w:hAnsi="SimSun" w:cs="Microsoft YaHei" w:hint="eastAsia"/>
        </w:rPr>
        <w:t>识产</w:t>
      </w:r>
      <w:r w:rsidR="00F22168" w:rsidRPr="00325AF8">
        <w:rPr>
          <w:rFonts w:ascii="SimSun" w:hAnsi="SimSun" w:cs="Yu Gothic" w:hint="eastAsia"/>
        </w:rPr>
        <w:t>权促</w:t>
      </w:r>
      <w:r w:rsidR="00F22168" w:rsidRPr="00325AF8">
        <w:rPr>
          <w:rFonts w:ascii="SimSun" w:hAnsi="SimSun" w:cs="Microsoft YaHei" w:hint="eastAsia"/>
        </w:rPr>
        <w:t>进</w:t>
      </w:r>
      <w:r w:rsidR="00F22168" w:rsidRPr="00325AF8">
        <w:rPr>
          <w:rFonts w:ascii="SimSun" w:hAnsi="SimSun" w:cs="Yu Gothic" w:hint="eastAsia"/>
        </w:rPr>
        <w:t>性别平等。</w:t>
      </w:r>
    </w:p>
    <w:p w14:paraId="7C1D46FA" w14:textId="39F4581F"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第三，我</w:t>
      </w:r>
      <w:r w:rsidR="00F22168" w:rsidRPr="00325AF8">
        <w:rPr>
          <w:rFonts w:ascii="SimSun" w:hAnsi="SimSun" w:cs="Microsoft YaHei" w:hint="eastAsia"/>
        </w:rPr>
        <w:t>们</w:t>
      </w:r>
      <w:r w:rsidR="00F22168" w:rsidRPr="00325AF8">
        <w:rPr>
          <w:rFonts w:ascii="SimSun" w:hAnsi="SimSun" w:cs="Yu Gothic" w:hint="eastAsia"/>
        </w:rPr>
        <w:t>正在</w:t>
      </w:r>
      <w:r w:rsidR="00F22168" w:rsidRPr="00325AF8">
        <w:rPr>
          <w:rFonts w:ascii="SimSun" w:hAnsi="SimSun" w:cs="Microsoft YaHei" w:hint="eastAsia"/>
        </w:rPr>
        <w:t>为</w:t>
      </w:r>
      <w:r w:rsidR="00F22168" w:rsidRPr="00325AF8">
        <w:rPr>
          <w:rFonts w:ascii="SimSun" w:hAnsi="SimSun" w:cs="Yu Gothic" w:hint="eastAsia"/>
        </w:rPr>
        <w:t>下一代赋能。</w:t>
      </w:r>
      <w:hyperlink r:id="rId19" w:history="1">
        <w:r w:rsidR="00F22168" w:rsidRPr="00325AF8">
          <w:rPr>
            <w:rStyle w:val="Hyperlink"/>
            <w:rFonts w:ascii="SimSun" w:hAnsi="SimSun" w:cs="Yu Gothic" w:hint="eastAsia"/>
          </w:rPr>
          <w:t>去年，我</w:t>
        </w:r>
        <w:r w:rsidR="00F22168" w:rsidRPr="00325AF8">
          <w:rPr>
            <w:rStyle w:val="Hyperlink"/>
            <w:rFonts w:ascii="SimSun" w:hAnsi="SimSun" w:cs="Microsoft YaHei" w:hint="eastAsia"/>
          </w:rPr>
          <w:t>们</w:t>
        </w:r>
        <w:r w:rsidR="00F22168" w:rsidRPr="00325AF8">
          <w:rPr>
            <w:rStyle w:val="Hyperlink"/>
            <w:rFonts w:ascii="SimSun" w:hAnsi="SimSun" w:cs="Yu Gothic" w:hint="eastAsia"/>
          </w:rPr>
          <w:t>推出了</w:t>
        </w:r>
        <w:r w:rsidR="00F22168" w:rsidRPr="00325AF8">
          <w:rPr>
            <w:rStyle w:val="Hyperlink"/>
            <w:rFonts w:ascii="SimSun" w:hAnsi="SimSun" w:hint="eastAsia"/>
          </w:rPr>
          <w:t>产权组织</w:t>
        </w:r>
        <w:r w:rsidR="00F22168" w:rsidRPr="00325AF8">
          <w:rPr>
            <w:rStyle w:val="Hyperlink"/>
            <w:rFonts w:ascii="SimSun" w:hAnsi="SimSun"/>
          </w:rPr>
          <w:t>首个</w:t>
        </w:r>
        <w:r w:rsidR="00F22168" w:rsidRPr="00325AF8">
          <w:rPr>
            <w:rStyle w:val="Hyperlink"/>
            <w:rFonts w:ascii="SimSun" w:hAnsi="SimSun" w:hint="eastAsia"/>
          </w:rPr>
          <w:t>面向</w:t>
        </w:r>
        <w:r w:rsidR="00F22168" w:rsidRPr="00325AF8">
          <w:rPr>
            <w:rStyle w:val="Hyperlink"/>
            <w:rFonts w:ascii="SimSun" w:hAnsi="SimSun"/>
          </w:rPr>
          <w:t>青年</w:t>
        </w:r>
        <w:r w:rsidR="00F22168" w:rsidRPr="00325AF8">
          <w:rPr>
            <w:rStyle w:val="Hyperlink"/>
            <w:rFonts w:ascii="SimSun" w:hAnsi="SimSun" w:hint="eastAsia"/>
          </w:rPr>
          <w:t>的</w:t>
        </w:r>
        <w:r w:rsidR="00F22168" w:rsidRPr="00325AF8">
          <w:rPr>
            <w:rStyle w:val="Hyperlink"/>
            <w:rFonts w:ascii="SimSun" w:hAnsi="SimSun" w:cs="Microsoft YaHei" w:hint="eastAsia"/>
          </w:rPr>
          <w:t>赋</w:t>
        </w:r>
        <w:r w:rsidR="00F22168" w:rsidRPr="00325AF8">
          <w:rPr>
            <w:rStyle w:val="Hyperlink"/>
            <w:rFonts w:ascii="SimSun" w:hAnsi="SimSun" w:cs="Yu Gothic" w:hint="eastAsia"/>
          </w:rPr>
          <w:t>能</w:t>
        </w:r>
        <w:r w:rsidR="00F22168" w:rsidRPr="00325AF8">
          <w:rPr>
            <w:rStyle w:val="Hyperlink"/>
            <w:rFonts w:ascii="SimSun" w:hAnsi="SimSun" w:cs="Microsoft YaHei" w:hint="eastAsia"/>
          </w:rPr>
          <w:t>战</w:t>
        </w:r>
        <w:r w:rsidR="00F22168" w:rsidRPr="00325AF8">
          <w:rPr>
            <w:rStyle w:val="Hyperlink"/>
            <w:rFonts w:ascii="SimSun" w:hAnsi="SimSun" w:cs="Yu Gothic" w:hint="eastAsia"/>
          </w:rPr>
          <w:t>略——</w:t>
        </w:r>
        <w:r w:rsidR="00F22168" w:rsidRPr="00325AF8">
          <w:rPr>
            <w:rStyle w:val="Hyperlink"/>
            <w:rFonts w:ascii="SimSun" w:hAnsi="SimSun" w:hint="eastAsia"/>
          </w:rPr>
          <w:t>产权组织知识产权青年赋能战略（</w:t>
        </w:r>
        <w:r w:rsidR="00F22168" w:rsidRPr="00325AF8">
          <w:rPr>
            <w:rStyle w:val="Hyperlink"/>
            <w:rFonts w:ascii="SimSun" w:hAnsi="SimSun"/>
          </w:rPr>
          <w:t>IP-YES!</w:t>
        </w:r>
        <w:r w:rsidR="00F22168" w:rsidRPr="00325AF8">
          <w:rPr>
            <w:rStyle w:val="Hyperlink"/>
            <w:rFonts w:ascii="SimSun" w:hAnsi="SimSun" w:hint="eastAsia"/>
          </w:rPr>
          <w:t>）</w:t>
        </w:r>
      </w:hyperlink>
      <w:r w:rsidR="00F22168" w:rsidRPr="00325AF8">
        <w:rPr>
          <w:rFonts w:ascii="SimSun" w:hAnsi="SimSun"/>
        </w:rPr>
        <w:t>。其中一个</w:t>
      </w:r>
      <w:r w:rsidR="00F22168" w:rsidRPr="00325AF8">
        <w:rPr>
          <w:rFonts w:ascii="SimSun" w:hAnsi="SimSun" w:hint="eastAsia"/>
        </w:rPr>
        <w:t>工作</w:t>
      </w:r>
      <w:r w:rsidR="00F22168" w:rsidRPr="00325AF8">
        <w:rPr>
          <w:rFonts w:ascii="SimSun" w:hAnsi="SimSun"/>
        </w:rPr>
        <w:t>重点是尽早</w:t>
      </w:r>
      <w:r w:rsidR="00F22168" w:rsidRPr="00325AF8">
        <w:rPr>
          <w:rFonts w:ascii="SimSun" w:hAnsi="SimSun" w:hint="eastAsia"/>
        </w:rPr>
        <w:t>为</w:t>
      </w:r>
      <w:r w:rsidR="00F22168" w:rsidRPr="00325AF8">
        <w:rPr>
          <w:rFonts w:ascii="SimSun" w:hAnsi="SimSun"/>
        </w:rPr>
        <w:t>青年</w:t>
      </w:r>
      <w:r w:rsidR="00F22168" w:rsidRPr="00325AF8">
        <w:rPr>
          <w:rFonts w:ascii="SimSun" w:hAnsi="SimSun" w:hint="eastAsia"/>
        </w:rPr>
        <w:t>提供支持</w:t>
      </w:r>
      <w:r w:rsidR="00F22168" w:rsidRPr="00325AF8">
        <w:rPr>
          <w:rFonts w:ascii="SimSun" w:hAnsi="SimSun"/>
        </w:rPr>
        <w:t>。因此，我</w:t>
      </w:r>
      <w:r w:rsidR="00F22168" w:rsidRPr="00325AF8">
        <w:rPr>
          <w:rFonts w:ascii="SimSun" w:hAnsi="SimSun" w:cs="Microsoft YaHei" w:hint="eastAsia"/>
        </w:rPr>
        <w:t>们</w:t>
      </w:r>
      <w:r w:rsidR="00F22168" w:rsidRPr="00325AF8">
        <w:rPr>
          <w:rFonts w:ascii="SimSun" w:hAnsi="SimSun" w:cs="Yu Gothic" w:hint="eastAsia"/>
        </w:rPr>
        <w:t>正努力将知</w:t>
      </w:r>
      <w:r w:rsidR="00F22168" w:rsidRPr="00325AF8">
        <w:rPr>
          <w:rFonts w:ascii="SimSun" w:hAnsi="SimSun" w:cs="Microsoft YaHei" w:hint="eastAsia"/>
        </w:rPr>
        <w:t>识产</w:t>
      </w:r>
      <w:r w:rsidR="00F22168" w:rsidRPr="00325AF8">
        <w:rPr>
          <w:rFonts w:ascii="SimSun" w:hAnsi="SimSun" w:cs="Yu Gothic" w:hint="eastAsia"/>
        </w:rPr>
        <w:t>权与创新引入小学和中学，并将知</w:t>
      </w:r>
      <w:r w:rsidR="00F22168" w:rsidRPr="00325AF8">
        <w:rPr>
          <w:rFonts w:ascii="SimSun" w:hAnsi="SimSun" w:cs="Microsoft YaHei" w:hint="eastAsia"/>
        </w:rPr>
        <w:t>识产</w:t>
      </w:r>
      <w:r w:rsidR="00F22168" w:rsidRPr="00325AF8">
        <w:rPr>
          <w:rFonts w:ascii="SimSun" w:hAnsi="SimSun" w:cs="Yu Gothic" w:hint="eastAsia"/>
        </w:rPr>
        <w:t>权夏令</w:t>
      </w:r>
      <w:r w:rsidR="00F22168" w:rsidRPr="00325AF8">
        <w:rPr>
          <w:rFonts w:ascii="SimSun" w:hAnsi="SimSun" w:cs="Microsoft YaHei" w:hint="eastAsia"/>
        </w:rPr>
        <w:t>营扩</w:t>
      </w:r>
      <w:r w:rsidR="00F22168" w:rsidRPr="00325AF8">
        <w:rPr>
          <w:rFonts w:ascii="SimSun" w:hAnsi="SimSun" w:cs="Yu Gothic" w:hint="eastAsia"/>
        </w:rPr>
        <w:t>展至安提瓜和巴布达、</w:t>
      </w:r>
      <w:r w:rsidR="00F22168" w:rsidRPr="00325AF8">
        <w:rPr>
          <w:rFonts w:ascii="SimSun" w:hAnsi="SimSun" w:cs="Microsoft YaHei" w:hint="eastAsia"/>
        </w:rPr>
        <w:t>爱</w:t>
      </w:r>
      <w:r w:rsidR="00F22168" w:rsidRPr="00325AF8">
        <w:rPr>
          <w:rFonts w:ascii="SimSun" w:hAnsi="SimSun" w:cs="Yu Gothic" w:hint="eastAsia"/>
        </w:rPr>
        <w:t>沙尼</w:t>
      </w:r>
      <w:r w:rsidR="00F22168" w:rsidRPr="00325AF8">
        <w:rPr>
          <w:rFonts w:ascii="SimSun" w:hAnsi="SimSun" w:cs="Microsoft YaHei" w:hint="eastAsia"/>
        </w:rPr>
        <w:t>亚</w:t>
      </w:r>
      <w:r w:rsidR="00F22168" w:rsidRPr="00325AF8">
        <w:rPr>
          <w:rFonts w:ascii="SimSun" w:hAnsi="SimSun" w:cs="Yu Gothic" w:hint="eastAsia"/>
        </w:rPr>
        <w:t>、拉脱</w:t>
      </w:r>
      <w:r w:rsidR="00F22168" w:rsidRPr="00325AF8">
        <w:rPr>
          <w:rFonts w:ascii="SimSun" w:hAnsi="SimSun" w:cs="Microsoft YaHei" w:hint="eastAsia"/>
        </w:rPr>
        <w:t>维亚</w:t>
      </w:r>
      <w:r w:rsidR="00F22168" w:rsidRPr="00325AF8">
        <w:rPr>
          <w:rFonts w:ascii="SimSun" w:hAnsi="SimSun" w:cs="Yu Gothic" w:hint="eastAsia"/>
        </w:rPr>
        <w:t>、立陶宛和</w:t>
      </w:r>
      <w:r w:rsidR="00F22168" w:rsidRPr="00325AF8">
        <w:rPr>
          <w:rFonts w:ascii="SimSun" w:hAnsi="SimSun" w:cs="Microsoft YaHei" w:hint="eastAsia"/>
        </w:rPr>
        <w:t>约</w:t>
      </w:r>
      <w:r w:rsidR="00F22168" w:rsidRPr="00325AF8">
        <w:rPr>
          <w:rFonts w:ascii="SimSun" w:hAnsi="SimSun" w:cs="Yu Gothic" w:hint="eastAsia"/>
        </w:rPr>
        <w:t>旦。</w:t>
      </w:r>
    </w:p>
    <w:p w14:paraId="0A38CDA6" w14:textId="496DAED9"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但</w:t>
      </w:r>
      <w:r w:rsidR="00F22168" w:rsidRPr="00325AF8">
        <w:rPr>
          <w:rFonts w:ascii="SimSun" w:hAnsi="SimSun" w:hint="eastAsia"/>
        </w:rPr>
        <w:t>知识产权</w:t>
      </w:r>
      <w:r w:rsidR="00F22168" w:rsidRPr="00325AF8">
        <w:rPr>
          <w:rFonts w:ascii="SimSun" w:hAnsi="SimSun"/>
        </w:rPr>
        <w:t>教育必</w:t>
      </w:r>
      <w:r w:rsidR="00F22168" w:rsidRPr="00325AF8">
        <w:rPr>
          <w:rFonts w:ascii="SimSun" w:hAnsi="SimSun" w:cs="Microsoft YaHei" w:hint="eastAsia"/>
        </w:rPr>
        <w:t>须转</w:t>
      </w:r>
      <w:r w:rsidR="00F22168" w:rsidRPr="00325AF8">
        <w:rPr>
          <w:rFonts w:ascii="SimSun" w:hAnsi="SimSun" w:cs="Yu Gothic" w:hint="eastAsia"/>
        </w:rPr>
        <w:t>化</w:t>
      </w:r>
      <w:r w:rsidR="00F22168" w:rsidRPr="00325AF8">
        <w:rPr>
          <w:rFonts w:ascii="SimSun" w:hAnsi="SimSun" w:cs="Microsoft YaHei" w:hint="eastAsia"/>
        </w:rPr>
        <w:t>为对知识产权的实际应</w:t>
      </w:r>
      <w:r w:rsidR="00F22168" w:rsidRPr="00325AF8">
        <w:rPr>
          <w:rFonts w:ascii="SimSun" w:hAnsi="SimSun" w:cs="Yu Gothic" w:hint="eastAsia"/>
        </w:rPr>
        <w:t>用。例如，在</w:t>
      </w:r>
      <w:r w:rsidR="00F22168" w:rsidRPr="00325AF8">
        <w:rPr>
          <w:rFonts w:ascii="SimSun" w:hAnsi="SimSun" w:cs="Microsoft YaHei" w:hint="eastAsia"/>
        </w:rPr>
        <w:t>赞</w:t>
      </w:r>
      <w:r w:rsidR="00F22168" w:rsidRPr="00325AF8">
        <w:rPr>
          <w:rFonts w:ascii="SimSun" w:hAnsi="SimSun" w:cs="Yu Gothic" w:hint="eastAsia"/>
        </w:rPr>
        <w:t>比</w:t>
      </w:r>
      <w:r w:rsidR="00F22168" w:rsidRPr="00325AF8">
        <w:rPr>
          <w:rFonts w:ascii="SimSun" w:hAnsi="SimSun" w:cs="Microsoft YaHei" w:hint="eastAsia"/>
        </w:rPr>
        <w:t>亚</w:t>
      </w:r>
      <w:r w:rsidR="00F22168" w:rsidRPr="00325AF8">
        <w:rPr>
          <w:rFonts w:ascii="SimSun" w:hAnsi="SimSun" w:cs="Yu Gothic" w:hint="eastAsia"/>
        </w:rPr>
        <w:t>和坦桑尼</w:t>
      </w:r>
      <w:r w:rsidR="00F22168" w:rsidRPr="00325AF8">
        <w:rPr>
          <w:rFonts w:ascii="SimSun" w:hAnsi="SimSun" w:cs="Microsoft YaHei" w:hint="eastAsia"/>
        </w:rPr>
        <w:t>亚</w:t>
      </w:r>
      <w:r w:rsidR="00F22168" w:rsidRPr="00325AF8">
        <w:rPr>
          <w:rFonts w:ascii="SimSun" w:hAnsi="SimSun" w:cs="Yu Gothic" w:hint="eastAsia"/>
        </w:rPr>
        <w:t>，我</w:t>
      </w:r>
      <w:r w:rsidR="00F22168" w:rsidRPr="00325AF8">
        <w:rPr>
          <w:rFonts w:ascii="SimSun" w:hAnsi="SimSun" w:cs="Microsoft YaHei" w:hint="eastAsia"/>
        </w:rPr>
        <w:t>们</w:t>
      </w:r>
      <w:r w:rsidR="00F22168" w:rsidRPr="00325AF8">
        <w:rPr>
          <w:rFonts w:ascii="SimSun" w:hAnsi="SimSun" w:cs="Yu Gothic" w:hint="eastAsia"/>
        </w:rPr>
        <w:t>帮助</w:t>
      </w:r>
      <w:r w:rsidR="00F22168" w:rsidRPr="00325AF8">
        <w:rPr>
          <w:rFonts w:ascii="SimSun" w:hAnsi="SimSun"/>
        </w:rPr>
        <w:t>100名青年将</w:t>
      </w:r>
      <w:r w:rsidR="00F22168" w:rsidRPr="00325AF8">
        <w:rPr>
          <w:rFonts w:ascii="SimSun" w:hAnsi="SimSun" w:cs="Microsoft YaHei" w:hint="eastAsia"/>
        </w:rPr>
        <w:t>发</w:t>
      </w:r>
      <w:r w:rsidR="00F22168" w:rsidRPr="00325AF8">
        <w:rPr>
          <w:rFonts w:ascii="SimSun" w:hAnsi="SimSun" w:cs="Yu Gothic" w:hint="eastAsia"/>
        </w:rPr>
        <w:t>明商</w:t>
      </w:r>
      <w:r w:rsidR="00F22168" w:rsidRPr="00325AF8">
        <w:rPr>
          <w:rFonts w:ascii="SimSun" w:hAnsi="SimSun" w:cs="Microsoft YaHei" w:hint="eastAsia"/>
        </w:rPr>
        <w:t>业</w:t>
      </w:r>
      <w:r w:rsidR="00F22168" w:rsidRPr="00325AF8">
        <w:rPr>
          <w:rFonts w:ascii="SimSun" w:hAnsi="SimSun" w:cs="Yu Gothic" w:hint="eastAsia"/>
        </w:rPr>
        <w:t>化，</w:t>
      </w:r>
      <w:r w:rsidR="00F22168" w:rsidRPr="00325AF8">
        <w:rPr>
          <w:rFonts w:ascii="SimSun" w:hAnsi="SimSun" w:cs="Microsoft YaHei" w:hint="eastAsia"/>
        </w:rPr>
        <w:t>这</w:t>
      </w:r>
      <w:r w:rsidR="00F22168" w:rsidRPr="00325AF8">
        <w:rPr>
          <w:rFonts w:ascii="SimSun" w:hAnsi="SimSun" w:cs="Yu Gothic" w:hint="eastAsia"/>
        </w:rPr>
        <w:t>已促成</w:t>
      </w:r>
      <w:r w:rsidR="00F22168" w:rsidRPr="00325AF8">
        <w:rPr>
          <w:rFonts w:ascii="SimSun" w:hAnsi="SimSun"/>
        </w:rPr>
        <w:t>12</w:t>
      </w:r>
      <w:r w:rsidR="00F22168" w:rsidRPr="00325AF8">
        <w:rPr>
          <w:rFonts w:ascii="SimSun" w:hAnsi="SimSun" w:cs="Microsoft YaHei" w:hint="eastAsia"/>
        </w:rPr>
        <w:t>项专</w:t>
      </w:r>
      <w:r w:rsidR="00F22168" w:rsidRPr="00325AF8">
        <w:rPr>
          <w:rFonts w:ascii="SimSun" w:hAnsi="SimSun" w:cs="Yu Gothic" w:hint="eastAsia"/>
        </w:rPr>
        <w:t>利</w:t>
      </w:r>
      <w:r w:rsidR="00F22168" w:rsidRPr="00325AF8">
        <w:rPr>
          <w:rFonts w:ascii="SimSun" w:hAnsi="SimSun" w:cs="Microsoft YaHei" w:hint="eastAsia"/>
        </w:rPr>
        <w:t>授权</w:t>
      </w:r>
      <w:r w:rsidR="00F22168" w:rsidRPr="00325AF8">
        <w:rPr>
          <w:rFonts w:ascii="SimSun" w:hAnsi="SimSun" w:cs="Yu Gothic" w:hint="eastAsia"/>
        </w:rPr>
        <w:t>。</w:t>
      </w:r>
      <w:r w:rsidR="00F22168" w:rsidRPr="00325AF8">
        <w:rPr>
          <w:rFonts w:ascii="SimSun" w:hAnsi="SimSun" w:cs="Microsoft YaHei" w:hint="eastAsia"/>
        </w:rPr>
        <w:t>这</w:t>
      </w:r>
      <w:r w:rsidR="00F22168" w:rsidRPr="00325AF8">
        <w:rPr>
          <w:rFonts w:ascii="SimSun" w:hAnsi="SimSun" w:cs="Yu Gothic" w:hint="eastAsia"/>
        </w:rPr>
        <w:t>就是我</w:t>
      </w:r>
      <w:r w:rsidR="00F22168" w:rsidRPr="00325AF8">
        <w:rPr>
          <w:rFonts w:ascii="SimSun" w:hAnsi="SimSun" w:cs="Microsoft YaHei" w:hint="eastAsia"/>
        </w:rPr>
        <w:t>们</w:t>
      </w:r>
      <w:r w:rsidR="00F22168" w:rsidRPr="00325AF8">
        <w:rPr>
          <w:rFonts w:ascii="SimSun" w:hAnsi="SimSun" w:cs="Yu Gothic" w:hint="eastAsia"/>
        </w:rPr>
        <w:t>如何帮助下一代不</w:t>
      </w:r>
      <w:r w:rsidR="00F22168" w:rsidRPr="00325AF8">
        <w:rPr>
          <w:rFonts w:ascii="SimSun" w:hAnsi="SimSun" w:cs="Microsoft YaHei" w:hint="eastAsia"/>
        </w:rPr>
        <w:t>仅</w:t>
      </w:r>
      <w:r w:rsidR="00F22168" w:rsidRPr="00325AF8">
        <w:rPr>
          <w:rFonts w:ascii="SimSun" w:hAnsi="SimSun" w:cs="Yu Gothic" w:hint="eastAsia"/>
        </w:rPr>
        <w:t>想象未来，更要建</w:t>
      </w:r>
      <w:r w:rsidR="00F22168" w:rsidRPr="00325AF8">
        <w:rPr>
          <w:rFonts w:ascii="SimSun" w:hAnsi="SimSun" w:cs="Microsoft YaHei" w:hint="eastAsia"/>
        </w:rPr>
        <w:t>设</w:t>
      </w:r>
      <w:r w:rsidR="00F22168" w:rsidRPr="00325AF8">
        <w:rPr>
          <w:rFonts w:ascii="SimSun" w:hAnsi="SimSun" w:cs="Yu Gothic" w:hint="eastAsia"/>
        </w:rPr>
        <w:t>未来。</w:t>
      </w:r>
    </w:p>
    <w:p w14:paraId="40361147" w14:textId="7025681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第四，我</w:t>
      </w:r>
      <w:r w:rsidR="00F22168" w:rsidRPr="00325AF8">
        <w:rPr>
          <w:rFonts w:ascii="SimSun" w:hAnsi="SimSun" w:cs="Microsoft YaHei" w:hint="eastAsia"/>
        </w:rPr>
        <w:t>们</w:t>
      </w:r>
      <w:r w:rsidR="00F22168" w:rsidRPr="00325AF8">
        <w:rPr>
          <w:rFonts w:ascii="SimSun" w:hAnsi="SimSun" w:cs="Yu Gothic" w:hint="eastAsia"/>
        </w:rPr>
        <w:t>正在加强对土著人民和当地社区的支持。例如，在秘</w:t>
      </w:r>
      <w:r w:rsidR="00F22168" w:rsidRPr="00325AF8">
        <w:rPr>
          <w:rFonts w:ascii="SimSun" w:hAnsi="SimSun" w:cs="Microsoft YaHei" w:hint="eastAsia"/>
        </w:rPr>
        <w:t>鲁</w:t>
      </w:r>
      <w:r w:rsidR="00F22168" w:rsidRPr="00325AF8">
        <w:rPr>
          <w:rFonts w:ascii="SimSun" w:hAnsi="SimSun" w:cs="Yu Gothic" w:hint="eastAsia"/>
        </w:rPr>
        <w:t>的一个茶叶</w:t>
      </w:r>
      <w:r w:rsidR="00F22168" w:rsidRPr="00325AF8">
        <w:rPr>
          <w:rFonts w:ascii="SimSun" w:hAnsi="SimSun" w:cs="Microsoft YaHei" w:hint="eastAsia"/>
        </w:rPr>
        <w:t>产</w:t>
      </w:r>
      <w:r w:rsidR="00F22168" w:rsidRPr="00325AF8">
        <w:rPr>
          <w:rFonts w:ascii="SimSun" w:hAnsi="SimSun" w:cs="Yu Gothic" w:hint="eastAsia"/>
        </w:rPr>
        <w:t>区帕斯科地区，我</w:t>
      </w:r>
      <w:r w:rsidR="00F22168" w:rsidRPr="00325AF8">
        <w:rPr>
          <w:rFonts w:ascii="SimSun" w:hAnsi="SimSun" w:cs="Microsoft YaHei" w:hint="eastAsia"/>
        </w:rPr>
        <w:t>们</w:t>
      </w:r>
      <w:r w:rsidR="00F22168" w:rsidRPr="00325AF8">
        <w:rPr>
          <w:rFonts w:ascii="SimSun" w:hAnsi="SimSun" w:cs="Yu Gothic" w:hint="eastAsia"/>
        </w:rPr>
        <w:t>与</w:t>
      </w:r>
      <w:r w:rsidR="00F22168" w:rsidRPr="00325AF8">
        <w:rPr>
          <w:rFonts w:ascii="SimSun" w:hAnsi="SimSun"/>
        </w:rPr>
        <w:t>15个</w:t>
      </w:r>
      <w:r w:rsidR="00F22168" w:rsidRPr="00325AF8">
        <w:rPr>
          <w:rFonts w:ascii="SimSun" w:hAnsi="SimSun" w:hint="eastAsia"/>
        </w:rPr>
        <w:t>阿沙宁卡</w:t>
      </w:r>
      <w:r w:rsidR="00F22168" w:rsidRPr="00325AF8">
        <w:rPr>
          <w:rFonts w:ascii="SimSun" w:hAnsi="SimSun"/>
        </w:rPr>
        <w:t>当地社区合作，注册了一个集体商</w:t>
      </w:r>
      <w:r w:rsidR="00F22168" w:rsidRPr="00325AF8">
        <w:rPr>
          <w:rFonts w:ascii="SimSun" w:hAnsi="SimSun" w:cs="Microsoft YaHei" w:hint="eastAsia"/>
        </w:rPr>
        <w:t>标</w:t>
      </w:r>
      <w:r w:rsidR="00F22168" w:rsidRPr="00325AF8">
        <w:rPr>
          <w:rFonts w:ascii="SimSun" w:hAnsi="SimSun" w:cs="Yu Gothic" w:hint="eastAsia"/>
        </w:rPr>
        <w:t>。在澳大利</w:t>
      </w:r>
      <w:r w:rsidR="00F22168" w:rsidRPr="00325AF8">
        <w:rPr>
          <w:rFonts w:ascii="SimSun" w:hAnsi="SimSun" w:cs="Microsoft YaHei" w:hint="eastAsia"/>
        </w:rPr>
        <w:t>亚</w:t>
      </w:r>
      <w:r w:rsidR="00F22168" w:rsidRPr="00325AF8">
        <w:rPr>
          <w:rFonts w:ascii="SimSun" w:hAnsi="SimSun" w:cs="Yu Gothic" w:hint="eastAsia"/>
        </w:rPr>
        <w:t>，我</w:t>
      </w:r>
      <w:r w:rsidR="00F22168" w:rsidRPr="00325AF8">
        <w:rPr>
          <w:rFonts w:ascii="SimSun" w:hAnsi="SimSun" w:cs="Microsoft YaHei" w:hint="eastAsia"/>
        </w:rPr>
        <w:t>们为</w:t>
      </w:r>
      <w:r w:rsidR="00F22168" w:rsidRPr="00325AF8">
        <w:rPr>
          <w:rFonts w:ascii="SimSun" w:hAnsi="SimSun" w:cs="Yu Gothic" w:hint="eastAsia"/>
        </w:rPr>
        <w:t>原住民在</w:t>
      </w:r>
      <w:r w:rsidR="00F22168" w:rsidRPr="00325AF8">
        <w:rPr>
          <w:rFonts w:ascii="SimSun" w:hAnsi="SimSun" w:cs="Microsoft YaHei" w:hint="eastAsia"/>
        </w:rPr>
        <w:t>丛</w:t>
      </w:r>
      <w:r w:rsidR="00F22168" w:rsidRPr="00325AF8">
        <w:rPr>
          <w:rFonts w:ascii="SimSun" w:hAnsi="SimSun" w:cs="Yu Gothic" w:hint="eastAsia"/>
        </w:rPr>
        <w:t>林食品</w:t>
      </w:r>
      <w:r w:rsidR="00F22168" w:rsidRPr="00325AF8">
        <w:rPr>
          <w:rFonts w:ascii="SimSun" w:hAnsi="SimSun" w:cs="Microsoft YaHei" w:hint="eastAsia"/>
        </w:rPr>
        <w:t>领</w:t>
      </w:r>
      <w:r w:rsidR="00F22168" w:rsidRPr="00325AF8">
        <w:rPr>
          <w:rFonts w:ascii="SimSun" w:hAnsi="SimSun" w:cs="Yu Gothic" w:hint="eastAsia"/>
        </w:rPr>
        <w:t>域的</w:t>
      </w:r>
      <w:r w:rsidR="00F22168" w:rsidRPr="00325AF8">
        <w:rPr>
          <w:rFonts w:ascii="SimSun" w:hAnsi="SimSun" w:cs="Microsoft YaHei" w:hint="eastAsia"/>
        </w:rPr>
        <w:t>业务</w:t>
      </w:r>
      <w:r w:rsidR="00F22168" w:rsidRPr="00325AF8">
        <w:rPr>
          <w:rFonts w:ascii="SimSun" w:hAnsi="SimSun" w:cs="Yu Gothic" w:hint="eastAsia"/>
        </w:rPr>
        <w:t>开展了多个</w:t>
      </w:r>
      <w:r w:rsidR="00F22168" w:rsidRPr="00325AF8">
        <w:rPr>
          <w:rFonts w:ascii="SimSun" w:hAnsi="SimSun" w:cs="Microsoft YaHei" w:hint="eastAsia"/>
        </w:rPr>
        <w:t>项</w:t>
      </w:r>
      <w:r w:rsidR="00F22168" w:rsidRPr="00325AF8">
        <w:rPr>
          <w:rFonts w:ascii="SimSun" w:hAnsi="SimSun" w:cs="Yu Gothic" w:hint="eastAsia"/>
        </w:rPr>
        <w:t>目，而在危地</w:t>
      </w:r>
      <w:r w:rsidR="00F22168" w:rsidRPr="00325AF8">
        <w:rPr>
          <w:rFonts w:ascii="SimSun" w:hAnsi="SimSun" w:cs="Microsoft YaHei" w:hint="eastAsia"/>
        </w:rPr>
        <w:t>马</w:t>
      </w:r>
      <w:r w:rsidR="00F22168" w:rsidRPr="00325AF8">
        <w:rPr>
          <w:rFonts w:ascii="SimSun" w:hAnsi="SimSun" w:cs="Yu Gothic" w:hint="eastAsia"/>
        </w:rPr>
        <w:t>拉，我</w:t>
      </w:r>
      <w:r w:rsidR="00F22168" w:rsidRPr="00325AF8">
        <w:rPr>
          <w:rFonts w:ascii="SimSun" w:hAnsi="SimSun" w:cs="Microsoft YaHei" w:hint="eastAsia"/>
        </w:rPr>
        <w:t>们</w:t>
      </w:r>
      <w:r w:rsidR="00F22168" w:rsidRPr="00325AF8">
        <w:rPr>
          <w:rFonts w:ascii="SimSun" w:hAnsi="SimSun" w:cs="Yu Gothic" w:hint="eastAsia"/>
        </w:rPr>
        <w:t>启</w:t>
      </w:r>
      <w:r w:rsidR="00F22168" w:rsidRPr="00325AF8">
        <w:rPr>
          <w:rFonts w:ascii="SimSun" w:hAnsi="SimSun" w:cs="Microsoft YaHei" w:hint="eastAsia"/>
        </w:rPr>
        <w:t>动</w:t>
      </w:r>
      <w:r w:rsidR="00F22168" w:rsidRPr="00325AF8">
        <w:rPr>
          <w:rFonts w:ascii="SimSun" w:hAnsi="SimSun" w:cs="Yu Gothic" w:hint="eastAsia"/>
        </w:rPr>
        <w:t>了一个新</w:t>
      </w:r>
      <w:r w:rsidR="00F22168" w:rsidRPr="00325AF8">
        <w:rPr>
          <w:rFonts w:ascii="SimSun" w:hAnsi="SimSun" w:cs="Microsoft YaHei" w:hint="eastAsia"/>
        </w:rPr>
        <w:t>项</w:t>
      </w:r>
      <w:r w:rsidR="00F22168" w:rsidRPr="00325AF8">
        <w:rPr>
          <w:rFonts w:ascii="SimSun" w:hAnsi="SimSun" w:cs="Yu Gothic" w:hint="eastAsia"/>
        </w:rPr>
        <w:t>目，以支持</w:t>
      </w:r>
      <w:r w:rsidR="00F22168" w:rsidRPr="00325AF8">
        <w:rPr>
          <w:rFonts w:ascii="SimSun" w:hAnsi="SimSun"/>
        </w:rPr>
        <w:t>30名</w:t>
      </w:r>
      <w:r w:rsidR="00F22168" w:rsidRPr="00325AF8">
        <w:rPr>
          <w:rFonts w:ascii="SimSun" w:hAnsi="SimSun" w:hint="eastAsia"/>
        </w:rPr>
        <w:t>土著</w:t>
      </w:r>
      <w:r w:rsidR="00F22168" w:rsidRPr="00325AF8">
        <w:rPr>
          <w:rFonts w:ascii="SimSun" w:hAnsi="SimSun"/>
        </w:rPr>
        <w:t>女性</w:t>
      </w:r>
      <w:r w:rsidR="00F22168" w:rsidRPr="00325AF8">
        <w:rPr>
          <w:rFonts w:ascii="SimSun" w:hAnsi="SimSun" w:cs="Microsoft YaHei" w:hint="eastAsia"/>
        </w:rPr>
        <w:t>织</w:t>
      </w:r>
      <w:r w:rsidR="00F22168" w:rsidRPr="00325AF8">
        <w:rPr>
          <w:rFonts w:ascii="SimSun" w:hAnsi="SimSun" w:cs="Yu Gothic" w:hint="eastAsia"/>
        </w:rPr>
        <w:t>工。</w:t>
      </w:r>
    </w:p>
    <w:p w14:paraId="75419E91" w14:textId="0B0F4480"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Yu Gothic" w:hint="eastAsia"/>
        </w:rPr>
        <w:t>借</w:t>
      </w:r>
      <w:r w:rsidR="00F22168" w:rsidRPr="00325AF8">
        <w:rPr>
          <w:rFonts w:ascii="SimSun" w:hAnsi="SimSun" w:cs="Microsoft YaHei" w:hint="eastAsia"/>
        </w:rPr>
        <w:t>鉴在</w:t>
      </w:r>
      <w:r w:rsidR="00F22168" w:rsidRPr="00325AF8">
        <w:rPr>
          <w:rFonts w:ascii="SimSun" w:hAnsi="SimSun" w:cs="Yu Gothic" w:hint="eastAsia"/>
        </w:rPr>
        <w:t>埃塞俄比</w:t>
      </w:r>
      <w:r w:rsidR="00F22168" w:rsidRPr="00325AF8">
        <w:rPr>
          <w:rFonts w:ascii="SimSun" w:hAnsi="SimSun" w:cs="Microsoft YaHei" w:hint="eastAsia"/>
        </w:rPr>
        <w:t>亚的</w:t>
      </w:r>
      <w:r w:rsidR="00F22168" w:rsidRPr="00325AF8">
        <w:rPr>
          <w:rFonts w:ascii="SimSun" w:hAnsi="SimSun" w:cs="Yu Gothic" w:hint="eastAsia"/>
        </w:rPr>
        <w:t>成功</w:t>
      </w:r>
      <w:r w:rsidR="00F22168" w:rsidRPr="00325AF8">
        <w:rPr>
          <w:rFonts w:ascii="SimSun" w:hAnsi="SimSun" w:cs="Microsoft YaHei" w:hint="eastAsia"/>
        </w:rPr>
        <w:t>试</w:t>
      </w:r>
      <w:r w:rsidR="00F22168" w:rsidRPr="00325AF8">
        <w:rPr>
          <w:rFonts w:ascii="SimSun" w:hAnsi="SimSun" w:cs="Yu Gothic" w:hint="eastAsia"/>
        </w:rPr>
        <w:t>点经验，</w:t>
      </w:r>
      <w:r w:rsidR="00F22168" w:rsidRPr="00325AF8">
        <w:rPr>
          <w:rFonts w:ascii="SimSun" w:hAnsi="SimSun"/>
        </w:rPr>
        <w:t>我</w:t>
      </w:r>
      <w:r w:rsidR="00F22168" w:rsidRPr="00325AF8">
        <w:rPr>
          <w:rFonts w:ascii="SimSun" w:hAnsi="SimSun" w:cs="Microsoft YaHei" w:hint="eastAsia"/>
        </w:rPr>
        <w:t>们还</w:t>
      </w:r>
      <w:r w:rsidR="00F22168" w:rsidRPr="00325AF8">
        <w:rPr>
          <w:rFonts w:ascii="SimSun" w:hAnsi="SimSun" w:cs="Yu Gothic" w:hint="eastAsia"/>
        </w:rPr>
        <w:t>在博茨瓦</w:t>
      </w:r>
      <w:r w:rsidR="00F22168" w:rsidRPr="00325AF8">
        <w:rPr>
          <w:rFonts w:ascii="SimSun" w:hAnsi="SimSun" w:cs="Microsoft YaHei" w:hint="eastAsia"/>
        </w:rPr>
        <w:t>纳通过开展项</w:t>
      </w:r>
      <w:r w:rsidR="00F22168" w:rsidRPr="00325AF8">
        <w:rPr>
          <w:rFonts w:ascii="SimSun" w:hAnsi="SimSun" w:cs="Yu Gothic" w:hint="eastAsia"/>
        </w:rPr>
        <w:t>目提升</w:t>
      </w:r>
      <w:r w:rsidR="00F22168" w:rsidRPr="00325AF8">
        <w:rPr>
          <w:rFonts w:ascii="SimSun" w:hAnsi="SimSun" w:cs="Microsoft YaHei" w:hint="eastAsia"/>
        </w:rPr>
        <w:t>传统</w:t>
      </w:r>
      <w:r w:rsidR="00F22168" w:rsidRPr="00325AF8">
        <w:rPr>
          <w:rFonts w:ascii="SimSun" w:hAnsi="SimSun" w:cs="Yu Gothic" w:hint="eastAsia"/>
        </w:rPr>
        <w:t>医</w:t>
      </w:r>
      <w:r w:rsidR="00F22168" w:rsidRPr="00325AF8">
        <w:rPr>
          <w:rFonts w:ascii="SimSun" w:hAnsi="SimSun" w:cs="Microsoft YaHei" w:hint="eastAsia"/>
        </w:rPr>
        <w:t>药</w:t>
      </w:r>
      <w:r w:rsidR="00F22168" w:rsidRPr="00325AF8">
        <w:rPr>
          <w:rFonts w:ascii="SimSun" w:hAnsi="SimSun" w:cs="Yu Gothic" w:hint="eastAsia"/>
        </w:rPr>
        <w:t>从</w:t>
      </w:r>
      <w:r w:rsidR="00F22168" w:rsidRPr="00325AF8">
        <w:rPr>
          <w:rFonts w:ascii="SimSun" w:hAnsi="SimSun" w:cs="Microsoft YaHei" w:hint="eastAsia"/>
        </w:rPr>
        <w:t>业</w:t>
      </w:r>
      <w:r w:rsidR="00F22168" w:rsidRPr="00325AF8">
        <w:rPr>
          <w:rFonts w:ascii="SimSun" w:hAnsi="SimSun" w:cs="Yu Gothic" w:hint="eastAsia"/>
        </w:rPr>
        <w:t>者的知</w:t>
      </w:r>
      <w:r w:rsidR="00F22168" w:rsidRPr="00325AF8">
        <w:rPr>
          <w:rFonts w:ascii="SimSun" w:hAnsi="SimSun" w:cs="Microsoft YaHei" w:hint="eastAsia"/>
        </w:rPr>
        <w:t>识产</w:t>
      </w:r>
      <w:r w:rsidR="00F22168" w:rsidRPr="00325AF8">
        <w:rPr>
          <w:rFonts w:ascii="SimSun" w:hAnsi="SimSun" w:cs="Yu Gothic" w:hint="eastAsia"/>
        </w:rPr>
        <w:t>权意</w:t>
      </w:r>
      <w:r w:rsidR="00F22168" w:rsidRPr="00325AF8">
        <w:rPr>
          <w:rFonts w:ascii="SimSun" w:hAnsi="SimSun" w:cs="Microsoft YaHei" w:hint="eastAsia"/>
        </w:rPr>
        <w:t>识</w:t>
      </w:r>
      <w:r w:rsidR="00F22168" w:rsidRPr="00325AF8">
        <w:rPr>
          <w:rFonts w:ascii="SimSun" w:hAnsi="SimSun" w:cs="Yu Gothic" w:hint="eastAsia"/>
        </w:rPr>
        <w:t>。同</w:t>
      </w:r>
      <w:r w:rsidR="00F22168" w:rsidRPr="00325AF8">
        <w:rPr>
          <w:rFonts w:ascii="SimSun" w:hAnsi="SimSun" w:cs="Microsoft YaHei" w:hint="eastAsia"/>
        </w:rPr>
        <w:t>时</w:t>
      </w:r>
      <w:r w:rsidR="00F22168" w:rsidRPr="00325AF8">
        <w:rPr>
          <w:rFonts w:ascii="SimSun" w:hAnsi="SimSun" w:cs="Yu Gothic" w:hint="eastAsia"/>
        </w:rPr>
        <w:t>，我</w:t>
      </w:r>
      <w:r w:rsidR="00F22168" w:rsidRPr="00325AF8">
        <w:rPr>
          <w:rFonts w:ascii="SimSun" w:hAnsi="SimSun" w:cs="Microsoft YaHei" w:hint="eastAsia"/>
        </w:rPr>
        <w:t>们</w:t>
      </w:r>
      <w:r w:rsidR="00F22168" w:rsidRPr="00325AF8">
        <w:rPr>
          <w:rFonts w:ascii="SimSun" w:hAnsi="SimSun" w:cs="Yu Gothic" w:hint="eastAsia"/>
        </w:rPr>
        <w:t>正在深化</w:t>
      </w:r>
      <w:r w:rsidR="00F22168" w:rsidRPr="00325AF8">
        <w:rPr>
          <w:rFonts w:ascii="SimSun" w:hAnsi="SimSun" w:cs="Microsoft YaHei" w:hint="eastAsia"/>
        </w:rPr>
        <w:t>面向</w:t>
      </w:r>
      <w:r w:rsidR="00F22168" w:rsidRPr="00325AF8">
        <w:rPr>
          <w:rFonts w:ascii="SimSun" w:hAnsi="SimSun" w:cs="Yu Gothic" w:hint="eastAsia"/>
        </w:rPr>
        <w:t>其他</w:t>
      </w:r>
      <w:r w:rsidR="00F22168" w:rsidRPr="00325AF8">
        <w:rPr>
          <w:rFonts w:ascii="SimSun" w:hAnsi="SimSun" w:cs="Microsoft YaHei" w:hint="eastAsia"/>
        </w:rPr>
        <w:t>边缘</w:t>
      </w:r>
      <w:r w:rsidR="00F22168" w:rsidRPr="00325AF8">
        <w:rPr>
          <w:rFonts w:ascii="SimSun" w:hAnsi="SimSun" w:cs="Yu Gothic" w:hint="eastAsia"/>
        </w:rPr>
        <w:t>群体的工作，包括墨西哥的智力障碍企</w:t>
      </w:r>
      <w:r w:rsidR="00F22168" w:rsidRPr="00325AF8">
        <w:rPr>
          <w:rFonts w:ascii="SimSun" w:hAnsi="SimSun" w:cs="Microsoft YaHei" w:hint="eastAsia"/>
        </w:rPr>
        <w:t>业</w:t>
      </w:r>
      <w:r w:rsidR="00F22168" w:rsidRPr="00325AF8">
        <w:rPr>
          <w:rFonts w:ascii="SimSun" w:hAnsi="SimSun" w:cs="Yu Gothic" w:hint="eastAsia"/>
        </w:rPr>
        <w:t>家和西班牙的移民企</w:t>
      </w:r>
      <w:r w:rsidR="00F22168" w:rsidRPr="00325AF8">
        <w:rPr>
          <w:rFonts w:ascii="SimSun" w:hAnsi="SimSun" w:cs="Microsoft YaHei" w:hint="eastAsia"/>
        </w:rPr>
        <w:t>业</w:t>
      </w:r>
      <w:r w:rsidR="00F22168" w:rsidRPr="00325AF8">
        <w:rPr>
          <w:rFonts w:ascii="SimSun" w:hAnsi="SimSun" w:cs="Yu Gothic" w:hint="eastAsia"/>
        </w:rPr>
        <w:t>家。</w:t>
      </w:r>
      <w:hyperlink r:id="rId20" w:history="1">
        <w:r w:rsidR="00F22168" w:rsidRPr="00325AF8">
          <w:rPr>
            <w:rStyle w:val="Hyperlink"/>
            <w:rFonts w:ascii="SimSun" w:hAnsi="SimSun" w:cs="Yu Gothic" w:hint="eastAsia"/>
          </w:rPr>
          <w:t>得益于我</w:t>
        </w:r>
        <w:r w:rsidR="00F22168" w:rsidRPr="00325AF8">
          <w:rPr>
            <w:rStyle w:val="Hyperlink"/>
            <w:rFonts w:ascii="SimSun" w:hAnsi="SimSun" w:cs="Microsoft YaHei" w:hint="eastAsia"/>
          </w:rPr>
          <w:t>们</w:t>
        </w:r>
        <w:r w:rsidR="00F22168" w:rsidRPr="00325AF8">
          <w:rPr>
            <w:rStyle w:val="Hyperlink"/>
            <w:rFonts w:ascii="SimSun" w:hAnsi="SimSun" w:cs="Yu Gothic" w:hint="eastAsia"/>
          </w:rPr>
          <w:t>的</w:t>
        </w:r>
        <w:r w:rsidR="00F22168" w:rsidRPr="00325AF8">
          <w:rPr>
            <w:rStyle w:val="Hyperlink"/>
            <w:rFonts w:ascii="SimSun" w:hAnsi="SimSun" w:hint="eastAsia"/>
          </w:rPr>
          <w:t>无障碍图书联合会</w:t>
        </w:r>
        <w:r w:rsidR="00AF2F35">
          <w:rPr>
            <w:rStyle w:val="Hyperlink"/>
            <w:rFonts w:ascii="SimSun" w:hAnsi="SimSun" w:hint="eastAsia"/>
          </w:rPr>
          <w:t>（ABC）</w:t>
        </w:r>
        <w:r w:rsidR="00F22168" w:rsidRPr="00325AF8">
          <w:rPr>
            <w:rStyle w:val="Hyperlink"/>
            <w:rFonts w:ascii="SimSun" w:hAnsi="SimSun"/>
          </w:rPr>
          <w:t>，全球</w:t>
        </w:r>
        <w:r w:rsidR="00F22168" w:rsidRPr="00325AF8">
          <w:rPr>
            <w:rStyle w:val="Hyperlink"/>
            <w:rFonts w:ascii="SimSun" w:hAnsi="SimSun" w:cs="Yu Gothic" w:hint="eastAsia"/>
          </w:rPr>
          <w:t>已有</w:t>
        </w:r>
        <w:r w:rsidR="00F22168" w:rsidRPr="00325AF8">
          <w:rPr>
            <w:rStyle w:val="Hyperlink"/>
            <w:rFonts w:ascii="SimSun" w:hAnsi="SimSun"/>
          </w:rPr>
          <w:t>110万本</w:t>
        </w:r>
        <w:r w:rsidR="00F22168" w:rsidRPr="00325AF8">
          <w:rPr>
            <w:rStyle w:val="Hyperlink"/>
            <w:rFonts w:ascii="SimSun" w:hAnsi="SimSun" w:hint="eastAsia"/>
          </w:rPr>
          <w:t>无障碍图书向印刷品阅读视障者提供</w:t>
        </w:r>
      </w:hyperlink>
      <w:r w:rsidR="00F22168" w:rsidRPr="00325AF8">
        <w:rPr>
          <w:rFonts w:ascii="SimSun" w:hAnsi="SimSun" w:cs="Yu Gothic" w:hint="eastAsia"/>
        </w:rPr>
        <w:t>。</w:t>
      </w:r>
    </w:p>
    <w:p w14:paraId="716D0F58" w14:textId="4EE855D4"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第五，成</w:t>
      </w:r>
      <w:r w:rsidR="00F22168" w:rsidRPr="00325AF8">
        <w:rPr>
          <w:rFonts w:ascii="SimSun" w:hAnsi="SimSun" w:cs="Microsoft YaHei" w:hint="eastAsia"/>
        </w:rPr>
        <w:t>员</w:t>
      </w:r>
      <w:r w:rsidR="00F22168" w:rsidRPr="00325AF8">
        <w:rPr>
          <w:rFonts w:ascii="SimSun" w:hAnsi="SimSun" w:cs="Yu Gothic" w:hint="eastAsia"/>
        </w:rPr>
        <w:t>国越来越重视知</w:t>
      </w:r>
      <w:r w:rsidR="00F22168" w:rsidRPr="00325AF8">
        <w:rPr>
          <w:rFonts w:ascii="SimSun" w:hAnsi="SimSun" w:cs="Microsoft YaHei" w:hint="eastAsia"/>
        </w:rPr>
        <w:t>识产</w:t>
      </w:r>
      <w:r w:rsidR="00F22168" w:rsidRPr="00325AF8">
        <w:rPr>
          <w:rFonts w:ascii="SimSun" w:hAnsi="SimSun" w:cs="Yu Gothic" w:hint="eastAsia"/>
        </w:rPr>
        <w:t>权商</w:t>
      </w:r>
      <w:r w:rsidR="00F22168" w:rsidRPr="00325AF8">
        <w:rPr>
          <w:rFonts w:ascii="SimSun" w:hAnsi="SimSun" w:cs="Microsoft YaHei" w:hint="eastAsia"/>
        </w:rPr>
        <w:t>业</w:t>
      </w:r>
      <w:r w:rsidR="00F22168" w:rsidRPr="00325AF8">
        <w:rPr>
          <w:rFonts w:ascii="SimSun" w:hAnsi="SimSun" w:cs="Yu Gothic" w:hint="eastAsia"/>
        </w:rPr>
        <w:t>化，并</w:t>
      </w:r>
      <w:r w:rsidR="00F22168" w:rsidRPr="00325AF8">
        <w:rPr>
          <w:rFonts w:ascii="SimSun" w:hAnsi="SimSun" w:cs="Microsoft YaHei" w:hint="eastAsia"/>
        </w:rPr>
        <w:t>请</w:t>
      </w:r>
      <w:r w:rsidR="00F22168" w:rsidRPr="00325AF8">
        <w:rPr>
          <w:rFonts w:ascii="SimSun" w:hAnsi="SimSun" w:cs="Yu Gothic" w:hint="eastAsia"/>
        </w:rPr>
        <w:t>求我</w:t>
      </w:r>
      <w:r w:rsidR="00F22168" w:rsidRPr="00325AF8">
        <w:rPr>
          <w:rFonts w:ascii="SimSun" w:hAnsi="SimSun" w:cs="Microsoft YaHei" w:hint="eastAsia"/>
        </w:rPr>
        <w:t>们</w:t>
      </w:r>
      <w:r w:rsidR="00F22168" w:rsidRPr="00325AF8">
        <w:rPr>
          <w:rFonts w:ascii="SimSun" w:hAnsi="SimSun" w:cs="Yu Gothic" w:hint="eastAsia"/>
        </w:rPr>
        <w:t>在知</w:t>
      </w:r>
      <w:r w:rsidR="00F22168" w:rsidRPr="00325AF8">
        <w:rPr>
          <w:rFonts w:ascii="SimSun" w:hAnsi="SimSun" w:cs="Microsoft YaHei" w:hint="eastAsia"/>
        </w:rPr>
        <w:t>识产</w:t>
      </w:r>
      <w:r w:rsidR="00F22168" w:rsidRPr="00325AF8">
        <w:rPr>
          <w:rFonts w:ascii="SimSun" w:hAnsi="SimSun" w:cs="Yu Gothic" w:hint="eastAsia"/>
        </w:rPr>
        <w:t>权保</w:t>
      </w:r>
      <w:r w:rsidR="00F22168" w:rsidRPr="00325AF8">
        <w:rPr>
          <w:rFonts w:ascii="SimSun" w:hAnsi="SimSun" w:cs="Microsoft YaHei" w:hint="eastAsia"/>
        </w:rPr>
        <w:t>护之外提供进一步支持</w:t>
      </w:r>
      <w:r w:rsidR="00F22168" w:rsidRPr="00325AF8">
        <w:rPr>
          <w:rFonts w:ascii="SimSun" w:hAnsi="SimSun" w:cs="Yu Gothic" w:hint="eastAsia"/>
        </w:rPr>
        <w:t>，确保知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转</w:t>
      </w:r>
      <w:r w:rsidR="00F22168" w:rsidRPr="00325AF8">
        <w:rPr>
          <w:rFonts w:ascii="SimSun" w:hAnsi="SimSun" w:cs="Yu Gothic" w:hint="eastAsia"/>
        </w:rPr>
        <w:t>化</w:t>
      </w:r>
      <w:r w:rsidR="00F22168" w:rsidRPr="00325AF8">
        <w:rPr>
          <w:rFonts w:ascii="SimSun" w:hAnsi="SimSun" w:cs="Microsoft YaHei" w:hint="eastAsia"/>
        </w:rPr>
        <w:t>为</w:t>
      </w:r>
      <w:r w:rsidR="00F22168" w:rsidRPr="00325AF8">
        <w:rPr>
          <w:rFonts w:ascii="SimSun" w:hAnsi="SimSun" w:cs="Yu Gothic" w:hint="eastAsia"/>
        </w:rPr>
        <w:t>就</w:t>
      </w:r>
      <w:r w:rsidR="00F22168" w:rsidRPr="00325AF8">
        <w:rPr>
          <w:rFonts w:ascii="SimSun" w:hAnsi="SimSun" w:cs="Microsoft YaHei" w:hint="eastAsia"/>
        </w:rPr>
        <w:t>业</w:t>
      </w:r>
      <w:r w:rsidR="00F22168" w:rsidRPr="00325AF8">
        <w:rPr>
          <w:rFonts w:ascii="SimSun" w:hAnsi="SimSun" w:cs="Yu Gothic" w:hint="eastAsia"/>
        </w:rPr>
        <w:t>、投</w:t>
      </w:r>
      <w:r w:rsidR="00F22168" w:rsidRPr="00325AF8">
        <w:rPr>
          <w:rFonts w:ascii="SimSun" w:hAnsi="SimSun" w:cs="Microsoft YaHei" w:hint="eastAsia"/>
        </w:rPr>
        <w:t>资</w:t>
      </w:r>
      <w:r w:rsidR="00F22168" w:rsidRPr="00325AF8">
        <w:rPr>
          <w:rFonts w:ascii="SimSun" w:hAnsi="SimSun" w:cs="Yu Gothic" w:hint="eastAsia"/>
        </w:rPr>
        <w:t>和</w:t>
      </w:r>
      <w:r w:rsidR="00F22168" w:rsidRPr="00325AF8">
        <w:rPr>
          <w:rFonts w:ascii="SimSun" w:hAnsi="SimSun" w:cs="Microsoft YaHei" w:hint="eastAsia"/>
        </w:rPr>
        <w:t>经济</w:t>
      </w:r>
      <w:r w:rsidR="00F22168" w:rsidRPr="00325AF8">
        <w:rPr>
          <w:rFonts w:ascii="SimSun" w:hAnsi="SimSun" w:cs="Yu Gothic" w:hint="eastAsia"/>
        </w:rPr>
        <w:t>成果。</w:t>
      </w:r>
    </w:p>
    <w:p w14:paraId="7FF287BE" w14:textId="432D7AC4"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为</w:t>
      </w:r>
      <w:r w:rsidR="00F22168" w:rsidRPr="00325AF8">
        <w:rPr>
          <w:rFonts w:ascii="SimSun" w:hAnsi="SimSun" w:cs="Yu Gothic" w:hint="eastAsia"/>
        </w:rPr>
        <w:t>支持</w:t>
      </w:r>
      <w:r w:rsidR="00F22168" w:rsidRPr="00325AF8">
        <w:rPr>
          <w:rFonts w:ascii="SimSun" w:hAnsi="SimSun" w:cs="Microsoft YaHei" w:hint="eastAsia"/>
        </w:rPr>
        <w:t>发</w:t>
      </w:r>
      <w:r w:rsidR="00F22168" w:rsidRPr="00325AF8">
        <w:rPr>
          <w:rFonts w:ascii="SimSun" w:hAnsi="SimSun" w:cs="Yu Gothic" w:hint="eastAsia"/>
        </w:rPr>
        <w:t>明人和研究人</w:t>
      </w:r>
      <w:r w:rsidR="00F22168" w:rsidRPr="00325AF8">
        <w:rPr>
          <w:rFonts w:ascii="SimSun" w:hAnsi="SimSun" w:cs="Microsoft YaHei" w:hint="eastAsia"/>
        </w:rPr>
        <w:t>员</w:t>
      </w:r>
      <w:r w:rsidR="00F22168" w:rsidRPr="00325AF8">
        <w:rPr>
          <w:rFonts w:ascii="SimSun" w:hAnsi="SimSun" w:cs="Yu Gothic" w:hint="eastAsia"/>
        </w:rPr>
        <w:t>，</w:t>
      </w:r>
      <w:hyperlink r:id="rId21" w:history="1">
        <w:r w:rsidR="00F22168" w:rsidRPr="00325AF8">
          <w:rPr>
            <w:rStyle w:val="Hyperlink"/>
            <w:rFonts w:ascii="SimSun" w:hAnsi="SimSun" w:cs="Yu Gothic" w:hint="eastAsia"/>
          </w:rPr>
          <w:t>我</w:t>
        </w:r>
        <w:r w:rsidR="00F22168" w:rsidRPr="00325AF8">
          <w:rPr>
            <w:rStyle w:val="Hyperlink"/>
            <w:rFonts w:ascii="SimSun" w:hAnsi="SimSun" w:cs="Microsoft YaHei" w:hint="eastAsia"/>
          </w:rPr>
          <w:t>们</w:t>
        </w:r>
        <w:r w:rsidR="00F22168" w:rsidRPr="00325AF8">
          <w:rPr>
            <w:rStyle w:val="Hyperlink"/>
            <w:rFonts w:ascii="SimSun" w:hAnsi="SimSun" w:cs="Yu Gothic" w:hint="eastAsia"/>
          </w:rPr>
          <w:t>遍布</w:t>
        </w:r>
        <w:r w:rsidR="00F22168" w:rsidRPr="00325AF8">
          <w:rPr>
            <w:rStyle w:val="Hyperlink"/>
            <w:rFonts w:ascii="SimSun" w:hAnsi="SimSun"/>
          </w:rPr>
          <w:t>90多个国家的1</w:t>
        </w:r>
        <w:r w:rsidR="00F22168" w:rsidRPr="00325AF8">
          <w:rPr>
            <w:rStyle w:val="Hyperlink"/>
            <w:rFonts w:ascii="SimSun" w:hAnsi="SimSun" w:hint="eastAsia"/>
          </w:rPr>
          <w:t>,</w:t>
        </w:r>
        <w:r w:rsidR="00F22168" w:rsidRPr="00325AF8">
          <w:rPr>
            <w:rStyle w:val="Hyperlink"/>
            <w:rFonts w:ascii="SimSun" w:hAnsi="SimSun"/>
          </w:rPr>
          <w:t>600个技</w:t>
        </w:r>
        <w:r w:rsidR="00F22168" w:rsidRPr="00325AF8">
          <w:rPr>
            <w:rStyle w:val="Hyperlink"/>
            <w:rFonts w:ascii="SimSun" w:hAnsi="SimSun" w:cs="Microsoft YaHei" w:hint="eastAsia"/>
          </w:rPr>
          <w:t>术与创</w:t>
        </w:r>
        <w:r w:rsidR="00F22168" w:rsidRPr="00325AF8">
          <w:rPr>
            <w:rStyle w:val="Hyperlink"/>
            <w:rFonts w:ascii="SimSun" w:hAnsi="SimSun" w:cs="Yu Gothic" w:hint="eastAsia"/>
          </w:rPr>
          <w:t>新支持中心去年共</w:t>
        </w:r>
        <w:r w:rsidR="00F22168" w:rsidRPr="00325AF8">
          <w:rPr>
            <w:rStyle w:val="Hyperlink"/>
            <w:rFonts w:ascii="SimSun" w:hAnsi="SimSun" w:cs="Microsoft YaHei" w:hint="eastAsia"/>
          </w:rPr>
          <w:t>处</w:t>
        </w:r>
        <w:r w:rsidR="00F22168" w:rsidRPr="00325AF8">
          <w:rPr>
            <w:rStyle w:val="Hyperlink"/>
            <w:rFonts w:ascii="SimSun" w:hAnsi="SimSun" w:cs="Yu Gothic" w:hint="eastAsia"/>
          </w:rPr>
          <w:t>理超</w:t>
        </w:r>
        <w:r w:rsidR="00F22168" w:rsidRPr="00325AF8">
          <w:rPr>
            <w:rStyle w:val="Hyperlink"/>
            <w:rFonts w:ascii="SimSun" w:hAnsi="SimSun" w:cs="Microsoft YaHei" w:hint="eastAsia"/>
          </w:rPr>
          <w:t>过</w:t>
        </w:r>
        <w:r w:rsidR="00F22168" w:rsidRPr="00325AF8">
          <w:rPr>
            <w:rStyle w:val="Hyperlink"/>
            <w:rFonts w:ascii="SimSun" w:hAnsi="SimSun"/>
          </w:rPr>
          <w:t>220万份</w:t>
        </w:r>
        <w:r w:rsidR="00F22168" w:rsidRPr="00325AF8">
          <w:rPr>
            <w:rStyle w:val="Hyperlink"/>
            <w:rFonts w:ascii="SimSun" w:hAnsi="SimSun" w:cs="Microsoft YaHei" w:hint="eastAsia"/>
          </w:rPr>
          <w:t>请</w:t>
        </w:r>
        <w:r w:rsidR="00F22168" w:rsidRPr="00325AF8">
          <w:rPr>
            <w:rStyle w:val="Hyperlink"/>
            <w:rFonts w:ascii="SimSun" w:hAnsi="SimSun" w:cs="Yu Gothic" w:hint="eastAsia"/>
          </w:rPr>
          <w:t>求</w:t>
        </w:r>
      </w:hyperlink>
      <w:r w:rsidR="00F22168" w:rsidRPr="00325AF8">
        <w:rPr>
          <w:rFonts w:ascii="SimSun" w:hAnsi="SimSun" w:cs="Yu Gothic" w:hint="eastAsia"/>
        </w:rPr>
        <w:t>，助力科研突破</w:t>
      </w:r>
      <w:r w:rsidR="00F22168" w:rsidRPr="00325AF8">
        <w:rPr>
          <w:rFonts w:ascii="SimSun" w:hAnsi="SimSun" w:cs="Microsoft YaHei" w:hint="eastAsia"/>
        </w:rPr>
        <w:t>转</w:t>
      </w:r>
      <w:r w:rsidR="00F22168" w:rsidRPr="00325AF8">
        <w:rPr>
          <w:rFonts w:ascii="SimSun" w:hAnsi="SimSun" w:cs="Yu Gothic" w:hint="eastAsia"/>
        </w:rPr>
        <w:t>化</w:t>
      </w:r>
      <w:r w:rsidR="00F22168" w:rsidRPr="00325AF8">
        <w:rPr>
          <w:rFonts w:ascii="SimSun" w:hAnsi="SimSun" w:cs="Microsoft YaHei" w:hint="eastAsia"/>
        </w:rPr>
        <w:t>为</w:t>
      </w:r>
      <w:r w:rsidR="00F22168" w:rsidRPr="00325AF8">
        <w:rPr>
          <w:rFonts w:ascii="SimSun" w:hAnsi="SimSun" w:cs="Yu Gothic" w:hint="eastAsia"/>
        </w:rPr>
        <w:t>商</w:t>
      </w:r>
      <w:r w:rsidR="00F22168" w:rsidRPr="00325AF8">
        <w:rPr>
          <w:rFonts w:ascii="SimSun" w:hAnsi="SimSun" w:cs="Microsoft YaHei" w:hint="eastAsia"/>
        </w:rPr>
        <w:t>业</w:t>
      </w:r>
      <w:r w:rsidR="00F22168" w:rsidRPr="00325AF8">
        <w:rPr>
          <w:rFonts w:ascii="SimSun" w:hAnsi="SimSun" w:cs="Yu Gothic" w:hint="eastAsia"/>
        </w:rPr>
        <w:t>成果。下一</w:t>
      </w:r>
      <w:r w:rsidR="00F22168" w:rsidRPr="00325AF8">
        <w:rPr>
          <w:rFonts w:ascii="SimSun" w:hAnsi="SimSun" w:cs="Microsoft YaHei" w:hint="eastAsia"/>
        </w:rPr>
        <w:t>阶</w:t>
      </w:r>
      <w:r w:rsidR="00F22168" w:rsidRPr="00325AF8">
        <w:rPr>
          <w:rFonts w:ascii="SimSun" w:hAnsi="SimSun" w:cs="Yu Gothic" w:hint="eastAsia"/>
        </w:rPr>
        <w:t>段的目标是帮助他</w:t>
      </w:r>
      <w:r w:rsidR="00F22168" w:rsidRPr="00325AF8">
        <w:rPr>
          <w:rFonts w:ascii="SimSun" w:hAnsi="SimSun" w:cs="Microsoft YaHei" w:hint="eastAsia"/>
        </w:rPr>
        <w:t>们</w:t>
      </w:r>
      <w:r w:rsidR="00F22168" w:rsidRPr="00325AF8">
        <w:rPr>
          <w:rFonts w:ascii="SimSun" w:hAnsi="SimSun" w:cs="Yu Gothic" w:hint="eastAsia"/>
        </w:rPr>
        <w:t>使用我</w:t>
      </w:r>
      <w:r w:rsidR="00F22168" w:rsidRPr="00325AF8">
        <w:rPr>
          <w:rFonts w:ascii="SimSun" w:hAnsi="SimSun" w:cs="Microsoft YaHei" w:hint="eastAsia"/>
        </w:rPr>
        <w:t>们</w:t>
      </w:r>
      <w:r w:rsidR="00F22168" w:rsidRPr="00325AF8">
        <w:rPr>
          <w:rFonts w:ascii="SimSun" w:hAnsi="SimSun" w:cs="Yu Gothic" w:hint="eastAsia"/>
        </w:rPr>
        <w:t>即将推出的基准，从信息提供</w:t>
      </w:r>
      <w:r w:rsidR="00F22168" w:rsidRPr="00325AF8">
        <w:rPr>
          <w:rFonts w:ascii="SimSun" w:hAnsi="SimSun" w:cs="Microsoft YaHei" w:hint="eastAsia"/>
        </w:rPr>
        <w:t>向</w:t>
      </w:r>
      <w:r w:rsidR="00F22168" w:rsidRPr="00325AF8">
        <w:rPr>
          <w:rFonts w:ascii="SimSun" w:hAnsi="SimSun" w:cs="Yu Gothic" w:hint="eastAsia"/>
        </w:rPr>
        <w:t>技</w:t>
      </w:r>
      <w:r w:rsidR="00F22168" w:rsidRPr="00325AF8">
        <w:rPr>
          <w:rFonts w:ascii="SimSun" w:hAnsi="SimSun" w:cs="Microsoft YaHei" w:hint="eastAsia"/>
        </w:rPr>
        <w:t>术转让</w:t>
      </w:r>
      <w:r w:rsidR="00F22168" w:rsidRPr="00325AF8">
        <w:rPr>
          <w:rFonts w:ascii="SimSun" w:hAnsi="SimSun" w:cs="Yu Gothic" w:hint="eastAsia"/>
        </w:rPr>
        <w:t>机构转型，向价值链上游移动。</w:t>
      </w:r>
    </w:p>
    <w:p w14:paraId="164E9011" w14:textId="596F9E38"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知</w:t>
      </w:r>
      <w:r w:rsidR="00F22168" w:rsidRPr="00325AF8">
        <w:rPr>
          <w:rFonts w:ascii="SimSun" w:hAnsi="SimSun" w:cs="Microsoft YaHei" w:hint="eastAsia"/>
        </w:rPr>
        <w:t>识产</w:t>
      </w:r>
      <w:r w:rsidR="00F22168" w:rsidRPr="00325AF8">
        <w:rPr>
          <w:rFonts w:ascii="SimSun" w:hAnsi="SimSun" w:cs="Yu Gothic" w:hint="eastAsia"/>
        </w:rPr>
        <w:t>权商</w:t>
      </w:r>
      <w:r w:rsidR="00F22168" w:rsidRPr="00325AF8">
        <w:rPr>
          <w:rFonts w:ascii="SimSun" w:hAnsi="SimSun" w:cs="Microsoft YaHei" w:hint="eastAsia"/>
        </w:rPr>
        <w:t>业</w:t>
      </w:r>
      <w:r w:rsidR="00F22168" w:rsidRPr="00325AF8">
        <w:rPr>
          <w:rFonts w:ascii="SimSun" w:hAnsi="SimSun" w:cs="Yu Gothic" w:hint="eastAsia"/>
        </w:rPr>
        <w:t>化不</w:t>
      </w:r>
      <w:r w:rsidR="00F22168" w:rsidRPr="00325AF8">
        <w:rPr>
          <w:rFonts w:ascii="SimSun" w:hAnsi="SimSun" w:cs="Microsoft YaHei" w:hint="eastAsia"/>
        </w:rPr>
        <w:t>仅仅</w:t>
      </w:r>
      <w:r w:rsidR="00F22168" w:rsidRPr="00325AF8">
        <w:rPr>
          <w:rFonts w:ascii="SimSun" w:hAnsi="SimSun" w:cs="Yu Gothic" w:hint="eastAsia"/>
        </w:rPr>
        <w:t>关乎工</w:t>
      </w:r>
      <w:r w:rsidR="00F22168" w:rsidRPr="00325AF8">
        <w:rPr>
          <w:rFonts w:ascii="SimSun" w:hAnsi="SimSun" w:cs="Microsoft YaHei" w:hint="eastAsia"/>
        </w:rPr>
        <w:t>业创</w:t>
      </w:r>
      <w:r w:rsidR="00F22168" w:rsidRPr="00325AF8">
        <w:rPr>
          <w:rFonts w:ascii="SimSun" w:hAnsi="SimSun" w:cs="Yu Gothic" w:hint="eastAsia"/>
        </w:rPr>
        <w:t>新，</w:t>
      </w:r>
      <w:r w:rsidR="00F22168" w:rsidRPr="00325AF8">
        <w:rPr>
          <w:rFonts w:ascii="SimSun" w:hAnsi="SimSun" w:cs="Microsoft YaHei" w:hint="eastAsia"/>
        </w:rPr>
        <w:t>还</w:t>
      </w:r>
      <w:r w:rsidR="00F22168" w:rsidRPr="00325AF8">
        <w:rPr>
          <w:rFonts w:ascii="SimSun" w:hAnsi="SimSun" w:cs="Yu Gothic" w:hint="eastAsia"/>
        </w:rPr>
        <w:t>可能涉及由当地社区制作且以</w:t>
      </w:r>
      <w:r w:rsidR="00F22168" w:rsidRPr="00325AF8">
        <w:rPr>
          <w:rFonts w:ascii="SimSun" w:hAnsi="SimSun" w:cs="Microsoft YaHei" w:hint="eastAsia"/>
        </w:rPr>
        <w:t>传统实</w:t>
      </w:r>
      <w:r w:rsidR="00F22168" w:rsidRPr="00325AF8">
        <w:rPr>
          <w:rFonts w:ascii="SimSun" w:hAnsi="SimSun" w:cs="Yu Gothic" w:hint="eastAsia"/>
        </w:rPr>
        <w:t>践</w:t>
      </w:r>
      <w:r w:rsidR="00F22168" w:rsidRPr="00325AF8">
        <w:rPr>
          <w:rFonts w:ascii="SimSun" w:hAnsi="SimSun" w:cs="Microsoft YaHei" w:hint="eastAsia"/>
        </w:rPr>
        <w:t>为</w:t>
      </w:r>
      <w:r w:rsidR="00F22168" w:rsidRPr="00325AF8">
        <w:rPr>
          <w:rFonts w:ascii="SimSun" w:hAnsi="SimSun" w:cs="Yu Gothic" w:hint="eastAsia"/>
        </w:rPr>
        <w:t>中心的文化</w:t>
      </w:r>
      <w:r w:rsidR="00F22168" w:rsidRPr="00325AF8">
        <w:rPr>
          <w:rFonts w:ascii="SimSun" w:hAnsi="SimSun" w:cs="Microsoft YaHei" w:hint="eastAsia"/>
        </w:rPr>
        <w:t>遗产</w:t>
      </w:r>
      <w:r w:rsidR="00F22168" w:rsidRPr="00325AF8">
        <w:rPr>
          <w:rFonts w:ascii="SimSun" w:hAnsi="SimSun" w:cs="Yu Gothic" w:hint="eastAsia"/>
        </w:rPr>
        <w:t>。</w:t>
      </w:r>
    </w:p>
    <w:p w14:paraId="5EF9A262" w14:textId="68143DD7"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在柬埔寨、智利、加</w:t>
      </w:r>
      <w:r w:rsidR="00F22168" w:rsidRPr="00325AF8">
        <w:rPr>
          <w:rFonts w:ascii="SimSun" w:hAnsi="SimSun" w:cs="Microsoft YaHei" w:hint="eastAsia"/>
        </w:rPr>
        <w:t>纳</w:t>
      </w:r>
      <w:r w:rsidR="00F22168" w:rsidRPr="00325AF8">
        <w:rPr>
          <w:rFonts w:ascii="SimSun" w:hAnsi="SimSun" w:cs="Yu Gothic" w:hint="eastAsia"/>
        </w:rPr>
        <w:t>、格林</w:t>
      </w:r>
      <w:r w:rsidR="00F22168" w:rsidRPr="00325AF8">
        <w:rPr>
          <w:rFonts w:ascii="SimSun" w:hAnsi="SimSun" w:cs="Microsoft YaHei" w:hint="eastAsia"/>
        </w:rPr>
        <w:t>纳</w:t>
      </w:r>
      <w:r w:rsidR="00F22168" w:rsidRPr="00325AF8">
        <w:rPr>
          <w:rFonts w:ascii="SimSun" w:hAnsi="SimSun" w:cs="Yu Gothic" w:hint="eastAsia"/>
        </w:rPr>
        <w:t>达、哈</w:t>
      </w:r>
      <w:r w:rsidR="00F22168" w:rsidRPr="00325AF8">
        <w:rPr>
          <w:rFonts w:ascii="SimSun" w:hAnsi="SimSun" w:cs="Microsoft YaHei" w:hint="eastAsia"/>
        </w:rPr>
        <w:t>萨</w:t>
      </w:r>
      <w:r w:rsidR="00F22168" w:rsidRPr="00325AF8">
        <w:rPr>
          <w:rFonts w:ascii="SimSun" w:hAnsi="SimSun" w:cs="Yu Gothic" w:hint="eastAsia"/>
        </w:rPr>
        <w:t>克斯坦、多哥和瓦努阿</w:t>
      </w:r>
      <w:r w:rsidR="00F22168" w:rsidRPr="00325AF8">
        <w:rPr>
          <w:rFonts w:ascii="SimSun" w:hAnsi="SimSun" w:cs="Microsoft YaHei" w:hint="eastAsia"/>
        </w:rPr>
        <w:t>图</w:t>
      </w:r>
      <w:r w:rsidR="00F22168" w:rsidRPr="00325AF8">
        <w:rPr>
          <w:rFonts w:ascii="SimSun" w:hAnsi="SimSun" w:cs="Yu Gothic" w:hint="eastAsia"/>
        </w:rPr>
        <w:t>等国家，我</w:t>
      </w:r>
      <w:r w:rsidR="00F22168" w:rsidRPr="00325AF8">
        <w:rPr>
          <w:rFonts w:ascii="SimSun" w:hAnsi="SimSun" w:cs="Microsoft YaHei" w:hint="eastAsia"/>
        </w:rPr>
        <w:t>们</w:t>
      </w:r>
      <w:r w:rsidR="00F22168" w:rsidRPr="00325AF8">
        <w:rPr>
          <w:rFonts w:ascii="SimSun" w:hAnsi="SimSun" w:cs="Yu Gothic" w:hint="eastAsia"/>
        </w:rPr>
        <w:t>正广泛地与当地生</w:t>
      </w:r>
      <w:r w:rsidR="00F22168" w:rsidRPr="00325AF8">
        <w:rPr>
          <w:rFonts w:ascii="SimSun" w:hAnsi="SimSun" w:cs="Microsoft YaHei" w:hint="eastAsia"/>
        </w:rPr>
        <w:t>产</w:t>
      </w:r>
      <w:r w:rsidR="00F22168" w:rsidRPr="00325AF8">
        <w:rPr>
          <w:rFonts w:ascii="SimSun" w:hAnsi="SimSun" w:cs="Yu Gothic" w:hint="eastAsia"/>
        </w:rPr>
        <w:t>者</w:t>
      </w:r>
      <w:r w:rsidR="00F22168" w:rsidRPr="00325AF8">
        <w:rPr>
          <w:rFonts w:ascii="SimSun" w:hAnsi="SimSun" w:cs="Microsoft YaHei" w:hint="eastAsia"/>
        </w:rPr>
        <w:t>紧</w:t>
      </w:r>
      <w:r w:rsidR="00F22168" w:rsidRPr="00325AF8">
        <w:rPr>
          <w:rFonts w:ascii="SimSun" w:hAnsi="SimSun" w:cs="Yu Gothic" w:hint="eastAsia"/>
        </w:rPr>
        <w:t>密合作，帮助其</w:t>
      </w:r>
      <w:r w:rsidR="00F22168" w:rsidRPr="00325AF8">
        <w:rPr>
          <w:rFonts w:ascii="SimSun" w:hAnsi="SimSun" w:cs="Microsoft YaHei" w:hint="eastAsia"/>
        </w:rPr>
        <w:t>获</w:t>
      </w:r>
      <w:r w:rsidR="00F22168" w:rsidRPr="00325AF8">
        <w:rPr>
          <w:rFonts w:ascii="SimSun" w:hAnsi="SimSun" w:cs="Yu Gothic" w:hint="eastAsia"/>
        </w:rPr>
        <w:t>得地理</w:t>
      </w:r>
      <w:r w:rsidR="00F22168" w:rsidRPr="00325AF8">
        <w:rPr>
          <w:rFonts w:ascii="SimSun" w:hAnsi="SimSun" w:cs="Microsoft YaHei" w:hint="eastAsia"/>
        </w:rPr>
        <w:t>标</w:t>
      </w:r>
      <w:r w:rsidR="00F22168" w:rsidRPr="00325AF8">
        <w:rPr>
          <w:rFonts w:ascii="SimSun" w:hAnsi="SimSun" w:cs="Yu Gothic" w:hint="eastAsia"/>
        </w:rPr>
        <w:t>志</w:t>
      </w:r>
      <w:r w:rsidR="00F22168" w:rsidRPr="00325AF8">
        <w:rPr>
          <w:rFonts w:ascii="SimSun" w:hAnsi="SimSun"/>
        </w:rPr>
        <w:t>或集体</w:t>
      </w:r>
      <w:r w:rsidR="00F22168" w:rsidRPr="00325AF8">
        <w:rPr>
          <w:rFonts w:ascii="SimSun" w:hAnsi="SimSun" w:cs="Microsoft YaHei" w:hint="eastAsia"/>
        </w:rPr>
        <w:t>标</w:t>
      </w:r>
      <w:r w:rsidR="00F22168" w:rsidRPr="00325AF8">
        <w:rPr>
          <w:rFonts w:ascii="SimSun" w:hAnsi="SimSun" w:cs="Yu Gothic" w:hint="eastAsia"/>
        </w:rPr>
        <w:t>志保</w:t>
      </w:r>
      <w:r w:rsidR="00F22168" w:rsidRPr="00325AF8">
        <w:rPr>
          <w:rFonts w:ascii="SimSun" w:hAnsi="SimSun" w:cs="Microsoft YaHei" w:hint="eastAsia"/>
        </w:rPr>
        <w:t>护</w:t>
      </w:r>
      <w:r w:rsidR="00F22168" w:rsidRPr="00325AF8">
        <w:rPr>
          <w:rFonts w:ascii="SimSun" w:hAnsi="SimSun" w:cs="Yu Gothic" w:hint="eastAsia"/>
        </w:rPr>
        <w:t>，并将这些更加基于社区</w:t>
      </w:r>
      <w:r w:rsidR="00F22168" w:rsidRPr="00325AF8">
        <w:rPr>
          <w:rFonts w:ascii="SimSun" w:hAnsi="SimSun" w:cs="Yu Gothic" w:hint="eastAsia"/>
        </w:rPr>
        <w:lastRenderedPageBreak/>
        <w:t>的知识产权与商</w:t>
      </w:r>
      <w:r w:rsidR="00F22168" w:rsidRPr="00325AF8">
        <w:rPr>
          <w:rFonts w:ascii="SimSun" w:hAnsi="SimSun" w:cs="Microsoft YaHei" w:hint="eastAsia"/>
        </w:rPr>
        <w:t>标</w:t>
      </w:r>
      <w:r w:rsidR="00F22168" w:rsidRPr="00325AF8">
        <w:rPr>
          <w:rFonts w:ascii="SimSun" w:hAnsi="SimSun" w:cs="Yu Gothic" w:hint="eastAsia"/>
        </w:rPr>
        <w:t>、外观</w:t>
      </w:r>
      <w:r w:rsidR="00F22168" w:rsidRPr="00325AF8">
        <w:rPr>
          <w:rFonts w:ascii="SimSun" w:hAnsi="SimSun" w:cs="Microsoft YaHei" w:hint="eastAsia"/>
        </w:rPr>
        <w:t>设计</w:t>
      </w:r>
      <w:r w:rsidR="00F22168" w:rsidRPr="00325AF8">
        <w:rPr>
          <w:rFonts w:ascii="SimSun" w:hAnsi="SimSun" w:cs="Yu Gothic" w:hint="eastAsia"/>
        </w:rPr>
        <w:t>和版权的合理组合相</w:t>
      </w:r>
      <w:r w:rsidR="00F22168" w:rsidRPr="00325AF8">
        <w:rPr>
          <w:rFonts w:ascii="SimSun" w:hAnsi="SimSun" w:cs="Microsoft YaHei" w:hint="eastAsia"/>
        </w:rPr>
        <w:t>结</w:t>
      </w:r>
      <w:r w:rsidR="00F22168" w:rsidRPr="00325AF8">
        <w:rPr>
          <w:rFonts w:ascii="SimSun" w:hAnsi="SimSun" w:cs="Yu Gothic" w:hint="eastAsia"/>
        </w:rPr>
        <w:t>合，使不同类型的知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协</w:t>
      </w:r>
      <w:r w:rsidR="00F22168" w:rsidRPr="00325AF8">
        <w:rPr>
          <w:rFonts w:ascii="SimSun" w:hAnsi="SimSun" w:cs="Yu Gothic" w:hint="eastAsia"/>
        </w:rPr>
        <w:t>同作用，助力</w:t>
      </w:r>
      <w:r w:rsidR="00F22168" w:rsidRPr="00325AF8">
        <w:rPr>
          <w:rFonts w:ascii="SimSun" w:hAnsi="SimSun" w:cs="Microsoft YaHei" w:hint="eastAsia"/>
        </w:rPr>
        <w:t>这</w:t>
      </w:r>
      <w:r w:rsidR="00F22168" w:rsidRPr="00325AF8">
        <w:rPr>
          <w:rFonts w:ascii="SimSun" w:hAnsi="SimSun" w:cs="Yu Gothic" w:hint="eastAsia"/>
        </w:rPr>
        <w:t>些</w:t>
      </w:r>
      <w:r w:rsidR="00F22168" w:rsidRPr="00325AF8">
        <w:rPr>
          <w:rFonts w:ascii="SimSun" w:hAnsi="SimSun" w:cs="Microsoft YaHei" w:hint="eastAsia"/>
        </w:rPr>
        <w:t>产</w:t>
      </w:r>
      <w:r w:rsidR="00F22168" w:rsidRPr="00325AF8">
        <w:rPr>
          <w:rFonts w:ascii="SimSun" w:hAnsi="SimSun" w:cs="Yu Gothic" w:hint="eastAsia"/>
        </w:rPr>
        <w:t>品建设品牌，获得推广，进行包装，传播它们的故事，以便能够</w:t>
      </w:r>
      <w:r w:rsidR="00F22168" w:rsidRPr="00325AF8">
        <w:rPr>
          <w:rFonts w:ascii="SimSun" w:hAnsi="SimSun" w:cs="Microsoft YaHei" w:hint="eastAsia"/>
        </w:rPr>
        <w:t>进</w:t>
      </w:r>
      <w:r w:rsidR="00F22168" w:rsidRPr="00325AF8">
        <w:rPr>
          <w:rFonts w:ascii="SimSun" w:hAnsi="SimSun" w:cs="Yu Gothic" w:hint="eastAsia"/>
        </w:rPr>
        <w:t>入新市</w:t>
      </w:r>
      <w:r w:rsidR="00F22168" w:rsidRPr="00325AF8">
        <w:rPr>
          <w:rFonts w:ascii="SimSun" w:hAnsi="SimSun" w:cs="Microsoft YaHei" w:hint="eastAsia"/>
        </w:rPr>
        <w:t>场</w:t>
      </w:r>
      <w:r w:rsidR="00F22168" w:rsidRPr="00325AF8">
        <w:rPr>
          <w:rFonts w:ascii="SimSun" w:hAnsi="SimSun" w:cs="Yu Gothic" w:hint="eastAsia"/>
        </w:rPr>
        <w:t>。</w:t>
      </w:r>
    </w:p>
    <w:p w14:paraId="29D76B03" w14:textId="7A288953"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hyperlink r:id="rId22" w:history="1">
        <w:r w:rsidR="00F22168" w:rsidRPr="00325AF8">
          <w:rPr>
            <w:rStyle w:val="Hyperlink"/>
            <w:rFonts w:ascii="SimSun" w:hAnsi="SimSun"/>
          </w:rPr>
          <w:t>我</w:t>
        </w:r>
        <w:r w:rsidR="00F22168" w:rsidRPr="00325AF8">
          <w:rPr>
            <w:rStyle w:val="Hyperlink"/>
            <w:rFonts w:ascii="SimSun" w:hAnsi="SimSun" w:cs="Microsoft YaHei" w:hint="eastAsia"/>
          </w:rPr>
          <w:t>们</w:t>
        </w:r>
        <w:r w:rsidR="00F22168" w:rsidRPr="00325AF8">
          <w:rPr>
            <w:rStyle w:val="Hyperlink"/>
            <w:rFonts w:ascii="SimSun" w:hAnsi="SimSun" w:cs="Yu Gothic" w:hint="eastAsia"/>
          </w:rPr>
          <w:t>在推</w:t>
        </w:r>
        <w:r w:rsidR="00F22168" w:rsidRPr="00325AF8">
          <w:rPr>
            <w:rStyle w:val="Hyperlink"/>
            <w:rFonts w:ascii="SimSun" w:hAnsi="SimSun" w:cs="Microsoft YaHei" w:hint="eastAsia"/>
          </w:rPr>
          <w:t>动将</w:t>
        </w:r>
        <w:r w:rsidR="00F22168" w:rsidRPr="00325AF8">
          <w:rPr>
            <w:rStyle w:val="Hyperlink"/>
            <w:rFonts w:ascii="SimSun" w:hAnsi="SimSun" w:cs="Yu Gothic" w:hint="eastAsia"/>
          </w:rPr>
          <w:t>知</w:t>
        </w:r>
        <w:r w:rsidR="00F22168" w:rsidRPr="00325AF8">
          <w:rPr>
            <w:rStyle w:val="Hyperlink"/>
            <w:rFonts w:ascii="SimSun" w:hAnsi="SimSun" w:cs="Microsoft YaHei" w:hint="eastAsia"/>
          </w:rPr>
          <w:t>识产</w:t>
        </w:r>
        <w:r w:rsidR="00F22168" w:rsidRPr="00325AF8">
          <w:rPr>
            <w:rStyle w:val="Hyperlink"/>
            <w:rFonts w:ascii="SimSun" w:hAnsi="SimSun" w:cs="Yu Gothic" w:hint="eastAsia"/>
          </w:rPr>
          <w:t>权</w:t>
        </w:r>
        <w:r w:rsidR="00F22168" w:rsidRPr="00325AF8">
          <w:rPr>
            <w:rStyle w:val="Hyperlink"/>
            <w:rFonts w:ascii="SimSun" w:hAnsi="SimSun" w:cs="Microsoft YaHei" w:hint="eastAsia"/>
          </w:rPr>
          <w:t>视为</w:t>
        </w:r>
        <w:r w:rsidR="00F22168" w:rsidRPr="00325AF8">
          <w:rPr>
            <w:rStyle w:val="Hyperlink"/>
            <w:rFonts w:ascii="SimSun" w:hAnsi="SimSun" w:cs="Yu Gothic" w:hint="eastAsia"/>
          </w:rPr>
          <w:t>金融</w:t>
        </w:r>
        <w:r w:rsidR="00F22168" w:rsidRPr="00325AF8">
          <w:rPr>
            <w:rStyle w:val="Hyperlink"/>
            <w:rFonts w:ascii="SimSun" w:hAnsi="SimSun" w:cs="Microsoft YaHei" w:hint="eastAsia"/>
          </w:rPr>
          <w:t>资产</w:t>
        </w:r>
        <w:r w:rsidR="00F22168" w:rsidRPr="00325AF8">
          <w:rPr>
            <w:rStyle w:val="Hyperlink"/>
            <w:rFonts w:ascii="SimSun" w:hAnsi="SimSun" w:cs="Yu Gothic" w:hint="eastAsia"/>
          </w:rPr>
          <w:t>以及促进知</w:t>
        </w:r>
        <w:r w:rsidR="00F22168" w:rsidRPr="00325AF8">
          <w:rPr>
            <w:rStyle w:val="Hyperlink"/>
            <w:rFonts w:ascii="SimSun" w:hAnsi="SimSun" w:cs="Microsoft YaHei" w:hint="eastAsia"/>
          </w:rPr>
          <w:t>识产</w:t>
        </w:r>
        <w:r w:rsidR="00F22168" w:rsidRPr="00325AF8">
          <w:rPr>
            <w:rStyle w:val="Hyperlink"/>
            <w:rFonts w:ascii="SimSun" w:hAnsi="SimSun" w:cs="Yu Gothic" w:hint="eastAsia"/>
          </w:rPr>
          <w:t>权评估、抵押和融</w:t>
        </w:r>
        <w:r w:rsidR="00F22168" w:rsidRPr="00325AF8">
          <w:rPr>
            <w:rStyle w:val="Hyperlink"/>
            <w:rFonts w:ascii="SimSun" w:hAnsi="SimSun" w:cs="Microsoft YaHei" w:hint="eastAsia"/>
          </w:rPr>
          <w:t>资方面</w:t>
        </w:r>
        <w:r w:rsidR="00F22168" w:rsidRPr="00325AF8">
          <w:rPr>
            <w:rStyle w:val="Hyperlink"/>
            <w:rFonts w:ascii="SimSun" w:hAnsi="SimSun" w:cs="Yu Gothic" w:hint="eastAsia"/>
          </w:rPr>
          <w:t>的努力也在</w:t>
        </w:r>
        <w:r w:rsidR="00F22168" w:rsidRPr="00325AF8">
          <w:rPr>
            <w:rStyle w:val="Hyperlink"/>
            <w:rFonts w:ascii="SimSun" w:hAnsi="SimSun" w:cs="Microsoft YaHei" w:hint="eastAsia"/>
          </w:rPr>
          <w:t>稳</w:t>
        </w:r>
        <w:r w:rsidR="00F22168" w:rsidRPr="00325AF8">
          <w:rPr>
            <w:rStyle w:val="Hyperlink"/>
            <w:rFonts w:ascii="SimSun" w:hAnsi="SimSun" w:cs="Yu Gothic" w:hint="eastAsia"/>
          </w:rPr>
          <w:t>步推</w:t>
        </w:r>
        <w:r w:rsidR="00F22168" w:rsidRPr="00325AF8">
          <w:rPr>
            <w:rStyle w:val="Hyperlink"/>
            <w:rFonts w:ascii="SimSun" w:hAnsi="SimSun" w:cs="Microsoft YaHei" w:hint="eastAsia"/>
          </w:rPr>
          <w:t>进</w:t>
        </w:r>
      </w:hyperlink>
      <w:r w:rsidR="00F22168" w:rsidRPr="00325AF8">
        <w:rPr>
          <w:rFonts w:ascii="SimSun" w:hAnsi="SimSun" w:cs="Yu Gothic" w:hint="eastAsia"/>
        </w:rPr>
        <w:t>。我</w:t>
      </w:r>
      <w:r w:rsidR="00F22168" w:rsidRPr="00325AF8">
        <w:rPr>
          <w:rFonts w:ascii="SimSun" w:hAnsi="SimSun" w:cs="Microsoft YaHei" w:hint="eastAsia"/>
        </w:rPr>
        <w:t>们</w:t>
      </w:r>
      <w:r w:rsidR="00F22168" w:rsidRPr="00325AF8">
        <w:rPr>
          <w:rFonts w:ascii="SimSun" w:hAnsi="SimSun" w:cs="Yu Gothic" w:hint="eastAsia"/>
        </w:rPr>
        <w:t>已完成在成员国的一系列实践研究，并开始与会</w:t>
      </w:r>
      <w:r w:rsidR="00F22168" w:rsidRPr="00325AF8">
        <w:rPr>
          <w:rFonts w:ascii="SimSun" w:hAnsi="SimSun" w:cs="Microsoft YaHei" w:hint="eastAsia"/>
        </w:rPr>
        <w:t>计</w:t>
      </w:r>
      <w:r w:rsidR="00F22168" w:rsidRPr="00325AF8">
        <w:rPr>
          <w:rFonts w:ascii="SimSun" w:hAnsi="SimSun" w:cs="Yu Gothic" w:hint="eastAsia"/>
        </w:rPr>
        <w:t>、评估和金融界就</w:t>
      </w:r>
      <w:r w:rsidR="00F22168" w:rsidRPr="00325AF8">
        <w:rPr>
          <w:rFonts w:ascii="SimSun" w:hAnsi="SimSun" w:cs="Microsoft YaHei" w:hint="eastAsia"/>
        </w:rPr>
        <w:t>这</w:t>
      </w:r>
      <w:r w:rsidR="00F22168" w:rsidRPr="00325AF8">
        <w:rPr>
          <w:rFonts w:ascii="SimSun" w:hAnsi="SimSun" w:cs="Yu Gothic" w:hint="eastAsia"/>
        </w:rPr>
        <w:t>一</w:t>
      </w:r>
      <w:r w:rsidR="00F22168" w:rsidRPr="00325AF8">
        <w:rPr>
          <w:rFonts w:ascii="SimSun" w:hAnsi="SimSun" w:cs="Microsoft YaHei" w:hint="eastAsia"/>
        </w:rPr>
        <w:t>问题</w:t>
      </w:r>
      <w:r w:rsidR="00F22168" w:rsidRPr="00325AF8">
        <w:rPr>
          <w:rFonts w:ascii="SimSun" w:hAnsi="SimSun" w:cs="Yu Gothic" w:hint="eastAsia"/>
        </w:rPr>
        <w:t>展开合作。我</w:t>
      </w:r>
      <w:r w:rsidR="00F22168" w:rsidRPr="00325AF8">
        <w:rPr>
          <w:rFonts w:ascii="SimSun" w:hAnsi="SimSun" w:cs="Microsoft YaHei" w:hint="eastAsia"/>
        </w:rPr>
        <w:t>们</w:t>
      </w:r>
      <w:r w:rsidR="00F22168" w:rsidRPr="00325AF8">
        <w:rPr>
          <w:rFonts w:ascii="SimSun" w:hAnsi="SimSun" w:cs="Yu Gothic" w:hint="eastAsia"/>
        </w:rPr>
        <w:t>需要你们在</w:t>
      </w:r>
      <w:r w:rsidR="00F22168" w:rsidRPr="00325AF8">
        <w:rPr>
          <w:rFonts w:ascii="SimSun" w:hAnsi="SimSun" w:cs="Microsoft YaHei" w:hint="eastAsia"/>
        </w:rPr>
        <w:t>该领</w:t>
      </w:r>
      <w:r w:rsidR="00F22168" w:rsidRPr="00325AF8">
        <w:rPr>
          <w:rFonts w:ascii="SimSun" w:hAnsi="SimSun" w:cs="Yu Gothic" w:hint="eastAsia"/>
        </w:rPr>
        <w:t>域提供协助，因</w:t>
      </w:r>
      <w:r w:rsidR="00F22168" w:rsidRPr="00325AF8">
        <w:rPr>
          <w:rFonts w:ascii="SimSun" w:hAnsi="SimSun" w:cs="Microsoft YaHei" w:hint="eastAsia"/>
        </w:rPr>
        <w:t>为</w:t>
      </w:r>
      <w:r w:rsidR="00F22168" w:rsidRPr="00325AF8">
        <w:rPr>
          <w:rFonts w:ascii="SimSun" w:hAnsi="SimSun" w:cs="Yu Gothic" w:hint="eastAsia"/>
        </w:rPr>
        <w:t>我</w:t>
      </w:r>
      <w:r w:rsidR="00F22168" w:rsidRPr="00325AF8">
        <w:rPr>
          <w:rFonts w:ascii="SimSun" w:hAnsi="SimSun" w:cs="Microsoft YaHei" w:hint="eastAsia"/>
        </w:rPr>
        <w:t>感觉这对许</w:t>
      </w:r>
      <w:r w:rsidR="00F22168" w:rsidRPr="00325AF8">
        <w:rPr>
          <w:rFonts w:ascii="SimSun" w:hAnsi="SimSun" w:cs="Yu Gothic" w:hint="eastAsia"/>
        </w:rPr>
        <w:t>多金融行业人士来</w:t>
      </w:r>
      <w:r w:rsidR="00F22168" w:rsidRPr="00325AF8">
        <w:rPr>
          <w:rFonts w:ascii="SimSun" w:hAnsi="SimSun" w:cs="Microsoft YaHei" w:hint="eastAsia"/>
        </w:rPr>
        <w:t>说</w:t>
      </w:r>
      <w:r w:rsidR="00F22168" w:rsidRPr="00325AF8">
        <w:rPr>
          <w:rFonts w:ascii="SimSun" w:hAnsi="SimSun" w:cs="Yu Gothic" w:hint="eastAsia"/>
        </w:rPr>
        <w:t>仍然是一个非常新的概念。我们期待与你们开展试点项目，以将这项工作纳入主流。</w:t>
      </w:r>
    </w:p>
    <w:p w14:paraId="48310AA9" w14:textId="63DAB188"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第六，</w:t>
      </w:r>
      <w:r w:rsidR="00F22168" w:rsidRPr="00325AF8">
        <w:rPr>
          <w:rFonts w:ascii="SimSun" w:hAnsi="SimSun" w:hint="eastAsia"/>
        </w:rPr>
        <w:t>在</w:t>
      </w:r>
      <w:r w:rsidR="00F22168" w:rsidRPr="00325AF8">
        <w:rPr>
          <w:rFonts w:ascii="SimSun" w:hAnsi="SimSun" w:cs="Yu Gothic" w:hint="eastAsia"/>
        </w:rPr>
        <w:t>支持</w:t>
      </w:r>
      <w:r w:rsidR="00F22168" w:rsidRPr="00325AF8">
        <w:rPr>
          <w:rFonts w:ascii="SimSun" w:hAnsi="SimSun" w:cs="Microsoft YaHei" w:hint="eastAsia"/>
        </w:rPr>
        <w:t>创</w:t>
      </w:r>
      <w:r w:rsidR="00F22168" w:rsidRPr="00325AF8">
        <w:rPr>
          <w:rFonts w:ascii="SimSun" w:hAnsi="SimSun" w:cs="Yu Gothic" w:hint="eastAsia"/>
        </w:rPr>
        <w:t>意</w:t>
      </w:r>
      <w:r w:rsidR="00F22168" w:rsidRPr="00325AF8">
        <w:rPr>
          <w:rFonts w:ascii="SimSun" w:hAnsi="SimSun" w:cs="Microsoft YaHei" w:hint="eastAsia"/>
        </w:rPr>
        <w:t>经济</w:t>
      </w:r>
      <w:r w:rsidR="00F22168" w:rsidRPr="00325AF8">
        <w:rPr>
          <w:rFonts w:ascii="SimSun" w:hAnsi="SimSun" w:cs="Yu Gothic" w:hint="eastAsia"/>
        </w:rPr>
        <w:t>和</w:t>
      </w:r>
      <w:r w:rsidR="00F22168" w:rsidRPr="00325AF8">
        <w:rPr>
          <w:rFonts w:ascii="SimSun" w:hAnsi="SimSun" w:cs="Microsoft YaHei" w:hint="eastAsia"/>
        </w:rPr>
        <w:t>创</w:t>
      </w:r>
      <w:r w:rsidR="00F22168" w:rsidRPr="00325AF8">
        <w:rPr>
          <w:rFonts w:ascii="SimSun" w:hAnsi="SimSun" w:cs="Yu Gothic" w:hint="eastAsia"/>
        </w:rPr>
        <w:t>作者方面，</w:t>
      </w:r>
      <w:r w:rsidR="00F22168" w:rsidRPr="00325AF8">
        <w:rPr>
          <w:rFonts w:ascii="SimSun" w:hAnsi="SimSun"/>
        </w:rPr>
        <w:t>我</w:t>
      </w:r>
      <w:r w:rsidR="00F22168" w:rsidRPr="00325AF8">
        <w:rPr>
          <w:rFonts w:ascii="SimSun" w:hAnsi="SimSun" w:cs="Microsoft YaHei" w:hint="eastAsia"/>
        </w:rPr>
        <w:t>们不断加大</w:t>
      </w:r>
      <w:r w:rsidR="00F22168" w:rsidRPr="00325AF8">
        <w:rPr>
          <w:rFonts w:ascii="SimSun" w:hAnsi="SimSun" w:cs="Yu Gothic" w:hint="eastAsia"/>
        </w:rPr>
        <w:t>努力，</w:t>
      </w:r>
      <w:r w:rsidR="00F22168" w:rsidRPr="00325AF8">
        <w:rPr>
          <w:rFonts w:ascii="SimSun" w:hAnsi="SimSun" w:cs="Microsoft YaHei" w:hint="eastAsia"/>
        </w:rPr>
        <w:t>发</w:t>
      </w:r>
      <w:r w:rsidR="00F22168" w:rsidRPr="00325AF8">
        <w:rPr>
          <w:rFonts w:ascii="SimSun" w:hAnsi="SimSun" w:cs="Yu Gothic" w:hint="eastAsia"/>
        </w:rPr>
        <w:t>达国家和</w:t>
      </w:r>
      <w:r w:rsidR="00F22168" w:rsidRPr="00325AF8">
        <w:rPr>
          <w:rFonts w:ascii="SimSun" w:hAnsi="SimSun" w:cs="Microsoft YaHei" w:hint="eastAsia"/>
        </w:rPr>
        <w:t>发</w:t>
      </w:r>
      <w:r w:rsidR="00F22168" w:rsidRPr="00325AF8">
        <w:rPr>
          <w:rFonts w:ascii="SimSun" w:hAnsi="SimSun" w:cs="Yu Gothic" w:hint="eastAsia"/>
        </w:rPr>
        <w:t>展中国家均</w:t>
      </w:r>
      <w:r w:rsidR="00F22168" w:rsidRPr="00325AF8">
        <w:rPr>
          <w:rFonts w:ascii="SimSun" w:hAnsi="SimSun" w:cs="Microsoft YaHei" w:hint="eastAsia"/>
        </w:rPr>
        <w:t>对于</w:t>
      </w:r>
      <w:r w:rsidR="00F22168" w:rsidRPr="00325AF8">
        <w:rPr>
          <w:rFonts w:ascii="SimSun" w:hAnsi="SimSun" w:hint="eastAsia"/>
        </w:rPr>
        <w:t>产权组织</w:t>
      </w:r>
      <w:r w:rsidR="00F22168" w:rsidRPr="00325AF8">
        <w:rPr>
          <w:rFonts w:ascii="SimSun" w:hAnsi="SimSun" w:cs="Microsoft YaHei" w:hint="eastAsia"/>
        </w:rPr>
        <w:t>协助发</w:t>
      </w:r>
      <w:r w:rsidR="00F22168" w:rsidRPr="00325AF8">
        <w:rPr>
          <w:rFonts w:ascii="SimSun" w:hAnsi="SimSun" w:cs="Yu Gothic" w:hint="eastAsia"/>
        </w:rPr>
        <w:t>展</w:t>
      </w:r>
      <w:r w:rsidR="00F22168" w:rsidRPr="00325AF8">
        <w:rPr>
          <w:rFonts w:ascii="SimSun" w:hAnsi="SimSun" w:cs="Microsoft YaHei" w:hint="eastAsia"/>
        </w:rPr>
        <w:t>创</w:t>
      </w:r>
      <w:r w:rsidR="00F22168" w:rsidRPr="00325AF8">
        <w:rPr>
          <w:rFonts w:ascii="SimSun" w:hAnsi="SimSun" w:cs="Yu Gothic" w:hint="eastAsia"/>
        </w:rPr>
        <w:t>意</w:t>
      </w:r>
      <w:r w:rsidR="00F22168" w:rsidRPr="00325AF8">
        <w:rPr>
          <w:rFonts w:ascii="SimSun" w:hAnsi="SimSun" w:cs="Microsoft YaHei" w:hint="eastAsia"/>
        </w:rPr>
        <w:t>经济</w:t>
      </w:r>
      <w:r w:rsidR="00F22168" w:rsidRPr="00325AF8">
        <w:rPr>
          <w:rFonts w:ascii="SimSun" w:hAnsi="SimSun" w:cs="Yu Gothic" w:hint="eastAsia"/>
        </w:rPr>
        <w:t>表现出强烈需求。</w:t>
      </w:r>
    </w:p>
    <w:p w14:paraId="1C72D48E" w14:textId="10225E82"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为</w:t>
      </w:r>
      <w:r w:rsidR="00F22168" w:rsidRPr="00325AF8">
        <w:rPr>
          <w:rFonts w:ascii="SimSun" w:hAnsi="SimSun" w:cs="Yu Gothic" w:hint="eastAsia"/>
        </w:rPr>
        <w:t>支持此</w:t>
      </w:r>
      <w:r w:rsidR="00F22168" w:rsidRPr="00325AF8">
        <w:rPr>
          <w:rFonts w:ascii="SimSun" w:hAnsi="SimSun" w:cs="Microsoft YaHei" w:hint="eastAsia"/>
        </w:rPr>
        <w:t>项</w:t>
      </w:r>
      <w:r w:rsidR="00F22168" w:rsidRPr="00325AF8">
        <w:rPr>
          <w:rFonts w:ascii="SimSun" w:hAnsi="SimSun" w:cs="Yu Gothic" w:hint="eastAsia"/>
        </w:rPr>
        <w:t>工作，我</w:t>
      </w:r>
      <w:r w:rsidR="00F22168" w:rsidRPr="00325AF8">
        <w:rPr>
          <w:rFonts w:ascii="SimSun" w:hAnsi="SimSun" w:cs="Microsoft YaHei" w:hint="eastAsia"/>
        </w:rPr>
        <w:t>们</w:t>
      </w:r>
      <w:r w:rsidR="00F22168" w:rsidRPr="00325AF8">
        <w:rPr>
          <w:rFonts w:ascii="SimSun" w:hAnsi="SimSun" w:cs="Yu Gothic" w:hint="eastAsia"/>
        </w:rPr>
        <w:t>开</w:t>
      </w:r>
      <w:r w:rsidR="00F22168" w:rsidRPr="00325AF8">
        <w:rPr>
          <w:rFonts w:ascii="SimSun" w:hAnsi="SimSun" w:cs="Microsoft YaHei" w:hint="eastAsia"/>
        </w:rPr>
        <w:t>发</w:t>
      </w:r>
      <w:r w:rsidR="00F22168" w:rsidRPr="00325AF8">
        <w:rPr>
          <w:rFonts w:ascii="SimSun" w:hAnsi="SimSun" w:cs="Yu Gothic" w:hint="eastAsia"/>
        </w:rPr>
        <w:t>了新的</w:t>
      </w:r>
      <w:r w:rsidR="00F22168" w:rsidRPr="00325AF8">
        <w:rPr>
          <w:rFonts w:ascii="SimSun" w:hAnsi="SimSun" w:cs="Microsoft YaHei" w:hint="eastAsia"/>
        </w:rPr>
        <w:t>创</w:t>
      </w:r>
      <w:r w:rsidR="00F22168" w:rsidRPr="00325AF8">
        <w:rPr>
          <w:rFonts w:ascii="SimSun" w:hAnsi="SimSun" w:cs="Yu Gothic" w:hint="eastAsia"/>
        </w:rPr>
        <w:t>意</w:t>
      </w:r>
      <w:r w:rsidR="00F22168" w:rsidRPr="00325AF8">
        <w:rPr>
          <w:rFonts w:ascii="SimSun" w:hAnsi="SimSun" w:cs="Microsoft YaHei" w:hint="eastAsia"/>
        </w:rPr>
        <w:t>经济</w:t>
      </w:r>
      <w:r w:rsidR="00F22168" w:rsidRPr="00325AF8">
        <w:rPr>
          <w:rFonts w:ascii="SimSun" w:hAnsi="SimSun" w:cs="Yu Gothic" w:hint="eastAsia"/>
        </w:rPr>
        <w:t>模型，以加强我们衡量这部分经济的经济贡献的深度和一致性。</w:t>
      </w:r>
      <w:r w:rsidR="00F22168" w:rsidRPr="00325AF8">
        <w:rPr>
          <w:rFonts w:ascii="SimSun" w:hAnsi="SimSun" w:cs="Microsoft YaHei" w:hint="eastAsia"/>
        </w:rPr>
        <w:t>该</w:t>
      </w:r>
      <w:r w:rsidR="00F22168" w:rsidRPr="00325AF8">
        <w:rPr>
          <w:rFonts w:ascii="SimSun" w:hAnsi="SimSun" w:cs="Yu Gothic" w:hint="eastAsia"/>
        </w:rPr>
        <w:t>模型已在阿塞拜疆、吉尔吉斯斯坦、菲律</w:t>
      </w:r>
      <w:r w:rsidR="00F22168" w:rsidRPr="00325AF8">
        <w:rPr>
          <w:rFonts w:ascii="SimSun" w:hAnsi="SimSun" w:cs="Microsoft YaHei" w:hint="eastAsia"/>
        </w:rPr>
        <w:t>宾</w:t>
      </w:r>
      <w:r w:rsidR="00F22168" w:rsidRPr="00325AF8">
        <w:rPr>
          <w:rFonts w:ascii="SimSun" w:hAnsi="SimSun" w:cs="Yu Gothic" w:hint="eastAsia"/>
        </w:rPr>
        <w:t>、泰国和特立尼达和多巴哥</w:t>
      </w:r>
      <w:r w:rsidR="00F22168" w:rsidRPr="00325AF8">
        <w:rPr>
          <w:rFonts w:ascii="SimSun" w:hAnsi="SimSun" w:cs="Microsoft YaHei" w:hint="eastAsia"/>
        </w:rPr>
        <w:t>试</w:t>
      </w:r>
      <w:r w:rsidR="00F22168" w:rsidRPr="00325AF8">
        <w:rPr>
          <w:rFonts w:ascii="SimSun" w:hAnsi="SimSun" w:cs="Yu Gothic" w:hint="eastAsia"/>
        </w:rPr>
        <w:t>点，并</w:t>
      </w:r>
      <w:r w:rsidR="00F22168" w:rsidRPr="00325AF8">
        <w:rPr>
          <w:rFonts w:ascii="SimSun" w:hAnsi="SimSun" w:cs="Microsoft YaHei" w:hint="eastAsia"/>
        </w:rPr>
        <w:t>计</w:t>
      </w:r>
      <w:r w:rsidR="00F22168" w:rsidRPr="00325AF8">
        <w:rPr>
          <w:rFonts w:ascii="SimSun" w:hAnsi="SimSun" w:cs="Yu Gothic" w:hint="eastAsia"/>
        </w:rPr>
        <w:t>划于年底前覆盖超</w:t>
      </w:r>
      <w:r w:rsidR="00F22168" w:rsidRPr="00325AF8">
        <w:rPr>
          <w:rFonts w:ascii="SimSun" w:hAnsi="SimSun" w:cs="Microsoft YaHei" w:hint="eastAsia"/>
        </w:rPr>
        <w:t>过</w:t>
      </w:r>
      <w:r w:rsidR="00F22168" w:rsidRPr="00325AF8">
        <w:rPr>
          <w:rFonts w:ascii="SimSun" w:hAnsi="SimSun"/>
        </w:rPr>
        <w:t>10个国家。</w:t>
      </w:r>
    </w:p>
    <w:p w14:paraId="7C511949" w14:textId="6C803770"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此外，我</w:t>
      </w:r>
      <w:r w:rsidR="00F22168" w:rsidRPr="00325AF8">
        <w:rPr>
          <w:rFonts w:ascii="SimSun" w:hAnsi="SimSun" w:cs="Microsoft YaHei" w:hint="eastAsia"/>
        </w:rPr>
        <w:t>们</w:t>
      </w:r>
      <w:r w:rsidR="00F22168" w:rsidRPr="00325AF8">
        <w:rPr>
          <w:rFonts w:ascii="SimSun" w:hAnsi="SimSun" w:cs="Yu Gothic" w:hint="eastAsia"/>
        </w:rPr>
        <w:t>很高兴地</w:t>
      </w:r>
      <w:r w:rsidR="00F22168" w:rsidRPr="00325AF8">
        <w:rPr>
          <w:rFonts w:ascii="SimSun" w:hAnsi="SimSun" w:cs="Microsoft YaHei" w:hint="eastAsia"/>
        </w:rPr>
        <w:t>报</w:t>
      </w:r>
      <w:r w:rsidR="00F22168" w:rsidRPr="00325AF8">
        <w:rPr>
          <w:rFonts w:ascii="SimSun" w:hAnsi="SimSun" w:cs="Yu Gothic" w:hint="eastAsia"/>
        </w:rPr>
        <w:t>告，</w:t>
      </w:r>
      <w:r w:rsidR="00F22168" w:rsidRPr="00325AF8">
        <w:rPr>
          <w:rFonts w:ascii="SimSun" w:hAnsi="SimSun"/>
        </w:rPr>
        <w:t>WIPO</w:t>
      </w:r>
      <w:r w:rsidR="00F22168" w:rsidRPr="00325AF8">
        <w:rPr>
          <w:rFonts w:ascii="SimSun" w:hAnsi="SimSun" w:hint="eastAsia"/>
        </w:rPr>
        <w:t xml:space="preserve"> </w:t>
      </w:r>
      <w:r w:rsidR="00F22168" w:rsidRPr="00325AF8">
        <w:rPr>
          <w:rFonts w:ascii="SimSun" w:hAnsi="SimSun"/>
        </w:rPr>
        <w:t>Connect——我</w:t>
      </w:r>
      <w:r w:rsidR="00F22168" w:rsidRPr="00325AF8">
        <w:rPr>
          <w:rFonts w:ascii="SimSun" w:hAnsi="SimSun" w:cs="Microsoft YaHei" w:hint="eastAsia"/>
        </w:rPr>
        <w:t>们</w:t>
      </w:r>
      <w:r w:rsidR="00F22168" w:rsidRPr="00325AF8">
        <w:rPr>
          <w:rFonts w:ascii="SimSun" w:hAnsi="SimSun" w:cs="Yu Gothic" w:hint="eastAsia"/>
        </w:rPr>
        <w:t>用于版权及相关权集体管理的免</w:t>
      </w:r>
      <w:r w:rsidR="00F22168" w:rsidRPr="00325AF8">
        <w:rPr>
          <w:rFonts w:ascii="SimSun" w:hAnsi="SimSun" w:cs="Microsoft YaHei" w:hint="eastAsia"/>
        </w:rPr>
        <w:t>费软</w:t>
      </w:r>
      <w:r w:rsidR="00F22168" w:rsidRPr="00325AF8">
        <w:rPr>
          <w:rFonts w:ascii="SimSun" w:hAnsi="SimSun" w:cs="Yu Gothic" w:hint="eastAsia"/>
        </w:rPr>
        <w:t>件</w:t>
      </w:r>
      <w:r w:rsidR="00F22168" w:rsidRPr="00325AF8">
        <w:rPr>
          <w:rFonts w:ascii="SimSun" w:hAnsi="SimSun"/>
        </w:rPr>
        <w:t>——</w:t>
      </w:r>
      <w:r w:rsidR="00F22168" w:rsidRPr="00325AF8">
        <w:rPr>
          <w:rFonts w:ascii="SimSun" w:hAnsi="SimSun" w:cs="Microsoft YaHei" w:hint="eastAsia"/>
        </w:rPr>
        <w:t>现</w:t>
      </w:r>
      <w:r w:rsidR="00F22168" w:rsidRPr="00325AF8">
        <w:rPr>
          <w:rFonts w:ascii="SimSun" w:hAnsi="SimSun" w:cs="Yu Gothic" w:hint="eastAsia"/>
        </w:rPr>
        <w:t>已被</w:t>
      </w:r>
      <w:r w:rsidR="00F22168" w:rsidRPr="00325AF8">
        <w:rPr>
          <w:rFonts w:ascii="SimSun" w:hAnsi="SimSun"/>
        </w:rPr>
        <w:t>60家集体管理</w:t>
      </w:r>
      <w:r w:rsidR="00F22168" w:rsidRPr="00325AF8">
        <w:rPr>
          <w:rFonts w:ascii="SimSun" w:hAnsi="SimSun" w:cs="Microsoft YaHei" w:hint="eastAsia"/>
        </w:rPr>
        <w:t>组织所</w:t>
      </w:r>
      <w:r w:rsidR="00F22168" w:rsidRPr="00325AF8">
        <w:rPr>
          <w:rFonts w:ascii="SimSun" w:hAnsi="SimSun" w:cs="Yu Gothic" w:hint="eastAsia"/>
        </w:rPr>
        <w:t>使用，更重要的是，去年通</w:t>
      </w:r>
      <w:r w:rsidR="00F22168" w:rsidRPr="00325AF8">
        <w:rPr>
          <w:rFonts w:ascii="SimSun" w:hAnsi="SimSun" w:cs="Microsoft YaHei" w:hint="eastAsia"/>
        </w:rPr>
        <w:t>过该</w:t>
      </w:r>
      <w:r w:rsidR="00F22168" w:rsidRPr="00325AF8">
        <w:rPr>
          <w:rFonts w:ascii="SimSun" w:hAnsi="SimSun" w:cs="Yu Gothic" w:hint="eastAsia"/>
        </w:rPr>
        <w:t>平台向</w:t>
      </w:r>
      <w:r w:rsidR="00F22168" w:rsidRPr="00325AF8">
        <w:rPr>
          <w:rFonts w:ascii="SimSun" w:hAnsi="SimSun" w:cs="Microsoft YaHei" w:hint="eastAsia"/>
        </w:rPr>
        <w:t>发</w:t>
      </w:r>
      <w:r w:rsidR="00F22168" w:rsidRPr="00325AF8">
        <w:rPr>
          <w:rFonts w:ascii="SimSun" w:hAnsi="SimSun" w:cs="Yu Gothic" w:hint="eastAsia"/>
        </w:rPr>
        <w:t>展中国家的</w:t>
      </w:r>
      <w:r w:rsidR="00F22168" w:rsidRPr="00325AF8">
        <w:rPr>
          <w:rFonts w:ascii="SimSun" w:hAnsi="SimSun" w:cs="Microsoft YaHei" w:hint="eastAsia"/>
        </w:rPr>
        <w:t>创</w:t>
      </w:r>
      <w:r w:rsidR="00F22168" w:rsidRPr="00325AF8">
        <w:rPr>
          <w:rFonts w:ascii="SimSun" w:hAnsi="SimSun" w:cs="Yu Gothic" w:hint="eastAsia"/>
        </w:rPr>
        <w:t>作者和表演者支付了超</w:t>
      </w:r>
      <w:r w:rsidR="00F22168" w:rsidRPr="00325AF8">
        <w:rPr>
          <w:rFonts w:ascii="SimSun" w:hAnsi="SimSun" w:cs="Microsoft YaHei" w:hint="eastAsia"/>
        </w:rPr>
        <w:t>过</w:t>
      </w:r>
      <w:r w:rsidR="00F22168" w:rsidRPr="00325AF8">
        <w:rPr>
          <w:rFonts w:ascii="SimSun" w:hAnsi="SimSun"/>
        </w:rPr>
        <w:t>3</w:t>
      </w:r>
      <w:r w:rsidR="00F22168" w:rsidRPr="00325AF8">
        <w:rPr>
          <w:rFonts w:ascii="SimSun" w:hAnsi="SimSun" w:hint="eastAsia"/>
        </w:rPr>
        <w:t>,</w:t>
      </w:r>
      <w:r w:rsidR="00F22168" w:rsidRPr="00325AF8">
        <w:rPr>
          <w:rFonts w:ascii="SimSun" w:hAnsi="SimSun"/>
        </w:rPr>
        <w:t>000万美元</w:t>
      </w:r>
      <w:r w:rsidR="00F22168" w:rsidRPr="00325AF8">
        <w:rPr>
          <w:rFonts w:ascii="SimSun" w:hAnsi="SimSun" w:hint="eastAsia"/>
        </w:rPr>
        <w:t>使用费</w:t>
      </w:r>
      <w:r w:rsidR="00F22168" w:rsidRPr="00325AF8">
        <w:rPr>
          <w:rFonts w:ascii="SimSun" w:hAnsi="SimSun"/>
        </w:rPr>
        <w:t>。加勒比地区集体管理</w:t>
      </w:r>
      <w:r w:rsidR="00F22168" w:rsidRPr="00325AF8">
        <w:rPr>
          <w:rFonts w:ascii="SimSun" w:hAnsi="SimSun" w:cs="Microsoft YaHei" w:hint="eastAsia"/>
        </w:rPr>
        <w:t>组织加勒比版权协会联合会</w:t>
      </w:r>
      <w:r w:rsidR="00F22168" w:rsidRPr="00325AF8">
        <w:rPr>
          <w:rFonts w:ascii="SimSun" w:hAnsi="SimSun" w:cs="Yu Gothic" w:hint="eastAsia"/>
        </w:rPr>
        <w:t>（</w:t>
      </w:r>
      <w:r w:rsidR="00F22168" w:rsidRPr="00325AF8">
        <w:rPr>
          <w:rFonts w:ascii="SimSun" w:hAnsi="SimSun"/>
        </w:rPr>
        <w:t>ECCO）</w:t>
      </w:r>
      <w:r w:rsidR="00F22168" w:rsidRPr="00325AF8">
        <w:rPr>
          <w:rFonts w:ascii="SimSun" w:hAnsi="SimSun" w:cs="Microsoft YaHei" w:hint="eastAsia"/>
        </w:rPr>
        <w:t>近期</w:t>
      </w:r>
      <w:r w:rsidR="00F22168" w:rsidRPr="00325AF8">
        <w:rPr>
          <w:rFonts w:ascii="SimSun" w:hAnsi="SimSun" w:cs="Yu Gothic" w:hint="eastAsia"/>
        </w:rPr>
        <w:t>宣布，</w:t>
      </w:r>
      <w:r w:rsidR="00F22168" w:rsidRPr="00325AF8">
        <w:rPr>
          <w:rFonts w:ascii="SimSun" w:hAnsi="SimSun"/>
        </w:rPr>
        <w:t>通</w:t>
      </w:r>
      <w:r w:rsidR="00F22168" w:rsidRPr="00325AF8">
        <w:rPr>
          <w:rFonts w:ascii="SimSun" w:hAnsi="SimSun" w:cs="Microsoft YaHei" w:hint="eastAsia"/>
        </w:rPr>
        <w:t>过</w:t>
      </w:r>
      <w:r w:rsidR="00F22168" w:rsidRPr="00325AF8">
        <w:rPr>
          <w:rFonts w:ascii="SimSun" w:hAnsi="SimSun"/>
        </w:rPr>
        <w:t>WIPO</w:t>
      </w:r>
      <w:r w:rsidR="00F22168" w:rsidRPr="00325AF8">
        <w:rPr>
          <w:rFonts w:ascii="SimSun" w:hAnsi="SimSun" w:hint="eastAsia"/>
        </w:rPr>
        <w:t xml:space="preserve"> </w:t>
      </w:r>
      <w:r w:rsidR="00F22168" w:rsidRPr="00325AF8">
        <w:rPr>
          <w:rFonts w:ascii="SimSun" w:hAnsi="SimSun"/>
        </w:rPr>
        <w:t>Connect，</w:t>
      </w:r>
      <w:r w:rsidR="00F22168" w:rsidRPr="00325AF8">
        <w:rPr>
          <w:rFonts w:ascii="SimSun" w:hAnsi="SimSun" w:cs="Yu Gothic" w:hint="eastAsia"/>
        </w:rPr>
        <w:t>已向多米尼克、圣</w:t>
      </w:r>
      <w:r w:rsidR="00F22168" w:rsidRPr="00325AF8">
        <w:rPr>
          <w:rFonts w:ascii="SimSun" w:hAnsi="SimSun" w:cs="Microsoft YaHei" w:hint="eastAsia"/>
        </w:rPr>
        <w:t>卢</w:t>
      </w:r>
      <w:r w:rsidR="00F22168" w:rsidRPr="00325AF8">
        <w:rPr>
          <w:rFonts w:ascii="SimSun" w:hAnsi="SimSun" w:cs="Yu Gothic" w:hint="eastAsia"/>
        </w:rPr>
        <w:t>西</w:t>
      </w:r>
      <w:r w:rsidR="00F22168" w:rsidRPr="00325AF8">
        <w:rPr>
          <w:rFonts w:ascii="SimSun" w:hAnsi="SimSun" w:cs="Microsoft YaHei" w:hint="eastAsia"/>
        </w:rPr>
        <w:t>亚</w:t>
      </w:r>
      <w:r w:rsidR="00F22168" w:rsidRPr="00325AF8">
        <w:rPr>
          <w:rFonts w:ascii="SimSun" w:hAnsi="SimSun" w:cs="Yu Gothic" w:hint="eastAsia"/>
        </w:rPr>
        <w:t>和圣基茨与尼</w:t>
      </w:r>
      <w:r w:rsidR="00F22168" w:rsidRPr="00325AF8">
        <w:rPr>
          <w:rFonts w:ascii="SimSun" w:hAnsi="SimSun" w:cs="Microsoft YaHei" w:hint="eastAsia"/>
        </w:rPr>
        <w:t>维</w:t>
      </w:r>
      <w:r w:rsidR="00F22168" w:rsidRPr="00325AF8">
        <w:rPr>
          <w:rFonts w:ascii="SimSun" w:hAnsi="SimSun" w:cs="Yu Gothic" w:hint="eastAsia"/>
        </w:rPr>
        <w:t>斯等地的音</w:t>
      </w:r>
      <w:r w:rsidR="00F22168" w:rsidRPr="00325AF8">
        <w:rPr>
          <w:rFonts w:ascii="SimSun" w:hAnsi="SimSun" w:cs="Microsoft YaHei" w:hint="eastAsia"/>
        </w:rPr>
        <w:t>乐</w:t>
      </w:r>
      <w:r w:rsidR="00F22168" w:rsidRPr="00325AF8">
        <w:rPr>
          <w:rFonts w:ascii="SimSun" w:hAnsi="SimSun" w:cs="Yu Gothic" w:hint="eastAsia"/>
        </w:rPr>
        <w:t>人支付了超</w:t>
      </w:r>
      <w:r w:rsidR="00F22168" w:rsidRPr="00325AF8">
        <w:rPr>
          <w:rFonts w:ascii="SimSun" w:hAnsi="SimSun" w:cs="Microsoft YaHei" w:hint="eastAsia"/>
        </w:rPr>
        <w:t>过</w:t>
      </w:r>
      <w:r w:rsidR="00F22168" w:rsidRPr="00325AF8">
        <w:rPr>
          <w:rFonts w:ascii="SimSun" w:hAnsi="SimSun"/>
        </w:rPr>
        <w:t>100万美元的</w:t>
      </w:r>
      <w:r w:rsidR="00F22168" w:rsidRPr="00325AF8">
        <w:rPr>
          <w:rFonts w:ascii="SimSun" w:hAnsi="SimSun" w:hint="eastAsia"/>
        </w:rPr>
        <w:t>版权使用费</w:t>
      </w:r>
      <w:r w:rsidR="00F22168" w:rsidRPr="00325AF8">
        <w:rPr>
          <w:rFonts w:ascii="SimSun" w:hAnsi="SimSun"/>
        </w:rPr>
        <w:t>。</w:t>
      </w:r>
      <w:r w:rsidR="00F22168" w:rsidRPr="00325AF8">
        <w:rPr>
          <w:rFonts w:ascii="SimSun" w:hAnsi="SimSun" w:hint="eastAsia"/>
        </w:rPr>
        <w:t>其中许多音乐人是首次受益于使用费。</w:t>
      </w:r>
    </w:p>
    <w:p w14:paraId="4E43ED38" w14:textId="60FC52D5"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今年</w:t>
      </w:r>
      <w:r w:rsidR="00F22168" w:rsidRPr="00325AF8">
        <w:rPr>
          <w:rFonts w:ascii="SimSun" w:hAnsi="SimSun" w:hint="eastAsia"/>
        </w:rPr>
        <w:t>对于</w:t>
      </w:r>
      <w:r w:rsidR="00F22168" w:rsidRPr="00325AF8">
        <w:rPr>
          <w:rFonts w:ascii="SimSun" w:hAnsi="SimSun" w:cs="Microsoft YaHei" w:hint="eastAsia"/>
        </w:rPr>
        <w:t>创</w:t>
      </w:r>
      <w:r w:rsidR="00F22168" w:rsidRPr="00325AF8">
        <w:rPr>
          <w:rFonts w:ascii="SimSun" w:hAnsi="SimSun" w:cs="Yu Gothic" w:hint="eastAsia"/>
        </w:rPr>
        <w:t>作者学</w:t>
      </w:r>
      <w:r w:rsidR="00F22168" w:rsidRPr="00325AF8">
        <w:rPr>
          <w:rFonts w:ascii="SimSun" w:hAnsi="SimSun" w:cs="Microsoft YaHei" w:hint="eastAsia"/>
        </w:rPr>
        <w:t>习</w:t>
      </w:r>
      <w:r w:rsidR="00F22168" w:rsidRPr="00325AF8">
        <w:rPr>
          <w:rFonts w:ascii="SimSun" w:hAnsi="SimSun" w:cs="Yu Gothic" w:hint="eastAsia"/>
        </w:rPr>
        <w:t>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rPr>
        <w:t>（CLIP</w:t>
      </w:r>
      <w:r w:rsidR="00F22168" w:rsidRPr="00325AF8">
        <w:rPr>
          <w:rFonts w:ascii="SimSun" w:hAnsi="SimSun" w:cs="Yu Gothic" w:hint="eastAsia"/>
        </w:rPr>
        <w:t>）来说也是重要的一年。作</w:t>
      </w:r>
      <w:r w:rsidR="00F22168" w:rsidRPr="00325AF8">
        <w:rPr>
          <w:rFonts w:ascii="SimSun" w:hAnsi="SimSun" w:cs="Microsoft YaHei" w:hint="eastAsia"/>
        </w:rPr>
        <w:t>为</w:t>
      </w:r>
      <w:r w:rsidR="00F22168" w:rsidRPr="00325AF8">
        <w:rPr>
          <w:rFonts w:ascii="SimSun" w:hAnsi="SimSun" w:cs="Yu Gothic" w:hint="eastAsia"/>
        </w:rPr>
        <w:t>我</w:t>
      </w:r>
      <w:r w:rsidR="00F22168" w:rsidRPr="00325AF8">
        <w:rPr>
          <w:rFonts w:ascii="SimSun" w:hAnsi="SimSun" w:cs="Microsoft YaHei" w:hint="eastAsia"/>
        </w:rPr>
        <w:t>们</w:t>
      </w:r>
      <w:r w:rsidR="00F22168" w:rsidRPr="00325AF8">
        <w:rPr>
          <w:rFonts w:ascii="SimSun" w:hAnsi="SimSun" w:cs="Yu Gothic" w:hint="eastAsia"/>
        </w:rPr>
        <w:t>免</w:t>
      </w:r>
      <w:r w:rsidR="00F22168" w:rsidRPr="00325AF8">
        <w:rPr>
          <w:rFonts w:ascii="SimSun" w:hAnsi="SimSun" w:cs="Microsoft YaHei" w:hint="eastAsia"/>
        </w:rPr>
        <w:t>费</w:t>
      </w:r>
      <w:r w:rsidR="00F22168" w:rsidRPr="00325AF8">
        <w:rPr>
          <w:rFonts w:ascii="SimSun" w:hAnsi="SimSun" w:cs="Yu Gothic" w:hint="eastAsia"/>
        </w:rPr>
        <w:t>在</w:t>
      </w:r>
      <w:r w:rsidR="00F22168" w:rsidRPr="00325AF8">
        <w:rPr>
          <w:rFonts w:ascii="SimSun" w:hAnsi="SimSun" w:cs="Microsoft YaHei" w:hint="eastAsia"/>
        </w:rPr>
        <w:t>线</w:t>
      </w:r>
      <w:r w:rsidR="00F22168" w:rsidRPr="00325AF8">
        <w:rPr>
          <w:rFonts w:ascii="SimSun" w:hAnsi="SimSun" w:cs="Yu Gothic" w:hint="eastAsia"/>
        </w:rPr>
        <w:t>平台，</w:t>
      </w:r>
      <w:r w:rsidR="00F22168" w:rsidRPr="00325AF8">
        <w:rPr>
          <w:rFonts w:ascii="SimSun" w:hAnsi="SimSun"/>
        </w:rPr>
        <w:t>CLIP旨在提升</w:t>
      </w:r>
      <w:r w:rsidR="00F22168" w:rsidRPr="00325AF8">
        <w:rPr>
          <w:rFonts w:ascii="SimSun" w:hAnsi="SimSun" w:cs="Microsoft YaHei" w:hint="eastAsia"/>
        </w:rPr>
        <w:t>创</w:t>
      </w:r>
      <w:r w:rsidR="00F22168" w:rsidRPr="00325AF8">
        <w:rPr>
          <w:rFonts w:ascii="SimSun" w:hAnsi="SimSun" w:cs="Yu Gothic" w:hint="eastAsia"/>
        </w:rPr>
        <w:t>作者的知</w:t>
      </w:r>
      <w:r w:rsidR="00F22168" w:rsidRPr="00325AF8">
        <w:rPr>
          <w:rFonts w:ascii="SimSun" w:hAnsi="SimSun" w:cs="Microsoft YaHei" w:hint="eastAsia"/>
        </w:rPr>
        <w:t>识产</w:t>
      </w:r>
      <w:r w:rsidR="00F22168" w:rsidRPr="00325AF8">
        <w:rPr>
          <w:rFonts w:ascii="SimSun" w:hAnsi="SimSun" w:cs="Yu Gothic" w:hint="eastAsia"/>
        </w:rPr>
        <w:t>权意</w:t>
      </w:r>
      <w:r w:rsidR="00F22168" w:rsidRPr="00325AF8">
        <w:rPr>
          <w:rFonts w:ascii="SimSun" w:hAnsi="SimSun" w:cs="Microsoft YaHei" w:hint="eastAsia"/>
        </w:rPr>
        <w:t>识</w:t>
      </w:r>
      <w:r w:rsidR="00F22168" w:rsidRPr="00325AF8">
        <w:rPr>
          <w:rFonts w:ascii="SimSun" w:hAnsi="SimSun" w:cs="Yu Gothic" w:hint="eastAsia"/>
        </w:rPr>
        <w:t>，</w:t>
      </w:r>
      <w:r w:rsidR="00F22168" w:rsidRPr="00325AF8">
        <w:rPr>
          <w:rFonts w:ascii="SimSun" w:hAnsi="SimSun" w:cs="Microsoft YaHei" w:hint="eastAsia"/>
        </w:rPr>
        <w:t>现</w:t>
      </w:r>
      <w:r w:rsidR="00F22168" w:rsidRPr="00325AF8">
        <w:rPr>
          <w:rFonts w:ascii="SimSun" w:hAnsi="SimSun" w:cs="Yu Gothic" w:hint="eastAsia"/>
        </w:rPr>
        <w:t>已支持</w:t>
      </w:r>
      <w:r w:rsidR="00F22168" w:rsidRPr="00325AF8">
        <w:rPr>
          <w:rFonts w:ascii="SimSun" w:hAnsi="SimSun" w:cs="Microsoft YaHei" w:hint="eastAsia"/>
        </w:rPr>
        <w:t>联</w:t>
      </w:r>
      <w:r w:rsidR="00F22168" w:rsidRPr="00325AF8">
        <w:rPr>
          <w:rFonts w:ascii="SimSun" w:hAnsi="SimSun" w:cs="Yu Gothic" w:hint="eastAsia"/>
        </w:rPr>
        <w:t>合国</w:t>
      </w:r>
      <w:r w:rsidR="00F22168" w:rsidRPr="00325AF8">
        <w:rPr>
          <w:rFonts w:ascii="SimSun" w:hAnsi="SimSun"/>
        </w:rPr>
        <w:t>6种官方</w:t>
      </w:r>
      <w:r w:rsidR="00F22168" w:rsidRPr="00325AF8">
        <w:rPr>
          <w:rFonts w:ascii="SimSun" w:hAnsi="SimSun" w:cs="Microsoft YaHei" w:hint="eastAsia"/>
        </w:rPr>
        <w:t>语</w:t>
      </w:r>
      <w:r w:rsidR="00F22168" w:rsidRPr="00325AF8">
        <w:rPr>
          <w:rFonts w:ascii="SimSun" w:hAnsi="SimSun" w:cs="Yu Gothic" w:hint="eastAsia"/>
        </w:rPr>
        <w:t>言及葡萄牙</w:t>
      </w:r>
      <w:r w:rsidR="00F22168" w:rsidRPr="00325AF8">
        <w:rPr>
          <w:rFonts w:ascii="SimSun" w:hAnsi="SimSun" w:cs="Microsoft YaHei" w:hint="eastAsia"/>
        </w:rPr>
        <w:t>语</w:t>
      </w:r>
      <w:r w:rsidR="00F22168" w:rsidRPr="00325AF8">
        <w:rPr>
          <w:rFonts w:ascii="SimSun" w:hAnsi="SimSun" w:cs="Yu Gothic" w:hint="eastAsia"/>
        </w:rPr>
        <w:t>。我</w:t>
      </w:r>
      <w:r w:rsidR="00F22168" w:rsidRPr="00325AF8">
        <w:rPr>
          <w:rFonts w:ascii="SimSun" w:hAnsi="SimSun" w:cs="Microsoft YaHei" w:hint="eastAsia"/>
        </w:rPr>
        <w:t>们近期公布</w:t>
      </w:r>
      <w:r w:rsidR="00F22168" w:rsidRPr="00325AF8">
        <w:rPr>
          <w:rFonts w:ascii="SimSun" w:hAnsi="SimSun" w:cs="Yu Gothic" w:hint="eastAsia"/>
        </w:rPr>
        <w:t>了包括来自佛得角的</w:t>
      </w:r>
      <w:r w:rsidR="00F22168" w:rsidRPr="00496CC8">
        <w:rPr>
          <w:rFonts w:ascii="SimSun" w:hAnsi="SimSun" w:cs="Yu Gothic" w:hint="eastAsia"/>
        </w:rPr>
        <w:t>索朗热</w:t>
      </w:r>
      <w:r w:rsidR="00F22168">
        <w:rPr>
          <w:rFonts w:ascii="SimSun" w:hAnsi="SimSun" w:cs="Yu Gothic" w:hint="eastAsia"/>
        </w:rPr>
        <w:t>·</w:t>
      </w:r>
      <w:r w:rsidR="00F22168" w:rsidRPr="00496CC8">
        <w:rPr>
          <w:rFonts w:ascii="SimSun" w:hAnsi="SimSun" w:cs="Yu Gothic" w:hint="eastAsia"/>
        </w:rPr>
        <w:t>塞萨罗夫纳</w:t>
      </w:r>
      <w:r w:rsidR="00F22168" w:rsidRPr="00325AF8">
        <w:rPr>
          <w:rFonts w:ascii="SimSun" w:hAnsi="SimSun" w:hint="eastAsia"/>
        </w:rPr>
        <w:t>在内的</w:t>
      </w:r>
      <w:r w:rsidR="00F22168" w:rsidRPr="00325AF8">
        <w:rPr>
          <w:rFonts w:ascii="SimSun" w:hAnsi="SimSun" w:cs="Yu Gothic" w:hint="eastAsia"/>
        </w:rPr>
        <w:t>首批</w:t>
      </w:r>
      <w:r w:rsidR="00F22168" w:rsidRPr="00325AF8">
        <w:rPr>
          <w:rFonts w:ascii="SimSun" w:hAnsi="SimSun"/>
        </w:rPr>
        <w:t>CLIP</w:t>
      </w:r>
      <w:r w:rsidR="00F22168" w:rsidRPr="00325AF8">
        <w:rPr>
          <w:rFonts w:ascii="SimSun" w:hAnsi="SimSun" w:cs="Microsoft YaHei" w:hint="eastAsia"/>
        </w:rPr>
        <w:t>倡导人</w:t>
      </w:r>
      <w:r w:rsidR="00F22168" w:rsidRPr="00325AF8">
        <w:rPr>
          <w:rFonts w:ascii="SimSun" w:hAnsi="SimSun"/>
        </w:rPr>
        <w:t>，他</w:t>
      </w:r>
      <w:r w:rsidR="00F22168" w:rsidRPr="00325AF8">
        <w:rPr>
          <w:rFonts w:ascii="SimSun" w:hAnsi="SimSun" w:hint="eastAsia"/>
        </w:rPr>
        <w:t>/她</w:t>
      </w:r>
      <w:r w:rsidR="00F22168" w:rsidRPr="00325AF8">
        <w:rPr>
          <w:rFonts w:ascii="SimSun" w:hAnsi="SimSun" w:cs="Microsoft YaHei" w:hint="eastAsia"/>
        </w:rPr>
        <w:t>们</w:t>
      </w:r>
      <w:r w:rsidR="00F22168" w:rsidRPr="00325AF8">
        <w:rPr>
          <w:rFonts w:ascii="SimSun" w:hAnsi="SimSun" w:cs="Yu Gothic" w:hint="eastAsia"/>
        </w:rPr>
        <w:t>将</w:t>
      </w:r>
      <w:r w:rsidR="00F22168" w:rsidRPr="00325AF8">
        <w:rPr>
          <w:rFonts w:ascii="SimSun" w:hAnsi="SimSun" w:cs="Microsoft YaHei" w:hint="eastAsia"/>
        </w:rPr>
        <w:t>协</w:t>
      </w:r>
      <w:r w:rsidR="00F22168" w:rsidRPr="00325AF8">
        <w:rPr>
          <w:rFonts w:ascii="SimSun" w:hAnsi="SimSun" w:cs="Yu Gothic" w:hint="eastAsia"/>
        </w:rPr>
        <w:t>助进一步推广并</w:t>
      </w:r>
      <w:r w:rsidR="00F22168" w:rsidRPr="00325AF8">
        <w:rPr>
          <w:rFonts w:ascii="SimSun" w:hAnsi="SimSun" w:cs="Microsoft YaHei" w:hint="eastAsia"/>
        </w:rPr>
        <w:t>扩</w:t>
      </w:r>
      <w:r w:rsidR="00F22168" w:rsidRPr="00325AF8">
        <w:rPr>
          <w:rFonts w:ascii="SimSun" w:hAnsi="SimSun" w:cs="Yu Gothic" w:hint="eastAsia"/>
        </w:rPr>
        <w:t>大平台影响力。我</w:t>
      </w:r>
      <w:r w:rsidR="00F22168" w:rsidRPr="00325AF8">
        <w:rPr>
          <w:rFonts w:ascii="SimSun" w:hAnsi="SimSun" w:cs="Microsoft YaHei" w:hint="eastAsia"/>
        </w:rPr>
        <w:t>们计</w:t>
      </w:r>
      <w:r w:rsidR="00F22168" w:rsidRPr="00325AF8">
        <w:rPr>
          <w:rFonts w:ascii="SimSun" w:hAnsi="SimSun" w:cs="Yu Gothic" w:hint="eastAsia"/>
        </w:rPr>
        <w:t>划将该平台</w:t>
      </w:r>
      <w:r w:rsidR="00F22168" w:rsidRPr="00325AF8">
        <w:rPr>
          <w:rFonts w:ascii="SimSun" w:hAnsi="SimSun" w:cs="Microsoft YaHei" w:hint="eastAsia"/>
        </w:rPr>
        <w:t>扩</w:t>
      </w:r>
      <w:r w:rsidR="00F22168" w:rsidRPr="00325AF8">
        <w:rPr>
          <w:rFonts w:ascii="SimSun" w:hAnsi="SimSun" w:cs="Yu Gothic" w:hint="eastAsia"/>
        </w:rPr>
        <w:t>展至</w:t>
      </w:r>
      <w:r w:rsidR="00F22168" w:rsidRPr="00325AF8">
        <w:rPr>
          <w:rFonts w:ascii="SimSun" w:hAnsi="SimSun" w:cs="Microsoft YaHei" w:hint="eastAsia"/>
        </w:rPr>
        <w:t>视觉艺术领</w:t>
      </w:r>
      <w:r w:rsidR="00F22168" w:rsidRPr="00325AF8">
        <w:rPr>
          <w:rFonts w:ascii="SimSun" w:hAnsi="SimSun" w:cs="Yu Gothic" w:hint="eastAsia"/>
        </w:rPr>
        <w:t>域。</w:t>
      </w:r>
    </w:p>
    <w:p w14:paraId="1EF0662C" w14:textId="0C9ED9BD"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最后，除了</w:t>
      </w:r>
      <w:r w:rsidR="00F22168" w:rsidRPr="00325AF8">
        <w:rPr>
          <w:rFonts w:ascii="SimSun" w:hAnsi="SimSun" w:cs="Microsoft YaHei" w:hint="eastAsia"/>
        </w:rPr>
        <w:t>针对</w:t>
      </w:r>
      <w:r w:rsidR="00F22168" w:rsidRPr="00325AF8">
        <w:rPr>
          <w:rFonts w:ascii="SimSun" w:hAnsi="SimSun" w:cs="Yu Gothic" w:hint="eastAsia"/>
        </w:rPr>
        <w:t>成</w:t>
      </w:r>
      <w:r w:rsidR="00F22168" w:rsidRPr="00325AF8">
        <w:rPr>
          <w:rFonts w:ascii="SimSun" w:hAnsi="SimSun" w:cs="Microsoft YaHei" w:hint="eastAsia"/>
        </w:rPr>
        <w:t>员</w:t>
      </w:r>
      <w:r w:rsidR="00F22168" w:rsidRPr="00325AF8">
        <w:rPr>
          <w:rFonts w:ascii="SimSun" w:hAnsi="SimSun" w:cs="Yu Gothic" w:hint="eastAsia"/>
        </w:rPr>
        <w:t>国境内个人的</w:t>
      </w:r>
      <w:r w:rsidR="00F22168" w:rsidRPr="00325AF8">
        <w:rPr>
          <w:rFonts w:ascii="SimSun" w:hAnsi="SimSun" w:cs="Microsoft YaHei" w:hint="eastAsia"/>
        </w:rPr>
        <w:t>项</w:t>
      </w:r>
      <w:r w:rsidR="00F22168" w:rsidRPr="00325AF8">
        <w:rPr>
          <w:rFonts w:ascii="SimSun" w:hAnsi="SimSun" w:cs="Yu Gothic" w:hint="eastAsia"/>
        </w:rPr>
        <w:t>目外，我</w:t>
      </w:r>
      <w:r w:rsidR="00F22168" w:rsidRPr="00325AF8">
        <w:rPr>
          <w:rFonts w:ascii="SimSun" w:hAnsi="SimSun" w:cs="Microsoft YaHei" w:hint="eastAsia"/>
        </w:rPr>
        <w:t>们</w:t>
      </w:r>
      <w:r w:rsidR="00F22168" w:rsidRPr="00325AF8">
        <w:rPr>
          <w:rFonts w:ascii="SimSun" w:hAnsi="SimSun" w:cs="Yu Gothic" w:hint="eastAsia"/>
        </w:rPr>
        <w:t>的工作</w:t>
      </w:r>
      <w:r w:rsidR="00F22168" w:rsidRPr="00325AF8">
        <w:rPr>
          <w:rFonts w:ascii="SimSun" w:hAnsi="SimSun" w:cs="Microsoft YaHei" w:hint="eastAsia"/>
        </w:rPr>
        <w:t>还</w:t>
      </w:r>
      <w:r w:rsidR="00F22168" w:rsidRPr="00325AF8">
        <w:rPr>
          <w:rFonts w:ascii="SimSun" w:hAnsi="SimSun" w:cs="Yu Gothic" w:hint="eastAsia"/>
        </w:rPr>
        <w:t>涉及国家政策</w:t>
      </w:r>
      <w:r w:rsidR="00F22168" w:rsidRPr="00325AF8">
        <w:rPr>
          <w:rFonts w:ascii="SimSun" w:hAnsi="SimSun" w:cs="Microsoft YaHei" w:hint="eastAsia"/>
        </w:rPr>
        <w:t>层</w:t>
      </w:r>
      <w:r w:rsidR="00F22168" w:rsidRPr="00325AF8">
        <w:rPr>
          <w:rFonts w:ascii="SimSun" w:hAnsi="SimSun" w:cs="Yu Gothic" w:hint="eastAsia"/>
        </w:rPr>
        <w:t>面。</w:t>
      </w:r>
    </w:p>
    <w:p w14:paraId="078C5DE2" w14:textId="0D5416BC"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我</w:t>
      </w:r>
      <w:r w:rsidR="00F22168" w:rsidRPr="00325AF8">
        <w:rPr>
          <w:rFonts w:ascii="SimSun" w:hAnsi="SimSun" w:cs="Microsoft YaHei" w:hint="eastAsia"/>
        </w:rPr>
        <w:t>们</w:t>
      </w:r>
      <w:r w:rsidR="00F22168" w:rsidRPr="00325AF8">
        <w:rPr>
          <w:rFonts w:ascii="SimSun" w:hAnsi="SimSun" w:cs="Yu Gothic" w:hint="eastAsia"/>
        </w:rPr>
        <w:t>目前正</w:t>
      </w:r>
      <w:r w:rsidR="00F22168" w:rsidRPr="00325AF8">
        <w:rPr>
          <w:rFonts w:ascii="SimSun" w:hAnsi="SimSun" w:cs="Microsoft YaHei" w:hint="eastAsia"/>
        </w:rPr>
        <w:t>协</w:t>
      </w:r>
      <w:r w:rsidR="00F22168" w:rsidRPr="00325AF8">
        <w:rPr>
          <w:rFonts w:ascii="SimSun" w:hAnsi="SimSun" w:cs="Yu Gothic" w:hint="eastAsia"/>
        </w:rPr>
        <w:t>助超</w:t>
      </w:r>
      <w:r w:rsidR="00F22168" w:rsidRPr="00325AF8">
        <w:rPr>
          <w:rFonts w:ascii="SimSun" w:hAnsi="SimSun" w:cs="Microsoft YaHei" w:hint="eastAsia"/>
        </w:rPr>
        <w:t>过</w:t>
      </w:r>
      <w:r w:rsidR="00F22168" w:rsidRPr="00325AF8">
        <w:rPr>
          <w:rFonts w:ascii="SimSun" w:hAnsi="SimSun"/>
        </w:rPr>
        <w:t>65个国家制定国家知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战</w:t>
      </w:r>
      <w:r w:rsidR="00F22168" w:rsidRPr="00325AF8">
        <w:rPr>
          <w:rFonts w:ascii="SimSun" w:hAnsi="SimSun" w:cs="Yu Gothic" w:hint="eastAsia"/>
        </w:rPr>
        <w:t>略，</w:t>
      </w:r>
      <w:r w:rsidR="00F22168" w:rsidRPr="00325AF8">
        <w:rPr>
          <w:rFonts w:ascii="SimSun" w:hAnsi="SimSun" w:cs="Microsoft YaHei" w:hint="eastAsia"/>
        </w:rPr>
        <w:t>这</w:t>
      </w:r>
      <w:r w:rsidR="00F22168" w:rsidRPr="00325AF8">
        <w:rPr>
          <w:rFonts w:ascii="SimSun" w:hAnsi="SimSun" w:cs="Yu Gothic" w:hint="eastAsia"/>
        </w:rPr>
        <w:t>些</w:t>
      </w:r>
      <w:r w:rsidR="00F22168" w:rsidRPr="00325AF8">
        <w:rPr>
          <w:rFonts w:ascii="SimSun" w:hAnsi="SimSun" w:cs="Microsoft YaHei" w:hint="eastAsia"/>
        </w:rPr>
        <w:t>战</w:t>
      </w:r>
      <w:r w:rsidR="00F22168" w:rsidRPr="00325AF8">
        <w:rPr>
          <w:rFonts w:ascii="SimSun" w:hAnsi="SimSun" w:cs="Yu Gothic" w:hint="eastAsia"/>
        </w:rPr>
        <w:t>略正在更新或修</w:t>
      </w:r>
      <w:r w:rsidR="00F22168" w:rsidRPr="00325AF8">
        <w:rPr>
          <w:rFonts w:ascii="SimSun" w:hAnsi="SimSun" w:cs="Microsoft YaHei" w:hint="eastAsia"/>
        </w:rPr>
        <w:t>订</w:t>
      </w:r>
      <w:r w:rsidR="00F22168" w:rsidRPr="00325AF8">
        <w:rPr>
          <w:rFonts w:ascii="SimSun" w:hAnsi="SimSun" w:cs="Yu Gothic" w:hint="eastAsia"/>
        </w:rPr>
        <w:t>，以契合</w:t>
      </w:r>
      <w:r w:rsidR="00F22168" w:rsidRPr="00325AF8">
        <w:rPr>
          <w:rFonts w:ascii="SimSun" w:hAnsi="SimSun" w:cs="Microsoft YaHei" w:hint="eastAsia"/>
        </w:rPr>
        <w:t>许</w:t>
      </w:r>
      <w:r w:rsidR="00F22168" w:rsidRPr="00325AF8">
        <w:rPr>
          <w:rFonts w:ascii="SimSun" w:hAnsi="SimSun" w:cs="Yu Gothic" w:hint="eastAsia"/>
        </w:rPr>
        <w:t>多国家共同秉持的知</w:t>
      </w:r>
      <w:r w:rsidR="00F22168" w:rsidRPr="00325AF8">
        <w:rPr>
          <w:rFonts w:ascii="SimSun" w:hAnsi="SimSun" w:cs="Microsoft YaHei" w:hint="eastAsia"/>
        </w:rPr>
        <w:t>识产</w:t>
      </w:r>
      <w:r w:rsidR="00F22168" w:rsidRPr="00325AF8">
        <w:rPr>
          <w:rFonts w:ascii="SimSun" w:hAnsi="SimSun" w:cs="Yu Gothic" w:hint="eastAsia"/>
        </w:rPr>
        <w:t>权新愿景。</w:t>
      </w:r>
      <w:r w:rsidR="00F22168" w:rsidRPr="00325AF8">
        <w:rPr>
          <w:rFonts w:ascii="SimSun" w:hAnsi="SimSun" w:cs="Microsoft YaHei" w:hint="eastAsia"/>
        </w:rPr>
        <w:t>这对</w:t>
      </w:r>
      <w:r w:rsidR="00F22168" w:rsidRPr="00325AF8">
        <w:rPr>
          <w:rFonts w:ascii="SimSun" w:hAnsi="SimSun" w:cs="Yu Gothic" w:hint="eastAsia"/>
        </w:rPr>
        <w:t>于重新定位知</w:t>
      </w:r>
      <w:r w:rsidR="00F22168" w:rsidRPr="00325AF8">
        <w:rPr>
          <w:rFonts w:ascii="SimSun" w:hAnsi="SimSun" w:cs="Microsoft YaHei" w:hint="eastAsia"/>
        </w:rPr>
        <w:t>识产</w:t>
      </w:r>
      <w:r w:rsidR="00F22168" w:rsidRPr="00325AF8">
        <w:rPr>
          <w:rFonts w:ascii="SimSun" w:hAnsi="SimSun" w:cs="Yu Gothic" w:hint="eastAsia"/>
        </w:rPr>
        <w:t>权至关重要，也是政府改革知</w:t>
      </w:r>
      <w:r w:rsidR="00F22168" w:rsidRPr="00325AF8">
        <w:rPr>
          <w:rFonts w:ascii="SimSun" w:hAnsi="SimSun" w:cs="Microsoft YaHei" w:hint="eastAsia"/>
        </w:rPr>
        <w:t>识产</w:t>
      </w:r>
      <w:r w:rsidR="00F22168" w:rsidRPr="00325AF8">
        <w:rPr>
          <w:rFonts w:ascii="SimSun" w:hAnsi="SimSun" w:cs="Yu Gothic" w:hint="eastAsia"/>
        </w:rPr>
        <w:t>权体系、将其</w:t>
      </w:r>
      <w:r w:rsidR="00F22168" w:rsidRPr="00325AF8">
        <w:rPr>
          <w:rFonts w:ascii="SimSun" w:hAnsi="SimSun" w:cs="Microsoft YaHei" w:hint="eastAsia"/>
        </w:rPr>
        <w:t>转变为创</w:t>
      </w:r>
      <w:r w:rsidR="00F22168" w:rsidRPr="00325AF8">
        <w:rPr>
          <w:rFonts w:ascii="SimSun" w:hAnsi="SimSun" w:cs="Yu Gothic" w:hint="eastAsia"/>
        </w:rPr>
        <w:t>新生</w:t>
      </w:r>
      <w:r w:rsidR="00F22168" w:rsidRPr="00325AF8">
        <w:rPr>
          <w:rFonts w:ascii="SimSun" w:hAnsi="SimSun" w:cs="Microsoft YaHei" w:hint="eastAsia"/>
        </w:rPr>
        <w:t>态</w:t>
      </w:r>
      <w:r w:rsidR="00F22168" w:rsidRPr="00325AF8">
        <w:rPr>
          <w:rFonts w:ascii="SimSun" w:hAnsi="SimSun" w:cs="Yu Gothic" w:hint="eastAsia"/>
        </w:rPr>
        <w:t>系</w:t>
      </w:r>
      <w:r w:rsidR="00F22168" w:rsidRPr="00325AF8">
        <w:rPr>
          <w:rFonts w:ascii="SimSun" w:hAnsi="SimSun" w:cs="Microsoft YaHei" w:hint="eastAsia"/>
        </w:rPr>
        <w:t>统</w:t>
      </w:r>
      <w:r w:rsidR="00F22168" w:rsidRPr="00325AF8">
        <w:rPr>
          <w:rFonts w:ascii="SimSun" w:hAnsi="SimSun" w:cs="Yu Gothic" w:hint="eastAsia"/>
        </w:rPr>
        <w:t>的最有力政策工具之一。</w:t>
      </w:r>
    </w:p>
    <w:p w14:paraId="2EFA6DE9" w14:textId="354BCFB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针对</w:t>
      </w:r>
      <w:r w:rsidR="00F22168" w:rsidRPr="00325AF8">
        <w:rPr>
          <w:rFonts w:ascii="SimSun" w:hAnsi="SimSun" w:cs="Yu Gothic" w:hint="eastAsia"/>
        </w:rPr>
        <w:t>最不</w:t>
      </w:r>
      <w:r w:rsidR="00F22168" w:rsidRPr="00325AF8">
        <w:rPr>
          <w:rFonts w:ascii="SimSun" w:hAnsi="SimSun" w:cs="Microsoft YaHei" w:hint="eastAsia"/>
        </w:rPr>
        <w:t>发</w:t>
      </w:r>
      <w:r w:rsidR="00F22168" w:rsidRPr="00325AF8">
        <w:rPr>
          <w:rFonts w:ascii="SimSun" w:hAnsi="SimSun" w:cs="Yu Gothic" w:hint="eastAsia"/>
        </w:rPr>
        <w:t>达国家</w:t>
      </w:r>
      <w:r w:rsidR="00F22168" w:rsidRPr="00325AF8">
        <w:rPr>
          <w:rFonts w:ascii="SimSun" w:hAnsi="SimSun"/>
        </w:rPr>
        <w:t>，我</w:t>
      </w:r>
      <w:r w:rsidR="00F22168" w:rsidRPr="00325AF8">
        <w:rPr>
          <w:rFonts w:ascii="SimSun" w:hAnsi="SimSun" w:cs="Microsoft YaHei" w:hint="eastAsia"/>
        </w:rPr>
        <w:t>们</w:t>
      </w:r>
      <w:r w:rsidR="00F22168" w:rsidRPr="00325AF8">
        <w:rPr>
          <w:rFonts w:ascii="SimSun" w:hAnsi="SimSun" w:cs="Yu Gothic" w:hint="eastAsia"/>
        </w:rPr>
        <w:t>制定了最不发达国家毕业支持一揽子计划，这是一项</w:t>
      </w:r>
      <w:r w:rsidR="00F22168" w:rsidRPr="00325AF8">
        <w:rPr>
          <w:rFonts w:ascii="SimSun" w:hAnsi="SimSun" w:cs="Microsoft YaHei" w:hint="eastAsia"/>
        </w:rPr>
        <w:t>为正在毕业</w:t>
      </w:r>
      <w:r w:rsidR="00F22168" w:rsidRPr="00325AF8">
        <w:rPr>
          <w:rFonts w:ascii="SimSun" w:hAnsi="SimSun" w:cs="Yu Gothic" w:hint="eastAsia"/>
        </w:rPr>
        <w:t>的最不</w:t>
      </w:r>
      <w:r w:rsidR="00F22168" w:rsidRPr="00325AF8">
        <w:rPr>
          <w:rFonts w:ascii="SimSun" w:hAnsi="SimSun" w:cs="Microsoft YaHei" w:hint="eastAsia"/>
        </w:rPr>
        <w:t>发</w:t>
      </w:r>
      <w:r w:rsidR="00F22168" w:rsidRPr="00325AF8">
        <w:rPr>
          <w:rFonts w:ascii="SimSun" w:hAnsi="SimSun" w:cs="Yu Gothic" w:hint="eastAsia"/>
        </w:rPr>
        <w:t>达国家</w:t>
      </w:r>
      <w:r w:rsidR="00F22168" w:rsidRPr="00325AF8">
        <w:rPr>
          <w:rFonts w:ascii="SimSun" w:hAnsi="SimSun"/>
        </w:rPr>
        <w:t>提供的服</w:t>
      </w:r>
      <w:r w:rsidR="00F22168" w:rsidRPr="00325AF8">
        <w:rPr>
          <w:rFonts w:ascii="SimSun" w:hAnsi="SimSun" w:cs="Microsoft YaHei" w:hint="eastAsia"/>
        </w:rPr>
        <w:t>务</w:t>
      </w:r>
      <w:r w:rsidR="00F22168" w:rsidRPr="00325AF8">
        <w:rPr>
          <w:rFonts w:ascii="SimSun" w:hAnsi="SimSun" w:cs="Yu Gothic" w:hint="eastAsia"/>
        </w:rPr>
        <w:t>和支持</w:t>
      </w:r>
      <w:r w:rsidR="00F22168" w:rsidRPr="00325AF8">
        <w:rPr>
          <w:rFonts w:ascii="SimSun" w:hAnsi="SimSun" w:cs="Microsoft YaHei" w:hint="eastAsia"/>
        </w:rPr>
        <w:t>组</w:t>
      </w:r>
      <w:r w:rsidR="00F22168" w:rsidRPr="00325AF8">
        <w:rPr>
          <w:rFonts w:ascii="SimSun" w:hAnsi="SimSun" w:cs="Yu Gothic" w:hint="eastAsia"/>
        </w:rPr>
        <w:t>合。我们很高兴这些工作已在安哥拉、老</w:t>
      </w:r>
      <w:r w:rsidR="00F22168" w:rsidRPr="00325AF8">
        <w:rPr>
          <w:rFonts w:ascii="SimSun" w:hAnsi="SimSun" w:cs="Microsoft YaHei" w:hint="eastAsia"/>
        </w:rPr>
        <w:t>挝</w:t>
      </w:r>
      <w:r w:rsidR="00F22168" w:rsidRPr="00325AF8">
        <w:rPr>
          <w:rFonts w:ascii="SimSun" w:hAnsi="SimSun" w:cs="Yu Gothic" w:hint="eastAsia"/>
        </w:rPr>
        <w:t>和圣多美和普林西比开展——并正在孟加拉国和尼泊尔酝酿开展。又有</w:t>
      </w:r>
      <w:r w:rsidR="00F22168" w:rsidRPr="00325AF8">
        <w:rPr>
          <w:rFonts w:ascii="SimSun" w:hAnsi="SimSun"/>
        </w:rPr>
        <w:t>40个</w:t>
      </w:r>
      <w:r w:rsidR="00F22168" w:rsidRPr="00325AF8">
        <w:rPr>
          <w:rFonts w:ascii="SimSun" w:hAnsi="SimSun" w:cs="Yu Gothic" w:hint="eastAsia"/>
        </w:rPr>
        <w:t>最不</w:t>
      </w:r>
      <w:r w:rsidR="00F22168" w:rsidRPr="00325AF8">
        <w:rPr>
          <w:rFonts w:ascii="SimSun" w:hAnsi="SimSun" w:cs="Microsoft YaHei" w:hint="eastAsia"/>
        </w:rPr>
        <w:t>发</w:t>
      </w:r>
      <w:r w:rsidR="00F22168" w:rsidRPr="00325AF8">
        <w:rPr>
          <w:rFonts w:ascii="SimSun" w:hAnsi="SimSun" w:cs="Yu Gothic" w:hint="eastAsia"/>
        </w:rPr>
        <w:t>达国家</w:t>
      </w:r>
      <w:r w:rsidR="00F22168" w:rsidRPr="00325AF8">
        <w:rPr>
          <w:rFonts w:ascii="SimSun" w:hAnsi="SimSun"/>
        </w:rPr>
        <w:t>受益于</w:t>
      </w:r>
      <w:r w:rsidR="00F22168" w:rsidRPr="00325AF8">
        <w:rPr>
          <w:rFonts w:ascii="SimSun" w:hAnsi="SimSun" w:hint="eastAsia"/>
        </w:rPr>
        <w:t>我们的</w:t>
      </w:r>
      <w:r w:rsidR="00F22168" w:rsidRPr="00325AF8">
        <w:rPr>
          <w:rFonts w:ascii="SimSun" w:hAnsi="SimSun"/>
        </w:rPr>
        <w:t>立法建</w:t>
      </w:r>
      <w:r w:rsidR="00F22168" w:rsidRPr="00325AF8">
        <w:rPr>
          <w:rFonts w:ascii="SimSun" w:hAnsi="SimSun" w:cs="Microsoft YaHei" w:hint="eastAsia"/>
        </w:rPr>
        <w:t>议</w:t>
      </w:r>
      <w:r w:rsidR="00F22168" w:rsidRPr="00325AF8">
        <w:rPr>
          <w:rFonts w:ascii="SimSun" w:hAnsi="SimSun" w:cs="Yu Gothic" w:hint="eastAsia"/>
        </w:rPr>
        <w:t>，我</w:t>
      </w:r>
      <w:r w:rsidR="00F22168" w:rsidRPr="00325AF8">
        <w:rPr>
          <w:rFonts w:ascii="SimSun" w:hAnsi="SimSun" w:cs="Microsoft YaHei" w:hint="eastAsia"/>
        </w:rPr>
        <w:t>们还</w:t>
      </w:r>
      <w:r w:rsidR="00F22168" w:rsidRPr="00325AF8">
        <w:rPr>
          <w:rFonts w:ascii="SimSun" w:hAnsi="SimSun" w:cs="Yu Gothic" w:hint="eastAsia"/>
        </w:rPr>
        <w:t>开</w:t>
      </w:r>
      <w:r w:rsidR="00F22168" w:rsidRPr="00325AF8">
        <w:rPr>
          <w:rFonts w:ascii="SimSun" w:hAnsi="SimSun" w:cs="Microsoft YaHei" w:hint="eastAsia"/>
        </w:rPr>
        <w:t>发</w:t>
      </w:r>
      <w:r w:rsidR="00F22168" w:rsidRPr="00325AF8">
        <w:rPr>
          <w:rFonts w:ascii="SimSun" w:hAnsi="SimSun" w:cs="Yu Gothic" w:hint="eastAsia"/>
        </w:rPr>
        <w:t>了</w:t>
      </w:r>
      <w:r w:rsidR="00F22168" w:rsidRPr="00325AF8">
        <w:rPr>
          <w:rFonts w:ascii="SimSun" w:hAnsi="SimSun" w:cs="Microsoft YaHei" w:hint="eastAsia"/>
        </w:rPr>
        <w:t>专</w:t>
      </w:r>
      <w:r w:rsidR="00F22168" w:rsidRPr="00325AF8">
        <w:rPr>
          <w:rFonts w:ascii="SimSun" w:hAnsi="SimSun" w:cs="Yu Gothic" w:hint="eastAsia"/>
        </w:rPr>
        <w:t>利和技</w:t>
      </w:r>
      <w:r w:rsidR="00F22168" w:rsidRPr="00325AF8">
        <w:rPr>
          <w:rFonts w:ascii="SimSun" w:hAnsi="SimSun" w:cs="Microsoft YaHei" w:hint="eastAsia"/>
        </w:rPr>
        <w:t>术</w:t>
      </w:r>
      <w:r w:rsidR="00F22168" w:rsidRPr="00325AF8">
        <w:rPr>
          <w:rFonts w:ascii="SimSun" w:hAnsi="SimSun" w:cs="Yu Gothic" w:hint="eastAsia"/>
        </w:rPr>
        <w:t>法</w:t>
      </w:r>
      <w:r w:rsidR="00F22168" w:rsidRPr="00325AF8">
        <w:rPr>
          <w:rFonts w:ascii="SimSun" w:hAnsi="SimSun" w:cs="Microsoft YaHei" w:hint="eastAsia"/>
        </w:rPr>
        <w:t>领</w:t>
      </w:r>
      <w:r w:rsidR="00F22168" w:rsidRPr="00325AF8">
        <w:rPr>
          <w:rFonts w:ascii="SimSun" w:hAnsi="SimSun" w:cs="Yu Gothic" w:hint="eastAsia"/>
        </w:rPr>
        <w:t>域的</w:t>
      </w:r>
      <w:r w:rsidR="00F22168" w:rsidRPr="00325AF8">
        <w:rPr>
          <w:rFonts w:ascii="SimSun" w:hAnsi="SimSun" w:cs="Microsoft YaHei" w:hint="eastAsia"/>
        </w:rPr>
        <w:t>毕业</w:t>
      </w:r>
      <w:r w:rsidR="00F22168" w:rsidRPr="00325AF8">
        <w:rPr>
          <w:rFonts w:ascii="SimSun" w:hAnsi="SimSun" w:cs="Yu Gothic" w:hint="eastAsia"/>
        </w:rPr>
        <w:t>工具包。</w:t>
      </w:r>
    </w:p>
    <w:p w14:paraId="58575012" w14:textId="2CCEBE4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除了作</w:t>
      </w:r>
      <w:r w:rsidR="00F22168" w:rsidRPr="00325AF8">
        <w:rPr>
          <w:rFonts w:ascii="SimSun" w:hAnsi="SimSun" w:cs="Microsoft YaHei" w:hint="eastAsia"/>
        </w:rPr>
        <w:t>为发</w:t>
      </w:r>
      <w:r w:rsidR="00F22168" w:rsidRPr="00325AF8">
        <w:rPr>
          <w:rFonts w:ascii="SimSun" w:hAnsi="SimSun" w:cs="Yu Gothic" w:hint="eastAsia"/>
        </w:rPr>
        <w:t>展工具，我</w:t>
      </w:r>
      <w:r w:rsidR="00F22168" w:rsidRPr="00325AF8">
        <w:rPr>
          <w:rFonts w:ascii="SimSun" w:hAnsi="SimSun" w:cs="Microsoft YaHei" w:hint="eastAsia"/>
        </w:rPr>
        <w:t>们视</w:t>
      </w:r>
      <w:r w:rsidR="00F22168" w:rsidRPr="00325AF8">
        <w:rPr>
          <w:rFonts w:ascii="SimSun" w:hAnsi="SimSun" w:cs="Yu Gothic" w:hint="eastAsia"/>
        </w:rPr>
        <w:t>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为连</w:t>
      </w:r>
      <w:r w:rsidR="00F22168" w:rsidRPr="00325AF8">
        <w:rPr>
          <w:rFonts w:ascii="SimSun" w:hAnsi="SimSun" w:cs="Yu Gothic" w:hint="eastAsia"/>
        </w:rPr>
        <w:t>接各国的</w:t>
      </w:r>
      <w:r w:rsidR="00F22168" w:rsidRPr="00325AF8">
        <w:rPr>
          <w:rFonts w:ascii="SimSun" w:hAnsi="SimSun" w:cs="Microsoft YaHei" w:hint="eastAsia"/>
        </w:rPr>
        <w:t>桥</w:t>
      </w:r>
      <w:r w:rsidR="00F22168" w:rsidRPr="00325AF8">
        <w:rPr>
          <w:rFonts w:ascii="SimSun" w:hAnsi="SimSun" w:cs="Yu Gothic" w:hint="eastAsia"/>
        </w:rPr>
        <w:t>梁，并始</w:t>
      </w:r>
      <w:r w:rsidR="00F22168" w:rsidRPr="00325AF8">
        <w:rPr>
          <w:rFonts w:ascii="SimSun" w:hAnsi="SimSun" w:cs="Microsoft YaHei" w:hint="eastAsia"/>
        </w:rPr>
        <w:t>终寻</w:t>
      </w:r>
      <w:r w:rsidR="00F22168" w:rsidRPr="00325AF8">
        <w:rPr>
          <w:rFonts w:ascii="SimSun" w:hAnsi="SimSun" w:cs="Yu Gothic" w:hint="eastAsia"/>
        </w:rPr>
        <w:t>找机会促</w:t>
      </w:r>
      <w:r w:rsidR="00F22168" w:rsidRPr="00325AF8">
        <w:rPr>
          <w:rFonts w:ascii="SimSun" w:hAnsi="SimSun" w:cs="Microsoft YaHei" w:hint="eastAsia"/>
        </w:rPr>
        <w:t>进</w:t>
      </w:r>
      <w:r w:rsidR="00F22168" w:rsidRPr="00325AF8">
        <w:rPr>
          <w:rFonts w:ascii="SimSun" w:hAnsi="SimSun" w:cs="Yu Gothic" w:hint="eastAsia"/>
        </w:rPr>
        <w:t>成</w:t>
      </w:r>
      <w:r w:rsidR="00F22168" w:rsidRPr="00325AF8">
        <w:rPr>
          <w:rFonts w:ascii="SimSun" w:hAnsi="SimSun" w:cs="Microsoft YaHei" w:hint="eastAsia"/>
        </w:rPr>
        <w:t>员</w:t>
      </w:r>
      <w:r w:rsidR="00F22168" w:rsidRPr="00325AF8">
        <w:rPr>
          <w:rFonts w:ascii="SimSun" w:hAnsi="SimSun" w:cs="Yu Gothic" w:hint="eastAsia"/>
        </w:rPr>
        <w:t>国</w:t>
      </w:r>
      <w:r w:rsidR="00F22168" w:rsidRPr="00325AF8">
        <w:rPr>
          <w:rFonts w:ascii="SimSun" w:hAnsi="SimSun" w:cs="Microsoft YaHei" w:hint="eastAsia"/>
        </w:rPr>
        <w:t>间</w:t>
      </w:r>
      <w:r w:rsidR="00F22168" w:rsidRPr="00325AF8">
        <w:rPr>
          <w:rFonts w:ascii="SimSun" w:hAnsi="SimSun" w:cs="Yu Gothic" w:hint="eastAsia"/>
        </w:rPr>
        <w:t>交流学</w:t>
      </w:r>
      <w:r w:rsidR="00F22168" w:rsidRPr="00325AF8">
        <w:rPr>
          <w:rFonts w:ascii="SimSun" w:hAnsi="SimSun" w:cs="Microsoft YaHei" w:hint="eastAsia"/>
        </w:rPr>
        <w:t>习</w:t>
      </w:r>
      <w:r w:rsidR="00F22168" w:rsidRPr="00325AF8">
        <w:rPr>
          <w:rFonts w:ascii="SimSun" w:hAnsi="SimSun" w:cs="Yu Gothic" w:hint="eastAsia"/>
        </w:rPr>
        <w:t>。</w:t>
      </w:r>
    </w:p>
    <w:p w14:paraId="28A7A6DF" w14:textId="2F896F72"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该领</w:t>
      </w:r>
      <w:r w:rsidR="00F22168" w:rsidRPr="00325AF8">
        <w:rPr>
          <w:rFonts w:ascii="SimSun" w:hAnsi="SimSun" w:cs="Yu Gothic" w:hint="eastAsia"/>
        </w:rPr>
        <w:t>域的亮点包括去年在雅温得</w:t>
      </w:r>
      <w:r w:rsidR="00F22168" w:rsidRPr="00325AF8">
        <w:rPr>
          <w:rFonts w:ascii="SimSun" w:hAnsi="SimSun" w:cs="Microsoft YaHei" w:hint="eastAsia"/>
        </w:rPr>
        <w:t>举</w:t>
      </w:r>
      <w:r w:rsidR="00F22168" w:rsidRPr="00325AF8">
        <w:rPr>
          <w:rFonts w:ascii="SimSun" w:hAnsi="SimSun" w:cs="Yu Gothic" w:hint="eastAsia"/>
        </w:rPr>
        <w:t>行的面向</w:t>
      </w:r>
      <w:r w:rsidR="00F22168" w:rsidRPr="00325AF8">
        <w:rPr>
          <w:rFonts w:ascii="SimSun" w:hAnsi="SimSun"/>
        </w:rPr>
        <w:t>17个非洲知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组织</w:t>
      </w:r>
      <w:r w:rsidR="00F22168" w:rsidRPr="00325AF8">
        <w:rPr>
          <w:rFonts w:ascii="SimSun" w:hAnsi="SimSun" w:cs="Yu Gothic" w:hint="eastAsia"/>
        </w:rPr>
        <w:t>（</w:t>
      </w:r>
      <w:r w:rsidR="00F22168" w:rsidRPr="00325AF8">
        <w:rPr>
          <w:rFonts w:ascii="SimSun" w:hAnsi="SimSun"/>
        </w:rPr>
        <w:t>OAPI）成</w:t>
      </w:r>
      <w:r w:rsidR="00F22168" w:rsidRPr="00325AF8">
        <w:rPr>
          <w:rFonts w:ascii="SimSun" w:hAnsi="SimSun" w:cs="Microsoft YaHei" w:hint="eastAsia"/>
        </w:rPr>
        <w:t>员</w:t>
      </w:r>
      <w:r w:rsidR="00F22168" w:rsidRPr="00325AF8">
        <w:rPr>
          <w:rFonts w:ascii="SimSun" w:hAnsi="SimSun" w:cs="Yu Gothic" w:hint="eastAsia"/>
        </w:rPr>
        <w:t>国的首届知</w:t>
      </w:r>
      <w:r w:rsidR="00F22168" w:rsidRPr="00325AF8">
        <w:rPr>
          <w:rFonts w:ascii="SimSun" w:hAnsi="SimSun" w:cs="Microsoft YaHei" w:hint="eastAsia"/>
        </w:rPr>
        <w:t>识产</w:t>
      </w:r>
      <w:r w:rsidR="00F22168" w:rsidRPr="00325AF8">
        <w:rPr>
          <w:rFonts w:ascii="SimSun" w:hAnsi="SimSun" w:cs="Yu Gothic" w:hint="eastAsia"/>
        </w:rPr>
        <w:t>权局局</w:t>
      </w:r>
      <w:r w:rsidR="00F22168" w:rsidRPr="00325AF8">
        <w:rPr>
          <w:rFonts w:ascii="SimSun" w:hAnsi="SimSun" w:cs="Microsoft YaHei" w:hint="eastAsia"/>
        </w:rPr>
        <w:t>长</w:t>
      </w:r>
      <w:r w:rsidR="00F22168" w:rsidRPr="00325AF8">
        <w:rPr>
          <w:rFonts w:ascii="SimSun" w:hAnsi="SimSun" w:cs="Yu Gothic" w:hint="eastAsia"/>
        </w:rPr>
        <w:t>会</w:t>
      </w:r>
      <w:r w:rsidR="00F22168" w:rsidRPr="00325AF8">
        <w:rPr>
          <w:rFonts w:ascii="SimSun" w:hAnsi="SimSun" w:cs="Microsoft YaHei" w:hint="eastAsia"/>
        </w:rPr>
        <w:t>议</w:t>
      </w:r>
      <w:r w:rsidR="00F22168" w:rsidRPr="00325AF8">
        <w:rPr>
          <w:rFonts w:ascii="SimSun" w:hAnsi="SimSun" w:cs="Yu Gothic" w:hint="eastAsia"/>
        </w:rPr>
        <w:t>，以及最近由危地</w:t>
      </w:r>
      <w:r w:rsidR="00F22168" w:rsidRPr="00325AF8">
        <w:rPr>
          <w:rFonts w:ascii="SimSun" w:hAnsi="SimSun" w:cs="Microsoft YaHei" w:hint="eastAsia"/>
        </w:rPr>
        <w:t>马</w:t>
      </w:r>
      <w:r w:rsidR="00F22168" w:rsidRPr="00325AF8">
        <w:rPr>
          <w:rFonts w:ascii="SimSun" w:hAnsi="SimSun" w:cs="Yu Gothic" w:hint="eastAsia"/>
        </w:rPr>
        <w:t>拉承办的中美洲和多米尼加共和国知</w:t>
      </w:r>
      <w:r w:rsidR="00F22168" w:rsidRPr="00325AF8">
        <w:rPr>
          <w:rFonts w:ascii="SimSun" w:hAnsi="SimSun" w:cs="Microsoft YaHei" w:hint="eastAsia"/>
        </w:rPr>
        <w:t>识产</w:t>
      </w:r>
      <w:r w:rsidR="00F22168" w:rsidRPr="00325AF8">
        <w:rPr>
          <w:rFonts w:ascii="SimSun" w:hAnsi="SimSun" w:cs="Yu Gothic" w:hint="eastAsia"/>
        </w:rPr>
        <w:t>权部</w:t>
      </w:r>
      <w:r w:rsidR="00F22168" w:rsidRPr="00325AF8">
        <w:rPr>
          <w:rFonts w:ascii="SimSun" w:hAnsi="SimSun" w:cs="Microsoft YaHei" w:hint="eastAsia"/>
        </w:rPr>
        <w:t>长级</w:t>
      </w:r>
      <w:r w:rsidR="00F22168" w:rsidRPr="00325AF8">
        <w:rPr>
          <w:rFonts w:ascii="SimSun" w:hAnsi="SimSun" w:cs="Yu Gothic" w:hint="eastAsia"/>
        </w:rPr>
        <w:t>会</w:t>
      </w:r>
      <w:r w:rsidR="00F22168" w:rsidRPr="00325AF8">
        <w:rPr>
          <w:rFonts w:ascii="SimSun" w:hAnsi="SimSun" w:cs="Microsoft YaHei" w:hint="eastAsia"/>
        </w:rPr>
        <w:t>议</w:t>
      </w:r>
      <w:r w:rsidR="00F22168" w:rsidRPr="00325AF8">
        <w:rPr>
          <w:rFonts w:ascii="SimSun" w:hAnsi="SimSun" w:cs="Yu Gothic" w:hint="eastAsia"/>
        </w:rPr>
        <w:t>。我</w:t>
      </w:r>
      <w:r w:rsidR="00F22168" w:rsidRPr="00325AF8">
        <w:rPr>
          <w:rFonts w:ascii="SimSun" w:hAnsi="SimSun" w:cs="Microsoft YaHei" w:hint="eastAsia"/>
        </w:rPr>
        <w:t>们还</w:t>
      </w:r>
      <w:r w:rsidR="00F22168" w:rsidRPr="00325AF8">
        <w:rPr>
          <w:rFonts w:ascii="SimSun" w:hAnsi="SimSun" w:cs="Yu Gothic" w:hint="eastAsia"/>
        </w:rPr>
        <w:t>加强了</w:t>
      </w:r>
      <w:r w:rsidR="00F22168" w:rsidRPr="00325AF8">
        <w:rPr>
          <w:rFonts w:ascii="SimSun" w:hAnsi="SimSun" w:cs="Microsoft YaHei" w:hint="eastAsia"/>
        </w:rPr>
        <w:t>对</w:t>
      </w:r>
      <w:r w:rsidR="00F22168" w:rsidRPr="00325AF8">
        <w:rPr>
          <w:rFonts w:ascii="SimSun" w:hAnsi="SimSun" w:cs="Yu Gothic" w:hint="eastAsia"/>
        </w:rPr>
        <w:t>小</w:t>
      </w:r>
      <w:r w:rsidR="00F22168" w:rsidRPr="00325AF8">
        <w:rPr>
          <w:rFonts w:ascii="SimSun" w:hAnsi="SimSun" w:cs="Microsoft YaHei" w:hint="eastAsia"/>
        </w:rPr>
        <w:t>岛屿发</w:t>
      </w:r>
      <w:r w:rsidR="00F22168" w:rsidRPr="00325AF8">
        <w:rPr>
          <w:rFonts w:ascii="SimSun" w:hAnsi="SimSun" w:cs="Yu Gothic" w:hint="eastAsia"/>
        </w:rPr>
        <w:t>展中国家的支持，并深化了南南合作和三方北南合作机会。</w:t>
      </w:r>
    </w:p>
    <w:p w14:paraId="42B974CE" w14:textId="0827E996"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我</w:t>
      </w:r>
      <w:r w:rsidR="00F22168" w:rsidRPr="00325AF8">
        <w:rPr>
          <w:rFonts w:ascii="SimSun" w:hAnsi="SimSun" w:cs="Microsoft YaHei" w:hint="eastAsia"/>
        </w:rPr>
        <w:t>们</w:t>
      </w:r>
      <w:r w:rsidR="00F22168" w:rsidRPr="00325AF8">
        <w:rPr>
          <w:rFonts w:ascii="SimSun" w:hAnsi="SimSun" w:cs="Yu Gothic" w:hint="eastAsia"/>
        </w:rPr>
        <w:t>希望</w:t>
      </w:r>
      <w:r w:rsidR="00F22168" w:rsidRPr="00325AF8">
        <w:rPr>
          <w:rFonts w:ascii="SimSun" w:hAnsi="SimSun" w:hint="eastAsia"/>
        </w:rPr>
        <w:t>产权组织</w:t>
      </w:r>
      <w:r w:rsidR="00F22168" w:rsidRPr="00325AF8">
        <w:rPr>
          <w:rFonts w:ascii="SimSun" w:hAnsi="SimSun"/>
        </w:rPr>
        <w:t>成</w:t>
      </w:r>
      <w:r w:rsidR="00F22168" w:rsidRPr="00325AF8">
        <w:rPr>
          <w:rFonts w:ascii="SimSun" w:hAnsi="SimSun" w:cs="Microsoft YaHei" w:hint="eastAsia"/>
        </w:rPr>
        <w:t>为</w:t>
      </w:r>
      <w:r w:rsidR="00F22168" w:rsidRPr="00325AF8">
        <w:rPr>
          <w:rFonts w:ascii="SimSun" w:hAnsi="SimSun" w:cs="Yu Gothic" w:hint="eastAsia"/>
        </w:rPr>
        <w:t>一座</w:t>
      </w:r>
      <w:r w:rsidR="00F22168" w:rsidRPr="00325AF8">
        <w:rPr>
          <w:rFonts w:ascii="SimSun" w:hAnsi="SimSun" w:cs="Microsoft YaHei" w:hint="eastAsia"/>
        </w:rPr>
        <w:t>桥</w:t>
      </w:r>
      <w:r w:rsidR="00F22168" w:rsidRPr="00325AF8">
        <w:rPr>
          <w:rFonts w:ascii="SimSun" w:hAnsi="SimSun" w:cs="Yu Gothic" w:hint="eastAsia"/>
        </w:rPr>
        <w:t>梁，一个</w:t>
      </w:r>
      <w:r w:rsidR="00F22168" w:rsidRPr="00325AF8">
        <w:rPr>
          <w:rFonts w:ascii="SimSun" w:hAnsi="SimSun" w:cs="Microsoft YaHei" w:hint="eastAsia"/>
        </w:rPr>
        <w:t>纽带</w:t>
      </w:r>
      <w:r w:rsidR="00F22168" w:rsidRPr="00325AF8">
        <w:rPr>
          <w:rFonts w:ascii="SimSun" w:hAnsi="SimSun" w:cs="Yu Gothic" w:hint="eastAsia"/>
        </w:rPr>
        <w:t>，而</w:t>
      </w:r>
      <w:r w:rsidR="00F22168" w:rsidRPr="00325AF8">
        <w:rPr>
          <w:rFonts w:ascii="SimSun" w:hAnsi="SimSun" w:cs="Microsoft YaHei" w:hint="eastAsia"/>
        </w:rPr>
        <w:t>这</w:t>
      </w:r>
      <w:r w:rsidR="00F22168" w:rsidRPr="00325AF8">
        <w:rPr>
          <w:rFonts w:ascii="SimSun" w:hAnsi="SimSun" w:cs="Yu Gothic" w:hint="eastAsia"/>
        </w:rPr>
        <w:t>次</w:t>
      </w:r>
      <w:r w:rsidR="00AF2F35">
        <w:rPr>
          <w:rFonts w:ascii="SimSun" w:hAnsi="SimSun" w:cs="Yu Gothic" w:hint="eastAsia"/>
        </w:rPr>
        <w:t>成员国</w:t>
      </w:r>
      <w:r w:rsidR="00F22168" w:rsidRPr="00325AF8">
        <w:rPr>
          <w:rFonts w:ascii="SimSun" w:hAnsi="SimSun" w:cs="Yu Gothic" w:hint="eastAsia"/>
        </w:rPr>
        <w:t>大会正是我</w:t>
      </w:r>
      <w:r w:rsidR="00F22168" w:rsidRPr="00325AF8">
        <w:rPr>
          <w:rFonts w:ascii="SimSun" w:hAnsi="SimSun" w:cs="Microsoft YaHei" w:hint="eastAsia"/>
        </w:rPr>
        <w:t>们实现这</w:t>
      </w:r>
      <w:r w:rsidR="00F22168" w:rsidRPr="00325AF8">
        <w:rPr>
          <w:rFonts w:ascii="SimSun" w:hAnsi="SimSun" w:cs="Yu Gothic" w:hint="eastAsia"/>
        </w:rPr>
        <w:t>一目</w:t>
      </w:r>
      <w:r w:rsidR="00F22168" w:rsidRPr="00325AF8">
        <w:rPr>
          <w:rFonts w:ascii="SimSun" w:hAnsi="SimSun" w:cs="Microsoft YaHei" w:hint="eastAsia"/>
        </w:rPr>
        <w:t>标</w:t>
      </w:r>
      <w:r w:rsidR="00F22168" w:rsidRPr="00325AF8">
        <w:rPr>
          <w:rFonts w:ascii="SimSun" w:hAnsi="SimSun" w:cs="Yu Gothic" w:hint="eastAsia"/>
        </w:rPr>
        <w:t>的又一良机，因</w:t>
      </w:r>
      <w:r w:rsidR="00F22168" w:rsidRPr="00325AF8">
        <w:rPr>
          <w:rFonts w:ascii="SimSun" w:hAnsi="SimSun" w:cs="Microsoft YaHei" w:hint="eastAsia"/>
        </w:rPr>
        <w:t>为大会组织了</w:t>
      </w:r>
      <w:r w:rsidR="00F22168" w:rsidRPr="00325AF8">
        <w:rPr>
          <w:rFonts w:ascii="SimSun" w:hAnsi="SimSun" w:cs="Yu Gothic" w:hint="eastAsia"/>
        </w:rPr>
        <w:t>这么多</w:t>
      </w:r>
      <w:r w:rsidR="00F22168" w:rsidRPr="00325AF8">
        <w:rPr>
          <w:rFonts w:ascii="SimSun" w:hAnsi="SimSun" w:hint="eastAsia"/>
        </w:rPr>
        <w:t>建立交流网络的</w:t>
      </w:r>
      <w:r w:rsidR="00F22168" w:rsidRPr="00325AF8">
        <w:rPr>
          <w:rFonts w:ascii="SimSun" w:hAnsi="SimSun"/>
        </w:rPr>
        <w:t>活</w:t>
      </w:r>
      <w:r w:rsidR="00F22168" w:rsidRPr="00325AF8">
        <w:rPr>
          <w:rFonts w:ascii="SimSun" w:hAnsi="SimSun" w:cs="Microsoft YaHei" w:hint="eastAsia"/>
        </w:rPr>
        <w:t>动</w:t>
      </w:r>
      <w:r w:rsidR="00F22168" w:rsidRPr="00325AF8">
        <w:rPr>
          <w:rFonts w:ascii="SimSun" w:hAnsi="SimSun" w:cs="Yu Gothic" w:hint="eastAsia"/>
        </w:rPr>
        <w:t>。</w:t>
      </w:r>
    </w:p>
    <w:p w14:paraId="5FC2DABA" w14:textId="6F0D1571" w:rsidR="00F22168" w:rsidRPr="0048406D" w:rsidRDefault="00F11C5D" w:rsidP="00D25113">
      <w:pPr>
        <w:spacing w:afterLines="50" w:after="120" w:line="340" w:lineRule="atLeast"/>
        <w:ind w:left="567"/>
        <w:jc w:val="both"/>
        <w:rPr>
          <w:rFonts w:ascii="KaiTi" w:eastAsia="KaiTi" w:hAnsi="KaiTi"/>
        </w:rPr>
      </w:pPr>
      <w:r w:rsidRPr="0048406D">
        <w:rPr>
          <w:rFonts w:ascii="SimSun" w:hAnsi="SimSun" w:cs="Microsoft YaHei"/>
        </w:rPr>
        <w:t>“</w:t>
      </w:r>
      <w:r w:rsidR="00F22168" w:rsidRPr="0048406D">
        <w:rPr>
          <w:rFonts w:ascii="KaiTi" w:eastAsia="KaiTi" w:hAnsi="KaiTi" w:hint="eastAsia"/>
        </w:rPr>
        <w:t>基石</w:t>
      </w:r>
    </w:p>
    <w:p w14:paraId="514DEDE2" w14:textId="2C7CB835" w:rsidR="00F22168" w:rsidRPr="00325AF8" w:rsidRDefault="00F11C5D" w:rsidP="00D25113">
      <w:pPr>
        <w:spacing w:afterLines="50" w:after="120" w:line="340" w:lineRule="atLeast"/>
        <w:ind w:left="567"/>
        <w:jc w:val="both"/>
        <w:rPr>
          <w:rFonts w:ascii="SimSun" w:hAnsi="SimSun"/>
        </w:rPr>
      </w:pPr>
      <w:r>
        <w:rPr>
          <w:rFonts w:ascii="SimSun" w:hAnsi="SimSun" w:cs="Microsoft YaHei"/>
        </w:rPr>
        <w:lastRenderedPageBreak/>
        <w:t>“</w:t>
      </w:r>
      <w:r w:rsidR="00F22168" w:rsidRPr="00325AF8">
        <w:rPr>
          <w:rFonts w:ascii="SimSun" w:hAnsi="SimSun" w:cs="Microsoft YaHei" w:hint="eastAsia"/>
        </w:rPr>
        <w:t>亲爱</w:t>
      </w:r>
      <w:r w:rsidR="00F22168" w:rsidRPr="00325AF8">
        <w:rPr>
          <w:rFonts w:ascii="SimSun" w:hAnsi="SimSun" w:cs="Yu Gothic" w:hint="eastAsia"/>
        </w:rPr>
        <w:t>的朋友</w:t>
      </w:r>
      <w:r w:rsidR="00F22168" w:rsidRPr="00325AF8">
        <w:rPr>
          <w:rFonts w:ascii="SimSun" w:hAnsi="SimSun" w:cs="Microsoft YaHei" w:hint="eastAsia"/>
        </w:rPr>
        <w:t>们</w:t>
      </w:r>
      <w:r w:rsidR="00F22168" w:rsidRPr="00325AF8">
        <w:rPr>
          <w:rFonts w:ascii="SimSun" w:hAnsi="SimSun" w:cs="Yu Gothic" w:hint="eastAsia"/>
        </w:rPr>
        <w:t>，</w:t>
      </w:r>
      <w:r w:rsidR="00F22168" w:rsidRPr="00325AF8">
        <w:rPr>
          <w:rFonts w:ascii="SimSun" w:hAnsi="SimSun" w:cs="Microsoft YaHei" w:hint="eastAsia"/>
        </w:rPr>
        <w:t>亲爱</w:t>
      </w:r>
      <w:r w:rsidR="00F22168" w:rsidRPr="00325AF8">
        <w:rPr>
          <w:rFonts w:ascii="SimSun" w:hAnsi="SimSun" w:cs="Yu Gothic" w:hint="eastAsia"/>
        </w:rPr>
        <w:t>的同事</w:t>
      </w:r>
      <w:r w:rsidR="00F22168" w:rsidRPr="00325AF8">
        <w:rPr>
          <w:rFonts w:ascii="SimSun" w:hAnsi="SimSun" w:cs="Microsoft YaHei" w:hint="eastAsia"/>
        </w:rPr>
        <w:t>们</w:t>
      </w:r>
      <w:r w:rsidR="00F22168" w:rsidRPr="00325AF8">
        <w:rPr>
          <w:rFonts w:ascii="SimSun" w:hAnsi="SimSun" w:cs="Yu Gothic" w:hint="eastAsia"/>
        </w:rPr>
        <w:t>，</w:t>
      </w:r>
    </w:p>
    <w:p w14:paraId="35ABC88D" w14:textId="5B251175"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所有</w:t>
      </w:r>
      <w:r w:rsidR="00F22168" w:rsidRPr="00325AF8">
        <w:rPr>
          <w:rFonts w:ascii="SimSun" w:hAnsi="SimSun" w:hint="eastAsia"/>
        </w:rPr>
        <w:t>这些</w:t>
      </w:r>
      <w:r w:rsidR="00F22168" w:rsidRPr="00325AF8">
        <w:rPr>
          <w:rFonts w:ascii="SimSun" w:hAnsi="SimSun"/>
        </w:rPr>
        <w:t>工作的</w:t>
      </w:r>
      <w:r w:rsidR="00F22168" w:rsidRPr="00325AF8">
        <w:rPr>
          <w:rFonts w:ascii="SimSun" w:hAnsi="SimSun" w:hint="eastAsia"/>
        </w:rPr>
        <w:t>基石</w:t>
      </w:r>
      <w:r w:rsidR="00F22168" w:rsidRPr="00325AF8">
        <w:rPr>
          <w:rFonts w:ascii="SimSun" w:hAnsi="SimSun" w:cs="Yu Gothic" w:hint="eastAsia"/>
        </w:rPr>
        <w:t>是</w:t>
      </w:r>
      <w:r w:rsidR="00F22168" w:rsidRPr="00325AF8">
        <w:rPr>
          <w:rFonts w:ascii="SimSun" w:hAnsi="SimSun" w:hint="eastAsia"/>
        </w:rPr>
        <w:t>产权组织</w:t>
      </w:r>
      <w:r w:rsidR="00F22168" w:rsidRPr="00325AF8">
        <w:rPr>
          <w:rFonts w:ascii="SimSun" w:hAnsi="SimSun"/>
        </w:rPr>
        <w:t>的</w:t>
      </w:r>
      <w:r w:rsidR="00F22168" w:rsidRPr="00325AF8">
        <w:rPr>
          <w:rFonts w:ascii="SimSun" w:hAnsi="SimSun" w:cs="Microsoft YaHei" w:hint="eastAsia"/>
        </w:rPr>
        <w:t>财务实</w:t>
      </w:r>
      <w:r w:rsidR="00F22168" w:rsidRPr="00325AF8">
        <w:rPr>
          <w:rFonts w:ascii="SimSun" w:hAnsi="SimSun" w:cs="Yu Gothic" w:hint="eastAsia"/>
        </w:rPr>
        <w:t>力和治理能力。基于成果的管理、</w:t>
      </w:r>
      <w:r w:rsidR="00F22168" w:rsidRPr="00325AF8">
        <w:rPr>
          <w:rFonts w:ascii="SimSun" w:hAnsi="SimSun" w:cs="Microsoft YaHei" w:hint="eastAsia"/>
        </w:rPr>
        <w:t>战</w:t>
      </w:r>
      <w:r w:rsidR="00F22168" w:rsidRPr="00325AF8">
        <w:rPr>
          <w:rFonts w:ascii="SimSun" w:hAnsi="SimSun" w:cs="Yu Gothic" w:hint="eastAsia"/>
        </w:rPr>
        <w:t>略</w:t>
      </w:r>
      <w:r w:rsidR="00F22168" w:rsidRPr="00325AF8">
        <w:rPr>
          <w:rFonts w:ascii="SimSun" w:hAnsi="SimSun" w:cs="Microsoft YaHei" w:hint="eastAsia"/>
        </w:rPr>
        <w:t>规</w:t>
      </w:r>
      <w:r w:rsidR="00F22168" w:rsidRPr="00325AF8">
        <w:rPr>
          <w:rFonts w:ascii="SimSun" w:hAnsi="SimSun" w:cs="Yu Gothic" w:hint="eastAsia"/>
        </w:rPr>
        <w:t>划、健全的内部控制、有效的治理</w:t>
      </w:r>
      <w:r w:rsidR="00F22168" w:rsidRPr="00325AF8">
        <w:rPr>
          <w:rFonts w:ascii="SimSun" w:hAnsi="SimSun"/>
        </w:rPr>
        <w:t>——</w:t>
      </w:r>
      <w:r w:rsidR="00F22168" w:rsidRPr="00325AF8">
        <w:rPr>
          <w:rFonts w:ascii="SimSun" w:hAnsi="SimSun" w:cs="Microsoft YaHei" w:hint="eastAsia"/>
        </w:rPr>
        <w:t>这</w:t>
      </w:r>
      <w:r w:rsidR="00F22168" w:rsidRPr="00325AF8">
        <w:rPr>
          <w:rFonts w:ascii="SimSun" w:hAnsi="SimSun" w:cs="Yu Gothic" w:hint="eastAsia"/>
        </w:rPr>
        <w:t>些不</w:t>
      </w:r>
      <w:r w:rsidR="00F22168" w:rsidRPr="00325AF8">
        <w:rPr>
          <w:rFonts w:ascii="SimSun" w:hAnsi="SimSun" w:cs="Microsoft YaHei" w:hint="eastAsia"/>
        </w:rPr>
        <w:t>仅仅</w:t>
      </w:r>
      <w:r w:rsidR="00F22168" w:rsidRPr="00325AF8">
        <w:rPr>
          <w:rFonts w:ascii="SimSun" w:hAnsi="SimSun" w:cs="Yu Gothic" w:hint="eastAsia"/>
        </w:rPr>
        <w:t>是行政</w:t>
      </w:r>
      <w:r w:rsidR="00F22168" w:rsidRPr="00325AF8">
        <w:rPr>
          <w:rFonts w:ascii="SimSun" w:hAnsi="SimSun" w:cs="Microsoft YaHei" w:hint="eastAsia"/>
        </w:rPr>
        <w:t>职</w:t>
      </w:r>
      <w:r w:rsidR="00F22168" w:rsidRPr="00325AF8">
        <w:rPr>
          <w:rFonts w:ascii="SimSun" w:hAnsi="SimSun" w:cs="Yu Gothic" w:hint="eastAsia"/>
        </w:rPr>
        <w:t>能，也是本</w:t>
      </w:r>
      <w:r w:rsidR="00F22168" w:rsidRPr="00325AF8">
        <w:rPr>
          <w:rFonts w:ascii="SimSun" w:hAnsi="SimSun" w:cs="Microsoft YaHei" w:hint="eastAsia"/>
        </w:rPr>
        <w:t>组织</w:t>
      </w:r>
      <w:r w:rsidR="00F22168" w:rsidRPr="00325AF8">
        <w:rPr>
          <w:rFonts w:ascii="SimSun" w:hAnsi="SimSun" w:cs="Yu Gothic" w:hint="eastAsia"/>
        </w:rPr>
        <w:t>的生命</w:t>
      </w:r>
      <w:r w:rsidR="00F22168" w:rsidRPr="00325AF8">
        <w:rPr>
          <w:rFonts w:ascii="SimSun" w:hAnsi="SimSun" w:cs="Microsoft YaHei" w:hint="eastAsia"/>
        </w:rPr>
        <w:t>线</w:t>
      </w:r>
      <w:r w:rsidR="00F22168" w:rsidRPr="00325AF8">
        <w:rPr>
          <w:rFonts w:ascii="SimSun" w:hAnsi="SimSun" w:cs="Yu Gothic" w:hint="eastAsia"/>
        </w:rPr>
        <w:t>，是确保我们</w:t>
      </w:r>
      <w:r w:rsidR="00F22168" w:rsidRPr="00325AF8">
        <w:rPr>
          <w:rFonts w:ascii="SimSun" w:hAnsi="SimSun" w:hint="eastAsia"/>
        </w:rPr>
        <w:t>组织</w:t>
      </w:r>
      <w:r w:rsidR="00F22168" w:rsidRPr="00325AF8">
        <w:rPr>
          <w:rFonts w:ascii="SimSun" w:hAnsi="SimSun"/>
        </w:rPr>
        <w:t>保持活力、健康并随</w:t>
      </w:r>
      <w:r w:rsidR="00F22168" w:rsidRPr="00325AF8">
        <w:rPr>
          <w:rFonts w:ascii="SimSun" w:hAnsi="SimSun" w:cs="Microsoft YaHei" w:hint="eastAsia"/>
        </w:rPr>
        <w:t>时</w:t>
      </w:r>
      <w:r w:rsidR="00F22168" w:rsidRPr="00325AF8">
        <w:rPr>
          <w:rFonts w:ascii="SimSun" w:hAnsi="SimSun" w:cs="Yu Gothic" w:hint="eastAsia"/>
        </w:rPr>
        <w:t>准</w:t>
      </w:r>
      <w:r w:rsidR="00F22168" w:rsidRPr="00325AF8">
        <w:rPr>
          <w:rFonts w:ascii="SimSun" w:hAnsi="SimSun" w:cs="Microsoft YaHei" w:hint="eastAsia"/>
        </w:rPr>
        <w:t>备提供</w:t>
      </w:r>
      <w:r w:rsidR="00F22168" w:rsidRPr="00325AF8">
        <w:rPr>
          <w:rFonts w:ascii="SimSun" w:hAnsi="SimSun" w:cs="Yu Gothic" w:hint="eastAsia"/>
        </w:rPr>
        <w:t>服</w:t>
      </w:r>
      <w:r w:rsidR="00F22168" w:rsidRPr="00325AF8">
        <w:rPr>
          <w:rFonts w:ascii="SimSun" w:hAnsi="SimSun" w:cs="Microsoft YaHei" w:hint="eastAsia"/>
        </w:rPr>
        <w:t>务</w:t>
      </w:r>
      <w:r w:rsidR="00F22168" w:rsidRPr="00325AF8">
        <w:rPr>
          <w:rFonts w:ascii="SimSun" w:hAnsi="SimSun" w:cs="Yu Gothic" w:hint="eastAsia"/>
        </w:rPr>
        <w:t>的必要</w:t>
      </w:r>
      <w:r w:rsidR="00F22168" w:rsidRPr="00325AF8">
        <w:rPr>
          <w:rFonts w:ascii="SimSun" w:hAnsi="SimSun" w:cs="Microsoft YaHei" w:hint="eastAsia"/>
        </w:rPr>
        <w:t>组</w:t>
      </w:r>
      <w:r w:rsidR="00F22168" w:rsidRPr="00325AF8">
        <w:rPr>
          <w:rFonts w:ascii="SimSun" w:hAnsi="SimSun" w:cs="Yu Gothic" w:hint="eastAsia"/>
        </w:rPr>
        <w:t>成部分。</w:t>
      </w:r>
    </w:p>
    <w:p w14:paraId="1A398DB6" w14:textId="59573451"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在此，我很高兴</w:t>
      </w:r>
      <w:r w:rsidR="00F22168" w:rsidRPr="00325AF8">
        <w:rPr>
          <w:rFonts w:ascii="SimSun" w:hAnsi="SimSun" w:cs="Microsoft YaHei" w:hint="eastAsia"/>
        </w:rPr>
        <w:t>报</w:t>
      </w:r>
      <w:r w:rsidR="00F22168" w:rsidRPr="00325AF8">
        <w:rPr>
          <w:rFonts w:ascii="SimSun" w:hAnsi="SimSun" w:cs="Yu Gothic" w:hint="eastAsia"/>
        </w:rPr>
        <w:t>告又一个</w:t>
      </w:r>
      <w:r w:rsidR="00F22168" w:rsidRPr="00325AF8">
        <w:rPr>
          <w:rFonts w:ascii="SimSun" w:hAnsi="SimSun" w:cs="Microsoft YaHei" w:hint="eastAsia"/>
        </w:rPr>
        <w:t>财务</w:t>
      </w:r>
      <w:r w:rsidR="00F22168" w:rsidRPr="00325AF8">
        <w:rPr>
          <w:rFonts w:ascii="SimSun" w:hAnsi="SimSun" w:cs="Yu Gothic" w:hint="eastAsia"/>
        </w:rPr>
        <w:t>健康的年度。</w:t>
      </w:r>
      <w:r w:rsidR="00F22168" w:rsidRPr="00325AF8">
        <w:rPr>
          <w:rFonts w:ascii="SimSun" w:hAnsi="SimSun"/>
        </w:rPr>
        <w:t>2024年收入达到4.967</w:t>
      </w:r>
      <w:r w:rsidR="00F22168" w:rsidRPr="00325AF8">
        <w:rPr>
          <w:rFonts w:ascii="SimSun" w:hAnsi="SimSun" w:cs="Microsoft YaHei" w:hint="eastAsia"/>
        </w:rPr>
        <w:t>亿</w:t>
      </w:r>
      <w:r w:rsidR="00F22168" w:rsidRPr="00325AF8">
        <w:rPr>
          <w:rFonts w:ascii="SimSun" w:hAnsi="SimSun" w:cs="Yu Gothic" w:hint="eastAsia"/>
        </w:rPr>
        <w:t>瑞士法郎，投</w:t>
      </w:r>
      <w:r w:rsidR="00F22168" w:rsidRPr="00325AF8">
        <w:rPr>
          <w:rFonts w:ascii="SimSun" w:hAnsi="SimSun" w:cs="Microsoft YaHei" w:hint="eastAsia"/>
        </w:rPr>
        <w:t>资</w:t>
      </w:r>
      <w:r w:rsidR="00F22168" w:rsidRPr="00325AF8">
        <w:rPr>
          <w:rFonts w:ascii="SimSun" w:hAnsi="SimSun" w:cs="Yu Gothic" w:hint="eastAsia"/>
        </w:rPr>
        <w:t>收益</w:t>
      </w:r>
      <w:r w:rsidR="00F22168" w:rsidRPr="00325AF8">
        <w:rPr>
          <w:rFonts w:ascii="SimSun" w:hAnsi="SimSun" w:cs="Microsoft YaHei" w:hint="eastAsia"/>
        </w:rPr>
        <w:t>总额为</w:t>
      </w:r>
      <w:r w:rsidR="00F22168" w:rsidRPr="00325AF8">
        <w:rPr>
          <w:rFonts w:ascii="SimSun" w:hAnsi="SimSun"/>
        </w:rPr>
        <w:t>7</w:t>
      </w:r>
      <w:r w:rsidR="00F22168" w:rsidRPr="00325AF8">
        <w:rPr>
          <w:rFonts w:ascii="SimSun" w:hAnsi="SimSun" w:hint="eastAsia"/>
        </w:rPr>
        <w:t>,</w:t>
      </w:r>
      <w:r w:rsidR="00F22168" w:rsidRPr="00325AF8">
        <w:rPr>
          <w:rFonts w:ascii="SimSun" w:hAnsi="SimSun"/>
        </w:rPr>
        <w:t>370万法郎，年度</w:t>
      </w:r>
      <w:r w:rsidR="00F22168" w:rsidRPr="00325AF8">
        <w:rPr>
          <w:rFonts w:ascii="SimSun" w:hAnsi="SimSun" w:cs="Microsoft YaHei" w:hint="eastAsia"/>
        </w:rPr>
        <w:t>结</w:t>
      </w:r>
      <w:r w:rsidR="00F22168" w:rsidRPr="00325AF8">
        <w:rPr>
          <w:rFonts w:ascii="SimSun" w:hAnsi="SimSun" w:cs="Yu Gothic" w:hint="eastAsia"/>
        </w:rPr>
        <w:t>余</w:t>
      </w:r>
      <w:r w:rsidR="00F22168" w:rsidRPr="00325AF8">
        <w:rPr>
          <w:rFonts w:ascii="SimSun" w:hAnsi="SimSun" w:cs="Microsoft YaHei" w:hint="eastAsia"/>
        </w:rPr>
        <w:t>为</w:t>
      </w:r>
      <w:r w:rsidR="00F22168" w:rsidRPr="00325AF8">
        <w:rPr>
          <w:rFonts w:ascii="SimSun" w:hAnsi="SimSun"/>
        </w:rPr>
        <w:t>1.4</w:t>
      </w:r>
      <w:r w:rsidR="00F22168" w:rsidRPr="00325AF8">
        <w:rPr>
          <w:rFonts w:ascii="SimSun" w:hAnsi="SimSun" w:cs="Microsoft YaHei" w:hint="eastAsia"/>
        </w:rPr>
        <w:t>亿</w:t>
      </w:r>
      <w:r w:rsidR="00F22168" w:rsidRPr="00325AF8">
        <w:rPr>
          <w:rFonts w:ascii="SimSun" w:hAnsi="SimSun" w:cs="Yu Gothic" w:hint="eastAsia"/>
        </w:rPr>
        <w:t>法郎。我</w:t>
      </w:r>
      <w:r w:rsidR="00F22168" w:rsidRPr="00325AF8">
        <w:rPr>
          <w:rFonts w:ascii="SimSun" w:hAnsi="SimSun" w:cs="Microsoft YaHei" w:hint="eastAsia"/>
        </w:rPr>
        <w:t>们</w:t>
      </w:r>
      <w:r w:rsidR="00F22168" w:rsidRPr="00325AF8">
        <w:rPr>
          <w:rFonts w:ascii="SimSun" w:hAnsi="SimSun" w:cs="Yu Gothic" w:hint="eastAsia"/>
        </w:rPr>
        <w:t>精打</w:t>
      </w:r>
      <w:r w:rsidR="00F22168" w:rsidRPr="00325AF8">
        <w:rPr>
          <w:rFonts w:ascii="SimSun" w:hAnsi="SimSun" w:cs="Microsoft YaHei" w:hint="eastAsia"/>
        </w:rPr>
        <w:t>细</w:t>
      </w:r>
      <w:r w:rsidR="00F22168" w:rsidRPr="00325AF8">
        <w:rPr>
          <w:rFonts w:ascii="SimSun" w:hAnsi="SimSun" w:cs="Yu Gothic" w:hint="eastAsia"/>
        </w:rPr>
        <w:t>算，确保在不增加各位</w:t>
      </w:r>
      <w:r w:rsidR="00F22168" w:rsidRPr="00325AF8">
        <w:rPr>
          <w:rFonts w:ascii="SimSun" w:hAnsi="SimSun" w:cs="Microsoft YaHei" w:hint="eastAsia"/>
        </w:rPr>
        <w:t>负</w:t>
      </w:r>
      <w:r w:rsidR="00F22168" w:rsidRPr="00325AF8">
        <w:rPr>
          <w:rFonts w:ascii="SimSun" w:hAnsi="SimSun" w:cs="Yu Gothic" w:hint="eastAsia"/>
        </w:rPr>
        <w:t>担的情况下</w:t>
      </w:r>
      <w:r w:rsidR="00F22168" w:rsidRPr="00325AF8">
        <w:rPr>
          <w:rFonts w:ascii="SimSun" w:hAnsi="SimSun" w:cs="Microsoft YaHei" w:hint="eastAsia"/>
        </w:rPr>
        <w:t>为各位</w:t>
      </w:r>
      <w:r w:rsidR="00F22168" w:rsidRPr="00325AF8">
        <w:rPr>
          <w:rFonts w:ascii="SimSun" w:hAnsi="SimSun" w:cs="Yu Gothic" w:hint="eastAsia"/>
        </w:rPr>
        <w:t>提供服</w:t>
      </w:r>
      <w:r w:rsidR="00F22168" w:rsidRPr="00325AF8">
        <w:rPr>
          <w:rFonts w:ascii="SimSun" w:hAnsi="SimSun" w:cs="Microsoft YaHei" w:hint="eastAsia"/>
        </w:rPr>
        <w:t>务</w:t>
      </w:r>
      <w:r w:rsidR="00F22168" w:rsidRPr="00325AF8">
        <w:rPr>
          <w:rFonts w:ascii="SimSun" w:hAnsi="SimSun" w:cs="Yu Gothic" w:hint="eastAsia"/>
        </w:rPr>
        <w:t>。</w:t>
      </w:r>
    </w:p>
    <w:p w14:paraId="2CFE3358" w14:textId="7C82B20D"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但强大的</w:t>
      </w:r>
      <w:r w:rsidR="00F22168" w:rsidRPr="00325AF8">
        <w:rPr>
          <w:rFonts w:ascii="SimSun" w:hAnsi="SimSun" w:cs="Microsoft YaHei" w:hint="eastAsia"/>
        </w:rPr>
        <w:t>组织</w:t>
      </w:r>
      <w:r w:rsidR="00F22168" w:rsidRPr="00325AF8">
        <w:rPr>
          <w:rFonts w:ascii="SimSun" w:hAnsi="SimSun" w:cs="Yu Gothic" w:hint="eastAsia"/>
        </w:rPr>
        <w:t>并非</w:t>
      </w:r>
      <w:r w:rsidR="00F22168" w:rsidRPr="00325AF8">
        <w:rPr>
          <w:rFonts w:ascii="SimSun" w:hAnsi="SimSun" w:cs="Microsoft YaHei" w:hint="eastAsia"/>
        </w:rPr>
        <w:t>仅</w:t>
      </w:r>
      <w:r w:rsidR="00F22168" w:rsidRPr="00325AF8">
        <w:rPr>
          <w:rFonts w:ascii="SimSun" w:hAnsi="SimSun" w:cs="Yu Gothic" w:hint="eastAsia"/>
        </w:rPr>
        <w:t>靠</w:t>
      </w:r>
      <w:r w:rsidR="00F22168" w:rsidRPr="00325AF8">
        <w:rPr>
          <w:rFonts w:ascii="SimSun" w:hAnsi="SimSun" w:cs="Microsoft YaHei" w:hint="eastAsia"/>
        </w:rPr>
        <w:t>财务实</w:t>
      </w:r>
      <w:r w:rsidR="00F22168" w:rsidRPr="00325AF8">
        <w:rPr>
          <w:rFonts w:ascii="SimSun" w:hAnsi="SimSun" w:cs="Yu Gothic" w:hint="eastAsia"/>
        </w:rPr>
        <w:t>力。文化与人才同</w:t>
      </w:r>
      <w:r w:rsidR="00F22168" w:rsidRPr="00325AF8">
        <w:rPr>
          <w:rFonts w:ascii="SimSun" w:hAnsi="SimSun" w:cs="Microsoft YaHei" w:hint="eastAsia"/>
        </w:rPr>
        <w:t>样</w:t>
      </w:r>
      <w:r w:rsidR="00F22168" w:rsidRPr="00325AF8">
        <w:rPr>
          <w:rFonts w:ascii="SimSun" w:hAnsi="SimSun" w:cs="Yu Gothic" w:hint="eastAsia"/>
        </w:rPr>
        <w:t>至关重要，如果不是更重要的话。因此，我</w:t>
      </w:r>
      <w:r w:rsidR="00F22168" w:rsidRPr="00325AF8">
        <w:rPr>
          <w:rFonts w:ascii="SimSun" w:hAnsi="SimSun" w:cs="Microsoft YaHei" w:hint="eastAsia"/>
        </w:rPr>
        <w:t>们</w:t>
      </w:r>
      <w:r w:rsidR="00F22168" w:rsidRPr="00325AF8">
        <w:rPr>
          <w:rFonts w:ascii="SimSun" w:hAnsi="SimSun" w:cs="Yu Gothic" w:hint="eastAsia"/>
        </w:rPr>
        <w:t>正进一步努力使人才和人力</w:t>
      </w:r>
      <w:r w:rsidR="00F22168" w:rsidRPr="00325AF8">
        <w:rPr>
          <w:rFonts w:ascii="SimSun" w:hAnsi="SimSun" w:cs="Microsoft YaHei" w:hint="eastAsia"/>
        </w:rPr>
        <w:t>资</w:t>
      </w:r>
      <w:r w:rsidR="00F22168" w:rsidRPr="00325AF8">
        <w:rPr>
          <w:rFonts w:ascii="SimSun" w:hAnsi="SimSun" w:cs="Yu Gothic" w:hint="eastAsia"/>
        </w:rPr>
        <w:t>源与我们的</w:t>
      </w:r>
      <w:r w:rsidR="00F22168" w:rsidRPr="00325AF8">
        <w:rPr>
          <w:rFonts w:ascii="SimSun" w:hAnsi="SimSun" w:cs="Microsoft YaHei" w:hint="eastAsia"/>
        </w:rPr>
        <w:t>战</w:t>
      </w:r>
      <w:r w:rsidR="00F22168" w:rsidRPr="00325AF8">
        <w:rPr>
          <w:rFonts w:ascii="SimSun" w:hAnsi="SimSun" w:cs="Yu Gothic" w:hint="eastAsia"/>
        </w:rPr>
        <w:t>略目</w:t>
      </w:r>
      <w:r w:rsidR="00F22168" w:rsidRPr="00325AF8">
        <w:rPr>
          <w:rFonts w:ascii="SimSun" w:hAnsi="SimSun" w:cs="Microsoft YaHei" w:hint="eastAsia"/>
        </w:rPr>
        <w:t>标相匹配</w:t>
      </w:r>
      <w:r w:rsidR="00F22168" w:rsidRPr="00325AF8">
        <w:rPr>
          <w:rFonts w:ascii="SimSun" w:hAnsi="SimSun" w:cs="Yu Gothic" w:hint="eastAsia"/>
        </w:rPr>
        <w:t>。我</w:t>
      </w:r>
      <w:r w:rsidR="00F22168" w:rsidRPr="00325AF8">
        <w:rPr>
          <w:rFonts w:ascii="SimSun" w:hAnsi="SimSun" w:cs="Microsoft YaHei" w:hint="eastAsia"/>
        </w:rPr>
        <w:t>们</w:t>
      </w:r>
      <w:r w:rsidR="00F22168" w:rsidRPr="00325AF8">
        <w:rPr>
          <w:rFonts w:ascii="SimSun" w:hAnsi="SimSun" w:cs="Yu Gothic" w:hint="eastAsia"/>
        </w:rPr>
        <w:t>已加速</w:t>
      </w:r>
      <w:r w:rsidR="00F22168" w:rsidRPr="00325AF8">
        <w:rPr>
          <w:rFonts w:ascii="SimSun" w:hAnsi="SimSun" w:cs="Microsoft YaHei" w:hint="eastAsia"/>
        </w:rPr>
        <w:t>实</w:t>
      </w:r>
      <w:r w:rsidR="00F22168" w:rsidRPr="00325AF8">
        <w:rPr>
          <w:rFonts w:ascii="SimSun" w:hAnsi="SimSun" w:cs="Yu Gothic" w:hint="eastAsia"/>
        </w:rPr>
        <w:t>施地域多元化行</w:t>
      </w:r>
      <w:r w:rsidR="00F22168" w:rsidRPr="00325AF8">
        <w:rPr>
          <w:rFonts w:ascii="SimSun" w:hAnsi="SimSun" w:cs="Microsoft YaHei" w:hint="eastAsia"/>
        </w:rPr>
        <w:t>动计</w:t>
      </w:r>
      <w:r w:rsidR="00F22168" w:rsidRPr="00325AF8">
        <w:rPr>
          <w:rFonts w:ascii="SimSun" w:hAnsi="SimSun" w:cs="Yu Gothic" w:hint="eastAsia"/>
        </w:rPr>
        <w:t>划，并在博茨瓦</w:t>
      </w:r>
      <w:r w:rsidR="00F22168" w:rsidRPr="00325AF8">
        <w:rPr>
          <w:rFonts w:ascii="SimSun" w:hAnsi="SimSun" w:cs="Microsoft YaHei" w:hint="eastAsia"/>
        </w:rPr>
        <w:t>纳</w:t>
      </w:r>
      <w:r w:rsidR="00F22168" w:rsidRPr="00325AF8">
        <w:rPr>
          <w:rFonts w:ascii="SimSun" w:hAnsi="SimSun" w:cs="Yu Gothic" w:hint="eastAsia"/>
        </w:rPr>
        <w:t>、</w:t>
      </w:r>
      <w:r w:rsidR="00F22168" w:rsidRPr="00325AF8">
        <w:rPr>
          <w:rFonts w:ascii="SimSun" w:hAnsi="SimSun" w:cs="Microsoft YaHei" w:hint="eastAsia"/>
        </w:rPr>
        <w:t>爱</w:t>
      </w:r>
      <w:r w:rsidR="00F22168" w:rsidRPr="00325AF8">
        <w:rPr>
          <w:rFonts w:ascii="SimSun" w:hAnsi="SimSun" w:cs="Yu Gothic" w:hint="eastAsia"/>
        </w:rPr>
        <w:t>沙尼</w:t>
      </w:r>
      <w:r w:rsidR="00F22168" w:rsidRPr="00325AF8">
        <w:rPr>
          <w:rFonts w:ascii="SimSun" w:hAnsi="SimSun" w:cs="Microsoft YaHei" w:hint="eastAsia"/>
        </w:rPr>
        <w:t>亚</w:t>
      </w:r>
      <w:r w:rsidR="00F22168" w:rsidRPr="00325AF8">
        <w:rPr>
          <w:rFonts w:ascii="SimSun" w:hAnsi="SimSun" w:cs="Yu Gothic" w:hint="eastAsia"/>
        </w:rPr>
        <w:t>和巴拉圭启</w:t>
      </w:r>
      <w:r w:rsidR="00F22168" w:rsidRPr="00325AF8">
        <w:rPr>
          <w:rFonts w:ascii="SimSun" w:hAnsi="SimSun" w:cs="Microsoft YaHei" w:hint="eastAsia"/>
        </w:rPr>
        <w:t>动试</w:t>
      </w:r>
      <w:r w:rsidR="00F22168" w:rsidRPr="00325AF8">
        <w:rPr>
          <w:rFonts w:ascii="SimSun" w:hAnsi="SimSun" w:cs="Yu Gothic" w:hint="eastAsia"/>
        </w:rPr>
        <w:t>点</w:t>
      </w:r>
      <w:r w:rsidR="00F22168" w:rsidRPr="00325AF8">
        <w:rPr>
          <w:rFonts w:ascii="SimSun" w:hAnsi="SimSun" w:cs="Microsoft YaHei" w:hint="eastAsia"/>
        </w:rPr>
        <w:t>项</w:t>
      </w:r>
      <w:r w:rsidR="00F22168" w:rsidRPr="00325AF8">
        <w:rPr>
          <w:rFonts w:ascii="SimSun" w:hAnsi="SimSun" w:cs="Yu Gothic" w:hint="eastAsia"/>
        </w:rPr>
        <w:t>目。此外，去年加入我</w:t>
      </w:r>
      <w:r w:rsidR="00F22168" w:rsidRPr="00325AF8">
        <w:rPr>
          <w:rFonts w:ascii="SimSun" w:hAnsi="SimSun" w:cs="Microsoft YaHei" w:hint="eastAsia"/>
        </w:rPr>
        <w:t>们</w:t>
      </w:r>
      <w:r w:rsidR="00F22168" w:rsidRPr="00325AF8">
        <w:rPr>
          <w:rFonts w:ascii="SimSun" w:hAnsi="SimSun" w:cs="Yu Gothic" w:hint="eastAsia"/>
        </w:rPr>
        <w:t>的同事中，</w:t>
      </w:r>
      <w:r w:rsidR="00F22168" w:rsidRPr="00325AF8">
        <w:rPr>
          <w:rFonts w:ascii="SimSun" w:hAnsi="SimSun"/>
        </w:rPr>
        <w:t>60%</w:t>
      </w:r>
      <w:r w:rsidR="00F22168" w:rsidRPr="00325AF8">
        <w:rPr>
          <w:rFonts w:ascii="SimSun" w:hAnsi="SimSun" w:cs="Microsoft YaHei" w:hint="eastAsia"/>
        </w:rPr>
        <w:t>为</w:t>
      </w:r>
      <w:r w:rsidR="00F22168" w:rsidRPr="00325AF8">
        <w:rPr>
          <w:rFonts w:ascii="SimSun" w:hAnsi="SimSun" w:cs="Yu Gothic" w:hint="eastAsia"/>
        </w:rPr>
        <w:t>女性。我</w:t>
      </w:r>
      <w:r w:rsidR="00F22168" w:rsidRPr="00325AF8">
        <w:rPr>
          <w:rFonts w:ascii="SimSun" w:hAnsi="SimSun" w:cs="Microsoft YaHei" w:hint="eastAsia"/>
        </w:rPr>
        <w:t>们</w:t>
      </w:r>
      <w:r w:rsidR="00F22168" w:rsidRPr="00325AF8">
        <w:rPr>
          <w:rFonts w:ascii="SimSun" w:hAnsi="SimSun" w:cs="Yu Gothic" w:hint="eastAsia"/>
        </w:rPr>
        <w:t>将</w:t>
      </w:r>
      <w:r w:rsidR="00F22168" w:rsidRPr="00325AF8">
        <w:rPr>
          <w:rFonts w:ascii="SimSun" w:hAnsi="SimSun" w:cs="Microsoft YaHei" w:hint="eastAsia"/>
        </w:rPr>
        <w:t>继续</w:t>
      </w:r>
      <w:r w:rsidR="00F22168" w:rsidRPr="00325AF8">
        <w:rPr>
          <w:rFonts w:ascii="SimSun" w:hAnsi="SimSun" w:cs="Yu Gothic" w:hint="eastAsia"/>
        </w:rPr>
        <w:t>致力于打造更加多元、开放、充</w:t>
      </w:r>
      <w:r w:rsidR="00F22168" w:rsidRPr="00325AF8">
        <w:rPr>
          <w:rFonts w:ascii="SimSun" w:hAnsi="SimSun" w:cs="Microsoft YaHei" w:hint="eastAsia"/>
        </w:rPr>
        <w:t>满</w:t>
      </w:r>
      <w:r w:rsidR="00F22168" w:rsidRPr="00325AF8">
        <w:rPr>
          <w:rFonts w:ascii="SimSun" w:hAnsi="SimSun" w:cs="Yu Gothic" w:hint="eastAsia"/>
        </w:rPr>
        <w:t>活力、</w:t>
      </w:r>
      <w:r w:rsidR="00F22168" w:rsidRPr="00325AF8">
        <w:rPr>
          <w:rFonts w:ascii="SimSun" w:hAnsi="SimSun" w:cs="Microsoft YaHei" w:hint="eastAsia"/>
        </w:rPr>
        <w:t>协</w:t>
      </w:r>
      <w:r w:rsidR="00F22168" w:rsidRPr="00325AF8">
        <w:rPr>
          <w:rFonts w:ascii="SimSun" w:hAnsi="SimSun" w:cs="Yu Gothic" w:hint="eastAsia"/>
        </w:rPr>
        <w:t>作高效且以成果</w:t>
      </w:r>
      <w:r w:rsidR="00F22168" w:rsidRPr="00325AF8">
        <w:rPr>
          <w:rFonts w:ascii="SimSun" w:hAnsi="SimSun" w:cs="Microsoft YaHei" w:hint="eastAsia"/>
        </w:rPr>
        <w:t>为导</w:t>
      </w:r>
      <w:r w:rsidR="00F22168" w:rsidRPr="00325AF8">
        <w:rPr>
          <w:rFonts w:ascii="SimSun" w:hAnsi="SimSun" w:cs="Yu Gothic" w:hint="eastAsia"/>
        </w:rPr>
        <w:t>向的工作文化。</w:t>
      </w:r>
    </w:p>
    <w:p w14:paraId="2F048199" w14:textId="77777777" w:rsidR="00F22168" w:rsidRPr="00325AF8" w:rsidRDefault="00F22168" w:rsidP="00D25113">
      <w:pPr>
        <w:spacing w:afterLines="50" w:after="120" w:line="340" w:lineRule="atLeast"/>
        <w:ind w:left="567"/>
        <w:jc w:val="both"/>
        <w:rPr>
          <w:rFonts w:ascii="SimSun" w:hAnsi="SimSun"/>
        </w:rPr>
      </w:pPr>
      <w:r w:rsidRPr="00325AF8">
        <w:rPr>
          <w:rFonts w:ascii="SimSun" w:hAnsi="SimSun" w:hint="eastAsia"/>
        </w:rPr>
        <w:t>***</w:t>
      </w:r>
    </w:p>
    <w:p w14:paraId="5AECA11F" w14:textId="622649A3"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cs="Microsoft YaHei" w:hint="eastAsia"/>
        </w:rPr>
        <w:t>亲爱</w:t>
      </w:r>
      <w:r w:rsidR="00F22168" w:rsidRPr="00325AF8">
        <w:rPr>
          <w:rFonts w:ascii="SimSun" w:hAnsi="SimSun" w:cs="Yu Gothic" w:hint="eastAsia"/>
        </w:rPr>
        <w:t>的同事</w:t>
      </w:r>
      <w:r w:rsidR="00F22168" w:rsidRPr="00325AF8">
        <w:rPr>
          <w:rFonts w:ascii="SimSun" w:hAnsi="SimSun" w:cs="Microsoft YaHei" w:hint="eastAsia"/>
        </w:rPr>
        <w:t>们</w:t>
      </w:r>
      <w:r w:rsidR="00F22168" w:rsidRPr="00325AF8">
        <w:rPr>
          <w:rFonts w:ascii="SimSun" w:hAnsi="SimSun" w:cs="Yu Gothic" w:hint="eastAsia"/>
        </w:rPr>
        <w:t>、朋友</w:t>
      </w:r>
      <w:r w:rsidR="00F22168" w:rsidRPr="00325AF8">
        <w:rPr>
          <w:rFonts w:ascii="SimSun" w:hAnsi="SimSun" w:cs="Microsoft YaHei" w:hint="eastAsia"/>
        </w:rPr>
        <w:t>们</w:t>
      </w:r>
      <w:r w:rsidR="00F22168" w:rsidRPr="00325AF8">
        <w:rPr>
          <w:rFonts w:ascii="SimSun" w:hAnsi="SimSun" w:cs="Yu Gothic" w:hint="eastAsia"/>
        </w:rPr>
        <w:t>，</w:t>
      </w:r>
    </w:p>
    <w:p w14:paraId="42EE1A99" w14:textId="5C1674F4"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最后，</w:t>
      </w:r>
      <w:r w:rsidR="00F22168" w:rsidRPr="00325AF8">
        <w:rPr>
          <w:rFonts w:ascii="SimSun" w:hAnsi="SimSun" w:cs="Microsoft YaHei" w:hint="eastAsia"/>
        </w:rPr>
        <w:t>让</w:t>
      </w:r>
      <w:r w:rsidR="00F22168" w:rsidRPr="00325AF8">
        <w:rPr>
          <w:rFonts w:ascii="SimSun" w:hAnsi="SimSun" w:cs="Yu Gothic" w:hint="eastAsia"/>
        </w:rPr>
        <w:t>我回到开篇，即我</w:t>
      </w:r>
      <w:r w:rsidR="00F22168" w:rsidRPr="00325AF8">
        <w:rPr>
          <w:rFonts w:ascii="SimSun" w:hAnsi="SimSun" w:cs="Microsoft YaHei" w:hint="eastAsia"/>
        </w:rPr>
        <w:t>们</w:t>
      </w:r>
      <w:r w:rsidR="00F22168" w:rsidRPr="00325AF8">
        <w:rPr>
          <w:rFonts w:ascii="SimSun" w:hAnsi="SimSun" w:cs="Yu Gothic" w:hint="eastAsia"/>
        </w:rPr>
        <w:t>保</w:t>
      </w:r>
      <w:r w:rsidR="00F22168" w:rsidRPr="00325AF8">
        <w:rPr>
          <w:rFonts w:ascii="SimSun" w:hAnsi="SimSun" w:cs="Microsoft YaHei" w:hint="eastAsia"/>
        </w:rPr>
        <w:t>护</w:t>
      </w:r>
      <w:r w:rsidR="00F22168" w:rsidRPr="00325AF8">
        <w:rPr>
          <w:rFonts w:ascii="SimSun" w:hAnsi="SimSun" w:cs="Yu Gothic" w:hint="eastAsia"/>
        </w:rPr>
        <w:t>和促</w:t>
      </w:r>
      <w:r w:rsidR="00F22168" w:rsidRPr="00325AF8">
        <w:rPr>
          <w:rFonts w:ascii="SimSun" w:hAnsi="SimSun" w:cs="Microsoft YaHei" w:hint="eastAsia"/>
        </w:rPr>
        <w:t>进</w:t>
      </w:r>
      <w:r w:rsidR="00F22168" w:rsidRPr="00325AF8">
        <w:rPr>
          <w:rFonts w:ascii="SimSun" w:hAnsi="SimSun" w:cs="Yu Gothic" w:hint="eastAsia"/>
        </w:rPr>
        <w:t>人类</w:t>
      </w:r>
      <w:r w:rsidR="00F22168" w:rsidRPr="00325AF8">
        <w:rPr>
          <w:rFonts w:ascii="SimSun" w:hAnsi="SimSun" w:cs="Microsoft YaHei" w:hint="eastAsia"/>
        </w:rPr>
        <w:t>创</w:t>
      </w:r>
      <w:r w:rsidR="00F22168" w:rsidRPr="00325AF8">
        <w:rPr>
          <w:rFonts w:ascii="SimSun" w:hAnsi="SimSun" w:cs="Yu Gothic" w:hint="eastAsia"/>
        </w:rPr>
        <w:t>新与</w:t>
      </w:r>
      <w:r w:rsidR="00F22168" w:rsidRPr="00325AF8">
        <w:rPr>
          <w:rFonts w:ascii="SimSun" w:hAnsi="SimSun" w:cs="Microsoft YaHei" w:hint="eastAsia"/>
        </w:rPr>
        <w:t>创</w:t>
      </w:r>
      <w:r w:rsidR="00F22168" w:rsidRPr="00325AF8">
        <w:rPr>
          <w:rFonts w:ascii="SimSun" w:hAnsi="SimSun" w:cs="Yu Gothic" w:hint="eastAsia"/>
        </w:rPr>
        <w:t>造精神，支持全球</w:t>
      </w:r>
      <w:r w:rsidR="00F22168" w:rsidRPr="00325AF8">
        <w:rPr>
          <w:rFonts w:ascii="SimSun" w:hAnsi="SimSun" w:cs="Microsoft YaHei" w:hint="eastAsia"/>
        </w:rPr>
        <w:t>创</w:t>
      </w:r>
      <w:r w:rsidR="00F22168" w:rsidRPr="00325AF8">
        <w:rPr>
          <w:rFonts w:ascii="SimSun" w:hAnsi="SimSun" w:cs="Yu Gothic" w:hint="eastAsia"/>
        </w:rPr>
        <w:t>新者和</w:t>
      </w:r>
      <w:r w:rsidR="00F22168" w:rsidRPr="00325AF8">
        <w:rPr>
          <w:rFonts w:ascii="SimSun" w:hAnsi="SimSun" w:cs="Microsoft YaHei" w:hint="eastAsia"/>
        </w:rPr>
        <w:t>创</w:t>
      </w:r>
      <w:r w:rsidR="00F22168" w:rsidRPr="00325AF8">
        <w:rPr>
          <w:rFonts w:ascii="SimSun" w:hAnsi="SimSun" w:cs="Yu Gothic" w:hint="eastAsia"/>
        </w:rPr>
        <w:t>造者的使命。</w:t>
      </w:r>
    </w:p>
    <w:p w14:paraId="437F2E7B" w14:textId="3EB43835"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rPr>
        <w:t>在你</w:t>
      </w:r>
      <w:r w:rsidR="00F22168" w:rsidRPr="00325AF8">
        <w:rPr>
          <w:rFonts w:ascii="SimSun" w:hAnsi="SimSun" w:cs="Microsoft YaHei" w:hint="eastAsia"/>
        </w:rPr>
        <w:t>们</w:t>
      </w:r>
      <w:r w:rsidR="00F22168" w:rsidRPr="00325AF8">
        <w:rPr>
          <w:rFonts w:ascii="SimSun" w:hAnsi="SimSun" w:cs="Yu Gothic" w:hint="eastAsia"/>
        </w:rPr>
        <w:t>的大力支持下，我</w:t>
      </w:r>
      <w:r w:rsidR="00F22168" w:rsidRPr="00325AF8">
        <w:rPr>
          <w:rFonts w:ascii="SimSun" w:hAnsi="SimSun" w:cs="Microsoft YaHei" w:hint="eastAsia"/>
        </w:rPr>
        <w:t>们携手</w:t>
      </w:r>
      <w:r w:rsidR="00F22168" w:rsidRPr="00325AF8">
        <w:rPr>
          <w:rFonts w:ascii="SimSun" w:hAnsi="SimSun" w:cs="Yu Gothic" w:hint="eastAsia"/>
        </w:rPr>
        <w:t>在</w:t>
      </w:r>
      <w:r w:rsidR="00F22168" w:rsidRPr="00325AF8">
        <w:rPr>
          <w:rFonts w:ascii="SimSun" w:hAnsi="SimSun" w:hint="eastAsia"/>
        </w:rPr>
        <w:t>产权组织</w:t>
      </w:r>
      <w:r w:rsidR="00F22168" w:rsidRPr="00325AF8">
        <w:rPr>
          <w:rFonts w:ascii="SimSun" w:hAnsi="SimSun"/>
        </w:rPr>
        <w:t>以及全球知</w:t>
      </w:r>
      <w:r w:rsidR="00F22168" w:rsidRPr="00325AF8">
        <w:rPr>
          <w:rFonts w:ascii="SimSun" w:hAnsi="SimSun" w:cs="Microsoft YaHei" w:hint="eastAsia"/>
        </w:rPr>
        <w:t>识产</w:t>
      </w:r>
      <w:r w:rsidR="00F22168" w:rsidRPr="00325AF8">
        <w:rPr>
          <w:rFonts w:ascii="SimSun" w:hAnsi="SimSun" w:cs="Yu Gothic" w:hint="eastAsia"/>
        </w:rPr>
        <w:t>权生</w:t>
      </w:r>
      <w:r w:rsidR="00F22168" w:rsidRPr="00325AF8">
        <w:rPr>
          <w:rFonts w:ascii="SimSun" w:hAnsi="SimSun" w:cs="Microsoft YaHei" w:hint="eastAsia"/>
        </w:rPr>
        <w:t>态</w:t>
      </w:r>
      <w:r w:rsidR="00F22168" w:rsidRPr="00325AF8">
        <w:rPr>
          <w:rFonts w:ascii="SimSun" w:hAnsi="SimSun" w:cs="Yu Gothic" w:hint="eastAsia"/>
        </w:rPr>
        <w:t>系</w:t>
      </w:r>
      <w:r w:rsidR="00F22168" w:rsidRPr="00325AF8">
        <w:rPr>
          <w:rFonts w:ascii="SimSun" w:hAnsi="SimSun" w:cs="Microsoft YaHei" w:hint="eastAsia"/>
        </w:rPr>
        <w:t>统</w:t>
      </w:r>
      <w:r w:rsidR="00F22168" w:rsidRPr="00325AF8">
        <w:rPr>
          <w:rFonts w:ascii="SimSun" w:hAnsi="SimSun" w:cs="Yu Gothic" w:hint="eastAsia"/>
        </w:rPr>
        <w:t>中开启了一</w:t>
      </w:r>
      <w:r w:rsidR="00F22168" w:rsidRPr="00325AF8">
        <w:rPr>
          <w:rFonts w:ascii="SimSun" w:hAnsi="SimSun" w:cs="Microsoft YaHei" w:hint="eastAsia"/>
        </w:rPr>
        <w:t>场转型</w:t>
      </w:r>
      <w:r w:rsidR="00F22168" w:rsidRPr="00325AF8">
        <w:rPr>
          <w:rFonts w:ascii="SimSun" w:hAnsi="SimSun" w:cs="Yu Gothic" w:hint="eastAsia"/>
        </w:rPr>
        <w:t>之旅，致力于</w:t>
      </w:r>
      <w:r w:rsidR="00F22168" w:rsidRPr="00325AF8">
        <w:rPr>
          <w:rFonts w:ascii="SimSun" w:hAnsi="SimSun" w:cs="Microsoft YaHei" w:hint="eastAsia"/>
        </w:rPr>
        <w:t>让</w:t>
      </w:r>
      <w:r w:rsidR="00F22168" w:rsidRPr="00325AF8">
        <w:rPr>
          <w:rFonts w:ascii="SimSun" w:hAnsi="SimSun" w:cs="Yu Gothic" w:hint="eastAsia"/>
        </w:rPr>
        <w:t>知</w:t>
      </w:r>
      <w:r w:rsidR="00F22168" w:rsidRPr="00325AF8">
        <w:rPr>
          <w:rFonts w:ascii="SimSun" w:hAnsi="SimSun" w:cs="Microsoft YaHei" w:hint="eastAsia"/>
        </w:rPr>
        <w:t>识产</w:t>
      </w:r>
      <w:r w:rsidR="00F22168" w:rsidRPr="00325AF8">
        <w:rPr>
          <w:rFonts w:ascii="SimSun" w:hAnsi="SimSun" w:cs="Yu Gothic" w:hint="eastAsia"/>
        </w:rPr>
        <w:t>权</w:t>
      </w:r>
      <w:r w:rsidR="00F22168" w:rsidRPr="00325AF8">
        <w:rPr>
          <w:rFonts w:ascii="SimSun" w:hAnsi="SimSun" w:cs="Microsoft YaHei" w:hint="eastAsia"/>
        </w:rPr>
        <w:t>对</w:t>
      </w:r>
      <w:r w:rsidR="00F22168" w:rsidRPr="00325AF8">
        <w:rPr>
          <w:rFonts w:ascii="SimSun" w:hAnsi="SimSun" w:cs="Yu Gothic" w:hint="eastAsia"/>
        </w:rPr>
        <w:t>所有人而言都具有</w:t>
      </w:r>
      <w:r w:rsidR="00F22168" w:rsidRPr="00325AF8">
        <w:rPr>
          <w:rFonts w:ascii="SimSun" w:hAnsi="SimSun" w:cs="Microsoft YaHei" w:hint="eastAsia"/>
        </w:rPr>
        <w:t>现实</w:t>
      </w:r>
      <w:r w:rsidR="00F22168" w:rsidRPr="00325AF8">
        <w:rPr>
          <w:rFonts w:ascii="SimSun" w:hAnsi="SimSun" w:cs="Yu Gothic" w:hint="eastAsia"/>
        </w:rPr>
        <w:t>意</w:t>
      </w:r>
      <w:r w:rsidR="00F22168" w:rsidRPr="00325AF8">
        <w:rPr>
          <w:rFonts w:ascii="SimSun" w:hAnsi="SimSun" w:cs="Microsoft YaHei" w:hint="eastAsia"/>
        </w:rPr>
        <w:t>义</w:t>
      </w:r>
      <w:r w:rsidR="00F22168" w:rsidRPr="00325AF8">
        <w:rPr>
          <w:rFonts w:ascii="SimSun" w:hAnsi="SimSun" w:cs="Yu Gothic" w:hint="eastAsia"/>
        </w:rPr>
        <w:t>、具体可见，确保知</w:t>
      </w:r>
      <w:r w:rsidR="00F22168" w:rsidRPr="00325AF8">
        <w:rPr>
          <w:rFonts w:ascii="SimSun" w:hAnsi="SimSun" w:cs="Microsoft YaHei" w:hint="eastAsia"/>
        </w:rPr>
        <w:t>识产</w:t>
      </w:r>
      <w:r w:rsidR="00F22168" w:rsidRPr="00325AF8">
        <w:rPr>
          <w:rFonts w:ascii="SimSun" w:hAnsi="SimSun" w:cs="Yu Gothic" w:hint="eastAsia"/>
        </w:rPr>
        <w:t>权不</w:t>
      </w:r>
      <w:r w:rsidR="00F22168" w:rsidRPr="00325AF8">
        <w:rPr>
          <w:rFonts w:ascii="SimSun" w:hAnsi="SimSun" w:cs="Microsoft YaHei" w:hint="eastAsia"/>
        </w:rPr>
        <w:t>仅</w:t>
      </w:r>
      <w:r w:rsidR="00F22168" w:rsidRPr="00325AF8">
        <w:rPr>
          <w:rFonts w:ascii="SimSun" w:hAnsi="SimSun" w:cs="Yu Gothic" w:hint="eastAsia"/>
        </w:rPr>
        <w:t>服</w:t>
      </w:r>
      <w:r w:rsidR="00F22168" w:rsidRPr="00325AF8">
        <w:rPr>
          <w:rFonts w:ascii="SimSun" w:hAnsi="SimSun" w:cs="Microsoft YaHei" w:hint="eastAsia"/>
        </w:rPr>
        <w:t>务</w:t>
      </w:r>
      <w:r w:rsidR="00F22168" w:rsidRPr="00325AF8">
        <w:rPr>
          <w:rFonts w:ascii="SimSun" w:hAnsi="SimSun" w:cs="Yu Gothic" w:hint="eastAsia"/>
        </w:rPr>
        <w:t>于少数群体，而是服务于大众。</w:t>
      </w:r>
    </w:p>
    <w:p w14:paraId="012708CB" w14:textId="439693B5" w:rsidR="00F22168" w:rsidRPr="00325AF8" w:rsidRDefault="00F11C5D" w:rsidP="00D25113">
      <w:pPr>
        <w:spacing w:afterLines="50" w:after="120" w:line="340" w:lineRule="atLeast"/>
        <w:ind w:left="567"/>
        <w:jc w:val="both"/>
        <w:rPr>
          <w:rFonts w:ascii="SimSun" w:hAnsi="SimSun"/>
        </w:rPr>
      </w:pPr>
      <w:bookmarkStart w:id="8" w:name="_Hlk202945133"/>
      <w:r>
        <w:rPr>
          <w:rFonts w:ascii="SimSun" w:hAnsi="SimSun" w:cs="Microsoft YaHei"/>
        </w:rPr>
        <w:t>“</w:t>
      </w:r>
      <w:r w:rsidR="00F22168" w:rsidRPr="00325AF8">
        <w:rPr>
          <w:rFonts w:ascii="SimSun" w:hAnsi="SimSun" w:cs="Yu Gothic" w:hint="eastAsia"/>
        </w:rPr>
        <w:t>作</w:t>
      </w:r>
      <w:r w:rsidR="00F22168" w:rsidRPr="00325AF8">
        <w:rPr>
          <w:rFonts w:ascii="SimSun" w:hAnsi="SimSun" w:cs="Microsoft YaHei" w:hint="eastAsia"/>
        </w:rPr>
        <w:t>为一个</w:t>
      </w:r>
      <w:r w:rsidR="00F22168" w:rsidRPr="00325AF8">
        <w:rPr>
          <w:rFonts w:ascii="SimSun" w:hAnsi="SimSun" w:cs="Yu Gothic" w:hint="eastAsia"/>
        </w:rPr>
        <w:t>全球知</w:t>
      </w:r>
      <w:r w:rsidR="00F22168" w:rsidRPr="00325AF8">
        <w:rPr>
          <w:rFonts w:ascii="SimSun" w:hAnsi="SimSun" w:cs="Microsoft YaHei" w:hint="eastAsia"/>
        </w:rPr>
        <w:t>识产</w:t>
      </w:r>
      <w:r w:rsidR="00F22168" w:rsidRPr="00325AF8">
        <w:rPr>
          <w:rFonts w:ascii="SimSun" w:hAnsi="SimSun" w:cs="Yu Gothic" w:hint="eastAsia"/>
        </w:rPr>
        <w:t>权</w:t>
      </w:r>
      <w:r w:rsidR="00F22168">
        <w:rPr>
          <w:rFonts w:ascii="SimSun" w:hAnsi="SimSun" w:cs="Yu Gothic" w:hint="eastAsia"/>
        </w:rPr>
        <w:t>共同体</w:t>
      </w:r>
      <w:r w:rsidR="00F22168" w:rsidRPr="00325AF8">
        <w:rPr>
          <w:rFonts w:ascii="SimSun" w:hAnsi="SimSun" w:cs="Yu Gothic" w:hint="eastAsia"/>
        </w:rPr>
        <w:t>，我们有理由为能够惠及世界各地数十万人的生活而自豪，但仍有更多人需要我</w:t>
      </w:r>
      <w:r w:rsidR="00F22168" w:rsidRPr="00325AF8">
        <w:rPr>
          <w:rFonts w:ascii="SimSun" w:hAnsi="SimSun" w:cs="Microsoft YaHei" w:hint="eastAsia"/>
        </w:rPr>
        <w:t>们</w:t>
      </w:r>
      <w:r w:rsidR="00F22168" w:rsidRPr="00325AF8">
        <w:rPr>
          <w:rFonts w:ascii="SimSun" w:hAnsi="SimSun" w:cs="Yu Gothic" w:hint="eastAsia"/>
        </w:rPr>
        <w:t>的帮助与支持，将他</w:t>
      </w:r>
      <w:r w:rsidR="00F22168" w:rsidRPr="00325AF8">
        <w:rPr>
          <w:rFonts w:ascii="SimSun" w:hAnsi="SimSun" w:cs="Microsoft YaHei" w:hint="eastAsia"/>
        </w:rPr>
        <w:t>们</w:t>
      </w:r>
      <w:r w:rsidR="00F22168" w:rsidRPr="00325AF8">
        <w:rPr>
          <w:rFonts w:ascii="SimSun" w:hAnsi="SimSun" w:cs="Yu Gothic" w:hint="eastAsia"/>
        </w:rPr>
        <w:t>的</w:t>
      </w:r>
      <w:r w:rsidR="00F22168" w:rsidRPr="00325AF8">
        <w:rPr>
          <w:rFonts w:ascii="SimSun" w:hAnsi="SimSun" w:cs="Microsoft YaHei" w:hint="eastAsia"/>
        </w:rPr>
        <w:t>创</w:t>
      </w:r>
      <w:r w:rsidR="00F22168" w:rsidRPr="00325AF8">
        <w:rPr>
          <w:rFonts w:ascii="SimSun" w:hAnsi="SimSun" w:cs="Yu Gothic" w:hint="eastAsia"/>
        </w:rPr>
        <w:t>意</w:t>
      </w:r>
      <w:r w:rsidR="00F22168" w:rsidRPr="00325AF8">
        <w:rPr>
          <w:rFonts w:ascii="SimSun" w:hAnsi="SimSun" w:cs="Microsoft YaHei" w:hint="eastAsia"/>
        </w:rPr>
        <w:t>推向市场</w:t>
      </w:r>
      <w:r w:rsidR="00F22168" w:rsidRPr="00325AF8">
        <w:rPr>
          <w:rFonts w:ascii="SimSun" w:hAnsi="SimSun" w:cs="Yu Gothic" w:hint="eastAsia"/>
        </w:rPr>
        <w:t>，</w:t>
      </w:r>
      <w:r w:rsidR="00F22168" w:rsidRPr="00325AF8">
        <w:rPr>
          <w:rFonts w:ascii="SimSun" w:hAnsi="SimSun" w:cs="Microsoft YaHei" w:hint="eastAsia"/>
        </w:rPr>
        <w:t>让</w:t>
      </w:r>
      <w:r w:rsidR="00F22168" w:rsidRPr="00325AF8">
        <w:rPr>
          <w:rFonts w:ascii="SimSun" w:hAnsi="SimSun" w:cs="Yu Gothic" w:hint="eastAsia"/>
        </w:rPr>
        <w:t>他</w:t>
      </w:r>
      <w:r w:rsidR="00F22168" w:rsidRPr="00325AF8">
        <w:rPr>
          <w:rFonts w:ascii="SimSun" w:hAnsi="SimSun" w:cs="Microsoft YaHei" w:hint="eastAsia"/>
        </w:rPr>
        <w:t>们</w:t>
      </w:r>
      <w:r w:rsidR="00F22168" w:rsidRPr="00325AF8">
        <w:rPr>
          <w:rFonts w:ascii="SimSun" w:hAnsi="SimSun" w:cs="Yu Gothic" w:hint="eastAsia"/>
        </w:rPr>
        <w:t>的理想成</w:t>
      </w:r>
      <w:r w:rsidR="00F22168" w:rsidRPr="00325AF8">
        <w:rPr>
          <w:rFonts w:ascii="SimSun" w:hAnsi="SimSun" w:cs="Microsoft YaHei" w:hint="eastAsia"/>
        </w:rPr>
        <w:t>为现实</w:t>
      </w:r>
      <w:bookmarkEnd w:id="8"/>
      <w:r w:rsidR="00F22168" w:rsidRPr="00325AF8">
        <w:rPr>
          <w:rFonts w:ascii="SimSun" w:hAnsi="SimSun" w:cs="Yu Gothic" w:hint="eastAsia"/>
        </w:rPr>
        <w:t>。</w:t>
      </w:r>
    </w:p>
    <w:p w14:paraId="5188FAA2" w14:textId="2C12E942"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hint="eastAsia"/>
        </w:rPr>
        <w:t>我和我的团队承诺将全力支持您，继续完成这场变革之旅，以便让创新和创造在处处惠及人人的愿景在未来几年内成为现实。</w:t>
      </w:r>
    </w:p>
    <w:p w14:paraId="0F03FD1C" w14:textId="4A67A80A" w:rsidR="00F22168" w:rsidRPr="00325AF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hint="eastAsia"/>
        </w:rPr>
        <w:t>感谢</w:t>
      </w:r>
      <w:r w:rsidR="00F22168">
        <w:rPr>
          <w:rFonts w:ascii="SimSun" w:hAnsi="SimSun" w:hint="eastAsia"/>
        </w:rPr>
        <w:t>大家</w:t>
      </w:r>
      <w:r w:rsidR="00F22168" w:rsidRPr="00325AF8">
        <w:rPr>
          <w:rFonts w:ascii="SimSun" w:hAnsi="SimSun" w:hint="eastAsia"/>
        </w:rPr>
        <w:t>一直以来的热情支持，祝愿</w:t>
      </w:r>
      <w:r w:rsidR="00F22168">
        <w:rPr>
          <w:rFonts w:ascii="SimSun" w:hAnsi="SimSun" w:hint="eastAsia"/>
        </w:rPr>
        <w:t>大家</w:t>
      </w:r>
      <w:r w:rsidR="00F22168" w:rsidRPr="00325AF8">
        <w:rPr>
          <w:rFonts w:ascii="SimSun" w:hAnsi="SimSun" w:hint="eastAsia"/>
        </w:rPr>
        <w:t>在接下来的成员国大会中取得圆满成功。</w:t>
      </w:r>
    </w:p>
    <w:p w14:paraId="2711DB76" w14:textId="7C645AF5" w:rsidR="00F22168" w:rsidRDefault="00F11C5D" w:rsidP="00D25113">
      <w:pPr>
        <w:spacing w:afterLines="50" w:after="120" w:line="340" w:lineRule="atLeast"/>
        <w:ind w:left="567"/>
        <w:jc w:val="both"/>
        <w:rPr>
          <w:rFonts w:ascii="SimSun" w:hAnsi="SimSun"/>
        </w:rPr>
      </w:pPr>
      <w:r>
        <w:rPr>
          <w:rFonts w:ascii="SimSun" w:hAnsi="SimSun" w:cs="Microsoft YaHei"/>
        </w:rPr>
        <w:t>“</w:t>
      </w:r>
      <w:r w:rsidR="00F22168" w:rsidRPr="00325AF8">
        <w:rPr>
          <w:rFonts w:ascii="SimSun" w:hAnsi="SimSun" w:hint="eastAsia"/>
        </w:rPr>
        <w:t>谢谢！</w:t>
      </w:r>
      <w:r>
        <w:rPr>
          <w:rFonts w:ascii="SimSun" w:hAnsi="SimSun"/>
        </w:rPr>
        <w:t>”</w:t>
      </w:r>
    </w:p>
    <w:p w14:paraId="3BC05420" w14:textId="02A529FA" w:rsidR="00E41E89" w:rsidRPr="00515385" w:rsidRDefault="00A708DE" w:rsidP="007B1605">
      <w:pPr>
        <w:pStyle w:val="Heading3"/>
      </w:pPr>
      <w:r w:rsidRPr="00515385">
        <w:t>统一编排议程第</w:t>
      </w:r>
      <w:r w:rsidR="00624BC4" w:rsidRPr="00515385">
        <w:t>4</w:t>
      </w:r>
      <w:r w:rsidRPr="00515385">
        <w:t>项</w:t>
      </w:r>
    </w:p>
    <w:p w14:paraId="30F2B7E3" w14:textId="69CEC09E" w:rsidR="00624BC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一般性发言</w:t>
      </w:r>
    </w:p>
    <w:p w14:paraId="153D5454" w14:textId="1D188241" w:rsidR="0030491C" w:rsidRPr="0030491C" w:rsidRDefault="0030491C"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C056EF">
        <w:rPr>
          <w:rFonts w:ascii="SimSun" w:hAnsi="SimSun" w:hint="eastAsia"/>
        </w:rPr>
        <w:t>以下14</w:t>
      </w:r>
      <w:r w:rsidR="00631C7F">
        <w:rPr>
          <w:rFonts w:ascii="SimSun" w:hAnsi="SimSun" w:hint="eastAsia"/>
        </w:rPr>
        <w:t>1</w:t>
      </w:r>
      <w:r w:rsidRPr="00C056EF">
        <w:rPr>
          <w:rFonts w:ascii="SimSun" w:hAnsi="SimSun" w:hint="eastAsia"/>
        </w:rPr>
        <w:t>个国家（包括代表国家集团的11个）、8个政府间组织和29个非政府组织的代表团和代表在本议程项目下作了发言或提供了书面发言：</w:t>
      </w:r>
      <w:r w:rsidR="009A5D58" w:rsidRPr="00C056EF">
        <w:rPr>
          <w:rFonts w:ascii="SimSun" w:hAnsi="SimSun" w:hint="eastAsia"/>
        </w:rPr>
        <w:t>阿尔巴尼亚、阿尔及利亚、阿根廷、阿拉伯联合酋长国、阿拉伯叙利亚共和国、阿曼、阿塞拜疆、埃及、埃塞俄比亚、爱沙尼亚、安哥拉、安提瓜和巴布达、奥地利、澳大利亚、巴哈马、巴基斯坦、巴拉圭、巴林、巴拿马、巴西、白俄罗斯、秘鲁、冰岛、波兰、伯利兹、博茨瓦纳、不丹、布基纳法索、朝鲜民主主义人民共和国、大韩民国、丹麦、德国、</w:t>
      </w:r>
      <w:r w:rsidR="00631C7F" w:rsidRPr="00631C7F">
        <w:rPr>
          <w:rFonts w:ascii="SimSun" w:hAnsi="SimSun" w:hint="eastAsia"/>
        </w:rPr>
        <w:t>东帝汶、</w:t>
      </w:r>
      <w:r w:rsidR="009A5D58" w:rsidRPr="00C056EF">
        <w:rPr>
          <w:rFonts w:ascii="SimSun" w:hAnsi="SimSun" w:hint="eastAsia"/>
        </w:rPr>
        <w:t>多哥、多米尼加共和国、多民族玻利维亚国、俄罗斯联邦、厄瓜多尔、法国、菲律宾、芬兰、佛得角、冈比亚、刚果、刚果民主共和国、哥伦比亚、哥斯达黎加、格林纳达、格鲁吉亚、古巴、哈萨克斯坦、洪都拉斯、吉尔吉斯斯坦、几内亚、几内亚比绍、加拿大、加纳、加蓬、柬埔寨、捷克共和国、津巴布韦、喀麦隆、卡塔尔、科特迪瓦、</w:t>
      </w:r>
      <w:r w:rsidR="009A5D58" w:rsidRPr="00C056EF">
        <w:rPr>
          <w:rFonts w:ascii="SimSun" w:hAnsi="SimSun" w:hint="eastAsia"/>
        </w:rPr>
        <w:lastRenderedPageBreak/>
        <w:t>科威特、克罗地亚、肯尼亚、拉脱维亚、莱索托、老挝人民民主共和国、黎巴嫩、立陶宛、联合王国、卢旺达、罗马教廷、罗马尼亚、马达加斯加、马拉维、马来西亚、马里、美利坚合众国、蒙古、孟加拉国、摩尔多瓦共和国、摩洛哥、莫桑比克、墨西哥、纳米比亚、南非、尼泊尔、尼日尔、尼日利亚、挪威、葡萄牙、日本、瑞典、瑞士、萨尔瓦多、萨摩亚、塞尔维亚、塞拉利昂、塞浦路斯、塞舌尔、沙特阿拉伯、圣基茨和尼维斯、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伊拉克、伊朗伊斯兰共和国、以色列、意大利、印度、印度尼西亚、约旦、越南、赞比亚、智利、中国</w:t>
      </w:r>
      <w:r w:rsidRPr="00C056EF">
        <w:rPr>
          <w:rFonts w:ascii="SimSun" w:hAnsi="SimSun" w:hint="eastAsia"/>
        </w:rPr>
        <w:t>、欧洲联盟、</w:t>
      </w:r>
      <w:bookmarkStart w:id="9" w:name="_Hlk205392185"/>
      <w:r w:rsidR="009A5D58" w:rsidRPr="009A5D58">
        <w:rPr>
          <w:rFonts w:ascii="SimSun" w:hAnsi="SimSun" w:hint="eastAsia"/>
        </w:rPr>
        <w:t>阿拉伯国家联盟（阿盟）、非洲地区知识产权组织（ARIPO）、非洲知识产权组织（OAPI）、海湾阿拉伯国家合作委员会专利局（海合会专利局）、南方中心、欧亚专利局、伊斯兰合作组织（伊合组织）、</w:t>
      </w:r>
      <w:bookmarkStart w:id="10" w:name="_Hlk205392377"/>
      <w:bookmarkEnd w:id="9"/>
      <w:r w:rsidR="00C056EF" w:rsidRPr="00C056EF">
        <w:rPr>
          <w:rFonts w:ascii="SimSun" w:hAnsi="SimSun" w:hint="eastAsia"/>
        </w:rPr>
        <w:t>版权使用者权利全球专家网络（使用者权利网络）、第三世界网络（TWN）、国际保护知识产权协会（AIPPI）、国际地理标志网络组织（ORIGIN）、国际仿制药和生物类似药协会（IGBA）、国际美洲印第安人委员会（因科明迪奥斯委员会）、国际青年律师协会（AIJA）、国际商会（ICC）、国际知识产权商业化委员会（IIPCC）、拉丁美洲知识产权学院（ELAPI）、马洛卡国际、美洲工业产权协会（ASIPI）、欧洲商业专利服务集团（</w:t>
      </w:r>
      <w:proofErr w:type="spellStart"/>
      <w:r w:rsidR="00C056EF" w:rsidRPr="00C056EF">
        <w:rPr>
          <w:rFonts w:ascii="SimSun" w:hAnsi="SimSun" w:hint="eastAsia"/>
        </w:rPr>
        <w:t>PatCom</w:t>
      </w:r>
      <w:proofErr w:type="spellEnd"/>
      <w:r w:rsidR="00C056EF" w:rsidRPr="00C056EF">
        <w:rPr>
          <w:rFonts w:ascii="SimSun" w:hAnsi="SimSun" w:hint="eastAsia"/>
        </w:rPr>
        <w:t>）、食品通用名联合会（CCFN）、</w:t>
      </w:r>
      <w:bookmarkEnd w:id="10"/>
      <w:r w:rsidR="00C056EF" w:rsidRPr="00C056EF">
        <w:rPr>
          <w:rFonts w:ascii="SimSun" w:hAnsi="SimSun" w:hint="eastAsia"/>
        </w:rPr>
        <w:t>阿联酋科学俱乐部、阿联酋影印复制权管理协会（ERRA）、阿联酋知识产权协会（EIPA）、埃及创新</w:t>
      </w:r>
      <w:r w:rsidR="00C056EF">
        <w:rPr>
          <w:rFonts w:ascii="SimSun" w:hAnsi="SimSun" w:hint="eastAsia"/>
        </w:rPr>
        <w:t>、</w:t>
      </w:r>
      <w:r w:rsidR="00C056EF" w:rsidRPr="00C056EF">
        <w:rPr>
          <w:rFonts w:ascii="SimSun" w:hAnsi="SimSun" w:hint="eastAsia"/>
        </w:rPr>
        <w:t>创造和知识产权保护理事会（ECCIPP）、巴林知识产权协会（BIPS）、德国知识产权法协会（GRUR）、健康与环境计划（HEP）、</w:t>
      </w:r>
      <w:r w:rsidR="00DF6FF9">
        <w:rPr>
          <w:rFonts w:ascii="SimSun" w:hAnsi="SimSun" w:hint="eastAsia"/>
        </w:rPr>
        <w:t>美利坚合众国</w:t>
      </w:r>
      <w:r w:rsidR="00C056EF" w:rsidRPr="00C056EF">
        <w:rPr>
          <w:rFonts w:ascii="SimSun" w:hAnsi="SimSun" w:hint="eastAsia"/>
        </w:rPr>
        <w:t>阿拉伯知识产权协会（AAIPA）、品牌所有人保护组（Gulf BPG）、日本知识产权协会（JIPA）、知识产权保护协会（IPPA）、知识产权和社会正义研究所（IIPSJ）、知识生态国际（KEI）、中国国际贸易促进委员会（中国贸促会）</w:t>
      </w:r>
      <w:r w:rsidR="00C056EF">
        <w:rPr>
          <w:rFonts w:ascii="SimSun" w:hAnsi="SimSun" w:hint="eastAsia"/>
        </w:rPr>
        <w:t>和</w:t>
      </w:r>
      <w:r w:rsidR="00C056EF" w:rsidRPr="00C056EF">
        <w:rPr>
          <w:rFonts w:ascii="SimSun" w:hAnsi="SimSun" w:hint="eastAsia"/>
        </w:rPr>
        <w:t>中华全国专利代理师协会（ACPAA）</w:t>
      </w:r>
      <w:r w:rsidRPr="0030491C">
        <w:rPr>
          <w:rFonts w:ascii="SimSun" w:hAnsi="SimSun" w:hint="eastAsia"/>
        </w:rPr>
        <w:t>。</w:t>
      </w:r>
    </w:p>
    <w:p w14:paraId="6CD8E225" w14:textId="77777777" w:rsidR="0030491C" w:rsidRPr="0030491C" w:rsidRDefault="0030491C" w:rsidP="0030491C">
      <w:pPr>
        <w:pStyle w:val="ONUME"/>
        <w:tabs>
          <w:tab w:val="clear" w:pos="1161"/>
          <w:tab w:val="clear" w:pos="1197"/>
          <w:tab w:val="clear" w:pos="1467"/>
        </w:tabs>
        <w:overflowPunct w:val="0"/>
        <w:spacing w:afterLines="50" w:after="120" w:line="340" w:lineRule="atLeast"/>
        <w:ind w:left="0"/>
        <w:jc w:val="both"/>
        <w:rPr>
          <w:rFonts w:ascii="SimSun" w:hAnsi="SimSun"/>
        </w:rPr>
      </w:pPr>
      <w:r w:rsidRPr="0030491C">
        <w:rPr>
          <w:rFonts w:ascii="SimSun" w:hAnsi="SimSun" w:hint="eastAsia"/>
        </w:rPr>
        <w:t>本议程项目下的发言收入附件。</w:t>
      </w:r>
    </w:p>
    <w:p w14:paraId="03232AAC" w14:textId="15480F60" w:rsidR="00E41E89" w:rsidRPr="00515385" w:rsidRDefault="00A708DE" w:rsidP="007B1605">
      <w:pPr>
        <w:pStyle w:val="Heading3"/>
      </w:pPr>
      <w:r w:rsidRPr="00515385">
        <w:t>统一编排议程第</w:t>
      </w:r>
      <w:r w:rsidR="00624BC4" w:rsidRPr="00515385">
        <w:t>5</w:t>
      </w:r>
      <w:r w:rsidRPr="00515385">
        <w:t>项</w:t>
      </w:r>
    </w:p>
    <w:p w14:paraId="4DEAD781" w14:textId="2336A9F7" w:rsidR="00624BC4"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选举主席团成员</w:t>
      </w:r>
    </w:p>
    <w:p w14:paraId="2D9E444F" w14:textId="6A56492B" w:rsidR="000677B1" w:rsidRPr="000677B1" w:rsidRDefault="000677B1" w:rsidP="000677B1">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Pr="000677B1">
        <w:rPr>
          <w:rFonts w:ascii="SimSun" w:hAnsi="SimSun"/>
        </w:rPr>
        <w:t>A/66/INF/2</w:t>
      </w:r>
      <w:r>
        <w:rPr>
          <w:rFonts w:ascii="SimSun" w:hAnsi="SimSun" w:hint="eastAsia"/>
        </w:rPr>
        <w:t>进行。</w:t>
      </w:r>
    </w:p>
    <w:p w14:paraId="2BAF667D" w14:textId="4C672C64" w:rsidR="000677B1" w:rsidRPr="000677B1" w:rsidRDefault="000677B1" w:rsidP="000677B1">
      <w:pPr>
        <w:pStyle w:val="ONUME"/>
        <w:tabs>
          <w:tab w:val="clear" w:pos="1161"/>
          <w:tab w:val="clear" w:pos="1197"/>
          <w:tab w:val="clear" w:pos="1467"/>
        </w:tabs>
        <w:overflowPunct w:val="0"/>
        <w:spacing w:afterLines="50" w:after="120" w:line="340" w:lineRule="atLeast"/>
        <w:ind w:left="0"/>
        <w:jc w:val="both"/>
        <w:rPr>
          <w:rFonts w:ascii="SimSun" w:hAnsi="SimSun"/>
        </w:rPr>
      </w:pPr>
      <w:r w:rsidRPr="000677B1">
        <w:rPr>
          <w:rFonts w:ascii="SimSun" w:hAnsi="SimSun" w:hint="eastAsia"/>
        </w:rPr>
        <w:t>法律顾问介绍议程</w:t>
      </w:r>
      <w:r>
        <w:rPr>
          <w:rFonts w:ascii="SimSun" w:hAnsi="SimSun" w:hint="eastAsia"/>
        </w:rPr>
        <w:t>第</w:t>
      </w:r>
      <w:r w:rsidRPr="000677B1">
        <w:rPr>
          <w:rFonts w:ascii="SimSun" w:hAnsi="SimSun" w:hint="eastAsia"/>
        </w:rPr>
        <w:t>5</w:t>
      </w:r>
      <w:r>
        <w:rPr>
          <w:rFonts w:ascii="SimSun" w:hAnsi="SimSun" w:hint="eastAsia"/>
        </w:rPr>
        <w:t>项，</w:t>
      </w:r>
      <w:r w:rsidRPr="000677B1">
        <w:rPr>
          <w:rFonts w:ascii="SimSun" w:hAnsi="SimSun" w:hint="eastAsia"/>
        </w:rPr>
        <w:t>回顾说，在本年度的成员国大会上，成员国须选出以下主席团成员：</w:t>
      </w:r>
      <w:r>
        <w:rPr>
          <w:rFonts w:ascii="SimSun" w:hAnsi="SimSun" w:hint="eastAsia"/>
        </w:rPr>
        <w:t>产权组织</w:t>
      </w:r>
      <w:r w:rsidRPr="000677B1">
        <w:rPr>
          <w:rFonts w:ascii="SimSun" w:hAnsi="SimSun" w:hint="eastAsia"/>
        </w:rPr>
        <w:t>成员国和</w:t>
      </w:r>
      <w:r>
        <w:rPr>
          <w:rFonts w:ascii="SimSun" w:hAnsi="SimSun" w:hint="eastAsia"/>
        </w:rPr>
        <w:t>各</w:t>
      </w:r>
      <w:r w:rsidRPr="000677B1">
        <w:rPr>
          <w:rFonts w:ascii="SimSun" w:hAnsi="SimSun" w:hint="eastAsia"/>
        </w:rPr>
        <w:t>联盟22个大会和其他机构的一名主席和两名副主席，共66个主席团成员职位。她回顾说，除协调委员会以及巴黎</w:t>
      </w:r>
      <w:r>
        <w:rPr>
          <w:rFonts w:ascii="SimSun" w:hAnsi="SimSun" w:hint="eastAsia"/>
        </w:rPr>
        <w:t>联盟</w:t>
      </w:r>
      <w:r w:rsidRPr="000677B1">
        <w:rPr>
          <w:rFonts w:ascii="SimSun" w:hAnsi="SimSun" w:hint="eastAsia"/>
        </w:rPr>
        <w:t>和伯尔尼联盟执行委员会的主席团成员外，所有主席团成员的任期均为两年。协调委员会以及巴黎</w:t>
      </w:r>
      <w:r>
        <w:rPr>
          <w:rFonts w:ascii="SimSun" w:hAnsi="SimSun" w:hint="eastAsia"/>
        </w:rPr>
        <w:t>联盟</w:t>
      </w:r>
      <w:r w:rsidRPr="000677B1">
        <w:rPr>
          <w:rFonts w:ascii="SimSun" w:hAnsi="SimSun" w:hint="eastAsia"/>
        </w:rPr>
        <w:t>和伯尔尼联盟执行委员会的主席和副主席任期一年。法律顾问回顾说，根据《</w:t>
      </w:r>
      <w:r w:rsidR="00DC25EB" w:rsidRPr="009F687C">
        <w:rPr>
          <w:rFonts w:ascii="SimSun" w:hAnsi="SimSun" w:hint="eastAsia"/>
        </w:rPr>
        <w:t>产权组织</w:t>
      </w:r>
      <w:r w:rsidRPr="000677B1">
        <w:rPr>
          <w:rFonts w:ascii="SimSun" w:hAnsi="SimSun" w:hint="eastAsia"/>
        </w:rPr>
        <w:t>总议事规则》第9条第(2)款，主席团成员的任期将在其当选届会的最后一次会议之后开始，主席团成员的任期将持续到新当选主席团成员的任期开始为止。法律顾问高兴地宣布，成员国就将要选举的主席团成员达成</w:t>
      </w:r>
      <w:r w:rsidR="00D244C8" w:rsidRPr="00632315">
        <w:rPr>
          <w:rFonts w:ascii="SimSun" w:hAnsi="SimSun" w:hint="eastAsia"/>
        </w:rPr>
        <w:t>协商一致</w:t>
      </w:r>
      <w:r w:rsidRPr="000677B1">
        <w:rPr>
          <w:rFonts w:ascii="SimSun" w:hAnsi="SimSun" w:hint="eastAsia"/>
        </w:rPr>
        <w:t>，并补充说，被提名人名单已投影在屏幕上。</w:t>
      </w:r>
    </w:p>
    <w:p w14:paraId="02FB9072" w14:textId="00783C9B" w:rsidR="000677B1" w:rsidRPr="000677B1" w:rsidRDefault="000677B1" w:rsidP="000677B1">
      <w:pPr>
        <w:pStyle w:val="ONUME"/>
        <w:tabs>
          <w:tab w:val="clear" w:pos="1161"/>
          <w:tab w:val="clear" w:pos="1197"/>
          <w:tab w:val="clear" w:pos="1467"/>
        </w:tabs>
        <w:overflowPunct w:val="0"/>
        <w:spacing w:afterLines="50" w:after="120" w:line="340" w:lineRule="atLeast"/>
        <w:ind w:left="0"/>
        <w:jc w:val="both"/>
        <w:rPr>
          <w:rFonts w:ascii="SimSun" w:hAnsi="SimSun"/>
        </w:rPr>
      </w:pPr>
      <w:r w:rsidRPr="000677B1">
        <w:rPr>
          <w:rFonts w:ascii="SimSun" w:hAnsi="SimSun" w:hint="eastAsia"/>
        </w:rPr>
        <w:t>主席对法律顾问表示感谢，提议批准</w:t>
      </w:r>
      <w:r w:rsidR="00A60EC8">
        <w:rPr>
          <w:rFonts w:ascii="SimSun" w:hAnsi="SimSun" w:hint="eastAsia"/>
        </w:rPr>
        <w:t>获得</w:t>
      </w:r>
      <w:r>
        <w:rPr>
          <w:rFonts w:ascii="SimSun" w:hAnsi="SimSun" w:hint="eastAsia"/>
        </w:rPr>
        <w:t>成员国</w:t>
      </w:r>
      <w:r w:rsidR="00D244C8" w:rsidRPr="00632315">
        <w:rPr>
          <w:rFonts w:ascii="SimSun" w:hAnsi="SimSun" w:hint="eastAsia"/>
        </w:rPr>
        <w:t>协商一致</w:t>
      </w:r>
      <w:r w:rsidRPr="000677B1">
        <w:rPr>
          <w:rFonts w:ascii="SimSun" w:hAnsi="SimSun" w:hint="eastAsia"/>
        </w:rPr>
        <w:t>的提名。</w:t>
      </w:r>
    </w:p>
    <w:p w14:paraId="0D42738D" w14:textId="332EF44B" w:rsidR="00624BC4" w:rsidRPr="00515385" w:rsidRDefault="000677B1" w:rsidP="00AA3E09">
      <w:pPr>
        <w:pStyle w:val="ONUME"/>
        <w:tabs>
          <w:tab w:val="clear" w:pos="1161"/>
          <w:tab w:val="clear" w:pos="1197"/>
          <w:tab w:val="clear" w:pos="1467"/>
        </w:tabs>
        <w:overflowPunct w:val="0"/>
        <w:spacing w:afterLines="50" w:after="120" w:line="340" w:lineRule="atLeast"/>
        <w:ind w:left="567"/>
        <w:jc w:val="both"/>
        <w:rPr>
          <w:rFonts w:ascii="SimSun" w:hAnsi="SimSun"/>
        </w:rPr>
      </w:pPr>
      <w:r>
        <w:rPr>
          <w:rFonts w:ascii="SimSun" w:hAnsi="SimSun" w:hint="eastAsia"/>
        </w:rPr>
        <w:t>产</w:t>
      </w:r>
      <w:r w:rsidR="006E3067" w:rsidRPr="00515385">
        <w:rPr>
          <w:rFonts w:ascii="SimSun" w:hAnsi="SimSun" w:hint="eastAsia"/>
        </w:rPr>
        <w:t>权组织各大会各自就其所涉事宜，分别选出了载于文件</w:t>
      </w:r>
      <w:hyperlink r:id="rId23" w:history="1">
        <w:r w:rsidR="006E3067" w:rsidRPr="00877B40">
          <w:rPr>
            <w:rStyle w:val="Hyperlink"/>
            <w:rFonts w:ascii="SimSun" w:hAnsi="SimSun" w:hint="eastAsia"/>
          </w:rPr>
          <w:t>A/66/INF/2</w:t>
        </w:r>
      </w:hyperlink>
      <w:r w:rsidR="006E3067" w:rsidRPr="00515385">
        <w:rPr>
          <w:rFonts w:ascii="SimSun" w:hAnsi="SimSun" w:hint="eastAsia"/>
        </w:rPr>
        <w:t>中的主席团成</w:t>
      </w:r>
      <w:r w:rsidR="005770F2">
        <w:rPr>
          <w:rFonts w:ascii="SimSun" w:hAnsi="SimSun"/>
        </w:rPr>
        <w:t>‍</w:t>
      </w:r>
      <w:r w:rsidR="006E3067" w:rsidRPr="00515385">
        <w:rPr>
          <w:rFonts w:ascii="SimSun" w:hAnsi="SimSun" w:hint="eastAsia"/>
        </w:rPr>
        <w:t>员。</w:t>
      </w:r>
    </w:p>
    <w:p w14:paraId="0C1DBEDA" w14:textId="12AE2C71" w:rsidR="00E41E89" w:rsidRPr="00515385" w:rsidRDefault="00A708DE" w:rsidP="007B1605">
      <w:pPr>
        <w:pStyle w:val="Heading3"/>
      </w:pPr>
      <w:bookmarkStart w:id="11" w:name="_Hlk171954803"/>
      <w:r w:rsidRPr="00515385">
        <w:lastRenderedPageBreak/>
        <w:t>统一编排议程第</w:t>
      </w:r>
      <w:r w:rsidR="00994EEE" w:rsidRPr="00515385">
        <w:t>6</w:t>
      </w:r>
      <w:r w:rsidRPr="00515385">
        <w:t>项</w:t>
      </w:r>
    </w:p>
    <w:p w14:paraId="5017C5A4" w14:textId="6FD9A863" w:rsidR="00994EEE"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接纳观察员</w:t>
      </w:r>
    </w:p>
    <w:p w14:paraId="4FDEB134" w14:textId="4D111EDC" w:rsidR="004A606A"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BB5AFC">
        <w:fldChar w:fldCharType="begin"/>
      </w:r>
      <w:r w:rsidR="00BB5AFC">
        <w:instrText>HYPERLINK "https://www.wipo.int/edocs/mdocs/govbody/zh/a_66/a_66_3_rev_2.pdf"</w:instrText>
      </w:r>
      <w:r w:rsidR="00BB5AFC">
        <w:fldChar w:fldCharType="separate"/>
      </w:r>
      <w:r w:rsidR="00BB5AFC" w:rsidRPr="00253B71">
        <w:rPr>
          <w:rStyle w:val="Hyperlink"/>
          <w:rFonts w:ascii="SimSun" w:hAnsi="SimSun"/>
        </w:rPr>
        <w:t>A/66/3 Rev</w:t>
      </w:r>
      <w:r w:rsidRPr="00253B71">
        <w:rPr>
          <w:rStyle w:val="Hyperlink"/>
          <w:rFonts w:ascii="SimSun" w:hAnsi="SimSun" w:hint="eastAsia"/>
        </w:rPr>
        <w:t>.</w:t>
      </w:r>
      <w:r w:rsidR="00EC478A" w:rsidRPr="00253B71">
        <w:rPr>
          <w:rStyle w:val="Hyperlink"/>
          <w:rFonts w:ascii="SimSun" w:hAnsi="SimSun"/>
        </w:rPr>
        <w:t>2</w:t>
      </w:r>
      <w:r w:rsidR="00BB5AFC">
        <w:fldChar w:fldCharType="end"/>
      </w:r>
      <w:r w:rsidRPr="00515385">
        <w:rPr>
          <w:rFonts w:ascii="SimSun" w:hAnsi="SimSun" w:hint="eastAsia"/>
        </w:rPr>
        <w:t>进行。</w:t>
      </w:r>
    </w:p>
    <w:p w14:paraId="4147F392" w14:textId="54351F1A"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法律顾问介绍议程第6项，提请各代表团注意文件A/66/3 Rev.2，并邀请成员国审议文件A/66/3 Rev.2第4段所列的1个国际非政府组织和12个国家非政府组织提出的观察员地位申请。法律顾问向成员国通报，关于12个国家非政府组织，秘书处已按照成员国通过的适用于国家非政府组织的有关原则，在该非政府组织提交申请至产权组织大会前，与该非政府组织所属成员国进行了必要磋商。她进一步通报，关于所有12个国家非政府组织的申请，已收到必要同意。</w:t>
      </w:r>
    </w:p>
    <w:p w14:paraId="0057F811"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中国代表团对维基媒体基金会作为观察员加入产权组织表示反对。代表团认为，维基媒体基金会运营的项目，包括维基百科网站，包含大量违反“一个中国”原则的内容和虚假信息。过去五年间，中国在相关产权组织会议上多次就此事表达关切。代表团强调，维基媒体基金会仍继续开展与以往相同的活动，对解决该问题毫无诚意。在维基媒体基金会未解决中国提出的严重关切之前，中国代表团反对其以观察员身份加入产权组织。代表团希望重申关于该申请的三个主要观点。首先，代表团指出，产权组织观察员的活动必须遵守联合国宪章原则，这是至高无上的，甚至是一条红线，是判断一个组织是否符合观察员地位的标准。维基媒体基金会的运营活动损害了“一个中国”原则，也损害了中国的国家主权和领土完整，违背了联合国大会（UNGA）第2758号决议以及产权组织在“一个中国”原则上的一贯立场。作为联合国专门机构，产权组织应严格执行相关联合国大会决议，不应接受维基媒体基金会作为观察员。第二，代表团指出，观察员必须展现出愿意沟通与合作的诚意。多年来，中国多次就涉及维基媒体基金会的问题向其表达关切，但该基金会始终视而不见，未采取任何具体改正措施。相反，维基媒体基金会年复一年地试图蒙混过关。代表团认为，此举表明其缺乏履行观察员职责和义务的诚意。容忍此类行为不仅损害了产权组织的权威，也阻碍了产权组织长期健康发展。第三，代表团再次强调，接纳观察员的决定始终是基于产权组织成员国的协商一致作出的，希望各方继续秉持团结合作精神，遵循以协商一致为基础的工作方法。代表团呼吁所有成员国坚持并维护产权组织以协商一致为基础的悠久传统，以保持国际知识产权治理体系的活力与稳定。</w:t>
      </w:r>
    </w:p>
    <w:p w14:paraId="49D4575A"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日本代表团代表B集团发言，感谢秘书处编拟文件A/66/3 Rev.2，并支持该文件中提出的所有请求。代表团指出，根据文件A/66/3 Rev.2第4段，B集团认为秘书处收到的所有观察员地位申请均包含所需的必要信息，可用于审议并随后授予观察员地位。B集团认为，已公布的请求符合所有程序要求。代表团回顾说，A/66/3 Rev.2附件一和二所列的1个国际非政府组织和12个国家非政府组织，展现出与知识产权事务明确的相关性。这些组织符合产权组织网站上所述的接纳观察员的原则，这些原则强调对知识产权讨论作出实质性贡献。B集团强调，观察员的参与通过技术专长和区域多样性丰富了产权组织的政策讨论，这一点在过去的会议中已得到体现。纳入各种实体确保了在不同领域中的平衡代表性。代表团强调了产权组织长期致力于包容性，这体现在209个国际非政府组织和111个国家非政府组织被认可为观察员。代表团强调，在没有实质性理由的情况下拒绝观察员地位将与透明和包容的精神相矛盾。因此，B集团谨此请求，根据既定先例和程序公正，批准文件A/66/3 Rev.2中列出的所有观察员地位申请。</w:t>
      </w:r>
    </w:p>
    <w:p w14:paraId="7227F3DB"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大韩民国代表团支持批准韩国知识产权保护院（KOIPA）的观察员地位。代表团认为，KOIPA作为观察员参与，将为产权组织的工作带来多元化的专业知识和视角，尤其在知识产权执法和保护领域，对讨论具有积极贡献。作为一个公共机构，KOIPA在国内和国际层面保护知识产</w:t>
      </w:r>
      <w:r w:rsidRPr="00DF16F9">
        <w:rPr>
          <w:rFonts w:ascii="SimSun" w:hAnsi="SimSun" w:hint="eastAsia"/>
        </w:rPr>
        <w:lastRenderedPageBreak/>
        <w:t>权、打击侵权行为方面发挥了关键作用。代表团指出，KOIPA的经验和最佳做法可为产权组织提升全球知识产权保护体系的持续努力提供宝贵参考。在这方面，代表团欢迎KOIPA参与产权组织工作，并支持其观察员地位申请。</w:t>
      </w:r>
    </w:p>
    <w:p w14:paraId="01C310D3"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古巴代表团支持中国代表团的发言。代表团强调，必须以协商一致方式就接纳观察员作出决定，并应在产权组织内部尊重这一原则。</w:t>
      </w:r>
    </w:p>
    <w:p w14:paraId="3369104C" w14:textId="665E6A8B"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美利坚合众国代表团赞同日本代表团代表B集团所作的发言。代表团支持批准文件A/66/3 Rev.2中所列的全部观察员申请。代表团对中国再次反对接纳维基媒体基金会为产权组织观察员表示遗憾。代表团回顾指出，中国不断声称维基媒体的参与与所谓的“一个中国”原则不符，该原则特指北京方面关于台湾是中国一部分的立场。代表团强调，世界各地的国家和私营组织均自行决定如何与台湾交往。代表团指出，一个成员国的立场不能成为排除一个非政府组织（尤其是其专业领域与产权组织工作直接相关的组织）的依据。代表团表示，这是中国试图恫吓和惩罚任何与台湾交往的实体的又一示例。代表团认为，中国的立场令人感到极为遗憾，因为观察员对产权组织委员会和产权组织成员国大会的工作至关重要。观察员通过广泛而深入的观点为辩论</w:t>
      </w:r>
      <w:r w:rsidR="009F687C">
        <w:rPr>
          <w:rFonts w:ascii="SimSun" w:hAnsi="SimSun" w:hint="eastAsia"/>
        </w:rPr>
        <w:t>作出</w:t>
      </w:r>
      <w:r w:rsidRPr="00DF16F9">
        <w:rPr>
          <w:rFonts w:ascii="SimSun" w:hAnsi="SimSun" w:hint="eastAsia"/>
        </w:rPr>
        <w:t>重要贡献，其参与提升了产权组织大会的讨论质量，并有助于推进产权组织的活动和目标。特别是，维基媒体基金会的目标是提供基础设施以在全球范围内传播自由知识。与维基媒体各国分会一起，维基媒体基金会对版权问题表现出兴趣，而这一主题与产权组织的工作直接相关。代表团认为，维基媒体基金会获得产权组织观察员地位显然具有合法利益。代表团最后说，维基媒体的申请应根据其自身价值及其可能对产权组织成员国大会知识产权议题讨论的贡献来决定。代表团指出，维基媒体的申请具有说服力，因此不应因某一成员国选择将该议题政治化而拒绝其观察员地位。代表团敦促批准文件A/66/3 Rev.2中所列的所有组织。</w:t>
      </w:r>
    </w:p>
    <w:p w14:paraId="60A2FC71" w14:textId="223C5184"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白俄罗斯代表团注意到中国代表团对维基媒体基金会获得观察员地位提出的关切。代表团指出，对成员国有理有据地表达反对意见的组织授予观察员地位是不合逻辑的。代表团强调，申请获得观察员地位的组织应承诺与产权组织善意合作，并为工作</w:t>
      </w:r>
      <w:r w:rsidR="009F687C">
        <w:rPr>
          <w:rFonts w:ascii="SimSun" w:hAnsi="SimSun" w:hint="eastAsia"/>
        </w:rPr>
        <w:t>作出</w:t>
      </w:r>
      <w:r w:rsidRPr="00DF16F9">
        <w:rPr>
          <w:rFonts w:ascii="SimSun" w:hAnsi="SimSun" w:hint="eastAsia"/>
        </w:rPr>
        <w:t>建设性贡献。代表团支持坚持以协商一致为基础作出决定的政策，包括在接纳观察员方面。</w:t>
      </w:r>
    </w:p>
    <w:p w14:paraId="67BB5ACF"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阿尔及利亚代表团注意到中国代表团表达的关切。代表团承认观察员在丰富联合国专门机构（包括产权组织）内部讨论中的关键作用。然而，代表团强调在涉及接纳观察员事宜时，必须坚持协商一致原则。</w:t>
      </w:r>
    </w:p>
    <w:p w14:paraId="19979649"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尼加拉瓜代表团重申，产权组织的活动必须限制在促进、保护和利用知识产权作为社会经济发展的工具。尼加拉瓜拒绝接纳维基媒体基金会为产权组织观察员，因为该基金会传播了针对中国的虚假信息，并破坏了“一个中国”原则，这损害了中国的主权。因此，代表团认为维基媒体基金会不符合成为产权组织观察员的标准。维基媒体基金会与联合国大会决议中承认的“一个中国”原则相悖，代表团指出，产权组织必须与这些联合国大会决议保持一致。代表团重申对“一个中国”原则和中华人民共和国的支持。代表团支持中国代表团关于反对接纳维基媒体基金会为观察员的发言。最后，代表团认为，观察员的接纳程序应得到尊重，相关决定必须由成员国通过协商一致作出。</w:t>
      </w:r>
    </w:p>
    <w:p w14:paraId="676D3540"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委内瑞拉玻利瓦尔共和国代表团支持中国在反对维基媒体基金会申请观察员地位方面的立场，因为该申请违反“一个中国”原则。代表团强调在该问题上尊重协商一致原则的重要性，并重申反对维基媒体基金会的申请。</w:t>
      </w:r>
    </w:p>
    <w:p w14:paraId="63A0C412"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lastRenderedPageBreak/>
        <w:t>朝鲜民主主义人民共和国代表团回顾说，产权组织成员国大会关于接纳观察员的决定历来由产权组织所有成员国以协商一致方式作出。代表团敦促尊重产权组织基于协商一致、秉持团结与合作精神作出决定的悠久传统。代表团重申对“一个中国”原则的支持，并坚持认为维基媒体基金会不符合联合国大会第2758号决议，因此无资格参加产权组织成员国大会。</w:t>
      </w:r>
    </w:p>
    <w:p w14:paraId="298ECEFE"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巴基斯坦代表团感谢主席和秘书处编拟了文件A/66/3 Rev.2。代表团强调，接纳负责任的观察员是确保产权组织正常运作的重要举措。观察员在产权组织成员国大会及产权组织管理的各联盟中的互动，为成员国评估产权组织工作进展和优先事项提供了重要支持功能。代表团认为，承认和尊重全球公认原则是接纳观察员的先决条件。代表团认为，申请观察员地位的实体若宣扬党派概念和散布虚假信息，是引发对其资质表示关切的决定性因素。代表团支持就接纳观察员事宜以协商一致方式作出决定。代表团附议其他代表团关于无法接受维基媒体基金会成为产权组织观察员的立场。</w:t>
      </w:r>
    </w:p>
    <w:p w14:paraId="66A7A1B1" w14:textId="23A41F12"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俄罗斯联邦代表团支持中国代表团的发言</w:t>
      </w:r>
      <w:r w:rsidR="008B175C">
        <w:rPr>
          <w:rFonts w:ascii="SimSun" w:hAnsi="SimSun" w:hint="eastAsia"/>
        </w:rPr>
        <w:t>，强调任何</w:t>
      </w:r>
      <w:r w:rsidRPr="00DF16F9">
        <w:rPr>
          <w:rFonts w:ascii="SimSun" w:hAnsi="SimSun" w:hint="eastAsia"/>
        </w:rPr>
        <w:t>观察员的参与</w:t>
      </w:r>
      <w:r w:rsidR="008B175C">
        <w:rPr>
          <w:rFonts w:ascii="SimSun" w:hAnsi="SimSun" w:hint="eastAsia"/>
        </w:rPr>
        <w:t>都</w:t>
      </w:r>
      <w:r w:rsidRPr="00DF16F9">
        <w:rPr>
          <w:rFonts w:ascii="SimSun" w:hAnsi="SimSun" w:hint="eastAsia"/>
        </w:rPr>
        <w:t>必须基于规则。允许</w:t>
      </w:r>
      <w:r w:rsidR="008B175C">
        <w:rPr>
          <w:rFonts w:ascii="SimSun" w:hAnsi="SimSun" w:hint="eastAsia"/>
        </w:rPr>
        <w:t>其活动</w:t>
      </w:r>
      <w:r w:rsidR="00457E26">
        <w:rPr>
          <w:rFonts w:ascii="SimSun" w:hAnsi="SimSun" w:hint="eastAsia"/>
        </w:rPr>
        <w:t>旨在损害</w:t>
      </w:r>
      <w:r w:rsidRPr="00DF16F9">
        <w:rPr>
          <w:rFonts w:ascii="SimSun" w:hAnsi="SimSun" w:hint="eastAsia"/>
        </w:rPr>
        <w:t>成员国领土完整和主权的观察员参与，将会适得其反，并与观察员参与产权组织工作的初衷相悖。代表团指出，</w:t>
      </w:r>
      <w:r w:rsidR="00457E26">
        <w:rPr>
          <w:rFonts w:ascii="SimSun" w:hAnsi="SimSun" w:hint="eastAsia"/>
        </w:rPr>
        <w:t>在产权组织，</w:t>
      </w:r>
      <w:r w:rsidRPr="00DF16F9">
        <w:rPr>
          <w:rFonts w:ascii="SimSun" w:hAnsi="SimSun" w:hint="eastAsia"/>
        </w:rPr>
        <w:t>关于接纳观察员的决定始终是通过协商一致方式作出的</w:t>
      </w:r>
      <w:r w:rsidR="00457E26">
        <w:rPr>
          <w:rFonts w:ascii="SimSun" w:hAnsi="SimSun" w:hint="eastAsia"/>
        </w:rPr>
        <w:t>，</w:t>
      </w:r>
      <w:r w:rsidRPr="00DF16F9">
        <w:rPr>
          <w:rFonts w:ascii="SimSun" w:hAnsi="SimSun" w:hint="eastAsia"/>
        </w:rPr>
        <w:t>向某些成员国存有疑虑或异议的组织授予观察员地位的做法并不存在。代表团希望继续发扬产权组织基于合作与专业精神的悠久传统。</w:t>
      </w:r>
    </w:p>
    <w:p w14:paraId="47F2DEB7" w14:textId="255C5BB2"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联合王国代表团支持日本代表团代表B集团所作的发言，并感谢秘书处编拟了文件A/66/3 Rev.2。代表团强调，观察员对产权组织的活动至关重要，它们丰富了讨论，并在所有委员会和机构中</w:t>
      </w:r>
      <w:r w:rsidR="009F687C">
        <w:rPr>
          <w:rFonts w:ascii="SimSun" w:hAnsi="SimSun" w:hint="eastAsia"/>
        </w:rPr>
        <w:t>作出</w:t>
      </w:r>
      <w:r w:rsidRPr="00DF16F9">
        <w:rPr>
          <w:rFonts w:ascii="SimSun" w:hAnsi="SimSun" w:hint="eastAsia"/>
        </w:rPr>
        <w:t>了宝贵贡献。代表团认为，所有申请应根据其自身价值加以考虑，文件中列出的所有组织均符合产权组织关于观察员资格的规则。维基媒体作为观察员加入产权组织是拥有合法利益的。代表团对维基媒体又一年因反对意见阻止了协商一致而无法被接纳失望。代表团敦促批准文件A/66/3 Rev.2中列出的全部组织。</w:t>
      </w:r>
    </w:p>
    <w:p w14:paraId="4B56DD09"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伊朗伊斯兰共和国代表团注意到中国代表团提出的关切。尽管观察员的贡献始终受到欢迎且很重要，但代表团重申，协商一致决策的既定原则一直是产权组织的优先事项，并受到产权组织成员国的高度重视。</w:t>
      </w:r>
    </w:p>
    <w:p w14:paraId="5E6A71D8"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法国代表团感谢主席并祝贺其当选。代表团支持B集团代表所作发言，并感谢秘书处编拟了文件A/66/3 Rev.2。代表团支持向所有申请观察员地位的非政府组织授予观察员地位。代表团特别支持作家、作曲家和音乐出版商协会（SACEM）申请观察员地位，该协会在版权领域发挥了重要作用并为作家提供了必要服务。代表团指出，其始终倡导民间社会在多边组织中的参与和互动。最后，代表团支持接纳维基媒体基金会，该基金会致力于促进知识的免费共享。</w:t>
      </w:r>
    </w:p>
    <w:p w14:paraId="349E4190"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加拿大代表团支持在产权组织等联合国机构的相关讨论中，切实纳入非政府组织并促进其参与。代表团认为，观察员丰富了产权组织的讨论，并强调，鉴于产权组织对国际知识产权体系最终用户的影响，联合国机构中除成员国之外的其他声音应得到更多重视。代表团不支持排除个别对产权组织工作表现出兴趣并明确陈述其兴趣的非政府组织。代表团表示，所有寻求被接纳为观察员的非政府组织都应被完整接纳。</w:t>
      </w:r>
    </w:p>
    <w:p w14:paraId="3645FFD7" w14:textId="3F4ED054"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瑞士代表团感谢秘书处编拟了文件A/66/3 Rev.2。代表团赞同B集团代表所作发言，以及美利坚合众国、联合王国、法国和加拿大所作发言，并支持文件中所载的所有观察员地位申请。代表团还提醒成员国，维基媒体基金会自2020年以来一直在等待获准加入。代表团指出，维基媒体基金会的宗旨是促进全球教育内容的传播，并强调维基媒体与知识产权问题有直接关联。代表</w:t>
      </w:r>
      <w:r w:rsidRPr="00DF16F9">
        <w:rPr>
          <w:rFonts w:ascii="SimSun" w:hAnsi="SimSun" w:hint="eastAsia"/>
        </w:rPr>
        <w:lastRenderedPageBreak/>
        <w:t>团认为，维基媒体基金会可为产权组织的工作</w:t>
      </w:r>
      <w:r w:rsidR="009F687C">
        <w:rPr>
          <w:rFonts w:ascii="SimSun" w:hAnsi="SimSun" w:hint="eastAsia"/>
        </w:rPr>
        <w:t>作出</w:t>
      </w:r>
      <w:r w:rsidRPr="00DF16F9">
        <w:rPr>
          <w:rFonts w:ascii="SimSun" w:hAnsi="SimSun" w:hint="eastAsia"/>
        </w:rPr>
        <w:t>重要贡献。因此，代表团支持维基媒体基金会申请观察员地位，并支持所有相关申请，呼吁成员国批准这些申请。</w:t>
      </w:r>
    </w:p>
    <w:p w14:paraId="36749C5E" w14:textId="272E16F6"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中国代表团向支持其立场的成员国表示感谢。代表团注意到，</w:t>
      </w:r>
      <w:r w:rsidR="00457E26">
        <w:rPr>
          <w:rFonts w:ascii="SimSun" w:hAnsi="SimSun" w:hint="eastAsia"/>
        </w:rPr>
        <w:t>有的</w:t>
      </w:r>
      <w:r w:rsidRPr="00DF16F9">
        <w:rPr>
          <w:rFonts w:ascii="SimSun" w:hAnsi="SimSun" w:hint="eastAsia"/>
        </w:rPr>
        <w:t>成员国支持维基媒体基金会的申请，这些国家的发言听起来冠冕堂皇，但根本站不住脚。第一，代表团重申，尊重正当程序是审议观察员问题的根本前提，只有产权组织成员国大会有权批准观察员的申请，这点已明确载于产权组织公约。秘书处仅负责从形式上审查各方申请，产权组织成员国大会则遵循协商一致方式，从实质上作出决定，这意味着只要有一个成员国反对，有关申请方就无法获得观察员地位。第二，代表团指出，遵守规则是获得观察员地位的基本要求。代表团指出，产权组织作为联合国专门机构，必须遵守《联合国宪章》和国际法原则，包括联合国大会决议。维基媒体基金会公然违反联合国大会第2758号决议，显然缺乏资格。代表团强调，那些鼓励违反法律的成员国正在将讨论政治化并容忍国际法被歪曲，这反过来又动摇了全球知识产权体系的基础。第三，代表团指出，接纳观察员的主要目的是服务于产权组织的工作。中国一贯支持各类组织参与产权组织的工作，鼓励它们为国际知识产权合作添砖加瓦。但是，如果放任一个损害成员国主权和领土完整的组织成为观察员，显然会扰乱产权组织的工作并破坏合作氛围。这完全背离了接纳观察员的宗旨。如果这种错误做法不受约束，大行其道，任何国家都可能遭受其害，产权组织本身的权威和信誉也将受到削弱。过去五年间，中国多次在此问题上阐明立场。代表团建议维基媒体基金会改过自新，而不是强行推进。最后，代表团希望对美利坚合众国代表团的发言作出回应。代表团强调，台湾问题纯属中国内政，不容任何外部势力进行干涉，美利坚合众国无权说三道四。代表团注意到美利坚合众国指责中国恫吓其他国家和组织。代表团指出这些指控毫无根据，而且国际社会清楚地看到，是美利坚合众国而非中国，正在利用关税胁迫或威胁其他国家，并单方面发起对另一个国家的军事打击。</w:t>
      </w:r>
    </w:p>
    <w:p w14:paraId="329FA402"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主席感谢所有代表团的发言，并承认除维基媒体基金会外，关于接纳观察员的所有申请均已达成协商一致。因此，主席建议通过文件A/66/3 Rev.2中所载的决定段落，但维基媒体基金会的申请除外。</w:t>
      </w:r>
    </w:p>
    <w:p w14:paraId="4889DB38" w14:textId="1E97F673" w:rsidR="004A606A" w:rsidRPr="00515385" w:rsidRDefault="006E306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产权组织各大会各自就其所涉事宜，决定给予下列</w:t>
      </w:r>
      <w:r w:rsidR="00AA3E09">
        <w:rPr>
          <w:rFonts w:ascii="SimSun" w:hAnsi="SimSun" w:hint="eastAsia"/>
        </w:rPr>
        <w:t>国家</w:t>
      </w:r>
      <w:r w:rsidRPr="00515385">
        <w:rPr>
          <w:rFonts w:ascii="SimSun" w:hAnsi="SimSun" w:hint="eastAsia"/>
        </w:rPr>
        <w:t>非政府组织以观察员地位：</w:t>
      </w:r>
    </w:p>
    <w:p w14:paraId="7D4493FB"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bookmarkStart w:id="12" w:name="_Hlk160528655"/>
      <w:r w:rsidRPr="00962BF2">
        <w:rPr>
          <w:rFonts w:ascii="SimSun" w:hAnsi="SimSun" w:cs="Microsoft YaHei" w:hint="eastAsia"/>
          <w:szCs w:val="22"/>
        </w:rPr>
        <w:t>科技、教育、发展、研究和交流协会（</w:t>
      </w:r>
      <w:r w:rsidRPr="00515385">
        <w:rPr>
          <w:rFonts w:ascii="SimSun" w:hAnsi="SimSun" w:hint="eastAsia"/>
          <w:szCs w:val="22"/>
        </w:rPr>
        <w:t>TEDIC</w:t>
      </w:r>
      <w:r w:rsidRPr="00962BF2">
        <w:rPr>
          <w:rFonts w:ascii="SimSun" w:hAnsi="SimSun" w:cs="Microsoft YaHei" w:hint="eastAsia"/>
          <w:szCs w:val="22"/>
        </w:rPr>
        <w:t>）；</w:t>
      </w:r>
    </w:p>
    <w:p w14:paraId="4AEDF6AC"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艺术家、创作者和表演者版权保护协会（</w:t>
      </w:r>
      <w:r w:rsidRPr="00515385">
        <w:rPr>
          <w:rFonts w:ascii="SimSun" w:hAnsi="SimSun" w:hint="eastAsia"/>
          <w:szCs w:val="22"/>
        </w:rPr>
        <w:t>SIIP</w:t>
      </w:r>
      <w:r w:rsidRPr="00962BF2">
        <w:rPr>
          <w:rFonts w:ascii="SimSun" w:hAnsi="SimSun" w:cs="Microsoft YaHei" w:hint="eastAsia"/>
          <w:szCs w:val="22"/>
        </w:rPr>
        <w:t>）；</w:t>
      </w:r>
    </w:p>
    <w:p w14:paraId="261D134E"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中国版权协会（</w:t>
      </w:r>
      <w:r w:rsidRPr="00515385">
        <w:rPr>
          <w:rFonts w:ascii="SimSun" w:hAnsi="SimSun" w:hint="eastAsia"/>
          <w:szCs w:val="22"/>
        </w:rPr>
        <w:t>CSC</w:t>
      </w:r>
      <w:r w:rsidRPr="00962BF2">
        <w:rPr>
          <w:rFonts w:ascii="SimSun" w:hAnsi="SimSun" w:cs="Microsoft YaHei" w:hint="eastAsia"/>
          <w:szCs w:val="22"/>
        </w:rPr>
        <w:t>）；</w:t>
      </w:r>
    </w:p>
    <w:p w14:paraId="447A639D"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阿联酋出版商协会（</w:t>
      </w:r>
      <w:r w:rsidRPr="00515385">
        <w:rPr>
          <w:rFonts w:ascii="SimSun" w:hAnsi="SimSun" w:hint="eastAsia"/>
          <w:szCs w:val="22"/>
        </w:rPr>
        <w:t>EPA</w:t>
      </w:r>
      <w:r w:rsidRPr="00962BF2">
        <w:rPr>
          <w:rFonts w:ascii="SimSun" w:hAnsi="SimSun" w:cs="Microsoft YaHei" w:hint="eastAsia"/>
          <w:szCs w:val="22"/>
        </w:rPr>
        <w:t>）；</w:t>
      </w:r>
    </w:p>
    <w:p w14:paraId="264C546E" w14:textId="15273E3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lang w:eastAsia="en-US"/>
        </w:rPr>
      </w:pPr>
      <w:proofErr w:type="spellStart"/>
      <w:r w:rsidRPr="00515385">
        <w:rPr>
          <w:rFonts w:ascii="SimSun" w:hAnsi="SimSun" w:hint="eastAsia"/>
          <w:szCs w:val="22"/>
          <w:lang w:eastAsia="en-US"/>
        </w:rPr>
        <w:t>INDICAM</w:t>
      </w:r>
      <w:r w:rsidRPr="00962BF2">
        <w:rPr>
          <w:rFonts w:ascii="SimSun" w:hAnsi="SimSun" w:cs="Microsoft YaHei" w:hint="eastAsia"/>
          <w:szCs w:val="22"/>
          <w:lang w:eastAsia="en-US"/>
        </w:rPr>
        <w:t>保护知识产权协会（</w:t>
      </w:r>
      <w:r w:rsidRPr="00515385">
        <w:rPr>
          <w:rFonts w:ascii="SimSun" w:hAnsi="SimSun" w:hint="eastAsia"/>
          <w:szCs w:val="22"/>
          <w:lang w:eastAsia="en-US"/>
        </w:rPr>
        <w:t>INDICAM</w:t>
      </w:r>
      <w:proofErr w:type="spellEnd"/>
      <w:r w:rsidRPr="00962BF2">
        <w:rPr>
          <w:rFonts w:ascii="SimSun" w:hAnsi="SimSun" w:cs="Microsoft YaHei" w:hint="eastAsia"/>
          <w:szCs w:val="22"/>
          <w:lang w:eastAsia="en-US"/>
        </w:rPr>
        <w:t>）</w:t>
      </w:r>
      <w:r w:rsidR="00360D25">
        <w:rPr>
          <w:rFonts w:ascii="SimSun" w:hAnsi="SimSun" w:cs="Microsoft YaHei" w:hint="eastAsia"/>
          <w:szCs w:val="22"/>
        </w:rPr>
        <w:t>；</w:t>
      </w:r>
    </w:p>
    <w:p w14:paraId="594FC3FF"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lang w:eastAsia="en-US"/>
        </w:rPr>
      </w:pPr>
      <w:proofErr w:type="spellStart"/>
      <w:proofErr w:type="gramStart"/>
      <w:r w:rsidRPr="00515385">
        <w:rPr>
          <w:rFonts w:ascii="SimSun" w:hAnsi="SimSun" w:hint="eastAsia"/>
          <w:szCs w:val="22"/>
          <w:lang w:eastAsia="en-US"/>
        </w:rPr>
        <w:t>InfoCons</w:t>
      </w:r>
      <w:r w:rsidRPr="00962BF2">
        <w:rPr>
          <w:rFonts w:ascii="SimSun" w:hAnsi="SimSun" w:cs="Microsoft YaHei" w:hint="eastAsia"/>
          <w:szCs w:val="22"/>
          <w:lang w:eastAsia="en-US"/>
        </w:rPr>
        <w:t>协会</w:t>
      </w:r>
      <w:proofErr w:type="spellEnd"/>
      <w:r w:rsidRPr="00962BF2">
        <w:rPr>
          <w:rFonts w:ascii="SimSun" w:hAnsi="SimSun" w:cs="Microsoft YaHei" w:hint="eastAsia"/>
          <w:szCs w:val="22"/>
          <w:lang w:eastAsia="en-US"/>
        </w:rPr>
        <w:t>；</w:t>
      </w:r>
      <w:proofErr w:type="gramEnd"/>
    </w:p>
    <w:p w14:paraId="641EE4C7"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国际知识产权联盟（</w:t>
      </w:r>
      <w:r w:rsidRPr="00515385">
        <w:rPr>
          <w:rFonts w:ascii="SimSun" w:hAnsi="SimSun" w:hint="eastAsia"/>
          <w:szCs w:val="22"/>
        </w:rPr>
        <w:t>IIPA</w:t>
      </w:r>
      <w:r w:rsidRPr="00962BF2">
        <w:rPr>
          <w:rFonts w:ascii="SimSun" w:hAnsi="SimSun" w:cs="Microsoft YaHei" w:hint="eastAsia"/>
          <w:szCs w:val="22"/>
        </w:rPr>
        <w:t>）；</w:t>
      </w:r>
    </w:p>
    <w:p w14:paraId="103B89A7"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韩国知识产权保护院（</w:t>
      </w:r>
      <w:r w:rsidRPr="00515385">
        <w:rPr>
          <w:rFonts w:ascii="SimSun" w:hAnsi="SimSun" w:hint="eastAsia"/>
          <w:szCs w:val="22"/>
        </w:rPr>
        <w:t>KOIPA</w:t>
      </w:r>
      <w:r w:rsidRPr="00962BF2">
        <w:rPr>
          <w:rFonts w:ascii="SimSun" w:hAnsi="SimSun" w:cs="Microsoft YaHei" w:hint="eastAsia"/>
          <w:szCs w:val="22"/>
        </w:rPr>
        <w:t>）；</w:t>
      </w:r>
    </w:p>
    <w:p w14:paraId="571C7999"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全国波多黎各人商会（</w:t>
      </w:r>
      <w:r w:rsidRPr="00515385">
        <w:rPr>
          <w:rFonts w:ascii="SimSun" w:hAnsi="SimSun" w:hint="eastAsia"/>
          <w:szCs w:val="22"/>
        </w:rPr>
        <w:t>NPRCC</w:t>
      </w:r>
      <w:r w:rsidRPr="00962BF2">
        <w:rPr>
          <w:rFonts w:ascii="SimSun" w:hAnsi="SimSun" w:cs="Microsoft YaHei" w:hint="eastAsia"/>
          <w:szCs w:val="22"/>
        </w:rPr>
        <w:t>）；</w:t>
      </w:r>
    </w:p>
    <w:p w14:paraId="7A71C9AE"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新闻</w:t>
      </w:r>
      <w:r w:rsidRPr="00515385">
        <w:rPr>
          <w:rFonts w:ascii="SimSun" w:hAnsi="SimSun" w:hint="eastAsia"/>
          <w:szCs w:val="22"/>
        </w:rPr>
        <w:t>/</w:t>
      </w:r>
      <w:r w:rsidRPr="00962BF2">
        <w:rPr>
          <w:rFonts w:ascii="SimSun" w:hAnsi="SimSun" w:cs="Microsoft YaHei" w:hint="eastAsia"/>
          <w:szCs w:val="22"/>
        </w:rPr>
        <w:t>媒体联盟（</w:t>
      </w:r>
      <w:r w:rsidRPr="00515385">
        <w:rPr>
          <w:rFonts w:ascii="SimSun" w:hAnsi="SimSun" w:hint="eastAsia"/>
          <w:szCs w:val="22"/>
        </w:rPr>
        <w:t>N/MA</w:t>
      </w:r>
      <w:r w:rsidRPr="00962BF2">
        <w:rPr>
          <w:rFonts w:ascii="SimSun" w:hAnsi="SimSun" w:cs="Microsoft YaHei" w:hint="eastAsia"/>
          <w:szCs w:val="22"/>
        </w:rPr>
        <w:t>）；</w:t>
      </w:r>
    </w:p>
    <w:p w14:paraId="7A531603" w14:textId="77777777" w:rsidR="006E3067" w:rsidRPr="00515385" w:rsidRDefault="006E3067" w:rsidP="001B538D">
      <w:pPr>
        <w:numPr>
          <w:ilvl w:val="0"/>
          <w:numId w:val="4"/>
        </w:numPr>
        <w:overflowPunct w:val="0"/>
        <w:spacing w:afterLines="50" w:after="120" w:line="340" w:lineRule="atLeast"/>
        <w:contextualSpacing/>
        <w:jc w:val="both"/>
        <w:rPr>
          <w:rFonts w:ascii="SimSun" w:hAnsi="SimSun"/>
          <w:szCs w:val="22"/>
        </w:rPr>
      </w:pPr>
      <w:r w:rsidRPr="00962BF2">
        <w:rPr>
          <w:rFonts w:ascii="SimSun" w:hAnsi="SimSun" w:cs="Microsoft YaHei" w:hint="eastAsia"/>
          <w:szCs w:val="22"/>
        </w:rPr>
        <w:t>作家、作曲家和音乐出版商协会（</w:t>
      </w:r>
      <w:r w:rsidRPr="00515385">
        <w:rPr>
          <w:rFonts w:ascii="SimSun" w:hAnsi="SimSun" w:hint="eastAsia"/>
          <w:szCs w:val="22"/>
        </w:rPr>
        <w:t>SACEM</w:t>
      </w:r>
      <w:r w:rsidRPr="00962BF2">
        <w:rPr>
          <w:rFonts w:ascii="SimSun" w:hAnsi="SimSun" w:cs="Microsoft YaHei" w:hint="eastAsia"/>
          <w:szCs w:val="22"/>
        </w:rPr>
        <w:t>）；</w:t>
      </w:r>
    </w:p>
    <w:p w14:paraId="60807064" w14:textId="098BE59D" w:rsidR="006E3067" w:rsidRPr="00515385" w:rsidRDefault="00DF6FF9" w:rsidP="001B538D">
      <w:pPr>
        <w:numPr>
          <w:ilvl w:val="0"/>
          <w:numId w:val="4"/>
        </w:numPr>
        <w:overflowPunct w:val="0"/>
        <w:spacing w:afterLines="50" w:after="120" w:line="340" w:lineRule="atLeast"/>
        <w:contextualSpacing/>
        <w:jc w:val="both"/>
        <w:rPr>
          <w:rFonts w:ascii="SimSun" w:hAnsi="SimSun"/>
          <w:szCs w:val="22"/>
        </w:rPr>
      </w:pPr>
      <w:r>
        <w:rPr>
          <w:rFonts w:ascii="SimSun" w:hAnsi="SimSun" w:cs="Microsoft YaHei" w:hint="eastAsia"/>
          <w:szCs w:val="22"/>
        </w:rPr>
        <w:t>美国</w:t>
      </w:r>
      <w:r w:rsidR="006E3067" w:rsidRPr="00962BF2">
        <w:rPr>
          <w:rFonts w:ascii="SimSun" w:hAnsi="SimSun" w:cs="Microsoft YaHei" w:hint="eastAsia"/>
          <w:szCs w:val="22"/>
        </w:rPr>
        <w:t>国际工商理事会（</w:t>
      </w:r>
      <w:r w:rsidR="006E3067" w:rsidRPr="00515385">
        <w:rPr>
          <w:rFonts w:ascii="SimSun" w:hAnsi="SimSun" w:hint="eastAsia"/>
          <w:szCs w:val="22"/>
        </w:rPr>
        <w:t>USCIB</w:t>
      </w:r>
      <w:r w:rsidR="006E3067" w:rsidRPr="00962BF2">
        <w:rPr>
          <w:rFonts w:ascii="SimSun" w:hAnsi="SimSun" w:cs="Microsoft YaHei" w:hint="eastAsia"/>
          <w:szCs w:val="22"/>
        </w:rPr>
        <w:t>）。</w:t>
      </w:r>
    </w:p>
    <w:bookmarkEnd w:id="11"/>
    <w:bookmarkEnd w:id="12"/>
    <w:p w14:paraId="1CA6A4D8" w14:textId="3CBD4D41" w:rsidR="00E41E89" w:rsidRPr="00515385" w:rsidRDefault="00A708DE" w:rsidP="007B1605">
      <w:pPr>
        <w:pStyle w:val="Heading3"/>
      </w:pPr>
      <w:r w:rsidRPr="00515385">
        <w:lastRenderedPageBreak/>
        <w:t>统一编排议程第</w:t>
      </w:r>
      <w:r w:rsidR="00994EEE" w:rsidRPr="00515385">
        <w:t>7</w:t>
      </w:r>
      <w:r w:rsidRPr="00515385">
        <w:t>项</w:t>
      </w:r>
    </w:p>
    <w:p w14:paraId="69627113" w14:textId="4003AE94" w:rsidR="00994EEE" w:rsidRPr="007B1605" w:rsidRDefault="0028588C" w:rsidP="00553158">
      <w:pPr>
        <w:keepNext/>
        <w:overflowPunct w:val="0"/>
        <w:spacing w:afterLines="50" w:after="120" w:line="340" w:lineRule="atLeast"/>
        <w:rPr>
          <w:rFonts w:ascii="SimHei" w:eastAsia="SimHei" w:hAnsi="SimHei"/>
        </w:rPr>
      </w:pPr>
      <w:r w:rsidRPr="007B1605">
        <w:rPr>
          <w:rFonts w:ascii="SimHei" w:eastAsia="SimHei" w:hAnsi="SimHei" w:hint="eastAsia"/>
        </w:rPr>
        <w:t>2026年任命总</w:t>
      </w:r>
      <w:r w:rsidR="00D868D9">
        <w:rPr>
          <w:rFonts w:ascii="SimHei" w:eastAsia="SimHei" w:hAnsi="SimHei" w:hint="eastAsia"/>
        </w:rPr>
        <w:t>干事</w:t>
      </w:r>
    </w:p>
    <w:p w14:paraId="2C275257" w14:textId="380B3877" w:rsidR="00A46673"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5C3611">
        <w:fldChar w:fldCharType="begin"/>
      </w:r>
      <w:r w:rsidR="005C3611">
        <w:instrText>HYPERLINK "https://www.wipo.int/edocs/mdocs/govbody/zh/a_66/a_66_4.pdf" \t "_blank"</w:instrText>
      </w:r>
      <w:r w:rsidR="005C3611">
        <w:fldChar w:fldCharType="separate"/>
      </w:r>
      <w:r w:rsidR="005C3611" w:rsidRPr="00515385">
        <w:rPr>
          <w:rStyle w:val="Hyperlink"/>
          <w:rFonts w:ascii="SimSun" w:hAnsi="SimSun"/>
        </w:rPr>
        <w:t>A/66/4</w:t>
      </w:r>
      <w:r w:rsidR="005C3611">
        <w:fldChar w:fldCharType="end"/>
      </w:r>
      <w:r w:rsidRPr="00515385">
        <w:rPr>
          <w:rFonts w:ascii="SimSun" w:hAnsi="SimSun" w:hint="eastAsia"/>
        </w:rPr>
        <w:t>进行。</w:t>
      </w:r>
    </w:p>
    <w:p w14:paraId="6228BE9F" w14:textId="21B33B54"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介绍关于2026年任命总干事的第7项议程，提请各代表团注意文件A/66/4。她指出，总干事的任期将于2026年9月30日届满。法律顾问指出，工作文件回顾了关于产权组织总干事提名和任命的组织法规定，以及产权组织大会于1998年通过并于2019年修正的相关程序。</w:t>
      </w:r>
    </w:p>
    <w:p w14:paraId="5025CBF4"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描述了文件A/66/4中所载的程序步骤的实施时间线，包括：2025年7月24日，发送邀请提出候选人的通函；2025年10月24日，提出候选人截止日期；2026年2月12日至13日，召集协调委员会特别会议提名总干事职务候选人；2026年4月21日，产权组织大会、巴黎联盟大会和伯尔尼联盟大会特别会议任命总干事；2026年10月1日，下任总干事任期开始。</w:t>
      </w:r>
    </w:p>
    <w:p w14:paraId="550E2296" w14:textId="2747715D"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巴基斯坦代表团代表亚洲及太平洋集团（亚太集团）发言，注意到文件A/66/4中所载的信息，并表示愿意支持2026年产权组织总干事任命程序。代表团对秘书处提出的拟议时间线和程序的透明度和清晰度表示赞赏，并强调愿意在该程序的各个阶段积极参与。代表团认为，选举总干事是本组织作出的最具影响力的决策之一。产权组织的领导层必须赢得其多元化成员国的信任，回应全球知识产权格局不断变化的需求，并恪守本组织包容性、公平性和知识产权发展的核心价值观。因此，该进程必须不仅体现专业能力，还需确保代表性的平衡与公正。代表团借此机会对总干事的远见卓识和协作领导表示诚挚感谢。代表团指出，总干事在任期内致力于加强响应成员国需求并推动全球知识产权生态系统发展。随着产权组织为任命程序做准备，亚太集团重申将积极参与并继续与所有地区集团合作。</w:t>
      </w:r>
    </w:p>
    <w:p w14:paraId="1A51B142"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厄瓜多尔代表团代表拉丁美洲和加勒比国家集团（GRULAC）发言，感谢秘书处编拟了文件A/66/4，该文件清晰阐述了2026年产权组织总干事提名和任命所需采取的步骤及时间线。代表团对文件中提出的建议表示赞同，并注意到所提议的实施时间线。GRULAC高度评价了产权组织总干事的工作以及所采取的有助于所有成员加强知识产权体系的举措。代表团重申了其致力于遵循产权组织规则，推动包容、透明的进程的承诺。</w:t>
      </w:r>
    </w:p>
    <w:p w14:paraId="4B09DF82" w14:textId="1F8E9D01"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中国代表团感谢秘书处编拟了文件A/66/4，并感谢秘书处就2026年总干事任命事宜作出介绍。代表团希望，在所有成员国和秘书处的共同努力下，</w:t>
      </w:r>
      <w:r w:rsidR="009E1DF3">
        <w:rPr>
          <w:rFonts w:ascii="SimSun" w:hAnsi="SimSun" w:hint="eastAsia"/>
        </w:rPr>
        <w:t>遵循相关程序遴选出各方共同认可的下一届产权组织总干事，领导产权组织在充满挑战的国际环境下稳健前行，并继续推动知识产权多边体系向着更加普惠包容、平衡有效的方向发展</w:t>
      </w:r>
      <w:r w:rsidRPr="00DF16F9">
        <w:rPr>
          <w:rFonts w:ascii="SimSun" w:hAnsi="SimSun" w:hint="eastAsia"/>
        </w:rPr>
        <w:t>。</w:t>
      </w:r>
    </w:p>
    <w:p w14:paraId="54D05059" w14:textId="3A308BDD"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沙特阿拉伯代表团对总干事在任期间展现的远见卓识表示敬意。在其任内，沙特阿拉伯王国在创新和创意的发展方面取得了显著进步。产权组织的倡议和支持有助于应对现有挑战，并协助知识产权体系更好地适应技术和其他挑战。鉴于2026年新一任总干事提名和任命日期临近，代表团希望与产权组织及所有成员国继续开展建设性合作，保持已形成的势头，无论是通过延续现任领导层，还是选拔另一位能力与经验兼备的候选人来推动政策实施。代表团重申，产权组织是全球知识产权发展的重要推动力，并满足了成员国的期望。</w:t>
      </w:r>
    </w:p>
    <w:p w14:paraId="56A7432B"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泰国代表团感谢秘书处提供的信息，并重申支持巴基斯坦代表团所指出的开放透明的程序。代表团希望对总干事的工作表示感谢，其在推动包容性知识产权体系方面展现了敬业的领导力。泰国将继续与所有代表团合作，支持以产权组织最佳利益为出发点的顺畅且基于协商一致的程序。</w:t>
      </w:r>
    </w:p>
    <w:p w14:paraId="69C8A47B"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lastRenderedPageBreak/>
        <w:t>主席感谢发言的各代表团。由于没有其他发言请求，他提议通过工作文件A/66/4中所载的以下决定段落。</w:t>
      </w:r>
    </w:p>
    <w:p w14:paraId="17CBFD0B" w14:textId="24BB0D9E" w:rsidR="00770268" w:rsidRPr="00515385" w:rsidRDefault="0067354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产权组织大会、产权组织协调委员会、巴黎联盟大会和伯尔尼联盟大会各自就其所涉事宜：</w:t>
      </w:r>
    </w:p>
    <w:p w14:paraId="1DDC9DDB" w14:textId="37063380" w:rsidR="00770268" w:rsidRPr="00515385" w:rsidRDefault="00770268" w:rsidP="00360D25">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515385">
        <w:rPr>
          <w:rFonts w:ascii="SimSun" w:hAnsi="SimSun"/>
        </w:rPr>
        <w:t>(</w:t>
      </w:r>
      <w:proofErr w:type="spellStart"/>
      <w:r w:rsidRPr="00515385">
        <w:rPr>
          <w:rFonts w:ascii="SimSun" w:hAnsi="SimSun"/>
        </w:rPr>
        <w:t>i</w:t>
      </w:r>
      <w:proofErr w:type="spellEnd"/>
      <w:r w:rsidRPr="00515385">
        <w:rPr>
          <w:rFonts w:ascii="SimSun" w:hAnsi="SimSun"/>
        </w:rPr>
        <w:t>)</w:t>
      </w:r>
      <w:r w:rsidR="006135F8" w:rsidRPr="00515385">
        <w:rPr>
          <w:rFonts w:ascii="SimSun" w:hAnsi="SimSun"/>
        </w:rPr>
        <w:tab/>
      </w:r>
      <w:r w:rsidR="00673547" w:rsidRPr="00515385">
        <w:rPr>
          <w:rFonts w:ascii="SimSun" w:hAnsi="SimSun" w:hint="eastAsia"/>
        </w:rPr>
        <w:t>注意到文件</w:t>
      </w:r>
      <w:r w:rsidR="00673547" w:rsidRPr="00515385">
        <w:rPr>
          <w:rFonts w:ascii="SimSun" w:hAnsi="SimSun"/>
        </w:rPr>
        <w:t>A/66/4</w:t>
      </w:r>
      <w:r w:rsidR="00673547" w:rsidRPr="00515385">
        <w:rPr>
          <w:rFonts w:ascii="SimSun" w:hAnsi="SimSun" w:hint="eastAsia"/>
        </w:rPr>
        <w:t>附件二所载的通函，该通函将按</w:t>
      </w:r>
      <w:r w:rsidR="00175F6A" w:rsidRPr="00515385">
        <w:rPr>
          <w:rFonts w:ascii="SimSun" w:hAnsi="SimSun" w:hint="eastAsia"/>
        </w:rPr>
        <w:t>该文件</w:t>
      </w:r>
      <w:r w:rsidR="00673547" w:rsidRPr="00515385">
        <w:rPr>
          <w:rFonts w:ascii="SimSun" w:hAnsi="SimSun" w:hint="eastAsia"/>
        </w:rPr>
        <w:t>第7段所述发出；</w:t>
      </w:r>
    </w:p>
    <w:p w14:paraId="30C948B4" w14:textId="0AEAB45C" w:rsidR="00770268" w:rsidRPr="00515385" w:rsidRDefault="00770268" w:rsidP="00360D25">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515385">
        <w:rPr>
          <w:rFonts w:ascii="SimSun" w:hAnsi="SimSun"/>
        </w:rPr>
        <w:t>(ii)</w:t>
      </w:r>
      <w:r w:rsidR="006135F8" w:rsidRPr="00515385">
        <w:rPr>
          <w:rFonts w:ascii="SimSun" w:hAnsi="SimSun"/>
        </w:rPr>
        <w:tab/>
      </w:r>
      <w:r w:rsidR="00673547" w:rsidRPr="00515385">
        <w:rPr>
          <w:rFonts w:ascii="SimSun" w:hAnsi="SimSun" w:hint="eastAsia"/>
        </w:rPr>
        <w:t>批准于2026年4月21日召开产权组织大会、巴黎联盟大会和伯尔尼联盟大会；</w:t>
      </w:r>
    </w:p>
    <w:p w14:paraId="2762A37C" w14:textId="079846C6" w:rsidR="00F543CA" w:rsidRPr="00515385" w:rsidRDefault="00770268" w:rsidP="00360D25">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515385">
        <w:rPr>
          <w:rFonts w:ascii="SimSun" w:hAnsi="SimSun"/>
        </w:rPr>
        <w:t>(iii)</w:t>
      </w:r>
      <w:r w:rsidR="006135F8" w:rsidRPr="00515385">
        <w:rPr>
          <w:rFonts w:ascii="SimSun" w:hAnsi="SimSun"/>
        </w:rPr>
        <w:tab/>
      </w:r>
      <w:r w:rsidR="00673547" w:rsidRPr="00515385">
        <w:rPr>
          <w:rFonts w:ascii="SimSun" w:hAnsi="SimSun" w:hint="eastAsia"/>
        </w:rPr>
        <w:t>批准</w:t>
      </w:r>
      <w:r w:rsidR="00175F6A" w:rsidRPr="00515385">
        <w:rPr>
          <w:rFonts w:ascii="SimSun" w:hAnsi="SimSun" w:hint="eastAsia"/>
        </w:rPr>
        <w:t>文件</w:t>
      </w:r>
      <w:r w:rsidR="00175F6A" w:rsidRPr="00515385">
        <w:rPr>
          <w:rFonts w:ascii="SimSun" w:hAnsi="SimSun"/>
        </w:rPr>
        <w:t>A/66/4</w:t>
      </w:r>
      <w:r w:rsidR="00673547" w:rsidRPr="00515385">
        <w:rPr>
          <w:rFonts w:ascii="SimSun" w:hAnsi="SimSun" w:hint="eastAsia"/>
        </w:rPr>
        <w:t>第7段中所载的程序步骤时间线。</w:t>
      </w:r>
    </w:p>
    <w:p w14:paraId="113BFB85" w14:textId="052E22F4" w:rsidR="001B3583" w:rsidRPr="00515385" w:rsidRDefault="00A708DE" w:rsidP="007B1605">
      <w:pPr>
        <w:pStyle w:val="Heading3"/>
      </w:pPr>
      <w:bookmarkStart w:id="13" w:name="_Hlk171954843"/>
      <w:r w:rsidRPr="00515385">
        <w:t>统一编排议程第</w:t>
      </w:r>
      <w:r w:rsidR="000C681C" w:rsidRPr="00515385">
        <w:t>8</w:t>
      </w:r>
      <w:r w:rsidRPr="00515385">
        <w:t>项</w:t>
      </w:r>
    </w:p>
    <w:p w14:paraId="4CAC2069" w14:textId="39D2D528" w:rsidR="000C681C"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产权组织协调委员会的组成及巴黎联盟执行委员会和伯尔尼联盟执行委员会的组成</w:t>
      </w:r>
    </w:p>
    <w:p w14:paraId="026429ED" w14:textId="64633C0E" w:rsidR="000C681C"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5C3611">
        <w:fldChar w:fldCharType="begin"/>
      </w:r>
      <w:r w:rsidR="005C3611">
        <w:instrText>HYPERLINK "http://www-dev.wipo.int/edocs/mdocs/govbody/zh/a_66/a_66_5.pdf" \t "_blank"</w:instrText>
      </w:r>
      <w:r w:rsidR="005C3611">
        <w:fldChar w:fldCharType="separate"/>
      </w:r>
      <w:r w:rsidR="005C3611" w:rsidRPr="00515385">
        <w:rPr>
          <w:rStyle w:val="Hyperlink"/>
          <w:rFonts w:ascii="SimSun" w:hAnsi="SimSun"/>
        </w:rPr>
        <w:t>A/66/5</w:t>
      </w:r>
      <w:r w:rsidR="005C3611">
        <w:fldChar w:fldCharType="end"/>
      </w:r>
      <w:r w:rsidRPr="00515385">
        <w:rPr>
          <w:rFonts w:ascii="SimSun" w:hAnsi="SimSun" w:hint="eastAsia"/>
        </w:rPr>
        <w:t>进行。</w:t>
      </w:r>
    </w:p>
    <w:p w14:paraId="4B8FF642" w14:textId="77906085"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由于产权组织大会主席阿卜杜勒阿齐兹·斯韦莱姆先生（沙特阿拉伯）缺席，副主席阿伊娜·维伦吉·卡乌恩杜女士（纳米比亚）主持会议（下称主席）。她宣布开始该项议程，并指出该项议程上周并未开启，而是被推迟，因为秘书处当时尚未收到关于这些机构选举的所有提名。</w:t>
      </w:r>
    </w:p>
    <w:p w14:paraId="6CE717B1"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主席向各代表团通报，经非正式磋商，现已就当选协调委员会成员的国家达成协商一致。她邀请法律顾问简要介绍秘书处编拟的待审议文件。</w:t>
      </w:r>
    </w:p>
    <w:p w14:paraId="7884D9B5" w14:textId="6D52224F"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法律顾问介绍议程第8项</w:t>
      </w:r>
      <w:r w:rsidR="0046261E">
        <w:rPr>
          <w:rFonts w:ascii="SimSun" w:hAnsi="SimSun" w:hint="eastAsia"/>
        </w:rPr>
        <w:t>，</w:t>
      </w:r>
      <w:r w:rsidRPr="00DF16F9">
        <w:rPr>
          <w:rFonts w:ascii="SimSun" w:hAnsi="SimSun" w:hint="eastAsia"/>
        </w:rPr>
        <w:t>提请各代表团注意文件A/66/5。她回顾说，协调委员会的成员每两年在产权组织成员国大会的例会上确定，包括：巴黎联盟执行委员会和伯尔尼联盟执行委员会的成员；产权组织成员国会议指定的特别成员，即那些是产权组织公约缔约国但不是巴黎联盟或伯尔尼联盟成员的国家；以及东道国瑞士，作为当然成员。法律顾问宣布，巴黎联盟执行委员会和伯尔尼联盟执行委员会及协调委员会现任成员的任期将于今年届满。因此，将在本届成员国大会期间选举新成员，任期到下届成员国大会例会闭幕时结束。</w:t>
      </w:r>
    </w:p>
    <w:p w14:paraId="1BA0F110"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回顾指出，如工作文件中所解释的，协调委员会的新组成应包括90名成员，较目前的83名有所增加。然而，由于未能就如何最好地分配协调委员会的7个额外席位达成一致，成员国一致认为协调委员会应破例保持83名成员。如获产权组织会议、巴黎联盟大会和伯尔尼联盟大会批准，自本届会议闭幕之日起至2027年巴黎联盟大会、伯尔尼联盟大会和产权组织成员国会议下次例会闭幕时止，协调委员会的组成将包括：当选为巴黎联盟执行委员会成员的41个国家，当选为伯尔尼联盟执行委员会成员的40个国家，成员国会议指定的1个特别成员，以及作为当然成员的东道国。法律顾问宣布，已向成员国提供了一份非正式文件，列出了拟议的协调委员会的83个成员。</w:t>
      </w:r>
    </w:p>
    <w:p w14:paraId="084CB37B" w14:textId="0DDDAD30"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指出，该项议程的拟议决定段落包含的措辞，表明巴黎联盟大会、伯尔尼联盟大会和产权组织成员国会议各自就其所涉事宜决定，根据产权组织所有成员国的一致意见，在例外情况下由83个成员组成的协调委员会，其构成适当，尤其包括鉴于其在任命下一任总干事过程中的职能，不得作为产权组织任何有关机构任何成员国质疑协调委员会2026年提名候选人任命担任总干事职务的有效性的依据。</w:t>
      </w:r>
    </w:p>
    <w:p w14:paraId="018E1FCC"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法律顾问提醒各代表团，该段落同样包含在2019年任命总干事前一年协调委员会最后一次组成时通过的决定中。当时，出现了协调委员会由83名成员组成的类似例外情况——法律顾问就</w:t>
      </w:r>
      <w:r w:rsidRPr="00DF16F9">
        <w:rPr>
          <w:rFonts w:ascii="SimSun" w:hAnsi="SimSun" w:hint="eastAsia"/>
        </w:rPr>
        <w:lastRenderedPageBreak/>
        <w:t>此提请各代表团参阅文件A/59/14第96段——尽管条约规定要求更大规模的成员组成。因此，与2019年相同，建议将上述段落纳入决定，以确认协调委员会的83名成员组成不能作为挑战2026年总干事任命提名程序的依据。</w:t>
      </w:r>
    </w:p>
    <w:p w14:paraId="44668BBB"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法律顾问指出，拟议的决定案文还包含标准表述，根据该表述，产权组织大会主席将在2027年产权组织成员国大会上就选举协调委员会、巴黎联盟执行委员会和伯尔尼联盟执行委员会空缺席位的分配进行磋商。最后，拟议的决定包含的案文指明了与所含发言相关的、有关国家是其成员的各机构。此种案文系非正式磋商的结果，与议程第9项关于计划和预算委员会（PBC）组成所通过的案文一致。</w:t>
      </w:r>
    </w:p>
    <w:p w14:paraId="2D0B6EBC"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主席感谢法律顾问以及各集团协调员和代表团在本次大会期间举行的磋商中积极参与。她指出，尽管尚未就协调委员会90个成员的完整组成达成协商一致，但已就83个提名达成协商一致。因此，她提议各代表团例外地选举这83个成员。主席指出，正如法律顾问刚才所提，拟议的决定段落已非正式地与成员国分享，据她所知，所有成员国均可接受。</w:t>
      </w:r>
    </w:p>
    <w:p w14:paraId="2AA3F385" w14:textId="3AA76F5C"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巴基斯坦代表团代表</w:t>
      </w:r>
      <w:r w:rsidR="00D868D9">
        <w:rPr>
          <w:rFonts w:ascii="SimSun" w:hAnsi="SimSun" w:hint="eastAsia"/>
        </w:rPr>
        <w:t>亚太集团</w:t>
      </w:r>
      <w:r w:rsidRPr="00DF16F9">
        <w:rPr>
          <w:rFonts w:ascii="SimSun" w:hAnsi="SimSun" w:hint="eastAsia"/>
        </w:rPr>
        <w:t>发言，希望将该发言记录在案。亚太集团对秘书处编拟关于协调委员会组成事宜的文件A/66/5表示赞赏。该集团希望重申其在亚太集团与非洲集团联合提案中表达的立场，该提案载于文件A/64/9，最初于2021年提交，并在随后的会议中得到重申。亚太集团认为，协调委员会当前的席位分配既不公平合理，也未真正代表产权组织成员国的地理现实。亚太集团支持根据公平的地理分配原则，对产权组织协调委员会的空缺席位进行公平和公正的分配。公平的地理分配原则载于《巴黎公约》第14(4)条和《伯尔尼公约》第23条。该集团认为，这一原则必须指导新空缺席位的分配，以纠正协调委员会中各集团代表性失衡的现状。该集团还回顾，协调委员会成员数量的增长主要源于新成员的加入，其中绝大多数来自亚太集团和非洲集团，仅亚太集团就占了2011年以来《巴黎公约》和《伯尔尼公约》新增24个成员中的16个。亚太集团认为，这一趋势清晰反映了产权组织成员国构成的新现实，必须在治理结构中得到充分体现。亚太集团尊重不同观点，并补充称，该集团认为，将席位分配仅限于经济指标将削弱多边主义的根本原则，即包容性、平衡性、公平性和成员国团结。产权组织是联合国的专门机构，其治理结构必须反映其成员国的多元性，而不仅仅是其经济权重。在产权组织关键决策机构中实现公平的地理代表性，对于确保组织机构决策的合法性以及本组织政策的长远可持续性至关重要。所有</w:t>
      </w:r>
      <w:r w:rsidR="009F687C">
        <w:rPr>
          <w:rFonts w:ascii="SimSun" w:hAnsi="SimSun" w:hint="eastAsia"/>
        </w:rPr>
        <w:t>地区集团</w:t>
      </w:r>
      <w:r w:rsidRPr="00DF16F9">
        <w:rPr>
          <w:rFonts w:ascii="SimSun" w:hAnsi="SimSun" w:hint="eastAsia"/>
        </w:rPr>
        <w:t>必须在塑造产权组织发展方向和指导未来工作中拥有实质性发言权。综上所述，亚太集团呼吁在本届会议上作出建设性且基于协商一致的决定，确保协调委员会的新组成真正体现公平地理分配原则，并纠正历史代表性失衡问题。</w:t>
      </w:r>
    </w:p>
    <w:p w14:paraId="6EC20B42"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纳米比亚代表团代表非洲集团发言，注意到关于协调委员会、巴黎联盟执行委员会和伯尔尼联盟执行委员会的拟议决定段落。该集团对主席为推动就该议程项目达成协商一致所作的努力表示赞赏，并重申在多边主义中维护协商一致的重要性。非洲集团本着灵活精神，认为这一决定是在例外情况下达成的妥协，而非常态，这是考虑到它对协商一致的影响及可能树立的先例。</w:t>
      </w:r>
    </w:p>
    <w:p w14:paraId="2536C9EE"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主席感谢纳米比亚代表团，并请日本代表团发言。她还提醒各代表团，将在作出决定后就该项议程开放发言，她保证各代表团将有机会发表评论意见。</w:t>
      </w:r>
    </w:p>
    <w:p w14:paraId="41ED791E" w14:textId="5018A155"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日本代表团代表B集团发言，感谢秘书处编拟了关于产权组织协调委员会以及巴黎联盟执行委员会和伯尔尼联盟执行委员会组成问题的文件A/66/5。B集团虽然承认地理代表性是确定新席位分配时需考虑的标准之一，但重申地域平衡必须辅以对国际知识产权体系的实质性贡献，包括知识产权申请量和注册量。就此而言，B集团国家中的利益攸关方正为产权组织服务和活动的顺</w:t>
      </w:r>
      <w:r w:rsidRPr="00DF16F9">
        <w:rPr>
          <w:rFonts w:ascii="SimSun" w:hAnsi="SimSun" w:hint="eastAsia"/>
        </w:rPr>
        <w:lastRenderedPageBreak/>
        <w:t>利运行</w:t>
      </w:r>
      <w:r w:rsidR="009F687C">
        <w:rPr>
          <w:rFonts w:ascii="SimSun" w:hAnsi="SimSun" w:hint="eastAsia"/>
        </w:rPr>
        <w:t>作出</w:t>
      </w:r>
      <w:r w:rsidRPr="00DF16F9">
        <w:rPr>
          <w:rFonts w:ascii="SimSun" w:hAnsi="SimSun" w:hint="eastAsia"/>
        </w:rPr>
        <w:t>根本性、关键性贡献。每个执行委员会44个席位的拟议分配以及增加非联盟特别成员，不应削弱推动知识产权生态系统发展的主要利益攸关方的声音。B集团最后表示，愿随时继续推动关于此事的讨论。</w:t>
      </w:r>
    </w:p>
    <w:p w14:paraId="4E4C3C94" w14:textId="77777777"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主席感谢日本代表团，除非有异议，否则请秘书处将以下决定段落投影到屏幕上。</w:t>
      </w:r>
    </w:p>
    <w:p w14:paraId="57A90B0A" w14:textId="3119DB24" w:rsidR="000C681C" w:rsidRDefault="00D95227"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D95227">
        <w:rPr>
          <w:rFonts w:ascii="SimSun" w:hAnsi="SimSun" w:hint="eastAsia"/>
        </w:rPr>
        <w:t>经成员国非正式磋商，</w:t>
      </w:r>
    </w:p>
    <w:p w14:paraId="5F53C678" w14:textId="1C1DDBD3"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szCs w:val="21"/>
        </w:rPr>
        <w:t>(</w:t>
      </w:r>
      <w:proofErr w:type="spellStart"/>
      <w:r w:rsidRPr="000F69AD">
        <w:rPr>
          <w:rFonts w:ascii="SimSun" w:hAnsi="SimSun"/>
          <w:szCs w:val="21"/>
        </w:rPr>
        <w:t>i</w:t>
      </w:r>
      <w:proofErr w:type="spellEnd"/>
      <w:r w:rsidRPr="000F69AD">
        <w:rPr>
          <w:rFonts w:ascii="SimSun" w:hAnsi="SimSun"/>
          <w:szCs w:val="21"/>
        </w:rPr>
        <w:t>)</w:t>
      </w:r>
      <w:r w:rsidRPr="000F69AD">
        <w:rPr>
          <w:rFonts w:ascii="SimSun" w:hAnsi="SimSun"/>
          <w:szCs w:val="21"/>
        </w:rPr>
        <w:tab/>
      </w:r>
      <w:r w:rsidRPr="000F69AD">
        <w:rPr>
          <w:rFonts w:ascii="SimSun" w:hAnsi="SimSun" w:hint="eastAsia"/>
          <w:szCs w:val="21"/>
        </w:rPr>
        <w:t>巴黎联盟大会选举下列国家担任</w:t>
      </w:r>
      <w:r w:rsidRPr="000F69AD">
        <w:rPr>
          <w:rFonts w:ascii="KaiTi" w:eastAsia="KaiTi" w:hAnsi="KaiTi" w:cs="KaiTi" w:hint="eastAsia"/>
          <w:szCs w:val="21"/>
        </w:rPr>
        <w:t>巴黎联盟执行委员会</w:t>
      </w:r>
      <w:r w:rsidRPr="000F69AD">
        <w:rPr>
          <w:rFonts w:ascii="SimSun" w:hAnsi="SimSun" w:hint="eastAsia"/>
          <w:szCs w:val="21"/>
        </w:rPr>
        <w:t>的</w:t>
      </w:r>
      <w:r w:rsidRPr="000F69AD">
        <w:rPr>
          <w:rFonts w:ascii="KaiTi" w:eastAsia="KaiTi" w:hAnsi="KaiTi" w:cs="KaiTi" w:hint="eastAsia"/>
          <w:szCs w:val="21"/>
        </w:rPr>
        <w:t>普通</w:t>
      </w:r>
      <w:r w:rsidRPr="000F69AD">
        <w:rPr>
          <w:rFonts w:ascii="SimSun" w:hAnsi="SimSun" w:hint="eastAsia"/>
          <w:szCs w:val="21"/>
        </w:rPr>
        <w:t>成员：</w:t>
      </w:r>
      <w:r w:rsidR="00A629E4" w:rsidRPr="00A629E4">
        <w:rPr>
          <w:rFonts w:ascii="SimSun" w:hAnsi="SimSun" w:hint="eastAsia"/>
        </w:rPr>
        <w:t>阿尔及利亚、埃及、奥地利、巴拉圭、巴拿马、比利时、波兰、朝鲜民主主义人民共和国、丹麦、德国、厄瓜多尔、法国、哥斯达黎加、哈萨克斯坦、荷兰王国、加拿大、喀麦隆、科特迪瓦、莱索托、黎巴嫩、联合王国、卢森堡、马拉维、孟加拉国、摩尔多瓦共和国、葡萄牙、塞拉利昂、斯洛文尼亚、土耳其、危地马拉、乌干达、乌克兰、新西兰、牙买加、亚美尼亚、伊朗伊斯兰共和国、印度、印度尼西亚、赞比亚、智利、中国</w:t>
      </w:r>
      <w:r w:rsidRPr="000F69AD">
        <w:rPr>
          <w:rFonts w:ascii="SimSun" w:hAnsi="SimSun" w:hint="eastAsia"/>
        </w:rPr>
        <w:t>（4</w:t>
      </w:r>
      <w:r w:rsidRPr="000F69AD">
        <w:rPr>
          <w:rFonts w:ascii="SimSun" w:hAnsi="SimSun"/>
        </w:rPr>
        <w:t>1</w:t>
      </w:r>
      <w:r w:rsidRPr="000F69AD">
        <w:rPr>
          <w:rFonts w:ascii="SimSun" w:hAnsi="SimSun" w:hint="eastAsia"/>
        </w:rPr>
        <w:t>个）；</w:t>
      </w:r>
    </w:p>
    <w:p w14:paraId="2BF1DC76" w14:textId="130C5CB4"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hint="eastAsia"/>
        </w:rPr>
        <w:t>(ii)</w:t>
      </w:r>
      <w:r w:rsidRPr="000F69AD">
        <w:rPr>
          <w:rFonts w:ascii="SimSun" w:hAnsi="SimSun"/>
        </w:rPr>
        <w:tab/>
      </w:r>
      <w:r w:rsidRPr="000F69AD">
        <w:rPr>
          <w:rFonts w:ascii="SimSun" w:hAnsi="SimSun" w:hint="eastAsia"/>
        </w:rPr>
        <w:t>伯尔尼联盟大会选举</w:t>
      </w:r>
      <w:r w:rsidRPr="000F69AD">
        <w:rPr>
          <w:rFonts w:ascii="SimSun" w:hAnsi="SimSun" w:hint="eastAsia"/>
          <w:szCs w:val="21"/>
        </w:rPr>
        <w:t>下列</w:t>
      </w:r>
      <w:r w:rsidRPr="000F69AD">
        <w:rPr>
          <w:rFonts w:ascii="SimSun" w:hAnsi="SimSun" w:hint="eastAsia"/>
        </w:rPr>
        <w:t>国家担任</w:t>
      </w:r>
      <w:r w:rsidRPr="000F69AD">
        <w:rPr>
          <w:rFonts w:ascii="KaiTi" w:eastAsia="KaiTi" w:hAnsi="KaiTi" w:hint="eastAsia"/>
        </w:rPr>
        <w:t>伯尔尼联盟执行委员会</w:t>
      </w:r>
      <w:r w:rsidRPr="000F69AD">
        <w:rPr>
          <w:rFonts w:ascii="SimSun" w:hAnsi="SimSun" w:hint="eastAsia"/>
        </w:rPr>
        <w:t>的</w:t>
      </w:r>
      <w:r w:rsidRPr="000F69AD">
        <w:rPr>
          <w:rFonts w:ascii="KaiTi" w:eastAsia="KaiTi" w:hAnsi="KaiTi" w:hint="eastAsia"/>
        </w:rPr>
        <w:t>普通</w:t>
      </w:r>
      <w:r w:rsidRPr="000F69AD">
        <w:rPr>
          <w:rFonts w:ascii="SimSun" w:hAnsi="SimSun" w:hint="eastAsia"/>
        </w:rPr>
        <w:t>成员：</w:t>
      </w:r>
      <w:r w:rsidR="00A629E4" w:rsidRPr="00A629E4">
        <w:rPr>
          <w:rFonts w:ascii="SimSun" w:hAnsi="SimSun" w:hint="eastAsia"/>
        </w:rPr>
        <w:t>阿根廷、阿拉伯联合酋长国、阿塞拜疆、爱尔兰、爱沙尼亚、澳大利亚、巴基斯坦、巴西、秘鲁、冰岛、大韩民国、俄罗斯联邦、芬兰、刚果、哥伦比亚（2026年）、古巴、加纳、加蓬、捷克共和国、卡塔尔、肯尼亚、马来西亚、美利坚合众国、摩洛哥、墨西哥、纳米比亚、南非、尼日利亚、挪威、日本、瑞典、萨尔瓦多、沙特阿拉伯、泰国、特立尼达和多巴哥、突尼斯、乌拉圭（2027年）、西班牙、新加坡、意大利、约旦</w:t>
      </w:r>
      <w:r w:rsidRPr="000F69AD">
        <w:rPr>
          <w:rFonts w:ascii="SimSun" w:hAnsi="SimSun" w:hint="eastAsia"/>
        </w:rPr>
        <w:t>（4</w:t>
      </w:r>
      <w:r w:rsidRPr="000F69AD">
        <w:rPr>
          <w:rFonts w:ascii="SimSun" w:hAnsi="SimSun"/>
        </w:rPr>
        <w:t>0</w:t>
      </w:r>
      <w:r w:rsidRPr="000F69AD">
        <w:rPr>
          <w:rFonts w:ascii="SimSun" w:hAnsi="SimSun" w:hint="eastAsia"/>
        </w:rPr>
        <w:t>个）；</w:t>
      </w:r>
    </w:p>
    <w:p w14:paraId="78A35FCC" w14:textId="0CADD452"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hint="eastAsia"/>
        </w:rPr>
        <w:t>(iii)</w:t>
      </w:r>
      <w:r w:rsidRPr="000F69AD">
        <w:rPr>
          <w:rFonts w:ascii="SimSun" w:hAnsi="SimSun"/>
        </w:rPr>
        <w:tab/>
      </w:r>
      <w:r w:rsidRPr="000F69AD">
        <w:rPr>
          <w:rFonts w:ascii="SimSun" w:hAnsi="SimSun" w:hint="eastAsia"/>
        </w:rPr>
        <w:t>产权组织成员国会议指定下列国家担任</w:t>
      </w:r>
      <w:r w:rsidRPr="000F69AD">
        <w:rPr>
          <w:rFonts w:ascii="KaiTi" w:eastAsia="KaiTi" w:hAnsi="KaiTi" w:hint="eastAsia"/>
        </w:rPr>
        <w:t>产权组织协调委员会</w:t>
      </w:r>
      <w:r w:rsidRPr="000F69AD">
        <w:rPr>
          <w:rFonts w:ascii="SimSun" w:hAnsi="SimSun" w:hint="eastAsia"/>
        </w:rPr>
        <w:t>的</w:t>
      </w:r>
      <w:r w:rsidRPr="000F69AD">
        <w:rPr>
          <w:rFonts w:ascii="KaiTi" w:eastAsia="KaiTi" w:hAnsi="KaiTi" w:hint="eastAsia"/>
        </w:rPr>
        <w:t>特别</w:t>
      </w:r>
      <w:r w:rsidRPr="000F69AD">
        <w:rPr>
          <w:rFonts w:ascii="SimSun" w:hAnsi="SimSun" w:hint="eastAsia"/>
        </w:rPr>
        <w:t>成员：索马里（1个）；</w:t>
      </w:r>
    </w:p>
    <w:p w14:paraId="2E9F1982" w14:textId="77777777" w:rsidR="00D95227" w:rsidRPr="000F69AD" w:rsidRDefault="00D95227" w:rsidP="00D95227">
      <w:pPr>
        <w:pStyle w:val="ONUME"/>
        <w:numPr>
          <w:ilvl w:val="0"/>
          <w:numId w:val="0"/>
        </w:numPr>
        <w:tabs>
          <w:tab w:val="clear" w:pos="1197"/>
          <w:tab w:val="clear" w:pos="1467"/>
        </w:tabs>
        <w:overflowPunct w:val="0"/>
        <w:spacing w:afterLines="50" w:after="120" w:line="340" w:lineRule="atLeast"/>
        <w:ind w:left="1134"/>
        <w:jc w:val="both"/>
        <w:rPr>
          <w:rFonts w:ascii="SimSun" w:hAnsi="SimSun"/>
        </w:rPr>
      </w:pPr>
      <w:r w:rsidRPr="000F69AD">
        <w:rPr>
          <w:rFonts w:ascii="SimSun" w:hAnsi="SimSun" w:hint="eastAsia"/>
        </w:rPr>
        <w:t>(iv)</w:t>
      </w:r>
      <w:r w:rsidRPr="000F69AD">
        <w:rPr>
          <w:rFonts w:ascii="SimSun" w:hAnsi="SimSun"/>
        </w:rPr>
        <w:tab/>
      </w:r>
      <w:r w:rsidRPr="000F69AD">
        <w:rPr>
          <w:rFonts w:ascii="SimSun" w:hAnsi="SimSun" w:hint="eastAsia"/>
        </w:rPr>
        <w:t>产权组织成员国会议以及巴黎联盟大会和伯尔尼联盟大会注意到，瑞士将继续担任</w:t>
      </w:r>
      <w:r w:rsidRPr="000F69AD">
        <w:rPr>
          <w:rFonts w:ascii="KaiTi" w:eastAsia="KaiTi" w:hAnsi="KaiTi" w:hint="eastAsia"/>
        </w:rPr>
        <w:t>巴黎联盟执行委员会</w:t>
      </w:r>
      <w:r w:rsidRPr="000F69AD">
        <w:rPr>
          <w:rFonts w:ascii="SimSun" w:hAnsi="SimSun" w:hint="eastAsia"/>
        </w:rPr>
        <w:t>和</w:t>
      </w:r>
      <w:r w:rsidRPr="000F69AD">
        <w:rPr>
          <w:rFonts w:ascii="KaiTi" w:eastAsia="KaiTi" w:hAnsi="KaiTi" w:hint="eastAsia"/>
        </w:rPr>
        <w:t>伯尔尼联盟执行委员会</w:t>
      </w:r>
      <w:r w:rsidRPr="000F69AD">
        <w:rPr>
          <w:rFonts w:ascii="SimSun" w:hAnsi="SimSun" w:hint="eastAsia"/>
        </w:rPr>
        <w:t>的</w:t>
      </w:r>
      <w:r w:rsidRPr="000F69AD">
        <w:rPr>
          <w:rFonts w:ascii="KaiTi" w:eastAsia="KaiTi" w:hAnsi="KaiTi" w:hint="eastAsia"/>
        </w:rPr>
        <w:t>当然</w:t>
      </w:r>
      <w:r w:rsidRPr="000F69AD">
        <w:rPr>
          <w:rFonts w:ascii="SimSun" w:hAnsi="SimSun" w:hint="eastAsia"/>
        </w:rPr>
        <w:t>成员。</w:t>
      </w:r>
    </w:p>
    <w:p w14:paraId="28A26892" w14:textId="1C71707A" w:rsidR="00D95227" w:rsidRPr="000F69AD" w:rsidRDefault="00D95227" w:rsidP="00D868D9">
      <w:pPr>
        <w:pStyle w:val="ONUME"/>
        <w:numPr>
          <w:ilvl w:val="0"/>
          <w:numId w:val="0"/>
        </w:numPr>
        <w:tabs>
          <w:tab w:val="clear" w:pos="1197"/>
          <w:tab w:val="clear" w:pos="1467"/>
        </w:tabs>
        <w:overflowPunct w:val="0"/>
        <w:spacing w:afterLines="50" w:after="120" w:line="340" w:lineRule="atLeast"/>
        <w:ind w:left="567" w:firstLine="568"/>
        <w:jc w:val="both"/>
        <w:rPr>
          <w:rFonts w:ascii="SimSun" w:hAnsi="SimSun"/>
        </w:rPr>
      </w:pPr>
      <w:r w:rsidRPr="000F69AD">
        <w:rPr>
          <w:rFonts w:ascii="SimSun" w:hAnsi="SimSun" w:hint="eastAsia"/>
        </w:rPr>
        <w:t>因此，自巴黎联盟大会、伯尔尼联盟大会和产权组织成员国会议本届会议闭幕时起至将于2</w:t>
      </w:r>
      <w:r w:rsidRPr="000F69AD">
        <w:rPr>
          <w:rFonts w:ascii="SimSun" w:hAnsi="SimSun"/>
        </w:rPr>
        <w:t>02</w:t>
      </w:r>
      <w:r w:rsidRPr="000F69AD">
        <w:rPr>
          <w:rFonts w:ascii="SimSun" w:hAnsi="SimSun" w:hint="eastAsia"/>
        </w:rPr>
        <w:t>7年举行的下届例会闭幕期间，产权组织协调委员会将由下列国家组成：</w:t>
      </w:r>
    </w:p>
    <w:p w14:paraId="7992626E" w14:textId="6FDBC40A" w:rsidR="00D95227" w:rsidRPr="00DC5344" w:rsidRDefault="00A629E4" w:rsidP="00D868D9">
      <w:pPr>
        <w:pStyle w:val="ONUME"/>
        <w:numPr>
          <w:ilvl w:val="0"/>
          <w:numId w:val="0"/>
        </w:numPr>
        <w:tabs>
          <w:tab w:val="clear" w:pos="1197"/>
          <w:tab w:val="clear" w:pos="1467"/>
        </w:tabs>
        <w:overflowPunct w:val="0"/>
        <w:spacing w:afterLines="50" w:after="120" w:line="340" w:lineRule="atLeast"/>
        <w:ind w:left="567" w:firstLine="568"/>
        <w:jc w:val="both"/>
        <w:rPr>
          <w:rFonts w:ascii="SimSun" w:hAnsi="SimSun"/>
          <w:szCs w:val="21"/>
        </w:rPr>
      </w:pPr>
      <w:r w:rsidRPr="00A629E4">
        <w:rPr>
          <w:rFonts w:ascii="SimSun" w:hAnsi="SimSun" w:hint="eastAsia"/>
          <w:szCs w:val="21"/>
        </w:rPr>
        <w:t>阿尔及利亚、阿根廷、阿拉伯联合酋长国、阿塞拜疆、埃及、爱尔兰、爱沙尼亚、奥地利、澳大利亚、巴基斯坦、巴拉圭、巴拿马、巴西、比利时、秘鲁、冰岛、波兰、朝鲜民主主义人民共和国、大韩民国、丹麦、德国、俄罗斯联邦、厄瓜多尔、法国、芬兰、刚果、哥伦比亚（2026年）、哥斯达黎加、古巴、哈萨克斯坦、荷兰王国、加拿大、加纳、加蓬、捷克共和国、喀麦隆、卡塔尔、科特迪瓦、肯尼亚、莱索托、黎巴嫩、联合王国、卢森堡、马拉维、马来西亚、美利坚合众国、孟加拉国、摩尔多瓦共和国、摩洛哥、墨西哥、纳米比亚、南非、尼日利亚、挪威、葡萄牙、日本、瑞典、瑞士（当然成员）、萨尔瓦多、塞拉利昂、沙特阿拉伯、斯洛文尼亚、索马里（特别成员）、泰国、特立尼达和多巴哥、突尼斯、土耳其、危地马拉、乌干达、乌克兰、乌拉圭（2027年）、西班牙、新加坡、新西兰、牙买加、亚美尼亚、伊朗伊斯兰共和国、意大利、印度、印度尼西亚、约旦、赞比亚、智利、中国</w:t>
      </w:r>
      <w:r w:rsidR="00D95227" w:rsidRPr="00DC5344">
        <w:rPr>
          <w:rFonts w:ascii="SimSun" w:hAnsi="SimSun" w:hint="eastAsia"/>
          <w:szCs w:val="21"/>
        </w:rPr>
        <w:t>（8</w:t>
      </w:r>
      <w:r w:rsidR="00D95227" w:rsidRPr="00DC5344">
        <w:rPr>
          <w:rFonts w:ascii="SimSun" w:hAnsi="SimSun"/>
          <w:szCs w:val="21"/>
        </w:rPr>
        <w:t>3</w:t>
      </w:r>
      <w:r w:rsidR="00D95227" w:rsidRPr="00DC5344">
        <w:rPr>
          <w:rFonts w:ascii="SimSun" w:hAnsi="SimSun" w:hint="eastAsia"/>
          <w:szCs w:val="21"/>
        </w:rPr>
        <w:t>个）。</w:t>
      </w:r>
    </w:p>
    <w:p w14:paraId="02C869CD" w14:textId="32D314CA" w:rsidR="00B72B9B" w:rsidRPr="00B72B9B" w:rsidRDefault="00B72B9B" w:rsidP="00D868D9">
      <w:pPr>
        <w:pStyle w:val="ONUME"/>
        <w:tabs>
          <w:tab w:val="clear" w:pos="1161"/>
          <w:tab w:val="clear" w:pos="1197"/>
          <w:tab w:val="clear" w:pos="1467"/>
        </w:tabs>
        <w:overflowPunct w:val="0"/>
        <w:spacing w:afterLines="50" w:after="120" w:line="340" w:lineRule="atLeast"/>
        <w:ind w:left="567"/>
        <w:jc w:val="both"/>
        <w:rPr>
          <w:rFonts w:ascii="SimSun" w:hAnsi="SimSun"/>
        </w:rPr>
      </w:pPr>
      <w:r w:rsidRPr="00B72B9B">
        <w:rPr>
          <w:rFonts w:ascii="SimSun" w:hAnsi="SimSun" w:hint="eastAsia"/>
        </w:rPr>
        <w:t>巴黎联盟大会、伯尔尼联盟大会和产权组织成员国会议各自就其所涉事宜</w:t>
      </w:r>
      <w:r w:rsidR="00A53EB2">
        <w:rPr>
          <w:rFonts w:ascii="SimSun" w:hAnsi="SimSun" w:hint="eastAsia"/>
        </w:rPr>
        <w:t>，</w:t>
      </w:r>
      <w:r w:rsidR="00A53EB2" w:rsidRPr="00B72B9B">
        <w:rPr>
          <w:rFonts w:ascii="SimSun" w:hAnsi="SimSun" w:hint="eastAsia"/>
        </w:rPr>
        <w:t>根据产权组织所有成员国的一致意见</w:t>
      </w:r>
      <w:r w:rsidRPr="00B72B9B">
        <w:rPr>
          <w:rFonts w:ascii="SimSun" w:hAnsi="SimSun" w:hint="eastAsia"/>
        </w:rPr>
        <w:t>决定，</w:t>
      </w:r>
      <w:r w:rsidR="00A53EB2">
        <w:rPr>
          <w:rFonts w:ascii="SimSun" w:hAnsi="SimSun" w:hint="eastAsia"/>
        </w:rPr>
        <w:t>作为</w:t>
      </w:r>
      <w:r w:rsidRPr="00B72B9B">
        <w:rPr>
          <w:rFonts w:ascii="SimSun" w:hAnsi="SimSun" w:hint="eastAsia"/>
        </w:rPr>
        <w:t>例外由83个成员组成的协调委员会，其构成</w:t>
      </w:r>
      <w:r w:rsidR="00A53EB2">
        <w:rPr>
          <w:rFonts w:ascii="SimSun" w:hAnsi="SimSun" w:hint="eastAsia"/>
        </w:rPr>
        <w:t>是</w:t>
      </w:r>
      <w:r w:rsidRPr="00B72B9B">
        <w:rPr>
          <w:rFonts w:ascii="SimSun" w:hAnsi="SimSun" w:hint="eastAsia"/>
        </w:rPr>
        <w:t>适当</w:t>
      </w:r>
      <w:r w:rsidR="00A53EB2">
        <w:rPr>
          <w:rFonts w:ascii="SimSun" w:hAnsi="SimSun" w:hint="eastAsia"/>
        </w:rPr>
        <w:lastRenderedPageBreak/>
        <w:t>的</w:t>
      </w:r>
      <w:r w:rsidRPr="00B72B9B">
        <w:rPr>
          <w:rFonts w:ascii="SimSun" w:hAnsi="SimSun" w:hint="eastAsia"/>
        </w:rPr>
        <w:t>，</w:t>
      </w:r>
      <w:r w:rsidR="00A53EB2">
        <w:rPr>
          <w:rFonts w:ascii="SimSun" w:hAnsi="SimSun" w:hint="eastAsia"/>
        </w:rPr>
        <w:t>尤其是</w:t>
      </w:r>
      <w:r w:rsidR="00B2351C">
        <w:rPr>
          <w:rFonts w:ascii="SimSun" w:hAnsi="SimSun" w:hint="eastAsia"/>
        </w:rPr>
        <w:t>，</w:t>
      </w:r>
      <w:r w:rsidRPr="00B72B9B">
        <w:rPr>
          <w:rFonts w:ascii="SimSun" w:hAnsi="SimSun" w:hint="eastAsia"/>
        </w:rPr>
        <w:t>其在任命下一任总干事过程中</w:t>
      </w:r>
      <w:r w:rsidR="00A53EB2">
        <w:rPr>
          <w:rFonts w:ascii="SimSun" w:hAnsi="SimSun" w:hint="eastAsia"/>
        </w:rPr>
        <w:t>的</w:t>
      </w:r>
      <w:r w:rsidRPr="00B72B9B">
        <w:rPr>
          <w:rFonts w:ascii="SimSun" w:hAnsi="SimSun" w:hint="eastAsia"/>
        </w:rPr>
        <w:t>职能</w:t>
      </w:r>
      <w:r w:rsidR="00A53EB2">
        <w:rPr>
          <w:rFonts w:ascii="SimSun" w:hAnsi="SimSun" w:hint="eastAsia"/>
        </w:rPr>
        <w:t>方面是适当的</w:t>
      </w:r>
      <w:r w:rsidRPr="00B72B9B">
        <w:rPr>
          <w:rFonts w:ascii="SimSun" w:hAnsi="SimSun" w:hint="eastAsia"/>
        </w:rPr>
        <w:t>，不得作为产权组织任何有关机构任何成员国质疑协调委员会202</w:t>
      </w:r>
      <w:r>
        <w:rPr>
          <w:rFonts w:ascii="SimSun" w:hAnsi="SimSun" w:hint="eastAsia"/>
        </w:rPr>
        <w:t>6</w:t>
      </w:r>
      <w:r w:rsidRPr="00B72B9B">
        <w:rPr>
          <w:rFonts w:ascii="SimSun" w:hAnsi="SimSun" w:hint="eastAsia"/>
        </w:rPr>
        <w:t>年提名候选人任命担任总干事职务的有效性的依据。</w:t>
      </w:r>
    </w:p>
    <w:p w14:paraId="65B8A97B" w14:textId="5DB7C558" w:rsidR="00B72B9B" w:rsidRPr="00B72B9B" w:rsidRDefault="00B72B9B" w:rsidP="00D868D9">
      <w:pPr>
        <w:pStyle w:val="ONUME"/>
        <w:tabs>
          <w:tab w:val="clear" w:pos="1161"/>
          <w:tab w:val="clear" w:pos="1197"/>
          <w:tab w:val="clear" w:pos="1467"/>
        </w:tabs>
        <w:overflowPunct w:val="0"/>
        <w:spacing w:afterLines="50" w:after="120" w:line="340" w:lineRule="atLeast"/>
        <w:ind w:left="567"/>
        <w:jc w:val="both"/>
        <w:rPr>
          <w:rFonts w:ascii="SimSun" w:hAnsi="SimSun"/>
        </w:rPr>
      </w:pPr>
      <w:r w:rsidRPr="00B72B9B">
        <w:rPr>
          <w:rFonts w:ascii="SimSun" w:hAnsi="SimSun" w:hint="eastAsia"/>
        </w:rPr>
        <w:t>产权组织成员国大会各自就其所涉事宜，决定产权组织大会主席将与成员国就202</w:t>
      </w:r>
      <w:r>
        <w:rPr>
          <w:rFonts w:ascii="SimSun" w:hAnsi="SimSun" w:hint="eastAsia"/>
        </w:rPr>
        <w:t>7</w:t>
      </w:r>
      <w:r w:rsidRPr="00B72B9B">
        <w:rPr>
          <w:rFonts w:ascii="SimSun" w:hAnsi="SimSun" w:hint="eastAsia"/>
        </w:rPr>
        <w:t>年产权组织成员国大会时空缺席位的分配问题进行磋商，以在同一届产权组织成员国大会上选举产权组织协调委员会的组成及巴黎联盟执行委员会和伯尔尼联盟执行委员会的组成。</w:t>
      </w:r>
    </w:p>
    <w:p w14:paraId="675C77E8" w14:textId="20AF2A53" w:rsidR="00B72B9B" w:rsidRPr="00B72B9B" w:rsidRDefault="00B72B9B" w:rsidP="00D868D9">
      <w:pPr>
        <w:pStyle w:val="ONUME"/>
        <w:tabs>
          <w:tab w:val="clear" w:pos="1161"/>
          <w:tab w:val="clear" w:pos="1197"/>
          <w:tab w:val="clear" w:pos="1467"/>
        </w:tabs>
        <w:overflowPunct w:val="0"/>
        <w:spacing w:afterLines="50" w:after="120" w:line="340" w:lineRule="atLeast"/>
        <w:ind w:left="567"/>
        <w:jc w:val="both"/>
        <w:rPr>
          <w:rFonts w:ascii="SimSun" w:hAnsi="SimSun"/>
        </w:rPr>
      </w:pPr>
      <w:r w:rsidRPr="00B72B9B">
        <w:rPr>
          <w:rFonts w:ascii="SimSun" w:hAnsi="SimSun" w:hint="eastAsia"/>
        </w:rPr>
        <w:t>乌克兰表示</w:t>
      </w:r>
      <w:r w:rsidR="00E65CDE">
        <w:rPr>
          <w:rFonts w:ascii="SimSun" w:hAnsi="SimSun" w:hint="eastAsia"/>
        </w:rPr>
        <w:t>，</w:t>
      </w:r>
      <w:r w:rsidRPr="00B72B9B">
        <w:rPr>
          <w:rFonts w:ascii="SimSun" w:hAnsi="SimSun" w:hint="eastAsia"/>
        </w:rPr>
        <w:t>反对提名俄罗斯联邦</w:t>
      </w:r>
      <w:r w:rsidR="00E65CDE" w:rsidRPr="00B72B9B">
        <w:rPr>
          <w:rFonts w:ascii="SimSun" w:hAnsi="SimSun" w:hint="eastAsia"/>
        </w:rPr>
        <w:t>作为大会本届会议闭幕时起至</w:t>
      </w:r>
      <w:r w:rsidR="00E65CDE">
        <w:rPr>
          <w:rFonts w:ascii="SimSun" w:hAnsi="SimSun" w:hint="eastAsia"/>
        </w:rPr>
        <w:t>2027年</w:t>
      </w:r>
      <w:r w:rsidR="00E65CDE" w:rsidRPr="00B72B9B">
        <w:rPr>
          <w:rFonts w:ascii="SimSun" w:hAnsi="SimSun" w:hint="eastAsia"/>
        </w:rPr>
        <w:t>下届例会闭幕期间</w:t>
      </w:r>
      <w:r w:rsidR="00E65CDE">
        <w:rPr>
          <w:rFonts w:ascii="SimSun" w:hAnsi="SimSun" w:hint="eastAsia"/>
        </w:rPr>
        <w:t>的</w:t>
      </w:r>
      <w:r w:rsidRPr="00B72B9B">
        <w:rPr>
          <w:rFonts w:ascii="SimSun" w:hAnsi="SimSun" w:hint="eastAsia"/>
        </w:rPr>
        <w:t>伯尔尼联盟执行委员会普通成员和协调委员会成员。</w:t>
      </w:r>
    </w:p>
    <w:p w14:paraId="183C60A1" w14:textId="5B7E8B34" w:rsidR="00D95227" w:rsidRDefault="00B72B9B" w:rsidP="00D868D9">
      <w:pPr>
        <w:pStyle w:val="ONUME"/>
        <w:tabs>
          <w:tab w:val="clear" w:pos="1161"/>
          <w:tab w:val="clear" w:pos="1197"/>
          <w:tab w:val="clear" w:pos="1467"/>
        </w:tabs>
        <w:overflowPunct w:val="0"/>
        <w:spacing w:afterLines="50" w:after="120" w:line="340" w:lineRule="atLeast"/>
        <w:ind w:left="567"/>
        <w:jc w:val="both"/>
        <w:rPr>
          <w:rFonts w:ascii="SimSun" w:hAnsi="SimSun"/>
        </w:rPr>
      </w:pPr>
      <w:r w:rsidRPr="00B72B9B">
        <w:rPr>
          <w:rFonts w:ascii="SimSun" w:hAnsi="SimSun" w:hint="eastAsia"/>
        </w:rPr>
        <w:t>俄罗斯联邦表示</w:t>
      </w:r>
      <w:r w:rsidR="00E65CDE">
        <w:rPr>
          <w:rFonts w:ascii="SimSun" w:hAnsi="SimSun" w:hint="eastAsia"/>
        </w:rPr>
        <w:t>，</w:t>
      </w:r>
      <w:r w:rsidR="00E65CDE" w:rsidRPr="00B72B9B">
        <w:rPr>
          <w:rFonts w:ascii="SimSun" w:hAnsi="SimSun" w:hint="eastAsia"/>
        </w:rPr>
        <w:t>反对提名</w:t>
      </w:r>
      <w:r w:rsidR="00E65CDE">
        <w:rPr>
          <w:rFonts w:ascii="SimSun" w:hAnsi="SimSun" w:hint="eastAsia"/>
        </w:rPr>
        <w:t>乌克兰</w:t>
      </w:r>
      <w:r w:rsidR="00E65CDE" w:rsidRPr="00B72B9B">
        <w:rPr>
          <w:rFonts w:ascii="SimSun" w:hAnsi="SimSun" w:hint="eastAsia"/>
        </w:rPr>
        <w:t>作为大会本届会议闭幕时起至</w:t>
      </w:r>
      <w:r w:rsidR="00E65CDE">
        <w:rPr>
          <w:rFonts w:ascii="SimSun" w:hAnsi="SimSun" w:hint="eastAsia"/>
        </w:rPr>
        <w:t>2027年</w:t>
      </w:r>
      <w:r w:rsidR="00E65CDE" w:rsidRPr="00B72B9B">
        <w:rPr>
          <w:rFonts w:ascii="SimSun" w:hAnsi="SimSun" w:hint="eastAsia"/>
        </w:rPr>
        <w:t>下届例会闭幕期间</w:t>
      </w:r>
      <w:r w:rsidR="00E65CDE">
        <w:rPr>
          <w:rFonts w:ascii="SimSun" w:hAnsi="SimSun" w:hint="eastAsia"/>
        </w:rPr>
        <w:t>的巴黎</w:t>
      </w:r>
      <w:r w:rsidR="00E65CDE" w:rsidRPr="00B72B9B">
        <w:rPr>
          <w:rFonts w:ascii="SimSun" w:hAnsi="SimSun" w:hint="eastAsia"/>
        </w:rPr>
        <w:t>联盟执行委员会普通成员和协调委员会成员。</w:t>
      </w:r>
    </w:p>
    <w:p w14:paraId="4F202D81" w14:textId="02FB2DE9" w:rsidR="00DF16F9" w:rsidRPr="00DF16F9" w:rsidRDefault="00DF16F9" w:rsidP="00CE0427">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由于无反对意见，主席宣布该决定段落获得通过，并开放发言，供希望将发言记录在案的代表团发言。</w:t>
      </w:r>
    </w:p>
    <w:p w14:paraId="207E9A49" w14:textId="5B2A0351" w:rsidR="00DF16F9" w:rsidRPr="00DF16F9" w:rsidRDefault="00DF16F9" w:rsidP="00CE0427">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爱沙尼亚代表团代表中欧和波罗的海国家</w:t>
      </w:r>
      <w:r w:rsidR="0046261E" w:rsidRPr="00DF16F9">
        <w:rPr>
          <w:rFonts w:ascii="SimSun" w:hAnsi="SimSun" w:hint="eastAsia"/>
        </w:rPr>
        <w:t>（CEBS）</w:t>
      </w:r>
      <w:r w:rsidRPr="00DF16F9">
        <w:rPr>
          <w:rFonts w:ascii="SimSun" w:hAnsi="SimSun" w:hint="eastAsia"/>
        </w:rPr>
        <w:t>集团的以下成员发言：阿尔巴尼亚、波斯尼亚和黑塞哥维那、保加利亚、克罗地亚、捷克共和国、格鲁吉亚、爱沙尼亚、拉脱维亚、立陶宛、黑山、北马其顿、波兰、摩尔多瓦共和国、罗马尼亚、斯洛伐克、斯洛文尼亚和乌克兰。代表团声明，CEBS集团的这些成员坚决不认同选举俄罗斯联邦自大会本届会议闭幕时起至2027年下届例会闭幕期间担任协调委员会成员。俄罗斯联邦作为一个以最严重形式系统性违反国际法规范和原则的国家，没有任何权利参与本组织战略决策。因此，在俄罗斯联邦继续对乌克兰进行军事侵略期间，其无法作为产权组织负责任伙伴的典范，而且与俄罗斯联邦在协调委员会中继续开展正常工作对于遵守规则的国家来说不是一个选项。CEBS集团的这些成员重申要求俄罗斯联邦立即停止对乌克兰的侵略战争，并重申联合国谴责俄罗斯联邦企图吞并乌克兰领土的各项决议。俄罗斯联邦对乌克兰的武装入侵以及威胁使用武力或使用武力所获取的任何领土均不得被认为是合法的。</w:t>
      </w:r>
    </w:p>
    <w:p w14:paraId="33F1B5FE" w14:textId="3B68EE93" w:rsidR="00DF16F9" w:rsidRPr="00DF16F9" w:rsidRDefault="00DF16F9" w:rsidP="00CE0427">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丹麦代表团代表以下</w:t>
      </w:r>
      <w:r w:rsidR="00C35150">
        <w:rPr>
          <w:rFonts w:ascii="SimSun" w:hAnsi="SimSun" w:hint="eastAsia"/>
        </w:rPr>
        <w:t>欧洲联盟</w:t>
      </w:r>
      <w:r w:rsidRPr="00DF16F9">
        <w:rPr>
          <w:rFonts w:ascii="SimSun" w:hAnsi="SimSun" w:hint="eastAsia"/>
        </w:rPr>
        <w:t>成员国及其他国家发言：奥地利、比利时、保加利亚、克罗地亚、塞浦路斯、捷克共和国、丹麦、爱沙尼亚、芬兰、法国、德国、希腊、爱尔兰、意大利、拉脱维亚、立陶宛、卢森堡、马耳他、荷兰王国、波兰、葡萄牙、罗马尼亚、斯洛伐克、斯洛文尼亚、西班牙和瑞典，以及冰岛、挪威和联合王国。上述国家完全支持乌克兰，不认同选举俄罗斯联邦自大会本届会议闭幕时起至2027年下届例会闭幕期间担任协调委员会成员。</w:t>
      </w:r>
    </w:p>
    <w:p w14:paraId="5ADF9216" w14:textId="4748ADF1" w:rsidR="00DF16F9" w:rsidRPr="00DF16F9" w:rsidRDefault="00DF16F9" w:rsidP="00CE0427">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乌克兰代表团支持爱沙尼亚代表团代表CEBS集团成员所作的发言，以及丹麦代表团代表所提及国家所作的发言。代表团还感谢成员国对乌克兰的持续支持和声援。代表团希望将其以下发言记录在案，其坚决不认同选举俄罗斯联邦自大会本届会议闭幕时起至2027年下届例会闭幕期间担任伯尔尼联盟执行委员会的普通成员以及协调委员会成员。代表团指出，如其在多个场合及议程第9项下所述，俄罗斯联邦对乌克兰发动的侵略战争仍在继续给乌克兰造成深远的人道主义、文化和制度性破坏，包括对其知识产权体系的损害。协调委员会在产权组织的机构治理中发挥了关键作用，特别是通过其提名总干事及其他高级别职位候选人以及确保组织领导层运作顺畅的职权。代表团坚信，允许俄罗斯联邦持续违反国际法、系统性滥用多边平台并参与委员会工作，对产权组织治理程序的可信度和中立性构成直接威胁。代表团再次呼吁所有成员国确保本组织的价值观和各项原则得到维护，不受入侵国行为或存在的影响。</w:t>
      </w:r>
    </w:p>
    <w:p w14:paraId="4DF43467" w14:textId="76D409DF"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lastRenderedPageBreak/>
        <w:t>沙特阿拉伯代表团感谢各成员国选举沙特阿拉伯为协调委员会成员和伯尔尼联盟执行委员会成员。代表团感谢各方付出努力，更新主要机构的组成，确保成员国实现有效和充分参与，通过轮换机制保持地域代表性，从而在这些机构中坚持这一原则。代表团欢迎有机会积极参与这些机构，以帮助实施本组织的战略目标。代表团重申将致力于与产权组织所有合作伙伴合作，促进知识产权体系在国际和区域层面发展，以及实施保护知识产权权利的体系。</w:t>
      </w:r>
    </w:p>
    <w:p w14:paraId="2C8B282A" w14:textId="7307AC58" w:rsidR="00DF16F9" w:rsidRPr="00DF16F9"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俄罗斯联邦代表团指出，基于对等原则，其不认同提名乌克兰为协调委员会成员和巴黎联盟执行委员会成员，如决议段落中所指。此外，鉴于前几个代表团的发言，俄罗斯联邦不认同</w:t>
      </w:r>
      <w:r w:rsidR="008F5834">
        <w:rPr>
          <w:rFonts w:ascii="SimSun" w:hAnsi="SimSun" w:hint="eastAsia"/>
        </w:rPr>
        <w:t>就</w:t>
      </w:r>
      <w:r w:rsidRPr="00DF16F9">
        <w:rPr>
          <w:rFonts w:ascii="SimSun" w:hAnsi="SimSun" w:hint="eastAsia"/>
        </w:rPr>
        <w:t>有关国家（</w:t>
      </w:r>
      <w:r w:rsidR="00FB345F">
        <w:rPr>
          <w:rFonts w:ascii="SimSun" w:hAnsi="SimSun" w:hint="eastAsia"/>
        </w:rPr>
        <w:t>即</w:t>
      </w:r>
      <w:r w:rsidRPr="00DF16F9">
        <w:rPr>
          <w:rFonts w:ascii="SimSun" w:hAnsi="SimSun" w:hint="eastAsia"/>
        </w:rPr>
        <w:t>对选举俄罗斯联邦的决定表示异议的CEBS集团和欧洲联盟</w:t>
      </w:r>
      <w:r w:rsidR="00FB345F">
        <w:rPr>
          <w:rFonts w:ascii="SimSun" w:hAnsi="SimSun" w:hint="eastAsia"/>
        </w:rPr>
        <w:t>国家</w:t>
      </w:r>
      <w:r w:rsidRPr="00DF16F9">
        <w:rPr>
          <w:rFonts w:ascii="SimSun" w:hAnsi="SimSun" w:hint="eastAsia"/>
        </w:rPr>
        <w:t>）</w:t>
      </w:r>
      <w:r w:rsidR="008F5834">
        <w:rPr>
          <w:rFonts w:ascii="SimSun" w:hAnsi="SimSun" w:hint="eastAsia"/>
        </w:rPr>
        <w:t>的候选人</w:t>
      </w:r>
      <w:r w:rsidRPr="00DF16F9">
        <w:rPr>
          <w:rFonts w:ascii="SimSun" w:hAnsi="SimSun" w:hint="eastAsia"/>
        </w:rPr>
        <w:t>达成的协商一致。</w:t>
      </w:r>
    </w:p>
    <w:p w14:paraId="51654915" w14:textId="4E00103F" w:rsidR="00DF16F9" w:rsidRPr="00515385" w:rsidRDefault="00DF16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F16F9">
        <w:rPr>
          <w:rFonts w:ascii="SimSun" w:hAnsi="SimSun" w:hint="eastAsia"/>
        </w:rPr>
        <w:t>鉴于没有进一步的发言请求，主席宣布议程第8项结束。</w:t>
      </w:r>
    </w:p>
    <w:p w14:paraId="200C255B" w14:textId="4ACC11C9" w:rsidR="000859CC" w:rsidRPr="00515385" w:rsidRDefault="00A708DE" w:rsidP="007B1605">
      <w:pPr>
        <w:pStyle w:val="Heading3"/>
      </w:pPr>
      <w:r w:rsidRPr="00515385">
        <w:t>统一编排议程第</w:t>
      </w:r>
      <w:r w:rsidR="000C681C" w:rsidRPr="00515385">
        <w:t>9</w:t>
      </w:r>
      <w:r w:rsidRPr="00515385">
        <w:t>项</w:t>
      </w:r>
    </w:p>
    <w:p w14:paraId="69A7565D" w14:textId="35D0A30E" w:rsidR="000C681C"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计划和预算委员会的组成</w:t>
      </w:r>
    </w:p>
    <w:p w14:paraId="6EF3E6D6" w14:textId="2F239A14" w:rsidR="00512A4B" w:rsidRDefault="00512A4B"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Pr="00C97B5D">
        <w:rPr>
          <w:rFonts w:ascii="SimSun" w:hAnsi="SimSun" w:hint="eastAsia"/>
        </w:rPr>
        <w:t>WO/GA/58/14</w:t>
      </w:r>
      <w:r w:rsidRPr="00512A4B">
        <w:rPr>
          <w:rFonts w:ascii="SimSun" w:hAnsi="SimSun" w:hint="eastAsia"/>
        </w:rPr>
        <w:t>）。</w:t>
      </w:r>
    </w:p>
    <w:p w14:paraId="2A3504FF" w14:textId="6C7459B0" w:rsidR="00320F6D" w:rsidRPr="00515385" w:rsidRDefault="00A708DE" w:rsidP="007B1605">
      <w:pPr>
        <w:pStyle w:val="Heading3"/>
      </w:pPr>
      <w:r w:rsidRPr="00515385">
        <w:t>统一编排议程第</w:t>
      </w:r>
      <w:r w:rsidR="000C681C" w:rsidRPr="00515385">
        <w:t>10</w:t>
      </w:r>
      <w:r w:rsidRPr="00515385">
        <w:t>项</w:t>
      </w:r>
    </w:p>
    <w:p w14:paraId="25DA0FC9" w14:textId="1C6135A1" w:rsidR="00320F6D" w:rsidRPr="007B1605" w:rsidRDefault="0028588C" w:rsidP="00671E21">
      <w:pPr>
        <w:keepNext/>
        <w:overflowPunct w:val="0"/>
        <w:spacing w:afterLines="50" w:after="120" w:line="340" w:lineRule="atLeast"/>
        <w:rPr>
          <w:rFonts w:ascii="SimHei" w:eastAsia="SimHei" w:hAnsi="SimHei"/>
        </w:rPr>
      </w:pPr>
      <w:r w:rsidRPr="007B1605">
        <w:rPr>
          <w:rFonts w:ascii="SimHei" w:eastAsia="SimHei" w:hAnsi="SimHei" w:hint="eastAsia"/>
        </w:rPr>
        <w:t>关于审计和监督的报告</w:t>
      </w:r>
    </w:p>
    <w:p w14:paraId="3ED1C064" w14:textId="5EA7102B" w:rsidR="00320F6D" w:rsidRPr="00515385" w:rsidRDefault="00360D25" w:rsidP="00671E21">
      <w:pPr>
        <w:pStyle w:val="BodyText"/>
        <w:keepNext/>
        <w:overflowPunct w:val="0"/>
        <w:spacing w:afterLines="50" w:after="120" w:line="340" w:lineRule="atLeast"/>
        <w:jc w:val="both"/>
        <w:rPr>
          <w:rFonts w:ascii="SimSun" w:hAnsi="SimSun"/>
          <w:u w:val="single"/>
        </w:rPr>
      </w:pPr>
      <w:r w:rsidRPr="00360D25">
        <w:rPr>
          <w:rFonts w:ascii="SimSun" w:hAnsi="SimSun" w:hint="eastAsia"/>
        </w:rPr>
        <w:t>(</w:t>
      </w:r>
      <w:proofErr w:type="spellStart"/>
      <w:r w:rsidRPr="00360D25">
        <w:rPr>
          <w:rFonts w:ascii="SimSun" w:hAnsi="SimSun" w:hint="eastAsia"/>
        </w:rPr>
        <w:t>i</w:t>
      </w:r>
      <w:proofErr w:type="spellEnd"/>
      <w:r w:rsidRPr="00360D25">
        <w:rPr>
          <w:rFonts w:ascii="SimSun" w:hAnsi="SimSun" w:hint="eastAsia"/>
        </w:rPr>
        <w:t>)</w:t>
      </w:r>
      <w:r w:rsidRPr="00360D25">
        <w:rPr>
          <w:rFonts w:ascii="SimSun" w:hAnsi="SimSun"/>
        </w:rPr>
        <w:tab/>
      </w:r>
      <w:r w:rsidR="0028588C" w:rsidRPr="00515385">
        <w:rPr>
          <w:rFonts w:ascii="SimSun" w:hAnsi="SimSun" w:hint="eastAsia"/>
          <w:u w:val="single"/>
        </w:rPr>
        <w:t>独立咨询监督委员会（咨监委）的报告</w:t>
      </w:r>
    </w:p>
    <w:p w14:paraId="6D7AD7EC" w14:textId="0D482B57"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661B6D" w:rsidRPr="00C97B5D">
        <w:rPr>
          <w:rFonts w:ascii="SimSun" w:hAnsi="SimSun" w:hint="eastAsia"/>
        </w:rPr>
        <w:t>WO/GA/58/14</w:t>
      </w:r>
      <w:r w:rsidRPr="00512A4B">
        <w:rPr>
          <w:rFonts w:ascii="SimSun" w:hAnsi="SimSun" w:hint="eastAsia"/>
        </w:rPr>
        <w:t>）。</w:t>
      </w:r>
    </w:p>
    <w:p w14:paraId="01F99198" w14:textId="5A0B2A99" w:rsidR="00320F6D" w:rsidRPr="00515385" w:rsidRDefault="00320F6D" w:rsidP="00512A4B">
      <w:pPr>
        <w:pStyle w:val="BodyText"/>
        <w:overflowPunct w:val="0"/>
        <w:spacing w:afterLines="50" w:after="120" w:line="340" w:lineRule="atLeast"/>
        <w:jc w:val="both"/>
        <w:rPr>
          <w:rFonts w:ascii="SimSun" w:hAnsi="SimSun"/>
          <w:u w:val="single"/>
        </w:rPr>
      </w:pPr>
      <w:r w:rsidRPr="00515385">
        <w:rPr>
          <w:rFonts w:ascii="SimSun" w:hAnsi="SimSun"/>
        </w:rPr>
        <w:t>(ii)</w:t>
      </w:r>
      <w:r w:rsidRPr="00515385">
        <w:rPr>
          <w:rFonts w:ascii="SimSun" w:hAnsi="SimSun"/>
        </w:rPr>
        <w:tab/>
      </w:r>
      <w:r w:rsidR="0028588C" w:rsidRPr="00515385">
        <w:rPr>
          <w:rFonts w:ascii="SimSun" w:hAnsi="SimSun" w:hint="eastAsia"/>
          <w:u w:val="single"/>
        </w:rPr>
        <w:t>外聘审计员的报告</w:t>
      </w:r>
    </w:p>
    <w:p w14:paraId="21AF9D4D" w14:textId="73224648" w:rsid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fldChar w:fldCharType="begin"/>
      </w:r>
      <w:r>
        <w:instrText>HYPERLINK "https://www.wipo.int/edocs/mdocs/govbody/zh/a_66/a_66_6.pdf"</w:instrText>
      </w:r>
      <w:r>
        <w:fldChar w:fldCharType="separate"/>
      </w:r>
      <w:r w:rsidRPr="00515385">
        <w:rPr>
          <w:rStyle w:val="Hyperlink"/>
          <w:rFonts w:ascii="SimSun" w:hAnsi="SimSun"/>
        </w:rPr>
        <w:t>A/66/6</w:t>
      </w:r>
      <w:r>
        <w:fldChar w:fldCharType="end"/>
      </w:r>
      <w:r w:rsidRPr="00515385">
        <w:rPr>
          <w:rFonts w:ascii="SimSun" w:hAnsi="SimSun" w:hint="eastAsia"/>
        </w:rPr>
        <w:t>和</w:t>
      </w:r>
      <w:r>
        <w:fldChar w:fldCharType="begin"/>
      </w:r>
      <w:r>
        <w:instrText>HYPERLINK "https://www.wipo.int/edocs/mdocs/govbody/en/a_66/a_66_7.pdf" \t "_blank"</w:instrText>
      </w:r>
      <w:r>
        <w:fldChar w:fldCharType="separate"/>
      </w:r>
      <w:r w:rsidRPr="00515385">
        <w:rPr>
          <w:rStyle w:val="Hyperlink"/>
          <w:rFonts w:ascii="SimSun" w:hAnsi="SimSun"/>
        </w:rPr>
        <w:t>A/66/7</w:t>
      </w:r>
      <w:r>
        <w:fldChar w:fldCharType="end"/>
      </w:r>
      <w:r w:rsidRPr="00515385">
        <w:rPr>
          <w:rFonts w:ascii="SimSun" w:hAnsi="SimSun" w:hint="eastAsia"/>
        </w:rPr>
        <w:t>进行。</w:t>
      </w:r>
    </w:p>
    <w:p w14:paraId="262A5B91" w14:textId="5234F964" w:rsidR="00AB5C44" w:rsidRPr="00D32D24" w:rsidRDefault="00AB5C44" w:rsidP="00D32D24">
      <w:pPr>
        <w:pStyle w:val="ONUME"/>
        <w:tabs>
          <w:tab w:val="clear" w:pos="1161"/>
          <w:tab w:val="clear" w:pos="1197"/>
          <w:tab w:val="clear" w:pos="1467"/>
        </w:tabs>
        <w:overflowPunct w:val="0"/>
        <w:spacing w:afterLines="50" w:after="120" w:line="340" w:lineRule="atLeast"/>
        <w:ind w:left="0"/>
        <w:jc w:val="both"/>
        <w:rPr>
          <w:rFonts w:ascii="SimSun" w:hAnsi="SimSun"/>
        </w:rPr>
      </w:pPr>
      <w:r w:rsidRPr="00D32D24">
        <w:rPr>
          <w:rFonts w:ascii="SimSun" w:hAnsi="SimSun" w:hint="eastAsia"/>
        </w:rPr>
        <w:t>主席欢迎外聘审计员代表、印度尼西亚共和国审计委员会（</w:t>
      </w:r>
      <w:r w:rsidR="000576A8" w:rsidRPr="00D32D24">
        <w:rPr>
          <w:rFonts w:ascii="SimSun" w:hAnsi="SimSun" w:hint="eastAsia"/>
        </w:rPr>
        <w:t>印尼审计委</w:t>
      </w:r>
      <w:r w:rsidRPr="00D32D24">
        <w:rPr>
          <w:rFonts w:ascii="SimSun" w:hAnsi="SimSun" w:hint="eastAsia"/>
        </w:rPr>
        <w:t>）第八</w:t>
      </w:r>
      <w:r w:rsidR="00063B3D" w:rsidRPr="00D32D24">
        <w:rPr>
          <w:rFonts w:ascii="SimSun" w:hAnsi="SimSun" w:hint="eastAsia"/>
        </w:rPr>
        <w:t>审计</w:t>
      </w:r>
      <w:r w:rsidRPr="00D32D24">
        <w:rPr>
          <w:rFonts w:ascii="SimSun" w:hAnsi="SimSun" w:hint="eastAsia"/>
        </w:rPr>
        <w:t>和国际组织</w:t>
      </w:r>
      <w:r w:rsidR="000576A8" w:rsidRPr="00D32D24">
        <w:rPr>
          <w:rFonts w:ascii="SimSun" w:hAnsi="SimSun" w:hint="eastAsia"/>
        </w:rPr>
        <w:t>局局长、主管审计员巴赫蒂亚尔·</w:t>
      </w:r>
      <w:r w:rsidR="000576A8" w:rsidRPr="00D32D24">
        <w:rPr>
          <w:rFonts w:ascii="SimSun" w:hAnsi="SimSun"/>
        </w:rPr>
        <w:t>阿里夫</w:t>
      </w:r>
      <w:r w:rsidRPr="00D32D24">
        <w:rPr>
          <w:rFonts w:ascii="SimSun" w:hAnsi="SimSun" w:hint="eastAsia"/>
        </w:rPr>
        <w:t>博士代表外聘审计员作如下报告：</w:t>
      </w:r>
    </w:p>
    <w:p w14:paraId="4207A23E" w14:textId="457B079F"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主席先生、各位阁下、大会成员、</w:t>
      </w:r>
      <w:r w:rsidR="00DC25EB">
        <w:rPr>
          <w:rFonts w:ascii="SimSun" w:hAnsi="SimSun" w:hint="eastAsia"/>
        </w:rPr>
        <w:t>产权组织</w:t>
      </w:r>
      <w:r w:rsidR="00AB5C44" w:rsidRPr="00632315">
        <w:rPr>
          <w:rFonts w:ascii="SimSun" w:hAnsi="SimSun" w:hint="eastAsia"/>
        </w:rPr>
        <w:t>助理总干事、管理层、女士们、先生们，早上好。我荣幸地代表印度尼西亚共和国审计委员会</w:t>
      </w:r>
      <w:r w:rsidR="000576A8" w:rsidRPr="00632315">
        <w:rPr>
          <w:rFonts w:ascii="SimSun" w:hAnsi="SimSun" w:hint="eastAsia"/>
        </w:rPr>
        <w:t>（印尼审计委）</w:t>
      </w:r>
      <w:r w:rsidR="00AB5C44" w:rsidRPr="00632315">
        <w:rPr>
          <w:rFonts w:ascii="SimSun" w:hAnsi="SimSun" w:hint="eastAsia"/>
        </w:rPr>
        <w:t>，作为负责</w:t>
      </w:r>
      <w:r w:rsidR="00DC25EB">
        <w:rPr>
          <w:rFonts w:ascii="SimSun" w:hAnsi="SimSun" w:hint="eastAsia"/>
        </w:rPr>
        <w:t>产权组织</w:t>
      </w:r>
      <w:r w:rsidR="00AB5C44" w:rsidRPr="00632315">
        <w:rPr>
          <w:rFonts w:ascii="SimSun" w:hAnsi="SimSun" w:hint="eastAsia"/>
        </w:rPr>
        <w:t>审计工作的审计员，向尊敬的大会介绍2024年</w:t>
      </w:r>
      <w:r w:rsidR="00DC25EB">
        <w:rPr>
          <w:rFonts w:ascii="SimSun" w:hAnsi="SimSun" w:hint="eastAsia"/>
        </w:rPr>
        <w:t>产权组织</w:t>
      </w:r>
      <w:r w:rsidR="00AB5C44" w:rsidRPr="00632315">
        <w:rPr>
          <w:rFonts w:ascii="SimSun" w:hAnsi="SimSun" w:hint="eastAsia"/>
        </w:rPr>
        <w:t>的审计结果。</w:t>
      </w:r>
    </w:p>
    <w:p w14:paraId="39E7F2D3" w14:textId="661B29A0"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作为外聘审计员，我们恪守职责，向各位提交一份全面报告，内容包括：2024年的财务审计和绩效审计，以及以往审计建议的落实情况。</w:t>
      </w:r>
    </w:p>
    <w:p w14:paraId="125B5B60" w14:textId="3D658617"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各位阁下、女士们、先生们，印度尼西亚共和国审计委员会将继续坚定不移地致力于提供高质量的审计服务，在审计过程的每一个阶段始终坚持独立、诚信和客观的原则。</w:t>
      </w:r>
    </w:p>
    <w:p w14:paraId="55CD39BB" w14:textId="5440F76D"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主席先生，女士们，先生们，根据我们进行的审计，我们认为，</w:t>
      </w:r>
      <w:r w:rsidR="00DC25EB">
        <w:rPr>
          <w:rFonts w:ascii="SimSun" w:hAnsi="SimSun" w:hint="eastAsia"/>
        </w:rPr>
        <w:t>产权组织</w:t>
      </w:r>
      <w:r w:rsidR="00AB5C44" w:rsidRPr="00632315">
        <w:rPr>
          <w:rFonts w:ascii="SimSun" w:hAnsi="SimSun" w:hint="eastAsia"/>
        </w:rPr>
        <w:t>2024年财务报表在所有重大方面均按照《国际公共部门会计准则》（IPSAS）进行了公允列报，财务事项符合《</w:t>
      </w:r>
      <w:r w:rsidR="00DC25EB">
        <w:rPr>
          <w:rFonts w:ascii="SimSun" w:hAnsi="SimSun" w:hint="eastAsia"/>
        </w:rPr>
        <w:t>产权组织</w:t>
      </w:r>
      <w:r w:rsidR="00AB5C44" w:rsidRPr="00632315">
        <w:rPr>
          <w:rFonts w:ascii="SimSun" w:hAnsi="SimSun" w:hint="eastAsia"/>
        </w:rPr>
        <w:t>财务条例与细则》。</w:t>
      </w:r>
    </w:p>
    <w:p w14:paraId="3D2C9C31" w14:textId="1C4E0A34"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在肯定</w:t>
      </w:r>
      <w:r w:rsidR="00DC25EB">
        <w:rPr>
          <w:rFonts w:ascii="SimSun" w:hAnsi="SimSun" w:hint="eastAsia"/>
        </w:rPr>
        <w:t>产权组织</w:t>
      </w:r>
      <w:r w:rsidR="00AB5C44" w:rsidRPr="00632315">
        <w:rPr>
          <w:rFonts w:ascii="SimSun" w:hAnsi="SimSun" w:hint="eastAsia"/>
        </w:rPr>
        <w:t>财务管理健全的同时，财务审计报告强调了三项旨在加强机构治理的战略</w:t>
      </w:r>
      <w:r w:rsidR="000576A8" w:rsidRPr="00632315">
        <w:rPr>
          <w:rFonts w:ascii="SimSun" w:hAnsi="SimSun" w:hint="eastAsia"/>
        </w:rPr>
        <w:t>性</w:t>
      </w:r>
      <w:r w:rsidR="00AB5C44" w:rsidRPr="00632315">
        <w:rPr>
          <w:rFonts w:ascii="SimSun" w:hAnsi="SimSun" w:hint="eastAsia"/>
        </w:rPr>
        <w:t>建议，我们相信，这些建议将进一步加强</w:t>
      </w:r>
      <w:r w:rsidR="00DC25EB">
        <w:rPr>
          <w:rFonts w:ascii="SimSun" w:hAnsi="SimSun" w:hint="eastAsia"/>
        </w:rPr>
        <w:t>产权组织</w:t>
      </w:r>
      <w:r w:rsidR="00AB5C44" w:rsidRPr="00632315">
        <w:rPr>
          <w:rFonts w:ascii="SimSun" w:hAnsi="SimSun" w:hint="eastAsia"/>
        </w:rPr>
        <w:t>的财务管理，同时又不损害财务报表的完整性和公正性。</w:t>
      </w:r>
    </w:p>
    <w:p w14:paraId="7370D4CC" w14:textId="7B1679CE"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lastRenderedPageBreak/>
        <w:t>“</w:t>
      </w:r>
      <w:r w:rsidR="00AB5C44" w:rsidRPr="00632315">
        <w:rPr>
          <w:rFonts w:ascii="SimSun" w:hAnsi="SimSun" w:hint="eastAsia"/>
        </w:rPr>
        <w:t>主席先生，尊敬的女士们、先生们，首先，我们强烈主张</w:t>
      </w:r>
      <w:r w:rsidR="00DC25EB">
        <w:rPr>
          <w:rFonts w:ascii="SimSun" w:hAnsi="SimSun" w:hint="eastAsia"/>
        </w:rPr>
        <w:t>产权组织</w:t>
      </w:r>
      <w:r w:rsidR="00AB5C44" w:rsidRPr="00632315">
        <w:rPr>
          <w:rFonts w:ascii="SimSun" w:hAnsi="SimSun" w:hint="eastAsia"/>
        </w:rPr>
        <w:t>通过优化其行政综合管理系统(AIMS)，加强本组织的</w:t>
      </w:r>
      <w:r w:rsidR="00B946FF" w:rsidRPr="00632315">
        <w:rPr>
          <w:rFonts w:ascii="SimSun" w:hAnsi="SimSun" w:hint="eastAsia"/>
        </w:rPr>
        <w:t>合并</w:t>
      </w:r>
      <w:r w:rsidR="00AB5C44" w:rsidRPr="00632315">
        <w:rPr>
          <w:rFonts w:ascii="SimSun" w:hAnsi="SimSun" w:hint="eastAsia"/>
        </w:rPr>
        <w:t>财务报告，取代目前的手工合并。这不仅将加强</w:t>
      </w:r>
      <w:r w:rsidR="00DC25EB">
        <w:rPr>
          <w:rFonts w:ascii="SimSun" w:hAnsi="SimSun" w:hint="eastAsia"/>
        </w:rPr>
        <w:t>产权组织</w:t>
      </w:r>
      <w:r w:rsidR="00AB5C44" w:rsidRPr="00632315">
        <w:rPr>
          <w:rFonts w:ascii="SimSun" w:hAnsi="SimSun" w:hint="eastAsia"/>
        </w:rPr>
        <w:t>的内部控制，还将大大提高</w:t>
      </w:r>
      <w:r w:rsidR="00DC25EB">
        <w:rPr>
          <w:rFonts w:ascii="SimSun" w:hAnsi="SimSun" w:hint="eastAsia"/>
        </w:rPr>
        <w:t>产权组织</w:t>
      </w:r>
      <w:r w:rsidR="00AB5C44" w:rsidRPr="00632315">
        <w:rPr>
          <w:rFonts w:ascii="SimSun" w:hAnsi="SimSun" w:hint="eastAsia"/>
        </w:rPr>
        <w:t>财务报告的准确性和效率。</w:t>
      </w:r>
    </w:p>
    <w:p w14:paraId="4AA07D83" w14:textId="1B8954DE"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第二，我们建议全面完善</w:t>
      </w:r>
      <w:r w:rsidR="00DC25EB">
        <w:rPr>
          <w:rFonts w:ascii="SimSun" w:hAnsi="SimSun" w:hint="eastAsia"/>
        </w:rPr>
        <w:t>产权组织</w:t>
      </w:r>
      <w:r w:rsidR="00AB5C44" w:rsidRPr="00632315">
        <w:rPr>
          <w:rFonts w:ascii="SimSun" w:hAnsi="SimSun" w:hint="eastAsia"/>
        </w:rPr>
        <w:t>关于马德里体系费用的会计政策，以解决与马德里</w:t>
      </w:r>
      <w:r w:rsidR="00B946FF" w:rsidRPr="00632315">
        <w:rPr>
          <w:rFonts w:ascii="SimSun" w:hAnsi="SimSun" w:hint="eastAsia"/>
        </w:rPr>
        <w:t>缴费</w:t>
      </w:r>
      <w:r w:rsidR="00AB5C44" w:rsidRPr="00632315">
        <w:rPr>
          <w:rFonts w:ascii="SimSun" w:hAnsi="SimSun" w:hint="eastAsia"/>
        </w:rPr>
        <w:t>结构有关的账目处理，并提高其财务报告的清晰度和一致性。</w:t>
      </w:r>
    </w:p>
    <w:p w14:paraId="09FBD78B" w14:textId="0BF24ABB"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第三，我承认，由于未解决的商标</w:t>
      </w:r>
      <w:r w:rsidR="00B946FF" w:rsidRPr="00632315">
        <w:rPr>
          <w:rFonts w:ascii="SimSun" w:hAnsi="SimSun" w:hint="eastAsia"/>
        </w:rPr>
        <w:t>预缴款</w:t>
      </w:r>
      <w:r w:rsidR="00AB5C44" w:rsidRPr="00632315">
        <w:rPr>
          <w:rFonts w:ascii="SimSun" w:hAnsi="SimSun" w:hint="eastAsia"/>
        </w:rPr>
        <w:t>不断累积，给</w:t>
      </w:r>
      <w:r w:rsidR="00DC25EB">
        <w:rPr>
          <w:rFonts w:ascii="SimSun" w:hAnsi="SimSun" w:hint="eastAsia"/>
        </w:rPr>
        <w:t>产权组织</w:t>
      </w:r>
      <w:r w:rsidR="00AB5C44" w:rsidRPr="00632315">
        <w:rPr>
          <w:rFonts w:ascii="SimSun" w:hAnsi="SimSun" w:hint="eastAsia"/>
        </w:rPr>
        <w:t>的行政管理带来了挑战。为有效解决这一问题，我们建议</w:t>
      </w:r>
      <w:r w:rsidR="00DC25EB">
        <w:rPr>
          <w:rFonts w:ascii="SimSun" w:hAnsi="SimSun" w:hint="eastAsia"/>
        </w:rPr>
        <w:t>产权组织</w:t>
      </w:r>
      <w:r w:rsidR="00AB5C44" w:rsidRPr="00632315">
        <w:rPr>
          <w:rFonts w:ascii="SimSun" w:hAnsi="SimSun" w:hint="eastAsia"/>
        </w:rPr>
        <w:t>考虑建立一个专门系统来管理积压，或确保将相关功能纳入即将推出的企业资源规划</w:t>
      </w:r>
      <w:r>
        <w:rPr>
          <w:rFonts w:ascii="SimSun" w:hAnsi="SimSun" w:hint="eastAsia"/>
        </w:rPr>
        <w:t>（</w:t>
      </w:r>
      <w:r w:rsidR="00AB5C44" w:rsidRPr="00632315">
        <w:rPr>
          <w:rFonts w:ascii="SimSun" w:hAnsi="SimSun" w:hint="eastAsia"/>
        </w:rPr>
        <w:t>ERP</w:t>
      </w:r>
      <w:r>
        <w:rPr>
          <w:rFonts w:ascii="SimSun" w:hAnsi="SimSun" w:hint="eastAsia"/>
        </w:rPr>
        <w:t>）</w:t>
      </w:r>
      <w:r w:rsidR="00AB5C44" w:rsidRPr="00632315">
        <w:rPr>
          <w:rFonts w:ascii="SimSun" w:hAnsi="SimSun" w:hint="eastAsia"/>
        </w:rPr>
        <w:t>框架。</w:t>
      </w:r>
    </w:p>
    <w:p w14:paraId="1D88B7E1" w14:textId="1D119664" w:rsidR="00AB5C44" w:rsidRPr="00632315" w:rsidRDefault="00AB5C44" w:rsidP="005B7BE5">
      <w:pPr>
        <w:pStyle w:val="BodyText"/>
        <w:overflowPunct w:val="0"/>
        <w:spacing w:afterLines="50" w:after="120" w:line="340" w:lineRule="atLeast"/>
        <w:ind w:left="567"/>
        <w:jc w:val="both"/>
        <w:rPr>
          <w:rFonts w:ascii="SimSun" w:hAnsi="SimSun"/>
        </w:rPr>
      </w:pPr>
      <w:r w:rsidRPr="00632315">
        <w:rPr>
          <w:rFonts w:ascii="SimSun" w:hAnsi="SimSun" w:hint="eastAsia"/>
        </w:rPr>
        <w:t>“主席先生，尊敬的各位成员，女士们、先生们，关于绩效审计</w:t>
      </w:r>
      <w:r w:rsidR="00B946FF" w:rsidRPr="00632315">
        <w:rPr>
          <w:rFonts w:ascii="SimSun" w:hAnsi="SimSun" w:hint="eastAsia"/>
        </w:rPr>
        <w:t>——</w:t>
      </w:r>
      <w:r w:rsidRPr="00632315">
        <w:rPr>
          <w:rFonts w:ascii="SimSun" w:hAnsi="SimSun" w:hint="eastAsia"/>
        </w:rPr>
        <w:t>我们的重点是</w:t>
      </w:r>
      <w:r w:rsidR="00DC25EB">
        <w:rPr>
          <w:rFonts w:ascii="SimSun" w:hAnsi="SimSun" w:hint="eastAsia"/>
        </w:rPr>
        <w:t>产权组织</w:t>
      </w:r>
      <w:r w:rsidRPr="00632315">
        <w:rPr>
          <w:rFonts w:ascii="SimSun" w:hAnsi="SimSun" w:hint="eastAsia"/>
        </w:rPr>
        <w:t>《2022-2026年中期战略计划》的支柱1和支柱2（支柱1</w:t>
      </w:r>
      <w:r w:rsidR="00B946FF" w:rsidRPr="00632315">
        <w:rPr>
          <w:rFonts w:ascii="SimSun" w:hAnsi="SimSun" w:hint="eastAsia"/>
        </w:rPr>
        <w:t>“在全世界开展外联，阐释知识产权在处处改善人人生活的潜力”</w:t>
      </w:r>
      <w:r w:rsidRPr="00632315">
        <w:rPr>
          <w:rFonts w:ascii="SimSun" w:hAnsi="SimSun" w:hint="eastAsia"/>
        </w:rPr>
        <w:t>，支柱2</w:t>
      </w:r>
      <w:r w:rsidR="00B946FF" w:rsidRPr="00632315">
        <w:rPr>
          <w:rFonts w:ascii="SimSun" w:hAnsi="SimSun" w:hint="eastAsia"/>
        </w:rPr>
        <w:t>“凝心聚力，和利益攸关方共同塑造全球知识产权生态系统的未来”</w:t>
      </w:r>
      <w:r w:rsidRPr="00632315">
        <w:rPr>
          <w:rFonts w:ascii="SimSun" w:hAnsi="SimSun" w:hint="eastAsia"/>
        </w:rPr>
        <w:t>）。</w:t>
      </w:r>
    </w:p>
    <w:p w14:paraId="6D11705C" w14:textId="4CFDE9F9"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rPr>
        <w:t>绩效审计的目的是评估为实现支柱1和支柱2目标而对计划和活动进行规划、监测和评估的有效性。审计结论是，在整个审计期间，对计划和活动的规划、监测和评估进行了有效管理。</w:t>
      </w:r>
    </w:p>
    <w:p w14:paraId="09F2BEE0" w14:textId="7F65B889" w:rsidR="00AB5C44" w:rsidRPr="00632315" w:rsidRDefault="00B946FF" w:rsidP="005B7BE5">
      <w:pPr>
        <w:pStyle w:val="BodyText"/>
        <w:overflowPunct w:val="0"/>
        <w:spacing w:afterLines="50" w:after="120" w:line="340" w:lineRule="atLeast"/>
        <w:ind w:left="567"/>
        <w:jc w:val="both"/>
        <w:rPr>
          <w:rFonts w:ascii="SimSun" w:hAnsi="SimSun"/>
        </w:rPr>
      </w:pPr>
      <w:r w:rsidRPr="00632315">
        <w:rPr>
          <w:rFonts w:ascii="SimSun" w:hAnsi="SimSun" w:hint="eastAsia"/>
        </w:rPr>
        <w:t>“</w:t>
      </w:r>
      <w:r w:rsidR="00AB5C44" w:rsidRPr="00632315">
        <w:rPr>
          <w:rFonts w:ascii="SimSun" w:hAnsi="SimSun" w:hint="eastAsia"/>
        </w:rPr>
        <w:t>审计还提出了三项</w:t>
      </w:r>
      <w:r w:rsidRPr="00632315">
        <w:rPr>
          <w:rFonts w:ascii="SimSun" w:hAnsi="SimSun" w:hint="eastAsia"/>
        </w:rPr>
        <w:t>潜在的</w:t>
      </w:r>
      <w:r w:rsidR="00AB5C44" w:rsidRPr="00632315">
        <w:rPr>
          <w:rFonts w:ascii="SimSun" w:hAnsi="SimSun" w:hint="eastAsia"/>
        </w:rPr>
        <w:t>改进建议。</w:t>
      </w:r>
    </w:p>
    <w:p w14:paraId="40915B09" w14:textId="32DBD9E1"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首先，我们建议本组织为协调会议和评估关键绩效指标（KPI）制定正式的标准操作程序（SOP）。正式的标准操作程序将提高业务一致性，优化程序效率，并为进一步的活动协调确立雄心勃勃的指导方针，而改进后的关键绩效指标将加强对</w:t>
      </w:r>
      <w:r w:rsidR="00DC25EB">
        <w:rPr>
          <w:rFonts w:ascii="SimSun" w:hAnsi="SimSun" w:hint="eastAsia"/>
        </w:rPr>
        <w:t>产权组织</w:t>
      </w:r>
      <w:r w:rsidR="00AB5C44" w:rsidRPr="00632315">
        <w:rPr>
          <w:rFonts w:ascii="SimSun" w:hAnsi="SimSun" w:hint="eastAsia"/>
        </w:rPr>
        <w:t>绩效的监督和</w:t>
      </w:r>
      <w:r w:rsidR="00B946FF" w:rsidRPr="00632315">
        <w:rPr>
          <w:rFonts w:ascii="SimSun" w:hAnsi="SimSun" w:hint="eastAsia"/>
        </w:rPr>
        <w:t>评价过程</w:t>
      </w:r>
      <w:r w:rsidR="00AB5C44" w:rsidRPr="00632315">
        <w:rPr>
          <w:rFonts w:ascii="SimSun" w:hAnsi="SimSun" w:hint="eastAsia"/>
        </w:rPr>
        <w:t>。</w:t>
      </w:r>
    </w:p>
    <w:p w14:paraId="235E42EF" w14:textId="7A1D814C" w:rsidR="00AB5C44" w:rsidRPr="00632315" w:rsidRDefault="00AB5C44" w:rsidP="005B7BE5">
      <w:pPr>
        <w:pStyle w:val="BodyText"/>
        <w:overflowPunct w:val="0"/>
        <w:spacing w:afterLines="50" w:after="120" w:line="340" w:lineRule="atLeast"/>
        <w:ind w:left="567"/>
        <w:jc w:val="both"/>
        <w:rPr>
          <w:rFonts w:ascii="SimSun" w:hAnsi="SimSun"/>
        </w:rPr>
      </w:pPr>
      <w:r w:rsidRPr="00632315">
        <w:rPr>
          <w:rFonts w:ascii="SimSun" w:hAnsi="SimSun" w:hint="eastAsia"/>
        </w:rPr>
        <w:t>“其次，使用出版物机器翻译和</w:t>
      </w:r>
      <w:r w:rsidR="00B946FF" w:rsidRPr="00632315">
        <w:rPr>
          <w:rFonts w:ascii="SimSun" w:hAnsi="SimSun" w:hint="eastAsia"/>
        </w:rPr>
        <w:t>‘</w:t>
      </w:r>
      <w:proofErr w:type="spellStart"/>
      <w:r w:rsidRPr="00632315">
        <w:rPr>
          <w:rFonts w:ascii="SimSun" w:hAnsi="SimSun" w:hint="eastAsia"/>
        </w:rPr>
        <w:t>WePerform</w:t>
      </w:r>
      <w:proofErr w:type="spellEnd"/>
      <w:r w:rsidR="00B946FF" w:rsidRPr="00632315">
        <w:rPr>
          <w:rFonts w:ascii="SimSun" w:hAnsi="SimSun" w:hint="eastAsia"/>
        </w:rPr>
        <w:t>’</w:t>
      </w:r>
      <w:r w:rsidRPr="00632315">
        <w:rPr>
          <w:rFonts w:ascii="SimSun" w:hAnsi="SimSun" w:hint="eastAsia"/>
        </w:rPr>
        <w:t>应用等先进工具，有可能提高</w:t>
      </w:r>
      <w:r w:rsidR="00B946FF" w:rsidRPr="00632315">
        <w:rPr>
          <w:rFonts w:ascii="SimSun" w:hAnsi="SimSun" w:hint="eastAsia"/>
        </w:rPr>
        <w:t>可及性</w:t>
      </w:r>
      <w:r w:rsidRPr="00632315">
        <w:rPr>
          <w:rFonts w:ascii="SimSun" w:hAnsi="SimSun" w:hint="eastAsia"/>
        </w:rPr>
        <w:t>，大大加强</w:t>
      </w:r>
      <w:r w:rsidR="00DC25EB">
        <w:rPr>
          <w:rFonts w:ascii="SimSun" w:hAnsi="SimSun" w:hint="eastAsia"/>
        </w:rPr>
        <w:t>产权组织</w:t>
      </w:r>
      <w:r w:rsidRPr="00632315">
        <w:rPr>
          <w:rFonts w:ascii="SimSun" w:hAnsi="SimSun" w:hint="eastAsia"/>
        </w:rPr>
        <w:t>的多语种交流倡议。</w:t>
      </w:r>
    </w:p>
    <w:p w14:paraId="723A9C6B" w14:textId="1EB222ED"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最后，我们强调，加强调查程序可以丰富利益攸关</w:t>
      </w:r>
      <w:r w:rsidR="009F687C">
        <w:rPr>
          <w:rFonts w:ascii="SimSun" w:hAnsi="SimSun" w:hint="eastAsia"/>
        </w:rPr>
        <w:t>方</w:t>
      </w:r>
      <w:r w:rsidR="00AB5C44" w:rsidRPr="00632315">
        <w:rPr>
          <w:rFonts w:ascii="SimSun" w:hAnsi="SimSun" w:hint="eastAsia"/>
        </w:rPr>
        <w:t>的反馈，促进服务改进，同时能够对关键绩效指标进行更全面的评</w:t>
      </w:r>
      <w:r w:rsidR="00B946FF" w:rsidRPr="00632315">
        <w:rPr>
          <w:rFonts w:ascii="SimSun" w:hAnsi="SimSun" w:hint="eastAsia"/>
        </w:rPr>
        <w:t>价</w:t>
      </w:r>
      <w:r w:rsidR="00AB5C44" w:rsidRPr="00632315">
        <w:rPr>
          <w:rFonts w:ascii="SimSun" w:hAnsi="SimSun" w:hint="eastAsia"/>
        </w:rPr>
        <w:t>。</w:t>
      </w:r>
    </w:p>
    <w:p w14:paraId="4D8FADA8" w14:textId="116DF290"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通过采纳这些建议，本组织可以强化其追求卓越的承诺，扩大其对全球知识产权领域的影响。</w:t>
      </w:r>
    </w:p>
    <w:p w14:paraId="1C05D861" w14:textId="011E1B05"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主席先生，尊敬的各位成员，女士们、先生们，截至2025年3月，</w:t>
      </w:r>
      <w:r w:rsidR="00DC25EB">
        <w:rPr>
          <w:rFonts w:ascii="SimSun" w:hAnsi="SimSun" w:hint="eastAsia"/>
        </w:rPr>
        <w:t>产权组织</w:t>
      </w:r>
      <w:r w:rsidR="00AB5C44" w:rsidRPr="00632315">
        <w:rPr>
          <w:rFonts w:ascii="SimSun" w:hAnsi="SimSun" w:hint="eastAsia"/>
        </w:rPr>
        <w:t>已经取得了值得称道的进展，落实了2018年至2023年期间提出的91%的审计建议，体现了对加强治理和管理做法的坚定承诺。</w:t>
      </w:r>
    </w:p>
    <w:p w14:paraId="274ACC9E" w14:textId="29B97217"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关于目前正在落实的</w:t>
      </w:r>
      <w:r w:rsidR="00B946FF" w:rsidRPr="00632315">
        <w:rPr>
          <w:rFonts w:ascii="SimSun" w:hAnsi="SimSun" w:hint="eastAsia"/>
        </w:rPr>
        <w:t>房地产</w:t>
      </w:r>
      <w:r w:rsidR="00AB5C44" w:rsidRPr="00632315">
        <w:rPr>
          <w:rFonts w:ascii="SimSun" w:hAnsi="SimSun" w:hint="eastAsia"/>
        </w:rPr>
        <w:t>战略建议，管理层告知我们，在PBC第三十八届会议期间提出了</w:t>
      </w:r>
      <w:r w:rsidR="00B946FF" w:rsidRPr="00632315">
        <w:rPr>
          <w:rFonts w:ascii="SimSun" w:hAnsi="SimSun" w:hint="eastAsia"/>
        </w:rPr>
        <w:t>房地产</w:t>
      </w:r>
      <w:r w:rsidR="00AB5C44" w:rsidRPr="00632315">
        <w:rPr>
          <w:rFonts w:ascii="SimSun" w:hAnsi="SimSun" w:hint="eastAsia"/>
        </w:rPr>
        <w:t>战略，以落实两项具体的审计建议。</w:t>
      </w:r>
    </w:p>
    <w:p w14:paraId="7B9898E5" w14:textId="3E4FF2DF"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我们对这一积极步骤表示赞赏，但必须指出，这一信息是在审计报告发布之后才转达的。</w:t>
      </w:r>
    </w:p>
    <w:p w14:paraId="282E7EAE" w14:textId="7F503935"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因此，我们尚未对其进行审查。对这些行动的全面评估将纳入我们</w:t>
      </w:r>
      <w:r w:rsidR="00B946FF" w:rsidRPr="00632315">
        <w:rPr>
          <w:rFonts w:ascii="SimSun" w:hAnsi="SimSun" w:hint="eastAsia"/>
        </w:rPr>
        <w:t>下一份</w:t>
      </w:r>
      <w:r w:rsidR="00AB5C44" w:rsidRPr="00632315">
        <w:rPr>
          <w:rFonts w:ascii="SimSun" w:hAnsi="SimSun" w:hint="eastAsia"/>
        </w:rPr>
        <w:t>审计报告。</w:t>
      </w:r>
    </w:p>
    <w:p w14:paraId="1ABEABDC" w14:textId="6DB2A250"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lastRenderedPageBreak/>
        <w:t>“</w:t>
      </w:r>
      <w:r w:rsidR="00AB5C44" w:rsidRPr="00632315">
        <w:rPr>
          <w:rFonts w:ascii="SimSun" w:hAnsi="SimSun" w:hint="eastAsia"/>
        </w:rPr>
        <w:t>各位阁下、尊敬的女士们、先生们，我对</w:t>
      </w:r>
      <w:r w:rsidR="00DC25EB">
        <w:rPr>
          <w:rFonts w:ascii="SimSun" w:hAnsi="SimSun" w:hint="eastAsia"/>
        </w:rPr>
        <w:t>产权组织</w:t>
      </w:r>
      <w:r w:rsidR="00AB5C44" w:rsidRPr="00632315">
        <w:rPr>
          <w:rFonts w:ascii="SimSun" w:hAnsi="SimSun" w:hint="eastAsia"/>
        </w:rPr>
        <w:t>管理层出色的职业精神和专业知识表示衷心感谢，他们的支持与合作为本次审计的顺利完成发挥了重要作用。我还要感谢独立咨询监督委员会(</w:t>
      </w:r>
      <w:r w:rsidR="00573EA8" w:rsidRPr="00632315">
        <w:rPr>
          <w:rFonts w:ascii="SimSun" w:hAnsi="SimSun" w:hint="eastAsia"/>
        </w:rPr>
        <w:t>咨监委</w:t>
      </w:r>
      <w:r w:rsidR="00AB5C44" w:rsidRPr="00632315">
        <w:rPr>
          <w:rFonts w:ascii="SimSun" w:hAnsi="SimSun" w:hint="eastAsia"/>
        </w:rPr>
        <w:t>)，我的同事们也在座，感谢他们支持我们完成审计工作。</w:t>
      </w:r>
    </w:p>
    <w:p w14:paraId="1FD3D7D0" w14:textId="599D763E"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我谨代表</w:t>
      </w:r>
      <w:r w:rsidR="00573EA8" w:rsidRPr="00632315">
        <w:rPr>
          <w:rFonts w:ascii="SimSun" w:hAnsi="SimSun" w:hint="eastAsia"/>
        </w:rPr>
        <w:t>印尼审计委</w:t>
      </w:r>
      <w:r w:rsidR="00AB5C44" w:rsidRPr="00632315">
        <w:rPr>
          <w:rFonts w:ascii="SimSun" w:hAnsi="SimSun" w:hint="eastAsia"/>
        </w:rPr>
        <w:t>向大会表示衷心感谢，感谢有幸支持</w:t>
      </w:r>
      <w:r w:rsidR="00DC25EB">
        <w:rPr>
          <w:rFonts w:ascii="SimSun" w:hAnsi="SimSun" w:hint="eastAsia"/>
        </w:rPr>
        <w:t>产权组织</w:t>
      </w:r>
      <w:r w:rsidR="00AB5C44" w:rsidRPr="00632315">
        <w:rPr>
          <w:rFonts w:ascii="SimSun" w:hAnsi="SimSun" w:hint="eastAsia"/>
        </w:rPr>
        <w:t>追求透明、问责和善治。能够为本组织实现其战略目标的持续努力作出贡献，深感荣幸。</w:t>
      </w:r>
    </w:p>
    <w:p w14:paraId="1D0B0594" w14:textId="2A77B04F" w:rsidR="00AB5C44" w:rsidRPr="00632315" w:rsidRDefault="00397683" w:rsidP="005B7BE5">
      <w:pPr>
        <w:pStyle w:val="BodyText"/>
        <w:overflowPunct w:val="0"/>
        <w:spacing w:afterLines="50" w:after="120" w:line="340" w:lineRule="atLeast"/>
        <w:ind w:left="567"/>
        <w:jc w:val="both"/>
        <w:rPr>
          <w:rFonts w:ascii="SimSun" w:hAnsi="SimSun"/>
        </w:rPr>
      </w:pPr>
      <w:r>
        <w:rPr>
          <w:rFonts w:ascii="SimSun" w:hAnsi="SimSun" w:hint="eastAsia"/>
        </w:rPr>
        <w:t>“</w:t>
      </w:r>
      <w:r w:rsidR="00AB5C44" w:rsidRPr="00632315">
        <w:rPr>
          <w:rFonts w:ascii="SimSun" w:hAnsi="SimSun" w:hint="eastAsia"/>
        </w:rPr>
        <w:t>此外，我还要感谢前任外聘审计员联合王国国家审计署的合作精神和建设性参与，为顺利有效的过渡提供了便利。</w:t>
      </w:r>
    </w:p>
    <w:p w14:paraId="4AE1CF63" w14:textId="3DE259A2" w:rsidR="00AB5C44" w:rsidRPr="00632315" w:rsidRDefault="00573EA8" w:rsidP="005B7BE5">
      <w:pPr>
        <w:pStyle w:val="BodyText"/>
        <w:overflowPunct w:val="0"/>
        <w:spacing w:afterLines="50" w:after="120" w:line="340" w:lineRule="atLeast"/>
        <w:ind w:left="567"/>
        <w:jc w:val="both"/>
        <w:rPr>
          <w:rFonts w:ascii="SimSun" w:hAnsi="SimSun"/>
        </w:rPr>
      </w:pPr>
      <w:r w:rsidRPr="00632315">
        <w:rPr>
          <w:rFonts w:ascii="SimSun" w:hAnsi="SimSun" w:hint="eastAsia"/>
        </w:rPr>
        <w:t>“</w:t>
      </w:r>
      <w:r w:rsidR="00AB5C44" w:rsidRPr="00632315">
        <w:rPr>
          <w:rFonts w:ascii="SimSun" w:hAnsi="SimSun" w:hint="eastAsia"/>
        </w:rPr>
        <w:t>谢谢</w:t>
      </w:r>
      <w:r w:rsidR="00063B3D" w:rsidRPr="00632315">
        <w:rPr>
          <w:rFonts w:ascii="SimSun" w:hAnsi="SimSun" w:hint="eastAsia"/>
        </w:rPr>
        <w:t>大家</w:t>
      </w:r>
      <w:r w:rsidR="00AB5C44" w:rsidRPr="00632315">
        <w:rPr>
          <w:rFonts w:ascii="SimSun" w:hAnsi="SimSun" w:hint="eastAsia"/>
        </w:rPr>
        <w:t>。</w:t>
      </w:r>
      <w:r w:rsidRPr="00632315">
        <w:rPr>
          <w:rFonts w:ascii="SimSun" w:hAnsi="SimSun" w:hint="eastAsia"/>
        </w:rPr>
        <w:t>”</w:t>
      </w:r>
    </w:p>
    <w:p w14:paraId="53DDF3E3" w14:textId="4C9548AC" w:rsidR="00AB5C44" w:rsidRPr="00632315" w:rsidRDefault="00AB5C44"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主席感谢外聘审计员的报告。</w:t>
      </w:r>
    </w:p>
    <w:p w14:paraId="04E22D07" w14:textId="4A3A1DA7" w:rsidR="00AB5C44" w:rsidRPr="00632315" w:rsidRDefault="00AB5C44"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日本代表团代表B</w:t>
      </w:r>
      <w:r w:rsidR="00573EA8" w:rsidRPr="00632315">
        <w:rPr>
          <w:rFonts w:ascii="SimSun" w:hAnsi="SimSun" w:hint="eastAsia"/>
        </w:rPr>
        <w:t>集团</w:t>
      </w:r>
      <w:r w:rsidRPr="00632315">
        <w:rPr>
          <w:rFonts w:ascii="SimSun" w:hAnsi="SimSun" w:hint="eastAsia"/>
        </w:rPr>
        <w:t>发言，对外聘审计员关于2024年</w:t>
      </w:r>
      <w:r w:rsidR="00DC25EB">
        <w:rPr>
          <w:rFonts w:ascii="SimSun" w:hAnsi="SimSun" w:hint="eastAsia"/>
        </w:rPr>
        <w:t>产权组织</w:t>
      </w:r>
      <w:r w:rsidRPr="00632315">
        <w:rPr>
          <w:rFonts w:ascii="SimSun" w:hAnsi="SimSun" w:hint="eastAsia"/>
        </w:rPr>
        <w:t>财务报表的全面报告以及2024年开展的审计工作表示感谢。该集团指出，它非常重视这份报告，对报告进行了认真分析，赞赏报告对</w:t>
      </w:r>
      <w:r w:rsidR="00DC25EB">
        <w:rPr>
          <w:rFonts w:ascii="SimSun" w:hAnsi="SimSun" w:hint="eastAsia"/>
        </w:rPr>
        <w:t>产权组织</w:t>
      </w:r>
      <w:r w:rsidRPr="00632315">
        <w:rPr>
          <w:rFonts w:ascii="SimSun" w:hAnsi="SimSun" w:hint="eastAsia"/>
        </w:rPr>
        <w:t>业务的财务和</w:t>
      </w:r>
      <w:r w:rsidR="00573EA8" w:rsidRPr="00632315">
        <w:rPr>
          <w:rFonts w:ascii="SimSun" w:hAnsi="SimSun" w:hint="eastAsia"/>
        </w:rPr>
        <w:t>绩效</w:t>
      </w:r>
      <w:r w:rsidRPr="00632315">
        <w:rPr>
          <w:rFonts w:ascii="SimSun" w:hAnsi="SimSun" w:hint="eastAsia"/>
        </w:rPr>
        <w:t>方面进行的详细评估。B</w:t>
      </w:r>
      <w:r w:rsidR="00573EA8" w:rsidRPr="00632315">
        <w:rPr>
          <w:rFonts w:ascii="SimSun" w:hAnsi="SimSun" w:hint="eastAsia"/>
        </w:rPr>
        <w:t>集团</w:t>
      </w:r>
      <w:r w:rsidRPr="00632315">
        <w:rPr>
          <w:rFonts w:ascii="SimSun" w:hAnsi="SimSun" w:hint="eastAsia"/>
        </w:rPr>
        <w:t>认可外聘审计员的评估，即财务报表按照《国际公共部门会计标准》在所有重大方面都作了公允的陈述。</w:t>
      </w:r>
      <w:r w:rsidR="00573EA8" w:rsidRPr="00632315">
        <w:rPr>
          <w:rFonts w:ascii="SimSun" w:hAnsi="SimSun" w:hint="eastAsia"/>
        </w:rPr>
        <w:t>该</w:t>
      </w:r>
      <w:r w:rsidRPr="00632315">
        <w:rPr>
          <w:rFonts w:ascii="SimSun" w:hAnsi="SimSun" w:hint="eastAsia"/>
        </w:rPr>
        <w:t>集团还感谢外聘审计员的专业见解，对评估中采用的建设性方法表示赞赏。</w:t>
      </w:r>
      <w:r w:rsidR="00573EA8" w:rsidRPr="00632315">
        <w:rPr>
          <w:rFonts w:ascii="SimSun" w:hAnsi="SimSun" w:hint="eastAsia"/>
        </w:rPr>
        <w:t>该集团</w:t>
      </w:r>
      <w:r w:rsidRPr="00632315">
        <w:rPr>
          <w:rFonts w:ascii="SimSun" w:hAnsi="SimSun" w:hint="eastAsia"/>
        </w:rPr>
        <w:t>鼓励本组织继续落实外聘审计员在2024年审计中提出的建议，期待在今后的报告中了解落实进展的最新情况。关于其他实质性意见，B</w:t>
      </w:r>
      <w:r w:rsidR="00573EA8" w:rsidRPr="00632315">
        <w:rPr>
          <w:rFonts w:ascii="SimSun" w:hAnsi="SimSun" w:hint="eastAsia"/>
        </w:rPr>
        <w:t>集团</w:t>
      </w:r>
      <w:r w:rsidRPr="00632315">
        <w:rPr>
          <w:rFonts w:ascii="SimSun" w:hAnsi="SimSun" w:hint="eastAsia"/>
        </w:rPr>
        <w:t>回顾其在</w:t>
      </w:r>
      <w:r w:rsidR="00573EA8" w:rsidRPr="00632315">
        <w:rPr>
          <w:rFonts w:ascii="SimSun" w:hAnsi="SimSun" w:hint="eastAsia"/>
        </w:rPr>
        <w:t>PBC</w:t>
      </w:r>
      <w:r w:rsidRPr="00632315">
        <w:rPr>
          <w:rFonts w:ascii="SimSun" w:hAnsi="SimSun" w:hint="eastAsia"/>
        </w:rPr>
        <w:t>第三十九届会议上的发言。</w:t>
      </w:r>
    </w:p>
    <w:p w14:paraId="73E605AF" w14:textId="52F00FAA" w:rsidR="00AB5C44" w:rsidRPr="00632315" w:rsidRDefault="00AB5C44"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爱沙尼亚代表团代表CEBS</w:t>
      </w:r>
      <w:r w:rsidR="00C92DD1">
        <w:rPr>
          <w:rFonts w:ascii="SimSun" w:hAnsi="SimSun" w:hint="eastAsia"/>
        </w:rPr>
        <w:t>集团</w:t>
      </w:r>
      <w:r w:rsidRPr="00632315">
        <w:rPr>
          <w:rFonts w:ascii="SimSun" w:hAnsi="SimSun" w:hint="eastAsia"/>
        </w:rPr>
        <w:t>发言，对外聘审计员的详细报告表示感谢，</w:t>
      </w:r>
      <w:r w:rsidR="00C92DD1">
        <w:rPr>
          <w:rFonts w:ascii="SimSun" w:hAnsi="SimSun" w:hint="eastAsia"/>
        </w:rPr>
        <w:t>报告</w:t>
      </w:r>
      <w:r w:rsidRPr="00632315">
        <w:rPr>
          <w:rFonts w:ascii="SimSun" w:hAnsi="SimSun" w:hint="eastAsia"/>
        </w:rPr>
        <w:t>以非常简洁明了的方式</w:t>
      </w:r>
      <w:r w:rsidR="00C92DD1">
        <w:rPr>
          <w:rFonts w:ascii="SimSun" w:hAnsi="SimSun" w:hint="eastAsia"/>
        </w:rPr>
        <w:t>列报了各项</w:t>
      </w:r>
      <w:r w:rsidR="00C92DD1" w:rsidRPr="00632315">
        <w:rPr>
          <w:rFonts w:ascii="SimSun" w:hAnsi="SimSun" w:hint="eastAsia"/>
        </w:rPr>
        <w:t>结果和建议</w:t>
      </w:r>
      <w:r w:rsidRPr="00632315">
        <w:rPr>
          <w:rFonts w:ascii="SimSun" w:hAnsi="SimSun" w:hint="eastAsia"/>
        </w:rPr>
        <w:t>。</w:t>
      </w:r>
      <w:r w:rsidR="00B8445A" w:rsidRPr="00632315">
        <w:rPr>
          <w:rFonts w:ascii="SimSun" w:hAnsi="SimSun" w:hint="eastAsia"/>
        </w:rPr>
        <w:t>CEBS</w:t>
      </w:r>
      <w:r w:rsidRPr="00632315">
        <w:rPr>
          <w:rFonts w:ascii="SimSun" w:hAnsi="SimSun" w:hint="eastAsia"/>
        </w:rPr>
        <w:t>集团注意到，外聘审计员的报告表明，尽管地缘经济和地缘政治挑战持续存在，但本组织2024年的绩效有了显著改善，盈余明显增加。</w:t>
      </w:r>
      <w:r w:rsidR="00B8445A" w:rsidRPr="00632315">
        <w:rPr>
          <w:rFonts w:ascii="SimSun" w:hAnsi="SimSun" w:hint="eastAsia"/>
        </w:rPr>
        <w:t>该集团</w:t>
      </w:r>
      <w:r w:rsidRPr="00632315">
        <w:rPr>
          <w:rFonts w:ascii="SimSun" w:hAnsi="SimSun" w:hint="eastAsia"/>
        </w:rPr>
        <w:t>很高兴听到本组织的内部控制总体上是健全和有效的。关于实质性意见，</w:t>
      </w:r>
      <w:r w:rsidR="00B8445A" w:rsidRPr="00632315">
        <w:rPr>
          <w:rFonts w:ascii="SimSun" w:hAnsi="SimSun" w:hint="eastAsia"/>
        </w:rPr>
        <w:t>该集团</w:t>
      </w:r>
      <w:r w:rsidRPr="00632315">
        <w:rPr>
          <w:rFonts w:ascii="SimSun" w:hAnsi="SimSun" w:hint="eastAsia"/>
        </w:rPr>
        <w:t>回顾其在</w:t>
      </w:r>
      <w:r w:rsidR="00B8445A" w:rsidRPr="00632315">
        <w:rPr>
          <w:rFonts w:ascii="SimSun" w:hAnsi="SimSun" w:hint="eastAsia"/>
        </w:rPr>
        <w:t>PBC</w:t>
      </w:r>
      <w:r w:rsidRPr="00632315">
        <w:rPr>
          <w:rFonts w:ascii="SimSun" w:hAnsi="SimSun" w:hint="eastAsia"/>
        </w:rPr>
        <w:t>第三十九届会议上的发言，其中除其他事项外，</w:t>
      </w:r>
      <w:r w:rsidR="00B8445A" w:rsidRPr="00632315">
        <w:rPr>
          <w:rFonts w:ascii="SimSun" w:hAnsi="SimSun" w:hint="eastAsia"/>
        </w:rPr>
        <w:t>该集团</w:t>
      </w:r>
      <w:r w:rsidRPr="00632315">
        <w:rPr>
          <w:rFonts w:ascii="SimSun" w:hAnsi="SimSun" w:hint="eastAsia"/>
        </w:rPr>
        <w:t>强调了采取措施落实外聘审计员提出的以下建议的重要性：改进财务报告的优化工作；评估当前的关键绩效指标并在成果层面加以制定；制定统一的标准</w:t>
      </w:r>
      <w:r w:rsidR="00B8445A" w:rsidRPr="00632315">
        <w:rPr>
          <w:rFonts w:ascii="SimSun" w:hAnsi="SimSun" w:hint="eastAsia"/>
        </w:rPr>
        <w:t>操作</w:t>
      </w:r>
      <w:r w:rsidRPr="00632315">
        <w:rPr>
          <w:rFonts w:ascii="SimSun" w:hAnsi="SimSun" w:hint="eastAsia"/>
        </w:rPr>
        <w:t>程序，纳入</w:t>
      </w:r>
      <w:r w:rsidR="006320B1" w:rsidRPr="00632315">
        <w:rPr>
          <w:rFonts w:ascii="SimSun" w:hAnsi="SimSun" w:hint="eastAsia"/>
        </w:rPr>
        <w:t>活动协调的</w:t>
      </w:r>
      <w:r w:rsidRPr="00632315">
        <w:rPr>
          <w:rFonts w:ascii="SimSun" w:hAnsi="SimSun" w:hint="eastAsia"/>
        </w:rPr>
        <w:t>最佳做法和统一流程；将机器翻译的使用扩大到符合翻译战略所述标准的所有出版物。</w:t>
      </w:r>
    </w:p>
    <w:p w14:paraId="5A7507DA" w14:textId="6E955133" w:rsidR="00AB5C44" w:rsidRPr="00632315" w:rsidRDefault="00AB5C44"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美利坚合众国代表团支持日本代表团</w:t>
      </w:r>
      <w:r w:rsidR="00A427C1">
        <w:rPr>
          <w:rFonts w:ascii="SimSun" w:hAnsi="SimSun" w:hint="eastAsia"/>
        </w:rPr>
        <w:t>代表</w:t>
      </w:r>
      <w:r w:rsidRPr="00632315">
        <w:rPr>
          <w:rFonts w:ascii="SimSun" w:hAnsi="SimSun" w:hint="eastAsia"/>
        </w:rPr>
        <w:t>B</w:t>
      </w:r>
      <w:r w:rsidR="006320B1" w:rsidRPr="00632315">
        <w:rPr>
          <w:rFonts w:ascii="SimSun" w:hAnsi="SimSun" w:hint="eastAsia"/>
        </w:rPr>
        <w:t>集团</w:t>
      </w:r>
      <w:r w:rsidR="00A427C1">
        <w:rPr>
          <w:rFonts w:ascii="SimSun" w:hAnsi="SimSun" w:hint="eastAsia"/>
        </w:rPr>
        <w:t>所作</w:t>
      </w:r>
      <w:r w:rsidR="00A427C1" w:rsidRPr="00632315">
        <w:rPr>
          <w:rFonts w:ascii="SimSun" w:hAnsi="SimSun" w:hint="eastAsia"/>
        </w:rPr>
        <w:t>的</w:t>
      </w:r>
      <w:r w:rsidRPr="00632315">
        <w:rPr>
          <w:rFonts w:ascii="SimSun" w:hAnsi="SimSun" w:hint="eastAsia"/>
        </w:rPr>
        <w:t>发言，并感谢</w:t>
      </w:r>
      <w:r w:rsidR="006320B1" w:rsidRPr="00632315">
        <w:rPr>
          <w:rFonts w:ascii="SimSun" w:hAnsi="SimSun" w:hint="eastAsia"/>
        </w:rPr>
        <w:t>文件WO/PBC/39/4中所载的</w:t>
      </w:r>
      <w:r w:rsidRPr="00632315">
        <w:rPr>
          <w:rFonts w:ascii="SimSun" w:hAnsi="SimSun" w:hint="eastAsia"/>
        </w:rPr>
        <w:t>外聘审计员报告。美利坚合众国肯定</w:t>
      </w:r>
      <w:r w:rsidR="00DC25EB">
        <w:rPr>
          <w:rFonts w:ascii="SimSun" w:hAnsi="SimSun" w:hint="eastAsia"/>
        </w:rPr>
        <w:t>产权组织</w:t>
      </w:r>
      <w:r w:rsidRPr="00632315">
        <w:rPr>
          <w:rFonts w:ascii="SimSun" w:hAnsi="SimSun" w:hint="eastAsia"/>
        </w:rPr>
        <w:t>在落实以往建议方面取得的进展，</w:t>
      </w:r>
      <w:r w:rsidR="006320B1" w:rsidRPr="00632315">
        <w:rPr>
          <w:rFonts w:ascii="SimSun" w:hAnsi="SimSun" w:hint="eastAsia"/>
        </w:rPr>
        <w:t>注意到</w:t>
      </w:r>
      <w:r w:rsidRPr="00632315">
        <w:rPr>
          <w:rFonts w:ascii="SimSun" w:hAnsi="SimSun" w:hint="eastAsia"/>
        </w:rPr>
        <w:t>91.2%的未落实建议已经落实。美利坚合众国鼓励</w:t>
      </w:r>
      <w:r w:rsidR="00DC25EB">
        <w:rPr>
          <w:rFonts w:ascii="SimSun" w:hAnsi="SimSun" w:hint="eastAsia"/>
        </w:rPr>
        <w:t>产权组织</w:t>
      </w:r>
      <w:r w:rsidRPr="00632315">
        <w:rPr>
          <w:rFonts w:ascii="SimSun" w:hAnsi="SimSun" w:hint="eastAsia"/>
        </w:rPr>
        <w:t>优先处理已注意到的财务报表滚动、</w:t>
      </w:r>
      <w:r w:rsidR="00DC25EB">
        <w:rPr>
          <w:rFonts w:ascii="SimSun" w:hAnsi="SimSun" w:hint="eastAsia"/>
        </w:rPr>
        <w:t>产权组织</w:t>
      </w:r>
      <w:r w:rsidRPr="00632315">
        <w:rPr>
          <w:rFonts w:ascii="SimSun" w:hAnsi="SimSun" w:hint="eastAsia"/>
        </w:rPr>
        <w:t>AIMS财务系统的合并试算表生成功能和总分类账</w:t>
      </w:r>
      <w:r w:rsidR="006320B1" w:rsidRPr="00632315">
        <w:rPr>
          <w:rFonts w:ascii="SimSun" w:hAnsi="SimSun" w:hint="eastAsia"/>
        </w:rPr>
        <w:t>对账</w:t>
      </w:r>
      <w:r w:rsidRPr="00632315">
        <w:rPr>
          <w:rFonts w:ascii="SimSun" w:hAnsi="SimSun" w:hint="eastAsia"/>
        </w:rPr>
        <w:t>等问题。代表团指出，系统挑战主要集中在手工输入和对账，以及未经授权或无意</w:t>
      </w:r>
      <w:r w:rsidR="006320B1" w:rsidRPr="00632315">
        <w:rPr>
          <w:rFonts w:ascii="SimSun" w:hAnsi="SimSun" w:hint="eastAsia"/>
        </w:rPr>
        <w:t>间</w:t>
      </w:r>
      <w:r w:rsidRPr="00632315">
        <w:rPr>
          <w:rFonts w:ascii="SimSun" w:hAnsi="SimSun" w:hint="eastAsia"/>
        </w:rPr>
        <w:t>修改的相关内部控制风险上。代表团注意到，</w:t>
      </w:r>
      <w:r w:rsidR="00DC25EB">
        <w:rPr>
          <w:rFonts w:ascii="SimSun" w:hAnsi="SimSun" w:hint="eastAsia"/>
        </w:rPr>
        <w:t>产权组织</w:t>
      </w:r>
      <w:r w:rsidRPr="00632315">
        <w:rPr>
          <w:rFonts w:ascii="SimSun" w:hAnsi="SimSun" w:hint="eastAsia"/>
        </w:rPr>
        <w:t>管理层同意所有审计建议，并鼓励本组织在审计年结束前提供一份报告，说明进展情况和时间表。</w:t>
      </w:r>
    </w:p>
    <w:p w14:paraId="5E531569" w14:textId="5841465C" w:rsidR="00320F6D" w:rsidRPr="00962BF2" w:rsidRDefault="00D74211" w:rsidP="00034DFC">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产权组织各大会各自就其所涉事宜，注意到“外聘审计员的报告”（文件</w:t>
      </w:r>
      <w:r w:rsidRPr="00962BF2">
        <w:rPr>
          <w:rFonts w:ascii="SimSun" w:hAnsi="SimSun"/>
        </w:rPr>
        <w:t>A/66/</w:t>
      </w:r>
      <w:r w:rsidR="00E65931">
        <w:rPr>
          <w:rFonts w:ascii="SimSun" w:hAnsi="SimSun"/>
        </w:rPr>
        <w:t>‌</w:t>
      </w:r>
      <w:r w:rsidRPr="00962BF2">
        <w:rPr>
          <w:rFonts w:ascii="SimSun" w:hAnsi="SimSun"/>
        </w:rPr>
        <w:t>6</w:t>
      </w:r>
      <w:r w:rsidRPr="00515385">
        <w:rPr>
          <w:rFonts w:ascii="SimSun" w:hAnsi="SimSun" w:hint="eastAsia"/>
        </w:rPr>
        <w:t>）。</w:t>
      </w:r>
    </w:p>
    <w:p w14:paraId="346948E5" w14:textId="455A4F9C" w:rsidR="00320F6D" w:rsidRPr="00515385" w:rsidRDefault="00360D25" w:rsidP="00512A4B">
      <w:pPr>
        <w:pStyle w:val="BodyText"/>
        <w:overflowPunct w:val="0"/>
        <w:spacing w:afterLines="50" w:after="120" w:line="340" w:lineRule="atLeast"/>
        <w:jc w:val="both"/>
        <w:rPr>
          <w:rFonts w:ascii="SimSun" w:hAnsi="SimSun"/>
          <w:u w:val="single"/>
        </w:rPr>
      </w:pPr>
      <w:r w:rsidRPr="00360D25">
        <w:rPr>
          <w:rFonts w:ascii="SimSun" w:hAnsi="SimSun" w:hint="eastAsia"/>
        </w:rPr>
        <w:t>(iii)</w:t>
      </w:r>
      <w:r w:rsidRPr="00360D25">
        <w:rPr>
          <w:rFonts w:ascii="SimSun" w:hAnsi="SimSun"/>
        </w:rPr>
        <w:tab/>
      </w:r>
      <w:r w:rsidR="0028588C" w:rsidRPr="00515385">
        <w:rPr>
          <w:rFonts w:ascii="SimSun" w:hAnsi="SimSun" w:hint="eastAsia"/>
          <w:u w:val="single"/>
        </w:rPr>
        <w:t>内部监督司（监督司）司长的报告</w:t>
      </w:r>
    </w:p>
    <w:p w14:paraId="47B9C3E5" w14:textId="3EA16136"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C70DD7" w:rsidRPr="00C97B5D">
        <w:rPr>
          <w:rFonts w:ascii="SimSun" w:hAnsi="SimSun" w:hint="eastAsia"/>
        </w:rPr>
        <w:t>WO/GA/58/14</w:t>
      </w:r>
      <w:r w:rsidRPr="00512A4B">
        <w:rPr>
          <w:rFonts w:ascii="SimSun" w:hAnsi="SimSun" w:hint="eastAsia"/>
        </w:rPr>
        <w:t>）。</w:t>
      </w:r>
    </w:p>
    <w:p w14:paraId="6320E01F" w14:textId="43CD7C5E" w:rsidR="000859CC" w:rsidRPr="00515385" w:rsidRDefault="00A708DE" w:rsidP="007B1605">
      <w:pPr>
        <w:pStyle w:val="Heading3"/>
      </w:pPr>
      <w:bookmarkStart w:id="14" w:name="_Hlk171954866"/>
      <w:bookmarkEnd w:id="13"/>
      <w:r w:rsidRPr="00515385">
        <w:lastRenderedPageBreak/>
        <w:t>统一编排议程第</w:t>
      </w:r>
      <w:r w:rsidR="001B3583" w:rsidRPr="00515385">
        <w:t>11</w:t>
      </w:r>
      <w:r w:rsidRPr="00515385">
        <w:t>项</w:t>
      </w:r>
    </w:p>
    <w:p w14:paraId="0D846A8E" w14:textId="06ED92AE" w:rsidR="008760FA" w:rsidRPr="007B1605" w:rsidRDefault="0028588C" w:rsidP="00553158">
      <w:pPr>
        <w:keepNext/>
        <w:overflowPunct w:val="0"/>
        <w:spacing w:afterLines="50" w:after="120" w:line="340" w:lineRule="atLeast"/>
        <w:rPr>
          <w:rFonts w:ascii="SimHei" w:eastAsia="SimHei" w:hAnsi="SimHei"/>
        </w:rPr>
      </w:pPr>
      <w:r w:rsidRPr="007B1605">
        <w:rPr>
          <w:rFonts w:ascii="SimHei" w:eastAsia="SimHei" w:hAnsi="SimHei" w:hint="eastAsia"/>
        </w:rPr>
        <w:t>关于计划和预算委员会（PBC）的报告</w:t>
      </w:r>
    </w:p>
    <w:p w14:paraId="2BF87353" w14:textId="67401167" w:rsidR="008760FA"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861B12">
        <w:fldChar w:fldCharType="begin"/>
      </w:r>
      <w:r w:rsidR="00861B12">
        <w:instrText>HYPERLINK "https://www.wipo.int/edocs/mdocs/govbody/zh/a_66/a_66_7.pdf" \t "_blank"</w:instrText>
      </w:r>
      <w:r w:rsidR="00861B12">
        <w:fldChar w:fldCharType="separate"/>
      </w:r>
      <w:r w:rsidR="00861B12" w:rsidRPr="00515385">
        <w:rPr>
          <w:rStyle w:val="Hyperlink"/>
          <w:rFonts w:ascii="SimSun" w:hAnsi="SimSun"/>
        </w:rPr>
        <w:t>A/66/7</w:t>
      </w:r>
      <w:r w:rsidR="00861B12">
        <w:fldChar w:fldCharType="end"/>
      </w:r>
      <w:r w:rsidR="00554C7A" w:rsidRPr="00515385">
        <w:rPr>
          <w:rFonts w:ascii="SimSun" w:hAnsi="SimSun" w:hint="eastAsia"/>
        </w:rPr>
        <w:t>和</w:t>
      </w:r>
      <w:r w:rsidR="00861B12">
        <w:fldChar w:fldCharType="begin"/>
      </w:r>
      <w:r w:rsidR="00861B12">
        <w:instrText>HYPERLINK "https://www.wipo.int/edocs/mdocs/govbody/zh/a_66/a_66_9.pdf" \t "_blank"</w:instrText>
      </w:r>
      <w:r w:rsidR="00861B12">
        <w:fldChar w:fldCharType="separate"/>
      </w:r>
      <w:r w:rsidR="00861B12" w:rsidRPr="006B5E97">
        <w:rPr>
          <w:rStyle w:val="Hyperlink"/>
          <w:rFonts w:ascii="SimSun" w:hAnsi="SimSun"/>
        </w:rPr>
        <w:t>A/66/9</w:t>
      </w:r>
      <w:r w:rsidR="00861B12">
        <w:fldChar w:fldCharType="end"/>
      </w:r>
      <w:r w:rsidRPr="00515385">
        <w:rPr>
          <w:rFonts w:ascii="SimSun" w:hAnsi="SimSun" w:hint="eastAsia"/>
        </w:rPr>
        <w:t>进行。</w:t>
      </w:r>
    </w:p>
    <w:p w14:paraId="40F3AF9C" w14:textId="63C7521D"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szCs w:val="22"/>
          <w:lang w:val="en-AU"/>
        </w:rPr>
        <w:t>主席</w:t>
      </w:r>
      <w:r w:rsidR="00A427C1">
        <w:rPr>
          <w:rFonts w:ascii="SimSun" w:hAnsi="SimSun" w:hint="eastAsia"/>
          <w:szCs w:val="22"/>
          <w:lang w:val="en-AU"/>
        </w:rPr>
        <w:t>在</w:t>
      </w:r>
      <w:r w:rsidRPr="00756D24">
        <w:rPr>
          <w:rFonts w:ascii="SimSun" w:hAnsi="SimSun"/>
          <w:szCs w:val="22"/>
          <w:lang w:val="en-AU"/>
        </w:rPr>
        <w:t>开启议程第11项</w:t>
      </w:r>
      <w:r w:rsidR="00A427C1">
        <w:rPr>
          <w:rFonts w:ascii="SimSun" w:hAnsi="SimSun" w:hint="eastAsia"/>
          <w:szCs w:val="22"/>
          <w:lang w:val="en-AU"/>
        </w:rPr>
        <w:t>时</w:t>
      </w:r>
      <w:r w:rsidRPr="00756D24">
        <w:rPr>
          <w:rFonts w:ascii="SimSun" w:hAnsi="SimSun"/>
          <w:szCs w:val="22"/>
          <w:lang w:val="en-AU"/>
        </w:rPr>
        <w:t>，</w:t>
      </w:r>
      <w:r w:rsidR="00A427C1">
        <w:rPr>
          <w:rFonts w:ascii="SimSun" w:hAnsi="SimSun" w:hint="eastAsia"/>
          <w:szCs w:val="22"/>
          <w:lang w:val="en-AU"/>
        </w:rPr>
        <w:t>对</w:t>
      </w:r>
      <w:r w:rsidRPr="00756D24">
        <w:rPr>
          <w:rFonts w:ascii="SimSun" w:hAnsi="SimSun" w:hint="eastAsia"/>
          <w:lang w:val="en-AU"/>
        </w:rPr>
        <w:t>即将</w:t>
      </w:r>
      <w:r w:rsidRPr="00756D24">
        <w:rPr>
          <w:rFonts w:ascii="SimSun" w:hAnsi="SimSun"/>
          <w:lang w:val="en-AU"/>
        </w:rPr>
        <w:t>卸任的</w:t>
      </w:r>
      <w:r w:rsidRPr="00756D24">
        <w:rPr>
          <w:rFonts w:ascii="SimSun" w:hAnsi="SimSun" w:hint="eastAsia"/>
          <w:lang w:val="en-AU"/>
        </w:rPr>
        <w:t>PBC</w:t>
      </w:r>
      <w:r w:rsidRPr="00756D24">
        <w:rPr>
          <w:rFonts w:ascii="SimSun" w:hAnsi="SimSun"/>
          <w:lang w:val="en-AU"/>
        </w:rPr>
        <w:t>主席和副主席在</w:t>
      </w:r>
      <w:r w:rsidR="00A427C1">
        <w:rPr>
          <w:rFonts w:ascii="SimSun" w:hAnsi="SimSun" w:hint="eastAsia"/>
          <w:lang w:val="en-AU"/>
        </w:rPr>
        <w:t>过去</w:t>
      </w:r>
      <w:r w:rsidRPr="00756D24">
        <w:rPr>
          <w:rFonts w:ascii="SimSun" w:hAnsi="SimSun"/>
          <w:lang w:val="en-AU"/>
        </w:rPr>
        <w:t>两届会议上的工作</w:t>
      </w:r>
      <w:r w:rsidR="00A427C1">
        <w:rPr>
          <w:rFonts w:ascii="SimSun" w:hAnsi="SimSun" w:hint="eastAsia"/>
          <w:lang w:val="en-AU"/>
        </w:rPr>
        <w:t>表示感谢，并</w:t>
      </w:r>
      <w:r w:rsidRPr="00756D24">
        <w:rPr>
          <w:rFonts w:ascii="SimSun" w:hAnsi="SimSun"/>
          <w:lang w:val="en-AU"/>
        </w:rPr>
        <w:t>祝贺</w:t>
      </w:r>
      <w:r w:rsidRPr="00756D24">
        <w:rPr>
          <w:rFonts w:ascii="SimSun" w:hAnsi="SimSun" w:hint="eastAsia"/>
          <w:lang w:val="en-AU"/>
        </w:rPr>
        <w:t>即将就任</w:t>
      </w:r>
      <w:r w:rsidRPr="00756D24">
        <w:rPr>
          <w:rFonts w:ascii="SimSun" w:hAnsi="SimSun"/>
          <w:lang w:val="en-AU"/>
        </w:rPr>
        <w:t>的</w:t>
      </w:r>
      <w:r w:rsidRPr="00756D24">
        <w:rPr>
          <w:rFonts w:ascii="SimSun" w:hAnsi="SimSun" w:hint="eastAsia"/>
          <w:lang w:val="en-AU"/>
        </w:rPr>
        <w:t>PBC</w:t>
      </w:r>
      <w:r w:rsidRPr="00756D24">
        <w:rPr>
          <w:rFonts w:ascii="SimSun" w:hAnsi="SimSun"/>
          <w:lang w:val="en-AU"/>
        </w:rPr>
        <w:t>主席和副主席</w:t>
      </w:r>
      <w:r w:rsidRPr="00756D24">
        <w:rPr>
          <w:rFonts w:ascii="SimSun" w:hAnsi="SimSun" w:hint="eastAsia"/>
          <w:lang w:val="en-AU"/>
        </w:rPr>
        <w:t>当选</w:t>
      </w:r>
      <w:r w:rsidR="00A427C1">
        <w:rPr>
          <w:rFonts w:ascii="SimSun" w:hAnsi="SimSun" w:hint="eastAsia"/>
          <w:lang w:val="en-AU"/>
        </w:rPr>
        <w:t>，</w:t>
      </w:r>
      <w:r w:rsidRPr="00756D24">
        <w:rPr>
          <w:rFonts w:ascii="SimSun" w:hAnsi="SimSun"/>
          <w:lang w:val="en-AU"/>
        </w:rPr>
        <w:t>感谢</w:t>
      </w:r>
      <w:r w:rsidRPr="00756D24">
        <w:rPr>
          <w:rFonts w:ascii="SimSun" w:hAnsi="SimSun" w:hint="eastAsia"/>
          <w:lang w:val="en-AU"/>
        </w:rPr>
        <w:t>其</w:t>
      </w:r>
      <w:r w:rsidRPr="00756D24">
        <w:rPr>
          <w:rFonts w:ascii="SimSun" w:hAnsi="SimSun"/>
          <w:lang w:val="en-AU"/>
        </w:rPr>
        <w:t>参与和关注。主席</w:t>
      </w:r>
      <w:r w:rsidR="00A427C1">
        <w:rPr>
          <w:rFonts w:ascii="SimSun" w:hAnsi="SimSun" w:hint="eastAsia"/>
          <w:lang w:val="en-AU"/>
        </w:rPr>
        <w:t>接着</w:t>
      </w:r>
      <w:r w:rsidRPr="00756D24">
        <w:rPr>
          <w:rFonts w:ascii="SimSun" w:hAnsi="SimSun"/>
          <w:lang w:val="en-AU"/>
        </w:rPr>
        <w:t>邀请</w:t>
      </w:r>
      <w:r w:rsidRPr="00756D24">
        <w:rPr>
          <w:rFonts w:ascii="SimSun" w:hAnsi="SimSun" w:hint="eastAsia"/>
          <w:lang w:val="en-AU"/>
        </w:rPr>
        <w:t>财务主任</w:t>
      </w:r>
      <w:r w:rsidRPr="00756D24">
        <w:rPr>
          <w:rFonts w:ascii="SimSun" w:hAnsi="SimSun"/>
          <w:lang w:val="en-AU"/>
        </w:rPr>
        <w:t>和</w:t>
      </w:r>
      <w:r w:rsidRPr="00756D24">
        <w:rPr>
          <w:rFonts w:ascii="SimSun" w:hAnsi="SimSun" w:hint="eastAsia"/>
          <w:lang w:val="en-AU"/>
        </w:rPr>
        <w:t>PBC</w:t>
      </w:r>
      <w:r w:rsidRPr="00756D24">
        <w:rPr>
          <w:rFonts w:ascii="SimSun" w:hAnsi="SimSun"/>
          <w:lang w:val="en-AU"/>
        </w:rPr>
        <w:t>秘书作简要介绍。</w:t>
      </w:r>
    </w:p>
    <w:p w14:paraId="5FA4D740" w14:textId="501B37E6"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lang w:val="en-AU"/>
        </w:rPr>
        <w:t>秘书处指出，</w:t>
      </w:r>
      <w:r w:rsidRPr="00756D24">
        <w:rPr>
          <w:rFonts w:ascii="SimSun" w:hAnsi="SimSun" w:hint="eastAsia"/>
          <w:lang w:val="en-AU"/>
        </w:rPr>
        <w:t>PBC</w:t>
      </w:r>
      <w:r w:rsidR="009362C7">
        <w:rPr>
          <w:rFonts w:ascii="SimSun" w:hAnsi="SimSun" w:hint="eastAsia"/>
          <w:lang w:val="en-AU"/>
        </w:rPr>
        <w:t>的两届会议分别</w:t>
      </w:r>
      <w:r w:rsidRPr="00756D24">
        <w:rPr>
          <w:rFonts w:ascii="SimSun" w:hAnsi="SimSun" w:hint="eastAsia"/>
          <w:lang w:val="en-AU"/>
        </w:rPr>
        <w:t>于</w:t>
      </w:r>
      <w:r w:rsidRPr="00756D24">
        <w:rPr>
          <w:rFonts w:ascii="SimSun" w:hAnsi="SimSun"/>
          <w:lang w:val="en-AU"/>
        </w:rPr>
        <w:t>2025年5月和6月举行。</w:t>
      </w:r>
      <w:r w:rsidRPr="00756D24">
        <w:rPr>
          <w:rFonts w:ascii="SimSun" w:hAnsi="SimSun" w:hint="eastAsia"/>
          <w:lang w:val="en-AU"/>
        </w:rPr>
        <w:t>PBC第三十八届和第三十九届会议的议程涉及多个项目，包括审计和监督事项、绩效和财务审查、规划和预算编制</w:t>
      </w:r>
      <w:r w:rsidRPr="00756D24">
        <w:rPr>
          <w:rFonts w:ascii="SimSun" w:hAnsi="SimSun"/>
          <w:lang w:val="en-AU"/>
        </w:rPr>
        <w:t>、2024年PBC会议及产权组织</w:t>
      </w:r>
      <w:r w:rsidRPr="00756D24">
        <w:rPr>
          <w:rFonts w:ascii="SimSun" w:hAnsi="SimSun" w:hint="eastAsia"/>
          <w:lang w:val="en-AU"/>
        </w:rPr>
        <w:t>成员国</w:t>
      </w:r>
      <w:r w:rsidRPr="00756D24">
        <w:rPr>
          <w:rFonts w:ascii="SimSun" w:hAnsi="SimSun"/>
          <w:lang w:val="en-AU"/>
        </w:rPr>
        <w:t>大会后续</w:t>
      </w:r>
      <w:r w:rsidRPr="00756D24">
        <w:rPr>
          <w:rFonts w:ascii="SimSun" w:hAnsi="SimSun" w:hint="eastAsia"/>
          <w:lang w:val="en-AU"/>
        </w:rPr>
        <w:t>项目</w:t>
      </w:r>
      <w:r w:rsidRPr="00756D24">
        <w:rPr>
          <w:rFonts w:ascii="SimSun" w:hAnsi="SimSun"/>
          <w:lang w:val="en-AU"/>
        </w:rPr>
        <w:t>、一项提案，以及</w:t>
      </w:r>
      <w:r w:rsidRPr="00756D24">
        <w:rPr>
          <w:rFonts w:ascii="SimSun" w:hAnsi="SimSun" w:hint="eastAsia"/>
          <w:lang w:val="en-AU"/>
        </w:rPr>
        <w:t>选举2026-2027年PBC会议主席团成员</w:t>
      </w:r>
      <w:r w:rsidRPr="00756D24">
        <w:rPr>
          <w:rFonts w:ascii="SimSun" w:hAnsi="SimSun"/>
          <w:lang w:val="en-AU"/>
        </w:rPr>
        <w:t>。</w:t>
      </w:r>
      <w:r w:rsidRPr="00756D24">
        <w:rPr>
          <w:rFonts w:ascii="SimSun" w:hAnsi="SimSun" w:hint="eastAsia"/>
          <w:lang w:val="en-AU"/>
        </w:rPr>
        <w:t>成员国密切参与了</w:t>
      </w:r>
      <w:r w:rsidR="009362C7">
        <w:rPr>
          <w:rFonts w:ascii="SimSun" w:hAnsi="SimSun" w:hint="eastAsia"/>
          <w:lang w:val="en-AU"/>
        </w:rPr>
        <w:t>近期</w:t>
      </w:r>
      <w:r w:rsidRPr="00756D24">
        <w:rPr>
          <w:rFonts w:ascii="SimSun" w:hAnsi="SimSun" w:hint="eastAsia"/>
          <w:lang w:val="en-AU"/>
        </w:rPr>
        <w:t>这两届PBC会议，并注意到或建议</w:t>
      </w:r>
      <w:r w:rsidR="009362C7">
        <w:rPr>
          <w:rFonts w:ascii="SimSun" w:hAnsi="SimSun" w:hint="eastAsia"/>
          <w:lang w:val="en-AU"/>
        </w:rPr>
        <w:t>各</w:t>
      </w:r>
      <w:r w:rsidRPr="00756D24">
        <w:rPr>
          <w:rFonts w:ascii="SimSun" w:hAnsi="SimSun" w:hint="eastAsia"/>
          <w:lang w:val="en-AU"/>
        </w:rPr>
        <w:t>大会批准文件A/66/7中所列的若干项目。</w:t>
      </w:r>
      <w:r w:rsidRPr="00756D24">
        <w:rPr>
          <w:rFonts w:ascii="SimSun" w:hAnsi="SimSun"/>
        </w:rPr>
        <w:t>这些决定包括建议大会批准</w:t>
      </w:r>
      <w:r w:rsidRPr="00756D24">
        <w:rPr>
          <w:rFonts w:ascii="SimSun" w:hAnsi="SimSun" w:hint="eastAsia"/>
        </w:rPr>
        <w:t>产权组织2024年年度财务报告和财务报表</w:t>
      </w:r>
      <w:r w:rsidRPr="00756D24">
        <w:rPr>
          <w:rFonts w:ascii="SimSun" w:hAnsi="SimSun"/>
        </w:rPr>
        <w:t>（文件WO/PBC/39/6），以及</w:t>
      </w:r>
      <w:r w:rsidRPr="00756D24">
        <w:rPr>
          <w:rFonts w:ascii="SimSun" w:hAnsi="SimSun" w:hint="eastAsia"/>
        </w:rPr>
        <w:t>恢复产权组织长期雇员福利备付率的供资计划</w:t>
      </w:r>
      <w:r w:rsidRPr="00756D24">
        <w:rPr>
          <w:rFonts w:ascii="SimSun" w:hAnsi="SimSun"/>
        </w:rPr>
        <w:t>（文件WO/PBC/39/9）。PBC还</w:t>
      </w:r>
      <w:r w:rsidRPr="00756D24">
        <w:rPr>
          <w:rFonts w:ascii="SimSun" w:hAnsi="SimSun" w:hint="eastAsia"/>
        </w:rPr>
        <w:t>请</w:t>
      </w:r>
      <w:r w:rsidRPr="00756D24">
        <w:rPr>
          <w:rFonts w:ascii="SimSun" w:hAnsi="SimSun"/>
        </w:rPr>
        <w:t>秘书处</w:t>
      </w:r>
      <w:r w:rsidRPr="00756D24">
        <w:rPr>
          <w:rFonts w:ascii="SimSun" w:hAnsi="SimSun" w:hint="eastAsia"/>
        </w:rPr>
        <w:t>编拟2021年评价产权组织驻外办事处职权范围草案，并将其提交给</w:t>
      </w:r>
      <w:r w:rsidRPr="00756D24">
        <w:rPr>
          <w:rFonts w:ascii="SimSun" w:hAnsi="SimSun"/>
        </w:rPr>
        <w:t>第四十</w:t>
      </w:r>
      <w:r w:rsidRPr="00756D24">
        <w:rPr>
          <w:rFonts w:ascii="SimSun" w:hAnsi="SimSun" w:hint="eastAsia"/>
        </w:rPr>
        <w:t>届</w:t>
      </w:r>
      <w:r w:rsidRPr="00756D24">
        <w:rPr>
          <w:rFonts w:ascii="SimSun" w:hAnsi="SimSun"/>
        </w:rPr>
        <w:t>会议</w:t>
      </w:r>
      <w:r w:rsidRPr="00756D24">
        <w:rPr>
          <w:rFonts w:ascii="SimSun" w:hAnsi="SimSun" w:hint="eastAsia"/>
        </w:rPr>
        <w:t>以供</w:t>
      </w:r>
      <w:r w:rsidRPr="00756D24">
        <w:rPr>
          <w:rFonts w:ascii="SimSun" w:hAnsi="SimSun"/>
        </w:rPr>
        <w:t>审议。PBC</w:t>
      </w:r>
      <w:r w:rsidRPr="00756D24">
        <w:rPr>
          <w:rFonts w:ascii="SimSun" w:hAnsi="SimSun" w:hint="eastAsia"/>
        </w:rPr>
        <w:t>的决定一览</w:t>
      </w:r>
      <w:r w:rsidRPr="00756D24">
        <w:rPr>
          <w:rFonts w:ascii="SimSun" w:hAnsi="SimSun"/>
        </w:rPr>
        <w:t>还</w:t>
      </w:r>
      <w:r w:rsidRPr="00756D24">
        <w:rPr>
          <w:rFonts w:ascii="SimSun" w:hAnsi="SimSun" w:hint="eastAsia"/>
        </w:rPr>
        <w:t>包括建议</w:t>
      </w:r>
      <w:r w:rsidRPr="00756D24">
        <w:rPr>
          <w:rFonts w:ascii="SimSun" w:hAnsi="SimSun"/>
        </w:rPr>
        <w:t>大会注意</w:t>
      </w:r>
      <w:r w:rsidRPr="00756D24">
        <w:rPr>
          <w:rFonts w:ascii="SimSun" w:hAnsi="SimSun" w:hint="eastAsia"/>
        </w:rPr>
        <w:t>到产权组织</w:t>
      </w:r>
      <w:r w:rsidRPr="00756D24">
        <w:rPr>
          <w:rFonts w:ascii="SimSun" w:hAnsi="SimSun"/>
        </w:rPr>
        <w:t>在2024年的积极表现，相关内容载于</w:t>
      </w:r>
      <w:r w:rsidRPr="00756D24">
        <w:rPr>
          <w:rFonts w:ascii="SimSun" w:hAnsi="SimSun" w:hint="eastAsia"/>
        </w:rPr>
        <w:t>2024年产权组织绩效报告（</w:t>
      </w:r>
      <w:r w:rsidRPr="00756D24">
        <w:rPr>
          <w:rFonts w:ascii="SimSun" w:hAnsi="SimSun"/>
        </w:rPr>
        <w:t>文件WO/PBC/38/3 Rev.</w:t>
      </w:r>
      <w:r w:rsidRPr="00756D24">
        <w:rPr>
          <w:rFonts w:ascii="SimSun" w:hAnsi="SimSun" w:hint="eastAsia"/>
        </w:rPr>
        <w:t>）</w:t>
      </w:r>
      <w:r w:rsidRPr="00756D24">
        <w:rPr>
          <w:rFonts w:ascii="SimSun" w:hAnsi="SimSun"/>
        </w:rPr>
        <w:t>以及审计和监督机构的报告。秘书处指出，PBC在第三十八届会议上</w:t>
      </w:r>
      <w:r w:rsidRPr="00756D24">
        <w:rPr>
          <w:rFonts w:ascii="SimSun" w:hAnsi="SimSun" w:hint="eastAsia"/>
        </w:rPr>
        <w:t>审查</w:t>
      </w:r>
      <w:r w:rsidRPr="00756D24">
        <w:rPr>
          <w:rFonts w:ascii="SimSun" w:hAnsi="SimSun"/>
        </w:rPr>
        <w:t>了</w:t>
      </w:r>
      <w:bookmarkStart w:id="15" w:name="_Hlk205972130"/>
      <w:r w:rsidRPr="00756D24">
        <w:rPr>
          <w:rFonts w:ascii="SimSun" w:hAnsi="SimSun" w:hint="eastAsia"/>
        </w:rPr>
        <w:t>拟议的</w:t>
      </w:r>
      <w:r w:rsidRPr="00756D24">
        <w:rPr>
          <w:rFonts w:ascii="SimSun" w:hAnsi="SimSun"/>
        </w:rPr>
        <w:t>2026/27年工作计划和预算</w:t>
      </w:r>
      <w:bookmarkEnd w:id="15"/>
      <w:r w:rsidRPr="00756D24">
        <w:rPr>
          <w:rFonts w:ascii="SimSun" w:hAnsi="SimSun"/>
        </w:rPr>
        <w:t>，并确定了两</w:t>
      </w:r>
      <w:r w:rsidRPr="00756D24">
        <w:rPr>
          <w:rFonts w:ascii="SimSun" w:hAnsi="SimSun" w:hint="eastAsia"/>
        </w:rPr>
        <w:t>个</w:t>
      </w:r>
      <w:r w:rsidRPr="00756D24">
        <w:rPr>
          <w:rFonts w:ascii="SimSun" w:hAnsi="SimSun"/>
        </w:rPr>
        <w:t>未决</w:t>
      </w:r>
      <w:r w:rsidRPr="00756D24">
        <w:rPr>
          <w:rFonts w:ascii="SimSun" w:hAnsi="SimSun" w:hint="eastAsia"/>
        </w:rPr>
        <w:t>问题</w:t>
      </w:r>
      <w:r w:rsidRPr="00756D24">
        <w:rPr>
          <w:rFonts w:ascii="SimSun" w:hAnsi="SimSun"/>
        </w:rPr>
        <w:t>，</w:t>
      </w:r>
      <w:r w:rsidRPr="00756D24">
        <w:rPr>
          <w:rFonts w:ascii="SimSun" w:hAnsi="SimSun" w:hint="eastAsia"/>
        </w:rPr>
        <w:t>供PBC</w:t>
      </w:r>
      <w:r w:rsidRPr="00756D24">
        <w:rPr>
          <w:rFonts w:ascii="SimSun" w:hAnsi="SimSun"/>
        </w:rPr>
        <w:t>第三十九届会议</w:t>
      </w:r>
      <w:r w:rsidRPr="00756D24">
        <w:rPr>
          <w:rFonts w:ascii="SimSun" w:hAnsi="SimSun" w:hint="eastAsia"/>
        </w:rPr>
        <w:t>进一步审议</w:t>
      </w:r>
      <w:r w:rsidRPr="00756D24">
        <w:rPr>
          <w:rFonts w:ascii="SimSun" w:hAnsi="SimSun"/>
        </w:rPr>
        <w:t>。在</w:t>
      </w:r>
      <w:r w:rsidRPr="00756D24">
        <w:rPr>
          <w:rFonts w:ascii="SimSun" w:hAnsi="SimSun" w:hint="eastAsia"/>
        </w:rPr>
        <w:t>第三十九届</w:t>
      </w:r>
      <w:r w:rsidRPr="00756D24">
        <w:rPr>
          <w:rFonts w:ascii="SimSun" w:hAnsi="SimSun"/>
        </w:rPr>
        <w:t>会议上，</w:t>
      </w:r>
      <w:r w:rsidRPr="00756D24">
        <w:rPr>
          <w:rFonts w:ascii="SimSun" w:hAnsi="SimSun" w:hint="eastAsia"/>
        </w:rPr>
        <w:t>PBC</w:t>
      </w:r>
      <w:r w:rsidRPr="00756D24">
        <w:rPr>
          <w:rFonts w:ascii="SimSun" w:hAnsi="SimSun"/>
          <w:bCs/>
        </w:rPr>
        <w:t>就</w:t>
      </w:r>
      <w:r w:rsidRPr="00756D24">
        <w:rPr>
          <w:rFonts w:ascii="SimSun" w:hAnsi="SimSun" w:hint="eastAsia"/>
          <w:bCs/>
        </w:rPr>
        <w:t>这两个未决问题</w:t>
      </w:r>
      <w:r w:rsidRPr="00756D24">
        <w:rPr>
          <w:rFonts w:ascii="SimSun" w:hAnsi="SimSun"/>
          <w:bCs/>
        </w:rPr>
        <w:t>达成</w:t>
      </w:r>
      <w:r w:rsidRPr="00756D24">
        <w:rPr>
          <w:rFonts w:ascii="SimSun" w:hAnsi="SimSun" w:hint="eastAsia"/>
          <w:bCs/>
        </w:rPr>
        <w:t>协商一致</w:t>
      </w:r>
      <w:r w:rsidRPr="00756D24">
        <w:rPr>
          <w:rFonts w:ascii="SimSun" w:hAnsi="SimSun"/>
          <w:bCs/>
        </w:rPr>
        <w:t>，并决定将</w:t>
      </w:r>
      <w:r w:rsidR="006C0FB3">
        <w:rPr>
          <w:rFonts w:ascii="SimSun" w:hAnsi="SimSun" w:hint="eastAsia"/>
          <w:bCs/>
        </w:rPr>
        <w:t>另外</w:t>
      </w:r>
      <w:r w:rsidRPr="00756D24">
        <w:rPr>
          <w:rFonts w:ascii="SimSun" w:hAnsi="SimSun"/>
          <w:bCs/>
        </w:rPr>
        <w:t>三</w:t>
      </w:r>
      <w:r w:rsidRPr="00756D24">
        <w:rPr>
          <w:rFonts w:ascii="SimSun" w:hAnsi="SimSun" w:hint="eastAsia"/>
          <w:bCs/>
        </w:rPr>
        <w:t>个未决问题</w:t>
      </w:r>
      <w:r w:rsidRPr="00756D24">
        <w:rPr>
          <w:rFonts w:ascii="SimSun" w:hAnsi="SimSun"/>
          <w:bCs/>
        </w:rPr>
        <w:t>提交</w:t>
      </w:r>
      <w:r w:rsidRPr="00756D24">
        <w:rPr>
          <w:rFonts w:ascii="SimSun" w:hAnsi="SimSun" w:hint="eastAsia"/>
          <w:bCs/>
        </w:rPr>
        <w:t>至</w:t>
      </w:r>
      <w:r w:rsidRPr="00756D24">
        <w:rPr>
          <w:rFonts w:ascii="SimSun" w:hAnsi="SimSun"/>
          <w:bCs/>
        </w:rPr>
        <w:t>产权组织</w:t>
      </w:r>
      <w:r w:rsidR="006C0FB3">
        <w:rPr>
          <w:rFonts w:ascii="SimSun" w:hAnsi="SimSun" w:hint="eastAsia"/>
          <w:bCs/>
        </w:rPr>
        <w:t>成员国</w:t>
      </w:r>
      <w:r w:rsidRPr="00756D24">
        <w:rPr>
          <w:rFonts w:ascii="SimSun" w:hAnsi="SimSun"/>
          <w:bCs/>
        </w:rPr>
        <w:t>大会</w:t>
      </w:r>
      <w:r w:rsidR="006C0FB3" w:rsidRPr="00756D24">
        <w:rPr>
          <w:rFonts w:ascii="SimSun" w:hAnsi="SimSun" w:hint="eastAsia"/>
          <w:bCs/>
        </w:rPr>
        <w:t>第六十六届</w:t>
      </w:r>
      <w:r w:rsidRPr="00756D24">
        <w:rPr>
          <w:rFonts w:ascii="SimSun" w:hAnsi="SimSun"/>
          <w:bCs/>
        </w:rPr>
        <w:t>系列会议。</w:t>
      </w:r>
      <w:r w:rsidRPr="00756D24">
        <w:rPr>
          <w:rFonts w:ascii="SimSun" w:hAnsi="SimSun"/>
          <w:lang w:val="en-AU"/>
        </w:rPr>
        <w:t>秘书处指出，文件A/66/INF/4更新了截至2025年6月30日的会费缴纳情况，并说明自2025年7月1日起，收到尼泊尔缴纳的会费，从而将</w:t>
      </w:r>
      <w:r w:rsidRPr="00756D24">
        <w:rPr>
          <w:rFonts w:ascii="SimSun" w:hAnsi="SimSun" w:hint="eastAsia"/>
          <w:lang w:val="en-AU"/>
        </w:rPr>
        <w:t>欠款</w:t>
      </w:r>
      <w:r w:rsidRPr="00756D24">
        <w:rPr>
          <w:rFonts w:ascii="SimSun" w:hAnsi="SimSun"/>
          <w:lang w:val="en-AU"/>
        </w:rPr>
        <w:t>减少至约1</w:t>
      </w:r>
      <w:r w:rsidRPr="00756D24">
        <w:rPr>
          <w:rFonts w:ascii="SimSun" w:hAnsi="SimSun" w:hint="eastAsia"/>
          <w:lang w:val="en-AU"/>
        </w:rPr>
        <w:t>,</w:t>
      </w:r>
      <w:r w:rsidRPr="00756D24">
        <w:rPr>
          <w:rFonts w:ascii="SimSun" w:hAnsi="SimSun"/>
          <w:lang w:val="en-AU"/>
        </w:rPr>
        <w:t>020万瑞士法郎。</w:t>
      </w:r>
    </w:p>
    <w:p w14:paraId="51E29B73" w14:textId="3F3C3FE2"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主席指出，</w:t>
      </w:r>
      <w:r w:rsidRPr="00756D24">
        <w:rPr>
          <w:rFonts w:ascii="SimSun" w:hAnsi="SimSun" w:hint="eastAsia"/>
        </w:rPr>
        <w:t>PBC已就除拟议的2026/27年工作计划和预算（见文件A/66/9）之外的所有项目作出决定并提出明确建议。他认为</w:t>
      </w:r>
      <w:r w:rsidR="003C1B58">
        <w:rPr>
          <w:rFonts w:ascii="SimSun" w:hAnsi="SimSun" w:hint="eastAsia"/>
        </w:rPr>
        <w:t>各</w:t>
      </w:r>
      <w:r w:rsidRPr="00756D24">
        <w:rPr>
          <w:rFonts w:ascii="SimSun" w:hAnsi="SimSun" w:hint="eastAsia"/>
        </w:rPr>
        <w:t>大会同意所有其他建议</w:t>
      </w:r>
      <w:r w:rsidR="003C1B58">
        <w:rPr>
          <w:rFonts w:ascii="SimSun" w:hAnsi="SimSun" w:hint="eastAsia"/>
        </w:rPr>
        <w:t>，并</w:t>
      </w:r>
      <w:r w:rsidRPr="00756D24">
        <w:rPr>
          <w:rFonts w:ascii="SimSun" w:hAnsi="SimSun"/>
        </w:rPr>
        <w:t>表示无意重新讨论已</w:t>
      </w:r>
      <w:r w:rsidRPr="00756D24">
        <w:rPr>
          <w:rFonts w:ascii="SimSun" w:hAnsi="SimSun" w:hint="eastAsia"/>
        </w:rPr>
        <w:t>商定的项目</w:t>
      </w:r>
      <w:r w:rsidRPr="00756D24">
        <w:rPr>
          <w:rFonts w:ascii="SimSun" w:hAnsi="SimSun"/>
        </w:rPr>
        <w:t>。他</w:t>
      </w:r>
      <w:r w:rsidRPr="00756D24">
        <w:rPr>
          <w:rFonts w:ascii="SimSun" w:hAnsi="SimSun"/>
          <w:szCs w:val="22"/>
        </w:rPr>
        <w:t>感谢各</w:t>
      </w:r>
      <w:r w:rsidRPr="00756D24">
        <w:rPr>
          <w:rFonts w:ascii="SimSun" w:hAnsi="SimSun" w:hint="eastAsia"/>
          <w:szCs w:val="22"/>
        </w:rPr>
        <w:t>集团</w:t>
      </w:r>
      <w:r w:rsidRPr="00756D24">
        <w:rPr>
          <w:rFonts w:ascii="SimSun" w:hAnsi="SimSun"/>
          <w:szCs w:val="22"/>
        </w:rPr>
        <w:t>协调员、大使及所有代表团为推动未决问题取得进展所作的努力。</w:t>
      </w:r>
      <w:r w:rsidRPr="00756D24">
        <w:rPr>
          <w:rFonts w:ascii="SimSun" w:hAnsi="SimSun"/>
        </w:rPr>
        <w:t>尽管草案获得广泛支持，但仍有三</w:t>
      </w:r>
      <w:r w:rsidRPr="00756D24">
        <w:rPr>
          <w:rFonts w:ascii="SimSun" w:hAnsi="SimSun" w:hint="eastAsia"/>
        </w:rPr>
        <w:t>个</w:t>
      </w:r>
      <w:r w:rsidRPr="00756D24">
        <w:rPr>
          <w:rFonts w:ascii="SimSun" w:hAnsi="SimSun"/>
        </w:rPr>
        <w:t>未决问题需进一步讨论：</w:t>
      </w:r>
      <w:r w:rsidR="00671E21">
        <w:rPr>
          <w:rFonts w:ascii="SimSun" w:hAnsi="SimSun" w:hint="eastAsia"/>
        </w:rPr>
        <w:t>(</w:t>
      </w:r>
      <w:proofErr w:type="spellStart"/>
      <w:r w:rsidRPr="00756D24">
        <w:rPr>
          <w:rFonts w:ascii="SimSun" w:hAnsi="SimSun" w:hint="eastAsia"/>
        </w:rPr>
        <w:t>i</w:t>
      </w:r>
      <w:proofErr w:type="spellEnd"/>
      <w:r w:rsidR="00671E21">
        <w:rPr>
          <w:rFonts w:ascii="SimSun" w:hAnsi="SimSun" w:hint="eastAsia"/>
        </w:rPr>
        <w:t>)</w:t>
      </w:r>
      <w:r w:rsidRPr="00756D24">
        <w:rPr>
          <w:rFonts w:ascii="SimSun" w:hAnsi="SimSun" w:hint="eastAsia"/>
        </w:rPr>
        <w:t>从拟议工作计划和预算中删除所有对2030年可持续发展议程和可持续发展目标的提及的提案</w:t>
      </w:r>
      <w:r w:rsidRPr="00756D24">
        <w:rPr>
          <w:rFonts w:ascii="SimSun" w:hAnsi="SimSun"/>
        </w:rPr>
        <w:t>；</w:t>
      </w:r>
      <w:r w:rsidR="00671E21">
        <w:rPr>
          <w:rFonts w:ascii="SimSun" w:hAnsi="SimSun" w:hint="eastAsia"/>
        </w:rPr>
        <w:t>(</w:t>
      </w:r>
      <w:r w:rsidRPr="00756D24">
        <w:rPr>
          <w:rFonts w:ascii="SimSun" w:hAnsi="SimSun" w:hint="eastAsia"/>
        </w:rPr>
        <w:t>ii</w:t>
      </w:r>
      <w:r w:rsidR="00671E21">
        <w:rPr>
          <w:rFonts w:ascii="SimSun" w:hAnsi="SimSun" w:hint="eastAsia"/>
        </w:rPr>
        <w:t>)</w:t>
      </w:r>
      <w:r w:rsidRPr="00756D24">
        <w:rPr>
          <w:rFonts w:ascii="SimSun" w:hAnsi="SimSun"/>
        </w:rPr>
        <w:t>调整里斯本</w:t>
      </w:r>
      <w:r w:rsidRPr="00756D24">
        <w:rPr>
          <w:rFonts w:ascii="SimSun" w:hAnsi="SimSun" w:hint="eastAsia"/>
        </w:rPr>
        <w:t>体系</w:t>
      </w:r>
      <w:r w:rsidRPr="00756D24">
        <w:rPr>
          <w:rFonts w:ascii="SimSun" w:hAnsi="SimSun"/>
        </w:rPr>
        <w:t>2026/27年申请数量及收入</w:t>
      </w:r>
      <w:r w:rsidRPr="00756D24">
        <w:rPr>
          <w:rFonts w:ascii="SimSun" w:hAnsi="SimSun" w:hint="eastAsia"/>
        </w:rPr>
        <w:t>概算预测</w:t>
      </w:r>
      <w:r w:rsidRPr="00756D24">
        <w:rPr>
          <w:rFonts w:ascii="SimSun" w:hAnsi="SimSun"/>
        </w:rPr>
        <w:t>，并修订里斯本联盟预算的</w:t>
      </w:r>
      <w:r w:rsidRPr="00756D24">
        <w:rPr>
          <w:rFonts w:ascii="SimSun" w:hAnsi="SimSun" w:hint="eastAsia"/>
        </w:rPr>
        <w:t>提案</w:t>
      </w:r>
      <w:r w:rsidRPr="00756D24">
        <w:rPr>
          <w:rFonts w:ascii="SimSun" w:hAnsi="SimSun"/>
        </w:rPr>
        <w:t>；以及</w:t>
      </w:r>
      <w:r w:rsidR="00671E21">
        <w:rPr>
          <w:rFonts w:ascii="SimSun" w:hAnsi="SimSun" w:hint="eastAsia"/>
        </w:rPr>
        <w:t>(</w:t>
      </w:r>
      <w:r w:rsidRPr="00756D24">
        <w:rPr>
          <w:rFonts w:ascii="SimSun" w:hAnsi="SimSun" w:hint="eastAsia"/>
        </w:rPr>
        <w:t>iii</w:t>
      </w:r>
      <w:r w:rsidR="00671E21">
        <w:rPr>
          <w:rFonts w:ascii="SimSun" w:hAnsi="SimSun" w:hint="eastAsia"/>
        </w:rPr>
        <w:t>)</w:t>
      </w:r>
      <w:r w:rsidRPr="00756D24">
        <w:rPr>
          <w:rFonts w:ascii="SimSun" w:hAnsi="SimSun"/>
        </w:rPr>
        <w:t>删除发展加速基金（DAF）及相关提及和预算的</w:t>
      </w:r>
      <w:r w:rsidRPr="00756D24">
        <w:rPr>
          <w:rFonts w:ascii="SimSun" w:hAnsi="SimSun" w:hint="eastAsia"/>
        </w:rPr>
        <w:t>提案</w:t>
      </w:r>
      <w:r w:rsidRPr="00756D24">
        <w:rPr>
          <w:rFonts w:ascii="SimSun" w:hAnsi="SimSun"/>
        </w:rPr>
        <w:t>。</w:t>
      </w:r>
      <w:r w:rsidR="003C1B58">
        <w:rPr>
          <w:rFonts w:ascii="SimSun" w:hAnsi="SimSun" w:hint="eastAsia"/>
        </w:rPr>
        <w:t>由于</w:t>
      </w:r>
      <w:r w:rsidRPr="00756D24">
        <w:rPr>
          <w:rFonts w:ascii="SimSun" w:hAnsi="SimSun" w:hint="eastAsia"/>
        </w:rPr>
        <w:t>各代表团在PBC第三十八届和第三十九届会议上讨论过这些问题，</w:t>
      </w:r>
      <w:r w:rsidR="003C1B58">
        <w:rPr>
          <w:rFonts w:ascii="SimSun" w:hAnsi="SimSun" w:hint="eastAsia"/>
        </w:rPr>
        <w:t>主席</w:t>
      </w:r>
      <w:r w:rsidRPr="00756D24">
        <w:rPr>
          <w:rFonts w:ascii="SimSun" w:hAnsi="SimSun" w:hint="eastAsia"/>
        </w:rPr>
        <w:t>请其不要重复已经发表过的意见。</w:t>
      </w:r>
    </w:p>
    <w:p w14:paraId="7D726583" w14:textId="2E6BB54C"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日本代表团代表B</w:t>
      </w:r>
      <w:r w:rsidRPr="00756D24">
        <w:rPr>
          <w:rFonts w:ascii="SimSun" w:hAnsi="SimSun" w:hint="eastAsia"/>
        </w:rPr>
        <w:t>集团</w:t>
      </w:r>
      <w:r w:rsidRPr="00756D24">
        <w:rPr>
          <w:rFonts w:ascii="SimSun" w:hAnsi="SimSun"/>
        </w:rPr>
        <w:t>发言，</w:t>
      </w:r>
      <w:r w:rsidRPr="00756D24">
        <w:rPr>
          <w:rFonts w:ascii="SimSun" w:hAnsi="SimSun" w:hint="eastAsia"/>
        </w:rPr>
        <w:t>感谢</w:t>
      </w:r>
      <w:r w:rsidRPr="00756D24">
        <w:rPr>
          <w:rFonts w:ascii="SimSun" w:hAnsi="SimSun"/>
        </w:rPr>
        <w:t>秘书处</w:t>
      </w:r>
      <w:r w:rsidRPr="00756D24">
        <w:rPr>
          <w:rFonts w:ascii="SimSun" w:hAnsi="SimSun" w:hint="eastAsia"/>
        </w:rPr>
        <w:t>编拟</w:t>
      </w:r>
      <w:r w:rsidRPr="00756D24">
        <w:rPr>
          <w:rFonts w:ascii="SimSun" w:hAnsi="SimSun"/>
        </w:rPr>
        <w:t>载于文件A/66/7</w:t>
      </w:r>
      <w:r w:rsidRPr="00756D24">
        <w:rPr>
          <w:rFonts w:ascii="SimSun" w:hAnsi="SimSun" w:hint="eastAsia"/>
        </w:rPr>
        <w:t>的决定一览</w:t>
      </w:r>
      <w:r w:rsidRPr="00756D24">
        <w:rPr>
          <w:rFonts w:ascii="SimSun" w:hAnsi="SimSun"/>
        </w:rPr>
        <w:t>。该</w:t>
      </w:r>
      <w:r w:rsidRPr="00756D24">
        <w:rPr>
          <w:rFonts w:ascii="SimSun" w:hAnsi="SimSun" w:hint="eastAsia"/>
        </w:rPr>
        <w:t>集团赞赏PBC</w:t>
      </w:r>
      <w:r w:rsidR="003C1B58">
        <w:rPr>
          <w:rFonts w:ascii="SimSun" w:hAnsi="SimSun" w:hint="eastAsia"/>
        </w:rPr>
        <w:t>两位副主席分别在主持</w:t>
      </w:r>
      <w:r w:rsidRPr="00756D24">
        <w:rPr>
          <w:rFonts w:ascii="SimSun" w:hAnsi="SimSun"/>
        </w:rPr>
        <w:t>第三十八</w:t>
      </w:r>
      <w:r w:rsidRPr="00756D24">
        <w:rPr>
          <w:rFonts w:ascii="SimSun" w:hAnsi="SimSun" w:hint="eastAsia"/>
        </w:rPr>
        <w:t>届</w:t>
      </w:r>
      <w:r w:rsidRPr="00756D24">
        <w:rPr>
          <w:rFonts w:ascii="SimSun" w:hAnsi="SimSun"/>
        </w:rPr>
        <w:t>和第三十九届</w:t>
      </w:r>
      <w:r w:rsidRPr="00756D24">
        <w:rPr>
          <w:rFonts w:ascii="SimSun" w:hAnsi="SimSun" w:hint="eastAsia"/>
        </w:rPr>
        <w:t>会议</w:t>
      </w:r>
      <w:r w:rsidR="003C1B58">
        <w:rPr>
          <w:rFonts w:ascii="SimSun" w:hAnsi="SimSun" w:hint="eastAsia"/>
        </w:rPr>
        <w:t>时对</w:t>
      </w:r>
      <w:r w:rsidRPr="00756D24">
        <w:rPr>
          <w:rFonts w:ascii="SimSun" w:hAnsi="SimSun" w:hint="eastAsia"/>
        </w:rPr>
        <w:t>PBC</w:t>
      </w:r>
      <w:r w:rsidRPr="00756D24">
        <w:rPr>
          <w:rFonts w:ascii="SimSun" w:hAnsi="SimSun"/>
        </w:rPr>
        <w:t>进程的有效领导和奉献精神。该集团指出，遗憾的是，成员国未能就拟议的2026/27年工作计划和预算的全部内容达成</w:t>
      </w:r>
      <w:r w:rsidRPr="00756D24">
        <w:rPr>
          <w:rFonts w:ascii="SimSun" w:hAnsi="SimSun" w:hint="eastAsia"/>
        </w:rPr>
        <w:t>协商一致</w:t>
      </w:r>
      <w:r w:rsidR="003C1B58">
        <w:rPr>
          <w:rFonts w:ascii="SimSun" w:hAnsi="SimSun" w:hint="eastAsia"/>
        </w:rPr>
        <w:t>，但</w:t>
      </w:r>
      <w:r w:rsidRPr="00756D24">
        <w:rPr>
          <w:rFonts w:ascii="SimSun" w:hAnsi="SimSun"/>
        </w:rPr>
        <w:t>该集团满意地注意到，</w:t>
      </w:r>
      <w:r w:rsidRPr="00756D24">
        <w:rPr>
          <w:rFonts w:ascii="SimSun" w:hAnsi="SimSun" w:hint="eastAsia"/>
        </w:rPr>
        <w:t>各方就一些重要议题达成了一致，例如恢复产权组织长期雇员福利备付率的供资计划，以及遴选小组建议的两名新任咨监委成员</w:t>
      </w:r>
      <w:r w:rsidRPr="00756D24">
        <w:rPr>
          <w:rFonts w:ascii="SimSun" w:hAnsi="SimSun"/>
        </w:rPr>
        <w:t>。B</w:t>
      </w:r>
      <w:r w:rsidRPr="00756D24">
        <w:rPr>
          <w:rFonts w:ascii="SimSun" w:hAnsi="SimSun" w:hint="eastAsia"/>
        </w:rPr>
        <w:t>集团</w:t>
      </w:r>
      <w:r w:rsidRPr="00756D24">
        <w:rPr>
          <w:rFonts w:ascii="SimSun" w:hAnsi="SimSun"/>
        </w:rPr>
        <w:t>注意到关于</w:t>
      </w:r>
      <w:r w:rsidRPr="00756D24">
        <w:rPr>
          <w:rFonts w:ascii="SimSun" w:hAnsi="SimSun" w:hint="eastAsia"/>
        </w:rPr>
        <w:t>2021年评价产权组织驻外办事处职权范围草案</w:t>
      </w:r>
      <w:r w:rsidRPr="00756D24">
        <w:rPr>
          <w:rFonts w:ascii="SimSun" w:hAnsi="SimSun"/>
        </w:rPr>
        <w:t>的讨论，</w:t>
      </w:r>
      <w:r w:rsidRPr="00756D24">
        <w:rPr>
          <w:rFonts w:ascii="SimSun" w:hAnsi="SimSun" w:hint="eastAsia"/>
        </w:rPr>
        <w:t>并将继续在</w:t>
      </w:r>
      <w:r w:rsidRPr="00756D24">
        <w:rPr>
          <w:rFonts w:ascii="SimSun" w:hAnsi="SimSun"/>
        </w:rPr>
        <w:t>PBC第四十届会议</w:t>
      </w:r>
      <w:r w:rsidRPr="00756D24">
        <w:rPr>
          <w:rFonts w:ascii="SimSun" w:hAnsi="SimSun" w:hint="eastAsia"/>
        </w:rPr>
        <w:t>上建设性地参与</w:t>
      </w:r>
      <w:r w:rsidRPr="00756D24">
        <w:rPr>
          <w:rFonts w:ascii="SimSun" w:hAnsi="SimSun"/>
        </w:rPr>
        <w:t>讨论。</w:t>
      </w:r>
      <w:r w:rsidRPr="00756D24">
        <w:rPr>
          <w:rFonts w:ascii="SimSun" w:hAnsi="SimSun" w:hint="eastAsia"/>
        </w:rPr>
        <w:t>该集团将继续致力于与成员国合作，通过协商一致的方式批准拟议的2026/27年工作计划和预算，并推进构建兼顾各方利益的有效全球知识产权生态系统。</w:t>
      </w:r>
    </w:p>
    <w:p w14:paraId="28AD5185" w14:textId="4ED66ED2"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巴基斯坦代表团代表</w:t>
      </w:r>
      <w:r w:rsidR="00671E21">
        <w:rPr>
          <w:rFonts w:ascii="SimSun" w:hAnsi="SimSun"/>
        </w:rPr>
        <w:t>亚太集团</w:t>
      </w:r>
      <w:r w:rsidRPr="00756D24">
        <w:rPr>
          <w:rFonts w:ascii="SimSun" w:hAnsi="SimSun"/>
        </w:rPr>
        <w:t>发言，重申了PBC在监督</w:t>
      </w:r>
      <w:r w:rsidRPr="00756D24">
        <w:rPr>
          <w:rFonts w:ascii="SimSun" w:hAnsi="SimSun" w:hint="eastAsia"/>
        </w:rPr>
        <w:t>产权组织</w:t>
      </w:r>
      <w:r w:rsidRPr="00756D24">
        <w:rPr>
          <w:rFonts w:ascii="SimSun" w:hAnsi="SimSun"/>
        </w:rPr>
        <w:t>财务、战略和</w:t>
      </w:r>
      <w:r w:rsidRPr="00756D24">
        <w:rPr>
          <w:rFonts w:ascii="SimSun" w:hAnsi="SimSun" w:hint="eastAsia"/>
        </w:rPr>
        <w:t>计划</w:t>
      </w:r>
      <w:r w:rsidRPr="00756D24">
        <w:rPr>
          <w:rFonts w:ascii="SimSun" w:hAnsi="SimSun"/>
        </w:rPr>
        <w:t>方向方面的关键作用。</w:t>
      </w:r>
      <w:r w:rsidRPr="00756D24">
        <w:rPr>
          <w:rFonts w:ascii="SimSun" w:hAnsi="SimSun" w:hint="eastAsia"/>
        </w:rPr>
        <w:t>该集团对产权组织的稳健财务绩效表示欢迎，并赞赏拟议的工作计划和预算对发展的重视。其中</w:t>
      </w:r>
      <w:r w:rsidRPr="00756D24">
        <w:rPr>
          <w:rFonts w:ascii="SimSun" w:hAnsi="SimSun"/>
        </w:rPr>
        <w:t>发展支出的大幅增加以及发展</w:t>
      </w:r>
      <w:r w:rsidRPr="00756D24">
        <w:rPr>
          <w:rFonts w:ascii="SimSun" w:hAnsi="SimSun" w:hint="eastAsia"/>
        </w:rPr>
        <w:t>加速</w:t>
      </w:r>
      <w:r w:rsidRPr="00756D24">
        <w:rPr>
          <w:rFonts w:ascii="SimSun" w:hAnsi="SimSun"/>
        </w:rPr>
        <w:t>基金的设立</w:t>
      </w:r>
      <w:r w:rsidRPr="00756D24">
        <w:rPr>
          <w:rFonts w:ascii="SimSun" w:hAnsi="SimSun" w:hint="eastAsia"/>
        </w:rPr>
        <w:t>，</w:t>
      </w:r>
      <w:r w:rsidRPr="00756D24">
        <w:rPr>
          <w:rFonts w:ascii="SimSun" w:hAnsi="SimSun"/>
        </w:rPr>
        <w:t>将有助于</w:t>
      </w:r>
      <w:r w:rsidRPr="00756D24">
        <w:rPr>
          <w:rFonts w:ascii="SimSun" w:hAnsi="SimSun" w:hint="eastAsia"/>
        </w:rPr>
        <w:t>产权组织</w:t>
      </w:r>
      <w:r w:rsidRPr="00756D24">
        <w:rPr>
          <w:rFonts w:ascii="SimSun" w:hAnsi="SimSun"/>
        </w:rPr>
        <w:t>推进其发展议</w:t>
      </w:r>
      <w:r w:rsidRPr="00756D24">
        <w:rPr>
          <w:rFonts w:ascii="SimSun" w:hAnsi="SimSun"/>
        </w:rPr>
        <w:lastRenderedPageBreak/>
        <w:t>程，并协助成员国</w:t>
      </w:r>
      <w:r w:rsidRPr="00756D24">
        <w:rPr>
          <w:rFonts w:ascii="SimSun" w:hAnsi="SimSun" w:hint="eastAsia"/>
        </w:rPr>
        <w:t>努力</w:t>
      </w:r>
      <w:r w:rsidRPr="00756D24">
        <w:rPr>
          <w:rFonts w:ascii="SimSun" w:hAnsi="SimSun"/>
        </w:rPr>
        <w:t>实现可持续发展目标。</w:t>
      </w:r>
      <w:r w:rsidRPr="00756D24">
        <w:rPr>
          <w:rFonts w:ascii="SimSun" w:hAnsi="SimSun" w:hint="eastAsia"/>
        </w:rPr>
        <w:t>产权组织</w:t>
      </w:r>
      <w:r w:rsidRPr="00756D24">
        <w:rPr>
          <w:rFonts w:ascii="SimSun" w:hAnsi="SimSun"/>
        </w:rPr>
        <w:t>应继续优先考虑为发展中国家和新兴经济体提供技术援助和能力建设，以</w:t>
      </w:r>
      <w:r w:rsidRPr="00756D24">
        <w:rPr>
          <w:rFonts w:ascii="SimSun" w:hAnsi="SimSun" w:hint="eastAsia"/>
        </w:rPr>
        <w:t>实现</w:t>
      </w:r>
      <w:r w:rsidRPr="00756D24">
        <w:rPr>
          <w:rFonts w:ascii="SimSun" w:hAnsi="SimSun"/>
        </w:rPr>
        <w:t>量身定制的支持。PBC第三十八届会议</w:t>
      </w:r>
      <w:r w:rsidRPr="00756D24">
        <w:rPr>
          <w:rFonts w:ascii="SimSun" w:hAnsi="SimSun" w:hint="eastAsia"/>
        </w:rPr>
        <w:t>就产权组织驻外</w:t>
      </w:r>
      <w:r w:rsidRPr="00756D24">
        <w:rPr>
          <w:rFonts w:ascii="SimSun" w:hAnsi="SimSun"/>
        </w:rPr>
        <w:t>办事处问题达成</w:t>
      </w:r>
      <w:r w:rsidRPr="00756D24">
        <w:rPr>
          <w:rFonts w:ascii="SimSun" w:hAnsi="SimSun" w:hint="eastAsia"/>
        </w:rPr>
        <w:t>了</w:t>
      </w:r>
      <w:r w:rsidRPr="00756D24">
        <w:rPr>
          <w:rFonts w:ascii="SimSun" w:hAnsi="SimSun"/>
        </w:rPr>
        <w:t>平衡</w:t>
      </w:r>
      <w:r w:rsidRPr="00756D24">
        <w:rPr>
          <w:rFonts w:ascii="SimSun" w:hAnsi="SimSun" w:hint="eastAsia"/>
        </w:rPr>
        <w:t>的</w:t>
      </w:r>
      <w:r w:rsidRPr="00756D24">
        <w:rPr>
          <w:rFonts w:ascii="SimSun" w:hAnsi="SimSun"/>
        </w:rPr>
        <w:t>结果。</w:t>
      </w:r>
    </w:p>
    <w:p w14:paraId="1C1D29C5" w14:textId="2BF6C42F"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中国代表团欢迎</w:t>
      </w:r>
      <w:r w:rsidRPr="00756D24">
        <w:rPr>
          <w:rFonts w:ascii="SimSun" w:hAnsi="SimSun" w:hint="eastAsia"/>
        </w:rPr>
        <w:t>在</w:t>
      </w:r>
      <w:r w:rsidRPr="00756D24">
        <w:rPr>
          <w:rFonts w:ascii="SimSun" w:hAnsi="SimSun"/>
        </w:rPr>
        <w:t>2025年5月和6</w:t>
      </w:r>
      <w:r w:rsidRPr="00756D24">
        <w:rPr>
          <w:rFonts w:ascii="SimSun" w:hAnsi="SimSun" w:hint="eastAsia"/>
        </w:rPr>
        <w:t>月的</w:t>
      </w:r>
      <w:r w:rsidRPr="00756D24">
        <w:rPr>
          <w:rFonts w:ascii="SimSun" w:hAnsi="SimSun"/>
        </w:rPr>
        <w:t>两届PBC会议讨论中</w:t>
      </w:r>
      <w:r w:rsidRPr="00756D24">
        <w:rPr>
          <w:rFonts w:ascii="SimSun" w:hAnsi="SimSun" w:hint="eastAsia"/>
        </w:rPr>
        <w:t>所</w:t>
      </w:r>
      <w:r w:rsidRPr="00756D24">
        <w:rPr>
          <w:rFonts w:ascii="SimSun" w:hAnsi="SimSun"/>
        </w:rPr>
        <w:t>体现的合作精神。代表团</w:t>
      </w:r>
      <w:r w:rsidRPr="00756D24">
        <w:rPr>
          <w:rFonts w:ascii="SimSun" w:hAnsi="SimSun" w:hint="eastAsia"/>
        </w:rPr>
        <w:t>高兴</w:t>
      </w:r>
      <w:r w:rsidRPr="00756D24">
        <w:rPr>
          <w:rFonts w:ascii="SimSun" w:hAnsi="SimSun"/>
        </w:rPr>
        <w:t>地注意到，在PBC</w:t>
      </w:r>
      <w:r w:rsidR="00C97B5D">
        <w:rPr>
          <w:rFonts w:ascii="SimSun" w:hAnsi="SimSun" w:hint="eastAsia"/>
        </w:rPr>
        <w:t>主席和</w:t>
      </w:r>
      <w:r w:rsidRPr="00756D24">
        <w:rPr>
          <w:rFonts w:ascii="SimSun" w:hAnsi="SimSun"/>
        </w:rPr>
        <w:t>副主席的领导下，绝大多数成员国</w:t>
      </w:r>
      <w:r w:rsidRPr="00756D24">
        <w:rPr>
          <w:rFonts w:ascii="SimSun" w:hAnsi="SimSun" w:hint="eastAsia"/>
        </w:rPr>
        <w:t>与会</w:t>
      </w:r>
      <w:r w:rsidRPr="00756D24">
        <w:rPr>
          <w:rFonts w:ascii="SimSun" w:hAnsi="SimSun"/>
        </w:rPr>
        <w:t>期间</w:t>
      </w:r>
      <w:r w:rsidRPr="00756D24">
        <w:rPr>
          <w:rFonts w:ascii="SimSun" w:hAnsi="SimSun" w:hint="eastAsia"/>
        </w:rPr>
        <w:t>本着</w:t>
      </w:r>
      <w:r w:rsidRPr="00756D24">
        <w:rPr>
          <w:rFonts w:ascii="SimSun" w:hAnsi="SimSun"/>
        </w:rPr>
        <w:t>合作</w:t>
      </w:r>
      <w:r w:rsidRPr="00756D24">
        <w:rPr>
          <w:rFonts w:ascii="SimSun" w:hAnsi="SimSun" w:hint="eastAsia"/>
        </w:rPr>
        <w:t>的</w:t>
      </w:r>
      <w:r w:rsidRPr="00756D24">
        <w:rPr>
          <w:rFonts w:ascii="SimSun" w:hAnsi="SimSun"/>
        </w:rPr>
        <w:t>精神</w:t>
      </w:r>
      <w:r w:rsidRPr="00756D24">
        <w:rPr>
          <w:rFonts w:ascii="SimSun" w:hAnsi="SimSun" w:hint="eastAsia"/>
        </w:rPr>
        <w:t>进行</w:t>
      </w:r>
      <w:r w:rsidRPr="00756D24">
        <w:rPr>
          <w:rFonts w:ascii="SimSun" w:hAnsi="SimSun"/>
        </w:rPr>
        <w:t>了</w:t>
      </w:r>
      <w:r w:rsidRPr="00756D24">
        <w:rPr>
          <w:rFonts w:ascii="SimSun" w:hAnsi="SimSun" w:hint="eastAsia"/>
        </w:rPr>
        <w:t>大量</w:t>
      </w:r>
      <w:r w:rsidRPr="00756D24">
        <w:rPr>
          <w:rFonts w:ascii="SimSun" w:hAnsi="SimSun"/>
        </w:rPr>
        <w:t>对话与协调，并</w:t>
      </w:r>
      <w:r w:rsidRPr="00756D24">
        <w:rPr>
          <w:rFonts w:ascii="SimSun" w:hAnsi="SimSun" w:hint="eastAsia"/>
        </w:rPr>
        <w:t>就</w:t>
      </w:r>
      <w:r w:rsidRPr="00756D24">
        <w:rPr>
          <w:rFonts w:ascii="SimSun" w:hAnsi="SimSun"/>
        </w:rPr>
        <w:t>预算案的</w:t>
      </w:r>
      <w:r w:rsidRPr="00756D24">
        <w:rPr>
          <w:rFonts w:ascii="SimSun" w:hAnsi="SimSun" w:hint="eastAsia"/>
        </w:rPr>
        <w:t>多个</w:t>
      </w:r>
      <w:r w:rsidRPr="00756D24">
        <w:rPr>
          <w:rFonts w:ascii="SimSun" w:hAnsi="SimSun"/>
        </w:rPr>
        <w:t>问题</w:t>
      </w:r>
      <w:r w:rsidR="003C1B58" w:rsidRPr="00756D24">
        <w:rPr>
          <w:rFonts w:ascii="SimSun" w:hAnsi="SimSun"/>
        </w:rPr>
        <w:t>展现</w:t>
      </w:r>
      <w:r w:rsidR="003C1B58" w:rsidRPr="00756D24">
        <w:rPr>
          <w:rFonts w:ascii="SimSun" w:hAnsi="SimSun" w:hint="eastAsia"/>
        </w:rPr>
        <w:t>了很多</w:t>
      </w:r>
      <w:r w:rsidR="003C1B58" w:rsidRPr="00756D24">
        <w:rPr>
          <w:rFonts w:ascii="SimSun" w:hAnsi="SimSun"/>
        </w:rPr>
        <w:t>灵活性</w:t>
      </w:r>
      <w:r w:rsidR="003C1B58">
        <w:rPr>
          <w:rFonts w:ascii="SimSun" w:hAnsi="SimSun" w:hint="eastAsia"/>
        </w:rPr>
        <w:t>和</w:t>
      </w:r>
      <w:r w:rsidRPr="00756D24">
        <w:rPr>
          <w:rFonts w:ascii="SimSun" w:hAnsi="SimSun" w:hint="eastAsia"/>
        </w:rPr>
        <w:t>协商一致</w:t>
      </w:r>
      <w:r w:rsidRPr="00756D24">
        <w:rPr>
          <w:rFonts w:ascii="SimSun" w:hAnsi="SimSun"/>
        </w:rPr>
        <w:t>。</w:t>
      </w:r>
      <w:r w:rsidRPr="00756D24">
        <w:rPr>
          <w:rFonts w:ascii="SimSun" w:hAnsi="SimSun" w:hint="eastAsia"/>
        </w:rPr>
        <w:t>关于</w:t>
      </w:r>
      <w:r w:rsidRPr="00756D24">
        <w:rPr>
          <w:rFonts w:ascii="SimSun" w:hAnsi="SimSun"/>
        </w:rPr>
        <w:t>拟议工作计划和预算的未决问题</w:t>
      </w:r>
      <w:r w:rsidRPr="00756D24">
        <w:rPr>
          <w:rFonts w:ascii="SimSun" w:hAnsi="SimSun" w:hint="eastAsia"/>
        </w:rPr>
        <w:t>，</w:t>
      </w:r>
      <w:r w:rsidRPr="00756D24">
        <w:rPr>
          <w:rFonts w:ascii="SimSun" w:hAnsi="SimSun"/>
        </w:rPr>
        <w:t>应通过</w:t>
      </w:r>
      <w:r w:rsidRPr="00756D24">
        <w:rPr>
          <w:rFonts w:ascii="SimSun" w:hAnsi="SimSun" w:hint="eastAsia"/>
        </w:rPr>
        <w:t>协商一致的方式</w:t>
      </w:r>
      <w:r w:rsidRPr="00756D24">
        <w:rPr>
          <w:rFonts w:ascii="SimSun" w:hAnsi="SimSun"/>
        </w:rPr>
        <w:t>解决。维护团结对</w:t>
      </w:r>
      <w:r w:rsidRPr="00756D24">
        <w:rPr>
          <w:rFonts w:ascii="SimSun" w:hAnsi="SimSun" w:hint="eastAsia"/>
        </w:rPr>
        <w:t>本</w:t>
      </w:r>
      <w:r w:rsidRPr="00756D24">
        <w:rPr>
          <w:rFonts w:ascii="SimSun" w:hAnsi="SimSun"/>
        </w:rPr>
        <w:t>组织的长远发展</w:t>
      </w:r>
      <w:r w:rsidRPr="00756D24">
        <w:rPr>
          <w:rFonts w:ascii="SimSun" w:hAnsi="SimSun" w:hint="eastAsia"/>
        </w:rPr>
        <w:t>极为</w:t>
      </w:r>
      <w:r w:rsidRPr="00756D24">
        <w:rPr>
          <w:rFonts w:ascii="SimSun" w:hAnsi="SimSun"/>
        </w:rPr>
        <w:t>重要。代表团</w:t>
      </w:r>
      <w:r w:rsidRPr="00756D24">
        <w:rPr>
          <w:rFonts w:ascii="SimSun" w:hAnsi="SimSun" w:hint="eastAsia"/>
        </w:rPr>
        <w:t>呼吁</w:t>
      </w:r>
      <w:r w:rsidRPr="00756D24">
        <w:rPr>
          <w:rFonts w:ascii="SimSun" w:hAnsi="SimSun"/>
        </w:rPr>
        <w:t>各方展现灵活性</w:t>
      </w:r>
      <w:r w:rsidRPr="00756D24">
        <w:rPr>
          <w:rFonts w:ascii="SimSun" w:hAnsi="SimSun" w:hint="eastAsia"/>
        </w:rPr>
        <w:t>和建设性</w:t>
      </w:r>
      <w:r w:rsidRPr="00756D24">
        <w:rPr>
          <w:rFonts w:ascii="SimSun" w:hAnsi="SimSun"/>
        </w:rPr>
        <w:t>，</w:t>
      </w:r>
      <w:r w:rsidRPr="00756D24">
        <w:rPr>
          <w:rFonts w:ascii="SimSun" w:hAnsi="SimSun" w:hint="eastAsia"/>
        </w:rPr>
        <w:t>推动</w:t>
      </w:r>
      <w:r w:rsidRPr="00756D24">
        <w:rPr>
          <w:rFonts w:ascii="SimSun" w:hAnsi="SimSun"/>
        </w:rPr>
        <w:t>在本</w:t>
      </w:r>
      <w:r w:rsidRPr="00756D24">
        <w:rPr>
          <w:rFonts w:ascii="SimSun" w:hAnsi="SimSun" w:hint="eastAsia"/>
        </w:rPr>
        <w:t>届大会上就</w:t>
      </w:r>
      <w:r w:rsidRPr="00756D24">
        <w:rPr>
          <w:rFonts w:ascii="SimSun" w:hAnsi="SimSun"/>
        </w:rPr>
        <w:t>拟议</w:t>
      </w:r>
      <w:r w:rsidRPr="00756D24">
        <w:rPr>
          <w:rFonts w:ascii="SimSun" w:hAnsi="SimSun" w:hint="eastAsia"/>
        </w:rPr>
        <w:t>的</w:t>
      </w:r>
      <w:r w:rsidRPr="00756D24">
        <w:rPr>
          <w:rFonts w:ascii="SimSun" w:hAnsi="SimSun"/>
        </w:rPr>
        <w:t>工作计划和预算</w:t>
      </w:r>
      <w:r w:rsidRPr="00756D24">
        <w:rPr>
          <w:rFonts w:ascii="SimSun" w:hAnsi="SimSun" w:hint="eastAsia"/>
        </w:rPr>
        <w:t>达成一致</w:t>
      </w:r>
      <w:r w:rsidRPr="00756D24">
        <w:rPr>
          <w:rFonts w:ascii="SimSun" w:hAnsi="SimSun"/>
        </w:rPr>
        <w:t>。</w:t>
      </w:r>
    </w:p>
    <w:p w14:paraId="25D824DD" w14:textId="34C3C248"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szCs w:val="22"/>
        </w:rPr>
        <w:t>纳米比亚代表团代表非洲集团发言，对PBC的工作表示赞赏，并欢迎</w:t>
      </w:r>
      <w:r w:rsidRPr="00756D24">
        <w:rPr>
          <w:rFonts w:ascii="SimSun" w:hAnsi="SimSun"/>
        </w:rPr>
        <w:t>产权组织的积极财务</w:t>
      </w:r>
      <w:r w:rsidRPr="00756D24">
        <w:rPr>
          <w:rFonts w:ascii="SimSun" w:hAnsi="SimSun" w:hint="eastAsia"/>
        </w:rPr>
        <w:t>绩效</w:t>
      </w:r>
      <w:r w:rsidRPr="00756D24">
        <w:rPr>
          <w:rFonts w:ascii="SimSun" w:hAnsi="SimSun"/>
        </w:rPr>
        <w:t>，</w:t>
      </w:r>
      <w:r w:rsidRPr="00756D24">
        <w:rPr>
          <w:rFonts w:ascii="SimSun" w:hAnsi="SimSun" w:hint="eastAsia"/>
        </w:rPr>
        <w:t>注意到</w:t>
      </w:r>
      <w:r w:rsidRPr="00756D24">
        <w:rPr>
          <w:rFonts w:ascii="SimSun" w:hAnsi="SimSun"/>
        </w:rPr>
        <w:t>拟议</w:t>
      </w:r>
      <w:r w:rsidRPr="00756D24">
        <w:rPr>
          <w:rFonts w:ascii="SimSun" w:hAnsi="SimSun" w:hint="eastAsia"/>
        </w:rPr>
        <w:t>的</w:t>
      </w:r>
      <w:r w:rsidRPr="00756D24">
        <w:rPr>
          <w:rFonts w:ascii="SimSun" w:hAnsi="SimSun"/>
        </w:rPr>
        <w:t>工作计划和预算</w:t>
      </w:r>
      <w:r w:rsidRPr="00756D24">
        <w:rPr>
          <w:rFonts w:ascii="SimSun" w:hAnsi="SimSun" w:hint="eastAsia"/>
        </w:rPr>
        <w:t>已作出2026/27两年期760万瑞郎的盈余安排。</w:t>
      </w:r>
      <w:r w:rsidRPr="00756D24">
        <w:rPr>
          <w:rFonts w:ascii="SimSun" w:hAnsi="SimSun"/>
        </w:rPr>
        <w:t>这证实了当前方法的有效性，应</w:t>
      </w:r>
      <w:r w:rsidRPr="00756D24">
        <w:rPr>
          <w:rFonts w:ascii="SimSun" w:hAnsi="SimSun" w:hint="eastAsia"/>
        </w:rPr>
        <w:t>保持不变</w:t>
      </w:r>
      <w:r w:rsidRPr="00756D24">
        <w:rPr>
          <w:rFonts w:ascii="SimSun" w:hAnsi="SimSun"/>
        </w:rPr>
        <w:t>，</w:t>
      </w:r>
      <w:r w:rsidRPr="00756D24">
        <w:rPr>
          <w:rFonts w:ascii="SimSun" w:hAnsi="SimSun" w:hint="eastAsia"/>
        </w:rPr>
        <w:t>本组织的统一预算规划方法也应予以保留</w:t>
      </w:r>
      <w:r w:rsidRPr="00756D24">
        <w:rPr>
          <w:rFonts w:ascii="SimSun" w:hAnsi="SimSun"/>
        </w:rPr>
        <w:t>。产权组织应继续</w:t>
      </w:r>
      <w:r w:rsidRPr="00756D24">
        <w:rPr>
          <w:rFonts w:ascii="SimSun" w:hAnsi="SimSun" w:hint="eastAsia"/>
        </w:rPr>
        <w:t>促进</w:t>
      </w:r>
      <w:r w:rsidRPr="00756D24">
        <w:rPr>
          <w:rFonts w:ascii="SimSun" w:hAnsi="SimSun"/>
        </w:rPr>
        <w:t>知识产权作为应对公共卫生、气候变化和粮食安全等挑战的</w:t>
      </w:r>
      <w:r w:rsidRPr="00756D24">
        <w:rPr>
          <w:rFonts w:ascii="SimSun" w:hAnsi="SimSun" w:hint="eastAsia"/>
        </w:rPr>
        <w:t>推动力</w:t>
      </w:r>
      <w:r w:rsidRPr="00756D24">
        <w:rPr>
          <w:rFonts w:ascii="SimSun" w:hAnsi="SimSun"/>
        </w:rPr>
        <w:t>。从拟议</w:t>
      </w:r>
      <w:r w:rsidRPr="00756D24">
        <w:rPr>
          <w:rFonts w:ascii="SimSun" w:hAnsi="SimSun" w:hint="eastAsia"/>
        </w:rPr>
        <w:t>的</w:t>
      </w:r>
      <w:r w:rsidRPr="00756D24">
        <w:rPr>
          <w:rFonts w:ascii="SimSun" w:hAnsi="SimSun"/>
        </w:rPr>
        <w:t>工作计划和预算中删除所有关于2030</w:t>
      </w:r>
      <w:r w:rsidRPr="00756D24">
        <w:rPr>
          <w:rFonts w:ascii="SimSun" w:hAnsi="SimSun" w:hint="eastAsia"/>
        </w:rPr>
        <w:t>年</w:t>
      </w:r>
      <w:r w:rsidRPr="00756D24">
        <w:rPr>
          <w:rFonts w:ascii="SimSun" w:hAnsi="SimSun"/>
        </w:rPr>
        <w:t>议程和可持续发展目标</w:t>
      </w:r>
      <w:r w:rsidRPr="00756D24">
        <w:rPr>
          <w:rFonts w:ascii="SimSun" w:hAnsi="SimSun" w:hint="eastAsia"/>
        </w:rPr>
        <w:t>的提及</w:t>
      </w:r>
      <w:r w:rsidRPr="00756D24">
        <w:rPr>
          <w:rFonts w:ascii="SimSun" w:hAnsi="SimSun"/>
        </w:rPr>
        <w:t>的</w:t>
      </w:r>
      <w:r w:rsidRPr="00756D24">
        <w:rPr>
          <w:rFonts w:ascii="SimSun" w:hAnsi="SimSun" w:hint="eastAsia"/>
        </w:rPr>
        <w:t>提案</w:t>
      </w:r>
      <w:r w:rsidRPr="00756D24">
        <w:rPr>
          <w:rFonts w:ascii="SimSun" w:hAnsi="SimSun"/>
        </w:rPr>
        <w:t>令人担忧。2030年议程和</w:t>
      </w:r>
      <w:r w:rsidRPr="00756D24">
        <w:rPr>
          <w:rFonts w:ascii="SimSun" w:hAnsi="SimSun" w:hint="eastAsia"/>
        </w:rPr>
        <w:t>可持续发展目标</w:t>
      </w:r>
      <w:r w:rsidRPr="00756D24">
        <w:rPr>
          <w:rFonts w:ascii="SimSun" w:hAnsi="SimSun"/>
        </w:rPr>
        <w:t>指导</w:t>
      </w:r>
      <w:r w:rsidRPr="00756D24">
        <w:rPr>
          <w:rFonts w:ascii="SimSun" w:hAnsi="SimSun" w:hint="eastAsia"/>
        </w:rPr>
        <w:t>着</w:t>
      </w:r>
      <w:r w:rsidRPr="00756D24">
        <w:rPr>
          <w:rFonts w:ascii="SimSun" w:hAnsi="SimSun"/>
        </w:rPr>
        <w:t>国际合作，应继续</w:t>
      </w:r>
      <w:r w:rsidRPr="00756D24">
        <w:rPr>
          <w:rFonts w:ascii="SimSun" w:hAnsi="SimSun" w:hint="eastAsia"/>
        </w:rPr>
        <w:t>体现在</w:t>
      </w:r>
      <w:r w:rsidRPr="00756D24">
        <w:rPr>
          <w:rFonts w:ascii="SimSun" w:hAnsi="SimSun"/>
        </w:rPr>
        <w:t>工作计划和预算</w:t>
      </w:r>
      <w:r w:rsidRPr="00756D24">
        <w:rPr>
          <w:rFonts w:ascii="SimSun" w:hAnsi="SimSun" w:hint="eastAsia"/>
        </w:rPr>
        <w:t>中</w:t>
      </w:r>
      <w:r w:rsidRPr="00756D24">
        <w:rPr>
          <w:rFonts w:ascii="SimSun" w:hAnsi="SimSun"/>
        </w:rPr>
        <w:t>。</w:t>
      </w:r>
      <w:r w:rsidRPr="00756D24">
        <w:rPr>
          <w:rFonts w:ascii="SimSun" w:hAnsi="SimSun" w:hint="eastAsia"/>
        </w:rPr>
        <w:t>发展必须始终是本组织使命的核心支柱。在此方面，</w:t>
      </w:r>
      <w:r w:rsidRPr="00756D24">
        <w:rPr>
          <w:rFonts w:ascii="SimSun" w:hAnsi="SimSun"/>
        </w:rPr>
        <w:t>发展加速基金</w:t>
      </w:r>
      <w:r w:rsidRPr="00756D24">
        <w:rPr>
          <w:rFonts w:ascii="SimSun" w:hAnsi="SimSun" w:hint="eastAsia"/>
        </w:rPr>
        <w:t>的目标是加强产权组织的发展工作，并向发展中国家和最不发达国家提供有针对性的援助。</w:t>
      </w:r>
      <w:r w:rsidRPr="00756D24">
        <w:rPr>
          <w:rFonts w:ascii="SimSun" w:hAnsi="SimSun"/>
        </w:rPr>
        <w:t>它将</w:t>
      </w:r>
      <w:r w:rsidRPr="00756D24">
        <w:rPr>
          <w:rFonts w:ascii="SimSun" w:hAnsi="SimSun" w:hint="eastAsia"/>
        </w:rPr>
        <w:t>弥补</w:t>
      </w:r>
      <w:r w:rsidRPr="00756D24">
        <w:rPr>
          <w:rFonts w:ascii="SimSun" w:hAnsi="SimSun"/>
        </w:rPr>
        <w:t>能力差距，培育创新生态系统，并加强</w:t>
      </w:r>
      <w:r w:rsidRPr="00756D24">
        <w:rPr>
          <w:rFonts w:ascii="SimSun" w:hAnsi="SimSun" w:hint="eastAsia"/>
        </w:rPr>
        <w:t>利用</w:t>
      </w:r>
      <w:r w:rsidRPr="00756D24">
        <w:rPr>
          <w:rFonts w:ascii="SimSun" w:hAnsi="SimSun"/>
        </w:rPr>
        <w:t>知识产权作为</w:t>
      </w:r>
      <w:r w:rsidRPr="00756D24">
        <w:rPr>
          <w:rFonts w:ascii="SimSun" w:hAnsi="SimSun" w:hint="eastAsia"/>
        </w:rPr>
        <w:t>可持</w:t>
      </w:r>
      <w:r w:rsidRPr="00756D24">
        <w:rPr>
          <w:rFonts w:ascii="SimSun" w:hAnsi="SimSun"/>
        </w:rPr>
        <w:t>续发展工具。该集团支持在国际注册</w:t>
      </w:r>
      <w:r w:rsidRPr="00756D24">
        <w:rPr>
          <w:rFonts w:ascii="SimSun" w:hAnsi="SimSun" w:hint="eastAsia"/>
        </w:rPr>
        <w:t>体系</w:t>
      </w:r>
      <w:r w:rsidRPr="00756D24">
        <w:rPr>
          <w:rFonts w:ascii="SimSun" w:hAnsi="SimSun"/>
        </w:rPr>
        <w:t>中引入新语言，包括在品牌</w:t>
      </w:r>
      <w:r w:rsidRPr="00756D24">
        <w:rPr>
          <w:rFonts w:ascii="SimSun" w:hAnsi="SimSun" w:hint="eastAsia"/>
        </w:rPr>
        <w:t>和外观</w:t>
      </w:r>
      <w:r w:rsidRPr="00756D24">
        <w:rPr>
          <w:rFonts w:ascii="SimSun" w:hAnsi="SimSun"/>
        </w:rPr>
        <w:t>设计部门实施战略框架内。</w:t>
      </w:r>
      <w:r w:rsidRPr="00756D24">
        <w:rPr>
          <w:rFonts w:ascii="SimSun" w:hAnsi="SimSun" w:hint="eastAsia"/>
        </w:rPr>
        <w:t>长期以来，某些国家的国民，特别是非洲国民，在产权组织领导层、高级管理层以及整个员工队伍中代表性不足，这仍然令人深感关切。</w:t>
      </w:r>
    </w:p>
    <w:p w14:paraId="700AF1E6" w14:textId="3774F4E8"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szCs w:val="22"/>
        </w:rPr>
        <w:t>厄瓜多尔代表团</w:t>
      </w:r>
      <w:r w:rsidRPr="00756D24">
        <w:rPr>
          <w:rFonts w:ascii="SimSun" w:hAnsi="SimSun"/>
        </w:rPr>
        <w:t>代表GRULAC发言，希望大会会议富有</w:t>
      </w:r>
      <w:r w:rsidRPr="00756D24">
        <w:rPr>
          <w:rFonts w:ascii="SimSun" w:hAnsi="SimSun" w:hint="eastAsia"/>
        </w:rPr>
        <w:t>成效并取得成功</w:t>
      </w:r>
      <w:r w:rsidRPr="00756D24">
        <w:rPr>
          <w:rFonts w:ascii="SimSun" w:hAnsi="SimSun"/>
        </w:rPr>
        <w:t>，</w:t>
      </w:r>
      <w:r w:rsidRPr="00756D24">
        <w:rPr>
          <w:rFonts w:ascii="SimSun" w:hAnsi="SimSun" w:hint="eastAsia"/>
        </w:rPr>
        <w:t>以建设性的方式推动通过2026/27年工作计划和预算</w:t>
      </w:r>
      <w:r w:rsidRPr="00756D24">
        <w:rPr>
          <w:rFonts w:ascii="SimSun" w:hAnsi="SimSun"/>
        </w:rPr>
        <w:t>。</w:t>
      </w:r>
      <w:r w:rsidRPr="00756D24">
        <w:rPr>
          <w:rFonts w:ascii="SimSun" w:hAnsi="SimSun" w:hint="eastAsia"/>
        </w:rPr>
        <w:t>该集团重申，PBC的工作应有助于将知识产权与国家发展优先事项联系起来，构建与可持续发展优先事项相一致的具有包容性和代表性的知识产权生态系统，确保知识产权的益处惠及每个人并产生切实影响，并促进利用知识产权作为包容性增长和发展的驱动力。</w:t>
      </w:r>
      <w:r w:rsidR="00C52CAB">
        <w:rPr>
          <w:rFonts w:ascii="SimSun" w:hAnsi="SimSun" w:hint="eastAsia"/>
        </w:rPr>
        <w:t>GRULAC</w:t>
      </w:r>
      <w:r w:rsidRPr="00756D24">
        <w:rPr>
          <w:rFonts w:ascii="SimSun" w:hAnsi="SimSun"/>
        </w:rPr>
        <w:t>致力于寻求</w:t>
      </w:r>
      <w:r w:rsidRPr="00756D24">
        <w:rPr>
          <w:rFonts w:ascii="SimSun" w:hAnsi="SimSun" w:hint="eastAsia"/>
        </w:rPr>
        <w:t>协商一致，</w:t>
      </w:r>
      <w:r w:rsidRPr="00756D24">
        <w:rPr>
          <w:rFonts w:ascii="SimSun" w:hAnsi="SimSun"/>
        </w:rPr>
        <w:t>并</w:t>
      </w:r>
      <w:r w:rsidRPr="00756D24">
        <w:rPr>
          <w:rFonts w:ascii="SimSun" w:hAnsi="SimSun" w:hint="eastAsia"/>
        </w:rPr>
        <w:t>达成能够加强</w:t>
      </w:r>
      <w:r w:rsidRPr="00756D24">
        <w:rPr>
          <w:rFonts w:ascii="SimSun" w:hAnsi="SimSun"/>
        </w:rPr>
        <w:t>PBC授权的决定。</w:t>
      </w:r>
    </w:p>
    <w:p w14:paraId="6EEEE68F" w14:textId="75CD06BD"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印度尼西亚代表团欢迎拟议的2026/27年工作计划和预算，</w:t>
      </w:r>
      <w:r w:rsidRPr="00756D24">
        <w:rPr>
          <w:rFonts w:ascii="SimSun" w:hAnsi="SimSun" w:hint="eastAsia"/>
        </w:rPr>
        <w:t>其中体现了</w:t>
      </w:r>
      <w:r w:rsidRPr="00756D24">
        <w:rPr>
          <w:rFonts w:ascii="SimSun" w:hAnsi="SimSun"/>
        </w:rPr>
        <w:t>产权组织致力于推进符合</w:t>
      </w:r>
      <w:r w:rsidRPr="00756D24">
        <w:rPr>
          <w:rFonts w:ascii="SimSun" w:hAnsi="SimSun" w:hint="eastAsia"/>
        </w:rPr>
        <w:t>其</w:t>
      </w:r>
      <w:r w:rsidRPr="00756D24">
        <w:rPr>
          <w:rFonts w:ascii="SimSun" w:hAnsi="SimSun"/>
        </w:rPr>
        <w:t>成员国需求的战略优先事项，确保知识产权</w:t>
      </w:r>
      <w:r w:rsidR="00C52CAB">
        <w:rPr>
          <w:rFonts w:ascii="SimSun" w:hAnsi="SimSun" w:hint="eastAsia"/>
        </w:rPr>
        <w:t>将</w:t>
      </w:r>
      <w:r w:rsidRPr="00756D24">
        <w:rPr>
          <w:rFonts w:ascii="SimSun" w:hAnsi="SimSun"/>
        </w:rPr>
        <w:t>继续成为全球创新、创造力和经济发展的强大推动力。可持续发展目标应继续指导产权组织的活动、计划和预算规划。知识产权体系是实现这些目标的关键驱动力，特别是</w:t>
      </w:r>
      <w:r w:rsidRPr="00756D24">
        <w:rPr>
          <w:rFonts w:ascii="SimSun" w:hAnsi="SimSun" w:hint="eastAsia"/>
        </w:rPr>
        <w:t>可持续发展目标</w:t>
      </w:r>
      <w:r w:rsidRPr="00756D24">
        <w:rPr>
          <w:rFonts w:ascii="SimSun" w:hAnsi="SimSun"/>
        </w:rPr>
        <w:t>3（良好健康与福祉）、</w:t>
      </w:r>
      <w:r w:rsidRPr="00756D24">
        <w:rPr>
          <w:rFonts w:ascii="SimSun" w:hAnsi="SimSun" w:hint="eastAsia"/>
        </w:rPr>
        <w:t>可持续发展目标</w:t>
      </w:r>
      <w:r w:rsidRPr="00756D24">
        <w:rPr>
          <w:rFonts w:ascii="SimSun" w:hAnsi="SimSun"/>
        </w:rPr>
        <w:t>8（体面工作</w:t>
      </w:r>
      <w:r w:rsidRPr="00756D24">
        <w:rPr>
          <w:rFonts w:ascii="SimSun" w:hAnsi="SimSun" w:hint="eastAsia"/>
        </w:rPr>
        <w:t>和</w:t>
      </w:r>
      <w:r w:rsidRPr="00756D24">
        <w:rPr>
          <w:rFonts w:ascii="SimSun" w:hAnsi="SimSun"/>
        </w:rPr>
        <w:t>经济增长）、</w:t>
      </w:r>
      <w:r w:rsidRPr="00756D24">
        <w:rPr>
          <w:rFonts w:ascii="SimSun" w:hAnsi="SimSun" w:hint="eastAsia"/>
        </w:rPr>
        <w:t>可持续发展目标</w:t>
      </w:r>
      <w:r w:rsidRPr="00756D24">
        <w:rPr>
          <w:rFonts w:ascii="SimSun" w:hAnsi="SimSun"/>
        </w:rPr>
        <w:t>9（</w:t>
      </w:r>
      <w:r w:rsidRPr="00756D24">
        <w:rPr>
          <w:rFonts w:ascii="SimSun" w:hAnsi="SimSun" w:hint="eastAsia"/>
        </w:rPr>
        <w:t>产业</w:t>
      </w:r>
      <w:r w:rsidRPr="00756D24">
        <w:rPr>
          <w:rFonts w:ascii="SimSun" w:hAnsi="SimSun"/>
        </w:rPr>
        <w:t>、创新</w:t>
      </w:r>
      <w:r w:rsidRPr="00756D24">
        <w:rPr>
          <w:rFonts w:ascii="SimSun" w:hAnsi="SimSun" w:hint="eastAsia"/>
        </w:rPr>
        <w:t>和</w:t>
      </w:r>
      <w:r w:rsidRPr="00756D24">
        <w:rPr>
          <w:rFonts w:ascii="SimSun" w:hAnsi="SimSun"/>
        </w:rPr>
        <w:t>基础设施）、</w:t>
      </w:r>
      <w:r w:rsidRPr="00756D24">
        <w:rPr>
          <w:rFonts w:ascii="SimSun" w:hAnsi="SimSun" w:hint="eastAsia"/>
        </w:rPr>
        <w:t>可持续发展目标10</w:t>
      </w:r>
      <w:r w:rsidRPr="00756D24">
        <w:rPr>
          <w:rFonts w:ascii="SimSun" w:hAnsi="SimSun"/>
        </w:rPr>
        <w:t>（减少不平等）和</w:t>
      </w:r>
      <w:r w:rsidRPr="00756D24">
        <w:rPr>
          <w:rFonts w:ascii="SimSun" w:hAnsi="SimSun" w:hint="eastAsia"/>
        </w:rPr>
        <w:t>可持续发展目标13</w:t>
      </w:r>
      <w:r w:rsidRPr="00756D24">
        <w:rPr>
          <w:rFonts w:ascii="SimSun" w:hAnsi="SimSun"/>
        </w:rPr>
        <w:t>（气候行动）。因此，</w:t>
      </w:r>
      <w:r w:rsidRPr="00756D24">
        <w:rPr>
          <w:rFonts w:ascii="SimSun" w:hAnsi="SimSun" w:hint="eastAsia"/>
        </w:rPr>
        <w:t>产权组织</w:t>
      </w:r>
      <w:r w:rsidRPr="00756D24">
        <w:rPr>
          <w:rFonts w:ascii="SimSun" w:hAnsi="SimSun"/>
        </w:rPr>
        <w:t>应加强技术援助和能力建设计划，帮助发展中国家利用知识产权</w:t>
      </w:r>
      <w:r w:rsidRPr="00756D24">
        <w:rPr>
          <w:rFonts w:ascii="SimSun" w:hAnsi="SimSun" w:hint="eastAsia"/>
        </w:rPr>
        <w:t>促进</w:t>
      </w:r>
      <w:r w:rsidRPr="00756D24">
        <w:rPr>
          <w:rFonts w:ascii="SimSun" w:hAnsi="SimSun"/>
        </w:rPr>
        <w:t>可持续发展和包容性</w:t>
      </w:r>
      <w:r w:rsidRPr="00756D24">
        <w:rPr>
          <w:rFonts w:ascii="SimSun" w:hAnsi="SimSun" w:hint="eastAsia"/>
        </w:rPr>
        <w:t>变革式</w:t>
      </w:r>
      <w:r w:rsidRPr="00756D24">
        <w:rPr>
          <w:rFonts w:ascii="SimSun" w:hAnsi="SimSun"/>
        </w:rPr>
        <w:t>增长。此外，通过继续</w:t>
      </w:r>
      <w:r w:rsidRPr="00756D24">
        <w:rPr>
          <w:rFonts w:ascii="SimSun" w:hAnsi="SimSun" w:hint="eastAsia"/>
        </w:rPr>
        <w:t>促进</w:t>
      </w:r>
      <w:r w:rsidRPr="00756D24">
        <w:rPr>
          <w:rFonts w:ascii="SimSun" w:hAnsi="SimSun"/>
        </w:rPr>
        <w:t>良好治理、风险管理、内部控制流程、</w:t>
      </w:r>
      <w:r w:rsidRPr="00756D24">
        <w:rPr>
          <w:rFonts w:ascii="SimSun" w:hAnsi="SimSun" w:hint="eastAsia"/>
        </w:rPr>
        <w:t>知情</w:t>
      </w:r>
      <w:r w:rsidRPr="00756D24">
        <w:rPr>
          <w:rFonts w:ascii="SimSun" w:hAnsi="SimSun"/>
        </w:rPr>
        <w:t>决策和有效监督，</w:t>
      </w:r>
      <w:r w:rsidRPr="00756D24">
        <w:rPr>
          <w:rFonts w:ascii="SimSun" w:hAnsi="SimSun" w:hint="eastAsia"/>
        </w:rPr>
        <w:t>产权组织</w:t>
      </w:r>
      <w:r w:rsidRPr="00756D24">
        <w:rPr>
          <w:rFonts w:ascii="SimSun" w:hAnsi="SimSun"/>
        </w:rPr>
        <w:t>将提升其</w:t>
      </w:r>
      <w:r w:rsidRPr="00756D24">
        <w:rPr>
          <w:rFonts w:ascii="SimSun" w:hAnsi="SimSun" w:hint="eastAsia"/>
        </w:rPr>
        <w:t>信誉</w:t>
      </w:r>
      <w:r w:rsidRPr="00756D24">
        <w:rPr>
          <w:rFonts w:ascii="SimSun" w:hAnsi="SimSun"/>
        </w:rPr>
        <w:t>并</w:t>
      </w:r>
      <w:r w:rsidRPr="00756D24">
        <w:rPr>
          <w:rFonts w:ascii="SimSun" w:hAnsi="SimSun" w:hint="eastAsia"/>
        </w:rPr>
        <w:t>增强</w:t>
      </w:r>
      <w:r w:rsidRPr="00756D24">
        <w:rPr>
          <w:rFonts w:ascii="SimSun" w:hAnsi="SimSun"/>
        </w:rPr>
        <w:t>其服务</w:t>
      </w:r>
      <w:r w:rsidRPr="00756D24">
        <w:rPr>
          <w:rFonts w:ascii="SimSun" w:hAnsi="SimSun" w:hint="eastAsia"/>
        </w:rPr>
        <w:t>于</w:t>
      </w:r>
      <w:r w:rsidRPr="00756D24">
        <w:rPr>
          <w:rFonts w:ascii="SimSun" w:hAnsi="SimSun"/>
        </w:rPr>
        <w:t>公共利益的能力。</w:t>
      </w:r>
    </w:p>
    <w:p w14:paraId="5E0FEC44" w14:textId="68A5815D"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16" w:name="_Hlk203137594"/>
      <w:r w:rsidRPr="00756D24">
        <w:rPr>
          <w:rFonts w:ascii="SimSun" w:hAnsi="SimSun"/>
        </w:rPr>
        <w:t>巴西代表团对拟议的2026/27年工作计划和预算表示支持，</w:t>
      </w:r>
      <w:r w:rsidRPr="00756D24">
        <w:rPr>
          <w:rFonts w:ascii="SimSun" w:hAnsi="SimSun" w:hint="eastAsia"/>
        </w:rPr>
        <w:t>该</w:t>
      </w:r>
      <w:r w:rsidRPr="00756D24">
        <w:rPr>
          <w:rFonts w:ascii="SimSun" w:hAnsi="SimSun"/>
        </w:rPr>
        <w:t>计划和预算在PBC第</w:t>
      </w:r>
      <w:r w:rsidRPr="00756D24">
        <w:rPr>
          <w:rFonts w:ascii="SimSun" w:hAnsi="SimSun" w:hint="eastAsia"/>
        </w:rPr>
        <w:t>三十九</w:t>
      </w:r>
      <w:r w:rsidRPr="00756D24">
        <w:rPr>
          <w:rFonts w:ascii="SimSun" w:hAnsi="SimSun"/>
        </w:rPr>
        <w:t>届会议上</w:t>
      </w:r>
      <w:r w:rsidRPr="00756D24">
        <w:rPr>
          <w:rFonts w:ascii="SimSun" w:hAnsi="SimSun" w:hint="eastAsia"/>
        </w:rPr>
        <w:t>获得了近乎一致的支持。遗憾的是，关于以特殊方式分配资源资助土著人民和当地社区代表参加2026/27两年期产权组织知识产权与遗传资源、传统知识和民间文学艺术政府间委员会（IGC）会议，并未达成共识。该倡议得到了广泛支持，值得进一步努力，争取在下一个预算周期获得协商一致的批准。</w:t>
      </w:r>
      <w:r w:rsidRPr="00756D24">
        <w:rPr>
          <w:rFonts w:ascii="SimSun" w:hAnsi="SimSun"/>
        </w:rPr>
        <w:t>作为联合国系统</w:t>
      </w:r>
      <w:r w:rsidRPr="00756D24">
        <w:rPr>
          <w:rFonts w:ascii="SimSun" w:hAnsi="SimSun" w:hint="eastAsia"/>
        </w:rPr>
        <w:t>的</w:t>
      </w:r>
      <w:r w:rsidRPr="00756D24">
        <w:rPr>
          <w:rFonts w:ascii="SimSun" w:hAnsi="SimSun"/>
        </w:rPr>
        <w:t>专门机构，</w:t>
      </w:r>
      <w:r w:rsidRPr="00756D24">
        <w:rPr>
          <w:rFonts w:ascii="SimSun" w:hAnsi="SimSun" w:hint="eastAsia"/>
        </w:rPr>
        <w:t>产权组织</w:t>
      </w:r>
      <w:r w:rsidRPr="00756D24">
        <w:rPr>
          <w:rFonts w:ascii="SimSun" w:hAnsi="SimSun"/>
        </w:rPr>
        <w:t>通过将其工作与2030年可持续发展议程</w:t>
      </w:r>
      <w:r w:rsidRPr="00756D24">
        <w:rPr>
          <w:rFonts w:ascii="SimSun" w:hAnsi="SimSun" w:hint="eastAsia"/>
        </w:rPr>
        <w:t>相结合</w:t>
      </w:r>
      <w:r w:rsidRPr="00756D24">
        <w:rPr>
          <w:rFonts w:ascii="SimSun" w:hAnsi="SimSun"/>
        </w:rPr>
        <w:t>，不仅提升了工作效率和一致性，</w:t>
      </w:r>
      <w:r w:rsidRPr="00756D24">
        <w:rPr>
          <w:rFonts w:ascii="SimSun" w:hAnsi="SimSun" w:hint="eastAsia"/>
        </w:rPr>
        <w:t>也加强了</w:t>
      </w:r>
      <w:r w:rsidRPr="00756D24">
        <w:rPr>
          <w:rFonts w:ascii="SimSun" w:hAnsi="SimSun"/>
        </w:rPr>
        <w:t>知识产权在推动可持续发展中的作用。</w:t>
      </w:r>
      <w:r w:rsidR="00C52CAB">
        <w:rPr>
          <w:rFonts w:ascii="SimSun" w:hAnsi="SimSun" w:hint="eastAsia"/>
        </w:rPr>
        <w:t>代</w:t>
      </w:r>
      <w:r w:rsidR="00C52CAB">
        <w:rPr>
          <w:rFonts w:ascii="SimSun" w:hAnsi="SimSun" w:hint="eastAsia"/>
        </w:rPr>
        <w:lastRenderedPageBreak/>
        <w:t>表团</w:t>
      </w:r>
      <w:r w:rsidRPr="00756D24">
        <w:rPr>
          <w:rFonts w:ascii="SimSun" w:hAnsi="SimSun"/>
        </w:rPr>
        <w:t>支持发展加速基金，并就各注册</w:t>
      </w:r>
      <w:r w:rsidRPr="00756D24">
        <w:rPr>
          <w:rFonts w:ascii="SimSun" w:hAnsi="SimSun" w:hint="eastAsia"/>
        </w:rPr>
        <w:t>体系而言</w:t>
      </w:r>
      <w:r w:rsidRPr="00756D24">
        <w:rPr>
          <w:rFonts w:ascii="SimSun" w:hAnsi="SimSun"/>
        </w:rPr>
        <w:t>，</w:t>
      </w:r>
      <w:r w:rsidRPr="00756D24">
        <w:rPr>
          <w:rFonts w:ascii="SimSun" w:hAnsi="SimSun" w:hint="eastAsia"/>
        </w:rPr>
        <w:t>赞同本</w:t>
      </w:r>
      <w:r w:rsidRPr="00756D24">
        <w:rPr>
          <w:rFonts w:ascii="SimSun" w:hAnsi="SimSun"/>
        </w:rPr>
        <w:t>组织采取统一预算方法</w:t>
      </w:r>
      <w:r w:rsidR="00C52CAB">
        <w:rPr>
          <w:rFonts w:ascii="SimSun" w:hAnsi="SimSun" w:hint="eastAsia"/>
        </w:rPr>
        <w:t>，因为</w:t>
      </w:r>
      <w:r w:rsidRPr="00756D24">
        <w:rPr>
          <w:rFonts w:ascii="SimSun" w:hAnsi="SimSun"/>
        </w:rPr>
        <w:t>其工作</w:t>
      </w:r>
      <w:r w:rsidRPr="00756D24">
        <w:rPr>
          <w:rFonts w:ascii="SimSun" w:hAnsi="SimSun" w:hint="eastAsia"/>
        </w:rPr>
        <w:t>的</w:t>
      </w:r>
      <w:r w:rsidRPr="00756D24">
        <w:rPr>
          <w:rFonts w:ascii="SimSun" w:hAnsi="SimSun"/>
        </w:rPr>
        <w:t>各</w:t>
      </w:r>
      <w:r w:rsidRPr="00756D24">
        <w:rPr>
          <w:rFonts w:ascii="SimSun" w:hAnsi="SimSun" w:hint="eastAsia"/>
        </w:rPr>
        <w:t>个</w:t>
      </w:r>
      <w:r w:rsidRPr="00756D24">
        <w:rPr>
          <w:rFonts w:ascii="SimSun" w:hAnsi="SimSun"/>
        </w:rPr>
        <w:t>支柱必须</w:t>
      </w:r>
      <w:r w:rsidRPr="00756D24">
        <w:rPr>
          <w:rFonts w:ascii="SimSun" w:hAnsi="SimSun" w:hint="eastAsia"/>
        </w:rPr>
        <w:t>协同增效</w:t>
      </w:r>
      <w:r w:rsidRPr="00756D24">
        <w:rPr>
          <w:rFonts w:ascii="SimSun" w:hAnsi="SimSun"/>
        </w:rPr>
        <w:t>、相互</w:t>
      </w:r>
      <w:r w:rsidRPr="00756D24">
        <w:rPr>
          <w:rFonts w:ascii="SimSun" w:hAnsi="SimSun" w:hint="eastAsia"/>
        </w:rPr>
        <w:t>促进</w:t>
      </w:r>
      <w:r w:rsidRPr="00756D24">
        <w:rPr>
          <w:rFonts w:ascii="SimSun" w:hAnsi="SimSun"/>
        </w:rPr>
        <w:t>。</w:t>
      </w:r>
    </w:p>
    <w:p w14:paraId="23E7D155" w14:textId="0D0812CA"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17" w:name="_Hlk203139531"/>
      <w:r w:rsidRPr="00756D24">
        <w:rPr>
          <w:rFonts w:ascii="SimSun" w:hAnsi="SimSun"/>
        </w:rPr>
        <w:t>萨尔瓦多代表团</w:t>
      </w:r>
      <w:r w:rsidRPr="00756D24">
        <w:rPr>
          <w:rFonts w:ascii="SimSun" w:hAnsi="SimSun" w:hint="eastAsia"/>
        </w:rPr>
        <w:t>赞同</w:t>
      </w:r>
      <w:r w:rsidRPr="00756D24">
        <w:rPr>
          <w:rFonts w:ascii="SimSun" w:hAnsi="SimSun"/>
        </w:rPr>
        <w:t>厄瓜多尔代表团代表</w:t>
      </w:r>
      <w:r w:rsidR="00C52CAB">
        <w:rPr>
          <w:rFonts w:ascii="SimSun" w:hAnsi="SimSun" w:hint="eastAsia"/>
        </w:rPr>
        <w:t>GRULAC</w:t>
      </w:r>
      <w:r w:rsidRPr="00756D24">
        <w:rPr>
          <w:rFonts w:ascii="SimSun" w:hAnsi="SimSun"/>
        </w:rPr>
        <w:t>所作</w:t>
      </w:r>
      <w:r w:rsidRPr="00756D24">
        <w:rPr>
          <w:rFonts w:ascii="SimSun" w:hAnsi="SimSun" w:hint="eastAsia"/>
        </w:rPr>
        <w:t>的发言</w:t>
      </w:r>
      <w:r w:rsidRPr="00756D24">
        <w:rPr>
          <w:rFonts w:ascii="SimSun" w:hAnsi="SimSun"/>
        </w:rPr>
        <w:t>，</w:t>
      </w:r>
      <w:r w:rsidRPr="00756D24">
        <w:rPr>
          <w:rFonts w:ascii="SimSun" w:hAnsi="SimSun" w:hint="eastAsia"/>
        </w:rPr>
        <w:t>并指出本组织2024年财务表现强劲，盈余1.4亿瑞郎，净资产超过7亿瑞郎，这一深化发展影响的良机不可错失。</w:t>
      </w:r>
      <w:r w:rsidRPr="00756D24">
        <w:rPr>
          <w:rFonts w:ascii="SimSun" w:hAnsi="SimSun"/>
        </w:rPr>
        <w:t>加强全球知识产权体系的努力必须促进可持续的社会经济发展，而</w:t>
      </w:r>
      <w:r w:rsidRPr="00756D24">
        <w:rPr>
          <w:rFonts w:ascii="SimSun" w:hAnsi="SimSun" w:hint="eastAsia"/>
        </w:rPr>
        <w:t>发展加速基金</w:t>
      </w:r>
      <w:r w:rsidRPr="00756D24">
        <w:rPr>
          <w:rFonts w:ascii="SimSun" w:hAnsi="SimSun"/>
        </w:rPr>
        <w:t>将是实现这一目标的关键工具。</w:t>
      </w:r>
      <w:r w:rsidRPr="00756D24">
        <w:rPr>
          <w:rFonts w:ascii="SimSun" w:hAnsi="SimSun" w:hint="eastAsia"/>
        </w:rPr>
        <w:t>本</w:t>
      </w:r>
      <w:r w:rsidRPr="00756D24">
        <w:rPr>
          <w:rFonts w:ascii="SimSun" w:hAnsi="SimSun"/>
        </w:rPr>
        <w:t>组织的发展计划必须贯穿其所有活动。发展加速基金是实现这一目标的关键工具，可推动</w:t>
      </w:r>
      <w:r w:rsidRPr="00756D24">
        <w:rPr>
          <w:rFonts w:ascii="SimSun" w:hAnsi="SimSun" w:hint="eastAsia"/>
        </w:rPr>
        <w:t>创建和实施</w:t>
      </w:r>
      <w:r w:rsidR="00C52CAB">
        <w:rPr>
          <w:rFonts w:ascii="SimSun" w:hAnsi="SimSun" w:hint="eastAsia"/>
        </w:rPr>
        <w:t>有利于</w:t>
      </w:r>
      <w:r w:rsidRPr="00756D24">
        <w:rPr>
          <w:rFonts w:ascii="SimSun" w:hAnsi="SimSun" w:hint="eastAsia"/>
        </w:rPr>
        <w:t>创新的项目，从而确保改善生活条件和提升国家生产基础。</w:t>
      </w:r>
      <w:r w:rsidRPr="00756D24">
        <w:rPr>
          <w:rFonts w:ascii="SimSun" w:hAnsi="SimSun"/>
        </w:rPr>
        <w:t>产权组织的项目和计划应与知识产权保护紧密关联，</w:t>
      </w:r>
      <w:r w:rsidRPr="00756D24">
        <w:rPr>
          <w:rFonts w:ascii="SimSun" w:hAnsi="SimSun" w:hint="eastAsia"/>
        </w:rPr>
        <w:t>确保其</w:t>
      </w:r>
      <w:r w:rsidRPr="00756D24">
        <w:rPr>
          <w:rFonts w:ascii="SimSun" w:hAnsi="SimSun"/>
        </w:rPr>
        <w:t>与</w:t>
      </w:r>
      <w:r w:rsidRPr="00756D24">
        <w:rPr>
          <w:rFonts w:ascii="SimSun" w:hAnsi="SimSun" w:hint="eastAsia"/>
        </w:rPr>
        <w:t>本</w:t>
      </w:r>
      <w:r w:rsidRPr="00756D24">
        <w:rPr>
          <w:rFonts w:ascii="SimSun" w:hAnsi="SimSun"/>
        </w:rPr>
        <w:t>组织</w:t>
      </w:r>
      <w:r w:rsidRPr="00756D24">
        <w:rPr>
          <w:rFonts w:ascii="SimSun" w:hAnsi="SimSun" w:hint="eastAsia"/>
        </w:rPr>
        <w:t>的</w:t>
      </w:r>
      <w:r w:rsidRPr="00756D24">
        <w:rPr>
          <w:rFonts w:ascii="SimSun" w:hAnsi="SimSun"/>
        </w:rPr>
        <w:t>使命保持一致。</w:t>
      </w:r>
      <w:bookmarkEnd w:id="16"/>
      <w:bookmarkEnd w:id="17"/>
    </w:p>
    <w:p w14:paraId="0F56818C" w14:textId="78E98736"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墨西哥代表团欢迎在制定拟议的2026/27年工作计划和预算时采取审慎做法，旨在</w:t>
      </w:r>
      <w:r w:rsidRPr="00756D24">
        <w:rPr>
          <w:rFonts w:ascii="SimSun" w:hAnsi="SimSun" w:hint="eastAsia"/>
        </w:rPr>
        <w:t>维护本</w:t>
      </w:r>
      <w:r w:rsidRPr="00756D24">
        <w:rPr>
          <w:rFonts w:ascii="SimSun" w:hAnsi="SimSun"/>
        </w:rPr>
        <w:t>组织财务健康</w:t>
      </w:r>
      <w:r w:rsidRPr="00756D24">
        <w:rPr>
          <w:rFonts w:ascii="SimSun" w:hAnsi="SimSun" w:hint="eastAsia"/>
        </w:rPr>
        <w:t>的同时</w:t>
      </w:r>
      <w:r w:rsidRPr="00756D24">
        <w:rPr>
          <w:rFonts w:ascii="SimSun" w:hAnsi="SimSun"/>
        </w:rPr>
        <w:t>不</w:t>
      </w:r>
      <w:r w:rsidRPr="00756D24">
        <w:rPr>
          <w:rFonts w:ascii="SimSun" w:hAnsi="SimSun" w:hint="eastAsia"/>
        </w:rPr>
        <w:t>弱化</w:t>
      </w:r>
      <w:r w:rsidRPr="00756D24">
        <w:rPr>
          <w:rFonts w:ascii="SimSun" w:hAnsi="SimSun"/>
        </w:rPr>
        <w:t>其使命；</w:t>
      </w:r>
      <w:r w:rsidRPr="00756D24">
        <w:rPr>
          <w:rFonts w:ascii="SimSun" w:hAnsi="SimSun" w:hint="eastAsia"/>
        </w:rPr>
        <w:t>将</w:t>
      </w:r>
      <w:r w:rsidRPr="00756D24">
        <w:rPr>
          <w:rFonts w:ascii="SimSun" w:hAnsi="SimSun"/>
        </w:rPr>
        <w:t>发展和包容性</w:t>
      </w:r>
      <w:r w:rsidRPr="00756D24">
        <w:rPr>
          <w:rFonts w:ascii="SimSun" w:hAnsi="SimSun" w:hint="eastAsia"/>
        </w:rPr>
        <w:t>作为</w:t>
      </w:r>
      <w:r w:rsidRPr="00756D24">
        <w:rPr>
          <w:rFonts w:ascii="SimSun" w:hAnsi="SimSun"/>
        </w:rPr>
        <w:t>重点</w:t>
      </w:r>
      <w:r w:rsidRPr="00756D24">
        <w:rPr>
          <w:rFonts w:ascii="SimSun" w:hAnsi="SimSun" w:hint="eastAsia"/>
        </w:rPr>
        <w:t>，</w:t>
      </w:r>
      <w:r w:rsidRPr="00756D24">
        <w:rPr>
          <w:rFonts w:ascii="SimSun" w:hAnsi="SimSun"/>
        </w:rPr>
        <w:t>符合2030年议程；</w:t>
      </w:r>
      <w:r w:rsidRPr="00756D24">
        <w:rPr>
          <w:rFonts w:ascii="SimSun" w:hAnsi="SimSun" w:hint="eastAsia"/>
        </w:rPr>
        <w:t>以及知识产权与性别行动计划和</w:t>
      </w:r>
      <w:r w:rsidRPr="00756D24">
        <w:rPr>
          <w:rFonts w:ascii="SimSun" w:hAnsi="SimSun"/>
        </w:rPr>
        <w:t>发展加速基金</w:t>
      </w:r>
      <w:r w:rsidRPr="00756D24">
        <w:rPr>
          <w:rFonts w:ascii="SimSun" w:hAnsi="SimSun" w:hint="eastAsia"/>
        </w:rPr>
        <w:t>等举措</w:t>
      </w:r>
      <w:r w:rsidRPr="00756D24">
        <w:rPr>
          <w:rFonts w:ascii="SimSun" w:hAnsi="SimSun"/>
        </w:rPr>
        <w:t>。</w:t>
      </w:r>
      <w:r w:rsidR="00C52CAB">
        <w:rPr>
          <w:rFonts w:ascii="SimSun" w:hAnsi="SimSun" w:hint="eastAsia"/>
        </w:rPr>
        <w:t>它注意到，</w:t>
      </w:r>
      <w:r w:rsidRPr="00756D24">
        <w:rPr>
          <w:rFonts w:ascii="SimSun" w:hAnsi="SimSun"/>
        </w:rPr>
        <w:t>将产权组织的活动与可持续发展目标</w:t>
      </w:r>
      <w:r w:rsidRPr="00756D24">
        <w:rPr>
          <w:rFonts w:ascii="SimSun" w:hAnsi="SimSun" w:hint="eastAsia"/>
        </w:rPr>
        <w:t>相结合</w:t>
      </w:r>
      <w:r w:rsidRPr="00756D24">
        <w:rPr>
          <w:rFonts w:ascii="SimSun" w:hAnsi="SimSun"/>
        </w:rPr>
        <w:t>，</w:t>
      </w:r>
      <w:r w:rsidRPr="00756D24">
        <w:rPr>
          <w:rFonts w:ascii="SimSun" w:hAnsi="SimSun" w:hint="eastAsia"/>
        </w:rPr>
        <w:t>使其能够与</w:t>
      </w:r>
      <w:r w:rsidRPr="00756D24">
        <w:rPr>
          <w:rFonts w:ascii="SimSun" w:hAnsi="SimSun"/>
        </w:rPr>
        <w:t>成员国</w:t>
      </w:r>
      <w:r w:rsidRPr="00756D24">
        <w:rPr>
          <w:rFonts w:ascii="SimSun" w:hAnsi="SimSun" w:hint="eastAsia"/>
        </w:rPr>
        <w:t>的</w:t>
      </w:r>
      <w:r w:rsidRPr="00756D24">
        <w:rPr>
          <w:rFonts w:ascii="SimSun" w:hAnsi="SimSun"/>
        </w:rPr>
        <w:t>国家发展优先事项</w:t>
      </w:r>
      <w:r w:rsidRPr="00756D24">
        <w:rPr>
          <w:rFonts w:ascii="SimSun" w:hAnsi="SimSun" w:hint="eastAsia"/>
        </w:rPr>
        <w:t>建立联系</w:t>
      </w:r>
      <w:r w:rsidRPr="00756D24">
        <w:rPr>
          <w:rFonts w:ascii="SimSun" w:hAnsi="SimSun"/>
        </w:rPr>
        <w:t>，改善与其他联合国机构的协调，并加强问责制。</w:t>
      </w:r>
      <w:r w:rsidR="00C52CAB">
        <w:rPr>
          <w:rFonts w:ascii="SimSun" w:hAnsi="SimSun" w:hint="eastAsia"/>
        </w:rPr>
        <w:t>代表团</w:t>
      </w:r>
      <w:r w:rsidRPr="00756D24">
        <w:rPr>
          <w:rFonts w:ascii="SimSun" w:hAnsi="SimSun"/>
        </w:rPr>
        <w:t>支持土著人民</w:t>
      </w:r>
      <w:r w:rsidRPr="00756D24">
        <w:rPr>
          <w:rFonts w:ascii="SimSun" w:hAnsi="SimSun" w:hint="eastAsia"/>
        </w:rPr>
        <w:t>有效参与</w:t>
      </w:r>
      <w:r w:rsidRPr="00756D24">
        <w:rPr>
          <w:rFonts w:ascii="SimSun" w:hAnsi="SimSun"/>
        </w:rPr>
        <w:t>IGC工作，并正</w:t>
      </w:r>
      <w:r w:rsidRPr="00756D24">
        <w:rPr>
          <w:rFonts w:ascii="SimSun" w:hAnsi="SimSun" w:hint="eastAsia"/>
        </w:rPr>
        <w:t>在</w:t>
      </w:r>
      <w:r w:rsidRPr="00756D24">
        <w:rPr>
          <w:rFonts w:ascii="SimSun" w:hAnsi="SimSun"/>
        </w:rPr>
        <w:t>与其他国家合作，提出加强产权组织自愿基金</w:t>
      </w:r>
      <w:r w:rsidRPr="00756D24">
        <w:rPr>
          <w:rFonts w:ascii="SimSun" w:hAnsi="SimSun" w:hint="eastAsia"/>
        </w:rPr>
        <w:t>和</w:t>
      </w:r>
      <w:r w:rsidRPr="00756D24">
        <w:rPr>
          <w:rFonts w:ascii="SimSun" w:hAnsi="SimSun"/>
        </w:rPr>
        <w:t>确保土著人民知情参与</w:t>
      </w:r>
      <w:r w:rsidRPr="00756D24">
        <w:rPr>
          <w:rFonts w:ascii="SimSun" w:hAnsi="SimSun" w:hint="eastAsia"/>
        </w:rPr>
        <w:t>的提案</w:t>
      </w:r>
      <w:r w:rsidRPr="00756D24">
        <w:rPr>
          <w:rFonts w:ascii="SimSun" w:hAnsi="SimSun"/>
        </w:rPr>
        <w:t>。尽管未</w:t>
      </w:r>
      <w:r w:rsidRPr="00756D24">
        <w:rPr>
          <w:rFonts w:ascii="SimSun" w:hAnsi="SimSun" w:hint="eastAsia"/>
        </w:rPr>
        <w:t>就此问题</w:t>
      </w:r>
      <w:r w:rsidRPr="00756D24">
        <w:rPr>
          <w:rFonts w:ascii="SimSun" w:hAnsi="SimSun"/>
        </w:rPr>
        <w:t>达成共识，</w:t>
      </w:r>
      <w:r w:rsidRPr="00756D24">
        <w:rPr>
          <w:rFonts w:ascii="SimSun" w:hAnsi="SimSun" w:hint="eastAsia"/>
        </w:rPr>
        <w:t>但</w:t>
      </w:r>
      <w:r w:rsidRPr="00756D24">
        <w:rPr>
          <w:rFonts w:ascii="SimSun" w:hAnsi="SimSun"/>
        </w:rPr>
        <w:t>墨西哥将继续探索切实可行的解决方案。</w:t>
      </w:r>
    </w:p>
    <w:p w14:paraId="04B49F45" w14:textId="1EA45AE2"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18" w:name="_Hlk203144530"/>
      <w:r w:rsidRPr="00756D24">
        <w:rPr>
          <w:rFonts w:ascii="SimSun" w:hAnsi="SimSun" w:hint="eastAsia"/>
        </w:rPr>
        <w:t>美利坚合众国</w:t>
      </w:r>
      <w:r w:rsidRPr="00756D24">
        <w:rPr>
          <w:rFonts w:ascii="SimSun" w:hAnsi="SimSun"/>
        </w:rPr>
        <w:t>代表团支持日本代表团代表B</w:t>
      </w:r>
      <w:r w:rsidRPr="00756D24">
        <w:rPr>
          <w:rFonts w:ascii="SimSun" w:hAnsi="SimSun" w:hint="eastAsia"/>
        </w:rPr>
        <w:t>集团</w:t>
      </w:r>
      <w:r w:rsidRPr="00756D24">
        <w:rPr>
          <w:rFonts w:ascii="SimSun" w:hAnsi="SimSun"/>
        </w:rPr>
        <w:t>所作的</w:t>
      </w:r>
      <w:r w:rsidRPr="00756D24">
        <w:rPr>
          <w:rFonts w:ascii="SimSun" w:hAnsi="SimSun" w:hint="eastAsia"/>
        </w:rPr>
        <w:t>发言</w:t>
      </w:r>
      <w:r w:rsidRPr="00756D24">
        <w:rPr>
          <w:rFonts w:ascii="SimSun" w:hAnsi="SimSun"/>
        </w:rPr>
        <w:t>，并重申其反对</w:t>
      </w:r>
      <w:r w:rsidRPr="00756D24">
        <w:rPr>
          <w:rFonts w:ascii="SimSun" w:hAnsi="SimSun" w:hint="eastAsia"/>
        </w:rPr>
        <w:t>在界定</w:t>
      </w:r>
      <w:r w:rsidRPr="00756D24">
        <w:rPr>
          <w:rFonts w:ascii="SimSun" w:hAnsi="SimSun"/>
        </w:rPr>
        <w:t>产权组织工作</w:t>
      </w:r>
      <w:r w:rsidRPr="00756D24">
        <w:rPr>
          <w:rFonts w:ascii="SimSun" w:hAnsi="SimSun" w:hint="eastAsia"/>
        </w:rPr>
        <w:t>时纳入</w:t>
      </w:r>
      <w:r w:rsidRPr="00756D24">
        <w:rPr>
          <w:rFonts w:ascii="SimSun" w:hAnsi="SimSun"/>
        </w:rPr>
        <w:t>2030年</w:t>
      </w:r>
      <w:r w:rsidR="00C52CAB">
        <w:rPr>
          <w:rFonts w:ascii="SimSun" w:hAnsi="SimSun" w:hint="eastAsia"/>
        </w:rPr>
        <w:t>可持续发展</w:t>
      </w:r>
      <w:r w:rsidRPr="00756D24">
        <w:rPr>
          <w:rFonts w:ascii="SimSun" w:hAnsi="SimSun"/>
        </w:rPr>
        <w:t>议程或可持续发展目标相关</w:t>
      </w:r>
      <w:r w:rsidRPr="00756D24">
        <w:rPr>
          <w:rFonts w:ascii="SimSun" w:hAnsi="SimSun" w:hint="eastAsia"/>
        </w:rPr>
        <w:t>措辞</w:t>
      </w:r>
      <w:r w:rsidRPr="00756D24">
        <w:rPr>
          <w:rFonts w:ascii="SimSun" w:hAnsi="SimSun"/>
        </w:rPr>
        <w:t>，</w:t>
      </w:r>
      <w:r w:rsidRPr="00756D24">
        <w:rPr>
          <w:rFonts w:ascii="SimSun" w:hAnsi="SimSun" w:hint="eastAsia"/>
        </w:rPr>
        <w:t>以及建议</w:t>
      </w:r>
      <w:r w:rsidRPr="00756D24">
        <w:rPr>
          <w:rFonts w:ascii="SimSun" w:hAnsi="SimSun"/>
        </w:rPr>
        <w:t>从拟议</w:t>
      </w:r>
      <w:r w:rsidRPr="00756D24">
        <w:rPr>
          <w:rFonts w:ascii="SimSun" w:hAnsi="SimSun" w:hint="eastAsia"/>
        </w:rPr>
        <w:t>的</w:t>
      </w:r>
      <w:r w:rsidRPr="00756D24">
        <w:rPr>
          <w:rFonts w:ascii="SimSun" w:hAnsi="SimSun"/>
        </w:rPr>
        <w:t>工作计划和预算中删除所有</w:t>
      </w:r>
      <w:r w:rsidRPr="00756D24">
        <w:rPr>
          <w:rFonts w:ascii="SimSun" w:hAnsi="SimSun" w:hint="eastAsia"/>
        </w:rPr>
        <w:t>提及以上的内容</w:t>
      </w:r>
      <w:r w:rsidRPr="00756D24">
        <w:rPr>
          <w:rFonts w:ascii="SimSun" w:hAnsi="SimSun"/>
        </w:rPr>
        <w:t>。</w:t>
      </w:r>
      <w:r w:rsidRPr="00756D24">
        <w:rPr>
          <w:rFonts w:ascii="SimSun" w:hAnsi="SimSun" w:hint="eastAsia"/>
        </w:rPr>
        <w:t>产权组织的任务是在全世界促进知识产权保护，而非消除贫困、促进良好健康或提供清洁的饮用水。</w:t>
      </w:r>
      <w:r w:rsidRPr="00756D24">
        <w:rPr>
          <w:rFonts w:ascii="SimSun" w:hAnsi="SimSun"/>
        </w:rPr>
        <w:t>尽管强</w:t>
      </w:r>
      <w:r w:rsidRPr="00756D24">
        <w:rPr>
          <w:rFonts w:ascii="SimSun" w:hAnsi="SimSun" w:hint="eastAsia"/>
        </w:rPr>
        <w:t>有力</w:t>
      </w:r>
      <w:r w:rsidRPr="00756D24">
        <w:rPr>
          <w:rFonts w:ascii="SimSun" w:hAnsi="SimSun"/>
        </w:rPr>
        <w:t>的知识产权</w:t>
      </w:r>
      <w:r w:rsidRPr="00756D24">
        <w:rPr>
          <w:rFonts w:ascii="SimSun" w:hAnsi="SimSun" w:hint="eastAsia"/>
        </w:rPr>
        <w:t>制度</w:t>
      </w:r>
      <w:r w:rsidRPr="00756D24">
        <w:rPr>
          <w:rFonts w:ascii="SimSun" w:hAnsi="SimSun"/>
        </w:rPr>
        <w:t>可能有助于实现这些目标和其他</w:t>
      </w:r>
      <w:r w:rsidRPr="00756D24">
        <w:rPr>
          <w:rFonts w:ascii="SimSun" w:hAnsi="SimSun" w:hint="eastAsia"/>
        </w:rPr>
        <w:t>可持续发展目标</w:t>
      </w:r>
      <w:r w:rsidRPr="00756D24">
        <w:rPr>
          <w:rFonts w:ascii="SimSun" w:hAnsi="SimSun"/>
        </w:rPr>
        <w:t>，但</w:t>
      </w:r>
      <w:r w:rsidRPr="00756D24">
        <w:rPr>
          <w:rFonts w:ascii="SimSun" w:hAnsi="SimSun" w:hint="eastAsia"/>
        </w:rPr>
        <w:t>产权组织</w:t>
      </w:r>
      <w:r w:rsidRPr="00756D24">
        <w:rPr>
          <w:rFonts w:ascii="SimSun" w:hAnsi="SimSun"/>
        </w:rPr>
        <w:t>并</w:t>
      </w:r>
      <w:r w:rsidRPr="00756D24">
        <w:rPr>
          <w:rFonts w:ascii="SimSun" w:hAnsi="SimSun" w:hint="eastAsia"/>
        </w:rPr>
        <w:t>未</w:t>
      </w:r>
      <w:r w:rsidRPr="00756D24">
        <w:rPr>
          <w:rFonts w:ascii="SimSun" w:hAnsi="SimSun"/>
        </w:rPr>
        <w:t>为</w:t>
      </w:r>
      <w:r w:rsidRPr="00756D24">
        <w:rPr>
          <w:rFonts w:ascii="SimSun" w:hAnsi="SimSun" w:hint="eastAsia"/>
        </w:rPr>
        <w:t>可持续发展目标编制预算</w:t>
      </w:r>
      <w:r w:rsidRPr="00756D24">
        <w:rPr>
          <w:rFonts w:ascii="SimSun" w:hAnsi="SimSun"/>
        </w:rPr>
        <w:t>，其实施</w:t>
      </w:r>
      <w:r w:rsidRPr="00756D24">
        <w:rPr>
          <w:rFonts w:ascii="SimSun" w:hAnsi="SimSun" w:hint="eastAsia"/>
        </w:rPr>
        <w:t>战略</w:t>
      </w:r>
      <w:r w:rsidRPr="00756D24">
        <w:rPr>
          <w:rFonts w:ascii="SimSun" w:hAnsi="SimSun"/>
        </w:rPr>
        <w:t>也</w:t>
      </w:r>
      <w:r w:rsidRPr="00756D24">
        <w:rPr>
          <w:rFonts w:ascii="SimSun" w:hAnsi="SimSun" w:hint="eastAsia"/>
        </w:rPr>
        <w:t>并非</w:t>
      </w:r>
      <w:r w:rsidRPr="00756D24">
        <w:rPr>
          <w:rFonts w:ascii="SimSun" w:hAnsi="SimSun"/>
        </w:rPr>
        <w:t>由</w:t>
      </w:r>
      <w:r w:rsidRPr="00756D24">
        <w:rPr>
          <w:rFonts w:ascii="SimSun" w:hAnsi="SimSun" w:hint="eastAsia"/>
        </w:rPr>
        <w:t>可持续发展目标</w:t>
      </w:r>
      <w:r w:rsidRPr="00756D24">
        <w:rPr>
          <w:rFonts w:ascii="SimSun" w:hAnsi="SimSun"/>
        </w:rPr>
        <w:t>驱动，而是由2022-2026年中期战略计划（MTSP）中</w:t>
      </w:r>
      <w:r w:rsidRPr="00756D24">
        <w:rPr>
          <w:rFonts w:ascii="SimSun" w:hAnsi="SimSun" w:hint="eastAsia"/>
        </w:rPr>
        <w:t>产权组织战略屋</w:t>
      </w:r>
      <w:r w:rsidRPr="00756D24">
        <w:rPr>
          <w:rFonts w:ascii="SimSun" w:hAnsi="SimSun"/>
        </w:rPr>
        <w:t>的预期成果驱动。</w:t>
      </w:r>
      <w:r w:rsidRPr="00756D24">
        <w:rPr>
          <w:rFonts w:ascii="SimSun" w:hAnsi="SimSun" w:hint="eastAsia"/>
        </w:rPr>
        <w:t>任何对实现可持续发展目标的贡献都只是产权组织努力实现其预期成果的副产品。此外，成员国可以自由利用产权组织开展的知识产权工作来推进其在任何问题上的国家利益，包括落实可持续发展目标。</w:t>
      </w:r>
      <w:r w:rsidRPr="00756D24">
        <w:rPr>
          <w:rFonts w:ascii="SimSun" w:hAnsi="SimSun"/>
        </w:rPr>
        <w:t>代表团反对拟议的2026/27年工作计划和预算中暗示或要求</w:t>
      </w:r>
      <w:r w:rsidRPr="00756D24">
        <w:rPr>
          <w:rFonts w:ascii="SimSun" w:hAnsi="SimSun" w:hint="eastAsia"/>
        </w:rPr>
        <w:t>产权组织</w:t>
      </w:r>
      <w:r w:rsidRPr="00756D24">
        <w:rPr>
          <w:rFonts w:ascii="SimSun" w:hAnsi="SimSun"/>
        </w:rPr>
        <w:t>将工作重点放在</w:t>
      </w:r>
      <w:r w:rsidRPr="00756D24">
        <w:rPr>
          <w:rFonts w:ascii="SimSun" w:hAnsi="SimSun" w:hint="eastAsia"/>
        </w:rPr>
        <w:t>落实可持续发展目标</w:t>
      </w:r>
      <w:r w:rsidRPr="00756D24">
        <w:rPr>
          <w:rFonts w:ascii="SimSun" w:hAnsi="SimSun"/>
        </w:rPr>
        <w:t>而非履行其</w:t>
      </w:r>
      <w:r w:rsidRPr="00756D24">
        <w:rPr>
          <w:rFonts w:ascii="SimSun" w:hAnsi="SimSun" w:hint="eastAsia"/>
        </w:rPr>
        <w:t>在全世界</w:t>
      </w:r>
      <w:r w:rsidRPr="00756D24">
        <w:rPr>
          <w:rFonts w:ascii="SimSun" w:hAnsi="SimSun"/>
        </w:rPr>
        <w:t>促进知识产权保护</w:t>
      </w:r>
      <w:r w:rsidRPr="00756D24">
        <w:rPr>
          <w:rFonts w:ascii="SimSun" w:hAnsi="SimSun" w:hint="eastAsia"/>
        </w:rPr>
        <w:t>这一任务</w:t>
      </w:r>
      <w:r w:rsidRPr="00756D24">
        <w:rPr>
          <w:rFonts w:ascii="SimSun" w:hAnsi="SimSun"/>
        </w:rPr>
        <w:t>的表述。代表团重申其提</w:t>
      </w:r>
      <w:r w:rsidRPr="00756D24">
        <w:rPr>
          <w:rFonts w:ascii="SimSun" w:hAnsi="SimSun" w:hint="eastAsia"/>
        </w:rPr>
        <w:t>案</w:t>
      </w:r>
      <w:r w:rsidRPr="00756D24">
        <w:rPr>
          <w:rFonts w:ascii="SimSun" w:hAnsi="SimSun"/>
        </w:rPr>
        <w:t>，要求从</w:t>
      </w:r>
      <w:r w:rsidRPr="00756D24">
        <w:rPr>
          <w:rFonts w:ascii="SimSun" w:hAnsi="SimSun" w:hint="eastAsia"/>
        </w:rPr>
        <w:t>文件</w:t>
      </w:r>
      <w:r w:rsidRPr="00756D24">
        <w:rPr>
          <w:rFonts w:ascii="SimSun" w:hAnsi="SimSun"/>
        </w:rPr>
        <w:t>A/66/9</w:t>
      </w:r>
      <w:r w:rsidRPr="00756D24">
        <w:rPr>
          <w:rFonts w:ascii="SimSun" w:hAnsi="SimSun" w:hint="eastAsia"/>
        </w:rPr>
        <w:t>所载的</w:t>
      </w:r>
      <w:r w:rsidRPr="00756D24">
        <w:rPr>
          <w:rFonts w:ascii="SimSun" w:hAnsi="SimSun"/>
        </w:rPr>
        <w:t>拟议的2026/27年工作计划和预算中删除所有关于2030年可持续发展议程和</w:t>
      </w:r>
      <w:r w:rsidRPr="00756D24">
        <w:rPr>
          <w:rFonts w:ascii="SimSun" w:hAnsi="SimSun" w:hint="eastAsia"/>
        </w:rPr>
        <w:t>可持续发展目标</w:t>
      </w:r>
      <w:r w:rsidRPr="00756D24">
        <w:rPr>
          <w:rFonts w:ascii="SimSun" w:hAnsi="SimSun"/>
        </w:rPr>
        <w:t>的提及。代表团还反对拟议</w:t>
      </w:r>
      <w:r w:rsidRPr="00756D24">
        <w:rPr>
          <w:rFonts w:ascii="SimSun" w:hAnsi="SimSun" w:hint="eastAsia"/>
        </w:rPr>
        <w:t>的</w:t>
      </w:r>
      <w:r w:rsidRPr="00756D24">
        <w:rPr>
          <w:rFonts w:ascii="SimSun" w:hAnsi="SimSun"/>
        </w:rPr>
        <w:t>工作计划和预算中为里斯本体系增加预算的安排，</w:t>
      </w:r>
      <w:r w:rsidRPr="00756D24">
        <w:rPr>
          <w:rFonts w:ascii="SimSun" w:hAnsi="SimSun" w:hint="eastAsia"/>
        </w:rPr>
        <w:t>其中</w:t>
      </w:r>
      <w:r w:rsidRPr="00756D24">
        <w:rPr>
          <w:rFonts w:ascii="SimSun" w:hAnsi="SimSun"/>
        </w:rPr>
        <w:t>包含里斯本</w:t>
      </w:r>
      <w:r w:rsidRPr="00756D24">
        <w:rPr>
          <w:rFonts w:ascii="SimSun" w:hAnsi="SimSun" w:hint="eastAsia"/>
        </w:rPr>
        <w:t>注册部</w:t>
      </w:r>
      <w:r w:rsidRPr="00756D24">
        <w:rPr>
          <w:rFonts w:ascii="SimSun" w:hAnsi="SimSun"/>
        </w:rPr>
        <w:t>编制的夸大</w:t>
      </w:r>
      <w:r w:rsidRPr="00756D24">
        <w:rPr>
          <w:rFonts w:ascii="SimSun" w:hAnsi="SimSun" w:hint="eastAsia"/>
        </w:rPr>
        <w:t>的</w:t>
      </w:r>
      <w:r w:rsidRPr="00756D24">
        <w:rPr>
          <w:rFonts w:ascii="SimSun" w:hAnsi="SimSun"/>
        </w:rPr>
        <w:t>申请量和收入</w:t>
      </w:r>
      <w:r w:rsidRPr="00756D24">
        <w:rPr>
          <w:rFonts w:ascii="SimSun" w:hAnsi="SimSun" w:hint="eastAsia"/>
        </w:rPr>
        <w:t>概算</w:t>
      </w:r>
      <w:r w:rsidRPr="00756D24">
        <w:rPr>
          <w:rFonts w:ascii="SimSun" w:hAnsi="SimSun"/>
        </w:rPr>
        <w:t>，而非首席经济学家提供的预测。</w:t>
      </w:r>
      <w:r w:rsidRPr="00756D24">
        <w:rPr>
          <w:rFonts w:ascii="SimSun" w:hAnsi="SimSun" w:hint="eastAsia"/>
        </w:rPr>
        <w:t>过去的事实已经证明，</w:t>
      </w:r>
      <w:r w:rsidRPr="00756D24">
        <w:rPr>
          <w:rFonts w:ascii="SimSun" w:hAnsi="SimSun"/>
        </w:rPr>
        <w:t>里斯本注册</w:t>
      </w:r>
      <w:r w:rsidRPr="00756D24">
        <w:rPr>
          <w:rFonts w:ascii="SimSun" w:hAnsi="SimSun" w:hint="eastAsia"/>
        </w:rPr>
        <w:t>部</w:t>
      </w:r>
      <w:r w:rsidRPr="00756D24">
        <w:rPr>
          <w:rFonts w:ascii="SimSun" w:hAnsi="SimSun"/>
        </w:rPr>
        <w:t>的</w:t>
      </w:r>
      <w:r w:rsidRPr="00756D24">
        <w:rPr>
          <w:rFonts w:ascii="SimSun" w:hAnsi="SimSun" w:hint="eastAsia"/>
        </w:rPr>
        <w:t>概算特别</w:t>
      </w:r>
      <w:r w:rsidRPr="00756D24">
        <w:rPr>
          <w:rFonts w:ascii="SimSun" w:hAnsi="SimSun"/>
        </w:rPr>
        <w:t>不可靠。自2018年以来，里斯本体系仅两次达到其目标申请数量。</w:t>
      </w:r>
      <w:r w:rsidRPr="00756D24">
        <w:rPr>
          <w:rFonts w:ascii="SimSun" w:hAnsi="SimSun" w:hint="eastAsia"/>
        </w:rPr>
        <w:t>而</w:t>
      </w:r>
      <w:r w:rsidRPr="00756D24">
        <w:rPr>
          <w:rFonts w:ascii="SimSun" w:hAnsi="SimSun"/>
        </w:rPr>
        <w:t>在</w:t>
      </w:r>
      <w:r w:rsidRPr="00756D24">
        <w:rPr>
          <w:rFonts w:ascii="SimSun" w:hAnsi="SimSun" w:hint="eastAsia"/>
        </w:rPr>
        <w:t>该体系达到概算申请量</w:t>
      </w:r>
      <w:r w:rsidRPr="00756D24">
        <w:rPr>
          <w:rFonts w:ascii="SimSun" w:hAnsi="SimSun"/>
        </w:rPr>
        <w:t>的两年中，实际申请量远超</w:t>
      </w:r>
      <w:r w:rsidRPr="00756D24">
        <w:rPr>
          <w:rFonts w:ascii="SimSun" w:hAnsi="SimSun" w:hint="eastAsia"/>
        </w:rPr>
        <w:t>概算数量</w:t>
      </w:r>
      <w:r w:rsidRPr="00756D24">
        <w:rPr>
          <w:rFonts w:ascii="SimSun" w:hAnsi="SimSun"/>
        </w:rPr>
        <w:t>。</w:t>
      </w:r>
      <w:r w:rsidR="00C52CAB">
        <w:rPr>
          <w:rFonts w:ascii="SimSun" w:hAnsi="SimSun" w:hint="eastAsia"/>
        </w:rPr>
        <w:t>代表团</w:t>
      </w:r>
      <w:r w:rsidRPr="00756D24">
        <w:rPr>
          <w:rFonts w:ascii="SimSun" w:hAnsi="SimSun"/>
        </w:rPr>
        <w:t>重申里斯本注册</w:t>
      </w:r>
      <w:r w:rsidRPr="00756D24">
        <w:rPr>
          <w:rFonts w:ascii="SimSun" w:hAnsi="SimSun" w:hint="eastAsia"/>
        </w:rPr>
        <w:t>部的概算</w:t>
      </w:r>
      <w:r w:rsidRPr="00756D24">
        <w:rPr>
          <w:rFonts w:ascii="SimSun" w:hAnsi="SimSun"/>
        </w:rPr>
        <w:t>极不可靠</w:t>
      </w:r>
      <w:r w:rsidR="00C52CAB">
        <w:rPr>
          <w:rFonts w:ascii="SimSun" w:hAnsi="SimSun" w:hint="eastAsia"/>
        </w:rPr>
        <w:t>，指出</w:t>
      </w:r>
      <w:r w:rsidRPr="00756D24">
        <w:rPr>
          <w:rFonts w:ascii="SimSun" w:hAnsi="SimSun"/>
        </w:rPr>
        <w:t>PCT、马德里和海牙</w:t>
      </w:r>
      <w:r w:rsidR="00C52CAB">
        <w:rPr>
          <w:rFonts w:ascii="SimSun" w:hAnsi="SimSun" w:hint="eastAsia"/>
        </w:rPr>
        <w:t>各</w:t>
      </w:r>
      <w:r w:rsidRPr="00756D24">
        <w:rPr>
          <w:rFonts w:ascii="SimSun" w:hAnsi="SimSun" w:hint="eastAsia"/>
        </w:rPr>
        <w:t>体系</w:t>
      </w:r>
      <w:r w:rsidRPr="00756D24">
        <w:rPr>
          <w:rFonts w:ascii="SimSun" w:hAnsi="SimSun"/>
        </w:rPr>
        <w:t>均依赖首席经济学家的预测，里斯本</w:t>
      </w:r>
      <w:r w:rsidRPr="00756D24">
        <w:rPr>
          <w:rFonts w:ascii="SimSun" w:hAnsi="SimSun" w:hint="eastAsia"/>
        </w:rPr>
        <w:t>体系</w:t>
      </w:r>
      <w:r w:rsidRPr="00756D24">
        <w:rPr>
          <w:rFonts w:ascii="SimSun" w:hAnsi="SimSun"/>
        </w:rPr>
        <w:t>也应</w:t>
      </w:r>
      <w:r w:rsidRPr="00756D24">
        <w:rPr>
          <w:rFonts w:ascii="SimSun" w:hAnsi="SimSun" w:hint="eastAsia"/>
        </w:rPr>
        <w:t>如此</w:t>
      </w:r>
      <w:r w:rsidRPr="00756D24">
        <w:rPr>
          <w:rFonts w:ascii="SimSun" w:hAnsi="SimSun"/>
        </w:rPr>
        <w:t>。其他成员国似乎对里斯本</w:t>
      </w:r>
      <w:r w:rsidRPr="00756D24">
        <w:rPr>
          <w:rFonts w:ascii="SimSun" w:hAnsi="SimSun" w:hint="eastAsia"/>
        </w:rPr>
        <w:t>体系</w:t>
      </w:r>
      <w:r w:rsidRPr="00756D24">
        <w:rPr>
          <w:rFonts w:ascii="SimSun" w:hAnsi="SimSun"/>
        </w:rPr>
        <w:t>实现自我可持续性缺乏兴趣</w:t>
      </w:r>
      <w:r w:rsidRPr="00756D24">
        <w:rPr>
          <w:rFonts w:ascii="SimSun" w:hAnsi="SimSun" w:hint="eastAsia"/>
        </w:rPr>
        <w:t>，</w:t>
      </w:r>
      <w:r w:rsidR="00C52CAB">
        <w:rPr>
          <w:rFonts w:ascii="SimSun" w:hAnsi="SimSun" w:hint="eastAsia"/>
        </w:rPr>
        <w:t>代表团</w:t>
      </w:r>
      <w:r w:rsidRPr="00756D24">
        <w:rPr>
          <w:rFonts w:ascii="SimSun" w:hAnsi="SimSun" w:hint="eastAsia"/>
        </w:rPr>
        <w:t>对此</w:t>
      </w:r>
      <w:r w:rsidRPr="00756D24">
        <w:rPr>
          <w:rFonts w:ascii="SimSun" w:hAnsi="SimSun"/>
        </w:rPr>
        <w:t>表示</w:t>
      </w:r>
      <w:r w:rsidRPr="00756D24">
        <w:rPr>
          <w:rFonts w:ascii="SimSun" w:hAnsi="SimSun" w:hint="eastAsia"/>
        </w:rPr>
        <w:t>担忧</w:t>
      </w:r>
      <w:r w:rsidRPr="00756D24">
        <w:rPr>
          <w:rFonts w:ascii="SimSun" w:hAnsi="SimSun"/>
        </w:rPr>
        <w:t>。应开展研究，探讨如何实现里斯本</w:t>
      </w:r>
      <w:r w:rsidRPr="00756D24">
        <w:rPr>
          <w:rFonts w:ascii="SimSun" w:hAnsi="SimSun" w:hint="eastAsia"/>
        </w:rPr>
        <w:t>联盟</w:t>
      </w:r>
      <w:r w:rsidRPr="00756D24">
        <w:rPr>
          <w:rFonts w:ascii="SimSun" w:hAnsi="SimSun"/>
        </w:rPr>
        <w:t>和海牙联盟的财务可持续性，</w:t>
      </w:r>
      <w:r w:rsidRPr="00756D24">
        <w:rPr>
          <w:rFonts w:ascii="SimSun" w:hAnsi="SimSun" w:hint="eastAsia"/>
        </w:rPr>
        <w:t>助力</w:t>
      </w:r>
      <w:r w:rsidRPr="00756D24">
        <w:rPr>
          <w:rFonts w:ascii="SimSun" w:hAnsi="SimSun"/>
        </w:rPr>
        <w:t>PBC从</w:t>
      </w:r>
      <w:r w:rsidRPr="00756D24">
        <w:rPr>
          <w:rFonts w:ascii="SimSun" w:hAnsi="SimSun" w:hint="eastAsia"/>
        </w:rPr>
        <w:t>创收能力更强的联盟汲取</w:t>
      </w:r>
      <w:r w:rsidRPr="00756D24">
        <w:rPr>
          <w:rFonts w:ascii="SimSun" w:hAnsi="SimSun"/>
        </w:rPr>
        <w:t>经验教训。简而言之，应调整里斯本</w:t>
      </w:r>
      <w:r w:rsidRPr="00756D24">
        <w:rPr>
          <w:rFonts w:ascii="SimSun" w:hAnsi="SimSun" w:hint="eastAsia"/>
        </w:rPr>
        <w:t>体系申请</w:t>
      </w:r>
      <w:r w:rsidRPr="00756D24">
        <w:rPr>
          <w:rFonts w:ascii="SimSun" w:hAnsi="SimSun"/>
        </w:rPr>
        <w:t>量和收入的</w:t>
      </w:r>
      <w:r w:rsidRPr="00756D24">
        <w:rPr>
          <w:rFonts w:ascii="SimSun" w:hAnsi="SimSun" w:hint="eastAsia"/>
        </w:rPr>
        <w:t>概算</w:t>
      </w:r>
      <w:r w:rsidRPr="00756D24">
        <w:rPr>
          <w:rFonts w:ascii="SimSun" w:hAnsi="SimSun"/>
        </w:rPr>
        <w:t>，并将里斯本联盟的总预算</w:t>
      </w:r>
      <w:r w:rsidRPr="00756D24">
        <w:rPr>
          <w:rFonts w:ascii="SimSun" w:hAnsi="SimSun" w:hint="eastAsia"/>
        </w:rPr>
        <w:t>削减</w:t>
      </w:r>
      <w:r w:rsidRPr="00756D24">
        <w:rPr>
          <w:rFonts w:ascii="SimSun" w:hAnsi="SimSun"/>
        </w:rPr>
        <w:t>至3,257,000瑞士法郎。</w:t>
      </w:r>
      <w:r w:rsidR="00C52CAB">
        <w:rPr>
          <w:rFonts w:ascii="SimSun" w:hAnsi="SimSun" w:hint="eastAsia"/>
        </w:rPr>
        <w:t>代表团</w:t>
      </w:r>
      <w:r w:rsidRPr="00756D24">
        <w:rPr>
          <w:rFonts w:ascii="SimSun" w:hAnsi="SimSun"/>
        </w:rPr>
        <w:t>不支持拟议的发展加速基金</w:t>
      </w:r>
      <w:r w:rsidR="00C52CAB">
        <w:rPr>
          <w:rFonts w:ascii="SimSun" w:hAnsi="SimSun" w:hint="eastAsia"/>
        </w:rPr>
        <w:t>，指出</w:t>
      </w:r>
      <w:r w:rsidRPr="00756D24">
        <w:rPr>
          <w:rFonts w:ascii="SimSun" w:hAnsi="SimSun"/>
        </w:rPr>
        <w:t>设立发展加速基金并分配超过300万瑞士法郎的预算，</w:t>
      </w:r>
      <w:r w:rsidRPr="00756D24">
        <w:rPr>
          <w:rFonts w:ascii="SimSun" w:hAnsi="SimSun" w:hint="eastAsia"/>
        </w:rPr>
        <w:t>是在没有成员国监督的情况下不当扩大本组织与发展相关的技术援助项目</w:t>
      </w:r>
      <w:r w:rsidRPr="00756D24">
        <w:rPr>
          <w:rFonts w:ascii="SimSun" w:hAnsi="SimSun"/>
        </w:rPr>
        <w:t>。产权组织已</w:t>
      </w:r>
      <w:r w:rsidRPr="00756D24">
        <w:rPr>
          <w:rFonts w:ascii="SimSun" w:hAnsi="SimSun" w:hint="eastAsia"/>
        </w:rPr>
        <w:t>有审议</w:t>
      </w:r>
      <w:r w:rsidRPr="00756D24">
        <w:rPr>
          <w:rFonts w:ascii="SimSun" w:hAnsi="SimSun"/>
        </w:rPr>
        <w:t>和批准技术援助项目的机制：发展与知识产权委员会（CDIP），</w:t>
      </w:r>
      <w:r w:rsidRPr="00756D24">
        <w:rPr>
          <w:rFonts w:ascii="SimSun" w:hAnsi="SimSun" w:hint="eastAsia"/>
        </w:rPr>
        <w:t>拟议的工作计划和预算已向该委员会拨款450万瑞郎</w:t>
      </w:r>
      <w:r w:rsidRPr="00756D24">
        <w:rPr>
          <w:rFonts w:ascii="SimSun" w:hAnsi="SimSun"/>
        </w:rPr>
        <w:t>。</w:t>
      </w:r>
      <w:r w:rsidR="00C52CAB">
        <w:rPr>
          <w:rFonts w:ascii="SimSun" w:hAnsi="SimSun" w:hint="eastAsia"/>
        </w:rPr>
        <w:t>代表团认为</w:t>
      </w:r>
      <w:r w:rsidRPr="00756D24">
        <w:rPr>
          <w:rFonts w:ascii="SimSun" w:hAnsi="SimSun"/>
        </w:rPr>
        <w:t>没有理由设立另一个</w:t>
      </w:r>
      <w:r w:rsidRPr="00756D24">
        <w:rPr>
          <w:rFonts w:ascii="SimSun" w:hAnsi="SimSun" w:hint="eastAsia"/>
        </w:rPr>
        <w:t>用于</w:t>
      </w:r>
      <w:r w:rsidRPr="00756D24">
        <w:rPr>
          <w:rFonts w:ascii="SimSun" w:hAnsi="SimSun"/>
        </w:rPr>
        <w:t>类似目的但缺乏成员国监督的基金。</w:t>
      </w:r>
      <w:r w:rsidRPr="00756D24">
        <w:rPr>
          <w:rFonts w:ascii="SimSun" w:hAnsi="SimSun" w:hint="eastAsia"/>
        </w:rPr>
        <w:t>在</w:t>
      </w:r>
      <w:r w:rsidRPr="00756D24">
        <w:rPr>
          <w:rFonts w:ascii="SimSun" w:hAnsi="SimSun"/>
        </w:rPr>
        <w:t>PBC第</w:t>
      </w:r>
      <w:r w:rsidRPr="00756D24">
        <w:rPr>
          <w:rFonts w:ascii="SimSun" w:hAnsi="SimSun" w:hint="eastAsia"/>
        </w:rPr>
        <w:t>三十九</w:t>
      </w:r>
      <w:r w:rsidRPr="00756D24">
        <w:rPr>
          <w:rFonts w:ascii="SimSun" w:hAnsi="SimSun"/>
        </w:rPr>
        <w:t>届会议上已</w:t>
      </w:r>
      <w:r w:rsidRPr="00756D24">
        <w:rPr>
          <w:rFonts w:ascii="SimSun" w:hAnsi="SimSun" w:hint="eastAsia"/>
        </w:rPr>
        <w:t>积极讨论</w:t>
      </w:r>
      <w:r w:rsidRPr="00756D24">
        <w:rPr>
          <w:rFonts w:ascii="SimSun" w:hAnsi="SimSun"/>
        </w:rPr>
        <w:t>重新</w:t>
      </w:r>
      <w:r w:rsidRPr="00756D24">
        <w:rPr>
          <w:rFonts w:ascii="SimSun" w:hAnsi="SimSun" w:hint="eastAsia"/>
        </w:rPr>
        <w:t>调整</w:t>
      </w:r>
      <w:r w:rsidRPr="00756D24">
        <w:rPr>
          <w:rFonts w:ascii="SimSun" w:hAnsi="SimSun"/>
        </w:rPr>
        <w:t>这些资</w:t>
      </w:r>
      <w:r w:rsidRPr="00756D24">
        <w:rPr>
          <w:rFonts w:ascii="SimSun" w:hAnsi="SimSun"/>
        </w:rPr>
        <w:lastRenderedPageBreak/>
        <w:t>金的使用</w:t>
      </w:r>
      <w:r w:rsidRPr="00756D24">
        <w:rPr>
          <w:rFonts w:ascii="SimSun" w:hAnsi="SimSun" w:hint="eastAsia"/>
        </w:rPr>
        <w:t>重点，同时</w:t>
      </w:r>
      <w:r w:rsidRPr="00756D24">
        <w:rPr>
          <w:rFonts w:ascii="SimSun" w:hAnsi="SimSun"/>
        </w:rPr>
        <w:t>惠及所有成员国、确保监督并避免工作重复。</w:t>
      </w:r>
      <w:bookmarkEnd w:id="18"/>
      <w:r w:rsidR="00C52CAB">
        <w:rPr>
          <w:rFonts w:ascii="SimSun" w:hAnsi="SimSun" w:hint="eastAsia"/>
        </w:rPr>
        <w:t>代表团</w:t>
      </w:r>
      <w:r w:rsidRPr="00756D24">
        <w:rPr>
          <w:rFonts w:ascii="SimSun" w:hAnsi="SimSun" w:hint="eastAsia"/>
        </w:rPr>
        <w:t>最后</w:t>
      </w:r>
      <w:r w:rsidRPr="00756D24">
        <w:rPr>
          <w:rFonts w:ascii="SimSun" w:hAnsi="SimSun"/>
        </w:rPr>
        <w:t>表示期待</w:t>
      </w:r>
      <w:r w:rsidRPr="00756D24">
        <w:rPr>
          <w:rFonts w:ascii="SimSun" w:hAnsi="SimSun" w:hint="eastAsia"/>
        </w:rPr>
        <w:t>就此</w:t>
      </w:r>
      <w:r w:rsidRPr="00756D24">
        <w:rPr>
          <w:rFonts w:ascii="SimSun" w:hAnsi="SimSun"/>
        </w:rPr>
        <w:t>问题</w:t>
      </w:r>
      <w:r w:rsidRPr="00756D24">
        <w:rPr>
          <w:rFonts w:ascii="SimSun" w:hAnsi="SimSun" w:hint="eastAsia"/>
        </w:rPr>
        <w:t>开展</w:t>
      </w:r>
      <w:r w:rsidRPr="00756D24">
        <w:rPr>
          <w:rFonts w:ascii="SimSun" w:hAnsi="SimSun"/>
        </w:rPr>
        <w:t>建设性</w:t>
      </w:r>
      <w:r w:rsidRPr="00756D24">
        <w:rPr>
          <w:rFonts w:ascii="SimSun" w:hAnsi="SimSun" w:hint="eastAsia"/>
        </w:rPr>
        <w:t>工作</w:t>
      </w:r>
      <w:r w:rsidRPr="00756D24">
        <w:rPr>
          <w:rFonts w:ascii="SimSun" w:hAnsi="SimSun"/>
        </w:rPr>
        <w:t>。</w:t>
      </w:r>
    </w:p>
    <w:p w14:paraId="204ED184" w14:textId="38794DAE"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19" w:name="_Hlk203145418"/>
      <w:r w:rsidRPr="00756D24">
        <w:rPr>
          <w:rFonts w:ascii="SimSun" w:hAnsi="SimSun"/>
        </w:rPr>
        <w:t>突尼斯代表团</w:t>
      </w:r>
      <w:r w:rsidRPr="00756D24">
        <w:rPr>
          <w:rFonts w:ascii="SimSun" w:hAnsi="SimSun" w:hint="eastAsia"/>
        </w:rPr>
        <w:t>赞同</w:t>
      </w:r>
      <w:r w:rsidRPr="00756D24">
        <w:rPr>
          <w:rFonts w:ascii="SimSun" w:hAnsi="SimSun"/>
        </w:rPr>
        <w:t>纳米比亚代表团代表非洲集团所作的</w:t>
      </w:r>
      <w:r w:rsidRPr="00756D24">
        <w:rPr>
          <w:rFonts w:ascii="SimSun" w:hAnsi="SimSun" w:hint="eastAsia"/>
        </w:rPr>
        <w:t>发言</w:t>
      </w:r>
      <w:r w:rsidRPr="00756D24">
        <w:rPr>
          <w:rFonts w:ascii="SimSun" w:hAnsi="SimSun"/>
        </w:rPr>
        <w:t>，并赞赏产权组织的财务</w:t>
      </w:r>
      <w:r w:rsidRPr="00756D24">
        <w:rPr>
          <w:rFonts w:ascii="SimSun" w:hAnsi="SimSun" w:hint="eastAsia"/>
        </w:rPr>
        <w:t>绩效</w:t>
      </w:r>
      <w:r w:rsidRPr="00756D24">
        <w:rPr>
          <w:rFonts w:ascii="SimSun" w:hAnsi="SimSun"/>
        </w:rPr>
        <w:t>。</w:t>
      </w:r>
      <w:r w:rsidR="00C52CAB">
        <w:rPr>
          <w:rFonts w:ascii="SimSun" w:hAnsi="SimSun"/>
        </w:rPr>
        <w:t>代表团</w:t>
      </w:r>
      <w:r w:rsidRPr="00756D24">
        <w:rPr>
          <w:rFonts w:ascii="SimSun" w:hAnsi="SimSun" w:hint="eastAsia"/>
        </w:rPr>
        <w:t>支持</w:t>
      </w:r>
      <w:r w:rsidRPr="00756D24">
        <w:rPr>
          <w:rFonts w:ascii="SimSun" w:hAnsi="SimSun"/>
        </w:rPr>
        <w:t>维持基于团结和预算统一原则的</w:t>
      </w:r>
      <w:r w:rsidRPr="00756D24">
        <w:rPr>
          <w:rFonts w:ascii="SimSun" w:hAnsi="SimSun" w:hint="eastAsia"/>
        </w:rPr>
        <w:t>现行</w:t>
      </w:r>
      <w:r w:rsidRPr="00756D24">
        <w:rPr>
          <w:rFonts w:ascii="SimSun" w:hAnsi="SimSun"/>
        </w:rPr>
        <w:t>预算编制方法。</w:t>
      </w:r>
      <w:r w:rsidRPr="00756D24">
        <w:rPr>
          <w:rFonts w:ascii="SimSun" w:hAnsi="SimSun" w:hint="eastAsia"/>
        </w:rPr>
        <w:t>它欢迎产权组织努力推广发展议程、实施促进创新和创造力并有助于创造就业机会的项目，以及设立发展加速基金。该基金将加强本组织的实地工作，帮助满足成员国的期望，并增强其对实现可持续发展目标的贡献。</w:t>
      </w:r>
      <w:r w:rsidRPr="00756D24">
        <w:rPr>
          <w:rFonts w:ascii="SimSun" w:hAnsi="SimSun"/>
        </w:rPr>
        <w:t>作为联合国机构，产权组织应使其工作与发展议程保持一致，并在其活动中考虑</w:t>
      </w:r>
      <w:r w:rsidRPr="00756D24">
        <w:rPr>
          <w:rFonts w:ascii="SimSun" w:hAnsi="SimSun" w:hint="eastAsia"/>
        </w:rPr>
        <w:t>到</w:t>
      </w:r>
      <w:r w:rsidRPr="00756D24">
        <w:rPr>
          <w:rFonts w:ascii="SimSun" w:hAnsi="SimSun"/>
        </w:rPr>
        <w:t>可持续发展目标。</w:t>
      </w:r>
      <w:bookmarkEnd w:id="19"/>
    </w:p>
    <w:p w14:paraId="0AC87851" w14:textId="238D63EA"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0" w:name="_Hlk203147264"/>
      <w:r w:rsidRPr="00756D24">
        <w:rPr>
          <w:rFonts w:ascii="SimSun" w:hAnsi="SimSun"/>
        </w:rPr>
        <w:t>阿尔及利亚代表团</w:t>
      </w:r>
      <w:r w:rsidRPr="00756D24">
        <w:rPr>
          <w:rFonts w:ascii="SimSun" w:hAnsi="SimSun" w:hint="eastAsia"/>
        </w:rPr>
        <w:t>赞同</w:t>
      </w:r>
      <w:r w:rsidRPr="00756D24">
        <w:rPr>
          <w:rFonts w:ascii="SimSun" w:hAnsi="SimSun"/>
        </w:rPr>
        <w:t>纳米比亚代表团代表非洲集团所作的</w:t>
      </w:r>
      <w:r w:rsidRPr="00756D24">
        <w:rPr>
          <w:rFonts w:ascii="SimSun" w:hAnsi="SimSun" w:hint="eastAsia"/>
        </w:rPr>
        <w:t>发言</w:t>
      </w:r>
      <w:r w:rsidRPr="00756D24">
        <w:rPr>
          <w:rFonts w:ascii="SimSun" w:hAnsi="SimSun"/>
        </w:rPr>
        <w:t>，</w:t>
      </w:r>
      <w:r w:rsidRPr="00756D24">
        <w:rPr>
          <w:rFonts w:ascii="SimSun" w:hAnsi="SimSun" w:hint="eastAsia"/>
        </w:rPr>
        <w:t>并敦促</w:t>
      </w:r>
      <w:r w:rsidRPr="00756D24">
        <w:rPr>
          <w:rFonts w:ascii="SimSun" w:hAnsi="SimSun"/>
        </w:rPr>
        <w:t>所有成员国继续秉持</w:t>
      </w:r>
      <w:r w:rsidRPr="00756D24">
        <w:rPr>
          <w:rFonts w:ascii="SimSun" w:hAnsi="SimSun" w:hint="eastAsia"/>
        </w:rPr>
        <w:t>PBC</w:t>
      </w:r>
      <w:r w:rsidRPr="00756D24">
        <w:rPr>
          <w:rFonts w:ascii="SimSun" w:hAnsi="SimSun"/>
        </w:rPr>
        <w:t>第</w:t>
      </w:r>
      <w:r w:rsidRPr="00756D24">
        <w:rPr>
          <w:rFonts w:ascii="SimSun" w:hAnsi="SimSun" w:hint="eastAsia"/>
        </w:rPr>
        <w:t>三十八</w:t>
      </w:r>
      <w:r w:rsidRPr="00756D24">
        <w:rPr>
          <w:rFonts w:ascii="SimSun" w:hAnsi="SimSun"/>
        </w:rPr>
        <w:t>届和第</w:t>
      </w:r>
      <w:r w:rsidRPr="00756D24">
        <w:rPr>
          <w:rFonts w:ascii="SimSun" w:hAnsi="SimSun" w:hint="eastAsia"/>
        </w:rPr>
        <w:t>三十九</w:t>
      </w:r>
      <w:r w:rsidRPr="00756D24">
        <w:rPr>
          <w:rFonts w:ascii="SimSun" w:hAnsi="SimSun"/>
        </w:rPr>
        <w:t>届会议所体现的合作精神，就未决问题达成</w:t>
      </w:r>
      <w:r w:rsidRPr="00756D24">
        <w:rPr>
          <w:rFonts w:ascii="SimSun" w:hAnsi="SimSun" w:hint="eastAsia"/>
        </w:rPr>
        <w:t>协商一致</w:t>
      </w:r>
      <w:r w:rsidRPr="00756D24">
        <w:rPr>
          <w:rFonts w:ascii="SimSun" w:hAnsi="SimSun"/>
        </w:rPr>
        <w:t>。</w:t>
      </w:r>
      <w:r w:rsidRPr="00756D24">
        <w:rPr>
          <w:rFonts w:ascii="SimSun" w:hAnsi="SimSun" w:hint="eastAsia"/>
        </w:rPr>
        <w:t>当前两年期内，尽管经济形势严峻，但本组织仍取得了积极的财务业绩，这证明了其工作方法的有效性。</w:t>
      </w:r>
      <w:r w:rsidRPr="00756D24">
        <w:rPr>
          <w:rFonts w:ascii="SimSun" w:hAnsi="SimSun"/>
        </w:rPr>
        <w:t>代表团支持拟议</w:t>
      </w:r>
      <w:r w:rsidRPr="00756D24">
        <w:rPr>
          <w:rFonts w:ascii="SimSun" w:hAnsi="SimSun" w:hint="eastAsia"/>
        </w:rPr>
        <w:t>的</w:t>
      </w:r>
      <w:r w:rsidRPr="00756D24">
        <w:rPr>
          <w:rFonts w:ascii="SimSun" w:hAnsi="SimSun"/>
        </w:rPr>
        <w:t>工作计划和预算中</w:t>
      </w:r>
      <w:r w:rsidRPr="00756D24">
        <w:rPr>
          <w:rFonts w:ascii="SimSun" w:hAnsi="SimSun" w:hint="eastAsia"/>
        </w:rPr>
        <w:t>的</w:t>
      </w:r>
      <w:r w:rsidRPr="00756D24">
        <w:rPr>
          <w:rFonts w:ascii="SimSun" w:hAnsi="SimSun"/>
        </w:rPr>
        <w:t>所有发展</w:t>
      </w:r>
      <w:r w:rsidRPr="00756D24">
        <w:rPr>
          <w:rFonts w:ascii="SimSun" w:hAnsi="SimSun" w:hint="eastAsia"/>
        </w:rPr>
        <w:t>相关举措</w:t>
      </w:r>
      <w:r w:rsidRPr="00756D24">
        <w:rPr>
          <w:rFonts w:ascii="SimSun" w:hAnsi="SimSun"/>
        </w:rPr>
        <w:t>，包括与2030议程和建立发展</w:t>
      </w:r>
      <w:r w:rsidRPr="00756D24">
        <w:rPr>
          <w:rFonts w:ascii="SimSun" w:hAnsi="SimSun" w:hint="eastAsia"/>
        </w:rPr>
        <w:t>加速</w:t>
      </w:r>
      <w:r w:rsidRPr="00756D24">
        <w:rPr>
          <w:rFonts w:ascii="SimSun" w:hAnsi="SimSun"/>
        </w:rPr>
        <w:t>基金相关的</w:t>
      </w:r>
      <w:r w:rsidRPr="00756D24">
        <w:rPr>
          <w:rFonts w:ascii="SimSun" w:hAnsi="SimSun" w:hint="eastAsia"/>
        </w:rPr>
        <w:t>举措。</w:t>
      </w:r>
      <w:r w:rsidRPr="00756D24">
        <w:rPr>
          <w:rFonts w:ascii="SimSun" w:hAnsi="SimSun"/>
        </w:rPr>
        <w:t>后者尤其有助于各国</w:t>
      </w:r>
      <w:r w:rsidRPr="00756D24">
        <w:rPr>
          <w:rFonts w:ascii="SimSun" w:hAnsi="SimSun" w:hint="eastAsia"/>
        </w:rPr>
        <w:t>（</w:t>
      </w:r>
      <w:r w:rsidRPr="00756D24">
        <w:rPr>
          <w:rFonts w:ascii="SimSun" w:hAnsi="SimSun"/>
        </w:rPr>
        <w:t>包括发达国家</w:t>
      </w:r>
      <w:r w:rsidRPr="00756D24">
        <w:rPr>
          <w:rFonts w:ascii="SimSun" w:hAnsi="SimSun" w:hint="eastAsia"/>
        </w:rPr>
        <w:t>）</w:t>
      </w:r>
      <w:r w:rsidRPr="00756D24">
        <w:rPr>
          <w:rFonts w:ascii="SimSun" w:hAnsi="SimSun"/>
        </w:rPr>
        <w:t>促进知识产权的</w:t>
      </w:r>
      <w:r w:rsidRPr="00756D24">
        <w:rPr>
          <w:rFonts w:ascii="SimSun" w:hAnsi="SimSun" w:hint="eastAsia"/>
        </w:rPr>
        <w:t>运</w:t>
      </w:r>
      <w:r w:rsidRPr="00756D24">
        <w:rPr>
          <w:rFonts w:ascii="SimSun" w:hAnsi="SimSun"/>
        </w:rPr>
        <w:t>用。</w:t>
      </w:r>
      <w:r w:rsidRPr="00756D24">
        <w:rPr>
          <w:rFonts w:ascii="SimSun" w:hAnsi="SimSun" w:hint="eastAsia"/>
        </w:rPr>
        <w:t>产权组织应继续将45项发展援助建议纳入其工作。产权组织在可持续发展目标方面所作的努力值得称赞，可持续发展目标构成了多边体系的共同框架，</w:t>
      </w:r>
      <w:r w:rsidRPr="00756D24">
        <w:rPr>
          <w:rFonts w:ascii="SimSun" w:hAnsi="SimSun"/>
        </w:rPr>
        <w:t>因此将其纳入拟议</w:t>
      </w:r>
      <w:r w:rsidRPr="00756D24">
        <w:rPr>
          <w:rFonts w:ascii="SimSun" w:hAnsi="SimSun" w:hint="eastAsia"/>
        </w:rPr>
        <w:t>的</w:t>
      </w:r>
      <w:r w:rsidRPr="00756D24">
        <w:rPr>
          <w:rFonts w:ascii="SimSun" w:hAnsi="SimSun"/>
        </w:rPr>
        <w:t>工作计划和预算至关重要。</w:t>
      </w:r>
      <w:bookmarkEnd w:id="20"/>
      <w:r w:rsidRPr="00756D24">
        <w:rPr>
          <w:rFonts w:ascii="SimSun" w:hAnsi="SimSun" w:hint="eastAsia"/>
        </w:rPr>
        <w:t>产权组织还应继续推动建立兼顾各方利益的知识产权制度，作为解决公共卫生、气候变化、粮食安全和人工智能等问题的机制。</w:t>
      </w:r>
    </w:p>
    <w:p w14:paraId="47BC7A37" w14:textId="77777777"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大韩民国代表团</w:t>
      </w:r>
      <w:r w:rsidRPr="00756D24">
        <w:rPr>
          <w:rFonts w:ascii="SimSun" w:hAnsi="SimSun" w:hint="eastAsia"/>
        </w:rPr>
        <w:t>赞同</w:t>
      </w:r>
      <w:r w:rsidRPr="00756D24">
        <w:rPr>
          <w:rFonts w:ascii="SimSun" w:hAnsi="SimSun"/>
        </w:rPr>
        <w:t>巴基斯坦代表团代表亚太集团所作的</w:t>
      </w:r>
      <w:r w:rsidRPr="00756D24">
        <w:rPr>
          <w:rFonts w:ascii="SimSun" w:hAnsi="SimSun" w:hint="eastAsia"/>
        </w:rPr>
        <w:t>发言</w:t>
      </w:r>
      <w:r w:rsidRPr="00756D24">
        <w:rPr>
          <w:rFonts w:ascii="SimSun" w:hAnsi="SimSun"/>
        </w:rPr>
        <w:t>，并欢迎拟议的2026/27年工作计划和预算。</w:t>
      </w:r>
      <w:r w:rsidRPr="00756D24">
        <w:rPr>
          <w:rFonts w:ascii="SimSun" w:hAnsi="SimSun" w:hint="eastAsia"/>
        </w:rPr>
        <w:t>尽管如此，产权组织在实施该计划时，不仅应促进可持续和具有包容性的能力建设，以缩小知识产权差距，还应确保建立强大而平衡的知识产权生态系统，以维护所有利益攸关方的利益，包括PCT、马德里和海牙体系的主要用户。</w:t>
      </w:r>
    </w:p>
    <w:p w14:paraId="24A97210" w14:textId="31A62014"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玻利维亚多民族国代表团</w:t>
      </w:r>
      <w:r w:rsidRPr="00756D24">
        <w:rPr>
          <w:rFonts w:ascii="SimSun" w:hAnsi="SimSun" w:hint="eastAsia"/>
        </w:rPr>
        <w:t>赞同</w:t>
      </w:r>
      <w:r w:rsidRPr="00756D24">
        <w:rPr>
          <w:rFonts w:ascii="SimSun" w:hAnsi="SimSun"/>
        </w:rPr>
        <w:t>厄瓜多尔代表团代表</w:t>
      </w:r>
      <w:r w:rsidR="00C52CAB">
        <w:rPr>
          <w:rFonts w:ascii="SimSun" w:hAnsi="SimSun" w:hint="eastAsia"/>
        </w:rPr>
        <w:t>GRULAC</w:t>
      </w:r>
      <w:r w:rsidRPr="00756D24">
        <w:rPr>
          <w:rFonts w:ascii="SimSun" w:hAnsi="SimSun"/>
        </w:rPr>
        <w:t>所作的</w:t>
      </w:r>
      <w:r w:rsidRPr="00756D24">
        <w:rPr>
          <w:rFonts w:ascii="SimSun" w:hAnsi="SimSun" w:hint="eastAsia"/>
        </w:rPr>
        <w:t>发言</w:t>
      </w:r>
      <w:r w:rsidRPr="00756D24">
        <w:rPr>
          <w:rFonts w:ascii="SimSun" w:hAnsi="SimSun"/>
        </w:rPr>
        <w:t>，并</w:t>
      </w:r>
      <w:r w:rsidRPr="00756D24">
        <w:rPr>
          <w:rFonts w:ascii="SimSun" w:hAnsi="SimSun" w:hint="eastAsia"/>
        </w:rPr>
        <w:t>表示</w:t>
      </w:r>
      <w:r w:rsidRPr="00756D24">
        <w:rPr>
          <w:rFonts w:ascii="SimSun" w:hAnsi="SimSun"/>
        </w:rPr>
        <w:t>希望拟议的2026/27年工作计划和预算能</w:t>
      </w:r>
      <w:r w:rsidRPr="00756D24">
        <w:rPr>
          <w:rFonts w:ascii="SimSun" w:hAnsi="SimSun" w:hint="eastAsia"/>
        </w:rPr>
        <w:t>够</w:t>
      </w:r>
      <w:r w:rsidRPr="00756D24">
        <w:rPr>
          <w:rFonts w:ascii="SimSun" w:hAnsi="SimSun"/>
        </w:rPr>
        <w:t>获得通过。</w:t>
      </w:r>
      <w:r w:rsidRPr="00756D24">
        <w:rPr>
          <w:rFonts w:ascii="SimSun" w:hAnsi="SimSun" w:hint="eastAsia"/>
        </w:rPr>
        <w:t>这将加强兼顾各方利益的全球知识产权制度，促进可持续的社会经济增长，并推动以社区为基础的社会合作组织形式和中</w:t>
      </w:r>
      <w:r w:rsidR="00C52CAB">
        <w:rPr>
          <w:rFonts w:ascii="SimSun" w:hAnsi="SimSun" w:hint="eastAsia"/>
        </w:rPr>
        <w:t>型、</w:t>
      </w:r>
      <w:r w:rsidRPr="00756D24">
        <w:rPr>
          <w:rFonts w:ascii="SimSun" w:hAnsi="SimSun" w:hint="eastAsia"/>
        </w:rPr>
        <w:t>小</w:t>
      </w:r>
      <w:r w:rsidR="00C52CAB">
        <w:rPr>
          <w:rFonts w:ascii="SimSun" w:hAnsi="SimSun" w:hint="eastAsia"/>
        </w:rPr>
        <w:t>型和</w:t>
      </w:r>
      <w:r w:rsidRPr="00756D24">
        <w:rPr>
          <w:rFonts w:ascii="SimSun" w:hAnsi="SimSun" w:hint="eastAsia"/>
        </w:rPr>
        <w:t>微</w:t>
      </w:r>
      <w:r w:rsidR="00C52CAB">
        <w:rPr>
          <w:rFonts w:ascii="SimSun" w:hAnsi="SimSun" w:hint="eastAsia"/>
        </w:rPr>
        <w:t>型</w:t>
      </w:r>
      <w:r w:rsidRPr="00756D24">
        <w:rPr>
          <w:rFonts w:ascii="SimSun" w:hAnsi="SimSun" w:hint="eastAsia"/>
        </w:rPr>
        <w:t>企业</w:t>
      </w:r>
      <w:r w:rsidR="00C52CAB">
        <w:rPr>
          <w:rFonts w:ascii="SimSun" w:hAnsi="SimSun" w:hint="eastAsia"/>
        </w:rPr>
        <w:t>（中小微企业）</w:t>
      </w:r>
      <w:r w:rsidRPr="00756D24">
        <w:rPr>
          <w:rFonts w:ascii="SimSun" w:hAnsi="SimSun" w:hint="eastAsia"/>
        </w:rPr>
        <w:t>的发展，重点关注女性和青年，这一点也体现在</w:t>
      </w:r>
      <w:r w:rsidRPr="00756D24">
        <w:rPr>
          <w:rFonts w:ascii="SimSun" w:hAnsi="SimSun"/>
        </w:rPr>
        <w:t>发展议程</w:t>
      </w:r>
      <w:r w:rsidRPr="00756D24">
        <w:rPr>
          <w:rFonts w:ascii="SimSun" w:hAnsi="SimSun" w:hint="eastAsia"/>
        </w:rPr>
        <w:t>中</w:t>
      </w:r>
      <w:r w:rsidRPr="00756D24">
        <w:rPr>
          <w:rFonts w:ascii="SimSun" w:hAnsi="SimSun"/>
        </w:rPr>
        <w:t>。</w:t>
      </w:r>
      <w:r w:rsidRPr="00756D24">
        <w:rPr>
          <w:rFonts w:ascii="SimSun" w:hAnsi="SimSun" w:hint="eastAsia"/>
        </w:rPr>
        <w:t>代表团欢迎多边体系在考虑到2030年议程和可持续发展目标的情况下采取的协调一致、具有指导意义的方法。</w:t>
      </w:r>
      <w:r w:rsidRPr="00756D24">
        <w:rPr>
          <w:rFonts w:ascii="SimSun" w:hAnsi="SimSun"/>
        </w:rPr>
        <w:t>产权组织预算中的资源分配应公平且统一。</w:t>
      </w:r>
      <w:r w:rsidRPr="00756D24">
        <w:rPr>
          <w:rFonts w:ascii="SimSun" w:hAnsi="SimSun" w:hint="eastAsia"/>
        </w:rPr>
        <w:t>这将确保其优先事项的连续性，其中包括提供充足的资金和人力资源，使土著人民能够以有意义的方式参与产权组织的审议，因为其知识和经验能够为产权组织的工作带来重大贡献。</w:t>
      </w:r>
    </w:p>
    <w:p w14:paraId="1389A0BD" w14:textId="7DE0A447"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1" w:name="_Hlk203148980"/>
      <w:r w:rsidRPr="00756D24">
        <w:rPr>
          <w:rFonts w:ascii="SimSun" w:hAnsi="SimSun"/>
        </w:rPr>
        <w:t>埃及代表团</w:t>
      </w:r>
      <w:r w:rsidRPr="00756D24">
        <w:rPr>
          <w:rFonts w:ascii="SimSun" w:hAnsi="SimSun" w:hint="eastAsia"/>
        </w:rPr>
        <w:t>赞同</w:t>
      </w:r>
      <w:r w:rsidRPr="00756D24">
        <w:rPr>
          <w:rFonts w:ascii="SimSun" w:hAnsi="SimSun"/>
        </w:rPr>
        <w:t>纳米比亚代表团代表非洲集团所作的</w:t>
      </w:r>
      <w:r w:rsidRPr="00756D24">
        <w:rPr>
          <w:rFonts w:ascii="SimSun" w:hAnsi="SimSun" w:hint="eastAsia"/>
        </w:rPr>
        <w:t>发言</w:t>
      </w:r>
      <w:r w:rsidRPr="00756D24">
        <w:rPr>
          <w:rFonts w:ascii="SimSun" w:hAnsi="SimSun"/>
        </w:rPr>
        <w:t>，并感谢秘书处</w:t>
      </w:r>
      <w:r w:rsidRPr="00756D24">
        <w:rPr>
          <w:rFonts w:ascii="SimSun" w:hAnsi="SimSun" w:hint="eastAsia"/>
        </w:rPr>
        <w:t>介绍</w:t>
      </w:r>
      <w:r w:rsidRPr="00756D24">
        <w:rPr>
          <w:rFonts w:ascii="SimSun" w:hAnsi="SimSun"/>
        </w:rPr>
        <w:t>文件A/66/7以及在</w:t>
      </w:r>
      <w:r w:rsidRPr="00756D24">
        <w:rPr>
          <w:rFonts w:ascii="SimSun" w:hAnsi="SimSun" w:hint="eastAsia"/>
        </w:rPr>
        <w:t>PBC</w:t>
      </w:r>
      <w:r w:rsidRPr="00756D24">
        <w:rPr>
          <w:rFonts w:ascii="SimSun" w:hAnsi="SimSun"/>
        </w:rPr>
        <w:t>第</w:t>
      </w:r>
      <w:r w:rsidRPr="00756D24">
        <w:rPr>
          <w:rFonts w:ascii="SimSun" w:hAnsi="SimSun" w:hint="eastAsia"/>
        </w:rPr>
        <w:t>三十八</w:t>
      </w:r>
      <w:r w:rsidRPr="00756D24">
        <w:rPr>
          <w:rFonts w:ascii="SimSun" w:hAnsi="SimSun"/>
        </w:rPr>
        <w:t>届和第</w:t>
      </w:r>
      <w:r w:rsidRPr="00756D24">
        <w:rPr>
          <w:rFonts w:ascii="SimSun" w:hAnsi="SimSun" w:hint="eastAsia"/>
        </w:rPr>
        <w:t>三十九</w:t>
      </w:r>
      <w:r w:rsidRPr="00756D24">
        <w:rPr>
          <w:rFonts w:ascii="SimSun" w:hAnsi="SimSun"/>
        </w:rPr>
        <w:t>届会议</w:t>
      </w:r>
      <w:r w:rsidRPr="00756D24">
        <w:rPr>
          <w:rFonts w:ascii="SimSun" w:hAnsi="SimSun" w:hint="eastAsia"/>
        </w:rPr>
        <w:t>期间的辛勤工作</w:t>
      </w:r>
      <w:r w:rsidRPr="00756D24">
        <w:rPr>
          <w:rFonts w:ascii="SimSun" w:hAnsi="SimSun"/>
        </w:rPr>
        <w:t>。代表团对</w:t>
      </w:r>
      <w:r w:rsidRPr="00756D24">
        <w:rPr>
          <w:rFonts w:ascii="SimSun" w:hAnsi="SimSun" w:hint="eastAsia"/>
        </w:rPr>
        <w:t>本</w:t>
      </w:r>
      <w:r w:rsidRPr="00756D24">
        <w:rPr>
          <w:rFonts w:ascii="SimSun" w:hAnsi="SimSun"/>
        </w:rPr>
        <w:t>组织在2024年的</w:t>
      </w:r>
      <w:r w:rsidRPr="00756D24">
        <w:rPr>
          <w:rFonts w:ascii="SimSun" w:hAnsi="SimSun" w:hint="eastAsia"/>
        </w:rPr>
        <w:t>业绩</w:t>
      </w:r>
      <w:r w:rsidRPr="00756D24">
        <w:rPr>
          <w:rFonts w:ascii="SimSun" w:hAnsi="SimSun"/>
        </w:rPr>
        <w:t>表示满意，并认可</w:t>
      </w:r>
      <w:r w:rsidRPr="00756D24">
        <w:rPr>
          <w:rFonts w:ascii="SimSun" w:hAnsi="SimSun" w:hint="eastAsia"/>
        </w:rPr>
        <w:t>其</w:t>
      </w:r>
      <w:r w:rsidRPr="00756D24">
        <w:rPr>
          <w:rFonts w:ascii="SimSun" w:hAnsi="SimSun"/>
        </w:rPr>
        <w:t>在实现预期成果方面取得的进展，其中79%的绩效指标报告显示</w:t>
      </w:r>
      <w:r w:rsidRPr="00756D24">
        <w:rPr>
          <w:rFonts w:ascii="SimSun" w:hAnsi="SimSun" w:hint="eastAsia"/>
        </w:rPr>
        <w:t>如期进展</w:t>
      </w:r>
      <w:r w:rsidRPr="00756D24">
        <w:rPr>
          <w:rFonts w:ascii="SimSun" w:hAnsi="SimSun"/>
        </w:rPr>
        <w:t>。埃及支持拟议的2026/27年工作</w:t>
      </w:r>
      <w:r w:rsidRPr="00756D24">
        <w:rPr>
          <w:rFonts w:ascii="SimSun" w:hAnsi="SimSun" w:hint="eastAsia"/>
        </w:rPr>
        <w:t>计划</w:t>
      </w:r>
      <w:r w:rsidRPr="00756D24">
        <w:rPr>
          <w:rFonts w:ascii="SimSun" w:hAnsi="SimSun"/>
        </w:rPr>
        <w:t>和预算，该计划与</w:t>
      </w:r>
      <w:r w:rsidRPr="00756D24">
        <w:rPr>
          <w:rFonts w:ascii="SimSun" w:hAnsi="SimSun" w:hint="eastAsia"/>
        </w:rPr>
        <w:t>产权组织</w:t>
      </w:r>
      <w:r w:rsidRPr="00756D24">
        <w:rPr>
          <w:rFonts w:ascii="SimSun" w:hAnsi="SimSun"/>
        </w:rPr>
        <w:t>的四</w:t>
      </w:r>
      <w:r w:rsidRPr="00756D24">
        <w:rPr>
          <w:rFonts w:ascii="SimSun" w:hAnsi="SimSun" w:hint="eastAsia"/>
        </w:rPr>
        <w:t>大</w:t>
      </w:r>
      <w:r w:rsidRPr="00756D24">
        <w:rPr>
          <w:rFonts w:ascii="SimSun" w:hAnsi="SimSun"/>
        </w:rPr>
        <w:t>战略支柱和2022-2026年中期战略计划（MTSP）完全一致，</w:t>
      </w:r>
      <w:r w:rsidRPr="00756D24">
        <w:rPr>
          <w:rFonts w:ascii="SimSun" w:hAnsi="SimSun" w:hint="eastAsia"/>
        </w:rPr>
        <w:t>埃及</w:t>
      </w:r>
      <w:r w:rsidRPr="00756D24">
        <w:rPr>
          <w:rFonts w:ascii="SimSun" w:hAnsi="SimSun"/>
        </w:rPr>
        <w:t>期待</w:t>
      </w:r>
      <w:r w:rsidRPr="00756D24">
        <w:rPr>
          <w:rFonts w:ascii="SimSun" w:hAnsi="SimSun" w:hint="eastAsia"/>
        </w:rPr>
        <w:t>其获得</w:t>
      </w:r>
      <w:r w:rsidRPr="00756D24">
        <w:rPr>
          <w:rFonts w:ascii="SimSun" w:hAnsi="SimSun"/>
        </w:rPr>
        <w:t>通过。埃及欢迎</w:t>
      </w:r>
      <w:r w:rsidRPr="00756D24">
        <w:rPr>
          <w:rFonts w:ascii="SimSun" w:hAnsi="SimSun" w:hint="eastAsia"/>
        </w:rPr>
        <w:t>本</w:t>
      </w:r>
      <w:r w:rsidRPr="00756D24">
        <w:rPr>
          <w:rFonts w:ascii="SimSun" w:hAnsi="SimSun"/>
        </w:rPr>
        <w:t>组织致力于落实发展议程</w:t>
      </w:r>
      <w:r w:rsidRPr="00756D24">
        <w:rPr>
          <w:rFonts w:ascii="SimSun" w:hAnsi="SimSun" w:hint="eastAsia"/>
        </w:rPr>
        <w:t>和</w:t>
      </w:r>
      <w:r w:rsidRPr="00756D24">
        <w:rPr>
          <w:rFonts w:ascii="SimSun" w:hAnsi="SimSun"/>
        </w:rPr>
        <w:t>实现可持续发展目标，以及设立发展</w:t>
      </w:r>
      <w:r w:rsidRPr="00756D24">
        <w:rPr>
          <w:rFonts w:ascii="SimSun" w:hAnsi="SimSun" w:hint="eastAsia"/>
        </w:rPr>
        <w:t>加速</w:t>
      </w:r>
      <w:r w:rsidRPr="00756D24">
        <w:rPr>
          <w:rFonts w:ascii="SimSun" w:hAnsi="SimSun"/>
        </w:rPr>
        <w:t>基金。拟议</w:t>
      </w:r>
      <w:r w:rsidRPr="00756D24">
        <w:rPr>
          <w:rFonts w:ascii="SimSun" w:hAnsi="SimSun" w:hint="eastAsia"/>
        </w:rPr>
        <w:t>的</w:t>
      </w:r>
      <w:r w:rsidRPr="00756D24">
        <w:rPr>
          <w:rFonts w:ascii="SimSun" w:hAnsi="SimSun"/>
        </w:rPr>
        <w:t>工作计划和预算将确保财务审慎，并使</w:t>
      </w:r>
      <w:r w:rsidRPr="00756D24">
        <w:rPr>
          <w:rFonts w:ascii="SimSun" w:hAnsi="SimSun" w:hint="eastAsia"/>
        </w:rPr>
        <w:t>产权组织</w:t>
      </w:r>
      <w:r w:rsidRPr="00756D24">
        <w:rPr>
          <w:rFonts w:ascii="SimSun" w:hAnsi="SimSun"/>
        </w:rPr>
        <w:t>能够加强其在促进</w:t>
      </w:r>
      <w:r w:rsidRPr="00756D24">
        <w:rPr>
          <w:rFonts w:ascii="SimSun" w:hAnsi="SimSun" w:hint="eastAsia"/>
        </w:rPr>
        <w:t>兼顾各方利益</w:t>
      </w:r>
      <w:r w:rsidRPr="00756D24">
        <w:rPr>
          <w:rFonts w:ascii="SimSun" w:hAnsi="SimSun"/>
        </w:rPr>
        <w:t>的国际知识产权</w:t>
      </w:r>
      <w:r w:rsidRPr="00756D24">
        <w:rPr>
          <w:rFonts w:ascii="SimSun" w:hAnsi="SimSun" w:hint="eastAsia"/>
        </w:rPr>
        <w:t>制度方面</w:t>
      </w:r>
      <w:r w:rsidRPr="00756D24">
        <w:rPr>
          <w:rFonts w:ascii="SimSun" w:hAnsi="SimSun"/>
        </w:rPr>
        <w:t>的作用。代表团还认为，</w:t>
      </w:r>
      <w:r w:rsidRPr="00756D24">
        <w:rPr>
          <w:rFonts w:ascii="SimSun" w:hAnsi="SimSun" w:hint="eastAsia"/>
        </w:rPr>
        <w:t>产权组织完全</w:t>
      </w:r>
      <w:r w:rsidRPr="00756D24">
        <w:rPr>
          <w:rFonts w:ascii="SimSun" w:hAnsi="SimSun"/>
        </w:rPr>
        <w:t>有能力制定财务稳健、</w:t>
      </w:r>
      <w:r w:rsidRPr="00756D24">
        <w:rPr>
          <w:rFonts w:ascii="SimSun" w:hAnsi="SimSun" w:hint="eastAsia"/>
        </w:rPr>
        <w:t>富</w:t>
      </w:r>
      <w:r w:rsidRPr="00756D24">
        <w:rPr>
          <w:rFonts w:ascii="SimSun" w:hAnsi="SimSun"/>
        </w:rPr>
        <w:t>有韧性</w:t>
      </w:r>
      <w:r w:rsidRPr="00756D24">
        <w:rPr>
          <w:rFonts w:ascii="SimSun" w:hAnsi="SimSun" w:hint="eastAsia"/>
        </w:rPr>
        <w:t>并且</w:t>
      </w:r>
      <w:r w:rsidRPr="00756D24">
        <w:rPr>
          <w:rFonts w:ascii="SimSun" w:hAnsi="SimSun"/>
        </w:rPr>
        <w:t>以发展为导向的2026/27年工作计划和预算。</w:t>
      </w:r>
    </w:p>
    <w:p w14:paraId="21E82CBB" w14:textId="089E4CB9"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阿根廷代表团</w:t>
      </w:r>
      <w:bookmarkEnd w:id="21"/>
      <w:r w:rsidRPr="00756D24">
        <w:rPr>
          <w:rFonts w:ascii="SimSun" w:hAnsi="SimSun"/>
        </w:rPr>
        <w:t>指出，</w:t>
      </w:r>
      <w:r w:rsidRPr="00756D24">
        <w:rPr>
          <w:rFonts w:ascii="SimSun" w:hAnsi="SimSun" w:hint="eastAsia"/>
        </w:rPr>
        <w:t>2030年议程不具约束力并且带有愿景性质，各国可按其认为合适的方式自由解读。因此，阿根廷支持在拟议的2026/27年工作计划和预算中删除所有关于2030年议程</w:t>
      </w:r>
      <w:r w:rsidRPr="00756D24">
        <w:rPr>
          <w:rFonts w:ascii="SimSun" w:hAnsi="SimSun" w:hint="eastAsia"/>
        </w:rPr>
        <w:lastRenderedPageBreak/>
        <w:t>和可持续发展目标的提及</w:t>
      </w:r>
      <w:r w:rsidRPr="00756D24">
        <w:rPr>
          <w:rFonts w:ascii="SimSun" w:hAnsi="SimSun"/>
        </w:rPr>
        <w:t>。</w:t>
      </w:r>
      <w:r w:rsidRPr="00756D24">
        <w:rPr>
          <w:rFonts w:ascii="SimSun" w:hAnsi="SimSun" w:hint="eastAsia"/>
        </w:rPr>
        <w:t>对这些内容的</w:t>
      </w:r>
      <w:r w:rsidRPr="00756D24">
        <w:rPr>
          <w:rFonts w:ascii="SimSun" w:hAnsi="SimSun"/>
        </w:rPr>
        <w:t>任何提及</w:t>
      </w:r>
      <w:r w:rsidRPr="00756D24">
        <w:rPr>
          <w:rFonts w:ascii="SimSun" w:hAnsi="SimSun" w:hint="eastAsia"/>
        </w:rPr>
        <w:t>，都</w:t>
      </w:r>
      <w:r w:rsidRPr="00756D24">
        <w:rPr>
          <w:rFonts w:ascii="SimSun" w:hAnsi="SimSun"/>
        </w:rPr>
        <w:t>应承认各国主权及其制定自身政策的权利。同样，</w:t>
      </w:r>
      <w:r w:rsidRPr="00756D24">
        <w:rPr>
          <w:rFonts w:ascii="SimSun" w:hAnsi="SimSun" w:hint="eastAsia"/>
        </w:rPr>
        <w:t>也</w:t>
      </w:r>
      <w:r w:rsidRPr="00756D24">
        <w:rPr>
          <w:rFonts w:ascii="SimSun" w:hAnsi="SimSun"/>
        </w:rPr>
        <w:t>应删除对</w:t>
      </w:r>
      <w:r w:rsidRPr="00756D24">
        <w:rPr>
          <w:rFonts w:ascii="SimSun" w:hAnsi="SimSun" w:hint="eastAsia"/>
        </w:rPr>
        <w:t>发展加速基金</w:t>
      </w:r>
      <w:r w:rsidRPr="00756D24">
        <w:rPr>
          <w:rFonts w:ascii="SimSun" w:hAnsi="SimSun"/>
        </w:rPr>
        <w:t>的提及</w:t>
      </w:r>
      <w:r w:rsidR="00571471">
        <w:rPr>
          <w:rFonts w:ascii="SimSun" w:hAnsi="SimSun" w:hint="eastAsia"/>
        </w:rPr>
        <w:t>，因为这样做</w:t>
      </w:r>
      <w:r w:rsidRPr="00756D24">
        <w:rPr>
          <w:rFonts w:ascii="SimSun" w:hAnsi="SimSun" w:hint="eastAsia"/>
        </w:rPr>
        <w:t>并不意味着停止为重点领域提供资金，这些领域预计会继续获得本组织的惯常支持。</w:t>
      </w:r>
    </w:p>
    <w:p w14:paraId="6308D301" w14:textId="772BABC5" w:rsidR="009E2D83" w:rsidRPr="00756D24" w:rsidRDefault="00FB5D0F"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2" w:name="_Hlk203235771"/>
      <w:r w:rsidRPr="00FB5D0F">
        <w:rPr>
          <w:rFonts w:ascii="SimSun" w:hAnsi="SimSun" w:hint="eastAsia"/>
        </w:rPr>
        <w:t>俄罗斯联邦代表团欢迎在</w:t>
      </w:r>
      <w:r w:rsidR="00FE304C">
        <w:rPr>
          <w:rFonts w:ascii="SimSun" w:hAnsi="SimSun" w:hint="eastAsia"/>
        </w:rPr>
        <w:t>拟议的</w:t>
      </w:r>
      <w:r w:rsidRPr="00FB5D0F">
        <w:rPr>
          <w:rFonts w:ascii="SimSun" w:hAnsi="SimSun" w:hint="eastAsia"/>
        </w:rPr>
        <w:t>2026/27年工作计划和预算中，将多语言</w:t>
      </w:r>
      <w:r w:rsidR="00363662">
        <w:rPr>
          <w:rFonts w:ascii="SimSun" w:hAnsi="SimSun" w:hint="eastAsia"/>
        </w:rPr>
        <w:t>制</w:t>
      </w:r>
      <w:r w:rsidRPr="00FB5D0F">
        <w:rPr>
          <w:rFonts w:ascii="SimSun" w:hAnsi="SimSun" w:hint="eastAsia"/>
        </w:rPr>
        <w:t>原则</w:t>
      </w:r>
      <w:r w:rsidR="00363662">
        <w:rPr>
          <w:rFonts w:ascii="SimSun" w:hAnsi="SimSun" w:hint="eastAsia"/>
        </w:rPr>
        <w:t>反映在品牌和</w:t>
      </w:r>
      <w:r w:rsidRPr="00FB5D0F">
        <w:rPr>
          <w:rFonts w:ascii="SimSun" w:hAnsi="SimSun" w:hint="eastAsia"/>
        </w:rPr>
        <w:t>外观设计部门的优先活动领域</w:t>
      </w:r>
      <w:r w:rsidR="00363662">
        <w:rPr>
          <w:rFonts w:ascii="SimSun" w:hAnsi="SimSun" w:hint="eastAsia"/>
        </w:rPr>
        <w:t>中</w:t>
      </w:r>
      <w:r w:rsidRPr="00FB5D0F">
        <w:rPr>
          <w:rFonts w:ascii="SimSun" w:hAnsi="SimSun" w:hint="eastAsia"/>
        </w:rPr>
        <w:t>。代表团希望多语言</w:t>
      </w:r>
      <w:r w:rsidR="00363662">
        <w:rPr>
          <w:rFonts w:ascii="SimSun" w:hAnsi="SimSun" w:hint="eastAsia"/>
        </w:rPr>
        <w:t>制</w:t>
      </w:r>
      <w:r w:rsidRPr="00FB5D0F">
        <w:rPr>
          <w:rFonts w:ascii="SimSun" w:hAnsi="SimSun" w:hint="eastAsia"/>
        </w:rPr>
        <w:t>原则也能在</w:t>
      </w:r>
      <w:r w:rsidR="00363662">
        <w:rPr>
          <w:rFonts w:ascii="SimSun" w:hAnsi="SimSun" w:hint="eastAsia"/>
        </w:rPr>
        <w:t>本</w:t>
      </w:r>
      <w:r w:rsidRPr="00FB5D0F">
        <w:rPr>
          <w:rFonts w:ascii="SimSun" w:hAnsi="SimSun" w:hint="eastAsia"/>
        </w:rPr>
        <w:t>组织下一个中期战略计划中得到体现。代表团注意到</w:t>
      </w:r>
      <w:r w:rsidR="00DA05A9">
        <w:rPr>
          <w:rFonts w:ascii="SimSun" w:hAnsi="SimSun" w:hint="eastAsia"/>
        </w:rPr>
        <w:t>，</w:t>
      </w:r>
      <w:r w:rsidRPr="00FB5D0F">
        <w:rPr>
          <w:rFonts w:ascii="SimSun" w:hAnsi="SimSun" w:hint="eastAsia"/>
        </w:rPr>
        <w:t>成员国在制定和实施产权组织工作计划和预算过程中</w:t>
      </w:r>
      <w:r w:rsidR="00DA05A9">
        <w:rPr>
          <w:rFonts w:ascii="SimSun" w:hAnsi="SimSun" w:hint="eastAsia"/>
        </w:rPr>
        <w:t>的</w:t>
      </w:r>
      <w:r w:rsidRPr="00FB5D0F">
        <w:rPr>
          <w:rFonts w:ascii="SimSun" w:hAnsi="SimSun" w:hint="eastAsia"/>
        </w:rPr>
        <w:t>积极参与和多边合作。</w:t>
      </w:r>
      <w:r w:rsidR="00DA05A9">
        <w:rPr>
          <w:rFonts w:ascii="SimSun" w:hAnsi="SimSun" w:hint="eastAsia"/>
        </w:rPr>
        <w:t>它</w:t>
      </w:r>
      <w:r w:rsidRPr="00FB5D0F">
        <w:rPr>
          <w:rFonts w:ascii="SimSun" w:hAnsi="SimSun" w:hint="eastAsia"/>
        </w:rPr>
        <w:t>对拟议工作计划和预算中纳入加强</w:t>
      </w:r>
      <w:r w:rsidR="00DA05A9">
        <w:rPr>
          <w:rFonts w:ascii="SimSun" w:hAnsi="SimSun" w:hint="eastAsia"/>
        </w:rPr>
        <w:t>评价</w:t>
      </w:r>
      <w:r w:rsidRPr="00FB5D0F">
        <w:rPr>
          <w:rFonts w:ascii="SimSun" w:hAnsi="SimSun" w:hint="eastAsia"/>
        </w:rPr>
        <w:t>职能的任务表示肯定，并认可其中提及可持续发展目标的重要性。代表团对本组织财务状况稳定及绩效指标优异表示欢迎，特别是涉及</w:t>
      </w:r>
      <w:r w:rsidR="00DA05A9">
        <w:rPr>
          <w:rFonts w:ascii="SimSun" w:hAnsi="SimSun" w:hint="eastAsia"/>
        </w:rPr>
        <w:t>产权组织</w:t>
      </w:r>
      <w:r w:rsidRPr="00FB5D0F">
        <w:rPr>
          <w:rFonts w:ascii="SimSun" w:hAnsi="SimSun" w:hint="eastAsia"/>
        </w:rPr>
        <w:t>管理的</w:t>
      </w:r>
      <w:r w:rsidR="00DA05A9">
        <w:rPr>
          <w:rFonts w:ascii="SimSun" w:hAnsi="SimSun" w:hint="eastAsia"/>
        </w:rPr>
        <w:t>各</w:t>
      </w:r>
      <w:r w:rsidRPr="00FB5D0F">
        <w:rPr>
          <w:rFonts w:ascii="SimSun" w:hAnsi="SimSun" w:hint="eastAsia"/>
        </w:rPr>
        <w:t>国际注册体系方面。同时</w:t>
      </w:r>
      <w:r w:rsidR="00DA05A9">
        <w:rPr>
          <w:rFonts w:ascii="SimSun" w:hAnsi="SimSun" w:hint="eastAsia"/>
        </w:rPr>
        <w:t>，代表团</w:t>
      </w:r>
      <w:r w:rsidRPr="00FB5D0F">
        <w:rPr>
          <w:rFonts w:ascii="SimSun" w:hAnsi="SimSun" w:hint="eastAsia"/>
        </w:rPr>
        <w:t>强调，</w:t>
      </w:r>
      <w:r w:rsidR="00DA05A9">
        <w:rPr>
          <w:rFonts w:ascii="SimSun" w:hAnsi="SimSun" w:hint="eastAsia"/>
        </w:rPr>
        <w:t>PBC的</w:t>
      </w:r>
      <w:r w:rsidRPr="00FB5D0F">
        <w:rPr>
          <w:rFonts w:ascii="SimSun" w:hAnsi="SimSun" w:hint="eastAsia"/>
        </w:rPr>
        <w:t>规划、实施和决策过程必须兼顾长远视角及各方战略利益，</w:t>
      </w:r>
      <w:r w:rsidR="00DA05A9">
        <w:rPr>
          <w:rFonts w:ascii="SimSun" w:hAnsi="SimSun" w:hint="eastAsia"/>
        </w:rPr>
        <w:t>委员会的</w:t>
      </w:r>
      <w:r w:rsidRPr="00FB5D0F">
        <w:rPr>
          <w:rFonts w:ascii="SimSun" w:hAnsi="SimSun" w:hint="eastAsia"/>
        </w:rPr>
        <w:t>工作应遵循透明、包容和多边主义原则。代表团希望秘书处继续以开放态度通报</w:t>
      </w:r>
      <w:r w:rsidR="00DA05A9">
        <w:rPr>
          <w:rFonts w:ascii="SimSun" w:hAnsi="SimSun" w:hint="eastAsia"/>
        </w:rPr>
        <w:t>产权组织</w:t>
      </w:r>
      <w:r w:rsidRPr="00FB5D0F">
        <w:rPr>
          <w:rFonts w:ascii="SimSun" w:hAnsi="SimSun" w:hint="eastAsia"/>
        </w:rPr>
        <w:t>财务和行政活动状况，并</w:t>
      </w:r>
      <w:r w:rsidR="00DA05A9">
        <w:rPr>
          <w:rFonts w:ascii="SimSun" w:hAnsi="SimSun" w:hint="eastAsia"/>
        </w:rPr>
        <w:t>需要</w:t>
      </w:r>
      <w:r w:rsidRPr="00FB5D0F">
        <w:rPr>
          <w:rFonts w:ascii="SimSun" w:hAnsi="SimSun" w:hint="eastAsia"/>
        </w:rPr>
        <w:t>在PBC会议期间提出的改进建议。</w:t>
      </w:r>
      <w:bookmarkEnd w:id="22"/>
    </w:p>
    <w:p w14:paraId="6493BBBB" w14:textId="4DDD4A70"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3" w:name="_Hlk203235833"/>
      <w:r w:rsidRPr="00756D24">
        <w:rPr>
          <w:rFonts w:ascii="SimSun" w:hAnsi="SimSun"/>
        </w:rPr>
        <w:t>古巴代表团</w:t>
      </w:r>
      <w:r w:rsidRPr="00756D24">
        <w:rPr>
          <w:rFonts w:ascii="SimSun" w:hAnsi="SimSun" w:hint="eastAsia"/>
        </w:rPr>
        <w:t>赞同</w:t>
      </w:r>
      <w:r w:rsidRPr="00756D24">
        <w:rPr>
          <w:rFonts w:ascii="SimSun" w:hAnsi="SimSun"/>
        </w:rPr>
        <w:t>厄瓜多尔代表团代表</w:t>
      </w:r>
      <w:r w:rsidR="00C52CAB">
        <w:rPr>
          <w:rFonts w:ascii="SimSun" w:hAnsi="SimSun" w:hint="eastAsia"/>
        </w:rPr>
        <w:t>GRULAC</w:t>
      </w:r>
      <w:r w:rsidRPr="00756D24">
        <w:rPr>
          <w:rFonts w:ascii="SimSun" w:hAnsi="SimSun" w:hint="eastAsia"/>
        </w:rPr>
        <w:t>所作的发言，并表示应在拟议的工作计划和预算中保留对可持续发展目标和发展加速基金预算的提及。</w:t>
      </w:r>
      <w:r w:rsidRPr="00756D24">
        <w:rPr>
          <w:rFonts w:ascii="SimSun" w:hAnsi="SimSun"/>
        </w:rPr>
        <w:t>古巴支持产权组织管理的</w:t>
      </w:r>
      <w:r w:rsidRPr="00756D24">
        <w:rPr>
          <w:rFonts w:ascii="SimSun" w:hAnsi="SimSun" w:hint="eastAsia"/>
        </w:rPr>
        <w:t>各</w:t>
      </w:r>
      <w:r w:rsidRPr="00756D24">
        <w:rPr>
          <w:rFonts w:ascii="SimSun" w:hAnsi="SimSun"/>
        </w:rPr>
        <w:t>条约联盟之间</w:t>
      </w:r>
      <w:r w:rsidRPr="00756D24">
        <w:rPr>
          <w:rFonts w:ascii="SimSun" w:hAnsi="SimSun" w:hint="eastAsia"/>
        </w:rPr>
        <w:t>在预算方面实现协同增效</w:t>
      </w:r>
      <w:r w:rsidRPr="00756D24">
        <w:rPr>
          <w:rFonts w:ascii="SimSun" w:hAnsi="SimSun"/>
        </w:rPr>
        <w:t>。</w:t>
      </w:r>
    </w:p>
    <w:p w14:paraId="1295E421" w14:textId="77777777"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4" w:name="_Hlk203237647"/>
      <w:r w:rsidRPr="00756D24">
        <w:rPr>
          <w:rFonts w:ascii="SimSun" w:hAnsi="SimSun"/>
        </w:rPr>
        <w:t>西班牙代表团</w:t>
      </w:r>
      <w:r w:rsidRPr="00756D24">
        <w:rPr>
          <w:rFonts w:ascii="SimSun" w:hAnsi="SimSun" w:hint="eastAsia"/>
        </w:rPr>
        <w:t>赞同</w:t>
      </w:r>
      <w:r w:rsidRPr="00756D24">
        <w:rPr>
          <w:rFonts w:ascii="SimSun" w:hAnsi="SimSun"/>
        </w:rPr>
        <w:t>日本代表团代表B</w:t>
      </w:r>
      <w:r w:rsidRPr="00756D24">
        <w:rPr>
          <w:rFonts w:ascii="SimSun" w:hAnsi="SimSun" w:hint="eastAsia"/>
        </w:rPr>
        <w:t>集团</w:t>
      </w:r>
      <w:r w:rsidRPr="00756D24">
        <w:rPr>
          <w:rFonts w:ascii="SimSun" w:hAnsi="SimSun"/>
        </w:rPr>
        <w:t>所作的</w:t>
      </w:r>
      <w:r w:rsidRPr="00756D24">
        <w:rPr>
          <w:rFonts w:ascii="SimSun" w:hAnsi="SimSun" w:hint="eastAsia"/>
        </w:rPr>
        <w:t>发言</w:t>
      </w:r>
      <w:r w:rsidRPr="00756D24">
        <w:rPr>
          <w:rFonts w:ascii="SimSun" w:hAnsi="SimSun"/>
        </w:rPr>
        <w:t>，</w:t>
      </w:r>
      <w:r w:rsidRPr="00756D24">
        <w:rPr>
          <w:rFonts w:ascii="SimSun" w:hAnsi="SimSun" w:hint="eastAsia"/>
        </w:rPr>
        <w:t>欢迎</w:t>
      </w:r>
      <w:r w:rsidRPr="00756D24">
        <w:rPr>
          <w:rFonts w:ascii="SimSun" w:hAnsi="SimSun"/>
        </w:rPr>
        <w:t>秘书处</w:t>
      </w:r>
      <w:r w:rsidRPr="00756D24">
        <w:rPr>
          <w:rFonts w:ascii="SimSun" w:hAnsi="SimSun" w:hint="eastAsia"/>
        </w:rPr>
        <w:t>努力</w:t>
      </w:r>
      <w:r w:rsidRPr="00756D24">
        <w:rPr>
          <w:rFonts w:ascii="SimSun" w:hAnsi="SimSun"/>
        </w:rPr>
        <w:t>制定与中期战略计划（MTSP）和可持续发展目标所确立的战略优先事项相一致的工作计划。</w:t>
      </w:r>
      <w:r w:rsidRPr="00756D24">
        <w:rPr>
          <w:rFonts w:ascii="SimSun" w:hAnsi="SimSun" w:hint="eastAsia"/>
        </w:rPr>
        <w:t>可持续发展目标</w:t>
      </w:r>
      <w:r w:rsidRPr="00756D24">
        <w:rPr>
          <w:rFonts w:ascii="SimSun" w:hAnsi="SimSun"/>
        </w:rPr>
        <w:t>为整个联合国系统的工作提供指导，并提醒人们，知识产权</w:t>
      </w:r>
      <w:r w:rsidRPr="00756D24">
        <w:rPr>
          <w:rFonts w:ascii="SimSun" w:hAnsi="SimSun" w:hint="eastAsia"/>
        </w:rPr>
        <w:t>本身</w:t>
      </w:r>
      <w:r w:rsidRPr="00756D24">
        <w:rPr>
          <w:rFonts w:ascii="SimSun" w:hAnsi="SimSun"/>
        </w:rPr>
        <w:t>并非目标，而是实现社会和经济进步更高目标的手段。以</w:t>
      </w:r>
      <w:r w:rsidRPr="00756D24">
        <w:rPr>
          <w:rFonts w:ascii="SimSun" w:hAnsi="SimSun" w:hint="eastAsia"/>
        </w:rPr>
        <w:t>协商一致</w:t>
      </w:r>
      <w:r w:rsidRPr="00756D24">
        <w:rPr>
          <w:rFonts w:ascii="SimSun" w:hAnsi="SimSun"/>
        </w:rPr>
        <w:t>方式通过预算</w:t>
      </w:r>
      <w:r w:rsidRPr="00756D24">
        <w:rPr>
          <w:rFonts w:ascii="SimSun" w:hAnsi="SimSun" w:hint="eastAsia"/>
        </w:rPr>
        <w:t>对</w:t>
      </w:r>
      <w:r w:rsidRPr="00756D24">
        <w:rPr>
          <w:rFonts w:ascii="SimSun" w:hAnsi="SimSun"/>
        </w:rPr>
        <w:t>产权组织的机构稳定至关重要，维持财务稳定将使其能够继续引领全球知识产权</w:t>
      </w:r>
      <w:r w:rsidRPr="00756D24">
        <w:rPr>
          <w:rFonts w:ascii="SimSun" w:hAnsi="SimSun" w:hint="eastAsia"/>
        </w:rPr>
        <w:t>制度</w:t>
      </w:r>
      <w:r w:rsidRPr="00756D24">
        <w:rPr>
          <w:rFonts w:ascii="SimSun" w:hAnsi="SimSun"/>
        </w:rPr>
        <w:t>的发展。</w:t>
      </w:r>
      <w:bookmarkEnd w:id="23"/>
      <w:bookmarkEnd w:id="24"/>
    </w:p>
    <w:p w14:paraId="1B5D8EBF" w14:textId="2255A21D"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5" w:name="_Hlk203239162"/>
      <w:r w:rsidRPr="00756D24">
        <w:rPr>
          <w:rFonts w:ascii="SimSun" w:hAnsi="SimSun"/>
        </w:rPr>
        <w:t>法国代表团</w:t>
      </w:r>
      <w:r w:rsidRPr="00756D24">
        <w:rPr>
          <w:rFonts w:ascii="SimSun" w:hAnsi="SimSun" w:hint="eastAsia"/>
        </w:rPr>
        <w:t>赞同</w:t>
      </w:r>
      <w:r w:rsidRPr="00756D24">
        <w:rPr>
          <w:rFonts w:ascii="SimSun" w:hAnsi="SimSun"/>
        </w:rPr>
        <w:t>日本代表团代表B</w:t>
      </w:r>
      <w:r w:rsidRPr="00756D24">
        <w:rPr>
          <w:rFonts w:ascii="SimSun" w:hAnsi="SimSun" w:hint="eastAsia"/>
        </w:rPr>
        <w:t>集团所作的发言</w:t>
      </w:r>
      <w:r w:rsidRPr="00756D24">
        <w:rPr>
          <w:rFonts w:ascii="SimSun" w:hAnsi="SimSun"/>
        </w:rPr>
        <w:t>，</w:t>
      </w:r>
      <w:r w:rsidRPr="00756D24">
        <w:rPr>
          <w:rFonts w:ascii="SimSun" w:hAnsi="SimSun" w:hint="eastAsia"/>
        </w:rPr>
        <w:t>并反对对里斯本体系拟议预算进行任何削减。</w:t>
      </w:r>
      <w:r w:rsidRPr="00756D24">
        <w:rPr>
          <w:rFonts w:ascii="SimSun" w:hAnsi="SimSun"/>
        </w:rPr>
        <w:t>过去两年间，</w:t>
      </w:r>
      <w:r w:rsidRPr="00756D24">
        <w:rPr>
          <w:rFonts w:ascii="SimSun" w:hAnsi="SimSun" w:hint="eastAsia"/>
        </w:rPr>
        <w:t>九</w:t>
      </w:r>
      <w:r w:rsidRPr="00756D24">
        <w:rPr>
          <w:rFonts w:ascii="SimSun" w:hAnsi="SimSun"/>
        </w:rPr>
        <w:t>个新成员加入了</w:t>
      </w:r>
      <w:r w:rsidRPr="00756D24">
        <w:rPr>
          <w:rFonts w:ascii="SimSun" w:hAnsi="SimSun" w:hint="eastAsia"/>
        </w:rPr>
        <w:t>《原产地名称和地理标志里斯本协定日内瓦文本》，其中四个是发展中国家和最不发达国家</w:t>
      </w:r>
      <w:r w:rsidRPr="00756D24">
        <w:rPr>
          <w:rFonts w:ascii="SimSun" w:hAnsi="SimSun"/>
        </w:rPr>
        <w:t>。因此，需要额外资源</w:t>
      </w:r>
      <w:r w:rsidRPr="00756D24">
        <w:rPr>
          <w:rFonts w:ascii="SimSun" w:hAnsi="SimSun" w:hint="eastAsia"/>
        </w:rPr>
        <w:t>进行</w:t>
      </w:r>
      <w:r w:rsidRPr="00756D24">
        <w:rPr>
          <w:rFonts w:ascii="SimSun" w:hAnsi="SimSun"/>
        </w:rPr>
        <w:t>能力建设</w:t>
      </w:r>
      <w:r w:rsidRPr="00756D24">
        <w:rPr>
          <w:rFonts w:ascii="SimSun" w:hAnsi="SimSun" w:hint="eastAsia"/>
        </w:rPr>
        <w:t>，</w:t>
      </w:r>
      <w:r w:rsidRPr="00756D24">
        <w:rPr>
          <w:rFonts w:ascii="SimSun" w:hAnsi="SimSun"/>
        </w:rPr>
        <w:t>并提高对</w:t>
      </w:r>
      <w:r w:rsidRPr="00756D24">
        <w:rPr>
          <w:rFonts w:ascii="SimSun" w:hAnsi="SimSun" w:hint="eastAsia"/>
        </w:rPr>
        <w:t>如何</w:t>
      </w:r>
      <w:r w:rsidRPr="00756D24">
        <w:rPr>
          <w:rFonts w:ascii="SimSun" w:hAnsi="SimSun"/>
        </w:rPr>
        <w:t>有效利用该体系的认识。削减预算</w:t>
      </w:r>
      <w:r w:rsidRPr="00756D24">
        <w:rPr>
          <w:rFonts w:ascii="SimSun" w:hAnsi="SimSun" w:hint="eastAsia"/>
        </w:rPr>
        <w:t>也会对</w:t>
      </w:r>
      <w:proofErr w:type="spellStart"/>
      <w:r w:rsidRPr="00756D24">
        <w:rPr>
          <w:rFonts w:ascii="SimSun" w:hAnsi="SimSun"/>
        </w:rPr>
        <w:t>eLisbon</w:t>
      </w:r>
      <w:proofErr w:type="spellEnd"/>
      <w:r w:rsidRPr="00756D24">
        <w:rPr>
          <w:rFonts w:ascii="SimSun" w:hAnsi="SimSun" w:hint="eastAsia"/>
        </w:rPr>
        <w:t>系统带来</w:t>
      </w:r>
      <w:r w:rsidRPr="00756D24">
        <w:rPr>
          <w:rFonts w:ascii="SimSun" w:hAnsi="SimSun"/>
        </w:rPr>
        <w:t>不利影响。</w:t>
      </w:r>
      <w:r w:rsidRPr="00756D24">
        <w:rPr>
          <w:rFonts w:ascii="SimSun" w:hAnsi="SimSun" w:hint="eastAsia"/>
        </w:rPr>
        <w:t>年申请量</w:t>
      </w:r>
      <w:r w:rsidRPr="00756D24">
        <w:rPr>
          <w:rFonts w:ascii="SimSun" w:hAnsi="SimSun"/>
        </w:rPr>
        <w:t>80份</w:t>
      </w:r>
      <w:r w:rsidRPr="00756D24">
        <w:rPr>
          <w:rFonts w:ascii="SimSun" w:hAnsi="SimSun" w:hint="eastAsia"/>
        </w:rPr>
        <w:t>的概算应维持不变</w:t>
      </w:r>
      <w:r w:rsidRPr="00756D24">
        <w:rPr>
          <w:rFonts w:ascii="SimSun" w:hAnsi="SimSun"/>
        </w:rPr>
        <w:t>。</w:t>
      </w:r>
      <w:r w:rsidRPr="00756D24">
        <w:rPr>
          <w:rFonts w:ascii="SimSun" w:hAnsi="SimSun" w:hint="eastAsia"/>
        </w:rPr>
        <w:t>首席经济学家认为，拟议的工作计划和预算中的附件五并非减少2026/27年申请量概算的可靠依据。这些概算使用的模型与马德里体系有所不同，申请量甚至有可能超过概算数量。</w:t>
      </w:r>
      <w:r w:rsidRPr="00756D24">
        <w:rPr>
          <w:rFonts w:ascii="SimSun" w:hAnsi="SimSun"/>
        </w:rPr>
        <w:t>为了</w:t>
      </w:r>
      <w:r w:rsidRPr="00756D24">
        <w:rPr>
          <w:rFonts w:ascii="SimSun" w:hAnsi="SimSun" w:hint="eastAsia"/>
        </w:rPr>
        <w:t>产权组织</w:t>
      </w:r>
      <w:r w:rsidRPr="00756D24">
        <w:rPr>
          <w:rFonts w:ascii="SimSun" w:hAnsi="SimSun"/>
        </w:rPr>
        <w:t>及其成员的利益，资金</w:t>
      </w:r>
      <w:r w:rsidRPr="00756D24">
        <w:rPr>
          <w:rFonts w:ascii="SimSun" w:hAnsi="SimSun" w:hint="eastAsia"/>
        </w:rPr>
        <w:t>概算</w:t>
      </w:r>
      <w:r w:rsidRPr="00756D24">
        <w:rPr>
          <w:rFonts w:ascii="SimSun" w:hAnsi="SimSun"/>
        </w:rPr>
        <w:t>、人员和专业知识应</w:t>
      </w:r>
      <w:r w:rsidRPr="00756D24">
        <w:rPr>
          <w:rFonts w:ascii="SimSun" w:hAnsi="SimSun" w:hint="eastAsia"/>
        </w:rPr>
        <w:t>保持</w:t>
      </w:r>
      <w:r w:rsidRPr="00756D24">
        <w:rPr>
          <w:rFonts w:ascii="SimSun" w:hAnsi="SimSun"/>
        </w:rPr>
        <w:t>充足，并</w:t>
      </w:r>
      <w:r w:rsidRPr="00756D24">
        <w:rPr>
          <w:rFonts w:ascii="SimSun" w:hAnsi="SimSun" w:hint="eastAsia"/>
        </w:rPr>
        <w:t>应</w:t>
      </w:r>
      <w:r w:rsidRPr="00756D24">
        <w:rPr>
          <w:rFonts w:ascii="SimSun" w:hAnsi="SimSun"/>
        </w:rPr>
        <w:t>为所有注册体系设定雄心勃勃的目标。</w:t>
      </w:r>
      <w:r w:rsidR="00B05B29">
        <w:rPr>
          <w:rFonts w:ascii="SimSun" w:hAnsi="SimSun" w:hint="eastAsia"/>
        </w:rPr>
        <w:t>代表团称</w:t>
      </w:r>
      <w:r w:rsidRPr="00756D24">
        <w:rPr>
          <w:rFonts w:ascii="SimSun" w:hAnsi="SimSun"/>
        </w:rPr>
        <w:t>不应基于初步评估</w:t>
      </w:r>
      <w:r w:rsidRPr="00756D24">
        <w:rPr>
          <w:rFonts w:ascii="SimSun" w:hAnsi="SimSun" w:hint="eastAsia"/>
        </w:rPr>
        <w:t>而</w:t>
      </w:r>
      <w:r w:rsidRPr="00756D24">
        <w:rPr>
          <w:rFonts w:ascii="SimSun" w:hAnsi="SimSun"/>
        </w:rPr>
        <w:t>降低这些目标</w:t>
      </w:r>
      <w:r w:rsidR="00B05B29">
        <w:rPr>
          <w:rFonts w:ascii="SimSun" w:hAnsi="SimSun" w:hint="eastAsia"/>
        </w:rPr>
        <w:t>，并补充说</w:t>
      </w:r>
      <w:r w:rsidRPr="00756D24">
        <w:rPr>
          <w:rFonts w:ascii="SimSun" w:hAnsi="SimSun"/>
        </w:rPr>
        <w:t>法国对秘书处的</w:t>
      </w:r>
      <w:r w:rsidRPr="00756D24">
        <w:rPr>
          <w:rFonts w:ascii="SimSun" w:hAnsi="SimSun" w:hint="eastAsia"/>
        </w:rPr>
        <w:t>概算</w:t>
      </w:r>
      <w:r w:rsidRPr="00756D24">
        <w:rPr>
          <w:rFonts w:ascii="SimSun" w:hAnsi="SimSun"/>
        </w:rPr>
        <w:t>充满信心。此外，作为联合国专门机构，</w:t>
      </w:r>
      <w:r w:rsidRPr="00756D24">
        <w:rPr>
          <w:rFonts w:ascii="SimSun" w:hAnsi="SimSun" w:hint="eastAsia"/>
        </w:rPr>
        <w:t>产权组织</w:t>
      </w:r>
      <w:r w:rsidR="00B05B29">
        <w:rPr>
          <w:rFonts w:ascii="SimSun" w:hAnsi="SimSun" w:hint="eastAsia"/>
        </w:rPr>
        <w:t>应</w:t>
      </w:r>
      <w:r w:rsidRPr="00756D24">
        <w:rPr>
          <w:rFonts w:ascii="SimSun" w:hAnsi="SimSun"/>
        </w:rPr>
        <w:t>为实现可持续发展目标</w:t>
      </w:r>
      <w:r w:rsidRPr="00756D24">
        <w:rPr>
          <w:rFonts w:ascii="SimSun" w:hAnsi="SimSun" w:hint="eastAsia"/>
        </w:rPr>
        <w:t>作</w:t>
      </w:r>
      <w:r w:rsidRPr="00756D24">
        <w:rPr>
          <w:rFonts w:ascii="SimSun" w:hAnsi="SimSun"/>
        </w:rPr>
        <w:t>出贡献</w:t>
      </w:r>
      <w:r w:rsidR="00B05B29">
        <w:rPr>
          <w:rFonts w:ascii="SimSun" w:hAnsi="SimSun" w:hint="eastAsia"/>
        </w:rPr>
        <w:t>，</w:t>
      </w:r>
      <w:r w:rsidRPr="00756D24">
        <w:rPr>
          <w:rFonts w:ascii="SimSun" w:hAnsi="SimSun"/>
        </w:rPr>
        <w:t>知识产权应继续作为构建可持续包容性环境的工具，惠及所有人。</w:t>
      </w:r>
    </w:p>
    <w:p w14:paraId="6F39F72C" w14:textId="27E001B1"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6" w:name="_Hlk203249474"/>
      <w:bookmarkEnd w:id="25"/>
      <w:r w:rsidRPr="00756D24">
        <w:rPr>
          <w:rFonts w:ascii="SimSun" w:hAnsi="SimSun"/>
        </w:rPr>
        <w:t>尼泊尔代表团代表最不发达国家集团发言，高度评价</w:t>
      </w:r>
      <w:r w:rsidRPr="00756D24">
        <w:rPr>
          <w:rFonts w:ascii="SimSun" w:hAnsi="SimSun" w:hint="eastAsia"/>
        </w:rPr>
        <w:t>产权组织</w:t>
      </w:r>
      <w:r w:rsidRPr="00756D24">
        <w:rPr>
          <w:rFonts w:ascii="SimSun" w:hAnsi="SimSun"/>
        </w:rPr>
        <w:t>作为联合国专门机构在知识产权领域的重要作用，认为其在</w:t>
      </w:r>
      <w:r w:rsidRPr="00756D24">
        <w:rPr>
          <w:rFonts w:ascii="SimSun" w:hAnsi="SimSun" w:hint="eastAsia"/>
        </w:rPr>
        <w:t>切实</w:t>
      </w:r>
      <w:r w:rsidRPr="00756D24">
        <w:rPr>
          <w:rFonts w:ascii="SimSun" w:hAnsi="SimSun"/>
        </w:rPr>
        <w:t>推动2030年可持续发展议程方面发挥了关键作用。代表团指出，</w:t>
      </w:r>
      <w:r w:rsidRPr="00756D24">
        <w:rPr>
          <w:rFonts w:ascii="SimSun" w:hAnsi="SimSun" w:hint="eastAsia"/>
        </w:rPr>
        <w:t>产权组织</w:t>
      </w:r>
      <w:r w:rsidRPr="00756D24">
        <w:rPr>
          <w:rFonts w:ascii="SimSun" w:hAnsi="SimSun"/>
        </w:rPr>
        <w:t>的工作与</w:t>
      </w:r>
      <w:r w:rsidRPr="00756D24">
        <w:rPr>
          <w:rFonts w:ascii="SimSun" w:hAnsi="SimSun" w:hint="eastAsia"/>
        </w:rPr>
        <w:t>可持续发展目标</w:t>
      </w:r>
      <w:r w:rsidRPr="00756D24">
        <w:rPr>
          <w:rFonts w:ascii="SimSun" w:hAnsi="SimSun"/>
        </w:rPr>
        <w:t>的</w:t>
      </w:r>
      <w:r w:rsidRPr="00756D24">
        <w:rPr>
          <w:rFonts w:ascii="SimSun" w:hAnsi="SimSun" w:hint="eastAsia"/>
        </w:rPr>
        <w:t>诸多具体</w:t>
      </w:r>
      <w:r w:rsidRPr="00756D24">
        <w:rPr>
          <w:rFonts w:ascii="SimSun" w:hAnsi="SimSun"/>
        </w:rPr>
        <w:t>目标直接相关，包括创新</w:t>
      </w:r>
      <w:r w:rsidRPr="00756D24">
        <w:rPr>
          <w:rFonts w:ascii="SimSun" w:hAnsi="SimSun" w:hint="eastAsia"/>
        </w:rPr>
        <w:t>和</w:t>
      </w:r>
      <w:r w:rsidRPr="00756D24">
        <w:rPr>
          <w:rFonts w:ascii="SimSun" w:hAnsi="SimSun"/>
        </w:rPr>
        <w:t>技术能力、通过获取药品实现良好健康、</w:t>
      </w:r>
      <w:r w:rsidRPr="00756D24">
        <w:rPr>
          <w:rFonts w:ascii="SimSun" w:hAnsi="SimSun" w:hint="eastAsia"/>
        </w:rPr>
        <w:t>通过知识转移实现优质教育以及发展伙伴关系的具体目标</w:t>
      </w:r>
      <w:r w:rsidRPr="00756D24">
        <w:rPr>
          <w:rFonts w:ascii="SimSun" w:hAnsi="SimSun"/>
        </w:rPr>
        <w:t>。</w:t>
      </w:r>
      <w:r w:rsidRPr="00756D24">
        <w:rPr>
          <w:rFonts w:ascii="SimSun" w:hAnsi="SimSun" w:hint="eastAsia"/>
        </w:rPr>
        <w:t>产权组织</w:t>
      </w:r>
      <w:r w:rsidRPr="00756D24">
        <w:rPr>
          <w:rFonts w:ascii="SimSun" w:hAnsi="SimSun"/>
        </w:rPr>
        <w:t>应继续加强其对实现</w:t>
      </w:r>
      <w:r w:rsidRPr="00756D24">
        <w:rPr>
          <w:rFonts w:ascii="SimSun" w:hAnsi="SimSun" w:hint="eastAsia"/>
        </w:rPr>
        <w:t>可持续发展目标</w:t>
      </w:r>
      <w:r w:rsidRPr="00756D24">
        <w:rPr>
          <w:rFonts w:ascii="SimSun" w:hAnsi="SimSun"/>
        </w:rPr>
        <w:t>的贡献，</w:t>
      </w:r>
      <w:r w:rsidRPr="00756D24">
        <w:rPr>
          <w:rFonts w:ascii="SimSun" w:hAnsi="SimSun" w:hint="eastAsia"/>
        </w:rPr>
        <w:t>同时继续专注于其核心知识产权使命</w:t>
      </w:r>
      <w:r w:rsidRPr="00756D24">
        <w:rPr>
          <w:rFonts w:ascii="SimSun" w:hAnsi="SimSun"/>
        </w:rPr>
        <w:t>。</w:t>
      </w:r>
      <w:bookmarkEnd w:id="26"/>
      <w:r w:rsidRPr="00756D24">
        <w:rPr>
          <w:rFonts w:ascii="SimSun" w:hAnsi="SimSun" w:hint="eastAsia"/>
        </w:rPr>
        <w:t>本组织高度重视最不发达国家并持续支持非洲地区，值得赞赏。</w:t>
      </w:r>
      <w:r w:rsidR="00B05B29">
        <w:rPr>
          <w:rFonts w:ascii="SimSun" w:hAnsi="SimSun" w:hint="eastAsia"/>
        </w:rPr>
        <w:t>代表团指出</w:t>
      </w:r>
      <w:r w:rsidRPr="00756D24">
        <w:rPr>
          <w:rFonts w:ascii="SimSun" w:hAnsi="SimSun" w:hint="eastAsia"/>
        </w:rPr>
        <w:t>拟议的预算框架对于确保为最不发达国家的技术援助和能力建设分配充足资源至关重要</w:t>
      </w:r>
      <w:r w:rsidR="00B05B29">
        <w:rPr>
          <w:rFonts w:ascii="SimSun" w:hAnsi="SimSun" w:hint="eastAsia"/>
        </w:rPr>
        <w:t>，强调</w:t>
      </w:r>
      <w:r w:rsidRPr="00756D24">
        <w:rPr>
          <w:rFonts w:ascii="SimSun" w:hAnsi="SimSun" w:hint="eastAsia"/>
        </w:rPr>
        <w:t>多边努力的成功与最不发达国家取得有意义的可持续进步之间存在内在联系。</w:t>
      </w:r>
    </w:p>
    <w:p w14:paraId="1DCC3F42" w14:textId="58F310A1"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7" w:name="_Hlk203249549"/>
      <w:r w:rsidRPr="00756D24">
        <w:rPr>
          <w:rFonts w:ascii="SimSun" w:hAnsi="SimSun"/>
        </w:rPr>
        <w:t>哥伦比亚代表团</w:t>
      </w:r>
      <w:r w:rsidRPr="00756D24">
        <w:rPr>
          <w:rFonts w:ascii="SimSun" w:hAnsi="SimSun" w:hint="eastAsia"/>
        </w:rPr>
        <w:t>赞同</w:t>
      </w:r>
      <w:r w:rsidRPr="00756D24">
        <w:rPr>
          <w:rFonts w:ascii="SimSun" w:hAnsi="SimSun"/>
        </w:rPr>
        <w:t>厄瓜多尔代表团代表</w:t>
      </w:r>
      <w:r w:rsidR="00C52CAB">
        <w:rPr>
          <w:rFonts w:ascii="SimSun" w:hAnsi="SimSun" w:hint="eastAsia"/>
        </w:rPr>
        <w:t>GRULAC</w:t>
      </w:r>
      <w:r w:rsidRPr="00756D24">
        <w:rPr>
          <w:rFonts w:ascii="SimSun" w:hAnsi="SimSun"/>
        </w:rPr>
        <w:t>所作</w:t>
      </w:r>
      <w:r w:rsidRPr="00756D24">
        <w:rPr>
          <w:rFonts w:ascii="SimSun" w:hAnsi="SimSun" w:hint="eastAsia"/>
        </w:rPr>
        <w:t>的发言</w:t>
      </w:r>
      <w:r w:rsidRPr="00756D24">
        <w:rPr>
          <w:rFonts w:ascii="SimSun" w:hAnsi="SimSun"/>
        </w:rPr>
        <w:t>，</w:t>
      </w:r>
      <w:r w:rsidRPr="00756D24">
        <w:rPr>
          <w:rFonts w:ascii="SimSun" w:hAnsi="SimSun" w:hint="eastAsia"/>
        </w:rPr>
        <w:t>并满意地注意到PBC再次讨论了2021年评价产权组织驻外办事处的职权范围草案事宜，尤其考虑到哥伦比亚已于2019年被</w:t>
      </w:r>
      <w:r w:rsidRPr="00756D24">
        <w:rPr>
          <w:rFonts w:ascii="SimSun" w:hAnsi="SimSun" w:hint="eastAsia"/>
        </w:rPr>
        <w:lastRenderedPageBreak/>
        <w:t>指定为该网络的一员。</w:t>
      </w:r>
      <w:r w:rsidRPr="00756D24">
        <w:rPr>
          <w:rFonts w:ascii="SimSun" w:hAnsi="SimSun"/>
        </w:rPr>
        <w:t>关于2030年议程，联合国大会第70/1号决议为联合国各机构设定了</w:t>
      </w:r>
      <w:r w:rsidRPr="00756D24">
        <w:rPr>
          <w:rFonts w:ascii="SimSun" w:hAnsi="SimSun" w:hint="eastAsia"/>
        </w:rPr>
        <w:t>一</w:t>
      </w:r>
      <w:r w:rsidRPr="00756D24">
        <w:rPr>
          <w:rFonts w:ascii="SimSun" w:hAnsi="SimSun"/>
        </w:rPr>
        <w:t>系列任务</w:t>
      </w:r>
      <w:r w:rsidRPr="00756D24">
        <w:rPr>
          <w:rFonts w:ascii="SimSun" w:hAnsi="SimSun" w:hint="eastAsia"/>
        </w:rPr>
        <w:t>授权</w:t>
      </w:r>
      <w:r w:rsidR="00B05B29">
        <w:rPr>
          <w:rFonts w:ascii="SimSun" w:hAnsi="SimSun" w:hint="eastAsia"/>
        </w:rPr>
        <w:t>，并且</w:t>
      </w:r>
      <w:r w:rsidRPr="00756D24">
        <w:rPr>
          <w:rFonts w:ascii="SimSun" w:hAnsi="SimSun" w:hint="eastAsia"/>
        </w:rPr>
        <w:t>联合国与产权组织之间的协议中也载有产权组织更广泛的任务授权。</w:t>
      </w:r>
      <w:bookmarkEnd w:id="27"/>
      <w:r w:rsidRPr="00756D24">
        <w:rPr>
          <w:rFonts w:ascii="SimSun" w:hAnsi="SimSun" w:hint="eastAsia"/>
        </w:rPr>
        <w:t>因此，2030年议程和可持续发展目标是知识产权领域的关键交叉问题，也是必须继续指导本组织各项计划和工作的共同目标。</w:t>
      </w:r>
    </w:p>
    <w:p w14:paraId="3FA38C96" w14:textId="313E7DC1"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8" w:name="_Hlk203250210"/>
      <w:r w:rsidRPr="00756D24">
        <w:rPr>
          <w:rFonts w:ascii="SimSun" w:hAnsi="SimSun"/>
        </w:rPr>
        <w:t>乌干达代表团</w:t>
      </w:r>
      <w:r w:rsidRPr="00756D24">
        <w:rPr>
          <w:rFonts w:ascii="SimSun" w:hAnsi="SimSun" w:hint="eastAsia"/>
        </w:rPr>
        <w:t>赞同</w:t>
      </w:r>
      <w:r w:rsidRPr="00756D24">
        <w:rPr>
          <w:rFonts w:ascii="SimSun" w:hAnsi="SimSun"/>
        </w:rPr>
        <w:t>纳米比亚代表团代表非洲集团</w:t>
      </w:r>
      <w:r w:rsidRPr="00756D24">
        <w:rPr>
          <w:rFonts w:ascii="SimSun" w:hAnsi="SimSun" w:hint="eastAsia"/>
        </w:rPr>
        <w:t>所作的发言</w:t>
      </w:r>
      <w:r w:rsidRPr="00756D24">
        <w:rPr>
          <w:rFonts w:ascii="SimSun" w:hAnsi="SimSun"/>
        </w:rPr>
        <w:t>，支持</w:t>
      </w:r>
      <w:r w:rsidRPr="00756D24">
        <w:rPr>
          <w:rFonts w:ascii="SimSun" w:hAnsi="SimSun" w:hint="eastAsia"/>
        </w:rPr>
        <w:t>发展加速基金</w:t>
      </w:r>
      <w:r w:rsidRPr="00756D24">
        <w:rPr>
          <w:rFonts w:ascii="SimSun" w:hAnsi="SimSun"/>
        </w:rPr>
        <w:t>，并强调支持统一预算，该预算体现了</w:t>
      </w:r>
      <w:r w:rsidRPr="00756D24">
        <w:rPr>
          <w:rFonts w:ascii="SimSun" w:hAnsi="SimSun" w:hint="eastAsia"/>
        </w:rPr>
        <w:t>产权组织各项</w:t>
      </w:r>
      <w:r w:rsidRPr="00756D24">
        <w:rPr>
          <w:rFonts w:ascii="SimSun" w:hAnsi="SimSun"/>
        </w:rPr>
        <w:t>服务</w:t>
      </w:r>
      <w:r w:rsidRPr="00756D24">
        <w:rPr>
          <w:rFonts w:ascii="SimSun" w:hAnsi="SimSun" w:hint="eastAsia"/>
        </w:rPr>
        <w:t>和</w:t>
      </w:r>
      <w:r w:rsidRPr="00756D24">
        <w:rPr>
          <w:rFonts w:ascii="SimSun" w:hAnsi="SimSun"/>
        </w:rPr>
        <w:t>支柱在实现成果方面的互补性。</w:t>
      </w:r>
      <w:r w:rsidRPr="00756D24">
        <w:rPr>
          <w:rFonts w:ascii="SimSun" w:hAnsi="SimSun" w:hint="eastAsia"/>
        </w:rPr>
        <w:t>发展加速基金</w:t>
      </w:r>
      <w:r w:rsidRPr="00756D24">
        <w:rPr>
          <w:rFonts w:ascii="SimSun" w:hAnsi="SimSun"/>
        </w:rPr>
        <w:t>的</w:t>
      </w:r>
      <w:r w:rsidRPr="00756D24">
        <w:rPr>
          <w:rFonts w:ascii="SimSun" w:hAnsi="SimSun" w:hint="eastAsia"/>
        </w:rPr>
        <w:t>设立</w:t>
      </w:r>
      <w:r w:rsidRPr="00756D24">
        <w:rPr>
          <w:rFonts w:ascii="SimSun" w:hAnsi="SimSun"/>
        </w:rPr>
        <w:t>重申了</w:t>
      </w:r>
      <w:r w:rsidRPr="00756D24">
        <w:rPr>
          <w:rFonts w:ascii="SimSun" w:hAnsi="SimSun" w:hint="eastAsia"/>
        </w:rPr>
        <w:t>产权组织</w:t>
      </w:r>
      <w:r w:rsidRPr="00756D24">
        <w:rPr>
          <w:rFonts w:ascii="SimSun" w:hAnsi="SimSun"/>
        </w:rPr>
        <w:t>在应对气候变化和</w:t>
      </w:r>
      <w:r w:rsidRPr="00756D24">
        <w:rPr>
          <w:rFonts w:ascii="SimSun" w:hAnsi="SimSun" w:hint="eastAsia"/>
        </w:rPr>
        <w:t>大流行</w:t>
      </w:r>
      <w:r w:rsidRPr="00756D24">
        <w:rPr>
          <w:rFonts w:ascii="SimSun" w:hAnsi="SimSun"/>
        </w:rPr>
        <w:t>等全球挑战</w:t>
      </w:r>
      <w:r w:rsidRPr="00756D24">
        <w:rPr>
          <w:rFonts w:ascii="SimSun" w:hAnsi="SimSun" w:hint="eastAsia"/>
        </w:rPr>
        <w:t>方面</w:t>
      </w:r>
      <w:r w:rsidRPr="00756D24">
        <w:rPr>
          <w:rFonts w:ascii="SimSun" w:hAnsi="SimSun"/>
        </w:rPr>
        <w:t>的作用。</w:t>
      </w:r>
      <w:bookmarkEnd w:id="28"/>
      <w:r w:rsidRPr="00756D24">
        <w:rPr>
          <w:rFonts w:ascii="SimSun" w:hAnsi="SimSun"/>
        </w:rPr>
        <w:t>代表团指出，知识产权必须成为全球应对措施的一部分，</w:t>
      </w:r>
      <w:r w:rsidRPr="00756D24">
        <w:rPr>
          <w:rFonts w:ascii="SimSun" w:hAnsi="SimSun" w:hint="eastAsia"/>
        </w:rPr>
        <w:t>而发展加速基金肯定了这一作用。</w:t>
      </w:r>
    </w:p>
    <w:p w14:paraId="00552685" w14:textId="37ACE159"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29" w:name="_Hlk203301312"/>
      <w:r w:rsidRPr="00756D24">
        <w:rPr>
          <w:rFonts w:ascii="SimSun" w:hAnsi="SimSun"/>
        </w:rPr>
        <w:t>意大利代表团重申了</w:t>
      </w:r>
      <w:r w:rsidRPr="00756D24">
        <w:rPr>
          <w:rFonts w:ascii="SimSun" w:hAnsi="SimSun" w:hint="eastAsia"/>
        </w:rPr>
        <w:t>其</w:t>
      </w:r>
      <w:r w:rsidRPr="00756D24">
        <w:rPr>
          <w:rFonts w:ascii="SimSun" w:hAnsi="SimSun"/>
        </w:rPr>
        <w:t>对拟议的2026/27年工作计划和预算的支持。</w:t>
      </w:r>
      <w:r w:rsidRPr="00756D24">
        <w:rPr>
          <w:rFonts w:ascii="SimSun" w:hAnsi="SimSun" w:hint="eastAsia"/>
        </w:rPr>
        <w:t>该计划在采取审慎方法的同时，提供了充足的人力和财务资源分配，以全面落实本组织所有设想的举措和活动。根据产权组织《财务条例与细则》，两年期内资源可在成本项目之间进行调剂</w:t>
      </w:r>
      <w:r w:rsidR="00B05B29">
        <w:rPr>
          <w:rFonts w:ascii="SimSun" w:hAnsi="SimSun" w:hint="eastAsia"/>
        </w:rPr>
        <w:t>，</w:t>
      </w:r>
      <w:r w:rsidRPr="00756D24">
        <w:rPr>
          <w:rFonts w:ascii="SimSun" w:hAnsi="SimSun" w:hint="eastAsia"/>
        </w:rPr>
        <w:t>应告知成员国发生调剂的情况。</w:t>
      </w:r>
      <w:r w:rsidRPr="00756D24">
        <w:rPr>
          <w:rFonts w:ascii="SimSun" w:hAnsi="SimSun"/>
        </w:rPr>
        <w:t>里斯本体系的预算分配</w:t>
      </w:r>
      <w:r w:rsidRPr="00756D24">
        <w:rPr>
          <w:rFonts w:ascii="SimSun" w:hAnsi="SimSun" w:hint="eastAsia"/>
        </w:rPr>
        <w:t>合理</w:t>
      </w:r>
      <w:r w:rsidRPr="00756D24">
        <w:rPr>
          <w:rFonts w:ascii="SimSun" w:hAnsi="SimSun"/>
        </w:rPr>
        <w:t>适当，且在制定时已考虑控制成本（</w:t>
      </w:r>
      <w:r w:rsidRPr="00756D24">
        <w:rPr>
          <w:rFonts w:ascii="SimSun" w:hAnsi="SimSun" w:hint="eastAsia"/>
        </w:rPr>
        <w:t>其中</w:t>
      </w:r>
      <w:r w:rsidRPr="00756D24">
        <w:rPr>
          <w:rFonts w:ascii="SimSun" w:hAnsi="SimSun"/>
        </w:rPr>
        <w:t>大部分为</w:t>
      </w:r>
      <w:r w:rsidRPr="00756D24">
        <w:rPr>
          <w:rFonts w:ascii="SimSun" w:hAnsi="SimSun" w:hint="eastAsia"/>
        </w:rPr>
        <w:t>工作人员相关的成本</w:t>
      </w:r>
      <w:r w:rsidRPr="00756D24">
        <w:rPr>
          <w:rFonts w:ascii="SimSun" w:hAnsi="SimSun"/>
        </w:rPr>
        <w:t>）并消除不必要的支出。里斯本注册处</w:t>
      </w:r>
      <w:r w:rsidRPr="00756D24">
        <w:rPr>
          <w:rFonts w:ascii="SimSun" w:hAnsi="SimSun" w:hint="eastAsia"/>
        </w:rPr>
        <w:t>等固定资产</w:t>
      </w:r>
      <w:r w:rsidRPr="00756D24">
        <w:rPr>
          <w:rFonts w:ascii="SimSun" w:hAnsi="SimSun"/>
        </w:rPr>
        <w:t>需</w:t>
      </w:r>
      <w:r w:rsidRPr="00756D24">
        <w:rPr>
          <w:rFonts w:ascii="SimSun" w:hAnsi="SimSun" w:hint="eastAsia"/>
        </w:rPr>
        <w:t>要</w:t>
      </w:r>
      <w:r w:rsidRPr="00756D24">
        <w:rPr>
          <w:rFonts w:ascii="SimSun" w:hAnsi="SimSun"/>
        </w:rPr>
        <w:t>妥善维护：更新内容和信息技术基础设施使</w:t>
      </w:r>
      <w:r w:rsidRPr="00756D24">
        <w:rPr>
          <w:rFonts w:ascii="SimSun" w:hAnsi="SimSun" w:hint="eastAsia"/>
        </w:rPr>
        <w:t>产权组织</w:t>
      </w:r>
      <w:r w:rsidRPr="00756D24">
        <w:rPr>
          <w:rFonts w:ascii="SimSun" w:hAnsi="SimSun"/>
        </w:rPr>
        <w:t>能够及时响应信息和决策需求，为用户提供更高效的服务，并确保透明度和良好管理。</w:t>
      </w:r>
      <w:r w:rsidRPr="00756D24">
        <w:rPr>
          <w:rFonts w:ascii="SimSun" w:hAnsi="SimSun" w:hint="eastAsia"/>
        </w:rPr>
        <w:t>产权组织</w:t>
      </w:r>
      <w:r w:rsidRPr="00756D24">
        <w:rPr>
          <w:rFonts w:ascii="SimSun" w:hAnsi="SimSun"/>
        </w:rPr>
        <w:t>需要平衡</w:t>
      </w:r>
      <w:r w:rsidRPr="00756D24">
        <w:rPr>
          <w:rFonts w:ascii="SimSun" w:hAnsi="SimSun" w:hint="eastAsia"/>
        </w:rPr>
        <w:t>且</w:t>
      </w:r>
      <w:r w:rsidRPr="00756D24">
        <w:rPr>
          <w:rFonts w:ascii="SimSun" w:hAnsi="SimSun"/>
        </w:rPr>
        <w:t>可持续的财务框架，</w:t>
      </w:r>
      <w:r w:rsidRPr="00756D24">
        <w:rPr>
          <w:rFonts w:ascii="SimSun" w:hAnsi="SimSun" w:hint="eastAsia"/>
        </w:rPr>
        <w:t>以促进知识产权文化和各类知识产权资产的发展，使其符合产权组织的目标并惠及全社会</w:t>
      </w:r>
      <w:r w:rsidRPr="00756D24">
        <w:rPr>
          <w:rFonts w:ascii="SimSun" w:hAnsi="SimSun"/>
        </w:rPr>
        <w:t>。</w:t>
      </w:r>
      <w:bookmarkEnd w:id="29"/>
    </w:p>
    <w:p w14:paraId="5DB36F7E" w14:textId="30EEC307"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0" w:name="_Hlk203301450"/>
      <w:r w:rsidRPr="00756D24">
        <w:rPr>
          <w:rFonts w:ascii="SimSun" w:hAnsi="SimSun"/>
        </w:rPr>
        <w:t>伊朗伊斯兰共和国代表团支持巴基斯坦代表团代表亚太集团所作的</w:t>
      </w:r>
      <w:r w:rsidRPr="00756D24">
        <w:rPr>
          <w:rFonts w:ascii="SimSun" w:hAnsi="SimSun" w:hint="eastAsia"/>
        </w:rPr>
        <w:t>发言</w:t>
      </w:r>
      <w:r w:rsidRPr="00756D24">
        <w:rPr>
          <w:rFonts w:ascii="SimSun" w:hAnsi="SimSun"/>
        </w:rPr>
        <w:t>。代表团</w:t>
      </w:r>
      <w:r w:rsidR="00B05B29">
        <w:rPr>
          <w:rFonts w:ascii="SimSun" w:hAnsi="SimSun" w:hint="eastAsia"/>
        </w:rPr>
        <w:t>感谢主持</w:t>
      </w:r>
      <w:r w:rsidRPr="00756D24">
        <w:rPr>
          <w:rFonts w:ascii="SimSun" w:hAnsi="SimSun"/>
        </w:rPr>
        <w:t>第三十八届和第三十九届会议</w:t>
      </w:r>
      <w:r w:rsidR="00B05B29">
        <w:rPr>
          <w:rFonts w:ascii="SimSun" w:hAnsi="SimSun" w:hint="eastAsia"/>
        </w:rPr>
        <w:t>的PBC副</w:t>
      </w:r>
      <w:r w:rsidRPr="00756D24">
        <w:rPr>
          <w:rFonts w:ascii="SimSun" w:hAnsi="SimSun"/>
        </w:rPr>
        <w:t>主席</w:t>
      </w:r>
      <w:r w:rsidR="00B05B29">
        <w:rPr>
          <w:rFonts w:ascii="SimSun" w:hAnsi="SimSun" w:hint="eastAsia"/>
        </w:rPr>
        <w:t>，并感谢</w:t>
      </w:r>
      <w:r w:rsidRPr="00756D24">
        <w:rPr>
          <w:rFonts w:ascii="SimSun" w:hAnsi="SimSun"/>
        </w:rPr>
        <w:t>秘书处为</w:t>
      </w:r>
      <w:r w:rsidRPr="00756D24">
        <w:rPr>
          <w:rFonts w:ascii="SimSun" w:hAnsi="SimSun" w:hint="eastAsia"/>
        </w:rPr>
        <w:t>筹备</w:t>
      </w:r>
      <w:r w:rsidRPr="00756D24">
        <w:rPr>
          <w:rFonts w:ascii="SimSun" w:hAnsi="SimSun"/>
        </w:rPr>
        <w:t>会议和报告所作的努力。代表团指出，PBC通过其工作为有效和平衡地落实本组织</w:t>
      </w:r>
      <w:r w:rsidRPr="00756D24">
        <w:rPr>
          <w:rFonts w:ascii="SimSun" w:hAnsi="SimSun" w:hint="eastAsia"/>
        </w:rPr>
        <w:t>的</w:t>
      </w:r>
      <w:r w:rsidRPr="00756D24">
        <w:rPr>
          <w:rFonts w:ascii="SimSun" w:hAnsi="SimSun"/>
        </w:rPr>
        <w:t>目标提供了框架，这在国际社会</w:t>
      </w:r>
      <w:r w:rsidRPr="00756D24">
        <w:rPr>
          <w:rFonts w:ascii="SimSun" w:hAnsi="SimSun" w:hint="eastAsia"/>
        </w:rPr>
        <w:t>持续</w:t>
      </w:r>
      <w:r w:rsidRPr="00756D24">
        <w:rPr>
          <w:rFonts w:ascii="SimSun" w:hAnsi="SimSun"/>
        </w:rPr>
        <w:t>面临全球不确定性和挑战的背景下至关重要。秘书处审慎的财务管理以及对发展导向型</w:t>
      </w:r>
      <w:r w:rsidRPr="00756D24">
        <w:rPr>
          <w:rFonts w:ascii="SimSun" w:hAnsi="SimSun" w:hint="eastAsia"/>
        </w:rPr>
        <w:t>计划</w:t>
      </w:r>
      <w:r w:rsidRPr="00756D24">
        <w:rPr>
          <w:rFonts w:ascii="SimSun" w:hAnsi="SimSun"/>
        </w:rPr>
        <w:t>和技术援助</w:t>
      </w:r>
      <w:r w:rsidRPr="00756D24">
        <w:rPr>
          <w:rFonts w:ascii="SimSun" w:hAnsi="SimSun" w:hint="eastAsia"/>
        </w:rPr>
        <w:t>举措</w:t>
      </w:r>
      <w:r w:rsidRPr="00756D24">
        <w:rPr>
          <w:rFonts w:ascii="SimSun" w:hAnsi="SimSun"/>
        </w:rPr>
        <w:t>的关注，包括设立发展</w:t>
      </w:r>
      <w:r w:rsidRPr="00756D24">
        <w:rPr>
          <w:rFonts w:ascii="SimSun" w:hAnsi="SimSun" w:hint="eastAsia"/>
        </w:rPr>
        <w:t>加速</w:t>
      </w:r>
      <w:r w:rsidRPr="00756D24">
        <w:rPr>
          <w:rFonts w:ascii="SimSun" w:hAnsi="SimSun"/>
        </w:rPr>
        <w:t>基金</w:t>
      </w:r>
      <w:r w:rsidRPr="00756D24">
        <w:rPr>
          <w:rFonts w:ascii="SimSun" w:hAnsi="SimSun" w:hint="eastAsia"/>
        </w:rPr>
        <w:t>在内</w:t>
      </w:r>
      <w:r w:rsidRPr="00756D24">
        <w:rPr>
          <w:rFonts w:ascii="SimSun" w:hAnsi="SimSun"/>
        </w:rPr>
        <w:t>，值得欢迎</w:t>
      </w:r>
      <w:r w:rsidRPr="00756D24">
        <w:rPr>
          <w:rFonts w:ascii="SimSun" w:hAnsi="SimSun" w:hint="eastAsia"/>
        </w:rPr>
        <w:t>。</w:t>
      </w:r>
      <w:r w:rsidRPr="00756D24">
        <w:rPr>
          <w:rFonts w:ascii="SimSun" w:hAnsi="SimSun"/>
        </w:rPr>
        <w:t>这些努力对发展中国家和最不发达国家至关重要，</w:t>
      </w:r>
      <w:r w:rsidRPr="00756D24">
        <w:rPr>
          <w:rFonts w:ascii="SimSun" w:hAnsi="SimSun" w:hint="eastAsia"/>
        </w:rPr>
        <w:t>也</w:t>
      </w:r>
      <w:r w:rsidRPr="00756D24">
        <w:rPr>
          <w:rFonts w:ascii="SimSun" w:hAnsi="SimSun"/>
        </w:rPr>
        <w:t>是推进发展议程的关键。代表团支持以促进各联盟之间</w:t>
      </w:r>
      <w:r w:rsidRPr="00756D24">
        <w:rPr>
          <w:rFonts w:ascii="SimSun" w:hAnsi="SimSun" w:hint="eastAsia"/>
        </w:rPr>
        <w:t>协同增效</w:t>
      </w:r>
      <w:r w:rsidRPr="00756D24">
        <w:rPr>
          <w:rFonts w:ascii="SimSun" w:hAnsi="SimSun"/>
        </w:rPr>
        <w:t>的方式分配资源，特别是里斯本体系的预算提案。</w:t>
      </w:r>
      <w:bookmarkEnd w:id="30"/>
    </w:p>
    <w:p w14:paraId="47C910F0" w14:textId="057AF2EF"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1" w:name="_Hlk203302387"/>
      <w:r w:rsidRPr="00756D24">
        <w:rPr>
          <w:rFonts w:ascii="SimSun" w:hAnsi="SimSun"/>
        </w:rPr>
        <w:t>乌克兰代表团对PBC</w:t>
      </w:r>
      <w:r w:rsidR="00B05B29">
        <w:rPr>
          <w:rFonts w:ascii="SimSun" w:hAnsi="SimSun" w:hint="eastAsia"/>
        </w:rPr>
        <w:t>副</w:t>
      </w:r>
      <w:r w:rsidRPr="00756D24">
        <w:rPr>
          <w:rFonts w:ascii="SimSun" w:hAnsi="SimSun"/>
        </w:rPr>
        <w:t>主席、产权组织秘书处及成员国为PBC工作所作的建设性贡献表示感谢。代表团赞赏产权组织为维护财务稳定和机构自主权所作的努力。代表团支持</w:t>
      </w:r>
      <w:r w:rsidRPr="00756D24">
        <w:rPr>
          <w:rFonts w:ascii="SimSun" w:hAnsi="SimSun" w:hint="eastAsia"/>
        </w:rPr>
        <w:t>本</w:t>
      </w:r>
      <w:r w:rsidRPr="00756D24">
        <w:rPr>
          <w:rFonts w:ascii="SimSun" w:hAnsi="SimSun"/>
        </w:rPr>
        <w:t>组织在预算规划中采取平衡方法，并根据其战略目标高效分配资源。</w:t>
      </w:r>
      <w:r w:rsidRPr="00756D24">
        <w:rPr>
          <w:rFonts w:ascii="SimSun" w:hAnsi="SimSun" w:hint="eastAsia"/>
        </w:rPr>
        <w:t>分配给里斯本体系的资源必须足以支持提供高质量服务、提高认识并创造经济机会，包括为当地生产商和中小企业创造经济机会。代表团谴责产权组织俄罗斯联邦驻外办事处</w:t>
      </w:r>
      <w:r w:rsidR="00C376F7">
        <w:rPr>
          <w:rFonts w:ascii="SimSun" w:hAnsi="SimSun" w:hint="eastAsia"/>
        </w:rPr>
        <w:t>的</w:t>
      </w:r>
      <w:r w:rsidRPr="00756D24">
        <w:rPr>
          <w:rFonts w:ascii="SimSun" w:hAnsi="SimSun" w:hint="eastAsia"/>
        </w:rPr>
        <w:t>持续存在和运作。</w:t>
      </w:r>
      <w:r w:rsidR="00C376F7">
        <w:rPr>
          <w:rFonts w:ascii="SimSun" w:hAnsi="SimSun" w:hint="eastAsia"/>
        </w:rPr>
        <w:t>正如代表团先前强调的，俄罗斯无端发起对乌克兰的侵略战争，严重损害国际法并危及多边知识产权体系的完整性。</w:t>
      </w:r>
      <w:r w:rsidRPr="00756D24">
        <w:rPr>
          <w:rFonts w:ascii="SimSun" w:hAnsi="SimSun" w:hint="eastAsia"/>
        </w:rPr>
        <w:t>俄罗斯联邦是一个系统性地破坏法治、将知识产权武器化和盗用的国家，产权组织在俄罗斯联邦的驻外办事处与产权组织的基本原则不符，应予关闭。</w:t>
      </w:r>
      <w:r w:rsidRPr="00756D24">
        <w:rPr>
          <w:rFonts w:ascii="SimSun" w:hAnsi="SimSun"/>
        </w:rPr>
        <w:t>俄罗斯联邦前一</w:t>
      </w:r>
      <w:r w:rsidRPr="00756D24">
        <w:rPr>
          <w:rFonts w:ascii="SimSun" w:hAnsi="SimSun" w:hint="eastAsia"/>
        </w:rPr>
        <w:t>天</w:t>
      </w:r>
      <w:r w:rsidRPr="00756D24">
        <w:rPr>
          <w:rFonts w:ascii="SimSun" w:hAnsi="SimSun"/>
        </w:rPr>
        <w:t>晚</w:t>
      </w:r>
      <w:r w:rsidRPr="00756D24">
        <w:rPr>
          <w:rFonts w:ascii="SimSun" w:hAnsi="SimSun" w:hint="eastAsia"/>
        </w:rPr>
        <w:t>上</w:t>
      </w:r>
      <w:r w:rsidRPr="00756D24">
        <w:rPr>
          <w:rFonts w:ascii="SimSun" w:hAnsi="SimSun"/>
        </w:rPr>
        <w:t>对基辅发动的</w:t>
      </w:r>
      <w:r w:rsidR="00C376F7">
        <w:rPr>
          <w:rFonts w:ascii="SimSun" w:hAnsi="SimSun" w:hint="eastAsia"/>
        </w:rPr>
        <w:t>悲剧性</w:t>
      </w:r>
      <w:r w:rsidRPr="00756D24">
        <w:rPr>
          <w:rFonts w:ascii="SimSun" w:hAnsi="SimSun"/>
        </w:rPr>
        <w:t>导弹袭击，</w:t>
      </w:r>
      <w:r w:rsidR="00C376F7" w:rsidRPr="00C376F7">
        <w:rPr>
          <w:rFonts w:ascii="SimSun" w:hAnsi="SimSun" w:hint="eastAsia"/>
        </w:rPr>
        <w:t>造成两名妇女死亡、十三人受伤</w:t>
      </w:r>
      <w:r w:rsidR="00C376F7">
        <w:rPr>
          <w:rFonts w:ascii="SimSun" w:hAnsi="SimSun" w:hint="eastAsia"/>
        </w:rPr>
        <w:t>，这</w:t>
      </w:r>
      <w:r w:rsidRPr="00756D24">
        <w:rPr>
          <w:rFonts w:ascii="SimSun" w:hAnsi="SimSun"/>
        </w:rPr>
        <w:t>再次</w:t>
      </w:r>
      <w:r w:rsidR="00C376F7">
        <w:rPr>
          <w:rFonts w:ascii="SimSun" w:hAnsi="SimSun" w:hint="eastAsia"/>
        </w:rPr>
        <w:t>警示</w:t>
      </w:r>
      <w:r w:rsidRPr="00756D24">
        <w:rPr>
          <w:rFonts w:ascii="SimSun" w:hAnsi="SimSun"/>
        </w:rPr>
        <w:t>其对乌克兰发动的侵略战争所造成</w:t>
      </w:r>
      <w:r w:rsidRPr="00756D24">
        <w:rPr>
          <w:rFonts w:ascii="SimSun" w:hAnsi="SimSun" w:hint="eastAsia"/>
        </w:rPr>
        <w:t>的</w:t>
      </w:r>
      <w:r w:rsidRPr="00756D24">
        <w:rPr>
          <w:rFonts w:ascii="SimSun" w:hAnsi="SimSun"/>
        </w:rPr>
        <w:t>人员和物质损失</w:t>
      </w:r>
      <w:r w:rsidR="00C376F7">
        <w:rPr>
          <w:rFonts w:ascii="SimSun" w:hAnsi="SimSun" w:hint="eastAsia"/>
        </w:rPr>
        <w:t>，</w:t>
      </w:r>
      <w:r w:rsidR="00C376F7" w:rsidRPr="00C376F7">
        <w:rPr>
          <w:rFonts w:ascii="SimSun" w:hAnsi="SimSun" w:hint="eastAsia"/>
        </w:rPr>
        <w:t>并凸显出在所有国际论坛追究其责任的紧迫性</w:t>
      </w:r>
      <w:r w:rsidRPr="00756D24">
        <w:rPr>
          <w:rFonts w:ascii="SimSun" w:hAnsi="SimSun"/>
        </w:rPr>
        <w:t>。</w:t>
      </w:r>
      <w:r w:rsidRPr="00756D24">
        <w:rPr>
          <w:rFonts w:ascii="SimSun" w:hAnsi="SimSun" w:hint="eastAsia"/>
        </w:rPr>
        <w:t>俄罗斯联邦必须为其</w:t>
      </w:r>
      <w:r w:rsidR="00C376F7">
        <w:rPr>
          <w:rFonts w:ascii="SimSun" w:hAnsi="SimSun" w:hint="eastAsia"/>
        </w:rPr>
        <w:t>国际</w:t>
      </w:r>
      <w:r w:rsidRPr="00756D24">
        <w:rPr>
          <w:rFonts w:ascii="SimSun" w:hAnsi="SimSun" w:hint="eastAsia"/>
        </w:rPr>
        <w:t>不法行为和对知识产权界的骚扰承担法律后果</w:t>
      </w:r>
      <w:r w:rsidR="00B7036D">
        <w:rPr>
          <w:rFonts w:ascii="SimSun" w:hAnsi="SimSun" w:hint="eastAsia"/>
        </w:rPr>
        <w:t>，</w:t>
      </w:r>
      <w:r w:rsidRPr="00756D24">
        <w:rPr>
          <w:rFonts w:ascii="SimSun" w:hAnsi="SimSun" w:hint="eastAsia"/>
        </w:rPr>
        <w:t>应立即停止对该国所有项目的资助</w:t>
      </w:r>
      <w:r w:rsidR="00B05B29">
        <w:rPr>
          <w:rFonts w:ascii="SimSun" w:hAnsi="SimSun" w:hint="eastAsia"/>
        </w:rPr>
        <w:t>，</w:t>
      </w:r>
      <w:r w:rsidR="00C376F7">
        <w:rPr>
          <w:rFonts w:ascii="SimSun" w:hAnsi="SimSun" w:hint="eastAsia"/>
        </w:rPr>
        <w:t>关闭产权组织驻莫斯科办事处，</w:t>
      </w:r>
      <w:r w:rsidRPr="00756D24">
        <w:rPr>
          <w:rFonts w:ascii="SimSun" w:hAnsi="SimSun" w:hint="eastAsia"/>
        </w:rPr>
        <w:t>将这些资金重新分配，用于尊重各项权利的建设性伙伴关系，将有助于恢复知识产权界对国际法和正义的信心</w:t>
      </w:r>
      <w:r w:rsidRPr="00756D24">
        <w:rPr>
          <w:rFonts w:ascii="SimSun" w:hAnsi="SimSun"/>
        </w:rPr>
        <w:t>。</w:t>
      </w:r>
      <w:bookmarkEnd w:id="31"/>
    </w:p>
    <w:p w14:paraId="079B9917" w14:textId="26770B83"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2" w:name="_Hlk203302885"/>
      <w:r w:rsidRPr="00756D24">
        <w:rPr>
          <w:rFonts w:ascii="SimSun" w:hAnsi="SimSun"/>
        </w:rPr>
        <w:t>南非代表团</w:t>
      </w:r>
      <w:r w:rsidRPr="00756D24">
        <w:rPr>
          <w:rFonts w:ascii="SimSun" w:hAnsi="SimSun" w:hint="eastAsia"/>
        </w:rPr>
        <w:t>赞同</w:t>
      </w:r>
      <w:r w:rsidRPr="00756D24">
        <w:rPr>
          <w:rFonts w:ascii="SimSun" w:hAnsi="SimSun"/>
        </w:rPr>
        <w:t>纳米比亚代表团代表非洲集团所作</w:t>
      </w:r>
      <w:r w:rsidRPr="00756D24">
        <w:rPr>
          <w:rFonts w:ascii="SimSun" w:hAnsi="SimSun" w:hint="eastAsia"/>
        </w:rPr>
        <w:t>的发言</w:t>
      </w:r>
      <w:r w:rsidRPr="00756D24">
        <w:rPr>
          <w:rFonts w:ascii="SimSun" w:hAnsi="SimSun"/>
        </w:rPr>
        <w:t>，</w:t>
      </w:r>
      <w:bookmarkEnd w:id="32"/>
      <w:r w:rsidRPr="00756D24">
        <w:rPr>
          <w:rFonts w:ascii="SimSun" w:hAnsi="SimSun" w:hint="eastAsia"/>
        </w:rPr>
        <w:t>并强调实现可持续发展目标的重要性以及使本组织的议程和活动与之保持一致的必要性。南非致力于落实发展议程，并支持将发展加速基金确立为本组织任务授权的支柱。</w:t>
      </w:r>
    </w:p>
    <w:p w14:paraId="774CA8EC" w14:textId="3E89D0AC"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3" w:name="_Hlk203303780"/>
      <w:r w:rsidRPr="00756D24">
        <w:rPr>
          <w:rFonts w:ascii="SimSun" w:hAnsi="SimSun"/>
        </w:rPr>
        <w:lastRenderedPageBreak/>
        <w:t>肯尼亚代表团支持纳米比亚代表团代表非洲集团所作的</w:t>
      </w:r>
      <w:r w:rsidRPr="00756D24">
        <w:rPr>
          <w:rFonts w:ascii="SimSun" w:hAnsi="SimSun" w:hint="eastAsia"/>
        </w:rPr>
        <w:t>发言</w:t>
      </w:r>
      <w:r w:rsidRPr="00756D24">
        <w:rPr>
          <w:rFonts w:ascii="SimSun" w:hAnsi="SimSun"/>
        </w:rPr>
        <w:t>，</w:t>
      </w:r>
      <w:r w:rsidRPr="00756D24">
        <w:rPr>
          <w:rFonts w:ascii="SimSun" w:hAnsi="SimSun" w:hint="eastAsia"/>
        </w:rPr>
        <w:t>并重申其支持将产权组织发展议程和可持续发展目标纳入产权组织所有工作的主流并予以落实。</w:t>
      </w:r>
      <w:r w:rsidRPr="00756D24">
        <w:rPr>
          <w:rFonts w:ascii="SimSun" w:hAnsi="SimSun"/>
        </w:rPr>
        <w:t>代表团对</w:t>
      </w:r>
      <w:r w:rsidRPr="00756D24">
        <w:rPr>
          <w:rFonts w:ascii="SimSun" w:hAnsi="SimSun" w:hint="eastAsia"/>
        </w:rPr>
        <w:t>在</w:t>
      </w:r>
      <w:r w:rsidRPr="00756D24">
        <w:rPr>
          <w:rFonts w:ascii="SimSun" w:hAnsi="SimSun"/>
        </w:rPr>
        <w:t>拟议的2026/27年工作计划和预算中删除对2030年议程和</w:t>
      </w:r>
      <w:r w:rsidRPr="00756D24">
        <w:rPr>
          <w:rFonts w:ascii="SimSun" w:hAnsi="SimSun" w:hint="eastAsia"/>
        </w:rPr>
        <w:t>可持续发展目标</w:t>
      </w:r>
      <w:r w:rsidRPr="00756D24">
        <w:rPr>
          <w:rFonts w:ascii="SimSun" w:hAnsi="SimSun"/>
        </w:rPr>
        <w:t>的提及表示</w:t>
      </w:r>
      <w:r w:rsidRPr="00756D24">
        <w:rPr>
          <w:rFonts w:ascii="SimSun" w:hAnsi="SimSun" w:hint="eastAsia"/>
        </w:rPr>
        <w:t>担忧</w:t>
      </w:r>
      <w:r w:rsidRPr="00756D24">
        <w:rPr>
          <w:rFonts w:ascii="SimSun" w:hAnsi="SimSun"/>
        </w:rPr>
        <w:t>。</w:t>
      </w:r>
      <w:r w:rsidRPr="00756D24">
        <w:rPr>
          <w:rFonts w:ascii="SimSun" w:hAnsi="SimSun" w:hint="eastAsia"/>
        </w:rPr>
        <w:t>肯</w:t>
      </w:r>
      <w:r w:rsidRPr="00756D24">
        <w:rPr>
          <w:rFonts w:ascii="SimSun" w:hAnsi="SimSun"/>
        </w:rPr>
        <w:t>尼亚支持发展</w:t>
      </w:r>
      <w:r w:rsidRPr="00756D24">
        <w:rPr>
          <w:rFonts w:ascii="SimSun" w:hAnsi="SimSun" w:hint="eastAsia"/>
        </w:rPr>
        <w:t>加速基金和</w:t>
      </w:r>
      <w:r w:rsidRPr="00756D24">
        <w:rPr>
          <w:rFonts w:ascii="SimSun" w:hAnsi="SimSun"/>
        </w:rPr>
        <w:t>发展议程的实施，</w:t>
      </w:r>
      <w:r w:rsidRPr="00756D24">
        <w:rPr>
          <w:rFonts w:ascii="SimSun" w:hAnsi="SimSun" w:hint="eastAsia"/>
        </w:rPr>
        <w:t>以及将发展议程各项建议和可持续发展目标纳入产权组织所有工作的主流</w:t>
      </w:r>
      <w:r w:rsidRPr="00756D24">
        <w:rPr>
          <w:rFonts w:ascii="SimSun" w:hAnsi="SimSun"/>
        </w:rPr>
        <w:t>。</w:t>
      </w:r>
      <w:bookmarkEnd w:id="33"/>
      <w:r w:rsidRPr="00756D24">
        <w:rPr>
          <w:rFonts w:ascii="SimSun" w:hAnsi="SimSun" w:hint="eastAsia"/>
        </w:rPr>
        <w:t>产权组织应继续在知识产权与发展事务中关注发展中国家和最不发达国家。</w:t>
      </w:r>
    </w:p>
    <w:p w14:paraId="52F94DF5" w14:textId="473DC7BB"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hint="eastAsia"/>
        </w:rPr>
        <w:t>朝鲜民主主义人民共和国代表团表示支持拟议的工作计划和预算，并</w:t>
      </w:r>
      <w:r w:rsidR="00B05B29">
        <w:rPr>
          <w:rFonts w:ascii="SimSun" w:hAnsi="SimSun" w:hint="eastAsia"/>
        </w:rPr>
        <w:t>提醒</w:t>
      </w:r>
      <w:r w:rsidR="00552EFA">
        <w:rPr>
          <w:rFonts w:ascii="SimSun" w:hAnsi="SimSun" w:hint="eastAsia"/>
        </w:rPr>
        <w:t>该事项</w:t>
      </w:r>
      <w:r w:rsidRPr="00756D24">
        <w:rPr>
          <w:rFonts w:ascii="SimSun" w:hAnsi="SimSun" w:hint="eastAsia"/>
        </w:rPr>
        <w:t>在PBC最近的届会上进行了充分讨论</w:t>
      </w:r>
      <w:r w:rsidR="00B05B29">
        <w:rPr>
          <w:rFonts w:ascii="SimSun" w:hAnsi="SimSun" w:hint="eastAsia"/>
        </w:rPr>
        <w:t>，</w:t>
      </w:r>
      <w:r w:rsidRPr="00756D24">
        <w:rPr>
          <w:rFonts w:ascii="SimSun" w:hAnsi="SimSun" w:hint="eastAsia"/>
        </w:rPr>
        <w:t>乌克兰代表团试图煽动对抗并将产权组织政治化的举动只会损害本组织。秘书处应确保大会进程体现产权组织的使命。</w:t>
      </w:r>
    </w:p>
    <w:p w14:paraId="4130A352" w14:textId="6FF452BC"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鉴于</w:t>
      </w:r>
      <w:r w:rsidRPr="00756D24">
        <w:rPr>
          <w:rFonts w:ascii="SimSun" w:hAnsi="SimSun" w:hint="eastAsia"/>
        </w:rPr>
        <w:t>未就</w:t>
      </w:r>
      <w:r w:rsidRPr="00756D24">
        <w:rPr>
          <w:rFonts w:ascii="SimSun" w:hAnsi="SimSun"/>
        </w:rPr>
        <w:t>三</w:t>
      </w:r>
      <w:r w:rsidRPr="00756D24">
        <w:rPr>
          <w:rFonts w:ascii="SimSun" w:hAnsi="SimSun" w:hint="eastAsia"/>
        </w:rPr>
        <w:t>个</w:t>
      </w:r>
      <w:r w:rsidRPr="00756D24">
        <w:rPr>
          <w:rFonts w:ascii="SimSun" w:hAnsi="SimSun"/>
        </w:rPr>
        <w:t>未决事项达成</w:t>
      </w:r>
      <w:r w:rsidRPr="00756D24">
        <w:rPr>
          <w:rFonts w:ascii="SimSun" w:hAnsi="SimSun" w:hint="eastAsia"/>
        </w:rPr>
        <w:t>协商一致</w:t>
      </w:r>
      <w:r w:rsidRPr="00756D24">
        <w:rPr>
          <w:rFonts w:ascii="SimSun" w:hAnsi="SimSun"/>
        </w:rPr>
        <w:t>，主席暂停了该</w:t>
      </w:r>
      <w:r w:rsidR="00B05B29">
        <w:rPr>
          <w:rFonts w:ascii="SimSun" w:hAnsi="SimSun" w:hint="eastAsia"/>
        </w:rPr>
        <w:t>项</w:t>
      </w:r>
      <w:r w:rsidRPr="00756D24">
        <w:rPr>
          <w:rFonts w:ascii="SimSun" w:hAnsi="SimSun"/>
        </w:rPr>
        <w:t>议程的讨论。</w:t>
      </w:r>
    </w:p>
    <w:p w14:paraId="01F6492D" w14:textId="0B16F920"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hint="eastAsia"/>
        </w:rPr>
        <w:t>主席重新开启本项</w:t>
      </w:r>
      <w:r w:rsidR="00B05B29">
        <w:rPr>
          <w:rFonts w:ascii="SimSun" w:hAnsi="SimSun" w:hint="eastAsia"/>
        </w:rPr>
        <w:t>议程</w:t>
      </w:r>
      <w:r w:rsidRPr="00756D24">
        <w:rPr>
          <w:rFonts w:ascii="SimSun" w:hAnsi="SimSun" w:hint="eastAsia"/>
        </w:rPr>
        <w:t>，感谢各代表团建设性地参与未决议题的讨论。主席邀请各代表团介绍讨论的最新进展。</w:t>
      </w:r>
    </w:p>
    <w:p w14:paraId="6061E24B" w14:textId="77777777"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hint="eastAsia"/>
        </w:rPr>
        <w:t>瑞士代表团表示，其已促成各代表团开展建设性讨论，并表示将在当天晚些时候继续讨论。</w:t>
      </w:r>
    </w:p>
    <w:p w14:paraId="263331C4" w14:textId="6EB7B744"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主席感谢瑞士代表团</w:t>
      </w:r>
      <w:r w:rsidRPr="00756D24">
        <w:rPr>
          <w:rFonts w:ascii="SimSun" w:hAnsi="SimSun" w:hint="eastAsia"/>
        </w:rPr>
        <w:t>促成</w:t>
      </w:r>
      <w:r w:rsidRPr="00756D24">
        <w:rPr>
          <w:rFonts w:ascii="SimSun" w:hAnsi="SimSun"/>
        </w:rPr>
        <w:t>讨论，并暂停该</w:t>
      </w:r>
      <w:r w:rsidR="00385AD6">
        <w:rPr>
          <w:rFonts w:ascii="SimSun" w:hAnsi="SimSun"/>
        </w:rPr>
        <w:t>项议程</w:t>
      </w:r>
      <w:r w:rsidR="00385AD6">
        <w:rPr>
          <w:rFonts w:ascii="SimSun" w:hAnsi="SimSun" w:hint="eastAsia"/>
        </w:rPr>
        <w:t>的讨论</w:t>
      </w:r>
      <w:r w:rsidRPr="00756D24">
        <w:rPr>
          <w:rFonts w:ascii="SimSun" w:hAnsi="SimSun"/>
        </w:rPr>
        <w:t>。</w:t>
      </w:r>
    </w:p>
    <w:p w14:paraId="1508E082" w14:textId="28241D10"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hint="eastAsia"/>
        </w:rPr>
        <w:t>主席重新开启本</w:t>
      </w:r>
      <w:r w:rsidR="00385AD6">
        <w:rPr>
          <w:rFonts w:ascii="SimSun" w:hAnsi="SimSun" w:hint="eastAsia"/>
        </w:rPr>
        <w:t>项议程</w:t>
      </w:r>
      <w:r w:rsidRPr="00756D24">
        <w:rPr>
          <w:rFonts w:ascii="SimSun" w:hAnsi="SimSun"/>
        </w:rPr>
        <w:t>，</w:t>
      </w:r>
      <w:r w:rsidR="00385AD6">
        <w:rPr>
          <w:rFonts w:ascii="SimSun" w:hAnsi="SimSun" w:hint="eastAsia"/>
        </w:rPr>
        <w:t>宣布</w:t>
      </w:r>
      <w:r w:rsidRPr="00756D24">
        <w:rPr>
          <w:rFonts w:ascii="SimSun" w:hAnsi="SimSun"/>
        </w:rPr>
        <w:t>由瑞士代表团协调的非正式磋商取得成功</w:t>
      </w:r>
      <w:r w:rsidR="00385AD6">
        <w:rPr>
          <w:rFonts w:ascii="SimSun" w:hAnsi="SimSun" w:hint="eastAsia"/>
        </w:rPr>
        <w:t>，并</w:t>
      </w:r>
      <w:r w:rsidRPr="00756D24">
        <w:rPr>
          <w:rFonts w:ascii="SimSun" w:hAnsi="SimSun"/>
        </w:rPr>
        <w:t>感谢各代表团在大会上的积极参与、建设性工作和精神。</w:t>
      </w:r>
    </w:p>
    <w:p w14:paraId="10998677" w14:textId="6E55AE03"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瑞士代表团</w:t>
      </w:r>
      <w:r w:rsidR="00385AD6">
        <w:rPr>
          <w:rFonts w:ascii="SimSun" w:hAnsi="SimSun" w:hint="eastAsia"/>
        </w:rPr>
        <w:t>向</w:t>
      </w:r>
      <w:r w:rsidRPr="00756D24">
        <w:rPr>
          <w:rFonts w:ascii="SimSun" w:hAnsi="SimSun"/>
        </w:rPr>
        <w:t>各代表团</w:t>
      </w:r>
      <w:r w:rsidR="00385AD6">
        <w:rPr>
          <w:rFonts w:ascii="SimSun" w:hAnsi="SimSun" w:hint="eastAsia"/>
        </w:rPr>
        <w:t>致谢</w:t>
      </w:r>
      <w:r w:rsidRPr="00756D24">
        <w:rPr>
          <w:rFonts w:ascii="SimSun" w:hAnsi="SimSun"/>
        </w:rPr>
        <w:t>，</w:t>
      </w:r>
      <w:r w:rsidR="00385AD6">
        <w:rPr>
          <w:rFonts w:ascii="SimSun" w:hAnsi="SimSun" w:hint="eastAsia"/>
        </w:rPr>
        <w:t>回顾说</w:t>
      </w:r>
      <w:r w:rsidRPr="00756D24">
        <w:rPr>
          <w:rFonts w:ascii="SimSun" w:hAnsi="SimSun"/>
        </w:rPr>
        <w:t>磋商重点集中在拟议的2026/27年工作计划和预算中与发展加速基金相关的三个问题</w:t>
      </w:r>
      <w:r w:rsidR="00385AD6">
        <w:rPr>
          <w:rFonts w:ascii="SimSun" w:hAnsi="SimSun" w:hint="eastAsia"/>
        </w:rPr>
        <w:t>，并宣布</w:t>
      </w:r>
      <w:r w:rsidR="00552EFA">
        <w:rPr>
          <w:rFonts w:ascii="SimSun" w:hAnsi="SimSun" w:hint="eastAsia"/>
        </w:rPr>
        <w:t>所有</w:t>
      </w:r>
      <w:r w:rsidRPr="00756D24">
        <w:rPr>
          <w:rFonts w:ascii="SimSun" w:hAnsi="SimSun" w:hint="eastAsia"/>
        </w:rPr>
        <w:t>三个</w:t>
      </w:r>
      <w:r w:rsidRPr="00756D24">
        <w:rPr>
          <w:rFonts w:ascii="SimSun" w:hAnsi="SimSun"/>
        </w:rPr>
        <w:t>问题均已解决。首先，各方同意将</w:t>
      </w:r>
      <w:r w:rsidRPr="00756D24">
        <w:rPr>
          <w:rFonts w:ascii="SimSun" w:hAnsi="SimSun" w:hint="eastAsia"/>
        </w:rPr>
        <w:t>“</w:t>
      </w:r>
      <w:r w:rsidRPr="00756D24">
        <w:rPr>
          <w:rFonts w:ascii="SimSun" w:hAnsi="SimSun"/>
        </w:rPr>
        <w:t>发展加速基金</w:t>
      </w:r>
      <w:r w:rsidRPr="00756D24">
        <w:rPr>
          <w:rFonts w:ascii="SimSun" w:hAnsi="SimSun" w:hint="eastAsia"/>
        </w:rPr>
        <w:t>”</w:t>
      </w:r>
      <w:r w:rsidRPr="00756D24">
        <w:rPr>
          <w:rFonts w:ascii="SimSun" w:hAnsi="SimSun"/>
        </w:rPr>
        <w:t>更名为</w:t>
      </w:r>
      <w:r w:rsidRPr="00756D24">
        <w:rPr>
          <w:rFonts w:ascii="SimSun" w:hAnsi="SimSun" w:hint="eastAsia"/>
        </w:rPr>
        <w:t>“</w:t>
      </w:r>
      <w:r w:rsidRPr="00756D24">
        <w:rPr>
          <w:rFonts w:ascii="SimSun" w:hAnsi="SimSun"/>
        </w:rPr>
        <w:t>创新、创造力和发展加速计划</w:t>
      </w:r>
      <w:r w:rsidRPr="00756D24">
        <w:rPr>
          <w:rFonts w:ascii="SimSun" w:hAnsi="SimSun" w:hint="eastAsia"/>
        </w:rPr>
        <w:t>”</w:t>
      </w:r>
      <w:r w:rsidRPr="00756D24">
        <w:rPr>
          <w:rFonts w:ascii="SimSun" w:hAnsi="SimSun"/>
        </w:rPr>
        <w:t>。</w:t>
      </w:r>
      <w:r w:rsidRPr="00756D24">
        <w:rPr>
          <w:rFonts w:ascii="SimSun" w:hAnsi="SimSun" w:hint="eastAsia"/>
        </w:rPr>
        <w:t>名称变更不会影响该计划的实质或内容。其次，该计划仍将归入区域和国家发展部门。</w:t>
      </w:r>
      <w:r w:rsidRPr="00756D24">
        <w:rPr>
          <w:rFonts w:ascii="SimSun" w:hAnsi="SimSun"/>
        </w:rPr>
        <w:t>第三，关于该计划透明度和监督机制的</w:t>
      </w:r>
      <w:r w:rsidRPr="00756D24">
        <w:rPr>
          <w:rFonts w:ascii="SimSun" w:hAnsi="SimSun" w:hint="eastAsia"/>
        </w:rPr>
        <w:t>案文</w:t>
      </w:r>
      <w:r w:rsidRPr="00756D24">
        <w:rPr>
          <w:rFonts w:ascii="SimSun" w:hAnsi="SimSun"/>
        </w:rPr>
        <w:t>已最终确定</w:t>
      </w:r>
      <w:r w:rsidR="00DF6FF9">
        <w:rPr>
          <w:rFonts w:ascii="SimSun" w:hAnsi="SimSun" w:hint="eastAsia"/>
        </w:rPr>
        <w:t>，并且</w:t>
      </w:r>
      <w:r w:rsidRPr="00756D24">
        <w:rPr>
          <w:rFonts w:ascii="SimSun" w:hAnsi="SimSun" w:hint="eastAsia"/>
        </w:rPr>
        <w:t>该计划机制的运行符合已在全组织普遍适用的产权组织一贯做法。</w:t>
      </w:r>
      <w:r w:rsidRPr="00756D24">
        <w:rPr>
          <w:rFonts w:ascii="SimSun" w:hAnsi="SimSun"/>
        </w:rPr>
        <w:t>非正式磋商结束时达成的</w:t>
      </w:r>
      <w:r w:rsidRPr="00756D24">
        <w:rPr>
          <w:rFonts w:ascii="SimSun" w:hAnsi="SimSun" w:hint="eastAsia"/>
        </w:rPr>
        <w:t>谅解</w:t>
      </w:r>
      <w:r w:rsidRPr="00756D24">
        <w:rPr>
          <w:rFonts w:ascii="SimSun" w:hAnsi="SimSun"/>
        </w:rPr>
        <w:t>是，</w:t>
      </w:r>
      <w:r w:rsidRPr="00756D24">
        <w:rPr>
          <w:rFonts w:ascii="SimSun" w:hAnsi="SimSun" w:hint="eastAsia"/>
        </w:rPr>
        <w:t>在保持</w:t>
      </w:r>
      <w:r w:rsidRPr="00756D24">
        <w:rPr>
          <w:rFonts w:ascii="SimSun" w:hAnsi="SimSun"/>
        </w:rPr>
        <w:t>该协议</w:t>
      </w:r>
      <w:r w:rsidRPr="00756D24">
        <w:rPr>
          <w:rFonts w:ascii="SimSun" w:hAnsi="SimSun" w:hint="eastAsia"/>
        </w:rPr>
        <w:t>的前提下</w:t>
      </w:r>
      <w:r w:rsidRPr="00756D24">
        <w:rPr>
          <w:rFonts w:ascii="SimSun" w:hAnsi="SimSun"/>
        </w:rPr>
        <w:t>，任何代表团均不会阻碍</w:t>
      </w:r>
      <w:r w:rsidRPr="00756D24">
        <w:rPr>
          <w:rFonts w:ascii="SimSun" w:hAnsi="SimSun" w:hint="eastAsia"/>
        </w:rPr>
        <w:t>就</w:t>
      </w:r>
      <w:r w:rsidRPr="00756D24">
        <w:rPr>
          <w:rFonts w:ascii="SimSun" w:hAnsi="SimSun"/>
        </w:rPr>
        <w:t>拟议的2026/27年工作计划和预算</w:t>
      </w:r>
      <w:r w:rsidRPr="00756D24">
        <w:rPr>
          <w:rFonts w:ascii="SimSun" w:hAnsi="SimSun" w:hint="eastAsia"/>
        </w:rPr>
        <w:t>达成协商一致</w:t>
      </w:r>
      <w:r w:rsidRPr="00756D24">
        <w:rPr>
          <w:rFonts w:ascii="SimSun" w:hAnsi="SimSun"/>
        </w:rPr>
        <w:t>。</w:t>
      </w:r>
    </w:p>
    <w:p w14:paraId="6CC82F49" w14:textId="2024F250"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hint="eastAsia"/>
        </w:rPr>
        <w:t>美利坚合众国</w:t>
      </w:r>
      <w:r w:rsidRPr="00756D24">
        <w:rPr>
          <w:rFonts w:ascii="SimSun" w:hAnsi="SimSun"/>
        </w:rPr>
        <w:t>代表团表示不会阻碍拟议的2026/27年工作计划和预算</w:t>
      </w:r>
      <w:r w:rsidRPr="00756D24">
        <w:rPr>
          <w:rFonts w:ascii="SimSun" w:hAnsi="SimSun" w:hint="eastAsia"/>
        </w:rPr>
        <w:t>以协商一致方式通过</w:t>
      </w:r>
      <w:r w:rsidR="00DF6FF9">
        <w:rPr>
          <w:rFonts w:ascii="SimSun" w:hAnsi="SimSun" w:hint="eastAsia"/>
        </w:rPr>
        <w:t>，但</w:t>
      </w:r>
      <w:r w:rsidR="00C52CAB">
        <w:rPr>
          <w:rFonts w:ascii="SimSun" w:hAnsi="SimSun"/>
        </w:rPr>
        <w:t>代表团</w:t>
      </w:r>
      <w:r w:rsidRPr="00756D24">
        <w:rPr>
          <w:rFonts w:ascii="SimSun" w:hAnsi="SimSun"/>
        </w:rPr>
        <w:t>继续强烈反对其中暗示或</w:t>
      </w:r>
      <w:r w:rsidRPr="00756D24">
        <w:rPr>
          <w:rFonts w:ascii="SimSun" w:hAnsi="SimSun" w:hint="eastAsia"/>
        </w:rPr>
        <w:t>呼吁</w:t>
      </w:r>
      <w:r w:rsidRPr="00756D24">
        <w:rPr>
          <w:rFonts w:ascii="SimSun" w:hAnsi="SimSun"/>
        </w:rPr>
        <w:t>产权组织将工作重点放在落实可持续发展目标而非</w:t>
      </w:r>
      <w:r w:rsidRPr="00756D24">
        <w:rPr>
          <w:rFonts w:ascii="SimSun" w:hAnsi="SimSun" w:hint="eastAsia"/>
        </w:rPr>
        <w:t>在全世界范围内推动</w:t>
      </w:r>
      <w:r w:rsidRPr="00756D24">
        <w:rPr>
          <w:rFonts w:ascii="SimSun" w:hAnsi="SimSun"/>
        </w:rPr>
        <w:t>知识产权保护</w:t>
      </w:r>
      <w:r w:rsidRPr="00756D24">
        <w:rPr>
          <w:rFonts w:ascii="SimSun" w:hAnsi="SimSun" w:hint="eastAsia"/>
        </w:rPr>
        <w:t>这一任务上</w:t>
      </w:r>
      <w:r w:rsidRPr="00756D24">
        <w:rPr>
          <w:rFonts w:ascii="SimSun" w:hAnsi="SimSun"/>
        </w:rPr>
        <w:t>的</w:t>
      </w:r>
      <w:r w:rsidRPr="00756D24">
        <w:rPr>
          <w:rFonts w:ascii="SimSun" w:hAnsi="SimSun" w:hint="eastAsia"/>
        </w:rPr>
        <w:t>提及</w:t>
      </w:r>
      <w:r w:rsidRPr="00756D24">
        <w:rPr>
          <w:rFonts w:ascii="SimSun" w:hAnsi="SimSun"/>
        </w:rPr>
        <w:t>。</w:t>
      </w:r>
      <w:r w:rsidRPr="00756D24">
        <w:rPr>
          <w:rFonts w:ascii="SimSun" w:hAnsi="SimSun" w:hint="eastAsia"/>
        </w:rPr>
        <w:t>此类提及给人留下了对产权组织工作驱动力的错误印象</w:t>
      </w:r>
      <w:r w:rsidRPr="00756D24">
        <w:rPr>
          <w:rFonts w:ascii="SimSun" w:hAnsi="SimSun"/>
        </w:rPr>
        <w:t>，不应出现在其工作计划和预算中。</w:t>
      </w:r>
      <w:r w:rsidRPr="00756D24">
        <w:rPr>
          <w:rFonts w:ascii="SimSun" w:hAnsi="SimSun" w:hint="eastAsia"/>
        </w:rPr>
        <w:t>然而，为了本组织的长远健康发展，</w:t>
      </w:r>
      <w:r w:rsidR="00DF6FF9">
        <w:rPr>
          <w:rFonts w:ascii="SimSun" w:hAnsi="SimSun" w:hint="eastAsia"/>
        </w:rPr>
        <w:t>美利坚合众国</w:t>
      </w:r>
      <w:r w:rsidRPr="00756D24">
        <w:rPr>
          <w:rFonts w:ascii="SimSun" w:hAnsi="SimSun" w:hint="eastAsia"/>
        </w:rPr>
        <w:t>愿通过协商一致的方式解决棘手问题。</w:t>
      </w:r>
      <w:r w:rsidRPr="00756D24">
        <w:rPr>
          <w:rFonts w:ascii="SimSun" w:hAnsi="SimSun"/>
        </w:rPr>
        <w:t>因此，</w:t>
      </w:r>
      <w:r w:rsidR="00DF6FF9">
        <w:rPr>
          <w:rFonts w:ascii="SimSun" w:hAnsi="SimSun" w:hint="eastAsia"/>
        </w:rPr>
        <w:t>美利坚合众国</w:t>
      </w:r>
      <w:r w:rsidRPr="00756D24">
        <w:rPr>
          <w:rFonts w:ascii="SimSun" w:hAnsi="SimSun" w:hint="eastAsia"/>
        </w:rPr>
        <w:t>不参与就批准2026/27年工作计划和预算的决定达成的协商一致。此外，</w:t>
      </w:r>
      <w:r w:rsidR="00DF6FF9">
        <w:rPr>
          <w:rFonts w:ascii="SimSun" w:hAnsi="SimSun" w:hint="eastAsia"/>
        </w:rPr>
        <w:t>美利坚合众国</w:t>
      </w:r>
      <w:r w:rsidRPr="00756D24">
        <w:rPr>
          <w:rFonts w:ascii="SimSun" w:hAnsi="SimSun" w:hint="eastAsia"/>
        </w:rPr>
        <w:t>重申其强烈反对拟议的工作计划和预算中反映的里斯本体系预算和赤字的增加。</w:t>
      </w:r>
      <w:r w:rsidR="00DF6FF9">
        <w:rPr>
          <w:rFonts w:ascii="SimSun" w:hAnsi="SimSun" w:hint="eastAsia"/>
        </w:rPr>
        <w:t>它</w:t>
      </w:r>
      <w:r w:rsidRPr="00756D24">
        <w:rPr>
          <w:rFonts w:ascii="SimSun" w:hAnsi="SimSun"/>
        </w:rPr>
        <w:t>仍对其中提出的</w:t>
      </w:r>
      <w:r w:rsidRPr="00756D24">
        <w:rPr>
          <w:rFonts w:ascii="SimSun" w:hAnsi="SimSun" w:hint="eastAsia"/>
        </w:rPr>
        <w:t>关于</w:t>
      </w:r>
      <w:r w:rsidRPr="00756D24">
        <w:rPr>
          <w:rFonts w:ascii="SimSun" w:hAnsi="SimSun"/>
        </w:rPr>
        <w:t>里斯本联盟的预测</w:t>
      </w:r>
      <w:r w:rsidRPr="00756D24">
        <w:rPr>
          <w:rFonts w:ascii="SimSun" w:hAnsi="SimSun" w:hint="eastAsia"/>
        </w:rPr>
        <w:t>感到担忧</w:t>
      </w:r>
      <w:r w:rsidR="00DF6FF9">
        <w:rPr>
          <w:rFonts w:ascii="SimSun" w:hAnsi="SimSun" w:hint="eastAsia"/>
        </w:rPr>
        <w:t>，建议</w:t>
      </w:r>
      <w:r w:rsidRPr="00756D24">
        <w:rPr>
          <w:rFonts w:ascii="SimSun" w:hAnsi="SimSun" w:hint="eastAsia"/>
        </w:rPr>
        <w:t>给予产权组织首席经济学家充足的时间和信息，以便为所有产权组织收费供资联盟的未来工作计划和预算作出预测。</w:t>
      </w:r>
      <w:r w:rsidR="00DF6FF9">
        <w:rPr>
          <w:rFonts w:ascii="SimSun" w:hAnsi="SimSun"/>
        </w:rPr>
        <w:t>美利坚合众国</w:t>
      </w:r>
      <w:r w:rsidRPr="00756D24">
        <w:rPr>
          <w:rFonts w:ascii="SimSun" w:hAnsi="SimSun"/>
        </w:rPr>
        <w:t>还坚持其关于开展研究以帮助阐明所有</w:t>
      </w:r>
      <w:r w:rsidRPr="00756D24">
        <w:rPr>
          <w:rFonts w:ascii="SimSun" w:hAnsi="SimSun" w:hint="eastAsia"/>
        </w:rPr>
        <w:t>收费供资</w:t>
      </w:r>
      <w:r w:rsidRPr="00756D24">
        <w:rPr>
          <w:rFonts w:ascii="SimSun" w:hAnsi="SimSun"/>
        </w:rPr>
        <w:t>联盟（特别是里斯本联盟和海牙联盟）实现财务可持续性</w:t>
      </w:r>
      <w:r w:rsidRPr="00756D24">
        <w:rPr>
          <w:rFonts w:ascii="SimSun" w:hAnsi="SimSun" w:hint="eastAsia"/>
        </w:rPr>
        <w:t>途径的提案</w:t>
      </w:r>
      <w:r w:rsidRPr="00756D24">
        <w:rPr>
          <w:rFonts w:ascii="SimSun" w:hAnsi="SimSun"/>
        </w:rPr>
        <w:t>，</w:t>
      </w:r>
      <w:r w:rsidRPr="00756D24">
        <w:rPr>
          <w:rFonts w:ascii="SimSun" w:hAnsi="SimSun" w:hint="eastAsia"/>
        </w:rPr>
        <w:t>助力</w:t>
      </w:r>
      <w:r w:rsidRPr="00756D24">
        <w:rPr>
          <w:rFonts w:ascii="SimSun" w:hAnsi="SimSun"/>
        </w:rPr>
        <w:t>PBC从</w:t>
      </w:r>
      <w:r w:rsidRPr="00756D24">
        <w:rPr>
          <w:rFonts w:ascii="SimSun" w:hAnsi="SimSun" w:hint="eastAsia"/>
        </w:rPr>
        <w:t>创收能力</w:t>
      </w:r>
      <w:r w:rsidRPr="00756D24">
        <w:rPr>
          <w:rFonts w:ascii="SimSun" w:hAnsi="SimSun"/>
        </w:rPr>
        <w:t>更强的联盟汲取经验教训。</w:t>
      </w:r>
      <w:r w:rsidR="00DF6FF9">
        <w:rPr>
          <w:rFonts w:ascii="SimSun" w:hAnsi="SimSun" w:hint="eastAsia"/>
        </w:rPr>
        <w:t>代表团认为，</w:t>
      </w:r>
      <w:r w:rsidRPr="00756D24">
        <w:rPr>
          <w:rFonts w:ascii="SimSun" w:hAnsi="SimSun" w:hint="eastAsia"/>
        </w:rPr>
        <w:t>如果不开展此类研究，本组织将疏忽其各联盟未能履行</w:t>
      </w:r>
      <w:r w:rsidRPr="00756D24">
        <w:rPr>
          <w:rFonts w:ascii="SimSun" w:hAnsi="SimSun"/>
        </w:rPr>
        <w:t>条约义务实现财务自给自足</w:t>
      </w:r>
      <w:r w:rsidRPr="00756D24">
        <w:rPr>
          <w:rFonts w:ascii="SimSun" w:hAnsi="SimSun" w:hint="eastAsia"/>
        </w:rPr>
        <w:t>的情况。</w:t>
      </w:r>
    </w:p>
    <w:p w14:paraId="56CAFC3A" w14:textId="0571CB6C"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hint="eastAsia"/>
        </w:rPr>
        <w:t>阿根廷代表团重申其对于在拟议的工作计划和预算中提及2030年议程和可持续发展目标的立场</w:t>
      </w:r>
      <w:r w:rsidR="00DF6FF9">
        <w:rPr>
          <w:rFonts w:ascii="SimSun" w:hAnsi="SimSun" w:hint="eastAsia"/>
        </w:rPr>
        <w:t>，因为在代表团看来，</w:t>
      </w:r>
      <w:r w:rsidRPr="00756D24">
        <w:rPr>
          <w:rFonts w:ascii="SimSun" w:hAnsi="SimSun"/>
        </w:rPr>
        <w:t>2030</w:t>
      </w:r>
      <w:r w:rsidR="00DF6FF9">
        <w:rPr>
          <w:rFonts w:ascii="SimSun" w:hAnsi="SimSun" w:hint="eastAsia"/>
        </w:rPr>
        <w:t>年</w:t>
      </w:r>
      <w:r w:rsidRPr="00756D24">
        <w:rPr>
          <w:rFonts w:ascii="SimSun" w:hAnsi="SimSun"/>
        </w:rPr>
        <w:t>议程</w:t>
      </w:r>
      <w:r w:rsidRPr="00756D24">
        <w:rPr>
          <w:rFonts w:ascii="SimSun" w:hAnsi="SimSun" w:hint="eastAsia"/>
        </w:rPr>
        <w:t>不具约束力并且带有愿景性质</w:t>
      </w:r>
      <w:r w:rsidRPr="00756D24">
        <w:rPr>
          <w:rFonts w:ascii="SimSun" w:hAnsi="SimSun"/>
        </w:rPr>
        <w:t>，</w:t>
      </w:r>
      <w:r w:rsidRPr="00756D24">
        <w:rPr>
          <w:rFonts w:ascii="SimSun" w:hAnsi="SimSun" w:hint="eastAsia"/>
        </w:rPr>
        <w:t>各国可按其认为合适的方</w:t>
      </w:r>
      <w:r w:rsidRPr="00756D24">
        <w:rPr>
          <w:rFonts w:ascii="SimSun" w:hAnsi="SimSun" w:hint="eastAsia"/>
        </w:rPr>
        <w:lastRenderedPageBreak/>
        <w:t>式自由解读。</w:t>
      </w:r>
      <w:r w:rsidRPr="00756D24">
        <w:rPr>
          <w:rFonts w:ascii="SimSun" w:hAnsi="SimSun"/>
        </w:rPr>
        <w:t>阿根廷不希望破坏已达成的共识</w:t>
      </w:r>
      <w:r w:rsidR="00DF6FF9">
        <w:rPr>
          <w:rFonts w:ascii="SimSun" w:hAnsi="SimSun" w:hint="eastAsia"/>
        </w:rPr>
        <w:t>，但</w:t>
      </w:r>
      <w:r w:rsidRPr="00756D24">
        <w:rPr>
          <w:rFonts w:ascii="SimSun" w:hAnsi="SimSun" w:hint="eastAsia"/>
        </w:rPr>
        <w:t>它不同意在工作计划和预算中提及这些概念。</w:t>
      </w:r>
      <w:r w:rsidR="00DF6FF9">
        <w:rPr>
          <w:rFonts w:ascii="SimSun" w:hAnsi="SimSun" w:hint="eastAsia"/>
        </w:rPr>
        <w:t>代表团指出，</w:t>
      </w:r>
      <w:r w:rsidRPr="00756D24">
        <w:rPr>
          <w:rFonts w:ascii="SimSun" w:hAnsi="SimSun" w:hint="eastAsia"/>
        </w:rPr>
        <w:t>各国主权及其制定自身政策的自由必须得到尊重。</w:t>
      </w:r>
    </w:p>
    <w:p w14:paraId="443B2EE3" w14:textId="77777777" w:rsidR="009E2D83" w:rsidRPr="00756D24" w:rsidRDefault="009E2D83" w:rsidP="009651B7">
      <w:pPr>
        <w:pStyle w:val="ONUME"/>
        <w:tabs>
          <w:tab w:val="clear" w:pos="1161"/>
          <w:tab w:val="clear" w:pos="1197"/>
          <w:tab w:val="clear" w:pos="1467"/>
        </w:tabs>
        <w:overflowPunct w:val="0"/>
        <w:spacing w:afterLines="50" w:after="120" w:line="340" w:lineRule="atLeast"/>
        <w:ind w:left="0"/>
        <w:jc w:val="both"/>
        <w:rPr>
          <w:rFonts w:ascii="SimSun" w:hAnsi="SimSun"/>
        </w:rPr>
      </w:pPr>
      <w:r w:rsidRPr="00756D24">
        <w:rPr>
          <w:rFonts w:ascii="SimSun" w:hAnsi="SimSun"/>
        </w:rPr>
        <w:t>主席宣布决定</w:t>
      </w:r>
      <w:r w:rsidRPr="00756D24">
        <w:rPr>
          <w:rFonts w:ascii="SimSun" w:hAnsi="SimSun" w:hint="eastAsia"/>
        </w:rPr>
        <w:t>如下</w:t>
      </w:r>
      <w:r w:rsidRPr="00756D24">
        <w:rPr>
          <w:rFonts w:ascii="SimSun" w:hAnsi="SimSun"/>
        </w:rPr>
        <w:t>，并显示在屏幕上：</w:t>
      </w:r>
    </w:p>
    <w:p w14:paraId="38E2B67D" w14:textId="05C7AA9F" w:rsidR="00D11440" w:rsidRPr="000F69AD" w:rsidRDefault="00D11440" w:rsidP="00034DFC">
      <w:pPr>
        <w:pStyle w:val="ONUME"/>
        <w:tabs>
          <w:tab w:val="clear" w:pos="1161"/>
          <w:tab w:val="clear" w:pos="1197"/>
          <w:tab w:val="clear" w:pos="1467"/>
        </w:tabs>
        <w:overflowPunct w:val="0"/>
        <w:spacing w:afterLines="50" w:after="120" w:line="340" w:lineRule="atLeast"/>
        <w:ind w:left="567"/>
        <w:jc w:val="both"/>
        <w:rPr>
          <w:rFonts w:ascii="SimSun" w:hAnsi="SimSun"/>
        </w:rPr>
      </w:pPr>
      <w:r w:rsidRPr="000F69AD">
        <w:rPr>
          <w:rFonts w:ascii="SimSun" w:hAnsi="SimSun" w:hint="eastAsia"/>
        </w:rPr>
        <w:t>关于本议程项目下的所有事项，除拟议的2026/27两年期工作计划和预算外，产权组织各大会各自就其所涉事宜：</w:t>
      </w:r>
    </w:p>
    <w:p w14:paraId="6C7FBDBD" w14:textId="36C02DF4"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w:t>
      </w:r>
      <w:proofErr w:type="spellStart"/>
      <w:r w:rsidRPr="000F69AD">
        <w:rPr>
          <w:rFonts w:ascii="SimSun" w:hAnsi="SimSun"/>
        </w:rPr>
        <w:t>i</w:t>
      </w:r>
      <w:proofErr w:type="spellEnd"/>
      <w:r w:rsidRPr="000F69AD">
        <w:rPr>
          <w:rFonts w:ascii="SimSun" w:hAnsi="SimSun"/>
        </w:rPr>
        <w:t>)</w:t>
      </w:r>
      <w:r w:rsidRPr="000F69AD">
        <w:rPr>
          <w:rFonts w:ascii="SimSun" w:hAnsi="SimSun"/>
        </w:rPr>
        <w:tab/>
      </w:r>
      <w:r w:rsidRPr="000F69AD">
        <w:rPr>
          <w:rFonts w:ascii="SimSun" w:hAnsi="SimSun" w:hint="eastAsia"/>
        </w:rPr>
        <w:t>注意到</w:t>
      </w:r>
      <w:r w:rsidR="00EF2D02" w:rsidRPr="000F69AD">
        <w:rPr>
          <w:rFonts w:ascii="SimSun" w:hAnsi="SimSun" w:hint="eastAsia"/>
        </w:rPr>
        <w:t>“</w:t>
      </w:r>
      <w:r w:rsidRPr="000F69AD">
        <w:rPr>
          <w:rFonts w:ascii="SimSun" w:hAnsi="SimSun" w:hint="eastAsia"/>
        </w:rPr>
        <w:t>计划和预算委员会通过的决定一览</w:t>
      </w:r>
      <w:r w:rsidR="00EF2D02" w:rsidRPr="000F69AD">
        <w:rPr>
          <w:rFonts w:ascii="SimSun" w:hAnsi="SimSun" w:hint="eastAsia"/>
        </w:rPr>
        <w:t>”</w:t>
      </w:r>
      <w:r w:rsidRPr="000F69AD">
        <w:rPr>
          <w:rFonts w:ascii="SimSun" w:hAnsi="SimSun" w:hint="eastAsia"/>
        </w:rPr>
        <w:t>（文件WO/PBC/38/6和WO/PBC/</w:t>
      </w:r>
      <w:r w:rsidR="000E4F9D">
        <w:rPr>
          <w:rFonts w:ascii="SimSun" w:hAnsi="SimSun"/>
          <w:bCs/>
        </w:rPr>
        <w:t>‌</w:t>
      </w:r>
      <w:r w:rsidRPr="000F69AD">
        <w:rPr>
          <w:rFonts w:ascii="SimSun" w:hAnsi="SimSun" w:hint="eastAsia"/>
        </w:rPr>
        <w:t>39/10）；并</w:t>
      </w:r>
    </w:p>
    <w:p w14:paraId="7B9EDDD0" w14:textId="452290D8"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(ii)</w:t>
      </w:r>
      <w:r w:rsidRPr="000F69AD">
        <w:rPr>
          <w:rFonts w:ascii="SimSun" w:hAnsi="SimSun"/>
        </w:rPr>
        <w:tab/>
      </w:r>
      <w:r w:rsidRPr="000F69AD">
        <w:rPr>
          <w:rFonts w:ascii="SimSun" w:hAnsi="SimSun" w:hint="eastAsia"/>
        </w:rPr>
        <w:t>批准了这两份文件中所载的计划和预算委员会提出的各项建议。</w:t>
      </w:r>
    </w:p>
    <w:p w14:paraId="18B072F8" w14:textId="01FC57E7" w:rsidR="00D11440" w:rsidRPr="000F69AD" w:rsidRDefault="00D11440" w:rsidP="00C70DD7">
      <w:pPr>
        <w:pStyle w:val="ONUME"/>
        <w:numPr>
          <w:ilvl w:val="0"/>
          <w:numId w:val="0"/>
        </w:numPr>
        <w:tabs>
          <w:tab w:val="clear" w:pos="1197"/>
          <w:tab w:val="clear" w:pos="1467"/>
        </w:tabs>
        <w:overflowPunct w:val="0"/>
        <w:spacing w:afterLines="50" w:after="120" w:line="340" w:lineRule="atLeast"/>
        <w:ind w:left="567"/>
        <w:jc w:val="both"/>
        <w:rPr>
          <w:rFonts w:ascii="SimSun" w:hAnsi="SimSun"/>
        </w:rPr>
      </w:pPr>
      <w:r w:rsidRPr="000F69AD">
        <w:rPr>
          <w:rFonts w:ascii="SimSun" w:hAnsi="SimSun" w:hint="eastAsia"/>
        </w:rPr>
        <w:t>关于拟议的2026/27两年期工作计划和预算：产权组织各大会各自就其所涉事宜：</w:t>
      </w:r>
    </w:p>
    <w:p w14:paraId="4437580E" w14:textId="4CE730C1"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(iii)</w:t>
      </w:r>
      <w:r w:rsidR="00EF2D02" w:rsidRPr="000F69AD">
        <w:rPr>
          <w:rFonts w:ascii="SimSun" w:hAnsi="SimSun"/>
        </w:rPr>
        <w:tab/>
      </w:r>
      <w:r w:rsidRPr="000F69AD">
        <w:rPr>
          <w:rFonts w:ascii="SimSun" w:hAnsi="SimSun" w:hint="eastAsia"/>
        </w:rPr>
        <w:t>同意将“发展加速基金”更名为“创新、创造和发展加速计划”；</w:t>
      </w:r>
    </w:p>
    <w:p w14:paraId="1A39E143" w14:textId="5C464C81"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(iv)</w:t>
      </w:r>
      <w:r w:rsidRPr="000F69AD">
        <w:rPr>
          <w:rFonts w:ascii="SimSun" w:hAnsi="SimSun"/>
        </w:rPr>
        <w:tab/>
      </w:r>
      <w:r w:rsidRPr="000F69AD">
        <w:rPr>
          <w:rFonts w:ascii="SimSun" w:hAnsi="SimSun" w:hint="eastAsia"/>
        </w:rPr>
        <w:t>批准了</w:t>
      </w:r>
      <w:r w:rsidR="00EF2D02" w:rsidRPr="000F69AD">
        <w:rPr>
          <w:rFonts w:ascii="SimSun" w:hAnsi="SimSun" w:hint="eastAsia"/>
        </w:rPr>
        <w:t>拟议的2026/27两年期工作计划和预算（</w:t>
      </w:r>
      <w:r w:rsidRPr="000F69AD">
        <w:rPr>
          <w:rFonts w:ascii="SimSun" w:hAnsi="SimSun" w:hint="eastAsia"/>
        </w:rPr>
        <w:t>文件A/66/9</w:t>
      </w:r>
      <w:r w:rsidR="00EF2D02" w:rsidRPr="000F69AD">
        <w:rPr>
          <w:rFonts w:ascii="SimSun" w:hAnsi="SimSun" w:hint="eastAsia"/>
        </w:rPr>
        <w:t>）</w:t>
      </w:r>
      <w:r w:rsidRPr="000F69AD">
        <w:rPr>
          <w:rFonts w:ascii="SimSun" w:hAnsi="SimSun" w:hint="eastAsia"/>
        </w:rPr>
        <w:t>，但须作上</w:t>
      </w:r>
      <w:r w:rsidR="00EF2D02" w:rsidRPr="000F69AD">
        <w:rPr>
          <w:rFonts w:ascii="SimSun" w:hAnsi="SimSun" w:hint="eastAsia"/>
        </w:rPr>
        <w:t>文</w:t>
      </w:r>
      <w:r w:rsidRPr="000F69AD">
        <w:rPr>
          <w:rFonts w:ascii="SimSun" w:hAnsi="SimSun" w:hint="eastAsia"/>
        </w:rPr>
        <w:t>(iii)中的修改；</w:t>
      </w:r>
    </w:p>
    <w:p w14:paraId="39838874" w14:textId="0FF1DC63" w:rsidR="00D11440" w:rsidRPr="000F69AD" w:rsidRDefault="00D11440" w:rsidP="001B538D">
      <w:pPr>
        <w:pStyle w:val="ONUME"/>
        <w:numPr>
          <w:ilvl w:val="0"/>
          <w:numId w:val="0"/>
        </w:numPr>
        <w:tabs>
          <w:tab w:val="clear" w:pos="1197"/>
          <w:tab w:val="clear" w:pos="1467"/>
        </w:tabs>
        <w:spacing w:afterLines="50" w:after="120" w:line="340" w:lineRule="atLeast"/>
        <w:ind w:left="1134"/>
        <w:jc w:val="both"/>
        <w:rPr>
          <w:rFonts w:ascii="SimSun" w:hAnsi="SimSun"/>
        </w:rPr>
      </w:pPr>
      <w:r w:rsidRPr="000F69AD">
        <w:rPr>
          <w:rFonts w:ascii="SimSun" w:hAnsi="SimSun"/>
        </w:rPr>
        <w:t>(v)</w:t>
      </w:r>
      <w:r w:rsidRPr="000F69AD">
        <w:rPr>
          <w:rFonts w:ascii="SimSun" w:hAnsi="SimSun"/>
        </w:rPr>
        <w:tab/>
      </w:r>
      <w:r w:rsidRPr="000F69AD">
        <w:rPr>
          <w:rFonts w:ascii="SimSun" w:hAnsi="SimSun" w:hint="eastAsia"/>
        </w:rPr>
        <w:t>请秘书处根据</w:t>
      </w:r>
      <w:r w:rsidR="00EF2D02" w:rsidRPr="000F69AD">
        <w:rPr>
          <w:rFonts w:ascii="SimSun" w:hAnsi="SimSun" w:hint="eastAsia"/>
        </w:rPr>
        <w:t>产权组织</w:t>
      </w:r>
      <w:r w:rsidRPr="000F69AD">
        <w:rPr>
          <w:rFonts w:ascii="SimSun" w:hAnsi="SimSun" w:hint="eastAsia"/>
        </w:rPr>
        <w:t>的常规做法，</w:t>
      </w:r>
      <w:proofErr w:type="gramStart"/>
      <w:r w:rsidRPr="000F69AD">
        <w:rPr>
          <w:rFonts w:ascii="SimSun" w:hAnsi="SimSun" w:hint="eastAsia"/>
        </w:rPr>
        <w:t>就“</w:t>
      </w:r>
      <w:proofErr w:type="gramEnd"/>
      <w:r w:rsidRPr="000F69AD">
        <w:rPr>
          <w:rFonts w:ascii="SimSun" w:hAnsi="SimSun" w:hint="eastAsia"/>
        </w:rPr>
        <w:t>创新、</w:t>
      </w:r>
      <w:proofErr w:type="gramStart"/>
      <w:r w:rsidRPr="000F69AD">
        <w:rPr>
          <w:rFonts w:ascii="SimSun" w:hAnsi="SimSun" w:hint="eastAsia"/>
        </w:rPr>
        <w:t>创造</w:t>
      </w:r>
      <w:r w:rsidR="00EF2D02" w:rsidRPr="000F69AD">
        <w:rPr>
          <w:rFonts w:ascii="SimSun" w:hAnsi="SimSun" w:hint="eastAsia"/>
        </w:rPr>
        <w:t>和</w:t>
      </w:r>
      <w:r w:rsidRPr="000F69AD">
        <w:rPr>
          <w:rFonts w:ascii="SimSun" w:hAnsi="SimSun" w:hint="eastAsia"/>
        </w:rPr>
        <w:t>发展加速计划”资助的项目作出如下安排</w:t>
      </w:r>
      <w:proofErr w:type="gramEnd"/>
      <w:r w:rsidR="00EF2D02" w:rsidRPr="000F69AD">
        <w:rPr>
          <w:rFonts w:ascii="SimSun" w:hAnsi="SimSun" w:hint="eastAsia"/>
        </w:rPr>
        <w:t>：</w:t>
      </w:r>
    </w:p>
    <w:p w14:paraId="06169E10" w14:textId="2028B7AC" w:rsidR="00D11440" w:rsidRPr="000F69AD" w:rsidRDefault="00D11440" w:rsidP="001B538D">
      <w:pPr>
        <w:pStyle w:val="ONUME"/>
        <w:numPr>
          <w:ilvl w:val="0"/>
          <w:numId w:val="0"/>
        </w:numPr>
        <w:tabs>
          <w:tab w:val="clear" w:pos="1197"/>
          <w:tab w:val="clear" w:pos="1467"/>
        </w:tabs>
        <w:spacing w:afterLines="50" w:after="120" w:line="340" w:lineRule="atLeast"/>
        <w:ind w:left="2268" w:hanging="567"/>
        <w:jc w:val="both"/>
        <w:rPr>
          <w:rFonts w:ascii="SimSun" w:hAnsi="SimSun"/>
        </w:rPr>
      </w:pPr>
      <w:proofErr w:type="spellStart"/>
      <w:r w:rsidRPr="000F69AD">
        <w:rPr>
          <w:rFonts w:ascii="SimSun" w:hAnsi="SimSun"/>
        </w:rPr>
        <w:t>i</w:t>
      </w:r>
      <w:proofErr w:type="spellEnd"/>
      <w:r w:rsidRPr="000F69AD">
        <w:rPr>
          <w:rFonts w:ascii="SimSun" w:hAnsi="SimSun"/>
        </w:rPr>
        <w:t>.</w:t>
      </w:r>
      <w:r w:rsidRPr="000F69AD">
        <w:rPr>
          <w:rFonts w:ascii="SimSun" w:hAnsi="SimSun"/>
        </w:rPr>
        <w:tab/>
      </w:r>
      <w:r w:rsidRPr="000F69AD">
        <w:rPr>
          <w:rFonts w:ascii="SimSun" w:hAnsi="SimSun" w:hint="eastAsia"/>
        </w:rPr>
        <w:t>制定项目标准，确保与</w:t>
      </w:r>
      <w:r w:rsidR="00EF2D02" w:rsidRPr="000F69AD">
        <w:rPr>
          <w:rFonts w:ascii="SimSun" w:hAnsi="SimSun" w:hint="eastAsia"/>
        </w:rPr>
        <w:t>产权组织</w:t>
      </w:r>
      <w:r w:rsidRPr="000F69AD">
        <w:rPr>
          <w:rFonts w:ascii="SimSun" w:hAnsi="SimSun" w:hint="eastAsia"/>
        </w:rPr>
        <w:t>的预期成果有明确的联系，重点试行新的创新想法，</w:t>
      </w:r>
      <w:proofErr w:type="gramStart"/>
      <w:r w:rsidRPr="000F69AD">
        <w:rPr>
          <w:rFonts w:ascii="SimSun" w:hAnsi="SimSun" w:hint="eastAsia"/>
        </w:rPr>
        <w:t>不与本组织正在进行的其他项目和倡议重叠；</w:t>
      </w:r>
      <w:proofErr w:type="gramEnd"/>
    </w:p>
    <w:p w14:paraId="2CBA9013" w14:textId="551AF52F" w:rsidR="00D11440" w:rsidRPr="000F69AD" w:rsidRDefault="00D11440" w:rsidP="001B538D">
      <w:pPr>
        <w:pStyle w:val="ONUME"/>
        <w:numPr>
          <w:ilvl w:val="0"/>
          <w:numId w:val="0"/>
        </w:numPr>
        <w:tabs>
          <w:tab w:val="clear" w:pos="1197"/>
          <w:tab w:val="clear" w:pos="1467"/>
        </w:tabs>
        <w:spacing w:afterLines="50" w:after="120" w:line="340" w:lineRule="atLeast"/>
        <w:ind w:left="2268" w:hanging="567"/>
        <w:jc w:val="both"/>
        <w:rPr>
          <w:rFonts w:ascii="SimSun" w:hAnsi="SimSun"/>
        </w:rPr>
      </w:pPr>
      <w:r w:rsidRPr="000F69AD">
        <w:rPr>
          <w:rFonts w:ascii="SimSun" w:hAnsi="SimSun"/>
        </w:rPr>
        <w:t>ii.</w:t>
      </w:r>
      <w:r w:rsidRPr="000F69AD">
        <w:rPr>
          <w:rFonts w:ascii="SimSun" w:hAnsi="SimSun"/>
        </w:rPr>
        <w:tab/>
      </w:r>
      <w:r w:rsidRPr="000F69AD">
        <w:rPr>
          <w:rFonts w:ascii="SimSun" w:hAnsi="SimSun" w:hint="eastAsia"/>
        </w:rPr>
        <w:t>定期在</w:t>
      </w:r>
      <w:r w:rsidR="00EF2D02" w:rsidRPr="000F69AD">
        <w:rPr>
          <w:rFonts w:ascii="SimSun" w:hAnsi="SimSun" w:hint="eastAsia"/>
        </w:rPr>
        <w:t>产权组织</w:t>
      </w:r>
      <w:r w:rsidRPr="000F69AD">
        <w:rPr>
          <w:rFonts w:ascii="SimSun" w:hAnsi="SimSun" w:hint="eastAsia"/>
        </w:rPr>
        <w:t>网站上向成员国提供最新信息，包括所有项目的现状、每个项目下要完成的活动、</w:t>
      </w:r>
      <w:proofErr w:type="gramStart"/>
      <w:r w:rsidRPr="000F69AD">
        <w:rPr>
          <w:rFonts w:ascii="SimSun" w:hAnsi="SimSun" w:hint="eastAsia"/>
        </w:rPr>
        <w:t>项目实施的最新情况以及项目成果；</w:t>
      </w:r>
      <w:proofErr w:type="gramEnd"/>
    </w:p>
    <w:p w14:paraId="0C35EE97" w14:textId="063CF2A8" w:rsidR="00D11440" w:rsidRPr="000F69AD" w:rsidRDefault="00D11440" w:rsidP="001B538D">
      <w:pPr>
        <w:pStyle w:val="ONUME"/>
        <w:numPr>
          <w:ilvl w:val="0"/>
          <w:numId w:val="0"/>
        </w:numPr>
        <w:tabs>
          <w:tab w:val="clear" w:pos="1197"/>
          <w:tab w:val="clear" w:pos="1467"/>
        </w:tabs>
        <w:spacing w:afterLines="50" w:after="120" w:line="340" w:lineRule="atLeast"/>
        <w:ind w:left="2268" w:hanging="567"/>
        <w:jc w:val="both"/>
        <w:rPr>
          <w:rFonts w:ascii="SimSun" w:hAnsi="SimSun"/>
        </w:rPr>
      </w:pPr>
      <w:r w:rsidRPr="000F69AD">
        <w:rPr>
          <w:rFonts w:ascii="SimSun" w:hAnsi="SimSun"/>
        </w:rPr>
        <w:t>iii.</w:t>
      </w:r>
      <w:r w:rsidRPr="000F69AD">
        <w:rPr>
          <w:rFonts w:ascii="SimSun" w:hAnsi="SimSun"/>
        </w:rPr>
        <w:tab/>
      </w:r>
      <w:r w:rsidRPr="000F69AD">
        <w:rPr>
          <w:rFonts w:ascii="SimSun" w:hAnsi="SimSun" w:hint="eastAsia"/>
        </w:rPr>
        <w:t>在每份</w:t>
      </w:r>
      <w:r w:rsidR="00EF2D02" w:rsidRPr="000F69AD">
        <w:rPr>
          <w:rFonts w:ascii="SimSun" w:hAnsi="SimSun" w:hint="eastAsia"/>
        </w:rPr>
        <w:t>产权组织绩效</w:t>
      </w:r>
      <w:r w:rsidRPr="000F69AD">
        <w:rPr>
          <w:rFonts w:ascii="SimSun" w:hAnsi="SimSun" w:hint="eastAsia"/>
        </w:rPr>
        <w:t>报告中提供有关</w:t>
      </w:r>
      <w:r w:rsidR="00EF2D02" w:rsidRPr="000F69AD">
        <w:rPr>
          <w:rFonts w:ascii="SimSun" w:hAnsi="SimSun" w:hint="eastAsia"/>
        </w:rPr>
        <w:t>各</w:t>
      </w:r>
      <w:r w:rsidRPr="000F69AD">
        <w:rPr>
          <w:rFonts w:ascii="SimSun" w:hAnsi="SimSun" w:hint="eastAsia"/>
        </w:rPr>
        <w:t>项目的全面报告。</w:t>
      </w:r>
    </w:p>
    <w:p w14:paraId="515358E2" w14:textId="3DDAD134" w:rsidR="000859CC" w:rsidRPr="00515385" w:rsidRDefault="00A708DE" w:rsidP="007B1605">
      <w:pPr>
        <w:pStyle w:val="Heading3"/>
      </w:pPr>
      <w:bookmarkStart w:id="34" w:name="_Hlk171954887"/>
      <w:bookmarkEnd w:id="14"/>
      <w:r w:rsidRPr="00515385">
        <w:t>统一编排议程第</w:t>
      </w:r>
      <w:r w:rsidR="002928A1" w:rsidRPr="00515385">
        <w:t>1</w:t>
      </w:r>
      <w:r w:rsidR="001B3583" w:rsidRPr="00515385">
        <w:t>2</w:t>
      </w:r>
      <w:r w:rsidRPr="00515385">
        <w:t>项</w:t>
      </w:r>
    </w:p>
    <w:p w14:paraId="3E75DB81" w14:textId="44A38C8A" w:rsidR="002928A1" w:rsidRPr="007B1605" w:rsidRDefault="0028588C" w:rsidP="001B538D">
      <w:pPr>
        <w:keepNext/>
        <w:overflowPunct w:val="0"/>
        <w:spacing w:afterLines="50" w:after="120" w:line="340" w:lineRule="atLeast"/>
        <w:rPr>
          <w:rFonts w:ascii="SimHei" w:eastAsia="SimHei" w:hAnsi="SimHei"/>
        </w:rPr>
      </w:pPr>
      <w:r w:rsidRPr="007B1605">
        <w:rPr>
          <w:rFonts w:ascii="SimHei" w:eastAsia="SimHei" w:hAnsi="SimHei" w:hint="eastAsia"/>
        </w:rPr>
        <w:t>产权组织各委员会的报告</w:t>
      </w:r>
    </w:p>
    <w:p w14:paraId="2E887834" w14:textId="6687A4DB" w:rsidR="002928A1" w:rsidRPr="00515385" w:rsidRDefault="00A84267" w:rsidP="00512A4B">
      <w:pPr>
        <w:pStyle w:val="BodyText"/>
        <w:overflowPunct w:val="0"/>
        <w:spacing w:afterLines="50" w:after="120" w:line="340" w:lineRule="atLeast"/>
        <w:jc w:val="both"/>
        <w:rPr>
          <w:rFonts w:ascii="SimSun" w:hAnsi="SimSun"/>
          <w:u w:val="single"/>
        </w:rPr>
      </w:pPr>
      <w:r w:rsidRPr="00A84267">
        <w:rPr>
          <w:rFonts w:ascii="SimSun" w:hAnsi="SimSun" w:hint="eastAsia"/>
        </w:rPr>
        <w:t>(</w:t>
      </w:r>
      <w:proofErr w:type="spellStart"/>
      <w:r w:rsidRPr="00A84267">
        <w:rPr>
          <w:rFonts w:ascii="SimSun" w:hAnsi="SimSun" w:hint="eastAsia"/>
        </w:rPr>
        <w:t>i</w:t>
      </w:r>
      <w:proofErr w:type="spellEnd"/>
      <w:r w:rsidRPr="00A84267">
        <w:rPr>
          <w:rFonts w:ascii="SimSun" w:hAnsi="SimSun" w:hint="eastAsia"/>
        </w:rPr>
        <w:t>)</w:t>
      </w:r>
      <w:r w:rsidRPr="00A84267">
        <w:rPr>
          <w:rFonts w:ascii="SimSun" w:hAnsi="SimSun"/>
        </w:rPr>
        <w:tab/>
      </w:r>
      <w:r w:rsidR="0028588C" w:rsidRPr="00515385">
        <w:rPr>
          <w:rFonts w:ascii="SimSun" w:hAnsi="SimSun" w:hint="eastAsia"/>
          <w:u w:val="single"/>
        </w:rPr>
        <w:t>版权及相关权常设委员会（SCCR）</w:t>
      </w:r>
    </w:p>
    <w:p w14:paraId="76A66012" w14:textId="2ECBBF0B"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Pr="00552EFA">
        <w:rPr>
          <w:rFonts w:ascii="SimSun" w:hAnsi="SimSun" w:hint="eastAsia"/>
        </w:rPr>
        <w:t>WO/GA/58/14</w:t>
      </w:r>
      <w:r w:rsidRPr="00512A4B">
        <w:rPr>
          <w:rFonts w:ascii="SimSun" w:hAnsi="SimSun" w:hint="eastAsia"/>
        </w:rPr>
        <w:t>）。</w:t>
      </w:r>
    </w:p>
    <w:p w14:paraId="2EB9AED8" w14:textId="74090A0E" w:rsidR="002928A1" w:rsidRPr="00515385" w:rsidRDefault="00A84267" w:rsidP="00512A4B">
      <w:pPr>
        <w:pStyle w:val="BodyText"/>
        <w:overflowPunct w:val="0"/>
        <w:spacing w:afterLines="50" w:after="120" w:line="340" w:lineRule="atLeast"/>
        <w:jc w:val="both"/>
        <w:rPr>
          <w:rFonts w:ascii="SimSun" w:hAnsi="SimSun"/>
          <w:u w:val="single"/>
        </w:rPr>
      </w:pPr>
      <w:r w:rsidRPr="00A84267">
        <w:rPr>
          <w:rFonts w:ascii="SimSun" w:hAnsi="SimSun" w:hint="eastAsia"/>
        </w:rPr>
        <w:t>(ii)</w:t>
      </w:r>
      <w:r w:rsidRPr="00A84267">
        <w:rPr>
          <w:rFonts w:ascii="SimSun" w:hAnsi="SimSun"/>
        </w:rPr>
        <w:tab/>
      </w:r>
      <w:r w:rsidR="0028588C" w:rsidRPr="00515385">
        <w:rPr>
          <w:rFonts w:ascii="SimSun" w:hAnsi="SimSun" w:hint="eastAsia"/>
          <w:u w:val="single"/>
        </w:rPr>
        <w:t>专利法常设委员会（SCP）</w:t>
      </w:r>
    </w:p>
    <w:p w14:paraId="2E838FDE" w14:textId="41FC1544"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552EFA">
        <w:rPr>
          <w:rFonts w:ascii="SimSun" w:hAnsi="SimSun" w:hint="eastAsia"/>
        </w:rPr>
        <w:t>WO/GA/58/14</w:t>
      </w:r>
      <w:r w:rsidRPr="00512A4B">
        <w:rPr>
          <w:rFonts w:ascii="SimSun" w:hAnsi="SimSun" w:hint="eastAsia"/>
        </w:rPr>
        <w:t>）。</w:t>
      </w:r>
    </w:p>
    <w:p w14:paraId="4715C9E2" w14:textId="3D055974" w:rsidR="002928A1" w:rsidRPr="00515385" w:rsidRDefault="002928A1" w:rsidP="00512A4B">
      <w:pPr>
        <w:pStyle w:val="BodyText"/>
        <w:overflowPunct w:val="0"/>
        <w:spacing w:afterLines="50" w:after="120" w:line="340" w:lineRule="atLeast"/>
        <w:jc w:val="both"/>
        <w:rPr>
          <w:rFonts w:ascii="SimSun" w:hAnsi="SimSun"/>
          <w:u w:val="single"/>
        </w:rPr>
      </w:pPr>
      <w:r w:rsidRPr="00515385">
        <w:rPr>
          <w:rFonts w:ascii="SimSun" w:hAnsi="SimSun"/>
        </w:rPr>
        <w:t>(iii)</w:t>
      </w:r>
      <w:r w:rsidRPr="00515385">
        <w:rPr>
          <w:rFonts w:ascii="SimSun" w:hAnsi="SimSun"/>
        </w:rPr>
        <w:tab/>
      </w:r>
      <w:r w:rsidR="0028588C" w:rsidRPr="00515385">
        <w:rPr>
          <w:rFonts w:ascii="SimSun" w:hAnsi="SimSun" w:hint="eastAsia"/>
          <w:u w:val="single"/>
        </w:rPr>
        <w:t>商标、工业品外观设计和地理标志法律常设委员会（SCT）</w:t>
      </w:r>
    </w:p>
    <w:p w14:paraId="6E1307C5" w14:textId="74AE968D"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5" w:name="_Hlk171954912"/>
      <w:bookmarkEnd w:id="34"/>
      <w:r w:rsidRPr="00512A4B">
        <w:rPr>
          <w:rFonts w:ascii="SimSun" w:hAnsi="SimSun" w:hint="eastAsia"/>
        </w:rPr>
        <w:t>见产权组织大会的会议报告（文件</w:t>
      </w:r>
      <w:r w:rsidR="00A439B9" w:rsidRPr="00552EFA">
        <w:rPr>
          <w:rFonts w:ascii="SimSun" w:hAnsi="SimSun" w:hint="eastAsia"/>
        </w:rPr>
        <w:t>WO/GA/58/14</w:t>
      </w:r>
      <w:r w:rsidRPr="00512A4B">
        <w:rPr>
          <w:rFonts w:ascii="SimSun" w:hAnsi="SimSun" w:hint="eastAsia"/>
        </w:rPr>
        <w:t>）。</w:t>
      </w:r>
    </w:p>
    <w:p w14:paraId="2F0A465B" w14:textId="11459960" w:rsidR="002928A1" w:rsidRPr="00515385" w:rsidRDefault="002928A1" w:rsidP="00512A4B">
      <w:pPr>
        <w:pStyle w:val="BodyText"/>
        <w:overflowPunct w:val="0"/>
        <w:spacing w:afterLines="50" w:after="120" w:line="340" w:lineRule="atLeast"/>
        <w:jc w:val="both"/>
        <w:rPr>
          <w:rFonts w:ascii="SimSun" w:hAnsi="SimSun"/>
          <w:color w:val="3B3B3B"/>
          <w:szCs w:val="22"/>
          <w:u w:val="single"/>
        </w:rPr>
      </w:pPr>
      <w:r w:rsidRPr="00515385">
        <w:rPr>
          <w:rFonts w:ascii="SimSun" w:hAnsi="SimSun"/>
          <w:color w:val="3B3B3B"/>
          <w:szCs w:val="22"/>
        </w:rPr>
        <w:t>(</w:t>
      </w:r>
      <w:r w:rsidR="00D91BE5" w:rsidRPr="00515385">
        <w:rPr>
          <w:rFonts w:ascii="SimSun" w:hAnsi="SimSun"/>
          <w:color w:val="3B3B3B"/>
          <w:szCs w:val="22"/>
        </w:rPr>
        <w:t>i</w:t>
      </w:r>
      <w:r w:rsidRPr="00515385">
        <w:rPr>
          <w:rFonts w:ascii="SimSun" w:hAnsi="SimSun"/>
          <w:color w:val="3B3B3B"/>
          <w:szCs w:val="22"/>
        </w:rPr>
        <w:t>v)</w:t>
      </w:r>
      <w:r w:rsidRPr="00515385">
        <w:rPr>
          <w:rFonts w:ascii="SimSun" w:hAnsi="SimSun"/>
          <w:color w:val="3B3B3B"/>
          <w:szCs w:val="22"/>
        </w:rPr>
        <w:tab/>
      </w:r>
      <w:r w:rsidR="0028588C" w:rsidRPr="00962BF2">
        <w:rPr>
          <w:rFonts w:ascii="SimSun" w:hAnsi="SimSun" w:cs="Microsoft YaHei" w:hint="eastAsia"/>
          <w:color w:val="3B3B3B"/>
          <w:szCs w:val="22"/>
          <w:u w:val="single"/>
        </w:rPr>
        <w:t>发展与知识产权委员会（</w:t>
      </w:r>
      <w:r w:rsidR="0028588C" w:rsidRPr="00515385">
        <w:rPr>
          <w:rFonts w:ascii="SimSun" w:hAnsi="SimSun" w:hint="eastAsia"/>
          <w:color w:val="3B3B3B"/>
          <w:szCs w:val="22"/>
          <w:u w:val="single"/>
        </w:rPr>
        <w:t>CDIP</w:t>
      </w:r>
      <w:r w:rsidR="0028588C" w:rsidRPr="00962BF2">
        <w:rPr>
          <w:rFonts w:ascii="SimSun" w:hAnsi="SimSun" w:cs="Microsoft YaHei" w:hint="eastAsia"/>
          <w:color w:val="3B3B3B"/>
          <w:szCs w:val="22"/>
          <w:u w:val="single"/>
        </w:rPr>
        <w:t>）和审查发展议程各项建议的落实情况</w:t>
      </w:r>
    </w:p>
    <w:p w14:paraId="7171661D" w14:textId="7260742C"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552EFA">
        <w:rPr>
          <w:rFonts w:ascii="SimSun" w:hAnsi="SimSun" w:hint="eastAsia"/>
        </w:rPr>
        <w:t>WO/GA/58/14</w:t>
      </w:r>
      <w:r w:rsidRPr="00512A4B">
        <w:rPr>
          <w:rFonts w:ascii="SimSun" w:hAnsi="SimSun" w:hint="eastAsia"/>
        </w:rPr>
        <w:t>。</w:t>
      </w:r>
    </w:p>
    <w:p w14:paraId="1DBF3037" w14:textId="3619B05F" w:rsidR="002928A1" w:rsidRPr="00515385" w:rsidRDefault="002928A1" w:rsidP="00512A4B">
      <w:pPr>
        <w:pStyle w:val="BodyText"/>
        <w:overflowPunct w:val="0"/>
        <w:spacing w:afterLines="50" w:after="120" w:line="340" w:lineRule="atLeast"/>
        <w:jc w:val="both"/>
        <w:rPr>
          <w:rFonts w:ascii="SimSun" w:hAnsi="SimSun"/>
          <w:color w:val="3B3B3B"/>
          <w:szCs w:val="22"/>
        </w:rPr>
      </w:pPr>
      <w:r w:rsidRPr="00515385">
        <w:rPr>
          <w:rFonts w:ascii="SimSun" w:hAnsi="SimSun"/>
          <w:color w:val="3B3B3B"/>
          <w:szCs w:val="22"/>
        </w:rPr>
        <w:t>(v)</w:t>
      </w:r>
      <w:r w:rsidRPr="00515385">
        <w:rPr>
          <w:rFonts w:ascii="SimSun" w:hAnsi="SimSun"/>
          <w:color w:val="3B3B3B"/>
          <w:szCs w:val="22"/>
        </w:rPr>
        <w:tab/>
      </w:r>
      <w:r w:rsidR="0028588C" w:rsidRPr="00962BF2">
        <w:rPr>
          <w:rFonts w:ascii="SimSun" w:hAnsi="SimSun" w:cs="Microsoft YaHei" w:hint="eastAsia"/>
          <w:color w:val="3B3B3B"/>
          <w:szCs w:val="22"/>
          <w:u w:val="single"/>
        </w:rPr>
        <w:t>知识产权与遗传资源、传统知识和民间文学艺术政府间委员会（</w:t>
      </w:r>
      <w:r w:rsidR="0028588C" w:rsidRPr="00515385">
        <w:rPr>
          <w:rFonts w:ascii="SimSun" w:hAnsi="SimSun" w:hint="eastAsia"/>
          <w:color w:val="3B3B3B"/>
          <w:szCs w:val="22"/>
          <w:u w:val="single"/>
        </w:rPr>
        <w:t>IGC</w:t>
      </w:r>
      <w:r w:rsidR="0028588C" w:rsidRPr="00962BF2">
        <w:rPr>
          <w:rFonts w:ascii="SimSun" w:hAnsi="SimSun" w:cs="Microsoft YaHei" w:hint="eastAsia"/>
          <w:color w:val="3B3B3B"/>
          <w:szCs w:val="22"/>
          <w:u w:val="single"/>
        </w:rPr>
        <w:t>）</w:t>
      </w:r>
    </w:p>
    <w:p w14:paraId="57328EF5" w14:textId="654D1B5B"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552EFA">
        <w:rPr>
          <w:rFonts w:ascii="SimSun" w:hAnsi="SimSun" w:hint="eastAsia"/>
        </w:rPr>
        <w:t>WO/GA/58/14</w:t>
      </w:r>
      <w:r w:rsidRPr="00512A4B">
        <w:rPr>
          <w:rFonts w:ascii="SimSun" w:hAnsi="SimSun" w:hint="eastAsia"/>
        </w:rPr>
        <w:t>）。</w:t>
      </w:r>
    </w:p>
    <w:p w14:paraId="3E4A3CC8" w14:textId="16355186" w:rsidR="002928A1" w:rsidRPr="00515385" w:rsidRDefault="002928A1" w:rsidP="00553158">
      <w:pPr>
        <w:pStyle w:val="BodyText"/>
        <w:keepNext/>
        <w:overflowPunct w:val="0"/>
        <w:spacing w:afterLines="50" w:after="120" w:line="340" w:lineRule="atLeast"/>
        <w:jc w:val="both"/>
        <w:rPr>
          <w:rFonts w:ascii="SimSun" w:hAnsi="SimSun"/>
          <w:szCs w:val="22"/>
          <w:u w:val="single"/>
        </w:rPr>
      </w:pPr>
      <w:bookmarkStart w:id="36" w:name="_Hlk171954979"/>
      <w:r w:rsidRPr="00515385">
        <w:rPr>
          <w:rFonts w:ascii="SimSun" w:hAnsi="SimSun"/>
          <w:szCs w:val="22"/>
        </w:rPr>
        <w:lastRenderedPageBreak/>
        <w:t>(vi)</w:t>
      </w:r>
      <w:r w:rsidRPr="00515385">
        <w:rPr>
          <w:rFonts w:ascii="SimSun" w:hAnsi="SimSun"/>
          <w:szCs w:val="22"/>
        </w:rPr>
        <w:tab/>
      </w:r>
      <w:r w:rsidR="0028588C" w:rsidRPr="00515385">
        <w:rPr>
          <w:rFonts w:ascii="SimSun" w:hAnsi="SimSun" w:hint="eastAsia"/>
          <w:szCs w:val="22"/>
          <w:u w:val="single"/>
        </w:rPr>
        <w:t>产权组织标准委员会（标准委）</w:t>
      </w:r>
    </w:p>
    <w:bookmarkEnd w:id="35"/>
    <w:bookmarkEnd w:id="36"/>
    <w:p w14:paraId="16853442" w14:textId="0358470D"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552EFA">
        <w:rPr>
          <w:rFonts w:ascii="SimSun" w:hAnsi="SimSun" w:hint="eastAsia"/>
        </w:rPr>
        <w:t>WO/GA/58/14</w:t>
      </w:r>
      <w:r w:rsidRPr="00512A4B">
        <w:rPr>
          <w:rFonts w:ascii="SimSun" w:hAnsi="SimSun" w:hint="eastAsia"/>
        </w:rPr>
        <w:t>）。</w:t>
      </w:r>
    </w:p>
    <w:p w14:paraId="6322E819" w14:textId="720643A2" w:rsidR="002928A1" w:rsidRPr="00515385" w:rsidRDefault="002928A1" w:rsidP="00512A4B">
      <w:pPr>
        <w:pStyle w:val="BodyText"/>
        <w:overflowPunct w:val="0"/>
        <w:spacing w:afterLines="50" w:after="120" w:line="340" w:lineRule="atLeast"/>
        <w:jc w:val="both"/>
        <w:rPr>
          <w:rFonts w:ascii="SimSun" w:hAnsi="SimSun"/>
          <w:szCs w:val="22"/>
          <w:u w:val="single"/>
        </w:rPr>
      </w:pPr>
      <w:r w:rsidRPr="00515385">
        <w:rPr>
          <w:rFonts w:ascii="SimSun" w:hAnsi="SimSun"/>
          <w:szCs w:val="22"/>
        </w:rPr>
        <w:t>(vii)</w:t>
      </w:r>
      <w:r w:rsidRPr="00515385">
        <w:rPr>
          <w:rFonts w:ascii="SimSun" w:hAnsi="SimSun"/>
          <w:szCs w:val="22"/>
        </w:rPr>
        <w:tab/>
      </w:r>
      <w:r w:rsidR="0028588C" w:rsidRPr="00515385">
        <w:rPr>
          <w:rFonts w:ascii="SimSun" w:hAnsi="SimSun" w:hint="eastAsia"/>
          <w:szCs w:val="22"/>
          <w:u w:val="single"/>
        </w:rPr>
        <w:t>执法咨询委员会（ACE）</w:t>
      </w:r>
    </w:p>
    <w:p w14:paraId="6C45010C" w14:textId="60E54D49" w:rsidR="00512A4B" w:rsidRPr="00512A4B" w:rsidRDefault="00512A4B" w:rsidP="00512A4B">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7" w:name="_Hlk171955011"/>
      <w:r w:rsidRPr="00512A4B">
        <w:rPr>
          <w:rFonts w:ascii="SimSun" w:hAnsi="SimSun" w:hint="eastAsia"/>
        </w:rPr>
        <w:t>见产权组织大会的会议报告（文件</w:t>
      </w:r>
      <w:r w:rsidR="00A439B9" w:rsidRPr="00552EFA">
        <w:rPr>
          <w:rFonts w:ascii="SimSun" w:hAnsi="SimSun" w:hint="eastAsia"/>
        </w:rPr>
        <w:t>WO/GA/58/14</w:t>
      </w:r>
      <w:r w:rsidRPr="00512A4B">
        <w:rPr>
          <w:rFonts w:ascii="SimSun" w:hAnsi="SimSun" w:hint="eastAsia"/>
        </w:rPr>
        <w:t>）。</w:t>
      </w:r>
    </w:p>
    <w:p w14:paraId="40B70BFB" w14:textId="6765C9A1" w:rsidR="00E543BD" w:rsidRPr="00515385" w:rsidRDefault="00A708DE" w:rsidP="007B1605">
      <w:pPr>
        <w:pStyle w:val="Heading3"/>
      </w:pPr>
      <w:r w:rsidRPr="00515385">
        <w:t>统一编排议程第</w:t>
      </w:r>
      <w:r w:rsidR="001A365B" w:rsidRPr="00515385">
        <w:t>1</w:t>
      </w:r>
      <w:r w:rsidR="001B3583" w:rsidRPr="00515385">
        <w:t>3</w:t>
      </w:r>
      <w:r w:rsidRPr="00515385">
        <w:t>项</w:t>
      </w:r>
    </w:p>
    <w:p w14:paraId="58D5FD98" w14:textId="2348F3A0" w:rsidR="001A365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马德里体系</w:t>
      </w:r>
    </w:p>
    <w:p w14:paraId="0BA89B17" w14:textId="3B877F1B" w:rsidR="006320B1" w:rsidRPr="006320B1" w:rsidRDefault="006320B1" w:rsidP="006320B1">
      <w:pPr>
        <w:pStyle w:val="ONUME"/>
        <w:tabs>
          <w:tab w:val="clear" w:pos="1161"/>
          <w:tab w:val="clear" w:pos="1197"/>
          <w:tab w:val="clear" w:pos="1467"/>
        </w:tabs>
        <w:overflowPunct w:val="0"/>
        <w:spacing w:afterLines="50" w:after="120" w:line="340" w:lineRule="atLeast"/>
        <w:ind w:left="0"/>
        <w:jc w:val="both"/>
        <w:rPr>
          <w:rFonts w:ascii="SimSun" w:hAnsi="SimSun"/>
        </w:rPr>
      </w:pPr>
      <w:r w:rsidRPr="006320B1">
        <w:rPr>
          <w:rFonts w:ascii="SimSun" w:hAnsi="SimSun" w:hint="eastAsia"/>
        </w:rPr>
        <w:t>见马德里联盟大会的会议报告（文件</w:t>
      </w:r>
      <w:r w:rsidRPr="00ED7604">
        <w:rPr>
          <w:rFonts w:ascii="SimSun" w:hAnsi="SimSun" w:hint="eastAsia"/>
        </w:rPr>
        <w:t>MM/A/59/3</w:t>
      </w:r>
      <w:r w:rsidRPr="006320B1">
        <w:rPr>
          <w:rFonts w:ascii="SimSun" w:hAnsi="SimSun" w:hint="eastAsia"/>
        </w:rPr>
        <w:t>）。</w:t>
      </w:r>
    </w:p>
    <w:p w14:paraId="3EEB9E3D" w14:textId="0BB675F4" w:rsidR="00E543BD" w:rsidRPr="00515385" w:rsidRDefault="00A708DE" w:rsidP="007B1605">
      <w:pPr>
        <w:pStyle w:val="Heading3"/>
      </w:pPr>
      <w:r w:rsidRPr="00515385">
        <w:t>统一编排议程第</w:t>
      </w:r>
      <w:r w:rsidR="0032781F" w:rsidRPr="00515385">
        <w:t>1</w:t>
      </w:r>
      <w:r w:rsidR="001B3583" w:rsidRPr="00515385">
        <w:t>4</w:t>
      </w:r>
      <w:r w:rsidRPr="00515385">
        <w:t>项</w:t>
      </w:r>
    </w:p>
    <w:p w14:paraId="3242DE1A" w14:textId="2915A870" w:rsidR="0032781F"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海牙体系</w:t>
      </w:r>
    </w:p>
    <w:p w14:paraId="4A4F69C8" w14:textId="789DA349" w:rsidR="0032781F" w:rsidRPr="00515385" w:rsidRDefault="006320B1"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6320B1">
        <w:rPr>
          <w:rFonts w:ascii="SimSun" w:hAnsi="SimSun" w:hint="eastAsia"/>
        </w:rPr>
        <w:t>见海牙联盟大会的会议报告（文件</w:t>
      </w:r>
      <w:r w:rsidRPr="00ED7604">
        <w:rPr>
          <w:rFonts w:ascii="SimSun" w:hAnsi="SimSun" w:hint="eastAsia"/>
        </w:rPr>
        <w:t>H/A/45/2</w:t>
      </w:r>
      <w:r w:rsidRPr="006320B1">
        <w:rPr>
          <w:rFonts w:ascii="SimSun" w:hAnsi="SimSun" w:hint="eastAsia"/>
        </w:rPr>
        <w:t>）。</w:t>
      </w:r>
    </w:p>
    <w:p w14:paraId="7262A70E" w14:textId="29C41F17" w:rsidR="00E543BD" w:rsidRPr="00515385" w:rsidRDefault="00A708DE" w:rsidP="007B1605">
      <w:pPr>
        <w:pStyle w:val="Heading3"/>
      </w:pPr>
      <w:r w:rsidRPr="00515385">
        <w:t>统一编排议程第</w:t>
      </w:r>
      <w:r w:rsidR="004A324E" w:rsidRPr="00515385">
        <w:t>1</w:t>
      </w:r>
      <w:r w:rsidR="001B3583" w:rsidRPr="00515385">
        <w:t>5</w:t>
      </w:r>
      <w:r w:rsidRPr="00515385">
        <w:t>项</w:t>
      </w:r>
    </w:p>
    <w:p w14:paraId="68AF4189" w14:textId="726045CC" w:rsidR="004A324E" w:rsidRPr="007B1605" w:rsidRDefault="0028588C" w:rsidP="001B538D">
      <w:pPr>
        <w:keepNext/>
        <w:overflowPunct w:val="0"/>
        <w:spacing w:afterLines="50" w:after="120" w:line="340" w:lineRule="atLeast"/>
        <w:rPr>
          <w:rFonts w:ascii="SimHei" w:eastAsia="SimHei" w:hAnsi="SimHei"/>
        </w:rPr>
      </w:pPr>
      <w:r w:rsidRPr="007B1605">
        <w:rPr>
          <w:rFonts w:ascii="SimHei" w:eastAsia="SimHei" w:hAnsi="SimHei" w:hint="eastAsia"/>
        </w:rPr>
        <w:t>里斯本体系</w:t>
      </w:r>
    </w:p>
    <w:p w14:paraId="26720E0C" w14:textId="30FE8852" w:rsidR="004A324E" w:rsidRPr="00515385" w:rsidRDefault="006320B1"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6320B1">
        <w:rPr>
          <w:rFonts w:ascii="SimSun" w:hAnsi="SimSun" w:hint="eastAsia"/>
        </w:rPr>
        <w:t>见</w:t>
      </w:r>
      <w:r>
        <w:rPr>
          <w:rFonts w:ascii="SimSun" w:hAnsi="SimSun" w:hint="eastAsia"/>
        </w:rPr>
        <w:t>里斯本</w:t>
      </w:r>
      <w:r w:rsidRPr="006320B1">
        <w:rPr>
          <w:rFonts w:ascii="SimSun" w:hAnsi="SimSun" w:hint="eastAsia"/>
        </w:rPr>
        <w:t>联盟大会的会议报告（文件</w:t>
      </w:r>
      <w:r w:rsidRPr="00ED7604">
        <w:rPr>
          <w:rFonts w:ascii="SimSun" w:hAnsi="SimSun" w:hint="eastAsia"/>
        </w:rPr>
        <w:t>LI/A/42/3</w:t>
      </w:r>
      <w:r w:rsidRPr="006320B1">
        <w:rPr>
          <w:rFonts w:ascii="SimSun" w:hAnsi="SimSun" w:hint="eastAsia"/>
        </w:rPr>
        <w:t>）。</w:t>
      </w:r>
    </w:p>
    <w:p w14:paraId="5720295E" w14:textId="2171D6B4" w:rsidR="00E543BD" w:rsidRPr="00515385" w:rsidRDefault="00A708DE" w:rsidP="007B1605">
      <w:pPr>
        <w:pStyle w:val="Heading3"/>
      </w:pPr>
      <w:r w:rsidRPr="00515385">
        <w:t>统一编排议程第</w:t>
      </w:r>
      <w:r w:rsidR="00331323" w:rsidRPr="00515385">
        <w:t>1</w:t>
      </w:r>
      <w:r w:rsidR="001B3583" w:rsidRPr="00515385">
        <w:t>6</w:t>
      </w:r>
      <w:r w:rsidRPr="00515385">
        <w:t>项</w:t>
      </w:r>
    </w:p>
    <w:p w14:paraId="7C3F741C" w14:textId="07515B17" w:rsidR="00331323"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产权组织仲裁与调解中心，包括域名</w:t>
      </w:r>
    </w:p>
    <w:p w14:paraId="1593FF5E" w14:textId="05697751" w:rsidR="008E7E4D" w:rsidRPr="00512A4B" w:rsidRDefault="008E7E4D" w:rsidP="008E7E4D">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ED7604">
        <w:rPr>
          <w:rFonts w:ascii="SimSun" w:hAnsi="SimSun" w:hint="eastAsia"/>
        </w:rPr>
        <w:t>WO/GA/58/14</w:t>
      </w:r>
      <w:r w:rsidRPr="00512A4B">
        <w:rPr>
          <w:rFonts w:ascii="SimSun" w:hAnsi="SimSun" w:hint="eastAsia"/>
        </w:rPr>
        <w:t>）。</w:t>
      </w:r>
    </w:p>
    <w:p w14:paraId="519BED45" w14:textId="2AF2C63E" w:rsidR="00331323" w:rsidRPr="00515385" w:rsidRDefault="00A708DE" w:rsidP="007B1605">
      <w:pPr>
        <w:pStyle w:val="Heading3"/>
      </w:pPr>
      <w:r w:rsidRPr="00515385">
        <w:t>统一编排议程第</w:t>
      </w:r>
      <w:r w:rsidR="00331323" w:rsidRPr="00515385">
        <w:t>1</w:t>
      </w:r>
      <w:r w:rsidR="001B3583" w:rsidRPr="00515385">
        <w:t>7</w:t>
      </w:r>
      <w:r w:rsidRPr="00515385">
        <w:t>项</w:t>
      </w:r>
    </w:p>
    <w:p w14:paraId="65EA45A2" w14:textId="07DFD4D7" w:rsidR="00331323"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专利法条约（PLT）</w:t>
      </w:r>
    </w:p>
    <w:p w14:paraId="42EBA454" w14:textId="06C851EF" w:rsidR="008E7E4D" w:rsidRPr="00512A4B" w:rsidRDefault="008E7E4D" w:rsidP="008E7E4D">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ED7604">
        <w:rPr>
          <w:rFonts w:ascii="SimSun" w:hAnsi="SimSun" w:hint="eastAsia"/>
        </w:rPr>
        <w:t>WO/GA/58/14</w:t>
      </w:r>
      <w:r w:rsidRPr="00512A4B">
        <w:rPr>
          <w:rFonts w:ascii="SimSun" w:hAnsi="SimSun" w:hint="eastAsia"/>
        </w:rPr>
        <w:t>）。</w:t>
      </w:r>
    </w:p>
    <w:p w14:paraId="1F882677" w14:textId="05BC9B27" w:rsidR="0089033B" w:rsidRPr="00515385" w:rsidRDefault="00A708DE" w:rsidP="007B1605">
      <w:pPr>
        <w:pStyle w:val="Heading3"/>
      </w:pPr>
      <w:r w:rsidRPr="00515385">
        <w:t>统一编排议程第</w:t>
      </w:r>
      <w:r w:rsidR="0089033B" w:rsidRPr="00515385">
        <w:t>1</w:t>
      </w:r>
      <w:r w:rsidR="001B3583" w:rsidRPr="00515385">
        <w:t>8</w:t>
      </w:r>
      <w:r w:rsidRPr="00515385">
        <w:t>项</w:t>
      </w:r>
    </w:p>
    <w:p w14:paraId="45387607" w14:textId="30F4FFD8" w:rsidR="0089033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商标法新加坡条约（STLT）</w:t>
      </w:r>
    </w:p>
    <w:p w14:paraId="2214D05F" w14:textId="53BE5BA8" w:rsidR="0089033B" w:rsidRPr="00861BD8" w:rsidRDefault="006320B1"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861BD8">
        <w:rPr>
          <w:rFonts w:ascii="SimSun" w:hAnsi="SimSun" w:hint="eastAsia"/>
        </w:rPr>
        <w:t>见</w:t>
      </w:r>
      <w:r w:rsidR="00861BD8" w:rsidRPr="00861BD8">
        <w:rPr>
          <w:rFonts w:ascii="SimSun" w:hAnsi="SimSun" w:hint="eastAsia"/>
        </w:rPr>
        <w:t>新加坡条约大会</w:t>
      </w:r>
      <w:r w:rsidR="00DF6FF9" w:rsidRPr="00861BD8">
        <w:rPr>
          <w:rFonts w:ascii="SimSun" w:hAnsi="SimSun" w:hint="eastAsia"/>
        </w:rPr>
        <w:t>的会议报告（文件</w:t>
      </w:r>
      <w:r w:rsidR="00861BD8" w:rsidRPr="00ED7604">
        <w:rPr>
          <w:rFonts w:ascii="SimSun" w:hAnsi="SimSun"/>
        </w:rPr>
        <w:t>STLT/A/18/2</w:t>
      </w:r>
      <w:r w:rsidR="00DF6FF9" w:rsidRPr="00861BD8">
        <w:rPr>
          <w:rFonts w:ascii="SimSun" w:hAnsi="SimSun" w:hint="eastAsia"/>
        </w:rPr>
        <w:t>）</w:t>
      </w:r>
      <w:r w:rsidRPr="00861BD8">
        <w:rPr>
          <w:rFonts w:ascii="SimSun" w:hAnsi="SimSun" w:hint="eastAsia"/>
        </w:rPr>
        <w:t>。</w:t>
      </w:r>
    </w:p>
    <w:bookmarkEnd w:id="37"/>
    <w:p w14:paraId="0FA956D2" w14:textId="6A8427B3" w:rsidR="00AF2DF8" w:rsidRPr="00515385" w:rsidRDefault="00A708DE" w:rsidP="007B1605">
      <w:pPr>
        <w:pStyle w:val="Heading3"/>
      </w:pPr>
      <w:r w:rsidRPr="00515385">
        <w:t>统一编排议程第</w:t>
      </w:r>
      <w:r w:rsidR="001B3583" w:rsidRPr="00515385">
        <w:t>19</w:t>
      </w:r>
      <w:r w:rsidRPr="00515385">
        <w:t>项</w:t>
      </w:r>
    </w:p>
    <w:p w14:paraId="6E746FC2" w14:textId="4207BCBD" w:rsidR="00AF2DF8"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关于缔结和通过外观设计法条约（DLT）外交会议成果的报告</w:t>
      </w:r>
    </w:p>
    <w:p w14:paraId="1B33B514" w14:textId="4A420C4C" w:rsidR="006320B1" w:rsidRPr="00512A4B" w:rsidRDefault="006320B1" w:rsidP="006320B1">
      <w:pPr>
        <w:pStyle w:val="ONUME"/>
        <w:tabs>
          <w:tab w:val="clear" w:pos="1161"/>
          <w:tab w:val="clear" w:pos="1197"/>
          <w:tab w:val="clear" w:pos="1467"/>
        </w:tabs>
        <w:overflowPunct w:val="0"/>
        <w:spacing w:afterLines="50" w:after="120" w:line="340" w:lineRule="atLeast"/>
        <w:ind w:left="0"/>
        <w:jc w:val="both"/>
        <w:rPr>
          <w:rFonts w:ascii="SimSun" w:hAnsi="SimSun"/>
        </w:rPr>
      </w:pPr>
      <w:r w:rsidRPr="00512A4B">
        <w:rPr>
          <w:rFonts w:ascii="SimSun" w:hAnsi="SimSun" w:hint="eastAsia"/>
        </w:rPr>
        <w:t>见产权组织大会的会议报告（文件</w:t>
      </w:r>
      <w:r w:rsidR="00A439B9" w:rsidRPr="00ED7604">
        <w:rPr>
          <w:rFonts w:ascii="SimSun" w:hAnsi="SimSun" w:hint="eastAsia"/>
        </w:rPr>
        <w:t>WO/GA/58/14</w:t>
      </w:r>
      <w:r w:rsidRPr="00512A4B">
        <w:rPr>
          <w:rFonts w:ascii="SimSun" w:hAnsi="SimSun" w:hint="eastAsia"/>
        </w:rPr>
        <w:t>）。</w:t>
      </w:r>
    </w:p>
    <w:p w14:paraId="4BA368F2" w14:textId="1A08FAA1" w:rsidR="006B7A2A" w:rsidRPr="00515385" w:rsidRDefault="00A708DE" w:rsidP="007B1605">
      <w:pPr>
        <w:pStyle w:val="Heading3"/>
      </w:pPr>
      <w:r w:rsidRPr="00515385">
        <w:t>统一编排议程第</w:t>
      </w:r>
      <w:r w:rsidR="00D43680" w:rsidRPr="00515385">
        <w:t>20</w:t>
      </w:r>
      <w:r w:rsidRPr="00515385">
        <w:t>项</w:t>
      </w:r>
    </w:p>
    <w:p w14:paraId="56FDDBB6" w14:textId="3DE06C23" w:rsidR="006B7A2A" w:rsidRPr="007B1605" w:rsidRDefault="0028588C" w:rsidP="001B538D">
      <w:pPr>
        <w:keepNext/>
        <w:overflowPunct w:val="0"/>
        <w:spacing w:afterLines="50" w:after="120" w:line="340" w:lineRule="atLeast"/>
        <w:rPr>
          <w:rFonts w:ascii="SimHei" w:eastAsia="SimHei" w:hAnsi="SimHei"/>
        </w:rPr>
      </w:pPr>
      <w:r w:rsidRPr="007B1605">
        <w:rPr>
          <w:rFonts w:ascii="SimHei" w:eastAsia="SimHei" w:hAnsi="SimHei" w:hint="eastAsia"/>
        </w:rPr>
        <w:t>向乌克兰的创新和创意部门及知识产权制度提供援助和支持</w:t>
      </w:r>
    </w:p>
    <w:p w14:paraId="63E2C01D" w14:textId="321595F3" w:rsidR="006B7A2A"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1F5CA0">
        <w:fldChar w:fldCharType="begin"/>
      </w:r>
      <w:r w:rsidR="001F5CA0">
        <w:instrText>HYPERLINK "https://www.wipo.int/edocs/mdocs/govbody/zh/a_66/a_66_8.pdf" \t "_blank"</w:instrText>
      </w:r>
      <w:r w:rsidR="001F5CA0">
        <w:fldChar w:fldCharType="separate"/>
      </w:r>
      <w:r w:rsidR="001F5CA0" w:rsidRPr="00515385">
        <w:rPr>
          <w:rStyle w:val="Hyperlink"/>
          <w:rFonts w:ascii="SimSun" w:hAnsi="SimSun"/>
        </w:rPr>
        <w:t>A/66/8</w:t>
      </w:r>
      <w:r w:rsidR="001F5CA0">
        <w:fldChar w:fldCharType="end"/>
      </w:r>
      <w:r w:rsidRPr="00515385">
        <w:rPr>
          <w:rFonts w:ascii="SimSun" w:hAnsi="SimSun" w:hint="eastAsia"/>
        </w:rPr>
        <w:t>进行。</w:t>
      </w:r>
    </w:p>
    <w:p w14:paraId="581E9D71" w14:textId="2A8B5C61" w:rsidR="004E59AE" w:rsidRPr="004E59AE"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总干事介绍《</w:t>
      </w:r>
      <w:r w:rsidR="00917303" w:rsidRPr="00917303">
        <w:rPr>
          <w:rFonts w:ascii="SimSun" w:hAnsi="SimSun" w:hint="eastAsia"/>
        </w:rPr>
        <w:t>关于向乌克兰的创新和创意部门及知识产权制度提供援助和支持的报告</w:t>
      </w:r>
      <w:r w:rsidRPr="00D868DB">
        <w:rPr>
          <w:rFonts w:ascii="SimSun" w:hAnsi="SimSun" w:hint="eastAsia"/>
        </w:rPr>
        <w:t>》（文件A/66/8），该报告系根据成员国在</w:t>
      </w:r>
      <w:r w:rsidR="00917303" w:rsidRPr="00D868DB">
        <w:rPr>
          <w:rFonts w:ascii="SimSun" w:hAnsi="SimSun" w:hint="eastAsia"/>
        </w:rPr>
        <w:t>产权组织</w:t>
      </w:r>
      <w:r w:rsidR="00917303">
        <w:rPr>
          <w:rFonts w:ascii="SimSun" w:hAnsi="SimSun" w:hint="eastAsia"/>
        </w:rPr>
        <w:t>成员国大会</w:t>
      </w:r>
      <w:r w:rsidRPr="00D868DB">
        <w:rPr>
          <w:rFonts w:ascii="SimSun" w:hAnsi="SimSun" w:hint="eastAsia"/>
        </w:rPr>
        <w:t>第六十五届系列会议上通过的决定（文件A/65/11，第201段）的（d）</w:t>
      </w:r>
      <w:r w:rsidR="00917303">
        <w:rPr>
          <w:rFonts w:ascii="SimSun" w:hAnsi="SimSun" w:hint="eastAsia"/>
        </w:rPr>
        <w:t>项编写的</w:t>
      </w:r>
      <w:r w:rsidRPr="00D868DB">
        <w:rPr>
          <w:rFonts w:ascii="SimSun" w:hAnsi="SimSun" w:hint="eastAsia"/>
        </w:rPr>
        <w:t>。应成员国</w:t>
      </w:r>
      <w:r w:rsidR="00917303">
        <w:rPr>
          <w:rFonts w:ascii="SimSun" w:hAnsi="SimSun" w:hint="eastAsia"/>
        </w:rPr>
        <w:t>要求</w:t>
      </w:r>
      <w:r w:rsidRPr="00D868DB">
        <w:rPr>
          <w:rFonts w:ascii="SimSun" w:hAnsi="SimSun" w:hint="eastAsia"/>
        </w:rPr>
        <w:t>并配合乌克兰，国际局继续为该国</w:t>
      </w:r>
      <w:r w:rsidR="00917303">
        <w:rPr>
          <w:rFonts w:ascii="SimSun" w:hAnsi="SimSun" w:hint="eastAsia"/>
        </w:rPr>
        <w:lastRenderedPageBreak/>
        <w:t>的</w:t>
      </w:r>
      <w:r w:rsidRPr="00D868DB">
        <w:rPr>
          <w:rFonts w:ascii="SimSun" w:hAnsi="SimSun" w:hint="eastAsia"/>
        </w:rPr>
        <w:t>创新与创意</w:t>
      </w:r>
      <w:r w:rsidR="00917303">
        <w:rPr>
          <w:rFonts w:ascii="SimSun" w:hAnsi="SimSun" w:hint="eastAsia"/>
        </w:rPr>
        <w:t>部门</w:t>
      </w:r>
      <w:r w:rsidRPr="00D868DB">
        <w:rPr>
          <w:rFonts w:ascii="SimSun" w:hAnsi="SimSun" w:hint="eastAsia"/>
        </w:rPr>
        <w:t>及知识产权</w:t>
      </w:r>
      <w:r w:rsidR="00917303">
        <w:rPr>
          <w:rFonts w:ascii="SimSun" w:hAnsi="SimSun" w:hint="eastAsia"/>
        </w:rPr>
        <w:t>制度</w:t>
      </w:r>
      <w:r w:rsidRPr="00D868DB">
        <w:rPr>
          <w:rFonts w:ascii="SimSun" w:hAnsi="SimSun" w:hint="eastAsia"/>
        </w:rPr>
        <w:t>提供支持。该支持工作基于产权组织与乌克兰经济部于2023年7月签署的知识产权领域合作谅解备忘录。2025年7月7日，与乌克兰经济部数字转型、数字化和数字经济副部长</w:t>
      </w:r>
      <w:r w:rsidR="00A55EEC" w:rsidRPr="00A55EEC">
        <w:rPr>
          <w:rFonts w:ascii="SimSun" w:hAnsi="SimSun"/>
        </w:rPr>
        <w:t>亚历山大</w:t>
      </w:r>
      <w:r w:rsidRPr="00D868DB">
        <w:rPr>
          <w:rFonts w:ascii="SimSun" w:hAnsi="SimSun" w:hint="eastAsia"/>
        </w:rPr>
        <w:t>·</w:t>
      </w:r>
      <w:r w:rsidR="00A55EEC">
        <w:rPr>
          <w:rFonts w:ascii="SimSun" w:hAnsi="SimSun" w:hint="eastAsia"/>
        </w:rPr>
        <w:t>齐</w:t>
      </w:r>
      <w:r w:rsidRPr="00D868DB">
        <w:rPr>
          <w:rFonts w:ascii="SimSun" w:hAnsi="SimSun" w:hint="eastAsia"/>
        </w:rPr>
        <w:t>博尔特先生签署了新的谅解备忘录，该备忘录将指导</w:t>
      </w:r>
      <w:r w:rsidR="00DC25EB">
        <w:rPr>
          <w:rFonts w:ascii="SimSun" w:hAnsi="SimSun" w:hint="eastAsia"/>
        </w:rPr>
        <w:t>产权组织</w:t>
      </w:r>
      <w:r w:rsidRPr="00D868DB">
        <w:rPr>
          <w:rFonts w:ascii="SimSun" w:hAnsi="SimSun" w:hint="eastAsia"/>
        </w:rPr>
        <w:t>与乌克兰未来合作，基于迄今取得的重要成果并反映乌克兰的最新优先事项。自上次</w:t>
      </w:r>
      <w:r w:rsidR="00917303">
        <w:rPr>
          <w:rFonts w:ascii="SimSun" w:hAnsi="SimSun" w:hint="eastAsia"/>
        </w:rPr>
        <w:t>成员国</w:t>
      </w:r>
      <w:r w:rsidRPr="00D868DB">
        <w:rPr>
          <w:rFonts w:ascii="SimSun" w:hAnsi="SimSun" w:hint="eastAsia"/>
        </w:rPr>
        <w:t>大会以来，与乌克兰当局和国际局举行了约40次磋商。其中包括近期与副部长亚历山大·</w:t>
      </w:r>
      <w:r w:rsidR="00A55EEC">
        <w:rPr>
          <w:rFonts w:ascii="SimSun" w:hAnsi="SimSun" w:hint="eastAsia"/>
        </w:rPr>
        <w:t>齐</w:t>
      </w:r>
      <w:r w:rsidRPr="00D868DB">
        <w:rPr>
          <w:rFonts w:ascii="SimSun" w:hAnsi="SimSun" w:hint="eastAsia"/>
        </w:rPr>
        <w:t>博尔特先生的会晤，以及此前与经济副部长</w:t>
      </w:r>
      <w:r w:rsidR="00A55EEC" w:rsidRPr="00A55EEC">
        <w:rPr>
          <w:rFonts w:ascii="SimSun" w:hAnsi="SimSun" w:hint="eastAsia"/>
        </w:rPr>
        <w:t>维塔利·金德拉季夫</w:t>
      </w:r>
      <w:r w:rsidRPr="00D868DB">
        <w:rPr>
          <w:rFonts w:ascii="SimSun" w:hAnsi="SimSun" w:hint="eastAsia"/>
        </w:rPr>
        <w:t>先生的会晤。</w:t>
      </w:r>
      <w:r w:rsidR="00A55EEC" w:rsidRPr="00D868DB">
        <w:rPr>
          <w:rFonts w:ascii="SimSun" w:hAnsi="SimSun" w:hint="eastAsia"/>
        </w:rPr>
        <w:t>国际局与乌克兰国家知识产权与创新局（UANIPIO）局长</w:t>
      </w:r>
      <w:r w:rsidR="00A55EEC" w:rsidRPr="00A55EEC">
        <w:rPr>
          <w:rFonts w:ascii="SimSun" w:hAnsi="SimSun" w:hint="eastAsia"/>
        </w:rPr>
        <w:t>奥廖娜·奥尔利克</w:t>
      </w:r>
      <w:r w:rsidR="00A55EEC" w:rsidRPr="00D868DB">
        <w:rPr>
          <w:rFonts w:ascii="SimSun" w:hAnsi="SimSun" w:hint="eastAsia"/>
        </w:rPr>
        <w:t>女士及其他</w:t>
      </w:r>
      <w:r w:rsidR="009F687C">
        <w:rPr>
          <w:rFonts w:ascii="SimSun" w:hAnsi="SimSun" w:hint="eastAsia"/>
        </w:rPr>
        <w:t>利益攸关方</w:t>
      </w:r>
      <w:r w:rsidR="00A55EEC" w:rsidRPr="00D868DB">
        <w:rPr>
          <w:rFonts w:ascii="SimSun" w:hAnsi="SimSun" w:hint="eastAsia"/>
        </w:rPr>
        <w:t>保持了定期联系。总干事解释称，持续</w:t>
      </w:r>
      <w:r w:rsidR="00A55EEC">
        <w:rPr>
          <w:rFonts w:ascii="SimSun" w:hAnsi="SimSun" w:hint="eastAsia"/>
        </w:rPr>
        <w:t>接触</w:t>
      </w:r>
      <w:r w:rsidR="00A55EEC" w:rsidRPr="00D868DB">
        <w:rPr>
          <w:rFonts w:ascii="SimSun" w:hAnsi="SimSun" w:hint="eastAsia"/>
        </w:rPr>
        <w:t>使国际局能够更新并调整其系统以适应乌克兰不断变化的需求。产权组织继续协助乌克兰制定国家知识产权战略，该战略已接近最终阶段，并提供了政策和立法建议。与乌克兰知识产权学院的合作已扩展至新兴技术和民间工艺企业家支持等领域。此外，2024年6月，在</w:t>
      </w:r>
      <w:r w:rsidR="00A55EEC">
        <w:rPr>
          <w:rFonts w:ascii="SimSun" w:hAnsi="SimSun" w:hint="eastAsia"/>
        </w:rPr>
        <w:t>大韩民国</w:t>
      </w:r>
      <w:r w:rsidR="00A55EEC" w:rsidRPr="00D868DB">
        <w:rPr>
          <w:rFonts w:ascii="SimSun" w:hAnsi="SimSun" w:hint="eastAsia"/>
        </w:rPr>
        <w:t>知识产权与教育信托基金的支持下，国际局启动了一项新计划，旨在赋能350名女性（包括学生、</w:t>
      </w:r>
      <w:r w:rsidR="00A55EEC">
        <w:rPr>
          <w:rFonts w:ascii="SimSun" w:hAnsi="SimSun" w:hint="eastAsia"/>
        </w:rPr>
        <w:t>青年</w:t>
      </w:r>
      <w:r w:rsidR="00A55EEC" w:rsidRPr="00D868DB">
        <w:rPr>
          <w:rFonts w:ascii="SimSun" w:hAnsi="SimSun" w:hint="eastAsia"/>
        </w:rPr>
        <w:t>专业人士、家庭主妇或职业中断者），通过培养其创新思维和利用知识产权进行商业创作的能力，助力她们实现职业发展。2025年2月，与国际商会和乌克兰商会签署了谅解备忘录，以进一步支持当地中小企业，鼓励其利用产权组织</w:t>
      </w:r>
      <w:r w:rsidR="00A55EEC">
        <w:rPr>
          <w:rFonts w:ascii="SimSun" w:hAnsi="SimSun" w:hint="eastAsia"/>
        </w:rPr>
        <w:t>的</w:t>
      </w:r>
      <w:r w:rsidR="00A55EEC" w:rsidRPr="00D868DB">
        <w:rPr>
          <w:rFonts w:ascii="SimSun" w:hAnsi="SimSun" w:hint="eastAsia"/>
        </w:rPr>
        <w:t>工具和倡议将创意推向市场。总干事指出，对战争对乌克兰创新和</w:t>
      </w:r>
      <w:r w:rsidR="00A55EEC">
        <w:rPr>
          <w:rFonts w:ascii="SimSun" w:hAnsi="SimSun" w:hint="eastAsia"/>
        </w:rPr>
        <w:t>创意</w:t>
      </w:r>
      <w:r w:rsidR="00A55EEC" w:rsidRPr="00D868DB">
        <w:rPr>
          <w:rFonts w:ascii="SimSun" w:hAnsi="SimSun" w:hint="eastAsia"/>
        </w:rPr>
        <w:t>部门影响的最新评估显示，持续的战争继续对乌克兰的创新和</w:t>
      </w:r>
      <w:r w:rsidR="00A55EEC">
        <w:rPr>
          <w:rFonts w:ascii="SimSun" w:hAnsi="SimSun" w:hint="eastAsia"/>
        </w:rPr>
        <w:t>创意</w:t>
      </w:r>
      <w:r w:rsidR="00A55EEC" w:rsidRPr="00D868DB">
        <w:rPr>
          <w:rFonts w:ascii="SimSun" w:hAnsi="SimSun" w:hint="eastAsia"/>
        </w:rPr>
        <w:t>部门以及知识产权生态系统产生重大负面影响，此前识别的大部分影响持续存在，部分甚至加剧。</w:t>
      </w:r>
      <w:r w:rsidR="00CE47BA">
        <w:rPr>
          <w:rFonts w:ascii="SimSun" w:hAnsi="SimSun" w:hint="eastAsia"/>
        </w:rPr>
        <w:t>尽管由于</w:t>
      </w:r>
      <w:r w:rsidR="00A55EEC" w:rsidRPr="00D868DB">
        <w:rPr>
          <w:rFonts w:ascii="SimSun" w:hAnsi="SimSun" w:hint="eastAsia"/>
        </w:rPr>
        <w:t>不断变化的安全局势以及和平与恢复的前景，中长期展望仍不确定</w:t>
      </w:r>
      <w:r w:rsidR="00CE47BA">
        <w:rPr>
          <w:rFonts w:ascii="SimSun" w:hAnsi="SimSun" w:hint="eastAsia"/>
        </w:rPr>
        <w:t>，但</w:t>
      </w:r>
      <w:r w:rsidR="00A55EEC" w:rsidRPr="00D868DB">
        <w:rPr>
          <w:rFonts w:ascii="SimSun" w:hAnsi="SimSun" w:hint="eastAsia"/>
        </w:rPr>
        <w:t>该国的知识产权和创新生态系统展现出非凡的韧性。2023年，国家知识产权申请数量有所增加，2024年国际申请也呈现积极趋势。相关机构和</w:t>
      </w:r>
      <w:r w:rsidR="009F687C">
        <w:rPr>
          <w:rFonts w:ascii="SimSun" w:hAnsi="SimSun" w:hint="eastAsia"/>
        </w:rPr>
        <w:t>利益攸关方</w:t>
      </w:r>
      <w:r w:rsidR="00A55EEC" w:rsidRPr="00D868DB">
        <w:rPr>
          <w:rFonts w:ascii="SimSun" w:hAnsi="SimSun" w:hint="eastAsia"/>
        </w:rPr>
        <w:t>在关键领域（如信息和通信技术及国防）维持核心职能、扩大服务并调整运营以满足紧急需求。值得注意的是，自战争开始以来，数字音乐市场有所增长，为乌克兰音乐人和艺术家开辟了新机遇。尽管知识产权活动仍低于战前水平，但这些发展反映了乌克兰创新者和创作者的决心和能力。应成员国要求，国际局已采取措施，确保产权组织资源和平台上的出版物符合乌克兰在其国际公认边界内主权、独立和领土完整的原则。</w:t>
      </w:r>
      <w:r w:rsidR="00CE47BA">
        <w:rPr>
          <w:rFonts w:ascii="SimSun" w:hAnsi="SimSun" w:hint="eastAsia"/>
        </w:rPr>
        <w:t>他指出</w:t>
      </w:r>
      <w:r w:rsidR="00A55EEC" w:rsidRPr="00D868DB">
        <w:rPr>
          <w:rFonts w:ascii="SimSun" w:hAnsi="SimSun" w:hint="eastAsia"/>
        </w:rPr>
        <w:t>和平对创新和</w:t>
      </w:r>
      <w:r w:rsidR="008C0AFF">
        <w:rPr>
          <w:rFonts w:ascii="SimSun" w:hAnsi="SimSun" w:hint="eastAsia"/>
        </w:rPr>
        <w:t>创意</w:t>
      </w:r>
      <w:r w:rsidR="00A55EEC" w:rsidRPr="00D868DB">
        <w:rPr>
          <w:rFonts w:ascii="SimSun" w:hAnsi="SimSun" w:hint="eastAsia"/>
        </w:rPr>
        <w:t>的繁荣至关重要</w:t>
      </w:r>
      <w:r w:rsidR="00CE47BA">
        <w:rPr>
          <w:rFonts w:ascii="SimSun" w:hAnsi="SimSun" w:hint="eastAsia"/>
        </w:rPr>
        <w:t>，并补充说，</w:t>
      </w:r>
      <w:r w:rsidR="00A55EEC" w:rsidRPr="00D868DB">
        <w:rPr>
          <w:rFonts w:ascii="SimSun" w:hAnsi="SimSun" w:hint="eastAsia"/>
        </w:rPr>
        <w:t>希望和平能尽快回到乌克兰。总干事随后</w:t>
      </w:r>
      <w:r w:rsidR="008C0AFF">
        <w:rPr>
          <w:rFonts w:ascii="SimSun" w:hAnsi="SimSun" w:hint="eastAsia"/>
        </w:rPr>
        <w:t>请转型</w:t>
      </w:r>
      <w:r w:rsidR="00A55EEC" w:rsidRPr="00D868DB">
        <w:rPr>
          <w:rFonts w:ascii="SimSun" w:hAnsi="SimSun" w:hint="eastAsia"/>
        </w:rPr>
        <w:t>和</w:t>
      </w:r>
      <w:r w:rsidR="008C0AFF">
        <w:rPr>
          <w:rFonts w:ascii="SimSun" w:hAnsi="SimSun" w:hint="eastAsia"/>
        </w:rPr>
        <w:t>发达</w:t>
      </w:r>
      <w:r w:rsidR="00A55EEC" w:rsidRPr="00D868DB">
        <w:rPr>
          <w:rFonts w:ascii="SimSun" w:hAnsi="SimSun" w:hint="eastAsia"/>
        </w:rPr>
        <w:t>国家司（TDC）司长</w:t>
      </w:r>
      <w:r w:rsidR="008C0AFF">
        <w:rPr>
          <w:rFonts w:ascii="SimSun" w:hAnsi="SimSun" w:hint="eastAsia"/>
        </w:rPr>
        <w:t>发言</w:t>
      </w:r>
      <w:r w:rsidR="00A55EEC" w:rsidRPr="00D868DB">
        <w:rPr>
          <w:rFonts w:ascii="SimSun" w:hAnsi="SimSun" w:hint="eastAsia"/>
        </w:rPr>
        <w:t>，提供更多关于报告的细节。</w:t>
      </w:r>
    </w:p>
    <w:p w14:paraId="298AEB24" w14:textId="3415BFF1"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秘书处介绍报告的结构，通报在报告起草过程中与乌克兰相关政府及其他</w:t>
      </w:r>
      <w:r w:rsidR="009F687C">
        <w:rPr>
          <w:rFonts w:ascii="SimSun" w:hAnsi="SimSun" w:hint="eastAsia"/>
        </w:rPr>
        <w:t>利益攸关方</w:t>
      </w:r>
      <w:r w:rsidRPr="00D868DB">
        <w:rPr>
          <w:rFonts w:ascii="SimSun" w:hAnsi="SimSun" w:hint="eastAsia"/>
        </w:rPr>
        <w:t>举行</w:t>
      </w:r>
      <w:r w:rsidR="00D27869">
        <w:rPr>
          <w:rFonts w:ascii="SimSun" w:hAnsi="SimSun" w:hint="eastAsia"/>
        </w:rPr>
        <w:t>了</w:t>
      </w:r>
      <w:r w:rsidRPr="00D868DB">
        <w:rPr>
          <w:rFonts w:ascii="SimSun" w:hAnsi="SimSun" w:hint="eastAsia"/>
        </w:rPr>
        <w:t>大量磋商。秘书处重申了其持续</w:t>
      </w:r>
      <w:r w:rsidR="00D27869">
        <w:rPr>
          <w:rFonts w:ascii="SimSun" w:hAnsi="SimSun" w:hint="eastAsia"/>
        </w:rPr>
        <w:t>接触</w:t>
      </w:r>
      <w:r w:rsidRPr="00D868DB">
        <w:rPr>
          <w:rFonts w:ascii="SimSun" w:hAnsi="SimSun" w:hint="eastAsia"/>
        </w:rPr>
        <w:t>的承诺，这使国际局能够根据该国不断变化的需求和当地实际情况，有针对性地提供支持和援助。报告中所包含的影响评估是通过</w:t>
      </w:r>
      <w:r w:rsidR="009F687C">
        <w:rPr>
          <w:rFonts w:ascii="SimSun" w:hAnsi="SimSun" w:hint="eastAsia"/>
        </w:rPr>
        <w:t>利益攸关方</w:t>
      </w:r>
      <w:r w:rsidRPr="00D868DB">
        <w:rPr>
          <w:rFonts w:ascii="SimSun" w:hAnsi="SimSun" w:hint="eastAsia"/>
        </w:rPr>
        <w:t>咨询（包括问卷调查和访谈）、文献研究和数据分析等方式开展的。约50</w:t>
      </w:r>
      <w:r w:rsidR="009F687C">
        <w:rPr>
          <w:rFonts w:ascii="SimSun" w:hAnsi="SimSun" w:hint="eastAsia"/>
        </w:rPr>
        <w:t>个利益攸关方</w:t>
      </w:r>
      <w:r w:rsidRPr="00D868DB">
        <w:rPr>
          <w:rFonts w:ascii="SimSun" w:hAnsi="SimSun" w:hint="eastAsia"/>
        </w:rPr>
        <w:t>参与，包括负责知识产权保护和执法的政府机构、教育和研究机构、创新支持组织、知识产权从业人员、企业代表、创意产业从业者（如艺术家、表演者、音乐家、出版商）</w:t>
      </w:r>
      <w:bookmarkStart w:id="38" w:name="_Hlk205975008"/>
      <w:r w:rsidRPr="00D868DB">
        <w:rPr>
          <w:rFonts w:ascii="SimSun" w:hAnsi="SimSun" w:hint="eastAsia"/>
        </w:rPr>
        <w:t>以及集体管理组织和</w:t>
      </w:r>
      <w:r w:rsidR="00CE47BA">
        <w:rPr>
          <w:rFonts w:ascii="SimSun" w:hAnsi="SimSun" w:hint="eastAsia"/>
        </w:rPr>
        <w:t>技术与创新支持中心（</w:t>
      </w:r>
      <w:r w:rsidRPr="00D868DB">
        <w:rPr>
          <w:rFonts w:ascii="SimSun" w:hAnsi="SimSun" w:hint="eastAsia"/>
        </w:rPr>
        <w:t>TISC</w:t>
      </w:r>
      <w:r w:rsidR="00CE47BA">
        <w:rPr>
          <w:rFonts w:ascii="SimSun" w:hAnsi="SimSun" w:hint="eastAsia"/>
        </w:rPr>
        <w:t>）</w:t>
      </w:r>
      <w:bookmarkEnd w:id="38"/>
      <w:r w:rsidRPr="00D868DB">
        <w:rPr>
          <w:rFonts w:ascii="SimSun" w:hAnsi="SimSun" w:hint="eastAsia"/>
        </w:rPr>
        <w:t>。国际局参考了广泛的来源，包括国际和区域组织及机构的官方报告、国家当局、相关</w:t>
      </w:r>
      <w:r w:rsidR="009F687C">
        <w:rPr>
          <w:rFonts w:ascii="SimSun" w:hAnsi="SimSun" w:hint="eastAsia"/>
        </w:rPr>
        <w:t>利益攸关方</w:t>
      </w:r>
      <w:r w:rsidRPr="00D868DB">
        <w:rPr>
          <w:rFonts w:ascii="SimSun" w:hAnsi="SimSun" w:hint="eastAsia"/>
        </w:rPr>
        <w:t>的官方网站，以及研究</w:t>
      </w:r>
      <w:r w:rsidR="00D27869">
        <w:rPr>
          <w:rFonts w:ascii="SimSun" w:hAnsi="SimSun" w:hint="eastAsia"/>
        </w:rPr>
        <w:t>中心</w:t>
      </w:r>
      <w:r w:rsidRPr="00D868DB">
        <w:rPr>
          <w:rFonts w:ascii="SimSun" w:hAnsi="SimSun" w:hint="eastAsia"/>
        </w:rPr>
        <w:t>编制的报告和摘要。特别是，它参考了世界银行于2025年4月发布的《</w:t>
      </w:r>
      <w:r w:rsidR="00D27869" w:rsidRPr="00D868DB">
        <w:rPr>
          <w:rFonts w:ascii="SimSun" w:hAnsi="SimSun" w:hint="eastAsia"/>
        </w:rPr>
        <w:t>乌克兰：</w:t>
      </w:r>
      <w:r w:rsidRPr="00D868DB">
        <w:rPr>
          <w:rFonts w:ascii="SimSun" w:hAnsi="SimSun" w:hint="eastAsia"/>
        </w:rPr>
        <w:t>第四次快速损害与需求评估》，涵盖2022年2月至2024年12月期间，对战争进行了全面概述，估算了损害和损失，阐述了该国的恢复与重建需求。</w:t>
      </w:r>
      <w:r w:rsidR="00D27869" w:rsidRPr="00D868DB">
        <w:rPr>
          <w:rFonts w:ascii="SimSun" w:hAnsi="SimSun" w:hint="eastAsia"/>
        </w:rPr>
        <w:t>影响评估显示，战争继续对乌克兰的创新和创意部门及生态系统产生负面影响。此前</w:t>
      </w:r>
      <w:r w:rsidR="00CE47BA">
        <w:rPr>
          <w:rFonts w:ascii="SimSun" w:hAnsi="SimSun" w:hint="eastAsia"/>
        </w:rPr>
        <w:t>在</w:t>
      </w:r>
      <w:r w:rsidR="00D27869" w:rsidRPr="00D868DB">
        <w:rPr>
          <w:rFonts w:ascii="SimSun" w:hAnsi="SimSun" w:hint="eastAsia"/>
        </w:rPr>
        <w:t>文件A/64/8和A/65/7</w:t>
      </w:r>
      <w:r w:rsidR="00CE47BA">
        <w:rPr>
          <w:rFonts w:ascii="SimSun" w:hAnsi="SimSun" w:hint="eastAsia"/>
        </w:rPr>
        <w:t>中</w:t>
      </w:r>
      <w:r w:rsidR="00CE47BA" w:rsidRPr="00D868DB">
        <w:rPr>
          <w:rFonts w:ascii="SimSun" w:hAnsi="SimSun" w:hint="eastAsia"/>
        </w:rPr>
        <w:t>报告的许多影响</w:t>
      </w:r>
      <w:r w:rsidR="00D27869" w:rsidRPr="00D868DB">
        <w:rPr>
          <w:rFonts w:ascii="SimSun" w:hAnsi="SimSun" w:hint="eastAsia"/>
        </w:rPr>
        <w:t>持续存在，并在某些情况下加剧。这些包括社会动荡、心理健康恶化、基础设施损毁、科研设备丢失或毁坏、人才流失及科研与创新领域人力资源短缺，以及由于政府需将资源优先用于国家安全和国防，导致资金持续短缺。创新生态系统因此遭受日益严重的损害。创意产业也继续面临重大挑战</w:t>
      </w:r>
      <w:r w:rsidR="00801E28">
        <w:rPr>
          <w:rFonts w:ascii="SimSun" w:hAnsi="SimSun" w:hint="eastAsia"/>
        </w:rPr>
        <w:t>，</w:t>
      </w:r>
      <w:r w:rsidR="00D27869" w:rsidRPr="00D868DB">
        <w:rPr>
          <w:rFonts w:ascii="SimSun" w:hAnsi="SimSun" w:hint="eastAsia"/>
        </w:rPr>
        <w:t>导致这些挑战的因素包括国家对文化发展资金的急剧减少、创意产品和服务产量的下降、人员短缺以及</w:t>
      </w:r>
      <w:r w:rsidR="00D27869">
        <w:rPr>
          <w:rFonts w:ascii="SimSun" w:hAnsi="SimSun" w:hint="eastAsia"/>
        </w:rPr>
        <w:t>集体管理组织运作</w:t>
      </w:r>
      <w:r w:rsidR="00D27869" w:rsidRPr="00D868DB">
        <w:rPr>
          <w:rFonts w:ascii="SimSun" w:hAnsi="SimSun" w:hint="eastAsia"/>
        </w:rPr>
        <w:t>受限。这些因素对创意产业产生了重大负面影</w:t>
      </w:r>
      <w:r w:rsidR="00D27869" w:rsidRPr="00D868DB">
        <w:rPr>
          <w:rFonts w:ascii="SimSun" w:hAnsi="SimSun" w:hint="eastAsia"/>
        </w:rPr>
        <w:lastRenderedPageBreak/>
        <w:t>响。</w:t>
      </w:r>
      <w:r w:rsidR="00801E28" w:rsidRPr="00D868DB">
        <w:rPr>
          <w:rFonts w:ascii="SimSun" w:hAnsi="SimSun" w:hint="eastAsia"/>
        </w:rPr>
        <w:t>全球创新指数中</w:t>
      </w:r>
      <w:r w:rsidR="00801E28">
        <w:rPr>
          <w:rFonts w:ascii="SimSun" w:hAnsi="SimSun" w:hint="eastAsia"/>
        </w:rPr>
        <w:t>所反映的</w:t>
      </w:r>
      <w:r w:rsidR="00D27869" w:rsidRPr="00D868DB">
        <w:rPr>
          <w:rFonts w:ascii="SimSun" w:hAnsi="SimSun" w:hint="eastAsia"/>
        </w:rPr>
        <w:t>国际局</w:t>
      </w:r>
      <w:r w:rsidR="00801E28">
        <w:rPr>
          <w:rFonts w:ascii="SimSun" w:hAnsi="SimSun" w:hint="eastAsia"/>
        </w:rPr>
        <w:t>对</w:t>
      </w:r>
      <w:r w:rsidR="00D27869" w:rsidRPr="00D868DB">
        <w:rPr>
          <w:rFonts w:ascii="SimSun" w:hAnsi="SimSun" w:hint="eastAsia"/>
        </w:rPr>
        <w:t>乌克兰</w:t>
      </w:r>
      <w:r w:rsidR="00801E28">
        <w:rPr>
          <w:rFonts w:ascii="SimSun" w:hAnsi="SimSun" w:hint="eastAsia"/>
        </w:rPr>
        <w:t>结果</w:t>
      </w:r>
      <w:r w:rsidR="00D27869" w:rsidRPr="00D868DB">
        <w:rPr>
          <w:rFonts w:ascii="SimSun" w:hAnsi="SimSun" w:hint="eastAsia"/>
        </w:rPr>
        <w:t>的</w:t>
      </w:r>
      <w:r w:rsidR="00801E28">
        <w:rPr>
          <w:rFonts w:ascii="SimSun" w:hAnsi="SimSun" w:hint="eastAsia"/>
        </w:rPr>
        <w:t>分析，</w:t>
      </w:r>
      <w:r w:rsidR="00D27869" w:rsidRPr="00D868DB">
        <w:rPr>
          <w:rFonts w:ascii="SimSun" w:hAnsi="SimSun" w:hint="eastAsia"/>
        </w:rPr>
        <w:t>揭示了与国家及国际</w:t>
      </w:r>
      <w:r w:rsidR="009F687C">
        <w:rPr>
          <w:rFonts w:ascii="SimSun" w:hAnsi="SimSun" w:hint="eastAsia"/>
        </w:rPr>
        <w:t>利益攸关方</w:t>
      </w:r>
      <w:r w:rsidR="00D27869" w:rsidRPr="00D868DB">
        <w:rPr>
          <w:rFonts w:ascii="SimSun" w:hAnsi="SimSun" w:hint="eastAsia"/>
        </w:rPr>
        <w:t>识别出的结构性挑战一致的问题，并确认了</w:t>
      </w:r>
      <w:r w:rsidR="00D27869">
        <w:rPr>
          <w:rFonts w:ascii="SimSun" w:hAnsi="SimSun" w:hint="eastAsia"/>
        </w:rPr>
        <w:t>研究和创新</w:t>
      </w:r>
      <w:r w:rsidR="00D27869" w:rsidRPr="00D868DB">
        <w:rPr>
          <w:rFonts w:ascii="SimSun" w:hAnsi="SimSun" w:hint="eastAsia"/>
        </w:rPr>
        <w:t>投资、</w:t>
      </w:r>
      <w:r w:rsidR="00D27869">
        <w:rPr>
          <w:rFonts w:ascii="SimSun" w:hAnsi="SimSun" w:hint="eastAsia"/>
        </w:rPr>
        <w:t>研究</w:t>
      </w:r>
      <w:r w:rsidR="00D27869" w:rsidRPr="00D868DB">
        <w:rPr>
          <w:rFonts w:ascii="SimSun" w:hAnsi="SimSun" w:hint="eastAsia"/>
        </w:rPr>
        <w:t>人员数量及</w:t>
      </w:r>
      <w:r w:rsidR="00D27869">
        <w:rPr>
          <w:rFonts w:ascii="SimSun" w:hAnsi="SimSun" w:hint="eastAsia"/>
        </w:rPr>
        <w:t>科学</w:t>
      </w:r>
      <w:r w:rsidR="00D27869" w:rsidRPr="00D868DB">
        <w:rPr>
          <w:rFonts w:ascii="SimSun" w:hAnsi="SimSun" w:hint="eastAsia"/>
        </w:rPr>
        <w:t>产出下降的趋势。秘书处指出，报告的范围和深度受乌克兰安全局势及和平前景不确定性的限制。评估强调，国际局需继续与乌克兰当局保持密切合作，并根据其不断变化的需求和优先事项调整工作。尽管面临挑战，乌克兰的知识产权体系仍保持韧性</w:t>
      </w:r>
      <w:r w:rsidR="00801E28">
        <w:rPr>
          <w:rFonts w:ascii="SimSun" w:hAnsi="SimSun" w:hint="eastAsia"/>
        </w:rPr>
        <w:t>，如其国内知识产权申请量所示：</w:t>
      </w:r>
      <w:r w:rsidR="00D27869" w:rsidRPr="00D868DB">
        <w:rPr>
          <w:rFonts w:ascii="SimSun" w:hAnsi="SimSun" w:hint="eastAsia"/>
        </w:rPr>
        <w:t>2023年较2022年有所增长，</w:t>
      </w:r>
      <w:r w:rsidR="00801E28">
        <w:rPr>
          <w:rFonts w:ascii="SimSun" w:hAnsi="SimSun" w:hint="eastAsia"/>
        </w:rPr>
        <w:t>虽然</w:t>
      </w:r>
      <w:r w:rsidR="00D27869" w:rsidRPr="00D868DB">
        <w:rPr>
          <w:rFonts w:ascii="SimSun" w:hAnsi="SimSun" w:hint="eastAsia"/>
        </w:rPr>
        <w:t>低于战前水平。乌克兰申请人在2023年至2024年间</w:t>
      </w:r>
      <w:r w:rsidR="00D27869">
        <w:rPr>
          <w:rFonts w:ascii="SimSun" w:hAnsi="SimSun" w:hint="eastAsia"/>
        </w:rPr>
        <w:t>对</w:t>
      </w:r>
      <w:r w:rsidR="00D27869" w:rsidRPr="00D868DB">
        <w:rPr>
          <w:rFonts w:ascii="SimSun" w:hAnsi="SimSun" w:hint="eastAsia"/>
        </w:rPr>
        <w:t>PCT和马德里体系的</w:t>
      </w:r>
      <w:r w:rsidR="00D27869">
        <w:rPr>
          <w:rFonts w:ascii="SimSun" w:hAnsi="SimSun" w:hint="eastAsia"/>
        </w:rPr>
        <w:t>使用</w:t>
      </w:r>
      <w:r w:rsidR="00D27869" w:rsidRPr="00D868DB">
        <w:rPr>
          <w:rFonts w:ascii="SimSun" w:hAnsi="SimSun" w:hint="eastAsia"/>
        </w:rPr>
        <w:t>有所增加</w:t>
      </w:r>
      <w:r w:rsidR="00801E28">
        <w:rPr>
          <w:rFonts w:ascii="SimSun" w:hAnsi="SimSun" w:hint="eastAsia"/>
        </w:rPr>
        <w:t>，展现了</w:t>
      </w:r>
      <w:r w:rsidR="00D27869" w:rsidRPr="00D868DB">
        <w:rPr>
          <w:rFonts w:ascii="SimSun" w:hAnsi="SimSun" w:hint="eastAsia"/>
        </w:rPr>
        <w:t>乌克兰机构和</w:t>
      </w:r>
      <w:r w:rsidR="009F687C">
        <w:rPr>
          <w:rFonts w:ascii="SimSun" w:hAnsi="SimSun" w:hint="eastAsia"/>
        </w:rPr>
        <w:t>利益攸关方</w:t>
      </w:r>
      <w:r w:rsidR="00801E28">
        <w:rPr>
          <w:rFonts w:ascii="SimSun" w:hAnsi="SimSun" w:hint="eastAsia"/>
        </w:rPr>
        <w:t>的</w:t>
      </w:r>
      <w:r w:rsidR="00D27869" w:rsidRPr="00D868DB">
        <w:rPr>
          <w:rFonts w:ascii="SimSun" w:hAnsi="SimSun" w:hint="eastAsia"/>
        </w:rPr>
        <w:t>非凡韧性。</w:t>
      </w:r>
      <w:r w:rsidR="00D27869">
        <w:rPr>
          <w:rFonts w:ascii="SimSun" w:hAnsi="SimSun" w:hint="eastAsia"/>
        </w:rPr>
        <w:t>它</w:t>
      </w:r>
      <w:r w:rsidR="00D27869" w:rsidRPr="00D868DB">
        <w:rPr>
          <w:rFonts w:ascii="SimSun" w:hAnsi="SimSun" w:hint="eastAsia"/>
        </w:rPr>
        <w:t>们维持了</w:t>
      </w:r>
      <w:r w:rsidR="00D27869">
        <w:rPr>
          <w:rFonts w:ascii="SimSun" w:hAnsi="SimSun" w:hint="eastAsia"/>
        </w:rPr>
        <w:t>基本功能</w:t>
      </w:r>
      <w:r w:rsidR="00D27869" w:rsidRPr="00D868DB">
        <w:rPr>
          <w:rFonts w:ascii="SimSun" w:hAnsi="SimSun" w:hint="eastAsia"/>
        </w:rPr>
        <w:t>，并在某些情况下扩大服务、调整运营模式并</w:t>
      </w:r>
      <w:r w:rsidR="00D27869">
        <w:rPr>
          <w:rFonts w:ascii="SimSun" w:hAnsi="SimSun" w:hint="eastAsia"/>
        </w:rPr>
        <w:t>在压力下</w:t>
      </w:r>
      <w:r w:rsidR="00D27869" w:rsidRPr="00D868DB">
        <w:rPr>
          <w:rFonts w:ascii="SimSun" w:hAnsi="SimSun" w:hint="eastAsia"/>
        </w:rPr>
        <w:t>创新。战争在特定领域（如信通技术和国防）催生了创新</w:t>
      </w:r>
      <w:r w:rsidR="00186902">
        <w:rPr>
          <w:rFonts w:ascii="SimSun" w:hAnsi="SimSun" w:hint="eastAsia"/>
        </w:rPr>
        <w:t>，而</w:t>
      </w:r>
      <w:r w:rsidR="00D27869" w:rsidRPr="00D868DB">
        <w:rPr>
          <w:rFonts w:ascii="SimSun" w:hAnsi="SimSun" w:hint="eastAsia"/>
        </w:rPr>
        <w:t>在创意产业，数字音乐市场的扩张正助力乌克兰音乐人触达更广泛受众。产权组织对乌克兰的援助包括制定国家知识产权战略、提供政策与立法建议，以及重点提升知识产权相关技能和能力。秘书处提供了关于报告期内</w:t>
      </w:r>
      <w:r w:rsidR="00186902">
        <w:rPr>
          <w:rFonts w:ascii="SimSun" w:hAnsi="SimSun" w:hint="eastAsia"/>
        </w:rPr>
        <w:t>产权组织</w:t>
      </w:r>
      <w:r w:rsidR="00D27869" w:rsidRPr="00D868DB">
        <w:rPr>
          <w:rFonts w:ascii="SimSun" w:hAnsi="SimSun" w:hint="eastAsia"/>
        </w:rPr>
        <w:t>向乌克兰提供合作与援助的具体案例。国际局在产权组织重建基金项目下，为30名手工艺企业家提供了培训。约670名乌克兰人受益于</w:t>
      </w:r>
      <w:r w:rsidR="005F379C">
        <w:rPr>
          <w:rFonts w:ascii="SimSun" w:hAnsi="SimSun" w:hint="eastAsia"/>
        </w:rPr>
        <w:t>WIPO</w:t>
      </w:r>
      <w:r w:rsidR="00D27869" w:rsidRPr="00D868DB">
        <w:rPr>
          <w:rFonts w:ascii="SimSun" w:hAnsi="SimSun" w:hint="eastAsia"/>
        </w:rPr>
        <w:t>学院提供的混合式和远程学习课程。此外，乌克兰国家知识产权局的59名商标审查员和43名专利审查员参加了区域能力建设计划。在将</w:t>
      </w:r>
      <w:r w:rsidR="00DC25EB">
        <w:rPr>
          <w:rFonts w:ascii="SimSun" w:hAnsi="SimSun" w:hint="eastAsia"/>
        </w:rPr>
        <w:t>产权组织</w:t>
      </w:r>
      <w:r w:rsidR="00D27869" w:rsidRPr="00D868DB">
        <w:rPr>
          <w:rFonts w:ascii="SimSun" w:hAnsi="SimSun" w:hint="eastAsia"/>
        </w:rPr>
        <w:t>《知识产权入门手册》和知识产权远程学习</w:t>
      </w:r>
      <w:r w:rsidR="005F379C">
        <w:rPr>
          <w:rFonts w:ascii="SimSun" w:hAnsi="SimSun" w:hint="eastAsia"/>
        </w:rPr>
        <w:t>通识</w:t>
      </w:r>
      <w:r w:rsidR="00D27869" w:rsidRPr="00D868DB">
        <w:rPr>
          <w:rFonts w:ascii="SimSun" w:hAnsi="SimSun" w:hint="eastAsia"/>
        </w:rPr>
        <w:t>课程翻译成乌克兰语，以及开发中小企业和初创企业工具方面取得了进展。一个定制的知识产权诊断工具即将推出，同时还将发布一本名为《创业理念：初创企业知识产权指南》的手册</w:t>
      </w:r>
      <w:r w:rsidR="00186902">
        <w:rPr>
          <w:rFonts w:ascii="SimSun" w:hAnsi="SimSun" w:hint="eastAsia"/>
        </w:rPr>
        <w:t>，并</w:t>
      </w:r>
      <w:r w:rsidR="00D27869" w:rsidRPr="00D868DB">
        <w:rPr>
          <w:rFonts w:ascii="SimSun" w:hAnsi="SimSun" w:hint="eastAsia"/>
        </w:rPr>
        <w:t>为选定企业启动一个知识产权管理诊所。为支持乌克兰国家知识产权局知识产权基础设施的提升，已取得进展，使UANIPIO成为产权组织数字</w:t>
      </w:r>
      <w:r w:rsidR="005F379C">
        <w:rPr>
          <w:rFonts w:ascii="SimSun" w:hAnsi="SimSun" w:hint="eastAsia"/>
        </w:rPr>
        <w:t>查询</w:t>
      </w:r>
      <w:r w:rsidR="00D27869" w:rsidRPr="00D868DB">
        <w:rPr>
          <w:rFonts w:ascii="SimSun" w:hAnsi="SimSun" w:hint="eastAsia"/>
        </w:rPr>
        <w:t>服务（DAS）平台的</w:t>
      </w:r>
      <w:r w:rsidR="005F379C">
        <w:rPr>
          <w:rFonts w:ascii="SimSun" w:hAnsi="SimSun" w:hint="eastAsia"/>
        </w:rPr>
        <w:t>交存局和查询局</w:t>
      </w:r>
      <w:r w:rsidR="00186902">
        <w:rPr>
          <w:rFonts w:ascii="SimSun" w:hAnsi="SimSun" w:hint="eastAsia"/>
        </w:rPr>
        <w:t>，并</w:t>
      </w:r>
      <w:r w:rsidR="00897020" w:rsidRPr="00D868DB">
        <w:rPr>
          <w:rFonts w:ascii="SimSun" w:hAnsi="SimSun" w:hint="eastAsia"/>
        </w:rPr>
        <w:t>与经济部长就部署WIPO Connect的潜在可能性举行了讨论。国际局继续在工作计划和预算框架下，为乌克兰的技术和法律援助、能力建设及其他倡议分配资源。已采取措施确保产权组织资源和平台上的出版物充分尊重乌克兰在其国际公认边界内的主权、独立和领土完整原则。具体而言，国际局仔细审查了在PCT、马德里、海牙和里斯本体系下可能采取的措施</w:t>
      </w:r>
      <w:r w:rsidR="00186902">
        <w:rPr>
          <w:rFonts w:ascii="SimSun" w:hAnsi="SimSun" w:hint="eastAsia"/>
        </w:rPr>
        <w:t>，</w:t>
      </w:r>
      <w:r w:rsidR="00897020" w:rsidRPr="00D868DB">
        <w:rPr>
          <w:rFonts w:ascii="SimSun" w:hAnsi="SimSun" w:hint="eastAsia"/>
        </w:rPr>
        <w:t>已</w:t>
      </w:r>
      <w:r w:rsidR="00186902">
        <w:rPr>
          <w:rFonts w:ascii="SimSun" w:hAnsi="SimSun" w:hint="eastAsia"/>
        </w:rPr>
        <w:t>相应地</w:t>
      </w:r>
      <w:r w:rsidR="00897020" w:rsidRPr="00D868DB">
        <w:rPr>
          <w:rFonts w:ascii="SimSun" w:hAnsi="SimSun" w:hint="eastAsia"/>
        </w:rPr>
        <w:t>对相关产权组织资源和平台的内容进行了修订，在必要时扩大了范围，并添加了免责声明。秘书处重申了其坚定承诺，将继续</w:t>
      </w:r>
      <w:r w:rsidR="00897020">
        <w:rPr>
          <w:rFonts w:ascii="SimSun" w:hAnsi="SimSun" w:hint="eastAsia"/>
        </w:rPr>
        <w:t>进行</w:t>
      </w:r>
      <w:r w:rsidR="00897020" w:rsidRPr="00D868DB">
        <w:rPr>
          <w:rFonts w:ascii="SimSun" w:hAnsi="SimSun" w:hint="eastAsia"/>
        </w:rPr>
        <w:t>紧密合作，确保其支持和援助为创作者、创新者和知识产权社区成员带来切实利益和影响。对乌克兰的支持重点将放在缓解战争的负面影响，重建一个韧性、包容和动态的创新</w:t>
      </w:r>
      <w:r w:rsidR="00897020">
        <w:rPr>
          <w:rFonts w:ascii="SimSun" w:hAnsi="SimSun" w:hint="eastAsia"/>
        </w:rPr>
        <w:t>和创意</w:t>
      </w:r>
      <w:r w:rsidR="00897020" w:rsidRPr="00D868DB">
        <w:rPr>
          <w:rFonts w:ascii="SimSun" w:hAnsi="SimSun" w:hint="eastAsia"/>
        </w:rPr>
        <w:t>生态系统，从而为该国的经济复苏和长期发展</w:t>
      </w:r>
      <w:r w:rsidR="009F687C">
        <w:rPr>
          <w:rFonts w:ascii="SimSun" w:hAnsi="SimSun" w:hint="eastAsia"/>
        </w:rPr>
        <w:t>作出</w:t>
      </w:r>
      <w:r w:rsidR="00897020" w:rsidRPr="00D868DB">
        <w:rPr>
          <w:rFonts w:ascii="SimSun" w:hAnsi="SimSun" w:hint="eastAsia"/>
        </w:rPr>
        <w:t>贡献。最近签署的谅解备忘录将指导未来的合作与援助。</w:t>
      </w:r>
    </w:p>
    <w:p w14:paraId="516B9DEB" w14:textId="0CAD7291"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乌克兰代表团对总干事在支持乌克兰创新、</w:t>
      </w:r>
      <w:r w:rsidR="006E4F59">
        <w:rPr>
          <w:rFonts w:ascii="SimSun" w:hAnsi="SimSun" w:hint="eastAsia"/>
        </w:rPr>
        <w:t>创意</w:t>
      </w:r>
      <w:r w:rsidRPr="00D868DB">
        <w:rPr>
          <w:rFonts w:ascii="SimSun" w:hAnsi="SimSun" w:hint="eastAsia"/>
        </w:rPr>
        <w:t>和知识产权</w:t>
      </w:r>
      <w:r w:rsidR="006E4F59">
        <w:rPr>
          <w:rFonts w:ascii="SimSun" w:hAnsi="SimSun" w:hint="eastAsia"/>
        </w:rPr>
        <w:t>部门方面</w:t>
      </w:r>
      <w:r w:rsidRPr="00D868DB">
        <w:rPr>
          <w:rFonts w:ascii="SimSun" w:hAnsi="SimSun" w:hint="eastAsia"/>
        </w:rPr>
        <w:t>的持续领导和承诺表示诚挚感谢。代表团还对副总干事、转型</w:t>
      </w:r>
      <w:r w:rsidR="006E4F59">
        <w:rPr>
          <w:rFonts w:ascii="SimSun" w:hAnsi="SimSun" w:hint="eastAsia"/>
        </w:rPr>
        <w:t>和</w:t>
      </w:r>
      <w:r w:rsidRPr="00D868DB">
        <w:rPr>
          <w:rFonts w:ascii="SimSun" w:hAnsi="SimSun" w:hint="eastAsia"/>
        </w:rPr>
        <w:t>发展中国家司以及产权组织</w:t>
      </w:r>
      <w:r w:rsidR="006E4F59">
        <w:rPr>
          <w:rFonts w:ascii="SimSun" w:hAnsi="SimSun" w:hint="eastAsia"/>
        </w:rPr>
        <w:t>所有</w:t>
      </w:r>
      <w:r w:rsidRPr="00D868DB">
        <w:rPr>
          <w:rFonts w:ascii="SimSun" w:hAnsi="SimSun" w:hint="eastAsia"/>
        </w:rPr>
        <w:t>其他相关单位在支持乌克兰知识产权体系方面的关键支持和具体援助表示感谢。代表团感谢其他产权组织成员国在支持此前</w:t>
      </w:r>
      <w:r w:rsidR="006E4F59">
        <w:rPr>
          <w:rFonts w:ascii="SimSun" w:hAnsi="SimSun" w:hint="eastAsia"/>
        </w:rPr>
        <w:t>纪念</w:t>
      </w:r>
      <w:r w:rsidRPr="00D868DB">
        <w:rPr>
          <w:rFonts w:ascii="SimSun" w:hAnsi="SimSun" w:hint="eastAsia"/>
        </w:rPr>
        <w:t>对乌克兰作出的各项决定中所展现的团结精神。此类集体行动在乌克兰面临最严峻挑战的条件下，对保护和维持其创新与知识产权生态系统发挥了至关重要的作用</w:t>
      </w:r>
      <w:r w:rsidR="00186902">
        <w:rPr>
          <w:rFonts w:ascii="SimSun" w:hAnsi="SimSun" w:hint="eastAsia"/>
        </w:rPr>
        <w:t>，代表团补充说</w:t>
      </w:r>
      <w:r w:rsidRPr="00D868DB">
        <w:rPr>
          <w:rFonts w:ascii="SimSun" w:hAnsi="SimSun" w:hint="eastAsia"/>
        </w:rPr>
        <w:t>破坏程度和恢复成本估计极为庞大。尽管秘书处的报告为恢复之路提供了宝贵见解，但仅对俄罗斯联邦对乌克兰发动的侵略战争所造成的巨大苦难和破坏进行了简要概述。战争的影响</w:t>
      </w:r>
      <w:r w:rsidR="00186902">
        <w:rPr>
          <w:rFonts w:ascii="SimSun" w:hAnsi="SimSun" w:hint="eastAsia"/>
        </w:rPr>
        <w:t>每天都在继续</w:t>
      </w:r>
      <w:r w:rsidRPr="00D868DB">
        <w:rPr>
          <w:rFonts w:ascii="SimSun" w:hAnsi="SimSun" w:hint="eastAsia"/>
        </w:rPr>
        <w:t>且</w:t>
      </w:r>
      <w:r w:rsidR="00186902">
        <w:rPr>
          <w:rFonts w:ascii="SimSun" w:hAnsi="SimSun" w:hint="eastAsia"/>
        </w:rPr>
        <w:t>具有</w:t>
      </w:r>
      <w:r w:rsidRPr="00D868DB">
        <w:rPr>
          <w:rFonts w:ascii="SimSun" w:hAnsi="SimSun" w:hint="eastAsia"/>
        </w:rPr>
        <w:t>毁灭性。在过去几周，俄罗斯联邦加剧了对基辅及其他乌克兰城市的空袭</w:t>
      </w:r>
      <w:r w:rsidR="00186902">
        <w:rPr>
          <w:rFonts w:ascii="SimSun" w:hAnsi="SimSun" w:hint="eastAsia"/>
        </w:rPr>
        <w:t>，导致包括儿童在内的</w:t>
      </w:r>
      <w:r w:rsidRPr="00D868DB">
        <w:rPr>
          <w:rFonts w:ascii="SimSun" w:hAnsi="SimSun" w:hint="eastAsia"/>
        </w:rPr>
        <w:t>数十名平民丧生或受伤。</w:t>
      </w:r>
      <w:r w:rsidR="006E4F59" w:rsidRPr="00D868DB">
        <w:rPr>
          <w:rFonts w:ascii="SimSun" w:hAnsi="SimSun" w:hint="eastAsia"/>
        </w:rPr>
        <w:t>关键基础设施、民居、文化地标、行政建筑（包括与乌克兰知识产权系统相关的设施）遭到破坏或摧毁。乌克兰国家知识产权</w:t>
      </w:r>
      <w:r w:rsidR="006E4F59">
        <w:rPr>
          <w:rFonts w:ascii="SimSun" w:hAnsi="SimSun" w:hint="eastAsia"/>
        </w:rPr>
        <w:t>局</w:t>
      </w:r>
      <w:r w:rsidR="006E4F59" w:rsidRPr="00D868DB">
        <w:rPr>
          <w:rFonts w:ascii="SimSun" w:hAnsi="SimSun" w:hint="eastAsia"/>
        </w:rPr>
        <w:t>也未能幸免。最近的空袭造成</w:t>
      </w:r>
      <w:r w:rsidR="00EC5916">
        <w:rPr>
          <w:rFonts w:ascii="SimSun" w:hAnsi="SimSun" w:hint="eastAsia"/>
        </w:rPr>
        <w:t>乌克兰</w:t>
      </w:r>
      <w:r w:rsidR="006E4F59">
        <w:rPr>
          <w:rFonts w:ascii="SimSun" w:hAnsi="SimSun" w:hint="eastAsia"/>
        </w:rPr>
        <w:t>知识产权局</w:t>
      </w:r>
      <w:r w:rsidR="006E4F59" w:rsidRPr="00D868DB">
        <w:rPr>
          <w:rFonts w:ascii="SimSun" w:hAnsi="SimSun" w:hint="eastAsia"/>
        </w:rPr>
        <w:t>的同事身心受伤，并损坏了15名工作人员的住所和财物。这些并非孤立案例，它们代表了乌克兰各地所有知识产权利益</w:t>
      </w:r>
      <w:r w:rsidR="009F687C">
        <w:rPr>
          <w:rFonts w:ascii="SimSun" w:hAnsi="SimSun" w:hint="eastAsia"/>
        </w:rPr>
        <w:t>攸关方</w:t>
      </w:r>
      <w:r w:rsidR="006E4F59" w:rsidRPr="00D868DB">
        <w:rPr>
          <w:rFonts w:ascii="SimSun" w:hAnsi="SimSun" w:hint="eastAsia"/>
        </w:rPr>
        <w:t>——包括创作者、发明家、企业主和公职人员——所面临的日常现实。截至目前，战争已造成近23万处民用基础设施遭损毁或摧毁，超过30万户民居被毁。数百万处设施仍无法进入。超过2</w:t>
      </w:r>
      <w:r w:rsidR="006E4F59">
        <w:rPr>
          <w:rFonts w:ascii="SimSun" w:hAnsi="SimSun" w:hint="eastAsia"/>
        </w:rPr>
        <w:t>,</w:t>
      </w:r>
      <w:r w:rsidR="006E4F59" w:rsidRPr="00D868DB">
        <w:rPr>
          <w:rFonts w:ascii="SimSun" w:hAnsi="SimSun" w:hint="eastAsia"/>
        </w:rPr>
        <w:t>200处文化遗址</w:t>
      </w:r>
      <w:r w:rsidR="006E4F59">
        <w:rPr>
          <w:rFonts w:ascii="SimSun" w:hAnsi="SimSun" w:hint="eastAsia"/>
        </w:rPr>
        <w:t>，</w:t>
      </w:r>
      <w:r w:rsidR="006E4F59" w:rsidRPr="00D868DB">
        <w:rPr>
          <w:rFonts w:ascii="SimSun" w:hAnsi="SimSun" w:hint="eastAsia"/>
        </w:rPr>
        <w:t>包括博物馆、教堂和图书馆</w:t>
      </w:r>
      <w:r w:rsidR="006E4F59">
        <w:rPr>
          <w:rFonts w:ascii="SimSun" w:hAnsi="SimSun" w:hint="eastAsia"/>
        </w:rPr>
        <w:t>，</w:t>
      </w:r>
      <w:r w:rsidR="006E4F59" w:rsidRPr="00D868DB">
        <w:rPr>
          <w:rFonts w:ascii="SimSun" w:hAnsi="SimSun" w:hint="eastAsia"/>
        </w:rPr>
        <w:lastRenderedPageBreak/>
        <w:t>遭损毁或摧毁，700万件文化遗产被掠夺、丢失或仍被困在被占领土。然而，乌克兰并未放弃。乌克兰知识产权局与经济部继续运作，正在制定国家知识产权战略，该战略将作为克服挑战、实现恢复的路线图，产权组织专家为此</w:t>
      </w:r>
      <w:r w:rsidR="009F687C">
        <w:rPr>
          <w:rFonts w:ascii="SimSun" w:hAnsi="SimSun" w:hint="eastAsia"/>
        </w:rPr>
        <w:t>作出</w:t>
      </w:r>
      <w:r w:rsidR="006E4F59" w:rsidRPr="00D868DB">
        <w:rPr>
          <w:rFonts w:ascii="SimSun" w:hAnsi="SimSun" w:hint="eastAsia"/>
        </w:rPr>
        <w:t>了重要贡献。公众咨询即将举行，</w:t>
      </w:r>
      <w:r w:rsidR="00DC25EB">
        <w:rPr>
          <w:rFonts w:ascii="SimSun" w:hAnsi="SimSun" w:hint="eastAsia"/>
        </w:rPr>
        <w:t>产权组织</w:t>
      </w:r>
      <w:r w:rsidR="006E4F59" w:rsidRPr="00D868DB">
        <w:rPr>
          <w:rFonts w:ascii="SimSun" w:hAnsi="SimSun" w:hint="eastAsia"/>
        </w:rPr>
        <w:t>的持续参与将受到欢迎。乌克兰知识产权体系的韧性还体现在乌克兰知识产权局不断扩大的服务范围和运营中，如文件A/66/8</w:t>
      </w:r>
      <w:r w:rsidR="006E4F59">
        <w:rPr>
          <w:rFonts w:ascii="SimSun" w:hAnsi="SimSun" w:hint="eastAsia"/>
        </w:rPr>
        <w:t>所述</w:t>
      </w:r>
      <w:r w:rsidR="006E4F59" w:rsidRPr="00D868DB">
        <w:rPr>
          <w:rFonts w:ascii="SimSun" w:hAnsi="SimSun" w:hint="eastAsia"/>
        </w:rPr>
        <w:t>。乌克兰国家知识产权局正在扩大服务和运营，TISC网络现</w:t>
      </w:r>
      <w:r w:rsidR="006D29E8">
        <w:rPr>
          <w:rFonts w:ascii="SimSun" w:hAnsi="SimSun" w:hint="eastAsia"/>
        </w:rPr>
        <w:t>在全</w:t>
      </w:r>
      <w:r w:rsidR="006E4F59" w:rsidRPr="00D868DB">
        <w:rPr>
          <w:rFonts w:ascii="SimSun" w:hAnsi="SimSun" w:hint="eastAsia"/>
        </w:rPr>
        <w:t>乌克兰</w:t>
      </w:r>
      <w:r w:rsidR="006D29E8">
        <w:rPr>
          <w:rFonts w:ascii="SimSun" w:hAnsi="SimSun" w:hint="eastAsia"/>
        </w:rPr>
        <w:t>有</w:t>
      </w:r>
      <w:r w:rsidR="006D29E8" w:rsidRPr="00D868DB">
        <w:rPr>
          <w:rFonts w:ascii="SimSun" w:hAnsi="SimSun" w:hint="eastAsia"/>
        </w:rPr>
        <w:t>50</w:t>
      </w:r>
      <w:r w:rsidR="006D29E8">
        <w:rPr>
          <w:rFonts w:ascii="SimSun" w:hAnsi="SimSun" w:hint="eastAsia"/>
        </w:rPr>
        <w:t>多</w:t>
      </w:r>
      <w:r w:rsidR="006D29E8" w:rsidRPr="00D868DB">
        <w:rPr>
          <w:rFonts w:ascii="SimSun" w:hAnsi="SimSun" w:hint="eastAsia"/>
        </w:rPr>
        <w:t>个</w:t>
      </w:r>
      <w:r w:rsidR="006D29E8">
        <w:rPr>
          <w:rFonts w:ascii="SimSun" w:hAnsi="SimSun" w:hint="eastAsia"/>
        </w:rPr>
        <w:t>中心</w:t>
      </w:r>
      <w:r w:rsidR="006E4F59" w:rsidRPr="00D868DB">
        <w:rPr>
          <w:rFonts w:ascii="SimSun" w:hAnsi="SimSun" w:hint="eastAsia"/>
        </w:rPr>
        <w:t>，包括受俄罗斯联邦对乌克兰侵略战争严重影响的地区。乌克兰国家知识产权局与学术和研究机构紧密合作，采用产权组织的方法制定内部知识产权政策。通过针对性项目，乌克兰正将知识产权引导至能够拯救生命、构建未来的关键领域。行业特定的倡议，如“</w:t>
      </w:r>
      <w:r w:rsidR="00FC10A8">
        <w:rPr>
          <w:rFonts w:ascii="SimSun" w:hAnsi="SimSun" w:hint="eastAsia"/>
        </w:rPr>
        <w:t>从</w:t>
      </w:r>
      <w:r w:rsidR="006E4F59" w:rsidRPr="00D868DB">
        <w:rPr>
          <w:rFonts w:ascii="SimSun" w:hAnsi="SimSun" w:hint="eastAsia"/>
        </w:rPr>
        <w:t>实验室到市场乌克兰：退伍军人”</w:t>
      </w:r>
      <w:r w:rsidR="006D29E8">
        <w:rPr>
          <w:rFonts w:ascii="SimSun" w:hAnsi="SimSun" w:hint="eastAsia"/>
        </w:rPr>
        <w:t>（</w:t>
      </w:r>
      <w:r w:rsidR="006D29E8" w:rsidRPr="00D868DB">
        <w:rPr>
          <w:rFonts w:ascii="SimSun" w:hAnsi="SimSun"/>
        </w:rPr>
        <w:t xml:space="preserve">Lab2Market UA: </w:t>
      </w:r>
      <w:proofErr w:type="spellStart"/>
      <w:r w:rsidR="006D29E8" w:rsidRPr="00D868DB">
        <w:rPr>
          <w:rFonts w:ascii="SimSun" w:hAnsi="SimSun"/>
        </w:rPr>
        <w:t>Veterano</w:t>
      </w:r>
      <w:proofErr w:type="spellEnd"/>
      <w:r w:rsidR="006D29E8">
        <w:rPr>
          <w:rFonts w:ascii="SimSun" w:hAnsi="SimSun" w:hint="eastAsia"/>
        </w:rPr>
        <w:t>）——</w:t>
      </w:r>
      <w:r w:rsidR="006E4F59" w:rsidRPr="00D868DB">
        <w:rPr>
          <w:rFonts w:ascii="SimSun" w:hAnsi="SimSun" w:hint="eastAsia"/>
        </w:rPr>
        <w:t>和“医疗科技”项目，为退伍军人、科学家和志愿者开辟了包容性创新路径。在创意产业领域，艺术家获得了指导和</w:t>
      </w:r>
      <w:r w:rsidR="006D29E8">
        <w:rPr>
          <w:rFonts w:ascii="SimSun" w:hAnsi="SimSun" w:hint="eastAsia"/>
        </w:rPr>
        <w:t>外联</w:t>
      </w:r>
      <w:r w:rsidR="006E4F59" w:rsidRPr="00D868DB">
        <w:rPr>
          <w:rFonts w:ascii="SimSun" w:hAnsi="SimSun" w:hint="eastAsia"/>
        </w:rPr>
        <w:t>计划，设立了创意产业支持单位，提供每日咨询服务。与基辅地区当局合作试点了中小企业知识产权相关费用报销计划，使企业能够回收相关支出。该计划已取得成功，正采取措施将其扩展至其他受战争影响地区。所有产权组织成员国被敦促加入并补充这些举措，或通过</w:t>
      </w:r>
      <w:r w:rsidR="00994F96" w:rsidRPr="00D868DB">
        <w:rPr>
          <w:rFonts w:ascii="SimSun" w:hAnsi="SimSun" w:hint="eastAsia"/>
        </w:rPr>
        <w:t>在</w:t>
      </w:r>
      <w:r w:rsidR="00994F96">
        <w:rPr>
          <w:rFonts w:ascii="SimSun" w:hAnsi="SimSun" w:hint="eastAsia"/>
        </w:rPr>
        <w:t>其</w:t>
      </w:r>
      <w:r w:rsidR="00994F96" w:rsidRPr="00D868DB">
        <w:rPr>
          <w:rFonts w:ascii="SimSun" w:hAnsi="SimSun" w:hint="eastAsia"/>
        </w:rPr>
        <w:t>管辖</w:t>
      </w:r>
      <w:r w:rsidR="00994F96">
        <w:rPr>
          <w:rFonts w:ascii="SimSun" w:hAnsi="SimSun" w:hint="eastAsia"/>
        </w:rPr>
        <w:t>区</w:t>
      </w:r>
      <w:r w:rsidR="00994F96" w:rsidRPr="00D868DB">
        <w:rPr>
          <w:rFonts w:ascii="SimSun" w:hAnsi="SimSun" w:hint="eastAsia"/>
        </w:rPr>
        <w:t>内</w:t>
      </w:r>
      <w:r w:rsidR="006E4F59" w:rsidRPr="00D868DB">
        <w:rPr>
          <w:rFonts w:ascii="SimSun" w:hAnsi="SimSun" w:hint="eastAsia"/>
        </w:rPr>
        <w:t>协助乌克兰申请人和企业，或通过</w:t>
      </w:r>
      <w:r w:rsidR="00994F96">
        <w:rPr>
          <w:rFonts w:ascii="SimSun" w:hAnsi="SimSun" w:hint="eastAsia"/>
        </w:rPr>
        <w:t>在乌克兰</w:t>
      </w:r>
      <w:r w:rsidR="006E4F59" w:rsidRPr="00D868DB">
        <w:rPr>
          <w:rFonts w:ascii="SimSun" w:hAnsi="SimSun" w:hint="eastAsia"/>
        </w:rPr>
        <w:t>提供针对性支持以提升知识产权能力。每个在乌克兰注册的商标和授予的专利，不仅是经济韧性的体现，更是面对侵略的坚定抗争。乌克兰呼吁成员国积极支持这一努力，并在自由、</w:t>
      </w:r>
      <w:r w:rsidR="00994F96">
        <w:rPr>
          <w:rFonts w:ascii="SimSun" w:hAnsi="SimSun" w:hint="eastAsia"/>
        </w:rPr>
        <w:t>创意</w:t>
      </w:r>
      <w:r w:rsidR="006E4F59" w:rsidRPr="00D868DB">
        <w:rPr>
          <w:rFonts w:ascii="SimSun" w:hAnsi="SimSun" w:hint="eastAsia"/>
        </w:rPr>
        <w:t>和民主价值观的战场上与乌克兰站在一起。乌克兰对俄罗斯联邦继续滥用产权组织管理的</w:t>
      </w:r>
      <w:r w:rsidR="00994F96">
        <w:rPr>
          <w:rFonts w:ascii="SimSun" w:hAnsi="SimSun" w:hint="eastAsia"/>
        </w:rPr>
        <w:t>体系</w:t>
      </w:r>
      <w:r w:rsidR="006E4F59" w:rsidRPr="00D868DB">
        <w:rPr>
          <w:rFonts w:ascii="SimSun" w:hAnsi="SimSun" w:hint="eastAsia"/>
        </w:rPr>
        <w:t>深表关切。</w:t>
      </w:r>
      <w:r w:rsidR="00994F96" w:rsidRPr="00D868DB">
        <w:rPr>
          <w:rFonts w:ascii="SimSun" w:hAnsi="SimSun" w:hint="eastAsia"/>
        </w:rPr>
        <w:t>尽管前几届</w:t>
      </w:r>
      <w:r w:rsidR="00994F96">
        <w:rPr>
          <w:rFonts w:ascii="SimSun" w:hAnsi="SimSun" w:hint="eastAsia"/>
        </w:rPr>
        <w:t>成员国</w:t>
      </w:r>
      <w:r w:rsidR="00994F96" w:rsidRPr="00D868DB">
        <w:rPr>
          <w:rFonts w:ascii="SimSun" w:hAnsi="SimSun" w:hint="eastAsia"/>
        </w:rPr>
        <w:t>大会已通过决议维护乌克兰的领土完整（文件A/65/11，第201段，(c)项），但仍有三项新的国际商标注册在马德里体系下公布，将乌克兰在临时被占领土上的地址列为</w:t>
      </w:r>
      <w:r w:rsidR="00994F96">
        <w:rPr>
          <w:rFonts w:ascii="SimSun" w:hAnsi="SimSun" w:hint="eastAsia"/>
        </w:rPr>
        <w:t>似乎是</w:t>
      </w:r>
      <w:r w:rsidR="00994F96" w:rsidRPr="00D868DB">
        <w:rPr>
          <w:rFonts w:ascii="SimSun" w:hAnsi="SimSun" w:hint="eastAsia"/>
        </w:rPr>
        <w:t>俄罗斯联邦的一部分。</w:t>
      </w:r>
      <w:r w:rsidR="00FC10A8" w:rsidRPr="00D868DB">
        <w:rPr>
          <w:rFonts w:ascii="SimSun" w:hAnsi="SimSun" w:hint="eastAsia"/>
        </w:rPr>
        <w:t>虽然承认</w:t>
      </w:r>
      <w:r w:rsidR="00FC10A8">
        <w:rPr>
          <w:rFonts w:ascii="SimSun" w:hAnsi="SimSun" w:hint="eastAsia"/>
        </w:rPr>
        <w:t>产权组织</w:t>
      </w:r>
      <w:r w:rsidR="00FC10A8" w:rsidRPr="00D868DB">
        <w:rPr>
          <w:rFonts w:ascii="SimSun" w:hAnsi="SimSun" w:hint="eastAsia"/>
        </w:rPr>
        <w:t>采取</w:t>
      </w:r>
      <w:r w:rsidR="00FC10A8">
        <w:rPr>
          <w:rFonts w:ascii="SimSun" w:hAnsi="SimSun" w:hint="eastAsia"/>
        </w:rPr>
        <w:t>了</w:t>
      </w:r>
      <w:r w:rsidR="00FC10A8" w:rsidRPr="00D868DB">
        <w:rPr>
          <w:rFonts w:ascii="SimSun" w:hAnsi="SimSun" w:hint="eastAsia"/>
        </w:rPr>
        <w:t>措施，</w:t>
      </w:r>
      <w:r w:rsidR="00FC10A8">
        <w:rPr>
          <w:rFonts w:ascii="SimSun" w:hAnsi="SimSun" w:hint="eastAsia"/>
        </w:rPr>
        <w:t>但</w:t>
      </w:r>
      <w:r w:rsidR="00994F96" w:rsidRPr="00D868DB">
        <w:rPr>
          <w:rFonts w:ascii="SimSun" w:hAnsi="SimSun" w:hint="eastAsia"/>
        </w:rPr>
        <w:t>这些申请是在2024年</w:t>
      </w:r>
      <w:r w:rsidR="00994F96">
        <w:rPr>
          <w:rFonts w:ascii="SimSun" w:hAnsi="SimSun" w:hint="eastAsia"/>
        </w:rPr>
        <w:t>成员国</w:t>
      </w:r>
      <w:r w:rsidR="00994F96" w:rsidRPr="00D868DB">
        <w:rPr>
          <w:rFonts w:ascii="SimSun" w:hAnsi="SimSun" w:hint="eastAsia"/>
        </w:rPr>
        <w:t>大会决定之后提交的，清楚表明基于免责声明的保障措施无效，未能阻止系统性滥用</w:t>
      </w:r>
      <w:r w:rsidR="00FC10A8">
        <w:rPr>
          <w:rFonts w:ascii="SimSun" w:hAnsi="SimSun" w:hint="eastAsia"/>
        </w:rPr>
        <w:t>，因为</w:t>
      </w:r>
      <w:r w:rsidR="00994F96" w:rsidRPr="00D868DB">
        <w:rPr>
          <w:rFonts w:ascii="SimSun" w:hAnsi="SimSun" w:hint="eastAsia"/>
        </w:rPr>
        <w:t>未能达到要求。代表团重申，</w:t>
      </w:r>
      <w:r w:rsidR="00DC25EB">
        <w:rPr>
          <w:rFonts w:ascii="SimSun" w:hAnsi="SimSun" w:hint="eastAsia"/>
        </w:rPr>
        <w:t>产权组织</w:t>
      </w:r>
      <w:r w:rsidR="00994F96" w:rsidRPr="00D868DB">
        <w:rPr>
          <w:rFonts w:ascii="SimSun" w:hAnsi="SimSun" w:hint="eastAsia"/>
        </w:rPr>
        <w:t>应果断、透明且迅速地采取行动，恢复其系统的完整性。这并非技术问题，而是对整个国际知识产权</w:t>
      </w:r>
      <w:r w:rsidR="00994F96">
        <w:rPr>
          <w:rFonts w:ascii="SimSun" w:hAnsi="SimSun" w:hint="eastAsia"/>
        </w:rPr>
        <w:t>界</w:t>
      </w:r>
      <w:r w:rsidR="00994F96" w:rsidRPr="00D868DB">
        <w:rPr>
          <w:rFonts w:ascii="SimSun" w:hAnsi="SimSun" w:hint="eastAsia"/>
        </w:rPr>
        <w:t>的深刻制度性考验，考验其维护国际法原则及履行《联合国宪章》承诺的集体能力。国际局应加强技术措施，确保遵守乌克兰在其国际公认边界内的主权、独立和领土完整。必须制定并实施技术解决方案，防止申请人地址</w:t>
      </w:r>
      <w:r w:rsidR="00994F96">
        <w:rPr>
          <w:rFonts w:ascii="SimSun" w:hAnsi="SimSun" w:hint="eastAsia"/>
        </w:rPr>
        <w:t>的错误表述</w:t>
      </w:r>
      <w:r w:rsidR="00994F96" w:rsidRPr="00D868DB">
        <w:rPr>
          <w:rFonts w:ascii="SimSun" w:hAnsi="SimSun" w:hint="eastAsia"/>
        </w:rPr>
        <w:t>，阻止任何试图侵占乌克兰领土的申请行为。</w:t>
      </w:r>
      <w:r w:rsidR="00DC25EB">
        <w:rPr>
          <w:rFonts w:ascii="SimSun" w:hAnsi="SimSun" w:hint="eastAsia"/>
        </w:rPr>
        <w:t>产权组织</w:t>
      </w:r>
      <w:r w:rsidR="00994F96" w:rsidRPr="00D868DB">
        <w:rPr>
          <w:rFonts w:ascii="SimSun" w:hAnsi="SimSun" w:hint="eastAsia"/>
        </w:rPr>
        <w:t>拥有必要的法律依据和机构责任来维护这些原则</w:t>
      </w:r>
      <w:r w:rsidR="00FC10A8">
        <w:rPr>
          <w:rFonts w:ascii="SimSun" w:hAnsi="SimSun" w:hint="eastAsia"/>
        </w:rPr>
        <w:t>，</w:t>
      </w:r>
      <w:r w:rsidR="00994F96" w:rsidRPr="00D868DB">
        <w:rPr>
          <w:rFonts w:ascii="SimSun" w:hAnsi="SimSun" w:hint="eastAsia"/>
        </w:rPr>
        <w:t>这样做是国际法的要求，也是作为联合国管理全球知识产权体系的机构，其</w:t>
      </w:r>
      <w:r w:rsidR="00994F96">
        <w:rPr>
          <w:rFonts w:ascii="SimSun" w:hAnsi="SimSun" w:hint="eastAsia"/>
        </w:rPr>
        <w:t>公信力</w:t>
      </w:r>
      <w:r w:rsidR="00994F96" w:rsidRPr="00D868DB">
        <w:rPr>
          <w:rFonts w:ascii="SimSun" w:hAnsi="SimSun" w:hint="eastAsia"/>
        </w:rPr>
        <w:t>的关键衡量标准。除</w:t>
      </w:r>
      <w:r w:rsidR="00994F96">
        <w:rPr>
          <w:rFonts w:ascii="SimSun" w:hAnsi="SimSun" w:hint="eastAsia"/>
        </w:rPr>
        <w:t>合规</w:t>
      </w:r>
      <w:r w:rsidR="00994F96" w:rsidRPr="00D868DB">
        <w:rPr>
          <w:rFonts w:ascii="SimSun" w:hAnsi="SimSun" w:hint="eastAsia"/>
        </w:rPr>
        <w:t>措施外，乌克兰重申其呼吁采取唯一可能有效的应对措施，以应对俄罗斯联邦的残暴行为，包括关闭俄罗斯联邦的</w:t>
      </w:r>
      <w:r w:rsidR="00DC25EB">
        <w:rPr>
          <w:rFonts w:ascii="SimSun" w:hAnsi="SimSun" w:hint="eastAsia"/>
        </w:rPr>
        <w:t>产权组织</w:t>
      </w:r>
      <w:r w:rsidR="00994F96" w:rsidRPr="00D868DB">
        <w:rPr>
          <w:rFonts w:ascii="SimSun" w:hAnsi="SimSun" w:hint="eastAsia"/>
        </w:rPr>
        <w:t>办事处、暂停对俄罗斯联邦内任何</w:t>
      </w:r>
      <w:r w:rsidR="00DC25EB">
        <w:rPr>
          <w:rFonts w:ascii="SimSun" w:hAnsi="SimSun" w:hint="eastAsia"/>
        </w:rPr>
        <w:t>产权组织</w:t>
      </w:r>
      <w:r w:rsidR="00994F96" w:rsidRPr="00D868DB">
        <w:rPr>
          <w:rFonts w:ascii="SimSun" w:hAnsi="SimSun" w:hint="eastAsia"/>
        </w:rPr>
        <w:t>项目的资金支持、停止与俄罗斯官员的一切合作、敦促其停止利用</w:t>
      </w:r>
      <w:r w:rsidR="00DC25EB">
        <w:rPr>
          <w:rFonts w:ascii="SimSun" w:hAnsi="SimSun" w:hint="eastAsia"/>
        </w:rPr>
        <w:t>产权组织</w:t>
      </w:r>
      <w:r w:rsidR="00994F96" w:rsidRPr="00D868DB">
        <w:rPr>
          <w:rFonts w:ascii="SimSun" w:hAnsi="SimSun" w:hint="eastAsia"/>
        </w:rPr>
        <w:t>资源为非法占领乌克兰领土的行为提供合法性，并对实施情况进行持续监测</w:t>
      </w:r>
      <w:r w:rsidR="00994F96">
        <w:rPr>
          <w:rFonts w:ascii="SimSun" w:hAnsi="SimSun" w:hint="eastAsia"/>
        </w:rPr>
        <w:t>，</w:t>
      </w:r>
      <w:r w:rsidR="00994F96" w:rsidRPr="00D868DB">
        <w:rPr>
          <w:rFonts w:ascii="SimSun" w:hAnsi="SimSun" w:hint="eastAsia"/>
        </w:rPr>
        <w:t>继续支持和</w:t>
      </w:r>
      <w:r w:rsidR="00994F96">
        <w:rPr>
          <w:rFonts w:ascii="SimSun" w:hAnsi="SimSun" w:hint="eastAsia"/>
        </w:rPr>
        <w:t>援助</w:t>
      </w:r>
      <w:r w:rsidR="00994F96" w:rsidRPr="00D868DB">
        <w:rPr>
          <w:rFonts w:ascii="SimSun" w:hAnsi="SimSun" w:hint="eastAsia"/>
        </w:rPr>
        <w:t>乌克兰。</w:t>
      </w:r>
    </w:p>
    <w:p w14:paraId="2896120B" w14:textId="2DB388B4" w:rsidR="004E59AE" w:rsidRPr="001C03AF"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1C03AF">
        <w:rPr>
          <w:rFonts w:ascii="SimSun" w:hAnsi="SimSun" w:hint="eastAsia"/>
        </w:rPr>
        <w:t>爱沙尼亚代表团代表CEBS集团发言，对产权组织在报告期内</w:t>
      </w:r>
      <w:r w:rsidR="00853112" w:rsidRPr="001C03AF">
        <w:rPr>
          <w:rFonts w:ascii="SimSun" w:hAnsi="SimSun" w:hint="eastAsia"/>
        </w:rPr>
        <w:t>在可能时</w:t>
      </w:r>
      <w:r w:rsidRPr="001C03AF">
        <w:rPr>
          <w:rFonts w:ascii="SimSun" w:hAnsi="SimSun" w:hint="eastAsia"/>
        </w:rPr>
        <w:t>为加强乌克兰知识产权基础设施和生态系统所作出的努力表示赞赏。在工作中，</w:t>
      </w:r>
      <w:r w:rsidR="00DC25EB">
        <w:rPr>
          <w:rFonts w:ascii="SimSun" w:hAnsi="SimSun" w:hint="eastAsia"/>
        </w:rPr>
        <w:t>产权组织</w:t>
      </w:r>
      <w:r w:rsidRPr="001C03AF">
        <w:rPr>
          <w:rFonts w:ascii="SimSun" w:hAnsi="SimSun" w:hint="eastAsia"/>
        </w:rPr>
        <w:t>考虑当地情况和需求，这些情况和需求是</w:t>
      </w:r>
      <w:r w:rsidR="00DD2198">
        <w:rPr>
          <w:rFonts w:ascii="SimSun" w:hAnsi="SimSun" w:hint="eastAsia"/>
        </w:rPr>
        <w:t>俄罗斯联邦</w:t>
      </w:r>
      <w:r w:rsidRPr="001C03AF">
        <w:rPr>
          <w:rFonts w:ascii="SimSun" w:hAnsi="SimSun" w:hint="eastAsia"/>
        </w:rPr>
        <w:t>对乌克兰持续侵略的直接后果。报告显示，三年战争给乌克兰带来深远的社会、人道主义和经济影响；然而，一些国家及国际知识产权申请量的增长趋势为未来带来了希望。</w:t>
      </w:r>
      <w:r w:rsidR="00B178AA" w:rsidRPr="001C03AF">
        <w:rPr>
          <w:rFonts w:ascii="SimSun" w:hAnsi="SimSun" w:hint="eastAsia"/>
        </w:rPr>
        <w:t>该集团对研究发现表示极大关切，这些发现表明，俄罗斯</w:t>
      </w:r>
      <w:r w:rsidR="00FC10A8">
        <w:rPr>
          <w:rFonts w:ascii="SimSun" w:hAnsi="SimSun" w:hint="eastAsia"/>
        </w:rPr>
        <w:t>联邦</w:t>
      </w:r>
      <w:r w:rsidR="00B178AA" w:rsidRPr="001C03AF">
        <w:rPr>
          <w:rFonts w:ascii="SimSun" w:hAnsi="SimSun" w:hint="eastAsia"/>
        </w:rPr>
        <w:t>的非法侵略战争继续对乌克兰的创新和创意部门以及知识产权制度产生严重的负面影响，因为可实现的目标仍然远远低于战前2021年的水平。</w:t>
      </w:r>
      <w:r w:rsidRPr="001C03AF">
        <w:rPr>
          <w:rFonts w:ascii="SimSun" w:hAnsi="SimSun" w:hint="eastAsia"/>
        </w:rPr>
        <w:t>科学、教育、研究和文化机构的基础设施遭受了前所未有的破坏。最重要的是，乌克兰知识产权生态系统中利益</w:t>
      </w:r>
      <w:r w:rsidR="009F687C">
        <w:rPr>
          <w:rFonts w:ascii="SimSun" w:hAnsi="SimSun" w:hint="eastAsia"/>
        </w:rPr>
        <w:t>攸关方</w:t>
      </w:r>
      <w:r w:rsidRPr="001C03AF">
        <w:rPr>
          <w:rFonts w:ascii="SimSun" w:hAnsi="SimSun" w:hint="eastAsia"/>
        </w:rPr>
        <w:t>的潜力和能力遭受了重大损失。尽管2024年PCT申请数量有所增加，但总体数量仍低于2021年全面战争前的水平。2024年乌克兰在国际商标申请中的指定数量较2023年下降4.5%，这一数据令人担忧，说明乌克兰知识产权体系相较于战前2021年所遭受的严重破坏。</w:t>
      </w:r>
      <w:r w:rsidR="00B178AA" w:rsidRPr="001C03AF">
        <w:rPr>
          <w:rFonts w:ascii="SimSun" w:hAnsi="SimSun" w:hint="eastAsia"/>
        </w:rPr>
        <w:t>知识资本外流也是一个令人担忧的问题：690万乌克兰人作为难民离开该</w:t>
      </w:r>
      <w:r w:rsidR="00B178AA" w:rsidRPr="001C03AF">
        <w:rPr>
          <w:rFonts w:ascii="SimSun" w:hAnsi="SimSun" w:hint="eastAsia"/>
        </w:rPr>
        <w:lastRenderedPageBreak/>
        <w:t>国，另有370万人在国内流离失所。俄罗斯</w:t>
      </w:r>
      <w:r w:rsidR="00FC10A8">
        <w:rPr>
          <w:rFonts w:ascii="SimSun" w:hAnsi="SimSun" w:hint="eastAsia"/>
        </w:rPr>
        <w:t>联邦</w:t>
      </w:r>
      <w:r w:rsidR="00B178AA" w:rsidRPr="001C03AF">
        <w:rPr>
          <w:rFonts w:ascii="SimSun" w:hAnsi="SimSun" w:hint="eastAsia"/>
        </w:rPr>
        <w:t>入侵乌克兰带来的广泛负面影响，包括知识产权利益</w:t>
      </w:r>
      <w:r w:rsidR="009F687C">
        <w:rPr>
          <w:rFonts w:ascii="SimSun" w:hAnsi="SimSun" w:hint="eastAsia"/>
        </w:rPr>
        <w:t>攸关方</w:t>
      </w:r>
      <w:r w:rsidR="00B178AA" w:rsidRPr="001C03AF">
        <w:rPr>
          <w:rFonts w:ascii="SimSun" w:hAnsi="SimSun" w:hint="eastAsia"/>
        </w:rPr>
        <w:t>心理健康恶化、人道主义危机引发的人才流失（受基础设施损毁进一步加剧）以及财政资源减少，均凸显了国际社会需抓住一切可能机会，继续支持乌克兰人民应对战争带来的负面且长期影响。这些事实毫无疑问表明，弥补战争造成的损失将需要数年时间。该集团强调产权组织开展长期承诺的必要性</w:t>
      </w:r>
      <w:r w:rsidR="007A2F1D">
        <w:rPr>
          <w:rFonts w:ascii="SimSun" w:hAnsi="SimSun" w:hint="eastAsia"/>
        </w:rPr>
        <w:t>，指出</w:t>
      </w:r>
      <w:r w:rsidR="00DC25EB">
        <w:rPr>
          <w:rFonts w:ascii="SimSun" w:hAnsi="SimSun" w:hint="eastAsia"/>
        </w:rPr>
        <w:t>产权组织</w:t>
      </w:r>
      <w:r w:rsidR="00B178AA" w:rsidRPr="001C03AF">
        <w:rPr>
          <w:rFonts w:ascii="SimSun" w:hAnsi="SimSun" w:hint="eastAsia"/>
        </w:rPr>
        <w:t>在为乌克兰知识产权生态系统提供针对性、定制化援助方面的作用不可或缺，这对于满足紧急需求并缓解战争可能在长期内造成不可逆转的负面影响至关重要。CEBS集团对乌克兰及其人民表示声援，呼吁</w:t>
      </w:r>
      <w:r w:rsidR="00DC25EB">
        <w:rPr>
          <w:rFonts w:ascii="SimSun" w:hAnsi="SimSun" w:hint="eastAsia"/>
        </w:rPr>
        <w:t>产权组织</w:t>
      </w:r>
      <w:r w:rsidR="00B178AA" w:rsidRPr="001C03AF">
        <w:rPr>
          <w:rFonts w:ascii="SimSun" w:hAnsi="SimSun" w:hint="eastAsia"/>
        </w:rPr>
        <w:t>继续根据文件A/65/8（</w:t>
      </w:r>
      <w:r w:rsidR="007A2F1D">
        <w:rPr>
          <w:rFonts w:ascii="SimSun" w:hAnsi="SimSun" w:hint="eastAsia"/>
        </w:rPr>
        <w:t>中欧及波罗的海国家（</w:t>
      </w:r>
      <w:r w:rsidR="001C03AF" w:rsidRPr="001C03AF">
        <w:rPr>
          <w:rFonts w:ascii="SimSun" w:hAnsi="SimSun" w:hint="eastAsia"/>
        </w:rPr>
        <w:t>CEBS</w:t>
      </w:r>
      <w:r w:rsidR="007A2F1D">
        <w:rPr>
          <w:rFonts w:ascii="SimSun" w:hAnsi="SimSun" w:hint="eastAsia"/>
        </w:rPr>
        <w:t>）</w:t>
      </w:r>
      <w:r w:rsidR="001C03AF" w:rsidRPr="001C03AF">
        <w:rPr>
          <w:rFonts w:ascii="SimSun" w:hAnsi="SimSun" w:hint="eastAsia"/>
        </w:rPr>
        <w:t>集团和B集团关于向乌克兰的创新和创意部门及知识产权制度提供援助和支持的联合提案</w:t>
      </w:r>
      <w:r w:rsidR="00B178AA" w:rsidRPr="001C03AF">
        <w:rPr>
          <w:rFonts w:ascii="SimSun" w:hAnsi="SimSun" w:hint="eastAsia"/>
        </w:rPr>
        <w:t>）</w:t>
      </w:r>
      <w:r w:rsidR="001C03AF">
        <w:rPr>
          <w:rFonts w:ascii="SimSun" w:hAnsi="SimSun" w:hint="eastAsia"/>
        </w:rPr>
        <w:t>中</w:t>
      </w:r>
      <w:r w:rsidR="00B178AA" w:rsidRPr="001C03AF">
        <w:rPr>
          <w:rFonts w:ascii="SimSun" w:hAnsi="SimSun" w:hint="eastAsia"/>
        </w:rPr>
        <w:t>所</w:t>
      </w:r>
      <w:r w:rsidR="001C03AF">
        <w:rPr>
          <w:rFonts w:ascii="SimSun" w:hAnsi="SimSun" w:hint="eastAsia"/>
        </w:rPr>
        <w:t>载</w:t>
      </w:r>
      <w:r w:rsidR="00B178AA" w:rsidRPr="001C03AF">
        <w:rPr>
          <w:rFonts w:ascii="SimSun" w:hAnsi="SimSun" w:hint="eastAsia"/>
        </w:rPr>
        <w:t>的拟议决定，为乌克兰的创新和创意部门及知识产权体系提供援助和支持。该集团敦促俄罗斯联邦听从国际社会的要求，立即停止对乌克兰使用武力，并立即、完全、无条件地从乌克兰国际公认边界内撤出所有军事力量。</w:t>
      </w:r>
    </w:p>
    <w:p w14:paraId="203F0963" w14:textId="2BF31C61"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丹麦代表团代表</w:t>
      </w:r>
      <w:r w:rsidR="008E5702">
        <w:rPr>
          <w:rFonts w:ascii="SimSun" w:hAnsi="SimSun" w:hint="eastAsia"/>
        </w:rPr>
        <w:t>欧洲联盟</w:t>
      </w:r>
      <w:r w:rsidRPr="00D868DB">
        <w:rPr>
          <w:rFonts w:ascii="SimSun" w:hAnsi="SimSun" w:hint="eastAsia"/>
        </w:rPr>
        <w:t>及其成员国发言指出，过去三年多来，</w:t>
      </w:r>
      <w:r w:rsidR="00C35150">
        <w:rPr>
          <w:rFonts w:ascii="SimSun" w:hAnsi="SimSun" w:hint="eastAsia"/>
        </w:rPr>
        <w:t>欧洲联盟</w:t>
      </w:r>
      <w:r w:rsidRPr="00D868DB">
        <w:rPr>
          <w:rFonts w:ascii="SimSun" w:hAnsi="SimSun" w:hint="eastAsia"/>
        </w:rPr>
        <w:t>及其成员国多次呼吁俄罗斯联邦立即停止对乌克兰的无端且毫无正当理由的入侵，该入侵已导致前所未有的</w:t>
      </w:r>
      <w:r w:rsidR="008E5702">
        <w:rPr>
          <w:rFonts w:ascii="SimSun" w:hAnsi="SimSun" w:hint="eastAsia"/>
        </w:rPr>
        <w:t>人道主义</w:t>
      </w:r>
      <w:r w:rsidRPr="00D868DB">
        <w:rPr>
          <w:rFonts w:ascii="SimSun" w:hAnsi="SimSun" w:hint="eastAsia"/>
        </w:rPr>
        <w:t>危机、人员伤亡和</w:t>
      </w:r>
      <w:r w:rsidR="008E5702">
        <w:rPr>
          <w:rFonts w:ascii="SimSun" w:hAnsi="SimSun" w:hint="eastAsia"/>
        </w:rPr>
        <w:t>人道主义</w:t>
      </w:r>
      <w:r w:rsidRPr="00D868DB">
        <w:rPr>
          <w:rFonts w:ascii="SimSun" w:hAnsi="SimSun" w:hint="eastAsia"/>
        </w:rPr>
        <w:t>悲剧，以及对民用基础设施的严重破坏和损害。过去三年多来，成员国一直听到俄罗斯联邦指责他人将产权组织的讨论政治化，并提出与</w:t>
      </w:r>
      <w:r w:rsidR="008E5702">
        <w:rPr>
          <w:rFonts w:ascii="SimSun" w:hAnsi="SimSun" w:hint="eastAsia"/>
        </w:rPr>
        <w:t>本</w:t>
      </w:r>
      <w:r w:rsidRPr="00D868DB">
        <w:rPr>
          <w:rFonts w:ascii="SimSun" w:hAnsi="SimSun" w:hint="eastAsia"/>
        </w:rPr>
        <w:t>组织工作无关的问题。秘书处的报告明确</w:t>
      </w:r>
      <w:r w:rsidR="008E5702">
        <w:rPr>
          <w:rFonts w:ascii="SimSun" w:hAnsi="SimSun" w:hint="eastAsia"/>
        </w:rPr>
        <w:t>表明</w:t>
      </w:r>
      <w:r w:rsidRPr="00D868DB">
        <w:rPr>
          <w:rFonts w:ascii="SimSun" w:hAnsi="SimSun" w:hint="eastAsia"/>
        </w:rPr>
        <w:t>，</w:t>
      </w:r>
      <w:r w:rsidR="00DD2198">
        <w:rPr>
          <w:rFonts w:ascii="SimSun" w:hAnsi="SimSun" w:hint="eastAsia"/>
        </w:rPr>
        <w:t>俄罗斯联邦</w:t>
      </w:r>
      <w:r w:rsidRPr="00D868DB">
        <w:rPr>
          <w:rFonts w:ascii="SimSun" w:hAnsi="SimSun" w:hint="eastAsia"/>
        </w:rPr>
        <w:t>的侵略战争对乌克兰知识产权生态系统的运作造成了深远的负面影响。乌克兰经济要恢复到战前轨迹需要数年时间，甚至数十年，甚至更长时间。乌克兰经济目前仅</w:t>
      </w:r>
      <w:r w:rsidR="008E5702">
        <w:rPr>
          <w:rFonts w:ascii="SimSun" w:hAnsi="SimSun" w:hint="eastAsia"/>
        </w:rPr>
        <w:t>相当于</w:t>
      </w:r>
      <w:r w:rsidRPr="00D868DB">
        <w:rPr>
          <w:rFonts w:ascii="SimSun" w:hAnsi="SimSun" w:hint="eastAsia"/>
        </w:rPr>
        <w:t>战前水平的70%以下，重建和恢复需要赠款资源和巨大努力。更难想象的是，要让乌克兰经济重新走上战前享有的增长轨道，需要多长时间以及需要多少投资。</w:t>
      </w:r>
      <w:r w:rsidR="00C35150">
        <w:rPr>
          <w:rFonts w:ascii="SimSun" w:hAnsi="SimSun" w:hint="eastAsia"/>
        </w:rPr>
        <w:t>欧洲联盟</w:t>
      </w:r>
      <w:r w:rsidR="008E5702" w:rsidRPr="008E5702">
        <w:rPr>
          <w:rFonts w:ascii="SimSun" w:hAnsi="SimSun" w:hint="eastAsia"/>
        </w:rPr>
        <w:t>及其成员国要求俄罗斯联邦立即停止对乌克兰的非法、无端和无理入侵，从全境撤出所有军队，并停止一切违反国际法的行为。</w:t>
      </w:r>
      <w:r w:rsidR="008E5702" w:rsidRPr="00D868DB">
        <w:rPr>
          <w:rFonts w:ascii="SimSun" w:hAnsi="SimSun" w:hint="eastAsia"/>
        </w:rPr>
        <w:t>正如报告所示，战争已造成了</w:t>
      </w:r>
      <w:r w:rsidR="00003B9D">
        <w:rPr>
          <w:rFonts w:ascii="SimSun" w:hAnsi="SimSun" w:hint="eastAsia"/>
        </w:rPr>
        <w:t>人类</w:t>
      </w:r>
      <w:r w:rsidR="008E5702" w:rsidRPr="00D868DB">
        <w:rPr>
          <w:rFonts w:ascii="SimSun" w:hAnsi="SimSun" w:hint="eastAsia"/>
        </w:rPr>
        <w:t>灾难，乌克兰人民贫困率前所未有地上升，民用基础设施遭受了难以想象的破坏，估计损失达1</w:t>
      </w:r>
      <w:r w:rsidR="00003B9D">
        <w:rPr>
          <w:rFonts w:ascii="SimSun" w:hAnsi="SimSun" w:hint="eastAsia"/>
        </w:rPr>
        <w:t>,</w:t>
      </w:r>
      <w:r w:rsidR="008E5702" w:rsidRPr="00D868DB">
        <w:rPr>
          <w:rFonts w:ascii="SimSun" w:hAnsi="SimSun" w:hint="eastAsia"/>
        </w:rPr>
        <w:t>760亿美元。联合国教育、科学及文化组织报告的近500处文化、科学和教育设施被毁，将对乌克兰知识产权生态系统在短期、中期和长期的发展产生不利影响。</w:t>
      </w:r>
      <w:r w:rsidR="001203EB">
        <w:rPr>
          <w:rFonts w:ascii="SimSun" w:hAnsi="SimSun" w:hint="eastAsia"/>
        </w:rPr>
        <w:t>代表团认为，</w:t>
      </w:r>
      <w:r w:rsidR="008E5702" w:rsidRPr="00D868DB">
        <w:rPr>
          <w:rFonts w:ascii="SimSun" w:hAnsi="SimSun" w:hint="eastAsia"/>
        </w:rPr>
        <w:t>由于</w:t>
      </w:r>
      <w:r w:rsidR="00DD2198">
        <w:rPr>
          <w:rFonts w:ascii="SimSun" w:hAnsi="SimSun" w:hint="eastAsia"/>
        </w:rPr>
        <w:t>俄罗斯联邦</w:t>
      </w:r>
      <w:r w:rsidR="008E5702" w:rsidRPr="00D868DB">
        <w:rPr>
          <w:rFonts w:ascii="SimSun" w:hAnsi="SimSun" w:hint="eastAsia"/>
        </w:rPr>
        <w:t>对乌克兰持续进行的侵略战争，超过150名科学家（包括女性和年轻人才）丧生，其影响难以估量。</w:t>
      </w:r>
      <w:r w:rsidR="001203EB">
        <w:rPr>
          <w:rFonts w:ascii="SimSun" w:hAnsi="SimSun" w:hint="eastAsia"/>
        </w:rPr>
        <w:t>代表团称</w:t>
      </w:r>
      <w:r w:rsidR="00003B9D" w:rsidRPr="00003B9D">
        <w:rPr>
          <w:rFonts w:ascii="SimSun" w:hAnsi="SimSun" w:hint="eastAsia"/>
        </w:rPr>
        <w:t>俄罗斯联邦及其领导人必须为其对乌克兰发动的侵略战争和国际法规定的其他最严重罪行以及战争造成的巨大损失承担全部责任。</w:t>
      </w:r>
      <w:r w:rsidR="008E5702" w:rsidRPr="00D868DB">
        <w:rPr>
          <w:rFonts w:ascii="SimSun" w:hAnsi="SimSun" w:hint="eastAsia"/>
        </w:rPr>
        <w:t>报告中提到的、因内部流离失所和外部移民而加剧的人口资本外流，继续对乌克兰知识产权生态系统的发展构成挑战。</w:t>
      </w:r>
      <w:r w:rsidR="001203EB">
        <w:rPr>
          <w:rFonts w:ascii="SimSun" w:hAnsi="SimSun" w:hint="eastAsia"/>
        </w:rPr>
        <w:t>代表团认为</w:t>
      </w:r>
      <w:r w:rsidR="008E5702" w:rsidRPr="00D868DB">
        <w:rPr>
          <w:rFonts w:ascii="SimSun" w:hAnsi="SimSun" w:hint="eastAsia"/>
        </w:rPr>
        <w:t>恐惧是</w:t>
      </w:r>
      <w:r w:rsidR="00003B9D">
        <w:rPr>
          <w:rFonts w:ascii="SimSun" w:hAnsi="SimSun" w:hint="eastAsia"/>
        </w:rPr>
        <w:t>创意</w:t>
      </w:r>
      <w:r w:rsidR="008E5702" w:rsidRPr="00D868DB">
        <w:rPr>
          <w:rFonts w:ascii="SimSun" w:hAnsi="SimSun" w:hint="eastAsia"/>
        </w:rPr>
        <w:t>和创新的最大敌人。</w:t>
      </w:r>
      <w:r w:rsidR="00DD2198">
        <w:rPr>
          <w:rFonts w:ascii="SimSun" w:hAnsi="SimSun" w:hint="eastAsia"/>
        </w:rPr>
        <w:t>俄罗斯联邦</w:t>
      </w:r>
      <w:r w:rsidR="008E5702" w:rsidRPr="00D868DB">
        <w:rPr>
          <w:rFonts w:ascii="SimSun" w:hAnsi="SimSun" w:hint="eastAsia"/>
        </w:rPr>
        <w:t>对乌克兰城市和平民的持续攻击一直是人们对亲人生命安全感到恐惧的根源。他们不得不逃离自己的国家，无法过上正常生活。</w:t>
      </w:r>
      <w:r w:rsidR="00C35150">
        <w:rPr>
          <w:rFonts w:ascii="SimSun" w:hAnsi="SimSun" w:hint="eastAsia"/>
        </w:rPr>
        <w:t>欧洲联盟</w:t>
      </w:r>
      <w:r w:rsidR="008E5702" w:rsidRPr="00D868DB">
        <w:rPr>
          <w:rFonts w:ascii="SimSun" w:hAnsi="SimSun" w:hint="eastAsia"/>
        </w:rPr>
        <w:t>及其成员国重申对乌克兰和乌克兰人民的坚定支持。</w:t>
      </w:r>
      <w:r w:rsidR="00003B9D">
        <w:rPr>
          <w:rFonts w:ascii="SimSun" w:hAnsi="SimSun" w:hint="eastAsia"/>
        </w:rPr>
        <w:t>它</w:t>
      </w:r>
      <w:r w:rsidR="00003B9D" w:rsidRPr="00D868DB">
        <w:rPr>
          <w:rFonts w:ascii="SimSun" w:hAnsi="SimSun" w:hint="eastAsia"/>
        </w:rPr>
        <w:t>们欢迎知识产权申请数量增加的报告，赞扬乌克兰创新者和创作者的决心与坚持。尽管面临极端困难的条件，他们仍继续为全球经济和知识产权的发展</w:t>
      </w:r>
      <w:r w:rsidR="009F687C">
        <w:rPr>
          <w:rFonts w:ascii="SimSun" w:hAnsi="SimSun" w:hint="eastAsia"/>
        </w:rPr>
        <w:t>作出</w:t>
      </w:r>
      <w:r w:rsidR="00003B9D" w:rsidRPr="00D868DB">
        <w:rPr>
          <w:rFonts w:ascii="SimSun" w:hAnsi="SimSun" w:hint="eastAsia"/>
        </w:rPr>
        <w:t>贡献。乌克兰知识产权机构在保持核心职能、扩大服务和适应新环境方面的能力也值得称赞。</w:t>
      </w:r>
      <w:r w:rsidR="00C35150">
        <w:rPr>
          <w:rFonts w:ascii="SimSun" w:hAnsi="SimSun" w:hint="eastAsia"/>
        </w:rPr>
        <w:t>欧洲联盟</w:t>
      </w:r>
      <w:r w:rsidR="00003B9D" w:rsidRPr="00D868DB">
        <w:rPr>
          <w:rFonts w:ascii="SimSun" w:hAnsi="SimSun" w:hint="eastAsia"/>
        </w:rPr>
        <w:t>及其成员国将继续支持乌克兰经济和知识产权生态系统的恢复，并欢迎乌克兰农业食品、医疗技术、信通技术和数字部门的动态增长。</w:t>
      </w:r>
      <w:r w:rsidR="00003B9D">
        <w:rPr>
          <w:rFonts w:ascii="SimSun" w:hAnsi="SimSun" w:hint="eastAsia"/>
        </w:rPr>
        <w:t>它</w:t>
      </w:r>
      <w:r w:rsidR="00003B9D" w:rsidRPr="00D868DB">
        <w:rPr>
          <w:rFonts w:ascii="SimSun" w:hAnsi="SimSun" w:hint="eastAsia"/>
        </w:rPr>
        <w:t>们满意地注意到产权组织与</w:t>
      </w:r>
      <w:r w:rsidR="00C35150">
        <w:rPr>
          <w:rFonts w:ascii="SimSun" w:hAnsi="SimSun" w:hint="eastAsia"/>
        </w:rPr>
        <w:t>欧洲联盟</w:t>
      </w:r>
      <w:r w:rsidR="00003B9D" w:rsidRPr="00D868DB">
        <w:rPr>
          <w:rFonts w:ascii="SimSun" w:hAnsi="SimSun" w:hint="eastAsia"/>
        </w:rPr>
        <w:t>机构，特别是欧洲联盟知识产权局，在协助乌克兰中小企业和其他知识产权</w:t>
      </w:r>
      <w:r w:rsidR="009F687C">
        <w:rPr>
          <w:rFonts w:ascii="SimSun" w:hAnsi="SimSun" w:hint="eastAsia"/>
        </w:rPr>
        <w:t>利益攸关方</w:t>
      </w:r>
      <w:r w:rsidR="00003B9D" w:rsidRPr="00D868DB">
        <w:rPr>
          <w:rFonts w:ascii="SimSun" w:hAnsi="SimSun" w:hint="eastAsia"/>
        </w:rPr>
        <w:t>方面的协同合作。产权组织为加强乌克兰知识产权生态系统机构架构并为该国知识产权</w:t>
      </w:r>
      <w:r w:rsidR="009F687C">
        <w:rPr>
          <w:rFonts w:ascii="SimSun" w:hAnsi="SimSun" w:hint="eastAsia"/>
        </w:rPr>
        <w:t>利益攸关方</w:t>
      </w:r>
      <w:r w:rsidR="00003B9D" w:rsidRPr="00D868DB">
        <w:rPr>
          <w:rFonts w:ascii="SimSun" w:hAnsi="SimSun" w:hint="eastAsia"/>
        </w:rPr>
        <w:t>提供以结果为导向的援助所开展的所有活动均得到认可和欢迎。同样受到重视的是旨在增强乌克兰机构韧性及其参与国际项目和倡议能力的举措。报告中提到的积极迹象证实了</w:t>
      </w:r>
      <w:r w:rsidR="00DC25EB">
        <w:rPr>
          <w:rFonts w:ascii="SimSun" w:hAnsi="SimSun" w:hint="eastAsia"/>
        </w:rPr>
        <w:t>产权组织</w:t>
      </w:r>
      <w:r w:rsidR="00003B9D" w:rsidRPr="00D868DB">
        <w:rPr>
          <w:rFonts w:ascii="SimSun" w:hAnsi="SimSun" w:hint="eastAsia"/>
        </w:rPr>
        <w:t>工作和努力的及时性、必要性和重要性。</w:t>
      </w:r>
      <w:r w:rsidR="00C35150">
        <w:rPr>
          <w:rFonts w:ascii="SimSun" w:hAnsi="SimSun" w:hint="eastAsia"/>
        </w:rPr>
        <w:t>欧洲联盟</w:t>
      </w:r>
      <w:r w:rsidR="00003B9D" w:rsidRPr="00D868DB">
        <w:rPr>
          <w:rFonts w:ascii="SimSun" w:hAnsi="SimSun" w:hint="eastAsia"/>
        </w:rPr>
        <w:t>及其成员国对</w:t>
      </w:r>
      <w:r w:rsidR="00DC25EB">
        <w:rPr>
          <w:rFonts w:ascii="SimSun" w:hAnsi="SimSun" w:hint="eastAsia"/>
        </w:rPr>
        <w:t>产权组织</w:t>
      </w:r>
      <w:r w:rsidR="00003B9D" w:rsidRPr="00D868DB">
        <w:rPr>
          <w:rFonts w:ascii="SimSun" w:hAnsi="SimSun" w:hint="eastAsia"/>
        </w:rPr>
        <w:t>为乌克兰创新和</w:t>
      </w:r>
      <w:r w:rsidR="00003B9D">
        <w:rPr>
          <w:rFonts w:ascii="SimSun" w:hAnsi="SimSun" w:hint="eastAsia"/>
        </w:rPr>
        <w:t>创意</w:t>
      </w:r>
      <w:r w:rsidR="00003B9D" w:rsidRPr="00D868DB">
        <w:rPr>
          <w:rFonts w:ascii="SimSun" w:hAnsi="SimSun" w:hint="eastAsia"/>
        </w:rPr>
        <w:t>部门以及知识产权体系提供的持续支持表示感谢。</w:t>
      </w:r>
      <w:r w:rsidR="00C35150">
        <w:rPr>
          <w:rFonts w:ascii="SimSun" w:hAnsi="SimSun" w:hint="eastAsia"/>
        </w:rPr>
        <w:t>欧洲联盟</w:t>
      </w:r>
      <w:r w:rsidR="00003B9D" w:rsidRPr="00D868DB">
        <w:rPr>
          <w:rFonts w:ascii="SimSun" w:hAnsi="SimSun" w:hint="eastAsia"/>
        </w:rPr>
        <w:t>及其成员国期待在下次产权组织</w:t>
      </w:r>
      <w:r w:rsidR="00003B9D">
        <w:rPr>
          <w:rFonts w:ascii="SimSun" w:hAnsi="SimSun" w:hint="eastAsia"/>
        </w:rPr>
        <w:t>成员国</w:t>
      </w:r>
      <w:r w:rsidR="00003B9D" w:rsidRPr="00D868DB">
        <w:rPr>
          <w:rFonts w:ascii="SimSun" w:hAnsi="SimSun" w:hint="eastAsia"/>
        </w:rPr>
        <w:t>大会上对俄罗斯</w:t>
      </w:r>
      <w:r w:rsidR="00DD2198">
        <w:rPr>
          <w:rFonts w:ascii="SimSun" w:hAnsi="SimSun" w:hint="eastAsia"/>
        </w:rPr>
        <w:t>联邦</w:t>
      </w:r>
      <w:r w:rsidR="00003B9D" w:rsidRPr="00D868DB">
        <w:rPr>
          <w:rFonts w:ascii="SimSun" w:hAnsi="SimSun" w:hint="eastAsia"/>
        </w:rPr>
        <w:t>对乌克兰发动的侵略战争对乌克兰创新</w:t>
      </w:r>
      <w:r w:rsidR="00003B9D" w:rsidRPr="00D868DB">
        <w:rPr>
          <w:rFonts w:ascii="SimSun" w:hAnsi="SimSun" w:hint="eastAsia"/>
        </w:rPr>
        <w:lastRenderedPageBreak/>
        <w:t>和</w:t>
      </w:r>
      <w:r w:rsidR="00003B9D">
        <w:rPr>
          <w:rFonts w:ascii="SimSun" w:hAnsi="SimSun" w:hint="eastAsia"/>
        </w:rPr>
        <w:t>创意</w:t>
      </w:r>
      <w:r w:rsidR="00003B9D" w:rsidRPr="00D868DB">
        <w:rPr>
          <w:rFonts w:ascii="SimSun" w:hAnsi="SimSun" w:hint="eastAsia"/>
        </w:rPr>
        <w:t>部门及知识产权体系的中长期影响进行更新评估。代表团指出，</w:t>
      </w:r>
      <w:r w:rsidR="00003B9D">
        <w:rPr>
          <w:rFonts w:ascii="SimSun" w:hAnsi="SimSun" w:hint="eastAsia"/>
        </w:rPr>
        <w:t>发言</w:t>
      </w:r>
      <w:r w:rsidR="00003B9D" w:rsidRPr="00D868DB">
        <w:rPr>
          <w:rFonts w:ascii="SimSun" w:hAnsi="SimSun" w:hint="eastAsia"/>
        </w:rPr>
        <w:t>也代表冰岛、挪威、摩纳哥、瑞士和</w:t>
      </w:r>
      <w:r w:rsidR="00003B9D">
        <w:rPr>
          <w:rFonts w:ascii="SimSun" w:hAnsi="SimSun" w:hint="eastAsia"/>
        </w:rPr>
        <w:t>联合王国</w:t>
      </w:r>
      <w:r w:rsidR="00003B9D" w:rsidRPr="00D868DB">
        <w:rPr>
          <w:rFonts w:ascii="SimSun" w:hAnsi="SimSun" w:hint="eastAsia"/>
        </w:rPr>
        <w:t>。</w:t>
      </w:r>
    </w:p>
    <w:p w14:paraId="2D57E931" w14:textId="3E6DB88E"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联合王国代表团代表以下成员国发言：阿尔巴尼亚、奥地利、澳大利亚、比利时、保加利亚、加拿大、克罗地亚、塞浦路斯、捷克共和国、丹麦、爱沙尼亚、芬兰、法国、格鲁吉亚、德国、希腊、冰岛、爱尔兰、意大利、拉脱维亚、立陶宛、卢森堡、日本、北马其顿、摩尔多瓦共和国、马耳他、摩纳哥、黑山、荷兰王国、新西兰、挪威、波兰、葡萄牙、罗马尼亚、斯洛文尼亚、西班牙、瑞典、瑞士、联合王国和乌克兰。</w:t>
      </w:r>
      <w:r w:rsidR="00DD2198">
        <w:rPr>
          <w:rFonts w:ascii="SimSun" w:hAnsi="SimSun" w:hint="eastAsia"/>
        </w:rPr>
        <w:t>观点</w:t>
      </w:r>
      <w:r w:rsidRPr="00D868DB">
        <w:rPr>
          <w:rFonts w:ascii="SimSun" w:hAnsi="SimSun" w:hint="eastAsia"/>
        </w:rPr>
        <w:t>一致成员国集团对秘书处的报告表示欢迎。该集团对由于某一国家采取非法行动而需要存在此类报告表示遗憾，但强调在这些非法行动持续期间，此类报告是且将始终是必要的。报告</w:t>
      </w:r>
      <w:r w:rsidR="00AB777F">
        <w:rPr>
          <w:rFonts w:ascii="SimSun" w:hAnsi="SimSun" w:hint="eastAsia"/>
        </w:rPr>
        <w:t>指出</w:t>
      </w:r>
      <w:r w:rsidRPr="00D868DB">
        <w:rPr>
          <w:rFonts w:ascii="SimSun" w:hAnsi="SimSun" w:hint="eastAsia"/>
        </w:rPr>
        <w:t>了</w:t>
      </w:r>
      <w:r w:rsidR="00DD2198">
        <w:rPr>
          <w:rFonts w:ascii="SimSun" w:hAnsi="SimSun" w:hint="eastAsia"/>
        </w:rPr>
        <w:t>俄罗斯联邦</w:t>
      </w:r>
      <w:r w:rsidRPr="00D868DB">
        <w:rPr>
          <w:rFonts w:ascii="SimSun" w:hAnsi="SimSun" w:hint="eastAsia"/>
        </w:rPr>
        <w:t>对乌克兰发动的侵略战争及其</w:t>
      </w:r>
      <w:r w:rsidR="00AB777F">
        <w:rPr>
          <w:rFonts w:ascii="SimSun" w:hAnsi="SimSun" w:hint="eastAsia"/>
        </w:rPr>
        <w:t>侵犯</w:t>
      </w:r>
      <w:r w:rsidRPr="00D868DB">
        <w:rPr>
          <w:rFonts w:ascii="SimSun" w:hAnsi="SimSun" w:hint="eastAsia"/>
        </w:rPr>
        <w:t>国家边界行为的毁灭性影响。报告明确，战争持续对乌克兰的创新</w:t>
      </w:r>
      <w:r w:rsidR="00AB777F">
        <w:rPr>
          <w:rFonts w:ascii="SimSun" w:hAnsi="SimSun" w:hint="eastAsia"/>
        </w:rPr>
        <w:t>和创意部门</w:t>
      </w:r>
      <w:r w:rsidRPr="00D868DB">
        <w:rPr>
          <w:rFonts w:ascii="SimSun" w:hAnsi="SimSun" w:hint="eastAsia"/>
        </w:rPr>
        <w:t>及知识产权生态系统产生负面影响，且此前观察到的影响不仅持续存在，甚至有所加剧。因此，技术援助对乌克兰的未来至关重要。</w:t>
      </w:r>
      <w:r w:rsidR="00D94095" w:rsidRPr="00D94095">
        <w:rPr>
          <w:rFonts w:ascii="SimSun" w:hAnsi="SimSun" w:hint="eastAsia"/>
        </w:rPr>
        <w:t>国际局在乌克兰人民、国家以及</w:t>
      </w:r>
      <w:r w:rsidR="00D94095">
        <w:rPr>
          <w:rFonts w:ascii="SimSun" w:hAnsi="SimSun" w:hint="eastAsia"/>
        </w:rPr>
        <w:t>由此而来的</w:t>
      </w:r>
      <w:r w:rsidR="00D94095" w:rsidRPr="00D94095">
        <w:rPr>
          <w:rFonts w:ascii="SimSun" w:hAnsi="SimSun" w:hint="eastAsia"/>
        </w:rPr>
        <w:t>知识产权、创意和创新生态系统遭受野蛮和无理攻击的情况下向乌克兰提供的帮助</w:t>
      </w:r>
      <w:r w:rsidR="00D94095">
        <w:rPr>
          <w:rFonts w:ascii="SimSun" w:hAnsi="SimSun" w:hint="eastAsia"/>
        </w:rPr>
        <w:t>受到</w:t>
      </w:r>
      <w:r w:rsidR="00D94095" w:rsidRPr="00D94095">
        <w:rPr>
          <w:rFonts w:ascii="SimSun" w:hAnsi="SimSun" w:hint="eastAsia"/>
        </w:rPr>
        <w:t>欢迎</w:t>
      </w:r>
      <w:r w:rsidRPr="00D868DB">
        <w:rPr>
          <w:rFonts w:ascii="SimSun" w:hAnsi="SimSun" w:hint="eastAsia"/>
        </w:rPr>
        <w:t>。</w:t>
      </w:r>
      <w:r w:rsidR="00D94095" w:rsidRPr="00D868DB">
        <w:rPr>
          <w:rFonts w:ascii="SimSun" w:hAnsi="SimSun" w:hint="eastAsia"/>
        </w:rPr>
        <w:t>俄罗斯联邦通过陆、海、空三路对乌克兰的独立、领土完整和主权发动的持续攻击，对知识产权生态系统造成了巨大损害，此类行为不可接受且必须立即停止。去年，产权组织</w:t>
      </w:r>
      <w:r w:rsidR="00D94095">
        <w:rPr>
          <w:rFonts w:ascii="SimSun" w:hAnsi="SimSun" w:hint="eastAsia"/>
        </w:rPr>
        <w:t>成员国</w:t>
      </w:r>
      <w:r w:rsidR="00D94095" w:rsidRPr="00D868DB">
        <w:rPr>
          <w:rFonts w:ascii="SimSun" w:hAnsi="SimSun" w:hint="eastAsia"/>
        </w:rPr>
        <w:t>大会要求国际局采取措施，确保产权组织资源和平台上的</w:t>
      </w:r>
      <w:r w:rsidR="00D94095">
        <w:rPr>
          <w:rFonts w:ascii="SimSun" w:hAnsi="SimSun" w:hint="eastAsia"/>
        </w:rPr>
        <w:t>出版物</w:t>
      </w:r>
      <w:r w:rsidR="00D94095" w:rsidRPr="00D868DB">
        <w:rPr>
          <w:rFonts w:ascii="SimSun" w:hAnsi="SimSun" w:hint="eastAsia"/>
        </w:rPr>
        <w:t>符合乌克兰在其国际公认边界内的主权、独立和领土完整原则（文件A/65/11，第201段，(c)项）。然而，尽管有明确的授权，该</w:t>
      </w:r>
      <w:r w:rsidR="00D94095">
        <w:rPr>
          <w:rFonts w:ascii="SimSun" w:hAnsi="SimSun" w:hint="eastAsia"/>
        </w:rPr>
        <w:t>集团</w:t>
      </w:r>
      <w:r w:rsidR="00D94095" w:rsidRPr="00D868DB">
        <w:rPr>
          <w:rFonts w:ascii="SimSun" w:hAnsi="SimSun" w:hint="eastAsia"/>
        </w:rPr>
        <w:t>尚未看到足够的行动来解决在</w:t>
      </w:r>
      <w:r w:rsidR="00DC25EB">
        <w:rPr>
          <w:rFonts w:ascii="SimSun" w:hAnsi="SimSun" w:hint="eastAsia"/>
        </w:rPr>
        <w:t>产权组织</w:t>
      </w:r>
      <w:r w:rsidR="00D94095">
        <w:rPr>
          <w:rFonts w:ascii="SimSun" w:hAnsi="SimSun" w:hint="eastAsia"/>
        </w:rPr>
        <w:t>各体系</w:t>
      </w:r>
      <w:r w:rsidR="00D94095" w:rsidRPr="00D868DB">
        <w:rPr>
          <w:rFonts w:ascii="SimSun" w:hAnsi="SimSun" w:hint="eastAsia"/>
        </w:rPr>
        <w:t>中发布的违反乌克兰国际公认主权边界的错误出版物。当前采取的添加免责声明的措施不足。</w:t>
      </w:r>
      <w:r w:rsidR="00D94095">
        <w:rPr>
          <w:rFonts w:ascii="SimSun" w:hAnsi="SimSun" w:hint="eastAsia"/>
        </w:rPr>
        <w:t>自</w:t>
      </w:r>
      <w:r w:rsidR="00D94095" w:rsidRPr="00D868DB">
        <w:rPr>
          <w:rFonts w:ascii="SimSun" w:hAnsi="SimSun" w:hint="eastAsia"/>
        </w:rPr>
        <w:t>俄罗斯联邦侵犯乌克兰的领土完整</w:t>
      </w:r>
      <w:r w:rsidR="00D94095">
        <w:rPr>
          <w:rFonts w:ascii="SimSun" w:hAnsi="SimSun" w:hint="eastAsia"/>
        </w:rPr>
        <w:t>以来</w:t>
      </w:r>
      <w:r w:rsidR="00D94095" w:rsidRPr="00D868DB">
        <w:rPr>
          <w:rFonts w:ascii="SimSun" w:hAnsi="SimSun" w:hint="eastAsia"/>
        </w:rPr>
        <w:t>，俄罗斯联邦从非法占领的领土提交的若干知识产权申请已在马德里体系和PCT体系中注册。此类违规申请自上次</w:t>
      </w:r>
      <w:r w:rsidR="00DC25EB">
        <w:rPr>
          <w:rFonts w:ascii="SimSun" w:hAnsi="SimSun" w:hint="eastAsia"/>
        </w:rPr>
        <w:t>产权组织</w:t>
      </w:r>
      <w:r w:rsidR="00D94095" w:rsidRPr="00D868DB">
        <w:rPr>
          <w:rFonts w:ascii="SimSun" w:hAnsi="SimSun" w:hint="eastAsia"/>
        </w:rPr>
        <w:t>决定以来持续存在，包括</w:t>
      </w:r>
      <w:r w:rsidR="00D94095">
        <w:rPr>
          <w:rFonts w:ascii="SimSun" w:hAnsi="SimSun" w:hint="eastAsia"/>
        </w:rPr>
        <w:t>马德里体系中</w:t>
      </w:r>
      <w:r w:rsidR="00D94095" w:rsidRPr="00D868DB">
        <w:rPr>
          <w:rFonts w:ascii="SimSun" w:hAnsi="SimSun" w:hint="eastAsia"/>
        </w:rPr>
        <w:t>2024年7月29日的第1820461号</w:t>
      </w:r>
      <w:r w:rsidR="00D94095">
        <w:rPr>
          <w:rFonts w:ascii="SimSun" w:hAnsi="SimSun" w:hint="eastAsia"/>
        </w:rPr>
        <w:t>注册</w:t>
      </w:r>
      <w:r w:rsidR="00D94095" w:rsidRPr="00D868DB">
        <w:rPr>
          <w:rFonts w:ascii="SimSun" w:hAnsi="SimSun" w:hint="eastAsia"/>
        </w:rPr>
        <w:t>，2025年4月17日的第1862267号</w:t>
      </w:r>
      <w:r w:rsidR="00D94095">
        <w:rPr>
          <w:rFonts w:ascii="SimSun" w:hAnsi="SimSun" w:hint="eastAsia"/>
        </w:rPr>
        <w:t>注册</w:t>
      </w:r>
      <w:r w:rsidR="00D94095" w:rsidRPr="00D868DB">
        <w:rPr>
          <w:rFonts w:ascii="SimSun" w:hAnsi="SimSun" w:hint="eastAsia"/>
        </w:rPr>
        <w:t>。该</w:t>
      </w:r>
      <w:r w:rsidR="00D94095">
        <w:rPr>
          <w:rFonts w:ascii="SimSun" w:hAnsi="SimSun" w:hint="eastAsia"/>
        </w:rPr>
        <w:t>集团</w:t>
      </w:r>
      <w:r w:rsidR="00D94095" w:rsidRPr="00D868DB">
        <w:rPr>
          <w:rFonts w:ascii="SimSun" w:hAnsi="SimSun" w:hint="eastAsia"/>
        </w:rPr>
        <w:t>敦促秘书处采取一切必要措施</w:t>
      </w:r>
      <w:r w:rsidR="00D94095">
        <w:rPr>
          <w:rFonts w:ascii="SimSun" w:hAnsi="SimSun" w:hint="eastAsia"/>
        </w:rPr>
        <w:t>找到解决办法</w:t>
      </w:r>
      <w:r w:rsidR="00D94095" w:rsidRPr="00D868DB">
        <w:rPr>
          <w:rFonts w:ascii="SimSun" w:hAnsi="SimSun" w:hint="eastAsia"/>
        </w:rPr>
        <w:t>，有效落实2024年</w:t>
      </w:r>
      <w:r w:rsidR="00D94095">
        <w:rPr>
          <w:rFonts w:ascii="SimSun" w:hAnsi="SimSun" w:hint="eastAsia"/>
        </w:rPr>
        <w:t>成员国</w:t>
      </w:r>
      <w:r w:rsidR="00D94095" w:rsidRPr="00D868DB">
        <w:rPr>
          <w:rFonts w:ascii="SimSun" w:hAnsi="SimSun" w:hint="eastAsia"/>
        </w:rPr>
        <w:t>大会的决定。</w:t>
      </w:r>
      <w:r w:rsidR="00D94095">
        <w:rPr>
          <w:rFonts w:ascii="SimSun" w:hAnsi="SimSun" w:hint="eastAsia"/>
        </w:rPr>
        <w:t>它</w:t>
      </w:r>
      <w:r w:rsidR="00D94095" w:rsidRPr="00D868DB">
        <w:rPr>
          <w:rFonts w:ascii="SimSun" w:hAnsi="SimSun" w:hint="eastAsia"/>
        </w:rPr>
        <w:t>还应就其</w:t>
      </w:r>
      <w:r w:rsidR="00D94095">
        <w:rPr>
          <w:rFonts w:ascii="SimSun" w:hAnsi="SimSun" w:hint="eastAsia"/>
        </w:rPr>
        <w:t>在这方面的</w:t>
      </w:r>
      <w:r w:rsidR="00D94095" w:rsidRPr="00D868DB">
        <w:rPr>
          <w:rFonts w:ascii="SimSun" w:hAnsi="SimSun" w:hint="eastAsia"/>
        </w:rPr>
        <w:t>承诺提供保证，并向成员国通报为落实该决定授权（文件A/65/11，第201段）所采取的措施，同时密切监测并报告</w:t>
      </w:r>
      <w:r w:rsidR="00DC25EB">
        <w:rPr>
          <w:rFonts w:ascii="SimSun" w:hAnsi="SimSun" w:hint="eastAsia"/>
        </w:rPr>
        <w:t>产权组织</w:t>
      </w:r>
      <w:r w:rsidR="00D94095" w:rsidRPr="00D868DB">
        <w:rPr>
          <w:rFonts w:ascii="SimSun" w:hAnsi="SimSun" w:hint="eastAsia"/>
        </w:rPr>
        <w:t>各</w:t>
      </w:r>
      <w:r w:rsidR="00D94095">
        <w:rPr>
          <w:rFonts w:ascii="SimSun" w:hAnsi="SimSun" w:hint="eastAsia"/>
        </w:rPr>
        <w:t>体系</w:t>
      </w:r>
      <w:r w:rsidR="00D94095" w:rsidRPr="00D868DB">
        <w:rPr>
          <w:rFonts w:ascii="SimSun" w:hAnsi="SimSun" w:hint="eastAsia"/>
        </w:rPr>
        <w:t>中案件的发生频率。</w:t>
      </w:r>
    </w:p>
    <w:p w14:paraId="4053855E" w14:textId="36E6FF8E"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尼日尔代表团重申对多边主义、合作和国际团结的承诺，以及对国家平等和成员国在国际组织中平等</w:t>
      </w:r>
      <w:r w:rsidR="005E0664">
        <w:rPr>
          <w:rFonts w:ascii="SimSun" w:hAnsi="SimSun" w:hint="eastAsia"/>
        </w:rPr>
        <w:t>待遇</w:t>
      </w:r>
      <w:r w:rsidRPr="00D868DB">
        <w:rPr>
          <w:rFonts w:ascii="SimSun" w:hAnsi="SimSun" w:hint="eastAsia"/>
        </w:rPr>
        <w:t>原则的承诺。</w:t>
      </w:r>
      <w:r w:rsidR="00DC25EB">
        <w:rPr>
          <w:rFonts w:ascii="SimSun" w:hAnsi="SimSun" w:hint="eastAsia"/>
        </w:rPr>
        <w:t>产权组织</w:t>
      </w:r>
      <w:r w:rsidRPr="00D868DB">
        <w:rPr>
          <w:rFonts w:ascii="SimSun" w:hAnsi="SimSun" w:hint="eastAsia"/>
        </w:rPr>
        <w:t>应向所有成员国提供援助，</w:t>
      </w:r>
      <w:r w:rsidR="005E0664">
        <w:rPr>
          <w:rFonts w:ascii="SimSun" w:hAnsi="SimSun" w:hint="eastAsia"/>
        </w:rPr>
        <w:t>没有</w:t>
      </w:r>
      <w:r w:rsidRPr="00D868DB">
        <w:rPr>
          <w:rFonts w:ascii="SimSun" w:hAnsi="SimSun" w:hint="eastAsia"/>
        </w:rPr>
        <w:t>歧视。代表团提及文件A/66/8中</w:t>
      </w:r>
      <w:r w:rsidR="005E0664">
        <w:rPr>
          <w:rFonts w:ascii="SimSun" w:hAnsi="SimSun" w:hint="eastAsia"/>
        </w:rPr>
        <w:t>所载的</w:t>
      </w:r>
      <w:r w:rsidRPr="00D868DB">
        <w:rPr>
          <w:rFonts w:ascii="SimSun" w:hAnsi="SimSun" w:hint="eastAsia"/>
        </w:rPr>
        <w:t>报告，对</w:t>
      </w:r>
      <w:r w:rsidR="005E0664">
        <w:rPr>
          <w:rFonts w:ascii="SimSun" w:hAnsi="SimSun" w:hint="eastAsia"/>
        </w:rPr>
        <w:t>本</w:t>
      </w:r>
      <w:r w:rsidRPr="00D868DB">
        <w:rPr>
          <w:rFonts w:ascii="SimSun" w:hAnsi="SimSun" w:hint="eastAsia"/>
        </w:rPr>
        <w:t>组织资源被用于协助单一成员国表示关切。全球许多成员国，特别是发展中国家和最不发达国家，正面临气候变化、不安全和武装冲突等多种挑战。应对这些挑战需要占用各国预算的相当一部分，损害了</w:t>
      </w:r>
      <w:r w:rsidR="005E0664">
        <w:rPr>
          <w:rFonts w:ascii="SimSun" w:hAnsi="SimSun" w:hint="eastAsia"/>
        </w:rPr>
        <w:t>创意</w:t>
      </w:r>
      <w:r w:rsidRPr="00D868DB">
        <w:rPr>
          <w:rFonts w:ascii="SimSun" w:hAnsi="SimSun" w:hint="eastAsia"/>
        </w:rPr>
        <w:t>、创新和知识产权部门。鉴于此，应考虑将资源转移至单一成员国所传递给其他成员国的信号。此类做法使其他国家感到被忽视且不平等。秘书处的报告未对给予某一国家特殊待遇的理由作出说明。其他成员国可能认为此类待遇构成任意偏袒。因此，该</w:t>
      </w:r>
      <w:r w:rsidR="005E0664">
        <w:rPr>
          <w:rFonts w:ascii="SimSun" w:hAnsi="SimSun" w:hint="eastAsia"/>
        </w:rPr>
        <w:t>项目</w:t>
      </w:r>
      <w:r w:rsidRPr="00D868DB">
        <w:rPr>
          <w:rFonts w:ascii="SimSun" w:hAnsi="SimSun" w:hint="eastAsia"/>
        </w:rPr>
        <w:t>应从</w:t>
      </w:r>
      <w:r w:rsidR="005E0664">
        <w:rPr>
          <w:rFonts w:ascii="SimSun" w:hAnsi="SimSun" w:hint="eastAsia"/>
        </w:rPr>
        <w:t>成员国</w:t>
      </w:r>
      <w:r w:rsidRPr="00D868DB">
        <w:rPr>
          <w:rFonts w:ascii="SimSun" w:hAnsi="SimSun" w:hint="eastAsia"/>
        </w:rPr>
        <w:t>大会议程中删除，或进行修改以涵盖所有处于类似情况或面临同等严重挑战的成员国。</w:t>
      </w:r>
    </w:p>
    <w:p w14:paraId="34C1DE85" w14:textId="2581E634"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马里代表团注意到该报告，并强调</w:t>
      </w:r>
      <w:r w:rsidR="005E0664">
        <w:rPr>
          <w:rFonts w:ascii="SimSun" w:hAnsi="SimSun" w:hint="eastAsia"/>
        </w:rPr>
        <w:t>本</w:t>
      </w:r>
      <w:r w:rsidRPr="00D868DB">
        <w:rPr>
          <w:rFonts w:ascii="SimSun" w:hAnsi="SimSun" w:hint="eastAsia"/>
        </w:rPr>
        <w:t>组织的主要</w:t>
      </w:r>
      <w:r w:rsidR="005E0664">
        <w:rPr>
          <w:rFonts w:ascii="SimSun" w:hAnsi="SimSun" w:hint="eastAsia"/>
        </w:rPr>
        <w:t>宗旨</w:t>
      </w:r>
      <w:r w:rsidRPr="00D868DB">
        <w:rPr>
          <w:rFonts w:ascii="SimSun" w:hAnsi="SimSun" w:hint="eastAsia"/>
        </w:rPr>
        <w:t>之一是确保全球知识产权生态系统的平衡与高效。目前，向乌克兰提供的</w:t>
      </w:r>
      <w:r w:rsidR="005E0664">
        <w:rPr>
          <w:rFonts w:ascii="SimSun" w:hAnsi="SimSun" w:hint="eastAsia"/>
        </w:rPr>
        <w:t>这种</w:t>
      </w:r>
      <w:r w:rsidRPr="00D868DB">
        <w:rPr>
          <w:rFonts w:ascii="SimSun" w:hAnsi="SimSun" w:hint="eastAsia"/>
        </w:rPr>
        <w:t>援助可能被视为有失公允，尤其是在当前地缘政治紧张局势、多维度危机交织的背景下，许多国家不得不将大量公共资源用于安全领域，从而牺牲了创新和</w:t>
      </w:r>
      <w:r w:rsidR="005E0664">
        <w:rPr>
          <w:rFonts w:ascii="SimSun" w:hAnsi="SimSun" w:hint="eastAsia"/>
        </w:rPr>
        <w:t>创意</w:t>
      </w:r>
      <w:r w:rsidRPr="00D868DB">
        <w:rPr>
          <w:rFonts w:ascii="SimSun" w:hAnsi="SimSun" w:hint="eastAsia"/>
        </w:rPr>
        <w:t>等重要领域。所有成员国在援助与合作方面均应获得公平、平等的对待。成员国之间的平衡原则绝不能被削弱。</w:t>
      </w:r>
    </w:p>
    <w:p w14:paraId="5EBB6431" w14:textId="5C120413" w:rsidR="004E59AE" w:rsidRPr="00D868DB" w:rsidRDefault="009F437F"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9F437F">
        <w:rPr>
          <w:rFonts w:ascii="SimSun" w:hAnsi="SimSun" w:hint="eastAsia"/>
        </w:rPr>
        <w:t>俄罗斯联邦声明，其</w:t>
      </w:r>
      <w:r w:rsidR="006D28E0">
        <w:rPr>
          <w:rFonts w:ascii="SimSun" w:hAnsi="SimSun" w:hint="eastAsia"/>
        </w:rPr>
        <w:t>一贯</w:t>
      </w:r>
      <w:r w:rsidRPr="009F437F">
        <w:rPr>
          <w:rFonts w:ascii="SimSun" w:hAnsi="SimSun" w:hint="eastAsia"/>
        </w:rPr>
        <w:t>反对并继续反对将产权组织的工作人为政治化，强调议程第20项是前三届</w:t>
      </w:r>
      <w:r w:rsidR="006D28E0">
        <w:rPr>
          <w:rFonts w:ascii="SimSun" w:hAnsi="SimSun" w:hint="eastAsia"/>
        </w:rPr>
        <w:t>成员国</w:t>
      </w:r>
      <w:r w:rsidRPr="009F437F">
        <w:rPr>
          <w:rFonts w:ascii="SimSun" w:hAnsi="SimSun" w:hint="eastAsia"/>
        </w:rPr>
        <w:t>大会可耻决议的产物，而这些决议的政治偏见严重违反了本组织的宗旨。代表团</w:t>
      </w:r>
      <w:r w:rsidRPr="009F437F">
        <w:rPr>
          <w:rFonts w:ascii="SimSun" w:hAnsi="SimSun" w:hint="eastAsia"/>
        </w:rPr>
        <w:lastRenderedPageBreak/>
        <w:t>指出，这些决议是在未</w:t>
      </w:r>
      <w:r w:rsidR="006D28E0">
        <w:rPr>
          <w:rFonts w:ascii="SimSun" w:hAnsi="SimSun" w:hint="eastAsia"/>
        </w:rPr>
        <w:t>形成协商一致</w:t>
      </w:r>
      <w:r w:rsidRPr="009F437F">
        <w:rPr>
          <w:rFonts w:ascii="SimSun" w:hAnsi="SimSun" w:hint="eastAsia"/>
        </w:rPr>
        <w:t>的情况下通过的，其表决程序在本组织近期历史上尚属首次，且仅获得三分之一成员国的支持。代表团强调，在以往各届</w:t>
      </w:r>
      <w:r w:rsidR="006D28E0">
        <w:rPr>
          <w:rFonts w:ascii="SimSun" w:hAnsi="SimSun" w:hint="eastAsia"/>
        </w:rPr>
        <w:t>成员国</w:t>
      </w:r>
      <w:r w:rsidRPr="009F437F">
        <w:rPr>
          <w:rFonts w:ascii="SimSun" w:hAnsi="SimSun" w:hint="eastAsia"/>
        </w:rPr>
        <w:t>大会及本届</w:t>
      </w:r>
      <w:r w:rsidR="006D28E0">
        <w:rPr>
          <w:rFonts w:ascii="SimSun" w:hAnsi="SimSun" w:hint="eastAsia"/>
        </w:rPr>
        <w:t>成员国大会</w:t>
      </w:r>
      <w:r w:rsidRPr="009F437F">
        <w:rPr>
          <w:rFonts w:ascii="SimSun" w:hAnsi="SimSun" w:hint="eastAsia"/>
        </w:rPr>
        <w:t>期间，众多发言支持扩大</w:t>
      </w:r>
      <w:r w:rsidR="006D28E0">
        <w:rPr>
          <w:rFonts w:ascii="SimSun" w:hAnsi="SimSun" w:hint="eastAsia"/>
        </w:rPr>
        <w:t>产权组织支助措施的</w:t>
      </w:r>
      <w:r w:rsidRPr="009F437F">
        <w:rPr>
          <w:rFonts w:ascii="SimSun" w:hAnsi="SimSun" w:hint="eastAsia"/>
        </w:rPr>
        <w:t>受益范围，将其他</w:t>
      </w:r>
      <w:r w:rsidR="006D28E0">
        <w:rPr>
          <w:rFonts w:ascii="SimSun" w:hAnsi="SimSun" w:hint="eastAsia"/>
        </w:rPr>
        <w:t>相关</w:t>
      </w:r>
      <w:r w:rsidRPr="009F437F">
        <w:rPr>
          <w:rFonts w:ascii="SimSun" w:hAnsi="SimSun" w:hint="eastAsia"/>
        </w:rPr>
        <w:t>成员国的创新创造领域及知识产权生态系统纳入其中，</w:t>
      </w:r>
      <w:r w:rsidR="006D28E0">
        <w:rPr>
          <w:rFonts w:ascii="SimSun" w:hAnsi="SimSun" w:hint="eastAsia"/>
        </w:rPr>
        <w:t>而</w:t>
      </w:r>
      <w:r w:rsidRPr="009F437F">
        <w:rPr>
          <w:rFonts w:ascii="SimSun" w:hAnsi="SimSun" w:hint="eastAsia"/>
        </w:rPr>
        <w:t>这些成员国的</w:t>
      </w:r>
      <w:r w:rsidR="006D28E0">
        <w:rPr>
          <w:rFonts w:ascii="SimSun" w:hAnsi="SimSun" w:hint="eastAsia"/>
        </w:rPr>
        <w:t>意见</w:t>
      </w:r>
      <w:r w:rsidRPr="009F437F">
        <w:rPr>
          <w:rFonts w:ascii="SimSun" w:hAnsi="SimSun" w:hint="eastAsia"/>
        </w:rPr>
        <w:t>至今未被采纳。代表团还重申实现可持续发展目标的重要性，强调</w:t>
      </w:r>
      <w:r w:rsidR="006D28E0">
        <w:rPr>
          <w:rFonts w:ascii="SimSun" w:hAnsi="SimSun" w:hint="eastAsia"/>
        </w:rPr>
        <w:t>产权组织</w:t>
      </w:r>
      <w:r w:rsidRPr="009F437F">
        <w:rPr>
          <w:rFonts w:ascii="SimSun" w:hAnsi="SimSun" w:hint="eastAsia"/>
        </w:rPr>
        <w:t>现有资源应</w:t>
      </w:r>
      <w:r w:rsidR="006D28E0">
        <w:rPr>
          <w:rFonts w:ascii="SimSun" w:hAnsi="SimSun" w:hint="eastAsia"/>
        </w:rPr>
        <w:t>首先并</w:t>
      </w:r>
      <w:r w:rsidRPr="009F437F">
        <w:rPr>
          <w:rFonts w:ascii="SimSun" w:hAnsi="SimSun" w:hint="eastAsia"/>
        </w:rPr>
        <w:t>优先用于向发展中国家、最不发达国家以及面临自然灾害、气候变化影响、流行病和经济动荡等危机的国家提供技术援助。代表团指出，单单挑出某个特定成员国提供此类技术援助，特别是基于政治理由的做法不可接受，因为这种做法完全违背了平等的基本原则，而平等是国际关系和联合国系统运作的基石。代表团还回顾，根据一般规则，审议与提供技术援助相关的项目属于</w:t>
      </w:r>
      <w:r w:rsidR="00F12034">
        <w:rPr>
          <w:rFonts w:ascii="SimSun" w:hAnsi="SimSun" w:hint="eastAsia"/>
        </w:rPr>
        <w:t>CDIP</w:t>
      </w:r>
      <w:r w:rsidRPr="009F437F">
        <w:rPr>
          <w:rFonts w:ascii="SimSun" w:hAnsi="SimSun" w:hint="eastAsia"/>
        </w:rPr>
        <w:t>的职权范围，并强调实施此类项目还需明确理解其资金机制和相关成本，</w:t>
      </w:r>
      <w:r w:rsidR="00F12034">
        <w:rPr>
          <w:rFonts w:ascii="SimSun" w:hAnsi="SimSun" w:hint="eastAsia"/>
        </w:rPr>
        <w:t>而</w:t>
      </w:r>
      <w:r w:rsidRPr="009F437F">
        <w:rPr>
          <w:rFonts w:ascii="SimSun" w:hAnsi="SimSun" w:hint="eastAsia"/>
        </w:rPr>
        <w:t>这属于</w:t>
      </w:r>
      <w:r w:rsidR="00F12034">
        <w:rPr>
          <w:rFonts w:ascii="SimSun" w:hAnsi="SimSun" w:hint="eastAsia"/>
        </w:rPr>
        <w:t>PBC</w:t>
      </w:r>
      <w:r w:rsidRPr="009F437F">
        <w:rPr>
          <w:rFonts w:ascii="SimSun" w:hAnsi="SimSun" w:hint="eastAsia"/>
        </w:rPr>
        <w:t>的职权范围。俄罗斯联邦代表团指出，</w:t>
      </w:r>
      <w:r w:rsidR="00F12034">
        <w:rPr>
          <w:rFonts w:ascii="SimSun" w:hAnsi="SimSun" w:hint="eastAsia"/>
        </w:rPr>
        <w:t>该</w:t>
      </w:r>
      <w:r w:rsidRPr="009F437F">
        <w:rPr>
          <w:rFonts w:ascii="SimSun" w:hAnsi="SimSun" w:hint="eastAsia"/>
        </w:rPr>
        <w:t>事项从未提交上述</w:t>
      </w:r>
      <w:r w:rsidR="00F12034">
        <w:rPr>
          <w:rFonts w:ascii="SimSun" w:hAnsi="SimSun" w:hint="eastAsia"/>
        </w:rPr>
        <w:t>两个</w:t>
      </w:r>
      <w:r w:rsidRPr="009F437F">
        <w:rPr>
          <w:rFonts w:ascii="SimSun" w:hAnsi="SimSun" w:hint="eastAsia"/>
        </w:rPr>
        <w:t>机构审议，这是完全不可接受的。代表团强调必须恪守产权组织的</w:t>
      </w:r>
      <w:r w:rsidR="00F12034">
        <w:rPr>
          <w:rFonts w:ascii="SimSun" w:hAnsi="SimSun" w:hint="eastAsia"/>
        </w:rPr>
        <w:t>任务</w:t>
      </w:r>
      <w:r w:rsidRPr="009F437F">
        <w:rPr>
          <w:rFonts w:ascii="SimSun" w:hAnsi="SimSun" w:hint="eastAsia"/>
        </w:rPr>
        <w:t>授权，充分考虑所有成员国的长期前景和利益，并指出在提供技术援助时采取绕开相关委员会既定协调机制的选择性、政治化做法是不可接受的。代表团还特别指出，根据秘书处的报告，</w:t>
      </w:r>
      <w:r w:rsidR="00F12034">
        <w:rPr>
          <w:rFonts w:ascii="SimSun" w:hAnsi="SimSun" w:hint="eastAsia"/>
        </w:rPr>
        <w:t>产权组织</w:t>
      </w:r>
      <w:r w:rsidRPr="009F437F">
        <w:rPr>
          <w:rFonts w:ascii="SimSun" w:hAnsi="SimSun" w:hint="eastAsia"/>
        </w:rPr>
        <w:t>资源主要用于军事目的——报告中若干段落提及双重用途技术、国防发展、无人机生产以及对国防相关技术的支持；这实质上意味着，在讨论削减</w:t>
      </w:r>
      <w:r w:rsidR="00F12034">
        <w:rPr>
          <w:rFonts w:ascii="SimSun" w:hAnsi="SimSun" w:hint="eastAsia"/>
        </w:rPr>
        <w:t>产权组织</w:t>
      </w:r>
      <w:r w:rsidRPr="009F437F">
        <w:rPr>
          <w:rFonts w:ascii="SimSun" w:hAnsi="SimSun" w:hint="eastAsia"/>
        </w:rPr>
        <w:t>发展预算的背景下，</w:t>
      </w:r>
      <w:r w:rsidR="00655D36">
        <w:rPr>
          <w:rFonts w:ascii="SimSun" w:hAnsi="SimSun" w:hint="eastAsia"/>
        </w:rPr>
        <w:t>那些</w:t>
      </w:r>
      <w:r w:rsidRPr="009F437F">
        <w:rPr>
          <w:rFonts w:ascii="SimSun" w:hAnsi="SimSun" w:hint="eastAsia"/>
        </w:rPr>
        <w:t>原本旨在支持发展中国家和最不发达国家的多边组织资源，正被任意转用于支持某一成员国的军事工业。俄罗斯联邦代表团指出，上述情况凸显了该倡议的政治化性质，更广泛而言，反映出特定国家集团企图通过将缺乏普遍支持的争议性提案保留在议程上，人为地将</w:t>
      </w:r>
      <w:r w:rsidR="00F12034">
        <w:rPr>
          <w:rFonts w:ascii="SimSun" w:hAnsi="SimSun" w:hint="eastAsia"/>
        </w:rPr>
        <w:t>产权组织成员国</w:t>
      </w:r>
      <w:r w:rsidRPr="009F437F">
        <w:rPr>
          <w:rFonts w:ascii="SimSun" w:hAnsi="SimSun" w:hint="eastAsia"/>
        </w:rPr>
        <w:t>大会</w:t>
      </w:r>
      <w:r w:rsidR="00F12034">
        <w:rPr>
          <w:rFonts w:ascii="SimSun" w:hAnsi="SimSun" w:hint="eastAsia"/>
        </w:rPr>
        <w:t>的</w:t>
      </w:r>
      <w:r w:rsidRPr="009F437F">
        <w:rPr>
          <w:rFonts w:ascii="SimSun" w:hAnsi="SimSun" w:hint="eastAsia"/>
        </w:rPr>
        <w:t>工作政治化。代表团</w:t>
      </w:r>
      <w:r w:rsidR="00F12034">
        <w:rPr>
          <w:rFonts w:ascii="SimSun" w:hAnsi="SimSun" w:hint="eastAsia"/>
        </w:rPr>
        <w:t>还</w:t>
      </w:r>
      <w:r w:rsidRPr="009F437F">
        <w:rPr>
          <w:rFonts w:ascii="SimSun" w:hAnsi="SimSun" w:hint="eastAsia"/>
        </w:rPr>
        <w:t>强调，报告中包含的结论和</w:t>
      </w:r>
      <w:r w:rsidR="00F12034">
        <w:rPr>
          <w:rFonts w:ascii="SimSun" w:hAnsi="SimSun" w:hint="eastAsia"/>
        </w:rPr>
        <w:t>限定</w:t>
      </w:r>
      <w:r w:rsidRPr="009F437F">
        <w:rPr>
          <w:rFonts w:ascii="SimSun" w:hAnsi="SimSun" w:hint="eastAsia"/>
        </w:rPr>
        <w:t>超出了</w:t>
      </w:r>
      <w:r w:rsidR="00F12034">
        <w:rPr>
          <w:rFonts w:ascii="SimSun" w:hAnsi="SimSun" w:hint="eastAsia"/>
        </w:rPr>
        <w:t>本</w:t>
      </w:r>
      <w:r w:rsidRPr="009F437F">
        <w:rPr>
          <w:rFonts w:ascii="SimSun" w:hAnsi="SimSun" w:hint="eastAsia"/>
        </w:rPr>
        <w:t>组织的职权范围。</w:t>
      </w:r>
      <w:r w:rsidR="006D28E0">
        <w:rPr>
          <w:rFonts w:ascii="SimSun" w:hAnsi="SimSun" w:hint="eastAsia"/>
        </w:rPr>
        <w:t>产权组织</w:t>
      </w:r>
      <w:r w:rsidRPr="009F437F">
        <w:rPr>
          <w:rFonts w:ascii="SimSun" w:hAnsi="SimSun" w:hint="eastAsia"/>
        </w:rPr>
        <w:t>在国际人道法领域并无任何管辖权。代表团呼吁终止这种破坏</w:t>
      </w:r>
      <w:r w:rsidR="00F12034">
        <w:rPr>
          <w:rFonts w:ascii="SimSun" w:hAnsi="SimSun" w:hint="eastAsia"/>
        </w:rPr>
        <w:t>产权组织</w:t>
      </w:r>
      <w:r w:rsidRPr="009F437F">
        <w:rPr>
          <w:rFonts w:ascii="SimSun" w:hAnsi="SimSun" w:hint="eastAsia"/>
        </w:rPr>
        <w:t>作为联合国系统专门机构权威的恶劣做法，强调成员国必须停止支持该报告，将该议题从</w:t>
      </w:r>
      <w:r w:rsidR="00F12034">
        <w:rPr>
          <w:rFonts w:ascii="SimSun" w:hAnsi="SimSun" w:hint="eastAsia"/>
        </w:rPr>
        <w:t>产权组织成员国</w:t>
      </w:r>
      <w:r w:rsidRPr="009F437F">
        <w:rPr>
          <w:rFonts w:ascii="SimSun" w:hAnsi="SimSun" w:hint="eastAsia"/>
        </w:rPr>
        <w:t>大会议程中</w:t>
      </w:r>
      <w:r w:rsidR="00F12034">
        <w:rPr>
          <w:rFonts w:ascii="SimSun" w:hAnsi="SimSun" w:hint="eastAsia"/>
        </w:rPr>
        <w:t>删除</w:t>
      </w:r>
      <w:r w:rsidRPr="009F437F">
        <w:rPr>
          <w:rFonts w:ascii="SimSun" w:hAnsi="SimSun" w:hint="eastAsia"/>
        </w:rPr>
        <w:t>，并终止本组织就此事项的所有工作。</w:t>
      </w:r>
    </w:p>
    <w:p w14:paraId="55FFA6AF" w14:textId="6C4C71F4" w:rsidR="004E59AE" w:rsidRPr="00E0761A"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E0761A">
        <w:rPr>
          <w:rFonts w:ascii="SimSun" w:hAnsi="SimSun" w:hint="eastAsia"/>
        </w:rPr>
        <w:t>波兰代表团</w:t>
      </w:r>
      <w:r w:rsidR="00272B42" w:rsidRPr="00E0761A">
        <w:rPr>
          <w:rFonts w:ascii="SimSun" w:hAnsi="SimSun" w:hint="eastAsia"/>
        </w:rPr>
        <w:t>赞同</w:t>
      </w:r>
      <w:r w:rsidRPr="00E0761A">
        <w:rPr>
          <w:rFonts w:ascii="SimSun" w:hAnsi="SimSun" w:hint="eastAsia"/>
        </w:rPr>
        <w:t>丹麦代表团代表</w:t>
      </w:r>
      <w:r w:rsidR="00C35150">
        <w:rPr>
          <w:rFonts w:ascii="SimSun" w:hAnsi="SimSun" w:hint="eastAsia"/>
        </w:rPr>
        <w:t>欧洲联盟</w:t>
      </w:r>
      <w:r w:rsidRPr="00E0761A">
        <w:rPr>
          <w:rFonts w:ascii="SimSun" w:hAnsi="SimSun" w:hint="eastAsia"/>
        </w:rPr>
        <w:t>及其成员国、爱沙尼亚代表团代表CEBS集团，以及</w:t>
      </w:r>
      <w:r w:rsidR="00272B42" w:rsidRPr="00E0761A">
        <w:rPr>
          <w:rFonts w:ascii="SimSun" w:hAnsi="SimSun" w:hint="eastAsia"/>
        </w:rPr>
        <w:t>联合王国</w:t>
      </w:r>
      <w:r w:rsidRPr="00E0761A">
        <w:rPr>
          <w:rFonts w:ascii="SimSun" w:hAnsi="SimSun" w:hint="eastAsia"/>
        </w:rPr>
        <w:t>代表团代表</w:t>
      </w:r>
      <w:r w:rsidR="00E0761A" w:rsidRPr="00E0761A">
        <w:rPr>
          <w:rFonts w:ascii="SimSun" w:hAnsi="SimSun" w:hint="eastAsia"/>
        </w:rPr>
        <w:t>观点相近国家</w:t>
      </w:r>
      <w:r w:rsidRPr="00E0761A">
        <w:rPr>
          <w:rFonts w:ascii="SimSun" w:hAnsi="SimSun" w:hint="eastAsia"/>
        </w:rPr>
        <w:t>所作的</w:t>
      </w:r>
      <w:r w:rsidR="00E0761A" w:rsidRPr="00E0761A">
        <w:rPr>
          <w:rFonts w:ascii="SimSun" w:hAnsi="SimSun" w:hint="eastAsia"/>
        </w:rPr>
        <w:t>发言</w:t>
      </w:r>
      <w:r w:rsidRPr="00E0761A">
        <w:rPr>
          <w:rFonts w:ascii="SimSun" w:hAnsi="SimSun" w:hint="eastAsia"/>
        </w:rPr>
        <w:t>。波兰强烈谴责俄罗斯联邦对乌克兰的残暴侵略战争。针对平民和民用基础设施的定期袭击是俄罗斯</w:t>
      </w:r>
      <w:r w:rsidR="00DD2198">
        <w:rPr>
          <w:rFonts w:ascii="SimSun" w:hAnsi="SimSun" w:hint="eastAsia"/>
        </w:rPr>
        <w:t>联邦</w:t>
      </w:r>
      <w:r w:rsidRPr="00E0761A">
        <w:rPr>
          <w:rFonts w:ascii="SimSun" w:hAnsi="SimSun" w:hint="eastAsia"/>
        </w:rPr>
        <w:t>破坏乌克兰、瓦解其领土完整并摧毁其民族</w:t>
      </w:r>
      <w:r w:rsidR="00E0761A" w:rsidRPr="00E0761A">
        <w:rPr>
          <w:rFonts w:ascii="SimSun" w:hAnsi="SimSun" w:hint="eastAsia"/>
        </w:rPr>
        <w:t>认同</w:t>
      </w:r>
      <w:r w:rsidRPr="00E0761A">
        <w:rPr>
          <w:rFonts w:ascii="SimSun" w:hAnsi="SimSun" w:hint="eastAsia"/>
        </w:rPr>
        <w:t>的计划的一部分，其手段包括破坏文化和历史遗产以及严重影响乌克兰人民的人力资源和尊严。代表团重申，俄罗斯联邦必须立即停止违反国际法和产权组织原则的战争。秘书处的报告提供了充分且无可辩驳的证据，证明医院、学校、大学、科技中心及其他设施的破坏和损毁具有故意性，而这些设施的缺失将使知识产权沦为抽象概念。代表团强调，俄罗斯联邦必须</w:t>
      </w:r>
      <w:r w:rsidR="00E0761A" w:rsidRPr="00E0761A">
        <w:rPr>
          <w:rFonts w:ascii="SimSun" w:hAnsi="SimSun" w:hint="eastAsia"/>
        </w:rPr>
        <w:t>为这些破坏</w:t>
      </w:r>
      <w:r w:rsidRPr="00E0761A">
        <w:rPr>
          <w:rFonts w:ascii="SimSun" w:hAnsi="SimSun" w:hint="eastAsia"/>
        </w:rPr>
        <w:t>承担全部责任，并在承担责任之前，不应被允许享受多边合作（包括在</w:t>
      </w:r>
      <w:r w:rsidR="00DC25EB">
        <w:rPr>
          <w:rFonts w:ascii="SimSun" w:hAnsi="SimSun" w:hint="eastAsia"/>
        </w:rPr>
        <w:t>产权组织</w:t>
      </w:r>
      <w:r w:rsidRPr="00E0761A">
        <w:rPr>
          <w:rFonts w:ascii="SimSun" w:hAnsi="SimSun" w:hint="eastAsia"/>
        </w:rPr>
        <w:t>内）的全部权利和利益。</w:t>
      </w:r>
      <w:r w:rsidR="00E0761A" w:rsidRPr="00E0761A">
        <w:rPr>
          <w:rFonts w:ascii="SimSun" w:hAnsi="SimSun"/>
        </w:rPr>
        <w:t>如果乌克兰的创作者、艺术家和创新者的力量没有被对生命的巨大恐惧所扼杀，任何报告都无法充分表达人类戏剧的规模、知识资本外流的影响及其恢复所需的时间。</w:t>
      </w:r>
      <w:r w:rsidR="00E0761A" w:rsidRPr="00E0761A">
        <w:rPr>
          <w:rFonts w:ascii="SimSun" w:hAnsi="SimSun" w:hint="eastAsia"/>
        </w:rPr>
        <w:t>这些方面应纳入报告对俄罗斯持续侵略战争对乌克兰造成负面影响的评估中。代表团</w:t>
      </w:r>
      <w:r w:rsidR="00DD2198">
        <w:rPr>
          <w:rFonts w:ascii="SimSun" w:hAnsi="SimSun" w:hint="eastAsia"/>
        </w:rPr>
        <w:t>强调</w:t>
      </w:r>
      <w:r w:rsidR="00E0761A">
        <w:rPr>
          <w:rFonts w:ascii="SimSun" w:hAnsi="SimSun" w:hint="eastAsia"/>
        </w:rPr>
        <w:t>说</w:t>
      </w:r>
      <w:r w:rsidR="00E0761A" w:rsidRPr="00E0761A">
        <w:rPr>
          <w:rFonts w:ascii="SimSun" w:hAnsi="SimSun" w:hint="eastAsia"/>
        </w:rPr>
        <w:t>，波兰对乌克兰政府和人民的支持是无条件的。在波兰的乌克兰难民已从各种社会计划中受益，过去一个学年有超过5万名乌克兰学生在波兰学习。</w:t>
      </w:r>
      <w:r w:rsidR="00655D36" w:rsidRPr="00655D36">
        <w:rPr>
          <w:rFonts w:ascii="SimSun" w:hAnsi="SimSun" w:hint="eastAsia"/>
        </w:rPr>
        <w:t>乌克兰学生占波兰高校外国留学生总数的</w:t>
      </w:r>
      <w:r w:rsidR="00655D36">
        <w:rPr>
          <w:rFonts w:ascii="SimSun" w:hAnsi="SimSun" w:hint="eastAsia"/>
        </w:rPr>
        <w:t>一</w:t>
      </w:r>
      <w:r w:rsidR="00655D36" w:rsidRPr="00655D36">
        <w:rPr>
          <w:rFonts w:ascii="SimSun" w:hAnsi="SimSun" w:hint="eastAsia"/>
        </w:rPr>
        <w:t>半。波兰国家科学中心启动了多项研究项目，以援助乌克兰科学家和研究人员——其中许多人正在波兰继续其研究工作。波兰高校、科研与技术中心调整了活动安排，为来自乌克兰的同行提供直接援助。2024年，超过20万名乌克兰中小学生在波兰学校就读。</w:t>
      </w:r>
      <w:r w:rsidR="00E0761A" w:rsidRPr="00E0761A">
        <w:rPr>
          <w:rFonts w:ascii="SimSun" w:hAnsi="SimSun" w:hint="eastAsia"/>
        </w:rPr>
        <w:t>自战争开始以来，有超过3万家乌克兰企业在波兰注册，其中许多从事与知识产权相关</w:t>
      </w:r>
      <w:r w:rsidR="00E0761A">
        <w:rPr>
          <w:rFonts w:ascii="SimSun" w:hAnsi="SimSun" w:hint="eastAsia"/>
        </w:rPr>
        <w:t>的</w:t>
      </w:r>
      <w:r w:rsidR="00E0761A" w:rsidRPr="00E0761A">
        <w:rPr>
          <w:rFonts w:ascii="SimSun" w:hAnsi="SimSun" w:hint="eastAsia"/>
        </w:rPr>
        <w:t>领域，特别是信通技术和创意产业。波兰共和国专利局支持乌克兰知识产权局在协调法规和</w:t>
      </w:r>
      <w:r w:rsidR="00E0761A">
        <w:rPr>
          <w:rFonts w:ascii="SimSun" w:hAnsi="SimSun" w:hint="eastAsia"/>
        </w:rPr>
        <w:t>为创新者，</w:t>
      </w:r>
      <w:r w:rsidR="00E0761A" w:rsidRPr="00E0761A">
        <w:rPr>
          <w:rFonts w:ascii="SimSun" w:hAnsi="SimSun" w:hint="eastAsia"/>
        </w:rPr>
        <w:t>特别是中小企业开发工具方面的努力。产权组织秘书处协助乌克兰知识产权生态系统和知识产权</w:t>
      </w:r>
      <w:r w:rsidR="009F687C">
        <w:rPr>
          <w:rFonts w:ascii="SimSun" w:hAnsi="SimSun" w:hint="eastAsia"/>
        </w:rPr>
        <w:t>利益攸关方</w:t>
      </w:r>
      <w:r w:rsidR="00E0761A" w:rsidRPr="00E0761A">
        <w:rPr>
          <w:rFonts w:ascii="SimSun" w:hAnsi="SimSun" w:hint="eastAsia"/>
        </w:rPr>
        <w:t>的努力值得称赞。报告中提到的所</w:t>
      </w:r>
      <w:r w:rsidR="00E0761A" w:rsidRPr="00E0761A">
        <w:rPr>
          <w:rFonts w:ascii="SimSun" w:hAnsi="SimSun" w:hint="eastAsia"/>
        </w:rPr>
        <w:lastRenderedPageBreak/>
        <w:t>有项目和活动都</w:t>
      </w:r>
      <w:r w:rsidR="00E0761A">
        <w:rPr>
          <w:rFonts w:ascii="SimSun" w:hAnsi="SimSun" w:hint="eastAsia"/>
        </w:rPr>
        <w:t>证明</w:t>
      </w:r>
      <w:r w:rsidR="00E0761A" w:rsidRPr="00E0761A">
        <w:rPr>
          <w:rFonts w:ascii="SimSun" w:hAnsi="SimSun" w:hint="eastAsia"/>
        </w:rPr>
        <w:t>非常及时且有价值。波兰认为，</w:t>
      </w:r>
      <w:r w:rsidR="00DC25EB">
        <w:rPr>
          <w:rFonts w:ascii="SimSun" w:hAnsi="SimSun" w:hint="eastAsia"/>
        </w:rPr>
        <w:t>产权组织</w:t>
      </w:r>
      <w:r w:rsidR="00E0761A" w:rsidRPr="00E0761A">
        <w:rPr>
          <w:rFonts w:ascii="SimSun" w:hAnsi="SimSun" w:hint="eastAsia"/>
        </w:rPr>
        <w:t>向乌克兰企业家、创作者、艺术家、科学家和创新者提供的直接援助具有重要价值，他们决定在困难的情况下继续开展活动，所有这些人都值得钦佩和支持。波兰支持乌克兰同行就申请的适当注册表达的关切。代表团敦促国际局采取措施，确保产权组织资源和平台上的出版物符合乌克兰在其国际公认边界内主权、独立和领土完整原则，如2024年</w:t>
      </w:r>
      <w:r w:rsidR="00E0761A">
        <w:rPr>
          <w:rFonts w:ascii="SimSun" w:hAnsi="SimSun" w:hint="eastAsia"/>
        </w:rPr>
        <w:t>成员国</w:t>
      </w:r>
      <w:r w:rsidR="00E0761A" w:rsidRPr="00E0761A">
        <w:rPr>
          <w:rFonts w:ascii="SimSun" w:hAnsi="SimSun" w:hint="eastAsia"/>
        </w:rPr>
        <w:t>大会</w:t>
      </w:r>
      <w:r w:rsidR="00E0761A">
        <w:rPr>
          <w:rFonts w:ascii="SimSun" w:hAnsi="SimSun" w:hint="eastAsia"/>
        </w:rPr>
        <w:t>所作决定</w:t>
      </w:r>
      <w:r w:rsidR="00E0761A" w:rsidRPr="00E0761A">
        <w:rPr>
          <w:rFonts w:ascii="SimSun" w:hAnsi="SimSun" w:hint="eastAsia"/>
        </w:rPr>
        <w:t>（文件A/65/11，第201段）</w:t>
      </w:r>
      <w:r w:rsidR="00E0761A">
        <w:rPr>
          <w:rFonts w:ascii="SimSun" w:hAnsi="SimSun" w:hint="eastAsia"/>
        </w:rPr>
        <w:t>(</w:t>
      </w:r>
      <w:r w:rsidR="00E0761A" w:rsidRPr="00E0761A">
        <w:rPr>
          <w:rFonts w:ascii="SimSun" w:hAnsi="SimSun" w:hint="eastAsia"/>
        </w:rPr>
        <w:t>c</w:t>
      </w:r>
      <w:r w:rsidR="00E0761A">
        <w:rPr>
          <w:rFonts w:ascii="SimSun" w:hAnsi="SimSun" w:hint="eastAsia"/>
        </w:rPr>
        <w:t>)项</w:t>
      </w:r>
      <w:r w:rsidR="00E0761A" w:rsidRPr="00E0761A">
        <w:rPr>
          <w:rFonts w:ascii="SimSun" w:hAnsi="SimSun" w:hint="eastAsia"/>
        </w:rPr>
        <w:t>所载</w:t>
      </w:r>
      <w:r w:rsidR="00E0761A">
        <w:rPr>
          <w:rFonts w:ascii="SimSun" w:hAnsi="SimSun" w:hint="eastAsia"/>
        </w:rPr>
        <w:t>的那样</w:t>
      </w:r>
      <w:r w:rsidR="00E0761A" w:rsidRPr="00E0761A">
        <w:rPr>
          <w:rFonts w:ascii="SimSun" w:hAnsi="SimSun" w:hint="eastAsia"/>
        </w:rPr>
        <w:t>。代表团期待在明年产权组织</w:t>
      </w:r>
      <w:r w:rsidR="00E0761A">
        <w:rPr>
          <w:rFonts w:ascii="SimSun" w:hAnsi="SimSun" w:hint="eastAsia"/>
        </w:rPr>
        <w:t>成员国</w:t>
      </w:r>
      <w:r w:rsidR="00E0761A" w:rsidRPr="00E0761A">
        <w:rPr>
          <w:rFonts w:ascii="SimSun" w:hAnsi="SimSun" w:hint="eastAsia"/>
        </w:rPr>
        <w:t>大会上对</w:t>
      </w:r>
      <w:r w:rsidR="00DD2198">
        <w:rPr>
          <w:rFonts w:ascii="SimSun" w:hAnsi="SimSun" w:hint="eastAsia"/>
        </w:rPr>
        <w:t>俄罗斯</w:t>
      </w:r>
      <w:r w:rsidR="00E0761A" w:rsidRPr="00E0761A">
        <w:rPr>
          <w:rFonts w:ascii="SimSun" w:hAnsi="SimSun" w:hint="eastAsia"/>
        </w:rPr>
        <w:t>侵略战争对乌克兰创新和</w:t>
      </w:r>
      <w:r w:rsidR="00D80B38">
        <w:rPr>
          <w:rFonts w:ascii="SimSun" w:hAnsi="SimSun" w:hint="eastAsia"/>
        </w:rPr>
        <w:t>创意</w:t>
      </w:r>
      <w:r w:rsidR="00E0761A" w:rsidRPr="00E0761A">
        <w:rPr>
          <w:rFonts w:ascii="SimSun" w:hAnsi="SimSun" w:hint="eastAsia"/>
        </w:rPr>
        <w:t>部门以及知识产权体系的中长期影响进行更新评估，并全面落实文件A/65/11中包含的产权组织决定。</w:t>
      </w:r>
    </w:p>
    <w:p w14:paraId="6CE612B2" w14:textId="2E7A6C16"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朝鲜民主主义人民共和国代表团</w:t>
      </w:r>
      <w:r w:rsidR="00D80B38">
        <w:rPr>
          <w:rFonts w:ascii="SimSun" w:hAnsi="SimSun" w:hint="eastAsia"/>
        </w:rPr>
        <w:t>一贯</w:t>
      </w:r>
      <w:r w:rsidRPr="00D868DB">
        <w:rPr>
          <w:rFonts w:ascii="SimSun" w:hAnsi="SimSun" w:hint="eastAsia"/>
        </w:rPr>
        <w:t>反对将产权组织的工作政治化，</w:t>
      </w:r>
      <w:r w:rsidR="00D80B38">
        <w:rPr>
          <w:rFonts w:ascii="SimSun" w:hAnsi="SimSun" w:hint="eastAsia"/>
        </w:rPr>
        <w:t>其授权</w:t>
      </w:r>
      <w:r w:rsidRPr="00D868DB">
        <w:rPr>
          <w:rFonts w:ascii="SimSun" w:hAnsi="SimSun" w:hint="eastAsia"/>
        </w:rPr>
        <w:t>是处理创新和创造相关事务。如果</w:t>
      </w:r>
      <w:r w:rsidR="00D80B38">
        <w:rPr>
          <w:rFonts w:ascii="SimSun" w:hAnsi="SimSun" w:hint="eastAsia"/>
        </w:rPr>
        <w:t>成员国</w:t>
      </w:r>
      <w:r w:rsidRPr="00D868DB">
        <w:rPr>
          <w:rFonts w:ascii="SimSun" w:hAnsi="SimSun" w:hint="eastAsia"/>
        </w:rPr>
        <w:t>大会希望讨论</w:t>
      </w:r>
      <w:r w:rsidR="00D80B38">
        <w:rPr>
          <w:rFonts w:ascii="SimSun" w:hAnsi="SimSun" w:hint="eastAsia"/>
        </w:rPr>
        <w:t>恢复乌</w:t>
      </w:r>
      <w:r w:rsidRPr="00D868DB">
        <w:rPr>
          <w:rFonts w:ascii="SimSun" w:hAnsi="SimSun" w:hint="eastAsia"/>
        </w:rPr>
        <w:t>克兰</w:t>
      </w:r>
      <w:r w:rsidR="00D80B38">
        <w:rPr>
          <w:rFonts w:ascii="SimSun" w:hAnsi="SimSun" w:hint="eastAsia"/>
        </w:rPr>
        <w:t>的</w:t>
      </w:r>
      <w:r w:rsidRPr="00D868DB">
        <w:rPr>
          <w:rFonts w:ascii="SimSun" w:hAnsi="SimSun" w:hint="eastAsia"/>
        </w:rPr>
        <w:t>知识产权体系</w:t>
      </w:r>
      <w:r w:rsidR="00D80B38">
        <w:rPr>
          <w:rFonts w:ascii="SimSun" w:hAnsi="SimSun" w:hint="eastAsia"/>
        </w:rPr>
        <w:t>和</w:t>
      </w:r>
      <w:r w:rsidRPr="00D868DB">
        <w:rPr>
          <w:rFonts w:ascii="SimSun" w:hAnsi="SimSun" w:hint="eastAsia"/>
        </w:rPr>
        <w:t>俄罗斯联邦的特别军事行动，也应讨论对加沙的支持，那里连最基本的人权——生命权和生存权——都遭到公然践踏，以及对最不发达国家的支持，这些国家正面临气候变化和其他全球性挑战。关于对某一</w:t>
      </w:r>
      <w:r w:rsidR="00D80B38">
        <w:rPr>
          <w:rFonts w:ascii="SimSun" w:hAnsi="SimSun" w:hint="eastAsia"/>
        </w:rPr>
        <w:t>具体</w:t>
      </w:r>
      <w:r w:rsidRPr="00D868DB">
        <w:rPr>
          <w:rFonts w:ascii="SimSun" w:hAnsi="SimSun" w:hint="eastAsia"/>
        </w:rPr>
        <w:t>成员国提供技术支持的报告，应由CDIP或PBC讨论，而非在</w:t>
      </w:r>
      <w:r w:rsidR="00DC25EB">
        <w:rPr>
          <w:rFonts w:ascii="SimSun" w:hAnsi="SimSun" w:hint="eastAsia"/>
        </w:rPr>
        <w:t>产权组织</w:t>
      </w:r>
      <w:r w:rsidR="00D80B38">
        <w:rPr>
          <w:rFonts w:ascii="SimSun" w:hAnsi="SimSun" w:hint="eastAsia"/>
        </w:rPr>
        <w:t>成员国</w:t>
      </w:r>
      <w:r w:rsidRPr="00D868DB">
        <w:rPr>
          <w:rFonts w:ascii="SimSun" w:hAnsi="SimSun" w:hint="eastAsia"/>
        </w:rPr>
        <w:t>大会的特定议程项</w:t>
      </w:r>
      <w:r w:rsidR="00D80B38">
        <w:rPr>
          <w:rFonts w:ascii="SimSun" w:hAnsi="SimSun" w:hint="eastAsia"/>
        </w:rPr>
        <w:t>目</w:t>
      </w:r>
      <w:r w:rsidRPr="00D868DB">
        <w:rPr>
          <w:rFonts w:ascii="SimSun" w:hAnsi="SimSun" w:hint="eastAsia"/>
        </w:rPr>
        <w:t>下讨论。</w:t>
      </w:r>
    </w:p>
    <w:p w14:paraId="61C6F86C" w14:textId="2D444CEA"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白俄罗斯代表团</w:t>
      </w:r>
      <w:r w:rsidR="00721170">
        <w:rPr>
          <w:rFonts w:ascii="SimSun" w:hAnsi="SimSun" w:hint="eastAsia"/>
        </w:rPr>
        <w:t>认同</w:t>
      </w:r>
      <w:r w:rsidRPr="00D868DB">
        <w:rPr>
          <w:rFonts w:ascii="SimSun" w:hAnsi="SimSun" w:hint="eastAsia"/>
        </w:rPr>
        <w:t>俄罗斯联邦代表团、尼日</w:t>
      </w:r>
      <w:r w:rsidR="00DD2198">
        <w:rPr>
          <w:rFonts w:ascii="SimSun" w:hAnsi="SimSun" w:hint="eastAsia"/>
        </w:rPr>
        <w:t>尔</w:t>
      </w:r>
      <w:r w:rsidR="00721170">
        <w:rPr>
          <w:rFonts w:ascii="SimSun" w:hAnsi="SimSun" w:hint="eastAsia"/>
        </w:rPr>
        <w:t>代表团</w:t>
      </w:r>
      <w:r w:rsidRPr="00D868DB">
        <w:rPr>
          <w:rFonts w:ascii="SimSun" w:hAnsi="SimSun" w:hint="eastAsia"/>
        </w:rPr>
        <w:t>和马里代表团就秘书处提交的报告所表达的关切。该报告的起草是</w:t>
      </w:r>
      <w:r w:rsidR="00721170">
        <w:rPr>
          <w:rFonts w:ascii="SimSun" w:hAnsi="SimSun" w:hint="eastAsia"/>
        </w:rPr>
        <w:t>一组</w:t>
      </w:r>
      <w:r w:rsidRPr="00D868DB">
        <w:rPr>
          <w:rFonts w:ascii="SimSun" w:hAnsi="SimSun" w:hint="eastAsia"/>
        </w:rPr>
        <w:t>国家矛盾且政治化的倡议，违反了</w:t>
      </w:r>
      <w:r w:rsidR="00DC25EB">
        <w:rPr>
          <w:rFonts w:ascii="SimSun" w:hAnsi="SimSun" w:hint="eastAsia"/>
        </w:rPr>
        <w:t>产权组织</w:t>
      </w:r>
      <w:r w:rsidRPr="00D868DB">
        <w:rPr>
          <w:rFonts w:ascii="SimSun" w:hAnsi="SimSun" w:hint="eastAsia"/>
        </w:rPr>
        <w:t>技术支持原则以及包容性和权利平等原则。该倡议自始至终与</w:t>
      </w:r>
      <w:r w:rsidR="00DC25EB">
        <w:rPr>
          <w:rFonts w:ascii="SimSun" w:hAnsi="SimSun" w:hint="eastAsia"/>
        </w:rPr>
        <w:t>产权组织</w:t>
      </w:r>
      <w:r w:rsidRPr="00D868DB">
        <w:rPr>
          <w:rFonts w:ascii="SimSun" w:hAnsi="SimSun" w:hint="eastAsia"/>
        </w:rPr>
        <w:t>的授权不相容。其实施导致了不平等的机会，并歧视了受冲突、经济危机或非法经济制裁影响的其他成员国，这些国家同样需要技术支持。这是对</w:t>
      </w:r>
      <w:r w:rsidR="00DC25EB">
        <w:rPr>
          <w:rFonts w:ascii="SimSun" w:hAnsi="SimSun" w:hint="eastAsia"/>
        </w:rPr>
        <w:t>产权组织</w:t>
      </w:r>
      <w:r w:rsidRPr="00D868DB">
        <w:rPr>
          <w:rFonts w:ascii="SimSun" w:hAnsi="SimSun" w:hint="eastAsia"/>
        </w:rPr>
        <w:t>议程的不诚实政治化以及对</w:t>
      </w:r>
      <w:r w:rsidR="00721170">
        <w:rPr>
          <w:rFonts w:ascii="SimSun" w:hAnsi="SimSun" w:hint="eastAsia"/>
        </w:rPr>
        <w:t>本</w:t>
      </w:r>
      <w:r w:rsidRPr="00D868DB">
        <w:rPr>
          <w:rFonts w:ascii="SimSun" w:hAnsi="SimSun" w:hint="eastAsia"/>
        </w:rPr>
        <w:t>组织授权的滥用，不可接受。</w:t>
      </w:r>
      <w:r w:rsidR="00DC25EB">
        <w:rPr>
          <w:rFonts w:ascii="SimSun" w:hAnsi="SimSun" w:hint="eastAsia"/>
        </w:rPr>
        <w:t>产权组织</w:t>
      </w:r>
      <w:r w:rsidRPr="00D868DB">
        <w:rPr>
          <w:rFonts w:ascii="SimSun" w:hAnsi="SimSun" w:hint="eastAsia"/>
        </w:rPr>
        <w:t>的议程和活动必须具有包容性，平等考虑所有成员国的利益。那些发起该议程项目的成员国应停止滥用</w:t>
      </w:r>
      <w:r w:rsidR="00DC25EB">
        <w:rPr>
          <w:rFonts w:ascii="SimSun" w:hAnsi="SimSun" w:hint="eastAsia"/>
        </w:rPr>
        <w:t>产权组织</w:t>
      </w:r>
      <w:r w:rsidRPr="00D868DB">
        <w:rPr>
          <w:rFonts w:ascii="SimSun" w:hAnsi="SimSun" w:hint="eastAsia"/>
        </w:rPr>
        <w:t>平台。代表团支持将该项目从议程中删除，并终止</w:t>
      </w:r>
      <w:r w:rsidR="00721170">
        <w:rPr>
          <w:rFonts w:ascii="SimSun" w:hAnsi="SimSun" w:hint="eastAsia"/>
        </w:rPr>
        <w:t>本</w:t>
      </w:r>
      <w:r w:rsidRPr="00D868DB">
        <w:rPr>
          <w:rFonts w:ascii="SimSun" w:hAnsi="SimSun" w:hint="eastAsia"/>
        </w:rPr>
        <w:t>组织在此事项上的工作。</w:t>
      </w:r>
    </w:p>
    <w:p w14:paraId="2935213A" w14:textId="14C25F5D"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委内瑞拉玻利瓦尔共和国代表团注意到该报告，但不同意将某一成员国单独</w:t>
      </w:r>
      <w:r w:rsidR="00721170">
        <w:rPr>
          <w:rFonts w:ascii="SimSun" w:hAnsi="SimSun" w:hint="eastAsia"/>
        </w:rPr>
        <w:t>挑出来</w:t>
      </w:r>
      <w:r w:rsidRPr="00D868DB">
        <w:rPr>
          <w:rFonts w:ascii="SimSun" w:hAnsi="SimSun" w:hint="eastAsia"/>
        </w:rPr>
        <w:t>对其创新和</w:t>
      </w:r>
      <w:r w:rsidR="00721170">
        <w:rPr>
          <w:rFonts w:ascii="SimSun" w:hAnsi="SimSun" w:hint="eastAsia"/>
        </w:rPr>
        <w:t>创意</w:t>
      </w:r>
      <w:r w:rsidRPr="00D868DB">
        <w:rPr>
          <w:rFonts w:ascii="SimSun" w:hAnsi="SimSun" w:hint="eastAsia"/>
        </w:rPr>
        <w:t>部门及知识产权体系</w:t>
      </w:r>
      <w:r w:rsidR="00721170">
        <w:rPr>
          <w:rFonts w:ascii="SimSun" w:hAnsi="SimSun" w:hint="eastAsia"/>
        </w:rPr>
        <w:t>提供</w:t>
      </w:r>
      <w:r w:rsidRPr="00D868DB">
        <w:rPr>
          <w:rFonts w:ascii="SimSun" w:hAnsi="SimSun" w:hint="eastAsia"/>
        </w:rPr>
        <w:t>技术支持。此类做法缺乏平衡，未考虑其他成员国的需求，特别是发展中国家以及遭受自然灾害或非法单边制裁的国家，</w:t>
      </w:r>
      <w:r w:rsidR="00721170">
        <w:rPr>
          <w:rFonts w:ascii="SimSun" w:hAnsi="SimSun" w:hint="eastAsia"/>
        </w:rPr>
        <w:t>其</w:t>
      </w:r>
      <w:r w:rsidRPr="00D868DB">
        <w:rPr>
          <w:rFonts w:ascii="SimSun" w:hAnsi="SimSun" w:hint="eastAsia"/>
        </w:rPr>
        <w:t>后果构成对知识产权保护的无可争议的威胁。因此，要根据</w:t>
      </w:r>
      <w:r w:rsidR="00721170">
        <w:rPr>
          <w:rFonts w:ascii="SimSun" w:hAnsi="SimSun" w:hint="eastAsia"/>
        </w:rPr>
        <w:t>作为</w:t>
      </w:r>
      <w:r w:rsidRPr="00D868DB">
        <w:rPr>
          <w:rFonts w:ascii="SimSun" w:hAnsi="SimSun" w:hint="eastAsia"/>
        </w:rPr>
        <w:t>国际关系基础的</w:t>
      </w:r>
      <w:r w:rsidR="00721170" w:rsidRPr="00D868DB">
        <w:rPr>
          <w:rFonts w:ascii="SimSun" w:hAnsi="SimSun" w:hint="eastAsia"/>
        </w:rPr>
        <w:t>平等原则</w:t>
      </w:r>
      <w:r w:rsidRPr="00D868DB">
        <w:rPr>
          <w:rFonts w:ascii="SimSun" w:hAnsi="SimSun" w:hint="eastAsia"/>
        </w:rPr>
        <w:t>，扩大受益国名单。</w:t>
      </w:r>
    </w:p>
    <w:p w14:paraId="76486750" w14:textId="1C29606A"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摩尔多瓦共和国代表团重申，</w:t>
      </w:r>
      <w:r w:rsidR="00811BA5">
        <w:rPr>
          <w:rFonts w:ascii="SimSun" w:hAnsi="SimSun" w:hint="eastAsia"/>
        </w:rPr>
        <w:t>它</w:t>
      </w:r>
      <w:r w:rsidRPr="00D868DB">
        <w:rPr>
          <w:rFonts w:ascii="SimSun" w:hAnsi="SimSun" w:hint="eastAsia"/>
        </w:rPr>
        <w:t>于2024年代表CEBS集团和B</w:t>
      </w:r>
      <w:r w:rsidR="00811BA5">
        <w:rPr>
          <w:rFonts w:ascii="SimSun" w:hAnsi="SimSun" w:hint="eastAsia"/>
        </w:rPr>
        <w:t>集团</w:t>
      </w:r>
      <w:r w:rsidRPr="00D868DB">
        <w:rPr>
          <w:rFonts w:ascii="SimSun" w:hAnsi="SimSun" w:hint="eastAsia"/>
        </w:rPr>
        <w:t>提交了关于</w:t>
      </w:r>
      <w:r w:rsidR="00811BA5">
        <w:rPr>
          <w:rFonts w:ascii="SimSun" w:hAnsi="SimSun" w:hint="eastAsia"/>
        </w:rPr>
        <w:t>援助</w:t>
      </w:r>
      <w:r w:rsidRPr="00D868DB">
        <w:rPr>
          <w:rFonts w:ascii="SimSun" w:hAnsi="SimSun" w:hint="eastAsia"/>
        </w:rPr>
        <w:t>乌克兰援助的决定，此举基于</w:t>
      </w:r>
      <w:r w:rsidR="00811BA5">
        <w:rPr>
          <w:rFonts w:ascii="SimSun" w:hAnsi="SimSun" w:hint="eastAsia"/>
        </w:rPr>
        <w:t>解决</w:t>
      </w:r>
      <w:r w:rsidRPr="00D868DB">
        <w:rPr>
          <w:rFonts w:ascii="SimSun" w:hAnsi="SimSun" w:hint="eastAsia"/>
        </w:rPr>
        <w:t>对俄罗斯联邦对乌克兰的侵略战争所造成毁灭性后果的紧迫</w:t>
      </w:r>
      <w:r w:rsidR="00811BA5">
        <w:rPr>
          <w:rFonts w:ascii="SimSun" w:hAnsi="SimSun" w:hint="eastAsia"/>
        </w:rPr>
        <w:t>需要</w:t>
      </w:r>
      <w:r w:rsidRPr="00D868DB">
        <w:rPr>
          <w:rFonts w:ascii="SimSun" w:hAnsi="SimSun" w:hint="eastAsia"/>
        </w:rPr>
        <w:t>的坚定信念，特别是战争对乌克兰创新与</w:t>
      </w:r>
      <w:r w:rsidR="00811BA5">
        <w:rPr>
          <w:rFonts w:ascii="SimSun" w:hAnsi="SimSun" w:hint="eastAsia"/>
        </w:rPr>
        <w:t>创意</w:t>
      </w:r>
      <w:r w:rsidRPr="00D868DB">
        <w:rPr>
          <w:rFonts w:ascii="SimSun" w:hAnsi="SimSun" w:hint="eastAsia"/>
        </w:rPr>
        <w:t>领域及知识产权体系的影响。该决定于2024年经</w:t>
      </w:r>
      <w:r w:rsidR="00811BA5">
        <w:rPr>
          <w:rFonts w:ascii="SimSun" w:hAnsi="SimSun" w:hint="eastAsia"/>
        </w:rPr>
        <w:t>成员国</w:t>
      </w:r>
      <w:r w:rsidRPr="00D868DB">
        <w:rPr>
          <w:rFonts w:ascii="SimSun" w:hAnsi="SimSun" w:hint="eastAsia"/>
        </w:rPr>
        <w:t>大会批准，反映了多数产权组织成员国对局势严重性的看法，体现了对乌克兰的团结支持。</w:t>
      </w:r>
      <w:r w:rsidR="00811BA5">
        <w:rPr>
          <w:rFonts w:ascii="SimSun" w:hAnsi="SimSun" w:hint="eastAsia"/>
        </w:rPr>
        <w:t>它</w:t>
      </w:r>
      <w:r w:rsidRPr="00D868DB">
        <w:rPr>
          <w:rFonts w:ascii="SimSun" w:hAnsi="SimSun" w:hint="eastAsia"/>
        </w:rPr>
        <w:t>未对任何成员国进行歧视，也未损害资源平等分配的原则。在如此极具挑战的时期，产权组织对乌克兰知识产权生态系统的支持至关重要。</w:t>
      </w:r>
      <w:r w:rsidR="00DC25EB">
        <w:rPr>
          <w:rFonts w:ascii="SimSun" w:hAnsi="SimSun" w:hint="eastAsia"/>
        </w:rPr>
        <w:t>产权组织</w:t>
      </w:r>
      <w:r w:rsidRPr="00D868DB">
        <w:rPr>
          <w:rFonts w:ascii="SimSun" w:hAnsi="SimSun" w:hint="eastAsia"/>
        </w:rPr>
        <w:t>在</w:t>
      </w:r>
      <w:r w:rsidR="00FF788B">
        <w:rPr>
          <w:rFonts w:ascii="SimSun" w:hAnsi="SimSun" w:hint="eastAsia"/>
        </w:rPr>
        <w:t>这些</w:t>
      </w:r>
      <w:r w:rsidRPr="00D868DB">
        <w:rPr>
          <w:rFonts w:ascii="SimSun" w:hAnsi="SimSun" w:hint="eastAsia"/>
        </w:rPr>
        <w:t>困难条件下</w:t>
      </w:r>
      <w:r w:rsidR="009F687C">
        <w:rPr>
          <w:rFonts w:ascii="SimSun" w:hAnsi="SimSun" w:hint="eastAsia"/>
        </w:rPr>
        <w:t>所作</w:t>
      </w:r>
      <w:r w:rsidRPr="00D868DB">
        <w:rPr>
          <w:rFonts w:ascii="SimSun" w:hAnsi="SimSun" w:hint="eastAsia"/>
        </w:rPr>
        <w:t>的持续努力值得肯定。尽管秘书处报告中提到的改进是积极的，但也明确指出战争对乌克兰知识产权生态系统持续产生的负面影响。作为邻国，摩尔多瓦共和国充分理解局势的紧迫性，强调技术援助对乌克兰恢复和增强韧性仍至关重要。</w:t>
      </w:r>
      <w:r w:rsidR="00811BA5" w:rsidRPr="00811BA5">
        <w:rPr>
          <w:rFonts w:ascii="SimSun" w:hAnsi="SimSun" w:hint="eastAsia"/>
        </w:rPr>
        <w:t>在本次讨论期间</w:t>
      </w:r>
      <w:r w:rsidR="009F687C">
        <w:rPr>
          <w:rFonts w:ascii="SimSun" w:hAnsi="SimSun" w:hint="eastAsia"/>
        </w:rPr>
        <w:t>所作</w:t>
      </w:r>
      <w:r w:rsidR="00811BA5" w:rsidRPr="00811BA5">
        <w:rPr>
          <w:rFonts w:ascii="SimSun" w:hAnsi="SimSun" w:hint="eastAsia"/>
        </w:rPr>
        <w:t>的几次发言，包括乌克兰代表团的发言和联合王国代表</w:t>
      </w:r>
      <w:r w:rsidR="00811BA5">
        <w:rPr>
          <w:rFonts w:ascii="SimSun" w:hAnsi="SimSun" w:hint="eastAsia"/>
        </w:rPr>
        <w:t>观点相近国家</w:t>
      </w:r>
      <w:r w:rsidR="009F687C">
        <w:rPr>
          <w:rFonts w:ascii="SimSun" w:hAnsi="SimSun" w:hint="eastAsia"/>
        </w:rPr>
        <w:t>所作</w:t>
      </w:r>
      <w:r w:rsidR="00811BA5" w:rsidRPr="00811BA5">
        <w:rPr>
          <w:rFonts w:ascii="SimSun" w:hAnsi="SimSun" w:hint="eastAsia"/>
        </w:rPr>
        <w:t>的发言，都强调了对</w:t>
      </w:r>
      <w:r w:rsidR="00DC25EB">
        <w:rPr>
          <w:rFonts w:ascii="SimSun" w:hAnsi="SimSun" w:hint="eastAsia"/>
        </w:rPr>
        <w:t>产权组织</w:t>
      </w:r>
      <w:r w:rsidR="00811BA5" w:rsidRPr="00811BA5">
        <w:rPr>
          <w:rFonts w:ascii="SimSun" w:hAnsi="SimSun" w:hint="eastAsia"/>
        </w:rPr>
        <w:t>出版物和平台有充分理由的关切。</w:t>
      </w:r>
      <w:r w:rsidR="00811BA5" w:rsidRPr="00D868DB">
        <w:rPr>
          <w:rFonts w:ascii="SimSun" w:hAnsi="SimSun" w:hint="eastAsia"/>
        </w:rPr>
        <w:t>秘书处就此作出的回应将受到欢迎。摩尔多瓦共和国以维护乌克兰主权和领土完整基本原则的方式</w:t>
      </w:r>
      <w:r w:rsidR="00811BA5">
        <w:rPr>
          <w:rFonts w:ascii="SimSun" w:hAnsi="SimSun" w:hint="eastAsia"/>
        </w:rPr>
        <w:t>适用</w:t>
      </w:r>
      <w:r w:rsidR="00811BA5" w:rsidRPr="00D868DB">
        <w:rPr>
          <w:rFonts w:ascii="SimSun" w:hAnsi="SimSun" w:hint="eastAsia"/>
        </w:rPr>
        <w:t>现有法律框架。具体而言，通过其国家知识产权局提交</w:t>
      </w:r>
      <w:r w:rsidR="00811BA5">
        <w:rPr>
          <w:rFonts w:ascii="SimSun" w:hAnsi="SimSun" w:hint="eastAsia"/>
        </w:rPr>
        <w:t>和</w:t>
      </w:r>
      <w:r w:rsidR="00811BA5" w:rsidRPr="00D868DB">
        <w:rPr>
          <w:rFonts w:ascii="SimSun" w:hAnsi="SimSun" w:hint="eastAsia"/>
        </w:rPr>
        <w:t>审查的申请，均未批准任何内容违反乌克兰主权和领土完整基本原则的注册。此做法彰显了摩尔多瓦共和国对基于规则的国际秩序及知识产权体系完整性的承诺。国际层面应采取相同做法。所有产权组织平台和出版物必须全面遵守国际法以及乌克兰主权和领土完整原则。因此，在知识产权</w:t>
      </w:r>
      <w:r w:rsidR="00811BA5">
        <w:rPr>
          <w:rFonts w:ascii="SimSun" w:hAnsi="SimSun" w:hint="eastAsia"/>
        </w:rPr>
        <w:t>行政</w:t>
      </w:r>
      <w:r w:rsidR="00811BA5" w:rsidRPr="00D868DB">
        <w:rPr>
          <w:rFonts w:ascii="SimSun" w:hAnsi="SimSun" w:hint="eastAsia"/>
        </w:rPr>
        <w:t>管理</w:t>
      </w:r>
      <w:r w:rsidR="00811BA5">
        <w:rPr>
          <w:rFonts w:ascii="SimSun" w:hAnsi="SimSun" w:hint="eastAsia"/>
        </w:rPr>
        <w:t>所有方面，在</w:t>
      </w:r>
      <w:r w:rsidR="00811BA5" w:rsidRPr="00D868DB">
        <w:rPr>
          <w:rFonts w:ascii="SimSun" w:hAnsi="SimSun" w:hint="eastAsia"/>
        </w:rPr>
        <w:t>各个阶段——无论是</w:t>
      </w:r>
      <w:r w:rsidR="00811BA5" w:rsidRPr="00D868DB">
        <w:rPr>
          <w:rFonts w:ascii="SimSun" w:hAnsi="SimSun" w:hint="eastAsia"/>
        </w:rPr>
        <w:lastRenderedPageBreak/>
        <w:t>申请、注册还是公布——都需要加强警惕并协调各方努力。摩尔多瓦共和国重申对乌克兰的坚定支持，呼吁产权组织继续提供至关重要的技术和机构支持。</w:t>
      </w:r>
    </w:p>
    <w:p w14:paraId="77BA9D30" w14:textId="26D124D3"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尼加拉瓜代表团指出，产权组织的成立旨在促进知识产权作为推动经济和社会发展工具的使用、保护和惠益。因此，</w:t>
      </w:r>
      <w:r w:rsidR="00DC25EB">
        <w:rPr>
          <w:rFonts w:ascii="SimSun" w:hAnsi="SimSun" w:hint="eastAsia"/>
        </w:rPr>
        <w:t>产权组织</w:t>
      </w:r>
      <w:r w:rsidRPr="00D868DB">
        <w:rPr>
          <w:rFonts w:ascii="SimSun" w:hAnsi="SimSun" w:hint="eastAsia"/>
        </w:rPr>
        <w:t>向其成员国提供的技术合作至关重要。</w:t>
      </w:r>
      <w:r w:rsidR="00374BF4" w:rsidRPr="00374BF4">
        <w:rPr>
          <w:rFonts w:ascii="SimSun" w:hAnsi="SimSun" w:hint="eastAsia"/>
        </w:rPr>
        <w:t>然而，尼加拉瓜回顾其对议程项目“支持乌克兰”的反对意见，认为这不是正常的技术援助</w:t>
      </w:r>
      <w:r w:rsidR="00374BF4">
        <w:rPr>
          <w:rFonts w:ascii="SimSun" w:hAnsi="SimSun" w:hint="eastAsia"/>
        </w:rPr>
        <w:t>，这在</w:t>
      </w:r>
      <w:r w:rsidR="00374BF4" w:rsidRPr="00D868DB">
        <w:rPr>
          <w:rFonts w:ascii="SimSun" w:hAnsi="SimSun" w:hint="eastAsia"/>
        </w:rPr>
        <w:t>第</w:t>
      </w:r>
      <w:r w:rsidR="00374BF4">
        <w:rPr>
          <w:rFonts w:ascii="SimSun" w:hAnsi="SimSun" w:hint="eastAsia"/>
        </w:rPr>
        <w:t>六十四</w:t>
      </w:r>
      <w:r w:rsidR="00374BF4" w:rsidRPr="00D868DB">
        <w:rPr>
          <w:rFonts w:ascii="SimSun" w:hAnsi="SimSun" w:hint="eastAsia"/>
        </w:rPr>
        <w:t>届和第</w:t>
      </w:r>
      <w:r w:rsidR="00374BF4">
        <w:rPr>
          <w:rFonts w:ascii="SimSun" w:hAnsi="SimSun" w:hint="eastAsia"/>
        </w:rPr>
        <w:t>六十五</w:t>
      </w:r>
      <w:r w:rsidR="00374BF4" w:rsidRPr="00D868DB">
        <w:rPr>
          <w:rFonts w:ascii="SimSun" w:hAnsi="SimSun" w:hint="eastAsia"/>
        </w:rPr>
        <w:t>届</w:t>
      </w:r>
      <w:r w:rsidR="00374BF4" w:rsidRPr="00374BF4">
        <w:rPr>
          <w:rFonts w:ascii="SimSun" w:hAnsi="SimSun" w:hint="eastAsia"/>
        </w:rPr>
        <w:t>会议期间</w:t>
      </w:r>
      <w:r w:rsidR="00374BF4">
        <w:rPr>
          <w:rFonts w:ascii="SimSun" w:hAnsi="SimSun" w:hint="eastAsia"/>
        </w:rPr>
        <w:t>也表达过</w:t>
      </w:r>
      <w:r w:rsidR="00374BF4" w:rsidRPr="00374BF4">
        <w:rPr>
          <w:rFonts w:ascii="SimSun" w:hAnsi="SimSun" w:hint="eastAsia"/>
        </w:rPr>
        <w:t>。在只有少数支持的情况下，以前所未有的方式通过了有关该主题的报告和先前的决定。</w:t>
      </w:r>
      <w:r w:rsidRPr="00D868DB">
        <w:rPr>
          <w:rFonts w:ascii="SimSun" w:hAnsi="SimSun" w:hint="eastAsia"/>
        </w:rPr>
        <w:t>此外，有关提供技术援助的事项通常提交给CDIP和PBC进行审议；而在本案中，</w:t>
      </w:r>
      <w:r w:rsidR="00374BF4">
        <w:rPr>
          <w:rFonts w:ascii="SimSun" w:hAnsi="SimSun" w:hint="eastAsia"/>
        </w:rPr>
        <w:t>这并未发生</w:t>
      </w:r>
      <w:r w:rsidRPr="00D868DB">
        <w:rPr>
          <w:rFonts w:ascii="SimSun" w:hAnsi="SimSun" w:hint="eastAsia"/>
        </w:rPr>
        <w:t>。其他多个成员国，特别是正经历重大经济危机的发展中国家，其技术援助需求被忽视。这与</w:t>
      </w:r>
      <w:r w:rsidR="00374BF4">
        <w:rPr>
          <w:rFonts w:ascii="SimSun" w:hAnsi="SimSun" w:hint="eastAsia"/>
        </w:rPr>
        <w:t>本</w:t>
      </w:r>
      <w:r w:rsidRPr="00D868DB">
        <w:rPr>
          <w:rFonts w:ascii="SimSun" w:hAnsi="SimSun" w:hint="eastAsia"/>
        </w:rPr>
        <w:t>组织成立时秉持的平等原则相悖。产权组织及其</w:t>
      </w:r>
      <w:r w:rsidR="00374BF4">
        <w:rPr>
          <w:rFonts w:ascii="SimSun" w:hAnsi="SimSun" w:hint="eastAsia"/>
        </w:rPr>
        <w:t>成员国</w:t>
      </w:r>
      <w:r w:rsidRPr="00D868DB">
        <w:rPr>
          <w:rFonts w:ascii="SimSun" w:hAnsi="SimSun" w:hint="eastAsia"/>
        </w:rPr>
        <w:t>大会的工作不应被人为政治化，而应基于</w:t>
      </w:r>
      <w:r w:rsidR="00374BF4">
        <w:rPr>
          <w:rFonts w:ascii="SimSun" w:hAnsi="SimSun" w:hint="eastAsia"/>
        </w:rPr>
        <w:t>协商一致</w:t>
      </w:r>
      <w:r w:rsidRPr="00D868DB">
        <w:rPr>
          <w:rFonts w:ascii="SimSun" w:hAnsi="SimSun" w:hint="eastAsia"/>
        </w:rPr>
        <w:t>，</w:t>
      </w:r>
      <w:r w:rsidR="00374BF4">
        <w:rPr>
          <w:rFonts w:ascii="SimSun" w:hAnsi="SimSun" w:hint="eastAsia"/>
        </w:rPr>
        <w:t>必须</w:t>
      </w:r>
      <w:r w:rsidRPr="00D868DB">
        <w:rPr>
          <w:rFonts w:ascii="SimSun" w:hAnsi="SimSun" w:hint="eastAsia"/>
        </w:rPr>
        <w:t>尊重</w:t>
      </w:r>
      <w:r w:rsidR="00374BF4">
        <w:rPr>
          <w:rFonts w:ascii="SimSun" w:hAnsi="SimSun" w:hint="eastAsia"/>
        </w:rPr>
        <w:t>本</w:t>
      </w:r>
      <w:r w:rsidRPr="00D868DB">
        <w:rPr>
          <w:rFonts w:ascii="SimSun" w:hAnsi="SimSun" w:hint="eastAsia"/>
        </w:rPr>
        <w:t>组织的宗旨和基本原则。代表团重申其对报告的反对，重申希望将该议题从</w:t>
      </w:r>
      <w:r w:rsidR="00374BF4">
        <w:rPr>
          <w:rFonts w:ascii="SimSun" w:hAnsi="SimSun" w:hint="eastAsia"/>
        </w:rPr>
        <w:t>成员国</w:t>
      </w:r>
      <w:r w:rsidRPr="00D868DB">
        <w:rPr>
          <w:rFonts w:ascii="SimSun" w:hAnsi="SimSun" w:hint="eastAsia"/>
        </w:rPr>
        <w:t>大会议程中删除。</w:t>
      </w:r>
    </w:p>
    <w:p w14:paraId="7200C909" w14:textId="688CC382"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津巴布韦代表团重申支持向陷入困境的</w:t>
      </w:r>
      <w:r w:rsidR="00DC25EB">
        <w:rPr>
          <w:rFonts w:ascii="SimSun" w:hAnsi="SimSun" w:hint="eastAsia"/>
        </w:rPr>
        <w:t>产权组织</w:t>
      </w:r>
      <w:r w:rsidRPr="00D868DB">
        <w:rPr>
          <w:rFonts w:ascii="SimSun" w:hAnsi="SimSun" w:hint="eastAsia"/>
        </w:rPr>
        <w:t>成员国提供援助，尤其是在全球社会未能按计划实现可持续发展目标的背景下。代表团重申了自2022年</w:t>
      </w:r>
      <w:r w:rsidR="00D31B34">
        <w:rPr>
          <w:rFonts w:ascii="SimSun" w:hAnsi="SimSun" w:hint="eastAsia"/>
        </w:rPr>
        <w:t>成员国大会</w:t>
      </w:r>
      <w:r w:rsidRPr="00D868DB">
        <w:rPr>
          <w:rFonts w:ascii="SimSun" w:hAnsi="SimSun" w:hint="eastAsia"/>
        </w:rPr>
        <w:t>第</w:t>
      </w:r>
      <w:r w:rsidR="00D31B34">
        <w:rPr>
          <w:rFonts w:ascii="SimSun" w:hAnsi="SimSun" w:hint="eastAsia"/>
        </w:rPr>
        <w:t>六十三</w:t>
      </w:r>
      <w:r w:rsidRPr="00D868DB">
        <w:rPr>
          <w:rFonts w:ascii="SimSun" w:hAnsi="SimSun" w:hint="eastAsia"/>
        </w:rPr>
        <w:t>届</w:t>
      </w:r>
      <w:r w:rsidR="00D31B34">
        <w:rPr>
          <w:rFonts w:ascii="SimSun" w:hAnsi="SimSun" w:hint="eastAsia"/>
        </w:rPr>
        <w:t>系列会议</w:t>
      </w:r>
      <w:r w:rsidRPr="00D868DB">
        <w:rPr>
          <w:rFonts w:ascii="SimSun" w:hAnsi="SimSun" w:hint="eastAsia"/>
        </w:rPr>
        <w:t>以来所表达的立场，即此类宝贵援助必须扩大到更广泛的成员国。许多成员国正面临气候变化、自然灾害、公共卫生危机以及日益加剧的地缘政治和贸易紧张局势等复杂挑战，这些挑战均削弱了和平与可持续性，而和平与可持续性是全球知识产权环境繁荣发展的必要条件。</w:t>
      </w:r>
      <w:r w:rsidR="00D31B34" w:rsidRPr="00D31B34">
        <w:rPr>
          <w:rFonts w:ascii="SimSun" w:hAnsi="SimSun" w:hint="eastAsia"/>
        </w:rPr>
        <w:t>似乎是有选择性地、任意地优先支持一个</w:t>
      </w:r>
      <w:r w:rsidR="00A87EFE">
        <w:rPr>
          <w:rFonts w:ascii="SimSun" w:hAnsi="SimSun" w:hint="eastAsia"/>
        </w:rPr>
        <w:t>成员国</w:t>
      </w:r>
      <w:r w:rsidR="00D31B34" w:rsidRPr="00D31B34">
        <w:rPr>
          <w:rFonts w:ascii="SimSun" w:hAnsi="SimSun" w:hint="eastAsia"/>
        </w:rPr>
        <w:t>，而不是同样需要帮助的其他</w:t>
      </w:r>
      <w:r w:rsidR="00A87EFE">
        <w:rPr>
          <w:rFonts w:ascii="SimSun" w:hAnsi="SimSun" w:hint="eastAsia"/>
        </w:rPr>
        <w:t>成员国</w:t>
      </w:r>
      <w:r w:rsidR="00D31B34" w:rsidRPr="00D31B34">
        <w:rPr>
          <w:rFonts w:ascii="SimSun" w:hAnsi="SimSun" w:hint="eastAsia"/>
        </w:rPr>
        <w:t>，这引起了人们的深切关注。</w:t>
      </w:r>
      <w:r w:rsidRPr="00D868DB">
        <w:rPr>
          <w:rFonts w:ascii="SimSun" w:hAnsi="SimSun" w:hint="eastAsia"/>
        </w:rPr>
        <w:t>代表团坚决反对在对待产权组织成员国时采取任何形式的选择性和歧视性。所有成员国都应根据公平、包容和团结的原则，平等获得支持，这些构成了产权组织的基石。</w:t>
      </w:r>
      <w:r w:rsidR="00D31B34" w:rsidRPr="00D31B34">
        <w:rPr>
          <w:rFonts w:ascii="SimSun" w:hAnsi="SimSun" w:hint="eastAsia"/>
        </w:rPr>
        <w:t>代表团表示遗憾的是，正在讨论的议程项目的提出背离了</w:t>
      </w:r>
      <w:r w:rsidR="00DC25EB">
        <w:rPr>
          <w:rFonts w:ascii="SimSun" w:hAnsi="SimSun" w:hint="eastAsia"/>
        </w:rPr>
        <w:t>产权组织</w:t>
      </w:r>
      <w:r w:rsidR="00D31B34" w:rsidRPr="00D31B34">
        <w:rPr>
          <w:rFonts w:ascii="SimSun" w:hAnsi="SimSun" w:hint="eastAsia"/>
        </w:rPr>
        <w:t>以协商一致方式</w:t>
      </w:r>
      <w:r w:rsidR="009F687C">
        <w:rPr>
          <w:rFonts w:ascii="SimSun" w:hAnsi="SimSun" w:hint="eastAsia"/>
        </w:rPr>
        <w:t>作出</w:t>
      </w:r>
      <w:r w:rsidR="00D31B34" w:rsidRPr="00D31B34">
        <w:rPr>
          <w:rFonts w:ascii="SimSun" w:hAnsi="SimSun" w:hint="eastAsia"/>
        </w:rPr>
        <w:t>决策的长期传统。</w:t>
      </w:r>
      <w:r w:rsidRPr="00D868DB">
        <w:rPr>
          <w:rFonts w:ascii="SimSun" w:hAnsi="SimSun" w:hint="eastAsia"/>
        </w:rPr>
        <w:t>所有成员国应反思是否希望培育一个包容透明的知识产权体系，还是一个可能被视为政治化、排他性的体系。代表团认为，</w:t>
      </w:r>
      <w:r w:rsidR="00DC25EB">
        <w:rPr>
          <w:rFonts w:ascii="SimSun" w:hAnsi="SimSun" w:hint="eastAsia"/>
        </w:rPr>
        <w:t>产权组织</w:t>
      </w:r>
      <w:r w:rsidRPr="00D868DB">
        <w:rPr>
          <w:rFonts w:ascii="SimSun" w:hAnsi="SimSun" w:hint="eastAsia"/>
        </w:rPr>
        <w:t>必须保持作为专注于创新和知识产权的技术性机构的定位，与更适合处理此类高度敏感地缘政治问题的政治平台保持区分。</w:t>
      </w:r>
    </w:p>
    <w:p w14:paraId="262782D2" w14:textId="407E7EA1"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拉脱维亚代表团</w:t>
      </w:r>
      <w:r w:rsidR="00C07C09">
        <w:rPr>
          <w:rFonts w:ascii="SimSun" w:hAnsi="SimSun" w:hint="eastAsia"/>
        </w:rPr>
        <w:t>赞同</w:t>
      </w:r>
      <w:r w:rsidRPr="00D868DB">
        <w:rPr>
          <w:rFonts w:ascii="SimSun" w:hAnsi="SimSun" w:hint="eastAsia"/>
        </w:rPr>
        <w:t>爱沙尼亚代表团代表CEBS集团、丹麦代表团代表</w:t>
      </w:r>
      <w:r w:rsidR="00C35150">
        <w:rPr>
          <w:rFonts w:ascii="SimSun" w:hAnsi="SimSun" w:hint="eastAsia"/>
        </w:rPr>
        <w:t>欧洲联盟</w:t>
      </w:r>
      <w:r w:rsidRPr="00D868DB">
        <w:rPr>
          <w:rFonts w:ascii="SimSun" w:hAnsi="SimSun" w:hint="eastAsia"/>
        </w:rPr>
        <w:t>及其成员国</w:t>
      </w:r>
      <w:r w:rsidR="00C07C09">
        <w:rPr>
          <w:rFonts w:ascii="SimSun" w:hAnsi="SimSun" w:hint="eastAsia"/>
        </w:rPr>
        <w:t>，</w:t>
      </w:r>
      <w:r w:rsidRPr="00D868DB">
        <w:rPr>
          <w:rFonts w:ascii="SimSun" w:hAnsi="SimSun" w:hint="eastAsia"/>
        </w:rPr>
        <w:t>以及</w:t>
      </w:r>
      <w:r w:rsidR="00C07C09">
        <w:rPr>
          <w:rFonts w:ascii="SimSun" w:hAnsi="SimSun" w:hint="eastAsia"/>
        </w:rPr>
        <w:t>联合王国</w:t>
      </w:r>
      <w:r w:rsidRPr="00D868DB">
        <w:rPr>
          <w:rFonts w:ascii="SimSun" w:hAnsi="SimSun" w:hint="eastAsia"/>
        </w:rPr>
        <w:t>代表团代表</w:t>
      </w:r>
      <w:r w:rsidR="00C07C09">
        <w:rPr>
          <w:rFonts w:ascii="SimSun" w:hAnsi="SimSun" w:hint="eastAsia"/>
        </w:rPr>
        <w:t>观点相近国家</w:t>
      </w:r>
      <w:r w:rsidRPr="00D868DB">
        <w:rPr>
          <w:rFonts w:ascii="SimSun" w:hAnsi="SimSun" w:hint="eastAsia"/>
        </w:rPr>
        <w:t>集团所作的</w:t>
      </w:r>
      <w:r w:rsidR="00C07C09">
        <w:rPr>
          <w:rFonts w:ascii="SimSun" w:hAnsi="SimSun" w:hint="eastAsia"/>
        </w:rPr>
        <w:t>发言</w:t>
      </w:r>
      <w:r w:rsidRPr="00D868DB">
        <w:rPr>
          <w:rFonts w:ascii="SimSun" w:hAnsi="SimSun" w:hint="eastAsia"/>
        </w:rPr>
        <w:t>。</w:t>
      </w:r>
      <w:r w:rsidR="00C07C09">
        <w:rPr>
          <w:rFonts w:ascii="SimSun" w:hAnsi="SimSun" w:hint="eastAsia"/>
        </w:rPr>
        <w:t>它</w:t>
      </w:r>
      <w:r w:rsidRPr="00D868DB">
        <w:rPr>
          <w:rFonts w:ascii="SimSun" w:hAnsi="SimSun" w:hint="eastAsia"/>
        </w:rPr>
        <w:t>表示，拉脱维亚将始终坚定不移地支持乌克兰。俄罗斯联邦对乌克兰的战争所造成的毁灭性影响是不容置疑的。造成的损害极为深远，并</w:t>
      </w:r>
      <w:r w:rsidR="00C07C09">
        <w:rPr>
          <w:rFonts w:ascii="SimSun" w:hAnsi="SimSun" w:hint="eastAsia"/>
        </w:rPr>
        <w:t>明显</w:t>
      </w:r>
      <w:r w:rsidRPr="00D868DB">
        <w:rPr>
          <w:rFonts w:ascii="SimSun" w:hAnsi="SimSun" w:hint="eastAsia"/>
        </w:rPr>
        <w:t>继续对创新和</w:t>
      </w:r>
      <w:r w:rsidR="00C07C09">
        <w:rPr>
          <w:rFonts w:ascii="SimSun" w:hAnsi="SimSun" w:hint="eastAsia"/>
        </w:rPr>
        <w:t>创意部门</w:t>
      </w:r>
      <w:r w:rsidRPr="00D868DB">
        <w:rPr>
          <w:rFonts w:ascii="SimSun" w:hAnsi="SimSun" w:hint="eastAsia"/>
        </w:rPr>
        <w:t>以及知识产权生态系统产生负面影响。这不仅仅是令人遗憾的境况。</w:t>
      </w:r>
      <w:r w:rsidR="00C07C09" w:rsidRPr="00C07C09">
        <w:rPr>
          <w:rFonts w:ascii="SimSun" w:hAnsi="SimSun" w:hint="eastAsia"/>
        </w:rPr>
        <w:t>这是一个</w:t>
      </w:r>
      <w:r w:rsidR="00DC25EB">
        <w:rPr>
          <w:rFonts w:ascii="SimSun" w:hAnsi="SimSun" w:hint="eastAsia"/>
        </w:rPr>
        <w:t>产权组织</w:t>
      </w:r>
      <w:r w:rsidR="00C07C09" w:rsidRPr="00C07C09">
        <w:rPr>
          <w:rFonts w:ascii="SimSun" w:hAnsi="SimSun" w:hint="eastAsia"/>
        </w:rPr>
        <w:t>成员国对另一个</w:t>
      </w:r>
      <w:r w:rsidR="00DC25EB">
        <w:rPr>
          <w:rFonts w:ascii="SimSun" w:hAnsi="SimSun" w:hint="eastAsia"/>
        </w:rPr>
        <w:t>产权组织</w:t>
      </w:r>
      <w:r w:rsidR="00C07C09" w:rsidRPr="00C07C09">
        <w:rPr>
          <w:rFonts w:ascii="SimSun" w:hAnsi="SimSun" w:hint="eastAsia"/>
        </w:rPr>
        <w:t>成员国的蓄意和可耻的破坏行为。</w:t>
      </w:r>
      <w:r w:rsidRPr="00D868DB">
        <w:rPr>
          <w:rFonts w:ascii="SimSun" w:hAnsi="SimSun" w:hint="eastAsia"/>
        </w:rPr>
        <w:t>代表团对</w:t>
      </w:r>
      <w:r w:rsidR="00DC25EB">
        <w:rPr>
          <w:rFonts w:ascii="SimSun" w:hAnsi="SimSun" w:hint="eastAsia"/>
        </w:rPr>
        <w:t>产权组织</w:t>
      </w:r>
      <w:r w:rsidRPr="00D868DB">
        <w:rPr>
          <w:rFonts w:ascii="SimSun" w:hAnsi="SimSun" w:hint="eastAsia"/>
        </w:rPr>
        <w:t>继续向乌克兰提供援助表示赞赏，对关于支持乌克兰创新和</w:t>
      </w:r>
      <w:r w:rsidR="00C07C09">
        <w:rPr>
          <w:rFonts w:ascii="SimSun" w:hAnsi="SimSun" w:hint="eastAsia"/>
        </w:rPr>
        <w:t>创意部门</w:t>
      </w:r>
      <w:r w:rsidRPr="00D868DB">
        <w:rPr>
          <w:rFonts w:ascii="SimSun" w:hAnsi="SimSun" w:hint="eastAsia"/>
        </w:rPr>
        <w:t>及知识产权体系的援助报告表示感谢。</w:t>
      </w:r>
      <w:r w:rsidR="00C07C09" w:rsidRPr="00C07C09">
        <w:rPr>
          <w:rFonts w:ascii="SimSun" w:hAnsi="SimSun" w:hint="eastAsia"/>
        </w:rPr>
        <w:t>多年来，俄罗斯联邦一直在对乌克兰及其人民发动无端和毫无道理的全面战争，从而破坏了知识产权创意和创新生态系统，这一事实</w:t>
      </w:r>
      <w:r w:rsidR="00F75146">
        <w:rPr>
          <w:rFonts w:ascii="SimSun" w:hAnsi="SimSun" w:hint="eastAsia"/>
        </w:rPr>
        <w:t>只能</w:t>
      </w:r>
      <w:r w:rsidR="00C07C09" w:rsidRPr="00C07C09">
        <w:rPr>
          <w:rFonts w:ascii="SimSun" w:hAnsi="SimSun" w:hint="eastAsia"/>
        </w:rPr>
        <w:t>进一步表明，迫切需要</w:t>
      </w:r>
      <w:r w:rsidR="00DC25EB">
        <w:rPr>
          <w:rFonts w:ascii="SimSun" w:hAnsi="SimSun" w:hint="eastAsia"/>
        </w:rPr>
        <w:t>产权组织</w:t>
      </w:r>
      <w:r w:rsidR="00C07C09" w:rsidRPr="00C07C09">
        <w:rPr>
          <w:rFonts w:ascii="SimSun" w:hAnsi="SimSun" w:hint="eastAsia"/>
        </w:rPr>
        <w:t>继续提供长期和更大的支持。</w:t>
      </w:r>
      <w:r w:rsidRPr="00D868DB">
        <w:rPr>
          <w:rFonts w:ascii="SimSun" w:hAnsi="SimSun" w:hint="eastAsia"/>
        </w:rPr>
        <w:t>产权组织必须继续支持乌克兰，在此问题上每年提交报告，直至必要为止。同时，去年</w:t>
      </w:r>
      <w:r w:rsidR="00F75146">
        <w:rPr>
          <w:rFonts w:ascii="SimSun" w:hAnsi="SimSun" w:hint="eastAsia"/>
        </w:rPr>
        <w:t>成员国</w:t>
      </w:r>
      <w:r w:rsidRPr="00D868DB">
        <w:rPr>
          <w:rFonts w:ascii="SimSun" w:hAnsi="SimSun" w:hint="eastAsia"/>
        </w:rPr>
        <w:t>大会的决定（文件A/65/11，第201段）必须得到全面落实和遵守。</w:t>
      </w:r>
      <w:r w:rsidR="00F75146" w:rsidRPr="00D868DB">
        <w:rPr>
          <w:rFonts w:ascii="SimSun" w:hAnsi="SimSun" w:hint="eastAsia"/>
        </w:rPr>
        <w:t>对此问题，特别是关于未完全落实的(c)</w:t>
      </w:r>
      <w:r w:rsidR="0001635E">
        <w:rPr>
          <w:rFonts w:ascii="SimSun" w:hAnsi="SimSun" w:hint="eastAsia"/>
        </w:rPr>
        <w:t>项</w:t>
      </w:r>
      <w:r w:rsidR="00F75146" w:rsidRPr="00D868DB">
        <w:rPr>
          <w:rFonts w:ascii="SimSun" w:hAnsi="SimSun" w:hint="eastAsia"/>
        </w:rPr>
        <w:t>，已提出关切。尽管有明确授权并持续与乌克兰进行</w:t>
      </w:r>
      <w:r w:rsidR="0001635E">
        <w:rPr>
          <w:rFonts w:ascii="SimSun" w:hAnsi="SimSun" w:hint="eastAsia"/>
        </w:rPr>
        <w:t>讨论</w:t>
      </w:r>
      <w:r w:rsidR="00F75146" w:rsidRPr="00D868DB">
        <w:rPr>
          <w:rFonts w:ascii="SimSun" w:hAnsi="SimSun" w:hint="eastAsia"/>
        </w:rPr>
        <w:t>，但</w:t>
      </w:r>
      <w:r w:rsidR="00DC25EB">
        <w:rPr>
          <w:rFonts w:ascii="SimSun" w:hAnsi="SimSun" w:hint="eastAsia"/>
        </w:rPr>
        <w:t>产权组织</w:t>
      </w:r>
      <w:r w:rsidR="00F75146" w:rsidRPr="00D868DB">
        <w:rPr>
          <w:rFonts w:ascii="SimSun" w:hAnsi="SimSun" w:hint="eastAsia"/>
        </w:rPr>
        <w:t>系统中仍存在错误发布，违反了乌克兰的主权和国际公认边界。因此，秘书处应说明为落实该决定所探索和采取的步骤。参照</w:t>
      </w:r>
      <w:r w:rsidR="0001635E">
        <w:rPr>
          <w:rFonts w:ascii="SimSun" w:hAnsi="SimSun" w:hint="eastAsia"/>
        </w:rPr>
        <w:t>联合王国</w:t>
      </w:r>
      <w:r w:rsidR="00F75146" w:rsidRPr="00D868DB">
        <w:rPr>
          <w:rFonts w:ascii="SimSun" w:hAnsi="SimSun" w:hint="eastAsia"/>
        </w:rPr>
        <w:t>代表团代表</w:t>
      </w:r>
      <w:r w:rsidR="0001635E">
        <w:rPr>
          <w:rFonts w:ascii="SimSun" w:hAnsi="SimSun" w:hint="eastAsia"/>
        </w:rPr>
        <w:t>观点相近国家</w:t>
      </w:r>
      <w:r w:rsidR="00F75146" w:rsidRPr="00D868DB">
        <w:rPr>
          <w:rFonts w:ascii="SimSun" w:hAnsi="SimSun" w:hint="eastAsia"/>
        </w:rPr>
        <w:t>所作的</w:t>
      </w:r>
      <w:r w:rsidR="0001635E">
        <w:rPr>
          <w:rFonts w:ascii="SimSun" w:hAnsi="SimSun" w:hint="eastAsia"/>
        </w:rPr>
        <w:t>发言</w:t>
      </w:r>
      <w:r w:rsidR="00F75146" w:rsidRPr="00D868DB">
        <w:rPr>
          <w:rFonts w:ascii="SimSun" w:hAnsi="SimSun" w:hint="eastAsia"/>
        </w:rPr>
        <w:t>，以及其他代表团的</w:t>
      </w:r>
      <w:r w:rsidR="0001635E">
        <w:rPr>
          <w:rFonts w:ascii="SimSun" w:hAnsi="SimSun" w:hint="eastAsia"/>
        </w:rPr>
        <w:t>发言</w:t>
      </w:r>
      <w:r w:rsidR="00F75146" w:rsidRPr="00D868DB">
        <w:rPr>
          <w:rFonts w:ascii="SimSun" w:hAnsi="SimSun" w:hint="eastAsia"/>
        </w:rPr>
        <w:t>，代表团认为免责声明不足以解决问题。</w:t>
      </w:r>
      <w:r w:rsidR="00DC25EB">
        <w:rPr>
          <w:rFonts w:ascii="SimSun" w:hAnsi="SimSun" w:hint="eastAsia"/>
        </w:rPr>
        <w:t>产权组织</w:t>
      </w:r>
      <w:r w:rsidR="00F75146" w:rsidRPr="00D868DB">
        <w:rPr>
          <w:rFonts w:ascii="SimSun" w:hAnsi="SimSun" w:hint="eastAsia"/>
        </w:rPr>
        <w:t>值得称赞的是其继续支持乌克兰的意愿，但代表团敦促</w:t>
      </w:r>
      <w:r w:rsidR="00DC25EB">
        <w:rPr>
          <w:rFonts w:ascii="SimSun" w:hAnsi="SimSun" w:hint="eastAsia"/>
        </w:rPr>
        <w:t>产权组织</w:t>
      </w:r>
      <w:r w:rsidR="00F75146" w:rsidRPr="00D868DB">
        <w:rPr>
          <w:rFonts w:ascii="SimSun" w:hAnsi="SimSun" w:hint="eastAsia"/>
        </w:rPr>
        <w:t>重新评估其措施，寻找建设性且适当的解决方案，以确保决定得到有效和全面实施。</w:t>
      </w:r>
      <w:r w:rsidR="00DC25EB">
        <w:rPr>
          <w:rFonts w:ascii="SimSun" w:hAnsi="SimSun" w:hint="eastAsia"/>
        </w:rPr>
        <w:t>产权组织</w:t>
      </w:r>
      <w:r w:rsidR="00F75146" w:rsidRPr="00D868DB">
        <w:rPr>
          <w:rFonts w:ascii="SimSun" w:hAnsi="SimSun" w:hint="eastAsia"/>
        </w:rPr>
        <w:t>应与乌克兰及其他成员国就该问题开展建设性对话。</w:t>
      </w:r>
      <w:r w:rsidR="0001635E" w:rsidRPr="0001635E">
        <w:rPr>
          <w:rFonts w:ascii="SimSun" w:hAnsi="SimSun" w:hint="eastAsia"/>
        </w:rPr>
        <w:t>正在讨论的议程项目</w:t>
      </w:r>
      <w:r w:rsidR="0001635E">
        <w:rPr>
          <w:rFonts w:ascii="SimSun" w:hAnsi="SimSun" w:hint="eastAsia"/>
        </w:rPr>
        <w:t>绝对</w:t>
      </w:r>
      <w:r w:rsidR="0001635E" w:rsidRPr="0001635E">
        <w:rPr>
          <w:rFonts w:ascii="SimSun" w:hAnsi="SimSun" w:hint="eastAsia"/>
        </w:rPr>
        <w:t>不是</w:t>
      </w:r>
      <w:r w:rsidR="0001635E">
        <w:rPr>
          <w:rFonts w:ascii="SimSun" w:hAnsi="SimSun" w:hint="eastAsia"/>
        </w:rPr>
        <w:t>单独挑出</w:t>
      </w:r>
      <w:r w:rsidR="0001635E" w:rsidRPr="0001635E">
        <w:rPr>
          <w:rFonts w:ascii="SimSun" w:hAnsi="SimSun" w:hint="eastAsia"/>
        </w:rPr>
        <w:t>某个国家的问题。</w:t>
      </w:r>
      <w:r w:rsidR="00F75146" w:rsidRPr="00D868DB">
        <w:rPr>
          <w:rFonts w:ascii="SimSun" w:hAnsi="SimSun" w:hint="eastAsia"/>
        </w:rPr>
        <w:t>相反，这体现了可向任何有需要的成员国提供</w:t>
      </w:r>
      <w:r w:rsidR="00F75146" w:rsidRPr="00D868DB">
        <w:rPr>
          <w:rFonts w:ascii="SimSun" w:hAnsi="SimSun" w:hint="eastAsia"/>
        </w:rPr>
        <w:lastRenderedPageBreak/>
        <w:t>支持。本案情形极为特殊：一场未被挑起、毫无正当理由的全面战争已持续数年。代表团强调，此事不涉及政治，向其他成员国传递的信息是：一个全球性、包容性的知识产权体系至关重要，该体系应优先考虑团结与支持处于绝望境地的国家，这与</w:t>
      </w:r>
      <w:r w:rsidR="00DC25EB">
        <w:rPr>
          <w:rFonts w:ascii="SimSun" w:hAnsi="SimSun" w:hint="eastAsia"/>
        </w:rPr>
        <w:t>产权组织</w:t>
      </w:r>
      <w:r w:rsidR="00F75146" w:rsidRPr="00D868DB">
        <w:rPr>
          <w:rFonts w:ascii="SimSun" w:hAnsi="SimSun" w:hint="eastAsia"/>
        </w:rPr>
        <w:t>的价值观完全一致。</w:t>
      </w:r>
    </w:p>
    <w:p w14:paraId="04575319" w14:textId="05DEA0B0"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立陶宛代表团</w:t>
      </w:r>
      <w:r w:rsidR="005210DC">
        <w:rPr>
          <w:rFonts w:ascii="SimSun" w:hAnsi="SimSun" w:hint="eastAsia"/>
        </w:rPr>
        <w:t>赞同</w:t>
      </w:r>
      <w:r w:rsidRPr="00D868DB">
        <w:rPr>
          <w:rFonts w:ascii="SimSun" w:hAnsi="SimSun" w:hint="eastAsia"/>
        </w:rPr>
        <w:t>爱沙尼亚代表团代表CEBS集团、丹麦代表团代表</w:t>
      </w:r>
      <w:r w:rsidR="00C35150">
        <w:rPr>
          <w:rFonts w:ascii="SimSun" w:hAnsi="SimSun" w:hint="eastAsia"/>
        </w:rPr>
        <w:t>欧洲联盟</w:t>
      </w:r>
      <w:r w:rsidRPr="00D868DB">
        <w:rPr>
          <w:rFonts w:ascii="SimSun" w:hAnsi="SimSun" w:hint="eastAsia"/>
        </w:rPr>
        <w:t>及其成员国、</w:t>
      </w:r>
      <w:r w:rsidR="005210DC">
        <w:rPr>
          <w:rFonts w:ascii="SimSun" w:hAnsi="SimSun" w:hint="eastAsia"/>
        </w:rPr>
        <w:t>联合王国</w:t>
      </w:r>
      <w:r w:rsidRPr="00D868DB">
        <w:rPr>
          <w:rFonts w:ascii="SimSun" w:hAnsi="SimSun" w:hint="eastAsia"/>
        </w:rPr>
        <w:t>代表团代表</w:t>
      </w:r>
      <w:r w:rsidR="005210DC">
        <w:rPr>
          <w:rFonts w:ascii="SimSun" w:hAnsi="SimSun" w:hint="eastAsia"/>
        </w:rPr>
        <w:t>观点相近国家</w:t>
      </w:r>
      <w:r w:rsidRPr="00D868DB">
        <w:rPr>
          <w:rFonts w:ascii="SimSun" w:hAnsi="SimSun" w:hint="eastAsia"/>
        </w:rPr>
        <w:t>集团以及乌克兰代表团所作的</w:t>
      </w:r>
      <w:r w:rsidR="005210DC">
        <w:rPr>
          <w:rFonts w:ascii="SimSun" w:hAnsi="SimSun" w:hint="eastAsia"/>
        </w:rPr>
        <w:t>发言</w:t>
      </w:r>
      <w:r w:rsidRPr="00D868DB">
        <w:rPr>
          <w:rFonts w:ascii="SimSun" w:hAnsi="SimSun" w:hint="eastAsia"/>
        </w:rPr>
        <w:t>。它重申对乌克兰政府和人民的坚定支持，谴责俄罗斯联邦发动的残暴侵略战争。</w:t>
      </w:r>
      <w:r w:rsidR="00655D36">
        <w:rPr>
          <w:rFonts w:ascii="SimSun" w:hAnsi="SimSun" w:hint="eastAsia"/>
        </w:rPr>
        <w:t>代表团认为，</w:t>
      </w:r>
      <w:r w:rsidRPr="00D868DB">
        <w:rPr>
          <w:rFonts w:ascii="SimSun" w:hAnsi="SimSun" w:hint="eastAsia"/>
        </w:rPr>
        <w:t>正在讨论的议程项目对维护国际法、重申对主权、领土完整和基于规则的国际秩序原则的集体承诺至关重要。这些原则对所有负责任的国际社会成员都至关重要。应对持续的侵略行为至关重要；此类违反行为绝不能被忽视，战争绝不能被接受为新常态。代表团认可产权组织对乌克兰提供的援助与支持，以及去年作出的相关决定。在鼓励秘书处继续努力支持乌克兰的创新</w:t>
      </w:r>
      <w:r w:rsidR="005210DC">
        <w:rPr>
          <w:rFonts w:ascii="SimSun" w:hAnsi="SimSun" w:hint="eastAsia"/>
        </w:rPr>
        <w:t>和创意部门</w:t>
      </w:r>
      <w:r w:rsidRPr="00D868DB">
        <w:rPr>
          <w:rFonts w:ascii="SimSun" w:hAnsi="SimSun" w:hint="eastAsia"/>
        </w:rPr>
        <w:t>及知识产权体系的同时，代表团指出，针对去年通过的决定(c)</w:t>
      </w:r>
      <w:r w:rsidR="005210DC">
        <w:rPr>
          <w:rFonts w:ascii="SimSun" w:hAnsi="SimSun" w:hint="eastAsia"/>
        </w:rPr>
        <w:t>项</w:t>
      </w:r>
      <w:r w:rsidRPr="00D868DB">
        <w:rPr>
          <w:rFonts w:ascii="SimSun" w:hAnsi="SimSun" w:hint="eastAsia"/>
        </w:rPr>
        <w:t>而引入的免责声明未充分解决所提出的问题。秘书处应采取一切必要措施，识别并实施有效解决方案，确保该决定得到全面执行，且</w:t>
      </w:r>
      <w:r w:rsidR="00DC25EB">
        <w:rPr>
          <w:rFonts w:ascii="SimSun" w:hAnsi="SimSun" w:hint="eastAsia"/>
        </w:rPr>
        <w:t>产权组织</w:t>
      </w:r>
      <w:r w:rsidRPr="00D868DB">
        <w:rPr>
          <w:rFonts w:ascii="SimSun" w:hAnsi="SimSun" w:hint="eastAsia"/>
        </w:rPr>
        <w:t>平台及资源中所有相关出版物均严格遵守乌克兰在其国际公认边界内的主权、独立和领土完整原则。秘书处对代表</w:t>
      </w:r>
      <w:r w:rsidR="005210DC">
        <w:rPr>
          <w:rFonts w:ascii="SimSun" w:hAnsi="SimSun" w:hint="eastAsia"/>
        </w:rPr>
        <w:t>观点相近国家集团</w:t>
      </w:r>
      <w:r w:rsidRPr="00D868DB">
        <w:rPr>
          <w:rFonts w:ascii="SimSun" w:hAnsi="SimSun" w:hint="eastAsia"/>
        </w:rPr>
        <w:t>发表的</w:t>
      </w:r>
      <w:r w:rsidR="005210DC">
        <w:rPr>
          <w:rFonts w:ascii="SimSun" w:hAnsi="SimSun" w:hint="eastAsia"/>
        </w:rPr>
        <w:t>发言</w:t>
      </w:r>
      <w:r w:rsidRPr="00D868DB">
        <w:rPr>
          <w:rFonts w:ascii="SimSun" w:hAnsi="SimSun" w:hint="eastAsia"/>
        </w:rPr>
        <w:t>中所提问题作出清晰全面的回应将受到欢迎。</w:t>
      </w:r>
    </w:p>
    <w:p w14:paraId="2937839D" w14:textId="68D23095"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中国代表团</w:t>
      </w:r>
      <w:r w:rsidR="00FF788B">
        <w:rPr>
          <w:rFonts w:ascii="SimSun" w:hAnsi="SimSun" w:hint="eastAsia"/>
        </w:rPr>
        <w:t>指出</w:t>
      </w:r>
      <w:r w:rsidRPr="00D868DB">
        <w:rPr>
          <w:rFonts w:ascii="SimSun" w:hAnsi="SimSun" w:hint="eastAsia"/>
        </w:rPr>
        <w:t>其</w:t>
      </w:r>
      <w:r w:rsidR="00F1201C" w:rsidRPr="00F1201C">
        <w:rPr>
          <w:rFonts w:ascii="SimSun" w:hAnsi="SimSun" w:hint="eastAsia"/>
        </w:rPr>
        <w:t>在乌克兰危机问题上的立场是一贯的。</w:t>
      </w:r>
      <w:r w:rsidRPr="00D868DB">
        <w:rPr>
          <w:rFonts w:ascii="SimSun" w:hAnsi="SimSun" w:hint="eastAsia"/>
        </w:rPr>
        <w:t>它</w:t>
      </w:r>
      <w:r w:rsidR="00F1201C" w:rsidRPr="00F1201C">
        <w:rPr>
          <w:rFonts w:ascii="SimSun" w:hAnsi="SimSun" w:hint="eastAsia"/>
        </w:rPr>
        <w:t>主张对话协商、政治解决。</w:t>
      </w:r>
      <w:r w:rsidRPr="00D868DB">
        <w:rPr>
          <w:rFonts w:ascii="SimSun" w:hAnsi="SimSun" w:hint="eastAsia"/>
        </w:rPr>
        <w:t>中国愿</w:t>
      </w:r>
      <w:r w:rsidR="00F1201C" w:rsidRPr="00F1201C">
        <w:rPr>
          <w:rFonts w:ascii="SimSun" w:hAnsi="SimSun" w:hint="eastAsia"/>
        </w:rPr>
        <w:t>同国际社会一道，为推动早日和平解决发挥建设性作用。产权组织的职责使命是推动国际知识产权合作，成员国大会的中心工作是推进全球知识产权事业发展。各方应尊重和聚焦产权组织和成员国大会的授权，维护</w:t>
      </w:r>
      <w:r w:rsidR="00F1201C">
        <w:rPr>
          <w:rFonts w:ascii="SimSun" w:hAnsi="SimSun" w:hint="eastAsia"/>
        </w:rPr>
        <w:t>本</w:t>
      </w:r>
      <w:r w:rsidR="00F1201C" w:rsidRPr="00F1201C">
        <w:rPr>
          <w:rFonts w:ascii="SimSun" w:hAnsi="SimSun" w:hint="eastAsia"/>
        </w:rPr>
        <w:t>组织专业化、技术化、客观中立的属性，</w:t>
      </w:r>
      <w:r w:rsidR="00F1201C">
        <w:rPr>
          <w:rFonts w:ascii="SimSun" w:hAnsi="SimSun" w:hint="eastAsia"/>
        </w:rPr>
        <w:t>包括</w:t>
      </w:r>
      <w:r w:rsidR="00F1201C" w:rsidRPr="00F1201C">
        <w:rPr>
          <w:rFonts w:ascii="SimSun" w:hAnsi="SimSun" w:hint="eastAsia"/>
        </w:rPr>
        <w:t>公平公正地向成员国，特别是发展中国家提供支持，避免因政治性问题干扰产权组织的正常工作。</w:t>
      </w:r>
    </w:p>
    <w:p w14:paraId="66B57FAF" w14:textId="02966230"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古巴代表团重申反对将本组织</w:t>
      </w:r>
      <w:r w:rsidR="00F1201C">
        <w:rPr>
          <w:rFonts w:ascii="SimSun" w:hAnsi="SimSun" w:hint="eastAsia"/>
        </w:rPr>
        <w:t>的</w:t>
      </w:r>
      <w:r w:rsidRPr="00D868DB">
        <w:rPr>
          <w:rFonts w:ascii="SimSun" w:hAnsi="SimSun" w:hint="eastAsia"/>
        </w:rPr>
        <w:t>讨论政治化，讨论应聚焦于技术问题，符合其授权。所有发展中国家，包括那些遭受单</w:t>
      </w:r>
      <w:r w:rsidR="00F1201C">
        <w:rPr>
          <w:rFonts w:ascii="SimSun" w:hAnsi="SimSun" w:hint="eastAsia"/>
        </w:rPr>
        <w:t>边</w:t>
      </w:r>
      <w:r w:rsidRPr="00D868DB">
        <w:rPr>
          <w:rFonts w:ascii="SimSun" w:hAnsi="SimSun" w:hint="eastAsia"/>
        </w:rPr>
        <w:t>措施的国家，均有权以包容方式获得技术援助。</w:t>
      </w:r>
    </w:p>
    <w:p w14:paraId="0DD6F5FC" w14:textId="629EBE43" w:rsidR="00D868DB"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总干事</w:t>
      </w:r>
      <w:r w:rsidR="00F1201C">
        <w:rPr>
          <w:rFonts w:ascii="SimSun" w:hAnsi="SimSun" w:hint="eastAsia"/>
        </w:rPr>
        <w:t>申明</w:t>
      </w:r>
      <w:r w:rsidRPr="00D868DB">
        <w:rPr>
          <w:rFonts w:ascii="SimSun" w:hAnsi="SimSun" w:hint="eastAsia"/>
        </w:rPr>
        <w:t>，秘书处认真听取了成员国就该事项提出的</w:t>
      </w:r>
      <w:r w:rsidR="00F1201C">
        <w:rPr>
          <w:rFonts w:ascii="SimSun" w:hAnsi="SimSun" w:hint="eastAsia"/>
        </w:rPr>
        <w:t>评论</w:t>
      </w:r>
      <w:r w:rsidRPr="00D868DB">
        <w:rPr>
          <w:rFonts w:ascii="SimSun" w:hAnsi="SimSun" w:hint="eastAsia"/>
        </w:rPr>
        <w:t>意见。他重申国际局致力于全面落实前一年</w:t>
      </w:r>
      <w:r w:rsidR="00F1201C">
        <w:rPr>
          <w:rFonts w:ascii="SimSun" w:hAnsi="SimSun" w:hint="eastAsia"/>
        </w:rPr>
        <w:t>成员国</w:t>
      </w:r>
      <w:r w:rsidRPr="00D868DB">
        <w:rPr>
          <w:rFonts w:ascii="SimSun" w:hAnsi="SimSun" w:hint="eastAsia"/>
        </w:rPr>
        <w:t>大会</w:t>
      </w:r>
      <w:r w:rsidR="00F1201C">
        <w:rPr>
          <w:rFonts w:ascii="SimSun" w:hAnsi="SimSun" w:hint="eastAsia"/>
        </w:rPr>
        <w:t>在这方面</w:t>
      </w:r>
      <w:r w:rsidRPr="00D868DB">
        <w:rPr>
          <w:rFonts w:ascii="SimSun" w:hAnsi="SimSun" w:hint="eastAsia"/>
        </w:rPr>
        <w:t>作出的决定。他感谢与秘书处合作为乌克兰提供支持的成员国及合作伙伴，包括韩国</w:t>
      </w:r>
      <w:r w:rsidR="00F1201C">
        <w:rPr>
          <w:rFonts w:ascii="SimSun" w:hAnsi="SimSun" w:hint="eastAsia"/>
        </w:rPr>
        <w:t>信托基金</w:t>
      </w:r>
      <w:r w:rsidRPr="00D868DB">
        <w:rPr>
          <w:rFonts w:ascii="SimSun" w:hAnsi="SimSun" w:hint="eastAsia"/>
        </w:rPr>
        <w:t>和</w:t>
      </w:r>
      <w:r w:rsidR="00C35150">
        <w:rPr>
          <w:rFonts w:ascii="SimSun" w:hAnsi="SimSun" w:hint="eastAsia"/>
        </w:rPr>
        <w:t>欧洲联盟</w:t>
      </w:r>
      <w:r w:rsidRPr="00D868DB">
        <w:rPr>
          <w:rFonts w:ascii="SimSun" w:hAnsi="SimSun" w:hint="eastAsia"/>
        </w:rPr>
        <w:t>知识产权局。关于(c)</w:t>
      </w:r>
      <w:r w:rsidR="00F1201C">
        <w:rPr>
          <w:rFonts w:ascii="SimSun" w:hAnsi="SimSun" w:hint="eastAsia"/>
        </w:rPr>
        <w:t>项</w:t>
      </w:r>
      <w:r w:rsidRPr="00D868DB">
        <w:rPr>
          <w:rFonts w:ascii="SimSun" w:hAnsi="SimSun" w:hint="eastAsia"/>
        </w:rPr>
        <w:t>，</w:t>
      </w:r>
      <w:r w:rsidR="00F1201C" w:rsidRPr="00F1201C">
        <w:rPr>
          <w:rFonts w:ascii="SimSun" w:hAnsi="SimSun" w:hint="eastAsia"/>
        </w:rPr>
        <w:t>国际局努力</w:t>
      </w:r>
      <w:r w:rsidR="00F1201C">
        <w:rPr>
          <w:rFonts w:ascii="SimSun" w:hAnsi="SimSun" w:hint="eastAsia"/>
        </w:rPr>
        <w:t>加以</w:t>
      </w:r>
      <w:r w:rsidR="00F1201C" w:rsidRPr="00F1201C">
        <w:rPr>
          <w:rFonts w:ascii="SimSun" w:hAnsi="SimSun" w:hint="eastAsia"/>
        </w:rPr>
        <w:t>落实，加强免责声明就是证明。</w:t>
      </w:r>
      <w:r w:rsidRPr="00D868DB">
        <w:rPr>
          <w:rFonts w:ascii="SimSun" w:hAnsi="SimSun" w:hint="eastAsia"/>
        </w:rPr>
        <w:t>这些声明已调整得更为严格，且更加明确。</w:t>
      </w:r>
      <w:r w:rsidR="00F1201C" w:rsidRPr="00F1201C">
        <w:rPr>
          <w:rFonts w:ascii="SimSun" w:hAnsi="SimSun" w:hint="eastAsia"/>
        </w:rPr>
        <w:t>然而，国际局是在PCT、马德里、海牙和里斯本体系的不同规则所规定的框架内运作的。</w:t>
      </w:r>
      <w:r w:rsidRPr="00D868DB">
        <w:rPr>
          <w:rFonts w:ascii="SimSun" w:hAnsi="SimSun" w:hint="eastAsia"/>
        </w:rPr>
        <w:t>若成员国认为这些框架需修订，国际局愿随时协助、支持并参与讨论。他重申，国际局</w:t>
      </w:r>
      <w:r w:rsidR="00F1201C">
        <w:rPr>
          <w:rFonts w:ascii="SimSun" w:hAnsi="SimSun" w:hint="eastAsia"/>
        </w:rPr>
        <w:t>愿</w:t>
      </w:r>
      <w:r w:rsidRPr="00D868DB">
        <w:rPr>
          <w:rFonts w:ascii="SimSun" w:hAnsi="SimSun" w:hint="eastAsia"/>
        </w:rPr>
        <w:t>将根据讨论结果和最终决定，继续研究如何进一步落实该决定。总干事</w:t>
      </w:r>
      <w:r w:rsidR="00F1201C">
        <w:rPr>
          <w:rFonts w:ascii="SimSun" w:hAnsi="SimSun" w:hint="eastAsia"/>
        </w:rPr>
        <w:t>再次保证并重申</w:t>
      </w:r>
      <w:r w:rsidRPr="00D868DB">
        <w:rPr>
          <w:rFonts w:ascii="SimSun" w:hAnsi="SimSun" w:hint="eastAsia"/>
        </w:rPr>
        <w:t>，产权组织有责任并愿意协助和支持所有成员国。他邀请任何处于冲突、困境或困难中的成员国</w:t>
      </w:r>
      <w:r w:rsidR="00F1201C">
        <w:rPr>
          <w:rFonts w:ascii="SimSun" w:hAnsi="SimSun" w:hint="eastAsia"/>
        </w:rPr>
        <w:t>联系</w:t>
      </w:r>
      <w:r w:rsidRPr="00D868DB">
        <w:rPr>
          <w:rFonts w:ascii="SimSun" w:hAnsi="SimSun" w:hint="eastAsia"/>
        </w:rPr>
        <w:t>产权组织寻求支持。</w:t>
      </w:r>
    </w:p>
    <w:p w14:paraId="10901C10" w14:textId="74478066" w:rsidR="004E59AE" w:rsidRPr="00D868DB" w:rsidRDefault="00D868D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D868DB">
        <w:rPr>
          <w:rFonts w:ascii="SimSun" w:hAnsi="SimSun" w:hint="eastAsia"/>
        </w:rPr>
        <w:t>由于没有其他成员国要求发言，主席指出，议程项</w:t>
      </w:r>
      <w:r w:rsidR="00F1201C">
        <w:rPr>
          <w:rFonts w:ascii="SimSun" w:hAnsi="SimSun" w:hint="eastAsia"/>
        </w:rPr>
        <w:t>目</w:t>
      </w:r>
      <w:r w:rsidRPr="00D868DB">
        <w:rPr>
          <w:rFonts w:ascii="SimSun" w:hAnsi="SimSun" w:hint="eastAsia"/>
        </w:rPr>
        <w:t>下的所有发言已记录在案，并认为该议程项下的讨论已结束。</w:t>
      </w:r>
    </w:p>
    <w:p w14:paraId="6A53DCC7" w14:textId="65346D66" w:rsidR="0020736B" w:rsidRPr="00515385" w:rsidRDefault="00A708DE" w:rsidP="007B1605">
      <w:pPr>
        <w:pStyle w:val="Heading3"/>
      </w:pPr>
      <w:r w:rsidRPr="00515385">
        <w:t>统一编排议程第</w:t>
      </w:r>
      <w:r w:rsidR="00D43680" w:rsidRPr="00515385">
        <w:t>21</w:t>
      </w:r>
      <w:r w:rsidRPr="00515385">
        <w:t>项</w:t>
      </w:r>
    </w:p>
    <w:p w14:paraId="2E49A9EE" w14:textId="65A14D82" w:rsidR="0020736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关于工作人员事项的报告</w:t>
      </w:r>
    </w:p>
    <w:p w14:paraId="2B6400D3" w14:textId="3ACE67FB" w:rsidR="002904D9" w:rsidRPr="002904D9" w:rsidRDefault="002904D9" w:rsidP="002904D9">
      <w:pPr>
        <w:pStyle w:val="ONUME"/>
        <w:tabs>
          <w:tab w:val="clear" w:pos="1161"/>
          <w:tab w:val="clear" w:pos="1197"/>
          <w:tab w:val="clear" w:pos="1467"/>
        </w:tabs>
        <w:overflowPunct w:val="0"/>
        <w:spacing w:afterLines="50" w:after="120" w:line="340" w:lineRule="atLeast"/>
        <w:ind w:left="0"/>
        <w:jc w:val="both"/>
        <w:rPr>
          <w:rFonts w:ascii="SimSun" w:hAnsi="SimSun"/>
        </w:rPr>
      </w:pPr>
      <w:r w:rsidRPr="002904D9">
        <w:rPr>
          <w:rFonts w:ascii="SimSun" w:hAnsi="SimSun" w:hint="eastAsia"/>
        </w:rPr>
        <w:t>见产权组织协调委员会的会议报告（文件</w:t>
      </w:r>
      <w:r w:rsidRPr="00D96D44">
        <w:rPr>
          <w:rFonts w:ascii="SimSun" w:hAnsi="SimSun" w:hint="eastAsia"/>
        </w:rPr>
        <w:t>WO/CC/84/2</w:t>
      </w:r>
      <w:r w:rsidRPr="002904D9">
        <w:rPr>
          <w:rFonts w:ascii="SimSun" w:hAnsi="SimSun" w:hint="eastAsia"/>
        </w:rPr>
        <w:t>）。</w:t>
      </w:r>
    </w:p>
    <w:p w14:paraId="60D66813" w14:textId="22632BD8" w:rsidR="00D43680" w:rsidRPr="00515385" w:rsidRDefault="00A708DE" w:rsidP="007B1605">
      <w:pPr>
        <w:pStyle w:val="Heading3"/>
      </w:pPr>
      <w:r w:rsidRPr="00515385">
        <w:t>统一编排议程第</w:t>
      </w:r>
      <w:r w:rsidR="0020736B" w:rsidRPr="00515385">
        <w:t>2</w:t>
      </w:r>
      <w:r w:rsidR="00D43680" w:rsidRPr="00515385">
        <w:t>2</w:t>
      </w:r>
      <w:r w:rsidRPr="00515385">
        <w:t>项</w:t>
      </w:r>
    </w:p>
    <w:p w14:paraId="0440B5BF" w14:textId="78276969" w:rsidR="0020736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延长产权组织申诉委员会主席和副主席的任期</w:t>
      </w:r>
    </w:p>
    <w:p w14:paraId="6DE3CB86" w14:textId="60C7F61E" w:rsidR="002904D9" w:rsidRPr="002904D9" w:rsidRDefault="002904D9" w:rsidP="002904D9">
      <w:pPr>
        <w:pStyle w:val="ONUME"/>
        <w:tabs>
          <w:tab w:val="clear" w:pos="1161"/>
          <w:tab w:val="clear" w:pos="1197"/>
          <w:tab w:val="clear" w:pos="1467"/>
        </w:tabs>
        <w:overflowPunct w:val="0"/>
        <w:spacing w:afterLines="50" w:after="120" w:line="340" w:lineRule="atLeast"/>
        <w:ind w:left="0"/>
        <w:jc w:val="both"/>
        <w:rPr>
          <w:rFonts w:ascii="SimSun" w:hAnsi="SimSun"/>
        </w:rPr>
      </w:pPr>
      <w:r w:rsidRPr="002904D9">
        <w:rPr>
          <w:rFonts w:ascii="SimSun" w:hAnsi="SimSun" w:hint="eastAsia"/>
        </w:rPr>
        <w:t>见产权组织协调委员会的会议报告（文件</w:t>
      </w:r>
      <w:r w:rsidR="00FF788B" w:rsidRPr="00D96D44">
        <w:rPr>
          <w:rFonts w:ascii="SimSun" w:hAnsi="SimSun" w:hint="eastAsia"/>
        </w:rPr>
        <w:t>WO/CC/84/2</w:t>
      </w:r>
      <w:r w:rsidRPr="002904D9">
        <w:rPr>
          <w:rFonts w:ascii="SimSun" w:hAnsi="SimSun" w:hint="eastAsia"/>
        </w:rPr>
        <w:t>）。</w:t>
      </w:r>
    </w:p>
    <w:p w14:paraId="3BC343D0" w14:textId="7907EAAF" w:rsidR="00E543BD" w:rsidRPr="00515385" w:rsidRDefault="00A708DE" w:rsidP="007B1605">
      <w:pPr>
        <w:pStyle w:val="Heading3"/>
      </w:pPr>
      <w:r w:rsidRPr="00515385">
        <w:lastRenderedPageBreak/>
        <w:t>统一编排议程第</w:t>
      </w:r>
      <w:r w:rsidR="0020736B" w:rsidRPr="00515385">
        <w:t>2</w:t>
      </w:r>
      <w:r w:rsidR="00D43680" w:rsidRPr="00515385">
        <w:t>3</w:t>
      </w:r>
      <w:r w:rsidRPr="00515385">
        <w:t>项</w:t>
      </w:r>
    </w:p>
    <w:p w14:paraId="1DADFD0A" w14:textId="7F675F63" w:rsidR="0020736B" w:rsidRPr="007B1605" w:rsidRDefault="0028588C" w:rsidP="007B1605">
      <w:pPr>
        <w:overflowPunct w:val="0"/>
        <w:spacing w:afterLines="50" w:after="120" w:line="340" w:lineRule="atLeast"/>
        <w:rPr>
          <w:rFonts w:ascii="SimHei" w:eastAsia="SimHei" w:hAnsi="SimHei"/>
        </w:rPr>
      </w:pPr>
      <w:r w:rsidRPr="007B1605">
        <w:rPr>
          <w:rFonts w:ascii="SimHei" w:eastAsia="SimHei" w:hAnsi="SimHei" w:hint="eastAsia"/>
        </w:rPr>
        <w:t>通过报告</w:t>
      </w:r>
    </w:p>
    <w:p w14:paraId="36D127B9" w14:textId="3FC32E24" w:rsidR="0020736B" w:rsidRPr="00515385" w:rsidRDefault="00ED53F0" w:rsidP="002E707D">
      <w:pPr>
        <w:pStyle w:val="ONUME"/>
        <w:tabs>
          <w:tab w:val="clear" w:pos="1161"/>
          <w:tab w:val="clear" w:pos="1197"/>
          <w:tab w:val="clear" w:pos="1467"/>
        </w:tabs>
        <w:overflowPunct w:val="0"/>
        <w:spacing w:afterLines="50" w:after="120" w:line="340" w:lineRule="atLeast"/>
        <w:ind w:left="0"/>
        <w:jc w:val="both"/>
        <w:rPr>
          <w:rFonts w:ascii="SimSun" w:hAnsi="SimSun"/>
        </w:rPr>
      </w:pPr>
      <w:r w:rsidRPr="00515385">
        <w:rPr>
          <w:rFonts w:ascii="SimSun" w:hAnsi="SimSun"/>
        </w:rPr>
        <w:t>讨论依据文件</w:t>
      </w:r>
      <w:r w:rsidR="0020736B" w:rsidRPr="00515385">
        <w:rPr>
          <w:rFonts w:ascii="SimSun" w:hAnsi="SimSun"/>
        </w:rPr>
        <w:t>A/6</w:t>
      </w:r>
      <w:r w:rsidR="00D43680" w:rsidRPr="00515385">
        <w:rPr>
          <w:rFonts w:ascii="SimSun" w:hAnsi="SimSun"/>
        </w:rPr>
        <w:t>6</w:t>
      </w:r>
      <w:r w:rsidR="0020736B" w:rsidRPr="00515385">
        <w:rPr>
          <w:rFonts w:ascii="SimSun" w:hAnsi="SimSun"/>
        </w:rPr>
        <w:t>/</w:t>
      </w:r>
      <w:r w:rsidR="00A6646C" w:rsidRPr="00515385">
        <w:rPr>
          <w:rFonts w:ascii="SimSun" w:hAnsi="SimSun" w:hint="eastAsia"/>
        </w:rPr>
        <w:t>10</w:t>
      </w:r>
      <w:r w:rsidRPr="00515385">
        <w:rPr>
          <w:rFonts w:ascii="SimSun" w:hAnsi="SimSun" w:hint="eastAsia"/>
        </w:rPr>
        <w:t>进行。</w:t>
      </w:r>
    </w:p>
    <w:p w14:paraId="10EDBBCD" w14:textId="385654D7" w:rsidR="0020736B" w:rsidRPr="00515385" w:rsidRDefault="00A6646C" w:rsidP="002E707D">
      <w:pPr>
        <w:pStyle w:val="ONUME"/>
        <w:tabs>
          <w:tab w:val="clear" w:pos="1161"/>
          <w:tab w:val="clear" w:pos="1197"/>
          <w:tab w:val="clear" w:pos="1467"/>
        </w:tabs>
        <w:overflowPunct w:val="0"/>
        <w:spacing w:afterLines="50" w:after="120" w:line="340" w:lineRule="atLeast"/>
        <w:ind w:left="567"/>
        <w:jc w:val="both"/>
        <w:rPr>
          <w:rFonts w:ascii="SimSun" w:hAnsi="SimSun"/>
        </w:rPr>
      </w:pPr>
      <w:r w:rsidRPr="00515385">
        <w:rPr>
          <w:rFonts w:ascii="SimSun" w:hAnsi="SimSun" w:hint="eastAsia"/>
        </w:rPr>
        <w:t>产权组织各大会各自就其所涉事宜：</w:t>
      </w:r>
    </w:p>
    <w:p w14:paraId="0B4A67EA" w14:textId="0B53B26C" w:rsidR="0020736B" w:rsidRPr="00962BF2" w:rsidRDefault="00A6646C" w:rsidP="00725331">
      <w:pPr>
        <w:pStyle w:val="BodyText"/>
        <w:numPr>
          <w:ilvl w:val="2"/>
          <w:numId w:val="2"/>
        </w:numPr>
        <w:tabs>
          <w:tab w:val="clear" w:pos="1755"/>
        </w:tabs>
        <w:overflowPunct w:val="0"/>
        <w:spacing w:afterLines="50" w:after="120" w:line="340" w:lineRule="atLeast"/>
        <w:ind w:left="1134"/>
        <w:jc w:val="both"/>
        <w:rPr>
          <w:rFonts w:ascii="SimSun" w:hAnsi="SimSun"/>
        </w:rPr>
      </w:pPr>
      <w:r w:rsidRPr="00515385">
        <w:rPr>
          <w:rFonts w:ascii="SimSun" w:hAnsi="SimSun" w:hint="eastAsia"/>
        </w:rPr>
        <w:t>通过了本简要报告（文件A/66/10）；并</w:t>
      </w:r>
    </w:p>
    <w:p w14:paraId="40813793" w14:textId="25E59F6F" w:rsidR="0020736B" w:rsidRPr="00962BF2" w:rsidRDefault="00A6646C" w:rsidP="00725331">
      <w:pPr>
        <w:pStyle w:val="BodyText"/>
        <w:numPr>
          <w:ilvl w:val="2"/>
          <w:numId w:val="2"/>
        </w:numPr>
        <w:tabs>
          <w:tab w:val="clear" w:pos="1755"/>
        </w:tabs>
        <w:overflowPunct w:val="0"/>
        <w:spacing w:afterLines="50" w:after="120" w:line="340" w:lineRule="atLeast"/>
        <w:ind w:left="1134"/>
        <w:jc w:val="both"/>
        <w:rPr>
          <w:rFonts w:ascii="SimSun" w:hAnsi="SimSun"/>
        </w:rPr>
      </w:pPr>
      <w:r w:rsidRPr="00515385">
        <w:rPr>
          <w:rFonts w:ascii="SimSun" w:hAnsi="SimSun" w:hint="eastAsia"/>
        </w:rPr>
        <w:t>要求秘书处在2025年8月14日之前拟定各项详细报告，将其在产权组织网站上发布，并向成员国通报。评论意见应于2025年9月11日前向秘书处提交，此后报告终稿将视为于2025年9月25日通过。</w:t>
      </w:r>
    </w:p>
    <w:p w14:paraId="689ADB46" w14:textId="3DCDEA94" w:rsidR="00E543BD" w:rsidRPr="00515385" w:rsidRDefault="00A708DE" w:rsidP="007B1605">
      <w:pPr>
        <w:pStyle w:val="Heading3"/>
      </w:pPr>
      <w:r w:rsidRPr="00515385">
        <w:t>统一编排议程第</w:t>
      </w:r>
      <w:r w:rsidR="0020736B" w:rsidRPr="00515385">
        <w:t>2</w:t>
      </w:r>
      <w:r w:rsidR="00D43680" w:rsidRPr="00515385">
        <w:t>4</w:t>
      </w:r>
      <w:r w:rsidRPr="00515385">
        <w:t>项</w:t>
      </w:r>
    </w:p>
    <w:p w14:paraId="2347ACAB" w14:textId="6BE5C3F1" w:rsidR="0020736B" w:rsidRPr="007B1605" w:rsidRDefault="00E543BD" w:rsidP="007B1605">
      <w:pPr>
        <w:overflowPunct w:val="0"/>
        <w:spacing w:afterLines="50" w:after="120" w:line="340" w:lineRule="atLeast"/>
        <w:rPr>
          <w:rFonts w:ascii="SimHei" w:eastAsia="SimHei" w:hAnsi="SimHei"/>
        </w:rPr>
      </w:pPr>
      <w:r w:rsidRPr="007B1605">
        <w:rPr>
          <w:rFonts w:ascii="SimHei" w:eastAsia="SimHei" w:hAnsi="SimHei" w:hint="eastAsia"/>
        </w:rPr>
        <w:t>会议闭幕</w:t>
      </w:r>
    </w:p>
    <w:p w14:paraId="5C0AE726" w14:textId="0B60FC9A" w:rsidR="00C83078" w:rsidRPr="00632315" w:rsidRDefault="007A7EF9" w:rsidP="000D789D">
      <w:pPr>
        <w:pStyle w:val="ONUME"/>
        <w:tabs>
          <w:tab w:val="clear" w:pos="1161"/>
          <w:tab w:val="clear" w:pos="1197"/>
          <w:tab w:val="clear" w:pos="1467"/>
        </w:tabs>
        <w:overflowPunct w:val="0"/>
        <w:spacing w:afterLines="50" w:after="120" w:line="340" w:lineRule="atLeast"/>
        <w:ind w:left="0"/>
        <w:jc w:val="both"/>
        <w:rPr>
          <w:rFonts w:ascii="SimSun" w:hAnsi="SimSun"/>
        </w:rPr>
      </w:pPr>
      <w:bookmarkStart w:id="39" w:name="_Hlk205473583"/>
      <w:r w:rsidRPr="00632315">
        <w:rPr>
          <w:rFonts w:ascii="SimSun" w:hAnsi="SimSun" w:hint="eastAsia"/>
        </w:rPr>
        <w:t>发言的代表团</w:t>
      </w:r>
      <w:r w:rsidR="00820BF9" w:rsidRPr="00632315">
        <w:rPr>
          <w:rFonts w:ascii="SimSun" w:hAnsi="SimSun" w:hint="eastAsia"/>
        </w:rPr>
        <w:t>对</w:t>
      </w:r>
      <w:r w:rsidRPr="00632315">
        <w:rPr>
          <w:rFonts w:ascii="SimSun" w:hAnsi="SimSun" w:hint="eastAsia"/>
        </w:rPr>
        <w:t>总干事、主席、秘书处、口译员和笔译员在成员国大会期间</w:t>
      </w:r>
      <w:r w:rsidR="009F687C">
        <w:rPr>
          <w:rFonts w:ascii="SimSun" w:hAnsi="SimSun" w:hint="eastAsia"/>
        </w:rPr>
        <w:t>所作</w:t>
      </w:r>
      <w:r w:rsidRPr="00632315">
        <w:rPr>
          <w:rFonts w:ascii="SimSun" w:hAnsi="SimSun" w:hint="eastAsia"/>
        </w:rPr>
        <w:t>的工作</w:t>
      </w:r>
      <w:r w:rsidR="00820BF9" w:rsidRPr="00632315">
        <w:rPr>
          <w:rFonts w:ascii="SimSun" w:hAnsi="SimSun" w:hint="eastAsia"/>
        </w:rPr>
        <w:t>表示感谢</w:t>
      </w:r>
      <w:r w:rsidRPr="00632315">
        <w:rPr>
          <w:rFonts w:ascii="SimSun" w:hAnsi="SimSun" w:hint="eastAsia"/>
        </w:rPr>
        <w:t>。</w:t>
      </w:r>
    </w:p>
    <w:p w14:paraId="08417C77" w14:textId="0BEF70ED"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巴基斯坦代表团代表亚太集团发言，欢迎在产权组织成员国大会第六十六届系列会议期间达成的</w:t>
      </w:r>
      <w:r w:rsidR="00D244C8" w:rsidRPr="00632315">
        <w:rPr>
          <w:rFonts w:ascii="SimSun" w:hAnsi="SimSun" w:hint="eastAsia"/>
        </w:rPr>
        <w:t>协商一致</w:t>
      </w:r>
      <w:r w:rsidRPr="00632315">
        <w:rPr>
          <w:rFonts w:ascii="SimSun" w:hAnsi="SimSun"/>
        </w:rPr>
        <w:t>决定。亚太集团一直倡导对话，鼓励成员国以多边主义精神弥合分歧。成员国应努力实现产权组织发展议程和联合国2030年可持续发展议程及可持续发展目标所设定的目标。协调委员会的组成已在本次会议上以特殊方式达成一致。然而，产权组织</w:t>
      </w:r>
      <w:r w:rsidR="00820BF9" w:rsidRPr="00632315">
        <w:rPr>
          <w:rFonts w:ascii="SimSun" w:hAnsi="SimSun" w:hint="eastAsia"/>
        </w:rPr>
        <w:t>领导</w:t>
      </w:r>
      <w:r w:rsidRPr="00632315">
        <w:rPr>
          <w:rFonts w:ascii="SimSun" w:hAnsi="SimSun"/>
        </w:rPr>
        <w:t>机构中公平的地理代表性至关重要，这将增强其决策的可信度；事实上，这一原则应贯穿产权组织的所有活动及其人力资源。延长IGC</w:t>
      </w:r>
      <w:r w:rsidR="00820BF9" w:rsidRPr="00632315">
        <w:rPr>
          <w:rFonts w:ascii="SimSun" w:hAnsi="SimSun" w:hint="eastAsia"/>
        </w:rPr>
        <w:t>的任务</w:t>
      </w:r>
      <w:r w:rsidRPr="00632315">
        <w:rPr>
          <w:rFonts w:ascii="SimSun" w:hAnsi="SimSun"/>
        </w:rPr>
        <w:t>授权</w:t>
      </w:r>
      <w:r w:rsidR="00820BF9" w:rsidRPr="00632315">
        <w:rPr>
          <w:rFonts w:ascii="SimSun" w:hAnsi="SimSun" w:hint="eastAsia"/>
        </w:rPr>
        <w:t>至</w:t>
      </w:r>
      <w:r w:rsidR="00820BF9" w:rsidRPr="00632315">
        <w:rPr>
          <w:rFonts w:ascii="SimSun" w:hAnsi="SimSun"/>
        </w:rPr>
        <w:t>2026/27两年期</w:t>
      </w:r>
      <w:r w:rsidRPr="00632315">
        <w:rPr>
          <w:rFonts w:ascii="SimSun" w:hAnsi="SimSun"/>
        </w:rPr>
        <w:t>，意味着成员国可继续开展基于</w:t>
      </w:r>
      <w:r w:rsidR="00820BF9" w:rsidRPr="00632315">
        <w:rPr>
          <w:rFonts w:ascii="SimSun" w:hAnsi="SimSun" w:hint="eastAsia"/>
        </w:rPr>
        <w:t>案文</w:t>
      </w:r>
      <w:r w:rsidRPr="00632315">
        <w:rPr>
          <w:rFonts w:ascii="SimSun" w:hAnsi="SimSun"/>
        </w:rPr>
        <w:t>的谈判并在此基础上推进该委员会的工作。</w:t>
      </w:r>
      <w:r w:rsidR="00820BF9" w:rsidRPr="00632315">
        <w:rPr>
          <w:rFonts w:ascii="SimSun" w:hAnsi="SimSun" w:hint="eastAsia"/>
        </w:rPr>
        <w:t>亚太集团</w:t>
      </w:r>
      <w:r w:rsidRPr="00632315">
        <w:rPr>
          <w:rFonts w:ascii="SimSun" w:hAnsi="SimSun"/>
        </w:rPr>
        <w:t>期待在未来会议上继续推进SCCR关于限制与例外问题的讨论，并推动</w:t>
      </w:r>
      <w:r w:rsidR="00820BF9" w:rsidRPr="00632315">
        <w:rPr>
          <w:rFonts w:ascii="SimSun" w:hAnsi="SimSun" w:hint="eastAsia"/>
        </w:rPr>
        <w:t>发展议程</w:t>
      </w:r>
      <w:r w:rsidRPr="00632315">
        <w:rPr>
          <w:rFonts w:ascii="SimSun" w:hAnsi="SimSun"/>
        </w:rPr>
        <w:t>的进展。</w:t>
      </w:r>
    </w:p>
    <w:p w14:paraId="5EEE6376" w14:textId="015D6781"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日本代表团代表B</w:t>
      </w:r>
      <w:r w:rsidR="00820BF9" w:rsidRPr="00632315">
        <w:rPr>
          <w:rFonts w:ascii="SimSun" w:hAnsi="SimSun" w:hint="eastAsia"/>
        </w:rPr>
        <w:t>集团</w:t>
      </w:r>
      <w:r w:rsidRPr="00632315">
        <w:rPr>
          <w:rFonts w:ascii="SimSun" w:hAnsi="SimSun"/>
        </w:rPr>
        <w:t>发言，对瑞士代表团在工作计划和预算的非正式磋商中发挥的引领作用表示赞赏。本次大会通过的所有决定均以</w:t>
      </w:r>
      <w:r w:rsidR="00D244C8" w:rsidRPr="00632315">
        <w:rPr>
          <w:rFonts w:ascii="SimSun" w:hAnsi="SimSun" w:hint="eastAsia"/>
        </w:rPr>
        <w:t>协商一致</w:t>
      </w:r>
      <w:r w:rsidRPr="00632315">
        <w:rPr>
          <w:rFonts w:ascii="SimSun" w:hAnsi="SimSun"/>
        </w:rPr>
        <w:t>方式通过，</w:t>
      </w:r>
      <w:r w:rsidR="00DC25EB">
        <w:rPr>
          <w:rFonts w:ascii="SimSun" w:hAnsi="SimSun"/>
        </w:rPr>
        <w:t>产权组织</w:t>
      </w:r>
      <w:r w:rsidRPr="00632315">
        <w:rPr>
          <w:rFonts w:ascii="SimSun" w:hAnsi="SimSun"/>
        </w:rPr>
        <w:t>正以团结和强大的姿态进入下一个两年期。成员国组织的边会活动发人深省且富有趣味。</w:t>
      </w:r>
    </w:p>
    <w:p w14:paraId="1502EE5C" w14:textId="7A936F39"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中国代表团欢迎大会作出的各项决定，赞赏各方在灵活</w:t>
      </w:r>
      <w:r w:rsidR="00820BF9" w:rsidRPr="00632315">
        <w:rPr>
          <w:rFonts w:ascii="SimSun" w:hAnsi="SimSun" w:hint="eastAsia"/>
        </w:rPr>
        <w:t>性</w:t>
      </w:r>
      <w:r w:rsidRPr="00632315">
        <w:rPr>
          <w:rFonts w:ascii="SimSun" w:hAnsi="SimSun"/>
        </w:rPr>
        <w:t>和建设性态度下达成的</w:t>
      </w:r>
      <w:r w:rsidR="00820BF9" w:rsidRPr="00632315">
        <w:rPr>
          <w:rFonts w:ascii="SimSun" w:hAnsi="SimSun" w:hint="eastAsia"/>
        </w:rPr>
        <w:t>协商一致</w:t>
      </w:r>
      <w:r w:rsidRPr="00632315">
        <w:rPr>
          <w:rFonts w:ascii="SimSun" w:hAnsi="SimSun"/>
        </w:rPr>
        <w:t>，特别是</w:t>
      </w:r>
      <w:r w:rsidR="00820BF9" w:rsidRPr="00632315">
        <w:rPr>
          <w:rFonts w:ascii="SimSun" w:hAnsi="SimSun" w:hint="eastAsia"/>
        </w:rPr>
        <w:t>对未来</w:t>
      </w:r>
      <w:r w:rsidRPr="00632315">
        <w:rPr>
          <w:rFonts w:ascii="SimSun" w:hAnsi="SimSun"/>
        </w:rPr>
        <w:t>两年期预算和下一届PBC及协调委员会组成达成一致。</w:t>
      </w:r>
      <w:r w:rsidR="00820BF9" w:rsidRPr="00632315">
        <w:rPr>
          <w:rFonts w:ascii="SimSun" w:hAnsi="SimSun" w:hint="eastAsia"/>
        </w:rPr>
        <w:t>协商一致</w:t>
      </w:r>
      <w:r w:rsidRPr="00632315">
        <w:rPr>
          <w:rFonts w:ascii="SimSun" w:hAnsi="SimSun"/>
        </w:rPr>
        <w:t>一直是本组织</w:t>
      </w:r>
      <w:r w:rsidR="00820BF9" w:rsidRPr="00632315">
        <w:rPr>
          <w:rFonts w:ascii="SimSun" w:hAnsi="SimSun" w:hint="eastAsia"/>
        </w:rPr>
        <w:t>平稳</w:t>
      </w:r>
      <w:r w:rsidRPr="00632315">
        <w:rPr>
          <w:rFonts w:ascii="SimSun" w:hAnsi="SimSun"/>
        </w:rPr>
        <w:t>有效运</w:t>
      </w:r>
      <w:r w:rsidR="00820BF9" w:rsidRPr="00632315">
        <w:rPr>
          <w:rFonts w:ascii="SimSun" w:hAnsi="SimSun" w:hint="eastAsia"/>
        </w:rPr>
        <w:t>行</w:t>
      </w:r>
      <w:r w:rsidRPr="00632315">
        <w:rPr>
          <w:rFonts w:ascii="SimSun" w:hAnsi="SimSun"/>
        </w:rPr>
        <w:t>的关键。中国将密切关注工作计划和预算的</w:t>
      </w:r>
      <w:r w:rsidR="00820BF9" w:rsidRPr="00632315">
        <w:rPr>
          <w:rFonts w:ascii="SimSun" w:hAnsi="SimSun" w:hint="eastAsia"/>
        </w:rPr>
        <w:t>执行和</w:t>
      </w:r>
      <w:r w:rsidRPr="00632315">
        <w:rPr>
          <w:rFonts w:ascii="SimSun" w:hAnsi="SimSun"/>
        </w:rPr>
        <w:t>绩效评估。期待在审计监督和向成员国报告方面</w:t>
      </w:r>
      <w:r w:rsidR="00820BF9" w:rsidRPr="00632315">
        <w:rPr>
          <w:rFonts w:ascii="SimSun" w:hAnsi="SimSun" w:hint="eastAsia"/>
        </w:rPr>
        <w:t>继续</w:t>
      </w:r>
      <w:r w:rsidRPr="00632315">
        <w:rPr>
          <w:rFonts w:ascii="SimSun" w:hAnsi="SimSun"/>
        </w:rPr>
        <w:t>取得进展，预算</w:t>
      </w:r>
      <w:r w:rsidR="00820BF9" w:rsidRPr="00632315">
        <w:rPr>
          <w:rFonts w:ascii="SimSun" w:hAnsi="SimSun" w:hint="eastAsia"/>
        </w:rPr>
        <w:t>执行</w:t>
      </w:r>
      <w:r w:rsidRPr="00632315">
        <w:rPr>
          <w:rFonts w:ascii="SimSun" w:hAnsi="SimSun"/>
        </w:rPr>
        <w:t>的透明度得到提升。中国还将关注加强产权组织全球服务体系的努力，特别是马德里体系和海牙体系的语言</w:t>
      </w:r>
      <w:r w:rsidR="00820BF9" w:rsidRPr="00632315">
        <w:rPr>
          <w:rFonts w:ascii="SimSun" w:hAnsi="SimSun" w:hint="eastAsia"/>
        </w:rPr>
        <w:t>机制</w:t>
      </w:r>
      <w:r w:rsidRPr="00632315">
        <w:rPr>
          <w:rFonts w:ascii="SimSun" w:hAnsi="SimSun"/>
        </w:rPr>
        <w:t>改革</w:t>
      </w:r>
      <w:r w:rsidR="009E1DF3">
        <w:rPr>
          <w:rFonts w:ascii="SimSun" w:hAnsi="SimSun" w:hint="eastAsia"/>
        </w:rPr>
        <w:t>，</w:t>
      </w:r>
      <w:r w:rsidRPr="00632315">
        <w:rPr>
          <w:rFonts w:ascii="SimSun" w:hAnsi="SimSun"/>
        </w:rPr>
        <w:t>这包括引入新</w:t>
      </w:r>
      <w:r w:rsidR="00820BF9" w:rsidRPr="00632315">
        <w:rPr>
          <w:rFonts w:ascii="SimSun" w:hAnsi="SimSun" w:hint="eastAsia"/>
        </w:rPr>
        <w:t>的</w:t>
      </w:r>
      <w:r w:rsidRPr="00632315">
        <w:rPr>
          <w:rFonts w:ascii="SimSun" w:hAnsi="SimSun"/>
        </w:rPr>
        <w:t>语言。</w:t>
      </w:r>
    </w:p>
    <w:p w14:paraId="6A34CE51" w14:textId="3C4BD943"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爱沙尼亚代表团代表CEBS集团发言，欢迎</w:t>
      </w:r>
      <w:r w:rsidR="00304DBF" w:rsidRPr="00632315">
        <w:rPr>
          <w:rFonts w:ascii="SimSun" w:hAnsi="SimSun"/>
        </w:rPr>
        <w:t>基于前一年产权组织</w:t>
      </w:r>
      <w:r w:rsidR="00304DBF" w:rsidRPr="00632315">
        <w:rPr>
          <w:rFonts w:ascii="SimSun" w:hAnsi="SimSun" w:hint="eastAsia"/>
        </w:rPr>
        <w:t>各</w:t>
      </w:r>
      <w:r w:rsidR="00304DBF" w:rsidRPr="00632315">
        <w:rPr>
          <w:rFonts w:ascii="SimSun" w:hAnsi="SimSun"/>
        </w:rPr>
        <w:t>大会通过的决定（文件A/65/11，第201段），</w:t>
      </w:r>
      <w:r w:rsidRPr="00632315">
        <w:rPr>
          <w:rFonts w:ascii="SimSun" w:hAnsi="SimSun"/>
        </w:rPr>
        <w:t>产权组织与乌克兰加强合作，包括该决定第(c)款关于确保在</w:t>
      </w:r>
      <w:r w:rsidR="00DC25EB">
        <w:rPr>
          <w:rFonts w:ascii="SimSun" w:hAnsi="SimSun"/>
        </w:rPr>
        <w:t>产权组织</w:t>
      </w:r>
      <w:r w:rsidRPr="00632315">
        <w:rPr>
          <w:rFonts w:ascii="SimSun" w:hAnsi="SimSun"/>
        </w:rPr>
        <w:t>资源和平台上发布的出版物符合乌克兰在其国际公认边界内的主权、独立和领土完整原则。CEBS集团期待在该问题上进一步合作。它欢迎通过2026/27年工作计划和预算，</w:t>
      </w:r>
      <w:r w:rsidR="00304DBF" w:rsidRPr="00632315">
        <w:rPr>
          <w:rFonts w:ascii="SimSun" w:hAnsi="SimSun" w:hint="eastAsia"/>
        </w:rPr>
        <w:t>这</w:t>
      </w:r>
      <w:r w:rsidRPr="00632315">
        <w:rPr>
          <w:rFonts w:ascii="SimSun" w:hAnsi="SimSun"/>
        </w:rPr>
        <w:t>是各代表团和</w:t>
      </w:r>
      <w:r w:rsidR="009F687C" w:rsidRPr="009F687C">
        <w:rPr>
          <w:rFonts w:ascii="SimSun" w:hAnsi="SimSun"/>
        </w:rPr>
        <w:t>地区集团</w:t>
      </w:r>
      <w:r w:rsidRPr="00632315">
        <w:rPr>
          <w:rFonts w:ascii="SimSun" w:hAnsi="SimSun"/>
        </w:rPr>
        <w:t>展现灵活性所取得的成果，并欢迎IGC的</w:t>
      </w:r>
      <w:r w:rsidR="00304DBF" w:rsidRPr="00632315">
        <w:rPr>
          <w:rFonts w:ascii="SimSun" w:hAnsi="SimSun" w:hint="eastAsia"/>
        </w:rPr>
        <w:t>任务</w:t>
      </w:r>
      <w:r w:rsidRPr="00632315">
        <w:rPr>
          <w:rFonts w:ascii="SimSun" w:hAnsi="SimSun"/>
        </w:rPr>
        <w:t>授权延长。</w:t>
      </w:r>
    </w:p>
    <w:p w14:paraId="45ED0BD2" w14:textId="44888E7F"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厄瓜多尔代表团代表GRULAC发言，指出该集团的主要目标是加强全球知识产权生态系统，使其更加包容和具有代表性，并使其与发展议程更加充分地保持一致。应设计并实施具体工具，确保知识产权的益处有助于应对共同挑战并促进包容性增长与发展。特别是，应帮助企业家和中小企业提升竞争力。</w:t>
      </w:r>
      <w:r w:rsidR="00304DBF" w:rsidRPr="00632315">
        <w:rPr>
          <w:rFonts w:ascii="SimSun" w:hAnsi="SimSun" w:hint="eastAsia"/>
        </w:rPr>
        <w:t>本</w:t>
      </w:r>
      <w:r w:rsidRPr="00632315">
        <w:rPr>
          <w:rFonts w:ascii="SimSun" w:hAnsi="SimSun"/>
        </w:rPr>
        <w:t>组织的集体决策和未来行动应始终遵循正义与包容的原则。</w:t>
      </w:r>
    </w:p>
    <w:p w14:paraId="66807A02" w14:textId="34B0BF5F"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lastRenderedPageBreak/>
        <w:t>纳米比亚代表团代表非洲集团发言，欢迎通过2026/27年工作计划和预算，赞赏所有成员国在此过程中展现的合作精神。它鼓励</w:t>
      </w:r>
      <w:r w:rsidR="00304DBF" w:rsidRPr="00632315">
        <w:rPr>
          <w:rFonts w:ascii="SimSun" w:hAnsi="SimSun" w:hint="eastAsia"/>
        </w:rPr>
        <w:t>它们</w:t>
      </w:r>
      <w:r w:rsidRPr="00632315">
        <w:rPr>
          <w:rFonts w:ascii="SimSun" w:hAnsi="SimSun"/>
        </w:rPr>
        <w:t>签署并批准《GRATK条约》，以确保其迅速生效并有效实施。非洲集团欢迎延长IGC</w:t>
      </w:r>
      <w:r w:rsidR="00304DBF" w:rsidRPr="00632315">
        <w:rPr>
          <w:rFonts w:ascii="SimSun" w:hAnsi="SimSun" w:hint="eastAsia"/>
        </w:rPr>
        <w:t>任务</w:t>
      </w:r>
      <w:r w:rsidRPr="00632315">
        <w:rPr>
          <w:rFonts w:ascii="SimSun" w:hAnsi="SimSun"/>
        </w:rPr>
        <w:t>授权</w:t>
      </w:r>
      <w:r w:rsidR="00304DBF" w:rsidRPr="00632315">
        <w:rPr>
          <w:rFonts w:ascii="SimSun" w:hAnsi="SimSun" w:hint="eastAsia"/>
        </w:rPr>
        <w:t>至</w:t>
      </w:r>
      <w:r w:rsidR="00304DBF" w:rsidRPr="00632315">
        <w:rPr>
          <w:rFonts w:ascii="SimSun" w:hAnsi="SimSun"/>
        </w:rPr>
        <w:t>2026/27两年期</w:t>
      </w:r>
      <w:r w:rsidRPr="00632315">
        <w:rPr>
          <w:rFonts w:ascii="SimSun" w:hAnsi="SimSun"/>
        </w:rPr>
        <w:t>的决定，致力于推动关于</w:t>
      </w:r>
      <w:r w:rsidR="00304DBF" w:rsidRPr="00632315">
        <w:rPr>
          <w:rFonts w:ascii="SimSun" w:hAnsi="SimSun" w:hint="eastAsia"/>
        </w:rPr>
        <w:t>传统</w:t>
      </w:r>
      <w:r w:rsidRPr="00632315">
        <w:rPr>
          <w:rFonts w:ascii="SimSun" w:hAnsi="SimSun"/>
        </w:rPr>
        <w:t>知识和传统文化</w:t>
      </w:r>
      <w:r w:rsidR="00304DBF" w:rsidRPr="00632315">
        <w:rPr>
          <w:rFonts w:ascii="SimSun" w:hAnsi="SimSun" w:hint="eastAsia"/>
        </w:rPr>
        <w:t>表现形式</w:t>
      </w:r>
      <w:r w:rsidRPr="00632315">
        <w:rPr>
          <w:rFonts w:ascii="SimSun" w:hAnsi="SimSun"/>
        </w:rPr>
        <w:t>的具有法律约束力的国际文书谈判。根据发展中国家的国家及区域优先事项，加强能力建设、技术转让和技术援助应成为产权组织</w:t>
      </w:r>
      <w:r w:rsidR="00304DBF" w:rsidRPr="00632315">
        <w:rPr>
          <w:rFonts w:ascii="SimSun" w:hAnsi="SimSun" w:hint="eastAsia"/>
        </w:rPr>
        <w:t>各</w:t>
      </w:r>
      <w:r w:rsidRPr="00632315">
        <w:rPr>
          <w:rFonts w:ascii="SimSun" w:hAnsi="SimSun"/>
        </w:rPr>
        <w:t>计划的重点。</w:t>
      </w:r>
    </w:p>
    <w:p w14:paraId="76BC83E7" w14:textId="637FF260"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印度尼西亚代表团感谢所有参加</w:t>
      </w:r>
      <w:r w:rsidR="00266F87" w:rsidRPr="00632315">
        <w:rPr>
          <w:rFonts w:ascii="SimSun" w:hAnsi="SimSun" w:hint="eastAsia"/>
        </w:rPr>
        <w:t>“植根本地，放眼全球”会外活动</w:t>
      </w:r>
      <w:r w:rsidRPr="00632315">
        <w:rPr>
          <w:rFonts w:ascii="SimSun" w:hAnsi="SimSun"/>
        </w:rPr>
        <w:t>的人士，该</w:t>
      </w:r>
      <w:r w:rsidR="00266F87" w:rsidRPr="00632315">
        <w:rPr>
          <w:rFonts w:ascii="SimSun" w:hAnsi="SimSun" w:hint="eastAsia"/>
        </w:rPr>
        <w:t>活动</w:t>
      </w:r>
      <w:r w:rsidRPr="00632315">
        <w:rPr>
          <w:rFonts w:ascii="SimSun" w:hAnsi="SimSun"/>
        </w:rPr>
        <w:t>展示了印度尼西亚的知识产权。该倡议体现了该国通过有效利用知识产权赋能本地创意人才获得全球认可的愿景。这表明知识产权如何将创造力转化为经济价值，同时保护和弘扬文化</w:t>
      </w:r>
      <w:r w:rsidR="00266F87" w:rsidRPr="00632315">
        <w:rPr>
          <w:rFonts w:ascii="SimSun" w:hAnsi="SimSun" w:hint="eastAsia"/>
        </w:rPr>
        <w:t>认同</w:t>
      </w:r>
      <w:r w:rsidRPr="00632315">
        <w:rPr>
          <w:rFonts w:ascii="SimSun" w:hAnsi="SimSun"/>
        </w:rPr>
        <w:t>。文化和创意作品是该国国家战略的核心，旨在将知识产权作为实现可持续和包容性经济增长的驱动力。知识产权应成为创作者和企业家的激励因素，而非障碍。印度尼西亚正在完成一个关于数字时代创意产业的</w:t>
      </w:r>
      <w:r w:rsidR="00266F87" w:rsidRPr="00632315">
        <w:rPr>
          <w:rFonts w:ascii="SimSun" w:hAnsi="SimSun" w:hint="eastAsia"/>
        </w:rPr>
        <w:t>发展议程</w:t>
      </w:r>
      <w:r w:rsidRPr="00632315">
        <w:rPr>
          <w:rFonts w:ascii="SimSun" w:hAnsi="SimSun"/>
        </w:rPr>
        <w:t>项目，旨在提高对知识产权的认识并增强其战略利用能力。印度尼西亚致力于加强一个包容、平衡和发展导向的全球知识产权体系。</w:t>
      </w:r>
    </w:p>
    <w:p w14:paraId="68680536" w14:textId="027CAA64"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印度代表团</w:t>
      </w:r>
      <w:r w:rsidR="00C54B3A">
        <w:rPr>
          <w:rFonts w:ascii="SimSun" w:hAnsi="SimSun" w:hint="eastAsia"/>
        </w:rPr>
        <w:t>赞扬由于</w:t>
      </w:r>
      <w:r w:rsidRPr="00632315">
        <w:rPr>
          <w:rFonts w:ascii="SimSun" w:hAnsi="SimSun"/>
        </w:rPr>
        <w:t>各代表团在大会期间展现的包容精神</w:t>
      </w:r>
      <w:r w:rsidR="00C54B3A">
        <w:rPr>
          <w:rFonts w:ascii="SimSun" w:hAnsi="SimSun" w:hint="eastAsia"/>
        </w:rPr>
        <w:t>而</w:t>
      </w:r>
      <w:r w:rsidRPr="00632315">
        <w:rPr>
          <w:rFonts w:ascii="SimSun" w:hAnsi="SimSun"/>
        </w:rPr>
        <w:t>维护了产权组织的</w:t>
      </w:r>
      <w:r w:rsidR="00D244C8" w:rsidRPr="00632315">
        <w:rPr>
          <w:rFonts w:ascii="SimSun" w:hAnsi="SimSun" w:hint="eastAsia"/>
        </w:rPr>
        <w:t>协商一致</w:t>
      </w:r>
      <w:r w:rsidRPr="00632315">
        <w:rPr>
          <w:rFonts w:ascii="SimSun" w:hAnsi="SimSun"/>
        </w:rPr>
        <w:t>原则。</w:t>
      </w:r>
      <w:r w:rsidR="00144EED" w:rsidRPr="00632315">
        <w:rPr>
          <w:rFonts w:ascii="SimSun" w:hAnsi="SimSun" w:hint="eastAsia"/>
        </w:rPr>
        <w:t>它</w:t>
      </w:r>
      <w:r w:rsidRPr="00632315">
        <w:rPr>
          <w:rFonts w:ascii="SimSun" w:hAnsi="SimSun"/>
        </w:rPr>
        <w:t>感谢瑞士代表团促成非正式磋商，其成果使工作计划和预算得以</w:t>
      </w:r>
      <w:r w:rsidR="00D244C8" w:rsidRPr="00632315">
        <w:rPr>
          <w:rFonts w:ascii="SimSun" w:hAnsi="SimSun" w:hint="eastAsia"/>
        </w:rPr>
        <w:t>协商一致</w:t>
      </w:r>
      <w:r w:rsidRPr="00632315">
        <w:rPr>
          <w:rFonts w:ascii="SimSun" w:hAnsi="SimSun"/>
        </w:rPr>
        <w:t>通过。预算计划强化了</w:t>
      </w:r>
      <w:r w:rsidR="00144EED" w:rsidRPr="00632315">
        <w:rPr>
          <w:rFonts w:ascii="SimSun" w:hAnsi="SimSun" w:hint="eastAsia"/>
        </w:rPr>
        <w:t>本</w:t>
      </w:r>
      <w:r w:rsidRPr="00632315">
        <w:rPr>
          <w:rFonts w:ascii="SimSun" w:hAnsi="SimSun"/>
        </w:rPr>
        <w:t>组织对平衡和包容性发展</w:t>
      </w:r>
      <w:r w:rsidR="00144EED" w:rsidRPr="00632315">
        <w:rPr>
          <w:rFonts w:ascii="SimSun" w:hAnsi="SimSun" w:hint="eastAsia"/>
        </w:rPr>
        <w:t>议程</w:t>
      </w:r>
      <w:r w:rsidRPr="00632315">
        <w:rPr>
          <w:rFonts w:ascii="SimSun" w:hAnsi="SimSun"/>
        </w:rPr>
        <w:t>的承诺。超过40位部长和92位知识产权机构负责人参加大会，凸显了产权组织作为全球创新与创业核心枢纽的日益重要作用。会间举行的会议促进了双边知识产权合作及新兴领域共同关切的讨论。印度在大会期间提交了加入《国际专利分类</w:t>
      </w:r>
      <w:r w:rsidR="00144EED" w:rsidRPr="00632315">
        <w:rPr>
          <w:rFonts w:ascii="SimSun" w:hAnsi="SimSun"/>
        </w:rPr>
        <w:t>（IPC）</w:t>
      </w:r>
      <w:r w:rsidRPr="00632315">
        <w:rPr>
          <w:rFonts w:ascii="SimSun" w:hAnsi="SimSun"/>
        </w:rPr>
        <w:t>斯特拉斯堡协定》的加入书。</w:t>
      </w:r>
      <w:r w:rsidR="00DC25EB">
        <w:rPr>
          <w:rFonts w:ascii="SimSun" w:hAnsi="SimSun"/>
        </w:rPr>
        <w:t>产权组织</w:t>
      </w:r>
      <w:r w:rsidRPr="00632315">
        <w:rPr>
          <w:rFonts w:ascii="SimSun" w:hAnsi="SimSun"/>
        </w:rPr>
        <w:t>与印度正庆祝合作50周年，这一里程碑标志着双方通过知识产权促进创新的共同愿景。</w:t>
      </w:r>
    </w:p>
    <w:p w14:paraId="7904C11D" w14:textId="45105869"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丹麦代表团代表</w:t>
      </w:r>
      <w:r w:rsidR="00C35150">
        <w:rPr>
          <w:rFonts w:ascii="SimSun" w:hAnsi="SimSun"/>
        </w:rPr>
        <w:t>欧洲联盟</w:t>
      </w:r>
      <w:r w:rsidRPr="00632315">
        <w:rPr>
          <w:rFonts w:ascii="SimSun" w:hAnsi="SimSun"/>
        </w:rPr>
        <w:t>及其成员国发言，</w:t>
      </w:r>
      <w:r w:rsidR="00C54B3A">
        <w:rPr>
          <w:rFonts w:ascii="SimSun" w:hAnsi="SimSun" w:hint="eastAsia"/>
        </w:rPr>
        <w:t>强调</w:t>
      </w:r>
      <w:r w:rsidR="00144EED" w:rsidRPr="00632315">
        <w:rPr>
          <w:rFonts w:ascii="SimSun" w:hAnsi="SimSun" w:hint="eastAsia"/>
        </w:rPr>
        <w:t>成员国</w:t>
      </w:r>
      <w:r w:rsidRPr="00632315">
        <w:rPr>
          <w:rFonts w:ascii="SimSun" w:hAnsi="SimSun"/>
        </w:rPr>
        <w:t>大会的成功，特别是2026/27年工作计划和预算的通过，得益于各</w:t>
      </w:r>
      <w:r w:rsidR="009F687C">
        <w:rPr>
          <w:rFonts w:ascii="SimSun" w:hAnsi="SimSun"/>
        </w:rPr>
        <w:t>地区集团</w:t>
      </w:r>
      <w:r w:rsidRPr="00632315">
        <w:rPr>
          <w:rFonts w:ascii="SimSun" w:hAnsi="SimSun"/>
        </w:rPr>
        <w:t>和代表团展现的协作精神。</w:t>
      </w:r>
      <w:r w:rsidR="00C35150">
        <w:rPr>
          <w:rFonts w:ascii="SimSun" w:hAnsi="SimSun"/>
        </w:rPr>
        <w:t>欧洲联盟</w:t>
      </w:r>
      <w:r w:rsidRPr="00632315">
        <w:rPr>
          <w:rFonts w:ascii="SimSun" w:hAnsi="SimSun"/>
        </w:rPr>
        <w:t>及其成员国欢迎IGC</w:t>
      </w:r>
      <w:r w:rsidR="00144EED" w:rsidRPr="00632315">
        <w:rPr>
          <w:rFonts w:ascii="SimSun" w:hAnsi="SimSun" w:hint="eastAsia"/>
        </w:rPr>
        <w:t>的任务授权延长至</w:t>
      </w:r>
      <w:r w:rsidRPr="00632315">
        <w:rPr>
          <w:rFonts w:ascii="SimSun" w:hAnsi="SimSun"/>
        </w:rPr>
        <w:t>2026/27年、</w:t>
      </w:r>
      <w:r w:rsidR="00144EED" w:rsidRPr="00632315">
        <w:rPr>
          <w:rFonts w:ascii="SimSun" w:hAnsi="SimSun" w:hint="eastAsia"/>
        </w:rPr>
        <w:t>《</w:t>
      </w:r>
      <w:r w:rsidRPr="00632315">
        <w:rPr>
          <w:rFonts w:ascii="SimSun" w:hAnsi="SimSun"/>
        </w:rPr>
        <w:t>利雅得</w:t>
      </w:r>
      <w:r w:rsidR="00144EED" w:rsidRPr="00632315">
        <w:rPr>
          <w:rFonts w:ascii="SimSun" w:hAnsi="SimSun" w:hint="eastAsia"/>
        </w:rPr>
        <w:t>外观</w:t>
      </w:r>
      <w:r w:rsidRPr="00632315">
        <w:rPr>
          <w:rFonts w:ascii="SimSun" w:hAnsi="SimSun"/>
        </w:rPr>
        <w:t>设计法条约</w:t>
      </w:r>
      <w:r w:rsidR="00144EED" w:rsidRPr="00632315">
        <w:rPr>
          <w:rFonts w:ascii="SimSun" w:hAnsi="SimSun" w:hint="eastAsia"/>
        </w:rPr>
        <w:t>》</w:t>
      </w:r>
      <w:r w:rsidRPr="00632315">
        <w:rPr>
          <w:rFonts w:ascii="SimSun" w:hAnsi="SimSun"/>
        </w:rPr>
        <w:t>（RDLT）的通过，以及</w:t>
      </w:r>
      <w:r w:rsidR="00DC25EB">
        <w:rPr>
          <w:rFonts w:ascii="SimSun" w:hAnsi="SimSun"/>
        </w:rPr>
        <w:t>产权组织</w:t>
      </w:r>
      <w:r w:rsidRPr="00632315">
        <w:rPr>
          <w:rFonts w:ascii="SimSun" w:hAnsi="SimSun"/>
        </w:rPr>
        <w:t>对乌克兰创新与创造部门及知识产权</w:t>
      </w:r>
      <w:r w:rsidR="00144EED" w:rsidRPr="00632315">
        <w:rPr>
          <w:rFonts w:ascii="SimSun" w:hAnsi="SimSun" w:hint="eastAsia"/>
        </w:rPr>
        <w:t>制度</w:t>
      </w:r>
      <w:r w:rsidRPr="00632315">
        <w:rPr>
          <w:rFonts w:ascii="SimSun" w:hAnsi="SimSun"/>
        </w:rPr>
        <w:t>的持续支持。</w:t>
      </w:r>
    </w:p>
    <w:p w14:paraId="6E02F489" w14:textId="38F1200C"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埃及代表团表示，在</w:t>
      </w:r>
      <w:r w:rsidR="00144EED" w:rsidRPr="00632315">
        <w:rPr>
          <w:rFonts w:ascii="SimSun" w:hAnsi="SimSun" w:hint="eastAsia"/>
        </w:rPr>
        <w:t>成员国</w:t>
      </w:r>
      <w:r w:rsidRPr="00632315">
        <w:rPr>
          <w:rFonts w:ascii="SimSun" w:hAnsi="SimSun"/>
        </w:rPr>
        <w:t>大会上就所有议程项目达成</w:t>
      </w:r>
      <w:r w:rsidR="00D244C8" w:rsidRPr="00632315">
        <w:rPr>
          <w:rFonts w:ascii="SimSun" w:hAnsi="SimSun" w:hint="eastAsia"/>
        </w:rPr>
        <w:t>协商一致</w:t>
      </w:r>
      <w:r w:rsidRPr="00632315">
        <w:rPr>
          <w:rFonts w:ascii="SimSun" w:hAnsi="SimSun"/>
        </w:rPr>
        <w:t>反映了各方对多边合作的共同承诺。多边主义行之有效。埃及期待继续与产权组织在同一精神下合作，推动建立一个更有效、更平衡的国际知识产权体系，促进创新和创造，推动国家发展，并为实现可持续发展目标取得进展。</w:t>
      </w:r>
    </w:p>
    <w:p w14:paraId="2084F356" w14:textId="060460AC"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阿尔及利亚代表团欢迎在所有议程项目</w:t>
      </w:r>
      <w:r w:rsidR="00144EED" w:rsidRPr="00632315">
        <w:rPr>
          <w:rFonts w:ascii="SimSun" w:hAnsi="SimSun" w:hint="eastAsia"/>
        </w:rPr>
        <w:t>上</w:t>
      </w:r>
      <w:r w:rsidRPr="00632315">
        <w:rPr>
          <w:rFonts w:ascii="SimSun" w:hAnsi="SimSun"/>
        </w:rPr>
        <w:t>达成</w:t>
      </w:r>
      <w:r w:rsidR="00D244C8" w:rsidRPr="00632315">
        <w:rPr>
          <w:rFonts w:ascii="SimSun" w:hAnsi="SimSun" w:hint="eastAsia"/>
        </w:rPr>
        <w:t>协商一致</w:t>
      </w:r>
      <w:r w:rsidRPr="00632315">
        <w:rPr>
          <w:rFonts w:ascii="SimSun" w:hAnsi="SimSun"/>
        </w:rPr>
        <w:t>，并以建设性精神进行谈判。过去一年在推进全球知识产权体系方面取得了许多</w:t>
      </w:r>
      <w:r w:rsidR="00144EED" w:rsidRPr="00632315">
        <w:rPr>
          <w:rFonts w:ascii="SimSun" w:hAnsi="SimSun" w:hint="eastAsia"/>
        </w:rPr>
        <w:t>切实</w:t>
      </w:r>
      <w:r w:rsidRPr="00632315">
        <w:rPr>
          <w:rFonts w:ascii="SimSun" w:hAnsi="SimSun"/>
        </w:rPr>
        <w:t>成果，特别是在发展中国家通过发展倡议和努力实现可持续发展目标方面。</w:t>
      </w:r>
      <w:r w:rsidR="00144EED" w:rsidRPr="00632315">
        <w:rPr>
          <w:rFonts w:ascii="SimSun" w:hAnsi="SimSun" w:hint="eastAsia"/>
        </w:rPr>
        <w:t>成员国</w:t>
      </w:r>
      <w:r w:rsidRPr="00632315">
        <w:rPr>
          <w:rFonts w:ascii="SimSun" w:hAnsi="SimSun"/>
        </w:rPr>
        <w:t>大会期间达成的决定将为</w:t>
      </w:r>
      <w:r w:rsidR="00144EED" w:rsidRPr="00632315">
        <w:rPr>
          <w:rFonts w:ascii="SimSun" w:hAnsi="SimSun" w:hint="eastAsia"/>
        </w:rPr>
        <w:t>本</w:t>
      </w:r>
      <w:r w:rsidRPr="00632315">
        <w:rPr>
          <w:rFonts w:ascii="SimSun" w:hAnsi="SimSun"/>
        </w:rPr>
        <w:t>组织未来两年工作提供路线图。</w:t>
      </w:r>
    </w:p>
    <w:p w14:paraId="1A93A3AE" w14:textId="67BF22E3"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沙特阿拉伯代表团赞扬成员国在</w:t>
      </w:r>
      <w:r w:rsidR="00144EED" w:rsidRPr="00632315">
        <w:rPr>
          <w:rFonts w:ascii="SimSun" w:hAnsi="SimSun" w:hint="eastAsia"/>
        </w:rPr>
        <w:t>成员国</w:t>
      </w:r>
      <w:r w:rsidRPr="00632315">
        <w:rPr>
          <w:rFonts w:ascii="SimSun" w:hAnsi="SimSun"/>
        </w:rPr>
        <w:t>大会期间展现的富有成果和建设性的合作精神。所取得的积极成果反映了各方加强全球知识产权体系的集体承诺。代表团重申对本组织及其各机构的支持，并将与所有合作伙伴合作，促进创新和保护知识产权。这些努力与可持续发展目标和沙特阿拉伯的2030愿景计划相一致。</w:t>
      </w:r>
    </w:p>
    <w:p w14:paraId="4C644687" w14:textId="66DD9EBC"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科特迪瓦代表团表示，2024年对产权组织而言是具有里程碑意义的一年，期间通过了</w:t>
      </w:r>
      <w:r w:rsidR="00A439B9">
        <w:rPr>
          <w:rFonts w:ascii="SimSun" w:hAnsi="SimSun"/>
        </w:rPr>
        <w:t>《利雅得外观设计法条约》</w:t>
      </w:r>
      <w:r w:rsidRPr="00632315">
        <w:rPr>
          <w:rFonts w:ascii="SimSun" w:hAnsi="SimSun"/>
        </w:rPr>
        <w:t>和《</w:t>
      </w:r>
      <w:r w:rsidR="00144EED" w:rsidRPr="00632315">
        <w:rPr>
          <w:rFonts w:ascii="SimSun" w:hAnsi="SimSun" w:hint="eastAsia"/>
        </w:rPr>
        <w:t>GRATK</w:t>
      </w:r>
      <w:r w:rsidRPr="00632315">
        <w:rPr>
          <w:rFonts w:ascii="SimSun" w:hAnsi="SimSun"/>
        </w:rPr>
        <w:t>条约》，政府计划尽快批准。科特迪瓦对当选协调委员会和海牙联盟大会副主席表示欣喜，承诺将</w:t>
      </w:r>
      <w:r w:rsidR="00144EED" w:rsidRPr="00632315">
        <w:rPr>
          <w:rFonts w:ascii="SimSun" w:hAnsi="SimSun" w:hint="eastAsia"/>
        </w:rPr>
        <w:t>以建设性和合作姿态</w:t>
      </w:r>
      <w:r w:rsidRPr="00632315">
        <w:rPr>
          <w:rFonts w:ascii="SimSun" w:hAnsi="SimSun"/>
        </w:rPr>
        <w:t>参与产权组织治理。</w:t>
      </w:r>
      <w:r w:rsidR="00144EED" w:rsidRPr="00632315">
        <w:rPr>
          <w:rFonts w:ascii="SimSun" w:hAnsi="SimSun" w:hint="eastAsia"/>
        </w:rPr>
        <w:t>它</w:t>
      </w:r>
      <w:r w:rsidRPr="00632315">
        <w:rPr>
          <w:rFonts w:ascii="SimSun" w:hAnsi="SimSun"/>
        </w:rPr>
        <w:t>将继续</w:t>
      </w:r>
      <w:r w:rsidR="00144EED" w:rsidRPr="00632315">
        <w:rPr>
          <w:rFonts w:ascii="SimSun" w:hAnsi="SimSun" w:hint="eastAsia"/>
        </w:rPr>
        <w:t>实施</w:t>
      </w:r>
      <w:r w:rsidRPr="00632315">
        <w:rPr>
          <w:rFonts w:ascii="SimSun" w:hAnsi="SimSun"/>
        </w:rPr>
        <w:t>版权和技术创新领域的改革，并充分利用本地知识，包括通过地理标志和集体商标。</w:t>
      </w:r>
    </w:p>
    <w:p w14:paraId="713E1C92" w14:textId="2F2F37CD" w:rsidR="00C83078" w:rsidRPr="00632315" w:rsidRDefault="00085FD5"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085FD5">
        <w:rPr>
          <w:rFonts w:ascii="SimSun" w:hAnsi="SimSun" w:hint="eastAsia"/>
        </w:rPr>
        <w:lastRenderedPageBreak/>
        <w:t>俄罗斯联邦代表团满意地注意到会议期间取得的进展，以及在健康的多边合作精神下以</w:t>
      </w:r>
      <w:r>
        <w:rPr>
          <w:rFonts w:ascii="SimSun" w:hAnsi="SimSun" w:hint="eastAsia"/>
        </w:rPr>
        <w:t>协商一致</w:t>
      </w:r>
      <w:r w:rsidRPr="00085FD5">
        <w:rPr>
          <w:rFonts w:ascii="SimSun" w:hAnsi="SimSun" w:hint="eastAsia"/>
        </w:rPr>
        <w:t>方式通过的各项决定。代表团欢迎2024年召开的两次外交会议</w:t>
      </w:r>
      <w:r>
        <w:rPr>
          <w:rFonts w:ascii="SimSun" w:hAnsi="SimSun" w:hint="eastAsia"/>
        </w:rPr>
        <w:t>的</w:t>
      </w:r>
      <w:r w:rsidRPr="00085FD5">
        <w:rPr>
          <w:rFonts w:ascii="SimSun" w:hAnsi="SimSun" w:hint="eastAsia"/>
        </w:rPr>
        <w:t>成果，强调进一步推进多语言政策</w:t>
      </w:r>
      <w:r>
        <w:rPr>
          <w:rFonts w:ascii="SimSun" w:hAnsi="SimSun" w:hint="eastAsia"/>
        </w:rPr>
        <w:t>方面工作</w:t>
      </w:r>
      <w:r w:rsidRPr="00085FD5">
        <w:rPr>
          <w:rFonts w:ascii="SimSun" w:hAnsi="SimSun" w:hint="eastAsia"/>
        </w:rPr>
        <w:t>的重要性，包括在马德里体系和海牙体系中至少引入所有联合国官方语言。代表团同时指出，有必要维护并进一步强化知识产权领域的多边关系架构。</w:t>
      </w:r>
      <w:r>
        <w:rPr>
          <w:rFonts w:ascii="SimSun" w:hAnsi="SimSun" w:hint="eastAsia"/>
        </w:rPr>
        <w:t>同时，</w:t>
      </w:r>
      <w:r w:rsidRPr="00085FD5">
        <w:rPr>
          <w:rFonts w:ascii="SimSun" w:hAnsi="SimSun" w:hint="eastAsia"/>
        </w:rPr>
        <w:t>代表团坚决认为，在知识产权权利的注册和法律保护方面基于国籍和语言的歧视行为绝对不可接受，针对俄罗斯联邦的无端指控毫无根据——</w:t>
      </w:r>
      <w:r w:rsidR="003970DD">
        <w:rPr>
          <w:rFonts w:ascii="SimSun" w:hAnsi="SimSun" w:hint="eastAsia"/>
        </w:rPr>
        <w:t>俄罗斯</w:t>
      </w:r>
      <w:r w:rsidRPr="00085FD5">
        <w:rPr>
          <w:rFonts w:ascii="SimSun" w:hAnsi="SimSun" w:hint="eastAsia"/>
        </w:rPr>
        <w:t>始终严格履行、正在履行并将继续严格履行其国际义务。 代表团强调，其主张全球知识产权体系应保持非政治化性质，倡导开放、建设性的多边合作，反对选择性做法和双重标准，反对</w:t>
      </w:r>
      <w:r w:rsidR="003970DD">
        <w:rPr>
          <w:rFonts w:ascii="SimSun" w:hAnsi="SimSun" w:hint="eastAsia"/>
        </w:rPr>
        <w:t>歪曲</w:t>
      </w:r>
      <w:r w:rsidRPr="00085FD5">
        <w:rPr>
          <w:rFonts w:ascii="SimSun" w:hAnsi="SimSun" w:hint="eastAsia"/>
        </w:rPr>
        <w:t>概念</w:t>
      </w:r>
      <w:r w:rsidR="003970DD">
        <w:rPr>
          <w:rFonts w:ascii="SimSun" w:hAnsi="SimSun" w:hint="eastAsia"/>
        </w:rPr>
        <w:t>和</w:t>
      </w:r>
      <w:r w:rsidRPr="00085FD5">
        <w:rPr>
          <w:rFonts w:ascii="SimSun" w:hAnsi="SimSun" w:hint="eastAsia"/>
        </w:rPr>
        <w:t>人为政治化</w:t>
      </w:r>
      <w:r w:rsidR="003970DD">
        <w:rPr>
          <w:rFonts w:ascii="SimSun" w:hAnsi="SimSun" w:hint="eastAsia"/>
        </w:rPr>
        <w:t>相关</w:t>
      </w:r>
      <w:r w:rsidRPr="00085FD5">
        <w:rPr>
          <w:rFonts w:ascii="SimSun" w:hAnsi="SimSun" w:hint="eastAsia"/>
        </w:rPr>
        <w:t>工作</w:t>
      </w:r>
      <w:r w:rsidR="003970DD">
        <w:rPr>
          <w:rFonts w:ascii="SimSun" w:hAnsi="SimSun" w:hint="eastAsia"/>
        </w:rPr>
        <w:t>的企图，</w:t>
      </w:r>
      <w:r w:rsidRPr="00085FD5">
        <w:rPr>
          <w:rFonts w:ascii="SimSun" w:hAnsi="SimSun" w:hint="eastAsia"/>
        </w:rPr>
        <w:t>包括</w:t>
      </w:r>
      <w:r w:rsidR="003970DD">
        <w:rPr>
          <w:rFonts w:ascii="SimSun" w:hAnsi="SimSun" w:hint="eastAsia"/>
        </w:rPr>
        <w:t>在</w:t>
      </w:r>
      <w:r w:rsidRPr="00085FD5">
        <w:rPr>
          <w:rFonts w:ascii="SimSun" w:hAnsi="SimSun" w:hint="eastAsia"/>
        </w:rPr>
        <w:t>技术援助领域。代表团强调，全球知识产权体系应鼓励创新与创造，而非成为阻碍人类潜能释放及</w:t>
      </w:r>
      <w:r w:rsidR="003970DD">
        <w:rPr>
          <w:rFonts w:ascii="SimSun" w:hAnsi="SimSun" w:hint="eastAsia"/>
        </w:rPr>
        <w:t>世界各地</w:t>
      </w:r>
      <w:r w:rsidRPr="00085FD5">
        <w:rPr>
          <w:rFonts w:ascii="SimSun" w:hAnsi="SimSun" w:hint="eastAsia"/>
        </w:rPr>
        <w:t>人民全面发展的障碍。</w:t>
      </w:r>
    </w:p>
    <w:p w14:paraId="62D28299" w14:textId="437D0FB8"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牙买加代表团</w:t>
      </w:r>
      <w:r w:rsidR="007C65D4" w:rsidRPr="00632315">
        <w:rPr>
          <w:rFonts w:ascii="SimSun" w:hAnsi="SimSun" w:hint="eastAsia"/>
        </w:rPr>
        <w:t>咱团</w:t>
      </w:r>
      <w:r w:rsidRPr="00632315">
        <w:rPr>
          <w:rFonts w:ascii="SimSun" w:hAnsi="SimSun"/>
        </w:rPr>
        <w:t>厄瓜多尔代表团代表GRULAC所作的闭幕</w:t>
      </w:r>
      <w:r w:rsidR="007C65D4" w:rsidRPr="00632315">
        <w:rPr>
          <w:rFonts w:ascii="SimSun" w:hAnsi="SimSun" w:hint="eastAsia"/>
        </w:rPr>
        <w:t>发言</w:t>
      </w:r>
      <w:r w:rsidRPr="00632315">
        <w:rPr>
          <w:rFonts w:ascii="SimSun" w:hAnsi="SimSun"/>
        </w:rPr>
        <w:t>，指出在</w:t>
      </w:r>
      <w:r w:rsidR="007C65D4" w:rsidRPr="00632315">
        <w:rPr>
          <w:rFonts w:ascii="SimSun" w:hAnsi="SimSun" w:hint="eastAsia"/>
        </w:rPr>
        <w:t>成员国</w:t>
      </w:r>
      <w:r w:rsidRPr="00632315">
        <w:rPr>
          <w:rFonts w:ascii="SimSun" w:hAnsi="SimSun"/>
        </w:rPr>
        <w:t>大会期间举行的讨论再次确认了多边对话在促进和保护知识产权方面的关键作用。对牙买加和其他小岛屿发展中国家而言，多边承诺对于增强韧性、将知识产权定位为可持续经济增长的驱动力至关重要，特别是通过支持微型企业、中小企业、创作者和创新者。牙买加因此欢迎加强知识产权意识、教育和可及性的持续努力，以确保知识产权体系的惠益得到广泛共享。</w:t>
      </w:r>
    </w:p>
    <w:p w14:paraId="4C045CF8" w14:textId="448D59CB"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哈萨克斯坦代表团重申该国对产权组织目标的承诺，以及加强知识产权保护与发展国际合作的决心。</w:t>
      </w:r>
      <w:r w:rsidR="00005524" w:rsidRPr="00632315">
        <w:rPr>
          <w:rFonts w:ascii="SimSun" w:hAnsi="SimSun" w:hint="eastAsia"/>
        </w:rPr>
        <w:t>它</w:t>
      </w:r>
      <w:r w:rsidRPr="00632315">
        <w:rPr>
          <w:rFonts w:ascii="SimSun" w:hAnsi="SimSun"/>
        </w:rPr>
        <w:t>高度评价产权组织为确保包容、可持续和技术导向的未来所作</w:t>
      </w:r>
      <w:r w:rsidR="00005524" w:rsidRPr="00632315">
        <w:rPr>
          <w:rFonts w:ascii="SimSun" w:hAnsi="SimSun" w:hint="eastAsia"/>
        </w:rPr>
        <w:t>的</w:t>
      </w:r>
      <w:r w:rsidRPr="00632315">
        <w:rPr>
          <w:rFonts w:ascii="SimSun" w:hAnsi="SimSun"/>
        </w:rPr>
        <w:t>努力，以及其为成员国实现国家优先目标提供的支持。哈萨克斯坦将通过建设性对话、交流最佳实践和有效利用产权组织工具，为创新增长、数字化和改善知识产权法律保护</w:t>
      </w:r>
      <w:r w:rsidR="009F687C" w:rsidRPr="009F687C">
        <w:rPr>
          <w:rFonts w:ascii="SimSun" w:hAnsi="SimSun"/>
        </w:rPr>
        <w:t>作出</w:t>
      </w:r>
      <w:r w:rsidRPr="00632315">
        <w:rPr>
          <w:rFonts w:ascii="SimSun" w:hAnsi="SimSun"/>
        </w:rPr>
        <w:t>贡献。它期待继续以</w:t>
      </w:r>
      <w:r w:rsidR="00005524" w:rsidRPr="00632315">
        <w:rPr>
          <w:rFonts w:ascii="SimSun" w:hAnsi="SimSun" w:hint="eastAsia"/>
        </w:rPr>
        <w:t>本届成员国</w:t>
      </w:r>
      <w:r w:rsidRPr="00632315">
        <w:rPr>
          <w:rFonts w:ascii="SimSun" w:hAnsi="SimSun"/>
        </w:rPr>
        <w:t>大会所体现的建设性方式开展工作。</w:t>
      </w:r>
    </w:p>
    <w:p w14:paraId="43131048" w14:textId="7F5BAA59"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萨尔瓦多代表团表示，</w:t>
      </w:r>
      <w:r w:rsidR="00005524" w:rsidRPr="00632315">
        <w:rPr>
          <w:rFonts w:ascii="SimSun" w:hAnsi="SimSun" w:hint="eastAsia"/>
        </w:rPr>
        <w:t>成员国</w:t>
      </w:r>
      <w:r w:rsidRPr="00632315">
        <w:rPr>
          <w:rFonts w:ascii="SimSun" w:hAnsi="SimSun"/>
        </w:rPr>
        <w:t>大会的成功闭幕有助于加强多边主义。</w:t>
      </w:r>
      <w:r w:rsidR="00005524" w:rsidRPr="00632315">
        <w:rPr>
          <w:rFonts w:ascii="SimSun" w:hAnsi="SimSun" w:hint="eastAsia"/>
        </w:rPr>
        <w:t>本</w:t>
      </w:r>
      <w:r w:rsidRPr="00632315">
        <w:rPr>
          <w:rFonts w:ascii="SimSun" w:hAnsi="SimSun"/>
        </w:rPr>
        <w:t>组织的工作正在帮助建立一个更加平衡和包容的知识产权体系，促进创新、创造、发展和可持续增长。代表团感谢瑞士代表团在促进2026/27年工作计划和预算谈判中发挥的诚实斡旋者和桥梁建设者作用。</w:t>
      </w:r>
    </w:p>
    <w:p w14:paraId="281B305D" w14:textId="7AA3160F"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危地马拉代表团感谢成员国在</w:t>
      </w:r>
      <w:r w:rsidR="00005524" w:rsidRPr="00632315">
        <w:rPr>
          <w:rFonts w:ascii="SimSun" w:hAnsi="SimSun" w:hint="eastAsia"/>
        </w:rPr>
        <w:t>成员国</w:t>
      </w:r>
      <w:r w:rsidRPr="00632315">
        <w:rPr>
          <w:rFonts w:ascii="SimSun" w:hAnsi="SimSun"/>
        </w:rPr>
        <w:t>大会期间举办的展览中分享了关于其文化</w:t>
      </w:r>
      <w:r w:rsidR="00005524" w:rsidRPr="00632315">
        <w:rPr>
          <w:rFonts w:ascii="SimSun" w:hAnsi="SimSun" w:hint="eastAsia"/>
        </w:rPr>
        <w:t>认同</w:t>
      </w:r>
      <w:r w:rsidRPr="00632315">
        <w:rPr>
          <w:rFonts w:ascii="SimSun" w:hAnsi="SimSun"/>
        </w:rPr>
        <w:t>的信息。展出的文化表达不仅有助于增进相互理解，还生动地展示了知识产权与文化多样性之间的密切联系。</w:t>
      </w:r>
    </w:p>
    <w:p w14:paraId="75809663" w14:textId="0820CFD3"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萨摩亚代表团表示，对</w:t>
      </w:r>
      <w:r w:rsidR="00005524" w:rsidRPr="00632315">
        <w:rPr>
          <w:rFonts w:ascii="SimSun" w:hAnsi="SimSun" w:hint="eastAsia"/>
        </w:rPr>
        <w:t>《</w:t>
      </w:r>
      <w:r w:rsidRPr="00632315">
        <w:rPr>
          <w:rFonts w:ascii="SimSun" w:hAnsi="SimSun"/>
        </w:rPr>
        <w:t>GRATK条约</w:t>
      </w:r>
      <w:r w:rsidR="00005524" w:rsidRPr="00632315">
        <w:rPr>
          <w:rFonts w:ascii="SimSun" w:hAnsi="SimSun" w:hint="eastAsia"/>
        </w:rPr>
        <w:t>》</w:t>
      </w:r>
      <w:r w:rsidRPr="00632315">
        <w:rPr>
          <w:rFonts w:ascii="SimSun" w:hAnsi="SimSun"/>
        </w:rPr>
        <w:t>将在下次</w:t>
      </w:r>
      <w:r w:rsidR="00005524" w:rsidRPr="00632315">
        <w:rPr>
          <w:rFonts w:ascii="SimSun" w:hAnsi="SimSun" w:hint="eastAsia"/>
        </w:rPr>
        <w:t>成员国</w:t>
      </w:r>
      <w:r w:rsidRPr="00632315">
        <w:rPr>
          <w:rFonts w:ascii="SimSun" w:hAnsi="SimSun"/>
        </w:rPr>
        <w:t>大会召开前生效持乐观态度。产权组织内的谈判和讨论正日益呈现出政治化和商业化倾向，而非技术性和以人权为基础。需保持警惕，确保</w:t>
      </w:r>
      <w:r w:rsidR="00005524" w:rsidRPr="00632315">
        <w:rPr>
          <w:rFonts w:ascii="SimSun" w:hAnsi="SimSun" w:hint="eastAsia"/>
        </w:rPr>
        <w:t>本</w:t>
      </w:r>
      <w:r w:rsidRPr="00632315">
        <w:rPr>
          <w:rFonts w:ascii="SimSun" w:hAnsi="SimSun"/>
        </w:rPr>
        <w:t>组织的工作不会导致富者愈富、穷者愈穷。创新应始终具有人类发展维度，应缓解人类痛苦并预防全球危机，而非加剧危机。作为联合国机构，</w:t>
      </w:r>
      <w:r w:rsidR="00DC25EB">
        <w:rPr>
          <w:rFonts w:ascii="SimSun" w:hAnsi="SimSun"/>
        </w:rPr>
        <w:t>产权组织</w:t>
      </w:r>
      <w:r w:rsidRPr="00632315">
        <w:rPr>
          <w:rFonts w:ascii="SimSun" w:hAnsi="SimSun"/>
        </w:rPr>
        <w:t>应首先遵循联合国的宗旨和原则。</w:t>
      </w:r>
    </w:p>
    <w:p w14:paraId="1B858CFD" w14:textId="10A44732"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特立尼达和多巴哥代表团支持厄瓜多尔代表团代表GRULAC的闭幕</w:t>
      </w:r>
      <w:r w:rsidR="00005524" w:rsidRPr="00632315">
        <w:rPr>
          <w:rFonts w:ascii="SimSun" w:hAnsi="SimSun" w:hint="eastAsia"/>
        </w:rPr>
        <w:t>发言</w:t>
      </w:r>
      <w:r w:rsidRPr="00632315">
        <w:rPr>
          <w:rFonts w:ascii="SimSun" w:hAnsi="SimSun"/>
        </w:rPr>
        <w:t>。</w:t>
      </w:r>
      <w:r w:rsidR="00005524" w:rsidRPr="00632315">
        <w:rPr>
          <w:rFonts w:ascii="SimSun" w:hAnsi="SimSun" w:hint="eastAsia"/>
        </w:rPr>
        <w:t>它</w:t>
      </w:r>
      <w:r w:rsidRPr="00632315">
        <w:rPr>
          <w:rFonts w:ascii="SimSun" w:hAnsi="SimSun"/>
        </w:rPr>
        <w:t>感谢瑞士代表团在工作计划和预算谈判中发挥的协调作用。</w:t>
      </w:r>
      <w:r w:rsidR="00005524" w:rsidRPr="00632315">
        <w:rPr>
          <w:rFonts w:ascii="SimSun" w:hAnsi="SimSun" w:hint="eastAsia"/>
        </w:rPr>
        <w:t>成员国</w:t>
      </w:r>
      <w:r w:rsidRPr="00632315">
        <w:rPr>
          <w:rFonts w:ascii="SimSun" w:hAnsi="SimSun"/>
        </w:rPr>
        <w:t>大会的成功和提前结束是</w:t>
      </w:r>
      <w:r w:rsidR="00D244C8" w:rsidRPr="00632315">
        <w:rPr>
          <w:rFonts w:ascii="SimSun" w:hAnsi="SimSun" w:hint="eastAsia"/>
        </w:rPr>
        <w:t>协商一致</w:t>
      </w:r>
      <w:r w:rsidRPr="00632315">
        <w:rPr>
          <w:rFonts w:ascii="SimSun" w:hAnsi="SimSun"/>
        </w:rPr>
        <w:t>决策和多边主义的结果。所作出的决定强调了</w:t>
      </w:r>
      <w:r w:rsidR="00DC25EB">
        <w:rPr>
          <w:rFonts w:ascii="SimSun" w:hAnsi="SimSun"/>
        </w:rPr>
        <w:t>产权组织</w:t>
      </w:r>
      <w:r w:rsidRPr="00632315">
        <w:rPr>
          <w:rFonts w:ascii="SimSun" w:hAnsi="SimSun"/>
        </w:rPr>
        <w:t>在帮助发展中国家利用创新和创造实现经济增长和可持续发展方面的作用。总干事发起的</w:t>
      </w:r>
      <w:r w:rsidR="00005524" w:rsidRPr="00632315">
        <w:rPr>
          <w:rFonts w:ascii="SimSun" w:hAnsi="SimSun" w:hint="eastAsia"/>
        </w:rPr>
        <w:t>“</w:t>
      </w:r>
      <w:r w:rsidR="00777616">
        <w:rPr>
          <w:rFonts w:ascii="SimSun" w:hAnsi="SimSun" w:hint="eastAsia"/>
        </w:rPr>
        <w:t>深入探索</w:t>
      </w:r>
      <w:r w:rsidR="00005524" w:rsidRPr="00777616">
        <w:rPr>
          <w:rFonts w:ascii="SimSun" w:hAnsi="SimSun" w:hint="eastAsia"/>
        </w:rPr>
        <w:t>”</w:t>
      </w:r>
      <w:r w:rsidRPr="00632315">
        <w:rPr>
          <w:rFonts w:ascii="SimSun" w:hAnsi="SimSun"/>
        </w:rPr>
        <w:t>倡议，将知识产权局负责人聚集在一起，特别值得欢迎。</w:t>
      </w:r>
    </w:p>
    <w:p w14:paraId="368FBEE7" w14:textId="45233A15"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尼日尔代表团</w:t>
      </w:r>
      <w:r w:rsidR="00005524" w:rsidRPr="00632315">
        <w:rPr>
          <w:rFonts w:ascii="SimSun" w:hAnsi="SimSun" w:hint="eastAsia"/>
        </w:rPr>
        <w:t>赞同</w:t>
      </w:r>
      <w:r w:rsidRPr="00632315">
        <w:rPr>
          <w:rFonts w:ascii="SimSun" w:hAnsi="SimSun"/>
        </w:rPr>
        <w:t>纳米比亚代表团代表非洲集团所作的闭幕</w:t>
      </w:r>
      <w:r w:rsidR="00005524" w:rsidRPr="00632315">
        <w:rPr>
          <w:rFonts w:ascii="SimSun" w:hAnsi="SimSun" w:hint="eastAsia"/>
        </w:rPr>
        <w:t>发言</w:t>
      </w:r>
      <w:r w:rsidRPr="00632315">
        <w:rPr>
          <w:rFonts w:ascii="SimSun" w:hAnsi="SimSun"/>
        </w:rPr>
        <w:t>，感谢瑞士代表团为工作计划和预算的非正式磋商提供便利。其以</w:t>
      </w:r>
      <w:r w:rsidR="00D244C8" w:rsidRPr="00632315">
        <w:rPr>
          <w:rFonts w:ascii="SimSun" w:hAnsi="SimSun" w:hint="eastAsia"/>
        </w:rPr>
        <w:t>协商一致</w:t>
      </w:r>
      <w:r w:rsidRPr="00632315">
        <w:rPr>
          <w:rFonts w:ascii="SimSun" w:hAnsi="SimSun"/>
        </w:rPr>
        <w:t>通过，是所有相关代表团参与和灵活</w:t>
      </w:r>
      <w:r w:rsidR="00005524" w:rsidRPr="00632315">
        <w:rPr>
          <w:rFonts w:ascii="SimSun" w:hAnsi="SimSun" w:hint="eastAsia"/>
        </w:rPr>
        <w:t>性</w:t>
      </w:r>
      <w:r w:rsidRPr="00632315">
        <w:rPr>
          <w:rFonts w:ascii="SimSun" w:hAnsi="SimSun"/>
        </w:rPr>
        <w:t>的结果。这种</w:t>
      </w:r>
      <w:r w:rsidR="00D244C8" w:rsidRPr="00632315">
        <w:rPr>
          <w:rFonts w:ascii="SimSun" w:hAnsi="SimSun" w:hint="eastAsia"/>
        </w:rPr>
        <w:t>协商一致</w:t>
      </w:r>
      <w:r w:rsidRPr="00632315">
        <w:rPr>
          <w:rFonts w:ascii="SimSun" w:hAnsi="SimSun"/>
        </w:rPr>
        <w:t>决策是多边主义的基石。</w:t>
      </w:r>
    </w:p>
    <w:p w14:paraId="66AE1A5F" w14:textId="6295FF7E"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lastRenderedPageBreak/>
        <w:t>尼日利亚代表团指出，</w:t>
      </w:r>
      <w:r w:rsidR="00005524" w:rsidRPr="00632315">
        <w:rPr>
          <w:rFonts w:ascii="SimSun" w:hAnsi="SimSun" w:hint="eastAsia"/>
        </w:rPr>
        <w:t>成员国</w:t>
      </w:r>
      <w:r w:rsidRPr="00632315">
        <w:rPr>
          <w:rFonts w:ascii="SimSun" w:hAnsi="SimSun"/>
        </w:rPr>
        <w:t>大会展现了多边合作</w:t>
      </w:r>
      <w:r w:rsidR="00005524" w:rsidRPr="00632315">
        <w:rPr>
          <w:rFonts w:ascii="SimSun" w:hAnsi="SimSun"/>
        </w:rPr>
        <w:t>当建立在包容性、透明度和对发展真正承诺的基础上时</w:t>
      </w:r>
      <w:r w:rsidRPr="00632315">
        <w:rPr>
          <w:rFonts w:ascii="SimSun" w:hAnsi="SimSun"/>
        </w:rPr>
        <w:t>的力量。尼日利亚欢迎推进IGC工作的决定，特别是关于最终确定关于传统知识和传统文化</w:t>
      </w:r>
      <w:r w:rsidR="00005524" w:rsidRPr="00632315">
        <w:rPr>
          <w:rFonts w:ascii="SimSun" w:hAnsi="SimSun" w:hint="eastAsia"/>
        </w:rPr>
        <w:t>表现形式</w:t>
      </w:r>
      <w:r w:rsidRPr="00632315">
        <w:rPr>
          <w:rFonts w:ascii="SimSun" w:hAnsi="SimSun"/>
        </w:rPr>
        <w:t>的法律文书，以及通过与发展更</w:t>
      </w:r>
      <w:r w:rsidR="00005524" w:rsidRPr="00632315">
        <w:rPr>
          <w:rFonts w:ascii="SimSun" w:hAnsi="SimSun" w:hint="eastAsia"/>
        </w:rPr>
        <w:t>明确</w:t>
      </w:r>
      <w:r w:rsidRPr="00632315">
        <w:rPr>
          <w:rFonts w:ascii="SimSun" w:hAnsi="SimSun"/>
        </w:rPr>
        <w:t>关联的工作计划和预算。知识产权应促进经济多元化、就业创造，并保护非洲丰富的文化和生物遗产。尼日利亚致力于推动建立一个平衡且以发展为导向的全球知识产权体系，不让任何国家或社区掉队。</w:t>
      </w:r>
    </w:p>
    <w:p w14:paraId="736C6F9B" w14:textId="15CB0CCA"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苏丹代表团对各方在</w:t>
      </w:r>
      <w:r w:rsidR="00005524" w:rsidRPr="00632315">
        <w:rPr>
          <w:rFonts w:ascii="SimSun" w:hAnsi="SimSun" w:hint="eastAsia"/>
        </w:rPr>
        <w:t>成员国</w:t>
      </w:r>
      <w:r w:rsidRPr="00632315">
        <w:rPr>
          <w:rFonts w:ascii="SimSun" w:hAnsi="SimSun"/>
        </w:rPr>
        <w:t>大会期间展现的建设性精神表示赞赏，这种精神促成所有决定以</w:t>
      </w:r>
      <w:r w:rsidR="00D244C8" w:rsidRPr="00632315">
        <w:rPr>
          <w:rFonts w:ascii="SimSun" w:hAnsi="SimSun" w:hint="eastAsia"/>
        </w:rPr>
        <w:t>协商一致</w:t>
      </w:r>
      <w:r w:rsidRPr="00632315">
        <w:rPr>
          <w:rFonts w:ascii="SimSun" w:hAnsi="SimSun"/>
        </w:rPr>
        <w:t>方式通过。产权组织应保持其工作的技术性和发展性，避免政治化或适用双重标准。为实现可持续发展目标，产权组织与其他联合国机构需加强协调，遵循</w:t>
      </w:r>
      <w:r w:rsidR="00005524" w:rsidRPr="00632315">
        <w:rPr>
          <w:rFonts w:ascii="SimSun" w:hAnsi="SimSun" w:hint="eastAsia"/>
        </w:rPr>
        <w:t>“</w:t>
      </w:r>
      <w:r w:rsidRPr="00632315">
        <w:rPr>
          <w:rFonts w:ascii="SimSun" w:hAnsi="SimSun"/>
        </w:rPr>
        <w:t>不让任何人掉队</w:t>
      </w:r>
      <w:r w:rsidR="00005524" w:rsidRPr="00632315">
        <w:rPr>
          <w:rFonts w:ascii="SimSun" w:hAnsi="SimSun" w:hint="eastAsia"/>
        </w:rPr>
        <w:t>”</w:t>
      </w:r>
      <w:r w:rsidRPr="00632315">
        <w:rPr>
          <w:rFonts w:ascii="SimSun" w:hAnsi="SimSun"/>
        </w:rPr>
        <w:t>的原则。这种做法应体现在三方协议下的有效伙伴关系以及人道主义和发展工作中。这在苏丹等脆弱和受冲突影响的国家和地区尤为重要。</w:t>
      </w:r>
    </w:p>
    <w:p w14:paraId="2AB45163" w14:textId="4E9D55B5"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朝鲜民主主义人民共和国代表团指出，知识产权不仅在全球创新中发挥着越来越重要的作用，也在社会发展中扮演着关键角色。</w:t>
      </w:r>
      <w:r w:rsidR="00C13C72" w:rsidRPr="00632315">
        <w:rPr>
          <w:rFonts w:ascii="SimSun" w:hAnsi="SimSun"/>
        </w:rPr>
        <w:t>朝鲜民主主义人民共和国</w:t>
      </w:r>
      <w:r w:rsidRPr="00632315">
        <w:rPr>
          <w:rFonts w:ascii="SimSun" w:hAnsi="SimSun"/>
        </w:rPr>
        <w:t>相信产权组织将履行其职责，并将加强与产权组织及其他成员国的合作，积极参与促进知识产权生态系统建设的努力。</w:t>
      </w:r>
    </w:p>
    <w:p w14:paraId="78DCD586" w14:textId="04EDF067"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津巴布韦代表团赞同纳米比亚代表团代表非洲集团所作的闭幕</w:t>
      </w:r>
      <w:r w:rsidR="00C13C72" w:rsidRPr="00632315">
        <w:rPr>
          <w:rFonts w:ascii="SimSun" w:hAnsi="SimSun" w:hint="eastAsia"/>
        </w:rPr>
        <w:t>发言</w:t>
      </w:r>
      <w:r w:rsidRPr="00632315">
        <w:rPr>
          <w:rFonts w:ascii="SimSun" w:hAnsi="SimSun"/>
        </w:rPr>
        <w:t>。</w:t>
      </w:r>
      <w:r w:rsidR="00C13C72" w:rsidRPr="00632315">
        <w:rPr>
          <w:rFonts w:ascii="SimSun" w:hAnsi="SimSun" w:hint="eastAsia"/>
        </w:rPr>
        <w:t>它</w:t>
      </w:r>
      <w:r w:rsidRPr="00632315">
        <w:rPr>
          <w:rFonts w:ascii="SimSun" w:hAnsi="SimSun"/>
        </w:rPr>
        <w:t>对成员国在</w:t>
      </w:r>
      <w:r w:rsidR="00C13C72" w:rsidRPr="00632315">
        <w:rPr>
          <w:rFonts w:ascii="SimSun" w:hAnsi="SimSun" w:hint="eastAsia"/>
        </w:rPr>
        <w:t>整个成员国大会</w:t>
      </w:r>
      <w:r w:rsidRPr="00632315">
        <w:rPr>
          <w:rFonts w:ascii="SimSun" w:hAnsi="SimSun"/>
        </w:rPr>
        <w:t>期间展现的合作精神和奉献精神表示感谢，并欢迎IGC</w:t>
      </w:r>
      <w:r w:rsidR="00C13C72" w:rsidRPr="00632315">
        <w:rPr>
          <w:rFonts w:ascii="SimSun" w:hAnsi="SimSun" w:hint="eastAsia"/>
        </w:rPr>
        <w:t>任务</w:t>
      </w:r>
      <w:r w:rsidRPr="00632315">
        <w:rPr>
          <w:rFonts w:ascii="SimSun" w:hAnsi="SimSun"/>
        </w:rPr>
        <w:t>授权的延长。过去10年间，成员国在塑造全球知识产权未来的关键问题上取得了显著进展。</w:t>
      </w:r>
      <w:r w:rsidR="00C13C72" w:rsidRPr="00632315">
        <w:rPr>
          <w:rFonts w:ascii="SimSun" w:hAnsi="SimSun" w:hint="eastAsia"/>
        </w:rPr>
        <w:t>成员国</w:t>
      </w:r>
      <w:r w:rsidRPr="00632315">
        <w:rPr>
          <w:rFonts w:ascii="SimSun" w:hAnsi="SimSun"/>
        </w:rPr>
        <w:t>大会作出的决定体现了各国对建立一个强大、包容和前瞻性的知识产权体系的共同愿景。</w:t>
      </w:r>
    </w:p>
    <w:p w14:paraId="23A325E1" w14:textId="55E4AAEF"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哥伦比亚代表团赞同厄瓜多尔代表团代表GRULAC所作的闭幕</w:t>
      </w:r>
      <w:r w:rsidR="00C13C72" w:rsidRPr="00632315">
        <w:rPr>
          <w:rFonts w:ascii="SimSun" w:hAnsi="SimSun" w:hint="eastAsia"/>
        </w:rPr>
        <w:t>发言</w:t>
      </w:r>
      <w:r w:rsidRPr="00632315">
        <w:rPr>
          <w:rFonts w:ascii="SimSun" w:hAnsi="SimSun"/>
        </w:rPr>
        <w:t>，欢迎延长IGC的</w:t>
      </w:r>
      <w:r w:rsidR="00C13C72" w:rsidRPr="00632315">
        <w:rPr>
          <w:rFonts w:ascii="SimSun" w:hAnsi="SimSun" w:hint="eastAsia"/>
        </w:rPr>
        <w:t>任务授权</w:t>
      </w:r>
      <w:r w:rsidRPr="00632315">
        <w:rPr>
          <w:rFonts w:ascii="SimSun" w:hAnsi="SimSun"/>
        </w:rPr>
        <w:t>以及通过2026/27年工作计划和预算。</w:t>
      </w:r>
      <w:r w:rsidR="00C13C72" w:rsidRPr="00632315">
        <w:rPr>
          <w:rFonts w:ascii="SimSun" w:hAnsi="SimSun" w:hint="eastAsia"/>
        </w:rPr>
        <w:t>它</w:t>
      </w:r>
      <w:r w:rsidRPr="00632315">
        <w:rPr>
          <w:rFonts w:ascii="SimSun" w:hAnsi="SimSun"/>
        </w:rPr>
        <w:t>对将创新、创造、生产力和合法性确立为本组织工作指导原则所达成的</w:t>
      </w:r>
      <w:r w:rsidR="00D244C8" w:rsidRPr="00632315">
        <w:rPr>
          <w:rFonts w:ascii="SimSun" w:hAnsi="SimSun" w:hint="eastAsia"/>
        </w:rPr>
        <w:t>协商一致</w:t>
      </w:r>
      <w:r w:rsidRPr="00632315">
        <w:rPr>
          <w:rFonts w:ascii="SimSun" w:hAnsi="SimSun"/>
        </w:rPr>
        <w:t>表示赞赏。代表团将继续作为拉丁美洲和南安第斯地区国家，贡献其经验和视角，致力于加强多边主义并建立一个更加坚实和包容的知识产权体系。</w:t>
      </w:r>
    </w:p>
    <w:p w14:paraId="44F0FAC9" w14:textId="1DA62D5E"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斯威士兰代表团</w:t>
      </w:r>
      <w:r w:rsidR="00C13C72" w:rsidRPr="00632315">
        <w:rPr>
          <w:rFonts w:ascii="SimSun" w:hAnsi="SimSun" w:hint="eastAsia"/>
        </w:rPr>
        <w:t>赞同</w:t>
      </w:r>
      <w:r w:rsidRPr="00632315">
        <w:rPr>
          <w:rFonts w:ascii="SimSun" w:hAnsi="SimSun"/>
        </w:rPr>
        <w:t>纳米比亚代表团代表非洲集团所作的闭幕</w:t>
      </w:r>
      <w:r w:rsidR="00C13C72" w:rsidRPr="00632315">
        <w:rPr>
          <w:rFonts w:ascii="SimSun" w:hAnsi="SimSun" w:hint="eastAsia"/>
        </w:rPr>
        <w:t>发言</w:t>
      </w:r>
      <w:r w:rsidRPr="00632315">
        <w:rPr>
          <w:rFonts w:ascii="SimSun" w:hAnsi="SimSun"/>
        </w:rPr>
        <w:t>，欢迎</w:t>
      </w:r>
      <w:r w:rsidR="00C13C72" w:rsidRPr="00632315">
        <w:rPr>
          <w:rFonts w:ascii="SimSun" w:hAnsi="SimSun" w:hint="eastAsia"/>
        </w:rPr>
        <w:t>成员国</w:t>
      </w:r>
      <w:r w:rsidRPr="00632315">
        <w:rPr>
          <w:rFonts w:ascii="SimSun" w:hAnsi="SimSun"/>
        </w:rPr>
        <w:t>大会期间展现的建设性互动、合作精神和达成</w:t>
      </w:r>
      <w:r w:rsidR="00D244C8" w:rsidRPr="00632315">
        <w:rPr>
          <w:rFonts w:ascii="SimSun" w:hAnsi="SimSun" w:hint="eastAsia"/>
        </w:rPr>
        <w:t>协商一致</w:t>
      </w:r>
      <w:r w:rsidRPr="00632315">
        <w:rPr>
          <w:rFonts w:ascii="SimSun" w:hAnsi="SimSun"/>
        </w:rPr>
        <w:t>的承诺。其工作成果体现了各方加强全球知识产权体系的共同愿望，该体系应具有包容性、平衡并能回应所有</w:t>
      </w:r>
      <w:r w:rsidR="009F687C">
        <w:rPr>
          <w:rFonts w:ascii="SimSun" w:hAnsi="SimSun"/>
        </w:rPr>
        <w:t>利益攸关方</w:t>
      </w:r>
      <w:r w:rsidRPr="00632315">
        <w:rPr>
          <w:rFonts w:ascii="SimSun" w:hAnsi="SimSun"/>
        </w:rPr>
        <w:t>的需求。在推进</w:t>
      </w:r>
      <w:r w:rsidR="00C13C72" w:rsidRPr="00632315">
        <w:rPr>
          <w:rFonts w:ascii="SimSun" w:hAnsi="SimSun" w:hint="eastAsia"/>
        </w:rPr>
        <w:t>发展议程以及让</w:t>
      </w:r>
      <w:r w:rsidRPr="00632315">
        <w:rPr>
          <w:rFonts w:ascii="SimSun" w:hAnsi="SimSun"/>
        </w:rPr>
        <w:t>工作计划和预算与可持续发展目标</w:t>
      </w:r>
      <w:r w:rsidR="00C13C72" w:rsidRPr="00632315">
        <w:rPr>
          <w:rFonts w:ascii="SimSun" w:hAnsi="SimSun" w:hint="eastAsia"/>
        </w:rPr>
        <w:t>保持一致</w:t>
      </w:r>
      <w:r w:rsidRPr="00632315">
        <w:rPr>
          <w:rFonts w:ascii="SimSun" w:hAnsi="SimSun"/>
        </w:rPr>
        <w:t>方面取得的进展尤为令人满意。</w:t>
      </w:r>
    </w:p>
    <w:p w14:paraId="6BD1C6E3" w14:textId="36101F9B"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巴拿马代表团赞同厄瓜多尔代表团代表GRULAC所作的闭幕</w:t>
      </w:r>
      <w:r w:rsidR="00C13C72" w:rsidRPr="00632315">
        <w:rPr>
          <w:rFonts w:ascii="SimSun" w:hAnsi="SimSun" w:hint="eastAsia"/>
        </w:rPr>
        <w:t>发言</w:t>
      </w:r>
      <w:r w:rsidRPr="00632315">
        <w:rPr>
          <w:rFonts w:ascii="SimSun" w:hAnsi="SimSun"/>
        </w:rPr>
        <w:t>，对所有代表团在</w:t>
      </w:r>
      <w:r w:rsidR="00C13C72" w:rsidRPr="00632315">
        <w:rPr>
          <w:rFonts w:ascii="SimSun" w:hAnsi="SimSun" w:hint="eastAsia"/>
        </w:rPr>
        <w:t>成员国</w:t>
      </w:r>
      <w:r w:rsidRPr="00632315">
        <w:rPr>
          <w:rFonts w:ascii="SimSun" w:hAnsi="SimSun"/>
        </w:rPr>
        <w:t>大会期间，特别是平行会议中的建设性参与表示赞赏。成员国必须携手合作，推动创新和有效的解决方案应对全球挑战，并充分发挥知识产权作为促进更公平、包容和可持续发展工具的变革潜力。多边主义是本组织工作的核心，这在很大程度上得益于成员国的协作精神。</w:t>
      </w:r>
    </w:p>
    <w:p w14:paraId="69C7D272" w14:textId="30951005"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喀麦隆代表团赞同纳米比亚代表团代表非洲集团所作的闭幕</w:t>
      </w:r>
      <w:r w:rsidR="00C13C72" w:rsidRPr="00632315">
        <w:rPr>
          <w:rFonts w:ascii="SimSun" w:hAnsi="SimSun" w:hint="eastAsia"/>
        </w:rPr>
        <w:t>发言</w:t>
      </w:r>
      <w:r w:rsidRPr="00632315">
        <w:rPr>
          <w:rFonts w:ascii="SimSun" w:hAnsi="SimSun"/>
        </w:rPr>
        <w:t>。</w:t>
      </w:r>
      <w:r w:rsidR="00C13C72" w:rsidRPr="00632315">
        <w:rPr>
          <w:rFonts w:ascii="SimSun" w:hAnsi="SimSun" w:hint="eastAsia"/>
        </w:rPr>
        <w:t>成员国</w:t>
      </w:r>
      <w:r w:rsidRPr="00632315">
        <w:rPr>
          <w:rFonts w:ascii="SimSun" w:hAnsi="SimSun"/>
        </w:rPr>
        <w:t>大会的成功成果表明，成员国能够搁置分歧，以建设性方式开展对话，共同寻找解决共同问题的方案。这就是多边主义的精髓，喀麦隆对此坚定不移。</w:t>
      </w:r>
    </w:p>
    <w:p w14:paraId="01D8C989" w14:textId="3B5546D0"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加拿大代表团表示，它赞赏本届</w:t>
      </w:r>
      <w:r w:rsidR="009A5BD1" w:rsidRPr="00632315">
        <w:rPr>
          <w:rFonts w:ascii="SimSun" w:hAnsi="SimSun" w:hint="eastAsia"/>
        </w:rPr>
        <w:t>成员国</w:t>
      </w:r>
      <w:r w:rsidRPr="00632315">
        <w:rPr>
          <w:rFonts w:ascii="SimSun" w:hAnsi="SimSun"/>
        </w:rPr>
        <w:t>大会以合作、进展和</w:t>
      </w:r>
      <w:r w:rsidR="00D244C8" w:rsidRPr="00632315">
        <w:rPr>
          <w:rFonts w:ascii="SimSun" w:hAnsi="SimSun" w:hint="eastAsia"/>
        </w:rPr>
        <w:t>协商一致</w:t>
      </w:r>
      <w:r w:rsidRPr="00632315">
        <w:rPr>
          <w:rFonts w:ascii="SimSun" w:hAnsi="SimSun"/>
        </w:rPr>
        <w:t>为特征的决策方式。未能就原住民参与</w:t>
      </w:r>
      <w:r w:rsidR="009A5BD1" w:rsidRPr="00632315">
        <w:rPr>
          <w:rFonts w:ascii="SimSun" w:hAnsi="SimSun" w:hint="eastAsia"/>
        </w:rPr>
        <w:t>IGC</w:t>
      </w:r>
      <w:r w:rsidRPr="00632315">
        <w:rPr>
          <w:rFonts w:ascii="SimSun" w:hAnsi="SimSun"/>
        </w:rPr>
        <w:t>工作的资金提案达成</w:t>
      </w:r>
      <w:r w:rsidR="00D244C8" w:rsidRPr="00632315">
        <w:rPr>
          <w:rFonts w:ascii="SimSun" w:hAnsi="SimSun" w:hint="eastAsia"/>
        </w:rPr>
        <w:t>协商一致</w:t>
      </w:r>
      <w:r w:rsidRPr="00632315">
        <w:rPr>
          <w:rFonts w:ascii="SimSun" w:hAnsi="SimSun"/>
        </w:rPr>
        <w:t>令人遗憾。该提案具有价值、富有创意，并能满足所有</w:t>
      </w:r>
      <w:r w:rsidR="009F687C">
        <w:rPr>
          <w:rFonts w:ascii="SimSun" w:hAnsi="SimSun"/>
        </w:rPr>
        <w:t>利益攸关方</w:t>
      </w:r>
      <w:r w:rsidRPr="00632315">
        <w:rPr>
          <w:rFonts w:ascii="SimSun" w:hAnsi="SimSun"/>
        </w:rPr>
        <w:t>的需求。然而，在PBC议程</w:t>
      </w:r>
      <w:r w:rsidR="009A5BD1" w:rsidRPr="00632315">
        <w:rPr>
          <w:rFonts w:ascii="SimSun" w:hAnsi="SimSun" w:hint="eastAsia"/>
        </w:rPr>
        <w:t>所有</w:t>
      </w:r>
      <w:r w:rsidRPr="00632315">
        <w:rPr>
          <w:rFonts w:ascii="SimSun" w:hAnsi="SimSun"/>
        </w:rPr>
        <w:t>其他议题上取得的进展和作出的决定，为成员国在未来两年内的工作奠定了良好基础。</w:t>
      </w:r>
    </w:p>
    <w:p w14:paraId="0CC738D7" w14:textId="09D37E7D"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博茨瓦纳代表团</w:t>
      </w:r>
      <w:r w:rsidR="00E473E6" w:rsidRPr="00632315">
        <w:rPr>
          <w:rFonts w:ascii="SimSun" w:hAnsi="SimSun" w:hint="eastAsia"/>
        </w:rPr>
        <w:t>赞同</w:t>
      </w:r>
      <w:r w:rsidRPr="00632315">
        <w:rPr>
          <w:rFonts w:ascii="SimSun" w:hAnsi="SimSun"/>
        </w:rPr>
        <w:t>纳米比亚代表团代表非洲集团所作的闭幕</w:t>
      </w:r>
      <w:r w:rsidR="00E473E6" w:rsidRPr="00632315">
        <w:rPr>
          <w:rFonts w:ascii="SimSun" w:hAnsi="SimSun" w:hint="eastAsia"/>
        </w:rPr>
        <w:t>发言</w:t>
      </w:r>
      <w:r w:rsidRPr="00632315">
        <w:rPr>
          <w:rFonts w:ascii="SimSun" w:hAnsi="SimSun"/>
        </w:rPr>
        <w:t>，表示其珍视成员国在</w:t>
      </w:r>
      <w:r w:rsidR="00E473E6" w:rsidRPr="00632315">
        <w:rPr>
          <w:rFonts w:ascii="SimSun" w:hAnsi="SimSun" w:hint="eastAsia"/>
        </w:rPr>
        <w:t>成员国</w:t>
      </w:r>
      <w:r w:rsidRPr="00632315">
        <w:rPr>
          <w:rFonts w:ascii="SimSun" w:hAnsi="SimSun"/>
        </w:rPr>
        <w:t>大会讨论中展现的合作与团结精神</w:t>
      </w:r>
      <w:r w:rsidR="00E473E6" w:rsidRPr="00632315">
        <w:rPr>
          <w:rFonts w:ascii="SimSun" w:hAnsi="SimSun" w:hint="eastAsia"/>
        </w:rPr>
        <w:t>以及</w:t>
      </w:r>
      <w:r w:rsidR="00E473E6" w:rsidRPr="00632315">
        <w:rPr>
          <w:rFonts w:ascii="SimSun" w:hAnsi="SimSun"/>
        </w:rPr>
        <w:t>建设性贡献</w:t>
      </w:r>
      <w:r w:rsidRPr="00632315">
        <w:rPr>
          <w:rFonts w:ascii="SimSun" w:hAnsi="SimSun"/>
        </w:rPr>
        <w:t>，</w:t>
      </w:r>
      <w:r w:rsidR="00E473E6" w:rsidRPr="00632315">
        <w:rPr>
          <w:rFonts w:ascii="SimSun" w:hAnsi="SimSun" w:hint="eastAsia"/>
        </w:rPr>
        <w:t>这映在</w:t>
      </w:r>
      <w:r w:rsidRPr="00632315">
        <w:rPr>
          <w:rFonts w:ascii="SimSun" w:hAnsi="SimSun"/>
        </w:rPr>
        <w:t>建立一个协调</w:t>
      </w:r>
      <w:r w:rsidR="00E473E6" w:rsidRPr="00632315">
        <w:rPr>
          <w:rFonts w:ascii="SimSun" w:hAnsi="SimSun" w:hint="eastAsia"/>
        </w:rPr>
        <w:t>的</w:t>
      </w:r>
      <w:r w:rsidRPr="00632315">
        <w:rPr>
          <w:rFonts w:ascii="SimSun" w:hAnsi="SimSun"/>
        </w:rPr>
        <w:t>全球知识产权</w:t>
      </w:r>
      <w:r w:rsidRPr="00632315">
        <w:rPr>
          <w:rFonts w:ascii="SimSun" w:hAnsi="SimSun"/>
        </w:rPr>
        <w:lastRenderedPageBreak/>
        <w:t>体系</w:t>
      </w:r>
      <w:r w:rsidR="00E473E6" w:rsidRPr="00632315">
        <w:rPr>
          <w:rFonts w:ascii="SimSun" w:hAnsi="SimSun" w:hint="eastAsia"/>
        </w:rPr>
        <w:t>的共同愿望上</w:t>
      </w:r>
      <w:r w:rsidRPr="00632315">
        <w:rPr>
          <w:rFonts w:ascii="SimSun" w:hAnsi="SimSun"/>
        </w:rPr>
        <w:t>。产权组织应推动《GRATK条约》和</w:t>
      </w:r>
      <w:r w:rsidR="00A439B9">
        <w:rPr>
          <w:rFonts w:ascii="SimSun" w:hAnsi="SimSun"/>
        </w:rPr>
        <w:t>《利雅得外观设计法条约》</w:t>
      </w:r>
      <w:r w:rsidRPr="00632315">
        <w:rPr>
          <w:rFonts w:ascii="SimSun" w:hAnsi="SimSun"/>
        </w:rPr>
        <w:t>的批准和实施，以惠及所有成员国。</w:t>
      </w:r>
    </w:p>
    <w:p w14:paraId="4D636DDF" w14:textId="7EBD0A35" w:rsidR="00C83078" w:rsidRPr="00632315" w:rsidRDefault="00E473E6"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美利坚合众国</w:t>
      </w:r>
      <w:r w:rsidR="00C83078" w:rsidRPr="00632315">
        <w:rPr>
          <w:rFonts w:ascii="SimSun" w:hAnsi="SimSun"/>
        </w:rPr>
        <w:t>代表团</w:t>
      </w:r>
      <w:r w:rsidRPr="00632315">
        <w:rPr>
          <w:rFonts w:ascii="SimSun" w:hAnsi="SimSun" w:hint="eastAsia"/>
        </w:rPr>
        <w:t>赞同</w:t>
      </w:r>
      <w:r w:rsidR="00C83078" w:rsidRPr="00632315">
        <w:rPr>
          <w:rFonts w:ascii="SimSun" w:hAnsi="SimSun"/>
        </w:rPr>
        <w:t>日本代表团代表B</w:t>
      </w:r>
      <w:r w:rsidRPr="00632315">
        <w:rPr>
          <w:rFonts w:ascii="SimSun" w:hAnsi="SimSun" w:hint="eastAsia"/>
        </w:rPr>
        <w:t>集团</w:t>
      </w:r>
      <w:r w:rsidR="00C83078" w:rsidRPr="00632315">
        <w:rPr>
          <w:rFonts w:ascii="SimSun" w:hAnsi="SimSun"/>
        </w:rPr>
        <w:t>所作的</w:t>
      </w:r>
      <w:r w:rsidRPr="00632315">
        <w:rPr>
          <w:rFonts w:ascii="SimSun" w:hAnsi="SimSun" w:hint="eastAsia"/>
        </w:rPr>
        <w:t>发言</w:t>
      </w:r>
      <w:r w:rsidR="00C83078" w:rsidRPr="00632315">
        <w:rPr>
          <w:rFonts w:ascii="SimSun" w:hAnsi="SimSun"/>
        </w:rPr>
        <w:t>，并表示赞赏所有成员国在</w:t>
      </w:r>
      <w:r w:rsidRPr="00632315">
        <w:rPr>
          <w:rFonts w:ascii="SimSun" w:hAnsi="SimSun" w:hint="eastAsia"/>
        </w:rPr>
        <w:t>成员国</w:t>
      </w:r>
      <w:r w:rsidR="00C83078" w:rsidRPr="00632315">
        <w:rPr>
          <w:rFonts w:ascii="SimSun" w:hAnsi="SimSun"/>
        </w:rPr>
        <w:t>大会期间的集体参与。</w:t>
      </w:r>
      <w:r w:rsidR="00F82CEA" w:rsidRPr="00F82CEA">
        <w:rPr>
          <w:rFonts w:ascii="SimSun" w:hAnsi="SimSun" w:hint="eastAsia"/>
        </w:rPr>
        <w:t>代表团在书面</w:t>
      </w:r>
      <w:r w:rsidR="00323DD6">
        <w:rPr>
          <w:rFonts w:ascii="SimSun" w:hAnsi="SimSun" w:hint="eastAsia"/>
        </w:rPr>
        <w:t>发言</w:t>
      </w:r>
      <w:r w:rsidR="00F82CEA" w:rsidRPr="00F82CEA">
        <w:rPr>
          <w:rFonts w:ascii="SimSun" w:hAnsi="SimSun" w:hint="eastAsia"/>
        </w:rPr>
        <w:t>中指出，</w:t>
      </w:r>
      <w:r w:rsidR="00323DD6">
        <w:rPr>
          <w:rFonts w:ascii="SimSun" w:hAnsi="SimSun" w:hint="eastAsia"/>
        </w:rPr>
        <w:t>本</w:t>
      </w:r>
      <w:r w:rsidR="00F82CEA" w:rsidRPr="00F82CEA">
        <w:rPr>
          <w:rFonts w:ascii="SimSun" w:hAnsi="SimSun" w:hint="eastAsia"/>
        </w:rPr>
        <w:t>组织的资源必须用于推进其</w:t>
      </w:r>
      <w:r w:rsidR="00323DD6">
        <w:rPr>
          <w:rFonts w:ascii="SimSun" w:hAnsi="SimSun" w:hint="eastAsia"/>
        </w:rPr>
        <w:t>任务授权</w:t>
      </w:r>
      <w:r w:rsidR="00F82CEA" w:rsidRPr="00F82CEA">
        <w:rPr>
          <w:rFonts w:ascii="SimSun" w:hAnsi="SimSun" w:hint="eastAsia"/>
        </w:rPr>
        <w:t>，即在全球范围内促进知识产权保护。</w:t>
      </w:r>
      <w:r w:rsidR="001E3611">
        <w:rPr>
          <w:rFonts w:ascii="SimSun" w:hAnsi="SimSun" w:hint="eastAsia"/>
        </w:rPr>
        <w:t>美利坚合众国</w:t>
      </w:r>
      <w:r w:rsidR="00F82CEA" w:rsidRPr="00F82CEA">
        <w:rPr>
          <w:rFonts w:ascii="SimSun" w:hAnsi="SimSun" w:hint="eastAsia"/>
        </w:rPr>
        <w:t>希望借此机会强调其认为对</w:t>
      </w:r>
      <w:r w:rsidR="00323DD6">
        <w:rPr>
          <w:rFonts w:ascii="SimSun" w:hAnsi="SimSun" w:hint="eastAsia"/>
        </w:rPr>
        <w:t>本</w:t>
      </w:r>
      <w:r w:rsidR="00F82CEA" w:rsidRPr="00F82CEA">
        <w:rPr>
          <w:rFonts w:ascii="SimSun" w:hAnsi="SimSun" w:hint="eastAsia"/>
        </w:rPr>
        <w:t>组织未来成功至关重要的原则，并</w:t>
      </w:r>
      <w:r w:rsidR="00323DD6">
        <w:rPr>
          <w:rFonts w:ascii="SimSun" w:hAnsi="SimSun" w:hint="eastAsia"/>
        </w:rPr>
        <w:t>强调</w:t>
      </w:r>
      <w:r w:rsidR="00F82CEA" w:rsidRPr="00F82CEA">
        <w:rPr>
          <w:rFonts w:ascii="SimSun" w:hAnsi="SimSun" w:hint="eastAsia"/>
        </w:rPr>
        <w:t>其致力于建立强大而有效的体系，以服务于全球知识产权生态系统中各利益</w:t>
      </w:r>
      <w:r w:rsidR="00323DD6">
        <w:rPr>
          <w:rFonts w:ascii="SimSun" w:hAnsi="SimSun" w:hint="eastAsia"/>
        </w:rPr>
        <w:t>攸关方</w:t>
      </w:r>
      <w:r w:rsidR="00F82CEA" w:rsidRPr="00F82CEA">
        <w:rPr>
          <w:rFonts w:ascii="SimSun" w:hAnsi="SimSun" w:hint="eastAsia"/>
        </w:rPr>
        <w:t>的利益。</w:t>
      </w:r>
      <w:r w:rsidR="00323DD6">
        <w:rPr>
          <w:rFonts w:ascii="SimSun" w:hAnsi="SimSun" w:hint="eastAsia"/>
        </w:rPr>
        <w:t>产权组织</w:t>
      </w:r>
      <w:r w:rsidR="00F82CEA" w:rsidRPr="00F82CEA">
        <w:rPr>
          <w:rFonts w:ascii="SimSun" w:hAnsi="SimSun" w:hint="eastAsia"/>
        </w:rPr>
        <w:t>的工作</w:t>
      </w:r>
      <w:r w:rsidR="00003E85">
        <w:rPr>
          <w:rFonts w:ascii="SimSun" w:hAnsi="SimSun" w:hint="eastAsia"/>
        </w:rPr>
        <w:t>及</w:t>
      </w:r>
      <w:r w:rsidR="00F82CEA" w:rsidRPr="00F82CEA">
        <w:rPr>
          <w:rFonts w:ascii="SimSun" w:hAnsi="SimSun" w:hint="eastAsia"/>
        </w:rPr>
        <w:t>资源投入应</w:t>
      </w:r>
      <w:r w:rsidR="00003E85">
        <w:rPr>
          <w:rFonts w:ascii="SimSun" w:hAnsi="SimSun" w:hint="eastAsia"/>
        </w:rPr>
        <w:t>重点</w:t>
      </w:r>
      <w:r w:rsidR="00F82CEA" w:rsidRPr="00F82CEA">
        <w:rPr>
          <w:rFonts w:ascii="SimSun" w:hAnsi="SimSun" w:hint="eastAsia"/>
        </w:rPr>
        <w:t>聚焦于完善和</w:t>
      </w:r>
      <w:r w:rsidR="00003E85">
        <w:rPr>
          <w:rFonts w:ascii="SimSun" w:hAnsi="SimSun" w:hint="eastAsia"/>
        </w:rPr>
        <w:t>简化</w:t>
      </w:r>
      <w:r w:rsidR="00F82CEA" w:rsidRPr="00F82CEA">
        <w:rPr>
          <w:rFonts w:ascii="SimSun" w:hAnsi="SimSun" w:hint="eastAsia"/>
        </w:rPr>
        <w:t>国际申请与注册体系，以切实惠及</w:t>
      </w:r>
      <w:r w:rsidR="00003E85">
        <w:rPr>
          <w:rFonts w:ascii="SimSun" w:hAnsi="SimSun" w:hint="eastAsia"/>
        </w:rPr>
        <w:t>这些</w:t>
      </w:r>
      <w:r w:rsidR="00F82CEA" w:rsidRPr="00F82CEA">
        <w:rPr>
          <w:rFonts w:ascii="SimSun" w:hAnsi="SimSun" w:hint="eastAsia"/>
        </w:rPr>
        <w:t>服务</w:t>
      </w:r>
      <w:r w:rsidR="00003E85">
        <w:rPr>
          <w:rFonts w:ascii="SimSun" w:hAnsi="SimSun" w:hint="eastAsia"/>
        </w:rPr>
        <w:t>的用户</w:t>
      </w:r>
      <w:r w:rsidR="00F82CEA" w:rsidRPr="00F82CEA">
        <w:rPr>
          <w:rFonts w:ascii="SimSun" w:hAnsi="SimSun" w:hint="eastAsia"/>
        </w:rPr>
        <w:t>。这些体系必须以成本效益高的方式促进知识产权保护，避免设置阻碍创新的繁琐要求。所有注册体系必须实现财务可持续性与自给自足，财务可持续性应始终是</w:t>
      </w:r>
      <w:r w:rsidR="00003E85">
        <w:rPr>
          <w:rFonts w:ascii="SimSun" w:hAnsi="SimSun" w:hint="eastAsia"/>
        </w:rPr>
        <w:t>产权组织</w:t>
      </w:r>
      <w:r w:rsidR="00F82CEA" w:rsidRPr="00F82CEA">
        <w:rPr>
          <w:rFonts w:ascii="SimSun" w:hAnsi="SimSun" w:hint="eastAsia"/>
        </w:rPr>
        <w:t>运作的核心原则。该领域仍有大量工作待完成，特别是里斯本体系和海牙体系。继续让《专利合作条约》</w:t>
      </w:r>
      <w:r w:rsidR="00003E85">
        <w:rPr>
          <w:rFonts w:ascii="SimSun" w:hAnsi="SimSun" w:hint="eastAsia"/>
        </w:rPr>
        <w:t>（</w:t>
      </w:r>
      <w:r w:rsidR="00F82CEA" w:rsidRPr="00F82CEA">
        <w:rPr>
          <w:rFonts w:ascii="SimSun" w:hAnsi="SimSun" w:hint="eastAsia"/>
        </w:rPr>
        <w:t>PCT</w:t>
      </w:r>
      <w:r w:rsidR="00003E85">
        <w:rPr>
          <w:rFonts w:ascii="SimSun" w:hAnsi="SimSun" w:hint="eastAsia"/>
        </w:rPr>
        <w:t>）</w:t>
      </w:r>
      <w:r w:rsidR="00F82CEA" w:rsidRPr="00F82CEA">
        <w:rPr>
          <w:rFonts w:ascii="SimSun" w:hAnsi="SimSun" w:hint="eastAsia"/>
        </w:rPr>
        <w:t>和马德里体系的申请</w:t>
      </w:r>
      <w:r w:rsidR="00003E85">
        <w:rPr>
          <w:rFonts w:ascii="SimSun" w:hAnsi="SimSun" w:hint="eastAsia"/>
        </w:rPr>
        <w:t>人</w:t>
      </w:r>
      <w:r w:rsidR="00F82CEA" w:rsidRPr="00F82CEA">
        <w:rPr>
          <w:rFonts w:ascii="SimSun" w:hAnsi="SimSun" w:hint="eastAsia"/>
        </w:rPr>
        <w:t>承担费用，以资助那些既无偿付能力又未朝着财务可持续性迈进的其他体系，这是不公平的。申请人应仅为实际获得的服务付费。关于遗传资源、传统知识和</w:t>
      </w:r>
      <w:r w:rsidR="00003E85">
        <w:rPr>
          <w:rFonts w:ascii="SimSun" w:hAnsi="SimSun" w:hint="eastAsia"/>
        </w:rPr>
        <w:t>传统</w:t>
      </w:r>
      <w:r w:rsidR="00F82CEA" w:rsidRPr="00F82CEA">
        <w:rPr>
          <w:rFonts w:ascii="SimSun" w:hAnsi="SimSun" w:hint="eastAsia"/>
        </w:rPr>
        <w:t>文化</w:t>
      </w:r>
      <w:r w:rsidR="00003E85">
        <w:rPr>
          <w:rFonts w:ascii="SimSun" w:hAnsi="SimSun" w:hint="eastAsia"/>
        </w:rPr>
        <w:t>表现</w:t>
      </w:r>
      <w:r w:rsidR="00F82CEA" w:rsidRPr="00F82CEA">
        <w:rPr>
          <w:rFonts w:ascii="SimSun" w:hAnsi="SimSun" w:hint="eastAsia"/>
        </w:rPr>
        <w:t>形式，相关工作应继续由</w:t>
      </w:r>
      <w:r w:rsidR="008C73BD">
        <w:rPr>
          <w:rFonts w:ascii="SimSun" w:hAnsi="SimSun" w:hint="eastAsia"/>
        </w:rPr>
        <w:t>IGC</w:t>
      </w:r>
      <w:r w:rsidR="00F82CEA" w:rsidRPr="00F82CEA">
        <w:rPr>
          <w:rFonts w:ascii="SimSun" w:hAnsi="SimSun" w:hint="eastAsia"/>
        </w:rPr>
        <w:t>专</w:t>
      </w:r>
      <w:r w:rsidR="00003E85">
        <w:rPr>
          <w:rFonts w:ascii="SimSun" w:hAnsi="SimSun" w:hint="eastAsia"/>
        </w:rPr>
        <w:t>门</w:t>
      </w:r>
      <w:r w:rsidR="00F82CEA" w:rsidRPr="00F82CEA">
        <w:rPr>
          <w:rFonts w:ascii="SimSun" w:hAnsi="SimSun" w:hint="eastAsia"/>
        </w:rPr>
        <w:t>负责，这符合其更新后的</w:t>
      </w:r>
      <w:r w:rsidR="00003E85">
        <w:rPr>
          <w:rFonts w:ascii="SimSun" w:hAnsi="SimSun" w:hint="eastAsia"/>
        </w:rPr>
        <w:t>任务</w:t>
      </w:r>
      <w:r w:rsidR="00F82CEA" w:rsidRPr="00F82CEA">
        <w:rPr>
          <w:rFonts w:ascii="SimSun" w:hAnsi="SimSun" w:hint="eastAsia"/>
        </w:rPr>
        <w:t>授权。代表团补充说明，根据</w:t>
      </w:r>
      <w:r w:rsidR="008C73BD">
        <w:rPr>
          <w:rFonts w:ascii="SimSun" w:hAnsi="SimSun" w:hint="eastAsia"/>
        </w:rPr>
        <w:t>IGC</w:t>
      </w:r>
      <w:r w:rsidR="00F82CEA" w:rsidRPr="00F82CEA">
        <w:rPr>
          <w:rFonts w:ascii="SimSun" w:hAnsi="SimSun" w:hint="eastAsia"/>
        </w:rPr>
        <w:t>的新授权，任何涉及遗传资源、传统知识和</w:t>
      </w:r>
      <w:r w:rsidR="00003E85">
        <w:rPr>
          <w:rFonts w:ascii="SimSun" w:hAnsi="SimSun" w:hint="eastAsia"/>
        </w:rPr>
        <w:t>传统</w:t>
      </w:r>
      <w:r w:rsidR="00F82CEA" w:rsidRPr="00F82CEA">
        <w:rPr>
          <w:rFonts w:ascii="SimSun" w:hAnsi="SimSun" w:hint="eastAsia"/>
        </w:rPr>
        <w:t>文化</w:t>
      </w:r>
      <w:r w:rsidR="00003E85">
        <w:rPr>
          <w:rFonts w:ascii="SimSun" w:hAnsi="SimSun" w:hint="eastAsia"/>
        </w:rPr>
        <w:t>表现</w:t>
      </w:r>
      <w:r w:rsidR="00F82CEA" w:rsidRPr="00F82CEA">
        <w:rPr>
          <w:rFonts w:ascii="SimSun" w:hAnsi="SimSun" w:hint="eastAsia"/>
        </w:rPr>
        <w:t>形式的讨论与工作都必须在该单一</w:t>
      </w:r>
      <w:r w:rsidR="00003E85">
        <w:rPr>
          <w:rFonts w:ascii="SimSun" w:hAnsi="SimSun" w:hint="eastAsia"/>
        </w:rPr>
        <w:t>产权组织</w:t>
      </w:r>
      <w:r w:rsidR="00F82CEA" w:rsidRPr="00F82CEA">
        <w:rPr>
          <w:rFonts w:ascii="SimSun" w:hAnsi="SimSun" w:hint="eastAsia"/>
        </w:rPr>
        <w:t>机构内进行。在其他委员会讨论这些议题（包括“生物盗版”）的行为，实质上是试图超越</w:t>
      </w:r>
      <w:r w:rsidR="008C73BD">
        <w:rPr>
          <w:rFonts w:ascii="SimSun" w:hAnsi="SimSun" w:hint="eastAsia"/>
        </w:rPr>
        <w:t>IGC</w:t>
      </w:r>
      <w:r w:rsidR="00F82CEA" w:rsidRPr="00F82CEA">
        <w:rPr>
          <w:rFonts w:ascii="SimSun" w:hAnsi="SimSun" w:hint="eastAsia"/>
        </w:rPr>
        <w:t>的授权范围，并破坏其他委员会的工作。 此外，必须维护《专利合作条约》体系的完整性和效率，该体系作为工具使专利申请人（包括中小企业）能够寻求全球专利保护。不涉及发明可专利性的新要求（如遗传资源及其相关传统知识的</w:t>
      </w:r>
      <w:r w:rsidR="00003E85">
        <w:rPr>
          <w:rFonts w:ascii="SimSun" w:hAnsi="SimSun" w:hint="eastAsia"/>
        </w:rPr>
        <w:t>公开</w:t>
      </w:r>
      <w:r w:rsidR="00F82CEA" w:rsidRPr="00F82CEA">
        <w:rPr>
          <w:rFonts w:ascii="SimSun" w:hAnsi="SimSun" w:hint="eastAsia"/>
        </w:rPr>
        <w:t>与来源）不应纳入《专利合作条约》。此举将从根本上改变其作为申请机制的性质，并给申请人带来沉重负担。这反过来将削弱创新激励，给专利体系引入不确定性，降低其对发明人的吸引力。基于上述原因，</w:t>
      </w:r>
      <w:r w:rsidR="001E3611">
        <w:rPr>
          <w:rFonts w:ascii="SimSun" w:hAnsi="SimSun" w:hint="eastAsia"/>
        </w:rPr>
        <w:t>美利坚合众国</w:t>
      </w:r>
      <w:r w:rsidR="00F82CEA" w:rsidRPr="00F82CEA">
        <w:rPr>
          <w:rFonts w:ascii="SimSun" w:hAnsi="SimSun" w:hint="eastAsia"/>
        </w:rPr>
        <w:t>不支持给PCT申请人增加额外</w:t>
      </w:r>
      <w:r w:rsidR="006B4B27">
        <w:rPr>
          <w:rFonts w:ascii="SimSun" w:hAnsi="SimSun" w:hint="eastAsia"/>
        </w:rPr>
        <w:t>要求</w:t>
      </w:r>
      <w:r w:rsidR="00F82CEA" w:rsidRPr="00F82CEA">
        <w:rPr>
          <w:rFonts w:ascii="SimSun" w:hAnsi="SimSun" w:hint="eastAsia"/>
        </w:rPr>
        <w:t>。代表团重申，产权组织必须根据其</w:t>
      </w:r>
      <w:r w:rsidR="006B4B27">
        <w:rPr>
          <w:rFonts w:ascii="SimSun" w:hAnsi="SimSun" w:hint="eastAsia"/>
        </w:rPr>
        <w:t>任务</w:t>
      </w:r>
      <w:r w:rsidR="00F82CEA" w:rsidRPr="00F82CEA">
        <w:rPr>
          <w:rFonts w:ascii="SimSun" w:hAnsi="SimSun" w:hint="eastAsia"/>
        </w:rPr>
        <w:t>授权，专注于与知识产权保护相关的服务，如专利、商标、版权和工业品外观设计。代表团进一步指出，正如此前在</w:t>
      </w:r>
      <w:r w:rsidR="006B4B27">
        <w:rPr>
          <w:rFonts w:ascii="SimSun" w:hAnsi="SimSun" w:hint="eastAsia"/>
        </w:rPr>
        <w:t>成员国</w:t>
      </w:r>
      <w:r w:rsidR="00F82CEA" w:rsidRPr="00F82CEA">
        <w:rPr>
          <w:rFonts w:ascii="SimSun" w:hAnsi="SimSun" w:hint="eastAsia"/>
        </w:rPr>
        <w:t>大会上强调的那样，</w:t>
      </w:r>
      <w:r w:rsidR="001E3611">
        <w:rPr>
          <w:rFonts w:ascii="SimSun" w:hAnsi="SimSun" w:hint="eastAsia"/>
        </w:rPr>
        <w:t>美利坚合众国</w:t>
      </w:r>
      <w:r w:rsidR="00F82CEA" w:rsidRPr="00F82CEA">
        <w:rPr>
          <w:rFonts w:ascii="SimSun" w:hAnsi="SimSun" w:hint="eastAsia"/>
        </w:rPr>
        <w:t>认为现在是时候集中精力、时间和资源，更充分地</w:t>
      </w:r>
      <w:r w:rsidR="006B4B27">
        <w:rPr>
          <w:rFonts w:ascii="SimSun" w:hAnsi="SimSun" w:hint="eastAsia"/>
        </w:rPr>
        <w:t>实现</w:t>
      </w:r>
      <w:r w:rsidR="00F82CEA" w:rsidRPr="00F82CEA">
        <w:rPr>
          <w:rFonts w:ascii="SimSun" w:hAnsi="SimSun" w:hint="eastAsia"/>
        </w:rPr>
        <w:t>本组织的</w:t>
      </w:r>
      <w:r w:rsidR="006B4B27">
        <w:rPr>
          <w:rFonts w:ascii="SimSun" w:hAnsi="SimSun" w:hint="eastAsia"/>
        </w:rPr>
        <w:t>任务授权</w:t>
      </w:r>
      <w:r w:rsidR="00F82CEA" w:rsidRPr="00F82CEA">
        <w:rPr>
          <w:rFonts w:ascii="SimSun" w:hAnsi="SimSun" w:hint="eastAsia"/>
        </w:rPr>
        <w:t>。此外，</w:t>
      </w:r>
      <w:r w:rsidR="001E3611">
        <w:rPr>
          <w:rFonts w:ascii="SimSun" w:hAnsi="SimSun" w:hint="eastAsia"/>
        </w:rPr>
        <w:t>美利坚合众国</w:t>
      </w:r>
      <w:r w:rsidR="00F82CEA" w:rsidRPr="00F82CEA">
        <w:rPr>
          <w:rFonts w:ascii="SimSun" w:hAnsi="SimSun" w:hint="eastAsia"/>
        </w:rPr>
        <w:t>期待就人工智能与专利政策的交叉领域以及商业秘密问题展开更多讨论——商业秘密是保护宝贵资产的一种低成本但影响深远的工具。马德里体系需增强对寻求商标保护并参与全球市场竞争企业的吸引力。在</w:t>
      </w:r>
      <w:r w:rsidR="00003E85">
        <w:rPr>
          <w:rFonts w:ascii="SimSun" w:hAnsi="SimSun" w:hint="eastAsia"/>
        </w:rPr>
        <w:t>外观</w:t>
      </w:r>
      <w:r w:rsidR="00F82CEA" w:rsidRPr="00F82CEA">
        <w:rPr>
          <w:rFonts w:ascii="SimSun" w:hAnsi="SimSun" w:hint="eastAsia"/>
        </w:rPr>
        <w:t>设计领域，数字设计现已主导工业</w:t>
      </w:r>
      <w:r w:rsidR="00003E85">
        <w:rPr>
          <w:rFonts w:ascii="SimSun" w:hAnsi="SimSun" w:hint="eastAsia"/>
        </w:rPr>
        <w:t>品外观</w:t>
      </w:r>
      <w:r w:rsidR="00F82CEA" w:rsidRPr="00F82CEA">
        <w:rPr>
          <w:rFonts w:ascii="SimSun" w:hAnsi="SimSun" w:hint="eastAsia"/>
        </w:rPr>
        <w:t>设计申请，</w:t>
      </w:r>
      <w:r w:rsidR="00003E85">
        <w:rPr>
          <w:rFonts w:ascii="SimSun" w:hAnsi="SimSun" w:hint="eastAsia"/>
        </w:rPr>
        <w:t>产权组织</w:t>
      </w:r>
      <w:r w:rsidR="00F82CEA" w:rsidRPr="00F82CEA">
        <w:rPr>
          <w:rFonts w:ascii="SimSun" w:hAnsi="SimSun" w:hint="eastAsia"/>
        </w:rPr>
        <w:t>应通过发布关于图形用户界面</w:t>
      </w:r>
      <w:r w:rsidR="00003E85">
        <w:rPr>
          <w:rFonts w:ascii="SimSun" w:hAnsi="SimSun" w:hint="eastAsia"/>
        </w:rPr>
        <w:t>外观</w:t>
      </w:r>
      <w:r w:rsidR="00F82CEA" w:rsidRPr="00F82CEA">
        <w:rPr>
          <w:rFonts w:ascii="SimSun" w:hAnsi="SimSun" w:hint="eastAsia"/>
        </w:rPr>
        <w:t>设计保护的联合建议，引导成员国更新实践。</w:t>
      </w:r>
      <w:r w:rsidR="008C73BD">
        <w:rPr>
          <w:rFonts w:ascii="SimSun" w:hAnsi="SimSun" w:hint="eastAsia"/>
        </w:rPr>
        <w:t>美利坚合众国</w:t>
      </w:r>
      <w:r w:rsidR="00F82CEA" w:rsidRPr="00F82CEA">
        <w:rPr>
          <w:rFonts w:ascii="SimSun" w:hAnsi="SimSun" w:hint="eastAsia"/>
        </w:rPr>
        <w:t>将继续与其他成员国合作推进相关工作。</w:t>
      </w:r>
      <w:r w:rsidR="008C73BD">
        <w:rPr>
          <w:rFonts w:ascii="SimSun" w:hAnsi="SimSun" w:hint="eastAsia"/>
        </w:rPr>
        <w:t>美利坚合众国</w:t>
      </w:r>
      <w:r w:rsidR="00F82CEA" w:rsidRPr="00F82CEA">
        <w:rPr>
          <w:rFonts w:ascii="SimSun" w:hAnsi="SimSun" w:hint="eastAsia"/>
        </w:rPr>
        <w:t>期待就广播问题展开</w:t>
      </w:r>
      <w:r w:rsidR="00003E85">
        <w:rPr>
          <w:rFonts w:ascii="SimSun" w:hAnsi="SimSun" w:hint="eastAsia"/>
        </w:rPr>
        <w:t>重点更加突出</w:t>
      </w:r>
      <w:r w:rsidR="00F82CEA" w:rsidRPr="00F82CEA">
        <w:rPr>
          <w:rFonts w:ascii="SimSun" w:hAnsi="SimSun" w:hint="eastAsia"/>
        </w:rPr>
        <w:t>的讨论，并推动版权议题取得进展，以强化公认的版权保护标准。代表团强调需对</w:t>
      </w:r>
      <w:r w:rsidR="00003E85">
        <w:rPr>
          <w:rFonts w:ascii="SimSun" w:hAnsi="SimSun" w:hint="eastAsia"/>
        </w:rPr>
        <w:t>产权组织</w:t>
      </w:r>
      <w:r w:rsidR="00F82CEA" w:rsidRPr="00F82CEA">
        <w:rPr>
          <w:rFonts w:ascii="SimSun" w:hAnsi="SimSun" w:hint="eastAsia"/>
        </w:rPr>
        <w:t>各委员会的工作抱有现实预期，同时呼吁所有成员国确保</w:t>
      </w:r>
      <w:r w:rsidR="00003E85">
        <w:rPr>
          <w:rFonts w:ascii="SimSun" w:hAnsi="SimSun" w:hint="eastAsia"/>
        </w:rPr>
        <w:t>产权组织</w:t>
      </w:r>
      <w:r w:rsidR="00F82CEA" w:rsidRPr="00F82CEA">
        <w:rPr>
          <w:rFonts w:ascii="SimSun" w:hAnsi="SimSun" w:hint="eastAsia"/>
        </w:rPr>
        <w:t>的工作能促进全球知识产权保护。</w:t>
      </w:r>
      <w:r w:rsidR="008C73BD">
        <w:rPr>
          <w:rFonts w:ascii="SimSun" w:hAnsi="SimSun" w:hint="eastAsia"/>
        </w:rPr>
        <w:t>美利坚合众国</w:t>
      </w:r>
      <w:r w:rsidR="00F82CEA" w:rsidRPr="00F82CEA">
        <w:rPr>
          <w:rFonts w:ascii="SimSun" w:hAnsi="SimSun" w:hint="eastAsia"/>
        </w:rPr>
        <w:t>将密切关注并积极参与，确保核心知识产权事项——专利、商标、</w:t>
      </w:r>
      <w:r w:rsidR="00003E85">
        <w:rPr>
          <w:rFonts w:ascii="SimSun" w:hAnsi="SimSun" w:hint="eastAsia"/>
        </w:rPr>
        <w:t>版权</w:t>
      </w:r>
      <w:r w:rsidR="00F82CEA" w:rsidRPr="00F82CEA">
        <w:rPr>
          <w:rFonts w:ascii="SimSun" w:hAnsi="SimSun" w:hint="eastAsia"/>
        </w:rPr>
        <w:t>、</w:t>
      </w:r>
      <w:r w:rsidR="00003E85">
        <w:rPr>
          <w:rFonts w:ascii="SimSun" w:hAnsi="SimSun" w:hint="eastAsia"/>
        </w:rPr>
        <w:t>外观</w:t>
      </w:r>
      <w:r w:rsidR="00F82CEA" w:rsidRPr="00F82CEA">
        <w:rPr>
          <w:rFonts w:ascii="SimSun" w:hAnsi="SimSun" w:hint="eastAsia"/>
        </w:rPr>
        <w:t>设计和商业秘密——根据《</w:t>
      </w:r>
      <w:r w:rsidR="00003E85">
        <w:rPr>
          <w:rFonts w:ascii="SimSun" w:hAnsi="SimSun" w:hint="eastAsia"/>
        </w:rPr>
        <w:t>产权组织</w:t>
      </w:r>
      <w:r w:rsidR="00F82CEA" w:rsidRPr="00F82CEA">
        <w:rPr>
          <w:rFonts w:ascii="SimSun" w:hAnsi="SimSun" w:hint="eastAsia"/>
        </w:rPr>
        <w:t>公约》授权重新获得重视。最后，</w:t>
      </w:r>
      <w:r w:rsidR="008C73BD">
        <w:rPr>
          <w:rFonts w:ascii="SimSun" w:hAnsi="SimSun" w:hint="eastAsia"/>
        </w:rPr>
        <w:t>美利坚合众国</w:t>
      </w:r>
      <w:r w:rsidR="00F82CEA" w:rsidRPr="00F82CEA">
        <w:rPr>
          <w:rFonts w:ascii="SimSun" w:hAnsi="SimSun" w:hint="eastAsia"/>
        </w:rPr>
        <w:t>声明将密切关注并积极参与，确保</w:t>
      </w:r>
      <w:r w:rsidR="00003E85">
        <w:rPr>
          <w:rFonts w:ascii="SimSun" w:hAnsi="SimSun" w:hint="eastAsia"/>
        </w:rPr>
        <w:t>产权组织</w:t>
      </w:r>
      <w:r w:rsidR="00F82CEA" w:rsidRPr="00F82CEA">
        <w:rPr>
          <w:rFonts w:ascii="SimSun" w:hAnsi="SimSun" w:hint="eastAsia"/>
        </w:rPr>
        <w:t>的工作按照其</w:t>
      </w:r>
      <w:r w:rsidR="00003E85">
        <w:rPr>
          <w:rFonts w:ascii="SimSun" w:hAnsi="SimSun" w:hint="eastAsia"/>
        </w:rPr>
        <w:t>任务</w:t>
      </w:r>
      <w:r w:rsidR="00F82CEA" w:rsidRPr="00F82CEA">
        <w:rPr>
          <w:rFonts w:ascii="SimSun" w:hAnsi="SimSun" w:hint="eastAsia"/>
        </w:rPr>
        <w:t>授权推进。</w:t>
      </w:r>
    </w:p>
    <w:p w14:paraId="72516CDA" w14:textId="5082B530"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大韩民国代表团表示，</w:t>
      </w:r>
      <w:r w:rsidR="00E473E6" w:rsidRPr="00632315">
        <w:rPr>
          <w:rFonts w:ascii="SimSun" w:hAnsi="SimSun" w:hint="eastAsia"/>
        </w:rPr>
        <w:t>成员国</w:t>
      </w:r>
      <w:r w:rsidRPr="00632315">
        <w:rPr>
          <w:rFonts w:ascii="SimSun" w:hAnsi="SimSun"/>
        </w:rPr>
        <w:t>大会重申了成员国致力于构建一个更加包容、创新和可持续的全球知识产权体系，以造福所有人的愿望。在多个议程项目上迅速达成</w:t>
      </w:r>
      <w:r w:rsidR="00D244C8" w:rsidRPr="00632315">
        <w:rPr>
          <w:rFonts w:ascii="SimSun" w:hAnsi="SimSun" w:hint="eastAsia"/>
        </w:rPr>
        <w:t>协商一致</w:t>
      </w:r>
      <w:r w:rsidRPr="00632315">
        <w:rPr>
          <w:rFonts w:ascii="SimSun" w:hAnsi="SimSun"/>
        </w:rPr>
        <w:t>的效率和灵活性尤为值得称赞。知识产权组织必须继续加强所有成员国之间的多边合作、相互支持和知识共享。代表团将继续与产权组织和各成员国紧密合作，建立一个平衡、公平和面向未来的知识产权框架。</w:t>
      </w:r>
    </w:p>
    <w:p w14:paraId="03B7A911" w14:textId="32C70DA8"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lastRenderedPageBreak/>
        <w:t>乌克兰代表团赞同爱沙尼亚代表团和丹麦代表团分别代表CEBS</w:t>
      </w:r>
      <w:r w:rsidR="00520A48" w:rsidRPr="00632315">
        <w:rPr>
          <w:rFonts w:ascii="SimSun" w:hAnsi="SimSun" w:hint="eastAsia"/>
        </w:rPr>
        <w:t>集团和</w:t>
      </w:r>
      <w:r w:rsidR="00C35150">
        <w:rPr>
          <w:rFonts w:ascii="SimSun" w:hAnsi="SimSun"/>
        </w:rPr>
        <w:t>欧洲联盟</w:t>
      </w:r>
      <w:r w:rsidRPr="00632315">
        <w:rPr>
          <w:rFonts w:ascii="SimSun" w:hAnsi="SimSun"/>
        </w:rPr>
        <w:t>及其成员国所作的闭幕</w:t>
      </w:r>
      <w:r w:rsidR="00520A48" w:rsidRPr="00632315">
        <w:rPr>
          <w:rFonts w:ascii="SimSun" w:hAnsi="SimSun" w:hint="eastAsia"/>
        </w:rPr>
        <w:t>发言</w:t>
      </w:r>
      <w:r w:rsidRPr="00632315">
        <w:rPr>
          <w:rFonts w:ascii="SimSun" w:hAnsi="SimSun"/>
        </w:rPr>
        <w:t>。乌克兰欢迎</w:t>
      </w:r>
      <w:r w:rsidR="00520A48" w:rsidRPr="00632315">
        <w:rPr>
          <w:rFonts w:ascii="SimSun" w:hAnsi="SimSun" w:hint="eastAsia"/>
        </w:rPr>
        <w:t>将</w:t>
      </w:r>
      <w:r w:rsidR="00520A48" w:rsidRPr="00632315">
        <w:rPr>
          <w:rFonts w:ascii="SimSun" w:hAnsi="SimSun"/>
        </w:rPr>
        <w:t>IGC</w:t>
      </w:r>
      <w:r w:rsidR="00520A48" w:rsidRPr="00632315">
        <w:rPr>
          <w:rFonts w:ascii="SimSun" w:hAnsi="SimSun" w:hint="eastAsia"/>
        </w:rPr>
        <w:t>的任务授权</w:t>
      </w:r>
      <w:r w:rsidRPr="00632315">
        <w:rPr>
          <w:rFonts w:ascii="SimSun" w:hAnsi="SimSun"/>
        </w:rPr>
        <w:t>延长</w:t>
      </w:r>
      <w:r w:rsidR="00520A48" w:rsidRPr="00632315">
        <w:rPr>
          <w:rFonts w:ascii="SimSun" w:hAnsi="SimSun" w:hint="eastAsia"/>
        </w:rPr>
        <w:t>至</w:t>
      </w:r>
      <w:r w:rsidRPr="00632315">
        <w:rPr>
          <w:rFonts w:ascii="SimSun" w:hAnsi="SimSun"/>
        </w:rPr>
        <w:t>2026/27两年期，欢迎SCCR关于广播组织条约草案的工作，欢迎关于生成式人工智能的讨论，</w:t>
      </w:r>
      <w:bookmarkStart w:id="40" w:name="_Hlk205989642"/>
      <w:r w:rsidRPr="00632315">
        <w:rPr>
          <w:rFonts w:ascii="SimSun" w:hAnsi="SimSun"/>
        </w:rPr>
        <w:t>发展与知识产权委员会（CDIP）</w:t>
      </w:r>
      <w:bookmarkEnd w:id="40"/>
      <w:r w:rsidRPr="00632315">
        <w:rPr>
          <w:rFonts w:ascii="SimSun" w:hAnsi="SimSun"/>
        </w:rPr>
        <w:t>的广泛工作，以及</w:t>
      </w:r>
      <w:r w:rsidR="00520A48" w:rsidRPr="00632315">
        <w:rPr>
          <w:rFonts w:ascii="SimSun" w:hAnsi="SimSun" w:hint="eastAsia"/>
        </w:rPr>
        <w:t>本</w:t>
      </w:r>
      <w:r w:rsidRPr="00632315">
        <w:rPr>
          <w:rFonts w:ascii="SimSun" w:hAnsi="SimSun"/>
        </w:rPr>
        <w:t>组织全球知识产权体系中以用户为中心的发展。</w:t>
      </w:r>
      <w:r w:rsidR="00520A48" w:rsidRPr="00632315">
        <w:rPr>
          <w:rFonts w:ascii="SimSun" w:hAnsi="SimSun" w:hint="eastAsia"/>
        </w:rPr>
        <w:t>它</w:t>
      </w:r>
      <w:r w:rsidRPr="00632315">
        <w:rPr>
          <w:rFonts w:ascii="SimSun" w:hAnsi="SimSun"/>
        </w:rPr>
        <w:t>还欢迎产权组织</w:t>
      </w:r>
      <w:r w:rsidR="00520A48" w:rsidRPr="00632315">
        <w:rPr>
          <w:rFonts w:ascii="SimSun" w:hAnsi="SimSun" w:hint="eastAsia"/>
        </w:rPr>
        <w:t>领导</w:t>
      </w:r>
      <w:r w:rsidRPr="00632315">
        <w:rPr>
          <w:rFonts w:ascii="SimSun" w:hAnsi="SimSun"/>
        </w:rPr>
        <w:t>机构的工作，包括PBC和协调委员会。遗憾的是，俄罗斯联邦继续参与这些机构，</w:t>
      </w:r>
      <w:r w:rsidR="00520A48" w:rsidRPr="00632315">
        <w:rPr>
          <w:rFonts w:ascii="SimSun" w:hAnsi="SimSun" w:hint="eastAsia"/>
        </w:rPr>
        <w:t>尽管</w:t>
      </w:r>
      <w:r w:rsidRPr="00632315">
        <w:rPr>
          <w:rFonts w:ascii="SimSun" w:hAnsi="SimSun"/>
        </w:rPr>
        <w:t>仍在发动战争并系统性滥用</w:t>
      </w:r>
      <w:r w:rsidR="00DC25EB">
        <w:rPr>
          <w:rFonts w:ascii="SimSun" w:hAnsi="SimSun"/>
        </w:rPr>
        <w:t>产权组织</w:t>
      </w:r>
      <w:r w:rsidRPr="00632315">
        <w:rPr>
          <w:rFonts w:ascii="SimSun" w:hAnsi="SimSun"/>
        </w:rPr>
        <w:t>平台，公然违反</w:t>
      </w:r>
      <w:r w:rsidR="00520A48" w:rsidRPr="00632315">
        <w:rPr>
          <w:rFonts w:ascii="SimSun" w:hAnsi="SimSun" w:hint="eastAsia"/>
        </w:rPr>
        <w:t>本</w:t>
      </w:r>
      <w:r w:rsidRPr="00632315">
        <w:rPr>
          <w:rFonts w:ascii="SimSun" w:hAnsi="SimSun"/>
        </w:rPr>
        <w:t>组织的原则。尽管如此，乌克兰欢迎</w:t>
      </w:r>
      <w:r w:rsidR="00520A48" w:rsidRPr="00632315">
        <w:rPr>
          <w:rFonts w:ascii="SimSun" w:hAnsi="SimSun" w:hint="eastAsia"/>
        </w:rPr>
        <w:t>本</w:t>
      </w:r>
      <w:r w:rsidRPr="00632315">
        <w:rPr>
          <w:rFonts w:ascii="SimSun" w:hAnsi="SimSun"/>
        </w:rPr>
        <w:t>组织继续提供支持，并期待根据几天前与</w:t>
      </w:r>
      <w:r w:rsidR="00DC25EB">
        <w:rPr>
          <w:rFonts w:ascii="SimSun" w:hAnsi="SimSun"/>
        </w:rPr>
        <w:t>产权组织</w:t>
      </w:r>
      <w:r w:rsidRPr="00632315">
        <w:rPr>
          <w:rFonts w:ascii="SimSun" w:hAnsi="SimSun"/>
        </w:rPr>
        <w:t>签署的谅解备忘录进一步合作。</w:t>
      </w:r>
      <w:r w:rsidR="00C74E77" w:rsidRPr="00C74E77">
        <w:rPr>
          <w:rFonts w:ascii="SimSun" w:hAnsi="SimSun" w:hint="eastAsia"/>
        </w:rPr>
        <w:t>乌克兰代表团对产权组织秘书处</w:t>
      </w:r>
      <w:r w:rsidR="00C74E77">
        <w:rPr>
          <w:rFonts w:ascii="SimSun" w:hAnsi="SimSun" w:hint="eastAsia"/>
        </w:rPr>
        <w:t>编拟</w:t>
      </w:r>
      <w:r w:rsidR="00C74E77" w:rsidRPr="00C74E77">
        <w:rPr>
          <w:rFonts w:ascii="SimSun" w:hAnsi="SimSun" w:hint="eastAsia"/>
        </w:rPr>
        <w:t>A/66/8号报告表示感谢，认为在乌克兰承受俄罗斯持续侵略战争</w:t>
      </w:r>
      <w:r w:rsidR="00C74E77">
        <w:rPr>
          <w:rFonts w:ascii="SimSun" w:hAnsi="SimSun" w:hint="eastAsia"/>
        </w:rPr>
        <w:t>的</w:t>
      </w:r>
      <w:r w:rsidR="00C74E77" w:rsidRPr="00C74E77">
        <w:rPr>
          <w:rFonts w:ascii="SimSun" w:hAnsi="SimSun" w:hint="eastAsia"/>
        </w:rPr>
        <w:t>后果之际，</w:t>
      </w:r>
      <w:r w:rsidR="00C74E77">
        <w:rPr>
          <w:rFonts w:ascii="SimSun" w:hAnsi="SimSun" w:hint="eastAsia"/>
        </w:rPr>
        <w:t>本</w:t>
      </w:r>
      <w:r w:rsidR="00C74E77" w:rsidRPr="00C74E77">
        <w:rPr>
          <w:rFonts w:ascii="SimSun" w:hAnsi="SimSun" w:hint="eastAsia"/>
        </w:rPr>
        <w:t>组织持续提供的支持既及时又必要。代表团欢迎</w:t>
      </w:r>
      <w:r w:rsidR="00C74E77">
        <w:rPr>
          <w:rFonts w:ascii="SimSun" w:hAnsi="SimSun" w:hint="eastAsia"/>
        </w:rPr>
        <w:t>产权组织</w:t>
      </w:r>
      <w:r w:rsidR="00C74E77" w:rsidRPr="00C74E77">
        <w:rPr>
          <w:rFonts w:ascii="SimSun" w:hAnsi="SimSun" w:hint="eastAsia"/>
        </w:rPr>
        <w:t>秘书处承诺采取一切必要措施，为有效落实去年大会决议（载于</w:t>
      </w:r>
      <w:r w:rsidR="00C74E77">
        <w:rPr>
          <w:rFonts w:ascii="SimSun" w:hAnsi="SimSun" w:hint="eastAsia"/>
        </w:rPr>
        <w:t>文件</w:t>
      </w:r>
      <w:r w:rsidR="00C74E77" w:rsidRPr="00C74E77">
        <w:rPr>
          <w:rFonts w:ascii="SimSun" w:hAnsi="SimSun" w:hint="eastAsia"/>
        </w:rPr>
        <w:t>A/65/11）寻求解决方案。</w:t>
      </w:r>
      <w:r w:rsidRPr="00632315">
        <w:rPr>
          <w:rFonts w:ascii="SimSun" w:hAnsi="SimSun"/>
        </w:rPr>
        <w:t>此外，</w:t>
      </w:r>
      <w:r w:rsidR="00520A48" w:rsidRPr="00632315">
        <w:rPr>
          <w:rFonts w:ascii="SimSun" w:hAnsi="SimSun" w:hint="eastAsia"/>
        </w:rPr>
        <w:t>它</w:t>
      </w:r>
      <w:r w:rsidRPr="00632315">
        <w:rPr>
          <w:rFonts w:ascii="SimSun" w:hAnsi="SimSun"/>
        </w:rPr>
        <w:t>感谢秘书处承诺采取一切必要措施，确保产权组织资源和平台上的</w:t>
      </w:r>
      <w:r w:rsidR="00520A48" w:rsidRPr="00632315">
        <w:rPr>
          <w:rFonts w:ascii="SimSun" w:hAnsi="SimSun" w:hint="eastAsia"/>
        </w:rPr>
        <w:t>出版物</w:t>
      </w:r>
      <w:r w:rsidRPr="00632315">
        <w:rPr>
          <w:rFonts w:ascii="SimSun" w:hAnsi="SimSun"/>
        </w:rPr>
        <w:t>符合乌克兰在其国际公认边界内主权、独立和领土完整原则。</w:t>
      </w:r>
      <w:r w:rsidR="00C74E77" w:rsidRPr="00C74E77">
        <w:rPr>
          <w:rFonts w:ascii="SimSun" w:hAnsi="SimSun" w:hint="eastAsia"/>
        </w:rPr>
        <w:t>乌克兰代表团在发言结束时，向所有继续秉持原则立场、恪守本组织立身之本的基本原则的</w:t>
      </w:r>
      <w:r w:rsidR="00CD3BD9">
        <w:rPr>
          <w:rFonts w:ascii="SimSun" w:hAnsi="SimSun" w:hint="eastAsia"/>
        </w:rPr>
        <w:t>成</w:t>
      </w:r>
      <w:r w:rsidR="00C74E77" w:rsidRPr="00C74E77">
        <w:rPr>
          <w:rFonts w:ascii="SimSun" w:hAnsi="SimSun" w:hint="eastAsia"/>
        </w:rPr>
        <w:t>员国表示衷心感谢，并重申这一立场意味着</w:t>
      </w:r>
      <w:r w:rsidR="005B4A03">
        <w:rPr>
          <w:rFonts w:ascii="SimSun" w:hAnsi="SimSun" w:hint="eastAsia"/>
        </w:rPr>
        <w:t>对</w:t>
      </w:r>
      <w:r w:rsidR="00C74E77" w:rsidRPr="00C74E77">
        <w:rPr>
          <w:rFonts w:ascii="SimSun" w:hAnsi="SimSun" w:hint="eastAsia"/>
        </w:rPr>
        <w:t>乌克兰</w:t>
      </w:r>
      <w:r w:rsidR="005B4A03">
        <w:rPr>
          <w:rFonts w:ascii="SimSun" w:hAnsi="SimSun" w:hint="eastAsia"/>
        </w:rPr>
        <w:t>的声援</w:t>
      </w:r>
      <w:r w:rsidR="00C74E77" w:rsidRPr="00C74E77">
        <w:rPr>
          <w:rFonts w:ascii="SimSun" w:hAnsi="SimSun" w:hint="eastAsia"/>
        </w:rPr>
        <w:t>。</w:t>
      </w:r>
    </w:p>
    <w:p w14:paraId="7A8D2601" w14:textId="2DC0E044"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柬埔寨代表团表示，欢迎各成员国在</w:t>
      </w:r>
      <w:r w:rsidR="00520A48" w:rsidRPr="00632315">
        <w:rPr>
          <w:rFonts w:ascii="SimSun" w:hAnsi="SimSun" w:hint="eastAsia"/>
        </w:rPr>
        <w:t>成员国</w:t>
      </w:r>
      <w:r w:rsidRPr="00632315">
        <w:rPr>
          <w:rFonts w:ascii="SimSun" w:hAnsi="SimSun"/>
        </w:rPr>
        <w:t>大会期间展现的建设性精神和团结一致，这为在包括促进包容性创新等关键问题上取得显著进展奠定了基础。</w:t>
      </w:r>
      <w:r w:rsidR="00520A48" w:rsidRPr="00632315">
        <w:rPr>
          <w:rFonts w:ascii="SimSun" w:hAnsi="SimSun"/>
        </w:rPr>
        <w:t>成员国致力于满足发展中国家和最不发达国家的需求</w:t>
      </w:r>
      <w:r w:rsidR="00520A48" w:rsidRPr="00632315">
        <w:rPr>
          <w:rFonts w:ascii="SimSun" w:hAnsi="SimSun" w:hint="eastAsia"/>
        </w:rPr>
        <w:t>，</w:t>
      </w:r>
      <w:r w:rsidRPr="00632315">
        <w:rPr>
          <w:rFonts w:ascii="SimSun" w:hAnsi="SimSun"/>
        </w:rPr>
        <w:t>柬埔寨</w:t>
      </w:r>
      <w:r w:rsidR="00520A48" w:rsidRPr="00632315">
        <w:rPr>
          <w:rFonts w:ascii="SimSun" w:hAnsi="SimSun" w:hint="eastAsia"/>
        </w:rPr>
        <w:t>为此尤其感到</w:t>
      </w:r>
      <w:r w:rsidRPr="00632315">
        <w:rPr>
          <w:rFonts w:ascii="SimSun" w:hAnsi="SimSun"/>
        </w:rPr>
        <w:t>鼓励。</w:t>
      </w:r>
      <w:r w:rsidR="00520A48" w:rsidRPr="00632315">
        <w:rPr>
          <w:rFonts w:ascii="SimSun" w:hAnsi="SimSun" w:hint="eastAsia"/>
        </w:rPr>
        <w:t>它</w:t>
      </w:r>
      <w:r w:rsidRPr="00632315">
        <w:rPr>
          <w:rFonts w:ascii="SimSun" w:hAnsi="SimSun"/>
        </w:rPr>
        <w:t>支持产权组织</w:t>
      </w:r>
      <w:r w:rsidR="00520A48" w:rsidRPr="00632315">
        <w:rPr>
          <w:rFonts w:ascii="SimSun" w:hAnsi="SimSun" w:hint="eastAsia"/>
        </w:rPr>
        <w:t>建设</w:t>
      </w:r>
      <w:r w:rsidRPr="00632315">
        <w:rPr>
          <w:rFonts w:ascii="SimSun" w:hAnsi="SimSun"/>
        </w:rPr>
        <w:t>成员国能力、现代化知识产权机构以及保护遗传资源、传统知识和民间文学艺术的努力。</w:t>
      </w:r>
    </w:p>
    <w:p w14:paraId="031FB380" w14:textId="5B685F14"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斯里兰卡代表团欢迎</w:t>
      </w:r>
      <w:r w:rsidR="00520A48" w:rsidRPr="00632315">
        <w:rPr>
          <w:rFonts w:ascii="SimSun" w:hAnsi="SimSun" w:hint="eastAsia"/>
        </w:rPr>
        <w:t>成员国</w:t>
      </w:r>
      <w:r w:rsidRPr="00632315">
        <w:rPr>
          <w:rFonts w:ascii="SimSun" w:hAnsi="SimSun"/>
        </w:rPr>
        <w:t>大会期间举行的详细讨论及达成的决定。</w:t>
      </w:r>
      <w:r w:rsidR="00520A48" w:rsidRPr="00632315">
        <w:rPr>
          <w:rFonts w:ascii="SimSun" w:hAnsi="SimSun" w:hint="eastAsia"/>
        </w:rPr>
        <w:t>它</w:t>
      </w:r>
      <w:r w:rsidRPr="00632315">
        <w:rPr>
          <w:rFonts w:ascii="SimSun" w:hAnsi="SimSun"/>
        </w:rPr>
        <w:t>对成员国在</w:t>
      </w:r>
      <w:r w:rsidR="00C0594F" w:rsidRPr="00632315">
        <w:rPr>
          <w:rFonts w:ascii="SimSun" w:hAnsi="SimSun" w:hint="eastAsia"/>
        </w:rPr>
        <w:t>对</w:t>
      </w:r>
      <w:r w:rsidRPr="00632315">
        <w:rPr>
          <w:rFonts w:ascii="SimSun" w:hAnsi="SimSun"/>
        </w:rPr>
        <w:t>发展中国家</w:t>
      </w:r>
      <w:r w:rsidR="00C0594F" w:rsidRPr="00632315">
        <w:rPr>
          <w:rFonts w:ascii="SimSun" w:hAnsi="SimSun" w:hint="eastAsia"/>
        </w:rPr>
        <w:t>尤为重要</w:t>
      </w:r>
      <w:r w:rsidRPr="00632315">
        <w:rPr>
          <w:rFonts w:ascii="SimSun" w:hAnsi="SimSun"/>
        </w:rPr>
        <w:t>的问题上，如保护知识产权和能力建设等方面的建设性参与表示赞赏。斯里兰卡将继续利用知识产权作为创新、创造和可持续发展的工具。</w:t>
      </w:r>
    </w:p>
    <w:p w14:paraId="16166145" w14:textId="2424C7B5"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南非代表团</w:t>
      </w:r>
      <w:r w:rsidR="00C0594F" w:rsidRPr="00632315">
        <w:rPr>
          <w:rFonts w:ascii="SimSun" w:hAnsi="SimSun" w:hint="eastAsia"/>
        </w:rPr>
        <w:t>赞同</w:t>
      </w:r>
      <w:r w:rsidRPr="00632315">
        <w:rPr>
          <w:rFonts w:ascii="SimSun" w:hAnsi="SimSun"/>
        </w:rPr>
        <w:t>纳米比亚代表团代表非洲集团所作的闭幕</w:t>
      </w:r>
      <w:r w:rsidR="00C0594F" w:rsidRPr="00632315">
        <w:rPr>
          <w:rFonts w:ascii="SimSun" w:hAnsi="SimSun" w:hint="eastAsia"/>
        </w:rPr>
        <w:t>发言</w:t>
      </w:r>
      <w:r w:rsidRPr="00632315">
        <w:rPr>
          <w:rFonts w:ascii="SimSun" w:hAnsi="SimSun"/>
        </w:rPr>
        <w:t>，表示赞赏瑞士代表团为促进非正式会议所作的努力，特别是PBC会议，这些会议再次展现了在达成</w:t>
      </w:r>
      <w:r w:rsidR="00D244C8" w:rsidRPr="00632315">
        <w:rPr>
          <w:rFonts w:ascii="SimSun" w:hAnsi="SimSun" w:hint="eastAsia"/>
        </w:rPr>
        <w:t>协商一致</w:t>
      </w:r>
      <w:r w:rsidRPr="00632315">
        <w:rPr>
          <w:rFonts w:ascii="SimSun" w:hAnsi="SimSun"/>
        </w:rPr>
        <w:t>基础上作出决策的灵活性。</w:t>
      </w:r>
      <w:r w:rsidR="00C0594F" w:rsidRPr="00632315">
        <w:rPr>
          <w:rFonts w:ascii="SimSun" w:hAnsi="SimSun" w:hint="eastAsia"/>
        </w:rPr>
        <w:t>成员国</w:t>
      </w:r>
      <w:r w:rsidRPr="00632315">
        <w:rPr>
          <w:rFonts w:ascii="SimSun" w:hAnsi="SimSun"/>
        </w:rPr>
        <w:t>大会</w:t>
      </w:r>
      <w:r w:rsidR="00C0594F" w:rsidRPr="00632315">
        <w:rPr>
          <w:rFonts w:ascii="SimSun" w:hAnsi="SimSun" w:hint="eastAsia"/>
        </w:rPr>
        <w:t>提前</w:t>
      </w:r>
      <w:r w:rsidRPr="00632315">
        <w:rPr>
          <w:rFonts w:ascii="SimSun" w:hAnsi="SimSun"/>
        </w:rPr>
        <w:t>结束是成员国展现合作精神和适应能力的结果。南非欢迎通过《GRATK条约》和《</w:t>
      </w:r>
      <w:r w:rsidR="00A439B9">
        <w:rPr>
          <w:rFonts w:ascii="SimSun" w:hAnsi="SimSun" w:hint="eastAsia"/>
        </w:rPr>
        <w:t>利雅得外观设计法条约</w:t>
      </w:r>
      <w:r w:rsidRPr="00632315">
        <w:rPr>
          <w:rFonts w:ascii="SimSun" w:hAnsi="SimSun"/>
        </w:rPr>
        <w:t>》，并期待其迅速实施。</w:t>
      </w:r>
    </w:p>
    <w:p w14:paraId="2F0A85C8" w14:textId="53EE8C31"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法国代表团赞同日本代表团和丹麦代表团分别代表B</w:t>
      </w:r>
      <w:r w:rsidR="00C0594F" w:rsidRPr="00632315">
        <w:rPr>
          <w:rFonts w:ascii="SimSun" w:hAnsi="SimSun" w:hint="eastAsia"/>
        </w:rPr>
        <w:t>集团</w:t>
      </w:r>
      <w:r w:rsidRPr="00632315">
        <w:rPr>
          <w:rFonts w:ascii="SimSun" w:hAnsi="SimSun"/>
        </w:rPr>
        <w:t>和</w:t>
      </w:r>
      <w:r w:rsidR="00C35150">
        <w:rPr>
          <w:rFonts w:ascii="SimSun" w:hAnsi="SimSun"/>
        </w:rPr>
        <w:t>欧洲联盟</w:t>
      </w:r>
      <w:r w:rsidRPr="00632315">
        <w:rPr>
          <w:rFonts w:ascii="SimSun" w:hAnsi="SimSun"/>
        </w:rPr>
        <w:t>及其成员国所作的闭幕发言，欢迎成员国在作出</w:t>
      </w:r>
      <w:r w:rsidR="00D244C8" w:rsidRPr="00632315">
        <w:rPr>
          <w:rFonts w:ascii="SimSun" w:hAnsi="SimSun" w:hint="eastAsia"/>
        </w:rPr>
        <w:t>协商一致</w:t>
      </w:r>
      <w:r w:rsidRPr="00632315">
        <w:rPr>
          <w:rFonts w:ascii="SimSun" w:hAnsi="SimSun"/>
        </w:rPr>
        <w:t>决策中展现的建设性和合作精神。然而，必须采取措施就多年来讨论的其他</w:t>
      </w:r>
      <w:r w:rsidR="00C0594F" w:rsidRPr="00632315">
        <w:rPr>
          <w:rFonts w:ascii="SimSun" w:hAnsi="SimSun" w:hint="eastAsia"/>
        </w:rPr>
        <w:t>案文</w:t>
      </w:r>
      <w:r w:rsidRPr="00632315">
        <w:rPr>
          <w:rFonts w:ascii="SimSun" w:hAnsi="SimSun"/>
        </w:rPr>
        <w:t>达成</w:t>
      </w:r>
      <w:r w:rsidR="00D244C8" w:rsidRPr="00632315">
        <w:rPr>
          <w:rFonts w:ascii="SimSun" w:hAnsi="SimSun" w:hint="eastAsia"/>
        </w:rPr>
        <w:t>协商一致</w:t>
      </w:r>
      <w:r w:rsidRPr="00632315">
        <w:rPr>
          <w:rFonts w:ascii="SimSun" w:hAnsi="SimSun"/>
        </w:rPr>
        <w:t>。本组织作出决策必须继续基于</w:t>
      </w:r>
      <w:r w:rsidR="00D244C8" w:rsidRPr="00632315">
        <w:rPr>
          <w:rFonts w:ascii="SimSun" w:hAnsi="SimSun" w:hint="eastAsia"/>
        </w:rPr>
        <w:t>协商一致</w:t>
      </w:r>
      <w:r w:rsidRPr="00632315">
        <w:rPr>
          <w:rFonts w:ascii="SimSun" w:hAnsi="SimSun"/>
        </w:rPr>
        <w:t>。</w:t>
      </w:r>
    </w:p>
    <w:p w14:paraId="68EF51FB" w14:textId="518242CE"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伊朗伊斯兰共和国代表团赞同巴基斯坦代表团代表亚太集团所作的闭幕</w:t>
      </w:r>
      <w:r w:rsidR="00F47A5B" w:rsidRPr="00632315">
        <w:rPr>
          <w:rFonts w:ascii="SimSun" w:hAnsi="SimSun" w:hint="eastAsia"/>
        </w:rPr>
        <w:t>发言</w:t>
      </w:r>
      <w:r w:rsidRPr="00632315">
        <w:rPr>
          <w:rFonts w:ascii="SimSun" w:hAnsi="SimSun"/>
        </w:rPr>
        <w:t>，指出</w:t>
      </w:r>
      <w:r w:rsidR="00F47A5B" w:rsidRPr="00632315">
        <w:rPr>
          <w:rFonts w:ascii="SimSun" w:hAnsi="SimSun" w:hint="eastAsia"/>
        </w:rPr>
        <w:t>成员国</w:t>
      </w:r>
      <w:r w:rsidRPr="00632315">
        <w:rPr>
          <w:rFonts w:ascii="SimSun" w:hAnsi="SimSun"/>
        </w:rPr>
        <w:t>大会重申了在讨论全球知识产权相关挑战与机遇时采取建设性态度和相互尊重的重要性。伊朗伊斯兰共和国致力于建立一个平衡和包容的知识产权体系，促进创新和创造，为所有地区的发展</w:t>
      </w:r>
      <w:r w:rsidR="009F687C">
        <w:rPr>
          <w:rFonts w:ascii="SimSun" w:hAnsi="SimSun"/>
        </w:rPr>
        <w:t>作出</w:t>
      </w:r>
      <w:r w:rsidRPr="00632315">
        <w:rPr>
          <w:rFonts w:ascii="SimSun" w:hAnsi="SimSun"/>
        </w:rPr>
        <w:t>贡献，同时高度评价产权组织为落实</w:t>
      </w:r>
      <w:r w:rsidR="00F47A5B" w:rsidRPr="00632315">
        <w:rPr>
          <w:rFonts w:ascii="SimSun" w:hAnsi="SimSun" w:hint="eastAsia"/>
        </w:rPr>
        <w:t>发展议程</w:t>
      </w:r>
      <w:r w:rsidR="009F687C">
        <w:rPr>
          <w:rFonts w:ascii="SimSun" w:hAnsi="SimSun"/>
        </w:rPr>
        <w:t>所作</w:t>
      </w:r>
      <w:r w:rsidRPr="00632315">
        <w:rPr>
          <w:rFonts w:ascii="SimSun" w:hAnsi="SimSun"/>
        </w:rPr>
        <w:t>的持续努力。</w:t>
      </w:r>
    </w:p>
    <w:p w14:paraId="676C3AE7" w14:textId="6CACF23A"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古巴代表团表示，它赞赏成员国在</w:t>
      </w:r>
      <w:r w:rsidR="00F47A5B" w:rsidRPr="00632315">
        <w:rPr>
          <w:rFonts w:ascii="SimSun" w:hAnsi="SimSun" w:hint="eastAsia"/>
        </w:rPr>
        <w:t>成员国</w:t>
      </w:r>
      <w:r w:rsidRPr="00632315">
        <w:rPr>
          <w:rFonts w:ascii="SimSun" w:hAnsi="SimSun"/>
        </w:rPr>
        <w:t>大会上作出决定时所展现的协作精神，强调在所有产权组织活动中纳入发展维度的的重要性。</w:t>
      </w:r>
    </w:p>
    <w:p w14:paraId="65C655D1" w14:textId="41D58685"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几内亚比绍代表团支持纳米比亚代表团代表非洲集团所作的</w:t>
      </w:r>
      <w:r w:rsidR="00F47A5B" w:rsidRPr="00632315">
        <w:rPr>
          <w:rFonts w:ascii="SimSun" w:hAnsi="SimSun" w:hint="eastAsia"/>
        </w:rPr>
        <w:t>发言</w:t>
      </w:r>
      <w:r w:rsidRPr="00632315">
        <w:rPr>
          <w:rFonts w:ascii="SimSun" w:hAnsi="SimSun"/>
        </w:rPr>
        <w:t>，指出</w:t>
      </w:r>
      <w:r w:rsidR="00F47A5B" w:rsidRPr="00632315">
        <w:rPr>
          <w:rFonts w:ascii="SimSun" w:hAnsi="SimSun" w:hint="eastAsia"/>
        </w:rPr>
        <w:t>成员国</w:t>
      </w:r>
      <w:r w:rsidRPr="00632315">
        <w:rPr>
          <w:rFonts w:ascii="SimSun" w:hAnsi="SimSun"/>
        </w:rPr>
        <w:t>大会</w:t>
      </w:r>
      <w:r w:rsidR="00F47A5B" w:rsidRPr="00632315">
        <w:rPr>
          <w:rFonts w:ascii="SimSun" w:hAnsi="SimSun" w:hint="eastAsia"/>
        </w:rPr>
        <w:t>的</w:t>
      </w:r>
      <w:r w:rsidRPr="00632315">
        <w:rPr>
          <w:rFonts w:ascii="SimSun" w:hAnsi="SimSun"/>
        </w:rPr>
        <w:t>成果表明多边主义占</w:t>
      </w:r>
      <w:r w:rsidR="00F47A5B" w:rsidRPr="00632315">
        <w:rPr>
          <w:rFonts w:ascii="SimSun" w:hAnsi="SimSun" w:hint="eastAsia"/>
        </w:rPr>
        <w:t>了</w:t>
      </w:r>
      <w:r w:rsidRPr="00632315">
        <w:rPr>
          <w:rFonts w:ascii="SimSun" w:hAnsi="SimSun"/>
        </w:rPr>
        <w:t>上风。</w:t>
      </w:r>
    </w:p>
    <w:p w14:paraId="42279D2D" w14:textId="2D70BA1F"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意大利代表团赞同丹麦代表团代表</w:t>
      </w:r>
      <w:r w:rsidR="00C35150">
        <w:rPr>
          <w:rFonts w:ascii="SimSun" w:hAnsi="SimSun"/>
        </w:rPr>
        <w:t>欧洲联盟</w:t>
      </w:r>
      <w:r w:rsidRPr="00632315">
        <w:rPr>
          <w:rFonts w:ascii="SimSun" w:hAnsi="SimSun"/>
        </w:rPr>
        <w:t>及其成员国所作的</w:t>
      </w:r>
      <w:r w:rsidR="00F47A5B" w:rsidRPr="00632315">
        <w:rPr>
          <w:rFonts w:ascii="SimSun" w:hAnsi="SimSun" w:hint="eastAsia"/>
        </w:rPr>
        <w:t>发言</w:t>
      </w:r>
      <w:r w:rsidRPr="00632315">
        <w:rPr>
          <w:rFonts w:ascii="SimSun" w:hAnsi="SimSun"/>
        </w:rPr>
        <w:t>，指出</w:t>
      </w:r>
      <w:r w:rsidR="00F47A5B" w:rsidRPr="00632315">
        <w:rPr>
          <w:rFonts w:ascii="SimSun" w:hAnsi="SimSun" w:hint="eastAsia"/>
        </w:rPr>
        <w:t>成员国</w:t>
      </w:r>
      <w:r w:rsidRPr="00632315">
        <w:rPr>
          <w:rFonts w:ascii="SimSun" w:hAnsi="SimSun"/>
        </w:rPr>
        <w:t>大会为对话、交流与合作提供了难得机遇。虽然存在不同观点，但更重要的是，各方已共同努力寻求</w:t>
      </w:r>
      <w:r w:rsidR="00F47A5B" w:rsidRPr="00632315">
        <w:rPr>
          <w:rFonts w:ascii="SimSun" w:hAnsi="SimSun" w:hint="eastAsia"/>
        </w:rPr>
        <w:t>共同立场</w:t>
      </w:r>
      <w:r w:rsidRPr="00632315">
        <w:rPr>
          <w:rFonts w:ascii="SimSun" w:hAnsi="SimSun"/>
        </w:rPr>
        <w:t>。多边主义再次取得切实成果。</w:t>
      </w:r>
    </w:p>
    <w:p w14:paraId="76391338" w14:textId="4C4E09FF"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lastRenderedPageBreak/>
        <w:t>新加坡代表团赞扬成员国为所有人的利益继续致力于多边主义。</w:t>
      </w:r>
      <w:r w:rsidR="00F47A5B" w:rsidRPr="00632315">
        <w:rPr>
          <w:rFonts w:ascii="SimSun" w:hAnsi="SimSun" w:hint="eastAsia"/>
        </w:rPr>
        <w:t>成员国</w:t>
      </w:r>
      <w:r w:rsidRPr="00632315">
        <w:rPr>
          <w:rFonts w:ascii="SimSun" w:hAnsi="SimSun"/>
        </w:rPr>
        <w:t>大会再次证明，合作是进步的基石，越来越多的国家、</w:t>
      </w:r>
      <w:r w:rsidR="009F687C">
        <w:rPr>
          <w:rFonts w:ascii="SimSun" w:hAnsi="SimSun"/>
        </w:rPr>
        <w:t>利益攸关方</w:t>
      </w:r>
      <w:r w:rsidRPr="00632315">
        <w:rPr>
          <w:rFonts w:ascii="SimSun" w:hAnsi="SimSun"/>
        </w:rPr>
        <w:t>和创新者认识到知识产权改变生活、推动发展的力量。</w:t>
      </w:r>
    </w:p>
    <w:p w14:paraId="17814024" w14:textId="0E53FF96"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老挝人民民主共和国代表团表示，</w:t>
      </w:r>
      <w:r w:rsidR="00F47A5B" w:rsidRPr="00632315">
        <w:rPr>
          <w:rFonts w:ascii="SimSun" w:hAnsi="SimSun" w:hint="eastAsia"/>
        </w:rPr>
        <w:t>成员国大</w:t>
      </w:r>
      <w:r w:rsidRPr="00632315">
        <w:rPr>
          <w:rFonts w:ascii="SimSun" w:hAnsi="SimSun"/>
        </w:rPr>
        <w:t>会的成果证明</w:t>
      </w:r>
      <w:r w:rsidR="00F47A5B" w:rsidRPr="00632315">
        <w:rPr>
          <w:rFonts w:ascii="SimSun" w:hAnsi="SimSun" w:hint="eastAsia"/>
        </w:rPr>
        <w:t>了</w:t>
      </w:r>
      <w:r w:rsidRPr="00632315">
        <w:rPr>
          <w:rFonts w:ascii="SimSun" w:hAnsi="SimSun"/>
        </w:rPr>
        <w:t>产权组织总干事以正直和同理心领导该组织并果断采取行动的能力。</w:t>
      </w:r>
    </w:p>
    <w:p w14:paraId="515AF9B4" w14:textId="7055CE44"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日本代表团以</w:t>
      </w:r>
      <w:r w:rsidR="00F47A5B" w:rsidRPr="00632315">
        <w:rPr>
          <w:rFonts w:ascii="SimSun" w:hAnsi="SimSun" w:hint="eastAsia"/>
        </w:rPr>
        <w:t>本国</w:t>
      </w:r>
      <w:r w:rsidRPr="00632315">
        <w:rPr>
          <w:rFonts w:ascii="SimSun" w:hAnsi="SimSun"/>
        </w:rPr>
        <w:t>名义发言指出，在复杂的国际环境下，基于多边主义的知识产权体系的进步比以往任何时候都更加重要。产权组织是国际合作的关键组织，日本将继续致力于为所有人的福祉贡献力量，推动公平有效国际知识产权体系的建设。</w:t>
      </w:r>
    </w:p>
    <w:p w14:paraId="7016F191" w14:textId="0573B035" w:rsidR="00C83078" w:rsidRPr="00632315" w:rsidRDefault="00F47A5B"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健康</w:t>
      </w:r>
      <w:r w:rsidR="00C83078" w:rsidRPr="00632315">
        <w:rPr>
          <w:rFonts w:ascii="SimSun" w:hAnsi="SimSun"/>
        </w:rPr>
        <w:t>与环境计划</w:t>
      </w:r>
      <w:r w:rsidRPr="00632315">
        <w:rPr>
          <w:rFonts w:ascii="SimSun" w:hAnsi="SimSun" w:hint="eastAsia"/>
        </w:rPr>
        <w:t>的</w:t>
      </w:r>
      <w:r w:rsidR="00C83078" w:rsidRPr="00632315">
        <w:rPr>
          <w:rFonts w:ascii="SimSun" w:hAnsi="SimSun"/>
        </w:rPr>
        <w:t>代表指出，尽管</w:t>
      </w:r>
      <w:r w:rsidRPr="00632315">
        <w:rPr>
          <w:rFonts w:ascii="SimSun" w:hAnsi="SimSun" w:hint="eastAsia"/>
        </w:rPr>
        <w:t>成员国</w:t>
      </w:r>
      <w:r w:rsidR="00C83078" w:rsidRPr="00632315">
        <w:rPr>
          <w:rFonts w:ascii="SimSun" w:hAnsi="SimSun"/>
        </w:rPr>
        <w:t>大会讨论的一些问题极具争议，但讨论过程体现了国际组织应有的尊严。然而，</w:t>
      </w:r>
      <w:r w:rsidR="00DC25EB">
        <w:rPr>
          <w:rFonts w:ascii="SimSun" w:hAnsi="SimSun"/>
        </w:rPr>
        <w:t>产权组织</w:t>
      </w:r>
      <w:r w:rsidR="00C83078" w:rsidRPr="00632315">
        <w:rPr>
          <w:rFonts w:ascii="SimSun" w:hAnsi="SimSun"/>
        </w:rPr>
        <w:t>或许应考虑允许非政府组织全面参与非正式会议。</w:t>
      </w:r>
    </w:p>
    <w:p w14:paraId="04B9E980" w14:textId="7E8EAD1B" w:rsidR="00C83078" w:rsidRPr="00632315" w:rsidRDefault="00C83078"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hint="eastAsia"/>
        </w:rPr>
        <w:t>总干事的闭幕致辞照录如下：</w:t>
      </w:r>
    </w:p>
    <w:p w14:paraId="6655EA05" w14:textId="23057A76" w:rsidR="00C83078" w:rsidRPr="00632315" w:rsidRDefault="00C83078" w:rsidP="00432FA5">
      <w:pPr>
        <w:pStyle w:val="BodyText"/>
        <w:overflowPunct w:val="0"/>
        <w:spacing w:afterLines="50" w:after="120" w:line="340" w:lineRule="atLeast"/>
        <w:ind w:left="567"/>
        <w:contextualSpacing/>
        <w:jc w:val="both"/>
        <w:rPr>
          <w:rFonts w:ascii="SimSun" w:hAnsi="SimSun"/>
        </w:rPr>
      </w:pPr>
      <w:r w:rsidRPr="00632315">
        <w:rPr>
          <w:rFonts w:ascii="SimSun" w:hAnsi="SimSun"/>
        </w:rPr>
        <w:t>“尊敬的主席，</w:t>
      </w:r>
    </w:p>
    <w:p w14:paraId="08FFB3F0" w14:textId="4631CA67" w:rsidR="00C83078" w:rsidRPr="00632315" w:rsidRDefault="00C83078" w:rsidP="00432FA5">
      <w:pPr>
        <w:pStyle w:val="BodyText"/>
        <w:overflowPunct w:val="0"/>
        <w:spacing w:afterLines="50" w:after="120" w:line="340" w:lineRule="atLeast"/>
        <w:ind w:left="567"/>
        <w:contextualSpacing/>
        <w:jc w:val="both"/>
        <w:rPr>
          <w:rFonts w:ascii="SimSun" w:hAnsi="SimSun"/>
        </w:rPr>
      </w:pPr>
      <w:r w:rsidRPr="00632315">
        <w:rPr>
          <w:rFonts w:ascii="SimSun" w:hAnsi="SimSun"/>
        </w:rPr>
        <w:t>“尊敬的</w:t>
      </w:r>
      <w:r w:rsidR="00F47A5B" w:rsidRPr="00632315">
        <w:rPr>
          <w:rFonts w:ascii="SimSun" w:hAnsi="SimSun" w:hint="eastAsia"/>
        </w:rPr>
        <w:t>各位</w:t>
      </w:r>
      <w:r w:rsidRPr="00632315">
        <w:rPr>
          <w:rFonts w:ascii="SimSun" w:hAnsi="SimSun"/>
        </w:rPr>
        <w:t>代表</w:t>
      </w:r>
      <w:r w:rsidR="00F47A5B" w:rsidRPr="00632315">
        <w:rPr>
          <w:rFonts w:ascii="SimSun" w:hAnsi="SimSun" w:hint="eastAsia"/>
        </w:rPr>
        <w:t>，</w:t>
      </w:r>
    </w:p>
    <w:p w14:paraId="54A6A3CD" w14:textId="77777777"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rPr>
        <w:t>“同事们，朋友们，</w:t>
      </w:r>
    </w:p>
    <w:p w14:paraId="55A028DE" w14:textId="2437BCD0"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rPr>
        <w:t>“随着今年</w:t>
      </w:r>
      <w:r w:rsidR="00F47A5B" w:rsidRPr="00632315">
        <w:rPr>
          <w:rFonts w:ascii="SimSun" w:hAnsi="SimSun" w:hint="eastAsia"/>
        </w:rPr>
        <w:t>成员国</w:t>
      </w:r>
      <w:r w:rsidRPr="00632315">
        <w:rPr>
          <w:rFonts w:ascii="SimSun" w:hAnsi="SimSun"/>
        </w:rPr>
        <w:t>大会的闭幕，我愿与大家分享对本届大会的一些思考。</w:t>
      </w:r>
    </w:p>
    <w:p w14:paraId="2E5ED0E0" w14:textId="0CD198FA"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“首先，这是我们有史以来规模最大的大会，密克罗尼西亚作为第194个成员国加入我们，共有1</w:t>
      </w:r>
      <w:r w:rsidR="001314E6" w:rsidRPr="00632315">
        <w:rPr>
          <w:rFonts w:ascii="SimSun" w:hAnsi="SimSun" w:hint="eastAsia"/>
        </w:rPr>
        <w:t>,</w:t>
      </w:r>
      <w:r w:rsidRPr="00632315">
        <w:rPr>
          <w:rFonts w:ascii="SimSun" w:hAnsi="SimSun" w:hint="eastAsia"/>
        </w:rPr>
        <w:t>600人参会。</w:t>
      </w:r>
      <w:r w:rsidR="001314E6" w:rsidRPr="00632315">
        <w:rPr>
          <w:rFonts w:ascii="SimSun" w:hAnsi="SimSun" w:hint="eastAsia"/>
        </w:rPr>
        <w:t>我们都可以看到，我们的会场真的是座无虚席、充满活力、喧闹嘈杂——好的那种！</w:t>
      </w:r>
      <w:r w:rsidRPr="00632315">
        <w:rPr>
          <w:rFonts w:ascii="SimSun" w:hAnsi="SimSun" w:hint="eastAsia"/>
        </w:rPr>
        <w:t>这证明</w:t>
      </w:r>
      <w:r w:rsidR="001314E6" w:rsidRPr="00632315">
        <w:rPr>
          <w:rFonts w:ascii="SimSun" w:hAnsi="SimSun" w:hint="eastAsia"/>
        </w:rPr>
        <w:t>人们</w:t>
      </w:r>
      <w:r w:rsidRPr="00632315">
        <w:rPr>
          <w:rFonts w:ascii="SimSun" w:hAnsi="SimSun" w:hint="eastAsia"/>
        </w:rPr>
        <w:t>对产权组织</w:t>
      </w:r>
      <w:r w:rsidR="001314E6" w:rsidRPr="00632315">
        <w:rPr>
          <w:rFonts w:ascii="SimSun" w:hAnsi="SimSun" w:hint="eastAsia"/>
        </w:rPr>
        <w:t>的</w:t>
      </w:r>
      <w:r w:rsidRPr="00632315">
        <w:rPr>
          <w:rFonts w:ascii="SimSun" w:hAnsi="SimSun" w:hint="eastAsia"/>
        </w:rPr>
        <w:t>工作、对知识产权工作的兴趣正在增长。</w:t>
      </w:r>
    </w:p>
    <w:p w14:paraId="067FDFB8" w14:textId="77777777"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还想提一下，全球领导人的参与度也在不断提高。今年，有94位知识产权局局长和40位部长出席了会议，这是历届之最。我本人也进行了近100次双边会谈。这一切都表明，我们非常荣幸看到你们所有人，包括你们首都的专家和驻外使团，对我们的工作越来越感兴趣。</w:t>
      </w:r>
    </w:p>
    <w:p w14:paraId="33578390" w14:textId="109FE7A0"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“我们还看到政治层面的兴趣日益增强，这在战略上至关重要，对各位知识产权局局长而言，也意味着获得所需资源以落实讨论成果至关重要。作为一名参加权组织大会已有12或13年的</w:t>
      </w:r>
      <w:r w:rsidR="001314E6" w:rsidRPr="00632315">
        <w:rPr>
          <w:rFonts w:ascii="SimSun" w:hAnsi="SimSun" w:hint="eastAsia"/>
        </w:rPr>
        <w:t>人</w:t>
      </w:r>
      <w:r w:rsidRPr="00632315">
        <w:rPr>
          <w:rFonts w:ascii="SimSun" w:hAnsi="SimSun" w:hint="eastAsia"/>
        </w:rPr>
        <w:t>，我认为这种参与程度与以往相比发生了显著变化。这表明知识产权</w:t>
      </w:r>
      <w:r w:rsidR="001314E6" w:rsidRPr="00632315">
        <w:rPr>
          <w:rFonts w:ascii="SimSun" w:hAnsi="SimSun" w:hint="eastAsia"/>
        </w:rPr>
        <w:t>对所有国家的</w:t>
      </w:r>
      <w:r w:rsidRPr="00632315">
        <w:rPr>
          <w:rFonts w:ascii="SimSun" w:hAnsi="SimSun" w:hint="eastAsia"/>
        </w:rPr>
        <w:t>战略</w:t>
      </w:r>
      <w:r w:rsidR="001314E6" w:rsidRPr="00632315">
        <w:rPr>
          <w:rFonts w:ascii="SimSun" w:hAnsi="SimSun" w:hint="eastAsia"/>
        </w:rPr>
        <w:t>重要性正日益增长</w:t>
      </w:r>
      <w:r w:rsidRPr="00632315">
        <w:rPr>
          <w:rFonts w:ascii="SimSun" w:hAnsi="SimSun" w:hint="eastAsia"/>
        </w:rPr>
        <w:t>。</w:t>
      </w:r>
    </w:p>
    <w:p w14:paraId="469B363E" w14:textId="09533708"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“我的第二个思考是，尽管在大会正式议程下，</w:t>
      </w:r>
      <w:r w:rsidR="001314E6" w:rsidRPr="00632315">
        <w:rPr>
          <w:rFonts w:ascii="SimSun" w:hAnsi="SimSun" w:hint="eastAsia"/>
        </w:rPr>
        <w:t>会场</w:t>
      </w:r>
      <w:r w:rsidRPr="00632315">
        <w:rPr>
          <w:rFonts w:ascii="SimSun" w:hAnsi="SimSun" w:hint="eastAsia"/>
        </w:rPr>
        <w:t>讨论</w:t>
      </w:r>
      <w:r w:rsidR="001314E6" w:rsidRPr="00632315">
        <w:rPr>
          <w:rFonts w:ascii="SimSun" w:hAnsi="SimSun" w:hint="eastAsia"/>
        </w:rPr>
        <w:t>了非常重要的事项</w:t>
      </w:r>
      <w:r w:rsidRPr="00632315">
        <w:rPr>
          <w:rFonts w:ascii="SimSun" w:hAnsi="SimSun" w:hint="eastAsia"/>
        </w:rPr>
        <w:t>并作出重要决策，但我们深知，大会的真正价值在于汇聚全球知识产权界人士和领军人物于一堂。</w:t>
      </w:r>
    </w:p>
    <w:p w14:paraId="4B7CCF79" w14:textId="5872DB9D"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“因此，这是</w:t>
      </w:r>
      <w:r w:rsidR="001314E6" w:rsidRPr="00632315">
        <w:rPr>
          <w:rFonts w:ascii="SimSun" w:hAnsi="SimSun" w:hint="eastAsia"/>
        </w:rPr>
        <w:t>全世界</w:t>
      </w:r>
      <w:r w:rsidRPr="00632315">
        <w:rPr>
          <w:rFonts w:ascii="SimSun" w:hAnsi="SimSun" w:hint="eastAsia"/>
        </w:rPr>
        <w:t>得以相聚、交流与建立联系</w:t>
      </w:r>
      <w:r w:rsidR="001314E6" w:rsidRPr="00632315">
        <w:rPr>
          <w:rFonts w:ascii="SimSun" w:hAnsi="SimSun" w:hint="eastAsia"/>
        </w:rPr>
        <w:t>的一年一度难得机遇</w:t>
      </w:r>
      <w:r w:rsidRPr="00632315">
        <w:rPr>
          <w:rFonts w:ascii="SimSun" w:hAnsi="SimSun" w:hint="eastAsia"/>
        </w:rPr>
        <w:t>。长期以来</w:t>
      </w:r>
      <w:r w:rsidR="001314E6" w:rsidRPr="00632315">
        <w:rPr>
          <w:rFonts w:ascii="SimSun" w:hAnsi="SimSun" w:hint="eastAsia"/>
        </w:rPr>
        <w:t>的传统是</w:t>
      </w:r>
      <w:r w:rsidRPr="00632315">
        <w:rPr>
          <w:rFonts w:ascii="SimSun" w:hAnsi="SimSun" w:hint="eastAsia"/>
        </w:rPr>
        <w:t>，许多知识产权局负责人及代表团都会借此机会与合作伙伴举行双边会谈或区域会议。</w:t>
      </w:r>
    </w:p>
    <w:p w14:paraId="35DB6856" w14:textId="68896BCC"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“今年我们推出的一项创新是为所有知识产权局局长举办的‘</w:t>
      </w:r>
      <w:r w:rsidR="00777616" w:rsidRPr="00777616">
        <w:rPr>
          <w:rFonts w:ascii="SimSun" w:hAnsi="SimSun" w:hint="eastAsia"/>
        </w:rPr>
        <w:t>深入探索</w:t>
      </w:r>
      <w:r w:rsidRPr="00777616">
        <w:rPr>
          <w:rFonts w:ascii="SimSun" w:hAnsi="SimSun" w:hint="eastAsia"/>
        </w:rPr>
        <w:t>晚宴</w:t>
      </w:r>
      <w:r w:rsidRPr="00632315">
        <w:rPr>
          <w:rFonts w:ascii="SimSun" w:hAnsi="SimSun" w:hint="eastAsia"/>
        </w:rPr>
        <w:t>’和‘早餐分享会’，旨在聚焦知识产权局管理与</w:t>
      </w:r>
      <w:r w:rsidR="001314E6" w:rsidRPr="00632315">
        <w:rPr>
          <w:rFonts w:ascii="SimSun" w:hAnsi="SimSun" w:hint="eastAsia"/>
        </w:rPr>
        <w:t>行政</w:t>
      </w:r>
      <w:r w:rsidRPr="00632315">
        <w:rPr>
          <w:rFonts w:ascii="SimSun" w:hAnsi="SimSun" w:hint="eastAsia"/>
        </w:rPr>
        <w:t>中的问题。我们</w:t>
      </w:r>
      <w:r w:rsidR="001314E6" w:rsidRPr="00632315">
        <w:rPr>
          <w:rFonts w:ascii="SimSun" w:hAnsi="SimSun" w:hint="eastAsia"/>
        </w:rPr>
        <w:t>没有</w:t>
      </w:r>
      <w:r w:rsidRPr="00632315">
        <w:rPr>
          <w:rFonts w:ascii="SimSun" w:hAnsi="SimSun" w:hint="eastAsia"/>
        </w:rPr>
        <w:t>讨论政策议题或正式议程，而是探讨</w:t>
      </w:r>
      <w:r w:rsidR="001314E6" w:rsidRPr="00632315">
        <w:rPr>
          <w:rFonts w:ascii="SimSun" w:hAnsi="SimSun" w:hint="eastAsia"/>
        </w:rPr>
        <w:t>有效</w:t>
      </w:r>
      <w:r w:rsidRPr="00632315">
        <w:rPr>
          <w:rFonts w:ascii="SimSun" w:hAnsi="SimSun" w:hint="eastAsia"/>
        </w:rPr>
        <w:t>运营知识产权局</w:t>
      </w:r>
      <w:r w:rsidR="001314E6" w:rsidRPr="00632315">
        <w:rPr>
          <w:rFonts w:ascii="SimSun" w:hAnsi="SimSun" w:hint="eastAsia"/>
        </w:rPr>
        <w:t>的实际问题</w:t>
      </w:r>
      <w:r w:rsidRPr="00632315">
        <w:rPr>
          <w:rFonts w:ascii="SimSun" w:hAnsi="SimSun" w:hint="eastAsia"/>
        </w:rPr>
        <w:t>。全球各地的反馈非常积极，许多</w:t>
      </w:r>
      <w:r w:rsidR="001314E6" w:rsidRPr="00632315">
        <w:rPr>
          <w:rFonts w:ascii="SimSun" w:hAnsi="SimSun" w:hint="eastAsia"/>
        </w:rPr>
        <w:t>局长</w:t>
      </w:r>
      <w:r w:rsidRPr="00632315">
        <w:rPr>
          <w:rFonts w:ascii="SimSun" w:hAnsi="SimSun" w:hint="eastAsia"/>
        </w:rPr>
        <w:t>表示，这使他们有机会了解平时难以接触的其他地区知识产权局的情况。这增强了‘大家庭’的归属感——许多</w:t>
      </w:r>
      <w:r w:rsidR="001314E6" w:rsidRPr="00632315">
        <w:rPr>
          <w:rFonts w:ascii="SimSun" w:hAnsi="SimSun" w:hint="eastAsia"/>
        </w:rPr>
        <w:t>局长</w:t>
      </w:r>
      <w:r w:rsidRPr="00632315">
        <w:rPr>
          <w:rFonts w:ascii="SimSun" w:hAnsi="SimSun" w:hint="eastAsia"/>
        </w:rPr>
        <w:t>指出，他们发现同行面临着相同的挑战，这激发了新的使命感，真正强化了作为全球知识产权社区一员的认同感。</w:t>
      </w:r>
    </w:p>
    <w:p w14:paraId="174782E7" w14:textId="2D29EFAA"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rPr>
        <w:lastRenderedPageBreak/>
        <w:t>“第三，大会是分享最佳实践、洞见、趋势以及与知识产权政策制定相关</w:t>
      </w:r>
      <w:r w:rsidR="001314E6" w:rsidRPr="00632315">
        <w:rPr>
          <w:rFonts w:ascii="SimSun" w:hAnsi="SimSun" w:hint="eastAsia"/>
        </w:rPr>
        <w:t>的</w:t>
      </w:r>
      <w:r w:rsidRPr="00632315">
        <w:rPr>
          <w:rFonts w:ascii="SimSun" w:hAnsi="SimSun"/>
        </w:rPr>
        <w:t>其他领域的平台。这些包括我们发布的报告和启动的项目——其中包括一份关于无形资产投资的非常有趣的报告——以及许多其他内容。但更值得注意的是，大会也已成为成员国展示本国知识产权的舞台。在</w:t>
      </w:r>
      <w:r w:rsidR="00B977FA" w:rsidRPr="00632315">
        <w:rPr>
          <w:rFonts w:ascii="SimSun" w:hAnsi="SimSun" w:hint="eastAsia"/>
        </w:rPr>
        <w:t>大会</w:t>
      </w:r>
      <w:r w:rsidRPr="00632315">
        <w:rPr>
          <w:rFonts w:ascii="SimSun" w:hAnsi="SimSun"/>
        </w:rPr>
        <w:t>期间漫步于</w:t>
      </w:r>
      <w:r w:rsidR="00DC25EB">
        <w:rPr>
          <w:rFonts w:ascii="SimSun" w:hAnsi="SimSun"/>
        </w:rPr>
        <w:t>产权组织</w:t>
      </w:r>
      <w:r w:rsidRPr="00632315">
        <w:rPr>
          <w:rFonts w:ascii="SimSun" w:hAnsi="SimSun"/>
        </w:rPr>
        <w:t>，简直就像环游世界，各国利用这一机会分享、庆祝并推广自己的文化、创造、创新、美食，以及知识产权如何在他们生活中焕发活力。</w:t>
      </w:r>
    </w:p>
    <w:p w14:paraId="1D58E1B5" w14:textId="610CF7EE"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“我认为让知识产权‘活起来’与我们共同的使命密切相关。我们的工作</w:t>
      </w:r>
      <w:r w:rsidR="00B977FA" w:rsidRPr="00632315">
        <w:rPr>
          <w:rFonts w:ascii="SimSun" w:hAnsi="SimSun" w:hint="eastAsia"/>
        </w:rPr>
        <w:t>实际上</w:t>
      </w:r>
      <w:r w:rsidRPr="00632315">
        <w:rPr>
          <w:rFonts w:ascii="SimSun" w:hAnsi="SimSun" w:hint="eastAsia"/>
        </w:rPr>
        <w:t>是让知识产权成为就业、投资、创业、创新和创造的催化剂。我们的职责</w:t>
      </w:r>
      <w:r w:rsidR="00B977FA" w:rsidRPr="00632315">
        <w:rPr>
          <w:rFonts w:ascii="SimSun" w:hAnsi="SimSun" w:hint="eastAsia"/>
        </w:rPr>
        <w:t>实际上</w:t>
      </w:r>
      <w:r w:rsidRPr="00632315">
        <w:rPr>
          <w:rFonts w:ascii="SimSun" w:hAnsi="SimSun" w:hint="eastAsia"/>
        </w:rPr>
        <w:t>是将知识产权带到基层，让知识产权更贴近妇女、青年、中小企业、</w:t>
      </w:r>
      <w:r w:rsidR="00B977FA" w:rsidRPr="00632315">
        <w:rPr>
          <w:rFonts w:ascii="SimSun" w:hAnsi="SimSun" w:hint="eastAsia"/>
        </w:rPr>
        <w:t>土著人民、</w:t>
      </w:r>
      <w:r w:rsidRPr="00632315">
        <w:rPr>
          <w:rFonts w:ascii="SimSun" w:hAnsi="SimSun" w:hint="eastAsia"/>
        </w:rPr>
        <w:t>当地社区；帮助我们应对全球挑战，使</w:t>
      </w:r>
      <w:r w:rsidR="00DC25EB">
        <w:rPr>
          <w:rFonts w:ascii="SimSun" w:hAnsi="SimSun" w:hint="eastAsia"/>
        </w:rPr>
        <w:t>产权组织</w:t>
      </w:r>
      <w:r w:rsidRPr="00632315">
        <w:rPr>
          <w:rFonts w:ascii="SimSun" w:hAnsi="SimSun" w:hint="eastAsia"/>
        </w:rPr>
        <w:t>成为多边主义发挥作用</w:t>
      </w:r>
      <w:r w:rsidR="00B977FA" w:rsidRPr="00632315">
        <w:rPr>
          <w:rFonts w:ascii="SimSun" w:hAnsi="SimSun" w:hint="eastAsia"/>
        </w:rPr>
        <w:t>和交付</w:t>
      </w:r>
      <w:r w:rsidRPr="00632315">
        <w:rPr>
          <w:rFonts w:ascii="SimSun" w:hAnsi="SimSun" w:hint="eastAsia"/>
        </w:rPr>
        <w:t>成果的地方——让知识产权伴随创新者和创造者的旅程，将他们的</w:t>
      </w:r>
      <w:r w:rsidR="00B977FA" w:rsidRPr="00632315">
        <w:rPr>
          <w:rFonts w:ascii="SimSun" w:hAnsi="SimSun" w:hint="eastAsia"/>
        </w:rPr>
        <w:t>创意</w:t>
      </w:r>
      <w:r w:rsidRPr="00632315">
        <w:rPr>
          <w:rFonts w:ascii="SimSun" w:hAnsi="SimSun" w:hint="eastAsia"/>
        </w:rPr>
        <w:t>带给世界。</w:t>
      </w:r>
    </w:p>
    <w:p w14:paraId="75D799BE" w14:textId="3F1D48D0"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“我们将继续与</w:t>
      </w:r>
      <w:r w:rsidR="00B977FA" w:rsidRPr="00632315">
        <w:rPr>
          <w:rFonts w:ascii="SimSun" w:hAnsi="SimSun" w:hint="eastAsia"/>
        </w:rPr>
        <w:t>大家</w:t>
      </w:r>
      <w:r w:rsidRPr="00632315">
        <w:rPr>
          <w:rFonts w:ascii="SimSun" w:hAnsi="SimSun" w:hint="eastAsia"/>
        </w:rPr>
        <w:t>紧密合作，听取</w:t>
      </w:r>
      <w:r w:rsidR="00B977FA" w:rsidRPr="00632315">
        <w:rPr>
          <w:rFonts w:ascii="SimSun" w:hAnsi="SimSun" w:hint="eastAsia"/>
        </w:rPr>
        <w:t>大家</w:t>
      </w:r>
      <w:r w:rsidRPr="00632315">
        <w:rPr>
          <w:rFonts w:ascii="SimSun" w:hAnsi="SimSun" w:hint="eastAsia"/>
        </w:rPr>
        <w:t>的反馈，使大会成为我们解决议程上重要问题的场所，</w:t>
      </w:r>
      <w:r w:rsidR="00B977FA" w:rsidRPr="00632315">
        <w:rPr>
          <w:rFonts w:ascii="SimSun" w:hAnsi="SimSun" w:hint="eastAsia"/>
        </w:rPr>
        <w:t>称为</w:t>
      </w:r>
      <w:r w:rsidRPr="00632315">
        <w:rPr>
          <w:rFonts w:ascii="SimSun" w:hAnsi="SimSun" w:hint="eastAsia"/>
        </w:rPr>
        <w:t>人们聚在一起形成社区的场所。</w:t>
      </w:r>
    </w:p>
    <w:p w14:paraId="6B3208AE" w14:textId="1E87E221"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“关于不同议程项目，感谢</w:t>
      </w:r>
      <w:r w:rsidR="00B977FA" w:rsidRPr="00632315">
        <w:rPr>
          <w:rFonts w:ascii="SimSun" w:hAnsi="SimSun" w:hint="eastAsia"/>
        </w:rPr>
        <w:t>大家</w:t>
      </w:r>
      <w:r w:rsidRPr="00632315">
        <w:rPr>
          <w:rFonts w:ascii="SimSun" w:hAnsi="SimSun" w:hint="eastAsia"/>
        </w:rPr>
        <w:t>对我和同事工作的认可。我仔细倾听</w:t>
      </w:r>
      <w:r w:rsidR="00B977FA" w:rsidRPr="00632315">
        <w:rPr>
          <w:rFonts w:ascii="SimSun" w:hAnsi="SimSun" w:hint="eastAsia"/>
        </w:rPr>
        <w:t>了大家</w:t>
      </w:r>
      <w:r w:rsidRPr="00632315">
        <w:rPr>
          <w:rFonts w:ascii="SimSun" w:hAnsi="SimSun" w:hint="eastAsia"/>
        </w:rPr>
        <w:t>的观点、指导和方向，并将继续如此。这是</w:t>
      </w:r>
      <w:r w:rsidR="00B977FA" w:rsidRPr="00632315">
        <w:rPr>
          <w:rFonts w:ascii="SimSun" w:hAnsi="SimSun" w:hint="eastAsia"/>
        </w:rPr>
        <w:t>大家</w:t>
      </w:r>
      <w:r w:rsidRPr="00632315">
        <w:rPr>
          <w:rFonts w:ascii="SimSun" w:hAnsi="SimSun" w:hint="eastAsia"/>
        </w:rPr>
        <w:t>的组织，我们作为秘书处深感荣幸，始终以高效、专业、透明、开放和有影响力的方式为你们服务。</w:t>
      </w:r>
    </w:p>
    <w:p w14:paraId="7983E262" w14:textId="785940D9"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“如今，举办识产权组织有史以来规模最大的</w:t>
      </w:r>
      <w:r w:rsidR="00B977FA" w:rsidRPr="00632315">
        <w:rPr>
          <w:rFonts w:ascii="SimSun" w:hAnsi="SimSun" w:hint="eastAsia"/>
        </w:rPr>
        <w:t>成员国</w:t>
      </w:r>
      <w:r w:rsidRPr="00632315">
        <w:rPr>
          <w:rFonts w:ascii="SimSun" w:hAnsi="SimSun" w:hint="eastAsia"/>
        </w:rPr>
        <w:t>大会是一项重大任务，这得益于众多人员的坚定承诺。</w:t>
      </w:r>
    </w:p>
    <w:p w14:paraId="5390CE73" w14:textId="650C9F04"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“首先，我要感谢我们的亲爱的主席，苏埃斯库姆大使，感谢您再次以耐心、经验、智慧、技能和冷静的态度指导我们的讨论。您的耐心指导对我们应对复杂讨论并</w:t>
      </w:r>
      <w:r w:rsidR="009F687C">
        <w:rPr>
          <w:rFonts w:ascii="SimSun" w:hAnsi="SimSun" w:hint="eastAsia"/>
        </w:rPr>
        <w:t>作出</w:t>
      </w:r>
      <w:r w:rsidRPr="00632315">
        <w:rPr>
          <w:rFonts w:ascii="SimSun" w:hAnsi="SimSun" w:hint="eastAsia"/>
        </w:rPr>
        <w:t>重要决策至关重要。这也是</w:t>
      </w:r>
      <w:r w:rsidR="00B977FA" w:rsidRPr="00632315">
        <w:rPr>
          <w:rFonts w:ascii="SimSun" w:hAnsi="SimSun" w:hint="eastAsia"/>
        </w:rPr>
        <w:t>大会</w:t>
      </w:r>
      <w:r w:rsidRPr="00632315">
        <w:rPr>
          <w:rFonts w:ascii="SimSun" w:hAnsi="SimSun" w:hint="eastAsia"/>
        </w:rPr>
        <w:t>历史上首次在午餐前结束会议，因此我认为我们应该为主席鼓掌。我认为特立尼达和多巴哥可能为大</w:t>
      </w:r>
      <w:r w:rsidR="00B977FA" w:rsidRPr="00632315">
        <w:rPr>
          <w:rFonts w:ascii="SimSun" w:hAnsi="SimSun" w:hint="eastAsia"/>
        </w:rPr>
        <w:t>会</w:t>
      </w:r>
      <w:r w:rsidRPr="00632315">
        <w:rPr>
          <w:rFonts w:ascii="SimSun" w:hAnsi="SimSun" w:hint="eastAsia"/>
        </w:rPr>
        <w:t>主席开创了一个新传统——用乐器代替闭幕槌，这与</w:t>
      </w:r>
      <w:r w:rsidR="00B977FA" w:rsidRPr="00632315">
        <w:rPr>
          <w:rFonts w:ascii="SimSun" w:hAnsi="SimSun" w:hint="eastAsia"/>
        </w:rPr>
        <w:t>鼓励创造力的</w:t>
      </w:r>
      <w:r w:rsidRPr="00632315">
        <w:rPr>
          <w:rFonts w:ascii="SimSun" w:hAnsi="SimSun" w:hint="eastAsia"/>
        </w:rPr>
        <w:t>联合国机构非常相称！</w:t>
      </w:r>
    </w:p>
    <w:p w14:paraId="754CED90" w14:textId="3C40EB68"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“我还要感谢各</w:t>
      </w:r>
      <w:r w:rsidR="00B977FA" w:rsidRPr="00632315">
        <w:rPr>
          <w:rFonts w:ascii="SimSun" w:hAnsi="SimSun" w:hint="eastAsia"/>
        </w:rPr>
        <w:t>集团</w:t>
      </w:r>
      <w:r w:rsidRPr="00632315">
        <w:rPr>
          <w:rFonts w:ascii="SimSun" w:hAnsi="SimSun" w:hint="eastAsia"/>
        </w:rPr>
        <w:t>协调员。协调如此庞大的国家集团是一项艰巨的工作，我深知这项工作早在</w:t>
      </w:r>
      <w:r w:rsidR="00B977FA" w:rsidRPr="00632315">
        <w:rPr>
          <w:rFonts w:ascii="SimSun" w:hAnsi="SimSun" w:hint="eastAsia"/>
        </w:rPr>
        <w:t>成员国</w:t>
      </w:r>
      <w:r w:rsidRPr="00632315">
        <w:rPr>
          <w:rFonts w:ascii="SimSun" w:hAnsi="SimSun" w:hint="eastAsia"/>
        </w:rPr>
        <w:t>大会召开前很久就已展开。我还要感谢各位成员国。正是通过你们建设性、务实的态度，多边主义精神在这组织中一次又一次地焕发活力。我们非常感激你们愿意展现灵活性和包容精神，使我们能够达成这些决定并推动本组织的工作持续前进。观察员们，我们也感谢你们为我们的工作</w:t>
      </w:r>
      <w:r w:rsidR="009F687C">
        <w:rPr>
          <w:rFonts w:ascii="SimSun" w:hAnsi="SimSun" w:hint="eastAsia"/>
        </w:rPr>
        <w:t>作出</w:t>
      </w:r>
      <w:r w:rsidRPr="00632315">
        <w:rPr>
          <w:rFonts w:ascii="SimSun" w:hAnsi="SimSun" w:hint="eastAsia"/>
        </w:rPr>
        <w:t>的诸多贡献。</w:t>
      </w:r>
    </w:p>
    <w:p w14:paraId="23429AB6" w14:textId="61411288"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“衷心感谢产权组织的同事们为筹备和支持此次会议</w:t>
      </w:r>
      <w:r w:rsidR="009F687C">
        <w:rPr>
          <w:rFonts w:ascii="SimSun" w:hAnsi="SimSun" w:hint="eastAsia"/>
        </w:rPr>
        <w:t>所作</w:t>
      </w:r>
      <w:r w:rsidRPr="00632315">
        <w:rPr>
          <w:rFonts w:ascii="SimSun" w:hAnsi="SimSun" w:hint="eastAsia"/>
        </w:rPr>
        <w:t>的不懈努力。无论是在</w:t>
      </w:r>
      <w:r w:rsidR="00B977FA" w:rsidRPr="00632315">
        <w:rPr>
          <w:rFonts w:ascii="SimSun" w:hAnsi="SimSun" w:hint="eastAsia"/>
        </w:rPr>
        <w:t>主席</w:t>
      </w:r>
      <w:r w:rsidRPr="00632315">
        <w:rPr>
          <w:rFonts w:ascii="SimSun" w:hAnsi="SimSun" w:hint="eastAsia"/>
        </w:rPr>
        <w:t>台上还是在会场各处，我发自内心地感谢你们。我还想提到外交</w:t>
      </w:r>
      <w:r w:rsidR="00B977FA" w:rsidRPr="00632315">
        <w:rPr>
          <w:rFonts w:ascii="SimSun" w:hAnsi="SimSun" w:hint="eastAsia"/>
        </w:rPr>
        <w:t>和</w:t>
      </w:r>
      <w:r w:rsidRPr="00632315">
        <w:rPr>
          <w:rFonts w:ascii="SimSun" w:hAnsi="SimSun" w:hint="eastAsia"/>
        </w:rPr>
        <w:t>大会事务司、法律顾问办公室以及其他部门的同仁。</w:t>
      </w:r>
    </w:p>
    <w:p w14:paraId="4D35F316" w14:textId="0EC82338"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“我还要向所有幕后工作人员致敬。从文件准备、议程协调到口译、笔译、音视频、</w:t>
      </w:r>
      <w:r w:rsidR="00B977FA" w:rsidRPr="00632315">
        <w:rPr>
          <w:rFonts w:ascii="SimSun" w:hAnsi="SimSun" w:hint="eastAsia"/>
        </w:rPr>
        <w:t>信息技术</w:t>
      </w:r>
      <w:r w:rsidRPr="00632315">
        <w:rPr>
          <w:rFonts w:ascii="SimSun" w:hAnsi="SimSun" w:hint="eastAsia"/>
        </w:rPr>
        <w:t>、安保、餐饮、清洁</w:t>
      </w:r>
      <w:r w:rsidR="00B977FA" w:rsidRPr="00632315">
        <w:rPr>
          <w:rFonts w:ascii="SimSun" w:hAnsi="SimSun" w:hint="eastAsia"/>
        </w:rPr>
        <w:t>等等</w:t>
      </w:r>
      <w:r w:rsidRPr="00632315">
        <w:rPr>
          <w:rFonts w:ascii="SimSun" w:hAnsi="SimSun" w:hint="eastAsia"/>
        </w:rPr>
        <w:t>，这</w:t>
      </w:r>
      <w:r w:rsidR="00B977FA" w:rsidRPr="00632315">
        <w:rPr>
          <w:rFonts w:ascii="SimSun" w:hAnsi="SimSun" w:hint="eastAsia"/>
        </w:rPr>
        <w:t>真的是</w:t>
      </w:r>
      <w:r w:rsidRPr="00632315">
        <w:rPr>
          <w:rFonts w:ascii="SimSun" w:hAnsi="SimSun" w:hint="eastAsia"/>
        </w:rPr>
        <w:t>一项团队合作，我对你们所有人表示感谢。个人而言，我要特别感谢我的前台团队。协调我所有的双边会谈是一项繁重的工作，我感谢你们的支持。</w:t>
      </w:r>
    </w:p>
    <w:p w14:paraId="01AE7B7D" w14:textId="187AF825"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“亲爱的同事们，朋友们，</w:t>
      </w:r>
    </w:p>
    <w:p w14:paraId="16031C49" w14:textId="405D21AD"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“亲爱的</w:t>
      </w:r>
      <w:r w:rsidR="00DC25EB">
        <w:rPr>
          <w:rFonts w:ascii="SimSun" w:hAnsi="SimSun" w:hint="eastAsia"/>
        </w:rPr>
        <w:t>产权组织</w:t>
      </w:r>
      <w:r w:rsidRPr="00632315">
        <w:rPr>
          <w:rFonts w:ascii="SimSun" w:hAnsi="SimSun" w:hint="eastAsia"/>
        </w:rPr>
        <w:t>大家庭，</w:t>
      </w:r>
    </w:p>
    <w:p w14:paraId="71CA392C" w14:textId="22AFCD87"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lastRenderedPageBreak/>
        <w:t>“感谢你们对</w:t>
      </w:r>
      <w:r w:rsidR="00DC25EB">
        <w:rPr>
          <w:rFonts w:ascii="SimSun" w:hAnsi="SimSun" w:hint="eastAsia"/>
        </w:rPr>
        <w:t>产权组织</w:t>
      </w:r>
      <w:r w:rsidRPr="00632315">
        <w:rPr>
          <w:rFonts w:ascii="SimSun" w:hAnsi="SimSun" w:hint="eastAsia"/>
        </w:rPr>
        <w:t>、全球知识产权生态系统以及我们</w:t>
      </w:r>
      <w:r w:rsidR="00B977FA" w:rsidRPr="00632315">
        <w:rPr>
          <w:rFonts w:ascii="SimSun" w:hAnsi="SimSun" w:hint="eastAsia"/>
        </w:rPr>
        <w:t>深深</w:t>
      </w:r>
      <w:r w:rsidRPr="00632315">
        <w:rPr>
          <w:rFonts w:ascii="SimSun" w:hAnsi="SimSun" w:hint="eastAsia"/>
        </w:rPr>
        <w:t>有幸服务的创新者和创造者的承诺。我和我的同事们期待与你们紧密合作，确保</w:t>
      </w:r>
      <w:r w:rsidR="00B977FA" w:rsidRPr="00632315">
        <w:rPr>
          <w:rFonts w:ascii="SimSun" w:hAnsi="SimSun" w:hint="eastAsia"/>
        </w:rPr>
        <w:t>全世界感受到</w:t>
      </w:r>
      <w:r w:rsidRPr="00632315">
        <w:rPr>
          <w:rFonts w:ascii="SimSun" w:hAnsi="SimSun" w:hint="eastAsia"/>
        </w:rPr>
        <w:t>知识产权的力量。祝大家旅途平安，度过一个轻松愉快的夏天。</w:t>
      </w:r>
    </w:p>
    <w:p w14:paraId="70F7EEB0" w14:textId="43778086" w:rsidR="00C83078" w:rsidRPr="00632315" w:rsidRDefault="00C83078" w:rsidP="005B7BE5">
      <w:pPr>
        <w:pStyle w:val="BodyText"/>
        <w:overflowPunct w:val="0"/>
        <w:spacing w:afterLines="50" w:after="120" w:line="340" w:lineRule="atLeast"/>
        <w:ind w:left="567"/>
        <w:jc w:val="both"/>
        <w:rPr>
          <w:rFonts w:ascii="SimSun" w:hAnsi="SimSun"/>
        </w:rPr>
      </w:pPr>
      <w:r w:rsidRPr="00632315">
        <w:rPr>
          <w:rFonts w:ascii="SimSun" w:hAnsi="SimSun" w:hint="eastAsia"/>
        </w:rPr>
        <w:t>“</w:t>
      </w:r>
      <w:r w:rsidR="00B977FA" w:rsidRPr="00632315">
        <w:rPr>
          <w:rFonts w:ascii="SimSun" w:hAnsi="SimSun" w:hint="eastAsia"/>
        </w:rPr>
        <w:t>谢谢</w:t>
      </w:r>
      <w:r w:rsidRPr="00632315">
        <w:rPr>
          <w:rFonts w:ascii="SimSun" w:hAnsi="SimSun" w:hint="eastAsia"/>
        </w:rPr>
        <w:t>大家。”</w:t>
      </w:r>
    </w:p>
    <w:p w14:paraId="4F911924" w14:textId="4D198957" w:rsidR="00C83078" w:rsidRPr="00632315" w:rsidRDefault="00B977FA"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产权组织大会主席</w:t>
      </w:r>
      <w:r w:rsidR="00C83078" w:rsidRPr="00632315">
        <w:rPr>
          <w:rFonts w:ascii="SimSun" w:hAnsi="SimSun"/>
        </w:rPr>
        <w:t>在闭幕致辞中指出，在</w:t>
      </w:r>
      <w:r w:rsidRPr="00632315">
        <w:rPr>
          <w:rFonts w:ascii="SimSun" w:hAnsi="SimSun" w:hint="eastAsia"/>
        </w:rPr>
        <w:t>成员国</w:t>
      </w:r>
      <w:r w:rsidR="00C83078" w:rsidRPr="00632315">
        <w:rPr>
          <w:rFonts w:ascii="SimSun" w:hAnsi="SimSun"/>
        </w:rPr>
        <w:t>大会召开前的数月里，开展了大量准备工作。</w:t>
      </w:r>
      <w:r w:rsidRPr="00632315">
        <w:rPr>
          <w:rFonts w:ascii="SimSun" w:hAnsi="SimSun" w:hint="eastAsia"/>
        </w:rPr>
        <w:t>成员国</w:t>
      </w:r>
      <w:r w:rsidR="00C83078" w:rsidRPr="00632315">
        <w:rPr>
          <w:rFonts w:ascii="SimSun" w:hAnsi="SimSun"/>
        </w:rPr>
        <w:t>大会的圆满结束得益于各方共同努力，包括秘书处全体成员、各代表团及观察员。人</w:t>
      </w:r>
      <w:r w:rsidRPr="00632315">
        <w:rPr>
          <w:rFonts w:ascii="SimSun" w:hAnsi="SimSun" w:hint="eastAsia"/>
        </w:rPr>
        <w:t>的</w:t>
      </w:r>
      <w:r w:rsidR="00C83078" w:rsidRPr="00632315">
        <w:rPr>
          <w:rFonts w:ascii="SimSun" w:hAnsi="SimSun"/>
        </w:rPr>
        <w:t>因素至关重要：在</w:t>
      </w:r>
      <w:r w:rsidR="009F687C">
        <w:rPr>
          <w:rFonts w:ascii="SimSun" w:hAnsi="SimSun"/>
        </w:rPr>
        <w:t>作出</w:t>
      </w:r>
      <w:r w:rsidR="00C83078" w:rsidRPr="00632315">
        <w:rPr>
          <w:rFonts w:ascii="SimSun" w:hAnsi="SimSun"/>
        </w:rPr>
        <w:t>艰难决策</w:t>
      </w:r>
      <w:r w:rsidR="00CB26C2">
        <w:rPr>
          <w:rFonts w:ascii="SimSun" w:hAnsi="SimSun" w:hint="eastAsia"/>
        </w:rPr>
        <w:t>的</w:t>
      </w:r>
      <w:r w:rsidR="00C83078" w:rsidRPr="00632315">
        <w:rPr>
          <w:rFonts w:ascii="SimSun" w:hAnsi="SimSun"/>
        </w:rPr>
        <w:t>过程中，各方</w:t>
      </w:r>
      <w:r w:rsidR="00504F7C" w:rsidRPr="00632315">
        <w:rPr>
          <w:rFonts w:ascii="SimSun" w:hAnsi="SimSun" w:hint="eastAsia"/>
        </w:rPr>
        <w:t>充分</w:t>
      </w:r>
      <w:r w:rsidR="00C83078" w:rsidRPr="00632315">
        <w:rPr>
          <w:rFonts w:ascii="SimSun" w:hAnsi="SimSun"/>
        </w:rPr>
        <w:t>展现了灵活态度和寻求妥协与</w:t>
      </w:r>
      <w:r w:rsidR="00504F7C" w:rsidRPr="00632315">
        <w:rPr>
          <w:rFonts w:ascii="SimSun" w:hAnsi="SimSun" w:hint="eastAsia"/>
        </w:rPr>
        <w:t>共识领域</w:t>
      </w:r>
      <w:r w:rsidR="00C83078" w:rsidRPr="00632315">
        <w:rPr>
          <w:rFonts w:ascii="SimSun" w:hAnsi="SimSun"/>
        </w:rPr>
        <w:t>的意愿。各代表团组织的</w:t>
      </w:r>
      <w:r w:rsidR="00504F7C" w:rsidRPr="00632315">
        <w:rPr>
          <w:rFonts w:ascii="SimSun" w:hAnsi="SimSun" w:hint="eastAsia"/>
        </w:rPr>
        <w:t>会外活动</w:t>
      </w:r>
      <w:r w:rsidR="00C83078" w:rsidRPr="00632315">
        <w:rPr>
          <w:rFonts w:ascii="SimSun" w:hAnsi="SimSun"/>
        </w:rPr>
        <w:t>为紧张的工作周增添了一抹亮色。</w:t>
      </w:r>
    </w:p>
    <w:p w14:paraId="1F9599B0" w14:textId="0CA7868F" w:rsidR="00C83078" w:rsidRPr="00632315" w:rsidRDefault="00504F7C"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632315">
        <w:rPr>
          <w:rFonts w:ascii="SimSun" w:hAnsi="SimSun"/>
        </w:rPr>
        <w:t>放映了由秘书处准备的本届</w:t>
      </w:r>
      <w:r w:rsidRPr="00632315">
        <w:rPr>
          <w:rFonts w:ascii="SimSun" w:hAnsi="SimSun" w:hint="eastAsia"/>
        </w:rPr>
        <w:t>成员国</w:t>
      </w:r>
      <w:r w:rsidRPr="00632315">
        <w:rPr>
          <w:rFonts w:ascii="SimSun" w:hAnsi="SimSun"/>
        </w:rPr>
        <w:t>大会亮点的视频短片</w:t>
      </w:r>
    </w:p>
    <w:bookmarkEnd w:id="39"/>
    <w:p w14:paraId="0FB7D5F9" w14:textId="11E1E156" w:rsidR="0020736B" w:rsidRPr="00504F7C" w:rsidRDefault="00A6646C" w:rsidP="000D789D">
      <w:pPr>
        <w:pStyle w:val="ONUME"/>
        <w:tabs>
          <w:tab w:val="clear" w:pos="1161"/>
          <w:tab w:val="clear" w:pos="1197"/>
          <w:tab w:val="clear" w:pos="1467"/>
        </w:tabs>
        <w:overflowPunct w:val="0"/>
        <w:spacing w:afterLines="50" w:after="120" w:line="340" w:lineRule="atLeast"/>
        <w:ind w:left="0"/>
        <w:jc w:val="both"/>
        <w:rPr>
          <w:rFonts w:ascii="SimSun" w:hAnsi="SimSun"/>
        </w:rPr>
      </w:pPr>
      <w:r w:rsidRPr="00504F7C">
        <w:rPr>
          <w:rFonts w:ascii="SimSun" w:hAnsi="SimSun" w:hint="eastAsia"/>
        </w:rPr>
        <w:t>产权组织大会主席宣布产权组织成员国大会第六十六届系列会议闭幕。</w:t>
      </w:r>
    </w:p>
    <w:p w14:paraId="3BDA9C60" w14:textId="6E3C27A3" w:rsidR="00A9461C" w:rsidRPr="00725331" w:rsidRDefault="0020736B" w:rsidP="00A64B92">
      <w:pPr>
        <w:pStyle w:val="ONUME"/>
        <w:numPr>
          <w:ilvl w:val="0"/>
          <w:numId w:val="0"/>
        </w:numPr>
        <w:tabs>
          <w:tab w:val="clear" w:pos="1197"/>
          <w:tab w:val="clear" w:pos="1467"/>
        </w:tabs>
        <w:spacing w:before="720" w:afterLines="50" w:after="120" w:line="340" w:lineRule="atLeast"/>
        <w:ind w:left="5534"/>
        <w:rPr>
          <w:rFonts w:ascii="KaiTi" w:eastAsia="KaiTi" w:hAnsi="KaiTi"/>
        </w:rPr>
      </w:pPr>
      <w:r w:rsidRPr="00725331">
        <w:rPr>
          <w:rFonts w:ascii="KaiTi" w:eastAsia="KaiTi" w:hAnsi="KaiTi"/>
        </w:rPr>
        <w:t>[</w:t>
      </w:r>
      <w:r w:rsidR="00023F41">
        <w:rPr>
          <w:rFonts w:ascii="KaiTi" w:eastAsia="KaiTi" w:hAnsi="KaiTi" w:hint="eastAsia"/>
        </w:rPr>
        <w:t>后接附件</w:t>
      </w:r>
      <w:r w:rsidRPr="00725331">
        <w:rPr>
          <w:rFonts w:ascii="KaiTi" w:eastAsia="KaiTi" w:hAnsi="KaiTi"/>
        </w:rPr>
        <w:t>]</w:t>
      </w:r>
    </w:p>
    <w:sectPr w:rsidR="00A9461C" w:rsidRPr="00725331" w:rsidSect="00360D25">
      <w:headerReference w:type="even" r:id="rId24"/>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64FA" w14:textId="77777777" w:rsidR="005D6AB1" w:rsidRDefault="005D6AB1">
      <w:r>
        <w:separator/>
      </w:r>
    </w:p>
  </w:endnote>
  <w:endnote w:type="continuationSeparator" w:id="0">
    <w:p w14:paraId="50EAC982" w14:textId="77777777" w:rsidR="005D6AB1" w:rsidRDefault="005D6AB1" w:rsidP="003B38C1">
      <w:r>
        <w:separator/>
      </w:r>
    </w:p>
    <w:p w14:paraId="5A415E1C" w14:textId="77777777" w:rsidR="005D6AB1" w:rsidRPr="003B38C1" w:rsidRDefault="005D6AB1" w:rsidP="003B38C1">
      <w:pPr>
        <w:spacing w:after="60"/>
        <w:rPr>
          <w:sz w:val="17"/>
        </w:rPr>
      </w:pPr>
      <w:r>
        <w:rPr>
          <w:sz w:val="17"/>
        </w:rPr>
        <w:t>[Endnote continued from previous page]</w:t>
      </w:r>
    </w:p>
  </w:endnote>
  <w:endnote w:type="continuationNotice" w:id="1">
    <w:p w14:paraId="3D2C2751" w14:textId="77777777" w:rsidR="005D6AB1" w:rsidRPr="003B38C1" w:rsidRDefault="005D6AB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altName w:val="Nimbus Roman No9 L"/>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EDA4" w14:textId="77777777" w:rsidR="005D6AB1" w:rsidRDefault="005D6AB1">
      <w:r>
        <w:separator/>
      </w:r>
    </w:p>
  </w:footnote>
  <w:footnote w:type="continuationSeparator" w:id="0">
    <w:p w14:paraId="14A69E54" w14:textId="77777777" w:rsidR="005D6AB1" w:rsidRDefault="005D6AB1" w:rsidP="008B60B2">
      <w:r>
        <w:separator/>
      </w:r>
    </w:p>
    <w:p w14:paraId="5714C33F" w14:textId="77777777" w:rsidR="005D6AB1" w:rsidRPr="00ED77FB" w:rsidRDefault="005D6AB1" w:rsidP="008B60B2">
      <w:pPr>
        <w:spacing w:after="60"/>
        <w:rPr>
          <w:sz w:val="17"/>
          <w:szCs w:val="17"/>
        </w:rPr>
      </w:pPr>
      <w:r w:rsidRPr="00ED77FB">
        <w:rPr>
          <w:sz w:val="17"/>
          <w:szCs w:val="17"/>
        </w:rPr>
        <w:t>[Footnote continued from previous page]</w:t>
      </w:r>
    </w:p>
  </w:footnote>
  <w:footnote w:type="continuationNotice" w:id="1">
    <w:p w14:paraId="74338F33" w14:textId="77777777" w:rsidR="005D6AB1" w:rsidRPr="00ED77FB" w:rsidRDefault="005D6AB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2261" w14:textId="6529AA17" w:rsidR="00775FED" w:rsidRPr="00515385" w:rsidRDefault="00775FED" w:rsidP="00914922">
    <w:pPr>
      <w:jc w:val="right"/>
      <w:rPr>
        <w:rFonts w:ascii="SimSun" w:hAnsi="SimSun"/>
      </w:rPr>
    </w:pPr>
    <w:r w:rsidRPr="00515385">
      <w:rPr>
        <w:rFonts w:ascii="SimSun" w:hAnsi="SimSun"/>
      </w:rPr>
      <w:t>A/6</w:t>
    </w:r>
    <w:r w:rsidR="00D43680" w:rsidRPr="00515385">
      <w:rPr>
        <w:rFonts w:ascii="SimSun" w:hAnsi="SimSun"/>
      </w:rPr>
      <w:t>6</w:t>
    </w:r>
    <w:r w:rsidRPr="00515385">
      <w:rPr>
        <w:rFonts w:ascii="SimSun" w:hAnsi="SimSun"/>
      </w:rPr>
      <w:t>/</w:t>
    </w:r>
    <w:r w:rsidR="00A6646C" w:rsidRPr="00515385">
      <w:rPr>
        <w:rFonts w:ascii="SimSun" w:hAnsi="SimSun" w:hint="eastAsia"/>
      </w:rPr>
      <w:t>10</w:t>
    </w:r>
  </w:p>
  <w:p w14:paraId="0736CC8D" w14:textId="36F5DFEC" w:rsidR="00775FED" w:rsidRPr="00515385" w:rsidRDefault="00A6646C" w:rsidP="00360D25">
    <w:pPr>
      <w:spacing w:afterLines="100" w:after="240"/>
      <w:jc w:val="right"/>
      <w:rPr>
        <w:rFonts w:ascii="SimSun" w:hAnsi="SimSun"/>
      </w:rPr>
    </w:pPr>
    <w:r w:rsidRPr="00515385">
      <w:rPr>
        <w:rFonts w:ascii="SimSun" w:hAnsi="SimSun" w:hint="eastAsia"/>
      </w:rPr>
      <w:t>第</w:t>
    </w:r>
    <w:r w:rsidR="00775FED" w:rsidRPr="00515385">
      <w:rPr>
        <w:rFonts w:ascii="SimSun" w:hAnsi="SimSun"/>
      </w:rPr>
      <w:fldChar w:fldCharType="begin"/>
    </w:r>
    <w:r w:rsidR="00775FED" w:rsidRPr="00515385">
      <w:rPr>
        <w:rFonts w:ascii="SimSun" w:hAnsi="SimSun"/>
      </w:rPr>
      <w:instrText xml:space="preserve"> PAGE  \* MERGEFORMAT </w:instrText>
    </w:r>
    <w:r w:rsidR="00775FED" w:rsidRPr="00515385">
      <w:rPr>
        <w:rFonts w:ascii="SimSun" w:hAnsi="SimSun"/>
      </w:rPr>
      <w:fldChar w:fldCharType="separate"/>
    </w:r>
    <w:r w:rsidR="00BE4D20" w:rsidRPr="00515385">
      <w:rPr>
        <w:rFonts w:ascii="SimSun" w:hAnsi="SimSun"/>
        <w:noProof/>
      </w:rPr>
      <w:t>4</w:t>
    </w:r>
    <w:r w:rsidR="00775FED" w:rsidRPr="00515385">
      <w:rPr>
        <w:rFonts w:ascii="SimSun" w:hAnsi="SimSun"/>
      </w:rPr>
      <w:fldChar w:fldCharType="end"/>
    </w:r>
    <w:r w:rsidRPr="00515385">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7680" w14:textId="714148A5" w:rsidR="00775FED" w:rsidRPr="00515385" w:rsidRDefault="00775FED" w:rsidP="00477D6B">
    <w:pPr>
      <w:jc w:val="right"/>
      <w:rPr>
        <w:rFonts w:ascii="SimSun" w:hAnsi="SimSun"/>
      </w:rPr>
    </w:pPr>
    <w:bookmarkStart w:id="41" w:name="Code2"/>
    <w:r w:rsidRPr="00515385">
      <w:rPr>
        <w:rFonts w:ascii="SimSun" w:hAnsi="SimSun"/>
      </w:rPr>
      <w:t>A/6</w:t>
    </w:r>
    <w:r w:rsidR="00D43680" w:rsidRPr="00515385">
      <w:rPr>
        <w:rFonts w:ascii="SimSun" w:hAnsi="SimSun"/>
      </w:rPr>
      <w:t>6</w:t>
    </w:r>
    <w:r w:rsidRPr="00515385">
      <w:rPr>
        <w:rFonts w:ascii="SimSun" w:hAnsi="SimSun"/>
      </w:rPr>
      <w:t>/</w:t>
    </w:r>
    <w:r w:rsidR="00360D25">
      <w:rPr>
        <w:rFonts w:ascii="SimSun" w:hAnsi="SimSun" w:hint="eastAsia"/>
      </w:rPr>
      <w:t>1</w:t>
    </w:r>
    <w:r w:rsidR="00202D38" w:rsidRPr="00202D38">
      <w:rPr>
        <w:rFonts w:ascii="SimSun" w:hAnsi="SimSun"/>
      </w:rPr>
      <w:t>1</w:t>
    </w:r>
  </w:p>
  <w:bookmarkEnd w:id="41"/>
  <w:p w14:paraId="11763A95" w14:textId="5C0DB5A9" w:rsidR="00775FED" w:rsidRPr="00515385" w:rsidRDefault="008A26A6" w:rsidP="008A26A6">
    <w:pPr>
      <w:spacing w:afterLines="100" w:after="240"/>
      <w:jc w:val="right"/>
      <w:rPr>
        <w:rFonts w:ascii="SimSun" w:hAnsi="SimSun"/>
      </w:rPr>
    </w:pPr>
    <w:r>
      <w:rPr>
        <w:rFonts w:ascii="SimSun" w:hAnsi="SimSun" w:hint="eastAsia"/>
      </w:rPr>
      <w:t>第</w:t>
    </w:r>
    <w:r w:rsidR="00775FED" w:rsidRPr="00515385">
      <w:rPr>
        <w:rFonts w:ascii="SimSun" w:hAnsi="SimSun"/>
      </w:rPr>
      <w:fldChar w:fldCharType="begin"/>
    </w:r>
    <w:r w:rsidR="00775FED" w:rsidRPr="00515385">
      <w:rPr>
        <w:rFonts w:ascii="SimSun" w:hAnsi="SimSun"/>
      </w:rPr>
      <w:instrText xml:space="preserve"> PAGE  \* MERGEFORMAT </w:instrText>
    </w:r>
    <w:r w:rsidR="00775FED" w:rsidRPr="00515385">
      <w:rPr>
        <w:rFonts w:ascii="SimSun" w:hAnsi="SimSun"/>
      </w:rPr>
      <w:fldChar w:fldCharType="separate"/>
    </w:r>
    <w:r w:rsidR="00BE4D20" w:rsidRPr="00515385">
      <w:rPr>
        <w:rFonts w:ascii="SimSun" w:hAnsi="SimSun"/>
        <w:noProof/>
      </w:rPr>
      <w:t>3</w:t>
    </w:r>
    <w:r w:rsidR="00775FED" w:rsidRPr="00515385">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874000E6"/>
    <w:lvl w:ilvl="0">
      <w:start w:val="1"/>
      <w:numFmt w:val="decimal"/>
      <w:lvlRestart w:val="0"/>
      <w:pStyle w:val="ONUME"/>
      <w:lvlText w:val="%1."/>
      <w:lvlJc w:val="left"/>
      <w:pPr>
        <w:tabs>
          <w:tab w:val="num" w:pos="1161"/>
        </w:tabs>
        <w:ind w:left="594" w:firstLine="0"/>
      </w:pPr>
      <w:rPr>
        <w:rFonts w:hint="default"/>
      </w:rPr>
    </w:lvl>
    <w:lvl w:ilvl="1">
      <w:start w:val="1"/>
      <w:numFmt w:val="lowerLetter"/>
      <w:lvlText w:val="(%2)"/>
      <w:lvlJc w:val="left"/>
      <w:pPr>
        <w:tabs>
          <w:tab w:val="num" w:pos="1188"/>
        </w:tabs>
        <w:ind w:left="621" w:firstLine="0"/>
      </w:pPr>
      <w:rPr>
        <w:rFonts w:hint="default"/>
      </w:rPr>
    </w:lvl>
    <w:lvl w:ilvl="2">
      <w:start w:val="1"/>
      <w:numFmt w:val="lowerRoman"/>
      <w:lvlText w:val="(%3)"/>
      <w:lvlJc w:val="left"/>
      <w:pPr>
        <w:tabs>
          <w:tab w:val="num" w:pos="1755"/>
        </w:tabs>
        <w:ind w:left="1188" w:firstLine="0"/>
      </w:pPr>
      <w:rPr>
        <w:rFonts w:hint="default"/>
      </w:rPr>
    </w:lvl>
    <w:lvl w:ilvl="3">
      <w:start w:val="1"/>
      <w:numFmt w:val="bullet"/>
      <w:lvlText w:val=""/>
      <w:lvlJc w:val="left"/>
      <w:pPr>
        <w:tabs>
          <w:tab w:val="num" w:pos="2322"/>
        </w:tabs>
        <w:ind w:left="1755" w:firstLine="0"/>
      </w:pPr>
      <w:rPr>
        <w:rFonts w:hint="default"/>
      </w:rPr>
    </w:lvl>
    <w:lvl w:ilvl="4">
      <w:start w:val="1"/>
      <w:numFmt w:val="bullet"/>
      <w:lvlText w:val=""/>
      <w:lvlJc w:val="left"/>
      <w:pPr>
        <w:tabs>
          <w:tab w:val="num" w:pos="2889"/>
        </w:tabs>
        <w:ind w:left="2322" w:firstLine="0"/>
      </w:pPr>
      <w:rPr>
        <w:rFonts w:hint="default"/>
      </w:rPr>
    </w:lvl>
    <w:lvl w:ilvl="5">
      <w:start w:val="1"/>
      <w:numFmt w:val="bullet"/>
      <w:lvlText w:val=""/>
      <w:lvlJc w:val="left"/>
      <w:pPr>
        <w:tabs>
          <w:tab w:val="num" w:pos="3456"/>
        </w:tabs>
        <w:ind w:left="2889" w:firstLine="0"/>
      </w:pPr>
      <w:rPr>
        <w:rFonts w:hint="default"/>
      </w:rPr>
    </w:lvl>
    <w:lvl w:ilvl="6">
      <w:start w:val="1"/>
      <w:numFmt w:val="bullet"/>
      <w:lvlText w:val=""/>
      <w:lvlJc w:val="left"/>
      <w:pPr>
        <w:tabs>
          <w:tab w:val="num" w:pos="4023"/>
        </w:tabs>
        <w:ind w:left="3456" w:firstLine="0"/>
      </w:pPr>
      <w:rPr>
        <w:rFonts w:hint="default"/>
      </w:rPr>
    </w:lvl>
    <w:lvl w:ilvl="7">
      <w:start w:val="1"/>
      <w:numFmt w:val="bullet"/>
      <w:lvlText w:val=""/>
      <w:lvlJc w:val="left"/>
      <w:pPr>
        <w:tabs>
          <w:tab w:val="num" w:pos="4589"/>
        </w:tabs>
        <w:ind w:left="4023" w:firstLine="0"/>
      </w:pPr>
      <w:rPr>
        <w:rFonts w:hint="default"/>
      </w:rPr>
    </w:lvl>
    <w:lvl w:ilvl="8">
      <w:start w:val="1"/>
      <w:numFmt w:val="bullet"/>
      <w:lvlText w:val=""/>
      <w:lvlJc w:val="left"/>
      <w:pPr>
        <w:tabs>
          <w:tab w:val="num" w:pos="5156"/>
        </w:tabs>
        <w:ind w:left="4589"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3075504">
    <w:abstractNumId w:val="3"/>
  </w:num>
  <w:num w:numId="2" w16cid:durableId="351028539">
    <w:abstractNumId w:val="0"/>
  </w:num>
  <w:num w:numId="3" w16cid:durableId="40373761">
    <w:abstractNumId w:val="1"/>
  </w:num>
  <w:num w:numId="4" w16cid:durableId="2096317049">
    <w:abstractNumId w:val="2"/>
  </w:num>
  <w:num w:numId="5" w16cid:durableId="1262377731">
    <w:abstractNumId w:val="0"/>
  </w:num>
  <w:num w:numId="6" w16cid:durableId="1138842731">
    <w:abstractNumId w:val="0"/>
  </w:num>
  <w:num w:numId="7" w16cid:durableId="874776519">
    <w:abstractNumId w:val="0"/>
  </w:num>
  <w:num w:numId="8" w16cid:durableId="874343922">
    <w:abstractNumId w:val="0"/>
  </w:num>
  <w:num w:numId="9" w16cid:durableId="1453354669">
    <w:abstractNumId w:val="0"/>
  </w:num>
  <w:num w:numId="10" w16cid:durableId="1256128900">
    <w:abstractNumId w:val="0"/>
  </w:num>
  <w:num w:numId="11" w16cid:durableId="1053117129">
    <w:abstractNumId w:val="0"/>
  </w:num>
  <w:num w:numId="12" w16cid:durableId="1802843415">
    <w:abstractNumId w:val="0"/>
  </w:num>
  <w:num w:numId="13" w16cid:durableId="984554695">
    <w:abstractNumId w:val="0"/>
  </w:num>
  <w:num w:numId="14" w16cid:durableId="1017274517">
    <w:abstractNumId w:val="0"/>
  </w:num>
  <w:num w:numId="15" w16cid:durableId="1513455040">
    <w:abstractNumId w:val="0"/>
  </w:num>
  <w:num w:numId="16" w16cid:durableId="279730198">
    <w:abstractNumId w:val="0"/>
  </w:num>
  <w:num w:numId="17" w16cid:durableId="1154297382">
    <w:abstractNumId w:val="0"/>
  </w:num>
  <w:num w:numId="18" w16cid:durableId="1981810319">
    <w:abstractNumId w:val="0"/>
  </w:num>
  <w:num w:numId="19" w16cid:durableId="1393307513">
    <w:abstractNumId w:val="0"/>
  </w:num>
  <w:num w:numId="20" w16cid:durableId="571736923">
    <w:abstractNumId w:val="0"/>
  </w:num>
  <w:num w:numId="21" w16cid:durableId="1438017102">
    <w:abstractNumId w:val="0"/>
  </w:num>
  <w:num w:numId="22" w16cid:durableId="396440790">
    <w:abstractNumId w:val="0"/>
  </w:num>
  <w:num w:numId="23" w16cid:durableId="1090080018">
    <w:abstractNumId w:val="0"/>
  </w:num>
  <w:num w:numId="24" w16cid:durableId="1208296936">
    <w:abstractNumId w:val="0"/>
  </w:num>
  <w:num w:numId="25" w16cid:durableId="15570144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50"/>
    <w:rsid w:val="00003B9D"/>
    <w:rsid w:val="00003E85"/>
    <w:rsid w:val="00005524"/>
    <w:rsid w:val="00005632"/>
    <w:rsid w:val="000077FB"/>
    <w:rsid w:val="0000794B"/>
    <w:rsid w:val="00010E09"/>
    <w:rsid w:val="00012E04"/>
    <w:rsid w:val="00013564"/>
    <w:rsid w:val="000157A6"/>
    <w:rsid w:val="0001635E"/>
    <w:rsid w:val="00016EF4"/>
    <w:rsid w:val="000236F8"/>
    <w:rsid w:val="00023F41"/>
    <w:rsid w:val="000241F6"/>
    <w:rsid w:val="000265D6"/>
    <w:rsid w:val="0003243E"/>
    <w:rsid w:val="00034DFC"/>
    <w:rsid w:val="000365E8"/>
    <w:rsid w:val="00036EB2"/>
    <w:rsid w:val="000375BF"/>
    <w:rsid w:val="00041B85"/>
    <w:rsid w:val="00043CAA"/>
    <w:rsid w:val="0004689D"/>
    <w:rsid w:val="00046D0E"/>
    <w:rsid w:val="00050452"/>
    <w:rsid w:val="00052050"/>
    <w:rsid w:val="000553E2"/>
    <w:rsid w:val="000576A8"/>
    <w:rsid w:val="00057C12"/>
    <w:rsid w:val="00057F45"/>
    <w:rsid w:val="00063B3D"/>
    <w:rsid w:val="0006552F"/>
    <w:rsid w:val="0006768C"/>
    <w:rsid w:val="000677B1"/>
    <w:rsid w:val="00067F6F"/>
    <w:rsid w:val="000745A4"/>
    <w:rsid w:val="0007473F"/>
    <w:rsid w:val="00075432"/>
    <w:rsid w:val="000765C4"/>
    <w:rsid w:val="00080458"/>
    <w:rsid w:val="000823DB"/>
    <w:rsid w:val="000859CC"/>
    <w:rsid w:val="00085FD5"/>
    <w:rsid w:val="00086105"/>
    <w:rsid w:val="00090FE4"/>
    <w:rsid w:val="0009123B"/>
    <w:rsid w:val="00092826"/>
    <w:rsid w:val="00092864"/>
    <w:rsid w:val="00092E20"/>
    <w:rsid w:val="000954D6"/>
    <w:rsid w:val="000957D4"/>
    <w:rsid w:val="00095911"/>
    <w:rsid w:val="0009592B"/>
    <w:rsid w:val="00095B62"/>
    <w:rsid w:val="000968ED"/>
    <w:rsid w:val="00097EF9"/>
    <w:rsid w:val="000A01BC"/>
    <w:rsid w:val="000A4089"/>
    <w:rsid w:val="000A452D"/>
    <w:rsid w:val="000A7168"/>
    <w:rsid w:val="000A7384"/>
    <w:rsid w:val="000A7C90"/>
    <w:rsid w:val="000A7FC9"/>
    <w:rsid w:val="000B1A68"/>
    <w:rsid w:val="000C0474"/>
    <w:rsid w:val="000C117A"/>
    <w:rsid w:val="000C13A7"/>
    <w:rsid w:val="000C58C8"/>
    <w:rsid w:val="000C633C"/>
    <w:rsid w:val="000C681C"/>
    <w:rsid w:val="000C7136"/>
    <w:rsid w:val="000D0981"/>
    <w:rsid w:val="000D39B7"/>
    <w:rsid w:val="000D6B0F"/>
    <w:rsid w:val="000D789D"/>
    <w:rsid w:val="000E02EF"/>
    <w:rsid w:val="000E071F"/>
    <w:rsid w:val="000E0BFF"/>
    <w:rsid w:val="000E4907"/>
    <w:rsid w:val="000E4F9D"/>
    <w:rsid w:val="000E6FDE"/>
    <w:rsid w:val="000F02CC"/>
    <w:rsid w:val="000F372B"/>
    <w:rsid w:val="000F5E56"/>
    <w:rsid w:val="000F69AD"/>
    <w:rsid w:val="000F723D"/>
    <w:rsid w:val="00100585"/>
    <w:rsid w:val="00101552"/>
    <w:rsid w:val="001076C7"/>
    <w:rsid w:val="00107FDB"/>
    <w:rsid w:val="00113A86"/>
    <w:rsid w:val="00116D2A"/>
    <w:rsid w:val="00116DC8"/>
    <w:rsid w:val="001203EB"/>
    <w:rsid w:val="001217F0"/>
    <w:rsid w:val="001221E6"/>
    <w:rsid w:val="001314E6"/>
    <w:rsid w:val="001362EE"/>
    <w:rsid w:val="00136EA1"/>
    <w:rsid w:val="00141E7B"/>
    <w:rsid w:val="001426DF"/>
    <w:rsid w:val="00144EED"/>
    <w:rsid w:val="00147783"/>
    <w:rsid w:val="00147908"/>
    <w:rsid w:val="00150DCE"/>
    <w:rsid w:val="0015102F"/>
    <w:rsid w:val="00151EFB"/>
    <w:rsid w:val="00155BBE"/>
    <w:rsid w:val="00156693"/>
    <w:rsid w:val="00161B42"/>
    <w:rsid w:val="00163DD6"/>
    <w:rsid w:val="001647D5"/>
    <w:rsid w:val="00167BD0"/>
    <w:rsid w:val="00167E41"/>
    <w:rsid w:val="00174E61"/>
    <w:rsid w:val="001759CC"/>
    <w:rsid w:val="00175A13"/>
    <w:rsid w:val="00175F6A"/>
    <w:rsid w:val="001763D5"/>
    <w:rsid w:val="00181C03"/>
    <w:rsid w:val="001832A6"/>
    <w:rsid w:val="00186902"/>
    <w:rsid w:val="00191C66"/>
    <w:rsid w:val="00192436"/>
    <w:rsid w:val="00196D29"/>
    <w:rsid w:val="00197B33"/>
    <w:rsid w:val="001A0FAC"/>
    <w:rsid w:val="001A3473"/>
    <w:rsid w:val="001A365B"/>
    <w:rsid w:val="001A5B96"/>
    <w:rsid w:val="001A7CFC"/>
    <w:rsid w:val="001B1701"/>
    <w:rsid w:val="001B2170"/>
    <w:rsid w:val="001B3583"/>
    <w:rsid w:val="001B538D"/>
    <w:rsid w:val="001B542B"/>
    <w:rsid w:val="001B5F98"/>
    <w:rsid w:val="001B6018"/>
    <w:rsid w:val="001C03AF"/>
    <w:rsid w:val="001C2743"/>
    <w:rsid w:val="001C2EC5"/>
    <w:rsid w:val="001C4E9A"/>
    <w:rsid w:val="001C51D8"/>
    <w:rsid w:val="001C585F"/>
    <w:rsid w:val="001C633C"/>
    <w:rsid w:val="001C7A73"/>
    <w:rsid w:val="001D3A3A"/>
    <w:rsid w:val="001D3B9C"/>
    <w:rsid w:val="001D41C6"/>
    <w:rsid w:val="001D58BD"/>
    <w:rsid w:val="001D7A18"/>
    <w:rsid w:val="001D7B4E"/>
    <w:rsid w:val="001E107F"/>
    <w:rsid w:val="001E3611"/>
    <w:rsid w:val="001E7043"/>
    <w:rsid w:val="001F1952"/>
    <w:rsid w:val="001F368C"/>
    <w:rsid w:val="001F5CA0"/>
    <w:rsid w:val="001F763B"/>
    <w:rsid w:val="001F7C0F"/>
    <w:rsid w:val="0020119B"/>
    <w:rsid w:val="002024B1"/>
    <w:rsid w:val="00202D38"/>
    <w:rsid w:val="002065A1"/>
    <w:rsid w:val="002067AB"/>
    <w:rsid w:val="0020736B"/>
    <w:rsid w:val="0021217E"/>
    <w:rsid w:val="00213AEB"/>
    <w:rsid w:val="00214089"/>
    <w:rsid w:val="00214810"/>
    <w:rsid w:val="00214C04"/>
    <w:rsid w:val="00216C75"/>
    <w:rsid w:val="00223279"/>
    <w:rsid w:val="00223EF1"/>
    <w:rsid w:val="0022589A"/>
    <w:rsid w:val="00226EEF"/>
    <w:rsid w:val="0023644A"/>
    <w:rsid w:val="00237768"/>
    <w:rsid w:val="00237D22"/>
    <w:rsid w:val="00240BDC"/>
    <w:rsid w:val="00241F3F"/>
    <w:rsid w:val="00244A79"/>
    <w:rsid w:val="00247BCD"/>
    <w:rsid w:val="00250BD9"/>
    <w:rsid w:val="00253B71"/>
    <w:rsid w:val="002574AC"/>
    <w:rsid w:val="002634C4"/>
    <w:rsid w:val="00264E2A"/>
    <w:rsid w:val="00266F87"/>
    <w:rsid w:val="0026747B"/>
    <w:rsid w:val="00272AFA"/>
    <w:rsid w:val="00272B42"/>
    <w:rsid w:val="0027358C"/>
    <w:rsid w:val="0027499B"/>
    <w:rsid w:val="002825BF"/>
    <w:rsid w:val="0028588C"/>
    <w:rsid w:val="00285AB1"/>
    <w:rsid w:val="002904D9"/>
    <w:rsid w:val="002928A1"/>
    <w:rsid w:val="002928D3"/>
    <w:rsid w:val="00294BE1"/>
    <w:rsid w:val="00294DC3"/>
    <w:rsid w:val="002A128C"/>
    <w:rsid w:val="002A13D8"/>
    <w:rsid w:val="002A37C3"/>
    <w:rsid w:val="002A482F"/>
    <w:rsid w:val="002A53D7"/>
    <w:rsid w:val="002A6373"/>
    <w:rsid w:val="002A6D82"/>
    <w:rsid w:val="002B25FB"/>
    <w:rsid w:val="002B4367"/>
    <w:rsid w:val="002B4D06"/>
    <w:rsid w:val="002B611C"/>
    <w:rsid w:val="002B6369"/>
    <w:rsid w:val="002B7FC5"/>
    <w:rsid w:val="002C0BAA"/>
    <w:rsid w:val="002C1A66"/>
    <w:rsid w:val="002D0DB1"/>
    <w:rsid w:val="002D4CE3"/>
    <w:rsid w:val="002D5012"/>
    <w:rsid w:val="002D74B1"/>
    <w:rsid w:val="002E0AB2"/>
    <w:rsid w:val="002E182B"/>
    <w:rsid w:val="002E1AB3"/>
    <w:rsid w:val="002E1D6C"/>
    <w:rsid w:val="002E707D"/>
    <w:rsid w:val="002F17A7"/>
    <w:rsid w:val="002F1FE6"/>
    <w:rsid w:val="002F3034"/>
    <w:rsid w:val="002F4E68"/>
    <w:rsid w:val="003003A0"/>
    <w:rsid w:val="00303C8D"/>
    <w:rsid w:val="0030491C"/>
    <w:rsid w:val="00304DBF"/>
    <w:rsid w:val="003056DC"/>
    <w:rsid w:val="00305B6A"/>
    <w:rsid w:val="00310DDA"/>
    <w:rsid w:val="00311B20"/>
    <w:rsid w:val="00311B6F"/>
    <w:rsid w:val="00311E0F"/>
    <w:rsid w:val="00312453"/>
    <w:rsid w:val="00312F7F"/>
    <w:rsid w:val="00314E02"/>
    <w:rsid w:val="003178BA"/>
    <w:rsid w:val="00320F6D"/>
    <w:rsid w:val="00321A20"/>
    <w:rsid w:val="00323703"/>
    <w:rsid w:val="00323833"/>
    <w:rsid w:val="00323DD6"/>
    <w:rsid w:val="00324381"/>
    <w:rsid w:val="00324FFD"/>
    <w:rsid w:val="00326168"/>
    <w:rsid w:val="0032781F"/>
    <w:rsid w:val="00331323"/>
    <w:rsid w:val="003314AC"/>
    <w:rsid w:val="00334141"/>
    <w:rsid w:val="003352EC"/>
    <w:rsid w:val="0033551C"/>
    <w:rsid w:val="003364B4"/>
    <w:rsid w:val="003414DD"/>
    <w:rsid w:val="003424E3"/>
    <w:rsid w:val="00344D9F"/>
    <w:rsid w:val="0034529A"/>
    <w:rsid w:val="00350905"/>
    <w:rsid w:val="00350AE2"/>
    <w:rsid w:val="00353537"/>
    <w:rsid w:val="00360D25"/>
    <w:rsid w:val="00360E59"/>
    <w:rsid w:val="00361450"/>
    <w:rsid w:val="003633C4"/>
    <w:rsid w:val="00363662"/>
    <w:rsid w:val="00363A47"/>
    <w:rsid w:val="00364D92"/>
    <w:rsid w:val="0036520A"/>
    <w:rsid w:val="00365C6F"/>
    <w:rsid w:val="003673CF"/>
    <w:rsid w:val="0037186A"/>
    <w:rsid w:val="00374BF4"/>
    <w:rsid w:val="00376457"/>
    <w:rsid w:val="00381D1E"/>
    <w:rsid w:val="0038371F"/>
    <w:rsid w:val="003845C1"/>
    <w:rsid w:val="00385AD6"/>
    <w:rsid w:val="003862DF"/>
    <w:rsid w:val="00386CC0"/>
    <w:rsid w:val="00392EDF"/>
    <w:rsid w:val="00395743"/>
    <w:rsid w:val="00396C4D"/>
    <w:rsid w:val="003970DD"/>
    <w:rsid w:val="00397683"/>
    <w:rsid w:val="0039798F"/>
    <w:rsid w:val="00397BC7"/>
    <w:rsid w:val="00397E61"/>
    <w:rsid w:val="003A36E6"/>
    <w:rsid w:val="003A5B21"/>
    <w:rsid w:val="003A6F89"/>
    <w:rsid w:val="003B38C1"/>
    <w:rsid w:val="003C0A02"/>
    <w:rsid w:val="003C10B4"/>
    <w:rsid w:val="003C1B58"/>
    <w:rsid w:val="003C3D5E"/>
    <w:rsid w:val="003C3FF1"/>
    <w:rsid w:val="003C4099"/>
    <w:rsid w:val="003C6426"/>
    <w:rsid w:val="003C657F"/>
    <w:rsid w:val="003C79C1"/>
    <w:rsid w:val="003D2030"/>
    <w:rsid w:val="003D2934"/>
    <w:rsid w:val="003D2F11"/>
    <w:rsid w:val="003D4747"/>
    <w:rsid w:val="003D57B0"/>
    <w:rsid w:val="003D6B3E"/>
    <w:rsid w:val="003E186C"/>
    <w:rsid w:val="003E25CC"/>
    <w:rsid w:val="003E6632"/>
    <w:rsid w:val="003E7AFB"/>
    <w:rsid w:val="003E7B1F"/>
    <w:rsid w:val="003F07AA"/>
    <w:rsid w:val="003F342E"/>
    <w:rsid w:val="003F4D68"/>
    <w:rsid w:val="003F5BFC"/>
    <w:rsid w:val="003F6135"/>
    <w:rsid w:val="003F6F72"/>
    <w:rsid w:val="0040093E"/>
    <w:rsid w:val="00403F41"/>
    <w:rsid w:val="004041F6"/>
    <w:rsid w:val="0040508C"/>
    <w:rsid w:val="00405AFE"/>
    <w:rsid w:val="00405B07"/>
    <w:rsid w:val="00406945"/>
    <w:rsid w:val="004123FB"/>
    <w:rsid w:val="00413CB0"/>
    <w:rsid w:val="00416177"/>
    <w:rsid w:val="00423E3E"/>
    <w:rsid w:val="00423E82"/>
    <w:rsid w:val="004255EE"/>
    <w:rsid w:val="00426202"/>
    <w:rsid w:val="00427AF4"/>
    <w:rsid w:val="00432849"/>
    <w:rsid w:val="00432FA5"/>
    <w:rsid w:val="00433596"/>
    <w:rsid w:val="00436475"/>
    <w:rsid w:val="00436C11"/>
    <w:rsid w:val="0043764E"/>
    <w:rsid w:val="0044054D"/>
    <w:rsid w:val="0044148B"/>
    <w:rsid w:val="004438B8"/>
    <w:rsid w:val="0045013D"/>
    <w:rsid w:val="0045214D"/>
    <w:rsid w:val="00452AE0"/>
    <w:rsid w:val="004535AA"/>
    <w:rsid w:val="0045578E"/>
    <w:rsid w:val="00457E26"/>
    <w:rsid w:val="00461C61"/>
    <w:rsid w:val="00462351"/>
    <w:rsid w:val="0046261E"/>
    <w:rsid w:val="00463C64"/>
    <w:rsid w:val="004647DA"/>
    <w:rsid w:val="00465F4A"/>
    <w:rsid w:val="00466B8C"/>
    <w:rsid w:val="0047339A"/>
    <w:rsid w:val="00473E6B"/>
    <w:rsid w:val="00474062"/>
    <w:rsid w:val="004765E6"/>
    <w:rsid w:val="00477D6B"/>
    <w:rsid w:val="00480D3D"/>
    <w:rsid w:val="004812CC"/>
    <w:rsid w:val="00483DFE"/>
    <w:rsid w:val="0048406D"/>
    <w:rsid w:val="004909DD"/>
    <w:rsid w:val="00491C29"/>
    <w:rsid w:val="0049210A"/>
    <w:rsid w:val="004933F3"/>
    <w:rsid w:val="004A324E"/>
    <w:rsid w:val="004A455D"/>
    <w:rsid w:val="004A606A"/>
    <w:rsid w:val="004A702F"/>
    <w:rsid w:val="004B4B69"/>
    <w:rsid w:val="004B4BFD"/>
    <w:rsid w:val="004B61FE"/>
    <w:rsid w:val="004C0AD2"/>
    <w:rsid w:val="004C1F51"/>
    <w:rsid w:val="004C2134"/>
    <w:rsid w:val="004C2293"/>
    <w:rsid w:val="004C3206"/>
    <w:rsid w:val="004C403B"/>
    <w:rsid w:val="004D0F8F"/>
    <w:rsid w:val="004D17FB"/>
    <w:rsid w:val="004D695E"/>
    <w:rsid w:val="004E2022"/>
    <w:rsid w:val="004E251D"/>
    <w:rsid w:val="004E294C"/>
    <w:rsid w:val="004E53CA"/>
    <w:rsid w:val="004E59AE"/>
    <w:rsid w:val="004E7CCC"/>
    <w:rsid w:val="004E7DCB"/>
    <w:rsid w:val="004F04B4"/>
    <w:rsid w:val="004F10CC"/>
    <w:rsid w:val="004F4279"/>
    <w:rsid w:val="004F7380"/>
    <w:rsid w:val="005019FF"/>
    <w:rsid w:val="00503734"/>
    <w:rsid w:val="00504F7C"/>
    <w:rsid w:val="00505981"/>
    <w:rsid w:val="00506C0B"/>
    <w:rsid w:val="00510194"/>
    <w:rsid w:val="005106D2"/>
    <w:rsid w:val="00512A4B"/>
    <w:rsid w:val="00513C0B"/>
    <w:rsid w:val="00515385"/>
    <w:rsid w:val="00517C7A"/>
    <w:rsid w:val="00520A48"/>
    <w:rsid w:val="005210DB"/>
    <w:rsid w:val="005210DC"/>
    <w:rsid w:val="00522BE7"/>
    <w:rsid w:val="00524794"/>
    <w:rsid w:val="0053057A"/>
    <w:rsid w:val="005307FF"/>
    <w:rsid w:val="00531279"/>
    <w:rsid w:val="00533936"/>
    <w:rsid w:val="00535740"/>
    <w:rsid w:val="00535ED5"/>
    <w:rsid w:val="00541887"/>
    <w:rsid w:val="00541FAD"/>
    <w:rsid w:val="00542642"/>
    <w:rsid w:val="00542F3A"/>
    <w:rsid w:val="00543823"/>
    <w:rsid w:val="0054720D"/>
    <w:rsid w:val="00552A21"/>
    <w:rsid w:val="00552DC5"/>
    <w:rsid w:val="00552EFA"/>
    <w:rsid w:val="00553158"/>
    <w:rsid w:val="00553206"/>
    <w:rsid w:val="00554C7A"/>
    <w:rsid w:val="00556AA7"/>
    <w:rsid w:val="00557352"/>
    <w:rsid w:val="00560A29"/>
    <w:rsid w:val="005614DE"/>
    <w:rsid w:val="00561C83"/>
    <w:rsid w:val="00561E10"/>
    <w:rsid w:val="00563679"/>
    <w:rsid w:val="0056655D"/>
    <w:rsid w:val="00570240"/>
    <w:rsid w:val="00570A11"/>
    <w:rsid w:val="00571471"/>
    <w:rsid w:val="00573034"/>
    <w:rsid w:val="005738BC"/>
    <w:rsid w:val="00573EA8"/>
    <w:rsid w:val="0057487E"/>
    <w:rsid w:val="00574B33"/>
    <w:rsid w:val="005756CB"/>
    <w:rsid w:val="00575AF7"/>
    <w:rsid w:val="005770F2"/>
    <w:rsid w:val="005778AD"/>
    <w:rsid w:val="00582DEC"/>
    <w:rsid w:val="00583019"/>
    <w:rsid w:val="005842C8"/>
    <w:rsid w:val="005854A3"/>
    <w:rsid w:val="00585BA3"/>
    <w:rsid w:val="005907BD"/>
    <w:rsid w:val="0059231A"/>
    <w:rsid w:val="00592A63"/>
    <w:rsid w:val="0059306D"/>
    <w:rsid w:val="005950C1"/>
    <w:rsid w:val="005955F8"/>
    <w:rsid w:val="0059568B"/>
    <w:rsid w:val="00595C72"/>
    <w:rsid w:val="00596D0D"/>
    <w:rsid w:val="005A3482"/>
    <w:rsid w:val="005A3F3B"/>
    <w:rsid w:val="005A4E53"/>
    <w:rsid w:val="005A5DD8"/>
    <w:rsid w:val="005A779D"/>
    <w:rsid w:val="005B0E37"/>
    <w:rsid w:val="005B1C88"/>
    <w:rsid w:val="005B479D"/>
    <w:rsid w:val="005B4A03"/>
    <w:rsid w:val="005B6120"/>
    <w:rsid w:val="005B65EB"/>
    <w:rsid w:val="005B6905"/>
    <w:rsid w:val="005B7BE5"/>
    <w:rsid w:val="005C1118"/>
    <w:rsid w:val="005C3611"/>
    <w:rsid w:val="005C5FC9"/>
    <w:rsid w:val="005C6649"/>
    <w:rsid w:val="005D1A5D"/>
    <w:rsid w:val="005D60F8"/>
    <w:rsid w:val="005D6AB1"/>
    <w:rsid w:val="005D6F05"/>
    <w:rsid w:val="005D7C57"/>
    <w:rsid w:val="005D7C59"/>
    <w:rsid w:val="005E0664"/>
    <w:rsid w:val="005E0C41"/>
    <w:rsid w:val="005E3244"/>
    <w:rsid w:val="005E5A78"/>
    <w:rsid w:val="005E7192"/>
    <w:rsid w:val="005E742A"/>
    <w:rsid w:val="005F04E8"/>
    <w:rsid w:val="005F0A72"/>
    <w:rsid w:val="005F2817"/>
    <w:rsid w:val="005F379C"/>
    <w:rsid w:val="005F541D"/>
    <w:rsid w:val="005F5F9C"/>
    <w:rsid w:val="005F6090"/>
    <w:rsid w:val="00600C6A"/>
    <w:rsid w:val="0060448C"/>
    <w:rsid w:val="00605827"/>
    <w:rsid w:val="00610041"/>
    <w:rsid w:val="00612089"/>
    <w:rsid w:val="006127CF"/>
    <w:rsid w:val="006135F8"/>
    <w:rsid w:val="00616FA8"/>
    <w:rsid w:val="006208A0"/>
    <w:rsid w:val="00624BC4"/>
    <w:rsid w:val="00625E55"/>
    <w:rsid w:val="00627069"/>
    <w:rsid w:val="006279BF"/>
    <w:rsid w:val="00631748"/>
    <w:rsid w:val="00631C7F"/>
    <w:rsid w:val="006320B1"/>
    <w:rsid w:val="00632315"/>
    <w:rsid w:val="00632425"/>
    <w:rsid w:val="00632C52"/>
    <w:rsid w:val="006333DF"/>
    <w:rsid w:val="00634B7B"/>
    <w:rsid w:val="00636428"/>
    <w:rsid w:val="00641698"/>
    <w:rsid w:val="00646050"/>
    <w:rsid w:val="006514EF"/>
    <w:rsid w:val="006516C8"/>
    <w:rsid w:val="00652633"/>
    <w:rsid w:val="0065278D"/>
    <w:rsid w:val="00654447"/>
    <w:rsid w:val="00655D36"/>
    <w:rsid w:val="00656773"/>
    <w:rsid w:val="00656BCE"/>
    <w:rsid w:val="00661344"/>
    <w:rsid w:val="00661B6D"/>
    <w:rsid w:val="00665634"/>
    <w:rsid w:val="0066665D"/>
    <w:rsid w:val="006713CA"/>
    <w:rsid w:val="006715F2"/>
    <w:rsid w:val="00671E21"/>
    <w:rsid w:val="00673547"/>
    <w:rsid w:val="00675BA6"/>
    <w:rsid w:val="00676206"/>
    <w:rsid w:val="00676C5C"/>
    <w:rsid w:val="00676D3F"/>
    <w:rsid w:val="006800A2"/>
    <w:rsid w:val="00683BF1"/>
    <w:rsid w:val="006845DE"/>
    <w:rsid w:val="00685639"/>
    <w:rsid w:val="006872ED"/>
    <w:rsid w:val="00690851"/>
    <w:rsid w:val="00692E1D"/>
    <w:rsid w:val="006955B1"/>
    <w:rsid w:val="00695D5C"/>
    <w:rsid w:val="00696502"/>
    <w:rsid w:val="00696876"/>
    <w:rsid w:val="006A1C50"/>
    <w:rsid w:val="006A23DF"/>
    <w:rsid w:val="006A5138"/>
    <w:rsid w:val="006B1727"/>
    <w:rsid w:val="006B4B27"/>
    <w:rsid w:val="006B51A0"/>
    <w:rsid w:val="006B5E97"/>
    <w:rsid w:val="006B712B"/>
    <w:rsid w:val="006B7A2A"/>
    <w:rsid w:val="006C0FB3"/>
    <w:rsid w:val="006C3026"/>
    <w:rsid w:val="006C667D"/>
    <w:rsid w:val="006D1B3E"/>
    <w:rsid w:val="006D28E0"/>
    <w:rsid w:val="006D29E8"/>
    <w:rsid w:val="006D312D"/>
    <w:rsid w:val="006D44AA"/>
    <w:rsid w:val="006D4650"/>
    <w:rsid w:val="006D56EF"/>
    <w:rsid w:val="006D5704"/>
    <w:rsid w:val="006D7BDD"/>
    <w:rsid w:val="006D7F21"/>
    <w:rsid w:val="006E1204"/>
    <w:rsid w:val="006E3067"/>
    <w:rsid w:val="006E40E7"/>
    <w:rsid w:val="006E4F59"/>
    <w:rsid w:val="006E4F5F"/>
    <w:rsid w:val="006E72C9"/>
    <w:rsid w:val="006F13A0"/>
    <w:rsid w:val="006F18B5"/>
    <w:rsid w:val="006F1D0E"/>
    <w:rsid w:val="006F5D4C"/>
    <w:rsid w:val="007001DB"/>
    <w:rsid w:val="00702E6F"/>
    <w:rsid w:val="007061B6"/>
    <w:rsid w:val="00711C88"/>
    <w:rsid w:val="00721170"/>
    <w:rsid w:val="00721F23"/>
    <w:rsid w:val="00725300"/>
    <w:rsid w:val="00725331"/>
    <w:rsid w:val="007304FF"/>
    <w:rsid w:val="00746666"/>
    <w:rsid w:val="00747170"/>
    <w:rsid w:val="007501D6"/>
    <w:rsid w:val="00753A1A"/>
    <w:rsid w:val="007563B2"/>
    <w:rsid w:val="00763F64"/>
    <w:rsid w:val="00770268"/>
    <w:rsid w:val="007712DD"/>
    <w:rsid w:val="007737D5"/>
    <w:rsid w:val="00774FF9"/>
    <w:rsid w:val="00775817"/>
    <w:rsid w:val="00775FED"/>
    <w:rsid w:val="00777616"/>
    <w:rsid w:val="00780109"/>
    <w:rsid w:val="007804A2"/>
    <w:rsid w:val="00790512"/>
    <w:rsid w:val="00793757"/>
    <w:rsid w:val="007955C3"/>
    <w:rsid w:val="0079681D"/>
    <w:rsid w:val="007A1546"/>
    <w:rsid w:val="007A2F1D"/>
    <w:rsid w:val="007A397F"/>
    <w:rsid w:val="007A5A75"/>
    <w:rsid w:val="007A6256"/>
    <w:rsid w:val="007A7EF9"/>
    <w:rsid w:val="007B1605"/>
    <w:rsid w:val="007B5495"/>
    <w:rsid w:val="007B5CA4"/>
    <w:rsid w:val="007B5CEA"/>
    <w:rsid w:val="007B65E1"/>
    <w:rsid w:val="007C1698"/>
    <w:rsid w:val="007C2E9D"/>
    <w:rsid w:val="007C331A"/>
    <w:rsid w:val="007C45EB"/>
    <w:rsid w:val="007C5442"/>
    <w:rsid w:val="007C5815"/>
    <w:rsid w:val="007C5D23"/>
    <w:rsid w:val="007C65D4"/>
    <w:rsid w:val="007D1613"/>
    <w:rsid w:val="007D6099"/>
    <w:rsid w:val="007D76EF"/>
    <w:rsid w:val="007E064C"/>
    <w:rsid w:val="007E180A"/>
    <w:rsid w:val="007E4C0E"/>
    <w:rsid w:val="007E7D28"/>
    <w:rsid w:val="007F1E6B"/>
    <w:rsid w:val="007F520D"/>
    <w:rsid w:val="007F7FE2"/>
    <w:rsid w:val="00800B37"/>
    <w:rsid w:val="00800C5F"/>
    <w:rsid w:val="00801E28"/>
    <w:rsid w:val="00802390"/>
    <w:rsid w:val="00802DBE"/>
    <w:rsid w:val="00803C81"/>
    <w:rsid w:val="00805091"/>
    <w:rsid w:val="00806672"/>
    <w:rsid w:val="00810361"/>
    <w:rsid w:val="00811BA5"/>
    <w:rsid w:val="00812040"/>
    <w:rsid w:val="00815027"/>
    <w:rsid w:val="008168E3"/>
    <w:rsid w:val="00820BF9"/>
    <w:rsid w:val="00830B2E"/>
    <w:rsid w:val="00830F48"/>
    <w:rsid w:val="00832685"/>
    <w:rsid w:val="008348FA"/>
    <w:rsid w:val="0084049A"/>
    <w:rsid w:val="008412BD"/>
    <w:rsid w:val="00841C91"/>
    <w:rsid w:val="00842B3A"/>
    <w:rsid w:val="00844936"/>
    <w:rsid w:val="0084497D"/>
    <w:rsid w:val="0084640D"/>
    <w:rsid w:val="00846935"/>
    <w:rsid w:val="00846C83"/>
    <w:rsid w:val="00847B71"/>
    <w:rsid w:val="00852418"/>
    <w:rsid w:val="00852690"/>
    <w:rsid w:val="00852D9A"/>
    <w:rsid w:val="00853112"/>
    <w:rsid w:val="008536E6"/>
    <w:rsid w:val="008569F9"/>
    <w:rsid w:val="00860537"/>
    <w:rsid w:val="00861B12"/>
    <w:rsid w:val="00861BD8"/>
    <w:rsid w:val="00862ADD"/>
    <w:rsid w:val="00862E3F"/>
    <w:rsid w:val="00862EEA"/>
    <w:rsid w:val="008679C0"/>
    <w:rsid w:val="008711C4"/>
    <w:rsid w:val="0087382B"/>
    <w:rsid w:val="0087437E"/>
    <w:rsid w:val="008760FA"/>
    <w:rsid w:val="00877718"/>
    <w:rsid w:val="00877B40"/>
    <w:rsid w:val="00880EB1"/>
    <w:rsid w:val="008833DA"/>
    <w:rsid w:val="0089033B"/>
    <w:rsid w:val="00890F88"/>
    <w:rsid w:val="00891353"/>
    <w:rsid w:val="00891C2D"/>
    <w:rsid w:val="00892FA8"/>
    <w:rsid w:val="00894257"/>
    <w:rsid w:val="00894266"/>
    <w:rsid w:val="008948FC"/>
    <w:rsid w:val="00894FA9"/>
    <w:rsid w:val="00895DEA"/>
    <w:rsid w:val="00897020"/>
    <w:rsid w:val="008A134B"/>
    <w:rsid w:val="008A26A6"/>
    <w:rsid w:val="008A5F9B"/>
    <w:rsid w:val="008A627C"/>
    <w:rsid w:val="008B175C"/>
    <w:rsid w:val="008B2CC1"/>
    <w:rsid w:val="008B3452"/>
    <w:rsid w:val="008B60B2"/>
    <w:rsid w:val="008C0AFF"/>
    <w:rsid w:val="008C163B"/>
    <w:rsid w:val="008C1845"/>
    <w:rsid w:val="008C2AFC"/>
    <w:rsid w:val="008C2D62"/>
    <w:rsid w:val="008C4CC8"/>
    <w:rsid w:val="008C67F5"/>
    <w:rsid w:val="008C73BD"/>
    <w:rsid w:val="008D22DD"/>
    <w:rsid w:val="008D305C"/>
    <w:rsid w:val="008D3550"/>
    <w:rsid w:val="008D535B"/>
    <w:rsid w:val="008D5D61"/>
    <w:rsid w:val="008D62B7"/>
    <w:rsid w:val="008E10C1"/>
    <w:rsid w:val="008E2972"/>
    <w:rsid w:val="008E36DB"/>
    <w:rsid w:val="008E5702"/>
    <w:rsid w:val="008E7E4D"/>
    <w:rsid w:val="008F03B9"/>
    <w:rsid w:val="008F5834"/>
    <w:rsid w:val="009009CF"/>
    <w:rsid w:val="00901C20"/>
    <w:rsid w:val="00903541"/>
    <w:rsid w:val="00904C6E"/>
    <w:rsid w:val="0090662B"/>
    <w:rsid w:val="0090731E"/>
    <w:rsid w:val="009124A0"/>
    <w:rsid w:val="0091301E"/>
    <w:rsid w:val="009131CF"/>
    <w:rsid w:val="0091320D"/>
    <w:rsid w:val="00913261"/>
    <w:rsid w:val="0091485B"/>
    <w:rsid w:val="00914922"/>
    <w:rsid w:val="00916EE2"/>
    <w:rsid w:val="00917303"/>
    <w:rsid w:val="00922776"/>
    <w:rsid w:val="009245DA"/>
    <w:rsid w:val="00926512"/>
    <w:rsid w:val="00931873"/>
    <w:rsid w:val="00934374"/>
    <w:rsid w:val="009362C7"/>
    <w:rsid w:val="00937697"/>
    <w:rsid w:val="00937ED1"/>
    <w:rsid w:val="009416CE"/>
    <w:rsid w:val="00941EE2"/>
    <w:rsid w:val="00941FDC"/>
    <w:rsid w:val="00942BEF"/>
    <w:rsid w:val="00943920"/>
    <w:rsid w:val="00950CE6"/>
    <w:rsid w:val="0095264B"/>
    <w:rsid w:val="00954B6D"/>
    <w:rsid w:val="00955BDB"/>
    <w:rsid w:val="009568F0"/>
    <w:rsid w:val="00962BF2"/>
    <w:rsid w:val="009651B7"/>
    <w:rsid w:val="00965829"/>
    <w:rsid w:val="00966A22"/>
    <w:rsid w:val="0096722F"/>
    <w:rsid w:val="0097011B"/>
    <w:rsid w:val="00974445"/>
    <w:rsid w:val="00974AC5"/>
    <w:rsid w:val="009759B9"/>
    <w:rsid w:val="00980843"/>
    <w:rsid w:val="00980940"/>
    <w:rsid w:val="00981018"/>
    <w:rsid w:val="00981EFC"/>
    <w:rsid w:val="00984132"/>
    <w:rsid w:val="0098522D"/>
    <w:rsid w:val="00990973"/>
    <w:rsid w:val="00991E20"/>
    <w:rsid w:val="00992753"/>
    <w:rsid w:val="00994EEE"/>
    <w:rsid w:val="00994F96"/>
    <w:rsid w:val="00997035"/>
    <w:rsid w:val="009A0647"/>
    <w:rsid w:val="009A0B01"/>
    <w:rsid w:val="009A1706"/>
    <w:rsid w:val="009A5BD1"/>
    <w:rsid w:val="009A5D58"/>
    <w:rsid w:val="009B28F6"/>
    <w:rsid w:val="009B64C9"/>
    <w:rsid w:val="009B7521"/>
    <w:rsid w:val="009C127D"/>
    <w:rsid w:val="009C4AE6"/>
    <w:rsid w:val="009C570C"/>
    <w:rsid w:val="009D07F5"/>
    <w:rsid w:val="009D0FD2"/>
    <w:rsid w:val="009D261B"/>
    <w:rsid w:val="009D3436"/>
    <w:rsid w:val="009E0DCF"/>
    <w:rsid w:val="009E10EA"/>
    <w:rsid w:val="009E1DF3"/>
    <w:rsid w:val="009E2791"/>
    <w:rsid w:val="009E2D83"/>
    <w:rsid w:val="009E3F6F"/>
    <w:rsid w:val="009E400D"/>
    <w:rsid w:val="009E4193"/>
    <w:rsid w:val="009E62BB"/>
    <w:rsid w:val="009E67CC"/>
    <w:rsid w:val="009F2158"/>
    <w:rsid w:val="009F437F"/>
    <w:rsid w:val="009F4909"/>
    <w:rsid w:val="009F499F"/>
    <w:rsid w:val="009F52FA"/>
    <w:rsid w:val="009F687C"/>
    <w:rsid w:val="009F7D6B"/>
    <w:rsid w:val="00A02B4C"/>
    <w:rsid w:val="00A066B9"/>
    <w:rsid w:val="00A12C67"/>
    <w:rsid w:val="00A149D2"/>
    <w:rsid w:val="00A20447"/>
    <w:rsid w:val="00A23062"/>
    <w:rsid w:val="00A23DDF"/>
    <w:rsid w:val="00A25893"/>
    <w:rsid w:val="00A26D59"/>
    <w:rsid w:val="00A272AB"/>
    <w:rsid w:val="00A278B3"/>
    <w:rsid w:val="00A318B9"/>
    <w:rsid w:val="00A326F4"/>
    <w:rsid w:val="00A33285"/>
    <w:rsid w:val="00A33834"/>
    <w:rsid w:val="00A356A4"/>
    <w:rsid w:val="00A361D4"/>
    <w:rsid w:val="00A36E59"/>
    <w:rsid w:val="00A37342"/>
    <w:rsid w:val="00A4237F"/>
    <w:rsid w:val="00A427C1"/>
    <w:rsid w:val="00A42DAF"/>
    <w:rsid w:val="00A42E16"/>
    <w:rsid w:val="00A439B9"/>
    <w:rsid w:val="00A45BD8"/>
    <w:rsid w:val="00A46673"/>
    <w:rsid w:val="00A46ABA"/>
    <w:rsid w:val="00A46FF8"/>
    <w:rsid w:val="00A47BCD"/>
    <w:rsid w:val="00A52E4E"/>
    <w:rsid w:val="00A53EB2"/>
    <w:rsid w:val="00A541D3"/>
    <w:rsid w:val="00A55B50"/>
    <w:rsid w:val="00A55EEC"/>
    <w:rsid w:val="00A60EC8"/>
    <w:rsid w:val="00A6100A"/>
    <w:rsid w:val="00A6215F"/>
    <w:rsid w:val="00A629E4"/>
    <w:rsid w:val="00A63852"/>
    <w:rsid w:val="00A641E7"/>
    <w:rsid w:val="00A64B92"/>
    <w:rsid w:val="00A6646C"/>
    <w:rsid w:val="00A708DE"/>
    <w:rsid w:val="00A70F41"/>
    <w:rsid w:val="00A726B5"/>
    <w:rsid w:val="00A75A02"/>
    <w:rsid w:val="00A77EDF"/>
    <w:rsid w:val="00A8047C"/>
    <w:rsid w:val="00A82AB5"/>
    <w:rsid w:val="00A84267"/>
    <w:rsid w:val="00A869B7"/>
    <w:rsid w:val="00A87083"/>
    <w:rsid w:val="00A87EFE"/>
    <w:rsid w:val="00A90F58"/>
    <w:rsid w:val="00A92FE9"/>
    <w:rsid w:val="00A93467"/>
    <w:rsid w:val="00A93BDE"/>
    <w:rsid w:val="00A9461C"/>
    <w:rsid w:val="00A95558"/>
    <w:rsid w:val="00AA1910"/>
    <w:rsid w:val="00AA2DD4"/>
    <w:rsid w:val="00AA3E09"/>
    <w:rsid w:val="00AA422A"/>
    <w:rsid w:val="00AA4273"/>
    <w:rsid w:val="00AA4305"/>
    <w:rsid w:val="00AA624C"/>
    <w:rsid w:val="00AA65C8"/>
    <w:rsid w:val="00AB4D1C"/>
    <w:rsid w:val="00AB5C44"/>
    <w:rsid w:val="00AB777F"/>
    <w:rsid w:val="00AC030D"/>
    <w:rsid w:val="00AC13B9"/>
    <w:rsid w:val="00AC205C"/>
    <w:rsid w:val="00AC31F4"/>
    <w:rsid w:val="00AC603B"/>
    <w:rsid w:val="00AD2BF5"/>
    <w:rsid w:val="00AD6DB9"/>
    <w:rsid w:val="00AE080D"/>
    <w:rsid w:val="00AE28F0"/>
    <w:rsid w:val="00AE29D8"/>
    <w:rsid w:val="00AE2A0F"/>
    <w:rsid w:val="00AE5E0F"/>
    <w:rsid w:val="00AF02FC"/>
    <w:rsid w:val="00AF0A6B"/>
    <w:rsid w:val="00AF1F6A"/>
    <w:rsid w:val="00AF2B41"/>
    <w:rsid w:val="00AF2DF8"/>
    <w:rsid w:val="00AF2F35"/>
    <w:rsid w:val="00AF3CB3"/>
    <w:rsid w:val="00AF6F52"/>
    <w:rsid w:val="00AF79BB"/>
    <w:rsid w:val="00AF7D92"/>
    <w:rsid w:val="00B0160B"/>
    <w:rsid w:val="00B0366E"/>
    <w:rsid w:val="00B05301"/>
    <w:rsid w:val="00B05A69"/>
    <w:rsid w:val="00B05B29"/>
    <w:rsid w:val="00B1163F"/>
    <w:rsid w:val="00B12309"/>
    <w:rsid w:val="00B14C3A"/>
    <w:rsid w:val="00B15FF5"/>
    <w:rsid w:val="00B178AA"/>
    <w:rsid w:val="00B2263E"/>
    <w:rsid w:val="00B2351C"/>
    <w:rsid w:val="00B26CBC"/>
    <w:rsid w:val="00B27387"/>
    <w:rsid w:val="00B27C05"/>
    <w:rsid w:val="00B30469"/>
    <w:rsid w:val="00B30948"/>
    <w:rsid w:val="00B317D2"/>
    <w:rsid w:val="00B318CD"/>
    <w:rsid w:val="00B327D8"/>
    <w:rsid w:val="00B33664"/>
    <w:rsid w:val="00B365FE"/>
    <w:rsid w:val="00B4453D"/>
    <w:rsid w:val="00B47770"/>
    <w:rsid w:val="00B47871"/>
    <w:rsid w:val="00B56450"/>
    <w:rsid w:val="00B5700C"/>
    <w:rsid w:val="00B575EA"/>
    <w:rsid w:val="00B619DE"/>
    <w:rsid w:val="00B6299E"/>
    <w:rsid w:val="00B67659"/>
    <w:rsid w:val="00B67D17"/>
    <w:rsid w:val="00B67D42"/>
    <w:rsid w:val="00B7036D"/>
    <w:rsid w:val="00B707EB"/>
    <w:rsid w:val="00B71BC5"/>
    <w:rsid w:val="00B72B9B"/>
    <w:rsid w:val="00B744D3"/>
    <w:rsid w:val="00B7459F"/>
    <w:rsid w:val="00B74BE4"/>
    <w:rsid w:val="00B7510E"/>
    <w:rsid w:val="00B77488"/>
    <w:rsid w:val="00B812CB"/>
    <w:rsid w:val="00B832FA"/>
    <w:rsid w:val="00B8445A"/>
    <w:rsid w:val="00B856FA"/>
    <w:rsid w:val="00B86D61"/>
    <w:rsid w:val="00B876FC"/>
    <w:rsid w:val="00B87EB1"/>
    <w:rsid w:val="00B903DF"/>
    <w:rsid w:val="00B905AE"/>
    <w:rsid w:val="00B90A8E"/>
    <w:rsid w:val="00B90FED"/>
    <w:rsid w:val="00B92F53"/>
    <w:rsid w:val="00B946FF"/>
    <w:rsid w:val="00B964F9"/>
    <w:rsid w:val="00B96E0E"/>
    <w:rsid w:val="00B9734B"/>
    <w:rsid w:val="00B977FA"/>
    <w:rsid w:val="00BA066A"/>
    <w:rsid w:val="00BA1B17"/>
    <w:rsid w:val="00BA30E2"/>
    <w:rsid w:val="00BA5436"/>
    <w:rsid w:val="00BA6CA7"/>
    <w:rsid w:val="00BB13C3"/>
    <w:rsid w:val="00BB5AFC"/>
    <w:rsid w:val="00BB5E2B"/>
    <w:rsid w:val="00BB64D0"/>
    <w:rsid w:val="00BC0A61"/>
    <w:rsid w:val="00BC36F7"/>
    <w:rsid w:val="00BC7346"/>
    <w:rsid w:val="00BD3314"/>
    <w:rsid w:val="00BE0A15"/>
    <w:rsid w:val="00BE14F1"/>
    <w:rsid w:val="00BE1519"/>
    <w:rsid w:val="00BE257A"/>
    <w:rsid w:val="00BE4D20"/>
    <w:rsid w:val="00BE78F7"/>
    <w:rsid w:val="00BF05F2"/>
    <w:rsid w:val="00BF2A9A"/>
    <w:rsid w:val="00BF3124"/>
    <w:rsid w:val="00BF64E4"/>
    <w:rsid w:val="00BF6D22"/>
    <w:rsid w:val="00C00DCE"/>
    <w:rsid w:val="00C01450"/>
    <w:rsid w:val="00C01748"/>
    <w:rsid w:val="00C01B02"/>
    <w:rsid w:val="00C02405"/>
    <w:rsid w:val="00C02A53"/>
    <w:rsid w:val="00C056EF"/>
    <w:rsid w:val="00C0594F"/>
    <w:rsid w:val="00C05A96"/>
    <w:rsid w:val="00C068FA"/>
    <w:rsid w:val="00C06FEF"/>
    <w:rsid w:val="00C07C09"/>
    <w:rsid w:val="00C11BFE"/>
    <w:rsid w:val="00C12777"/>
    <w:rsid w:val="00C13C72"/>
    <w:rsid w:val="00C17E5C"/>
    <w:rsid w:val="00C200B8"/>
    <w:rsid w:val="00C213AD"/>
    <w:rsid w:val="00C238AF"/>
    <w:rsid w:val="00C238E2"/>
    <w:rsid w:val="00C301D7"/>
    <w:rsid w:val="00C33C2C"/>
    <w:rsid w:val="00C35150"/>
    <w:rsid w:val="00C370D8"/>
    <w:rsid w:val="00C376DA"/>
    <w:rsid w:val="00C376F7"/>
    <w:rsid w:val="00C37B3B"/>
    <w:rsid w:val="00C426E3"/>
    <w:rsid w:val="00C447A4"/>
    <w:rsid w:val="00C45C4E"/>
    <w:rsid w:val="00C478DE"/>
    <w:rsid w:val="00C5068F"/>
    <w:rsid w:val="00C507D4"/>
    <w:rsid w:val="00C52CAB"/>
    <w:rsid w:val="00C53EC1"/>
    <w:rsid w:val="00C54B3A"/>
    <w:rsid w:val="00C56B3C"/>
    <w:rsid w:val="00C56C4F"/>
    <w:rsid w:val="00C574CC"/>
    <w:rsid w:val="00C605F2"/>
    <w:rsid w:val="00C616B2"/>
    <w:rsid w:val="00C62982"/>
    <w:rsid w:val="00C65E44"/>
    <w:rsid w:val="00C65F54"/>
    <w:rsid w:val="00C67415"/>
    <w:rsid w:val="00C70DD7"/>
    <w:rsid w:val="00C70E3F"/>
    <w:rsid w:val="00C7153E"/>
    <w:rsid w:val="00C72ADE"/>
    <w:rsid w:val="00C74B03"/>
    <w:rsid w:val="00C74E77"/>
    <w:rsid w:val="00C75CE9"/>
    <w:rsid w:val="00C80FD1"/>
    <w:rsid w:val="00C83078"/>
    <w:rsid w:val="00C86365"/>
    <w:rsid w:val="00C86D74"/>
    <w:rsid w:val="00C87BD4"/>
    <w:rsid w:val="00C91E6C"/>
    <w:rsid w:val="00C927F1"/>
    <w:rsid w:val="00C92DD1"/>
    <w:rsid w:val="00C950B2"/>
    <w:rsid w:val="00C95454"/>
    <w:rsid w:val="00C97B5D"/>
    <w:rsid w:val="00CA3966"/>
    <w:rsid w:val="00CB26C2"/>
    <w:rsid w:val="00CB42DF"/>
    <w:rsid w:val="00CB690B"/>
    <w:rsid w:val="00CB76F5"/>
    <w:rsid w:val="00CC0D5D"/>
    <w:rsid w:val="00CC1073"/>
    <w:rsid w:val="00CC34E3"/>
    <w:rsid w:val="00CC5401"/>
    <w:rsid w:val="00CC54D6"/>
    <w:rsid w:val="00CC7476"/>
    <w:rsid w:val="00CD04F1"/>
    <w:rsid w:val="00CD1043"/>
    <w:rsid w:val="00CD3BD9"/>
    <w:rsid w:val="00CD75C0"/>
    <w:rsid w:val="00CD7F59"/>
    <w:rsid w:val="00CE0351"/>
    <w:rsid w:val="00CE0427"/>
    <w:rsid w:val="00CE1CAE"/>
    <w:rsid w:val="00CE1D53"/>
    <w:rsid w:val="00CE2DE0"/>
    <w:rsid w:val="00CE2E3B"/>
    <w:rsid w:val="00CE3652"/>
    <w:rsid w:val="00CE4445"/>
    <w:rsid w:val="00CE47BA"/>
    <w:rsid w:val="00CE603F"/>
    <w:rsid w:val="00CF0A23"/>
    <w:rsid w:val="00CF1835"/>
    <w:rsid w:val="00CF3209"/>
    <w:rsid w:val="00CF427F"/>
    <w:rsid w:val="00CF44CA"/>
    <w:rsid w:val="00D028BB"/>
    <w:rsid w:val="00D03A4A"/>
    <w:rsid w:val="00D0487C"/>
    <w:rsid w:val="00D06280"/>
    <w:rsid w:val="00D1132D"/>
    <w:rsid w:val="00D11440"/>
    <w:rsid w:val="00D13486"/>
    <w:rsid w:val="00D13D85"/>
    <w:rsid w:val="00D14EF4"/>
    <w:rsid w:val="00D15308"/>
    <w:rsid w:val="00D16F26"/>
    <w:rsid w:val="00D2050D"/>
    <w:rsid w:val="00D229C8"/>
    <w:rsid w:val="00D244C8"/>
    <w:rsid w:val="00D25113"/>
    <w:rsid w:val="00D26BFB"/>
    <w:rsid w:val="00D26DCE"/>
    <w:rsid w:val="00D27869"/>
    <w:rsid w:val="00D27ACA"/>
    <w:rsid w:val="00D31B34"/>
    <w:rsid w:val="00D32D24"/>
    <w:rsid w:val="00D33FC5"/>
    <w:rsid w:val="00D35A66"/>
    <w:rsid w:val="00D36E0F"/>
    <w:rsid w:val="00D37C9A"/>
    <w:rsid w:val="00D40315"/>
    <w:rsid w:val="00D404F1"/>
    <w:rsid w:val="00D41D5E"/>
    <w:rsid w:val="00D43680"/>
    <w:rsid w:val="00D43AAD"/>
    <w:rsid w:val="00D43B27"/>
    <w:rsid w:val="00D4429D"/>
    <w:rsid w:val="00D44A0B"/>
    <w:rsid w:val="00D45252"/>
    <w:rsid w:val="00D5310A"/>
    <w:rsid w:val="00D5689E"/>
    <w:rsid w:val="00D56970"/>
    <w:rsid w:val="00D578D5"/>
    <w:rsid w:val="00D62AFA"/>
    <w:rsid w:val="00D630E6"/>
    <w:rsid w:val="00D66693"/>
    <w:rsid w:val="00D66E37"/>
    <w:rsid w:val="00D71B4D"/>
    <w:rsid w:val="00D74211"/>
    <w:rsid w:val="00D75409"/>
    <w:rsid w:val="00D76076"/>
    <w:rsid w:val="00D7696D"/>
    <w:rsid w:val="00D776C9"/>
    <w:rsid w:val="00D80B38"/>
    <w:rsid w:val="00D82493"/>
    <w:rsid w:val="00D82FC7"/>
    <w:rsid w:val="00D83929"/>
    <w:rsid w:val="00D85425"/>
    <w:rsid w:val="00D868D9"/>
    <w:rsid w:val="00D868DB"/>
    <w:rsid w:val="00D919FB"/>
    <w:rsid w:val="00D91BE5"/>
    <w:rsid w:val="00D937F2"/>
    <w:rsid w:val="00D93D55"/>
    <w:rsid w:val="00D94095"/>
    <w:rsid w:val="00D94A55"/>
    <w:rsid w:val="00D94B44"/>
    <w:rsid w:val="00D95227"/>
    <w:rsid w:val="00D95CBD"/>
    <w:rsid w:val="00D960F3"/>
    <w:rsid w:val="00D96D44"/>
    <w:rsid w:val="00DA05A9"/>
    <w:rsid w:val="00DA0CA8"/>
    <w:rsid w:val="00DA0F4D"/>
    <w:rsid w:val="00DA24D1"/>
    <w:rsid w:val="00DB0035"/>
    <w:rsid w:val="00DB05B4"/>
    <w:rsid w:val="00DB0D49"/>
    <w:rsid w:val="00DB137C"/>
    <w:rsid w:val="00DB4970"/>
    <w:rsid w:val="00DC0E7C"/>
    <w:rsid w:val="00DC25EB"/>
    <w:rsid w:val="00DC3ED0"/>
    <w:rsid w:val="00DC5344"/>
    <w:rsid w:val="00DD2198"/>
    <w:rsid w:val="00DD327A"/>
    <w:rsid w:val="00DD435F"/>
    <w:rsid w:val="00DD4E81"/>
    <w:rsid w:val="00DD7EDA"/>
    <w:rsid w:val="00DE1A70"/>
    <w:rsid w:val="00DE403A"/>
    <w:rsid w:val="00DE4B00"/>
    <w:rsid w:val="00DE4D52"/>
    <w:rsid w:val="00DE621F"/>
    <w:rsid w:val="00DE78FA"/>
    <w:rsid w:val="00DF023A"/>
    <w:rsid w:val="00DF16F9"/>
    <w:rsid w:val="00DF1F2D"/>
    <w:rsid w:val="00DF383E"/>
    <w:rsid w:val="00DF4AA5"/>
    <w:rsid w:val="00DF60F0"/>
    <w:rsid w:val="00DF6FB7"/>
    <w:rsid w:val="00DF6FF9"/>
    <w:rsid w:val="00E001FD"/>
    <w:rsid w:val="00E0235A"/>
    <w:rsid w:val="00E02A3A"/>
    <w:rsid w:val="00E034EB"/>
    <w:rsid w:val="00E0450B"/>
    <w:rsid w:val="00E0669E"/>
    <w:rsid w:val="00E0761A"/>
    <w:rsid w:val="00E12A20"/>
    <w:rsid w:val="00E12D77"/>
    <w:rsid w:val="00E14649"/>
    <w:rsid w:val="00E15015"/>
    <w:rsid w:val="00E171BA"/>
    <w:rsid w:val="00E177F1"/>
    <w:rsid w:val="00E212F8"/>
    <w:rsid w:val="00E22AEF"/>
    <w:rsid w:val="00E238F6"/>
    <w:rsid w:val="00E26E9C"/>
    <w:rsid w:val="00E27B47"/>
    <w:rsid w:val="00E3042E"/>
    <w:rsid w:val="00E30CFA"/>
    <w:rsid w:val="00E31638"/>
    <w:rsid w:val="00E32D74"/>
    <w:rsid w:val="00E335FE"/>
    <w:rsid w:val="00E37A27"/>
    <w:rsid w:val="00E37F67"/>
    <w:rsid w:val="00E41E89"/>
    <w:rsid w:val="00E473E6"/>
    <w:rsid w:val="00E47A43"/>
    <w:rsid w:val="00E47F05"/>
    <w:rsid w:val="00E5114D"/>
    <w:rsid w:val="00E543BD"/>
    <w:rsid w:val="00E55A14"/>
    <w:rsid w:val="00E60A43"/>
    <w:rsid w:val="00E61F57"/>
    <w:rsid w:val="00E627B5"/>
    <w:rsid w:val="00E6350A"/>
    <w:rsid w:val="00E65931"/>
    <w:rsid w:val="00E65CDE"/>
    <w:rsid w:val="00E75399"/>
    <w:rsid w:val="00E806DB"/>
    <w:rsid w:val="00E834EA"/>
    <w:rsid w:val="00E83C8C"/>
    <w:rsid w:val="00E84444"/>
    <w:rsid w:val="00E85557"/>
    <w:rsid w:val="00E92389"/>
    <w:rsid w:val="00E92453"/>
    <w:rsid w:val="00E95598"/>
    <w:rsid w:val="00E9651D"/>
    <w:rsid w:val="00E96E05"/>
    <w:rsid w:val="00EA16A8"/>
    <w:rsid w:val="00EA385E"/>
    <w:rsid w:val="00EA7D6E"/>
    <w:rsid w:val="00EB2210"/>
    <w:rsid w:val="00EB2B52"/>
    <w:rsid w:val="00EB6263"/>
    <w:rsid w:val="00EC478A"/>
    <w:rsid w:val="00EC4E49"/>
    <w:rsid w:val="00EC5794"/>
    <w:rsid w:val="00EC5916"/>
    <w:rsid w:val="00EC6CD9"/>
    <w:rsid w:val="00ED1B13"/>
    <w:rsid w:val="00ED468E"/>
    <w:rsid w:val="00ED53F0"/>
    <w:rsid w:val="00ED653C"/>
    <w:rsid w:val="00ED7604"/>
    <w:rsid w:val="00ED77FB"/>
    <w:rsid w:val="00EE1C0B"/>
    <w:rsid w:val="00EE45FA"/>
    <w:rsid w:val="00EE477F"/>
    <w:rsid w:val="00EE4DAC"/>
    <w:rsid w:val="00EE5A78"/>
    <w:rsid w:val="00EE6F0A"/>
    <w:rsid w:val="00EF02B8"/>
    <w:rsid w:val="00EF0633"/>
    <w:rsid w:val="00EF1324"/>
    <w:rsid w:val="00EF2C13"/>
    <w:rsid w:val="00EF2D02"/>
    <w:rsid w:val="00EF5C0E"/>
    <w:rsid w:val="00EF6569"/>
    <w:rsid w:val="00EF769C"/>
    <w:rsid w:val="00EF7D67"/>
    <w:rsid w:val="00F00E19"/>
    <w:rsid w:val="00F02378"/>
    <w:rsid w:val="00F02A0A"/>
    <w:rsid w:val="00F03981"/>
    <w:rsid w:val="00F11C5D"/>
    <w:rsid w:val="00F1201C"/>
    <w:rsid w:val="00F12034"/>
    <w:rsid w:val="00F139A3"/>
    <w:rsid w:val="00F203D3"/>
    <w:rsid w:val="00F206F2"/>
    <w:rsid w:val="00F210F4"/>
    <w:rsid w:val="00F22168"/>
    <w:rsid w:val="00F23CF6"/>
    <w:rsid w:val="00F24300"/>
    <w:rsid w:val="00F3547A"/>
    <w:rsid w:val="00F36167"/>
    <w:rsid w:val="00F36C6C"/>
    <w:rsid w:val="00F36DF2"/>
    <w:rsid w:val="00F40B9C"/>
    <w:rsid w:val="00F41E07"/>
    <w:rsid w:val="00F41E6B"/>
    <w:rsid w:val="00F42A3E"/>
    <w:rsid w:val="00F42DC5"/>
    <w:rsid w:val="00F45936"/>
    <w:rsid w:val="00F47A5B"/>
    <w:rsid w:val="00F47AA4"/>
    <w:rsid w:val="00F543CA"/>
    <w:rsid w:val="00F63235"/>
    <w:rsid w:val="00F6438D"/>
    <w:rsid w:val="00F64EB7"/>
    <w:rsid w:val="00F66152"/>
    <w:rsid w:val="00F6669E"/>
    <w:rsid w:val="00F67B76"/>
    <w:rsid w:val="00F67CC6"/>
    <w:rsid w:val="00F70034"/>
    <w:rsid w:val="00F74603"/>
    <w:rsid w:val="00F75146"/>
    <w:rsid w:val="00F77A0C"/>
    <w:rsid w:val="00F81340"/>
    <w:rsid w:val="00F82CEA"/>
    <w:rsid w:val="00F83884"/>
    <w:rsid w:val="00F94A75"/>
    <w:rsid w:val="00F97BE8"/>
    <w:rsid w:val="00FA14F2"/>
    <w:rsid w:val="00FA2C45"/>
    <w:rsid w:val="00FA47B7"/>
    <w:rsid w:val="00FA6DA7"/>
    <w:rsid w:val="00FB12AE"/>
    <w:rsid w:val="00FB3231"/>
    <w:rsid w:val="00FB345F"/>
    <w:rsid w:val="00FB4BD6"/>
    <w:rsid w:val="00FB577D"/>
    <w:rsid w:val="00FB5D0F"/>
    <w:rsid w:val="00FB71EB"/>
    <w:rsid w:val="00FB7E0B"/>
    <w:rsid w:val="00FC0287"/>
    <w:rsid w:val="00FC10A8"/>
    <w:rsid w:val="00FC10FE"/>
    <w:rsid w:val="00FD62CE"/>
    <w:rsid w:val="00FD6A39"/>
    <w:rsid w:val="00FD6DC5"/>
    <w:rsid w:val="00FE304C"/>
    <w:rsid w:val="00FE75E6"/>
    <w:rsid w:val="00FE79FB"/>
    <w:rsid w:val="00FF2FC0"/>
    <w:rsid w:val="00FF5A30"/>
    <w:rsid w:val="00FF5C46"/>
    <w:rsid w:val="00FF788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9356"/>
  <w15:docId w15:val="{ADB0AEA0-F5FE-4FCC-A24F-9B3FB78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uiPriority w:val="9"/>
    <w:qFormat/>
    <w:rsid w:val="002024B1"/>
    <w:pPr>
      <w:keepNext/>
      <w:spacing w:before="480" w:line="480" w:lineRule="auto"/>
      <w:outlineLvl w:val="1"/>
    </w:pPr>
    <w:rPr>
      <w:iCs/>
      <w:caps/>
      <w:szCs w:val="28"/>
    </w:rPr>
  </w:style>
  <w:style w:type="paragraph" w:styleId="Heading3">
    <w:name w:val="heading 3"/>
    <w:basedOn w:val="Normal"/>
    <w:next w:val="Normal"/>
    <w:link w:val="Heading3Char"/>
    <w:autoRedefine/>
    <w:uiPriority w:val="9"/>
    <w:qFormat/>
    <w:rsid w:val="007B1605"/>
    <w:pPr>
      <w:keepNext/>
      <w:tabs>
        <w:tab w:val="left" w:pos="540"/>
      </w:tabs>
      <w:spacing w:beforeLines="100" w:before="240" w:line="340" w:lineRule="atLeast"/>
      <w:outlineLvl w:val="2"/>
    </w:pPr>
    <w:rPr>
      <w:rFonts w:ascii="KaiTi" w:eastAsia="KaiTi" w:hAnsi="KaiTi"/>
      <w:bCs/>
      <w:caps/>
      <w:szCs w:val="26"/>
    </w:rPr>
  </w:style>
  <w:style w:type="paragraph" w:styleId="Heading4">
    <w:name w:val="heading 4"/>
    <w:basedOn w:val="Normal"/>
    <w:next w:val="Normal"/>
    <w:link w:val="Heading4Char"/>
    <w:autoRedefine/>
    <w:uiPriority w:val="9"/>
    <w:qFormat/>
    <w:rsid w:val="000765C4"/>
    <w:pPr>
      <w:keepNext/>
      <w:spacing w:before="240" w:after="60"/>
      <w:outlineLvl w:val="3"/>
    </w:pPr>
    <w:rPr>
      <w:bCs/>
      <w:szCs w:val="28"/>
      <w:u w:val="single"/>
    </w:rPr>
  </w:style>
  <w:style w:type="paragraph" w:styleId="Heading5">
    <w:name w:val="heading 5"/>
    <w:basedOn w:val="Normal"/>
    <w:next w:val="Normal"/>
    <w:link w:val="Heading5Char"/>
    <w:autoRedefine/>
    <w:uiPriority w:val="9"/>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F221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221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221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2216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tabs>
        <w:tab w:val="num" w:pos="1197"/>
        <w:tab w:val="num" w:pos="1467"/>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uiPriority w:val="9"/>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1605"/>
    <w:rPr>
      <w:rFonts w:ascii="KaiTi" w:eastAsia="KaiTi" w:hAnsi="KaiTi"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iPriority w:val="99"/>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uiPriority w:val="99"/>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91320D"/>
    <w:rPr>
      <w:rFonts w:ascii="Arial" w:eastAsia="SimSun" w:hAnsi="Arial" w:cs="Arial"/>
      <w:sz w:val="22"/>
      <w:lang w:val="en-US" w:eastAsia="zh-CN"/>
    </w:rPr>
  </w:style>
  <w:style w:type="paragraph" w:styleId="ListParagraph">
    <w:name w:val="List Paragraph"/>
    <w:basedOn w:val="Normal"/>
    <w:uiPriority w:val="34"/>
    <w:qFormat/>
    <w:rsid w:val="00C37B3B"/>
    <w:pPr>
      <w:spacing w:after="160" w:line="259" w:lineRule="auto"/>
      <w:ind w:left="720"/>
      <w:contextualSpacing/>
    </w:pPr>
    <w:rPr>
      <w:rFonts w:asciiTheme="minorHAnsi" w:eastAsiaTheme="minorHAnsi" w:hAnsiTheme="minorHAnsi" w:cstheme="minorBidi"/>
      <w:szCs w:val="22"/>
      <w:lang w:val="en-GB" w:eastAsia="en-US"/>
    </w:rPr>
  </w:style>
  <w:style w:type="character" w:customStyle="1" w:styleId="CommentTextChar1">
    <w:name w:val="Comment Text Char1"/>
    <w:basedOn w:val="DefaultParagraphFont"/>
    <w:uiPriority w:val="99"/>
    <w:semiHidden/>
    <w:rsid w:val="004A606A"/>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8E36DB"/>
    <w:rPr>
      <w:color w:val="605E5C"/>
      <w:shd w:val="clear" w:color="auto" w:fill="E1DFDD"/>
    </w:rPr>
  </w:style>
  <w:style w:type="character" w:customStyle="1" w:styleId="Heading6Char">
    <w:name w:val="Heading 6 Char"/>
    <w:basedOn w:val="DefaultParagraphFont"/>
    <w:link w:val="Heading6"/>
    <w:uiPriority w:val="9"/>
    <w:semiHidden/>
    <w:rsid w:val="00F22168"/>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F22168"/>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F22168"/>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F22168"/>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customStyle="1" w:styleId="Heading1Char">
    <w:name w:val="Heading 1 Char"/>
    <w:basedOn w:val="DefaultParagraphFont"/>
    <w:link w:val="Heading1"/>
    <w:uiPriority w:val="9"/>
    <w:rsid w:val="00F22168"/>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uiPriority w:val="9"/>
    <w:rsid w:val="00F22168"/>
    <w:rPr>
      <w:rFonts w:ascii="Arial" w:eastAsia="SimSun" w:hAnsi="Arial" w:cs="Arial"/>
      <w:iCs/>
      <w:caps/>
      <w:sz w:val="22"/>
      <w:szCs w:val="28"/>
      <w:lang w:val="en-US" w:eastAsia="zh-CN"/>
    </w:rPr>
  </w:style>
  <w:style w:type="character" w:customStyle="1" w:styleId="Heading4Char">
    <w:name w:val="Heading 4 Char"/>
    <w:basedOn w:val="DefaultParagraphFont"/>
    <w:link w:val="Heading4"/>
    <w:uiPriority w:val="9"/>
    <w:rsid w:val="00F22168"/>
    <w:rPr>
      <w:rFonts w:ascii="Arial" w:eastAsia="SimSun" w:hAnsi="Arial" w:cs="Arial"/>
      <w:bCs/>
      <w:sz w:val="22"/>
      <w:szCs w:val="28"/>
      <w:u w:val="single"/>
      <w:lang w:val="en-US" w:eastAsia="zh-CN"/>
    </w:rPr>
  </w:style>
  <w:style w:type="paragraph" w:styleId="Title">
    <w:name w:val="Title"/>
    <w:basedOn w:val="Normal"/>
    <w:next w:val="Normal"/>
    <w:link w:val="TitleChar"/>
    <w:uiPriority w:val="10"/>
    <w:qFormat/>
    <w:rsid w:val="00F221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22168"/>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F221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22168"/>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F22168"/>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22168"/>
    <w:rPr>
      <w:rFonts w:ascii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F22168"/>
    <w:rPr>
      <w:i/>
      <w:iCs/>
      <w:color w:val="365F91" w:themeColor="accent1" w:themeShade="BF"/>
    </w:rPr>
  </w:style>
  <w:style w:type="paragraph" w:styleId="IntenseQuote">
    <w:name w:val="Intense Quote"/>
    <w:basedOn w:val="Normal"/>
    <w:next w:val="Normal"/>
    <w:link w:val="IntenseQuoteChar"/>
    <w:uiPriority w:val="30"/>
    <w:qFormat/>
    <w:rsid w:val="00F2216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22168"/>
    <w:rPr>
      <w:rFonts w:ascii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F22168"/>
    <w:rPr>
      <w:b/>
      <w:bCs/>
      <w:smallCaps/>
      <w:color w:val="365F91" w:themeColor="accent1" w:themeShade="BF"/>
      <w:spacing w:val="5"/>
    </w:rPr>
  </w:style>
  <w:style w:type="character" w:customStyle="1" w:styleId="FooterChar">
    <w:name w:val="Footer Char"/>
    <w:basedOn w:val="DefaultParagraphFont"/>
    <w:link w:val="Footer"/>
    <w:uiPriority w:val="99"/>
    <w:rsid w:val="00F22168"/>
    <w:rPr>
      <w:rFonts w:ascii="Arial" w:eastAsia="SimSun" w:hAnsi="Arial" w:cs="Arial"/>
      <w:sz w:val="22"/>
      <w:lang w:val="en-US" w:eastAsia="zh-CN"/>
    </w:rPr>
  </w:style>
  <w:style w:type="character" w:customStyle="1" w:styleId="HeaderChar">
    <w:name w:val="Header Char"/>
    <w:basedOn w:val="DefaultParagraphFont"/>
    <w:link w:val="Header"/>
    <w:uiPriority w:val="99"/>
    <w:rsid w:val="00F22168"/>
    <w:rPr>
      <w:rFonts w:ascii="Arial" w:eastAsia="SimSun" w:hAnsi="Arial" w:cs="Arial"/>
      <w:sz w:val="22"/>
      <w:lang w:val="en-US" w:eastAsia="zh-CN"/>
    </w:rPr>
  </w:style>
  <w:style w:type="character" w:customStyle="1" w:styleId="ONUMEChar">
    <w:name w:val="ONUM E Char"/>
    <w:basedOn w:val="DefaultParagraphFont"/>
    <w:link w:val="ONUME"/>
    <w:locked/>
    <w:rsid w:val="00AB5C44"/>
    <w:rPr>
      <w:rFonts w:ascii="Arial" w:eastAsia="SimSun" w:hAnsi="Arial" w:cs="Arial"/>
      <w:sz w:val="22"/>
      <w:lang w:val="en-US" w:eastAsia="zh-CN"/>
    </w:rPr>
  </w:style>
  <w:style w:type="paragraph" w:styleId="NormalWeb">
    <w:name w:val="Normal (Web)"/>
    <w:basedOn w:val="Normal"/>
    <w:semiHidden/>
    <w:unhideWhenUsed/>
    <w:rsid w:val="00AB5C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359">
      <w:bodyDiv w:val="1"/>
      <w:marLeft w:val="0"/>
      <w:marRight w:val="0"/>
      <w:marTop w:val="0"/>
      <w:marBottom w:val="0"/>
      <w:divBdr>
        <w:top w:val="none" w:sz="0" w:space="0" w:color="auto"/>
        <w:left w:val="none" w:sz="0" w:space="0" w:color="auto"/>
        <w:bottom w:val="none" w:sz="0" w:space="0" w:color="auto"/>
        <w:right w:val="none" w:sz="0" w:space="0" w:color="auto"/>
      </w:divBdr>
    </w:div>
    <w:div w:id="456222561">
      <w:bodyDiv w:val="1"/>
      <w:marLeft w:val="0"/>
      <w:marRight w:val="0"/>
      <w:marTop w:val="0"/>
      <w:marBottom w:val="0"/>
      <w:divBdr>
        <w:top w:val="none" w:sz="0" w:space="0" w:color="auto"/>
        <w:left w:val="none" w:sz="0" w:space="0" w:color="auto"/>
        <w:bottom w:val="none" w:sz="0" w:space="0" w:color="auto"/>
        <w:right w:val="none" w:sz="0" w:space="0" w:color="auto"/>
      </w:divBdr>
      <w:divsChild>
        <w:div w:id="1175026709">
          <w:marLeft w:val="0"/>
          <w:marRight w:val="0"/>
          <w:marTop w:val="0"/>
          <w:marBottom w:val="0"/>
          <w:divBdr>
            <w:top w:val="none" w:sz="0" w:space="0" w:color="auto"/>
            <w:left w:val="none" w:sz="0" w:space="0" w:color="auto"/>
            <w:bottom w:val="none" w:sz="0" w:space="0" w:color="auto"/>
            <w:right w:val="none" w:sz="0" w:space="0" w:color="auto"/>
          </w:divBdr>
          <w:divsChild>
            <w:div w:id="1363819206">
              <w:marLeft w:val="0"/>
              <w:marRight w:val="0"/>
              <w:marTop w:val="0"/>
              <w:marBottom w:val="0"/>
              <w:divBdr>
                <w:top w:val="none" w:sz="0" w:space="0" w:color="auto"/>
                <w:left w:val="none" w:sz="0" w:space="0" w:color="auto"/>
                <w:bottom w:val="none" w:sz="0" w:space="0" w:color="auto"/>
                <w:right w:val="none" w:sz="0" w:space="0" w:color="auto"/>
              </w:divBdr>
              <w:divsChild>
                <w:div w:id="959073394">
                  <w:marLeft w:val="0"/>
                  <w:marRight w:val="0"/>
                  <w:marTop w:val="0"/>
                  <w:marBottom w:val="0"/>
                  <w:divBdr>
                    <w:top w:val="none" w:sz="0" w:space="0" w:color="auto"/>
                    <w:left w:val="none" w:sz="0" w:space="0" w:color="auto"/>
                    <w:bottom w:val="none" w:sz="0" w:space="0" w:color="auto"/>
                    <w:right w:val="none" w:sz="0" w:space="0" w:color="auto"/>
                  </w:divBdr>
                  <w:divsChild>
                    <w:div w:id="1791699592">
                      <w:marLeft w:val="0"/>
                      <w:marRight w:val="0"/>
                      <w:marTop w:val="0"/>
                      <w:marBottom w:val="0"/>
                      <w:divBdr>
                        <w:top w:val="none" w:sz="0" w:space="0" w:color="auto"/>
                        <w:left w:val="none" w:sz="0" w:space="0" w:color="auto"/>
                        <w:bottom w:val="none" w:sz="0" w:space="0" w:color="auto"/>
                        <w:right w:val="none" w:sz="0" w:space="0" w:color="auto"/>
                      </w:divBdr>
                      <w:divsChild>
                        <w:div w:id="1865553584">
                          <w:marLeft w:val="0"/>
                          <w:marRight w:val="0"/>
                          <w:marTop w:val="0"/>
                          <w:marBottom w:val="0"/>
                          <w:divBdr>
                            <w:top w:val="none" w:sz="0" w:space="0" w:color="auto"/>
                            <w:left w:val="none" w:sz="0" w:space="0" w:color="auto"/>
                            <w:bottom w:val="none" w:sz="0" w:space="0" w:color="auto"/>
                            <w:right w:val="none" w:sz="0" w:space="0" w:color="auto"/>
                          </w:divBdr>
                          <w:divsChild>
                            <w:div w:id="1948848712">
                              <w:marLeft w:val="0"/>
                              <w:marRight w:val="0"/>
                              <w:marTop w:val="0"/>
                              <w:marBottom w:val="0"/>
                              <w:divBdr>
                                <w:top w:val="none" w:sz="0" w:space="0" w:color="auto"/>
                                <w:left w:val="none" w:sz="0" w:space="0" w:color="auto"/>
                                <w:bottom w:val="none" w:sz="0" w:space="0" w:color="auto"/>
                                <w:right w:val="none" w:sz="0" w:space="0" w:color="auto"/>
                              </w:divBdr>
                              <w:divsChild>
                                <w:div w:id="1318265064">
                                  <w:marLeft w:val="0"/>
                                  <w:marRight w:val="0"/>
                                  <w:marTop w:val="0"/>
                                  <w:marBottom w:val="0"/>
                                  <w:divBdr>
                                    <w:top w:val="none" w:sz="0" w:space="0" w:color="auto"/>
                                    <w:left w:val="none" w:sz="0" w:space="0" w:color="auto"/>
                                    <w:bottom w:val="none" w:sz="0" w:space="0" w:color="auto"/>
                                    <w:right w:val="none" w:sz="0" w:space="0" w:color="auto"/>
                                  </w:divBdr>
                                  <w:divsChild>
                                    <w:div w:id="3784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4909">
      <w:bodyDiv w:val="1"/>
      <w:marLeft w:val="0"/>
      <w:marRight w:val="0"/>
      <w:marTop w:val="0"/>
      <w:marBottom w:val="0"/>
      <w:divBdr>
        <w:top w:val="none" w:sz="0" w:space="0" w:color="auto"/>
        <w:left w:val="none" w:sz="0" w:space="0" w:color="auto"/>
        <w:bottom w:val="none" w:sz="0" w:space="0" w:color="auto"/>
        <w:right w:val="none" w:sz="0" w:space="0" w:color="auto"/>
      </w:divBdr>
    </w:div>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589777426">
      <w:bodyDiv w:val="1"/>
      <w:marLeft w:val="0"/>
      <w:marRight w:val="0"/>
      <w:marTop w:val="0"/>
      <w:marBottom w:val="0"/>
      <w:divBdr>
        <w:top w:val="none" w:sz="0" w:space="0" w:color="auto"/>
        <w:left w:val="none" w:sz="0" w:space="0" w:color="auto"/>
        <w:bottom w:val="none" w:sz="0" w:space="0" w:color="auto"/>
        <w:right w:val="none" w:sz="0" w:space="0" w:color="auto"/>
      </w:divBdr>
    </w:div>
    <w:div w:id="1005131643">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632468839">
      <w:bodyDiv w:val="1"/>
      <w:marLeft w:val="0"/>
      <w:marRight w:val="0"/>
      <w:marTop w:val="0"/>
      <w:marBottom w:val="0"/>
      <w:divBdr>
        <w:top w:val="none" w:sz="0" w:space="0" w:color="auto"/>
        <w:left w:val="none" w:sz="0" w:space="0" w:color="auto"/>
        <w:bottom w:val="none" w:sz="0" w:space="0" w:color="auto"/>
        <w:right w:val="none" w:sz="0" w:space="0" w:color="auto"/>
      </w:divBdr>
    </w:div>
    <w:div w:id="1719090497">
      <w:bodyDiv w:val="1"/>
      <w:marLeft w:val="0"/>
      <w:marRight w:val="0"/>
      <w:marTop w:val="0"/>
      <w:marBottom w:val="0"/>
      <w:divBdr>
        <w:top w:val="none" w:sz="0" w:space="0" w:color="auto"/>
        <w:left w:val="none" w:sz="0" w:space="0" w:color="auto"/>
        <w:bottom w:val="none" w:sz="0" w:space="0" w:color="auto"/>
        <w:right w:val="none" w:sz="0" w:space="0" w:color="auto"/>
      </w:divBdr>
      <w:divsChild>
        <w:div w:id="1174344033">
          <w:marLeft w:val="0"/>
          <w:marRight w:val="0"/>
          <w:marTop w:val="0"/>
          <w:marBottom w:val="0"/>
          <w:divBdr>
            <w:top w:val="none" w:sz="0" w:space="0" w:color="auto"/>
            <w:left w:val="none" w:sz="0" w:space="0" w:color="auto"/>
            <w:bottom w:val="none" w:sz="0" w:space="0" w:color="auto"/>
            <w:right w:val="none" w:sz="0" w:space="0" w:color="auto"/>
          </w:divBdr>
          <w:divsChild>
            <w:div w:id="1063257157">
              <w:marLeft w:val="0"/>
              <w:marRight w:val="0"/>
              <w:marTop w:val="0"/>
              <w:marBottom w:val="0"/>
              <w:divBdr>
                <w:top w:val="none" w:sz="0" w:space="0" w:color="auto"/>
                <w:left w:val="none" w:sz="0" w:space="0" w:color="auto"/>
                <w:bottom w:val="none" w:sz="0" w:space="0" w:color="auto"/>
                <w:right w:val="none" w:sz="0" w:space="0" w:color="auto"/>
              </w:divBdr>
              <w:divsChild>
                <w:div w:id="2017657357">
                  <w:marLeft w:val="0"/>
                  <w:marRight w:val="0"/>
                  <w:marTop w:val="0"/>
                  <w:marBottom w:val="0"/>
                  <w:divBdr>
                    <w:top w:val="none" w:sz="0" w:space="0" w:color="auto"/>
                    <w:left w:val="none" w:sz="0" w:space="0" w:color="auto"/>
                    <w:bottom w:val="none" w:sz="0" w:space="0" w:color="auto"/>
                    <w:right w:val="none" w:sz="0" w:space="0" w:color="auto"/>
                  </w:divBdr>
                  <w:divsChild>
                    <w:div w:id="1142624177">
                      <w:marLeft w:val="0"/>
                      <w:marRight w:val="0"/>
                      <w:marTop w:val="0"/>
                      <w:marBottom w:val="0"/>
                      <w:divBdr>
                        <w:top w:val="none" w:sz="0" w:space="0" w:color="auto"/>
                        <w:left w:val="none" w:sz="0" w:space="0" w:color="auto"/>
                        <w:bottom w:val="none" w:sz="0" w:space="0" w:color="auto"/>
                        <w:right w:val="none" w:sz="0" w:space="0" w:color="auto"/>
                      </w:divBdr>
                      <w:divsChild>
                        <w:div w:id="1225868031">
                          <w:marLeft w:val="0"/>
                          <w:marRight w:val="0"/>
                          <w:marTop w:val="0"/>
                          <w:marBottom w:val="0"/>
                          <w:divBdr>
                            <w:top w:val="none" w:sz="0" w:space="0" w:color="auto"/>
                            <w:left w:val="none" w:sz="0" w:space="0" w:color="auto"/>
                            <w:bottom w:val="none" w:sz="0" w:space="0" w:color="auto"/>
                            <w:right w:val="none" w:sz="0" w:space="0" w:color="auto"/>
                          </w:divBdr>
                          <w:divsChild>
                            <w:div w:id="258149772">
                              <w:marLeft w:val="0"/>
                              <w:marRight w:val="0"/>
                              <w:marTop w:val="0"/>
                              <w:marBottom w:val="0"/>
                              <w:divBdr>
                                <w:top w:val="none" w:sz="0" w:space="0" w:color="auto"/>
                                <w:left w:val="none" w:sz="0" w:space="0" w:color="auto"/>
                                <w:bottom w:val="none" w:sz="0" w:space="0" w:color="auto"/>
                                <w:right w:val="none" w:sz="0" w:space="0" w:color="auto"/>
                              </w:divBdr>
                              <w:divsChild>
                                <w:div w:id="2119134713">
                                  <w:marLeft w:val="0"/>
                                  <w:marRight w:val="0"/>
                                  <w:marTop w:val="0"/>
                                  <w:marBottom w:val="0"/>
                                  <w:divBdr>
                                    <w:top w:val="none" w:sz="0" w:space="0" w:color="auto"/>
                                    <w:left w:val="none" w:sz="0" w:space="0" w:color="auto"/>
                                    <w:bottom w:val="none" w:sz="0" w:space="0" w:color="auto"/>
                                    <w:right w:val="none" w:sz="0" w:space="0" w:color="auto"/>
                                  </w:divBdr>
                                  <w:divsChild>
                                    <w:div w:id="735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796943110">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pressroom/zh/articles/2024/article_0017.html" TargetMode="External"/><Relationship Id="rId18" Type="http://schemas.openxmlformats.org/officeDocument/2006/relationships/hyperlink" Target="https://www.wipo.int/web/director-general/w/daren-tang/news/2025/wipo-director-general-visits-fr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zh/web/tisc/" TargetMode="External"/><Relationship Id="rId7" Type="http://schemas.openxmlformats.org/officeDocument/2006/relationships/endnotes" Target="endnotes.xml"/><Relationship Id="rId12" Type="http://schemas.openxmlformats.org/officeDocument/2006/relationships/hyperlink" Target="https://www.wipo.int/pressroom/zh/articles/2024/article_0007.html" TargetMode="External"/><Relationship Id="rId17" Type="http://schemas.openxmlformats.org/officeDocument/2006/relationships/hyperlink" Target="https://www.wipo.int/zh/web/ip-office-business-solution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n/web/emadrid" TargetMode="External"/><Relationship Id="rId20" Type="http://schemas.openxmlformats.org/officeDocument/2006/relationships/hyperlink" Target="https://www.accessiblebooksconsortium.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zh/web/ipday/2025/inde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pressroom/zh/articles/2025/article_0003.html" TargetMode="External"/><Relationship Id="rId23" Type="http://schemas.openxmlformats.org/officeDocument/2006/relationships/hyperlink" Target="https://www.wipo.int/edocs/mdocs/govbody/zh/a_66/a_66_inf_2.pdf" TargetMode="External"/><Relationship Id="rId10" Type="http://schemas.openxmlformats.org/officeDocument/2006/relationships/hyperlink" Target="https://www.wipo.int/zh/web/global-innovation-index/w/blogs/2025/global-software-spending" TargetMode="External"/><Relationship Id="rId19" Type="http://schemas.openxmlformats.org/officeDocument/2006/relationships/hyperlink" Target="https://www.wipo.int/edocs/pubdocs/en/wipo-pub-rn2023-52-en-wipo-intellectual-property-youth-empowerment-strategy-ip-yes.pdf" TargetMode="External"/><Relationship Id="rId4" Type="http://schemas.openxmlformats.org/officeDocument/2006/relationships/settings" Target="settings.xml"/><Relationship Id="rId9" Type="http://schemas.openxmlformats.org/officeDocument/2006/relationships/hyperlink" Target="https://www.wipo.int/edocs/mdocs/govbody/zh/a_66/a_66_1.pdf" TargetMode="External"/><Relationship Id="rId14" Type="http://schemas.openxmlformats.org/officeDocument/2006/relationships/hyperlink" Target="https://www.wipo.int/zh/web/wipo-alert" TargetMode="External"/><Relationship Id="rId22" Type="http://schemas.openxmlformats.org/officeDocument/2006/relationships/hyperlink" Target="https://www.wipo.int/zh/web/ip-financ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53</Pages>
  <Words>65277</Words>
  <Characters>6375</Characters>
  <Application>Microsoft Office Word</Application>
  <DocSecurity>0</DocSecurity>
  <Lines>53</Lines>
  <Paragraphs>143</Paragraphs>
  <ScaleCrop>false</ScaleCrop>
  <HeadingPairs>
    <vt:vector size="2" baseType="variant">
      <vt:variant>
        <vt:lpstr>Title</vt:lpstr>
      </vt:variant>
      <vt:variant>
        <vt:i4>1</vt:i4>
      </vt:variant>
    </vt:vector>
  </HeadingPairs>
  <TitlesOfParts>
    <vt:vector size="1" baseType="lpstr">
      <vt:lpstr>A/66/10</vt:lpstr>
    </vt:vector>
  </TitlesOfParts>
  <Company>WIPO</Company>
  <LinksUpToDate>false</LinksUpToDate>
  <CharactersWithSpaces>71509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dc:title>
  <dc:subject>Fifty-Sixth Series of Meetings</dc:subject>
  <dc:creator>WIPO</dc:creator>
  <cp:keywords>PUBLIC</cp:keywords>
  <dc:description/>
  <cp:lastModifiedBy>RUSSO Antonella</cp:lastModifiedBy>
  <cp:revision>18</cp:revision>
  <cp:lastPrinted>2024-07-17T14:03:00Z</cp:lastPrinted>
  <dcterms:created xsi:type="dcterms:W3CDTF">2025-09-24T15:29:00Z</dcterms:created>
  <dcterms:modified xsi:type="dcterms:W3CDTF">2025-09-25T13:44:00Z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2024-07-17T13:18:23Z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1ba9f9be-e03f-46ca-83b2-5be775ab1360</vt:lpwstr>
  </property>
  <property fmtid="{D5CDD505-2E9C-101B-9397-08002B2CF9AE}" pid="14" name="MSIP_Label_20773ee6-353b-4fb9-a59d-0b94c8c67bea_ContentBits">
    <vt:lpwstr>0</vt:lpwstr>
  </property>
</Properties>
</file>