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r w:rsidR="00284BB4">
        <w:rPr>
          <w:rFonts w:ascii="Arial Black" w:hAnsi="Arial Black"/>
          <w:b/>
          <w:caps/>
          <w:sz w:val="15"/>
        </w:rPr>
        <w:t xml:space="preserve"> add.1</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AB45D2" w:rsidRPr="00E62C24" w:rsidRDefault="00284BB4" w:rsidP="00AB45D2">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3E0429" w:rsidRPr="008D0FE6" w:rsidRDefault="003E0429" w:rsidP="003E0429">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sidR="00FC49D2">
        <w:rPr>
          <w:rFonts w:ascii="KaiTi" w:eastAsia="KaiTi" w:hAnsi="KaiTi" w:cs="SimSun" w:hint="eastAsia"/>
          <w:sz w:val="21"/>
          <w:szCs w:val="21"/>
        </w:rPr>
        <w:t>8</w:t>
      </w:r>
      <w:r>
        <w:rPr>
          <w:rFonts w:ascii="KaiTi" w:eastAsia="KaiTi" w:hAnsi="KaiTi" w:cs="SimSun" w:hint="eastAsia"/>
          <w:sz w:val="21"/>
          <w:szCs w:val="21"/>
        </w:rPr>
        <w:t>项</w:t>
      </w:r>
    </w:p>
    <w:p w:rsidR="00872B1D" w:rsidRDefault="00FC49D2" w:rsidP="00FC49D2">
      <w:pPr>
        <w:keepNext/>
        <w:spacing w:afterLines="50" w:after="120" w:line="340" w:lineRule="atLeast"/>
        <w:rPr>
          <w:rFonts w:ascii="SimHei" w:eastAsia="SimHei"/>
          <w:sz w:val="21"/>
          <w:szCs w:val="21"/>
        </w:rPr>
      </w:pPr>
      <w:r>
        <w:rPr>
          <w:rFonts w:ascii="SimHei" w:eastAsia="SimHei" w:hint="eastAsia"/>
          <w:sz w:val="21"/>
          <w:szCs w:val="21"/>
        </w:rPr>
        <w:t>2020年任命总干事</w:t>
      </w:r>
    </w:p>
    <w:p w:rsidR="006124EB" w:rsidRPr="006124EB" w:rsidRDefault="006124EB" w:rsidP="006124EB">
      <w:pPr>
        <w:overflowPunct w:val="0"/>
        <w:spacing w:afterLines="50" w:after="120" w:line="340" w:lineRule="atLeast"/>
        <w:ind w:firstLineChars="200" w:firstLine="420"/>
        <w:jc w:val="both"/>
        <w:textAlignment w:val="bottom"/>
        <w:rPr>
          <w:rFonts w:ascii="SimSun" w:hAnsi="SimSun" w:hint="eastAsia"/>
          <w:sz w:val="21"/>
          <w:szCs w:val="21"/>
        </w:rPr>
      </w:pPr>
      <w:r w:rsidRPr="006124EB">
        <w:rPr>
          <w:rFonts w:ascii="SimSun" w:hAnsi="SimSun" w:hint="eastAsia"/>
          <w:sz w:val="21"/>
          <w:szCs w:val="21"/>
        </w:rPr>
        <w:t>产权组织大会、产权组织协调委员会、巴黎联盟大会和伯尔尼联盟大会各自就其所涉事宜：</w:t>
      </w:r>
    </w:p>
    <w:p w:rsidR="006124EB" w:rsidRPr="006124EB" w:rsidRDefault="006124EB" w:rsidP="006124EB">
      <w:pPr>
        <w:overflowPunct w:val="0"/>
        <w:spacing w:afterLines="50" w:after="120" w:line="340" w:lineRule="atLeast"/>
        <w:ind w:leftChars="400" w:left="1510" w:hangingChars="300" w:hanging="630"/>
        <w:jc w:val="both"/>
        <w:textAlignment w:val="bottom"/>
        <w:rPr>
          <w:rFonts w:ascii="SimSun" w:hAnsi="SimSun" w:hint="eastAsia"/>
          <w:sz w:val="21"/>
          <w:szCs w:val="21"/>
        </w:rPr>
      </w:pPr>
      <w:r w:rsidRPr="006124EB">
        <w:rPr>
          <w:rFonts w:ascii="SimSun" w:hAnsi="SimSun" w:hint="eastAsia"/>
          <w:sz w:val="21"/>
          <w:szCs w:val="21"/>
        </w:rPr>
        <w:t>(</w:t>
      </w:r>
      <w:proofErr w:type="spellStart"/>
      <w:r w:rsidRPr="006124EB">
        <w:rPr>
          <w:rFonts w:ascii="SimSun" w:hAnsi="SimSun" w:hint="eastAsia"/>
          <w:sz w:val="21"/>
          <w:szCs w:val="21"/>
        </w:rPr>
        <w:t>i</w:t>
      </w:r>
      <w:proofErr w:type="spellEnd"/>
      <w:r w:rsidRPr="006124EB">
        <w:rPr>
          <w:rFonts w:ascii="SimSun" w:hAnsi="SimSun" w:hint="eastAsia"/>
          <w:sz w:val="21"/>
          <w:szCs w:val="21"/>
        </w:rPr>
        <w:t>)</w:t>
      </w:r>
      <w:r w:rsidRPr="006124EB">
        <w:rPr>
          <w:rFonts w:ascii="SimSun" w:hAnsi="SimSun" w:hint="eastAsia"/>
          <w:sz w:val="21"/>
          <w:szCs w:val="21"/>
        </w:rPr>
        <w:tab/>
        <w:t>注意</w:t>
      </w:r>
      <w:r>
        <w:rPr>
          <w:rFonts w:ascii="SimSun" w:hAnsi="SimSun" w:hint="eastAsia"/>
          <w:sz w:val="21"/>
          <w:szCs w:val="21"/>
        </w:rPr>
        <w:t>到文件A/59/4</w:t>
      </w:r>
      <w:r w:rsidRPr="006124EB">
        <w:rPr>
          <w:rFonts w:ascii="SimSun" w:hAnsi="SimSun" w:hint="eastAsia"/>
          <w:sz w:val="21"/>
          <w:szCs w:val="21"/>
        </w:rPr>
        <w:t>附件二所载通函的发出；</w:t>
      </w:r>
    </w:p>
    <w:p w:rsidR="006124EB" w:rsidRPr="006124EB" w:rsidRDefault="006124EB" w:rsidP="006124EB">
      <w:pPr>
        <w:overflowPunct w:val="0"/>
        <w:spacing w:afterLines="50" w:after="120" w:line="340" w:lineRule="atLeast"/>
        <w:ind w:leftChars="400" w:left="1510" w:hangingChars="300" w:hanging="630"/>
        <w:jc w:val="both"/>
        <w:textAlignment w:val="bottom"/>
        <w:rPr>
          <w:rFonts w:ascii="SimSun" w:hAnsi="SimSun" w:hint="eastAsia"/>
          <w:sz w:val="21"/>
          <w:szCs w:val="21"/>
        </w:rPr>
      </w:pPr>
      <w:r w:rsidRPr="006124EB">
        <w:rPr>
          <w:rFonts w:ascii="SimSun" w:hAnsi="SimSun" w:hint="eastAsia"/>
          <w:sz w:val="21"/>
          <w:szCs w:val="21"/>
        </w:rPr>
        <w:t>(ii)</w:t>
      </w:r>
      <w:r w:rsidRPr="006124EB">
        <w:rPr>
          <w:rFonts w:ascii="SimSun" w:hAnsi="SimSun" w:hint="eastAsia"/>
          <w:sz w:val="21"/>
          <w:szCs w:val="21"/>
        </w:rPr>
        <w:tab/>
        <w:t>按</w:t>
      </w:r>
      <w:r>
        <w:rPr>
          <w:rFonts w:ascii="SimSun" w:hAnsi="SimSun" w:hint="eastAsia"/>
          <w:sz w:val="21"/>
          <w:szCs w:val="21"/>
        </w:rPr>
        <w:t>该</w:t>
      </w:r>
      <w:r w:rsidRPr="006124EB">
        <w:rPr>
          <w:rFonts w:ascii="SimSun" w:hAnsi="SimSun" w:hint="eastAsia"/>
          <w:sz w:val="21"/>
          <w:szCs w:val="21"/>
        </w:rPr>
        <w:t>文件第10段和第11段所载，修正</w:t>
      </w:r>
      <w:r>
        <w:rPr>
          <w:rFonts w:ascii="SimSun" w:hAnsi="SimSun" w:hint="eastAsia"/>
          <w:sz w:val="21"/>
          <w:szCs w:val="21"/>
        </w:rPr>
        <w:t>了</w:t>
      </w:r>
      <w:r w:rsidRPr="006124EB">
        <w:rPr>
          <w:rFonts w:ascii="SimSun" w:hAnsi="SimSun" w:hint="eastAsia"/>
          <w:sz w:val="21"/>
          <w:szCs w:val="21"/>
        </w:rPr>
        <w:t>1998年“产权组织总干事提名和任命程序”，产生</w:t>
      </w:r>
      <w:r>
        <w:rPr>
          <w:rFonts w:ascii="SimSun" w:hAnsi="SimSun" w:hint="eastAsia"/>
          <w:sz w:val="21"/>
          <w:szCs w:val="21"/>
        </w:rPr>
        <w:t>该</w:t>
      </w:r>
      <w:r w:rsidRPr="006124EB">
        <w:rPr>
          <w:rFonts w:ascii="SimSun" w:hAnsi="SimSun" w:hint="eastAsia"/>
          <w:sz w:val="21"/>
          <w:szCs w:val="21"/>
        </w:rPr>
        <w:t>文件附件三所载的新的2019年“产权组织总干事提名和任命程序”；</w:t>
      </w:r>
    </w:p>
    <w:p w:rsidR="006124EB" w:rsidRPr="006124EB" w:rsidRDefault="006124EB" w:rsidP="006124EB">
      <w:pPr>
        <w:overflowPunct w:val="0"/>
        <w:spacing w:afterLines="50" w:after="120" w:line="340" w:lineRule="atLeast"/>
        <w:ind w:leftChars="400" w:left="1510" w:hangingChars="300" w:hanging="630"/>
        <w:jc w:val="both"/>
        <w:textAlignment w:val="bottom"/>
        <w:rPr>
          <w:rFonts w:ascii="SimSun" w:hAnsi="SimSun" w:hint="eastAsia"/>
          <w:sz w:val="21"/>
          <w:szCs w:val="21"/>
        </w:rPr>
      </w:pPr>
      <w:r w:rsidRPr="006124EB">
        <w:rPr>
          <w:rFonts w:ascii="SimSun" w:hAnsi="SimSun" w:hint="eastAsia"/>
          <w:sz w:val="21"/>
          <w:szCs w:val="21"/>
        </w:rPr>
        <w:t>(iii)</w:t>
      </w:r>
      <w:r w:rsidRPr="006124EB">
        <w:rPr>
          <w:rFonts w:ascii="SimSun" w:hAnsi="SimSun" w:hint="eastAsia"/>
          <w:sz w:val="21"/>
          <w:szCs w:val="21"/>
        </w:rPr>
        <w:tab/>
        <w:t>按</w:t>
      </w:r>
      <w:r>
        <w:rPr>
          <w:rFonts w:ascii="SimSun" w:hAnsi="SimSun" w:hint="eastAsia"/>
          <w:sz w:val="21"/>
          <w:szCs w:val="21"/>
        </w:rPr>
        <w:t>该</w:t>
      </w:r>
      <w:r w:rsidRPr="006124EB">
        <w:rPr>
          <w:rFonts w:ascii="SimSun" w:hAnsi="SimSun" w:hint="eastAsia"/>
          <w:sz w:val="21"/>
          <w:szCs w:val="21"/>
        </w:rPr>
        <w:t>文件第12段所载，通过</w:t>
      </w:r>
      <w:r>
        <w:rPr>
          <w:rFonts w:ascii="SimSun" w:hAnsi="SimSun" w:hint="eastAsia"/>
          <w:sz w:val="21"/>
          <w:szCs w:val="21"/>
        </w:rPr>
        <w:t>了</w:t>
      </w:r>
      <w:bookmarkStart w:id="5" w:name="_GoBack"/>
      <w:bookmarkEnd w:id="5"/>
      <w:r w:rsidRPr="006124EB">
        <w:rPr>
          <w:rFonts w:ascii="SimSun" w:hAnsi="SimSun" w:hint="eastAsia"/>
          <w:sz w:val="21"/>
          <w:szCs w:val="21"/>
        </w:rPr>
        <w:t>对1998年“产权组织总干事提名和任命程序”的一次性特例，在2020年3月5日和6日召集产权组织协调委员会；</w:t>
      </w:r>
    </w:p>
    <w:p w:rsidR="006124EB" w:rsidRPr="006124EB" w:rsidRDefault="006124EB" w:rsidP="006124EB">
      <w:pPr>
        <w:overflowPunct w:val="0"/>
        <w:spacing w:afterLines="50" w:after="120" w:line="340" w:lineRule="atLeast"/>
        <w:ind w:leftChars="400" w:left="1510" w:hangingChars="300" w:hanging="630"/>
        <w:jc w:val="both"/>
        <w:textAlignment w:val="bottom"/>
        <w:rPr>
          <w:rFonts w:ascii="SimSun" w:hAnsi="SimSun" w:hint="eastAsia"/>
          <w:sz w:val="21"/>
          <w:szCs w:val="21"/>
        </w:rPr>
      </w:pPr>
      <w:r w:rsidRPr="006124EB">
        <w:rPr>
          <w:rFonts w:ascii="SimSun" w:hAnsi="SimSun" w:hint="eastAsia"/>
          <w:sz w:val="21"/>
          <w:szCs w:val="21"/>
        </w:rPr>
        <w:t>(iv)</w:t>
      </w:r>
      <w:r w:rsidRPr="006124EB">
        <w:rPr>
          <w:rFonts w:ascii="SimSun" w:hAnsi="SimSun" w:hint="eastAsia"/>
          <w:sz w:val="21"/>
          <w:szCs w:val="21"/>
        </w:rPr>
        <w:tab/>
        <w:t>批准于2020年5月7日和8日召集产权组织大会、巴黎联盟大会和伯尔尼联盟大会；</w:t>
      </w:r>
    </w:p>
    <w:p w:rsidR="003E0429" w:rsidRPr="00872B1D" w:rsidRDefault="006124EB" w:rsidP="006124EB">
      <w:pPr>
        <w:overflowPunct w:val="0"/>
        <w:spacing w:afterLines="50" w:after="120" w:line="340" w:lineRule="atLeast"/>
        <w:ind w:leftChars="400" w:left="1510" w:hangingChars="300" w:hanging="630"/>
        <w:jc w:val="both"/>
        <w:textAlignment w:val="bottom"/>
        <w:rPr>
          <w:rFonts w:ascii="SimHei" w:eastAsia="SimHei"/>
          <w:sz w:val="21"/>
          <w:szCs w:val="21"/>
        </w:rPr>
      </w:pPr>
      <w:r w:rsidRPr="006124EB">
        <w:rPr>
          <w:rFonts w:ascii="SimSun" w:hAnsi="SimSun" w:hint="eastAsia"/>
          <w:sz w:val="21"/>
          <w:szCs w:val="21"/>
        </w:rPr>
        <w:t>(v)</w:t>
      </w:r>
      <w:r w:rsidRPr="006124EB">
        <w:rPr>
          <w:rFonts w:ascii="SimSun" w:hAnsi="SimSun" w:hint="eastAsia"/>
          <w:sz w:val="21"/>
          <w:szCs w:val="21"/>
        </w:rPr>
        <w:tab/>
        <w:t>批准</w:t>
      </w:r>
      <w:r>
        <w:rPr>
          <w:rFonts w:ascii="SimSun" w:hAnsi="SimSun" w:hint="eastAsia"/>
          <w:sz w:val="21"/>
          <w:szCs w:val="21"/>
        </w:rPr>
        <w:t>该文件</w:t>
      </w:r>
      <w:r w:rsidRPr="006124EB">
        <w:rPr>
          <w:rFonts w:ascii="SimSun" w:hAnsi="SimSun" w:hint="eastAsia"/>
          <w:sz w:val="21"/>
          <w:szCs w:val="21"/>
        </w:rPr>
        <w:t>第13段中所载的程序步骤时间线。</w:t>
      </w:r>
    </w:p>
    <w:p w:rsidR="003E0429" w:rsidRPr="00CC5596" w:rsidRDefault="003E0429" w:rsidP="003E0429">
      <w:pPr>
        <w:overflowPunct w:val="0"/>
        <w:spacing w:afterLines="50" w:after="120" w:line="340" w:lineRule="atLeast"/>
        <w:ind w:left="5534"/>
        <w:textAlignment w:val="bottom"/>
        <w:rPr>
          <w:rFonts w:ascii="KaiTi" w:eastAsia="KaiTi" w:hAnsi="KaiTi"/>
          <w:sz w:val="21"/>
          <w:szCs w:val="21"/>
        </w:rPr>
      </w:pPr>
    </w:p>
    <w:p w:rsidR="00E11024" w:rsidRPr="00AB45D2" w:rsidRDefault="003E0429" w:rsidP="003E0429">
      <w:pPr>
        <w:overflowPunct w:val="0"/>
        <w:spacing w:afterLines="50" w:after="120" w:line="340" w:lineRule="atLeast"/>
        <w:ind w:left="5534"/>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E11024" w:rsidRPr="00AB45D2"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632" w:rsidRDefault="005D7632">
      <w:r>
        <w:separator/>
      </w:r>
    </w:p>
  </w:endnote>
  <w:endnote w:type="continuationSeparator" w:id="0">
    <w:p w:rsidR="005D7632" w:rsidRDefault="005D7632" w:rsidP="003B38C1">
      <w:r>
        <w:separator/>
      </w:r>
    </w:p>
    <w:p w:rsidR="005D7632" w:rsidRPr="003B38C1" w:rsidRDefault="005D7632" w:rsidP="003B38C1">
      <w:pPr>
        <w:spacing w:after="60"/>
        <w:rPr>
          <w:sz w:val="17"/>
        </w:rPr>
      </w:pPr>
      <w:r>
        <w:rPr>
          <w:sz w:val="17"/>
        </w:rPr>
        <w:t>[Endnote continued from previous page]</w:t>
      </w:r>
    </w:p>
  </w:endnote>
  <w:endnote w:type="continuationNotice" w:id="1">
    <w:p w:rsidR="005D7632" w:rsidRPr="003B38C1" w:rsidRDefault="005D763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Malgun Gothic Semilight"/>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632" w:rsidRDefault="005D7632">
      <w:r>
        <w:separator/>
      </w:r>
    </w:p>
  </w:footnote>
  <w:footnote w:type="continuationSeparator" w:id="0">
    <w:p w:rsidR="005D7632" w:rsidRDefault="005D7632" w:rsidP="008B60B2">
      <w:r>
        <w:separator/>
      </w:r>
    </w:p>
    <w:p w:rsidR="005D7632" w:rsidRPr="00ED77FB" w:rsidRDefault="005D7632" w:rsidP="008B60B2">
      <w:pPr>
        <w:spacing w:after="60"/>
        <w:rPr>
          <w:sz w:val="17"/>
          <w:szCs w:val="17"/>
        </w:rPr>
      </w:pPr>
      <w:r w:rsidRPr="00ED77FB">
        <w:rPr>
          <w:sz w:val="17"/>
          <w:szCs w:val="17"/>
        </w:rPr>
        <w:t>[Footnote continued from previous page]</w:t>
      </w:r>
    </w:p>
  </w:footnote>
  <w:footnote w:type="continuationNotice" w:id="1">
    <w:p w:rsidR="005D7632" w:rsidRPr="00ED77FB" w:rsidRDefault="005D763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6124EB">
    <w:pPr>
      <w:wordWrap w:val="0"/>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w:t>
    </w:r>
    <w:r w:rsidR="006124EB">
      <w:rPr>
        <w:rFonts w:asciiTheme="majorEastAsia" w:eastAsiaTheme="majorEastAsia" w:hAnsiTheme="majorEastAsia" w:hint="eastAsia"/>
        <w:sz w:val="21"/>
        <w:szCs w:val="21"/>
      </w:rPr>
      <w:t>3</w:t>
    </w:r>
    <w:r w:rsidR="006124EB">
      <w:rPr>
        <w:rFonts w:asciiTheme="majorEastAsia" w:eastAsiaTheme="majorEastAsia" w:hAnsiTheme="majorEastAsia"/>
        <w:sz w:val="21"/>
        <w:szCs w:val="21"/>
      </w:rPr>
      <w:t xml:space="preserve"> Add.1</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6124EB">
      <w:rPr>
        <w:rFonts w:asciiTheme="majorEastAsia" w:eastAsiaTheme="majorEastAsia" w:hAnsiTheme="majorEastAsia"/>
        <w:noProof/>
        <w:sz w:val="21"/>
        <w:szCs w:val="21"/>
      </w:rPr>
      <w:t>2</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Default="004805D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5"/>
  </w:num>
  <w:num w:numId="2">
    <w:abstractNumId w:val="14"/>
  </w:num>
  <w:num w:numId="3">
    <w:abstractNumId w:val="0"/>
  </w:num>
  <w:num w:numId="4">
    <w:abstractNumId w:val="16"/>
  </w:num>
  <w:num w:numId="5">
    <w:abstractNumId w:val="2"/>
  </w:num>
  <w:num w:numId="6">
    <w:abstractNumId w:val="9"/>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6"/>
  </w:num>
  <w:num w:numId="13">
    <w:abstractNumId w:val="8"/>
  </w:num>
  <w:num w:numId="14">
    <w:abstractNumId w:val="15"/>
  </w:num>
  <w:num w:numId="15">
    <w:abstractNumId w:val="12"/>
  </w:num>
  <w:num w:numId="16">
    <w:abstractNumId w:val="3"/>
  </w:num>
  <w:num w:numId="17">
    <w:abstractNumId w:val="7"/>
  </w:num>
  <w:num w:numId="18">
    <w:abstractNumId w:val="10"/>
  </w:num>
  <w:num w:numId="19">
    <w:abstractNumId w:val="1"/>
  </w:num>
  <w:num w:numId="20">
    <w:abstractNumId w:val="11"/>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70000"/>
    <w:rsid w:val="00072B7F"/>
    <w:rsid w:val="00072F84"/>
    <w:rsid w:val="00075047"/>
    <w:rsid w:val="00075432"/>
    <w:rsid w:val="000765C4"/>
    <w:rsid w:val="00083D6E"/>
    <w:rsid w:val="00086E87"/>
    <w:rsid w:val="00086F2E"/>
    <w:rsid w:val="000938D0"/>
    <w:rsid w:val="000968ED"/>
    <w:rsid w:val="000A05B8"/>
    <w:rsid w:val="000A1911"/>
    <w:rsid w:val="000A1B98"/>
    <w:rsid w:val="000B1201"/>
    <w:rsid w:val="000C117A"/>
    <w:rsid w:val="000C6C9B"/>
    <w:rsid w:val="000D26FD"/>
    <w:rsid w:val="000D37F4"/>
    <w:rsid w:val="000D54C4"/>
    <w:rsid w:val="000D7AA1"/>
    <w:rsid w:val="000E2608"/>
    <w:rsid w:val="000E6FDE"/>
    <w:rsid w:val="000F0F5C"/>
    <w:rsid w:val="000F3AF4"/>
    <w:rsid w:val="000F4659"/>
    <w:rsid w:val="000F5E56"/>
    <w:rsid w:val="001031A9"/>
    <w:rsid w:val="0010331B"/>
    <w:rsid w:val="00115D57"/>
    <w:rsid w:val="0011737E"/>
    <w:rsid w:val="001208A0"/>
    <w:rsid w:val="00120C4E"/>
    <w:rsid w:val="00130EC5"/>
    <w:rsid w:val="0013127F"/>
    <w:rsid w:val="00134DB2"/>
    <w:rsid w:val="001362EE"/>
    <w:rsid w:val="0014207A"/>
    <w:rsid w:val="001432F9"/>
    <w:rsid w:val="00143829"/>
    <w:rsid w:val="0015087F"/>
    <w:rsid w:val="00152400"/>
    <w:rsid w:val="00154064"/>
    <w:rsid w:val="0015633F"/>
    <w:rsid w:val="00156693"/>
    <w:rsid w:val="00157FAC"/>
    <w:rsid w:val="00160ED2"/>
    <w:rsid w:val="001647D5"/>
    <w:rsid w:val="0017260A"/>
    <w:rsid w:val="00174899"/>
    <w:rsid w:val="00181E7B"/>
    <w:rsid w:val="001832A6"/>
    <w:rsid w:val="00183383"/>
    <w:rsid w:val="001865DE"/>
    <w:rsid w:val="00191E14"/>
    <w:rsid w:val="00193321"/>
    <w:rsid w:val="001A521B"/>
    <w:rsid w:val="001A6FD8"/>
    <w:rsid w:val="001B5B29"/>
    <w:rsid w:val="001B6F85"/>
    <w:rsid w:val="001C28B7"/>
    <w:rsid w:val="001C5EC5"/>
    <w:rsid w:val="001D7C6E"/>
    <w:rsid w:val="001E28E6"/>
    <w:rsid w:val="001E4E00"/>
    <w:rsid w:val="001F1494"/>
    <w:rsid w:val="001F1D93"/>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34C4"/>
    <w:rsid w:val="00263CDA"/>
    <w:rsid w:val="002847BD"/>
    <w:rsid w:val="00284BB4"/>
    <w:rsid w:val="0028511A"/>
    <w:rsid w:val="00286832"/>
    <w:rsid w:val="002928D3"/>
    <w:rsid w:val="00296E59"/>
    <w:rsid w:val="002A0C75"/>
    <w:rsid w:val="002A1500"/>
    <w:rsid w:val="002A4073"/>
    <w:rsid w:val="002B15E5"/>
    <w:rsid w:val="002B655D"/>
    <w:rsid w:val="002C3DA7"/>
    <w:rsid w:val="002C5884"/>
    <w:rsid w:val="002C6E9C"/>
    <w:rsid w:val="002D5715"/>
    <w:rsid w:val="002E1AE8"/>
    <w:rsid w:val="002F120C"/>
    <w:rsid w:val="002F1FE6"/>
    <w:rsid w:val="002F4E68"/>
    <w:rsid w:val="002F6EFD"/>
    <w:rsid w:val="003019F9"/>
    <w:rsid w:val="0030370C"/>
    <w:rsid w:val="00311240"/>
    <w:rsid w:val="00312DEB"/>
    <w:rsid w:val="00312F7F"/>
    <w:rsid w:val="003178BA"/>
    <w:rsid w:val="00317D66"/>
    <w:rsid w:val="00322F03"/>
    <w:rsid w:val="003232F5"/>
    <w:rsid w:val="00323941"/>
    <w:rsid w:val="00325032"/>
    <w:rsid w:val="0032757B"/>
    <w:rsid w:val="00332D3B"/>
    <w:rsid w:val="00333FB4"/>
    <w:rsid w:val="00341B64"/>
    <w:rsid w:val="00344979"/>
    <w:rsid w:val="00344DD6"/>
    <w:rsid w:val="003478D5"/>
    <w:rsid w:val="00350AE2"/>
    <w:rsid w:val="003536D4"/>
    <w:rsid w:val="00361450"/>
    <w:rsid w:val="003632EF"/>
    <w:rsid w:val="00363AB6"/>
    <w:rsid w:val="00365924"/>
    <w:rsid w:val="003673CF"/>
    <w:rsid w:val="003747B7"/>
    <w:rsid w:val="003845C1"/>
    <w:rsid w:val="00392445"/>
    <w:rsid w:val="00395695"/>
    <w:rsid w:val="003A6F89"/>
    <w:rsid w:val="003B0F1A"/>
    <w:rsid w:val="003B3838"/>
    <w:rsid w:val="003B38C1"/>
    <w:rsid w:val="003B7DF9"/>
    <w:rsid w:val="003C404F"/>
    <w:rsid w:val="003C5D94"/>
    <w:rsid w:val="003D2030"/>
    <w:rsid w:val="003D29A7"/>
    <w:rsid w:val="003D57B0"/>
    <w:rsid w:val="003D7D59"/>
    <w:rsid w:val="003E0429"/>
    <w:rsid w:val="003E2E7C"/>
    <w:rsid w:val="003E3115"/>
    <w:rsid w:val="003E32F8"/>
    <w:rsid w:val="003E64D5"/>
    <w:rsid w:val="003E6943"/>
    <w:rsid w:val="003F231F"/>
    <w:rsid w:val="003F2876"/>
    <w:rsid w:val="003F7E3F"/>
    <w:rsid w:val="00402DF0"/>
    <w:rsid w:val="00406ECF"/>
    <w:rsid w:val="00407B40"/>
    <w:rsid w:val="00423E3E"/>
    <w:rsid w:val="00427213"/>
    <w:rsid w:val="00427AF4"/>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F3483"/>
    <w:rsid w:val="004F527A"/>
    <w:rsid w:val="004F7397"/>
    <w:rsid w:val="005019FF"/>
    <w:rsid w:val="00502D40"/>
    <w:rsid w:val="00504F65"/>
    <w:rsid w:val="005166B2"/>
    <w:rsid w:val="005236F6"/>
    <w:rsid w:val="00523766"/>
    <w:rsid w:val="005246B7"/>
    <w:rsid w:val="0053057A"/>
    <w:rsid w:val="005343AA"/>
    <w:rsid w:val="005538E5"/>
    <w:rsid w:val="00555FEF"/>
    <w:rsid w:val="00560A29"/>
    <w:rsid w:val="00563CBD"/>
    <w:rsid w:val="00566731"/>
    <w:rsid w:val="00571A2A"/>
    <w:rsid w:val="00573BDC"/>
    <w:rsid w:val="00574136"/>
    <w:rsid w:val="00581174"/>
    <w:rsid w:val="005873BB"/>
    <w:rsid w:val="00592A8D"/>
    <w:rsid w:val="00595082"/>
    <w:rsid w:val="005A5129"/>
    <w:rsid w:val="005A64D5"/>
    <w:rsid w:val="005A7F8A"/>
    <w:rsid w:val="005B0A6B"/>
    <w:rsid w:val="005B0FD6"/>
    <w:rsid w:val="005B5E64"/>
    <w:rsid w:val="005B7A3A"/>
    <w:rsid w:val="005C6649"/>
    <w:rsid w:val="005D69B0"/>
    <w:rsid w:val="005D7632"/>
    <w:rsid w:val="005D7F66"/>
    <w:rsid w:val="005E00F8"/>
    <w:rsid w:val="005E5ABF"/>
    <w:rsid w:val="005E626B"/>
    <w:rsid w:val="0060378A"/>
    <w:rsid w:val="00605827"/>
    <w:rsid w:val="006124EB"/>
    <w:rsid w:val="00622375"/>
    <w:rsid w:val="00622F3B"/>
    <w:rsid w:val="006259BC"/>
    <w:rsid w:val="00632C87"/>
    <w:rsid w:val="006434D5"/>
    <w:rsid w:val="0064362E"/>
    <w:rsid w:val="00646050"/>
    <w:rsid w:val="00650968"/>
    <w:rsid w:val="0065748D"/>
    <w:rsid w:val="00663285"/>
    <w:rsid w:val="00663E41"/>
    <w:rsid w:val="006713CA"/>
    <w:rsid w:val="0067581D"/>
    <w:rsid w:val="006769A5"/>
    <w:rsid w:val="00676C5C"/>
    <w:rsid w:val="006800CE"/>
    <w:rsid w:val="00687BE4"/>
    <w:rsid w:val="0069111E"/>
    <w:rsid w:val="0069247C"/>
    <w:rsid w:val="00696BC4"/>
    <w:rsid w:val="006977CB"/>
    <w:rsid w:val="006A03C8"/>
    <w:rsid w:val="006A3D52"/>
    <w:rsid w:val="006A794F"/>
    <w:rsid w:val="006A7E50"/>
    <w:rsid w:val="006B29C3"/>
    <w:rsid w:val="006B7AC7"/>
    <w:rsid w:val="006C3340"/>
    <w:rsid w:val="006C4238"/>
    <w:rsid w:val="006D4D8F"/>
    <w:rsid w:val="006D7AAC"/>
    <w:rsid w:val="006E4F5F"/>
    <w:rsid w:val="006E5DCB"/>
    <w:rsid w:val="006E703F"/>
    <w:rsid w:val="006F707F"/>
    <w:rsid w:val="00702EFB"/>
    <w:rsid w:val="00704F3B"/>
    <w:rsid w:val="00705A1E"/>
    <w:rsid w:val="0071081B"/>
    <w:rsid w:val="00710E2E"/>
    <w:rsid w:val="007172B0"/>
    <w:rsid w:val="00720D6F"/>
    <w:rsid w:val="00722FE3"/>
    <w:rsid w:val="00723BA1"/>
    <w:rsid w:val="00731ABB"/>
    <w:rsid w:val="007346B1"/>
    <w:rsid w:val="007423BE"/>
    <w:rsid w:val="00746728"/>
    <w:rsid w:val="007478DF"/>
    <w:rsid w:val="0075782D"/>
    <w:rsid w:val="00762006"/>
    <w:rsid w:val="00762F86"/>
    <w:rsid w:val="00764379"/>
    <w:rsid w:val="007645BE"/>
    <w:rsid w:val="00765092"/>
    <w:rsid w:val="00765E14"/>
    <w:rsid w:val="00771C56"/>
    <w:rsid w:val="00775F59"/>
    <w:rsid w:val="00781DDC"/>
    <w:rsid w:val="00796153"/>
    <w:rsid w:val="007A4229"/>
    <w:rsid w:val="007A4916"/>
    <w:rsid w:val="007A50AB"/>
    <w:rsid w:val="007B23B3"/>
    <w:rsid w:val="007B4391"/>
    <w:rsid w:val="007C1194"/>
    <w:rsid w:val="007C1F79"/>
    <w:rsid w:val="007C40F9"/>
    <w:rsid w:val="007D1613"/>
    <w:rsid w:val="007E21EC"/>
    <w:rsid w:val="007E4361"/>
    <w:rsid w:val="007E4C0E"/>
    <w:rsid w:val="007E6C58"/>
    <w:rsid w:val="007F3382"/>
    <w:rsid w:val="00816EED"/>
    <w:rsid w:val="00817AFE"/>
    <w:rsid w:val="0082187E"/>
    <w:rsid w:val="00822EF7"/>
    <w:rsid w:val="00823B10"/>
    <w:rsid w:val="00832C71"/>
    <w:rsid w:val="00834E11"/>
    <w:rsid w:val="008454E0"/>
    <w:rsid w:val="00847948"/>
    <w:rsid w:val="00860537"/>
    <w:rsid w:val="00867E95"/>
    <w:rsid w:val="0087148A"/>
    <w:rsid w:val="00872B1D"/>
    <w:rsid w:val="00877718"/>
    <w:rsid w:val="008840CD"/>
    <w:rsid w:val="00884B09"/>
    <w:rsid w:val="00892F1E"/>
    <w:rsid w:val="008937AB"/>
    <w:rsid w:val="00894F9A"/>
    <w:rsid w:val="00895E8E"/>
    <w:rsid w:val="00896567"/>
    <w:rsid w:val="008A02EB"/>
    <w:rsid w:val="008A134B"/>
    <w:rsid w:val="008A4DCE"/>
    <w:rsid w:val="008B03CC"/>
    <w:rsid w:val="008B2CC1"/>
    <w:rsid w:val="008B2FA7"/>
    <w:rsid w:val="008B35B8"/>
    <w:rsid w:val="008B60B2"/>
    <w:rsid w:val="008B7B91"/>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4A7E"/>
    <w:rsid w:val="00954F3E"/>
    <w:rsid w:val="00965D5E"/>
    <w:rsid w:val="00966A22"/>
    <w:rsid w:val="0096722F"/>
    <w:rsid w:val="0097232D"/>
    <w:rsid w:val="00980843"/>
    <w:rsid w:val="0098190E"/>
    <w:rsid w:val="00984BC9"/>
    <w:rsid w:val="00997E11"/>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58CA"/>
    <w:rsid w:val="00A36D4D"/>
    <w:rsid w:val="00A37342"/>
    <w:rsid w:val="00A375FA"/>
    <w:rsid w:val="00A411BA"/>
    <w:rsid w:val="00A42DAF"/>
    <w:rsid w:val="00A44B74"/>
    <w:rsid w:val="00A45BD8"/>
    <w:rsid w:val="00A46175"/>
    <w:rsid w:val="00A61159"/>
    <w:rsid w:val="00A64A1D"/>
    <w:rsid w:val="00A654D7"/>
    <w:rsid w:val="00A7000C"/>
    <w:rsid w:val="00A71FE5"/>
    <w:rsid w:val="00A81F8A"/>
    <w:rsid w:val="00A82EEA"/>
    <w:rsid w:val="00A86450"/>
    <w:rsid w:val="00A869B7"/>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5C12"/>
    <w:rsid w:val="00B47193"/>
    <w:rsid w:val="00B50731"/>
    <w:rsid w:val="00B52F43"/>
    <w:rsid w:val="00B57AF5"/>
    <w:rsid w:val="00B676C3"/>
    <w:rsid w:val="00B8041A"/>
    <w:rsid w:val="00B819D6"/>
    <w:rsid w:val="00B8222A"/>
    <w:rsid w:val="00B824FB"/>
    <w:rsid w:val="00B84633"/>
    <w:rsid w:val="00B85335"/>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68D8"/>
    <w:rsid w:val="00C454B3"/>
    <w:rsid w:val="00C5068F"/>
    <w:rsid w:val="00C528F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1779"/>
    <w:rsid w:val="00D44A0B"/>
    <w:rsid w:val="00D45252"/>
    <w:rsid w:val="00D47E39"/>
    <w:rsid w:val="00D60EE4"/>
    <w:rsid w:val="00D62465"/>
    <w:rsid w:val="00D62631"/>
    <w:rsid w:val="00D62E05"/>
    <w:rsid w:val="00D639FB"/>
    <w:rsid w:val="00D65C86"/>
    <w:rsid w:val="00D65C96"/>
    <w:rsid w:val="00D66E37"/>
    <w:rsid w:val="00D70375"/>
    <w:rsid w:val="00D7100B"/>
    <w:rsid w:val="00D71B4D"/>
    <w:rsid w:val="00D756BD"/>
    <w:rsid w:val="00D81C7D"/>
    <w:rsid w:val="00D8718A"/>
    <w:rsid w:val="00D9140E"/>
    <w:rsid w:val="00D9376F"/>
    <w:rsid w:val="00D93D55"/>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25F8"/>
    <w:rsid w:val="00E148FF"/>
    <w:rsid w:val="00E15015"/>
    <w:rsid w:val="00E15919"/>
    <w:rsid w:val="00E238C1"/>
    <w:rsid w:val="00E25014"/>
    <w:rsid w:val="00E32A81"/>
    <w:rsid w:val="00E335FE"/>
    <w:rsid w:val="00E356F8"/>
    <w:rsid w:val="00E37171"/>
    <w:rsid w:val="00E40928"/>
    <w:rsid w:val="00E44FF5"/>
    <w:rsid w:val="00E451E0"/>
    <w:rsid w:val="00E5566B"/>
    <w:rsid w:val="00E57AE9"/>
    <w:rsid w:val="00E57B76"/>
    <w:rsid w:val="00E64CA5"/>
    <w:rsid w:val="00E67E87"/>
    <w:rsid w:val="00E700FF"/>
    <w:rsid w:val="00E74E77"/>
    <w:rsid w:val="00E75904"/>
    <w:rsid w:val="00E810C4"/>
    <w:rsid w:val="00E83E57"/>
    <w:rsid w:val="00E85557"/>
    <w:rsid w:val="00E92BAA"/>
    <w:rsid w:val="00E9329F"/>
    <w:rsid w:val="00E97DC1"/>
    <w:rsid w:val="00EA39A6"/>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5736"/>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A0E22"/>
    <w:rsid w:val="00FA17CC"/>
    <w:rsid w:val="00FA1970"/>
    <w:rsid w:val="00FA26B7"/>
    <w:rsid w:val="00FB2B98"/>
    <w:rsid w:val="00FC27FF"/>
    <w:rsid w:val="00FC3366"/>
    <w:rsid w:val="00FC49D2"/>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6C6233"/>
  <w15:docId w15:val="{56F094C8-4C09-4846-A001-9A932623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8ECCD-6AB6-4338-9DBD-650BC1EBA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8</TotalTime>
  <Pages>1</Pages>
  <Words>62</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WIPO</dc:creator>
  <cp:keywords>PUBLIC</cp:keywords>
  <dc:description/>
  <cp:lastModifiedBy>MA Weihai</cp:lastModifiedBy>
  <cp:revision>10</cp:revision>
  <cp:lastPrinted>2019-09-16T08:15:00Z</cp:lastPrinted>
  <dcterms:created xsi:type="dcterms:W3CDTF">2019-10-08T13:11:00Z</dcterms:created>
  <dcterms:modified xsi:type="dcterms:W3CDTF">2019-10-09T14:56:00Z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