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C7" w:rsidRPr="00123893" w:rsidRDefault="00193DC7" w:rsidP="00193DC7">
      <w:pPr>
        <w:widowControl w:val="0"/>
        <w:jc w:val="right"/>
        <w:rPr>
          <w:b/>
          <w:sz w:val="2"/>
          <w:szCs w:val="40"/>
        </w:rPr>
      </w:pPr>
      <w:bookmarkStart w:id="0" w:name="_GoBack"/>
      <w:bookmarkEnd w:id="0"/>
      <w:r>
        <w:rPr>
          <w:rFonts w:hint="eastAsia"/>
          <w:b/>
          <w:sz w:val="40"/>
          <w:szCs w:val="40"/>
        </w:rPr>
        <w:t>C</w:t>
      </w:r>
    </w:p>
    <w:p w:rsidR="00193DC7" w:rsidRDefault="00193DC7" w:rsidP="00193DC7">
      <w:pPr>
        <w:spacing w:line="360" w:lineRule="auto"/>
        <w:ind w:left="4592"/>
        <w:rPr>
          <w:rFonts w:ascii="Arial Black" w:hAnsi="Arial Black"/>
          <w:caps/>
          <w:sz w:val="15"/>
        </w:rPr>
      </w:pPr>
      <w:r>
        <w:rPr>
          <w:noProof/>
          <w:lang w:eastAsia="en-US"/>
        </w:rPr>
        <w:drawing>
          <wp:inline distT="0" distB="0" distL="0" distR="0" wp14:anchorId="0FCDA00E" wp14:editId="5E820151">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193DC7" w:rsidRPr="006E4F5F" w:rsidRDefault="00193DC7" w:rsidP="00193DC7">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1" w:name="Code"/>
      <w:bookmarkEnd w:id="1"/>
      <w:r>
        <w:rPr>
          <w:rFonts w:ascii="Arial Black" w:hAnsi="Arial Black" w:hint="eastAsia"/>
          <w:b/>
          <w:caps/>
          <w:sz w:val="15"/>
        </w:rPr>
        <w:t>3 rev.</w:t>
      </w:r>
    </w:p>
    <w:p w:rsidR="00193DC7" w:rsidRPr="00E62C24" w:rsidRDefault="00193DC7" w:rsidP="00193DC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p w:rsidR="00193DC7" w:rsidRPr="00E62C24" w:rsidRDefault="00193DC7" w:rsidP="00193DC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8</w:t>
      </w:r>
      <w:r w:rsidRPr="00E62C24">
        <w:rPr>
          <w:rFonts w:ascii="SimHei" w:eastAsia="SimHei" w:hAnsi="Times New Roman" w:hint="eastAsia"/>
          <w:b/>
          <w:sz w:val="15"/>
          <w:szCs w:val="15"/>
        </w:rPr>
        <w:t>月</w:t>
      </w:r>
      <w:r>
        <w:rPr>
          <w:rFonts w:ascii="Arial Black" w:eastAsia="SimHei" w:hAnsi="Arial Black" w:hint="eastAsia"/>
          <w:b/>
          <w:sz w:val="15"/>
          <w:szCs w:val="15"/>
          <w:lang w:val="pt-BR"/>
        </w:rPr>
        <w:t>31</w:t>
      </w:r>
      <w:r w:rsidRPr="00E62C24">
        <w:rPr>
          <w:rFonts w:ascii="SimHei" w:eastAsia="SimHei" w:hAnsi="Times New Roman" w:hint="eastAsia"/>
          <w:b/>
          <w:sz w:val="15"/>
          <w:szCs w:val="15"/>
        </w:rPr>
        <w:t>日</w:t>
      </w:r>
    </w:p>
    <w:p w:rsidR="00193DC7" w:rsidRPr="00E62C24" w:rsidRDefault="00193DC7" w:rsidP="00193DC7">
      <w:pPr>
        <w:spacing w:after="600"/>
        <w:rPr>
          <w:rFonts w:ascii="SimHei" w:eastAsia="SimHei"/>
          <w:sz w:val="28"/>
          <w:szCs w:val="28"/>
        </w:rPr>
      </w:pPr>
      <w:r w:rsidRPr="00E62C24">
        <w:rPr>
          <w:rFonts w:ascii="SimHei" w:eastAsia="SimHei" w:hint="eastAsia"/>
          <w:sz w:val="28"/>
          <w:szCs w:val="28"/>
        </w:rPr>
        <w:t>世界知识产权组织成员国大会</w:t>
      </w:r>
    </w:p>
    <w:p w:rsidR="00193DC7" w:rsidRPr="00E62C24" w:rsidRDefault="00193DC7" w:rsidP="00193DC7">
      <w:pPr>
        <w:spacing w:after="720"/>
        <w:textAlignment w:val="bottom"/>
        <w:rPr>
          <w:rFonts w:ascii="KaiTi" w:eastAsia="KaiTi" w:hAnsi="KaiTi"/>
          <w:b/>
          <w:sz w:val="24"/>
          <w:szCs w:val="24"/>
        </w:rPr>
      </w:pPr>
      <w:r w:rsidRPr="00E62C24">
        <w:rPr>
          <w:rFonts w:ascii="KaiTi" w:eastAsia="KaiTi" w:hint="eastAsia"/>
          <w:b/>
          <w:sz w:val="24"/>
          <w:szCs w:val="24"/>
        </w:rPr>
        <w:t>第五十</w:t>
      </w:r>
      <w:r>
        <w:rPr>
          <w:rFonts w:ascii="KaiTi" w:eastAsia="KaiTi" w:hint="eastAsia"/>
          <w:b/>
          <w:sz w:val="24"/>
          <w:szCs w:val="24"/>
        </w:rPr>
        <w:t>八</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Pr>
          <w:rFonts w:ascii="KaiTi" w:eastAsia="KaiTi" w:hAnsi="KaiTi" w:hint="eastAsia"/>
          <w:sz w:val="24"/>
          <w:szCs w:val="24"/>
        </w:rPr>
        <w:t>8</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Pr>
          <w:rFonts w:ascii="KaiTi" w:eastAsia="KaiTi" w:hAnsi="KaiTi" w:hint="eastAsia"/>
          <w:sz w:val="24"/>
          <w:szCs w:val="24"/>
        </w:rPr>
        <w:t>24</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日，日内瓦</w:t>
      </w:r>
    </w:p>
    <w:p w:rsidR="00193DC7" w:rsidRPr="00E62C24" w:rsidRDefault="00193DC7" w:rsidP="00193DC7">
      <w:pPr>
        <w:spacing w:after="360"/>
        <w:rPr>
          <w:rFonts w:ascii="KaiTi" w:eastAsia="KaiTi" w:hAnsi="KaiTi" w:cs="Times New Roman"/>
          <w:sz w:val="24"/>
          <w:szCs w:val="32"/>
        </w:rPr>
      </w:pPr>
      <w:bookmarkStart w:id="4" w:name="TitleOfDoc"/>
      <w:bookmarkEnd w:id="4"/>
      <w:r w:rsidRPr="00193DC7">
        <w:rPr>
          <w:rFonts w:ascii="KaiTi" w:eastAsia="KaiTi" w:hAnsi="KaiTi" w:cs="Times New Roman" w:hint="eastAsia"/>
          <w:sz w:val="24"/>
          <w:szCs w:val="32"/>
        </w:rPr>
        <w:t>接纳观察员</w:t>
      </w:r>
    </w:p>
    <w:p w:rsidR="0027492A" w:rsidRDefault="00193DC7" w:rsidP="00193DC7">
      <w:pPr>
        <w:spacing w:after="960"/>
        <w:rPr>
          <w:rFonts w:ascii="KaiTi" w:eastAsia="KaiTi" w:hAnsi="KaiTi" w:cs="Times New Roman"/>
          <w:sz w:val="24"/>
          <w:szCs w:val="32"/>
        </w:rPr>
      </w:pPr>
      <w:bookmarkStart w:id="5" w:name="Prepared"/>
      <w:bookmarkEnd w:id="5"/>
      <w:r>
        <w:rPr>
          <w:rFonts w:ascii="KaiTi" w:eastAsia="KaiTi" w:hAnsi="STKaiti" w:cs="Times New Roman" w:hint="eastAsia"/>
          <w:sz w:val="21"/>
          <w:szCs w:val="24"/>
        </w:rPr>
        <w:t>秘书处编拟的文件</w:t>
      </w:r>
    </w:p>
    <w:p w:rsidR="00E3069B" w:rsidRDefault="00E3069B" w:rsidP="00E3069B">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sidR="00F55F3C">
        <w:rPr>
          <w:rFonts w:ascii="SimSun" w:hAnsi="SimSun" w:hint="eastAsia"/>
          <w:sz w:val="21"/>
          <w:szCs w:val="22"/>
        </w:rPr>
        <w:t>.</w:t>
      </w:r>
      <w:r>
        <w:rPr>
          <w:rFonts w:ascii="SimSun" w:hAnsi="SimSun"/>
          <w:sz w:val="21"/>
          <w:szCs w:val="22"/>
        </w:rPr>
        <w:tab/>
      </w:r>
      <w:r w:rsidRPr="00837332">
        <w:rPr>
          <w:rFonts w:ascii="SimSun" w:hAnsi="SimSun" w:hint="eastAsia"/>
          <w:sz w:val="21"/>
          <w:szCs w:val="22"/>
        </w:rPr>
        <w:t>被接纳出席</w:t>
      </w:r>
      <w:r w:rsidRPr="00D44AF2">
        <w:rPr>
          <w:rFonts w:ascii="SimSun" w:hAnsi="SimSun" w:hint="eastAsia"/>
          <w:sz w:val="21"/>
          <w:szCs w:val="21"/>
        </w:rPr>
        <w:t>世界知识产权组织</w:t>
      </w:r>
      <w:r w:rsidRPr="00837332">
        <w:rPr>
          <w:rFonts w:ascii="SimSun" w:hAnsi="SimSun" w:hint="eastAsia"/>
          <w:sz w:val="21"/>
          <w:szCs w:val="22"/>
        </w:rPr>
        <w:t>（</w:t>
      </w:r>
      <w:r>
        <w:rPr>
          <w:rFonts w:ascii="SimSun" w:hAnsi="SimSun" w:hint="eastAsia"/>
          <w:sz w:val="21"/>
          <w:szCs w:val="22"/>
        </w:rPr>
        <w:t>产权组织</w:t>
      </w:r>
      <w:r w:rsidRPr="00837332">
        <w:rPr>
          <w:rFonts w:ascii="SimSun" w:hAnsi="SimSun" w:hint="eastAsia"/>
          <w:sz w:val="21"/>
          <w:szCs w:val="22"/>
        </w:rPr>
        <w:t>）成员国大会和</w:t>
      </w:r>
      <w:r>
        <w:rPr>
          <w:rFonts w:ascii="SimSun" w:hAnsi="SimSun" w:hint="eastAsia"/>
          <w:sz w:val="21"/>
          <w:szCs w:val="22"/>
        </w:rPr>
        <w:t>产权组织</w:t>
      </w:r>
      <w:r w:rsidRPr="00837332">
        <w:rPr>
          <w:rFonts w:ascii="SimSun" w:hAnsi="SimSun" w:hint="eastAsia"/>
          <w:sz w:val="21"/>
          <w:szCs w:val="22"/>
        </w:rPr>
        <w:t>管理的各联盟的大会（</w:t>
      </w:r>
      <w:r>
        <w:rPr>
          <w:rFonts w:ascii="SimSun" w:hAnsi="SimSun" w:hint="eastAsia"/>
          <w:sz w:val="21"/>
          <w:szCs w:val="22"/>
        </w:rPr>
        <w:t>产权组织</w:t>
      </w:r>
      <w:r w:rsidRPr="00837332">
        <w:rPr>
          <w:rFonts w:ascii="SimSun" w:hAnsi="SimSun" w:hint="eastAsia"/>
          <w:sz w:val="21"/>
          <w:szCs w:val="22"/>
        </w:rPr>
        <w:t>各大会）第五十</w:t>
      </w:r>
      <w:r w:rsidR="00B950F3">
        <w:rPr>
          <w:rFonts w:ascii="SimSun" w:hAnsi="SimSun" w:hint="eastAsia"/>
          <w:sz w:val="21"/>
          <w:szCs w:val="22"/>
        </w:rPr>
        <w:t>八</w:t>
      </w:r>
      <w:r w:rsidRPr="00837332">
        <w:rPr>
          <w:rFonts w:ascii="SimSun" w:hAnsi="SimSun" w:hint="eastAsia"/>
          <w:sz w:val="21"/>
          <w:szCs w:val="22"/>
        </w:rPr>
        <w:t>届系列会议的观察员名单载于文件A/5</w:t>
      </w:r>
      <w:r w:rsidR="00B950F3">
        <w:rPr>
          <w:rFonts w:ascii="SimSun" w:hAnsi="SimSun" w:hint="eastAsia"/>
          <w:sz w:val="21"/>
          <w:szCs w:val="22"/>
        </w:rPr>
        <w:t>8</w:t>
      </w:r>
      <w:r w:rsidRPr="00837332">
        <w:rPr>
          <w:rFonts w:ascii="SimSun" w:hAnsi="SimSun" w:hint="eastAsia"/>
          <w:sz w:val="21"/>
          <w:szCs w:val="22"/>
        </w:rPr>
        <w:t>/INF/1</w:t>
      </w:r>
      <w:r w:rsidR="00F55F3C">
        <w:rPr>
          <w:rFonts w:ascii="SimSun" w:hAnsi="SimSun" w:hint="eastAsia"/>
          <w:sz w:val="21"/>
          <w:szCs w:val="22"/>
        </w:rPr>
        <w:t xml:space="preserve"> Rev.</w:t>
      </w:r>
      <w:r w:rsidRPr="00837332">
        <w:rPr>
          <w:rFonts w:ascii="SimSun" w:hAnsi="SimSun" w:hint="eastAsia"/>
          <w:sz w:val="21"/>
          <w:szCs w:val="22"/>
        </w:rPr>
        <w:t>。</w:t>
      </w:r>
    </w:p>
    <w:p w:rsidR="00E3069B" w:rsidRDefault="00E3069B" w:rsidP="00E3069B">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sidR="00F55F3C">
        <w:rPr>
          <w:rFonts w:ascii="SimSun" w:hAnsi="SimSun" w:hint="eastAsia"/>
          <w:sz w:val="21"/>
          <w:szCs w:val="22"/>
        </w:rPr>
        <w:t>.</w:t>
      </w:r>
      <w:r>
        <w:rPr>
          <w:rFonts w:ascii="SimSun" w:hAnsi="SimSun"/>
          <w:sz w:val="21"/>
          <w:szCs w:val="22"/>
        </w:rPr>
        <w:tab/>
      </w:r>
      <w:r w:rsidRPr="00837332">
        <w:rPr>
          <w:rFonts w:ascii="SimSun" w:hAnsi="SimSun" w:hint="eastAsia"/>
          <w:sz w:val="21"/>
          <w:szCs w:val="22"/>
        </w:rPr>
        <w:t>一个观察员一旦被接纳出席成员国大会会议，它同时也就被邀请以同样身份出席其主题看来与该观察员有直接关系的各委员会、工作组或其他成员国大会附属机构的会议。</w:t>
      </w:r>
    </w:p>
    <w:p w:rsidR="00E3069B" w:rsidRDefault="00E3069B" w:rsidP="00E3069B">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sidR="00F55F3C">
        <w:rPr>
          <w:rFonts w:ascii="SimSun" w:hAnsi="SimSun" w:hint="eastAsia"/>
          <w:sz w:val="21"/>
          <w:szCs w:val="22"/>
        </w:rPr>
        <w:t>.</w:t>
      </w:r>
      <w:r>
        <w:rPr>
          <w:rFonts w:ascii="SimSun" w:hAnsi="SimSun"/>
          <w:sz w:val="21"/>
          <w:szCs w:val="22"/>
        </w:rPr>
        <w:tab/>
      </w:r>
      <w:r w:rsidRPr="00837332">
        <w:rPr>
          <w:rFonts w:ascii="SimSun" w:hAnsi="SimSun" w:hint="eastAsia"/>
          <w:sz w:val="21"/>
          <w:szCs w:val="22"/>
        </w:rPr>
        <w:t>关于接纳观察员出席各大会会议的决定，最后一次是在201</w:t>
      </w:r>
      <w:r w:rsidR="00B950F3">
        <w:rPr>
          <w:rFonts w:ascii="SimSun" w:hAnsi="SimSun" w:hint="eastAsia"/>
          <w:sz w:val="21"/>
          <w:szCs w:val="22"/>
        </w:rPr>
        <w:t>7</w:t>
      </w:r>
      <w:r w:rsidRPr="00837332">
        <w:rPr>
          <w:rFonts w:ascii="SimSun" w:hAnsi="SimSun" w:hint="eastAsia"/>
          <w:sz w:val="21"/>
          <w:szCs w:val="22"/>
        </w:rPr>
        <w:t>年10月</w:t>
      </w:r>
      <w:r w:rsidR="00B950F3">
        <w:rPr>
          <w:rFonts w:ascii="SimSun" w:hAnsi="SimSun" w:hint="eastAsia"/>
          <w:sz w:val="21"/>
          <w:szCs w:val="22"/>
        </w:rPr>
        <w:t>2</w:t>
      </w:r>
      <w:r w:rsidRPr="00837332">
        <w:rPr>
          <w:rFonts w:ascii="SimSun" w:hAnsi="SimSun" w:hint="eastAsia"/>
          <w:sz w:val="21"/>
          <w:szCs w:val="22"/>
        </w:rPr>
        <w:t>日至11日举行的</w:t>
      </w:r>
      <w:r>
        <w:rPr>
          <w:rFonts w:ascii="SimSun" w:hAnsi="SimSun" w:hint="eastAsia"/>
          <w:sz w:val="21"/>
          <w:szCs w:val="22"/>
        </w:rPr>
        <w:t>产权组织</w:t>
      </w:r>
      <w:r w:rsidRPr="00837332">
        <w:rPr>
          <w:rFonts w:ascii="SimSun" w:hAnsi="SimSun" w:hint="eastAsia"/>
          <w:sz w:val="21"/>
          <w:szCs w:val="22"/>
        </w:rPr>
        <w:t>成员国大会第五十</w:t>
      </w:r>
      <w:r w:rsidR="00B950F3">
        <w:rPr>
          <w:rFonts w:ascii="SimSun" w:hAnsi="SimSun" w:hint="eastAsia"/>
          <w:sz w:val="21"/>
          <w:szCs w:val="22"/>
        </w:rPr>
        <w:t>七</w:t>
      </w:r>
      <w:r w:rsidRPr="00837332">
        <w:rPr>
          <w:rFonts w:ascii="SimSun" w:hAnsi="SimSun" w:hint="eastAsia"/>
          <w:sz w:val="21"/>
          <w:szCs w:val="22"/>
        </w:rPr>
        <w:t>届系列会议上作出的（文件A/5</w:t>
      </w:r>
      <w:r w:rsidR="00B950F3">
        <w:rPr>
          <w:rFonts w:ascii="SimSun" w:hAnsi="SimSun" w:hint="eastAsia"/>
          <w:sz w:val="21"/>
          <w:szCs w:val="22"/>
        </w:rPr>
        <w:t>7</w:t>
      </w:r>
      <w:r w:rsidRPr="00837332">
        <w:rPr>
          <w:rFonts w:ascii="SimSun" w:hAnsi="SimSun" w:hint="eastAsia"/>
          <w:sz w:val="21"/>
          <w:szCs w:val="22"/>
        </w:rPr>
        <w:t>/1</w:t>
      </w:r>
      <w:r w:rsidR="00B950F3">
        <w:rPr>
          <w:rFonts w:ascii="SimSun" w:hAnsi="SimSun" w:hint="eastAsia"/>
          <w:sz w:val="21"/>
          <w:szCs w:val="22"/>
        </w:rPr>
        <w:t>2</w:t>
      </w:r>
      <w:r w:rsidRPr="00837332">
        <w:rPr>
          <w:rFonts w:ascii="SimSun" w:hAnsi="SimSun" w:hint="eastAsia"/>
          <w:sz w:val="21"/>
          <w:szCs w:val="22"/>
        </w:rPr>
        <w:t>第</w:t>
      </w:r>
      <w:r w:rsidR="00B950F3">
        <w:rPr>
          <w:rFonts w:ascii="SimSun" w:hAnsi="SimSun" w:hint="eastAsia"/>
          <w:sz w:val="21"/>
          <w:szCs w:val="22"/>
        </w:rPr>
        <w:t>25</w:t>
      </w:r>
      <w:r w:rsidRPr="00837332">
        <w:rPr>
          <w:rFonts w:ascii="SimSun" w:hAnsi="SimSun" w:hint="eastAsia"/>
          <w:sz w:val="21"/>
          <w:szCs w:val="22"/>
        </w:rPr>
        <w:t>段至第2</w:t>
      </w:r>
      <w:r w:rsidR="00B950F3">
        <w:rPr>
          <w:rFonts w:ascii="SimSun" w:hAnsi="SimSun" w:hint="eastAsia"/>
          <w:sz w:val="21"/>
          <w:szCs w:val="22"/>
        </w:rPr>
        <w:t>8</w:t>
      </w:r>
      <w:r w:rsidRPr="00837332">
        <w:rPr>
          <w:rFonts w:ascii="SimSun" w:hAnsi="SimSun" w:hint="eastAsia"/>
          <w:sz w:val="21"/>
          <w:szCs w:val="22"/>
        </w:rPr>
        <w:t>段）。</w:t>
      </w:r>
    </w:p>
    <w:p w:rsidR="00E3069B" w:rsidRDefault="00E3069B" w:rsidP="00E3069B">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sidR="00F55F3C">
        <w:rPr>
          <w:rFonts w:ascii="SimSun" w:hAnsi="SimSun" w:hint="eastAsia"/>
          <w:sz w:val="21"/>
          <w:szCs w:val="22"/>
        </w:rPr>
        <w:t>.</w:t>
      </w:r>
      <w:r>
        <w:rPr>
          <w:rFonts w:ascii="SimSun" w:hAnsi="SimSun"/>
          <w:sz w:val="21"/>
          <w:szCs w:val="22"/>
        </w:rPr>
        <w:tab/>
      </w:r>
      <w:r w:rsidRPr="00837332">
        <w:rPr>
          <w:rFonts w:ascii="SimSun" w:hAnsi="SimSun" w:hint="eastAsia"/>
          <w:sz w:val="21"/>
          <w:szCs w:val="22"/>
        </w:rPr>
        <w:t>此后，总干事又</w:t>
      </w:r>
      <w:r w:rsidRPr="00D44AF2">
        <w:rPr>
          <w:rFonts w:ascii="SimSun" w:hAnsi="SimSun" w:hint="eastAsia"/>
          <w:sz w:val="21"/>
          <w:szCs w:val="21"/>
        </w:rPr>
        <w:t>收到</w:t>
      </w:r>
      <w:r w:rsidRPr="00837332">
        <w:rPr>
          <w:rFonts w:ascii="SimSun" w:hAnsi="SimSun" w:hint="eastAsia"/>
          <w:sz w:val="21"/>
          <w:szCs w:val="22"/>
        </w:rPr>
        <w:t>了下述每一实体希望被接纳作为观察员出席成员国大会会议的请求以及必要的资料：</w:t>
      </w:r>
    </w:p>
    <w:p w:rsidR="00F55F3C" w:rsidRDefault="00F55F3C">
      <w:pPr>
        <w:rPr>
          <w:rFonts w:ascii="SimHei" w:eastAsia="SimHei" w:hAnsi="SimHei"/>
          <w:sz w:val="21"/>
          <w:szCs w:val="21"/>
        </w:rPr>
      </w:pPr>
      <w:r>
        <w:rPr>
          <w:rFonts w:ascii="SimHei" w:eastAsia="SimHei" w:hAnsi="SimHei"/>
          <w:sz w:val="21"/>
          <w:szCs w:val="21"/>
        </w:rPr>
        <w:br w:type="page"/>
      </w:r>
    </w:p>
    <w:p w:rsidR="00E3069B" w:rsidRPr="00B950F3" w:rsidRDefault="00B950F3" w:rsidP="00B950F3">
      <w:pPr>
        <w:keepNext/>
        <w:spacing w:afterLines="50" w:after="120" w:line="340" w:lineRule="atLeast"/>
        <w:ind w:left="567"/>
        <w:jc w:val="both"/>
        <w:rPr>
          <w:rFonts w:ascii="SimHei" w:eastAsia="SimHei" w:hAnsi="SimHei"/>
          <w:sz w:val="21"/>
          <w:szCs w:val="21"/>
        </w:rPr>
      </w:pPr>
      <w:r>
        <w:rPr>
          <w:rFonts w:ascii="SimHei" w:eastAsia="SimHei" w:hAnsi="SimHei" w:hint="eastAsia"/>
          <w:sz w:val="21"/>
          <w:szCs w:val="21"/>
        </w:rPr>
        <w:lastRenderedPageBreak/>
        <w:t>（A）</w:t>
      </w:r>
      <w:r w:rsidR="00E3069B" w:rsidRPr="00D12DD7">
        <w:rPr>
          <w:rFonts w:ascii="SimHei" w:eastAsia="SimHei" w:hAnsi="SimHei" w:hint="eastAsia"/>
          <w:sz w:val="21"/>
          <w:szCs w:val="21"/>
        </w:rPr>
        <w:t>国际非政府组织</w:t>
      </w:r>
    </w:p>
    <w:p w:rsidR="00E3069B" w:rsidRPr="00C855A0" w:rsidRDefault="00C855A0" w:rsidP="00E3069B">
      <w:pPr>
        <w:pStyle w:val="ListParagraph"/>
        <w:numPr>
          <w:ilvl w:val="0"/>
          <w:numId w:val="7"/>
        </w:numPr>
        <w:overflowPunct w:val="0"/>
        <w:spacing w:afterLines="50" w:after="120" w:line="340" w:lineRule="atLeast"/>
        <w:contextualSpacing w:val="0"/>
        <w:rPr>
          <w:rFonts w:ascii="SimSun" w:eastAsia="SimSun" w:hAnsi="SimSun"/>
          <w:sz w:val="21"/>
          <w:szCs w:val="22"/>
          <w:lang w:eastAsia="zh-CN"/>
        </w:rPr>
      </w:pPr>
      <w:r>
        <w:rPr>
          <w:rFonts w:ascii="SimSun" w:eastAsia="SimSun" w:hAnsi="SimSun" w:cs="SimSun" w:hint="eastAsia"/>
          <w:iCs/>
          <w:sz w:val="21"/>
          <w:szCs w:val="22"/>
          <w:lang w:eastAsia="zh-CN"/>
        </w:rPr>
        <w:t>欧亚权利人协会联合会</w:t>
      </w:r>
      <w:r w:rsidR="00E3069B">
        <w:rPr>
          <w:rFonts w:ascii="SimSun" w:eastAsia="SimSun" w:hAnsi="SimSun"/>
          <w:iCs/>
          <w:sz w:val="21"/>
          <w:szCs w:val="22"/>
          <w:lang w:eastAsia="zh-CN"/>
        </w:rPr>
        <w:t>（</w:t>
      </w:r>
      <w:r w:rsidR="00E3069B" w:rsidRPr="00837332">
        <w:rPr>
          <w:rFonts w:ascii="SimSun" w:eastAsia="SimSun" w:hAnsi="SimSun"/>
          <w:iCs/>
          <w:sz w:val="21"/>
          <w:szCs w:val="22"/>
          <w:lang w:eastAsia="zh-CN"/>
        </w:rPr>
        <w:t>C</w:t>
      </w:r>
      <w:r>
        <w:rPr>
          <w:rFonts w:ascii="SimSun" w:eastAsia="SimSun" w:hAnsi="SimSun" w:hint="eastAsia"/>
          <w:iCs/>
          <w:sz w:val="21"/>
          <w:szCs w:val="22"/>
          <w:lang w:eastAsia="zh-CN"/>
        </w:rPr>
        <w:t>RSEA</w:t>
      </w:r>
      <w:r w:rsidR="00E3069B">
        <w:rPr>
          <w:rFonts w:ascii="SimSun" w:eastAsia="SimSun" w:hAnsi="SimSun"/>
          <w:iCs/>
          <w:sz w:val="21"/>
          <w:szCs w:val="22"/>
          <w:lang w:eastAsia="zh-CN"/>
        </w:rPr>
        <w:t>）</w:t>
      </w:r>
      <w:r>
        <w:rPr>
          <w:rFonts w:ascii="SimSun" w:eastAsia="SimSun" w:hAnsi="SimSun" w:hint="eastAsia"/>
          <w:iCs/>
          <w:sz w:val="21"/>
          <w:szCs w:val="22"/>
          <w:lang w:eastAsia="zh-CN"/>
        </w:rPr>
        <w:t>；以及</w:t>
      </w:r>
    </w:p>
    <w:p w:rsidR="00410823" w:rsidRPr="00903DCF" w:rsidRDefault="00410823" w:rsidP="00410823">
      <w:pPr>
        <w:pStyle w:val="ListParagraph"/>
        <w:numPr>
          <w:ilvl w:val="0"/>
          <w:numId w:val="7"/>
        </w:numPr>
        <w:overflowPunct w:val="0"/>
        <w:spacing w:afterLines="50" w:after="120" w:line="340" w:lineRule="atLeast"/>
        <w:contextualSpacing w:val="0"/>
        <w:rPr>
          <w:rFonts w:ascii="SimSun" w:eastAsia="SimSun" w:hAnsi="SimSun"/>
          <w:sz w:val="21"/>
          <w:szCs w:val="22"/>
          <w:lang w:eastAsia="zh-CN"/>
        </w:rPr>
      </w:pPr>
      <w:r w:rsidRPr="00903DCF">
        <w:rPr>
          <w:rFonts w:ascii="SimSun" w:eastAsia="SimSun" w:hAnsi="SimSun" w:hint="eastAsia"/>
          <w:sz w:val="21"/>
          <w:szCs w:val="22"/>
          <w:lang w:eastAsia="zh-CN"/>
        </w:rPr>
        <w:t>欧盟“促进知识产权发展”理事会</w:t>
      </w:r>
      <w:r w:rsidR="00135235" w:rsidRPr="00903DCF">
        <w:rPr>
          <w:rFonts w:ascii="SimSun" w:eastAsia="SimSun" w:hAnsi="SimSun" w:hint="eastAsia"/>
          <w:sz w:val="21"/>
          <w:szCs w:val="22"/>
          <w:lang w:eastAsia="zh-CN"/>
        </w:rPr>
        <w:t>（</w:t>
      </w:r>
      <w:r w:rsidRPr="00903DCF">
        <w:rPr>
          <w:rFonts w:ascii="SimSun" w:eastAsia="SimSun" w:hAnsi="SimSun" w:hint="eastAsia"/>
          <w:sz w:val="21"/>
          <w:szCs w:val="22"/>
          <w:lang w:eastAsia="zh-CN"/>
        </w:rPr>
        <w:t>国际非营利协会</w:t>
      </w:r>
      <w:r w:rsidR="00135235" w:rsidRPr="00903DCF">
        <w:rPr>
          <w:rFonts w:ascii="SimSun" w:eastAsia="SimSun" w:hAnsi="SimSun" w:hint="eastAsia"/>
          <w:sz w:val="21"/>
          <w:szCs w:val="22"/>
          <w:lang w:eastAsia="zh-CN"/>
        </w:rPr>
        <w:t>）</w:t>
      </w:r>
      <w:r w:rsidRPr="00903DCF">
        <w:rPr>
          <w:rFonts w:ascii="SimSun" w:eastAsia="SimSun" w:hAnsi="SimSun" w:hint="eastAsia"/>
          <w:sz w:val="21"/>
          <w:szCs w:val="22"/>
          <w:lang w:eastAsia="zh-CN"/>
        </w:rPr>
        <w:t>（“促进知识产权发展”理事会）。</w:t>
      </w:r>
    </w:p>
    <w:p w:rsidR="00E3069B" w:rsidRPr="00B950F3" w:rsidRDefault="00E3069B" w:rsidP="00E3069B">
      <w:pPr>
        <w:pStyle w:val="ListParagraph"/>
        <w:keepNext/>
        <w:spacing w:afterLines="50" w:after="120" w:line="340" w:lineRule="atLeast"/>
        <w:ind w:left="567"/>
        <w:contextualSpacing w:val="0"/>
        <w:jc w:val="both"/>
        <w:rPr>
          <w:rFonts w:ascii="SimHei" w:eastAsia="SimHei" w:hAnsi="SimHei"/>
          <w:sz w:val="21"/>
          <w:szCs w:val="21"/>
          <w:lang w:eastAsia="zh-CN"/>
        </w:rPr>
      </w:pPr>
      <w:r w:rsidRPr="00B950F3">
        <w:rPr>
          <w:rFonts w:ascii="SimHei" w:eastAsia="SimHei" w:hAnsi="SimHei"/>
          <w:sz w:val="21"/>
          <w:szCs w:val="22"/>
          <w:lang w:eastAsia="zh-CN"/>
        </w:rPr>
        <w:t>(</w:t>
      </w:r>
      <w:r w:rsidR="00B950F3" w:rsidRPr="00B950F3">
        <w:rPr>
          <w:rFonts w:ascii="SimHei" w:eastAsia="SimHei" w:hAnsi="SimHei" w:hint="eastAsia"/>
          <w:sz w:val="21"/>
          <w:szCs w:val="22"/>
          <w:lang w:eastAsia="zh-CN"/>
        </w:rPr>
        <w:t>B</w:t>
      </w:r>
      <w:r w:rsidRPr="00B950F3">
        <w:rPr>
          <w:rFonts w:ascii="SimHei" w:eastAsia="SimHei" w:hAnsi="SimHei"/>
          <w:sz w:val="21"/>
          <w:szCs w:val="22"/>
          <w:lang w:eastAsia="zh-CN"/>
        </w:rPr>
        <w:t>)</w:t>
      </w:r>
      <w:r w:rsidRPr="00B950F3">
        <w:rPr>
          <w:rFonts w:ascii="SimHei" w:eastAsia="SimHei" w:hAnsi="SimHei"/>
          <w:sz w:val="21"/>
          <w:szCs w:val="22"/>
          <w:lang w:eastAsia="zh-CN"/>
        </w:rPr>
        <w:tab/>
      </w:r>
      <w:r w:rsidRPr="00B950F3">
        <w:rPr>
          <w:rFonts w:ascii="SimHei" w:eastAsia="SimHei" w:hAnsi="SimHei" w:hint="eastAsia"/>
          <w:sz w:val="21"/>
          <w:szCs w:val="21"/>
          <w:lang w:eastAsia="zh-CN"/>
        </w:rPr>
        <w:t>国家非政府组织</w:t>
      </w:r>
      <w:r w:rsidRPr="00B950F3">
        <w:rPr>
          <w:rStyle w:val="FootnoteReference"/>
          <w:rFonts w:ascii="SimHei" w:eastAsia="SimHei" w:hAnsi="SimHei"/>
          <w:sz w:val="21"/>
          <w:szCs w:val="22"/>
        </w:rPr>
        <w:footnoteReference w:id="2"/>
      </w:r>
    </w:p>
    <w:p w:rsidR="00E3069B" w:rsidRPr="00837332" w:rsidRDefault="00C855A0" w:rsidP="00E3069B">
      <w:pPr>
        <w:pStyle w:val="ListParagraph"/>
        <w:numPr>
          <w:ilvl w:val="0"/>
          <w:numId w:val="8"/>
        </w:numPr>
        <w:overflowPunct w:val="0"/>
        <w:spacing w:afterLines="50" w:after="120" w:line="340" w:lineRule="atLeast"/>
        <w:rPr>
          <w:rFonts w:ascii="SimSun" w:eastAsia="SimSun" w:hAnsi="SimSun"/>
          <w:sz w:val="21"/>
          <w:szCs w:val="22"/>
          <w:lang w:val="fr-CH" w:eastAsia="zh-CN"/>
        </w:rPr>
      </w:pPr>
      <w:r>
        <w:rPr>
          <w:rFonts w:ascii="SimSun" w:eastAsia="SimSun" w:hAnsi="SimSun" w:cs="SimSun" w:hint="eastAsia"/>
          <w:sz w:val="21"/>
          <w:szCs w:val="22"/>
          <w:lang w:val="fr-CH" w:eastAsia="zh-CN"/>
        </w:rPr>
        <w:t>科特迪瓦知识产权专业人员</w:t>
      </w:r>
      <w:r w:rsidR="00172900">
        <w:rPr>
          <w:rFonts w:ascii="SimSun" w:eastAsia="SimSun" w:hAnsi="SimSun" w:cs="SimSun" w:hint="eastAsia"/>
          <w:sz w:val="21"/>
          <w:szCs w:val="22"/>
          <w:lang w:val="fr-CH" w:eastAsia="zh-CN"/>
        </w:rPr>
        <w:t>协会</w:t>
      </w:r>
      <w:r w:rsidR="00E3069B">
        <w:rPr>
          <w:rFonts w:ascii="SimSun" w:eastAsia="SimSun" w:hAnsi="SimSun" w:cs="SimSun" w:hint="eastAsia"/>
          <w:sz w:val="21"/>
          <w:szCs w:val="22"/>
          <w:lang w:val="fr-CH" w:eastAsia="zh-CN"/>
        </w:rPr>
        <w:t>（</w:t>
      </w:r>
      <w:r w:rsidR="00172900">
        <w:rPr>
          <w:rFonts w:ascii="SimSun" w:eastAsia="SimSun" w:hAnsi="SimSun" w:cs="SimSun" w:hint="eastAsia"/>
          <w:sz w:val="21"/>
          <w:szCs w:val="22"/>
          <w:lang w:val="fr-CH" w:eastAsia="zh-CN"/>
        </w:rPr>
        <w:t>ASPICI</w:t>
      </w:r>
      <w:r w:rsidR="00E3069B">
        <w:rPr>
          <w:rFonts w:ascii="SimSun" w:eastAsia="SimSun" w:hAnsi="SimSun" w:cs="SimSun" w:hint="eastAsia"/>
          <w:sz w:val="21"/>
          <w:szCs w:val="22"/>
          <w:lang w:val="fr-CH" w:eastAsia="zh-CN"/>
        </w:rPr>
        <w:t>）</w:t>
      </w:r>
      <w:r w:rsidR="00E3069B">
        <w:rPr>
          <w:rFonts w:ascii="SimSun" w:eastAsia="SimSun" w:hAnsi="SimSun"/>
          <w:sz w:val="21"/>
          <w:szCs w:val="22"/>
          <w:lang w:val="fr-CH" w:eastAsia="zh-CN"/>
        </w:rPr>
        <w:t>；</w:t>
      </w:r>
    </w:p>
    <w:p w:rsidR="00E3069B" w:rsidRDefault="00172900" w:rsidP="00E3069B">
      <w:pPr>
        <w:pStyle w:val="ListParagraph"/>
        <w:numPr>
          <w:ilvl w:val="0"/>
          <w:numId w:val="8"/>
        </w:numPr>
        <w:overflowPunct w:val="0"/>
        <w:spacing w:afterLines="50" w:after="120" w:line="340" w:lineRule="atLeast"/>
        <w:rPr>
          <w:rFonts w:ascii="SimSun" w:eastAsia="SimSun" w:hAnsi="SimSun"/>
          <w:sz w:val="21"/>
          <w:szCs w:val="22"/>
          <w:lang w:eastAsia="zh-CN"/>
        </w:rPr>
      </w:pPr>
      <w:r>
        <w:rPr>
          <w:rFonts w:ascii="SimSun" w:eastAsia="SimSun" w:hAnsi="SimSun" w:hint="eastAsia"/>
          <w:sz w:val="21"/>
          <w:szCs w:val="22"/>
          <w:lang w:eastAsia="zh-CN"/>
        </w:rPr>
        <w:t>法律研究与促进中心</w:t>
      </w:r>
      <w:r w:rsidR="00E3069B" w:rsidRPr="00837332">
        <w:rPr>
          <w:rFonts w:ascii="SimSun" w:eastAsia="SimSun" w:hAnsi="SimSun" w:hint="eastAsia"/>
          <w:sz w:val="21"/>
          <w:szCs w:val="22"/>
          <w:lang w:eastAsia="zh-CN"/>
        </w:rPr>
        <w:t>（C</w:t>
      </w:r>
      <w:r>
        <w:rPr>
          <w:rFonts w:ascii="SimSun" w:eastAsia="SimSun" w:hAnsi="SimSun" w:hint="eastAsia"/>
          <w:sz w:val="21"/>
          <w:szCs w:val="22"/>
          <w:lang w:eastAsia="zh-CN"/>
        </w:rPr>
        <w:t>R</w:t>
      </w:r>
      <w:r w:rsidR="00E3069B" w:rsidRPr="00837332">
        <w:rPr>
          <w:rFonts w:ascii="SimSun" w:eastAsia="SimSun" w:hAnsi="SimSun" w:hint="eastAsia"/>
          <w:sz w:val="21"/>
          <w:szCs w:val="22"/>
          <w:lang w:eastAsia="zh-CN"/>
        </w:rPr>
        <w:t>P</w:t>
      </w:r>
      <w:r>
        <w:rPr>
          <w:rFonts w:ascii="SimSun" w:eastAsia="SimSun" w:hAnsi="SimSun" w:hint="eastAsia"/>
          <w:sz w:val="21"/>
          <w:szCs w:val="22"/>
          <w:lang w:eastAsia="zh-CN"/>
        </w:rPr>
        <w:t>D</w:t>
      </w:r>
      <w:r w:rsidR="00E3069B" w:rsidRPr="00837332">
        <w:rPr>
          <w:rFonts w:ascii="SimSun" w:eastAsia="SimSun" w:hAnsi="SimSun" w:hint="eastAsia"/>
          <w:sz w:val="21"/>
          <w:szCs w:val="22"/>
          <w:lang w:eastAsia="zh-CN"/>
        </w:rPr>
        <w:t>）</w:t>
      </w:r>
      <w:r w:rsidR="00E3069B">
        <w:rPr>
          <w:rFonts w:ascii="SimSun" w:eastAsia="SimSun" w:hAnsi="SimSun"/>
          <w:sz w:val="21"/>
          <w:szCs w:val="22"/>
          <w:lang w:eastAsia="zh-CN"/>
        </w:rPr>
        <w:t>；</w:t>
      </w:r>
    </w:p>
    <w:p w:rsidR="00F55F3C" w:rsidRPr="00837332" w:rsidRDefault="00F55F3C" w:rsidP="00F55F3C">
      <w:pPr>
        <w:pStyle w:val="ListParagraph"/>
        <w:numPr>
          <w:ilvl w:val="0"/>
          <w:numId w:val="8"/>
        </w:numPr>
        <w:overflowPunct w:val="0"/>
        <w:spacing w:afterLines="50" w:after="120" w:line="340" w:lineRule="atLeast"/>
        <w:rPr>
          <w:rFonts w:ascii="SimSun" w:eastAsia="SimSun" w:hAnsi="SimSun"/>
          <w:sz w:val="21"/>
          <w:szCs w:val="22"/>
          <w:lang w:eastAsia="zh-CN"/>
        </w:rPr>
      </w:pPr>
      <w:r>
        <w:rPr>
          <w:rFonts w:ascii="SimSun" w:eastAsia="SimSun" w:hAnsi="SimSun" w:hint="eastAsia"/>
          <w:sz w:val="21"/>
          <w:szCs w:val="22"/>
          <w:lang w:eastAsia="zh-CN"/>
        </w:rPr>
        <w:t>埃及创新、创造和信息保护理事会（</w:t>
      </w:r>
      <w:r w:rsidRPr="00F55F3C">
        <w:rPr>
          <w:rFonts w:ascii="SimSun" w:eastAsia="SimSun" w:hAnsi="SimSun"/>
          <w:sz w:val="21"/>
          <w:szCs w:val="22"/>
          <w:lang w:eastAsia="zh-CN"/>
        </w:rPr>
        <w:t>ECCIPP</w:t>
      </w:r>
      <w:r>
        <w:rPr>
          <w:rFonts w:ascii="SimSun" w:eastAsia="SimSun" w:hAnsi="SimSun" w:hint="eastAsia"/>
          <w:sz w:val="21"/>
          <w:szCs w:val="22"/>
          <w:lang w:eastAsia="zh-CN"/>
        </w:rPr>
        <w:t>）；</w:t>
      </w:r>
    </w:p>
    <w:p w:rsidR="00E3069B" w:rsidRPr="00837332" w:rsidRDefault="00172900" w:rsidP="00E3069B">
      <w:pPr>
        <w:pStyle w:val="ListParagraph"/>
        <w:numPr>
          <w:ilvl w:val="0"/>
          <w:numId w:val="8"/>
        </w:numPr>
        <w:overflowPunct w:val="0"/>
        <w:spacing w:afterLines="50" w:after="120" w:line="340" w:lineRule="atLeast"/>
        <w:rPr>
          <w:rFonts w:ascii="SimSun" w:eastAsia="SimSun" w:hAnsi="SimSun"/>
          <w:sz w:val="21"/>
          <w:szCs w:val="22"/>
          <w:lang w:eastAsia="zh-CN"/>
        </w:rPr>
      </w:pPr>
      <w:r>
        <w:rPr>
          <w:rFonts w:ascii="SimSun" w:eastAsia="SimSun" w:hAnsi="SimSun" w:hint="eastAsia"/>
          <w:sz w:val="21"/>
          <w:szCs w:val="22"/>
          <w:lang w:eastAsia="zh-CN"/>
        </w:rPr>
        <w:t>韩国专利信息研究院（KIPI）</w:t>
      </w:r>
      <w:r w:rsidR="00E3069B">
        <w:rPr>
          <w:rFonts w:ascii="SimSun" w:eastAsia="SimSun" w:hAnsi="SimSun"/>
          <w:sz w:val="21"/>
          <w:szCs w:val="22"/>
          <w:lang w:eastAsia="zh-CN"/>
        </w:rPr>
        <w:t>；</w:t>
      </w:r>
    </w:p>
    <w:p w:rsidR="00E3069B" w:rsidRPr="00837332" w:rsidRDefault="00172900" w:rsidP="00E3069B">
      <w:pPr>
        <w:pStyle w:val="ListParagraph"/>
        <w:numPr>
          <w:ilvl w:val="0"/>
          <w:numId w:val="8"/>
        </w:numPr>
        <w:overflowPunct w:val="0"/>
        <w:spacing w:afterLines="50" w:after="120" w:line="340" w:lineRule="atLeast"/>
        <w:rPr>
          <w:rFonts w:ascii="SimSun" w:eastAsia="SimSun" w:hAnsi="SimSun"/>
          <w:sz w:val="21"/>
          <w:szCs w:val="22"/>
          <w:lang w:eastAsia="zh-CN"/>
        </w:rPr>
      </w:pPr>
      <w:r>
        <w:rPr>
          <w:rFonts w:ascii="SimSun" w:eastAsia="SimSun" w:hAnsi="SimSun" w:cs="SimSun" w:hint="eastAsia"/>
          <w:sz w:val="21"/>
          <w:szCs w:val="22"/>
          <w:lang w:val="fr-CH" w:eastAsia="zh-CN"/>
        </w:rPr>
        <w:t>国家发明家学会</w:t>
      </w:r>
      <w:r w:rsidR="00E3069B">
        <w:rPr>
          <w:rFonts w:ascii="SimSun" w:eastAsia="SimSun" w:hAnsi="SimSun" w:hint="eastAsia"/>
          <w:sz w:val="21"/>
          <w:szCs w:val="22"/>
          <w:lang w:eastAsia="zh-CN"/>
        </w:rPr>
        <w:t>（</w:t>
      </w:r>
      <w:r>
        <w:rPr>
          <w:rFonts w:ascii="SimSun" w:eastAsia="SimSun" w:hAnsi="SimSun" w:hint="eastAsia"/>
          <w:sz w:val="21"/>
          <w:szCs w:val="22"/>
          <w:lang w:eastAsia="zh-CN"/>
        </w:rPr>
        <w:t>N</w:t>
      </w:r>
      <w:r w:rsidR="00E3069B" w:rsidRPr="00837332">
        <w:rPr>
          <w:rFonts w:ascii="SimSun" w:eastAsia="SimSun" w:hAnsi="SimSun" w:hint="eastAsia"/>
          <w:sz w:val="21"/>
          <w:szCs w:val="22"/>
          <w:lang w:eastAsia="zh-CN"/>
        </w:rPr>
        <w:t>A</w:t>
      </w:r>
      <w:r>
        <w:rPr>
          <w:rFonts w:ascii="SimSun" w:eastAsia="SimSun" w:hAnsi="SimSun" w:hint="eastAsia"/>
          <w:sz w:val="21"/>
          <w:szCs w:val="22"/>
          <w:lang w:eastAsia="zh-CN"/>
        </w:rPr>
        <w:t>I</w:t>
      </w:r>
      <w:r w:rsidR="00E3069B">
        <w:rPr>
          <w:rFonts w:ascii="SimSun" w:eastAsia="SimSun" w:hAnsi="SimSun" w:hint="eastAsia"/>
          <w:sz w:val="21"/>
          <w:szCs w:val="22"/>
          <w:lang w:eastAsia="zh-CN"/>
        </w:rPr>
        <w:t>）</w:t>
      </w:r>
      <w:r w:rsidR="00E3069B">
        <w:rPr>
          <w:rFonts w:ascii="SimSun" w:eastAsia="SimSun" w:hAnsi="SimSun"/>
          <w:sz w:val="21"/>
          <w:szCs w:val="22"/>
          <w:lang w:eastAsia="zh-CN"/>
        </w:rPr>
        <w:t>；</w:t>
      </w:r>
      <w:r>
        <w:rPr>
          <w:rFonts w:ascii="SimSun" w:eastAsia="SimSun" w:hAnsi="SimSun" w:hint="eastAsia"/>
          <w:sz w:val="21"/>
          <w:szCs w:val="22"/>
          <w:lang w:eastAsia="zh-CN"/>
        </w:rPr>
        <w:t>以及</w:t>
      </w:r>
    </w:p>
    <w:p w:rsidR="00E3069B" w:rsidRDefault="00172900" w:rsidP="00E3069B">
      <w:pPr>
        <w:pStyle w:val="ListParagraph"/>
        <w:numPr>
          <w:ilvl w:val="0"/>
          <w:numId w:val="8"/>
        </w:numPr>
        <w:overflowPunct w:val="0"/>
        <w:spacing w:afterLines="50" w:after="120" w:line="340" w:lineRule="atLeast"/>
        <w:contextualSpacing w:val="0"/>
        <w:rPr>
          <w:rFonts w:ascii="SimSun" w:eastAsia="SimSun" w:hAnsi="SimSun"/>
          <w:sz w:val="21"/>
          <w:szCs w:val="22"/>
          <w:lang w:eastAsia="zh-CN"/>
        </w:rPr>
      </w:pPr>
      <w:r>
        <w:rPr>
          <w:rFonts w:ascii="SimSun" w:eastAsia="SimSun" w:hAnsi="SimSun" w:cs="SimSun" w:hint="eastAsia"/>
          <w:sz w:val="21"/>
          <w:szCs w:val="22"/>
          <w:lang w:val="fr-CH" w:eastAsia="zh-CN"/>
        </w:rPr>
        <w:t>国家发明家名人堂</w:t>
      </w:r>
      <w:r w:rsidR="00E3069B">
        <w:rPr>
          <w:rFonts w:ascii="SimSun" w:eastAsia="SimSun" w:hAnsi="SimSun" w:hint="eastAsia"/>
          <w:sz w:val="21"/>
          <w:szCs w:val="22"/>
          <w:lang w:eastAsia="zh-CN"/>
        </w:rPr>
        <w:t>（</w:t>
      </w:r>
      <w:r>
        <w:rPr>
          <w:rFonts w:ascii="SimSun" w:eastAsia="SimSun" w:hAnsi="SimSun" w:hint="eastAsia"/>
          <w:sz w:val="21"/>
          <w:szCs w:val="22"/>
          <w:lang w:eastAsia="zh-CN"/>
        </w:rPr>
        <w:t>NIHF</w:t>
      </w:r>
      <w:r w:rsidR="00E3069B">
        <w:rPr>
          <w:rFonts w:ascii="SimSun" w:eastAsia="SimSun" w:hAnsi="SimSun" w:hint="eastAsia"/>
          <w:sz w:val="21"/>
          <w:szCs w:val="22"/>
          <w:lang w:eastAsia="zh-CN"/>
        </w:rPr>
        <w:t>）</w:t>
      </w:r>
      <w:r w:rsidR="00E3069B" w:rsidRPr="00837332">
        <w:rPr>
          <w:rFonts w:ascii="SimSun" w:eastAsia="SimSun" w:hAnsi="SimSun" w:hint="eastAsia"/>
          <w:sz w:val="21"/>
          <w:szCs w:val="22"/>
          <w:lang w:eastAsia="zh-CN"/>
        </w:rPr>
        <w:t>。</w:t>
      </w:r>
    </w:p>
    <w:p w:rsidR="00E3069B" w:rsidRDefault="00E3069B" w:rsidP="00E3069B">
      <w:pPr>
        <w:overflowPunct w:val="0"/>
        <w:spacing w:afterLines="50" w:after="120" w:line="340" w:lineRule="atLeast"/>
        <w:jc w:val="both"/>
        <w:rPr>
          <w:rFonts w:ascii="SimSun" w:hAnsi="SimSun"/>
          <w:sz w:val="21"/>
          <w:szCs w:val="22"/>
        </w:rPr>
      </w:pPr>
      <w:r w:rsidRPr="00837332">
        <w:rPr>
          <w:rFonts w:ascii="SimSun" w:hAnsi="SimSun"/>
          <w:sz w:val="21"/>
          <w:szCs w:val="22"/>
        </w:rPr>
        <w:fldChar w:fldCharType="begin"/>
      </w:r>
      <w:r w:rsidRPr="00837332">
        <w:rPr>
          <w:rFonts w:ascii="SimSun" w:hAnsi="SimSun"/>
          <w:sz w:val="21"/>
          <w:szCs w:val="22"/>
        </w:rPr>
        <w:instrText xml:space="preserve"> AUTONUM  </w:instrText>
      </w:r>
      <w:r w:rsidRPr="00837332">
        <w:rPr>
          <w:rFonts w:ascii="SimSun" w:hAnsi="SimSun"/>
          <w:sz w:val="21"/>
          <w:szCs w:val="22"/>
        </w:rPr>
        <w:fldChar w:fldCharType="end"/>
      </w:r>
      <w:r>
        <w:rPr>
          <w:rFonts w:ascii="SimSun" w:hAnsi="SimSun"/>
          <w:sz w:val="21"/>
          <w:szCs w:val="22"/>
        </w:rPr>
        <w:tab/>
      </w:r>
      <w:r w:rsidRPr="00837332">
        <w:rPr>
          <w:rFonts w:ascii="SimSun" w:hAnsi="SimSun" w:hint="eastAsia"/>
          <w:sz w:val="21"/>
          <w:szCs w:val="22"/>
        </w:rPr>
        <w:t>关</w:t>
      </w:r>
      <w:r>
        <w:rPr>
          <w:rFonts w:ascii="SimSun" w:hAnsi="SimSun" w:hint="eastAsia"/>
          <w:sz w:val="21"/>
          <w:szCs w:val="22"/>
        </w:rPr>
        <w:t>于</w:t>
      </w:r>
      <w:r w:rsidRPr="00837332">
        <w:rPr>
          <w:rFonts w:ascii="SimSun" w:hAnsi="SimSun" w:hint="eastAsia"/>
          <w:sz w:val="21"/>
          <w:szCs w:val="22"/>
        </w:rPr>
        <w:t>上文中</w:t>
      </w:r>
      <w:r w:rsidRPr="00D44AF2">
        <w:rPr>
          <w:rFonts w:ascii="SimSun" w:hAnsi="SimSun" w:hint="eastAsia"/>
          <w:sz w:val="21"/>
          <w:szCs w:val="21"/>
        </w:rPr>
        <w:t>提及</w:t>
      </w:r>
      <w:r w:rsidRPr="00837332">
        <w:rPr>
          <w:rFonts w:ascii="SimSun" w:hAnsi="SimSun" w:hint="eastAsia"/>
          <w:sz w:val="21"/>
          <w:szCs w:val="22"/>
        </w:rPr>
        <w:t>的各实体的目标、结构和成员情况的简要说明载于本文件附件。</w:t>
      </w:r>
    </w:p>
    <w:p w:rsidR="00E3069B" w:rsidRPr="00F141FF" w:rsidRDefault="00E3069B" w:rsidP="00EC62DE">
      <w:pPr>
        <w:overflowPunct w:val="0"/>
        <w:spacing w:after="720" w:line="340" w:lineRule="atLeast"/>
        <w:ind w:left="5534"/>
        <w:jc w:val="both"/>
        <w:rPr>
          <w:rFonts w:ascii="KaiTi" w:eastAsia="KaiTi" w:hAnsi="KaiTi"/>
          <w:sz w:val="21"/>
          <w:szCs w:val="22"/>
        </w:rPr>
      </w:pPr>
      <w:r w:rsidRPr="00D12DD7">
        <w:rPr>
          <w:rFonts w:ascii="KaiTi" w:eastAsia="KaiTi" w:hAnsi="KaiTi"/>
          <w:sz w:val="21"/>
          <w:szCs w:val="22"/>
        </w:rPr>
        <w:fldChar w:fldCharType="begin"/>
      </w:r>
      <w:r w:rsidRPr="00D12DD7">
        <w:rPr>
          <w:rFonts w:ascii="KaiTi" w:eastAsia="KaiTi" w:hAnsi="KaiTi"/>
          <w:sz w:val="21"/>
          <w:szCs w:val="22"/>
        </w:rPr>
        <w:instrText xml:space="preserve"> AUTONUM  </w:instrText>
      </w:r>
      <w:r w:rsidRPr="00D12DD7">
        <w:rPr>
          <w:rFonts w:ascii="KaiTi" w:eastAsia="KaiTi" w:hAnsi="KaiTi"/>
          <w:sz w:val="21"/>
          <w:szCs w:val="22"/>
        </w:rPr>
        <w:fldChar w:fldCharType="end"/>
      </w:r>
      <w:r w:rsidRPr="00D12DD7">
        <w:rPr>
          <w:rFonts w:ascii="KaiTi" w:eastAsia="KaiTi" w:hAnsi="KaiTi"/>
          <w:sz w:val="21"/>
          <w:szCs w:val="22"/>
        </w:rPr>
        <w:t>.</w:t>
      </w:r>
      <w:r w:rsidRPr="00D12DD7">
        <w:rPr>
          <w:rFonts w:ascii="KaiTi" w:eastAsia="KaiTi" w:hAnsi="KaiTi"/>
          <w:sz w:val="21"/>
          <w:szCs w:val="22"/>
        </w:rPr>
        <w:tab/>
      </w:r>
      <w:r w:rsidRPr="00D12DD7">
        <w:rPr>
          <w:rFonts w:ascii="KaiTi" w:eastAsia="KaiTi" w:hAnsi="KaiTi" w:hint="eastAsia"/>
          <w:sz w:val="21"/>
          <w:szCs w:val="22"/>
        </w:rPr>
        <w:t>请</w:t>
      </w:r>
      <w:r>
        <w:rPr>
          <w:rFonts w:ascii="KaiTi" w:eastAsia="KaiTi" w:hAnsi="KaiTi" w:hint="eastAsia"/>
          <w:sz w:val="21"/>
          <w:szCs w:val="22"/>
        </w:rPr>
        <w:t>产权组织</w:t>
      </w:r>
      <w:r w:rsidR="00EC6CC7">
        <w:rPr>
          <w:rFonts w:ascii="KaiTi" w:eastAsia="KaiTi" w:hAnsi="KaiTi" w:hint="eastAsia"/>
          <w:sz w:val="21"/>
          <w:szCs w:val="22"/>
        </w:rPr>
        <w:t>各大会各自就其所涉事宜，就接纳文件A/58/3</w:t>
      </w:r>
      <w:r w:rsidRPr="00D12DD7">
        <w:rPr>
          <w:rFonts w:ascii="KaiTi" w:eastAsia="KaiTi" w:hAnsi="KaiTi" w:hint="eastAsia"/>
          <w:sz w:val="21"/>
          <w:szCs w:val="22"/>
        </w:rPr>
        <w:t>第4</w:t>
      </w:r>
      <w:r w:rsidR="00EC6CC7">
        <w:rPr>
          <w:rFonts w:ascii="KaiTi" w:eastAsia="KaiTi" w:hAnsi="KaiTi" w:hint="eastAsia"/>
          <w:sz w:val="21"/>
          <w:szCs w:val="22"/>
        </w:rPr>
        <w:t>段所载</w:t>
      </w:r>
      <w:r w:rsidRPr="00D12DD7">
        <w:rPr>
          <w:rFonts w:ascii="KaiTi" w:eastAsia="KaiTi" w:hAnsi="KaiTi" w:hint="eastAsia"/>
          <w:sz w:val="21"/>
          <w:szCs w:val="22"/>
        </w:rPr>
        <w:t>实体作为观察员的请求作出决定。</w:t>
      </w:r>
    </w:p>
    <w:p w:rsidR="00A828C6" w:rsidRDefault="0027492A" w:rsidP="00B36950">
      <w:pPr>
        <w:overflowPunct w:val="0"/>
        <w:spacing w:afterLines="50" w:after="120" w:line="340" w:lineRule="atLeast"/>
        <w:ind w:left="5534"/>
        <w:rPr>
          <w:rFonts w:ascii="KaiTi" w:eastAsia="KaiTi" w:hAnsi="KaiTi"/>
          <w:sz w:val="21"/>
          <w:szCs w:val="21"/>
        </w:rPr>
      </w:pPr>
      <w:r w:rsidRPr="0027492A">
        <w:rPr>
          <w:rFonts w:ascii="KaiTi" w:eastAsia="KaiTi" w:hAnsi="KaiTi"/>
          <w:sz w:val="21"/>
          <w:szCs w:val="21"/>
        </w:rPr>
        <w:t>[</w:t>
      </w:r>
      <w:r w:rsidRPr="0027492A">
        <w:rPr>
          <w:rFonts w:ascii="KaiTi" w:eastAsia="KaiTi" w:hAnsi="KaiTi" w:hint="eastAsia"/>
          <w:sz w:val="21"/>
          <w:szCs w:val="21"/>
        </w:rPr>
        <w:t>后接附件</w:t>
      </w:r>
      <w:r w:rsidRPr="0027492A">
        <w:rPr>
          <w:rFonts w:ascii="KaiTi" w:eastAsia="KaiTi" w:hAnsi="KaiTi"/>
          <w:sz w:val="21"/>
          <w:szCs w:val="21"/>
        </w:rPr>
        <w:t>]</w:t>
      </w:r>
    </w:p>
    <w:p w:rsidR="00F55F3C" w:rsidRPr="0027492A" w:rsidRDefault="00F55F3C" w:rsidP="00B36950">
      <w:pPr>
        <w:overflowPunct w:val="0"/>
        <w:spacing w:afterLines="50" w:after="120" w:line="340" w:lineRule="atLeast"/>
        <w:ind w:left="5534"/>
        <w:rPr>
          <w:sz w:val="21"/>
          <w:szCs w:val="21"/>
        </w:rPr>
        <w:sectPr w:rsidR="00F55F3C" w:rsidRPr="0027492A" w:rsidSect="00F55F3C">
          <w:headerReference w:type="default" r:id="rId9"/>
          <w:endnotePr>
            <w:numFmt w:val="decimal"/>
          </w:endnotePr>
          <w:pgSz w:w="11907" w:h="16840" w:code="9"/>
          <w:pgMar w:top="567" w:right="1134" w:bottom="1418" w:left="1418" w:header="510" w:footer="1021" w:gutter="0"/>
          <w:cols w:space="720"/>
          <w:titlePg/>
          <w:docGrid w:linePitch="299"/>
        </w:sectPr>
      </w:pPr>
    </w:p>
    <w:p w:rsidR="00A828C6" w:rsidRPr="000E2F5E" w:rsidRDefault="00E77A32" w:rsidP="000E2F5E">
      <w:pPr>
        <w:pStyle w:val="Heading4"/>
      </w:pPr>
      <w:r w:rsidRPr="000E2F5E">
        <w:rPr>
          <w:rFonts w:hint="eastAsia"/>
        </w:rPr>
        <w:lastRenderedPageBreak/>
        <w:t>国际非政府组织情况综述（根据所述组织提供的信息整理）</w:t>
      </w:r>
    </w:p>
    <w:p w:rsidR="00A828C6" w:rsidRPr="000E2F5E" w:rsidRDefault="00E77A32" w:rsidP="000E2F5E">
      <w:pPr>
        <w:pStyle w:val="Heading5"/>
      </w:pPr>
      <w:r w:rsidRPr="000E2F5E">
        <w:rPr>
          <w:rFonts w:hint="eastAsia"/>
        </w:rPr>
        <w:t>欧亚权利人协会联合会（CRSEA）</w:t>
      </w:r>
    </w:p>
    <w:p w:rsidR="00B804F2" w:rsidRDefault="00B804F2" w:rsidP="000E2F5E">
      <w:pPr>
        <w:overflowPunct w:val="0"/>
        <w:spacing w:afterLines="50" w:after="120" w:line="340" w:lineRule="atLeast"/>
        <w:jc w:val="both"/>
        <w:rPr>
          <w:rFonts w:ascii="SimSun" w:hAnsi="SimSun"/>
          <w:sz w:val="21"/>
          <w:szCs w:val="22"/>
        </w:rPr>
      </w:pPr>
      <w:r w:rsidRPr="00837332">
        <w:rPr>
          <w:rFonts w:ascii="SimSun" w:hAnsi="SimSun"/>
          <w:sz w:val="21"/>
          <w:szCs w:val="22"/>
        </w:rPr>
        <w:t>总部</w:t>
      </w:r>
      <w:r>
        <w:rPr>
          <w:rFonts w:ascii="SimSun" w:hAnsi="SimSun"/>
          <w:sz w:val="21"/>
          <w:szCs w:val="22"/>
        </w:rPr>
        <w:t>：</w:t>
      </w:r>
      <w:r w:rsidR="00410823" w:rsidRPr="00410823">
        <w:rPr>
          <w:rFonts w:ascii="SimSun" w:hAnsi="SimSun" w:hint="eastAsia"/>
          <w:sz w:val="21"/>
          <w:szCs w:val="22"/>
        </w:rPr>
        <w:t>欧亚权利人协会联合会</w:t>
      </w:r>
      <w:r w:rsidRPr="00837332">
        <w:rPr>
          <w:rFonts w:ascii="SimSun" w:hAnsi="SimSun" w:hint="eastAsia"/>
          <w:sz w:val="21"/>
          <w:szCs w:val="22"/>
        </w:rPr>
        <w:t>成立于</w:t>
      </w:r>
      <w:r w:rsidR="000F0810">
        <w:rPr>
          <w:rFonts w:ascii="SimSun" w:hAnsi="SimSun" w:hint="eastAsia"/>
          <w:sz w:val="21"/>
          <w:szCs w:val="22"/>
        </w:rPr>
        <w:t>2017</w:t>
      </w:r>
      <w:r w:rsidRPr="00837332">
        <w:rPr>
          <w:rFonts w:ascii="SimSun" w:hAnsi="SimSun" w:hint="eastAsia"/>
          <w:sz w:val="21"/>
          <w:szCs w:val="22"/>
        </w:rPr>
        <w:t>年，</w:t>
      </w:r>
      <w:r w:rsidRPr="00D12DD7">
        <w:rPr>
          <w:rFonts w:ascii="SimSun" w:hAnsi="SimSun" w:hint="eastAsia"/>
          <w:sz w:val="21"/>
          <w:szCs w:val="21"/>
        </w:rPr>
        <w:t>总部</w:t>
      </w:r>
      <w:r w:rsidRPr="00837332">
        <w:rPr>
          <w:rFonts w:ascii="SimSun" w:hAnsi="SimSun" w:hint="eastAsia"/>
          <w:sz w:val="21"/>
          <w:szCs w:val="22"/>
        </w:rPr>
        <w:t>设在</w:t>
      </w:r>
      <w:r w:rsidR="000F0810">
        <w:rPr>
          <w:rFonts w:ascii="SimSun" w:hAnsi="SimSun" w:hint="eastAsia"/>
          <w:sz w:val="21"/>
          <w:szCs w:val="22"/>
        </w:rPr>
        <w:t>俄罗斯联邦莫斯科</w:t>
      </w:r>
      <w:r w:rsidRPr="00837332">
        <w:rPr>
          <w:rFonts w:ascii="SimSun" w:hAnsi="SimSun" w:hint="eastAsia"/>
          <w:sz w:val="21"/>
          <w:szCs w:val="22"/>
        </w:rPr>
        <w:t>。</w:t>
      </w:r>
    </w:p>
    <w:p w:rsidR="00F927D4" w:rsidRDefault="00B804F2" w:rsidP="000E2F5E">
      <w:pPr>
        <w:overflowPunct w:val="0"/>
        <w:spacing w:afterLines="50" w:after="120" w:line="340" w:lineRule="atLeast"/>
        <w:jc w:val="both"/>
        <w:rPr>
          <w:rFonts w:ascii="SimSun" w:hAnsi="SimSun"/>
          <w:sz w:val="21"/>
          <w:szCs w:val="22"/>
        </w:rPr>
      </w:pPr>
      <w:r w:rsidRPr="00837332">
        <w:rPr>
          <w:rFonts w:ascii="SimSun" w:hAnsi="SimSun"/>
          <w:sz w:val="21"/>
          <w:szCs w:val="22"/>
        </w:rPr>
        <w:t>目标：</w:t>
      </w:r>
      <w:r w:rsidR="00410823">
        <w:rPr>
          <w:rFonts w:ascii="SimSun" w:hAnsi="SimSun" w:hint="eastAsia"/>
          <w:sz w:val="21"/>
          <w:szCs w:val="22"/>
        </w:rPr>
        <w:t>联合会</w:t>
      </w:r>
      <w:r w:rsidR="000F0810">
        <w:rPr>
          <w:rFonts w:ascii="SimSun" w:hAnsi="SimSun" w:hint="eastAsia"/>
          <w:sz w:val="21"/>
          <w:szCs w:val="22"/>
        </w:rPr>
        <w:t>由11个集体管理和版权保护组织</w:t>
      </w:r>
      <w:r w:rsidR="00F927D4">
        <w:rPr>
          <w:rFonts w:ascii="SimSun" w:hAnsi="SimSun" w:hint="eastAsia"/>
          <w:sz w:val="21"/>
          <w:szCs w:val="22"/>
        </w:rPr>
        <w:t>成立，</w:t>
      </w:r>
      <w:r w:rsidRPr="00837332">
        <w:rPr>
          <w:rFonts w:ascii="SimSun" w:hAnsi="SimSun" w:hint="eastAsia"/>
          <w:sz w:val="21"/>
          <w:szCs w:val="22"/>
        </w:rPr>
        <w:t>目的是</w:t>
      </w:r>
      <w:r w:rsidR="00F927D4">
        <w:rPr>
          <w:rFonts w:ascii="SimSun" w:hAnsi="SimSun" w:hint="eastAsia"/>
          <w:sz w:val="21"/>
          <w:szCs w:val="22"/>
        </w:rPr>
        <w:t>代表和保护他们的共同利益。</w:t>
      </w:r>
      <w:r w:rsidR="00162270">
        <w:rPr>
          <w:rFonts w:ascii="SimSun" w:hAnsi="SimSun" w:hint="eastAsia"/>
          <w:sz w:val="21"/>
          <w:szCs w:val="22"/>
        </w:rPr>
        <w:t>联合会</w:t>
      </w:r>
      <w:r w:rsidR="00F927D4">
        <w:rPr>
          <w:rFonts w:ascii="SimSun" w:hAnsi="SimSun" w:hint="eastAsia"/>
          <w:sz w:val="21"/>
          <w:szCs w:val="22"/>
        </w:rPr>
        <w:t>成员</w:t>
      </w:r>
      <w:r w:rsidR="004C7B5E">
        <w:rPr>
          <w:rFonts w:ascii="SimSun" w:hAnsi="SimSun" w:hint="eastAsia"/>
          <w:sz w:val="21"/>
          <w:szCs w:val="22"/>
        </w:rPr>
        <w:t>管理欧亚经济共同体、独立国家联合体和金砖国家地域内的版权及相关权。</w:t>
      </w:r>
    </w:p>
    <w:p w:rsidR="00B949B6" w:rsidRDefault="00B804F2" w:rsidP="000E2F5E">
      <w:pPr>
        <w:overflowPunct w:val="0"/>
        <w:spacing w:afterLines="50" w:after="120" w:line="340" w:lineRule="atLeast"/>
        <w:jc w:val="both"/>
        <w:rPr>
          <w:rFonts w:ascii="SimSun" w:hAnsi="SimSun"/>
          <w:sz w:val="21"/>
          <w:szCs w:val="22"/>
        </w:rPr>
      </w:pPr>
      <w:r w:rsidRPr="00837332">
        <w:rPr>
          <w:rFonts w:ascii="SimSun" w:hAnsi="SimSun"/>
          <w:sz w:val="21"/>
          <w:szCs w:val="22"/>
        </w:rPr>
        <w:t>结构：</w:t>
      </w:r>
      <w:r w:rsidR="00410823">
        <w:rPr>
          <w:rFonts w:ascii="SimSun" w:hAnsi="SimSun" w:hint="eastAsia"/>
          <w:sz w:val="21"/>
          <w:szCs w:val="22"/>
        </w:rPr>
        <w:t>联合会</w:t>
      </w:r>
      <w:r w:rsidR="00B949B6">
        <w:rPr>
          <w:rFonts w:ascii="SimSun" w:hAnsi="SimSun" w:hint="eastAsia"/>
          <w:sz w:val="21"/>
          <w:szCs w:val="22"/>
        </w:rPr>
        <w:t>的最高决策机构是大会。</w:t>
      </w:r>
      <w:r w:rsidR="00B3145B">
        <w:rPr>
          <w:rFonts w:ascii="SimSun" w:hAnsi="SimSun" w:hint="eastAsia"/>
          <w:sz w:val="21"/>
          <w:szCs w:val="22"/>
        </w:rPr>
        <w:t>联合会的</w:t>
      </w:r>
      <w:r w:rsidR="00B949B6">
        <w:rPr>
          <w:rFonts w:ascii="SimSun" w:hAnsi="SimSun" w:hint="eastAsia"/>
          <w:sz w:val="21"/>
          <w:szCs w:val="22"/>
        </w:rPr>
        <w:t>常设合议管理机构是主席团，负责在大会闭会期间管理本组织的事务。</w:t>
      </w:r>
      <w:r w:rsidR="00410823">
        <w:rPr>
          <w:rFonts w:ascii="SimSun" w:hAnsi="SimSun" w:hint="eastAsia"/>
          <w:sz w:val="21"/>
          <w:szCs w:val="22"/>
        </w:rPr>
        <w:t>联合会</w:t>
      </w:r>
      <w:r w:rsidR="00B949B6">
        <w:rPr>
          <w:rFonts w:ascii="SimSun" w:hAnsi="SimSun" w:hint="eastAsia"/>
          <w:sz w:val="21"/>
          <w:szCs w:val="22"/>
        </w:rPr>
        <w:t>的唯一执行机构是秘书长，由大会任命。审计委员会是合议机构，负责</w:t>
      </w:r>
      <w:r w:rsidR="00EC6CC7">
        <w:rPr>
          <w:rFonts w:ascii="SimSun" w:hAnsi="SimSun" w:hint="eastAsia"/>
          <w:sz w:val="21"/>
          <w:szCs w:val="22"/>
        </w:rPr>
        <w:t>监管</w:t>
      </w:r>
      <w:r w:rsidR="00410823">
        <w:rPr>
          <w:rFonts w:ascii="SimSun" w:hAnsi="SimSun" w:hint="eastAsia"/>
          <w:sz w:val="21"/>
          <w:szCs w:val="22"/>
        </w:rPr>
        <w:t>联合会</w:t>
      </w:r>
      <w:r w:rsidR="00B949B6">
        <w:rPr>
          <w:rFonts w:ascii="SimSun" w:hAnsi="SimSun" w:hint="eastAsia"/>
          <w:sz w:val="21"/>
          <w:szCs w:val="22"/>
        </w:rPr>
        <w:t>的财务</w:t>
      </w:r>
      <w:r w:rsidR="00E16C8D">
        <w:rPr>
          <w:rFonts w:ascii="SimSun" w:hAnsi="SimSun" w:hint="eastAsia"/>
          <w:sz w:val="21"/>
          <w:szCs w:val="22"/>
        </w:rPr>
        <w:t>事宜</w:t>
      </w:r>
      <w:r w:rsidR="00A52ED6">
        <w:rPr>
          <w:rFonts w:ascii="SimSun" w:hAnsi="SimSun" w:hint="eastAsia"/>
          <w:sz w:val="21"/>
          <w:szCs w:val="22"/>
        </w:rPr>
        <w:t>和</w:t>
      </w:r>
      <w:r w:rsidR="00EC6CC7">
        <w:rPr>
          <w:rFonts w:ascii="SimSun" w:hAnsi="SimSun" w:hint="eastAsia"/>
          <w:sz w:val="21"/>
          <w:szCs w:val="22"/>
        </w:rPr>
        <w:t>法定事务</w:t>
      </w:r>
      <w:r w:rsidR="00A52ED6">
        <w:rPr>
          <w:rFonts w:ascii="SimSun" w:hAnsi="SimSun" w:hint="eastAsia"/>
          <w:sz w:val="21"/>
          <w:szCs w:val="22"/>
        </w:rPr>
        <w:t>。</w:t>
      </w:r>
    </w:p>
    <w:p w:rsidR="003B4BBA" w:rsidRPr="00805854" w:rsidRDefault="00B949B6" w:rsidP="000E2F5E">
      <w:pPr>
        <w:overflowPunct w:val="0"/>
        <w:spacing w:afterLines="50" w:after="120" w:line="340" w:lineRule="atLeast"/>
        <w:jc w:val="both"/>
        <w:rPr>
          <w:rFonts w:ascii="SimSun" w:hAnsi="SimSun"/>
          <w:sz w:val="21"/>
          <w:szCs w:val="22"/>
        </w:rPr>
      </w:pPr>
      <w:r w:rsidRPr="00B949B6">
        <w:rPr>
          <w:rFonts w:ascii="SimSun" w:hAnsi="SimSun" w:hint="eastAsia"/>
          <w:sz w:val="21"/>
          <w:szCs w:val="22"/>
        </w:rPr>
        <w:t>成员：</w:t>
      </w:r>
      <w:r w:rsidR="00410823">
        <w:rPr>
          <w:rFonts w:ascii="SimSun" w:hAnsi="SimSun" w:hint="eastAsia"/>
          <w:sz w:val="21"/>
          <w:szCs w:val="22"/>
        </w:rPr>
        <w:t>联合会</w:t>
      </w:r>
      <w:r w:rsidRPr="00B949B6">
        <w:rPr>
          <w:rFonts w:ascii="SimSun" w:hAnsi="SimSun" w:hint="eastAsia"/>
          <w:sz w:val="21"/>
          <w:szCs w:val="22"/>
        </w:rPr>
        <w:t>的11</w:t>
      </w:r>
      <w:r w:rsidR="00E16C8D">
        <w:rPr>
          <w:rFonts w:ascii="SimSun" w:hAnsi="SimSun" w:hint="eastAsia"/>
          <w:sz w:val="21"/>
          <w:szCs w:val="22"/>
        </w:rPr>
        <w:t>名成员是来自亚美尼亚、</w:t>
      </w:r>
      <w:r w:rsidRPr="00B949B6">
        <w:rPr>
          <w:rFonts w:ascii="SimSun" w:hAnsi="SimSun" w:hint="eastAsia"/>
          <w:sz w:val="21"/>
          <w:szCs w:val="22"/>
        </w:rPr>
        <w:t>阿塞拜疆</w:t>
      </w:r>
      <w:r w:rsidR="00E16C8D">
        <w:rPr>
          <w:rFonts w:ascii="SimSun" w:hAnsi="SimSun" w:hint="eastAsia"/>
          <w:sz w:val="21"/>
          <w:szCs w:val="22"/>
        </w:rPr>
        <w:t>、</w:t>
      </w:r>
      <w:r w:rsidRPr="00B949B6">
        <w:rPr>
          <w:rFonts w:ascii="SimSun" w:hAnsi="SimSun" w:hint="eastAsia"/>
          <w:sz w:val="21"/>
          <w:szCs w:val="22"/>
        </w:rPr>
        <w:t>白俄罗斯</w:t>
      </w:r>
      <w:r w:rsidR="00E16C8D">
        <w:rPr>
          <w:rFonts w:ascii="SimSun" w:hAnsi="SimSun" w:hint="eastAsia"/>
          <w:sz w:val="21"/>
          <w:szCs w:val="22"/>
        </w:rPr>
        <w:t>、</w:t>
      </w:r>
      <w:r w:rsidRPr="00B949B6">
        <w:rPr>
          <w:rFonts w:ascii="SimSun" w:hAnsi="SimSun" w:hint="eastAsia"/>
          <w:sz w:val="21"/>
          <w:szCs w:val="22"/>
        </w:rPr>
        <w:t>哈萨克斯坦</w:t>
      </w:r>
      <w:r w:rsidR="00E16C8D">
        <w:rPr>
          <w:rFonts w:ascii="SimSun" w:hAnsi="SimSun" w:hint="eastAsia"/>
          <w:sz w:val="21"/>
          <w:szCs w:val="22"/>
        </w:rPr>
        <w:t>、</w:t>
      </w:r>
      <w:r w:rsidRPr="00B949B6">
        <w:rPr>
          <w:rFonts w:ascii="SimSun" w:hAnsi="SimSun" w:hint="eastAsia"/>
          <w:sz w:val="21"/>
          <w:szCs w:val="22"/>
        </w:rPr>
        <w:t>吉尔吉斯斯坦和俄罗斯联邦的法人实体。</w:t>
      </w:r>
    </w:p>
    <w:p w:rsidR="00A828C6" w:rsidRPr="0027492A" w:rsidRDefault="00410823" w:rsidP="000E2F5E">
      <w:pPr>
        <w:pStyle w:val="Heading5"/>
      </w:pPr>
      <w:r>
        <w:rPr>
          <w:rFonts w:hint="eastAsia"/>
        </w:rPr>
        <w:t>欧盟“促进知识产权发展”理事会</w:t>
      </w:r>
      <w:r w:rsidR="00135235">
        <w:rPr>
          <w:rFonts w:hint="eastAsia"/>
        </w:rPr>
        <w:t>（</w:t>
      </w:r>
      <w:r>
        <w:rPr>
          <w:rFonts w:hint="eastAsia"/>
        </w:rPr>
        <w:t>国际非营利协会</w:t>
      </w:r>
      <w:r w:rsidR="00135235">
        <w:rPr>
          <w:rFonts w:hint="eastAsia"/>
        </w:rPr>
        <w:t>）</w:t>
      </w:r>
      <w:r>
        <w:rPr>
          <w:rFonts w:hint="eastAsia"/>
        </w:rPr>
        <w:t>（“促进知识产权发展”理事会）</w:t>
      </w:r>
    </w:p>
    <w:p w:rsidR="00E16C8D" w:rsidRPr="00E16C8D" w:rsidRDefault="00E16C8D" w:rsidP="000E2F5E">
      <w:pPr>
        <w:spacing w:afterLines="50" w:after="120" w:line="340" w:lineRule="atLeast"/>
        <w:rPr>
          <w:rFonts w:ascii="SimSun" w:hAnsi="SimSun"/>
          <w:sz w:val="21"/>
          <w:szCs w:val="22"/>
        </w:rPr>
      </w:pPr>
      <w:r w:rsidRPr="00E16C8D">
        <w:rPr>
          <w:rFonts w:ascii="SimSun" w:hAnsi="SimSun" w:hint="eastAsia"/>
          <w:sz w:val="21"/>
          <w:szCs w:val="22"/>
        </w:rPr>
        <w:t>总部：</w:t>
      </w:r>
      <w:r w:rsidR="00410823" w:rsidRPr="00410823">
        <w:rPr>
          <w:rFonts w:ascii="SimSun" w:hAnsi="SimSun" w:hint="eastAsia"/>
          <w:sz w:val="21"/>
          <w:szCs w:val="22"/>
        </w:rPr>
        <w:t>“促进知识产权发展”</w:t>
      </w:r>
      <w:r w:rsidRPr="00E16C8D">
        <w:rPr>
          <w:rFonts w:ascii="SimSun" w:hAnsi="SimSun" w:hint="eastAsia"/>
          <w:sz w:val="21"/>
          <w:szCs w:val="22"/>
        </w:rPr>
        <w:t>理事会成立于2017年，总部设在比利时布鲁塞尔。</w:t>
      </w:r>
    </w:p>
    <w:p w:rsidR="00E16C8D" w:rsidRPr="00E16C8D" w:rsidRDefault="00E16C8D" w:rsidP="000E2F5E">
      <w:pPr>
        <w:spacing w:afterLines="50" w:after="120" w:line="340" w:lineRule="atLeast"/>
        <w:rPr>
          <w:rFonts w:ascii="SimSun" w:hAnsi="SimSun"/>
          <w:sz w:val="21"/>
          <w:szCs w:val="22"/>
        </w:rPr>
      </w:pPr>
      <w:r w:rsidRPr="00E16C8D">
        <w:rPr>
          <w:rFonts w:ascii="SimSun" w:hAnsi="SimSun" w:hint="eastAsia"/>
          <w:sz w:val="21"/>
          <w:szCs w:val="22"/>
        </w:rPr>
        <w:t>目标：理事会的主要目标是</w:t>
      </w:r>
      <w:r>
        <w:rPr>
          <w:rFonts w:ascii="SimSun" w:hAnsi="SimSun" w:hint="eastAsia"/>
          <w:sz w:val="21"/>
          <w:szCs w:val="22"/>
        </w:rPr>
        <w:t>促进</w:t>
      </w:r>
      <w:r w:rsidRPr="00E16C8D">
        <w:rPr>
          <w:rFonts w:ascii="SimSun" w:hAnsi="SimSun" w:hint="eastAsia"/>
          <w:sz w:val="21"/>
          <w:szCs w:val="22"/>
        </w:rPr>
        <w:t>所有利益</w:t>
      </w:r>
      <w:r>
        <w:rPr>
          <w:rFonts w:ascii="SimSun" w:hAnsi="SimSun" w:hint="eastAsia"/>
          <w:sz w:val="21"/>
          <w:szCs w:val="22"/>
        </w:rPr>
        <w:t>攸关方</w:t>
      </w:r>
      <w:r w:rsidRPr="00E16C8D">
        <w:rPr>
          <w:rFonts w:ascii="SimSun" w:hAnsi="SimSun" w:hint="eastAsia"/>
          <w:sz w:val="21"/>
          <w:szCs w:val="22"/>
        </w:rPr>
        <w:t>，包括公众</w:t>
      </w:r>
      <w:r>
        <w:rPr>
          <w:rFonts w:ascii="SimSun" w:hAnsi="SimSun" w:hint="eastAsia"/>
          <w:sz w:val="21"/>
          <w:szCs w:val="22"/>
        </w:rPr>
        <w:t>、政策制定者和行业界了解</w:t>
      </w:r>
      <w:r w:rsidRPr="00E16C8D">
        <w:rPr>
          <w:rFonts w:ascii="SimSun" w:hAnsi="SimSun" w:hint="eastAsia"/>
          <w:sz w:val="21"/>
          <w:szCs w:val="22"/>
        </w:rPr>
        <w:t>知识产权在促进投资</w:t>
      </w:r>
      <w:r>
        <w:rPr>
          <w:rFonts w:ascii="SimSun" w:hAnsi="SimSun" w:hint="eastAsia"/>
          <w:sz w:val="21"/>
          <w:szCs w:val="22"/>
        </w:rPr>
        <w:t>、</w:t>
      </w:r>
      <w:r w:rsidRPr="00E16C8D">
        <w:rPr>
          <w:rFonts w:ascii="SimSun" w:hAnsi="SimSun" w:hint="eastAsia"/>
          <w:sz w:val="21"/>
          <w:szCs w:val="22"/>
        </w:rPr>
        <w:t>创新和增长方面发挥的核心作用。</w:t>
      </w:r>
    </w:p>
    <w:p w:rsidR="00E16C8D" w:rsidRPr="00E16C8D" w:rsidRDefault="00E16C8D" w:rsidP="000E2F5E">
      <w:pPr>
        <w:spacing w:afterLines="50" w:after="120" w:line="340" w:lineRule="atLeast"/>
        <w:rPr>
          <w:rFonts w:ascii="SimSun" w:hAnsi="SimSun"/>
          <w:sz w:val="21"/>
          <w:szCs w:val="22"/>
        </w:rPr>
      </w:pPr>
      <w:r w:rsidRPr="00E16C8D">
        <w:rPr>
          <w:rFonts w:ascii="SimSun" w:hAnsi="SimSun" w:hint="eastAsia"/>
          <w:sz w:val="21"/>
          <w:szCs w:val="22"/>
        </w:rPr>
        <w:t>结构：理事会的</w:t>
      </w:r>
      <w:r w:rsidR="00981CFA">
        <w:rPr>
          <w:rFonts w:ascii="SimSun" w:hAnsi="SimSun" w:hint="eastAsia"/>
          <w:sz w:val="21"/>
          <w:szCs w:val="22"/>
        </w:rPr>
        <w:t>理事</w:t>
      </w:r>
      <w:r w:rsidRPr="00E16C8D">
        <w:rPr>
          <w:rFonts w:ascii="SimSun" w:hAnsi="SimSun" w:hint="eastAsia"/>
          <w:sz w:val="21"/>
          <w:szCs w:val="22"/>
        </w:rPr>
        <w:t>机构是大会</w:t>
      </w:r>
      <w:r>
        <w:rPr>
          <w:rFonts w:ascii="SimSun" w:hAnsi="SimSun" w:hint="eastAsia"/>
          <w:sz w:val="21"/>
          <w:szCs w:val="22"/>
        </w:rPr>
        <w:t>、</w:t>
      </w:r>
      <w:r w:rsidRPr="00E16C8D">
        <w:rPr>
          <w:rFonts w:ascii="SimSun" w:hAnsi="SimSun" w:hint="eastAsia"/>
          <w:sz w:val="21"/>
          <w:szCs w:val="22"/>
        </w:rPr>
        <w:t>董事会（称为执行委员会）和咨询委员会。执行委员会由一名主席</w:t>
      </w:r>
      <w:r>
        <w:rPr>
          <w:rFonts w:ascii="SimSun" w:hAnsi="SimSun" w:hint="eastAsia"/>
          <w:sz w:val="21"/>
          <w:szCs w:val="22"/>
        </w:rPr>
        <w:t>、</w:t>
      </w:r>
      <w:r w:rsidRPr="00E16C8D">
        <w:rPr>
          <w:rFonts w:ascii="SimSun" w:hAnsi="SimSun" w:hint="eastAsia"/>
          <w:sz w:val="21"/>
          <w:szCs w:val="22"/>
        </w:rPr>
        <w:t>一名副主席</w:t>
      </w:r>
      <w:r>
        <w:rPr>
          <w:rFonts w:ascii="SimSun" w:hAnsi="SimSun" w:hint="eastAsia"/>
          <w:sz w:val="21"/>
          <w:szCs w:val="22"/>
        </w:rPr>
        <w:t>、</w:t>
      </w:r>
      <w:r w:rsidRPr="00E16C8D">
        <w:rPr>
          <w:rFonts w:ascii="SimSun" w:hAnsi="SimSun" w:hint="eastAsia"/>
          <w:sz w:val="21"/>
          <w:szCs w:val="22"/>
        </w:rPr>
        <w:t>一名财务主任和另两名董事会成员组成。</w:t>
      </w:r>
    </w:p>
    <w:p w:rsidR="00E16C8D" w:rsidRDefault="00E16C8D" w:rsidP="00EC62DE">
      <w:pPr>
        <w:spacing w:after="720" w:line="340" w:lineRule="atLeast"/>
        <w:rPr>
          <w:rFonts w:ascii="SimSun" w:hAnsi="SimSun"/>
          <w:sz w:val="21"/>
          <w:szCs w:val="22"/>
        </w:rPr>
      </w:pPr>
      <w:r w:rsidRPr="00E16C8D">
        <w:rPr>
          <w:rFonts w:ascii="SimSun" w:hAnsi="SimSun" w:hint="eastAsia"/>
          <w:sz w:val="21"/>
          <w:szCs w:val="22"/>
        </w:rPr>
        <w:t>成员：理事会成员由来自比利时</w:t>
      </w:r>
      <w:r>
        <w:rPr>
          <w:rFonts w:ascii="SimSun" w:hAnsi="SimSun" w:hint="eastAsia"/>
          <w:sz w:val="21"/>
          <w:szCs w:val="22"/>
        </w:rPr>
        <w:t>、</w:t>
      </w:r>
      <w:r w:rsidRPr="00E16C8D">
        <w:rPr>
          <w:rFonts w:ascii="SimSun" w:hAnsi="SimSun" w:hint="eastAsia"/>
          <w:sz w:val="21"/>
          <w:szCs w:val="22"/>
        </w:rPr>
        <w:t>芬兰</w:t>
      </w:r>
      <w:r>
        <w:rPr>
          <w:rFonts w:ascii="SimSun" w:hAnsi="SimSun" w:hint="eastAsia"/>
          <w:sz w:val="21"/>
          <w:szCs w:val="22"/>
        </w:rPr>
        <w:t>、</w:t>
      </w:r>
      <w:r w:rsidRPr="00E16C8D">
        <w:rPr>
          <w:rFonts w:ascii="SimSun" w:hAnsi="SimSun" w:hint="eastAsia"/>
          <w:sz w:val="21"/>
          <w:szCs w:val="22"/>
        </w:rPr>
        <w:t>法国</w:t>
      </w:r>
      <w:r>
        <w:rPr>
          <w:rFonts w:ascii="SimSun" w:hAnsi="SimSun" w:hint="eastAsia"/>
          <w:sz w:val="21"/>
          <w:szCs w:val="22"/>
        </w:rPr>
        <w:t>、</w:t>
      </w:r>
      <w:r w:rsidRPr="00E16C8D">
        <w:rPr>
          <w:rFonts w:ascii="SimSun" w:hAnsi="SimSun" w:hint="eastAsia"/>
          <w:sz w:val="21"/>
          <w:szCs w:val="22"/>
        </w:rPr>
        <w:t>德国</w:t>
      </w:r>
      <w:r>
        <w:rPr>
          <w:rFonts w:ascii="SimSun" w:hAnsi="SimSun" w:hint="eastAsia"/>
          <w:sz w:val="21"/>
          <w:szCs w:val="22"/>
        </w:rPr>
        <w:t>、</w:t>
      </w:r>
      <w:r w:rsidRPr="00E16C8D">
        <w:rPr>
          <w:rFonts w:ascii="SimSun" w:hAnsi="SimSun" w:hint="eastAsia"/>
          <w:sz w:val="21"/>
          <w:szCs w:val="22"/>
        </w:rPr>
        <w:t>希腊</w:t>
      </w:r>
      <w:r>
        <w:rPr>
          <w:rFonts w:ascii="SimSun" w:hAnsi="SimSun" w:hint="eastAsia"/>
          <w:sz w:val="21"/>
          <w:szCs w:val="22"/>
        </w:rPr>
        <w:t>、</w:t>
      </w:r>
      <w:r w:rsidRPr="00E16C8D">
        <w:rPr>
          <w:rFonts w:ascii="SimSun" w:hAnsi="SimSun" w:hint="eastAsia"/>
          <w:sz w:val="21"/>
          <w:szCs w:val="22"/>
        </w:rPr>
        <w:t>瑞典</w:t>
      </w:r>
      <w:r>
        <w:rPr>
          <w:rFonts w:ascii="SimSun" w:hAnsi="SimSun" w:hint="eastAsia"/>
          <w:sz w:val="21"/>
          <w:szCs w:val="22"/>
        </w:rPr>
        <w:t>、</w:t>
      </w:r>
      <w:r w:rsidRPr="00E16C8D">
        <w:rPr>
          <w:rFonts w:ascii="SimSun" w:hAnsi="SimSun" w:hint="eastAsia"/>
          <w:sz w:val="21"/>
          <w:szCs w:val="22"/>
        </w:rPr>
        <w:t>瑞士</w:t>
      </w:r>
      <w:r>
        <w:rPr>
          <w:rFonts w:ascii="SimSun" w:hAnsi="SimSun" w:hint="eastAsia"/>
          <w:sz w:val="21"/>
          <w:szCs w:val="22"/>
        </w:rPr>
        <w:t>、联合王国</w:t>
      </w:r>
      <w:r w:rsidRPr="00E16C8D">
        <w:rPr>
          <w:rFonts w:ascii="SimSun" w:hAnsi="SimSun" w:hint="eastAsia"/>
          <w:sz w:val="21"/>
          <w:szCs w:val="22"/>
        </w:rPr>
        <w:t>和美利坚合众国的13家公司组成。</w:t>
      </w:r>
    </w:p>
    <w:p w:rsidR="00A828C6" w:rsidRPr="0027492A" w:rsidRDefault="0027492A" w:rsidP="00A828C6">
      <w:pPr>
        <w:ind w:left="5529"/>
        <w:rPr>
          <w:sz w:val="21"/>
          <w:szCs w:val="21"/>
        </w:rPr>
        <w:sectPr w:rsidR="00A828C6" w:rsidRPr="0027492A" w:rsidSect="004533A3">
          <w:headerReference w:type="first" r:id="rId10"/>
          <w:endnotePr>
            <w:numFmt w:val="decimal"/>
          </w:endnotePr>
          <w:pgSz w:w="11907" w:h="16840" w:code="9"/>
          <w:pgMar w:top="567" w:right="1134" w:bottom="1418" w:left="1418" w:header="510" w:footer="1021" w:gutter="0"/>
          <w:cols w:space="720"/>
          <w:titlePg/>
          <w:docGrid w:linePitch="299"/>
        </w:sectPr>
      </w:pPr>
      <w:r w:rsidRPr="0027492A">
        <w:rPr>
          <w:rFonts w:ascii="KaiTi" w:eastAsia="KaiTi" w:hAnsi="KaiTi"/>
          <w:sz w:val="21"/>
          <w:szCs w:val="21"/>
        </w:rPr>
        <w:t>[</w:t>
      </w:r>
      <w:r w:rsidRPr="0027492A">
        <w:rPr>
          <w:rFonts w:ascii="KaiTi" w:eastAsia="KaiTi" w:hAnsi="KaiTi" w:hint="eastAsia"/>
          <w:sz w:val="21"/>
          <w:szCs w:val="21"/>
        </w:rPr>
        <w:t>后接附件二</w:t>
      </w:r>
      <w:r w:rsidRPr="0027492A">
        <w:rPr>
          <w:rFonts w:ascii="KaiTi" w:eastAsia="KaiTi" w:hAnsi="KaiTi"/>
          <w:sz w:val="21"/>
          <w:szCs w:val="21"/>
        </w:rPr>
        <w:t>]</w:t>
      </w:r>
    </w:p>
    <w:p w:rsidR="00B804F2" w:rsidRPr="0027492A" w:rsidRDefault="00B804F2" w:rsidP="000E2F5E">
      <w:pPr>
        <w:pStyle w:val="Heading4"/>
      </w:pPr>
      <w:r>
        <w:rPr>
          <w:rFonts w:hint="eastAsia"/>
        </w:rPr>
        <w:t>国家非政府</w:t>
      </w:r>
      <w:r w:rsidRPr="00D12DD7">
        <w:rPr>
          <w:rFonts w:hint="eastAsia"/>
        </w:rPr>
        <w:t>组织情况</w:t>
      </w:r>
      <w:r>
        <w:rPr>
          <w:rFonts w:hint="eastAsia"/>
        </w:rPr>
        <w:t>综述</w:t>
      </w:r>
      <w:r w:rsidRPr="00D12DD7">
        <w:rPr>
          <w:rFonts w:hint="eastAsia"/>
        </w:rPr>
        <w:t>（根据</w:t>
      </w:r>
      <w:r>
        <w:rPr>
          <w:rFonts w:hint="eastAsia"/>
        </w:rPr>
        <w:t>所述</w:t>
      </w:r>
      <w:r w:rsidRPr="00D12DD7">
        <w:rPr>
          <w:rFonts w:hint="eastAsia"/>
        </w:rPr>
        <w:t>组织提供的信息整理）</w:t>
      </w:r>
    </w:p>
    <w:p w:rsidR="00A828C6" w:rsidRPr="000E2F5E" w:rsidRDefault="00410823" w:rsidP="000E2F5E">
      <w:pPr>
        <w:pStyle w:val="Heading5"/>
      </w:pPr>
      <w:r w:rsidRPr="000E2F5E">
        <w:rPr>
          <w:rFonts w:hint="eastAsia"/>
        </w:rPr>
        <w:t>科特迪瓦知识产权专业人员协会（ASPICI）</w:t>
      </w:r>
    </w:p>
    <w:p w:rsidR="00410823" w:rsidRPr="00410823" w:rsidRDefault="00410823" w:rsidP="00410823">
      <w:pPr>
        <w:overflowPunct w:val="0"/>
        <w:spacing w:afterLines="50" w:after="120" w:line="340" w:lineRule="atLeast"/>
        <w:jc w:val="both"/>
        <w:rPr>
          <w:rFonts w:ascii="SimSun" w:hAnsi="SimSun"/>
          <w:sz w:val="21"/>
          <w:szCs w:val="22"/>
        </w:rPr>
      </w:pPr>
      <w:r w:rsidRPr="00410823">
        <w:rPr>
          <w:rFonts w:ascii="SimSun" w:hAnsi="SimSun" w:hint="eastAsia"/>
          <w:sz w:val="21"/>
          <w:szCs w:val="22"/>
        </w:rPr>
        <w:t>总部：科特迪瓦知识产权专业人员协会成立于2016年，总部设在科特迪瓦阿比让。</w:t>
      </w:r>
    </w:p>
    <w:p w:rsidR="00410823" w:rsidRPr="00410823" w:rsidRDefault="00410823" w:rsidP="00410823">
      <w:pPr>
        <w:overflowPunct w:val="0"/>
        <w:spacing w:afterLines="50" w:after="120" w:line="340" w:lineRule="atLeast"/>
        <w:jc w:val="both"/>
        <w:rPr>
          <w:rFonts w:ascii="SimSun" w:hAnsi="SimSun"/>
          <w:sz w:val="21"/>
          <w:szCs w:val="22"/>
        </w:rPr>
      </w:pPr>
      <w:r w:rsidRPr="00410823">
        <w:rPr>
          <w:rFonts w:ascii="SimSun" w:hAnsi="SimSun" w:hint="eastAsia"/>
          <w:sz w:val="21"/>
          <w:szCs w:val="22"/>
        </w:rPr>
        <w:t>目标：协会的目标</w:t>
      </w:r>
      <w:r>
        <w:rPr>
          <w:rFonts w:ascii="SimSun" w:hAnsi="SimSun" w:hint="eastAsia"/>
          <w:sz w:val="21"/>
          <w:szCs w:val="22"/>
        </w:rPr>
        <w:t>包括</w:t>
      </w:r>
      <w:r w:rsidR="000E2F5E">
        <w:rPr>
          <w:rFonts w:ascii="SimSun" w:hAnsi="SimSun" w:hint="eastAsia"/>
          <w:sz w:val="21"/>
          <w:szCs w:val="22"/>
        </w:rPr>
        <w:t>推广</w:t>
      </w:r>
      <w:r>
        <w:rPr>
          <w:rFonts w:ascii="SimSun" w:hAnsi="SimSun" w:hint="eastAsia"/>
          <w:sz w:val="21"/>
          <w:szCs w:val="22"/>
        </w:rPr>
        <w:t>知识产权</w:t>
      </w:r>
      <w:r w:rsidR="000E2F5E">
        <w:rPr>
          <w:rFonts w:ascii="SimSun" w:hAnsi="SimSun" w:hint="eastAsia"/>
          <w:sz w:val="21"/>
          <w:szCs w:val="22"/>
        </w:rPr>
        <w:t>，</w:t>
      </w:r>
      <w:r w:rsidRPr="00410823">
        <w:rPr>
          <w:rFonts w:ascii="SimSun" w:hAnsi="SimSun" w:hint="eastAsia"/>
          <w:sz w:val="21"/>
          <w:szCs w:val="22"/>
        </w:rPr>
        <w:t>特别是在科特迪瓦，参与知识产权发展战略的规划和实</w:t>
      </w:r>
      <w:r w:rsidR="000E2F5E">
        <w:rPr>
          <w:rFonts w:ascii="SimSun" w:hAnsi="SimSun" w:hint="cs"/>
          <w:sz w:val="21"/>
          <w:szCs w:val="22"/>
        </w:rPr>
        <w:t>‍</w:t>
      </w:r>
      <w:r w:rsidRPr="00410823">
        <w:rPr>
          <w:rFonts w:ascii="SimSun" w:hAnsi="SimSun" w:hint="eastAsia"/>
          <w:sz w:val="21"/>
          <w:szCs w:val="22"/>
        </w:rPr>
        <w:t>施。</w:t>
      </w:r>
    </w:p>
    <w:p w:rsidR="00410823" w:rsidRPr="00410823" w:rsidRDefault="00410823" w:rsidP="00410823">
      <w:pPr>
        <w:overflowPunct w:val="0"/>
        <w:spacing w:afterLines="50" w:after="120" w:line="340" w:lineRule="atLeast"/>
        <w:jc w:val="both"/>
        <w:rPr>
          <w:rFonts w:ascii="SimSun" w:hAnsi="SimSun"/>
          <w:sz w:val="21"/>
          <w:szCs w:val="22"/>
        </w:rPr>
      </w:pPr>
      <w:r w:rsidRPr="00410823">
        <w:rPr>
          <w:rFonts w:ascii="SimSun" w:hAnsi="SimSun" w:hint="eastAsia"/>
          <w:sz w:val="21"/>
          <w:szCs w:val="22"/>
        </w:rPr>
        <w:t>结构：</w:t>
      </w:r>
      <w:r w:rsidR="00981CFA" w:rsidRPr="00410823">
        <w:rPr>
          <w:rFonts w:ascii="SimSun" w:hAnsi="SimSun" w:hint="eastAsia"/>
          <w:sz w:val="21"/>
          <w:szCs w:val="22"/>
        </w:rPr>
        <w:t>协会</w:t>
      </w:r>
      <w:r w:rsidRPr="00410823">
        <w:rPr>
          <w:rFonts w:ascii="SimSun" w:hAnsi="SimSun" w:hint="eastAsia"/>
          <w:sz w:val="21"/>
          <w:szCs w:val="22"/>
        </w:rPr>
        <w:t>的理事机构是大会</w:t>
      </w:r>
      <w:r w:rsidR="00981CFA">
        <w:rPr>
          <w:rFonts w:ascii="SimSun" w:hAnsi="SimSun" w:hint="eastAsia"/>
          <w:sz w:val="21"/>
          <w:szCs w:val="22"/>
        </w:rPr>
        <w:t>、</w:t>
      </w:r>
      <w:r w:rsidRPr="00410823">
        <w:rPr>
          <w:rFonts w:ascii="SimSun" w:hAnsi="SimSun" w:hint="eastAsia"/>
          <w:sz w:val="21"/>
          <w:szCs w:val="22"/>
        </w:rPr>
        <w:t>执行局和审计委员会。</w:t>
      </w:r>
      <w:r w:rsidR="00981CFA" w:rsidRPr="00410823">
        <w:rPr>
          <w:rFonts w:ascii="SimSun" w:hAnsi="SimSun" w:hint="eastAsia"/>
          <w:sz w:val="21"/>
          <w:szCs w:val="22"/>
        </w:rPr>
        <w:t>协会</w:t>
      </w:r>
      <w:r w:rsidRPr="00410823">
        <w:rPr>
          <w:rFonts w:ascii="SimSun" w:hAnsi="SimSun" w:hint="eastAsia"/>
          <w:sz w:val="21"/>
          <w:szCs w:val="22"/>
        </w:rPr>
        <w:t>的主要管理机构是大会。执行局主要由一名主席</w:t>
      </w:r>
      <w:r w:rsidR="00981CFA">
        <w:rPr>
          <w:rFonts w:ascii="SimSun" w:hAnsi="SimSun" w:hint="eastAsia"/>
          <w:sz w:val="21"/>
          <w:szCs w:val="22"/>
        </w:rPr>
        <w:t>、</w:t>
      </w:r>
      <w:r w:rsidRPr="00410823">
        <w:rPr>
          <w:rFonts w:ascii="SimSun" w:hAnsi="SimSun" w:hint="eastAsia"/>
          <w:sz w:val="21"/>
          <w:szCs w:val="22"/>
        </w:rPr>
        <w:t>一名副主席</w:t>
      </w:r>
      <w:r w:rsidR="00981CFA">
        <w:rPr>
          <w:rFonts w:ascii="SimSun" w:hAnsi="SimSun" w:hint="eastAsia"/>
          <w:sz w:val="21"/>
          <w:szCs w:val="22"/>
        </w:rPr>
        <w:t>、一名秘书长和一名财务主任</w:t>
      </w:r>
      <w:r w:rsidRPr="00410823">
        <w:rPr>
          <w:rFonts w:ascii="SimSun" w:hAnsi="SimSun" w:hint="eastAsia"/>
          <w:sz w:val="21"/>
          <w:szCs w:val="22"/>
        </w:rPr>
        <w:t>组成。</w:t>
      </w:r>
    </w:p>
    <w:p w:rsidR="00A828C6" w:rsidRPr="00410823" w:rsidRDefault="00410823" w:rsidP="00410823">
      <w:pPr>
        <w:overflowPunct w:val="0"/>
        <w:spacing w:afterLines="50" w:after="120" w:line="340" w:lineRule="atLeast"/>
        <w:jc w:val="both"/>
        <w:rPr>
          <w:rFonts w:ascii="SimSun" w:hAnsi="SimSun"/>
          <w:sz w:val="21"/>
          <w:szCs w:val="22"/>
        </w:rPr>
      </w:pPr>
      <w:r w:rsidRPr="00410823">
        <w:rPr>
          <w:rFonts w:ascii="SimSun" w:hAnsi="SimSun" w:hint="eastAsia"/>
          <w:sz w:val="21"/>
          <w:szCs w:val="22"/>
        </w:rPr>
        <w:t>成员：</w:t>
      </w:r>
      <w:r w:rsidR="00981CFA" w:rsidRPr="00410823">
        <w:rPr>
          <w:rFonts w:ascii="SimSun" w:hAnsi="SimSun" w:hint="eastAsia"/>
          <w:sz w:val="21"/>
          <w:szCs w:val="22"/>
        </w:rPr>
        <w:t>协会</w:t>
      </w:r>
      <w:r w:rsidRPr="00410823">
        <w:rPr>
          <w:rFonts w:ascii="SimSun" w:hAnsi="SimSun" w:hint="eastAsia"/>
          <w:sz w:val="21"/>
          <w:szCs w:val="22"/>
        </w:rPr>
        <w:t>目前有</w:t>
      </w:r>
      <w:r w:rsidR="00981CFA">
        <w:rPr>
          <w:rFonts w:ascii="SimSun" w:hAnsi="SimSun" w:hint="eastAsia"/>
          <w:sz w:val="21"/>
          <w:szCs w:val="22"/>
        </w:rPr>
        <w:t>7</w:t>
      </w:r>
      <w:r w:rsidRPr="00410823">
        <w:rPr>
          <w:rFonts w:ascii="SimSun" w:hAnsi="SimSun" w:hint="eastAsia"/>
          <w:sz w:val="21"/>
          <w:szCs w:val="22"/>
        </w:rPr>
        <w:t>名个人成员。</w:t>
      </w:r>
    </w:p>
    <w:p w:rsidR="00D201EC" w:rsidRPr="000E2F5E" w:rsidRDefault="00410823" w:rsidP="000E2F5E">
      <w:pPr>
        <w:pStyle w:val="Heading5"/>
      </w:pPr>
      <w:r w:rsidRPr="000E2F5E">
        <w:rPr>
          <w:rFonts w:hint="eastAsia"/>
        </w:rPr>
        <w:t>法律研究与促进中心（CRPD）</w:t>
      </w:r>
    </w:p>
    <w:p w:rsidR="00981CFA" w:rsidRPr="00981CFA" w:rsidRDefault="00981CFA" w:rsidP="00981CFA">
      <w:pPr>
        <w:overflowPunct w:val="0"/>
        <w:spacing w:afterLines="50" w:after="120" w:line="340" w:lineRule="atLeast"/>
        <w:jc w:val="both"/>
        <w:rPr>
          <w:rFonts w:ascii="SimSun" w:hAnsi="SimSun"/>
          <w:sz w:val="21"/>
          <w:szCs w:val="22"/>
        </w:rPr>
      </w:pPr>
      <w:r w:rsidRPr="00981CFA">
        <w:rPr>
          <w:rFonts w:ascii="SimSun" w:hAnsi="SimSun" w:hint="eastAsia"/>
          <w:sz w:val="21"/>
          <w:szCs w:val="22"/>
        </w:rPr>
        <w:t>总部：法律研究与促进中心成立于2002年，总部设在刚果民主共和国姆布吉马伊</w:t>
      </w:r>
      <w:r>
        <w:rPr>
          <w:rFonts w:ascii="SimSun" w:hAnsi="SimSun" w:hint="eastAsia"/>
          <w:sz w:val="21"/>
          <w:szCs w:val="22"/>
        </w:rPr>
        <w:t>。</w:t>
      </w:r>
    </w:p>
    <w:p w:rsidR="00981CFA" w:rsidRPr="00981CFA" w:rsidRDefault="00981CFA" w:rsidP="00981CFA">
      <w:pPr>
        <w:overflowPunct w:val="0"/>
        <w:spacing w:afterLines="50" w:after="120" w:line="340" w:lineRule="atLeast"/>
        <w:jc w:val="both"/>
        <w:rPr>
          <w:rFonts w:ascii="SimSun" w:hAnsi="SimSun"/>
          <w:sz w:val="21"/>
          <w:szCs w:val="22"/>
        </w:rPr>
      </w:pPr>
      <w:r w:rsidRPr="00981CFA">
        <w:rPr>
          <w:rFonts w:ascii="SimSun" w:hAnsi="SimSun" w:hint="eastAsia"/>
          <w:sz w:val="21"/>
          <w:szCs w:val="22"/>
        </w:rPr>
        <w:t>目标：</w:t>
      </w:r>
      <w:r>
        <w:rPr>
          <w:rFonts w:ascii="SimSun" w:hAnsi="SimSun" w:hint="eastAsia"/>
          <w:sz w:val="21"/>
          <w:szCs w:val="22"/>
        </w:rPr>
        <w:t>中心</w:t>
      </w:r>
      <w:r w:rsidRPr="00981CFA">
        <w:rPr>
          <w:rFonts w:ascii="SimSun" w:hAnsi="SimSun" w:hint="eastAsia"/>
          <w:sz w:val="21"/>
          <w:szCs w:val="22"/>
        </w:rPr>
        <w:t>的目标</w:t>
      </w:r>
      <w:r>
        <w:rPr>
          <w:rFonts w:ascii="SimSun" w:hAnsi="SimSun" w:hint="eastAsia"/>
          <w:sz w:val="21"/>
          <w:szCs w:val="22"/>
        </w:rPr>
        <w:t>包括：对刚果民主共和国的知识产权法领域开展</w:t>
      </w:r>
      <w:r w:rsidRPr="00981CFA">
        <w:rPr>
          <w:rFonts w:ascii="SimSun" w:hAnsi="SimSun" w:hint="eastAsia"/>
          <w:sz w:val="21"/>
          <w:szCs w:val="22"/>
        </w:rPr>
        <w:t>研究，</w:t>
      </w:r>
      <w:r>
        <w:rPr>
          <w:rFonts w:ascii="SimSun" w:hAnsi="SimSun" w:hint="eastAsia"/>
          <w:sz w:val="21"/>
          <w:szCs w:val="22"/>
        </w:rPr>
        <w:t>向</w:t>
      </w:r>
      <w:r w:rsidRPr="00981CFA">
        <w:rPr>
          <w:rFonts w:ascii="SimSun" w:hAnsi="SimSun" w:hint="eastAsia"/>
          <w:sz w:val="21"/>
          <w:szCs w:val="22"/>
        </w:rPr>
        <w:t>公众</w:t>
      </w:r>
      <w:r>
        <w:rPr>
          <w:rFonts w:ascii="SimSun" w:hAnsi="SimSun" w:hint="eastAsia"/>
          <w:sz w:val="21"/>
          <w:szCs w:val="22"/>
        </w:rPr>
        <w:t>宣传</w:t>
      </w:r>
      <w:r w:rsidR="00B3145B">
        <w:rPr>
          <w:rFonts w:ascii="SimSun" w:hAnsi="SimSun" w:hint="eastAsia"/>
          <w:sz w:val="21"/>
          <w:szCs w:val="22"/>
        </w:rPr>
        <w:t>知识产权</w:t>
      </w:r>
      <w:r>
        <w:rPr>
          <w:rFonts w:ascii="SimSun" w:hAnsi="SimSun" w:hint="eastAsia"/>
          <w:sz w:val="21"/>
          <w:szCs w:val="22"/>
        </w:rPr>
        <w:t>观</w:t>
      </w:r>
      <w:r w:rsidRPr="00981CFA">
        <w:rPr>
          <w:rFonts w:ascii="SimSun" w:hAnsi="SimSun" w:hint="eastAsia"/>
          <w:sz w:val="21"/>
          <w:szCs w:val="22"/>
        </w:rPr>
        <w:t>念，</w:t>
      </w:r>
      <w:r>
        <w:rPr>
          <w:rFonts w:ascii="SimSun" w:hAnsi="SimSun" w:hint="eastAsia"/>
          <w:sz w:val="21"/>
          <w:szCs w:val="22"/>
        </w:rPr>
        <w:t>向公共主管部门</w:t>
      </w:r>
      <w:r w:rsidRPr="00981CFA">
        <w:rPr>
          <w:rFonts w:ascii="SimSun" w:hAnsi="SimSun" w:hint="eastAsia"/>
          <w:sz w:val="21"/>
          <w:szCs w:val="22"/>
        </w:rPr>
        <w:t>提出知识产权法改革</w:t>
      </w:r>
      <w:r>
        <w:rPr>
          <w:rFonts w:ascii="SimSun" w:hAnsi="SimSun" w:hint="eastAsia"/>
          <w:sz w:val="21"/>
          <w:szCs w:val="22"/>
        </w:rPr>
        <w:t>方面的建议</w:t>
      </w:r>
      <w:r w:rsidRPr="00981CFA">
        <w:rPr>
          <w:rFonts w:ascii="SimSun" w:hAnsi="SimSun" w:hint="eastAsia"/>
          <w:sz w:val="21"/>
          <w:szCs w:val="22"/>
        </w:rPr>
        <w:t>。</w:t>
      </w:r>
    </w:p>
    <w:p w:rsidR="00981CFA" w:rsidRPr="00981CFA" w:rsidRDefault="00981CFA" w:rsidP="00981CFA">
      <w:pPr>
        <w:overflowPunct w:val="0"/>
        <w:spacing w:afterLines="50" w:after="120" w:line="340" w:lineRule="atLeast"/>
        <w:jc w:val="both"/>
        <w:rPr>
          <w:rFonts w:ascii="SimSun" w:hAnsi="SimSun"/>
          <w:sz w:val="21"/>
          <w:szCs w:val="22"/>
        </w:rPr>
      </w:pPr>
      <w:r w:rsidRPr="00981CFA">
        <w:rPr>
          <w:rFonts w:ascii="SimSun" w:hAnsi="SimSun" w:hint="eastAsia"/>
          <w:sz w:val="21"/>
          <w:szCs w:val="22"/>
        </w:rPr>
        <w:t>结构：</w:t>
      </w:r>
      <w:r>
        <w:rPr>
          <w:rFonts w:ascii="SimSun" w:hAnsi="SimSun" w:hint="eastAsia"/>
          <w:sz w:val="21"/>
          <w:szCs w:val="22"/>
        </w:rPr>
        <w:t>中心</w:t>
      </w:r>
      <w:r w:rsidRPr="00981CFA">
        <w:rPr>
          <w:rFonts w:ascii="SimSun" w:hAnsi="SimSun" w:hint="eastAsia"/>
          <w:sz w:val="21"/>
          <w:szCs w:val="22"/>
        </w:rPr>
        <w:t>的最高</w:t>
      </w:r>
      <w:r>
        <w:rPr>
          <w:rFonts w:ascii="SimSun" w:hAnsi="SimSun" w:hint="eastAsia"/>
          <w:sz w:val="21"/>
          <w:szCs w:val="22"/>
        </w:rPr>
        <w:t>决策机构是大会。大会</w:t>
      </w:r>
      <w:r w:rsidRPr="00981CFA">
        <w:rPr>
          <w:rFonts w:ascii="SimSun" w:hAnsi="SimSun" w:hint="eastAsia"/>
          <w:sz w:val="21"/>
          <w:szCs w:val="22"/>
        </w:rPr>
        <w:t>选举董事会，</w:t>
      </w:r>
      <w:r>
        <w:rPr>
          <w:rFonts w:ascii="SimSun" w:hAnsi="SimSun" w:hint="eastAsia"/>
          <w:sz w:val="21"/>
          <w:szCs w:val="22"/>
        </w:rPr>
        <w:t>作为中心</w:t>
      </w:r>
      <w:r w:rsidRPr="00981CFA">
        <w:rPr>
          <w:rFonts w:ascii="SimSun" w:hAnsi="SimSun" w:hint="eastAsia"/>
          <w:sz w:val="21"/>
          <w:szCs w:val="22"/>
        </w:rPr>
        <w:t>的管理机构，</w:t>
      </w:r>
      <w:r>
        <w:rPr>
          <w:rFonts w:ascii="SimSun" w:hAnsi="SimSun" w:hint="eastAsia"/>
          <w:sz w:val="21"/>
          <w:szCs w:val="22"/>
        </w:rPr>
        <w:t>董事会由</w:t>
      </w:r>
      <w:r w:rsidRPr="00981CFA">
        <w:rPr>
          <w:rFonts w:ascii="SimSun" w:hAnsi="SimSun" w:hint="eastAsia"/>
          <w:sz w:val="21"/>
          <w:szCs w:val="22"/>
        </w:rPr>
        <w:t>至少五名成员组成。</w:t>
      </w:r>
      <w:r>
        <w:rPr>
          <w:rFonts w:ascii="SimSun" w:hAnsi="SimSun" w:hint="eastAsia"/>
          <w:sz w:val="21"/>
          <w:szCs w:val="22"/>
        </w:rPr>
        <w:t>中心的</w:t>
      </w:r>
      <w:r w:rsidRPr="00981CFA">
        <w:rPr>
          <w:rFonts w:ascii="SimSun" w:hAnsi="SimSun" w:hint="eastAsia"/>
          <w:sz w:val="21"/>
          <w:szCs w:val="22"/>
        </w:rPr>
        <w:t>执行机构是执行秘书处，可以代表</w:t>
      </w:r>
      <w:r>
        <w:rPr>
          <w:rFonts w:ascii="SimSun" w:hAnsi="SimSun" w:hint="eastAsia"/>
          <w:sz w:val="21"/>
          <w:szCs w:val="22"/>
        </w:rPr>
        <w:t>中心与第三方开展业务</w:t>
      </w:r>
      <w:r w:rsidRPr="00981CFA">
        <w:rPr>
          <w:rFonts w:ascii="SimSun" w:hAnsi="SimSun" w:hint="eastAsia"/>
          <w:sz w:val="21"/>
          <w:szCs w:val="22"/>
        </w:rPr>
        <w:t>。审计委员会</w:t>
      </w:r>
      <w:r>
        <w:rPr>
          <w:rFonts w:ascii="SimSun" w:hAnsi="SimSun" w:hint="eastAsia"/>
          <w:sz w:val="21"/>
          <w:szCs w:val="22"/>
        </w:rPr>
        <w:t>监管中心</w:t>
      </w:r>
      <w:r w:rsidRPr="00981CFA">
        <w:rPr>
          <w:rFonts w:ascii="SimSun" w:hAnsi="SimSun" w:hint="eastAsia"/>
          <w:sz w:val="21"/>
          <w:szCs w:val="22"/>
        </w:rPr>
        <w:t>的财务状况。</w:t>
      </w:r>
    </w:p>
    <w:p w:rsidR="003B4BBA" w:rsidRDefault="00981CFA" w:rsidP="000E2F5E">
      <w:pPr>
        <w:overflowPunct w:val="0"/>
        <w:spacing w:afterLines="50" w:after="120" w:line="340" w:lineRule="atLeast"/>
        <w:jc w:val="both"/>
        <w:rPr>
          <w:rFonts w:ascii="SimSun" w:hAnsi="SimSun"/>
          <w:sz w:val="21"/>
          <w:szCs w:val="22"/>
        </w:rPr>
      </w:pPr>
      <w:r w:rsidRPr="00981CFA">
        <w:rPr>
          <w:rFonts w:ascii="SimSun" w:hAnsi="SimSun" w:hint="eastAsia"/>
          <w:sz w:val="21"/>
          <w:szCs w:val="22"/>
        </w:rPr>
        <w:t>成员：</w:t>
      </w:r>
      <w:r>
        <w:rPr>
          <w:rFonts w:ascii="SimSun" w:hAnsi="SimSun" w:hint="eastAsia"/>
          <w:sz w:val="21"/>
          <w:szCs w:val="22"/>
        </w:rPr>
        <w:t>中心</w:t>
      </w:r>
      <w:r w:rsidRPr="00981CFA">
        <w:rPr>
          <w:rFonts w:ascii="SimSun" w:hAnsi="SimSun" w:hint="eastAsia"/>
          <w:sz w:val="21"/>
          <w:szCs w:val="22"/>
        </w:rPr>
        <w:t>目前有12名个人成员。</w:t>
      </w:r>
    </w:p>
    <w:p w:rsidR="00B07AC7" w:rsidRPr="00B07AC7" w:rsidRDefault="00B07AC7" w:rsidP="00B07AC7">
      <w:pPr>
        <w:pStyle w:val="Heading5"/>
        <w:rPr>
          <w:lang w:val="en-US"/>
        </w:rPr>
      </w:pPr>
      <w:r w:rsidRPr="00B07AC7">
        <w:rPr>
          <w:rFonts w:hint="eastAsia"/>
        </w:rPr>
        <w:t>埃及创新、创造和信息保护理事会</w:t>
      </w:r>
      <w:r w:rsidRPr="00B07AC7">
        <w:rPr>
          <w:rFonts w:hint="eastAsia"/>
          <w:lang w:val="en-US"/>
        </w:rPr>
        <w:t>（ECCIPP）</w:t>
      </w:r>
    </w:p>
    <w:p w:rsidR="00B07AC7" w:rsidRPr="00B07AC7" w:rsidRDefault="00B07AC7" w:rsidP="00B07AC7">
      <w:pPr>
        <w:overflowPunct w:val="0"/>
        <w:spacing w:afterLines="50" w:after="120" w:line="340" w:lineRule="atLeast"/>
        <w:jc w:val="both"/>
        <w:rPr>
          <w:rFonts w:ascii="SimSun" w:hAnsi="SimSun"/>
          <w:sz w:val="21"/>
          <w:szCs w:val="22"/>
        </w:rPr>
      </w:pPr>
      <w:r w:rsidRPr="00981CFA">
        <w:rPr>
          <w:rFonts w:ascii="SimSun" w:hAnsi="SimSun" w:hint="eastAsia"/>
          <w:sz w:val="21"/>
          <w:szCs w:val="22"/>
        </w:rPr>
        <w:t>总部：</w:t>
      </w:r>
      <w:r>
        <w:rPr>
          <w:rFonts w:ascii="SimSun" w:hAnsi="SimSun" w:hint="eastAsia"/>
          <w:sz w:val="21"/>
          <w:szCs w:val="22"/>
        </w:rPr>
        <w:t>理事会成立于2015年，总部设在埃及谢赫·扎伊德城。</w:t>
      </w:r>
    </w:p>
    <w:p w:rsidR="00B07AC7" w:rsidRPr="00B07AC7" w:rsidRDefault="00B07AC7" w:rsidP="00B07AC7">
      <w:pPr>
        <w:overflowPunct w:val="0"/>
        <w:spacing w:afterLines="50" w:after="120" w:line="340" w:lineRule="atLeast"/>
        <w:jc w:val="both"/>
        <w:rPr>
          <w:rFonts w:ascii="SimSun" w:hAnsi="SimSun"/>
          <w:sz w:val="21"/>
          <w:szCs w:val="22"/>
        </w:rPr>
      </w:pPr>
      <w:r w:rsidRPr="00981CFA">
        <w:rPr>
          <w:rFonts w:ascii="SimSun" w:hAnsi="SimSun" w:hint="eastAsia"/>
          <w:sz w:val="21"/>
          <w:szCs w:val="22"/>
        </w:rPr>
        <w:t>目标：</w:t>
      </w:r>
      <w:r>
        <w:rPr>
          <w:rFonts w:ascii="SimSun" w:hAnsi="SimSun" w:hint="eastAsia"/>
          <w:sz w:val="21"/>
          <w:szCs w:val="22"/>
        </w:rPr>
        <w:t>理事会的目标之一是保护知识产权。理事会的宗旨是通过组织与知识产权、创新和创造有关的活动，提升对知识产权保护法的意识。</w:t>
      </w:r>
    </w:p>
    <w:p w:rsidR="00B07AC7" w:rsidRPr="00B07AC7" w:rsidRDefault="00B07AC7" w:rsidP="00B07AC7">
      <w:pPr>
        <w:overflowPunct w:val="0"/>
        <w:spacing w:afterLines="50" w:after="120" w:line="340" w:lineRule="atLeast"/>
        <w:jc w:val="both"/>
        <w:rPr>
          <w:rFonts w:ascii="SimSun" w:hAnsi="SimSun"/>
          <w:sz w:val="21"/>
          <w:szCs w:val="22"/>
        </w:rPr>
      </w:pPr>
      <w:r w:rsidRPr="00981CFA">
        <w:rPr>
          <w:rFonts w:ascii="SimSun" w:hAnsi="SimSun" w:hint="eastAsia"/>
          <w:sz w:val="21"/>
          <w:szCs w:val="22"/>
        </w:rPr>
        <w:t>结构：</w:t>
      </w:r>
      <w:r w:rsidRPr="00B07AC7">
        <w:rPr>
          <w:rFonts w:ascii="SimSun" w:hAnsi="SimSun" w:hint="eastAsia"/>
          <w:sz w:val="21"/>
          <w:szCs w:val="22"/>
        </w:rPr>
        <w:t>埃及创新、创造和信息保护理事会</w:t>
      </w:r>
      <w:r>
        <w:rPr>
          <w:rFonts w:ascii="SimSun" w:hAnsi="SimSun" w:hint="eastAsia"/>
          <w:sz w:val="21"/>
          <w:szCs w:val="22"/>
        </w:rPr>
        <w:t>的董事会由三名成员组成，负责推动实现机构的目标，并监督机构的管理。机构由一名主任负责。</w:t>
      </w:r>
    </w:p>
    <w:p w:rsidR="00B07AC7" w:rsidRPr="000E2F5E" w:rsidRDefault="00B07AC7" w:rsidP="00B07AC7">
      <w:pPr>
        <w:overflowPunct w:val="0"/>
        <w:spacing w:afterLines="50" w:after="120" w:line="340" w:lineRule="atLeast"/>
        <w:jc w:val="both"/>
        <w:rPr>
          <w:rFonts w:ascii="SimSun" w:hAnsi="SimSun"/>
          <w:sz w:val="21"/>
          <w:szCs w:val="22"/>
        </w:rPr>
      </w:pPr>
      <w:r w:rsidRPr="00981CFA">
        <w:rPr>
          <w:rFonts w:ascii="SimSun" w:hAnsi="SimSun" w:hint="eastAsia"/>
          <w:sz w:val="21"/>
          <w:szCs w:val="22"/>
        </w:rPr>
        <w:t>成员：</w:t>
      </w:r>
      <w:r>
        <w:rPr>
          <w:rFonts w:ascii="SimSun" w:hAnsi="SimSun" w:hint="eastAsia"/>
          <w:sz w:val="21"/>
          <w:szCs w:val="22"/>
        </w:rPr>
        <w:t>理事会现有约210名成员。</w:t>
      </w:r>
    </w:p>
    <w:p w:rsidR="00410823" w:rsidRPr="00410823" w:rsidRDefault="00410823" w:rsidP="000E2F5E">
      <w:pPr>
        <w:pStyle w:val="Heading5"/>
      </w:pPr>
      <w:r w:rsidRPr="00410823">
        <w:rPr>
          <w:rFonts w:hint="eastAsia"/>
        </w:rPr>
        <w:t>韩国专利信息研究院（KIPI）</w:t>
      </w:r>
    </w:p>
    <w:p w:rsidR="00981CFA" w:rsidRPr="00981CFA" w:rsidRDefault="00981CFA" w:rsidP="00981CFA">
      <w:pPr>
        <w:overflowPunct w:val="0"/>
        <w:spacing w:afterLines="50" w:after="120" w:line="340" w:lineRule="atLeast"/>
        <w:jc w:val="both"/>
        <w:rPr>
          <w:rFonts w:ascii="SimSun" w:hAnsi="SimSun"/>
          <w:sz w:val="21"/>
          <w:szCs w:val="22"/>
        </w:rPr>
      </w:pPr>
      <w:r w:rsidRPr="00981CFA">
        <w:rPr>
          <w:rFonts w:ascii="SimSun" w:hAnsi="SimSun" w:hint="eastAsia"/>
          <w:sz w:val="21"/>
          <w:szCs w:val="22"/>
        </w:rPr>
        <w:t>总部：</w:t>
      </w:r>
      <w:r w:rsidR="003B4BBA" w:rsidRPr="003B4BBA">
        <w:rPr>
          <w:rFonts w:ascii="SimSun" w:hAnsi="SimSun" w:hint="eastAsia"/>
          <w:sz w:val="21"/>
          <w:szCs w:val="22"/>
        </w:rPr>
        <w:t>韩国专利信息研究院</w:t>
      </w:r>
      <w:r w:rsidRPr="00981CFA">
        <w:rPr>
          <w:rFonts w:ascii="SimSun" w:hAnsi="SimSun" w:hint="eastAsia"/>
          <w:sz w:val="21"/>
          <w:szCs w:val="22"/>
        </w:rPr>
        <w:t>成立于2001</w:t>
      </w:r>
      <w:r w:rsidR="003B4BBA">
        <w:rPr>
          <w:rFonts w:ascii="SimSun" w:hAnsi="SimSun" w:hint="eastAsia"/>
          <w:sz w:val="21"/>
          <w:szCs w:val="22"/>
        </w:rPr>
        <w:t>年，总部设在大韩民国大田</w:t>
      </w:r>
      <w:r w:rsidRPr="00981CFA">
        <w:rPr>
          <w:rFonts w:ascii="SimSun" w:hAnsi="SimSun" w:hint="eastAsia"/>
          <w:sz w:val="21"/>
          <w:szCs w:val="22"/>
        </w:rPr>
        <w:t>。</w:t>
      </w:r>
    </w:p>
    <w:p w:rsidR="00981CFA" w:rsidRPr="00981CFA" w:rsidRDefault="00981CFA" w:rsidP="00981CFA">
      <w:pPr>
        <w:overflowPunct w:val="0"/>
        <w:spacing w:afterLines="50" w:after="120" w:line="340" w:lineRule="atLeast"/>
        <w:jc w:val="both"/>
        <w:rPr>
          <w:rFonts w:ascii="SimSun" w:hAnsi="SimSun"/>
          <w:sz w:val="21"/>
          <w:szCs w:val="22"/>
        </w:rPr>
      </w:pPr>
      <w:r w:rsidRPr="00981CFA">
        <w:rPr>
          <w:rFonts w:ascii="SimSun" w:hAnsi="SimSun" w:hint="eastAsia"/>
          <w:sz w:val="21"/>
          <w:szCs w:val="22"/>
        </w:rPr>
        <w:t>目标：</w:t>
      </w:r>
      <w:r w:rsidR="003B4BBA" w:rsidRPr="003B4BBA">
        <w:rPr>
          <w:rFonts w:ascii="SimSun" w:hAnsi="SimSun" w:hint="eastAsia"/>
          <w:sz w:val="21"/>
          <w:szCs w:val="22"/>
        </w:rPr>
        <w:t>研究院</w:t>
      </w:r>
      <w:r w:rsidRPr="00981CFA">
        <w:rPr>
          <w:rFonts w:ascii="SimSun" w:hAnsi="SimSun" w:hint="eastAsia"/>
          <w:sz w:val="21"/>
          <w:szCs w:val="22"/>
        </w:rPr>
        <w:t>的目标是通过在大韩民国开发先进的知识产权自动化系统和促进知识产权信息</w:t>
      </w:r>
      <w:r w:rsidR="003B4BBA">
        <w:rPr>
          <w:rFonts w:ascii="SimSun" w:hAnsi="SimSun" w:hint="eastAsia"/>
          <w:sz w:val="21"/>
          <w:szCs w:val="22"/>
        </w:rPr>
        <w:t>传播</w:t>
      </w:r>
      <w:r w:rsidRPr="00981CFA">
        <w:rPr>
          <w:rFonts w:ascii="SimSun" w:hAnsi="SimSun" w:hint="eastAsia"/>
          <w:sz w:val="21"/>
          <w:szCs w:val="22"/>
        </w:rPr>
        <w:t>，为工业技术创新和国民经济发展做出贡献。</w:t>
      </w:r>
    </w:p>
    <w:p w:rsidR="00981CFA" w:rsidRPr="00981CFA" w:rsidRDefault="00981CFA" w:rsidP="00981CFA">
      <w:pPr>
        <w:overflowPunct w:val="0"/>
        <w:spacing w:afterLines="50" w:after="120" w:line="340" w:lineRule="atLeast"/>
        <w:jc w:val="both"/>
        <w:rPr>
          <w:rFonts w:ascii="SimSun" w:hAnsi="SimSun"/>
          <w:sz w:val="21"/>
          <w:szCs w:val="22"/>
        </w:rPr>
      </w:pPr>
      <w:r w:rsidRPr="00981CFA">
        <w:rPr>
          <w:rFonts w:ascii="SimSun" w:hAnsi="SimSun" w:hint="eastAsia"/>
          <w:sz w:val="21"/>
          <w:szCs w:val="22"/>
        </w:rPr>
        <w:t>结构：</w:t>
      </w:r>
      <w:r w:rsidR="003B4BBA" w:rsidRPr="003B4BBA">
        <w:rPr>
          <w:rFonts w:ascii="SimSun" w:hAnsi="SimSun" w:hint="eastAsia"/>
          <w:sz w:val="21"/>
          <w:szCs w:val="22"/>
        </w:rPr>
        <w:t>研究院</w:t>
      </w:r>
      <w:r w:rsidRPr="00981CFA">
        <w:rPr>
          <w:rFonts w:ascii="SimSun" w:hAnsi="SimSun" w:hint="eastAsia"/>
          <w:sz w:val="21"/>
          <w:szCs w:val="22"/>
        </w:rPr>
        <w:t>的管理机构是董事会，</w:t>
      </w:r>
      <w:r w:rsidR="003B4BBA">
        <w:rPr>
          <w:rFonts w:ascii="SimSun" w:hAnsi="SimSun" w:hint="eastAsia"/>
          <w:sz w:val="21"/>
          <w:szCs w:val="22"/>
        </w:rPr>
        <w:t>由</w:t>
      </w:r>
      <w:r w:rsidRPr="00981CFA">
        <w:rPr>
          <w:rFonts w:ascii="SimSun" w:hAnsi="SimSun" w:hint="eastAsia"/>
          <w:sz w:val="21"/>
          <w:szCs w:val="22"/>
        </w:rPr>
        <w:t>14名董事会成员</w:t>
      </w:r>
      <w:r w:rsidR="003B4BBA">
        <w:rPr>
          <w:rFonts w:ascii="SimSun" w:hAnsi="SimSun" w:hint="eastAsia"/>
          <w:sz w:val="21"/>
          <w:szCs w:val="22"/>
        </w:rPr>
        <w:t>组成</w:t>
      </w:r>
      <w:r w:rsidR="003F2B50">
        <w:rPr>
          <w:rFonts w:ascii="SimSun" w:hAnsi="SimSun" w:hint="eastAsia"/>
          <w:sz w:val="21"/>
          <w:szCs w:val="22"/>
        </w:rPr>
        <w:t>，包括一名主席、一名</w:t>
      </w:r>
      <w:r w:rsidRPr="00981CFA">
        <w:rPr>
          <w:rFonts w:ascii="SimSun" w:hAnsi="SimSun" w:hint="eastAsia"/>
          <w:sz w:val="21"/>
          <w:szCs w:val="22"/>
        </w:rPr>
        <w:t>总裁</w:t>
      </w:r>
      <w:r w:rsidR="003F2B50">
        <w:rPr>
          <w:rFonts w:ascii="SimSun" w:hAnsi="SimSun" w:hint="eastAsia"/>
          <w:sz w:val="21"/>
          <w:szCs w:val="22"/>
        </w:rPr>
        <w:t>、多名常任董事</w:t>
      </w:r>
      <w:r w:rsidRPr="00981CFA">
        <w:rPr>
          <w:rFonts w:ascii="SimSun" w:hAnsi="SimSun" w:hint="eastAsia"/>
          <w:sz w:val="21"/>
          <w:szCs w:val="22"/>
        </w:rPr>
        <w:t>和自动</w:t>
      </w:r>
      <w:r w:rsidR="00B3145B">
        <w:rPr>
          <w:rFonts w:ascii="SimSun" w:hAnsi="SimSun" w:hint="eastAsia"/>
          <w:sz w:val="21"/>
          <w:szCs w:val="22"/>
        </w:rPr>
        <w:t>受托人</w:t>
      </w:r>
      <w:r w:rsidR="003F2B50">
        <w:rPr>
          <w:rFonts w:ascii="SimSun" w:hAnsi="SimSun" w:hint="eastAsia"/>
          <w:sz w:val="21"/>
          <w:szCs w:val="22"/>
        </w:rPr>
        <w:t>董事</w:t>
      </w:r>
      <w:r w:rsidRPr="00981CFA">
        <w:rPr>
          <w:rFonts w:ascii="SimSun" w:hAnsi="SimSun" w:hint="eastAsia"/>
          <w:sz w:val="21"/>
          <w:szCs w:val="22"/>
        </w:rPr>
        <w:t>。</w:t>
      </w:r>
    </w:p>
    <w:p w:rsidR="00981CFA" w:rsidRPr="00981CFA" w:rsidRDefault="00981CFA" w:rsidP="00981CFA">
      <w:pPr>
        <w:overflowPunct w:val="0"/>
        <w:spacing w:afterLines="50" w:after="120" w:line="340" w:lineRule="atLeast"/>
        <w:jc w:val="both"/>
        <w:rPr>
          <w:rFonts w:ascii="SimSun" w:hAnsi="SimSun"/>
          <w:sz w:val="21"/>
          <w:szCs w:val="22"/>
        </w:rPr>
      </w:pPr>
      <w:r w:rsidRPr="00981CFA">
        <w:rPr>
          <w:rFonts w:ascii="SimSun" w:hAnsi="SimSun" w:hint="eastAsia"/>
          <w:sz w:val="21"/>
          <w:szCs w:val="22"/>
        </w:rPr>
        <w:t>成员：</w:t>
      </w:r>
      <w:r w:rsidR="00EB75C9" w:rsidRPr="003B4BBA">
        <w:rPr>
          <w:rFonts w:ascii="SimSun" w:hAnsi="SimSun" w:hint="eastAsia"/>
          <w:sz w:val="21"/>
          <w:szCs w:val="22"/>
        </w:rPr>
        <w:t>研究院</w:t>
      </w:r>
      <w:r w:rsidRPr="00981CFA">
        <w:rPr>
          <w:rFonts w:ascii="SimSun" w:hAnsi="SimSun" w:hint="eastAsia"/>
          <w:sz w:val="21"/>
          <w:szCs w:val="22"/>
        </w:rPr>
        <w:t>是非会员组织。</w:t>
      </w:r>
    </w:p>
    <w:p w:rsidR="00F547EB" w:rsidRPr="0027492A" w:rsidRDefault="00F547EB">
      <w:pPr>
        <w:rPr>
          <w:sz w:val="21"/>
          <w:szCs w:val="21"/>
          <w:u w:val="single"/>
        </w:rPr>
      </w:pPr>
      <w:r w:rsidRPr="0027492A">
        <w:rPr>
          <w:sz w:val="21"/>
          <w:szCs w:val="21"/>
          <w:u w:val="single"/>
        </w:rPr>
        <w:br w:type="page"/>
      </w:r>
    </w:p>
    <w:p w:rsidR="00A828C6" w:rsidRPr="0027492A" w:rsidRDefault="00410823" w:rsidP="000E2F5E">
      <w:pPr>
        <w:pStyle w:val="Heading5"/>
      </w:pPr>
      <w:r w:rsidRPr="00410823">
        <w:rPr>
          <w:rFonts w:hint="eastAsia"/>
        </w:rPr>
        <w:t>国家发明家学会（NAI）</w:t>
      </w:r>
    </w:p>
    <w:p w:rsidR="00EB75C9" w:rsidRPr="00EB75C9" w:rsidRDefault="00EB75C9" w:rsidP="00EB75C9">
      <w:pPr>
        <w:overflowPunct w:val="0"/>
        <w:spacing w:afterLines="50" w:after="120" w:line="340" w:lineRule="atLeast"/>
        <w:jc w:val="both"/>
        <w:rPr>
          <w:rFonts w:ascii="SimSun" w:hAnsi="SimSun"/>
          <w:sz w:val="21"/>
          <w:szCs w:val="22"/>
        </w:rPr>
      </w:pPr>
      <w:r w:rsidRPr="00EB75C9">
        <w:rPr>
          <w:rFonts w:ascii="SimSun" w:hAnsi="SimSun" w:hint="eastAsia"/>
          <w:sz w:val="21"/>
          <w:szCs w:val="22"/>
        </w:rPr>
        <w:t>总部：国家发明家学会成立于2010年，总部</w:t>
      </w:r>
      <w:r>
        <w:rPr>
          <w:rFonts w:ascii="SimSun" w:hAnsi="SimSun" w:hint="eastAsia"/>
          <w:sz w:val="21"/>
          <w:szCs w:val="22"/>
        </w:rPr>
        <w:t>设在</w:t>
      </w:r>
      <w:r w:rsidRPr="00EB75C9">
        <w:rPr>
          <w:rFonts w:ascii="SimSun" w:hAnsi="SimSun" w:hint="eastAsia"/>
          <w:sz w:val="21"/>
          <w:szCs w:val="22"/>
        </w:rPr>
        <w:t>美利坚合众国佛罗里</w:t>
      </w:r>
      <w:r w:rsidR="00F02D90">
        <w:rPr>
          <w:rFonts w:ascii="SimSun" w:hAnsi="SimSun" w:hint="eastAsia"/>
          <w:sz w:val="21"/>
          <w:szCs w:val="22"/>
        </w:rPr>
        <w:t>州</w:t>
      </w:r>
      <w:r w:rsidRPr="00EB75C9">
        <w:rPr>
          <w:rFonts w:ascii="SimSun" w:hAnsi="SimSun" w:hint="eastAsia"/>
          <w:sz w:val="21"/>
          <w:szCs w:val="22"/>
        </w:rPr>
        <w:t>达坦帕。</w:t>
      </w:r>
    </w:p>
    <w:p w:rsidR="00EB75C9" w:rsidRPr="00EB75C9" w:rsidRDefault="00EB75C9" w:rsidP="00EB75C9">
      <w:pPr>
        <w:overflowPunct w:val="0"/>
        <w:spacing w:afterLines="50" w:after="120" w:line="340" w:lineRule="atLeast"/>
        <w:jc w:val="both"/>
        <w:rPr>
          <w:rFonts w:ascii="SimSun" w:hAnsi="SimSun"/>
          <w:sz w:val="21"/>
          <w:szCs w:val="22"/>
        </w:rPr>
      </w:pPr>
      <w:r w:rsidRPr="00EB75C9">
        <w:rPr>
          <w:rFonts w:ascii="SimSun" w:hAnsi="SimSun" w:hint="eastAsia"/>
          <w:sz w:val="21"/>
          <w:szCs w:val="22"/>
        </w:rPr>
        <w:t>目标：</w:t>
      </w:r>
      <w:r>
        <w:rPr>
          <w:rFonts w:ascii="SimSun" w:hAnsi="SimSun" w:hint="eastAsia"/>
          <w:sz w:val="21"/>
          <w:szCs w:val="22"/>
        </w:rPr>
        <w:t>学会</w:t>
      </w:r>
      <w:r w:rsidRPr="00EB75C9">
        <w:rPr>
          <w:rFonts w:ascii="SimSun" w:hAnsi="SimSun" w:hint="eastAsia"/>
          <w:sz w:val="21"/>
          <w:szCs w:val="22"/>
        </w:rPr>
        <w:t>的成立旨在表彰和鼓励</w:t>
      </w:r>
      <w:r>
        <w:rPr>
          <w:rFonts w:ascii="SimSun" w:hAnsi="SimSun" w:hint="eastAsia"/>
          <w:sz w:val="21"/>
          <w:szCs w:val="22"/>
        </w:rPr>
        <w:t>获</w:t>
      </w:r>
      <w:r w:rsidRPr="00EB75C9">
        <w:rPr>
          <w:rFonts w:ascii="SimSun" w:hAnsi="SimSun" w:hint="eastAsia"/>
          <w:sz w:val="21"/>
          <w:szCs w:val="22"/>
        </w:rPr>
        <w:t>美国专利商标局</w:t>
      </w:r>
      <w:r>
        <w:rPr>
          <w:rFonts w:ascii="SimSun" w:hAnsi="SimSun" w:hint="eastAsia"/>
          <w:sz w:val="21"/>
          <w:szCs w:val="22"/>
        </w:rPr>
        <w:t>授予</w:t>
      </w:r>
      <w:r w:rsidRPr="00EB75C9">
        <w:rPr>
          <w:rFonts w:ascii="SimSun" w:hAnsi="SimSun" w:hint="eastAsia"/>
          <w:sz w:val="21"/>
          <w:szCs w:val="22"/>
        </w:rPr>
        <w:t>专利的发明人，提高学术</w:t>
      </w:r>
      <w:r w:rsidR="00F02D90">
        <w:rPr>
          <w:rFonts w:ascii="SimSun" w:hAnsi="SimSun" w:hint="eastAsia"/>
          <w:sz w:val="21"/>
          <w:szCs w:val="22"/>
        </w:rPr>
        <w:t>类技术和创新的知名度，鼓励知识产权的公开，教育和指导有创意的</w:t>
      </w:r>
      <w:r w:rsidRPr="00EB75C9">
        <w:rPr>
          <w:rFonts w:ascii="SimSun" w:hAnsi="SimSun" w:hint="eastAsia"/>
          <w:sz w:val="21"/>
          <w:szCs w:val="22"/>
        </w:rPr>
        <w:t>学生，</w:t>
      </w:r>
      <w:r w:rsidR="00F02D90">
        <w:rPr>
          <w:rFonts w:ascii="SimSun" w:hAnsi="SimSun" w:hint="eastAsia"/>
          <w:sz w:val="21"/>
          <w:szCs w:val="22"/>
        </w:rPr>
        <w:t>并把</w:t>
      </w:r>
      <w:r w:rsidRPr="00EB75C9">
        <w:rPr>
          <w:rFonts w:ascii="SimSun" w:hAnsi="SimSun" w:hint="eastAsia"/>
          <w:sz w:val="21"/>
          <w:szCs w:val="22"/>
        </w:rPr>
        <w:t>成员</w:t>
      </w:r>
      <w:r w:rsidR="00F02D90">
        <w:rPr>
          <w:rFonts w:ascii="SimSun" w:hAnsi="SimSun" w:hint="eastAsia"/>
          <w:sz w:val="21"/>
          <w:szCs w:val="22"/>
        </w:rPr>
        <w:t>的发明转化为</w:t>
      </w:r>
      <w:r w:rsidRPr="00EB75C9">
        <w:rPr>
          <w:rFonts w:ascii="SimSun" w:hAnsi="SimSun" w:hint="eastAsia"/>
          <w:sz w:val="21"/>
          <w:szCs w:val="22"/>
        </w:rPr>
        <w:t>有利于社会</w:t>
      </w:r>
      <w:r w:rsidR="00F02D90">
        <w:rPr>
          <w:rFonts w:ascii="SimSun" w:hAnsi="SimSun" w:hint="eastAsia"/>
          <w:sz w:val="21"/>
          <w:szCs w:val="22"/>
        </w:rPr>
        <w:t>的成果</w:t>
      </w:r>
      <w:r w:rsidRPr="00EB75C9">
        <w:rPr>
          <w:rFonts w:ascii="SimSun" w:hAnsi="SimSun" w:hint="eastAsia"/>
          <w:sz w:val="21"/>
          <w:szCs w:val="22"/>
        </w:rPr>
        <w:t>。</w:t>
      </w:r>
    </w:p>
    <w:p w:rsidR="00EB75C9" w:rsidRPr="00EB75C9" w:rsidRDefault="00EB75C9" w:rsidP="00EB75C9">
      <w:pPr>
        <w:overflowPunct w:val="0"/>
        <w:spacing w:afterLines="50" w:after="120" w:line="340" w:lineRule="atLeast"/>
        <w:jc w:val="both"/>
        <w:rPr>
          <w:rFonts w:ascii="SimSun" w:hAnsi="SimSun"/>
          <w:sz w:val="21"/>
          <w:szCs w:val="22"/>
        </w:rPr>
      </w:pPr>
      <w:r w:rsidRPr="00EB75C9">
        <w:rPr>
          <w:rFonts w:ascii="SimSun" w:hAnsi="SimSun" w:hint="eastAsia"/>
          <w:sz w:val="21"/>
          <w:szCs w:val="22"/>
        </w:rPr>
        <w:t>结构：</w:t>
      </w:r>
      <w:r w:rsidR="00F02D90">
        <w:rPr>
          <w:rFonts w:ascii="SimSun" w:hAnsi="SimSun" w:hint="eastAsia"/>
          <w:sz w:val="21"/>
          <w:szCs w:val="22"/>
        </w:rPr>
        <w:t>学会的主要理事机构是董事会，由</w:t>
      </w:r>
      <w:r w:rsidR="00B3145B">
        <w:rPr>
          <w:rFonts w:ascii="SimSun" w:hAnsi="SimSun" w:hint="eastAsia"/>
          <w:sz w:val="21"/>
          <w:szCs w:val="22"/>
        </w:rPr>
        <w:t>九</w:t>
      </w:r>
      <w:r w:rsidR="00F02D90">
        <w:rPr>
          <w:rFonts w:ascii="SimSun" w:hAnsi="SimSun" w:hint="eastAsia"/>
          <w:sz w:val="21"/>
          <w:szCs w:val="22"/>
        </w:rPr>
        <w:t>名成员组成，其中包括一名总裁、一名</w:t>
      </w:r>
      <w:r w:rsidRPr="00EB75C9">
        <w:rPr>
          <w:rFonts w:ascii="SimSun" w:hAnsi="SimSun" w:hint="eastAsia"/>
          <w:sz w:val="21"/>
          <w:szCs w:val="22"/>
        </w:rPr>
        <w:t>副</w:t>
      </w:r>
      <w:r w:rsidR="00F02D90">
        <w:rPr>
          <w:rFonts w:ascii="SimSun" w:hAnsi="SimSun" w:hint="eastAsia"/>
          <w:sz w:val="21"/>
          <w:szCs w:val="22"/>
        </w:rPr>
        <w:t>总裁</w:t>
      </w:r>
      <w:r w:rsidRPr="00EB75C9">
        <w:rPr>
          <w:rFonts w:ascii="SimSun" w:hAnsi="SimSun" w:hint="eastAsia"/>
          <w:sz w:val="21"/>
          <w:szCs w:val="22"/>
        </w:rPr>
        <w:t>和</w:t>
      </w:r>
      <w:r w:rsidR="00F02D90">
        <w:rPr>
          <w:rFonts w:ascii="SimSun" w:hAnsi="SimSun" w:hint="eastAsia"/>
          <w:sz w:val="21"/>
          <w:szCs w:val="22"/>
        </w:rPr>
        <w:t>一名</w:t>
      </w:r>
      <w:r w:rsidRPr="00EB75C9">
        <w:rPr>
          <w:rFonts w:ascii="SimSun" w:hAnsi="SimSun" w:hint="eastAsia"/>
          <w:sz w:val="21"/>
          <w:szCs w:val="22"/>
        </w:rPr>
        <w:t>财务</w:t>
      </w:r>
      <w:r w:rsidR="00F02D90">
        <w:rPr>
          <w:rFonts w:ascii="SimSun" w:hAnsi="SimSun" w:hint="eastAsia"/>
          <w:sz w:val="21"/>
          <w:szCs w:val="22"/>
        </w:rPr>
        <w:t>主任</w:t>
      </w:r>
      <w:r w:rsidRPr="00EB75C9">
        <w:rPr>
          <w:rFonts w:ascii="SimSun" w:hAnsi="SimSun" w:hint="eastAsia"/>
          <w:sz w:val="21"/>
          <w:szCs w:val="22"/>
        </w:rPr>
        <w:t>。</w:t>
      </w:r>
      <w:r w:rsidR="00F02D90">
        <w:rPr>
          <w:rFonts w:ascii="SimSun" w:hAnsi="SimSun" w:hint="eastAsia"/>
          <w:sz w:val="21"/>
          <w:szCs w:val="22"/>
        </w:rPr>
        <w:t>学会</w:t>
      </w:r>
      <w:r w:rsidRPr="00EB75C9">
        <w:rPr>
          <w:rFonts w:ascii="SimSun" w:hAnsi="SimSun" w:hint="eastAsia"/>
          <w:sz w:val="21"/>
          <w:szCs w:val="22"/>
        </w:rPr>
        <w:t>的章程还</w:t>
      </w:r>
      <w:r w:rsidR="00F02D90">
        <w:rPr>
          <w:rFonts w:ascii="SimSun" w:hAnsi="SimSun" w:hint="eastAsia"/>
          <w:sz w:val="21"/>
          <w:szCs w:val="22"/>
        </w:rPr>
        <w:t>对</w:t>
      </w:r>
      <w:r w:rsidRPr="00EB75C9">
        <w:rPr>
          <w:rFonts w:ascii="SimSun" w:hAnsi="SimSun" w:hint="eastAsia"/>
          <w:sz w:val="21"/>
          <w:szCs w:val="22"/>
        </w:rPr>
        <w:t>执行委员会和执行顾问委员会</w:t>
      </w:r>
      <w:r w:rsidR="00F02D90">
        <w:rPr>
          <w:rFonts w:ascii="SimSun" w:hAnsi="SimSun" w:hint="eastAsia"/>
          <w:sz w:val="21"/>
          <w:szCs w:val="22"/>
        </w:rPr>
        <w:t>作了规定</w:t>
      </w:r>
      <w:r w:rsidRPr="00EB75C9">
        <w:rPr>
          <w:rFonts w:ascii="SimSun" w:hAnsi="SimSun" w:hint="eastAsia"/>
          <w:sz w:val="21"/>
          <w:szCs w:val="22"/>
        </w:rPr>
        <w:t>。</w:t>
      </w:r>
    </w:p>
    <w:p w:rsidR="00F02D90" w:rsidRPr="000E2F5E" w:rsidRDefault="00EB75C9" w:rsidP="000E2F5E">
      <w:pPr>
        <w:overflowPunct w:val="0"/>
        <w:spacing w:afterLines="50" w:after="120" w:line="340" w:lineRule="atLeast"/>
        <w:jc w:val="both"/>
        <w:rPr>
          <w:rFonts w:ascii="SimSun" w:hAnsi="SimSun"/>
          <w:sz w:val="21"/>
          <w:szCs w:val="22"/>
        </w:rPr>
      </w:pPr>
      <w:r w:rsidRPr="00EB75C9">
        <w:rPr>
          <w:rFonts w:ascii="SimSun" w:hAnsi="SimSun" w:hint="eastAsia"/>
          <w:sz w:val="21"/>
          <w:szCs w:val="22"/>
        </w:rPr>
        <w:t>成员：</w:t>
      </w:r>
      <w:r w:rsidR="00F02D90">
        <w:rPr>
          <w:rFonts w:ascii="SimSun" w:hAnsi="SimSun" w:hint="eastAsia"/>
          <w:sz w:val="21"/>
          <w:szCs w:val="22"/>
        </w:rPr>
        <w:t>学会拥有</w:t>
      </w:r>
      <w:r w:rsidRPr="00EB75C9">
        <w:rPr>
          <w:rFonts w:ascii="SimSun" w:hAnsi="SimSun" w:hint="eastAsia"/>
          <w:sz w:val="21"/>
          <w:szCs w:val="22"/>
        </w:rPr>
        <w:t>4000</w:t>
      </w:r>
      <w:r w:rsidR="00F02D90">
        <w:rPr>
          <w:rFonts w:ascii="SimSun" w:hAnsi="SimSun" w:hint="eastAsia"/>
          <w:sz w:val="21"/>
          <w:szCs w:val="22"/>
        </w:rPr>
        <w:t>多</w:t>
      </w:r>
      <w:r w:rsidRPr="00EB75C9">
        <w:rPr>
          <w:rFonts w:ascii="SimSun" w:hAnsi="SimSun" w:hint="eastAsia"/>
          <w:sz w:val="21"/>
          <w:szCs w:val="22"/>
        </w:rPr>
        <w:t>名个人发明人</w:t>
      </w:r>
      <w:r w:rsidR="00F02D90">
        <w:rPr>
          <w:rFonts w:ascii="SimSun" w:hAnsi="SimSun" w:hint="eastAsia"/>
          <w:sz w:val="21"/>
          <w:szCs w:val="22"/>
        </w:rPr>
        <w:t>成员</w:t>
      </w:r>
      <w:r w:rsidRPr="00EB75C9">
        <w:rPr>
          <w:rFonts w:ascii="SimSun" w:hAnsi="SimSun" w:hint="eastAsia"/>
          <w:sz w:val="21"/>
          <w:szCs w:val="22"/>
        </w:rPr>
        <w:t>和研究员，</w:t>
      </w:r>
      <w:r w:rsidR="00F02D90">
        <w:rPr>
          <w:rFonts w:ascii="SimSun" w:hAnsi="SimSun" w:hint="eastAsia"/>
          <w:sz w:val="21"/>
          <w:szCs w:val="22"/>
        </w:rPr>
        <w:t>他们来自逾250家机构，位于美利坚合众国的</w:t>
      </w:r>
      <w:r w:rsidR="00F02D90" w:rsidRPr="00EB75C9">
        <w:rPr>
          <w:rFonts w:ascii="SimSun" w:hAnsi="SimSun" w:hint="eastAsia"/>
          <w:sz w:val="21"/>
          <w:szCs w:val="22"/>
        </w:rPr>
        <w:t>46个</w:t>
      </w:r>
      <w:r w:rsidR="00F02D90">
        <w:rPr>
          <w:rFonts w:ascii="SimSun" w:hAnsi="SimSun" w:hint="eastAsia"/>
          <w:sz w:val="21"/>
          <w:szCs w:val="22"/>
        </w:rPr>
        <w:t>州</w:t>
      </w:r>
      <w:r w:rsidRPr="00EB75C9">
        <w:rPr>
          <w:rFonts w:ascii="SimSun" w:hAnsi="SimSun" w:hint="eastAsia"/>
          <w:sz w:val="21"/>
          <w:szCs w:val="22"/>
        </w:rPr>
        <w:t>和</w:t>
      </w:r>
      <w:r w:rsidR="00F02D90">
        <w:rPr>
          <w:rFonts w:ascii="SimSun" w:hAnsi="SimSun" w:hint="eastAsia"/>
          <w:sz w:val="21"/>
          <w:szCs w:val="22"/>
        </w:rPr>
        <w:t>另外</w:t>
      </w:r>
      <w:r w:rsidRPr="00EB75C9">
        <w:rPr>
          <w:rFonts w:ascii="SimSun" w:hAnsi="SimSun" w:hint="eastAsia"/>
          <w:sz w:val="21"/>
          <w:szCs w:val="22"/>
        </w:rPr>
        <w:t>15个国家。</w:t>
      </w:r>
    </w:p>
    <w:p w:rsidR="00A828C6" w:rsidRPr="0027492A" w:rsidRDefault="00410823" w:rsidP="000E2F5E">
      <w:pPr>
        <w:pStyle w:val="Heading5"/>
      </w:pPr>
      <w:r w:rsidRPr="00410823">
        <w:rPr>
          <w:rFonts w:hint="eastAsia"/>
        </w:rPr>
        <w:t>国家发明家名人堂（NIHF）</w:t>
      </w:r>
    </w:p>
    <w:p w:rsidR="00F02D90" w:rsidRPr="00F02D90" w:rsidRDefault="00F02D90" w:rsidP="00F02D90">
      <w:pPr>
        <w:overflowPunct w:val="0"/>
        <w:spacing w:afterLines="50" w:after="120" w:line="340" w:lineRule="atLeast"/>
        <w:jc w:val="both"/>
        <w:rPr>
          <w:rFonts w:ascii="SimSun" w:hAnsi="SimSun"/>
          <w:sz w:val="21"/>
          <w:szCs w:val="22"/>
        </w:rPr>
      </w:pPr>
      <w:r w:rsidRPr="00F02D90">
        <w:rPr>
          <w:rFonts w:ascii="SimSun" w:hAnsi="SimSun" w:hint="eastAsia"/>
          <w:sz w:val="21"/>
          <w:szCs w:val="22"/>
        </w:rPr>
        <w:t>总部：国家发明家名人堂成立于1973年，总部</w:t>
      </w:r>
      <w:r>
        <w:rPr>
          <w:rFonts w:ascii="SimSun" w:hAnsi="SimSun" w:hint="eastAsia"/>
          <w:sz w:val="21"/>
          <w:szCs w:val="22"/>
        </w:rPr>
        <w:t>设在</w:t>
      </w:r>
      <w:r w:rsidRPr="00F02D90">
        <w:rPr>
          <w:rFonts w:ascii="SimSun" w:hAnsi="SimSun" w:hint="eastAsia"/>
          <w:sz w:val="21"/>
          <w:szCs w:val="22"/>
        </w:rPr>
        <w:t>美利坚合众国俄亥俄州北坎顿。</w:t>
      </w:r>
    </w:p>
    <w:p w:rsidR="00F02D90" w:rsidRPr="00F02D90" w:rsidRDefault="00F02D90" w:rsidP="00F02D90">
      <w:pPr>
        <w:overflowPunct w:val="0"/>
        <w:spacing w:afterLines="50" w:after="120" w:line="340" w:lineRule="atLeast"/>
        <w:jc w:val="both"/>
        <w:rPr>
          <w:rFonts w:ascii="SimSun" w:hAnsi="SimSun"/>
          <w:sz w:val="21"/>
          <w:szCs w:val="22"/>
        </w:rPr>
      </w:pPr>
      <w:r w:rsidRPr="00F02D90">
        <w:rPr>
          <w:rFonts w:ascii="SimSun" w:hAnsi="SimSun" w:hint="eastAsia"/>
          <w:sz w:val="21"/>
          <w:szCs w:val="22"/>
        </w:rPr>
        <w:t>目标：名人堂的目标是</w:t>
      </w:r>
      <w:r>
        <w:rPr>
          <w:rFonts w:ascii="SimSun" w:hAnsi="SimSun" w:hint="eastAsia"/>
          <w:sz w:val="21"/>
          <w:szCs w:val="22"/>
        </w:rPr>
        <w:t>认可发明人</w:t>
      </w:r>
      <w:r w:rsidRPr="00F02D90">
        <w:rPr>
          <w:rFonts w:ascii="SimSun" w:hAnsi="SimSun" w:hint="eastAsia"/>
          <w:sz w:val="21"/>
          <w:szCs w:val="22"/>
        </w:rPr>
        <w:t>和发明，促进创造力，</w:t>
      </w:r>
      <w:r>
        <w:rPr>
          <w:rFonts w:ascii="SimSun" w:hAnsi="SimSun" w:hint="eastAsia"/>
          <w:sz w:val="21"/>
          <w:szCs w:val="22"/>
        </w:rPr>
        <w:t>宣传创新精神并激励未来的创新人员</w:t>
      </w:r>
      <w:r w:rsidRPr="00F02D90">
        <w:rPr>
          <w:rFonts w:ascii="SimSun" w:hAnsi="SimSun" w:hint="eastAsia"/>
          <w:sz w:val="21"/>
          <w:szCs w:val="22"/>
        </w:rPr>
        <w:t>。</w:t>
      </w:r>
      <w:r>
        <w:rPr>
          <w:rFonts w:ascii="SimSun" w:hAnsi="SimSun" w:hint="eastAsia"/>
          <w:sz w:val="21"/>
          <w:szCs w:val="22"/>
        </w:rPr>
        <w:t>名人堂</w:t>
      </w:r>
      <w:r w:rsidRPr="00F02D90">
        <w:rPr>
          <w:rFonts w:ascii="SimSun" w:hAnsi="SimSun" w:hint="eastAsia"/>
          <w:sz w:val="21"/>
          <w:szCs w:val="22"/>
        </w:rPr>
        <w:t>的教育计划</w:t>
      </w:r>
      <w:r>
        <w:rPr>
          <w:rFonts w:ascii="SimSun" w:hAnsi="SimSun" w:hint="eastAsia"/>
          <w:sz w:val="21"/>
          <w:szCs w:val="22"/>
        </w:rPr>
        <w:t>面向</w:t>
      </w:r>
      <w:r w:rsidRPr="00F02D90">
        <w:rPr>
          <w:rFonts w:ascii="SimSun" w:hAnsi="SimSun" w:hint="eastAsia"/>
          <w:sz w:val="21"/>
          <w:szCs w:val="22"/>
        </w:rPr>
        <w:t>所有年龄段的学生。</w:t>
      </w:r>
      <w:r>
        <w:rPr>
          <w:rFonts w:ascii="SimSun" w:hAnsi="SimSun" w:hint="eastAsia"/>
          <w:sz w:val="21"/>
          <w:szCs w:val="22"/>
        </w:rPr>
        <w:t>它在美利坚合众国弗吉尼亚州亚历山大市拥有一座</w:t>
      </w:r>
      <w:r w:rsidRPr="00F02D90">
        <w:rPr>
          <w:rFonts w:ascii="SimSun" w:hAnsi="SimSun" w:hint="eastAsia"/>
          <w:sz w:val="21"/>
          <w:szCs w:val="22"/>
        </w:rPr>
        <w:t>名人堂和</w:t>
      </w:r>
      <w:r>
        <w:rPr>
          <w:rFonts w:ascii="SimSun" w:hAnsi="SimSun" w:hint="eastAsia"/>
          <w:sz w:val="21"/>
          <w:szCs w:val="22"/>
        </w:rPr>
        <w:t>一座</w:t>
      </w:r>
      <w:r w:rsidRPr="00F02D90">
        <w:rPr>
          <w:rFonts w:ascii="SimSun" w:hAnsi="SimSun" w:hint="eastAsia"/>
          <w:sz w:val="21"/>
          <w:szCs w:val="22"/>
        </w:rPr>
        <w:t>知识产权博物馆。</w:t>
      </w:r>
    </w:p>
    <w:p w:rsidR="00F02D90" w:rsidRPr="00F02D90" w:rsidRDefault="00F02D90" w:rsidP="00F02D90">
      <w:pPr>
        <w:overflowPunct w:val="0"/>
        <w:spacing w:afterLines="50" w:after="120" w:line="340" w:lineRule="atLeast"/>
        <w:jc w:val="both"/>
        <w:rPr>
          <w:rFonts w:ascii="SimSun" w:hAnsi="SimSun"/>
          <w:sz w:val="21"/>
          <w:szCs w:val="22"/>
        </w:rPr>
      </w:pPr>
      <w:r w:rsidRPr="00F02D90">
        <w:rPr>
          <w:rFonts w:ascii="SimSun" w:hAnsi="SimSun" w:hint="eastAsia"/>
          <w:sz w:val="21"/>
          <w:szCs w:val="22"/>
        </w:rPr>
        <w:t>结构：</w:t>
      </w:r>
      <w:r>
        <w:rPr>
          <w:rFonts w:ascii="SimSun" w:hAnsi="SimSun" w:hint="eastAsia"/>
          <w:sz w:val="21"/>
          <w:szCs w:val="22"/>
        </w:rPr>
        <w:t>名人堂</w:t>
      </w:r>
      <w:r w:rsidRPr="00F02D90">
        <w:rPr>
          <w:rFonts w:ascii="SimSun" w:hAnsi="SimSun" w:hint="eastAsia"/>
          <w:sz w:val="21"/>
          <w:szCs w:val="22"/>
        </w:rPr>
        <w:t>由董事会管理，董事会目前由13</w:t>
      </w:r>
      <w:r w:rsidR="00135235">
        <w:rPr>
          <w:rFonts w:ascii="SimSun" w:hAnsi="SimSun" w:hint="eastAsia"/>
          <w:sz w:val="21"/>
          <w:szCs w:val="22"/>
        </w:rPr>
        <w:t>名董事组成，负责管理和监督名人堂</w:t>
      </w:r>
      <w:r w:rsidRPr="00F02D90">
        <w:rPr>
          <w:rFonts w:ascii="SimSun" w:hAnsi="SimSun" w:hint="eastAsia"/>
          <w:sz w:val="21"/>
          <w:szCs w:val="22"/>
        </w:rPr>
        <w:t>的所有业务和事</w:t>
      </w:r>
      <w:r w:rsidR="000E2F5E">
        <w:rPr>
          <w:rFonts w:ascii="SimSun" w:hAnsi="SimSun" w:hint="cs"/>
          <w:sz w:val="21"/>
          <w:szCs w:val="22"/>
        </w:rPr>
        <w:t>‍</w:t>
      </w:r>
      <w:r w:rsidRPr="00F02D90">
        <w:rPr>
          <w:rFonts w:ascii="SimSun" w:hAnsi="SimSun" w:hint="eastAsia"/>
          <w:sz w:val="21"/>
          <w:szCs w:val="22"/>
        </w:rPr>
        <w:t>务。</w:t>
      </w:r>
    </w:p>
    <w:p w:rsidR="00EB75C9" w:rsidRPr="00EB75C9" w:rsidRDefault="00EB75C9" w:rsidP="00EC62DE">
      <w:pPr>
        <w:overflowPunct w:val="0"/>
        <w:spacing w:after="720" w:line="340" w:lineRule="atLeast"/>
        <w:jc w:val="both"/>
        <w:rPr>
          <w:rFonts w:ascii="SimSun" w:hAnsi="SimSun"/>
          <w:sz w:val="21"/>
          <w:szCs w:val="22"/>
        </w:rPr>
      </w:pPr>
      <w:r w:rsidRPr="00EB75C9">
        <w:rPr>
          <w:rFonts w:ascii="SimSun" w:hAnsi="SimSun" w:hint="eastAsia"/>
          <w:sz w:val="21"/>
          <w:szCs w:val="22"/>
        </w:rPr>
        <w:t>成员：</w:t>
      </w:r>
      <w:r w:rsidR="00135235">
        <w:rPr>
          <w:rFonts w:ascii="SimSun" w:hAnsi="SimSun" w:hint="eastAsia"/>
          <w:sz w:val="21"/>
          <w:szCs w:val="22"/>
        </w:rPr>
        <w:t>名人堂的成员仅为</w:t>
      </w:r>
      <w:r w:rsidRPr="00EB75C9">
        <w:rPr>
          <w:rFonts w:ascii="SimSun" w:hAnsi="SimSun" w:hint="eastAsia"/>
          <w:sz w:val="21"/>
          <w:szCs w:val="22"/>
        </w:rPr>
        <w:t>董事会成员。</w:t>
      </w:r>
    </w:p>
    <w:p w:rsidR="00A828C6" w:rsidRPr="0027492A" w:rsidRDefault="0027492A" w:rsidP="000E2F5E">
      <w:pPr>
        <w:spacing w:afterLines="50" w:after="120" w:line="340" w:lineRule="atLeast"/>
        <w:ind w:left="5534"/>
        <w:jc w:val="center"/>
        <w:rPr>
          <w:sz w:val="21"/>
          <w:szCs w:val="21"/>
        </w:rPr>
      </w:pPr>
      <w:r w:rsidRPr="0027492A">
        <w:rPr>
          <w:rFonts w:ascii="KaiTi" w:eastAsia="KaiTi" w:hAnsi="KaiTi"/>
          <w:sz w:val="21"/>
          <w:szCs w:val="21"/>
        </w:rPr>
        <w:t>[</w:t>
      </w:r>
      <w:r w:rsidRPr="0027492A">
        <w:rPr>
          <w:rFonts w:ascii="KaiTi" w:eastAsia="KaiTi" w:hAnsi="KaiTi" w:hint="eastAsia"/>
          <w:sz w:val="21"/>
          <w:szCs w:val="21"/>
        </w:rPr>
        <w:t>附件二和文件完</w:t>
      </w:r>
      <w:r w:rsidRPr="0027492A">
        <w:rPr>
          <w:rFonts w:ascii="KaiTi" w:eastAsia="KaiTi" w:hAnsi="KaiTi"/>
          <w:sz w:val="21"/>
          <w:szCs w:val="21"/>
        </w:rPr>
        <w:t>]</w:t>
      </w:r>
    </w:p>
    <w:sectPr w:rsidR="00A828C6" w:rsidRPr="0027492A" w:rsidSect="00D201EC">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3A3" w:rsidRDefault="004533A3">
      <w:r>
        <w:separator/>
      </w:r>
    </w:p>
  </w:endnote>
  <w:endnote w:type="continuationSeparator" w:id="0">
    <w:p w:rsidR="004533A3" w:rsidRDefault="004533A3" w:rsidP="003B38C1">
      <w:r>
        <w:separator/>
      </w:r>
    </w:p>
    <w:p w:rsidR="004533A3" w:rsidRPr="003B38C1" w:rsidRDefault="004533A3" w:rsidP="003B38C1">
      <w:pPr>
        <w:spacing w:after="60"/>
        <w:rPr>
          <w:sz w:val="17"/>
        </w:rPr>
      </w:pPr>
      <w:r>
        <w:rPr>
          <w:sz w:val="17"/>
        </w:rPr>
        <w:t>[Endnote continued from previous page]</w:t>
      </w:r>
    </w:p>
  </w:endnote>
  <w:endnote w:type="continuationNotice" w:id="1">
    <w:p w:rsidR="004533A3" w:rsidRPr="003B38C1" w:rsidRDefault="004533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EC" w:rsidRDefault="00D2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3A3" w:rsidRDefault="004533A3">
      <w:r>
        <w:separator/>
      </w:r>
    </w:p>
  </w:footnote>
  <w:footnote w:type="continuationSeparator" w:id="0">
    <w:p w:rsidR="004533A3" w:rsidRDefault="004533A3" w:rsidP="008B60B2">
      <w:r>
        <w:separator/>
      </w:r>
    </w:p>
    <w:p w:rsidR="004533A3" w:rsidRPr="00ED77FB" w:rsidRDefault="004533A3" w:rsidP="008B60B2">
      <w:pPr>
        <w:spacing w:after="60"/>
        <w:rPr>
          <w:sz w:val="17"/>
          <w:szCs w:val="17"/>
        </w:rPr>
      </w:pPr>
      <w:r w:rsidRPr="00ED77FB">
        <w:rPr>
          <w:sz w:val="17"/>
          <w:szCs w:val="17"/>
        </w:rPr>
        <w:t>[Footnote continued from previous page]</w:t>
      </w:r>
    </w:p>
  </w:footnote>
  <w:footnote w:type="continuationNotice" w:id="1">
    <w:p w:rsidR="004533A3" w:rsidRPr="00ED77FB" w:rsidRDefault="004533A3" w:rsidP="008B60B2">
      <w:pPr>
        <w:spacing w:before="60"/>
        <w:jc w:val="right"/>
        <w:rPr>
          <w:sz w:val="17"/>
          <w:szCs w:val="17"/>
        </w:rPr>
      </w:pPr>
      <w:r w:rsidRPr="00ED77FB">
        <w:rPr>
          <w:sz w:val="17"/>
          <w:szCs w:val="17"/>
        </w:rPr>
        <w:t>[Footnote continued on next page]</w:t>
      </w:r>
    </w:p>
  </w:footnote>
  <w:footnote w:id="2">
    <w:p w:rsidR="00E3069B" w:rsidRPr="00837332" w:rsidRDefault="00E3069B" w:rsidP="00E3069B">
      <w:pPr>
        <w:pStyle w:val="FootnoteText"/>
        <w:overflowPunct w:val="0"/>
        <w:jc w:val="both"/>
        <w:rPr>
          <w:rFonts w:ascii="SimSun" w:hAnsi="SimSun"/>
        </w:rPr>
      </w:pPr>
      <w:r w:rsidRPr="00837332">
        <w:rPr>
          <w:rStyle w:val="FootnoteReference"/>
          <w:rFonts w:ascii="SimSun" w:hAnsi="SimSun"/>
        </w:rPr>
        <w:footnoteRef/>
      </w:r>
      <w:r>
        <w:rPr>
          <w:rFonts w:ascii="SimSun" w:hAnsi="SimSun" w:hint="eastAsia"/>
        </w:rPr>
        <w:t xml:space="preserve"> </w:t>
      </w:r>
      <w:r w:rsidRPr="00837332">
        <w:rPr>
          <w:rFonts w:ascii="SimSun" w:hAnsi="SimSun"/>
        </w:rPr>
        <w:tab/>
      </w:r>
      <w:r w:rsidRPr="00837332">
        <w:rPr>
          <w:rFonts w:ascii="SimSun" w:hAnsi="SimSun" w:hint="eastAsia"/>
        </w:rPr>
        <w:t>关于在2002年9月23日至10月1日举行的第三十七届系</w:t>
      </w:r>
      <w:r w:rsidR="00EC6CC7">
        <w:rPr>
          <w:rFonts w:ascii="SimSun" w:hAnsi="SimSun" w:hint="eastAsia"/>
        </w:rPr>
        <w:t>列会议上成员国大会通过的适用于邀请国家非政府组织为观察员的原则（</w:t>
      </w:r>
      <w:r w:rsidRPr="00837332">
        <w:rPr>
          <w:rFonts w:ascii="SimSun" w:hAnsi="SimSun" w:hint="eastAsia"/>
        </w:rPr>
        <w:t>见文件A/37/14第316段</w:t>
      </w:r>
      <w:r w:rsidR="00EC6CC7">
        <w:rPr>
          <w:rFonts w:ascii="SimSun" w:hAnsi="SimSun" w:hint="eastAsia"/>
        </w:rPr>
        <w:t>）</w:t>
      </w:r>
      <w:r w:rsidRPr="00837332">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F3C" w:rsidRPr="0027492A" w:rsidRDefault="00F55F3C" w:rsidP="00F55F3C">
    <w:pPr>
      <w:jc w:val="right"/>
      <w:rPr>
        <w:rFonts w:asciiTheme="minorEastAsia" w:eastAsiaTheme="minorEastAsia" w:hAnsiTheme="minorEastAsia"/>
        <w:sz w:val="21"/>
        <w:szCs w:val="21"/>
      </w:rPr>
    </w:pPr>
    <w:bookmarkStart w:id="6" w:name="Code2"/>
    <w:bookmarkEnd w:id="6"/>
    <w:r w:rsidRPr="0027492A">
      <w:rPr>
        <w:rFonts w:asciiTheme="minorEastAsia" w:eastAsiaTheme="minorEastAsia" w:hAnsiTheme="minorEastAsia"/>
        <w:sz w:val="21"/>
        <w:szCs w:val="21"/>
      </w:rPr>
      <w:t>A/58/3</w:t>
    </w:r>
    <w:r>
      <w:rPr>
        <w:rFonts w:asciiTheme="minorEastAsia" w:eastAsiaTheme="minorEastAsia" w:hAnsiTheme="minorEastAsia" w:hint="eastAsia"/>
        <w:sz w:val="21"/>
        <w:szCs w:val="21"/>
      </w:rPr>
      <w:t xml:space="preserve"> Rev.</w:t>
    </w:r>
  </w:p>
  <w:p w:rsidR="00F55F3C" w:rsidRDefault="00F55F3C" w:rsidP="00F55F3C">
    <w:pPr>
      <w:pStyle w:val="Heading3"/>
      <w:keepNext w:val="0"/>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Pr="00F55F3C">
      <w:rPr>
        <w:rFonts w:asciiTheme="minorEastAsia" w:eastAsiaTheme="minorEastAsia" w:hAnsiTheme="minorEastAsia"/>
        <w:sz w:val="21"/>
        <w:szCs w:val="21"/>
      </w:rPr>
      <w:fldChar w:fldCharType="begin"/>
    </w:r>
    <w:r w:rsidRPr="00F55F3C">
      <w:rPr>
        <w:rFonts w:asciiTheme="minorEastAsia" w:eastAsiaTheme="minorEastAsia" w:hAnsiTheme="minorEastAsia"/>
        <w:sz w:val="21"/>
        <w:szCs w:val="21"/>
      </w:rPr>
      <w:instrText>PAGE   \* MERGEFORMAT</w:instrText>
    </w:r>
    <w:r w:rsidRPr="00F55F3C">
      <w:rPr>
        <w:rFonts w:asciiTheme="minorEastAsia" w:eastAsiaTheme="minorEastAsia" w:hAnsiTheme="minorEastAsia"/>
        <w:sz w:val="21"/>
        <w:szCs w:val="21"/>
      </w:rPr>
      <w:fldChar w:fldCharType="separate"/>
    </w:r>
    <w:r w:rsidR="001F395A" w:rsidRPr="001F395A">
      <w:rPr>
        <w:rFonts w:asciiTheme="minorEastAsia" w:eastAsiaTheme="minorEastAsia" w:hAnsiTheme="minorEastAsia"/>
        <w:noProof/>
        <w:sz w:val="21"/>
        <w:szCs w:val="21"/>
        <w:lang w:val="zh-CN"/>
      </w:rPr>
      <w:t>2</w:t>
    </w:r>
    <w:r w:rsidRPr="00F55F3C">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页</w:t>
    </w:r>
  </w:p>
  <w:p w:rsidR="00F55F3C" w:rsidRPr="00F55F3C" w:rsidRDefault="00F55F3C" w:rsidP="00F55F3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F3C" w:rsidRPr="0027492A" w:rsidRDefault="00F55F3C" w:rsidP="00B36950">
    <w:pPr>
      <w:jc w:val="right"/>
      <w:rPr>
        <w:rFonts w:asciiTheme="minorEastAsia" w:eastAsiaTheme="minorEastAsia" w:hAnsiTheme="minorEastAsia"/>
        <w:sz w:val="21"/>
        <w:szCs w:val="21"/>
      </w:rPr>
    </w:pPr>
    <w:r w:rsidRPr="0027492A">
      <w:rPr>
        <w:rFonts w:asciiTheme="minorEastAsia" w:eastAsiaTheme="minorEastAsia" w:hAnsiTheme="minorEastAsia"/>
        <w:sz w:val="21"/>
        <w:szCs w:val="21"/>
      </w:rPr>
      <w:t>A/58/3</w:t>
    </w:r>
    <w:r>
      <w:rPr>
        <w:rFonts w:asciiTheme="minorEastAsia" w:eastAsiaTheme="minorEastAsia" w:hAnsiTheme="minorEastAsia" w:hint="eastAsia"/>
        <w:sz w:val="21"/>
        <w:szCs w:val="21"/>
      </w:rPr>
      <w:t xml:space="preserve"> Rev.</w:t>
    </w:r>
  </w:p>
  <w:p w:rsidR="00F55F3C" w:rsidRDefault="00F55F3C" w:rsidP="00B36950">
    <w:pPr>
      <w:pStyle w:val="Heading3"/>
      <w:keepNext w:val="0"/>
      <w:spacing w:after="0"/>
      <w:rPr>
        <w:rFonts w:asciiTheme="minorEastAsia" w:eastAsiaTheme="minorEastAsia" w:hAnsiTheme="minorEastAsia"/>
        <w:sz w:val="21"/>
        <w:szCs w:val="21"/>
      </w:rPr>
    </w:pPr>
    <w:r w:rsidRPr="0027492A">
      <w:rPr>
        <w:rFonts w:asciiTheme="minorEastAsia" w:eastAsiaTheme="minorEastAsia" w:hAnsiTheme="minorEastAsia" w:hint="eastAsia"/>
        <w:sz w:val="21"/>
        <w:szCs w:val="21"/>
      </w:rPr>
      <w:t>附件一</w:t>
    </w:r>
  </w:p>
  <w:p w:rsidR="00F55F3C" w:rsidRPr="00B36950" w:rsidRDefault="00F55F3C" w:rsidP="00903DCF">
    <w:pPr>
      <w:ind w:firstLineChars="200" w:firstLine="44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EC" w:rsidRPr="0027492A" w:rsidRDefault="00D201EC" w:rsidP="00477D6B">
    <w:pPr>
      <w:jc w:val="right"/>
      <w:rPr>
        <w:rFonts w:asciiTheme="minorEastAsia" w:eastAsiaTheme="minorEastAsia" w:hAnsiTheme="minorEastAsia"/>
        <w:sz w:val="21"/>
        <w:szCs w:val="21"/>
      </w:rPr>
    </w:pPr>
    <w:r w:rsidRPr="0027492A">
      <w:rPr>
        <w:rFonts w:asciiTheme="minorEastAsia" w:eastAsiaTheme="minorEastAsia" w:hAnsiTheme="minorEastAsia"/>
        <w:sz w:val="21"/>
        <w:szCs w:val="21"/>
      </w:rPr>
      <w:t>A/58/3</w:t>
    </w:r>
    <w:r w:rsidR="00F55F3C">
      <w:rPr>
        <w:rFonts w:asciiTheme="minorEastAsia" w:eastAsiaTheme="minorEastAsia" w:hAnsiTheme="minorEastAsia" w:hint="eastAsia"/>
        <w:sz w:val="21"/>
        <w:szCs w:val="21"/>
      </w:rPr>
      <w:t xml:space="preserve"> Rev.</w:t>
    </w:r>
  </w:p>
  <w:p w:rsidR="00D201EC" w:rsidRPr="0027492A" w:rsidRDefault="0027492A" w:rsidP="00477D6B">
    <w:pPr>
      <w:jc w:val="right"/>
      <w:rPr>
        <w:rFonts w:asciiTheme="minorEastAsia" w:eastAsiaTheme="minorEastAsia" w:hAnsiTheme="minorEastAsia"/>
        <w:sz w:val="21"/>
        <w:szCs w:val="21"/>
      </w:rPr>
    </w:pPr>
    <w:r w:rsidRPr="0027492A">
      <w:rPr>
        <w:rFonts w:asciiTheme="minorEastAsia" w:eastAsiaTheme="minorEastAsia" w:hAnsiTheme="minorEastAsia" w:hint="eastAsia"/>
        <w:sz w:val="21"/>
        <w:szCs w:val="21"/>
      </w:rPr>
      <w:t>附件二第</w:t>
    </w:r>
    <w:r w:rsidR="00D201EC" w:rsidRPr="0027492A">
      <w:rPr>
        <w:rFonts w:asciiTheme="minorEastAsia" w:eastAsiaTheme="minorEastAsia" w:hAnsiTheme="minorEastAsia"/>
        <w:sz w:val="21"/>
        <w:szCs w:val="21"/>
      </w:rPr>
      <w:fldChar w:fldCharType="begin"/>
    </w:r>
    <w:r w:rsidR="00D201EC" w:rsidRPr="0027492A">
      <w:rPr>
        <w:rFonts w:asciiTheme="minorEastAsia" w:eastAsiaTheme="minorEastAsia" w:hAnsiTheme="minorEastAsia"/>
        <w:sz w:val="21"/>
        <w:szCs w:val="21"/>
      </w:rPr>
      <w:instrText xml:space="preserve"> PAGE  \* MERGEFORMAT </w:instrText>
    </w:r>
    <w:r w:rsidR="00D201EC" w:rsidRPr="0027492A">
      <w:rPr>
        <w:rFonts w:asciiTheme="minorEastAsia" w:eastAsiaTheme="minorEastAsia" w:hAnsiTheme="minorEastAsia"/>
        <w:sz w:val="21"/>
        <w:szCs w:val="21"/>
      </w:rPr>
      <w:fldChar w:fldCharType="separate"/>
    </w:r>
    <w:r w:rsidR="001F395A">
      <w:rPr>
        <w:rFonts w:asciiTheme="minorEastAsia" w:eastAsiaTheme="minorEastAsia" w:hAnsiTheme="minorEastAsia"/>
        <w:noProof/>
        <w:sz w:val="21"/>
        <w:szCs w:val="21"/>
      </w:rPr>
      <w:t>2</w:t>
    </w:r>
    <w:r w:rsidR="00D201EC" w:rsidRPr="0027492A">
      <w:rPr>
        <w:rFonts w:asciiTheme="minorEastAsia" w:eastAsiaTheme="minorEastAsia" w:hAnsiTheme="minorEastAsia"/>
        <w:sz w:val="21"/>
        <w:szCs w:val="21"/>
      </w:rPr>
      <w:fldChar w:fldCharType="end"/>
    </w:r>
    <w:r w:rsidRPr="0027492A">
      <w:rPr>
        <w:rFonts w:asciiTheme="minorEastAsia" w:eastAsiaTheme="minorEastAsia" w:hAnsiTheme="minorEastAsia" w:hint="eastAsia"/>
        <w:sz w:val="21"/>
        <w:szCs w:val="21"/>
      </w:rPr>
      <w:t>页</w:t>
    </w:r>
  </w:p>
  <w:p w:rsidR="00D201EC" w:rsidRPr="0027492A" w:rsidRDefault="00D201EC" w:rsidP="00477D6B">
    <w:pPr>
      <w:jc w:val="right"/>
      <w:rPr>
        <w:rFonts w:asciiTheme="minorEastAsia" w:eastAsiaTheme="minorEastAsia" w:hAnsiTheme="minorEastAsia"/>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854" w:rsidRPr="0027492A" w:rsidRDefault="00805854" w:rsidP="00B36950">
    <w:pPr>
      <w:jc w:val="right"/>
      <w:rPr>
        <w:rFonts w:asciiTheme="minorEastAsia" w:eastAsiaTheme="minorEastAsia" w:hAnsiTheme="minorEastAsia"/>
        <w:sz w:val="21"/>
        <w:szCs w:val="21"/>
      </w:rPr>
    </w:pPr>
    <w:r w:rsidRPr="0027492A">
      <w:rPr>
        <w:rFonts w:asciiTheme="minorEastAsia" w:eastAsiaTheme="minorEastAsia" w:hAnsiTheme="minorEastAsia"/>
        <w:sz w:val="21"/>
        <w:szCs w:val="21"/>
      </w:rPr>
      <w:t>A/58/3</w:t>
    </w:r>
    <w:r w:rsidR="00F55F3C">
      <w:rPr>
        <w:rFonts w:asciiTheme="minorEastAsia" w:eastAsiaTheme="minorEastAsia" w:hAnsiTheme="minorEastAsia" w:hint="eastAsia"/>
        <w:sz w:val="21"/>
        <w:szCs w:val="21"/>
      </w:rPr>
      <w:t xml:space="preserve"> Rev.</w:t>
    </w:r>
  </w:p>
  <w:p w:rsidR="00805854" w:rsidRDefault="00805854" w:rsidP="00B36950">
    <w:pPr>
      <w:pStyle w:val="Heading3"/>
      <w:keepNext w:val="0"/>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附件二</w:t>
    </w:r>
  </w:p>
  <w:p w:rsidR="00805854" w:rsidRPr="00B36950" w:rsidRDefault="00805854" w:rsidP="00805854">
    <w:pPr>
      <w:ind w:firstLineChars="200" w:firstLine="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4BB607B4"/>
    <w:lvl w:ilvl="0" w:tplc="50A4127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6CF7BCB"/>
    <w:multiLevelType w:val="hybridMultilevel"/>
    <w:tmpl w:val="F02086F2"/>
    <w:lvl w:ilvl="0" w:tplc="3C641D3C">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A12AD"/>
    <w:multiLevelType w:val="hybridMultilevel"/>
    <w:tmpl w:val="9CACD8FA"/>
    <w:lvl w:ilvl="0" w:tplc="7368C54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D38F4"/>
    <w:multiLevelType w:val="hybridMultilevel"/>
    <w:tmpl w:val="212C1D5A"/>
    <w:lvl w:ilvl="0" w:tplc="AFBC60FC">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4F45FC"/>
    <w:multiLevelType w:val="hybridMultilevel"/>
    <w:tmpl w:val="08E0D536"/>
    <w:lvl w:ilvl="0" w:tplc="BE16C8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2"/>
  </w:num>
  <w:num w:numId="8">
    <w:abstractNumId w:val="9"/>
  </w:num>
  <w:num w:numId="9">
    <w:abstractNumId w:val="6"/>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o:colormenu v:ext="edit" fillcolor="none"/>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A3"/>
    <w:rsid w:val="00040FDD"/>
    <w:rsid w:val="00043CAA"/>
    <w:rsid w:val="00053413"/>
    <w:rsid w:val="00075432"/>
    <w:rsid w:val="000765C4"/>
    <w:rsid w:val="000968ED"/>
    <w:rsid w:val="000A422E"/>
    <w:rsid w:val="000C117A"/>
    <w:rsid w:val="000E2F5E"/>
    <w:rsid w:val="000E6FDE"/>
    <w:rsid w:val="000F0810"/>
    <w:rsid w:val="000F5E56"/>
    <w:rsid w:val="00135235"/>
    <w:rsid w:val="001362EE"/>
    <w:rsid w:val="00153446"/>
    <w:rsid w:val="00156693"/>
    <w:rsid w:val="00162270"/>
    <w:rsid w:val="001647D5"/>
    <w:rsid w:val="00172900"/>
    <w:rsid w:val="001832A6"/>
    <w:rsid w:val="00193DC7"/>
    <w:rsid w:val="001F395A"/>
    <w:rsid w:val="0021217E"/>
    <w:rsid w:val="00212F1D"/>
    <w:rsid w:val="002634C4"/>
    <w:rsid w:val="0027492A"/>
    <w:rsid w:val="002928D3"/>
    <w:rsid w:val="002F1FE6"/>
    <w:rsid w:val="002F4E68"/>
    <w:rsid w:val="00312F7F"/>
    <w:rsid w:val="003178BA"/>
    <w:rsid w:val="00350AE2"/>
    <w:rsid w:val="00361450"/>
    <w:rsid w:val="003673CF"/>
    <w:rsid w:val="003845C1"/>
    <w:rsid w:val="0038753E"/>
    <w:rsid w:val="003A6F89"/>
    <w:rsid w:val="003B38C1"/>
    <w:rsid w:val="003B4BBA"/>
    <w:rsid w:val="003D2030"/>
    <w:rsid w:val="003D57B0"/>
    <w:rsid w:val="003F2B50"/>
    <w:rsid w:val="00410823"/>
    <w:rsid w:val="00423E3E"/>
    <w:rsid w:val="00427AF4"/>
    <w:rsid w:val="004346B3"/>
    <w:rsid w:val="004533A3"/>
    <w:rsid w:val="004647DA"/>
    <w:rsid w:val="00470E32"/>
    <w:rsid w:val="00474062"/>
    <w:rsid w:val="00477D6B"/>
    <w:rsid w:val="004C7B5E"/>
    <w:rsid w:val="004D4262"/>
    <w:rsid w:val="005019FF"/>
    <w:rsid w:val="005073F6"/>
    <w:rsid w:val="00512D41"/>
    <w:rsid w:val="005216DC"/>
    <w:rsid w:val="00525116"/>
    <w:rsid w:val="0053057A"/>
    <w:rsid w:val="00536752"/>
    <w:rsid w:val="00560A29"/>
    <w:rsid w:val="005C6649"/>
    <w:rsid w:val="005D7B37"/>
    <w:rsid w:val="005E6707"/>
    <w:rsid w:val="00605827"/>
    <w:rsid w:val="00631FE7"/>
    <w:rsid w:val="00640CBA"/>
    <w:rsid w:val="00646050"/>
    <w:rsid w:val="006713CA"/>
    <w:rsid w:val="00676C5C"/>
    <w:rsid w:val="006E4F5F"/>
    <w:rsid w:val="007D1613"/>
    <w:rsid w:val="007E4C0E"/>
    <w:rsid w:val="00805854"/>
    <w:rsid w:val="00860537"/>
    <w:rsid w:val="00867B90"/>
    <w:rsid w:val="00877718"/>
    <w:rsid w:val="008A134B"/>
    <w:rsid w:val="008B2CC1"/>
    <w:rsid w:val="008B60B2"/>
    <w:rsid w:val="008F0F82"/>
    <w:rsid w:val="00903DCF"/>
    <w:rsid w:val="0090731E"/>
    <w:rsid w:val="00916EE2"/>
    <w:rsid w:val="00966A22"/>
    <w:rsid w:val="0096722F"/>
    <w:rsid w:val="00980843"/>
    <w:rsid w:val="00981CFA"/>
    <w:rsid w:val="009B490E"/>
    <w:rsid w:val="009C127D"/>
    <w:rsid w:val="009C384B"/>
    <w:rsid w:val="009E2791"/>
    <w:rsid w:val="009E3F6F"/>
    <w:rsid w:val="009E7A09"/>
    <w:rsid w:val="009F499F"/>
    <w:rsid w:val="00A37342"/>
    <w:rsid w:val="00A42DAF"/>
    <w:rsid w:val="00A45BD8"/>
    <w:rsid w:val="00A52ED6"/>
    <w:rsid w:val="00A828C6"/>
    <w:rsid w:val="00A869B7"/>
    <w:rsid w:val="00AA2DD4"/>
    <w:rsid w:val="00AC205C"/>
    <w:rsid w:val="00AF0A6B"/>
    <w:rsid w:val="00B05A69"/>
    <w:rsid w:val="00B07AC7"/>
    <w:rsid w:val="00B3145B"/>
    <w:rsid w:val="00B36950"/>
    <w:rsid w:val="00B61221"/>
    <w:rsid w:val="00B804F2"/>
    <w:rsid w:val="00B949B6"/>
    <w:rsid w:val="00B950F3"/>
    <w:rsid w:val="00B9734B"/>
    <w:rsid w:val="00BA30E2"/>
    <w:rsid w:val="00BC43AE"/>
    <w:rsid w:val="00C11BFE"/>
    <w:rsid w:val="00C5068F"/>
    <w:rsid w:val="00C855A0"/>
    <w:rsid w:val="00C86D74"/>
    <w:rsid w:val="00CB4D55"/>
    <w:rsid w:val="00CD04F1"/>
    <w:rsid w:val="00CD7F59"/>
    <w:rsid w:val="00CF193C"/>
    <w:rsid w:val="00D201EC"/>
    <w:rsid w:val="00D30EDF"/>
    <w:rsid w:val="00D44A0B"/>
    <w:rsid w:val="00D45252"/>
    <w:rsid w:val="00D66E37"/>
    <w:rsid w:val="00D71B4D"/>
    <w:rsid w:val="00D93D55"/>
    <w:rsid w:val="00DC0E7C"/>
    <w:rsid w:val="00DC12E9"/>
    <w:rsid w:val="00DF023A"/>
    <w:rsid w:val="00DF383E"/>
    <w:rsid w:val="00E1006F"/>
    <w:rsid w:val="00E146F6"/>
    <w:rsid w:val="00E15015"/>
    <w:rsid w:val="00E16C8D"/>
    <w:rsid w:val="00E3069B"/>
    <w:rsid w:val="00E335FE"/>
    <w:rsid w:val="00E447F7"/>
    <w:rsid w:val="00E77A32"/>
    <w:rsid w:val="00E85557"/>
    <w:rsid w:val="00EA7D6E"/>
    <w:rsid w:val="00EB2210"/>
    <w:rsid w:val="00EB75C9"/>
    <w:rsid w:val="00EC4E49"/>
    <w:rsid w:val="00EC62DE"/>
    <w:rsid w:val="00EC6CC7"/>
    <w:rsid w:val="00ED2FD0"/>
    <w:rsid w:val="00ED6BAC"/>
    <w:rsid w:val="00ED77FB"/>
    <w:rsid w:val="00EE45FA"/>
    <w:rsid w:val="00F02D90"/>
    <w:rsid w:val="00F141FF"/>
    <w:rsid w:val="00F4088F"/>
    <w:rsid w:val="00F45DF3"/>
    <w:rsid w:val="00F547EB"/>
    <w:rsid w:val="00F55F3C"/>
    <w:rsid w:val="00F66152"/>
    <w:rsid w:val="00F77B80"/>
    <w:rsid w:val="00F86C2A"/>
    <w:rsid w:val="00F927D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enu v:ext="edit" fillcolor="none"/>
    </o:shapedefaults>
    <o:shapelayout v:ext="edit">
      <o:idmap v:ext="edit" data="1"/>
    </o:shapelayout>
  </w:shapeDefaults>
  <w:decimalSymbol w:val="."/>
  <w:listSeparator w:val=","/>
  <w15:docId w15:val="{10FF34FD-58B6-47A6-AF89-4F2E2F7D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hAnsi="Arial" w:cs="Arial"/>
      <w:sz w:val="22"/>
      <w:lang w:val="en-US" w:eastAsia="zh-CN"/>
    </w:rPr>
  </w:style>
  <w:style w:type="paragraph" w:styleId="Heading1">
    <w:name w:val="heading 1"/>
    <w:basedOn w:val="Normal"/>
    <w:next w:val="Normal"/>
    <w:autoRedefine/>
    <w:qFormat/>
    <w:rsid w:val="005073F6"/>
    <w:pPr>
      <w:keepNext/>
      <w:spacing w:after="600"/>
      <w:outlineLvl w:val="0"/>
    </w:pPr>
    <w:rPr>
      <w:bCs/>
      <w:kern w:val="32"/>
      <w:sz w:val="28"/>
      <w:szCs w:val="32"/>
    </w:rPr>
  </w:style>
  <w:style w:type="paragraph" w:styleId="Heading2">
    <w:name w:val="heading 2"/>
    <w:basedOn w:val="Normal"/>
    <w:next w:val="Normal"/>
    <w:link w:val="Heading2Char"/>
    <w:autoRedefine/>
    <w:qFormat/>
    <w:rsid w:val="00F547EB"/>
    <w:pPr>
      <w:numPr>
        <w:numId w:val="9"/>
      </w:numPr>
      <w:spacing w:after="480"/>
      <w:outlineLvl w:val="1"/>
    </w:pPr>
    <w:rPr>
      <w:bCs/>
      <w:iCs/>
      <w:caps/>
      <w:szCs w:val="22"/>
    </w:rPr>
  </w:style>
  <w:style w:type="paragraph" w:styleId="Heading3">
    <w:name w:val="heading 3"/>
    <w:basedOn w:val="Normal"/>
    <w:next w:val="Normal"/>
    <w:autoRedefine/>
    <w:qFormat/>
    <w:rsid w:val="000A422E"/>
    <w:pPr>
      <w:keepNext/>
      <w:spacing w:after="240"/>
      <w:jc w:val="right"/>
      <w:outlineLvl w:val="2"/>
    </w:pPr>
    <w:rPr>
      <w:bCs/>
      <w:caps/>
      <w:szCs w:val="26"/>
    </w:rPr>
  </w:style>
  <w:style w:type="paragraph" w:styleId="Heading4">
    <w:name w:val="heading 4"/>
    <w:basedOn w:val="Normal"/>
    <w:next w:val="Normal"/>
    <w:autoRedefine/>
    <w:qFormat/>
    <w:rsid w:val="000E2F5E"/>
    <w:pPr>
      <w:spacing w:beforeLines="50" w:before="120" w:afterLines="100" w:after="240" w:line="340" w:lineRule="atLeast"/>
      <w:outlineLvl w:val="3"/>
    </w:pPr>
    <w:rPr>
      <w:rFonts w:asciiTheme="minorEastAsia" w:eastAsiaTheme="minorEastAsia" w:hAnsiTheme="minorEastAsia"/>
      <w:bCs/>
      <w:sz w:val="21"/>
      <w:szCs w:val="21"/>
    </w:rPr>
  </w:style>
  <w:style w:type="paragraph" w:styleId="Heading5">
    <w:name w:val="heading 5"/>
    <w:basedOn w:val="Normal"/>
    <w:next w:val="Normal"/>
    <w:link w:val="Heading5Char"/>
    <w:autoRedefine/>
    <w:qFormat/>
    <w:rsid w:val="000E2F5E"/>
    <w:pPr>
      <w:keepNext/>
      <w:keepLines/>
      <w:spacing w:afterLines="50" w:after="120" w:line="340" w:lineRule="atLeast"/>
      <w:outlineLvl w:val="4"/>
    </w:pPr>
    <w:rPr>
      <w:rFonts w:asciiTheme="minorEastAsia" w:eastAsiaTheme="minorEastAsia" w:hAnsiTheme="minorEastAsia" w:cstheme="majorBidi"/>
      <w:sz w:val="21"/>
      <w:szCs w:val="21"/>
      <w:u w:val="single"/>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hAnsi="Arial" w:cs="Arial"/>
      <w:sz w:val="22"/>
      <w:lang w:val="en-US" w:eastAsia="zh-CN"/>
    </w:rPr>
  </w:style>
  <w:style w:type="character" w:customStyle="1" w:styleId="Heading5Char">
    <w:name w:val="Heading 5 Char"/>
    <w:basedOn w:val="DefaultParagraphFont"/>
    <w:link w:val="Heading5"/>
    <w:rsid w:val="000E2F5E"/>
    <w:rPr>
      <w:rFonts w:asciiTheme="minorEastAsia" w:eastAsiaTheme="minorEastAsia" w:hAnsiTheme="minorEastAsia" w:cstheme="majorBidi"/>
      <w:sz w:val="21"/>
      <w:szCs w:val="21"/>
      <w:u w:val="single"/>
      <w:lang w:eastAsia="zh-CN"/>
    </w:rPr>
  </w:style>
  <w:style w:type="paragraph" w:styleId="ListParagraph">
    <w:name w:val="List Paragraph"/>
    <w:basedOn w:val="Normal"/>
    <w:uiPriority w:val="34"/>
    <w:qFormat/>
    <w:rsid w:val="00525116"/>
    <w:pPr>
      <w:ind w:left="720"/>
      <w:contextualSpacing/>
    </w:pPr>
    <w:rPr>
      <w:rFonts w:eastAsia="Times New Roman"/>
      <w:lang w:eastAsia="en-US"/>
    </w:rPr>
  </w:style>
  <w:style w:type="character" w:styleId="FootnoteReference">
    <w:name w:val="footnote reference"/>
    <w:basedOn w:val="DefaultParagraphFont"/>
    <w:rsid w:val="00525116"/>
    <w:rPr>
      <w:vertAlign w:val="superscript"/>
    </w:rPr>
  </w:style>
  <w:style w:type="character" w:customStyle="1" w:styleId="Heading2Char">
    <w:name w:val="Heading 2 Char"/>
    <w:basedOn w:val="DefaultParagraphFont"/>
    <w:link w:val="Heading2"/>
    <w:rsid w:val="00F547EB"/>
    <w:rPr>
      <w:rFonts w:ascii="Arial" w:eastAsia="SimSun" w:hAnsi="Arial" w:cs="Arial"/>
      <w:bCs/>
      <w:iCs/>
      <w:caps/>
      <w:sz w:val="22"/>
      <w:szCs w:val="22"/>
      <w:lang w:val="en-US" w:eastAsia="zh-CN"/>
    </w:rPr>
  </w:style>
  <w:style w:type="character" w:customStyle="1" w:styleId="HeaderChar">
    <w:name w:val="Header Char"/>
    <w:basedOn w:val="DefaultParagraphFont"/>
    <w:link w:val="Header"/>
    <w:uiPriority w:val="99"/>
    <w:rsid w:val="00B36950"/>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9C844-32AE-4C4B-BAC8-DAEE9DB8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TotalTime>
  <Pages>5</Pages>
  <Words>435</Words>
  <Characters>2254</Characters>
  <Application>Microsoft Office Word</Application>
  <DocSecurity>4</DocSecurity>
  <Lines>204</Lines>
  <Paragraphs>134</Paragraphs>
  <ScaleCrop>false</ScaleCrop>
  <HeadingPairs>
    <vt:vector size="2" baseType="variant">
      <vt:variant>
        <vt:lpstr>Title</vt:lpstr>
      </vt:variant>
      <vt:variant>
        <vt:i4>1</vt:i4>
      </vt:variant>
    </vt:vector>
  </HeadingPairs>
  <TitlesOfParts>
    <vt:vector size="1" baseType="lpstr">
      <vt:lpstr>A/58/3 Rev.</vt:lpstr>
    </vt:vector>
  </TitlesOfParts>
  <Company>WIPO</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A/58/3 Rev.</dc:title>
  <dc:subject>接纳观察员</dc:subject>
  <dc:creator>HÄFLIGER Patience</dc:creator>
  <cp:lastModifiedBy>HÄFLIGER Patience</cp:lastModifiedBy>
  <cp:revision>2</cp:revision>
  <cp:lastPrinted>2018-07-05T13:25:00Z</cp:lastPrinted>
  <dcterms:created xsi:type="dcterms:W3CDTF">2018-09-10T07:48:00Z</dcterms:created>
  <dcterms:modified xsi:type="dcterms:W3CDTF">2018-09-10T07:48:00Z</dcterms:modified>
  <cp:category>Assemblies of the Member States of WIPO</cp:category>
</cp:coreProperties>
</file>