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D71C6" w:rsidRPr="00FD71C6" w14:paraId="18BDBE7B" w14:textId="77777777" w:rsidTr="0021604B">
        <w:trPr>
          <w:trHeight w:val="1977"/>
        </w:trPr>
        <w:tc>
          <w:tcPr>
            <w:tcW w:w="4594" w:type="dxa"/>
            <w:tcBorders>
              <w:bottom w:val="single" w:sz="4" w:space="0" w:color="auto"/>
            </w:tcBorders>
            <w:tcMar>
              <w:bottom w:w="170" w:type="dxa"/>
            </w:tcMar>
          </w:tcPr>
          <w:p w14:paraId="6C8CA683" w14:textId="77777777" w:rsidR="00FD71C6" w:rsidRPr="00FD71C6" w:rsidRDefault="00FD71C6" w:rsidP="00FD71C6">
            <w:pPr>
              <w:jc w:val="both"/>
            </w:pPr>
            <w:r w:rsidRPr="00FD71C6">
              <w:rPr>
                <w:noProof/>
              </w:rPr>
              <w:drawing>
                <wp:anchor distT="0" distB="0" distL="114300" distR="114300" simplePos="0" relativeHeight="251659264" behindDoc="1" locked="0" layoutInCell="0" allowOverlap="1" wp14:anchorId="6759BE1D" wp14:editId="78DF476E">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6ADCDF28" w14:textId="77777777" w:rsidR="00FD71C6" w:rsidRPr="00FD71C6" w:rsidRDefault="00FD71C6" w:rsidP="00FD71C6"/>
        </w:tc>
        <w:tc>
          <w:tcPr>
            <w:tcW w:w="425" w:type="dxa"/>
            <w:tcBorders>
              <w:bottom w:val="single" w:sz="4" w:space="0" w:color="auto"/>
            </w:tcBorders>
            <w:tcMar>
              <w:left w:w="0" w:type="dxa"/>
              <w:right w:w="0" w:type="dxa"/>
            </w:tcMar>
          </w:tcPr>
          <w:p w14:paraId="3669ED34" w14:textId="77777777" w:rsidR="00FD71C6" w:rsidRPr="00FD71C6" w:rsidRDefault="00FD71C6" w:rsidP="00FD71C6">
            <w:pPr>
              <w:jc w:val="right"/>
            </w:pPr>
            <w:r w:rsidRPr="00FD71C6">
              <w:rPr>
                <w:b/>
                <w:sz w:val="40"/>
                <w:szCs w:val="40"/>
              </w:rPr>
              <w:t>C</w:t>
            </w:r>
          </w:p>
        </w:tc>
      </w:tr>
      <w:tr w:rsidR="00FD71C6" w:rsidRPr="00FD71C6" w14:paraId="5C26B69A" w14:textId="77777777" w:rsidTr="0021604B">
        <w:trPr>
          <w:trHeight w:hRule="exact" w:val="340"/>
        </w:trPr>
        <w:tc>
          <w:tcPr>
            <w:tcW w:w="9356" w:type="dxa"/>
            <w:gridSpan w:val="3"/>
            <w:tcBorders>
              <w:top w:val="single" w:sz="4" w:space="0" w:color="auto"/>
            </w:tcBorders>
            <w:tcMar>
              <w:top w:w="170" w:type="dxa"/>
              <w:left w:w="0" w:type="dxa"/>
              <w:right w:w="0" w:type="dxa"/>
            </w:tcMar>
            <w:vAlign w:val="bottom"/>
          </w:tcPr>
          <w:p w14:paraId="42413F50" w14:textId="77F64CF3" w:rsidR="00FD71C6" w:rsidRPr="00FD71C6" w:rsidRDefault="00FD71C6" w:rsidP="00FD71C6">
            <w:pPr>
              <w:jc w:val="right"/>
              <w:rPr>
                <w:rFonts w:ascii="Arial Black" w:hAnsi="Arial Black"/>
                <w:caps/>
                <w:sz w:val="15"/>
              </w:rPr>
            </w:pPr>
            <w:r w:rsidRPr="00FD71C6">
              <w:rPr>
                <w:rFonts w:ascii="Arial Black" w:hAnsi="Arial Black"/>
                <w:caps/>
                <w:sz w:val="15"/>
              </w:rPr>
              <w:t>A/5</w:t>
            </w:r>
            <w:r w:rsidRPr="00FD71C6">
              <w:rPr>
                <w:rFonts w:ascii="Arial Black" w:hAnsi="Arial Black" w:hint="eastAsia"/>
                <w:caps/>
                <w:sz w:val="15"/>
              </w:rPr>
              <w:t>5</w:t>
            </w:r>
            <w:r w:rsidRPr="00FD71C6">
              <w:rPr>
                <w:rFonts w:ascii="Arial Black" w:hAnsi="Arial Black"/>
                <w:caps/>
                <w:sz w:val="15"/>
              </w:rPr>
              <w:t>/</w:t>
            </w:r>
            <w:bookmarkStart w:id="0" w:name="Code"/>
            <w:bookmarkEnd w:id="0"/>
            <w:r>
              <w:rPr>
                <w:rFonts w:ascii="Arial Black" w:hAnsi="Arial Black" w:hint="eastAsia"/>
                <w:caps/>
                <w:sz w:val="15"/>
              </w:rPr>
              <w:t>inf/6</w:t>
            </w:r>
          </w:p>
        </w:tc>
      </w:tr>
      <w:tr w:rsidR="00FD71C6" w:rsidRPr="00FD71C6" w14:paraId="09BADB0F" w14:textId="77777777" w:rsidTr="0021604B">
        <w:trPr>
          <w:trHeight w:hRule="exact" w:val="170"/>
        </w:trPr>
        <w:tc>
          <w:tcPr>
            <w:tcW w:w="9356" w:type="dxa"/>
            <w:gridSpan w:val="3"/>
            <w:noWrap/>
            <w:tcMar>
              <w:left w:w="0" w:type="dxa"/>
              <w:right w:w="0" w:type="dxa"/>
            </w:tcMar>
            <w:vAlign w:val="bottom"/>
          </w:tcPr>
          <w:p w14:paraId="54382A47" w14:textId="77777777" w:rsidR="00FD71C6" w:rsidRPr="00FD71C6" w:rsidRDefault="00FD71C6" w:rsidP="00FD71C6">
            <w:pPr>
              <w:jc w:val="right"/>
              <w:rPr>
                <w:rFonts w:ascii="Arial Black" w:hAnsi="Arial Black"/>
                <w:b/>
                <w:caps/>
                <w:sz w:val="15"/>
                <w:szCs w:val="15"/>
              </w:rPr>
            </w:pPr>
            <w:r w:rsidRPr="00FD71C6">
              <w:rPr>
                <w:rFonts w:eastAsia="SimHei" w:hint="eastAsia"/>
                <w:b/>
                <w:sz w:val="15"/>
                <w:szCs w:val="15"/>
              </w:rPr>
              <w:t>原</w:t>
            </w:r>
            <w:r w:rsidRPr="00FD71C6">
              <w:rPr>
                <w:rFonts w:eastAsia="SimHei"/>
                <w:b/>
                <w:sz w:val="15"/>
                <w:szCs w:val="15"/>
                <w:lang w:val="pt-BR"/>
              </w:rPr>
              <w:t xml:space="preserve"> </w:t>
            </w:r>
            <w:r w:rsidRPr="00FD71C6">
              <w:rPr>
                <w:rFonts w:eastAsia="SimHei" w:hint="eastAsia"/>
                <w:b/>
                <w:sz w:val="15"/>
                <w:szCs w:val="15"/>
              </w:rPr>
              <w:t>文</w:t>
            </w:r>
            <w:r w:rsidRPr="00FD71C6">
              <w:rPr>
                <w:rFonts w:eastAsia="SimHei" w:hint="eastAsia"/>
                <w:b/>
                <w:sz w:val="15"/>
                <w:szCs w:val="15"/>
                <w:lang w:val="pt-BR"/>
              </w:rPr>
              <w:t>：</w:t>
            </w:r>
            <w:bookmarkStart w:id="1" w:name="Original"/>
            <w:bookmarkEnd w:id="1"/>
            <w:r w:rsidRPr="00FD71C6">
              <w:rPr>
                <w:rFonts w:eastAsia="SimHei" w:hint="eastAsia"/>
                <w:b/>
                <w:sz w:val="15"/>
                <w:szCs w:val="15"/>
                <w:lang w:val="pt-BR"/>
              </w:rPr>
              <w:t>英</w:t>
            </w:r>
            <w:r w:rsidRPr="00FD71C6">
              <w:rPr>
                <w:rFonts w:eastAsia="SimHei" w:hint="eastAsia"/>
                <w:b/>
                <w:sz w:val="15"/>
                <w:szCs w:val="15"/>
              </w:rPr>
              <w:t>文</w:t>
            </w:r>
          </w:p>
        </w:tc>
      </w:tr>
      <w:tr w:rsidR="00FD71C6" w:rsidRPr="00FD71C6" w14:paraId="2579010E" w14:textId="77777777" w:rsidTr="0021604B">
        <w:trPr>
          <w:trHeight w:hRule="exact" w:val="198"/>
        </w:trPr>
        <w:tc>
          <w:tcPr>
            <w:tcW w:w="9356" w:type="dxa"/>
            <w:gridSpan w:val="3"/>
            <w:tcMar>
              <w:left w:w="0" w:type="dxa"/>
              <w:right w:w="0" w:type="dxa"/>
            </w:tcMar>
            <w:vAlign w:val="bottom"/>
          </w:tcPr>
          <w:p w14:paraId="60728C30" w14:textId="0B4F79D1" w:rsidR="00FD71C6" w:rsidRPr="00FD71C6" w:rsidRDefault="00FD71C6" w:rsidP="00FD71C6">
            <w:pPr>
              <w:jc w:val="right"/>
              <w:rPr>
                <w:rFonts w:ascii="SimHei" w:eastAsia="SimHei" w:hAnsi="Arial Black"/>
                <w:b/>
                <w:caps/>
                <w:sz w:val="15"/>
                <w:szCs w:val="15"/>
              </w:rPr>
            </w:pPr>
            <w:r w:rsidRPr="00FD71C6">
              <w:rPr>
                <w:rFonts w:ascii="SimHei" w:eastAsia="SimHei" w:hint="eastAsia"/>
                <w:b/>
                <w:sz w:val="15"/>
                <w:szCs w:val="15"/>
              </w:rPr>
              <w:t>日</w:t>
            </w:r>
            <w:r w:rsidRPr="00FD71C6">
              <w:rPr>
                <w:rFonts w:ascii="SimHei" w:eastAsia="SimHei" w:hint="eastAsia"/>
                <w:b/>
                <w:sz w:val="15"/>
                <w:szCs w:val="15"/>
                <w:lang w:val="pt-BR"/>
              </w:rPr>
              <w:t xml:space="preserve"> </w:t>
            </w:r>
            <w:r w:rsidRPr="00FD71C6">
              <w:rPr>
                <w:rFonts w:ascii="SimHei" w:eastAsia="SimHei" w:hint="eastAsia"/>
                <w:b/>
                <w:sz w:val="15"/>
                <w:szCs w:val="15"/>
              </w:rPr>
              <w:t>期</w:t>
            </w:r>
            <w:r w:rsidRPr="00FD71C6">
              <w:rPr>
                <w:rFonts w:ascii="SimHei" w:eastAsia="SimHei" w:hAnsi="SimSun" w:hint="eastAsia"/>
                <w:b/>
                <w:sz w:val="15"/>
                <w:szCs w:val="15"/>
                <w:lang w:val="pt-BR"/>
              </w:rPr>
              <w:t>：</w:t>
            </w:r>
            <w:bookmarkStart w:id="2" w:name="Date"/>
            <w:bookmarkEnd w:id="2"/>
            <w:r w:rsidRPr="00FD71C6">
              <w:rPr>
                <w:rFonts w:ascii="Arial Black" w:eastAsia="SimHei" w:hAnsi="Arial Black"/>
                <w:b/>
                <w:sz w:val="15"/>
                <w:szCs w:val="15"/>
                <w:lang w:val="pt-BR"/>
              </w:rPr>
              <w:t>201</w:t>
            </w:r>
            <w:r w:rsidRPr="00FD71C6">
              <w:rPr>
                <w:rFonts w:ascii="Arial Black" w:eastAsia="SimHei" w:hAnsi="Arial Black" w:hint="eastAsia"/>
                <w:b/>
                <w:sz w:val="15"/>
                <w:szCs w:val="15"/>
                <w:lang w:val="pt-BR"/>
              </w:rPr>
              <w:t>5</w:t>
            </w:r>
            <w:r w:rsidRPr="00FD71C6">
              <w:rPr>
                <w:rFonts w:ascii="SimHei" w:eastAsia="SimHei" w:hAnsi="Times New Roman" w:hint="eastAsia"/>
                <w:b/>
                <w:sz w:val="15"/>
                <w:szCs w:val="15"/>
              </w:rPr>
              <w:t>年</w:t>
            </w:r>
            <w:r w:rsidRPr="00FD71C6">
              <w:rPr>
                <w:rFonts w:ascii="Arial Black" w:eastAsia="SimHei" w:hAnsi="Arial Black" w:hint="eastAsia"/>
                <w:b/>
                <w:sz w:val="15"/>
                <w:szCs w:val="15"/>
                <w:lang w:val="pt-BR"/>
              </w:rPr>
              <w:t>8</w:t>
            </w:r>
            <w:r w:rsidRPr="00FD71C6">
              <w:rPr>
                <w:rFonts w:ascii="SimHei" w:eastAsia="SimHei" w:hAnsi="Times New Roman" w:hint="eastAsia"/>
                <w:b/>
                <w:sz w:val="15"/>
                <w:szCs w:val="15"/>
              </w:rPr>
              <w:t>月</w:t>
            </w:r>
            <w:r>
              <w:rPr>
                <w:rFonts w:ascii="Arial Black" w:eastAsia="SimHei" w:hAnsi="Arial Black" w:hint="eastAsia"/>
                <w:b/>
                <w:sz w:val="15"/>
                <w:szCs w:val="15"/>
                <w:lang w:val="pt-BR"/>
              </w:rPr>
              <w:t>20</w:t>
            </w:r>
            <w:r w:rsidRPr="00FD71C6">
              <w:rPr>
                <w:rFonts w:ascii="SimHei" w:eastAsia="SimHei" w:hAnsi="Times New Roman" w:hint="eastAsia"/>
                <w:b/>
                <w:sz w:val="15"/>
                <w:szCs w:val="15"/>
              </w:rPr>
              <w:t>日</w:t>
            </w:r>
            <w:r w:rsidRPr="00FD71C6">
              <w:rPr>
                <w:rFonts w:ascii="SimHei" w:eastAsia="SimHei" w:hAnsi="Arial Black" w:hint="eastAsia"/>
                <w:b/>
                <w:caps/>
                <w:sz w:val="15"/>
                <w:szCs w:val="15"/>
              </w:rPr>
              <w:t xml:space="preserve">  </w:t>
            </w:r>
          </w:p>
        </w:tc>
      </w:tr>
    </w:tbl>
    <w:p w14:paraId="2E2A33FA" w14:textId="77777777" w:rsidR="00FD71C6" w:rsidRPr="00FD71C6" w:rsidRDefault="00FD71C6" w:rsidP="00FD71C6"/>
    <w:p w14:paraId="2418D903" w14:textId="77777777" w:rsidR="00FD71C6" w:rsidRPr="00FD71C6" w:rsidRDefault="00FD71C6" w:rsidP="00FD71C6"/>
    <w:p w14:paraId="6849FDBD" w14:textId="77777777" w:rsidR="00FD71C6" w:rsidRPr="00FD71C6" w:rsidRDefault="00FD71C6" w:rsidP="00FD71C6"/>
    <w:p w14:paraId="79981798" w14:textId="77777777" w:rsidR="00FD71C6" w:rsidRPr="00FD71C6" w:rsidRDefault="00FD71C6" w:rsidP="00FD71C6"/>
    <w:p w14:paraId="5ACE1D8D" w14:textId="77777777" w:rsidR="00FD71C6" w:rsidRPr="00FD71C6" w:rsidRDefault="00FD71C6" w:rsidP="00FD71C6"/>
    <w:p w14:paraId="30508350" w14:textId="77777777" w:rsidR="00FD71C6" w:rsidRPr="00FD71C6" w:rsidRDefault="00FD71C6" w:rsidP="00FD71C6">
      <w:pPr>
        <w:spacing w:line="360" w:lineRule="atLeast"/>
        <w:rPr>
          <w:rFonts w:ascii="SimHei" w:eastAsia="SimHei"/>
          <w:sz w:val="28"/>
          <w:szCs w:val="28"/>
        </w:rPr>
      </w:pPr>
      <w:r w:rsidRPr="00FD71C6">
        <w:rPr>
          <w:rFonts w:ascii="SimHei" w:eastAsia="SimHei" w:hint="eastAsia"/>
          <w:sz w:val="28"/>
          <w:szCs w:val="28"/>
        </w:rPr>
        <w:t>世界知识产权组织成员国大会</w:t>
      </w:r>
    </w:p>
    <w:p w14:paraId="1BCA6CC8" w14:textId="77777777" w:rsidR="00FD71C6" w:rsidRPr="00FD71C6" w:rsidRDefault="00FD71C6" w:rsidP="00FD71C6">
      <w:pPr>
        <w:rPr>
          <w:szCs w:val="22"/>
        </w:rPr>
      </w:pPr>
    </w:p>
    <w:p w14:paraId="3FBBEA88" w14:textId="77777777" w:rsidR="00FD71C6" w:rsidRPr="00FD71C6" w:rsidRDefault="00FD71C6" w:rsidP="00FD71C6">
      <w:pPr>
        <w:rPr>
          <w:szCs w:val="24"/>
        </w:rPr>
      </w:pPr>
    </w:p>
    <w:p w14:paraId="27212DE3" w14:textId="77777777" w:rsidR="00FD71C6" w:rsidRPr="00FD71C6" w:rsidRDefault="00FD71C6" w:rsidP="00FD71C6">
      <w:pPr>
        <w:spacing w:line="360" w:lineRule="atLeast"/>
        <w:textAlignment w:val="bottom"/>
        <w:rPr>
          <w:rFonts w:ascii="KaiTi" w:eastAsia="KaiTi"/>
          <w:b/>
          <w:sz w:val="24"/>
          <w:szCs w:val="24"/>
        </w:rPr>
      </w:pPr>
      <w:r w:rsidRPr="00FD71C6">
        <w:rPr>
          <w:rFonts w:ascii="KaiTi" w:eastAsia="KaiTi" w:hint="eastAsia"/>
          <w:b/>
          <w:sz w:val="24"/>
          <w:szCs w:val="24"/>
        </w:rPr>
        <w:t>第五十五届系列会议</w:t>
      </w:r>
    </w:p>
    <w:p w14:paraId="3EEA2612" w14:textId="77777777" w:rsidR="00FD71C6" w:rsidRPr="00FD71C6" w:rsidRDefault="00FD71C6" w:rsidP="00FD71C6">
      <w:pPr>
        <w:spacing w:line="360" w:lineRule="atLeast"/>
        <w:textAlignment w:val="bottom"/>
        <w:rPr>
          <w:rFonts w:ascii="KaiTi" w:eastAsia="KaiTi" w:hAnsi="KaiTi"/>
          <w:b/>
          <w:sz w:val="24"/>
          <w:szCs w:val="24"/>
        </w:rPr>
      </w:pPr>
      <w:r w:rsidRPr="00FD71C6">
        <w:rPr>
          <w:rFonts w:ascii="KaiTi" w:eastAsia="KaiTi" w:hAnsi="KaiTi" w:hint="eastAsia"/>
          <w:sz w:val="24"/>
          <w:szCs w:val="24"/>
        </w:rPr>
        <w:t>2015</w:t>
      </w:r>
      <w:r w:rsidRPr="00FD71C6">
        <w:rPr>
          <w:rFonts w:ascii="KaiTi" w:eastAsia="KaiTi" w:hAnsi="KaiTi" w:hint="eastAsia"/>
          <w:b/>
          <w:sz w:val="24"/>
          <w:szCs w:val="24"/>
        </w:rPr>
        <w:t>年</w:t>
      </w:r>
      <w:r w:rsidRPr="00FD71C6">
        <w:rPr>
          <w:rFonts w:ascii="KaiTi" w:eastAsia="KaiTi" w:hAnsi="KaiTi" w:hint="eastAsia"/>
          <w:sz w:val="24"/>
          <w:szCs w:val="24"/>
        </w:rPr>
        <w:t>10</w:t>
      </w:r>
      <w:r w:rsidRPr="00FD71C6">
        <w:rPr>
          <w:rFonts w:ascii="KaiTi" w:eastAsia="KaiTi" w:hAnsi="KaiTi" w:hint="eastAsia"/>
          <w:b/>
          <w:sz w:val="24"/>
          <w:szCs w:val="24"/>
        </w:rPr>
        <w:t>月</w:t>
      </w:r>
      <w:r w:rsidRPr="00FD71C6">
        <w:rPr>
          <w:rFonts w:ascii="KaiTi" w:eastAsia="KaiTi" w:hAnsi="KaiTi" w:hint="eastAsia"/>
          <w:sz w:val="24"/>
          <w:szCs w:val="24"/>
        </w:rPr>
        <w:t>5</w:t>
      </w:r>
      <w:r w:rsidRPr="00FD71C6">
        <w:rPr>
          <w:rFonts w:ascii="KaiTi" w:eastAsia="KaiTi" w:hAnsi="KaiTi" w:hint="eastAsia"/>
          <w:b/>
          <w:sz w:val="24"/>
          <w:szCs w:val="24"/>
        </w:rPr>
        <w:t>日至</w:t>
      </w:r>
      <w:r w:rsidRPr="00FD71C6">
        <w:rPr>
          <w:rFonts w:ascii="KaiTi" w:eastAsia="KaiTi" w:hAnsi="KaiTi" w:hint="eastAsia"/>
          <w:sz w:val="24"/>
          <w:szCs w:val="24"/>
        </w:rPr>
        <w:t>14</w:t>
      </w:r>
      <w:r w:rsidRPr="00FD71C6">
        <w:rPr>
          <w:rFonts w:ascii="KaiTi" w:eastAsia="KaiTi" w:hAnsi="KaiTi" w:hint="eastAsia"/>
          <w:b/>
          <w:sz w:val="24"/>
          <w:szCs w:val="24"/>
        </w:rPr>
        <w:t>日，日内瓦</w:t>
      </w:r>
    </w:p>
    <w:p w14:paraId="37C35AC1" w14:textId="77777777" w:rsidR="00FD71C6" w:rsidRPr="00FD71C6" w:rsidRDefault="00FD71C6" w:rsidP="00FD71C6"/>
    <w:p w14:paraId="5C7D6C43" w14:textId="77777777" w:rsidR="00FD71C6" w:rsidRPr="00FD71C6" w:rsidRDefault="00FD71C6" w:rsidP="00FD71C6"/>
    <w:p w14:paraId="52AF317D" w14:textId="77777777" w:rsidR="00FD71C6" w:rsidRPr="00FD71C6" w:rsidRDefault="00FD71C6" w:rsidP="00FD71C6"/>
    <w:p w14:paraId="260A5883" w14:textId="32D63314" w:rsidR="00FD71C6" w:rsidRPr="00FD71C6" w:rsidRDefault="00FD71C6" w:rsidP="00FD71C6">
      <w:pPr>
        <w:rPr>
          <w:rFonts w:ascii="KaiTi" w:eastAsia="KaiTi" w:hAnsi="KaiTi" w:cs="Times New Roman"/>
          <w:kern w:val="2"/>
          <w:sz w:val="24"/>
          <w:szCs w:val="32"/>
        </w:rPr>
      </w:pPr>
      <w:bookmarkStart w:id="3" w:name="TitleOfDoc"/>
      <w:bookmarkEnd w:id="3"/>
      <w:r w:rsidRPr="00FD71C6">
        <w:rPr>
          <w:rFonts w:ascii="KaiTi" w:eastAsia="KaiTi" w:hAnsi="KaiTi" w:cs="Times New Roman" w:hint="eastAsia"/>
          <w:kern w:val="2"/>
          <w:sz w:val="24"/>
          <w:szCs w:val="32"/>
        </w:rPr>
        <w:t>WIPO驻外办事处</w:t>
      </w:r>
    </w:p>
    <w:p w14:paraId="75F253BB" w14:textId="77777777" w:rsidR="00FD71C6" w:rsidRPr="00FD71C6" w:rsidRDefault="00FD71C6" w:rsidP="00FD71C6">
      <w:pPr>
        <w:rPr>
          <w:szCs w:val="22"/>
        </w:rPr>
      </w:pPr>
    </w:p>
    <w:p w14:paraId="6C832B56" w14:textId="24B2021A" w:rsidR="00FD71C6" w:rsidRPr="00FD71C6" w:rsidRDefault="00FD71C6" w:rsidP="00FD71C6">
      <w:pPr>
        <w:rPr>
          <w:rFonts w:ascii="KaiTi" w:eastAsia="KaiTi" w:hAnsi="STKaiti" w:cs="Times New Roman"/>
          <w:i/>
          <w:kern w:val="2"/>
          <w:sz w:val="21"/>
          <w:szCs w:val="24"/>
        </w:rPr>
      </w:pPr>
      <w:bookmarkStart w:id="4" w:name="Prepared"/>
      <w:bookmarkEnd w:id="4"/>
      <w:r w:rsidRPr="00FD71C6">
        <w:rPr>
          <w:rFonts w:ascii="KaiTi" w:eastAsia="KaiTi" w:hAnsi="KaiTi"/>
          <w:i/>
          <w:kern w:val="2"/>
          <w:sz w:val="21"/>
          <w:szCs w:val="21"/>
        </w:rPr>
        <w:t>秘书处编拟</w:t>
      </w:r>
      <w:r>
        <w:rPr>
          <w:rFonts w:ascii="KaiTi" w:eastAsia="KaiTi" w:hAnsi="KaiTi" w:hint="eastAsia"/>
          <w:i/>
          <w:kern w:val="2"/>
          <w:sz w:val="21"/>
          <w:szCs w:val="21"/>
        </w:rPr>
        <w:t>的信息文件</w:t>
      </w:r>
    </w:p>
    <w:p w14:paraId="7F226C90" w14:textId="77777777" w:rsidR="00FD71C6" w:rsidRPr="00FD71C6" w:rsidRDefault="00FD71C6" w:rsidP="00FD71C6">
      <w:pPr>
        <w:rPr>
          <w:szCs w:val="22"/>
        </w:rPr>
      </w:pPr>
    </w:p>
    <w:p w14:paraId="66ABC6EC" w14:textId="77777777" w:rsidR="00FD71C6" w:rsidRPr="00FD71C6" w:rsidRDefault="00FD71C6" w:rsidP="00FD71C6">
      <w:pPr>
        <w:rPr>
          <w:szCs w:val="22"/>
        </w:rPr>
      </w:pPr>
    </w:p>
    <w:p w14:paraId="66FB3A40" w14:textId="77777777" w:rsidR="00FD71C6" w:rsidRPr="00FD71C6" w:rsidRDefault="00FD71C6" w:rsidP="00FD71C6">
      <w:pPr>
        <w:rPr>
          <w:szCs w:val="22"/>
        </w:rPr>
      </w:pPr>
    </w:p>
    <w:p w14:paraId="4EF6A661" w14:textId="77777777" w:rsidR="00FD71C6" w:rsidRPr="00FD71C6" w:rsidRDefault="00FD71C6" w:rsidP="00FD71C6">
      <w:pPr>
        <w:rPr>
          <w:szCs w:val="22"/>
        </w:rPr>
      </w:pPr>
    </w:p>
    <w:p w14:paraId="489FBDCA" w14:textId="68FBBFD1" w:rsidR="00FD71C6" w:rsidRPr="00FD71C6" w:rsidRDefault="00FD4816" w:rsidP="00FD71C6">
      <w:pPr>
        <w:keepNext/>
        <w:overflowPunct w:val="0"/>
        <w:spacing w:beforeLines="100" w:before="240" w:afterLines="50" w:after="120" w:line="340" w:lineRule="atLeast"/>
        <w:jc w:val="both"/>
        <w:rPr>
          <w:rFonts w:ascii="SimHei" w:eastAsia="SimHei" w:hAnsi="SimHei"/>
          <w:sz w:val="21"/>
        </w:rPr>
      </w:pPr>
      <w:r w:rsidRPr="00FD71C6">
        <w:rPr>
          <w:rFonts w:ascii="SimHei" w:eastAsia="SimHei" w:hAnsi="SimHei" w:hint="eastAsia"/>
          <w:sz w:val="21"/>
        </w:rPr>
        <w:t>一</w:t>
      </w:r>
      <w:r w:rsidR="00A1413C">
        <w:rPr>
          <w:rFonts w:ascii="SimHei" w:eastAsia="SimHei" w:hAnsi="SimHei" w:hint="eastAsia"/>
          <w:sz w:val="21"/>
        </w:rPr>
        <w:t>、</w:t>
      </w:r>
      <w:r w:rsidR="001F6094" w:rsidRPr="00FD71C6">
        <w:rPr>
          <w:rFonts w:ascii="SimHei" w:eastAsia="SimHei" w:hAnsi="SimHei"/>
          <w:sz w:val="21"/>
        </w:rPr>
        <w:tab/>
      </w:r>
      <w:r w:rsidR="001F6094" w:rsidRPr="00FD71C6">
        <w:rPr>
          <w:rFonts w:ascii="SimHei" w:eastAsia="SimHei" w:hAnsi="SimHei" w:hint="eastAsia"/>
          <w:sz w:val="21"/>
        </w:rPr>
        <w:t>引</w:t>
      </w:r>
      <w:r w:rsidR="00A1413C">
        <w:rPr>
          <w:rFonts w:ascii="SimHei" w:eastAsia="SimHei" w:hAnsi="SimHei" w:hint="eastAsia"/>
          <w:sz w:val="21"/>
        </w:rPr>
        <w:t xml:space="preserve">　</w:t>
      </w:r>
      <w:r w:rsidR="001F6094" w:rsidRPr="00FD71C6">
        <w:rPr>
          <w:rFonts w:ascii="SimHei" w:eastAsia="SimHei" w:hAnsi="SimHei" w:hint="eastAsia"/>
          <w:sz w:val="21"/>
        </w:rPr>
        <w:t>言</w:t>
      </w:r>
    </w:p>
    <w:p w14:paraId="5634510D" w14:textId="45A7429B" w:rsidR="00FD71C6" w:rsidRDefault="00EC7B86"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sz w:val="21"/>
        </w:rPr>
        <w:t>在</w:t>
      </w:r>
      <w:r w:rsidRPr="00FD71C6">
        <w:rPr>
          <w:rFonts w:ascii="SimSun" w:hAnsi="SimSun" w:hint="eastAsia"/>
          <w:sz w:val="21"/>
        </w:rPr>
        <w:t>2015年7月举行的计划和预算委员会(PBC)第二十三届会议上，</w:t>
      </w:r>
      <w:r w:rsidR="00652FA5" w:rsidRPr="00FD71C6">
        <w:rPr>
          <w:rFonts w:ascii="SimSun" w:hAnsi="SimSun" w:hint="eastAsia"/>
          <w:sz w:val="21"/>
        </w:rPr>
        <w:t>成员</w:t>
      </w:r>
      <w:r w:rsidRPr="00FD71C6">
        <w:rPr>
          <w:rFonts w:ascii="SimSun" w:hAnsi="SimSun" w:hint="eastAsia"/>
          <w:sz w:val="21"/>
        </w:rPr>
        <w:t>国广泛讨论了2016/17两年</w:t>
      </w:r>
      <w:proofErr w:type="gramStart"/>
      <w:r w:rsidRPr="00FD71C6">
        <w:rPr>
          <w:rFonts w:ascii="SimSun" w:hAnsi="SimSun" w:hint="eastAsia"/>
          <w:sz w:val="21"/>
        </w:rPr>
        <w:t>期计划</w:t>
      </w:r>
      <w:proofErr w:type="gramEnd"/>
      <w:r w:rsidRPr="00FD71C6">
        <w:rPr>
          <w:rFonts w:ascii="SimSun" w:hAnsi="SimSun" w:hint="eastAsia"/>
          <w:sz w:val="21"/>
        </w:rPr>
        <w:t>和预算草案中计划20</w:t>
      </w:r>
      <w:r w:rsidR="00652FA5" w:rsidRPr="00FD71C6">
        <w:rPr>
          <w:rFonts w:ascii="SimSun" w:hAnsi="SimSun" w:hint="eastAsia"/>
          <w:sz w:val="21"/>
        </w:rPr>
        <w:t>下</w:t>
      </w:r>
      <w:r w:rsidRPr="00FD71C6">
        <w:rPr>
          <w:rFonts w:ascii="SimSun" w:hAnsi="SimSun" w:hint="eastAsia"/>
          <w:sz w:val="21"/>
        </w:rPr>
        <w:t>的WIPO驻外办事处问题。</w:t>
      </w:r>
      <w:r w:rsidR="006C1C68" w:rsidRPr="00FD71C6">
        <w:rPr>
          <w:rFonts w:ascii="SimSun" w:hAnsi="SimSun"/>
          <w:sz w:val="21"/>
        </w:rPr>
        <w:t>作</w:t>
      </w:r>
      <w:r w:rsidRPr="00FD71C6">
        <w:rPr>
          <w:rFonts w:ascii="SimSun" w:hAnsi="SimSun" w:hint="eastAsia"/>
          <w:sz w:val="21"/>
        </w:rPr>
        <w:t>为</w:t>
      </w:r>
      <w:r w:rsidR="006C1C68" w:rsidRPr="00FD71C6">
        <w:rPr>
          <w:rFonts w:ascii="SimSun" w:hAnsi="SimSun"/>
          <w:sz w:val="21"/>
        </w:rPr>
        <w:t>对</w:t>
      </w:r>
      <w:r w:rsidRPr="00FD71C6">
        <w:rPr>
          <w:rFonts w:ascii="SimSun" w:hAnsi="SimSun" w:hint="eastAsia"/>
          <w:sz w:val="21"/>
        </w:rPr>
        <w:t>成员国发言</w:t>
      </w:r>
      <w:r w:rsidR="004F54EA" w:rsidRPr="00FD71C6">
        <w:rPr>
          <w:rFonts w:ascii="SimSun" w:hAnsi="SimSun" w:hint="eastAsia"/>
          <w:sz w:val="21"/>
        </w:rPr>
        <w:t>的</w:t>
      </w:r>
      <w:r w:rsidR="006C1C68" w:rsidRPr="00FD71C6">
        <w:rPr>
          <w:rFonts w:ascii="SimSun" w:hAnsi="SimSun"/>
          <w:sz w:val="21"/>
        </w:rPr>
        <w:t>回应</w:t>
      </w:r>
      <w:r w:rsidRPr="00FD71C6">
        <w:rPr>
          <w:rFonts w:ascii="SimSun" w:hAnsi="SimSun" w:hint="eastAsia"/>
          <w:sz w:val="21"/>
        </w:rPr>
        <w:t>，秘书处表示将编拟一份信息文件</w:t>
      </w:r>
      <w:r w:rsidR="006C1C68" w:rsidRPr="00FD71C6">
        <w:rPr>
          <w:rFonts w:ascii="SimSun" w:hAnsi="SimSun"/>
          <w:sz w:val="21"/>
        </w:rPr>
        <w:t>，</w:t>
      </w:r>
      <w:r w:rsidRPr="00FD71C6">
        <w:rPr>
          <w:rFonts w:ascii="SimSun" w:hAnsi="SimSun" w:hint="eastAsia"/>
          <w:sz w:val="21"/>
        </w:rPr>
        <w:t>详述WIPO驻外办事处的工作，包括秘书处</w:t>
      </w:r>
      <w:r w:rsidR="006C1C68" w:rsidRPr="00FD71C6">
        <w:rPr>
          <w:rFonts w:ascii="SimSun" w:hAnsi="SimSun"/>
          <w:sz w:val="21"/>
        </w:rPr>
        <w:t>近期</w:t>
      </w:r>
      <w:r w:rsidRPr="00FD71C6">
        <w:rPr>
          <w:rFonts w:ascii="SimSun" w:hAnsi="SimSun" w:hint="eastAsia"/>
          <w:sz w:val="21"/>
        </w:rPr>
        <w:t>为加强各驻外办事处</w:t>
      </w:r>
      <w:r w:rsidR="004F54EA" w:rsidRPr="00FD71C6">
        <w:rPr>
          <w:rFonts w:ascii="SimSun" w:hAnsi="SimSun" w:hint="eastAsia"/>
          <w:sz w:val="21"/>
        </w:rPr>
        <w:t>与WIPO整体</w:t>
      </w:r>
      <w:r w:rsidR="004F54EA" w:rsidRPr="00FD71C6">
        <w:rPr>
          <w:rFonts w:ascii="SimSun" w:hAnsi="SimSun"/>
          <w:sz w:val="21"/>
        </w:rPr>
        <w:t>工作的整合</w:t>
      </w:r>
      <w:r w:rsidR="004F54EA" w:rsidRPr="00FD71C6">
        <w:rPr>
          <w:rFonts w:ascii="SimSun" w:hAnsi="SimSun" w:hint="eastAsia"/>
          <w:sz w:val="21"/>
        </w:rPr>
        <w:t>度</w:t>
      </w:r>
      <w:r w:rsidR="004F54EA" w:rsidRPr="00FD71C6">
        <w:rPr>
          <w:rFonts w:ascii="SimSun" w:hAnsi="SimSun"/>
          <w:sz w:val="21"/>
        </w:rPr>
        <w:t>与</w:t>
      </w:r>
      <w:r w:rsidR="00F213BD" w:rsidRPr="00FD71C6">
        <w:rPr>
          <w:rFonts w:ascii="SimSun" w:hAnsi="SimSun" w:hint="eastAsia"/>
          <w:sz w:val="21"/>
        </w:rPr>
        <w:t>协同性</w:t>
      </w:r>
      <w:r w:rsidR="006C1C68" w:rsidRPr="00FD71C6">
        <w:rPr>
          <w:rFonts w:ascii="SimSun" w:hAnsi="SimSun"/>
          <w:sz w:val="21"/>
        </w:rPr>
        <w:t>开展的活动</w:t>
      </w:r>
      <w:r w:rsidRPr="00FD71C6">
        <w:rPr>
          <w:rFonts w:ascii="SimSun" w:hAnsi="SimSun" w:hint="eastAsia"/>
          <w:sz w:val="21"/>
        </w:rPr>
        <w:t>。</w:t>
      </w:r>
    </w:p>
    <w:p w14:paraId="62A1F8D7" w14:textId="55EFE818" w:rsidR="00FD71C6" w:rsidRPr="00FD71C6" w:rsidRDefault="00FD4816" w:rsidP="00FD71C6">
      <w:pPr>
        <w:keepNext/>
        <w:overflowPunct w:val="0"/>
        <w:spacing w:beforeLines="100" w:before="240" w:afterLines="50" w:after="120" w:line="340" w:lineRule="atLeast"/>
        <w:jc w:val="both"/>
        <w:rPr>
          <w:rFonts w:ascii="SimHei" w:eastAsia="SimHei" w:hAnsi="SimHei"/>
          <w:sz w:val="21"/>
        </w:rPr>
      </w:pPr>
      <w:r w:rsidRPr="00FD71C6">
        <w:rPr>
          <w:rFonts w:ascii="SimHei" w:eastAsia="SimHei" w:hAnsi="SimHei" w:hint="eastAsia"/>
          <w:sz w:val="21"/>
        </w:rPr>
        <w:t>二</w:t>
      </w:r>
      <w:r w:rsidR="00A1413C">
        <w:rPr>
          <w:rFonts w:ascii="SimHei" w:eastAsia="SimHei" w:hAnsi="SimHei" w:hint="eastAsia"/>
          <w:sz w:val="21"/>
        </w:rPr>
        <w:t>、</w:t>
      </w:r>
      <w:r w:rsidR="00D470CA" w:rsidRPr="00FD71C6">
        <w:rPr>
          <w:rFonts w:ascii="SimHei" w:eastAsia="SimHei" w:hAnsi="SimHei"/>
          <w:sz w:val="21"/>
        </w:rPr>
        <w:tab/>
        <w:t>WIPO驻外办事处</w:t>
      </w:r>
      <w:r w:rsidR="00D470CA" w:rsidRPr="00FD71C6">
        <w:rPr>
          <w:rFonts w:ascii="SimHei" w:eastAsia="SimHei" w:hAnsi="SimHei" w:hint="eastAsia"/>
          <w:sz w:val="21"/>
        </w:rPr>
        <w:t>：</w:t>
      </w:r>
      <w:r w:rsidR="00494F6D" w:rsidRPr="00FD71C6">
        <w:rPr>
          <w:rFonts w:ascii="SimHei" w:eastAsia="SimHei" w:hAnsi="SimHei" w:hint="eastAsia"/>
          <w:sz w:val="21"/>
        </w:rPr>
        <w:t>职能</w:t>
      </w:r>
      <w:r w:rsidR="00D470CA" w:rsidRPr="00FD71C6">
        <w:rPr>
          <w:rFonts w:ascii="SimHei" w:eastAsia="SimHei" w:hAnsi="SimHei"/>
          <w:sz w:val="21"/>
        </w:rPr>
        <w:t>与原则</w:t>
      </w:r>
    </w:p>
    <w:p w14:paraId="3BF790F2" w14:textId="2B9B6FEE" w:rsidR="00FD71C6" w:rsidRDefault="000C3EE1"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009E2CAF" w:rsidRPr="00FD71C6">
        <w:rPr>
          <w:rFonts w:ascii="SimSun" w:hAnsi="SimSun" w:hint="eastAsia"/>
          <w:sz w:val="21"/>
        </w:rPr>
        <w:t>WIPO</w:t>
      </w:r>
      <w:r w:rsidR="00DD28B7" w:rsidRPr="00FD71C6">
        <w:rPr>
          <w:rFonts w:ascii="SimSun" w:hAnsi="SimSun"/>
          <w:sz w:val="21"/>
        </w:rPr>
        <w:t>的驻外办事处</w:t>
      </w:r>
      <w:r w:rsidR="00DD28B7" w:rsidRPr="00FD71C6">
        <w:rPr>
          <w:rFonts w:ascii="SimSun" w:hAnsi="SimSun" w:hint="eastAsia"/>
          <w:sz w:val="21"/>
        </w:rPr>
        <w:t>网络</w:t>
      </w:r>
      <w:r w:rsidR="009E2CAF" w:rsidRPr="00FD71C6">
        <w:rPr>
          <w:rFonts w:ascii="SimSun" w:hAnsi="SimSun" w:hint="eastAsia"/>
          <w:sz w:val="21"/>
        </w:rPr>
        <w:t>规模</w:t>
      </w:r>
      <w:r w:rsidR="00DD28B7" w:rsidRPr="00FD71C6">
        <w:rPr>
          <w:rFonts w:ascii="SimSun" w:hAnsi="SimSun"/>
          <w:sz w:val="21"/>
        </w:rPr>
        <w:t>有限。</w:t>
      </w:r>
      <w:r w:rsidR="00876467" w:rsidRPr="00FD71C6">
        <w:rPr>
          <w:rFonts w:ascii="SimSun" w:hAnsi="SimSun" w:hint="eastAsia"/>
          <w:sz w:val="21"/>
        </w:rPr>
        <w:t>各办事处</w:t>
      </w:r>
      <w:r w:rsidR="00DD28B7" w:rsidRPr="00FD71C6">
        <w:rPr>
          <w:rFonts w:ascii="SimSun" w:hAnsi="SimSun"/>
          <w:sz w:val="21"/>
        </w:rPr>
        <w:t>先后于</w:t>
      </w:r>
      <w:r w:rsidR="009E2CAF" w:rsidRPr="00FD71C6">
        <w:rPr>
          <w:rFonts w:ascii="SimSun" w:hAnsi="SimSun" w:hint="eastAsia"/>
          <w:sz w:val="21"/>
        </w:rPr>
        <w:t>2005年至2014年间</w:t>
      </w:r>
      <w:r w:rsidR="00586C1C" w:rsidRPr="00FD71C6">
        <w:rPr>
          <w:rFonts w:ascii="SimSun" w:hAnsi="SimSun" w:hint="eastAsia"/>
          <w:sz w:val="21"/>
        </w:rPr>
        <w:t>建立</w:t>
      </w:r>
      <w:r w:rsidR="009E2CAF" w:rsidRPr="00FD71C6">
        <w:rPr>
          <w:rFonts w:ascii="SimSun" w:hAnsi="SimSun" w:hint="eastAsia"/>
          <w:sz w:val="21"/>
        </w:rPr>
        <w:t>，分别设在新加坡</w:t>
      </w:r>
      <w:r w:rsidR="00695D4C" w:rsidRPr="00FD71C6">
        <w:rPr>
          <w:rFonts w:ascii="SimSun" w:hAnsi="SimSun" w:hint="eastAsia"/>
          <w:sz w:val="21"/>
        </w:rPr>
        <w:t>(</w:t>
      </w:r>
      <w:r w:rsidR="009E2CAF" w:rsidRPr="00FD71C6">
        <w:rPr>
          <w:rFonts w:ascii="SimSun" w:hAnsi="SimSun" w:hint="eastAsia"/>
          <w:sz w:val="21"/>
        </w:rPr>
        <w:t>2005年</w:t>
      </w:r>
      <w:r w:rsidR="00695D4C" w:rsidRPr="00FD71C6">
        <w:rPr>
          <w:rFonts w:ascii="SimSun" w:hAnsi="SimSun" w:hint="eastAsia"/>
          <w:sz w:val="21"/>
        </w:rPr>
        <w:t>)</w:t>
      </w:r>
      <w:r w:rsidR="009E2CAF" w:rsidRPr="00FD71C6">
        <w:rPr>
          <w:rFonts w:ascii="SimSun" w:hAnsi="SimSun" w:hint="eastAsia"/>
          <w:sz w:val="21"/>
        </w:rPr>
        <w:t>、日本</w:t>
      </w:r>
      <w:r w:rsidR="00695D4C" w:rsidRPr="00FD71C6">
        <w:rPr>
          <w:rFonts w:ascii="SimSun" w:hAnsi="SimSun" w:hint="eastAsia"/>
          <w:sz w:val="21"/>
        </w:rPr>
        <w:t>(</w:t>
      </w:r>
      <w:r w:rsidR="009E2CAF" w:rsidRPr="00FD71C6">
        <w:rPr>
          <w:rFonts w:ascii="SimSun" w:hAnsi="SimSun" w:hint="eastAsia"/>
          <w:sz w:val="21"/>
        </w:rPr>
        <w:t>2006年</w:t>
      </w:r>
      <w:r w:rsidR="00695D4C" w:rsidRPr="00FD71C6">
        <w:rPr>
          <w:rFonts w:ascii="SimSun" w:hAnsi="SimSun" w:hint="eastAsia"/>
          <w:sz w:val="21"/>
        </w:rPr>
        <w:t>)</w:t>
      </w:r>
      <w:r w:rsidR="009E2CAF" w:rsidRPr="00FD71C6">
        <w:rPr>
          <w:rFonts w:ascii="SimSun" w:hAnsi="SimSun" w:hint="eastAsia"/>
          <w:sz w:val="21"/>
        </w:rPr>
        <w:t>、巴西</w:t>
      </w:r>
      <w:r w:rsidR="00695D4C" w:rsidRPr="00FD71C6">
        <w:rPr>
          <w:rFonts w:ascii="SimSun" w:hAnsi="SimSun" w:hint="eastAsia"/>
          <w:sz w:val="21"/>
        </w:rPr>
        <w:t>(</w:t>
      </w:r>
      <w:r w:rsidR="009E2CAF" w:rsidRPr="00FD71C6">
        <w:rPr>
          <w:rFonts w:ascii="SimSun" w:hAnsi="SimSun" w:hint="eastAsia"/>
          <w:sz w:val="21"/>
        </w:rPr>
        <w:t>2010年</w:t>
      </w:r>
      <w:r w:rsidR="00695D4C" w:rsidRPr="00FD71C6">
        <w:rPr>
          <w:rFonts w:ascii="SimSun" w:hAnsi="SimSun" w:hint="eastAsia"/>
          <w:sz w:val="21"/>
        </w:rPr>
        <w:t>)</w:t>
      </w:r>
      <w:r w:rsidR="009E2CAF" w:rsidRPr="00FD71C6">
        <w:rPr>
          <w:rFonts w:ascii="SimSun" w:hAnsi="SimSun" w:hint="eastAsia"/>
          <w:sz w:val="21"/>
        </w:rPr>
        <w:t>、中国</w:t>
      </w:r>
      <w:r w:rsidR="00695D4C" w:rsidRPr="00FD71C6">
        <w:rPr>
          <w:rFonts w:ascii="SimSun" w:hAnsi="SimSun" w:hint="eastAsia"/>
          <w:sz w:val="21"/>
        </w:rPr>
        <w:t>(</w:t>
      </w:r>
      <w:r w:rsidR="009E2CAF" w:rsidRPr="00FD71C6">
        <w:rPr>
          <w:rFonts w:ascii="SimSun" w:hAnsi="SimSun" w:hint="eastAsia"/>
          <w:sz w:val="21"/>
        </w:rPr>
        <w:t>2014</w:t>
      </w:r>
      <w:r w:rsidR="00425EC2">
        <w:rPr>
          <w:rFonts w:ascii="SimSun" w:hAnsi="SimSun" w:hint="eastAsia"/>
          <w:sz w:val="21"/>
        </w:rPr>
        <w:t>年</w:t>
      </w:r>
      <w:r w:rsidR="00695D4C" w:rsidRPr="00FD71C6">
        <w:rPr>
          <w:rFonts w:ascii="SimSun" w:hAnsi="SimSun" w:hint="eastAsia"/>
          <w:sz w:val="21"/>
        </w:rPr>
        <w:t>)</w:t>
      </w:r>
      <w:r w:rsidR="009E2CAF" w:rsidRPr="00FD71C6">
        <w:rPr>
          <w:rFonts w:ascii="SimSun" w:hAnsi="SimSun" w:hint="eastAsia"/>
          <w:sz w:val="21"/>
        </w:rPr>
        <w:t>和俄罗斯</w:t>
      </w:r>
      <w:r w:rsidR="00695D4C" w:rsidRPr="00FD71C6">
        <w:rPr>
          <w:rFonts w:ascii="SimSun" w:hAnsi="SimSun" w:hint="eastAsia"/>
          <w:sz w:val="21"/>
        </w:rPr>
        <w:t>(</w:t>
      </w:r>
      <w:r w:rsidR="009E2CAF" w:rsidRPr="00FD71C6">
        <w:rPr>
          <w:rFonts w:ascii="SimSun" w:hAnsi="SimSun" w:hint="eastAsia"/>
          <w:sz w:val="21"/>
        </w:rPr>
        <w:t>2014</w:t>
      </w:r>
      <w:r w:rsidR="00425EC2">
        <w:rPr>
          <w:rFonts w:ascii="SimSun" w:hAnsi="SimSun" w:hint="eastAsia"/>
          <w:sz w:val="21"/>
        </w:rPr>
        <w:t>年</w:t>
      </w:r>
      <w:bookmarkStart w:id="5" w:name="_GoBack"/>
      <w:bookmarkEnd w:id="5"/>
      <w:r w:rsidR="00695D4C" w:rsidRPr="00FD71C6">
        <w:rPr>
          <w:rFonts w:ascii="SimSun" w:hAnsi="SimSun" w:hint="eastAsia"/>
          <w:sz w:val="21"/>
        </w:rPr>
        <w:t>)</w:t>
      </w:r>
      <w:r w:rsidR="009E2CAF" w:rsidRPr="00FD71C6">
        <w:rPr>
          <w:rFonts w:ascii="SimSun" w:hAnsi="SimSun" w:hint="eastAsia"/>
          <w:sz w:val="21"/>
        </w:rPr>
        <w:t>。</w:t>
      </w:r>
      <w:r w:rsidR="00DD28B7" w:rsidRPr="00FD71C6">
        <w:rPr>
          <w:rFonts w:ascii="SimSun" w:hAnsi="SimSun"/>
          <w:sz w:val="21"/>
        </w:rPr>
        <w:t>除了</w:t>
      </w:r>
      <w:r w:rsidR="009E2CAF" w:rsidRPr="00FD71C6">
        <w:rPr>
          <w:rFonts w:ascii="SimSun" w:hAnsi="SimSun" w:hint="eastAsia"/>
          <w:sz w:val="21"/>
        </w:rPr>
        <w:t>新加坡办事处</w:t>
      </w:r>
      <w:r w:rsidR="00DD28B7" w:rsidRPr="00FD71C6">
        <w:rPr>
          <w:rFonts w:ascii="SimSun" w:hAnsi="SimSun"/>
          <w:sz w:val="21"/>
        </w:rPr>
        <w:t>负责整个</w:t>
      </w:r>
      <w:r w:rsidR="009E2CAF" w:rsidRPr="00FD71C6">
        <w:rPr>
          <w:rFonts w:ascii="SimSun" w:hAnsi="SimSun" w:hint="eastAsia"/>
          <w:sz w:val="21"/>
        </w:rPr>
        <w:t>东南亚国家联盟</w:t>
      </w:r>
      <w:r w:rsidR="00695D4C" w:rsidRPr="00FD71C6">
        <w:rPr>
          <w:rFonts w:ascii="SimSun" w:hAnsi="SimSun" w:hint="eastAsia"/>
          <w:sz w:val="21"/>
        </w:rPr>
        <w:t>(</w:t>
      </w:r>
      <w:r w:rsidR="009E2CAF" w:rsidRPr="00FD71C6">
        <w:rPr>
          <w:rFonts w:ascii="SimSun" w:hAnsi="SimSun" w:hint="eastAsia"/>
          <w:sz w:val="21"/>
        </w:rPr>
        <w:t>东盟</w:t>
      </w:r>
      <w:r w:rsidR="00695D4C" w:rsidRPr="00FD71C6">
        <w:rPr>
          <w:rFonts w:ascii="SimSun" w:hAnsi="SimSun" w:hint="eastAsia"/>
          <w:sz w:val="21"/>
        </w:rPr>
        <w:t>)</w:t>
      </w:r>
      <w:r w:rsidR="009E2CAF" w:rsidRPr="00FD71C6">
        <w:rPr>
          <w:rFonts w:ascii="SimSun" w:hAnsi="SimSun" w:hint="eastAsia"/>
          <w:sz w:val="21"/>
        </w:rPr>
        <w:t>地区</w:t>
      </w:r>
      <w:r w:rsidR="00DD28B7" w:rsidRPr="00FD71C6">
        <w:rPr>
          <w:rFonts w:ascii="SimSun" w:hAnsi="SimSun"/>
          <w:sz w:val="21"/>
        </w:rPr>
        <w:t>外，</w:t>
      </w:r>
      <w:r w:rsidR="009E2CAF" w:rsidRPr="00FD71C6">
        <w:rPr>
          <w:rFonts w:ascii="SimSun" w:hAnsi="SimSun" w:hint="eastAsia"/>
          <w:sz w:val="21"/>
        </w:rPr>
        <w:t>WIPO的其他驻外办事处都仅负责其所在的国家。</w:t>
      </w:r>
    </w:p>
    <w:p w14:paraId="0D89FE9F" w14:textId="3CB2FFE9" w:rsidR="00FD71C6" w:rsidRDefault="000C3EE1"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009E2CAF" w:rsidRPr="00FD71C6">
        <w:rPr>
          <w:rFonts w:ascii="SimSun" w:hAnsi="SimSun" w:hint="eastAsia"/>
          <w:sz w:val="21"/>
        </w:rPr>
        <w:t>WIPO驻外办事处的核心职能包括</w:t>
      </w:r>
      <w:r w:rsidR="00783F66" w:rsidRPr="00FD71C6">
        <w:rPr>
          <w:rFonts w:ascii="SimSun" w:hAnsi="SimSun" w:hint="eastAsia"/>
          <w:sz w:val="21"/>
        </w:rPr>
        <w:t>宣传</w:t>
      </w:r>
      <w:r w:rsidR="009E2CAF" w:rsidRPr="00FD71C6">
        <w:rPr>
          <w:rFonts w:ascii="SimSun" w:hAnsi="SimSun" w:hint="eastAsia"/>
          <w:sz w:val="21"/>
        </w:rPr>
        <w:t>和支持WIPO全球知识产权体系，</w:t>
      </w:r>
      <w:r w:rsidR="00AF6226" w:rsidRPr="00FD71C6">
        <w:rPr>
          <w:rFonts w:ascii="SimSun" w:hAnsi="SimSun"/>
          <w:sz w:val="21"/>
        </w:rPr>
        <w:t>落实</w:t>
      </w:r>
      <w:r w:rsidR="009E2CAF" w:rsidRPr="00FD71C6">
        <w:rPr>
          <w:rFonts w:ascii="SimSun" w:hAnsi="SimSun" w:hint="eastAsia"/>
          <w:sz w:val="21"/>
        </w:rPr>
        <w:t>技术援助</w:t>
      </w:r>
      <w:r w:rsidR="00AF6226" w:rsidRPr="00FD71C6">
        <w:rPr>
          <w:rFonts w:ascii="SimSun" w:hAnsi="SimSun"/>
          <w:sz w:val="21"/>
        </w:rPr>
        <w:t>和</w:t>
      </w:r>
      <w:r w:rsidR="009E2CAF" w:rsidRPr="00FD71C6">
        <w:rPr>
          <w:rFonts w:ascii="SimSun" w:hAnsi="SimSun" w:hint="eastAsia"/>
          <w:sz w:val="21"/>
        </w:rPr>
        <w:t>能力建设活动</w:t>
      </w:r>
      <w:r w:rsidR="00AF6226" w:rsidRPr="00FD71C6">
        <w:rPr>
          <w:rFonts w:ascii="SimSun" w:hAnsi="SimSun"/>
          <w:sz w:val="21"/>
        </w:rPr>
        <w:t>，宣传</w:t>
      </w:r>
      <w:r w:rsidR="009E2CAF" w:rsidRPr="00FD71C6">
        <w:rPr>
          <w:rFonts w:ascii="SimSun" w:hAnsi="SimSun" w:hint="eastAsia"/>
          <w:sz w:val="21"/>
        </w:rPr>
        <w:t>WIPO条约</w:t>
      </w:r>
      <w:r w:rsidR="00AF6226" w:rsidRPr="00FD71C6">
        <w:rPr>
          <w:rFonts w:ascii="SimSun" w:hAnsi="SimSun"/>
          <w:sz w:val="21"/>
        </w:rPr>
        <w:t>，实施</w:t>
      </w:r>
      <w:r w:rsidR="009E2CAF" w:rsidRPr="00FD71C6">
        <w:rPr>
          <w:rFonts w:ascii="SimSun" w:hAnsi="SimSun" w:hint="eastAsia"/>
          <w:sz w:val="21"/>
        </w:rPr>
        <w:t>有效</w:t>
      </w:r>
      <w:r w:rsidR="00AF6226" w:rsidRPr="00FD71C6">
        <w:rPr>
          <w:rFonts w:ascii="SimSun" w:hAnsi="SimSun"/>
          <w:sz w:val="21"/>
        </w:rPr>
        <w:t>的传播和</w:t>
      </w:r>
      <w:r w:rsidR="009E2CAF" w:rsidRPr="00FD71C6">
        <w:rPr>
          <w:rFonts w:ascii="SimSun" w:hAnsi="SimSun" w:hint="eastAsia"/>
          <w:sz w:val="21"/>
        </w:rPr>
        <w:t>外联</w:t>
      </w:r>
      <w:r w:rsidR="00AF6226" w:rsidRPr="00FD71C6">
        <w:rPr>
          <w:rFonts w:ascii="SimSun" w:hAnsi="SimSun"/>
          <w:sz w:val="21"/>
        </w:rPr>
        <w:t>战略。所有活动</w:t>
      </w:r>
      <w:r w:rsidR="009E2CAF" w:rsidRPr="00FD71C6">
        <w:rPr>
          <w:rFonts w:ascii="SimSun" w:hAnsi="SimSun" w:hint="eastAsia"/>
          <w:sz w:val="21"/>
        </w:rPr>
        <w:t>着眼于“领导建设一个兼顾各方利益且有效的国际知识产权制度，推动创新和创造，使其惠及大众”。虽然这些活动都是WIPO驻外办事处的核心职能，但各办事处所在国家和地区的具体需求不同，各</w:t>
      </w:r>
      <w:r w:rsidR="00AF6226" w:rsidRPr="00FD71C6">
        <w:rPr>
          <w:rFonts w:ascii="SimSun" w:hAnsi="SimSun"/>
          <w:sz w:val="21"/>
        </w:rPr>
        <w:t>办事</w:t>
      </w:r>
      <w:r w:rsidR="009E2CAF" w:rsidRPr="00FD71C6">
        <w:rPr>
          <w:rFonts w:ascii="SimSun" w:hAnsi="SimSun" w:hint="eastAsia"/>
          <w:sz w:val="21"/>
        </w:rPr>
        <w:t>处工作也各有侧重。</w:t>
      </w:r>
    </w:p>
    <w:p w14:paraId="67B0A9EA" w14:textId="6C80768F" w:rsidR="00FD71C6" w:rsidRDefault="009E2CAF"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hint="eastAsia"/>
          <w:sz w:val="21"/>
        </w:rPr>
        <w:t>WIPO设立驻外办事处的核心原则为：</w:t>
      </w:r>
      <w:r w:rsidRPr="00FD71C6">
        <w:rPr>
          <w:rFonts w:ascii="SimSun" w:hAnsi="SimSun"/>
          <w:sz w:val="21"/>
        </w:rPr>
        <w:t>(</w:t>
      </w:r>
      <w:proofErr w:type="spellStart"/>
      <w:r w:rsidRPr="00FD71C6">
        <w:rPr>
          <w:rFonts w:ascii="SimSun" w:hAnsi="SimSun"/>
          <w:sz w:val="21"/>
        </w:rPr>
        <w:t>i</w:t>
      </w:r>
      <w:proofErr w:type="spellEnd"/>
      <w:r w:rsidRPr="00FD71C6">
        <w:rPr>
          <w:rFonts w:ascii="SimSun" w:hAnsi="SimSun"/>
          <w:sz w:val="21"/>
        </w:rPr>
        <w:t>)</w:t>
      </w:r>
      <w:r w:rsidR="00C17099" w:rsidRPr="00FD71C6">
        <w:rPr>
          <w:rFonts w:ascii="SimSun" w:hAnsi="SimSun"/>
          <w:sz w:val="21"/>
        </w:rPr>
        <w:t>各办事处</w:t>
      </w:r>
      <w:r w:rsidRPr="00FD71C6">
        <w:rPr>
          <w:rFonts w:ascii="SimSun" w:hAnsi="SimSun" w:hint="eastAsia"/>
          <w:sz w:val="21"/>
        </w:rPr>
        <w:t>应</w:t>
      </w:r>
      <w:r w:rsidR="004C0899" w:rsidRPr="00FD71C6">
        <w:rPr>
          <w:rFonts w:ascii="SimSun" w:hAnsi="SimSun"/>
          <w:sz w:val="21"/>
        </w:rPr>
        <w:t>与总部</w:t>
      </w:r>
      <w:r w:rsidR="00962A65" w:rsidRPr="00FD71C6">
        <w:rPr>
          <w:rFonts w:ascii="SimSun" w:hAnsi="SimSun"/>
          <w:sz w:val="21"/>
        </w:rPr>
        <w:t>协调一致，为落实</w:t>
      </w:r>
      <w:proofErr w:type="gramStart"/>
      <w:r w:rsidR="00783F66" w:rsidRPr="00FD71C6">
        <w:rPr>
          <w:rFonts w:ascii="SimSun" w:hAnsi="SimSun"/>
          <w:sz w:val="21"/>
        </w:rPr>
        <w:t>计划</w:t>
      </w:r>
      <w:r w:rsidR="00962A65" w:rsidRPr="00FD71C6">
        <w:rPr>
          <w:rFonts w:ascii="SimSun" w:hAnsi="SimSun"/>
          <w:sz w:val="21"/>
        </w:rPr>
        <w:t>增值</w:t>
      </w:r>
      <w:proofErr w:type="gramEnd"/>
      <w:r w:rsidR="00962A65" w:rsidRPr="00FD71C6">
        <w:rPr>
          <w:rFonts w:ascii="SimSun" w:hAnsi="SimSun"/>
          <w:sz w:val="21"/>
        </w:rPr>
        <w:t>提速</w:t>
      </w:r>
      <w:r w:rsidR="00783F66" w:rsidRPr="00FD71C6">
        <w:rPr>
          <w:rFonts w:ascii="SimSun" w:hAnsi="SimSun" w:hint="eastAsia"/>
          <w:sz w:val="21"/>
        </w:rPr>
        <w:t>，</w:t>
      </w:r>
      <w:r w:rsidR="00962A65" w:rsidRPr="00FD71C6">
        <w:rPr>
          <w:rFonts w:ascii="SimSun" w:hAnsi="SimSun"/>
          <w:sz w:val="21"/>
        </w:rPr>
        <w:t>改进</w:t>
      </w:r>
      <w:r w:rsidR="00783F66" w:rsidRPr="00FD71C6">
        <w:rPr>
          <w:rFonts w:ascii="SimSun" w:hAnsi="SimSun" w:hint="eastAsia"/>
          <w:sz w:val="21"/>
        </w:rPr>
        <w:t>落实</w:t>
      </w:r>
      <w:r w:rsidR="00962A65" w:rsidRPr="00FD71C6">
        <w:rPr>
          <w:rFonts w:ascii="SimSun" w:hAnsi="SimSun" w:hint="eastAsia"/>
          <w:sz w:val="21"/>
        </w:rPr>
        <w:t>效果</w:t>
      </w:r>
      <w:r w:rsidR="00962A65" w:rsidRPr="00FD71C6">
        <w:rPr>
          <w:rFonts w:ascii="SimSun" w:hAnsi="SimSun"/>
          <w:sz w:val="21"/>
        </w:rPr>
        <w:t>，补充</w:t>
      </w:r>
      <w:r w:rsidRPr="00FD71C6">
        <w:rPr>
          <w:rFonts w:ascii="SimSun" w:hAnsi="SimSun" w:hint="eastAsia"/>
          <w:sz w:val="21"/>
        </w:rPr>
        <w:t>WIPO总部</w:t>
      </w:r>
      <w:r w:rsidR="00962A65" w:rsidRPr="00FD71C6">
        <w:rPr>
          <w:rFonts w:ascii="SimSun" w:hAnsi="SimSun"/>
          <w:sz w:val="21"/>
        </w:rPr>
        <w:t>工作、</w:t>
      </w:r>
      <w:r w:rsidRPr="00FD71C6">
        <w:rPr>
          <w:rFonts w:ascii="SimSun" w:hAnsi="SimSun" w:hint="eastAsia"/>
          <w:sz w:val="21"/>
        </w:rPr>
        <w:t>避免重复</w:t>
      </w:r>
      <w:r w:rsidR="00783F66" w:rsidRPr="00FD71C6">
        <w:rPr>
          <w:rFonts w:ascii="SimSun" w:hAnsi="SimSun" w:hint="eastAsia"/>
          <w:sz w:val="21"/>
        </w:rPr>
        <w:t>劳动</w:t>
      </w:r>
      <w:r w:rsidRPr="00FD71C6">
        <w:rPr>
          <w:rFonts w:ascii="SimSun" w:hAnsi="SimSun" w:hint="eastAsia"/>
          <w:sz w:val="21"/>
        </w:rPr>
        <w:t>；</w:t>
      </w:r>
      <w:r w:rsidRPr="00FD71C6">
        <w:rPr>
          <w:rFonts w:ascii="SimSun" w:hAnsi="SimSun"/>
          <w:sz w:val="21"/>
        </w:rPr>
        <w:t>(ii)</w:t>
      </w:r>
      <w:r w:rsidR="00962A65" w:rsidRPr="00FD71C6">
        <w:rPr>
          <w:rFonts w:ascii="SimSun" w:hAnsi="SimSun"/>
          <w:sz w:val="21"/>
        </w:rPr>
        <w:t>各办事处</w:t>
      </w:r>
      <w:r w:rsidRPr="00FD71C6">
        <w:rPr>
          <w:rFonts w:ascii="SimSun" w:hAnsi="SimSun" w:hint="eastAsia"/>
          <w:sz w:val="21"/>
        </w:rPr>
        <w:t>应充分有效地</w:t>
      </w:r>
      <w:r w:rsidR="00962A65" w:rsidRPr="00FD71C6">
        <w:rPr>
          <w:rFonts w:ascii="SimSun" w:hAnsi="SimSun"/>
          <w:sz w:val="21"/>
        </w:rPr>
        <w:t>针对</w:t>
      </w:r>
      <w:r w:rsidRPr="00FD71C6">
        <w:rPr>
          <w:rFonts w:ascii="SimSun" w:hAnsi="SimSun" w:hint="eastAsia"/>
          <w:sz w:val="21"/>
        </w:rPr>
        <w:t>当地工作重点、具体情况和切实需求</w:t>
      </w:r>
      <w:r w:rsidR="00962A65" w:rsidRPr="00FD71C6">
        <w:rPr>
          <w:rFonts w:ascii="SimSun" w:hAnsi="SimSun"/>
          <w:sz w:val="21"/>
        </w:rPr>
        <w:t>开展工作</w:t>
      </w:r>
      <w:r w:rsidRPr="00FD71C6">
        <w:rPr>
          <w:rFonts w:ascii="SimSun" w:hAnsi="SimSun" w:hint="eastAsia"/>
          <w:sz w:val="21"/>
        </w:rPr>
        <w:t>；</w:t>
      </w:r>
      <w:r w:rsidRPr="00FD71C6">
        <w:rPr>
          <w:rFonts w:ascii="SimSun" w:hAnsi="SimSun"/>
          <w:sz w:val="21"/>
        </w:rPr>
        <w:t>(iii)</w:t>
      </w:r>
      <w:r w:rsidR="00962A65" w:rsidRPr="00FD71C6">
        <w:rPr>
          <w:rFonts w:ascii="SimSun" w:hAnsi="SimSun"/>
          <w:sz w:val="21"/>
        </w:rPr>
        <w:t>各办事处</w:t>
      </w:r>
      <w:r w:rsidRPr="00FD71C6">
        <w:rPr>
          <w:rFonts w:ascii="SimSun" w:hAnsi="SimSun" w:hint="eastAsia"/>
          <w:sz w:val="21"/>
        </w:rPr>
        <w:t>应</w:t>
      </w:r>
      <w:r w:rsidR="00962A65" w:rsidRPr="00FD71C6">
        <w:rPr>
          <w:rFonts w:ascii="SimSun" w:hAnsi="SimSun"/>
          <w:sz w:val="21"/>
        </w:rPr>
        <w:t>注重</w:t>
      </w:r>
      <w:r w:rsidRPr="00FD71C6">
        <w:rPr>
          <w:rFonts w:ascii="SimSun" w:hAnsi="SimSun" w:hint="eastAsia"/>
          <w:sz w:val="21"/>
        </w:rPr>
        <w:t>成本效益；</w:t>
      </w:r>
      <w:r w:rsidRPr="00FD71C6">
        <w:rPr>
          <w:rFonts w:ascii="SimSun" w:hAnsi="SimSun"/>
          <w:sz w:val="21"/>
        </w:rPr>
        <w:t>(iv)</w:t>
      </w:r>
      <w:r w:rsidR="00962A65" w:rsidRPr="00FD71C6">
        <w:rPr>
          <w:rFonts w:ascii="SimSun" w:hAnsi="SimSun"/>
          <w:sz w:val="21"/>
        </w:rPr>
        <w:t>各办事处</w:t>
      </w:r>
      <w:r w:rsidRPr="00FD71C6">
        <w:rPr>
          <w:rFonts w:ascii="SimSun" w:hAnsi="SimSun" w:hint="eastAsia"/>
          <w:sz w:val="21"/>
        </w:rPr>
        <w:t>应成为WIPO成果管理</w:t>
      </w:r>
      <w:r w:rsidR="00A1413C">
        <w:rPr>
          <w:rFonts w:ascii="SimSun" w:hAnsi="SimSun" w:hint="eastAsia"/>
          <w:sz w:val="21"/>
        </w:rPr>
        <w:t>制</w:t>
      </w:r>
      <w:r w:rsidRPr="00FD71C6">
        <w:rPr>
          <w:rFonts w:ascii="SimSun" w:hAnsi="SimSun" w:hint="eastAsia"/>
          <w:sz w:val="21"/>
        </w:rPr>
        <w:lastRenderedPageBreak/>
        <w:t>和监管框架的有机组成部分。根据这些原则，WIPO管理</w:t>
      </w:r>
      <w:r w:rsidR="004C0899" w:rsidRPr="00FD71C6">
        <w:rPr>
          <w:rFonts w:ascii="SimSun" w:hAnsi="SimSun"/>
          <w:sz w:val="21"/>
        </w:rPr>
        <w:t>层</w:t>
      </w:r>
      <w:r w:rsidRPr="00FD71C6">
        <w:rPr>
          <w:rFonts w:ascii="SimSun" w:hAnsi="SimSun" w:hint="eastAsia"/>
          <w:sz w:val="21"/>
        </w:rPr>
        <w:t>所面临的主要目标和挑战</w:t>
      </w:r>
      <w:r w:rsidR="00783F66" w:rsidRPr="00FD71C6">
        <w:rPr>
          <w:rFonts w:ascii="SimSun" w:hAnsi="SimSun" w:hint="eastAsia"/>
          <w:sz w:val="21"/>
        </w:rPr>
        <w:t>，</w:t>
      </w:r>
      <w:r w:rsidRPr="00FD71C6">
        <w:rPr>
          <w:rFonts w:ascii="SimSun" w:hAnsi="SimSun" w:hint="eastAsia"/>
          <w:sz w:val="21"/>
        </w:rPr>
        <w:t>是确保WIPO驻外办事处网络全面完整地</w:t>
      </w:r>
      <w:r w:rsidR="00783F66" w:rsidRPr="00FD71C6">
        <w:rPr>
          <w:rFonts w:ascii="SimSun" w:hAnsi="SimSun" w:hint="eastAsia"/>
          <w:sz w:val="21"/>
        </w:rPr>
        <w:t>纳入</w:t>
      </w:r>
      <w:r w:rsidR="00453174" w:rsidRPr="00FD71C6">
        <w:rPr>
          <w:rFonts w:ascii="SimSun" w:hAnsi="SimSun"/>
          <w:sz w:val="21"/>
        </w:rPr>
        <w:t>本组织</w:t>
      </w:r>
      <w:r w:rsidRPr="00FD71C6">
        <w:rPr>
          <w:rFonts w:ascii="SimSun" w:hAnsi="SimSun" w:hint="eastAsia"/>
          <w:sz w:val="21"/>
        </w:rPr>
        <w:t>的</w:t>
      </w:r>
      <w:r w:rsidR="00783F66" w:rsidRPr="00FD71C6">
        <w:rPr>
          <w:rFonts w:ascii="SimSun" w:hAnsi="SimSun" w:hint="eastAsia"/>
          <w:sz w:val="21"/>
        </w:rPr>
        <w:t>法定</w:t>
      </w:r>
      <w:r w:rsidRPr="00FD71C6">
        <w:rPr>
          <w:rFonts w:ascii="SimSun" w:hAnsi="SimSun" w:hint="eastAsia"/>
          <w:sz w:val="21"/>
        </w:rPr>
        <w:t>职责、工作、活动与成果框架，进而保证各办事处</w:t>
      </w:r>
      <w:r w:rsidR="00783F66" w:rsidRPr="00FD71C6">
        <w:rPr>
          <w:rFonts w:ascii="SimSun" w:hAnsi="SimSun" w:hint="eastAsia"/>
          <w:sz w:val="21"/>
        </w:rPr>
        <w:t>与</w:t>
      </w:r>
      <w:r w:rsidR="00783F66" w:rsidRPr="00FD71C6">
        <w:rPr>
          <w:rFonts w:ascii="SimSun" w:hAnsi="SimSun"/>
          <w:sz w:val="21"/>
        </w:rPr>
        <w:t>总部</w:t>
      </w:r>
      <w:r w:rsidRPr="00FD71C6">
        <w:rPr>
          <w:rFonts w:ascii="SimSun" w:hAnsi="SimSun" w:hint="eastAsia"/>
          <w:sz w:val="21"/>
        </w:rPr>
        <w:t>协同一致、</w:t>
      </w:r>
      <w:r w:rsidR="00E064AF" w:rsidRPr="00FD71C6">
        <w:rPr>
          <w:rFonts w:ascii="SimSun" w:hAnsi="SimSun"/>
          <w:sz w:val="21"/>
        </w:rPr>
        <w:t>各</w:t>
      </w:r>
      <w:r w:rsidRPr="00FD71C6">
        <w:rPr>
          <w:rFonts w:ascii="SimSun" w:hAnsi="SimSun" w:hint="eastAsia"/>
          <w:sz w:val="21"/>
        </w:rPr>
        <w:t>尽其用。</w:t>
      </w:r>
    </w:p>
    <w:p w14:paraId="0B00E481" w14:textId="6B701754" w:rsidR="00FD71C6" w:rsidRPr="00FD71C6" w:rsidRDefault="00FD4816" w:rsidP="00FD71C6">
      <w:pPr>
        <w:keepNext/>
        <w:overflowPunct w:val="0"/>
        <w:spacing w:beforeLines="100" w:before="240" w:afterLines="50" w:after="120" w:line="340" w:lineRule="atLeast"/>
        <w:jc w:val="both"/>
        <w:rPr>
          <w:rFonts w:ascii="SimHei" w:eastAsia="SimHei" w:hAnsi="SimHei"/>
          <w:sz w:val="21"/>
        </w:rPr>
      </w:pPr>
      <w:r w:rsidRPr="00FD71C6">
        <w:rPr>
          <w:rFonts w:ascii="SimHei" w:eastAsia="SimHei" w:hAnsi="SimHei" w:hint="eastAsia"/>
          <w:sz w:val="21"/>
        </w:rPr>
        <w:t>三</w:t>
      </w:r>
      <w:r w:rsidR="00A1413C">
        <w:rPr>
          <w:rFonts w:ascii="SimHei" w:eastAsia="SimHei" w:hAnsi="SimHei" w:hint="eastAsia"/>
          <w:sz w:val="21"/>
        </w:rPr>
        <w:t>、</w:t>
      </w:r>
      <w:r w:rsidR="00A1413C">
        <w:rPr>
          <w:rFonts w:ascii="SimHei" w:eastAsia="SimHei" w:hAnsi="SimHei"/>
          <w:sz w:val="21"/>
        </w:rPr>
        <w:tab/>
      </w:r>
      <w:r w:rsidR="00D470CA" w:rsidRPr="00FD71C6">
        <w:rPr>
          <w:rFonts w:ascii="SimHei" w:eastAsia="SimHei" w:hAnsi="SimHei"/>
          <w:sz w:val="21"/>
        </w:rPr>
        <w:t>WIPO驻外办事处</w:t>
      </w:r>
      <w:r w:rsidR="00D470CA" w:rsidRPr="00FD71C6">
        <w:rPr>
          <w:rFonts w:ascii="SimHei" w:eastAsia="SimHei" w:hAnsi="SimHei" w:hint="eastAsia"/>
          <w:sz w:val="21"/>
        </w:rPr>
        <w:t>：作用、职责和活动</w:t>
      </w:r>
    </w:p>
    <w:p w14:paraId="1E6F8D3B" w14:textId="40EA95F6" w:rsidR="00FD71C6" w:rsidRDefault="009E1D7D"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00F8469C" w:rsidRPr="00FD71C6">
        <w:rPr>
          <w:rFonts w:ascii="SimSun" w:hAnsi="SimSun" w:hint="eastAsia"/>
          <w:sz w:val="21"/>
        </w:rPr>
        <w:t>首先应指出，WIPO的五个驻外办事处已完全融入组织成果框架。因此，办事处的年度工作规划已经与各地区局和总部的其他方面互相协调，确保</w:t>
      </w:r>
      <w:r w:rsidR="00EA6FC4" w:rsidRPr="00FD71C6">
        <w:rPr>
          <w:rFonts w:ascii="SimSun" w:hAnsi="SimSun"/>
          <w:sz w:val="21"/>
        </w:rPr>
        <w:t>计划落实的针对性</w:t>
      </w:r>
      <w:r w:rsidR="00F8469C" w:rsidRPr="00FD71C6">
        <w:rPr>
          <w:rFonts w:ascii="SimSun" w:hAnsi="SimSun" w:hint="eastAsia"/>
          <w:sz w:val="21"/>
        </w:rPr>
        <w:t>，</w:t>
      </w:r>
      <w:r w:rsidR="00EA6FC4" w:rsidRPr="00FD71C6">
        <w:rPr>
          <w:rFonts w:ascii="SimSun" w:hAnsi="SimSun"/>
          <w:sz w:val="21"/>
        </w:rPr>
        <w:t>避免</w:t>
      </w:r>
      <w:r w:rsidR="00F8469C" w:rsidRPr="00FD71C6">
        <w:rPr>
          <w:rFonts w:ascii="SimSun" w:hAnsi="SimSun" w:hint="eastAsia"/>
          <w:sz w:val="21"/>
        </w:rPr>
        <w:t>重复</w:t>
      </w:r>
      <w:r w:rsidR="00EA6FC4" w:rsidRPr="00FD71C6">
        <w:rPr>
          <w:rFonts w:ascii="SimSun" w:hAnsi="SimSun"/>
          <w:sz w:val="21"/>
        </w:rPr>
        <w:t>工作</w:t>
      </w:r>
      <w:r w:rsidR="00F8469C" w:rsidRPr="00FD71C6">
        <w:rPr>
          <w:rFonts w:ascii="SimSun" w:hAnsi="SimSun" w:hint="eastAsia"/>
          <w:sz w:val="21"/>
        </w:rPr>
        <w:t>，并充分利用WIPO</w:t>
      </w:r>
      <w:r w:rsidR="00E277E5" w:rsidRPr="00FD71C6">
        <w:rPr>
          <w:rFonts w:ascii="SimSun" w:hAnsi="SimSun"/>
          <w:sz w:val="21"/>
        </w:rPr>
        <w:t>在</w:t>
      </w:r>
      <w:r w:rsidR="00586C1C" w:rsidRPr="00FD71C6">
        <w:rPr>
          <w:rFonts w:ascii="SimSun" w:hAnsi="SimSun"/>
          <w:sz w:val="21"/>
        </w:rPr>
        <w:t>当</w:t>
      </w:r>
      <w:r w:rsidR="00E277E5" w:rsidRPr="00FD71C6">
        <w:rPr>
          <w:rFonts w:ascii="SimSun" w:hAnsi="SimSun"/>
          <w:sz w:val="21"/>
        </w:rPr>
        <w:t>地</w:t>
      </w:r>
      <w:r w:rsidR="009A6598" w:rsidRPr="00FD71C6">
        <w:rPr>
          <w:rFonts w:ascii="SimSun" w:hAnsi="SimSun" w:hint="eastAsia"/>
          <w:sz w:val="21"/>
        </w:rPr>
        <w:t>驻扎</w:t>
      </w:r>
      <w:r w:rsidR="00E277E5" w:rsidRPr="00FD71C6">
        <w:rPr>
          <w:rFonts w:ascii="SimSun" w:hAnsi="SimSun"/>
          <w:sz w:val="21"/>
        </w:rPr>
        <w:t>形成</w:t>
      </w:r>
      <w:r w:rsidR="00F8469C" w:rsidRPr="00FD71C6">
        <w:rPr>
          <w:rFonts w:ascii="SimSun" w:hAnsi="SimSun" w:hint="eastAsia"/>
          <w:sz w:val="21"/>
        </w:rPr>
        <w:t>的优势。2015年，</w:t>
      </w:r>
      <w:r w:rsidR="00491F45" w:rsidRPr="00FD71C6">
        <w:rPr>
          <w:rFonts w:ascii="SimSun" w:hAnsi="SimSun"/>
          <w:sz w:val="21"/>
        </w:rPr>
        <w:t>计划</w:t>
      </w:r>
      <w:r w:rsidR="00A1413C">
        <w:rPr>
          <w:rFonts w:ascii="SimSun" w:hAnsi="SimSun" w:hint="eastAsia"/>
          <w:sz w:val="21"/>
        </w:rPr>
        <w:t>效绩</w:t>
      </w:r>
      <w:r w:rsidR="00F8469C" w:rsidRPr="00FD71C6">
        <w:rPr>
          <w:rFonts w:ascii="SimSun" w:hAnsi="SimSun" w:hint="eastAsia"/>
          <w:sz w:val="21"/>
        </w:rPr>
        <w:t>和预算</w:t>
      </w:r>
      <w:proofErr w:type="gramStart"/>
      <w:r w:rsidR="00F8469C" w:rsidRPr="00FD71C6">
        <w:rPr>
          <w:rFonts w:ascii="SimSun" w:hAnsi="SimSun" w:hint="eastAsia"/>
          <w:sz w:val="21"/>
        </w:rPr>
        <w:t>司</w:t>
      </w:r>
      <w:r w:rsidR="00491F45" w:rsidRPr="00FD71C6">
        <w:rPr>
          <w:rFonts w:ascii="SimSun" w:hAnsi="SimSun"/>
          <w:sz w:val="21"/>
        </w:rPr>
        <w:t>通过</w:t>
      </w:r>
      <w:proofErr w:type="gramEnd"/>
      <w:r w:rsidR="00F8469C" w:rsidRPr="00FD71C6">
        <w:rPr>
          <w:rFonts w:ascii="SimSun" w:hAnsi="SimSun" w:hint="eastAsia"/>
          <w:sz w:val="21"/>
        </w:rPr>
        <w:t>与驻外办事处</w:t>
      </w:r>
      <w:r w:rsidR="009A6598" w:rsidRPr="00FD71C6">
        <w:rPr>
          <w:rFonts w:ascii="SimSun" w:hAnsi="SimSun" w:hint="eastAsia"/>
          <w:sz w:val="21"/>
        </w:rPr>
        <w:t>的</w:t>
      </w:r>
      <w:r w:rsidR="00491F45" w:rsidRPr="00FD71C6">
        <w:rPr>
          <w:rFonts w:ascii="SimSun" w:hAnsi="SimSun"/>
          <w:sz w:val="21"/>
        </w:rPr>
        <w:t>深度</w:t>
      </w:r>
      <w:r w:rsidR="00F8469C" w:rsidRPr="00FD71C6">
        <w:rPr>
          <w:rFonts w:ascii="SimSun" w:hAnsi="SimSun" w:hint="eastAsia"/>
          <w:sz w:val="21"/>
        </w:rPr>
        <w:t>合作，加强</w:t>
      </w:r>
      <w:r w:rsidR="00491F45" w:rsidRPr="00FD71C6">
        <w:rPr>
          <w:rFonts w:ascii="SimSun" w:hAnsi="SimSun"/>
          <w:sz w:val="21"/>
        </w:rPr>
        <w:t>和</w:t>
      </w:r>
      <w:r w:rsidR="00F8469C" w:rsidRPr="00FD71C6">
        <w:rPr>
          <w:rFonts w:ascii="SimSun" w:hAnsi="SimSun" w:hint="eastAsia"/>
          <w:sz w:val="21"/>
        </w:rPr>
        <w:t>确保</w:t>
      </w:r>
      <w:r w:rsidR="009A6598" w:rsidRPr="00FD71C6">
        <w:rPr>
          <w:rFonts w:ascii="SimSun" w:hAnsi="SimSun" w:hint="eastAsia"/>
          <w:sz w:val="21"/>
        </w:rPr>
        <w:t>了</w:t>
      </w:r>
      <w:r w:rsidR="00F8469C" w:rsidRPr="00FD71C6">
        <w:rPr>
          <w:rFonts w:ascii="SimSun" w:hAnsi="SimSun" w:hint="eastAsia"/>
          <w:sz w:val="21"/>
        </w:rPr>
        <w:t>2016/17计划和预算</w:t>
      </w:r>
      <w:r w:rsidR="00491F45" w:rsidRPr="00FD71C6">
        <w:rPr>
          <w:rFonts w:ascii="SimSun" w:hAnsi="SimSun"/>
          <w:sz w:val="21"/>
        </w:rPr>
        <w:t>编制</w:t>
      </w:r>
      <w:r w:rsidR="009A6598" w:rsidRPr="00FD71C6">
        <w:rPr>
          <w:rFonts w:ascii="SimSun" w:hAnsi="SimSun" w:hint="eastAsia"/>
          <w:sz w:val="21"/>
        </w:rPr>
        <w:t>工作的</w:t>
      </w:r>
      <w:r w:rsidR="00F8469C" w:rsidRPr="00FD71C6">
        <w:rPr>
          <w:rFonts w:ascii="SimSun" w:hAnsi="SimSun" w:hint="eastAsia"/>
          <w:sz w:val="21"/>
        </w:rPr>
        <w:t>协调。</w:t>
      </w:r>
    </w:p>
    <w:p w14:paraId="17C617FA" w14:textId="0287C3E8" w:rsidR="00FD71C6" w:rsidRDefault="00D470CA" w:rsidP="00A1413C">
      <w:pPr>
        <w:keepNext/>
        <w:overflowPunct w:val="0"/>
        <w:spacing w:afterLines="50" w:after="120" w:line="340" w:lineRule="atLeast"/>
        <w:ind w:left="567"/>
        <w:jc w:val="both"/>
        <w:rPr>
          <w:rFonts w:ascii="SimSun" w:hAnsi="SimSun"/>
          <w:sz w:val="21"/>
        </w:rPr>
      </w:pPr>
      <w:r w:rsidRPr="00FD71C6">
        <w:rPr>
          <w:rFonts w:ascii="SimSun" w:hAnsi="SimSun"/>
          <w:sz w:val="21"/>
        </w:rPr>
        <w:t>(a)</w:t>
      </w:r>
      <w:r w:rsidR="00A1413C">
        <w:rPr>
          <w:rFonts w:ascii="SimSun" w:hAnsi="SimSun"/>
          <w:sz w:val="21"/>
        </w:rPr>
        <w:tab/>
      </w:r>
      <w:r w:rsidRPr="00FD71C6">
        <w:rPr>
          <w:rFonts w:ascii="SimSun" w:hAnsi="SimSun"/>
          <w:sz w:val="21"/>
          <w:u w:val="single"/>
        </w:rPr>
        <w:t>WIPO新加坡办事处(WSO</w:t>
      </w:r>
      <w:r w:rsidRPr="00FD71C6">
        <w:rPr>
          <w:rFonts w:ascii="SimSun" w:hAnsi="SimSun"/>
          <w:sz w:val="21"/>
        </w:rPr>
        <w:t>)</w:t>
      </w:r>
    </w:p>
    <w:p w14:paraId="4C754DA5" w14:textId="4956318E" w:rsidR="00521C52" w:rsidRPr="00FD71C6" w:rsidRDefault="00521C52"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hint="eastAsia"/>
          <w:sz w:val="21"/>
        </w:rPr>
        <w:t>2005年，根据WIPO协调委员会第五十三届</w:t>
      </w:r>
      <w:r w:rsidR="001C3B17" w:rsidRPr="00FD71C6">
        <w:rPr>
          <w:rFonts w:ascii="SimSun" w:hAnsi="SimSun" w:hint="eastAsia"/>
          <w:sz w:val="21"/>
        </w:rPr>
        <w:t>会议</w:t>
      </w:r>
      <w:r w:rsidR="00A134A9" w:rsidRPr="00FD71C6">
        <w:rPr>
          <w:rFonts w:ascii="SimSun" w:hAnsi="SimSun"/>
          <w:sz w:val="21"/>
        </w:rPr>
        <w:t>决定</w:t>
      </w:r>
      <w:r w:rsidRPr="00FD71C6">
        <w:rPr>
          <w:rFonts w:ascii="SimSun" w:hAnsi="SimSun" w:hint="eastAsia"/>
          <w:sz w:val="21"/>
        </w:rPr>
        <w:t>，新加坡办事处成立。办事处位于新加坡</w:t>
      </w:r>
      <w:proofErr w:type="gramStart"/>
      <w:r w:rsidRPr="00FD71C6">
        <w:rPr>
          <w:rFonts w:ascii="SimSun" w:hAnsi="SimSun" w:hint="eastAsia"/>
          <w:sz w:val="21"/>
        </w:rPr>
        <w:t>国立大</w:t>
      </w:r>
      <w:proofErr w:type="gramEnd"/>
      <w:r w:rsidRPr="00FD71C6">
        <w:rPr>
          <w:rFonts w:ascii="SimSun" w:hAnsi="SimSun" w:hint="eastAsia"/>
          <w:sz w:val="21"/>
        </w:rPr>
        <w:t>学校园内</w:t>
      </w:r>
      <w:r w:rsidR="00A134A9" w:rsidRPr="00FD71C6">
        <w:rPr>
          <w:rFonts w:ascii="SimSun" w:hAnsi="SimSun"/>
          <w:sz w:val="21"/>
        </w:rPr>
        <w:t>，</w:t>
      </w:r>
      <w:r w:rsidR="00214A4A" w:rsidRPr="00FD71C6">
        <w:rPr>
          <w:rFonts w:ascii="SimSun" w:hAnsi="SimSun"/>
          <w:sz w:val="21"/>
        </w:rPr>
        <w:t>同在</w:t>
      </w:r>
      <w:r w:rsidR="009A6598" w:rsidRPr="00FD71C6">
        <w:rPr>
          <w:rFonts w:ascii="SimSun" w:hAnsi="SimSun" w:hint="eastAsia"/>
          <w:sz w:val="21"/>
        </w:rPr>
        <w:t>此处</w:t>
      </w:r>
      <w:r w:rsidR="00214A4A" w:rsidRPr="00FD71C6">
        <w:rPr>
          <w:rFonts w:ascii="SimSun" w:hAnsi="SimSun"/>
          <w:sz w:val="21"/>
        </w:rPr>
        <w:t>的</w:t>
      </w:r>
      <w:r w:rsidR="008444B5" w:rsidRPr="00FD71C6">
        <w:rPr>
          <w:rFonts w:ascii="SimSun" w:hAnsi="SimSun"/>
          <w:sz w:val="21"/>
        </w:rPr>
        <w:t>还有</w:t>
      </w:r>
      <w:r w:rsidR="00A134A9" w:rsidRPr="00FD71C6">
        <w:rPr>
          <w:rFonts w:ascii="SimSun" w:hAnsi="SimSun" w:hint="eastAsia"/>
          <w:sz w:val="21"/>
        </w:rPr>
        <w:t>其他一些政府间组织</w:t>
      </w:r>
      <w:r w:rsidRPr="00FD71C6">
        <w:rPr>
          <w:rFonts w:ascii="SimSun" w:hAnsi="SimSun" w:hint="eastAsia"/>
          <w:sz w:val="21"/>
        </w:rPr>
        <w:t>。另外WIPO仲裁与调解中心</w:t>
      </w:r>
      <w:r w:rsidR="00695D4C" w:rsidRPr="00FD71C6">
        <w:rPr>
          <w:rFonts w:ascii="SimSun" w:hAnsi="SimSun" w:hint="eastAsia"/>
          <w:sz w:val="21"/>
        </w:rPr>
        <w:t>(</w:t>
      </w:r>
      <w:r w:rsidRPr="00FD71C6">
        <w:rPr>
          <w:rFonts w:ascii="SimSun" w:hAnsi="SimSun" w:hint="eastAsia"/>
          <w:sz w:val="21"/>
        </w:rPr>
        <w:t>AMC</w:t>
      </w:r>
      <w:r w:rsidR="00695D4C" w:rsidRPr="00FD71C6">
        <w:rPr>
          <w:rFonts w:ascii="SimSun" w:hAnsi="SimSun" w:hint="eastAsia"/>
          <w:sz w:val="21"/>
        </w:rPr>
        <w:t>)</w:t>
      </w:r>
      <w:r w:rsidR="00214A4A" w:rsidRPr="00FD71C6">
        <w:rPr>
          <w:rFonts w:ascii="SimSun" w:hAnsi="SimSun"/>
          <w:sz w:val="21"/>
        </w:rPr>
        <w:t>位于另外一个大楼，</w:t>
      </w:r>
      <w:r w:rsidR="00214A4A" w:rsidRPr="00FD71C6">
        <w:rPr>
          <w:rFonts w:ascii="SimSun" w:hAnsi="SimSun" w:hint="eastAsia"/>
          <w:sz w:val="21"/>
        </w:rPr>
        <w:t>与</w:t>
      </w:r>
      <w:r w:rsidRPr="00FD71C6">
        <w:rPr>
          <w:rFonts w:ascii="SimSun" w:hAnsi="SimSun" w:hint="eastAsia"/>
          <w:sz w:val="21"/>
        </w:rPr>
        <w:t>其他</w:t>
      </w:r>
      <w:r w:rsidR="00214A4A" w:rsidRPr="00FD71C6">
        <w:rPr>
          <w:rFonts w:ascii="SimSun" w:hAnsi="SimSun"/>
          <w:sz w:val="21"/>
        </w:rPr>
        <w:t>几个</w:t>
      </w:r>
      <w:r w:rsidRPr="00FD71C6">
        <w:rPr>
          <w:rFonts w:ascii="SimSun" w:hAnsi="SimSun" w:hint="eastAsia"/>
          <w:sz w:val="21"/>
        </w:rPr>
        <w:t>仲裁机构</w:t>
      </w:r>
      <w:r w:rsidR="00214A4A" w:rsidRPr="00FD71C6">
        <w:rPr>
          <w:rFonts w:ascii="SimSun" w:hAnsi="SimSun"/>
          <w:sz w:val="21"/>
        </w:rPr>
        <w:t>在一起</w:t>
      </w:r>
      <w:r w:rsidRPr="00FD71C6">
        <w:rPr>
          <w:rFonts w:ascii="SimSun" w:hAnsi="SimSun" w:hint="eastAsia"/>
          <w:sz w:val="21"/>
        </w:rPr>
        <w:t>。新加坡办事处配有一名</w:t>
      </w:r>
      <w:r w:rsidR="00B40653" w:rsidRPr="00FD71C6">
        <w:rPr>
          <w:rFonts w:ascii="SimSun" w:hAnsi="SimSun"/>
          <w:sz w:val="21"/>
        </w:rPr>
        <w:t>主管</w:t>
      </w:r>
      <w:r w:rsidRPr="00FD71C6">
        <w:rPr>
          <w:rFonts w:ascii="SimSun" w:hAnsi="SimSun" w:hint="eastAsia"/>
          <w:sz w:val="21"/>
        </w:rPr>
        <w:t>，两名专业人员和一名行政</w:t>
      </w:r>
      <w:r w:rsidR="00866D2A" w:rsidRPr="00FD71C6">
        <w:rPr>
          <w:rFonts w:ascii="SimSun" w:hAnsi="SimSun"/>
          <w:sz w:val="21"/>
        </w:rPr>
        <w:t>支持</w:t>
      </w:r>
      <w:r w:rsidRPr="00FD71C6">
        <w:rPr>
          <w:rFonts w:ascii="SimSun" w:hAnsi="SimSun" w:hint="eastAsia"/>
          <w:sz w:val="21"/>
        </w:rPr>
        <w:t>人员。仲裁与调解中心则配有一名专业人员。</w:t>
      </w:r>
    </w:p>
    <w:p w14:paraId="003BCFDB" w14:textId="67D998D1" w:rsidR="00FD71C6" w:rsidRDefault="00521C52"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hint="eastAsia"/>
          <w:sz w:val="21"/>
        </w:rPr>
        <w:t>新加坡办事处服务于东盟各国，是WIPO驻外办事处中唯一负责区域</w:t>
      </w:r>
      <w:r w:rsidR="00866D2A" w:rsidRPr="00FD71C6">
        <w:rPr>
          <w:rFonts w:ascii="SimSun" w:hAnsi="SimSun"/>
          <w:sz w:val="21"/>
        </w:rPr>
        <w:t>事务的</w:t>
      </w:r>
      <w:r w:rsidRPr="00FD71C6">
        <w:rPr>
          <w:rFonts w:ascii="SimSun" w:hAnsi="SimSun" w:hint="eastAsia"/>
          <w:sz w:val="21"/>
        </w:rPr>
        <w:t>办事处。因此，办事处</w:t>
      </w:r>
      <w:r w:rsidR="0046543D" w:rsidRPr="00FD71C6">
        <w:rPr>
          <w:rFonts w:ascii="SimSun" w:hAnsi="SimSun"/>
          <w:sz w:val="21"/>
        </w:rPr>
        <w:t>特别注重</w:t>
      </w:r>
      <w:r w:rsidRPr="00FD71C6">
        <w:rPr>
          <w:rFonts w:ascii="SimSun" w:hAnsi="SimSun" w:hint="eastAsia"/>
          <w:sz w:val="21"/>
        </w:rPr>
        <w:t>帮助东盟国家根据各国计划和知识产权战略落实东盟知识产权行动计划。办事处</w:t>
      </w:r>
      <w:r w:rsidR="0046543D" w:rsidRPr="00FD71C6">
        <w:rPr>
          <w:rFonts w:ascii="SimSun" w:hAnsi="SimSun"/>
          <w:sz w:val="21"/>
        </w:rPr>
        <w:t>还</w:t>
      </w:r>
      <w:r w:rsidRPr="00FD71C6">
        <w:rPr>
          <w:rFonts w:ascii="SimSun" w:hAnsi="SimSun" w:hint="eastAsia"/>
          <w:sz w:val="21"/>
        </w:rPr>
        <w:t>与新加坡政府密切合作，与其签署了谅解备忘录，规定双方开展合作活动，</w:t>
      </w:r>
      <w:r w:rsidR="0046543D" w:rsidRPr="00FD71C6">
        <w:rPr>
          <w:rFonts w:ascii="SimSun" w:hAnsi="SimSun"/>
          <w:sz w:val="21"/>
        </w:rPr>
        <w:t>提高</w:t>
      </w:r>
      <w:r w:rsidRPr="00FD71C6">
        <w:rPr>
          <w:rFonts w:ascii="SimSun" w:hAnsi="SimSun" w:hint="eastAsia"/>
          <w:sz w:val="21"/>
        </w:rPr>
        <w:t>知识产权意识，</w:t>
      </w:r>
      <w:r w:rsidR="00EF7DBF" w:rsidRPr="00FD71C6">
        <w:rPr>
          <w:rFonts w:ascii="SimSun" w:hAnsi="SimSun" w:hint="eastAsia"/>
          <w:sz w:val="21"/>
        </w:rPr>
        <w:t>加强</w:t>
      </w:r>
      <w:r w:rsidRPr="00FD71C6">
        <w:rPr>
          <w:rFonts w:ascii="SimSun" w:hAnsi="SimSun" w:hint="eastAsia"/>
          <w:sz w:val="21"/>
        </w:rPr>
        <w:t>该</w:t>
      </w:r>
      <w:r w:rsidR="0046543D" w:rsidRPr="00FD71C6">
        <w:rPr>
          <w:rFonts w:ascii="SimSun" w:hAnsi="SimSun"/>
          <w:sz w:val="21"/>
        </w:rPr>
        <w:t>地区</w:t>
      </w:r>
      <w:r w:rsidRPr="00FD71C6">
        <w:rPr>
          <w:rFonts w:ascii="SimSun" w:hAnsi="SimSun" w:hint="eastAsia"/>
          <w:sz w:val="21"/>
        </w:rPr>
        <w:t>发展中国家和最不发达国家</w:t>
      </w:r>
      <w:r w:rsidR="00EF7DBF" w:rsidRPr="00FD71C6">
        <w:rPr>
          <w:rFonts w:ascii="SimSun" w:hAnsi="SimSun" w:hint="eastAsia"/>
          <w:sz w:val="21"/>
        </w:rPr>
        <w:t>的</w:t>
      </w:r>
      <w:r w:rsidRPr="00FD71C6">
        <w:rPr>
          <w:rFonts w:ascii="SimSun" w:hAnsi="SimSun" w:hint="eastAsia"/>
          <w:sz w:val="21"/>
        </w:rPr>
        <w:t>知识产权能力建设</w:t>
      </w:r>
      <w:r w:rsidR="00586C1C" w:rsidRPr="00FD71C6">
        <w:rPr>
          <w:rFonts w:ascii="SimSun" w:hAnsi="SimSun" w:hint="eastAsia"/>
          <w:sz w:val="21"/>
        </w:rPr>
        <w:t>等等</w:t>
      </w:r>
      <w:r w:rsidRPr="00FD71C6">
        <w:rPr>
          <w:rFonts w:ascii="SimSun" w:hAnsi="SimSun" w:hint="eastAsia"/>
          <w:sz w:val="21"/>
        </w:rPr>
        <w:t>。</w:t>
      </w:r>
    </w:p>
    <w:p w14:paraId="03C20716" w14:textId="6B274CA4" w:rsidR="00FD71C6" w:rsidRDefault="00521C52"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hint="eastAsia"/>
          <w:sz w:val="21"/>
        </w:rPr>
        <w:t>在此背景下，2015年上半年新加坡办事处</w:t>
      </w:r>
      <w:r w:rsidR="009A6598" w:rsidRPr="00FD71C6">
        <w:rPr>
          <w:rFonts w:ascii="SimSun" w:hAnsi="SimSun" w:hint="eastAsia"/>
          <w:sz w:val="21"/>
        </w:rPr>
        <w:t>主要</w:t>
      </w:r>
      <w:r w:rsidRPr="00FD71C6">
        <w:rPr>
          <w:rFonts w:ascii="SimSun" w:hAnsi="SimSun" w:hint="eastAsia"/>
          <w:sz w:val="21"/>
        </w:rPr>
        <w:t>开展了下列活动：</w:t>
      </w:r>
    </w:p>
    <w:p w14:paraId="3A25047D" w14:textId="77777777" w:rsidR="00FD71C6" w:rsidRDefault="00213CE2" w:rsidP="00A1413C">
      <w:pPr>
        <w:pStyle w:val="ae"/>
        <w:numPr>
          <w:ilvl w:val="0"/>
          <w:numId w:val="25"/>
        </w:numPr>
        <w:overflowPunct w:val="0"/>
        <w:spacing w:afterLines="50" w:after="120" w:line="340" w:lineRule="atLeast"/>
        <w:ind w:left="1134" w:hanging="567"/>
        <w:contextualSpacing w:val="0"/>
        <w:jc w:val="both"/>
        <w:rPr>
          <w:rFonts w:ascii="SimSun" w:hAnsi="SimSun"/>
          <w:sz w:val="21"/>
        </w:rPr>
      </w:pPr>
      <w:r w:rsidRPr="00FD71C6">
        <w:rPr>
          <w:rFonts w:ascii="SimSun" w:hAnsi="SimSun" w:hint="eastAsia"/>
          <w:sz w:val="21"/>
        </w:rPr>
        <w:t>新加坡办事处一直在积极推广WIPO的全球知识产权体系</w:t>
      </w:r>
      <w:r w:rsidRPr="00FD71C6">
        <w:rPr>
          <w:rFonts w:ascii="SimSun" w:hAnsi="SimSun"/>
          <w:sz w:val="21"/>
        </w:rPr>
        <w:t>，</w:t>
      </w:r>
      <w:r w:rsidRPr="00FD71C6">
        <w:rPr>
          <w:rFonts w:ascii="SimSun" w:hAnsi="SimSun" w:hint="eastAsia"/>
          <w:sz w:val="21"/>
        </w:rPr>
        <w:t>尤其是</w:t>
      </w:r>
      <w:r w:rsidRPr="00FD71C6">
        <w:rPr>
          <w:rFonts w:ascii="SimSun" w:hAnsi="SimSun"/>
          <w:sz w:val="21"/>
        </w:rPr>
        <w:t>作为上文提到的东盟</w:t>
      </w:r>
      <w:r w:rsidRPr="00FD71C6">
        <w:rPr>
          <w:rFonts w:ascii="SimSun" w:hAnsi="SimSun" w:hint="eastAsia"/>
          <w:sz w:val="21"/>
        </w:rPr>
        <w:t>行动</w:t>
      </w:r>
      <w:r w:rsidRPr="00FD71C6">
        <w:rPr>
          <w:rFonts w:ascii="SimSun" w:hAnsi="SimSun"/>
          <w:sz w:val="21"/>
        </w:rPr>
        <w:t>计划的一部分，</w:t>
      </w:r>
      <w:r w:rsidR="00521C52" w:rsidRPr="00FD71C6">
        <w:rPr>
          <w:rFonts w:ascii="SimSun" w:hAnsi="SimSun" w:hint="eastAsia"/>
          <w:sz w:val="21"/>
        </w:rPr>
        <w:t>东盟</w:t>
      </w:r>
      <w:r w:rsidRPr="00FD71C6">
        <w:rPr>
          <w:rFonts w:ascii="SimSun" w:hAnsi="SimSun"/>
          <w:sz w:val="21"/>
        </w:rPr>
        <w:t>国家</w:t>
      </w:r>
      <w:r w:rsidR="00521C52" w:rsidRPr="00FD71C6">
        <w:rPr>
          <w:rFonts w:ascii="SimSun" w:hAnsi="SimSun" w:hint="eastAsia"/>
          <w:sz w:val="21"/>
        </w:rPr>
        <w:t>已经加入或准备加入</w:t>
      </w:r>
      <w:r w:rsidRPr="00FD71C6">
        <w:rPr>
          <w:rFonts w:ascii="SimSun" w:hAnsi="SimSun"/>
          <w:sz w:val="21"/>
        </w:rPr>
        <w:t>各种</w:t>
      </w:r>
      <w:r w:rsidR="00521C52" w:rsidRPr="00FD71C6">
        <w:rPr>
          <w:rFonts w:ascii="SimSun" w:hAnsi="SimSun" w:hint="eastAsia"/>
          <w:sz w:val="21"/>
        </w:rPr>
        <w:t>国际体系。</w:t>
      </w:r>
      <w:r w:rsidRPr="00FD71C6">
        <w:rPr>
          <w:rFonts w:ascii="SimSun" w:hAnsi="SimSun"/>
          <w:sz w:val="21"/>
        </w:rPr>
        <w:t>比如，</w:t>
      </w:r>
      <w:r w:rsidR="00521C52" w:rsidRPr="00FD71C6">
        <w:rPr>
          <w:rFonts w:ascii="SimSun" w:hAnsi="SimSun" w:hint="eastAsia"/>
          <w:sz w:val="21"/>
        </w:rPr>
        <w:t>2015年上半年，新加坡办事处</w:t>
      </w:r>
      <w:r w:rsidRPr="00FD71C6">
        <w:rPr>
          <w:rFonts w:ascii="SimSun" w:hAnsi="SimSun"/>
          <w:sz w:val="21"/>
        </w:rPr>
        <w:t>组织</w:t>
      </w:r>
      <w:r w:rsidR="00521C52" w:rsidRPr="00FD71C6">
        <w:rPr>
          <w:rFonts w:ascii="SimSun" w:hAnsi="SimSun" w:hint="eastAsia"/>
          <w:sz w:val="21"/>
        </w:rPr>
        <w:t>或</w:t>
      </w:r>
      <w:r w:rsidRPr="00FD71C6">
        <w:rPr>
          <w:rFonts w:ascii="SimSun" w:hAnsi="SimSun"/>
          <w:sz w:val="21"/>
        </w:rPr>
        <w:t>共同组织</w:t>
      </w:r>
      <w:r w:rsidR="00521C52" w:rsidRPr="00FD71C6">
        <w:rPr>
          <w:rFonts w:ascii="SimSun" w:hAnsi="SimSun" w:hint="eastAsia"/>
          <w:sz w:val="21"/>
        </w:rPr>
        <w:t>了五次马德里体系和海牙体系</w:t>
      </w:r>
      <w:r w:rsidRPr="00FD71C6">
        <w:rPr>
          <w:rFonts w:ascii="SimSun" w:hAnsi="SimSun"/>
          <w:sz w:val="21"/>
        </w:rPr>
        <w:t>研讨班</w:t>
      </w:r>
      <w:r w:rsidR="00521C52" w:rsidRPr="00FD71C6">
        <w:rPr>
          <w:rFonts w:ascii="SimSun" w:hAnsi="SimSun" w:hint="eastAsia"/>
          <w:sz w:val="21"/>
        </w:rPr>
        <w:t>，共有200名</w:t>
      </w:r>
      <w:r w:rsidR="00911DAA" w:rsidRPr="00FD71C6">
        <w:rPr>
          <w:rFonts w:ascii="SimSun" w:hAnsi="SimSun" w:hint="eastAsia"/>
          <w:sz w:val="21"/>
        </w:rPr>
        <w:t>利益攸关方</w:t>
      </w:r>
      <w:r w:rsidR="00521C52" w:rsidRPr="00FD71C6">
        <w:rPr>
          <w:rFonts w:ascii="SimSun" w:hAnsi="SimSun" w:hint="eastAsia"/>
          <w:sz w:val="21"/>
        </w:rPr>
        <w:t>参会</w:t>
      </w:r>
      <w:r w:rsidR="00EF7DBF" w:rsidRPr="00FD71C6">
        <w:rPr>
          <w:rFonts w:ascii="SimSun" w:hAnsi="SimSun" w:hint="eastAsia"/>
          <w:sz w:val="21"/>
        </w:rPr>
        <w:t>。</w:t>
      </w:r>
    </w:p>
    <w:p w14:paraId="1DF95F2E" w14:textId="77777777" w:rsidR="00FD71C6" w:rsidRDefault="00521C52" w:rsidP="00A1413C">
      <w:pPr>
        <w:pStyle w:val="ae"/>
        <w:numPr>
          <w:ilvl w:val="0"/>
          <w:numId w:val="25"/>
        </w:numPr>
        <w:overflowPunct w:val="0"/>
        <w:spacing w:afterLines="50" w:after="120" w:line="340" w:lineRule="atLeast"/>
        <w:ind w:left="1134" w:hanging="567"/>
        <w:contextualSpacing w:val="0"/>
        <w:jc w:val="both"/>
        <w:rPr>
          <w:rFonts w:ascii="SimSun" w:hAnsi="SimSun"/>
          <w:sz w:val="21"/>
        </w:rPr>
      </w:pPr>
      <w:r w:rsidRPr="00FD71C6">
        <w:rPr>
          <w:rFonts w:ascii="SimSun" w:hAnsi="SimSun" w:hint="eastAsia"/>
          <w:sz w:val="21"/>
        </w:rPr>
        <w:t>新加坡办事处通过提供技术援助，帮助本地区的知识产权局和集体管理组织落实有效的管理制度。办事处</w:t>
      </w:r>
      <w:r w:rsidR="00213CE2" w:rsidRPr="00FD71C6">
        <w:rPr>
          <w:rFonts w:ascii="SimSun" w:hAnsi="SimSun"/>
          <w:sz w:val="21"/>
        </w:rPr>
        <w:t>有一位</w:t>
      </w:r>
      <w:r w:rsidRPr="00FD71C6">
        <w:rPr>
          <w:rFonts w:ascii="SimSun" w:hAnsi="SimSun" w:hint="eastAsia"/>
          <w:sz w:val="21"/>
        </w:rPr>
        <w:t>知识产权局</w:t>
      </w:r>
      <w:r w:rsidR="00213CE2" w:rsidRPr="00FD71C6">
        <w:rPr>
          <w:rFonts w:ascii="SimSun" w:hAnsi="SimSun"/>
          <w:sz w:val="21"/>
        </w:rPr>
        <w:t>业务解决</w:t>
      </w:r>
      <w:r w:rsidRPr="00FD71C6">
        <w:rPr>
          <w:rFonts w:ascii="SimSun" w:hAnsi="SimSun" w:hint="eastAsia"/>
          <w:sz w:val="21"/>
        </w:rPr>
        <w:t>方案专家</w:t>
      </w:r>
      <w:r w:rsidR="00695D4C" w:rsidRPr="00FD71C6">
        <w:rPr>
          <w:rFonts w:ascii="SimSun" w:hAnsi="SimSun" w:hint="eastAsia"/>
          <w:sz w:val="21"/>
        </w:rPr>
        <w:t>(</w:t>
      </w:r>
      <w:r w:rsidRPr="00FD71C6">
        <w:rPr>
          <w:rFonts w:ascii="SimSun" w:hAnsi="SimSun" w:hint="eastAsia"/>
          <w:sz w:val="21"/>
        </w:rPr>
        <w:t>非办事处工作人员</w:t>
      </w:r>
      <w:r w:rsidR="00695D4C" w:rsidRPr="00FD71C6">
        <w:rPr>
          <w:rFonts w:ascii="SimSun" w:hAnsi="SimSun" w:hint="eastAsia"/>
          <w:sz w:val="21"/>
        </w:rPr>
        <w:t>)</w:t>
      </w:r>
      <w:r w:rsidRPr="00FD71C6">
        <w:rPr>
          <w:rFonts w:ascii="SimSun" w:hAnsi="SimSun" w:hint="eastAsia"/>
          <w:sz w:val="21"/>
        </w:rPr>
        <w:t>，极大提升了</w:t>
      </w:r>
      <w:r w:rsidR="00213CE2" w:rsidRPr="00FD71C6">
        <w:rPr>
          <w:rFonts w:ascii="SimSun" w:hAnsi="SimSun"/>
          <w:sz w:val="21"/>
        </w:rPr>
        <w:t>办事处在这方面</w:t>
      </w:r>
      <w:r w:rsidRPr="00FD71C6">
        <w:rPr>
          <w:rFonts w:ascii="SimSun" w:hAnsi="SimSun" w:hint="eastAsia"/>
          <w:sz w:val="21"/>
        </w:rPr>
        <w:t>的能力和工作效果。</w:t>
      </w:r>
    </w:p>
    <w:p w14:paraId="62F520F7" w14:textId="77777777" w:rsidR="00FD71C6" w:rsidRDefault="006A61CF" w:rsidP="00A1413C">
      <w:pPr>
        <w:pStyle w:val="ae"/>
        <w:numPr>
          <w:ilvl w:val="0"/>
          <w:numId w:val="25"/>
        </w:numPr>
        <w:overflowPunct w:val="0"/>
        <w:spacing w:afterLines="50" w:after="120" w:line="340" w:lineRule="atLeast"/>
        <w:ind w:left="1134" w:hanging="567"/>
        <w:contextualSpacing w:val="0"/>
        <w:jc w:val="both"/>
        <w:rPr>
          <w:rFonts w:ascii="SimSun" w:hAnsi="SimSun"/>
          <w:sz w:val="21"/>
        </w:rPr>
      </w:pPr>
      <w:r w:rsidRPr="00FD71C6">
        <w:rPr>
          <w:rFonts w:ascii="SimSun" w:hAnsi="SimSun" w:hint="eastAsia"/>
          <w:sz w:val="21"/>
        </w:rPr>
        <w:t>新加坡办事处</w:t>
      </w:r>
      <w:r w:rsidRPr="00FD71C6">
        <w:rPr>
          <w:rFonts w:ascii="SimSun" w:hAnsi="SimSun"/>
          <w:sz w:val="21"/>
        </w:rPr>
        <w:t>与</w:t>
      </w:r>
      <w:r w:rsidRPr="00FD71C6">
        <w:rPr>
          <w:rFonts w:ascii="SimSun" w:hAnsi="SimSun" w:hint="eastAsia"/>
          <w:sz w:val="21"/>
        </w:rPr>
        <w:t>该地区各国知识产权官员、专家和学者及新加坡重要机构合作，提高知识产权意识，</w:t>
      </w:r>
      <w:r w:rsidRPr="00FD71C6">
        <w:rPr>
          <w:rFonts w:ascii="SimSun" w:hAnsi="SimSun"/>
          <w:sz w:val="21"/>
        </w:rPr>
        <w:t>宣传</w:t>
      </w:r>
      <w:r w:rsidRPr="00FD71C6">
        <w:rPr>
          <w:rFonts w:ascii="SimSun" w:hAnsi="SimSun" w:hint="eastAsia"/>
          <w:sz w:val="21"/>
        </w:rPr>
        <w:t>WIPO的活动和服务。在这方面，2015年上半年，新加坡办事处参加了</w:t>
      </w:r>
      <w:r w:rsidRPr="00FD71C6">
        <w:rPr>
          <w:rFonts w:ascii="SimSun" w:hAnsi="SimSun"/>
          <w:sz w:val="21"/>
        </w:rPr>
        <w:t>24</w:t>
      </w:r>
      <w:r w:rsidRPr="00FD71C6">
        <w:rPr>
          <w:rFonts w:ascii="SimSun" w:hAnsi="SimSun" w:hint="eastAsia"/>
          <w:sz w:val="21"/>
        </w:rPr>
        <w:t>个国</w:t>
      </w:r>
      <w:r w:rsidR="009A6598" w:rsidRPr="00FD71C6">
        <w:rPr>
          <w:rFonts w:ascii="SimSun" w:hAnsi="SimSun" w:hint="eastAsia"/>
          <w:sz w:val="21"/>
        </w:rPr>
        <w:t>内</w:t>
      </w:r>
      <w:r w:rsidRPr="00FD71C6">
        <w:rPr>
          <w:rFonts w:ascii="SimSun" w:hAnsi="SimSun" w:hint="eastAsia"/>
          <w:sz w:val="21"/>
        </w:rPr>
        <w:t>或</w:t>
      </w:r>
      <w:r w:rsidR="00231E37" w:rsidRPr="00FD71C6">
        <w:rPr>
          <w:rFonts w:ascii="SimSun" w:hAnsi="SimSun" w:hint="eastAsia"/>
          <w:sz w:val="21"/>
        </w:rPr>
        <w:t>区域性</w:t>
      </w:r>
      <w:r w:rsidRPr="00FD71C6">
        <w:rPr>
          <w:rFonts w:ascii="SimSun" w:hAnsi="SimSun" w:hint="eastAsia"/>
          <w:sz w:val="21"/>
        </w:rPr>
        <w:t>活动，为从业人员和学生安排了</w:t>
      </w:r>
      <w:r w:rsidRPr="00FD71C6">
        <w:rPr>
          <w:rFonts w:ascii="SimSun" w:hAnsi="SimSun"/>
          <w:sz w:val="21"/>
        </w:rPr>
        <w:t>4</w:t>
      </w:r>
      <w:r w:rsidR="009A6598" w:rsidRPr="00FD71C6">
        <w:rPr>
          <w:rFonts w:ascii="SimSun" w:hAnsi="SimSun" w:hint="eastAsia"/>
          <w:sz w:val="21"/>
        </w:rPr>
        <w:t>次</w:t>
      </w:r>
      <w:r w:rsidRPr="00FD71C6">
        <w:rPr>
          <w:rFonts w:ascii="SimSun" w:hAnsi="SimSun" w:hint="eastAsia"/>
          <w:sz w:val="21"/>
        </w:rPr>
        <w:t>考察访问，主要</w:t>
      </w:r>
      <w:r w:rsidR="009A6598" w:rsidRPr="00FD71C6">
        <w:rPr>
          <w:rFonts w:ascii="SimSun" w:hAnsi="SimSun" w:hint="eastAsia"/>
          <w:sz w:val="21"/>
        </w:rPr>
        <w:t>是</w:t>
      </w:r>
      <w:r w:rsidRPr="00FD71C6">
        <w:rPr>
          <w:rFonts w:ascii="SimSun" w:hAnsi="SimSun" w:hint="eastAsia"/>
          <w:sz w:val="21"/>
        </w:rPr>
        <w:t>参观新加坡办事处的工作场所。</w:t>
      </w:r>
    </w:p>
    <w:p w14:paraId="6F1B6797" w14:textId="77777777" w:rsidR="00FD71C6" w:rsidRDefault="006A61CF" w:rsidP="00A1413C">
      <w:pPr>
        <w:pStyle w:val="ae"/>
        <w:numPr>
          <w:ilvl w:val="0"/>
          <w:numId w:val="25"/>
        </w:numPr>
        <w:overflowPunct w:val="0"/>
        <w:spacing w:afterLines="50" w:after="120" w:line="340" w:lineRule="atLeast"/>
        <w:ind w:left="1134" w:hanging="567"/>
        <w:contextualSpacing w:val="0"/>
        <w:jc w:val="both"/>
        <w:rPr>
          <w:rFonts w:ascii="SimSun" w:hAnsi="SimSun"/>
          <w:sz w:val="21"/>
        </w:rPr>
      </w:pPr>
      <w:r w:rsidRPr="00FD71C6">
        <w:rPr>
          <w:rFonts w:ascii="SimSun" w:hAnsi="SimSun" w:hint="eastAsia"/>
          <w:sz w:val="21"/>
        </w:rPr>
        <w:t>新加坡办事处</w:t>
      </w:r>
      <w:r w:rsidRPr="00FD71C6">
        <w:rPr>
          <w:rFonts w:ascii="SimSun" w:hAnsi="SimSun"/>
          <w:sz w:val="21"/>
        </w:rPr>
        <w:t>利用自身</w:t>
      </w:r>
      <w:r w:rsidR="009A6598" w:rsidRPr="00FD71C6">
        <w:rPr>
          <w:rFonts w:ascii="SimSun" w:hAnsi="SimSun" w:hint="eastAsia"/>
          <w:sz w:val="21"/>
        </w:rPr>
        <w:t>区位优势</w:t>
      </w:r>
      <w:r w:rsidRPr="00FD71C6">
        <w:rPr>
          <w:rFonts w:ascii="SimSun" w:hAnsi="SimSun"/>
          <w:sz w:val="21"/>
        </w:rPr>
        <w:t>及其定期与</w:t>
      </w:r>
      <w:r w:rsidRPr="00FD71C6">
        <w:rPr>
          <w:rFonts w:ascii="SimSun" w:hAnsi="SimSun" w:hint="eastAsia"/>
          <w:sz w:val="21"/>
        </w:rPr>
        <w:t>知识产权技术援助提供者</w:t>
      </w:r>
      <w:r w:rsidRPr="00FD71C6">
        <w:rPr>
          <w:rFonts w:ascii="SimSun" w:hAnsi="SimSun"/>
          <w:sz w:val="21"/>
        </w:rPr>
        <w:t>(</w:t>
      </w:r>
      <w:r w:rsidRPr="00FD71C6">
        <w:rPr>
          <w:rFonts w:ascii="SimSun" w:hAnsi="SimSun" w:hint="eastAsia"/>
          <w:sz w:val="21"/>
        </w:rPr>
        <w:t>许多</w:t>
      </w:r>
      <w:r w:rsidRPr="00FD71C6">
        <w:rPr>
          <w:rFonts w:ascii="SimSun" w:hAnsi="SimSun"/>
          <w:sz w:val="21"/>
        </w:rPr>
        <w:t>就</w:t>
      </w:r>
      <w:r w:rsidR="009A6598" w:rsidRPr="00FD71C6">
        <w:rPr>
          <w:rFonts w:ascii="SimSun" w:hAnsi="SimSun" w:hint="eastAsia"/>
          <w:sz w:val="21"/>
        </w:rPr>
        <w:t>位于</w:t>
      </w:r>
      <w:proofErr w:type="gramStart"/>
      <w:r w:rsidRPr="00FD71C6">
        <w:rPr>
          <w:rFonts w:ascii="SimSun" w:hAnsi="SimSun"/>
          <w:sz w:val="21"/>
        </w:rPr>
        <w:t>本地</w:t>
      </w:r>
      <w:r w:rsidRPr="00FD71C6">
        <w:rPr>
          <w:rFonts w:ascii="SimSun" w:hAnsi="SimSun" w:hint="eastAsia"/>
          <w:sz w:val="21"/>
        </w:rPr>
        <w:t>)</w:t>
      </w:r>
      <w:proofErr w:type="gramEnd"/>
      <w:r w:rsidR="00231E37" w:rsidRPr="00FD71C6">
        <w:rPr>
          <w:rFonts w:ascii="SimSun" w:hAnsi="SimSun" w:hint="eastAsia"/>
          <w:sz w:val="21"/>
        </w:rPr>
        <w:t>的</w:t>
      </w:r>
      <w:r w:rsidRPr="00FD71C6">
        <w:rPr>
          <w:rFonts w:ascii="SimSun" w:hAnsi="SimSun"/>
          <w:sz w:val="21"/>
        </w:rPr>
        <w:t>互动</w:t>
      </w:r>
      <w:r w:rsidRPr="00FD71C6">
        <w:rPr>
          <w:rFonts w:ascii="SimSun" w:hAnsi="SimSun" w:hint="eastAsia"/>
          <w:sz w:val="21"/>
        </w:rPr>
        <w:t>交流，</w:t>
      </w:r>
      <w:r w:rsidRPr="00FD71C6">
        <w:rPr>
          <w:rFonts w:ascii="SimSun" w:hAnsi="SimSun"/>
          <w:sz w:val="21"/>
        </w:rPr>
        <w:t>大力推动</w:t>
      </w:r>
      <w:r w:rsidRPr="00FD71C6">
        <w:rPr>
          <w:rFonts w:ascii="SimSun" w:hAnsi="SimSun" w:hint="eastAsia"/>
          <w:sz w:val="21"/>
        </w:rPr>
        <w:t>组建技术援助提供者</w:t>
      </w:r>
      <w:r w:rsidRPr="00FD71C6">
        <w:rPr>
          <w:rFonts w:ascii="SimSun" w:hAnsi="SimSun"/>
          <w:sz w:val="21"/>
        </w:rPr>
        <w:t>小组，定期举办会议</w:t>
      </w:r>
      <w:r w:rsidRPr="00FD71C6">
        <w:rPr>
          <w:rFonts w:ascii="SimSun" w:hAnsi="SimSun" w:hint="eastAsia"/>
          <w:sz w:val="21"/>
        </w:rPr>
        <w:t>，</w:t>
      </w:r>
      <w:r w:rsidRPr="00FD71C6">
        <w:rPr>
          <w:rFonts w:ascii="SimSun" w:hAnsi="SimSun"/>
          <w:sz w:val="21"/>
        </w:rPr>
        <w:t>以更好协调</w:t>
      </w:r>
      <w:r w:rsidRPr="00FD71C6">
        <w:rPr>
          <w:rFonts w:ascii="SimSun" w:hAnsi="SimSun" w:hint="eastAsia"/>
          <w:sz w:val="21"/>
        </w:rPr>
        <w:t>知识产权技术援助活动，避免重复。</w:t>
      </w:r>
    </w:p>
    <w:p w14:paraId="0EAC8D46" w14:textId="14959193" w:rsidR="00FD71C6" w:rsidRDefault="006A61CF"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hint="eastAsia"/>
          <w:sz w:val="21"/>
        </w:rPr>
        <w:t>新加坡办事处还</w:t>
      </w:r>
      <w:r w:rsidRPr="00FD71C6">
        <w:rPr>
          <w:rFonts w:ascii="SimSun" w:hAnsi="SimSun"/>
          <w:sz w:val="21"/>
        </w:rPr>
        <w:t>在分配的时段</w:t>
      </w:r>
      <w:r w:rsidRPr="00FD71C6">
        <w:rPr>
          <w:rFonts w:ascii="SimSun" w:hAnsi="SimSun" w:hint="eastAsia"/>
          <w:sz w:val="21"/>
        </w:rPr>
        <w:t>内，</w:t>
      </w:r>
      <w:r w:rsidRPr="00FD71C6">
        <w:rPr>
          <w:rFonts w:ascii="SimSun" w:hAnsi="SimSun"/>
          <w:sz w:val="21"/>
        </w:rPr>
        <w:t>通过为</w:t>
      </w:r>
      <w:r w:rsidRPr="00FD71C6">
        <w:rPr>
          <w:rFonts w:ascii="SimSun" w:hAnsi="SimSun" w:hint="eastAsia"/>
          <w:sz w:val="21"/>
        </w:rPr>
        <w:t>WIPO</w:t>
      </w:r>
      <w:r w:rsidRPr="00FD71C6">
        <w:rPr>
          <w:rFonts w:ascii="SimSun" w:hAnsi="SimSun"/>
          <w:sz w:val="21"/>
        </w:rPr>
        <w:t>客户服务提供</w:t>
      </w:r>
      <w:r w:rsidRPr="00FD71C6">
        <w:rPr>
          <w:rFonts w:ascii="SimSun" w:hAnsi="SimSun" w:hint="eastAsia"/>
          <w:sz w:val="21"/>
        </w:rPr>
        <w:t>全天候的</w:t>
      </w:r>
      <w:r w:rsidRPr="00FD71C6">
        <w:rPr>
          <w:rFonts w:ascii="SimSun" w:hAnsi="SimSun"/>
          <w:sz w:val="21"/>
        </w:rPr>
        <w:t>支持，</w:t>
      </w:r>
      <w:r w:rsidRPr="00FD71C6">
        <w:rPr>
          <w:rFonts w:ascii="SimSun" w:hAnsi="SimSun" w:hint="eastAsia"/>
          <w:sz w:val="21"/>
        </w:rPr>
        <w:t>继续</w:t>
      </w:r>
      <w:r w:rsidRPr="00FD71C6">
        <w:rPr>
          <w:rFonts w:ascii="SimSun" w:hAnsi="SimSun"/>
          <w:sz w:val="21"/>
        </w:rPr>
        <w:t>帮助</w:t>
      </w:r>
      <w:r w:rsidRPr="00FD71C6">
        <w:rPr>
          <w:rFonts w:ascii="SimSun" w:hAnsi="SimSun" w:hint="eastAsia"/>
          <w:sz w:val="21"/>
        </w:rPr>
        <w:t>维护WIPO</w:t>
      </w:r>
      <w:r w:rsidRPr="00FD71C6">
        <w:rPr>
          <w:rFonts w:ascii="SimSun" w:hAnsi="SimSun"/>
          <w:sz w:val="21"/>
        </w:rPr>
        <w:t>与</w:t>
      </w:r>
      <w:r w:rsidRPr="00FD71C6">
        <w:rPr>
          <w:rFonts w:ascii="SimSun" w:hAnsi="SimSun" w:hint="eastAsia"/>
          <w:sz w:val="21"/>
        </w:rPr>
        <w:t>成员国和利益攸关方之间</w:t>
      </w:r>
      <w:r w:rsidRPr="00FD71C6">
        <w:rPr>
          <w:rFonts w:ascii="SimSun" w:hAnsi="SimSun"/>
          <w:sz w:val="21"/>
        </w:rPr>
        <w:t>的快速响应交流平台</w:t>
      </w:r>
      <w:r w:rsidRPr="00FD71C6">
        <w:rPr>
          <w:rFonts w:ascii="SimSun" w:hAnsi="SimSun" w:hint="eastAsia"/>
          <w:sz w:val="21"/>
        </w:rPr>
        <w:t>。</w:t>
      </w:r>
    </w:p>
    <w:p w14:paraId="7F38E77F" w14:textId="6708A4B0" w:rsidR="00FD71C6" w:rsidRDefault="006A61CF" w:rsidP="00A1413C">
      <w:pPr>
        <w:keepNext/>
        <w:overflowPunct w:val="0"/>
        <w:spacing w:afterLines="50" w:after="120" w:line="340" w:lineRule="atLeast"/>
        <w:ind w:left="567"/>
        <w:jc w:val="both"/>
        <w:rPr>
          <w:rFonts w:ascii="SimSun" w:hAnsi="SimSun"/>
          <w:sz w:val="21"/>
        </w:rPr>
      </w:pPr>
      <w:r w:rsidRPr="00FD71C6">
        <w:rPr>
          <w:rFonts w:ascii="SimSun" w:hAnsi="SimSun"/>
          <w:sz w:val="21"/>
        </w:rPr>
        <w:lastRenderedPageBreak/>
        <w:t>(b)</w:t>
      </w:r>
      <w:r w:rsidRPr="00FD71C6">
        <w:rPr>
          <w:rFonts w:ascii="SimSun" w:hAnsi="SimSun"/>
          <w:sz w:val="21"/>
        </w:rPr>
        <w:tab/>
      </w:r>
      <w:r w:rsidRPr="00FD71C6">
        <w:rPr>
          <w:rFonts w:ascii="SimSun" w:hAnsi="SimSun"/>
          <w:sz w:val="21"/>
          <w:u w:val="single"/>
        </w:rPr>
        <w:t>WIPO日本办事处(WJO</w:t>
      </w:r>
      <w:r w:rsidRPr="00FD71C6">
        <w:rPr>
          <w:rFonts w:ascii="SimSun" w:hAnsi="SimSun"/>
          <w:sz w:val="21"/>
        </w:rPr>
        <w:t>)</w:t>
      </w:r>
    </w:p>
    <w:p w14:paraId="72BE2976" w14:textId="6C2CB871" w:rsidR="00FD71C6" w:rsidRDefault="006A61CF"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sz w:val="21"/>
        </w:rPr>
        <w:t>2005</w:t>
      </w:r>
      <w:r w:rsidRPr="00FD71C6">
        <w:rPr>
          <w:rFonts w:ascii="SimSun" w:hAnsi="SimSun" w:hint="eastAsia"/>
          <w:sz w:val="21"/>
        </w:rPr>
        <w:t>年</w:t>
      </w:r>
      <w:r w:rsidR="00A1413C">
        <w:rPr>
          <w:rFonts w:ascii="SimSun" w:hAnsi="SimSun" w:hint="eastAsia"/>
          <w:sz w:val="21"/>
        </w:rPr>
        <w:t>成员国</w:t>
      </w:r>
      <w:r w:rsidRPr="00FD71C6">
        <w:rPr>
          <w:rFonts w:ascii="SimSun" w:hAnsi="SimSun"/>
          <w:sz w:val="21"/>
        </w:rPr>
        <w:t>大会上</w:t>
      </w:r>
      <w:r w:rsidRPr="00FD71C6">
        <w:rPr>
          <w:rFonts w:ascii="SimSun" w:hAnsi="SimSun" w:hint="eastAsia"/>
          <w:sz w:val="21"/>
        </w:rPr>
        <w:t>，日本政府</w:t>
      </w:r>
      <w:r w:rsidRPr="00FD71C6">
        <w:rPr>
          <w:rFonts w:ascii="SimSun" w:hAnsi="SimSun"/>
          <w:sz w:val="21"/>
        </w:rPr>
        <w:t>提出在本国</w:t>
      </w:r>
      <w:r w:rsidRPr="00FD71C6">
        <w:rPr>
          <w:rFonts w:ascii="SimSun" w:hAnsi="SimSun" w:hint="eastAsia"/>
          <w:sz w:val="21"/>
        </w:rPr>
        <w:t>建立办事处</w:t>
      </w:r>
      <w:r w:rsidRPr="00FD71C6">
        <w:rPr>
          <w:rFonts w:ascii="SimSun" w:hAnsi="SimSun"/>
          <w:sz w:val="21"/>
        </w:rPr>
        <w:t>；2006</w:t>
      </w:r>
      <w:r w:rsidRPr="00FD71C6">
        <w:rPr>
          <w:rFonts w:ascii="SimSun" w:hAnsi="SimSun" w:hint="eastAsia"/>
          <w:sz w:val="21"/>
        </w:rPr>
        <w:t>年</w:t>
      </w:r>
      <w:r w:rsidRPr="00FD71C6">
        <w:rPr>
          <w:rFonts w:ascii="SimSun" w:hAnsi="SimSun"/>
          <w:sz w:val="21"/>
        </w:rPr>
        <w:t>，WIPO日本办事处成立。办事处</w:t>
      </w:r>
      <w:r w:rsidRPr="00FD71C6">
        <w:rPr>
          <w:rFonts w:ascii="SimSun" w:hAnsi="SimSun" w:hint="eastAsia"/>
          <w:sz w:val="21"/>
        </w:rPr>
        <w:t>位于东京</w:t>
      </w:r>
      <w:r w:rsidRPr="00FD71C6">
        <w:rPr>
          <w:rFonts w:ascii="SimSun" w:hAnsi="SimSun"/>
          <w:sz w:val="21"/>
        </w:rPr>
        <w:t>，在</w:t>
      </w:r>
      <w:r w:rsidR="00A1413C">
        <w:rPr>
          <w:rFonts w:ascii="SimSun" w:hAnsi="SimSun" w:hint="eastAsia"/>
          <w:sz w:val="21"/>
        </w:rPr>
        <w:t>日本特许厅</w:t>
      </w:r>
      <w:r w:rsidRPr="00FD71C6">
        <w:rPr>
          <w:rFonts w:ascii="SimSun" w:hAnsi="SimSun" w:hint="eastAsia"/>
          <w:sz w:val="21"/>
        </w:rPr>
        <w:t>及相关政府部门附近。办事处配有一名主管和一名专业人员</w:t>
      </w:r>
      <w:r w:rsidR="00231E37" w:rsidRPr="00FD71C6">
        <w:rPr>
          <w:rFonts w:ascii="SimSun" w:hAnsi="SimSun" w:hint="eastAsia"/>
          <w:sz w:val="21"/>
        </w:rPr>
        <w:t>；</w:t>
      </w:r>
      <w:r w:rsidRPr="00FD71C6">
        <w:rPr>
          <w:rFonts w:ascii="SimSun" w:hAnsi="SimSun" w:hint="eastAsia"/>
          <w:sz w:val="21"/>
        </w:rPr>
        <w:t>办事处</w:t>
      </w:r>
      <w:r w:rsidRPr="00FD71C6">
        <w:rPr>
          <w:rFonts w:ascii="SimSun" w:hAnsi="SimSun"/>
          <w:sz w:val="21"/>
        </w:rPr>
        <w:t>的</w:t>
      </w:r>
      <w:r w:rsidR="00231E37" w:rsidRPr="00FD71C6">
        <w:rPr>
          <w:rFonts w:ascii="SimSun" w:hAnsi="SimSun" w:hint="eastAsia"/>
          <w:sz w:val="21"/>
        </w:rPr>
        <w:t>人力</w:t>
      </w:r>
      <w:r w:rsidRPr="00FD71C6">
        <w:rPr>
          <w:rFonts w:ascii="SimSun" w:hAnsi="SimSun"/>
          <w:sz w:val="21"/>
        </w:rPr>
        <w:t>通过</w:t>
      </w:r>
      <w:r w:rsidRPr="00FD71C6">
        <w:rPr>
          <w:rFonts w:ascii="SimSun" w:hAnsi="SimSun" w:hint="eastAsia"/>
          <w:sz w:val="21"/>
        </w:rPr>
        <w:t>WIPO-日本信托基金</w:t>
      </w:r>
      <w:r w:rsidRPr="00FD71C6">
        <w:rPr>
          <w:rFonts w:ascii="SimSun" w:hAnsi="SimSun"/>
          <w:sz w:val="21"/>
        </w:rPr>
        <w:t>(FIT)</w:t>
      </w:r>
      <w:r w:rsidRPr="00FD71C6">
        <w:rPr>
          <w:rFonts w:ascii="SimSun" w:hAnsi="SimSun" w:hint="eastAsia"/>
          <w:sz w:val="21"/>
        </w:rPr>
        <w:t>资助</w:t>
      </w:r>
      <w:r w:rsidRPr="00FD71C6">
        <w:rPr>
          <w:rFonts w:ascii="SimSun" w:hAnsi="SimSun"/>
          <w:sz w:val="21"/>
        </w:rPr>
        <w:t>的</w:t>
      </w:r>
      <w:r w:rsidRPr="00FD71C6">
        <w:rPr>
          <w:rFonts w:ascii="SimSun" w:hAnsi="SimSun" w:hint="eastAsia"/>
          <w:sz w:val="21"/>
        </w:rPr>
        <w:t>一名专业人员(研究员)</w:t>
      </w:r>
      <w:r w:rsidRPr="00FD71C6">
        <w:rPr>
          <w:rFonts w:ascii="SimSun" w:hAnsi="SimSun"/>
          <w:sz w:val="21"/>
        </w:rPr>
        <w:t>得到加强</w:t>
      </w:r>
      <w:r w:rsidRPr="00FD71C6">
        <w:rPr>
          <w:rFonts w:ascii="SimSun" w:hAnsi="SimSun" w:hint="eastAsia"/>
          <w:sz w:val="21"/>
        </w:rPr>
        <w:t>。</w:t>
      </w:r>
    </w:p>
    <w:p w14:paraId="131906DD" w14:textId="6FBFA5D0" w:rsidR="00FD71C6" w:rsidRDefault="006A61CF"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hint="eastAsia"/>
          <w:sz w:val="21"/>
        </w:rPr>
        <w:t>日本办事处侧重于宣传WIPO全球知识产权体系，为此定期与日本机构、产业、利益相关</w:t>
      </w:r>
      <w:proofErr w:type="gramStart"/>
      <w:r w:rsidRPr="00FD71C6">
        <w:rPr>
          <w:rFonts w:ascii="SimSun" w:hAnsi="SimSun" w:hint="eastAsia"/>
          <w:sz w:val="21"/>
        </w:rPr>
        <w:t>方团体</w:t>
      </w:r>
      <w:proofErr w:type="gramEnd"/>
      <w:r w:rsidRPr="00FD71C6">
        <w:rPr>
          <w:rFonts w:ascii="SimSun" w:hAnsi="SimSun" w:hint="eastAsia"/>
          <w:sz w:val="21"/>
        </w:rPr>
        <w:t>和学术界进行深入接触。办事处还同日本政府开展密切合作，落实并不断发展WIPO-日本信托基金</w:t>
      </w:r>
      <w:r w:rsidRPr="00FD71C6">
        <w:rPr>
          <w:rFonts w:ascii="SimSun" w:hAnsi="SimSun"/>
          <w:sz w:val="21"/>
        </w:rPr>
        <w:t>(FIT)</w:t>
      </w:r>
      <w:r w:rsidR="00231E37" w:rsidRPr="00FD71C6">
        <w:rPr>
          <w:rFonts w:ascii="SimSun" w:hAnsi="SimSun" w:hint="eastAsia"/>
          <w:sz w:val="21"/>
        </w:rPr>
        <w:t>；</w:t>
      </w:r>
      <w:r w:rsidRPr="00FD71C6">
        <w:rPr>
          <w:rFonts w:ascii="SimSun" w:hAnsi="SimSun" w:hint="eastAsia"/>
          <w:sz w:val="21"/>
        </w:rPr>
        <w:t>这是WIPO最大的信托基金之一。</w:t>
      </w:r>
    </w:p>
    <w:p w14:paraId="3C7AEFE6" w14:textId="36839EB3" w:rsidR="00FD71C6" w:rsidRDefault="006A61CF"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hint="eastAsia"/>
          <w:sz w:val="21"/>
        </w:rPr>
        <w:t>2015年上半年日本办事处主要开展了下列活动：</w:t>
      </w:r>
    </w:p>
    <w:p w14:paraId="0DC750D8" w14:textId="0B47174A" w:rsidR="00FD71C6" w:rsidRDefault="00C14F51" w:rsidP="00A1413C">
      <w:pPr>
        <w:pStyle w:val="ae"/>
        <w:numPr>
          <w:ilvl w:val="0"/>
          <w:numId w:val="25"/>
        </w:numPr>
        <w:overflowPunct w:val="0"/>
        <w:spacing w:afterLines="50" w:after="120" w:line="340" w:lineRule="atLeast"/>
        <w:ind w:left="1134" w:hanging="567"/>
        <w:contextualSpacing w:val="0"/>
        <w:jc w:val="both"/>
        <w:rPr>
          <w:rFonts w:ascii="SimSun" w:hAnsi="SimSun"/>
          <w:sz w:val="21"/>
        </w:rPr>
      </w:pPr>
      <w:r w:rsidRPr="00FD71C6">
        <w:rPr>
          <w:rFonts w:ascii="SimSun" w:hAnsi="SimSun" w:hint="eastAsia"/>
          <w:sz w:val="21"/>
        </w:rPr>
        <w:t>《</w:t>
      </w:r>
      <w:r w:rsidR="006A61CF" w:rsidRPr="00FD71C6">
        <w:rPr>
          <w:rFonts w:ascii="SimSun" w:hAnsi="SimSun" w:hint="eastAsia"/>
          <w:sz w:val="21"/>
        </w:rPr>
        <w:t>海牙协定</w:t>
      </w:r>
      <w:r w:rsidRPr="00FD71C6">
        <w:rPr>
          <w:rFonts w:ascii="SimSun" w:hAnsi="SimSun" w:hint="eastAsia"/>
          <w:sz w:val="21"/>
        </w:rPr>
        <w:t>》</w:t>
      </w:r>
      <w:r w:rsidR="006A61CF" w:rsidRPr="00FD71C6">
        <w:rPr>
          <w:rFonts w:ascii="SimSun" w:hAnsi="SimSun" w:hint="eastAsia"/>
          <w:sz w:val="21"/>
        </w:rPr>
        <w:t>日内瓦文本于</w:t>
      </w:r>
      <w:r w:rsidR="006A61CF" w:rsidRPr="00FD71C6">
        <w:rPr>
          <w:rFonts w:ascii="SimSun" w:hAnsi="SimSun"/>
          <w:sz w:val="21"/>
        </w:rPr>
        <w:t>2015</w:t>
      </w:r>
      <w:r w:rsidR="006A61CF" w:rsidRPr="00FD71C6">
        <w:rPr>
          <w:rFonts w:ascii="SimSun" w:hAnsi="SimSun" w:hint="eastAsia"/>
          <w:sz w:val="21"/>
        </w:rPr>
        <w:t>年</w:t>
      </w:r>
      <w:r w:rsidR="006A61CF" w:rsidRPr="00FD71C6">
        <w:rPr>
          <w:rFonts w:ascii="SimSun" w:hAnsi="SimSun"/>
          <w:sz w:val="21"/>
        </w:rPr>
        <w:t>5</w:t>
      </w:r>
      <w:r w:rsidR="006A61CF" w:rsidRPr="00FD71C6">
        <w:rPr>
          <w:rFonts w:ascii="SimSun" w:hAnsi="SimSun" w:hint="eastAsia"/>
          <w:sz w:val="21"/>
        </w:rPr>
        <w:t>月</w:t>
      </w:r>
      <w:r w:rsidR="006A61CF" w:rsidRPr="00FD71C6">
        <w:rPr>
          <w:rFonts w:ascii="SimSun" w:hAnsi="SimSun"/>
          <w:sz w:val="21"/>
        </w:rPr>
        <w:t>13</w:t>
      </w:r>
      <w:r w:rsidR="006A61CF" w:rsidRPr="00FD71C6">
        <w:rPr>
          <w:rFonts w:ascii="SimSun" w:hAnsi="SimSun" w:hint="eastAsia"/>
          <w:sz w:val="21"/>
        </w:rPr>
        <w:t>日</w:t>
      </w:r>
      <w:r w:rsidR="006A61CF" w:rsidRPr="00FD71C6">
        <w:rPr>
          <w:rFonts w:ascii="SimSun" w:hAnsi="SimSun"/>
          <w:sz w:val="21"/>
        </w:rPr>
        <w:t>在日本</w:t>
      </w:r>
      <w:r w:rsidR="006A61CF" w:rsidRPr="00FD71C6">
        <w:rPr>
          <w:rFonts w:ascii="SimSun" w:hAnsi="SimSun" w:hint="eastAsia"/>
          <w:sz w:val="21"/>
        </w:rPr>
        <w:t>正式生效。日本办事处负责</w:t>
      </w:r>
      <w:r w:rsidR="006A61CF" w:rsidRPr="00FD71C6">
        <w:rPr>
          <w:rFonts w:ascii="SimSun" w:hAnsi="SimSun"/>
          <w:sz w:val="21"/>
        </w:rPr>
        <w:t>就</w:t>
      </w:r>
      <w:r w:rsidR="006A61CF" w:rsidRPr="00FD71C6">
        <w:rPr>
          <w:rFonts w:ascii="SimSun" w:hAnsi="SimSun" w:hint="eastAsia"/>
          <w:sz w:val="21"/>
        </w:rPr>
        <w:t>该体系</w:t>
      </w:r>
      <w:r w:rsidR="00231E37" w:rsidRPr="00FD71C6">
        <w:rPr>
          <w:rFonts w:ascii="SimSun" w:hAnsi="SimSun" w:hint="eastAsia"/>
          <w:sz w:val="21"/>
        </w:rPr>
        <w:t>的</w:t>
      </w:r>
      <w:r w:rsidR="006A61CF" w:rsidRPr="00FD71C6">
        <w:rPr>
          <w:rFonts w:ascii="SimSun" w:hAnsi="SimSun" w:hint="eastAsia"/>
          <w:sz w:val="21"/>
        </w:rPr>
        <w:t>实际运行</w:t>
      </w:r>
      <w:r w:rsidR="006A61CF" w:rsidRPr="00FD71C6">
        <w:rPr>
          <w:rFonts w:ascii="SimSun" w:hAnsi="SimSun"/>
          <w:sz w:val="21"/>
        </w:rPr>
        <w:t>以日文</w:t>
      </w:r>
      <w:r w:rsidR="006A61CF" w:rsidRPr="00FD71C6">
        <w:rPr>
          <w:rFonts w:ascii="SimSun" w:hAnsi="SimSun" w:hint="eastAsia"/>
          <w:sz w:val="21"/>
        </w:rPr>
        <w:t>提供实时咨询和帮助，</w:t>
      </w:r>
      <w:r w:rsidR="006A61CF" w:rsidRPr="00FD71C6">
        <w:rPr>
          <w:rFonts w:ascii="SimSun" w:hAnsi="SimSun"/>
          <w:sz w:val="21"/>
        </w:rPr>
        <w:t>并回答了办事处收到的</w:t>
      </w:r>
      <w:r w:rsidR="006A61CF" w:rsidRPr="00FD71C6">
        <w:rPr>
          <w:rFonts w:ascii="SimSun" w:hAnsi="SimSun" w:hint="eastAsia"/>
          <w:sz w:val="21"/>
        </w:rPr>
        <w:t>大量</w:t>
      </w:r>
      <w:r w:rsidR="006A61CF" w:rsidRPr="00FD71C6">
        <w:rPr>
          <w:rFonts w:ascii="SimSun" w:hAnsi="SimSun"/>
          <w:sz w:val="21"/>
        </w:rPr>
        <w:t>询问。</w:t>
      </w:r>
      <w:r w:rsidR="006A61CF" w:rsidRPr="00FD71C6">
        <w:rPr>
          <w:rFonts w:ascii="SimSun" w:hAnsi="SimSun" w:hint="eastAsia"/>
          <w:sz w:val="21"/>
        </w:rPr>
        <w:t>未</w:t>
      </w:r>
      <w:r w:rsidR="006A61CF" w:rsidRPr="00FD71C6">
        <w:rPr>
          <w:rFonts w:ascii="SimSun" w:hAnsi="SimSun"/>
          <w:sz w:val="21"/>
        </w:rPr>
        <w:t>来一段时间</w:t>
      </w:r>
      <w:r w:rsidR="006A61CF" w:rsidRPr="00FD71C6">
        <w:rPr>
          <w:rFonts w:ascii="SimSun" w:hAnsi="SimSun" w:hint="eastAsia"/>
          <w:sz w:val="21"/>
        </w:rPr>
        <w:t>预计这些工作</w:t>
      </w:r>
      <w:r w:rsidR="006A61CF" w:rsidRPr="00FD71C6">
        <w:rPr>
          <w:rFonts w:ascii="SimSun" w:hAnsi="SimSun"/>
          <w:sz w:val="21"/>
        </w:rPr>
        <w:t>还</w:t>
      </w:r>
      <w:r w:rsidR="006A61CF" w:rsidRPr="00FD71C6">
        <w:rPr>
          <w:rFonts w:ascii="SimSun" w:hAnsi="SimSun" w:hint="eastAsia"/>
          <w:sz w:val="21"/>
        </w:rPr>
        <w:t>会不断增加。</w:t>
      </w:r>
      <w:r w:rsidR="006A61CF" w:rsidRPr="00FD71C6">
        <w:rPr>
          <w:rFonts w:ascii="SimSun" w:hAnsi="SimSun"/>
          <w:sz w:val="21"/>
        </w:rPr>
        <w:t>日本办事处</w:t>
      </w:r>
      <w:r w:rsidR="006A61CF" w:rsidRPr="00FD71C6">
        <w:rPr>
          <w:rFonts w:ascii="SimSun" w:hAnsi="SimSun" w:hint="eastAsia"/>
          <w:sz w:val="21"/>
        </w:rPr>
        <w:t>与总部的海牙</w:t>
      </w:r>
      <w:proofErr w:type="gramStart"/>
      <w:r w:rsidR="006A61CF" w:rsidRPr="00FD71C6">
        <w:rPr>
          <w:rFonts w:ascii="SimSun" w:hAnsi="SimSun" w:hint="eastAsia"/>
          <w:sz w:val="21"/>
        </w:rPr>
        <w:t>注册部</w:t>
      </w:r>
      <w:proofErr w:type="gramEnd"/>
      <w:r w:rsidR="006A61CF" w:rsidRPr="00FD71C6">
        <w:rPr>
          <w:rFonts w:ascii="SimSun" w:hAnsi="SimSun" w:hint="eastAsia"/>
          <w:sz w:val="21"/>
        </w:rPr>
        <w:t>合作，制定了未来数月一</w:t>
      </w:r>
      <w:r w:rsidR="006A61CF" w:rsidRPr="00FD71C6">
        <w:rPr>
          <w:rFonts w:ascii="SimSun" w:hAnsi="SimSun"/>
          <w:sz w:val="21"/>
        </w:rPr>
        <w:t>整套</w:t>
      </w:r>
      <w:r w:rsidR="006A61CF" w:rsidRPr="00FD71C6">
        <w:rPr>
          <w:rFonts w:ascii="SimSun" w:hAnsi="SimSun" w:hint="eastAsia"/>
          <w:sz w:val="21"/>
        </w:rPr>
        <w:t>推广活动，来接触海牙体系的</w:t>
      </w:r>
      <w:r w:rsidR="006A61CF" w:rsidRPr="00FD71C6">
        <w:rPr>
          <w:rFonts w:ascii="SimSun" w:hAnsi="SimSun"/>
          <w:sz w:val="21"/>
        </w:rPr>
        <w:t>大量</w:t>
      </w:r>
      <w:r w:rsidR="006A61CF" w:rsidRPr="00FD71C6">
        <w:rPr>
          <w:rFonts w:ascii="SimSun" w:hAnsi="SimSun" w:hint="eastAsia"/>
          <w:sz w:val="21"/>
        </w:rPr>
        <w:t>潜在用户。</w:t>
      </w:r>
    </w:p>
    <w:p w14:paraId="5627CA1B" w14:textId="41552176" w:rsidR="00FD71C6" w:rsidRDefault="006A61CF" w:rsidP="00A1413C">
      <w:pPr>
        <w:pStyle w:val="ae"/>
        <w:numPr>
          <w:ilvl w:val="0"/>
          <w:numId w:val="25"/>
        </w:numPr>
        <w:overflowPunct w:val="0"/>
        <w:spacing w:afterLines="50" w:after="120" w:line="340" w:lineRule="atLeast"/>
        <w:ind w:left="1134" w:hanging="567"/>
        <w:contextualSpacing w:val="0"/>
        <w:jc w:val="both"/>
        <w:rPr>
          <w:rFonts w:ascii="SimSun" w:hAnsi="SimSun"/>
          <w:sz w:val="21"/>
        </w:rPr>
      </w:pPr>
      <w:r w:rsidRPr="00FD71C6">
        <w:rPr>
          <w:rFonts w:ascii="SimSun" w:hAnsi="SimSun"/>
          <w:sz w:val="21"/>
        </w:rPr>
        <w:t>日本办事处</w:t>
      </w:r>
      <w:r w:rsidRPr="00FD71C6">
        <w:rPr>
          <w:rFonts w:ascii="SimSun" w:hAnsi="SimSun" w:hint="eastAsia"/>
          <w:sz w:val="21"/>
        </w:rPr>
        <w:t>一直与日本</w:t>
      </w:r>
      <w:r w:rsidRPr="00FD71C6">
        <w:rPr>
          <w:rFonts w:ascii="SimSun" w:hAnsi="SimSun"/>
          <w:sz w:val="21"/>
        </w:rPr>
        <w:t>产</w:t>
      </w:r>
      <w:r w:rsidRPr="00FD71C6">
        <w:rPr>
          <w:rFonts w:ascii="SimSun" w:hAnsi="SimSun" w:hint="eastAsia"/>
          <w:sz w:val="21"/>
        </w:rPr>
        <w:t>业界和用户</w:t>
      </w:r>
      <w:r w:rsidRPr="00FD71C6">
        <w:rPr>
          <w:rFonts w:ascii="SimSun" w:hAnsi="SimSun"/>
          <w:sz w:val="21"/>
        </w:rPr>
        <w:t>团体</w:t>
      </w:r>
      <w:r w:rsidRPr="00FD71C6">
        <w:rPr>
          <w:rFonts w:ascii="SimSun" w:hAnsi="SimSun" w:hint="eastAsia"/>
          <w:sz w:val="21"/>
        </w:rPr>
        <w:t>合作，利用这些团体举办的活动来宣传</w:t>
      </w:r>
      <w:r w:rsidRPr="00FD71C6">
        <w:rPr>
          <w:rFonts w:ascii="SimSun" w:hAnsi="SimSun"/>
          <w:sz w:val="21"/>
        </w:rPr>
        <w:t>WIPO的</w:t>
      </w:r>
      <w:r w:rsidRPr="00FD71C6">
        <w:rPr>
          <w:rFonts w:ascii="SimSun" w:hAnsi="SimSun" w:hint="eastAsia"/>
          <w:sz w:val="21"/>
        </w:rPr>
        <w:t>全球知识产权体系。例如，2015年2月，在日本知识产权协会(</w:t>
      </w:r>
      <w:r w:rsidRPr="00FD71C6">
        <w:rPr>
          <w:rFonts w:ascii="SimSun" w:hAnsi="SimSun"/>
          <w:sz w:val="21"/>
        </w:rPr>
        <w:t>JIPA</w:t>
      </w:r>
      <w:r w:rsidRPr="00FD71C6">
        <w:rPr>
          <w:rFonts w:ascii="SimSun" w:hAnsi="SimSun" w:hint="eastAsia"/>
          <w:sz w:val="21"/>
        </w:rPr>
        <w:t>)的协助下，</w:t>
      </w:r>
      <w:r w:rsidRPr="00FD71C6">
        <w:rPr>
          <w:rFonts w:ascii="SimSun" w:hAnsi="SimSun"/>
          <w:sz w:val="21"/>
        </w:rPr>
        <w:t>日本办事处</w:t>
      </w:r>
      <w:r w:rsidRPr="00FD71C6">
        <w:rPr>
          <w:rFonts w:ascii="SimSun" w:hAnsi="SimSun" w:hint="eastAsia"/>
          <w:sz w:val="21"/>
        </w:rPr>
        <w:t>安排了</w:t>
      </w:r>
      <w:r w:rsidRPr="00FD71C6">
        <w:rPr>
          <w:rFonts w:ascii="SimSun" w:hAnsi="SimSun"/>
          <w:sz w:val="21"/>
        </w:rPr>
        <w:t>WIPO</w:t>
      </w:r>
      <w:r w:rsidRPr="00FD71C6">
        <w:rPr>
          <w:rFonts w:ascii="SimSun" w:hAnsi="SimSun" w:hint="eastAsia"/>
          <w:sz w:val="21"/>
        </w:rPr>
        <w:t>总</w:t>
      </w:r>
      <w:r w:rsidRPr="00FD71C6">
        <w:rPr>
          <w:rFonts w:ascii="SimSun" w:hAnsi="SimSun"/>
          <w:sz w:val="21"/>
        </w:rPr>
        <w:t>干事与大约1</w:t>
      </w:r>
      <w:r w:rsidR="00D65873">
        <w:rPr>
          <w:rFonts w:ascii="SimSun" w:hAnsi="SimSun" w:hint="eastAsia"/>
          <w:sz w:val="21"/>
        </w:rPr>
        <w:t>,</w:t>
      </w:r>
      <w:r w:rsidRPr="00FD71C6">
        <w:rPr>
          <w:rFonts w:ascii="SimSun" w:hAnsi="SimSun"/>
          <w:sz w:val="21"/>
        </w:rPr>
        <w:t>500</w:t>
      </w:r>
      <w:r w:rsidRPr="00FD71C6">
        <w:rPr>
          <w:rFonts w:ascii="SimSun" w:hAnsi="SimSun" w:hint="eastAsia"/>
          <w:sz w:val="21"/>
        </w:rPr>
        <w:t>名全球知识产权体系用户</w:t>
      </w:r>
      <w:r w:rsidRPr="00FD71C6">
        <w:rPr>
          <w:rFonts w:ascii="SimSun" w:hAnsi="SimSun"/>
          <w:sz w:val="21"/>
        </w:rPr>
        <w:t>会面</w:t>
      </w:r>
      <w:r w:rsidRPr="00FD71C6">
        <w:rPr>
          <w:rFonts w:ascii="SimSun" w:hAnsi="SimSun" w:hint="eastAsia"/>
          <w:sz w:val="21"/>
        </w:rPr>
        <w:t>。2015年5月，日本专利律师协会(</w:t>
      </w:r>
      <w:r w:rsidRPr="00FD71C6">
        <w:rPr>
          <w:rFonts w:ascii="SimSun" w:hAnsi="SimSun"/>
          <w:sz w:val="21"/>
        </w:rPr>
        <w:t>JPAA</w:t>
      </w:r>
      <w:r w:rsidRPr="00FD71C6">
        <w:rPr>
          <w:rFonts w:ascii="SimSun" w:hAnsi="SimSun" w:hint="eastAsia"/>
          <w:sz w:val="21"/>
        </w:rPr>
        <w:t>)举办了</w:t>
      </w:r>
      <w:r w:rsidR="00231E37" w:rsidRPr="00FD71C6">
        <w:rPr>
          <w:rFonts w:ascii="SimSun" w:hAnsi="SimSun" w:hint="eastAsia"/>
          <w:sz w:val="21"/>
        </w:rPr>
        <w:t>《</w:t>
      </w:r>
      <w:r w:rsidRPr="00FD71C6">
        <w:rPr>
          <w:rFonts w:ascii="SimSun" w:hAnsi="SimSun" w:hint="eastAsia"/>
          <w:sz w:val="21"/>
        </w:rPr>
        <w:t>专利合作条约</w:t>
      </w:r>
      <w:r w:rsidR="00231E37" w:rsidRPr="00FD71C6">
        <w:rPr>
          <w:rFonts w:ascii="SimSun" w:hAnsi="SimSun" w:hint="eastAsia"/>
          <w:sz w:val="21"/>
        </w:rPr>
        <w:t>》</w:t>
      </w:r>
      <w:r w:rsidRPr="00FD71C6">
        <w:rPr>
          <w:rFonts w:ascii="SimSun" w:hAnsi="SimSun" w:hint="eastAsia"/>
          <w:sz w:val="21"/>
        </w:rPr>
        <w:t>(</w:t>
      </w:r>
      <w:r w:rsidRPr="00FD71C6">
        <w:rPr>
          <w:rFonts w:ascii="SimSun" w:hAnsi="SimSun"/>
          <w:sz w:val="21"/>
        </w:rPr>
        <w:t>PCT</w:t>
      </w:r>
      <w:r w:rsidRPr="00FD71C6">
        <w:rPr>
          <w:rFonts w:ascii="SimSun" w:hAnsi="SimSun" w:hint="eastAsia"/>
          <w:sz w:val="21"/>
        </w:rPr>
        <w:t>)研讨会，办事处利用这一机会接触了200</w:t>
      </w:r>
      <w:r w:rsidRPr="00FD71C6">
        <w:rPr>
          <w:rFonts w:ascii="SimSun" w:hAnsi="SimSun"/>
          <w:sz w:val="21"/>
        </w:rPr>
        <w:t>多</w:t>
      </w:r>
      <w:r w:rsidRPr="00FD71C6">
        <w:rPr>
          <w:rFonts w:ascii="SimSun" w:hAnsi="SimSun" w:hint="eastAsia"/>
          <w:sz w:val="21"/>
        </w:rPr>
        <w:t>名</w:t>
      </w:r>
      <w:r w:rsidR="00231E37" w:rsidRPr="00FD71C6">
        <w:rPr>
          <w:rFonts w:ascii="SimSun" w:hAnsi="SimSun" w:hint="eastAsia"/>
          <w:sz w:val="21"/>
        </w:rPr>
        <w:t>《</w:t>
      </w:r>
      <w:r w:rsidRPr="00FD71C6">
        <w:rPr>
          <w:rFonts w:ascii="SimSun" w:hAnsi="SimSun" w:hint="eastAsia"/>
          <w:sz w:val="21"/>
        </w:rPr>
        <w:t>专利合作条约</w:t>
      </w:r>
      <w:r w:rsidR="00231E37" w:rsidRPr="00FD71C6">
        <w:rPr>
          <w:rFonts w:ascii="SimSun" w:hAnsi="SimSun" w:hint="eastAsia"/>
          <w:sz w:val="21"/>
        </w:rPr>
        <w:t>》</w:t>
      </w:r>
      <w:r w:rsidRPr="00FD71C6">
        <w:rPr>
          <w:rFonts w:ascii="SimSun" w:hAnsi="SimSun" w:hint="eastAsia"/>
          <w:sz w:val="21"/>
        </w:rPr>
        <w:t>体系的用户和潜在用户。</w:t>
      </w:r>
      <w:r w:rsidRPr="00FD71C6">
        <w:rPr>
          <w:rFonts w:ascii="SimSun" w:hAnsi="SimSun"/>
          <w:sz w:val="21"/>
        </w:rPr>
        <w:t>2015</w:t>
      </w:r>
      <w:r w:rsidRPr="00FD71C6">
        <w:rPr>
          <w:rFonts w:ascii="SimSun" w:hAnsi="SimSun" w:hint="eastAsia"/>
          <w:sz w:val="21"/>
        </w:rPr>
        <w:t>年上半年，</w:t>
      </w:r>
      <w:r w:rsidRPr="00FD71C6">
        <w:rPr>
          <w:rFonts w:ascii="SimSun" w:hAnsi="SimSun"/>
          <w:sz w:val="21"/>
        </w:rPr>
        <w:t>日本办事处共</w:t>
      </w:r>
      <w:r w:rsidRPr="00FD71C6">
        <w:rPr>
          <w:rFonts w:ascii="SimSun" w:hAnsi="SimSun" w:hint="eastAsia"/>
          <w:sz w:val="21"/>
        </w:rPr>
        <w:t>参加了</w:t>
      </w:r>
      <w:r w:rsidRPr="00FD71C6">
        <w:rPr>
          <w:rFonts w:ascii="SimSun" w:hAnsi="SimSun"/>
          <w:sz w:val="21"/>
        </w:rPr>
        <w:t>15</w:t>
      </w:r>
      <w:r w:rsidRPr="00FD71C6">
        <w:rPr>
          <w:rFonts w:ascii="SimSun" w:hAnsi="SimSun" w:hint="eastAsia"/>
          <w:sz w:val="21"/>
        </w:rPr>
        <w:t>项国</w:t>
      </w:r>
      <w:r w:rsidRPr="00FD71C6">
        <w:rPr>
          <w:rFonts w:ascii="SimSun" w:hAnsi="SimSun"/>
          <w:sz w:val="21"/>
        </w:rPr>
        <w:t>内</w:t>
      </w:r>
      <w:r w:rsidRPr="00FD71C6">
        <w:rPr>
          <w:rFonts w:ascii="SimSun" w:hAnsi="SimSun" w:hint="eastAsia"/>
          <w:sz w:val="21"/>
        </w:rPr>
        <w:t>或</w:t>
      </w:r>
      <w:r w:rsidR="00231E37" w:rsidRPr="00FD71C6">
        <w:rPr>
          <w:rFonts w:ascii="SimSun" w:hAnsi="SimSun" w:hint="eastAsia"/>
          <w:sz w:val="21"/>
        </w:rPr>
        <w:t>区域性</w:t>
      </w:r>
      <w:r w:rsidRPr="00FD71C6">
        <w:rPr>
          <w:rFonts w:ascii="SimSun" w:hAnsi="SimSun" w:hint="eastAsia"/>
          <w:sz w:val="21"/>
        </w:rPr>
        <w:t>活动。</w:t>
      </w:r>
    </w:p>
    <w:p w14:paraId="2FC004CB" w14:textId="77777777" w:rsidR="00FD71C6" w:rsidRDefault="006A61CF" w:rsidP="00A1413C">
      <w:pPr>
        <w:pStyle w:val="ae"/>
        <w:numPr>
          <w:ilvl w:val="0"/>
          <w:numId w:val="25"/>
        </w:numPr>
        <w:overflowPunct w:val="0"/>
        <w:spacing w:afterLines="50" w:after="120" w:line="340" w:lineRule="atLeast"/>
        <w:ind w:left="1134" w:hanging="567"/>
        <w:contextualSpacing w:val="0"/>
        <w:jc w:val="both"/>
        <w:rPr>
          <w:rFonts w:ascii="SimSun" w:hAnsi="SimSun"/>
          <w:sz w:val="21"/>
        </w:rPr>
      </w:pPr>
      <w:r w:rsidRPr="00FD71C6">
        <w:rPr>
          <w:rFonts w:ascii="SimSun" w:hAnsi="SimSun" w:hint="eastAsia"/>
          <w:sz w:val="21"/>
        </w:rPr>
        <w:t>在日本，语言是有效推广的重要组成部分</w:t>
      </w:r>
      <w:r w:rsidRPr="00FD71C6">
        <w:rPr>
          <w:rFonts w:ascii="SimSun" w:hAnsi="SimSun"/>
          <w:sz w:val="21"/>
        </w:rPr>
        <w:t>；日本办事处通过提供</w:t>
      </w:r>
      <w:r w:rsidRPr="00FD71C6">
        <w:rPr>
          <w:rFonts w:ascii="SimSun" w:hAnsi="SimSun" w:hint="eastAsia"/>
          <w:sz w:val="21"/>
        </w:rPr>
        <w:t>日语</w:t>
      </w:r>
      <w:r w:rsidRPr="00FD71C6">
        <w:rPr>
          <w:rFonts w:ascii="SimSun" w:hAnsi="SimSun"/>
          <w:sz w:val="21"/>
        </w:rPr>
        <w:t>信息，</w:t>
      </w:r>
      <w:r w:rsidRPr="00FD71C6">
        <w:rPr>
          <w:rFonts w:ascii="SimSun" w:hAnsi="SimSun" w:hint="eastAsia"/>
          <w:sz w:val="21"/>
        </w:rPr>
        <w:t>继续提供宝贵支持。</w:t>
      </w:r>
      <w:r w:rsidRPr="00FD71C6">
        <w:rPr>
          <w:rFonts w:ascii="SimSun" w:hAnsi="SimSun"/>
          <w:sz w:val="21"/>
        </w:rPr>
        <w:t>办事处</w:t>
      </w:r>
      <w:r w:rsidR="00231E37" w:rsidRPr="00FD71C6">
        <w:rPr>
          <w:rFonts w:ascii="SimSun" w:hAnsi="SimSun" w:hint="eastAsia"/>
          <w:sz w:val="21"/>
        </w:rPr>
        <w:t>已将</w:t>
      </w:r>
      <w:r w:rsidRPr="00FD71C6">
        <w:rPr>
          <w:rFonts w:ascii="SimSun" w:hAnsi="SimSun" w:hint="eastAsia"/>
          <w:sz w:val="21"/>
        </w:rPr>
        <w:t>网站翻译成日文，并持续进行重要文件和信息的翻译。在2015年上半年，</w:t>
      </w:r>
      <w:r w:rsidRPr="00FD71C6">
        <w:rPr>
          <w:rFonts w:ascii="SimSun" w:hAnsi="SimSun"/>
          <w:sz w:val="21"/>
        </w:rPr>
        <w:t>办事处</w:t>
      </w:r>
      <w:r w:rsidRPr="00FD71C6">
        <w:rPr>
          <w:rFonts w:ascii="SimSun" w:hAnsi="SimSun" w:hint="eastAsia"/>
          <w:sz w:val="21"/>
        </w:rPr>
        <w:t>收到并处理了</w:t>
      </w:r>
      <w:r w:rsidRPr="00FD71C6">
        <w:rPr>
          <w:rFonts w:ascii="SimSun" w:hAnsi="SimSun"/>
          <w:sz w:val="21"/>
        </w:rPr>
        <w:t>393件</w:t>
      </w:r>
      <w:r w:rsidRPr="00FD71C6">
        <w:rPr>
          <w:rFonts w:ascii="SimSun" w:hAnsi="SimSun" w:hint="eastAsia"/>
          <w:sz w:val="21"/>
        </w:rPr>
        <w:t>日本用户和利益相关方的问询。</w:t>
      </w:r>
    </w:p>
    <w:p w14:paraId="223DE7C3" w14:textId="77777777" w:rsidR="00FD71C6" w:rsidRDefault="006A61CF" w:rsidP="00A1413C">
      <w:pPr>
        <w:pStyle w:val="ae"/>
        <w:numPr>
          <w:ilvl w:val="0"/>
          <w:numId w:val="25"/>
        </w:numPr>
        <w:overflowPunct w:val="0"/>
        <w:spacing w:afterLines="50" w:after="120" w:line="340" w:lineRule="atLeast"/>
        <w:ind w:left="1134" w:hanging="567"/>
        <w:contextualSpacing w:val="0"/>
        <w:jc w:val="both"/>
        <w:rPr>
          <w:rFonts w:ascii="SimSun" w:hAnsi="SimSun"/>
          <w:sz w:val="21"/>
        </w:rPr>
      </w:pPr>
      <w:r w:rsidRPr="00FD71C6">
        <w:rPr>
          <w:rFonts w:ascii="SimSun" w:hAnsi="SimSun" w:hint="eastAsia"/>
          <w:sz w:val="21"/>
        </w:rPr>
        <w:t>品牌和外观设计部门资助了一位常驻东京的马德里体系顾问。很多日本企业都是马德里体系的用户，这样日本办事处就能定期</w:t>
      </w:r>
      <w:r w:rsidRPr="00FD71C6">
        <w:rPr>
          <w:rFonts w:ascii="SimSun" w:hAnsi="SimSun"/>
          <w:sz w:val="21"/>
        </w:rPr>
        <w:t>并不断</w:t>
      </w:r>
      <w:r w:rsidRPr="00FD71C6">
        <w:rPr>
          <w:rFonts w:ascii="SimSun" w:hAnsi="SimSun" w:hint="eastAsia"/>
          <w:sz w:val="21"/>
        </w:rPr>
        <w:t>拜访这些企业，提供有关的最新进展。</w:t>
      </w:r>
    </w:p>
    <w:p w14:paraId="2432F110" w14:textId="77777777" w:rsidR="00FD71C6" w:rsidRDefault="006A61CF" w:rsidP="00A1413C">
      <w:pPr>
        <w:pStyle w:val="ae"/>
        <w:numPr>
          <w:ilvl w:val="0"/>
          <w:numId w:val="25"/>
        </w:numPr>
        <w:overflowPunct w:val="0"/>
        <w:spacing w:afterLines="50" w:after="120" w:line="340" w:lineRule="atLeast"/>
        <w:ind w:left="1134" w:hanging="567"/>
        <w:contextualSpacing w:val="0"/>
        <w:jc w:val="both"/>
        <w:rPr>
          <w:rFonts w:ascii="SimSun" w:hAnsi="SimSun"/>
          <w:sz w:val="21"/>
        </w:rPr>
      </w:pPr>
      <w:r w:rsidRPr="00FD71C6">
        <w:rPr>
          <w:rFonts w:ascii="SimSun" w:hAnsi="SimSun"/>
          <w:sz w:val="21"/>
        </w:rPr>
        <w:t>日本办事处</w:t>
      </w:r>
      <w:r w:rsidRPr="00FD71C6">
        <w:rPr>
          <w:rFonts w:ascii="SimSun" w:hAnsi="SimSun" w:hint="eastAsia"/>
          <w:sz w:val="21"/>
        </w:rPr>
        <w:t>与日本政府密切</w:t>
      </w:r>
      <w:r w:rsidRPr="00FD71C6">
        <w:rPr>
          <w:rFonts w:ascii="SimSun" w:hAnsi="SimSun"/>
          <w:sz w:val="21"/>
        </w:rPr>
        <w:t>合作，</w:t>
      </w:r>
      <w:r w:rsidRPr="00FD71C6">
        <w:rPr>
          <w:rFonts w:ascii="SimSun" w:hAnsi="SimSun" w:hint="eastAsia"/>
          <w:sz w:val="21"/>
        </w:rPr>
        <w:t>探讨WIPO-日本信托基金</w:t>
      </w:r>
      <w:r w:rsidRPr="00FD71C6">
        <w:rPr>
          <w:rFonts w:ascii="SimSun" w:hAnsi="SimSun"/>
          <w:sz w:val="21"/>
        </w:rPr>
        <w:t>(FIT)的</w:t>
      </w:r>
      <w:r w:rsidRPr="00FD71C6">
        <w:rPr>
          <w:rFonts w:ascii="SimSun" w:hAnsi="SimSun" w:hint="eastAsia"/>
          <w:sz w:val="21"/>
        </w:rPr>
        <w:t>规划和使用。基金为</w:t>
      </w:r>
      <w:r w:rsidRPr="00FD71C6">
        <w:rPr>
          <w:rFonts w:ascii="SimSun" w:hAnsi="SimSun"/>
          <w:sz w:val="21"/>
        </w:rPr>
        <w:t>日本办事处</w:t>
      </w:r>
      <w:r w:rsidRPr="00FD71C6">
        <w:rPr>
          <w:rFonts w:ascii="SimSun" w:hAnsi="SimSun" w:hint="eastAsia"/>
          <w:sz w:val="21"/>
        </w:rPr>
        <w:t>提供了预算外资源，可以让其着重落实发展中国家的活动，</w:t>
      </w:r>
      <w:r w:rsidRPr="00FD71C6">
        <w:rPr>
          <w:rFonts w:ascii="SimSun" w:hAnsi="SimSun"/>
          <w:sz w:val="21"/>
        </w:rPr>
        <w:t>包括</w:t>
      </w:r>
      <w:r w:rsidRPr="00FD71C6">
        <w:rPr>
          <w:rFonts w:ascii="SimSun" w:hAnsi="SimSun" w:hint="eastAsia"/>
          <w:sz w:val="21"/>
        </w:rPr>
        <w:t>提高这些国家的能力，加强</w:t>
      </w:r>
      <w:r w:rsidRPr="00FD71C6">
        <w:rPr>
          <w:rFonts w:ascii="SimSun" w:hAnsi="SimSun"/>
          <w:sz w:val="21"/>
        </w:rPr>
        <w:t>企业对</w:t>
      </w:r>
      <w:r w:rsidRPr="00FD71C6">
        <w:rPr>
          <w:rFonts w:ascii="SimSun" w:hAnsi="SimSun" w:hint="eastAsia"/>
          <w:sz w:val="21"/>
        </w:rPr>
        <w:t>知识产权的</w:t>
      </w:r>
      <w:r w:rsidR="00231E37" w:rsidRPr="00FD71C6">
        <w:rPr>
          <w:rFonts w:ascii="SimSun" w:hAnsi="SimSun" w:hint="eastAsia"/>
          <w:sz w:val="21"/>
        </w:rPr>
        <w:t>利用</w:t>
      </w:r>
      <w:r w:rsidRPr="00FD71C6">
        <w:rPr>
          <w:rFonts w:ascii="SimSun" w:hAnsi="SimSun" w:hint="eastAsia"/>
          <w:sz w:val="21"/>
        </w:rPr>
        <w:t>。例如，基金资助的</w:t>
      </w:r>
      <w:r w:rsidRPr="00FD71C6">
        <w:rPr>
          <w:rFonts w:ascii="SimSun" w:hAnsi="SimSun"/>
          <w:sz w:val="21"/>
        </w:rPr>
        <w:t>日本办事处</w:t>
      </w:r>
      <w:r w:rsidRPr="00FD71C6">
        <w:rPr>
          <w:rFonts w:ascii="SimSun" w:hAnsi="SimSun" w:hint="eastAsia"/>
          <w:sz w:val="21"/>
        </w:rPr>
        <w:t>研究员不断更新</w:t>
      </w:r>
      <w:r w:rsidRPr="00FD71C6">
        <w:rPr>
          <w:rFonts w:ascii="SimSun" w:hAnsi="SimSun"/>
          <w:sz w:val="21"/>
        </w:rPr>
        <w:t>“</w:t>
      </w:r>
      <w:r w:rsidRPr="00FD71C6">
        <w:rPr>
          <w:rFonts w:ascii="SimSun" w:hAnsi="SimSun" w:hint="eastAsia"/>
          <w:sz w:val="21"/>
        </w:rPr>
        <w:t>知识产权优势</w:t>
      </w:r>
      <w:r w:rsidRPr="00FD71C6">
        <w:rPr>
          <w:rFonts w:ascii="SimSun" w:hAnsi="SimSun"/>
          <w:sz w:val="21"/>
        </w:rPr>
        <w:t>”</w:t>
      </w:r>
      <w:r w:rsidRPr="00FD71C6">
        <w:rPr>
          <w:rFonts w:ascii="SimSun" w:hAnsi="SimSun" w:hint="eastAsia"/>
          <w:sz w:val="21"/>
        </w:rPr>
        <w:t>数据库</w:t>
      </w:r>
      <w:r w:rsidR="00231E37" w:rsidRPr="00FD71C6">
        <w:rPr>
          <w:rFonts w:ascii="SimSun" w:hAnsi="SimSun" w:hint="eastAsia"/>
          <w:sz w:val="21"/>
        </w:rPr>
        <w:t>；</w:t>
      </w:r>
      <w:r w:rsidRPr="00FD71C6">
        <w:rPr>
          <w:rFonts w:ascii="SimSun" w:hAnsi="SimSun" w:hint="eastAsia"/>
          <w:sz w:val="21"/>
        </w:rPr>
        <w:t>该数据库收藏大量现实案例，说明知识产权如何运作、成功</w:t>
      </w:r>
      <w:r w:rsidRPr="00FD71C6">
        <w:rPr>
          <w:rFonts w:ascii="SimSun" w:hAnsi="SimSun"/>
          <w:sz w:val="21"/>
        </w:rPr>
        <w:t>利用</w:t>
      </w:r>
      <w:r w:rsidRPr="00FD71C6">
        <w:rPr>
          <w:rFonts w:ascii="SimSun" w:hAnsi="SimSun" w:hint="eastAsia"/>
          <w:sz w:val="21"/>
        </w:rPr>
        <w:t>知识产权</w:t>
      </w:r>
      <w:r w:rsidRPr="00FD71C6">
        <w:rPr>
          <w:rFonts w:ascii="SimSun" w:hAnsi="SimSun"/>
          <w:sz w:val="21"/>
        </w:rPr>
        <w:t>如何能</w:t>
      </w:r>
      <w:r w:rsidRPr="00FD71C6">
        <w:rPr>
          <w:rFonts w:ascii="SimSun" w:hAnsi="SimSun" w:hint="eastAsia"/>
          <w:sz w:val="21"/>
        </w:rPr>
        <w:t>促进发展。另外</w:t>
      </w:r>
      <w:r w:rsidRPr="00FD71C6">
        <w:rPr>
          <w:rFonts w:ascii="SimSun" w:hAnsi="SimSun"/>
          <w:sz w:val="21"/>
        </w:rPr>
        <w:t>，在信托基金资助下</w:t>
      </w:r>
      <w:r w:rsidRPr="00FD71C6">
        <w:rPr>
          <w:rFonts w:ascii="SimSun" w:hAnsi="SimSun" w:hint="eastAsia"/>
          <w:sz w:val="21"/>
        </w:rPr>
        <w:t>，2015年6月</w:t>
      </w:r>
      <w:r w:rsidRPr="00FD71C6">
        <w:rPr>
          <w:rFonts w:ascii="SimSun" w:hAnsi="SimSun"/>
          <w:sz w:val="21"/>
        </w:rPr>
        <w:t>在东京举办</w:t>
      </w:r>
      <w:r w:rsidRPr="00FD71C6">
        <w:rPr>
          <w:rFonts w:ascii="SimSun" w:hAnsi="SimSun" w:hint="eastAsia"/>
          <w:sz w:val="21"/>
        </w:rPr>
        <w:t>南亚和东南亚国家知识产权局</w:t>
      </w:r>
      <w:r w:rsidRPr="00FD71C6">
        <w:rPr>
          <w:rFonts w:ascii="SimSun" w:hAnsi="SimSun"/>
          <w:sz w:val="21"/>
        </w:rPr>
        <w:t>局长</w:t>
      </w:r>
      <w:r w:rsidRPr="00FD71C6">
        <w:rPr>
          <w:rFonts w:ascii="SimSun" w:hAnsi="SimSun" w:hint="eastAsia"/>
          <w:sz w:val="21"/>
        </w:rPr>
        <w:t>会议，</w:t>
      </w:r>
      <w:r w:rsidRPr="00FD71C6">
        <w:rPr>
          <w:rFonts w:ascii="SimSun" w:hAnsi="SimSun"/>
          <w:sz w:val="21"/>
        </w:rPr>
        <w:t>日本办事处</w:t>
      </w:r>
      <w:r w:rsidRPr="00FD71C6">
        <w:rPr>
          <w:rFonts w:ascii="SimSun" w:hAnsi="SimSun" w:hint="eastAsia"/>
          <w:sz w:val="21"/>
        </w:rPr>
        <w:t>起到了重要作用。</w:t>
      </w:r>
    </w:p>
    <w:p w14:paraId="0566E8DA" w14:textId="2649138D" w:rsidR="00FD71C6" w:rsidRDefault="006A61CF"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hint="eastAsia"/>
          <w:sz w:val="21"/>
        </w:rPr>
        <w:t>日本办事处还</w:t>
      </w:r>
      <w:r w:rsidRPr="00FD71C6">
        <w:rPr>
          <w:rFonts w:ascii="SimSun" w:hAnsi="SimSun"/>
          <w:sz w:val="21"/>
        </w:rPr>
        <w:t>在分配的时段</w:t>
      </w:r>
      <w:r w:rsidRPr="00FD71C6">
        <w:rPr>
          <w:rFonts w:ascii="SimSun" w:hAnsi="SimSun" w:hint="eastAsia"/>
          <w:sz w:val="21"/>
        </w:rPr>
        <w:t>内，</w:t>
      </w:r>
      <w:r w:rsidRPr="00FD71C6">
        <w:rPr>
          <w:rFonts w:ascii="SimSun" w:hAnsi="SimSun"/>
          <w:sz w:val="21"/>
        </w:rPr>
        <w:t>通过为</w:t>
      </w:r>
      <w:r w:rsidRPr="00FD71C6">
        <w:rPr>
          <w:rFonts w:ascii="SimSun" w:hAnsi="SimSun" w:hint="eastAsia"/>
          <w:sz w:val="21"/>
        </w:rPr>
        <w:t>WIPO</w:t>
      </w:r>
      <w:r w:rsidRPr="00FD71C6">
        <w:rPr>
          <w:rFonts w:ascii="SimSun" w:hAnsi="SimSun"/>
          <w:sz w:val="21"/>
        </w:rPr>
        <w:t>客户服务提供</w:t>
      </w:r>
      <w:r w:rsidRPr="00FD71C6">
        <w:rPr>
          <w:rFonts w:ascii="SimSun" w:hAnsi="SimSun" w:hint="eastAsia"/>
          <w:sz w:val="21"/>
        </w:rPr>
        <w:t>全天候的</w:t>
      </w:r>
      <w:r w:rsidRPr="00FD71C6">
        <w:rPr>
          <w:rFonts w:ascii="SimSun" w:hAnsi="SimSun"/>
          <w:sz w:val="21"/>
        </w:rPr>
        <w:t>支持，</w:t>
      </w:r>
      <w:r w:rsidRPr="00FD71C6">
        <w:rPr>
          <w:rFonts w:ascii="SimSun" w:hAnsi="SimSun" w:hint="eastAsia"/>
          <w:sz w:val="21"/>
        </w:rPr>
        <w:t>继续</w:t>
      </w:r>
      <w:r w:rsidRPr="00FD71C6">
        <w:rPr>
          <w:rFonts w:ascii="SimSun" w:hAnsi="SimSun"/>
          <w:sz w:val="21"/>
        </w:rPr>
        <w:t>帮助</w:t>
      </w:r>
      <w:r w:rsidRPr="00FD71C6">
        <w:rPr>
          <w:rFonts w:ascii="SimSun" w:hAnsi="SimSun" w:hint="eastAsia"/>
          <w:sz w:val="21"/>
        </w:rPr>
        <w:t>维护WIPO</w:t>
      </w:r>
      <w:r w:rsidRPr="00FD71C6">
        <w:rPr>
          <w:rFonts w:ascii="SimSun" w:hAnsi="SimSun"/>
          <w:sz w:val="21"/>
        </w:rPr>
        <w:t>与</w:t>
      </w:r>
      <w:r w:rsidRPr="00FD71C6">
        <w:rPr>
          <w:rFonts w:ascii="SimSun" w:hAnsi="SimSun" w:hint="eastAsia"/>
          <w:sz w:val="21"/>
        </w:rPr>
        <w:t>成员国和利益攸关方之间</w:t>
      </w:r>
      <w:r w:rsidRPr="00FD71C6">
        <w:rPr>
          <w:rFonts w:ascii="SimSun" w:hAnsi="SimSun"/>
          <w:sz w:val="21"/>
        </w:rPr>
        <w:t>的快速响应交流平台</w:t>
      </w:r>
      <w:r w:rsidRPr="00FD71C6">
        <w:rPr>
          <w:rFonts w:ascii="SimSun" w:hAnsi="SimSun" w:hint="eastAsia"/>
          <w:sz w:val="21"/>
        </w:rPr>
        <w:t>。</w:t>
      </w:r>
    </w:p>
    <w:p w14:paraId="035F808B" w14:textId="2DDFF637" w:rsidR="00FD71C6" w:rsidRDefault="006A61CF" w:rsidP="00A1413C">
      <w:pPr>
        <w:keepNext/>
        <w:overflowPunct w:val="0"/>
        <w:spacing w:afterLines="50" w:after="120" w:line="340" w:lineRule="atLeast"/>
        <w:ind w:left="567"/>
        <w:jc w:val="both"/>
        <w:rPr>
          <w:rFonts w:ascii="SimSun" w:hAnsi="SimSun"/>
          <w:sz w:val="21"/>
        </w:rPr>
      </w:pPr>
      <w:r w:rsidRPr="00FD71C6">
        <w:rPr>
          <w:rFonts w:ascii="SimSun" w:hAnsi="SimSun"/>
          <w:sz w:val="21"/>
        </w:rPr>
        <w:t>(c)</w:t>
      </w:r>
      <w:r w:rsidRPr="00FD71C6">
        <w:rPr>
          <w:rFonts w:ascii="SimSun" w:hAnsi="SimSun"/>
          <w:sz w:val="21"/>
        </w:rPr>
        <w:tab/>
      </w:r>
      <w:r w:rsidRPr="00FD71C6">
        <w:rPr>
          <w:rFonts w:ascii="SimSun" w:hAnsi="SimSun"/>
          <w:sz w:val="21"/>
          <w:u w:val="single"/>
        </w:rPr>
        <w:t>WIPO巴西办事处(WBO</w:t>
      </w:r>
      <w:r w:rsidRPr="00FD71C6">
        <w:rPr>
          <w:rFonts w:ascii="SimSun" w:hAnsi="SimSun"/>
          <w:sz w:val="21"/>
        </w:rPr>
        <w:t>)</w:t>
      </w:r>
    </w:p>
    <w:p w14:paraId="1755F399" w14:textId="65CCE810" w:rsidR="00FD71C6" w:rsidRDefault="006A61CF"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hint="eastAsia"/>
          <w:sz w:val="21"/>
        </w:rPr>
        <w:t>经</w:t>
      </w:r>
      <w:r w:rsidRPr="00FD71C6">
        <w:rPr>
          <w:rFonts w:ascii="SimSun" w:hAnsi="SimSun"/>
          <w:sz w:val="21"/>
        </w:rPr>
        <w:t>纳入修订后的</w:t>
      </w:r>
      <w:r w:rsidRPr="00FD71C6">
        <w:rPr>
          <w:rFonts w:ascii="SimSun" w:hAnsi="SimSun" w:hint="eastAsia"/>
          <w:sz w:val="21"/>
        </w:rPr>
        <w:t>2008/09计划和预算</w:t>
      </w:r>
      <w:r w:rsidRPr="00FD71C6">
        <w:rPr>
          <w:rFonts w:ascii="SimSun" w:hAnsi="SimSun"/>
          <w:sz w:val="21"/>
        </w:rPr>
        <w:t>并得到</w:t>
      </w:r>
      <w:r w:rsidRPr="00FD71C6">
        <w:rPr>
          <w:rFonts w:ascii="SimSun" w:hAnsi="SimSun" w:hint="eastAsia"/>
          <w:sz w:val="21"/>
        </w:rPr>
        <w:t>协调委员会第</w:t>
      </w:r>
      <w:r w:rsidR="00D65873">
        <w:rPr>
          <w:rFonts w:ascii="SimSun" w:hAnsi="SimSun" w:hint="eastAsia"/>
          <w:sz w:val="21"/>
        </w:rPr>
        <w:t>六十二</w:t>
      </w:r>
      <w:r w:rsidRPr="00FD71C6">
        <w:rPr>
          <w:rFonts w:ascii="SimSun" w:hAnsi="SimSun" w:hint="eastAsia"/>
          <w:sz w:val="21"/>
        </w:rPr>
        <w:t>届会议批准</w:t>
      </w:r>
      <w:r w:rsidRPr="00FD71C6">
        <w:rPr>
          <w:rFonts w:ascii="SimSun" w:hAnsi="SimSun"/>
          <w:sz w:val="21"/>
        </w:rPr>
        <w:t>后</w:t>
      </w:r>
      <w:r w:rsidRPr="00FD71C6">
        <w:rPr>
          <w:rFonts w:ascii="SimSun" w:hAnsi="SimSun" w:hint="eastAsia"/>
          <w:sz w:val="21"/>
        </w:rPr>
        <w:t>，巴西办事处于2010年成立。办事处位于里约热内卢商业区，这也是世界银行地区办事处所在地。巴西办事处配有一名主管、两名专业人员(其中一名是</w:t>
      </w:r>
      <w:r w:rsidR="00F26C56" w:rsidRPr="00FD71C6">
        <w:rPr>
          <w:rFonts w:ascii="SimSun" w:hAnsi="SimSun" w:hint="eastAsia"/>
          <w:sz w:val="21"/>
        </w:rPr>
        <w:t>本国</w:t>
      </w:r>
      <w:r w:rsidRPr="00FD71C6">
        <w:rPr>
          <w:rFonts w:ascii="SimSun" w:hAnsi="SimSun" w:hint="eastAsia"/>
          <w:sz w:val="21"/>
        </w:rPr>
        <w:t>专业</w:t>
      </w:r>
      <w:r w:rsidR="000D58C7" w:rsidRPr="00FD71C6">
        <w:rPr>
          <w:rFonts w:ascii="SimSun" w:hAnsi="SimSun" w:hint="eastAsia"/>
          <w:sz w:val="21"/>
        </w:rPr>
        <w:t>人员</w:t>
      </w:r>
      <w:r w:rsidRPr="00FD71C6">
        <w:rPr>
          <w:rFonts w:ascii="SimSun" w:hAnsi="SimSun" w:hint="eastAsia"/>
          <w:sz w:val="21"/>
        </w:rPr>
        <w:t>)和一名行政支持人员。</w:t>
      </w:r>
    </w:p>
    <w:p w14:paraId="56DA5854" w14:textId="030978AA" w:rsidR="00FD71C6" w:rsidRDefault="006A61CF" w:rsidP="00A1413C">
      <w:pPr>
        <w:overflowPunct w:val="0"/>
        <w:spacing w:afterLines="50" w:after="120" w:line="340" w:lineRule="atLeast"/>
        <w:jc w:val="both"/>
        <w:rPr>
          <w:rFonts w:ascii="SimSun" w:hAnsi="SimSun"/>
          <w:sz w:val="21"/>
        </w:rPr>
      </w:pPr>
      <w:r w:rsidRPr="00FD71C6">
        <w:rPr>
          <w:rFonts w:ascii="SimSun" w:hAnsi="SimSun"/>
          <w:sz w:val="21"/>
        </w:rPr>
        <w:lastRenderedPageBreak/>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hint="eastAsia"/>
          <w:sz w:val="21"/>
        </w:rPr>
        <w:t>位于里约热内卢的巴西办事处与同城的巴西工业产权</w:t>
      </w:r>
      <w:r w:rsidR="00D65873">
        <w:rPr>
          <w:rFonts w:ascii="SimSun" w:hAnsi="SimSun" w:hint="eastAsia"/>
          <w:sz w:val="21"/>
        </w:rPr>
        <w:t>局</w:t>
      </w:r>
      <w:r w:rsidRPr="00FD71C6">
        <w:rPr>
          <w:rFonts w:ascii="SimSun" w:hAnsi="SimSun" w:hint="eastAsia"/>
          <w:sz w:val="21"/>
        </w:rPr>
        <w:t>(INPI)</w:t>
      </w:r>
      <w:r w:rsidRPr="00FD71C6">
        <w:rPr>
          <w:rFonts w:ascii="SimSun" w:hAnsi="SimSun"/>
          <w:sz w:val="21"/>
        </w:rPr>
        <w:t>密切</w:t>
      </w:r>
      <w:r w:rsidRPr="00FD71C6">
        <w:rPr>
          <w:rFonts w:ascii="SimSun" w:hAnsi="SimSun" w:hint="eastAsia"/>
          <w:sz w:val="21"/>
        </w:rPr>
        <w:t>合作，特别注重通过提升巴西及与</w:t>
      </w:r>
      <w:r w:rsidRPr="00FD71C6">
        <w:rPr>
          <w:rFonts w:ascii="SimSun" w:hAnsi="SimSun"/>
          <w:sz w:val="21"/>
        </w:rPr>
        <w:t>巴西</w:t>
      </w:r>
      <w:r w:rsidRPr="00FD71C6">
        <w:rPr>
          <w:rFonts w:ascii="SimSun" w:hAnsi="SimSun" w:hint="eastAsia"/>
          <w:sz w:val="21"/>
        </w:rPr>
        <w:t>有合作项目的其他发展中国家的</w:t>
      </w:r>
      <w:r w:rsidRPr="00FD71C6">
        <w:rPr>
          <w:rFonts w:ascii="SimSun" w:hAnsi="SimSun"/>
          <w:sz w:val="21"/>
        </w:rPr>
        <w:t>人员</w:t>
      </w:r>
      <w:r w:rsidRPr="00FD71C6">
        <w:rPr>
          <w:rFonts w:ascii="SimSun" w:hAnsi="SimSun" w:hint="eastAsia"/>
          <w:sz w:val="21"/>
        </w:rPr>
        <w:t>能力，促进知识产权的</w:t>
      </w:r>
      <w:r w:rsidR="00EC71AD" w:rsidRPr="00FD71C6">
        <w:rPr>
          <w:rFonts w:ascii="SimSun" w:hAnsi="SimSun" w:hint="eastAsia"/>
          <w:sz w:val="21"/>
        </w:rPr>
        <w:t>运用</w:t>
      </w:r>
      <w:r w:rsidRPr="00FD71C6">
        <w:rPr>
          <w:rFonts w:ascii="SimSun" w:hAnsi="SimSun" w:hint="eastAsia"/>
          <w:sz w:val="21"/>
        </w:rPr>
        <w:t>。巴西办事处还管理着两个巴西政府资助的信托基金</w:t>
      </w:r>
      <w:r w:rsidR="00EC71AD" w:rsidRPr="00FD71C6">
        <w:rPr>
          <w:rFonts w:ascii="SimSun" w:hAnsi="SimSun" w:hint="eastAsia"/>
          <w:sz w:val="21"/>
        </w:rPr>
        <w:t>；</w:t>
      </w:r>
      <w:r w:rsidRPr="00FD71C6">
        <w:rPr>
          <w:rFonts w:ascii="SimSun" w:hAnsi="SimSun" w:hint="eastAsia"/>
          <w:sz w:val="21"/>
        </w:rPr>
        <w:t>基金旨在通过拉美地区内外发展中国家间的南南合作，</w:t>
      </w:r>
      <w:r w:rsidRPr="00FD71C6">
        <w:rPr>
          <w:rFonts w:ascii="SimSun" w:hAnsi="SimSun"/>
          <w:sz w:val="21"/>
        </w:rPr>
        <w:t>在</w:t>
      </w:r>
      <w:r w:rsidRPr="00FD71C6">
        <w:rPr>
          <w:rFonts w:ascii="SimSun" w:hAnsi="SimSun" w:hint="eastAsia"/>
          <w:sz w:val="21"/>
        </w:rPr>
        <w:t>国内</w:t>
      </w:r>
      <w:r w:rsidRPr="00FD71C6">
        <w:rPr>
          <w:rFonts w:ascii="SimSun" w:hAnsi="SimSun"/>
          <w:sz w:val="21"/>
        </w:rPr>
        <w:t>和国际机构</w:t>
      </w:r>
      <w:r w:rsidRPr="00FD71C6">
        <w:rPr>
          <w:rFonts w:ascii="SimSun" w:hAnsi="SimSun" w:hint="eastAsia"/>
          <w:sz w:val="21"/>
        </w:rPr>
        <w:t>及用户</w:t>
      </w:r>
      <w:r w:rsidRPr="00FD71C6">
        <w:rPr>
          <w:rFonts w:ascii="SimSun" w:hAnsi="SimSun"/>
          <w:sz w:val="21"/>
        </w:rPr>
        <w:t>中宣传</w:t>
      </w:r>
      <w:r w:rsidRPr="00FD71C6">
        <w:rPr>
          <w:rFonts w:ascii="SimSun" w:hAnsi="SimSun" w:hint="eastAsia"/>
          <w:sz w:val="21"/>
        </w:rPr>
        <w:t>知识产权文化。在</w:t>
      </w:r>
      <w:r w:rsidR="00EC71AD" w:rsidRPr="00FD71C6">
        <w:rPr>
          <w:rFonts w:ascii="SimSun" w:hAnsi="SimSun" w:hint="eastAsia"/>
          <w:sz w:val="21"/>
        </w:rPr>
        <w:t>这</w:t>
      </w:r>
      <w:r w:rsidRPr="00FD71C6">
        <w:rPr>
          <w:rFonts w:ascii="SimSun" w:hAnsi="SimSun" w:hint="eastAsia"/>
          <w:sz w:val="21"/>
        </w:rPr>
        <w:t>方面，2015年上半年巴西办事处</w:t>
      </w:r>
      <w:r w:rsidRPr="00FD71C6">
        <w:rPr>
          <w:rFonts w:ascii="SimSun" w:hAnsi="SimSun"/>
          <w:sz w:val="21"/>
        </w:rPr>
        <w:t>主要</w:t>
      </w:r>
      <w:r w:rsidRPr="00FD71C6">
        <w:rPr>
          <w:rFonts w:ascii="SimSun" w:hAnsi="SimSun" w:hint="eastAsia"/>
          <w:sz w:val="21"/>
        </w:rPr>
        <w:t>开展了下列活动：</w:t>
      </w:r>
    </w:p>
    <w:p w14:paraId="464B1DA3" w14:textId="77777777" w:rsidR="00FD71C6" w:rsidRDefault="006A61CF" w:rsidP="00A1413C">
      <w:pPr>
        <w:pStyle w:val="ae"/>
        <w:numPr>
          <w:ilvl w:val="0"/>
          <w:numId w:val="25"/>
        </w:numPr>
        <w:overflowPunct w:val="0"/>
        <w:spacing w:afterLines="50" w:after="120" w:line="340" w:lineRule="atLeast"/>
        <w:ind w:left="1134" w:hanging="567"/>
        <w:contextualSpacing w:val="0"/>
        <w:jc w:val="both"/>
        <w:rPr>
          <w:rFonts w:ascii="SimSun" w:hAnsi="SimSun"/>
          <w:sz w:val="21"/>
        </w:rPr>
      </w:pPr>
      <w:r w:rsidRPr="00FD71C6">
        <w:rPr>
          <w:rFonts w:ascii="SimSun" w:hAnsi="SimSun"/>
          <w:sz w:val="21"/>
        </w:rPr>
        <w:t>巴西办事处</w:t>
      </w:r>
      <w:r w:rsidRPr="00FD71C6">
        <w:rPr>
          <w:rFonts w:ascii="SimSun" w:hAnsi="SimSun" w:hint="eastAsia"/>
          <w:sz w:val="21"/>
        </w:rPr>
        <w:t>继续与巴西工业产权局密切合作，</w:t>
      </w:r>
      <w:r w:rsidRPr="00FD71C6">
        <w:rPr>
          <w:rFonts w:ascii="SimSun" w:hAnsi="SimSun"/>
          <w:sz w:val="21"/>
        </w:rPr>
        <w:t>协助</w:t>
      </w:r>
      <w:r w:rsidR="00EC71AD" w:rsidRPr="00FD71C6">
        <w:rPr>
          <w:rFonts w:ascii="SimSun" w:hAnsi="SimSun" w:hint="eastAsia"/>
          <w:sz w:val="21"/>
        </w:rPr>
        <w:t>其</w:t>
      </w:r>
      <w:r w:rsidRPr="00FD71C6">
        <w:rPr>
          <w:rFonts w:ascii="SimSun" w:hAnsi="SimSun"/>
          <w:sz w:val="21"/>
        </w:rPr>
        <w:t>组织活动，</w:t>
      </w:r>
      <w:r w:rsidRPr="00FD71C6">
        <w:rPr>
          <w:rFonts w:ascii="SimSun" w:hAnsi="SimSun" w:hint="eastAsia"/>
          <w:sz w:val="21"/>
        </w:rPr>
        <w:t>提升</w:t>
      </w:r>
      <w:r w:rsidR="00EC71AD" w:rsidRPr="00FD71C6">
        <w:rPr>
          <w:rFonts w:ascii="SimSun" w:hAnsi="SimSun" w:hint="eastAsia"/>
          <w:sz w:val="21"/>
        </w:rPr>
        <w:t>其</w:t>
      </w:r>
      <w:r w:rsidRPr="00FD71C6">
        <w:rPr>
          <w:rFonts w:ascii="SimSun" w:hAnsi="SimSun" w:hint="eastAsia"/>
          <w:sz w:val="21"/>
        </w:rPr>
        <w:t>专利审查能力。</w:t>
      </w:r>
      <w:r w:rsidRPr="00FD71C6">
        <w:rPr>
          <w:rFonts w:ascii="SimSun" w:hAnsi="SimSun"/>
          <w:sz w:val="21"/>
        </w:rPr>
        <w:t>办事处</w:t>
      </w:r>
      <w:r w:rsidRPr="00FD71C6">
        <w:rPr>
          <w:rFonts w:ascii="SimSun" w:hAnsi="SimSun" w:hint="eastAsia"/>
          <w:sz w:val="21"/>
        </w:rPr>
        <w:t>还参与了巴西工业产权局学院、</w:t>
      </w:r>
      <w:r w:rsidRPr="00FD71C6">
        <w:rPr>
          <w:rFonts w:ascii="SimSun" w:hAnsi="SimSun"/>
          <w:sz w:val="21"/>
        </w:rPr>
        <w:t>联邦</w:t>
      </w:r>
      <w:r w:rsidRPr="00FD71C6">
        <w:rPr>
          <w:rFonts w:ascii="SimSun" w:hAnsi="SimSun" w:hint="eastAsia"/>
          <w:sz w:val="21"/>
        </w:rPr>
        <w:t>及州立大学等机构</w:t>
      </w:r>
      <w:r w:rsidRPr="00FD71C6">
        <w:rPr>
          <w:rFonts w:ascii="SimSun" w:hAnsi="SimSun"/>
          <w:sz w:val="21"/>
        </w:rPr>
        <w:t>开展</w:t>
      </w:r>
      <w:r w:rsidRPr="00FD71C6">
        <w:rPr>
          <w:rFonts w:ascii="SimSun" w:hAnsi="SimSun" w:hint="eastAsia"/>
          <w:sz w:val="21"/>
        </w:rPr>
        <w:t>的能力建设项目。</w:t>
      </w:r>
    </w:p>
    <w:p w14:paraId="47082BF5" w14:textId="77777777" w:rsidR="00FD71C6" w:rsidRDefault="006A61CF" w:rsidP="00A1413C">
      <w:pPr>
        <w:pStyle w:val="ae"/>
        <w:numPr>
          <w:ilvl w:val="0"/>
          <w:numId w:val="25"/>
        </w:numPr>
        <w:overflowPunct w:val="0"/>
        <w:spacing w:afterLines="50" w:after="120" w:line="340" w:lineRule="atLeast"/>
        <w:ind w:left="1134" w:hanging="567"/>
        <w:contextualSpacing w:val="0"/>
        <w:jc w:val="both"/>
        <w:rPr>
          <w:rFonts w:ascii="SimSun" w:hAnsi="SimSun"/>
          <w:sz w:val="21"/>
        </w:rPr>
      </w:pPr>
      <w:r w:rsidRPr="00FD71C6">
        <w:rPr>
          <w:rFonts w:ascii="SimSun" w:hAnsi="SimSun"/>
          <w:sz w:val="21"/>
        </w:rPr>
        <w:t>巴西办事处还与</w:t>
      </w:r>
      <w:r w:rsidRPr="00FD71C6">
        <w:rPr>
          <w:rFonts w:ascii="SimSun" w:hAnsi="SimSun" w:hint="eastAsia"/>
          <w:sz w:val="21"/>
        </w:rPr>
        <w:t>当地机构合作，提高对</w:t>
      </w:r>
      <w:r w:rsidRPr="00FD71C6">
        <w:rPr>
          <w:rFonts w:ascii="SimSun" w:hAnsi="SimSun"/>
          <w:sz w:val="21"/>
        </w:rPr>
        <w:t>WIPO</w:t>
      </w:r>
      <w:r w:rsidRPr="00FD71C6">
        <w:rPr>
          <w:rFonts w:ascii="SimSun" w:hAnsi="SimSun" w:hint="eastAsia"/>
          <w:sz w:val="21"/>
        </w:rPr>
        <w:t>及其活动和全球知识产权体系的认识。巴西办事处</w:t>
      </w:r>
      <w:proofErr w:type="gramStart"/>
      <w:r w:rsidRPr="00FD71C6">
        <w:rPr>
          <w:rFonts w:ascii="SimSun" w:hAnsi="SimSun" w:hint="eastAsia"/>
          <w:sz w:val="21"/>
        </w:rPr>
        <w:t>受创新</w:t>
      </w:r>
      <w:proofErr w:type="gramEnd"/>
      <w:r w:rsidRPr="00FD71C6">
        <w:rPr>
          <w:rFonts w:ascii="SimSun" w:hAnsi="SimSun" w:hint="eastAsia"/>
          <w:sz w:val="21"/>
        </w:rPr>
        <w:t>企业研究和发展全国协会(ANPEI)之邀，</w:t>
      </w:r>
      <w:r w:rsidR="007B2DBD" w:rsidRPr="00FD71C6">
        <w:rPr>
          <w:rFonts w:ascii="SimSun" w:hAnsi="SimSun" w:hint="eastAsia"/>
          <w:sz w:val="21"/>
        </w:rPr>
        <w:t>加入</w:t>
      </w:r>
      <w:r w:rsidR="007B2DBD" w:rsidRPr="00FD71C6">
        <w:rPr>
          <w:rFonts w:ascii="SimSun" w:hAnsi="SimSun"/>
          <w:sz w:val="21"/>
        </w:rPr>
        <w:t>了</w:t>
      </w:r>
      <w:r w:rsidRPr="00FD71C6">
        <w:rPr>
          <w:rFonts w:ascii="SimSun" w:hAnsi="SimSun" w:hint="eastAsia"/>
          <w:sz w:val="21"/>
        </w:rPr>
        <w:t>其成立的两个委员会。委员会每月举行会议，</w:t>
      </w:r>
      <w:r w:rsidR="0032187D" w:rsidRPr="00FD71C6">
        <w:rPr>
          <w:rFonts w:ascii="SimSun" w:hAnsi="SimSun" w:hint="eastAsia"/>
          <w:sz w:val="21"/>
        </w:rPr>
        <w:t>会上</w:t>
      </w:r>
      <w:r w:rsidRPr="00FD71C6">
        <w:rPr>
          <w:rFonts w:ascii="SimSun" w:hAnsi="SimSun"/>
          <w:sz w:val="21"/>
        </w:rPr>
        <w:t>巴西办事处</w:t>
      </w:r>
      <w:r w:rsidR="0032187D" w:rsidRPr="00FD71C6">
        <w:rPr>
          <w:rFonts w:ascii="SimSun" w:hAnsi="SimSun" w:hint="eastAsia"/>
          <w:sz w:val="21"/>
        </w:rPr>
        <w:t>就</w:t>
      </w:r>
      <w:r w:rsidRPr="00FD71C6">
        <w:rPr>
          <w:rFonts w:ascii="SimSun" w:hAnsi="SimSun" w:hint="eastAsia"/>
          <w:sz w:val="21"/>
        </w:rPr>
        <w:t>创新与知识产权</w:t>
      </w:r>
      <w:r w:rsidR="0032187D" w:rsidRPr="00FD71C6">
        <w:rPr>
          <w:rFonts w:ascii="SimSun" w:hAnsi="SimSun" w:hint="eastAsia"/>
          <w:sz w:val="21"/>
        </w:rPr>
        <w:t>的</w:t>
      </w:r>
      <w:r w:rsidRPr="00FD71C6">
        <w:rPr>
          <w:rFonts w:ascii="SimSun" w:hAnsi="SimSun" w:hint="eastAsia"/>
          <w:sz w:val="21"/>
        </w:rPr>
        <w:t>关系提供了建议和协助。</w:t>
      </w:r>
      <w:r w:rsidRPr="00FD71C6">
        <w:rPr>
          <w:rFonts w:ascii="SimSun" w:hAnsi="SimSun"/>
          <w:sz w:val="21"/>
        </w:rPr>
        <w:t>巴西办事处</w:t>
      </w:r>
      <w:r w:rsidRPr="00FD71C6">
        <w:rPr>
          <w:rFonts w:ascii="SimSun" w:hAnsi="SimSun" w:hint="eastAsia"/>
          <w:sz w:val="21"/>
        </w:rPr>
        <w:t>还一直与巴西联邦促进创新局(</w:t>
      </w:r>
      <w:r w:rsidRPr="00FD71C6">
        <w:rPr>
          <w:rFonts w:ascii="SimSun" w:hAnsi="SimSun"/>
          <w:sz w:val="21"/>
        </w:rPr>
        <w:t>FINEP</w:t>
      </w:r>
      <w:r w:rsidRPr="00FD71C6">
        <w:rPr>
          <w:rFonts w:ascii="SimSun" w:hAnsi="SimSun" w:hint="eastAsia"/>
          <w:sz w:val="21"/>
        </w:rPr>
        <w:t>)和巴西中小型企业服务机构(</w:t>
      </w:r>
      <w:r w:rsidRPr="00FD71C6">
        <w:rPr>
          <w:rFonts w:ascii="SimSun" w:hAnsi="SimSun"/>
          <w:sz w:val="21"/>
        </w:rPr>
        <w:t>SEBRAE</w:t>
      </w:r>
      <w:r w:rsidRPr="00FD71C6">
        <w:rPr>
          <w:rFonts w:ascii="SimSun" w:hAnsi="SimSun" w:hint="eastAsia"/>
          <w:sz w:val="21"/>
        </w:rPr>
        <w:t>)开展合作，</w:t>
      </w:r>
      <w:r w:rsidRPr="00FD71C6">
        <w:rPr>
          <w:rFonts w:ascii="SimSun" w:hAnsi="SimSun"/>
          <w:sz w:val="21"/>
        </w:rPr>
        <w:t>规划在年内联合实施的</w:t>
      </w:r>
      <w:r w:rsidRPr="00FD71C6">
        <w:rPr>
          <w:rFonts w:ascii="SimSun" w:hAnsi="SimSun" w:hint="eastAsia"/>
          <w:sz w:val="21"/>
        </w:rPr>
        <w:t>推广、培训和能力建设活动。</w:t>
      </w:r>
    </w:p>
    <w:p w14:paraId="3B4C90E8" w14:textId="77777777" w:rsidR="00FD71C6" w:rsidRDefault="006A61CF" w:rsidP="00A1413C">
      <w:pPr>
        <w:pStyle w:val="ae"/>
        <w:numPr>
          <w:ilvl w:val="0"/>
          <w:numId w:val="25"/>
        </w:numPr>
        <w:overflowPunct w:val="0"/>
        <w:spacing w:afterLines="50" w:after="120" w:line="340" w:lineRule="atLeast"/>
        <w:ind w:left="1134" w:hanging="567"/>
        <w:contextualSpacing w:val="0"/>
        <w:jc w:val="both"/>
        <w:rPr>
          <w:rFonts w:ascii="SimSun" w:hAnsi="SimSun"/>
          <w:sz w:val="21"/>
        </w:rPr>
      </w:pPr>
      <w:r w:rsidRPr="00FD71C6">
        <w:rPr>
          <w:rFonts w:ascii="SimSun" w:hAnsi="SimSun"/>
          <w:sz w:val="21"/>
        </w:rPr>
        <w:t>巴西办事处</w:t>
      </w:r>
      <w:r w:rsidRPr="00FD71C6">
        <w:rPr>
          <w:rFonts w:ascii="SimSun" w:hAnsi="SimSun" w:hint="eastAsia"/>
          <w:sz w:val="21"/>
        </w:rPr>
        <w:t>一直在积极</w:t>
      </w:r>
      <w:r w:rsidRPr="00FD71C6">
        <w:rPr>
          <w:rFonts w:ascii="SimSun" w:hAnsi="SimSun"/>
          <w:sz w:val="21"/>
        </w:rPr>
        <w:t>推广WIPO</w:t>
      </w:r>
      <w:r w:rsidRPr="00FD71C6">
        <w:rPr>
          <w:rFonts w:ascii="SimSun" w:hAnsi="SimSun" w:hint="eastAsia"/>
          <w:sz w:val="21"/>
        </w:rPr>
        <w:t>平台，已与巴西创新与技术转让经理人全国论坛(</w:t>
      </w:r>
      <w:r w:rsidRPr="00FD71C6">
        <w:rPr>
          <w:rFonts w:ascii="SimSun" w:hAnsi="SimSun"/>
          <w:sz w:val="21"/>
        </w:rPr>
        <w:t>FORTEC</w:t>
      </w:r>
      <w:r w:rsidRPr="00FD71C6">
        <w:rPr>
          <w:rFonts w:ascii="SimSun" w:hAnsi="SimSun" w:hint="eastAsia"/>
          <w:sz w:val="21"/>
        </w:rPr>
        <w:t>)建立了密切关系，该机构</w:t>
      </w:r>
      <w:r w:rsidRPr="00FD71C6">
        <w:rPr>
          <w:rFonts w:ascii="SimSun" w:hAnsi="SimSun"/>
          <w:sz w:val="21"/>
        </w:rPr>
        <w:t>将率先在</w:t>
      </w:r>
      <w:r w:rsidRPr="00FD71C6">
        <w:rPr>
          <w:rFonts w:ascii="SimSun" w:hAnsi="SimSun" w:hint="eastAsia"/>
          <w:sz w:val="21"/>
        </w:rPr>
        <w:t>2015年</w:t>
      </w:r>
      <w:r w:rsidR="0032187D" w:rsidRPr="00FD71C6">
        <w:rPr>
          <w:rFonts w:ascii="SimSun" w:hAnsi="SimSun" w:hint="eastAsia"/>
          <w:sz w:val="21"/>
        </w:rPr>
        <w:t>把</w:t>
      </w:r>
      <w:r w:rsidRPr="00FD71C6">
        <w:rPr>
          <w:rFonts w:ascii="SimSun" w:hAnsi="SimSun" w:hint="eastAsia"/>
          <w:sz w:val="21"/>
        </w:rPr>
        <w:t>第一批技术信息上传至</w:t>
      </w:r>
      <w:r w:rsidRPr="00FD71C6">
        <w:rPr>
          <w:rFonts w:ascii="SimSun" w:hAnsi="SimSun"/>
          <w:sz w:val="21"/>
        </w:rPr>
        <w:t>WIPO GREEN数据库中</w:t>
      </w:r>
      <w:r w:rsidRPr="00FD71C6">
        <w:rPr>
          <w:rFonts w:ascii="SimSun" w:hAnsi="SimSun" w:hint="eastAsia"/>
          <w:sz w:val="21"/>
        </w:rPr>
        <w:t>。</w:t>
      </w:r>
    </w:p>
    <w:p w14:paraId="1156176A" w14:textId="77D02C53" w:rsidR="00FD71C6" w:rsidRDefault="006A61CF"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hint="eastAsia"/>
          <w:sz w:val="21"/>
        </w:rPr>
        <w:t>巴西办事处还</w:t>
      </w:r>
      <w:r w:rsidRPr="00FD71C6">
        <w:rPr>
          <w:rFonts w:ascii="SimSun" w:hAnsi="SimSun"/>
          <w:sz w:val="21"/>
        </w:rPr>
        <w:t>在分配的时段</w:t>
      </w:r>
      <w:r w:rsidRPr="00FD71C6">
        <w:rPr>
          <w:rFonts w:ascii="SimSun" w:hAnsi="SimSun" w:hint="eastAsia"/>
          <w:sz w:val="21"/>
        </w:rPr>
        <w:t>内，</w:t>
      </w:r>
      <w:r w:rsidRPr="00FD71C6">
        <w:rPr>
          <w:rFonts w:ascii="SimSun" w:hAnsi="SimSun"/>
          <w:sz w:val="21"/>
        </w:rPr>
        <w:t>通过为</w:t>
      </w:r>
      <w:r w:rsidRPr="00FD71C6">
        <w:rPr>
          <w:rFonts w:ascii="SimSun" w:hAnsi="SimSun" w:hint="eastAsia"/>
          <w:sz w:val="21"/>
        </w:rPr>
        <w:t>WIPO</w:t>
      </w:r>
      <w:r w:rsidRPr="00FD71C6">
        <w:rPr>
          <w:rFonts w:ascii="SimSun" w:hAnsi="SimSun"/>
          <w:sz w:val="21"/>
        </w:rPr>
        <w:t>客户服务提供</w:t>
      </w:r>
      <w:r w:rsidRPr="00FD71C6">
        <w:rPr>
          <w:rFonts w:ascii="SimSun" w:hAnsi="SimSun" w:hint="eastAsia"/>
          <w:sz w:val="21"/>
        </w:rPr>
        <w:t>全天候的</w:t>
      </w:r>
      <w:r w:rsidRPr="00FD71C6">
        <w:rPr>
          <w:rFonts w:ascii="SimSun" w:hAnsi="SimSun"/>
          <w:sz w:val="21"/>
        </w:rPr>
        <w:t>支持，</w:t>
      </w:r>
      <w:r w:rsidRPr="00FD71C6">
        <w:rPr>
          <w:rFonts w:ascii="SimSun" w:hAnsi="SimSun" w:hint="eastAsia"/>
          <w:sz w:val="21"/>
        </w:rPr>
        <w:t>继续</w:t>
      </w:r>
      <w:r w:rsidRPr="00FD71C6">
        <w:rPr>
          <w:rFonts w:ascii="SimSun" w:hAnsi="SimSun"/>
          <w:sz w:val="21"/>
        </w:rPr>
        <w:t>帮助</w:t>
      </w:r>
      <w:r w:rsidRPr="00FD71C6">
        <w:rPr>
          <w:rFonts w:ascii="SimSun" w:hAnsi="SimSun" w:hint="eastAsia"/>
          <w:sz w:val="21"/>
        </w:rPr>
        <w:t>维护WIPO</w:t>
      </w:r>
      <w:r w:rsidRPr="00FD71C6">
        <w:rPr>
          <w:rFonts w:ascii="SimSun" w:hAnsi="SimSun"/>
          <w:sz w:val="21"/>
        </w:rPr>
        <w:t>与</w:t>
      </w:r>
      <w:r w:rsidRPr="00FD71C6">
        <w:rPr>
          <w:rFonts w:ascii="SimSun" w:hAnsi="SimSun" w:hint="eastAsia"/>
          <w:sz w:val="21"/>
        </w:rPr>
        <w:t>成员国和利益攸关方之间</w:t>
      </w:r>
      <w:r w:rsidRPr="00FD71C6">
        <w:rPr>
          <w:rFonts w:ascii="SimSun" w:hAnsi="SimSun"/>
          <w:sz w:val="21"/>
        </w:rPr>
        <w:t>的快速响应交流平台</w:t>
      </w:r>
      <w:r w:rsidRPr="00FD71C6">
        <w:rPr>
          <w:rFonts w:ascii="SimSun" w:hAnsi="SimSun" w:hint="eastAsia"/>
          <w:sz w:val="21"/>
        </w:rPr>
        <w:t>。</w:t>
      </w:r>
    </w:p>
    <w:p w14:paraId="057CB9C9" w14:textId="4F31C476" w:rsidR="00FD71C6" w:rsidRDefault="006A61CF" w:rsidP="00A1413C">
      <w:pPr>
        <w:keepNext/>
        <w:overflowPunct w:val="0"/>
        <w:spacing w:afterLines="50" w:after="120" w:line="340" w:lineRule="atLeast"/>
        <w:ind w:left="567"/>
        <w:jc w:val="both"/>
        <w:rPr>
          <w:rFonts w:ascii="SimSun" w:hAnsi="SimSun"/>
          <w:sz w:val="21"/>
        </w:rPr>
      </w:pPr>
      <w:r w:rsidRPr="00FD71C6">
        <w:rPr>
          <w:rFonts w:ascii="SimSun" w:hAnsi="SimSun"/>
          <w:sz w:val="21"/>
        </w:rPr>
        <w:t>(d)</w:t>
      </w:r>
      <w:r w:rsidRPr="00FD71C6">
        <w:rPr>
          <w:rFonts w:ascii="SimSun" w:hAnsi="SimSun"/>
          <w:sz w:val="21"/>
        </w:rPr>
        <w:tab/>
      </w:r>
      <w:r w:rsidRPr="00FD71C6">
        <w:rPr>
          <w:rFonts w:ascii="SimSun" w:hAnsi="SimSun"/>
          <w:sz w:val="21"/>
          <w:u w:val="single"/>
        </w:rPr>
        <w:t>WIPO中国办事处(WOC</w:t>
      </w:r>
      <w:r w:rsidRPr="00FD71C6">
        <w:rPr>
          <w:rFonts w:ascii="SimSun" w:hAnsi="SimSun"/>
          <w:sz w:val="21"/>
        </w:rPr>
        <w:t>)</w:t>
      </w:r>
    </w:p>
    <w:p w14:paraId="3FC10048" w14:textId="31C7D744" w:rsidR="00FD71C6" w:rsidRDefault="006A61CF"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hint="eastAsia"/>
          <w:sz w:val="21"/>
        </w:rPr>
        <w:t>根据2013年9月协调委员会第</w:t>
      </w:r>
      <w:r w:rsidRPr="00FD71C6">
        <w:rPr>
          <w:rFonts w:ascii="SimSun" w:hAnsi="SimSun"/>
          <w:sz w:val="21"/>
        </w:rPr>
        <w:t>六十七</w:t>
      </w:r>
      <w:r w:rsidRPr="00FD71C6">
        <w:rPr>
          <w:rFonts w:ascii="SimSun" w:hAnsi="SimSun" w:hint="eastAsia"/>
          <w:sz w:val="21"/>
        </w:rPr>
        <w:t>届会议(第</w:t>
      </w:r>
      <w:r w:rsidR="00BA0F3E">
        <w:rPr>
          <w:rFonts w:ascii="SimSun" w:hAnsi="SimSun" w:hint="eastAsia"/>
          <w:sz w:val="21"/>
        </w:rPr>
        <w:t>44</w:t>
      </w:r>
      <w:r w:rsidR="00D65873">
        <w:rPr>
          <w:rFonts w:ascii="SimSun" w:hAnsi="SimSun" w:hint="eastAsia"/>
          <w:sz w:val="21"/>
        </w:rPr>
        <w:t>次例</w:t>
      </w:r>
      <w:r w:rsidRPr="00FD71C6">
        <w:rPr>
          <w:rFonts w:ascii="SimSun" w:hAnsi="SimSun" w:hint="eastAsia"/>
          <w:sz w:val="21"/>
        </w:rPr>
        <w:t>会)和2013年12月</w:t>
      </w:r>
      <w:r w:rsidR="00D65873">
        <w:rPr>
          <w:rFonts w:ascii="SimSun" w:hAnsi="SimSun" w:hint="eastAsia"/>
          <w:sz w:val="21"/>
        </w:rPr>
        <w:t>大会</w:t>
      </w:r>
      <w:r w:rsidRPr="00FD71C6">
        <w:rPr>
          <w:rFonts w:ascii="SimSun" w:hAnsi="SimSun" w:hint="eastAsia"/>
          <w:sz w:val="21"/>
        </w:rPr>
        <w:t>第</w:t>
      </w:r>
      <w:r w:rsidRPr="00FD71C6">
        <w:rPr>
          <w:rFonts w:ascii="SimSun" w:hAnsi="SimSun"/>
          <w:sz w:val="21"/>
        </w:rPr>
        <w:t>四十四</w:t>
      </w:r>
      <w:r w:rsidRPr="00FD71C6">
        <w:rPr>
          <w:rFonts w:ascii="SimSun" w:hAnsi="SimSun" w:hint="eastAsia"/>
          <w:sz w:val="21"/>
        </w:rPr>
        <w:t>届</w:t>
      </w:r>
      <w:r w:rsidRPr="00FD71C6">
        <w:rPr>
          <w:rFonts w:ascii="SimSun" w:hAnsi="SimSun"/>
          <w:sz w:val="21"/>
        </w:rPr>
        <w:t>会议</w:t>
      </w:r>
      <w:r w:rsidRPr="00FD71C6">
        <w:rPr>
          <w:rFonts w:ascii="SimSun" w:hAnsi="SimSun" w:hint="eastAsia"/>
          <w:sz w:val="21"/>
        </w:rPr>
        <w:t>决定，中国办事处于2014年成立。办事处位于北京</w:t>
      </w:r>
      <w:r w:rsidRPr="00FD71C6">
        <w:rPr>
          <w:rFonts w:ascii="SimSun" w:hAnsi="SimSun"/>
          <w:sz w:val="21"/>
        </w:rPr>
        <w:t>市中心</w:t>
      </w:r>
      <w:r w:rsidRPr="00FD71C6">
        <w:rPr>
          <w:rFonts w:ascii="SimSun" w:hAnsi="SimSun" w:hint="eastAsia"/>
          <w:sz w:val="21"/>
        </w:rPr>
        <w:t>靠近政府</w:t>
      </w:r>
      <w:r w:rsidRPr="00FD71C6">
        <w:rPr>
          <w:rFonts w:ascii="SimSun" w:hAnsi="SimSun"/>
          <w:sz w:val="21"/>
        </w:rPr>
        <w:t>机关</w:t>
      </w:r>
      <w:r w:rsidRPr="00FD71C6">
        <w:rPr>
          <w:rFonts w:ascii="SimSun" w:hAnsi="SimSun" w:hint="eastAsia"/>
          <w:sz w:val="21"/>
        </w:rPr>
        <w:t>的一座新</w:t>
      </w:r>
      <w:r w:rsidRPr="00FD71C6">
        <w:rPr>
          <w:rFonts w:ascii="SimSun" w:hAnsi="SimSun"/>
          <w:sz w:val="21"/>
        </w:rPr>
        <w:t>装修</w:t>
      </w:r>
      <w:r w:rsidRPr="00FD71C6">
        <w:rPr>
          <w:rFonts w:ascii="SimSun" w:hAnsi="SimSun" w:hint="eastAsia"/>
          <w:sz w:val="21"/>
        </w:rPr>
        <w:t>的独立</w:t>
      </w:r>
      <w:r w:rsidRPr="00FD71C6">
        <w:rPr>
          <w:rFonts w:ascii="SimSun" w:hAnsi="SimSun"/>
          <w:sz w:val="21"/>
        </w:rPr>
        <w:t>院落内</w:t>
      </w:r>
      <w:r w:rsidRPr="00FD71C6">
        <w:rPr>
          <w:rFonts w:ascii="SimSun" w:hAnsi="SimSun" w:hint="eastAsia"/>
          <w:sz w:val="21"/>
        </w:rPr>
        <w:t>，</w:t>
      </w:r>
      <w:r w:rsidRPr="00FD71C6">
        <w:rPr>
          <w:rFonts w:ascii="SimSun" w:hAnsi="SimSun"/>
          <w:sz w:val="21"/>
        </w:rPr>
        <w:t>配有</w:t>
      </w:r>
      <w:r w:rsidRPr="00FD71C6">
        <w:rPr>
          <w:rFonts w:ascii="SimSun" w:hAnsi="SimSun" w:hint="eastAsia"/>
          <w:sz w:val="21"/>
        </w:rPr>
        <w:t>一名主管、一名专业人员和一名行政支持人员(</w:t>
      </w:r>
      <w:r w:rsidRPr="00FD71C6">
        <w:rPr>
          <w:rFonts w:ascii="SimSun" w:hAnsi="SimSun"/>
          <w:sz w:val="21"/>
        </w:rPr>
        <w:t>目前</w:t>
      </w:r>
      <w:r w:rsidRPr="00FD71C6">
        <w:rPr>
          <w:rFonts w:ascii="SimSun" w:hAnsi="SimSun" w:hint="eastAsia"/>
          <w:sz w:val="21"/>
        </w:rPr>
        <w:t>空缺)</w:t>
      </w:r>
      <w:r w:rsidRPr="00FD71C6">
        <w:rPr>
          <w:rFonts w:ascii="SimSun" w:hAnsi="SimSun"/>
          <w:sz w:val="21"/>
        </w:rPr>
        <w:t>。此后又新加入</w:t>
      </w:r>
      <w:r w:rsidRPr="00FD71C6">
        <w:rPr>
          <w:rFonts w:ascii="SimSun" w:hAnsi="SimSun" w:hint="eastAsia"/>
          <w:sz w:val="21"/>
        </w:rPr>
        <w:t>两名</w:t>
      </w:r>
      <w:r w:rsidRPr="00FD71C6">
        <w:rPr>
          <w:rFonts w:ascii="SimSun" w:hAnsi="SimSun"/>
          <w:sz w:val="21"/>
        </w:rPr>
        <w:t>具备</w:t>
      </w:r>
      <w:r w:rsidR="00D65873">
        <w:rPr>
          <w:rFonts w:ascii="SimSun" w:hAnsi="SimSun" w:hint="eastAsia"/>
          <w:sz w:val="21"/>
        </w:rPr>
        <w:t>知识产权</w:t>
      </w:r>
      <w:r w:rsidRPr="00FD71C6">
        <w:rPr>
          <w:rFonts w:ascii="SimSun" w:hAnsi="SimSun" w:hint="eastAsia"/>
          <w:sz w:val="21"/>
        </w:rPr>
        <w:t>专长</w:t>
      </w:r>
      <w:r w:rsidRPr="00FD71C6">
        <w:rPr>
          <w:rFonts w:ascii="SimSun" w:hAnsi="SimSun"/>
          <w:sz w:val="21"/>
        </w:rPr>
        <w:t>的</w:t>
      </w:r>
      <w:r w:rsidR="00D65873">
        <w:rPr>
          <w:rFonts w:ascii="SimSun" w:hAnsi="SimSun" w:hint="eastAsia"/>
          <w:sz w:val="21"/>
        </w:rPr>
        <w:t>研究员</w:t>
      </w:r>
      <w:r w:rsidRPr="00FD71C6">
        <w:rPr>
          <w:rFonts w:ascii="SimSun" w:hAnsi="SimSun" w:hint="eastAsia"/>
          <w:sz w:val="21"/>
        </w:rPr>
        <w:t>(非工作人员编制)，</w:t>
      </w:r>
      <w:r w:rsidRPr="00FD71C6">
        <w:rPr>
          <w:rFonts w:ascii="SimSun" w:hAnsi="SimSun"/>
          <w:sz w:val="21"/>
        </w:rPr>
        <w:t>加强了办事处的人力</w:t>
      </w:r>
      <w:r w:rsidR="00D65873">
        <w:rPr>
          <w:rFonts w:ascii="SimSun" w:hAnsi="SimSun" w:hint="eastAsia"/>
          <w:sz w:val="21"/>
        </w:rPr>
        <w:t>资源</w:t>
      </w:r>
      <w:r w:rsidRPr="00FD71C6">
        <w:rPr>
          <w:rFonts w:ascii="SimSun" w:hAnsi="SimSun" w:hint="eastAsia"/>
          <w:sz w:val="21"/>
        </w:rPr>
        <w:t>。</w:t>
      </w:r>
    </w:p>
    <w:p w14:paraId="01D4902E" w14:textId="0502D21C" w:rsidR="00FD71C6" w:rsidRDefault="006A61CF"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sz w:val="21"/>
        </w:rPr>
        <w:t>经过去年的启动阶段</w:t>
      </w:r>
      <w:r w:rsidRPr="00FD71C6">
        <w:rPr>
          <w:rFonts w:ascii="SimSun" w:hAnsi="SimSun" w:hint="eastAsia"/>
          <w:sz w:val="21"/>
        </w:rPr>
        <w:t>，2015年</w:t>
      </w:r>
      <w:r w:rsidRPr="00FD71C6">
        <w:rPr>
          <w:rFonts w:ascii="SimSun" w:hAnsi="SimSun"/>
          <w:sz w:val="21"/>
        </w:rPr>
        <w:t>办事处</w:t>
      </w:r>
      <w:r w:rsidRPr="00FD71C6">
        <w:rPr>
          <w:rFonts w:ascii="SimSun" w:hAnsi="SimSun" w:hint="eastAsia"/>
          <w:sz w:val="21"/>
        </w:rPr>
        <w:t>第一次全年运作。办事处</w:t>
      </w:r>
      <w:r w:rsidRPr="00FD71C6">
        <w:rPr>
          <w:rFonts w:ascii="SimSun" w:hAnsi="SimSun"/>
          <w:sz w:val="21"/>
        </w:rPr>
        <w:t>侧重</w:t>
      </w:r>
      <w:r w:rsidRPr="00FD71C6">
        <w:rPr>
          <w:rFonts w:ascii="SimSun" w:hAnsi="SimSun" w:hint="eastAsia"/>
          <w:sz w:val="21"/>
        </w:rPr>
        <w:t>推广WIPO全球知识产权</w:t>
      </w:r>
      <w:r w:rsidRPr="00FD71C6">
        <w:rPr>
          <w:rFonts w:ascii="SimSun" w:hAnsi="SimSun"/>
          <w:sz w:val="21"/>
        </w:rPr>
        <w:t>体系</w:t>
      </w:r>
      <w:r w:rsidRPr="00FD71C6">
        <w:rPr>
          <w:rFonts w:ascii="SimSun" w:hAnsi="SimSun" w:hint="eastAsia"/>
          <w:sz w:val="21"/>
        </w:rPr>
        <w:t>和条约，同时提升对WIPO、中国办事处和知识产权在创新和发展中作用的认识。</w:t>
      </w:r>
    </w:p>
    <w:p w14:paraId="2A614F4F" w14:textId="269BA347" w:rsidR="00FD71C6" w:rsidRDefault="006A61CF"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hint="eastAsia"/>
          <w:sz w:val="21"/>
        </w:rPr>
        <w:t>2015年上半年中国办事处</w:t>
      </w:r>
      <w:r w:rsidRPr="00FD71C6">
        <w:rPr>
          <w:rFonts w:ascii="SimSun" w:hAnsi="SimSun"/>
          <w:sz w:val="21"/>
        </w:rPr>
        <w:t>主要</w:t>
      </w:r>
      <w:r w:rsidRPr="00FD71C6">
        <w:rPr>
          <w:rFonts w:ascii="SimSun" w:hAnsi="SimSun" w:hint="eastAsia"/>
          <w:sz w:val="21"/>
        </w:rPr>
        <w:t>开展了下列活动：</w:t>
      </w:r>
    </w:p>
    <w:p w14:paraId="2908186E" w14:textId="4906711F" w:rsidR="00FD71C6" w:rsidRDefault="006A61CF" w:rsidP="00A1413C">
      <w:pPr>
        <w:pStyle w:val="ae"/>
        <w:numPr>
          <w:ilvl w:val="0"/>
          <w:numId w:val="25"/>
        </w:numPr>
        <w:overflowPunct w:val="0"/>
        <w:spacing w:afterLines="50" w:after="120" w:line="340" w:lineRule="atLeast"/>
        <w:ind w:left="1134" w:hanging="567"/>
        <w:contextualSpacing w:val="0"/>
        <w:jc w:val="both"/>
        <w:rPr>
          <w:rFonts w:ascii="SimSun" w:hAnsi="SimSun"/>
          <w:sz w:val="21"/>
        </w:rPr>
      </w:pPr>
      <w:r w:rsidRPr="00FD71C6">
        <w:rPr>
          <w:rFonts w:ascii="SimSun" w:hAnsi="SimSun" w:hint="eastAsia"/>
          <w:sz w:val="21"/>
        </w:rPr>
        <w:t>中国办事处与中国各级政府相关部门和官员</w:t>
      </w:r>
      <w:r w:rsidRPr="00FD71C6">
        <w:rPr>
          <w:rFonts w:ascii="SimSun" w:hAnsi="SimSun"/>
          <w:sz w:val="21"/>
        </w:rPr>
        <w:t>紧密</w:t>
      </w:r>
      <w:r w:rsidRPr="00FD71C6">
        <w:rPr>
          <w:rFonts w:ascii="SimSun" w:hAnsi="SimSun" w:hint="eastAsia"/>
          <w:sz w:val="21"/>
        </w:rPr>
        <w:t>合作，为中国</w:t>
      </w:r>
      <w:r w:rsidRPr="00FD71C6">
        <w:rPr>
          <w:rFonts w:ascii="SimSun" w:hAnsi="SimSun"/>
          <w:sz w:val="21"/>
        </w:rPr>
        <w:t>按预期</w:t>
      </w:r>
      <w:r w:rsidRPr="00FD71C6">
        <w:rPr>
          <w:rFonts w:ascii="SimSun" w:hAnsi="SimSun" w:hint="eastAsia"/>
          <w:sz w:val="21"/>
        </w:rPr>
        <w:t>加入</w:t>
      </w:r>
      <w:r w:rsidRPr="00FD71C6">
        <w:rPr>
          <w:rFonts w:ascii="SimSun" w:hAnsi="SimSun"/>
          <w:sz w:val="21"/>
        </w:rPr>
        <w:t>《</w:t>
      </w:r>
      <w:r w:rsidRPr="00FD71C6">
        <w:rPr>
          <w:rFonts w:ascii="SimSun" w:hAnsi="SimSun" w:hint="eastAsia"/>
          <w:sz w:val="21"/>
        </w:rPr>
        <w:t>马拉喀什条约</w:t>
      </w:r>
      <w:r w:rsidRPr="00FD71C6">
        <w:rPr>
          <w:rFonts w:ascii="SimSun" w:hAnsi="SimSun"/>
          <w:sz w:val="21"/>
        </w:rPr>
        <w:t>》</w:t>
      </w:r>
      <w:r w:rsidRPr="00FD71C6">
        <w:rPr>
          <w:rFonts w:ascii="SimSun" w:hAnsi="SimSun" w:hint="eastAsia"/>
          <w:sz w:val="21"/>
        </w:rPr>
        <w:t>、海牙体系、</w:t>
      </w:r>
      <w:r w:rsidRPr="00FD71C6">
        <w:rPr>
          <w:rFonts w:ascii="SimSun" w:hAnsi="SimSun"/>
          <w:sz w:val="21"/>
        </w:rPr>
        <w:t>《</w:t>
      </w:r>
      <w:r w:rsidRPr="00FD71C6">
        <w:rPr>
          <w:rFonts w:ascii="SimSun" w:hAnsi="SimSun" w:hint="eastAsia"/>
          <w:sz w:val="21"/>
        </w:rPr>
        <w:t>新加坡条约</w:t>
      </w:r>
      <w:r w:rsidRPr="00FD71C6">
        <w:rPr>
          <w:rFonts w:ascii="SimSun" w:hAnsi="SimSun"/>
          <w:sz w:val="21"/>
        </w:rPr>
        <w:t>》提供支持并</w:t>
      </w:r>
      <w:r w:rsidR="0032187D" w:rsidRPr="00FD71C6">
        <w:rPr>
          <w:rFonts w:ascii="SimSun" w:hAnsi="SimSun" w:hint="eastAsia"/>
          <w:sz w:val="21"/>
        </w:rPr>
        <w:t>作</w:t>
      </w:r>
      <w:r w:rsidRPr="00FD71C6">
        <w:rPr>
          <w:rFonts w:ascii="SimSun" w:hAnsi="SimSun"/>
          <w:sz w:val="21"/>
        </w:rPr>
        <w:t>好</w:t>
      </w:r>
      <w:r w:rsidRPr="00FD71C6">
        <w:rPr>
          <w:rFonts w:ascii="SimSun" w:hAnsi="SimSun" w:hint="eastAsia"/>
          <w:sz w:val="21"/>
        </w:rPr>
        <w:t>准备。中国</w:t>
      </w:r>
      <w:r w:rsidRPr="00FD71C6">
        <w:rPr>
          <w:rFonts w:ascii="SimSun" w:hAnsi="SimSun"/>
          <w:sz w:val="21"/>
        </w:rPr>
        <w:t>于2014</w:t>
      </w:r>
      <w:r w:rsidRPr="00FD71C6">
        <w:rPr>
          <w:rFonts w:ascii="SimSun" w:hAnsi="SimSun" w:hint="eastAsia"/>
          <w:sz w:val="21"/>
        </w:rPr>
        <w:t>年批准《视听表演北京条约》后，中国办事处还利用世界知识产权日活动、</w:t>
      </w:r>
      <w:r w:rsidRPr="00FD71C6">
        <w:rPr>
          <w:rFonts w:ascii="SimSun" w:hAnsi="SimSun"/>
          <w:sz w:val="21"/>
        </w:rPr>
        <w:t>WIPO</w:t>
      </w:r>
      <w:r w:rsidRPr="00FD71C6">
        <w:rPr>
          <w:rFonts w:ascii="SimSun" w:hAnsi="SimSun" w:hint="eastAsia"/>
          <w:sz w:val="21"/>
        </w:rPr>
        <w:t>创新大赛、</w:t>
      </w:r>
      <w:r w:rsidRPr="00FD71C6">
        <w:rPr>
          <w:rFonts w:ascii="SimSun" w:hAnsi="SimSun"/>
          <w:sz w:val="21"/>
        </w:rPr>
        <w:t>2015</w:t>
      </w:r>
      <w:r w:rsidRPr="00FD71C6">
        <w:rPr>
          <w:rFonts w:ascii="SimSun" w:hAnsi="SimSun" w:hint="eastAsia"/>
          <w:sz w:val="21"/>
        </w:rPr>
        <w:t>年</w:t>
      </w:r>
      <w:r w:rsidRPr="00FD71C6">
        <w:rPr>
          <w:rFonts w:ascii="SimSun" w:hAnsi="SimSun"/>
          <w:sz w:val="21"/>
        </w:rPr>
        <w:t>6</w:t>
      </w:r>
      <w:r w:rsidRPr="00FD71C6">
        <w:rPr>
          <w:rFonts w:ascii="SimSun" w:hAnsi="SimSun" w:hint="eastAsia"/>
          <w:sz w:val="21"/>
        </w:rPr>
        <w:t>月第</w:t>
      </w:r>
      <w:r w:rsidRPr="00FD71C6">
        <w:rPr>
          <w:rFonts w:ascii="SimSun" w:hAnsi="SimSun"/>
          <w:sz w:val="21"/>
        </w:rPr>
        <w:t>18</w:t>
      </w:r>
      <w:r w:rsidRPr="00FD71C6">
        <w:rPr>
          <w:rFonts w:ascii="SimSun" w:hAnsi="SimSun" w:hint="eastAsia"/>
          <w:sz w:val="21"/>
        </w:rPr>
        <w:t>届上海国际电影节等活动，促进电影业版权及相关权利的保护和利用。</w:t>
      </w:r>
    </w:p>
    <w:p w14:paraId="680B8893" w14:textId="582CD789" w:rsidR="00FD71C6" w:rsidRDefault="006A61CF" w:rsidP="00A1413C">
      <w:pPr>
        <w:pStyle w:val="ae"/>
        <w:numPr>
          <w:ilvl w:val="0"/>
          <w:numId w:val="25"/>
        </w:numPr>
        <w:overflowPunct w:val="0"/>
        <w:spacing w:afterLines="50" w:after="120" w:line="340" w:lineRule="atLeast"/>
        <w:ind w:left="1134" w:hanging="567"/>
        <w:contextualSpacing w:val="0"/>
        <w:jc w:val="both"/>
        <w:rPr>
          <w:rFonts w:ascii="SimSun" w:hAnsi="SimSun"/>
          <w:sz w:val="21"/>
        </w:rPr>
      </w:pPr>
      <w:r w:rsidRPr="00FD71C6">
        <w:rPr>
          <w:rFonts w:ascii="SimSun" w:hAnsi="SimSun" w:hint="eastAsia"/>
          <w:sz w:val="21"/>
        </w:rPr>
        <w:t>中国办事处与行业协会定期</w:t>
      </w:r>
      <w:r w:rsidRPr="00FD71C6">
        <w:rPr>
          <w:rFonts w:ascii="SimSun" w:hAnsi="SimSun"/>
          <w:sz w:val="21"/>
        </w:rPr>
        <w:t>和密切</w:t>
      </w:r>
      <w:r w:rsidRPr="00FD71C6">
        <w:rPr>
          <w:rFonts w:ascii="SimSun" w:hAnsi="SimSun" w:hint="eastAsia"/>
          <w:sz w:val="21"/>
        </w:rPr>
        <w:t>接触，直接与用户和利益攸关方沟通。办事处在2015年上半年组织了</w:t>
      </w:r>
      <w:r w:rsidRPr="00FD71C6">
        <w:rPr>
          <w:rFonts w:ascii="SimSun" w:hAnsi="SimSun"/>
          <w:sz w:val="21"/>
        </w:rPr>
        <w:t>9次关于PCT</w:t>
      </w:r>
      <w:r w:rsidRPr="00FD71C6">
        <w:rPr>
          <w:rFonts w:ascii="SimSun" w:hAnsi="SimSun" w:hint="eastAsia"/>
          <w:sz w:val="21"/>
        </w:rPr>
        <w:t>、马德里体系和海牙体系、替代性争议解决(</w:t>
      </w:r>
      <w:r w:rsidRPr="00FD71C6">
        <w:rPr>
          <w:rFonts w:ascii="SimSun" w:hAnsi="SimSun"/>
          <w:sz w:val="21"/>
        </w:rPr>
        <w:t>ADR</w:t>
      </w:r>
      <w:r w:rsidRPr="00FD71C6">
        <w:rPr>
          <w:rFonts w:ascii="SimSun" w:hAnsi="SimSun" w:hint="eastAsia"/>
          <w:sz w:val="21"/>
        </w:rPr>
        <w:t>)服务的研讨会和</w:t>
      </w:r>
      <w:r w:rsidR="00D65873">
        <w:rPr>
          <w:rFonts w:ascii="SimSun" w:hAnsi="SimSun" w:hint="eastAsia"/>
          <w:sz w:val="21"/>
        </w:rPr>
        <w:t>讲习班</w:t>
      </w:r>
      <w:r w:rsidRPr="00FD71C6">
        <w:rPr>
          <w:rFonts w:ascii="SimSun" w:hAnsi="SimSun" w:hint="eastAsia"/>
          <w:sz w:val="21"/>
        </w:rPr>
        <w:t>，</w:t>
      </w:r>
      <w:r w:rsidRPr="00FD71C6">
        <w:rPr>
          <w:rFonts w:ascii="SimSun" w:hAnsi="SimSun"/>
          <w:sz w:val="21"/>
        </w:rPr>
        <w:t>从而接触到</w:t>
      </w:r>
      <w:r w:rsidRPr="00FD71C6">
        <w:rPr>
          <w:rFonts w:ascii="SimSun" w:hAnsi="SimSun" w:hint="eastAsia"/>
          <w:sz w:val="21"/>
        </w:rPr>
        <w:t>远离北京的多个省市的用户和利益攸关方。2015年上半年，办事处收到并处理</w:t>
      </w:r>
      <w:r w:rsidRPr="00FD71C6">
        <w:rPr>
          <w:rFonts w:ascii="SimSun" w:hAnsi="SimSun"/>
          <w:sz w:val="21"/>
        </w:rPr>
        <w:t>300多</w:t>
      </w:r>
      <w:r w:rsidR="0032187D" w:rsidRPr="00FD71C6">
        <w:rPr>
          <w:rFonts w:ascii="SimSun" w:hAnsi="SimSun" w:hint="eastAsia"/>
          <w:sz w:val="21"/>
        </w:rPr>
        <w:t>件</w:t>
      </w:r>
      <w:r w:rsidRPr="00FD71C6">
        <w:rPr>
          <w:rFonts w:ascii="SimSun" w:hAnsi="SimSun" w:hint="eastAsia"/>
          <w:sz w:val="21"/>
        </w:rPr>
        <w:t>用户和利益攸关方</w:t>
      </w:r>
      <w:r w:rsidRPr="00FD71C6">
        <w:rPr>
          <w:rFonts w:ascii="SimSun" w:hAnsi="SimSun"/>
          <w:sz w:val="21"/>
        </w:rPr>
        <w:t>关于WIPO体系的问询</w:t>
      </w:r>
      <w:r w:rsidRPr="00FD71C6">
        <w:rPr>
          <w:rFonts w:ascii="SimSun" w:hAnsi="SimSun" w:hint="eastAsia"/>
          <w:sz w:val="21"/>
        </w:rPr>
        <w:t>。</w:t>
      </w:r>
    </w:p>
    <w:p w14:paraId="537D8016" w14:textId="77777777" w:rsidR="00FD71C6" w:rsidRDefault="006A61CF" w:rsidP="00A1413C">
      <w:pPr>
        <w:pStyle w:val="ae"/>
        <w:numPr>
          <w:ilvl w:val="0"/>
          <w:numId w:val="25"/>
        </w:numPr>
        <w:overflowPunct w:val="0"/>
        <w:spacing w:afterLines="50" w:after="120" w:line="340" w:lineRule="atLeast"/>
        <w:ind w:left="1134" w:hanging="567"/>
        <w:contextualSpacing w:val="0"/>
        <w:jc w:val="both"/>
        <w:rPr>
          <w:rFonts w:ascii="SimSun" w:hAnsi="SimSun"/>
          <w:sz w:val="21"/>
        </w:rPr>
      </w:pPr>
      <w:r w:rsidRPr="00FD71C6">
        <w:rPr>
          <w:rFonts w:ascii="SimSun" w:hAnsi="SimSun" w:hint="eastAsia"/>
          <w:sz w:val="21"/>
        </w:rPr>
        <w:t>中国办事处非常重视</w:t>
      </w:r>
      <w:r w:rsidRPr="00FD71C6">
        <w:rPr>
          <w:rFonts w:ascii="SimSun" w:hAnsi="SimSun"/>
          <w:sz w:val="21"/>
        </w:rPr>
        <w:t>对外联络</w:t>
      </w:r>
      <w:r w:rsidRPr="00FD71C6">
        <w:rPr>
          <w:rFonts w:ascii="SimSun" w:hAnsi="SimSun" w:hint="eastAsia"/>
          <w:sz w:val="21"/>
        </w:rPr>
        <w:t>计划，成立了由国家主流媒体记者组成的联络群，定期与其</w:t>
      </w:r>
      <w:r w:rsidRPr="00FD71C6">
        <w:rPr>
          <w:rFonts w:ascii="SimSun" w:hAnsi="SimSun"/>
          <w:sz w:val="21"/>
        </w:rPr>
        <w:t>沟通</w:t>
      </w:r>
      <w:r w:rsidRPr="00FD71C6">
        <w:rPr>
          <w:rFonts w:ascii="SimSun" w:hAnsi="SimSun" w:hint="eastAsia"/>
          <w:sz w:val="21"/>
        </w:rPr>
        <w:t>，通报WIPO的最新进展。</w:t>
      </w:r>
      <w:r w:rsidRPr="00FD71C6">
        <w:rPr>
          <w:rFonts w:ascii="SimSun" w:hAnsi="SimSun"/>
          <w:sz w:val="21"/>
        </w:rPr>
        <w:t>办事处</w:t>
      </w:r>
      <w:r w:rsidRPr="00FD71C6">
        <w:rPr>
          <w:rFonts w:ascii="SimSun" w:hAnsi="SimSun" w:hint="eastAsia"/>
          <w:sz w:val="21"/>
        </w:rPr>
        <w:t>还在上海组织了</w:t>
      </w:r>
      <w:r w:rsidRPr="00FD71C6">
        <w:rPr>
          <w:rFonts w:ascii="SimSun" w:hAnsi="SimSun"/>
          <w:sz w:val="21"/>
        </w:rPr>
        <w:t>WIPO</w:t>
      </w:r>
      <w:r w:rsidRPr="00FD71C6">
        <w:rPr>
          <w:rFonts w:ascii="SimSun" w:hAnsi="SimSun" w:hint="eastAsia"/>
          <w:sz w:val="21"/>
        </w:rPr>
        <w:t>学院暑期班，吸引了来自十几个国家的</w:t>
      </w:r>
      <w:r w:rsidRPr="00FD71C6">
        <w:rPr>
          <w:rFonts w:ascii="SimSun" w:hAnsi="SimSun"/>
          <w:sz w:val="21"/>
        </w:rPr>
        <w:t>60</w:t>
      </w:r>
      <w:r w:rsidRPr="00FD71C6">
        <w:rPr>
          <w:rFonts w:ascii="SimSun" w:hAnsi="SimSun" w:hint="eastAsia"/>
          <w:sz w:val="21"/>
        </w:rPr>
        <w:t>多名学员。在很短的时间内，办事处已引起广泛关注，组织或接待了57次国内外(包括</w:t>
      </w:r>
      <w:r w:rsidRPr="00FD71C6">
        <w:rPr>
          <w:rFonts w:ascii="SimSun" w:hAnsi="SimSun"/>
          <w:sz w:val="21"/>
        </w:rPr>
        <w:t>驻华</w:t>
      </w:r>
      <w:r w:rsidRPr="00FD71C6">
        <w:rPr>
          <w:rFonts w:ascii="SimSun" w:hAnsi="SimSun" w:hint="eastAsia"/>
          <w:sz w:val="21"/>
        </w:rPr>
        <w:t>外交</w:t>
      </w:r>
      <w:r w:rsidR="0032187D" w:rsidRPr="00FD71C6">
        <w:rPr>
          <w:rFonts w:ascii="SimSun" w:hAnsi="SimSun" w:hint="eastAsia"/>
          <w:sz w:val="21"/>
        </w:rPr>
        <w:t>使节</w:t>
      </w:r>
      <w:r w:rsidRPr="00FD71C6">
        <w:rPr>
          <w:rFonts w:ascii="SimSun" w:hAnsi="SimSun" w:hint="eastAsia"/>
          <w:sz w:val="21"/>
        </w:rPr>
        <w:t>)客人的来访。</w:t>
      </w:r>
    </w:p>
    <w:p w14:paraId="0D604DB9" w14:textId="46127384" w:rsidR="00FD71C6" w:rsidRDefault="006A61CF" w:rsidP="00A1413C">
      <w:pPr>
        <w:pStyle w:val="ae"/>
        <w:numPr>
          <w:ilvl w:val="0"/>
          <w:numId w:val="25"/>
        </w:numPr>
        <w:overflowPunct w:val="0"/>
        <w:spacing w:afterLines="50" w:after="120" w:line="340" w:lineRule="atLeast"/>
        <w:ind w:left="1134" w:hanging="567"/>
        <w:contextualSpacing w:val="0"/>
        <w:jc w:val="both"/>
        <w:rPr>
          <w:rFonts w:ascii="SimSun" w:hAnsi="SimSun"/>
          <w:sz w:val="21"/>
        </w:rPr>
      </w:pPr>
      <w:r w:rsidRPr="00FD71C6">
        <w:rPr>
          <w:rFonts w:ascii="SimSun" w:hAnsi="SimSun" w:hint="eastAsia"/>
          <w:sz w:val="21"/>
        </w:rPr>
        <w:lastRenderedPageBreak/>
        <w:t>今年上半年，中国办事处组织或共同组织了12次活动，</w:t>
      </w:r>
      <w:r w:rsidRPr="00FD71C6">
        <w:rPr>
          <w:rFonts w:ascii="SimSun" w:hAnsi="SimSun"/>
          <w:sz w:val="21"/>
        </w:rPr>
        <w:t>共有</w:t>
      </w:r>
      <w:r w:rsidRPr="00FD71C6">
        <w:rPr>
          <w:rFonts w:ascii="SimSun" w:hAnsi="SimSun" w:hint="eastAsia"/>
          <w:sz w:val="21"/>
        </w:rPr>
        <w:t>1</w:t>
      </w:r>
      <w:r w:rsidR="00D65873">
        <w:rPr>
          <w:rFonts w:ascii="SimSun" w:hAnsi="SimSun" w:hint="eastAsia"/>
          <w:sz w:val="21"/>
        </w:rPr>
        <w:t>,</w:t>
      </w:r>
      <w:r w:rsidRPr="00FD71C6">
        <w:rPr>
          <w:rFonts w:ascii="SimSun" w:hAnsi="SimSun" w:hint="eastAsia"/>
          <w:sz w:val="21"/>
        </w:rPr>
        <w:t>220人参与</w:t>
      </w:r>
      <w:r w:rsidRPr="00FD71C6">
        <w:rPr>
          <w:rFonts w:ascii="SimSun" w:hAnsi="SimSun"/>
          <w:sz w:val="21"/>
        </w:rPr>
        <w:t>；</w:t>
      </w:r>
      <w:r w:rsidR="00FE6D24" w:rsidRPr="00FD71C6">
        <w:rPr>
          <w:rFonts w:ascii="SimSun" w:hAnsi="SimSun" w:hint="eastAsia"/>
          <w:sz w:val="21"/>
        </w:rPr>
        <w:t>出</w:t>
      </w:r>
      <w:r w:rsidR="00BA0F3E">
        <w:rPr>
          <w:rFonts w:ascii="SimSun" w:hAnsi="SimSun" w:hint="eastAsia"/>
          <w:sz w:val="21"/>
        </w:rPr>
        <w:t>席</w:t>
      </w:r>
      <w:r w:rsidR="00FE6D24" w:rsidRPr="00FD71C6">
        <w:rPr>
          <w:rFonts w:ascii="SimSun" w:hAnsi="SimSun" w:hint="eastAsia"/>
          <w:sz w:val="21"/>
        </w:rPr>
        <w:t>和参加</w:t>
      </w:r>
      <w:r w:rsidRPr="00FD71C6">
        <w:rPr>
          <w:rFonts w:ascii="SimSun" w:hAnsi="SimSun" w:hint="eastAsia"/>
          <w:sz w:val="21"/>
        </w:rPr>
        <w:t>了24次会议与活动，</w:t>
      </w:r>
      <w:r w:rsidRPr="00FD71C6">
        <w:rPr>
          <w:rFonts w:ascii="SimSun" w:hAnsi="SimSun"/>
          <w:sz w:val="21"/>
        </w:rPr>
        <w:t>这些活动</w:t>
      </w:r>
      <w:r w:rsidRPr="00FD71C6">
        <w:rPr>
          <w:rFonts w:ascii="SimSun" w:hAnsi="SimSun" w:hint="eastAsia"/>
          <w:sz w:val="21"/>
        </w:rPr>
        <w:t>吸引了来自政府、私营部门、研究机构和学术界数以千计的参与者。</w:t>
      </w:r>
    </w:p>
    <w:p w14:paraId="06173375" w14:textId="259BB890" w:rsidR="00FD71C6" w:rsidRDefault="006A61CF" w:rsidP="00A1413C">
      <w:pPr>
        <w:keepNext/>
        <w:overflowPunct w:val="0"/>
        <w:spacing w:afterLines="50" w:after="120" w:line="340" w:lineRule="atLeast"/>
        <w:ind w:left="567"/>
        <w:jc w:val="both"/>
        <w:rPr>
          <w:rFonts w:ascii="SimSun" w:hAnsi="SimSun"/>
          <w:sz w:val="21"/>
        </w:rPr>
      </w:pPr>
      <w:r w:rsidRPr="00FD71C6">
        <w:rPr>
          <w:rFonts w:ascii="SimSun" w:hAnsi="SimSun"/>
          <w:sz w:val="21"/>
        </w:rPr>
        <w:t>(e)</w:t>
      </w:r>
      <w:r w:rsidRPr="00FD71C6">
        <w:rPr>
          <w:rFonts w:ascii="SimSun" w:hAnsi="SimSun"/>
          <w:sz w:val="21"/>
        </w:rPr>
        <w:tab/>
      </w:r>
      <w:r w:rsidRPr="00FD71C6">
        <w:rPr>
          <w:rFonts w:ascii="SimSun" w:hAnsi="SimSun"/>
          <w:sz w:val="21"/>
          <w:u w:val="single"/>
        </w:rPr>
        <w:t>WIPO俄罗斯办事处(WRO</w:t>
      </w:r>
      <w:r w:rsidRPr="00FD71C6">
        <w:rPr>
          <w:rFonts w:ascii="SimSun" w:hAnsi="SimSun"/>
          <w:sz w:val="21"/>
        </w:rPr>
        <w:t>)</w:t>
      </w:r>
    </w:p>
    <w:p w14:paraId="65FC3DCE" w14:textId="4684582D" w:rsidR="00FD71C6" w:rsidRDefault="006A61CF"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hint="eastAsia"/>
          <w:sz w:val="21"/>
        </w:rPr>
        <w:t>根据2013年9月协调委员会第</w:t>
      </w:r>
      <w:r w:rsidRPr="00FD71C6">
        <w:rPr>
          <w:rFonts w:ascii="SimSun" w:hAnsi="SimSun"/>
          <w:sz w:val="21"/>
        </w:rPr>
        <w:t>六十七</w:t>
      </w:r>
      <w:r w:rsidRPr="00FD71C6">
        <w:rPr>
          <w:rFonts w:ascii="SimSun" w:hAnsi="SimSun" w:hint="eastAsia"/>
          <w:sz w:val="21"/>
        </w:rPr>
        <w:t>届会议(第</w:t>
      </w:r>
      <w:r w:rsidR="00BA0F3E">
        <w:rPr>
          <w:rFonts w:ascii="SimSun" w:hAnsi="SimSun" w:hint="eastAsia"/>
          <w:sz w:val="21"/>
        </w:rPr>
        <w:t>44次例</w:t>
      </w:r>
      <w:r w:rsidRPr="00FD71C6">
        <w:rPr>
          <w:rFonts w:ascii="SimSun" w:hAnsi="SimSun" w:hint="eastAsia"/>
          <w:sz w:val="21"/>
        </w:rPr>
        <w:t>会)和2013年12月</w:t>
      </w:r>
      <w:r w:rsidRPr="00FD71C6">
        <w:rPr>
          <w:rFonts w:ascii="SimSun" w:hAnsi="SimSun"/>
          <w:sz w:val="21"/>
        </w:rPr>
        <w:t>大会第四十四届会议</w:t>
      </w:r>
      <w:r w:rsidRPr="00FD71C6">
        <w:rPr>
          <w:rFonts w:ascii="SimSun" w:hAnsi="SimSun" w:hint="eastAsia"/>
          <w:sz w:val="21"/>
        </w:rPr>
        <w:t>决定，俄罗斯办事处于2014年成立。办事处现在临时地点办公，2015年下半年将搬至莫斯科附近新建成的斯科尔科沃创新中心新址。俄罗斯办事处配有一名</w:t>
      </w:r>
      <w:r w:rsidRPr="00FD71C6">
        <w:rPr>
          <w:rFonts w:ascii="SimSun" w:hAnsi="SimSun"/>
          <w:sz w:val="21"/>
        </w:rPr>
        <w:t>有</w:t>
      </w:r>
      <w:r w:rsidRPr="00FD71C6">
        <w:rPr>
          <w:rFonts w:ascii="SimSun" w:hAnsi="SimSun" w:hint="eastAsia"/>
          <w:sz w:val="21"/>
        </w:rPr>
        <w:t>副</w:t>
      </w:r>
      <w:r w:rsidRPr="00FD71C6">
        <w:rPr>
          <w:rFonts w:ascii="SimSun" w:hAnsi="SimSun"/>
          <w:sz w:val="21"/>
        </w:rPr>
        <w:t>主管职称</w:t>
      </w:r>
      <w:r w:rsidRPr="00FD71C6">
        <w:rPr>
          <w:rFonts w:ascii="SimSun" w:hAnsi="SimSun" w:hint="eastAsia"/>
          <w:sz w:val="21"/>
        </w:rPr>
        <w:t>的专业人员。</w:t>
      </w:r>
    </w:p>
    <w:p w14:paraId="48AC61A7" w14:textId="4E89D8B8" w:rsidR="00FD71C6" w:rsidRDefault="006A61CF"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sz w:val="21"/>
        </w:rPr>
        <w:t>经过去年的启动阶段</w:t>
      </w:r>
      <w:r w:rsidRPr="00FD71C6">
        <w:rPr>
          <w:rFonts w:ascii="SimSun" w:hAnsi="SimSun" w:hint="eastAsia"/>
          <w:sz w:val="21"/>
        </w:rPr>
        <w:t>，2015年</w:t>
      </w:r>
      <w:r w:rsidRPr="00FD71C6">
        <w:rPr>
          <w:rFonts w:ascii="SimSun" w:hAnsi="SimSun"/>
          <w:sz w:val="21"/>
        </w:rPr>
        <w:t>办事处</w:t>
      </w:r>
      <w:r w:rsidRPr="00FD71C6">
        <w:rPr>
          <w:rFonts w:ascii="SimSun" w:hAnsi="SimSun" w:hint="eastAsia"/>
          <w:sz w:val="21"/>
        </w:rPr>
        <w:t>第一次全年运作。办事处</w:t>
      </w:r>
      <w:r w:rsidRPr="00FD71C6">
        <w:rPr>
          <w:rFonts w:ascii="SimSun" w:hAnsi="SimSun"/>
          <w:sz w:val="21"/>
        </w:rPr>
        <w:t>侧重</w:t>
      </w:r>
      <w:r w:rsidRPr="00FD71C6">
        <w:rPr>
          <w:rFonts w:ascii="SimSun" w:hAnsi="SimSun" w:hint="eastAsia"/>
          <w:sz w:val="21"/>
        </w:rPr>
        <w:t>推广WIPO全球知识产权体系，支持俄罗斯</w:t>
      </w:r>
      <w:r w:rsidRPr="00FD71C6">
        <w:rPr>
          <w:rFonts w:ascii="SimSun" w:hAnsi="SimSun"/>
          <w:sz w:val="21"/>
        </w:rPr>
        <w:t>联邦</w:t>
      </w:r>
      <w:r w:rsidRPr="00FD71C6">
        <w:rPr>
          <w:rFonts w:ascii="SimSun" w:hAnsi="SimSun" w:hint="eastAsia"/>
          <w:sz w:val="21"/>
        </w:rPr>
        <w:t>技术</w:t>
      </w:r>
      <w:r w:rsidR="00BA0F3E">
        <w:rPr>
          <w:rFonts w:ascii="SimSun" w:hAnsi="SimSun" w:hint="eastAsia"/>
          <w:sz w:val="21"/>
        </w:rPr>
        <w:t>与</w:t>
      </w:r>
      <w:r w:rsidRPr="00FD71C6">
        <w:rPr>
          <w:rFonts w:ascii="SimSun" w:hAnsi="SimSun" w:hint="eastAsia"/>
          <w:sz w:val="21"/>
        </w:rPr>
        <w:t>创新支持中心(TISC)网络的发展，并与</w:t>
      </w:r>
      <w:r w:rsidRPr="00FD71C6">
        <w:rPr>
          <w:rFonts w:ascii="SimSun" w:hAnsi="SimSun"/>
          <w:sz w:val="21"/>
        </w:rPr>
        <w:t>俄罗斯联邦</w:t>
      </w:r>
      <w:r w:rsidRPr="00FD71C6">
        <w:rPr>
          <w:rFonts w:ascii="SimSun" w:hAnsi="SimSun" w:hint="eastAsia"/>
          <w:sz w:val="21"/>
        </w:rPr>
        <w:t>政府部门、行业、用户和利益攸关方团体和学术界密切合作，扩大并加强WIPO活动的影响力。</w:t>
      </w:r>
    </w:p>
    <w:p w14:paraId="4BFD7488" w14:textId="26C572E7" w:rsidR="00FD71C6" w:rsidRDefault="006A61CF"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hint="eastAsia"/>
          <w:sz w:val="21"/>
        </w:rPr>
        <w:t>2015年上半年俄罗斯办事处</w:t>
      </w:r>
      <w:r w:rsidRPr="00FD71C6">
        <w:rPr>
          <w:rFonts w:ascii="SimSun" w:hAnsi="SimSun"/>
          <w:sz w:val="21"/>
        </w:rPr>
        <w:t>主要</w:t>
      </w:r>
      <w:r w:rsidRPr="00FD71C6">
        <w:rPr>
          <w:rFonts w:ascii="SimSun" w:hAnsi="SimSun" w:hint="eastAsia"/>
          <w:sz w:val="21"/>
        </w:rPr>
        <w:t>开展了下列活动：</w:t>
      </w:r>
    </w:p>
    <w:p w14:paraId="3B213374" w14:textId="194BEE80" w:rsidR="00FD71C6" w:rsidRDefault="006A61CF" w:rsidP="00A1413C">
      <w:pPr>
        <w:pStyle w:val="ae"/>
        <w:numPr>
          <w:ilvl w:val="0"/>
          <w:numId w:val="25"/>
        </w:numPr>
        <w:overflowPunct w:val="0"/>
        <w:spacing w:afterLines="50" w:after="120" w:line="340" w:lineRule="atLeast"/>
        <w:ind w:left="1134" w:hanging="567"/>
        <w:contextualSpacing w:val="0"/>
        <w:jc w:val="both"/>
        <w:rPr>
          <w:rFonts w:ascii="SimSun" w:hAnsi="SimSun"/>
          <w:sz w:val="21"/>
        </w:rPr>
      </w:pPr>
      <w:r w:rsidRPr="00FD71C6">
        <w:rPr>
          <w:rFonts w:ascii="SimSun" w:hAnsi="SimSun"/>
          <w:sz w:val="21"/>
        </w:rPr>
        <w:t>俄罗斯办事处</w:t>
      </w:r>
      <w:r w:rsidRPr="00FD71C6">
        <w:rPr>
          <w:rFonts w:ascii="SimSun" w:hAnsi="SimSun" w:hint="eastAsia"/>
          <w:sz w:val="21"/>
        </w:rPr>
        <w:t>组织并参加了莫斯科和</w:t>
      </w:r>
      <w:proofErr w:type="gramStart"/>
      <w:r w:rsidRPr="00FD71C6">
        <w:rPr>
          <w:rFonts w:ascii="SimSun" w:hAnsi="SimSun" w:hint="eastAsia"/>
          <w:sz w:val="21"/>
        </w:rPr>
        <w:t>俄其他</w:t>
      </w:r>
      <w:proofErr w:type="gramEnd"/>
      <w:r w:rsidRPr="00FD71C6">
        <w:rPr>
          <w:rFonts w:ascii="SimSun" w:hAnsi="SimSun" w:hint="eastAsia"/>
          <w:sz w:val="21"/>
        </w:rPr>
        <w:t>地区的活动和会议，通过接触用户和其他利益攸关方来宣传推广</w:t>
      </w:r>
      <w:r w:rsidRPr="00FD71C6">
        <w:rPr>
          <w:rFonts w:ascii="SimSun" w:hAnsi="SimSun"/>
          <w:sz w:val="21"/>
        </w:rPr>
        <w:t>WIPO</w:t>
      </w:r>
      <w:r w:rsidRPr="00FD71C6">
        <w:rPr>
          <w:rFonts w:ascii="SimSun" w:hAnsi="SimSun" w:hint="eastAsia"/>
          <w:sz w:val="21"/>
        </w:rPr>
        <w:t>全球知识产权制度。例如，在</w:t>
      </w:r>
      <w:r w:rsidRPr="00FD71C6">
        <w:rPr>
          <w:rFonts w:ascii="SimSun" w:hAnsi="SimSun"/>
          <w:sz w:val="21"/>
        </w:rPr>
        <w:t>4</w:t>
      </w:r>
      <w:r w:rsidRPr="00FD71C6">
        <w:rPr>
          <w:rFonts w:ascii="SimSun" w:hAnsi="SimSun" w:hint="eastAsia"/>
          <w:sz w:val="21"/>
        </w:rPr>
        <w:t>月</w:t>
      </w:r>
      <w:r w:rsidRPr="00FD71C6">
        <w:rPr>
          <w:rFonts w:ascii="SimSun" w:hAnsi="SimSun"/>
          <w:sz w:val="21"/>
        </w:rPr>
        <w:t>份俄罗斯办事处</w:t>
      </w:r>
      <w:r w:rsidRPr="00FD71C6">
        <w:rPr>
          <w:rFonts w:ascii="SimSun" w:hAnsi="SimSun" w:hint="eastAsia"/>
          <w:sz w:val="21"/>
        </w:rPr>
        <w:t>、俄罗斯商会和俄政府机构组织的莫斯科国际知识产权论坛上，办事处接触到了</w:t>
      </w:r>
      <w:r w:rsidRPr="00FD71C6">
        <w:rPr>
          <w:rFonts w:ascii="SimSun" w:hAnsi="SimSun"/>
          <w:sz w:val="21"/>
        </w:rPr>
        <w:t>2</w:t>
      </w:r>
      <w:r w:rsidR="00BA0F3E">
        <w:rPr>
          <w:rFonts w:ascii="SimSun" w:hAnsi="SimSun" w:hint="eastAsia"/>
          <w:sz w:val="21"/>
        </w:rPr>
        <w:t>,</w:t>
      </w:r>
      <w:r w:rsidRPr="00FD71C6">
        <w:rPr>
          <w:rFonts w:ascii="SimSun" w:hAnsi="SimSun"/>
          <w:sz w:val="21"/>
        </w:rPr>
        <w:t>000</w:t>
      </w:r>
      <w:r w:rsidRPr="00FD71C6">
        <w:rPr>
          <w:rFonts w:ascii="SimSun" w:hAnsi="SimSun" w:hint="eastAsia"/>
          <w:sz w:val="21"/>
        </w:rPr>
        <w:t>多名与会方。</w:t>
      </w:r>
    </w:p>
    <w:p w14:paraId="6E5D2C37" w14:textId="525D9405" w:rsidR="00FD71C6" w:rsidRDefault="006A61CF" w:rsidP="00A1413C">
      <w:pPr>
        <w:pStyle w:val="ae"/>
        <w:numPr>
          <w:ilvl w:val="0"/>
          <w:numId w:val="25"/>
        </w:numPr>
        <w:overflowPunct w:val="0"/>
        <w:spacing w:afterLines="50" w:after="120" w:line="340" w:lineRule="atLeast"/>
        <w:ind w:left="1134" w:hanging="567"/>
        <w:contextualSpacing w:val="0"/>
        <w:jc w:val="both"/>
        <w:rPr>
          <w:rFonts w:ascii="SimSun" w:hAnsi="SimSun"/>
          <w:sz w:val="21"/>
        </w:rPr>
      </w:pPr>
      <w:r w:rsidRPr="00FD71C6">
        <w:rPr>
          <w:rFonts w:ascii="SimSun" w:hAnsi="SimSun"/>
          <w:sz w:val="21"/>
        </w:rPr>
        <w:t>俄罗斯办事处利用与当地合作伙伴的合作机遇</w:t>
      </w:r>
      <w:r w:rsidRPr="00FD71C6">
        <w:rPr>
          <w:rFonts w:ascii="SimSun" w:hAnsi="SimSun" w:hint="eastAsia"/>
          <w:sz w:val="21"/>
        </w:rPr>
        <w:t>，扩大了</w:t>
      </w:r>
      <w:r w:rsidRPr="00FD71C6">
        <w:rPr>
          <w:rFonts w:ascii="SimSun" w:hAnsi="SimSun"/>
          <w:sz w:val="21"/>
        </w:rPr>
        <w:t>WIPO</w:t>
      </w:r>
      <w:r w:rsidRPr="00FD71C6">
        <w:rPr>
          <w:rFonts w:ascii="SimSun" w:hAnsi="SimSun" w:hint="eastAsia"/>
          <w:sz w:val="21"/>
        </w:rPr>
        <w:t>活动在俄罗斯的影响。</w:t>
      </w:r>
      <w:r w:rsidRPr="00FD71C6">
        <w:rPr>
          <w:rFonts w:ascii="SimSun" w:hAnsi="SimSun"/>
          <w:sz w:val="21"/>
        </w:rPr>
        <w:t>俄罗斯办事处</w:t>
      </w:r>
      <w:r w:rsidRPr="00FD71C6">
        <w:rPr>
          <w:rFonts w:ascii="SimSun" w:hAnsi="SimSun" w:hint="eastAsia"/>
          <w:sz w:val="21"/>
        </w:rPr>
        <w:t>帮助组织并参与了2015年4月</w:t>
      </w:r>
      <w:r w:rsidR="00415085" w:rsidRPr="00FD71C6">
        <w:rPr>
          <w:rFonts w:ascii="SimSun" w:hAnsi="SimSun" w:hint="eastAsia"/>
          <w:sz w:val="21"/>
        </w:rPr>
        <w:t>举办</w:t>
      </w:r>
      <w:r w:rsidRPr="00FD71C6">
        <w:rPr>
          <w:rFonts w:ascii="SimSun" w:hAnsi="SimSun" w:hint="eastAsia"/>
          <w:sz w:val="21"/>
        </w:rPr>
        <w:t>的符拉迪沃斯托克创新推介游活动、5月和6月在新西伯利亚、秋明和汉特</w:t>
      </w:r>
      <w:r w:rsidR="00BB761B">
        <w:rPr>
          <w:rFonts w:ascii="SimSun" w:hAnsi="SimSun" w:hint="eastAsia"/>
          <w:sz w:val="21"/>
        </w:rPr>
        <w:t>–</w:t>
      </w:r>
      <w:r w:rsidRPr="00FD71C6">
        <w:rPr>
          <w:rFonts w:ascii="SimSun" w:hAnsi="SimSun" w:hint="eastAsia"/>
          <w:sz w:val="21"/>
        </w:rPr>
        <w:t>曼西</w:t>
      </w:r>
      <w:r w:rsidR="00415085" w:rsidRPr="00FD71C6">
        <w:rPr>
          <w:rFonts w:ascii="SimSun" w:hAnsi="SimSun" w:hint="eastAsia"/>
          <w:sz w:val="21"/>
        </w:rPr>
        <w:t>斯克市举办</w:t>
      </w:r>
      <w:r w:rsidRPr="00FD71C6">
        <w:rPr>
          <w:rFonts w:ascii="SimSun" w:hAnsi="SimSun" w:hint="eastAsia"/>
          <w:sz w:val="21"/>
        </w:rPr>
        <w:t>的P</w:t>
      </w:r>
      <w:r w:rsidRPr="00FD71C6">
        <w:rPr>
          <w:rFonts w:ascii="SimSun" w:hAnsi="SimSun"/>
          <w:sz w:val="21"/>
        </w:rPr>
        <w:t>CT研讨会</w:t>
      </w:r>
      <w:r w:rsidRPr="00FD71C6">
        <w:rPr>
          <w:rFonts w:ascii="SimSun" w:hAnsi="SimSun" w:hint="eastAsia"/>
          <w:sz w:val="21"/>
        </w:rPr>
        <w:t>，以及5月在达吉斯坦</w:t>
      </w:r>
      <w:r w:rsidRPr="00FD71C6">
        <w:rPr>
          <w:rFonts w:ascii="SimSun" w:hAnsi="SimSun"/>
          <w:sz w:val="21"/>
        </w:rPr>
        <w:t>举行的促进高校和研究机构</w:t>
      </w:r>
      <w:r w:rsidR="00415085" w:rsidRPr="00FD71C6">
        <w:rPr>
          <w:rFonts w:ascii="SimSun" w:hAnsi="SimSun" w:hint="eastAsia"/>
          <w:sz w:val="21"/>
        </w:rPr>
        <w:t>利用</w:t>
      </w:r>
      <w:r w:rsidR="00415085" w:rsidRPr="00FD71C6">
        <w:rPr>
          <w:rFonts w:ascii="SimSun" w:hAnsi="SimSun"/>
          <w:sz w:val="21"/>
        </w:rPr>
        <w:t>知识产权</w:t>
      </w:r>
      <w:r w:rsidRPr="00FD71C6">
        <w:rPr>
          <w:rFonts w:ascii="SimSun" w:hAnsi="SimSun"/>
          <w:sz w:val="21"/>
        </w:rPr>
        <w:t>的活动</w:t>
      </w:r>
      <w:r w:rsidRPr="00FD71C6">
        <w:rPr>
          <w:rFonts w:ascii="SimSun" w:hAnsi="SimSun" w:hint="eastAsia"/>
          <w:sz w:val="21"/>
        </w:rPr>
        <w:t>。</w:t>
      </w:r>
      <w:r w:rsidRPr="00FD71C6">
        <w:rPr>
          <w:rFonts w:ascii="SimSun" w:hAnsi="SimSun"/>
          <w:sz w:val="21"/>
        </w:rPr>
        <w:t>值得注意的是</w:t>
      </w:r>
      <w:r w:rsidRPr="00FD71C6">
        <w:rPr>
          <w:rFonts w:ascii="SimSun" w:hAnsi="SimSun" w:hint="eastAsia"/>
          <w:sz w:val="21"/>
        </w:rPr>
        <w:t>，</w:t>
      </w:r>
      <w:r w:rsidRPr="00FD71C6">
        <w:rPr>
          <w:rFonts w:ascii="SimSun" w:hAnsi="SimSun"/>
          <w:sz w:val="21"/>
        </w:rPr>
        <w:t>在</w:t>
      </w:r>
      <w:r w:rsidRPr="00FD71C6">
        <w:rPr>
          <w:rFonts w:ascii="SimSun" w:hAnsi="SimSun" w:hint="eastAsia"/>
          <w:sz w:val="21"/>
        </w:rPr>
        <w:t>达吉斯坦的活动不但是</w:t>
      </w:r>
      <w:r w:rsidRPr="00FD71C6">
        <w:rPr>
          <w:rFonts w:ascii="SimSun" w:hAnsi="SimSun"/>
          <w:sz w:val="21"/>
        </w:rPr>
        <w:t>WIPO</w:t>
      </w:r>
      <w:r w:rsidRPr="00FD71C6">
        <w:rPr>
          <w:rFonts w:ascii="SimSun" w:hAnsi="SimSun" w:hint="eastAsia"/>
          <w:sz w:val="21"/>
        </w:rPr>
        <w:t>在北高加索地区第一次组织此类活动，还吸引了来自周边地区的许多代表，使WIPO能够第一次与他们进行接触。</w:t>
      </w:r>
    </w:p>
    <w:p w14:paraId="5C60FD4E" w14:textId="230910B4" w:rsidR="00FD71C6" w:rsidRDefault="006A61CF" w:rsidP="00A1413C">
      <w:pPr>
        <w:pStyle w:val="ae"/>
        <w:numPr>
          <w:ilvl w:val="0"/>
          <w:numId w:val="25"/>
        </w:numPr>
        <w:overflowPunct w:val="0"/>
        <w:spacing w:afterLines="50" w:after="120" w:line="340" w:lineRule="atLeast"/>
        <w:ind w:left="1134" w:hanging="567"/>
        <w:contextualSpacing w:val="0"/>
        <w:jc w:val="both"/>
        <w:rPr>
          <w:rFonts w:ascii="SimSun" w:hAnsi="SimSun"/>
          <w:sz w:val="21"/>
        </w:rPr>
      </w:pPr>
      <w:r w:rsidRPr="00FD71C6">
        <w:rPr>
          <w:rFonts w:ascii="SimSun" w:hAnsi="SimSun"/>
          <w:sz w:val="21"/>
        </w:rPr>
        <w:t>俄罗斯办事处</w:t>
      </w:r>
      <w:r w:rsidRPr="00FD71C6">
        <w:rPr>
          <w:rFonts w:ascii="SimSun" w:hAnsi="SimSun" w:hint="eastAsia"/>
          <w:sz w:val="21"/>
        </w:rPr>
        <w:t>一直与</w:t>
      </w:r>
      <w:r w:rsidR="00BB761B">
        <w:rPr>
          <w:rFonts w:ascii="SimSun" w:hAnsi="SimSun" w:hint="eastAsia"/>
          <w:sz w:val="21"/>
        </w:rPr>
        <w:t>联邦</w:t>
      </w:r>
      <w:r w:rsidRPr="00FD71C6">
        <w:rPr>
          <w:rFonts w:ascii="SimSun" w:hAnsi="SimSun" w:hint="eastAsia"/>
          <w:sz w:val="21"/>
        </w:rPr>
        <w:t>知识产权局(</w:t>
      </w:r>
      <w:r w:rsidRPr="00FD71C6">
        <w:rPr>
          <w:rFonts w:ascii="SimSun" w:hAnsi="SimSun"/>
          <w:sz w:val="21"/>
        </w:rPr>
        <w:t>ROSPATENT</w:t>
      </w:r>
      <w:r w:rsidRPr="00FD71C6">
        <w:rPr>
          <w:rFonts w:ascii="SimSun" w:hAnsi="SimSun" w:hint="eastAsia"/>
          <w:sz w:val="21"/>
        </w:rPr>
        <w:t>)密切</w:t>
      </w:r>
      <w:r w:rsidRPr="00FD71C6">
        <w:rPr>
          <w:rFonts w:ascii="SimSun" w:hAnsi="SimSun"/>
          <w:sz w:val="21"/>
        </w:rPr>
        <w:t>合作</w:t>
      </w:r>
      <w:r w:rsidRPr="00FD71C6">
        <w:rPr>
          <w:rFonts w:ascii="SimSun" w:hAnsi="SimSun" w:hint="eastAsia"/>
          <w:sz w:val="21"/>
        </w:rPr>
        <w:t>，支持俄罗斯</w:t>
      </w:r>
      <w:r w:rsidRPr="00FD71C6">
        <w:rPr>
          <w:rFonts w:ascii="SimSun" w:hAnsi="SimSun"/>
          <w:sz w:val="21"/>
        </w:rPr>
        <w:t>联邦</w:t>
      </w:r>
      <w:r w:rsidRPr="00FD71C6">
        <w:rPr>
          <w:rFonts w:ascii="SimSun" w:hAnsi="SimSun" w:hint="eastAsia"/>
          <w:sz w:val="21"/>
        </w:rPr>
        <w:t>9个联邦区120</w:t>
      </w:r>
      <w:r w:rsidR="00415085" w:rsidRPr="00FD71C6">
        <w:rPr>
          <w:rFonts w:ascii="SimSun" w:hAnsi="SimSun" w:hint="eastAsia"/>
          <w:sz w:val="21"/>
        </w:rPr>
        <w:t>多</w:t>
      </w:r>
      <w:r w:rsidRPr="00FD71C6">
        <w:rPr>
          <w:rFonts w:ascii="SimSun" w:hAnsi="SimSun" w:hint="eastAsia"/>
          <w:sz w:val="21"/>
        </w:rPr>
        <w:t>个技术和创新支持中心快速增长的网络建设。</w:t>
      </w:r>
    </w:p>
    <w:p w14:paraId="7E9169B2" w14:textId="09FA9FE9" w:rsidR="00FD71C6" w:rsidRDefault="006A61CF" w:rsidP="00A1413C">
      <w:pPr>
        <w:pStyle w:val="ae"/>
        <w:numPr>
          <w:ilvl w:val="0"/>
          <w:numId w:val="25"/>
        </w:numPr>
        <w:overflowPunct w:val="0"/>
        <w:spacing w:afterLines="50" w:after="120" w:line="340" w:lineRule="atLeast"/>
        <w:ind w:left="1134" w:hanging="567"/>
        <w:contextualSpacing w:val="0"/>
        <w:jc w:val="both"/>
        <w:rPr>
          <w:rFonts w:ascii="SimSun" w:hAnsi="SimSun"/>
          <w:sz w:val="21"/>
        </w:rPr>
      </w:pPr>
      <w:r w:rsidRPr="00FD71C6">
        <w:rPr>
          <w:rFonts w:ascii="SimSun" w:hAnsi="SimSun" w:hint="eastAsia"/>
          <w:sz w:val="21"/>
        </w:rPr>
        <w:t>2015年上半年，</w:t>
      </w:r>
      <w:r w:rsidRPr="00FD71C6">
        <w:rPr>
          <w:rFonts w:ascii="SimSun" w:hAnsi="SimSun"/>
          <w:sz w:val="21"/>
        </w:rPr>
        <w:t>俄罗斯办事处组织或共同组织了</w:t>
      </w:r>
      <w:r w:rsidRPr="00FD71C6">
        <w:rPr>
          <w:rFonts w:ascii="SimSun" w:hAnsi="SimSun" w:hint="eastAsia"/>
          <w:sz w:val="21"/>
        </w:rPr>
        <w:t>14</w:t>
      </w:r>
      <w:r w:rsidRPr="00FD71C6">
        <w:rPr>
          <w:rFonts w:ascii="SimSun" w:hAnsi="SimSun"/>
          <w:sz w:val="21"/>
        </w:rPr>
        <w:t>次</w:t>
      </w:r>
      <w:r w:rsidRPr="00FD71C6">
        <w:rPr>
          <w:rFonts w:ascii="SimSun" w:hAnsi="SimSun" w:hint="eastAsia"/>
          <w:sz w:val="21"/>
        </w:rPr>
        <w:t>活动，共有4</w:t>
      </w:r>
      <w:r w:rsidR="00BA0F3E">
        <w:rPr>
          <w:rFonts w:ascii="SimSun" w:hAnsi="SimSun" w:hint="eastAsia"/>
          <w:sz w:val="21"/>
        </w:rPr>
        <w:t>,</w:t>
      </w:r>
      <w:r w:rsidRPr="00FD71C6">
        <w:rPr>
          <w:rFonts w:ascii="SimSun" w:hAnsi="SimSun" w:hint="eastAsia"/>
          <w:sz w:val="21"/>
        </w:rPr>
        <w:t>500</w:t>
      </w:r>
      <w:r w:rsidRPr="00FD71C6">
        <w:rPr>
          <w:rFonts w:ascii="SimSun" w:hAnsi="SimSun"/>
          <w:sz w:val="21"/>
        </w:rPr>
        <w:t>多</w:t>
      </w:r>
      <w:r w:rsidRPr="00FD71C6">
        <w:rPr>
          <w:rFonts w:ascii="SimSun" w:hAnsi="SimSun" w:hint="eastAsia"/>
          <w:sz w:val="21"/>
        </w:rPr>
        <w:t>名用户和利益攸关方参与。</w:t>
      </w:r>
      <w:r w:rsidRPr="00FD71C6">
        <w:rPr>
          <w:rFonts w:ascii="SimSun" w:hAnsi="SimSun"/>
          <w:sz w:val="21"/>
        </w:rPr>
        <w:t>迄今为止</w:t>
      </w:r>
      <w:r w:rsidRPr="00FD71C6">
        <w:rPr>
          <w:rFonts w:ascii="SimSun" w:hAnsi="SimSun" w:hint="eastAsia"/>
          <w:sz w:val="21"/>
        </w:rPr>
        <w:t>，</w:t>
      </w:r>
      <w:r w:rsidRPr="00FD71C6">
        <w:rPr>
          <w:rFonts w:ascii="SimSun" w:hAnsi="SimSun"/>
          <w:sz w:val="21"/>
        </w:rPr>
        <w:t>俄罗斯办事处</w:t>
      </w:r>
      <w:r w:rsidRPr="00FD71C6">
        <w:rPr>
          <w:rFonts w:ascii="SimSun" w:hAnsi="SimSun" w:hint="eastAsia"/>
          <w:sz w:val="21"/>
        </w:rPr>
        <w:t>还在</w:t>
      </w:r>
      <w:r w:rsidRPr="00FD71C6">
        <w:rPr>
          <w:rFonts w:ascii="SimSun" w:hAnsi="SimSun"/>
          <w:sz w:val="21"/>
        </w:rPr>
        <w:t>2015</w:t>
      </w:r>
      <w:r w:rsidRPr="00FD71C6">
        <w:rPr>
          <w:rFonts w:ascii="SimSun" w:hAnsi="SimSun" w:hint="eastAsia"/>
          <w:sz w:val="21"/>
        </w:rPr>
        <w:t>年参加了4次会议，</w:t>
      </w:r>
      <w:r w:rsidRPr="00FD71C6">
        <w:rPr>
          <w:rFonts w:ascii="SimSun" w:hAnsi="SimSun"/>
          <w:sz w:val="21"/>
        </w:rPr>
        <w:t>这些</w:t>
      </w:r>
      <w:r w:rsidRPr="00FD71C6">
        <w:rPr>
          <w:rFonts w:ascii="SimSun" w:hAnsi="SimSun" w:hint="eastAsia"/>
          <w:sz w:val="21"/>
        </w:rPr>
        <w:t>会议共</w:t>
      </w:r>
      <w:r w:rsidRPr="00FD71C6">
        <w:rPr>
          <w:rFonts w:ascii="SimSun" w:hAnsi="SimSun"/>
          <w:sz w:val="21"/>
        </w:rPr>
        <w:t>有9</w:t>
      </w:r>
      <w:r w:rsidR="00BA0F3E">
        <w:rPr>
          <w:rFonts w:ascii="SimSun" w:hAnsi="SimSun" w:hint="eastAsia"/>
          <w:sz w:val="21"/>
        </w:rPr>
        <w:t>,</w:t>
      </w:r>
      <w:r w:rsidRPr="00FD71C6">
        <w:rPr>
          <w:rFonts w:ascii="SimSun" w:hAnsi="SimSun"/>
          <w:sz w:val="21"/>
        </w:rPr>
        <w:t>000</w:t>
      </w:r>
      <w:r w:rsidRPr="00FD71C6">
        <w:rPr>
          <w:rFonts w:ascii="SimSun" w:hAnsi="SimSun" w:hint="eastAsia"/>
          <w:sz w:val="21"/>
        </w:rPr>
        <w:t>多名人员参会。</w:t>
      </w:r>
    </w:p>
    <w:p w14:paraId="6D5FE85D" w14:textId="48FDFB46" w:rsidR="00FD71C6" w:rsidRDefault="006A61CF"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sz w:val="21"/>
        </w:rPr>
        <w:t>从上面的</w:t>
      </w:r>
      <w:r w:rsidRPr="00FD71C6">
        <w:rPr>
          <w:rFonts w:ascii="SimSun" w:hAnsi="SimSun" w:hint="eastAsia"/>
          <w:sz w:val="21"/>
        </w:rPr>
        <w:t>介绍</w:t>
      </w:r>
      <w:r w:rsidRPr="00FD71C6">
        <w:rPr>
          <w:rFonts w:ascii="SimSun" w:hAnsi="SimSun"/>
          <w:sz w:val="21"/>
        </w:rPr>
        <w:t>可以看出</w:t>
      </w:r>
      <w:r w:rsidRPr="00FD71C6">
        <w:rPr>
          <w:rFonts w:ascii="SimSun" w:hAnsi="SimSun" w:hint="eastAsia"/>
          <w:sz w:val="21"/>
        </w:rPr>
        <w:t>，WIPO驻外办事处</w:t>
      </w:r>
      <w:r w:rsidRPr="00FD71C6">
        <w:rPr>
          <w:rFonts w:ascii="SimSun" w:hAnsi="SimSun"/>
          <w:sz w:val="21"/>
        </w:rPr>
        <w:t>显然</w:t>
      </w:r>
      <w:r w:rsidRPr="00FD71C6">
        <w:rPr>
          <w:rFonts w:ascii="SimSun" w:hAnsi="SimSun" w:hint="eastAsia"/>
          <w:sz w:val="21"/>
        </w:rPr>
        <w:t>在几个方面都</w:t>
      </w:r>
      <w:r w:rsidR="00415085" w:rsidRPr="00FD71C6">
        <w:rPr>
          <w:rFonts w:ascii="SimSun" w:hAnsi="SimSun" w:hint="eastAsia"/>
          <w:sz w:val="21"/>
        </w:rPr>
        <w:t>为</w:t>
      </w:r>
      <w:r w:rsidRPr="00FD71C6">
        <w:rPr>
          <w:rFonts w:ascii="SimSun" w:hAnsi="SimSun" w:hint="eastAsia"/>
          <w:sz w:val="21"/>
        </w:rPr>
        <w:t>本组织</w:t>
      </w:r>
      <w:r w:rsidR="00415085" w:rsidRPr="00FD71C6">
        <w:rPr>
          <w:rFonts w:ascii="SimSun" w:hAnsi="SimSun" w:hint="eastAsia"/>
          <w:sz w:val="21"/>
        </w:rPr>
        <w:t>的</w:t>
      </w:r>
      <w:r w:rsidRPr="00FD71C6">
        <w:rPr>
          <w:rFonts w:ascii="SimSun" w:hAnsi="SimSun" w:hint="eastAsia"/>
          <w:sz w:val="21"/>
        </w:rPr>
        <w:t>工作</w:t>
      </w:r>
      <w:r w:rsidR="00415085" w:rsidRPr="00FD71C6">
        <w:rPr>
          <w:rFonts w:ascii="SimSun" w:hAnsi="SimSun" w:hint="eastAsia"/>
          <w:sz w:val="21"/>
        </w:rPr>
        <w:t>增加了</w:t>
      </w:r>
      <w:r w:rsidRPr="00FD71C6">
        <w:rPr>
          <w:rFonts w:ascii="SimSun" w:hAnsi="SimSun" w:hint="eastAsia"/>
          <w:sz w:val="21"/>
        </w:rPr>
        <w:t>价值。</w:t>
      </w:r>
      <w:r w:rsidR="00415085" w:rsidRPr="00FD71C6">
        <w:rPr>
          <w:rFonts w:ascii="SimSun" w:hAnsi="SimSun" w:hint="eastAsia"/>
          <w:sz w:val="21"/>
        </w:rPr>
        <w:t>它</w:t>
      </w:r>
      <w:r w:rsidRPr="00FD71C6">
        <w:rPr>
          <w:rFonts w:ascii="SimSun" w:hAnsi="SimSun" w:hint="eastAsia"/>
          <w:sz w:val="21"/>
        </w:rPr>
        <w:t>们更靠近利益攸关方和用户，能使用当地语言与其持续密切互动，这些都十分有利于促进WIPO职责的“全球认同”。驻外办事处</w:t>
      </w:r>
      <w:r w:rsidRPr="00FD71C6">
        <w:rPr>
          <w:rFonts w:ascii="SimSun" w:hAnsi="SimSun"/>
          <w:sz w:val="21"/>
        </w:rPr>
        <w:t>的关键</w:t>
      </w:r>
      <w:r w:rsidRPr="00FD71C6">
        <w:rPr>
          <w:rFonts w:ascii="SimSun" w:hAnsi="SimSun" w:hint="eastAsia"/>
          <w:sz w:val="21"/>
        </w:rPr>
        <w:t>增值</w:t>
      </w:r>
      <w:r w:rsidRPr="00FD71C6">
        <w:rPr>
          <w:rFonts w:ascii="SimSun" w:hAnsi="SimSun"/>
          <w:sz w:val="21"/>
        </w:rPr>
        <w:t>点</w:t>
      </w:r>
      <w:r w:rsidRPr="00FD71C6">
        <w:rPr>
          <w:rFonts w:ascii="SimSun" w:hAnsi="SimSun" w:hint="eastAsia"/>
          <w:sz w:val="21"/>
        </w:rPr>
        <w:t>包括：有针对、有重点地宣传和支持WIPO全球知识产权体系，</w:t>
      </w:r>
      <w:r w:rsidRPr="00FD71C6">
        <w:rPr>
          <w:rFonts w:ascii="SimSun" w:hAnsi="SimSun"/>
          <w:sz w:val="21"/>
        </w:rPr>
        <w:t>根据</w:t>
      </w:r>
      <w:r w:rsidRPr="00FD71C6">
        <w:rPr>
          <w:rFonts w:ascii="SimSun" w:hAnsi="SimSun" w:hint="eastAsia"/>
          <w:sz w:val="21"/>
        </w:rPr>
        <w:t>当地不断变化</w:t>
      </w:r>
      <w:r w:rsidR="00415085" w:rsidRPr="00FD71C6">
        <w:rPr>
          <w:rFonts w:ascii="SimSun" w:hAnsi="SimSun" w:hint="eastAsia"/>
          <w:sz w:val="21"/>
        </w:rPr>
        <w:t>的</w:t>
      </w:r>
      <w:r w:rsidRPr="00FD71C6">
        <w:rPr>
          <w:rFonts w:ascii="SimSun" w:hAnsi="SimSun"/>
          <w:sz w:val="21"/>
        </w:rPr>
        <w:t>重点</w:t>
      </w:r>
      <w:r w:rsidRPr="00FD71C6">
        <w:rPr>
          <w:rFonts w:ascii="SimSun" w:hAnsi="SimSun" w:hint="eastAsia"/>
          <w:sz w:val="21"/>
        </w:rPr>
        <w:t>和需求提供技术援助和能力建设</w:t>
      </w:r>
      <w:r w:rsidRPr="00FD71C6">
        <w:rPr>
          <w:rFonts w:ascii="SimSun" w:hAnsi="SimSun"/>
          <w:sz w:val="21"/>
        </w:rPr>
        <w:t>服务</w:t>
      </w:r>
      <w:r w:rsidRPr="00FD71C6">
        <w:rPr>
          <w:rFonts w:ascii="SimSun" w:hAnsi="SimSun" w:hint="eastAsia"/>
          <w:sz w:val="21"/>
        </w:rPr>
        <w:t>，</w:t>
      </w:r>
      <w:r w:rsidRPr="00FD71C6">
        <w:rPr>
          <w:rFonts w:ascii="SimSun" w:hAnsi="SimSun"/>
          <w:sz w:val="21"/>
        </w:rPr>
        <w:t>以及通过</w:t>
      </w:r>
      <w:r w:rsidRPr="00FD71C6">
        <w:rPr>
          <w:rFonts w:ascii="SimSun" w:hAnsi="SimSun" w:hint="eastAsia"/>
          <w:sz w:val="21"/>
        </w:rPr>
        <w:t>确保</w:t>
      </w:r>
      <w:r w:rsidRPr="00FD71C6">
        <w:rPr>
          <w:rFonts w:ascii="SimSun" w:hAnsi="SimSun"/>
          <w:sz w:val="21"/>
        </w:rPr>
        <w:t>本组织全天候</w:t>
      </w:r>
      <w:r w:rsidR="00415085" w:rsidRPr="00FD71C6">
        <w:rPr>
          <w:rFonts w:ascii="SimSun" w:hAnsi="SimSun" w:hint="eastAsia"/>
          <w:sz w:val="21"/>
        </w:rPr>
        <w:t>解答问题</w:t>
      </w:r>
      <w:r w:rsidRPr="00FD71C6">
        <w:rPr>
          <w:rFonts w:ascii="SimSun" w:hAnsi="SimSun"/>
          <w:sz w:val="21"/>
        </w:rPr>
        <w:t>，</w:t>
      </w:r>
      <w:r w:rsidRPr="00FD71C6">
        <w:rPr>
          <w:rFonts w:ascii="SimSun" w:hAnsi="SimSun" w:hint="eastAsia"/>
          <w:sz w:val="21"/>
        </w:rPr>
        <w:t>支持本组织与利益攸关方和用户沟通</w:t>
      </w:r>
      <w:r w:rsidRPr="00FD71C6">
        <w:rPr>
          <w:rFonts w:ascii="SimSun" w:hAnsi="SimSun"/>
          <w:sz w:val="21"/>
        </w:rPr>
        <w:t>的</w:t>
      </w:r>
      <w:r w:rsidRPr="00FD71C6">
        <w:rPr>
          <w:rFonts w:ascii="SimSun" w:hAnsi="SimSun" w:hint="eastAsia"/>
          <w:sz w:val="21"/>
        </w:rPr>
        <w:t>平台。此外</w:t>
      </w:r>
      <w:r w:rsidRPr="00FD71C6">
        <w:rPr>
          <w:rFonts w:ascii="SimSun" w:hAnsi="SimSun"/>
          <w:sz w:val="21"/>
        </w:rPr>
        <w:t>驻外办事处的存在</w:t>
      </w:r>
      <w:r w:rsidRPr="00FD71C6">
        <w:rPr>
          <w:rFonts w:ascii="SimSun" w:hAnsi="SimSun" w:hint="eastAsia"/>
          <w:sz w:val="21"/>
        </w:rPr>
        <w:t>还减少了总部和办事处所在国/地区间的差旅需求，从而节省了开支。总之，WIPO驻外办事处彰显了</w:t>
      </w:r>
      <w:r w:rsidRPr="00FD71C6">
        <w:rPr>
          <w:rFonts w:ascii="SimSun" w:hAnsi="SimSun"/>
          <w:sz w:val="21"/>
        </w:rPr>
        <w:t>其</w:t>
      </w:r>
      <w:r w:rsidRPr="00FD71C6">
        <w:rPr>
          <w:rFonts w:ascii="SimSun" w:hAnsi="SimSun" w:hint="eastAsia"/>
          <w:sz w:val="21"/>
        </w:rPr>
        <w:t>在推进和实现本组织在该地区</w:t>
      </w:r>
      <w:r w:rsidRPr="00FD71C6">
        <w:rPr>
          <w:rFonts w:ascii="SimSun" w:hAnsi="SimSun"/>
          <w:sz w:val="21"/>
        </w:rPr>
        <w:t>使命</w:t>
      </w:r>
      <w:r w:rsidRPr="00FD71C6">
        <w:rPr>
          <w:rFonts w:ascii="SimSun" w:hAnsi="SimSun" w:hint="eastAsia"/>
          <w:sz w:val="21"/>
        </w:rPr>
        <w:t>方面的增值作用。</w:t>
      </w:r>
    </w:p>
    <w:p w14:paraId="35508D07" w14:textId="77777777" w:rsidR="00FD71C6" w:rsidRPr="00FD71C6" w:rsidRDefault="00FD4816" w:rsidP="00FD71C6">
      <w:pPr>
        <w:keepNext/>
        <w:overflowPunct w:val="0"/>
        <w:spacing w:beforeLines="100" w:before="240" w:afterLines="50" w:after="120" w:line="340" w:lineRule="atLeast"/>
        <w:jc w:val="both"/>
        <w:rPr>
          <w:rFonts w:ascii="SimHei" w:eastAsia="SimHei" w:hAnsi="SimHei"/>
          <w:sz w:val="21"/>
        </w:rPr>
      </w:pPr>
      <w:r w:rsidRPr="00FD71C6">
        <w:rPr>
          <w:rFonts w:ascii="SimHei" w:eastAsia="SimHei" w:hAnsi="SimHei" w:hint="eastAsia"/>
          <w:sz w:val="21"/>
        </w:rPr>
        <w:t>四</w:t>
      </w:r>
      <w:r w:rsidR="006A61CF" w:rsidRPr="00FD71C6">
        <w:rPr>
          <w:rFonts w:ascii="SimHei" w:eastAsia="SimHei" w:hAnsi="SimHei"/>
          <w:sz w:val="21"/>
        </w:rPr>
        <w:t>.</w:t>
      </w:r>
      <w:r w:rsidR="006A61CF" w:rsidRPr="00FD71C6">
        <w:rPr>
          <w:rFonts w:ascii="SimHei" w:eastAsia="SimHei" w:hAnsi="SimHei"/>
          <w:sz w:val="21"/>
        </w:rPr>
        <w:tab/>
        <w:t>WIPO驻外办事处</w:t>
      </w:r>
      <w:r w:rsidR="006A61CF" w:rsidRPr="00FD71C6">
        <w:rPr>
          <w:rFonts w:ascii="SimHei" w:eastAsia="SimHei" w:hAnsi="SimHei" w:hint="eastAsia"/>
          <w:sz w:val="21"/>
        </w:rPr>
        <w:t>：</w:t>
      </w:r>
      <w:r w:rsidR="006A61CF" w:rsidRPr="00FD71C6">
        <w:rPr>
          <w:rFonts w:ascii="SimHei" w:eastAsia="SimHei" w:hAnsi="SimHei"/>
          <w:sz w:val="21"/>
        </w:rPr>
        <w:t>近期举措</w:t>
      </w:r>
    </w:p>
    <w:p w14:paraId="07DD162E" w14:textId="6E0BF869" w:rsidR="00FD71C6" w:rsidRDefault="006A61CF"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hint="eastAsia"/>
          <w:sz w:val="21"/>
        </w:rPr>
        <w:t>正如前文所述，WIPO驻外办事处网络的扩张</w:t>
      </w:r>
      <w:r w:rsidRPr="00FD71C6">
        <w:rPr>
          <w:rFonts w:ascii="SimSun" w:hAnsi="SimSun"/>
          <w:sz w:val="21"/>
        </w:rPr>
        <w:t>为完成</w:t>
      </w:r>
      <w:r w:rsidRPr="00FD71C6">
        <w:rPr>
          <w:rFonts w:ascii="SimSun" w:hAnsi="SimSun" w:hint="eastAsia"/>
          <w:sz w:val="21"/>
        </w:rPr>
        <w:t>本组织</w:t>
      </w:r>
      <w:r w:rsidRPr="00FD71C6">
        <w:rPr>
          <w:rFonts w:ascii="SimSun" w:hAnsi="SimSun"/>
          <w:sz w:val="21"/>
        </w:rPr>
        <w:t>使命</w:t>
      </w:r>
      <w:r w:rsidRPr="00FD71C6">
        <w:rPr>
          <w:rFonts w:ascii="SimSun" w:hAnsi="SimSun" w:hint="eastAsia"/>
          <w:sz w:val="21"/>
        </w:rPr>
        <w:t>提供了机遇，</w:t>
      </w:r>
      <w:r w:rsidRPr="00FD71C6">
        <w:rPr>
          <w:rFonts w:ascii="SimSun" w:hAnsi="SimSun"/>
          <w:sz w:val="21"/>
        </w:rPr>
        <w:t>但</w:t>
      </w:r>
      <w:r w:rsidRPr="00FD71C6">
        <w:rPr>
          <w:rFonts w:ascii="SimSun" w:hAnsi="SimSun" w:hint="eastAsia"/>
          <w:sz w:val="21"/>
        </w:rPr>
        <w:t>同时也带来了挑战。</w:t>
      </w:r>
      <w:r w:rsidRPr="00FD71C6">
        <w:rPr>
          <w:rFonts w:ascii="SimSun" w:hAnsi="SimSun"/>
          <w:sz w:val="21"/>
        </w:rPr>
        <w:t>对</w:t>
      </w:r>
      <w:r w:rsidRPr="00FD71C6">
        <w:rPr>
          <w:rFonts w:ascii="SimSun" w:hAnsi="SimSun" w:hint="eastAsia"/>
          <w:sz w:val="21"/>
        </w:rPr>
        <w:t>管理</w:t>
      </w:r>
      <w:r w:rsidRPr="00FD71C6">
        <w:rPr>
          <w:rFonts w:ascii="SimSun" w:hAnsi="SimSun"/>
          <w:sz w:val="21"/>
        </w:rPr>
        <w:t>层来说，</w:t>
      </w:r>
      <w:r w:rsidRPr="00FD71C6">
        <w:rPr>
          <w:rFonts w:ascii="SimSun" w:hAnsi="SimSun" w:hint="eastAsia"/>
          <w:sz w:val="21"/>
        </w:rPr>
        <w:t>一个主要挑战就是要确保WIPO驻外办事处网络的</w:t>
      </w:r>
      <w:r w:rsidRPr="00FD71C6">
        <w:rPr>
          <w:rFonts w:ascii="SimSun" w:hAnsi="SimSun"/>
          <w:sz w:val="21"/>
        </w:rPr>
        <w:t>充分</w:t>
      </w:r>
      <w:r w:rsidRPr="00FD71C6">
        <w:rPr>
          <w:rFonts w:ascii="SimSun" w:hAnsi="SimSun" w:hint="eastAsia"/>
          <w:sz w:val="21"/>
        </w:rPr>
        <w:t>完整地融入</w:t>
      </w:r>
      <w:r w:rsidRPr="00FD71C6">
        <w:rPr>
          <w:rFonts w:ascii="SimSun" w:hAnsi="SimSun"/>
          <w:sz w:val="21"/>
        </w:rPr>
        <w:t>本组织整体任务</w:t>
      </w:r>
      <w:r w:rsidRPr="00FD71C6">
        <w:rPr>
          <w:rFonts w:ascii="SimSun" w:hAnsi="SimSun" w:hint="eastAsia"/>
          <w:sz w:val="21"/>
        </w:rPr>
        <w:t>、工作、活动和成果框架中，保证整个网络的</w:t>
      </w:r>
      <w:r w:rsidRPr="00FD71C6">
        <w:rPr>
          <w:rFonts w:ascii="SimSun" w:hAnsi="SimSun"/>
          <w:sz w:val="21"/>
        </w:rPr>
        <w:t>连贯性</w:t>
      </w:r>
      <w:r w:rsidRPr="00FD71C6">
        <w:rPr>
          <w:rFonts w:ascii="SimSun" w:hAnsi="SimSun" w:hint="eastAsia"/>
          <w:sz w:val="21"/>
        </w:rPr>
        <w:t>和</w:t>
      </w:r>
      <w:r w:rsidRPr="00FD71C6">
        <w:rPr>
          <w:rFonts w:ascii="SimSun" w:hAnsi="SimSun"/>
          <w:sz w:val="21"/>
        </w:rPr>
        <w:t>效用</w:t>
      </w:r>
      <w:r w:rsidRPr="00FD71C6">
        <w:rPr>
          <w:rFonts w:ascii="SimSun" w:hAnsi="SimSun" w:hint="eastAsia"/>
          <w:sz w:val="21"/>
        </w:rPr>
        <w:t>。</w:t>
      </w:r>
    </w:p>
    <w:p w14:paraId="2B346E7D" w14:textId="16AB95D8" w:rsidR="00FD71C6" w:rsidRDefault="006A61CF" w:rsidP="00A1413C">
      <w:pPr>
        <w:overflowPunct w:val="0"/>
        <w:spacing w:afterLines="50" w:after="120" w:line="340" w:lineRule="atLeast"/>
        <w:jc w:val="both"/>
        <w:rPr>
          <w:rFonts w:ascii="SimSun" w:hAnsi="SimSun"/>
          <w:sz w:val="21"/>
        </w:rPr>
      </w:pPr>
      <w:r w:rsidRPr="00FD71C6">
        <w:rPr>
          <w:rFonts w:ascii="SimSun" w:hAnsi="SimSun"/>
          <w:sz w:val="21"/>
        </w:rPr>
        <w:lastRenderedPageBreak/>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sz w:val="21"/>
        </w:rPr>
        <w:t>在一个层面</w:t>
      </w:r>
      <w:r w:rsidRPr="00FD71C6">
        <w:rPr>
          <w:rFonts w:ascii="SimSun" w:hAnsi="SimSun" w:hint="eastAsia"/>
          <w:sz w:val="21"/>
        </w:rPr>
        <w:t>，</w:t>
      </w:r>
      <w:r w:rsidRPr="00FD71C6">
        <w:rPr>
          <w:rFonts w:ascii="SimSun" w:hAnsi="SimSun"/>
          <w:sz w:val="21"/>
        </w:rPr>
        <w:t>这涉及</w:t>
      </w:r>
      <w:r w:rsidRPr="00FD71C6">
        <w:rPr>
          <w:rFonts w:ascii="SimSun" w:hAnsi="SimSun" w:hint="eastAsia"/>
          <w:sz w:val="21"/>
        </w:rPr>
        <w:t>如何确保本组织</w:t>
      </w:r>
      <w:r w:rsidRPr="00FD71C6">
        <w:rPr>
          <w:rFonts w:ascii="SimSun" w:hAnsi="SimSun"/>
          <w:sz w:val="21"/>
        </w:rPr>
        <w:t>通过一定</w:t>
      </w:r>
      <w:r w:rsidRPr="00FD71C6">
        <w:rPr>
          <w:rFonts w:ascii="SimSun" w:hAnsi="SimSun" w:hint="eastAsia"/>
          <w:sz w:val="21"/>
        </w:rPr>
        <w:t>的政策和程序</w:t>
      </w:r>
      <w:r w:rsidRPr="00FD71C6">
        <w:rPr>
          <w:rFonts w:ascii="SimSun" w:hAnsi="SimSun"/>
          <w:sz w:val="21"/>
        </w:rPr>
        <w:t>，</w:t>
      </w:r>
      <w:r w:rsidRPr="00FD71C6">
        <w:rPr>
          <w:rFonts w:ascii="SimSun" w:hAnsi="SimSun" w:hint="eastAsia"/>
          <w:sz w:val="21"/>
        </w:rPr>
        <w:t>支持驻外办事处网络，</w:t>
      </w:r>
      <w:r w:rsidRPr="00FD71C6">
        <w:rPr>
          <w:rFonts w:ascii="SimSun" w:hAnsi="SimSun"/>
          <w:sz w:val="21"/>
        </w:rPr>
        <w:t>提高其工作效率</w:t>
      </w:r>
      <w:r w:rsidRPr="00FD71C6">
        <w:rPr>
          <w:rFonts w:ascii="SimSun" w:hAnsi="SimSun" w:hint="eastAsia"/>
          <w:sz w:val="21"/>
        </w:rPr>
        <w:t>。</w:t>
      </w:r>
      <w:r w:rsidRPr="00FD71C6">
        <w:rPr>
          <w:rFonts w:ascii="SimSun" w:hAnsi="SimSun"/>
          <w:sz w:val="21"/>
        </w:rPr>
        <w:t>这方面</w:t>
      </w:r>
      <w:r w:rsidRPr="00FD71C6">
        <w:rPr>
          <w:rFonts w:ascii="SimSun" w:hAnsi="SimSun" w:hint="eastAsia"/>
          <w:sz w:val="21"/>
        </w:rPr>
        <w:t>有许多考虑</w:t>
      </w:r>
      <w:r w:rsidRPr="00FD71C6">
        <w:rPr>
          <w:rFonts w:ascii="SimSun" w:hAnsi="SimSun"/>
          <w:sz w:val="21"/>
        </w:rPr>
        <w:t>：</w:t>
      </w:r>
      <w:r w:rsidRPr="00FD71C6">
        <w:rPr>
          <w:rFonts w:ascii="SimSun" w:hAnsi="SimSun" w:hint="eastAsia"/>
          <w:sz w:val="21"/>
        </w:rPr>
        <w:t>本组织的人力资源政策是</w:t>
      </w:r>
      <w:r w:rsidRPr="00FD71C6">
        <w:rPr>
          <w:rFonts w:ascii="SimSun" w:hAnsi="SimSun"/>
          <w:sz w:val="21"/>
        </w:rPr>
        <w:t>否支持</w:t>
      </w:r>
      <w:r w:rsidRPr="00FD71C6">
        <w:rPr>
          <w:rFonts w:ascii="SimSun" w:hAnsi="SimSun" w:hint="eastAsia"/>
          <w:sz w:val="21"/>
        </w:rPr>
        <w:t>驻外办事处</w:t>
      </w:r>
      <w:r w:rsidRPr="00FD71C6">
        <w:rPr>
          <w:rFonts w:ascii="SimSun" w:hAnsi="SimSun"/>
          <w:sz w:val="21"/>
        </w:rPr>
        <w:t>、</w:t>
      </w:r>
      <w:r w:rsidRPr="00FD71C6">
        <w:rPr>
          <w:rFonts w:ascii="SimSun" w:hAnsi="SimSun" w:hint="eastAsia"/>
          <w:sz w:val="21"/>
        </w:rPr>
        <w:t>吸引员工</w:t>
      </w:r>
      <w:r w:rsidRPr="00FD71C6">
        <w:rPr>
          <w:rFonts w:ascii="SimSun" w:hAnsi="SimSun"/>
          <w:sz w:val="21"/>
        </w:rPr>
        <w:t>到那里</w:t>
      </w:r>
      <w:r w:rsidRPr="00FD71C6">
        <w:rPr>
          <w:rFonts w:ascii="SimSun" w:hAnsi="SimSun" w:hint="eastAsia"/>
          <w:sz w:val="21"/>
        </w:rPr>
        <w:t>工作？驻外办事处是否</w:t>
      </w:r>
      <w:r w:rsidRPr="00FD71C6">
        <w:rPr>
          <w:rFonts w:ascii="SimSun" w:hAnsi="SimSun"/>
          <w:sz w:val="21"/>
        </w:rPr>
        <w:t>能</w:t>
      </w:r>
      <w:r w:rsidRPr="00FD71C6">
        <w:rPr>
          <w:rFonts w:ascii="SimSun" w:hAnsi="SimSun" w:hint="eastAsia"/>
          <w:sz w:val="21"/>
        </w:rPr>
        <w:t>最大程度地确保WIPO人财物的安全？驻外办事处的IT技术和硬件设施是否适合且满足办事处与总部的工作需求？</w:t>
      </w:r>
      <w:r w:rsidRPr="00FD71C6">
        <w:rPr>
          <w:rFonts w:ascii="SimSun" w:hAnsi="SimSun"/>
          <w:sz w:val="21"/>
        </w:rPr>
        <w:t>为</w:t>
      </w:r>
      <w:r w:rsidRPr="00FD71C6">
        <w:rPr>
          <w:rFonts w:ascii="SimSun" w:hAnsi="SimSun" w:hint="eastAsia"/>
          <w:sz w:val="21"/>
        </w:rPr>
        <w:t>保证驻外办事处</w:t>
      </w:r>
      <w:r w:rsidRPr="00FD71C6">
        <w:rPr>
          <w:rFonts w:ascii="SimSun" w:hAnsi="SimSun"/>
          <w:sz w:val="21"/>
        </w:rPr>
        <w:t>工作连续性，</w:t>
      </w:r>
      <w:r w:rsidRPr="00FD71C6">
        <w:rPr>
          <w:rFonts w:ascii="SimSun" w:hAnsi="SimSun" w:hint="eastAsia"/>
          <w:sz w:val="21"/>
        </w:rPr>
        <w:t>是否考虑了组织</w:t>
      </w:r>
      <w:r w:rsidR="005C2776">
        <w:rPr>
          <w:rFonts w:ascii="SimSun" w:hAnsi="SimSun" w:hint="eastAsia"/>
          <w:sz w:val="21"/>
        </w:rPr>
        <w:t>复原力</w:t>
      </w:r>
      <w:r w:rsidRPr="00FD71C6">
        <w:rPr>
          <w:rFonts w:ascii="SimSun" w:hAnsi="SimSun" w:hint="eastAsia"/>
          <w:sz w:val="21"/>
        </w:rPr>
        <w:t>问题？驻外办事处是否充</w:t>
      </w:r>
      <w:r w:rsidRPr="00FD71C6">
        <w:rPr>
          <w:rFonts w:ascii="SimSun" w:hAnsi="SimSun"/>
          <w:sz w:val="21"/>
        </w:rPr>
        <w:t>优化利用</w:t>
      </w:r>
      <w:r w:rsidRPr="00FD71C6">
        <w:rPr>
          <w:rFonts w:ascii="SimSun" w:hAnsi="SimSun" w:hint="eastAsia"/>
          <w:sz w:val="21"/>
        </w:rPr>
        <w:t>了自身的</w:t>
      </w:r>
      <w:r w:rsidR="005C2776">
        <w:rPr>
          <w:rFonts w:ascii="SimSun" w:hAnsi="SimSun" w:hint="eastAsia"/>
          <w:sz w:val="21"/>
        </w:rPr>
        <w:t>传播</w:t>
      </w:r>
      <w:r w:rsidRPr="00FD71C6">
        <w:rPr>
          <w:rFonts w:ascii="SimSun" w:hAnsi="SimSun" w:hint="eastAsia"/>
          <w:sz w:val="21"/>
        </w:rPr>
        <w:t>潜力，</w:t>
      </w:r>
      <w:r w:rsidR="00415085" w:rsidRPr="00FD71C6">
        <w:rPr>
          <w:rFonts w:ascii="SimSun" w:hAnsi="SimSun" w:hint="eastAsia"/>
          <w:sz w:val="21"/>
        </w:rPr>
        <w:t>以</w:t>
      </w:r>
      <w:r w:rsidRPr="00FD71C6">
        <w:rPr>
          <w:rFonts w:ascii="SimSun" w:hAnsi="SimSun" w:hint="eastAsia"/>
          <w:sz w:val="21"/>
        </w:rPr>
        <w:t>支持WIPO与成员国和利益攸关方的交流平台？</w:t>
      </w:r>
    </w:p>
    <w:p w14:paraId="564AC7BC" w14:textId="7E0E87BD" w:rsidR="00FD71C6" w:rsidRDefault="006A61CF"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sz w:val="21"/>
        </w:rPr>
        <w:t>在</w:t>
      </w:r>
      <w:r w:rsidRPr="00FD71C6">
        <w:rPr>
          <w:rFonts w:ascii="SimSun" w:hAnsi="SimSun" w:hint="eastAsia"/>
          <w:sz w:val="21"/>
        </w:rPr>
        <w:t>另一个层面，</w:t>
      </w:r>
      <w:r w:rsidR="00415085" w:rsidRPr="00FD71C6">
        <w:rPr>
          <w:rFonts w:ascii="SimSun" w:hAnsi="SimSun" w:hint="eastAsia"/>
          <w:sz w:val="21"/>
        </w:rPr>
        <w:t>管理层</w:t>
      </w:r>
      <w:r w:rsidRPr="00FD71C6">
        <w:rPr>
          <w:rFonts w:ascii="SimSun" w:hAnsi="SimSun" w:hint="eastAsia"/>
          <w:sz w:val="21"/>
        </w:rPr>
        <w:t>所面临的挑战还</w:t>
      </w:r>
      <w:r w:rsidRPr="00FD71C6">
        <w:rPr>
          <w:rFonts w:ascii="SimSun" w:hAnsi="SimSun"/>
          <w:sz w:val="21"/>
        </w:rPr>
        <w:t>涉及</w:t>
      </w:r>
      <w:r w:rsidRPr="00FD71C6">
        <w:rPr>
          <w:rFonts w:ascii="SimSun" w:hAnsi="SimSun" w:hint="eastAsia"/>
          <w:sz w:val="21"/>
        </w:rPr>
        <w:t>如何在本组织的日常工作中保证并加强驻外办事处的影响力。这等于</w:t>
      </w:r>
      <w:r w:rsidRPr="00FD71C6">
        <w:rPr>
          <w:rFonts w:ascii="SimSun" w:hAnsi="SimSun"/>
          <w:sz w:val="21"/>
        </w:rPr>
        <w:t>在</w:t>
      </w:r>
      <w:r w:rsidRPr="00FD71C6">
        <w:rPr>
          <w:rFonts w:ascii="SimSun" w:hAnsi="SimSun" w:hint="eastAsia"/>
          <w:sz w:val="21"/>
        </w:rPr>
        <w:t>WIPO总部</w:t>
      </w:r>
      <w:r w:rsidRPr="00FD71C6">
        <w:rPr>
          <w:rFonts w:ascii="SimSun" w:hAnsi="SimSun"/>
          <w:sz w:val="21"/>
        </w:rPr>
        <w:t>培养</w:t>
      </w:r>
      <w:r w:rsidRPr="00FD71C6">
        <w:rPr>
          <w:rFonts w:ascii="SimSun" w:hAnsi="SimSun" w:hint="eastAsia"/>
          <w:sz w:val="21"/>
        </w:rPr>
        <w:t>一种“驻外办事处文化”</w:t>
      </w:r>
      <w:r w:rsidRPr="00FD71C6">
        <w:rPr>
          <w:rFonts w:ascii="SimSun" w:hAnsi="SimSun"/>
          <w:sz w:val="21"/>
        </w:rPr>
        <w:t>。</w:t>
      </w:r>
      <w:r w:rsidRPr="00FD71C6">
        <w:rPr>
          <w:rFonts w:ascii="SimSun" w:hAnsi="SimSun" w:hint="eastAsia"/>
          <w:sz w:val="21"/>
        </w:rPr>
        <w:t>正是为了应对这些挑战</w:t>
      </w:r>
      <w:r w:rsidRPr="00FD71C6">
        <w:rPr>
          <w:rFonts w:ascii="SimSun" w:hAnsi="SimSun"/>
          <w:sz w:val="21"/>
        </w:rPr>
        <w:t>，秘书处在</w:t>
      </w:r>
      <w:r w:rsidRPr="00FD71C6">
        <w:rPr>
          <w:rFonts w:ascii="SimSun" w:hAnsi="SimSun" w:hint="eastAsia"/>
          <w:sz w:val="21"/>
        </w:rPr>
        <w:t>2015年年初推出</w:t>
      </w:r>
      <w:r w:rsidR="00415085" w:rsidRPr="00FD71C6">
        <w:rPr>
          <w:rFonts w:ascii="SimSun" w:hAnsi="SimSun" w:hint="eastAsia"/>
          <w:sz w:val="21"/>
        </w:rPr>
        <w:t>了</w:t>
      </w:r>
      <w:r w:rsidRPr="00FD71C6">
        <w:rPr>
          <w:rFonts w:ascii="SimSun" w:hAnsi="SimSun" w:hint="eastAsia"/>
          <w:sz w:val="21"/>
        </w:rPr>
        <w:t>一系列专门</w:t>
      </w:r>
      <w:r w:rsidRPr="00FD71C6">
        <w:rPr>
          <w:rFonts w:ascii="SimSun" w:hAnsi="SimSun"/>
          <w:sz w:val="21"/>
        </w:rPr>
        <w:t>举措</w:t>
      </w:r>
      <w:r w:rsidRPr="00FD71C6">
        <w:rPr>
          <w:rFonts w:ascii="SimSun" w:hAnsi="SimSun" w:hint="eastAsia"/>
          <w:sz w:val="21"/>
        </w:rPr>
        <w:t>。</w:t>
      </w:r>
    </w:p>
    <w:p w14:paraId="00DFE1F9" w14:textId="3582E592" w:rsidR="00FD71C6" w:rsidRDefault="006A61CF"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hint="eastAsia"/>
          <w:sz w:val="21"/>
        </w:rPr>
        <w:t>2015年，WIPO成立了数个工作组，</w:t>
      </w:r>
      <w:r w:rsidRPr="00FD71C6">
        <w:rPr>
          <w:rFonts w:ascii="SimSun" w:hAnsi="SimSun"/>
          <w:sz w:val="21"/>
        </w:rPr>
        <w:t>审查</w:t>
      </w:r>
      <w:r w:rsidRPr="00FD71C6">
        <w:rPr>
          <w:rFonts w:ascii="SimSun" w:hAnsi="SimSun" w:hint="eastAsia"/>
          <w:sz w:val="21"/>
        </w:rPr>
        <w:t>本组织</w:t>
      </w:r>
      <w:r w:rsidRPr="00FD71C6">
        <w:rPr>
          <w:rFonts w:ascii="SimSun" w:hAnsi="SimSun"/>
          <w:sz w:val="21"/>
        </w:rPr>
        <w:t>在关涉和</w:t>
      </w:r>
      <w:r w:rsidRPr="00FD71C6">
        <w:rPr>
          <w:rFonts w:ascii="SimSun" w:hAnsi="SimSun" w:hint="eastAsia"/>
          <w:sz w:val="21"/>
        </w:rPr>
        <w:t>直接影响驻外办事处的</w:t>
      </w:r>
      <w:r w:rsidRPr="00FD71C6">
        <w:rPr>
          <w:rFonts w:ascii="SimSun" w:hAnsi="SimSun"/>
          <w:sz w:val="21"/>
        </w:rPr>
        <w:t>领域推行的</w:t>
      </w:r>
      <w:r w:rsidRPr="00FD71C6">
        <w:rPr>
          <w:rFonts w:ascii="SimSun" w:hAnsi="SimSun" w:hint="eastAsia"/>
          <w:sz w:val="21"/>
        </w:rPr>
        <w:t>政策和程序。工作组主要关注以</w:t>
      </w:r>
      <w:r w:rsidRPr="00FD71C6">
        <w:rPr>
          <w:rFonts w:ascii="SimSun" w:hAnsi="SimSun"/>
          <w:sz w:val="21"/>
        </w:rPr>
        <w:t>下几个领域</w:t>
      </w:r>
      <w:r w:rsidRPr="00FD71C6">
        <w:rPr>
          <w:rFonts w:ascii="SimSun" w:hAnsi="SimSun" w:hint="eastAsia"/>
          <w:sz w:val="21"/>
        </w:rPr>
        <w:t>：人力资源，IT，办公</w:t>
      </w:r>
      <w:r w:rsidRPr="00FD71C6">
        <w:rPr>
          <w:rFonts w:ascii="SimSun" w:hAnsi="SimSun"/>
          <w:sz w:val="21"/>
        </w:rPr>
        <w:t>场所和</w:t>
      </w:r>
      <w:r w:rsidRPr="00FD71C6">
        <w:rPr>
          <w:rFonts w:ascii="SimSun" w:hAnsi="SimSun" w:hint="eastAsia"/>
          <w:sz w:val="21"/>
        </w:rPr>
        <w:t>安全，管理、规划和</w:t>
      </w:r>
      <w:r w:rsidRPr="00FD71C6">
        <w:rPr>
          <w:rFonts w:ascii="SimSun" w:hAnsi="SimSun"/>
          <w:sz w:val="21"/>
        </w:rPr>
        <w:t>法定</w:t>
      </w:r>
      <w:r w:rsidRPr="00FD71C6">
        <w:rPr>
          <w:rFonts w:ascii="SimSun" w:hAnsi="SimSun" w:hint="eastAsia"/>
          <w:sz w:val="21"/>
        </w:rPr>
        <w:t>职责，</w:t>
      </w:r>
      <w:r w:rsidR="005C2776">
        <w:rPr>
          <w:rFonts w:ascii="SimSun" w:hAnsi="SimSun" w:hint="eastAsia"/>
          <w:sz w:val="21"/>
        </w:rPr>
        <w:t>传播</w:t>
      </w:r>
      <w:r w:rsidRPr="00FD71C6">
        <w:rPr>
          <w:rFonts w:ascii="SimSun" w:hAnsi="SimSun"/>
          <w:sz w:val="21"/>
        </w:rPr>
        <w:t>，礼</w:t>
      </w:r>
      <w:r w:rsidR="005C2776">
        <w:rPr>
          <w:rFonts w:ascii="SimSun" w:hAnsi="SimSun" w:hint="eastAsia"/>
          <w:sz w:val="21"/>
        </w:rPr>
        <w:t>宾</w:t>
      </w:r>
      <w:r w:rsidRPr="00FD71C6">
        <w:rPr>
          <w:rFonts w:ascii="SimSun" w:hAnsi="SimSun" w:hint="eastAsia"/>
          <w:sz w:val="21"/>
        </w:rPr>
        <w:t>和活动，以及业务连续性。这些工作组由WIPO有关部门和</w:t>
      </w:r>
      <w:r w:rsidRPr="00FD71C6">
        <w:rPr>
          <w:rFonts w:ascii="SimSun" w:hAnsi="SimSun"/>
          <w:sz w:val="21"/>
        </w:rPr>
        <w:t>领域</w:t>
      </w:r>
      <w:r w:rsidRPr="00FD71C6">
        <w:rPr>
          <w:rFonts w:ascii="SimSun" w:hAnsi="SimSun" w:hint="eastAsia"/>
          <w:sz w:val="21"/>
        </w:rPr>
        <w:t>的资深</w:t>
      </w:r>
      <w:r w:rsidRPr="00FD71C6">
        <w:rPr>
          <w:rFonts w:ascii="SimSun" w:hAnsi="SimSun"/>
          <w:sz w:val="21"/>
        </w:rPr>
        <w:t>同事</w:t>
      </w:r>
      <w:r w:rsidRPr="00FD71C6">
        <w:rPr>
          <w:rFonts w:ascii="SimSun" w:hAnsi="SimSun" w:hint="eastAsia"/>
          <w:sz w:val="21"/>
        </w:rPr>
        <w:t>组成，自组建起定期会面。虽然各工作组</w:t>
      </w:r>
      <w:r w:rsidRPr="00FD71C6">
        <w:rPr>
          <w:rFonts w:ascii="SimSun" w:hAnsi="SimSun"/>
          <w:sz w:val="21"/>
        </w:rPr>
        <w:t>均取得进展</w:t>
      </w:r>
      <w:r w:rsidRPr="00FD71C6">
        <w:rPr>
          <w:rFonts w:ascii="SimSun" w:hAnsi="SimSun" w:hint="eastAsia"/>
          <w:sz w:val="21"/>
        </w:rPr>
        <w:t>，但</w:t>
      </w:r>
      <w:r w:rsidRPr="00FD71C6">
        <w:rPr>
          <w:rFonts w:ascii="SimSun" w:hAnsi="SimSun"/>
          <w:sz w:val="21"/>
        </w:rPr>
        <w:t>涉及</w:t>
      </w:r>
      <w:r w:rsidRPr="00FD71C6">
        <w:rPr>
          <w:rFonts w:ascii="SimSun" w:hAnsi="SimSun" w:hint="eastAsia"/>
          <w:sz w:val="21"/>
        </w:rPr>
        <w:t>的问题往往复杂且相互</w:t>
      </w:r>
      <w:r w:rsidR="00415085" w:rsidRPr="00FD71C6">
        <w:rPr>
          <w:rFonts w:ascii="SimSun" w:hAnsi="SimSun" w:hint="eastAsia"/>
          <w:sz w:val="21"/>
        </w:rPr>
        <w:t>关联</w:t>
      </w:r>
      <w:r w:rsidRPr="00FD71C6">
        <w:rPr>
          <w:rFonts w:ascii="SimSun" w:hAnsi="SimSun" w:hint="eastAsia"/>
          <w:sz w:val="21"/>
        </w:rPr>
        <w:t>，</w:t>
      </w:r>
      <w:r w:rsidRPr="00FD71C6">
        <w:rPr>
          <w:rFonts w:ascii="SimSun" w:hAnsi="SimSun"/>
          <w:sz w:val="21"/>
        </w:rPr>
        <w:t>所以还在</w:t>
      </w:r>
      <w:r w:rsidRPr="00FD71C6">
        <w:rPr>
          <w:rFonts w:ascii="SimSun" w:hAnsi="SimSun" w:hint="eastAsia"/>
          <w:sz w:val="21"/>
        </w:rPr>
        <w:t>不断</w:t>
      </w:r>
      <w:r w:rsidRPr="00FD71C6">
        <w:rPr>
          <w:rFonts w:ascii="SimSun" w:hAnsi="SimSun"/>
          <w:sz w:val="21"/>
        </w:rPr>
        <w:t>讨论中</w:t>
      </w:r>
      <w:r w:rsidRPr="00FD71C6">
        <w:rPr>
          <w:rFonts w:ascii="SimSun" w:hAnsi="SimSun" w:hint="eastAsia"/>
          <w:sz w:val="21"/>
        </w:rPr>
        <w:t>。</w:t>
      </w:r>
    </w:p>
    <w:p w14:paraId="41EE9446" w14:textId="505D3152" w:rsidR="00FD71C6" w:rsidRDefault="006A61CF"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sz w:val="21"/>
        </w:rPr>
        <w:t>与此</w:t>
      </w:r>
      <w:r w:rsidRPr="00FD71C6">
        <w:rPr>
          <w:rFonts w:ascii="SimSun" w:hAnsi="SimSun" w:hint="eastAsia"/>
          <w:sz w:val="21"/>
        </w:rPr>
        <w:t>同时，在进一步</w:t>
      </w:r>
      <w:r w:rsidRPr="00FD71C6">
        <w:rPr>
          <w:rFonts w:ascii="SimSun" w:hAnsi="SimSun"/>
          <w:sz w:val="21"/>
        </w:rPr>
        <w:t>整合</w:t>
      </w:r>
      <w:r w:rsidRPr="00FD71C6">
        <w:rPr>
          <w:rFonts w:ascii="SimSun" w:hAnsi="SimSun" w:hint="eastAsia"/>
          <w:sz w:val="21"/>
        </w:rPr>
        <w:t>驻外办事处、</w:t>
      </w:r>
      <w:r w:rsidRPr="00FD71C6">
        <w:rPr>
          <w:rFonts w:ascii="SimSun" w:hAnsi="SimSun"/>
          <w:sz w:val="21"/>
        </w:rPr>
        <w:t>促进</w:t>
      </w:r>
      <w:r w:rsidRPr="00FD71C6">
        <w:rPr>
          <w:rFonts w:ascii="SimSun" w:hAnsi="SimSun" w:hint="eastAsia"/>
          <w:sz w:val="21"/>
        </w:rPr>
        <w:t>工作</w:t>
      </w:r>
      <w:r w:rsidR="00415085" w:rsidRPr="00FD71C6">
        <w:rPr>
          <w:rFonts w:ascii="SimSun" w:hAnsi="SimSun" w:hint="eastAsia"/>
          <w:sz w:val="21"/>
        </w:rPr>
        <w:t>协同</w:t>
      </w:r>
      <w:r w:rsidRPr="00FD71C6">
        <w:rPr>
          <w:rFonts w:ascii="SimSun" w:hAnsi="SimSun" w:hint="eastAsia"/>
          <w:sz w:val="21"/>
        </w:rPr>
        <w:t>方面</w:t>
      </w:r>
      <w:r w:rsidRPr="00FD71C6">
        <w:rPr>
          <w:rFonts w:ascii="SimSun" w:hAnsi="SimSun"/>
          <w:sz w:val="21"/>
        </w:rPr>
        <w:t>也</w:t>
      </w:r>
      <w:r w:rsidRPr="00FD71C6">
        <w:rPr>
          <w:rFonts w:ascii="SimSun" w:hAnsi="SimSun" w:hint="eastAsia"/>
          <w:sz w:val="21"/>
        </w:rPr>
        <w:t>取得了进展</w:t>
      </w:r>
      <w:r w:rsidRPr="00FD71C6">
        <w:rPr>
          <w:rFonts w:ascii="SimSun" w:hAnsi="SimSun"/>
          <w:sz w:val="21"/>
        </w:rPr>
        <w:t>。这个过程中的</w:t>
      </w:r>
      <w:r w:rsidRPr="00FD71C6">
        <w:rPr>
          <w:rFonts w:ascii="SimSun" w:hAnsi="SimSun" w:hint="eastAsia"/>
          <w:sz w:val="21"/>
        </w:rPr>
        <w:t>一大挑战是改善驻外办事处之间及</w:t>
      </w:r>
      <w:r w:rsidRPr="00FD71C6">
        <w:rPr>
          <w:rFonts w:ascii="SimSun" w:hAnsi="SimSun"/>
          <w:sz w:val="21"/>
        </w:rPr>
        <w:t>其</w:t>
      </w:r>
      <w:r w:rsidRPr="00FD71C6">
        <w:rPr>
          <w:rFonts w:ascii="SimSun" w:hAnsi="SimSun" w:hint="eastAsia"/>
          <w:sz w:val="21"/>
        </w:rPr>
        <w:t>与总部的沟通。2015年2月，各驻外办事处主管第一次在日内瓦</w:t>
      </w:r>
      <w:r w:rsidRPr="00FD71C6">
        <w:rPr>
          <w:rFonts w:ascii="SimSun" w:hAnsi="SimSun"/>
          <w:sz w:val="21"/>
        </w:rPr>
        <w:t>会面。</w:t>
      </w:r>
      <w:r w:rsidRPr="00FD71C6">
        <w:rPr>
          <w:rFonts w:ascii="SimSun" w:hAnsi="SimSun" w:hint="eastAsia"/>
          <w:sz w:val="21"/>
        </w:rPr>
        <w:t>他们作为一个小组与WIPO各部门各单位一起举行了大量会议，</w:t>
      </w:r>
      <w:r w:rsidRPr="00FD71C6">
        <w:rPr>
          <w:rFonts w:ascii="SimSun" w:hAnsi="SimSun"/>
          <w:sz w:val="21"/>
        </w:rPr>
        <w:t>以</w:t>
      </w:r>
      <w:r w:rsidRPr="00FD71C6">
        <w:rPr>
          <w:rFonts w:ascii="SimSun" w:hAnsi="SimSun" w:hint="eastAsia"/>
          <w:sz w:val="21"/>
        </w:rPr>
        <w:t>加强</w:t>
      </w:r>
      <w:r w:rsidRPr="00FD71C6">
        <w:rPr>
          <w:rFonts w:ascii="SimSun" w:hAnsi="SimSun"/>
          <w:sz w:val="21"/>
        </w:rPr>
        <w:t>本</w:t>
      </w:r>
      <w:r w:rsidRPr="00FD71C6">
        <w:rPr>
          <w:rFonts w:ascii="SimSun" w:hAnsi="SimSun" w:hint="eastAsia"/>
          <w:sz w:val="21"/>
        </w:rPr>
        <w:t>组织内部</w:t>
      </w:r>
      <w:r w:rsidRPr="00FD71C6">
        <w:rPr>
          <w:rFonts w:ascii="SimSun" w:hAnsi="SimSun"/>
          <w:sz w:val="21"/>
        </w:rPr>
        <w:t>的</w:t>
      </w:r>
      <w:r w:rsidRPr="00FD71C6">
        <w:rPr>
          <w:rFonts w:ascii="SimSun" w:hAnsi="SimSun" w:hint="eastAsia"/>
          <w:sz w:val="21"/>
        </w:rPr>
        <w:t>对话和合作。</w:t>
      </w:r>
      <w:r w:rsidRPr="00FD71C6">
        <w:rPr>
          <w:rFonts w:ascii="SimSun" w:hAnsi="SimSun"/>
          <w:sz w:val="21"/>
        </w:rPr>
        <w:t>WIPO还借此机会请各位主管参与</w:t>
      </w:r>
      <w:r w:rsidRPr="00FD71C6">
        <w:rPr>
          <w:rFonts w:ascii="SimSun" w:hAnsi="SimSun" w:hint="eastAsia"/>
          <w:sz w:val="21"/>
        </w:rPr>
        <w:t>编制2016/17</w:t>
      </w:r>
      <w:r w:rsidRPr="00FD71C6">
        <w:rPr>
          <w:rFonts w:ascii="SimSun" w:hAnsi="SimSun"/>
          <w:sz w:val="21"/>
        </w:rPr>
        <w:t>年度</w:t>
      </w:r>
      <w:r w:rsidRPr="00FD71C6">
        <w:rPr>
          <w:rFonts w:ascii="SimSun" w:hAnsi="SimSun" w:hint="eastAsia"/>
          <w:sz w:val="21"/>
        </w:rPr>
        <w:t>计划和预算。WIPO计划按需要将这种</w:t>
      </w:r>
      <w:r w:rsidRPr="00FD71C6">
        <w:rPr>
          <w:rFonts w:ascii="SimSun" w:hAnsi="SimSun"/>
          <w:sz w:val="21"/>
        </w:rPr>
        <w:t>联席</w:t>
      </w:r>
      <w:r w:rsidRPr="00FD71C6">
        <w:rPr>
          <w:rFonts w:ascii="SimSun" w:hAnsi="SimSun" w:hint="eastAsia"/>
          <w:sz w:val="21"/>
        </w:rPr>
        <w:t>会议常态化，可能每年在日内瓦举行两次</w:t>
      </w:r>
      <w:r w:rsidR="00671710" w:rsidRPr="00FD71C6">
        <w:rPr>
          <w:rFonts w:ascii="SimSun" w:hAnsi="SimSun" w:hint="eastAsia"/>
          <w:sz w:val="21"/>
        </w:rPr>
        <w:t>会议</w:t>
      </w:r>
      <w:r w:rsidRPr="00FD71C6">
        <w:rPr>
          <w:rFonts w:ascii="SimSun" w:hAnsi="SimSun" w:hint="eastAsia"/>
          <w:sz w:val="21"/>
        </w:rPr>
        <w:t>(包括大会间一次)。</w:t>
      </w:r>
    </w:p>
    <w:p w14:paraId="3A086AC2" w14:textId="249A591C" w:rsidR="00FD71C6" w:rsidRDefault="006A61CF"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hint="eastAsia"/>
          <w:sz w:val="21"/>
        </w:rPr>
        <w:t>WIPO还组织了</w:t>
      </w:r>
      <w:r w:rsidRPr="00FD71C6">
        <w:rPr>
          <w:rFonts w:ascii="SimSun" w:hAnsi="SimSun"/>
          <w:sz w:val="21"/>
        </w:rPr>
        <w:t>办事处</w:t>
      </w:r>
      <w:r w:rsidRPr="00FD71C6">
        <w:rPr>
          <w:rFonts w:ascii="SimSun" w:hAnsi="SimSun" w:hint="eastAsia"/>
          <w:sz w:val="21"/>
        </w:rPr>
        <w:t>主管和</w:t>
      </w:r>
      <w:r w:rsidRPr="00FD71C6">
        <w:rPr>
          <w:rFonts w:ascii="SimSun" w:hAnsi="SimSun"/>
          <w:sz w:val="21"/>
        </w:rPr>
        <w:t>总部</w:t>
      </w:r>
      <w:r w:rsidRPr="00FD71C6">
        <w:rPr>
          <w:rFonts w:ascii="SimSun" w:hAnsi="SimSun" w:hint="eastAsia"/>
          <w:sz w:val="21"/>
        </w:rPr>
        <w:t>同事间的双月视频会议，促进经常性的对话和交流、加强协调。</w:t>
      </w:r>
      <w:r w:rsidRPr="00FD71C6">
        <w:rPr>
          <w:rFonts w:ascii="SimSun" w:hAnsi="SimSun"/>
          <w:sz w:val="21"/>
        </w:rPr>
        <w:t>视频会议始于</w:t>
      </w:r>
      <w:r w:rsidRPr="00FD71C6">
        <w:rPr>
          <w:rFonts w:ascii="SimSun" w:hAnsi="SimSun" w:hint="eastAsia"/>
          <w:sz w:val="21"/>
        </w:rPr>
        <w:t>2015年3月，至今已经召开了11次(由于时区不同，中国、日本和新加坡</w:t>
      </w:r>
      <w:r w:rsidRPr="00FD71C6">
        <w:rPr>
          <w:rFonts w:ascii="SimSun" w:hAnsi="SimSun"/>
          <w:sz w:val="21"/>
        </w:rPr>
        <w:t>三个</w:t>
      </w:r>
      <w:r w:rsidRPr="00FD71C6">
        <w:rPr>
          <w:rFonts w:ascii="SimSun" w:hAnsi="SimSun" w:hint="eastAsia"/>
          <w:sz w:val="21"/>
        </w:rPr>
        <w:t>办事处</w:t>
      </w:r>
      <w:r w:rsidRPr="00FD71C6">
        <w:rPr>
          <w:rFonts w:ascii="SimSun" w:hAnsi="SimSun"/>
          <w:sz w:val="21"/>
        </w:rPr>
        <w:t>一起召集</w:t>
      </w:r>
      <w:r w:rsidRPr="00FD71C6">
        <w:rPr>
          <w:rFonts w:ascii="SimSun" w:hAnsi="SimSun" w:hint="eastAsia"/>
          <w:sz w:val="21"/>
        </w:rPr>
        <w:t>，</w:t>
      </w:r>
      <w:r w:rsidRPr="00FD71C6">
        <w:rPr>
          <w:rFonts w:ascii="SimSun" w:hAnsi="SimSun"/>
          <w:sz w:val="21"/>
        </w:rPr>
        <w:t>而</w:t>
      </w:r>
      <w:r w:rsidRPr="00FD71C6">
        <w:rPr>
          <w:rFonts w:ascii="SimSun" w:hAnsi="SimSun" w:hint="eastAsia"/>
          <w:sz w:val="21"/>
        </w:rPr>
        <w:t>巴西和俄罗斯办事处则分别</w:t>
      </w:r>
      <w:r w:rsidRPr="00FD71C6">
        <w:rPr>
          <w:rFonts w:ascii="SimSun" w:hAnsi="SimSun"/>
          <w:sz w:val="21"/>
        </w:rPr>
        <w:t>召集</w:t>
      </w:r>
      <w:r w:rsidRPr="00FD71C6">
        <w:rPr>
          <w:rFonts w:ascii="SimSun" w:hAnsi="SimSun" w:hint="eastAsia"/>
          <w:sz w:val="21"/>
        </w:rPr>
        <w:t>)。</w:t>
      </w:r>
    </w:p>
    <w:p w14:paraId="1002220C" w14:textId="4D61CB8A" w:rsidR="00FD71C6" w:rsidRDefault="006A61CF"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sz w:val="21"/>
        </w:rPr>
        <w:t>同样</w:t>
      </w:r>
      <w:r w:rsidRPr="00FD71C6">
        <w:rPr>
          <w:rFonts w:ascii="SimSun" w:hAnsi="SimSun" w:hint="eastAsia"/>
          <w:sz w:val="21"/>
        </w:rPr>
        <w:t>为加强内部沟通，保证信息共享，</w:t>
      </w:r>
      <w:r w:rsidRPr="00FD71C6">
        <w:rPr>
          <w:rFonts w:ascii="SimSun" w:hAnsi="SimSun"/>
          <w:sz w:val="21"/>
        </w:rPr>
        <w:t>WIPO</w:t>
      </w:r>
      <w:proofErr w:type="gramStart"/>
      <w:r w:rsidRPr="00FD71C6">
        <w:rPr>
          <w:rFonts w:ascii="SimSun" w:hAnsi="SimSun" w:hint="eastAsia"/>
          <w:sz w:val="21"/>
        </w:rPr>
        <w:t>每两月</w:t>
      </w:r>
      <w:proofErr w:type="gramEnd"/>
      <w:r w:rsidRPr="00FD71C6">
        <w:rPr>
          <w:rFonts w:ascii="SimSun" w:hAnsi="SimSun" w:hint="eastAsia"/>
          <w:sz w:val="21"/>
        </w:rPr>
        <w:t>向各部门同事发布</w:t>
      </w:r>
      <w:r w:rsidRPr="00FD71C6">
        <w:rPr>
          <w:rFonts w:ascii="SimSun" w:hAnsi="SimSun"/>
          <w:sz w:val="21"/>
        </w:rPr>
        <w:t>一</w:t>
      </w:r>
      <w:r w:rsidRPr="00FD71C6">
        <w:rPr>
          <w:rFonts w:ascii="SimSun" w:hAnsi="SimSun" w:hint="eastAsia"/>
          <w:sz w:val="21"/>
        </w:rPr>
        <w:t>期驻外</w:t>
      </w:r>
      <w:r w:rsidRPr="00FD71C6">
        <w:rPr>
          <w:rFonts w:ascii="SimSun" w:hAnsi="SimSun"/>
          <w:sz w:val="21"/>
        </w:rPr>
        <w:t>办事处合并</w:t>
      </w:r>
      <w:r w:rsidRPr="00FD71C6">
        <w:rPr>
          <w:rFonts w:ascii="SimSun" w:hAnsi="SimSun" w:hint="eastAsia"/>
          <w:sz w:val="21"/>
        </w:rPr>
        <w:t>报告。报告包括办事处所在国家</w:t>
      </w:r>
      <w:r w:rsidRPr="00FD71C6">
        <w:rPr>
          <w:rFonts w:ascii="SimSun" w:hAnsi="SimSun"/>
          <w:sz w:val="21"/>
        </w:rPr>
        <w:t>/</w:t>
      </w:r>
      <w:r w:rsidRPr="00FD71C6">
        <w:rPr>
          <w:rFonts w:ascii="SimSun" w:hAnsi="SimSun" w:hint="eastAsia"/>
          <w:sz w:val="21"/>
        </w:rPr>
        <w:t>地区在知识产权方面的主要进展、驻外办事处组织或参加的活动、驻外办事处代表与所在国高级官员或利益攸关方的</w:t>
      </w:r>
      <w:r w:rsidRPr="00FD71C6">
        <w:rPr>
          <w:rFonts w:ascii="SimSun" w:hAnsi="SimSun"/>
          <w:sz w:val="21"/>
        </w:rPr>
        <w:t>会面</w:t>
      </w:r>
      <w:r w:rsidRPr="00FD71C6">
        <w:rPr>
          <w:rFonts w:ascii="SimSun" w:hAnsi="SimSun" w:hint="eastAsia"/>
          <w:sz w:val="21"/>
        </w:rPr>
        <w:t>，以及即将</w:t>
      </w:r>
      <w:r w:rsidRPr="00FD71C6">
        <w:rPr>
          <w:rFonts w:ascii="SimSun" w:hAnsi="SimSun"/>
          <w:sz w:val="21"/>
        </w:rPr>
        <w:t>举办</w:t>
      </w:r>
      <w:r w:rsidRPr="00FD71C6">
        <w:rPr>
          <w:rFonts w:ascii="SimSun" w:hAnsi="SimSun" w:hint="eastAsia"/>
          <w:sz w:val="21"/>
        </w:rPr>
        <w:t>的重要活动。从这些报告中可以明显看出，驻外办事处开展了大量活动，涉及范围广泛，对</w:t>
      </w:r>
      <w:r w:rsidRPr="00FD71C6">
        <w:rPr>
          <w:rFonts w:ascii="SimSun" w:hAnsi="SimSun"/>
          <w:sz w:val="21"/>
        </w:rPr>
        <w:t>实现</w:t>
      </w:r>
      <w:r w:rsidRPr="00FD71C6">
        <w:rPr>
          <w:rFonts w:ascii="SimSun" w:hAnsi="SimSun" w:hint="eastAsia"/>
          <w:sz w:val="21"/>
        </w:rPr>
        <w:t>WIPO的成果</w:t>
      </w:r>
      <w:proofErr w:type="gramStart"/>
      <w:r w:rsidRPr="00FD71C6">
        <w:rPr>
          <w:rFonts w:ascii="SimSun" w:hAnsi="SimSun"/>
          <w:sz w:val="21"/>
        </w:rPr>
        <w:t>作</w:t>
      </w:r>
      <w:r w:rsidRPr="00FD71C6">
        <w:rPr>
          <w:rFonts w:ascii="SimSun" w:hAnsi="SimSun" w:hint="eastAsia"/>
          <w:sz w:val="21"/>
        </w:rPr>
        <w:t>出</w:t>
      </w:r>
      <w:proofErr w:type="gramEnd"/>
      <w:r w:rsidRPr="00FD71C6">
        <w:rPr>
          <w:rFonts w:ascii="SimSun" w:hAnsi="SimSun" w:hint="eastAsia"/>
          <w:sz w:val="21"/>
        </w:rPr>
        <w:t>了重要贡献。到目前为止，已经发布了3</w:t>
      </w:r>
      <w:r w:rsidRPr="00FD71C6">
        <w:rPr>
          <w:rFonts w:ascii="SimSun" w:hAnsi="SimSun"/>
          <w:sz w:val="21"/>
        </w:rPr>
        <w:t>/</w:t>
      </w:r>
      <w:r w:rsidRPr="00FD71C6">
        <w:rPr>
          <w:rFonts w:ascii="SimSun" w:hAnsi="SimSun" w:hint="eastAsia"/>
          <w:sz w:val="21"/>
        </w:rPr>
        <w:t>4月</w:t>
      </w:r>
      <w:r w:rsidRPr="00FD71C6">
        <w:rPr>
          <w:rFonts w:ascii="SimSun" w:hAnsi="SimSun"/>
          <w:sz w:val="21"/>
        </w:rPr>
        <w:t>份</w:t>
      </w:r>
      <w:r w:rsidRPr="00FD71C6">
        <w:rPr>
          <w:rFonts w:ascii="SimSun" w:hAnsi="SimSun" w:hint="eastAsia"/>
          <w:sz w:val="21"/>
        </w:rPr>
        <w:t>和5</w:t>
      </w:r>
      <w:r w:rsidRPr="00FD71C6">
        <w:rPr>
          <w:rFonts w:ascii="SimSun" w:hAnsi="SimSun"/>
          <w:sz w:val="21"/>
        </w:rPr>
        <w:t>/</w:t>
      </w:r>
      <w:r w:rsidRPr="00FD71C6">
        <w:rPr>
          <w:rFonts w:ascii="SimSun" w:hAnsi="SimSun" w:hint="eastAsia"/>
          <w:sz w:val="21"/>
        </w:rPr>
        <w:t>6月</w:t>
      </w:r>
      <w:r w:rsidRPr="00FD71C6">
        <w:rPr>
          <w:rFonts w:ascii="SimSun" w:hAnsi="SimSun"/>
          <w:sz w:val="21"/>
        </w:rPr>
        <w:t>份</w:t>
      </w:r>
      <w:r w:rsidRPr="00FD71C6">
        <w:rPr>
          <w:rFonts w:ascii="SimSun" w:hAnsi="SimSun" w:hint="eastAsia"/>
          <w:sz w:val="21"/>
        </w:rPr>
        <w:t>两</w:t>
      </w:r>
      <w:r w:rsidRPr="00FD71C6">
        <w:rPr>
          <w:rFonts w:ascii="SimSun" w:hAnsi="SimSun"/>
          <w:sz w:val="21"/>
        </w:rPr>
        <w:t>期</w:t>
      </w:r>
      <w:r w:rsidRPr="00FD71C6">
        <w:rPr>
          <w:rFonts w:ascii="SimSun" w:hAnsi="SimSun" w:hint="eastAsia"/>
          <w:sz w:val="21"/>
        </w:rPr>
        <w:t>报告</w:t>
      </w:r>
      <w:r w:rsidRPr="00FD71C6">
        <w:rPr>
          <w:rFonts w:ascii="SimSun" w:hAnsi="SimSun"/>
          <w:sz w:val="21"/>
        </w:rPr>
        <w:t>。</w:t>
      </w:r>
      <w:r w:rsidRPr="00FD71C6">
        <w:rPr>
          <w:rFonts w:ascii="SimSun" w:hAnsi="SimSun" w:hint="eastAsia"/>
          <w:sz w:val="21"/>
        </w:rPr>
        <w:t>报告</w:t>
      </w:r>
      <w:r w:rsidRPr="00FD71C6">
        <w:rPr>
          <w:rFonts w:ascii="SimSun" w:hAnsi="SimSun"/>
          <w:sz w:val="21"/>
        </w:rPr>
        <w:t>见本文</w:t>
      </w:r>
      <w:r w:rsidRPr="00FD71C6">
        <w:rPr>
          <w:rFonts w:ascii="SimSun" w:hAnsi="SimSun" w:hint="eastAsia"/>
          <w:sz w:val="21"/>
        </w:rPr>
        <w:t>附件。</w:t>
      </w:r>
    </w:p>
    <w:p w14:paraId="1BC39961" w14:textId="541A4181" w:rsidR="00FD71C6" w:rsidRDefault="006A61CF"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hint="eastAsia"/>
          <w:sz w:val="21"/>
        </w:rPr>
        <w:t>在对外沟通方面，驻外办事处</w:t>
      </w:r>
      <w:r w:rsidRPr="00FD71C6">
        <w:rPr>
          <w:rFonts w:ascii="SimSun" w:hAnsi="SimSun"/>
          <w:sz w:val="21"/>
        </w:rPr>
        <w:t>显然</w:t>
      </w:r>
      <w:r w:rsidRPr="00FD71C6">
        <w:rPr>
          <w:rFonts w:ascii="SimSun" w:hAnsi="SimSun" w:hint="eastAsia"/>
          <w:sz w:val="21"/>
        </w:rPr>
        <w:t>仍有很大潜力，能够进一步促进在WIPO与其成员国和利益攸关方</w:t>
      </w:r>
      <w:r w:rsidRPr="00FD71C6">
        <w:rPr>
          <w:rFonts w:ascii="SimSun" w:hAnsi="SimSun"/>
          <w:sz w:val="21"/>
        </w:rPr>
        <w:t>之</w:t>
      </w:r>
      <w:r w:rsidRPr="00FD71C6">
        <w:rPr>
          <w:rFonts w:ascii="SimSun" w:hAnsi="SimSun" w:hint="eastAsia"/>
          <w:sz w:val="21"/>
        </w:rPr>
        <w:t>间</w:t>
      </w:r>
      <w:r w:rsidRPr="00FD71C6">
        <w:rPr>
          <w:rFonts w:ascii="SimSun" w:hAnsi="SimSun"/>
          <w:sz w:val="21"/>
        </w:rPr>
        <w:t>建立</w:t>
      </w:r>
      <w:r w:rsidRPr="00FD71C6">
        <w:rPr>
          <w:rFonts w:ascii="SimSun" w:hAnsi="SimSun" w:hint="eastAsia"/>
          <w:sz w:val="21"/>
        </w:rPr>
        <w:t>快速响应交流平台。为了在</w:t>
      </w:r>
      <w:r w:rsidR="00671710" w:rsidRPr="00FD71C6">
        <w:rPr>
          <w:rFonts w:ascii="SimSun" w:hAnsi="SimSun" w:hint="eastAsia"/>
          <w:sz w:val="21"/>
        </w:rPr>
        <w:t>这</w:t>
      </w:r>
      <w:r w:rsidRPr="00FD71C6">
        <w:rPr>
          <w:rFonts w:ascii="SimSun" w:hAnsi="SimSun" w:hint="eastAsia"/>
          <w:sz w:val="21"/>
        </w:rPr>
        <w:t>方面</w:t>
      </w:r>
      <w:r w:rsidRPr="00FD71C6">
        <w:rPr>
          <w:rFonts w:ascii="SimSun" w:hAnsi="SimSun"/>
          <w:sz w:val="21"/>
        </w:rPr>
        <w:t>取得</w:t>
      </w:r>
      <w:r w:rsidRPr="00FD71C6">
        <w:rPr>
          <w:rFonts w:ascii="SimSun" w:hAnsi="SimSun" w:hint="eastAsia"/>
          <w:sz w:val="21"/>
        </w:rPr>
        <w:t>快速进展，4月</w:t>
      </w:r>
      <w:r w:rsidR="00671710" w:rsidRPr="00FD71C6">
        <w:rPr>
          <w:rFonts w:ascii="SimSun" w:hAnsi="SimSun" w:hint="eastAsia"/>
          <w:sz w:val="21"/>
        </w:rPr>
        <w:t>份</w:t>
      </w:r>
      <w:r w:rsidRPr="00FD71C6">
        <w:rPr>
          <w:rFonts w:ascii="SimSun" w:hAnsi="SimSun" w:hint="eastAsia"/>
          <w:sz w:val="21"/>
        </w:rPr>
        <w:t>开始</w:t>
      </w:r>
      <w:r w:rsidRPr="00FD71C6">
        <w:rPr>
          <w:rFonts w:ascii="SimSun" w:hAnsi="SimSun"/>
          <w:sz w:val="21"/>
        </w:rPr>
        <w:t>实施</w:t>
      </w:r>
      <w:r w:rsidR="00671710" w:rsidRPr="00FD71C6">
        <w:rPr>
          <w:rFonts w:ascii="SimSun" w:hAnsi="SimSun" w:hint="eastAsia"/>
          <w:sz w:val="21"/>
        </w:rPr>
        <w:t>驻</w:t>
      </w:r>
      <w:r w:rsidRPr="00FD71C6">
        <w:rPr>
          <w:rFonts w:ascii="SimSun" w:hAnsi="SimSun" w:hint="eastAsia"/>
          <w:sz w:val="21"/>
        </w:rPr>
        <w:t>外办事处网页更新计划，</w:t>
      </w:r>
      <w:r w:rsidRPr="00FD71C6">
        <w:rPr>
          <w:rFonts w:ascii="SimSun" w:hAnsi="SimSun"/>
          <w:sz w:val="21"/>
        </w:rPr>
        <w:t>该计划</w:t>
      </w:r>
      <w:r w:rsidRPr="00FD71C6">
        <w:rPr>
          <w:rFonts w:ascii="SimSun" w:hAnsi="SimSun" w:hint="eastAsia"/>
          <w:sz w:val="21"/>
        </w:rPr>
        <w:t>既规范了各办事处网页内容，又保持了</w:t>
      </w:r>
      <w:r w:rsidRPr="00FD71C6">
        <w:rPr>
          <w:rFonts w:ascii="SimSun" w:hAnsi="SimSun"/>
          <w:sz w:val="21"/>
        </w:rPr>
        <w:t>各</w:t>
      </w:r>
      <w:r w:rsidRPr="00FD71C6">
        <w:rPr>
          <w:rFonts w:ascii="SimSun" w:hAnsi="SimSun" w:hint="eastAsia"/>
          <w:sz w:val="21"/>
        </w:rPr>
        <w:t>办事处的特点。经过</w:t>
      </w:r>
      <w:r w:rsidRPr="00FD71C6">
        <w:rPr>
          <w:rFonts w:ascii="SimSun" w:hAnsi="SimSun"/>
          <w:sz w:val="21"/>
        </w:rPr>
        <w:t>短时间</w:t>
      </w:r>
      <w:r w:rsidRPr="00FD71C6">
        <w:rPr>
          <w:rFonts w:ascii="SimSun" w:hAnsi="SimSun" w:hint="eastAsia"/>
          <w:sz w:val="21"/>
        </w:rPr>
        <w:t>紧张的工作，办事处网页在2015年5月上线。新版网页的一个</w:t>
      </w:r>
      <w:r w:rsidRPr="00FD71C6">
        <w:rPr>
          <w:rFonts w:ascii="SimSun" w:hAnsi="SimSun"/>
          <w:sz w:val="21"/>
        </w:rPr>
        <w:t>重要特点是</w:t>
      </w:r>
      <w:r w:rsidRPr="00FD71C6">
        <w:rPr>
          <w:rFonts w:ascii="SimSun" w:hAnsi="SimSun" w:hint="eastAsia"/>
          <w:sz w:val="21"/>
        </w:rPr>
        <w:t>确保更好响应本地用户和利益攸关方的需求。因此网页也提供了当地语言支持：日本办事处</w:t>
      </w:r>
      <w:r w:rsidR="00671710" w:rsidRPr="00FD71C6">
        <w:rPr>
          <w:rFonts w:ascii="SimSun" w:hAnsi="SimSun" w:hint="eastAsia"/>
          <w:sz w:val="21"/>
        </w:rPr>
        <w:t>的</w:t>
      </w:r>
      <w:r w:rsidRPr="00FD71C6">
        <w:rPr>
          <w:rFonts w:ascii="SimSun" w:hAnsi="SimSun" w:hint="eastAsia"/>
          <w:sz w:val="21"/>
        </w:rPr>
        <w:t>网页使用日语，中国办事处的网页使用中文，俄罗斯办事处的网页使用俄语；巴西办事处的网页使用西班牙语，</w:t>
      </w:r>
      <w:r w:rsidR="00671710" w:rsidRPr="00FD71C6">
        <w:rPr>
          <w:rFonts w:ascii="SimSun" w:hAnsi="SimSun" w:hint="eastAsia"/>
          <w:sz w:val="21"/>
        </w:rPr>
        <w:t>并</w:t>
      </w:r>
      <w:r w:rsidRPr="00FD71C6">
        <w:rPr>
          <w:rFonts w:ascii="SimSun" w:hAnsi="SimSun" w:hint="eastAsia"/>
          <w:sz w:val="21"/>
        </w:rPr>
        <w:t>很快就会</w:t>
      </w:r>
      <w:r w:rsidRPr="00FD71C6">
        <w:rPr>
          <w:rFonts w:ascii="SimSun" w:hAnsi="SimSun"/>
          <w:sz w:val="21"/>
        </w:rPr>
        <w:t>增加</w:t>
      </w:r>
      <w:r w:rsidRPr="00FD71C6">
        <w:rPr>
          <w:rFonts w:ascii="SimSun" w:hAnsi="SimSun" w:hint="eastAsia"/>
          <w:sz w:val="21"/>
        </w:rPr>
        <w:t>葡萄牙语。</w:t>
      </w:r>
    </w:p>
    <w:p w14:paraId="5BADDD71" w14:textId="27C282CE" w:rsidR="00FD71C6" w:rsidRDefault="006A61CF"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hint="eastAsia"/>
          <w:sz w:val="21"/>
        </w:rPr>
        <w:t>确保驻外办事处与总部IT</w:t>
      </w:r>
      <w:r w:rsidRPr="00FD71C6">
        <w:rPr>
          <w:rFonts w:ascii="SimSun" w:hAnsi="SimSun"/>
          <w:sz w:val="21"/>
        </w:rPr>
        <w:t>界面之间</w:t>
      </w:r>
      <w:r w:rsidRPr="00FD71C6">
        <w:rPr>
          <w:rFonts w:ascii="SimSun" w:hAnsi="SimSun" w:hint="eastAsia"/>
          <w:sz w:val="21"/>
        </w:rPr>
        <w:t>的无缝衔接</w:t>
      </w:r>
      <w:r w:rsidRPr="00FD71C6">
        <w:rPr>
          <w:rFonts w:ascii="SimSun" w:hAnsi="SimSun"/>
          <w:sz w:val="21"/>
        </w:rPr>
        <w:t>和安全，</w:t>
      </w:r>
      <w:r w:rsidRPr="00FD71C6">
        <w:rPr>
          <w:rFonts w:ascii="SimSun" w:hAnsi="SimSun" w:hint="eastAsia"/>
          <w:sz w:val="21"/>
        </w:rPr>
        <w:t>一直是确保WIPO</w:t>
      </w:r>
      <w:r w:rsidRPr="00FD71C6">
        <w:rPr>
          <w:rFonts w:ascii="SimSun" w:hAnsi="SimSun"/>
          <w:sz w:val="21"/>
        </w:rPr>
        <w:t>充分</w:t>
      </w:r>
      <w:r w:rsidRPr="00FD71C6">
        <w:rPr>
          <w:rFonts w:ascii="SimSun" w:hAnsi="SimSun" w:hint="eastAsia"/>
          <w:sz w:val="21"/>
        </w:rPr>
        <w:t>整合和增强</w:t>
      </w:r>
      <w:r w:rsidR="00671710" w:rsidRPr="00FD71C6">
        <w:rPr>
          <w:rFonts w:ascii="SimSun" w:hAnsi="SimSun" w:hint="eastAsia"/>
          <w:sz w:val="21"/>
        </w:rPr>
        <w:t>协同</w:t>
      </w:r>
      <w:r w:rsidRPr="00FD71C6">
        <w:rPr>
          <w:rFonts w:ascii="SimSun" w:hAnsi="SimSun"/>
          <w:sz w:val="21"/>
        </w:rPr>
        <w:t>性</w:t>
      </w:r>
      <w:r w:rsidRPr="00FD71C6">
        <w:rPr>
          <w:rFonts w:ascii="SimSun" w:hAnsi="SimSun" w:hint="eastAsia"/>
          <w:sz w:val="21"/>
        </w:rPr>
        <w:t>的</w:t>
      </w:r>
      <w:r w:rsidRPr="00FD71C6">
        <w:rPr>
          <w:rFonts w:ascii="SimSun" w:hAnsi="SimSun"/>
          <w:sz w:val="21"/>
        </w:rPr>
        <w:t>重点工程</w:t>
      </w:r>
      <w:r w:rsidRPr="00FD71C6">
        <w:rPr>
          <w:rFonts w:ascii="SimSun" w:hAnsi="SimSun" w:hint="eastAsia"/>
          <w:sz w:val="21"/>
        </w:rPr>
        <w:t>。为了实现这一点，WIPO在今年年初启动了全球办事处架构计划，旨在让驻外办事处安全访问总部的企业行政系统，</w:t>
      </w:r>
      <w:r w:rsidRPr="00FD71C6">
        <w:rPr>
          <w:rFonts w:ascii="SimSun" w:hAnsi="SimSun"/>
          <w:sz w:val="21"/>
        </w:rPr>
        <w:t>同时保证</w:t>
      </w:r>
      <w:r w:rsidRPr="00FD71C6">
        <w:rPr>
          <w:rFonts w:ascii="SimSun" w:hAnsi="SimSun" w:hint="eastAsia"/>
          <w:sz w:val="21"/>
        </w:rPr>
        <w:t>集中统一的服务。本项目由一个</w:t>
      </w:r>
      <w:r w:rsidRPr="00FD71C6">
        <w:rPr>
          <w:rFonts w:ascii="SimSun" w:hAnsi="SimSun"/>
          <w:sz w:val="21"/>
        </w:rPr>
        <w:t>委员会</w:t>
      </w:r>
      <w:r w:rsidRPr="00FD71C6">
        <w:rPr>
          <w:rFonts w:ascii="SimSun" w:hAnsi="SimSun" w:hint="eastAsia"/>
          <w:sz w:val="21"/>
        </w:rPr>
        <w:t>严格管理</w:t>
      </w:r>
      <w:r w:rsidRPr="00FD71C6">
        <w:rPr>
          <w:rFonts w:ascii="SimSun" w:hAnsi="SimSun"/>
          <w:sz w:val="21"/>
        </w:rPr>
        <w:t>。该委员会4月份以来已</w:t>
      </w:r>
      <w:r w:rsidR="00F213BD" w:rsidRPr="00FD71C6">
        <w:rPr>
          <w:rFonts w:ascii="SimSun" w:hAnsi="SimSun"/>
          <w:sz w:val="21"/>
        </w:rPr>
        <w:t>会面</w:t>
      </w:r>
      <w:r w:rsidRPr="00FD71C6">
        <w:rPr>
          <w:rFonts w:ascii="SimSun" w:hAnsi="SimSun"/>
          <w:sz w:val="21"/>
        </w:rPr>
        <w:t>4</w:t>
      </w:r>
      <w:r w:rsidRPr="00FD71C6">
        <w:rPr>
          <w:rFonts w:ascii="SimSun" w:hAnsi="SimSun" w:hint="eastAsia"/>
          <w:sz w:val="21"/>
        </w:rPr>
        <w:t>次</w:t>
      </w:r>
      <w:r w:rsidR="00F213BD" w:rsidRPr="00FD71C6">
        <w:rPr>
          <w:rFonts w:ascii="SimSun" w:hAnsi="SimSun" w:hint="eastAsia"/>
          <w:sz w:val="21"/>
        </w:rPr>
        <w:t>；</w:t>
      </w:r>
      <w:r w:rsidR="005C2776">
        <w:rPr>
          <w:rFonts w:ascii="SimSun" w:hAnsi="SimSun" w:hint="eastAsia"/>
          <w:sz w:val="21"/>
        </w:rPr>
        <w:t>项目符合预算</w:t>
      </w:r>
      <w:r w:rsidRPr="00FD71C6">
        <w:rPr>
          <w:rFonts w:ascii="SimSun" w:hAnsi="SimSun"/>
          <w:sz w:val="21"/>
        </w:rPr>
        <w:t>，</w:t>
      </w:r>
      <w:r w:rsidRPr="00FD71C6">
        <w:rPr>
          <w:rFonts w:ascii="SimSun" w:hAnsi="SimSun" w:hint="eastAsia"/>
          <w:sz w:val="21"/>
        </w:rPr>
        <w:t>进展顺利。预计全部5个办事处都将在今年年底“上线”。</w:t>
      </w:r>
    </w:p>
    <w:p w14:paraId="1ED181AC" w14:textId="4744D1A1" w:rsidR="00FD71C6" w:rsidRDefault="006A61CF"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hint="eastAsia"/>
          <w:sz w:val="21"/>
        </w:rPr>
        <w:t>WIPO工作人员和资产的安全和保障一直都是头等大事。为检查安全保障制度是否到位、确保驻外办事处遵守并纳入联合国安全管理体系(UNSMS)，已完成</w:t>
      </w:r>
      <w:r w:rsidRPr="00FD71C6">
        <w:rPr>
          <w:rFonts w:ascii="SimSun" w:hAnsi="SimSun"/>
          <w:sz w:val="21"/>
        </w:rPr>
        <w:t>对</w:t>
      </w:r>
      <w:r w:rsidRPr="00FD71C6">
        <w:rPr>
          <w:rFonts w:ascii="SimSun" w:hAnsi="SimSun" w:hint="eastAsia"/>
          <w:sz w:val="21"/>
        </w:rPr>
        <w:t>各驻外办事处</w:t>
      </w:r>
      <w:r w:rsidRPr="00FD71C6">
        <w:rPr>
          <w:rFonts w:ascii="SimSun" w:hAnsi="SimSun"/>
          <w:sz w:val="21"/>
        </w:rPr>
        <w:t>的</w:t>
      </w:r>
      <w:r w:rsidRPr="00FD71C6">
        <w:rPr>
          <w:rFonts w:ascii="SimSun" w:hAnsi="SimSun" w:hint="eastAsia"/>
          <w:sz w:val="21"/>
        </w:rPr>
        <w:t>安全保障审计，提出了建</w:t>
      </w:r>
      <w:r w:rsidRPr="00FD71C6">
        <w:rPr>
          <w:rFonts w:ascii="SimSun" w:hAnsi="SimSun" w:hint="eastAsia"/>
          <w:sz w:val="21"/>
        </w:rPr>
        <w:lastRenderedPageBreak/>
        <w:t>议措施，并密切跟进</w:t>
      </w:r>
      <w:r w:rsidRPr="00FD71C6">
        <w:rPr>
          <w:rFonts w:ascii="SimSun" w:hAnsi="SimSun"/>
          <w:sz w:val="21"/>
        </w:rPr>
        <w:t>建议</w:t>
      </w:r>
      <w:r w:rsidRPr="00FD71C6">
        <w:rPr>
          <w:rFonts w:ascii="SimSun" w:hAnsi="SimSun" w:hint="eastAsia"/>
          <w:sz w:val="21"/>
        </w:rPr>
        <w:t>执行情况。安全保障审计和建议措施</w:t>
      </w:r>
      <w:r w:rsidRPr="00FD71C6">
        <w:rPr>
          <w:rFonts w:ascii="SimSun" w:hAnsi="SimSun"/>
          <w:sz w:val="21"/>
        </w:rPr>
        <w:t>除了作为</w:t>
      </w:r>
      <w:r w:rsidRPr="00FD71C6">
        <w:rPr>
          <w:rFonts w:ascii="SimSun" w:hAnsi="SimSun" w:hint="eastAsia"/>
          <w:sz w:val="21"/>
        </w:rPr>
        <w:t>风险管理的有效工具，</w:t>
      </w:r>
      <w:r w:rsidRPr="00FD71C6">
        <w:rPr>
          <w:rFonts w:ascii="SimSun" w:hAnsi="SimSun"/>
          <w:sz w:val="21"/>
        </w:rPr>
        <w:t>还</w:t>
      </w:r>
      <w:r w:rsidRPr="00FD71C6">
        <w:rPr>
          <w:rFonts w:ascii="SimSun" w:hAnsi="SimSun" w:hint="eastAsia"/>
          <w:sz w:val="21"/>
        </w:rPr>
        <w:t>有利于促进驻外办事处的</w:t>
      </w:r>
      <w:r w:rsidR="005C2776">
        <w:rPr>
          <w:rFonts w:ascii="SimSun" w:hAnsi="SimSun" w:hint="eastAsia"/>
          <w:sz w:val="21"/>
        </w:rPr>
        <w:t>复原力</w:t>
      </w:r>
      <w:r w:rsidRPr="00FD71C6">
        <w:rPr>
          <w:rFonts w:ascii="SimSun" w:hAnsi="SimSun" w:hint="eastAsia"/>
          <w:sz w:val="21"/>
        </w:rPr>
        <w:t>。</w:t>
      </w:r>
    </w:p>
    <w:p w14:paraId="4B4D3381" w14:textId="11FFB68F" w:rsidR="00FD71C6" w:rsidRDefault="006A61CF"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hint="eastAsia"/>
          <w:sz w:val="21"/>
        </w:rPr>
        <w:t>在人力资源方面，根据WIPO和联合国其他机构的经验，工作人员的流动既</w:t>
      </w:r>
      <w:r w:rsidRPr="00FD71C6">
        <w:rPr>
          <w:rFonts w:ascii="SimSun" w:hAnsi="SimSun"/>
          <w:sz w:val="21"/>
        </w:rPr>
        <w:t>是</w:t>
      </w:r>
      <w:r w:rsidRPr="00FD71C6">
        <w:rPr>
          <w:rFonts w:ascii="SimSun" w:hAnsi="SimSun" w:hint="eastAsia"/>
          <w:sz w:val="21"/>
        </w:rPr>
        <w:t>员工发展进步的机遇，也</w:t>
      </w:r>
      <w:r w:rsidRPr="00FD71C6">
        <w:rPr>
          <w:rFonts w:ascii="SimSun" w:hAnsi="SimSun"/>
          <w:sz w:val="21"/>
        </w:rPr>
        <w:t>带来了</w:t>
      </w:r>
      <w:r w:rsidRPr="00FD71C6">
        <w:rPr>
          <w:rFonts w:ascii="SimSun" w:hAnsi="SimSun" w:hint="eastAsia"/>
          <w:sz w:val="21"/>
        </w:rPr>
        <w:t>挑战。为提升驻外办事处的工作吸引力，2015年10月向协调委员会提交</w:t>
      </w:r>
      <w:r w:rsidRPr="00FD71C6">
        <w:rPr>
          <w:rFonts w:ascii="SimSun" w:hAnsi="SimSun"/>
          <w:sz w:val="21"/>
        </w:rPr>
        <w:t>了</w:t>
      </w:r>
      <w:r w:rsidRPr="00FD71C6">
        <w:rPr>
          <w:rFonts w:ascii="SimSun" w:hAnsi="SimSun" w:hint="eastAsia"/>
          <w:sz w:val="21"/>
        </w:rPr>
        <w:t>涉及特殊加薪的新版工作人员条例</w:t>
      </w:r>
      <w:r w:rsidRPr="00FD71C6">
        <w:rPr>
          <w:rFonts w:ascii="SimSun" w:hAnsi="SimSun"/>
          <w:sz w:val="21"/>
        </w:rPr>
        <w:t>供其审批</w:t>
      </w:r>
      <w:r w:rsidRPr="00FD71C6">
        <w:rPr>
          <w:rFonts w:ascii="SimSun" w:hAnsi="SimSun" w:hint="eastAsia"/>
          <w:sz w:val="21"/>
        </w:rPr>
        <w:t>。如果得到批准，那么WIPO的专业人员和</w:t>
      </w:r>
      <w:r w:rsidRPr="00FD71C6">
        <w:rPr>
          <w:rFonts w:ascii="SimSun" w:hAnsi="SimSun"/>
          <w:sz w:val="21"/>
        </w:rPr>
        <w:t>更高职类</w:t>
      </w:r>
      <w:r w:rsidRPr="00FD71C6">
        <w:rPr>
          <w:rFonts w:ascii="SimSun" w:hAnsi="SimSun" w:hint="eastAsia"/>
          <w:sz w:val="21"/>
        </w:rPr>
        <w:t>人员如从总部调往驻外办事处</w:t>
      </w:r>
      <w:r w:rsidRPr="00FD71C6">
        <w:rPr>
          <w:rFonts w:ascii="SimSun" w:hAnsi="SimSun"/>
          <w:sz w:val="21"/>
        </w:rPr>
        <w:t>职等相同的岗位</w:t>
      </w:r>
      <w:r w:rsidRPr="00FD71C6">
        <w:rPr>
          <w:rFonts w:ascii="SimSun" w:hAnsi="SimSun" w:hint="eastAsia"/>
          <w:sz w:val="21"/>
        </w:rPr>
        <w:t>，WIPO将为</w:t>
      </w:r>
      <w:r w:rsidRPr="00FD71C6">
        <w:rPr>
          <w:rFonts w:ascii="SimSun" w:hAnsi="SimSun"/>
          <w:sz w:val="21"/>
        </w:rPr>
        <w:t>其</w:t>
      </w:r>
      <w:r w:rsidRPr="00FD71C6">
        <w:rPr>
          <w:rFonts w:ascii="SimSun" w:hAnsi="SimSun" w:hint="eastAsia"/>
          <w:sz w:val="21"/>
        </w:rPr>
        <w:t>提供短期</w:t>
      </w:r>
      <w:r w:rsidRPr="00FD71C6">
        <w:rPr>
          <w:rFonts w:ascii="SimSun" w:hAnsi="SimSun"/>
          <w:sz w:val="21"/>
        </w:rPr>
        <w:t>经济</w:t>
      </w:r>
      <w:r w:rsidRPr="00FD71C6">
        <w:rPr>
          <w:rFonts w:ascii="SimSun" w:hAnsi="SimSun" w:hint="eastAsia"/>
          <w:sz w:val="21"/>
        </w:rPr>
        <w:t>激励。</w:t>
      </w:r>
      <w:r w:rsidRPr="00FD71C6">
        <w:rPr>
          <w:rFonts w:ascii="SimSun" w:hAnsi="SimSun"/>
          <w:sz w:val="21"/>
        </w:rPr>
        <w:t>根据后续计划，</w:t>
      </w:r>
      <w:r w:rsidRPr="00FD71C6">
        <w:rPr>
          <w:rFonts w:ascii="SimSun" w:hAnsi="SimSun" w:hint="eastAsia"/>
          <w:sz w:val="21"/>
        </w:rPr>
        <w:t>WIPO将在2016年年初出台</w:t>
      </w:r>
      <w:r w:rsidRPr="00FD71C6">
        <w:rPr>
          <w:rFonts w:ascii="SimSun" w:hAnsi="SimSun"/>
          <w:sz w:val="21"/>
        </w:rPr>
        <w:t>准则</w:t>
      </w:r>
      <w:r w:rsidRPr="00FD71C6">
        <w:rPr>
          <w:rFonts w:ascii="SimSun" w:hAnsi="SimSun" w:hint="eastAsia"/>
          <w:sz w:val="21"/>
        </w:rPr>
        <w:t>文件，</w:t>
      </w:r>
      <w:r w:rsidRPr="00FD71C6">
        <w:rPr>
          <w:rFonts w:ascii="SimSun" w:hAnsi="SimSun"/>
          <w:sz w:val="21"/>
        </w:rPr>
        <w:t>全面</w:t>
      </w:r>
      <w:r w:rsidR="00F047FF" w:rsidRPr="00FD71C6">
        <w:rPr>
          <w:rFonts w:ascii="SimSun" w:hAnsi="SimSun" w:hint="eastAsia"/>
          <w:sz w:val="21"/>
        </w:rPr>
        <w:t>归纳</w:t>
      </w:r>
      <w:r w:rsidRPr="00FD71C6">
        <w:rPr>
          <w:rFonts w:ascii="SimSun" w:hAnsi="SimSun"/>
          <w:sz w:val="21"/>
        </w:rPr>
        <w:t>工作人员向</w:t>
      </w:r>
      <w:r w:rsidRPr="00FD71C6">
        <w:rPr>
          <w:rFonts w:ascii="SimSun" w:hAnsi="SimSun" w:hint="eastAsia"/>
          <w:sz w:val="21"/>
        </w:rPr>
        <w:t>驻外办事处流动</w:t>
      </w:r>
      <w:r w:rsidRPr="00FD71C6">
        <w:rPr>
          <w:rFonts w:ascii="SimSun" w:hAnsi="SimSun"/>
          <w:sz w:val="21"/>
        </w:rPr>
        <w:t>的</w:t>
      </w:r>
      <w:r w:rsidRPr="00FD71C6">
        <w:rPr>
          <w:rFonts w:ascii="SimSun" w:hAnsi="SimSun" w:hint="eastAsia"/>
          <w:sz w:val="21"/>
        </w:rPr>
        <w:t>机制和激励措施。</w:t>
      </w:r>
      <w:r w:rsidRPr="00FD71C6">
        <w:rPr>
          <w:rFonts w:ascii="SimSun" w:hAnsi="SimSun"/>
          <w:sz w:val="21"/>
        </w:rPr>
        <w:t>应当注意，</w:t>
      </w:r>
      <w:r w:rsidRPr="00FD71C6">
        <w:rPr>
          <w:rFonts w:ascii="SimSun" w:hAnsi="SimSun" w:hint="eastAsia"/>
          <w:sz w:val="21"/>
        </w:rPr>
        <w:t>WIPO的人力规划已经完全囊括驻外办事处；培训</w:t>
      </w:r>
      <w:r w:rsidRPr="00FD71C6">
        <w:rPr>
          <w:rFonts w:ascii="SimSun" w:hAnsi="SimSun"/>
          <w:sz w:val="21"/>
        </w:rPr>
        <w:t>也是如此，即</w:t>
      </w:r>
      <w:r w:rsidRPr="00FD71C6">
        <w:rPr>
          <w:rFonts w:ascii="SimSun" w:hAnsi="SimSun" w:hint="eastAsia"/>
          <w:sz w:val="21"/>
        </w:rPr>
        <w:t>根据</w:t>
      </w:r>
      <w:r w:rsidRPr="00FD71C6">
        <w:rPr>
          <w:rFonts w:ascii="SimSun" w:hAnsi="SimSun"/>
          <w:sz w:val="21"/>
        </w:rPr>
        <w:t>总部对办事处的</w:t>
      </w:r>
      <w:r w:rsidRPr="00FD71C6">
        <w:rPr>
          <w:rFonts w:ascii="SimSun" w:hAnsi="SimSun" w:hint="eastAsia"/>
          <w:sz w:val="21"/>
        </w:rPr>
        <w:t>需求评估结果</w:t>
      </w:r>
      <w:r w:rsidRPr="00FD71C6">
        <w:rPr>
          <w:rFonts w:ascii="SimSun" w:hAnsi="SimSun"/>
          <w:sz w:val="21"/>
        </w:rPr>
        <w:t>，</w:t>
      </w:r>
      <w:r w:rsidRPr="00FD71C6">
        <w:rPr>
          <w:rFonts w:ascii="SimSun" w:hAnsi="SimSun" w:hint="eastAsia"/>
          <w:sz w:val="21"/>
        </w:rPr>
        <w:t>通过多种</w:t>
      </w:r>
      <w:r w:rsidRPr="00FD71C6">
        <w:rPr>
          <w:rFonts w:ascii="SimSun" w:hAnsi="SimSun"/>
          <w:sz w:val="21"/>
        </w:rPr>
        <w:t>渠道提</w:t>
      </w:r>
      <w:r w:rsidR="00E335DC">
        <w:rPr>
          <w:rFonts w:ascii="SimSun" w:hAnsi="SimSun"/>
          <w:sz w:val="21"/>
        </w:rPr>
        <w:t>‍</w:t>
      </w:r>
      <w:r w:rsidRPr="00FD71C6">
        <w:rPr>
          <w:rFonts w:ascii="SimSun" w:hAnsi="SimSun"/>
          <w:sz w:val="21"/>
        </w:rPr>
        <w:t>供</w:t>
      </w:r>
      <w:r w:rsidRPr="00FD71C6">
        <w:rPr>
          <w:rFonts w:ascii="SimSun" w:hAnsi="SimSun" w:hint="eastAsia"/>
          <w:sz w:val="21"/>
        </w:rPr>
        <w:t>。</w:t>
      </w:r>
    </w:p>
    <w:p w14:paraId="6A017444" w14:textId="18FA371B" w:rsidR="00FD71C6" w:rsidRPr="00FD71C6" w:rsidRDefault="00FD4816" w:rsidP="00FD71C6">
      <w:pPr>
        <w:keepNext/>
        <w:overflowPunct w:val="0"/>
        <w:spacing w:beforeLines="100" w:before="240" w:afterLines="50" w:after="120" w:line="340" w:lineRule="atLeast"/>
        <w:jc w:val="both"/>
        <w:rPr>
          <w:rFonts w:ascii="SimHei" w:eastAsia="SimHei" w:hAnsi="SimHei"/>
          <w:sz w:val="21"/>
        </w:rPr>
      </w:pPr>
      <w:r w:rsidRPr="00FD71C6">
        <w:rPr>
          <w:rFonts w:ascii="SimHei" w:eastAsia="SimHei" w:hAnsi="SimHei" w:hint="eastAsia"/>
          <w:sz w:val="21"/>
        </w:rPr>
        <w:t>五</w:t>
      </w:r>
      <w:r w:rsidR="006A61CF" w:rsidRPr="00FD71C6">
        <w:rPr>
          <w:rFonts w:ascii="SimHei" w:eastAsia="SimHei" w:hAnsi="SimHei"/>
          <w:sz w:val="21"/>
        </w:rPr>
        <w:t>.</w:t>
      </w:r>
      <w:r w:rsidR="006A61CF" w:rsidRPr="00FD71C6">
        <w:rPr>
          <w:rFonts w:ascii="SimHei" w:eastAsia="SimHei" w:hAnsi="SimHei"/>
          <w:sz w:val="21"/>
        </w:rPr>
        <w:tab/>
      </w:r>
      <w:r w:rsidR="006A61CF" w:rsidRPr="00FD71C6">
        <w:rPr>
          <w:rFonts w:ascii="SimHei" w:eastAsia="SimHei" w:hAnsi="SimHei" w:hint="eastAsia"/>
          <w:sz w:val="21"/>
        </w:rPr>
        <w:t>结</w:t>
      </w:r>
      <w:r w:rsidR="005C2776">
        <w:rPr>
          <w:rFonts w:ascii="SimHei" w:eastAsia="SimHei" w:hAnsi="SimHei" w:hint="eastAsia"/>
          <w:sz w:val="21"/>
        </w:rPr>
        <w:t xml:space="preserve">　语</w:t>
      </w:r>
    </w:p>
    <w:p w14:paraId="390C0D6D" w14:textId="2F584B21" w:rsidR="00FD71C6" w:rsidRDefault="006A61CF"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hint="eastAsia"/>
          <w:sz w:val="21"/>
        </w:rPr>
        <w:t>过去十年，WIPO建立</w:t>
      </w:r>
      <w:r w:rsidRPr="00FD71C6">
        <w:rPr>
          <w:rFonts w:ascii="SimSun" w:hAnsi="SimSun"/>
          <w:sz w:val="21"/>
        </w:rPr>
        <w:t>了</w:t>
      </w:r>
      <w:r w:rsidRPr="00FD71C6">
        <w:rPr>
          <w:rFonts w:ascii="SimSun" w:hAnsi="SimSun" w:hint="eastAsia"/>
          <w:sz w:val="21"/>
        </w:rPr>
        <w:t>有限的驻外办事处网络</w:t>
      </w:r>
      <w:r w:rsidRPr="00FD71C6">
        <w:rPr>
          <w:rFonts w:ascii="SimSun" w:hAnsi="SimSun"/>
          <w:sz w:val="21"/>
        </w:rPr>
        <w:t>；</w:t>
      </w:r>
      <w:r w:rsidRPr="00FD71C6">
        <w:rPr>
          <w:rFonts w:ascii="SimSun" w:hAnsi="SimSun" w:hint="eastAsia"/>
          <w:sz w:val="21"/>
        </w:rPr>
        <w:t>各办事处已纳入</w:t>
      </w:r>
      <w:r w:rsidRPr="00FD71C6">
        <w:rPr>
          <w:rFonts w:ascii="SimSun" w:hAnsi="SimSun"/>
          <w:sz w:val="21"/>
        </w:rPr>
        <w:t>本</w:t>
      </w:r>
      <w:r w:rsidRPr="00FD71C6">
        <w:rPr>
          <w:rFonts w:ascii="SimSun" w:hAnsi="SimSun" w:hint="eastAsia"/>
          <w:sz w:val="21"/>
        </w:rPr>
        <w:t>组织的成果框架，</w:t>
      </w:r>
      <w:r w:rsidRPr="00FD71C6">
        <w:rPr>
          <w:rFonts w:ascii="SimSun" w:hAnsi="SimSun"/>
          <w:sz w:val="21"/>
        </w:rPr>
        <w:t>它们促进了本组织</w:t>
      </w:r>
      <w:r w:rsidRPr="00FD71C6">
        <w:rPr>
          <w:rFonts w:ascii="SimSun" w:hAnsi="SimSun" w:hint="eastAsia"/>
          <w:sz w:val="21"/>
        </w:rPr>
        <w:t>预期成果和战略目标</w:t>
      </w:r>
      <w:r w:rsidRPr="00FD71C6">
        <w:rPr>
          <w:rFonts w:ascii="SimSun" w:hAnsi="SimSun"/>
          <w:sz w:val="21"/>
        </w:rPr>
        <w:t>的实现</w:t>
      </w:r>
      <w:r w:rsidRPr="00FD71C6">
        <w:rPr>
          <w:rFonts w:ascii="SimSun" w:hAnsi="SimSun" w:hint="eastAsia"/>
          <w:sz w:val="21"/>
        </w:rPr>
        <w:t>。这些成绩的取得仅使用了有限的开支</w:t>
      </w:r>
      <w:r w:rsidRPr="00FD71C6">
        <w:rPr>
          <w:rFonts w:ascii="SimSun" w:hAnsi="SimSun"/>
          <w:sz w:val="21"/>
        </w:rPr>
        <w:t>。</w:t>
      </w:r>
      <w:r w:rsidRPr="00FD71C6">
        <w:rPr>
          <w:rFonts w:ascii="SimSun" w:hAnsi="SimSun" w:hint="eastAsia"/>
          <w:sz w:val="21"/>
        </w:rPr>
        <w:t>重要的是，在2016/17</w:t>
      </w:r>
      <w:r w:rsidRPr="00FD71C6">
        <w:rPr>
          <w:rFonts w:ascii="SimSun" w:hAnsi="SimSun"/>
          <w:sz w:val="21"/>
        </w:rPr>
        <w:t>年</w:t>
      </w:r>
      <w:r w:rsidRPr="00FD71C6">
        <w:rPr>
          <w:rFonts w:ascii="SimSun" w:hAnsi="SimSun" w:hint="eastAsia"/>
          <w:sz w:val="21"/>
        </w:rPr>
        <w:t>建议计划与预算中，驻外办事处的</w:t>
      </w:r>
      <w:r w:rsidRPr="00FD71C6">
        <w:rPr>
          <w:rFonts w:ascii="SimSun" w:hAnsi="SimSun"/>
          <w:sz w:val="21"/>
        </w:rPr>
        <w:t>建议</w:t>
      </w:r>
      <w:r w:rsidRPr="00FD71C6">
        <w:rPr>
          <w:rFonts w:ascii="SimSun" w:hAnsi="SimSun" w:hint="eastAsia"/>
          <w:sz w:val="21"/>
        </w:rPr>
        <w:t>预算</w:t>
      </w:r>
      <w:r w:rsidRPr="00FD71C6">
        <w:rPr>
          <w:rFonts w:ascii="SimSun" w:hAnsi="SimSun"/>
          <w:sz w:val="21"/>
        </w:rPr>
        <w:t>分配</w:t>
      </w:r>
      <w:r w:rsidRPr="00FD71C6">
        <w:rPr>
          <w:rFonts w:ascii="SimSun" w:hAnsi="SimSun" w:hint="eastAsia"/>
          <w:sz w:val="21"/>
        </w:rPr>
        <w:t>仅占总预算的1%。</w:t>
      </w:r>
    </w:p>
    <w:p w14:paraId="2B45736F" w14:textId="19599626" w:rsidR="00FD71C6" w:rsidRDefault="006A61CF" w:rsidP="00A1413C">
      <w:pPr>
        <w:overflowPunct w:val="0"/>
        <w:spacing w:afterLines="50" w:after="120" w:line="340" w:lineRule="atLeast"/>
        <w:jc w:val="both"/>
        <w:rPr>
          <w:rFonts w:ascii="SimSun" w:hAnsi="SimSun"/>
          <w:sz w:val="21"/>
        </w:rPr>
      </w:pPr>
      <w:r w:rsidRPr="00FD71C6">
        <w:rPr>
          <w:rFonts w:ascii="SimSun" w:hAnsi="SimSun"/>
          <w:sz w:val="21"/>
        </w:rPr>
        <w:fldChar w:fldCharType="begin"/>
      </w:r>
      <w:r w:rsidRPr="00FD71C6">
        <w:rPr>
          <w:rFonts w:ascii="SimSun" w:hAnsi="SimSun"/>
          <w:sz w:val="21"/>
        </w:rPr>
        <w:instrText xml:space="preserve"> AUTONUM  </w:instrText>
      </w:r>
      <w:r w:rsidRPr="00FD71C6">
        <w:rPr>
          <w:rFonts w:ascii="SimSun" w:hAnsi="SimSun"/>
          <w:sz w:val="21"/>
        </w:rPr>
        <w:fldChar w:fldCharType="end"/>
      </w:r>
      <w:r w:rsidR="00A1413C">
        <w:rPr>
          <w:rFonts w:ascii="SimSun" w:hAnsi="SimSun"/>
          <w:sz w:val="21"/>
        </w:rPr>
        <w:t>.</w:t>
      </w:r>
      <w:r w:rsidR="00A1413C">
        <w:rPr>
          <w:rFonts w:ascii="SimSun" w:hAnsi="SimSun"/>
          <w:sz w:val="21"/>
        </w:rPr>
        <w:tab/>
      </w:r>
      <w:r w:rsidRPr="00FD71C6">
        <w:rPr>
          <w:rFonts w:ascii="SimSun" w:hAnsi="SimSun" w:hint="eastAsia"/>
          <w:sz w:val="21"/>
        </w:rPr>
        <w:t>随着WIPO驻外办事处网络不断扩大，秘书处正面临一个越来越</w:t>
      </w:r>
      <w:r w:rsidRPr="00FD71C6">
        <w:rPr>
          <w:rFonts w:ascii="SimSun" w:hAnsi="SimSun"/>
          <w:sz w:val="21"/>
        </w:rPr>
        <w:t>清楚</w:t>
      </w:r>
      <w:r w:rsidRPr="00FD71C6">
        <w:rPr>
          <w:rFonts w:ascii="SimSun" w:hAnsi="SimSun" w:hint="eastAsia"/>
          <w:sz w:val="21"/>
        </w:rPr>
        <w:t>的挑战，即需要确保各办事处全面</w:t>
      </w:r>
      <w:r w:rsidR="00F047FF" w:rsidRPr="00FD71C6">
        <w:rPr>
          <w:rFonts w:ascii="SimSun" w:hAnsi="SimSun" w:hint="eastAsia"/>
          <w:sz w:val="21"/>
        </w:rPr>
        <w:t>融入</w:t>
      </w:r>
      <w:r w:rsidRPr="00FD71C6">
        <w:rPr>
          <w:rFonts w:ascii="SimSun" w:hAnsi="SimSun" w:hint="eastAsia"/>
          <w:sz w:val="21"/>
        </w:rPr>
        <w:t>WIPO的</w:t>
      </w:r>
      <w:r w:rsidR="00F047FF" w:rsidRPr="00FD71C6">
        <w:rPr>
          <w:rFonts w:ascii="SimSun" w:hAnsi="SimSun" w:hint="eastAsia"/>
          <w:sz w:val="21"/>
        </w:rPr>
        <w:t>整体</w:t>
      </w:r>
      <w:r w:rsidRPr="00FD71C6">
        <w:rPr>
          <w:rFonts w:ascii="SimSun" w:hAnsi="SimSun" w:hint="eastAsia"/>
          <w:sz w:val="21"/>
        </w:rPr>
        <w:t>工作和</w:t>
      </w:r>
      <w:r w:rsidR="005C2776">
        <w:rPr>
          <w:rFonts w:ascii="SimSun" w:hAnsi="SimSun" w:hint="eastAsia"/>
          <w:sz w:val="21"/>
        </w:rPr>
        <w:t>任务规定</w:t>
      </w:r>
      <w:r w:rsidRPr="00FD71C6">
        <w:rPr>
          <w:rFonts w:ascii="SimSun" w:hAnsi="SimSun" w:hint="eastAsia"/>
          <w:sz w:val="21"/>
        </w:rPr>
        <w:t>，增强办事处</w:t>
      </w:r>
      <w:r w:rsidRPr="00FD71C6">
        <w:rPr>
          <w:rFonts w:ascii="SimSun" w:hAnsi="SimSun"/>
          <w:sz w:val="21"/>
        </w:rPr>
        <w:t>与总部</w:t>
      </w:r>
      <w:r w:rsidRPr="00FD71C6">
        <w:rPr>
          <w:rFonts w:ascii="SimSun" w:hAnsi="SimSun" w:hint="eastAsia"/>
          <w:sz w:val="21"/>
        </w:rPr>
        <w:t>工作的</w:t>
      </w:r>
      <w:r w:rsidR="00F047FF" w:rsidRPr="00FD71C6">
        <w:rPr>
          <w:rFonts w:ascii="SimSun" w:hAnsi="SimSun" w:hint="eastAsia"/>
          <w:sz w:val="21"/>
        </w:rPr>
        <w:t>协同性</w:t>
      </w:r>
      <w:r w:rsidRPr="00FD71C6">
        <w:rPr>
          <w:rFonts w:ascii="SimSun" w:hAnsi="SimSun" w:hint="eastAsia"/>
          <w:sz w:val="21"/>
        </w:rPr>
        <w:t>。为此，秘书处已推出众多措施，确保驻外办事处真正成为WIPO在</w:t>
      </w:r>
      <w:r w:rsidRPr="00FD71C6">
        <w:rPr>
          <w:rFonts w:ascii="SimSun" w:hAnsi="SimSun"/>
          <w:sz w:val="21"/>
        </w:rPr>
        <w:t>外地</w:t>
      </w:r>
      <w:r w:rsidRPr="00FD71C6">
        <w:rPr>
          <w:rFonts w:ascii="SimSun" w:hAnsi="SimSun" w:hint="eastAsia"/>
          <w:sz w:val="21"/>
        </w:rPr>
        <w:t>的延伸，并为实现成员国制定的组织目标</w:t>
      </w:r>
      <w:proofErr w:type="gramStart"/>
      <w:r w:rsidR="00F047FF" w:rsidRPr="00FD71C6">
        <w:rPr>
          <w:rFonts w:ascii="SimSun" w:hAnsi="SimSun" w:hint="eastAsia"/>
          <w:sz w:val="21"/>
        </w:rPr>
        <w:t>作</w:t>
      </w:r>
      <w:r w:rsidRPr="00FD71C6">
        <w:rPr>
          <w:rFonts w:ascii="SimSun" w:hAnsi="SimSun"/>
          <w:sz w:val="21"/>
        </w:rPr>
        <w:t>出</w:t>
      </w:r>
      <w:proofErr w:type="gramEnd"/>
      <w:r w:rsidRPr="00FD71C6">
        <w:rPr>
          <w:rFonts w:ascii="SimSun" w:hAnsi="SimSun"/>
          <w:sz w:val="21"/>
        </w:rPr>
        <w:t>最大贡献</w:t>
      </w:r>
      <w:r w:rsidRPr="00FD71C6">
        <w:rPr>
          <w:rFonts w:ascii="SimSun" w:hAnsi="SimSun" w:hint="eastAsia"/>
          <w:sz w:val="21"/>
        </w:rPr>
        <w:t>。展望未来，这些措施</w:t>
      </w:r>
      <w:r w:rsidRPr="00FD71C6">
        <w:rPr>
          <w:rFonts w:ascii="SimSun" w:hAnsi="SimSun"/>
          <w:sz w:val="21"/>
        </w:rPr>
        <w:t>应视为</w:t>
      </w:r>
      <w:r w:rsidRPr="00FD71C6">
        <w:rPr>
          <w:rFonts w:ascii="SimSun" w:hAnsi="SimSun" w:hint="eastAsia"/>
          <w:sz w:val="21"/>
        </w:rPr>
        <w:t>今后不懈努力的开端，确保驻外办事处实现成本效益，为</w:t>
      </w:r>
      <w:r w:rsidRPr="00FD71C6">
        <w:rPr>
          <w:rFonts w:ascii="SimSun" w:hAnsi="SimSun"/>
          <w:sz w:val="21"/>
        </w:rPr>
        <w:t>落实</w:t>
      </w:r>
      <w:r w:rsidRPr="00FD71C6">
        <w:rPr>
          <w:rFonts w:ascii="SimSun" w:hAnsi="SimSun" w:hint="eastAsia"/>
          <w:sz w:val="21"/>
        </w:rPr>
        <w:t>WIPO的</w:t>
      </w:r>
      <w:r w:rsidRPr="00FD71C6">
        <w:rPr>
          <w:rFonts w:ascii="SimSun" w:hAnsi="SimSun"/>
          <w:sz w:val="21"/>
        </w:rPr>
        <w:t>法定职责</w:t>
      </w:r>
      <w:r w:rsidRPr="00FD71C6">
        <w:rPr>
          <w:rFonts w:ascii="SimSun" w:hAnsi="SimSun" w:hint="eastAsia"/>
          <w:sz w:val="21"/>
        </w:rPr>
        <w:t>添砖加瓦。</w:t>
      </w:r>
    </w:p>
    <w:p w14:paraId="5C5FC12A" w14:textId="29BBE23B" w:rsidR="006A61CF" w:rsidRPr="005C2776" w:rsidRDefault="006A61CF" w:rsidP="005C2776">
      <w:pPr>
        <w:pStyle w:val="Endofdocument-Annex"/>
        <w:spacing w:afterLines="50" w:after="120" w:line="340" w:lineRule="atLeast"/>
        <w:jc w:val="both"/>
        <w:rPr>
          <w:rFonts w:ascii="KaiTi" w:eastAsia="KaiTi" w:hAnsi="KaiTi"/>
          <w:sz w:val="21"/>
        </w:rPr>
      </w:pPr>
      <w:r w:rsidRPr="005C2776">
        <w:rPr>
          <w:rFonts w:ascii="KaiTi" w:eastAsia="KaiTi" w:hAnsi="KaiTi"/>
          <w:sz w:val="21"/>
        </w:rPr>
        <w:t>[</w:t>
      </w:r>
      <w:r w:rsidRPr="005C2776">
        <w:rPr>
          <w:rFonts w:ascii="KaiTi" w:eastAsia="KaiTi" w:hAnsi="KaiTi" w:hint="eastAsia"/>
          <w:sz w:val="21"/>
        </w:rPr>
        <w:t>后接附件</w:t>
      </w:r>
      <w:r w:rsidRPr="005C2776">
        <w:rPr>
          <w:rFonts w:ascii="KaiTi" w:eastAsia="KaiTi" w:hAnsi="KaiTi"/>
          <w:sz w:val="21"/>
        </w:rPr>
        <w:t>]</w:t>
      </w:r>
    </w:p>
    <w:p w14:paraId="5220BC3B" w14:textId="77777777" w:rsidR="005C2776" w:rsidRPr="00FD71C6" w:rsidRDefault="005C2776" w:rsidP="00E8364D">
      <w:pPr>
        <w:pStyle w:val="Endofdocument-Annex"/>
        <w:jc w:val="both"/>
        <w:rPr>
          <w:rFonts w:ascii="SimSun" w:hAnsi="SimSun"/>
          <w:sz w:val="21"/>
        </w:rPr>
      </w:pPr>
    </w:p>
    <w:p w14:paraId="6082453E" w14:textId="77777777" w:rsidR="006A61CF" w:rsidRPr="00FD71C6" w:rsidRDefault="006A61CF" w:rsidP="00E8364D">
      <w:pPr>
        <w:jc w:val="both"/>
        <w:rPr>
          <w:rFonts w:ascii="SimSun" w:hAnsi="SimSun"/>
          <w:sz w:val="21"/>
        </w:rPr>
        <w:sectPr w:rsidR="006A61CF" w:rsidRPr="00FD71C6" w:rsidSect="00C77EFF">
          <w:headerReference w:type="default" r:id="rId10"/>
          <w:endnotePr>
            <w:numFmt w:val="decimal"/>
          </w:endnotePr>
          <w:pgSz w:w="11907" w:h="16840" w:code="9"/>
          <w:pgMar w:top="567" w:right="1134" w:bottom="1418" w:left="1418" w:header="510" w:footer="1021" w:gutter="0"/>
          <w:cols w:space="720"/>
          <w:titlePg/>
          <w:docGrid w:linePitch="299"/>
        </w:sectPr>
      </w:pPr>
    </w:p>
    <w:p w14:paraId="3C03156E" w14:textId="77777777" w:rsidR="00FD71C6" w:rsidRPr="005C2776" w:rsidRDefault="006A61CF" w:rsidP="005C2776">
      <w:pPr>
        <w:spacing w:afterLines="100" w:after="240" w:line="340" w:lineRule="atLeast"/>
        <w:jc w:val="both"/>
        <w:rPr>
          <w:rFonts w:ascii="SimHei" w:eastAsia="SimHei" w:hAnsi="SimHei"/>
          <w:sz w:val="21"/>
        </w:rPr>
      </w:pPr>
      <w:r w:rsidRPr="005C2776">
        <w:rPr>
          <w:rFonts w:ascii="SimHei" w:eastAsia="SimHei" w:hAnsi="SimHei"/>
          <w:sz w:val="21"/>
        </w:rPr>
        <w:lastRenderedPageBreak/>
        <w:t>WIPO驻外办事处双月报告</w:t>
      </w:r>
      <w:r w:rsidRPr="005C2776">
        <w:rPr>
          <w:rFonts w:ascii="SimHei" w:eastAsia="SimHei" w:hAnsi="SimHei" w:hint="eastAsia"/>
          <w:sz w:val="21"/>
        </w:rPr>
        <w:t>：201</w:t>
      </w:r>
      <w:r w:rsidRPr="005C2776">
        <w:rPr>
          <w:rFonts w:ascii="SimHei" w:eastAsia="SimHei" w:hAnsi="SimHei"/>
          <w:sz w:val="21"/>
        </w:rPr>
        <w:t>5</w:t>
      </w:r>
      <w:r w:rsidRPr="005C2776">
        <w:rPr>
          <w:rFonts w:ascii="SimHei" w:eastAsia="SimHei" w:hAnsi="SimHei" w:hint="eastAsia"/>
          <w:sz w:val="21"/>
        </w:rPr>
        <w:t>年3-</w:t>
      </w:r>
      <w:r w:rsidRPr="005C2776">
        <w:rPr>
          <w:rFonts w:ascii="SimHei" w:eastAsia="SimHei" w:hAnsi="SimHei"/>
          <w:sz w:val="21"/>
        </w:rPr>
        <w:t>4月</w:t>
      </w:r>
    </w:p>
    <w:p w14:paraId="5CB4A6CB" w14:textId="77777777" w:rsidR="00FD71C6" w:rsidRPr="005C2776" w:rsidRDefault="006A61CF" w:rsidP="005C2776">
      <w:pPr>
        <w:keepNext/>
        <w:overflowPunct w:val="0"/>
        <w:spacing w:beforeLines="100" w:before="240" w:afterLines="50" w:after="120" w:line="340" w:lineRule="atLeast"/>
        <w:jc w:val="both"/>
        <w:rPr>
          <w:rFonts w:ascii="SimSun" w:hAnsi="SimSun"/>
          <w:b/>
          <w:sz w:val="21"/>
        </w:rPr>
      </w:pPr>
      <w:r w:rsidRPr="005C2776">
        <w:rPr>
          <w:rFonts w:ascii="SimSun" w:hAnsi="SimSun"/>
          <w:b/>
          <w:sz w:val="21"/>
        </w:rPr>
        <w:t>A.</w:t>
      </w:r>
      <w:r w:rsidRPr="005C2776">
        <w:rPr>
          <w:rFonts w:ascii="SimSun" w:hAnsi="SimSun"/>
          <w:b/>
          <w:sz w:val="21"/>
        </w:rPr>
        <w:tab/>
      </w:r>
      <w:r w:rsidRPr="005C2776">
        <w:rPr>
          <w:rFonts w:ascii="SimSun" w:hAnsi="SimSun" w:hint="eastAsia"/>
          <w:b/>
          <w:sz w:val="21"/>
        </w:rPr>
        <w:t>主要进展</w:t>
      </w:r>
    </w:p>
    <w:p w14:paraId="6B0FF58C" w14:textId="77777777" w:rsidR="00FD71C6" w:rsidRPr="005C2776" w:rsidRDefault="006A61CF" w:rsidP="005C2776">
      <w:pPr>
        <w:keepNext/>
        <w:overflowPunct w:val="0"/>
        <w:spacing w:afterLines="50" w:after="120" w:line="340" w:lineRule="atLeast"/>
        <w:jc w:val="both"/>
        <w:rPr>
          <w:rFonts w:ascii="KaiTi" w:eastAsia="KaiTi" w:hAnsi="KaiTi"/>
          <w:i/>
          <w:sz w:val="21"/>
        </w:rPr>
      </w:pPr>
      <w:r w:rsidRPr="005C2776">
        <w:rPr>
          <w:rFonts w:ascii="KaiTi" w:eastAsia="KaiTi" w:hAnsi="KaiTi"/>
          <w:i/>
          <w:sz w:val="21"/>
        </w:rPr>
        <w:t>世界知识产权日庆祝活动</w:t>
      </w:r>
    </w:p>
    <w:p w14:paraId="208E0BF7" w14:textId="52837D93" w:rsidR="00FD71C6" w:rsidRDefault="006A61CF" w:rsidP="005C2776">
      <w:pPr>
        <w:pStyle w:val="ae"/>
        <w:numPr>
          <w:ilvl w:val="0"/>
          <w:numId w:val="11"/>
        </w:numPr>
        <w:overflowPunct w:val="0"/>
        <w:spacing w:afterLines="50" w:after="120" w:line="340" w:lineRule="atLeast"/>
        <w:ind w:left="0" w:firstLine="0"/>
        <w:contextualSpacing w:val="0"/>
        <w:jc w:val="both"/>
        <w:rPr>
          <w:rFonts w:ascii="SimSun" w:hAnsi="SimSun"/>
          <w:sz w:val="21"/>
        </w:rPr>
      </w:pPr>
      <w:r w:rsidRPr="00FD71C6">
        <w:rPr>
          <w:rFonts w:ascii="SimSun" w:hAnsi="SimSun" w:hint="eastAsia"/>
          <w:sz w:val="21"/>
        </w:rPr>
        <w:t>驻外办事处参与和</w:t>
      </w:r>
      <w:r w:rsidRPr="00FD71C6">
        <w:rPr>
          <w:rFonts w:ascii="SimSun" w:hAnsi="SimSun"/>
          <w:sz w:val="21"/>
        </w:rPr>
        <w:t>协办</w:t>
      </w:r>
      <w:r w:rsidRPr="00FD71C6">
        <w:rPr>
          <w:rFonts w:ascii="SimSun" w:hAnsi="SimSun" w:hint="eastAsia"/>
          <w:sz w:val="21"/>
        </w:rPr>
        <w:t>世界知识产权日庆祝活动，提高对WIPO及其</w:t>
      </w:r>
      <w:r w:rsidRPr="00FD71C6">
        <w:rPr>
          <w:rFonts w:ascii="SimSun" w:hAnsi="SimSun"/>
          <w:sz w:val="21"/>
        </w:rPr>
        <w:t>法定职责</w:t>
      </w:r>
      <w:r w:rsidRPr="00FD71C6">
        <w:rPr>
          <w:rFonts w:ascii="SimSun" w:hAnsi="SimSun" w:hint="eastAsia"/>
          <w:sz w:val="21"/>
        </w:rPr>
        <w:t>的关注。</w:t>
      </w:r>
    </w:p>
    <w:p w14:paraId="03779873" w14:textId="568A2AA0" w:rsidR="00FD71C6" w:rsidRDefault="006A61CF" w:rsidP="00B56813">
      <w:pPr>
        <w:pStyle w:val="ae"/>
        <w:numPr>
          <w:ilvl w:val="0"/>
          <w:numId w:val="11"/>
        </w:numPr>
        <w:overflowPunct w:val="0"/>
        <w:spacing w:afterLines="50" w:after="120" w:line="340" w:lineRule="atLeast"/>
        <w:ind w:left="0" w:firstLine="0"/>
        <w:contextualSpacing w:val="0"/>
        <w:jc w:val="both"/>
        <w:rPr>
          <w:rFonts w:ascii="SimSun" w:hAnsi="SimSun"/>
          <w:sz w:val="21"/>
        </w:rPr>
      </w:pPr>
      <w:r w:rsidRPr="00FD71C6">
        <w:rPr>
          <w:rFonts w:ascii="SimSun" w:hAnsi="SimSun" w:hint="eastAsia"/>
          <w:sz w:val="21"/>
        </w:rPr>
        <w:t>在中国，中国办事处与中国国家版权局(NCAC)共同组织了音乐作品版权保护圆桌讨论会，很好契合了世界知识产权日的主题，</w:t>
      </w:r>
      <w:r w:rsidRPr="00FD71C6">
        <w:rPr>
          <w:rFonts w:ascii="SimSun" w:hAnsi="SimSun"/>
          <w:sz w:val="21"/>
        </w:rPr>
        <w:t>得</w:t>
      </w:r>
      <w:r w:rsidRPr="00FD71C6">
        <w:rPr>
          <w:rFonts w:ascii="SimSun" w:hAnsi="SimSun" w:hint="eastAsia"/>
          <w:sz w:val="21"/>
        </w:rPr>
        <w:t>到中国音乐届的</w:t>
      </w:r>
      <w:r w:rsidRPr="00FD71C6">
        <w:rPr>
          <w:rFonts w:ascii="SimSun" w:hAnsi="SimSun"/>
          <w:sz w:val="21"/>
        </w:rPr>
        <w:t>广泛</w:t>
      </w:r>
      <w:r w:rsidRPr="00FD71C6">
        <w:rPr>
          <w:rFonts w:ascii="SimSun" w:hAnsi="SimSun" w:hint="eastAsia"/>
          <w:sz w:val="21"/>
        </w:rPr>
        <w:t>参与。与此类似，中国办事处再次与国家版权局联手</w:t>
      </w:r>
      <w:r w:rsidRPr="00FD71C6">
        <w:rPr>
          <w:rFonts w:ascii="SimSun" w:hAnsi="SimSun"/>
          <w:sz w:val="21"/>
        </w:rPr>
        <w:t>，</w:t>
      </w:r>
      <w:r w:rsidRPr="00FD71C6">
        <w:rPr>
          <w:rFonts w:ascii="SimSun" w:hAnsi="SimSun" w:hint="eastAsia"/>
          <w:sz w:val="21"/>
        </w:rPr>
        <w:t>共同组织了</w:t>
      </w:r>
      <w:r w:rsidRPr="00FD71C6">
        <w:rPr>
          <w:rFonts w:ascii="SimSun" w:hAnsi="SimSun"/>
          <w:sz w:val="21"/>
        </w:rPr>
        <w:t>对</w:t>
      </w:r>
      <w:r w:rsidRPr="00FD71C6">
        <w:rPr>
          <w:rFonts w:ascii="SimSun" w:hAnsi="SimSun" w:hint="eastAsia"/>
          <w:sz w:val="21"/>
        </w:rPr>
        <w:t>10名中国顶尖音乐家(包括著名钢琴家郎朗)的采访活动。中国办事处</w:t>
      </w:r>
      <w:r w:rsidRPr="00FD71C6">
        <w:rPr>
          <w:rFonts w:ascii="SimSun" w:hAnsi="SimSun"/>
          <w:sz w:val="21"/>
        </w:rPr>
        <w:t>还适时</w:t>
      </w:r>
      <w:r w:rsidRPr="00FD71C6">
        <w:rPr>
          <w:rFonts w:ascii="SimSun" w:hAnsi="SimSun" w:hint="eastAsia"/>
          <w:sz w:val="21"/>
        </w:rPr>
        <w:t>应邀参加</w:t>
      </w:r>
      <w:r w:rsidRPr="00FD71C6">
        <w:rPr>
          <w:rFonts w:ascii="SimSun" w:hAnsi="SimSun"/>
          <w:sz w:val="21"/>
        </w:rPr>
        <w:t>美利坚合众国</w:t>
      </w:r>
      <w:r w:rsidRPr="00FD71C6">
        <w:rPr>
          <w:rFonts w:ascii="SimSun" w:hAnsi="SimSun" w:hint="eastAsia"/>
          <w:sz w:val="21"/>
        </w:rPr>
        <w:t>驻华</w:t>
      </w:r>
      <w:r w:rsidRPr="00FD71C6">
        <w:rPr>
          <w:rFonts w:ascii="SimSun" w:hAnsi="SimSun"/>
          <w:sz w:val="21"/>
        </w:rPr>
        <w:t>大</w:t>
      </w:r>
      <w:r w:rsidRPr="00FD71C6">
        <w:rPr>
          <w:rFonts w:ascii="SimSun" w:hAnsi="SimSun" w:hint="eastAsia"/>
          <w:sz w:val="21"/>
        </w:rPr>
        <w:t>使馆</w:t>
      </w:r>
      <w:r w:rsidRPr="00FD71C6">
        <w:rPr>
          <w:rFonts w:ascii="SimSun" w:hAnsi="SimSun"/>
          <w:sz w:val="21"/>
        </w:rPr>
        <w:t>举办</w:t>
      </w:r>
      <w:r w:rsidRPr="00FD71C6">
        <w:rPr>
          <w:rFonts w:ascii="SimSun" w:hAnsi="SimSun" w:hint="eastAsia"/>
          <w:sz w:val="21"/>
        </w:rPr>
        <w:t>的2015年大使知识产权圆桌会议，会议主题为“</w:t>
      </w:r>
      <w:r w:rsidR="00B56813" w:rsidRPr="00B56813">
        <w:rPr>
          <w:rFonts w:ascii="SimSun" w:hAnsi="SimSun" w:hint="eastAsia"/>
          <w:sz w:val="21"/>
        </w:rPr>
        <w:t>数字化全球共同体中的版权事务</w:t>
      </w:r>
      <w:r w:rsidRPr="00FD71C6">
        <w:rPr>
          <w:rFonts w:ascii="SimSun" w:hAnsi="SimSun" w:hint="eastAsia"/>
          <w:sz w:val="21"/>
        </w:rPr>
        <w:t>”，呼应了世界知识产权日的主题。</w:t>
      </w:r>
    </w:p>
    <w:p w14:paraId="54A8421A" w14:textId="65FF4EEA" w:rsidR="00FD71C6" w:rsidRDefault="006A61CF" w:rsidP="005C2776">
      <w:pPr>
        <w:pStyle w:val="ae"/>
        <w:numPr>
          <w:ilvl w:val="0"/>
          <w:numId w:val="11"/>
        </w:numPr>
        <w:overflowPunct w:val="0"/>
        <w:spacing w:afterLines="50" w:after="120" w:line="340" w:lineRule="atLeast"/>
        <w:ind w:left="0" w:firstLine="0"/>
        <w:contextualSpacing w:val="0"/>
        <w:jc w:val="both"/>
        <w:rPr>
          <w:rFonts w:ascii="SimSun" w:hAnsi="SimSun"/>
          <w:sz w:val="21"/>
        </w:rPr>
      </w:pPr>
      <w:r w:rsidRPr="00FD71C6">
        <w:rPr>
          <w:rFonts w:ascii="SimSun" w:hAnsi="SimSun" w:hint="eastAsia"/>
          <w:sz w:val="21"/>
        </w:rPr>
        <w:t>在俄罗斯，</w:t>
      </w:r>
      <w:r w:rsidRPr="00FD71C6">
        <w:rPr>
          <w:rFonts w:ascii="SimSun" w:hAnsi="SimSun"/>
          <w:sz w:val="21"/>
        </w:rPr>
        <w:t>俄罗斯办事处为9</w:t>
      </w:r>
      <w:r w:rsidRPr="00FD71C6">
        <w:rPr>
          <w:rFonts w:ascii="SimSun" w:hAnsi="SimSun" w:hint="eastAsia"/>
          <w:sz w:val="21"/>
        </w:rPr>
        <w:t>个联邦区</w:t>
      </w:r>
      <w:r w:rsidRPr="00FD71C6">
        <w:rPr>
          <w:rFonts w:ascii="SimSun" w:hAnsi="SimSun"/>
          <w:sz w:val="21"/>
        </w:rPr>
        <w:t>举办</w:t>
      </w:r>
      <w:r w:rsidRPr="00FD71C6">
        <w:rPr>
          <w:rFonts w:ascii="SimSun" w:hAnsi="SimSun" w:hint="eastAsia"/>
          <w:sz w:val="21"/>
        </w:rPr>
        <w:t>的世界知识产权日活动提供支持</w:t>
      </w:r>
      <w:r w:rsidRPr="00FD71C6">
        <w:rPr>
          <w:rFonts w:ascii="SimSun" w:hAnsi="SimSun"/>
          <w:sz w:val="21"/>
        </w:rPr>
        <w:t>。</w:t>
      </w:r>
      <w:r w:rsidRPr="00FD71C6">
        <w:rPr>
          <w:rFonts w:ascii="SimSun" w:hAnsi="SimSun" w:hint="eastAsia"/>
          <w:sz w:val="21"/>
        </w:rPr>
        <w:t>活动包括会议、圆桌会、研讨会、竞赛和展览。</w:t>
      </w:r>
      <w:r w:rsidRPr="00FD71C6">
        <w:rPr>
          <w:rFonts w:ascii="SimSun" w:hAnsi="SimSun"/>
          <w:sz w:val="21"/>
        </w:rPr>
        <w:t>办事处</w:t>
      </w:r>
      <w:r w:rsidRPr="00FD71C6">
        <w:rPr>
          <w:rFonts w:ascii="SimSun" w:hAnsi="SimSun" w:hint="eastAsia"/>
          <w:sz w:val="21"/>
        </w:rPr>
        <w:t>特别注重提高青</w:t>
      </w:r>
      <w:r w:rsidRPr="00FD71C6">
        <w:rPr>
          <w:rFonts w:ascii="SimSun" w:hAnsi="SimSun"/>
          <w:sz w:val="21"/>
        </w:rPr>
        <w:t>少</w:t>
      </w:r>
      <w:r w:rsidRPr="00FD71C6">
        <w:rPr>
          <w:rFonts w:ascii="SimSun" w:hAnsi="SimSun" w:hint="eastAsia"/>
          <w:sz w:val="21"/>
        </w:rPr>
        <w:t>年对知识产权的认识，鼓励青</w:t>
      </w:r>
      <w:r w:rsidRPr="00FD71C6">
        <w:rPr>
          <w:rFonts w:ascii="SimSun" w:hAnsi="SimSun"/>
          <w:sz w:val="21"/>
        </w:rPr>
        <w:t>少</w:t>
      </w:r>
      <w:r w:rsidRPr="00FD71C6">
        <w:rPr>
          <w:rFonts w:ascii="SimSun" w:hAnsi="SimSun" w:hint="eastAsia"/>
          <w:sz w:val="21"/>
        </w:rPr>
        <w:t>年</w:t>
      </w:r>
      <w:r w:rsidRPr="00FD71C6">
        <w:rPr>
          <w:rFonts w:ascii="SimSun" w:hAnsi="SimSun"/>
          <w:sz w:val="21"/>
        </w:rPr>
        <w:t>搞</w:t>
      </w:r>
      <w:r w:rsidRPr="00FD71C6">
        <w:rPr>
          <w:rFonts w:ascii="SimSun" w:hAnsi="SimSun" w:hint="eastAsia"/>
          <w:sz w:val="21"/>
        </w:rPr>
        <w:t>发明创造。20</w:t>
      </w:r>
      <w:r w:rsidRPr="00FD71C6">
        <w:rPr>
          <w:rFonts w:ascii="SimSun" w:hAnsi="SimSun"/>
          <w:sz w:val="21"/>
        </w:rPr>
        <w:t>15年4月</w:t>
      </w:r>
      <w:r w:rsidRPr="00FD71C6">
        <w:rPr>
          <w:rFonts w:ascii="SimSun" w:hAnsi="SimSun" w:hint="eastAsia"/>
          <w:sz w:val="21"/>
        </w:rPr>
        <w:t>，</w:t>
      </w:r>
      <w:r w:rsidRPr="00FD71C6">
        <w:rPr>
          <w:rFonts w:ascii="SimSun" w:hAnsi="SimSun"/>
          <w:sz w:val="21"/>
        </w:rPr>
        <w:t>俄罗斯办事处与</w:t>
      </w:r>
      <w:r w:rsidRPr="00FD71C6">
        <w:rPr>
          <w:rFonts w:ascii="SimSun" w:hAnsi="SimSun" w:hint="eastAsia"/>
          <w:sz w:val="21"/>
        </w:rPr>
        <w:t>俄工商会、俄议会和</w:t>
      </w:r>
      <w:r w:rsidRPr="00FD71C6">
        <w:rPr>
          <w:rFonts w:ascii="SimSun" w:hAnsi="SimSun"/>
          <w:sz w:val="21"/>
        </w:rPr>
        <w:t>几个</w:t>
      </w:r>
      <w:r w:rsidRPr="00FD71C6">
        <w:rPr>
          <w:rFonts w:ascii="SimSun" w:hAnsi="SimSun" w:hint="eastAsia"/>
          <w:sz w:val="21"/>
        </w:rPr>
        <w:t>政府机构共同</w:t>
      </w:r>
      <w:r w:rsidRPr="00FD71C6">
        <w:rPr>
          <w:rFonts w:ascii="SimSun" w:hAnsi="SimSun"/>
          <w:sz w:val="21"/>
        </w:rPr>
        <w:t>在莫斯科</w:t>
      </w:r>
      <w:r w:rsidRPr="00FD71C6">
        <w:rPr>
          <w:rFonts w:ascii="SimSun" w:hAnsi="SimSun" w:hint="eastAsia"/>
          <w:sz w:val="21"/>
        </w:rPr>
        <w:t>组织了21世纪知识产权国际论坛，吸引了2000多名参会</w:t>
      </w:r>
      <w:r w:rsidRPr="00FD71C6">
        <w:rPr>
          <w:rFonts w:ascii="SimSun" w:hAnsi="SimSun"/>
          <w:sz w:val="21"/>
        </w:rPr>
        <w:t>者</w:t>
      </w:r>
      <w:r w:rsidRPr="00FD71C6">
        <w:rPr>
          <w:rFonts w:ascii="SimSun" w:hAnsi="SimSun" w:hint="eastAsia"/>
          <w:sz w:val="21"/>
        </w:rPr>
        <w:t>。20</w:t>
      </w:r>
      <w:r w:rsidRPr="00FD71C6">
        <w:rPr>
          <w:rFonts w:ascii="SimSun" w:hAnsi="SimSun"/>
          <w:sz w:val="21"/>
        </w:rPr>
        <w:t>15年4月</w:t>
      </w:r>
      <w:r w:rsidRPr="00FD71C6">
        <w:rPr>
          <w:rFonts w:ascii="SimSun" w:hAnsi="SimSun" w:hint="eastAsia"/>
          <w:sz w:val="21"/>
        </w:rPr>
        <w:t>，俄罗斯</w:t>
      </w:r>
      <w:r w:rsidR="00981A71" w:rsidRPr="00FD71C6">
        <w:rPr>
          <w:rFonts w:ascii="SimSun" w:hAnsi="SimSun" w:hint="eastAsia"/>
          <w:sz w:val="21"/>
        </w:rPr>
        <w:t>知识产权</w:t>
      </w:r>
      <w:r w:rsidR="00981A71" w:rsidRPr="00FD71C6">
        <w:rPr>
          <w:rFonts w:ascii="SimSun" w:hAnsi="SimSun"/>
          <w:sz w:val="21"/>
        </w:rPr>
        <w:t>、</w:t>
      </w:r>
      <w:r w:rsidRPr="00FD71C6">
        <w:rPr>
          <w:rFonts w:ascii="SimSun" w:hAnsi="SimSun" w:hint="eastAsia"/>
          <w:sz w:val="21"/>
        </w:rPr>
        <w:t>专利</w:t>
      </w:r>
      <w:r w:rsidR="00981A71" w:rsidRPr="00FD71C6">
        <w:rPr>
          <w:rFonts w:ascii="SimSun" w:hAnsi="SimSun" w:hint="eastAsia"/>
          <w:sz w:val="21"/>
        </w:rPr>
        <w:t>和版权</w:t>
      </w:r>
      <w:r w:rsidRPr="00FD71C6">
        <w:rPr>
          <w:rFonts w:ascii="SimSun" w:hAnsi="SimSun" w:hint="eastAsia"/>
          <w:sz w:val="21"/>
        </w:rPr>
        <w:t>局举办了另一场重要会议，主</w:t>
      </w:r>
      <w:r w:rsidRPr="00FD71C6">
        <w:rPr>
          <w:rFonts w:ascii="SimSun" w:hAnsi="SimSun"/>
          <w:sz w:val="21"/>
        </w:rPr>
        <w:t>题</w:t>
      </w:r>
      <w:r w:rsidRPr="00FD71C6">
        <w:rPr>
          <w:rFonts w:ascii="SimSun" w:hAnsi="SimSun" w:hint="eastAsia"/>
          <w:sz w:val="21"/>
        </w:rPr>
        <w:t>为“知识产权：俄罗斯的创新潜力”，这场会议同样响应了世界知识产权日的主</w:t>
      </w:r>
      <w:r w:rsidR="00E335DC">
        <w:rPr>
          <w:rFonts w:ascii="SimSun" w:hAnsi="SimSun"/>
          <w:sz w:val="21"/>
        </w:rPr>
        <w:t>‍</w:t>
      </w:r>
      <w:r w:rsidRPr="00FD71C6">
        <w:rPr>
          <w:rFonts w:ascii="SimSun" w:hAnsi="SimSun" w:hint="eastAsia"/>
          <w:sz w:val="21"/>
        </w:rPr>
        <w:t>题。</w:t>
      </w:r>
    </w:p>
    <w:p w14:paraId="5ACA5DC9" w14:textId="77777777" w:rsidR="00FD71C6" w:rsidRDefault="006A61CF" w:rsidP="005C2776">
      <w:pPr>
        <w:pStyle w:val="ae"/>
        <w:numPr>
          <w:ilvl w:val="0"/>
          <w:numId w:val="11"/>
        </w:numPr>
        <w:overflowPunct w:val="0"/>
        <w:spacing w:afterLines="50" w:after="120" w:line="340" w:lineRule="atLeast"/>
        <w:ind w:left="0" w:firstLine="0"/>
        <w:contextualSpacing w:val="0"/>
        <w:jc w:val="both"/>
        <w:rPr>
          <w:rFonts w:ascii="SimSun" w:hAnsi="SimSun"/>
          <w:sz w:val="21"/>
        </w:rPr>
      </w:pPr>
      <w:r w:rsidRPr="00FD71C6">
        <w:rPr>
          <w:rFonts w:ascii="SimSun" w:hAnsi="SimSun" w:hint="eastAsia"/>
          <w:sz w:val="21"/>
        </w:rPr>
        <w:t>在新加坡，新加坡办事处参加了世界知识产权日答谢活动，表彰了新加坡知识产权生态系统的主要利益攸关方。</w:t>
      </w:r>
    </w:p>
    <w:p w14:paraId="6FD4E7AF" w14:textId="77777777" w:rsidR="00FD71C6" w:rsidRDefault="006A61CF" w:rsidP="005C2776">
      <w:pPr>
        <w:pStyle w:val="ae"/>
        <w:numPr>
          <w:ilvl w:val="0"/>
          <w:numId w:val="11"/>
        </w:numPr>
        <w:overflowPunct w:val="0"/>
        <w:spacing w:afterLines="50" w:after="120" w:line="340" w:lineRule="atLeast"/>
        <w:ind w:left="0" w:firstLine="0"/>
        <w:contextualSpacing w:val="0"/>
        <w:jc w:val="both"/>
        <w:rPr>
          <w:rFonts w:ascii="SimSun" w:hAnsi="SimSun"/>
          <w:sz w:val="21"/>
        </w:rPr>
      </w:pPr>
      <w:r w:rsidRPr="00FD71C6">
        <w:rPr>
          <w:rFonts w:ascii="SimSun" w:hAnsi="SimSun" w:hint="eastAsia"/>
          <w:sz w:val="21"/>
        </w:rPr>
        <w:t>在日本，民众在4月18日庆祝发明</w:t>
      </w:r>
      <w:r w:rsidRPr="00FD71C6">
        <w:rPr>
          <w:rFonts w:ascii="SimSun" w:hAnsi="SimSun"/>
          <w:sz w:val="21"/>
        </w:rPr>
        <w:t>日</w:t>
      </w:r>
      <w:r w:rsidR="00981A71" w:rsidRPr="00FD71C6">
        <w:rPr>
          <w:rFonts w:ascii="SimSun" w:hAnsi="SimSun" w:hint="eastAsia"/>
          <w:sz w:val="21"/>
        </w:rPr>
        <w:t>；他们</w:t>
      </w:r>
      <w:r w:rsidRPr="00FD71C6">
        <w:rPr>
          <w:rFonts w:ascii="SimSun" w:hAnsi="SimSun"/>
          <w:sz w:val="21"/>
        </w:rPr>
        <w:t>对</w:t>
      </w:r>
      <w:r w:rsidRPr="00FD71C6">
        <w:rPr>
          <w:rFonts w:ascii="SimSun" w:hAnsi="SimSun" w:hint="eastAsia"/>
          <w:sz w:val="21"/>
        </w:rPr>
        <w:t>世界知识产权日</w:t>
      </w:r>
      <w:r w:rsidRPr="00FD71C6">
        <w:rPr>
          <w:rFonts w:ascii="SimSun" w:hAnsi="SimSun"/>
          <w:sz w:val="21"/>
        </w:rPr>
        <w:t>不</w:t>
      </w:r>
      <w:r w:rsidRPr="00FD71C6">
        <w:rPr>
          <w:rFonts w:ascii="SimSun" w:hAnsi="SimSun" w:hint="eastAsia"/>
          <w:sz w:val="21"/>
        </w:rPr>
        <w:t>太</w:t>
      </w:r>
      <w:r w:rsidRPr="00FD71C6">
        <w:rPr>
          <w:rFonts w:ascii="SimSun" w:hAnsi="SimSun"/>
          <w:sz w:val="21"/>
        </w:rPr>
        <w:t>了解</w:t>
      </w:r>
      <w:r w:rsidRPr="00FD71C6">
        <w:rPr>
          <w:rFonts w:ascii="SimSun" w:hAnsi="SimSun" w:hint="eastAsia"/>
          <w:sz w:val="21"/>
        </w:rPr>
        <w:t>。日本办事处积极发表文章，联络日本主要的知识产权组织(日本发明与创新协会、日本发明创新促进研究所、日本专利律师协会)，让人们更加关注世界知识产权日。</w:t>
      </w:r>
    </w:p>
    <w:p w14:paraId="1CA3C55C" w14:textId="77777777" w:rsidR="00FD71C6" w:rsidRPr="005C2776" w:rsidRDefault="006A61CF" w:rsidP="005C2776">
      <w:pPr>
        <w:keepNext/>
        <w:overflowPunct w:val="0"/>
        <w:spacing w:beforeLines="100" w:before="240" w:afterLines="50" w:after="120" w:line="340" w:lineRule="atLeast"/>
        <w:jc w:val="both"/>
        <w:rPr>
          <w:rFonts w:ascii="SimSun" w:hAnsi="SimSun"/>
          <w:b/>
          <w:sz w:val="21"/>
        </w:rPr>
      </w:pPr>
      <w:r w:rsidRPr="005C2776">
        <w:rPr>
          <w:rFonts w:ascii="SimSun" w:hAnsi="SimSun"/>
          <w:b/>
          <w:sz w:val="21"/>
        </w:rPr>
        <w:t>B.</w:t>
      </w:r>
      <w:r w:rsidRPr="005C2776">
        <w:rPr>
          <w:rFonts w:ascii="SimSun" w:hAnsi="SimSun"/>
          <w:b/>
          <w:sz w:val="21"/>
        </w:rPr>
        <w:tab/>
      </w:r>
      <w:r w:rsidRPr="005C2776">
        <w:rPr>
          <w:rFonts w:ascii="SimSun" w:hAnsi="SimSun" w:hint="eastAsia"/>
          <w:b/>
          <w:sz w:val="21"/>
        </w:rPr>
        <w:t>主要活动</w:t>
      </w:r>
    </w:p>
    <w:p w14:paraId="46397451" w14:textId="77777777" w:rsidR="00FD71C6" w:rsidRPr="005C2776" w:rsidRDefault="006A61CF" w:rsidP="005C2776">
      <w:pPr>
        <w:keepNext/>
        <w:overflowPunct w:val="0"/>
        <w:spacing w:afterLines="50" w:after="120" w:line="340" w:lineRule="atLeast"/>
        <w:jc w:val="both"/>
        <w:rPr>
          <w:rFonts w:ascii="KaiTi" w:eastAsia="KaiTi" w:hAnsi="KaiTi"/>
          <w:i/>
          <w:sz w:val="21"/>
        </w:rPr>
      </w:pPr>
      <w:r w:rsidRPr="005C2776">
        <w:rPr>
          <w:rFonts w:ascii="KaiTi" w:eastAsia="KaiTi" w:hAnsi="KaiTi"/>
          <w:i/>
          <w:sz w:val="21"/>
        </w:rPr>
        <w:t>WIPO的服务</w:t>
      </w:r>
    </w:p>
    <w:p w14:paraId="41A16913" w14:textId="77777777" w:rsidR="00FD71C6" w:rsidRDefault="006A61CF" w:rsidP="005C2776">
      <w:pPr>
        <w:pStyle w:val="ae"/>
        <w:numPr>
          <w:ilvl w:val="0"/>
          <w:numId w:val="11"/>
        </w:numPr>
        <w:overflowPunct w:val="0"/>
        <w:spacing w:afterLines="50" w:after="120" w:line="340" w:lineRule="atLeast"/>
        <w:ind w:left="0" w:firstLine="0"/>
        <w:contextualSpacing w:val="0"/>
        <w:jc w:val="both"/>
        <w:rPr>
          <w:rFonts w:ascii="SimSun" w:hAnsi="SimSun"/>
          <w:sz w:val="21"/>
        </w:rPr>
      </w:pPr>
      <w:r w:rsidRPr="00FD71C6">
        <w:rPr>
          <w:rFonts w:ascii="SimSun" w:hAnsi="SimSun"/>
          <w:sz w:val="21"/>
        </w:rPr>
        <w:t>各驻外办事处在报告期</w:t>
      </w:r>
      <w:r w:rsidR="00981A71" w:rsidRPr="00FD71C6">
        <w:rPr>
          <w:rFonts w:ascii="SimSun" w:hAnsi="SimSun" w:hint="eastAsia"/>
          <w:sz w:val="21"/>
        </w:rPr>
        <w:t>内</w:t>
      </w:r>
      <w:r w:rsidRPr="00FD71C6">
        <w:rPr>
          <w:rFonts w:ascii="SimSun" w:hAnsi="SimSun"/>
          <w:sz w:val="21"/>
        </w:rPr>
        <w:t>投入相当大的精力推广</w:t>
      </w:r>
      <w:r w:rsidRPr="00FD71C6">
        <w:rPr>
          <w:rFonts w:ascii="SimSun" w:hAnsi="SimSun" w:hint="eastAsia"/>
          <w:sz w:val="21"/>
        </w:rPr>
        <w:t>WIPO服务。俄罗斯办事处参加了2015年4月在莫斯科</w:t>
      </w:r>
      <w:r w:rsidRPr="00FD71C6">
        <w:rPr>
          <w:rFonts w:ascii="SimSun" w:hAnsi="SimSun"/>
          <w:sz w:val="21"/>
        </w:rPr>
        <w:t>举办</w:t>
      </w:r>
      <w:r w:rsidRPr="00FD71C6">
        <w:rPr>
          <w:rFonts w:ascii="SimSun" w:hAnsi="SimSun" w:hint="eastAsia"/>
          <w:sz w:val="21"/>
        </w:rPr>
        <w:t>的第18届国际阿基米德发明和创新技术沙龙暨阿基米德科学实践会议，利用这一成熟的年度发明展向广大俄罗斯观众推广WIPO服务。同时，新加坡办事处在新加坡国立大学为硕士研究生举办了讲座，接待了泰国大学知识产权管理人员和技术转让官员的</w:t>
      </w:r>
      <w:r w:rsidRPr="00FD71C6">
        <w:rPr>
          <w:rFonts w:ascii="SimSun" w:hAnsi="SimSun"/>
          <w:sz w:val="21"/>
        </w:rPr>
        <w:t>考察访问</w:t>
      </w:r>
      <w:r w:rsidRPr="00FD71C6">
        <w:rPr>
          <w:rFonts w:ascii="SimSun" w:hAnsi="SimSun" w:hint="eastAsia"/>
          <w:sz w:val="21"/>
        </w:rPr>
        <w:t>，并在东盟知识产权协会年会上发表演讲，</w:t>
      </w:r>
      <w:r w:rsidRPr="00FD71C6">
        <w:rPr>
          <w:rFonts w:ascii="SimSun" w:hAnsi="SimSun"/>
          <w:sz w:val="21"/>
        </w:rPr>
        <w:t>所有这些活动都成为</w:t>
      </w:r>
      <w:r w:rsidRPr="00FD71C6">
        <w:rPr>
          <w:rFonts w:ascii="SimSun" w:hAnsi="SimSun" w:hint="eastAsia"/>
          <w:sz w:val="21"/>
        </w:rPr>
        <w:t>推广WIPO服务</w:t>
      </w:r>
      <w:r w:rsidRPr="00FD71C6">
        <w:rPr>
          <w:rFonts w:ascii="SimSun" w:hAnsi="SimSun"/>
          <w:sz w:val="21"/>
        </w:rPr>
        <w:t>的工具</w:t>
      </w:r>
      <w:r w:rsidRPr="00FD71C6">
        <w:rPr>
          <w:rFonts w:ascii="SimSun" w:hAnsi="SimSun" w:hint="eastAsia"/>
          <w:sz w:val="21"/>
        </w:rPr>
        <w:t>。</w:t>
      </w:r>
    </w:p>
    <w:p w14:paraId="4DCB82B8" w14:textId="4145EC19" w:rsidR="00FD71C6" w:rsidRDefault="006A61CF" w:rsidP="005C2776">
      <w:pPr>
        <w:pStyle w:val="ae"/>
        <w:numPr>
          <w:ilvl w:val="0"/>
          <w:numId w:val="11"/>
        </w:numPr>
        <w:overflowPunct w:val="0"/>
        <w:spacing w:afterLines="50" w:after="120" w:line="340" w:lineRule="atLeast"/>
        <w:ind w:left="0" w:firstLine="0"/>
        <w:contextualSpacing w:val="0"/>
        <w:jc w:val="both"/>
        <w:rPr>
          <w:rFonts w:ascii="SimSun" w:hAnsi="SimSun"/>
          <w:sz w:val="21"/>
        </w:rPr>
      </w:pPr>
      <w:r w:rsidRPr="00FD71C6">
        <w:rPr>
          <w:rFonts w:ascii="SimSun" w:hAnsi="SimSun" w:hint="eastAsia"/>
          <w:sz w:val="21"/>
        </w:rPr>
        <w:t>在PCT体系方面，2015年3月，新加坡办事处特别为东盟知识产权局的专利工作人员举办了PCT和</w:t>
      </w:r>
      <w:proofErr w:type="spellStart"/>
      <w:r w:rsidRPr="00FD71C6">
        <w:rPr>
          <w:rFonts w:ascii="SimSun" w:hAnsi="SimSun"/>
          <w:sz w:val="21"/>
        </w:rPr>
        <w:t>e</w:t>
      </w:r>
      <w:r w:rsidRPr="00FD71C6">
        <w:rPr>
          <w:rFonts w:ascii="SimSun" w:hAnsi="SimSun" w:hint="eastAsia"/>
          <w:sz w:val="21"/>
        </w:rPr>
        <w:t>PCT</w:t>
      </w:r>
      <w:proofErr w:type="spellEnd"/>
      <w:r w:rsidRPr="00FD71C6">
        <w:rPr>
          <w:rFonts w:ascii="SimSun" w:hAnsi="SimSun" w:hint="eastAsia"/>
          <w:sz w:val="21"/>
        </w:rPr>
        <w:t>体系的次区域培训活动，培训深受好评。</w:t>
      </w:r>
      <w:r w:rsidR="00A1413C">
        <w:rPr>
          <w:rFonts w:ascii="SimSun" w:hAnsi="SimSun" w:hint="eastAsia"/>
          <w:sz w:val="21"/>
        </w:rPr>
        <w:t>日本特许厅</w:t>
      </w:r>
      <w:r w:rsidRPr="00FD71C6">
        <w:rPr>
          <w:rFonts w:ascii="SimSun" w:hAnsi="SimSun" w:hint="eastAsia"/>
          <w:sz w:val="21"/>
        </w:rPr>
        <w:t>和日本律协联合会、日本知识产权律师网络共同举办了一次国际研讨会，纪念日本知识产权高等法院成立10周年。此活动</w:t>
      </w:r>
      <w:r w:rsidRPr="00FD71C6">
        <w:rPr>
          <w:rFonts w:ascii="SimSun" w:hAnsi="SimSun"/>
          <w:sz w:val="21"/>
        </w:rPr>
        <w:t>联络</w:t>
      </w:r>
      <w:r w:rsidRPr="00FD71C6">
        <w:rPr>
          <w:rFonts w:ascii="SimSun" w:hAnsi="SimSun" w:hint="eastAsia"/>
          <w:sz w:val="21"/>
        </w:rPr>
        <w:t>了日本专利体系中的重要</w:t>
      </w:r>
      <w:r w:rsidRPr="00FD71C6">
        <w:rPr>
          <w:rFonts w:ascii="SimSun" w:hAnsi="SimSun"/>
          <w:sz w:val="21"/>
        </w:rPr>
        <w:t>参与者</w:t>
      </w:r>
      <w:r w:rsidRPr="00FD71C6">
        <w:rPr>
          <w:rFonts w:ascii="SimSun" w:hAnsi="SimSun" w:hint="eastAsia"/>
          <w:sz w:val="21"/>
        </w:rPr>
        <w:t>，</w:t>
      </w:r>
      <w:r w:rsidRPr="00FD71C6">
        <w:rPr>
          <w:rFonts w:ascii="SimSun" w:hAnsi="SimSun"/>
          <w:sz w:val="21"/>
        </w:rPr>
        <w:t>因此</w:t>
      </w:r>
      <w:r w:rsidRPr="00FD71C6">
        <w:rPr>
          <w:rFonts w:ascii="SimSun" w:hAnsi="SimSun" w:hint="eastAsia"/>
          <w:sz w:val="21"/>
        </w:rPr>
        <w:t>十分重要。</w:t>
      </w:r>
    </w:p>
    <w:p w14:paraId="4D9B16F9" w14:textId="457E2F32" w:rsidR="00FD71C6" w:rsidRDefault="006A61CF" w:rsidP="005C2776">
      <w:pPr>
        <w:pStyle w:val="ae"/>
        <w:numPr>
          <w:ilvl w:val="0"/>
          <w:numId w:val="11"/>
        </w:numPr>
        <w:overflowPunct w:val="0"/>
        <w:spacing w:afterLines="50" w:after="120" w:line="340" w:lineRule="atLeast"/>
        <w:ind w:left="0" w:firstLine="0"/>
        <w:contextualSpacing w:val="0"/>
        <w:jc w:val="both"/>
        <w:rPr>
          <w:rFonts w:ascii="SimSun" w:hAnsi="SimSun"/>
          <w:sz w:val="21"/>
        </w:rPr>
      </w:pPr>
      <w:r w:rsidRPr="00FD71C6">
        <w:rPr>
          <w:rFonts w:ascii="SimSun" w:hAnsi="SimSun" w:hint="eastAsia"/>
          <w:sz w:val="21"/>
        </w:rPr>
        <w:t>在马德里体系方面，日本办事处在整个</w:t>
      </w:r>
      <w:r w:rsidRPr="00FD71C6">
        <w:rPr>
          <w:rFonts w:ascii="SimSun" w:hAnsi="SimSun"/>
          <w:sz w:val="21"/>
        </w:rPr>
        <w:t>报告期</w:t>
      </w:r>
      <w:r w:rsidRPr="00FD71C6">
        <w:rPr>
          <w:rFonts w:ascii="SimSun" w:hAnsi="SimSun" w:hint="eastAsia"/>
          <w:sz w:val="21"/>
        </w:rPr>
        <w:t>都积极接触商标持有人，通过与日本大型企业举行双边</w:t>
      </w:r>
      <w:r w:rsidRPr="00FD71C6">
        <w:rPr>
          <w:rFonts w:ascii="SimSun" w:hAnsi="SimSun"/>
          <w:sz w:val="21"/>
        </w:rPr>
        <w:t>会议</w:t>
      </w:r>
      <w:r w:rsidRPr="00FD71C6">
        <w:rPr>
          <w:rFonts w:ascii="SimSun" w:hAnsi="SimSun" w:hint="eastAsia"/>
          <w:sz w:val="21"/>
        </w:rPr>
        <w:t>推广马德里体系。2015年4月，新加坡办事处通过为东盟知识产权局马德里体系商标审查员和行政官员提供基本培训，推广了马德里体系。</w:t>
      </w:r>
      <w:r w:rsidRPr="00FD71C6">
        <w:rPr>
          <w:rFonts w:ascii="SimSun" w:hAnsi="SimSun"/>
          <w:sz w:val="21"/>
        </w:rPr>
        <w:t>本项培训由</w:t>
      </w:r>
      <w:r w:rsidRPr="00FD71C6">
        <w:rPr>
          <w:rFonts w:ascii="SimSun" w:hAnsi="SimSun" w:hint="eastAsia"/>
          <w:sz w:val="21"/>
        </w:rPr>
        <w:t>东盟</w:t>
      </w:r>
      <w:r w:rsidR="00981A71" w:rsidRPr="00FD71C6">
        <w:rPr>
          <w:rFonts w:ascii="SimSun" w:hAnsi="SimSun" w:hint="eastAsia"/>
          <w:sz w:val="21"/>
        </w:rPr>
        <w:t>澳新</w:t>
      </w:r>
      <w:r w:rsidRPr="00FD71C6">
        <w:rPr>
          <w:rFonts w:ascii="SimSun" w:hAnsi="SimSun" w:hint="eastAsia"/>
          <w:sz w:val="21"/>
        </w:rPr>
        <w:t>自贸区经济合作支持项目</w:t>
      </w:r>
      <w:r w:rsidRPr="00FD71C6">
        <w:rPr>
          <w:rFonts w:ascii="SimSun" w:hAnsi="SimSun" w:hint="eastAsia"/>
          <w:sz w:val="21"/>
        </w:rPr>
        <w:lastRenderedPageBreak/>
        <w:t>(</w:t>
      </w:r>
      <w:r w:rsidRPr="00FD71C6">
        <w:rPr>
          <w:rFonts w:ascii="SimSun" w:hAnsi="SimSun"/>
          <w:sz w:val="21"/>
        </w:rPr>
        <w:t>AECSP</w:t>
      </w:r>
      <w:r w:rsidRPr="00FD71C6">
        <w:rPr>
          <w:rFonts w:ascii="SimSun" w:hAnsi="SimSun" w:hint="eastAsia"/>
          <w:sz w:val="21"/>
        </w:rPr>
        <w:t>)主办，欧盟</w:t>
      </w:r>
      <w:r w:rsidR="00B56813">
        <w:rPr>
          <w:rFonts w:ascii="SimSun" w:hAnsi="SimSun" w:hint="eastAsia"/>
          <w:sz w:val="21"/>
        </w:rPr>
        <w:t>–</w:t>
      </w:r>
      <w:r w:rsidRPr="00FD71C6">
        <w:rPr>
          <w:rFonts w:ascii="SimSun" w:hAnsi="SimSun" w:hint="eastAsia"/>
          <w:sz w:val="21"/>
        </w:rPr>
        <w:t>东盟知识产权保护项目(</w:t>
      </w:r>
      <w:r w:rsidRPr="00FD71C6">
        <w:rPr>
          <w:rFonts w:ascii="SimSun" w:hAnsi="SimSun"/>
          <w:sz w:val="21"/>
        </w:rPr>
        <w:t>ECAP III</w:t>
      </w:r>
      <w:r w:rsidRPr="00FD71C6">
        <w:rPr>
          <w:rFonts w:ascii="SimSun" w:hAnsi="SimSun" w:hint="eastAsia"/>
          <w:sz w:val="21"/>
        </w:rPr>
        <w:t>)协办，凸显了</w:t>
      </w:r>
      <w:r w:rsidRPr="00FD71C6">
        <w:rPr>
          <w:rFonts w:ascii="SimSun" w:hAnsi="SimSun"/>
          <w:sz w:val="21"/>
        </w:rPr>
        <w:t>新加坡办事处与以上机构的进行的富有建设性的合作</w:t>
      </w:r>
      <w:r w:rsidRPr="00FD71C6">
        <w:rPr>
          <w:rFonts w:ascii="SimSun" w:hAnsi="SimSun" w:hint="eastAsia"/>
          <w:sz w:val="21"/>
        </w:rPr>
        <w:t>。</w:t>
      </w:r>
    </w:p>
    <w:p w14:paraId="498F3AC0" w14:textId="77777777" w:rsidR="00FD71C6" w:rsidRDefault="006A61CF" w:rsidP="005C2776">
      <w:pPr>
        <w:pStyle w:val="ae"/>
        <w:numPr>
          <w:ilvl w:val="0"/>
          <w:numId w:val="11"/>
        </w:numPr>
        <w:overflowPunct w:val="0"/>
        <w:spacing w:afterLines="50" w:after="120" w:line="340" w:lineRule="atLeast"/>
        <w:ind w:left="0" w:firstLine="0"/>
        <w:contextualSpacing w:val="0"/>
        <w:jc w:val="both"/>
        <w:rPr>
          <w:rFonts w:ascii="SimSun" w:hAnsi="SimSun"/>
          <w:sz w:val="21"/>
        </w:rPr>
      </w:pPr>
      <w:r w:rsidRPr="00FD71C6">
        <w:rPr>
          <w:rFonts w:ascii="SimSun" w:hAnsi="SimSun" w:hint="eastAsia"/>
          <w:sz w:val="21"/>
        </w:rPr>
        <w:t>在工业</w:t>
      </w:r>
      <w:r w:rsidRPr="00FD71C6">
        <w:rPr>
          <w:rFonts w:ascii="SimSun" w:hAnsi="SimSun"/>
          <w:sz w:val="21"/>
        </w:rPr>
        <w:t>品外观</w:t>
      </w:r>
      <w:r w:rsidRPr="00FD71C6">
        <w:rPr>
          <w:rFonts w:ascii="SimSun" w:hAnsi="SimSun" w:hint="eastAsia"/>
          <w:sz w:val="21"/>
        </w:rPr>
        <w:t>设计方面，新加坡办事处在2015年4月再次与ECAP III共同在老挝人民民主共和国举办了商标和工业品外观设计</w:t>
      </w:r>
      <w:r w:rsidRPr="00FD71C6">
        <w:rPr>
          <w:rFonts w:ascii="SimSun" w:hAnsi="SimSun"/>
          <w:sz w:val="21"/>
        </w:rPr>
        <w:t>全国</w:t>
      </w:r>
      <w:r w:rsidRPr="00FD71C6">
        <w:rPr>
          <w:rFonts w:ascii="SimSun" w:hAnsi="SimSun" w:hint="eastAsia"/>
          <w:sz w:val="21"/>
        </w:rPr>
        <w:t>研讨会，推广海牙体系的好处。2015年</w:t>
      </w:r>
      <w:r w:rsidRPr="00FD71C6">
        <w:rPr>
          <w:rFonts w:ascii="SimSun" w:hAnsi="SimSun"/>
          <w:sz w:val="21"/>
        </w:rPr>
        <w:t>3</w:t>
      </w:r>
      <w:r w:rsidRPr="00FD71C6">
        <w:rPr>
          <w:rFonts w:ascii="SimSun" w:hAnsi="SimSun" w:hint="eastAsia"/>
          <w:sz w:val="21"/>
        </w:rPr>
        <w:t>月，新加坡办事处参加了由知识产权部(DIP)举办的海牙体系国家研讨会，增强企业对海牙体系的认识。</w:t>
      </w:r>
    </w:p>
    <w:p w14:paraId="6DE60B38" w14:textId="6D31811F" w:rsidR="00FD71C6" w:rsidRDefault="006A61CF" w:rsidP="005C2776">
      <w:pPr>
        <w:pStyle w:val="ae"/>
        <w:numPr>
          <w:ilvl w:val="0"/>
          <w:numId w:val="11"/>
        </w:numPr>
        <w:overflowPunct w:val="0"/>
        <w:spacing w:afterLines="50" w:after="120" w:line="340" w:lineRule="atLeast"/>
        <w:ind w:left="0" w:firstLine="0"/>
        <w:contextualSpacing w:val="0"/>
        <w:jc w:val="both"/>
        <w:rPr>
          <w:rFonts w:ascii="SimSun" w:hAnsi="SimSun"/>
          <w:sz w:val="21"/>
        </w:rPr>
      </w:pPr>
      <w:r w:rsidRPr="00FD71C6">
        <w:rPr>
          <w:rFonts w:ascii="SimSun" w:hAnsi="SimSun" w:hint="eastAsia"/>
          <w:sz w:val="21"/>
        </w:rPr>
        <w:t>2015年3月，新加坡办事处在新加坡国立大学参加了一个地理</w:t>
      </w:r>
      <w:r w:rsidR="007929C7" w:rsidRPr="00FD71C6">
        <w:rPr>
          <w:rFonts w:ascii="SimSun" w:hAnsi="SimSun" w:hint="eastAsia"/>
          <w:sz w:val="21"/>
        </w:rPr>
        <w:t>标志</w:t>
      </w:r>
      <w:r w:rsidRPr="00FD71C6">
        <w:rPr>
          <w:rFonts w:ascii="SimSun" w:hAnsi="SimSun" w:hint="eastAsia"/>
          <w:sz w:val="21"/>
        </w:rPr>
        <w:t>会议，会上介绍了</w:t>
      </w:r>
      <w:r w:rsidR="007929C7" w:rsidRPr="00FD71C6">
        <w:rPr>
          <w:rFonts w:ascii="SimSun" w:hAnsi="SimSun" w:hint="eastAsia"/>
          <w:sz w:val="21"/>
        </w:rPr>
        <w:t>《</w:t>
      </w:r>
      <w:r w:rsidRPr="00FD71C6">
        <w:rPr>
          <w:rFonts w:ascii="SimSun" w:hAnsi="SimSun" w:hint="eastAsia"/>
          <w:sz w:val="21"/>
        </w:rPr>
        <w:t>里斯本协</w:t>
      </w:r>
      <w:r w:rsidR="00B56813">
        <w:rPr>
          <w:rFonts w:ascii="SimSun" w:hAnsi="SimSun" w:hint="eastAsia"/>
          <w:sz w:val="21"/>
        </w:rPr>
        <w:t>定</w:t>
      </w:r>
      <w:r w:rsidR="007929C7" w:rsidRPr="00FD71C6">
        <w:rPr>
          <w:rFonts w:ascii="SimSun" w:hAnsi="SimSun" w:hint="eastAsia"/>
          <w:sz w:val="21"/>
        </w:rPr>
        <w:t>》</w:t>
      </w:r>
      <w:r w:rsidRPr="00FD71C6">
        <w:rPr>
          <w:rFonts w:ascii="SimSun" w:hAnsi="SimSun" w:hint="eastAsia"/>
          <w:sz w:val="21"/>
        </w:rPr>
        <w:t>的新文本。</w:t>
      </w:r>
    </w:p>
    <w:p w14:paraId="7431DB61" w14:textId="1F336C70" w:rsidR="00FD71C6" w:rsidRPr="005C2776" w:rsidRDefault="006A61CF" w:rsidP="005C2776">
      <w:pPr>
        <w:keepNext/>
        <w:overflowPunct w:val="0"/>
        <w:spacing w:afterLines="50" w:after="120" w:line="340" w:lineRule="atLeast"/>
        <w:jc w:val="both"/>
        <w:rPr>
          <w:rFonts w:ascii="KaiTi" w:eastAsia="KaiTi" w:hAnsi="KaiTi"/>
          <w:i/>
          <w:sz w:val="21"/>
        </w:rPr>
      </w:pPr>
      <w:r w:rsidRPr="005C2776">
        <w:rPr>
          <w:rFonts w:ascii="KaiTi" w:eastAsia="KaiTi" w:hAnsi="KaiTi"/>
          <w:i/>
          <w:sz w:val="21"/>
        </w:rPr>
        <w:t>版</w:t>
      </w:r>
      <w:r w:rsidR="00B56813">
        <w:rPr>
          <w:rFonts w:ascii="KaiTi" w:eastAsia="KaiTi" w:hAnsi="KaiTi" w:hint="eastAsia"/>
          <w:i/>
          <w:sz w:val="21"/>
        </w:rPr>
        <w:t xml:space="preserve">　</w:t>
      </w:r>
      <w:r w:rsidRPr="005C2776">
        <w:rPr>
          <w:rFonts w:ascii="KaiTi" w:eastAsia="KaiTi" w:hAnsi="KaiTi"/>
          <w:i/>
          <w:sz w:val="21"/>
        </w:rPr>
        <w:t>权</w:t>
      </w:r>
    </w:p>
    <w:p w14:paraId="7A8D4A1B" w14:textId="60551302" w:rsidR="00FD71C6" w:rsidRDefault="006A61CF" w:rsidP="005C2776">
      <w:pPr>
        <w:pStyle w:val="ae"/>
        <w:numPr>
          <w:ilvl w:val="0"/>
          <w:numId w:val="11"/>
        </w:numPr>
        <w:overflowPunct w:val="0"/>
        <w:spacing w:afterLines="50" w:after="120" w:line="340" w:lineRule="atLeast"/>
        <w:ind w:left="0" w:firstLine="0"/>
        <w:contextualSpacing w:val="0"/>
        <w:jc w:val="both"/>
        <w:rPr>
          <w:rFonts w:ascii="SimSun" w:hAnsi="SimSun"/>
          <w:sz w:val="21"/>
        </w:rPr>
      </w:pPr>
      <w:r w:rsidRPr="00FD71C6">
        <w:rPr>
          <w:rFonts w:ascii="SimSun" w:hAnsi="SimSun" w:hint="eastAsia"/>
          <w:sz w:val="21"/>
        </w:rPr>
        <w:t>在推广版权条约方面，2015年4月，根据WIPO</w:t>
      </w:r>
      <w:r w:rsidR="00B56813">
        <w:rPr>
          <w:rFonts w:ascii="SimSun" w:hAnsi="SimSun" w:hint="eastAsia"/>
          <w:sz w:val="21"/>
        </w:rPr>
        <w:t>–</w:t>
      </w:r>
      <w:r w:rsidRPr="00FD71C6">
        <w:rPr>
          <w:rFonts w:ascii="SimSun" w:hAnsi="SimSun" w:hint="eastAsia"/>
          <w:sz w:val="21"/>
        </w:rPr>
        <w:t>新加坡谅解备忘录，新加坡办事处</w:t>
      </w:r>
      <w:r w:rsidRPr="00FD71C6">
        <w:rPr>
          <w:rFonts w:ascii="SimSun" w:hAnsi="SimSun"/>
          <w:sz w:val="21"/>
        </w:rPr>
        <w:t>与</w:t>
      </w:r>
      <w:r w:rsidRPr="00FD71C6">
        <w:rPr>
          <w:rFonts w:ascii="SimSun" w:hAnsi="SimSun" w:hint="eastAsia"/>
          <w:sz w:val="21"/>
        </w:rPr>
        <w:t>总部共同组织了主题为“</w:t>
      </w:r>
      <w:r w:rsidRPr="00FD71C6">
        <w:rPr>
          <w:rFonts w:ascii="SimSun" w:hAnsi="SimSun"/>
          <w:sz w:val="21"/>
        </w:rPr>
        <w:t>《</w:t>
      </w:r>
      <w:r w:rsidRPr="00FD71C6">
        <w:rPr>
          <w:rFonts w:ascii="SimSun" w:hAnsi="SimSun" w:hint="eastAsia"/>
          <w:sz w:val="21"/>
        </w:rPr>
        <w:t>北京条约</w:t>
      </w:r>
      <w:r w:rsidRPr="00FD71C6">
        <w:rPr>
          <w:rFonts w:ascii="SimSun" w:hAnsi="SimSun"/>
          <w:sz w:val="21"/>
        </w:rPr>
        <w:t>》</w:t>
      </w:r>
      <w:r w:rsidRPr="00FD71C6">
        <w:rPr>
          <w:rFonts w:ascii="SimSun" w:hAnsi="SimSun" w:hint="eastAsia"/>
          <w:sz w:val="21"/>
        </w:rPr>
        <w:t>和</w:t>
      </w:r>
      <w:r w:rsidRPr="00FD71C6">
        <w:rPr>
          <w:rFonts w:ascii="SimSun" w:hAnsi="SimSun"/>
          <w:sz w:val="21"/>
        </w:rPr>
        <w:t>《</w:t>
      </w:r>
      <w:r w:rsidRPr="00FD71C6">
        <w:rPr>
          <w:rFonts w:ascii="SimSun" w:hAnsi="SimSun" w:hint="eastAsia"/>
          <w:sz w:val="21"/>
        </w:rPr>
        <w:t>马拉喀什条约</w:t>
      </w:r>
      <w:r w:rsidRPr="00FD71C6">
        <w:rPr>
          <w:rFonts w:ascii="SimSun" w:hAnsi="SimSun"/>
          <w:sz w:val="21"/>
        </w:rPr>
        <w:t>》</w:t>
      </w:r>
      <w:r w:rsidRPr="00FD71C6">
        <w:rPr>
          <w:rFonts w:ascii="SimSun" w:hAnsi="SimSun" w:hint="eastAsia"/>
          <w:sz w:val="21"/>
        </w:rPr>
        <w:t>落实中的机遇和挑战”的新加坡</w:t>
      </w:r>
      <w:r w:rsidR="00B56813">
        <w:rPr>
          <w:rFonts w:ascii="SimSun" w:hAnsi="SimSun" w:hint="eastAsia"/>
          <w:sz w:val="21"/>
        </w:rPr>
        <w:t>–</w:t>
      </w:r>
      <w:r w:rsidRPr="00FD71C6">
        <w:rPr>
          <w:rFonts w:ascii="SimSun" w:hAnsi="SimSun"/>
          <w:sz w:val="21"/>
        </w:rPr>
        <w:t>WIPO</w:t>
      </w:r>
      <w:r w:rsidR="0031240E" w:rsidRPr="00FD71C6">
        <w:rPr>
          <w:rFonts w:ascii="SimSun" w:hAnsi="SimSun" w:hint="eastAsia"/>
          <w:sz w:val="21"/>
        </w:rPr>
        <w:t>区域</w:t>
      </w:r>
      <w:r w:rsidRPr="00FD71C6">
        <w:rPr>
          <w:rFonts w:ascii="SimSun" w:hAnsi="SimSun"/>
          <w:sz w:val="21"/>
        </w:rPr>
        <w:t>研讨会。</w:t>
      </w:r>
      <w:r w:rsidRPr="00FD71C6">
        <w:rPr>
          <w:rFonts w:ascii="SimSun" w:hAnsi="SimSun" w:hint="eastAsia"/>
          <w:sz w:val="21"/>
        </w:rPr>
        <w:t>这是新加坡办事处举办过的规模最大的活动</w:t>
      </w:r>
      <w:r w:rsidRPr="00FD71C6">
        <w:rPr>
          <w:rFonts w:ascii="SimSun" w:hAnsi="SimSun"/>
          <w:sz w:val="21"/>
        </w:rPr>
        <w:t>，</w:t>
      </w:r>
      <w:r w:rsidRPr="00FD71C6">
        <w:rPr>
          <w:rFonts w:ascii="SimSun" w:hAnsi="SimSun" w:hint="eastAsia"/>
          <w:sz w:val="21"/>
        </w:rPr>
        <w:t>汇集了来自亚太地区26个会员国的60多</w:t>
      </w:r>
      <w:r w:rsidRPr="00FD71C6">
        <w:rPr>
          <w:rFonts w:ascii="SimSun" w:hAnsi="SimSun"/>
          <w:sz w:val="21"/>
        </w:rPr>
        <w:t>位</w:t>
      </w:r>
      <w:r w:rsidRPr="00FD71C6">
        <w:rPr>
          <w:rFonts w:ascii="SimSun" w:hAnsi="SimSun" w:hint="eastAsia"/>
          <w:sz w:val="21"/>
        </w:rPr>
        <w:t>代表、发言人和观察员。由于许多国家请求提供立法和基础设施方面的援助，预计该研讨会将有助于</w:t>
      </w:r>
      <w:r w:rsidRPr="00FD71C6">
        <w:rPr>
          <w:rFonts w:ascii="SimSun" w:hAnsi="SimSun"/>
          <w:sz w:val="21"/>
        </w:rPr>
        <w:t>凑齐《</w:t>
      </w:r>
      <w:r w:rsidRPr="00FD71C6">
        <w:rPr>
          <w:rFonts w:ascii="SimSun" w:hAnsi="SimSun" w:hint="eastAsia"/>
          <w:sz w:val="21"/>
        </w:rPr>
        <w:t>马拉喀什条约</w:t>
      </w:r>
      <w:r w:rsidRPr="00FD71C6">
        <w:rPr>
          <w:rFonts w:ascii="SimSun" w:hAnsi="SimSun"/>
          <w:sz w:val="21"/>
        </w:rPr>
        <w:t>》生效</w:t>
      </w:r>
      <w:r w:rsidR="00DB6128" w:rsidRPr="00FD71C6">
        <w:rPr>
          <w:rFonts w:ascii="SimSun" w:hAnsi="SimSun" w:hint="eastAsia"/>
          <w:sz w:val="21"/>
        </w:rPr>
        <w:t>仍需的</w:t>
      </w:r>
      <w:r w:rsidRPr="00FD71C6">
        <w:rPr>
          <w:rFonts w:ascii="SimSun" w:hAnsi="SimSun" w:hint="eastAsia"/>
          <w:sz w:val="21"/>
        </w:rPr>
        <w:t>12</w:t>
      </w:r>
      <w:r w:rsidR="00FF5586" w:rsidRPr="00FD71C6">
        <w:rPr>
          <w:rFonts w:ascii="SimSun" w:hAnsi="SimSun" w:hint="eastAsia"/>
          <w:sz w:val="21"/>
        </w:rPr>
        <w:t>个</w:t>
      </w:r>
      <w:r w:rsidRPr="00FD71C6">
        <w:rPr>
          <w:rFonts w:ascii="SimSun" w:hAnsi="SimSun" w:hint="eastAsia"/>
          <w:sz w:val="21"/>
        </w:rPr>
        <w:t>签署国和</w:t>
      </w:r>
      <w:r w:rsidRPr="00FD71C6">
        <w:rPr>
          <w:rFonts w:ascii="SimSun" w:hAnsi="SimSun"/>
          <w:sz w:val="21"/>
        </w:rPr>
        <w:t>《</w:t>
      </w:r>
      <w:r w:rsidRPr="00FD71C6">
        <w:rPr>
          <w:rFonts w:ascii="SimSun" w:hAnsi="SimSun" w:hint="eastAsia"/>
          <w:sz w:val="21"/>
        </w:rPr>
        <w:t>北京条约</w:t>
      </w:r>
      <w:r w:rsidRPr="00FD71C6">
        <w:rPr>
          <w:rFonts w:ascii="SimSun" w:hAnsi="SimSun"/>
          <w:sz w:val="21"/>
        </w:rPr>
        <w:t>》生效</w:t>
      </w:r>
      <w:r w:rsidR="00DB6128" w:rsidRPr="00FD71C6">
        <w:rPr>
          <w:rFonts w:ascii="SimSun" w:hAnsi="SimSun" w:hint="eastAsia"/>
          <w:sz w:val="21"/>
        </w:rPr>
        <w:t>仍</w:t>
      </w:r>
      <w:r w:rsidRPr="00FD71C6">
        <w:rPr>
          <w:rFonts w:ascii="SimSun" w:hAnsi="SimSun"/>
          <w:sz w:val="21"/>
        </w:rPr>
        <w:t>需</w:t>
      </w:r>
      <w:r w:rsidR="00DB6128" w:rsidRPr="00FD71C6">
        <w:rPr>
          <w:rFonts w:ascii="SimSun" w:hAnsi="SimSun" w:hint="eastAsia"/>
          <w:sz w:val="21"/>
        </w:rPr>
        <w:t>的</w:t>
      </w:r>
      <w:r w:rsidRPr="00FD71C6">
        <w:rPr>
          <w:rFonts w:ascii="SimSun" w:hAnsi="SimSun" w:hint="eastAsia"/>
          <w:sz w:val="21"/>
        </w:rPr>
        <w:t>24个签署国。新加坡办事处</w:t>
      </w:r>
      <w:r w:rsidRPr="00FD71C6">
        <w:rPr>
          <w:rFonts w:ascii="SimSun" w:hAnsi="SimSun"/>
          <w:sz w:val="21"/>
        </w:rPr>
        <w:t>应</w:t>
      </w:r>
      <w:r w:rsidRPr="00FD71C6">
        <w:rPr>
          <w:rFonts w:ascii="SimSun" w:hAnsi="SimSun" w:hint="eastAsia"/>
          <w:sz w:val="21"/>
        </w:rPr>
        <w:t>继续在</w:t>
      </w:r>
      <w:r w:rsidR="0074590A" w:rsidRPr="00FD71C6">
        <w:rPr>
          <w:rFonts w:ascii="SimSun" w:hAnsi="SimSun" w:hint="eastAsia"/>
          <w:sz w:val="21"/>
        </w:rPr>
        <w:t>这</w:t>
      </w:r>
      <w:r w:rsidRPr="00FD71C6">
        <w:rPr>
          <w:rFonts w:ascii="SimSun" w:hAnsi="SimSun" w:hint="eastAsia"/>
          <w:sz w:val="21"/>
        </w:rPr>
        <w:t>方面积极协助</w:t>
      </w:r>
      <w:r w:rsidR="00B56813">
        <w:rPr>
          <w:rFonts w:ascii="SimSun" w:hAnsi="SimSun" w:hint="eastAsia"/>
          <w:sz w:val="21"/>
        </w:rPr>
        <w:t>版</w:t>
      </w:r>
      <w:r w:rsidRPr="00FD71C6">
        <w:rPr>
          <w:rFonts w:ascii="SimSun" w:hAnsi="SimSun" w:hint="eastAsia"/>
          <w:sz w:val="21"/>
        </w:rPr>
        <w:t>权法司。</w:t>
      </w:r>
    </w:p>
    <w:p w14:paraId="35BA64B9" w14:textId="77777777" w:rsidR="00FD71C6" w:rsidRDefault="006A61CF" w:rsidP="005C2776">
      <w:pPr>
        <w:pStyle w:val="ae"/>
        <w:numPr>
          <w:ilvl w:val="0"/>
          <w:numId w:val="11"/>
        </w:numPr>
        <w:overflowPunct w:val="0"/>
        <w:spacing w:afterLines="50" w:after="120" w:line="340" w:lineRule="atLeast"/>
        <w:ind w:left="0" w:firstLine="0"/>
        <w:contextualSpacing w:val="0"/>
        <w:jc w:val="both"/>
        <w:rPr>
          <w:rFonts w:ascii="SimSun" w:hAnsi="SimSun"/>
          <w:sz w:val="21"/>
        </w:rPr>
      </w:pPr>
      <w:r w:rsidRPr="00FD71C6">
        <w:rPr>
          <w:rFonts w:ascii="SimSun" w:hAnsi="SimSun" w:hint="eastAsia"/>
          <w:sz w:val="21"/>
        </w:rPr>
        <w:t>中国办事处也参与推广</w:t>
      </w:r>
      <w:r w:rsidRPr="00FD71C6">
        <w:rPr>
          <w:rFonts w:ascii="SimSun" w:hAnsi="SimSun"/>
          <w:sz w:val="21"/>
        </w:rPr>
        <w:t>《</w:t>
      </w:r>
      <w:r w:rsidRPr="00FD71C6">
        <w:rPr>
          <w:rFonts w:ascii="SimSun" w:hAnsi="SimSun" w:hint="eastAsia"/>
          <w:sz w:val="21"/>
        </w:rPr>
        <w:t>北京条约</w:t>
      </w:r>
      <w:r w:rsidRPr="00FD71C6">
        <w:rPr>
          <w:rFonts w:ascii="SimSun" w:hAnsi="SimSun"/>
          <w:sz w:val="21"/>
        </w:rPr>
        <w:t>》</w:t>
      </w:r>
      <w:r w:rsidRPr="00FD71C6">
        <w:rPr>
          <w:rFonts w:ascii="SimSun" w:hAnsi="SimSun" w:hint="eastAsia"/>
          <w:sz w:val="21"/>
        </w:rPr>
        <w:t>和</w:t>
      </w:r>
      <w:r w:rsidRPr="00FD71C6">
        <w:rPr>
          <w:rFonts w:ascii="SimSun" w:hAnsi="SimSun"/>
          <w:sz w:val="21"/>
        </w:rPr>
        <w:t>《</w:t>
      </w:r>
      <w:r w:rsidRPr="00FD71C6">
        <w:rPr>
          <w:rFonts w:ascii="SimSun" w:hAnsi="SimSun" w:hint="eastAsia"/>
          <w:sz w:val="21"/>
        </w:rPr>
        <w:t>马拉喀什条约</w:t>
      </w:r>
      <w:r w:rsidRPr="00FD71C6">
        <w:rPr>
          <w:rFonts w:ascii="SimSun" w:hAnsi="SimSun"/>
          <w:sz w:val="21"/>
        </w:rPr>
        <w:t>》</w:t>
      </w:r>
      <w:r w:rsidRPr="00FD71C6">
        <w:rPr>
          <w:rFonts w:ascii="SimSun" w:hAnsi="SimSun" w:hint="eastAsia"/>
          <w:sz w:val="21"/>
        </w:rPr>
        <w:t>的工作，在2015年北京举办的中国版权服务年会上</w:t>
      </w:r>
      <w:r w:rsidRPr="00FD71C6">
        <w:rPr>
          <w:rFonts w:ascii="SimSun" w:hAnsi="SimSun"/>
          <w:sz w:val="21"/>
        </w:rPr>
        <w:t>对条约</w:t>
      </w:r>
      <w:r w:rsidR="0074590A" w:rsidRPr="00FD71C6">
        <w:rPr>
          <w:rFonts w:ascii="SimSun" w:hAnsi="SimSun" w:hint="eastAsia"/>
          <w:sz w:val="21"/>
        </w:rPr>
        <w:t>作</w:t>
      </w:r>
      <w:r w:rsidRPr="00FD71C6">
        <w:rPr>
          <w:rFonts w:ascii="SimSun" w:hAnsi="SimSun"/>
          <w:sz w:val="21"/>
        </w:rPr>
        <w:t>了相关介绍</w:t>
      </w:r>
      <w:r w:rsidRPr="00FD71C6">
        <w:rPr>
          <w:rFonts w:ascii="SimSun" w:hAnsi="SimSun" w:hint="eastAsia"/>
          <w:sz w:val="21"/>
        </w:rPr>
        <w:t>。</w:t>
      </w:r>
    </w:p>
    <w:p w14:paraId="61891A0B" w14:textId="77777777" w:rsidR="00FD71C6" w:rsidRDefault="006A61CF" w:rsidP="005C2776">
      <w:pPr>
        <w:pStyle w:val="ae"/>
        <w:numPr>
          <w:ilvl w:val="0"/>
          <w:numId w:val="11"/>
        </w:numPr>
        <w:overflowPunct w:val="0"/>
        <w:spacing w:afterLines="50" w:after="120" w:line="340" w:lineRule="atLeast"/>
        <w:ind w:left="0" w:firstLine="0"/>
        <w:contextualSpacing w:val="0"/>
        <w:jc w:val="both"/>
        <w:rPr>
          <w:rFonts w:ascii="SimSun" w:hAnsi="SimSun"/>
          <w:sz w:val="21"/>
        </w:rPr>
      </w:pPr>
      <w:r w:rsidRPr="00FD71C6">
        <w:rPr>
          <w:rFonts w:ascii="SimSun" w:hAnsi="SimSun" w:hint="eastAsia"/>
          <w:sz w:val="21"/>
        </w:rPr>
        <w:t>2015年4月中国办事处参加了联合</w:t>
      </w:r>
      <w:r w:rsidRPr="00FD71C6">
        <w:rPr>
          <w:rFonts w:ascii="SimSun" w:hAnsi="SimSun"/>
          <w:sz w:val="21"/>
        </w:rPr>
        <w:t>访问团</w:t>
      </w:r>
      <w:r w:rsidRPr="00FD71C6">
        <w:rPr>
          <w:rFonts w:ascii="SimSun" w:hAnsi="SimSun" w:hint="eastAsia"/>
          <w:sz w:val="21"/>
        </w:rPr>
        <w:t>及后续会议，</w:t>
      </w:r>
      <w:r w:rsidRPr="00FD71C6">
        <w:rPr>
          <w:rFonts w:ascii="SimSun" w:hAnsi="SimSun"/>
          <w:sz w:val="21"/>
        </w:rPr>
        <w:t>以</w:t>
      </w:r>
      <w:r w:rsidRPr="00FD71C6">
        <w:rPr>
          <w:rFonts w:ascii="SimSun" w:hAnsi="SimSun" w:hint="eastAsia"/>
          <w:sz w:val="21"/>
        </w:rPr>
        <w:t>完成《版权保护促进中国德化陶瓷产业发展的研究》项目(德化调研项目)。这是几年前国家版权局与WIPO共同资助的地方级版权试点研究项目之一，体现了</w:t>
      </w:r>
      <w:r w:rsidRPr="00FD71C6">
        <w:rPr>
          <w:rFonts w:ascii="SimSun" w:hAnsi="SimSun"/>
          <w:sz w:val="21"/>
        </w:rPr>
        <w:t>建立</w:t>
      </w:r>
      <w:r w:rsidRPr="00FD71C6">
        <w:rPr>
          <w:rFonts w:ascii="SimSun" w:hAnsi="SimSun" w:hint="eastAsia"/>
          <w:sz w:val="21"/>
        </w:rPr>
        <w:t>办事处对</w:t>
      </w:r>
      <w:r w:rsidRPr="00FD71C6">
        <w:rPr>
          <w:rFonts w:ascii="SimSun" w:hAnsi="SimSun"/>
          <w:sz w:val="21"/>
        </w:rPr>
        <w:t>重新焕发已有项目活力</w:t>
      </w:r>
      <w:r w:rsidRPr="00FD71C6">
        <w:rPr>
          <w:rFonts w:ascii="SimSun" w:hAnsi="SimSun" w:hint="eastAsia"/>
          <w:sz w:val="21"/>
        </w:rPr>
        <w:t>的作用。</w:t>
      </w:r>
    </w:p>
    <w:p w14:paraId="4D2A61FC" w14:textId="0E8358AD" w:rsidR="00FD71C6" w:rsidRDefault="006A61CF" w:rsidP="005C2776">
      <w:pPr>
        <w:pStyle w:val="ae"/>
        <w:numPr>
          <w:ilvl w:val="0"/>
          <w:numId w:val="11"/>
        </w:numPr>
        <w:overflowPunct w:val="0"/>
        <w:spacing w:afterLines="50" w:after="120" w:line="340" w:lineRule="atLeast"/>
        <w:ind w:left="0" w:firstLine="0"/>
        <w:contextualSpacing w:val="0"/>
        <w:jc w:val="both"/>
        <w:rPr>
          <w:rFonts w:ascii="SimSun" w:hAnsi="SimSun"/>
          <w:sz w:val="21"/>
        </w:rPr>
      </w:pPr>
      <w:r w:rsidRPr="00FD71C6">
        <w:rPr>
          <w:rFonts w:ascii="SimSun" w:hAnsi="SimSun" w:hint="eastAsia"/>
          <w:sz w:val="21"/>
        </w:rPr>
        <w:t>中国办事处与中国知识产权研究会(</w:t>
      </w:r>
      <w:r w:rsidRPr="00FD71C6">
        <w:rPr>
          <w:rFonts w:ascii="SimSun" w:hAnsi="SimSun"/>
          <w:sz w:val="21"/>
        </w:rPr>
        <w:t>CIPS</w:t>
      </w:r>
      <w:r w:rsidRPr="00FD71C6">
        <w:rPr>
          <w:rFonts w:ascii="SimSun" w:hAnsi="SimSun" w:hint="eastAsia"/>
          <w:sz w:val="21"/>
        </w:rPr>
        <w:t>)合作，于</w:t>
      </w:r>
      <w:r w:rsidRPr="00FD71C6">
        <w:rPr>
          <w:rFonts w:ascii="SimSun" w:hAnsi="SimSun"/>
          <w:sz w:val="21"/>
        </w:rPr>
        <w:t>2015</w:t>
      </w:r>
      <w:r w:rsidRPr="00FD71C6">
        <w:rPr>
          <w:rFonts w:ascii="SimSun" w:hAnsi="SimSun" w:hint="eastAsia"/>
          <w:sz w:val="21"/>
        </w:rPr>
        <w:t>年4月在北京举办了知识产权保护与互联网未来发展研讨会，</w:t>
      </w:r>
      <w:r w:rsidRPr="00FD71C6">
        <w:rPr>
          <w:rFonts w:ascii="SimSun" w:hAnsi="SimSun"/>
          <w:sz w:val="21"/>
        </w:rPr>
        <w:t>参会者人数众多</w:t>
      </w:r>
      <w:r w:rsidRPr="00FD71C6">
        <w:rPr>
          <w:rFonts w:ascii="SimSun" w:hAnsi="SimSun" w:hint="eastAsia"/>
          <w:sz w:val="21"/>
        </w:rPr>
        <w:t>。</w:t>
      </w:r>
      <w:r w:rsidRPr="00FD71C6">
        <w:rPr>
          <w:rFonts w:ascii="SimSun" w:hAnsi="SimSun"/>
          <w:sz w:val="21"/>
        </w:rPr>
        <w:t>2015</w:t>
      </w:r>
      <w:r w:rsidRPr="00FD71C6">
        <w:rPr>
          <w:rFonts w:ascii="SimSun" w:hAnsi="SimSun" w:hint="eastAsia"/>
          <w:sz w:val="21"/>
        </w:rPr>
        <w:t>年</w:t>
      </w:r>
      <w:r w:rsidRPr="00FD71C6">
        <w:rPr>
          <w:rFonts w:ascii="SimSun" w:hAnsi="SimSun"/>
          <w:sz w:val="21"/>
        </w:rPr>
        <w:t>10</w:t>
      </w:r>
      <w:r w:rsidRPr="00FD71C6">
        <w:rPr>
          <w:rFonts w:ascii="SimSun" w:hAnsi="SimSun" w:hint="eastAsia"/>
          <w:sz w:val="21"/>
        </w:rPr>
        <w:t>月中国将举行世界互联网大会，</w:t>
      </w:r>
      <w:r w:rsidRPr="00FD71C6">
        <w:rPr>
          <w:rFonts w:ascii="SimSun" w:hAnsi="SimSun"/>
          <w:sz w:val="21"/>
        </w:rPr>
        <w:t>届时将</w:t>
      </w:r>
      <w:r w:rsidRPr="00FD71C6">
        <w:rPr>
          <w:rFonts w:ascii="SimSun" w:hAnsi="SimSun" w:hint="eastAsia"/>
          <w:sz w:val="21"/>
        </w:rPr>
        <w:t>举办</w:t>
      </w:r>
      <w:r w:rsidRPr="00FD71C6">
        <w:rPr>
          <w:rFonts w:ascii="SimSun" w:hAnsi="SimSun"/>
          <w:sz w:val="21"/>
        </w:rPr>
        <w:t>2015</w:t>
      </w:r>
      <w:r w:rsidRPr="00FD71C6">
        <w:rPr>
          <w:rFonts w:ascii="SimSun" w:hAnsi="SimSun" w:hint="eastAsia"/>
          <w:sz w:val="21"/>
        </w:rPr>
        <w:t>年中国网络空间</w:t>
      </w:r>
      <w:r w:rsidRPr="00FD71C6">
        <w:rPr>
          <w:rFonts w:ascii="SimSun" w:hAnsi="SimSun"/>
          <w:sz w:val="21"/>
        </w:rPr>
        <w:t>管理</w:t>
      </w:r>
      <w:r w:rsidRPr="00FD71C6">
        <w:rPr>
          <w:rFonts w:ascii="SimSun" w:hAnsi="SimSun" w:hint="eastAsia"/>
          <w:sz w:val="21"/>
        </w:rPr>
        <w:t>(</w:t>
      </w:r>
      <w:r w:rsidRPr="00FD71C6">
        <w:rPr>
          <w:rFonts w:ascii="SimSun" w:hAnsi="SimSun"/>
          <w:sz w:val="21"/>
        </w:rPr>
        <w:t>CAC</w:t>
      </w:r>
      <w:r w:rsidRPr="00FD71C6">
        <w:rPr>
          <w:rFonts w:ascii="SimSun" w:hAnsi="SimSun" w:hint="eastAsia"/>
          <w:sz w:val="21"/>
        </w:rPr>
        <w:t>)</w:t>
      </w:r>
      <w:r w:rsidRPr="00FD71C6">
        <w:rPr>
          <w:rFonts w:ascii="SimSun" w:hAnsi="SimSun"/>
          <w:sz w:val="21"/>
        </w:rPr>
        <w:t>分会，</w:t>
      </w:r>
      <w:r w:rsidRPr="00FD71C6">
        <w:rPr>
          <w:rFonts w:ascii="SimSun" w:hAnsi="SimSun" w:hint="eastAsia"/>
          <w:sz w:val="21"/>
        </w:rPr>
        <w:t>分会上计划组织“知识产权论坛”，上述研讨会成果</w:t>
      </w:r>
      <w:r w:rsidRPr="00FD71C6">
        <w:rPr>
          <w:rFonts w:ascii="SimSun" w:hAnsi="SimSun"/>
          <w:sz w:val="21"/>
        </w:rPr>
        <w:t>将在论坛上</w:t>
      </w:r>
      <w:proofErr w:type="gramStart"/>
      <w:r w:rsidRPr="00FD71C6">
        <w:rPr>
          <w:rFonts w:ascii="SimSun" w:hAnsi="SimSun"/>
          <w:sz w:val="21"/>
        </w:rPr>
        <w:t>介</w:t>
      </w:r>
      <w:proofErr w:type="gramEnd"/>
      <w:r w:rsidR="00E335DC">
        <w:rPr>
          <w:rFonts w:ascii="SimSun" w:hAnsi="SimSun"/>
          <w:sz w:val="21"/>
        </w:rPr>
        <w:t>‍</w:t>
      </w:r>
      <w:proofErr w:type="gramStart"/>
      <w:r w:rsidRPr="00FD71C6">
        <w:rPr>
          <w:rFonts w:ascii="SimSun" w:hAnsi="SimSun"/>
          <w:sz w:val="21"/>
        </w:rPr>
        <w:t>绍</w:t>
      </w:r>
      <w:proofErr w:type="gramEnd"/>
      <w:r w:rsidRPr="00FD71C6">
        <w:rPr>
          <w:rFonts w:ascii="SimSun" w:hAnsi="SimSun" w:hint="eastAsia"/>
          <w:sz w:val="21"/>
        </w:rPr>
        <w:t>。</w:t>
      </w:r>
    </w:p>
    <w:p w14:paraId="411F9D93" w14:textId="77777777" w:rsidR="00FD71C6" w:rsidRPr="005C2776" w:rsidRDefault="006A61CF" w:rsidP="005C2776">
      <w:pPr>
        <w:keepNext/>
        <w:overflowPunct w:val="0"/>
        <w:spacing w:afterLines="50" w:after="120" w:line="340" w:lineRule="atLeast"/>
        <w:jc w:val="both"/>
        <w:rPr>
          <w:rFonts w:ascii="KaiTi" w:eastAsia="KaiTi" w:hAnsi="KaiTi"/>
          <w:i/>
          <w:sz w:val="21"/>
        </w:rPr>
      </w:pPr>
      <w:r w:rsidRPr="005C2776">
        <w:rPr>
          <w:rFonts w:ascii="KaiTi" w:eastAsia="KaiTi" w:hAnsi="KaiTi" w:hint="eastAsia"/>
          <w:i/>
          <w:sz w:val="21"/>
        </w:rPr>
        <w:t>创新生态系统</w:t>
      </w:r>
    </w:p>
    <w:p w14:paraId="3E0BB368" w14:textId="77777777" w:rsidR="00FD71C6" w:rsidRDefault="006A61CF" w:rsidP="005C2776">
      <w:pPr>
        <w:pStyle w:val="ae"/>
        <w:numPr>
          <w:ilvl w:val="0"/>
          <w:numId w:val="11"/>
        </w:numPr>
        <w:overflowPunct w:val="0"/>
        <w:spacing w:afterLines="50" w:after="120" w:line="340" w:lineRule="atLeast"/>
        <w:ind w:left="0" w:firstLine="0"/>
        <w:contextualSpacing w:val="0"/>
        <w:jc w:val="both"/>
        <w:rPr>
          <w:rFonts w:ascii="SimSun" w:hAnsi="SimSun"/>
          <w:sz w:val="21"/>
        </w:rPr>
      </w:pPr>
      <w:r w:rsidRPr="00FD71C6">
        <w:rPr>
          <w:rFonts w:ascii="SimSun" w:hAnsi="SimSun" w:hint="eastAsia"/>
          <w:sz w:val="21"/>
        </w:rPr>
        <w:t>2015年4月，俄罗斯办事处出席了在符拉迪沃斯托克举行的斯科尔科沃创业之旅并发表演讲。这是斯科尔科沃基金会的一个项目，旨在推动前景良好的创新项目，鼓励年轻研究人员和企业家立足于高科技来打造企业</w:t>
      </w:r>
      <w:r w:rsidRPr="00FD71C6">
        <w:rPr>
          <w:rFonts w:ascii="SimSun" w:hAnsi="SimSun"/>
          <w:sz w:val="21"/>
        </w:rPr>
        <w:t>。</w:t>
      </w:r>
      <w:r w:rsidRPr="00FD71C6">
        <w:rPr>
          <w:rFonts w:ascii="SimSun" w:hAnsi="SimSun" w:hint="eastAsia"/>
          <w:sz w:val="21"/>
        </w:rPr>
        <w:t>该项目注重增强他</w:t>
      </w:r>
      <w:r w:rsidRPr="00FD71C6">
        <w:rPr>
          <w:rFonts w:ascii="SimSun" w:hAnsi="SimSun"/>
          <w:sz w:val="21"/>
        </w:rPr>
        <w:t>们</w:t>
      </w:r>
      <w:r w:rsidRPr="00FD71C6">
        <w:rPr>
          <w:rFonts w:ascii="SimSun" w:hAnsi="SimSun" w:hint="eastAsia"/>
          <w:sz w:val="21"/>
        </w:rPr>
        <w:t>对知识产权的理解，鼓励</w:t>
      </w:r>
      <w:r w:rsidRPr="00FD71C6">
        <w:rPr>
          <w:rFonts w:ascii="SimSun" w:hAnsi="SimSun"/>
          <w:sz w:val="21"/>
        </w:rPr>
        <w:t>他们</w:t>
      </w:r>
      <w:r w:rsidRPr="00FD71C6">
        <w:rPr>
          <w:rFonts w:ascii="SimSun" w:hAnsi="SimSun" w:hint="eastAsia"/>
          <w:sz w:val="21"/>
        </w:rPr>
        <w:t>利用国际知识产权制度有效管理知识产权资产。</w:t>
      </w:r>
      <w:r w:rsidRPr="00FD71C6">
        <w:rPr>
          <w:rFonts w:ascii="SimSun" w:hAnsi="SimSun"/>
          <w:sz w:val="21"/>
        </w:rPr>
        <w:t>巡回</w:t>
      </w:r>
      <w:r w:rsidRPr="00FD71C6">
        <w:rPr>
          <w:rFonts w:ascii="SimSun" w:hAnsi="SimSun" w:hint="eastAsia"/>
          <w:sz w:val="21"/>
        </w:rPr>
        <w:t>项目将在俄罗斯</w:t>
      </w:r>
      <w:r w:rsidRPr="00FD71C6">
        <w:rPr>
          <w:rFonts w:ascii="SimSun" w:hAnsi="SimSun"/>
          <w:sz w:val="21"/>
        </w:rPr>
        <w:t>联邦</w:t>
      </w:r>
      <w:r w:rsidRPr="00FD71C6">
        <w:rPr>
          <w:rFonts w:ascii="SimSun" w:hAnsi="SimSun" w:hint="eastAsia"/>
          <w:sz w:val="21"/>
        </w:rPr>
        <w:t>全国10个城市，以及哈萨克斯坦、白俄罗斯</w:t>
      </w:r>
      <w:r w:rsidRPr="00FD71C6">
        <w:rPr>
          <w:rFonts w:ascii="SimSun" w:hAnsi="SimSun"/>
          <w:sz w:val="21"/>
        </w:rPr>
        <w:t>开展</w:t>
      </w:r>
      <w:r w:rsidRPr="00FD71C6">
        <w:rPr>
          <w:rFonts w:ascii="SimSun" w:hAnsi="SimSun" w:hint="eastAsia"/>
          <w:sz w:val="21"/>
        </w:rPr>
        <w:t>，办事处将以此为契机</w:t>
      </w:r>
      <w:r w:rsidRPr="00FD71C6">
        <w:rPr>
          <w:rFonts w:ascii="SimSun" w:hAnsi="SimSun"/>
          <w:sz w:val="21"/>
        </w:rPr>
        <w:t>，</w:t>
      </w:r>
      <w:r w:rsidRPr="00FD71C6">
        <w:rPr>
          <w:rFonts w:ascii="SimSun" w:hAnsi="SimSun" w:hint="eastAsia"/>
          <w:sz w:val="21"/>
        </w:rPr>
        <w:t>接触到</w:t>
      </w:r>
      <w:r w:rsidRPr="00FD71C6">
        <w:rPr>
          <w:rFonts w:ascii="SimSun" w:hAnsi="SimSun"/>
          <w:sz w:val="21"/>
        </w:rPr>
        <w:t>俄罗斯联邦</w:t>
      </w:r>
      <w:r w:rsidRPr="00FD71C6">
        <w:rPr>
          <w:rFonts w:ascii="SimSun" w:hAnsi="SimSun" w:hint="eastAsia"/>
          <w:sz w:val="21"/>
        </w:rPr>
        <w:t>各地的</w:t>
      </w:r>
      <w:r w:rsidRPr="00FD71C6">
        <w:rPr>
          <w:rFonts w:ascii="SimSun" w:hAnsi="SimSun"/>
          <w:sz w:val="21"/>
        </w:rPr>
        <w:t>工商企业</w:t>
      </w:r>
      <w:r w:rsidRPr="00FD71C6">
        <w:rPr>
          <w:rFonts w:ascii="SimSun" w:hAnsi="SimSun" w:hint="eastAsia"/>
          <w:sz w:val="21"/>
        </w:rPr>
        <w:t>。</w:t>
      </w:r>
    </w:p>
    <w:p w14:paraId="1204DD8F" w14:textId="77777777" w:rsidR="00FD71C6" w:rsidRPr="005C2776" w:rsidRDefault="006A61CF" w:rsidP="005C2776">
      <w:pPr>
        <w:keepNext/>
        <w:overflowPunct w:val="0"/>
        <w:spacing w:afterLines="50" w:after="120" w:line="340" w:lineRule="atLeast"/>
        <w:jc w:val="both"/>
        <w:rPr>
          <w:rFonts w:ascii="KaiTi" w:eastAsia="KaiTi" w:hAnsi="KaiTi"/>
          <w:i/>
          <w:sz w:val="21"/>
        </w:rPr>
      </w:pPr>
      <w:r w:rsidRPr="005C2776">
        <w:rPr>
          <w:rFonts w:ascii="KaiTi" w:eastAsia="KaiTi" w:hAnsi="KaiTi"/>
          <w:i/>
          <w:sz w:val="21"/>
        </w:rPr>
        <w:t>WIPO数据库</w:t>
      </w:r>
    </w:p>
    <w:p w14:paraId="2B577BC0" w14:textId="77777777" w:rsidR="00FD71C6" w:rsidRDefault="006A61CF" w:rsidP="005C2776">
      <w:pPr>
        <w:pStyle w:val="ae"/>
        <w:numPr>
          <w:ilvl w:val="0"/>
          <w:numId w:val="11"/>
        </w:numPr>
        <w:overflowPunct w:val="0"/>
        <w:spacing w:afterLines="50" w:after="120" w:line="340" w:lineRule="atLeast"/>
        <w:ind w:left="0" w:firstLine="0"/>
        <w:contextualSpacing w:val="0"/>
        <w:jc w:val="both"/>
        <w:rPr>
          <w:rFonts w:ascii="SimSun" w:hAnsi="SimSun"/>
          <w:sz w:val="21"/>
        </w:rPr>
      </w:pPr>
      <w:r w:rsidRPr="00FD71C6">
        <w:rPr>
          <w:rFonts w:ascii="SimSun" w:hAnsi="SimSun" w:hint="eastAsia"/>
          <w:sz w:val="21"/>
        </w:rPr>
        <w:t>2015年3月，日本办事处为</w:t>
      </w:r>
      <w:r w:rsidRPr="00FD71C6">
        <w:rPr>
          <w:rFonts w:ascii="SimSun" w:hAnsi="SimSun"/>
          <w:sz w:val="21"/>
        </w:rPr>
        <w:t>拥有200</w:t>
      </w:r>
      <w:r w:rsidRPr="00FD71C6">
        <w:rPr>
          <w:rFonts w:ascii="SimSun" w:hAnsi="SimSun" w:hint="eastAsia"/>
          <w:sz w:val="21"/>
        </w:rPr>
        <w:t>名会员</w:t>
      </w:r>
      <w:r w:rsidRPr="00FD71C6">
        <w:rPr>
          <w:rFonts w:ascii="SimSun" w:hAnsi="SimSun"/>
          <w:sz w:val="21"/>
        </w:rPr>
        <w:t>的</w:t>
      </w:r>
      <w:r w:rsidRPr="00FD71C6">
        <w:rPr>
          <w:rFonts w:ascii="SimSun" w:hAnsi="SimSun" w:hint="eastAsia"/>
          <w:sz w:val="21"/>
        </w:rPr>
        <w:t>东京制药协会的10名</w:t>
      </w:r>
      <w:r w:rsidRPr="00FD71C6">
        <w:rPr>
          <w:rFonts w:ascii="SimSun" w:hAnsi="SimSun"/>
          <w:sz w:val="21"/>
        </w:rPr>
        <w:t>会员</w:t>
      </w:r>
      <w:r w:rsidRPr="00FD71C6">
        <w:rPr>
          <w:rFonts w:ascii="SimSun" w:hAnsi="SimSun" w:hint="eastAsia"/>
          <w:sz w:val="21"/>
        </w:rPr>
        <w:t>举办了PATENTSCOPE与专利注册门户特别会议。</w:t>
      </w:r>
    </w:p>
    <w:p w14:paraId="049DBF1B" w14:textId="77777777" w:rsidR="00FD71C6" w:rsidRPr="005C2776" w:rsidRDefault="006A61CF" w:rsidP="005C2776">
      <w:pPr>
        <w:keepNext/>
        <w:overflowPunct w:val="0"/>
        <w:spacing w:afterLines="50" w:after="120" w:line="340" w:lineRule="atLeast"/>
        <w:jc w:val="both"/>
        <w:rPr>
          <w:rFonts w:ascii="KaiTi" w:eastAsia="KaiTi" w:hAnsi="KaiTi"/>
          <w:i/>
          <w:sz w:val="21"/>
        </w:rPr>
      </w:pPr>
      <w:r w:rsidRPr="005C2776">
        <w:rPr>
          <w:rFonts w:ascii="KaiTi" w:eastAsia="KaiTi" w:hAnsi="KaiTi" w:hint="eastAsia"/>
          <w:i/>
          <w:sz w:val="21"/>
        </w:rPr>
        <w:t>尊重</w:t>
      </w:r>
      <w:r w:rsidRPr="005C2776">
        <w:rPr>
          <w:rFonts w:ascii="KaiTi" w:eastAsia="KaiTi" w:hAnsi="KaiTi"/>
          <w:i/>
          <w:sz w:val="21"/>
        </w:rPr>
        <w:t>知识产权</w:t>
      </w:r>
    </w:p>
    <w:p w14:paraId="053C86FC" w14:textId="656839E8" w:rsidR="00FD71C6" w:rsidRDefault="006A61CF" w:rsidP="005C2776">
      <w:pPr>
        <w:pStyle w:val="ae"/>
        <w:numPr>
          <w:ilvl w:val="0"/>
          <w:numId w:val="11"/>
        </w:numPr>
        <w:overflowPunct w:val="0"/>
        <w:spacing w:afterLines="50" w:after="120" w:line="340" w:lineRule="atLeast"/>
        <w:ind w:left="0" w:firstLine="0"/>
        <w:contextualSpacing w:val="0"/>
        <w:jc w:val="both"/>
        <w:rPr>
          <w:rFonts w:ascii="SimSun" w:hAnsi="SimSun"/>
          <w:sz w:val="21"/>
        </w:rPr>
      </w:pPr>
      <w:r w:rsidRPr="00FD71C6">
        <w:rPr>
          <w:rFonts w:ascii="SimSun" w:hAnsi="SimSun" w:hint="eastAsia"/>
          <w:sz w:val="21"/>
        </w:rPr>
        <w:t>2015年4月，国际刑警组织与欧洲商会在新加坡联合举办了题为“非法贸易的挑战：分享最佳实践、法律</w:t>
      </w:r>
      <w:r w:rsidRPr="00FD71C6">
        <w:rPr>
          <w:rFonts w:ascii="SimSun" w:hAnsi="SimSun"/>
          <w:sz w:val="21"/>
        </w:rPr>
        <w:t>途径及其他</w:t>
      </w:r>
      <w:r w:rsidRPr="00FD71C6">
        <w:rPr>
          <w:rFonts w:ascii="SimSun" w:hAnsi="SimSun" w:hint="eastAsia"/>
          <w:sz w:val="21"/>
        </w:rPr>
        <w:t>”的会议，新加坡办事处在会上发表主旨演讲，</w:t>
      </w:r>
      <w:r w:rsidR="0074590A" w:rsidRPr="00FD71C6">
        <w:rPr>
          <w:rFonts w:ascii="SimSun" w:hAnsi="SimSun" w:hint="eastAsia"/>
          <w:sz w:val="21"/>
        </w:rPr>
        <w:t>使</w:t>
      </w:r>
      <w:r w:rsidRPr="00FD71C6">
        <w:rPr>
          <w:rFonts w:ascii="SimSun" w:hAnsi="SimSun" w:hint="eastAsia"/>
          <w:sz w:val="21"/>
        </w:rPr>
        <w:t>办事处有机会</w:t>
      </w:r>
      <w:r w:rsidRPr="00FD71C6">
        <w:rPr>
          <w:rFonts w:ascii="SimSun" w:hAnsi="SimSun"/>
          <w:sz w:val="21"/>
        </w:rPr>
        <w:t>在促进尊重知识产权</w:t>
      </w:r>
      <w:r w:rsidRPr="00FD71C6">
        <w:rPr>
          <w:rFonts w:ascii="SimSun" w:hAnsi="SimSun" w:hint="eastAsia"/>
          <w:sz w:val="21"/>
        </w:rPr>
        <w:t>框架内</w:t>
      </w:r>
      <w:r w:rsidRPr="00FD71C6">
        <w:rPr>
          <w:rFonts w:ascii="SimSun" w:hAnsi="SimSun"/>
          <w:sz w:val="21"/>
        </w:rPr>
        <w:t>，</w:t>
      </w:r>
      <w:r w:rsidRPr="00FD71C6">
        <w:rPr>
          <w:rFonts w:ascii="SimSun" w:hAnsi="SimSun" w:hint="eastAsia"/>
          <w:sz w:val="21"/>
        </w:rPr>
        <w:t>向私营部门(主要是品牌商)和政府代表宣传知识产权</w:t>
      </w:r>
      <w:r w:rsidRPr="00FD71C6">
        <w:rPr>
          <w:rFonts w:ascii="SimSun" w:hAnsi="SimSun"/>
          <w:sz w:val="21"/>
        </w:rPr>
        <w:t>执法问题</w:t>
      </w:r>
      <w:r w:rsidRPr="00FD71C6">
        <w:rPr>
          <w:rFonts w:ascii="SimSun" w:hAnsi="SimSun" w:hint="eastAsia"/>
          <w:sz w:val="21"/>
        </w:rPr>
        <w:t>。</w:t>
      </w:r>
    </w:p>
    <w:p w14:paraId="41A25048" w14:textId="77777777" w:rsidR="00FD71C6" w:rsidRPr="005C2776" w:rsidRDefault="006A61CF" w:rsidP="005C2776">
      <w:pPr>
        <w:keepNext/>
        <w:overflowPunct w:val="0"/>
        <w:spacing w:afterLines="50" w:after="120" w:line="340" w:lineRule="atLeast"/>
        <w:jc w:val="both"/>
        <w:rPr>
          <w:rFonts w:ascii="KaiTi" w:eastAsia="KaiTi" w:hAnsi="KaiTi"/>
          <w:i/>
          <w:sz w:val="21"/>
        </w:rPr>
      </w:pPr>
      <w:r w:rsidRPr="005C2776">
        <w:rPr>
          <w:rFonts w:ascii="KaiTi" w:eastAsia="KaiTi" w:hAnsi="KaiTi" w:hint="eastAsia"/>
          <w:i/>
          <w:sz w:val="21"/>
        </w:rPr>
        <w:lastRenderedPageBreak/>
        <w:t>仲裁</w:t>
      </w:r>
      <w:r w:rsidRPr="005C2776">
        <w:rPr>
          <w:rFonts w:ascii="KaiTi" w:eastAsia="KaiTi" w:hAnsi="KaiTi"/>
          <w:i/>
          <w:sz w:val="21"/>
        </w:rPr>
        <w:t>与调解</w:t>
      </w:r>
    </w:p>
    <w:p w14:paraId="000F2B3F" w14:textId="77777777" w:rsidR="00FD71C6" w:rsidRDefault="006A61CF" w:rsidP="005C2776">
      <w:pPr>
        <w:pStyle w:val="ae"/>
        <w:numPr>
          <w:ilvl w:val="0"/>
          <w:numId w:val="11"/>
        </w:numPr>
        <w:overflowPunct w:val="0"/>
        <w:spacing w:afterLines="50" w:after="120" w:line="340" w:lineRule="atLeast"/>
        <w:ind w:left="0" w:firstLine="0"/>
        <w:contextualSpacing w:val="0"/>
        <w:jc w:val="both"/>
        <w:rPr>
          <w:rFonts w:ascii="SimSun" w:hAnsi="SimSun"/>
          <w:sz w:val="21"/>
        </w:rPr>
      </w:pPr>
      <w:r w:rsidRPr="00FD71C6">
        <w:rPr>
          <w:rFonts w:ascii="SimSun" w:hAnsi="SimSun" w:hint="eastAsia"/>
          <w:sz w:val="21"/>
        </w:rPr>
        <w:t>2015年4月，中国办事处参加了一系列“</w:t>
      </w:r>
      <w:r w:rsidRPr="00FD71C6">
        <w:rPr>
          <w:rFonts w:ascii="SimSun" w:hAnsi="SimSun"/>
          <w:sz w:val="21"/>
        </w:rPr>
        <w:t>IP Key</w:t>
      </w:r>
      <w:r w:rsidRPr="00FD71C6">
        <w:rPr>
          <w:rFonts w:ascii="SimSun" w:hAnsi="SimSun" w:hint="eastAsia"/>
          <w:sz w:val="21"/>
        </w:rPr>
        <w:t>”(中欧知识产权合作项目)和上海同济大学共同举办的仲裁、调解和法庭程序圆桌会</w:t>
      </w:r>
      <w:r w:rsidRPr="00FD71C6">
        <w:rPr>
          <w:rFonts w:ascii="SimSun" w:hAnsi="SimSun"/>
          <w:sz w:val="21"/>
        </w:rPr>
        <w:t>议</w:t>
      </w:r>
      <w:r w:rsidRPr="00FD71C6">
        <w:rPr>
          <w:rFonts w:ascii="SimSun" w:hAnsi="SimSun" w:hint="eastAsia"/>
          <w:sz w:val="21"/>
        </w:rPr>
        <w:t>。中国办事处还在北京知识产权</w:t>
      </w:r>
      <w:r w:rsidRPr="00FD71C6">
        <w:rPr>
          <w:rFonts w:ascii="SimSun" w:hAnsi="SimSun"/>
          <w:sz w:val="21"/>
        </w:rPr>
        <w:t>法院4</w:t>
      </w:r>
      <w:r w:rsidRPr="00FD71C6">
        <w:rPr>
          <w:rFonts w:ascii="SimSun" w:hAnsi="SimSun" w:hint="eastAsia"/>
          <w:sz w:val="21"/>
        </w:rPr>
        <w:t>月份举办的中国知识产权法院知识产权论坛上发表演讲，提高</w:t>
      </w:r>
      <w:r w:rsidR="0074590A" w:rsidRPr="00FD71C6">
        <w:rPr>
          <w:rFonts w:ascii="SimSun" w:hAnsi="SimSun" w:hint="eastAsia"/>
          <w:sz w:val="21"/>
        </w:rPr>
        <w:t>与会者</w:t>
      </w:r>
      <w:r w:rsidRPr="00FD71C6">
        <w:rPr>
          <w:rFonts w:ascii="SimSun" w:hAnsi="SimSun" w:hint="eastAsia"/>
          <w:sz w:val="21"/>
        </w:rPr>
        <w:t>对WIPO仲裁和调解服务的认识。</w:t>
      </w:r>
    </w:p>
    <w:p w14:paraId="103F4BCA" w14:textId="6A827150" w:rsidR="00FD71C6" w:rsidRPr="005C2776" w:rsidRDefault="006A61CF" w:rsidP="005C2776">
      <w:pPr>
        <w:keepNext/>
        <w:overflowPunct w:val="0"/>
        <w:spacing w:afterLines="50" w:after="120" w:line="340" w:lineRule="atLeast"/>
        <w:jc w:val="both"/>
        <w:rPr>
          <w:rFonts w:ascii="KaiTi" w:eastAsia="KaiTi" w:hAnsi="KaiTi"/>
          <w:i/>
          <w:sz w:val="21"/>
          <w:szCs w:val="22"/>
        </w:rPr>
      </w:pPr>
      <w:r w:rsidRPr="005C2776">
        <w:rPr>
          <w:rFonts w:ascii="KaiTi" w:eastAsia="KaiTi" w:hAnsi="KaiTi"/>
          <w:i/>
          <w:sz w:val="21"/>
        </w:rPr>
        <w:t>东</w:t>
      </w:r>
      <w:r w:rsidR="00B56813">
        <w:rPr>
          <w:rFonts w:ascii="KaiTi" w:eastAsia="KaiTi" w:hAnsi="KaiTi" w:hint="eastAsia"/>
          <w:i/>
          <w:sz w:val="21"/>
        </w:rPr>
        <w:t xml:space="preserve">　</w:t>
      </w:r>
      <w:r w:rsidRPr="005C2776">
        <w:rPr>
          <w:rFonts w:ascii="KaiTi" w:eastAsia="KaiTi" w:hAnsi="KaiTi"/>
          <w:i/>
          <w:sz w:val="21"/>
        </w:rPr>
        <w:t>盟</w:t>
      </w:r>
    </w:p>
    <w:p w14:paraId="4A9C90C0" w14:textId="77777777" w:rsidR="00FD71C6" w:rsidRDefault="006A61CF" w:rsidP="005C2776">
      <w:pPr>
        <w:pStyle w:val="ae"/>
        <w:numPr>
          <w:ilvl w:val="0"/>
          <w:numId w:val="11"/>
        </w:numPr>
        <w:overflowPunct w:val="0"/>
        <w:spacing w:afterLines="50" w:after="120" w:line="340" w:lineRule="atLeast"/>
        <w:ind w:left="0" w:firstLine="0"/>
        <w:contextualSpacing w:val="0"/>
        <w:jc w:val="both"/>
        <w:rPr>
          <w:rFonts w:ascii="SimSun" w:hAnsi="SimSun"/>
          <w:sz w:val="21"/>
        </w:rPr>
      </w:pPr>
      <w:r w:rsidRPr="00FD71C6">
        <w:rPr>
          <w:rFonts w:ascii="SimSun" w:hAnsi="SimSun"/>
          <w:sz w:val="21"/>
        </w:rPr>
        <w:t>2015</w:t>
      </w:r>
      <w:r w:rsidRPr="00FD71C6">
        <w:rPr>
          <w:rFonts w:ascii="SimSun" w:hAnsi="SimSun" w:hint="eastAsia"/>
          <w:sz w:val="21"/>
        </w:rPr>
        <w:t>年2月，新加坡办事处在雅加达组织东盟知识产权技术援助提供者非正式工作组论坛，借此继续深化与东盟的合作。本论坛是一项重要机制，能调动东盟</w:t>
      </w:r>
      <w:r w:rsidRPr="00FD71C6">
        <w:rPr>
          <w:rFonts w:ascii="SimSun" w:hAnsi="SimSun"/>
          <w:sz w:val="21"/>
        </w:rPr>
        <w:t>范围内的</w:t>
      </w:r>
      <w:r w:rsidRPr="00FD71C6">
        <w:rPr>
          <w:rFonts w:ascii="SimSun" w:hAnsi="SimSun" w:hint="eastAsia"/>
          <w:sz w:val="21"/>
        </w:rPr>
        <w:t>所有</w:t>
      </w:r>
      <w:r w:rsidRPr="00FD71C6">
        <w:rPr>
          <w:rFonts w:ascii="SimSun" w:hAnsi="SimSun"/>
          <w:sz w:val="21"/>
        </w:rPr>
        <w:t>关键行为体</w:t>
      </w:r>
      <w:r w:rsidRPr="00FD71C6">
        <w:rPr>
          <w:rFonts w:ascii="SimSun" w:hAnsi="SimSun" w:hint="eastAsia"/>
          <w:sz w:val="21"/>
        </w:rPr>
        <w:t>，确保WIPO</w:t>
      </w:r>
      <w:r w:rsidRPr="00FD71C6">
        <w:rPr>
          <w:rFonts w:ascii="SimSun" w:hAnsi="SimSun"/>
          <w:sz w:val="21"/>
        </w:rPr>
        <w:t>计划项目</w:t>
      </w:r>
      <w:r w:rsidRPr="00FD71C6">
        <w:rPr>
          <w:rFonts w:ascii="SimSun" w:hAnsi="SimSun" w:hint="eastAsia"/>
          <w:sz w:val="21"/>
        </w:rPr>
        <w:t>在本地区</w:t>
      </w:r>
      <w:r w:rsidRPr="00FD71C6">
        <w:rPr>
          <w:rFonts w:ascii="SimSun" w:hAnsi="SimSun"/>
          <w:sz w:val="21"/>
        </w:rPr>
        <w:t>的协调一致和</w:t>
      </w:r>
      <w:r w:rsidRPr="00FD71C6">
        <w:rPr>
          <w:rFonts w:ascii="SimSun" w:hAnsi="SimSun" w:hint="eastAsia"/>
          <w:sz w:val="21"/>
        </w:rPr>
        <w:t>价值。</w:t>
      </w:r>
      <w:r w:rsidRPr="00FD71C6">
        <w:rPr>
          <w:rFonts w:ascii="SimSun" w:hAnsi="SimSun"/>
          <w:sz w:val="21"/>
        </w:rPr>
        <w:t>2015</w:t>
      </w:r>
      <w:r w:rsidRPr="00FD71C6">
        <w:rPr>
          <w:rFonts w:ascii="SimSun" w:hAnsi="SimSun" w:hint="eastAsia"/>
          <w:sz w:val="21"/>
        </w:rPr>
        <w:t>年4月，中国国家知识产权局</w:t>
      </w:r>
      <w:r w:rsidRPr="00FD71C6">
        <w:rPr>
          <w:rFonts w:ascii="SimSun" w:hAnsi="SimSun"/>
          <w:sz w:val="21"/>
        </w:rPr>
        <w:t>在上海</w:t>
      </w:r>
      <w:r w:rsidRPr="00FD71C6">
        <w:rPr>
          <w:rFonts w:ascii="SimSun" w:hAnsi="SimSun" w:hint="eastAsia"/>
          <w:sz w:val="21"/>
        </w:rPr>
        <w:t>为东盟知识产权官员组织了知识产权培训班，中国办事处出席，</w:t>
      </w:r>
      <w:r w:rsidR="0074590A" w:rsidRPr="00FD71C6">
        <w:rPr>
          <w:rFonts w:ascii="SimSun" w:hAnsi="SimSun" w:hint="eastAsia"/>
          <w:sz w:val="21"/>
        </w:rPr>
        <w:t>并</w:t>
      </w:r>
      <w:r w:rsidRPr="00FD71C6">
        <w:rPr>
          <w:rFonts w:ascii="SimSun" w:hAnsi="SimSun"/>
          <w:sz w:val="21"/>
        </w:rPr>
        <w:t>以此为平台，</w:t>
      </w:r>
      <w:r w:rsidRPr="00FD71C6">
        <w:rPr>
          <w:rFonts w:ascii="SimSun" w:hAnsi="SimSun" w:hint="eastAsia"/>
          <w:sz w:val="21"/>
        </w:rPr>
        <w:t>加强对东盟宣传WIPO服务</w:t>
      </w:r>
      <w:r w:rsidRPr="00FD71C6">
        <w:rPr>
          <w:rFonts w:ascii="SimSun" w:hAnsi="SimSun"/>
          <w:sz w:val="21"/>
        </w:rPr>
        <w:t>的</w:t>
      </w:r>
      <w:r w:rsidRPr="00FD71C6">
        <w:rPr>
          <w:rFonts w:ascii="SimSun" w:hAnsi="SimSun" w:hint="eastAsia"/>
          <w:sz w:val="21"/>
        </w:rPr>
        <w:t>价值和效益。</w:t>
      </w:r>
    </w:p>
    <w:p w14:paraId="4297BFD6" w14:textId="041B0001" w:rsidR="00FD71C6" w:rsidRPr="005C2776" w:rsidRDefault="006A61CF" w:rsidP="005C2776">
      <w:pPr>
        <w:keepNext/>
        <w:overflowPunct w:val="0"/>
        <w:spacing w:afterLines="50" w:after="120" w:line="340" w:lineRule="atLeast"/>
        <w:jc w:val="both"/>
        <w:rPr>
          <w:rFonts w:ascii="KaiTi" w:eastAsia="KaiTi" w:hAnsi="KaiTi"/>
          <w:i/>
          <w:sz w:val="21"/>
        </w:rPr>
      </w:pPr>
      <w:r w:rsidRPr="005C2776">
        <w:rPr>
          <w:rFonts w:ascii="KaiTi" w:eastAsia="KaiTi" w:hAnsi="KaiTi"/>
          <w:i/>
          <w:sz w:val="21"/>
        </w:rPr>
        <w:t>与其他行为</w:t>
      </w:r>
      <w:r w:rsidR="00B56813">
        <w:rPr>
          <w:rFonts w:ascii="KaiTi" w:eastAsia="KaiTi" w:hAnsi="KaiTi" w:hint="eastAsia"/>
          <w:i/>
          <w:sz w:val="21"/>
        </w:rPr>
        <w:t>方</w:t>
      </w:r>
      <w:r w:rsidRPr="005C2776">
        <w:rPr>
          <w:rFonts w:ascii="KaiTi" w:eastAsia="KaiTi" w:hAnsi="KaiTi"/>
          <w:i/>
          <w:sz w:val="21"/>
        </w:rPr>
        <w:t>的接触</w:t>
      </w:r>
    </w:p>
    <w:p w14:paraId="78FFAA78" w14:textId="7B1B8393" w:rsidR="00FD71C6" w:rsidRDefault="006A61CF" w:rsidP="005C2776">
      <w:pPr>
        <w:pStyle w:val="ae"/>
        <w:numPr>
          <w:ilvl w:val="0"/>
          <w:numId w:val="11"/>
        </w:numPr>
        <w:overflowPunct w:val="0"/>
        <w:spacing w:afterLines="50" w:after="120" w:line="340" w:lineRule="atLeast"/>
        <w:ind w:left="0" w:firstLine="0"/>
        <w:contextualSpacing w:val="0"/>
        <w:jc w:val="both"/>
        <w:rPr>
          <w:rFonts w:ascii="SimSun" w:hAnsi="SimSun"/>
          <w:sz w:val="21"/>
        </w:rPr>
      </w:pPr>
      <w:r w:rsidRPr="00FD71C6">
        <w:rPr>
          <w:rFonts w:ascii="SimSun" w:hAnsi="SimSun" w:hint="eastAsia"/>
          <w:sz w:val="21"/>
        </w:rPr>
        <w:t>在报告期间，WIPO会员国和非政府组织利益攸关方对中国办事处表现出强烈兴趣。办事处接待了来自</w:t>
      </w:r>
      <w:r w:rsidR="00B56813">
        <w:rPr>
          <w:rFonts w:ascii="SimSun" w:hAnsi="SimSun" w:hint="eastAsia"/>
          <w:sz w:val="21"/>
        </w:rPr>
        <w:t>联合王国</w:t>
      </w:r>
      <w:r w:rsidRPr="00FD71C6">
        <w:rPr>
          <w:rFonts w:ascii="SimSun" w:hAnsi="SimSun" w:hint="eastAsia"/>
          <w:sz w:val="21"/>
        </w:rPr>
        <w:t>知识产权局和大使馆代表团、瑞士联邦知识产权局和瑞士大使馆代表团，以及马耳他大使。他们还对</w:t>
      </w:r>
      <w:r w:rsidRPr="00FD71C6">
        <w:rPr>
          <w:rFonts w:ascii="SimSun" w:hAnsi="SimSun"/>
          <w:sz w:val="21"/>
        </w:rPr>
        <w:t>中国办事处的职能和可能的合作方式表现出极大</w:t>
      </w:r>
      <w:r w:rsidR="00490CF3" w:rsidRPr="00FD71C6">
        <w:rPr>
          <w:rFonts w:ascii="SimSun" w:hAnsi="SimSun" w:hint="eastAsia"/>
          <w:sz w:val="21"/>
        </w:rPr>
        <w:t>兴趣</w:t>
      </w:r>
      <w:r w:rsidRPr="00FD71C6">
        <w:rPr>
          <w:rFonts w:ascii="SimSun" w:hAnsi="SimSun" w:hint="eastAsia"/>
          <w:sz w:val="21"/>
        </w:rPr>
        <w:t>。此外，办事处还接待了来</w:t>
      </w:r>
      <w:r w:rsidRPr="000E5BA4">
        <w:rPr>
          <w:rFonts w:ascii="SimSun" w:hAnsi="SimSun" w:hint="eastAsia"/>
          <w:sz w:val="21"/>
        </w:rPr>
        <w:t>自世界贸易</w:t>
      </w:r>
      <w:r w:rsidR="000E5BA4">
        <w:rPr>
          <w:rFonts w:ascii="SimSun" w:hAnsi="SimSun" w:hint="eastAsia"/>
          <w:sz w:val="21"/>
        </w:rPr>
        <w:t>点联合会</w:t>
      </w:r>
      <w:r w:rsidRPr="00FD71C6">
        <w:rPr>
          <w:rFonts w:ascii="SimSun" w:hAnsi="SimSun" w:hint="eastAsia"/>
          <w:sz w:val="21"/>
        </w:rPr>
        <w:t>(联合国贸易和发展会议(</w:t>
      </w:r>
      <w:r w:rsidRPr="00FD71C6">
        <w:rPr>
          <w:rFonts w:ascii="SimSun" w:hAnsi="SimSun"/>
          <w:sz w:val="21"/>
        </w:rPr>
        <w:t>UNCTAD</w:t>
      </w:r>
      <w:r w:rsidRPr="00FD71C6">
        <w:rPr>
          <w:rFonts w:ascii="SimSun" w:hAnsi="SimSun" w:hint="eastAsia"/>
          <w:sz w:val="21"/>
        </w:rPr>
        <w:t>)下的国际创新组织)、世界卫生组织中国代表</w:t>
      </w:r>
      <w:r w:rsidRPr="00FD71C6">
        <w:rPr>
          <w:rFonts w:ascii="SimSun" w:hAnsi="SimSun"/>
          <w:sz w:val="21"/>
        </w:rPr>
        <w:t>处</w:t>
      </w:r>
      <w:r w:rsidRPr="00FD71C6">
        <w:rPr>
          <w:rFonts w:ascii="SimSun" w:hAnsi="SimSun" w:hint="eastAsia"/>
          <w:sz w:val="21"/>
        </w:rPr>
        <w:t>和美国电影协会的代表。</w:t>
      </w:r>
    </w:p>
    <w:p w14:paraId="239727C2" w14:textId="2561D0C4" w:rsidR="00FD71C6" w:rsidRDefault="006A61CF" w:rsidP="005C2776">
      <w:pPr>
        <w:pStyle w:val="ae"/>
        <w:numPr>
          <w:ilvl w:val="0"/>
          <w:numId w:val="11"/>
        </w:numPr>
        <w:overflowPunct w:val="0"/>
        <w:spacing w:afterLines="50" w:after="120" w:line="340" w:lineRule="atLeast"/>
        <w:ind w:left="0" w:firstLine="0"/>
        <w:contextualSpacing w:val="0"/>
        <w:jc w:val="both"/>
        <w:rPr>
          <w:rFonts w:ascii="SimSun" w:hAnsi="SimSun"/>
          <w:sz w:val="21"/>
        </w:rPr>
      </w:pPr>
      <w:r w:rsidRPr="00FD71C6">
        <w:rPr>
          <w:rFonts w:ascii="SimSun" w:hAnsi="SimSun" w:hint="eastAsia"/>
          <w:sz w:val="21"/>
        </w:rPr>
        <w:t>20</w:t>
      </w:r>
      <w:r w:rsidRPr="00FD71C6">
        <w:rPr>
          <w:rFonts w:ascii="SimSun" w:hAnsi="SimSun"/>
          <w:sz w:val="21"/>
        </w:rPr>
        <w:t>15年</w:t>
      </w:r>
      <w:r w:rsidRPr="00FD71C6">
        <w:rPr>
          <w:rFonts w:ascii="SimSun" w:hAnsi="SimSun" w:hint="eastAsia"/>
          <w:sz w:val="21"/>
        </w:rPr>
        <w:t>3月，新加坡办事处接待了世界气象组织(WMO)</w:t>
      </w:r>
      <w:r w:rsidRPr="00FD71C6">
        <w:rPr>
          <w:rFonts w:ascii="SimSun" w:hAnsi="SimSun"/>
          <w:sz w:val="21"/>
        </w:rPr>
        <w:t>成立</w:t>
      </w:r>
      <w:r w:rsidRPr="00FD71C6">
        <w:rPr>
          <w:rFonts w:ascii="SimSun" w:hAnsi="SimSun" w:hint="eastAsia"/>
          <w:sz w:val="21"/>
        </w:rPr>
        <w:t>东盟地区办事处评估小组。世界气象组织正在</w:t>
      </w:r>
      <w:r w:rsidRPr="00FD71C6">
        <w:rPr>
          <w:rFonts w:ascii="SimSun" w:hAnsi="SimSun"/>
          <w:sz w:val="21"/>
        </w:rPr>
        <w:t>探索</w:t>
      </w:r>
      <w:r w:rsidRPr="00FD71C6">
        <w:rPr>
          <w:rFonts w:ascii="SimSun" w:hAnsi="SimSun" w:hint="eastAsia"/>
          <w:sz w:val="21"/>
        </w:rPr>
        <w:t>在新加坡开办</w:t>
      </w:r>
      <w:r w:rsidR="00490CF3" w:rsidRPr="00FD71C6">
        <w:rPr>
          <w:rFonts w:ascii="SimSun" w:hAnsi="SimSun" w:hint="eastAsia"/>
          <w:sz w:val="21"/>
        </w:rPr>
        <w:t>区域</w:t>
      </w:r>
      <w:r w:rsidRPr="00FD71C6">
        <w:rPr>
          <w:rFonts w:ascii="SimSun" w:hAnsi="SimSun" w:hint="eastAsia"/>
          <w:sz w:val="21"/>
        </w:rPr>
        <w:t>办事处。新加坡办事处还借“创新周”之机</w:t>
      </w:r>
      <w:r w:rsidRPr="00FD71C6">
        <w:rPr>
          <w:rFonts w:ascii="SimSun" w:hAnsi="SimSun"/>
          <w:sz w:val="21"/>
        </w:rPr>
        <w:t>，</w:t>
      </w:r>
      <w:r w:rsidRPr="00FD71C6">
        <w:rPr>
          <w:rFonts w:ascii="SimSun" w:hAnsi="SimSun" w:hint="eastAsia"/>
          <w:sz w:val="21"/>
        </w:rPr>
        <w:t>在</w:t>
      </w:r>
      <w:r w:rsidR="000E5BA4">
        <w:rPr>
          <w:rFonts w:ascii="SimSun" w:hAnsi="SimSun" w:hint="eastAsia"/>
          <w:sz w:val="21"/>
        </w:rPr>
        <w:t>联合王国</w:t>
      </w:r>
      <w:r w:rsidRPr="00FD71C6">
        <w:rPr>
          <w:rFonts w:ascii="SimSun" w:hAnsi="SimSun" w:hint="eastAsia"/>
          <w:sz w:val="21"/>
        </w:rPr>
        <w:t>高级专员公署与</w:t>
      </w:r>
      <w:r w:rsidR="000E5BA4">
        <w:rPr>
          <w:rFonts w:ascii="SimSun" w:hAnsi="SimSun" w:hint="eastAsia"/>
          <w:sz w:val="21"/>
        </w:rPr>
        <w:t>联合王国</w:t>
      </w:r>
      <w:r w:rsidRPr="00FD71C6">
        <w:rPr>
          <w:rFonts w:ascii="SimSun" w:hAnsi="SimSun" w:hint="eastAsia"/>
          <w:sz w:val="21"/>
        </w:rPr>
        <w:t>知识产权局</w:t>
      </w:r>
      <w:r w:rsidRPr="00FD71C6">
        <w:rPr>
          <w:rFonts w:ascii="SimSun" w:hAnsi="SimSun"/>
          <w:sz w:val="21"/>
        </w:rPr>
        <w:t>局长</w:t>
      </w:r>
      <w:r w:rsidRPr="00FD71C6">
        <w:rPr>
          <w:rFonts w:ascii="SimSun" w:hAnsi="SimSun" w:hint="eastAsia"/>
          <w:sz w:val="21"/>
        </w:rPr>
        <w:t>一同发表演讲，</w:t>
      </w:r>
      <w:r w:rsidRPr="00FD71C6">
        <w:rPr>
          <w:rFonts w:ascii="SimSun" w:hAnsi="SimSun"/>
          <w:sz w:val="21"/>
        </w:rPr>
        <w:t>再一次</w:t>
      </w:r>
      <w:r w:rsidRPr="00FD71C6">
        <w:rPr>
          <w:rFonts w:ascii="SimSun" w:hAnsi="SimSun" w:hint="eastAsia"/>
          <w:sz w:val="21"/>
        </w:rPr>
        <w:t>加强了人们对WIPO服务的认识。</w:t>
      </w:r>
    </w:p>
    <w:p w14:paraId="5208A74D" w14:textId="788BDDF9" w:rsidR="00FD71C6" w:rsidRDefault="006A61CF" w:rsidP="005C2776">
      <w:pPr>
        <w:pStyle w:val="ae"/>
        <w:numPr>
          <w:ilvl w:val="0"/>
          <w:numId w:val="11"/>
        </w:numPr>
        <w:overflowPunct w:val="0"/>
        <w:spacing w:afterLines="50" w:after="120" w:line="340" w:lineRule="atLeast"/>
        <w:ind w:left="0" w:firstLine="0"/>
        <w:contextualSpacing w:val="0"/>
        <w:jc w:val="both"/>
        <w:rPr>
          <w:rFonts w:ascii="SimSun" w:hAnsi="SimSun"/>
          <w:sz w:val="21"/>
        </w:rPr>
      </w:pPr>
      <w:r w:rsidRPr="00FD71C6">
        <w:rPr>
          <w:rFonts w:ascii="SimSun" w:hAnsi="SimSun" w:hint="eastAsia"/>
          <w:sz w:val="21"/>
        </w:rPr>
        <w:t>2015年4月，巴西办事处出席了中国</w:t>
      </w:r>
      <w:r w:rsidR="000E5BA4">
        <w:rPr>
          <w:rFonts w:ascii="SimSun" w:hAnsi="SimSun" w:hint="eastAsia"/>
          <w:sz w:val="21"/>
        </w:rPr>
        <w:t>–</w:t>
      </w:r>
      <w:r w:rsidRPr="00FD71C6">
        <w:rPr>
          <w:rFonts w:ascii="SimSun" w:hAnsi="SimSun"/>
          <w:sz w:val="21"/>
        </w:rPr>
        <w:t>巴西</w:t>
      </w:r>
      <w:r w:rsidRPr="00FD71C6">
        <w:rPr>
          <w:rFonts w:ascii="SimSun" w:hAnsi="SimSun" w:hint="eastAsia"/>
          <w:sz w:val="21"/>
        </w:rPr>
        <w:t>经济委员会会议，</w:t>
      </w:r>
      <w:r w:rsidRPr="00FD71C6">
        <w:rPr>
          <w:rFonts w:ascii="SimSun" w:hAnsi="SimSun"/>
          <w:sz w:val="21"/>
        </w:rPr>
        <w:t>该会议负责审查这一重要</w:t>
      </w:r>
      <w:r w:rsidRPr="00FD71C6">
        <w:rPr>
          <w:rFonts w:ascii="SimSun" w:hAnsi="SimSun" w:hint="eastAsia"/>
          <w:sz w:val="21"/>
        </w:rPr>
        <w:t>双边关系中</w:t>
      </w:r>
      <w:r w:rsidRPr="00FD71C6">
        <w:rPr>
          <w:rFonts w:ascii="SimSun" w:hAnsi="SimSun"/>
          <w:sz w:val="21"/>
        </w:rPr>
        <w:t>的</w:t>
      </w:r>
      <w:r w:rsidRPr="00FD71C6">
        <w:rPr>
          <w:rFonts w:ascii="SimSun" w:hAnsi="SimSun" w:hint="eastAsia"/>
          <w:sz w:val="21"/>
        </w:rPr>
        <w:t>经济贸易问题。会上巴西办事处介绍了自身工作概况，并讨论了</w:t>
      </w:r>
      <w:r w:rsidR="004356CE" w:rsidRPr="00FD71C6">
        <w:rPr>
          <w:rFonts w:ascii="SimSun" w:hAnsi="SimSun" w:hint="eastAsia"/>
          <w:sz w:val="21"/>
        </w:rPr>
        <w:t>能否</w:t>
      </w:r>
      <w:r w:rsidRPr="00FD71C6">
        <w:rPr>
          <w:rFonts w:ascii="SimSun" w:hAnsi="SimSun" w:hint="eastAsia"/>
          <w:sz w:val="21"/>
        </w:rPr>
        <w:t>在巴西共同举行</w:t>
      </w:r>
      <w:r w:rsidRPr="00FD71C6">
        <w:rPr>
          <w:rFonts w:ascii="SimSun" w:hAnsi="SimSun"/>
          <w:sz w:val="21"/>
        </w:rPr>
        <w:t>关于</w:t>
      </w:r>
      <w:r w:rsidRPr="00FD71C6">
        <w:rPr>
          <w:rFonts w:ascii="SimSun" w:hAnsi="SimSun" w:hint="eastAsia"/>
          <w:sz w:val="21"/>
        </w:rPr>
        <w:t>马德里体系</w:t>
      </w:r>
      <w:r w:rsidRPr="00FD71C6">
        <w:rPr>
          <w:rFonts w:ascii="SimSun" w:hAnsi="SimSun"/>
          <w:sz w:val="21"/>
        </w:rPr>
        <w:t>的</w:t>
      </w:r>
      <w:r w:rsidRPr="00FD71C6">
        <w:rPr>
          <w:rFonts w:ascii="SimSun" w:hAnsi="SimSun" w:hint="eastAsia"/>
          <w:sz w:val="21"/>
        </w:rPr>
        <w:t>活动并</w:t>
      </w:r>
      <w:r w:rsidRPr="00FD71C6">
        <w:rPr>
          <w:rFonts w:ascii="SimSun" w:hAnsi="SimSun"/>
          <w:sz w:val="21"/>
        </w:rPr>
        <w:t>邀请中国政府和中方企业参加</w:t>
      </w:r>
      <w:r w:rsidRPr="00FD71C6">
        <w:rPr>
          <w:rFonts w:ascii="SimSun" w:hAnsi="SimSun" w:hint="eastAsia"/>
          <w:sz w:val="21"/>
        </w:rPr>
        <w:t>。</w:t>
      </w:r>
    </w:p>
    <w:p w14:paraId="79AFF220" w14:textId="5FEDAD60" w:rsidR="00FD71C6" w:rsidRDefault="006A61CF" w:rsidP="005C2776">
      <w:pPr>
        <w:pStyle w:val="ae"/>
        <w:numPr>
          <w:ilvl w:val="0"/>
          <w:numId w:val="11"/>
        </w:numPr>
        <w:overflowPunct w:val="0"/>
        <w:spacing w:afterLines="50" w:after="120" w:line="340" w:lineRule="atLeast"/>
        <w:ind w:left="0" w:firstLine="0"/>
        <w:contextualSpacing w:val="0"/>
        <w:jc w:val="both"/>
        <w:rPr>
          <w:rFonts w:ascii="SimSun" w:hAnsi="SimSun"/>
          <w:sz w:val="21"/>
        </w:rPr>
      </w:pPr>
      <w:r w:rsidRPr="00FD71C6">
        <w:rPr>
          <w:rFonts w:ascii="SimSun" w:hAnsi="SimSun" w:hint="eastAsia"/>
          <w:sz w:val="21"/>
        </w:rPr>
        <w:t>2015年3月，日本办事处会见了阿塞拜疆、德国和意大利使馆</w:t>
      </w:r>
      <w:r w:rsidRPr="00FD71C6">
        <w:rPr>
          <w:rFonts w:ascii="SimSun" w:hAnsi="SimSun"/>
          <w:sz w:val="21"/>
        </w:rPr>
        <w:t>的</w:t>
      </w:r>
      <w:r w:rsidRPr="00FD71C6">
        <w:rPr>
          <w:rFonts w:ascii="SimSun" w:hAnsi="SimSun" w:hint="eastAsia"/>
          <w:sz w:val="21"/>
        </w:rPr>
        <w:t>代表，讨论新的</w:t>
      </w:r>
      <w:r w:rsidR="004356CE" w:rsidRPr="00FD71C6">
        <w:rPr>
          <w:rFonts w:ascii="SimSun" w:hAnsi="SimSun"/>
          <w:sz w:val="21"/>
        </w:rPr>
        <w:t>“</w:t>
      </w:r>
      <w:r w:rsidRPr="00FD71C6">
        <w:rPr>
          <w:rFonts w:ascii="SimSun" w:hAnsi="SimSun" w:hint="eastAsia"/>
          <w:sz w:val="21"/>
        </w:rPr>
        <w:t>知识产权优势</w:t>
      </w:r>
      <w:r w:rsidR="004356CE" w:rsidRPr="00FD71C6">
        <w:rPr>
          <w:rFonts w:ascii="SimSun" w:hAnsi="SimSun"/>
          <w:sz w:val="21"/>
        </w:rPr>
        <w:t>”</w:t>
      </w:r>
      <w:r w:rsidRPr="00FD71C6">
        <w:rPr>
          <w:rFonts w:ascii="SimSun" w:hAnsi="SimSun" w:hint="eastAsia"/>
          <w:sz w:val="21"/>
        </w:rPr>
        <w:t>案例研究，</w:t>
      </w:r>
      <w:r w:rsidRPr="00FD71C6">
        <w:rPr>
          <w:rFonts w:ascii="SimSun" w:hAnsi="SimSun"/>
          <w:sz w:val="21"/>
        </w:rPr>
        <w:t>借此</w:t>
      </w:r>
      <w:r w:rsidRPr="00FD71C6">
        <w:rPr>
          <w:rFonts w:ascii="SimSun" w:hAnsi="SimSun" w:hint="eastAsia"/>
          <w:sz w:val="21"/>
        </w:rPr>
        <w:t>深入探讨知识产权在现实世界中如何运作，以及知识产权的成功</w:t>
      </w:r>
      <w:r w:rsidRPr="00FD71C6">
        <w:rPr>
          <w:rFonts w:ascii="SimSun" w:hAnsi="SimSun"/>
          <w:sz w:val="21"/>
        </w:rPr>
        <w:t>运用</w:t>
      </w:r>
      <w:r w:rsidRPr="00FD71C6">
        <w:rPr>
          <w:rFonts w:ascii="SimSun" w:hAnsi="SimSun" w:hint="eastAsia"/>
          <w:sz w:val="21"/>
        </w:rPr>
        <w:t>如何促进发</w:t>
      </w:r>
      <w:r w:rsidR="00E335DC">
        <w:rPr>
          <w:rFonts w:ascii="SimSun" w:hAnsi="SimSun"/>
          <w:sz w:val="21"/>
        </w:rPr>
        <w:t>‍</w:t>
      </w:r>
      <w:r w:rsidRPr="00FD71C6">
        <w:rPr>
          <w:rFonts w:ascii="SimSun" w:hAnsi="SimSun" w:hint="eastAsia"/>
          <w:sz w:val="21"/>
        </w:rPr>
        <w:t>展。</w:t>
      </w:r>
    </w:p>
    <w:p w14:paraId="10A339A6" w14:textId="77777777" w:rsidR="00FD71C6" w:rsidRPr="005C2776" w:rsidRDefault="006A61CF" w:rsidP="005C2776">
      <w:pPr>
        <w:keepNext/>
        <w:overflowPunct w:val="0"/>
        <w:spacing w:afterLines="50" w:after="120" w:line="340" w:lineRule="atLeast"/>
        <w:jc w:val="both"/>
        <w:rPr>
          <w:rFonts w:ascii="KaiTi" w:eastAsia="KaiTi" w:hAnsi="KaiTi"/>
          <w:i/>
          <w:sz w:val="21"/>
        </w:rPr>
      </w:pPr>
      <w:r w:rsidRPr="005C2776">
        <w:rPr>
          <w:rFonts w:ascii="KaiTi" w:eastAsia="KaiTi" w:hAnsi="KaiTi"/>
          <w:i/>
          <w:sz w:val="21"/>
        </w:rPr>
        <w:t>暑期班</w:t>
      </w:r>
    </w:p>
    <w:p w14:paraId="25B19D61" w14:textId="36A50456" w:rsidR="00FD71C6" w:rsidRDefault="006A61CF" w:rsidP="005C2776">
      <w:pPr>
        <w:pStyle w:val="ae"/>
        <w:numPr>
          <w:ilvl w:val="0"/>
          <w:numId w:val="11"/>
        </w:numPr>
        <w:overflowPunct w:val="0"/>
        <w:spacing w:afterLines="50" w:after="120" w:line="340" w:lineRule="atLeast"/>
        <w:ind w:left="0" w:firstLine="0"/>
        <w:contextualSpacing w:val="0"/>
        <w:jc w:val="both"/>
        <w:rPr>
          <w:rFonts w:ascii="SimSun" w:hAnsi="SimSun"/>
          <w:sz w:val="21"/>
        </w:rPr>
      </w:pPr>
      <w:r w:rsidRPr="00FD71C6">
        <w:rPr>
          <w:rFonts w:ascii="SimSun" w:hAnsi="SimSun" w:hint="eastAsia"/>
          <w:sz w:val="21"/>
        </w:rPr>
        <w:t>今年3月，新加坡办事处代表</w:t>
      </w:r>
      <w:r w:rsidRPr="00FD71C6">
        <w:rPr>
          <w:rFonts w:ascii="SimSun" w:hAnsi="SimSun"/>
          <w:sz w:val="21"/>
        </w:rPr>
        <w:t>WIPO</w:t>
      </w:r>
      <w:r w:rsidRPr="00FD71C6">
        <w:rPr>
          <w:rFonts w:ascii="SimSun" w:hAnsi="SimSun" w:hint="eastAsia"/>
          <w:sz w:val="21"/>
        </w:rPr>
        <w:t>学院参加了</w:t>
      </w:r>
      <w:r w:rsidRPr="00FD71C6">
        <w:rPr>
          <w:rFonts w:ascii="SimSun" w:hAnsi="SimSun"/>
          <w:sz w:val="21"/>
        </w:rPr>
        <w:t>WIPO</w:t>
      </w:r>
      <w:r w:rsidR="000E5BA4">
        <w:rPr>
          <w:rFonts w:ascii="SimSun" w:hAnsi="SimSun" w:hint="eastAsia"/>
          <w:sz w:val="21"/>
        </w:rPr>
        <w:t>–</w:t>
      </w:r>
      <w:r w:rsidRPr="00FD71C6">
        <w:rPr>
          <w:rFonts w:ascii="SimSun" w:hAnsi="SimSun" w:hint="eastAsia"/>
          <w:sz w:val="21"/>
        </w:rPr>
        <w:t>印度暑期班，并</w:t>
      </w:r>
      <w:r w:rsidRPr="00FD71C6">
        <w:rPr>
          <w:rFonts w:ascii="SimSun" w:hAnsi="SimSun"/>
          <w:sz w:val="21"/>
        </w:rPr>
        <w:t>作为</w:t>
      </w:r>
      <w:r w:rsidRPr="00FD71C6">
        <w:rPr>
          <w:rFonts w:ascii="SimSun" w:hAnsi="SimSun" w:hint="eastAsia"/>
          <w:sz w:val="21"/>
        </w:rPr>
        <w:t>教学大纲</w:t>
      </w:r>
      <w:r w:rsidRPr="00FD71C6">
        <w:rPr>
          <w:rFonts w:ascii="SimSun" w:hAnsi="SimSun"/>
          <w:sz w:val="21"/>
        </w:rPr>
        <w:t>的一部分，</w:t>
      </w:r>
      <w:r w:rsidR="004356CE" w:rsidRPr="00FD71C6">
        <w:rPr>
          <w:rFonts w:ascii="SimSun" w:hAnsi="SimSun" w:hint="eastAsia"/>
          <w:sz w:val="21"/>
        </w:rPr>
        <w:t>作</w:t>
      </w:r>
      <w:r w:rsidRPr="00FD71C6">
        <w:rPr>
          <w:rFonts w:ascii="SimSun" w:hAnsi="SimSun" w:hint="eastAsia"/>
          <w:sz w:val="21"/>
        </w:rPr>
        <w:t>了一系列讲座。</w:t>
      </w:r>
    </w:p>
    <w:p w14:paraId="5EB0A85A" w14:textId="77777777" w:rsidR="00FD71C6" w:rsidRPr="005C2776" w:rsidRDefault="006A61CF" w:rsidP="005C2776">
      <w:pPr>
        <w:keepNext/>
        <w:overflowPunct w:val="0"/>
        <w:spacing w:beforeLines="100" w:before="240" w:afterLines="50" w:after="120" w:line="340" w:lineRule="atLeast"/>
        <w:jc w:val="both"/>
        <w:rPr>
          <w:rFonts w:ascii="SimSun" w:hAnsi="SimSun"/>
          <w:b/>
          <w:sz w:val="21"/>
        </w:rPr>
      </w:pPr>
      <w:r w:rsidRPr="005C2776">
        <w:rPr>
          <w:rFonts w:ascii="SimSun" w:hAnsi="SimSun"/>
          <w:b/>
          <w:sz w:val="21"/>
        </w:rPr>
        <w:t>C.</w:t>
      </w:r>
      <w:r w:rsidRPr="005C2776">
        <w:rPr>
          <w:rFonts w:ascii="SimSun" w:hAnsi="SimSun"/>
          <w:b/>
          <w:sz w:val="21"/>
        </w:rPr>
        <w:tab/>
        <w:t>即将</w:t>
      </w:r>
      <w:r w:rsidR="002A2B6E" w:rsidRPr="005C2776">
        <w:rPr>
          <w:rFonts w:ascii="SimSun" w:hAnsi="SimSun" w:hint="eastAsia"/>
          <w:b/>
          <w:sz w:val="21"/>
        </w:rPr>
        <w:t>举办</w:t>
      </w:r>
      <w:r w:rsidRPr="005C2776">
        <w:rPr>
          <w:rFonts w:ascii="SimSun" w:hAnsi="SimSun"/>
          <w:b/>
          <w:sz w:val="21"/>
        </w:rPr>
        <w:t>的主要活动</w:t>
      </w:r>
    </w:p>
    <w:p w14:paraId="49D82F29" w14:textId="29EF5C32" w:rsidR="006A61CF" w:rsidRPr="00FD71C6" w:rsidRDefault="006A61CF" w:rsidP="000E5BA4">
      <w:pPr>
        <w:keepNext/>
        <w:spacing w:afterLines="50" w:after="120" w:line="340" w:lineRule="atLeast"/>
        <w:jc w:val="both"/>
        <w:rPr>
          <w:rFonts w:ascii="SimSun" w:hAnsi="SimSun"/>
          <w:sz w:val="21"/>
        </w:rPr>
      </w:pPr>
      <w:r w:rsidRPr="00FD71C6">
        <w:rPr>
          <w:rFonts w:ascii="SimSun" w:hAnsi="SimSun"/>
          <w:sz w:val="21"/>
        </w:rPr>
        <w:t>中国办事处</w:t>
      </w:r>
    </w:p>
    <w:p w14:paraId="059618DB" w14:textId="5B899C79" w:rsidR="006A61CF" w:rsidRPr="00FD71C6" w:rsidRDefault="006A61CF" w:rsidP="000E5BA4">
      <w:pPr>
        <w:pStyle w:val="ae"/>
        <w:numPr>
          <w:ilvl w:val="0"/>
          <w:numId w:val="25"/>
        </w:numPr>
        <w:overflowPunct w:val="0"/>
        <w:spacing w:afterLines="50" w:after="120" w:line="340" w:lineRule="atLeast"/>
        <w:ind w:left="1134" w:hanging="567"/>
        <w:jc w:val="both"/>
        <w:rPr>
          <w:rFonts w:ascii="SimSun" w:hAnsi="SimSun"/>
          <w:sz w:val="21"/>
        </w:rPr>
      </w:pPr>
      <w:r w:rsidRPr="00FD71C6">
        <w:rPr>
          <w:rFonts w:ascii="SimSun" w:hAnsi="SimSun"/>
          <w:sz w:val="21"/>
        </w:rPr>
        <w:t>2015年5</w:t>
      </w:r>
      <w:r w:rsidRPr="00FD71C6">
        <w:rPr>
          <w:rFonts w:ascii="SimSun" w:hAnsi="SimSun" w:hint="eastAsia"/>
          <w:sz w:val="21"/>
        </w:rPr>
        <w:t>月</w:t>
      </w:r>
      <w:r w:rsidRPr="00FD71C6">
        <w:rPr>
          <w:rFonts w:ascii="SimSun" w:hAnsi="SimSun"/>
          <w:sz w:val="21"/>
        </w:rPr>
        <w:t>4</w:t>
      </w:r>
      <w:r w:rsidRPr="00FD71C6">
        <w:rPr>
          <w:rFonts w:ascii="SimSun" w:hAnsi="SimSun" w:hint="eastAsia"/>
          <w:sz w:val="21"/>
        </w:rPr>
        <w:t>日至</w:t>
      </w:r>
      <w:r w:rsidRPr="00FD71C6">
        <w:rPr>
          <w:rFonts w:ascii="SimSun" w:hAnsi="SimSun"/>
          <w:sz w:val="21"/>
        </w:rPr>
        <w:t>15</w:t>
      </w:r>
      <w:r w:rsidRPr="00FD71C6">
        <w:rPr>
          <w:rFonts w:ascii="SimSun" w:hAnsi="SimSun" w:hint="eastAsia"/>
          <w:sz w:val="21"/>
        </w:rPr>
        <w:t>日，</w:t>
      </w:r>
      <w:r w:rsidRPr="00FD71C6">
        <w:rPr>
          <w:rFonts w:ascii="SimSun" w:hAnsi="SimSun"/>
          <w:sz w:val="21"/>
        </w:rPr>
        <w:t>WIPO</w:t>
      </w:r>
      <w:r w:rsidRPr="00FD71C6">
        <w:rPr>
          <w:rFonts w:ascii="SimSun" w:hAnsi="SimSun" w:hint="eastAsia"/>
          <w:sz w:val="21"/>
        </w:rPr>
        <w:t>学院与华东政法大学</w:t>
      </w:r>
      <w:r w:rsidRPr="00FD71C6">
        <w:rPr>
          <w:rFonts w:ascii="SimSun" w:hAnsi="SimSun"/>
          <w:sz w:val="21"/>
        </w:rPr>
        <w:t>将</w:t>
      </w:r>
      <w:r w:rsidRPr="00FD71C6">
        <w:rPr>
          <w:rFonts w:ascii="SimSun" w:hAnsi="SimSun" w:hint="eastAsia"/>
          <w:sz w:val="21"/>
        </w:rPr>
        <w:t>在上海联合举办“</w:t>
      </w:r>
      <w:r w:rsidRPr="00FD71C6">
        <w:rPr>
          <w:rFonts w:ascii="SimSun" w:hAnsi="SimSun"/>
          <w:sz w:val="21"/>
        </w:rPr>
        <w:t>WIPO</w:t>
      </w:r>
      <w:r w:rsidR="000E5BA4">
        <w:rPr>
          <w:rFonts w:ascii="SimSun" w:hAnsi="SimSun" w:hint="eastAsia"/>
          <w:sz w:val="21"/>
        </w:rPr>
        <w:t>–</w:t>
      </w:r>
      <w:r w:rsidRPr="00FD71C6">
        <w:rPr>
          <w:rFonts w:ascii="SimSun" w:hAnsi="SimSun" w:hint="eastAsia"/>
          <w:sz w:val="21"/>
        </w:rPr>
        <w:t>中国知识产权暑期班”，</w:t>
      </w:r>
      <w:r w:rsidRPr="00FD71C6">
        <w:rPr>
          <w:rFonts w:ascii="SimSun" w:hAnsi="SimSun"/>
          <w:sz w:val="21"/>
        </w:rPr>
        <w:t>除了</w:t>
      </w:r>
      <w:r w:rsidRPr="00FD71C6">
        <w:rPr>
          <w:rFonts w:ascii="SimSun" w:hAnsi="SimSun" w:hint="eastAsia"/>
          <w:sz w:val="21"/>
        </w:rPr>
        <w:t>邀请WIPO总部</w:t>
      </w:r>
      <w:r w:rsidRPr="00FD71C6">
        <w:rPr>
          <w:rFonts w:ascii="SimSun" w:hAnsi="SimSun"/>
          <w:sz w:val="21"/>
        </w:rPr>
        <w:t>外，</w:t>
      </w:r>
      <w:r w:rsidRPr="00FD71C6">
        <w:rPr>
          <w:rFonts w:ascii="SimSun" w:hAnsi="SimSun" w:hint="eastAsia"/>
          <w:sz w:val="21"/>
        </w:rPr>
        <w:t>还邀请中国办事处的同事</w:t>
      </w:r>
      <w:r w:rsidR="004356CE" w:rsidRPr="00FD71C6">
        <w:rPr>
          <w:rFonts w:ascii="SimSun" w:hAnsi="SimSun" w:hint="eastAsia"/>
          <w:sz w:val="21"/>
        </w:rPr>
        <w:t>作</w:t>
      </w:r>
      <w:r w:rsidRPr="00FD71C6">
        <w:rPr>
          <w:rFonts w:ascii="SimSun" w:hAnsi="SimSun" w:hint="eastAsia"/>
          <w:sz w:val="21"/>
        </w:rPr>
        <w:t>题为“外观设计保护的新进展”的演讲。</w:t>
      </w:r>
    </w:p>
    <w:p w14:paraId="7D938D00" w14:textId="77777777" w:rsidR="00FD71C6" w:rsidRDefault="006A61CF" w:rsidP="000E5BA4">
      <w:pPr>
        <w:pStyle w:val="ae"/>
        <w:numPr>
          <w:ilvl w:val="0"/>
          <w:numId w:val="25"/>
        </w:numPr>
        <w:overflowPunct w:val="0"/>
        <w:spacing w:afterLines="50" w:after="120" w:line="340" w:lineRule="atLeast"/>
        <w:ind w:left="1134" w:hanging="567"/>
        <w:jc w:val="both"/>
        <w:rPr>
          <w:rFonts w:ascii="SimSun" w:hAnsi="SimSun"/>
          <w:sz w:val="21"/>
        </w:rPr>
      </w:pPr>
      <w:r w:rsidRPr="00FD71C6">
        <w:rPr>
          <w:rFonts w:ascii="SimSun" w:hAnsi="SimSun"/>
          <w:sz w:val="21"/>
        </w:rPr>
        <w:t>2015</w:t>
      </w:r>
      <w:r w:rsidRPr="00FD71C6">
        <w:rPr>
          <w:rFonts w:ascii="SimSun" w:hAnsi="SimSun" w:hint="eastAsia"/>
          <w:sz w:val="21"/>
        </w:rPr>
        <w:t>年</w:t>
      </w:r>
      <w:r w:rsidRPr="00FD71C6">
        <w:rPr>
          <w:rFonts w:ascii="SimSun" w:hAnsi="SimSun"/>
          <w:sz w:val="21"/>
        </w:rPr>
        <w:t>5</w:t>
      </w:r>
      <w:r w:rsidRPr="00FD71C6">
        <w:rPr>
          <w:rFonts w:ascii="SimSun" w:hAnsi="SimSun" w:hint="eastAsia"/>
          <w:sz w:val="21"/>
        </w:rPr>
        <w:t>月</w:t>
      </w:r>
      <w:r w:rsidRPr="00FD71C6">
        <w:rPr>
          <w:rFonts w:ascii="SimSun" w:hAnsi="SimSun"/>
          <w:sz w:val="21"/>
        </w:rPr>
        <w:t>14</w:t>
      </w:r>
      <w:r w:rsidRPr="00FD71C6">
        <w:rPr>
          <w:rFonts w:ascii="SimSun" w:hAnsi="SimSun" w:hint="eastAsia"/>
          <w:sz w:val="21"/>
        </w:rPr>
        <w:t>日，北京市知识产权局将与</w:t>
      </w:r>
      <w:r w:rsidRPr="00FD71C6">
        <w:rPr>
          <w:rFonts w:ascii="SimSun" w:hAnsi="SimSun"/>
          <w:sz w:val="21"/>
        </w:rPr>
        <w:t>WIPO</w:t>
      </w:r>
      <w:r w:rsidRPr="00FD71C6">
        <w:rPr>
          <w:rFonts w:ascii="SimSun" w:hAnsi="SimSun" w:hint="eastAsia"/>
          <w:sz w:val="21"/>
        </w:rPr>
        <w:t>仲裁中心联合组织</w:t>
      </w:r>
      <w:r w:rsidRPr="00FD71C6">
        <w:rPr>
          <w:rFonts w:ascii="SimSun" w:hAnsi="SimSun"/>
          <w:sz w:val="21"/>
        </w:rPr>
        <w:t>WIPO</w:t>
      </w:r>
      <w:r w:rsidRPr="00FD71C6">
        <w:rPr>
          <w:rFonts w:ascii="SimSun" w:hAnsi="SimSun" w:hint="eastAsia"/>
          <w:sz w:val="21"/>
        </w:rPr>
        <w:t>仲裁与调解服务研讨会</w:t>
      </w:r>
      <w:r w:rsidRPr="00FD71C6">
        <w:rPr>
          <w:rFonts w:ascii="SimSun" w:hAnsi="SimSun"/>
          <w:sz w:val="21"/>
        </w:rPr>
        <w:t>，中国办事处提供支持</w:t>
      </w:r>
      <w:r w:rsidRPr="00FD71C6">
        <w:rPr>
          <w:rFonts w:ascii="SimSun" w:hAnsi="SimSun" w:hint="eastAsia"/>
          <w:sz w:val="21"/>
        </w:rPr>
        <w:t>。</w:t>
      </w:r>
    </w:p>
    <w:p w14:paraId="573C3789" w14:textId="3A377BC2" w:rsidR="006A61CF" w:rsidRPr="00FD71C6" w:rsidRDefault="006A61CF" w:rsidP="000E5BA4">
      <w:pPr>
        <w:keepNext/>
        <w:spacing w:afterLines="50" w:after="120" w:line="340" w:lineRule="atLeast"/>
        <w:jc w:val="both"/>
        <w:rPr>
          <w:rFonts w:ascii="SimSun" w:hAnsi="SimSun"/>
          <w:sz w:val="21"/>
        </w:rPr>
      </w:pPr>
      <w:r w:rsidRPr="00FD71C6">
        <w:rPr>
          <w:rFonts w:ascii="SimSun" w:hAnsi="SimSun"/>
          <w:sz w:val="21"/>
        </w:rPr>
        <w:lastRenderedPageBreak/>
        <w:t>新加坡办事处</w:t>
      </w:r>
    </w:p>
    <w:p w14:paraId="3C2B593D" w14:textId="3B0A6E6A" w:rsidR="006A61CF" w:rsidRPr="00FD71C6" w:rsidRDefault="006A61CF" w:rsidP="000E5BA4">
      <w:pPr>
        <w:pStyle w:val="ae"/>
        <w:numPr>
          <w:ilvl w:val="0"/>
          <w:numId w:val="25"/>
        </w:numPr>
        <w:overflowPunct w:val="0"/>
        <w:spacing w:afterLines="50" w:after="120" w:line="340" w:lineRule="atLeast"/>
        <w:ind w:left="1134" w:hanging="567"/>
        <w:jc w:val="both"/>
        <w:rPr>
          <w:rFonts w:ascii="SimSun" w:hAnsi="SimSun"/>
          <w:sz w:val="21"/>
        </w:rPr>
      </w:pPr>
      <w:r w:rsidRPr="00FD71C6">
        <w:rPr>
          <w:rFonts w:ascii="SimSun" w:hAnsi="SimSun"/>
          <w:sz w:val="21"/>
        </w:rPr>
        <w:t>2015</w:t>
      </w:r>
      <w:r w:rsidRPr="00FD71C6">
        <w:rPr>
          <w:rFonts w:ascii="SimSun" w:hAnsi="SimSun" w:hint="eastAsia"/>
          <w:sz w:val="21"/>
        </w:rPr>
        <w:t>年8月，将在新加坡举行知识产权局</w:t>
      </w:r>
      <w:r w:rsidRPr="00FD71C6">
        <w:rPr>
          <w:rFonts w:ascii="SimSun" w:hAnsi="SimSun"/>
          <w:sz w:val="21"/>
        </w:rPr>
        <w:t>局长</w:t>
      </w:r>
      <w:r w:rsidRPr="00FD71C6">
        <w:rPr>
          <w:rFonts w:ascii="SimSun" w:hAnsi="SimSun" w:hint="eastAsia"/>
          <w:sz w:val="21"/>
        </w:rPr>
        <w:t>会议(</w:t>
      </w:r>
      <w:r w:rsidRPr="00FD71C6">
        <w:rPr>
          <w:rFonts w:ascii="SimSun" w:hAnsi="SimSun"/>
          <w:sz w:val="21"/>
        </w:rPr>
        <w:t>HIPOC</w:t>
      </w:r>
      <w:r w:rsidRPr="00FD71C6">
        <w:rPr>
          <w:rFonts w:ascii="SimSun" w:hAnsi="SimSun" w:hint="eastAsia"/>
          <w:sz w:val="21"/>
        </w:rPr>
        <w:t>)。这是</w:t>
      </w:r>
      <w:r w:rsidRPr="00FD71C6">
        <w:rPr>
          <w:rFonts w:ascii="SimSun" w:hAnsi="SimSun"/>
          <w:sz w:val="21"/>
        </w:rPr>
        <w:t>WIPO</w:t>
      </w:r>
      <w:r w:rsidRPr="00FD71C6">
        <w:rPr>
          <w:rFonts w:ascii="SimSun" w:hAnsi="SimSun" w:hint="eastAsia"/>
          <w:sz w:val="21"/>
        </w:rPr>
        <w:t>主持下南亚和东盟各国知识产权局</w:t>
      </w:r>
      <w:r w:rsidRPr="00FD71C6">
        <w:rPr>
          <w:rFonts w:ascii="SimSun" w:hAnsi="SimSun"/>
          <w:sz w:val="21"/>
        </w:rPr>
        <w:t>局长</w:t>
      </w:r>
      <w:r w:rsidRPr="00FD71C6">
        <w:rPr>
          <w:rFonts w:ascii="SimSun" w:hAnsi="SimSun" w:hint="eastAsia"/>
          <w:sz w:val="21"/>
        </w:rPr>
        <w:t>的第二次聚首，第一次会议将于2015年6月在东京</w:t>
      </w:r>
      <w:r w:rsidR="004356CE" w:rsidRPr="00FD71C6">
        <w:rPr>
          <w:rFonts w:ascii="SimSun" w:hAnsi="SimSun" w:hint="eastAsia"/>
          <w:sz w:val="21"/>
        </w:rPr>
        <w:t>举行</w:t>
      </w:r>
      <w:r w:rsidRPr="00FD71C6">
        <w:rPr>
          <w:rFonts w:ascii="SimSun" w:hAnsi="SimSun" w:hint="eastAsia"/>
          <w:sz w:val="21"/>
        </w:rPr>
        <w:t>。</w:t>
      </w:r>
    </w:p>
    <w:p w14:paraId="660B4429" w14:textId="5879F645" w:rsidR="006A61CF" w:rsidRPr="00FD71C6" w:rsidRDefault="006A61CF" w:rsidP="000E5BA4">
      <w:pPr>
        <w:pStyle w:val="ae"/>
        <w:numPr>
          <w:ilvl w:val="0"/>
          <w:numId w:val="25"/>
        </w:numPr>
        <w:overflowPunct w:val="0"/>
        <w:spacing w:afterLines="50" w:after="120" w:line="340" w:lineRule="atLeast"/>
        <w:ind w:left="1134" w:hanging="567"/>
        <w:jc w:val="both"/>
        <w:rPr>
          <w:rFonts w:ascii="SimSun" w:hAnsi="SimSun"/>
          <w:sz w:val="21"/>
        </w:rPr>
      </w:pPr>
      <w:r w:rsidRPr="00FD71C6">
        <w:rPr>
          <w:rFonts w:ascii="SimSun" w:hAnsi="SimSun"/>
          <w:sz w:val="21"/>
        </w:rPr>
        <w:t>2015</w:t>
      </w:r>
      <w:r w:rsidRPr="00FD71C6">
        <w:rPr>
          <w:rFonts w:ascii="SimSun" w:hAnsi="SimSun" w:hint="eastAsia"/>
          <w:sz w:val="21"/>
        </w:rPr>
        <w:t>年</w:t>
      </w:r>
      <w:r w:rsidRPr="00FD71C6">
        <w:rPr>
          <w:rFonts w:ascii="SimSun" w:hAnsi="SimSun"/>
          <w:sz w:val="21"/>
        </w:rPr>
        <w:t>8</w:t>
      </w:r>
      <w:r w:rsidRPr="00FD71C6">
        <w:rPr>
          <w:rFonts w:ascii="SimSun" w:hAnsi="SimSun" w:hint="eastAsia"/>
          <w:sz w:val="21"/>
        </w:rPr>
        <w:t>月</w:t>
      </w:r>
      <w:r w:rsidRPr="00FD71C6">
        <w:rPr>
          <w:rFonts w:ascii="SimSun" w:hAnsi="SimSun"/>
          <w:sz w:val="21"/>
        </w:rPr>
        <w:t>24</w:t>
      </w:r>
      <w:r w:rsidR="004356CE" w:rsidRPr="00FD71C6">
        <w:rPr>
          <w:rFonts w:ascii="SimSun" w:hAnsi="SimSun" w:hint="eastAsia"/>
          <w:sz w:val="21"/>
        </w:rPr>
        <w:t>日</w:t>
      </w:r>
      <w:r w:rsidRPr="00FD71C6">
        <w:rPr>
          <w:rFonts w:ascii="SimSun" w:hAnsi="SimSun" w:hint="eastAsia"/>
          <w:sz w:val="21"/>
        </w:rPr>
        <w:t>至</w:t>
      </w:r>
      <w:r w:rsidRPr="00FD71C6">
        <w:rPr>
          <w:rFonts w:ascii="SimSun" w:hAnsi="SimSun"/>
          <w:sz w:val="21"/>
        </w:rPr>
        <w:t>28</w:t>
      </w:r>
      <w:r w:rsidR="004356CE" w:rsidRPr="00FD71C6">
        <w:rPr>
          <w:rFonts w:ascii="SimSun" w:hAnsi="SimSun" w:hint="eastAsia"/>
          <w:sz w:val="21"/>
        </w:rPr>
        <w:t>日</w:t>
      </w:r>
      <w:r w:rsidRPr="00FD71C6">
        <w:rPr>
          <w:rFonts w:ascii="SimSun" w:hAnsi="SimSun" w:hint="eastAsia"/>
          <w:sz w:val="21"/>
        </w:rPr>
        <w:t>是新加坡知识产权周，将举办全球知识产权论坛(</w:t>
      </w:r>
      <w:r w:rsidRPr="00FD71C6">
        <w:rPr>
          <w:rFonts w:ascii="SimSun" w:hAnsi="SimSun"/>
          <w:sz w:val="21"/>
        </w:rPr>
        <w:t>GFIP</w:t>
      </w:r>
      <w:r w:rsidRPr="00FD71C6">
        <w:rPr>
          <w:rFonts w:ascii="SimSun" w:hAnsi="SimSun" w:hint="eastAsia"/>
          <w:sz w:val="21"/>
        </w:rPr>
        <w:t>)和</w:t>
      </w:r>
      <w:r w:rsidRPr="00FD71C6">
        <w:rPr>
          <w:rFonts w:ascii="SimSun" w:hAnsi="SimSun"/>
          <w:sz w:val="21"/>
        </w:rPr>
        <w:t>WIPO-新加坡</w:t>
      </w:r>
      <w:r w:rsidRPr="00FD71C6">
        <w:rPr>
          <w:rFonts w:ascii="SimSun" w:hAnsi="SimSun" w:hint="eastAsia"/>
          <w:sz w:val="21"/>
        </w:rPr>
        <w:t>知识产权局</w:t>
      </w:r>
      <w:r w:rsidRPr="00FD71C6">
        <w:rPr>
          <w:rFonts w:ascii="SimSun" w:hAnsi="SimSun"/>
          <w:sz w:val="21"/>
        </w:rPr>
        <w:t>颁</w:t>
      </w:r>
      <w:r w:rsidRPr="00FD71C6">
        <w:rPr>
          <w:rFonts w:ascii="SimSun" w:hAnsi="SimSun" w:hint="eastAsia"/>
          <w:sz w:val="21"/>
        </w:rPr>
        <w:t>奖等活动。</w:t>
      </w:r>
    </w:p>
    <w:p w14:paraId="5942D247" w14:textId="59E9A35C" w:rsidR="006A61CF" w:rsidRPr="00FD71C6" w:rsidRDefault="006A61CF" w:rsidP="000E5BA4">
      <w:pPr>
        <w:pStyle w:val="ae"/>
        <w:numPr>
          <w:ilvl w:val="0"/>
          <w:numId w:val="25"/>
        </w:numPr>
        <w:overflowPunct w:val="0"/>
        <w:spacing w:afterLines="50" w:after="120" w:line="340" w:lineRule="atLeast"/>
        <w:ind w:left="1134" w:hanging="567"/>
        <w:jc w:val="both"/>
        <w:rPr>
          <w:rFonts w:ascii="SimSun" w:hAnsi="SimSun"/>
          <w:sz w:val="21"/>
        </w:rPr>
      </w:pPr>
      <w:r w:rsidRPr="00FD71C6">
        <w:rPr>
          <w:rFonts w:ascii="SimSun" w:hAnsi="SimSun"/>
          <w:sz w:val="21"/>
        </w:rPr>
        <w:t>2015</w:t>
      </w:r>
      <w:r w:rsidRPr="00FD71C6">
        <w:rPr>
          <w:rFonts w:ascii="SimSun" w:hAnsi="SimSun" w:hint="eastAsia"/>
          <w:sz w:val="21"/>
        </w:rPr>
        <w:t>年5月12</w:t>
      </w:r>
      <w:r w:rsidR="004356CE" w:rsidRPr="00FD71C6">
        <w:rPr>
          <w:rFonts w:ascii="SimSun" w:hAnsi="SimSun" w:hint="eastAsia"/>
          <w:sz w:val="21"/>
        </w:rPr>
        <w:t>日至</w:t>
      </w:r>
      <w:r w:rsidRPr="00FD71C6">
        <w:rPr>
          <w:rFonts w:ascii="SimSun" w:hAnsi="SimSun"/>
          <w:sz w:val="21"/>
        </w:rPr>
        <w:t>14日</w:t>
      </w:r>
      <w:r w:rsidRPr="00FD71C6">
        <w:rPr>
          <w:rFonts w:ascii="SimSun" w:hAnsi="SimSun" w:hint="eastAsia"/>
          <w:sz w:val="21"/>
        </w:rPr>
        <w:t>，</w:t>
      </w:r>
      <w:r w:rsidRPr="00FD71C6">
        <w:rPr>
          <w:rFonts w:ascii="SimSun" w:hAnsi="SimSun"/>
          <w:sz w:val="21"/>
        </w:rPr>
        <w:t>新加坡办事处</w:t>
      </w:r>
      <w:r w:rsidRPr="00FD71C6">
        <w:rPr>
          <w:rFonts w:ascii="SimSun" w:hAnsi="SimSun" w:hint="eastAsia"/>
          <w:sz w:val="21"/>
        </w:rPr>
        <w:t>将出席在马尼拉举办的马德里议定书次区域培训班，主要针对东盟知识产权局知识产权律师和商标审查员而开设。</w:t>
      </w:r>
    </w:p>
    <w:p w14:paraId="7389D185" w14:textId="1B1CB13B" w:rsidR="006A61CF" w:rsidRPr="00FD71C6" w:rsidRDefault="006A61CF" w:rsidP="000E5BA4">
      <w:pPr>
        <w:pStyle w:val="ae"/>
        <w:numPr>
          <w:ilvl w:val="0"/>
          <w:numId w:val="25"/>
        </w:numPr>
        <w:overflowPunct w:val="0"/>
        <w:spacing w:afterLines="50" w:after="120" w:line="340" w:lineRule="atLeast"/>
        <w:ind w:left="1134" w:hanging="567"/>
        <w:jc w:val="both"/>
        <w:rPr>
          <w:rFonts w:ascii="SimSun" w:hAnsi="SimSun"/>
          <w:sz w:val="21"/>
        </w:rPr>
      </w:pPr>
      <w:r w:rsidRPr="00FD71C6">
        <w:rPr>
          <w:rFonts w:ascii="SimSun" w:hAnsi="SimSun"/>
          <w:sz w:val="21"/>
        </w:rPr>
        <w:t>2015</w:t>
      </w:r>
      <w:r w:rsidRPr="00FD71C6">
        <w:rPr>
          <w:rFonts w:ascii="SimSun" w:hAnsi="SimSun" w:hint="eastAsia"/>
          <w:sz w:val="21"/>
        </w:rPr>
        <w:t>年</w:t>
      </w:r>
      <w:r w:rsidRPr="00FD71C6">
        <w:rPr>
          <w:rFonts w:ascii="SimSun" w:hAnsi="SimSun"/>
          <w:sz w:val="21"/>
        </w:rPr>
        <w:t>5</w:t>
      </w:r>
      <w:r w:rsidRPr="00FD71C6">
        <w:rPr>
          <w:rFonts w:ascii="SimSun" w:hAnsi="SimSun" w:hint="eastAsia"/>
          <w:sz w:val="21"/>
        </w:rPr>
        <w:t>月</w:t>
      </w:r>
      <w:r w:rsidRPr="00FD71C6">
        <w:rPr>
          <w:rFonts w:ascii="SimSun" w:hAnsi="SimSun"/>
          <w:sz w:val="21"/>
        </w:rPr>
        <w:t>15</w:t>
      </w:r>
      <w:r w:rsidRPr="00FD71C6">
        <w:rPr>
          <w:rFonts w:ascii="SimSun" w:hAnsi="SimSun" w:hint="eastAsia"/>
          <w:sz w:val="21"/>
        </w:rPr>
        <w:t>日，</w:t>
      </w:r>
      <w:r w:rsidRPr="00FD71C6">
        <w:rPr>
          <w:rFonts w:ascii="SimSun" w:hAnsi="SimSun"/>
          <w:sz w:val="21"/>
        </w:rPr>
        <w:t>新加坡办事处</w:t>
      </w:r>
      <w:r w:rsidRPr="00FD71C6">
        <w:rPr>
          <w:rFonts w:ascii="SimSun" w:hAnsi="SimSun" w:hint="eastAsia"/>
          <w:sz w:val="21"/>
        </w:rPr>
        <w:t>/主管将代表WIPO总干事出席</w:t>
      </w:r>
      <w:proofErr w:type="gramStart"/>
      <w:r w:rsidRPr="00FD71C6">
        <w:rPr>
          <w:rFonts w:ascii="SimSun" w:hAnsi="SimSun" w:hint="eastAsia"/>
          <w:sz w:val="21"/>
        </w:rPr>
        <w:t>在首尔举行</w:t>
      </w:r>
      <w:proofErr w:type="gramEnd"/>
      <w:r w:rsidRPr="00FD71C6">
        <w:rPr>
          <w:rFonts w:ascii="SimSun" w:hAnsi="SimSun" w:hint="eastAsia"/>
          <w:sz w:val="21"/>
        </w:rPr>
        <w:t>的</w:t>
      </w:r>
      <w:r w:rsidRPr="00FD71C6">
        <w:rPr>
          <w:rFonts w:ascii="SimSun" w:hAnsi="SimSun"/>
          <w:sz w:val="21"/>
        </w:rPr>
        <w:t>WIPO</w:t>
      </w:r>
      <w:r w:rsidR="000E5BA4">
        <w:rPr>
          <w:rFonts w:ascii="SimSun" w:hAnsi="SimSun" w:hint="eastAsia"/>
          <w:sz w:val="21"/>
        </w:rPr>
        <w:t>–</w:t>
      </w:r>
      <w:r w:rsidRPr="00FD71C6">
        <w:rPr>
          <w:rFonts w:ascii="SimSun" w:hAnsi="SimSun" w:hint="eastAsia"/>
          <w:sz w:val="21"/>
        </w:rPr>
        <w:t>韩国</w:t>
      </w:r>
      <w:r w:rsidRPr="00FD71C6">
        <w:rPr>
          <w:rFonts w:ascii="SimSun" w:hAnsi="SimSun"/>
          <w:sz w:val="21"/>
        </w:rPr>
        <w:t>知识产权局</w:t>
      </w:r>
      <w:r w:rsidRPr="00FD71C6">
        <w:rPr>
          <w:rFonts w:ascii="SimSun" w:hAnsi="SimSun" w:hint="eastAsia"/>
          <w:sz w:val="21"/>
        </w:rPr>
        <w:t>(</w:t>
      </w:r>
      <w:r w:rsidRPr="00FD71C6">
        <w:rPr>
          <w:rFonts w:ascii="SimSun" w:hAnsi="SimSun"/>
          <w:sz w:val="21"/>
        </w:rPr>
        <w:t>KIPO</w:t>
      </w:r>
      <w:r w:rsidRPr="00FD71C6">
        <w:rPr>
          <w:rFonts w:ascii="SimSun" w:hAnsi="SimSun" w:hint="eastAsia"/>
          <w:sz w:val="21"/>
        </w:rPr>
        <w:t>)</w:t>
      </w:r>
      <w:r w:rsidR="000E5BA4">
        <w:rPr>
          <w:rFonts w:ascii="SimSun" w:hAnsi="SimSun" w:hint="eastAsia"/>
          <w:sz w:val="21"/>
        </w:rPr>
        <w:t>–</w:t>
      </w:r>
      <w:r w:rsidRPr="00FD71C6">
        <w:rPr>
          <w:rFonts w:ascii="SimSun" w:hAnsi="SimSun" w:hint="eastAsia"/>
          <w:sz w:val="21"/>
        </w:rPr>
        <w:t>韩国女发明</w:t>
      </w:r>
      <w:r w:rsidR="000E5BA4">
        <w:rPr>
          <w:rFonts w:ascii="SimSun" w:hAnsi="SimSun" w:hint="eastAsia"/>
          <w:sz w:val="21"/>
        </w:rPr>
        <w:t>家</w:t>
      </w:r>
      <w:r w:rsidRPr="00FD71C6">
        <w:rPr>
          <w:rFonts w:ascii="SimSun" w:hAnsi="SimSun" w:hint="eastAsia"/>
          <w:sz w:val="21"/>
        </w:rPr>
        <w:t>协会(</w:t>
      </w:r>
      <w:r w:rsidRPr="00FD71C6">
        <w:rPr>
          <w:rFonts w:ascii="SimSun" w:hAnsi="SimSun"/>
          <w:sz w:val="21"/>
        </w:rPr>
        <w:t>KWIA</w:t>
      </w:r>
      <w:r w:rsidRPr="00FD71C6">
        <w:rPr>
          <w:rFonts w:ascii="SimSun" w:hAnsi="SimSun" w:hint="eastAsia"/>
          <w:sz w:val="21"/>
        </w:rPr>
        <w:t>)国际妇女发明论坛。</w:t>
      </w:r>
    </w:p>
    <w:p w14:paraId="0937D275" w14:textId="2B6DDA6C" w:rsidR="006A61CF" w:rsidRPr="00FD71C6" w:rsidRDefault="006A61CF" w:rsidP="000E5BA4">
      <w:pPr>
        <w:pStyle w:val="ae"/>
        <w:numPr>
          <w:ilvl w:val="0"/>
          <w:numId w:val="25"/>
        </w:numPr>
        <w:overflowPunct w:val="0"/>
        <w:spacing w:afterLines="50" w:after="120" w:line="340" w:lineRule="atLeast"/>
        <w:ind w:left="1134" w:hanging="567"/>
        <w:jc w:val="both"/>
        <w:rPr>
          <w:rFonts w:ascii="SimSun" w:hAnsi="SimSun"/>
          <w:sz w:val="21"/>
        </w:rPr>
      </w:pPr>
      <w:r w:rsidRPr="00FD71C6">
        <w:rPr>
          <w:rFonts w:ascii="SimSun" w:hAnsi="SimSun"/>
          <w:sz w:val="21"/>
        </w:rPr>
        <w:t>2015</w:t>
      </w:r>
      <w:r w:rsidRPr="00FD71C6">
        <w:rPr>
          <w:rFonts w:ascii="SimSun" w:hAnsi="SimSun" w:hint="eastAsia"/>
          <w:sz w:val="21"/>
        </w:rPr>
        <w:t>年5月1</w:t>
      </w:r>
      <w:r w:rsidRPr="00FD71C6">
        <w:rPr>
          <w:rFonts w:ascii="SimSun" w:hAnsi="SimSun"/>
          <w:sz w:val="21"/>
        </w:rPr>
        <w:t>8</w:t>
      </w:r>
      <w:r w:rsidR="004356CE" w:rsidRPr="00FD71C6">
        <w:rPr>
          <w:rFonts w:ascii="SimSun" w:hAnsi="SimSun" w:hint="eastAsia"/>
          <w:sz w:val="21"/>
        </w:rPr>
        <w:t>日至</w:t>
      </w:r>
      <w:r w:rsidRPr="00FD71C6">
        <w:rPr>
          <w:rFonts w:ascii="SimSun" w:hAnsi="SimSun"/>
          <w:sz w:val="21"/>
        </w:rPr>
        <w:t>29日</w:t>
      </w:r>
      <w:r w:rsidRPr="00FD71C6">
        <w:rPr>
          <w:rFonts w:ascii="SimSun" w:hAnsi="SimSun" w:hint="eastAsia"/>
          <w:sz w:val="21"/>
        </w:rPr>
        <w:t>，</w:t>
      </w:r>
      <w:r w:rsidRPr="00FD71C6">
        <w:rPr>
          <w:rFonts w:ascii="SimSun" w:hAnsi="SimSun"/>
          <w:sz w:val="21"/>
        </w:rPr>
        <w:t>WIPO</w:t>
      </w:r>
      <w:r w:rsidR="000E5BA4">
        <w:rPr>
          <w:rFonts w:ascii="SimSun" w:hAnsi="SimSun" w:hint="eastAsia"/>
          <w:sz w:val="21"/>
        </w:rPr>
        <w:t>–</w:t>
      </w:r>
      <w:r w:rsidRPr="00FD71C6">
        <w:rPr>
          <w:rFonts w:ascii="SimSun" w:hAnsi="SimSun" w:hint="eastAsia"/>
          <w:sz w:val="21"/>
        </w:rPr>
        <w:t>新加坡暑期班。</w:t>
      </w:r>
    </w:p>
    <w:p w14:paraId="3D917EC9" w14:textId="3AD1CF07" w:rsidR="006A61CF" w:rsidRPr="00FD71C6" w:rsidRDefault="006A61CF" w:rsidP="000E5BA4">
      <w:pPr>
        <w:pStyle w:val="ae"/>
        <w:numPr>
          <w:ilvl w:val="0"/>
          <w:numId w:val="25"/>
        </w:numPr>
        <w:overflowPunct w:val="0"/>
        <w:spacing w:afterLines="50" w:after="120" w:line="340" w:lineRule="atLeast"/>
        <w:ind w:left="1134" w:hanging="567"/>
        <w:jc w:val="both"/>
        <w:rPr>
          <w:rFonts w:ascii="SimSun" w:hAnsi="SimSun"/>
          <w:sz w:val="21"/>
        </w:rPr>
      </w:pPr>
      <w:r w:rsidRPr="00FD71C6">
        <w:rPr>
          <w:rFonts w:ascii="SimSun" w:hAnsi="SimSun"/>
          <w:sz w:val="21"/>
        </w:rPr>
        <w:t>2015</w:t>
      </w:r>
      <w:r w:rsidRPr="00FD71C6">
        <w:rPr>
          <w:rFonts w:ascii="SimSun" w:hAnsi="SimSun" w:hint="eastAsia"/>
          <w:sz w:val="21"/>
        </w:rPr>
        <w:t>年5月20</w:t>
      </w:r>
      <w:r w:rsidR="004356CE" w:rsidRPr="00FD71C6">
        <w:rPr>
          <w:rFonts w:ascii="SimSun" w:hAnsi="SimSun" w:hint="eastAsia"/>
          <w:sz w:val="21"/>
        </w:rPr>
        <w:t>日和</w:t>
      </w:r>
      <w:r w:rsidRPr="00FD71C6">
        <w:rPr>
          <w:rFonts w:ascii="SimSun" w:hAnsi="SimSun"/>
          <w:sz w:val="21"/>
        </w:rPr>
        <w:t>21日</w:t>
      </w:r>
      <w:r w:rsidRPr="00FD71C6">
        <w:rPr>
          <w:rFonts w:ascii="SimSun" w:hAnsi="SimSun" w:hint="eastAsia"/>
          <w:sz w:val="21"/>
        </w:rPr>
        <w:t>，</w:t>
      </w:r>
      <w:r w:rsidRPr="00FD71C6">
        <w:rPr>
          <w:rFonts w:ascii="SimSun" w:hAnsi="SimSun"/>
          <w:sz w:val="21"/>
        </w:rPr>
        <w:t>将</w:t>
      </w:r>
      <w:r w:rsidRPr="00FD71C6">
        <w:rPr>
          <w:rFonts w:ascii="SimSun" w:hAnsi="SimSun" w:hint="eastAsia"/>
          <w:sz w:val="21"/>
        </w:rPr>
        <w:t>在仰光举行企业、知识产权律师和政府官员</w:t>
      </w:r>
      <w:r w:rsidRPr="00FD71C6">
        <w:rPr>
          <w:rFonts w:ascii="SimSun" w:hAnsi="SimSun"/>
          <w:sz w:val="21"/>
        </w:rPr>
        <w:t>共同</w:t>
      </w:r>
      <w:r w:rsidRPr="00FD71C6">
        <w:rPr>
          <w:rFonts w:ascii="SimSun" w:hAnsi="SimSun" w:hint="eastAsia"/>
          <w:sz w:val="21"/>
        </w:rPr>
        <w:t>参与的活动</w:t>
      </w:r>
      <w:r w:rsidR="004356CE" w:rsidRPr="00FD71C6">
        <w:rPr>
          <w:rFonts w:ascii="SimSun" w:hAnsi="SimSun" w:hint="eastAsia"/>
          <w:sz w:val="21"/>
        </w:rPr>
        <w:t>(</w:t>
      </w:r>
      <w:r w:rsidR="004356CE" w:rsidRPr="00FD71C6">
        <w:rPr>
          <w:rFonts w:ascii="SimSun" w:hAnsi="SimSun"/>
          <w:sz w:val="21"/>
        </w:rPr>
        <w:t>ECAP III</w:t>
      </w:r>
      <w:r w:rsidR="004356CE" w:rsidRPr="00FD71C6">
        <w:rPr>
          <w:rFonts w:ascii="SimSun" w:hAnsi="SimSun" w:hint="eastAsia"/>
          <w:sz w:val="21"/>
        </w:rPr>
        <w:t>)</w:t>
      </w:r>
      <w:r w:rsidRPr="00FD71C6">
        <w:rPr>
          <w:rFonts w:ascii="SimSun" w:hAnsi="SimSun" w:hint="eastAsia"/>
          <w:sz w:val="21"/>
        </w:rPr>
        <w:t>，新加坡办事处届时将参加，以提高中小企业对商标和马德里体系的认识。</w:t>
      </w:r>
    </w:p>
    <w:p w14:paraId="184A4B6F" w14:textId="77777777" w:rsidR="00FD71C6" w:rsidRDefault="006A61CF" w:rsidP="000E5BA4">
      <w:pPr>
        <w:pStyle w:val="ae"/>
        <w:numPr>
          <w:ilvl w:val="0"/>
          <w:numId w:val="25"/>
        </w:numPr>
        <w:overflowPunct w:val="0"/>
        <w:spacing w:afterLines="50" w:after="120" w:line="340" w:lineRule="atLeast"/>
        <w:ind w:left="1134" w:hanging="567"/>
        <w:jc w:val="both"/>
        <w:rPr>
          <w:rFonts w:ascii="SimSun" w:hAnsi="SimSun"/>
          <w:sz w:val="21"/>
        </w:rPr>
      </w:pPr>
      <w:r w:rsidRPr="00FD71C6">
        <w:rPr>
          <w:rFonts w:ascii="SimSun" w:hAnsi="SimSun"/>
          <w:sz w:val="21"/>
        </w:rPr>
        <w:t>2015</w:t>
      </w:r>
      <w:r w:rsidRPr="00FD71C6">
        <w:rPr>
          <w:rFonts w:ascii="SimSun" w:hAnsi="SimSun" w:hint="eastAsia"/>
          <w:sz w:val="21"/>
        </w:rPr>
        <w:t>年5月2</w:t>
      </w:r>
      <w:r w:rsidRPr="00FD71C6">
        <w:rPr>
          <w:rFonts w:ascii="SimSun" w:hAnsi="SimSun"/>
          <w:sz w:val="21"/>
        </w:rPr>
        <w:t>7</w:t>
      </w:r>
      <w:r w:rsidR="004356CE" w:rsidRPr="00FD71C6">
        <w:rPr>
          <w:rFonts w:ascii="SimSun" w:hAnsi="SimSun" w:hint="eastAsia"/>
          <w:sz w:val="21"/>
        </w:rPr>
        <w:t>日至</w:t>
      </w:r>
      <w:r w:rsidRPr="00FD71C6">
        <w:rPr>
          <w:rFonts w:ascii="SimSun" w:hAnsi="SimSun"/>
          <w:sz w:val="21"/>
        </w:rPr>
        <w:t>29日</w:t>
      </w:r>
      <w:r w:rsidRPr="00FD71C6">
        <w:rPr>
          <w:rFonts w:ascii="SimSun" w:hAnsi="SimSun" w:hint="eastAsia"/>
          <w:sz w:val="21"/>
        </w:rPr>
        <w:t>，新加坡办事处将参加在柬埔寨</w:t>
      </w:r>
      <w:proofErr w:type="gramStart"/>
      <w:r w:rsidRPr="00FD71C6">
        <w:rPr>
          <w:rFonts w:ascii="SimSun" w:hAnsi="SimSun" w:hint="eastAsia"/>
          <w:sz w:val="21"/>
        </w:rPr>
        <w:t>暹</w:t>
      </w:r>
      <w:proofErr w:type="gramEnd"/>
      <w:r w:rsidRPr="00FD71C6">
        <w:rPr>
          <w:rFonts w:ascii="SimSun" w:hAnsi="SimSun" w:hint="eastAsia"/>
          <w:sz w:val="21"/>
        </w:rPr>
        <w:t>粒举行的</w:t>
      </w:r>
      <w:r w:rsidRPr="00FD71C6">
        <w:rPr>
          <w:rFonts w:ascii="SimSun" w:hAnsi="SimSun"/>
          <w:sz w:val="21"/>
        </w:rPr>
        <w:t>关于</w:t>
      </w:r>
      <w:r w:rsidRPr="00FD71C6">
        <w:rPr>
          <w:rFonts w:ascii="SimSun" w:hAnsi="SimSun" w:hint="eastAsia"/>
          <w:sz w:val="21"/>
        </w:rPr>
        <w:t>马德里体系实务的区域高级培训班，该培训班专为马德里体系审查员和准审查员</w:t>
      </w:r>
      <w:r w:rsidRPr="00FD71C6">
        <w:rPr>
          <w:rFonts w:ascii="SimSun" w:hAnsi="SimSun"/>
          <w:sz w:val="21"/>
        </w:rPr>
        <w:t>开设</w:t>
      </w:r>
      <w:r w:rsidRPr="00FD71C6">
        <w:rPr>
          <w:rFonts w:ascii="SimSun" w:hAnsi="SimSun" w:hint="eastAsia"/>
          <w:sz w:val="21"/>
        </w:rPr>
        <w:t>。</w:t>
      </w:r>
    </w:p>
    <w:p w14:paraId="2FF3DE0A" w14:textId="20953CCD" w:rsidR="006A61CF" w:rsidRPr="00FD71C6" w:rsidRDefault="006A61CF" w:rsidP="000E5BA4">
      <w:pPr>
        <w:keepNext/>
        <w:spacing w:afterLines="50" w:after="120" w:line="340" w:lineRule="atLeast"/>
        <w:jc w:val="both"/>
        <w:rPr>
          <w:rFonts w:ascii="SimSun" w:hAnsi="SimSun"/>
          <w:sz w:val="21"/>
        </w:rPr>
      </w:pPr>
      <w:r w:rsidRPr="00FD71C6">
        <w:rPr>
          <w:rFonts w:ascii="SimSun" w:hAnsi="SimSun"/>
          <w:sz w:val="21"/>
        </w:rPr>
        <w:t>俄罗斯办事处</w:t>
      </w:r>
    </w:p>
    <w:p w14:paraId="3999EA31" w14:textId="77777777" w:rsidR="006A61CF" w:rsidRPr="00FD71C6" w:rsidRDefault="006A61CF" w:rsidP="000E5BA4">
      <w:pPr>
        <w:pStyle w:val="ae"/>
        <w:numPr>
          <w:ilvl w:val="0"/>
          <w:numId w:val="25"/>
        </w:numPr>
        <w:overflowPunct w:val="0"/>
        <w:spacing w:afterLines="50" w:after="120" w:line="340" w:lineRule="atLeast"/>
        <w:ind w:left="1134" w:hanging="567"/>
        <w:jc w:val="both"/>
        <w:rPr>
          <w:rFonts w:ascii="SimSun" w:hAnsi="SimSun"/>
          <w:sz w:val="21"/>
        </w:rPr>
      </w:pPr>
      <w:r w:rsidRPr="00FD71C6">
        <w:rPr>
          <w:rFonts w:ascii="SimSun" w:hAnsi="SimSun"/>
          <w:sz w:val="21"/>
        </w:rPr>
        <w:t>俄罗斯办事处</w:t>
      </w:r>
      <w:r w:rsidRPr="00FD71C6">
        <w:rPr>
          <w:rFonts w:ascii="SimSun" w:hAnsi="SimSun" w:hint="eastAsia"/>
          <w:sz w:val="21"/>
        </w:rPr>
        <w:t>将参加</w:t>
      </w:r>
      <w:r w:rsidRPr="00FD71C6">
        <w:rPr>
          <w:rFonts w:ascii="SimSun" w:hAnsi="SimSun"/>
          <w:sz w:val="21"/>
        </w:rPr>
        <w:t>2015年5</w:t>
      </w:r>
      <w:r w:rsidRPr="00FD71C6">
        <w:rPr>
          <w:rFonts w:ascii="SimSun" w:hAnsi="SimSun" w:hint="eastAsia"/>
          <w:sz w:val="21"/>
        </w:rPr>
        <w:t>月</w:t>
      </w:r>
      <w:r w:rsidRPr="00FD71C6">
        <w:rPr>
          <w:rFonts w:ascii="SimSun" w:hAnsi="SimSun"/>
          <w:sz w:val="21"/>
        </w:rPr>
        <w:t>26</w:t>
      </w:r>
      <w:r w:rsidRPr="00FD71C6">
        <w:rPr>
          <w:rFonts w:ascii="SimSun" w:hAnsi="SimSun" w:hint="eastAsia"/>
          <w:sz w:val="21"/>
        </w:rPr>
        <w:t>日和2</w:t>
      </w:r>
      <w:r w:rsidRPr="00FD71C6">
        <w:rPr>
          <w:rFonts w:ascii="SimSun" w:hAnsi="SimSun"/>
          <w:sz w:val="21"/>
        </w:rPr>
        <w:t>7日</w:t>
      </w:r>
      <w:r w:rsidRPr="00FD71C6">
        <w:rPr>
          <w:rFonts w:ascii="SimSun" w:hAnsi="SimSun" w:hint="eastAsia"/>
          <w:sz w:val="21"/>
        </w:rPr>
        <w:t>在新西伯利亚市举行的</w:t>
      </w:r>
      <w:r w:rsidRPr="00FD71C6">
        <w:rPr>
          <w:rFonts w:ascii="SimSun" w:hAnsi="SimSun"/>
          <w:sz w:val="21"/>
        </w:rPr>
        <w:t>PCT体系</w:t>
      </w:r>
      <w:r w:rsidRPr="00FD71C6">
        <w:rPr>
          <w:rFonts w:ascii="SimSun" w:hAnsi="SimSun" w:hint="eastAsia"/>
          <w:sz w:val="21"/>
        </w:rPr>
        <w:t>研讨会。</w:t>
      </w:r>
    </w:p>
    <w:p w14:paraId="30396D3E" w14:textId="77777777" w:rsidR="00FD71C6" w:rsidRDefault="006A61CF" w:rsidP="000E5BA4">
      <w:pPr>
        <w:pStyle w:val="ae"/>
        <w:numPr>
          <w:ilvl w:val="0"/>
          <w:numId w:val="25"/>
        </w:numPr>
        <w:overflowPunct w:val="0"/>
        <w:spacing w:afterLines="50" w:after="120" w:line="340" w:lineRule="atLeast"/>
        <w:ind w:left="1134" w:hanging="567"/>
        <w:jc w:val="both"/>
        <w:rPr>
          <w:rFonts w:ascii="SimSun" w:hAnsi="SimSun"/>
          <w:sz w:val="21"/>
        </w:rPr>
      </w:pPr>
      <w:r w:rsidRPr="00FD71C6">
        <w:rPr>
          <w:rFonts w:ascii="SimSun" w:hAnsi="SimSun"/>
          <w:sz w:val="21"/>
        </w:rPr>
        <w:t>俄罗斯办事处</w:t>
      </w:r>
      <w:r w:rsidRPr="00FD71C6">
        <w:rPr>
          <w:rFonts w:ascii="SimSun" w:hAnsi="SimSun" w:hint="eastAsia"/>
          <w:sz w:val="21"/>
        </w:rPr>
        <w:t>将参加</w:t>
      </w:r>
      <w:r w:rsidRPr="00FD71C6">
        <w:rPr>
          <w:rFonts w:ascii="SimSun" w:hAnsi="SimSun"/>
          <w:sz w:val="21"/>
        </w:rPr>
        <w:t>2015年5</w:t>
      </w:r>
      <w:r w:rsidRPr="00FD71C6">
        <w:rPr>
          <w:rFonts w:ascii="SimSun" w:hAnsi="SimSun" w:hint="eastAsia"/>
          <w:sz w:val="21"/>
        </w:rPr>
        <w:t>月</w:t>
      </w:r>
      <w:r w:rsidRPr="00FD71C6">
        <w:rPr>
          <w:rFonts w:ascii="SimSun" w:hAnsi="SimSun"/>
          <w:sz w:val="21"/>
        </w:rPr>
        <w:t>27</w:t>
      </w:r>
      <w:r w:rsidR="004356CE" w:rsidRPr="00FD71C6">
        <w:rPr>
          <w:rFonts w:ascii="SimSun" w:hAnsi="SimSun" w:hint="eastAsia"/>
          <w:sz w:val="21"/>
        </w:rPr>
        <w:t>日至</w:t>
      </w:r>
      <w:r w:rsidRPr="00FD71C6">
        <w:rPr>
          <w:rFonts w:ascii="SimSun" w:hAnsi="SimSun"/>
          <w:sz w:val="21"/>
        </w:rPr>
        <w:t>30日举行的</w:t>
      </w:r>
      <w:r w:rsidRPr="00FD71C6">
        <w:rPr>
          <w:rFonts w:ascii="SimSun" w:hAnsi="SimSun" w:hint="eastAsia"/>
          <w:sz w:val="21"/>
        </w:rPr>
        <w:t>圣彼得堡第五届国际法律论坛。</w:t>
      </w:r>
    </w:p>
    <w:p w14:paraId="59D7C760" w14:textId="753C9552" w:rsidR="006A61CF" w:rsidRPr="00FD71C6" w:rsidRDefault="006A61CF" w:rsidP="000E5BA4">
      <w:pPr>
        <w:keepNext/>
        <w:spacing w:afterLines="50" w:after="120" w:line="340" w:lineRule="atLeast"/>
        <w:jc w:val="both"/>
        <w:rPr>
          <w:rFonts w:ascii="SimSun" w:hAnsi="SimSun"/>
          <w:sz w:val="21"/>
        </w:rPr>
      </w:pPr>
      <w:r w:rsidRPr="00FD71C6">
        <w:rPr>
          <w:rFonts w:ascii="SimSun" w:hAnsi="SimSun"/>
          <w:sz w:val="21"/>
        </w:rPr>
        <w:t>日本办事处</w:t>
      </w:r>
    </w:p>
    <w:p w14:paraId="4608A2B0" w14:textId="76B5ADF4" w:rsidR="006A61CF" w:rsidRPr="00FD71C6" w:rsidRDefault="006A61CF" w:rsidP="000E5BA4">
      <w:pPr>
        <w:pStyle w:val="ae"/>
        <w:numPr>
          <w:ilvl w:val="0"/>
          <w:numId w:val="25"/>
        </w:numPr>
        <w:overflowPunct w:val="0"/>
        <w:spacing w:afterLines="50" w:after="120" w:line="340" w:lineRule="atLeast"/>
        <w:ind w:left="1134" w:hanging="567"/>
        <w:jc w:val="both"/>
        <w:rPr>
          <w:rFonts w:ascii="SimSun" w:hAnsi="SimSun"/>
          <w:sz w:val="21"/>
        </w:rPr>
      </w:pPr>
      <w:r w:rsidRPr="00FD71C6">
        <w:rPr>
          <w:rFonts w:ascii="SimSun" w:hAnsi="SimSun"/>
          <w:sz w:val="21"/>
        </w:rPr>
        <w:t>日本办事处</w:t>
      </w:r>
      <w:r w:rsidRPr="00FD71C6">
        <w:rPr>
          <w:rFonts w:ascii="SimSun" w:hAnsi="SimSun" w:hint="eastAsia"/>
          <w:sz w:val="21"/>
        </w:rPr>
        <w:t>将出席</w:t>
      </w:r>
      <w:r w:rsidRPr="00FD71C6">
        <w:rPr>
          <w:rFonts w:ascii="SimSun" w:hAnsi="SimSun"/>
          <w:sz w:val="21"/>
        </w:rPr>
        <w:t>2015年5</w:t>
      </w:r>
      <w:r w:rsidRPr="00FD71C6">
        <w:rPr>
          <w:rFonts w:ascii="SimSun" w:hAnsi="SimSun" w:hint="eastAsia"/>
          <w:sz w:val="21"/>
        </w:rPr>
        <w:t>月</w:t>
      </w:r>
      <w:r w:rsidRPr="00FD71C6">
        <w:rPr>
          <w:rFonts w:ascii="SimSun" w:hAnsi="SimSun"/>
          <w:sz w:val="21"/>
        </w:rPr>
        <w:t>25</w:t>
      </w:r>
      <w:r w:rsidRPr="00FD71C6">
        <w:rPr>
          <w:rFonts w:ascii="SimSun" w:hAnsi="SimSun" w:hint="eastAsia"/>
          <w:sz w:val="21"/>
        </w:rPr>
        <w:t>日和26</w:t>
      </w:r>
      <w:r w:rsidRPr="00FD71C6">
        <w:rPr>
          <w:rFonts w:ascii="SimSun" w:hAnsi="SimSun"/>
          <w:sz w:val="21"/>
        </w:rPr>
        <w:t>日</w:t>
      </w:r>
      <w:r w:rsidRPr="00FD71C6">
        <w:rPr>
          <w:rFonts w:ascii="SimSun" w:hAnsi="SimSun" w:hint="eastAsia"/>
          <w:sz w:val="21"/>
        </w:rPr>
        <w:t>在奈良举行的第四届东盟国家知识产权局</w:t>
      </w:r>
      <w:r w:rsidR="00BB7EFB" w:rsidRPr="00FD71C6">
        <w:rPr>
          <w:rFonts w:ascii="SimSun" w:hAnsi="SimSun" w:hint="eastAsia"/>
          <w:sz w:val="21"/>
        </w:rPr>
        <w:t>局长</w:t>
      </w:r>
      <w:r w:rsidRPr="00FD71C6">
        <w:rPr>
          <w:rFonts w:ascii="SimSun" w:hAnsi="SimSun" w:hint="eastAsia"/>
          <w:sz w:val="21"/>
        </w:rPr>
        <w:t>会议和研讨会，并</w:t>
      </w:r>
      <w:r w:rsidRPr="00FD71C6">
        <w:rPr>
          <w:rFonts w:ascii="SimSun" w:hAnsi="SimSun"/>
          <w:sz w:val="21"/>
        </w:rPr>
        <w:t>宣传在WIPO</w:t>
      </w:r>
      <w:r w:rsidR="000E5BA4">
        <w:rPr>
          <w:rFonts w:ascii="SimSun" w:hAnsi="SimSun" w:hint="eastAsia"/>
          <w:sz w:val="21"/>
        </w:rPr>
        <w:t>–</w:t>
      </w:r>
      <w:r w:rsidRPr="00FD71C6">
        <w:rPr>
          <w:rFonts w:ascii="SimSun" w:hAnsi="SimSun" w:hint="eastAsia"/>
          <w:sz w:val="21"/>
        </w:rPr>
        <w:t>日本信托基金资助下</w:t>
      </w:r>
      <w:r w:rsidRPr="00FD71C6">
        <w:rPr>
          <w:rFonts w:ascii="SimSun" w:hAnsi="SimSun"/>
          <w:sz w:val="21"/>
        </w:rPr>
        <w:t>日本办事处开展的</w:t>
      </w:r>
      <w:r w:rsidRPr="00FD71C6">
        <w:rPr>
          <w:rFonts w:ascii="SimSun" w:hAnsi="SimSun" w:hint="eastAsia"/>
          <w:sz w:val="21"/>
        </w:rPr>
        <w:t>支持东盟国家的活动。</w:t>
      </w:r>
    </w:p>
    <w:p w14:paraId="54561A98" w14:textId="1E60FC89" w:rsidR="006A61CF" w:rsidRPr="00FD71C6" w:rsidRDefault="006A61CF" w:rsidP="000E5BA4">
      <w:pPr>
        <w:pStyle w:val="ae"/>
        <w:numPr>
          <w:ilvl w:val="0"/>
          <w:numId w:val="25"/>
        </w:numPr>
        <w:overflowPunct w:val="0"/>
        <w:spacing w:afterLines="50" w:after="120" w:line="340" w:lineRule="atLeast"/>
        <w:ind w:left="1134" w:hanging="567"/>
        <w:jc w:val="both"/>
        <w:rPr>
          <w:rFonts w:ascii="SimSun" w:hAnsi="SimSun"/>
          <w:sz w:val="21"/>
        </w:rPr>
      </w:pPr>
      <w:r w:rsidRPr="00FD71C6">
        <w:rPr>
          <w:rFonts w:ascii="SimSun" w:hAnsi="SimSun"/>
          <w:sz w:val="21"/>
        </w:rPr>
        <w:t>日本办事处</w:t>
      </w:r>
      <w:r w:rsidRPr="00FD71C6">
        <w:rPr>
          <w:rFonts w:ascii="SimSun" w:hAnsi="SimSun" w:hint="eastAsia"/>
          <w:sz w:val="21"/>
        </w:rPr>
        <w:t>将与日本专利代理人协会(JPAA</w:t>
      </w:r>
      <w:r w:rsidRPr="00FD71C6">
        <w:rPr>
          <w:rFonts w:ascii="SimSun" w:hAnsi="SimSun"/>
          <w:sz w:val="21"/>
        </w:rPr>
        <w:t>)</w:t>
      </w:r>
      <w:r w:rsidRPr="00FD71C6">
        <w:rPr>
          <w:rFonts w:ascii="SimSun" w:hAnsi="SimSun" w:hint="eastAsia"/>
          <w:sz w:val="21"/>
        </w:rPr>
        <w:t>和</w:t>
      </w:r>
      <w:r w:rsidRPr="00FD71C6">
        <w:rPr>
          <w:rFonts w:ascii="SimSun" w:hAnsi="SimSun"/>
          <w:sz w:val="21"/>
        </w:rPr>
        <w:t>PCT法</w:t>
      </w:r>
      <w:r w:rsidR="000E5BA4">
        <w:rPr>
          <w:rFonts w:ascii="SimSun" w:hAnsi="SimSun" w:hint="eastAsia"/>
          <w:sz w:val="21"/>
        </w:rPr>
        <w:t>律</w:t>
      </w:r>
      <w:r w:rsidRPr="00FD71C6">
        <w:rPr>
          <w:rFonts w:ascii="SimSun" w:hAnsi="SimSun"/>
          <w:sz w:val="21"/>
        </w:rPr>
        <w:t>司</w:t>
      </w:r>
      <w:r w:rsidRPr="00FD71C6">
        <w:rPr>
          <w:rFonts w:ascii="SimSun" w:hAnsi="SimSun" w:hint="eastAsia"/>
          <w:sz w:val="21"/>
        </w:rPr>
        <w:t>共同举办一系列</w:t>
      </w:r>
      <w:r w:rsidRPr="00FD71C6">
        <w:rPr>
          <w:rFonts w:ascii="SimSun" w:hAnsi="SimSun"/>
          <w:sz w:val="21"/>
        </w:rPr>
        <w:t>PCT</w:t>
      </w:r>
      <w:r w:rsidRPr="00FD71C6">
        <w:rPr>
          <w:rFonts w:ascii="SimSun" w:hAnsi="SimSun" w:hint="eastAsia"/>
          <w:sz w:val="21"/>
        </w:rPr>
        <w:t>体系研讨会(</w:t>
      </w:r>
      <w:r w:rsidRPr="00FD71C6">
        <w:rPr>
          <w:rFonts w:ascii="SimSun" w:hAnsi="SimSun"/>
          <w:sz w:val="21"/>
        </w:rPr>
        <w:t>2015</w:t>
      </w:r>
      <w:r w:rsidRPr="00FD71C6">
        <w:rPr>
          <w:rFonts w:ascii="SimSun" w:hAnsi="SimSun" w:hint="eastAsia"/>
          <w:sz w:val="21"/>
        </w:rPr>
        <w:t>年</w:t>
      </w:r>
      <w:r w:rsidRPr="00FD71C6">
        <w:rPr>
          <w:rFonts w:ascii="SimSun" w:hAnsi="SimSun"/>
          <w:sz w:val="21"/>
        </w:rPr>
        <w:t>5</w:t>
      </w:r>
      <w:r w:rsidRPr="00FD71C6">
        <w:rPr>
          <w:rFonts w:ascii="SimSun" w:hAnsi="SimSun" w:hint="eastAsia"/>
          <w:sz w:val="21"/>
        </w:rPr>
        <w:t>月13日在大阪，15日在东京，18日在名古屋)，介绍</w:t>
      </w:r>
      <w:r w:rsidRPr="00FD71C6">
        <w:rPr>
          <w:rFonts w:ascii="SimSun" w:hAnsi="SimSun"/>
          <w:sz w:val="21"/>
        </w:rPr>
        <w:t>PCT体系</w:t>
      </w:r>
      <w:r w:rsidRPr="00FD71C6">
        <w:rPr>
          <w:rFonts w:ascii="SimSun" w:hAnsi="SimSun" w:hint="eastAsia"/>
          <w:sz w:val="21"/>
        </w:rPr>
        <w:t>的最新进展，并推广</w:t>
      </w:r>
      <w:proofErr w:type="spellStart"/>
      <w:r w:rsidRPr="00FD71C6">
        <w:rPr>
          <w:rFonts w:ascii="SimSun" w:hAnsi="SimSun"/>
          <w:sz w:val="21"/>
        </w:rPr>
        <w:t>ePCT</w:t>
      </w:r>
      <w:proofErr w:type="spellEnd"/>
      <w:r w:rsidRPr="00FD71C6">
        <w:rPr>
          <w:rFonts w:ascii="SimSun" w:hAnsi="SimSun" w:hint="eastAsia"/>
          <w:sz w:val="21"/>
        </w:rPr>
        <w:t>体系。</w:t>
      </w:r>
    </w:p>
    <w:p w14:paraId="06471F33" w14:textId="77777777" w:rsidR="006A61CF" w:rsidRPr="00FD71C6" w:rsidRDefault="006A61CF" w:rsidP="000E5BA4">
      <w:pPr>
        <w:pStyle w:val="ae"/>
        <w:numPr>
          <w:ilvl w:val="0"/>
          <w:numId w:val="25"/>
        </w:numPr>
        <w:overflowPunct w:val="0"/>
        <w:spacing w:afterLines="50" w:after="120" w:line="340" w:lineRule="atLeast"/>
        <w:ind w:left="1134" w:hanging="567"/>
        <w:jc w:val="both"/>
        <w:rPr>
          <w:rFonts w:ascii="SimSun" w:hAnsi="SimSun"/>
          <w:sz w:val="21"/>
        </w:rPr>
      </w:pPr>
      <w:r w:rsidRPr="00FD71C6">
        <w:rPr>
          <w:rFonts w:ascii="SimSun" w:hAnsi="SimSun"/>
          <w:sz w:val="21"/>
        </w:rPr>
        <w:t>日本办事处将走访</w:t>
      </w:r>
      <w:r w:rsidRPr="00FD71C6">
        <w:rPr>
          <w:rFonts w:ascii="SimSun" w:hAnsi="SimSun" w:hint="eastAsia"/>
          <w:sz w:val="21"/>
        </w:rPr>
        <w:t>10名</w:t>
      </w:r>
      <w:r w:rsidRPr="00FD71C6">
        <w:rPr>
          <w:rFonts w:ascii="SimSun" w:hAnsi="SimSun"/>
          <w:sz w:val="21"/>
        </w:rPr>
        <w:t>马德里体系用户</w:t>
      </w:r>
      <w:r w:rsidRPr="00FD71C6">
        <w:rPr>
          <w:rFonts w:ascii="SimSun" w:hAnsi="SimSun" w:hint="eastAsia"/>
          <w:sz w:val="21"/>
        </w:rPr>
        <w:t>，宣传WIPO在线服务等</w:t>
      </w:r>
      <w:r w:rsidRPr="00FD71C6">
        <w:rPr>
          <w:rFonts w:ascii="SimSun" w:hAnsi="SimSun"/>
          <w:sz w:val="21"/>
        </w:rPr>
        <w:t>最新发展</w:t>
      </w:r>
      <w:r w:rsidRPr="00FD71C6">
        <w:rPr>
          <w:rFonts w:ascii="SimSun" w:hAnsi="SimSun" w:hint="eastAsia"/>
          <w:sz w:val="21"/>
        </w:rPr>
        <w:t>，鼓励更多用户关注</w:t>
      </w:r>
      <w:r w:rsidRPr="00FD71C6">
        <w:rPr>
          <w:rFonts w:ascii="SimSun" w:hAnsi="SimSun"/>
          <w:sz w:val="21"/>
        </w:rPr>
        <w:t>马德里体系</w:t>
      </w:r>
      <w:r w:rsidRPr="00FD71C6">
        <w:rPr>
          <w:rFonts w:ascii="SimSun" w:hAnsi="SimSun" w:hint="eastAsia"/>
          <w:sz w:val="21"/>
        </w:rPr>
        <w:t>。</w:t>
      </w:r>
    </w:p>
    <w:p w14:paraId="4CAC5CE5" w14:textId="77777777" w:rsidR="00FD71C6" w:rsidRDefault="006A61CF" w:rsidP="000E5BA4">
      <w:pPr>
        <w:pStyle w:val="ae"/>
        <w:numPr>
          <w:ilvl w:val="0"/>
          <w:numId w:val="25"/>
        </w:numPr>
        <w:overflowPunct w:val="0"/>
        <w:spacing w:afterLines="50" w:after="120" w:line="340" w:lineRule="atLeast"/>
        <w:ind w:left="1134" w:hanging="567"/>
        <w:jc w:val="both"/>
        <w:rPr>
          <w:rFonts w:ascii="SimSun" w:hAnsi="SimSun"/>
          <w:sz w:val="21"/>
        </w:rPr>
      </w:pPr>
      <w:r w:rsidRPr="00FD71C6">
        <w:rPr>
          <w:rFonts w:ascii="SimSun" w:hAnsi="SimSun" w:hint="eastAsia"/>
          <w:sz w:val="21"/>
        </w:rPr>
        <w:t>知识产权局</w:t>
      </w:r>
      <w:r w:rsidRPr="00FD71C6">
        <w:rPr>
          <w:rFonts w:ascii="SimSun" w:hAnsi="SimSun"/>
          <w:sz w:val="21"/>
        </w:rPr>
        <w:t>局长</w:t>
      </w:r>
      <w:r w:rsidRPr="00FD71C6">
        <w:rPr>
          <w:rFonts w:ascii="SimSun" w:hAnsi="SimSun" w:hint="eastAsia"/>
          <w:sz w:val="21"/>
        </w:rPr>
        <w:t>会议(</w:t>
      </w:r>
      <w:r w:rsidRPr="00FD71C6">
        <w:rPr>
          <w:rFonts w:ascii="SimSun" w:hAnsi="SimSun"/>
          <w:sz w:val="21"/>
        </w:rPr>
        <w:t>HIPOC</w:t>
      </w:r>
      <w:r w:rsidRPr="00FD71C6">
        <w:rPr>
          <w:rFonts w:ascii="SimSun" w:hAnsi="SimSun" w:hint="eastAsia"/>
          <w:sz w:val="21"/>
        </w:rPr>
        <w:t>)将于</w:t>
      </w:r>
      <w:r w:rsidRPr="00FD71C6">
        <w:rPr>
          <w:rFonts w:ascii="SimSun" w:hAnsi="SimSun"/>
          <w:sz w:val="21"/>
        </w:rPr>
        <w:t>2015</w:t>
      </w:r>
      <w:r w:rsidRPr="00FD71C6">
        <w:rPr>
          <w:rFonts w:ascii="SimSun" w:hAnsi="SimSun" w:hint="eastAsia"/>
          <w:sz w:val="21"/>
        </w:rPr>
        <w:t>年</w:t>
      </w:r>
      <w:r w:rsidRPr="00FD71C6">
        <w:rPr>
          <w:rFonts w:ascii="SimSun" w:hAnsi="SimSun"/>
          <w:sz w:val="21"/>
        </w:rPr>
        <w:t>6</w:t>
      </w:r>
      <w:r w:rsidRPr="00FD71C6">
        <w:rPr>
          <w:rFonts w:ascii="SimSun" w:hAnsi="SimSun" w:hint="eastAsia"/>
          <w:sz w:val="21"/>
        </w:rPr>
        <w:t>月</w:t>
      </w:r>
      <w:r w:rsidRPr="00FD71C6">
        <w:rPr>
          <w:rFonts w:ascii="SimSun" w:hAnsi="SimSun"/>
          <w:sz w:val="21"/>
        </w:rPr>
        <w:t>29</w:t>
      </w:r>
      <w:r w:rsidRPr="00FD71C6">
        <w:rPr>
          <w:rFonts w:ascii="SimSun" w:hAnsi="SimSun" w:hint="eastAsia"/>
          <w:sz w:val="21"/>
        </w:rPr>
        <w:t>日和</w:t>
      </w:r>
      <w:r w:rsidRPr="00FD71C6">
        <w:rPr>
          <w:rFonts w:ascii="SimSun" w:hAnsi="SimSun"/>
          <w:sz w:val="21"/>
        </w:rPr>
        <w:t>30</w:t>
      </w:r>
      <w:r w:rsidRPr="00FD71C6">
        <w:rPr>
          <w:rFonts w:ascii="SimSun" w:hAnsi="SimSun" w:hint="eastAsia"/>
          <w:sz w:val="21"/>
        </w:rPr>
        <w:t>日在东京举行，这也是</w:t>
      </w:r>
      <w:r w:rsidRPr="00FD71C6">
        <w:rPr>
          <w:rFonts w:ascii="SimSun" w:hAnsi="SimSun"/>
          <w:sz w:val="21"/>
        </w:rPr>
        <w:t>日本办事处在五月</w:t>
      </w:r>
      <w:r w:rsidR="004356CE" w:rsidRPr="00FD71C6">
        <w:rPr>
          <w:rFonts w:ascii="SimSun" w:hAnsi="SimSun" w:hint="eastAsia"/>
          <w:sz w:val="21"/>
        </w:rPr>
        <w:t>份</w:t>
      </w:r>
      <w:r w:rsidRPr="00FD71C6">
        <w:rPr>
          <w:rFonts w:ascii="SimSun" w:hAnsi="SimSun"/>
          <w:sz w:val="21"/>
        </w:rPr>
        <w:t>的最主要活动</w:t>
      </w:r>
      <w:r w:rsidRPr="00FD71C6">
        <w:rPr>
          <w:rFonts w:ascii="SimSun" w:hAnsi="SimSun" w:hint="eastAsia"/>
          <w:sz w:val="21"/>
        </w:rPr>
        <w:t>。由于工作量大增，</w:t>
      </w:r>
      <w:r w:rsidRPr="00FD71C6">
        <w:rPr>
          <w:rFonts w:ascii="SimSun" w:hAnsi="SimSun"/>
          <w:sz w:val="21"/>
        </w:rPr>
        <w:t>日本办事处</w:t>
      </w:r>
      <w:r w:rsidRPr="00FD71C6">
        <w:rPr>
          <w:rFonts w:ascii="SimSun" w:hAnsi="SimSun" w:hint="eastAsia"/>
          <w:sz w:val="21"/>
        </w:rPr>
        <w:t>计划招募临时工作人员，聘期为一个月。</w:t>
      </w:r>
    </w:p>
    <w:p w14:paraId="0B74928A" w14:textId="77777777" w:rsidR="00FD71C6" w:rsidRPr="000E5BA4" w:rsidRDefault="00FD71C6" w:rsidP="000E5BA4">
      <w:pPr>
        <w:pStyle w:val="Endofdocument-Annex"/>
        <w:spacing w:afterLines="50" w:after="120" w:line="340" w:lineRule="atLeast"/>
        <w:jc w:val="both"/>
        <w:rPr>
          <w:rFonts w:ascii="KaiTi" w:eastAsia="KaiTi" w:hAnsi="KaiTi"/>
          <w:sz w:val="21"/>
        </w:rPr>
      </w:pPr>
    </w:p>
    <w:p w14:paraId="665738B7" w14:textId="420D5491" w:rsidR="00FD71C6" w:rsidRPr="005C2776" w:rsidRDefault="006A61CF" w:rsidP="005C2776">
      <w:pPr>
        <w:pStyle w:val="Endofdocument-Annex"/>
        <w:spacing w:afterLines="50" w:after="120" w:line="340" w:lineRule="atLeast"/>
        <w:jc w:val="both"/>
        <w:rPr>
          <w:rFonts w:ascii="KaiTi" w:eastAsia="KaiTi" w:hAnsi="KaiTi"/>
          <w:sz w:val="21"/>
        </w:rPr>
      </w:pPr>
      <w:r w:rsidRPr="005C2776">
        <w:rPr>
          <w:rFonts w:ascii="KaiTi" w:eastAsia="KaiTi" w:hAnsi="KaiTi"/>
          <w:sz w:val="21"/>
        </w:rPr>
        <w:t>[</w:t>
      </w:r>
      <w:r w:rsidRPr="005C2776">
        <w:rPr>
          <w:rFonts w:ascii="KaiTi" w:eastAsia="KaiTi" w:hAnsi="KaiTi" w:hint="eastAsia"/>
          <w:sz w:val="21"/>
        </w:rPr>
        <w:t>后接</w:t>
      </w:r>
      <w:r w:rsidRPr="005C2776">
        <w:rPr>
          <w:rFonts w:ascii="KaiTi" w:eastAsia="KaiTi" w:hAnsi="KaiTi"/>
          <w:sz w:val="21"/>
        </w:rPr>
        <w:t>附件</w:t>
      </w:r>
      <w:r w:rsidRPr="005C2776">
        <w:rPr>
          <w:rFonts w:ascii="KaiTi" w:eastAsia="KaiTi" w:hAnsi="KaiTi" w:hint="eastAsia"/>
          <w:sz w:val="21"/>
        </w:rPr>
        <w:t>二</w:t>
      </w:r>
      <w:r w:rsidRPr="005C2776">
        <w:rPr>
          <w:rFonts w:ascii="KaiTi" w:eastAsia="KaiTi" w:hAnsi="KaiTi"/>
          <w:sz w:val="21"/>
        </w:rPr>
        <w:t>]</w:t>
      </w:r>
    </w:p>
    <w:p w14:paraId="1E3F7755" w14:textId="12266757" w:rsidR="006A61CF" w:rsidRPr="005C2776" w:rsidRDefault="006A61CF" w:rsidP="005C2776">
      <w:pPr>
        <w:pStyle w:val="Endofdocument-Annex"/>
        <w:spacing w:afterLines="50" w:after="120" w:line="340" w:lineRule="atLeast"/>
        <w:jc w:val="both"/>
        <w:rPr>
          <w:rFonts w:ascii="KaiTi" w:eastAsia="KaiTi" w:hAnsi="KaiTi"/>
          <w:sz w:val="21"/>
        </w:rPr>
        <w:sectPr w:rsidR="006A61CF" w:rsidRPr="005C2776" w:rsidSect="00E8364D">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14:paraId="7A955A16" w14:textId="77777777" w:rsidR="00FD71C6" w:rsidRPr="005C2776" w:rsidRDefault="006A61CF" w:rsidP="005C2776">
      <w:pPr>
        <w:spacing w:afterLines="100" w:after="240" w:line="340" w:lineRule="atLeast"/>
        <w:jc w:val="both"/>
        <w:rPr>
          <w:rFonts w:ascii="SimHei" w:eastAsia="SimHei" w:hAnsi="SimHei"/>
          <w:sz w:val="21"/>
        </w:rPr>
      </w:pPr>
      <w:r w:rsidRPr="005C2776">
        <w:rPr>
          <w:rFonts w:ascii="SimHei" w:eastAsia="SimHei" w:hAnsi="SimHei"/>
          <w:sz w:val="21"/>
        </w:rPr>
        <w:lastRenderedPageBreak/>
        <w:t>WIPO驻外办事处双月报告</w:t>
      </w:r>
      <w:r w:rsidRPr="005C2776">
        <w:rPr>
          <w:rFonts w:ascii="SimHei" w:eastAsia="SimHei" w:hAnsi="SimHei" w:hint="eastAsia"/>
          <w:sz w:val="21"/>
        </w:rPr>
        <w:t>：201</w:t>
      </w:r>
      <w:r w:rsidRPr="005C2776">
        <w:rPr>
          <w:rFonts w:ascii="SimHei" w:eastAsia="SimHei" w:hAnsi="SimHei"/>
          <w:sz w:val="21"/>
        </w:rPr>
        <w:t>5</w:t>
      </w:r>
      <w:r w:rsidRPr="005C2776">
        <w:rPr>
          <w:rFonts w:ascii="SimHei" w:eastAsia="SimHei" w:hAnsi="SimHei" w:hint="eastAsia"/>
          <w:sz w:val="21"/>
        </w:rPr>
        <w:t>年</w:t>
      </w:r>
      <w:r w:rsidRPr="005C2776">
        <w:rPr>
          <w:rFonts w:ascii="SimHei" w:eastAsia="SimHei" w:hAnsi="SimHei"/>
          <w:sz w:val="21"/>
        </w:rPr>
        <w:t>5</w:t>
      </w:r>
      <w:r w:rsidRPr="005C2776">
        <w:rPr>
          <w:rFonts w:ascii="SimHei" w:eastAsia="SimHei" w:hAnsi="SimHei" w:hint="eastAsia"/>
          <w:sz w:val="21"/>
        </w:rPr>
        <w:t>-</w:t>
      </w:r>
      <w:r w:rsidRPr="005C2776">
        <w:rPr>
          <w:rFonts w:ascii="SimHei" w:eastAsia="SimHei" w:hAnsi="SimHei"/>
          <w:sz w:val="21"/>
        </w:rPr>
        <w:t>6月</w:t>
      </w:r>
    </w:p>
    <w:p w14:paraId="03373EC3" w14:textId="77777777" w:rsidR="00FD71C6" w:rsidRPr="005C2776" w:rsidRDefault="006A61CF" w:rsidP="005C2776">
      <w:pPr>
        <w:keepNext/>
        <w:overflowPunct w:val="0"/>
        <w:spacing w:beforeLines="100" w:before="240" w:afterLines="50" w:after="120" w:line="340" w:lineRule="atLeast"/>
        <w:jc w:val="both"/>
        <w:rPr>
          <w:rFonts w:ascii="SimSun" w:hAnsi="SimSun"/>
          <w:b/>
          <w:sz w:val="21"/>
        </w:rPr>
      </w:pPr>
      <w:r w:rsidRPr="005C2776">
        <w:rPr>
          <w:rFonts w:ascii="SimSun" w:hAnsi="SimSun"/>
          <w:b/>
          <w:sz w:val="21"/>
        </w:rPr>
        <w:t>A.</w:t>
      </w:r>
      <w:r w:rsidRPr="005C2776">
        <w:rPr>
          <w:rFonts w:ascii="SimSun" w:hAnsi="SimSun"/>
          <w:b/>
          <w:sz w:val="21"/>
        </w:rPr>
        <w:tab/>
      </w:r>
      <w:r w:rsidRPr="005C2776">
        <w:rPr>
          <w:rFonts w:ascii="SimSun" w:hAnsi="SimSun" w:hint="eastAsia"/>
          <w:b/>
          <w:sz w:val="21"/>
        </w:rPr>
        <w:t>主要进展</w:t>
      </w:r>
    </w:p>
    <w:p w14:paraId="45CEA497" w14:textId="77777777" w:rsidR="00FD71C6" w:rsidRPr="005C2776" w:rsidRDefault="00BB7EFB" w:rsidP="005C2776">
      <w:pPr>
        <w:keepNext/>
        <w:overflowPunct w:val="0"/>
        <w:spacing w:afterLines="50" w:after="120" w:line="340" w:lineRule="atLeast"/>
        <w:jc w:val="both"/>
        <w:rPr>
          <w:rFonts w:ascii="KaiTi" w:eastAsia="KaiTi" w:hAnsi="KaiTi"/>
          <w:i/>
          <w:sz w:val="21"/>
        </w:rPr>
      </w:pPr>
      <w:r w:rsidRPr="005C2776">
        <w:rPr>
          <w:rFonts w:ascii="KaiTi" w:eastAsia="KaiTi" w:hAnsi="KaiTi" w:hint="eastAsia"/>
          <w:i/>
          <w:sz w:val="21"/>
        </w:rPr>
        <w:t>区域</w:t>
      </w:r>
      <w:r w:rsidR="006A61CF" w:rsidRPr="005C2776">
        <w:rPr>
          <w:rFonts w:ascii="KaiTi" w:eastAsia="KaiTi" w:hAnsi="KaiTi"/>
          <w:i/>
          <w:sz w:val="21"/>
        </w:rPr>
        <w:t>合作</w:t>
      </w:r>
    </w:p>
    <w:p w14:paraId="72FB710B" w14:textId="4F3961A1" w:rsidR="00FD71C6" w:rsidRDefault="006A61CF" w:rsidP="005C2776">
      <w:pPr>
        <w:pStyle w:val="ae"/>
        <w:numPr>
          <w:ilvl w:val="0"/>
          <w:numId w:val="16"/>
        </w:numPr>
        <w:overflowPunct w:val="0"/>
        <w:spacing w:afterLines="50" w:after="120" w:line="340" w:lineRule="atLeast"/>
        <w:ind w:left="0" w:firstLine="0"/>
        <w:contextualSpacing w:val="0"/>
        <w:jc w:val="both"/>
        <w:rPr>
          <w:rFonts w:ascii="SimSun" w:hAnsi="SimSun"/>
          <w:sz w:val="21"/>
        </w:rPr>
      </w:pPr>
      <w:r w:rsidRPr="00FD71C6">
        <w:rPr>
          <w:rFonts w:ascii="SimSun" w:hAnsi="SimSun" w:hint="eastAsia"/>
          <w:sz w:val="21"/>
        </w:rPr>
        <w:t>在本报告期内，亚太地区明确展现了在知识产权领域强劲</w:t>
      </w:r>
      <w:r w:rsidRPr="00FD71C6">
        <w:rPr>
          <w:rFonts w:ascii="SimSun" w:hAnsi="SimSun"/>
          <w:sz w:val="21"/>
        </w:rPr>
        <w:t>和日益扩大</w:t>
      </w:r>
      <w:r w:rsidRPr="00FD71C6">
        <w:rPr>
          <w:rFonts w:ascii="SimSun" w:hAnsi="SimSun" w:hint="eastAsia"/>
          <w:sz w:val="21"/>
        </w:rPr>
        <w:t>的合作势头。2015年5月25日，日本奈良举行了东盟</w:t>
      </w:r>
      <w:r w:rsidR="00BB7EFB" w:rsidRPr="00FD71C6">
        <w:rPr>
          <w:rFonts w:ascii="SimSun" w:hAnsi="SimSun" w:hint="eastAsia"/>
          <w:sz w:val="21"/>
        </w:rPr>
        <w:t>知识产权局</w:t>
      </w:r>
      <w:r w:rsidRPr="00FD71C6">
        <w:rPr>
          <w:rFonts w:ascii="SimSun" w:hAnsi="SimSun" w:hint="eastAsia"/>
          <w:sz w:val="21"/>
        </w:rPr>
        <w:t>局长会议，</w:t>
      </w:r>
      <w:r w:rsidR="00BB7EFB" w:rsidRPr="00FD71C6">
        <w:rPr>
          <w:rFonts w:ascii="SimSun" w:hAnsi="SimSun" w:hint="eastAsia"/>
          <w:sz w:val="21"/>
        </w:rPr>
        <w:t>说明</w:t>
      </w:r>
      <w:r w:rsidRPr="00FD71C6">
        <w:rPr>
          <w:rFonts w:ascii="SimSun" w:hAnsi="SimSun" w:hint="eastAsia"/>
          <w:sz w:val="21"/>
        </w:rPr>
        <w:t>日本和东盟成员国之间的合作日益深入。会议形成了若干具体成果：日本同意开始与新加坡和菲律宾分享专利、商标和设计数据；</w:t>
      </w:r>
      <w:r w:rsidR="00A1413C">
        <w:rPr>
          <w:rFonts w:ascii="SimSun" w:hAnsi="SimSun" w:hint="eastAsia"/>
          <w:sz w:val="21"/>
        </w:rPr>
        <w:t>日本特许厅</w:t>
      </w:r>
      <w:r w:rsidRPr="00FD71C6">
        <w:rPr>
          <w:rFonts w:ascii="SimSun" w:hAnsi="SimSun" w:hint="eastAsia"/>
          <w:sz w:val="21"/>
        </w:rPr>
        <w:t>和泰国签署了合作谅解备忘录</w:t>
      </w:r>
      <w:r w:rsidRPr="00FD71C6">
        <w:rPr>
          <w:rFonts w:ascii="SimSun" w:hAnsi="SimSun"/>
          <w:sz w:val="21"/>
        </w:rPr>
        <w:t>，涉及</w:t>
      </w:r>
      <w:r w:rsidRPr="00FD71C6">
        <w:rPr>
          <w:rFonts w:ascii="SimSun" w:hAnsi="SimSun" w:hint="eastAsia"/>
          <w:sz w:val="21"/>
        </w:rPr>
        <w:t>专业交流、工业资产信息双向共享、信息和通信技术系统升级、审查与登记流程标准化等。</w:t>
      </w:r>
      <w:r w:rsidR="00A1413C">
        <w:rPr>
          <w:rFonts w:ascii="SimSun" w:hAnsi="SimSun" w:hint="eastAsia"/>
          <w:sz w:val="21"/>
        </w:rPr>
        <w:t>日本特许厅</w:t>
      </w:r>
      <w:r w:rsidRPr="00FD71C6">
        <w:rPr>
          <w:rFonts w:ascii="SimSun" w:hAnsi="SimSun" w:hint="eastAsia"/>
          <w:sz w:val="21"/>
        </w:rPr>
        <w:t>和菲律宾知识产权局(IPOPHL)签署了谅解备忘录，涵盖专利审查</w:t>
      </w:r>
      <w:proofErr w:type="gramStart"/>
      <w:r w:rsidRPr="00FD71C6">
        <w:rPr>
          <w:rFonts w:ascii="SimSun" w:hAnsi="SimSun" w:hint="eastAsia"/>
          <w:sz w:val="21"/>
        </w:rPr>
        <w:t>员能力</w:t>
      </w:r>
      <w:proofErr w:type="gramEnd"/>
      <w:r w:rsidRPr="00FD71C6">
        <w:rPr>
          <w:rFonts w:ascii="SimSun" w:hAnsi="SimSun" w:hint="eastAsia"/>
          <w:sz w:val="21"/>
        </w:rPr>
        <w:t>建设、新兴技术专利审查员交流、考察访问、知识产权商业化、高等院校校际交流、</w:t>
      </w:r>
      <w:r w:rsidRPr="00FD71C6">
        <w:rPr>
          <w:rFonts w:ascii="SimSun" w:hAnsi="SimSun" w:cs="SimSun" w:hint="eastAsia"/>
          <w:sz w:val="21"/>
        </w:rPr>
        <w:t>执法、仲裁和争端</w:t>
      </w:r>
      <w:r w:rsidRPr="00FD71C6">
        <w:rPr>
          <w:rFonts w:ascii="SimSun" w:hAnsi="SimSun" w:hint="eastAsia"/>
          <w:sz w:val="21"/>
        </w:rPr>
        <w:t>解决、知识产权教育、知识产权数据</w:t>
      </w:r>
      <w:proofErr w:type="gramStart"/>
      <w:r w:rsidRPr="00FD71C6">
        <w:rPr>
          <w:rFonts w:ascii="SimSun" w:hAnsi="SimSun" w:hint="eastAsia"/>
          <w:sz w:val="21"/>
        </w:rPr>
        <w:t>交互等</w:t>
      </w:r>
      <w:proofErr w:type="gramEnd"/>
      <w:r w:rsidRPr="00FD71C6">
        <w:rPr>
          <w:rFonts w:ascii="SimSun" w:hAnsi="SimSun" w:hint="eastAsia"/>
          <w:sz w:val="21"/>
        </w:rPr>
        <w:t>领域。</w:t>
      </w:r>
    </w:p>
    <w:p w14:paraId="53F20823" w14:textId="77777777" w:rsidR="00FD71C6" w:rsidRDefault="006A61CF" w:rsidP="005C2776">
      <w:pPr>
        <w:pStyle w:val="ae"/>
        <w:numPr>
          <w:ilvl w:val="0"/>
          <w:numId w:val="16"/>
        </w:numPr>
        <w:overflowPunct w:val="0"/>
        <w:spacing w:afterLines="50" w:after="120" w:line="340" w:lineRule="atLeast"/>
        <w:ind w:left="0" w:firstLine="0"/>
        <w:contextualSpacing w:val="0"/>
        <w:jc w:val="both"/>
        <w:rPr>
          <w:rFonts w:ascii="SimSun" w:hAnsi="SimSun"/>
          <w:sz w:val="21"/>
          <w:szCs w:val="22"/>
        </w:rPr>
      </w:pPr>
      <w:r w:rsidRPr="00FD71C6">
        <w:rPr>
          <w:rFonts w:ascii="SimSun" w:hAnsi="SimSun" w:hint="eastAsia"/>
          <w:sz w:val="21"/>
        </w:rPr>
        <w:t>中国也在该地区越来越多活跃。本报告期内，新加坡知识产权局(IPOS)和中国国家工商行政管理总局签署了关于商标合作的谅解备忘录(包括加强商标注册、审查实践、保护和执法等方面的交流，开展能力建设活动，如商标审查和争端解决程序培训)。</w:t>
      </w:r>
    </w:p>
    <w:p w14:paraId="3251AC75" w14:textId="77777777" w:rsidR="00FD71C6" w:rsidRPr="005C2776" w:rsidRDefault="006A61CF" w:rsidP="005C2776">
      <w:pPr>
        <w:keepNext/>
        <w:overflowPunct w:val="0"/>
        <w:spacing w:afterLines="50" w:after="120" w:line="340" w:lineRule="atLeast"/>
        <w:jc w:val="both"/>
        <w:rPr>
          <w:rFonts w:ascii="KaiTi" w:eastAsia="KaiTi" w:hAnsi="KaiTi"/>
          <w:i/>
          <w:sz w:val="21"/>
        </w:rPr>
      </w:pPr>
      <w:r w:rsidRPr="005C2776">
        <w:rPr>
          <w:rFonts w:ascii="KaiTi" w:eastAsia="KaiTi" w:hAnsi="KaiTi" w:hint="eastAsia"/>
          <w:i/>
          <w:sz w:val="21"/>
        </w:rPr>
        <w:t>工业产权和服务</w:t>
      </w:r>
    </w:p>
    <w:p w14:paraId="16143273" w14:textId="77777777" w:rsidR="00FD71C6" w:rsidRDefault="006A61CF" w:rsidP="000E5BA4">
      <w:pPr>
        <w:pStyle w:val="ae"/>
        <w:keepNext/>
        <w:numPr>
          <w:ilvl w:val="0"/>
          <w:numId w:val="24"/>
        </w:numPr>
        <w:overflowPunct w:val="0"/>
        <w:spacing w:afterLines="50" w:after="120" w:line="340" w:lineRule="atLeast"/>
        <w:ind w:left="567" w:firstLine="0"/>
        <w:contextualSpacing w:val="0"/>
        <w:jc w:val="both"/>
        <w:rPr>
          <w:rFonts w:ascii="SimSun" w:hAnsi="SimSun"/>
          <w:sz w:val="21"/>
          <w:szCs w:val="22"/>
          <w:u w:val="single"/>
        </w:rPr>
      </w:pPr>
      <w:r w:rsidRPr="00FD71C6">
        <w:rPr>
          <w:rFonts w:ascii="SimSun" w:hAnsi="SimSun" w:hint="eastAsia"/>
          <w:sz w:val="21"/>
          <w:szCs w:val="22"/>
          <w:u w:val="single"/>
        </w:rPr>
        <w:t>专利</w:t>
      </w:r>
      <w:r w:rsidRPr="00FD71C6">
        <w:rPr>
          <w:rFonts w:ascii="SimSun" w:hAnsi="SimSun"/>
          <w:sz w:val="21"/>
          <w:szCs w:val="22"/>
          <w:u w:val="single"/>
        </w:rPr>
        <w:t>和PCT体系</w:t>
      </w:r>
    </w:p>
    <w:p w14:paraId="7657B734" w14:textId="77777777" w:rsidR="00FD71C6" w:rsidRDefault="006A61CF" w:rsidP="005C2776">
      <w:pPr>
        <w:pStyle w:val="ae"/>
        <w:numPr>
          <w:ilvl w:val="0"/>
          <w:numId w:val="16"/>
        </w:numPr>
        <w:overflowPunct w:val="0"/>
        <w:spacing w:afterLines="50" w:after="120" w:line="340" w:lineRule="atLeast"/>
        <w:ind w:left="0" w:firstLine="0"/>
        <w:contextualSpacing w:val="0"/>
        <w:jc w:val="both"/>
        <w:rPr>
          <w:rFonts w:ascii="SimSun" w:hAnsi="SimSun"/>
          <w:sz w:val="21"/>
          <w:szCs w:val="22"/>
        </w:rPr>
      </w:pPr>
      <w:r w:rsidRPr="00FD71C6">
        <w:rPr>
          <w:rFonts w:ascii="SimSun" w:hAnsi="SimSun" w:hint="eastAsia"/>
          <w:sz w:val="21"/>
        </w:rPr>
        <w:t>本报告期内中国专利法完成了公开征求意见阶段。根据该法，现行的工业品外观设计保护时间已经与《海牙协定》一致。现在国家知识产权局法律部正在整理公众反馈意见。</w:t>
      </w:r>
    </w:p>
    <w:p w14:paraId="3C77E6F3" w14:textId="77777777" w:rsidR="00FD71C6" w:rsidRDefault="006A61CF" w:rsidP="000E5BA4">
      <w:pPr>
        <w:pStyle w:val="ae"/>
        <w:keepNext/>
        <w:numPr>
          <w:ilvl w:val="0"/>
          <w:numId w:val="24"/>
        </w:numPr>
        <w:overflowPunct w:val="0"/>
        <w:spacing w:afterLines="50" w:after="120" w:line="340" w:lineRule="atLeast"/>
        <w:ind w:left="567" w:firstLine="0"/>
        <w:contextualSpacing w:val="0"/>
        <w:jc w:val="both"/>
        <w:rPr>
          <w:rFonts w:ascii="SimSun" w:hAnsi="SimSun"/>
          <w:sz w:val="21"/>
          <w:szCs w:val="22"/>
          <w:u w:val="single"/>
        </w:rPr>
      </w:pPr>
      <w:r w:rsidRPr="00FD71C6">
        <w:rPr>
          <w:rFonts w:ascii="SimSun" w:hAnsi="SimSun" w:hint="eastAsia"/>
          <w:sz w:val="21"/>
          <w:szCs w:val="22"/>
          <w:u w:val="single"/>
        </w:rPr>
        <w:t>工业品外观设计</w:t>
      </w:r>
      <w:r w:rsidRPr="00FD71C6">
        <w:rPr>
          <w:rFonts w:ascii="SimSun" w:hAnsi="SimSun"/>
          <w:sz w:val="21"/>
          <w:szCs w:val="22"/>
          <w:u w:val="single"/>
        </w:rPr>
        <w:t>和海牙体系</w:t>
      </w:r>
    </w:p>
    <w:p w14:paraId="6628AD3F" w14:textId="55B412ED" w:rsidR="00FD71C6" w:rsidRDefault="006A61CF" w:rsidP="005C2776">
      <w:pPr>
        <w:pStyle w:val="ae"/>
        <w:numPr>
          <w:ilvl w:val="0"/>
          <w:numId w:val="16"/>
        </w:numPr>
        <w:overflowPunct w:val="0"/>
        <w:spacing w:afterLines="50" w:after="120" w:line="340" w:lineRule="atLeast"/>
        <w:ind w:left="0" w:firstLine="0"/>
        <w:contextualSpacing w:val="0"/>
        <w:jc w:val="both"/>
        <w:rPr>
          <w:rFonts w:ascii="SimSun" w:hAnsi="SimSun"/>
          <w:sz w:val="21"/>
          <w:szCs w:val="22"/>
        </w:rPr>
      </w:pPr>
      <w:r w:rsidRPr="00FD71C6">
        <w:rPr>
          <w:rFonts w:ascii="SimSun" w:hAnsi="SimSun" w:hint="eastAsia"/>
          <w:sz w:val="21"/>
        </w:rPr>
        <w:t>201</w:t>
      </w:r>
      <w:r w:rsidRPr="00FD71C6">
        <w:rPr>
          <w:rFonts w:ascii="SimSun" w:hAnsi="SimSun"/>
          <w:sz w:val="21"/>
        </w:rPr>
        <w:t>5</w:t>
      </w:r>
      <w:r w:rsidRPr="00FD71C6">
        <w:rPr>
          <w:rFonts w:ascii="SimSun" w:hAnsi="SimSun" w:hint="eastAsia"/>
          <w:sz w:val="21"/>
        </w:rPr>
        <w:t>年5月13日，</w:t>
      </w:r>
      <w:r w:rsidR="00C14F51" w:rsidRPr="00FD71C6">
        <w:rPr>
          <w:rFonts w:ascii="SimSun" w:hAnsi="SimSun" w:hint="eastAsia"/>
          <w:sz w:val="21"/>
        </w:rPr>
        <w:t>《</w:t>
      </w:r>
      <w:r w:rsidRPr="00FD71C6">
        <w:rPr>
          <w:rFonts w:ascii="SimSun" w:hAnsi="SimSun" w:hint="eastAsia"/>
          <w:sz w:val="21"/>
        </w:rPr>
        <w:t>海牙协定</w:t>
      </w:r>
      <w:r w:rsidR="00C14F51" w:rsidRPr="00FD71C6">
        <w:rPr>
          <w:rFonts w:ascii="SimSun" w:hAnsi="SimSun" w:hint="eastAsia"/>
          <w:sz w:val="21"/>
        </w:rPr>
        <w:t>》</w:t>
      </w:r>
      <w:r w:rsidRPr="00FD71C6">
        <w:rPr>
          <w:rFonts w:ascii="SimSun" w:hAnsi="SimSun" w:hint="eastAsia"/>
          <w:sz w:val="21"/>
        </w:rPr>
        <w:t>日内瓦文本正式在日本生效。WIPO日本办事处已经收到关于海牙体系实际操作方面的问询(5月收到11</w:t>
      </w:r>
      <w:r w:rsidR="00BB7EFB" w:rsidRPr="00FD71C6">
        <w:rPr>
          <w:rFonts w:ascii="SimSun" w:hAnsi="SimSun" w:hint="eastAsia"/>
          <w:sz w:val="21"/>
        </w:rPr>
        <w:t>起</w:t>
      </w:r>
      <w:r w:rsidRPr="00FD71C6">
        <w:rPr>
          <w:rFonts w:ascii="SimSun" w:hAnsi="SimSun" w:hint="eastAsia"/>
          <w:sz w:val="21"/>
        </w:rPr>
        <w:t>，6月收到14</w:t>
      </w:r>
      <w:r w:rsidR="00BB7EFB" w:rsidRPr="00FD71C6">
        <w:rPr>
          <w:rFonts w:ascii="SimSun" w:hAnsi="SimSun" w:hint="eastAsia"/>
          <w:sz w:val="21"/>
        </w:rPr>
        <w:t>起</w:t>
      </w:r>
      <w:r w:rsidRPr="00FD71C6">
        <w:rPr>
          <w:rFonts w:ascii="SimSun" w:hAnsi="SimSun" w:hint="eastAsia"/>
          <w:sz w:val="21"/>
        </w:rPr>
        <w:t>)；问询</w:t>
      </w:r>
      <w:r w:rsidRPr="00FD71C6">
        <w:rPr>
          <w:rFonts w:ascii="SimSun" w:hAnsi="SimSun"/>
          <w:sz w:val="21"/>
        </w:rPr>
        <w:t>要求</w:t>
      </w:r>
      <w:r w:rsidRPr="00FD71C6">
        <w:rPr>
          <w:rFonts w:ascii="SimSun" w:hAnsi="SimSun" w:hint="eastAsia"/>
          <w:sz w:val="21"/>
        </w:rPr>
        <w:t>与总部沟通。预计未来办事处将会收到更多问询。</w:t>
      </w:r>
    </w:p>
    <w:p w14:paraId="17360B13" w14:textId="77777777" w:rsidR="00FD71C6" w:rsidRPr="005C2776" w:rsidRDefault="006A61CF" w:rsidP="005C2776">
      <w:pPr>
        <w:keepNext/>
        <w:overflowPunct w:val="0"/>
        <w:spacing w:afterLines="50" w:after="120" w:line="340" w:lineRule="atLeast"/>
        <w:jc w:val="both"/>
        <w:rPr>
          <w:rFonts w:ascii="KaiTi" w:eastAsia="KaiTi" w:hAnsi="KaiTi"/>
          <w:i/>
          <w:sz w:val="21"/>
          <w:szCs w:val="22"/>
        </w:rPr>
      </w:pPr>
      <w:r w:rsidRPr="005C2776">
        <w:rPr>
          <w:rFonts w:ascii="KaiTi" w:eastAsia="KaiTi" w:hAnsi="KaiTi" w:hint="eastAsia"/>
          <w:i/>
          <w:sz w:val="21"/>
          <w:szCs w:val="22"/>
        </w:rPr>
        <w:t>文化和</w:t>
      </w:r>
      <w:r w:rsidRPr="005C2776">
        <w:rPr>
          <w:rFonts w:ascii="KaiTi" w:eastAsia="KaiTi" w:hAnsi="KaiTi" w:hint="eastAsia"/>
          <w:i/>
          <w:sz w:val="21"/>
        </w:rPr>
        <w:t>创意</w:t>
      </w:r>
      <w:r w:rsidRPr="005C2776">
        <w:rPr>
          <w:rFonts w:ascii="KaiTi" w:eastAsia="KaiTi" w:hAnsi="KaiTi" w:hint="eastAsia"/>
          <w:i/>
          <w:sz w:val="21"/>
          <w:szCs w:val="22"/>
        </w:rPr>
        <w:t>产业</w:t>
      </w:r>
    </w:p>
    <w:p w14:paraId="141C6E25" w14:textId="76A99012" w:rsidR="00FD71C6" w:rsidRDefault="006A61CF" w:rsidP="005C2776">
      <w:pPr>
        <w:pStyle w:val="ae"/>
        <w:numPr>
          <w:ilvl w:val="0"/>
          <w:numId w:val="16"/>
        </w:numPr>
        <w:overflowPunct w:val="0"/>
        <w:spacing w:afterLines="50" w:after="120" w:line="340" w:lineRule="atLeast"/>
        <w:ind w:left="0" w:firstLine="0"/>
        <w:contextualSpacing w:val="0"/>
        <w:jc w:val="both"/>
        <w:rPr>
          <w:rFonts w:ascii="SimSun" w:hAnsi="SimSun"/>
          <w:sz w:val="21"/>
          <w:szCs w:val="22"/>
        </w:rPr>
      </w:pPr>
      <w:r w:rsidRPr="00FD71C6">
        <w:rPr>
          <w:rFonts w:ascii="SimSun" w:hAnsi="SimSun" w:hint="eastAsia"/>
          <w:sz w:val="21"/>
        </w:rPr>
        <w:t>4月份在新加坡举行宣传</w:t>
      </w:r>
      <w:r w:rsidR="00ED5F85" w:rsidRPr="00FD71C6">
        <w:rPr>
          <w:rFonts w:ascii="SimSun" w:hAnsi="SimSun" w:hint="eastAsia"/>
          <w:sz w:val="21"/>
        </w:rPr>
        <w:t>《</w:t>
      </w:r>
      <w:r w:rsidRPr="00FD71C6">
        <w:rPr>
          <w:rFonts w:ascii="SimSun" w:hAnsi="SimSun" w:hint="eastAsia"/>
          <w:sz w:val="21"/>
        </w:rPr>
        <w:t>马拉喀什</w:t>
      </w:r>
      <w:r w:rsidR="00ED5F85" w:rsidRPr="00FD71C6">
        <w:rPr>
          <w:rFonts w:ascii="SimSun" w:hAnsi="SimSun" w:hint="eastAsia"/>
          <w:sz w:val="21"/>
        </w:rPr>
        <w:t>条约</w:t>
      </w:r>
      <w:r w:rsidR="00ED5F85" w:rsidRPr="00FD71C6">
        <w:rPr>
          <w:rFonts w:ascii="SimSun" w:hAnsi="SimSun"/>
          <w:sz w:val="21"/>
        </w:rPr>
        <w:t>》</w:t>
      </w:r>
      <w:r w:rsidRPr="00FD71C6">
        <w:rPr>
          <w:rFonts w:ascii="SimSun" w:hAnsi="SimSun" w:hint="eastAsia"/>
          <w:sz w:val="21"/>
        </w:rPr>
        <w:t>和</w:t>
      </w:r>
      <w:r w:rsidR="00ED5F85" w:rsidRPr="00FD71C6">
        <w:rPr>
          <w:rFonts w:ascii="SimSun" w:hAnsi="SimSun" w:hint="eastAsia"/>
          <w:sz w:val="21"/>
        </w:rPr>
        <w:t>《</w:t>
      </w:r>
      <w:r w:rsidRPr="00FD71C6">
        <w:rPr>
          <w:rFonts w:ascii="SimSun" w:hAnsi="SimSun" w:hint="eastAsia"/>
          <w:sz w:val="21"/>
        </w:rPr>
        <w:t>北京条约</w:t>
      </w:r>
      <w:r w:rsidR="00ED5F85" w:rsidRPr="00FD71C6">
        <w:rPr>
          <w:rFonts w:ascii="SimSun" w:hAnsi="SimSun" w:hint="eastAsia"/>
          <w:sz w:val="21"/>
        </w:rPr>
        <w:t>》</w:t>
      </w:r>
      <w:r w:rsidRPr="00FD71C6">
        <w:rPr>
          <w:rFonts w:ascii="SimSun" w:hAnsi="SimSun" w:hint="eastAsia"/>
          <w:sz w:val="21"/>
        </w:rPr>
        <w:t>的地区研讨会之后，有几个参会国家(不丹、汤加和纽埃)表明有意愿加入或批准其中一项或两项条约，新加坡办事处已开始主动跟进这些国家。之后</w:t>
      </w:r>
      <w:r w:rsidRPr="00FD71C6">
        <w:rPr>
          <w:rFonts w:ascii="SimSun" w:hAnsi="SimSun"/>
          <w:sz w:val="21"/>
        </w:rPr>
        <w:t>，新加坡</w:t>
      </w:r>
      <w:r w:rsidRPr="00FD71C6">
        <w:rPr>
          <w:rFonts w:ascii="SimSun" w:hAnsi="SimSun" w:hint="eastAsia"/>
          <w:sz w:val="21"/>
        </w:rPr>
        <w:t>办事处</w:t>
      </w:r>
      <w:r w:rsidRPr="00FD71C6">
        <w:rPr>
          <w:rFonts w:ascii="SimSun" w:hAnsi="SimSun"/>
          <w:sz w:val="21"/>
        </w:rPr>
        <w:t>与</w:t>
      </w:r>
      <w:r w:rsidR="000E5BA4">
        <w:rPr>
          <w:rFonts w:ascii="SimSun" w:hAnsi="SimSun" w:hint="eastAsia"/>
          <w:sz w:val="21"/>
        </w:rPr>
        <w:t>版</w:t>
      </w:r>
      <w:r w:rsidRPr="00FD71C6">
        <w:rPr>
          <w:rFonts w:ascii="SimSun" w:hAnsi="SimSun" w:hint="eastAsia"/>
          <w:sz w:val="21"/>
        </w:rPr>
        <w:t>权法</w:t>
      </w:r>
      <w:proofErr w:type="gramStart"/>
      <w:r w:rsidRPr="00FD71C6">
        <w:rPr>
          <w:rFonts w:ascii="SimSun" w:hAnsi="SimSun" w:hint="eastAsia"/>
          <w:sz w:val="21"/>
        </w:rPr>
        <w:t>司密切</w:t>
      </w:r>
      <w:proofErr w:type="gramEnd"/>
      <w:r w:rsidRPr="00FD71C6">
        <w:rPr>
          <w:rFonts w:ascii="SimSun" w:hAnsi="SimSun" w:hint="eastAsia"/>
          <w:sz w:val="21"/>
        </w:rPr>
        <w:t>协调，满足了各国提出的援助请求。</w:t>
      </w:r>
    </w:p>
    <w:p w14:paraId="00C63EF3" w14:textId="77777777" w:rsidR="00FD71C6" w:rsidRDefault="006A61CF" w:rsidP="005C2776">
      <w:pPr>
        <w:pStyle w:val="ae"/>
        <w:numPr>
          <w:ilvl w:val="0"/>
          <w:numId w:val="16"/>
        </w:numPr>
        <w:overflowPunct w:val="0"/>
        <w:spacing w:afterLines="50" w:after="120" w:line="340" w:lineRule="atLeast"/>
        <w:ind w:left="0" w:firstLine="0"/>
        <w:contextualSpacing w:val="0"/>
        <w:jc w:val="both"/>
        <w:rPr>
          <w:rFonts w:ascii="SimSun" w:hAnsi="SimSun"/>
          <w:bCs/>
          <w:sz w:val="21"/>
          <w:szCs w:val="22"/>
        </w:rPr>
      </w:pPr>
      <w:r w:rsidRPr="00FD71C6">
        <w:rPr>
          <w:rFonts w:ascii="SimSun" w:hAnsi="SimSun" w:hint="eastAsia"/>
          <w:sz w:val="21"/>
        </w:rPr>
        <w:t>中国版权协会表示，2015年5月举办的第二届“中国青岛·东北亚版权创意精品展示交易会暨正版优秀图书展”有大量人员参展(9万人)。据报道，展会交易额超过20亿人民币，其中版权交易额就占了15亿元人民币。</w:t>
      </w:r>
    </w:p>
    <w:p w14:paraId="0157024C" w14:textId="77777777" w:rsidR="00FD71C6" w:rsidRPr="005C2776" w:rsidRDefault="006A61CF" w:rsidP="005C2776">
      <w:pPr>
        <w:keepNext/>
        <w:overflowPunct w:val="0"/>
        <w:spacing w:afterLines="50" w:after="120" w:line="340" w:lineRule="atLeast"/>
        <w:jc w:val="both"/>
        <w:rPr>
          <w:rFonts w:ascii="KaiTi" w:eastAsia="KaiTi" w:hAnsi="KaiTi"/>
          <w:i/>
          <w:sz w:val="21"/>
        </w:rPr>
      </w:pPr>
      <w:r w:rsidRPr="005C2776">
        <w:rPr>
          <w:rFonts w:ascii="KaiTi" w:eastAsia="KaiTi" w:hAnsi="KaiTi"/>
          <w:i/>
          <w:sz w:val="21"/>
        </w:rPr>
        <w:t>尊重知识产权</w:t>
      </w:r>
    </w:p>
    <w:p w14:paraId="4D97CF94" w14:textId="77777777" w:rsidR="00FD71C6" w:rsidRDefault="006A61CF" w:rsidP="005C2776">
      <w:pPr>
        <w:pStyle w:val="ae"/>
        <w:numPr>
          <w:ilvl w:val="0"/>
          <w:numId w:val="16"/>
        </w:numPr>
        <w:overflowPunct w:val="0"/>
        <w:spacing w:afterLines="50" w:after="120" w:line="340" w:lineRule="atLeast"/>
        <w:ind w:left="0" w:firstLine="0"/>
        <w:contextualSpacing w:val="0"/>
        <w:jc w:val="both"/>
        <w:rPr>
          <w:rFonts w:ascii="SimSun" w:hAnsi="SimSun"/>
          <w:color w:val="000000"/>
          <w:sz w:val="21"/>
          <w:szCs w:val="22"/>
          <w:shd w:val="clear" w:color="auto" w:fill="FFFFFF"/>
        </w:rPr>
      </w:pPr>
      <w:r w:rsidRPr="00FD71C6">
        <w:rPr>
          <w:rFonts w:ascii="SimSun" w:hAnsi="SimSun" w:hint="eastAsia"/>
          <w:sz w:val="21"/>
        </w:rPr>
        <w:t>2015年5月，菲律宾知识产权局(IPOPHL)与国际商标协会(INTA)签署了旨在加强合作、</w:t>
      </w:r>
      <w:r w:rsidR="00F223A5" w:rsidRPr="00FD71C6">
        <w:rPr>
          <w:rFonts w:ascii="SimSun" w:hAnsi="SimSun" w:hint="eastAsia"/>
          <w:sz w:val="21"/>
        </w:rPr>
        <w:t>促进</w:t>
      </w:r>
      <w:r w:rsidRPr="00FD71C6">
        <w:rPr>
          <w:rFonts w:ascii="SimSun" w:hAnsi="SimSun" w:hint="eastAsia"/>
          <w:sz w:val="21"/>
        </w:rPr>
        <w:t>知识产权保护和执法的协议。应当</w:t>
      </w:r>
      <w:r w:rsidRPr="00FD71C6">
        <w:rPr>
          <w:rFonts w:ascii="SimSun" w:hAnsi="SimSun"/>
          <w:sz w:val="21"/>
        </w:rPr>
        <w:t>强调，</w:t>
      </w:r>
      <w:r w:rsidRPr="00FD71C6">
        <w:rPr>
          <w:rFonts w:ascii="SimSun" w:hAnsi="SimSun" w:hint="eastAsia"/>
          <w:sz w:val="21"/>
        </w:rPr>
        <w:t>菲律宾知识产权局(IPOPHL)是目前东盟知识产权合作工作组执法工作的牵头部门。</w:t>
      </w:r>
    </w:p>
    <w:p w14:paraId="1D0CBE83" w14:textId="77777777" w:rsidR="00FD71C6" w:rsidRDefault="006A61CF" w:rsidP="005C2776">
      <w:pPr>
        <w:pStyle w:val="ae"/>
        <w:numPr>
          <w:ilvl w:val="0"/>
          <w:numId w:val="16"/>
        </w:numPr>
        <w:overflowPunct w:val="0"/>
        <w:spacing w:afterLines="50" w:after="120" w:line="340" w:lineRule="atLeast"/>
        <w:ind w:left="0" w:firstLine="0"/>
        <w:contextualSpacing w:val="0"/>
        <w:jc w:val="both"/>
        <w:rPr>
          <w:rFonts w:ascii="SimSun" w:hAnsi="SimSun"/>
          <w:sz w:val="21"/>
          <w:szCs w:val="22"/>
        </w:rPr>
      </w:pPr>
      <w:r w:rsidRPr="00FD71C6">
        <w:rPr>
          <w:rFonts w:ascii="SimSun" w:hAnsi="SimSun" w:hint="eastAsia"/>
          <w:sz w:val="21"/>
        </w:rPr>
        <w:t>2015年5月，俄罗斯反盗版法修正案(《关于修订俄罗斯联邦涉及信息通信网络中知识产权保护的某些</w:t>
      </w:r>
      <w:r w:rsidRPr="00FD71C6">
        <w:rPr>
          <w:rFonts w:ascii="SimSun" w:hAnsi="SimSun"/>
          <w:sz w:val="21"/>
        </w:rPr>
        <w:t>法律的联邦法</w:t>
      </w:r>
      <w:r w:rsidRPr="00FD71C6">
        <w:rPr>
          <w:rFonts w:ascii="SimSun" w:hAnsi="SimSun" w:hint="eastAsia"/>
          <w:sz w:val="21"/>
        </w:rPr>
        <w:t>》)生效。该法规定了一个特殊机制，允许权利人向莫斯科市法院起诉，申请颁发</w:t>
      </w:r>
      <w:r w:rsidR="00F223A5" w:rsidRPr="00FD71C6">
        <w:rPr>
          <w:rFonts w:ascii="SimSun" w:hAnsi="SimSun" w:hint="eastAsia"/>
          <w:sz w:val="21"/>
        </w:rPr>
        <w:lastRenderedPageBreak/>
        <w:t>责令</w:t>
      </w:r>
      <w:r w:rsidRPr="00FD71C6">
        <w:rPr>
          <w:rFonts w:ascii="SimSun" w:hAnsi="SimSun" w:hint="eastAsia"/>
          <w:sz w:val="21"/>
        </w:rPr>
        <w:t>取下网上侵权作品的禁令。法律修订前，该法只涉及电影作品。</w:t>
      </w:r>
      <w:proofErr w:type="gramStart"/>
      <w:r w:rsidRPr="00FD71C6">
        <w:rPr>
          <w:rFonts w:ascii="SimSun" w:hAnsi="SimSun" w:hint="eastAsia"/>
          <w:sz w:val="21"/>
        </w:rPr>
        <w:t>应行业</w:t>
      </w:r>
      <w:proofErr w:type="gramEnd"/>
      <w:r w:rsidRPr="00FD71C6">
        <w:rPr>
          <w:rFonts w:ascii="SimSun" w:hAnsi="SimSun" w:hint="eastAsia"/>
          <w:sz w:val="21"/>
        </w:rPr>
        <w:t>需求，该法进行了修改，范围扩大至包含所有版权作品(摄影作品除外)。</w:t>
      </w:r>
    </w:p>
    <w:p w14:paraId="3B770F90" w14:textId="5AA19422" w:rsidR="00FD71C6" w:rsidRPr="005C2776" w:rsidRDefault="006A61CF" w:rsidP="005C2776">
      <w:pPr>
        <w:keepNext/>
        <w:overflowPunct w:val="0"/>
        <w:spacing w:afterLines="50" w:after="120" w:line="340" w:lineRule="atLeast"/>
        <w:jc w:val="both"/>
        <w:rPr>
          <w:rFonts w:ascii="KaiTi" w:eastAsia="KaiTi" w:hAnsi="KaiTi"/>
          <w:i/>
          <w:sz w:val="21"/>
        </w:rPr>
      </w:pPr>
      <w:r w:rsidRPr="005C2776">
        <w:rPr>
          <w:rFonts w:ascii="KaiTi" w:eastAsia="KaiTi" w:hAnsi="KaiTi"/>
          <w:i/>
          <w:sz w:val="21"/>
        </w:rPr>
        <w:t>平</w:t>
      </w:r>
      <w:r w:rsidR="00F651F1">
        <w:rPr>
          <w:rFonts w:ascii="KaiTi" w:eastAsia="KaiTi" w:hAnsi="KaiTi" w:hint="eastAsia"/>
          <w:i/>
          <w:sz w:val="21"/>
        </w:rPr>
        <w:t xml:space="preserve">　</w:t>
      </w:r>
      <w:r w:rsidRPr="005C2776">
        <w:rPr>
          <w:rFonts w:ascii="KaiTi" w:eastAsia="KaiTi" w:hAnsi="KaiTi"/>
          <w:i/>
          <w:sz w:val="21"/>
        </w:rPr>
        <w:t>台</w:t>
      </w:r>
    </w:p>
    <w:p w14:paraId="5BDDB6AC" w14:textId="7A3439D3" w:rsidR="00FD71C6" w:rsidRDefault="006A61CF" w:rsidP="005C2776">
      <w:pPr>
        <w:pStyle w:val="ae"/>
        <w:numPr>
          <w:ilvl w:val="0"/>
          <w:numId w:val="16"/>
        </w:numPr>
        <w:overflowPunct w:val="0"/>
        <w:spacing w:afterLines="50" w:after="120" w:line="340" w:lineRule="atLeast"/>
        <w:ind w:left="0" w:firstLine="0"/>
        <w:contextualSpacing w:val="0"/>
        <w:jc w:val="both"/>
        <w:rPr>
          <w:rFonts w:ascii="SimSun" w:hAnsi="SimSun"/>
          <w:sz w:val="21"/>
          <w:szCs w:val="22"/>
        </w:rPr>
      </w:pPr>
      <w:r w:rsidRPr="00FD71C6">
        <w:rPr>
          <w:rFonts w:ascii="SimSun" w:hAnsi="SimSun"/>
          <w:sz w:val="21"/>
        </w:rPr>
        <w:t>中国办事处</w:t>
      </w:r>
      <w:r w:rsidRPr="00FD71C6">
        <w:rPr>
          <w:rFonts w:ascii="SimSun" w:hAnsi="SimSun" w:hint="eastAsia"/>
          <w:sz w:val="21"/>
        </w:rPr>
        <w:t>加强中国合作伙伴参与WIPO GREEN</w:t>
      </w:r>
      <w:r w:rsidRPr="00FD71C6">
        <w:rPr>
          <w:rFonts w:ascii="SimSun" w:hAnsi="SimSun"/>
          <w:sz w:val="21"/>
        </w:rPr>
        <w:t>的努力取得成效</w:t>
      </w:r>
      <w:r w:rsidRPr="00FD71C6">
        <w:rPr>
          <w:rFonts w:ascii="SimSun" w:hAnsi="SimSun" w:hint="eastAsia"/>
          <w:sz w:val="21"/>
        </w:rPr>
        <w:t>。2015年5月13日，中国办事处参观了中国技术交易所(CTEX</w:t>
      </w:r>
      <w:r w:rsidRPr="00FD71C6">
        <w:rPr>
          <w:rFonts w:ascii="SimSun" w:hAnsi="SimSun"/>
          <w:sz w:val="21"/>
        </w:rPr>
        <w:t>/</w:t>
      </w:r>
      <w:r w:rsidRPr="00FD71C6">
        <w:rPr>
          <w:rFonts w:ascii="SimSun" w:hAnsi="SimSun" w:hint="eastAsia"/>
          <w:sz w:val="21"/>
        </w:rPr>
        <w:t>中技所)</w:t>
      </w:r>
      <w:r w:rsidR="002719AB" w:rsidRPr="00FD71C6">
        <w:rPr>
          <w:rStyle w:val="af"/>
          <w:rFonts w:ascii="SimSun" w:hAnsi="SimSun"/>
          <w:sz w:val="21"/>
          <w:szCs w:val="22"/>
        </w:rPr>
        <w:footnoteReference w:id="2"/>
      </w:r>
      <w:r w:rsidRPr="00FD71C6">
        <w:rPr>
          <w:rFonts w:ascii="SimSun" w:hAnsi="SimSun" w:hint="eastAsia"/>
          <w:sz w:val="21"/>
        </w:rPr>
        <w:t>，中技所总裁郭书贵表达了成为WIPO GREEN合作伙伴的意愿。中技所是中国唯一国家级创新和技术交易服务机构，对利用WIPO服务帮助会员企业表</w:t>
      </w:r>
      <w:r w:rsidR="00F223A5" w:rsidRPr="00FD71C6">
        <w:rPr>
          <w:rFonts w:ascii="SimSun" w:hAnsi="SimSun" w:hint="eastAsia"/>
          <w:sz w:val="21"/>
        </w:rPr>
        <w:t>达</w:t>
      </w:r>
      <w:r w:rsidRPr="00FD71C6">
        <w:rPr>
          <w:rFonts w:ascii="SimSun" w:hAnsi="SimSun" w:hint="eastAsia"/>
          <w:sz w:val="21"/>
        </w:rPr>
        <w:t>了浓厚的兴趣，因此这是十分重要的进展。</w:t>
      </w:r>
    </w:p>
    <w:p w14:paraId="518C42B5" w14:textId="77777777" w:rsidR="00FD71C6" w:rsidRPr="005C2776" w:rsidRDefault="006A61CF" w:rsidP="005C2776">
      <w:pPr>
        <w:keepNext/>
        <w:overflowPunct w:val="0"/>
        <w:spacing w:afterLines="50" w:after="120" w:line="340" w:lineRule="atLeast"/>
        <w:jc w:val="both"/>
        <w:rPr>
          <w:rFonts w:ascii="KaiTi" w:eastAsia="KaiTi" w:hAnsi="KaiTi"/>
          <w:i/>
          <w:sz w:val="21"/>
        </w:rPr>
      </w:pPr>
      <w:r w:rsidRPr="005C2776">
        <w:rPr>
          <w:rFonts w:ascii="KaiTi" w:eastAsia="KaiTi" w:hAnsi="KaiTi"/>
          <w:i/>
          <w:sz w:val="21"/>
        </w:rPr>
        <w:t>与联合国的合作</w:t>
      </w:r>
    </w:p>
    <w:p w14:paraId="3A61B56A" w14:textId="77777777" w:rsidR="00FD71C6" w:rsidRDefault="006A61CF" w:rsidP="005C2776">
      <w:pPr>
        <w:pStyle w:val="ae"/>
        <w:numPr>
          <w:ilvl w:val="0"/>
          <w:numId w:val="16"/>
        </w:numPr>
        <w:overflowPunct w:val="0"/>
        <w:spacing w:afterLines="50" w:after="120" w:line="340" w:lineRule="atLeast"/>
        <w:ind w:left="0" w:firstLine="0"/>
        <w:contextualSpacing w:val="0"/>
        <w:jc w:val="both"/>
        <w:rPr>
          <w:rFonts w:ascii="SimSun" w:hAnsi="SimSun"/>
          <w:sz w:val="21"/>
        </w:rPr>
      </w:pPr>
      <w:r w:rsidRPr="00FD71C6">
        <w:rPr>
          <w:rFonts w:ascii="SimSun" w:hAnsi="SimSun" w:hint="eastAsia"/>
          <w:sz w:val="21"/>
        </w:rPr>
        <w:t>巴西办事处进一步推动了与联合国开发计划署(UNDP)驻巴西办事处合作开发</w:t>
      </w:r>
      <w:r w:rsidR="00F223A5" w:rsidRPr="00FD71C6">
        <w:rPr>
          <w:rFonts w:ascii="SimSun" w:hAnsi="SimSun" w:hint="eastAsia"/>
          <w:sz w:val="21"/>
        </w:rPr>
        <w:t>的</w:t>
      </w:r>
      <w:r w:rsidRPr="00FD71C6">
        <w:rPr>
          <w:rFonts w:ascii="SimSun" w:hAnsi="SimSun" w:hint="eastAsia"/>
          <w:sz w:val="21"/>
        </w:rPr>
        <w:t>项目——开发协议谈判者培训项目。</w:t>
      </w:r>
      <w:r w:rsidR="00F223A5" w:rsidRPr="00FD71C6">
        <w:rPr>
          <w:rFonts w:ascii="SimSun" w:hAnsi="SimSun" w:hint="eastAsia"/>
          <w:sz w:val="21"/>
        </w:rPr>
        <w:t>巴西</w:t>
      </w:r>
      <w:r w:rsidRPr="00FD71C6">
        <w:rPr>
          <w:rFonts w:ascii="SimSun" w:hAnsi="SimSun" w:hint="eastAsia"/>
          <w:sz w:val="21"/>
        </w:rPr>
        <w:t>办事处正在与巴西创新</w:t>
      </w:r>
      <w:proofErr w:type="gramStart"/>
      <w:r w:rsidRPr="00FD71C6">
        <w:rPr>
          <w:rFonts w:ascii="SimSun" w:hAnsi="SimSun" w:hint="eastAsia"/>
          <w:sz w:val="21"/>
        </w:rPr>
        <w:t>署协调</w:t>
      </w:r>
      <w:proofErr w:type="gramEnd"/>
      <w:r w:rsidRPr="00FD71C6">
        <w:rPr>
          <w:rFonts w:ascii="SimSun" w:hAnsi="SimSun" w:hint="eastAsia"/>
          <w:sz w:val="21"/>
        </w:rPr>
        <w:t>该项目，届时联合国开发计划署将向WIPO</w:t>
      </w:r>
      <w:proofErr w:type="gramStart"/>
      <w:r w:rsidRPr="00FD71C6">
        <w:rPr>
          <w:rFonts w:ascii="SimSun" w:hAnsi="SimSun" w:hint="eastAsia"/>
          <w:sz w:val="21"/>
        </w:rPr>
        <w:t>转移近</w:t>
      </w:r>
      <w:proofErr w:type="gramEnd"/>
      <w:r w:rsidRPr="00FD71C6">
        <w:rPr>
          <w:rFonts w:ascii="SimSun" w:hAnsi="SimSun" w:hint="eastAsia"/>
          <w:sz w:val="21"/>
        </w:rPr>
        <w:t>15万美元经费。在报告期内已收到项目方案初稿</w:t>
      </w:r>
      <w:r w:rsidR="00F223A5" w:rsidRPr="00FD71C6">
        <w:rPr>
          <w:rFonts w:ascii="SimSun" w:hAnsi="SimSun" w:hint="eastAsia"/>
          <w:sz w:val="21"/>
        </w:rPr>
        <w:t>；</w:t>
      </w:r>
      <w:r w:rsidRPr="00FD71C6">
        <w:rPr>
          <w:rFonts w:ascii="SimSun" w:hAnsi="SimSun" w:hint="eastAsia"/>
          <w:sz w:val="21"/>
        </w:rPr>
        <w:t>这具有里程碑式的意义。巴西办事处设想在2015年7月向WIPO总部提交项目方案终稿。</w:t>
      </w:r>
    </w:p>
    <w:p w14:paraId="3E711DFE" w14:textId="77777777" w:rsidR="00FD71C6" w:rsidRPr="005C2776" w:rsidRDefault="006A61CF" w:rsidP="005C2776">
      <w:pPr>
        <w:keepNext/>
        <w:overflowPunct w:val="0"/>
        <w:spacing w:beforeLines="100" w:before="240" w:afterLines="50" w:after="120" w:line="340" w:lineRule="atLeast"/>
        <w:jc w:val="both"/>
        <w:rPr>
          <w:rFonts w:ascii="SimSun" w:hAnsi="SimSun"/>
          <w:b/>
          <w:sz w:val="21"/>
        </w:rPr>
      </w:pPr>
      <w:r w:rsidRPr="005C2776">
        <w:rPr>
          <w:rFonts w:ascii="SimSun" w:hAnsi="SimSun"/>
          <w:b/>
          <w:sz w:val="21"/>
        </w:rPr>
        <w:t>B.</w:t>
      </w:r>
      <w:r w:rsidRPr="005C2776">
        <w:rPr>
          <w:rFonts w:ascii="SimSun" w:hAnsi="SimSun"/>
          <w:b/>
          <w:sz w:val="21"/>
        </w:rPr>
        <w:tab/>
      </w:r>
      <w:r w:rsidRPr="005C2776">
        <w:rPr>
          <w:rFonts w:ascii="SimSun" w:hAnsi="SimSun" w:hint="eastAsia"/>
          <w:b/>
          <w:sz w:val="21"/>
        </w:rPr>
        <w:t>主要活动</w:t>
      </w:r>
    </w:p>
    <w:p w14:paraId="38A74425" w14:textId="77777777" w:rsidR="00FD71C6" w:rsidRPr="005C2776" w:rsidRDefault="006A61CF" w:rsidP="005C2776">
      <w:pPr>
        <w:keepNext/>
        <w:overflowPunct w:val="0"/>
        <w:spacing w:afterLines="50" w:after="120" w:line="340" w:lineRule="atLeast"/>
        <w:jc w:val="both"/>
        <w:rPr>
          <w:rFonts w:ascii="KaiTi" w:eastAsia="KaiTi" w:hAnsi="KaiTi"/>
          <w:i/>
          <w:sz w:val="21"/>
        </w:rPr>
      </w:pPr>
      <w:r w:rsidRPr="005C2776">
        <w:rPr>
          <w:rFonts w:ascii="KaiTi" w:eastAsia="KaiTi" w:hAnsi="KaiTi"/>
          <w:i/>
          <w:sz w:val="21"/>
        </w:rPr>
        <w:t>WIPO的服务</w:t>
      </w:r>
    </w:p>
    <w:p w14:paraId="6118C7A5" w14:textId="03BCBA51" w:rsidR="00FD71C6" w:rsidRDefault="006A61CF" w:rsidP="005C2776">
      <w:pPr>
        <w:pStyle w:val="ae"/>
        <w:numPr>
          <w:ilvl w:val="0"/>
          <w:numId w:val="16"/>
        </w:numPr>
        <w:overflowPunct w:val="0"/>
        <w:spacing w:afterLines="50" w:after="120" w:line="340" w:lineRule="atLeast"/>
        <w:ind w:left="0" w:firstLine="0"/>
        <w:contextualSpacing w:val="0"/>
        <w:jc w:val="both"/>
        <w:rPr>
          <w:rFonts w:ascii="SimSun" w:hAnsi="SimSun"/>
          <w:sz w:val="21"/>
        </w:rPr>
      </w:pPr>
      <w:r w:rsidRPr="00FD71C6">
        <w:rPr>
          <w:rFonts w:ascii="SimSun" w:hAnsi="SimSun" w:hint="eastAsia"/>
          <w:sz w:val="21"/>
        </w:rPr>
        <w:t>本报告期内，各驻外办事处注重通过各种场合接触各类利益攸关方以推广WIPO的服务。为此，新加坡办事处参加了菲律宾举办的亚太经合组织(APEC)科技与创新政策伙伴关系会议。俄罗斯办事处在2015年6月3</w:t>
      </w:r>
      <w:r w:rsidR="00F223A5" w:rsidRPr="00FD71C6">
        <w:rPr>
          <w:rFonts w:ascii="SimSun" w:hAnsi="SimSun" w:hint="eastAsia"/>
          <w:sz w:val="21"/>
        </w:rPr>
        <w:t>日至</w:t>
      </w:r>
      <w:r w:rsidRPr="00FD71C6">
        <w:rPr>
          <w:rFonts w:ascii="SimSun" w:hAnsi="SimSun"/>
          <w:sz w:val="21"/>
        </w:rPr>
        <w:t>5日</w:t>
      </w:r>
      <w:r w:rsidRPr="00FD71C6">
        <w:rPr>
          <w:rFonts w:ascii="SimSun" w:hAnsi="SimSun" w:hint="eastAsia"/>
          <w:sz w:val="21"/>
        </w:rPr>
        <w:t>举办</w:t>
      </w:r>
      <w:r w:rsidRPr="00FD71C6">
        <w:rPr>
          <w:rFonts w:ascii="SimSun" w:hAnsi="SimSun"/>
          <w:sz w:val="21"/>
        </w:rPr>
        <w:t>的</w:t>
      </w:r>
      <w:r w:rsidRPr="00FD71C6">
        <w:rPr>
          <w:rFonts w:ascii="SimSun" w:hAnsi="SimSun" w:hint="eastAsia"/>
          <w:sz w:val="21"/>
        </w:rPr>
        <w:t>俄罗斯国家原子能公司(</w:t>
      </w:r>
      <w:proofErr w:type="spellStart"/>
      <w:r w:rsidRPr="00FD71C6">
        <w:rPr>
          <w:rFonts w:ascii="SimSun" w:hAnsi="SimSun"/>
          <w:sz w:val="21"/>
          <w:szCs w:val="22"/>
        </w:rPr>
        <w:t>Rosatom</w:t>
      </w:r>
      <w:proofErr w:type="spellEnd"/>
      <w:r w:rsidRPr="00FD71C6">
        <w:rPr>
          <w:rFonts w:ascii="SimSun" w:hAnsi="SimSun"/>
          <w:sz w:val="21"/>
          <w:szCs w:val="22"/>
        </w:rPr>
        <w:t>)</w:t>
      </w:r>
      <w:r w:rsidRPr="00FD71C6">
        <w:rPr>
          <w:rFonts w:ascii="SimSun" w:hAnsi="SimSun" w:hint="eastAsia"/>
          <w:sz w:val="21"/>
        </w:rPr>
        <w:t>第二次知识产权专家会议上发表演讲，向俄罗斯原子能公司100多名知识产权方面的员工介绍了WIPO的作用、任务、服务和数据库。中国办事处在广西桂林出席了由中国联合国协会主办的年度联合国知识培训班，</w:t>
      </w:r>
      <w:r w:rsidRPr="00FD71C6">
        <w:rPr>
          <w:rFonts w:ascii="SimSun" w:hAnsi="SimSun"/>
          <w:sz w:val="21"/>
        </w:rPr>
        <w:t>接触到中国各地</w:t>
      </w:r>
      <w:r w:rsidRPr="00FD71C6">
        <w:rPr>
          <w:rFonts w:ascii="SimSun" w:hAnsi="SimSun" w:hint="eastAsia"/>
          <w:sz w:val="21"/>
        </w:rPr>
        <w:t>200多名学员，介绍了WIP</w:t>
      </w:r>
      <w:r w:rsidRPr="00FD71C6">
        <w:rPr>
          <w:rFonts w:ascii="SimSun" w:hAnsi="SimSun"/>
          <w:sz w:val="21"/>
        </w:rPr>
        <w:t>O</w:t>
      </w:r>
      <w:r w:rsidRPr="00FD71C6">
        <w:rPr>
          <w:rFonts w:ascii="SimSun" w:hAnsi="SimSun" w:hint="eastAsia"/>
          <w:sz w:val="21"/>
        </w:rPr>
        <w:t>的作用，推广了WIPO服务。2015年5月，日本办事处出席了2015年东盟知识产权局专题研讨会，利用这个机会向到场的日本和东盟利益攸关方发放了1</w:t>
      </w:r>
      <w:r w:rsidR="00F651F1">
        <w:rPr>
          <w:rFonts w:ascii="SimSun" w:hAnsi="SimSun" w:hint="eastAsia"/>
          <w:sz w:val="21"/>
        </w:rPr>
        <w:t>,</w:t>
      </w:r>
      <w:r w:rsidRPr="00FD71C6">
        <w:rPr>
          <w:rFonts w:ascii="SimSun" w:hAnsi="SimSun" w:hint="eastAsia"/>
          <w:sz w:val="21"/>
        </w:rPr>
        <w:t>000多份关于日本办事处、WIPO服务和WIPO GREEN的传单。</w:t>
      </w:r>
    </w:p>
    <w:p w14:paraId="0E163868" w14:textId="43ED80B7" w:rsidR="00FD71C6" w:rsidRDefault="006A61CF" w:rsidP="005C2776">
      <w:pPr>
        <w:pStyle w:val="ae"/>
        <w:numPr>
          <w:ilvl w:val="0"/>
          <w:numId w:val="16"/>
        </w:numPr>
        <w:overflowPunct w:val="0"/>
        <w:spacing w:afterLines="50" w:after="120" w:line="340" w:lineRule="atLeast"/>
        <w:ind w:left="0" w:firstLine="0"/>
        <w:contextualSpacing w:val="0"/>
        <w:jc w:val="both"/>
        <w:rPr>
          <w:rFonts w:ascii="SimSun" w:hAnsi="SimSun"/>
          <w:sz w:val="21"/>
        </w:rPr>
      </w:pPr>
      <w:r w:rsidRPr="00FD71C6">
        <w:rPr>
          <w:rFonts w:ascii="SimSun" w:hAnsi="SimSun" w:hint="eastAsia"/>
          <w:sz w:val="21"/>
        </w:rPr>
        <w:t>具体来说</w:t>
      </w:r>
      <w:r w:rsidRPr="00FD71C6">
        <w:rPr>
          <w:rFonts w:ascii="SimSun" w:hAnsi="SimSun"/>
          <w:sz w:val="21"/>
        </w:rPr>
        <w:t>，</w:t>
      </w:r>
      <w:r w:rsidRPr="00FD71C6">
        <w:rPr>
          <w:rFonts w:ascii="SimSun" w:hAnsi="SimSun" w:hint="eastAsia"/>
          <w:sz w:val="21"/>
        </w:rPr>
        <w:t>在PCT体系方面，俄罗斯办事处于2015</w:t>
      </w:r>
      <w:r w:rsidRPr="00FD71C6">
        <w:rPr>
          <w:rFonts w:ascii="SimSun" w:hAnsi="SimSun"/>
          <w:sz w:val="21"/>
        </w:rPr>
        <w:t>年</w:t>
      </w:r>
      <w:r w:rsidRPr="00FD71C6">
        <w:rPr>
          <w:rFonts w:ascii="SimSun" w:hAnsi="SimSun" w:hint="eastAsia"/>
          <w:sz w:val="21"/>
        </w:rPr>
        <w:t>5月26日和27日在新西伯利亚市协办一场PCT体系研讨会，2015</w:t>
      </w:r>
      <w:r w:rsidRPr="00FD71C6">
        <w:rPr>
          <w:rFonts w:ascii="SimSun" w:hAnsi="SimSun"/>
          <w:sz w:val="21"/>
        </w:rPr>
        <w:t>年6</w:t>
      </w:r>
      <w:r w:rsidRPr="00FD71C6">
        <w:rPr>
          <w:rFonts w:ascii="SimSun" w:hAnsi="SimSun" w:hint="eastAsia"/>
          <w:sz w:val="21"/>
        </w:rPr>
        <w:t>月</w:t>
      </w:r>
      <w:r w:rsidRPr="00FD71C6">
        <w:rPr>
          <w:rFonts w:ascii="SimSun" w:hAnsi="SimSun"/>
          <w:sz w:val="21"/>
        </w:rPr>
        <w:t>1</w:t>
      </w:r>
      <w:r w:rsidRPr="00FD71C6">
        <w:rPr>
          <w:rFonts w:ascii="SimSun" w:hAnsi="SimSun" w:hint="eastAsia"/>
          <w:sz w:val="21"/>
        </w:rPr>
        <w:t>6日和</w:t>
      </w:r>
      <w:r w:rsidRPr="00FD71C6">
        <w:rPr>
          <w:rFonts w:ascii="SimSun" w:hAnsi="SimSun"/>
          <w:sz w:val="21"/>
        </w:rPr>
        <w:t>18</w:t>
      </w:r>
      <w:r w:rsidRPr="00FD71C6">
        <w:rPr>
          <w:rFonts w:ascii="SimSun" w:hAnsi="SimSun" w:hint="eastAsia"/>
          <w:sz w:val="21"/>
        </w:rPr>
        <w:t>日在秋明市和汉特</w:t>
      </w:r>
      <w:r w:rsidR="00F651F1">
        <w:rPr>
          <w:rFonts w:ascii="SimSun" w:hAnsi="SimSun" w:hint="eastAsia"/>
          <w:sz w:val="21"/>
        </w:rPr>
        <w:t>–</w:t>
      </w:r>
      <w:r w:rsidRPr="00FD71C6">
        <w:rPr>
          <w:rFonts w:ascii="SimSun" w:hAnsi="SimSun" w:hint="eastAsia"/>
          <w:sz w:val="21"/>
        </w:rPr>
        <w:t>曼西斯克市各组织了一场PCT体系巡回研讨会，分别有75人和65人参会。巴西办事处与美洲工业产权协会(ASIPI)和巴西工业产权</w:t>
      </w:r>
      <w:r w:rsidR="00F651F1">
        <w:rPr>
          <w:rFonts w:ascii="SimSun" w:hAnsi="SimSun" w:hint="eastAsia"/>
          <w:sz w:val="21"/>
        </w:rPr>
        <w:t>局</w:t>
      </w:r>
      <w:r w:rsidRPr="00FD71C6">
        <w:rPr>
          <w:rFonts w:ascii="SimSun" w:hAnsi="SimSun" w:hint="eastAsia"/>
          <w:sz w:val="21"/>
        </w:rPr>
        <w:t>(INPI)合作</w:t>
      </w:r>
      <w:r w:rsidRPr="00FD71C6">
        <w:rPr>
          <w:rFonts w:ascii="SimSun" w:hAnsi="SimSun"/>
          <w:sz w:val="21"/>
        </w:rPr>
        <w:t>，共同</w:t>
      </w:r>
      <w:r w:rsidRPr="00FD71C6">
        <w:rPr>
          <w:rFonts w:ascii="SimSun" w:hAnsi="SimSun" w:hint="eastAsia"/>
          <w:sz w:val="21"/>
        </w:rPr>
        <w:t>组织了一场关于PCT的活动，共有来自公共部门和私营部门的40名代表参加。日本办事处协助组织了数场关于PCT体系的宣传活动。这些活动每年由日本专利律师协会(JPAA)举办，旨在宣传PCT体系的最新信息，今年分别在2015年5月13日、15日和18日于大阪、东京和名古屋举办。活动共有243人参加，日本办事处利用活动机会，接触了专利律师事务所、产业和</w:t>
      </w:r>
      <w:r w:rsidR="00F223A5" w:rsidRPr="00FD71C6">
        <w:rPr>
          <w:rFonts w:ascii="SimSun" w:hAnsi="SimSun" w:hint="eastAsia"/>
          <w:sz w:val="21"/>
        </w:rPr>
        <w:t>高校</w:t>
      </w:r>
      <w:r w:rsidRPr="00FD71C6">
        <w:rPr>
          <w:rFonts w:ascii="SimSun" w:hAnsi="SimSun" w:hint="eastAsia"/>
          <w:sz w:val="21"/>
        </w:rPr>
        <w:t>等部门。</w:t>
      </w:r>
    </w:p>
    <w:p w14:paraId="66A6CB04" w14:textId="3C21357C" w:rsidR="00FD71C6" w:rsidRDefault="006A61CF" w:rsidP="005C2776">
      <w:pPr>
        <w:pStyle w:val="ae"/>
        <w:numPr>
          <w:ilvl w:val="0"/>
          <w:numId w:val="16"/>
        </w:numPr>
        <w:overflowPunct w:val="0"/>
        <w:spacing w:afterLines="50" w:after="120" w:line="340" w:lineRule="atLeast"/>
        <w:ind w:left="0" w:firstLine="0"/>
        <w:contextualSpacing w:val="0"/>
        <w:jc w:val="both"/>
        <w:rPr>
          <w:rFonts w:ascii="SimSun" w:hAnsi="SimSun"/>
          <w:sz w:val="21"/>
          <w:szCs w:val="22"/>
          <w:lang w:eastAsia="ja-JP"/>
        </w:rPr>
      </w:pPr>
      <w:r w:rsidRPr="00FD71C6">
        <w:rPr>
          <w:rFonts w:ascii="SimSun" w:hAnsi="SimSun" w:hint="eastAsia"/>
          <w:sz w:val="21"/>
        </w:rPr>
        <w:t>在商标领域，新加坡办事处支持并参加了东盟澳新自贸区经济合作支持项目(AECSP)组织的活动，</w:t>
      </w:r>
      <w:r w:rsidRPr="00FD71C6">
        <w:rPr>
          <w:rFonts w:ascii="SimSun" w:hAnsi="SimSun"/>
          <w:sz w:val="21"/>
        </w:rPr>
        <w:t>推广</w:t>
      </w:r>
      <w:r w:rsidRPr="00FD71C6">
        <w:rPr>
          <w:rFonts w:ascii="SimSun" w:hAnsi="SimSun" w:hint="eastAsia"/>
          <w:sz w:val="21"/>
        </w:rPr>
        <w:t>马德里体系。5月份，办事处在缅甸仰光举行了“提高政府官员、知识产权律师、中小企业和其他企业对马德里议定书认识的研讨会”。同月，办事处在马尼拉开办了知识产权律师和东盟知识产权局商标审查员次区域培训班。这些活动体现出新加坡办事处与AECSP</w:t>
      </w:r>
      <w:r w:rsidRPr="00FD71C6">
        <w:rPr>
          <w:rStyle w:val="af"/>
          <w:rFonts w:ascii="SimSun" w:hAnsi="SimSun"/>
          <w:sz w:val="21"/>
          <w:szCs w:val="22"/>
          <w:lang w:val="en-SG"/>
        </w:rPr>
        <w:footnoteReference w:id="3"/>
      </w:r>
      <w:r w:rsidRPr="00FD71C6">
        <w:rPr>
          <w:rFonts w:ascii="SimSun" w:hAnsi="SimSun" w:hint="eastAsia"/>
          <w:sz w:val="21"/>
        </w:rPr>
        <w:t>的合作关系不断增强。同时</w:t>
      </w:r>
      <w:r w:rsidRPr="00FD71C6">
        <w:rPr>
          <w:rFonts w:ascii="SimSun" w:hAnsi="SimSun"/>
          <w:sz w:val="21"/>
        </w:rPr>
        <w:t>，</w:t>
      </w:r>
      <w:r w:rsidRPr="00FD71C6">
        <w:rPr>
          <w:rFonts w:ascii="SimSun" w:hAnsi="SimSun" w:hint="eastAsia"/>
          <w:sz w:val="21"/>
        </w:rPr>
        <w:t>由WIPO品牌</w:t>
      </w:r>
      <w:r w:rsidR="00F651F1">
        <w:rPr>
          <w:rFonts w:ascii="SimSun" w:hAnsi="SimSun" w:hint="eastAsia"/>
          <w:sz w:val="21"/>
        </w:rPr>
        <w:t>与</w:t>
      </w:r>
      <w:r w:rsidRPr="00FD71C6">
        <w:rPr>
          <w:rFonts w:ascii="SimSun" w:hAnsi="SimSun" w:hint="eastAsia"/>
          <w:sz w:val="21"/>
        </w:rPr>
        <w:t>外观设计部</w:t>
      </w:r>
      <w:r w:rsidR="00F651F1">
        <w:rPr>
          <w:rFonts w:ascii="SimSun" w:hAnsi="SimSun" w:hint="eastAsia"/>
          <w:sz w:val="21"/>
        </w:rPr>
        <w:t>门</w:t>
      </w:r>
      <w:r w:rsidRPr="00FD71C6">
        <w:rPr>
          <w:rFonts w:ascii="SimSun" w:hAnsi="SimSun" w:hint="eastAsia"/>
          <w:sz w:val="21"/>
        </w:rPr>
        <w:t>资助的日本办事处顾问走访了16</w:t>
      </w:r>
      <w:r w:rsidR="00F223A5" w:rsidRPr="00FD71C6">
        <w:rPr>
          <w:rFonts w:ascii="SimSun" w:hAnsi="SimSun" w:hint="eastAsia"/>
          <w:sz w:val="21"/>
        </w:rPr>
        <w:t>家</w:t>
      </w:r>
      <w:r w:rsidRPr="00FD71C6">
        <w:rPr>
          <w:rFonts w:ascii="SimSun" w:hAnsi="SimSun" w:hint="eastAsia"/>
          <w:sz w:val="21"/>
        </w:rPr>
        <w:t>企业，包括东芝公司、东丽公司</w:t>
      </w:r>
      <w:r w:rsidRPr="00FD71C6">
        <w:rPr>
          <w:rFonts w:ascii="SimSun" w:hAnsi="SimSun" w:hint="eastAsia"/>
          <w:sz w:val="21"/>
        </w:rPr>
        <w:lastRenderedPageBreak/>
        <w:t>和大金公司等重大利益攸关方，为他们介绍了马德里体系的最新发展、推广该体系的应用。在这种情况下，应当强调</w:t>
      </w:r>
      <w:r w:rsidR="00F223A5" w:rsidRPr="00FD71C6">
        <w:rPr>
          <w:rFonts w:ascii="SimSun" w:hAnsi="SimSun" w:hint="eastAsia"/>
          <w:sz w:val="21"/>
        </w:rPr>
        <w:t>，</w:t>
      </w:r>
      <w:r w:rsidR="00A1413C">
        <w:rPr>
          <w:rFonts w:ascii="SimSun" w:hAnsi="SimSun" w:hint="eastAsia"/>
          <w:sz w:val="21"/>
        </w:rPr>
        <w:t>日本特许厅</w:t>
      </w:r>
      <w:r w:rsidRPr="00FD71C6">
        <w:rPr>
          <w:rFonts w:ascii="SimSun" w:hAnsi="SimSun" w:hint="eastAsia"/>
          <w:sz w:val="21"/>
        </w:rPr>
        <w:t>的统计数据表明，2015年1</w:t>
      </w:r>
      <w:r w:rsidR="00F223A5" w:rsidRPr="00FD71C6">
        <w:rPr>
          <w:rFonts w:ascii="SimSun" w:hAnsi="SimSun" w:hint="eastAsia"/>
          <w:sz w:val="21"/>
        </w:rPr>
        <w:t>至</w:t>
      </w:r>
      <w:r w:rsidRPr="00FD71C6">
        <w:rPr>
          <w:rFonts w:ascii="SimSun" w:hAnsi="SimSun"/>
          <w:sz w:val="21"/>
        </w:rPr>
        <w:t>5月</w:t>
      </w:r>
      <w:r w:rsidRPr="00FD71C6">
        <w:rPr>
          <w:rFonts w:ascii="SimSun" w:hAnsi="SimSun" w:hint="eastAsia"/>
          <w:sz w:val="21"/>
        </w:rPr>
        <w:t>份</w:t>
      </w:r>
      <w:r w:rsidRPr="00FD71C6">
        <w:rPr>
          <w:rFonts w:ascii="SimSun" w:hAnsi="SimSun"/>
          <w:sz w:val="21"/>
        </w:rPr>
        <w:t>马德里体系专利申请数量比去年同期激增</w:t>
      </w:r>
      <w:r w:rsidRPr="00FD71C6">
        <w:rPr>
          <w:rFonts w:ascii="SimSun" w:hAnsi="SimSun" w:hint="eastAsia"/>
          <w:sz w:val="21"/>
        </w:rPr>
        <w:t>114%。据估计，这一成绩很大程度上得益于WIPO和日本办事处集中持续的推广。实际上</w:t>
      </w:r>
      <w:r w:rsidRPr="00FD71C6">
        <w:rPr>
          <w:rFonts w:ascii="SimSun" w:hAnsi="SimSun"/>
          <w:sz w:val="21"/>
        </w:rPr>
        <w:t>，</w:t>
      </w:r>
      <w:r w:rsidRPr="00FD71C6">
        <w:rPr>
          <w:rFonts w:ascii="SimSun" w:hAnsi="SimSun" w:hint="eastAsia"/>
          <w:sz w:val="21"/>
        </w:rPr>
        <w:t>办事处通过动员公司带头使用马德里体系，形成连锁反应</w:t>
      </w:r>
      <w:r w:rsidRPr="00FD71C6">
        <w:rPr>
          <w:rFonts w:ascii="SimSun" w:hAnsi="SimSun"/>
          <w:sz w:val="21"/>
        </w:rPr>
        <w:t>，</w:t>
      </w:r>
      <w:r w:rsidRPr="00FD71C6">
        <w:rPr>
          <w:rFonts w:ascii="SimSun" w:hAnsi="SimSun" w:hint="eastAsia"/>
          <w:sz w:val="21"/>
        </w:rPr>
        <w:t>促使其他公司逐渐增加了马德里体系的申</w:t>
      </w:r>
      <w:r w:rsidR="00E335DC">
        <w:rPr>
          <w:rFonts w:ascii="SimSun" w:hAnsi="SimSun"/>
          <w:sz w:val="21"/>
        </w:rPr>
        <w:t>‍</w:t>
      </w:r>
      <w:r w:rsidRPr="00FD71C6">
        <w:rPr>
          <w:rFonts w:ascii="SimSun" w:hAnsi="SimSun" w:hint="eastAsia"/>
          <w:sz w:val="21"/>
        </w:rPr>
        <w:t>请。</w:t>
      </w:r>
    </w:p>
    <w:p w14:paraId="239E6DDB" w14:textId="74D06F51" w:rsidR="00FD71C6" w:rsidRDefault="006A61CF" w:rsidP="005C2776">
      <w:pPr>
        <w:pStyle w:val="ae"/>
        <w:numPr>
          <w:ilvl w:val="0"/>
          <w:numId w:val="16"/>
        </w:numPr>
        <w:overflowPunct w:val="0"/>
        <w:spacing w:afterLines="50" w:after="120" w:line="340" w:lineRule="atLeast"/>
        <w:ind w:left="0" w:firstLine="0"/>
        <w:contextualSpacing w:val="0"/>
        <w:jc w:val="both"/>
        <w:rPr>
          <w:rFonts w:ascii="SimSun" w:hAnsi="SimSun"/>
          <w:sz w:val="21"/>
        </w:rPr>
      </w:pPr>
      <w:r w:rsidRPr="00FD71C6">
        <w:rPr>
          <w:rFonts w:ascii="SimSun" w:hAnsi="SimSun" w:hint="eastAsia"/>
          <w:sz w:val="21"/>
        </w:rPr>
        <w:t>本报告期内，还重点推广了海牙体系。中国办事处出席了2015年5月20日在江苏省举办的2015世界绿色设计论坛扬州峰会，这为办事处推广海牙体系和WIPO GREEN搭建了平台。在日本，品牌</w:t>
      </w:r>
      <w:r w:rsidR="00F651F1">
        <w:rPr>
          <w:rFonts w:ascii="SimSun" w:hAnsi="SimSun" w:hint="eastAsia"/>
          <w:sz w:val="21"/>
        </w:rPr>
        <w:t>与</w:t>
      </w:r>
      <w:r w:rsidRPr="00FD71C6">
        <w:rPr>
          <w:rFonts w:ascii="SimSun" w:hAnsi="SimSun" w:hint="eastAsia"/>
          <w:sz w:val="21"/>
        </w:rPr>
        <w:t>外观设计部</w:t>
      </w:r>
      <w:r w:rsidR="00F651F1">
        <w:rPr>
          <w:rFonts w:ascii="SimSun" w:hAnsi="SimSun" w:hint="eastAsia"/>
          <w:sz w:val="21"/>
        </w:rPr>
        <w:t>门</w:t>
      </w:r>
      <w:r w:rsidRPr="00FD71C6">
        <w:rPr>
          <w:rFonts w:ascii="SimSun" w:hAnsi="SimSun" w:hint="eastAsia"/>
          <w:sz w:val="21"/>
        </w:rPr>
        <w:t>副总干事王女士在</w:t>
      </w:r>
      <w:r w:rsidR="00A1413C">
        <w:rPr>
          <w:rFonts w:ascii="SimSun" w:hAnsi="SimSun" w:hint="eastAsia"/>
          <w:sz w:val="21"/>
        </w:rPr>
        <w:t>日本特许厅</w:t>
      </w:r>
      <w:r w:rsidRPr="00FD71C6">
        <w:rPr>
          <w:rFonts w:ascii="SimSun" w:hAnsi="SimSun" w:hint="eastAsia"/>
          <w:sz w:val="21"/>
        </w:rPr>
        <w:t>举办的海牙体系研讨会上发表演讲，日本办事处还利用这一机会搭建了展位，向与会方发放传单。品牌与</w:t>
      </w:r>
      <w:r w:rsidR="005B2A21">
        <w:rPr>
          <w:rFonts w:ascii="SimSun" w:hAnsi="SimSun" w:hint="eastAsia"/>
          <w:sz w:val="21"/>
        </w:rPr>
        <w:t>外观</w:t>
      </w:r>
      <w:r w:rsidRPr="00FD71C6">
        <w:rPr>
          <w:rFonts w:ascii="SimSun" w:hAnsi="SimSun" w:hint="eastAsia"/>
          <w:sz w:val="21"/>
        </w:rPr>
        <w:t>设计部和日本办事处计划深化合作，利用办事处的</w:t>
      </w:r>
      <w:r w:rsidR="00F223A5" w:rsidRPr="00FD71C6">
        <w:rPr>
          <w:rFonts w:ascii="SimSun" w:hAnsi="SimSun" w:hint="eastAsia"/>
          <w:sz w:val="21"/>
        </w:rPr>
        <w:t>区位</w:t>
      </w:r>
      <w:r w:rsidRPr="00FD71C6">
        <w:rPr>
          <w:rFonts w:ascii="SimSun" w:hAnsi="SimSun" w:hint="eastAsia"/>
          <w:sz w:val="21"/>
        </w:rPr>
        <w:t>优势和对当地的了解，在将来加强宣传推广活动。</w:t>
      </w:r>
    </w:p>
    <w:p w14:paraId="7E712295" w14:textId="26ACC057" w:rsidR="00FD71C6" w:rsidRPr="005C2776" w:rsidRDefault="006A61CF" w:rsidP="005C2776">
      <w:pPr>
        <w:keepNext/>
        <w:overflowPunct w:val="0"/>
        <w:spacing w:afterLines="50" w:after="120" w:line="340" w:lineRule="atLeast"/>
        <w:jc w:val="both"/>
        <w:rPr>
          <w:rFonts w:ascii="KaiTi" w:eastAsia="KaiTi" w:hAnsi="KaiTi"/>
          <w:i/>
          <w:sz w:val="21"/>
        </w:rPr>
      </w:pPr>
      <w:r w:rsidRPr="005C2776">
        <w:rPr>
          <w:rFonts w:ascii="KaiTi" w:eastAsia="KaiTi" w:hAnsi="KaiTi"/>
          <w:i/>
          <w:sz w:val="21"/>
        </w:rPr>
        <w:t>版</w:t>
      </w:r>
      <w:r w:rsidR="00F651F1">
        <w:rPr>
          <w:rFonts w:ascii="KaiTi" w:eastAsia="KaiTi" w:hAnsi="KaiTi" w:hint="eastAsia"/>
          <w:i/>
          <w:sz w:val="21"/>
        </w:rPr>
        <w:t xml:space="preserve">　</w:t>
      </w:r>
      <w:r w:rsidRPr="005C2776">
        <w:rPr>
          <w:rFonts w:ascii="KaiTi" w:eastAsia="KaiTi" w:hAnsi="KaiTi"/>
          <w:i/>
          <w:sz w:val="21"/>
        </w:rPr>
        <w:t>权</w:t>
      </w:r>
    </w:p>
    <w:p w14:paraId="60B3A048" w14:textId="3BDBAA06" w:rsidR="00FD71C6" w:rsidRDefault="006A61CF" w:rsidP="005C2776">
      <w:pPr>
        <w:pStyle w:val="ae"/>
        <w:numPr>
          <w:ilvl w:val="0"/>
          <w:numId w:val="16"/>
        </w:numPr>
        <w:overflowPunct w:val="0"/>
        <w:spacing w:afterLines="50" w:after="120" w:line="340" w:lineRule="atLeast"/>
        <w:ind w:left="0" w:firstLine="0"/>
        <w:contextualSpacing w:val="0"/>
        <w:jc w:val="both"/>
        <w:rPr>
          <w:rFonts w:ascii="SimSun" w:hAnsi="SimSun"/>
          <w:sz w:val="21"/>
          <w:szCs w:val="22"/>
        </w:rPr>
      </w:pPr>
      <w:r w:rsidRPr="00FD71C6">
        <w:rPr>
          <w:rFonts w:ascii="SimSun" w:hAnsi="SimSun" w:hint="eastAsia"/>
          <w:sz w:val="21"/>
        </w:rPr>
        <w:t>2015年6月15日和16日，中国办事处和国家版权局共同举办了“电影和版权在文化与经济上的重要性”高端圆桌会议，吸引了各类国内外利益攸关方的参与和关注。来自巴林、哥伦比亚、加纳、日本、马来西亚、韩国、斯里兰卡、泰国和越南等国的150多名代表参会。此外，还有来自</w:t>
      </w:r>
      <w:r w:rsidR="00F651F1">
        <w:rPr>
          <w:rFonts w:ascii="SimSun" w:hAnsi="SimSun" w:hint="eastAsia"/>
          <w:sz w:val="21"/>
        </w:rPr>
        <w:t>联合王</w:t>
      </w:r>
      <w:r w:rsidRPr="00FD71C6">
        <w:rPr>
          <w:rFonts w:ascii="SimSun" w:hAnsi="SimSun" w:hint="eastAsia"/>
          <w:sz w:val="21"/>
        </w:rPr>
        <w:t>国知识产权局、美国专利商标局、美国电影协会、国际作者和作曲家协会联合会</w:t>
      </w:r>
      <w:r w:rsidRPr="00FD71C6">
        <w:rPr>
          <w:rFonts w:ascii="SimSun" w:hAnsi="SimSun"/>
          <w:sz w:val="21"/>
        </w:rPr>
        <w:t>(CISAC)</w:t>
      </w:r>
      <w:r w:rsidRPr="00FD71C6">
        <w:rPr>
          <w:rFonts w:ascii="SimSun" w:hAnsi="SimSun" w:hint="eastAsia"/>
          <w:sz w:val="21"/>
        </w:rPr>
        <w:t>的代表发言，</w:t>
      </w:r>
      <w:r w:rsidRPr="00FD71C6">
        <w:rPr>
          <w:rFonts w:ascii="SimSun" w:hAnsi="SimSun"/>
          <w:sz w:val="21"/>
        </w:rPr>
        <w:t>以及</w:t>
      </w:r>
      <w:r w:rsidRPr="00FD71C6">
        <w:rPr>
          <w:rFonts w:ascii="SimSun" w:hAnsi="SimSun" w:hint="eastAsia"/>
          <w:sz w:val="21"/>
        </w:rPr>
        <w:t>来自</w:t>
      </w:r>
      <w:r w:rsidRPr="00FD71C6">
        <w:rPr>
          <w:rFonts w:ascii="SimSun" w:hAnsi="SimSun"/>
          <w:sz w:val="21"/>
        </w:rPr>
        <w:t>当地政府</w:t>
      </w:r>
      <w:r w:rsidRPr="00FD71C6">
        <w:rPr>
          <w:rFonts w:ascii="SimSun" w:hAnsi="SimSun" w:hint="eastAsia"/>
          <w:sz w:val="21"/>
        </w:rPr>
        <w:t>、</w:t>
      </w:r>
      <w:r w:rsidRPr="00FD71C6">
        <w:rPr>
          <w:rFonts w:ascii="SimSun" w:hAnsi="SimSun"/>
          <w:sz w:val="21"/>
        </w:rPr>
        <w:t>学术界和电影行业的诸多代表</w:t>
      </w:r>
      <w:r w:rsidRPr="00FD71C6">
        <w:rPr>
          <w:rFonts w:ascii="SimSun" w:hAnsi="SimSun" w:hint="eastAsia"/>
          <w:sz w:val="21"/>
        </w:rPr>
        <w:t>。会议</w:t>
      </w:r>
      <w:r w:rsidRPr="00FD71C6">
        <w:rPr>
          <w:rFonts w:ascii="SimSun" w:hAnsi="SimSun"/>
          <w:sz w:val="21"/>
        </w:rPr>
        <w:t>充分讨论了</w:t>
      </w:r>
      <w:r w:rsidR="00FE6CA6" w:rsidRPr="00FD71C6">
        <w:rPr>
          <w:rFonts w:ascii="SimSun" w:hAnsi="SimSun" w:hint="eastAsia"/>
          <w:sz w:val="21"/>
        </w:rPr>
        <w:t>以</w:t>
      </w:r>
      <w:r w:rsidRPr="00FD71C6">
        <w:rPr>
          <w:rFonts w:ascii="SimSun" w:hAnsi="SimSun" w:hint="eastAsia"/>
          <w:sz w:val="21"/>
        </w:rPr>
        <w:t>版权保护</w:t>
      </w:r>
      <w:r w:rsidR="00FE6CA6" w:rsidRPr="00FD71C6">
        <w:rPr>
          <w:rFonts w:ascii="SimSun" w:hAnsi="SimSun" w:hint="eastAsia"/>
          <w:sz w:val="21"/>
        </w:rPr>
        <w:t>促进</w:t>
      </w:r>
      <w:r w:rsidRPr="00FD71C6">
        <w:rPr>
          <w:rFonts w:ascii="SimSun" w:hAnsi="SimSun" w:hint="eastAsia"/>
          <w:sz w:val="21"/>
        </w:rPr>
        <w:t>电影行业发展</w:t>
      </w:r>
      <w:r w:rsidR="00FE6CA6" w:rsidRPr="00FD71C6">
        <w:rPr>
          <w:rFonts w:ascii="SimSun" w:hAnsi="SimSun" w:hint="eastAsia"/>
          <w:sz w:val="21"/>
        </w:rPr>
        <w:t>带来</w:t>
      </w:r>
      <w:r w:rsidR="00FE6CA6" w:rsidRPr="00FD71C6">
        <w:rPr>
          <w:rFonts w:ascii="SimSun" w:hAnsi="SimSun"/>
          <w:sz w:val="21"/>
        </w:rPr>
        <w:t>的</w:t>
      </w:r>
      <w:r w:rsidRPr="00FD71C6">
        <w:rPr>
          <w:rFonts w:ascii="SimSun" w:hAnsi="SimSun" w:hint="eastAsia"/>
          <w:sz w:val="21"/>
        </w:rPr>
        <w:t>文化和经济意义、电影行业版权保护面临的机遇与挑战等问题。</w:t>
      </w:r>
    </w:p>
    <w:p w14:paraId="61B061F3" w14:textId="77777777" w:rsidR="00FD71C6" w:rsidRDefault="006A61CF" w:rsidP="005C2776">
      <w:pPr>
        <w:keepNext/>
        <w:overflowPunct w:val="0"/>
        <w:spacing w:afterLines="50" w:after="120" w:line="340" w:lineRule="atLeast"/>
        <w:jc w:val="both"/>
        <w:rPr>
          <w:rFonts w:ascii="SimSun" w:hAnsi="SimSun"/>
          <w:sz w:val="21"/>
        </w:rPr>
      </w:pPr>
      <w:r w:rsidRPr="005C2776">
        <w:rPr>
          <w:rFonts w:ascii="KaiTi" w:eastAsia="KaiTi" w:hAnsi="KaiTi" w:hint="eastAsia"/>
          <w:i/>
          <w:sz w:val="21"/>
        </w:rPr>
        <w:t>创新生态系统</w:t>
      </w:r>
    </w:p>
    <w:p w14:paraId="19A0659C" w14:textId="269F666D" w:rsidR="00FD71C6" w:rsidRDefault="006A61CF" w:rsidP="005C2776">
      <w:pPr>
        <w:pStyle w:val="ae"/>
        <w:numPr>
          <w:ilvl w:val="0"/>
          <w:numId w:val="16"/>
        </w:numPr>
        <w:overflowPunct w:val="0"/>
        <w:spacing w:afterLines="50" w:after="120" w:line="340" w:lineRule="atLeast"/>
        <w:ind w:left="0" w:firstLine="0"/>
        <w:contextualSpacing w:val="0"/>
        <w:jc w:val="both"/>
        <w:rPr>
          <w:rFonts w:ascii="SimSun" w:hAnsi="SimSun"/>
          <w:sz w:val="21"/>
          <w:szCs w:val="22"/>
        </w:rPr>
      </w:pPr>
      <w:r w:rsidRPr="00FD71C6">
        <w:rPr>
          <w:rFonts w:ascii="SimSun" w:hAnsi="SimSun" w:hint="eastAsia"/>
          <w:sz w:val="21"/>
        </w:rPr>
        <w:t>俄罗斯办事处继续</w:t>
      </w:r>
      <w:r w:rsidR="00FE6CA6" w:rsidRPr="00FD71C6">
        <w:rPr>
          <w:rFonts w:ascii="SimSun" w:hAnsi="SimSun" w:hint="eastAsia"/>
          <w:sz w:val="21"/>
        </w:rPr>
        <w:t>注重</w:t>
      </w:r>
      <w:r w:rsidRPr="00FD71C6">
        <w:rPr>
          <w:rFonts w:ascii="SimSun" w:hAnsi="SimSun" w:hint="eastAsia"/>
          <w:sz w:val="21"/>
        </w:rPr>
        <w:t>协助当地创新生态系统发展。2015年5月20日和21日，办事处与俄罗斯知识产权局(ROSPATENT)和达吉斯坦国立理工大学合作</w:t>
      </w:r>
      <w:r w:rsidRPr="00FD71C6">
        <w:rPr>
          <w:rFonts w:ascii="SimSun" w:hAnsi="SimSun"/>
          <w:sz w:val="21"/>
        </w:rPr>
        <w:t>，</w:t>
      </w:r>
      <w:r w:rsidRPr="00FD71C6">
        <w:rPr>
          <w:rFonts w:ascii="SimSun" w:hAnsi="SimSun" w:hint="eastAsia"/>
          <w:sz w:val="21"/>
        </w:rPr>
        <w:t>在马哈奇卡拉举办了高校和研究机构知识产权政策研讨会，讨论大学和研究机构制定和执行知识产权政策的实际问题，并提高大学和研究机构根据WIPO的“大学与科研机构知识产权政策范本”制定自身知识产权政策的能力。值得注意的是，此次研讨会还吸引了来自附近地区(车臣共和国、印古什共和国、卡巴尔达</w:t>
      </w:r>
      <w:r w:rsidR="00F651F1">
        <w:rPr>
          <w:rFonts w:ascii="SimSun" w:hAnsi="SimSun" w:hint="eastAsia"/>
          <w:sz w:val="21"/>
        </w:rPr>
        <w:t>–</w:t>
      </w:r>
      <w:r w:rsidRPr="00FD71C6">
        <w:rPr>
          <w:rFonts w:ascii="SimSun" w:hAnsi="SimSun" w:hint="eastAsia"/>
          <w:sz w:val="21"/>
        </w:rPr>
        <w:t>巴尔卡尔共和国和阿斯特拉罕地区)的大学、科研机构、产业、地方性科技创新机构和工商会的代表。因此，这是WIPO首次在俄罗斯联邦北高加索联邦区举办的活动，也是通过成立俄罗斯办事处而扩展影响力的极好例证。</w:t>
      </w:r>
    </w:p>
    <w:p w14:paraId="3B37FFD7" w14:textId="2BA6327B" w:rsidR="00FD71C6" w:rsidRDefault="006A61CF" w:rsidP="005C2776">
      <w:pPr>
        <w:pStyle w:val="ae"/>
        <w:numPr>
          <w:ilvl w:val="0"/>
          <w:numId w:val="16"/>
        </w:numPr>
        <w:overflowPunct w:val="0"/>
        <w:spacing w:afterLines="50" w:after="120" w:line="340" w:lineRule="atLeast"/>
        <w:ind w:left="0" w:firstLine="0"/>
        <w:contextualSpacing w:val="0"/>
        <w:jc w:val="both"/>
        <w:rPr>
          <w:rFonts w:ascii="SimSun" w:hAnsi="SimSun"/>
          <w:sz w:val="21"/>
          <w:szCs w:val="22"/>
        </w:rPr>
      </w:pPr>
      <w:r w:rsidRPr="00FD71C6">
        <w:rPr>
          <w:rFonts w:ascii="SimSun" w:hAnsi="SimSun" w:hint="eastAsia"/>
          <w:sz w:val="21"/>
        </w:rPr>
        <w:t>继上</w:t>
      </w:r>
      <w:proofErr w:type="gramStart"/>
      <w:r w:rsidRPr="00FD71C6">
        <w:rPr>
          <w:rFonts w:ascii="SimSun" w:hAnsi="SimSun" w:hint="eastAsia"/>
          <w:sz w:val="21"/>
        </w:rPr>
        <w:t>一报告</w:t>
      </w:r>
      <w:proofErr w:type="gramEnd"/>
      <w:r w:rsidRPr="00FD71C6">
        <w:rPr>
          <w:rFonts w:ascii="SimSun" w:hAnsi="SimSun" w:hint="eastAsia"/>
          <w:sz w:val="21"/>
        </w:rPr>
        <w:t>期(2015年3</w:t>
      </w:r>
      <w:r w:rsidRPr="00FD71C6">
        <w:rPr>
          <w:rFonts w:ascii="SimSun" w:hAnsi="SimSun"/>
          <w:sz w:val="21"/>
        </w:rPr>
        <w:t>-</w:t>
      </w:r>
      <w:r w:rsidRPr="00FD71C6">
        <w:rPr>
          <w:rFonts w:ascii="SimSun" w:hAnsi="SimSun" w:hint="eastAsia"/>
          <w:sz w:val="21"/>
        </w:rPr>
        <w:t>4月)报告的活动之后，俄罗斯办事处和WIPO品牌</w:t>
      </w:r>
      <w:r w:rsidR="00F651F1">
        <w:rPr>
          <w:rFonts w:ascii="SimSun" w:hAnsi="SimSun" w:hint="eastAsia"/>
          <w:sz w:val="21"/>
        </w:rPr>
        <w:t>与</w:t>
      </w:r>
      <w:r w:rsidRPr="00FD71C6">
        <w:rPr>
          <w:rFonts w:ascii="SimSun" w:hAnsi="SimSun" w:hint="eastAsia"/>
          <w:sz w:val="21"/>
        </w:rPr>
        <w:t>外观设计部</w:t>
      </w:r>
      <w:r w:rsidR="00F651F1">
        <w:rPr>
          <w:rFonts w:ascii="SimSun" w:hAnsi="SimSun" w:hint="eastAsia"/>
          <w:sz w:val="21"/>
        </w:rPr>
        <w:t>门</w:t>
      </w:r>
      <w:r w:rsidRPr="00FD71C6">
        <w:rPr>
          <w:rFonts w:ascii="SimSun" w:hAnsi="SimSun" w:hint="eastAsia"/>
          <w:sz w:val="21"/>
        </w:rPr>
        <w:t>、全球</w:t>
      </w:r>
      <w:r w:rsidR="00F651F1">
        <w:rPr>
          <w:rFonts w:ascii="SimSun" w:hAnsi="SimSun" w:hint="eastAsia"/>
          <w:sz w:val="21"/>
        </w:rPr>
        <w:t>问题</w:t>
      </w:r>
      <w:r w:rsidRPr="00FD71C6">
        <w:rPr>
          <w:rFonts w:ascii="SimSun" w:hAnsi="SimSun" w:hint="eastAsia"/>
          <w:sz w:val="21"/>
        </w:rPr>
        <w:t>部</w:t>
      </w:r>
      <w:r w:rsidR="00F651F1">
        <w:rPr>
          <w:rFonts w:ascii="SimSun" w:hAnsi="SimSun" w:hint="eastAsia"/>
          <w:sz w:val="21"/>
        </w:rPr>
        <w:t>门</w:t>
      </w:r>
      <w:r w:rsidRPr="00FD71C6">
        <w:rPr>
          <w:rFonts w:ascii="SimSun" w:hAnsi="SimSun" w:hint="eastAsia"/>
          <w:sz w:val="21"/>
        </w:rPr>
        <w:t>和专利</w:t>
      </w:r>
      <w:r w:rsidR="00F651F1">
        <w:rPr>
          <w:rFonts w:ascii="SimSun" w:hAnsi="SimSun" w:hint="eastAsia"/>
          <w:sz w:val="21"/>
        </w:rPr>
        <w:t>与</w:t>
      </w:r>
      <w:r w:rsidRPr="00FD71C6">
        <w:rPr>
          <w:rFonts w:ascii="SimSun" w:hAnsi="SimSun" w:hint="eastAsia"/>
          <w:sz w:val="21"/>
        </w:rPr>
        <w:t>技术部</w:t>
      </w:r>
      <w:r w:rsidR="00F651F1">
        <w:rPr>
          <w:rFonts w:ascii="SimSun" w:hAnsi="SimSun" w:hint="eastAsia"/>
          <w:sz w:val="21"/>
        </w:rPr>
        <w:t>门</w:t>
      </w:r>
      <w:r w:rsidRPr="00FD71C6">
        <w:rPr>
          <w:rFonts w:ascii="SimSun" w:hAnsi="SimSun" w:hint="eastAsia"/>
          <w:sz w:val="21"/>
        </w:rPr>
        <w:t>的同事联袂代表WIPO出席了2015年6月2日和3日在</w:t>
      </w:r>
      <w:r w:rsidRPr="00FD71C6">
        <w:rPr>
          <w:rFonts w:ascii="SimSun" w:hAnsi="SimSun"/>
          <w:sz w:val="21"/>
        </w:rPr>
        <w:t>莫斯科</w:t>
      </w:r>
      <w:r w:rsidRPr="00FD71C6">
        <w:rPr>
          <w:rFonts w:ascii="SimSun" w:hAnsi="SimSun" w:hint="eastAsia"/>
          <w:sz w:val="21"/>
        </w:rPr>
        <w:t>斯科尔科沃创新中心举办的2015斯科尔科沃创业村</w:t>
      </w:r>
      <w:r w:rsidRPr="00FD71C6">
        <w:rPr>
          <w:rFonts w:ascii="SimSun" w:hAnsi="SimSun"/>
          <w:sz w:val="21"/>
        </w:rPr>
        <w:t>活动</w:t>
      </w:r>
      <w:r w:rsidRPr="00FD71C6">
        <w:rPr>
          <w:rFonts w:ascii="SimSun" w:hAnsi="SimSun" w:hint="eastAsia"/>
          <w:sz w:val="21"/>
        </w:rPr>
        <w:t>。创业村已经举办了3年，以露天会演的形式，举办演讲、辩论、创业展和推销等活动，</w:t>
      </w:r>
      <w:r w:rsidRPr="00FD71C6">
        <w:rPr>
          <w:rFonts w:ascii="SimSun" w:hAnsi="SimSun"/>
          <w:sz w:val="21"/>
        </w:rPr>
        <w:t>为投资者和创新者搭建桥梁</w:t>
      </w:r>
      <w:r w:rsidRPr="00FD71C6">
        <w:rPr>
          <w:rFonts w:ascii="SimSun" w:hAnsi="SimSun" w:hint="eastAsia"/>
          <w:sz w:val="21"/>
        </w:rPr>
        <w:t>。俄罗斯联邦副总理阿尔卡季·德沃</w:t>
      </w:r>
      <w:r w:rsidR="00F651F1">
        <w:rPr>
          <w:rFonts w:ascii="SimSun" w:hAnsi="SimSun" w:hint="eastAsia"/>
          <w:sz w:val="21"/>
        </w:rPr>
        <w:t>尔</w:t>
      </w:r>
      <w:r w:rsidRPr="00FD71C6">
        <w:rPr>
          <w:rFonts w:ascii="SimSun" w:hAnsi="SimSun" w:hint="eastAsia"/>
          <w:sz w:val="21"/>
        </w:rPr>
        <w:t>科维奇先生为本年度的活动揭幕</w:t>
      </w:r>
      <w:r w:rsidRPr="00FD71C6">
        <w:rPr>
          <w:rFonts w:ascii="SimSun" w:hAnsi="SimSun"/>
          <w:sz w:val="21"/>
        </w:rPr>
        <w:t>；</w:t>
      </w:r>
      <w:r w:rsidRPr="00FD71C6">
        <w:rPr>
          <w:rFonts w:ascii="SimSun" w:hAnsi="SimSun" w:hint="eastAsia"/>
          <w:sz w:val="21"/>
        </w:rPr>
        <w:t>据报道</w:t>
      </w:r>
      <w:r w:rsidRPr="00FD71C6">
        <w:rPr>
          <w:rFonts w:ascii="SimSun" w:hAnsi="SimSun"/>
          <w:sz w:val="21"/>
        </w:rPr>
        <w:t>，活动</w:t>
      </w:r>
      <w:r w:rsidRPr="00FD71C6">
        <w:rPr>
          <w:rFonts w:ascii="SimSun" w:hAnsi="SimSun" w:hint="eastAsia"/>
          <w:sz w:val="21"/>
        </w:rPr>
        <w:t>共吸引了约10</w:t>
      </w:r>
      <w:r w:rsidR="00F651F1">
        <w:rPr>
          <w:rFonts w:ascii="SimSun" w:hAnsi="SimSun" w:hint="eastAsia"/>
          <w:sz w:val="21"/>
        </w:rPr>
        <w:t>,</w:t>
      </w:r>
      <w:r w:rsidRPr="00FD71C6">
        <w:rPr>
          <w:rFonts w:ascii="SimSun" w:hAnsi="SimSun" w:hint="eastAsia"/>
          <w:sz w:val="21"/>
        </w:rPr>
        <w:t>000人参加。WIPO利用这一机会，通过多场演讲</w:t>
      </w:r>
      <w:r w:rsidRPr="00FD71C6">
        <w:rPr>
          <w:rFonts w:ascii="SimSun" w:hAnsi="SimSun"/>
          <w:sz w:val="21"/>
        </w:rPr>
        <w:t>，</w:t>
      </w:r>
      <w:r w:rsidRPr="00FD71C6">
        <w:rPr>
          <w:rFonts w:ascii="SimSun" w:hAnsi="SimSun" w:hint="eastAsia"/>
          <w:sz w:val="21"/>
        </w:rPr>
        <w:t>介绍了本组织及其职责和服务。我们欣慰地看到，WIPO所在的知识产权中心</w:t>
      </w:r>
      <w:r w:rsidR="00FE6CA6" w:rsidRPr="00FD71C6">
        <w:rPr>
          <w:rFonts w:ascii="SimSun" w:hAnsi="SimSun" w:hint="eastAsia"/>
          <w:sz w:val="21"/>
        </w:rPr>
        <w:t>在</w:t>
      </w:r>
      <w:r w:rsidRPr="00FD71C6">
        <w:rPr>
          <w:rFonts w:ascii="SimSun" w:hAnsi="SimSun" w:hint="eastAsia"/>
          <w:sz w:val="21"/>
        </w:rPr>
        <w:t>高峰时段</w:t>
      </w:r>
      <w:r w:rsidR="00FE6CA6" w:rsidRPr="00FD71C6">
        <w:rPr>
          <w:rFonts w:ascii="SimSun" w:hAnsi="SimSun" w:hint="eastAsia"/>
          <w:sz w:val="21"/>
        </w:rPr>
        <w:t>的</w:t>
      </w:r>
      <w:r w:rsidRPr="00FD71C6">
        <w:rPr>
          <w:rFonts w:ascii="SimSun" w:hAnsi="SimSun" w:hint="eastAsia"/>
          <w:sz w:val="21"/>
        </w:rPr>
        <w:t>接待人数，</w:t>
      </w:r>
      <w:r w:rsidRPr="00FD71C6">
        <w:rPr>
          <w:rFonts w:ascii="SimSun" w:hAnsi="SimSun"/>
          <w:sz w:val="21"/>
        </w:rPr>
        <w:t>接近</w:t>
      </w:r>
      <w:r w:rsidRPr="00FD71C6">
        <w:rPr>
          <w:rFonts w:ascii="SimSun" w:hAnsi="SimSun" w:hint="eastAsia"/>
          <w:sz w:val="21"/>
        </w:rPr>
        <w:t>约75人的最大接待能力。</w:t>
      </w:r>
    </w:p>
    <w:p w14:paraId="43DA47DE" w14:textId="1F9C4332" w:rsidR="00FD71C6" w:rsidRDefault="006A61CF" w:rsidP="005C2776">
      <w:pPr>
        <w:pStyle w:val="ae"/>
        <w:numPr>
          <w:ilvl w:val="0"/>
          <w:numId w:val="16"/>
        </w:numPr>
        <w:overflowPunct w:val="0"/>
        <w:spacing w:afterLines="50" w:after="120" w:line="340" w:lineRule="atLeast"/>
        <w:ind w:left="0" w:firstLine="0"/>
        <w:contextualSpacing w:val="0"/>
        <w:jc w:val="both"/>
        <w:rPr>
          <w:rFonts w:ascii="SimSun" w:hAnsi="SimSun"/>
          <w:sz w:val="21"/>
        </w:rPr>
      </w:pPr>
      <w:r w:rsidRPr="00FD71C6">
        <w:rPr>
          <w:rFonts w:ascii="SimSun" w:hAnsi="SimSun" w:hint="eastAsia"/>
          <w:sz w:val="21"/>
        </w:rPr>
        <w:t>巴西办事处与秘鲁国家维护竞争与保护知识产权</w:t>
      </w:r>
      <w:r w:rsidR="00F651F1">
        <w:rPr>
          <w:rFonts w:ascii="SimSun" w:hAnsi="SimSun" w:hint="eastAsia"/>
          <w:sz w:val="21"/>
        </w:rPr>
        <w:t>局</w:t>
      </w:r>
      <w:r w:rsidRPr="00FD71C6">
        <w:rPr>
          <w:rFonts w:ascii="SimSun" w:hAnsi="SimSun" w:hint="eastAsia"/>
          <w:sz w:val="21"/>
        </w:rPr>
        <w:t>(</w:t>
      </w:r>
      <w:proofErr w:type="spellStart"/>
      <w:r w:rsidRPr="00FD71C6">
        <w:rPr>
          <w:rFonts w:ascii="SimSun" w:hAnsi="SimSun" w:hint="eastAsia"/>
          <w:sz w:val="21"/>
        </w:rPr>
        <w:t>Indecopi</w:t>
      </w:r>
      <w:proofErr w:type="spellEnd"/>
      <w:r w:rsidRPr="00FD71C6">
        <w:rPr>
          <w:rFonts w:ascii="SimSun" w:hAnsi="SimSun" w:hint="eastAsia"/>
          <w:sz w:val="21"/>
        </w:rPr>
        <w:t>)和巴西工业产权</w:t>
      </w:r>
      <w:r w:rsidR="00F651F1">
        <w:rPr>
          <w:rFonts w:ascii="SimSun" w:hAnsi="SimSun" w:hint="eastAsia"/>
          <w:sz w:val="21"/>
        </w:rPr>
        <w:t>局</w:t>
      </w:r>
      <w:r w:rsidRPr="00FD71C6">
        <w:rPr>
          <w:rFonts w:ascii="SimSun" w:hAnsi="SimSun" w:hint="eastAsia"/>
          <w:sz w:val="21"/>
        </w:rPr>
        <w:t>(INPI)合作</w:t>
      </w:r>
      <w:r w:rsidRPr="00FD71C6">
        <w:rPr>
          <w:rFonts w:ascii="SimSun" w:hAnsi="SimSun"/>
          <w:sz w:val="21"/>
        </w:rPr>
        <w:t>，</w:t>
      </w:r>
      <w:r w:rsidRPr="00FD71C6">
        <w:rPr>
          <w:rFonts w:ascii="SimSun" w:hAnsi="SimSun" w:hint="eastAsia"/>
          <w:sz w:val="21"/>
        </w:rPr>
        <w:t>于2015年5月7日和8日在秘鲁首都利马组织了一次研讨会</w:t>
      </w:r>
      <w:r w:rsidRPr="00FD71C6">
        <w:rPr>
          <w:rFonts w:ascii="SimSun" w:hAnsi="SimSun"/>
          <w:sz w:val="21"/>
        </w:rPr>
        <w:t>(</w:t>
      </w:r>
      <w:r w:rsidRPr="00FD71C6">
        <w:rPr>
          <w:rFonts w:ascii="SimSun" w:hAnsi="SimSun" w:hint="eastAsia"/>
          <w:sz w:val="21"/>
        </w:rPr>
        <w:t>第二次知识产权和技术</w:t>
      </w:r>
      <w:r w:rsidR="00FE6CA6" w:rsidRPr="00FD71C6">
        <w:rPr>
          <w:rFonts w:ascii="SimSun" w:hAnsi="SimSun" w:hint="eastAsia"/>
          <w:sz w:val="21"/>
        </w:rPr>
        <w:t>转让</w:t>
      </w:r>
      <w:r w:rsidRPr="00FD71C6">
        <w:rPr>
          <w:rFonts w:ascii="SimSun" w:hAnsi="SimSun" w:hint="eastAsia"/>
          <w:sz w:val="21"/>
        </w:rPr>
        <w:t>地区研讨会</w:t>
      </w:r>
      <w:r w:rsidRPr="00FD71C6">
        <w:rPr>
          <w:rFonts w:ascii="SimSun" w:hAnsi="SimSun"/>
          <w:sz w:val="21"/>
        </w:rPr>
        <w:t>)</w:t>
      </w:r>
      <w:r w:rsidRPr="00FD71C6">
        <w:rPr>
          <w:rFonts w:ascii="SimSun" w:hAnsi="SimSun" w:hint="eastAsia"/>
          <w:sz w:val="21"/>
        </w:rPr>
        <w:t>。本次活动共有来自巴西、哥斯达黎加、多米尼</w:t>
      </w:r>
      <w:r w:rsidR="00F651F1">
        <w:rPr>
          <w:rFonts w:ascii="SimSun" w:hAnsi="SimSun" w:hint="eastAsia"/>
          <w:sz w:val="21"/>
        </w:rPr>
        <w:t>加</w:t>
      </w:r>
      <w:r w:rsidRPr="00FD71C6">
        <w:rPr>
          <w:rFonts w:ascii="SimSun" w:hAnsi="SimSun" w:hint="eastAsia"/>
          <w:sz w:val="21"/>
        </w:rPr>
        <w:t>共和国、厄瓜多尔、墨西哥和秘鲁的50名代表参加，他们大多是研究机构、政府和律师事务所的技术</w:t>
      </w:r>
      <w:r w:rsidR="00FE6CA6" w:rsidRPr="00FD71C6">
        <w:rPr>
          <w:rFonts w:ascii="SimSun" w:hAnsi="SimSun" w:hint="eastAsia"/>
          <w:sz w:val="21"/>
        </w:rPr>
        <w:t>转让</w:t>
      </w:r>
      <w:r w:rsidRPr="00FD71C6">
        <w:rPr>
          <w:rFonts w:ascii="SimSun" w:hAnsi="SimSun" w:hint="eastAsia"/>
          <w:sz w:val="21"/>
        </w:rPr>
        <w:t>部门的人员。会上很好地</w:t>
      </w:r>
      <w:r w:rsidRPr="00FD71C6">
        <w:rPr>
          <w:rFonts w:ascii="SimSun" w:hAnsi="SimSun"/>
          <w:sz w:val="21"/>
        </w:rPr>
        <w:t>讨论了</w:t>
      </w:r>
      <w:r w:rsidRPr="00FD71C6">
        <w:rPr>
          <w:rFonts w:ascii="SimSun" w:hAnsi="SimSun" w:hint="eastAsia"/>
          <w:sz w:val="21"/>
        </w:rPr>
        <w:t>如何制定创新政策和机构战略以推动知识产权保护和技术转让，并</w:t>
      </w:r>
      <w:r w:rsidRPr="00FD71C6">
        <w:rPr>
          <w:rFonts w:ascii="SimSun" w:hAnsi="SimSun"/>
          <w:sz w:val="21"/>
        </w:rPr>
        <w:t>就</w:t>
      </w:r>
      <w:r w:rsidRPr="00FD71C6">
        <w:rPr>
          <w:rFonts w:ascii="SimSun" w:hAnsi="SimSun" w:hint="eastAsia"/>
          <w:sz w:val="21"/>
        </w:rPr>
        <w:t>技术转让协议和知识产权评估方法提供了实用培训。</w:t>
      </w:r>
    </w:p>
    <w:p w14:paraId="3AB39FFA" w14:textId="77777777" w:rsidR="00FD71C6" w:rsidRPr="005C2776" w:rsidRDefault="006A61CF" w:rsidP="005C2776">
      <w:pPr>
        <w:keepNext/>
        <w:overflowPunct w:val="0"/>
        <w:spacing w:afterLines="50" w:after="120" w:line="340" w:lineRule="atLeast"/>
        <w:jc w:val="both"/>
        <w:rPr>
          <w:rFonts w:ascii="KaiTi" w:eastAsia="KaiTi" w:hAnsi="KaiTi"/>
          <w:i/>
          <w:sz w:val="21"/>
        </w:rPr>
      </w:pPr>
      <w:r w:rsidRPr="005C2776">
        <w:rPr>
          <w:rFonts w:ascii="KaiTi" w:eastAsia="KaiTi" w:hAnsi="KaiTi" w:hint="eastAsia"/>
          <w:i/>
          <w:sz w:val="21"/>
        </w:rPr>
        <w:lastRenderedPageBreak/>
        <w:t>仲裁</w:t>
      </w:r>
      <w:r w:rsidRPr="005C2776">
        <w:rPr>
          <w:rFonts w:ascii="KaiTi" w:eastAsia="KaiTi" w:hAnsi="KaiTi"/>
          <w:i/>
          <w:sz w:val="21"/>
        </w:rPr>
        <w:t>与调解</w:t>
      </w:r>
    </w:p>
    <w:p w14:paraId="486D4F6E" w14:textId="61049B16" w:rsidR="00FD71C6" w:rsidRDefault="006A61CF" w:rsidP="00F651F1">
      <w:pPr>
        <w:pStyle w:val="ae"/>
        <w:numPr>
          <w:ilvl w:val="0"/>
          <w:numId w:val="16"/>
        </w:numPr>
        <w:overflowPunct w:val="0"/>
        <w:spacing w:afterLines="50" w:after="120" w:line="340" w:lineRule="atLeast"/>
        <w:ind w:left="0" w:firstLine="0"/>
        <w:contextualSpacing w:val="0"/>
        <w:jc w:val="both"/>
        <w:rPr>
          <w:rFonts w:ascii="SimSun" w:hAnsi="SimSun"/>
          <w:sz w:val="21"/>
          <w:szCs w:val="22"/>
        </w:rPr>
      </w:pPr>
      <w:r w:rsidRPr="00FD71C6">
        <w:rPr>
          <w:rFonts w:ascii="SimSun" w:hAnsi="SimSun" w:hint="eastAsia"/>
          <w:sz w:val="21"/>
        </w:rPr>
        <w:t>中国办事处利用仲裁</w:t>
      </w:r>
      <w:r w:rsidR="00F651F1">
        <w:rPr>
          <w:rFonts w:ascii="SimSun" w:hAnsi="SimSun" w:hint="eastAsia"/>
          <w:sz w:val="21"/>
        </w:rPr>
        <w:t>与</w:t>
      </w:r>
      <w:r w:rsidRPr="00FD71C6">
        <w:rPr>
          <w:rFonts w:ascii="SimSun" w:hAnsi="SimSun" w:hint="eastAsia"/>
          <w:sz w:val="21"/>
        </w:rPr>
        <w:t>调解中心副</w:t>
      </w:r>
      <w:r w:rsidR="00F651F1">
        <w:rPr>
          <w:rFonts w:ascii="SimSun" w:hAnsi="SimSun" w:hint="eastAsia"/>
          <w:sz w:val="21"/>
        </w:rPr>
        <w:t>主任</w:t>
      </w:r>
      <w:r w:rsidRPr="00FD71C6">
        <w:rPr>
          <w:rFonts w:ascii="SimSun" w:hAnsi="SimSun" w:hint="eastAsia"/>
          <w:sz w:val="21"/>
        </w:rPr>
        <w:t>德卡斯特罗·</w:t>
      </w:r>
      <w:r w:rsidR="00F651F1" w:rsidRPr="00F651F1">
        <w:rPr>
          <w:rFonts w:ascii="SimSun" w:hAnsi="SimSun" w:hint="eastAsia"/>
          <w:sz w:val="21"/>
        </w:rPr>
        <w:t>利亚马斯</w:t>
      </w:r>
      <w:r w:rsidRPr="00FD71C6">
        <w:rPr>
          <w:rFonts w:ascii="SimSun" w:hAnsi="SimSun" w:hint="eastAsia"/>
          <w:sz w:val="21"/>
        </w:rPr>
        <w:t>先生来华访问之际，于2015年5月14日在北京组织了一场研讨会。会上</w:t>
      </w:r>
      <w:r w:rsidR="00F651F1" w:rsidRPr="00F651F1">
        <w:rPr>
          <w:rFonts w:ascii="SimSun" w:hAnsi="SimSun" w:hint="eastAsia"/>
          <w:sz w:val="21"/>
        </w:rPr>
        <w:t>利亚马斯</w:t>
      </w:r>
      <w:r w:rsidRPr="00FD71C6">
        <w:rPr>
          <w:rFonts w:ascii="SimSun" w:hAnsi="SimSun" w:hint="eastAsia"/>
          <w:sz w:val="21"/>
        </w:rPr>
        <w:t>先生向北京知识产权保护协会、知名律师事务所和知识产权代理等利益攸关方</w:t>
      </w:r>
      <w:r w:rsidRPr="00FD71C6">
        <w:rPr>
          <w:rFonts w:ascii="SimSun" w:hAnsi="SimSun"/>
          <w:sz w:val="21"/>
        </w:rPr>
        <w:t>宣传了</w:t>
      </w:r>
      <w:r w:rsidRPr="00FD71C6">
        <w:rPr>
          <w:rFonts w:ascii="SimSun" w:hAnsi="SimSun" w:hint="eastAsia"/>
          <w:sz w:val="21"/>
        </w:rPr>
        <w:t>WIPO的仲裁与调解服务。中国办事处还协助</w:t>
      </w:r>
      <w:r w:rsidR="00F651F1" w:rsidRPr="00F651F1">
        <w:rPr>
          <w:rFonts w:ascii="SimSun" w:hAnsi="SimSun" w:hint="eastAsia"/>
          <w:sz w:val="21"/>
        </w:rPr>
        <w:t>利亚马斯</w:t>
      </w:r>
      <w:r w:rsidRPr="00FD71C6">
        <w:rPr>
          <w:rFonts w:ascii="SimSun" w:hAnsi="SimSun" w:hint="eastAsia"/>
          <w:sz w:val="21"/>
        </w:rPr>
        <w:t>先生与当地知识产权局等政府机构会面。</w:t>
      </w:r>
    </w:p>
    <w:p w14:paraId="505580A1" w14:textId="77777777" w:rsidR="00FD71C6" w:rsidRPr="005C2776" w:rsidRDefault="006A61CF" w:rsidP="005C2776">
      <w:pPr>
        <w:keepNext/>
        <w:overflowPunct w:val="0"/>
        <w:spacing w:afterLines="50" w:after="120" w:line="340" w:lineRule="atLeast"/>
        <w:jc w:val="both"/>
        <w:rPr>
          <w:rFonts w:ascii="KaiTi" w:eastAsia="KaiTi" w:hAnsi="KaiTi"/>
          <w:i/>
          <w:sz w:val="21"/>
          <w:szCs w:val="22"/>
        </w:rPr>
      </w:pPr>
      <w:r w:rsidRPr="005C2776">
        <w:rPr>
          <w:rFonts w:ascii="KaiTi" w:eastAsia="KaiTi" w:hAnsi="KaiTi" w:hint="eastAsia"/>
          <w:i/>
          <w:sz w:val="21"/>
          <w:szCs w:val="22"/>
        </w:rPr>
        <w:t>区域</w:t>
      </w:r>
      <w:r w:rsidRPr="005C2776">
        <w:rPr>
          <w:rFonts w:ascii="KaiTi" w:eastAsia="KaiTi" w:hAnsi="KaiTi" w:hint="eastAsia"/>
          <w:i/>
          <w:sz w:val="21"/>
        </w:rPr>
        <w:t>性活动</w:t>
      </w:r>
    </w:p>
    <w:p w14:paraId="276278E5" w14:textId="17DD68EC" w:rsidR="00FD71C6" w:rsidRDefault="006A61CF" w:rsidP="005C2776">
      <w:pPr>
        <w:pStyle w:val="ae"/>
        <w:numPr>
          <w:ilvl w:val="0"/>
          <w:numId w:val="16"/>
        </w:numPr>
        <w:overflowPunct w:val="0"/>
        <w:spacing w:afterLines="50" w:after="120" w:line="340" w:lineRule="atLeast"/>
        <w:ind w:left="0" w:firstLine="0"/>
        <w:contextualSpacing w:val="0"/>
        <w:jc w:val="both"/>
        <w:rPr>
          <w:rFonts w:ascii="SimSun" w:hAnsi="SimSun"/>
          <w:sz w:val="21"/>
        </w:rPr>
      </w:pPr>
      <w:r w:rsidRPr="00FD71C6">
        <w:rPr>
          <w:rFonts w:ascii="SimSun" w:hAnsi="SimSun" w:hint="eastAsia"/>
          <w:sz w:val="21"/>
        </w:rPr>
        <w:t>新加坡办事处参加了题为“亚洲区域经济一体化：贸易、知识产权和地缘政治”的圆桌会(2015年6月26日)；会议由新加坡管理大学亚洲</w:t>
      </w:r>
      <w:r w:rsidR="0085024F" w:rsidRPr="00FD71C6">
        <w:rPr>
          <w:rFonts w:ascii="SimSun" w:hAnsi="SimSun" w:hint="eastAsia"/>
          <w:sz w:val="21"/>
        </w:rPr>
        <w:t>智力财产</w:t>
      </w:r>
      <w:r w:rsidR="0085024F" w:rsidRPr="00FD71C6">
        <w:rPr>
          <w:rFonts w:ascii="SimSun" w:hAnsi="SimSun"/>
          <w:sz w:val="21"/>
        </w:rPr>
        <w:t>与</w:t>
      </w:r>
      <w:r w:rsidRPr="00FD71C6">
        <w:rPr>
          <w:rFonts w:ascii="SimSun" w:hAnsi="SimSun" w:hint="eastAsia"/>
          <w:sz w:val="21"/>
        </w:rPr>
        <w:t>法律应用研究中心和新加坡国立大学法律系亚洲法律研究中心共同举办。同时，日本办事处协助组织了</w:t>
      </w:r>
      <w:r w:rsidRPr="00FD71C6">
        <w:rPr>
          <w:rFonts w:ascii="SimSun" w:hAnsi="SimSun"/>
          <w:sz w:val="21"/>
        </w:rPr>
        <w:t>2015年</w:t>
      </w:r>
      <w:r w:rsidRPr="00FD71C6">
        <w:rPr>
          <w:rFonts w:ascii="SimSun" w:hAnsi="SimSun" w:hint="eastAsia"/>
          <w:sz w:val="21"/>
        </w:rPr>
        <w:t>6月29</w:t>
      </w:r>
      <w:r w:rsidR="005A03A0" w:rsidRPr="00FD71C6">
        <w:rPr>
          <w:rFonts w:ascii="SimSun" w:hAnsi="SimSun" w:hint="eastAsia"/>
          <w:sz w:val="21"/>
        </w:rPr>
        <w:t>日至</w:t>
      </w:r>
      <w:r w:rsidRPr="00FD71C6">
        <w:rPr>
          <w:rFonts w:ascii="SimSun" w:hAnsi="SimSun"/>
          <w:sz w:val="21"/>
        </w:rPr>
        <w:t>30日</w:t>
      </w:r>
      <w:r w:rsidRPr="00FD71C6">
        <w:rPr>
          <w:rFonts w:ascii="SimSun" w:hAnsi="SimSun" w:hint="eastAsia"/>
          <w:sz w:val="21"/>
        </w:rPr>
        <w:t>在日本举办的知识产权局局长会议(HIPOC)，并如前所述参加了2015年5月25日在奈良举办的东盟知识产权局局长会议。日本办事处参与落实了《2014</w:t>
      </w:r>
      <w:r w:rsidRPr="00FD71C6">
        <w:rPr>
          <w:rFonts w:ascii="SimSun" w:hAnsi="SimSun"/>
          <w:sz w:val="21"/>
        </w:rPr>
        <w:t>-2015</w:t>
      </w:r>
      <w:r w:rsidRPr="00FD71C6">
        <w:rPr>
          <w:rFonts w:ascii="SimSun" w:hAnsi="SimSun" w:hint="eastAsia"/>
          <w:sz w:val="21"/>
        </w:rPr>
        <w:t>年东盟知识产权局</w:t>
      </w:r>
      <w:r w:rsidR="005B2A21">
        <w:rPr>
          <w:rFonts w:ascii="SimSun" w:hAnsi="SimSun" w:hint="eastAsia"/>
          <w:sz w:val="21"/>
        </w:rPr>
        <w:t>–</w:t>
      </w:r>
      <w:r w:rsidRPr="00FD71C6">
        <w:rPr>
          <w:rFonts w:ascii="SimSun" w:hAnsi="SimSun" w:hint="eastAsia"/>
          <w:sz w:val="21"/>
        </w:rPr>
        <w:t>日本知识产权局行动计划》的某些环节。该计划在</w:t>
      </w:r>
      <w:r w:rsidR="005A03A0" w:rsidRPr="00FD71C6">
        <w:rPr>
          <w:rFonts w:ascii="SimSun" w:hAnsi="SimSun" w:hint="eastAsia"/>
          <w:sz w:val="21"/>
        </w:rPr>
        <w:t>奈良</w:t>
      </w:r>
      <w:r w:rsidRPr="00FD71C6">
        <w:rPr>
          <w:rFonts w:ascii="SimSun" w:hAnsi="SimSun" w:hint="eastAsia"/>
          <w:sz w:val="21"/>
        </w:rPr>
        <w:t>会议上进行了讨论(例如，题为《东盟地区知识产权的成功案例》的研究报告)。日本办事处在</w:t>
      </w:r>
      <w:r w:rsidR="005A03A0" w:rsidRPr="00FD71C6">
        <w:rPr>
          <w:rFonts w:ascii="SimSun" w:hAnsi="SimSun" w:hint="eastAsia"/>
          <w:sz w:val="21"/>
        </w:rPr>
        <w:t>这次</w:t>
      </w:r>
      <w:r w:rsidRPr="00FD71C6">
        <w:rPr>
          <w:rFonts w:ascii="SimSun" w:hAnsi="SimSun"/>
          <w:sz w:val="21"/>
        </w:rPr>
        <w:t>会议上</w:t>
      </w:r>
      <w:r w:rsidRPr="00FD71C6">
        <w:rPr>
          <w:rFonts w:ascii="SimSun" w:hAnsi="SimSun" w:hint="eastAsia"/>
          <w:sz w:val="21"/>
        </w:rPr>
        <w:t>就自身活动对东盟成员国所作的贡献发表了演讲。</w:t>
      </w:r>
    </w:p>
    <w:p w14:paraId="21FC6145" w14:textId="77777777" w:rsidR="00FD71C6" w:rsidRPr="005C2776" w:rsidRDefault="006A61CF" w:rsidP="005C2776">
      <w:pPr>
        <w:keepNext/>
        <w:overflowPunct w:val="0"/>
        <w:spacing w:afterLines="50" w:after="120" w:line="340" w:lineRule="atLeast"/>
        <w:jc w:val="both"/>
        <w:rPr>
          <w:rFonts w:ascii="KaiTi" w:eastAsia="KaiTi" w:hAnsi="KaiTi"/>
          <w:i/>
          <w:sz w:val="21"/>
        </w:rPr>
      </w:pPr>
      <w:r w:rsidRPr="005C2776">
        <w:rPr>
          <w:rFonts w:ascii="KaiTi" w:eastAsia="KaiTi" w:hAnsi="KaiTi"/>
          <w:i/>
          <w:sz w:val="21"/>
        </w:rPr>
        <w:t>暑期班</w:t>
      </w:r>
    </w:p>
    <w:p w14:paraId="43DD81D6" w14:textId="683143FA" w:rsidR="00FD71C6" w:rsidRDefault="006A61CF" w:rsidP="005C2776">
      <w:pPr>
        <w:pStyle w:val="ae"/>
        <w:numPr>
          <w:ilvl w:val="0"/>
          <w:numId w:val="16"/>
        </w:numPr>
        <w:overflowPunct w:val="0"/>
        <w:spacing w:afterLines="50" w:after="120" w:line="340" w:lineRule="atLeast"/>
        <w:ind w:left="0" w:firstLine="0"/>
        <w:contextualSpacing w:val="0"/>
        <w:jc w:val="both"/>
        <w:rPr>
          <w:rFonts w:ascii="SimSun" w:hAnsi="SimSun"/>
          <w:sz w:val="21"/>
          <w:szCs w:val="22"/>
        </w:rPr>
      </w:pPr>
      <w:r w:rsidRPr="00FD71C6">
        <w:rPr>
          <w:rFonts w:ascii="SimSun" w:hAnsi="SimSun" w:hint="eastAsia"/>
          <w:sz w:val="21"/>
        </w:rPr>
        <w:t>中国办事处支持了2015年5月4日至15日WIPO学院与华东政法大学在上海共同组织的中国知识产权暑期班。值得一提的是</w:t>
      </w:r>
      <w:r w:rsidRPr="00FD71C6">
        <w:rPr>
          <w:rFonts w:ascii="SimSun" w:hAnsi="SimSun"/>
          <w:sz w:val="21"/>
        </w:rPr>
        <w:t>，</w:t>
      </w:r>
      <w:r w:rsidRPr="00FD71C6">
        <w:rPr>
          <w:rFonts w:ascii="SimSun" w:hAnsi="SimSun" w:hint="eastAsia"/>
          <w:sz w:val="21"/>
        </w:rPr>
        <w:t>上海市副市长在暑期</w:t>
      </w:r>
      <w:proofErr w:type="gramStart"/>
      <w:r w:rsidRPr="00FD71C6">
        <w:rPr>
          <w:rFonts w:ascii="SimSun" w:hAnsi="SimSun" w:hint="eastAsia"/>
          <w:sz w:val="21"/>
        </w:rPr>
        <w:t>班发表</w:t>
      </w:r>
      <w:proofErr w:type="gramEnd"/>
      <w:r w:rsidRPr="00FD71C6">
        <w:rPr>
          <w:rFonts w:ascii="SimSun" w:hAnsi="SimSun" w:hint="eastAsia"/>
          <w:sz w:val="21"/>
        </w:rPr>
        <w:t>讲话</w:t>
      </w:r>
      <w:r w:rsidR="00766825" w:rsidRPr="00FD71C6">
        <w:rPr>
          <w:rFonts w:ascii="SimSun" w:hAnsi="SimSun" w:hint="eastAsia"/>
          <w:sz w:val="21"/>
        </w:rPr>
        <w:t>；</w:t>
      </w:r>
      <w:r w:rsidRPr="00FD71C6">
        <w:rPr>
          <w:rFonts w:ascii="SimSun" w:hAnsi="SimSun" w:hint="eastAsia"/>
          <w:sz w:val="21"/>
        </w:rPr>
        <w:t>活动参与情况良好(共有62名学员参加，其中包括许多来自亚洲和非洲的国际学员)，当地媒体也对此进行了报道。新加坡办事处也支持了2015年5月</w:t>
      </w:r>
      <w:r w:rsidRPr="00FD71C6">
        <w:rPr>
          <w:rFonts w:ascii="SimSun" w:hAnsi="SimSun"/>
          <w:sz w:val="21"/>
        </w:rPr>
        <w:t>18</w:t>
      </w:r>
      <w:r w:rsidRPr="00FD71C6">
        <w:rPr>
          <w:rFonts w:ascii="SimSun" w:hAnsi="SimSun" w:hint="eastAsia"/>
          <w:sz w:val="21"/>
        </w:rPr>
        <w:t>日至</w:t>
      </w:r>
      <w:r w:rsidRPr="00FD71C6">
        <w:rPr>
          <w:rFonts w:ascii="SimSun" w:hAnsi="SimSun"/>
          <w:sz w:val="21"/>
        </w:rPr>
        <w:t>29</w:t>
      </w:r>
      <w:r w:rsidRPr="00FD71C6">
        <w:rPr>
          <w:rFonts w:ascii="SimSun" w:hAnsi="SimSun" w:hint="eastAsia"/>
          <w:sz w:val="21"/>
        </w:rPr>
        <w:t>日举办的WIPO</w:t>
      </w:r>
      <w:r w:rsidR="005B2A21">
        <w:rPr>
          <w:rFonts w:ascii="SimSun" w:hAnsi="SimSun" w:hint="eastAsia"/>
          <w:sz w:val="21"/>
        </w:rPr>
        <w:t>–</w:t>
      </w:r>
      <w:r w:rsidRPr="00FD71C6">
        <w:rPr>
          <w:rFonts w:ascii="SimSun" w:hAnsi="SimSun" w:hint="eastAsia"/>
          <w:sz w:val="21"/>
        </w:rPr>
        <w:t>新加坡暑期班，在</w:t>
      </w:r>
      <w:r w:rsidRPr="00FD71C6">
        <w:rPr>
          <w:rFonts w:ascii="SimSun" w:hAnsi="SimSun"/>
          <w:sz w:val="21"/>
        </w:rPr>
        <w:t>暑期</w:t>
      </w:r>
      <w:proofErr w:type="gramStart"/>
      <w:r w:rsidRPr="00FD71C6">
        <w:rPr>
          <w:rFonts w:ascii="SimSun" w:hAnsi="SimSun"/>
          <w:sz w:val="21"/>
        </w:rPr>
        <w:t>班</w:t>
      </w:r>
      <w:r w:rsidRPr="00FD71C6">
        <w:rPr>
          <w:rFonts w:ascii="SimSun" w:hAnsi="SimSun" w:hint="eastAsia"/>
          <w:sz w:val="21"/>
        </w:rPr>
        <w:t>发表</w:t>
      </w:r>
      <w:proofErr w:type="gramEnd"/>
      <w:r w:rsidRPr="00FD71C6">
        <w:rPr>
          <w:rFonts w:ascii="SimSun" w:hAnsi="SimSun" w:hint="eastAsia"/>
          <w:sz w:val="21"/>
        </w:rPr>
        <w:t>了演讲并安排学员到新加坡办事处参观。</w:t>
      </w:r>
    </w:p>
    <w:p w14:paraId="339AE387" w14:textId="37F3598C" w:rsidR="00FD71C6" w:rsidRPr="005C2776" w:rsidRDefault="006A61CF" w:rsidP="005C2776">
      <w:pPr>
        <w:keepNext/>
        <w:overflowPunct w:val="0"/>
        <w:spacing w:afterLines="50" w:after="120" w:line="340" w:lineRule="atLeast"/>
        <w:jc w:val="both"/>
        <w:rPr>
          <w:rFonts w:ascii="KaiTi" w:eastAsia="KaiTi" w:hAnsi="KaiTi"/>
          <w:i/>
          <w:sz w:val="21"/>
          <w:szCs w:val="22"/>
        </w:rPr>
      </w:pPr>
      <w:r w:rsidRPr="005C2776">
        <w:rPr>
          <w:rFonts w:ascii="KaiTi" w:eastAsia="KaiTi" w:hAnsi="KaiTi"/>
          <w:i/>
          <w:sz w:val="21"/>
        </w:rPr>
        <w:t>媒</w:t>
      </w:r>
      <w:r w:rsidR="005B2A21">
        <w:rPr>
          <w:rFonts w:ascii="KaiTi" w:eastAsia="KaiTi" w:hAnsi="KaiTi" w:hint="eastAsia"/>
          <w:i/>
          <w:sz w:val="21"/>
        </w:rPr>
        <w:t xml:space="preserve">　</w:t>
      </w:r>
      <w:r w:rsidRPr="005C2776">
        <w:rPr>
          <w:rFonts w:ascii="KaiTi" w:eastAsia="KaiTi" w:hAnsi="KaiTi"/>
          <w:i/>
          <w:sz w:val="21"/>
        </w:rPr>
        <w:t>体</w:t>
      </w:r>
    </w:p>
    <w:p w14:paraId="1A91EC73" w14:textId="45AD19C2" w:rsidR="00FD71C6" w:rsidRDefault="006A61CF" w:rsidP="005C2776">
      <w:pPr>
        <w:pStyle w:val="ae"/>
        <w:numPr>
          <w:ilvl w:val="0"/>
          <w:numId w:val="16"/>
        </w:numPr>
        <w:overflowPunct w:val="0"/>
        <w:spacing w:afterLines="50" w:after="120" w:line="340" w:lineRule="atLeast"/>
        <w:ind w:left="0" w:firstLine="0"/>
        <w:contextualSpacing w:val="0"/>
        <w:jc w:val="both"/>
        <w:rPr>
          <w:rFonts w:ascii="SimSun" w:hAnsi="SimSun"/>
          <w:sz w:val="21"/>
          <w:szCs w:val="22"/>
        </w:rPr>
      </w:pPr>
      <w:r w:rsidRPr="00FD71C6">
        <w:rPr>
          <w:rFonts w:ascii="SimSun" w:hAnsi="SimSun" w:hint="eastAsia"/>
          <w:sz w:val="21"/>
        </w:rPr>
        <w:t>新加坡办事处参加了2015年6月8日由马来西亚知识产权局</w:t>
      </w:r>
      <w:r w:rsidRPr="00FD71C6">
        <w:rPr>
          <w:rFonts w:ascii="SimSun" w:hAnsi="SimSun"/>
          <w:sz w:val="21"/>
        </w:rPr>
        <w:t>(</w:t>
      </w:r>
      <w:proofErr w:type="spellStart"/>
      <w:r w:rsidRPr="00FD71C6">
        <w:rPr>
          <w:rFonts w:ascii="SimSun" w:hAnsi="SimSun"/>
          <w:sz w:val="21"/>
        </w:rPr>
        <w:t>MyIPO</w:t>
      </w:r>
      <w:proofErr w:type="spellEnd"/>
      <w:r w:rsidRPr="00FD71C6">
        <w:rPr>
          <w:rFonts w:ascii="SimSun" w:hAnsi="SimSun"/>
          <w:sz w:val="21"/>
        </w:rPr>
        <w:t>)</w:t>
      </w:r>
      <w:r w:rsidRPr="00FD71C6">
        <w:rPr>
          <w:rFonts w:ascii="SimSun" w:hAnsi="SimSun" w:hint="eastAsia"/>
          <w:sz w:val="21"/>
        </w:rPr>
        <w:t>在吉隆坡组织的知识产权和传媒会议。会议形式类似新闻发布会，约有15名记者出席。本次会议是探讨知识产权问题的新方法</w:t>
      </w:r>
      <w:r w:rsidR="00766825" w:rsidRPr="00FD71C6">
        <w:rPr>
          <w:rFonts w:ascii="SimSun" w:hAnsi="SimSun" w:hint="eastAsia"/>
          <w:sz w:val="21"/>
        </w:rPr>
        <w:t>；</w:t>
      </w:r>
      <w:r w:rsidR="00766825" w:rsidRPr="00FD71C6">
        <w:rPr>
          <w:rFonts w:ascii="SimSun" w:hAnsi="SimSun"/>
          <w:sz w:val="21"/>
        </w:rPr>
        <w:t>通常的讨论没有这么直接</w:t>
      </w:r>
      <w:r w:rsidRPr="00FD71C6">
        <w:rPr>
          <w:rFonts w:ascii="SimSun" w:hAnsi="SimSun" w:hint="eastAsia"/>
          <w:sz w:val="21"/>
        </w:rPr>
        <w:t>。</w:t>
      </w:r>
    </w:p>
    <w:p w14:paraId="128F2AAB" w14:textId="77777777" w:rsidR="00FD71C6" w:rsidRPr="005C2776" w:rsidRDefault="006A61CF" w:rsidP="005C2776">
      <w:pPr>
        <w:keepNext/>
        <w:overflowPunct w:val="0"/>
        <w:spacing w:beforeLines="100" w:before="240" w:afterLines="50" w:after="120" w:line="340" w:lineRule="atLeast"/>
        <w:jc w:val="both"/>
        <w:rPr>
          <w:rFonts w:ascii="SimSun" w:hAnsi="SimSun"/>
          <w:b/>
          <w:sz w:val="21"/>
        </w:rPr>
      </w:pPr>
      <w:r w:rsidRPr="005C2776">
        <w:rPr>
          <w:rFonts w:ascii="SimSun" w:hAnsi="SimSun"/>
          <w:b/>
          <w:sz w:val="21"/>
        </w:rPr>
        <w:t>C.</w:t>
      </w:r>
      <w:r w:rsidRPr="005C2776">
        <w:rPr>
          <w:rFonts w:ascii="SimSun" w:hAnsi="SimSun"/>
          <w:b/>
          <w:sz w:val="21"/>
        </w:rPr>
        <w:tab/>
        <w:t>与高级官员或利益攸关方</w:t>
      </w:r>
      <w:r w:rsidRPr="005C2776">
        <w:rPr>
          <w:rFonts w:ascii="SimSun" w:hAnsi="SimSun" w:hint="eastAsia"/>
          <w:b/>
          <w:sz w:val="21"/>
        </w:rPr>
        <w:t>会面</w:t>
      </w:r>
    </w:p>
    <w:p w14:paraId="6A60385B" w14:textId="6B28AD59" w:rsidR="006A61CF" w:rsidRPr="00FD71C6" w:rsidRDefault="006A61CF" w:rsidP="000E5BA4">
      <w:pPr>
        <w:keepNext/>
        <w:spacing w:afterLines="50" w:after="120" w:line="340" w:lineRule="atLeast"/>
        <w:jc w:val="both"/>
        <w:rPr>
          <w:rFonts w:ascii="SimSun" w:hAnsi="SimSun"/>
          <w:sz w:val="21"/>
        </w:rPr>
      </w:pPr>
      <w:r w:rsidRPr="00FD71C6">
        <w:rPr>
          <w:rFonts w:ascii="SimSun" w:hAnsi="SimSun"/>
          <w:sz w:val="21"/>
        </w:rPr>
        <w:t>新加坡办事处</w:t>
      </w:r>
    </w:p>
    <w:p w14:paraId="42AF218C" w14:textId="77777777" w:rsidR="00FD71C6" w:rsidRDefault="006A61CF" w:rsidP="000E5BA4">
      <w:pPr>
        <w:pStyle w:val="ae"/>
        <w:numPr>
          <w:ilvl w:val="0"/>
          <w:numId w:val="25"/>
        </w:numPr>
        <w:overflowPunct w:val="0"/>
        <w:spacing w:afterLines="50" w:after="120" w:line="340" w:lineRule="atLeast"/>
        <w:ind w:left="1134" w:hanging="567"/>
        <w:jc w:val="both"/>
        <w:rPr>
          <w:rFonts w:ascii="SimSun" w:hAnsi="SimSun"/>
          <w:sz w:val="21"/>
        </w:rPr>
      </w:pPr>
      <w:r w:rsidRPr="00FD71C6">
        <w:rPr>
          <w:rFonts w:ascii="SimSun" w:hAnsi="SimSun"/>
          <w:sz w:val="21"/>
        </w:rPr>
        <w:t>2015年6</w:t>
      </w:r>
      <w:r w:rsidRPr="00FD71C6">
        <w:rPr>
          <w:rFonts w:ascii="SimSun" w:hAnsi="SimSun" w:hint="eastAsia"/>
          <w:sz w:val="21"/>
        </w:rPr>
        <w:t>月</w:t>
      </w:r>
      <w:r w:rsidRPr="00FD71C6">
        <w:rPr>
          <w:rFonts w:ascii="SimSun" w:hAnsi="SimSun"/>
          <w:sz w:val="21"/>
        </w:rPr>
        <w:t>6</w:t>
      </w:r>
      <w:r w:rsidRPr="00FD71C6">
        <w:rPr>
          <w:rFonts w:ascii="SimSun" w:hAnsi="SimSun" w:hint="eastAsia"/>
          <w:sz w:val="21"/>
        </w:rPr>
        <w:t>日，新加坡办事处(克罗兹先生)与新加坡知识产权局</w:t>
      </w:r>
      <w:r w:rsidR="00766825" w:rsidRPr="00FD71C6">
        <w:rPr>
          <w:rFonts w:ascii="SimSun" w:hAnsi="SimSun" w:hint="eastAsia"/>
          <w:sz w:val="21"/>
        </w:rPr>
        <w:t>局长</w:t>
      </w:r>
      <w:r w:rsidRPr="00FD71C6">
        <w:rPr>
          <w:rFonts w:ascii="SimSun" w:hAnsi="SimSun" w:hint="eastAsia"/>
          <w:sz w:val="21"/>
        </w:rPr>
        <w:t>(陈先生)进行了会面，讨论了</w:t>
      </w:r>
      <w:r w:rsidRPr="00FD71C6">
        <w:rPr>
          <w:rFonts w:ascii="SimSun" w:hAnsi="SimSun"/>
          <w:sz w:val="21"/>
        </w:rPr>
        <w:t>WIPO</w:t>
      </w:r>
      <w:r w:rsidRPr="00FD71C6">
        <w:rPr>
          <w:rFonts w:ascii="SimSun" w:hAnsi="SimSun" w:hint="eastAsia"/>
          <w:sz w:val="21"/>
        </w:rPr>
        <w:t>和新加坡知识产权局之间的合作活动。</w:t>
      </w:r>
    </w:p>
    <w:p w14:paraId="42238D90" w14:textId="77777777" w:rsidR="00FD71C6" w:rsidRDefault="006A61CF" w:rsidP="000E5BA4">
      <w:pPr>
        <w:keepNext/>
        <w:spacing w:afterLines="50" w:after="120" w:line="340" w:lineRule="atLeast"/>
        <w:jc w:val="both"/>
        <w:rPr>
          <w:rFonts w:ascii="SimSun" w:hAnsi="SimSun"/>
          <w:sz w:val="21"/>
        </w:rPr>
      </w:pPr>
      <w:r w:rsidRPr="00FD71C6">
        <w:rPr>
          <w:rFonts w:ascii="SimSun" w:hAnsi="SimSun"/>
          <w:sz w:val="21"/>
        </w:rPr>
        <w:t>中国办事处</w:t>
      </w:r>
    </w:p>
    <w:p w14:paraId="79B1D198" w14:textId="1F182849" w:rsidR="006A61CF" w:rsidRPr="00FD71C6" w:rsidRDefault="006A61CF" w:rsidP="000E5BA4">
      <w:pPr>
        <w:pStyle w:val="ae"/>
        <w:numPr>
          <w:ilvl w:val="0"/>
          <w:numId w:val="25"/>
        </w:numPr>
        <w:overflowPunct w:val="0"/>
        <w:spacing w:afterLines="50" w:after="120" w:line="340" w:lineRule="atLeast"/>
        <w:ind w:left="1134" w:hanging="567"/>
        <w:jc w:val="both"/>
        <w:rPr>
          <w:rFonts w:ascii="SimSun" w:hAnsi="SimSun"/>
          <w:sz w:val="21"/>
          <w:szCs w:val="22"/>
        </w:rPr>
      </w:pPr>
      <w:r w:rsidRPr="00FD71C6">
        <w:rPr>
          <w:rFonts w:ascii="SimSun" w:hAnsi="SimSun"/>
          <w:sz w:val="21"/>
          <w:szCs w:val="22"/>
        </w:rPr>
        <w:t>2015年6</w:t>
      </w:r>
      <w:r w:rsidRPr="00FD71C6">
        <w:rPr>
          <w:rFonts w:ascii="SimSun" w:hAnsi="SimSun" w:hint="eastAsia"/>
          <w:sz w:val="21"/>
          <w:szCs w:val="22"/>
        </w:rPr>
        <w:t>月</w:t>
      </w:r>
      <w:r w:rsidRPr="00FD71C6">
        <w:rPr>
          <w:rFonts w:ascii="SimSun" w:hAnsi="SimSun"/>
          <w:sz w:val="21"/>
          <w:szCs w:val="22"/>
        </w:rPr>
        <w:t>18</w:t>
      </w:r>
      <w:r w:rsidRPr="00FD71C6">
        <w:rPr>
          <w:rFonts w:ascii="SimSun" w:hAnsi="SimSun" w:hint="eastAsia"/>
          <w:sz w:val="21"/>
          <w:szCs w:val="22"/>
        </w:rPr>
        <w:t>日和</w:t>
      </w:r>
      <w:r w:rsidRPr="00FD71C6">
        <w:rPr>
          <w:rFonts w:ascii="SimSun" w:hAnsi="SimSun"/>
          <w:sz w:val="21"/>
          <w:szCs w:val="22"/>
        </w:rPr>
        <w:t>19</w:t>
      </w:r>
      <w:r w:rsidRPr="00FD71C6">
        <w:rPr>
          <w:rFonts w:ascii="SimSun" w:hAnsi="SimSun" w:hint="eastAsia"/>
          <w:sz w:val="21"/>
          <w:szCs w:val="22"/>
        </w:rPr>
        <w:t>日，中国办事处(陈先生、吕先生)陪同WIPO品牌</w:t>
      </w:r>
      <w:r w:rsidR="005B2A21">
        <w:rPr>
          <w:rFonts w:ascii="SimSun" w:hAnsi="SimSun" w:hint="eastAsia"/>
          <w:sz w:val="21"/>
          <w:szCs w:val="22"/>
        </w:rPr>
        <w:t>与外观</w:t>
      </w:r>
      <w:r w:rsidRPr="00FD71C6">
        <w:rPr>
          <w:rFonts w:ascii="SimSun" w:hAnsi="SimSun" w:hint="eastAsia"/>
          <w:sz w:val="21"/>
          <w:szCs w:val="22"/>
        </w:rPr>
        <w:t>设计部</w:t>
      </w:r>
      <w:r w:rsidR="005B2A21">
        <w:rPr>
          <w:rFonts w:ascii="SimSun" w:hAnsi="SimSun" w:hint="eastAsia"/>
          <w:sz w:val="21"/>
          <w:szCs w:val="22"/>
        </w:rPr>
        <w:t>门</w:t>
      </w:r>
      <w:r w:rsidRPr="00FD71C6">
        <w:rPr>
          <w:rFonts w:ascii="SimSun" w:hAnsi="SimSun" w:hint="eastAsia"/>
          <w:sz w:val="21"/>
          <w:szCs w:val="22"/>
        </w:rPr>
        <w:t>副总干事王女士会见了国家知识产权局局长申长雨先生、中国国家工商总局局长张茅先生、国家版权局副局长阎晓宏先生、中国外交部副部长李保东先生、北京市副市长隋振江先生和上海市副市长赵雯女士。双方讨论了未来与中国办事处合作等互相关心的各类问题。</w:t>
      </w:r>
    </w:p>
    <w:p w14:paraId="35C2A13E" w14:textId="77777777" w:rsidR="006A61CF" w:rsidRPr="00FD71C6" w:rsidRDefault="006A61CF" w:rsidP="000E5BA4">
      <w:pPr>
        <w:pStyle w:val="ae"/>
        <w:numPr>
          <w:ilvl w:val="0"/>
          <w:numId w:val="25"/>
        </w:numPr>
        <w:overflowPunct w:val="0"/>
        <w:spacing w:afterLines="50" w:after="120" w:line="340" w:lineRule="atLeast"/>
        <w:ind w:left="1134" w:hanging="567"/>
        <w:jc w:val="both"/>
        <w:rPr>
          <w:rFonts w:ascii="SimSun" w:hAnsi="SimSun"/>
          <w:sz w:val="21"/>
        </w:rPr>
      </w:pPr>
      <w:r w:rsidRPr="00FD71C6">
        <w:rPr>
          <w:rFonts w:ascii="SimSun" w:hAnsi="SimSun"/>
          <w:sz w:val="21"/>
        </w:rPr>
        <w:t>2015年5</w:t>
      </w:r>
      <w:r w:rsidRPr="00FD71C6">
        <w:rPr>
          <w:rFonts w:ascii="SimSun" w:hAnsi="SimSun" w:hint="eastAsia"/>
          <w:sz w:val="21"/>
        </w:rPr>
        <w:t>月和</w:t>
      </w:r>
      <w:r w:rsidRPr="00FD71C6">
        <w:rPr>
          <w:rFonts w:ascii="SimSun" w:hAnsi="SimSun"/>
          <w:sz w:val="21"/>
        </w:rPr>
        <w:t>6</w:t>
      </w:r>
      <w:r w:rsidRPr="00FD71C6">
        <w:rPr>
          <w:rFonts w:ascii="SimSun" w:hAnsi="SimSun" w:hint="eastAsia"/>
          <w:sz w:val="21"/>
        </w:rPr>
        <w:t>月，中国办事处(邓女士)会见了国家版权局版权管理司司长于慈珂，讨论了宣传《北京条约》和《马拉喀什条约》的相关问题。</w:t>
      </w:r>
    </w:p>
    <w:p w14:paraId="06B08618" w14:textId="29DA73A5" w:rsidR="006A61CF" w:rsidRPr="00FD71C6" w:rsidRDefault="006A61CF" w:rsidP="000E5BA4">
      <w:pPr>
        <w:pStyle w:val="ae"/>
        <w:numPr>
          <w:ilvl w:val="0"/>
          <w:numId w:val="25"/>
        </w:numPr>
        <w:overflowPunct w:val="0"/>
        <w:spacing w:afterLines="50" w:after="120" w:line="340" w:lineRule="atLeast"/>
        <w:ind w:left="1134" w:hanging="567"/>
        <w:jc w:val="both"/>
        <w:rPr>
          <w:rFonts w:ascii="SimSun" w:hAnsi="SimSun"/>
          <w:sz w:val="21"/>
        </w:rPr>
      </w:pPr>
      <w:r w:rsidRPr="00FD71C6">
        <w:rPr>
          <w:rFonts w:ascii="SimSun" w:hAnsi="SimSun"/>
          <w:sz w:val="21"/>
        </w:rPr>
        <w:lastRenderedPageBreak/>
        <w:t>2015年5</w:t>
      </w:r>
      <w:r w:rsidRPr="00FD71C6">
        <w:rPr>
          <w:rFonts w:ascii="SimSun" w:hAnsi="SimSun" w:hint="eastAsia"/>
          <w:sz w:val="21"/>
        </w:rPr>
        <w:t>月和</w:t>
      </w:r>
      <w:r w:rsidRPr="00FD71C6">
        <w:rPr>
          <w:rFonts w:ascii="SimSun" w:hAnsi="SimSun"/>
          <w:sz w:val="21"/>
        </w:rPr>
        <w:t>6</w:t>
      </w:r>
      <w:r w:rsidRPr="00FD71C6">
        <w:rPr>
          <w:rFonts w:ascii="SimSun" w:hAnsi="SimSun" w:hint="eastAsia"/>
          <w:sz w:val="21"/>
        </w:rPr>
        <w:t>月，中国办事处(张女士)会见了中国商标局局长许瑞表先生、中华商标协会新当选的秘书长王培章先生和国家工商总局国际合作</w:t>
      </w:r>
      <w:r w:rsidR="005B2A21">
        <w:rPr>
          <w:rFonts w:ascii="SimSun" w:hAnsi="SimSun" w:hint="eastAsia"/>
          <w:sz w:val="21"/>
        </w:rPr>
        <w:t>司</w:t>
      </w:r>
      <w:r w:rsidRPr="00FD71C6">
        <w:rPr>
          <w:rFonts w:ascii="SimSun" w:hAnsi="SimSun" w:hint="eastAsia"/>
          <w:sz w:val="21"/>
        </w:rPr>
        <w:t>的官员，讨论了马德里体系的推广、数据交换和筹备7月份马德里体系推介会等事宜。</w:t>
      </w:r>
    </w:p>
    <w:p w14:paraId="70563295" w14:textId="77777777" w:rsidR="00FD71C6" w:rsidRDefault="006A61CF" w:rsidP="000E5BA4">
      <w:pPr>
        <w:pStyle w:val="ae"/>
        <w:numPr>
          <w:ilvl w:val="0"/>
          <w:numId w:val="25"/>
        </w:numPr>
        <w:overflowPunct w:val="0"/>
        <w:spacing w:afterLines="50" w:after="120" w:line="340" w:lineRule="atLeast"/>
        <w:ind w:left="1134" w:hanging="567"/>
        <w:jc w:val="both"/>
        <w:rPr>
          <w:rFonts w:ascii="SimSun" w:hAnsi="SimSun"/>
          <w:sz w:val="21"/>
        </w:rPr>
      </w:pPr>
      <w:r w:rsidRPr="00FD71C6">
        <w:rPr>
          <w:rFonts w:ascii="SimSun" w:hAnsi="SimSun" w:hint="eastAsia"/>
          <w:sz w:val="21"/>
        </w:rPr>
        <w:t>中国办事处参加了</w:t>
      </w:r>
      <w:r w:rsidRPr="00FD71C6">
        <w:rPr>
          <w:rFonts w:ascii="SimSun" w:hAnsi="SimSun"/>
          <w:sz w:val="21"/>
        </w:rPr>
        <w:t>2015</w:t>
      </w:r>
      <w:r w:rsidRPr="00FD71C6">
        <w:rPr>
          <w:rFonts w:ascii="SimSun" w:hAnsi="SimSun" w:hint="eastAsia"/>
          <w:sz w:val="21"/>
        </w:rPr>
        <w:t>年</w:t>
      </w:r>
      <w:r w:rsidRPr="00FD71C6">
        <w:rPr>
          <w:rFonts w:ascii="SimSun" w:hAnsi="SimSun"/>
          <w:sz w:val="21"/>
        </w:rPr>
        <w:t>5</w:t>
      </w:r>
      <w:r w:rsidRPr="00FD71C6">
        <w:rPr>
          <w:rFonts w:ascii="SimSun" w:hAnsi="SimSun" w:hint="eastAsia"/>
          <w:sz w:val="21"/>
        </w:rPr>
        <w:t>月</w:t>
      </w:r>
      <w:r w:rsidRPr="00FD71C6">
        <w:rPr>
          <w:rFonts w:ascii="SimSun" w:hAnsi="SimSun"/>
          <w:sz w:val="21"/>
        </w:rPr>
        <w:t>13</w:t>
      </w:r>
      <w:r w:rsidRPr="00FD71C6">
        <w:rPr>
          <w:rFonts w:ascii="SimSun" w:hAnsi="SimSun" w:hint="eastAsia"/>
          <w:sz w:val="21"/>
        </w:rPr>
        <w:t>日联合国在华</w:t>
      </w:r>
      <w:proofErr w:type="gramStart"/>
      <w:r w:rsidRPr="00FD71C6">
        <w:rPr>
          <w:rFonts w:ascii="SimSun" w:hAnsi="SimSun" w:hint="eastAsia"/>
          <w:sz w:val="21"/>
        </w:rPr>
        <w:t>沟通组</w:t>
      </w:r>
      <w:proofErr w:type="gramEnd"/>
      <w:r w:rsidRPr="00FD71C6">
        <w:rPr>
          <w:rFonts w:ascii="SimSun" w:hAnsi="SimSun" w:hint="eastAsia"/>
          <w:sz w:val="21"/>
        </w:rPr>
        <w:t>会议，5月25日联合国中国工作队(UNCT)</w:t>
      </w:r>
      <w:r w:rsidRPr="00FD71C6">
        <w:rPr>
          <w:rFonts w:ascii="SimSun" w:hAnsi="SimSun"/>
          <w:sz w:val="21"/>
        </w:rPr>
        <w:t>(</w:t>
      </w:r>
      <w:r w:rsidRPr="00FD71C6">
        <w:rPr>
          <w:rFonts w:ascii="SimSun" w:hAnsi="SimSun" w:hint="eastAsia"/>
          <w:sz w:val="21"/>
        </w:rPr>
        <w:t>联合国</w:t>
      </w:r>
      <w:proofErr w:type="gramStart"/>
      <w:r w:rsidRPr="00FD71C6">
        <w:rPr>
          <w:rFonts w:ascii="SimSun" w:hAnsi="SimSun" w:hint="eastAsia"/>
          <w:sz w:val="21"/>
        </w:rPr>
        <w:t>系统驻华</w:t>
      </w:r>
      <w:proofErr w:type="gramEnd"/>
      <w:r w:rsidRPr="00FD71C6">
        <w:rPr>
          <w:rFonts w:ascii="SimSun" w:hAnsi="SimSun" w:hint="eastAsia"/>
          <w:sz w:val="21"/>
        </w:rPr>
        <w:t>协调员</w:t>
      </w:r>
      <w:r w:rsidRPr="00FD71C6">
        <w:rPr>
          <w:rFonts w:ascii="SimSun" w:hAnsi="SimSun"/>
          <w:sz w:val="21"/>
        </w:rPr>
        <w:t>办公室</w:t>
      </w:r>
      <w:r w:rsidRPr="00FD71C6">
        <w:rPr>
          <w:rFonts w:ascii="SimSun" w:hAnsi="SimSun" w:hint="eastAsia"/>
          <w:sz w:val="21"/>
        </w:rPr>
        <w:t>)会议和6月17日与联合国工业发展组织</w:t>
      </w:r>
      <w:r w:rsidRPr="00FD71C6">
        <w:rPr>
          <w:rFonts w:ascii="SimSun" w:hAnsi="SimSun"/>
          <w:sz w:val="21"/>
        </w:rPr>
        <w:t>(UNIDO)</w:t>
      </w:r>
      <w:r w:rsidRPr="00FD71C6">
        <w:rPr>
          <w:rFonts w:ascii="SimSun" w:hAnsi="SimSun" w:hint="eastAsia"/>
          <w:sz w:val="21"/>
        </w:rPr>
        <w:t>总干事李勇先生的情况介绍会。讨论重点包括联合沟通策略、联合国</w:t>
      </w:r>
      <w:r w:rsidR="00766825" w:rsidRPr="00FD71C6">
        <w:rPr>
          <w:rFonts w:ascii="SimSun" w:hAnsi="SimSun" w:hint="eastAsia"/>
          <w:sz w:val="21"/>
        </w:rPr>
        <w:t>驻华办事处</w:t>
      </w:r>
      <w:r w:rsidRPr="00FD71C6">
        <w:rPr>
          <w:rFonts w:ascii="SimSun" w:hAnsi="SimSun" w:hint="eastAsia"/>
          <w:sz w:val="21"/>
        </w:rPr>
        <w:t>网站和宣传册的更新，</w:t>
      </w:r>
      <w:r w:rsidRPr="00FD71C6">
        <w:rPr>
          <w:rFonts w:ascii="SimSun" w:hAnsi="SimSun"/>
          <w:sz w:val="21"/>
        </w:rPr>
        <w:t>以及</w:t>
      </w:r>
      <w:r w:rsidRPr="00FD71C6">
        <w:rPr>
          <w:rFonts w:ascii="SimSun" w:hAnsi="SimSun" w:hint="eastAsia"/>
          <w:sz w:val="21"/>
        </w:rPr>
        <w:t>联合国成立</w:t>
      </w:r>
      <w:r w:rsidRPr="00FD71C6">
        <w:rPr>
          <w:rFonts w:ascii="SimSun" w:hAnsi="SimSun"/>
          <w:sz w:val="21"/>
        </w:rPr>
        <w:t>70</w:t>
      </w:r>
      <w:r w:rsidRPr="00FD71C6">
        <w:rPr>
          <w:rFonts w:ascii="SimSun" w:hAnsi="SimSun" w:hint="eastAsia"/>
          <w:sz w:val="21"/>
        </w:rPr>
        <w:t>周年庆祝活动。中国办事处也应邀就</w:t>
      </w:r>
      <w:r w:rsidRPr="00FD71C6">
        <w:rPr>
          <w:rFonts w:ascii="SimSun" w:hAnsi="SimSun"/>
          <w:sz w:val="21"/>
        </w:rPr>
        <w:t>2016</w:t>
      </w:r>
      <w:r w:rsidRPr="00FD71C6">
        <w:rPr>
          <w:rFonts w:ascii="SimSun" w:hAnsi="SimSun" w:hint="eastAsia"/>
          <w:sz w:val="21"/>
        </w:rPr>
        <w:t>至</w:t>
      </w:r>
      <w:r w:rsidRPr="00FD71C6">
        <w:rPr>
          <w:rFonts w:ascii="SimSun" w:hAnsi="SimSun"/>
          <w:sz w:val="21"/>
        </w:rPr>
        <w:t>2020</w:t>
      </w:r>
      <w:r w:rsidRPr="00FD71C6">
        <w:rPr>
          <w:rFonts w:ascii="SimSun" w:hAnsi="SimSun" w:hint="eastAsia"/>
          <w:sz w:val="21"/>
        </w:rPr>
        <w:t>年联合国发展援助框架(</w:t>
      </w:r>
      <w:r w:rsidRPr="00FD71C6">
        <w:rPr>
          <w:rFonts w:ascii="SimSun" w:hAnsi="SimSun"/>
          <w:sz w:val="21"/>
        </w:rPr>
        <w:t>UNDAF</w:t>
      </w:r>
      <w:r w:rsidRPr="00FD71C6">
        <w:rPr>
          <w:rFonts w:ascii="SimSun" w:hAnsi="SimSun" w:hint="eastAsia"/>
          <w:sz w:val="21"/>
        </w:rPr>
        <w:t>)向联合国中国工作队提供</w:t>
      </w:r>
      <w:r w:rsidRPr="00FD71C6">
        <w:rPr>
          <w:rFonts w:ascii="SimSun" w:hAnsi="SimSun"/>
          <w:sz w:val="21"/>
        </w:rPr>
        <w:t>建议</w:t>
      </w:r>
      <w:r w:rsidRPr="00FD71C6">
        <w:rPr>
          <w:rFonts w:ascii="SimSun" w:hAnsi="SimSun" w:hint="eastAsia"/>
          <w:sz w:val="21"/>
        </w:rPr>
        <w:t>。</w:t>
      </w:r>
    </w:p>
    <w:p w14:paraId="20D6009D" w14:textId="68FA95EA" w:rsidR="006A61CF" w:rsidRPr="00FD71C6" w:rsidRDefault="006A61CF" w:rsidP="000E5BA4">
      <w:pPr>
        <w:keepNext/>
        <w:spacing w:afterLines="50" w:after="120" w:line="340" w:lineRule="atLeast"/>
        <w:jc w:val="both"/>
        <w:rPr>
          <w:rFonts w:ascii="SimSun" w:hAnsi="SimSun"/>
          <w:sz w:val="21"/>
        </w:rPr>
      </w:pPr>
      <w:r w:rsidRPr="00FD71C6">
        <w:rPr>
          <w:rFonts w:ascii="SimSun" w:hAnsi="SimSun"/>
          <w:sz w:val="21"/>
        </w:rPr>
        <w:t>日本办事处</w:t>
      </w:r>
    </w:p>
    <w:p w14:paraId="4CE23C4F" w14:textId="01A85CEA" w:rsidR="006A61CF" w:rsidRPr="00FD71C6" w:rsidRDefault="006A61CF" w:rsidP="000E5BA4">
      <w:pPr>
        <w:pStyle w:val="ae"/>
        <w:numPr>
          <w:ilvl w:val="0"/>
          <w:numId w:val="25"/>
        </w:numPr>
        <w:overflowPunct w:val="0"/>
        <w:spacing w:afterLines="50" w:after="120" w:line="340" w:lineRule="atLeast"/>
        <w:ind w:left="1134" w:hanging="567"/>
        <w:jc w:val="both"/>
        <w:rPr>
          <w:rFonts w:ascii="SimSun" w:hAnsi="SimSun"/>
          <w:sz w:val="21"/>
          <w:szCs w:val="22"/>
        </w:rPr>
      </w:pPr>
      <w:r w:rsidRPr="00FD71C6">
        <w:rPr>
          <w:rFonts w:ascii="SimSun" w:hAnsi="SimSun"/>
          <w:sz w:val="21"/>
        </w:rPr>
        <w:t>2015年6</w:t>
      </w:r>
      <w:r w:rsidRPr="00FD71C6">
        <w:rPr>
          <w:rFonts w:ascii="SimSun" w:hAnsi="SimSun" w:hint="eastAsia"/>
          <w:sz w:val="21"/>
        </w:rPr>
        <w:t>月</w:t>
      </w:r>
      <w:r w:rsidRPr="00FD71C6">
        <w:rPr>
          <w:rFonts w:ascii="SimSun" w:hAnsi="SimSun"/>
          <w:sz w:val="21"/>
        </w:rPr>
        <w:t>12</w:t>
      </w:r>
      <w:r w:rsidRPr="00FD71C6">
        <w:rPr>
          <w:rFonts w:ascii="SimSun" w:hAnsi="SimSun" w:hint="eastAsia"/>
          <w:sz w:val="21"/>
        </w:rPr>
        <w:t>日，</w:t>
      </w:r>
      <w:r w:rsidRPr="00FD71C6">
        <w:rPr>
          <w:rFonts w:ascii="SimSun" w:hAnsi="SimSun"/>
          <w:sz w:val="21"/>
        </w:rPr>
        <w:t>日本办事处</w:t>
      </w:r>
      <w:r w:rsidRPr="00FD71C6">
        <w:rPr>
          <w:rFonts w:ascii="SimSun" w:hAnsi="SimSun" w:hint="eastAsia"/>
          <w:sz w:val="21"/>
        </w:rPr>
        <w:t>在</w:t>
      </w:r>
      <w:r w:rsidR="00A1413C">
        <w:rPr>
          <w:rFonts w:ascii="SimSun" w:hAnsi="SimSun" w:hint="eastAsia"/>
          <w:sz w:val="21"/>
        </w:rPr>
        <w:t>日本特许厅</w:t>
      </w:r>
      <w:r w:rsidRPr="00FD71C6">
        <w:rPr>
          <w:rFonts w:ascii="SimSun" w:hAnsi="SimSun" w:hint="eastAsia"/>
          <w:sz w:val="21"/>
        </w:rPr>
        <w:t>会见了</w:t>
      </w:r>
      <w:r w:rsidR="005B2A21">
        <w:rPr>
          <w:rFonts w:ascii="SimSun" w:hAnsi="SimSun" w:hint="eastAsia"/>
          <w:sz w:val="21"/>
        </w:rPr>
        <w:t>特许厅长官</w:t>
      </w:r>
      <w:r w:rsidRPr="00FD71C6">
        <w:rPr>
          <w:rFonts w:ascii="SimSun" w:hAnsi="SimSun" w:hint="eastAsia"/>
          <w:sz w:val="21"/>
        </w:rPr>
        <w:t>伊藤先生，向他</w:t>
      </w:r>
      <w:r w:rsidR="005B2A21">
        <w:rPr>
          <w:rFonts w:ascii="SimSun" w:hAnsi="SimSun" w:hint="eastAsia"/>
          <w:sz w:val="21"/>
        </w:rPr>
        <w:t>通</w:t>
      </w:r>
      <w:r w:rsidRPr="00FD71C6">
        <w:rPr>
          <w:rFonts w:ascii="SimSun" w:hAnsi="SimSun" w:hint="eastAsia"/>
          <w:sz w:val="21"/>
        </w:rPr>
        <w:t>报了即将举办的知识产权局局长会议；伊藤先生将在会议上致开幕辞并发表演讲。</w:t>
      </w:r>
    </w:p>
    <w:p w14:paraId="1E308229" w14:textId="77777777" w:rsidR="006A61CF" w:rsidRPr="00FD71C6" w:rsidRDefault="006A61CF" w:rsidP="000E5BA4">
      <w:pPr>
        <w:pStyle w:val="ae"/>
        <w:numPr>
          <w:ilvl w:val="0"/>
          <w:numId w:val="25"/>
        </w:numPr>
        <w:overflowPunct w:val="0"/>
        <w:spacing w:afterLines="50" w:after="120" w:line="340" w:lineRule="atLeast"/>
        <w:ind w:left="1134" w:hanging="567"/>
        <w:jc w:val="both"/>
        <w:rPr>
          <w:rFonts w:ascii="SimSun" w:hAnsi="SimSun"/>
          <w:sz w:val="21"/>
          <w:szCs w:val="22"/>
        </w:rPr>
      </w:pPr>
      <w:r w:rsidRPr="00FD71C6">
        <w:rPr>
          <w:rFonts w:ascii="SimSun" w:hAnsi="SimSun"/>
          <w:sz w:val="21"/>
        </w:rPr>
        <w:t>2015年6</w:t>
      </w:r>
      <w:r w:rsidRPr="00FD71C6">
        <w:rPr>
          <w:rFonts w:ascii="SimSun" w:hAnsi="SimSun" w:hint="eastAsia"/>
          <w:sz w:val="21"/>
        </w:rPr>
        <w:t>月</w:t>
      </w:r>
      <w:r w:rsidRPr="00FD71C6">
        <w:rPr>
          <w:rFonts w:ascii="SimSun" w:hAnsi="SimSun"/>
          <w:sz w:val="21"/>
        </w:rPr>
        <w:t>17</w:t>
      </w:r>
      <w:r w:rsidRPr="00FD71C6">
        <w:rPr>
          <w:rFonts w:ascii="SimSun" w:hAnsi="SimSun" w:hint="eastAsia"/>
          <w:sz w:val="21"/>
        </w:rPr>
        <w:t>日，</w:t>
      </w:r>
      <w:r w:rsidRPr="00FD71C6">
        <w:rPr>
          <w:rFonts w:ascii="SimSun" w:hAnsi="SimSun"/>
          <w:sz w:val="21"/>
        </w:rPr>
        <w:t>日本办事处</w:t>
      </w:r>
      <w:r w:rsidRPr="00FD71C6">
        <w:rPr>
          <w:rFonts w:ascii="SimSun" w:hAnsi="SimSun" w:hint="eastAsia"/>
          <w:sz w:val="21"/>
        </w:rPr>
        <w:t>会见了花王株式会社分管品牌法律管理的副总裁远藤先生，讨论了知识产权局局长会议的安排。</w:t>
      </w:r>
    </w:p>
    <w:p w14:paraId="45FE221B" w14:textId="77777777" w:rsidR="006A61CF" w:rsidRPr="00FD71C6" w:rsidRDefault="006A61CF" w:rsidP="000E5BA4">
      <w:pPr>
        <w:pStyle w:val="ae"/>
        <w:numPr>
          <w:ilvl w:val="0"/>
          <w:numId w:val="25"/>
        </w:numPr>
        <w:overflowPunct w:val="0"/>
        <w:spacing w:afterLines="50" w:after="120" w:line="340" w:lineRule="atLeast"/>
        <w:ind w:left="1134" w:hanging="567"/>
        <w:jc w:val="both"/>
        <w:rPr>
          <w:rFonts w:ascii="SimSun" w:hAnsi="SimSun"/>
          <w:sz w:val="21"/>
          <w:szCs w:val="22"/>
        </w:rPr>
      </w:pPr>
      <w:r w:rsidRPr="00FD71C6">
        <w:rPr>
          <w:rFonts w:ascii="SimSun" w:hAnsi="SimSun"/>
          <w:sz w:val="21"/>
        </w:rPr>
        <w:t>2015年6</w:t>
      </w:r>
      <w:r w:rsidRPr="00FD71C6">
        <w:rPr>
          <w:rFonts w:ascii="SimSun" w:hAnsi="SimSun" w:hint="eastAsia"/>
          <w:sz w:val="21"/>
        </w:rPr>
        <w:t>月</w:t>
      </w:r>
      <w:r w:rsidRPr="00FD71C6">
        <w:rPr>
          <w:rFonts w:ascii="SimSun" w:hAnsi="SimSun"/>
          <w:sz w:val="21"/>
        </w:rPr>
        <w:t>9</w:t>
      </w:r>
      <w:r w:rsidRPr="00FD71C6">
        <w:rPr>
          <w:rFonts w:ascii="SimSun" w:hAnsi="SimSun" w:hint="eastAsia"/>
          <w:sz w:val="21"/>
        </w:rPr>
        <w:t>日，</w:t>
      </w:r>
      <w:r w:rsidRPr="00FD71C6">
        <w:rPr>
          <w:rFonts w:ascii="SimSun" w:hAnsi="SimSun"/>
          <w:sz w:val="21"/>
        </w:rPr>
        <w:t>日本办事处</w:t>
      </w:r>
      <w:r w:rsidRPr="00FD71C6">
        <w:rPr>
          <w:rFonts w:ascii="SimSun" w:hAnsi="SimSun" w:hint="eastAsia"/>
          <w:sz w:val="21"/>
        </w:rPr>
        <w:t>会见了日本最大律师事务所之一的清和专利事务所总裁青木先生，讨论了到</w:t>
      </w:r>
      <w:r w:rsidRPr="00FD71C6">
        <w:rPr>
          <w:rFonts w:ascii="SimSun" w:hAnsi="SimSun"/>
          <w:sz w:val="21"/>
        </w:rPr>
        <w:t>WIPO</w:t>
      </w:r>
      <w:r w:rsidRPr="00FD71C6">
        <w:rPr>
          <w:rFonts w:ascii="SimSun" w:hAnsi="SimSun" w:hint="eastAsia"/>
          <w:sz w:val="21"/>
        </w:rPr>
        <w:t>实习的问题。</w:t>
      </w:r>
    </w:p>
    <w:p w14:paraId="583DE8CD" w14:textId="77777777" w:rsidR="00FD71C6" w:rsidRDefault="006A61CF" w:rsidP="000E5BA4">
      <w:pPr>
        <w:pStyle w:val="ae"/>
        <w:numPr>
          <w:ilvl w:val="0"/>
          <w:numId w:val="25"/>
        </w:numPr>
        <w:overflowPunct w:val="0"/>
        <w:spacing w:afterLines="50" w:after="120" w:line="340" w:lineRule="atLeast"/>
        <w:ind w:left="1134" w:hanging="567"/>
        <w:jc w:val="both"/>
        <w:rPr>
          <w:rFonts w:ascii="SimSun" w:hAnsi="SimSun"/>
          <w:sz w:val="21"/>
        </w:rPr>
      </w:pPr>
      <w:r w:rsidRPr="00FD71C6">
        <w:rPr>
          <w:rFonts w:ascii="SimSun" w:hAnsi="SimSun"/>
          <w:sz w:val="21"/>
        </w:rPr>
        <w:t>2015年5</w:t>
      </w:r>
      <w:r w:rsidRPr="00FD71C6">
        <w:rPr>
          <w:rFonts w:ascii="SimSun" w:hAnsi="SimSun" w:hint="eastAsia"/>
          <w:sz w:val="21"/>
        </w:rPr>
        <w:t>月</w:t>
      </w:r>
      <w:r w:rsidRPr="00FD71C6">
        <w:rPr>
          <w:rFonts w:ascii="SimSun" w:hAnsi="SimSun"/>
          <w:sz w:val="21"/>
        </w:rPr>
        <w:t>25</w:t>
      </w:r>
      <w:r w:rsidRPr="00FD71C6">
        <w:rPr>
          <w:rFonts w:ascii="SimSun" w:hAnsi="SimSun" w:hint="eastAsia"/>
          <w:sz w:val="21"/>
        </w:rPr>
        <w:t>日，</w:t>
      </w:r>
      <w:r w:rsidRPr="00FD71C6">
        <w:rPr>
          <w:rFonts w:ascii="SimSun" w:hAnsi="SimSun"/>
          <w:sz w:val="21"/>
        </w:rPr>
        <w:t>日本办事处与</w:t>
      </w:r>
      <w:r w:rsidRPr="00FD71C6">
        <w:rPr>
          <w:rFonts w:ascii="SimSun" w:hAnsi="SimSun" w:hint="eastAsia"/>
          <w:sz w:val="21"/>
        </w:rPr>
        <w:t>日本知识产权协会(JIPA)海牙体系研究组</w:t>
      </w:r>
      <w:proofErr w:type="gramStart"/>
      <w:r w:rsidRPr="00FD71C6">
        <w:rPr>
          <w:rFonts w:ascii="SimSun" w:hAnsi="SimSun" w:hint="eastAsia"/>
          <w:sz w:val="21"/>
        </w:rPr>
        <w:t>组长林</w:t>
      </w:r>
      <w:proofErr w:type="gramEnd"/>
      <w:r w:rsidR="007856AA" w:rsidRPr="00FD71C6">
        <w:rPr>
          <w:rFonts w:ascii="SimSun" w:hAnsi="SimSun" w:hint="eastAsia"/>
          <w:sz w:val="21"/>
        </w:rPr>
        <w:t>(</w:t>
      </w:r>
      <w:r w:rsidR="007856AA" w:rsidRPr="00FD71C6">
        <w:rPr>
          <w:rFonts w:ascii="SimSun" w:hAnsi="SimSun"/>
          <w:sz w:val="21"/>
        </w:rPr>
        <w:t>Hayashi</w:t>
      </w:r>
      <w:r w:rsidR="007856AA" w:rsidRPr="00FD71C6">
        <w:rPr>
          <w:rFonts w:ascii="SimSun" w:hAnsi="SimSun" w:hint="eastAsia"/>
          <w:sz w:val="21"/>
        </w:rPr>
        <w:t>)</w:t>
      </w:r>
      <w:r w:rsidRPr="00FD71C6">
        <w:rPr>
          <w:rFonts w:ascii="SimSun" w:hAnsi="SimSun" w:hint="eastAsia"/>
          <w:sz w:val="21"/>
        </w:rPr>
        <w:t>女士(来自佳能公司)召开了电话会议，讨论推广海牙体系的问题。</w:t>
      </w:r>
    </w:p>
    <w:p w14:paraId="7F649A08" w14:textId="35DF72A5" w:rsidR="006A61CF" w:rsidRPr="00FD71C6" w:rsidRDefault="006A61CF" w:rsidP="000E5BA4">
      <w:pPr>
        <w:keepNext/>
        <w:spacing w:afterLines="50" w:after="120" w:line="340" w:lineRule="atLeast"/>
        <w:jc w:val="both"/>
        <w:rPr>
          <w:rFonts w:ascii="SimSun" w:hAnsi="SimSun"/>
          <w:sz w:val="21"/>
        </w:rPr>
      </w:pPr>
      <w:r w:rsidRPr="00FD71C6">
        <w:rPr>
          <w:rFonts w:ascii="SimSun" w:hAnsi="SimSun"/>
          <w:sz w:val="21"/>
        </w:rPr>
        <w:t>俄罗斯办事处</w:t>
      </w:r>
    </w:p>
    <w:p w14:paraId="517632BF" w14:textId="5EAEDD9B" w:rsidR="006A61CF" w:rsidRPr="00FD71C6" w:rsidRDefault="006A61CF" w:rsidP="000E5BA4">
      <w:pPr>
        <w:pStyle w:val="ae"/>
        <w:numPr>
          <w:ilvl w:val="0"/>
          <w:numId w:val="25"/>
        </w:numPr>
        <w:overflowPunct w:val="0"/>
        <w:spacing w:afterLines="50" w:after="120" w:line="340" w:lineRule="atLeast"/>
        <w:ind w:left="1134" w:hanging="567"/>
        <w:jc w:val="both"/>
        <w:rPr>
          <w:rFonts w:ascii="SimSun" w:hAnsi="SimSun"/>
          <w:sz w:val="21"/>
        </w:rPr>
      </w:pPr>
      <w:r w:rsidRPr="00FD71C6">
        <w:rPr>
          <w:rFonts w:ascii="SimSun" w:hAnsi="SimSun"/>
          <w:sz w:val="21"/>
        </w:rPr>
        <w:t>2015年6</w:t>
      </w:r>
      <w:r w:rsidRPr="00FD71C6">
        <w:rPr>
          <w:rFonts w:ascii="SimSun" w:hAnsi="SimSun" w:hint="eastAsia"/>
          <w:sz w:val="21"/>
        </w:rPr>
        <w:t>月</w:t>
      </w:r>
      <w:r w:rsidRPr="00FD71C6">
        <w:rPr>
          <w:rFonts w:ascii="SimSun" w:hAnsi="SimSun"/>
          <w:sz w:val="21"/>
        </w:rPr>
        <w:t>3</w:t>
      </w:r>
      <w:r w:rsidRPr="00FD71C6">
        <w:rPr>
          <w:rFonts w:ascii="SimSun" w:hAnsi="SimSun" w:hint="eastAsia"/>
          <w:sz w:val="21"/>
        </w:rPr>
        <w:t>日，</w:t>
      </w:r>
      <w:r w:rsidRPr="00FD71C6">
        <w:rPr>
          <w:rFonts w:ascii="SimSun" w:hAnsi="SimSun"/>
          <w:sz w:val="21"/>
        </w:rPr>
        <w:t>俄罗斯办事处</w:t>
      </w:r>
      <w:r w:rsidRPr="00FD71C6">
        <w:rPr>
          <w:rFonts w:ascii="SimSun" w:hAnsi="SimSun" w:hint="eastAsia"/>
          <w:sz w:val="21"/>
        </w:rPr>
        <w:t>(</w:t>
      </w:r>
      <w:r w:rsidR="005B2A21">
        <w:rPr>
          <w:rFonts w:ascii="SimSun" w:hAnsi="SimSun"/>
          <w:sz w:val="21"/>
        </w:rPr>
        <w:t>施万特纳</w:t>
      </w:r>
      <w:r w:rsidRPr="00FD71C6">
        <w:rPr>
          <w:rFonts w:ascii="SimSun" w:hAnsi="SimSun" w:hint="eastAsia"/>
          <w:sz w:val="21"/>
        </w:rPr>
        <w:t>先生)参加了斯科尔科沃基金会的董事会会议，会议由俄罗斯总理德米特里·梅德韦杰夫主持。会上</w:t>
      </w:r>
      <w:r w:rsidR="005B2A21">
        <w:rPr>
          <w:rFonts w:ascii="SimSun" w:hAnsi="SimSun"/>
          <w:sz w:val="21"/>
        </w:rPr>
        <w:t>施万特纳</w:t>
      </w:r>
      <w:r w:rsidRPr="00FD71C6">
        <w:rPr>
          <w:rFonts w:ascii="SimSun" w:hAnsi="SimSun" w:hint="eastAsia"/>
          <w:sz w:val="21"/>
        </w:rPr>
        <w:t>先生介绍了</w:t>
      </w:r>
      <w:r w:rsidRPr="00FD71C6">
        <w:rPr>
          <w:rFonts w:ascii="SimSun" w:hAnsi="SimSun"/>
          <w:sz w:val="21"/>
        </w:rPr>
        <w:t>俄罗斯办事处的</w:t>
      </w:r>
      <w:r w:rsidRPr="00FD71C6">
        <w:rPr>
          <w:rFonts w:ascii="SimSun" w:hAnsi="SimSun" w:hint="eastAsia"/>
          <w:sz w:val="21"/>
        </w:rPr>
        <w:t>目标</w:t>
      </w:r>
      <w:r w:rsidRPr="00FD71C6">
        <w:rPr>
          <w:rFonts w:ascii="SimSun" w:hAnsi="SimSun"/>
          <w:sz w:val="21"/>
        </w:rPr>
        <w:t>和</w:t>
      </w:r>
      <w:r w:rsidRPr="00FD71C6">
        <w:rPr>
          <w:rFonts w:ascii="SimSun" w:hAnsi="SimSun" w:hint="eastAsia"/>
          <w:sz w:val="21"/>
        </w:rPr>
        <w:t>任务、</w:t>
      </w:r>
      <w:r w:rsidRPr="00FD71C6">
        <w:rPr>
          <w:rFonts w:ascii="SimSun" w:hAnsi="SimSun"/>
          <w:sz w:val="21"/>
        </w:rPr>
        <w:t>与</w:t>
      </w:r>
      <w:r w:rsidRPr="00FD71C6">
        <w:rPr>
          <w:rFonts w:ascii="SimSun" w:hAnsi="SimSun" w:hint="eastAsia"/>
          <w:sz w:val="21"/>
        </w:rPr>
        <w:t>斯科尔科沃基金会的合作，以及未来将办公地点搬到</w:t>
      </w:r>
      <w:r w:rsidRPr="00FD71C6">
        <w:rPr>
          <w:rFonts w:ascii="SimSun" w:hAnsi="SimSun" w:cs="SimSun" w:hint="eastAsia"/>
          <w:sz w:val="21"/>
        </w:rPr>
        <w:t>斯科尔科沃创新中心的事宜。</w:t>
      </w:r>
      <w:r w:rsidRPr="00FD71C6">
        <w:rPr>
          <w:rFonts w:ascii="SimSun" w:hAnsi="SimSun" w:hint="eastAsia"/>
          <w:sz w:val="21"/>
        </w:rPr>
        <w:t>梅德韦杰夫总理对深化</w:t>
      </w:r>
      <w:r w:rsidRPr="00FD71C6">
        <w:rPr>
          <w:rFonts w:ascii="SimSun" w:hAnsi="SimSun" w:cs="SimSun" w:hint="eastAsia"/>
          <w:sz w:val="21"/>
        </w:rPr>
        <w:t>俄罗斯联邦政府和</w:t>
      </w:r>
      <w:r w:rsidRPr="00FD71C6">
        <w:rPr>
          <w:rFonts w:ascii="SimSun" w:hAnsi="SimSun"/>
          <w:sz w:val="21"/>
        </w:rPr>
        <w:t>WIPO的合作</w:t>
      </w:r>
      <w:r w:rsidRPr="00FD71C6">
        <w:rPr>
          <w:rFonts w:ascii="SimSun" w:hAnsi="SimSun" w:hint="eastAsia"/>
          <w:sz w:val="21"/>
        </w:rPr>
        <w:t>表达</w:t>
      </w:r>
      <w:r w:rsidRPr="00FD71C6">
        <w:rPr>
          <w:rFonts w:ascii="SimSun" w:hAnsi="SimSun"/>
          <w:sz w:val="21"/>
        </w:rPr>
        <w:t>了强力支持</w:t>
      </w:r>
      <w:r w:rsidRPr="00FD71C6">
        <w:rPr>
          <w:rFonts w:ascii="SimSun" w:hAnsi="SimSun" w:hint="eastAsia"/>
          <w:sz w:val="21"/>
        </w:rPr>
        <w:t>。</w:t>
      </w:r>
    </w:p>
    <w:p w14:paraId="3E859D62" w14:textId="02FEA63B" w:rsidR="006A61CF" w:rsidRPr="00FD71C6" w:rsidRDefault="006A61CF" w:rsidP="00E335DC">
      <w:pPr>
        <w:pStyle w:val="ae"/>
        <w:numPr>
          <w:ilvl w:val="0"/>
          <w:numId w:val="25"/>
        </w:numPr>
        <w:overflowPunct w:val="0"/>
        <w:spacing w:afterLines="50" w:after="120" w:line="340" w:lineRule="atLeast"/>
        <w:ind w:left="1134" w:hanging="567"/>
        <w:jc w:val="both"/>
        <w:rPr>
          <w:rFonts w:ascii="SimSun" w:hAnsi="SimSun"/>
          <w:sz w:val="21"/>
          <w:szCs w:val="22"/>
        </w:rPr>
      </w:pPr>
      <w:r w:rsidRPr="00FD71C6">
        <w:rPr>
          <w:rFonts w:ascii="SimSun" w:hAnsi="SimSun"/>
          <w:sz w:val="21"/>
        </w:rPr>
        <w:t>2015年6</w:t>
      </w:r>
      <w:r w:rsidRPr="00FD71C6">
        <w:rPr>
          <w:rFonts w:ascii="SimSun" w:hAnsi="SimSun" w:hint="eastAsia"/>
          <w:sz w:val="21"/>
        </w:rPr>
        <w:t>月</w:t>
      </w:r>
      <w:r w:rsidRPr="00FD71C6">
        <w:rPr>
          <w:rFonts w:ascii="SimSun" w:hAnsi="SimSun"/>
          <w:sz w:val="21"/>
        </w:rPr>
        <w:t>1</w:t>
      </w:r>
      <w:r w:rsidRPr="00FD71C6">
        <w:rPr>
          <w:rFonts w:ascii="SimSun" w:hAnsi="SimSun" w:hint="eastAsia"/>
          <w:sz w:val="21"/>
        </w:rPr>
        <w:t>日，</w:t>
      </w:r>
      <w:r w:rsidRPr="00FD71C6">
        <w:rPr>
          <w:rFonts w:ascii="SimSun" w:hAnsi="SimSun"/>
          <w:sz w:val="21"/>
        </w:rPr>
        <w:t>俄罗斯办事处</w:t>
      </w:r>
      <w:r w:rsidRPr="00FD71C6">
        <w:rPr>
          <w:rFonts w:ascii="SimSun" w:hAnsi="SimSun" w:hint="eastAsia"/>
          <w:sz w:val="21"/>
        </w:rPr>
        <w:t>(</w:t>
      </w:r>
      <w:r w:rsidR="005B2A21">
        <w:rPr>
          <w:rFonts w:ascii="SimSun" w:hAnsi="SimSun"/>
          <w:sz w:val="21"/>
        </w:rPr>
        <w:t>施万特纳</w:t>
      </w:r>
      <w:r w:rsidRPr="00FD71C6">
        <w:rPr>
          <w:rFonts w:ascii="SimSun" w:hAnsi="SimSun" w:hint="eastAsia"/>
          <w:sz w:val="21"/>
        </w:rPr>
        <w:t>和</w:t>
      </w:r>
      <w:r w:rsidR="00E335DC">
        <w:rPr>
          <w:rFonts w:ascii="SimSun" w:hAnsi="SimSun" w:hint="eastAsia"/>
          <w:sz w:val="21"/>
        </w:rPr>
        <w:t>阿尔别戈诺夫</w:t>
      </w:r>
      <w:r w:rsidRPr="00FD71C6">
        <w:rPr>
          <w:rFonts w:ascii="SimSun" w:hAnsi="SimSun"/>
          <w:sz w:val="21"/>
        </w:rPr>
        <w:t>先生</w:t>
      </w:r>
      <w:r w:rsidRPr="00FD71C6">
        <w:rPr>
          <w:rFonts w:ascii="SimSun" w:hAnsi="SimSun" w:hint="eastAsia"/>
          <w:sz w:val="21"/>
        </w:rPr>
        <w:t>)会见了俄</w:t>
      </w:r>
      <w:r w:rsidRPr="00FD71C6">
        <w:rPr>
          <w:rFonts w:ascii="SimSun" w:hAnsi="SimSun"/>
          <w:sz w:val="21"/>
        </w:rPr>
        <w:t>罗斯</w:t>
      </w:r>
      <w:r w:rsidRPr="00FD71C6">
        <w:rPr>
          <w:rFonts w:ascii="SimSun" w:hAnsi="SimSun" w:hint="eastAsia"/>
          <w:sz w:val="21"/>
        </w:rPr>
        <w:t>联邦委员会(议会上院)科学教育与文化委员会第一副主席</w:t>
      </w:r>
      <w:r w:rsidR="005B2A21" w:rsidRPr="005B2A21">
        <w:rPr>
          <w:rFonts w:ascii="SimSun" w:hAnsi="SimSun" w:hint="eastAsia"/>
          <w:sz w:val="21"/>
        </w:rPr>
        <w:t>维克托</w:t>
      </w:r>
      <w:r w:rsidR="005B2A21">
        <w:rPr>
          <w:rFonts w:ascii="SimSun" w:hAnsi="SimSun" w:hint="eastAsia"/>
          <w:sz w:val="21"/>
        </w:rPr>
        <w:t>·</w:t>
      </w:r>
      <w:r w:rsidR="005B2A21" w:rsidRPr="005B2A21">
        <w:rPr>
          <w:rFonts w:ascii="SimSun" w:hAnsi="SimSun" w:hint="eastAsia"/>
          <w:sz w:val="21"/>
        </w:rPr>
        <w:t>科索乌罗夫</w:t>
      </w:r>
      <w:r w:rsidRPr="00FD71C6">
        <w:rPr>
          <w:rFonts w:ascii="SimSun" w:hAnsi="SimSun" w:hint="eastAsia"/>
          <w:sz w:val="21"/>
        </w:rPr>
        <w:t>先生。</w:t>
      </w:r>
      <w:r w:rsidR="005B2A21" w:rsidRPr="005B2A21">
        <w:rPr>
          <w:rFonts w:ascii="SimSun" w:hAnsi="SimSun" w:hint="eastAsia"/>
          <w:sz w:val="21"/>
        </w:rPr>
        <w:t>科索乌罗夫</w:t>
      </w:r>
      <w:r w:rsidRPr="00FD71C6">
        <w:rPr>
          <w:rFonts w:ascii="SimSun" w:hAnsi="SimSun" w:hint="eastAsia"/>
          <w:sz w:val="21"/>
        </w:rPr>
        <w:t>先生介绍了联邦委员会</w:t>
      </w:r>
      <w:r w:rsidRPr="00FD71C6">
        <w:rPr>
          <w:rFonts w:ascii="SimSun" w:hAnsi="SimSun"/>
          <w:sz w:val="21"/>
        </w:rPr>
        <w:t>近期关于</w:t>
      </w:r>
      <w:r w:rsidRPr="00FD71C6">
        <w:rPr>
          <w:rFonts w:ascii="SimSun" w:hAnsi="SimSun" w:hint="eastAsia"/>
          <w:sz w:val="21"/>
        </w:rPr>
        <w:t>知识产权的会议，会议由联邦委员会主席</w:t>
      </w:r>
      <w:r w:rsidR="005B2A21" w:rsidRPr="005B2A21">
        <w:rPr>
          <w:rFonts w:ascii="SimSun" w:hAnsi="SimSun" w:hint="eastAsia"/>
          <w:sz w:val="21"/>
        </w:rPr>
        <w:t>马特维延科</w:t>
      </w:r>
      <w:r w:rsidRPr="00FD71C6">
        <w:rPr>
          <w:rFonts w:ascii="SimSun" w:hAnsi="SimSun" w:hint="eastAsia"/>
          <w:sz w:val="21"/>
        </w:rPr>
        <w:t>女士主持。这次会见专门讨论俄罗斯联邦知识产权战略的概念文件草案，该草案将在7月底定稿并提交至政府。</w:t>
      </w:r>
      <w:r w:rsidR="005B2A21">
        <w:rPr>
          <w:rFonts w:ascii="SimSun" w:hAnsi="SimSun"/>
          <w:sz w:val="21"/>
        </w:rPr>
        <w:t>施万特纳</w:t>
      </w:r>
      <w:r w:rsidRPr="00FD71C6">
        <w:rPr>
          <w:rFonts w:ascii="SimSun" w:hAnsi="SimSun" w:hint="eastAsia"/>
          <w:sz w:val="21"/>
        </w:rPr>
        <w:t>先生表示如果俄联邦委员会需要，WIPO愿意为战略制定提供帮助。</w:t>
      </w:r>
    </w:p>
    <w:p w14:paraId="0611A586" w14:textId="0C4592D0" w:rsidR="00FD71C6" w:rsidRDefault="006A61CF" w:rsidP="000E5BA4">
      <w:pPr>
        <w:pStyle w:val="ae"/>
        <w:numPr>
          <w:ilvl w:val="0"/>
          <w:numId w:val="25"/>
        </w:numPr>
        <w:overflowPunct w:val="0"/>
        <w:spacing w:afterLines="50" w:after="120" w:line="340" w:lineRule="atLeast"/>
        <w:ind w:left="1134" w:hanging="567"/>
        <w:jc w:val="both"/>
        <w:rPr>
          <w:rFonts w:ascii="SimSun" w:hAnsi="SimSun"/>
          <w:sz w:val="21"/>
          <w:szCs w:val="22"/>
        </w:rPr>
      </w:pPr>
      <w:r w:rsidRPr="00FD71C6">
        <w:rPr>
          <w:rFonts w:ascii="SimSun" w:hAnsi="SimSun"/>
          <w:sz w:val="21"/>
        </w:rPr>
        <w:t>2015年6</w:t>
      </w:r>
      <w:r w:rsidRPr="00FD71C6">
        <w:rPr>
          <w:rFonts w:ascii="SimSun" w:hAnsi="SimSun" w:hint="eastAsia"/>
          <w:sz w:val="21"/>
        </w:rPr>
        <w:t>月</w:t>
      </w:r>
      <w:r w:rsidRPr="00FD71C6">
        <w:rPr>
          <w:rFonts w:ascii="SimSun" w:hAnsi="SimSun"/>
          <w:sz w:val="21"/>
        </w:rPr>
        <w:t>5</w:t>
      </w:r>
      <w:r w:rsidRPr="00FD71C6">
        <w:rPr>
          <w:rFonts w:ascii="SimSun" w:hAnsi="SimSun" w:hint="eastAsia"/>
          <w:sz w:val="21"/>
        </w:rPr>
        <w:t>日，</w:t>
      </w:r>
      <w:r w:rsidRPr="00FD71C6">
        <w:rPr>
          <w:rFonts w:ascii="SimSun" w:hAnsi="SimSun"/>
          <w:sz w:val="21"/>
        </w:rPr>
        <w:t>俄罗斯办事处</w:t>
      </w:r>
      <w:r w:rsidRPr="00FD71C6">
        <w:rPr>
          <w:rFonts w:ascii="SimSun" w:hAnsi="SimSun" w:hint="eastAsia"/>
          <w:sz w:val="21"/>
        </w:rPr>
        <w:t>(</w:t>
      </w:r>
      <w:r w:rsidR="005B2A21">
        <w:rPr>
          <w:rFonts w:ascii="SimSun" w:hAnsi="SimSun"/>
          <w:sz w:val="21"/>
        </w:rPr>
        <w:t>施万特纳</w:t>
      </w:r>
      <w:r w:rsidRPr="00FD71C6">
        <w:rPr>
          <w:rFonts w:ascii="SimSun" w:hAnsi="SimSun" w:hint="eastAsia"/>
          <w:sz w:val="21"/>
        </w:rPr>
        <w:t>和</w:t>
      </w:r>
      <w:r w:rsidR="00E335DC">
        <w:rPr>
          <w:rFonts w:ascii="SimSun" w:hAnsi="SimSun" w:hint="eastAsia"/>
          <w:sz w:val="21"/>
        </w:rPr>
        <w:t>阿尔别戈诺夫</w:t>
      </w:r>
      <w:r w:rsidRPr="00FD71C6">
        <w:rPr>
          <w:rFonts w:ascii="SimSun" w:hAnsi="SimSun"/>
          <w:sz w:val="21"/>
        </w:rPr>
        <w:t>先生</w:t>
      </w:r>
      <w:r w:rsidRPr="00FD71C6">
        <w:rPr>
          <w:rFonts w:ascii="SimSun" w:hAnsi="SimSun" w:hint="eastAsia"/>
          <w:sz w:val="21"/>
        </w:rPr>
        <w:t>)会见了俄罗斯联邦知识产权局</w:t>
      </w:r>
      <w:r w:rsidR="007856AA" w:rsidRPr="00FD71C6">
        <w:rPr>
          <w:rFonts w:ascii="SimSun" w:hAnsi="SimSun" w:hint="eastAsia"/>
          <w:sz w:val="21"/>
        </w:rPr>
        <w:t>(</w:t>
      </w:r>
      <w:r w:rsidR="007856AA" w:rsidRPr="000E5BA4">
        <w:rPr>
          <w:rFonts w:ascii="SimSun" w:hAnsi="SimSun"/>
          <w:sz w:val="21"/>
        </w:rPr>
        <w:t>ROSPATENT</w:t>
      </w:r>
      <w:r w:rsidR="007856AA" w:rsidRPr="00FD71C6">
        <w:rPr>
          <w:rFonts w:ascii="SimSun" w:hAnsi="SimSun" w:hint="eastAsia"/>
          <w:sz w:val="21"/>
        </w:rPr>
        <w:t>)</w:t>
      </w:r>
      <w:r w:rsidRPr="00FD71C6">
        <w:rPr>
          <w:rFonts w:ascii="SimSun" w:hAnsi="SimSun" w:hint="eastAsia"/>
          <w:sz w:val="21"/>
        </w:rPr>
        <w:t>代理局长柳波芙·基里女士，讨论了为迎接</w:t>
      </w:r>
      <w:r w:rsidRPr="00FD71C6">
        <w:rPr>
          <w:rFonts w:ascii="SimSun" w:hAnsi="SimSun"/>
          <w:sz w:val="21"/>
          <w:szCs w:val="22"/>
        </w:rPr>
        <w:t>ROSPATENT</w:t>
      </w:r>
      <w:r w:rsidRPr="00FD71C6">
        <w:rPr>
          <w:rFonts w:ascii="SimSun" w:hAnsi="SimSun" w:hint="eastAsia"/>
          <w:sz w:val="21"/>
        </w:rPr>
        <w:t>成立60周年而举办的第十九届</w:t>
      </w:r>
      <w:r w:rsidR="007856AA" w:rsidRPr="00FD71C6">
        <w:rPr>
          <w:rFonts w:ascii="SimSun" w:hAnsi="SimSun"/>
          <w:sz w:val="21"/>
          <w:szCs w:val="22"/>
        </w:rPr>
        <w:t>ROSPATENT</w:t>
      </w:r>
      <w:r w:rsidRPr="00FD71C6">
        <w:rPr>
          <w:rFonts w:ascii="SimSun" w:hAnsi="SimSun" w:hint="eastAsia"/>
          <w:sz w:val="21"/>
        </w:rPr>
        <w:t>科学和实务大会(2015年9月23日和24日)。</w:t>
      </w:r>
    </w:p>
    <w:p w14:paraId="392067A9" w14:textId="77777777" w:rsidR="00FD71C6" w:rsidRPr="005C2776" w:rsidRDefault="006A61CF" w:rsidP="005C2776">
      <w:pPr>
        <w:keepNext/>
        <w:overflowPunct w:val="0"/>
        <w:spacing w:beforeLines="100" w:before="240" w:afterLines="50" w:after="120" w:line="340" w:lineRule="atLeast"/>
        <w:jc w:val="both"/>
        <w:rPr>
          <w:rFonts w:ascii="SimSun" w:hAnsi="SimSun"/>
          <w:b/>
          <w:sz w:val="21"/>
        </w:rPr>
      </w:pPr>
      <w:r w:rsidRPr="005C2776">
        <w:rPr>
          <w:rFonts w:ascii="SimSun" w:hAnsi="SimSun"/>
          <w:b/>
          <w:sz w:val="21"/>
        </w:rPr>
        <w:t>D.</w:t>
      </w:r>
      <w:r w:rsidRPr="005C2776">
        <w:rPr>
          <w:rFonts w:ascii="SimSun" w:hAnsi="SimSun"/>
          <w:b/>
          <w:sz w:val="21"/>
        </w:rPr>
        <w:tab/>
        <w:t>即将</w:t>
      </w:r>
      <w:r w:rsidRPr="005C2776">
        <w:rPr>
          <w:rFonts w:ascii="SimSun" w:hAnsi="SimSun" w:hint="eastAsia"/>
          <w:b/>
          <w:sz w:val="21"/>
        </w:rPr>
        <w:t>举办</w:t>
      </w:r>
      <w:r w:rsidRPr="005C2776">
        <w:rPr>
          <w:rFonts w:ascii="SimSun" w:hAnsi="SimSun"/>
          <w:b/>
          <w:sz w:val="21"/>
        </w:rPr>
        <w:t>的主要活动</w:t>
      </w:r>
    </w:p>
    <w:p w14:paraId="604E8CDC" w14:textId="6E07B7BB" w:rsidR="006A61CF" w:rsidRPr="00FD71C6" w:rsidRDefault="006A61CF" w:rsidP="000E5BA4">
      <w:pPr>
        <w:keepNext/>
        <w:spacing w:afterLines="50" w:after="120" w:line="340" w:lineRule="atLeast"/>
        <w:jc w:val="both"/>
        <w:rPr>
          <w:rFonts w:ascii="SimSun" w:hAnsi="SimSun"/>
          <w:sz w:val="21"/>
        </w:rPr>
      </w:pPr>
      <w:r w:rsidRPr="00FD71C6">
        <w:rPr>
          <w:rFonts w:ascii="SimSun" w:hAnsi="SimSun"/>
          <w:sz w:val="21"/>
        </w:rPr>
        <w:t>中国办事处</w:t>
      </w:r>
    </w:p>
    <w:p w14:paraId="407EC73D" w14:textId="3B8A3029" w:rsidR="006A61CF" w:rsidRPr="00FD71C6" w:rsidRDefault="006A61CF" w:rsidP="000E5BA4">
      <w:pPr>
        <w:pStyle w:val="ae"/>
        <w:numPr>
          <w:ilvl w:val="0"/>
          <w:numId w:val="25"/>
        </w:numPr>
        <w:overflowPunct w:val="0"/>
        <w:spacing w:afterLines="50" w:after="120" w:line="340" w:lineRule="atLeast"/>
        <w:ind w:left="1134" w:hanging="567"/>
        <w:jc w:val="both"/>
        <w:rPr>
          <w:rFonts w:ascii="SimSun" w:hAnsi="SimSun"/>
          <w:sz w:val="21"/>
        </w:rPr>
      </w:pPr>
      <w:r w:rsidRPr="00FD71C6">
        <w:rPr>
          <w:rFonts w:ascii="SimSun" w:hAnsi="SimSun"/>
          <w:sz w:val="21"/>
        </w:rPr>
        <w:t>2015</w:t>
      </w:r>
      <w:r w:rsidRPr="00FD71C6">
        <w:rPr>
          <w:rFonts w:ascii="SimSun" w:hAnsi="SimSun" w:hint="eastAsia"/>
          <w:sz w:val="21"/>
        </w:rPr>
        <w:t>年7月，值</w:t>
      </w:r>
      <w:r w:rsidRPr="00FD71C6">
        <w:rPr>
          <w:rFonts w:ascii="SimSun" w:hAnsi="SimSun"/>
          <w:sz w:val="21"/>
        </w:rPr>
        <w:t>中国办事处</w:t>
      </w:r>
      <w:r w:rsidRPr="00FD71C6">
        <w:rPr>
          <w:rFonts w:ascii="SimSun" w:hAnsi="SimSun" w:hint="eastAsia"/>
          <w:sz w:val="21"/>
        </w:rPr>
        <w:t>成立一周年之际，</w:t>
      </w:r>
      <w:r w:rsidRPr="00FD71C6">
        <w:rPr>
          <w:rFonts w:ascii="SimSun" w:hAnsi="SimSun"/>
          <w:sz w:val="21"/>
        </w:rPr>
        <w:t>办事处</w:t>
      </w:r>
      <w:r w:rsidRPr="00FD71C6">
        <w:rPr>
          <w:rFonts w:ascii="SimSun" w:hAnsi="SimSun" w:hint="eastAsia"/>
          <w:sz w:val="21"/>
        </w:rPr>
        <w:t>将与传</w:t>
      </w:r>
      <w:r w:rsidR="00E335DC">
        <w:rPr>
          <w:rFonts w:ascii="SimSun" w:hAnsi="SimSun" w:hint="eastAsia"/>
          <w:sz w:val="21"/>
        </w:rPr>
        <w:t>播</w:t>
      </w:r>
      <w:r w:rsidRPr="00FD71C6">
        <w:rPr>
          <w:rFonts w:ascii="SimSun" w:hAnsi="SimSun" w:hint="eastAsia"/>
          <w:sz w:val="21"/>
        </w:rPr>
        <w:t>司共同组织一场研讨会，</w:t>
      </w:r>
      <w:r w:rsidRPr="00FD71C6">
        <w:rPr>
          <w:rFonts w:ascii="SimSun" w:hAnsi="SimSun"/>
          <w:sz w:val="21"/>
        </w:rPr>
        <w:t>促进</w:t>
      </w:r>
      <w:r w:rsidRPr="00FD71C6">
        <w:rPr>
          <w:rFonts w:ascii="SimSun" w:hAnsi="SimSun" w:hint="eastAsia"/>
          <w:sz w:val="21"/>
        </w:rPr>
        <w:t>中国媒体对</w:t>
      </w:r>
      <w:r w:rsidRPr="00FD71C6">
        <w:rPr>
          <w:rFonts w:ascii="SimSun" w:hAnsi="SimSun"/>
          <w:sz w:val="21"/>
        </w:rPr>
        <w:t>WIPO</w:t>
      </w:r>
      <w:r w:rsidRPr="00FD71C6">
        <w:rPr>
          <w:rFonts w:ascii="SimSun" w:hAnsi="SimSun" w:hint="eastAsia"/>
          <w:sz w:val="21"/>
        </w:rPr>
        <w:t>和</w:t>
      </w:r>
      <w:r w:rsidRPr="00FD71C6">
        <w:rPr>
          <w:rFonts w:ascii="SimSun" w:hAnsi="SimSun"/>
          <w:sz w:val="21"/>
        </w:rPr>
        <w:t>中国办事处的</w:t>
      </w:r>
      <w:r w:rsidRPr="00FD71C6">
        <w:rPr>
          <w:rFonts w:ascii="SimSun" w:hAnsi="SimSun" w:hint="eastAsia"/>
          <w:sz w:val="21"/>
        </w:rPr>
        <w:t>宣传报道。</w:t>
      </w:r>
    </w:p>
    <w:p w14:paraId="5AAE378A" w14:textId="4B71BFDF" w:rsidR="006A61CF" w:rsidRPr="00FD71C6" w:rsidRDefault="006A61CF" w:rsidP="000E5BA4">
      <w:pPr>
        <w:pStyle w:val="ae"/>
        <w:numPr>
          <w:ilvl w:val="0"/>
          <w:numId w:val="25"/>
        </w:numPr>
        <w:overflowPunct w:val="0"/>
        <w:spacing w:afterLines="50" w:after="120" w:line="340" w:lineRule="atLeast"/>
        <w:ind w:left="1134" w:hanging="567"/>
        <w:jc w:val="both"/>
        <w:rPr>
          <w:rFonts w:ascii="SimSun" w:hAnsi="SimSun"/>
          <w:sz w:val="21"/>
        </w:rPr>
      </w:pPr>
      <w:r w:rsidRPr="00FD71C6">
        <w:rPr>
          <w:rFonts w:ascii="SimSun" w:hAnsi="SimSun"/>
          <w:sz w:val="21"/>
        </w:rPr>
        <w:t>2015</w:t>
      </w:r>
      <w:r w:rsidRPr="00FD71C6">
        <w:rPr>
          <w:rFonts w:ascii="SimSun" w:hAnsi="SimSun" w:hint="eastAsia"/>
          <w:sz w:val="21"/>
        </w:rPr>
        <w:t>年7月，</w:t>
      </w:r>
      <w:r w:rsidRPr="00FD71C6">
        <w:rPr>
          <w:rFonts w:ascii="SimSun" w:hAnsi="SimSun"/>
          <w:sz w:val="21"/>
        </w:rPr>
        <w:t>中国办事处</w:t>
      </w:r>
      <w:r w:rsidRPr="00FD71C6">
        <w:rPr>
          <w:rFonts w:ascii="SimSun" w:hAnsi="SimSun" w:hint="eastAsia"/>
          <w:sz w:val="21"/>
        </w:rPr>
        <w:t>将</w:t>
      </w:r>
      <w:r w:rsidR="007856AA" w:rsidRPr="00FD71C6">
        <w:rPr>
          <w:rFonts w:ascii="SimSun" w:hAnsi="SimSun" w:hint="eastAsia"/>
          <w:sz w:val="21"/>
        </w:rPr>
        <w:t>与</w:t>
      </w:r>
      <w:r w:rsidRPr="00FD71C6">
        <w:rPr>
          <w:rFonts w:ascii="SimSun" w:hAnsi="SimSun" w:hint="eastAsia"/>
          <w:sz w:val="21"/>
        </w:rPr>
        <w:t>中国人民大学合作</w:t>
      </w:r>
      <w:r w:rsidRPr="00FD71C6">
        <w:rPr>
          <w:rFonts w:ascii="SimSun" w:hAnsi="SimSun"/>
          <w:sz w:val="21"/>
        </w:rPr>
        <w:t>，</w:t>
      </w:r>
      <w:r w:rsidRPr="00FD71C6">
        <w:rPr>
          <w:rFonts w:ascii="SimSun" w:hAnsi="SimSun" w:hint="eastAsia"/>
          <w:sz w:val="21"/>
        </w:rPr>
        <w:t>为中国商标代理机构组织一场关于马德里体系的</w:t>
      </w:r>
      <w:r w:rsidRPr="00FD71C6">
        <w:rPr>
          <w:rFonts w:ascii="SimSun" w:hAnsi="SimSun"/>
          <w:sz w:val="21"/>
        </w:rPr>
        <w:t>全国性</w:t>
      </w:r>
      <w:r w:rsidRPr="00FD71C6">
        <w:rPr>
          <w:rFonts w:ascii="SimSun" w:hAnsi="SimSun" w:hint="eastAsia"/>
          <w:sz w:val="21"/>
        </w:rPr>
        <w:t>研修班。</w:t>
      </w:r>
    </w:p>
    <w:p w14:paraId="689594CD" w14:textId="77777777" w:rsidR="006A61CF" w:rsidRPr="00FD71C6" w:rsidRDefault="006A61CF" w:rsidP="000E5BA4">
      <w:pPr>
        <w:pStyle w:val="ae"/>
        <w:numPr>
          <w:ilvl w:val="0"/>
          <w:numId w:val="25"/>
        </w:numPr>
        <w:overflowPunct w:val="0"/>
        <w:spacing w:afterLines="50" w:after="120" w:line="340" w:lineRule="atLeast"/>
        <w:ind w:left="1134" w:hanging="567"/>
        <w:jc w:val="both"/>
        <w:rPr>
          <w:rFonts w:ascii="SimSun" w:hAnsi="SimSun"/>
          <w:sz w:val="21"/>
        </w:rPr>
      </w:pPr>
      <w:r w:rsidRPr="00FD71C6">
        <w:rPr>
          <w:rFonts w:ascii="SimSun" w:hAnsi="SimSun"/>
          <w:sz w:val="21"/>
        </w:rPr>
        <w:lastRenderedPageBreak/>
        <w:t>2015</w:t>
      </w:r>
      <w:r w:rsidRPr="00FD71C6">
        <w:rPr>
          <w:rFonts w:ascii="SimSun" w:hAnsi="SimSun" w:hint="eastAsia"/>
          <w:sz w:val="21"/>
        </w:rPr>
        <w:t>年</w:t>
      </w:r>
      <w:r w:rsidRPr="00FD71C6">
        <w:rPr>
          <w:rFonts w:ascii="SimSun" w:hAnsi="SimSun"/>
          <w:sz w:val="21"/>
        </w:rPr>
        <w:t>7</w:t>
      </w:r>
      <w:r w:rsidRPr="00FD71C6">
        <w:rPr>
          <w:rFonts w:ascii="SimSun" w:hAnsi="SimSun" w:hint="eastAsia"/>
          <w:sz w:val="21"/>
        </w:rPr>
        <w:t>月，</w:t>
      </w:r>
      <w:r w:rsidRPr="00FD71C6">
        <w:rPr>
          <w:rFonts w:ascii="SimSun" w:hAnsi="SimSun"/>
          <w:sz w:val="21"/>
        </w:rPr>
        <w:t>中国办事处</w:t>
      </w:r>
      <w:r w:rsidRPr="00FD71C6">
        <w:rPr>
          <w:rFonts w:ascii="SimSun" w:hAnsi="SimSun" w:hint="eastAsia"/>
          <w:sz w:val="21"/>
        </w:rPr>
        <w:t>将与WIPO总部和国家知识产权局共同举办旨在推广海牙体系的巡回研讨会。</w:t>
      </w:r>
    </w:p>
    <w:p w14:paraId="4D7A7D59" w14:textId="77777777" w:rsidR="006A61CF" w:rsidRPr="00FD71C6" w:rsidRDefault="006A61CF" w:rsidP="000E5BA4">
      <w:pPr>
        <w:pStyle w:val="ae"/>
        <w:numPr>
          <w:ilvl w:val="0"/>
          <w:numId w:val="25"/>
        </w:numPr>
        <w:overflowPunct w:val="0"/>
        <w:spacing w:afterLines="50" w:after="120" w:line="340" w:lineRule="atLeast"/>
        <w:ind w:left="1134" w:hanging="567"/>
        <w:jc w:val="both"/>
        <w:rPr>
          <w:rFonts w:ascii="SimSun" w:hAnsi="SimSun"/>
          <w:sz w:val="21"/>
        </w:rPr>
      </w:pPr>
      <w:r w:rsidRPr="00FD71C6">
        <w:rPr>
          <w:rFonts w:ascii="SimSun" w:hAnsi="SimSun"/>
          <w:sz w:val="21"/>
        </w:rPr>
        <w:t>2015</w:t>
      </w:r>
      <w:r w:rsidRPr="00FD71C6">
        <w:rPr>
          <w:rFonts w:ascii="SimSun" w:hAnsi="SimSun" w:hint="eastAsia"/>
          <w:sz w:val="21"/>
        </w:rPr>
        <w:t>年8月，</w:t>
      </w:r>
      <w:r w:rsidRPr="00FD71C6">
        <w:rPr>
          <w:rFonts w:ascii="SimSun" w:hAnsi="SimSun"/>
          <w:sz w:val="21"/>
        </w:rPr>
        <w:t>中国办事处将在新疆</w:t>
      </w:r>
      <w:r w:rsidRPr="00FD71C6">
        <w:rPr>
          <w:rFonts w:ascii="SimSun" w:hAnsi="SimSun" w:hint="eastAsia"/>
          <w:sz w:val="21"/>
        </w:rPr>
        <w:t>举办旨在推广马德里体系的研讨会。</w:t>
      </w:r>
    </w:p>
    <w:p w14:paraId="424C0566" w14:textId="77777777" w:rsidR="00FD71C6" w:rsidRDefault="006A61CF" w:rsidP="000E5BA4">
      <w:pPr>
        <w:pStyle w:val="ae"/>
        <w:numPr>
          <w:ilvl w:val="0"/>
          <w:numId w:val="25"/>
        </w:numPr>
        <w:overflowPunct w:val="0"/>
        <w:spacing w:afterLines="50" w:after="120" w:line="340" w:lineRule="atLeast"/>
        <w:ind w:left="1134" w:hanging="567"/>
        <w:jc w:val="both"/>
        <w:rPr>
          <w:rFonts w:ascii="SimSun" w:hAnsi="SimSun"/>
          <w:sz w:val="21"/>
        </w:rPr>
      </w:pPr>
      <w:r w:rsidRPr="00FD71C6">
        <w:rPr>
          <w:rFonts w:ascii="SimSun" w:hAnsi="SimSun"/>
          <w:sz w:val="21"/>
        </w:rPr>
        <w:t>2015</w:t>
      </w:r>
      <w:r w:rsidRPr="00FD71C6">
        <w:rPr>
          <w:rFonts w:ascii="SimSun" w:hAnsi="SimSun" w:hint="eastAsia"/>
          <w:sz w:val="21"/>
        </w:rPr>
        <w:t>年8月，</w:t>
      </w:r>
      <w:r w:rsidRPr="00FD71C6">
        <w:rPr>
          <w:rFonts w:ascii="SimSun" w:hAnsi="SimSun"/>
          <w:sz w:val="21"/>
        </w:rPr>
        <w:t>中国办事处还</w:t>
      </w:r>
      <w:r w:rsidRPr="00FD71C6">
        <w:rPr>
          <w:rFonts w:ascii="SimSun" w:hAnsi="SimSun" w:hint="eastAsia"/>
          <w:sz w:val="21"/>
        </w:rPr>
        <w:t>将参加</w:t>
      </w:r>
      <w:r w:rsidRPr="00FD71C6">
        <w:rPr>
          <w:rFonts w:ascii="SimSun" w:hAnsi="SimSun"/>
          <w:sz w:val="21"/>
        </w:rPr>
        <w:t>2015</w:t>
      </w:r>
      <w:r w:rsidRPr="00FD71C6">
        <w:rPr>
          <w:rFonts w:ascii="SimSun" w:hAnsi="SimSun" w:hint="eastAsia"/>
          <w:sz w:val="21"/>
        </w:rPr>
        <w:t>中国</w:t>
      </w:r>
      <w:r w:rsidRPr="00FD71C6">
        <w:rPr>
          <w:rFonts w:ascii="SimSun" w:hAnsi="SimSun"/>
          <w:sz w:val="21"/>
        </w:rPr>
        <w:t>500</w:t>
      </w:r>
      <w:r w:rsidRPr="00FD71C6">
        <w:rPr>
          <w:rFonts w:ascii="SimSun" w:hAnsi="SimSun" w:hint="eastAsia"/>
          <w:sz w:val="21"/>
        </w:rPr>
        <w:t>强企业峰会。</w:t>
      </w:r>
    </w:p>
    <w:p w14:paraId="073EA4F5" w14:textId="2B35996F" w:rsidR="006A61CF" w:rsidRPr="00FD71C6" w:rsidRDefault="006A61CF" w:rsidP="000E5BA4">
      <w:pPr>
        <w:keepNext/>
        <w:spacing w:afterLines="50" w:after="120" w:line="340" w:lineRule="atLeast"/>
        <w:jc w:val="both"/>
        <w:rPr>
          <w:rFonts w:ascii="SimSun" w:hAnsi="SimSun"/>
          <w:sz w:val="21"/>
        </w:rPr>
      </w:pPr>
      <w:r w:rsidRPr="00FD71C6">
        <w:rPr>
          <w:rFonts w:ascii="SimSun" w:hAnsi="SimSun"/>
          <w:sz w:val="21"/>
        </w:rPr>
        <w:t>新加坡办事处</w:t>
      </w:r>
    </w:p>
    <w:p w14:paraId="094B0501" w14:textId="65BE970B" w:rsidR="006A61CF" w:rsidRPr="00FD71C6" w:rsidRDefault="006A61CF" w:rsidP="000E5BA4">
      <w:pPr>
        <w:pStyle w:val="ae"/>
        <w:numPr>
          <w:ilvl w:val="0"/>
          <w:numId w:val="25"/>
        </w:numPr>
        <w:overflowPunct w:val="0"/>
        <w:spacing w:afterLines="50" w:after="120" w:line="340" w:lineRule="atLeast"/>
        <w:ind w:left="1134" w:hanging="567"/>
        <w:jc w:val="both"/>
        <w:rPr>
          <w:rFonts w:ascii="SimSun" w:hAnsi="SimSun"/>
          <w:sz w:val="21"/>
          <w:szCs w:val="22"/>
          <w:lang w:val="en-SG"/>
        </w:rPr>
      </w:pPr>
      <w:r w:rsidRPr="00FD71C6">
        <w:rPr>
          <w:rFonts w:ascii="SimSun" w:hAnsi="SimSun" w:hint="eastAsia"/>
          <w:sz w:val="21"/>
        </w:rPr>
        <w:t>WIPO总干事弗朗西斯·高</w:t>
      </w:r>
      <w:proofErr w:type="gramStart"/>
      <w:r w:rsidRPr="00FD71C6">
        <w:rPr>
          <w:rFonts w:ascii="SimSun" w:hAnsi="SimSun" w:hint="eastAsia"/>
          <w:sz w:val="21"/>
        </w:rPr>
        <w:t>锐</w:t>
      </w:r>
      <w:proofErr w:type="gramEnd"/>
      <w:r w:rsidRPr="00FD71C6">
        <w:rPr>
          <w:rFonts w:ascii="SimSun" w:hAnsi="SimSun" w:hint="eastAsia"/>
          <w:sz w:val="21"/>
        </w:rPr>
        <w:t>先生将在新加坡知识产权周(</w:t>
      </w:r>
      <w:proofErr w:type="spellStart"/>
      <w:r w:rsidRPr="00FD71C6">
        <w:rPr>
          <w:rFonts w:ascii="SimSun" w:hAnsi="SimSun"/>
          <w:sz w:val="21"/>
        </w:rPr>
        <w:t>IPWeek@SG</w:t>
      </w:r>
      <w:proofErr w:type="spellEnd"/>
      <w:r w:rsidRPr="00FD71C6">
        <w:rPr>
          <w:rFonts w:ascii="SimSun" w:hAnsi="SimSun" w:hint="eastAsia"/>
          <w:sz w:val="21"/>
        </w:rPr>
        <w:t>)</w:t>
      </w:r>
      <w:r w:rsidRPr="00FD71C6">
        <w:rPr>
          <w:rFonts w:ascii="SimSun" w:hAnsi="SimSun"/>
          <w:sz w:val="21"/>
        </w:rPr>
        <w:t>活动期间</w:t>
      </w:r>
      <w:r w:rsidRPr="00FD71C6">
        <w:rPr>
          <w:rFonts w:ascii="SimSun" w:hAnsi="SimSun" w:hint="eastAsia"/>
          <w:sz w:val="21"/>
        </w:rPr>
        <w:t>于</w:t>
      </w:r>
      <w:r w:rsidRPr="00FD71C6">
        <w:rPr>
          <w:rFonts w:ascii="SimSun" w:hAnsi="SimSun"/>
          <w:sz w:val="21"/>
        </w:rPr>
        <w:t>2015</w:t>
      </w:r>
      <w:r w:rsidRPr="00FD71C6">
        <w:rPr>
          <w:rFonts w:ascii="SimSun" w:hAnsi="SimSun" w:hint="eastAsia"/>
          <w:sz w:val="21"/>
        </w:rPr>
        <w:t>年</w:t>
      </w:r>
      <w:r w:rsidRPr="00FD71C6">
        <w:rPr>
          <w:rFonts w:ascii="SimSun" w:hAnsi="SimSun"/>
          <w:sz w:val="21"/>
        </w:rPr>
        <w:t>8</w:t>
      </w:r>
      <w:r w:rsidRPr="00FD71C6">
        <w:rPr>
          <w:rFonts w:ascii="SimSun" w:hAnsi="SimSun" w:hint="eastAsia"/>
          <w:sz w:val="21"/>
        </w:rPr>
        <w:t>月</w:t>
      </w:r>
      <w:r w:rsidRPr="00FD71C6">
        <w:rPr>
          <w:rFonts w:ascii="SimSun" w:hAnsi="SimSun"/>
          <w:sz w:val="21"/>
        </w:rPr>
        <w:t>25</w:t>
      </w:r>
      <w:r w:rsidRPr="00FD71C6">
        <w:rPr>
          <w:rFonts w:ascii="SimSun" w:hAnsi="SimSun" w:hint="eastAsia"/>
          <w:sz w:val="21"/>
        </w:rPr>
        <w:t>日</w:t>
      </w:r>
      <w:r w:rsidRPr="00FD71C6">
        <w:rPr>
          <w:rFonts w:ascii="SimSun" w:hAnsi="SimSun"/>
          <w:sz w:val="21"/>
        </w:rPr>
        <w:t>参加第一天的</w:t>
      </w:r>
      <w:r w:rsidRPr="00FD71C6">
        <w:rPr>
          <w:rFonts w:ascii="SimSun" w:hAnsi="SimSun" w:hint="eastAsia"/>
          <w:sz w:val="21"/>
        </w:rPr>
        <w:t>全球知识产权论坛，并在第一次全体会议上讲话(题为“</w:t>
      </w:r>
      <w:r w:rsidR="007856AA" w:rsidRPr="00FD71C6">
        <w:rPr>
          <w:rFonts w:ascii="SimSun" w:hAnsi="SimSun" w:hint="eastAsia"/>
          <w:sz w:val="21"/>
        </w:rPr>
        <w:t>简单</w:t>
      </w:r>
      <w:r w:rsidRPr="00FD71C6">
        <w:rPr>
          <w:rFonts w:ascii="SimSun" w:hAnsi="SimSun" w:hint="eastAsia"/>
          <w:sz w:val="21"/>
        </w:rPr>
        <w:t>过去时、现在进行时、将来</w:t>
      </w:r>
      <w:r w:rsidR="00C176C5" w:rsidRPr="00FD71C6">
        <w:rPr>
          <w:rFonts w:ascii="SimSun" w:hAnsi="SimSun" w:hint="eastAsia"/>
          <w:sz w:val="21"/>
        </w:rPr>
        <w:t>完美</w:t>
      </w:r>
      <w:r w:rsidRPr="00FD71C6">
        <w:rPr>
          <w:rFonts w:ascii="SimSun" w:hAnsi="SimSun" w:hint="eastAsia"/>
          <w:sz w:val="21"/>
        </w:rPr>
        <w:t>时”，讨论全球知识产权制度架构的变化，以及知识产权地域性和在全球范围内</w:t>
      </w:r>
      <w:r w:rsidRPr="00FD71C6">
        <w:rPr>
          <w:rFonts w:ascii="SimSun" w:hAnsi="SimSun"/>
          <w:sz w:val="21"/>
        </w:rPr>
        <w:t>运用</w:t>
      </w:r>
      <w:r w:rsidRPr="00FD71C6">
        <w:rPr>
          <w:rFonts w:ascii="SimSun" w:hAnsi="SimSun" w:hint="eastAsia"/>
          <w:sz w:val="21"/>
        </w:rPr>
        <w:t>知识产权的紧张关系)，并颁发两项WIPO大奖。</w:t>
      </w:r>
    </w:p>
    <w:p w14:paraId="0B611805" w14:textId="77777777" w:rsidR="00FD71C6" w:rsidRDefault="006A61CF" w:rsidP="000E5BA4">
      <w:pPr>
        <w:pStyle w:val="ae"/>
        <w:numPr>
          <w:ilvl w:val="0"/>
          <w:numId w:val="25"/>
        </w:numPr>
        <w:overflowPunct w:val="0"/>
        <w:spacing w:afterLines="50" w:after="120" w:line="340" w:lineRule="atLeast"/>
        <w:ind w:left="1134" w:hanging="567"/>
        <w:jc w:val="both"/>
        <w:rPr>
          <w:rFonts w:ascii="SimSun" w:hAnsi="SimSun"/>
          <w:sz w:val="21"/>
          <w:szCs w:val="22"/>
          <w:lang w:val="en-SG"/>
        </w:rPr>
      </w:pPr>
      <w:r w:rsidRPr="00FD71C6">
        <w:rPr>
          <w:rFonts w:ascii="SimSun" w:hAnsi="SimSun"/>
          <w:sz w:val="21"/>
        </w:rPr>
        <w:t>2015</w:t>
      </w:r>
      <w:r w:rsidRPr="00FD71C6">
        <w:rPr>
          <w:rFonts w:ascii="SimSun" w:hAnsi="SimSun" w:hint="eastAsia"/>
          <w:sz w:val="21"/>
        </w:rPr>
        <w:t>年</w:t>
      </w:r>
      <w:r w:rsidRPr="00FD71C6">
        <w:rPr>
          <w:rFonts w:ascii="SimSun" w:hAnsi="SimSun"/>
          <w:sz w:val="21"/>
        </w:rPr>
        <w:t>8</w:t>
      </w:r>
      <w:r w:rsidRPr="00FD71C6">
        <w:rPr>
          <w:rFonts w:ascii="SimSun" w:hAnsi="SimSun" w:hint="eastAsia"/>
          <w:sz w:val="21"/>
        </w:rPr>
        <w:t>月</w:t>
      </w:r>
      <w:r w:rsidRPr="00FD71C6">
        <w:rPr>
          <w:rFonts w:ascii="SimSun" w:hAnsi="SimSun"/>
          <w:sz w:val="21"/>
        </w:rPr>
        <w:t>24</w:t>
      </w:r>
      <w:r w:rsidRPr="00FD71C6">
        <w:rPr>
          <w:rFonts w:ascii="SimSun" w:hAnsi="SimSun" w:hint="eastAsia"/>
          <w:sz w:val="21"/>
        </w:rPr>
        <w:t>日新加坡将举行第二届知识产权局局长会议(</w:t>
      </w:r>
      <w:r w:rsidRPr="00FD71C6">
        <w:rPr>
          <w:rFonts w:ascii="SimSun" w:hAnsi="SimSun"/>
          <w:sz w:val="21"/>
        </w:rPr>
        <w:t>HIPOC II</w:t>
      </w:r>
      <w:r w:rsidRPr="00FD71C6">
        <w:rPr>
          <w:rFonts w:ascii="SimSun" w:hAnsi="SimSun" w:hint="eastAsia"/>
          <w:sz w:val="21"/>
        </w:rPr>
        <w:t>)。</w:t>
      </w:r>
    </w:p>
    <w:p w14:paraId="3DC48DA5" w14:textId="7977FE3B" w:rsidR="006A61CF" w:rsidRPr="00FD71C6" w:rsidRDefault="006A61CF" w:rsidP="000E5BA4">
      <w:pPr>
        <w:keepNext/>
        <w:spacing w:afterLines="50" w:after="120" w:line="340" w:lineRule="atLeast"/>
        <w:jc w:val="both"/>
        <w:rPr>
          <w:rFonts w:ascii="SimSun" w:hAnsi="SimSun"/>
          <w:sz w:val="21"/>
        </w:rPr>
      </w:pPr>
      <w:r w:rsidRPr="00FD71C6">
        <w:rPr>
          <w:rFonts w:ascii="SimSun" w:hAnsi="SimSun"/>
          <w:sz w:val="21"/>
        </w:rPr>
        <w:t>俄罗斯办事处</w:t>
      </w:r>
    </w:p>
    <w:p w14:paraId="387ABF38" w14:textId="58EF25BE" w:rsidR="006A61CF" w:rsidRPr="00FD71C6" w:rsidRDefault="006A61CF" w:rsidP="000E5BA4">
      <w:pPr>
        <w:pStyle w:val="ae"/>
        <w:numPr>
          <w:ilvl w:val="0"/>
          <w:numId w:val="25"/>
        </w:numPr>
        <w:overflowPunct w:val="0"/>
        <w:spacing w:afterLines="50" w:after="120" w:line="340" w:lineRule="atLeast"/>
        <w:ind w:left="1134" w:hanging="567"/>
        <w:jc w:val="both"/>
        <w:rPr>
          <w:rFonts w:ascii="SimSun" w:hAnsi="SimSun"/>
          <w:sz w:val="21"/>
          <w:szCs w:val="22"/>
        </w:rPr>
      </w:pPr>
      <w:r w:rsidRPr="00FD71C6">
        <w:rPr>
          <w:rFonts w:ascii="SimSun" w:hAnsi="SimSun"/>
          <w:sz w:val="21"/>
        </w:rPr>
        <w:t>WIPO</w:t>
      </w:r>
      <w:r w:rsidR="00E335DC">
        <w:rPr>
          <w:rFonts w:ascii="SimSun" w:hAnsi="SimSun" w:hint="eastAsia"/>
          <w:sz w:val="21"/>
        </w:rPr>
        <w:t>–</w:t>
      </w:r>
      <w:r w:rsidRPr="00FD71C6">
        <w:rPr>
          <w:rFonts w:ascii="SimSun" w:hAnsi="SimSun" w:hint="eastAsia"/>
          <w:sz w:val="21"/>
        </w:rPr>
        <w:t>俄罗斯知识产权暑期班将在</w:t>
      </w:r>
      <w:r w:rsidRPr="00FD71C6">
        <w:rPr>
          <w:rFonts w:ascii="SimSun" w:hAnsi="SimSun"/>
          <w:sz w:val="21"/>
        </w:rPr>
        <w:t>2015</w:t>
      </w:r>
      <w:r w:rsidRPr="00FD71C6">
        <w:rPr>
          <w:rFonts w:ascii="SimSun" w:hAnsi="SimSun" w:hint="eastAsia"/>
          <w:sz w:val="21"/>
        </w:rPr>
        <w:t>年</w:t>
      </w:r>
      <w:r w:rsidRPr="00FD71C6">
        <w:rPr>
          <w:rFonts w:ascii="SimSun" w:hAnsi="SimSun"/>
          <w:sz w:val="21"/>
        </w:rPr>
        <w:t>7</w:t>
      </w:r>
      <w:r w:rsidRPr="00FD71C6">
        <w:rPr>
          <w:rFonts w:ascii="SimSun" w:hAnsi="SimSun" w:hint="eastAsia"/>
          <w:sz w:val="21"/>
        </w:rPr>
        <w:t>月</w:t>
      </w:r>
      <w:r w:rsidRPr="00FD71C6">
        <w:rPr>
          <w:rFonts w:ascii="SimSun" w:hAnsi="SimSun"/>
          <w:sz w:val="21"/>
        </w:rPr>
        <w:t>6</w:t>
      </w:r>
      <w:r w:rsidRPr="00FD71C6">
        <w:rPr>
          <w:rFonts w:ascii="SimSun" w:hAnsi="SimSun" w:hint="eastAsia"/>
          <w:sz w:val="21"/>
        </w:rPr>
        <w:t>日至</w:t>
      </w:r>
      <w:r w:rsidRPr="00FD71C6">
        <w:rPr>
          <w:rFonts w:ascii="SimSun" w:hAnsi="SimSun"/>
          <w:sz w:val="21"/>
        </w:rPr>
        <w:t>17</w:t>
      </w:r>
      <w:r w:rsidRPr="00FD71C6">
        <w:rPr>
          <w:rFonts w:ascii="SimSun" w:hAnsi="SimSun" w:hint="eastAsia"/>
          <w:sz w:val="21"/>
        </w:rPr>
        <w:t>日在圣彼得堡举行。</w:t>
      </w:r>
    </w:p>
    <w:p w14:paraId="74F2230D" w14:textId="51632998" w:rsidR="00FD71C6" w:rsidRDefault="006A61CF" w:rsidP="000E5BA4">
      <w:pPr>
        <w:pStyle w:val="ae"/>
        <w:numPr>
          <w:ilvl w:val="0"/>
          <w:numId w:val="25"/>
        </w:numPr>
        <w:overflowPunct w:val="0"/>
        <w:spacing w:afterLines="50" w:after="120" w:line="340" w:lineRule="atLeast"/>
        <w:ind w:left="1134" w:hanging="567"/>
        <w:jc w:val="both"/>
        <w:rPr>
          <w:rFonts w:ascii="SimSun" w:hAnsi="SimSun"/>
          <w:sz w:val="21"/>
          <w:szCs w:val="22"/>
        </w:rPr>
      </w:pPr>
      <w:r w:rsidRPr="00FD71C6">
        <w:rPr>
          <w:rFonts w:ascii="SimSun" w:hAnsi="SimSun" w:hint="eastAsia"/>
          <w:sz w:val="21"/>
        </w:rPr>
        <w:t>2015年7月22日俄罗斯联邦工业产权</w:t>
      </w:r>
      <w:r w:rsidR="00E335DC">
        <w:rPr>
          <w:rFonts w:ascii="SimSun" w:hAnsi="SimSun" w:hint="eastAsia"/>
          <w:sz w:val="21"/>
        </w:rPr>
        <w:t>局</w:t>
      </w:r>
      <w:r w:rsidRPr="00FD71C6">
        <w:rPr>
          <w:rFonts w:ascii="SimSun" w:hAnsi="SimSun" w:hint="eastAsia"/>
          <w:sz w:val="21"/>
        </w:rPr>
        <w:t>(</w:t>
      </w:r>
      <w:r w:rsidRPr="00FD71C6">
        <w:rPr>
          <w:rFonts w:ascii="SimSun" w:hAnsi="SimSun"/>
          <w:sz w:val="21"/>
          <w:szCs w:val="22"/>
        </w:rPr>
        <w:t>ROSPATENT</w:t>
      </w:r>
      <w:r w:rsidRPr="00FD71C6">
        <w:rPr>
          <w:rFonts w:ascii="SimSun" w:hAnsi="SimSun" w:hint="eastAsia"/>
          <w:sz w:val="21"/>
        </w:rPr>
        <w:t>的下属机构，负责与申请审查有关的全部工作)</w:t>
      </w:r>
      <w:r w:rsidR="00C97D7E" w:rsidRPr="00FD71C6">
        <w:rPr>
          <w:rFonts w:ascii="SimSun" w:hAnsi="SimSun" w:hint="eastAsia"/>
          <w:sz w:val="21"/>
        </w:rPr>
        <w:t>成立55周年活动</w:t>
      </w:r>
      <w:r w:rsidRPr="00FD71C6">
        <w:rPr>
          <w:rFonts w:ascii="SimSun" w:hAnsi="SimSun" w:hint="eastAsia"/>
          <w:sz w:val="21"/>
        </w:rPr>
        <w:t>。</w:t>
      </w:r>
    </w:p>
    <w:p w14:paraId="3472C6CF" w14:textId="26E33197" w:rsidR="006A61CF" w:rsidRPr="00FD71C6" w:rsidRDefault="006A61CF" w:rsidP="000E5BA4">
      <w:pPr>
        <w:keepNext/>
        <w:spacing w:afterLines="50" w:after="120" w:line="340" w:lineRule="atLeast"/>
        <w:jc w:val="both"/>
        <w:rPr>
          <w:rFonts w:ascii="SimSun" w:hAnsi="SimSun"/>
          <w:sz w:val="21"/>
        </w:rPr>
      </w:pPr>
      <w:r w:rsidRPr="00FD71C6">
        <w:rPr>
          <w:rFonts w:ascii="SimSun" w:hAnsi="SimSun"/>
          <w:sz w:val="21"/>
        </w:rPr>
        <w:t>日本办事处</w:t>
      </w:r>
    </w:p>
    <w:p w14:paraId="3241B031" w14:textId="2A81796C" w:rsidR="006A61CF" w:rsidRPr="00FD71C6" w:rsidRDefault="006A61CF" w:rsidP="000E5BA4">
      <w:pPr>
        <w:pStyle w:val="ae"/>
        <w:numPr>
          <w:ilvl w:val="0"/>
          <w:numId w:val="25"/>
        </w:numPr>
        <w:overflowPunct w:val="0"/>
        <w:spacing w:afterLines="50" w:after="120" w:line="340" w:lineRule="atLeast"/>
        <w:ind w:left="1134" w:hanging="567"/>
        <w:jc w:val="both"/>
        <w:rPr>
          <w:rFonts w:ascii="SimSun" w:hAnsi="SimSun"/>
          <w:sz w:val="21"/>
          <w:szCs w:val="22"/>
        </w:rPr>
      </w:pPr>
      <w:r w:rsidRPr="00FD71C6">
        <w:rPr>
          <w:rFonts w:ascii="SimSun" w:hAnsi="SimSun" w:hint="eastAsia"/>
          <w:sz w:val="21"/>
        </w:rPr>
        <w:t>高校内的</w:t>
      </w:r>
      <w:r w:rsidRPr="00FD71C6">
        <w:rPr>
          <w:rFonts w:ascii="SimSun" w:hAnsi="SimSun"/>
          <w:sz w:val="21"/>
        </w:rPr>
        <w:t>PCT</w:t>
      </w:r>
      <w:r w:rsidRPr="00FD71C6">
        <w:rPr>
          <w:rFonts w:ascii="SimSun" w:hAnsi="SimSun" w:hint="eastAsia"/>
          <w:sz w:val="21"/>
        </w:rPr>
        <w:t>体系宣传活动。</w:t>
      </w:r>
      <w:r w:rsidRPr="00FD71C6">
        <w:rPr>
          <w:rFonts w:ascii="SimSun" w:hAnsi="SimSun"/>
          <w:sz w:val="21"/>
        </w:rPr>
        <w:t>日本办事处</w:t>
      </w:r>
      <w:r w:rsidRPr="00FD71C6">
        <w:rPr>
          <w:rFonts w:ascii="SimSun" w:hAnsi="SimSun" w:hint="eastAsia"/>
          <w:sz w:val="21"/>
        </w:rPr>
        <w:t>和</w:t>
      </w:r>
      <w:r w:rsidRPr="00FD71C6">
        <w:rPr>
          <w:rFonts w:ascii="SimSun" w:hAnsi="SimSun"/>
          <w:sz w:val="21"/>
        </w:rPr>
        <w:t>PCT</w:t>
      </w:r>
      <w:r w:rsidRPr="00FD71C6">
        <w:rPr>
          <w:rFonts w:ascii="SimSun" w:hAnsi="SimSun" w:hint="eastAsia"/>
          <w:sz w:val="21"/>
        </w:rPr>
        <w:t>法</w:t>
      </w:r>
      <w:r w:rsidR="00E335DC">
        <w:rPr>
          <w:rFonts w:ascii="SimSun" w:hAnsi="SimSun" w:hint="eastAsia"/>
          <w:sz w:val="21"/>
        </w:rPr>
        <w:t>律</w:t>
      </w:r>
      <w:r w:rsidRPr="00FD71C6">
        <w:rPr>
          <w:rFonts w:ascii="SimSun" w:hAnsi="SimSun" w:hint="eastAsia"/>
          <w:sz w:val="21"/>
        </w:rPr>
        <w:t>司将在创新和技术转让大学网络组织的几场研讨会上共同发表演讲；这几场研讨会将分别于</w:t>
      </w:r>
      <w:r w:rsidRPr="00FD71C6">
        <w:rPr>
          <w:rFonts w:ascii="SimSun" w:hAnsi="SimSun"/>
          <w:sz w:val="21"/>
        </w:rPr>
        <w:t>2015</w:t>
      </w:r>
      <w:r w:rsidRPr="00FD71C6">
        <w:rPr>
          <w:rFonts w:ascii="SimSun" w:hAnsi="SimSun" w:hint="eastAsia"/>
          <w:sz w:val="21"/>
        </w:rPr>
        <w:t>年</w:t>
      </w:r>
      <w:r w:rsidRPr="00FD71C6">
        <w:rPr>
          <w:rFonts w:ascii="SimSun" w:hAnsi="SimSun"/>
          <w:sz w:val="21"/>
        </w:rPr>
        <w:t>7</w:t>
      </w:r>
      <w:r w:rsidRPr="00FD71C6">
        <w:rPr>
          <w:rFonts w:ascii="SimSun" w:hAnsi="SimSun" w:hint="eastAsia"/>
          <w:sz w:val="21"/>
        </w:rPr>
        <w:t>月</w:t>
      </w:r>
      <w:r w:rsidRPr="00FD71C6">
        <w:rPr>
          <w:rFonts w:ascii="SimSun" w:hAnsi="SimSun"/>
          <w:sz w:val="21"/>
        </w:rPr>
        <w:t>7</w:t>
      </w:r>
      <w:r w:rsidRPr="00FD71C6">
        <w:rPr>
          <w:rFonts w:ascii="SimSun" w:hAnsi="SimSun" w:hint="eastAsia"/>
          <w:sz w:val="21"/>
        </w:rPr>
        <w:t>日、</w:t>
      </w:r>
      <w:r w:rsidRPr="00FD71C6">
        <w:rPr>
          <w:rFonts w:ascii="SimSun" w:hAnsi="SimSun"/>
          <w:sz w:val="21"/>
        </w:rPr>
        <w:t>9</w:t>
      </w:r>
      <w:r w:rsidRPr="00FD71C6">
        <w:rPr>
          <w:rFonts w:ascii="SimSun" w:hAnsi="SimSun" w:hint="eastAsia"/>
          <w:sz w:val="21"/>
        </w:rPr>
        <w:t>日和</w:t>
      </w:r>
      <w:r w:rsidRPr="00FD71C6">
        <w:rPr>
          <w:rFonts w:ascii="SimSun" w:hAnsi="SimSun"/>
          <w:sz w:val="21"/>
        </w:rPr>
        <w:t>14日</w:t>
      </w:r>
      <w:r w:rsidRPr="00FD71C6">
        <w:rPr>
          <w:rFonts w:ascii="SimSun" w:hAnsi="SimSun" w:hint="eastAsia"/>
          <w:sz w:val="21"/>
        </w:rPr>
        <w:t>在</w:t>
      </w:r>
      <w:r w:rsidRPr="00FD71C6">
        <w:rPr>
          <w:rFonts w:ascii="SimSun" w:hAnsi="SimSun"/>
          <w:sz w:val="21"/>
        </w:rPr>
        <w:t>日本</w:t>
      </w:r>
      <w:r w:rsidRPr="00FD71C6">
        <w:rPr>
          <w:rFonts w:ascii="SimSun" w:hAnsi="SimSun" w:hint="eastAsia"/>
          <w:sz w:val="21"/>
        </w:rPr>
        <w:t>北九州、札幌和东京举办。该</w:t>
      </w:r>
      <w:r w:rsidRPr="00FD71C6">
        <w:rPr>
          <w:rFonts w:ascii="SimSun" w:hAnsi="SimSun"/>
          <w:sz w:val="21"/>
        </w:rPr>
        <w:t>系列年度</w:t>
      </w:r>
      <w:r w:rsidRPr="00FD71C6">
        <w:rPr>
          <w:rFonts w:ascii="SimSun" w:hAnsi="SimSun" w:hint="eastAsia"/>
          <w:sz w:val="21"/>
        </w:rPr>
        <w:t>研讨会旨在介绍</w:t>
      </w:r>
      <w:r w:rsidRPr="00FD71C6">
        <w:rPr>
          <w:rFonts w:ascii="SimSun" w:hAnsi="SimSun"/>
          <w:sz w:val="21"/>
        </w:rPr>
        <w:t>PATENTSCOPE</w:t>
      </w:r>
      <w:r w:rsidRPr="00FD71C6">
        <w:rPr>
          <w:rFonts w:ascii="SimSun" w:hAnsi="SimSun" w:hint="eastAsia"/>
          <w:sz w:val="21"/>
        </w:rPr>
        <w:t>和</w:t>
      </w:r>
      <w:r w:rsidRPr="00FD71C6">
        <w:rPr>
          <w:rFonts w:ascii="SimSun" w:hAnsi="SimSun"/>
          <w:sz w:val="21"/>
        </w:rPr>
        <w:t>PCT</w:t>
      </w:r>
      <w:r w:rsidRPr="00FD71C6">
        <w:rPr>
          <w:rFonts w:ascii="SimSun" w:hAnsi="SimSun" w:hint="eastAsia"/>
          <w:sz w:val="21"/>
        </w:rPr>
        <w:t>体系的最新情况，主要面向大学负责知识产权事务的人员。</w:t>
      </w:r>
    </w:p>
    <w:p w14:paraId="1D111C19" w14:textId="25FC51A8" w:rsidR="006A61CF" w:rsidRPr="00FD71C6" w:rsidRDefault="006A61CF" w:rsidP="000E5BA4">
      <w:pPr>
        <w:pStyle w:val="ae"/>
        <w:numPr>
          <w:ilvl w:val="0"/>
          <w:numId w:val="25"/>
        </w:numPr>
        <w:overflowPunct w:val="0"/>
        <w:spacing w:afterLines="50" w:after="120" w:line="340" w:lineRule="atLeast"/>
        <w:ind w:left="1134" w:hanging="567"/>
        <w:jc w:val="both"/>
        <w:rPr>
          <w:rFonts w:ascii="SimSun" w:hAnsi="SimSun"/>
          <w:sz w:val="21"/>
          <w:szCs w:val="22"/>
        </w:rPr>
      </w:pPr>
      <w:r w:rsidRPr="00FD71C6">
        <w:rPr>
          <w:rFonts w:ascii="SimSun" w:hAnsi="SimSun" w:hint="eastAsia"/>
          <w:sz w:val="21"/>
        </w:rPr>
        <w:t>日本知识产权协会(JIPA)的</w:t>
      </w:r>
      <w:r w:rsidRPr="00FD71C6">
        <w:rPr>
          <w:rFonts w:ascii="SimSun" w:hAnsi="SimSun"/>
          <w:sz w:val="21"/>
        </w:rPr>
        <w:t>PATENTSCOPE</w:t>
      </w:r>
      <w:r w:rsidRPr="00FD71C6">
        <w:rPr>
          <w:rFonts w:ascii="SimSun" w:hAnsi="SimSun" w:hint="eastAsia"/>
          <w:sz w:val="21"/>
        </w:rPr>
        <w:t>推广。</w:t>
      </w:r>
      <w:r w:rsidRPr="00FD71C6">
        <w:rPr>
          <w:rFonts w:ascii="SimSun" w:hAnsi="SimSun"/>
          <w:sz w:val="21"/>
        </w:rPr>
        <w:t>2015</w:t>
      </w:r>
      <w:r w:rsidRPr="00FD71C6">
        <w:rPr>
          <w:rFonts w:ascii="SimSun" w:hAnsi="SimSun" w:hint="eastAsia"/>
          <w:sz w:val="21"/>
        </w:rPr>
        <w:t>年</w:t>
      </w:r>
      <w:r w:rsidRPr="00FD71C6">
        <w:rPr>
          <w:rFonts w:ascii="SimSun" w:hAnsi="SimSun"/>
          <w:sz w:val="21"/>
        </w:rPr>
        <w:t>7</w:t>
      </w:r>
      <w:r w:rsidRPr="00FD71C6">
        <w:rPr>
          <w:rFonts w:ascii="SimSun" w:hAnsi="SimSun" w:hint="eastAsia"/>
          <w:sz w:val="21"/>
        </w:rPr>
        <w:t>月</w:t>
      </w:r>
      <w:r w:rsidRPr="00FD71C6">
        <w:rPr>
          <w:rFonts w:ascii="SimSun" w:hAnsi="SimSun"/>
          <w:sz w:val="21"/>
        </w:rPr>
        <w:t>18</w:t>
      </w:r>
      <w:r w:rsidRPr="00FD71C6">
        <w:rPr>
          <w:rFonts w:ascii="SimSun" w:hAnsi="SimSun" w:hint="eastAsia"/>
          <w:sz w:val="21"/>
        </w:rPr>
        <w:t>日，</w:t>
      </w:r>
      <w:r w:rsidRPr="00FD71C6">
        <w:rPr>
          <w:rFonts w:ascii="SimSun" w:hAnsi="SimSun"/>
          <w:sz w:val="21"/>
        </w:rPr>
        <w:t>日本办事处</w:t>
      </w:r>
      <w:r w:rsidRPr="00FD71C6">
        <w:rPr>
          <w:rFonts w:ascii="SimSun" w:hAnsi="SimSun" w:hint="eastAsia"/>
          <w:sz w:val="21"/>
        </w:rPr>
        <w:t>将在日本知识产权协会(JIPA)于日本加贺举办的研讨会上</w:t>
      </w:r>
      <w:r w:rsidR="00C97D7E" w:rsidRPr="00FD71C6">
        <w:rPr>
          <w:rFonts w:ascii="SimSun" w:hAnsi="SimSun" w:hint="eastAsia"/>
          <w:sz w:val="21"/>
        </w:rPr>
        <w:t>发表</w:t>
      </w:r>
      <w:r w:rsidRPr="00FD71C6">
        <w:rPr>
          <w:rFonts w:ascii="SimSun" w:hAnsi="SimSun" w:hint="eastAsia"/>
          <w:sz w:val="21"/>
        </w:rPr>
        <w:t>演讲，向日本企业负责知识产权数据库的人员推广</w:t>
      </w:r>
      <w:r w:rsidRPr="00FD71C6">
        <w:rPr>
          <w:rFonts w:ascii="SimSun" w:hAnsi="SimSun"/>
          <w:sz w:val="21"/>
        </w:rPr>
        <w:t>PATENTSCOPE和</w:t>
      </w:r>
      <w:r w:rsidRPr="00FD71C6">
        <w:rPr>
          <w:rFonts w:ascii="SimSun" w:hAnsi="SimSun" w:hint="eastAsia"/>
          <w:sz w:val="21"/>
        </w:rPr>
        <w:t>其他</w:t>
      </w:r>
      <w:r w:rsidRPr="00FD71C6">
        <w:rPr>
          <w:rFonts w:ascii="SimSun" w:hAnsi="SimSun"/>
          <w:sz w:val="21"/>
        </w:rPr>
        <w:t>WIPO</w:t>
      </w:r>
      <w:r w:rsidRPr="00FD71C6">
        <w:rPr>
          <w:rFonts w:ascii="SimSun" w:hAnsi="SimSun" w:hint="eastAsia"/>
          <w:sz w:val="21"/>
        </w:rPr>
        <w:t>数据库。</w:t>
      </w:r>
    </w:p>
    <w:p w14:paraId="346FABD2" w14:textId="54314A5F" w:rsidR="006A61CF" w:rsidRPr="00FD71C6" w:rsidRDefault="006A61CF" w:rsidP="000E5BA4">
      <w:pPr>
        <w:pStyle w:val="ae"/>
        <w:numPr>
          <w:ilvl w:val="0"/>
          <w:numId w:val="25"/>
        </w:numPr>
        <w:overflowPunct w:val="0"/>
        <w:spacing w:afterLines="50" w:after="120" w:line="340" w:lineRule="atLeast"/>
        <w:ind w:left="1134" w:hanging="567"/>
        <w:jc w:val="both"/>
        <w:rPr>
          <w:rFonts w:ascii="SimSun" w:hAnsi="SimSun"/>
          <w:sz w:val="21"/>
          <w:szCs w:val="22"/>
          <w:lang w:eastAsia="ja-JP"/>
        </w:rPr>
      </w:pPr>
      <w:r w:rsidRPr="00FD71C6">
        <w:rPr>
          <w:rFonts w:ascii="SimSun" w:hAnsi="SimSun" w:hint="eastAsia"/>
          <w:sz w:val="21"/>
        </w:rPr>
        <w:t>海牙体系视频推介会。</w:t>
      </w:r>
      <w:r w:rsidRPr="00FD71C6">
        <w:rPr>
          <w:rFonts w:ascii="SimSun" w:hAnsi="SimSun"/>
          <w:sz w:val="21"/>
        </w:rPr>
        <w:t>2015</w:t>
      </w:r>
      <w:r w:rsidRPr="00FD71C6">
        <w:rPr>
          <w:rFonts w:ascii="SimSun" w:hAnsi="SimSun" w:hint="eastAsia"/>
          <w:sz w:val="21"/>
        </w:rPr>
        <w:t>年</w:t>
      </w:r>
      <w:r w:rsidRPr="00FD71C6">
        <w:rPr>
          <w:rFonts w:ascii="SimSun" w:hAnsi="SimSun"/>
          <w:sz w:val="21"/>
        </w:rPr>
        <w:t>9</w:t>
      </w:r>
      <w:r w:rsidRPr="00FD71C6">
        <w:rPr>
          <w:rFonts w:ascii="SimSun" w:hAnsi="SimSun" w:hint="eastAsia"/>
          <w:sz w:val="21"/>
        </w:rPr>
        <w:t>月，</w:t>
      </w:r>
      <w:r w:rsidRPr="00FD71C6">
        <w:rPr>
          <w:rFonts w:ascii="SimSun" w:hAnsi="SimSun"/>
          <w:sz w:val="21"/>
        </w:rPr>
        <w:t>日本办事处</w:t>
      </w:r>
      <w:r w:rsidRPr="00FD71C6">
        <w:rPr>
          <w:rFonts w:ascii="SimSun" w:hAnsi="SimSun" w:hint="eastAsia"/>
          <w:sz w:val="21"/>
        </w:rPr>
        <w:t>和海牙注册部将在日本召开视频会议，推广海牙体系。目标受众是日本知识产权协会(JIPA)海牙组(企业组)成员，旨在回答外观设计申请从业人员的</w:t>
      </w:r>
      <w:r w:rsidR="00E335DC">
        <w:rPr>
          <w:rFonts w:ascii="SimSun" w:hAnsi="SimSun" w:hint="eastAsia"/>
          <w:sz w:val="21"/>
        </w:rPr>
        <w:t>实务</w:t>
      </w:r>
      <w:r w:rsidRPr="00FD71C6">
        <w:rPr>
          <w:rFonts w:ascii="SimSun" w:hAnsi="SimSun" w:hint="eastAsia"/>
          <w:sz w:val="21"/>
        </w:rPr>
        <w:t>问题。</w:t>
      </w:r>
    </w:p>
    <w:p w14:paraId="5A4AFD2C" w14:textId="77777777" w:rsidR="00FD71C6" w:rsidRDefault="006A61CF" w:rsidP="000E5BA4">
      <w:pPr>
        <w:pStyle w:val="ae"/>
        <w:numPr>
          <w:ilvl w:val="0"/>
          <w:numId w:val="25"/>
        </w:numPr>
        <w:overflowPunct w:val="0"/>
        <w:spacing w:afterLines="50" w:after="120" w:line="340" w:lineRule="atLeast"/>
        <w:ind w:left="1134" w:hanging="567"/>
        <w:jc w:val="both"/>
        <w:rPr>
          <w:rFonts w:ascii="SimSun" w:hAnsi="SimSun"/>
          <w:sz w:val="21"/>
          <w:szCs w:val="22"/>
        </w:rPr>
      </w:pPr>
      <w:r w:rsidRPr="00FD71C6">
        <w:rPr>
          <w:rFonts w:ascii="SimSun" w:hAnsi="SimSun" w:hint="eastAsia"/>
          <w:sz w:val="21"/>
        </w:rPr>
        <w:t>海牙体系推广访问和出版物。今年秋天，</w:t>
      </w:r>
      <w:r w:rsidRPr="00FD71C6">
        <w:rPr>
          <w:rFonts w:ascii="SimSun" w:hAnsi="SimSun"/>
          <w:sz w:val="21"/>
        </w:rPr>
        <w:t>日本办事处</w:t>
      </w:r>
      <w:r w:rsidRPr="00FD71C6">
        <w:rPr>
          <w:rFonts w:ascii="SimSun" w:hAnsi="SimSun" w:hint="eastAsia"/>
          <w:sz w:val="21"/>
        </w:rPr>
        <w:t>将拜访日本部分海牙体系重要用户或潜在用户，向他们说明海牙体系的优势、演示电子申请等服务</w:t>
      </w:r>
      <w:r w:rsidRPr="00FD71C6">
        <w:rPr>
          <w:rFonts w:ascii="SimSun" w:hAnsi="SimSun"/>
          <w:sz w:val="21"/>
        </w:rPr>
        <w:t>的</w:t>
      </w:r>
      <w:r w:rsidRPr="00FD71C6">
        <w:rPr>
          <w:rFonts w:ascii="SimSun" w:hAnsi="SimSun" w:hint="eastAsia"/>
          <w:sz w:val="21"/>
        </w:rPr>
        <w:t>特点，并与用户交流以了解他们的问题和关切。交流结果将用于新一期推广出版物中。</w:t>
      </w:r>
    </w:p>
    <w:p w14:paraId="3BDB8049" w14:textId="0837A894" w:rsidR="006A61CF" w:rsidRPr="00FD71C6" w:rsidRDefault="006A61CF" w:rsidP="000E5BA4">
      <w:pPr>
        <w:keepNext/>
        <w:spacing w:afterLines="50" w:after="120" w:line="340" w:lineRule="atLeast"/>
        <w:jc w:val="both"/>
        <w:rPr>
          <w:rFonts w:ascii="SimSun" w:hAnsi="SimSun"/>
          <w:sz w:val="21"/>
        </w:rPr>
      </w:pPr>
      <w:r w:rsidRPr="00FD71C6">
        <w:rPr>
          <w:rFonts w:ascii="SimSun" w:hAnsi="SimSun"/>
          <w:sz w:val="21"/>
        </w:rPr>
        <w:t>巴西办事处</w:t>
      </w:r>
    </w:p>
    <w:p w14:paraId="59447B78" w14:textId="77777777" w:rsidR="00FD71C6" w:rsidRDefault="00C97D7E" w:rsidP="000E5BA4">
      <w:pPr>
        <w:pStyle w:val="ae"/>
        <w:numPr>
          <w:ilvl w:val="0"/>
          <w:numId w:val="25"/>
        </w:numPr>
        <w:overflowPunct w:val="0"/>
        <w:spacing w:afterLines="50" w:after="120" w:line="340" w:lineRule="atLeast"/>
        <w:ind w:left="1134" w:hanging="567"/>
        <w:jc w:val="both"/>
        <w:rPr>
          <w:rFonts w:ascii="SimSun" w:hAnsi="SimSun"/>
          <w:sz w:val="21"/>
        </w:rPr>
      </w:pPr>
      <w:r w:rsidRPr="00FD71C6">
        <w:rPr>
          <w:rFonts w:ascii="SimSun" w:hAnsi="SimSun" w:hint="eastAsia"/>
          <w:sz w:val="21"/>
        </w:rPr>
        <w:t>在</w:t>
      </w:r>
      <w:r w:rsidR="006A61CF" w:rsidRPr="00FD71C6">
        <w:rPr>
          <w:rFonts w:ascii="SimSun" w:hAnsi="SimSun"/>
          <w:sz w:val="21"/>
        </w:rPr>
        <w:t>巴西办事处2015</w:t>
      </w:r>
      <w:r w:rsidR="006A61CF" w:rsidRPr="00FD71C6">
        <w:rPr>
          <w:rFonts w:ascii="SimSun" w:hAnsi="SimSun" w:hint="eastAsia"/>
          <w:sz w:val="21"/>
        </w:rPr>
        <w:t>年下半年举办的活动中，值得关注以下几项：第三十三届拉丁美洲知识产权局区域研讨会，将有来自拉美地区</w:t>
      </w:r>
      <w:r w:rsidR="006A61CF" w:rsidRPr="00FD71C6">
        <w:rPr>
          <w:rFonts w:ascii="SimSun" w:hAnsi="SimSun"/>
          <w:sz w:val="21"/>
        </w:rPr>
        <w:t>18</w:t>
      </w:r>
      <w:r w:rsidR="006A61CF" w:rsidRPr="00FD71C6">
        <w:rPr>
          <w:rFonts w:ascii="SimSun" w:hAnsi="SimSun" w:hint="eastAsia"/>
          <w:sz w:val="21"/>
        </w:rPr>
        <w:t>个国家的18名官员出席；专利分析区域研讨会；知识产权、创新与发展第八届学术会议；第二届技术挖掘研讨会；此外还将举行两场国际会议，一场是关于地理标志，另一场是关于工业品外观设计。</w:t>
      </w:r>
    </w:p>
    <w:p w14:paraId="33418FBF" w14:textId="77777777" w:rsidR="00FD71C6" w:rsidRPr="005C2776" w:rsidRDefault="00FD71C6" w:rsidP="005C2776">
      <w:pPr>
        <w:pStyle w:val="Endofdocument-Annex"/>
        <w:spacing w:afterLines="50" w:after="120" w:line="340" w:lineRule="atLeast"/>
        <w:jc w:val="both"/>
        <w:rPr>
          <w:rFonts w:ascii="KaiTi" w:eastAsia="KaiTi" w:hAnsi="KaiTi"/>
          <w:sz w:val="21"/>
        </w:rPr>
      </w:pPr>
    </w:p>
    <w:p w14:paraId="09FFBC47" w14:textId="65F476FE" w:rsidR="006A61CF" w:rsidRPr="005C2776" w:rsidRDefault="006A61CF" w:rsidP="005C2776">
      <w:pPr>
        <w:pStyle w:val="Endofdocument-Annex"/>
        <w:spacing w:afterLines="50" w:after="120" w:line="340" w:lineRule="atLeast"/>
        <w:jc w:val="both"/>
        <w:rPr>
          <w:rFonts w:ascii="KaiTi" w:eastAsia="KaiTi" w:hAnsi="KaiTi"/>
          <w:sz w:val="21"/>
        </w:rPr>
      </w:pPr>
      <w:r w:rsidRPr="005C2776">
        <w:rPr>
          <w:rFonts w:ascii="KaiTi" w:eastAsia="KaiTi" w:hAnsi="KaiTi"/>
          <w:sz w:val="21"/>
        </w:rPr>
        <w:t>[</w:t>
      </w:r>
      <w:r w:rsidRPr="005C2776">
        <w:rPr>
          <w:rFonts w:ascii="KaiTi" w:eastAsia="KaiTi" w:hAnsi="KaiTi" w:hint="eastAsia"/>
          <w:sz w:val="21"/>
        </w:rPr>
        <w:t>附件二和</w:t>
      </w:r>
      <w:r w:rsidR="000B1DFD" w:rsidRPr="005C2776">
        <w:rPr>
          <w:rFonts w:ascii="KaiTi" w:eastAsia="KaiTi" w:hAnsi="KaiTi" w:hint="eastAsia"/>
          <w:sz w:val="21"/>
        </w:rPr>
        <w:t>文件完</w:t>
      </w:r>
      <w:r w:rsidRPr="005C2776">
        <w:rPr>
          <w:rFonts w:ascii="KaiTi" w:eastAsia="KaiTi" w:hAnsi="KaiTi"/>
          <w:sz w:val="21"/>
        </w:rPr>
        <w:t>]</w:t>
      </w:r>
    </w:p>
    <w:sectPr w:rsidR="006A61CF" w:rsidRPr="005C2776" w:rsidSect="00FD71C6">
      <w:head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A5AD7" w14:textId="77777777" w:rsidR="00F75049" w:rsidRDefault="00F75049">
      <w:r>
        <w:separator/>
      </w:r>
    </w:p>
  </w:endnote>
  <w:endnote w:type="continuationSeparator" w:id="0">
    <w:p w14:paraId="43FADE1A" w14:textId="77777777" w:rsidR="00F75049" w:rsidRDefault="00F75049" w:rsidP="003B38C1">
      <w:r>
        <w:separator/>
      </w:r>
    </w:p>
    <w:p w14:paraId="0A2763A4" w14:textId="77777777" w:rsidR="00F75049" w:rsidRPr="003B38C1" w:rsidRDefault="00F75049" w:rsidP="003B38C1">
      <w:pPr>
        <w:spacing w:after="60"/>
        <w:rPr>
          <w:sz w:val="17"/>
        </w:rPr>
      </w:pPr>
      <w:r>
        <w:rPr>
          <w:sz w:val="17"/>
        </w:rPr>
        <w:t>[Endnote continued from previous page]</w:t>
      </w:r>
    </w:p>
  </w:endnote>
  <w:endnote w:type="continuationNotice" w:id="1">
    <w:p w14:paraId="68F3DE98" w14:textId="77777777" w:rsidR="00F75049" w:rsidRPr="003B38C1" w:rsidRDefault="00F7504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10A13" w14:textId="77777777" w:rsidR="00FE6D24" w:rsidRPr="000E5BA4" w:rsidRDefault="00FE6D24" w:rsidP="000E5BA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FA027" w14:textId="77777777" w:rsidR="00F75049" w:rsidRDefault="00F75049">
      <w:r>
        <w:separator/>
      </w:r>
    </w:p>
  </w:footnote>
  <w:footnote w:type="continuationSeparator" w:id="0">
    <w:p w14:paraId="3C961576" w14:textId="77777777" w:rsidR="00F75049" w:rsidRDefault="00F75049" w:rsidP="008B60B2">
      <w:r>
        <w:separator/>
      </w:r>
    </w:p>
    <w:p w14:paraId="64C2237C" w14:textId="77777777" w:rsidR="00F75049" w:rsidRPr="00ED77FB" w:rsidRDefault="00F75049" w:rsidP="008B60B2">
      <w:pPr>
        <w:spacing w:after="60"/>
        <w:rPr>
          <w:sz w:val="17"/>
          <w:szCs w:val="17"/>
        </w:rPr>
      </w:pPr>
      <w:r w:rsidRPr="00ED77FB">
        <w:rPr>
          <w:sz w:val="17"/>
          <w:szCs w:val="17"/>
        </w:rPr>
        <w:t>[Footnote continued from previous page]</w:t>
      </w:r>
    </w:p>
  </w:footnote>
  <w:footnote w:type="continuationNotice" w:id="1">
    <w:p w14:paraId="31489810" w14:textId="77777777" w:rsidR="00F75049" w:rsidRPr="00ED77FB" w:rsidRDefault="00F75049" w:rsidP="008B60B2">
      <w:pPr>
        <w:spacing w:before="60"/>
        <w:jc w:val="right"/>
        <w:rPr>
          <w:sz w:val="17"/>
          <w:szCs w:val="17"/>
        </w:rPr>
      </w:pPr>
      <w:r w:rsidRPr="00ED77FB">
        <w:rPr>
          <w:sz w:val="17"/>
          <w:szCs w:val="17"/>
        </w:rPr>
        <w:t>[Footnote continued on next page]</w:t>
      </w:r>
    </w:p>
  </w:footnote>
  <w:footnote w:id="2">
    <w:p w14:paraId="0AFA5EDB" w14:textId="01FEF907" w:rsidR="002719AB" w:rsidRPr="00E335DC" w:rsidRDefault="002719AB" w:rsidP="002719AB">
      <w:pPr>
        <w:pStyle w:val="a9"/>
        <w:rPr>
          <w:rFonts w:ascii="SimSun" w:hAnsi="SimSun"/>
        </w:rPr>
      </w:pPr>
      <w:r w:rsidRPr="00E335DC">
        <w:rPr>
          <w:rStyle w:val="af"/>
          <w:rFonts w:ascii="SimSun" w:hAnsi="SimSun"/>
        </w:rPr>
        <w:footnoteRef/>
      </w:r>
      <w:r w:rsidRPr="00E335DC">
        <w:rPr>
          <w:rFonts w:ascii="SimSun" w:hAnsi="SimSun"/>
        </w:rPr>
        <w:t xml:space="preserve"> </w:t>
      </w:r>
      <w:r w:rsidR="00E335DC">
        <w:rPr>
          <w:rFonts w:ascii="SimSun" w:hAnsi="SimSun" w:hint="eastAsia"/>
        </w:rPr>
        <w:tab/>
      </w:r>
      <w:r w:rsidR="00AA0490" w:rsidRPr="00E335DC">
        <w:rPr>
          <w:rFonts w:ascii="SimSun" w:hAnsi="SimSun" w:hint="eastAsia"/>
          <w:color w:val="000000"/>
          <w:szCs w:val="18"/>
        </w:rPr>
        <w:t>中技所是经国务院批准设立的唯一一家国家级技术交易和创新服务组织/协会。</w:t>
      </w:r>
    </w:p>
  </w:footnote>
  <w:footnote w:id="3">
    <w:p w14:paraId="6F6D58D9" w14:textId="2DA44534" w:rsidR="00FE6D24" w:rsidRPr="00A03E01" w:rsidRDefault="00FE6D24" w:rsidP="00FE6D24">
      <w:pPr>
        <w:pStyle w:val="a9"/>
        <w:rPr>
          <w:b/>
          <w:lang w:val="en-AU"/>
        </w:rPr>
      </w:pPr>
      <w:r w:rsidRPr="00E335DC">
        <w:rPr>
          <w:rStyle w:val="af"/>
          <w:rFonts w:ascii="SimSun" w:hAnsi="SimSun"/>
        </w:rPr>
        <w:footnoteRef/>
      </w:r>
      <w:r w:rsidR="00AA0490" w:rsidRPr="00E335DC">
        <w:rPr>
          <w:rFonts w:ascii="SimSun" w:hAnsi="SimSun" w:hint="eastAsia"/>
        </w:rPr>
        <w:t xml:space="preserve"> </w:t>
      </w:r>
      <w:r w:rsidR="00E335DC">
        <w:rPr>
          <w:rFonts w:ascii="SimSun" w:hAnsi="SimSun" w:hint="eastAsia"/>
        </w:rPr>
        <w:tab/>
      </w:r>
      <w:r w:rsidRPr="00E335DC">
        <w:rPr>
          <w:rFonts w:ascii="SimSun" w:hAnsi="SimSun" w:hint="eastAsia"/>
        </w:rPr>
        <w:t>东盟澳新自贸区经济合作支持项目</w:t>
      </w:r>
      <w:r w:rsidRPr="00E335DC">
        <w:rPr>
          <w:rStyle w:val="st"/>
          <w:rFonts w:ascii="SimSun" w:hAnsi="SimSun"/>
          <w:lang w:val="en-AU"/>
        </w:rPr>
        <w:t>(</w:t>
      </w:r>
      <w:r w:rsidRPr="00E335DC">
        <w:rPr>
          <w:rStyle w:val="af0"/>
          <w:rFonts w:ascii="SimSun" w:hAnsi="SimSun"/>
          <w:b w:val="0"/>
          <w:lang w:val="en-AU"/>
        </w:rPr>
        <w:t>AECSP</w:t>
      </w:r>
      <w:r w:rsidRPr="00E335DC">
        <w:rPr>
          <w:rStyle w:val="st"/>
          <w:rFonts w:ascii="SimSun" w:hAnsi="SimSun"/>
          <w:lang w:val="en-A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DB2CD" w14:textId="77777777" w:rsidR="00FE6D24" w:rsidRPr="00FD71C6" w:rsidRDefault="00FE6D24" w:rsidP="00477D6B">
    <w:pPr>
      <w:jc w:val="right"/>
      <w:rPr>
        <w:rFonts w:ascii="SimSun" w:hAnsi="SimSun"/>
        <w:sz w:val="21"/>
      </w:rPr>
    </w:pPr>
    <w:bookmarkStart w:id="6" w:name="Code2"/>
    <w:bookmarkEnd w:id="6"/>
    <w:r w:rsidRPr="00FD71C6">
      <w:rPr>
        <w:rFonts w:ascii="SimSun" w:hAnsi="SimSun"/>
        <w:sz w:val="21"/>
      </w:rPr>
      <w:t>A/55/INF/6</w:t>
    </w:r>
  </w:p>
  <w:p w14:paraId="5D4146CD" w14:textId="77777777" w:rsidR="00FE6D24" w:rsidRPr="00FD71C6" w:rsidRDefault="00FE6D24" w:rsidP="00477D6B">
    <w:pPr>
      <w:jc w:val="right"/>
      <w:rPr>
        <w:rFonts w:ascii="SimSun" w:hAnsi="SimSun"/>
        <w:sz w:val="21"/>
      </w:rPr>
    </w:pPr>
    <w:r w:rsidRPr="00FD71C6">
      <w:rPr>
        <w:rFonts w:ascii="SimSun" w:hAnsi="SimSun" w:hint="eastAsia"/>
        <w:sz w:val="21"/>
      </w:rPr>
      <w:t>第</w:t>
    </w:r>
    <w:r w:rsidRPr="00FD71C6">
      <w:rPr>
        <w:rFonts w:ascii="SimSun" w:hAnsi="SimSun"/>
        <w:sz w:val="21"/>
      </w:rPr>
      <w:fldChar w:fldCharType="begin"/>
    </w:r>
    <w:r w:rsidRPr="00FD71C6">
      <w:rPr>
        <w:rFonts w:ascii="SimSun" w:hAnsi="SimSun"/>
        <w:sz w:val="21"/>
      </w:rPr>
      <w:instrText xml:space="preserve"> PAGE  \* MERGEFORMAT </w:instrText>
    </w:r>
    <w:r w:rsidRPr="00FD71C6">
      <w:rPr>
        <w:rFonts w:ascii="SimSun" w:hAnsi="SimSun"/>
        <w:sz w:val="21"/>
      </w:rPr>
      <w:fldChar w:fldCharType="separate"/>
    </w:r>
    <w:r w:rsidR="00425EC2">
      <w:rPr>
        <w:rFonts w:ascii="SimSun" w:hAnsi="SimSun"/>
        <w:noProof/>
        <w:sz w:val="21"/>
      </w:rPr>
      <w:t>2</w:t>
    </w:r>
    <w:r w:rsidRPr="00FD71C6">
      <w:rPr>
        <w:rFonts w:ascii="SimSun" w:hAnsi="SimSun"/>
        <w:sz w:val="21"/>
      </w:rPr>
      <w:fldChar w:fldCharType="end"/>
    </w:r>
    <w:r w:rsidRPr="00FD71C6">
      <w:rPr>
        <w:rFonts w:ascii="SimSun" w:hAnsi="SimSun"/>
        <w:sz w:val="21"/>
      </w:rPr>
      <w:t>页</w:t>
    </w:r>
  </w:p>
  <w:p w14:paraId="2C4608A1" w14:textId="77777777" w:rsidR="00FE6D24" w:rsidRDefault="00FE6D24" w:rsidP="00477D6B">
    <w:pPr>
      <w:jc w:val="right"/>
      <w:rPr>
        <w:rFonts w:ascii="SimSun" w:hAnsi="SimSun"/>
        <w:sz w:val="21"/>
      </w:rPr>
    </w:pPr>
  </w:p>
  <w:p w14:paraId="0134EE50" w14:textId="77777777" w:rsidR="00FD71C6" w:rsidRPr="00FD71C6" w:rsidRDefault="00FD71C6"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04B21" w14:textId="77777777" w:rsidR="00FE6D24" w:rsidRPr="00FD71C6" w:rsidRDefault="00FE6D24" w:rsidP="00477D6B">
    <w:pPr>
      <w:jc w:val="right"/>
      <w:rPr>
        <w:rFonts w:ascii="SimSun" w:hAnsi="SimSun"/>
        <w:sz w:val="21"/>
      </w:rPr>
    </w:pPr>
    <w:r w:rsidRPr="00FD71C6">
      <w:rPr>
        <w:rFonts w:ascii="SimSun" w:hAnsi="SimSun"/>
        <w:sz w:val="21"/>
      </w:rPr>
      <w:t>A/55/INF/6</w:t>
    </w:r>
  </w:p>
  <w:p w14:paraId="05BBAE45" w14:textId="64D306FB" w:rsidR="00045A09" w:rsidRPr="00FD71C6" w:rsidRDefault="00E8364D" w:rsidP="00045A09">
    <w:pPr>
      <w:jc w:val="right"/>
      <w:rPr>
        <w:rFonts w:ascii="SimSun" w:hAnsi="SimSun"/>
        <w:sz w:val="21"/>
      </w:rPr>
    </w:pPr>
    <w:r w:rsidRPr="00FD71C6">
      <w:rPr>
        <w:rFonts w:ascii="SimSun" w:hAnsi="SimSun" w:hint="eastAsia"/>
        <w:sz w:val="21"/>
      </w:rPr>
      <w:t>附件</w:t>
    </w:r>
    <w:r w:rsidRPr="00FD71C6">
      <w:rPr>
        <w:rFonts w:ascii="SimSun" w:hAnsi="SimSun"/>
        <w:sz w:val="21"/>
      </w:rPr>
      <w:t>一第</w:t>
    </w:r>
    <w:r w:rsidR="00045A09" w:rsidRPr="00FD71C6">
      <w:rPr>
        <w:rFonts w:ascii="SimSun" w:hAnsi="SimSun"/>
        <w:sz w:val="21"/>
      </w:rPr>
      <w:fldChar w:fldCharType="begin"/>
    </w:r>
    <w:r w:rsidR="00045A09" w:rsidRPr="00FD71C6">
      <w:rPr>
        <w:rFonts w:ascii="SimSun" w:hAnsi="SimSun"/>
        <w:sz w:val="21"/>
      </w:rPr>
      <w:instrText xml:space="preserve"> PAGE  \* MERGEFORMAT </w:instrText>
    </w:r>
    <w:r w:rsidR="00045A09" w:rsidRPr="00FD71C6">
      <w:rPr>
        <w:rFonts w:ascii="SimSun" w:hAnsi="SimSun"/>
        <w:sz w:val="21"/>
      </w:rPr>
      <w:fldChar w:fldCharType="separate"/>
    </w:r>
    <w:r w:rsidR="00425EC2">
      <w:rPr>
        <w:rFonts w:ascii="SimSun" w:hAnsi="SimSun"/>
        <w:noProof/>
        <w:sz w:val="21"/>
      </w:rPr>
      <w:t>4</w:t>
    </w:r>
    <w:r w:rsidR="00045A09" w:rsidRPr="00FD71C6">
      <w:rPr>
        <w:rFonts w:ascii="SimSun" w:hAnsi="SimSun"/>
        <w:sz w:val="21"/>
      </w:rPr>
      <w:fldChar w:fldCharType="end"/>
    </w:r>
    <w:r w:rsidRPr="00FD71C6">
      <w:rPr>
        <w:rFonts w:ascii="SimSun" w:hAnsi="SimSun"/>
        <w:sz w:val="21"/>
      </w:rPr>
      <w:t>页</w:t>
    </w:r>
  </w:p>
  <w:p w14:paraId="631B3EF3" w14:textId="77777777" w:rsidR="00FE6D24" w:rsidRDefault="00FE6D24" w:rsidP="00477D6B">
    <w:pPr>
      <w:jc w:val="right"/>
      <w:rPr>
        <w:rFonts w:ascii="SimSun" w:hAnsi="SimSun"/>
        <w:sz w:val="21"/>
      </w:rPr>
    </w:pPr>
  </w:p>
  <w:p w14:paraId="24354E34" w14:textId="77777777" w:rsidR="00FD71C6" w:rsidRPr="00FD71C6" w:rsidRDefault="00FD71C6"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C6A16" w14:textId="77777777" w:rsidR="00FE6D24" w:rsidRPr="00FD71C6" w:rsidRDefault="00FE6D24" w:rsidP="00C77EFF">
    <w:pPr>
      <w:jc w:val="right"/>
      <w:rPr>
        <w:rFonts w:ascii="SimSun" w:hAnsi="SimSun"/>
        <w:sz w:val="21"/>
      </w:rPr>
    </w:pPr>
    <w:r w:rsidRPr="00FD71C6">
      <w:rPr>
        <w:rFonts w:ascii="SimSun" w:hAnsi="SimSun"/>
        <w:sz w:val="21"/>
      </w:rPr>
      <w:t>A/55/INF/6</w:t>
    </w:r>
  </w:p>
  <w:p w14:paraId="0F92ADCE" w14:textId="6B687F74" w:rsidR="00FE6D24" w:rsidRDefault="00FE6D24" w:rsidP="00FD71C6">
    <w:pPr>
      <w:jc w:val="right"/>
      <w:rPr>
        <w:rFonts w:ascii="SimSun" w:hAnsi="SimSun"/>
        <w:sz w:val="21"/>
      </w:rPr>
    </w:pPr>
    <w:r w:rsidRPr="00FD71C6">
      <w:rPr>
        <w:rFonts w:ascii="SimSun" w:hAnsi="SimSun" w:hint="eastAsia"/>
        <w:sz w:val="21"/>
      </w:rPr>
      <w:t>附件一</w:t>
    </w:r>
  </w:p>
  <w:p w14:paraId="7D332E32" w14:textId="77777777" w:rsidR="00FD71C6" w:rsidRDefault="00FD71C6" w:rsidP="00FD71C6">
    <w:pPr>
      <w:jc w:val="right"/>
      <w:rPr>
        <w:rFonts w:ascii="SimSun" w:hAnsi="SimSun"/>
        <w:sz w:val="21"/>
      </w:rPr>
    </w:pPr>
  </w:p>
  <w:p w14:paraId="2F803737" w14:textId="77777777" w:rsidR="00FD71C6" w:rsidRPr="00FD71C6" w:rsidRDefault="00FD71C6" w:rsidP="00FD71C6">
    <w:pPr>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0BB45" w14:textId="77777777" w:rsidR="00FE6D24" w:rsidRPr="00FD71C6" w:rsidRDefault="00FE6D24" w:rsidP="00477D6B">
    <w:pPr>
      <w:jc w:val="right"/>
      <w:rPr>
        <w:rFonts w:ascii="SimSun" w:hAnsi="SimSun"/>
        <w:sz w:val="21"/>
        <w:lang w:val="fr-CH"/>
      </w:rPr>
    </w:pPr>
    <w:r w:rsidRPr="00FD71C6">
      <w:rPr>
        <w:rFonts w:ascii="SimSun" w:hAnsi="SimSun"/>
        <w:sz w:val="21"/>
        <w:lang w:val="fr-CH"/>
      </w:rPr>
      <w:t>A/55/INF/6</w:t>
    </w:r>
  </w:p>
  <w:p w14:paraId="2CFD1558" w14:textId="6ABFBB76" w:rsidR="00FE6D24" w:rsidRPr="00FD71C6" w:rsidRDefault="00FE6D24" w:rsidP="00477D6B">
    <w:pPr>
      <w:jc w:val="right"/>
      <w:rPr>
        <w:rFonts w:ascii="SimSun" w:hAnsi="SimSun"/>
        <w:sz w:val="21"/>
        <w:lang w:val="fr-CH"/>
      </w:rPr>
    </w:pPr>
    <w:proofErr w:type="gramStart"/>
    <w:r w:rsidRPr="00FD71C6">
      <w:rPr>
        <w:rFonts w:ascii="SimSun" w:hAnsi="SimSun" w:hint="eastAsia"/>
        <w:sz w:val="21"/>
        <w:lang w:val="fr-CH"/>
      </w:rPr>
      <w:t>附件</w:t>
    </w:r>
    <w:r w:rsidRPr="00FD71C6">
      <w:rPr>
        <w:rFonts w:ascii="SimSun" w:hAnsi="SimSun"/>
        <w:sz w:val="21"/>
        <w:lang w:val="fr-CH"/>
      </w:rPr>
      <w:t>二</w:t>
    </w:r>
    <w:r w:rsidRPr="00FD71C6">
      <w:rPr>
        <w:rFonts w:ascii="SimSun" w:hAnsi="SimSun" w:hint="eastAsia"/>
        <w:sz w:val="21"/>
        <w:lang w:val="fr-CH"/>
      </w:rPr>
      <w:t>第</w:t>
    </w:r>
    <w:proofErr w:type="gramEnd"/>
    <w:r w:rsidRPr="00FD71C6">
      <w:rPr>
        <w:rFonts w:ascii="SimSun" w:hAnsi="SimSun"/>
        <w:sz w:val="21"/>
      </w:rPr>
      <w:fldChar w:fldCharType="begin"/>
    </w:r>
    <w:r w:rsidRPr="00FD71C6">
      <w:rPr>
        <w:rFonts w:ascii="SimSun" w:hAnsi="SimSun"/>
        <w:sz w:val="21"/>
        <w:lang w:val="fr-CH"/>
      </w:rPr>
      <w:instrText xml:space="preserve"> PAGE  \* MERGEFORMAT </w:instrText>
    </w:r>
    <w:r w:rsidRPr="00FD71C6">
      <w:rPr>
        <w:rFonts w:ascii="SimSun" w:hAnsi="SimSun"/>
        <w:sz w:val="21"/>
      </w:rPr>
      <w:fldChar w:fldCharType="separate"/>
    </w:r>
    <w:r w:rsidR="00425EC2">
      <w:rPr>
        <w:rFonts w:ascii="SimSun" w:hAnsi="SimSun"/>
        <w:noProof/>
        <w:sz w:val="21"/>
        <w:lang w:val="fr-CH"/>
      </w:rPr>
      <w:t>6</w:t>
    </w:r>
    <w:r w:rsidRPr="00FD71C6">
      <w:rPr>
        <w:rFonts w:ascii="SimSun" w:hAnsi="SimSun"/>
        <w:sz w:val="21"/>
      </w:rPr>
      <w:fldChar w:fldCharType="end"/>
    </w:r>
    <w:r w:rsidRPr="00FD71C6">
      <w:rPr>
        <w:rFonts w:ascii="SimSun" w:hAnsi="SimSun"/>
        <w:sz w:val="21"/>
      </w:rPr>
      <w:t>页</w:t>
    </w:r>
  </w:p>
  <w:p w14:paraId="04288B31" w14:textId="77777777" w:rsidR="00FE6D24" w:rsidRPr="00FD71C6" w:rsidRDefault="00FE6D24" w:rsidP="00477D6B">
    <w:pPr>
      <w:jc w:val="right"/>
      <w:rPr>
        <w:rFonts w:ascii="SimSun" w:hAnsi="SimSun"/>
        <w:sz w:val="21"/>
        <w:lang w:val="fr-CH"/>
      </w:rPr>
    </w:pPr>
  </w:p>
  <w:p w14:paraId="58879AB2" w14:textId="77777777" w:rsidR="00FD71C6" w:rsidRPr="00FD71C6" w:rsidRDefault="00FD71C6" w:rsidP="00477D6B">
    <w:pPr>
      <w:jc w:val="right"/>
      <w:rPr>
        <w:rFonts w:ascii="SimSun" w:hAnsi="SimSun"/>
        <w:sz w:val="21"/>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E04FB" w14:textId="77777777" w:rsidR="00FE6D24" w:rsidRPr="00FD71C6" w:rsidRDefault="00FE6D24" w:rsidP="00BC2A9C">
    <w:pPr>
      <w:jc w:val="right"/>
      <w:rPr>
        <w:rFonts w:ascii="SimSun" w:hAnsi="SimSun"/>
        <w:sz w:val="21"/>
      </w:rPr>
    </w:pPr>
    <w:r w:rsidRPr="00FD71C6">
      <w:rPr>
        <w:rFonts w:ascii="SimSun" w:hAnsi="SimSun"/>
        <w:sz w:val="21"/>
      </w:rPr>
      <w:t>A/55/INF/6</w:t>
    </w:r>
  </w:p>
  <w:p w14:paraId="6391D01F" w14:textId="3D328B47" w:rsidR="00FE6D24" w:rsidRDefault="00FE6D24" w:rsidP="00BC2A9C">
    <w:pPr>
      <w:jc w:val="right"/>
      <w:rPr>
        <w:rFonts w:ascii="SimSun" w:hAnsi="SimSun"/>
        <w:sz w:val="21"/>
      </w:rPr>
    </w:pPr>
    <w:r w:rsidRPr="00FD71C6">
      <w:rPr>
        <w:rFonts w:ascii="SimSun" w:hAnsi="SimSun" w:hint="eastAsia"/>
        <w:sz w:val="21"/>
      </w:rPr>
      <w:t>附件二</w:t>
    </w:r>
  </w:p>
  <w:p w14:paraId="5E56F670" w14:textId="77777777" w:rsidR="00FD71C6" w:rsidRDefault="00FD71C6" w:rsidP="00BC2A9C">
    <w:pPr>
      <w:jc w:val="right"/>
      <w:rPr>
        <w:rFonts w:ascii="SimSun" w:hAnsi="SimSun"/>
        <w:sz w:val="21"/>
      </w:rPr>
    </w:pPr>
  </w:p>
  <w:p w14:paraId="4939022D" w14:textId="77777777" w:rsidR="00FD71C6" w:rsidRPr="00FD71C6" w:rsidRDefault="00FD71C6" w:rsidP="00BC2A9C">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7A627DE"/>
    <w:multiLevelType w:val="hybridMultilevel"/>
    <w:tmpl w:val="56649D74"/>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071708"/>
    <w:multiLevelType w:val="hybridMultilevel"/>
    <w:tmpl w:val="9C90EA84"/>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8F45EA"/>
    <w:multiLevelType w:val="hybridMultilevel"/>
    <w:tmpl w:val="D07A7284"/>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6E71A7"/>
    <w:multiLevelType w:val="hybridMultilevel"/>
    <w:tmpl w:val="A1C234C6"/>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3877DC"/>
    <w:multiLevelType w:val="hybridMultilevel"/>
    <w:tmpl w:val="05C6FC14"/>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2585541"/>
    <w:multiLevelType w:val="hybridMultilevel"/>
    <w:tmpl w:val="F4EEF58A"/>
    <w:lvl w:ilvl="0" w:tplc="321E0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100C38"/>
    <w:multiLevelType w:val="hybridMultilevel"/>
    <w:tmpl w:val="C0925210"/>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4B6483"/>
    <w:multiLevelType w:val="hybridMultilevel"/>
    <w:tmpl w:val="6AB6340A"/>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482F92"/>
    <w:multiLevelType w:val="hybridMultilevel"/>
    <w:tmpl w:val="10307CF2"/>
    <w:lvl w:ilvl="0" w:tplc="321E0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1778EF"/>
    <w:multiLevelType w:val="hybridMultilevel"/>
    <w:tmpl w:val="7E9206E2"/>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013B2E"/>
    <w:multiLevelType w:val="hybridMultilevel"/>
    <w:tmpl w:val="175C7D4E"/>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EF6291"/>
    <w:multiLevelType w:val="hybridMultilevel"/>
    <w:tmpl w:val="41C46444"/>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5A63DD"/>
    <w:multiLevelType w:val="hybridMultilevel"/>
    <w:tmpl w:val="363AAC38"/>
    <w:lvl w:ilvl="0" w:tplc="94E0C48E">
      <w:start w:val="1"/>
      <w:numFmt w:val="bullet"/>
      <w:lvlText w:val="-"/>
      <w:lvlJc w:val="left"/>
      <w:pPr>
        <w:ind w:left="720" w:hanging="360"/>
      </w:pPr>
      <w:rPr>
        <w:rFonts w:ascii="SimSun" w:eastAsia="SimSun" w:hAnsi="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183848"/>
    <w:multiLevelType w:val="hybridMultilevel"/>
    <w:tmpl w:val="A0F686AE"/>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FD3A1C"/>
    <w:multiLevelType w:val="hybridMultilevel"/>
    <w:tmpl w:val="0738540C"/>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100CBA"/>
    <w:multiLevelType w:val="hybridMultilevel"/>
    <w:tmpl w:val="B85632F0"/>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552DBF"/>
    <w:multiLevelType w:val="hybridMultilevel"/>
    <w:tmpl w:val="F4C825BA"/>
    <w:lvl w:ilvl="0" w:tplc="DBF8654A">
      <w:start w:val="1"/>
      <w:numFmt w:val="lowerLetter"/>
      <w:lvlText w:val="(%1)"/>
      <w:lvlJc w:val="left"/>
      <w:pPr>
        <w:ind w:left="4329" w:hanging="360"/>
      </w:pPr>
      <w:rPr>
        <w:rFonts w:hint="default"/>
        <w:u w:val="none"/>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20">
    <w:nsid w:val="53F52A49"/>
    <w:multiLevelType w:val="hybridMultilevel"/>
    <w:tmpl w:val="EC4CE130"/>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F60ECE"/>
    <w:multiLevelType w:val="hybridMultilevel"/>
    <w:tmpl w:val="4F7E2244"/>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515FCF"/>
    <w:multiLevelType w:val="hybridMultilevel"/>
    <w:tmpl w:val="D01EC2B8"/>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D072C6"/>
    <w:multiLevelType w:val="hybridMultilevel"/>
    <w:tmpl w:val="B2B8AA1C"/>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061C34"/>
    <w:multiLevelType w:val="hybridMultilevel"/>
    <w:tmpl w:val="37B22874"/>
    <w:lvl w:ilvl="0" w:tplc="63007E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6"/>
  </w:num>
  <w:num w:numId="4">
    <w:abstractNumId w:val="4"/>
  </w:num>
  <w:num w:numId="5">
    <w:abstractNumId w:val="3"/>
  </w:num>
  <w:num w:numId="6">
    <w:abstractNumId w:val="11"/>
  </w:num>
  <w:num w:numId="7">
    <w:abstractNumId w:val="16"/>
  </w:num>
  <w:num w:numId="8">
    <w:abstractNumId w:val="5"/>
  </w:num>
  <w:num w:numId="9">
    <w:abstractNumId w:val="22"/>
  </w:num>
  <w:num w:numId="10">
    <w:abstractNumId w:val="18"/>
  </w:num>
  <w:num w:numId="11">
    <w:abstractNumId w:val="10"/>
  </w:num>
  <w:num w:numId="12">
    <w:abstractNumId w:val="2"/>
  </w:num>
  <w:num w:numId="13">
    <w:abstractNumId w:val="24"/>
  </w:num>
  <w:num w:numId="14">
    <w:abstractNumId w:val="8"/>
  </w:num>
  <w:num w:numId="15">
    <w:abstractNumId w:val="15"/>
  </w:num>
  <w:num w:numId="16">
    <w:abstractNumId w:val="7"/>
  </w:num>
  <w:num w:numId="17">
    <w:abstractNumId w:val="20"/>
  </w:num>
  <w:num w:numId="18">
    <w:abstractNumId w:val="1"/>
  </w:num>
  <w:num w:numId="19">
    <w:abstractNumId w:val="9"/>
  </w:num>
  <w:num w:numId="20">
    <w:abstractNumId w:val="23"/>
  </w:num>
  <w:num w:numId="21">
    <w:abstractNumId w:val="13"/>
  </w:num>
  <w:num w:numId="22">
    <w:abstractNumId w:val="12"/>
  </w:num>
  <w:num w:numId="23">
    <w:abstractNumId w:val="21"/>
  </w:num>
  <w:num w:numId="24">
    <w:abstractNumId w:val="19"/>
  </w:num>
  <w:num w:numId="25">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EFF"/>
    <w:rsid w:val="00040848"/>
    <w:rsid w:val="00043CAA"/>
    <w:rsid w:val="00045A09"/>
    <w:rsid w:val="00060141"/>
    <w:rsid w:val="00060183"/>
    <w:rsid w:val="00061A47"/>
    <w:rsid w:val="00075432"/>
    <w:rsid w:val="000968ED"/>
    <w:rsid w:val="000B17EE"/>
    <w:rsid w:val="000B1DFD"/>
    <w:rsid w:val="000B29DF"/>
    <w:rsid w:val="000B3B39"/>
    <w:rsid w:val="000C3EE1"/>
    <w:rsid w:val="000D58C7"/>
    <w:rsid w:val="000E5BA4"/>
    <w:rsid w:val="000F3EEB"/>
    <w:rsid w:val="000F5E56"/>
    <w:rsid w:val="001007F4"/>
    <w:rsid w:val="00117B7A"/>
    <w:rsid w:val="001362EE"/>
    <w:rsid w:val="00141D3E"/>
    <w:rsid w:val="00162C5B"/>
    <w:rsid w:val="0018284E"/>
    <w:rsid w:val="001832A6"/>
    <w:rsid w:val="0018414F"/>
    <w:rsid w:val="001C3B17"/>
    <w:rsid w:val="001C5567"/>
    <w:rsid w:val="001F6094"/>
    <w:rsid w:val="00213CE2"/>
    <w:rsid w:val="00214A4A"/>
    <w:rsid w:val="0022571E"/>
    <w:rsid w:val="00231E37"/>
    <w:rsid w:val="002469AA"/>
    <w:rsid w:val="002526CD"/>
    <w:rsid w:val="00253E16"/>
    <w:rsid w:val="0026056D"/>
    <w:rsid w:val="002634C4"/>
    <w:rsid w:val="002719AB"/>
    <w:rsid w:val="002928D3"/>
    <w:rsid w:val="002A2B6E"/>
    <w:rsid w:val="002F1FE6"/>
    <w:rsid w:val="002F4E68"/>
    <w:rsid w:val="00306914"/>
    <w:rsid w:val="0031240E"/>
    <w:rsid w:val="00312F7F"/>
    <w:rsid w:val="00316364"/>
    <w:rsid w:val="0032187D"/>
    <w:rsid w:val="003228B7"/>
    <w:rsid w:val="00341832"/>
    <w:rsid w:val="00342865"/>
    <w:rsid w:val="003673CF"/>
    <w:rsid w:val="00375CD6"/>
    <w:rsid w:val="003845C1"/>
    <w:rsid w:val="00391851"/>
    <w:rsid w:val="003A6F89"/>
    <w:rsid w:val="003B38C1"/>
    <w:rsid w:val="003B40CB"/>
    <w:rsid w:val="003C3043"/>
    <w:rsid w:val="00413C06"/>
    <w:rsid w:val="00415085"/>
    <w:rsid w:val="004155B7"/>
    <w:rsid w:val="00423E3E"/>
    <w:rsid w:val="00425EC2"/>
    <w:rsid w:val="00427AF4"/>
    <w:rsid w:val="004356CE"/>
    <w:rsid w:val="0043676D"/>
    <w:rsid w:val="004400E2"/>
    <w:rsid w:val="00453174"/>
    <w:rsid w:val="004647DA"/>
    <w:rsid w:val="0046543D"/>
    <w:rsid w:val="00470FE0"/>
    <w:rsid w:val="00474062"/>
    <w:rsid w:val="00477D6B"/>
    <w:rsid w:val="00490CF3"/>
    <w:rsid w:val="00491F45"/>
    <w:rsid w:val="00494F6D"/>
    <w:rsid w:val="004B0C13"/>
    <w:rsid w:val="004B6404"/>
    <w:rsid w:val="004C0899"/>
    <w:rsid w:val="004C489A"/>
    <w:rsid w:val="004F54EA"/>
    <w:rsid w:val="00516059"/>
    <w:rsid w:val="00521C52"/>
    <w:rsid w:val="0052589D"/>
    <w:rsid w:val="0053057A"/>
    <w:rsid w:val="00560A29"/>
    <w:rsid w:val="00564BDA"/>
    <w:rsid w:val="00586C1C"/>
    <w:rsid w:val="005A03A0"/>
    <w:rsid w:val="005A17E7"/>
    <w:rsid w:val="005B2A21"/>
    <w:rsid w:val="005B6BC4"/>
    <w:rsid w:val="005C2776"/>
    <w:rsid w:val="005D1191"/>
    <w:rsid w:val="00605827"/>
    <w:rsid w:val="00635949"/>
    <w:rsid w:val="00646050"/>
    <w:rsid w:val="00652FA5"/>
    <w:rsid w:val="006713CA"/>
    <w:rsid w:val="00671710"/>
    <w:rsid w:val="00676C5C"/>
    <w:rsid w:val="00686CDD"/>
    <w:rsid w:val="00695D4C"/>
    <w:rsid w:val="006A61CF"/>
    <w:rsid w:val="006C1C68"/>
    <w:rsid w:val="006C5F8B"/>
    <w:rsid w:val="006E59F1"/>
    <w:rsid w:val="006F1FA7"/>
    <w:rsid w:val="007058FB"/>
    <w:rsid w:val="00716EC7"/>
    <w:rsid w:val="00743EA1"/>
    <w:rsid w:val="0074590A"/>
    <w:rsid w:val="0075049C"/>
    <w:rsid w:val="00752158"/>
    <w:rsid w:val="00766825"/>
    <w:rsid w:val="00773D93"/>
    <w:rsid w:val="0078354B"/>
    <w:rsid w:val="00783F66"/>
    <w:rsid w:val="007856AA"/>
    <w:rsid w:val="007929C7"/>
    <w:rsid w:val="00796473"/>
    <w:rsid w:val="007B2DBD"/>
    <w:rsid w:val="007B6A58"/>
    <w:rsid w:val="007D1613"/>
    <w:rsid w:val="007E74E6"/>
    <w:rsid w:val="00840C03"/>
    <w:rsid w:val="008444B5"/>
    <w:rsid w:val="0085024F"/>
    <w:rsid w:val="00860B8A"/>
    <w:rsid w:val="00866D2A"/>
    <w:rsid w:val="00876467"/>
    <w:rsid w:val="00880B1B"/>
    <w:rsid w:val="00885D57"/>
    <w:rsid w:val="008B2CC1"/>
    <w:rsid w:val="008B60B2"/>
    <w:rsid w:val="008B7243"/>
    <w:rsid w:val="008E3369"/>
    <w:rsid w:val="008F5940"/>
    <w:rsid w:val="0090731E"/>
    <w:rsid w:val="00911DAA"/>
    <w:rsid w:val="00916EE2"/>
    <w:rsid w:val="00936F83"/>
    <w:rsid w:val="00947D65"/>
    <w:rsid w:val="00962A65"/>
    <w:rsid w:val="00966A22"/>
    <w:rsid w:val="0096722F"/>
    <w:rsid w:val="00980843"/>
    <w:rsid w:val="00981A71"/>
    <w:rsid w:val="00992836"/>
    <w:rsid w:val="009A6598"/>
    <w:rsid w:val="009B1F37"/>
    <w:rsid w:val="009C6B68"/>
    <w:rsid w:val="009E1D7D"/>
    <w:rsid w:val="009E2791"/>
    <w:rsid w:val="009E2CAF"/>
    <w:rsid w:val="009E3F6F"/>
    <w:rsid w:val="009F499F"/>
    <w:rsid w:val="009F5188"/>
    <w:rsid w:val="00A134A9"/>
    <w:rsid w:val="00A1413C"/>
    <w:rsid w:val="00A42DAF"/>
    <w:rsid w:val="00A45BD8"/>
    <w:rsid w:val="00A700A4"/>
    <w:rsid w:val="00A85B8E"/>
    <w:rsid w:val="00A96F00"/>
    <w:rsid w:val="00A97A1D"/>
    <w:rsid w:val="00AA0490"/>
    <w:rsid w:val="00AC205C"/>
    <w:rsid w:val="00AE7F16"/>
    <w:rsid w:val="00AF2076"/>
    <w:rsid w:val="00AF6226"/>
    <w:rsid w:val="00B05A69"/>
    <w:rsid w:val="00B11265"/>
    <w:rsid w:val="00B11BEF"/>
    <w:rsid w:val="00B22C86"/>
    <w:rsid w:val="00B23EDA"/>
    <w:rsid w:val="00B24BB4"/>
    <w:rsid w:val="00B3021C"/>
    <w:rsid w:val="00B40653"/>
    <w:rsid w:val="00B44EC4"/>
    <w:rsid w:val="00B51AA6"/>
    <w:rsid w:val="00B51B99"/>
    <w:rsid w:val="00B54837"/>
    <w:rsid w:val="00B56813"/>
    <w:rsid w:val="00B67BE0"/>
    <w:rsid w:val="00B67E9D"/>
    <w:rsid w:val="00B9734B"/>
    <w:rsid w:val="00BA0F3E"/>
    <w:rsid w:val="00BB3CE0"/>
    <w:rsid w:val="00BB761B"/>
    <w:rsid w:val="00BB7EFB"/>
    <w:rsid w:val="00BC2A9C"/>
    <w:rsid w:val="00BF040E"/>
    <w:rsid w:val="00BF519C"/>
    <w:rsid w:val="00BF7251"/>
    <w:rsid w:val="00C057D2"/>
    <w:rsid w:val="00C11BFE"/>
    <w:rsid w:val="00C14F51"/>
    <w:rsid w:val="00C17099"/>
    <w:rsid w:val="00C176C5"/>
    <w:rsid w:val="00C36162"/>
    <w:rsid w:val="00C52FC7"/>
    <w:rsid w:val="00C77EFF"/>
    <w:rsid w:val="00C94629"/>
    <w:rsid w:val="00C97D7E"/>
    <w:rsid w:val="00CC5012"/>
    <w:rsid w:val="00CF3B67"/>
    <w:rsid w:val="00D07418"/>
    <w:rsid w:val="00D37116"/>
    <w:rsid w:val="00D45252"/>
    <w:rsid w:val="00D470CA"/>
    <w:rsid w:val="00D65873"/>
    <w:rsid w:val="00D71B4D"/>
    <w:rsid w:val="00D93D55"/>
    <w:rsid w:val="00DB6128"/>
    <w:rsid w:val="00DC54BA"/>
    <w:rsid w:val="00DD28B7"/>
    <w:rsid w:val="00E064AF"/>
    <w:rsid w:val="00E1032C"/>
    <w:rsid w:val="00E277E5"/>
    <w:rsid w:val="00E335DC"/>
    <w:rsid w:val="00E335FE"/>
    <w:rsid w:val="00E5021F"/>
    <w:rsid w:val="00E631CF"/>
    <w:rsid w:val="00E766DC"/>
    <w:rsid w:val="00E8172B"/>
    <w:rsid w:val="00E8364D"/>
    <w:rsid w:val="00E97B29"/>
    <w:rsid w:val="00EA6FC4"/>
    <w:rsid w:val="00EC4E49"/>
    <w:rsid w:val="00EC71AD"/>
    <w:rsid w:val="00EC7B86"/>
    <w:rsid w:val="00ED5F85"/>
    <w:rsid w:val="00ED77FB"/>
    <w:rsid w:val="00EF5AE0"/>
    <w:rsid w:val="00EF7DBF"/>
    <w:rsid w:val="00F021A6"/>
    <w:rsid w:val="00F047FF"/>
    <w:rsid w:val="00F213BD"/>
    <w:rsid w:val="00F223A5"/>
    <w:rsid w:val="00F26C56"/>
    <w:rsid w:val="00F311DF"/>
    <w:rsid w:val="00F651F1"/>
    <w:rsid w:val="00F66152"/>
    <w:rsid w:val="00F75049"/>
    <w:rsid w:val="00F8469C"/>
    <w:rsid w:val="00FA0963"/>
    <w:rsid w:val="00FD4816"/>
    <w:rsid w:val="00FD71C6"/>
    <w:rsid w:val="00FE4AAE"/>
    <w:rsid w:val="00FE6CA6"/>
    <w:rsid w:val="00FE6D24"/>
    <w:rsid w:val="00FF0142"/>
    <w:rsid w:val="00FF5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B5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link w:val="Char0"/>
    <w:uiPriority w:val="99"/>
    <w:rsid w:val="00676C5C"/>
    <w:pPr>
      <w:tabs>
        <w:tab w:val="center" w:pos="4320"/>
        <w:tab w:val="right" w:pos="8640"/>
      </w:tabs>
    </w:pPr>
  </w:style>
  <w:style w:type="paragraph" w:styleId="a9">
    <w:name w:val="footnote text"/>
    <w:basedOn w:val="a0"/>
    <w:link w:val="Char1"/>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C77EFF"/>
    <w:rPr>
      <w:rFonts w:ascii="Tahoma" w:hAnsi="Tahoma" w:cs="Tahoma"/>
      <w:sz w:val="16"/>
      <w:szCs w:val="16"/>
    </w:rPr>
  </w:style>
  <w:style w:type="character" w:customStyle="1" w:styleId="Char2">
    <w:name w:val="批注框文本 Char"/>
    <w:basedOn w:val="a1"/>
    <w:link w:val="ad"/>
    <w:rsid w:val="00C77EFF"/>
    <w:rPr>
      <w:rFonts w:ascii="Tahoma" w:eastAsia="SimSun" w:hAnsi="Tahoma" w:cs="Tahoma"/>
      <w:sz w:val="16"/>
      <w:szCs w:val="16"/>
      <w:lang w:eastAsia="zh-CN"/>
    </w:rPr>
  </w:style>
  <w:style w:type="paragraph" w:styleId="ae">
    <w:name w:val="List Paragraph"/>
    <w:basedOn w:val="a0"/>
    <w:uiPriority w:val="34"/>
    <w:qFormat/>
    <w:rsid w:val="00C77EFF"/>
    <w:pPr>
      <w:ind w:left="720"/>
      <w:contextualSpacing/>
    </w:pPr>
  </w:style>
  <w:style w:type="character" w:customStyle="1" w:styleId="Char0">
    <w:name w:val="页脚 Char"/>
    <w:basedOn w:val="a1"/>
    <w:link w:val="a8"/>
    <w:uiPriority w:val="99"/>
    <w:rsid w:val="00BC2A9C"/>
    <w:rPr>
      <w:rFonts w:ascii="Arial" w:eastAsia="SimSun" w:hAnsi="Arial" w:cs="Arial"/>
      <w:sz w:val="22"/>
      <w:lang w:eastAsia="zh-CN"/>
    </w:rPr>
  </w:style>
  <w:style w:type="character" w:styleId="af">
    <w:name w:val="footnote reference"/>
    <w:basedOn w:val="a1"/>
    <w:rsid w:val="00BC2A9C"/>
    <w:rPr>
      <w:vertAlign w:val="superscript"/>
    </w:rPr>
  </w:style>
  <w:style w:type="character" w:customStyle="1" w:styleId="st">
    <w:name w:val="st"/>
    <w:basedOn w:val="a1"/>
    <w:rsid w:val="00BC2A9C"/>
  </w:style>
  <w:style w:type="paragraph" w:customStyle="1" w:styleId="ListParagraph1">
    <w:name w:val="List Paragraph1"/>
    <w:basedOn w:val="a0"/>
    <w:uiPriority w:val="34"/>
    <w:qFormat/>
    <w:rsid w:val="00BC2A9C"/>
    <w:pPr>
      <w:spacing w:after="200" w:line="276" w:lineRule="auto"/>
      <w:ind w:left="720"/>
      <w:contextualSpacing/>
    </w:pPr>
    <w:rPr>
      <w:lang w:eastAsia="en-US"/>
    </w:rPr>
  </w:style>
  <w:style w:type="character" w:styleId="af0">
    <w:name w:val="Emphasis"/>
    <w:basedOn w:val="a1"/>
    <w:uiPriority w:val="20"/>
    <w:qFormat/>
    <w:rsid w:val="00BC2A9C"/>
    <w:rPr>
      <w:b/>
      <w:bCs/>
      <w:i w:val="0"/>
      <w:iCs w:val="0"/>
    </w:rPr>
  </w:style>
  <w:style w:type="character" w:styleId="af1">
    <w:name w:val="annotation reference"/>
    <w:basedOn w:val="a1"/>
    <w:semiHidden/>
    <w:unhideWhenUsed/>
    <w:rsid w:val="006A61CF"/>
    <w:rPr>
      <w:sz w:val="16"/>
      <w:szCs w:val="16"/>
    </w:rPr>
  </w:style>
  <w:style w:type="character" w:customStyle="1" w:styleId="Char">
    <w:name w:val="批注文字 Char"/>
    <w:basedOn w:val="a1"/>
    <w:link w:val="a6"/>
    <w:semiHidden/>
    <w:rsid w:val="006A61CF"/>
    <w:rPr>
      <w:rFonts w:ascii="Arial" w:hAnsi="Arial" w:cs="Arial"/>
      <w:sz w:val="18"/>
      <w:lang w:eastAsia="zh-CN"/>
    </w:rPr>
  </w:style>
  <w:style w:type="character" w:styleId="af2">
    <w:name w:val="Hyperlink"/>
    <w:basedOn w:val="a1"/>
    <w:unhideWhenUsed/>
    <w:rsid w:val="006A61CF"/>
    <w:rPr>
      <w:color w:val="0000FF" w:themeColor="hyperlink"/>
      <w:u w:val="single"/>
    </w:rPr>
  </w:style>
  <w:style w:type="paragraph" w:styleId="af3">
    <w:name w:val="annotation subject"/>
    <w:basedOn w:val="a6"/>
    <w:next w:val="a6"/>
    <w:link w:val="Char3"/>
    <w:semiHidden/>
    <w:unhideWhenUsed/>
    <w:rsid w:val="00652FA5"/>
    <w:rPr>
      <w:b/>
      <w:bCs/>
      <w:sz w:val="22"/>
    </w:rPr>
  </w:style>
  <w:style w:type="character" w:customStyle="1" w:styleId="Char3">
    <w:name w:val="批注主题 Char"/>
    <w:basedOn w:val="Char"/>
    <w:link w:val="af3"/>
    <w:semiHidden/>
    <w:rsid w:val="00652FA5"/>
    <w:rPr>
      <w:rFonts w:ascii="Arial" w:hAnsi="Arial" w:cs="Arial"/>
      <w:b/>
      <w:bCs/>
      <w:sz w:val="22"/>
      <w:lang w:eastAsia="zh-CN"/>
    </w:rPr>
  </w:style>
  <w:style w:type="character" w:customStyle="1" w:styleId="Char1">
    <w:name w:val="脚注文本 Char"/>
    <w:basedOn w:val="a1"/>
    <w:link w:val="a9"/>
    <w:semiHidden/>
    <w:rsid w:val="002719AB"/>
    <w:rPr>
      <w:rFonts w:ascii="Arial"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link w:val="Char0"/>
    <w:uiPriority w:val="99"/>
    <w:rsid w:val="00676C5C"/>
    <w:pPr>
      <w:tabs>
        <w:tab w:val="center" w:pos="4320"/>
        <w:tab w:val="right" w:pos="8640"/>
      </w:tabs>
    </w:pPr>
  </w:style>
  <w:style w:type="paragraph" w:styleId="a9">
    <w:name w:val="footnote text"/>
    <w:basedOn w:val="a0"/>
    <w:link w:val="Char1"/>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C77EFF"/>
    <w:rPr>
      <w:rFonts w:ascii="Tahoma" w:hAnsi="Tahoma" w:cs="Tahoma"/>
      <w:sz w:val="16"/>
      <w:szCs w:val="16"/>
    </w:rPr>
  </w:style>
  <w:style w:type="character" w:customStyle="1" w:styleId="Char2">
    <w:name w:val="批注框文本 Char"/>
    <w:basedOn w:val="a1"/>
    <w:link w:val="ad"/>
    <w:rsid w:val="00C77EFF"/>
    <w:rPr>
      <w:rFonts w:ascii="Tahoma" w:eastAsia="SimSun" w:hAnsi="Tahoma" w:cs="Tahoma"/>
      <w:sz w:val="16"/>
      <w:szCs w:val="16"/>
      <w:lang w:eastAsia="zh-CN"/>
    </w:rPr>
  </w:style>
  <w:style w:type="paragraph" w:styleId="ae">
    <w:name w:val="List Paragraph"/>
    <w:basedOn w:val="a0"/>
    <w:uiPriority w:val="34"/>
    <w:qFormat/>
    <w:rsid w:val="00C77EFF"/>
    <w:pPr>
      <w:ind w:left="720"/>
      <w:contextualSpacing/>
    </w:pPr>
  </w:style>
  <w:style w:type="character" w:customStyle="1" w:styleId="Char0">
    <w:name w:val="页脚 Char"/>
    <w:basedOn w:val="a1"/>
    <w:link w:val="a8"/>
    <w:uiPriority w:val="99"/>
    <w:rsid w:val="00BC2A9C"/>
    <w:rPr>
      <w:rFonts w:ascii="Arial" w:eastAsia="SimSun" w:hAnsi="Arial" w:cs="Arial"/>
      <w:sz w:val="22"/>
      <w:lang w:eastAsia="zh-CN"/>
    </w:rPr>
  </w:style>
  <w:style w:type="character" w:styleId="af">
    <w:name w:val="footnote reference"/>
    <w:basedOn w:val="a1"/>
    <w:rsid w:val="00BC2A9C"/>
    <w:rPr>
      <w:vertAlign w:val="superscript"/>
    </w:rPr>
  </w:style>
  <w:style w:type="character" w:customStyle="1" w:styleId="st">
    <w:name w:val="st"/>
    <w:basedOn w:val="a1"/>
    <w:rsid w:val="00BC2A9C"/>
  </w:style>
  <w:style w:type="paragraph" w:customStyle="1" w:styleId="ListParagraph1">
    <w:name w:val="List Paragraph1"/>
    <w:basedOn w:val="a0"/>
    <w:uiPriority w:val="34"/>
    <w:qFormat/>
    <w:rsid w:val="00BC2A9C"/>
    <w:pPr>
      <w:spacing w:after="200" w:line="276" w:lineRule="auto"/>
      <w:ind w:left="720"/>
      <w:contextualSpacing/>
    </w:pPr>
    <w:rPr>
      <w:lang w:eastAsia="en-US"/>
    </w:rPr>
  </w:style>
  <w:style w:type="character" w:styleId="af0">
    <w:name w:val="Emphasis"/>
    <w:basedOn w:val="a1"/>
    <w:uiPriority w:val="20"/>
    <w:qFormat/>
    <w:rsid w:val="00BC2A9C"/>
    <w:rPr>
      <w:b/>
      <w:bCs/>
      <w:i w:val="0"/>
      <w:iCs w:val="0"/>
    </w:rPr>
  </w:style>
  <w:style w:type="character" w:styleId="af1">
    <w:name w:val="annotation reference"/>
    <w:basedOn w:val="a1"/>
    <w:semiHidden/>
    <w:unhideWhenUsed/>
    <w:rsid w:val="006A61CF"/>
    <w:rPr>
      <w:sz w:val="16"/>
      <w:szCs w:val="16"/>
    </w:rPr>
  </w:style>
  <w:style w:type="character" w:customStyle="1" w:styleId="Char">
    <w:name w:val="批注文字 Char"/>
    <w:basedOn w:val="a1"/>
    <w:link w:val="a6"/>
    <w:semiHidden/>
    <w:rsid w:val="006A61CF"/>
    <w:rPr>
      <w:rFonts w:ascii="Arial" w:hAnsi="Arial" w:cs="Arial"/>
      <w:sz w:val="18"/>
      <w:lang w:eastAsia="zh-CN"/>
    </w:rPr>
  </w:style>
  <w:style w:type="character" w:styleId="af2">
    <w:name w:val="Hyperlink"/>
    <w:basedOn w:val="a1"/>
    <w:unhideWhenUsed/>
    <w:rsid w:val="006A61CF"/>
    <w:rPr>
      <w:color w:val="0000FF" w:themeColor="hyperlink"/>
      <w:u w:val="single"/>
    </w:rPr>
  </w:style>
  <w:style w:type="paragraph" w:styleId="af3">
    <w:name w:val="annotation subject"/>
    <w:basedOn w:val="a6"/>
    <w:next w:val="a6"/>
    <w:link w:val="Char3"/>
    <w:semiHidden/>
    <w:unhideWhenUsed/>
    <w:rsid w:val="00652FA5"/>
    <w:rPr>
      <w:b/>
      <w:bCs/>
      <w:sz w:val="22"/>
    </w:rPr>
  </w:style>
  <w:style w:type="character" w:customStyle="1" w:styleId="Char3">
    <w:name w:val="批注主题 Char"/>
    <w:basedOn w:val="Char"/>
    <w:link w:val="af3"/>
    <w:semiHidden/>
    <w:rsid w:val="00652FA5"/>
    <w:rPr>
      <w:rFonts w:ascii="Arial" w:hAnsi="Arial" w:cs="Arial"/>
      <w:b/>
      <w:bCs/>
      <w:sz w:val="22"/>
      <w:lang w:eastAsia="zh-CN"/>
    </w:rPr>
  </w:style>
  <w:style w:type="character" w:customStyle="1" w:styleId="Char1">
    <w:name w:val="脚注文本 Char"/>
    <w:basedOn w:val="a1"/>
    <w:link w:val="a9"/>
    <w:semiHidden/>
    <w:rsid w:val="002719AB"/>
    <w:rPr>
      <w:rFonts w:ascii="Arial"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026422">
      <w:bodyDiv w:val="1"/>
      <w:marLeft w:val="0"/>
      <w:marRight w:val="0"/>
      <w:marTop w:val="0"/>
      <w:marBottom w:val="0"/>
      <w:divBdr>
        <w:top w:val="none" w:sz="0" w:space="0" w:color="auto"/>
        <w:left w:val="none" w:sz="0" w:space="0" w:color="auto"/>
        <w:bottom w:val="none" w:sz="0" w:space="0" w:color="auto"/>
        <w:right w:val="none" w:sz="0" w:space="0" w:color="auto"/>
      </w:divBdr>
      <w:divsChild>
        <w:div w:id="1728606973">
          <w:marLeft w:val="0"/>
          <w:marRight w:val="0"/>
          <w:marTop w:val="0"/>
          <w:marBottom w:val="0"/>
          <w:divBdr>
            <w:top w:val="none" w:sz="0" w:space="0" w:color="auto"/>
            <w:left w:val="none" w:sz="0" w:space="0" w:color="auto"/>
            <w:bottom w:val="none" w:sz="0" w:space="0" w:color="auto"/>
            <w:right w:val="none" w:sz="0" w:space="0" w:color="auto"/>
          </w:divBdr>
          <w:divsChild>
            <w:div w:id="1943610713">
              <w:marLeft w:val="0"/>
              <w:marRight w:val="0"/>
              <w:marTop w:val="0"/>
              <w:marBottom w:val="0"/>
              <w:divBdr>
                <w:top w:val="none" w:sz="0" w:space="0" w:color="auto"/>
                <w:left w:val="none" w:sz="0" w:space="0" w:color="auto"/>
                <w:bottom w:val="none" w:sz="0" w:space="0" w:color="auto"/>
                <w:right w:val="none" w:sz="0" w:space="0" w:color="auto"/>
              </w:divBdr>
              <w:divsChild>
                <w:div w:id="363095117">
                  <w:marLeft w:val="0"/>
                  <w:marRight w:val="0"/>
                  <w:marTop w:val="0"/>
                  <w:marBottom w:val="0"/>
                  <w:divBdr>
                    <w:top w:val="none" w:sz="0" w:space="0" w:color="auto"/>
                    <w:left w:val="none" w:sz="0" w:space="0" w:color="auto"/>
                    <w:bottom w:val="none" w:sz="0" w:space="0" w:color="auto"/>
                    <w:right w:val="none" w:sz="0" w:space="0" w:color="auto"/>
                  </w:divBdr>
                  <w:divsChild>
                    <w:div w:id="830220882">
                      <w:marLeft w:val="45"/>
                      <w:marRight w:val="45"/>
                      <w:marTop w:val="0"/>
                      <w:marBottom w:val="0"/>
                      <w:divBdr>
                        <w:top w:val="none" w:sz="0" w:space="0" w:color="auto"/>
                        <w:left w:val="none" w:sz="0" w:space="0" w:color="auto"/>
                        <w:bottom w:val="none" w:sz="0" w:space="0" w:color="auto"/>
                        <w:right w:val="none" w:sz="0" w:space="0" w:color="auto"/>
                      </w:divBdr>
                      <w:divsChild>
                        <w:div w:id="9340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402EE-DD6C-4DDA-BECB-781AAC3E0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17</Pages>
  <Words>17906</Words>
  <Characters>2378</Characters>
  <Application>Microsoft Office Word</Application>
  <DocSecurity>0</DocSecurity>
  <Lines>72</Lines>
  <Paragraphs>215</Paragraphs>
  <ScaleCrop>false</ScaleCrop>
  <Company>WIPO</Company>
  <LinksUpToDate>false</LinksUpToDate>
  <CharactersWithSpaces>20069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A/55/INF/6</dc:title>
  <dc:subject>WIPO驻外办事处</dc:subject>
  <dc:creator/>
  <cp:lastModifiedBy>MA Weihai</cp:lastModifiedBy>
  <cp:revision>9</cp:revision>
  <cp:lastPrinted>2015-08-20T09:55:00Z</cp:lastPrinted>
  <dcterms:created xsi:type="dcterms:W3CDTF">2015-08-27T11:13:00Z</dcterms:created>
  <dcterms:modified xsi:type="dcterms:W3CDTF">2015-08-28T14:09:00Z</dcterms:modified>
</cp:coreProperties>
</file>