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B4E38" w:rsidTr="0079734C">
        <w:trPr>
          <w:trHeight w:val="1977"/>
        </w:trPr>
        <w:tc>
          <w:tcPr>
            <w:tcW w:w="4594" w:type="dxa"/>
            <w:tcBorders>
              <w:top w:val="nil"/>
              <w:left w:val="nil"/>
              <w:bottom w:val="single" w:sz="4" w:space="0" w:color="auto"/>
              <w:right w:val="nil"/>
            </w:tcBorders>
            <w:tcMar>
              <w:left w:w="108" w:type="dxa"/>
              <w:bottom w:w="170" w:type="dxa"/>
              <w:right w:w="108" w:type="dxa"/>
            </w:tcMar>
          </w:tcPr>
          <w:p w:rsidR="000B4E38" w:rsidRDefault="00EA2321" w:rsidP="0079734C">
            <w:bookmarkStart w:id="0" w:name="TitleOfDoc"/>
            <w:bookmarkEnd w:id="0"/>
            <w:r>
              <w:rPr>
                <w:noProof/>
              </w:rPr>
              <w:drawing>
                <wp:anchor distT="0" distB="0" distL="114300" distR="114300" simplePos="0" relativeHeight="251656704" behindDoc="1" locked="0" layoutInCell="0" allowOverlap="1" wp14:anchorId="3452DFC4" wp14:editId="6A5F384B">
                  <wp:simplePos x="0" y="0"/>
                  <wp:positionH relativeFrom="page">
                    <wp:posOffset>3834130</wp:posOffset>
                  </wp:positionH>
                  <wp:positionV relativeFrom="margin">
                    <wp:posOffset>0</wp:posOffset>
                  </wp:positionV>
                  <wp:extent cx="866775" cy="1323975"/>
                  <wp:effectExtent l="0" t="0" r="9525" b="9525"/>
                  <wp:wrapNone/>
                  <wp:docPr id="24" name="图片 2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B4E38" w:rsidRDefault="000B4E38" w:rsidP="0079734C"/>
        </w:tc>
        <w:tc>
          <w:tcPr>
            <w:tcW w:w="425" w:type="dxa"/>
            <w:tcBorders>
              <w:top w:val="nil"/>
              <w:left w:val="nil"/>
              <w:bottom w:val="single" w:sz="4" w:space="0" w:color="auto"/>
              <w:right w:val="nil"/>
            </w:tcBorders>
            <w:tcMar>
              <w:top w:w="0" w:type="dxa"/>
            </w:tcMar>
          </w:tcPr>
          <w:p w:rsidR="000B4E38" w:rsidRDefault="000B4E38" w:rsidP="0079734C">
            <w:pPr>
              <w:jc w:val="right"/>
            </w:pPr>
            <w:r>
              <w:rPr>
                <w:b/>
                <w:sz w:val="40"/>
                <w:szCs w:val="40"/>
              </w:rPr>
              <w:t>C</w:t>
            </w:r>
          </w:p>
        </w:tc>
      </w:tr>
      <w:tr w:rsidR="000B4E38" w:rsidTr="008A278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0B4E38" w:rsidRDefault="000B4E38" w:rsidP="000B4E38">
            <w:pPr>
              <w:jc w:val="right"/>
              <w:rPr>
                <w:rFonts w:ascii="Arial Black" w:hAnsi="Arial Black"/>
                <w:caps/>
                <w:sz w:val="15"/>
              </w:rPr>
            </w:pPr>
            <w:r>
              <w:rPr>
                <w:rFonts w:ascii="Arial Black" w:hAnsi="Arial Black"/>
                <w:caps/>
                <w:sz w:val="15"/>
              </w:rPr>
              <w:t>mm/A/4</w:t>
            </w:r>
            <w:r>
              <w:rPr>
                <w:rFonts w:ascii="Arial Black" w:hAnsi="Arial Black" w:hint="eastAsia"/>
                <w:caps/>
                <w:sz w:val="15"/>
              </w:rPr>
              <w:t>6</w:t>
            </w:r>
            <w:r>
              <w:rPr>
                <w:rFonts w:ascii="Arial Black" w:hAnsi="Arial Black"/>
                <w:caps/>
                <w:sz w:val="15"/>
              </w:rPr>
              <w:t>/</w:t>
            </w:r>
            <w:bookmarkStart w:id="1" w:name="Code"/>
            <w:bookmarkEnd w:id="1"/>
            <w:r w:rsidR="008A278C">
              <w:rPr>
                <w:rFonts w:ascii="Arial Black" w:hAnsi="Arial Black" w:hint="eastAsia"/>
                <w:caps/>
                <w:sz w:val="15"/>
              </w:rPr>
              <w:t>3 prov.</w:t>
            </w:r>
          </w:p>
        </w:tc>
      </w:tr>
      <w:tr w:rsidR="000B4E38" w:rsidTr="0079734C">
        <w:trPr>
          <w:trHeight w:val="170"/>
        </w:trPr>
        <w:tc>
          <w:tcPr>
            <w:tcW w:w="9356" w:type="dxa"/>
            <w:gridSpan w:val="3"/>
            <w:noWrap/>
            <w:tcMar>
              <w:top w:w="0" w:type="dxa"/>
              <w:left w:w="0" w:type="dxa"/>
              <w:bottom w:w="0" w:type="dxa"/>
              <w:right w:w="0" w:type="dxa"/>
            </w:tcMar>
            <w:vAlign w:val="bottom"/>
          </w:tcPr>
          <w:p w:rsidR="000B4E38" w:rsidRDefault="000B4E38" w:rsidP="0079734C">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：英</w:t>
            </w:r>
            <w:r>
              <w:rPr>
                <w:rFonts w:eastAsia="SimHei" w:hint="eastAsia"/>
                <w:b/>
                <w:sz w:val="15"/>
                <w:szCs w:val="15"/>
              </w:rPr>
              <w:t>文</w:t>
            </w:r>
          </w:p>
        </w:tc>
      </w:tr>
      <w:tr w:rsidR="000B4E38" w:rsidTr="0079734C">
        <w:trPr>
          <w:trHeight w:val="198"/>
        </w:trPr>
        <w:tc>
          <w:tcPr>
            <w:tcW w:w="9356" w:type="dxa"/>
            <w:gridSpan w:val="3"/>
            <w:tcMar>
              <w:top w:w="0" w:type="dxa"/>
              <w:left w:w="0" w:type="dxa"/>
              <w:bottom w:w="0" w:type="dxa"/>
              <w:right w:w="0" w:type="dxa"/>
            </w:tcMar>
            <w:vAlign w:val="bottom"/>
          </w:tcPr>
          <w:p w:rsidR="000B4E38" w:rsidRDefault="000B4E38" w:rsidP="008A278C">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8A278C">
              <w:rPr>
                <w:rFonts w:ascii="Arial Black" w:eastAsia="SimHei" w:hAnsi="Arial Black" w:hint="eastAsia"/>
                <w:b/>
                <w:sz w:val="15"/>
                <w:szCs w:val="15"/>
                <w:lang w:val="pt-BR"/>
              </w:rPr>
              <w:t>10</w:t>
            </w:r>
            <w:r>
              <w:rPr>
                <w:rFonts w:ascii="SimHei" w:eastAsia="SimHei" w:hAnsi="Times New Roman" w:hint="eastAsia"/>
                <w:b/>
                <w:sz w:val="15"/>
                <w:szCs w:val="15"/>
              </w:rPr>
              <w:t>月</w:t>
            </w:r>
            <w:r>
              <w:rPr>
                <w:rFonts w:ascii="Arial Black" w:eastAsia="SimHei" w:hAnsi="Arial Black" w:hint="eastAsia"/>
                <w:b/>
                <w:sz w:val="15"/>
                <w:szCs w:val="15"/>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0B4E38" w:rsidRDefault="000B4E38" w:rsidP="000B4E38"/>
    <w:p w:rsidR="000B4E38" w:rsidRDefault="000B4E38" w:rsidP="000B4E38"/>
    <w:p w:rsidR="000B4E38" w:rsidRDefault="000B4E38" w:rsidP="000B4E38"/>
    <w:p w:rsidR="000B4E38" w:rsidRDefault="000B4E38" w:rsidP="000B4E38"/>
    <w:p w:rsidR="000B4E38" w:rsidRDefault="000B4E38" w:rsidP="000B4E38"/>
    <w:p w:rsidR="000B4E38" w:rsidRPr="00205000" w:rsidRDefault="000B4E38" w:rsidP="000B4E38">
      <w:pPr>
        <w:spacing w:line="360" w:lineRule="atLeast"/>
        <w:rPr>
          <w:rFonts w:ascii="SimHei" w:eastAsia="SimHei"/>
          <w:sz w:val="28"/>
          <w:szCs w:val="28"/>
        </w:rPr>
      </w:pPr>
      <w:r w:rsidRPr="00205000">
        <w:rPr>
          <w:rFonts w:ascii="SimHei" w:eastAsia="SimHei" w:hint="eastAsia"/>
          <w:sz w:val="28"/>
          <w:szCs w:val="28"/>
        </w:rPr>
        <w:t>商标国际注册特别联盟</w:t>
      </w:r>
      <w:r w:rsidR="00205000" w:rsidRPr="00205000">
        <w:rPr>
          <w:rFonts w:ascii="SimHei" w:eastAsia="SimHei" w:hint="eastAsia"/>
          <w:sz w:val="28"/>
          <w:szCs w:val="28"/>
        </w:rPr>
        <w:t>(马德里联盟)</w:t>
      </w:r>
    </w:p>
    <w:p w:rsidR="000B4E38" w:rsidRDefault="000B4E38" w:rsidP="000B4E38">
      <w:pPr>
        <w:rPr>
          <w:szCs w:val="22"/>
        </w:rPr>
      </w:pPr>
    </w:p>
    <w:p w:rsidR="000B4E38" w:rsidRDefault="000B4E38" w:rsidP="000B4E38">
      <w:pPr>
        <w:rPr>
          <w:sz w:val="24"/>
          <w:szCs w:val="24"/>
        </w:rPr>
      </w:pPr>
    </w:p>
    <w:p w:rsidR="000B4E38" w:rsidRDefault="000B4E38" w:rsidP="000B4E38">
      <w:pPr>
        <w:rPr>
          <w:rFonts w:eastAsia="SimHei"/>
          <w:sz w:val="28"/>
          <w:szCs w:val="28"/>
        </w:rPr>
      </w:pPr>
      <w:r>
        <w:rPr>
          <w:rFonts w:eastAsia="SimHei" w:hint="eastAsia"/>
          <w:sz w:val="28"/>
          <w:szCs w:val="28"/>
        </w:rPr>
        <w:t>大　会</w:t>
      </w:r>
    </w:p>
    <w:p w:rsidR="000B4E38" w:rsidRDefault="000B4E38" w:rsidP="000B4E38">
      <w:pPr>
        <w:rPr>
          <w:sz w:val="24"/>
          <w:szCs w:val="24"/>
        </w:rPr>
      </w:pPr>
    </w:p>
    <w:p w:rsidR="000B4E38" w:rsidRDefault="000B4E38" w:rsidP="000B4E38">
      <w:pPr>
        <w:rPr>
          <w:sz w:val="24"/>
          <w:szCs w:val="24"/>
        </w:rPr>
      </w:pPr>
    </w:p>
    <w:p w:rsidR="000B4E38" w:rsidRPr="00205000" w:rsidRDefault="000B4E38" w:rsidP="000B4E38">
      <w:pPr>
        <w:spacing w:line="360" w:lineRule="atLeast"/>
        <w:textAlignment w:val="bottom"/>
        <w:rPr>
          <w:rFonts w:ascii="KaiTi" w:eastAsia="KaiTi"/>
          <w:b/>
          <w:sz w:val="24"/>
          <w:szCs w:val="24"/>
        </w:rPr>
      </w:pPr>
      <w:r w:rsidRPr="00205000">
        <w:rPr>
          <w:rFonts w:ascii="KaiTi" w:eastAsia="KaiTi" w:hint="eastAsia"/>
          <w:b/>
          <w:sz w:val="24"/>
          <w:szCs w:val="24"/>
        </w:rPr>
        <w:t>第四十六届会议</w:t>
      </w:r>
      <w:r w:rsidR="0058469B">
        <w:rPr>
          <w:rFonts w:ascii="KaiTi" w:eastAsia="KaiTi" w:hint="eastAsia"/>
          <w:b/>
          <w:sz w:val="24"/>
          <w:szCs w:val="24"/>
        </w:rPr>
        <w:t>(</w:t>
      </w:r>
      <w:r w:rsidRPr="00205000">
        <w:rPr>
          <w:rFonts w:ascii="KaiTi" w:eastAsia="KaiTi" w:hint="eastAsia"/>
          <w:b/>
          <w:sz w:val="24"/>
          <w:szCs w:val="24"/>
        </w:rPr>
        <w:t>第20</w:t>
      </w:r>
      <w:r w:rsidR="0097791F" w:rsidRPr="00205000">
        <w:rPr>
          <w:rFonts w:ascii="KaiTi" w:eastAsia="KaiTi" w:hint="eastAsia"/>
          <w:b/>
          <w:sz w:val="24"/>
          <w:szCs w:val="24"/>
        </w:rPr>
        <w:t>次例会</w:t>
      </w:r>
      <w:r w:rsidR="0058469B">
        <w:rPr>
          <w:rFonts w:ascii="KaiTi" w:eastAsia="KaiTi" w:hint="eastAsia"/>
          <w:b/>
          <w:sz w:val="24"/>
          <w:szCs w:val="24"/>
        </w:rPr>
        <w:t>)</w:t>
      </w:r>
    </w:p>
    <w:p w:rsidR="000B4E38" w:rsidRPr="00205000" w:rsidRDefault="000B4E38" w:rsidP="000B4E38">
      <w:pPr>
        <w:spacing w:line="360" w:lineRule="atLeast"/>
        <w:rPr>
          <w:rFonts w:ascii="KaiTi" w:eastAsia="KaiTi"/>
          <w:b/>
          <w:sz w:val="24"/>
          <w:szCs w:val="24"/>
        </w:rPr>
      </w:pPr>
      <w:r w:rsidRPr="00205000">
        <w:rPr>
          <w:rFonts w:ascii="KaiTi" w:eastAsia="KaiTi" w:hint="eastAsia"/>
          <w:sz w:val="24"/>
          <w:szCs w:val="24"/>
        </w:rPr>
        <w:t>2013</w:t>
      </w:r>
      <w:r w:rsidRPr="00205000">
        <w:rPr>
          <w:rFonts w:ascii="KaiTi" w:eastAsia="KaiTi" w:hint="eastAsia"/>
          <w:b/>
          <w:sz w:val="24"/>
          <w:szCs w:val="24"/>
        </w:rPr>
        <w:t>年</w:t>
      </w:r>
      <w:r w:rsidRPr="00205000">
        <w:rPr>
          <w:rFonts w:ascii="KaiTi" w:eastAsia="KaiTi" w:hint="eastAsia"/>
          <w:sz w:val="24"/>
          <w:szCs w:val="24"/>
        </w:rPr>
        <w:t>9</w:t>
      </w:r>
      <w:r w:rsidRPr="00205000">
        <w:rPr>
          <w:rFonts w:ascii="KaiTi" w:eastAsia="KaiTi" w:hint="eastAsia"/>
          <w:b/>
          <w:sz w:val="24"/>
          <w:szCs w:val="24"/>
        </w:rPr>
        <w:t>月</w:t>
      </w:r>
      <w:r w:rsidRPr="00205000">
        <w:rPr>
          <w:rFonts w:ascii="KaiTi" w:eastAsia="KaiTi" w:hint="eastAsia"/>
          <w:sz w:val="24"/>
          <w:szCs w:val="24"/>
        </w:rPr>
        <w:t>23</w:t>
      </w:r>
      <w:r w:rsidRPr="00205000">
        <w:rPr>
          <w:rFonts w:ascii="KaiTi" w:eastAsia="KaiTi" w:hint="eastAsia"/>
          <w:b/>
          <w:sz w:val="24"/>
          <w:szCs w:val="24"/>
        </w:rPr>
        <w:t>日至</w:t>
      </w:r>
      <w:r w:rsidRPr="00205000">
        <w:rPr>
          <w:rFonts w:ascii="KaiTi" w:eastAsia="KaiTi" w:hint="eastAsia"/>
          <w:sz w:val="24"/>
          <w:szCs w:val="24"/>
        </w:rPr>
        <w:t>10</w:t>
      </w:r>
      <w:r w:rsidRPr="00205000">
        <w:rPr>
          <w:rFonts w:ascii="KaiTi" w:eastAsia="KaiTi" w:hint="eastAsia"/>
          <w:b/>
          <w:sz w:val="24"/>
          <w:szCs w:val="24"/>
        </w:rPr>
        <w:t>月</w:t>
      </w:r>
      <w:r w:rsidRPr="00205000">
        <w:rPr>
          <w:rFonts w:ascii="KaiTi" w:eastAsia="KaiTi" w:hint="eastAsia"/>
          <w:sz w:val="24"/>
          <w:szCs w:val="24"/>
        </w:rPr>
        <w:t>2</w:t>
      </w:r>
      <w:r w:rsidRPr="00205000">
        <w:rPr>
          <w:rFonts w:ascii="KaiTi" w:eastAsia="KaiTi" w:hint="eastAsia"/>
          <w:b/>
          <w:sz w:val="24"/>
          <w:szCs w:val="24"/>
        </w:rPr>
        <w:t>日，日内瓦</w:t>
      </w:r>
    </w:p>
    <w:p w:rsidR="000B4E38" w:rsidRDefault="000B4E38" w:rsidP="000B4E38">
      <w:pPr>
        <w:rPr>
          <w:b/>
          <w:szCs w:val="22"/>
        </w:rPr>
      </w:pPr>
    </w:p>
    <w:p w:rsidR="000B4E38" w:rsidRDefault="000B4E38" w:rsidP="000B4E38">
      <w:pPr>
        <w:rPr>
          <w:b/>
          <w:szCs w:val="22"/>
        </w:rPr>
      </w:pPr>
    </w:p>
    <w:p w:rsidR="000B4E38" w:rsidRDefault="000B4E38" w:rsidP="000B4E38">
      <w:pPr>
        <w:rPr>
          <w:b/>
          <w:szCs w:val="22"/>
        </w:rPr>
      </w:pPr>
    </w:p>
    <w:p w:rsidR="000B4E38" w:rsidRPr="0080236B" w:rsidRDefault="008A278C" w:rsidP="000B4E38">
      <w:pPr>
        <w:rPr>
          <w:rFonts w:ascii="KaiTi" w:eastAsia="KaiTi" w:hAnsi="KaiTi"/>
          <w:caps/>
          <w:sz w:val="24"/>
        </w:rPr>
      </w:pPr>
      <w:r>
        <w:rPr>
          <w:rFonts w:ascii="KaiTi" w:eastAsia="KaiTi" w:hAnsi="KaiTi" w:hint="eastAsia"/>
          <w:caps/>
          <w:sz w:val="24"/>
        </w:rPr>
        <w:t>报告草案</w:t>
      </w:r>
    </w:p>
    <w:p w:rsidR="000B4E38" w:rsidRPr="0080236B" w:rsidRDefault="000B4E38" w:rsidP="000B4E38">
      <w:pPr>
        <w:rPr>
          <w:rFonts w:ascii="KaiTi" w:eastAsia="KaiTi" w:hAnsi="KaiTi"/>
        </w:rPr>
      </w:pPr>
    </w:p>
    <w:p w:rsidR="000B4E38" w:rsidRPr="00FB59B5" w:rsidRDefault="00E73D65" w:rsidP="000B4E38">
      <w:pPr>
        <w:rPr>
          <w:rFonts w:ascii="KaiTi" w:eastAsia="KaiTi" w:hAnsi="KaiTi"/>
          <w:i/>
          <w:sz w:val="21"/>
          <w:szCs w:val="21"/>
        </w:rPr>
      </w:pPr>
      <w:bookmarkStart w:id="3" w:name="Prepared"/>
      <w:bookmarkEnd w:id="3"/>
      <w:r w:rsidRPr="00FB59B5">
        <w:rPr>
          <w:rFonts w:ascii="KaiTi" w:eastAsia="KaiTi" w:hAnsi="KaiTi" w:hint="eastAsia"/>
          <w:i/>
          <w:sz w:val="21"/>
          <w:szCs w:val="21"/>
        </w:rPr>
        <w:t>国际局编拟</w:t>
      </w:r>
    </w:p>
    <w:p w:rsidR="00F66F07" w:rsidRDefault="00F66F07"/>
    <w:p w:rsidR="000B4E38" w:rsidRDefault="000B4E38"/>
    <w:p w:rsidR="000B4E38" w:rsidRDefault="000B4E38"/>
    <w:p w:rsidR="00F66F07" w:rsidRPr="00716BE0" w:rsidRDefault="00F66F07"/>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proofErr w:type="gramStart"/>
      <w:r w:rsidRPr="00A42108">
        <w:rPr>
          <w:rFonts w:ascii="SimSun" w:hint="eastAsia"/>
          <w:sz w:val="21"/>
        </w:rPr>
        <w:t>本大会</w:t>
      </w:r>
      <w:proofErr w:type="gramEnd"/>
      <w:r w:rsidRPr="00A42108">
        <w:rPr>
          <w:rFonts w:ascii="SimSun" w:hint="eastAsia"/>
          <w:sz w:val="21"/>
        </w:rPr>
        <w:t>涉及统一编排议程</w:t>
      </w:r>
      <w:r w:rsidRPr="00A42108">
        <w:rPr>
          <w:rFonts w:ascii="SimSun"/>
          <w:sz w:val="21"/>
        </w:rPr>
        <w:t>(</w:t>
      </w:r>
      <w:r w:rsidRPr="00A42108">
        <w:rPr>
          <w:rFonts w:ascii="SimSun" w:hint="eastAsia"/>
          <w:sz w:val="21"/>
        </w:rPr>
        <w:t>文件A/51/1</w:t>
      </w:r>
      <w:r w:rsidRPr="00A42108">
        <w:rPr>
          <w:rFonts w:ascii="SimSun"/>
          <w:sz w:val="21"/>
        </w:rPr>
        <w:t xml:space="preserve"> Prov.</w:t>
      </w:r>
      <w:r w:rsidRPr="00A42108">
        <w:rPr>
          <w:rFonts w:ascii="SimSun" w:hint="eastAsia"/>
          <w:sz w:val="21"/>
        </w:rPr>
        <w:t>3</w:t>
      </w:r>
      <w:r w:rsidRPr="00A42108">
        <w:rPr>
          <w:rFonts w:ascii="SimSun"/>
          <w:sz w:val="21"/>
        </w:rPr>
        <w:t>)</w:t>
      </w:r>
      <w:r w:rsidRPr="00A42108">
        <w:rPr>
          <w:rFonts w:ascii="SimSun" w:hint="eastAsia"/>
          <w:sz w:val="21"/>
        </w:rPr>
        <w:t>的下列项目：第</w:t>
      </w:r>
      <w:r w:rsidRPr="008A278C">
        <w:rPr>
          <w:rFonts w:ascii="SimSun"/>
          <w:sz w:val="21"/>
        </w:rPr>
        <w:t>1</w:t>
      </w:r>
      <w:r>
        <w:rPr>
          <w:rFonts w:ascii="SimSun"/>
          <w:sz w:val="21"/>
        </w:rPr>
        <w:t>、</w:t>
      </w:r>
      <w:r w:rsidRPr="008A278C">
        <w:rPr>
          <w:rFonts w:ascii="SimSun"/>
          <w:sz w:val="21"/>
        </w:rPr>
        <w:t>2</w:t>
      </w:r>
      <w:r>
        <w:rPr>
          <w:rFonts w:ascii="SimSun"/>
          <w:sz w:val="21"/>
        </w:rPr>
        <w:t>、</w:t>
      </w:r>
      <w:r w:rsidRPr="008A278C">
        <w:rPr>
          <w:rFonts w:ascii="SimSun"/>
          <w:sz w:val="21"/>
        </w:rPr>
        <w:t>3</w:t>
      </w:r>
      <w:r>
        <w:rPr>
          <w:rFonts w:ascii="SimSun"/>
          <w:sz w:val="21"/>
        </w:rPr>
        <w:t>、</w:t>
      </w:r>
      <w:r w:rsidRPr="008A278C">
        <w:rPr>
          <w:rFonts w:ascii="SimSun"/>
          <w:sz w:val="21"/>
        </w:rPr>
        <w:t>4</w:t>
      </w:r>
      <w:r>
        <w:rPr>
          <w:rFonts w:ascii="SimSun"/>
          <w:sz w:val="21"/>
        </w:rPr>
        <w:t>、</w:t>
      </w:r>
      <w:r w:rsidRPr="008A278C">
        <w:rPr>
          <w:rFonts w:ascii="SimSun"/>
          <w:sz w:val="21"/>
        </w:rPr>
        <w:t>5</w:t>
      </w:r>
      <w:r>
        <w:rPr>
          <w:rFonts w:ascii="SimSun"/>
          <w:sz w:val="21"/>
        </w:rPr>
        <w:t>、</w:t>
      </w:r>
      <w:r w:rsidRPr="008A278C">
        <w:rPr>
          <w:rFonts w:ascii="SimSun"/>
          <w:sz w:val="21"/>
        </w:rPr>
        <w:t>6</w:t>
      </w:r>
      <w:r>
        <w:rPr>
          <w:rFonts w:ascii="SimSun"/>
          <w:sz w:val="21"/>
        </w:rPr>
        <w:t>、</w:t>
      </w:r>
      <w:r w:rsidRPr="008A278C">
        <w:rPr>
          <w:rFonts w:ascii="SimSun"/>
          <w:sz w:val="21"/>
        </w:rPr>
        <w:t>8</w:t>
      </w:r>
      <w:r>
        <w:rPr>
          <w:rFonts w:ascii="SimSun"/>
          <w:sz w:val="21"/>
        </w:rPr>
        <w:t>、</w:t>
      </w:r>
      <w:r w:rsidRPr="008A278C">
        <w:rPr>
          <w:rFonts w:ascii="SimSun"/>
          <w:sz w:val="21"/>
        </w:rPr>
        <w:t>11</w:t>
      </w:r>
      <w:r>
        <w:rPr>
          <w:rFonts w:ascii="SimSun"/>
          <w:sz w:val="21"/>
        </w:rPr>
        <w:t>、</w:t>
      </w:r>
      <w:r w:rsidRPr="008A278C">
        <w:rPr>
          <w:rFonts w:ascii="SimSun"/>
          <w:sz w:val="21"/>
        </w:rPr>
        <w:t>12</w:t>
      </w:r>
      <w:r>
        <w:rPr>
          <w:rFonts w:ascii="SimSun"/>
          <w:sz w:val="21"/>
        </w:rPr>
        <w:t>、</w:t>
      </w:r>
      <w:r w:rsidRPr="008A278C">
        <w:rPr>
          <w:rFonts w:ascii="SimSun"/>
          <w:sz w:val="21"/>
        </w:rPr>
        <w:t>13</w:t>
      </w:r>
      <w:r>
        <w:rPr>
          <w:rFonts w:ascii="SimSun"/>
          <w:sz w:val="21"/>
        </w:rPr>
        <w:t>、</w:t>
      </w:r>
      <w:r w:rsidRPr="008A278C">
        <w:rPr>
          <w:rFonts w:ascii="SimSun"/>
          <w:sz w:val="21"/>
        </w:rPr>
        <w:t>14</w:t>
      </w:r>
      <w:r>
        <w:rPr>
          <w:rFonts w:ascii="SimSun"/>
          <w:sz w:val="21"/>
        </w:rPr>
        <w:t>、</w:t>
      </w:r>
      <w:r w:rsidRPr="008A278C">
        <w:rPr>
          <w:rFonts w:ascii="SimSun"/>
          <w:sz w:val="21"/>
        </w:rPr>
        <w:t>15</w:t>
      </w:r>
      <w:r>
        <w:rPr>
          <w:rFonts w:ascii="SimSun"/>
          <w:sz w:val="21"/>
        </w:rPr>
        <w:t>、</w:t>
      </w:r>
      <w:r w:rsidRPr="008A278C">
        <w:rPr>
          <w:rFonts w:ascii="SimSun"/>
          <w:sz w:val="21"/>
        </w:rPr>
        <w:t>16</w:t>
      </w:r>
      <w:r>
        <w:rPr>
          <w:rFonts w:ascii="SimSun"/>
          <w:sz w:val="21"/>
        </w:rPr>
        <w:t>、</w:t>
      </w:r>
      <w:r w:rsidRPr="008A278C">
        <w:rPr>
          <w:rFonts w:ascii="SimSun"/>
          <w:sz w:val="21"/>
        </w:rPr>
        <w:t>19</w:t>
      </w:r>
      <w:r>
        <w:rPr>
          <w:rFonts w:ascii="SimSun"/>
          <w:sz w:val="21"/>
        </w:rPr>
        <w:t>、</w:t>
      </w:r>
      <w:r w:rsidRPr="008A278C">
        <w:rPr>
          <w:rFonts w:ascii="SimSun"/>
          <w:sz w:val="21"/>
        </w:rPr>
        <w:t>20</w:t>
      </w:r>
      <w:r>
        <w:rPr>
          <w:rFonts w:ascii="SimSun"/>
          <w:sz w:val="21"/>
        </w:rPr>
        <w:t>、</w:t>
      </w:r>
      <w:r w:rsidRPr="008A278C">
        <w:rPr>
          <w:rFonts w:ascii="SimSun"/>
          <w:sz w:val="21"/>
        </w:rPr>
        <w:t>21</w:t>
      </w:r>
      <w:r>
        <w:rPr>
          <w:rFonts w:ascii="SimSun"/>
          <w:sz w:val="21"/>
        </w:rPr>
        <w:t>、</w:t>
      </w:r>
      <w:r w:rsidRPr="008A278C">
        <w:rPr>
          <w:rFonts w:ascii="SimSun"/>
          <w:sz w:val="21"/>
        </w:rPr>
        <w:t>22</w:t>
      </w:r>
      <w:r>
        <w:rPr>
          <w:rFonts w:ascii="SimSun"/>
          <w:sz w:val="21"/>
        </w:rPr>
        <w:t>、</w:t>
      </w:r>
      <w:r w:rsidRPr="008A278C">
        <w:rPr>
          <w:rFonts w:ascii="SimSun"/>
          <w:sz w:val="21"/>
        </w:rPr>
        <w:t>23</w:t>
      </w:r>
      <w:r>
        <w:rPr>
          <w:rFonts w:ascii="SimSun"/>
          <w:sz w:val="21"/>
        </w:rPr>
        <w:t>、</w:t>
      </w:r>
      <w:r w:rsidRPr="008A278C">
        <w:rPr>
          <w:rFonts w:ascii="SimSun"/>
          <w:sz w:val="21"/>
        </w:rPr>
        <w:t>38</w:t>
      </w:r>
      <w:r>
        <w:rPr>
          <w:rFonts w:ascii="SimSun"/>
          <w:sz w:val="21"/>
        </w:rPr>
        <w:t>、</w:t>
      </w:r>
      <w:r w:rsidRPr="008A278C">
        <w:rPr>
          <w:rFonts w:ascii="SimSun"/>
          <w:sz w:val="21"/>
        </w:rPr>
        <w:t>47</w:t>
      </w:r>
      <w:r>
        <w:rPr>
          <w:rFonts w:ascii="SimSun" w:hint="eastAsia"/>
          <w:sz w:val="21"/>
        </w:rPr>
        <w:t>和</w:t>
      </w:r>
      <w:r w:rsidRPr="008A278C">
        <w:rPr>
          <w:rFonts w:ascii="SimSun"/>
          <w:sz w:val="21"/>
        </w:rPr>
        <w:t>48</w:t>
      </w:r>
      <w:r w:rsidRPr="00A42108">
        <w:rPr>
          <w:rFonts w:ascii="SimSun" w:hint="eastAsia"/>
          <w:sz w:val="21"/>
        </w:rPr>
        <w:t>项。</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A42108">
        <w:rPr>
          <w:rFonts w:ascii="SimSun" w:hint="eastAsia"/>
          <w:sz w:val="21"/>
        </w:rPr>
        <w:t>除第3</w:t>
      </w:r>
      <w:r>
        <w:rPr>
          <w:rFonts w:ascii="SimSun" w:hint="eastAsia"/>
          <w:sz w:val="21"/>
        </w:rPr>
        <w:t>8</w:t>
      </w:r>
      <w:r w:rsidRPr="00A42108">
        <w:rPr>
          <w:rFonts w:ascii="SimSun" w:hint="eastAsia"/>
          <w:sz w:val="21"/>
        </w:rPr>
        <w:t>项外，关于上述各项的报告均载于总报告草案</w:t>
      </w:r>
      <w:r w:rsidRPr="00A42108">
        <w:rPr>
          <w:rFonts w:ascii="SimSun"/>
          <w:sz w:val="21"/>
        </w:rPr>
        <w:t>(</w:t>
      </w:r>
      <w:r w:rsidRPr="00A42108">
        <w:rPr>
          <w:rFonts w:ascii="SimSun" w:hint="eastAsia"/>
          <w:sz w:val="21"/>
        </w:rPr>
        <w:t>文件A/51/20 Prov.</w:t>
      </w:r>
      <w:r w:rsidRPr="00A42108">
        <w:rPr>
          <w:rFonts w:ascii="SimSun"/>
          <w:sz w:val="21"/>
        </w:rPr>
        <w:t>)</w:t>
      </w:r>
      <w:r w:rsidRPr="00A42108">
        <w:rPr>
          <w:rFonts w:ascii="SimSun" w:hint="eastAsia"/>
          <w:sz w:val="21"/>
        </w:rPr>
        <w:t>。</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A42108">
        <w:rPr>
          <w:rFonts w:ascii="SimSun" w:hint="eastAsia"/>
          <w:sz w:val="21"/>
        </w:rPr>
        <w:t>关于第3</w:t>
      </w:r>
      <w:r>
        <w:rPr>
          <w:rFonts w:ascii="SimSun" w:hint="eastAsia"/>
          <w:sz w:val="21"/>
        </w:rPr>
        <w:t>8</w:t>
      </w:r>
      <w:r w:rsidRPr="00A42108">
        <w:rPr>
          <w:rFonts w:ascii="SimSun" w:hint="eastAsia"/>
          <w:sz w:val="21"/>
        </w:rPr>
        <w:t>项的报告载于本文件。</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8A278C">
        <w:rPr>
          <w:rFonts w:ascii="SimSun"/>
          <w:sz w:val="21"/>
        </w:rPr>
        <w:t xml:space="preserve">Grace </w:t>
      </w:r>
      <w:proofErr w:type="spellStart"/>
      <w:r w:rsidRPr="008A278C">
        <w:rPr>
          <w:rFonts w:ascii="SimSun"/>
          <w:sz w:val="21"/>
        </w:rPr>
        <w:t>Issahaque</w:t>
      </w:r>
      <w:proofErr w:type="spellEnd"/>
      <w:r w:rsidRPr="00A42108">
        <w:rPr>
          <w:rFonts w:ascii="SimSun" w:hint="eastAsia"/>
          <w:sz w:val="21"/>
        </w:rPr>
        <w:t>女士(</w:t>
      </w:r>
      <w:r>
        <w:rPr>
          <w:rFonts w:ascii="SimSun" w:hint="eastAsia"/>
          <w:sz w:val="21"/>
        </w:rPr>
        <w:t>加纳</w:t>
      </w:r>
      <w:r w:rsidRPr="00A42108">
        <w:rPr>
          <w:rFonts w:ascii="SimSun" w:hint="eastAsia"/>
          <w:sz w:val="21"/>
        </w:rPr>
        <w:t>)当选为大会主席；</w:t>
      </w:r>
      <w:proofErr w:type="spellStart"/>
      <w:r w:rsidRPr="008A278C">
        <w:rPr>
          <w:rFonts w:ascii="SimSun"/>
          <w:sz w:val="21"/>
        </w:rPr>
        <w:t>Rimvydas</w:t>
      </w:r>
      <w:proofErr w:type="spellEnd"/>
      <w:r w:rsidRPr="008A278C">
        <w:rPr>
          <w:rFonts w:ascii="SimSun"/>
          <w:sz w:val="21"/>
        </w:rPr>
        <w:t xml:space="preserve"> </w:t>
      </w:r>
      <w:proofErr w:type="spellStart"/>
      <w:r w:rsidRPr="008A278C">
        <w:rPr>
          <w:rFonts w:ascii="SimSun"/>
          <w:sz w:val="21"/>
        </w:rPr>
        <w:t>Naujokas</w:t>
      </w:r>
      <w:proofErr w:type="spellEnd"/>
      <w:r>
        <w:rPr>
          <w:rFonts w:ascii="SimSun" w:hint="eastAsia"/>
          <w:sz w:val="21"/>
        </w:rPr>
        <w:t>先生</w:t>
      </w:r>
      <w:r w:rsidRPr="00A42108">
        <w:rPr>
          <w:rFonts w:ascii="SimSun" w:hint="eastAsia"/>
          <w:sz w:val="21"/>
        </w:rPr>
        <w:t>(</w:t>
      </w:r>
      <w:r>
        <w:rPr>
          <w:rFonts w:ascii="SimSun" w:hint="eastAsia"/>
          <w:sz w:val="21"/>
        </w:rPr>
        <w:t>立陶宛</w:t>
      </w:r>
      <w:r w:rsidRPr="00A42108">
        <w:rPr>
          <w:rFonts w:ascii="SimSun" w:hint="eastAsia"/>
          <w:sz w:val="21"/>
        </w:rPr>
        <w:t>)当选为副主席。</w:t>
      </w:r>
    </w:p>
    <w:p w:rsidR="008A278C" w:rsidRPr="00B767FB" w:rsidRDefault="008A278C" w:rsidP="008A278C">
      <w:pPr>
        <w:spacing w:beforeLines="100" w:before="240" w:afterLines="50" w:after="120" w:line="420" w:lineRule="atLeast"/>
        <w:textAlignment w:val="bottom"/>
        <w:rPr>
          <w:rFonts w:ascii="KaiTi" w:eastAsia="KaiTi"/>
          <w:sz w:val="21"/>
          <w:szCs w:val="24"/>
        </w:rPr>
      </w:pPr>
      <w:r w:rsidRPr="00B767FB">
        <w:rPr>
          <w:rFonts w:ascii="KaiTi" w:eastAsia="KaiTi"/>
          <w:sz w:val="21"/>
          <w:szCs w:val="24"/>
        </w:rPr>
        <w:t>统一编排议程第</w:t>
      </w:r>
      <w:r w:rsidRPr="00B767FB">
        <w:rPr>
          <w:rFonts w:ascii="KaiTi" w:eastAsia="KaiTi" w:hint="eastAsia"/>
          <w:sz w:val="21"/>
          <w:szCs w:val="24"/>
        </w:rPr>
        <w:t>3</w:t>
      </w:r>
      <w:r>
        <w:rPr>
          <w:rFonts w:ascii="KaiTi" w:eastAsia="KaiTi" w:hint="eastAsia"/>
          <w:sz w:val="21"/>
          <w:szCs w:val="24"/>
        </w:rPr>
        <w:t>8</w:t>
      </w:r>
      <w:r w:rsidRPr="00B767FB">
        <w:rPr>
          <w:rFonts w:ascii="KaiTi" w:eastAsia="KaiTi"/>
          <w:sz w:val="21"/>
          <w:szCs w:val="24"/>
        </w:rPr>
        <w:t>项：</w:t>
      </w:r>
    </w:p>
    <w:p w:rsidR="008A278C" w:rsidRPr="00A42108" w:rsidRDefault="008A278C" w:rsidP="008A278C">
      <w:pPr>
        <w:spacing w:afterLines="100" w:after="240" w:line="420" w:lineRule="atLeast"/>
        <w:jc w:val="both"/>
        <w:textAlignment w:val="bottom"/>
        <w:rPr>
          <w:rFonts w:ascii="SimHei" w:eastAsia="SimHei"/>
          <w:sz w:val="20"/>
          <w:szCs w:val="21"/>
        </w:rPr>
      </w:pPr>
      <w:r>
        <w:rPr>
          <w:rFonts w:ascii="SimHei" w:eastAsia="SimHei" w:hint="eastAsia"/>
          <w:sz w:val="21"/>
          <w:szCs w:val="24"/>
        </w:rPr>
        <w:t>马德里</w:t>
      </w:r>
      <w:r w:rsidRPr="00A42108">
        <w:rPr>
          <w:rFonts w:ascii="SimHei" w:eastAsia="SimHei" w:hint="eastAsia"/>
          <w:sz w:val="21"/>
          <w:szCs w:val="24"/>
        </w:rPr>
        <w:t>体系</w:t>
      </w:r>
    </w:p>
    <w:p w:rsidR="008A278C" w:rsidRPr="00B602FC" w:rsidRDefault="008A278C" w:rsidP="008A278C">
      <w:pPr>
        <w:pStyle w:val="af5"/>
        <w:numPr>
          <w:ilvl w:val="0"/>
          <w:numId w:val="8"/>
        </w:numPr>
        <w:spacing w:afterLines="50" w:after="120" w:line="340" w:lineRule="atLeast"/>
        <w:ind w:left="0" w:firstLineChars="0" w:firstLine="0"/>
        <w:jc w:val="both"/>
        <w:rPr>
          <w:rFonts w:ascii="SimSun" w:hAnsi="SimSun"/>
          <w:sz w:val="21"/>
          <w:szCs w:val="21"/>
        </w:rPr>
      </w:pPr>
      <w:r w:rsidRPr="00B602FC">
        <w:rPr>
          <w:rFonts w:ascii="SimSun" w:hAnsi="SimSun"/>
          <w:sz w:val="21"/>
          <w:szCs w:val="21"/>
        </w:rPr>
        <w:t>讨论依据</w:t>
      </w:r>
      <w:r w:rsidRPr="00A42108">
        <w:rPr>
          <w:rFonts w:ascii="SimSun"/>
          <w:sz w:val="21"/>
        </w:rPr>
        <w:t>文件</w:t>
      </w:r>
      <w:r>
        <w:rPr>
          <w:rFonts w:ascii="SimSun" w:hint="eastAsia"/>
          <w:sz w:val="21"/>
        </w:rPr>
        <w:t>MM</w:t>
      </w:r>
      <w:r w:rsidRPr="00B602FC">
        <w:rPr>
          <w:rFonts w:ascii="SimSun" w:hAnsi="SimSun"/>
          <w:sz w:val="21"/>
          <w:szCs w:val="21"/>
        </w:rPr>
        <w:t>/A/</w:t>
      </w:r>
      <w:r>
        <w:rPr>
          <w:rFonts w:ascii="SimSun" w:hAnsi="SimSun" w:hint="eastAsia"/>
          <w:sz w:val="21"/>
          <w:szCs w:val="21"/>
        </w:rPr>
        <w:t>46</w:t>
      </w:r>
      <w:r w:rsidRPr="00B602FC">
        <w:rPr>
          <w:rFonts w:ascii="SimSun" w:hAnsi="SimSun"/>
          <w:sz w:val="21"/>
          <w:szCs w:val="21"/>
        </w:rPr>
        <w:t>/1</w:t>
      </w:r>
      <w:r>
        <w:rPr>
          <w:rFonts w:ascii="SimSun" w:hAnsi="SimSun" w:hint="eastAsia"/>
          <w:sz w:val="21"/>
          <w:szCs w:val="21"/>
        </w:rPr>
        <w:t>和MM</w:t>
      </w:r>
      <w:r w:rsidRPr="00B602FC">
        <w:rPr>
          <w:rFonts w:ascii="SimSun" w:hAnsi="SimSun"/>
          <w:sz w:val="21"/>
          <w:szCs w:val="21"/>
        </w:rPr>
        <w:t>/A/</w:t>
      </w:r>
      <w:r>
        <w:rPr>
          <w:rFonts w:ascii="SimSun" w:hAnsi="SimSun" w:hint="eastAsia"/>
          <w:sz w:val="21"/>
          <w:szCs w:val="21"/>
        </w:rPr>
        <w:t>46</w:t>
      </w:r>
      <w:r w:rsidRPr="00B602FC">
        <w:rPr>
          <w:rFonts w:ascii="SimSun" w:hAnsi="SimSun"/>
          <w:sz w:val="21"/>
          <w:szCs w:val="21"/>
        </w:rPr>
        <w:t>/</w:t>
      </w:r>
      <w:r>
        <w:rPr>
          <w:rFonts w:ascii="SimSun" w:hAnsi="SimSun" w:hint="eastAsia"/>
          <w:sz w:val="21"/>
          <w:szCs w:val="21"/>
        </w:rPr>
        <w:t>2</w:t>
      </w:r>
      <w:r w:rsidRPr="00B602FC">
        <w:rPr>
          <w:rFonts w:ascii="SimSun" w:hAnsi="SimSun"/>
          <w:sz w:val="21"/>
          <w:szCs w:val="21"/>
        </w:rPr>
        <w:t>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主席宣布会议开幕，并宣布自马德里联盟大会上</w:t>
      </w:r>
      <w:r>
        <w:rPr>
          <w:rFonts w:ascii="SimSun" w:hAnsi="SimSun" w:hint="eastAsia"/>
          <w:sz w:val="21"/>
          <w:szCs w:val="21"/>
        </w:rPr>
        <w:t>届</w:t>
      </w:r>
      <w:r w:rsidRPr="0058469B">
        <w:rPr>
          <w:rFonts w:ascii="SimSun" w:hAnsi="SimSun" w:hint="eastAsia"/>
          <w:sz w:val="21"/>
          <w:szCs w:val="21"/>
        </w:rPr>
        <w:t>会议以来</w:t>
      </w:r>
      <w:r>
        <w:rPr>
          <w:rFonts w:ascii="SimSun" w:hAnsi="SimSun" w:hint="eastAsia"/>
          <w:sz w:val="21"/>
          <w:szCs w:val="21"/>
        </w:rPr>
        <w:t>，</w:t>
      </w:r>
      <w:r w:rsidRPr="0058469B">
        <w:rPr>
          <w:rFonts w:ascii="SimSun" w:hAnsi="SimSun" w:hint="eastAsia"/>
          <w:sz w:val="21"/>
          <w:szCs w:val="21"/>
        </w:rPr>
        <w:t>《商标国际注册马德里协定有关议定书》</w:t>
      </w:r>
      <w:r>
        <w:rPr>
          <w:rFonts w:ascii="SimSun" w:hAnsi="SimSun" w:hint="eastAsia"/>
          <w:sz w:val="21"/>
          <w:szCs w:val="21"/>
        </w:rPr>
        <w:t>(</w:t>
      </w:r>
      <w:r w:rsidRPr="0058469B">
        <w:rPr>
          <w:rFonts w:ascii="SimSun" w:hAnsi="SimSun" w:hint="eastAsia"/>
          <w:sz w:val="21"/>
          <w:szCs w:val="21"/>
        </w:rPr>
        <w:t>以下简称《马德里议定书》</w:t>
      </w:r>
      <w:r>
        <w:rPr>
          <w:rFonts w:ascii="SimSun" w:hAnsi="SimSun" w:hint="eastAsia"/>
          <w:sz w:val="21"/>
          <w:szCs w:val="21"/>
        </w:rPr>
        <w:t>)</w:t>
      </w:r>
      <w:r w:rsidRPr="0058469B">
        <w:rPr>
          <w:rFonts w:ascii="SimSun" w:hAnsi="SimSun" w:hint="eastAsia"/>
          <w:sz w:val="21"/>
          <w:szCs w:val="21"/>
        </w:rPr>
        <w:t>有四个新的正式加入。《马德里议定书》2013年2月19日在墨西哥</w:t>
      </w:r>
      <w:r>
        <w:rPr>
          <w:rFonts w:ascii="SimSun" w:hAnsi="SimSun" w:hint="eastAsia"/>
          <w:sz w:val="21"/>
          <w:szCs w:val="21"/>
        </w:rPr>
        <w:t>、</w:t>
      </w:r>
      <w:r w:rsidRPr="0058469B">
        <w:rPr>
          <w:rFonts w:ascii="SimSun" w:hAnsi="SimSun" w:hint="eastAsia"/>
          <w:sz w:val="21"/>
          <w:szCs w:val="21"/>
        </w:rPr>
        <w:t>2013年7月8日在印度</w:t>
      </w:r>
      <w:r>
        <w:rPr>
          <w:rFonts w:ascii="SimSun" w:hAnsi="SimSun" w:hint="eastAsia"/>
          <w:sz w:val="21"/>
          <w:szCs w:val="21"/>
        </w:rPr>
        <w:t>、</w:t>
      </w:r>
      <w:r w:rsidRPr="0058469B">
        <w:rPr>
          <w:rFonts w:ascii="SimSun" w:hAnsi="SimSun" w:hint="eastAsia"/>
          <w:sz w:val="21"/>
          <w:szCs w:val="21"/>
        </w:rPr>
        <w:t>2013年8月17日在卢旺达生效，2013年10月16日将在突尼斯生效。随着这些加入，《议定书》的成员现在有91</w:t>
      </w:r>
      <w:r>
        <w:rPr>
          <w:rFonts w:ascii="SimSun" w:hAnsi="SimSun" w:hint="eastAsia"/>
          <w:sz w:val="21"/>
          <w:szCs w:val="21"/>
        </w:rPr>
        <w:t>个</w:t>
      </w:r>
      <w:r w:rsidRPr="0058469B">
        <w:rPr>
          <w:rFonts w:ascii="SimSun" w:hAnsi="SimSun" w:hint="eastAsia"/>
          <w:sz w:val="21"/>
          <w:szCs w:val="21"/>
        </w:rPr>
        <w:t>，马德里联盟只有一</w:t>
      </w:r>
      <w:r>
        <w:rPr>
          <w:rFonts w:ascii="SimSun" w:hAnsi="SimSun" w:hint="eastAsia"/>
          <w:sz w:val="21"/>
          <w:szCs w:val="21"/>
        </w:rPr>
        <w:t>个</w:t>
      </w:r>
      <w:r w:rsidRPr="0058469B">
        <w:rPr>
          <w:rFonts w:ascii="SimSun" w:hAnsi="SimSun" w:hint="eastAsia"/>
          <w:sz w:val="21"/>
          <w:szCs w:val="21"/>
        </w:rPr>
        <w:t>成员仅受《协</w:t>
      </w:r>
      <w:r>
        <w:rPr>
          <w:rFonts w:ascii="SimSun" w:hAnsi="SimSun" w:hint="eastAsia"/>
          <w:sz w:val="21"/>
          <w:szCs w:val="21"/>
        </w:rPr>
        <w:t>定</w:t>
      </w:r>
      <w:r w:rsidRPr="0058469B">
        <w:rPr>
          <w:rFonts w:ascii="SimSun" w:hAnsi="SimSun" w:hint="eastAsia"/>
          <w:sz w:val="21"/>
          <w:szCs w:val="21"/>
        </w:rPr>
        <w:t>》的约束，马德里联盟的成员总数保持在92</w:t>
      </w:r>
      <w:r>
        <w:rPr>
          <w:rFonts w:ascii="SimSun" w:hAnsi="SimSun" w:hint="eastAsia"/>
          <w:sz w:val="21"/>
          <w:szCs w:val="21"/>
        </w:rPr>
        <w:t>个</w:t>
      </w:r>
      <w:r w:rsidRPr="0058469B">
        <w:rPr>
          <w:rFonts w:ascii="SimSun" w:hAnsi="SimSun" w:hint="eastAsia"/>
          <w:sz w:val="21"/>
          <w:szCs w:val="21"/>
        </w:rPr>
        <w:t>。主席对马德里联盟的新成员表示祝贺。</w:t>
      </w:r>
    </w:p>
    <w:p w:rsidR="0058469B" w:rsidRPr="0058469B" w:rsidRDefault="0058469B" w:rsidP="00712D91">
      <w:pPr>
        <w:pStyle w:val="af5"/>
        <w:spacing w:beforeLines="100" w:before="240" w:afterLines="50" w:after="120" w:line="340" w:lineRule="atLeast"/>
        <w:ind w:firstLineChars="0" w:firstLine="0"/>
        <w:jc w:val="both"/>
        <w:rPr>
          <w:rFonts w:ascii="SimSun" w:hAnsi="SimSun"/>
          <w:sz w:val="21"/>
          <w:szCs w:val="21"/>
          <w:u w:val="single"/>
        </w:rPr>
      </w:pPr>
      <w:r w:rsidRPr="0058469B">
        <w:rPr>
          <w:rFonts w:ascii="SimSun" w:hAnsi="SimSun" w:hint="eastAsia"/>
          <w:sz w:val="21"/>
          <w:szCs w:val="21"/>
          <w:u w:val="single"/>
        </w:rPr>
        <w:lastRenderedPageBreak/>
        <w:t>信息技术</w:t>
      </w:r>
      <w:r w:rsidRPr="0058469B">
        <w:rPr>
          <w:rFonts w:ascii="SimSun" w:hint="eastAsia"/>
          <w:sz w:val="21"/>
          <w:u w:val="single"/>
        </w:rPr>
        <w:t>现代化</w:t>
      </w:r>
      <w:r w:rsidRPr="0058469B">
        <w:rPr>
          <w:rFonts w:ascii="SimSun" w:hAnsi="SimSun" w:hint="eastAsia"/>
          <w:sz w:val="21"/>
          <w:szCs w:val="21"/>
          <w:u w:val="single"/>
        </w:rPr>
        <w:t>计划(国际注册马德里体系)：进展报告</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讨论依据文件</w:t>
      </w:r>
      <w:r w:rsidRPr="0058469B">
        <w:rPr>
          <w:rFonts w:ascii="SimSun" w:hint="eastAsia"/>
          <w:sz w:val="21"/>
        </w:rPr>
        <w:t>MM</w:t>
      </w:r>
      <w:r w:rsidRPr="0058469B">
        <w:rPr>
          <w:rFonts w:ascii="SimSun" w:hAnsi="SimSun" w:hint="eastAsia"/>
          <w:sz w:val="21"/>
          <w:szCs w:val="21"/>
        </w:rPr>
        <w:t>/A/46/1进行。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该</w:t>
      </w:r>
      <w:r w:rsidRPr="0058469B">
        <w:rPr>
          <w:rFonts w:ascii="SimSun" w:hAnsi="SimSun" w:hint="eastAsia"/>
          <w:sz w:val="21"/>
          <w:szCs w:val="21"/>
        </w:rPr>
        <w:t>文件包含自马德里联盟大会</w:t>
      </w:r>
      <w:r>
        <w:rPr>
          <w:rFonts w:ascii="SimSun" w:hAnsi="SimSun" w:hint="eastAsia"/>
          <w:sz w:val="21"/>
          <w:szCs w:val="21"/>
        </w:rPr>
        <w:t>上届会议</w:t>
      </w:r>
      <w:r w:rsidRPr="0058469B">
        <w:rPr>
          <w:rFonts w:ascii="SimSun" w:hAnsi="SimSun" w:hint="eastAsia"/>
          <w:sz w:val="21"/>
          <w:szCs w:val="21"/>
        </w:rPr>
        <w:t>以来信息技术现代化计划所取得的进展。</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秘书处指出，所述计划第一期现已结束，取得的成果包括用于各主管局和用户的各种网络工具。二期开发进展顺利，计划2014年第三季度期间进行部署。文件提议，计划三期应解决明年部署后出现的任何人体工程学或流程再造问题。三期活动的详细信息将提交下一届马德里联盟大会，并应在原项目预算内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大韩民国代表团认识到，开发IT系统对WIPO、各知识产权局和申请人是非常重要的。代表团要求WIPO进一步投资IT开发。虽然认识到这些开发的重要性，代表团仍强调需要解决对马德里体系用户来说是有益的其他问题，如基础商标的要求和中心打击。因此，代表团将在相关工作组就这些事项</w:t>
      </w:r>
      <w:proofErr w:type="gramStart"/>
      <w:r w:rsidRPr="0058469B">
        <w:rPr>
          <w:rFonts w:ascii="SimSun" w:hAnsi="SimSun" w:hint="eastAsia"/>
          <w:sz w:val="21"/>
          <w:szCs w:val="21"/>
        </w:rPr>
        <w:t>作出</w:t>
      </w:r>
      <w:proofErr w:type="gramEnd"/>
      <w:r w:rsidRPr="0058469B">
        <w:rPr>
          <w:rFonts w:ascii="SimSun" w:hAnsi="SimSun" w:hint="eastAsia"/>
          <w:sz w:val="21"/>
          <w:szCs w:val="21"/>
        </w:rPr>
        <w:t>贡献。</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印度代表团说，其很高兴地通知大会，《马德里议定书》2013年7月8日在印度生效。尽管印度依据《议定书》第14条第5款</w:t>
      </w:r>
      <w:proofErr w:type="gramStart"/>
      <w:r w:rsidRPr="0058469B">
        <w:rPr>
          <w:rFonts w:ascii="SimSun" w:hAnsi="SimSun" w:hint="eastAsia"/>
          <w:sz w:val="21"/>
          <w:szCs w:val="21"/>
        </w:rPr>
        <w:t>作出</w:t>
      </w:r>
      <w:proofErr w:type="gramEnd"/>
      <w:r w:rsidRPr="0058469B">
        <w:rPr>
          <w:rFonts w:ascii="SimSun" w:hAnsi="SimSun" w:hint="eastAsia"/>
          <w:sz w:val="21"/>
          <w:szCs w:val="21"/>
        </w:rPr>
        <w:t>了声明，意味着印度不能在早于2013年7月8日的国际注册中被指定，印度已经在1</w:t>
      </w:r>
      <w:r>
        <w:rPr>
          <w:rFonts w:ascii="SimSun" w:hAnsi="SimSun" w:hint="eastAsia"/>
          <w:sz w:val="21"/>
          <w:szCs w:val="21"/>
        </w:rPr>
        <w:t>,</w:t>
      </w:r>
      <w:r w:rsidRPr="0058469B">
        <w:rPr>
          <w:rFonts w:ascii="SimSun" w:hAnsi="SimSun" w:hint="eastAsia"/>
          <w:sz w:val="21"/>
          <w:szCs w:val="21"/>
        </w:rPr>
        <w:t>100多个国际申请中被指定。代表团宣布，印度知识产权局完全是自动化的，已经准备好履行原属局和缔约方的责任。而且，其开始接收来自WIPO的指定印度的国际注册电子通知，来自印度的国际申请也</w:t>
      </w:r>
      <w:r>
        <w:rPr>
          <w:rFonts w:ascii="SimSun" w:hAnsi="SimSun" w:hint="eastAsia"/>
          <w:sz w:val="21"/>
          <w:szCs w:val="21"/>
        </w:rPr>
        <w:t>以</w:t>
      </w:r>
      <w:r w:rsidRPr="0058469B">
        <w:rPr>
          <w:rFonts w:ascii="SimSun" w:hAnsi="SimSun" w:hint="eastAsia"/>
          <w:sz w:val="21"/>
          <w:szCs w:val="21"/>
        </w:rPr>
        <w:t>电子方式发送至WIPO国际局。代表团赞赏马德里商品和服务数据库</w:t>
      </w:r>
      <w:r>
        <w:rPr>
          <w:rFonts w:ascii="SimSun" w:hAnsi="SimSun" w:hint="eastAsia"/>
          <w:sz w:val="21"/>
          <w:szCs w:val="21"/>
        </w:rPr>
        <w:t>(</w:t>
      </w:r>
      <w:r w:rsidRPr="0058469B">
        <w:rPr>
          <w:rFonts w:ascii="SimSun" w:hAnsi="SimSun" w:hint="eastAsia"/>
          <w:sz w:val="21"/>
          <w:szCs w:val="21"/>
        </w:rPr>
        <w:t>以下简称为“MGS”</w:t>
      </w:r>
      <w:r>
        <w:rPr>
          <w:rFonts w:ascii="SimSun" w:hAnsi="SimSun" w:hint="eastAsia"/>
          <w:sz w:val="21"/>
          <w:szCs w:val="21"/>
        </w:rPr>
        <w:t>)</w:t>
      </w:r>
      <w:r w:rsidRPr="0058469B">
        <w:rPr>
          <w:rFonts w:ascii="SimSun" w:hAnsi="SimSun" w:hint="eastAsia"/>
          <w:sz w:val="21"/>
          <w:szCs w:val="21"/>
        </w:rPr>
        <w:t>的效用，一些印度商标利益相关者已经使用了该数据库。</w:t>
      </w:r>
    </w:p>
    <w:p w:rsidR="0058469B" w:rsidRPr="0058469B" w:rsidRDefault="0058469B" w:rsidP="0058469B">
      <w:pPr>
        <w:pStyle w:val="af5"/>
        <w:numPr>
          <w:ilvl w:val="0"/>
          <w:numId w:val="8"/>
        </w:numPr>
        <w:spacing w:afterLines="50" w:after="120" w:line="340" w:lineRule="atLeast"/>
        <w:ind w:left="567" w:firstLineChars="0" w:firstLine="0"/>
        <w:jc w:val="both"/>
        <w:rPr>
          <w:rFonts w:ascii="SimSun" w:hAnsi="SimSun"/>
          <w:sz w:val="21"/>
          <w:szCs w:val="21"/>
        </w:rPr>
      </w:pPr>
      <w:r w:rsidRPr="0058469B">
        <w:rPr>
          <w:rFonts w:ascii="SimSun" w:hAnsi="SimSun" w:hint="eastAsia"/>
          <w:sz w:val="21"/>
          <w:szCs w:val="21"/>
        </w:rPr>
        <w:t>大会：</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w:t>
      </w:r>
      <w:proofErr w:type="spellStart"/>
      <w:r w:rsidRPr="0058469B">
        <w:rPr>
          <w:rFonts w:ascii="SimSun" w:hAnsi="SimSun" w:hint="eastAsia"/>
          <w:sz w:val="21"/>
          <w:szCs w:val="21"/>
        </w:rPr>
        <w:t>i</w:t>
      </w:r>
      <w:proofErr w:type="spellEnd"/>
      <w:r w:rsidRPr="0058469B">
        <w:rPr>
          <w:rFonts w:ascii="SimSun" w:hAnsi="SimSun" w:hint="eastAsia"/>
          <w:sz w:val="21"/>
          <w:szCs w:val="21"/>
        </w:rPr>
        <w:t>)</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计划一期业已完成；</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(ii)</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计划二期的进展情况；</w:t>
      </w:r>
      <w:r>
        <w:rPr>
          <w:rFonts w:ascii="SimSun" w:hAnsi="SimSun" w:hint="eastAsia"/>
          <w:sz w:val="21"/>
          <w:szCs w:val="21"/>
        </w:rPr>
        <w:t>并</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(iii)</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关于计划三期工作的详细说明将在下一份进展报告中提供。</w:t>
      </w:r>
    </w:p>
    <w:p w:rsidR="0058469B" w:rsidRPr="0058469B" w:rsidRDefault="0058469B" w:rsidP="00712D91">
      <w:pPr>
        <w:pStyle w:val="af5"/>
        <w:spacing w:beforeLines="100" w:before="240" w:afterLines="50" w:after="120" w:line="340" w:lineRule="atLeast"/>
        <w:ind w:firstLineChars="0" w:firstLine="0"/>
        <w:jc w:val="both"/>
        <w:rPr>
          <w:rFonts w:ascii="SimSun" w:hAnsi="SimSun"/>
          <w:sz w:val="21"/>
          <w:szCs w:val="21"/>
          <w:u w:val="single"/>
        </w:rPr>
      </w:pPr>
      <w:r w:rsidRPr="0058469B">
        <w:rPr>
          <w:rFonts w:ascii="SimSun" w:hAnsi="SimSun" w:hint="eastAsia"/>
          <w:sz w:val="21"/>
          <w:szCs w:val="21"/>
          <w:u w:val="single"/>
        </w:rPr>
        <w:t>马德里体系商品与服务数据库：进展报告</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讨论依据文件MM/A/46/2进行。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秘书处介绍了马德里商品和服务管理器的运行状况。秘书处指出，MGS现在有15种语言，该工具可能会对国家和国际申请均有益处。秘书处补充说，MGS有一个可以检查马德里缔约方对商品和服务</w:t>
      </w:r>
      <w:r>
        <w:rPr>
          <w:rFonts w:ascii="SimSun" w:hAnsi="SimSun" w:hint="eastAsia"/>
          <w:sz w:val="21"/>
          <w:szCs w:val="21"/>
        </w:rPr>
        <w:t>能否</w:t>
      </w:r>
      <w:r w:rsidRPr="0058469B">
        <w:rPr>
          <w:rFonts w:ascii="SimSun" w:hAnsi="SimSun" w:hint="eastAsia"/>
          <w:sz w:val="21"/>
          <w:szCs w:val="21"/>
        </w:rPr>
        <w:t>接受</w:t>
      </w:r>
      <w:r>
        <w:rPr>
          <w:rFonts w:ascii="SimSun" w:hAnsi="SimSun" w:hint="eastAsia"/>
          <w:sz w:val="21"/>
          <w:szCs w:val="21"/>
        </w:rPr>
        <w:t>的功</w:t>
      </w:r>
      <w:r w:rsidRPr="0058469B">
        <w:rPr>
          <w:rFonts w:ascii="SimSun" w:hAnsi="SimSun" w:hint="eastAsia"/>
          <w:sz w:val="21"/>
          <w:szCs w:val="21"/>
        </w:rPr>
        <w:t>能，秘书处还告知说，剩余的项目资金将继续致力于MGS的语言多样化。</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挪威代表团感谢WIPO国际局提供非常翔实的文件。代表团指出，MGS的开发非常积极，WIPO国际局开发数据库的工作非常</w:t>
      </w:r>
      <w:r w:rsidRPr="0058469B">
        <w:rPr>
          <w:rFonts w:ascii="SimSun" w:hint="eastAsia"/>
          <w:sz w:val="21"/>
        </w:rPr>
        <w:t>扎实</w:t>
      </w:r>
      <w:r w:rsidRPr="0058469B">
        <w:rPr>
          <w:rFonts w:ascii="SimSun" w:hAnsi="SimSun" w:hint="eastAsia"/>
          <w:sz w:val="21"/>
          <w:szCs w:val="21"/>
        </w:rPr>
        <w:t>。代表团还感谢WIPO国际局在数据库翻译成挪威语时富有成效的合作。代表团说，其已特别注意到“指定缔约方检查可接受性”这一新功能，强调这个功能可以使用户能够检查一个名称在指定的缔约方是否被接受，从而避免收到指定缔约方的临时驳回通</w:t>
      </w:r>
      <w:r w:rsidR="00E30679">
        <w:rPr>
          <w:rFonts w:ascii="SimSun" w:hAnsi="SimSun" w:hint="eastAsia"/>
          <w:sz w:val="21"/>
          <w:szCs w:val="21"/>
        </w:rPr>
        <w:t>知</w:t>
      </w:r>
      <w:r w:rsidRPr="0058469B">
        <w:rPr>
          <w:rFonts w:ascii="SimSun" w:hAnsi="SimSun" w:hint="eastAsia"/>
          <w:sz w:val="21"/>
          <w:szCs w:val="21"/>
        </w:rPr>
        <w:t>以及随后的额外费用和延误。代表团补充说，这个功能也有利于缔约方，可以避免对归根结底通常很容易解决的问题发出临时驳回。举一个例子，代表团说，如果某缔约方决定在实践中改变名称的可接受性，这个功能可能大有用处。用户可能会立即得知这一变化，从而避免</w:t>
      </w:r>
      <w:r w:rsidR="00E30679" w:rsidRPr="0058469B">
        <w:rPr>
          <w:rFonts w:ascii="SimSun" w:hAnsi="SimSun" w:hint="eastAsia"/>
          <w:sz w:val="21"/>
          <w:szCs w:val="21"/>
        </w:rPr>
        <w:t>对用户</w:t>
      </w:r>
      <w:r w:rsidR="00E30679">
        <w:rPr>
          <w:rFonts w:ascii="SimSun" w:hAnsi="SimSun" w:hint="eastAsia"/>
          <w:sz w:val="21"/>
          <w:szCs w:val="21"/>
        </w:rPr>
        <w:t>和</w:t>
      </w:r>
      <w:r w:rsidR="00E30679" w:rsidRPr="0058469B">
        <w:rPr>
          <w:rFonts w:ascii="SimSun" w:hAnsi="SimSun" w:hint="eastAsia"/>
          <w:sz w:val="21"/>
          <w:szCs w:val="21"/>
        </w:rPr>
        <w:t>缔约方</w:t>
      </w:r>
      <w:r w:rsidR="00E30679">
        <w:rPr>
          <w:rFonts w:ascii="SimSun" w:hAnsi="SimSun" w:hint="eastAsia"/>
          <w:sz w:val="21"/>
          <w:szCs w:val="21"/>
        </w:rPr>
        <w:t>双方</w:t>
      </w:r>
      <w:r w:rsidRPr="0058469B">
        <w:rPr>
          <w:rFonts w:ascii="SimSun" w:hAnsi="SimSun" w:hint="eastAsia"/>
          <w:sz w:val="21"/>
          <w:szCs w:val="21"/>
        </w:rPr>
        <w:t>本来就低效的后果。最后，代表团鼓励尽可能多的缔约方参加该数据库，指出不论缔约方是否想完全参与，代表团鼓励</w:t>
      </w:r>
      <w:r w:rsidR="00E30679">
        <w:rPr>
          <w:rFonts w:ascii="SimSun" w:hAnsi="SimSun" w:hint="eastAsia"/>
          <w:sz w:val="21"/>
          <w:szCs w:val="21"/>
        </w:rPr>
        <w:t>它</w:t>
      </w:r>
      <w:r w:rsidRPr="0058469B">
        <w:rPr>
          <w:rFonts w:ascii="SimSun" w:hAnsi="SimSun" w:hint="eastAsia"/>
          <w:sz w:val="21"/>
          <w:szCs w:val="21"/>
        </w:rPr>
        <w:t>们至少参加“检查可接受性”这一功能。</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lastRenderedPageBreak/>
        <w:t>中国代表团感谢秘书处所作的杰出工作，并表示其满意看到MGS所取得的进展，这将使用户从更方便的服务中受益并减少不规范。代表团表示支持数据库的开发，并表示，中国将继续与WIPO在这方面加强合作。代表团对使用结余资金向感兴趣的主管局提供财务支持表示同意，以便鼓励他们参加MGS，从而增加数据库语言的多样化。</w:t>
      </w:r>
    </w:p>
    <w:p w:rsidR="00E30679" w:rsidRDefault="00E30679" w:rsidP="00712D91">
      <w:pPr>
        <w:pStyle w:val="af5"/>
        <w:numPr>
          <w:ilvl w:val="0"/>
          <w:numId w:val="8"/>
        </w:numPr>
        <w:spacing w:afterLines="50" w:after="120" w:line="340" w:lineRule="atLeast"/>
        <w:ind w:left="567" w:firstLineChars="0" w:firstLine="0"/>
        <w:jc w:val="both"/>
        <w:rPr>
          <w:rFonts w:ascii="SimSun" w:hAnsi="SimSun"/>
          <w:sz w:val="21"/>
          <w:szCs w:val="21"/>
        </w:rPr>
      </w:pPr>
      <w:r>
        <w:rPr>
          <w:rFonts w:ascii="SimSun" w:hAnsi="SimSun" w:hint="eastAsia"/>
          <w:sz w:val="21"/>
          <w:szCs w:val="21"/>
        </w:rPr>
        <w:t>大会：</w:t>
      </w:r>
    </w:p>
    <w:p w:rsidR="00E30679" w:rsidRPr="00E30679" w:rsidRDefault="00712D91" w:rsidP="00712D91">
      <w:pPr>
        <w:pStyle w:val="af5"/>
        <w:tabs>
          <w:tab w:val="left" w:pos="1843"/>
        </w:tabs>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E30679" w:rsidRPr="00E30679">
        <w:rPr>
          <w:rFonts w:ascii="SimSun" w:hAnsi="SimSun" w:hint="eastAsia"/>
          <w:sz w:val="21"/>
          <w:szCs w:val="21"/>
        </w:rPr>
        <w:t>注意</w:t>
      </w:r>
      <w:r w:rsidR="00E30679">
        <w:rPr>
          <w:rFonts w:ascii="SimSun" w:hAnsi="SimSun" w:hint="eastAsia"/>
          <w:sz w:val="21"/>
          <w:szCs w:val="21"/>
        </w:rPr>
        <w:t>到</w:t>
      </w:r>
      <w:r w:rsidR="00E30679" w:rsidRPr="00E30679">
        <w:rPr>
          <w:rFonts w:ascii="SimSun" w:hAnsi="SimSun" w:hint="eastAsia"/>
          <w:sz w:val="21"/>
          <w:szCs w:val="21"/>
        </w:rPr>
        <w:t>文件</w:t>
      </w:r>
      <w:r w:rsidR="00E30679">
        <w:rPr>
          <w:rFonts w:ascii="SimSun" w:hAnsi="SimSun" w:hint="eastAsia"/>
          <w:sz w:val="21"/>
          <w:szCs w:val="21"/>
        </w:rPr>
        <w:t>MM/A/46/2</w:t>
      </w:r>
      <w:r w:rsidR="00E30679" w:rsidRPr="00E30679">
        <w:rPr>
          <w:rFonts w:ascii="SimSun" w:hAnsi="SimSun" w:hint="eastAsia"/>
          <w:sz w:val="21"/>
          <w:szCs w:val="21"/>
        </w:rPr>
        <w:t>中所述截至2013年5月30日实施MGS数据库的进展；</w:t>
      </w:r>
    </w:p>
    <w:p w:rsidR="00E30679" w:rsidRPr="00E30679" w:rsidRDefault="00E30679" w:rsidP="00712D91">
      <w:pPr>
        <w:pStyle w:val="af5"/>
        <w:tabs>
          <w:tab w:val="left" w:pos="1843"/>
        </w:tabs>
        <w:spacing w:afterLines="50" w:after="120" w:line="340" w:lineRule="atLeast"/>
        <w:ind w:left="1134" w:firstLineChars="0" w:firstLine="0"/>
        <w:jc w:val="both"/>
        <w:rPr>
          <w:rFonts w:ascii="SimSun" w:hAnsi="SimSun"/>
          <w:sz w:val="21"/>
          <w:szCs w:val="21"/>
        </w:rPr>
      </w:pPr>
      <w:r w:rsidRPr="00E30679">
        <w:rPr>
          <w:rFonts w:ascii="SimSun" w:hAnsi="SimSun" w:hint="eastAsia"/>
          <w:sz w:val="21"/>
          <w:szCs w:val="21"/>
        </w:rPr>
        <w:t>(ii)</w:t>
      </w:r>
      <w:r w:rsidR="00712D91">
        <w:rPr>
          <w:rFonts w:ascii="SimSun" w:hAnsi="SimSun" w:hint="eastAsia"/>
          <w:sz w:val="21"/>
          <w:szCs w:val="21"/>
        </w:rPr>
        <w:tab/>
      </w:r>
      <w:r w:rsidRPr="00E30679">
        <w:rPr>
          <w:rFonts w:ascii="SimSun" w:hAnsi="SimSun" w:hint="eastAsia"/>
          <w:sz w:val="21"/>
          <w:szCs w:val="21"/>
        </w:rPr>
        <w:t>注意</w:t>
      </w:r>
      <w:r>
        <w:rPr>
          <w:rFonts w:ascii="SimSun" w:hAnsi="SimSun" w:hint="eastAsia"/>
          <w:sz w:val="21"/>
          <w:szCs w:val="21"/>
        </w:rPr>
        <w:t>到</w:t>
      </w:r>
      <w:r w:rsidRPr="00E30679">
        <w:rPr>
          <w:rFonts w:ascii="SimSun" w:hAnsi="SimSun" w:hint="eastAsia"/>
          <w:sz w:val="21"/>
          <w:szCs w:val="21"/>
        </w:rPr>
        <w:t>项目结余资金继续用于向某些感兴趣的相关主管局提供资金援助(见文件</w:t>
      </w:r>
      <w:r w:rsidR="006C6A74" w:rsidRPr="006C6A74">
        <w:rPr>
          <w:rFonts w:ascii="SimSun" w:hAnsi="SimSun"/>
          <w:sz w:val="21"/>
          <w:szCs w:val="21"/>
        </w:rPr>
        <w:t>MM/A/46/2 Rev.</w:t>
      </w:r>
      <w:r w:rsidRPr="00E30679">
        <w:rPr>
          <w:rFonts w:ascii="SimSun" w:hAnsi="SimSun" w:hint="eastAsia"/>
          <w:sz w:val="21"/>
          <w:szCs w:val="21"/>
        </w:rPr>
        <w:t>第</w:t>
      </w:r>
      <w:r w:rsidR="006C6A74">
        <w:rPr>
          <w:rFonts w:ascii="SimSun" w:hAnsi="SimSun" w:hint="eastAsia"/>
          <w:sz w:val="21"/>
          <w:szCs w:val="21"/>
        </w:rPr>
        <w:t>26</w:t>
      </w:r>
      <w:bookmarkStart w:id="4" w:name="_GoBack"/>
      <w:bookmarkEnd w:id="4"/>
      <w:r w:rsidRPr="00E30679">
        <w:rPr>
          <w:rFonts w:ascii="SimSun" w:hAnsi="SimSun" w:hint="eastAsia"/>
          <w:sz w:val="21"/>
          <w:szCs w:val="21"/>
        </w:rPr>
        <w:t>段)，使其能够翻译MGS数据库，并使该数据库拥有其本国语言版本；</w:t>
      </w:r>
      <w:r>
        <w:rPr>
          <w:rFonts w:ascii="SimSun" w:hAnsi="SimSun" w:hint="eastAsia"/>
          <w:sz w:val="21"/>
          <w:szCs w:val="21"/>
        </w:rPr>
        <w:t>并</w:t>
      </w:r>
    </w:p>
    <w:p w:rsidR="00E30679" w:rsidRPr="00E30679" w:rsidRDefault="00E30679" w:rsidP="00712D91">
      <w:pPr>
        <w:pStyle w:val="af5"/>
        <w:tabs>
          <w:tab w:val="left" w:pos="1843"/>
        </w:tabs>
        <w:spacing w:afterLines="50" w:after="120" w:line="340" w:lineRule="atLeast"/>
        <w:ind w:left="1134" w:firstLineChars="0" w:firstLine="0"/>
        <w:jc w:val="both"/>
        <w:rPr>
          <w:rFonts w:ascii="SimSun" w:hAnsi="SimSun"/>
          <w:sz w:val="21"/>
          <w:szCs w:val="21"/>
        </w:rPr>
      </w:pPr>
      <w:r w:rsidRPr="00E30679">
        <w:rPr>
          <w:rFonts w:ascii="SimSun" w:hAnsi="SimSun" w:hint="eastAsia"/>
          <w:sz w:val="21"/>
          <w:szCs w:val="21"/>
        </w:rPr>
        <w:t>(iii)</w:t>
      </w:r>
      <w:r w:rsidR="00712D91">
        <w:rPr>
          <w:rFonts w:ascii="SimSun" w:hAnsi="SimSun" w:hint="eastAsia"/>
          <w:sz w:val="21"/>
          <w:szCs w:val="21"/>
        </w:rPr>
        <w:tab/>
      </w:r>
      <w:r w:rsidRPr="00E30679">
        <w:rPr>
          <w:rFonts w:ascii="SimSun" w:hAnsi="SimSun" w:hint="eastAsia"/>
          <w:sz w:val="21"/>
          <w:szCs w:val="21"/>
        </w:rPr>
        <w:t>要求WIPO国际局向2014年大会报告MGS数据库运行情况和项目结余资金使用情</w:t>
      </w:r>
      <w:r w:rsidR="00596E09">
        <w:rPr>
          <w:rFonts w:ascii="SimSun" w:hAnsi="SimSun"/>
          <w:sz w:val="21"/>
          <w:szCs w:val="21"/>
        </w:rPr>
        <w:t>‍</w:t>
      </w:r>
      <w:r w:rsidRPr="00E30679">
        <w:rPr>
          <w:rFonts w:ascii="SimSun" w:hAnsi="SimSun" w:hint="eastAsia"/>
          <w:sz w:val="21"/>
          <w:szCs w:val="21"/>
        </w:rPr>
        <w:t>况。</w:t>
      </w:r>
    </w:p>
    <w:p w:rsidR="00A03506" w:rsidRDefault="00A03506" w:rsidP="00F66F07"/>
    <w:p w:rsidR="00712D91" w:rsidRPr="00712D91" w:rsidRDefault="00712D91" w:rsidP="00F66F07"/>
    <w:p w:rsidR="00A03506" w:rsidRPr="0080236B" w:rsidRDefault="00A03506" w:rsidP="00F86F2A">
      <w:pPr>
        <w:ind w:left="5533"/>
        <w:rPr>
          <w:rFonts w:ascii="KaiTi" w:eastAsia="KaiTi" w:hAnsi="KaiTi"/>
          <w:sz w:val="21"/>
          <w:szCs w:val="21"/>
        </w:rPr>
      </w:pPr>
      <w:r w:rsidRPr="0080236B">
        <w:rPr>
          <w:rFonts w:ascii="KaiTi" w:eastAsia="KaiTi" w:hAnsi="KaiTi"/>
          <w:sz w:val="21"/>
          <w:szCs w:val="21"/>
        </w:rPr>
        <w:t>[</w:t>
      </w:r>
      <w:r w:rsidR="007F0D73" w:rsidRPr="0080236B">
        <w:rPr>
          <w:rFonts w:ascii="KaiTi" w:eastAsia="KaiTi" w:hAnsi="KaiTi" w:hint="eastAsia"/>
          <w:sz w:val="21"/>
          <w:szCs w:val="21"/>
        </w:rPr>
        <w:t>文件完</w:t>
      </w:r>
      <w:r w:rsidRPr="0080236B">
        <w:rPr>
          <w:rFonts w:ascii="KaiTi" w:eastAsia="KaiTi" w:hAnsi="KaiTi"/>
          <w:sz w:val="21"/>
          <w:szCs w:val="21"/>
        </w:rPr>
        <w:t>]</w:t>
      </w:r>
    </w:p>
    <w:sectPr w:rsidR="00A03506" w:rsidRPr="0080236B" w:rsidSect="00F66F07">
      <w:headerReference w:type="default" r:id="rId9"/>
      <w:endnotePr>
        <w:numFmt w:val="decimal"/>
      </w:endnotePr>
      <w:pgSz w:w="11907" w:h="16840" w:code="9"/>
      <w:pgMar w:top="567" w:right="1134" w:bottom="107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79" w:rsidRDefault="00E30679">
      <w:r>
        <w:separator/>
      </w:r>
    </w:p>
  </w:endnote>
  <w:endnote w:type="continuationSeparator" w:id="0">
    <w:p w:rsidR="00E30679" w:rsidRDefault="00E30679" w:rsidP="00F66F07">
      <w:r>
        <w:separator/>
      </w:r>
    </w:p>
    <w:p w:rsidR="00E30679" w:rsidRPr="003B38C1" w:rsidRDefault="00E30679" w:rsidP="00F66F07">
      <w:pPr>
        <w:spacing w:after="60"/>
        <w:rPr>
          <w:sz w:val="17"/>
        </w:rPr>
      </w:pPr>
      <w:r>
        <w:rPr>
          <w:sz w:val="17"/>
        </w:rPr>
        <w:t>[Endnote continued from previous page]</w:t>
      </w:r>
    </w:p>
  </w:endnote>
  <w:endnote w:type="continuationNotice" w:id="1">
    <w:p w:rsidR="00E30679" w:rsidRPr="003B38C1" w:rsidRDefault="00E30679" w:rsidP="00F66F07">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79" w:rsidRDefault="00E30679">
      <w:r>
        <w:separator/>
      </w:r>
    </w:p>
  </w:footnote>
  <w:footnote w:type="continuationSeparator" w:id="0">
    <w:p w:rsidR="00E30679" w:rsidRDefault="00E30679" w:rsidP="00F66F07">
      <w:r>
        <w:separator/>
      </w:r>
    </w:p>
    <w:p w:rsidR="00E30679" w:rsidRPr="00ED77FB" w:rsidRDefault="00E30679" w:rsidP="00F66F07">
      <w:pPr>
        <w:spacing w:after="60"/>
        <w:rPr>
          <w:sz w:val="17"/>
          <w:szCs w:val="17"/>
        </w:rPr>
      </w:pPr>
      <w:r w:rsidRPr="00ED77FB">
        <w:rPr>
          <w:sz w:val="17"/>
          <w:szCs w:val="17"/>
        </w:rPr>
        <w:t>[Footnote continued from previous page]</w:t>
      </w:r>
    </w:p>
  </w:footnote>
  <w:footnote w:type="continuationNotice" w:id="1">
    <w:p w:rsidR="00E30679" w:rsidRPr="00ED77FB" w:rsidRDefault="00E30679" w:rsidP="00F66F07">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9" w:rsidRPr="008A278C" w:rsidRDefault="00E30679" w:rsidP="008A278C">
    <w:pPr>
      <w:pStyle w:val="ab"/>
      <w:jc w:val="right"/>
      <w:rPr>
        <w:rFonts w:ascii="SimSun"/>
        <w:sz w:val="21"/>
      </w:rPr>
    </w:pPr>
    <w:r w:rsidRPr="008A278C">
      <w:rPr>
        <w:rFonts w:ascii="SimSun" w:hint="eastAsia"/>
        <w:sz w:val="21"/>
      </w:rPr>
      <w:t>MM/A/46/3 Prov.</w:t>
    </w:r>
  </w:p>
  <w:p w:rsidR="00E30679" w:rsidRPr="008A278C" w:rsidRDefault="00E30679" w:rsidP="008A278C">
    <w:pPr>
      <w:pStyle w:val="ab"/>
      <w:jc w:val="right"/>
      <w:rPr>
        <w:rFonts w:ascii="SimSun"/>
        <w:sz w:val="21"/>
      </w:rPr>
    </w:pPr>
    <w:r w:rsidRPr="008A278C">
      <w:rPr>
        <w:rFonts w:ascii="SimSun" w:hint="eastAsia"/>
        <w:sz w:val="21"/>
      </w:rPr>
      <w:t xml:space="preserve">第 </w:t>
    </w:r>
    <w:r w:rsidRPr="008A278C">
      <w:rPr>
        <w:rFonts w:ascii="SimSun"/>
        <w:sz w:val="21"/>
      </w:rPr>
      <w:fldChar w:fldCharType="begin"/>
    </w:r>
    <w:r w:rsidRPr="008A278C">
      <w:rPr>
        <w:rFonts w:ascii="SimSun"/>
        <w:sz w:val="21"/>
      </w:rPr>
      <w:instrText>PAGE   \* MERGEFORMAT</w:instrText>
    </w:r>
    <w:r w:rsidRPr="008A278C">
      <w:rPr>
        <w:rFonts w:ascii="SimSun"/>
        <w:sz w:val="21"/>
      </w:rPr>
      <w:fldChar w:fldCharType="separate"/>
    </w:r>
    <w:r w:rsidR="006C6A74" w:rsidRPr="006C6A74">
      <w:rPr>
        <w:rFonts w:ascii="SimSun"/>
        <w:noProof/>
        <w:sz w:val="21"/>
        <w:lang w:val="zh-CN"/>
      </w:rPr>
      <w:t>3</w:t>
    </w:r>
    <w:r w:rsidRPr="008A278C">
      <w:rPr>
        <w:rFonts w:ascii="SimSun"/>
        <w:sz w:val="21"/>
      </w:rPr>
      <w:fldChar w:fldCharType="end"/>
    </w:r>
    <w:r w:rsidRPr="008A278C">
      <w:rPr>
        <w:rFonts w:ascii="SimSun" w:hint="eastAsia"/>
        <w:sz w:val="21"/>
      </w:rPr>
      <w:t xml:space="preserve"> 页</w:t>
    </w:r>
  </w:p>
  <w:p w:rsidR="00E30679" w:rsidRPr="008A278C" w:rsidRDefault="00E30679" w:rsidP="008A278C">
    <w:pPr>
      <w:pStyle w:val="ab"/>
      <w:jc w:val="right"/>
      <w:rPr>
        <w:rFonts w:ascii="SimSun"/>
        <w:sz w:val="21"/>
      </w:rPr>
    </w:pPr>
  </w:p>
  <w:p w:rsidR="00E30679" w:rsidRPr="008A278C" w:rsidRDefault="00E30679" w:rsidP="008A278C">
    <w:pPr>
      <w:pStyle w:val="ab"/>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357C3D90"/>
    <w:lvl w:ilvl="0" w:tplc="F80EFA20">
      <w:start w:val="1"/>
      <w:numFmt w:val="lowerRoman"/>
      <w:lvlText w:val="(%1)"/>
      <w:lvlJc w:val="left"/>
      <w:pPr>
        <w:tabs>
          <w:tab w:val="num" w:pos="6720"/>
        </w:tabs>
        <w:ind w:left="6720" w:hanging="720"/>
      </w:pPr>
      <w:rPr>
        <w:rFonts w:hint="default"/>
      </w:rPr>
    </w:lvl>
    <w:lvl w:ilvl="1" w:tplc="04090019">
      <w:start w:val="1"/>
      <w:numFmt w:val="lowerLetter"/>
      <w:lvlText w:val="%2."/>
      <w:lvlJc w:val="left"/>
      <w:pPr>
        <w:tabs>
          <w:tab w:val="num" w:pos="7080"/>
        </w:tabs>
        <w:ind w:left="7080" w:hanging="360"/>
      </w:pPr>
    </w:lvl>
    <w:lvl w:ilvl="2" w:tplc="0409001B">
      <w:start w:val="1"/>
      <w:numFmt w:val="lowerRoman"/>
      <w:lvlText w:val="%3."/>
      <w:lvlJc w:val="right"/>
      <w:pPr>
        <w:tabs>
          <w:tab w:val="num" w:pos="7800"/>
        </w:tabs>
        <w:ind w:left="7800" w:hanging="180"/>
      </w:pPr>
    </w:lvl>
    <w:lvl w:ilvl="3" w:tplc="0409000F">
      <w:start w:val="1"/>
      <w:numFmt w:val="decimal"/>
      <w:lvlText w:val="%4."/>
      <w:lvlJc w:val="left"/>
      <w:pPr>
        <w:tabs>
          <w:tab w:val="num" w:pos="8520"/>
        </w:tabs>
        <w:ind w:left="8520" w:hanging="360"/>
      </w:pPr>
    </w:lvl>
    <w:lvl w:ilvl="4" w:tplc="04090019">
      <w:start w:val="1"/>
      <w:numFmt w:val="lowerLetter"/>
      <w:lvlText w:val="%5."/>
      <w:lvlJc w:val="left"/>
      <w:pPr>
        <w:tabs>
          <w:tab w:val="num" w:pos="9240"/>
        </w:tabs>
        <w:ind w:left="9240" w:hanging="360"/>
      </w:pPr>
    </w:lvl>
    <w:lvl w:ilvl="5" w:tplc="0409001B">
      <w:start w:val="1"/>
      <w:numFmt w:val="lowerRoman"/>
      <w:lvlText w:val="%6."/>
      <w:lvlJc w:val="right"/>
      <w:pPr>
        <w:tabs>
          <w:tab w:val="num" w:pos="9960"/>
        </w:tabs>
        <w:ind w:left="9960" w:hanging="180"/>
      </w:pPr>
    </w:lvl>
    <w:lvl w:ilvl="6" w:tplc="0409000F">
      <w:start w:val="1"/>
      <w:numFmt w:val="decimal"/>
      <w:lvlText w:val="%7."/>
      <w:lvlJc w:val="left"/>
      <w:pPr>
        <w:tabs>
          <w:tab w:val="num" w:pos="10680"/>
        </w:tabs>
        <w:ind w:left="10680" w:hanging="360"/>
      </w:pPr>
    </w:lvl>
    <w:lvl w:ilvl="7" w:tplc="04090019">
      <w:start w:val="1"/>
      <w:numFmt w:val="lowerLetter"/>
      <w:lvlText w:val="%8."/>
      <w:lvlJc w:val="left"/>
      <w:pPr>
        <w:tabs>
          <w:tab w:val="num" w:pos="11400"/>
        </w:tabs>
        <w:ind w:left="11400" w:hanging="360"/>
      </w:pPr>
    </w:lvl>
    <w:lvl w:ilvl="8" w:tplc="0409001B">
      <w:start w:val="1"/>
      <w:numFmt w:val="lowerRoman"/>
      <w:lvlText w:val="%9."/>
      <w:lvlJc w:val="right"/>
      <w:pPr>
        <w:tabs>
          <w:tab w:val="num" w:pos="12120"/>
        </w:tabs>
        <w:ind w:left="12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6B669D8"/>
    <w:multiLevelType w:val="hybridMultilevel"/>
    <w:tmpl w:val="4EA473BE"/>
    <w:lvl w:ilvl="0" w:tplc="72BE553C">
      <w:start w:val="3"/>
      <w:numFmt w:val="bullet"/>
      <w:lvlText w:val="–"/>
      <w:lvlJc w:val="left"/>
      <w:pPr>
        <w:tabs>
          <w:tab w:val="num" w:pos="1095"/>
        </w:tabs>
        <w:ind w:left="1095" w:hanging="435"/>
      </w:pPr>
      <w:rPr>
        <w:rFonts w:ascii="Arial" w:eastAsia="SimSun" w:hAnsi="Arial" w:cs="Aria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nsid w:val="49231224"/>
    <w:multiLevelType w:val="hybridMultilevel"/>
    <w:tmpl w:val="C772FB06"/>
    <w:lvl w:ilvl="0" w:tplc="DAD2465A">
      <w:start w:val="1"/>
      <w:numFmt w:val="decimal"/>
      <w:lvlText w:val="%1."/>
      <w:lvlJc w:val="left"/>
      <w:pPr>
        <w:tabs>
          <w:tab w:val="num" w:pos="570"/>
        </w:tabs>
        <w:ind w:left="570" w:hanging="570"/>
      </w:pPr>
      <w:rPr>
        <w:rFonts w:ascii="SimSun" w:eastAsia="SimSun" w:hAnsi="SimSun" w:hint="default"/>
        <w:sz w:val="21"/>
        <w:szCs w:val="21"/>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4E2BA8"/>
    <w:multiLevelType w:val="hybridMultilevel"/>
    <w:tmpl w:val="AD2AAAEA"/>
    <w:lvl w:ilvl="0" w:tplc="0B202A40">
      <w:start w:val="3"/>
      <w:numFmt w:val="bullet"/>
      <w:lvlText w:val="-"/>
      <w:lvlJc w:val="left"/>
      <w:pPr>
        <w:tabs>
          <w:tab w:val="num" w:pos="720"/>
        </w:tabs>
        <w:ind w:left="720" w:hanging="360"/>
      </w:pPr>
      <w:rPr>
        <w:rFonts w:ascii="Arial" w:eastAsia="SimSu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8B3C46"/>
    <w:multiLevelType w:val="hybridMultilevel"/>
    <w:tmpl w:val="799E19C6"/>
    <w:lvl w:ilvl="0" w:tplc="9BEE687E">
      <w:start w:val="1"/>
      <w:numFmt w:val="decimal"/>
      <w:lvlRestart w:val="0"/>
      <w:pStyle w:val="a"/>
      <w:lvlText w:val="03.%1."/>
      <w:lvlJc w:val="left"/>
      <w:pPr>
        <w:tabs>
          <w:tab w:val="num" w:pos="567"/>
        </w:tabs>
        <w:ind w:left="0" w:firstLine="0"/>
      </w:pPr>
      <w:rPr>
        <w:rFonts w:hint="default"/>
      </w:rPr>
    </w:lvl>
    <w:lvl w:ilvl="1" w:tplc="23665426" w:tentative="1">
      <w:start w:val="1"/>
      <w:numFmt w:val="lowerLetter"/>
      <w:lvlText w:val="%2."/>
      <w:lvlJc w:val="left"/>
      <w:pPr>
        <w:tabs>
          <w:tab w:val="num" w:pos="1440"/>
        </w:tabs>
        <w:ind w:left="1440" w:hanging="360"/>
      </w:pPr>
    </w:lvl>
    <w:lvl w:ilvl="2" w:tplc="B1C2FADE" w:tentative="1">
      <w:start w:val="1"/>
      <w:numFmt w:val="lowerRoman"/>
      <w:lvlText w:val="%3."/>
      <w:lvlJc w:val="right"/>
      <w:pPr>
        <w:tabs>
          <w:tab w:val="num" w:pos="2160"/>
        </w:tabs>
        <w:ind w:left="2160" w:hanging="180"/>
      </w:pPr>
    </w:lvl>
    <w:lvl w:ilvl="3" w:tplc="CFF0C0C0" w:tentative="1">
      <w:start w:val="1"/>
      <w:numFmt w:val="decimal"/>
      <w:lvlText w:val="%4."/>
      <w:lvlJc w:val="left"/>
      <w:pPr>
        <w:tabs>
          <w:tab w:val="num" w:pos="2880"/>
        </w:tabs>
        <w:ind w:left="2880" w:hanging="360"/>
      </w:pPr>
    </w:lvl>
    <w:lvl w:ilvl="4" w:tplc="F7AC1008" w:tentative="1">
      <w:start w:val="1"/>
      <w:numFmt w:val="lowerLetter"/>
      <w:lvlText w:val="%5."/>
      <w:lvlJc w:val="left"/>
      <w:pPr>
        <w:tabs>
          <w:tab w:val="num" w:pos="3600"/>
        </w:tabs>
        <w:ind w:left="3600" w:hanging="360"/>
      </w:pPr>
    </w:lvl>
    <w:lvl w:ilvl="5" w:tplc="89B6A54E" w:tentative="1">
      <w:start w:val="1"/>
      <w:numFmt w:val="lowerRoman"/>
      <w:lvlText w:val="%6."/>
      <w:lvlJc w:val="right"/>
      <w:pPr>
        <w:tabs>
          <w:tab w:val="num" w:pos="4320"/>
        </w:tabs>
        <w:ind w:left="4320" w:hanging="180"/>
      </w:pPr>
    </w:lvl>
    <w:lvl w:ilvl="6" w:tplc="17162FF2" w:tentative="1">
      <w:start w:val="1"/>
      <w:numFmt w:val="decimal"/>
      <w:lvlText w:val="%7."/>
      <w:lvlJc w:val="left"/>
      <w:pPr>
        <w:tabs>
          <w:tab w:val="num" w:pos="5040"/>
        </w:tabs>
        <w:ind w:left="5040" w:hanging="360"/>
      </w:pPr>
    </w:lvl>
    <w:lvl w:ilvl="7" w:tplc="CB8C5B6C" w:tentative="1">
      <w:start w:val="1"/>
      <w:numFmt w:val="lowerLetter"/>
      <w:lvlText w:val="%8."/>
      <w:lvlJc w:val="left"/>
      <w:pPr>
        <w:tabs>
          <w:tab w:val="num" w:pos="5760"/>
        </w:tabs>
        <w:ind w:left="5760" w:hanging="360"/>
      </w:pPr>
    </w:lvl>
    <w:lvl w:ilvl="8" w:tplc="B3ECFA18"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CF"/>
    <w:rsid w:val="000105D7"/>
    <w:rsid w:val="00023E82"/>
    <w:rsid w:val="00033775"/>
    <w:rsid w:val="00045295"/>
    <w:rsid w:val="0007629B"/>
    <w:rsid w:val="00076A18"/>
    <w:rsid w:val="00077346"/>
    <w:rsid w:val="00083A08"/>
    <w:rsid w:val="0009162D"/>
    <w:rsid w:val="00091759"/>
    <w:rsid w:val="000A2654"/>
    <w:rsid w:val="000A529D"/>
    <w:rsid w:val="000B4C57"/>
    <w:rsid w:val="000B4E38"/>
    <w:rsid w:val="000B754A"/>
    <w:rsid w:val="000C1443"/>
    <w:rsid w:val="000E7D9A"/>
    <w:rsid w:val="000F0D35"/>
    <w:rsid w:val="000F1C4C"/>
    <w:rsid w:val="000F5A8C"/>
    <w:rsid w:val="00106935"/>
    <w:rsid w:val="001179C8"/>
    <w:rsid w:val="001204B8"/>
    <w:rsid w:val="00141CBC"/>
    <w:rsid w:val="00147B13"/>
    <w:rsid w:val="00165FFC"/>
    <w:rsid w:val="00185BE0"/>
    <w:rsid w:val="00192A40"/>
    <w:rsid w:val="00192EF6"/>
    <w:rsid w:val="00194E39"/>
    <w:rsid w:val="001B1A12"/>
    <w:rsid w:val="001C1AB2"/>
    <w:rsid w:val="001D239E"/>
    <w:rsid w:val="001D41FE"/>
    <w:rsid w:val="001E475D"/>
    <w:rsid w:val="001E7FD7"/>
    <w:rsid w:val="002037A8"/>
    <w:rsid w:val="00205000"/>
    <w:rsid w:val="0021246D"/>
    <w:rsid w:val="00220F62"/>
    <w:rsid w:val="00224C0E"/>
    <w:rsid w:val="002358B6"/>
    <w:rsid w:val="002722D4"/>
    <w:rsid w:val="002764E3"/>
    <w:rsid w:val="00281BBB"/>
    <w:rsid w:val="002832CB"/>
    <w:rsid w:val="00286175"/>
    <w:rsid w:val="002A5100"/>
    <w:rsid w:val="002A68A0"/>
    <w:rsid w:val="002A6F88"/>
    <w:rsid w:val="002B4D29"/>
    <w:rsid w:val="002E7CDE"/>
    <w:rsid w:val="002F3D1F"/>
    <w:rsid w:val="0030095B"/>
    <w:rsid w:val="00304F6B"/>
    <w:rsid w:val="003060F3"/>
    <w:rsid w:val="00307FD1"/>
    <w:rsid w:val="00327404"/>
    <w:rsid w:val="00332598"/>
    <w:rsid w:val="003331CF"/>
    <w:rsid w:val="00340426"/>
    <w:rsid w:val="00343EE8"/>
    <w:rsid w:val="00353C0A"/>
    <w:rsid w:val="00354BC0"/>
    <w:rsid w:val="003608E0"/>
    <w:rsid w:val="00364000"/>
    <w:rsid w:val="00370B91"/>
    <w:rsid w:val="003717ED"/>
    <w:rsid w:val="003A1AB2"/>
    <w:rsid w:val="003B6D41"/>
    <w:rsid w:val="003C0CAF"/>
    <w:rsid w:val="003C318E"/>
    <w:rsid w:val="003C4F17"/>
    <w:rsid w:val="003D79D4"/>
    <w:rsid w:val="003E0F59"/>
    <w:rsid w:val="0040097B"/>
    <w:rsid w:val="00400B13"/>
    <w:rsid w:val="00403B8A"/>
    <w:rsid w:val="00406FA3"/>
    <w:rsid w:val="00407974"/>
    <w:rsid w:val="00411D54"/>
    <w:rsid w:val="004143D5"/>
    <w:rsid w:val="00422C5A"/>
    <w:rsid w:val="00444EF7"/>
    <w:rsid w:val="00453341"/>
    <w:rsid w:val="004633FE"/>
    <w:rsid w:val="004679B0"/>
    <w:rsid w:val="004849ED"/>
    <w:rsid w:val="004A4255"/>
    <w:rsid w:val="004B32ED"/>
    <w:rsid w:val="004C07B2"/>
    <w:rsid w:val="004D1692"/>
    <w:rsid w:val="004D45F9"/>
    <w:rsid w:val="004F35DB"/>
    <w:rsid w:val="00503367"/>
    <w:rsid w:val="00506562"/>
    <w:rsid w:val="005253EC"/>
    <w:rsid w:val="0053485D"/>
    <w:rsid w:val="005427F0"/>
    <w:rsid w:val="00570803"/>
    <w:rsid w:val="00573586"/>
    <w:rsid w:val="0058469B"/>
    <w:rsid w:val="00596E09"/>
    <w:rsid w:val="005A5A65"/>
    <w:rsid w:val="005B504D"/>
    <w:rsid w:val="005B755D"/>
    <w:rsid w:val="005C61C6"/>
    <w:rsid w:val="005E1A87"/>
    <w:rsid w:val="006044F8"/>
    <w:rsid w:val="0061452D"/>
    <w:rsid w:val="00615DC5"/>
    <w:rsid w:val="00621531"/>
    <w:rsid w:val="00625045"/>
    <w:rsid w:val="00625FF2"/>
    <w:rsid w:val="006332F7"/>
    <w:rsid w:val="00633C56"/>
    <w:rsid w:val="006411F0"/>
    <w:rsid w:val="006502AA"/>
    <w:rsid w:val="00683BD2"/>
    <w:rsid w:val="006B6F1B"/>
    <w:rsid w:val="006C0B14"/>
    <w:rsid w:val="006C6A74"/>
    <w:rsid w:val="006C6BBA"/>
    <w:rsid w:val="006D1FB9"/>
    <w:rsid w:val="006E6274"/>
    <w:rsid w:val="006F5B13"/>
    <w:rsid w:val="00710602"/>
    <w:rsid w:val="00712D91"/>
    <w:rsid w:val="00726CA3"/>
    <w:rsid w:val="007330E9"/>
    <w:rsid w:val="00735AFF"/>
    <w:rsid w:val="007425E9"/>
    <w:rsid w:val="00745F3F"/>
    <w:rsid w:val="0075196E"/>
    <w:rsid w:val="00752870"/>
    <w:rsid w:val="00785451"/>
    <w:rsid w:val="00790FA9"/>
    <w:rsid w:val="0079734C"/>
    <w:rsid w:val="007A6595"/>
    <w:rsid w:val="007A7D4C"/>
    <w:rsid w:val="007B3908"/>
    <w:rsid w:val="007C6648"/>
    <w:rsid w:val="007F0D73"/>
    <w:rsid w:val="0080236B"/>
    <w:rsid w:val="00803443"/>
    <w:rsid w:val="00843E4F"/>
    <w:rsid w:val="00851AE5"/>
    <w:rsid w:val="00867AC4"/>
    <w:rsid w:val="0087662A"/>
    <w:rsid w:val="0089077E"/>
    <w:rsid w:val="00895552"/>
    <w:rsid w:val="008974A3"/>
    <w:rsid w:val="008A278C"/>
    <w:rsid w:val="008B0213"/>
    <w:rsid w:val="008B0947"/>
    <w:rsid w:val="008F7654"/>
    <w:rsid w:val="009202EC"/>
    <w:rsid w:val="00940974"/>
    <w:rsid w:val="0095346C"/>
    <w:rsid w:val="009534EE"/>
    <w:rsid w:val="00974E26"/>
    <w:rsid w:val="0097791F"/>
    <w:rsid w:val="00985608"/>
    <w:rsid w:val="0099097E"/>
    <w:rsid w:val="00992ED6"/>
    <w:rsid w:val="009B43FC"/>
    <w:rsid w:val="009C0FC8"/>
    <w:rsid w:val="009C15DA"/>
    <w:rsid w:val="009C1D68"/>
    <w:rsid w:val="009D07D8"/>
    <w:rsid w:val="009F33FF"/>
    <w:rsid w:val="00A03506"/>
    <w:rsid w:val="00A06853"/>
    <w:rsid w:val="00A2136B"/>
    <w:rsid w:val="00A2602B"/>
    <w:rsid w:val="00A42A6E"/>
    <w:rsid w:val="00A51D7B"/>
    <w:rsid w:val="00A67BFE"/>
    <w:rsid w:val="00A71B80"/>
    <w:rsid w:val="00A7555C"/>
    <w:rsid w:val="00A77068"/>
    <w:rsid w:val="00A81B16"/>
    <w:rsid w:val="00A948B2"/>
    <w:rsid w:val="00AA0040"/>
    <w:rsid w:val="00AA553D"/>
    <w:rsid w:val="00AD704D"/>
    <w:rsid w:val="00AD72CD"/>
    <w:rsid w:val="00AF270E"/>
    <w:rsid w:val="00B027CB"/>
    <w:rsid w:val="00B163AC"/>
    <w:rsid w:val="00B24C86"/>
    <w:rsid w:val="00B25C20"/>
    <w:rsid w:val="00B32762"/>
    <w:rsid w:val="00B340FA"/>
    <w:rsid w:val="00B61C35"/>
    <w:rsid w:val="00B66B9C"/>
    <w:rsid w:val="00B95579"/>
    <w:rsid w:val="00BA0A0B"/>
    <w:rsid w:val="00BA5853"/>
    <w:rsid w:val="00BB5929"/>
    <w:rsid w:val="00BB6FD1"/>
    <w:rsid w:val="00BC1523"/>
    <w:rsid w:val="00BD39BE"/>
    <w:rsid w:val="00BD4150"/>
    <w:rsid w:val="00BF2CCC"/>
    <w:rsid w:val="00C05C74"/>
    <w:rsid w:val="00C12057"/>
    <w:rsid w:val="00C17230"/>
    <w:rsid w:val="00C21232"/>
    <w:rsid w:val="00C41D49"/>
    <w:rsid w:val="00C53224"/>
    <w:rsid w:val="00C62350"/>
    <w:rsid w:val="00C65C61"/>
    <w:rsid w:val="00C75348"/>
    <w:rsid w:val="00C9710D"/>
    <w:rsid w:val="00C97A7A"/>
    <w:rsid w:val="00CA16C6"/>
    <w:rsid w:val="00CD1D99"/>
    <w:rsid w:val="00CE387B"/>
    <w:rsid w:val="00D06904"/>
    <w:rsid w:val="00D20951"/>
    <w:rsid w:val="00D20954"/>
    <w:rsid w:val="00D22EFC"/>
    <w:rsid w:val="00D348B1"/>
    <w:rsid w:val="00D37993"/>
    <w:rsid w:val="00D61042"/>
    <w:rsid w:val="00D66D4F"/>
    <w:rsid w:val="00D67089"/>
    <w:rsid w:val="00D704D5"/>
    <w:rsid w:val="00D70F86"/>
    <w:rsid w:val="00D748A8"/>
    <w:rsid w:val="00D80EB5"/>
    <w:rsid w:val="00D811BB"/>
    <w:rsid w:val="00DA0144"/>
    <w:rsid w:val="00DA3ED8"/>
    <w:rsid w:val="00DB66B4"/>
    <w:rsid w:val="00DC3B44"/>
    <w:rsid w:val="00DD5CCA"/>
    <w:rsid w:val="00E30679"/>
    <w:rsid w:val="00E35997"/>
    <w:rsid w:val="00E4236A"/>
    <w:rsid w:val="00E42D3F"/>
    <w:rsid w:val="00E47040"/>
    <w:rsid w:val="00E51307"/>
    <w:rsid w:val="00E66E48"/>
    <w:rsid w:val="00E721F3"/>
    <w:rsid w:val="00E733DD"/>
    <w:rsid w:val="00E73D65"/>
    <w:rsid w:val="00E85452"/>
    <w:rsid w:val="00EA1845"/>
    <w:rsid w:val="00EA2321"/>
    <w:rsid w:val="00EB0672"/>
    <w:rsid w:val="00EB314A"/>
    <w:rsid w:val="00EC1FDD"/>
    <w:rsid w:val="00EC7B78"/>
    <w:rsid w:val="00EF5BDF"/>
    <w:rsid w:val="00F015AC"/>
    <w:rsid w:val="00F174CB"/>
    <w:rsid w:val="00F34ED7"/>
    <w:rsid w:val="00F3665D"/>
    <w:rsid w:val="00F37186"/>
    <w:rsid w:val="00F3733E"/>
    <w:rsid w:val="00F6138C"/>
    <w:rsid w:val="00F66F07"/>
    <w:rsid w:val="00F86F2A"/>
    <w:rsid w:val="00F947A5"/>
    <w:rsid w:val="00FA1A69"/>
    <w:rsid w:val="00FB59B5"/>
    <w:rsid w:val="00FD529C"/>
    <w:rsid w:val="00FF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37327"/>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page number"/>
    <w:basedOn w:val="a1"/>
    <w:rsid w:val="00975678"/>
  </w:style>
  <w:style w:type="character" w:customStyle="1" w:styleId="3Char">
    <w:name w:val="标题 3 Char"/>
    <w:link w:val="3"/>
    <w:rsid w:val="007E32C5"/>
    <w:rPr>
      <w:rFonts w:ascii="Arial" w:eastAsia="SimSun" w:hAnsi="Arial" w:cs="Arial"/>
      <w:bCs/>
      <w:sz w:val="22"/>
      <w:szCs w:val="26"/>
      <w:u w:val="single"/>
      <w:lang w:val="en-US" w:eastAsia="zh-CN" w:bidi="ar-SA"/>
    </w:rPr>
  </w:style>
  <w:style w:type="paragraph" w:styleId="af">
    <w:name w:val="Balloon Text"/>
    <w:basedOn w:val="a0"/>
    <w:semiHidden/>
    <w:rsid w:val="00194118"/>
    <w:rPr>
      <w:rFonts w:ascii="Tahoma" w:hAnsi="Tahoma" w:cs="Tahoma"/>
      <w:sz w:val="16"/>
      <w:szCs w:val="16"/>
    </w:rPr>
  </w:style>
  <w:style w:type="character" w:styleId="af0">
    <w:name w:val="FollowedHyperlink"/>
    <w:rsid w:val="00BA28D1"/>
    <w:rPr>
      <w:color w:val="606420"/>
      <w:u w:val="single"/>
    </w:rPr>
  </w:style>
  <w:style w:type="character" w:styleId="af1">
    <w:name w:val="annotation reference"/>
    <w:semiHidden/>
    <w:rsid w:val="00A93240"/>
    <w:rPr>
      <w:sz w:val="16"/>
      <w:szCs w:val="16"/>
    </w:rPr>
  </w:style>
  <w:style w:type="paragraph" w:styleId="af2">
    <w:name w:val="annotation subject"/>
    <w:basedOn w:val="a6"/>
    <w:next w:val="a6"/>
    <w:semiHidden/>
    <w:rsid w:val="00A93240"/>
    <w:rPr>
      <w:b/>
      <w:bCs/>
      <w:sz w:val="20"/>
    </w:rPr>
  </w:style>
  <w:style w:type="paragraph" w:styleId="af3">
    <w:name w:val="Document Map"/>
    <w:basedOn w:val="a0"/>
    <w:semiHidden/>
    <w:rsid w:val="008974A3"/>
    <w:pPr>
      <w:shd w:val="clear" w:color="auto" w:fill="000080"/>
    </w:pPr>
    <w:rPr>
      <w:rFonts w:ascii="Tahoma" w:hAnsi="Tahoma" w:cs="Tahoma"/>
      <w:sz w:val="20"/>
    </w:rPr>
  </w:style>
  <w:style w:type="table" w:styleId="af4">
    <w:name w:val="Table Grid"/>
    <w:basedOn w:val="a2"/>
    <w:rsid w:val="00BA5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0"/>
    <w:uiPriority w:val="34"/>
    <w:qFormat/>
    <w:rsid w:val="008A278C"/>
    <w:pPr>
      <w:ind w:firstLineChars="200" w:firstLine="420"/>
    </w:pPr>
  </w:style>
  <w:style w:type="character" w:customStyle="1" w:styleId="Char">
    <w:name w:val="页眉 Char"/>
    <w:basedOn w:val="a1"/>
    <w:link w:val="ab"/>
    <w:uiPriority w:val="99"/>
    <w:rsid w:val="008A278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37327"/>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page number"/>
    <w:basedOn w:val="a1"/>
    <w:rsid w:val="00975678"/>
  </w:style>
  <w:style w:type="character" w:customStyle="1" w:styleId="3Char">
    <w:name w:val="标题 3 Char"/>
    <w:link w:val="3"/>
    <w:rsid w:val="007E32C5"/>
    <w:rPr>
      <w:rFonts w:ascii="Arial" w:eastAsia="SimSun" w:hAnsi="Arial" w:cs="Arial"/>
      <w:bCs/>
      <w:sz w:val="22"/>
      <w:szCs w:val="26"/>
      <w:u w:val="single"/>
      <w:lang w:val="en-US" w:eastAsia="zh-CN" w:bidi="ar-SA"/>
    </w:rPr>
  </w:style>
  <w:style w:type="paragraph" w:styleId="af">
    <w:name w:val="Balloon Text"/>
    <w:basedOn w:val="a0"/>
    <w:semiHidden/>
    <w:rsid w:val="00194118"/>
    <w:rPr>
      <w:rFonts w:ascii="Tahoma" w:hAnsi="Tahoma" w:cs="Tahoma"/>
      <w:sz w:val="16"/>
      <w:szCs w:val="16"/>
    </w:rPr>
  </w:style>
  <w:style w:type="character" w:styleId="af0">
    <w:name w:val="FollowedHyperlink"/>
    <w:rsid w:val="00BA28D1"/>
    <w:rPr>
      <w:color w:val="606420"/>
      <w:u w:val="single"/>
    </w:rPr>
  </w:style>
  <w:style w:type="character" w:styleId="af1">
    <w:name w:val="annotation reference"/>
    <w:semiHidden/>
    <w:rsid w:val="00A93240"/>
    <w:rPr>
      <w:sz w:val="16"/>
      <w:szCs w:val="16"/>
    </w:rPr>
  </w:style>
  <w:style w:type="paragraph" w:styleId="af2">
    <w:name w:val="annotation subject"/>
    <w:basedOn w:val="a6"/>
    <w:next w:val="a6"/>
    <w:semiHidden/>
    <w:rsid w:val="00A93240"/>
    <w:rPr>
      <w:b/>
      <w:bCs/>
      <w:sz w:val="20"/>
    </w:rPr>
  </w:style>
  <w:style w:type="paragraph" w:styleId="af3">
    <w:name w:val="Document Map"/>
    <w:basedOn w:val="a0"/>
    <w:semiHidden/>
    <w:rsid w:val="008974A3"/>
    <w:pPr>
      <w:shd w:val="clear" w:color="auto" w:fill="000080"/>
    </w:pPr>
    <w:rPr>
      <w:rFonts w:ascii="Tahoma" w:hAnsi="Tahoma" w:cs="Tahoma"/>
      <w:sz w:val="20"/>
    </w:rPr>
  </w:style>
  <w:style w:type="table" w:styleId="af4">
    <w:name w:val="Table Grid"/>
    <w:basedOn w:val="a2"/>
    <w:rsid w:val="00BA5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0"/>
    <w:uiPriority w:val="34"/>
    <w:qFormat/>
    <w:rsid w:val="008A278C"/>
    <w:pPr>
      <w:ind w:firstLineChars="200" w:firstLine="420"/>
    </w:pPr>
  </w:style>
  <w:style w:type="character" w:customStyle="1" w:styleId="Char">
    <w:name w:val="页眉 Char"/>
    <w:basedOn w:val="a1"/>
    <w:link w:val="ab"/>
    <w:uiPriority w:val="99"/>
    <w:rsid w:val="008A278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4701">
      <w:bodyDiv w:val="1"/>
      <w:marLeft w:val="0"/>
      <w:marRight w:val="0"/>
      <w:marTop w:val="0"/>
      <w:marBottom w:val="0"/>
      <w:divBdr>
        <w:top w:val="none" w:sz="0" w:space="0" w:color="auto"/>
        <w:left w:val="none" w:sz="0" w:space="0" w:color="auto"/>
        <w:bottom w:val="none" w:sz="0" w:space="0" w:color="auto"/>
        <w:right w:val="none" w:sz="0" w:space="0" w:color="auto"/>
      </w:divBdr>
    </w:div>
    <w:div w:id="490409816">
      <w:bodyDiv w:val="1"/>
      <w:marLeft w:val="0"/>
      <w:marRight w:val="0"/>
      <w:marTop w:val="0"/>
      <w:marBottom w:val="0"/>
      <w:divBdr>
        <w:top w:val="none" w:sz="0" w:space="0" w:color="auto"/>
        <w:left w:val="none" w:sz="0" w:space="0" w:color="auto"/>
        <w:bottom w:val="none" w:sz="0" w:space="0" w:color="auto"/>
        <w:right w:val="none" w:sz="0" w:space="0" w:color="auto"/>
      </w:divBdr>
    </w:div>
    <w:div w:id="1510826615">
      <w:bodyDiv w:val="1"/>
      <w:marLeft w:val="0"/>
      <w:marRight w:val="0"/>
      <w:marTop w:val="0"/>
      <w:marBottom w:val="0"/>
      <w:divBdr>
        <w:top w:val="none" w:sz="0" w:space="0" w:color="auto"/>
        <w:left w:val="none" w:sz="0" w:space="0" w:color="auto"/>
        <w:bottom w:val="none" w:sz="0" w:space="0" w:color="auto"/>
        <w:right w:val="none" w:sz="0" w:space="0" w:color="auto"/>
      </w:divBdr>
    </w:div>
    <w:div w:id="1679578263">
      <w:bodyDiv w:val="1"/>
      <w:marLeft w:val="0"/>
      <w:marRight w:val="0"/>
      <w:marTop w:val="0"/>
      <w:marBottom w:val="0"/>
      <w:divBdr>
        <w:top w:val="none" w:sz="0" w:space="0" w:color="auto"/>
        <w:left w:val="none" w:sz="0" w:space="0" w:color="auto"/>
        <w:bottom w:val="none" w:sz="0" w:space="0" w:color="auto"/>
        <w:right w:val="none" w:sz="0" w:space="0" w:color="auto"/>
      </w:divBdr>
    </w:div>
    <w:div w:id="1698505871">
      <w:bodyDiv w:val="1"/>
      <w:marLeft w:val="0"/>
      <w:marRight w:val="0"/>
      <w:marTop w:val="0"/>
      <w:marBottom w:val="0"/>
      <w:divBdr>
        <w:top w:val="none" w:sz="0" w:space="0" w:color="auto"/>
        <w:left w:val="none" w:sz="0" w:space="0" w:color="auto"/>
        <w:bottom w:val="none" w:sz="0" w:space="0" w:color="auto"/>
        <w:right w:val="none" w:sz="0" w:space="0" w:color="auto"/>
      </w:divBdr>
    </w:div>
    <w:div w:id="199047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1895</Words>
  <Characters>311</Characters>
  <Application>Microsoft Office Word</Application>
  <DocSecurity>0</DocSecurity>
  <Lines>2</Lines>
  <Paragraphs>4</Paragraphs>
  <ScaleCrop>false</ScaleCrop>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2013-09-26T09:55:00Z</dcterms:created>
  <dcterms:modified xsi:type="dcterms:W3CDTF">2013-09-30T17:51:00Z</dcterms:modified>
</cp:coreProperties>
</file>