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footer4.xml" ContentType="application/vnd.openxmlformats-officedocument.wordprocessingml.foot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header9.xml" ContentType="application/vnd.openxmlformats-officedocument.wordprocessingml.header+xml"/>
  <Override PartName="/word/footer7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76158" w:rsidRPr="00177633" w:rsidRDefault="00177633" w:rsidP="00276158">
      <w:pPr>
        <w:spacing w:before="360" w:after="240"/>
        <w:jc w:val="right"/>
        <w:rPr>
          <w:sz w:val="20"/>
          <w:lang w:val="ru-RU"/>
        </w:rPr>
      </w:pPr>
      <w:bookmarkStart w:id="0" w:name="_GoBack"/>
      <w:bookmarkEnd w:id="0"/>
      <w:r w:rsidRPr="009133CB">
        <w:rPr>
          <w:noProof/>
          <w:sz w:val="28"/>
          <w:szCs w:val="28"/>
          <w:lang w:eastAsia="en-US"/>
        </w:rPr>
        <w:drawing>
          <wp:inline distT="0" distB="0" distL="0" distR="0" wp14:anchorId="67261406" wp14:editId="3ADB27C3">
            <wp:extent cx="3246120" cy="1630680"/>
            <wp:effectExtent l="0" t="0" r="0" b="0"/>
            <wp:docPr id="1" name="Picture 1" descr="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46120" cy="16306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76158" w:rsidRPr="00E43BA4" w:rsidRDefault="008F281E" w:rsidP="00276158">
      <w:pPr>
        <w:pBdr>
          <w:top w:val="single" w:sz="4" w:space="16" w:color="auto"/>
        </w:pBdr>
        <w:jc w:val="right"/>
        <w:rPr>
          <w:rFonts w:ascii="Arial Black" w:hAnsi="Arial Black"/>
          <w:caps/>
          <w:sz w:val="15"/>
          <w:szCs w:val="15"/>
          <w:lang w:val="ru-RU"/>
        </w:rPr>
      </w:pPr>
      <w:r>
        <w:rPr>
          <w:rFonts w:ascii="Arial Black" w:hAnsi="Arial Black"/>
          <w:caps/>
          <w:sz w:val="15"/>
          <w:szCs w:val="15"/>
        </w:rPr>
        <w:t>WO</w:t>
      </w:r>
      <w:r w:rsidRPr="00E43BA4">
        <w:rPr>
          <w:rFonts w:ascii="Arial Black" w:hAnsi="Arial Black"/>
          <w:caps/>
          <w:sz w:val="15"/>
          <w:szCs w:val="15"/>
          <w:lang w:val="ru-RU"/>
        </w:rPr>
        <w:t>/</w:t>
      </w:r>
      <w:r>
        <w:rPr>
          <w:rFonts w:ascii="Arial Black" w:hAnsi="Arial Black"/>
          <w:caps/>
          <w:sz w:val="15"/>
          <w:szCs w:val="15"/>
        </w:rPr>
        <w:t>G</w:t>
      </w:r>
      <w:r w:rsidR="00276158" w:rsidRPr="00F1085F">
        <w:rPr>
          <w:rFonts w:ascii="Arial Black" w:hAnsi="Arial Black"/>
          <w:caps/>
          <w:sz w:val="15"/>
          <w:szCs w:val="15"/>
        </w:rPr>
        <w:t>A</w:t>
      </w:r>
      <w:r w:rsidR="00276158" w:rsidRPr="00E43BA4">
        <w:rPr>
          <w:rFonts w:ascii="Arial Black" w:hAnsi="Arial Black"/>
          <w:caps/>
          <w:sz w:val="15"/>
          <w:szCs w:val="15"/>
          <w:lang w:val="ru-RU"/>
        </w:rPr>
        <w:t>/</w:t>
      </w:r>
      <w:r w:rsidRPr="00E43BA4">
        <w:rPr>
          <w:rFonts w:ascii="Arial Black" w:hAnsi="Arial Black"/>
          <w:caps/>
          <w:sz w:val="15"/>
          <w:szCs w:val="15"/>
          <w:lang w:val="ru-RU"/>
        </w:rPr>
        <w:t>52</w:t>
      </w:r>
      <w:r w:rsidR="00276158" w:rsidRPr="00E43BA4">
        <w:rPr>
          <w:rFonts w:ascii="Arial Black" w:hAnsi="Arial Black"/>
          <w:caps/>
          <w:sz w:val="15"/>
          <w:szCs w:val="15"/>
          <w:lang w:val="ru-RU"/>
        </w:rPr>
        <w:t>/</w:t>
      </w:r>
      <w:bookmarkStart w:id="1" w:name="Code"/>
      <w:r w:rsidRPr="00E43BA4">
        <w:rPr>
          <w:rFonts w:ascii="Arial Black" w:hAnsi="Arial Black"/>
          <w:caps/>
          <w:sz w:val="15"/>
          <w:szCs w:val="15"/>
          <w:lang w:val="ru-RU"/>
        </w:rPr>
        <w:t>2</w:t>
      </w:r>
    </w:p>
    <w:bookmarkEnd w:id="1"/>
    <w:p w:rsidR="00276158" w:rsidRPr="00194CEE" w:rsidRDefault="00194CEE" w:rsidP="00276158">
      <w:pPr>
        <w:jc w:val="right"/>
        <w:rPr>
          <w:rFonts w:ascii="Arial Black" w:hAnsi="Arial Black"/>
          <w:caps/>
          <w:sz w:val="15"/>
          <w:szCs w:val="15"/>
          <w:lang w:val="ru-RU"/>
        </w:rPr>
      </w:pPr>
      <w:r>
        <w:rPr>
          <w:rFonts w:ascii="Arial Black" w:hAnsi="Arial Black"/>
          <w:caps/>
          <w:sz w:val="15"/>
          <w:szCs w:val="15"/>
          <w:lang w:val="ru-RU"/>
        </w:rPr>
        <w:t>оригинал</w:t>
      </w:r>
      <w:r w:rsidR="00276158" w:rsidRPr="00194CEE">
        <w:rPr>
          <w:rFonts w:ascii="Arial Black" w:hAnsi="Arial Black"/>
          <w:caps/>
          <w:sz w:val="15"/>
          <w:szCs w:val="15"/>
          <w:lang w:val="ru-RU"/>
        </w:rPr>
        <w:t xml:space="preserve">: </w:t>
      </w:r>
      <w:bookmarkStart w:id="2" w:name="Original"/>
      <w:r>
        <w:rPr>
          <w:rFonts w:ascii="Arial Black" w:hAnsi="Arial Black"/>
          <w:caps/>
          <w:sz w:val="15"/>
          <w:szCs w:val="15"/>
          <w:lang w:val="ru-RU"/>
        </w:rPr>
        <w:t>английский</w:t>
      </w:r>
    </w:p>
    <w:bookmarkEnd w:id="2"/>
    <w:p w:rsidR="00276158" w:rsidRPr="00194CEE" w:rsidRDefault="00194CEE" w:rsidP="00276158">
      <w:pPr>
        <w:spacing w:after="1200"/>
        <w:jc w:val="right"/>
        <w:rPr>
          <w:rFonts w:ascii="Arial Black" w:hAnsi="Arial Black"/>
          <w:caps/>
          <w:sz w:val="15"/>
          <w:szCs w:val="15"/>
          <w:lang w:val="ru-RU"/>
        </w:rPr>
      </w:pPr>
      <w:r>
        <w:rPr>
          <w:rFonts w:ascii="Arial Black" w:hAnsi="Arial Black"/>
          <w:caps/>
          <w:sz w:val="15"/>
          <w:szCs w:val="15"/>
          <w:lang w:val="ru-RU"/>
        </w:rPr>
        <w:t>дата</w:t>
      </w:r>
      <w:r w:rsidR="00276158" w:rsidRPr="00194CEE">
        <w:rPr>
          <w:rFonts w:ascii="Arial Black" w:hAnsi="Arial Black"/>
          <w:caps/>
          <w:sz w:val="15"/>
          <w:szCs w:val="15"/>
          <w:lang w:val="ru-RU"/>
        </w:rPr>
        <w:t xml:space="preserve">: </w:t>
      </w:r>
      <w:bookmarkStart w:id="3" w:name="Date"/>
      <w:r w:rsidR="00723CF5">
        <w:rPr>
          <w:rFonts w:ascii="Arial Black" w:hAnsi="Arial Black"/>
          <w:caps/>
          <w:sz w:val="15"/>
          <w:szCs w:val="15"/>
          <w:lang w:val="ru-RU"/>
        </w:rPr>
        <w:t>7 мая</w:t>
      </w:r>
      <w:r>
        <w:rPr>
          <w:rFonts w:ascii="Arial Black" w:hAnsi="Arial Black"/>
          <w:caps/>
          <w:sz w:val="15"/>
          <w:szCs w:val="15"/>
          <w:lang w:val="ru-RU"/>
        </w:rPr>
        <w:t xml:space="preserve"> </w:t>
      </w:r>
      <w:r w:rsidR="00276158" w:rsidRPr="00194CEE">
        <w:rPr>
          <w:rFonts w:ascii="Arial Black" w:hAnsi="Arial Black"/>
          <w:caps/>
          <w:sz w:val="15"/>
          <w:szCs w:val="15"/>
          <w:lang w:val="ru-RU"/>
        </w:rPr>
        <w:t>202</w:t>
      </w:r>
      <w:r>
        <w:rPr>
          <w:rFonts w:ascii="Arial Black" w:hAnsi="Arial Black"/>
          <w:caps/>
          <w:sz w:val="15"/>
          <w:szCs w:val="15"/>
          <w:lang w:val="ru-RU"/>
        </w:rPr>
        <w:t>0 г.</w:t>
      </w:r>
    </w:p>
    <w:bookmarkEnd w:id="3"/>
    <w:p w:rsidR="00276158" w:rsidRPr="008504A9" w:rsidRDefault="003A09F8" w:rsidP="00276158">
      <w:pPr>
        <w:pStyle w:val="Heading1"/>
        <w:spacing w:before="0" w:after="600"/>
        <w:rPr>
          <w:sz w:val="28"/>
          <w:szCs w:val="28"/>
          <w:lang w:val="ru-RU"/>
        </w:rPr>
      </w:pPr>
      <w:r>
        <w:rPr>
          <w:caps w:val="0"/>
          <w:sz w:val="28"/>
          <w:szCs w:val="28"/>
          <w:lang w:val="ru-RU"/>
        </w:rPr>
        <w:t>Генеральная Ассамблея ВОИС</w:t>
      </w:r>
    </w:p>
    <w:p w:rsidR="00276158" w:rsidRPr="008504A9" w:rsidRDefault="003A09F8" w:rsidP="00276158">
      <w:pPr>
        <w:spacing w:after="720"/>
        <w:outlineLvl w:val="1"/>
        <w:rPr>
          <w:b/>
          <w:sz w:val="24"/>
          <w:szCs w:val="24"/>
          <w:lang w:val="ru-RU"/>
        </w:rPr>
      </w:pPr>
      <w:r>
        <w:rPr>
          <w:b/>
          <w:sz w:val="24"/>
          <w:szCs w:val="24"/>
          <w:lang w:val="ru-RU"/>
        </w:rPr>
        <w:t>Пятьдесят вторая (28-я внеочередная) сессия</w:t>
      </w:r>
      <w:r w:rsidR="008504A9" w:rsidRPr="008504A9">
        <w:rPr>
          <w:b/>
          <w:sz w:val="24"/>
          <w:szCs w:val="24"/>
          <w:lang w:val="ru-RU"/>
        </w:rPr>
        <w:t xml:space="preserve"> </w:t>
      </w:r>
      <w:r w:rsidR="00276158" w:rsidRPr="008504A9">
        <w:rPr>
          <w:b/>
          <w:sz w:val="24"/>
          <w:szCs w:val="24"/>
          <w:lang w:val="ru-RU"/>
        </w:rPr>
        <w:br/>
      </w:r>
      <w:r w:rsidR="008504A9">
        <w:rPr>
          <w:b/>
          <w:sz w:val="24"/>
          <w:szCs w:val="24"/>
          <w:lang w:val="ru-RU"/>
        </w:rPr>
        <w:t>Женева</w:t>
      </w:r>
      <w:r w:rsidR="00276158" w:rsidRPr="008504A9">
        <w:rPr>
          <w:b/>
          <w:sz w:val="24"/>
          <w:szCs w:val="24"/>
          <w:lang w:val="ru-RU"/>
        </w:rPr>
        <w:t xml:space="preserve">, 7 </w:t>
      </w:r>
      <w:r w:rsidR="008504A9">
        <w:rPr>
          <w:b/>
          <w:sz w:val="24"/>
          <w:szCs w:val="24"/>
          <w:lang w:val="ru-RU"/>
        </w:rPr>
        <w:t>и</w:t>
      </w:r>
      <w:r w:rsidR="00276158" w:rsidRPr="008504A9">
        <w:rPr>
          <w:b/>
          <w:sz w:val="24"/>
          <w:szCs w:val="24"/>
          <w:lang w:val="ru-RU"/>
        </w:rPr>
        <w:t xml:space="preserve"> 8</w:t>
      </w:r>
      <w:r w:rsidR="008504A9">
        <w:rPr>
          <w:b/>
          <w:sz w:val="24"/>
          <w:szCs w:val="24"/>
          <w:lang w:val="ru-RU"/>
        </w:rPr>
        <w:t xml:space="preserve"> мая</w:t>
      </w:r>
      <w:r w:rsidR="00276158" w:rsidRPr="008504A9">
        <w:rPr>
          <w:b/>
          <w:sz w:val="24"/>
          <w:szCs w:val="24"/>
          <w:lang w:val="ru-RU"/>
        </w:rPr>
        <w:t xml:space="preserve"> 2020</w:t>
      </w:r>
      <w:r w:rsidR="008504A9">
        <w:rPr>
          <w:b/>
          <w:sz w:val="24"/>
          <w:szCs w:val="24"/>
          <w:lang w:val="ru-RU"/>
        </w:rPr>
        <w:t xml:space="preserve"> г.</w:t>
      </w:r>
    </w:p>
    <w:p w:rsidR="00276158" w:rsidRPr="007C0303" w:rsidRDefault="00473736" w:rsidP="00276158">
      <w:pPr>
        <w:spacing w:after="360"/>
        <w:outlineLvl w:val="0"/>
        <w:rPr>
          <w:caps/>
          <w:sz w:val="24"/>
          <w:lang w:val="ru-RU"/>
        </w:rPr>
      </w:pPr>
      <w:bookmarkStart w:id="4" w:name="TitleOfDoc"/>
      <w:r>
        <w:rPr>
          <w:caps/>
          <w:sz w:val="24"/>
          <w:lang w:val="ru-RU"/>
        </w:rPr>
        <w:t>резюме</w:t>
      </w:r>
      <w:r w:rsidRPr="007C0303">
        <w:rPr>
          <w:caps/>
          <w:sz w:val="24"/>
          <w:lang w:val="ru-RU"/>
        </w:rPr>
        <w:t xml:space="preserve"> </w:t>
      </w:r>
      <w:r>
        <w:rPr>
          <w:caps/>
          <w:sz w:val="24"/>
          <w:lang w:val="ru-RU"/>
        </w:rPr>
        <w:t>председателя</w:t>
      </w:r>
    </w:p>
    <w:p w:rsidR="00276158" w:rsidRPr="007C0303" w:rsidRDefault="00473736" w:rsidP="00276158">
      <w:pPr>
        <w:spacing w:after="960"/>
        <w:rPr>
          <w:i/>
          <w:lang w:val="ru-RU"/>
        </w:rPr>
      </w:pPr>
      <w:bookmarkStart w:id="5" w:name="Prepared"/>
      <w:bookmarkEnd w:id="4"/>
      <w:r>
        <w:rPr>
          <w:i/>
          <w:lang w:val="ru-RU"/>
        </w:rPr>
        <w:t>подготовлено</w:t>
      </w:r>
      <w:r w:rsidRPr="007C0303">
        <w:rPr>
          <w:i/>
          <w:lang w:val="ru-RU"/>
        </w:rPr>
        <w:t xml:space="preserve"> </w:t>
      </w:r>
      <w:r>
        <w:rPr>
          <w:i/>
          <w:lang w:val="ru-RU"/>
        </w:rPr>
        <w:t>Председателем</w:t>
      </w:r>
    </w:p>
    <w:bookmarkEnd w:id="5"/>
    <w:p w:rsidR="00E43BA4" w:rsidRPr="00E43BA4" w:rsidRDefault="00E43BA4" w:rsidP="00E43BA4">
      <w:pPr>
        <w:rPr>
          <w:rFonts w:eastAsia="Times New Roman"/>
          <w:color w:val="212121"/>
          <w:szCs w:val="22"/>
          <w:lang w:val="ru-RU"/>
        </w:rPr>
      </w:pPr>
      <w:r w:rsidRPr="00E43BA4">
        <w:rPr>
          <w:szCs w:val="22"/>
          <w:lang w:val="ru-RU"/>
        </w:rPr>
        <w:t>1.</w:t>
      </w:r>
      <w:r w:rsidRPr="00E43BA4">
        <w:rPr>
          <w:szCs w:val="22"/>
          <w:lang w:val="ru-RU"/>
        </w:rPr>
        <w:tab/>
      </w:r>
      <w:r>
        <w:rPr>
          <w:szCs w:val="22"/>
          <w:lang w:val="ru-RU"/>
        </w:rPr>
        <w:t xml:space="preserve">Двадцатого апреля 2020 г. государства-члены ВОИС согласились с содержащимся в циркулярном письме </w:t>
      </w:r>
      <w:r>
        <w:rPr>
          <w:szCs w:val="22"/>
          <w:lang w:val="en-GB"/>
        </w:rPr>
        <w:t>C</w:t>
      </w:r>
      <w:r w:rsidRPr="00E43BA4">
        <w:rPr>
          <w:szCs w:val="22"/>
          <w:lang w:val="ru-RU"/>
        </w:rPr>
        <w:t xml:space="preserve">. </w:t>
      </w:r>
      <w:r>
        <w:rPr>
          <w:szCs w:val="22"/>
          <w:lang w:val="en-GB"/>
        </w:rPr>
        <w:t>N</w:t>
      </w:r>
      <w:r w:rsidRPr="00E43BA4">
        <w:rPr>
          <w:szCs w:val="22"/>
          <w:lang w:val="ru-RU"/>
        </w:rPr>
        <w:t xml:space="preserve"> 3989 </w:t>
      </w:r>
      <w:r>
        <w:rPr>
          <w:szCs w:val="22"/>
          <w:lang w:val="ru-RU"/>
        </w:rPr>
        <w:t xml:space="preserve">предложением Генерального директора ВОИС о том, чтобы в порядке исключения провести 7 и 8 мая заседания Генеральной Ассамблеи ВОИС, Ассамблеи Парижского союза и Ассамблеи Бернского союза для назначения следующего Генерального директора ВОИС с использованием письменной процедуры.  При этом государства-члены уполномочили Председателя Генеральной Ассамблеи распространить соответствующие проекты решений для их рассмотрения и последующего принятия.  </w:t>
      </w:r>
    </w:p>
    <w:p w:rsidR="00E43BA4" w:rsidRPr="00E43BA4" w:rsidRDefault="00E43BA4" w:rsidP="00E43BA4">
      <w:pPr>
        <w:rPr>
          <w:rFonts w:eastAsia="Times New Roman"/>
          <w:color w:val="212121"/>
          <w:szCs w:val="22"/>
          <w:lang w:val="ru-RU"/>
        </w:rPr>
      </w:pPr>
    </w:p>
    <w:p w:rsidR="00E43BA4" w:rsidRPr="00E43BA4" w:rsidRDefault="00E43BA4" w:rsidP="00E43BA4">
      <w:pPr>
        <w:rPr>
          <w:rFonts w:eastAsia="Times New Roman"/>
          <w:color w:val="212121"/>
          <w:szCs w:val="22"/>
          <w:lang w:val="ru-RU"/>
        </w:rPr>
      </w:pPr>
      <w:r w:rsidRPr="003D3E30">
        <w:rPr>
          <w:rFonts w:eastAsia="Times New Roman"/>
          <w:color w:val="212121"/>
          <w:szCs w:val="22"/>
          <w:lang w:val="ru-RU"/>
        </w:rPr>
        <w:t>2.</w:t>
      </w:r>
      <w:r w:rsidRPr="003D3E30">
        <w:rPr>
          <w:rFonts w:eastAsia="Times New Roman"/>
          <w:color w:val="212121"/>
          <w:szCs w:val="22"/>
          <w:lang w:val="ru-RU"/>
        </w:rPr>
        <w:tab/>
      </w:r>
      <w:r>
        <w:rPr>
          <w:rFonts w:eastAsia="Times New Roman"/>
          <w:color w:val="212121"/>
          <w:szCs w:val="22"/>
          <w:lang w:val="ru-RU"/>
        </w:rPr>
        <w:t>Согласно ранее применявшейся практике Генеральная Ассамблея ВОИС</w:t>
      </w:r>
      <w:r w:rsidRPr="003D3E30">
        <w:rPr>
          <w:rFonts w:eastAsia="Times New Roman"/>
          <w:color w:val="212121"/>
          <w:szCs w:val="22"/>
          <w:lang w:val="ru-RU"/>
        </w:rPr>
        <w:t xml:space="preserve"> </w:t>
      </w:r>
      <w:r>
        <w:rPr>
          <w:rFonts w:eastAsia="Times New Roman"/>
          <w:color w:val="212121"/>
          <w:szCs w:val="22"/>
          <w:lang w:val="ru-RU"/>
        </w:rPr>
        <w:t>должна была назначить «</w:t>
      </w:r>
      <w:r w:rsidRPr="005B599A">
        <w:rPr>
          <w:rFonts w:eastAsia="Times New Roman"/>
          <w:color w:val="212121"/>
          <w:szCs w:val="22"/>
          <w:lang w:val="ru-RU"/>
        </w:rPr>
        <w:t>Рабочую группу по условиям назначения избранного Генерального директора</w:t>
      </w:r>
      <w:r>
        <w:rPr>
          <w:rFonts w:eastAsia="Times New Roman"/>
          <w:color w:val="212121"/>
          <w:szCs w:val="22"/>
          <w:lang w:val="ru-RU"/>
        </w:rPr>
        <w:t xml:space="preserve">» (Рабочую группу) для выработки рекомендаций относительно таких условий, с тем чтобы они могли быть утверждены или приняты Генеральной Ассамблеей. </w:t>
      </w:r>
      <w:r w:rsidRPr="003D3E30">
        <w:rPr>
          <w:rFonts w:eastAsia="Times New Roman"/>
          <w:color w:val="212121"/>
          <w:szCs w:val="22"/>
          <w:lang w:val="ru-RU"/>
        </w:rPr>
        <w:t xml:space="preserve"> </w:t>
      </w:r>
      <w:r>
        <w:rPr>
          <w:rFonts w:eastAsia="Times New Roman"/>
          <w:color w:val="212121"/>
          <w:szCs w:val="22"/>
          <w:lang w:val="ru-RU"/>
        </w:rPr>
        <w:t>Руководителем Рабочей группы является Председатель Генеральной Ассамблеи ВОИС, а его заместителем – Председатель Координационного комитета ВОИС.  В состав Рабочей группы также входят:</w:t>
      </w:r>
      <w:r w:rsidRPr="00E43BA4">
        <w:rPr>
          <w:rFonts w:eastAsia="Times New Roman"/>
          <w:color w:val="212121"/>
          <w:szCs w:val="22"/>
          <w:lang w:val="ru-RU"/>
        </w:rPr>
        <w:t xml:space="preserve">  (1)</w:t>
      </w:r>
      <w:r>
        <w:rPr>
          <w:rFonts w:eastAsia="Times New Roman"/>
          <w:color w:val="212121"/>
          <w:szCs w:val="22"/>
        </w:rPr>
        <w:t>  </w:t>
      </w:r>
      <w:r>
        <w:rPr>
          <w:rFonts w:eastAsia="Times New Roman"/>
          <w:color w:val="212121"/>
          <w:szCs w:val="22"/>
          <w:lang w:val="ru-RU"/>
        </w:rPr>
        <w:t>заместители председателей Генеральной Ассамблеи ВОИС и Координационного комитета ВОИС</w:t>
      </w:r>
      <w:r w:rsidRPr="00E43BA4">
        <w:rPr>
          <w:rFonts w:eastAsia="Times New Roman"/>
          <w:color w:val="212121"/>
          <w:szCs w:val="22"/>
          <w:lang w:val="ru-RU"/>
        </w:rPr>
        <w:t xml:space="preserve">;  </w:t>
      </w:r>
      <w:r>
        <w:rPr>
          <w:rFonts w:eastAsia="Times New Roman"/>
          <w:color w:val="212121"/>
          <w:szCs w:val="22"/>
          <w:lang w:val="ru-RU"/>
        </w:rPr>
        <w:t>и</w:t>
      </w:r>
      <w:r w:rsidRPr="00E43BA4">
        <w:rPr>
          <w:rFonts w:eastAsia="Times New Roman"/>
          <w:color w:val="212121"/>
          <w:szCs w:val="22"/>
          <w:lang w:val="ru-RU"/>
        </w:rPr>
        <w:t xml:space="preserve"> (2)</w:t>
      </w:r>
      <w:r>
        <w:rPr>
          <w:rFonts w:eastAsia="Times New Roman"/>
          <w:color w:val="212121"/>
          <w:szCs w:val="22"/>
        </w:rPr>
        <w:t>  </w:t>
      </w:r>
      <w:r>
        <w:rPr>
          <w:rFonts w:eastAsia="Times New Roman"/>
          <w:color w:val="212121"/>
          <w:szCs w:val="22"/>
          <w:lang w:val="ru-RU"/>
        </w:rPr>
        <w:t xml:space="preserve">координаторы Африканской группы, Азиатско-Тихоокеанской группы (АТГ), </w:t>
      </w:r>
      <w:r w:rsidRPr="00E2475D">
        <w:rPr>
          <w:rFonts w:eastAsia="Times New Roman"/>
          <w:color w:val="212121"/>
          <w:szCs w:val="22"/>
          <w:lang w:val="ru-RU"/>
        </w:rPr>
        <w:t>Группы стран Центральной Азии, Кавказа и Восточной Европы (ГЦАКВЕ)</w:t>
      </w:r>
      <w:r>
        <w:rPr>
          <w:rFonts w:eastAsia="Times New Roman"/>
          <w:color w:val="212121"/>
          <w:szCs w:val="22"/>
          <w:lang w:val="ru-RU"/>
        </w:rPr>
        <w:t>,</w:t>
      </w:r>
      <w:r w:rsidRPr="00E2475D">
        <w:rPr>
          <w:rFonts w:eastAsia="Times New Roman"/>
          <w:color w:val="212121"/>
          <w:szCs w:val="22"/>
          <w:lang w:val="ru-RU"/>
        </w:rPr>
        <w:t xml:space="preserve"> </w:t>
      </w:r>
      <w:r>
        <w:rPr>
          <w:rFonts w:eastAsia="Times New Roman"/>
          <w:color w:val="212121"/>
          <w:szCs w:val="22"/>
          <w:lang w:val="ru-RU"/>
        </w:rPr>
        <w:t xml:space="preserve">Группы государств Центральной Европы и Балтии (ГЦЕБ), Группы В, Группы стран Латинской Америки и Карибского бассейна (ГРУЛАК) и Китая. </w:t>
      </w:r>
    </w:p>
    <w:p w:rsidR="00E43BA4" w:rsidRPr="00E43BA4" w:rsidRDefault="00E43BA4" w:rsidP="00E43BA4">
      <w:pPr>
        <w:rPr>
          <w:rFonts w:eastAsia="Times New Roman"/>
          <w:color w:val="212121"/>
          <w:szCs w:val="22"/>
          <w:lang w:val="ru-RU"/>
        </w:rPr>
      </w:pPr>
    </w:p>
    <w:p w:rsidR="00E43BA4" w:rsidRPr="00E43BA4" w:rsidRDefault="00E43BA4" w:rsidP="00E43BA4">
      <w:pPr>
        <w:rPr>
          <w:rFonts w:eastAsia="Times New Roman"/>
          <w:szCs w:val="22"/>
          <w:lang w:val="ru-RU"/>
        </w:rPr>
      </w:pPr>
      <w:r w:rsidRPr="003D3E30">
        <w:rPr>
          <w:rFonts w:eastAsia="Times New Roman"/>
          <w:color w:val="212121"/>
          <w:szCs w:val="22"/>
          <w:lang w:val="ru-RU"/>
        </w:rPr>
        <w:t>3.</w:t>
      </w:r>
      <w:r w:rsidRPr="003D3E30">
        <w:rPr>
          <w:rFonts w:eastAsia="Times New Roman"/>
          <w:color w:val="212121"/>
          <w:szCs w:val="22"/>
          <w:lang w:val="ru-RU"/>
        </w:rPr>
        <w:tab/>
      </w:r>
      <w:r>
        <w:rPr>
          <w:rFonts w:eastAsia="Times New Roman"/>
          <w:color w:val="212121"/>
          <w:szCs w:val="22"/>
          <w:lang w:val="ru-RU"/>
        </w:rPr>
        <w:t xml:space="preserve">Ввиду ограничений, предусмотренных вследствие пандемии </w:t>
      </w:r>
      <w:r w:rsidRPr="00552252">
        <w:rPr>
          <w:rFonts w:eastAsia="Times New Roman"/>
          <w:szCs w:val="22"/>
        </w:rPr>
        <w:t>COVID</w:t>
      </w:r>
      <w:r w:rsidRPr="003D3E30">
        <w:rPr>
          <w:rFonts w:eastAsia="Times New Roman"/>
          <w:szCs w:val="22"/>
          <w:lang w:val="ru-RU"/>
        </w:rPr>
        <w:t>-19</w:t>
      </w:r>
      <w:r>
        <w:rPr>
          <w:rFonts w:eastAsia="Times New Roman"/>
          <w:szCs w:val="22"/>
          <w:lang w:val="ru-RU"/>
        </w:rPr>
        <w:t>, и в соответствии с предложением о том, чтобы эти заседания в порядке исключения были проведены с использованием письменной процедуры, с которым впоследствии согласились государства-члены, Председатель предложил в порядке исключения применить столь же нестандартный подход к деятельности Рабочей группы.</w:t>
      </w:r>
      <w:r w:rsidRPr="003D3E30">
        <w:rPr>
          <w:rFonts w:eastAsia="Times New Roman"/>
          <w:szCs w:val="22"/>
          <w:lang w:val="ru-RU"/>
        </w:rPr>
        <w:t xml:space="preserve">  </w:t>
      </w:r>
      <w:r>
        <w:rPr>
          <w:rFonts w:eastAsia="Times New Roman"/>
          <w:szCs w:val="22"/>
          <w:lang w:val="ru-RU"/>
        </w:rPr>
        <w:t xml:space="preserve">Как было подробно разъяснено в документе </w:t>
      </w:r>
      <w:r w:rsidRPr="00552252">
        <w:rPr>
          <w:rFonts w:eastAsia="Times New Roman"/>
          <w:color w:val="212121"/>
          <w:szCs w:val="22"/>
        </w:rPr>
        <w:t>WO</w:t>
      </w:r>
      <w:r w:rsidRPr="00E43BA4">
        <w:rPr>
          <w:rFonts w:eastAsia="Times New Roman"/>
          <w:color w:val="212121"/>
          <w:szCs w:val="22"/>
          <w:lang w:val="ru-RU"/>
        </w:rPr>
        <w:t>/</w:t>
      </w:r>
      <w:r w:rsidRPr="00552252">
        <w:rPr>
          <w:rFonts w:eastAsia="Times New Roman"/>
          <w:color w:val="212121"/>
          <w:szCs w:val="22"/>
        </w:rPr>
        <w:t>GA</w:t>
      </w:r>
      <w:r w:rsidRPr="00E43BA4">
        <w:rPr>
          <w:rFonts w:eastAsia="Times New Roman"/>
          <w:color w:val="212121"/>
          <w:szCs w:val="22"/>
          <w:lang w:val="ru-RU"/>
        </w:rPr>
        <w:t xml:space="preserve">/52/1 </w:t>
      </w:r>
      <w:r w:rsidRPr="00552252">
        <w:rPr>
          <w:rFonts w:eastAsia="Times New Roman"/>
          <w:color w:val="212121"/>
          <w:szCs w:val="22"/>
        </w:rPr>
        <w:t>Rev</w:t>
      </w:r>
      <w:r w:rsidRPr="00E43BA4">
        <w:rPr>
          <w:rFonts w:eastAsia="Times New Roman"/>
          <w:color w:val="212121"/>
          <w:szCs w:val="22"/>
          <w:lang w:val="ru-RU"/>
        </w:rPr>
        <w:t xml:space="preserve">., </w:t>
      </w:r>
      <w:r>
        <w:rPr>
          <w:rFonts w:eastAsia="Times New Roman"/>
          <w:color w:val="212121"/>
          <w:szCs w:val="22"/>
          <w:lang w:val="ru-RU"/>
        </w:rPr>
        <w:t xml:space="preserve">Председатель предложил созвать Рабочую группу в неофициальном порядке и провести с ней консультации для выработки рекомендаций относительно условий назначения Генерального директора.  В этом документе также было предложено отразить результаты консультаций в настоящем резюме Председателя, которое будет приложено к циркулярному письму с решениями, предлагаемыми для принятия в рамках письменной процедуры, согласованной государствами-членами для проведения Ассамблей ВОИС в мае.   </w:t>
      </w:r>
    </w:p>
    <w:p w:rsidR="00E43BA4" w:rsidRPr="00E43BA4" w:rsidRDefault="00E43BA4" w:rsidP="00E43BA4">
      <w:pPr>
        <w:shd w:val="clear" w:color="auto" w:fill="FFFFFF"/>
        <w:rPr>
          <w:rFonts w:eastAsia="Times New Roman"/>
          <w:color w:val="212121"/>
          <w:szCs w:val="22"/>
          <w:lang w:val="ru-RU"/>
        </w:rPr>
      </w:pPr>
    </w:p>
    <w:p w:rsidR="00E43BA4" w:rsidRPr="00E43BA4" w:rsidRDefault="00E43BA4" w:rsidP="00E43BA4">
      <w:pPr>
        <w:shd w:val="clear" w:color="auto" w:fill="FFFFFF"/>
        <w:rPr>
          <w:rFonts w:eastAsia="Times New Roman"/>
          <w:color w:val="212121"/>
          <w:szCs w:val="22"/>
          <w:lang w:val="ru-RU"/>
        </w:rPr>
      </w:pPr>
      <w:r w:rsidRPr="00E43BA4">
        <w:rPr>
          <w:rFonts w:eastAsia="Times New Roman"/>
          <w:color w:val="212121"/>
          <w:szCs w:val="22"/>
          <w:lang w:val="ru-RU"/>
        </w:rPr>
        <w:t>4.</w:t>
      </w:r>
      <w:r w:rsidRPr="00E43BA4">
        <w:rPr>
          <w:rFonts w:eastAsia="Times New Roman"/>
          <w:color w:val="212121"/>
          <w:szCs w:val="22"/>
          <w:lang w:val="ru-RU"/>
        </w:rPr>
        <w:tab/>
      </w:r>
      <w:r>
        <w:rPr>
          <w:rFonts w:eastAsia="Times New Roman"/>
          <w:color w:val="212121"/>
          <w:szCs w:val="22"/>
          <w:lang w:val="ru-RU"/>
        </w:rPr>
        <w:t xml:space="preserve">С этой целью Председатель предложил Рабочей группе представить свои мнения и замечания относительно проекта контракта Генерального директора </w:t>
      </w:r>
      <w:r w:rsidRPr="00E43BA4">
        <w:rPr>
          <w:rFonts w:eastAsia="Times New Roman"/>
          <w:szCs w:val="22"/>
          <w:lang w:val="ru-RU"/>
        </w:rPr>
        <w:t>(</w:t>
      </w:r>
      <w:r>
        <w:rPr>
          <w:rFonts w:eastAsia="Times New Roman"/>
          <w:szCs w:val="22"/>
          <w:lang w:val="ru-RU"/>
        </w:rPr>
        <w:t xml:space="preserve">основанного на документе </w:t>
      </w:r>
      <w:r w:rsidRPr="00552252">
        <w:rPr>
          <w:rFonts w:eastAsia="Times New Roman"/>
          <w:szCs w:val="22"/>
        </w:rPr>
        <w:t>WO</w:t>
      </w:r>
      <w:r w:rsidRPr="00E43BA4">
        <w:rPr>
          <w:rFonts w:eastAsia="Times New Roman"/>
          <w:szCs w:val="22"/>
          <w:lang w:val="ru-RU"/>
        </w:rPr>
        <w:t>/</w:t>
      </w:r>
      <w:r w:rsidRPr="00552252">
        <w:rPr>
          <w:rFonts w:eastAsia="Times New Roman"/>
          <w:szCs w:val="22"/>
        </w:rPr>
        <w:t>GA</w:t>
      </w:r>
      <w:r w:rsidRPr="00E43BA4">
        <w:rPr>
          <w:rFonts w:eastAsia="Times New Roman"/>
          <w:szCs w:val="22"/>
          <w:lang w:val="ru-RU"/>
        </w:rPr>
        <w:t xml:space="preserve">/52/1 </w:t>
      </w:r>
      <w:r w:rsidRPr="00552252">
        <w:rPr>
          <w:rFonts w:eastAsia="Times New Roman"/>
          <w:szCs w:val="22"/>
        </w:rPr>
        <w:t>Rev</w:t>
      </w:r>
      <w:r w:rsidRPr="00E43BA4">
        <w:rPr>
          <w:rFonts w:eastAsia="Times New Roman"/>
          <w:szCs w:val="22"/>
          <w:lang w:val="ru-RU"/>
        </w:rPr>
        <w:t xml:space="preserve">. </w:t>
      </w:r>
      <w:r>
        <w:rPr>
          <w:rFonts w:eastAsia="Times New Roman"/>
          <w:szCs w:val="22"/>
          <w:lang w:val="ru-RU"/>
        </w:rPr>
        <w:t>ПРИЛОЖЕНИЕ</w:t>
      </w:r>
      <w:r w:rsidRPr="00E43BA4">
        <w:rPr>
          <w:rFonts w:eastAsia="Times New Roman"/>
          <w:szCs w:val="22"/>
          <w:lang w:val="ru-RU"/>
        </w:rPr>
        <w:t xml:space="preserve">) </w:t>
      </w:r>
      <w:r>
        <w:rPr>
          <w:rFonts w:eastAsia="Times New Roman"/>
          <w:szCs w:val="22"/>
          <w:lang w:val="ru-RU"/>
        </w:rPr>
        <w:t xml:space="preserve">до </w:t>
      </w:r>
      <w:r w:rsidRPr="00483DD4">
        <w:rPr>
          <w:rFonts w:eastAsia="Times New Roman"/>
          <w:szCs w:val="22"/>
          <w:lang w:val="ru-RU"/>
        </w:rPr>
        <w:t>20 апреля 2020 г.</w:t>
      </w:r>
      <w:r w:rsidRPr="00E43BA4">
        <w:rPr>
          <w:rFonts w:eastAsia="Times New Roman"/>
          <w:szCs w:val="22"/>
          <w:lang w:val="ru-RU"/>
        </w:rPr>
        <w:t xml:space="preserve">, </w:t>
      </w:r>
      <w:r>
        <w:rPr>
          <w:rFonts w:eastAsia="Times New Roman"/>
          <w:szCs w:val="22"/>
          <w:lang w:val="ru-RU"/>
        </w:rPr>
        <w:t>с тем чтобы любые предложения и рекомендации, по которым было достигнуто неофициальное согласие, можно было отразить в проектах решений, распространенных 27 апреля 2020 г.</w:t>
      </w:r>
      <w:r w:rsidRPr="00E43BA4">
        <w:rPr>
          <w:rFonts w:eastAsia="Times New Roman"/>
          <w:szCs w:val="22"/>
          <w:lang w:val="ru-RU"/>
        </w:rPr>
        <w:t xml:space="preserve">  </w:t>
      </w:r>
      <w:r>
        <w:rPr>
          <w:rFonts w:eastAsia="Times New Roman"/>
          <w:szCs w:val="22"/>
          <w:lang w:val="ru-RU"/>
        </w:rPr>
        <w:t xml:space="preserve">Кроме того, 22 апреля 2020 г. Председатель организовал виртуальное совещание с членами Рабочей группы.  </w:t>
      </w:r>
    </w:p>
    <w:p w:rsidR="00E43BA4" w:rsidRPr="00E43BA4" w:rsidRDefault="00E43BA4" w:rsidP="00E43BA4">
      <w:pPr>
        <w:shd w:val="clear" w:color="auto" w:fill="FFFFFF"/>
        <w:rPr>
          <w:rFonts w:eastAsia="Times New Roman"/>
          <w:color w:val="212121"/>
          <w:szCs w:val="22"/>
          <w:lang w:val="ru-RU"/>
        </w:rPr>
      </w:pPr>
      <w:r w:rsidRPr="00552252">
        <w:rPr>
          <w:rFonts w:eastAsia="Times New Roman"/>
          <w:color w:val="212121"/>
          <w:szCs w:val="22"/>
        </w:rPr>
        <w:t> </w:t>
      </w:r>
    </w:p>
    <w:p w:rsidR="00E43BA4" w:rsidRDefault="00E43BA4" w:rsidP="00E43BA4">
      <w:pPr>
        <w:shd w:val="clear" w:color="auto" w:fill="FFFFFF"/>
        <w:rPr>
          <w:rFonts w:eastAsia="Times New Roman"/>
          <w:color w:val="212121"/>
          <w:szCs w:val="22"/>
          <w:lang w:val="ru-RU"/>
        </w:rPr>
      </w:pPr>
      <w:r w:rsidRPr="003D3E30">
        <w:rPr>
          <w:rFonts w:eastAsia="Times New Roman"/>
          <w:color w:val="212121"/>
          <w:szCs w:val="22"/>
          <w:lang w:val="ru-RU"/>
        </w:rPr>
        <w:t>5.</w:t>
      </w:r>
      <w:r w:rsidRPr="003D3E30">
        <w:rPr>
          <w:rFonts w:eastAsia="Times New Roman"/>
          <w:color w:val="212121"/>
          <w:szCs w:val="22"/>
          <w:lang w:val="ru-RU"/>
        </w:rPr>
        <w:tab/>
      </w:r>
      <w:r>
        <w:rPr>
          <w:rFonts w:eastAsia="Times New Roman"/>
          <w:color w:val="212121"/>
          <w:szCs w:val="22"/>
          <w:lang w:val="ru-RU"/>
        </w:rPr>
        <w:t xml:space="preserve">В ходе совещания, состоявшегося 22 апреля, Председатель прежде всего отметил, что 151 государство-член заявило о своем согласии на письменную процедуру, тем самым уполномочив Председателя распространить проекты решений (отражающих результаты неофициальных консультаций), к которым прилагается настоящее резюме Председателя.  Председатель Координационного комитета ВОИС Его Превосходительство Франсуа Ривассо (Постоянный представитель Франции), заместители Председателя Генеральной Ассамблеи ВОИС Его Превосходительство Эсмаэль </w:t>
      </w:r>
      <w:r w:rsidRPr="00C91D25">
        <w:rPr>
          <w:rFonts w:eastAsia="Times New Roman"/>
          <w:color w:val="212121"/>
          <w:szCs w:val="22"/>
          <w:lang w:val="ru-RU"/>
        </w:rPr>
        <w:t>Б</w:t>
      </w:r>
      <w:r>
        <w:rPr>
          <w:rFonts w:eastAsia="Times New Roman"/>
          <w:color w:val="212121"/>
          <w:szCs w:val="22"/>
          <w:lang w:val="ru-RU"/>
        </w:rPr>
        <w:t>агхаи Хамане (Постоянный представитель Ирана (Исламской Республики)) и Его Превосходительство Виктор Долидзе (Постоянный представитель Грузии), а также заместитель Председателя Координационного комитета ВОИС Его Превосходительство Андреано Эрвин (заместитель Постоянного представителя Индонезии) заявили о своей поддержке как текущего</w:t>
      </w:r>
      <w:r w:rsidRPr="00E43BA4">
        <w:rPr>
          <w:rFonts w:eastAsia="Times New Roman"/>
          <w:color w:val="212121"/>
          <w:szCs w:val="22"/>
          <w:lang w:val="ru-RU"/>
        </w:rPr>
        <w:t xml:space="preserve"> </w:t>
      </w:r>
      <w:r>
        <w:rPr>
          <w:rFonts w:eastAsia="Times New Roman"/>
          <w:color w:val="212121"/>
          <w:szCs w:val="22"/>
          <w:lang w:val="ru-RU"/>
        </w:rPr>
        <w:t xml:space="preserve"> неофициального процесса, так и рассматриваемого проекта контракта.  </w:t>
      </w:r>
      <w:r w:rsidRPr="00E43BA4">
        <w:rPr>
          <w:rFonts w:eastAsia="Times New Roman"/>
          <w:color w:val="212121"/>
          <w:szCs w:val="22"/>
          <w:lang w:val="ru-RU"/>
        </w:rPr>
        <w:t xml:space="preserve"> </w:t>
      </w:r>
      <w:r w:rsidRPr="00C91D25">
        <w:rPr>
          <w:rFonts w:eastAsia="Times New Roman"/>
          <w:color w:val="212121"/>
          <w:szCs w:val="22"/>
          <w:lang w:val="ru-RU"/>
        </w:rPr>
        <w:t xml:space="preserve"> </w:t>
      </w:r>
    </w:p>
    <w:p w:rsidR="00E43BA4" w:rsidRPr="00E43BA4" w:rsidRDefault="00E43BA4" w:rsidP="00E43BA4">
      <w:pPr>
        <w:shd w:val="clear" w:color="auto" w:fill="FFFFFF"/>
        <w:rPr>
          <w:rFonts w:eastAsia="Times New Roman"/>
          <w:color w:val="212121"/>
          <w:szCs w:val="22"/>
          <w:lang w:val="ru-RU"/>
        </w:rPr>
      </w:pPr>
    </w:p>
    <w:p w:rsidR="00E43BA4" w:rsidRPr="00E43BA4" w:rsidRDefault="00E43BA4" w:rsidP="00E43BA4">
      <w:pPr>
        <w:shd w:val="clear" w:color="auto" w:fill="FFFFFF"/>
        <w:rPr>
          <w:rFonts w:eastAsia="Times New Roman"/>
          <w:color w:val="212121"/>
          <w:szCs w:val="22"/>
          <w:lang w:val="ru-RU"/>
        </w:rPr>
      </w:pPr>
      <w:r w:rsidRPr="003D3E30">
        <w:rPr>
          <w:rFonts w:eastAsia="Times New Roman"/>
          <w:color w:val="212121"/>
          <w:szCs w:val="22"/>
          <w:lang w:val="ru-RU"/>
        </w:rPr>
        <w:t>6.</w:t>
      </w:r>
      <w:r w:rsidRPr="003D3E30">
        <w:rPr>
          <w:rFonts w:eastAsia="Times New Roman"/>
          <w:color w:val="212121"/>
          <w:szCs w:val="22"/>
          <w:lang w:val="ru-RU"/>
        </w:rPr>
        <w:tab/>
      </w:r>
      <w:r>
        <w:rPr>
          <w:rFonts w:eastAsia="Times New Roman"/>
          <w:color w:val="212121"/>
          <w:szCs w:val="22"/>
          <w:lang w:val="ru-RU"/>
        </w:rPr>
        <w:t xml:space="preserve">Председатель также просил координаторов групп высказать свои мнения от имени членов своих групп.  Зимбабве от имени Африканской группы заявило о своей поддержке предлагаемых условий назначения Генерального директора и текста контракта в его нынешнем виде.  </w:t>
      </w:r>
    </w:p>
    <w:p w:rsidR="00E43BA4" w:rsidRPr="00E43BA4" w:rsidRDefault="00E43BA4" w:rsidP="00E43BA4">
      <w:pPr>
        <w:shd w:val="clear" w:color="auto" w:fill="FFFFFF"/>
        <w:rPr>
          <w:rFonts w:eastAsia="Times New Roman"/>
          <w:color w:val="212121"/>
          <w:szCs w:val="22"/>
          <w:lang w:val="ru-RU"/>
        </w:rPr>
      </w:pPr>
    </w:p>
    <w:p w:rsidR="00E43BA4" w:rsidRPr="00E43BA4" w:rsidRDefault="00E43BA4" w:rsidP="00E43BA4">
      <w:pPr>
        <w:shd w:val="clear" w:color="auto" w:fill="FFFFFF"/>
        <w:rPr>
          <w:rFonts w:eastAsia="Times New Roman"/>
          <w:color w:val="212121"/>
          <w:szCs w:val="22"/>
          <w:lang w:val="ru-RU"/>
        </w:rPr>
      </w:pPr>
      <w:r w:rsidRPr="00E43BA4">
        <w:rPr>
          <w:rFonts w:eastAsia="Times New Roman"/>
          <w:color w:val="212121"/>
          <w:szCs w:val="22"/>
          <w:lang w:val="ru-RU"/>
        </w:rPr>
        <w:t>7.</w:t>
      </w:r>
      <w:r w:rsidRPr="00E43BA4">
        <w:rPr>
          <w:rFonts w:eastAsia="Times New Roman"/>
          <w:color w:val="212121"/>
          <w:szCs w:val="22"/>
          <w:lang w:val="ru-RU"/>
        </w:rPr>
        <w:tab/>
      </w:r>
      <w:r>
        <w:rPr>
          <w:rFonts w:eastAsia="Times New Roman"/>
          <w:color w:val="212121"/>
          <w:szCs w:val="22"/>
          <w:lang w:val="ru-RU"/>
        </w:rPr>
        <w:t xml:space="preserve">Сингапур от имени АТГ высказал три соображения по вопросам процедуры и существа, касающимся условий назначения, а именно:  </w:t>
      </w:r>
      <w:r w:rsidRPr="00E43BA4">
        <w:rPr>
          <w:szCs w:val="22"/>
          <w:lang w:val="ru-RU"/>
        </w:rPr>
        <w:t>(1)</w:t>
      </w:r>
      <w:r>
        <w:rPr>
          <w:szCs w:val="22"/>
        </w:rPr>
        <w:t>  </w:t>
      </w:r>
      <w:r>
        <w:rPr>
          <w:szCs w:val="22"/>
          <w:lang w:val="ru-RU"/>
        </w:rPr>
        <w:t>оба решения, т.е. решения о назначении следующего Генерального директора и об определении условий его назначения, должны приниматься одновременно;</w:t>
      </w:r>
      <w:r w:rsidRPr="00E43BA4">
        <w:rPr>
          <w:szCs w:val="22"/>
          <w:lang w:val="ru-RU"/>
        </w:rPr>
        <w:t xml:space="preserve">  (2)</w:t>
      </w:r>
      <w:r>
        <w:rPr>
          <w:szCs w:val="22"/>
        </w:rPr>
        <w:t>  </w:t>
      </w:r>
      <w:r>
        <w:rPr>
          <w:szCs w:val="22"/>
          <w:lang w:val="ru-RU"/>
        </w:rPr>
        <w:t>условия назначения Генерального директора также излагаются в Конвенции ВОИС и Положениях и правилах о персонале ВОИС;</w:t>
      </w:r>
      <w:r w:rsidRPr="00E43BA4">
        <w:rPr>
          <w:szCs w:val="22"/>
          <w:lang w:val="ru-RU"/>
        </w:rPr>
        <w:t xml:space="preserve">  </w:t>
      </w:r>
      <w:r>
        <w:rPr>
          <w:szCs w:val="22"/>
          <w:lang w:val="ru-RU"/>
        </w:rPr>
        <w:t>и</w:t>
      </w:r>
      <w:r w:rsidRPr="00E43BA4">
        <w:rPr>
          <w:szCs w:val="22"/>
          <w:lang w:val="ru-RU"/>
        </w:rPr>
        <w:t xml:space="preserve"> (3)</w:t>
      </w:r>
      <w:r>
        <w:rPr>
          <w:szCs w:val="22"/>
        </w:rPr>
        <w:t>  </w:t>
      </w:r>
      <w:r>
        <w:rPr>
          <w:szCs w:val="22"/>
          <w:lang w:val="ru-RU"/>
        </w:rPr>
        <w:t>любые изменения контракта должны ограничиваться техническими обновлениями и коррективами, включая, например, срок действия контракта и названия сторон.</w:t>
      </w:r>
    </w:p>
    <w:p w:rsidR="00E43BA4" w:rsidRPr="00E43BA4" w:rsidRDefault="00E43BA4" w:rsidP="00E43BA4">
      <w:pPr>
        <w:rPr>
          <w:szCs w:val="22"/>
          <w:lang w:val="ru-RU"/>
        </w:rPr>
      </w:pPr>
    </w:p>
    <w:p w:rsidR="00E43BA4" w:rsidRPr="00E43BA4" w:rsidRDefault="00E43BA4" w:rsidP="00E43BA4">
      <w:pPr>
        <w:rPr>
          <w:szCs w:val="22"/>
          <w:lang w:val="ru-RU"/>
        </w:rPr>
      </w:pPr>
      <w:r w:rsidRPr="003D3E30">
        <w:rPr>
          <w:szCs w:val="22"/>
          <w:lang w:val="ru-RU"/>
        </w:rPr>
        <w:t>8.</w:t>
      </w:r>
      <w:r w:rsidRPr="003D3E30">
        <w:rPr>
          <w:szCs w:val="22"/>
          <w:lang w:val="ru-RU"/>
        </w:rPr>
        <w:tab/>
      </w:r>
      <w:r>
        <w:rPr>
          <w:szCs w:val="22"/>
          <w:lang w:val="ru-RU"/>
        </w:rPr>
        <w:t xml:space="preserve">Российская Федерация от имени ГЦАКВЕ указала, что параметры пакета вознаграждения Генерального директора соответствуют стандартам, действующим в отношении исполнительных глав учреждений, и что, по мнению ГЦАКВЕ, в текст контракта в его нынешнем виде, который согласуется с установившейся практикой, каких-либо изменений вносить не следует.  ГЦАКВЕ также согласна с процедурами, </w:t>
      </w:r>
      <w:r>
        <w:rPr>
          <w:szCs w:val="22"/>
          <w:lang w:val="ru-RU"/>
        </w:rPr>
        <w:lastRenderedPageBreak/>
        <w:t xml:space="preserve">предложенными Председателем, и выражает надежду на достижение взаимоприемлемого решения на основе консенсуса.  </w:t>
      </w:r>
    </w:p>
    <w:p w:rsidR="00E43BA4" w:rsidRPr="00E43BA4" w:rsidRDefault="00E43BA4" w:rsidP="00E43BA4">
      <w:pPr>
        <w:rPr>
          <w:szCs w:val="22"/>
          <w:lang w:val="ru-RU"/>
        </w:rPr>
      </w:pPr>
    </w:p>
    <w:p w:rsidR="00E43BA4" w:rsidRPr="003D3E30" w:rsidRDefault="00E43BA4" w:rsidP="00E43BA4">
      <w:pPr>
        <w:rPr>
          <w:szCs w:val="22"/>
          <w:lang w:val="ru-RU"/>
        </w:rPr>
      </w:pPr>
      <w:r w:rsidRPr="003D3E30">
        <w:rPr>
          <w:szCs w:val="22"/>
          <w:lang w:val="ru-RU"/>
        </w:rPr>
        <w:t>9.</w:t>
      </w:r>
      <w:r w:rsidRPr="003D3E30">
        <w:rPr>
          <w:szCs w:val="22"/>
          <w:lang w:val="ru-RU"/>
        </w:rPr>
        <w:tab/>
      </w:r>
      <w:r>
        <w:rPr>
          <w:szCs w:val="22"/>
          <w:lang w:val="ru-RU"/>
        </w:rPr>
        <w:t xml:space="preserve">Латвия от имени ГЦЕБ выразила удовлетворение в связи с тем, что более 150 государств-членов согласились на применение письменной процедуры, в отношении которой были получены положительные ответы и от всех участников ГЦЕБ. </w:t>
      </w:r>
      <w:r w:rsidRPr="003D3E30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Координатор отметил, что, хотя он и не видел других предложений, по его мнению, в сложившихся в настоящее время беспрецедентных условиях было бы сложно провести переговоры по любым таким предложениям.</w:t>
      </w:r>
      <w:r w:rsidRPr="003D3E30">
        <w:rPr>
          <w:szCs w:val="22"/>
          <w:lang w:val="ru-RU"/>
        </w:rPr>
        <w:t xml:space="preserve">  </w:t>
      </w:r>
      <w:r>
        <w:rPr>
          <w:szCs w:val="22"/>
          <w:lang w:val="ru-RU"/>
        </w:rPr>
        <w:t xml:space="preserve">Поэтому он рекомендовал Рабочей группе действовать в соответствии со сложившейся практикой и принять проект контракта в его нынешнем виде.  Он также указал на то, что, как он ожидает, работа над предлагаемыми поправками могла бы быть проведена применительно к следующему сроку полномочий Генерального директора, который начнется через шесть лет;  в этом случае Рабочая группа имела бы больше возможностей для проведения переговоров.  </w:t>
      </w:r>
    </w:p>
    <w:p w:rsidR="00E43BA4" w:rsidRPr="003D3E30" w:rsidRDefault="00E43BA4" w:rsidP="00E43BA4">
      <w:pPr>
        <w:rPr>
          <w:szCs w:val="22"/>
          <w:lang w:val="ru-RU"/>
        </w:rPr>
      </w:pPr>
    </w:p>
    <w:p w:rsidR="00E43BA4" w:rsidRPr="00E43BA4" w:rsidRDefault="00E43BA4" w:rsidP="00E43BA4">
      <w:pPr>
        <w:rPr>
          <w:szCs w:val="22"/>
          <w:lang w:val="ru-RU"/>
        </w:rPr>
      </w:pPr>
      <w:r w:rsidRPr="00E43BA4">
        <w:rPr>
          <w:szCs w:val="22"/>
          <w:lang w:val="ru-RU"/>
        </w:rPr>
        <w:t>10.</w:t>
      </w:r>
      <w:r w:rsidRPr="00E43BA4">
        <w:rPr>
          <w:szCs w:val="22"/>
          <w:lang w:val="ru-RU"/>
        </w:rPr>
        <w:tab/>
      </w:r>
      <w:r>
        <w:rPr>
          <w:szCs w:val="22"/>
          <w:lang w:val="ru-RU"/>
        </w:rPr>
        <w:t xml:space="preserve">Китай подтвердил свою поддержку текста контракта в его нынешнем виде. </w:t>
      </w:r>
    </w:p>
    <w:p w:rsidR="00E43BA4" w:rsidRPr="00E43BA4" w:rsidRDefault="00E43BA4" w:rsidP="00E43BA4">
      <w:pPr>
        <w:rPr>
          <w:szCs w:val="22"/>
          <w:lang w:val="ru-RU"/>
        </w:rPr>
      </w:pPr>
    </w:p>
    <w:p w:rsidR="00E43BA4" w:rsidRPr="00E43BA4" w:rsidRDefault="00E43BA4" w:rsidP="00E43BA4">
      <w:pPr>
        <w:rPr>
          <w:szCs w:val="22"/>
          <w:lang w:val="ru-RU"/>
        </w:rPr>
      </w:pPr>
      <w:r w:rsidRPr="003D3E30">
        <w:rPr>
          <w:szCs w:val="22"/>
          <w:lang w:val="ru-RU"/>
        </w:rPr>
        <w:t>11.</w:t>
      </w:r>
      <w:r w:rsidRPr="003D3E30">
        <w:rPr>
          <w:szCs w:val="22"/>
          <w:lang w:val="ru-RU"/>
        </w:rPr>
        <w:tab/>
      </w:r>
      <w:r>
        <w:rPr>
          <w:szCs w:val="22"/>
          <w:lang w:val="ru-RU"/>
        </w:rPr>
        <w:t>Германия от имени группы В отметила, что согласие 150 государств-членов на использование письменной процедуры стало хорошим результатом, а также с удовлетворением констатировала, что и все участники группы В подтвердили свое согласие с этим предложением.</w:t>
      </w:r>
      <w:r w:rsidRPr="003D3E30">
        <w:rPr>
          <w:szCs w:val="22"/>
          <w:lang w:val="ru-RU"/>
        </w:rPr>
        <w:t xml:space="preserve">  </w:t>
      </w:r>
      <w:r>
        <w:rPr>
          <w:szCs w:val="22"/>
          <w:lang w:val="ru-RU"/>
        </w:rPr>
        <w:t xml:space="preserve">Кроме того, координатор выразил желание высказать следующие четыре соображения: </w:t>
      </w:r>
      <w:r w:rsidRPr="00E43BA4">
        <w:rPr>
          <w:szCs w:val="22"/>
          <w:lang w:val="ru-RU"/>
        </w:rPr>
        <w:t xml:space="preserve"> (1)</w:t>
      </w:r>
      <w:r>
        <w:rPr>
          <w:szCs w:val="22"/>
        </w:rPr>
        <w:t>  </w:t>
      </w:r>
      <w:r>
        <w:rPr>
          <w:szCs w:val="22"/>
          <w:lang w:val="ru-RU"/>
        </w:rPr>
        <w:t xml:space="preserve">его группа могла бы поддержать текст контракта в его нынешнем виде на срок полномочий Генерального директора, начинающийся в 2020 г.;  </w:t>
      </w:r>
      <w:r w:rsidRPr="00E43BA4">
        <w:rPr>
          <w:szCs w:val="22"/>
          <w:lang w:val="ru-RU"/>
        </w:rPr>
        <w:t xml:space="preserve">(2) </w:t>
      </w:r>
      <w:r>
        <w:rPr>
          <w:szCs w:val="22"/>
          <w:lang w:val="ru-RU"/>
        </w:rPr>
        <w:t xml:space="preserve"> в связи со сложившейся в настоящее время беспрецедентной ситуацией у участников группы В не было возможности провести эффективные консультации по предлагаемым поправкам;</w:t>
      </w:r>
      <w:r w:rsidRPr="00E43BA4">
        <w:rPr>
          <w:szCs w:val="22"/>
          <w:lang w:val="ru-RU"/>
        </w:rPr>
        <w:t xml:space="preserve">  (3)</w:t>
      </w:r>
      <w:r>
        <w:rPr>
          <w:szCs w:val="22"/>
        </w:rPr>
        <w:t>  </w:t>
      </w:r>
      <w:r>
        <w:rPr>
          <w:szCs w:val="22"/>
          <w:lang w:val="ru-RU"/>
        </w:rPr>
        <w:t>поэтому группа В на данном этапе не будет вносить в текст контракта какие-либо поправки, но просит, чтобы до начала Ассамблей в 2021 г. Председатель Генеральной Ассамблеи провел неофициальные консультации относительно возможных поправок применительно к сроку полномочий Генерального директора, который начнется в 2026 г.;  и</w:t>
      </w:r>
      <w:r w:rsidRPr="00E43BA4">
        <w:rPr>
          <w:szCs w:val="22"/>
          <w:lang w:val="ru-RU"/>
        </w:rPr>
        <w:t xml:space="preserve"> (4)</w:t>
      </w:r>
      <w:r>
        <w:rPr>
          <w:szCs w:val="22"/>
        </w:rPr>
        <w:t>  </w:t>
      </w:r>
      <w:r>
        <w:rPr>
          <w:szCs w:val="22"/>
          <w:lang w:val="ru-RU"/>
        </w:rPr>
        <w:t xml:space="preserve">группа В просит отразить это в настоящем резюме Председателя. </w:t>
      </w:r>
    </w:p>
    <w:p w:rsidR="00E43BA4" w:rsidRPr="00E43BA4" w:rsidRDefault="00E43BA4" w:rsidP="00E43BA4">
      <w:pPr>
        <w:rPr>
          <w:szCs w:val="22"/>
          <w:lang w:val="ru-RU"/>
        </w:rPr>
      </w:pPr>
    </w:p>
    <w:p w:rsidR="00E43BA4" w:rsidRPr="00E43BA4" w:rsidRDefault="00E43BA4" w:rsidP="00E43BA4">
      <w:pPr>
        <w:rPr>
          <w:szCs w:val="22"/>
          <w:lang w:val="ru-RU"/>
        </w:rPr>
      </w:pPr>
      <w:r w:rsidRPr="003D3E30">
        <w:rPr>
          <w:szCs w:val="22"/>
          <w:lang w:val="ru-RU"/>
        </w:rPr>
        <w:t>12.</w:t>
      </w:r>
      <w:r w:rsidRPr="003D3E30">
        <w:rPr>
          <w:szCs w:val="22"/>
          <w:lang w:val="ru-RU"/>
        </w:rPr>
        <w:tab/>
      </w:r>
      <w:r>
        <w:rPr>
          <w:szCs w:val="22"/>
          <w:lang w:val="ru-RU"/>
        </w:rPr>
        <w:t>Ямайка от имени ГРУЛАК</w:t>
      </w:r>
      <w:r w:rsidRPr="003D3E30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выразила признательность в связи с подготовкой рабочих документов и консультаций и с удовлетворением отметила тот факт, что о своем согласии с использованием письменной процедуры заявило большое число государств-членов.</w:t>
      </w:r>
      <w:r w:rsidRPr="003D3E30">
        <w:rPr>
          <w:szCs w:val="22"/>
          <w:lang w:val="ru-RU"/>
        </w:rPr>
        <w:t xml:space="preserve">  </w:t>
      </w:r>
      <w:r>
        <w:rPr>
          <w:szCs w:val="22"/>
          <w:lang w:val="ru-RU"/>
        </w:rPr>
        <w:t xml:space="preserve">Координатор отметил, что с участниками его группы были проведены консультации относительно предлагаемого текста контракта и что, хотя некоторые из них уже предоставили свои замечания, другие все еще обсуждают данный вопрос со своими столицами.  Предложений о внесении каких-либо поправок пока не поступало, а те участники группы, которые уже предоставили свои ответы, указали, что они хотели бы избежать каких-либо изменений с учетом того, что положения контракта в его нынешнем виде прошли проверку практикой, а провести соответствующие переговоры в заочном режиме было бы затруднительно.  Поэтому лучше всего было бы сохранить статус-кво.  Координатор добавил, что в основе любых возможных изменений должны лежать нормы международного права и соответствующие правила ВОИС.  Кроме того, в сложившихся условиях рассмотрение и утверждение любых изменений столкнулись бы с трудностями, поскольку некоторые столицы работают в чрезвычайном режиме, что привело бы к задержкам в работе. </w:t>
      </w:r>
    </w:p>
    <w:p w:rsidR="00E43BA4" w:rsidRPr="00E43BA4" w:rsidRDefault="00E43BA4" w:rsidP="00E43BA4">
      <w:pPr>
        <w:rPr>
          <w:szCs w:val="22"/>
          <w:lang w:val="ru-RU"/>
        </w:rPr>
      </w:pPr>
    </w:p>
    <w:p w:rsidR="00E43BA4" w:rsidRPr="007C0303" w:rsidRDefault="00E43BA4" w:rsidP="00E43BA4">
      <w:pPr>
        <w:rPr>
          <w:szCs w:val="22"/>
          <w:lang w:val="ru-RU"/>
        </w:rPr>
      </w:pPr>
      <w:r w:rsidRPr="003D3E30">
        <w:rPr>
          <w:szCs w:val="22"/>
          <w:lang w:val="ru-RU"/>
        </w:rPr>
        <w:t>13.</w:t>
      </w:r>
      <w:r w:rsidRPr="003D3E30">
        <w:rPr>
          <w:szCs w:val="22"/>
          <w:lang w:val="ru-RU"/>
        </w:rPr>
        <w:tab/>
      </w:r>
      <w:r>
        <w:rPr>
          <w:szCs w:val="22"/>
          <w:lang w:val="ru-RU"/>
        </w:rPr>
        <w:t xml:space="preserve">Перед окончанием совещания Председатель просил членов Рабочей группы представить любые дополнительные замечания до конца рабочего дня 23 апреля 2020 г., с тем чтобы в случае необходимости их можно было отразить в резюме Председателя и проектах решений.  Дополнительные замечания представлены не были. </w:t>
      </w:r>
    </w:p>
    <w:p w:rsidR="00E43BA4" w:rsidRPr="007C0303" w:rsidRDefault="00E43BA4" w:rsidP="00E43BA4">
      <w:pPr>
        <w:rPr>
          <w:szCs w:val="22"/>
          <w:lang w:val="ru-RU"/>
        </w:rPr>
      </w:pPr>
    </w:p>
    <w:p w:rsidR="00276158" w:rsidRPr="00E43BA4" w:rsidRDefault="00E43BA4" w:rsidP="00E43BA4">
      <w:pPr>
        <w:spacing w:after="720"/>
        <w:rPr>
          <w:szCs w:val="22"/>
          <w:lang w:val="ru-RU"/>
        </w:rPr>
      </w:pPr>
      <w:r w:rsidRPr="00E43BA4">
        <w:rPr>
          <w:szCs w:val="22"/>
          <w:lang w:val="ru-RU"/>
        </w:rPr>
        <w:lastRenderedPageBreak/>
        <w:t>14.</w:t>
      </w:r>
      <w:r w:rsidRPr="00E43BA4">
        <w:rPr>
          <w:szCs w:val="22"/>
          <w:lang w:val="ru-RU"/>
        </w:rPr>
        <w:tab/>
      </w:r>
      <w:r>
        <w:rPr>
          <w:szCs w:val="22"/>
          <w:lang w:val="ru-RU"/>
        </w:rPr>
        <w:t>Таким образом, в связи с вопросом об условиях назначения г-на Дарена Тана Генеральным директором</w:t>
      </w:r>
      <w:r w:rsidRPr="00E43BA4">
        <w:rPr>
          <w:szCs w:val="22"/>
          <w:lang w:val="ru-RU"/>
        </w:rPr>
        <w:t xml:space="preserve"> </w:t>
      </w:r>
      <w:r>
        <w:rPr>
          <w:szCs w:val="22"/>
          <w:lang w:val="ru-RU"/>
        </w:rPr>
        <w:t xml:space="preserve">Рабочая группа постановила рекомендовать Генеральной Ассамблее ВОИС оставить в силе те же условия, которые она утвердила в 2014 г. при назначении г-на Фрэнсиса Гарри, с поправкой на ежегодные темпы инфляции при расчете надбавок на жилье и представительские расходы в соответствии с индексом потребительских цен (ИПЦ) для Женевы. </w:t>
      </w:r>
      <w:r w:rsidRPr="00E43BA4">
        <w:rPr>
          <w:szCs w:val="22"/>
          <w:lang w:val="ru-RU"/>
        </w:rPr>
        <w:t xml:space="preserve"> </w:t>
      </w:r>
      <w:r>
        <w:rPr>
          <w:szCs w:val="22"/>
          <w:lang w:val="ru-RU"/>
        </w:rPr>
        <w:t xml:space="preserve">В дополнение к информации о надбавках на представительские расходы и на жилье, которая содержится в контракте, на начальном этапе неофициальных консультаций Рабочая группа также получила в свое распоряжение данные об ориентировочной сметной сумме месячного вознаграждения г-на Тана, рассчитанные Международным бюро на основе финансовых параметров общей системы Организации Объединенных Наций по состоянию на март 2020 г.  Условия назначения г-на Тана на должность Генерального директора, отраженные в проекте контракта и ориентировочной сметной сумме месячного вознаграждения, излагаются в приложениях </w:t>
      </w:r>
      <w:r>
        <w:rPr>
          <w:szCs w:val="22"/>
          <w:lang w:val="en-GB"/>
        </w:rPr>
        <w:t>I</w:t>
      </w:r>
      <w:r w:rsidRPr="00E43BA4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и</w:t>
      </w:r>
      <w:r w:rsidRPr="00E43BA4">
        <w:rPr>
          <w:szCs w:val="22"/>
          <w:lang w:val="ru-RU"/>
        </w:rPr>
        <w:t xml:space="preserve"> </w:t>
      </w:r>
      <w:r>
        <w:rPr>
          <w:szCs w:val="22"/>
          <w:lang w:val="en-GB"/>
        </w:rPr>
        <w:t>II</w:t>
      </w:r>
      <w:r>
        <w:rPr>
          <w:szCs w:val="22"/>
          <w:lang w:val="ru-RU"/>
        </w:rPr>
        <w:t xml:space="preserve"> к настоящему резюме Председателя, соответственно.</w:t>
      </w:r>
    </w:p>
    <w:p w:rsidR="00276158" w:rsidRPr="00B32306" w:rsidRDefault="00276158" w:rsidP="00276158">
      <w:pPr>
        <w:pStyle w:val="Endofdocument-Annex"/>
        <w:rPr>
          <w:lang w:val="ru-RU"/>
        </w:rPr>
        <w:sectPr w:rsidR="00276158" w:rsidRPr="00B32306" w:rsidSect="0027615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endnotePr>
            <w:numFmt w:val="decimal"/>
          </w:endnotePr>
          <w:pgSz w:w="11907" w:h="16840" w:code="9"/>
          <w:pgMar w:top="567" w:right="1134" w:bottom="1418" w:left="1418" w:header="510" w:footer="1021" w:gutter="0"/>
          <w:pgNumType w:start="1"/>
          <w:cols w:space="720"/>
          <w:titlePg/>
          <w:docGrid w:linePitch="299"/>
        </w:sectPr>
      </w:pPr>
      <w:r w:rsidRPr="00B32306">
        <w:rPr>
          <w:lang w:val="ru-RU"/>
        </w:rPr>
        <w:t>[</w:t>
      </w:r>
      <w:r w:rsidR="00233A89">
        <w:rPr>
          <w:lang w:val="ru-RU"/>
        </w:rPr>
        <w:t>Приложени</w:t>
      </w:r>
      <w:r w:rsidR="00694445">
        <w:rPr>
          <w:lang w:val="ru-RU"/>
        </w:rPr>
        <w:t>я</w:t>
      </w:r>
      <w:r w:rsidRPr="00B32306">
        <w:rPr>
          <w:lang w:val="ru-RU"/>
        </w:rPr>
        <w:t xml:space="preserve"> </w:t>
      </w:r>
      <w:r w:rsidR="00233A89">
        <w:rPr>
          <w:lang w:val="ru-RU"/>
        </w:rPr>
        <w:t>следу</w:t>
      </w:r>
      <w:r w:rsidR="00694445">
        <w:rPr>
          <w:lang w:val="ru-RU"/>
        </w:rPr>
        <w:t>ю</w:t>
      </w:r>
      <w:r w:rsidR="00233A89">
        <w:rPr>
          <w:lang w:val="ru-RU"/>
        </w:rPr>
        <w:t>т</w:t>
      </w:r>
      <w:r w:rsidRPr="00B32306">
        <w:rPr>
          <w:lang w:val="ru-RU"/>
        </w:rPr>
        <w:t>]</w:t>
      </w:r>
    </w:p>
    <w:p w:rsidR="00B125EC" w:rsidRPr="00B32306" w:rsidRDefault="00B125EC" w:rsidP="0050746F">
      <w:pPr>
        <w:pStyle w:val="Endofdocument-Annex"/>
        <w:ind w:left="0"/>
        <w:jc w:val="center"/>
        <w:rPr>
          <w:lang w:val="ru-RU"/>
        </w:rPr>
      </w:pPr>
    </w:p>
    <w:p w:rsidR="00276158" w:rsidRPr="00BA2DEA" w:rsidRDefault="00A075EB" w:rsidP="00276158">
      <w:pPr>
        <w:pStyle w:val="Heading2"/>
        <w:jc w:val="center"/>
        <w:rPr>
          <w:lang w:val="ru-RU"/>
        </w:rPr>
      </w:pPr>
      <w:r>
        <w:rPr>
          <w:lang w:val="ru-RU"/>
        </w:rPr>
        <w:t>КОНТРАКТ</w:t>
      </w:r>
      <w:r w:rsidRPr="00BA2DEA">
        <w:rPr>
          <w:lang w:val="ru-RU"/>
        </w:rPr>
        <w:t xml:space="preserve"> </w:t>
      </w:r>
      <w:r>
        <w:rPr>
          <w:lang w:val="ru-RU"/>
        </w:rPr>
        <w:t>ГЕНЕРАЛЬНОГО</w:t>
      </w:r>
      <w:r w:rsidRPr="00BA2DEA">
        <w:rPr>
          <w:lang w:val="ru-RU"/>
        </w:rPr>
        <w:t xml:space="preserve"> </w:t>
      </w:r>
      <w:r>
        <w:rPr>
          <w:lang w:val="ru-RU"/>
        </w:rPr>
        <w:t>ДИРЕКТОРА</w:t>
      </w:r>
    </w:p>
    <w:p w:rsidR="00276158" w:rsidRPr="00BA2DEA" w:rsidRDefault="00BA2DEA" w:rsidP="00276158">
      <w:pPr>
        <w:spacing w:before="720" w:after="240" w:line="360" w:lineRule="auto"/>
        <w:jc w:val="center"/>
        <w:rPr>
          <w:szCs w:val="22"/>
          <w:lang w:val="ru-RU"/>
        </w:rPr>
      </w:pPr>
      <w:r>
        <w:rPr>
          <w:szCs w:val="22"/>
          <w:lang w:val="ru-RU"/>
        </w:rPr>
        <w:t>НАСТОЯЩИЙ</w:t>
      </w:r>
      <w:r w:rsidRPr="00725B5B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КОНТРАКТ</w:t>
      </w:r>
      <w:r w:rsidR="00276158" w:rsidRPr="00725B5B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заключен</w:t>
      </w:r>
      <w:r w:rsidRPr="00725B5B">
        <w:rPr>
          <w:szCs w:val="22"/>
          <w:lang w:val="ru-RU"/>
        </w:rPr>
        <w:t xml:space="preserve"> </w:t>
      </w:r>
      <w:r w:rsidR="00276158" w:rsidRPr="00725B5B">
        <w:rPr>
          <w:szCs w:val="22"/>
          <w:lang w:val="ru-RU"/>
        </w:rPr>
        <w:t>[</w:t>
      </w:r>
      <w:r>
        <w:rPr>
          <w:szCs w:val="22"/>
          <w:lang w:val="ru-RU"/>
        </w:rPr>
        <w:t>день</w:t>
      </w:r>
      <w:r w:rsidR="00276158" w:rsidRPr="00725B5B">
        <w:rPr>
          <w:szCs w:val="22"/>
          <w:lang w:val="ru-RU"/>
        </w:rPr>
        <w:t>] [</w:t>
      </w:r>
      <w:r>
        <w:rPr>
          <w:szCs w:val="22"/>
          <w:lang w:val="ru-RU"/>
        </w:rPr>
        <w:t>месяц</w:t>
      </w:r>
      <w:r w:rsidR="00276158" w:rsidRPr="00725B5B">
        <w:rPr>
          <w:szCs w:val="22"/>
          <w:lang w:val="ru-RU"/>
        </w:rPr>
        <w:t>]</w:t>
      </w:r>
      <w:r>
        <w:rPr>
          <w:szCs w:val="22"/>
          <w:lang w:val="ru-RU"/>
        </w:rPr>
        <w:t xml:space="preserve"> </w:t>
      </w:r>
      <w:r w:rsidR="00276158" w:rsidRPr="00725B5B">
        <w:rPr>
          <w:szCs w:val="22"/>
          <w:lang w:val="ru-RU"/>
        </w:rPr>
        <w:t>2020</w:t>
      </w:r>
      <w:r w:rsidR="001311D7">
        <w:rPr>
          <w:szCs w:val="22"/>
          <w:lang w:val="ru-RU"/>
        </w:rPr>
        <w:t> </w:t>
      </w:r>
      <w:r>
        <w:rPr>
          <w:szCs w:val="22"/>
          <w:lang w:val="ru-RU"/>
        </w:rPr>
        <w:t>г</w:t>
      </w:r>
      <w:r w:rsidR="00A93E0C">
        <w:rPr>
          <w:szCs w:val="22"/>
          <w:lang w:val="ru-RU"/>
        </w:rPr>
        <w:t>.</w:t>
      </w:r>
    </w:p>
    <w:p w:rsidR="00276158" w:rsidRPr="00957F1E" w:rsidRDefault="00725B5B" w:rsidP="00276158">
      <w:pPr>
        <w:spacing w:after="240" w:line="360" w:lineRule="auto"/>
        <w:jc w:val="center"/>
        <w:rPr>
          <w:lang w:val="ru-RU"/>
        </w:rPr>
      </w:pPr>
      <w:r>
        <w:rPr>
          <w:szCs w:val="22"/>
          <w:lang w:val="ru-RU"/>
        </w:rPr>
        <w:t>между</w:t>
      </w:r>
    </w:p>
    <w:p w:rsidR="00D74E3F" w:rsidRPr="00D74E3F" w:rsidRDefault="00957F1E" w:rsidP="003A04FD">
      <w:pPr>
        <w:spacing w:after="120" w:line="360" w:lineRule="auto"/>
        <w:jc w:val="center"/>
        <w:rPr>
          <w:szCs w:val="22"/>
          <w:lang w:val="ru-RU"/>
        </w:rPr>
      </w:pPr>
      <w:r>
        <w:rPr>
          <w:szCs w:val="22"/>
          <w:lang w:val="ru-RU"/>
        </w:rPr>
        <w:t>ВСЕМИРНОЙ ОРГАНИЗАЦИЕЙ ИНТЕЛЛЕКТУАЛЬНОЙ СОБСТВЕННОСТИ</w:t>
      </w:r>
      <w:r w:rsidR="00D74E3F">
        <w:rPr>
          <w:szCs w:val="22"/>
          <w:lang w:val="ru-RU"/>
        </w:rPr>
        <w:t xml:space="preserve"> </w:t>
      </w:r>
      <w:r>
        <w:rPr>
          <w:szCs w:val="22"/>
          <w:lang w:val="ru-RU"/>
        </w:rPr>
        <w:br/>
      </w:r>
      <w:r w:rsidR="00276158" w:rsidRPr="00957F1E">
        <w:rPr>
          <w:szCs w:val="22"/>
          <w:lang w:val="ru-RU"/>
        </w:rPr>
        <w:t>(</w:t>
      </w:r>
      <w:r w:rsidR="00D74E3F">
        <w:rPr>
          <w:szCs w:val="22"/>
          <w:lang w:val="ru-RU"/>
        </w:rPr>
        <w:t>далее – «Организация» или «ВОИС»)</w:t>
      </w:r>
    </w:p>
    <w:p w:rsidR="00276158" w:rsidRPr="00D74E3F" w:rsidRDefault="00D74E3F" w:rsidP="003A04FD">
      <w:pPr>
        <w:spacing w:after="120" w:line="360" w:lineRule="auto"/>
        <w:jc w:val="center"/>
        <w:rPr>
          <w:szCs w:val="22"/>
          <w:lang w:val="ru-RU"/>
        </w:rPr>
      </w:pPr>
      <w:r>
        <w:rPr>
          <w:szCs w:val="22"/>
          <w:lang w:val="ru-RU"/>
        </w:rPr>
        <w:t>и</w:t>
      </w:r>
    </w:p>
    <w:p w:rsidR="00276158" w:rsidRPr="00A44EB9" w:rsidRDefault="00D74E3F" w:rsidP="003A04FD">
      <w:pPr>
        <w:spacing w:after="120" w:line="360" w:lineRule="auto"/>
        <w:jc w:val="center"/>
        <w:rPr>
          <w:szCs w:val="22"/>
          <w:lang w:val="ru-RU"/>
        </w:rPr>
      </w:pPr>
      <w:r w:rsidRPr="00A44EB9">
        <w:rPr>
          <w:szCs w:val="22"/>
          <w:lang w:val="ru-RU"/>
        </w:rPr>
        <w:t>г-ном Дареном Таном</w:t>
      </w:r>
    </w:p>
    <w:p w:rsidR="00276158" w:rsidRPr="00A44EB9" w:rsidRDefault="00FA161E" w:rsidP="00276158">
      <w:pPr>
        <w:spacing w:after="240" w:line="360" w:lineRule="auto"/>
        <w:rPr>
          <w:szCs w:val="22"/>
          <w:lang w:val="ru-RU"/>
        </w:rPr>
      </w:pPr>
      <w:r w:rsidRPr="00A44EB9">
        <w:rPr>
          <w:szCs w:val="22"/>
          <w:lang w:val="ru-RU"/>
        </w:rPr>
        <w:t>ИСХОДЯ ИЗ ТОГО, ЧТО</w:t>
      </w:r>
      <w:r w:rsidR="00276158" w:rsidRPr="00A44EB9">
        <w:rPr>
          <w:szCs w:val="22"/>
          <w:lang w:val="ru-RU"/>
        </w:rPr>
        <w:t>:</w:t>
      </w:r>
      <w:r w:rsidR="003A5E87">
        <w:rPr>
          <w:szCs w:val="22"/>
          <w:lang w:val="ru-RU"/>
        </w:rPr>
        <w:t xml:space="preserve"> </w:t>
      </w:r>
    </w:p>
    <w:p w:rsidR="00276158" w:rsidRPr="00A44EB9" w:rsidRDefault="00276158" w:rsidP="00276158">
      <w:pPr>
        <w:spacing w:after="240" w:line="360" w:lineRule="auto"/>
        <w:rPr>
          <w:szCs w:val="22"/>
          <w:lang w:val="ru-RU"/>
        </w:rPr>
      </w:pPr>
      <w:r w:rsidRPr="00A44EB9">
        <w:rPr>
          <w:szCs w:val="22"/>
          <w:lang w:val="ru-RU"/>
        </w:rPr>
        <w:t>A.</w:t>
      </w:r>
      <w:r w:rsidRPr="00A44EB9">
        <w:rPr>
          <w:szCs w:val="22"/>
          <w:lang w:val="ru-RU"/>
        </w:rPr>
        <w:tab/>
      </w:r>
      <w:r w:rsidR="00FA161E" w:rsidRPr="00A44EB9">
        <w:rPr>
          <w:szCs w:val="22"/>
          <w:lang w:val="ru-RU"/>
        </w:rPr>
        <w:t>Статья 6(2)(i) Конвенции, учреждающей Всемирную организацию интеллектуальной собственности (далее – «Конвенция ВОИС»), предусматривает, что Генеральная Ассамблея ВОИС назначает Генерального директора ВОИС по представлени</w:t>
      </w:r>
      <w:r w:rsidR="00A44EB9" w:rsidRPr="00A44EB9">
        <w:rPr>
          <w:szCs w:val="22"/>
          <w:lang w:val="ru-RU"/>
        </w:rPr>
        <w:t>ю</w:t>
      </w:r>
      <w:r w:rsidR="00FA161E" w:rsidRPr="00A44EB9">
        <w:rPr>
          <w:szCs w:val="22"/>
          <w:lang w:val="ru-RU"/>
        </w:rPr>
        <w:t xml:space="preserve"> Координационного комитета ВОИС</w:t>
      </w:r>
      <w:r w:rsidRPr="00A44EB9">
        <w:rPr>
          <w:szCs w:val="22"/>
          <w:lang w:val="ru-RU"/>
        </w:rPr>
        <w:t>.</w:t>
      </w:r>
      <w:r w:rsidR="003A5E87">
        <w:rPr>
          <w:szCs w:val="22"/>
          <w:lang w:val="ru-RU"/>
        </w:rPr>
        <w:t xml:space="preserve"> </w:t>
      </w:r>
    </w:p>
    <w:p w:rsidR="00276158" w:rsidRPr="0014758A" w:rsidRDefault="00276158" w:rsidP="00276158">
      <w:pPr>
        <w:spacing w:after="240" w:line="360" w:lineRule="auto"/>
        <w:rPr>
          <w:szCs w:val="22"/>
          <w:lang w:val="ru-RU"/>
        </w:rPr>
      </w:pPr>
      <w:r w:rsidRPr="00191546">
        <w:rPr>
          <w:szCs w:val="22"/>
        </w:rPr>
        <w:t>B</w:t>
      </w:r>
      <w:r w:rsidRPr="0014758A">
        <w:rPr>
          <w:szCs w:val="22"/>
          <w:lang w:val="ru-RU"/>
        </w:rPr>
        <w:t>.</w:t>
      </w:r>
      <w:r w:rsidRPr="0014758A">
        <w:rPr>
          <w:szCs w:val="22"/>
          <w:lang w:val="ru-RU"/>
        </w:rPr>
        <w:tab/>
      </w:r>
      <w:r w:rsidR="0014758A" w:rsidRPr="0014758A">
        <w:rPr>
          <w:szCs w:val="22"/>
          <w:lang w:val="ru-RU"/>
        </w:rPr>
        <w:t>Статья 9(3) Конвенции ВОИС предусматривает, среди прочего, что Генеральный директор ВОИС назначается на определенный срок продолжительностью не менее шести лет и что срок первоначального назначения, а также все другие условия назначения определяются Генеральной Ассамблеей ВОИС</w:t>
      </w:r>
      <w:r w:rsidRPr="0014758A">
        <w:rPr>
          <w:szCs w:val="22"/>
          <w:lang w:val="ru-RU"/>
        </w:rPr>
        <w:t>.</w:t>
      </w:r>
      <w:r w:rsidR="003A5E87">
        <w:rPr>
          <w:szCs w:val="22"/>
          <w:lang w:val="ru-RU"/>
        </w:rPr>
        <w:t xml:space="preserve"> </w:t>
      </w:r>
    </w:p>
    <w:p w:rsidR="00276158" w:rsidRPr="00D83F98" w:rsidRDefault="00276158" w:rsidP="00276158">
      <w:pPr>
        <w:spacing w:after="240" w:line="360" w:lineRule="auto"/>
        <w:rPr>
          <w:szCs w:val="22"/>
          <w:lang w:val="ru-RU"/>
        </w:rPr>
      </w:pPr>
      <w:r w:rsidRPr="00191546">
        <w:rPr>
          <w:szCs w:val="22"/>
        </w:rPr>
        <w:t>C</w:t>
      </w:r>
      <w:r w:rsidRPr="00D83F98">
        <w:rPr>
          <w:szCs w:val="22"/>
          <w:lang w:val="ru-RU"/>
        </w:rPr>
        <w:t>.</w:t>
      </w:r>
      <w:r w:rsidRPr="00D83F98">
        <w:rPr>
          <w:szCs w:val="22"/>
          <w:lang w:val="ru-RU"/>
        </w:rPr>
        <w:tab/>
      </w:r>
      <w:r w:rsidR="00D83F98" w:rsidRPr="00D83F98">
        <w:rPr>
          <w:szCs w:val="22"/>
          <w:lang w:val="ru-RU"/>
        </w:rPr>
        <w:t>Действие назначение может быть прекращено согласно соответствующим положениям, содержащимся в Конвенции ВОИС и Положениях и правилах о персонале Международного бюро ВОИС</w:t>
      </w:r>
      <w:r w:rsidRPr="00D83F98">
        <w:rPr>
          <w:szCs w:val="22"/>
          <w:lang w:val="ru-RU"/>
        </w:rPr>
        <w:t>.</w:t>
      </w:r>
      <w:r w:rsidRPr="00D83F98" w:rsidDel="00140B40">
        <w:rPr>
          <w:szCs w:val="22"/>
          <w:lang w:val="ru-RU"/>
        </w:rPr>
        <w:t xml:space="preserve"> </w:t>
      </w:r>
    </w:p>
    <w:p w:rsidR="00276158" w:rsidRPr="00C20238" w:rsidRDefault="00276158" w:rsidP="00276158">
      <w:pPr>
        <w:spacing w:after="240" w:line="360" w:lineRule="auto"/>
        <w:rPr>
          <w:lang w:val="ru-RU"/>
        </w:rPr>
      </w:pPr>
      <w:r w:rsidRPr="00191546">
        <w:rPr>
          <w:szCs w:val="22"/>
        </w:rPr>
        <w:t>D</w:t>
      </w:r>
      <w:r w:rsidRPr="00C20238">
        <w:rPr>
          <w:szCs w:val="22"/>
          <w:lang w:val="ru-RU"/>
        </w:rPr>
        <w:t>.</w:t>
      </w:r>
      <w:r w:rsidRPr="00C20238">
        <w:rPr>
          <w:szCs w:val="22"/>
          <w:lang w:val="ru-RU"/>
        </w:rPr>
        <w:tab/>
      </w:r>
      <w:r w:rsidR="00C20238" w:rsidRPr="00C20238">
        <w:rPr>
          <w:szCs w:val="22"/>
          <w:lang w:val="ru-RU"/>
        </w:rPr>
        <w:t>По представлени</w:t>
      </w:r>
      <w:r w:rsidR="00C20238">
        <w:rPr>
          <w:szCs w:val="22"/>
          <w:lang w:val="ru-RU"/>
        </w:rPr>
        <w:t>ю</w:t>
      </w:r>
      <w:r w:rsidR="00C20238" w:rsidRPr="00C20238">
        <w:rPr>
          <w:szCs w:val="22"/>
          <w:lang w:val="ru-RU"/>
        </w:rPr>
        <w:t xml:space="preserve"> Координационного комитета ВОИС Генеральная Ассамблея ВОИС 8</w:t>
      </w:r>
      <w:r w:rsidR="00D03198">
        <w:rPr>
          <w:szCs w:val="22"/>
          <w:lang w:val="ru-RU"/>
        </w:rPr>
        <w:t> </w:t>
      </w:r>
      <w:r w:rsidR="00C20238" w:rsidRPr="00C20238">
        <w:rPr>
          <w:szCs w:val="22"/>
          <w:lang w:val="ru-RU"/>
        </w:rPr>
        <w:t>мая 20</w:t>
      </w:r>
      <w:r w:rsidR="00C20238">
        <w:rPr>
          <w:szCs w:val="22"/>
          <w:lang w:val="ru-RU"/>
        </w:rPr>
        <w:t>20 </w:t>
      </w:r>
      <w:r w:rsidR="00C20238" w:rsidRPr="00C20238">
        <w:rPr>
          <w:szCs w:val="22"/>
          <w:lang w:val="ru-RU"/>
        </w:rPr>
        <w:t xml:space="preserve">г. назначила г-на </w:t>
      </w:r>
      <w:r w:rsidR="00C20238">
        <w:rPr>
          <w:szCs w:val="22"/>
          <w:lang w:val="ru-RU"/>
        </w:rPr>
        <w:t>Тана</w:t>
      </w:r>
      <w:r w:rsidR="00C20238" w:rsidRPr="00C20238">
        <w:rPr>
          <w:szCs w:val="22"/>
          <w:lang w:val="ru-RU"/>
        </w:rPr>
        <w:t xml:space="preserve"> Генеральным директором ВОИС</w:t>
      </w:r>
      <w:r w:rsidRPr="00C20238">
        <w:rPr>
          <w:szCs w:val="22"/>
          <w:lang w:val="ru-RU"/>
        </w:rPr>
        <w:t>.</w:t>
      </w:r>
      <w:r w:rsidR="003A5E87">
        <w:rPr>
          <w:szCs w:val="22"/>
          <w:lang w:val="ru-RU"/>
        </w:rPr>
        <w:t xml:space="preserve"> </w:t>
      </w:r>
    </w:p>
    <w:p w:rsidR="00276158" w:rsidRPr="00C20238" w:rsidRDefault="00276158" w:rsidP="00276158">
      <w:pPr>
        <w:rPr>
          <w:szCs w:val="22"/>
          <w:lang w:val="ru-RU"/>
        </w:rPr>
      </w:pPr>
      <w:r w:rsidRPr="00C20238">
        <w:rPr>
          <w:szCs w:val="22"/>
          <w:lang w:val="ru-RU"/>
        </w:rPr>
        <w:br w:type="page"/>
      </w:r>
    </w:p>
    <w:p w:rsidR="00276158" w:rsidRPr="00F8668F" w:rsidRDefault="00F8668F" w:rsidP="00276158">
      <w:pPr>
        <w:pStyle w:val="Footer"/>
        <w:spacing w:after="240" w:line="360" w:lineRule="auto"/>
        <w:rPr>
          <w:szCs w:val="22"/>
          <w:lang w:val="ru-RU"/>
        </w:rPr>
      </w:pPr>
      <w:r w:rsidRPr="00F8668F">
        <w:rPr>
          <w:szCs w:val="22"/>
          <w:lang w:val="ru-RU"/>
        </w:rPr>
        <w:lastRenderedPageBreak/>
        <w:t>НАСТОЯЩИМ ДОСТИГНУТО СОГЛАШЕНИЕ О СЛЕДУЮЩЕМ</w:t>
      </w:r>
      <w:r w:rsidR="00276158" w:rsidRPr="00F8668F">
        <w:rPr>
          <w:szCs w:val="22"/>
          <w:lang w:val="ru-RU"/>
        </w:rPr>
        <w:t>:</w:t>
      </w:r>
      <w:r w:rsidR="003A5E87">
        <w:rPr>
          <w:szCs w:val="22"/>
          <w:lang w:val="ru-RU"/>
        </w:rPr>
        <w:t xml:space="preserve"> </w:t>
      </w:r>
    </w:p>
    <w:p w:rsidR="00276158" w:rsidRPr="00AC7F84" w:rsidRDefault="00DD597A" w:rsidP="00276158">
      <w:pPr>
        <w:pStyle w:val="Heading3"/>
        <w:spacing w:after="240"/>
        <w:rPr>
          <w:lang w:val="ru-RU"/>
        </w:rPr>
      </w:pPr>
      <w:r>
        <w:rPr>
          <w:lang w:val="ru-RU"/>
        </w:rPr>
        <w:t>Срок действия назначения</w:t>
      </w:r>
    </w:p>
    <w:p w:rsidR="00276158" w:rsidRPr="00AC7F84" w:rsidRDefault="00276158" w:rsidP="00276158">
      <w:pPr>
        <w:spacing w:after="240" w:line="360" w:lineRule="auto"/>
        <w:rPr>
          <w:lang w:val="ru-RU"/>
        </w:rPr>
      </w:pPr>
      <w:r w:rsidRPr="00AC7F84">
        <w:rPr>
          <w:szCs w:val="22"/>
          <w:lang w:val="ru-RU"/>
        </w:rPr>
        <w:t>1.</w:t>
      </w:r>
      <w:r w:rsidRPr="00AC7F84">
        <w:rPr>
          <w:szCs w:val="22"/>
          <w:lang w:val="ru-RU"/>
        </w:rPr>
        <w:tab/>
      </w:r>
      <w:r w:rsidR="00AC7F84" w:rsidRPr="00AC7F84">
        <w:rPr>
          <w:szCs w:val="22"/>
          <w:lang w:val="ru-RU"/>
        </w:rPr>
        <w:t xml:space="preserve">Г-н </w:t>
      </w:r>
      <w:r w:rsidR="00AC7F84">
        <w:rPr>
          <w:szCs w:val="22"/>
          <w:lang w:val="ru-RU"/>
        </w:rPr>
        <w:t>Тан</w:t>
      </w:r>
      <w:r w:rsidR="00AC7F84" w:rsidRPr="00AC7F84">
        <w:rPr>
          <w:szCs w:val="22"/>
          <w:lang w:val="ru-RU"/>
        </w:rPr>
        <w:t xml:space="preserve"> назначается Генеральным директором ВОИС на определенный срок продолжительностью в шесть лет, начинающийся с 1</w:t>
      </w:r>
      <w:r w:rsidR="00AC7F84">
        <w:rPr>
          <w:szCs w:val="22"/>
          <w:lang w:val="ru-RU"/>
        </w:rPr>
        <w:t> </w:t>
      </w:r>
      <w:r w:rsidR="00AC7F84" w:rsidRPr="00AC7F84">
        <w:rPr>
          <w:szCs w:val="22"/>
          <w:lang w:val="ru-RU"/>
        </w:rPr>
        <w:t>октября 20</w:t>
      </w:r>
      <w:r w:rsidR="00AC7F84">
        <w:rPr>
          <w:szCs w:val="22"/>
          <w:lang w:val="ru-RU"/>
        </w:rPr>
        <w:t>20 </w:t>
      </w:r>
      <w:r w:rsidR="00AC7F84" w:rsidRPr="00AC7F84">
        <w:rPr>
          <w:szCs w:val="22"/>
          <w:lang w:val="ru-RU"/>
        </w:rPr>
        <w:t>г.</w:t>
      </w:r>
      <w:r w:rsidR="003A5E87">
        <w:rPr>
          <w:szCs w:val="22"/>
          <w:lang w:val="ru-RU"/>
        </w:rPr>
        <w:t xml:space="preserve"> </w:t>
      </w:r>
    </w:p>
    <w:p w:rsidR="00276158" w:rsidRPr="00877EE4" w:rsidRDefault="009768F6" w:rsidP="00276158">
      <w:pPr>
        <w:pStyle w:val="Heading3"/>
        <w:spacing w:after="240"/>
        <w:rPr>
          <w:lang w:val="ru-RU"/>
        </w:rPr>
      </w:pPr>
      <w:r>
        <w:rPr>
          <w:lang w:val="ru-RU"/>
        </w:rPr>
        <w:t>Оклад и надбавки</w:t>
      </w:r>
    </w:p>
    <w:p w:rsidR="00276158" w:rsidRPr="00877EE4" w:rsidRDefault="00276158" w:rsidP="00276158">
      <w:pPr>
        <w:spacing w:after="240" w:line="360" w:lineRule="auto"/>
        <w:rPr>
          <w:szCs w:val="22"/>
          <w:lang w:val="ru-RU"/>
        </w:rPr>
      </w:pPr>
      <w:r w:rsidRPr="00877EE4">
        <w:rPr>
          <w:szCs w:val="22"/>
          <w:lang w:val="ru-RU"/>
        </w:rPr>
        <w:t>2.</w:t>
      </w:r>
      <w:r w:rsidRPr="00877EE4">
        <w:rPr>
          <w:szCs w:val="22"/>
          <w:lang w:val="ru-RU"/>
        </w:rPr>
        <w:tab/>
      </w:r>
      <w:r w:rsidR="00877EE4" w:rsidRPr="00877EE4">
        <w:rPr>
          <w:szCs w:val="22"/>
          <w:lang w:val="ru-RU"/>
        </w:rPr>
        <w:t xml:space="preserve">На протяжении всего срока действия его назначения Организация выплачивает </w:t>
      </w:r>
      <w:r w:rsidR="00877EE4">
        <w:rPr>
          <w:szCs w:val="22"/>
          <w:lang w:val="ru-RU"/>
        </w:rPr>
        <w:br/>
      </w:r>
      <w:r w:rsidR="00877EE4" w:rsidRPr="00877EE4">
        <w:rPr>
          <w:szCs w:val="22"/>
          <w:lang w:val="ru-RU"/>
        </w:rPr>
        <w:t xml:space="preserve">г-ну </w:t>
      </w:r>
      <w:r w:rsidR="00877EE4">
        <w:rPr>
          <w:szCs w:val="22"/>
          <w:lang w:val="ru-RU"/>
        </w:rPr>
        <w:t>Тану:</w:t>
      </w:r>
      <w:r w:rsidR="003A5E87">
        <w:rPr>
          <w:szCs w:val="22"/>
          <w:lang w:val="ru-RU"/>
        </w:rPr>
        <w:t xml:space="preserve"> </w:t>
      </w:r>
    </w:p>
    <w:p w:rsidR="00276158" w:rsidRPr="00D94EA7" w:rsidRDefault="00276158" w:rsidP="00276158">
      <w:pPr>
        <w:spacing w:after="240" w:line="360" w:lineRule="auto"/>
        <w:rPr>
          <w:szCs w:val="22"/>
          <w:lang w:val="ru-RU"/>
        </w:rPr>
      </w:pPr>
      <w:r w:rsidRPr="00877EE4">
        <w:rPr>
          <w:szCs w:val="22"/>
          <w:lang w:val="ru-RU"/>
        </w:rPr>
        <w:tab/>
      </w:r>
      <w:r w:rsidRPr="00D94EA7">
        <w:rPr>
          <w:szCs w:val="22"/>
          <w:lang w:val="ru-RU"/>
        </w:rPr>
        <w:t>(1)</w:t>
      </w:r>
      <w:r w:rsidRPr="00D94EA7">
        <w:rPr>
          <w:szCs w:val="22"/>
          <w:lang w:val="ru-RU"/>
        </w:rPr>
        <w:tab/>
      </w:r>
      <w:r w:rsidR="00D94EA7" w:rsidRPr="00D94EA7">
        <w:rPr>
          <w:szCs w:val="22"/>
          <w:lang w:val="ru-RU"/>
        </w:rPr>
        <w:t>чистый годовой оклад, эквивалентный высшему окладу, выплачиваемому главе специализированного учреждения Организации Объединенных Наций, штаб-квартира которого находится в Женеве</w:t>
      </w:r>
      <w:r w:rsidRPr="00D94EA7">
        <w:rPr>
          <w:szCs w:val="22"/>
          <w:lang w:val="ru-RU"/>
        </w:rPr>
        <w:t xml:space="preserve">; </w:t>
      </w:r>
    </w:p>
    <w:p w:rsidR="00276158" w:rsidRPr="008C2393" w:rsidRDefault="00276158" w:rsidP="00276158">
      <w:pPr>
        <w:spacing w:after="240" w:line="360" w:lineRule="auto"/>
        <w:rPr>
          <w:szCs w:val="22"/>
          <w:lang w:val="ru-RU"/>
        </w:rPr>
      </w:pPr>
      <w:r w:rsidRPr="00D94EA7">
        <w:rPr>
          <w:szCs w:val="22"/>
          <w:lang w:val="ru-RU"/>
        </w:rPr>
        <w:tab/>
      </w:r>
      <w:r w:rsidRPr="008C2393">
        <w:rPr>
          <w:szCs w:val="22"/>
          <w:lang w:val="ru-RU"/>
        </w:rPr>
        <w:t>(2)</w:t>
      </w:r>
      <w:r w:rsidRPr="008C2393">
        <w:rPr>
          <w:szCs w:val="22"/>
          <w:lang w:val="ru-RU"/>
        </w:rPr>
        <w:tab/>
      </w:r>
      <w:r w:rsidR="008C2393" w:rsidRPr="008C2393">
        <w:rPr>
          <w:szCs w:val="22"/>
          <w:lang w:val="ru-RU"/>
        </w:rPr>
        <w:t xml:space="preserve">годовую надбавку на представительские расходы в размере </w:t>
      </w:r>
      <w:r w:rsidR="008C2393">
        <w:rPr>
          <w:szCs w:val="22"/>
          <w:lang w:val="ru-RU"/>
        </w:rPr>
        <w:br/>
      </w:r>
      <w:r w:rsidR="008C2393" w:rsidRPr="008C2393">
        <w:rPr>
          <w:szCs w:val="22"/>
          <w:lang w:val="ru-RU"/>
        </w:rPr>
        <w:t>62</w:t>
      </w:r>
      <w:r w:rsidR="008C2393">
        <w:rPr>
          <w:szCs w:val="22"/>
          <w:lang w:val="ru-RU"/>
        </w:rPr>
        <w:t> 870</w:t>
      </w:r>
      <w:r w:rsidR="008C2393" w:rsidRPr="008C2393">
        <w:rPr>
          <w:szCs w:val="22"/>
          <w:lang w:val="ru-RU"/>
        </w:rPr>
        <w:t xml:space="preserve"> шв.</w:t>
      </w:r>
      <w:r w:rsidR="008C2393">
        <w:rPr>
          <w:szCs w:val="22"/>
          <w:lang w:val="ru-RU"/>
        </w:rPr>
        <w:t> </w:t>
      </w:r>
      <w:r w:rsidR="008C2393" w:rsidRPr="008C2393">
        <w:rPr>
          <w:szCs w:val="22"/>
          <w:lang w:val="ru-RU"/>
        </w:rPr>
        <w:t>франков, которая будет ежегодно корректироваться в соответствии с индексом потребительских цен (ИПЦ) для Женевы</w:t>
      </w:r>
      <w:r w:rsidR="001943A1" w:rsidRPr="001943A1">
        <w:rPr>
          <w:rStyle w:val="FootnoteReference"/>
          <w:szCs w:val="22"/>
          <w:lang w:val="ru-RU"/>
        </w:rPr>
        <w:footnoteReference w:customMarkFollows="1" w:id="2"/>
        <w:sym w:font="Symbol" w:char="F02A"/>
      </w:r>
      <w:r w:rsidRPr="008C2393">
        <w:rPr>
          <w:szCs w:val="22"/>
          <w:lang w:val="ru-RU"/>
        </w:rPr>
        <w:t xml:space="preserve">; </w:t>
      </w:r>
      <w:r w:rsidR="008C2393">
        <w:rPr>
          <w:szCs w:val="22"/>
          <w:lang w:val="ru-RU"/>
        </w:rPr>
        <w:t>и</w:t>
      </w:r>
    </w:p>
    <w:p w:rsidR="00276158" w:rsidRPr="00B254D1" w:rsidRDefault="00276158" w:rsidP="00276158">
      <w:pPr>
        <w:spacing w:after="240" w:line="360" w:lineRule="auto"/>
        <w:rPr>
          <w:szCs w:val="22"/>
          <w:lang w:val="ru-RU"/>
        </w:rPr>
      </w:pPr>
      <w:r w:rsidRPr="008C2393">
        <w:rPr>
          <w:szCs w:val="22"/>
          <w:lang w:val="ru-RU"/>
        </w:rPr>
        <w:tab/>
      </w:r>
      <w:r w:rsidRPr="00B254D1">
        <w:rPr>
          <w:szCs w:val="22"/>
          <w:lang w:val="ru-RU"/>
        </w:rPr>
        <w:t>(3)</w:t>
      </w:r>
      <w:r w:rsidRPr="00B254D1">
        <w:rPr>
          <w:szCs w:val="22"/>
          <w:lang w:val="ru-RU"/>
        </w:rPr>
        <w:tab/>
      </w:r>
      <w:r w:rsidR="00B254D1" w:rsidRPr="00B254D1">
        <w:rPr>
          <w:szCs w:val="22"/>
          <w:lang w:val="ru-RU"/>
        </w:rPr>
        <w:t>годовую надбавку на жилье в размере 7</w:t>
      </w:r>
      <w:r w:rsidR="00B254D1">
        <w:rPr>
          <w:szCs w:val="22"/>
          <w:lang w:val="ru-RU"/>
        </w:rPr>
        <w:t>7 145</w:t>
      </w:r>
      <w:r w:rsidR="00B254D1" w:rsidRPr="00B254D1">
        <w:rPr>
          <w:szCs w:val="22"/>
          <w:lang w:val="ru-RU"/>
        </w:rPr>
        <w:t xml:space="preserve"> шв.</w:t>
      </w:r>
      <w:r w:rsidR="00B254D1">
        <w:rPr>
          <w:szCs w:val="22"/>
          <w:lang w:val="ru-RU"/>
        </w:rPr>
        <w:t> </w:t>
      </w:r>
      <w:r w:rsidR="00B254D1" w:rsidRPr="00B254D1">
        <w:rPr>
          <w:szCs w:val="22"/>
          <w:lang w:val="ru-RU"/>
        </w:rPr>
        <w:t>франков, которая также будет ежегодно корректироваться в соответствии с ИПЦ для Женевы</w:t>
      </w:r>
      <w:r w:rsidRPr="00B254D1">
        <w:rPr>
          <w:szCs w:val="22"/>
          <w:lang w:val="ru-RU"/>
        </w:rPr>
        <w:t>.</w:t>
      </w:r>
    </w:p>
    <w:p w:rsidR="00276158" w:rsidRPr="00622498" w:rsidRDefault="00276158" w:rsidP="00276158">
      <w:pPr>
        <w:spacing w:after="240" w:line="360" w:lineRule="auto"/>
        <w:rPr>
          <w:szCs w:val="22"/>
          <w:lang w:val="ru-RU"/>
        </w:rPr>
      </w:pPr>
      <w:r w:rsidRPr="00622498">
        <w:rPr>
          <w:szCs w:val="22"/>
          <w:lang w:val="ru-RU"/>
        </w:rPr>
        <w:t>3.</w:t>
      </w:r>
      <w:r w:rsidRPr="00622498">
        <w:rPr>
          <w:szCs w:val="22"/>
          <w:lang w:val="ru-RU"/>
        </w:rPr>
        <w:tab/>
      </w:r>
      <w:r w:rsidR="00622498" w:rsidRPr="00622498">
        <w:rPr>
          <w:szCs w:val="22"/>
          <w:lang w:val="ru-RU"/>
        </w:rPr>
        <w:t xml:space="preserve">Организация предоставляет в распоряжение г-на </w:t>
      </w:r>
      <w:r w:rsidR="00622498">
        <w:rPr>
          <w:szCs w:val="22"/>
          <w:lang w:val="ru-RU"/>
        </w:rPr>
        <w:t>Тана</w:t>
      </w:r>
      <w:r w:rsidR="00622498" w:rsidRPr="00622498">
        <w:rPr>
          <w:szCs w:val="22"/>
          <w:lang w:val="ru-RU"/>
        </w:rPr>
        <w:t xml:space="preserve"> автомобиль с </w:t>
      </w:r>
      <w:r w:rsidR="004F50D2">
        <w:rPr>
          <w:szCs w:val="22"/>
          <w:lang w:val="ru-RU"/>
        </w:rPr>
        <w:t>водителем</w:t>
      </w:r>
      <w:r w:rsidR="00622498" w:rsidRPr="00622498">
        <w:rPr>
          <w:szCs w:val="22"/>
          <w:lang w:val="ru-RU"/>
        </w:rPr>
        <w:t xml:space="preserve"> для использования в служебных целях и оплачивает связанные с этим расходы</w:t>
      </w:r>
      <w:r w:rsidRPr="00622498">
        <w:rPr>
          <w:szCs w:val="22"/>
          <w:lang w:val="ru-RU"/>
        </w:rPr>
        <w:t>.</w:t>
      </w:r>
    </w:p>
    <w:p w:rsidR="00276158" w:rsidRPr="009C1EA6" w:rsidRDefault="00276158" w:rsidP="00276158">
      <w:pPr>
        <w:spacing w:line="360" w:lineRule="auto"/>
        <w:rPr>
          <w:szCs w:val="22"/>
          <w:lang w:val="ru-RU"/>
        </w:rPr>
      </w:pPr>
      <w:r w:rsidRPr="009C1EA6">
        <w:rPr>
          <w:szCs w:val="22"/>
          <w:lang w:val="ru-RU"/>
        </w:rPr>
        <w:t>4.</w:t>
      </w:r>
      <w:r w:rsidRPr="009C1EA6">
        <w:rPr>
          <w:szCs w:val="22"/>
          <w:lang w:val="ru-RU"/>
        </w:rPr>
        <w:tab/>
      </w:r>
      <w:r w:rsidR="009C1EA6">
        <w:rPr>
          <w:szCs w:val="22"/>
          <w:lang w:val="ru-RU"/>
        </w:rPr>
        <w:t>Г-н Тан</w:t>
      </w:r>
      <w:r w:rsidRPr="009C1EA6">
        <w:rPr>
          <w:szCs w:val="22"/>
          <w:lang w:val="ru-RU"/>
        </w:rPr>
        <w:t xml:space="preserve"> </w:t>
      </w:r>
      <w:r w:rsidR="009C1EA6" w:rsidRPr="009C1EA6">
        <w:rPr>
          <w:szCs w:val="22"/>
          <w:lang w:val="ru-RU"/>
        </w:rPr>
        <w:t>имеет право на надлежащую личную охрану, если в таковой есть необходимость</w:t>
      </w:r>
      <w:r w:rsidRPr="009C1EA6">
        <w:rPr>
          <w:szCs w:val="22"/>
          <w:lang w:val="ru-RU"/>
        </w:rPr>
        <w:t>.</w:t>
      </w:r>
    </w:p>
    <w:p w:rsidR="00276158" w:rsidRPr="00E1290B" w:rsidRDefault="00ED118F" w:rsidP="00276158">
      <w:pPr>
        <w:pStyle w:val="Heading3"/>
        <w:spacing w:after="240"/>
        <w:rPr>
          <w:lang w:val="ru-RU"/>
        </w:rPr>
      </w:pPr>
      <w:r>
        <w:rPr>
          <w:lang w:val="ru-RU"/>
        </w:rPr>
        <w:t>Пенсия</w:t>
      </w:r>
    </w:p>
    <w:p w:rsidR="00276158" w:rsidRPr="00E1290B" w:rsidRDefault="00276158" w:rsidP="00276158">
      <w:pPr>
        <w:spacing w:after="240" w:line="360" w:lineRule="auto"/>
        <w:rPr>
          <w:szCs w:val="22"/>
          <w:lang w:val="ru-RU"/>
        </w:rPr>
      </w:pPr>
      <w:r w:rsidRPr="00E1290B">
        <w:rPr>
          <w:szCs w:val="22"/>
          <w:lang w:val="ru-RU"/>
        </w:rPr>
        <w:t>5.</w:t>
      </w:r>
      <w:r w:rsidRPr="00E1290B">
        <w:rPr>
          <w:szCs w:val="22"/>
          <w:lang w:val="ru-RU"/>
        </w:rPr>
        <w:tab/>
      </w:r>
      <w:r w:rsidR="00E1290B" w:rsidRPr="00E1290B">
        <w:rPr>
          <w:szCs w:val="22"/>
          <w:lang w:val="ru-RU"/>
        </w:rPr>
        <w:t xml:space="preserve">Г-н </w:t>
      </w:r>
      <w:r w:rsidR="00E1290B">
        <w:rPr>
          <w:szCs w:val="22"/>
          <w:lang w:val="ru-RU"/>
        </w:rPr>
        <w:t>Тан</w:t>
      </w:r>
      <w:r w:rsidR="00E1290B" w:rsidRPr="00E1290B">
        <w:rPr>
          <w:szCs w:val="22"/>
          <w:lang w:val="ru-RU"/>
        </w:rPr>
        <w:t xml:space="preserve"> имеет право участвовать в Объединенном пенсионном фонде персонала Организации Объединенных Наций в соответствии с Положениями и правилами этого Фонда и с зачитываемым для пенсии вознаграждением, определяемым в соответствии с методикой, установленной Генеральной Ассамблеей Организации Объединенных Наций</w:t>
      </w:r>
      <w:r w:rsidRPr="00E1290B">
        <w:rPr>
          <w:szCs w:val="22"/>
          <w:lang w:val="ru-RU"/>
        </w:rPr>
        <w:t>.</w:t>
      </w:r>
    </w:p>
    <w:p w:rsidR="00276158" w:rsidRPr="00E1290B" w:rsidRDefault="00276158" w:rsidP="00276158">
      <w:pPr>
        <w:rPr>
          <w:bCs/>
          <w:szCs w:val="26"/>
          <w:u w:val="single"/>
          <w:lang w:val="ru-RU"/>
        </w:rPr>
      </w:pPr>
      <w:r w:rsidRPr="00E1290B">
        <w:rPr>
          <w:lang w:val="ru-RU"/>
        </w:rPr>
        <w:br w:type="page"/>
      </w:r>
    </w:p>
    <w:p w:rsidR="00276158" w:rsidRPr="004C2D5A" w:rsidRDefault="004C2D5A" w:rsidP="00276158">
      <w:pPr>
        <w:pStyle w:val="Heading3"/>
        <w:spacing w:after="240"/>
        <w:rPr>
          <w:lang w:val="ru-RU"/>
        </w:rPr>
      </w:pPr>
      <w:r w:rsidRPr="004C2D5A">
        <w:rPr>
          <w:lang w:val="ru-RU"/>
        </w:rPr>
        <w:lastRenderedPageBreak/>
        <w:t>Применение Положений и правил о персонале ВОИС</w:t>
      </w:r>
    </w:p>
    <w:p w:rsidR="00276158" w:rsidRPr="00684126" w:rsidRDefault="00276158" w:rsidP="00276158">
      <w:pPr>
        <w:spacing w:after="240" w:line="360" w:lineRule="auto"/>
        <w:rPr>
          <w:szCs w:val="22"/>
          <w:lang w:val="ru-RU"/>
        </w:rPr>
      </w:pPr>
      <w:r w:rsidRPr="00684126">
        <w:rPr>
          <w:szCs w:val="22"/>
          <w:lang w:val="ru-RU"/>
        </w:rPr>
        <w:t>6.</w:t>
      </w:r>
      <w:r w:rsidRPr="00684126">
        <w:rPr>
          <w:szCs w:val="22"/>
          <w:lang w:val="ru-RU"/>
        </w:rPr>
        <w:tab/>
      </w:r>
      <w:r w:rsidR="00684126" w:rsidRPr="00684126">
        <w:rPr>
          <w:szCs w:val="22"/>
          <w:lang w:val="ru-RU"/>
        </w:rPr>
        <w:t>За исключением случаев, особо оговорен</w:t>
      </w:r>
      <w:r w:rsidR="00684126">
        <w:rPr>
          <w:szCs w:val="22"/>
          <w:lang w:val="ru-RU"/>
        </w:rPr>
        <w:t>ных в настоящем документе, г-н Тан</w:t>
      </w:r>
      <w:r w:rsidR="00684126" w:rsidRPr="00684126">
        <w:rPr>
          <w:szCs w:val="22"/>
          <w:lang w:val="ru-RU"/>
        </w:rPr>
        <w:t xml:space="preserve"> пользуется правами и выполняет обязанности, которые предусматриваются Положениями и правилами о персонале Международного бюро ВОИС</w:t>
      </w:r>
      <w:r w:rsidRPr="00684126">
        <w:rPr>
          <w:szCs w:val="22"/>
          <w:lang w:val="ru-RU"/>
        </w:rPr>
        <w:t>.</w:t>
      </w:r>
    </w:p>
    <w:p w:rsidR="00276158" w:rsidRPr="00A93E0C" w:rsidRDefault="008941BA" w:rsidP="008941BA">
      <w:pPr>
        <w:spacing w:line="360" w:lineRule="auto"/>
        <w:rPr>
          <w:lang w:val="ru-RU"/>
        </w:rPr>
      </w:pPr>
      <w:r w:rsidRPr="008941BA">
        <w:rPr>
          <w:szCs w:val="22"/>
          <w:lang w:val="ru-RU"/>
        </w:rPr>
        <w:t xml:space="preserve">В УДОСТОВЕРЕНИЕ ЧЕГО СТОРОНЫ </w:t>
      </w:r>
      <w:r w:rsidR="00276158" w:rsidRPr="008941BA">
        <w:rPr>
          <w:szCs w:val="22"/>
          <w:lang w:val="ru-RU"/>
        </w:rPr>
        <w:t>[</w:t>
      </w:r>
      <w:r>
        <w:rPr>
          <w:szCs w:val="22"/>
          <w:lang w:val="ru-RU"/>
        </w:rPr>
        <w:t>ДЕНЬ</w:t>
      </w:r>
      <w:r w:rsidR="00276158" w:rsidRPr="008941BA">
        <w:rPr>
          <w:szCs w:val="22"/>
          <w:lang w:val="ru-RU"/>
        </w:rPr>
        <w:t>] [</w:t>
      </w:r>
      <w:r>
        <w:rPr>
          <w:szCs w:val="22"/>
          <w:lang w:val="ru-RU"/>
        </w:rPr>
        <w:t>МЕСЯЦ</w:t>
      </w:r>
      <w:r w:rsidR="00276158" w:rsidRPr="008941BA">
        <w:rPr>
          <w:szCs w:val="22"/>
          <w:lang w:val="ru-RU"/>
        </w:rPr>
        <w:t>] 2020</w:t>
      </w:r>
      <w:r>
        <w:rPr>
          <w:szCs w:val="22"/>
          <w:lang w:val="ru-RU"/>
        </w:rPr>
        <w:t xml:space="preserve"> </w:t>
      </w:r>
      <w:r w:rsidR="00A93E0C">
        <w:rPr>
          <w:szCs w:val="22"/>
          <w:lang w:val="ru-RU"/>
        </w:rPr>
        <w:t>Г.</w:t>
      </w:r>
      <w:r>
        <w:rPr>
          <w:szCs w:val="22"/>
          <w:lang w:val="ru-RU"/>
        </w:rPr>
        <w:t xml:space="preserve"> </w:t>
      </w:r>
      <w:r w:rsidR="00A93E0C" w:rsidRPr="00A93E0C">
        <w:rPr>
          <w:szCs w:val="22"/>
          <w:lang w:val="ru-RU"/>
        </w:rPr>
        <w:t>ПОДПИСАЛИ НАСТОЯЩИЙ ДОКУМЕНТ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4643"/>
        <w:gridCol w:w="4644"/>
      </w:tblGrid>
      <w:tr w:rsidR="00276158" w:rsidRPr="00353CA6" w:rsidTr="00197C1F">
        <w:tc>
          <w:tcPr>
            <w:tcW w:w="4643" w:type="dxa"/>
            <w:shd w:val="clear" w:color="auto" w:fill="auto"/>
          </w:tcPr>
          <w:p w:rsidR="00276158" w:rsidRPr="00353CA6" w:rsidRDefault="00276158" w:rsidP="00197C1F">
            <w:pPr>
              <w:spacing w:line="360" w:lineRule="auto"/>
              <w:jc w:val="center"/>
              <w:rPr>
                <w:color w:val="000000"/>
                <w:szCs w:val="22"/>
              </w:rPr>
            </w:pPr>
            <w:r w:rsidRPr="00353CA6">
              <w:rPr>
                <w:color w:val="000000"/>
                <w:szCs w:val="22"/>
              </w:rPr>
              <w:t>________________________</w:t>
            </w:r>
          </w:p>
          <w:p w:rsidR="00276158" w:rsidRPr="00353CA6" w:rsidRDefault="005E19D2" w:rsidP="005E19D2">
            <w:pPr>
              <w:spacing w:line="360" w:lineRule="auto"/>
              <w:jc w:val="center"/>
              <w:rPr>
                <w:szCs w:val="22"/>
              </w:rPr>
            </w:pPr>
            <w:r>
              <w:rPr>
                <w:szCs w:val="22"/>
                <w:lang w:val="ru-RU"/>
              </w:rPr>
              <w:t>Омар Знибер</w:t>
            </w:r>
          </w:p>
        </w:tc>
        <w:tc>
          <w:tcPr>
            <w:tcW w:w="4644" w:type="dxa"/>
            <w:shd w:val="clear" w:color="auto" w:fill="auto"/>
          </w:tcPr>
          <w:p w:rsidR="00276158" w:rsidRPr="00353CA6" w:rsidRDefault="00276158" w:rsidP="00197C1F">
            <w:pPr>
              <w:spacing w:line="360" w:lineRule="auto"/>
              <w:jc w:val="center"/>
              <w:rPr>
                <w:szCs w:val="22"/>
              </w:rPr>
            </w:pPr>
            <w:r w:rsidRPr="00353CA6">
              <w:rPr>
                <w:szCs w:val="22"/>
              </w:rPr>
              <w:t>_______________________</w:t>
            </w:r>
          </w:p>
          <w:p w:rsidR="00276158" w:rsidRPr="00353CA6" w:rsidRDefault="00A6643E" w:rsidP="00A6643E">
            <w:pPr>
              <w:spacing w:line="360" w:lineRule="auto"/>
              <w:jc w:val="center"/>
              <w:rPr>
                <w:szCs w:val="22"/>
              </w:rPr>
            </w:pPr>
            <w:r>
              <w:rPr>
                <w:szCs w:val="22"/>
                <w:lang w:val="ru-RU"/>
              </w:rPr>
              <w:t>Дарен Тан</w:t>
            </w:r>
          </w:p>
        </w:tc>
      </w:tr>
      <w:tr w:rsidR="00276158" w:rsidRPr="00353CA6" w:rsidTr="00197C1F">
        <w:tc>
          <w:tcPr>
            <w:tcW w:w="4643" w:type="dxa"/>
            <w:shd w:val="clear" w:color="auto" w:fill="auto"/>
          </w:tcPr>
          <w:p w:rsidR="00276158" w:rsidRPr="00353CA6" w:rsidRDefault="00A93E0C" w:rsidP="00A93E0C">
            <w:pPr>
              <w:spacing w:line="360" w:lineRule="auto"/>
              <w:jc w:val="center"/>
              <w:rPr>
                <w:color w:val="000000"/>
                <w:szCs w:val="22"/>
              </w:rPr>
            </w:pPr>
            <w:r>
              <w:rPr>
                <w:szCs w:val="22"/>
                <w:lang w:val="ru-RU"/>
              </w:rPr>
              <w:t>Председатель</w:t>
            </w:r>
          </w:p>
        </w:tc>
        <w:tc>
          <w:tcPr>
            <w:tcW w:w="4644" w:type="dxa"/>
            <w:shd w:val="clear" w:color="auto" w:fill="auto"/>
          </w:tcPr>
          <w:p w:rsidR="00276158" w:rsidRPr="00353CA6" w:rsidRDefault="00276158" w:rsidP="00197C1F">
            <w:pPr>
              <w:spacing w:line="360" w:lineRule="auto"/>
              <w:jc w:val="center"/>
              <w:rPr>
                <w:szCs w:val="22"/>
              </w:rPr>
            </w:pPr>
          </w:p>
        </w:tc>
      </w:tr>
      <w:tr w:rsidR="00276158" w:rsidRPr="00353CA6" w:rsidTr="00197C1F">
        <w:tc>
          <w:tcPr>
            <w:tcW w:w="4643" w:type="dxa"/>
            <w:shd w:val="clear" w:color="auto" w:fill="auto"/>
          </w:tcPr>
          <w:p w:rsidR="00276158" w:rsidRPr="00353CA6" w:rsidRDefault="00A93E0C" w:rsidP="00A93E0C">
            <w:pPr>
              <w:spacing w:line="360" w:lineRule="auto"/>
              <w:jc w:val="center"/>
              <w:rPr>
                <w:szCs w:val="22"/>
              </w:rPr>
            </w:pPr>
            <w:r>
              <w:rPr>
                <w:szCs w:val="22"/>
                <w:lang w:val="ru-RU"/>
              </w:rPr>
              <w:t>Генеральной</w:t>
            </w:r>
            <w:r w:rsidRPr="00A93E0C">
              <w:rPr>
                <w:szCs w:val="22"/>
              </w:rPr>
              <w:t xml:space="preserve"> </w:t>
            </w:r>
            <w:r>
              <w:rPr>
                <w:szCs w:val="22"/>
                <w:lang w:val="ru-RU"/>
              </w:rPr>
              <w:t>Ассамблеи</w:t>
            </w:r>
            <w:r w:rsidRPr="00A93E0C">
              <w:rPr>
                <w:szCs w:val="22"/>
              </w:rPr>
              <w:t xml:space="preserve"> </w:t>
            </w:r>
            <w:r>
              <w:rPr>
                <w:szCs w:val="22"/>
                <w:lang w:val="ru-RU"/>
              </w:rPr>
              <w:t>ВОИС</w:t>
            </w:r>
          </w:p>
        </w:tc>
        <w:tc>
          <w:tcPr>
            <w:tcW w:w="4644" w:type="dxa"/>
            <w:shd w:val="clear" w:color="auto" w:fill="auto"/>
          </w:tcPr>
          <w:p w:rsidR="00276158" w:rsidRPr="00353CA6" w:rsidRDefault="00276158" w:rsidP="00197C1F">
            <w:pPr>
              <w:spacing w:line="360" w:lineRule="auto"/>
              <w:jc w:val="center"/>
              <w:rPr>
                <w:szCs w:val="22"/>
              </w:rPr>
            </w:pPr>
          </w:p>
        </w:tc>
      </w:tr>
      <w:tr w:rsidR="00276158" w:rsidRPr="00353CA6" w:rsidTr="00197C1F">
        <w:tc>
          <w:tcPr>
            <w:tcW w:w="4643" w:type="dxa"/>
            <w:shd w:val="clear" w:color="auto" w:fill="auto"/>
          </w:tcPr>
          <w:p w:rsidR="00276158" w:rsidRPr="00353CA6" w:rsidRDefault="00276158" w:rsidP="00197C1F">
            <w:pPr>
              <w:spacing w:line="360" w:lineRule="auto"/>
              <w:jc w:val="center"/>
              <w:rPr>
                <w:szCs w:val="22"/>
              </w:rPr>
            </w:pPr>
          </w:p>
        </w:tc>
        <w:tc>
          <w:tcPr>
            <w:tcW w:w="4644" w:type="dxa"/>
            <w:shd w:val="clear" w:color="auto" w:fill="auto"/>
          </w:tcPr>
          <w:p w:rsidR="00276158" w:rsidRPr="00353CA6" w:rsidRDefault="00276158" w:rsidP="00197C1F">
            <w:pPr>
              <w:spacing w:line="360" w:lineRule="auto"/>
              <w:jc w:val="center"/>
              <w:rPr>
                <w:szCs w:val="22"/>
              </w:rPr>
            </w:pPr>
          </w:p>
        </w:tc>
      </w:tr>
    </w:tbl>
    <w:p w:rsidR="00276158" w:rsidRDefault="00276158" w:rsidP="00276158"/>
    <w:p w:rsidR="00276158" w:rsidRDefault="00276158" w:rsidP="00276158"/>
    <w:p w:rsidR="00276158" w:rsidRDefault="00276158" w:rsidP="00276158"/>
    <w:p w:rsidR="00276158" w:rsidRDefault="00276158" w:rsidP="00276158">
      <w:pPr>
        <w:pStyle w:val="Endofdocument-Annex"/>
      </w:pPr>
      <w:r>
        <w:t>[</w:t>
      </w:r>
      <w:r w:rsidR="00A6643E">
        <w:rPr>
          <w:lang w:val="ru-RU"/>
        </w:rPr>
        <w:t>Приложение</w:t>
      </w:r>
      <w:r>
        <w:t xml:space="preserve"> II </w:t>
      </w:r>
      <w:r w:rsidR="00A6643E">
        <w:rPr>
          <w:lang w:val="ru-RU"/>
        </w:rPr>
        <w:t>следует</w:t>
      </w:r>
      <w:r>
        <w:t>]</w:t>
      </w:r>
    </w:p>
    <w:p w:rsidR="00791B77" w:rsidRDefault="00791B77" w:rsidP="00276158">
      <w:pPr>
        <w:pStyle w:val="Endofdocument-Annex"/>
      </w:pPr>
    </w:p>
    <w:p w:rsidR="00276158" w:rsidRDefault="00276158" w:rsidP="00276158">
      <w:pPr>
        <w:sectPr w:rsidR="00276158" w:rsidSect="00197C1F">
          <w:headerReference w:type="even" r:id="rId15"/>
          <w:headerReference w:type="default" r:id="rId16"/>
          <w:headerReference w:type="first" r:id="rId17"/>
          <w:footerReference w:type="first" r:id="rId18"/>
          <w:endnotePr>
            <w:numFmt w:val="decimal"/>
          </w:endnotePr>
          <w:pgSz w:w="11907" w:h="16840" w:code="9"/>
          <w:pgMar w:top="567" w:right="1134" w:bottom="1418" w:left="1418" w:header="510" w:footer="1021" w:gutter="0"/>
          <w:pgNumType w:start="1"/>
          <w:cols w:space="720"/>
          <w:titlePg/>
          <w:docGrid w:linePitch="299"/>
        </w:sectPr>
      </w:pPr>
    </w:p>
    <w:p w:rsidR="00276158" w:rsidRDefault="00276158">
      <w:pPr>
        <w:rPr>
          <w:b/>
          <w:bCs/>
          <w:szCs w:val="22"/>
          <w:u w:val="single"/>
        </w:rPr>
      </w:pPr>
      <w:r>
        <w:rPr>
          <w:b/>
          <w:bCs/>
          <w:szCs w:val="22"/>
          <w:u w:val="single"/>
        </w:rPr>
        <w:br w:type="page"/>
      </w:r>
    </w:p>
    <w:p w:rsidR="00276158" w:rsidRPr="00CE3EFC" w:rsidRDefault="00276158" w:rsidP="00276158">
      <w:pPr>
        <w:autoSpaceDE w:val="0"/>
        <w:autoSpaceDN w:val="0"/>
        <w:adjustRightInd w:val="0"/>
        <w:jc w:val="center"/>
        <w:rPr>
          <w:bCs/>
          <w:szCs w:val="22"/>
          <w:lang w:val="ru-RU"/>
        </w:rPr>
      </w:pPr>
    </w:p>
    <w:p w:rsidR="00276158" w:rsidRPr="00F44AC9" w:rsidRDefault="009E7CFA" w:rsidP="00276158">
      <w:pPr>
        <w:autoSpaceDE w:val="0"/>
        <w:autoSpaceDN w:val="0"/>
        <w:adjustRightInd w:val="0"/>
        <w:jc w:val="center"/>
        <w:rPr>
          <w:b/>
          <w:bCs/>
          <w:szCs w:val="22"/>
          <w:u w:val="single"/>
          <w:lang w:val="ru-RU"/>
        </w:rPr>
      </w:pPr>
      <w:r>
        <w:rPr>
          <w:b/>
          <w:bCs/>
          <w:szCs w:val="22"/>
          <w:u w:val="single"/>
          <w:lang w:val="ru-RU"/>
        </w:rPr>
        <w:t>Месячное</w:t>
      </w:r>
      <w:r w:rsidRPr="00F44AC9">
        <w:rPr>
          <w:b/>
          <w:bCs/>
          <w:szCs w:val="22"/>
          <w:u w:val="single"/>
          <w:lang w:val="ru-RU"/>
        </w:rPr>
        <w:t xml:space="preserve"> </w:t>
      </w:r>
      <w:r>
        <w:rPr>
          <w:b/>
          <w:bCs/>
          <w:szCs w:val="22"/>
          <w:u w:val="single"/>
          <w:lang w:val="ru-RU"/>
        </w:rPr>
        <w:t>вознаграждение</w:t>
      </w:r>
      <w:r w:rsidR="00276158" w:rsidRPr="00F44AC9">
        <w:rPr>
          <w:b/>
          <w:bCs/>
          <w:szCs w:val="22"/>
          <w:u w:val="single"/>
          <w:lang w:val="ru-RU"/>
        </w:rPr>
        <w:t xml:space="preserve"> </w:t>
      </w:r>
      <w:r>
        <w:rPr>
          <w:b/>
          <w:bCs/>
          <w:szCs w:val="22"/>
          <w:u w:val="single"/>
          <w:lang w:val="ru-RU"/>
        </w:rPr>
        <w:t>–</w:t>
      </w:r>
      <w:r w:rsidR="00276158" w:rsidRPr="00F44AC9">
        <w:rPr>
          <w:b/>
          <w:bCs/>
          <w:szCs w:val="22"/>
          <w:u w:val="single"/>
          <w:lang w:val="ru-RU"/>
        </w:rPr>
        <w:t xml:space="preserve"> </w:t>
      </w:r>
      <w:r>
        <w:rPr>
          <w:b/>
          <w:bCs/>
          <w:szCs w:val="22"/>
          <w:u w:val="single"/>
          <w:lang w:val="ru-RU"/>
        </w:rPr>
        <w:t>Генеральный директор</w:t>
      </w:r>
    </w:p>
    <w:p w:rsidR="00276158" w:rsidRPr="00F44AC9" w:rsidRDefault="00276158" w:rsidP="00276158">
      <w:pPr>
        <w:autoSpaceDE w:val="0"/>
        <w:autoSpaceDN w:val="0"/>
        <w:adjustRightInd w:val="0"/>
        <w:jc w:val="center"/>
        <w:rPr>
          <w:bCs/>
          <w:szCs w:val="22"/>
          <w:lang w:val="ru-RU"/>
        </w:rPr>
      </w:pPr>
    </w:p>
    <w:p w:rsidR="00276158" w:rsidRPr="00F44AC9" w:rsidRDefault="00276158" w:rsidP="00276158">
      <w:pPr>
        <w:autoSpaceDE w:val="0"/>
        <w:autoSpaceDN w:val="0"/>
        <w:adjustRightInd w:val="0"/>
        <w:jc w:val="center"/>
        <w:rPr>
          <w:szCs w:val="22"/>
          <w:lang w:val="ru-RU"/>
        </w:rPr>
      </w:pPr>
    </w:p>
    <w:p w:rsidR="00276158" w:rsidRDefault="00F44AC9" w:rsidP="00276158">
      <w:pPr>
        <w:autoSpaceDE w:val="0"/>
        <w:autoSpaceDN w:val="0"/>
        <w:adjustRightInd w:val="0"/>
        <w:jc w:val="center"/>
        <w:rPr>
          <w:szCs w:val="22"/>
          <w:lang w:val="ru-RU"/>
        </w:rPr>
      </w:pPr>
      <w:r w:rsidRPr="00F44AC9">
        <w:rPr>
          <w:szCs w:val="22"/>
          <w:lang w:val="ru-RU"/>
        </w:rPr>
        <w:t xml:space="preserve">Ниже приводится </w:t>
      </w:r>
      <w:r w:rsidRPr="00F44AC9">
        <w:rPr>
          <w:szCs w:val="22"/>
          <w:u w:val="single"/>
          <w:lang w:val="ru-RU"/>
        </w:rPr>
        <w:t>ориентировочная сметная сумма</w:t>
      </w:r>
      <w:r w:rsidRPr="00F44AC9">
        <w:rPr>
          <w:szCs w:val="22"/>
          <w:lang w:val="ru-RU"/>
        </w:rPr>
        <w:t xml:space="preserve"> месячного вознаграждения</w:t>
      </w:r>
      <w:r w:rsidR="0075556A">
        <w:rPr>
          <w:szCs w:val="22"/>
          <w:lang w:val="ru-RU"/>
        </w:rPr>
        <w:t xml:space="preserve"> </w:t>
      </w:r>
      <w:r w:rsidR="00095566">
        <w:rPr>
          <w:szCs w:val="22"/>
          <w:lang w:val="ru-RU"/>
        </w:rPr>
        <w:br/>
      </w:r>
      <w:r w:rsidRPr="00F44AC9">
        <w:rPr>
          <w:szCs w:val="22"/>
          <w:lang w:val="ru-RU"/>
        </w:rPr>
        <w:t xml:space="preserve">г-на </w:t>
      </w:r>
      <w:r w:rsidR="00095566">
        <w:rPr>
          <w:szCs w:val="22"/>
          <w:lang w:val="ru-RU"/>
        </w:rPr>
        <w:t>Дарена Тана</w:t>
      </w:r>
      <w:r w:rsidRPr="00F44AC9">
        <w:rPr>
          <w:szCs w:val="22"/>
          <w:lang w:val="ru-RU"/>
        </w:rPr>
        <w:t xml:space="preserve"> в качестве Генерального директора ВОИС,</w:t>
      </w:r>
      <w:r w:rsidR="00D1766D">
        <w:rPr>
          <w:szCs w:val="22"/>
          <w:lang w:val="ru-RU"/>
        </w:rPr>
        <w:t xml:space="preserve"> </w:t>
      </w:r>
      <w:r w:rsidR="001E2395">
        <w:rPr>
          <w:szCs w:val="22"/>
          <w:lang w:val="ru-RU"/>
        </w:rPr>
        <w:br/>
      </w:r>
      <w:r w:rsidRPr="00F44AC9">
        <w:rPr>
          <w:szCs w:val="22"/>
          <w:lang w:val="ru-RU"/>
        </w:rPr>
        <w:t xml:space="preserve">рассчитанная в соответствии с положениями о персонале ВОИС 3.1 и 3.5 на основе параметров по состоянию на </w:t>
      </w:r>
      <w:r w:rsidR="001E2395">
        <w:rPr>
          <w:szCs w:val="22"/>
          <w:lang w:val="ru-RU"/>
        </w:rPr>
        <w:t>м</w:t>
      </w:r>
      <w:r w:rsidRPr="00F44AC9">
        <w:rPr>
          <w:szCs w:val="22"/>
          <w:lang w:val="ru-RU"/>
        </w:rPr>
        <w:t>а</w:t>
      </w:r>
      <w:r w:rsidR="001E2395">
        <w:rPr>
          <w:szCs w:val="22"/>
          <w:lang w:val="ru-RU"/>
        </w:rPr>
        <w:t>рт</w:t>
      </w:r>
      <w:r w:rsidRPr="00F44AC9">
        <w:rPr>
          <w:szCs w:val="22"/>
          <w:lang w:val="ru-RU"/>
        </w:rPr>
        <w:t xml:space="preserve"> 20</w:t>
      </w:r>
      <w:r w:rsidR="001E2395">
        <w:rPr>
          <w:szCs w:val="22"/>
          <w:lang w:val="ru-RU"/>
        </w:rPr>
        <w:t>20 г.</w:t>
      </w:r>
      <w:r w:rsidR="00276158" w:rsidRPr="00D1766D">
        <w:rPr>
          <w:szCs w:val="22"/>
          <w:lang w:val="ru-RU"/>
        </w:rPr>
        <w:t>*)</w:t>
      </w:r>
    </w:p>
    <w:p w:rsidR="003D6C1A" w:rsidRPr="00D1766D" w:rsidRDefault="003D6C1A" w:rsidP="00276158">
      <w:pPr>
        <w:autoSpaceDE w:val="0"/>
        <w:autoSpaceDN w:val="0"/>
        <w:adjustRightInd w:val="0"/>
        <w:jc w:val="center"/>
        <w:rPr>
          <w:szCs w:val="22"/>
          <w:lang w:val="ru-RU"/>
        </w:rPr>
      </w:pPr>
    </w:p>
    <w:p w:rsidR="00276158" w:rsidRPr="003D6C1A" w:rsidRDefault="003D6C1A" w:rsidP="00276158">
      <w:pPr>
        <w:autoSpaceDE w:val="0"/>
        <w:autoSpaceDN w:val="0"/>
        <w:adjustRightInd w:val="0"/>
        <w:jc w:val="center"/>
        <w:rPr>
          <w:szCs w:val="22"/>
          <w:lang w:val="ru-RU"/>
        </w:rPr>
      </w:pPr>
      <w:r w:rsidRPr="003D6C1A">
        <w:rPr>
          <w:szCs w:val="22"/>
          <w:lang w:val="ru-RU"/>
        </w:rPr>
        <w:t xml:space="preserve">(в дополнение к надбавкам на представительские расходы и жилье, </w:t>
      </w:r>
      <w:r>
        <w:rPr>
          <w:szCs w:val="22"/>
          <w:lang w:val="ru-RU"/>
        </w:rPr>
        <w:br/>
      </w:r>
      <w:r w:rsidRPr="003D6C1A">
        <w:rPr>
          <w:szCs w:val="22"/>
          <w:lang w:val="ru-RU"/>
        </w:rPr>
        <w:t>указанным в его контракте</w:t>
      </w:r>
      <w:r w:rsidR="00276158" w:rsidRPr="003D6C1A">
        <w:rPr>
          <w:szCs w:val="22"/>
          <w:lang w:val="ru-RU"/>
        </w:rPr>
        <w:t>)</w:t>
      </w:r>
    </w:p>
    <w:p w:rsidR="00276158" w:rsidRPr="003D6C1A" w:rsidRDefault="00276158" w:rsidP="00276158">
      <w:pPr>
        <w:autoSpaceDE w:val="0"/>
        <w:autoSpaceDN w:val="0"/>
        <w:adjustRightInd w:val="0"/>
        <w:rPr>
          <w:szCs w:val="22"/>
          <w:lang w:val="ru-RU"/>
        </w:rPr>
      </w:pPr>
    </w:p>
    <w:p w:rsidR="00276158" w:rsidRPr="003D6C1A" w:rsidRDefault="00276158" w:rsidP="00276158">
      <w:pPr>
        <w:autoSpaceDE w:val="0"/>
        <w:autoSpaceDN w:val="0"/>
        <w:adjustRightInd w:val="0"/>
        <w:rPr>
          <w:szCs w:val="22"/>
          <w:lang w:val="ru-RU"/>
        </w:rPr>
      </w:pPr>
    </w:p>
    <w:p w:rsidR="00276158" w:rsidRPr="00B32306" w:rsidRDefault="00147191" w:rsidP="00276158">
      <w:pPr>
        <w:autoSpaceDE w:val="0"/>
        <w:autoSpaceDN w:val="0"/>
        <w:adjustRightInd w:val="0"/>
        <w:ind w:firstLine="567"/>
        <w:rPr>
          <w:szCs w:val="22"/>
          <w:lang w:val="ru-RU"/>
        </w:rPr>
      </w:pPr>
      <w:r>
        <w:rPr>
          <w:szCs w:val="22"/>
          <w:lang w:val="ru-RU"/>
        </w:rPr>
        <w:t>Чистый месячный оклад</w:t>
      </w:r>
    </w:p>
    <w:p w:rsidR="00276158" w:rsidRPr="00F90BB9" w:rsidRDefault="00276158" w:rsidP="00276158">
      <w:pPr>
        <w:autoSpaceDE w:val="0"/>
        <w:autoSpaceDN w:val="0"/>
        <w:adjustRightInd w:val="0"/>
        <w:ind w:left="567" w:firstLine="567"/>
        <w:rPr>
          <w:szCs w:val="22"/>
          <w:lang w:val="ru-RU"/>
        </w:rPr>
      </w:pPr>
      <w:r w:rsidRPr="00B32306">
        <w:rPr>
          <w:szCs w:val="22"/>
          <w:lang w:val="ru-RU"/>
        </w:rPr>
        <w:t>[ (168</w:t>
      </w:r>
      <w:r w:rsidR="00AB628D">
        <w:rPr>
          <w:szCs w:val="22"/>
          <w:lang w:val="ru-RU"/>
        </w:rPr>
        <w:t> </w:t>
      </w:r>
      <w:r w:rsidRPr="00B32306">
        <w:rPr>
          <w:szCs w:val="22"/>
          <w:lang w:val="ru-RU"/>
        </w:rPr>
        <w:t>782</w:t>
      </w:r>
      <w:r w:rsidR="00147191" w:rsidRPr="00B32306">
        <w:rPr>
          <w:szCs w:val="22"/>
          <w:lang w:val="ru-RU"/>
        </w:rPr>
        <w:t xml:space="preserve"> </w:t>
      </w:r>
      <w:r w:rsidR="00147191">
        <w:rPr>
          <w:szCs w:val="22"/>
          <w:lang w:val="ru-RU"/>
        </w:rPr>
        <w:t>долл</w:t>
      </w:r>
      <w:r w:rsidR="00147191" w:rsidRPr="00B32306">
        <w:rPr>
          <w:szCs w:val="22"/>
          <w:lang w:val="ru-RU"/>
        </w:rPr>
        <w:t xml:space="preserve">. </w:t>
      </w:r>
      <w:r w:rsidR="00147191">
        <w:rPr>
          <w:szCs w:val="22"/>
          <w:lang w:val="ru-RU"/>
        </w:rPr>
        <w:t>США</w:t>
      </w:r>
      <w:r w:rsidRPr="00D872A9">
        <w:rPr>
          <w:szCs w:val="22"/>
          <w:lang w:val="ru-RU"/>
        </w:rPr>
        <w:t xml:space="preserve"> </w:t>
      </w:r>
      <w:r w:rsidRPr="00CC61CC">
        <w:rPr>
          <w:szCs w:val="22"/>
        </w:rPr>
        <w:t>x</w:t>
      </w:r>
      <w:r w:rsidRPr="00D872A9">
        <w:rPr>
          <w:szCs w:val="22"/>
          <w:lang w:val="ru-RU"/>
        </w:rPr>
        <w:t xml:space="preserve"> 0</w:t>
      </w:r>
      <w:r w:rsidR="00147191" w:rsidRPr="00D872A9">
        <w:rPr>
          <w:szCs w:val="22"/>
          <w:lang w:val="ru-RU"/>
        </w:rPr>
        <w:t>,</w:t>
      </w:r>
      <w:r w:rsidRPr="00D872A9">
        <w:rPr>
          <w:szCs w:val="22"/>
          <w:lang w:val="ru-RU"/>
        </w:rPr>
        <w:t xml:space="preserve">97) : 12 ] </w:t>
      </w:r>
      <w:r w:rsidRPr="00D872A9">
        <w:rPr>
          <w:szCs w:val="22"/>
          <w:lang w:val="ru-RU"/>
        </w:rPr>
        <w:tab/>
      </w:r>
      <w:r w:rsidRPr="00D872A9">
        <w:rPr>
          <w:szCs w:val="22"/>
          <w:lang w:val="ru-RU"/>
        </w:rPr>
        <w:tab/>
      </w:r>
      <w:r w:rsidRPr="00D872A9">
        <w:rPr>
          <w:szCs w:val="22"/>
          <w:lang w:val="ru-RU"/>
        </w:rPr>
        <w:tab/>
        <w:t>13</w:t>
      </w:r>
      <w:r w:rsidR="00147191" w:rsidRPr="00147191">
        <w:rPr>
          <w:szCs w:val="22"/>
        </w:rPr>
        <w:t> </w:t>
      </w:r>
      <w:r w:rsidRPr="00D872A9">
        <w:rPr>
          <w:szCs w:val="22"/>
          <w:lang w:val="ru-RU"/>
        </w:rPr>
        <w:t>643</w:t>
      </w:r>
      <w:r w:rsidR="00147191" w:rsidRPr="00D872A9">
        <w:rPr>
          <w:szCs w:val="22"/>
          <w:lang w:val="ru-RU"/>
        </w:rPr>
        <w:t>,</w:t>
      </w:r>
      <w:r w:rsidRPr="00D872A9">
        <w:rPr>
          <w:szCs w:val="22"/>
          <w:lang w:val="ru-RU"/>
        </w:rPr>
        <w:t>20</w:t>
      </w:r>
      <w:r w:rsidR="00F90BB9" w:rsidRPr="00D872A9">
        <w:rPr>
          <w:szCs w:val="22"/>
          <w:lang w:val="ru-RU"/>
        </w:rPr>
        <w:t xml:space="preserve"> </w:t>
      </w:r>
      <w:r w:rsidR="00F90BB9">
        <w:rPr>
          <w:szCs w:val="22"/>
          <w:lang w:val="ru-RU"/>
        </w:rPr>
        <w:t>шв</w:t>
      </w:r>
      <w:r w:rsidR="00F90BB9" w:rsidRPr="00D872A9">
        <w:rPr>
          <w:szCs w:val="22"/>
          <w:lang w:val="ru-RU"/>
        </w:rPr>
        <w:t>.</w:t>
      </w:r>
      <w:r w:rsidR="00F90BB9">
        <w:rPr>
          <w:lang w:val="ru-RU"/>
        </w:rPr>
        <w:t> </w:t>
      </w:r>
      <w:r w:rsidR="00F90BB9">
        <w:rPr>
          <w:szCs w:val="22"/>
          <w:lang w:val="ru-RU"/>
        </w:rPr>
        <w:t>франков</w:t>
      </w:r>
    </w:p>
    <w:p w:rsidR="00276158" w:rsidRPr="00D872A9" w:rsidRDefault="00276158" w:rsidP="00276158">
      <w:pPr>
        <w:autoSpaceDE w:val="0"/>
        <w:autoSpaceDN w:val="0"/>
        <w:adjustRightInd w:val="0"/>
        <w:rPr>
          <w:szCs w:val="22"/>
          <w:lang w:val="ru-RU"/>
        </w:rPr>
      </w:pPr>
    </w:p>
    <w:p w:rsidR="00276158" w:rsidRPr="00D872A9" w:rsidRDefault="00D872A9" w:rsidP="00276158">
      <w:pPr>
        <w:autoSpaceDE w:val="0"/>
        <w:autoSpaceDN w:val="0"/>
        <w:adjustRightInd w:val="0"/>
        <w:ind w:firstLine="567"/>
        <w:rPr>
          <w:szCs w:val="22"/>
          <w:lang w:val="ru-RU"/>
        </w:rPr>
      </w:pPr>
      <w:r>
        <w:rPr>
          <w:szCs w:val="22"/>
          <w:lang w:val="ru-RU"/>
        </w:rPr>
        <w:t>Корректив по месту службы для Женевы</w:t>
      </w:r>
    </w:p>
    <w:p w:rsidR="00276158" w:rsidRPr="00F81D76" w:rsidRDefault="00AD3083" w:rsidP="00276158">
      <w:pPr>
        <w:autoSpaceDE w:val="0"/>
        <w:autoSpaceDN w:val="0"/>
        <w:adjustRightInd w:val="0"/>
        <w:ind w:left="567" w:firstLine="567"/>
        <w:rPr>
          <w:szCs w:val="22"/>
          <w:lang w:val="ru-RU"/>
        </w:rPr>
      </w:pPr>
      <w:r w:rsidRPr="00F81D76">
        <w:rPr>
          <w:szCs w:val="22"/>
          <w:lang w:val="ru-RU"/>
        </w:rPr>
        <w:t>[ (</w:t>
      </w:r>
      <w:r w:rsidR="00276158" w:rsidRPr="00F81D76">
        <w:rPr>
          <w:szCs w:val="22"/>
          <w:lang w:val="ru-RU"/>
        </w:rPr>
        <w:t>168</w:t>
      </w:r>
      <w:r w:rsidR="00AB628D">
        <w:rPr>
          <w:szCs w:val="22"/>
          <w:lang w:val="ru-RU"/>
        </w:rPr>
        <w:t> </w:t>
      </w:r>
      <w:r w:rsidR="00276158" w:rsidRPr="00F81D76">
        <w:rPr>
          <w:szCs w:val="22"/>
          <w:lang w:val="ru-RU"/>
        </w:rPr>
        <w:t>782</w:t>
      </w:r>
      <w:r>
        <w:rPr>
          <w:szCs w:val="22"/>
          <w:lang w:val="ru-RU"/>
        </w:rPr>
        <w:t xml:space="preserve"> долл. США</w:t>
      </w:r>
      <w:r w:rsidR="00276158" w:rsidRPr="00F81D76">
        <w:rPr>
          <w:szCs w:val="22"/>
          <w:lang w:val="ru-RU"/>
        </w:rPr>
        <w:t xml:space="preserve"> </w:t>
      </w:r>
      <w:r w:rsidR="00276158" w:rsidRPr="00CC61CC">
        <w:rPr>
          <w:szCs w:val="22"/>
        </w:rPr>
        <w:t>x</w:t>
      </w:r>
      <w:r w:rsidR="00276158" w:rsidRPr="00F81D76">
        <w:rPr>
          <w:szCs w:val="22"/>
          <w:lang w:val="ru-RU"/>
        </w:rPr>
        <w:t xml:space="preserve"> 0</w:t>
      </w:r>
      <w:r>
        <w:rPr>
          <w:szCs w:val="22"/>
          <w:lang w:val="ru-RU"/>
        </w:rPr>
        <w:t>,</w:t>
      </w:r>
      <w:r w:rsidR="00276158" w:rsidRPr="00F81D76">
        <w:rPr>
          <w:szCs w:val="22"/>
          <w:lang w:val="ru-RU"/>
        </w:rPr>
        <w:t xml:space="preserve">97 </w:t>
      </w:r>
      <w:r w:rsidR="00276158" w:rsidRPr="00CC61CC">
        <w:rPr>
          <w:szCs w:val="22"/>
        </w:rPr>
        <w:t>x</w:t>
      </w:r>
      <w:r w:rsidR="00276158" w:rsidRPr="00F81D76">
        <w:rPr>
          <w:szCs w:val="22"/>
          <w:lang w:val="ru-RU"/>
        </w:rPr>
        <w:t xml:space="preserve"> 0</w:t>
      </w:r>
      <w:r>
        <w:rPr>
          <w:szCs w:val="22"/>
          <w:lang w:val="ru-RU"/>
        </w:rPr>
        <w:t>,</w:t>
      </w:r>
      <w:r w:rsidR="00276158" w:rsidRPr="00F81D76">
        <w:rPr>
          <w:szCs w:val="22"/>
          <w:lang w:val="ru-RU"/>
        </w:rPr>
        <w:t xml:space="preserve">782) : 12 ] </w:t>
      </w:r>
      <w:r w:rsidR="00276158" w:rsidRPr="00F81D76">
        <w:rPr>
          <w:szCs w:val="22"/>
          <w:lang w:val="ru-RU"/>
        </w:rPr>
        <w:tab/>
      </w:r>
      <w:r w:rsidR="00276158" w:rsidRPr="00F81D76">
        <w:rPr>
          <w:szCs w:val="22"/>
          <w:lang w:val="ru-RU"/>
        </w:rPr>
        <w:tab/>
        <w:t>10</w:t>
      </w:r>
      <w:r w:rsidR="00F81D76">
        <w:rPr>
          <w:szCs w:val="22"/>
          <w:lang w:val="ru-RU"/>
        </w:rPr>
        <w:t> </w:t>
      </w:r>
      <w:r w:rsidR="00276158" w:rsidRPr="00F81D76">
        <w:rPr>
          <w:szCs w:val="22"/>
          <w:lang w:val="ru-RU"/>
        </w:rPr>
        <w:t>669</w:t>
      </w:r>
      <w:r w:rsidR="00F81D76">
        <w:rPr>
          <w:szCs w:val="22"/>
          <w:lang w:val="ru-RU"/>
        </w:rPr>
        <w:t>,</w:t>
      </w:r>
      <w:r w:rsidR="00276158" w:rsidRPr="00F81D76">
        <w:rPr>
          <w:szCs w:val="22"/>
          <w:lang w:val="ru-RU"/>
        </w:rPr>
        <w:t>00</w:t>
      </w:r>
      <w:r w:rsidR="00F81D76">
        <w:rPr>
          <w:szCs w:val="22"/>
          <w:lang w:val="ru-RU"/>
        </w:rPr>
        <w:t xml:space="preserve"> шв. франков</w:t>
      </w:r>
    </w:p>
    <w:p w:rsidR="00276158" w:rsidRPr="00A463BA" w:rsidRDefault="00276158" w:rsidP="00276158">
      <w:pPr>
        <w:autoSpaceDE w:val="0"/>
        <w:autoSpaceDN w:val="0"/>
        <w:adjustRightInd w:val="0"/>
        <w:rPr>
          <w:szCs w:val="22"/>
          <w:lang w:val="ru-RU"/>
        </w:rPr>
      </w:pPr>
      <w:r w:rsidRPr="00F81D76">
        <w:rPr>
          <w:szCs w:val="22"/>
          <w:lang w:val="ru-RU"/>
        </w:rPr>
        <w:t xml:space="preserve">                                                                                    </w:t>
      </w:r>
      <w:r w:rsidRPr="00A463BA">
        <w:rPr>
          <w:szCs w:val="22"/>
          <w:lang w:val="ru-RU"/>
        </w:rPr>
        <w:t>________________</w:t>
      </w:r>
    </w:p>
    <w:p w:rsidR="00276158" w:rsidRPr="00A463BA" w:rsidRDefault="00276158" w:rsidP="00276158">
      <w:pPr>
        <w:autoSpaceDE w:val="0"/>
        <w:autoSpaceDN w:val="0"/>
        <w:adjustRightInd w:val="0"/>
        <w:rPr>
          <w:szCs w:val="22"/>
          <w:lang w:val="ru-RU"/>
        </w:rPr>
      </w:pPr>
    </w:p>
    <w:p w:rsidR="00276158" w:rsidRPr="000F46E9" w:rsidRDefault="00276158" w:rsidP="000F46E9">
      <w:pPr>
        <w:autoSpaceDE w:val="0"/>
        <w:autoSpaceDN w:val="0"/>
        <w:adjustRightInd w:val="0"/>
        <w:ind w:left="5670" w:firstLine="567"/>
        <w:rPr>
          <w:szCs w:val="22"/>
          <w:lang w:val="ru-RU"/>
        </w:rPr>
      </w:pPr>
      <w:r w:rsidRPr="00A463BA">
        <w:rPr>
          <w:szCs w:val="22"/>
          <w:lang w:val="ru-RU"/>
        </w:rPr>
        <w:t>24</w:t>
      </w:r>
      <w:r w:rsidR="000F46E9">
        <w:rPr>
          <w:szCs w:val="22"/>
          <w:lang w:val="ru-RU"/>
        </w:rPr>
        <w:t> </w:t>
      </w:r>
      <w:r w:rsidRPr="00A463BA">
        <w:rPr>
          <w:szCs w:val="22"/>
          <w:lang w:val="ru-RU"/>
        </w:rPr>
        <w:t>312</w:t>
      </w:r>
      <w:r w:rsidR="000F46E9">
        <w:rPr>
          <w:szCs w:val="22"/>
          <w:lang w:val="ru-RU"/>
        </w:rPr>
        <w:t>,</w:t>
      </w:r>
      <w:r w:rsidRPr="00A463BA">
        <w:rPr>
          <w:szCs w:val="22"/>
          <w:lang w:val="ru-RU"/>
        </w:rPr>
        <w:t>20</w:t>
      </w:r>
      <w:r w:rsidR="000F46E9">
        <w:rPr>
          <w:szCs w:val="22"/>
          <w:lang w:val="ru-RU"/>
        </w:rPr>
        <w:t xml:space="preserve"> шв.</w:t>
      </w:r>
      <w:r w:rsidR="000F46E9">
        <w:rPr>
          <w:lang w:val="ru-RU"/>
        </w:rPr>
        <w:t> </w:t>
      </w:r>
      <w:r w:rsidR="000F46E9">
        <w:rPr>
          <w:szCs w:val="22"/>
          <w:lang w:val="ru-RU"/>
        </w:rPr>
        <w:t>франков</w:t>
      </w:r>
    </w:p>
    <w:p w:rsidR="00276158" w:rsidRPr="00A463BA" w:rsidRDefault="00276158" w:rsidP="00276158">
      <w:pPr>
        <w:autoSpaceDE w:val="0"/>
        <w:autoSpaceDN w:val="0"/>
        <w:adjustRightInd w:val="0"/>
        <w:rPr>
          <w:szCs w:val="22"/>
          <w:lang w:val="ru-RU"/>
        </w:rPr>
      </w:pPr>
    </w:p>
    <w:p w:rsidR="00276158" w:rsidRPr="00A463BA" w:rsidRDefault="00A463BA" w:rsidP="00276158">
      <w:pPr>
        <w:autoSpaceDE w:val="0"/>
        <w:autoSpaceDN w:val="0"/>
        <w:adjustRightInd w:val="0"/>
        <w:ind w:firstLine="567"/>
        <w:rPr>
          <w:szCs w:val="22"/>
          <w:lang w:val="ru-RU"/>
        </w:rPr>
      </w:pPr>
      <w:r w:rsidRPr="00A463BA">
        <w:rPr>
          <w:szCs w:val="22"/>
          <w:lang w:val="ru-RU"/>
        </w:rPr>
        <w:t>Взнос ГД в ОПФПООН</w:t>
      </w:r>
    </w:p>
    <w:p w:rsidR="00276158" w:rsidRPr="00CA4D0F" w:rsidRDefault="00276158" w:rsidP="00276158">
      <w:pPr>
        <w:autoSpaceDE w:val="0"/>
        <w:autoSpaceDN w:val="0"/>
        <w:adjustRightInd w:val="0"/>
        <w:ind w:left="567" w:firstLine="567"/>
        <w:rPr>
          <w:szCs w:val="22"/>
          <w:lang w:val="ru-RU"/>
        </w:rPr>
      </w:pPr>
      <w:r w:rsidRPr="00CA4D0F">
        <w:rPr>
          <w:szCs w:val="22"/>
          <w:lang w:val="ru-RU"/>
        </w:rPr>
        <w:t>[ (389</w:t>
      </w:r>
      <w:r w:rsidR="00A463BA" w:rsidRPr="00CA4D0F">
        <w:rPr>
          <w:szCs w:val="22"/>
          <w:lang w:val="ru-RU"/>
        </w:rPr>
        <w:t> </w:t>
      </w:r>
      <w:r w:rsidRPr="00CA4D0F">
        <w:rPr>
          <w:szCs w:val="22"/>
          <w:lang w:val="ru-RU"/>
        </w:rPr>
        <w:t>766</w:t>
      </w:r>
      <w:r w:rsidR="00A463BA" w:rsidRPr="00CA4D0F">
        <w:rPr>
          <w:szCs w:val="22"/>
          <w:lang w:val="ru-RU"/>
        </w:rPr>
        <w:t xml:space="preserve"> долл. США</w:t>
      </w:r>
      <w:r w:rsidRPr="00CA4D0F">
        <w:rPr>
          <w:szCs w:val="22"/>
          <w:lang w:val="ru-RU"/>
        </w:rPr>
        <w:t xml:space="preserve"> x 0</w:t>
      </w:r>
      <w:r w:rsidR="00C16BC1" w:rsidRPr="00CA4D0F">
        <w:rPr>
          <w:szCs w:val="22"/>
          <w:lang w:val="ru-RU"/>
        </w:rPr>
        <w:t>,</w:t>
      </w:r>
      <w:r w:rsidRPr="00CA4D0F">
        <w:rPr>
          <w:szCs w:val="22"/>
          <w:lang w:val="ru-RU"/>
        </w:rPr>
        <w:t>97 x 0</w:t>
      </w:r>
      <w:r w:rsidR="00C16BC1" w:rsidRPr="00CA4D0F">
        <w:rPr>
          <w:szCs w:val="22"/>
          <w:lang w:val="ru-RU"/>
        </w:rPr>
        <w:t>,</w:t>
      </w:r>
      <w:r w:rsidRPr="00CA4D0F">
        <w:rPr>
          <w:szCs w:val="22"/>
          <w:lang w:val="ru-RU"/>
        </w:rPr>
        <w:t xml:space="preserve">079) : 12 ] </w:t>
      </w:r>
      <w:r w:rsidRPr="00CA4D0F">
        <w:rPr>
          <w:szCs w:val="22"/>
          <w:lang w:val="ru-RU"/>
        </w:rPr>
        <w:tab/>
      </w:r>
      <w:r w:rsidRPr="00CA4D0F">
        <w:rPr>
          <w:szCs w:val="22"/>
          <w:lang w:val="ru-RU"/>
        </w:rPr>
        <w:tab/>
        <w:t>-2</w:t>
      </w:r>
      <w:r w:rsidR="00C16BC1" w:rsidRPr="00CA4D0F">
        <w:rPr>
          <w:szCs w:val="22"/>
          <w:lang w:val="ru-RU"/>
        </w:rPr>
        <w:t> </w:t>
      </w:r>
      <w:r w:rsidRPr="00CA4D0F">
        <w:rPr>
          <w:szCs w:val="22"/>
          <w:lang w:val="ru-RU"/>
        </w:rPr>
        <w:t>489</w:t>
      </w:r>
      <w:r w:rsidR="00C16BC1" w:rsidRPr="00CA4D0F">
        <w:rPr>
          <w:szCs w:val="22"/>
          <w:lang w:val="ru-RU"/>
        </w:rPr>
        <w:t>,</w:t>
      </w:r>
      <w:r w:rsidRPr="00CA4D0F">
        <w:rPr>
          <w:szCs w:val="22"/>
          <w:lang w:val="ru-RU"/>
        </w:rPr>
        <w:t>00</w:t>
      </w:r>
      <w:r w:rsidR="00C16BC1" w:rsidRPr="00CA4D0F">
        <w:rPr>
          <w:szCs w:val="22"/>
          <w:lang w:val="ru-RU"/>
        </w:rPr>
        <w:t xml:space="preserve"> шв. франков</w:t>
      </w:r>
    </w:p>
    <w:p w:rsidR="00276158" w:rsidRPr="00CA4D0F" w:rsidRDefault="00276158" w:rsidP="008733EA">
      <w:pPr>
        <w:autoSpaceDE w:val="0"/>
        <w:autoSpaceDN w:val="0"/>
        <w:adjustRightInd w:val="0"/>
        <w:rPr>
          <w:szCs w:val="22"/>
          <w:lang w:val="ru-RU"/>
        </w:rPr>
      </w:pPr>
    </w:p>
    <w:p w:rsidR="00276158" w:rsidRPr="009C2236" w:rsidRDefault="008733EA" w:rsidP="00276158">
      <w:pPr>
        <w:autoSpaceDE w:val="0"/>
        <w:autoSpaceDN w:val="0"/>
        <w:adjustRightInd w:val="0"/>
        <w:ind w:firstLine="567"/>
        <w:rPr>
          <w:szCs w:val="22"/>
          <w:lang w:val="ru-RU"/>
        </w:rPr>
      </w:pPr>
      <w:r w:rsidRPr="00CA4D0F">
        <w:rPr>
          <w:szCs w:val="22"/>
          <w:lang w:val="ru-RU"/>
        </w:rPr>
        <w:t>Взнос ГД в систему социального страхования</w:t>
      </w:r>
      <w:r w:rsidR="00276158" w:rsidRPr="00CA4D0F">
        <w:rPr>
          <w:szCs w:val="22"/>
          <w:lang w:val="ru-RU"/>
        </w:rPr>
        <w:t xml:space="preserve">**) </w:t>
      </w:r>
      <w:r w:rsidR="00276158" w:rsidRPr="00CA4D0F">
        <w:rPr>
          <w:szCs w:val="22"/>
          <w:lang w:val="ru-RU"/>
        </w:rPr>
        <w:tab/>
      </w:r>
      <w:r w:rsidR="009C2236">
        <w:rPr>
          <w:szCs w:val="22"/>
          <w:lang w:val="ru-RU"/>
        </w:rPr>
        <w:tab/>
      </w:r>
      <w:r w:rsidR="00276158" w:rsidRPr="00CA4D0F">
        <w:rPr>
          <w:szCs w:val="22"/>
          <w:lang w:val="ru-RU"/>
        </w:rPr>
        <w:t>-</w:t>
      </w:r>
      <w:r w:rsidR="00276158" w:rsidRPr="00B32306">
        <w:rPr>
          <w:szCs w:val="22"/>
          <w:lang w:val="ru-RU"/>
        </w:rPr>
        <w:t>298</w:t>
      </w:r>
      <w:r w:rsidR="009C2236">
        <w:rPr>
          <w:szCs w:val="22"/>
          <w:lang w:val="ru-RU"/>
        </w:rPr>
        <w:t>,</w:t>
      </w:r>
      <w:r w:rsidR="00276158" w:rsidRPr="00B32306">
        <w:rPr>
          <w:szCs w:val="22"/>
          <w:lang w:val="ru-RU"/>
        </w:rPr>
        <w:t>00</w:t>
      </w:r>
      <w:r w:rsidR="009C2236">
        <w:rPr>
          <w:szCs w:val="22"/>
          <w:lang w:val="ru-RU"/>
        </w:rPr>
        <w:t xml:space="preserve"> шв. франков</w:t>
      </w:r>
    </w:p>
    <w:p w:rsidR="00276158" w:rsidRPr="00B32306" w:rsidRDefault="00276158" w:rsidP="00276158">
      <w:pPr>
        <w:autoSpaceDE w:val="0"/>
        <w:autoSpaceDN w:val="0"/>
        <w:adjustRightInd w:val="0"/>
        <w:ind w:firstLine="567"/>
        <w:rPr>
          <w:szCs w:val="22"/>
          <w:lang w:val="ru-RU"/>
        </w:rPr>
      </w:pPr>
      <w:r w:rsidRPr="00B32306">
        <w:rPr>
          <w:szCs w:val="22"/>
          <w:lang w:val="ru-RU"/>
        </w:rPr>
        <w:t xml:space="preserve">                                                                         ________________</w:t>
      </w:r>
    </w:p>
    <w:p w:rsidR="00276158" w:rsidRPr="00B32306" w:rsidRDefault="00276158" w:rsidP="00276158">
      <w:pPr>
        <w:rPr>
          <w:szCs w:val="22"/>
          <w:lang w:val="ru-RU"/>
        </w:rPr>
      </w:pPr>
    </w:p>
    <w:p w:rsidR="00276158" w:rsidRPr="00B32306" w:rsidRDefault="00276158" w:rsidP="00276158">
      <w:pPr>
        <w:rPr>
          <w:szCs w:val="22"/>
          <w:lang w:val="ru-RU"/>
        </w:rPr>
      </w:pPr>
    </w:p>
    <w:p w:rsidR="00276158" w:rsidRPr="009657ED" w:rsidRDefault="009657ED" w:rsidP="00276158">
      <w:pPr>
        <w:ind w:left="1701" w:firstLine="567"/>
        <w:rPr>
          <w:b/>
          <w:bCs/>
          <w:szCs w:val="22"/>
          <w:lang w:val="ru-RU"/>
        </w:rPr>
      </w:pPr>
      <w:r w:rsidRPr="009657ED">
        <w:rPr>
          <w:b/>
          <w:bCs/>
          <w:szCs w:val="22"/>
          <w:lang w:val="ru-RU"/>
        </w:rPr>
        <w:t>Чистое месячное вознаграждение</w:t>
      </w:r>
      <w:r w:rsidR="00276158" w:rsidRPr="009657ED">
        <w:rPr>
          <w:b/>
          <w:bCs/>
          <w:szCs w:val="22"/>
          <w:lang w:val="ru-RU"/>
        </w:rPr>
        <w:tab/>
        <w:t>21</w:t>
      </w:r>
      <w:r w:rsidRPr="009657ED">
        <w:rPr>
          <w:b/>
          <w:bCs/>
          <w:szCs w:val="22"/>
        </w:rPr>
        <w:t> </w:t>
      </w:r>
      <w:r w:rsidR="00276158" w:rsidRPr="009657ED">
        <w:rPr>
          <w:b/>
          <w:bCs/>
          <w:szCs w:val="22"/>
          <w:lang w:val="ru-RU"/>
        </w:rPr>
        <w:t>525</w:t>
      </w:r>
      <w:r w:rsidRPr="009657ED">
        <w:rPr>
          <w:b/>
          <w:bCs/>
          <w:szCs w:val="22"/>
          <w:lang w:val="ru-RU"/>
        </w:rPr>
        <w:t>,</w:t>
      </w:r>
      <w:r w:rsidR="00276158" w:rsidRPr="009657ED">
        <w:rPr>
          <w:b/>
          <w:bCs/>
          <w:szCs w:val="22"/>
          <w:lang w:val="ru-RU"/>
        </w:rPr>
        <w:t>20</w:t>
      </w:r>
      <w:r w:rsidRPr="009657ED">
        <w:rPr>
          <w:b/>
          <w:bCs/>
          <w:szCs w:val="22"/>
          <w:lang w:val="ru-RU"/>
        </w:rPr>
        <w:t xml:space="preserve"> </w:t>
      </w:r>
      <w:r>
        <w:rPr>
          <w:b/>
          <w:bCs/>
          <w:szCs w:val="22"/>
          <w:lang w:val="ru-RU"/>
        </w:rPr>
        <w:t>шв</w:t>
      </w:r>
      <w:r w:rsidRPr="009657ED">
        <w:rPr>
          <w:b/>
          <w:bCs/>
          <w:szCs w:val="22"/>
          <w:lang w:val="ru-RU"/>
        </w:rPr>
        <w:t xml:space="preserve">. </w:t>
      </w:r>
      <w:r>
        <w:rPr>
          <w:b/>
          <w:bCs/>
          <w:szCs w:val="22"/>
          <w:lang w:val="ru-RU"/>
        </w:rPr>
        <w:t>франков</w:t>
      </w:r>
    </w:p>
    <w:p w:rsidR="00276158" w:rsidRPr="009657ED" w:rsidRDefault="00276158" w:rsidP="00276158">
      <w:pPr>
        <w:ind w:left="1701" w:firstLine="567"/>
        <w:rPr>
          <w:rFonts w:ascii="Arial,Bold" w:hAnsi="Arial,Bold" w:cs="Arial,Bold"/>
          <w:bCs/>
          <w:sz w:val="18"/>
          <w:szCs w:val="18"/>
          <w:lang w:val="ru-RU"/>
        </w:rPr>
      </w:pPr>
    </w:p>
    <w:p w:rsidR="00276158" w:rsidRPr="009657ED" w:rsidRDefault="00276158" w:rsidP="00276158">
      <w:pPr>
        <w:ind w:left="1701" w:firstLine="567"/>
        <w:rPr>
          <w:rFonts w:ascii="Arial,Bold" w:hAnsi="Arial,Bold" w:cs="Arial,Bold"/>
          <w:bCs/>
          <w:sz w:val="18"/>
          <w:szCs w:val="18"/>
          <w:lang w:val="ru-RU"/>
        </w:rPr>
      </w:pPr>
    </w:p>
    <w:p w:rsidR="00276158" w:rsidRPr="009657ED" w:rsidRDefault="00276158" w:rsidP="00276158">
      <w:pPr>
        <w:ind w:left="1701" w:firstLine="567"/>
        <w:rPr>
          <w:rFonts w:ascii="Arial,Bold" w:hAnsi="Arial,Bold" w:cs="Arial,Bold"/>
          <w:bCs/>
          <w:sz w:val="18"/>
          <w:szCs w:val="18"/>
          <w:lang w:val="ru-RU"/>
        </w:rPr>
      </w:pPr>
    </w:p>
    <w:p w:rsidR="00276158" w:rsidRPr="00B32306" w:rsidRDefault="00276158" w:rsidP="00276158">
      <w:pPr>
        <w:rPr>
          <w:rFonts w:ascii="Arial,Bold" w:hAnsi="Arial,Bold" w:cs="Arial,Bold"/>
          <w:bCs/>
          <w:sz w:val="18"/>
          <w:szCs w:val="18"/>
          <w:lang w:val="ru-RU"/>
        </w:rPr>
      </w:pPr>
      <w:r w:rsidRPr="00B32306">
        <w:rPr>
          <w:rFonts w:ascii="Arial,Bold" w:hAnsi="Arial,Bold" w:cs="Arial,Bold"/>
          <w:bCs/>
          <w:sz w:val="18"/>
          <w:szCs w:val="18"/>
          <w:lang w:val="ru-RU"/>
        </w:rPr>
        <w:t>___________________________</w:t>
      </w:r>
    </w:p>
    <w:p w:rsidR="00276158" w:rsidRPr="00473E0E" w:rsidRDefault="00276158" w:rsidP="00276158">
      <w:pPr>
        <w:rPr>
          <w:sz w:val="15"/>
          <w:szCs w:val="15"/>
          <w:lang w:val="ru-RU"/>
        </w:rPr>
      </w:pPr>
      <w:r w:rsidRPr="00C94019">
        <w:rPr>
          <w:sz w:val="18"/>
          <w:szCs w:val="18"/>
          <w:lang w:val="ru-RU"/>
        </w:rPr>
        <w:t xml:space="preserve">*) </w:t>
      </w:r>
      <w:r w:rsidR="00EC0161" w:rsidRPr="00EC0161">
        <w:rPr>
          <w:sz w:val="15"/>
          <w:szCs w:val="15"/>
          <w:lang w:val="ru-RU"/>
        </w:rPr>
        <w:t>Официальный</w:t>
      </w:r>
      <w:r w:rsidR="00EC0161" w:rsidRPr="00C94019">
        <w:rPr>
          <w:sz w:val="15"/>
          <w:szCs w:val="15"/>
          <w:lang w:val="ru-RU"/>
        </w:rPr>
        <w:t xml:space="preserve"> </w:t>
      </w:r>
      <w:r w:rsidR="00EC0161" w:rsidRPr="00EC0161">
        <w:rPr>
          <w:sz w:val="15"/>
          <w:szCs w:val="15"/>
          <w:lang w:val="ru-RU"/>
        </w:rPr>
        <w:t>обменный</w:t>
      </w:r>
      <w:r w:rsidR="00EC0161" w:rsidRPr="00C94019">
        <w:rPr>
          <w:sz w:val="15"/>
          <w:szCs w:val="15"/>
          <w:lang w:val="ru-RU"/>
        </w:rPr>
        <w:t xml:space="preserve"> </w:t>
      </w:r>
      <w:r w:rsidR="00EC0161" w:rsidRPr="00EC0161">
        <w:rPr>
          <w:sz w:val="15"/>
          <w:szCs w:val="15"/>
          <w:lang w:val="ru-RU"/>
        </w:rPr>
        <w:t>курс</w:t>
      </w:r>
      <w:r w:rsidR="00EC0161" w:rsidRPr="00C94019">
        <w:rPr>
          <w:sz w:val="15"/>
          <w:szCs w:val="15"/>
          <w:lang w:val="ru-RU"/>
        </w:rPr>
        <w:t xml:space="preserve"> </w:t>
      </w:r>
      <w:r w:rsidR="00EC0161" w:rsidRPr="00EC0161">
        <w:rPr>
          <w:sz w:val="15"/>
          <w:szCs w:val="15"/>
          <w:lang w:val="ru-RU"/>
        </w:rPr>
        <w:t>Организации</w:t>
      </w:r>
      <w:r w:rsidR="00EC0161" w:rsidRPr="00C94019">
        <w:rPr>
          <w:sz w:val="15"/>
          <w:szCs w:val="15"/>
          <w:lang w:val="ru-RU"/>
        </w:rPr>
        <w:t xml:space="preserve"> </w:t>
      </w:r>
      <w:r w:rsidR="00EC0161" w:rsidRPr="00EC0161">
        <w:rPr>
          <w:sz w:val="15"/>
          <w:szCs w:val="15"/>
          <w:lang w:val="ru-RU"/>
        </w:rPr>
        <w:t>Объединенных</w:t>
      </w:r>
      <w:r w:rsidR="00EC0161" w:rsidRPr="00C94019">
        <w:rPr>
          <w:sz w:val="15"/>
          <w:szCs w:val="15"/>
          <w:lang w:val="ru-RU"/>
        </w:rPr>
        <w:t xml:space="preserve"> </w:t>
      </w:r>
      <w:r w:rsidR="00EC0161" w:rsidRPr="00EC0161">
        <w:rPr>
          <w:sz w:val="15"/>
          <w:szCs w:val="15"/>
          <w:lang w:val="ru-RU"/>
        </w:rPr>
        <w:t>Наций</w:t>
      </w:r>
      <w:r w:rsidR="00EC0161" w:rsidRPr="00C94019">
        <w:rPr>
          <w:sz w:val="15"/>
          <w:szCs w:val="15"/>
          <w:lang w:val="ru-RU"/>
        </w:rPr>
        <w:t xml:space="preserve"> </w:t>
      </w:r>
      <w:r w:rsidR="00EC0161" w:rsidRPr="00EC0161">
        <w:rPr>
          <w:sz w:val="15"/>
          <w:szCs w:val="15"/>
          <w:lang w:val="ru-RU"/>
        </w:rPr>
        <w:t>по</w:t>
      </w:r>
      <w:r w:rsidR="00EC0161" w:rsidRPr="00C94019">
        <w:rPr>
          <w:sz w:val="15"/>
          <w:szCs w:val="15"/>
          <w:lang w:val="ru-RU"/>
        </w:rPr>
        <w:t xml:space="preserve"> </w:t>
      </w:r>
      <w:r w:rsidR="00EC0161" w:rsidRPr="00EC0161">
        <w:rPr>
          <w:sz w:val="15"/>
          <w:szCs w:val="15"/>
          <w:lang w:val="ru-RU"/>
        </w:rPr>
        <w:t>состоянию</w:t>
      </w:r>
      <w:r w:rsidR="00EC0161" w:rsidRPr="00C94019">
        <w:rPr>
          <w:sz w:val="15"/>
          <w:szCs w:val="15"/>
          <w:lang w:val="ru-RU"/>
        </w:rPr>
        <w:t xml:space="preserve"> </w:t>
      </w:r>
      <w:r w:rsidR="00EC0161" w:rsidRPr="00EC0161">
        <w:rPr>
          <w:sz w:val="15"/>
          <w:szCs w:val="15"/>
          <w:lang w:val="ru-RU"/>
        </w:rPr>
        <w:t>на</w:t>
      </w:r>
      <w:r w:rsidR="00EC0161" w:rsidRPr="00C94019">
        <w:rPr>
          <w:sz w:val="15"/>
          <w:szCs w:val="15"/>
          <w:lang w:val="ru-RU"/>
        </w:rPr>
        <w:t xml:space="preserve"> </w:t>
      </w:r>
      <w:r w:rsidR="00EC0161">
        <w:rPr>
          <w:sz w:val="15"/>
          <w:szCs w:val="15"/>
          <w:lang w:val="ru-RU"/>
        </w:rPr>
        <w:t>март</w:t>
      </w:r>
      <w:r w:rsidRPr="00C94019">
        <w:rPr>
          <w:sz w:val="15"/>
          <w:szCs w:val="15"/>
          <w:lang w:val="ru-RU"/>
        </w:rPr>
        <w:t xml:space="preserve"> 2020</w:t>
      </w:r>
      <w:r w:rsidR="00473E0E">
        <w:rPr>
          <w:sz w:val="15"/>
          <w:szCs w:val="15"/>
          <w:lang w:val="ru-RU"/>
        </w:rPr>
        <w:t> </w:t>
      </w:r>
      <w:r w:rsidR="00EC0161">
        <w:rPr>
          <w:sz w:val="15"/>
          <w:szCs w:val="15"/>
          <w:lang w:val="ru-RU"/>
        </w:rPr>
        <w:t>г</w:t>
      </w:r>
      <w:r w:rsidR="00EC0161" w:rsidRPr="00C94019">
        <w:rPr>
          <w:sz w:val="15"/>
          <w:szCs w:val="15"/>
          <w:lang w:val="ru-RU"/>
        </w:rPr>
        <w:t>.</w:t>
      </w:r>
      <w:r w:rsidRPr="00C94019">
        <w:rPr>
          <w:sz w:val="15"/>
          <w:szCs w:val="15"/>
          <w:lang w:val="ru-RU"/>
        </w:rPr>
        <w:t>:</w:t>
      </w:r>
      <w:r w:rsidR="00C94019" w:rsidRPr="00C94019">
        <w:rPr>
          <w:sz w:val="15"/>
          <w:szCs w:val="15"/>
          <w:lang w:val="ru-RU"/>
        </w:rPr>
        <w:br/>
      </w:r>
      <w:r w:rsidRPr="00C94019">
        <w:rPr>
          <w:sz w:val="15"/>
          <w:szCs w:val="15"/>
          <w:lang w:val="ru-RU"/>
        </w:rPr>
        <w:t>1</w:t>
      </w:r>
      <w:r w:rsidR="00C94019">
        <w:rPr>
          <w:sz w:val="15"/>
          <w:szCs w:val="15"/>
          <w:lang w:val="ru-RU"/>
        </w:rPr>
        <w:t> </w:t>
      </w:r>
      <w:r w:rsidR="00EC0161">
        <w:rPr>
          <w:sz w:val="15"/>
          <w:szCs w:val="15"/>
          <w:lang w:val="ru-RU"/>
        </w:rPr>
        <w:t>долл</w:t>
      </w:r>
      <w:r w:rsidR="00EC0161" w:rsidRPr="00C94019">
        <w:rPr>
          <w:sz w:val="15"/>
          <w:szCs w:val="15"/>
          <w:lang w:val="ru-RU"/>
        </w:rPr>
        <w:t>.</w:t>
      </w:r>
      <w:r w:rsidR="00C94019">
        <w:rPr>
          <w:sz w:val="15"/>
          <w:szCs w:val="15"/>
          <w:lang w:val="ru-RU"/>
        </w:rPr>
        <w:t> </w:t>
      </w:r>
      <w:r w:rsidR="00EC0161">
        <w:rPr>
          <w:sz w:val="15"/>
          <w:szCs w:val="15"/>
          <w:lang w:val="ru-RU"/>
        </w:rPr>
        <w:t>США</w:t>
      </w:r>
      <w:r w:rsidRPr="00473E0E">
        <w:rPr>
          <w:sz w:val="15"/>
          <w:szCs w:val="15"/>
          <w:lang w:val="ru-RU"/>
        </w:rPr>
        <w:t xml:space="preserve"> = 0</w:t>
      </w:r>
      <w:r w:rsidR="00C94019" w:rsidRPr="00473E0E">
        <w:rPr>
          <w:sz w:val="15"/>
          <w:szCs w:val="15"/>
          <w:lang w:val="ru-RU"/>
        </w:rPr>
        <w:t>,</w:t>
      </w:r>
      <w:r w:rsidRPr="00473E0E">
        <w:rPr>
          <w:sz w:val="15"/>
          <w:szCs w:val="15"/>
          <w:lang w:val="ru-RU"/>
        </w:rPr>
        <w:t xml:space="preserve">97 </w:t>
      </w:r>
      <w:r w:rsidR="00C94019">
        <w:rPr>
          <w:sz w:val="15"/>
          <w:szCs w:val="15"/>
          <w:lang w:val="ru-RU"/>
        </w:rPr>
        <w:t>шв</w:t>
      </w:r>
      <w:r w:rsidR="00C94019" w:rsidRPr="00473E0E">
        <w:rPr>
          <w:sz w:val="15"/>
          <w:szCs w:val="15"/>
          <w:lang w:val="ru-RU"/>
        </w:rPr>
        <w:t>.</w:t>
      </w:r>
      <w:r w:rsidR="00C94019">
        <w:rPr>
          <w:sz w:val="15"/>
          <w:szCs w:val="15"/>
          <w:lang w:val="ru-RU"/>
        </w:rPr>
        <w:t> франков</w:t>
      </w:r>
    </w:p>
    <w:p w:rsidR="00276158" w:rsidRPr="00473E0E" w:rsidRDefault="00276158" w:rsidP="00276158">
      <w:pPr>
        <w:rPr>
          <w:rFonts w:ascii="Arial,Bold" w:hAnsi="Arial,Bold" w:cs="Arial,Bold"/>
          <w:b/>
          <w:bCs/>
          <w:sz w:val="15"/>
          <w:szCs w:val="15"/>
          <w:lang w:val="ru-RU"/>
        </w:rPr>
      </w:pPr>
      <w:r w:rsidRPr="00473E0E">
        <w:rPr>
          <w:sz w:val="15"/>
          <w:szCs w:val="15"/>
          <w:lang w:val="ru-RU"/>
        </w:rPr>
        <w:t xml:space="preserve">     </w:t>
      </w:r>
      <w:r w:rsidR="00473E0E" w:rsidRPr="00473E0E">
        <w:rPr>
          <w:sz w:val="15"/>
          <w:szCs w:val="15"/>
          <w:lang w:val="ru-RU"/>
        </w:rPr>
        <w:t xml:space="preserve">Мультипликатор корректива по месту службы для Женевы по состоянию на </w:t>
      </w:r>
      <w:r w:rsidR="00473E0E">
        <w:rPr>
          <w:sz w:val="15"/>
          <w:szCs w:val="15"/>
          <w:lang w:val="ru-RU"/>
        </w:rPr>
        <w:t>март</w:t>
      </w:r>
      <w:r w:rsidRPr="00473E0E">
        <w:rPr>
          <w:sz w:val="15"/>
          <w:szCs w:val="15"/>
          <w:lang w:val="ru-RU"/>
        </w:rPr>
        <w:t xml:space="preserve"> 2020</w:t>
      </w:r>
      <w:r w:rsidR="00473E0E">
        <w:rPr>
          <w:sz w:val="15"/>
          <w:szCs w:val="15"/>
          <w:lang w:val="ru-RU"/>
        </w:rPr>
        <w:t> г.</w:t>
      </w:r>
      <w:r w:rsidRPr="00473E0E">
        <w:rPr>
          <w:sz w:val="15"/>
          <w:szCs w:val="15"/>
          <w:lang w:val="ru-RU"/>
        </w:rPr>
        <w:t xml:space="preserve">: </w:t>
      </w:r>
      <w:r w:rsidRPr="00473E0E">
        <w:rPr>
          <w:rFonts w:ascii="Arial,Bold" w:hAnsi="Arial,Bold" w:cs="Arial,Bold"/>
          <w:b/>
          <w:bCs/>
          <w:sz w:val="15"/>
          <w:szCs w:val="15"/>
          <w:lang w:val="ru-RU"/>
        </w:rPr>
        <w:t>78</w:t>
      </w:r>
      <w:r w:rsidR="00096E3D">
        <w:rPr>
          <w:rFonts w:asciiTheme="minorHAnsi" w:hAnsiTheme="minorHAnsi" w:cs="Arial,Bold"/>
          <w:b/>
          <w:bCs/>
          <w:sz w:val="15"/>
          <w:szCs w:val="15"/>
          <w:lang w:val="ru-RU"/>
        </w:rPr>
        <w:t>,</w:t>
      </w:r>
      <w:r w:rsidRPr="00473E0E">
        <w:rPr>
          <w:rFonts w:ascii="Arial,Bold" w:hAnsi="Arial,Bold" w:cs="Arial,Bold"/>
          <w:b/>
          <w:bCs/>
          <w:sz w:val="15"/>
          <w:szCs w:val="15"/>
          <w:lang w:val="ru-RU"/>
        </w:rPr>
        <w:t>20</w:t>
      </w:r>
    </w:p>
    <w:p w:rsidR="00276158" w:rsidRPr="00470C30" w:rsidRDefault="00276158" w:rsidP="00276158">
      <w:pPr>
        <w:rPr>
          <w:sz w:val="18"/>
          <w:szCs w:val="18"/>
          <w:lang w:val="ru-RU"/>
        </w:rPr>
      </w:pPr>
      <w:r w:rsidRPr="00470C30">
        <w:rPr>
          <w:sz w:val="18"/>
          <w:szCs w:val="18"/>
          <w:lang w:val="ru-RU"/>
        </w:rPr>
        <w:t xml:space="preserve">**) </w:t>
      </w:r>
      <w:r w:rsidR="00F17AAA">
        <w:rPr>
          <w:sz w:val="15"/>
          <w:szCs w:val="15"/>
          <w:lang w:val="ru-RU"/>
        </w:rPr>
        <w:t>взнос</w:t>
      </w:r>
      <w:r w:rsidR="00F17AAA" w:rsidRPr="00470C30">
        <w:rPr>
          <w:sz w:val="15"/>
          <w:szCs w:val="15"/>
          <w:lang w:val="ru-RU"/>
        </w:rPr>
        <w:t xml:space="preserve"> </w:t>
      </w:r>
      <w:r w:rsidR="00470C30">
        <w:rPr>
          <w:sz w:val="15"/>
          <w:szCs w:val="15"/>
          <w:lang w:val="ru-RU"/>
        </w:rPr>
        <w:t>самого</w:t>
      </w:r>
      <w:r w:rsidR="00470C30" w:rsidRPr="00470C30">
        <w:rPr>
          <w:sz w:val="15"/>
          <w:szCs w:val="15"/>
          <w:lang w:val="ru-RU"/>
        </w:rPr>
        <w:t xml:space="preserve"> </w:t>
      </w:r>
      <w:r w:rsidR="00470C30">
        <w:rPr>
          <w:sz w:val="15"/>
          <w:szCs w:val="15"/>
          <w:lang w:val="ru-RU"/>
        </w:rPr>
        <w:t>ГД</w:t>
      </w:r>
      <w:r w:rsidR="00470C30" w:rsidRPr="00470C30">
        <w:rPr>
          <w:sz w:val="15"/>
          <w:szCs w:val="15"/>
          <w:lang w:val="ru-RU"/>
        </w:rPr>
        <w:t xml:space="preserve"> </w:t>
      </w:r>
      <w:r w:rsidR="00470C30">
        <w:rPr>
          <w:sz w:val="15"/>
          <w:szCs w:val="15"/>
          <w:lang w:val="ru-RU"/>
        </w:rPr>
        <w:t>в</w:t>
      </w:r>
      <w:r w:rsidR="00470C30" w:rsidRPr="00470C30">
        <w:rPr>
          <w:sz w:val="15"/>
          <w:szCs w:val="15"/>
          <w:lang w:val="ru-RU"/>
        </w:rPr>
        <w:t xml:space="preserve"> </w:t>
      </w:r>
      <w:r w:rsidR="00470C30">
        <w:rPr>
          <w:sz w:val="15"/>
          <w:szCs w:val="15"/>
          <w:lang w:val="ru-RU"/>
        </w:rPr>
        <w:t>систему</w:t>
      </w:r>
      <w:r w:rsidR="00470C30" w:rsidRPr="00470C30">
        <w:rPr>
          <w:sz w:val="15"/>
          <w:szCs w:val="15"/>
          <w:lang w:val="ru-RU"/>
        </w:rPr>
        <w:t xml:space="preserve"> </w:t>
      </w:r>
      <w:r w:rsidR="00470C30">
        <w:rPr>
          <w:sz w:val="15"/>
          <w:szCs w:val="15"/>
          <w:lang w:val="ru-RU"/>
        </w:rPr>
        <w:t>медицинского</w:t>
      </w:r>
      <w:r w:rsidR="00470C30" w:rsidRPr="00470C30">
        <w:rPr>
          <w:sz w:val="15"/>
          <w:szCs w:val="15"/>
          <w:lang w:val="ru-RU"/>
        </w:rPr>
        <w:t xml:space="preserve"> </w:t>
      </w:r>
      <w:r w:rsidR="00470C30">
        <w:rPr>
          <w:sz w:val="15"/>
          <w:szCs w:val="15"/>
          <w:lang w:val="ru-RU"/>
        </w:rPr>
        <w:t>страхования</w:t>
      </w:r>
      <w:r w:rsidRPr="00470C30">
        <w:rPr>
          <w:sz w:val="15"/>
          <w:szCs w:val="15"/>
          <w:lang w:val="ru-RU"/>
        </w:rPr>
        <w:t xml:space="preserve">; </w:t>
      </w:r>
      <w:r w:rsidR="00470C30">
        <w:rPr>
          <w:sz w:val="15"/>
          <w:szCs w:val="15"/>
          <w:lang w:val="ru-RU"/>
        </w:rPr>
        <w:t>без учета иждивенцев</w:t>
      </w:r>
    </w:p>
    <w:p w:rsidR="00276158" w:rsidRPr="00470C30" w:rsidRDefault="00276158" w:rsidP="00276158">
      <w:pPr>
        <w:rPr>
          <w:rFonts w:eastAsia="Times New Roman"/>
          <w:szCs w:val="22"/>
          <w:lang w:val="ru-RU"/>
        </w:rPr>
      </w:pPr>
    </w:p>
    <w:p w:rsidR="00276158" w:rsidRPr="00470C30" w:rsidRDefault="00276158" w:rsidP="00276158">
      <w:pPr>
        <w:rPr>
          <w:szCs w:val="22"/>
          <w:lang w:val="ru-RU"/>
        </w:rPr>
      </w:pPr>
    </w:p>
    <w:p w:rsidR="00276158" w:rsidRPr="00470C30" w:rsidRDefault="00276158" w:rsidP="00276158">
      <w:pPr>
        <w:rPr>
          <w:szCs w:val="22"/>
          <w:lang w:val="ru-RU"/>
        </w:rPr>
      </w:pPr>
    </w:p>
    <w:p w:rsidR="00276158" w:rsidRPr="00470C30" w:rsidRDefault="00276158" w:rsidP="00276158">
      <w:pPr>
        <w:rPr>
          <w:szCs w:val="22"/>
          <w:lang w:val="ru-RU"/>
        </w:rPr>
      </w:pPr>
    </w:p>
    <w:p w:rsidR="00276158" w:rsidRPr="00AE715D" w:rsidRDefault="00276158" w:rsidP="00834E66">
      <w:pPr>
        <w:pStyle w:val="Endofdocument-Annex"/>
        <w:ind w:left="5387"/>
        <w:rPr>
          <w:lang w:val="ru-RU"/>
        </w:rPr>
      </w:pPr>
      <w:r w:rsidRPr="00AE715D">
        <w:rPr>
          <w:lang w:val="ru-RU"/>
        </w:rPr>
        <w:t>[</w:t>
      </w:r>
      <w:r w:rsidR="00AE715D">
        <w:rPr>
          <w:lang w:val="ru-RU"/>
        </w:rPr>
        <w:t>Конец</w:t>
      </w:r>
      <w:r w:rsidR="00AE715D" w:rsidRPr="00AE715D">
        <w:rPr>
          <w:lang w:val="ru-RU"/>
        </w:rPr>
        <w:t xml:space="preserve"> </w:t>
      </w:r>
      <w:r w:rsidR="00AE715D">
        <w:rPr>
          <w:lang w:val="ru-RU"/>
        </w:rPr>
        <w:t>приложения</w:t>
      </w:r>
      <w:r w:rsidRPr="00AE715D">
        <w:rPr>
          <w:lang w:val="ru-RU"/>
        </w:rPr>
        <w:t xml:space="preserve"> </w:t>
      </w:r>
      <w:r>
        <w:t>II</w:t>
      </w:r>
      <w:r w:rsidRPr="00AE715D">
        <w:rPr>
          <w:lang w:val="ru-RU"/>
        </w:rPr>
        <w:t xml:space="preserve"> </w:t>
      </w:r>
      <w:r w:rsidR="00AE715D">
        <w:rPr>
          <w:lang w:val="ru-RU"/>
        </w:rPr>
        <w:t>и документа</w:t>
      </w:r>
      <w:r w:rsidRPr="00AE715D">
        <w:rPr>
          <w:lang w:val="ru-RU"/>
        </w:rPr>
        <w:t>]</w:t>
      </w:r>
    </w:p>
    <w:p w:rsidR="00647B97" w:rsidRPr="00AE715D" w:rsidRDefault="00647B97" w:rsidP="00326F04">
      <w:pPr>
        <w:tabs>
          <w:tab w:val="left" w:pos="260"/>
          <w:tab w:val="center" w:pos="4536"/>
        </w:tabs>
        <w:spacing w:before="240" w:after="240"/>
        <w:rPr>
          <w:lang w:val="ru-RU"/>
        </w:rPr>
      </w:pPr>
    </w:p>
    <w:sectPr w:rsidR="00647B97" w:rsidRPr="00AE715D" w:rsidSect="00CE3EFC">
      <w:headerReference w:type="even" r:id="rId19"/>
      <w:headerReference w:type="default" r:id="rId20"/>
      <w:footerReference w:type="even" r:id="rId21"/>
      <w:footerReference w:type="default" r:id="rId22"/>
      <w:headerReference w:type="first" r:id="rId23"/>
      <w:footerReference w:type="first" r:id="rId24"/>
      <w:type w:val="continuous"/>
      <w:pgSz w:w="11907" w:h="16840" w:code="9"/>
      <w:pgMar w:top="907" w:right="1134" w:bottom="1021" w:left="1701" w:header="510" w:footer="1021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33FD2" w:rsidRDefault="00133FD2" w:rsidP="001C203C">
      <w:r>
        <w:separator/>
      </w:r>
    </w:p>
    <w:p w:rsidR="00133FD2" w:rsidRDefault="00133FD2"/>
  </w:endnote>
  <w:endnote w:type="continuationSeparator" w:id="0">
    <w:p w:rsidR="00133FD2" w:rsidRDefault="00133FD2" w:rsidP="001C203C">
      <w:r>
        <w:separator/>
      </w:r>
    </w:p>
    <w:p w:rsidR="00133FD2" w:rsidRPr="0020021C" w:rsidRDefault="00133FD2" w:rsidP="0020021C">
      <w:pPr>
        <w:rPr>
          <w:sz w:val="17"/>
          <w:szCs w:val="17"/>
        </w:rPr>
      </w:pPr>
      <w:r w:rsidRPr="0020021C">
        <w:rPr>
          <w:sz w:val="17"/>
          <w:szCs w:val="17"/>
        </w:rPr>
        <w:t>[Endnote continued from previous page]</w:t>
      </w:r>
    </w:p>
  </w:endnote>
  <w:endnote w:type="continuationNotice" w:id="1">
    <w:p w:rsidR="00133FD2" w:rsidRPr="0020021C" w:rsidRDefault="00133FD2" w:rsidP="0020021C">
      <w:pPr>
        <w:spacing w:before="60"/>
        <w:jc w:val="right"/>
        <w:rPr>
          <w:sz w:val="17"/>
          <w:szCs w:val="17"/>
        </w:rPr>
      </w:pPr>
      <w:r w:rsidRPr="0020021C">
        <w:rPr>
          <w:sz w:val="17"/>
          <w:szCs w:val="17"/>
        </w:rPr>
        <w:t>[Endnote continued on next page]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,Bold">
    <w:altName w:val="Arial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23CF5" w:rsidRDefault="00723CF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23CF5" w:rsidRDefault="00723CF5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23CF5" w:rsidRDefault="00723CF5"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76158" w:rsidRDefault="00276158">
    <w:pPr>
      <w:pStyle w:val="Footer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44911" w:rsidRDefault="00844911" w:rsidP="00844911">
    <w:pPr>
      <w:pStyle w:val="Footer"/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44911" w:rsidRDefault="00844911">
    <w:pPr>
      <w:pStyle w:val="Footer"/>
    </w:pP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44911" w:rsidRDefault="0084491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33FD2" w:rsidRDefault="00133FD2" w:rsidP="001C203C">
      <w:r>
        <w:separator/>
      </w:r>
    </w:p>
    <w:p w:rsidR="00133FD2" w:rsidRDefault="00133FD2"/>
  </w:footnote>
  <w:footnote w:type="continuationSeparator" w:id="0">
    <w:p w:rsidR="00133FD2" w:rsidRDefault="00133FD2" w:rsidP="001C203C">
      <w:r>
        <w:separator/>
      </w:r>
    </w:p>
    <w:p w:rsidR="00133FD2" w:rsidRPr="0020021C" w:rsidRDefault="00133FD2" w:rsidP="0020021C">
      <w:pPr>
        <w:rPr>
          <w:sz w:val="17"/>
          <w:szCs w:val="17"/>
        </w:rPr>
      </w:pPr>
      <w:r w:rsidRPr="0020021C">
        <w:rPr>
          <w:sz w:val="17"/>
          <w:szCs w:val="17"/>
        </w:rPr>
        <w:t>[Footnote continued from previous page]</w:t>
      </w:r>
    </w:p>
  </w:footnote>
  <w:footnote w:type="continuationNotice" w:id="1">
    <w:p w:rsidR="00133FD2" w:rsidRPr="0020021C" w:rsidRDefault="00133FD2" w:rsidP="0020021C">
      <w:pPr>
        <w:spacing w:before="60"/>
        <w:jc w:val="right"/>
        <w:rPr>
          <w:sz w:val="17"/>
          <w:szCs w:val="17"/>
        </w:rPr>
      </w:pPr>
      <w:r w:rsidRPr="0020021C">
        <w:rPr>
          <w:sz w:val="17"/>
          <w:szCs w:val="17"/>
        </w:rPr>
        <w:t>[Footnote continued on next page]</w:t>
      </w:r>
    </w:p>
  </w:footnote>
  <w:footnote w:id="2">
    <w:p w:rsidR="001943A1" w:rsidRPr="001943A1" w:rsidRDefault="001943A1">
      <w:pPr>
        <w:pStyle w:val="FootnoteText"/>
        <w:rPr>
          <w:lang w:val="ru-RU"/>
        </w:rPr>
      </w:pPr>
      <w:r w:rsidRPr="001943A1">
        <w:rPr>
          <w:rStyle w:val="FootnoteReference"/>
        </w:rPr>
        <w:sym w:font="Symbol" w:char="F02A"/>
      </w:r>
      <w:r w:rsidRPr="001943A1">
        <w:rPr>
          <w:lang w:val="ru-RU"/>
        </w:rPr>
        <w:t xml:space="preserve"> ИПЦ для Женевы публикуется Кантональным статистическим бюро.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76158" w:rsidRDefault="001943A1">
    <w:pPr>
      <w:pStyle w:val="Header"/>
      <w:jc w:val="right"/>
    </w:pPr>
    <w:r>
      <w:t>WO/GA</w:t>
    </w:r>
    <w:r w:rsidR="00276158">
      <w:t>/</w:t>
    </w:r>
    <w:r>
      <w:t>52</w:t>
    </w:r>
    <w:r w:rsidR="00276158">
      <w:t>/</w:t>
    </w:r>
    <w:r>
      <w:t>2</w:t>
    </w:r>
    <w:r w:rsidR="00276158">
      <w:t xml:space="preserve"> Prov.</w:t>
    </w:r>
  </w:p>
  <w:p w:rsidR="00276158" w:rsidRDefault="00233A89">
    <w:pPr>
      <w:pStyle w:val="Header"/>
      <w:jc w:val="right"/>
    </w:pPr>
    <w:r>
      <w:rPr>
        <w:lang w:val="ru-RU"/>
      </w:rPr>
      <w:t>стр.</w:t>
    </w:r>
    <w:r w:rsidR="00276158">
      <w:t xml:space="preserve"> </w:t>
    </w:r>
    <w:sdt>
      <w:sdtPr>
        <w:id w:val="-425347039"/>
        <w:docPartObj>
          <w:docPartGallery w:val="Page Numbers (Top of Page)"/>
          <w:docPartUnique/>
        </w:docPartObj>
      </w:sdtPr>
      <w:sdtEndPr>
        <w:rPr>
          <w:noProof/>
        </w:rPr>
      </w:sdtEndPr>
      <w:sdtContent>
        <w:r w:rsidR="00276158">
          <w:fldChar w:fldCharType="begin"/>
        </w:r>
        <w:r w:rsidR="00276158">
          <w:instrText xml:space="preserve"> PAGE   \* MERGEFORMAT </w:instrText>
        </w:r>
        <w:r w:rsidR="00276158">
          <w:fldChar w:fldCharType="separate"/>
        </w:r>
        <w:r w:rsidR="00CE3EFC">
          <w:rPr>
            <w:noProof/>
          </w:rPr>
          <w:t>4</w:t>
        </w:r>
        <w:r w:rsidR="00276158">
          <w:rPr>
            <w:noProof/>
          </w:rPr>
          <w:fldChar w:fldCharType="end"/>
        </w:r>
      </w:sdtContent>
    </w:sdt>
  </w:p>
  <w:p w:rsidR="00276158" w:rsidRDefault="0027615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94445" w:rsidRPr="00B32306" w:rsidRDefault="00694445" w:rsidP="00694445">
    <w:pPr>
      <w:pStyle w:val="Endofdocument-Annex"/>
      <w:jc w:val="right"/>
      <w:rPr>
        <w:lang w:val="ru-RU"/>
      </w:rPr>
    </w:pPr>
    <w:r>
      <w:t>WO</w:t>
    </w:r>
    <w:r w:rsidRPr="00E43BA4">
      <w:rPr>
        <w:lang w:val="ru-RU"/>
      </w:rPr>
      <w:t>/</w:t>
    </w:r>
    <w:r>
      <w:t>GA</w:t>
    </w:r>
    <w:r w:rsidRPr="00B32306">
      <w:rPr>
        <w:lang w:val="ru-RU"/>
      </w:rPr>
      <w:t>/</w:t>
    </w:r>
    <w:r w:rsidRPr="00E43BA4">
      <w:rPr>
        <w:lang w:val="ru-RU"/>
      </w:rPr>
      <w:t>52/2</w:t>
    </w:r>
  </w:p>
  <w:p w:rsidR="00694445" w:rsidRPr="00694445" w:rsidRDefault="00694445" w:rsidP="00694445">
    <w:pPr>
      <w:pStyle w:val="Header"/>
      <w:jc w:val="right"/>
      <w:rPr>
        <w:lang w:val="ru-RU"/>
      </w:rPr>
    </w:pPr>
    <w:r>
      <w:rPr>
        <w:lang w:val="ru-RU"/>
      </w:rPr>
      <w:t xml:space="preserve">стр. </w:t>
    </w:r>
    <w:r w:rsidRPr="00694445">
      <w:rPr>
        <w:lang w:val="ru-RU"/>
      </w:rPr>
      <w:fldChar w:fldCharType="begin"/>
    </w:r>
    <w:r w:rsidRPr="00694445">
      <w:rPr>
        <w:lang w:val="ru-RU"/>
      </w:rPr>
      <w:instrText xml:space="preserve"> PAGE   \* MERGEFORMAT </w:instrText>
    </w:r>
    <w:r w:rsidRPr="00694445">
      <w:rPr>
        <w:lang w:val="ru-RU"/>
      </w:rPr>
      <w:fldChar w:fldCharType="separate"/>
    </w:r>
    <w:r w:rsidR="00377F60">
      <w:rPr>
        <w:noProof/>
        <w:lang w:val="ru-RU"/>
      </w:rPr>
      <w:t>4</w:t>
    </w:r>
    <w:r w:rsidRPr="00694445">
      <w:rPr>
        <w:noProof/>
        <w:lang w:val="ru-RU"/>
      </w:rPr>
      <w:fldChar w:fldCharType="end"/>
    </w:r>
  </w:p>
  <w:p w:rsidR="00694445" w:rsidRDefault="00694445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23CF5" w:rsidRDefault="00723CF5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97C1F" w:rsidRPr="00326F04" w:rsidRDefault="00A81817">
    <w:pPr>
      <w:pStyle w:val="Header"/>
      <w:jc w:val="right"/>
      <w:rPr>
        <w:lang w:val="pt-BR"/>
      </w:rPr>
    </w:pPr>
    <w:r>
      <w:rPr>
        <w:lang w:val="pt-BR"/>
      </w:rPr>
      <w:t>WO/G</w:t>
    </w:r>
    <w:r w:rsidR="00197C1F" w:rsidRPr="00326F04">
      <w:rPr>
        <w:lang w:val="pt-BR"/>
      </w:rPr>
      <w:t>A/</w:t>
    </w:r>
    <w:r>
      <w:rPr>
        <w:lang w:val="pt-BR"/>
      </w:rPr>
      <w:t>52</w:t>
    </w:r>
    <w:r w:rsidR="00197C1F" w:rsidRPr="00326F04">
      <w:rPr>
        <w:lang w:val="pt-BR"/>
      </w:rPr>
      <w:t>/</w:t>
    </w:r>
    <w:r>
      <w:rPr>
        <w:lang w:val="pt-BR"/>
      </w:rPr>
      <w:t>2</w:t>
    </w:r>
    <w:r w:rsidR="00197C1F" w:rsidRPr="00326F04">
      <w:rPr>
        <w:lang w:val="pt-BR"/>
      </w:rPr>
      <w:t xml:space="preserve"> Prov.</w:t>
    </w:r>
  </w:p>
  <w:p w:rsidR="00197C1F" w:rsidRPr="00326F04" w:rsidRDefault="00A6643E">
    <w:pPr>
      <w:pStyle w:val="Header"/>
      <w:jc w:val="right"/>
      <w:rPr>
        <w:lang w:val="pt-BR"/>
      </w:rPr>
    </w:pPr>
    <w:r>
      <w:rPr>
        <w:lang w:val="ru-RU"/>
      </w:rPr>
      <w:t>Приложение</w:t>
    </w:r>
    <w:r w:rsidR="00197C1F" w:rsidRPr="00326F04">
      <w:rPr>
        <w:lang w:val="pt-BR"/>
      </w:rPr>
      <w:t xml:space="preserve"> I, </w:t>
    </w:r>
    <w:r>
      <w:rPr>
        <w:lang w:val="ru-RU"/>
      </w:rPr>
      <w:t>стр.</w:t>
    </w:r>
    <w:r w:rsidR="00197C1F" w:rsidRPr="00326F04">
      <w:rPr>
        <w:lang w:val="pt-BR"/>
      </w:rPr>
      <w:t xml:space="preserve"> </w:t>
    </w:r>
    <w:sdt>
      <w:sdtPr>
        <w:id w:val="1615949371"/>
        <w:docPartObj>
          <w:docPartGallery w:val="Page Numbers (Top of Page)"/>
          <w:docPartUnique/>
        </w:docPartObj>
      </w:sdtPr>
      <w:sdtEndPr>
        <w:rPr>
          <w:noProof/>
        </w:rPr>
      </w:sdtEndPr>
      <w:sdtContent>
        <w:r w:rsidR="00197C1F">
          <w:fldChar w:fldCharType="begin"/>
        </w:r>
        <w:r w:rsidR="00197C1F" w:rsidRPr="00326F04">
          <w:rPr>
            <w:lang w:val="pt-BR"/>
          </w:rPr>
          <w:instrText xml:space="preserve"> PAGE   \* MERGEFORMAT </w:instrText>
        </w:r>
        <w:r w:rsidR="00197C1F">
          <w:fldChar w:fldCharType="separate"/>
        </w:r>
        <w:r w:rsidR="00CE3EFC">
          <w:rPr>
            <w:noProof/>
            <w:lang w:val="pt-BR"/>
          </w:rPr>
          <w:t>2</w:t>
        </w:r>
        <w:r w:rsidR="00197C1F">
          <w:rPr>
            <w:noProof/>
          </w:rPr>
          <w:fldChar w:fldCharType="end"/>
        </w:r>
      </w:sdtContent>
    </w:sdt>
  </w:p>
  <w:p w:rsidR="00197C1F" w:rsidRPr="00326F04" w:rsidRDefault="00197C1F">
    <w:pPr>
      <w:pStyle w:val="Header"/>
      <w:rPr>
        <w:lang w:val="pt-BR"/>
      </w:rPr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82304060"/>
      <w:docPartObj>
        <w:docPartGallery w:val="Page Numbers (Top of Page)"/>
        <w:docPartUnique/>
      </w:docPartObj>
    </w:sdtPr>
    <w:sdtEndPr>
      <w:rPr>
        <w:noProof/>
      </w:rPr>
    </w:sdtEndPr>
    <w:sdtContent>
      <w:p w:rsidR="00276158" w:rsidRPr="00326F04" w:rsidRDefault="00A81817" w:rsidP="00197C1F">
        <w:pPr>
          <w:shd w:val="clear" w:color="auto" w:fill="FFFFFF"/>
          <w:jc w:val="right"/>
          <w:rPr>
            <w:lang w:val="pt-BR"/>
          </w:rPr>
        </w:pPr>
        <w:r>
          <w:t>WO</w:t>
        </w:r>
        <w:r w:rsidRPr="00A81817">
          <w:rPr>
            <w:lang w:val="ru-RU"/>
          </w:rPr>
          <w:t>/</w:t>
        </w:r>
        <w:r>
          <w:t>G</w:t>
        </w:r>
        <w:r w:rsidR="00276158" w:rsidRPr="00326F04">
          <w:rPr>
            <w:lang w:val="pt-BR"/>
          </w:rPr>
          <w:t>A/</w:t>
        </w:r>
        <w:r>
          <w:rPr>
            <w:lang w:val="pt-BR"/>
          </w:rPr>
          <w:t>52</w:t>
        </w:r>
        <w:r w:rsidR="00276158" w:rsidRPr="00326F04">
          <w:rPr>
            <w:lang w:val="pt-BR"/>
          </w:rPr>
          <w:t>/</w:t>
        </w:r>
        <w:r>
          <w:rPr>
            <w:lang w:val="pt-BR"/>
          </w:rPr>
          <w:t>2</w:t>
        </w:r>
      </w:p>
      <w:p w:rsidR="00276158" w:rsidRPr="00326F04" w:rsidRDefault="00A6643E" w:rsidP="00197C1F">
        <w:pPr>
          <w:shd w:val="clear" w:color="auto" w:fill="FFFFFF"/>
          <w:jc w:val="right"/>
          <w:rPr>
            <w:lang w:val="pt-BR"/>
          </w:rPr>
        </w:pPr>
        <w:r>
          <w:rPr>
            <w:lang w:val="ru-RU"/>
          </w:rPr>
          <w:t>Приложение</w:t>
        </w:r>
        <w:r w:rsidR="00276158" w:rsidRPr="00326F04">
          <w:rPr>
            <w:lang w:val="pt-BR"/>
          </w:rPr>
          <w:t xml:space="preserve"> I, </w:t>
        </w:r>
        <w:r>
          <w:rPr>
            <w:lang w:val="ru-RU"/>
          </w:rPr>
          <w:t>стр.</w:t>
        </w:r>
        <w:r w:rsidR="00276158" w:rsidRPr="00326F04">
          <w:rPr>
            <w:lang w:val="pt-BR"/>
          </w:rPr>
          <w:t xml:space="preserve"> </w:t>
        </w:r>
        <w:r w:rsidR="00276158">
          <w:fldChar w:fldCharType="begin"/>
        </w:r>
        <w:r w:rsidR="00276158" w:rsidRPr="00326F04">
          <w:rPr>
            <w:lang w:val="pt-BR"/>
          </w:rPr>
          <w:instrText xml:space="preserve"> PAGE   \* MERGEFORMAT </w:instrText>
        </w:r>
        <w:r w:rsidR="00276158">
          <w:fldChar w:fldCharType="separate"/>
        </w:r>
        <w:r w:rsidR="00377F60">
          <w:rPr>
            <w:noProof/>
            <w:lang w:val="pt-BR"/>
          </w:rPr>
          <w:t>3</w:t>
        </w:r>
        <w:r w:rsidR="00276158">
          <w:rPr>
            <w:noProof/>
          </w:rPr>
          <w:fldChar w:fldCharType="end"/>
        </w:r>
      </w:p>
    </w:sdtContent>
  </w:sdt>
  <w:p w:rsidR="00276158" w:rsidRPr="00326F04" w:rsidRDefault="00276158">
    <w:pPr>
      <w:pStyle w:val="Header"/>
      <w:rPr>
        <w:lang w:val="pt-BR"/>
      </w:rPr>
    </w:pPr>
  </w:p>
  <w:p w:rsidR="00276158" w:rsidRPr="00326F04" w:rsidRDefault="00276158">
    <w:pPr>
      <w:pStyle w:val="Header"/>
      <w:rPr>
        <w:lang w:val="pt-BR"/>
      </w:rPr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D1642" w:rsidRPr="00B32306" w:rsidRDefault="007D1642" w:rsidP="007D1642">
    <w:pPr>
      <w:pStyle w:val="Endofdocument-Annex"/>
      <w:jc w:val="right"/>
      <w:rPr>
        <w:lang w:val="ru-RU"/>
      </w:rPr>
    </w:pPr>
    <w:r>
      <w:t>WO</w:t>
    </w:r>
    <w:r w:rsidRPr="00E43BA4">
      <w:rPr>
        <w:lang w:val="ru-RU"/>
      </w:rPr>
      <w:t>/</w:t>
    </w:r>
    <w:r>
      <w:t>GA</w:t>
    </w:r>
    <w:r w:rsidRPr="00B32306">
      <w:rPr>
        <w:lang w:val="ru-RU"/>
      </w:rPr>
      <w:t>/</w:t>
    </w:r>
    <w:r w:rsidRPr="00E43BA4">
      <w:rPr>
        <w:lang w:val="ru-RU"/>
      </w:rPr>
      <w:t>52/2</w:t>
    </w:r>
  </w:p>
  <w:p w:rsidR="007D1642" w:rsidRDefault="007D1642" w:rsidP="007D1642">
    <w:pPr>
      <w:pStyle w:val="Header"/>
      <w:jc w:val="right"/>
    </w:pPr>
    <w:r>
      <w:rPr>
        <w:lang w:val="ru-RU"/>
      </w:rPr>
      <w:t>ПРИЛОЖЕНИЕ</w:t>
    </w:r>
    <w:r w:rsidRPr="00B32306">
      <w:rPr>
        <w:lang w:val="ru-RU"/>
      </w:rPr>
      <w:t xml:space="preserve"> </w:t>
    </w:r>
    <w:r>
      <w:t>I</w:t>
    </w:r>
  </w:p>
  <w:p w:rsidR="007D1642" w:rsidRDefault="007D1642" w:rsidP="007D1642">
    <w:pPr>
      <w:pStyle w:val="Header"/>
      <w:jc w:val="right"/>
    </w:pP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44911" w:rsidRDefault="00844911" w:rsidP="00844911">
    <w:pPr>
      <w:pStyle w:val="Header"/>
    </w:pP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E3EFC" w:rsidRPr="00CE3EFC" w:rsidRDefault="00CE3EFC" w:rsidP="00CE3EFC">
    <w:pPr>
      <w:autoSpaceDE w:val="0"/>
      <w:autoSpaceDN w:val="0"/>
      <w:adjustRightInd w:val="0"/>
      <w:jc w:val="right"/>
      <w:rPr>
        <w:bCs/>
        <w:szCs w:val="22"/>
      </w:rPr>
    </w:pPr>
    <w:r w:rsidRPr="00CE3EFC">
      <w:rPr>
        <w:bCs/>
        <w:szCs w:val="22"/>
      </w:rPr>
      <w:t>WO/GA/52/2</w:t>
    </w:r>
  </w:p>
  <w:p w:rsidR="00CE3EFC" w:rsidRPr="00CE3EFC" w:rsidRDefault="00CE3EFC" w:rsidP="00CE3EFC">
    <w:pPr>
      <w:autoSpaceDE w:val="0"/>
      <w:autoSpaceDN w:val="0"/>
      <w:adjustRightInd w:val="0"/>
      <w:jc w:val="right"/>
      <w:rPr>
        <w:bCs/>
        <w:szCs w:val="22"/>
        <w:lang w:val="ru-RU"/>
      </w:rPr>
    </w:pPr>
    <w:r w:rsidRPr="00CE3EFC">
      <w:rPr>
        <w:bCs/>
        <w:szCs w:val="22"/>
        <w:lang w:val="ru-RU"/>
      </w:rPr>
      <w:t xml:space="preserve">ПРИЛОЖЕНИЕ </w:t>
    </w:r>
    <w:r w:rsidRPr="00CE3EFC">
      <w:rPr>
        <w:bCs/>
        <w:szCs w:val="22"/>
      </w:rPr>
      <w:t>II</w:t>
    </w:r>
  </w:p>
  <w:p w:rsidR="00596B97" w:rsidRDefault="00596B97">
    <w:pPr>
      <w:pStyle w:val="Header"/>
    </w:pPr>
  </w:p>
</w:hdr>
</file>

<file path=word/header9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44911" w:rsidRDefault="0084491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AD58815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1DB612E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1CF8A1F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B3F8AD5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6BA6195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B90444E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6CE3AD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80FCA6B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5A6EBD9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AFAC105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11" w15:restartNumberingAfterBreak="0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12" w15:restartNumberingAfterBreak="0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719122ED"/>
    <w:multiLevelType w:val="hybridMultilevel"/>
    <w:tmpl w:val="94A4D01C"/>
    <w:lvl w:ilvl="0" w:tplc="451A5198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2"/>
  </w:num>
  <w:num w:numId="12">
    <w:abstractNumId w:val="10"/>
  </w:num>
  <w:num w:numId="13">
    <w:abstractNumId w:val="11"/>
  </w:num>
  <w:num w:numId="14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6385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4911"/>
    <w:rsid w:val="0001611F"/>
    <w:rsid w:val="00045618"/>
    <w:rsid w:val="00056740"/>
    <w:rsid w:val="00064E8D"/>
    <w:rsid w:val="0009260C"/>
    <w:rsid w:val="00095566"/>
    <w:rsid w:val="00096E3D"/>
    <w:rsid w:val="000B3B56"/>
    <w:rsid w:val="000E67D2"/>
    <w:rsid w:val="000F07BC"/>
    <w:rsid w:val="000F46E9"/>
    <w:rsid w:val="001311D7"/>
    <w:rsid w:val="00133FD2"/>
    <w:rsid w:val="00135CC4"/>
    <w:rsid w:val="00147191"/>
    <w:rsid w:val="0014758A"/>
    <w:rsid w:val="0015303E"/>
    <w:rsid w:val="00161D9A"/>
    <w:rsid w:val="0016749E"/>
    <w:rsid w:val="00174460"/>
    <w:rsid w:val="00177633"/>
    <w:rsid w:val="001943A1"/>
    <w:rsid w:val="00194CEE"/>
    <w:rsid w:val="00197C1F"/>
    <w:rsid w:val="001C203C"/>
    <w:rsid w:val="001C69CA"/>
    <w:rsid w:val="001D6D51"/>
    <w:rsid w:val="001E2395"/>
    <w:rsid w:val="0020021C"/>
    <w:rsid w:val="00233A89"/>
    <w:rsid w:val="00263E42"/>
    <w:rsid w:val="00276158"/>
    <w:rsid w:val="00290F50"/>
    <w:rsid w:val="002A089F"/>
    <w:rsid w:val="002F2DC1"/>
    <w:rsid w:val="002F5967"/>
    <w:rsid w:val="00307499"/>
    <w:rsid w:val="003107CF"/>
    <w:rsid w:val="00317EE8"/>
    <w:rsid w:val="003224FC"/>
    <w:rsid w:val="003266A9"/>
    <w:rsid w:val="00326F04"/>
    <w:rsid w:val="003345D2"/>
    <w:rsid w:val="00342110"/>
    <w:rsid w:val="00352B1E"/>
    <w:rsid w:val="0037576E"/>
    <w:rsid w:val="00377F60"/>
    <w:rsid w:val="003A04FD"/>
    <w:rsid w:val="003A09F8"/>
    <w:rsid w:val="003A1DD0"/>
    <w:rsid w:val="003A5E87"/>
    <w:rsid w:val="003B0A06"/>
    <w:rsid w:val="003B1CE8"/>
    <w:rsid w:val="003C232E"/>
    <w:rsid w:val="003D6C1A"/>
    <w:rsid w:val="003E0509"/>
    <w:rsid w:val="003F2719"/>
    <w:rsid w:val="004131A9"/>
    <w:rsid w:val="00423D94"/>
    <w:rsid w:val="0043272E"/>
    <w:rsid w:val="0046052B"/>
    <w:rsid w:val="00470C30"/>
    <w:rsid w:val="00473736"/>
    <w:rsid w:val="00473E0E"/>
    <w:rsid w:val="004C2D5A"/>
    <w:rsid w:val="004D182A"/>
    <w:rsid w:val="004D1E35"/>
    <w:rsid w:val="004F50D2"/>
    <w:rsid w:val="004F6B88"/>
    <w:rsid w:val="0050746F"/>
    <w:rsid w:val="00507484"/>
    <w:rsid w:val="00540CF9"/>
    <w:rsid w:val="005645DF"/>
    <w:rsid w:val="005679FB"/>
    <w:rsid w:val="00584A7F"/>
    <w:rsid w:val="00594E6C"/>
    <w:rsid w:val="00596B97"/>
    <w:rsid w:val="005972BA"/>
    <w:rsid w:val="005A4F4B"/>
    <w:rsid w:val="005B67FF"/>
    <w:rsid w:val="005B685F"/>
    <w:rsid w:val="005D234C"/>
    <w:rsid w:val="005E19D2"/>
    <w:rsid w:val="005F07D4"/>
    <w:rsid w:val="0061448D"/>
    <w:rsid w:val="00622498"/>
    <w:rsid w:val="00627ECF"/>
    <w:rsid w:val="0064035E"/>
    <w:rsid w:val="00645E0B"/>
    <w:rsid w:val="006479E7"/>
    <w:rsid w:val="00647B97"/>
    <w:rsid w:val="0065191A"/>
    <w:rsid w:val="006534B3"/>
    <w:rsid w:val="00657D21"/>
    <w:rsid w:val="00663DF5"/>
    <w:rsid w:val="006644CF"/>
    <w:rsid w:val="006705BC"/>
    <w:rsid w:val="0067667B"/>
    <w:rsid w:val="00684126"/>
    <w:rsid w:val="00694445"/>
    <w:rsid w:val="006E02C6"/>
    <w:rsid w:val="006F122A"/>
    <w:rsid w:val="0071098F"/>
    <w:rsid w:val="00723CF5"/>
    <w:rsid w:val="00725B5B"/>
    <w:rsid w:val="00750D5B"/>
    <w:rsid w:val="0075556A"/>
    <w:rsid w:val="00766198"/>
    <w:rsid w:val="00791B77"/>
    <w:rsid w:val="007C0303"/>
    <w:rsid w:val="007D1642"/>
    <w:rsid w:val="007E16EE"/>
    <w:rsid w:val="00802BC2"/>
    <w:rsid w:val="00810809"/>
    <w:rsid w:val="008172C8"/>
    <w:rsid w:val="008213B6"/>
    <w:rsid w:val="008342A2"/>
    <w:rsid w:val="00834E66"/>
    <w:rsid w:val="008417AC"/>
    <w:rsid w:val="00844911"/>
    <w:rsid w:val="00844FDE"/>
    <w:rsid w:val="008504A9"/>
    <w:rsid w:val="008733EA"/>
    <w:rsid w:val="00877EE4"/>
    <w:rsid w:val="0088532E"/>
    <w:rsid w:val="00885FC5"/>
    <w:rsid w:val="008941BA"/>
    <w:rsid w:val="008B430B"/>
    <w:rsid w:val="008C2393"/>
    <w:rsid w:val="008E09E8"/>
    <w:rsid w:val="008E19DF"/>
    <w:rsid w:val="008F281E"/>
    <w:rsid w:val="008F4721"/>
    <w:rsid w:val="008F7902"/>
    <w:rsid w:val="009230AC"/>
    <w:rsid w:val="00930F56"/>
    <w:rsid w:val="00957F1E"/>
    <w:rsid w:val="009657ED"/>
    <w:rsid w:val="009768F6"/>
    <w:rsid w:val="0099164C"/>
    <w:rsid w:val="00996A45"/>
    <w:rsid w:val="009A4645"/>
    <w:rsid w:val="009B3862"/>
    <w:rsid w:val="009B47B8"/>
    <w:rsid w:val="009C1EA6"/>
    <w:rsid w:val="009C2236"/>
    <w:rsid w:val="009D7E47"/>
    <w:rsid w:val="009E7CFA"/>
    <w:rsid w:val="00A06475"/>
    <w:rsid w:val="00A075EB"/>
    <w:rsid w:val="00A372C9"/>
    <w:rsid w:val="00A44EB9"/>
    <w:rsid w:val="00A463BA"/>
    <w:rsid w:val="00A478D1"/>
    <w:rsid w:val="00A52924"/>
    <w:rsid w:val="00A52966"/>
    <w:rsid w:val="00A6643E"/>
    <w:rsid w:val="00A71004"/>
    <w:rsid w:val="00A81817"/>
    <w:rsid w:val="00A856E4"/>
    <w:rsid w:val="00A93BBC"/>
    <w:rsid w:val="00A93E0C"/>
    <w:rsid w:val="00AA7D32"/>
    <w:rsid w:val="00AB2E40"/>
    <w:rsid w:val="00AB628D"/>
    <w:rsid w:val="00AB6AE2"/>
    <w:rsid w:val="00AC7234"/>
    <w:rsid w:val="00AC7F84"/>
    <w:rsid w:val="00AD3083"/>
    <w:rsid w:val="00AE715D"/>
    <w:rsid w:val="00AE7B79"/>
    <w:rsid w:val="00AF1BA2"/>
    <w:rsid w:val="00AF5AC5"/>
    <w:rsid w:val="00AF7BED"/>
    <w:rsid w:val="00B125EC"/>
    <w:rsid w:val="00B14201"/>
    <w:rsid w:val="00B254D1"/>
    <w:rsid w:val="00B32306"/>
    <w:rsid w:val="00B753BF"/>
    <w:rsid w:val="00B84463"/>
    <w:rsid w:val="00B875E2"/>
    <w:rsid w:val="00B92E9A"/>
    <w:rsid w:val="00BA2DEA"/>
    <w:rsid w:val="00BC0FA1"/>
    <w:rsid w:val="00BD4BFB"/>
    <w:rsid w:val="00BD7301"/>
    <w:rsid w:val="00BF1E55"/>
    <w:rsid w:val="00BF6E0A"/>
    <w:rsid w:val="00C04B42"/>
    <w:rsid w:val="00C16BC1"/>
    <w:rsid w:val="00C20238"/>
    <w:rsid w:val="00C31E22"/>
    <w:rsid w:val="00C54BDA"/>
    <w:rsid w:val="00C94019"/>
    <w:rsid w:val="00CA4D0F"/>
    <w:rsid w:val="00CB1B0E"/>
    <w:rsid w:val="00CB5B65"/>
    <w:rsid w:val="00CC3EB6"/>
    <w:rsid w:val="00CD5329"/>
    <w:rsid w:val="00CE3EFC"/>
    <w:rsid w:val="00CE750E"/>
    <w:rsid w:val="00D03198"/>
    <w:rsid w:val="00D13BF3"/>
    <w:rsid w:val="00D1766D"/>
    <w:rsid w:val="00D2056B"/>
    <w:rsid w:val="00D26D3B"/>
    <w:rsid w:val="00D35ED1"/>
    <w:rsid w:val="00D41FFB"/>
    <w:rsid w:val="00D64E5E"/>
    <w:rsid w:val="00D74E3F"/>
    <w:rsid w:val="00D83F98"/>
    <w:rsid w:val="00D872A9"/>
    <w:rsid w:val="00D94EA7"/>
    <w:rsid w:val="00DA2643"/>
    <w:rsid w:val="00DB5DC6"/>
    <w:rsid w:val="00DD597A"/>
    <w:rsid w:val="00DF402D"/>
    <w:rsid w:val="00E072C8"/>
    <w:rsid w:val="00E1290B"/>
    <w:rsid w:val="00E15590"/>
    <w:rsid w:val="00E43BA4"/>
    <w:rsid w:val="00E47AF0"/>
    <w:rsid w:val="00E71BBA"/>
    <w:rsid w:val="00E7464F"/>
    <w:rsid w:val="00EB74D7"/>
    <w:rsid w:val="00EC0161"/>
    <w:rsid w:val="00ED118F"/>
    <w:rsid w:val="00F013E6"/>
    <w:rsid w:val="00F03732"/>
    <w:rsid w:val="00F17AAA"/>
    <w:rsid w:val="00F44AC9"/>
    <w:rsid w:val="00F81D76"/>
    <w:rsid w:val="00F8668F"/>
    <w:rsid w:val="00F90BB9"/>
    <w:rsid w:val="00FA161E"/>
    <w:rsid w:val="00FC611E"/>
    <w:rsid w:val="00FC7EE0"/>
    <w:rsid w:val="00FD06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385"/>
    <o:shapelayout v:ext="edit">
      <o:idmap v:ext="edit" data="1"/>
    </o:shapelayout>
  </w:shapeDefaults>
  <w:decimalSymbol w:val="."/>
  <w:listSeparator w:val=","/>
  <w14:docId w14:val="0E8D8917"/>
  <w15:docId w15:val="{3B2BF777-E004-41B0-97AA-F8AE22BC65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C69CA"/>
    <w:rPr>
      <w:rFonts w:ascii="Arial" w:eastAsia="SimSun" w:hAnsi="Arial" w:cs="Arial"/>
      <w:sz w:val="22"/>
      <w:lang w:eastAsia="zh-CN"/>
    </w:rPr>
  </w:style>
  <w:style w:type="paragraph" w:styleId="Heading1">
    <w:name w:val="heading 1"/>
    <w:basedOn w:val="Normal"/>
    <w:next w:val="Normal"/>
    <w:qFormat/>
    <w:rsid w:val="001C69CA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1C69CA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1C69CA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1C69CA"/>
    <w:pPr>
      <w:keepNext/>
      <w:spacing w:before="240" w:after="60"/>
      <w:outlineLvl w:val="3"/>
    </w:pPr>
    <w:rPr>
      <w:bCs/>
      <w:i/>
      <w:szCs w:val="28"/>
    </w:rPr>
  </w:style>
  <w:style w:type="paragraph" w:styleId="Heading5">
    <w:name w:val="heading 5"/>
    <w:basedOn w:val="Normal"/>
    <w:next w:val="Normal"/>
    <w:qFormat/>
    <w:pPr>
      <w:outlineLvl w:val="4"/>
    </w:pPr>
  </w:style>
  <w:style w:type="paragraph" w:styleId="Heading6">
    <w:name w:val="heading 6"/>
    <w:basedOn w:val="Normal"/>
    <w:next w:val="Normal"/>
    <w:qFormat/>
    <w:pPr>
      <w:keepNext/>
      <w:outlineLvl w:val="5"/>
    </w:pPr>
  </w:style>
  <w:style w:type="paragraph" w:styleId="Heading7">
    <w:name w:val="heading 7"/>
    <w:basedOn w:val="Normal"/>
    <w:next w:val="Normal"/>
    <w:qFormat/>
    <w:pPr>
      <w:keepNext/>
      <w:keepLines/>
      <w:spacing w:before="80" w:after="60"/>
      <w:outlineLvl w:val="6"/>
    </w:pPr>
    <w:rPr>
      <w:b/>
      <w:kern w:val="28"/>
      <w:sz w:val="20"/>
    </w:rPr>
  </w:style>
  <w:style w:type="paragraph" w:styleId="Heading8">
    <w:name w:val="heading 8"/>
    <w:basedOn w:val="Normal"/>
    <w:next w:val="Normal"/>
    <w:qFormat/>
    <w:pPr>
      <w:keepNext/>
      <w:keepLines/>
      <w:spacing w:before="80" w:after="60"/>
      <w:outlineLvl w:val="7"/>
    </w:pPr>
    <w:rPr>
      <w:i/>
      <w:kern w:val="28"/>
      <w:sz w:val="20"/>
    </w:rPr>
  </w:style>
  <w:style w:type="paragraph" w:styleId="Heading9">
    <w:name w:val="heading 9"/>
    <w:basedOn w:val="Normal"/>
    <w:next w:val="Normal"/>
    <w:qFormat/>
    <w:pPr>
      <w:spacing w:before="240" w:after="60"/>
      <w:outlineLvl w:val="8"/>
    </w:pPr>
    <w:rPr>
      <w:i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1C69CA"/>
    <w:pPr>
      <w:spacing w:after="220"/>
    </w:pPr>
  </w:style>
  <w:style w:type="paragraph" w:styleId="Caption">
    <w:name w:val="caption"/>
    <w:basedOn w:val="Normal"/>
    <w:next w:val="Normal"/>
    <w:qFormat/>
    <w:rsid w:val="001C69CA"/>
    <w:rPr>
      <w:b/>
      <w:bCs/>
      <w:sz w:val="18"/>
    </w:rPr>
  </w:style>
  <w:style w:type="paragraph" w:styleId="CommentText">
    <w:name w:val="annotation text"/>
    <w:basedOn w:val="Normal"/>
    <w:semiHidden/>
    <w:rsid w:val="001C69CA"/>
    <w:rPr>
      <w:sz w:val="18"/>
    </w:rPr>
  </w:style>
  <w:style w:type="paragraph" w:styleId="EndnoteText">
    <w:name w:val="endnote text"/>
    <w:basedOn w:val="Normal"/>
    <w:semiHidden/>
    <w:rsid w:val="001C69CA"/>
    <w:rPr>
      <w:sz w:val="18"/>
    </w:rPr>
  </w:style>
  <w:style w:type="paragraph" w:styleId="Footer">
    <w:name w:val="footer"/>
    <w:basedOn w:val="Normal"/>
    <w:rsid w:val="001C69CA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semiHidden/>
    <w:rsid w:val="001C69CA"/>
    <w:rPr>
      <w:sz w:val="18"/>
    </w:rPr>
  </w:style>
  <w:style w:type="paragraph" w:styleId="Header">
    <w:name w:val="header"/>
    <w:basedOn w:val="Normal"/>
    <w:link w:val="HeaderChar"/>
    <w:uiPriority w:val="99"/>
    <w:rsid w:val="001C69CA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1C69CA"/>
    <w:pPr>
      <w:numPr>
        <w:numId w:val="11"/>
      </w:numPr>
    </w:pPr>
  </w:style>
  <w:style w:type="paragraph" w:customStyle="1" w:styleId="ONUME">
    <w:name w:val="ONUM E"/>
    <w:basedOn w:val="BodyText"/>
    <w:rsid w:val="001C69CA"/>
    <w:pPr>
      <w:numPr>
        <w:numId w:val="12"/>
      </w:numPr>
    </w:pPr>
  </w:style>
  <w:style w:type="paragraph" w:customStyle="1" w:styleId="ONUMFS">
    <w:name w:val="ONUM FS"/>
    <w:basedOn w:val="BodyText"/>
    <w:rsid w:val="001C69CA"/>
    <w:pPr>
      <w:numPr>
        <w:numId w:val="13"/>
      </w:numPr>
    </w:pPr>
  </w:style>
  <w:style w:type="paragraph" w:styleId="Salutation">
    <w:name w:val="Salutation"/>
    <w:basedOn w:val="Normal"/>
    <w:next w:val="Normal"/>
    <w:semiHidden/>
    <w:rsid w:val="001C69CA"/>
  </w:style>
  <w:style w:type="paragraph" w:styleId="Signature">
    <w:name w:val="Signature"/>
    <w:basedOn w:val="Normal"/>
    <w:semiHidden/>
    <w:rsid w:val="001C69CA"/>
    <w:pPr>
      <w:ind w:left="5250"/>
    </w:pPr>
  </w:style>
  <w:style w:type="paragraph" w:customStyle="1" w:styleId="DateSignatureAligned">
    <w:name w:val="Date / Signature Aligned"/>
    <w:basedOn w:val="Normal"/>
    <w:rsid w:val="00A93BBC"/>
    <w:pPr>
      <w:ind w:left="5250"/>
    </w:pPr>
    <w:rPr>
      <w:lang w:eastAsia="en-US"/>
    </w:rPr>
  </w:style>
  <w:style w:type="paragraph" w:styleId="ListParagraph">
    <w:name w:val="List Paragraph"/>
    <w:basedOn w:val="Normal"/>
    <w:uiPriority w:val="34"/>
    <w:qFormat/>
    <w:rsid w:val="00844911"/>
    <w:pPr>
      <w:ind w:left="720"/>
      <w:contextualSpacing/>
    </w:pPr>
  </w:style>
  <w:style w:type="paragraph" w:styleId="BalloonText">
    <w:name w:val="Balloon Text"/>
    <w:basedOn w:val="Normal"/>
    <w:link w:val="BalloonTextChar"/>
    <w:semiHidden/>
    <w:unhideWhenUsed/>
    <w:rsid w:val="00647B97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647B97"/>
    <w:rPr>
      <w:rFonts w:ascii="Segoe UI" w:eastAsia="SimSun" w:hAnsi="Segoe UI" w:cs="Segoe UI"/>
      <w:sz w:val="18"/>
      <w:szCs w:val="18"/>
      <w:lang w:eastAsia="zh-CN"/>
    </w:rPr>
  </w:style>
  <w:style w:type="paragraph" w:customStyle="1" w:styleId="Endofdocument-Annex">
    <w:name w:val="[End of document - Annex]"/>
    <w:basedOn w:val="Normal"/>
    <w:rsid w:val="00647B97"/>
    <w:pPr>
      <w:ind w:left="5534"/>
    </w:pPr>
  </w:style>
  <w:style w:type="character" w:styleId="FootnoteReference">
    <w:name w:val="footnote reference"/>
    <w:semiHidden/>
    <w:rsid w:val="00647B97"/>
    <w:rPr>
      <w:vertAlign w:val="superscript"/>
    </w:rPr>
  </w:style>
  <w:style w:type="character" w:customStyle="1" w:styleId="HeaderChar">
    <w:name w:val="Header Char"/>
    <w:basedOn w:val="DefaultParagraphFont"/>
    <w:link w:val="Header"/>
    <w:uiPriority w:val="99"/>
    <w:rsid w:val="00276158"/>
    <w:rPr>
      <w:rFonts w:ascii="Arial" w:eastAsia="SimSun" w:hAnsi="Arial" w:cs="Arial"/>
      <w:sz w:val="22"/>
      <w:lang w:eastAsia="zh-CN"/>
    </w:rPr>
  </w:style>
  <w:style w:type="character" w:styleId="Strong">
    <w:name w:val="Strong"/>
    <w:basedOn w:val="DefaultParagraphFont"/>
    <w:uiPriority w:val="22"/>
    <w:qFormat/>
    <w:rsid w:val="006479E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3.xml"/><Relationship Id="rId18" Type="http://schemas.openxmlformats.org/officeDocument/2006/relationships/footer" Target="footer4.xml"/><Relationship Id="rId26" Type="http://schemas.openxmlformats.org/officeDocument/2006/relationships/theme" Target="theme/theme1.xml"/><Relationship Id="rId3" Type="http://schemas.openxmlformats.org/officeDocument/2006/relationships/styles" Target="styles.xml"/><Relationship Id="rId21" Type="http://schemas.openxmlformats.org/officeDocument/2006/relationships/footer" Target="footer5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header" Target="header6.xml"/><Relationship Id="rId25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eader" Target="header5.xml"/><Relationship Id="rId20" Type="http://schemas.openxmlformats.org/officeDocument/2006/relationships/header" Target="header8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24" Type="http://schemas.openxmlformats.org/officeDocument/2006/relationships/footer" Target="footer7.xml"/><Relationship Id="rId5" Type="http://schemas.openxmlformats.org/officeDocument/2006/relationships/webSettings" Target="webSettings.xml"/><Relationship Id="rId15" Type="http://schemas.openxmlformats.org/officeDocument/2006/relationships/header" Target="header4.xml"/><Relationship Id="rId23" Type="http://schemas.openxmlformats.org/officeDocument/2006/relationships/header" Target="header9.xml"/><Relationship Id="rId10" Type="http://schemas.openxmlformats.org/officeDocument/2006/relationships/header" Target="header2.xml"/><Relationship Id="rId19" Type="http://schemas.openxmlformats.org/officeDocument/2006/relationships/header" Target="header7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Relationship Id="rId22" Type="http://schemas.openxmlformats.org/officeDocument/2006/relationships/footer" Target="footer6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3011AC0-1F15-48E7-A36B-D806EC75DC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8</Pages>
  <Words>1833</Words>
  <Characters>12138</Characters>
  <Application>Microsoft Office Word</Application>
  <DocSecurity>0</DocSecurity>
  <Lines>268</Lines>
  <Paragraphs>74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WIPO</Company>
  <LinksUpToDate>false</LinksUpToDate>
  <CharactersWithSpaces>14153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HAPPY-DUMAS Juliet</dc:creator>
  <cp:keywords>PUBLIC</cp:keywords>
  <dc:description/>
  <cp:lastModifiedBy>HÄFLIGER Patience</cp:lastModifiedBy>
  <cp:revision>6</cp:revision>
  <cp:lastPrinted>1899-12-31T23:50:00Z</cp:lastPrinted>
  <dcterms:created xsi:type="dcterms:W3CDTF">2020-05-08T14:14:00Z</dcterms:created>
  <dcterms:modified xsi:type="dcterms:W3CDTF">2020-05-08T14:30:00Z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956c3bd4-3154-409e-808f-9e71a053c8c5</vt:lpwstr>
  </property>
  <property fmtid="{D5CDD505-2E9C-101B-9397-08002B2CF9AE}" pid="3" name="Classification">
    <vt:lpwstr>Public</vt:lpwstr>
  </property>
  <property fmtid="{D5CDD505-2E9C-101B-9397-08002B2CF9AE}" pid="4" name="VisualMarkings">
    <vt:lpwstr>None</vt:lpwstr>
  </property>
  <property fmtid="{D5CDD505-2E9C-101B-9397-08002B2CF9AE}" pid="5" name="Alignment">
    <vt:lpwstr>Centre</vt:lpwstr>
  </property>
  <property fmtid="{D5CDD505-2E9C-101B-9397-08002B2CF9AE}" pid="6" name="Language">
    <vt:lpwstr>English</vt:lpwstr>
  </property>
</Properties>
</file>