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4F5F" w:rsidRPr="00123893" w:rsidRDefault="00FC5DBD" w:rsidP="006E4F5F">
      <w:pPr>
        <w:widowControl w:val="0"/>
        <w:jc w:val="right"/>
        <w:rPr>
          <w:b/>
          <w:sz w:val="2"/>
          <w:szCs w:val="40"/>
        </w:rPr>
      </w:pPr>
      <w:r>
        <w:rPr>
          <w:b/>
          <w:sz w:val="40"/>
          <w:szCs w:val="40"/>
        </w:rPr>
        <w:t>R</w:t>
      </w:r>
    </w:p>
    <w:p w:rsidR="006E4F5F" w:rsidRDefault="00FC5DBD" w:rsidP="006E4F5F">
      <w:pPr>
        <w:spacing w:line="360" w:lineRule="auto"/>
        <w:ind w:left="4592"/>
        <w:rPr>
          <w:rFonts w:ascii="Arial Black" w:hAnsi="Arial Black"/>
          <w:caps/>
          <w:sz w:val="15"/>
        </w:rPr>
      </w:pPr>
      <w:r>
        <w:rPr>
          <w:noProof/>
          <w:lang w:eastAsia="en-US"/>
        </w:rPr>
        <w:drawing>
          <wp:inline distT="0" distB="0" distL="0" distR="0" wp14:anchorId="4EC224A2" wp14:editId="09042C27">
            <wp:extent cx="1739900" cy="1289685"/>
            <wp:effectExtent l="0" t="0" r="0" b="5715"/>
            <wp:docPr id="2" name="Рисунок 1" descr="Описание: WIPO-R-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WIPO-R-B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9900" cy="12896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E4F5F" w:rsidRPr="006E4F5F" w:rsidRDefault="00975A2B" w:rsidP="00AA2DD4">
      <w:pPr>
        <w:pBdr>
          <w:top w:val="single" w:sz="4" w:space="10" w:color="auto"/>
        </w:pBdr>
        <w:spacing w:before="120"/>
        <w:jc w:val="right"/>
        <w:rPr>
          <w:rFonts w:ascii="Arial Black" w:hAnsi="Arial Black"/>
          <w:b/>
          <w:caps/>
          <w:sz w:val="15"/>
        </w:rPr>
      </w:pPr>
      <w:r>
        <w:rPr>
          <w:rFonts w:ascii="Arial Black" w:hAnsi="Arial Black"/>
          <w:b/>
          <w:caps/>
          <w:sz w:val="15"/>
        </w:rPr>
        <w:t>WO/GA/51</w:t>
      </w:r>
      <w:r w:rsidR="006E4F5F" w:rsidRPr="006E4F5F">
        <w:rPr>
          <w:rFonts w:ascii="Arial Black" w:hAnsi="Arial Black"/>
          <w:b/>
          <w:caps/>
          <w:sz w:val="15"/>
        </w:rPr>
        <w:t>/</w:t>
      </w:r>
      <w:bookmarkStart w:id="0" w:name="Code"/>
      <w:bookmarkEnd w:id="0"/>
      <w:r>
        <w:rPr>
          <w:rFonts w:ascii="Arial Black" w:hAnsi="Arial Black"/>
          <w:b/>
          <w:caps/>
          <w:sz w:val="15"/>
        </w:rPr>
        <w:t>14</w:t>
      </w:r>
    </w:p>
    <w:p w:rsidR="006E4F5F" w:rsidRPr="00FC5DBD" w:rsidRDefault="00FC5DBD" w:rsidP="006E4F5F">
      <w:pPr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оригинал</w:t>
      </w:r>
      <w:r w:rsidR="006E4F5F" w:rsidRPr="00FC5DBD">
        <w:rPr>
          <w:rFonts w:ascii="Arial Black" w:hAnsi="Arial Black"/>
          <w:b/>
          <w:caps/>
          <w:sz w:val="15"/>
          <w:lang w:val="ru-RU"/>
        </w:rPr>
        <w:t xml:space="preserve">: </w:t>
      </w:r>
      <w:bookmarkStart w:id="1" w:name="Original"/>
      <w:bookmarkEnd w:id="1"/>
      <w:r w:rsidR="00384BB3" w:rsidRPr="00FC5DBD">
        <w:rPr>
          <w:rFonts w:ascii="Arial Black" w:hAnsi="Arial Black"/>
          <w:b/>
          <w:caps/>
          <w:sz w:val="15"/>
          <w:lang w:val="ru-RU"/>
        </w:rPr>
        <w:t xml:space="preserve"> </w:t>
      </w:r>
      <w:r>
        <w:rPr>
          <w:rFonts w:ascii="Arial Black" w:hAnsi="Arial Black"/>
          <w:b/>
          <w:caps/>
          <w:sz w:val="15"/>
          <w:lang w:val="ru-RU"/>
        </w:rPr>
        <w:t>английский</w:t>
      </w:r>
    </w:p>
    <w:p w:rsidR="006E4F5F" w:rsidRPr="00FC5DBD" w:rsidRDefault="00FC5DBD" w:rsidP="006E4F5F">
      <w:pPr>
        <w:spacing w:line="1680" w:lineRule="auto"/>
        <w:jc w:val="right"/>
        <w:rPr>
          <w:rFonts w:ascii="Arial Black" w:hAnsi="Arial Black"/>
          <w:b/>
          <w:caps/>
          <w:sz w:val="15"/>
          <w:lang w:val="ru-RU"/>
        </w:rPr>
      </w:pPr>
      <w:r>
        <w:rPr>
          <w:rFonts w:ascii="Arial Black" w:hAnsi="Arial Black"/>
          <w:b/>
          <w:caps/>
          <w:sz w:val="15"/>
          <w:lang w:val="ru-RU"/>
        </w:rPr>
        <w:t>Дата</w:t>
      </w:r>
      <w:r w:rsidR="006E4F5F" w:rsidRPr="00FC5DBD">
        <w:rPr>
          <w:rFonts w:ascii="Arial Black" w:hAnsi="Arial Black"/>
          <w:b/>
          <w:caps/>
          <w:sz w:val="15"/>
          <w:lang w:val="ru-RU"/>
        </w:rPr>
        <w:t>:</w:t>
      </w:r>
      <w:r w:rsidR="00384BB3" w:rsidRPr="00FC5DBD">
        <w:rPr>
          <w:rFonts w:ascii="Arial Black" w:hAnsi="Arial Black"/>
          <w:b/>
          <w:caps/>
          <w:sz w:val="15"/>
          <w:lang w:val="ru-RU"/>
        </w:rPr>
        <w:t xml:space="preserve"> </w:t>
      </w:r>
      <w:r w:rsidR="006E4F5F" w:rsidRPr="00FC5DBD">
        <w:rPr>
          <w:rFonts w:ascii="Arial Black" w:hAnsi="Arial Black"/>
          <w:b/>
          <w:caps/>
          <w:sz w:val="15"/>
          <w:lang w:val="ru-RU"/>
        </w:rPr>
        <w:t xml:space="preserve"> </w:t>
      </w:r>
      <w:bookmarkStart w:id="2" w:name="Date"/>
      <w:bookmarkEnd w:id="2"/>
      <w:r>
        <w:rPr>
          <w:rFonts w:ascii="Arial Black" w:hAnsi="Arial Black"/>
          <w:b/>
          <w:caps/>
          <w:sz w:val="15"/>
          <w:lang w:val="ru-RU"/>
        </w:rPr>
        <w:t>12 сентября</w:t>
      </w:r>
      <w:r w:rsidR="00975A2B" w:rsidRPr="00FC5DBD">
        <w:rPr>
          <w:rFonts w:ascii="Arial Black" w:hAnsi="Arial Black"/>
          <w:b/>
          <w:caps/>
          <w:sz w:val="15"/>
          <w:lang w:val="ru-RU"/>
        </w:rPr>
        <w:t xml:space="preserve"> 2019</w:t>
      </w:r>
      <w:r>
        <w:rPr>
          <w:rFonts w:ascii="Arial Black" w:hAnsi="Arial Black"/>
          <w:b/>
          <w:caps/>
          <w:sz w:val="15"/>
          <w:lang w:val="ru-RU"/>
        </w:rPr>
        <w:t xml:space="preserve"> г.</w:t>
      </w:r>
    </w:p>
    <w:p w:rsidR="00F96D69" w:rsidRPr="00FC5DBD" w:rsidRDefault="00FC5DBD" w:rsidP="00F96D69">
      <w:pPr>
        <w:pStyle w:val="Heading1"/>
        <w:rPr>
          <w:lang w:val="ru-RU"/>
        </w:rPr>
      </w:pPr>
      <w:r>
        <w:rPr>
          <w:lang w:val="ru-RU"/>
        </w:rPr>
        <w:t>Генеральная Ассамблея ВОИС</w:t>
      </w:r>
    </w:p>
    <w:p w:rsidR="008B2CC1" w:rsidRPr="00FC5DBD" w:rsidRDefault="00FC5DBD" w:rsidP="00A21547">
      <w:pPr>
        <w:spacing w:after="720"/>
        <w:rPr>
          <w:b/>
          <w:sz w:val="24"/>
          <w:lang w:val="ru-RU"/>
        </w:rPr>
      </w:pPr>
      <w:r w:rsidRPr="00FC5DBD">
        <w:rPr>
          <w:b/>
          <w:sz w:val="24"/>
          <w:lang w:val="ru-RU"/>
        </w:rPr>
        <w:t>Пятьдесят первая (24-я очередная) сессия</w:t>
      </w:r>
      <w:r w:rsidR="003D57B0" w:rsidRPr="00FC5DBD">
        <w:rPr>
          <w:b/>
          <w:sz w:val="24"/>
          <w:lang w:val="ru-RU"/>
        </w:rPr>
        <w:br/>
      </w:r>
      <w:r>
        <w:rPr>
          <w:b/>
          <w:sz w:val="24"/>
          <w:lang w:val="ru-RU"/>
        </w:rPr>
        <w:t>Женева</w:t>
      </w:r>
      <w:r w:rsidR="00DF023A" w:rsidRPr="00FC5DBD">
        <w:rPr>
          <w:b/>
          <w:sz w:val="24"/>
          <w:lang w:val="ru-RU"/>
        </w:rPr>
        <w:t xml:space="preserve">, </w:t>
      </w:r>
      <w:r w:rsidR="00953961" w:rsidRPr="00FC5DBD">
        <w:rPr>
          <w:b/>
          <w:sz w:val="24"/>
          <w:lang w:val="ru-RU"/>
        </w:rPr>
        <w:t xml:space="preserve">30 </w:t>
      </w:r>
      <w:r>
        <w:rPr>
          <w:b/>
          <w:sz w:val="24"/>
          <w:lang w:val="ru-RU"/>
        </w:rPr>
        <w:t xml:space="preserve">сентября – </w:t>
      </w:r>
      <w:r w:rsidR="00953961" w:rsidRPr="00FC5DBD">
        <w:rPr>
          <w:b/>
          <w:sz w:val="24"/>
          <w:lang w:val="ru-RU"/>
        </w:rPr>
        <w:t>9</w:t>
      </w:r>
      <w:r>
        <w:rPr>
          <w:b/>
          <w:sz w:val="24"/>
          <w:lang w:val="ru-RU"/>
        </w:rPr>
        <w:t xml:space="preserve"> октября</w:t>
      </w:r>
      <w:r w:rsidR="00DF023A" w:rsidRPr="00FC5DBD">
        <w:rPr>
          <w:b/>
          <w:sz w:val="24"/>
          <w:lang w:val="ru-RU"/>
        </w:rPr>
        <w:t xml:space="preserve"> </w:t>
      </w:r>
      <w:r w:rsidR="00953961" w:rsidRPr="00FC5DBD">
        <w:rPr>
          <w:b/>
          <w:sz w:val="24"/>
          <w:lang w:val="ru-RU"/>
        </w:rPr>
        <w:t>2019</w:t>
      </w:r>
      <w:r>
        <w:rPr>
          <w:b/>
          <w:sz w:val="24"/>
          <w:lang w:val="ru-RU"/>
        </w:rPr>
        <w:t xml:space="preserve"> г.</w:t>
      </w:r>
    </w:p>
    <w:p w:rsidR="008B2CC1" w:rsidRPr="00FC5DBD" w:rsidRDefault="00FC5DBD" w:rsidP="00A21547">
      <w:pPr>
        <w:spacing w:after="360"/>
        <w:rPr>
          <w:caps/>
          <w:sz w:val="24"/>
          <w:lang w:val="ru-RU"/>
        </w:rPr>
      </w:pPr>
      <w:bookmarkStart w:id="3" w:name="TitleOfDoc"/>
      <w:bookmarkEnd w:id="3"/>
      <w:r>
        <w:rPr>
          <w:caps/>
          <w:sz w:val="24"/>
          <w:lang w:val="ru-RU"/>
        </w:rPr>
        <w:t>ОТЧЕТ О РАБОТЕ КОНСУЛЬТАТИВНОГО КОМИТЕТА ПО ЗАЩИТЕ ПРАВ</w:t>
      </w:r>
      <w:r w:rsidRPr="001A199C">
        <w:rPr>
          <w:caps/>
          <w:sz w:val="24"/>
          <w:lang w:val="ru-RU"/>
        </w:rPr>
        <w:t xml:space="preserve"> (</w:t>
      </w:r>
      <w:r>
        <w:rPr>
          <w:caps/>
          <w:sz w:val="24"/>
          <w:lang w:val="ru-RU"/>
        </w:rPr>
        <w:t>ККЗП</w:t>
      </w:r>
      <w:r w:rsidRPr="001A199C">
        <w:rPr>
          <w:caps/>
          <w:sz w:val="24"/>
          <w:lang w:val="ru-RU"/>
        </w:rPr>
        <w:t>)</w:t>
      </w:r>
    </w:p>
    <w:p w:rsidR="008B2CC1" w:rsidRPr="00FC5DBD" w:rsidRDefault="00FC5DBD" w:rsidP="009C127D">
      <w:pPr>
        <w:spacing w:after="960"/>
        <w:rPr>
          <w:i/>
          <w:lang w:val="ru-RU"/>
        </w:rPr>
      </w:pPr>
      <w:bookmarkStart w:id="4" w:name="Prepared"/>
      <w:bookmarkEnd w:id="4"/>
      <w:r>
        <w:rPr>
          <w:i/>
          <w:lang w:val="ru-RU"/>
        </w:rPr>
        <w:t>подготовлен</w:t>
      </w:r>
      <w:r w:rsidRPr="009C5771">
        <w:rPr>
          <w:i/>
          <w:lang w:val="ru-RU"/>
        </w:rPr>
        <w:t xml:space="preserve"> </w:t>
      </w:r>
      <w:r>
        <w:rPr>
          <w:i/>
          <w:lang w:val="ru-RU"/>
        </w:rPr>
        <w:t>Секретариатом</w:t>
      </w:r>
    </w:p>
    <w:p w:rsidR="00384BB3" w:rsidRPr="00AF7926" w:rsidRDefault="00384BB3" w:rsidP="00C879BE">
      <w:pPr>
        <w:tabs>
          <w:tab w:val="num" w:pos="567"/>
        </w:tabs>
        <w:spacing w:after="240"/>
        <w:rPr>
          <w:szCs w:val="22"/>
          <w:lang w:val="ru-RU"/>
        </w:rPr>
      </w:pPr>
      <w:r>
        <w:rPr>
          <w:szCs w:val="22"/>
        </w:rPr>
        <w:fldChar w:fldCharType="begin"/>
      </w:r>
      <w:r w:rsidRPr="00FC5DBD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C5DBD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FC5DBD">
        <w:rPr>
          <w:szCs w:val="22"/>
          <w:lang w:val="ru-RU"/>
        </w:rPr>
        <w:tab/>
      </w:r>
      <w:r w:rsidR="00FC5DBD">
        <w:rPr>
          <w:szCs w:val="22"/>
          <w:lang w:val="ru-RU"/>
        </w:rPr>
        <w:t>В</w:t>
      </w:r>
      <w:r w:rsidR="00FC5DBD" w:rsidRPr="00CC4B4E">
        <w:rPr>
          <w:szCs w:val="22"/>
          <w:lang w:val="ru-RU"/>
        </w:rPr>
        <w:t xml:space="preserve"> </w:t>
      </w:r>
      <w:r w:rsidR="00FC5DBD">
        <w:rPr>
          <w:szCs w:val="22"/>
          <w:lang w:val="ru-RU"/>
        </w:rPr>
        <w:t>отчетный</w:t>
      </w:r>
      <w:r w:rsidR="00FC5DBD" w:rsidRPr="00CC4B4E">
        <w:rPr>
          <w:szCs w:val="22"/>
          <w:lang w:val="ru-RU"/>
        </w:rPr>
        <w:t xml:space="preserve"> </w:t>
      </w:r>
      <w:r w:rsidR="00FC5DBD">
        <w:rPr>
          <w:szCs w:val="22"/>
          <w:lang w:val="ru-RU"/>
        </w:rPr>
        <w:t>период</w:t>
      </w:r>
      <w:r w:rsidR="00FC5DBD" w:rsidRPr="00CC4B4E">
        <w:rPr>
          <w:szCs w:val="22"/>
          <w:lang w:val="ru-RU"/>
        </w:rPr>
        <w:t xml:space="preserve"> </w:t>
      </w:r>
      <w:r w:rsidR="00FC5DBD">
        <w:rPr>
          <w:szCs w:val="22"/>
          <w:lang w:val="ru-RU"/>
        </w:rPr>
        <w:t>Консультативный</w:t>
      </w:r>
      <w:r w:rsidR="00FC5DBD" w:rsidRPr="00CC4B4E">
        <w:rPr>
          <w:szCs w:val="22"/>
          <w:lang w:val="ru-RU"/>
        </w:rPr>
        <w:t xml:space="preserve"> </w:t>
      </w:r>
      <w:r w:rsidR="00FC5DBD">
        <w:rPr>
          <w:szCs w:val="22"/>
          <w:lang w:val="ru-RU"/>
        </w:rPr>
        <w:t>комитет</w:t>
      </w:r>
      <w:r w:rsidR="00FC5DBD" w:rsidRPr="00CC4B4E">
        <w:rPr>
          <w:szCs w:val="22"/>
          <w:lang w:val="ru-RU"/>
        </w:rPr>
        <w:t xml:space="preserve"> </w:t>
      </w:r>
      <w:r w:rsidR="00FC5DBD">
        <w:rPr>
          <w:szCs w:val="22"/>
          <w:lang w:val="ru-RU"/>
        </w:rPr>
        <w:t>по</w:t>
      </w:r>
      <w:r w:rsidR="00FC5DBD" w:rsidRPr="00CC4B4E">
        <w:rPr>
          <w:szCs w:val="22"/>
          <w:lang w:val="ru-RU"/>
        </w:rPr>
        <w:t xml:space="preserve"> </w:t>
      </w:r>
      <w:r w:rsidR="00FC5DBD">
        <w:rPr>
          <w:szCs w:val="22"/>
          <w:lang w:val="ru-RU"/>
        </w:rPr>
        <w:t>защите</w:t>
      </w:r>
      <w:r w:rsidR="00FC5DBD" w:rsidRPr="00CC4B4E">
        <w:rPr>
          <w:szCs w:val="22"/>
          <w:lang w:val="ru-RU"/>
        </w:rPr>
        <w:t xml:space="preserve"> </w:t>
      </w:r>
      <w:r w:rsidR="00FC5DBD">
        <w:rPr>
          <w:szCs w:val="22"/>
          <w:lang w:val="ru-RU"/>
        </w:rPr>
        <w:t>прав</w:t>
      </w:r>
      <w:r w:rsidR="00FC5DBD">
        <w:rPr>
          <w:szCs w:val="22"/>
        </w:rPr>
        <w:t> </w:t>
      </w:r>
      <w:r w:rsidR="00FC5DBD" w:rsidRPr="00CC4B4E">
        <w:rPr>
          <w:szCs w:val="22"/>
          <w:lang w:val="ru-RU"/>
        </w:rPr>
        <w:t>(</w:t>
      </w:r>
      <w:r w:rsidR="00FC5DBD">
        <w:rPr>
          <w:szCs w:val="22"/>
          <w:lang w:val="ru-RU"/>
        </w:rPr>
        <w:t>ККЗП</w:t>
      </w:r>
      <w:r w:rsidR="00FC5DBD" w:rsidRPr="00CC4B4E">
        <w:rPr>
          <w:szCs w:val="22"/>
          <w:lang w:val="ru-RU"/>
        </w:rPr>
        <w:t xml:space="preserve">) </w:t>
      </w:r>
      <w:r w:rsidR="00FC5DBD">
        <w:rPr>
          <w:szCs w:val="22"/>
          <w:lang w:val="ru-RU"/>
        </w:rPr>
        <w:t xml:space="preserve">провел свою четырнадцатую сессию со 2 по 4 сентября </w:t>
      </w:r>
      <w:r w:rsidR="00FC5DBD" w:rsidRPr="00CC4B4E">
        <w:rPr>
          <w:szCs w:val="22"/>
          <w:lang w:val="ru-RU"/>
        </w:rPr>
        <w:t>201</w:t>
      </w:r>
      <w:r w:rsidR="00FC5DBD">
        <w:rPr>
          <w:szCs w:val="22"/>
          <w:lang w:val="ru-RU"/>
        </w:rPr>
        <w:t>9 г</w:t>
      </w:r>
      <w:r w:rsidR="00FC5DBD" w:rsidRPr="00CC4B4E">
        <w:rPr>
          <w:szCs w:val="22"/>
          <w:lang w:val="ru-RU"/>
        </w:rPr>
        <w:t xml:space="preserve">.  </w:t>
      </w:r>
      <w:r w:rsidR="00FC5DBD">
        <w:rPr>
          <w:szCs w:val="22"/>
          <w:lang w:val="ru-RU"/>
        </w:rPr>
        <w:t>Председателем</w:t>
      </w:r>
      <w:r w:rsidR="00FC5DBD" w:rsidRPr="003E504E">
        <w:rPr>
          <w:szCs w:val="22"/>
          <w:lang w:val="ru-RU"/>
        </w:rPr>
        <w:t xml:space="preserve"> </w:t>
      </w:r>
      <w:r w:rsidR="00FC5DBD">
        <w:rPr>
          <w:szCs w:val="22"/>
          <w:lang w:val="ru-RU"/>
        </w:rPr>
        <w:t>этой</w:t>
      </w:r>
      <w:r w:rsidR="00FC5DBD" w:rsidRPr="003E504E">
        <w:rPr>
          <w:szCs w:val="22"/>
          <w:lang w:val="ru-RU"/>
        </w:rPr>
        <w:t xml:space="preserve"> </w:t>
      </w:r>
      <w:r w:rsidR="00FC5DBD">
        <w:rPr>
          <w:szCs w:val="22"/>
          <w:lang w:val="ru-RU"/>
        </w:rPr>
        <w:t>сессии</w:t>
      </w:r>
      <w:r w:rsidR="00FC5DBD" w:rsidRPr="003E504E">
        <w:rPr>
          <w:szCs w:val="22"/>
          <w:lang w:val="ru-RU"/>
        </w:rPr>
        <w:t xml:space="preserve"> </w:t>
      </w:r>
      <w:r w:rsidR="00FC5DBD">
        <w:rPr>
          <w:szCs w:val="22"/>
          <w:lang w:val="ru-RU"/>
        </w:rPr>
        <w:t>выступил</w:t>
      </w:r>
      <w:r w:rsidR="00FC5DBD" w:rsidRPr="003E504E">
        <w:rPr>
          <w:szCs w:val="22"/>
          <w:lang w:val="ru-RU"/>
        </w:rPr>
        <w:t xml:space="preserve"> </w:t>
      </w:r>
      <w:r w:rsidR="00FC5DBD" w:rsidRPr="003E504E">
        <w:rPr>
          <w:szCs w:val="22"/>
          <w:lang w:val="ru-RU"/>
        </w:rPr>
        <w:br/>
      </w:r>
      <w:r w:rsidR="00FC5DBD" w:rsidRPr="003B2371">
        <w:rPr>
          <w:szCs w:val="22"/>
          <w:lang w:val="ru-RU"/>
        </w:rPr>
        <w:t>г</w:t>
      </w:r>
      <w:r w:rsidR="00FC5DBD" w:rsidRPr="003E504E">
        <w:rPr>
          <w:szCs w:val="22"/>
          <w:lang w:val="ru-RU"/>
        </w:rPr>
        <w:t>-</w:t>
      </w:r>
      <w:r w:rsidR="00FC5DBD" w:rsidRPr="003B2371">
        <w:rPr>
          <w:szCs w:val="22"/>
          <w:lang w:val="ru-RU"/>
        </w:rPr>
        <w:t>н</w:t>
      </w:r>
      <w:r w:rsidR="00FC5DBD" w:rsidRPr="003E504E">
        <w:rPr>
          <w:szCs w:val="22"/>
          <w:lang w:val="ru-RU"/>
        </w:rPr>
        <w:t xml:space="preserve"> </w:t>
      </w:r>
      <w:r w:rsidR="00FC5DBD" w:rsidRPr="003B2371">
        <w:rPr>
          <w:szCs w:val="22"/>
          <w:lang w:val="ru-RU"/>
        </w:rPr>
        <w:t>Бемания</w:t>
      </w:r>
      <w:r w:rsidR="00FC5DBD" w:rsidRPr="003E504E">
        <w:rPr>
          <w:szCs w:val="22"/>
          <w:lang w:val="ru-RU"/>
        </w:rPr>
        <w:t xml:space="preserve"> </w:t>
      </w:r>
      <w:r w:rsidR="00FC5DBD" w:rsidRPr="003B2371">
        <w:rPr>
          <w:szCs w:val="22"/>
          <w:lang w:val="ru-RU"/>
        </w:rPr>
        <w:t>Твебазе</w:t>
      </w:r>
      <w:r w:rsidR="00FC5DBD" w:rsidRPr="003E504E">
        <w:rPr>
          <w:szCs w:val="22"/>
          <w:lang w:val="ru-RU"/>
        </w:rPr>
        <w:t xml:space="preserve"> (</w:t>
      </w:r>
      <w:r w:rsidR="00FC5DBD">
        <w:rPr>
          <w:szCs w:val="22"/>
          <w:lang w:val="ru-RU"/>
        </w:rPr>
        <w:t>Уганда</w:t>
      </w:r>
      <w:r w:rsidR="00FC5DBD" w:rsidRPr="003E504E">
        <w:rPr>
          <w:szCs w:val="22"/>
          <w:lang w:val="ru-RU"/>
        </w:rPr>
        <w:t xml:space="preserve">). </w:t>
      </w:r>
      <w:r w:rsidR="003E504E">
        <w:rPr>
          <w:szCs w:val="22"/>
          <w:lang w:val="ru-RU"/>
        </w:rPr>
        <w:t xml:space="preserve"> </w:t>
      </w:r>
      <w:r w:rsidR="00FC5DBD">
        <w:rPr>
          <w:szCs w:val="22"/>
          <w:lang w:val="ru-RU"/>
        </w:rPr>
        <w:t>Комитет</w:t>
      </w:r>
      <w:r w:rsidR="00FC5DBD" w:rsidRPr="00AF7926">
        <w:rPr>
          <w:szCs w:val="22"/>
          <w:lang w:val="ru-RU"/>
        </w:rPr>
        <w:t xml:space="preserve"> </w:t>
      </w:r>
      <w:r w:rsidR="00FC5DBD">
        <w:rPr>
          <w:szCs w:val="22"/>
          <w:lang w:val="ru-RU"/>
        </w:rPr>
        <w:t>принял</w:t>
      </w:r>
      <w:r w:rsidR="00FC5DBD" w:rsidRPr="00AF7926">
        <w:rPr>
          <w:szCs w:val="22"/>
          <w:lang w:val="ru-RU"/>
        </w:rPr>
        <w:t xml:space="preserve"> </w:t>
      </w:r>
      <w:r w:rsidR="00AF7926">
        <w:rPr>
          <w:szCs w:val="22"/>
          <w:lang w:val="ru-RU"/>
        </w:rPr>
        <w:t>всеобъемлющее</w:t>
      </w:r>
      <w:r w:rsidR="00AF7926" w:rsidRPr="00AF7926">
        <w:rPr>
          <w:szCs w:val="22"/>
          <w:lang w:val="ru-RU"/>
        </w:rPr>
        <w:t xml:space="preserve"> </w:t>
      </w:r>
      <w:r w:rsidR="00AF7926">
        <w:rPr>
          <w:szCs w:val="22"/>
          <w:lang w:val="ru-RU"/>
        </w:rPr>
        <w:t>резюме</w:t>
      </w:r>
      <w:r w:rsidR="00AF7926" w:rsidRPr="00AF7926">
        <w:rPr>
          <w:szCs w:val="22"/>
          <w:lang w:val="ru-RU"/>
        </w:rPr>
        <w:t xml:space="preserve"> </w:t>
      </w:r>
      <w:r w:rsidR="00AF7926">
        <w:rPr>
          <w:szCs w:val="22"/>
          <w:lang w:val="ru-RU"/>
        </w:rPr>
        <w:t>Председателя</w:t>
      </w:r>
      <w:r w:rsidR="00AF7926" w:rsidRPr="00AF7926">
        <w:rPr>
          <w:szCs w:val="22"/>
          <w:lang w:val="ru-RU"/>
        </w:rPr>
        <w:t xml:space="preserve">, </w:t>
      </w:r>
      <w:r w:rsidR="00AF7926">
        <w:rPr>
          <w:szCs w:val="22"/>
          <w:lang w:val="ru-RU"/>
        </w:rPr>
        <w:t>опубликованное</w:t>
      </w:r>
      <w:r w:rsidR="00AF7926" w:rsidRPr="00AF7926">
        <w:rPr>
          <w:szCs w:val="22"/>
          <w:lang w:val="ru-RU"/>
        </w:rPr>
        <w:t xml:space="preserve"> </w:t>
      </w:r>
      <w:r w:rsidR="00AF7926">
        <w:rPr>
          <w:szCs w:val="22"/>
          <w:lang w:val="ru-RU"/>
        </w:rPr>
        <w:t>в</w:t>
      </w:r>
      <w:r w:rsidR="00AF7926" w:rsidRPr="00AF7926">
        <w:rPr>
          <w:szCs w:val="22"/>
          <w:lang w:val="ru-RU"/>
        </w:rPr>
        <w:t xml:space="preserve"> </w:t>
      </w:r>
      <w:r w:rsidR="00AF7926">
        <w:rPr>
          <w:szCs w:val="22"/>
          <w:lang w:val="ru-RU"/>
        </w:rPr>
        <w:t>качестве</w:t>
      </w:r>
      <w:r w:rsidR="00AF7926" w:rsidRPr="00AF7926">
        <w:rPr>
          <w:szCs w:val="22"/>
          <w:lang w:val="ru-RU"/>
        </w:rPr>
        <w:t xml:space="preserve"> </w:t>
      </w:r>
      <w:r w:rsidR="00AF7926">
        <w:rPr>
          <w:szCs w:val="22"/>
          <w:lang w:val="ru-RU"/>
        </w:rPr>
        <w:t>документа</w:t>
      </w:r>
      <w:r w:rsidR="00AF7926" w:rsidRPr="00AF7926">
        <w:rPr>
          <w:szCs w:val="22"/>
          <w:lang w:val="ru-RU"/>
        </w:rPr>
        <w:t xml:space="preserve"> </w:t>
      </w:r>
      <w:r w:rsidR="00BE57C3">
        <w:rPr>
          <w:szCs w:val="22"/>
        </w:rPr>
        <w:t>WIPO</w:t>
      </w:r>
      <w:r w:rsidR="00BE57C3" w:rsidRPr="00AF7926">
        <w:rPr>
          <w:szCs w:val="22"/>
          <w:lang w:val="ru-RU"/>
        </w:rPr>
        <w:t>/</w:t>
      </w:r>
      <w:r w:rsidR="00BE57C3">
        <w:rPr>
          <w:szCs w:val="22"/>
        </w:rPr>
        <w:t>ACE</w:t>
      </w:r>
      <w:r w:rsidR="00BE57C3" w:rsidRPr="00AF7926">
        <w:rPr>
          <w:szCs w:val="22"/>
          <w:lang w:val="ru-RU"/>
        </w:rPr>
        <w:t>/14/15</w:t>
      </w:r>
      <w:r w:rsidR="00BE57C3">
        <w:rPr>
          <w:rStyle w:val="FootnoteReference"/>
          <w:szCs w:val="22"/>
        </w:rPr>
        <w:footnoteReference w:id="2"/>
      </w:r>
      <w:r w:rsidR="00BE57C3" w:rsidRPr="00AF7926">
        <w:rPr>
          <w:szCs w:val="22"/>
          <w:lang w:val="ru-RU"/>
        </w:rPr>
        <w:t>.</w:t>
      </w:r>
    </w:p>
    <w:p w:rsidR="00384BB3" w:rsidRPr="00AF7926" w:rsidRDefault="00384BB3" w:rsidP="00C879BE">
      <w:pPr>
        <w:tabs>
          <w:tab w:val="num" w:pos="567"/>
        </w:tabs>
        <w:spacing w:after="240"/>
        <w:rPr>
          <w:szCs w:val="22"/>
          <w:lang w:val="ru-RU"/>
        </w:rPr>
      </w:pPr>
      <w:r>
        <w:rPr>
          <w:szCs w:val="22"/>
        </w:rPr>
        <w:fldChar w:fldCharType="begin"/>
      </w:r>
      <w:r w:rsidRPr="00AF7926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AF7926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AF7926">
        <w:rPr>
          <w:szCs w:val="22"/>
          <w:lang w:val="ru-RU"/>
        </w:rPr>
        <w:tab/>
      </w:r>
      <w:r w:rsidR="00AF7926">
        <w:rPr>
          <w:szCs w:val="22"/>
          <w:lang w:val="ru-RU"/>
        </w:rPr>
        <w:t>Рабочая программа четырнадцатой</w:t>
      </w:r>
      <w:r w:rsidR="00AF7926" w:rsidRPr="002C729D">
        <w:rPr>
          <w:szCs w:val="22"/>
          <w:lang w:val="ru-RU"/>
        </w:rPr>
        <w:t xml:space="preserve"> </w:t>
      </w:r>
      <w:r w:rsidR="00AF7926">
        <w:rPr>
          <w:szCs w:val="22"/>
          <w:lang w:val="ru-RU"/>
        </w:rPr>
        <w:t>сессии</w:t>
      </w:r>
      <w:r w:rsidR="00AF7926" w:rsidRPr="002C729D">
        <w:rPr>
          <w:szCs w:val="22"/>
          <w:lang w:val="ru-RU"/>
        </w:rPr>
        <w:t xml:space="preserve"> </w:t>
      </w:r>
      <w:r w:rsidR="00AF7926">
        <w:rPr>
          <w:szCs w:val="22"/>
          <w:lang w:val="ru-RU"/>
        </w:rPr>
        <w:t>включала следующие пункты</w:t>
      </w:r>
      <w:r w:rsidR="00AF7926" w:rsidRPr="002C729D">
        <w:rPr>
          <w:szCs w:val="22"/>
          <w:lang w:val="ru-RU"/>
        </w:rPr>
        <w:t>:</w:t>
      </w:r>
    </w:p>
    <w:p w:rsidR="00384BB3" w:rsidRPr="00AF7926" w:rsidRDefault="00384BB3" w:rsidP="00C879BE">
      <w:pPr>
        <w:pStyle w:val="ListParagraph"/>
        <w:spacing w:after="240"/>
        <w:ind w:left="1134" w:hanging="567"/>
        <w:contextualSpacing w:val="0"/>
        <w:rPr>
          <w:szCs w:val="22"/>
          <w:lang w:val="ru-RU"/>
        </w:rPr>
      </w:pPr>
      <w:r w:rsidRPr="00AF7926">
        <w:rPr>
          <w:szCs w:val="22"/>
          <w:lang w:val="ru-RU"/>
        </w:rPr>
        <w:t xml:space="preserve">– </w:t>
      </w:r>
      <w:r w:rsidRPr="00AF7926">
        <w:rPr>
          <w:szCs w:val="22"/>
          <w:lang w:val="ru-RU"/>
        </w:rPr>
        <w:tab/>
      </w:r>
      <w:r w:rsidR="00AF7926" w:rsidRPr="00710B48">
        <w:rPr>
          <w:szCs w:val="22"/>
          <w:lang w:val="ru-RU"/>
        </w:rPr>
        <w:t xml:space="preserve">обмен информацией о национальном опыте </w:t>
      </w:r>
      <w:r w:rsidR="00AF7926">
        <w:rPr>
          <w:szCs w:val="22"/>
          <w:lang w:val="ru-RU"/>
        </w:rPr>
        <w:t>проведения</w:t>
      </w:r>
      <w:r w:rsidR="00AF7926" w:rsidRPr="00710B48">
        <w:rPr>
          <w:szCs w:val="22"/>
          <w:lang w:val="ru-RU"/>
        </w:rPr>
        <w:t xml:space="preserve"> информационно</w:t>
      </w:r>
      <w:r w:rsidR="00AF7926">
        <w:rPr>
          <w:szCs w:val="22"/>
          <w:lang w:val="ru-RU"/>
        </w:rPr>
        <w:t>-</w:t>
      </w:r>
      <w:r w:rsidR="00AF7926" w:rsidRPr="00710B48">
        <w:rPr>
          <w:szCs w:val="22"/>
          <w:lang w:val="ru-RU"/>
        </w:rPr>
        <w:t>просветительских кампаний и стратегий как способа обеспечения уважения ИС широкой общественностью, в особенности молодежью, в соответствии с приоритетами государств-членов в области образования и в других областях;</w:t>
      </w:r>
    </w:p>
    <w:p w:rsidR="00384BB3" w:rsidRPr="00AF7926" w:rsidRDefault="00384BB3" w:rsidP="00C879BE">
      <w:pPr>
        <w:pStyle w:val="ListParagraph"/>
        <w:spacing w:after="240"/>
        <w:ind w:left="1134" w:hanging="567"/>
        <w:contextualSpacing w:val="0"/>
        <w:rPr>
          <w:szCs w:val="22"/>
          <w:lang w:val="ru-RU"/>
        </w:rPr>
      </w:pPr>
      <w:r w:rsidRPr="00AF7926">
        <w:rPr>
          <w:szCs w:val="22"/>
          <w:lang w:val="ru-RU"/>
        </w:rPr>
        <w:t xml:space="preserve">– </w:t>
      </w:r>
      <w:r w:rsidRPr="00AF7926">
        <w:rPr>
          <w:szCs w:val="22"/>
          <w:lang w:val="ru-RU"/>
        </w:rPr>
        <w:tab/>
      </w:r>
      <w:r w:rsidR="00AF7926" w:rsidRPr="00B772B5">
        <w:rPr>
          <w:szCs w:val="22"/>
          <w:lang w:val="ru-RU"/>
        </w:rPr>
        <w:t>обмен информацией о национальном опыте в области использования институциональных механизмов осуществления политики и установления режимов защиты прав ИС, включая механизмы для сбалансированного, комплексного и эффективного урегулирования споров по вопросам ИС;</w:t>
      </w:r>
    </w:p>
    <w:p w:rsidR="00384BB3" w:rsidRPr="00AF7926" w:rsidRDefault="00384BB3" w:rsidP="00C879BE">
      <w:pPr>
        <w:pStyle w:val="ListParagraph"/>
        <w:spacing w:after="240"/>
        <w:ind w:left="1134" w:hanging="567"/>
        <w:contextualSpacing w:val="0"/>
        <w:rPr>
          <w:szCs w:val="22"/>
          <w:lang w:val="ru-RU"/>
        </w:rPr>
      </w:pPr>
      <w:r w:rsidRPr="00AF7926">
        <w:rPr>
          <w:szCs w:val="22"/>
          <w:lang w:val="ru-RU"/>
        </w:rPr>
        <w:t xml:space="preserve">– </w:t>
      </w:r>
      <w:r w:rsidRPr="00AF7926">
        <w:rPr>
          <w:szCs w:val="22"/>
          <w:lang w:val="ru-RU"/>
        </w:rPr>
        <w:tab/>
      </w:r>
      <w:r w:rsidR="00AF7926" w:rsidRPr="00A55AA2">
        <w:rPr>
          <w:szCs w:val="22"/>
          <w:lang w:val="ru-RU"/>
        </w:rPr>
        <w:t xml:space="preserve">обмен информацией о национальном опыте в отношении помощи </w:t>
      </w:r>
      <w:r w:rsidR="00AF7926">
        <w:rPr>
          <w:szCs w:val="22"/>
          <w:lang w:val="ru-RU"/>
        </w:rPr>
        <w:t>Всемирной организации интеллектуальной собственности (</w:t>
      </w:r>
      <w:r w:rsidR="00AF7926" w:rsidRPr="00A55AA2">
        <w:rPr>
          <w:szCs w:val="22"/>
          <w:lang w:val="ru-RU"/>
        </w:rPr>
        <w:t>ВОИС</w:t>
      </w:r>
      <w:r w:rsidR="00AF7926">
        <w:rPr>
          <w:szCs w:val="22"/>
          <w:lang w:val="ru-RU"/>
        </w:rPr>
        <w:t>)</w:t>
      </w:r>
      <w:r w:rsidR="00AF7926" w:rsidRPr="00A55AA2">
        <w:rPr>
          <w:szCs w:val="22"/>
          <w:lang w:val="ru-RU"/>
        </w:rPr>
        <w:t xml:space="preserve"> в законодательной области с особым упором на подготовку проектов национальных законодательных актов в области защиты прав, отражающих гибкие </w:t>
      </w:r>
      <w:r w:rsidR="00AF7926" w:rsidRPr="00A55AA2">
        <w:rPr>
          <w:szCs w:val="22"/>
          <w:lang w:val="ru-RU"/>
        </w:rPr>
        <w:lastRenderedPageBreak/>
        <w:t xml:space="preserve">возможности, уровень развития, различия в правовых традициях и возможные злоупотребления процедурами защиты с учетом более широких интересов общества и приоритетов государств-членов;  </w:t>
      </w:r>
      <w:r w:rsidR="00AF7926">
        <w:rPr>
          <w:szCs w:val="22"/>
          <w:lang w:val="ru-RU"/>
        </w:rPr>
        <w:t>и</w:t>
      </w:r>
    </w:p>
    <w:p w:rsidR="00384BB3" w:rsidRPr="00AF7926" w:rsidRDefault="00384BB3" w:rsidP="00C879BE">
      <w:pPr>
        <w:pStyle w:val="ListParagraph"/>
        <w:spacing w:after="240"/>
        <w:ind w:left="1134" w:hanging="567"/>
        <w:contextualSpacing w:val="0"/>
        <w:rPr>
          <w:szCs w:val="22"/>
          <w:lang w:val="ru-RU"/>
        </w:rPr>
      </w:pPr>
      <w:r w:rsidRPr="00AF7926">
        <w:rPr>
          <w:szCs w:val="22"/>
          <w:lang w:val="ru-RU"/>
        </w:rPr>
        <w:t xml:space="preserve">– </w:t>
      </w:r>
      <w:r w:rsidRPr="00AF7926">
        <w:rPr>
          <w:szCs w:val="22"/>
          <w:lang w:val="ru-RU"/>
        </w:rPr>
        <w:tab/>
      </w:r>
      <w:r w:rsidR="00AF7926" w:rsidRPr="00A5128F">
        <w:rPr>
          <w:szCs w:val="22"/>
          <w:lang w:val="ru-RU"/>
        </w:rPr>
        <w:t>обмен информацией об успешном опыте ВОИС в области укрепления потенциала ведомств и оказания поддержки национальным должностным лицам на национальном и региональном уровнях в интересах повышения эффективности профессиональной подготовки согласно соответствующим рекомендациям Повестки дня в области развития и мандату ККЗП.</w:t>
      </w:r>
    </w:p>
    <w:p w:rsidR="00384BB3" w:rsidRPr="009E6078" w:rsidRDefault="00384BB3" w:rsidP="00C879BE">
      <w:pPr>
        <w:tabs>
          <w:tab w:val="num" w:pos="567"/>
        </w:tabs>
        <w:spacing w:after="240"/>
        <w:rPr>
          <w:szCs w:val="22"/>
          <w:lang w:val="ru-RU"/>
        </w:rPr>
      </w:pPr>
      <w:r>
        <w:rPr>
          <w:szCs w:val="22"/>
        </w:rPr>
        <w:fldChar w:fldCharType="begin"/>
      </w:r>
      <w:r w:rsidRPr="00AF7926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AF7926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AF7926">
        <w:rPr>
          <w:szCs w:val="22"/>
          <w:lang w:val="ru-RU"/>
        </w:rPr>
        <w:tab/>
      </w:r>
      <w:r w:rsidR="00AF7926">
        <w:rPr>
          <w:szCs w:val="22"/>
          <w:lang w:val="ru-RU"/>
        </w:rPr>
        <w:t>В</w:t>
      </w:r>
      <w:r w:rsidR="00AF7926" w:rsidRPr="009E23A8">
        <w:rPr>
          <w:szCs w:val="22"/>
          <w:lang w:val="ru-RU"/>
        </w:rPr>
        <w:t xml:space="preserve"> </w:t>
      </w:r>
      <w:r w:rsidR="00AF7926">
        <w:rPr>
          <w:szCs w:val="22"/>
          <w:lang w:val="ru-RU"/>
        </w:rPr>
        <w:t>рамках программы</w:t>
      </w:r>
      <w:r w:rsidR="00AF7926" w:rsidRPr="009E23A8">
        <w:rPr>
          <w:szCs w:val="22"/>
          <w:lang w:val="ru-RU"/>
        </w:rPr>
        <w:t xml:space="preserve"> </w:t>
      </w:r>
      <w:r w:rsidR="00AF7926">
        <w:rPr>
          <w:szCs w:val="22"/>
          <w:lang w:val="ru-RU"/>
        </w:rPr>
        <w:t>работы</w:t>
      </w:r>
      <w:r w:rsidR="00AF7926" w:rsidRPr="009E23A8">
        <w:rPr>
          <w:szCs w:val="22"/>
          <w:lang w:val="ru-RU"/>
        </w:rPr>
        <w:t xml:space="preserve"> </w:t>
      </w:r>
      <w:r w:rsidR="00AF7926">
        <w:rPr>
          <w:szCs w:val="22"/>
          <w:lang w:val="ru-RU"/>
        </w:rPr>
        <w:t>было</w:t>
      </w:r>
      <w:r w:rsidR="00AF7926" w:rsidRPr="009E23A8">
        <w:rPr>
          <w:szCs w:val="22"/>
          <w:lang w:val="ru-RU"/>
        </w:rPr>
        <w:t xml:space="preserve"> </w:t>
      </w:r>
      <w:r w:rsidR="00AF7926">
        <w:rPr>
          <w:szCs w:val="22"/>
          <w:lang w:val="ru-RU"/>
        </w:rPr>
        <w:t xml:space="preserve">заслушано </w:t>
      </w:r>
      <w:r w:rsidR="00AF7926" w:rsidRPr="009E23A8">
        <w:rPr>
          <w:szCs w:val="22"/>
          <w:lang w:val="ru-RU"/>
        </w:rPr>
        <w:t>3</w:t>
      </w:r>
      <w:r w:rsidR="00AF7926">
        <w:rPr>
          <w:szCs w:val="22"/>
          <w:lang w:val="ru-RU"/>
        </w:rPr>
        <w:t xml:space="preserve">3 экспертных доклада, </w:t>
      </w:r>
      <w:r w:rsidR="003E504E">
        <w:rPr>
          <w:szCs w:val="22"/>
          <w:lang w:val="ru-RU"/>
        </w:rPr>
        <w:t xml:space="preserve">представлена </w:t>
      </w:r>
      <w:r w:rsidR="00AF7926" w:rsidRPr="00AF7926">
        <w:rPr>
          <w:szCs w:val="22"/>
          <w:lang w:val="ru-RU"/>
        </w:rPr>
        <w:t>одна презентация Секретариата</w:t>
      </w:r>
      <w:r w:rsidR="00AF7926">
        <w:rPr>
          <w:szCs w:val="22"/>
          <w:lang w:val="ru-RU"/>
        </w:rPr>
        <w:t xml:space="preserve"> и проведено четыре групповых </w:t>
      </w:r>
      <w:r w:rsidR="00AF7926" w:rsidRPr="00DF6009">
        <w:rPr>
          <w:szCs w:val="22"/>
          <w:lang w:val="ru-RU"/>
        </w:rPr>
        <w:t>обсуждения</w:t>
      </w:r>
      <w:r w:rsidR="00DF6009" w:rsidRPr="00DF6009">
        <w:rPr>
          <w:szCs w:val="22"/>
          <w:vertAlign w:val="superscript"/>
        </w:rPr>
        <w:footnoteReference w:id="3"/>
      </w:r>
      <w:r w:rsidR="00AF7926" w:rsidRPr="00DF6009">
        <w:rPr>
          <w:szCs w:val="22"/>
          <w:lang w:val="ru-RU"/>
        </w:rPr>
        <w:t>.</w:t>
      </w:r>
      <w:r w:rsidR="00AF7926" w:rsidRPr="009E23A8">
        <w:rPr>
          <w:szCs w:val="22"/>
          <w:lang w:val="ru-RU"/>
        </w:rPr>
        <w:t xml:space="preserve">  Кроме</w:t>
      </w:r>
      <w:r w:rsidR="00AF7926" w:rsidRPr="00E369AF">
        <w:rPr>
          <w:szCs w:val="22"/>
          <w:lang w:val="ru-RU"/>
        </w:rPr>
        <w:t xml:space="preserve"> </w:t>
      </w:r>
      <w:r w:rsidR="00AF7926" w:rsidRPr="009E23A8">
        <w:rPr>
          <w:szCs w:val="22"/>
          <w:lang w:val="ru-RU"/>
        </w:rPr>
        <w:t>того</w:t>
      </w:r>
      <w:r w:rsidR="00AF7926" w:rsidRPr="00E369AF">
        <w:rPr>
          <w:szCs w:val="22"/>
          <w:lang w:val="ru-RU"/>
        </w:rPr>
        <w:t xml:space="preserve">, </w:t>
      </w:r>
      <w:r w:rsidR="00AF7926" w:rsidRPr="009E23A8">
        <w:rPr>
          <w:szCs w:val="22"/>
          <w:lang w:val="ru-RU"/>
        </w:rPr>
        <w:t>Секретариат</w:t>
      </w:r>
      <w:r w:rsidR="00AF7926" w:rsidRPr="00E369AF">
        <w:rPr>
          <w:szCs w:val="22"/>
          <w:lang w:val="ru-RU"/>
        </w:rPr>
        <w:t xml:space="preserve"> </w:t>
      </w:r>
      <w:r w:rsidR="00AF7926" w:rsidRPr="009E23A8">
        <w:rPr>
          <w:szCs w:val="22"/>
          <w:lang w:val="ru-RU"/>
        </w:rPr>
        <w:t>представил</w:t>
      </w:r>
      <w:r w:rsidR="00AF7926" w:rsidRPr="00E369AF">
        <w:rPr>
          <w:szCs w:val="22"/>
          <w:lang w:val="ru-RU"/>
        </w:rPr>
        <w:t xml:space="preserve"> </w:t>
      </w:r>
      <w:r w:rsidR="00AF7926" w:rsidRPr="009E23A8">
        <w:rPr>
          <w:szCs w:val="22"/>
          <w:lang w:val="ru-RU"/>
        </w:rPr>
        <w:t>вниманию</w:t>
      </w:r>
      <w:r w:rsidR="00AF7926" w:rsidRPr="00E369AF">
        <w:rPr>
          <w:szCs w:val="22"/>
          <w:lang w:val="ru-RU"/>
        </w:rPr>
        <w:t xml:space="preserve"> </w:t>
      </w:r>
      <w:r w:rsidR="00AF7926" w:rsidRPr="009E23A8">
        <w:rPr>
          <w:szCs w:val="22"/>
          <w:lang w:val="ru-RU"/>
        </w:rPr>
        <w:t>аудитории</w:t>
      </w:r>
      <w:r w:rsidR="00AF7926" w:rsidRPr="00E369AF">
        <w:rPr>
          <w:szCs w:val="22"/>
          <w:lang w:val="ru-RU"/>
        </w:rPr>
        <w:t xml:space="preserve"> </w:t>
      </w:r>
      <w:r w:rsidR="009E6078">
        <w:rPr>
          <w:szCs w:val="22"/>
          <w:lang w:val="ru-RU"/>
        </w:rPr>
        <w:t>небольшое видео</w:t>
      </w:r>
      <w:r w:rsidR="00E369AF" w:rsidRPr="00E369AF">
        <w:rPr>
          <w:szCs w:val="22"/>
          <w:lang w:val="ru-RU"/>
        </w:rPr>
        <w:t xml:space="preserve"> </w:t>
      </w:r>
      <w:r w:rsidR="00E369AF">
        <w:rPr>
          <w:szCs w:val="22"/>
          <w:lang w:val="ru-RU"/>
        </w:rPr>
        <w:t>об</w:t>
      </w:r>
      <w:r w:rsidR="00E369AF" w:rsidRPr="00E369AF">
        <w:rPr>
          <w:szCs w:val="22"/>
          <w:lang w:val="ru-RU"/>
        </w:rPr>
        <w:t xml:space="preserve"> </w:t>
      </w:r>
      <w:r w:rsidR="00E369AF" w:rsidRPr="00DF6009">
        <w:rPr>
          <w:szCs w:val="22"/>
          <w:lang w:val="ru-RU"/>
        </w:rPr>
        <w:t>обеспечен</w:t>
      </w:r>
      <w:r w:rsidR="00E369AF">
        <w:rPr>
          <w:szCs w:val="22"/>
          <w:lang w:val="ru-RU"/>
        </w:rPr>
        <w:t>ии</w:t>
      </w:r>
      <w:r w:rsidR="00E369AF" w:rsidRPr="00E369AF">
        <w:rPr>
          <w:szCs w:val="22"/>
          <w:lang w:val="ru-RU"/>
        </w:rPr>
        <w:t xml:space="preserve"> </w:t>
      </w:r>
      <w:r w:rsidR="00E369AF" w:rsidRPr="00DF6009">
        <w:rPr>
          <w:szCs w:val="22"/>
          <w:lang w:val="ru-RU"/>
        </w:rPr>
        <w:t>уважения</w:t>
      </w:r>
      <w:r w:rsidR="00E369AF" w:rsidRPr="00E369AF">
        <w:rPr>
          <w:szCs w:val="22"/>
          <w:lang w:val="ru-RU"/>
        </w:rPr>
        <w:t xml:space="preserve"> </w:t>
      </w:r>
      <w:r w:rsidR="00E369AF" w:rsidRPr="00DF6009">
        <w:rPr>
          <w:szCs w:val="22"/>
          <w:lang w:val="ru-RU"/>
        </w:rPr>
        <w:t>авторского</w:t>
      </w:r>
      <w:r w:rsidR="00E369AF" w:rsidRPr="00E369AF">
        <w:rPr>
          <w:szCs w:val="22"/>
          <w:lang w:val="ru-RU"/>
        </w:rPr>
        <w:t xml:space="preserve"> </w:t>
      </w:r>
      <w:r w:rsidR="00E369AF" w:rsidRPr="00DF6009">
        <w:rPr>
          <w:szCs w:val="22"/>
          <w:lang w:val="ru-RU"/>
        </w:rPr>
        <w:t>права</w:t>
      </w:r>
      <w:r w:rsidR="00DF6009" w:rsidRPr="00E369AF">
        <w:rPr>
          <w:szCs w:val="22"/>
          <w:lang w:val="ru-RU"/>
        </w:rPr>
        <w:t xml:space="preserve">, </w:t>
      </w:r>
      <w:r w:rsidR="00DF6009">
        <w:rPr>
          <w:szCs w:val="22"/>
          <w:lang w:val="ru-RU"/>
        </w:rPr>
        <w:t>выпущенн</w:t>
      </w:r>
      <w:r w:rsidR="003E504E">
        <w:rPr>
          <w:szCs w:val="22"/>
          <w:lang w:val="ru-RU"/>
        </w:rPr>
        <w:t>ое</w:t>
      </w:r>
      <w:r w:rsidR="00DF6009" w:rsidRPr="00E369AF">
        <w:rPr>
          <w:szCs w:val="22"/>
          <w:lang w:val="ru-RU"/>
        </w:rPr>
        <w:t xml:space="preserve"> </w:t>
      </w:r>
      <w:r w:rsidR="00DF6009">
        <w:rPr>
          <w:szCs w:val="22"/>
          <w:lang w:val="ru-RU"/>
        </w:rPr>
        <w:t>недавно</w:t>
      </w:r>
      <w:r w:rsidR="00DF6009" w:rsidRPr="00E369AF">
        <w:rPr>
          <w:szCs w:val="22"/>
          <w:lang w:val="ru-RU"/>
        </w:rPr>
        <w:t xml:space="preserve"> </w:t>
      </w:r>
      <w:r w:rsidR="00DF6009">
        <w:rPr>
          <w:szCs w:val="22"/>
          <w:lang w:val="ru-RU"/>
        </w:rPr>
        <w:t>Ведомством</w:t>
      </w:r>
      <w:r w:rsidR="00DF6009" w:rsidRPr="00E369AF">
        <w:rPr>
          <w:szCs w:val="22"/>
          <w:lang w:val="ru-RU"/>
        </w:rPr>
        <w:t xml:space="preserve"> </w:t>
      </w:r>
      <w:r w:rsidR="00DF6009">
        <w:rPr>
          <w:szCs w:val="22"/>
          <w:lang w:val="ru-RU"/>
        </w:rPr>
        <w:t>ИС</w:t>
      </w:r>
      <w:r w:rsidR="00DF6009" w:rsidRPr="00E369AF">
        <w:rPr>
          <w:szCs w:val="22"/>
          <w:lang w:val="ru-RU"/>
        </w:rPr>
        <w:t xml:space="preserve"> </w:t>
      </w:r>
      <w:r w:rsidR="00DF6009">
        <w:rPr>
          <w:szCs w:val="22"/>
          <w:lang w:val="ru-RU"/>
        </w:rPr>
        <w:t>и</w:t>
      </w:r>
      <w:r w:rsidR="00DF6009" w:rsidRPr="00E369AF">
        <w:rPr>
          <w:szCs w:val="22"/>
          <w:lang w:val="ru-RU"/>
        </w:rPr>
        <w:t xml:space="preserve"> </w:t>
      </w:r>
      <w:r w:rsidR="00DF6009">
        <w:rPr>
          <w:szCs w:val="22"/>
          <w:lang w:val="ru-RU"/>
        </w:rPr>
        <w:t>компанией</w:t>
      </w:r>
      <w:r w:rsidR="00DF6009" w:rsidRPr="00E369AF">
        <w:rPr>
          <w:szCs w:val="22"/>
          <w:lang w:val="ru-RU"/>
        </w:rPr>
        <w:t xml:space="preserve"> «</w:t>
      </w:r>
      <w:r w:rsidR="00DF6009" w:rsidRPr="00DF6009">
        <w:rPr>
          <w:szCs w:val="22"/>
        </w:rPr>
        <w:t>Music</w:t>
      </w:r>
      <w:r w:rsidR="00DF6009" w:rsidRPr="00E369AF">
        <w:rPr>
          <w:szCs w:val="22"/>
          <w:lang w:val="ru-RU"/>
        </w:rPr>
        <w:t xml:space="preserve"> </w:t>
      </w:r>
      <w:r w:rsidR="00DF6009" w:rsidRPr="00DF6009">
        <w:rPr>
          <w:szCs w:val="22"/>
        </w:rPr>
        <w:t>Company</w:t>
      </w:r>
      <w:r w:rsidR="00DF6009" w:rsidRPr="00E369AF">
        <w:rPr>
          <w:szCs w:val="22"/>
          <w:lang w:val="ru-RU"/>
        </w:rPr>
        <w:t xml:space="preserve"> </w:t>
      </w:r>
      <w:r w:rsidR="00DF6009" w:rsidRPr="00DF6009">
        <w:rPr>
          <w:szCs w:val="22"/>
        </w:rPr>
        <w:t>Limited</w:t>
      </w:r>
      <w:r w:rsidR="00DF6009" w:rsidRPr="00E369AF">
        <w:rPr>
          <w:szCs w:val="22"/>
          <w:lang w:val="ru-RU"/>
        </w:rPr>
        <w:t>» Тринидада и Тобаго в сотрудничестве с ВОИС, а также короткий мультипликационный фильм</w:t>
      </w:r>
      <w:r w:rsidR="00E369AF" w:rsidRPr="00E369AF">
        <w:rPr>
          <w:szCs w:val="22"/>
          <w:lang w:val="ru-RU"/>
        </w:rPr>
        <w:t xml:space="preserve"> </w:t>
      </w:r>
      <w:r w:rsidR="00E369AF">
        <w:rPr>
          <w:szCs w:val="22"/>
          <w:lang w:val="ru-RU"/>
        </w:rPr>
        <w:t>про</w:t>
      </w:r>
      <w:r w:rsidR="00E369AF" w:rsidRPr="00E369AF">
        <w:rPr>
          <w:szCs w:val="22"/>
          <w:lang w:val="ru-RU"/>
        </w:rPr>
        <w:t xml:space="preserve"> </w:t>
      </w:r>
      <w:r w:rsidR="00E369AF">
        <w:rPr>
          <w:szCs w:val="22"/>
          <w:lang w:val="ru-RU"/>
        </w:rPr>
        <w:t>пингвиненка</w:t>
      </w:r>
      <w:r w:rsidR="00E369AF" w:rsidRPr="00E369AF">
        <w:rPr>
          <w:lang w:val="ru-RU"/>
        </w:rPr>
        <w:t xml:space="preserve"> </w:t>
      </w:r>
      <w:r w:rsidR="00E369AF" w:rsidRPr="00E369AF">
        <w:rPr>
          <w:szCs w:val="22"/>
          <w:lang w:val="ru-RU"/>
        </w:rPr>
        <w:t>Пороро</w:t>
      </w:r>
      <w:r w:rsidR="00DF6009" w:rsidRPr="00E369AF">
        <w:rPr>
          <w:szCs w:val="22"/>
          <w:lang w:val="ru-RU"/>
        </w:rPr>
        <w:t xml:space="preserve"> для </w:t>
      </w:r>
      <w:r w:rsidR="00DF6009">
        <w:rPr>
          <w:szCs w:val="22"/>
          <w:lang w:val="ru-RU"/>
        </w:rPr>
        <w:t>детей</w:t>
      </w:r>
      <w:r w:rsidR="00DF6009" w:rsidRPr="00E369AF">
        <w:rPr>
          <w:szCs w:val="22"/>
          <w:lang w:val="ru-RU"/>
        </w:rPr>
        <w:t xml:space="preserve"> </w:t>
      </w:r>
      <w:r w:rsidR="00E369AF">
        <w:rPr>
          <w:szCs w:val="22"/>
          <w:lang w:val="ru-RU"/>
        </w:rPr>
        <w:t>младшего</w:t>
      </w:r>
      <w:r w:rsidR="00E369AF" w:rsidRPr="00E369AF">
        <w:rPr>
          <w:szCs w:val="22"/>
          <w:lang w:val="ru-RU"/>
        </w:rPr>
        <w:t xml:space="preserve"> </w:t>
      </w:r>
      <w:r w:rsidR="00E369AF">
        <w:rPr>
          <w:szCs w:val="22"/>
          <w:lang w:val="ru-RU"/>
        </w:rPr>
        <w:t>возраста</w:t>
      </w:r>
      <w:r w:rsidR="00E369AF" w:rsidRPr="00E369AF">
        <w:rPr>
          <w:szCs w:val="22"/>
          <w:lang w:val="ru-RU"/>
        </w:rPr>
        <w:t xml:space="preserve"> </w:t>
      </w:r>
      <w:r w:rsidR="00E369AF">
        <w:rPr>
          <w:szCs w:val="22"/>
          <w:lang w:val="ru-RU"/>
        </w:rPr>
        <w:t>на</w:t>
      </w:r>
      <w:r w:rsidR="00E369AF" w:rsidRPr="00E369AF">
        <w:rPr>
          <w:szCs w:val="22"/>
          <w:lang w:val="ru-RU"/>
        </w:rPr>
        <w:t xml:space="preserve"> </w:t>
      </w:r>
      <w:r w:rsidR="00E369AF">
        <w:rPr>
          <w:szCs w:val="22"/>
          <w:lang w:val="ru-RU"/>
        </w:rPr>
        <w:t>тему</w:t>
      </w:r>
      <w:r w:rsidR="00E369AF" w:rsidRPr="00E369AF">
        <w:rPr>
          <w:szCs w:val="22"/>
          <w:lang w:val="ru-RU"/>
        </w:rPr>
        <w:t xml:space="preserve"> </w:t>
      </w:r>
      <w:r w:rsidR="00E369AF">
        <w:rPr>
          <w:szCs w:val="22"/>
          <w:lang w:val="ru-RU"/>
        </w:rPr>
        <w:t>уважения</w:t>
      </w:r>
      <w:r w:rsidR="00E369AF" w:rsidRPr="00E369AF">
        <w:rPr>
          <w:szCs w:val="22"/>
          <w:lang w:val="ru-RU"/>
        </w:rPr>
        <w:t xml:space="preserve"> </w:t>
      </w:r>
      <w:r w:rsidR="00E369AF">
        <w:rPr>
          <w:szCs w:val="22"/>
          <w:lang w:val="ru-RU"/>
        </w:rPr>
        <w:t>авторского</w:t>
      </w:r>
      <w:r w:rsidR="00E369AF" w:rsidRPr="00E369AF">
        <w:rPr>
          <w:szCs w:val="22"/>
          <w:lang w:val="ru-RU"/>
        </w:rPr>
        <w:t xml:space="preserve"> </w:t>
      </w:r>
      <w:r w:rsidR="00E369AF">
        <w:rPr>
          <w:szCs w:val="22"/>
          <w:lang w:val="ru-RU"/>
        </w:rPr>
        <w:t>права</w:t>
      </w:r>
      <w:r w:rsidR="00E369AF" w:rsidRPr="00E369AF">
        <w:rPr>
          <w:szCs w:val="22"/>
          <w:lang w:val="ru-RU"/>
        </w:rPr>
        <w:t xml:space="preserve">; </w:t>
      </w:r>
      <w:r w:rsidR="00E369AF">
        <w:rPr>
          <w:szCs w:val="22"/>
          <w:lang w:val="ru-RU"/>
        </w:rPr>
        <w:t xml:space="preserve"> оба видеоролика созданы при поддержке </w:t>
      </w:r>
      <w:r w:rsidR="00E369AF" w:rsidRPr="00E369AF">
        <w:rPr>
          <w:szCs w:val="22"/>
          <w:lang w:val="ru-RU"/>
        </w:rPr>
        <w:t>целев</w:t>
      </w:r>
      <w:r w:rsidR="00E369AF">
        <w:rPr>
          <w:szCs w:val="22"/>
          <w:lang w:val="ru-RU"/>
        </w:rPr>
        <w:t>ого фонда</w:t>
      </w:r>
      <w:r w:rsidR="00E369AF" w:rsidRPr="00E369AF">
        <w:rPr>
          <w:szCs w:val="22"/>
          <w:lang w:val="ru-RU"/>
        </w:rPr>
        <w:t xml:space="preserve">, </w:t>
      </w:r>
      <w:r w:rsidR="00E369AF">
        <w:rPr>
          <w:szCs w:val="22"/>
          <w:lang w:val="ru-RU"/>
        </w:rPr>
        <w:t>финансируемого</w:t>
      </w:r>
      <w:r w:rsidR="00E369AF" w:rsidRPr="00E369AF">
        <w:rPr>
          <w:szCs w:val="22"/>
          <w:lang w:val="ru-RU"/>
        </w:rPr>
        <w:t xml:space="preserve"> Министерством культуры, спорта и туризма Республики Корея</w:t>
      </w:r>
      <w:r w:rsidR="00E369AF">
        <w:rPr>
          <w:szCs w:val="22"/>
          <w:lang w:val="ru-RU"/>
        </w:rPr>
        <w:t>.</w:t>
      </w:r>
      <w:r w:rsidR="00E369AF" w:rsidRPr="00E369AF">
        <w:rPr>
          <w:szCs w:val="22"/>
          <w:highlight w:val="yellow"/>
          <w:lang w:val="ru-RU"/>
        </w:rPr>
        <w:t xml:space="preserve"> </w:t>
      </w:r>
    </w:p>
    <w:p w:rsidR="00F70E3F" w:rsidRPr="00C076F3" w:rsidRDefault="00F70E3F" w:rsidP="00C879BE">
      <w:pPr>
        <w:spacing w:after="240"/>
        <w:ind w:right="-1"/>
        <w:rPr>
          <w:szCs w:val="22"/>
          <w:lang w:val="ru-RU"/>
        </w:rPr>
      </w:pPr>
      <w:r w:rsidRPr="00917DF5">
        <w:rPr>
          <w:szCs w:val="22"/>
        </w:rPr>
        <w:fldChar w:fldCharType="begin"/>
      </w:r>
      <w:r w:rsidRPr="00C076F3">
        <w:rPr>
          <w:szCs w:val="22"/>
          <w:lang w:val="ru-RU"/>
        </w:rPr>
        <w:instrText xml:space="preserve"> </w:instrText>
      </w:r>
      <w:r w:rsidRPr="00917DF5">
        <w:rPr>
          <w:szCs w:val="22"/>
        </w:rPr>
        <w:instrText>AUTONUM</w:instrText>
      </w:r>
      <w:r w:rsidRPr="00C076F3">
        <w:rPr>
          <w:szCs w:val="22"/>
          <w:lang w:val="ru-RU"/>
        </w:rPr>
        <w:instrText xml:space="preserve">  </w:instrText>
      </w:r>
      <w:r w:rsidRPr="00917DF5">
        <w:rPr>
          <w:szCs w:val="22"/>
        </w:rPr>
        <w:fldChar w:fldCharType="end"/>
      </w:r>
      <w:r w:rsidRPr="00C076F3">
        <w:rPr>
          <w:szCs w:val="22"/>
          <w:lang w:val="ru-RU"/>
        </w:rPr>
        <w:tab/>
      </w:r>
      <w:r w:rsidR="00C076F3" w:rsidRPr="00C076F3">
        <w:rPr>
          <w:szCs w:val="22"/>
          <w:lang w:val="ru-RU"/>
        </w:rPr>
        <w:t xml:space="preserve">В рамках пункта программы работы «Обмен информацией о национальном опыте проведения информационно-просветительских кампаний и стратегий как способа обеспечения уважения ИС широкой общественностью, в особенности молодежью, в соответствии с приоритетами государств-членов в области образования и в других областях» </w:t>
      </w:r>
      <w:r w:rsidR="00C076F3">
        <w:rPr>
          <w:szCs w:val="22"/>
          <w:lang w:val="ru-RU"/>
        </w:rPr>
        <w:t>своим</w:t>
      </w:r>
      <w:r w:rsidR="00C076F3" w:rsidRPr="00C076F3">
        <w:rPr>
          <w:szCs w:val="22"/>
          <w:lang w:val="ru-RU"/>
        </w:rPr>
        <w:t xml:space="preserve"> опытом поделились представители</w:t>
      </w:r>
      <w:r w:rsidR="00C076F3">
        <w:rPr>
          <w:szCs w:val="22"/>
          <w:lang w:val="ru-RU"/>
        </w:rPr>
        <w:t xml:space="preserve"> </w:t>
      </w:r>
      <w:r w:rsidR="00C076F3" w:rsidRPr="00C076F3">
        <w:rPr>
          <w:szCs w:val="22"/>
          <w:lang w:val="ru-RU"/>
        </w:rPr>
        <w:t>Управления развития промышленности и внутренней торговли (DPIIT) Министерства торговли и промышленности Индии, Норвежского ведомства промышленной собственности (NIPO), олимпиады по науке и инновациям Министерства образования Омана, Национального института по защите конкуренции и охране интеллектуальной собственности Перу (INDECOPI), Государственного агентства по интеллектуальной собственности Республики Молдова (AGEPI).</w:t>
      </w:r>
    </w:p>
    <w:p w:rsidR="00F70E3F" w:rsidRPr="00C076F3" w:rsidRDefault="00F70E3F" w:rsidP="00C879BE">
      <w:pPr>
        <w:spacing w:after="240"/>
        <w:ind w:right="-1"/>
        <w:rPr>
          <w:szCs w:val="22"/>
          <w:lang w:val="ru-RU"/>
        </w:rPr>
      </w:pPr>
      <w:r w:rsidRPr="00C055B9">
        <w:rPr>
          <w:szCs w:val="22"/>
        </w:rPr>
        <w:fldChar w:fldCharType="begin"/>
      </w:r>
      <w:r w:rsidRPr="00C076F3">
        <w:rPr>
          <w:szCs w:val="22"/>
          <w:lang w:val="ru-RU"/>
        </w:rPr>
        <w:instrText xml:space="preserve"> </w:instrText>
      </w:r>
      <w:r w:rsidRPr="00C055B9">
        <w:rPr>
          <w:szCs w:val="22"/>
        </w:rPr>
        <w:instrText>AUTONUM</w:instrText>
      </w:r>
      <w:r w:rsidRPr="00C076F3">
        <w:rPr>
          <w:szCs w:val="22"/>
          <w:lang w:val="ru-RU"/>
        </w:rPr>
        <w:instrText xml:space="preserve">  </w:instrText>
      </w:r>
      <w:r w:rsidRPr="00C055B9">
        <w:rPr>
          <w:szCs w:val="22"/>
        </w:rPr>
        <w:fldChar w:fldCharType="end"/>
      </w:r>
      <w:r w:rsidRPr="00C076F3">
        <w:rPr>
          <w:szCs w:val="22"/>
          <w:lang w:val="ru-RU"/>
        </w:rPr>
        <w:tab/>
      </w:r>
      <w:r w:rsidR="00C076F3" w:rsidRPr="00A73EEF">
        <w:rPr>
          <w:szCs w:val="22"/>
          <w:lang w:val="ru-RU"/>
        </w:rPr>
        <w:t>В рамках пункта</w:t>
      </w:r>
      <w:r w:rsidR="00C076F3">
        <w:rPr>
          <w:szCs w:val="22"/>
          <w:lang w:val="ru-RU"/>
        </w:rPr>
        <w:t xml:space="preserve"> </w:t>
      </w:r>
      <w:r w:rsidR="00C076F3" w:rsidRPr="00A73EEF">
        <w:rPr>
          <w:szCs w:val="22"/>
          <w:lang w:val="ru-RU"/>
        </w:rPr>
        <w:t>программы работы «</w:t>
      </w:r>
      <w:r w:rsidR="00C076F3">
        <w:rPr>
          <w:szCs w:val="22"/>
          <w:lang w:val="ru-RU"/>
        </w:rPr>
        <w:t>О</w:t>
      </w:r>
      <w:r w:rsidR="00C076F3" w:rsidRPr="00A73EEF">
        <w:rPr>
          <w:szCs w:val="22"/>
          <w:lang w:val="ru-RU"/>
        </w:rPr>
        <w:t xml:space="preserve">бмен информацией о национальном опыте в области использования институциональных механизмов осуществления политики и установления режимов защиты прав ИС, включая механизмы для сбалансированного, комплексного и эффективного урегулирования споров по вопросам ИС» выступления были сгруппированы по </w:t>
      </w:r>
      <w:r w:rsidR="00C076F3">
        <w:rPr>
          <w:szCs w:val="22"/>
          <w:lang w:val="ru-RU"/>
        </w:rPr>
        <w:t>шести</w:t>
      </w:r>
      <w:r w:rsidR="00C076F3" w:rsidRPr="00A73EEF">
        <w:rPr>
          <w:szCs w:val="22"/>
          <w:lang w:val="ru-RU"/>
        </w:rPr>
        <w:t xml:space="preserve"> темам.</w:t>
      </w:r>
    </w:p>
    <w:p w:rsidR="00F70E3F" w:rsidRPr="007734DC" w:rsidRDefault="00F70E3F" w:rsidP="00C879BE">
      <w:pPr>
        <w:spacing w:after="240"/>
        <w:ind w:right="-1"/>
        <w:rPr>
          <w:szCs w:val="22"/>
          <w:lang w:val="ru-RU"/>
        </w:rPr>
      </w:pPr>
      <w:r>
        <w:rPr>
          <w:szCs w:val="22"/>
        </w:rPr>
        <w:fldChar w:fldCharType="begin"/>
      </w:r>
      <w:r w:rsidRPr="007734DC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7734DC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7734DC">
        <w:rPr>
          <w:szCs w:val="22"/>
          <w:lang w:val="ru-RU"/>
        </w:rPr>
        <w:tab/>
      </w:r>
      <w:r w:rsidR="00C076F3" w:rsidRPr="00D1252E">
        <w:rPr>
          <w:szCs w:val="22"/>
          <w:lang w:val="ru-RU"/>
        </w:rPr>
        <w:t>По</w:t>
      </w:r>
      <w:r w:rsidR="00C076F3" w:rsidRPr="007734DC">
        <w:rPr>
          <w:szCs w:val="22"/>
          <w:lang w:val="ru-RU"/>
        </w:rPr>
        <w:t xml:space="preserve"> </w:t>
      </w:r>
      <w:r w:rsidR="00C076F3" w:rsidRPr="00D1252E">
        <w:rPr>
          <w:szCs w:val="22"/>
          <w:lang w:val="ru-RU"/>
        </w:rPr>
        <w:t>теме</w:t>
      </w:r>
      <w:r w:rsidR="00C076F3" w:rsidRPr="007734DC">
        <w:rPr>
          <w:szCs w:val="22"/>
          <w:lang w:val="ru-RU"/>
        </w:rPr>
        <w:t xml:space="preserve"> «</w:t>
      </w:r>
      <w:r w:rsidR="00C076F3">
        <w:rPr>
          <w:szCs w:val="22"/>
          <w:lang w:val="ru-RU"/>
        </w:rPr>
        <w:t>Координация</w:t>
      </w:r>
      <w:r w:rsidR="00C076F3" w:rsidRPr="007734DC">
        <w:rPr>
          <w:szCs w:val="22"/>
          <w:lang w:val="ru-RU"/>
        </w:rPr>
        <w:t xml:space="preserve"> </w:t>
      </w:r>
      <w:r w:rsidR="00C076F3">
        <w:rPr>
          <w:szCs w:val="22"/>
          <w:lang w:val="ru-RU"/>
        </w:rPr>
        <w:t>деятельности</w:t>
      </w:r>
      <w:r w:rsidR="00C076F3" w:rsidRPr="007734DC">
        <w:rPr>
          <w:szCs w:val="22"/>
          <w:lang w:val="ru-RU"/>
        </w:rPr>
        <w:t xml:space="preserve"> </w:t>
      </w:r>
      <w:r w:rsidR="00C076F3">
        <w:rPr>
          <w:szCs w:val="22"/>
          <w:lang w:val="ru-RU"/>
        </w:rPr>
        <w:t>по</w:t>
      </w:r>
      <w:r w:rsidR="00C076F3" w:rsidRPr="007734DC">
        <w:rPr>
          <w:szCs w:val="22"/>
          <w:lang w:val="ru-RU"/>
        </w:rPr>
        <w:t xml:space="preserve"> </w:t>
      </w:r>
      <w:r w:rsidR="00C076F3">
        <w:rPr>
          <w:szCs w:val="22"/>
          <w:lang w:val="ru-RU"/>
        </w:rPr>
        <w:t>защите</w:t>
      </w:r>
      <w:r w:rsidR="00C076F3" w:rsidRPr="007734DC">
        <w:rPr>
          <w:szCs w:val="22"/>
          <w:lang w:val="ru-RU"/>
        </w:rPr>
        <w:t xml:space="preserve"> </w:t>
      </w:r>
      <w:r w:rsidR="00C076F3">
        <w:rPr>
          <w:szCs w:val="22"/>
          <w:lang w:val="ru-RU"/>
        </w:rPr>
        <w:t>прав</w:t>
      </w:r>
      <w:r w:rsidR="00C076F3" w:rsidRPr="007734DC">
        <w:rPr>
          <w:szCs w:val="22"/>
          <w:lang w:val="ru-RU"/>
        </w:rPr>
        <w:t xml:space="preserve"> </w:t>
      </w:r>
      <w:r w:rsidR="00C076F3">
        <w:rPr>
          <w:szCs w:val="22"/>
          <w:lang w:val="ru-RU"/>
        </w:rPr>
        <w:t>ИС</w:t>
      </w:r>
      <w:r w:rsidR="00C076F3" w:rsidRPr="007734DC">
        <w:rPr>
          <w:szCs w:val="22"/>
          <w:lang w:val="ru-RU"/>
        </w:rPr>
        <w:t xml:space="preserve">» </w:t>
      </w:r>
      <w:r w:rsidR="00C076F3">
        <w:rPr>
          <w:szCs w:val="22"/>
          <w:lang w:val="ru-RU"/>
        </w:rPr>
        <w:t>о</w:t>
      </w:r>
      <w:r w:rsidR="00C076F3" w:rsidRPr="007734DC">
        <w:rPr>
          <w:szCs w:val="22"/>
          <w:lang w:val="ru-RU"/>
        </w:rPr>
        <w:t xml:space="preserve"> </w:t>
      </w:r>
      <w:r w:rsidR="00C076F3">
        <w:rPr>
          <w:szCs w:val="22"/>
          <w:lang w:val="ru-RU"/>
        </w:rPr>
        <w:t>своем</w:t>
      </w:r>
      <w:r w:rsidR="00C076F3" w:rsidRPr="007734DC">
        <w:rPr>
          <w:szCs w:val="22"/>
          <w:lang w:val="ru-RU"/>
        </w:rPr>
        <w:t xml:space="preserve"> </w:t>
      </w:r>
      <w:r w:rsidR="00C076F3" w:rsidRPr="00D1252E">
        <w:rPr>
          <w:szCs w:val="22"/>
          <w:lang w:val="ru-RU"/>
        </w:rPr>
        <w:t>опыт</w:t>
      </w:r>
      <w:r w:rsidR="00C076F3">
        <w:rPr>
          <w:szCs w:val="22"/>
          <w:lang w:val="ru-RU"/>
        </w:rPr>
        <w:t>е</w:t>
      </w:r>
      <w:r w:rsidR="00C076F3" w:rsidRPr="007734DC">
        <w:rPr>
          <w:szCs w:val="22"/>
          <w:lang w:val="ru-RU"/>
        </w:rPr>
        <w:t xml:space="preserve"> </w:t>
      </w:r>
      <w:r w:rsidR="00C076F3">
        <w:rPr>
          <w:szCs w:val="22"/>
          <w:lang w:val="ru-RU"/>
        </w:rPr>
        <w:t>рассказали</w:t>
      </w:r>
      <w:r w:rsidR="00C076F3" w:rsidRPr="007734DC">
        <w:rPr>
          <w:szCs w:val="22"/>
          <w:lang w:val="ru-RU"/>
        </w:rPr>
        <w:t xml:space="preserve"> </w:t>
      </w:r>
      <w:r w:rsidR="00C076F3">
        <w:rPr>
          <w:szCs w:val="22"/>
          <w:lang w:val="ru-RU"/>
        </w:rPr>
        <w:t>представители</w:t>
      </w:r>
      <w:r w:rsidR="007734DC" w:rsidRPr="007734DC">
        <w:rPr>
          <w:lang w:val="ru-RU"/>
        </w:rPr>
        <w:t xml:space="preserve"> </w:t>
      </w:r>
      <w:r w:rsidR="007734DC" w:rsidRPr="007734DC">
        <w:rPr>
          <w:szCs w:val="22"/>
          <w:lang w:val="ru-RU"/>
        </w:rPr>
        <w:t xml:space="preserve">Национального совета </w:t>
      </w:r>
      <w:r w:rsidR="007734DC">
        <w:rPr>
          <w:szCs w:val="22"/>
          <w:lang w:val="ru-RU"/>
        </w:rPr>
        <w:t>Бразилии</w:t>
      </w:r>
      <w:r w:rsidR="007734DC" w:rsidRPr="007734DC">
        <w:rPr>
          <w:szCs w:val="22"/>
          <w:lang w:val="ru-RU"/>
        </w:rPr>
        <w:t xml:space="preserve"> по борьбе с пиратством и преступлениями в сфере интеллектуальной собственности (</w:t>
      </w:r>
      <w:r w:rsidR="007734DC" w:rsidRPr="007734DC">
        <w:rPr>
          <w:szCs w:val="22"/>
        </w:rPr>
        <w:t>CNCP</w:t>
      </w:r>
      <w:r w:rsidR="007734DC" w:rsidRPr="007734DC">
        <w:rPr>
          <w:szCs w:val="22"/>
          <w:lang w:val="ru-RU"/>
        </w:rPr>
        <w:t xml:space="preserve">), </w:t>
      </w:r>
      <w:r w:rsidR="00C076F3" w:rsidRPr="007734DC">
        <w:rPr>
          <w:szCs w:val="22"/>
          <w:lang w:val="ru-RU"/>
        </w:rPr>
        <w:t xml:space="preserve"> </w:t>
      </w:r>
      <w:r w:rsidR="007734DC">
        <w:rPr>
          <w:rFonts w:eastAsiaTheme="minorEastAsia"/>
          <w:szCs w:val="22"/>
          <w:lang w:val="ru-RU" w:eastAsia="ko-KR"/>
        </w:rPr>
        <w:t>Координационного органа Греции</w:t>
      </w:r>
      <w:r w:rsidR="007734DC" w:rsidRPr="00025506">
        <w:rPr>
          <w:rFonts w:eastAsiaTheme="minorEastAsia"/>
          <w:szCs w:val="22"/>
          <w:lang w:val="ru-RU" w:eastAsia="ko-KR"/>
        </w:rPr>
        <w:t xml:space="preserve"> </w:t>
      </w:r>
      <w:r w:rsidR="007734DC">
        <w:rPr>
          <w:rFonts w:eastAsiaTheme="minorEastAsia"/>
          <w:szCs w:val="22"/>
          <w:lang w:val="ru-RU" w:eastAsia="ko-KR"/>
        </w:rPr>
        <w:t>по</w:t>
      </w:r>
      <w:r w:rsidR="007734DC" w:rsidRPr="00025506">
        <w:rPr>
          <w:rFonts w:eastAsiaTheme="minorEastAsia"/>
          <w:szCs w:val="22"/>
          <w:lang w:val="ru-RU" w:eastAsia="ko-KR"/>
        </w:rPr>
        <w:t xml:space="preserve"> </w:t>
      </w:r>
      <w:r w:rsidR="007734DC">
        <w:rPr>
          <w:rFonts w:eastAsiaTheme="minorEastAsia"/>
          <w:szCs w:val="22"/>
          <w:lang w:val="ru-RU" w:eastAsia="ko-KR"/>
        </w:rPr>
        <w:t>надзору</w:t>
      </w:r>
      <w:r w:rsidR="007734DC" w:rsidRPr="00025506">
        <w:rPr>
          <w:rFonts w:eastAsiaTheme="minorEastAsia"/>
          <w:szCs w:val="22"/>
          <w:lang w:val="ru-RU" w:eastAsia="ko-KR"/>
        </w:rPr>
        <w:t xml:space="preserve"> </w:t>
      </w:r>
      <w:r w:rsidR="007734DC">
        <w:rPr>
          <w:rFonts w:eastAsiaTheme="minorEastAsia"/>
          <w:szCs w:val="22"/>
          <w:lang w:val="ru-RU" w:eastAsia="ko-KR"/>
        </w:rPr>
        <w:t>за</w:t>
      </w:r>
      <w:r w:rsidR="007734DC" w:rsidRPr="00025506">
        <w:rPr>
          <w:rFonts w:eastAsiaTheme="minorEastAsia"/>
          <w:szCs w:val="22"/>
          <w:lang w:val="ru-RU" w:eastAsia="ko-KR"/>
        </w:rPr>
        <w:t xml:space="preserve"> </w:t>
      </w:r>
      <w:r w:rsidR="007734DC">
        <w:rPr>
          <w:rFonts w:eastAsiaTheme="minorEastAsia"/>
          <w:szCs w:val="22"/>
          <w:lang w:val="ru-RU" w:eastAsia="ko-KR"/>
        </w:rPr>
        <w:t>рынком</w:t>
      </w:r>
      <w:r w:rsidR="007734DC" w:rsidRPr="00025506">
        <w:rPr>
          <w:rFonts w:eastAsiaTheme="minorEastAsia"/>
          <w:szCs w:val="22"/>
          <w:lang w:val="ru-RU" w:eastAsia="ko-KR"/>
        </w:rPr>
        <w:t xml:space="preserve"> </w:t>
      </w:r>
      <w:r w:rsidR="007734DC">
        <w:rPr>
          <w:rFonts w:eastAsiaTheme="minorEastAsia"/>
          <w:szCs w:val="22"/>
          <w:lang w:val="ru-RU" w:eastAsia="ko-KR"/>
        </w:rPr>
        <w:t>и</w:t>
      </w:r>
      <w:r w:rsidR="007734DC" w:rsidRPr="00025506">
        <w:rPr>
          <w:rFonts w:eastAsiaTheme="minorEastAsia"/>
          <w:szCs w:val="22"/>
          <w:lang w:val="ru-RU" w:eastAsia="ko-KR"/>
        </w:rPr>
        <w:t xml:space="preserve"> </w:t>
      </w:r>
      <w:r w:rsidR="007734DC">
        <w:rPr>
          <w:rFonts w:eastAsiaTheme="minorEastAsia"/>
          <w:szCs w:val="22"/>
          <w:lang w:val="ru-RU" w:eastAsia="ko-KR"/>
        </w:rPr>
        <w:t>борьбе</w:t>
      </w:r>
      <w:r w:rsidR="007734DC" w:rsidRPr="00025506">
        <w:rPr>
          <w:rFonts w:eastAsiaTheme="minorEastAsia"/>
          <w:szCs w:val="22"/>
          <w:lang w:val="ru-RU" w:eastAsia="ko-KR"/>
        </w:rPr>
        <w:t xml:space="preserve"> </w:t>
      </w:r>
      <w:r w:rsidR="007734DC">
        <w:rPr>
          <w:rFonts w:eastAsiaTheme="minorEastAsia"/>
          <w:szCs w:val="22"/>
          <w:lang w:val="ru-RU" w:eastAsia="ko-KR"/>
        </w:rPr>
        <w:t>с</w:t>
      </w:r>
      <w:r w:rsidR="007734DC" w:rsidRPr="00025506">
        <w:rPr>
          <w:rFonts w:eastAsiaTheme="minorEastAsia"/>
          <w:szCs w:val="22"/>
          <w:lang w:val="ru-RU" w:eastAsia="ko-KR"/>
        </w:rPr>
        <w:t xml:space="preserve"> </w:t>
      </w:r>
      <w:r w:rsidR="007734DC">
        <w:rPr>
          <w:rFonts w:eastAsiaTheme="minorEastAsia"/>
          <w:szCs w:val="22"/>
          <w:lang w:val="ru-RU" w:eastAsia="ko-KR"/>
        </w:rPr>
        <w:t>незаконной</w:t>
      </w:r>
      <w:r w:rsidR="007734DC" w:rsidRPr="00025506">
        <w:rPr>
          <w:rFonts w:eastAsiaTheme="minorEastAsia"/>
          <w:szCs w:val="22"/>
          <w:lang w:val="ru-RU" w:eastAsia="ko-KR"/>
        </w:rPr>
        <w:t xml:space="preserve"> </w:t>
      </w:r>
      <w:r w:rsidR="007734DC">
        <w:rPr>
          <w:rFonts w:eastAsiaTheme="minorEastAsia"/>
          <w:szCs w:val="22"/>
          <w:lang w:val="ru-RU" w:eastAsia="ko-KR"/>
        </w:rPr>
        <w:t>торговлей</w:t>
      </w:r>
      <w:r w:rsidR="007734DC" w:rsidRPr="00025506">
        <w:rPr>
          <w:rFonts w:eastAsiaTheme="minorEastAsia"/>
          <w:szCs w:val="22"/>
          <w:lang w:val="ru-RU" w:eastAsia="ko-KR"/>
        </w:rPr>
        <w:t xml:space="preserve"> (</w:t>
      </w:r>
      <w:r w:rsidR="007734DC" w:rsidRPr="00340575">
        <w:rPr>
          <w:rFonts w:eastAsiaTheme="minorEastAsia"/>
          <w:szCs w:val="22"/>
          <w:lang w:eastAsia="ko-KR"/>
        </w:rPr>
        <w:t>SYKEAAP</w:t>
      </w:r>
      <w:r w:rsidR="007734DC" w:rsidRPr="00340575">
        <w:rPr>
          <w:rFonts w:eastAsiaTheme="minorEastAsia"/>
          <w:szCs w:val="22"/>
          <w:lang w:val="en-GB" w:eastAsia="ko-KR"/>
        </w:rPr>
        <w:t>P</w:t>
      </w:r>
      <w:r w:rsidR="007734DC" w:rsidRPr="00025506">
        <w:rPr>
          <w:rFonts w:eastAsiaTheme="minorEastAsia"/>
          <w:szCs w:val="22"/>
          <w:lang w:val="ru-RU" w:eastAsia="ko-KR"/>
        </w:rPr>
        <w:t>)</w:t>
      </w:r>
      <w:r w:rsidR="007734DC">
        <w:rPr>
          <w:rFonts w:eastAsiaTheme="minorEastAsia"/>
          <w:szCs w:val="22"/>
          <w:lang w:val="ru-RU" w:eastAsia="ko-KR"/>
        </w:rPr>
        <w:t>,</w:t>
      </w:r>
      <w:r w:rsidR="007734DC" w:rsidRPr="00025506">
        <w:rPr>
          <w:rFonts w:eastAsiaTheme="minorEastAsia"/>
          <w:szCs w:val="22"/>
          <w:lang w:val="ru-RU" w:eastAsia="ko-KR"/>
        </w:rPr>
        <w:t xml:space="preserve"> </w:t>
      </w:r>
      <w:r w:rsidR="007734DC" w:rsidRPr="007734DC">
        <w:rPr>
          <w:rFonts w:eastAsiaTheme="minorEastAsia"/>
          <w:szCs w:val="22"/>
          <w:lang w:val="ru-RU" w:eastAsia="ko-KR"/>
        </w:rPr>
        <w:t>Ведомства промышленной и коммерческой собственности Марокко (ОМПИК)</w:t>
      </w:r>
      <w:r w:rsidR="007734DC">
        <w:rPr>
          <w:rFonts w:eastAsiaTheme="minorEastAsia"/>
          <w:szCs w:val="22"/>
          <w:lang w:val="ru-RU" w:eastAsia="ko-KR"/>
        </w:rPr>
        <w:t>,</w:t>
      </w:r>
      <w:r w:rsidR="007734DC" w:rsidRPr="007734DC">
        <w:rPr>
          <w:lang w:val="ru-RU"/>
        </w:rPr>
        <w:t xml:space="preserve"> </w:t>
      </w:r>
      <w:r w:rsidR="007734DC" w:rsidRPr="007734DC">
        <w:rPr>
          <w:rFonts w:eastAsiaTheme="minorEastAsia"/>
          <w:szCs w:val="22"/>
          <w:lang w:val="ru-RU" w:eastAsia="ko-KR"/>
        </w:rPr>
        <w:t>Корейского ведомства интеллектуальной собственности (KIPO)</w:t>
      </w:r>
      <w:r w:rsidR="007734DC">
        <w:rPr>
          <w:rFonts w:eastAsiaTheme="minorEastAsia"/>
          <w:szCs w:val="22"/>
          <w:lang w:val="ru-RU" w:eastAsia="ko-KR"/>
        </w:rPr>
        <w:t xml:space="preserve">, </w:t>
      </w:r>
      <w:r w:rsidR="007734DC" w:rsidRPr="007734DC">
        <w:rPr>
          <w:szCs w:val="22"/>
          <w:lang w:val="ru-RU"/>
        </w:rPr>
        <w:t>Испанского ведомства по патентам и товарным знакам (OEPM) и Ведомства США по патентам и товарным знакам (ВПТЗ США). Состоялось групповое обсуждение, ведущим которого выступил генеральный директор Ведомства интеллектуальной собственности Эфиопии (EIPO) г-н Эрмиас Йемейнебёрхан</w:t>
      </w:r>
      <w:r w:rsidR="00015F34" w:rsidRPr="007734DC">
        <w:rPr>
          <w:szCs w:val="22"/>
          <w:lang w:val="ru-RU"/>
        </w:rPr>
        <w:t>.</w:t>
      </w:r>
    </w:p>
    <w:p w:rsidR="00F70E3F" w:rsidRPr="007734DC" w:rsidRDefault="00F70E3F" w:rsidP="00C879BE">
      <w:pPr>
        <w:spacing w:after="240"/>
        <w:ind w:right="-1"/>
        <w:rPr>
          <w:szCs w:val="22"/>
          <w:lang w:val="ru-RU"/>
        </w:rPr>
      </w:pPr>
      <w:r>
        <w:rPr>
          <w:szCs w:val="22"/>
        </w:rPr>
        <w:fldChar w:fldCharType="begin"/>
      </w:r>
      <w:r w:rsidRPr="007734DC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7734DC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7734DC">
        <w:rPr>
          <w:szCs w:val="22"/>
          <w:lang w:val="ru-RU"/>
        </w:rPr>
        <w:tab/>
      </w:r>
      <w:r w:rsidR="007734DC">
        <w:rPr>
          <w:szCs w:val="22"/>
          <w:lang w:val="ru-RU"/>
        </w:rPr>
        <w:t>По</w:t>
      </w:r>
      <w:r w:rsidR="007734DC" w:rsidRPr="007734DC">
        <w:rPr>
          <w:szCs w:val="22"/>
          <w:lang w:val="ru-RU"/>
        </w:rPr>
        <w:t xml:space="preserve"> </w:t>
      </w:r>
      <w:r w:rsidR="007734DC">
        <w:rPr>
          <w:szCs w:val="22"/>
          <w:lang w:val="ru-RU"/>
        </w:rPr>
        <w:t>теме</w:t>
      </w:r>
      <w:r w:rsidR="007734DC" w:rsidRPr="007734DC">
        <w:rPr>
          <w:szCs w:val="22"/>
          <w:lang w:val="ru-RU"/>
        </w:rPr>
        <w:t xml:space="preserve"> «Новые технологии для защиты прав ИС» </w:t>
      </w:r>
      <w:r w:rsidR="007734DC" w:rsidRPr="00677D6E">
        <w:rPr>
          <w:szCs w:val="22"/>
          <w:lang w:val="ru-RU"/>
        </w:rPr>
        <w:t>опытом</w:t>
      </w:r>
      <w:r w:rsidR="007734DC" w:rsidRPr="007734DC">
        <w:rPr>
          <w:szCs w:val="22"/>
          <w:lang w:val="ru-RU"/>
        </w:rPr>
        <w:t xml:space="preserve"> </w:t>
      </w:r>
      <w:r w:rsidR="007734DC">
        <w:rPr>
          <w:szCs w:val="22"/>
          <w:lang w:val="ru-RU"/>
        </w:rPr>
        <w:t>своих</w:t>
      </w:r>
      <w:r w:rsidR="007734DC" w:rsidRPr="007734DC">
        <w:rPr>
          <w:szCs w:val="22"/>
          <w:lang w:val="ru-RU"/>
        </w:rPr>
        <w:t xml:space="preserve"> </w:t>
      </w:r>
      <w:r w:rsidR="007734DC">
        <w:rPr>
          <w:szCs w:val="22"/>
          <w:lang w:val="ru-RU"/>
        </w:rPr>
        <w:t>организаций</w:t>
      </w:r>
      <w:r w:rsidR="007734DC" w:rsidRPr="007734DC">
        <w:rPr>
          <w:szCs w:val="22"/>
          <w:lang w:val="ru-RU"/>
        </w:rPr>
        <w:t xml:space="preserve"> </w:t>
      </w:r>
      <w:r w:rsidR="007734DC" w:rsidRPr="00677D6E">
        <w:rPr>
          <w:szCs w:val="22"/>
          <w:lang w:val="ru-RU"/>
        </w:rPr>
        <w:t>поделились</w:t>
      </w:r>
      <w:r w:rsidR="007734DC" w:rsidRPr="007734DC">
        <w:rPr>
          <w:szCs w:val="22"/>
          <w:lang w:val="ru-RU"/>
        </w:rPr>
        <w:t xml:space="preserve"> </w:t>
      </w:r>
      <w:r w:rsidR="007734DC">
        <w:rPr>
          <w:szCs w:val="22"/>
          <w:lang w:val="ru-RU"/>
        </w:rPr>
        <w:t>представители</w:t>
      </w:r>
      <w:r w:rsidR="007734DC" w:rsidRPr="007734DC">
        <w:rPr>
          <w:lang w:val="ru-RU"/>
        </w:rPr>
        <w:t xml:space="preserve"> </w:t>
      </w:r>
      <w:r w:rsidR="007734DC" w:rsidRPr="007734DC">
        <w:rPr>
          <w:szCs w:val="22"/>
          <w:lang w:val="ru-RU"/>
        </w:rPr>
        <w:t>Центра по интеллектуальной собственности и инновациям Невшательского университета (Швейцария) и Ведомства интеллектуальной собственности Европейского союза (ВИСЕС).</w:t>
      </w:r>
    </w:p>
    <w:p w:rsidR="00F70E3F" w:rsidRPr="0036632D" w:rsidRDefault="00F70E3F" w:rsidP="00C879BE">
      <w:pPr>
        <w:spacing w:after="240"/>
        <w:ind w:right="-1"/>
        <w:rPr>
          <w:szCs w:val="22"/>
          <w:lang w:val="ru-RU"/>
        </w:rPr>
      </w:pPr>
      <w:r w:rsidRPr="00E27780">
        <w:rPr>
          <w:szCs w:val="22"/>
        </w:rPr>
        <w:lastRenderedPageBreak/>
        <w:fldChar w:fldCharType="begin"/>
      </w:r>
      <w:r w:rsidRPr="0036632D">
        <w:rPr>
          <w:szCs w:val="22"/>
          <w:lang w:val="ru-RU"/>
        </w:rPr>
        <w:instrText xml:space="preserve"> </w:instrText>
      </w:r>
      <w:r w:rsidRPr="00E27780">
        <w:rPr>
          <w:szCs w:val="22"/>
        </w:rPr>
        <w:instrText>AUTONUM</w:instrText>
      </w:r>
      <w:r w:rsidRPr="0036632D">
        <w:rPr>
          <w:szCs w:val="22"/>
          <w:lang w:val="ru-RU"/>
        </w:rPr>
        <w:instrText xml:space="preserve">  </w:instrText>
      </w:r>
      <w:r w:rsidRPr="00E27780">
        <w:rPr>
          <w:szCs w:val="22"/>
        </w:rPr>
        <w:fldChar w:fldCharType="end"/>
      </w:r>
      <w:r w:rsidRPr="0036632D">
        <w:rPr>
          <w:szCs w:val="22"/>
          <w:lang w:val="ru-RU"/>
        </w:rPr>
        <w:tab/>
      </w:r>
      <w:r w:rsidR="0036632D" w:rsidRPr="00F451A6">
        <w:rPr>
          <w:szCs w:val="22"/>
          <w:lang w:val="ru-RU"/>
        </w:rPr>
        <w:t>По теме «Институциональные механизмы противодействия нарушениям прав</w:t>
      </w:r>
      <w:r w:rsidR="0036632D">
        <w:rPr>
          <w:szCs w:val="22"/>
          <w:lang w:val="ru-RU"/>
        </w:rPr>
        <w:t xml:space="preserve"> </w:t>
      </w:r>
      <w:r w:rsidR="0036632D" w:rsidRPr="00F451A6">
        <w:rPr>
          <w:szCs w:val="22"/>
          <w:lang w:val="ru-RU"/>
        </w:rPr>
        <w:t xml:space="preserve">интеллектуальной собственности в Интернете» </w:t>
      </w:r>
      <w:r w:rsidR="0036632D">
        <w:rPr>
          <w:szCs w:val="22"/>
          <w:lang w:val="ru-RU"/>
        </w:rPr>
        <w:t>было</w:t>
      </w:r>
      <w:r w:rsidR="0036632D" w:rsidRPr="00F451A6">
        <w:rPr>
          <w:szCs w:val="22"/>
          <w:lang w:val="ru-RU"/>
        </w:rPr>
        <w:t xml:space="preserve"> </w:t>
      </w:r>
      <w:r w:rsidR="0036632D">
        <w:rPr>
          <w:szCs w:val="22"/>
          <w:lang w:val="ru-RU"/>
        </w:rPr>
        <w:t>представлено</w:t>
      </w:r>
      <w:r w:rsidR="0036632D" w:rsidRPr="00F451A6">
        <w:rPr>
          <w:szCs w:val="22"/>
          <w:lang w:val="ru-RU"/>
        </w:rPr>
        <w:t xml:space="preserve"> </w:t>
      </w:r>
      <w:r w:rsidR="0036632D">
        <w:rPr>
          <w:szCs w:val="22"/>
          <w:lang w:val="ru-RU"/>
        </w:rPr>
        <w:t>и</w:t>
      </w:r>
      <w:r w:rsidR="0036632D" w:rsidRPr="00F451A6">
        <w:rPr>
          <w:szCs w:val="22"/>
          <w:lang w:val="ru-RU"/>
        </w:rPr>
        <w:t>сследование на тему «</w:t>
      </w:r>
      <w:r w:rsidR="0036632D">
        <w:rPr>
          <w:szCs w:val="22"/>
          <w:lang w:val="ru-RU"/>
        </w:rPr>
        <w:t>Меры</w:t>
      </w:r>
      <w:r w:rsidR="0036632D" w:rsidRPr="00F451A6">
        <w:rPr>
          <w:szCs w:val="22"/>
          <w:lang w:val="ru-RU"/>
        </w:rPr>
        <w:t xml:space="preserve"> </w:t>
      </w:r>
      <w:r w:rsidR="0036632D">
        <w:rPr>
          <w:szCs w:val="22"/>
          <w:lang w:val="ru-RU"/>
        </w:rPr>
        <w:t>по</w:t>
      </w:r>
      <w:r w:rsidR="0036632D" w:rsidRPr="00F451A6">
        <w:rPr>
          <w:szCs w:val="22"/>
          <w:lang w:val="ru-RU"/>
        </w:rPr>
        <w:t xml:space="preserve"> </w:t>
      </w:r>
      <w:r w:rsidR="0036632D">
        <w:rPr>
          <w:szCs w:val="22"/>
          <w:lang w:val="ru-RU"/>
        </w:rPr>
        <w:t>защите</w:t>
      </w:r>
      <w:r w:rsidR="0036632D" w:rsidRPr="00F451A6">
        <w:rPr>
          <w:szCs w:val="22"/>
          <w:lang w:val="ru-RU"/>
        </w:rPr>
        <w:t xml:space="preserve"> </w:t>
      </w:r>
      <w:r w:rsidR="0036632D">
        <w:rPr>
          <w:szCs w:val="22"/>
          <w:lang w:val="ru-RU"/>
        </w:rPr>
        <w:t>ИС</w:t>
      </w:r>
      <w:r w:rsidR="0036632D" w:rsidRPr="00F451A6">
        <w:rPr>
          <w:szCs w:val="22"/>
          <w:lang w:val="ru-RU"/>
        </w:rPr>
        <w:t xml:space="preserve">, </w:t>
      </w:r>
      <w:r w:rsidR="0036632D">
        <w:rPr>
          <w:szCs w:val="22"/>
          <w:lang w:val="ru-RU"/>
        </w:rPr>
        <w:t>особенно</w:t>
      </w:r>
      <w:r w:rsidR="0036632D" w:rsidRPr="00F451A6">
        <w:rPr>
          <w:szCs w:val="22"/>
          <w:lang w:val="ru-RU"/>
        </w:rPr>
        <w:t xml:space="preserve"> по борьбе с пиратством в цифровой среде»</w:t>
      </w:r>
      <w:r w:rsidR="0036632D">
        <w:rPr>
          <w:szCs w:val="22"/>
          <w:lang w:val="ru-RU"/>
        </w:rPr>
        <w:t xml:space="preserve">, подготовленное </w:t>
      </w:r>
      <w:r w:rsidR="0036632D" w:rsidRPr="00710074">
        <w:rPr>
          <w:szCs w:val="22"/>
          <w:lang w:val="ru-RU"/>
        </w:rPr>
        <w:t>г-жой Джейн Ламберт</w:t>
      </w:r>
      <w:r w:rsidR="0036632D">
        <w:rPr>
          <w:szCs w:val="22"/>
          <w:lang w:val="ru-RU"/>
        </w:rPr>
        <w:t xml:space="preserve">, юристом </w:t>
      </w:r>
      <w:r w:rsidR="0036632D" w:rsidRPr="006178BB">
        <w:rPr>
          <w:szCs w:val="22"/>
        </w:rPr>
        <w:t>Grey</w:t>
      </w:r>
      <w:r w:rsidR="0036632D" w:rsidRPr="006178BB">
        <w:rPr>
          <w:szCs w:val="22"/>
          <w:lang w:val="ru-RU"/>
        </w:rPr>
        <w:t>’</w:t>
      </w:r>
      <w:r w:rsidR="0036632D" w:rsidRPr="006178BB">
        <w:rPr>
          <w:szCs w:val="22"/>
        </w:rPr>
        <w:t>s</w:t>
      </w:r>
      <w:r w:rsidR="0036632D" w:rsidRPr="006178BB">
        <w:rPr>
          <w:szCs w:val="22"/>
          <w:lang w:val="ru-RU"/>
        </w:rPr>
        <w:t xml:space="preserve"> </w:t>
      </w:r>
      <w:r w:rsidR="0036632D" w:rsidRPr="006178BB">
        <w:rPr>
          <w:szCs w:val="22"/>
        </w:rPr>
        <w:t>Inn</w:t>
      </w:r>
      <w:r w:rsidR="0036632D">
        <w:rPr>
          <w:szCs w:val="22"/>
          <w:lang w:val="ru-RU"/>
        </w:rPr>
        <w:t xml:space="preserve"> (Лондон),</w:t>
      </w:r>
      <w:r w:rsidR="0036632D" w:rsidRPr="00710074">
        <w:rPr>
          <w:szCs w:val="22"/>
          <w:lang w:val="ru-RU"/>
        </w:rPr>
        <w:t xml:space="preserve"> </w:t>
      </w:r>
      <w:r w:rsidR="0036632D">
        <w:rPr>
          <w:szCs w:val="22"/>
          <w:lang w:val="ru-RU"/>
        </w:rPr>
        <w:t xml:space="preserve">и </w:t>
      </w:r>
      <w:r w:rsidR="0036632D" w:rsidRPr="00710074">
        <w:rPr>
          <w:szCs w:val="22"/>
          <w:lang w:val="ru-RU"/>
        </w:rPr>
        <w:t>д-ром Фредериком Мостертом</w:t>
      </w:r>
      <w:r w:rsidR="0036632D">
        <w:rPr>
          <w:szCs w:val="22"/>
          <w:lang w:val="ru-RU"/>
        </w:rPr>
        <w:t>,</w:t>
      </w:r>
      <w:r w:rsidR="0036632D" w:rsidRPr="00710074">
        <w:rPr>
          <w:szCs w:val="22"/>
          <w:lang w:val="ru-RU"/>
        </w:rPr>
        <w:t xml:space="preserve"> </w:t>
      </w:r>
      <w:r w:rsidR="0036632D">
        <w:rPr>
          <w:szCs w:val="22"/>
          <w:lang w:val="ru-RU"/>
        </w:rPr>
        <w:t xml:space="preserve">практикующим профессором Юридической школы Диксона Пуна Королевского колледжа (Лондон) и научным сотрудником </w:t>
      </w:r>
      <w:r w:rsidR="0036632D" w:rsidRPr="0078690F">
        <w:rPr>
          <w:szCs w:val="22"/>
          <w:lang w:val="ru-RU"/>
        </w:rPr>
        <w:t>Оксфордского центра исследов</w:t>
      </w:r>
      <w:r w:rsidR="0036632D">
        <w:rPr>
          <w:szCs w:val="22"/>
          <w:lang w:val="ru-RU"/>
        </w:rPr>
        <w:t>аний</w:t>
      </w:r>
      <w:r w:rsidR="0036632D" w:rsidRPr="0078690F">
        <w:rPr>
          <w:szCs w:val="22"/>
          <w:lang w:val="ru-RU"/>
        </w:rPr>
        <w:t xml:space="preserve"> </w:t>
      </w:r>
      <w:r w:rsidR="0036632D">
        <w:rPr>
          <w:szCs w:val="22"/>
          <w:lang w:val="ru-RU"/>
        </w:rPr>
        <w:t>в</w:t>
      </w:r>
      <w:r w:rsidR="0036632D" w:rsidRPr="0078690F">
        <w:rPr>
          <w:szCs w:val="22"/>
          <w:lang w:val="ru-RU"/>
        </w:rPr>
        <w:t xml:space="preserve"> </w:t>
      </w:r>
      <w:r w:rsidR="0036632D">
        <w:rPr>
          <w:szCs w:val="22"/>
          <w:lang w:val="ru-RU"/>
        </w:rPr>
        <w:t>области</w:t>
      </w:r>
      <w:r w:rsidR="0036632D" w:rsidRPr="0078690F">
        <w:rPr>
          <w:szCs w:val="22"/>
          <w:lang w:val="ru-RU"/>
        </w:rPr>
        <w:t xml:space="preserve"> </w:t>
      </w:r>
      <w:r w:rsidR="0036632D">
        <w:rPr>
          <w:szCs w:val="22"/>
          <w:lang w:val="ru-RU"/>
        </w:rPr>
        <w:t>интеллектуальной</w:t>
      </w:r>
      <w:r w:rsidR="0036632D" w:rsidRPr="0078690F">
        <w:rPr>
          <w:szCs w:val="22"/>
          <w:lang w:val="ru-RU"/>
        </w:rPr>
        <w:t xml:space="preserve"> собственности</w:t>
      </w:r>
      <w:r w:rsidR="0036632D">
        <w:rPr>
          <w:szCs w:val="22"/>
          <w:lang w:val="ru-RU"/>
        </w:rPr>
        <w:t xml:space="preserve"> (Соединенное </w:t>
      </w:r>
      <w:r w:rsidR="0036632D" w:rsidRPr="0036632D">
        <w:rPr>
          <w:szCs w:val="22"/>
          <w:lang w:val="ru-RU"/>
        </w:rPr>
        <w:t xml:space="preserve">Королевство). Кроме того, своим опытом в данной области поделились </w:t>
      </w:r>
      <w:r w:rsidR="00990ED8" w:rsidRPr="0036632D">
        <w:rPr>
          <w:szCs w:val="22"/>
          <w:lang w:val="ru-RU"/>
        </w:rPr>
        <w:t>представители Национальной</w:t>
      </w:r>
      <w:r w:rsidR="0036632D" w:rsidRPr="0036632D">
        <w:rPr>
          <w:szCs w:val="22"/>
          <w:lang w:val="ru-RU"/>
        </w:rPr>
        <w:t xml:space="preserve"> администрации по авторскому праву Китайской Народной Республики (</w:t>
      </w:r>
      <w:r w:rsidR="0036632D" w:rsidRPr="0036632D">
        <w:rPr>
          <w:szCs w:val="22"/>
        </w:rPr>
        <w:t>NCAC</w:t>
      </w:r>
      <w:r w:rsidR="0036632D" w:rsidRPr="0036632D">
        <w:rPr>
          <w:szCs w:val="22"/>
          <w:lang w:val="ru-RU"/>
        </w:rPr>
        <w:t>), Организации авторского права Греции (</w:t>
      </w:r>
      <w:r w:rsidR="0036632D" w:rsidRPr="0036632D">
        <w:rPr>
          <w:szCs w:val="22"/>
        </w:rPr>
        <w:t>HCO</w:t>
      </w:r>
      <w:r w:rsidR="0036632D" w:rsidRPr="0036632D">
        <w:rPr>
          <w:szCs w:val="22"/>
          <w:lang w:val="ru-RU"/>
        </w:rPr>
        <w:t>), Федеральной службы по надзору в сфере связи, информационных технологий и массовых коммуникаций Российской Федерации (Роскомнадзор) и</w:t>
      </w:r>
      <w:r w:rsidR="0036632D" w:rsidRPr="0036632D">
        <w:rPr>
          <w:lang w:val="ru-RU"/>
        </w:rPr>
        <w:t xml:space="preserve"> </w:t>
      </w:r>
      <w:r w:rsidR="0036632D" w:rsidRPr="0036632D">
        <w:rPr>
          <w:szCs w:val="22"/>
          <w:lang w:val="ru-RU"/>
        </w:rPr>
        <w:t>Отдела полиции по борьбе с преступностью в сфере ИС в Соединенном Королевстве</w:t>
      </w:r>
      <w:r w:rsidR="000E04C9" w:rsidRPr="0036632D">
        <w:rPr>
          <w:szCs w:val="22"/>
          <w:lang w:val="ru-RU"/>
        </w:rPr>
        <w:t>.</w:t>
      </w:r>
      <w:r w:rsidR="0036632D" w:rsidRPr="0036632D">
        <w:rPr>
          <w:szCs w:val="22"/>
          <w:lang w:val="ru-RU"/>
        </w:rPr>
        <w:t xml:space="preserve">  Было проведено групповое обсуждение, ведущим которого выступил д-р Фредерик Мостерт.</w:t>
      </w:r>
      <w:r w:rsidR="000E04C9" w:rsidRPr="0036632D">
        <w:rPr>
          <w:szCs w:val="22"/>
          <w:lang w:val="ru-RU"/>
        </w:rPr>
        <w:t xml:space="preserve"> </w:t>
      </w:r>
    </w:p>
    <w:p w:rsidR="00F70E3F" w:rsidRPr="00FC7910" w:rsidRDefault="00F70E3F" w:rsidP="00C879BE">
      <w:pPr>
        <w:spacing w:after="240"/>
        <w:ind w:right="-1"/>
        <w:rPr>
          <w:szCs w:val="22"/>
        </w:rPr>
      </w:pPr>
      <w:r w:rsidRPr="009C5798">
        <w:rPr>
          <w:szCs w:val="22"/>
        </w:rPr>
        <w:fldChar w:fldCharType="begin"/>
      </w:r>
      <w:r w:rsidRPr="0036632D">
        <w:rPr>
          <w:szCs w:val="22"/>
          <w:lang w:val="ru-RU"/>
        </w:rPr>
        <w:instrText xml:space="preserve"> </w:instrText>
      </w:r>
      <w:r w:rsidRPr="009C5798">
        <w:rPr>
          <w:szCs w:val="22"/>
        </w:rPr>
        <w:instrText>AUTONUM</w:instrText>
      </w:r>
      <w:r w:rsidRPr="0036632D">
        <w:rPr>
          <w:szCs w:val="22"/>
          <w:lang w:val="ru-RU"/>
        </w:rPr>
        <w:instrText xml:space="preserve">  </w:instrText>
      </w:r>
      <w:r w:rsidRPr="009C5798">
        <w:rPr>
          <w:szCs w:val="22"/>
        </w:rPr>
        <w:fldChar w:fldCharType="end"/>
      </w:r>
      <w:r w:rsidRPr="0036632D">
        <w:rPr>
          <w:szCs w:val="22"/>
          <w:lang w:val="ru-RU"/>
        </w:rPr>
        <w:tab/>
      </w:r>
      <w:r w:rsidR="0036632D">
        <w:rPr>
          <w:szCs w:val="22"/>
          <w:lang w:val="ru-RU"/>
        </w:rPr>
        <w:t>По</w:t>
      </w:r>
      <w:r w:rsidR="0036632D" w:rsidRPr="0078690F">
        <w:rPr>
          <w:szCs w:val="22"/>
          <w:lang w:val="ru-RU"/>
        </w:rPr>
        <w:t xml:space="preserve"> </w:t>
      </w:r>
      <w:r w:rsidR="0036632D">
        <w:rPr>
          <w:szCs w:val="22"/>
          <w:lang w:val="ru-RU"/>
        </w:rPr>
        <w:t>теме</w:t>
      </w:r>
      <w:r w:rsidR="0036632D" w:rsidRPr="0078690F">
        <w:rPr>
          <w:szCs w:val="22"/>
          <w:lang w:val="ru-RU"/>
        </w:rPr>
        <w:t xml:space="preserve"> «Инициативы по </w:t>
      </w:r>
      <w:r w:rsidR="0036632D" w:rsidRPr="00FC7910">
        <w:rPr>
          <w:szCs w:val="22"/>
          <w:lang w:val="ru-RU"/>
        </w:rPr>
        <w:t xml:space="preserve">предотвращению платной рекламы на сайтах, нарушающих авторское право» </w:t>
      </w:r>
      <w:r w:rsidR="00FC7910" w:rsidRPr="00FC7910">
        <w:rPr>
          <w:szCs w:val="22"/>
          <w:lang w:val="ru-RU"/>
        </w:rPr>
        <w:t>Секретариат ВОИС представил</w:t>
      </w:r>
      <w:r w:rsidR="0036632D" w:rsidRPr="00FC7910">
        <w:rPr>
          <w:szCs w:val="22"/>
          <w:lang w:val="ru-RU"/>
        </w:rPr>
        <w:t xml:space="preserve"> </w:t>
      </w:r>
      <w:r w:rsidR="00FC7910" w:rsidRPr="00FC7910">
        <w:rPr>
          <w:szCs w:val="22"/>
          <w:lang w:val="ru-RU"/>
        </w:rPr>
        <w:t xml:space="preserve">проект </w:t>
      </w:r>
      <w:r w:rsidR="0036632D" w:rsidRPr="00FC7910">
        <w:rPr>
          <w:szCs w:val="22"/>
          <w:lang w:val="ru-RU"/>
        </w:rPr>
        <w:t>«База данных ВОИС по обеспечению уважения ИС»</w:t>
      </w:r>
      <w:r w:rsidR="00FC7910" w:rsidRPr="00FC7910">
        <w:rPr>
          <w:rStyle w:val="FootnoteReference"/>
          <w:szCs w:val="22"/>
        </w:rPr>
        <w:footnoteReference w:id="4"/>
      </w:r>
      <w:r w:rsidR="00FC7910" w:rsidRPr="00FC7910">
        <w:rPr>
          <w:szCs w:val="22"/>
          <w:lang w:val="ru-RU"/>
        </w:rPr>
        <w:t xml:space="preserve">.  В ходе последующего обсуждения была признана важная роль этого проекта.  Некоторые государства-члены высказали мнение о том, что в интересах дальнейшего развития проекта </w:t>
      </w:r>
      <w:r w:rsidR="00894E5B">
        <w:rPr>
          <w:szCs w:val="22"/>
          <w:lang w:val="ru-RU"/>
        </w:rPr>
        <w:t>следует</w:t>
      </w:r>
      <w:r w:rsidR="00FC7910" w:rsidRPr="00FC7910">
        <w:rPr>
          <w:szCs w:val="22"/>
          <w:lang w:val="ru-RU"/>
        </w:rPr>
        <w:t xml:space="preserve"> организов</w:t>
      </w:r>
      <w:r w:rsidR="00894E5B">
        <w:rPr>
          <w:szCs w:val="22"/>
          <w:lang w:val="ru-RU"/>
        </w:rPr>
        <w:t>ать</w:t>
      </w:r>
      <w:r w:rsidR="00FC7910" w:rsidRPr="00FC7910">
        <w:rPr>
          <w:szCs w:val="22"/>
          <w:lang w:val="ru-RU"/>
        </w:rPr>
        <w:t xml:space="preserve"> специальное консультативное совещание с участием заинтересованных сторон.  Далее своим опытом поделились представители Службы Италии по надзору в сфере коммуникаций (</w:t>
      </w:r>
      <w:r w:rsidR="00FC7910" w:rsidRPr="00FC7910">
        <w:rPr>
          <w:szCs w:val="22"/>
        </w:rPr>
        <w:t>AGCOM</w:t>
      </w:r>
      <w:r w:rsidR="00FC7910" w:rsidRPr="00FC7910">
        <w:rPr>
          <w:szCs w:val="22"/>
          <w:lang w:val="ru-RU"/>
        </w:rPr>
        <w:t>), Корейского агентства по охране авторского права (</w:t>
      </w:r>
      <w:r w:rsidR="00FC7910" w:rsidRPr="00FC7910">
        <w:rPr>
          <w:szCs w:val="22"/>
        </w:rPr>
        <w:t>KCOPA</w:t>
      </w:r>
      <w:r w:rsidR="00FC7910" w:rsidRPr="00FC7910">
        <w:rPr>
          <w:szCs w:val="22"/>
          <w:lang w:val="ru-RU"/>
        </w:rPr>
        <w:t xml:space="preserve">) </w:t>
      </w:r>
      <w:r w:rsidR="00FC7910" w:rsidRPr="00FC7910">
        <w:rPr>
          <w:color w:val="000000"/>
          <w:szCs w:val="22"/>
          <w:lang w:val="ru-RU"/>
        </w:rPr>
        <w:t xml:space="preserve">и Генерального управления по вопросам внутреннего рынка, промышленности, предпринимательства и МСП (DG Grow) Европейской комиссии. </w:t>
      </w:r>
      <w:r w:rsidR="00FC7910" w:rsidRPr="00FC7910">
        <w:rPr>
          <w:szCs w:val="22"/>
          <w:lang w:val="ru-RU"/>
        </w:rPr>
        <w:t xml:space="preserve">Состоялось групповое обсуждение, ведущим которого выступила г-жа Ангела ван дер Мер, старший советник по вопросам политики, Департамент инноваций и знаний, Сектор предпринимательства и инноваций, Министерство экономики и политики в области климата Нидерландов. </w:t>
      </w:r>
    </w:p>
    <w:p w:rsidR="008D3F41" w:rsidRPr="005C3525" w:rsidRDefault="008D3F41" w:rsidP="008D3F41">
      <w:pPr>
        <w:spacing w:after="240"/>
        <w:ind w:right="-1"/>
        <w:rPr>
          <w:szCs w:val="22"/>
          <w:lang w:val="ru-RU"/>
        </w:rPr>
      </w:pPr>
      <w:r w:rsidRPr="009C5798">
        <w:rPr>
          <w:szCs w:val="22"/>
        </w:rPr>
        <w:fldChar w:fldCharType="begin"/>
      </w:r>
      <w:r w:rsidRPr="005C3525">
        <w:rPr>
          <w:szCs w:val="22"/>
          <w:lang w:val="ru-RU"/>
        </w:rPr>
        <w:instrText xml:space="preserve"> </w:instrText>
      </w:r>
      <w:r w:rsidRPr="009C5798">
        <w:rPr>
          <w:szCs w:val="22"/>
        </w:rPr>
        <w:instrText>AUTONUM</w:instrText>
      </w:r>
      <w:r w:rsidRPr="005C3525">
        <w:rPr>
          <w:szCs w:val="22"/>
          <w:lang w:val="ru-RU"/>
        </w:rPr>
        <w:instrText xml:space="preserve">  </w:instrText>
      </w:r>
      <w:r w:rsidRPr="009C5798">
        <w:rPr>
          <w:szCs w:val="22"/>
        </w:rPr>
        <w:fldChar w:fldCharType="end"/>
      </w:r>
      <w:r w:rsidRPr="005C3525">
        <w:rPr>
          <w:szCs w:val="22"/>
          <w:lang w:val="ru-RU"/>
        </w:rPr>
        <w:tab/>
      </w:r>
      <w:r w:rsidR="00FC7910">
        <w:rPr>
          <w:szCs w:val="22"/>
          <w:lang w:val="ru-RU"/>
        </w:rPr>
        <w:t>По</w:t>
      </w:r>
      <w:r w:rsidR="00FC7910" w:rsidRPr="005C3525">
        <w:rPr>
          <w:szCs w:val="22"/>
          <w:lang w:val="ru-RU"/>
        </w:rPr>
        <w:t xml:space="preserve"> </w:t>
      </w:r>
      <w:r w:rsidR="00FC7910">
        <w:rPr>
          <w:szCs w:val="22"/>
          <w:lang w:val="ru-RU"/>
        </w:rPr>
        <w:t>теме</w:t>
      </w:r>
      <w:r w:rsidR="00FC7910" w:rsidRPr="005C3525">
        <w:rPr>
          <w:szCs w:val="22"/>
          <w:lang w:val="ru-RU"/>
        </w:rPr>
        <w:t xml:space="preserve"> «</w:t>
      </w:r>
      <w:r w:rsidR="00FC7910">
        <w:rPr>
          <w:szCs w:val="22"/>
          <w:lang w:val="ru-RU"/>
        </w:rPr>
        <w:t>Роль</w:t>
      </w:r>
      <w:r w:rsidR="00FC7910" w:rsidRPr="005C3525">
        <w:rPr>
          <w:szCs w:val="22"/>
          <w:lang w:val="ru-RU"/>
        </w:rPr>
        <w:t xml:space="preserve"> </w:t>
      </w:r>
      <w:r w:rsidR="00FC7910">
        <w:rPr>
          <w:szCs w:val="22"/>
          <w:lang w:val="ru-RU"/>
        </w:rPr>
        <w:t>посредников</w:t>
      </w:r>
      <w:r w:rsidR="00FC7910" w:rsidRPr="005C3525">
        <w:rPr>
          <w:szCs w:val="22"/>
          <w:lang w:val="ru-RU"/>
        </w:rPr>
        <w:t xml:space="preserve"> </w:t>
      </w:r>
      <w:r w:rsidR="00FC7910">
        <w:rPr>
          <w:szCs w:val="22"/>
          <w:lang w:val="ru-RU"/>
        </w:rPr>
        <w:t>в</w:t>
      </w:r>
      <w:r w:rsidR="00FC7910" w:rsidRPr="005C3525">
        <w:rPr>
          <w:szCs w:val="22"/>
          <w:lang w:val="ru-RU"/>
        </w:rPr>
        <w:t xml:space="preserve"> </w:t>
      </w:r>
      <w:r w:rsidR="00FC7910">
        <w:rPr>
          <w:szCs w:val="22"/>
          <w:lang w:val="ru-RU"/>
        </w:rPr>
        <w:t>защите</w:t>
      </w:r>
      <w:r w:rsidR="00FC7910" w:rsidRPr="005C3525">
        <w:rPr>
          <w:szCs w:val="22"/>
          <w:lang w:val="ru-RU"/>
        </w:rPr>
        <w:t xml:space="preserve"> </w:t>
      </w:r>
      <w:r w:rsidR="00FC7910">
        <w:rPr>
          <w:szCs w:val="22"/>
          <w:lang w:val="ru-RU"/>
        </w:rPr>
        <w:t>прав</w:t>
      </w:r>
      <w:r w:rsidR="00FC7910" w:rsidRPr="005C3525">
        <w:rPr>
          <w:szCs w:val="22"/>
          <w:lang w:val="ru-RU"/>
        </w:rPr>
        <w:t xml:space="preserve"> </w:t>
      </w:r>
      <w:r w:rsidR="00FC7910">
        <w:rPr>
          <w:szCs w:val="22"/>
          <w:lang w:val="ru-RU"/>
        </w:rPr>
        <w:t>ИС</w:t>
      </w:r>
      <w:r w:rsidR="00FC7910" w:rsidRPr="005C3525">
        <w:rPr>
          <w:szCs w:val="22"/>
          <w:lang w:val="ru-RU"/>
        </w:rPr>
        <w:t xml:space="preserve">» </w:t>
      </w:r>
      <w:r w:rsidR="00FC7910">
        <w:rPr>
          <w:szCs w:val="22"/>
          <w:lang w:val="ru-RU"/>
        </w:rPr>
        <w:t>о</w:t>
      </w:r>
      <w:r w:rsidR="00FC7910" w:rsidRPr="005C3525">
        <w:rPr>
          <w:szCs w:val="22"/>
          <w:lang w:val="ru-RU"/>
        </w:rPr>
        <w:t xml:space="preserve"> </w:t>
      </w:r>
      <w:r w:rsidR="00FC7910">
        <w:rPr>
          <w:szCs w:val="22"/>
          <w:lang w:val="ru-RU"/>
        </w:rPr>
        <w:t>своем</w:t>
      </w:r>
      <w:r w:rsidR="00FC7910" w:rsidRPr="005C3525">
        <w:rPr>
          <w:szCs w:val="22"/>
          <w:lang w:val="ru-RU"/>
        </w:rPr>
        <w:t xml:space="preserve"> </w:t>
      </w:r>
      <w:r w:rsidR="00FC7910">
        <w:rPr>
          <w:szCs w:val="22"/>
          <w:lang w:val="ru-RU"/>
        </w:rPr>
        <w:t>опыте</w:t>
      </w:r>
      <w:r w:rsidR="00FC7910" w:rsidRPr="005C3525">
        <w:rPr>
          <w:szCs w:val="22"/>
          <w:lang w:val="ru-RU"/>
        </w:rPr>
        <w:t xml:space="preserve"> </w:t>
      </w:r>
      <w:r w:rsidR="00FC7910">
        <w:rPr>
          <w:szCs w:val="22"/>
          <w:lang w:val="ru-RU"/>
        </w:rPr>
        <w:t>рассказали</w:t>
      </w:r>
      <w:r w:rsidR="00FC7910" w:rsidRPr="005C3525">
        <w:rPr>
          <w:szCs w:val="22"/>
          <w:lang w:val="ru-RU"/>
        </w:rPr>
        <w:t xml:space="preserve"> </w:t>
      </w:r>
      <w:r w:rsidR="00FC7910">
        <w:rPr>
          <w:szCs w:val="22"/>
          <w:lang w:val="ru-RU"/>
        </w:rPr>
        <w:t>представители</w:t>
      </w:r>
      <w:r w:rsidR="00FC7910" w:rsidRPr="005C3525">
        <w:rPr>
          <w:szCs w:val="22"/>
          <w:lang w:val="ru-RU"/>
        </w:rPr>
        <w:t xml:space="preserve"> </w:t>
      </w:r>
      <w:r w:rsidR="005C3525" w:rsidRPr="005C3525">
        <w:rPr>
          <w:szCs w:val="22"/>
          <w:lang w:val="ru-RU"/>
        </w:rPr>
        <w:t>Всемирного почтового союза (ВПС), Ассоциации отрасли компьютерных и коммуникационных технологий (</w:t>
      </w:r>
      <w:r w:rsidR="005C3525" w:rsidRPr="005C3525">
        <w:rPr>
          <w:szCs w:val="22"/>
        </w:rPr>
        <w:t>CCIA</w:t>
      </w:r>
      <w:r w:rsidR="005C3525" w:rsidRPr="005C3525">
        <w:rPr>
          <w:szCs w:val="22"/>
          <w:lang w:val="ru-RU"/>
        </w:rPr>
        <w:t xml:space="preserve">), а также компаний </w:t>
      </w:r>
      <w:r w:rsidRPr="005C3525">
        <w:rPr>
          <w:szCs w:val="22"/>
        </w:rPr>
        <w:t>Alibaba</w:t>
      </w:r>
      <w:r w:rsidRPr="005C3525">
        <w:rPr>
          <w:szCs w:val="22"/>
          <w:lang w:val="ru-RU"/>
        </w:rPr>
        <w:t xml:space="preserve"> </w:t>
      </w:r>
      <w:r w:rsidRPr="005C3525">
        <w:rPr>
          <w:szCs w:val="22"/>
        </w:rPr>
        <w:t>Group</w:t>
      </w:r>
      <w:r w:rsidRPr="005C3525">
        <w:rPr>
          <w:szCs w:val="22"/>
          <w:lang w:val="ru-RU"/>
        </w:rPr>
        <w:t xml:space="preserve">, </w:t>
      </w:r>
      <w:r w:rsidRPr="005C3525">
        <w:rPr>
          <w:szCs w:val="22"/>
        </w:rPr>
        <w:t>Amazon</w:t>
      </w:r>
      <w:r w:rsidRPr="005C3525">
        <w:rPr>
          <w:szCs w:val="22"/>
          <w:lang w:val="ru-RU"/>
        </w:rPr>
        <w:t xml:space="preserve">, </w:t>
      </w:r>
      <w:r w:rsidRPr="005C3525">
        <w:rPr>
          <w:szCs w:val="22"/>
        </w:rPr>
        <w:t>Facebook</w:t>
      </w:r>
      <w:r w:rsidRPr="005C3525">
        <w:rPr>
          <w:szCs w:val="22"/>
          <w:lang w:val="ru-RU"/>
        </w:rPr>
        <w:t xml:space="preserve"> </w:t>
      </w:r>
      <w:r w:rsidR="005C3525" w:rsidRPr="005C3525">
        <w:rPr>
          <w:szCs w:val="22"/>
          <w:lang w:val="ru-RU"/>
        </w:rPr>
        <w:t>и</w:t>
      </w:r>
      <w:r w:rsidRPr="005C3525">
        <w:rPr>
          <w:szCs w:val="22"/>
          <w:lang w:val="ru-RU"/>
        </w:rPr>
        <w:t xml:space="preserve"> </w:t>
      </w:r>
      <w:r w:rsidRPr="005C3525">
        <w:rPr>
          <w:szCs w:val="22"/>
        </w:rPr>
        <w:t>Google</w:t>
      </w:r>
      <w:r w:rsidRPr="005C3525">
        <w:rPr>
          <w:szCs w:val="22"/>
          <w:lang w:val="ru-RU"/>
        </w:rPr>
        <w:t xml:space="preserve">.  </w:t>
      </w:r>
      <w:r w:rsidR="005C3525" w:rsidRPr="005C3525">
        <w:rPr>
          <w:szCs w:val="22"/>
          <w:lang w:val="ru-RU"/>
        </w:rPr>
        <w:t>Состоялось групповое обсуждение, ведущим которого являлся г-н Рэй Аугусто Мелони Гарсиа</w:t>
      </w:r>
      <w:r w:rsidR="005C3525">
        <w:rPr>
          <w:szCs w:val="22"/>
          <w:lang w:val="ru-RU"/>
        </w:rPr>
        <w:t xml:space="preserve">, </w:t>
      </w:r>
      <w:r w:rsidR="005C3525" w:rsidRPr="005C3525">
        <w:rPr>
          <w:szCs w:val="22"/>
          <w:lang w:val="ru-RU"/>
        </w:rPr>
        <w:t xml:space="preserve">директор Управления по отличительным знакам </w:t>
      </w:r>
      <w:r w:rsidRPr="005C3525">
        <w:rPr>
          <w:szCs w:val="22"/>
        </w:rPr>
        <w:t>INDECOPI</w:t>
      </w:r>
      <w:r w:rsidRPr="005C3525">
        <w:rPr>
          <w:szCs w:val="22"/>
          <w:lang w:val="ru-RU"/>
        </w:rPr>
        <w:t>.</w:t>
      </w:r>
    </w:p>
    <w:p w:rsidR="008D3F41" w:rsidRPr="0062187F" w:rsidRDefault="008D3F41" w:rsidP="008D3F41">
      <w:pPr>
        <w:spacing w:after="240"/>
        <w:ind w:right="-1"/>
        <w:rPr>
          <w:szCs w:val="22"/>
          <w:lang w:val="ru-RU"/>
        </w:rPr>
      </w:pPr>
      <w:r w:rsidRPr="009C5798">
        <w:rPr>
          <w:szCs w:val="22"/>
        </w:rPr>
        <w:fldChar w:fldCharType="begin"/>
      </w:r>
      <w:r w:rsidRPr="0062187F">
        <w:rPr>
          <w:szCs w:val="22"/>
          <w:lang w:val="ru-RU"/>
        </w:rPr>
        <w:instrText xml:space="preserve"> </w:instrText>
      </w:r>
      <w:r w:rsidRPr="009C5798">
        <w:rPr>
          <w:szCs w:val="22"/>
        </w:rPr>
        <w:instrText>AUTONUM</w:instrText>
      </w:r>
      <w:r w:rsidRPr="0062187F">
        <w:rPr>
          <w:szCs w:val="22"/>
          <w:lang w:val="ru-RU"/>
        </w:rPr>
        <w:instrText xml:space="preserve">  </w:instrText>
      </w:r>
      <w:r w:rsidRPr="009C5798">
        <w:rPr>
          <w:szCs w:val="22"/>
        </w:rPr>
        <w:fldChar w:fldCharType="end"/>
      </w:r>
      <w:r w:rsidRPr="0062187F">
        <w:rPr>
          <w:szCs w:val="22"/>
          <w:lang w:val="ru-RU"/>
        </w:rPr>
        <w:tab/>
      </w:r>
      <w:r w:rsidR="0062187F">
        <w:rPr>
          <w:szCs w:val="22"/>
          <w:lang w:val="ru-RU"/>
        </w:rPr>
        <w:t>По</w:t>
      </w:r>
      <w:r w:rsidR="0062187F" w:rsidRPr="0062187F">
        <w:rPr>
          <w:szCs w:val="22"/>
          <w:lang w:val="ru-RU"/>
        </w:rPr>
        <w:t xml:space="preserve"> </w:t>
      </w:r>
      <w:r w:rsidR="0062187F">
        <w:rPr>
          <w:szCs w:val="22"/>
          <w:lang w:val="ru-RU"/>
        </w:rPr>
        <w:t>теме</w:t>
      </w:r>
      <w:r w:rsidR="0062187F" w:rsidRPr="0062187F">
        <w:rPr>
          <w:szCs w:val="22"/>
          <w:lang w:val="ru-RU"/>
        </w:rPr>
        <w:t xml:space="preserve"> «</w:t>
      </w:r>
      <w:r w:rsidR="0062187F">
        <w:rPr>
          <w:szCs w:val="22"/>
          <w:lang w:val="ru-RU"/>
        </w:rPr>
        <w:t>С</w:t>
      </w:r>
      <w:r w:rsidR="0062187F" w:rsidRPr="00942C8C">
        <w:rPr>
          <w:szCs w:val="22"/>
          <w:lang w:val="ru-RU"/>
        </w:rPr>
        <w:t>удейское</w:t>
      </w:r>
      <w:r w:rsidR="0062187F" w:rsidRPr="0062187F">
        <w:rPr>
          <w:szCs w:val="22"/>
          <w:lang w:val="ru-RU"/>
        </w:rPr>
        <w:t xml:space="preserve"> </w:t>
      </w:r>
      <w:r w:rsidR="0062187F" w:rsidRPr="00942C8C">
        <w:rPr>
          <w:szCs w:val="22"/>
          <w:lang w:val="ru-RU"/>
        </w:rPr>
        <w:t>и</w:t>
      </w:r>
      <w:r w:rsidR="0062187F" w:rsidRPr="0062187F">
        <w:rPr>
          <w:szCs w:val="22"/>
          <w:lang w:val="ru-RU"/>
        </w:rPr>
        <w:t xml:space="preserve"> </w:t>
      </w:r>
      <w:r w:rsidR="0062187F" w:rsidRPr="00942C8C">
        <w:rPr>
          <w:szCs w:val="22"/>
          <w:lang w:val="ru-RU"/>
        </w:rPr>
        <w:t>прокурорское</w:t>
      </w:r>
      <w:r w:rsidR="0062187F" w:rsidRPr="0062187F">
        <w:rPr>
          <w:szCs w:val="22"/>
          <w:lang w:val="ru-RU"/>
        </w:rPr>
        <w:t xml:space="preserve"> </w:t>
      </w:r>
      <w:r w:rsidR="0062187F" w:rsidRPr="00942C8C">
        <w:rPr>
          <w:szCs w:val="22"/>
          <w:lang w:val="ru-RU"/>
        </w:rPr>
        <w:t>усмотрение</w:t>
      </w:r>
      <w:r w:rsidR="0062187F" w:rsidRPr="0062187F">
        <w:rPr>
          <w:szCs w:val="22"/>
          <w:lang w:val="ru-RU"/>
        </w:rPr>
        <w:t xml:space="preserve"> </w:t>
      </w:r>
      <w:r w:rsidR="0062187F" w:rsidRPr="00942C8C">
        <w:rPr>
          <w:szCs w:val="22"/>
          <w:lang w:val="ru-RU"/>
        </w:rPr>
        <w:t>при</w:t>
      </w:r>
      <w:r w:rsidR="0062187F" w:rsidRPr="0062187F">
        <w:rPr>
          <w:szCs w:val="22"/>
          <w:lang w:val="ru-RU"/>
        </w:rPr>
        <w:t xml:space="preserve"> </w:t>
      </w:r>
      <w:r w:rsidR="0062187F" w:rsidRPr="00942C8C">
        <w:rPr>
          <w:szCs w:val="22"/>
          <w:lang w:val="ru-RU"/>
        </w:rPr>
        <w:t>рассмотрении</w:t>
      </w:r>
      <w:r w:rsidR="0062187F" w:rsidRPr="0062187F">
        <w:rPr>
          <w:szCs w:val="22"/>
          <w:lang w:val="ru-RU"/>
        </w:rPr>
        <w:t xml:space="preserve"> </w:t>
      </w:r>
      <w:r w:rsidR="0062187F" w:rsidRPr="00942C8C">
        <w:rPr>
          <w:szCs w:val="22"/>
          <w:lang w:val="ru-RU"/>
        </w:rPr>
        <w:t>дел</w:t>
      </w:r>
      <w:r w:rsidR="0062187F" w:rsidRPr="0062187F">
        <w:rPr>
          <w:szCs w:val="22"/>
          <w:lang w:val="ru-RU"/>
        </w:rPr>
        <w:t xml:space="preserve"> </w:t>
      </w:r>
      <w:r w:rsidR="0062187F" w:rsidRPr="00942C8C">
        <w:rPr>
          <w:szCs w:val="22"/>
          <w:lang w:val="ru-RU"/>
        </w:rPr>
        <w:t>о</w:t>
      </w:r>
      <w:r w:rsidR="0062187F" w:rsidRPr="0062187F">
        <w:rPr>
          <w:szCs w:val="22"/>
          <w:lang w:val="ru-RU"/>
        </w:rPr>
        <w:t xml:space="preserve"> </w:t>
      </w:r>
      <w:r w:rsidR="0062187F" w:rsidRPr="00942C8C">
        <w:rPr>
          <w:szCs w:val="22"/>
          <w:lang w:val="ru-RU"/>
        </w:rPr>
        <w:t>нарушении</w:t>
      </w:r>
      <w:r w:rsidR="0062187F" w:rsidRPr="0062187F">
        <w:rPr>
          <w:szCs w:val="22"/>
          <w:lang w:val="ru-RU"/>
        </w:rPr>
        <w:t xml:space="preserve"> </w:t>
      </w:r>
      <w:r w:rsidR="0062187F" w:rsidRPr="00942C8C">
        <w:rPr>
          <w:szCs w:val="22"/>
          <w:lang w:val="ru-RU"/>
        </w:rPr>
        <w:t>прав</w:t>
      </w:r>
      <w:r w:rsidR="0062187F" w:rsidRPr="0062187F">
        <w:rPr>
          <w:szCs w:val="22"/>
          <w:lang w:val="ru-RU"/>
        </w:rPr>
        <w:t xml:space="preserve"> </w:t>
      </w:r>
      <w:r w:rsidR="0062187F" w:rsidRPr="00942C8C">
        <w:rPr>
          <w:szCs w:val="22"/>
          <w:lang w:val="ru-RU"/>
        </w:rPr>
        <w:t>ИС</w:t>
      </w:r>
      <w:r w:rsidR="0062187F" w:rsidRPr="0062187F">
        <w:rPr>
          <w:szCs w:val="22"/>
          <w:lang w:val="ru-RU"/>
        </w:rPr>
        <w:t>» опытом поделил</w:t>
      </w:r>
      <w:r w:rsidR="0062187F">
        <w:rPr>
          <w:szCs w:val="22"/>
          <w:lang w:val="ru-RU"/>
        </w:rPr>
        <w:t>и</w:t>
      </w:r>
      <w:r w:rsidR="0062187F" w:rsidRPr="0062187F">
        <w:rPr>
          <w:szCs w:val="22"/>
          <w:lang w:val="ru-RU"/>
        </w:rPr>
        <w:t>сь судья Владимир Попов</w:t>
      </w:r>
      <w:r w:rsidR="00CB6CF7">
        <w:rPr>
          <w:szCs w:val="22"/>
          <w:lang w:val="ru-RU"/>
        </w:rPr>
        <w:t xml:space="preserve"> (</w:t>
      </w:r>
      <w:r w:rsidR="00CB6CF7" w:rsidRPr="0062187F">
        <w:rPr>
          <w:szCs w:val="22"/>
          <w:lang w:val="ru-RU"/>
        </w:rPr>
        <w:t>Российск</w:t>
      </w:r>
      <w:r w:rsidR="00CB6CF7">
        <w:rPr>
          <w:szCs w:val="22"/>
          <w:lang w:val="ru-RU"/>
        </w:rPr>
        <w:t>ая</w:t>
      </w:r>
      <w:r w:rsidR="00CB6CF7" w:rsidRPr="0062187F">
        <w:rPr>
          <w:szCs w:val="22"/>
          <w:lang w:val="ru-RU"/>
        </w:rPr>
        <w:t xml:space="preserve"> Федераци</w:t>
      </w:r>
      <w:r w:rsidR="00CB6CF7">
        <w:rPr>
          <w:szCs w:val="22"/>
          <w:lang w:val="ru-RU"/>
        </w:rPr>
        <w:t>я)</w:t>
      </w:r>
      <w:r w:rsidR="0062187F" w:rsidRPr="0062187F">
        <w:rPr>
          <w:szCs w:val="22"/>
          <w:lang w:val="ru-RU"/>
        </w:rPr>
        <w:t>, директор Департамента уголовного преследования</w:t>
      </w:r>
      <w:r w:rsidR="0062187F">
        <w:rPr>
          <w:szCs w:val="22"/>
          <w:lang w:val="ru-RU"/>
        </w:rPr>
        <w:t xml:space="preserve"> </w:t>
      </w:r>
      <w:r w:rsidR="0062187F" w:rsidRPr="0062187F">
        <w:rPr>
          <w:szCs w:val="22"/>
          <w:lang w:val="ru-RU"/>
        </w:rPr>
        <w:t>г-н Вальстон Грэм</w:t>
      </w:r>
      <w:r w:rsidR="0062187F">
        <w:rPr>
          <w:szCs w:val="22"/>
          <w:lang w:val="ru-RU"/>
        </w:rPr>
        <w:t xml:space="preserve"> (</w:t>
      </w:r>
      <w:r w:rsidR="0062187F">
        <w:rPr>
          <w:lang w:val="ru-RU"/>
        </w:rPr>
        <w:t>Сент-Китс и Невис</w:t>
      </w:r>
      <w:r w:rsidR="0062187F">
        <w:rPr>
          <w:szCs w:val="22"/>
          <w:lang w:val="ru-RU"/>
        </w:rPr>
        <w:t xml:space="preserve">) и </w:t>
      </w:r>
      <w:r w:rsidR="00CB6CF7">
        <w:rPr>
          <w:szCs w:val="22"/>
          <w:lang w:val="ru-RU"/>
        </w:rPr>
        <w:t xml:space="preserve">судья </w:t>
      </w:r>
      <w:r w:rsidR="00CB6CF7" w:rsidRPr="00CB6CF7">
        <w:rPr>
          <w:szCs w:val="22"/>
          <w:lang w:val="ru-RU"/>
        </w:rPr>
        <w:t>Шарлотта Харт</w:t>
      </w:r>
      <w:r w:rsidR="00CB6CF7">
        <w:rPr>
          <w:szCs w:val="22"/>
          <w:lang w:val="ru-RU"/>
        </w:rPr>
        <w:t xml:space="preserve"> (Соединенное Королевство).</w:t>
      </w:r>
    </w:p>
    <w:p w:rsidR="00F70E3F" w:rsidRPr="00CB6CF7" w:rsidRDefault="00F70E3F" w:rsidP="00C879BE">
      <w:pPr>
        <w:spacing w:after="240"/>
        <w:ind w:right="-1"/>
        <w:jc w:val="both"/>
        <w:rPr>
          <w:szCs w:val="22"/>
          <w:lang w:val="ru-RU"/>
        </w:rPr>
      </w:pPr>
      <w:r w:rsidRPr="00C0151C">
        <w:rPr>
          <w:szCs w:val="22"/>
        </w:rPr>
        <w:fldChar w:fldCharType="begin"/>
      </w:r>
      <w:r w:rsidRPr="00CB6CF7">
        <w:rPr>
          <w:szCs w:val="22"/>
          <w:lang w:val="ru-RU"/>
        </w:rPr>
        <w:instrText xml:space="preserve"> </w:instrText>
      </w:r>
      <w:r w:rsidRPr="00BC3CA7">
        <w:rPr>
          <w:szCs w:val="22"/>
        </w:rPr>
        <w:instrText>AUTONUM</w:instrText>
      </w:r>
      <w:r w:rsidRPr="00CB6CF7">
        <w:rPr>
          <w:szCs w:val="22"/>
          <w:lang w:val="ru-RU"/>
        </w:rPr>
        <w:instrText xml:space="preserve">  </w:instrText>
      </w:r>
      <w:r w:rsidRPr="00C0151C">
        <w:rPr>
          <w:szCs w:val="22"/>
        </w:rPr>
        <w:fldChar w:fldCharType="end"/>
      </w:r>
      <w:r w:rsidRPr="00CB6CF7">
        <w:rPr>
          <w:szCs w:val="22"/>
          <w:lang w:val="ru-RU"/>
        </w:rPr>
        <w:tab/>
      </w:r>
      <w:r w:rsidR="00CB6CF7">
        <w:rPr>
          <w:szCs w:val="22"/>
          <w:lang w:val="ru-RU"/>
        </w:rPr>
        <w:t>В</w:t>
      </w:r>
      <w:r w:rsidR="00CB6CF7" w:rsidRPr="00CB6CF7">
        <w:rPr>
          <w:szCs w:val="22"/>
          <w:lang w:val="ru-RU"/>
        </w:rPr>
        <w:t xml:space="preserve"> </w:t>
      </w:r>
      <w:r w:rsidR="00CB6CF7">
        <w:rPr>
          <w:szCs w:val="22"/>
          <w:lang w:val="ru-RU"/>
        </w:rPr>
        <w:t>рамках</w:t>
      </w:r>
      <w:r w:rsidR="00CB6CF7" w:rsidRPr="00CB6CF7">
        <w:rPr>
          <w:szCs w:val="22"/>
          <w:lang w:val="ru-RU"/>
        </w:rPr>
        <w:t xml:space="preserve"> </w:t>
      </w:r>
      <w:r w:rsidR="00CB6CF7">
        <w:rPr>
          <w:szCs w:val="22"/>
          <w:lang w:val="ru-RU"/>
        </w:rPr>
        <w:t>пункта</w:t>
      </w:r>
      <w:r w:rsidR="00CB6CF7" w:rsidRPr="00CB6CF7">
        <w:rPr>
          <w:szCs w:val="22"/>
          <w:lang w:val="ru-RU"/>
        </w:rPr>
        <w:t xml:space="preserve"> </w:t>
      </w:r>
      <w:r w:rsidR="00CB6CF7">
        <w:rPr>
          <w:szCs w:val="22"/>
          <w:lang w:val="ru-RU"/>
        </w:rPr>
        <w:t>программы</w:t>
      </w:r>
      <w:r w:rsidR="00CB6CF7" w:rsidRPr="00CB6CF7">
        <w:rPr>
          <w:szCs w:val="22"/>
          <w:lang w:val="ru-RU"/>
        </w:rPr>
        <w:t xml:space="preserve"> </w:t>
      </w:r>
      <w:r w:rsidR="00CB6CF7">
        <w:rPr>
          <w:szCs w:val="22"/>
          <w:lang w:val="ru-RU"/>
        </w:rPr>
        <w:t>работы</w:t>
      </w:r>
      <w:r w:rsidR="00CB6CF7" w:rsidRPr="00CB6CF7">
        <w:rPr>
          <w:szCs w:val="22"/>
          <w:lang w:val="ru-RU"/>
        </w:rPr>
        <w:t xml:space="preserve"> «</w:t>
      </w:r>
      <w:r w:rsidR="00CB6CF7" w:rsidRPr="00A55AA2">
        <w:rPr>
          <w:szCs w:val="22"/>
          <w:lang w:val="ru-RU"/>
        </w:rPr>
        <w:t xml:space="preserve">Обмен информацией о национальном опыте в отношении помощи ВОИС в законодательной области с особым упором на подготовку проектов национальных законодательных актов в области защиты прав, отражающих гибкие возможности, уровень развития, различия в </w:t>
      </w:r>
      <w:r w:rsidR="00CB6CF7" w:rsidRPr="00CB6CF7">
        <w:rPr>
          <w:szCs w:val="22"/>
          <w:lang w:val="ru-RU"/>
        </w:rPr>
        <w:t>правовых традициях и возможные злоупотребления процедурами защиты с учетом более широких интересов общества и приоритетов государств-членов» опытом своей организации поделился представитель Департамента по правовой политике Министерства юстиции и внутренних дел Монголии</w:t>
      </w:r>
      <w:r w:rsidRPr="00CB6CF7">
        <w:rPr>
          <w:szCs w:val="22"/>
          <w:lang w:val="ru-RU"/>
        </w:rPr>
        <w:t>.</w:t>
      </w:r>
    </w:p>
    <w:p w:rsidR="00F70E3F" w:rsidRPr="00370D58" w:rsidRDefault="00F70E3F" w:rsidP="00C879BE">
      <w:pPr>
        <w:spacing w:after="240"/>
        <w:ind w:right="-1"/>
        <w:rPr>
          <w:szCs w:val="22"/>
          <w:lang w:val="ru-RU"/>
        </w:rPr>
      </w:pPr>
      <w:r>
        <w:rPr>
          <w:szCs w:val="22"/>
        </w:rPr>
        <w:fldChar w:fldCharType="begin"/>
      </w:r>
      <w:r w:rsidRPr="00370D58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370D58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370D58">
        <w:rPr>
          <w:szCs w:val="22"/>
          <w:lang w:val="ru-RU"/>
        </w:rPr>
        <w:tab/>
      </w:r>
      <w:r w:rsidR="00370D58">
        <w:rPr>
          <w:szCs w:val="22"/>
          <w:lang w:val="ru-RU"/>
        </w:rPr>
        <w:t>По</w:t>
      </w:r>
      <w:r w:rsidR="00370D58" w:rsidRPr="00370D58">
        <w:rPr>
          <w:szCs w:val="22"/>
          <w:lang w:val="ru-RU"/>
        </w:rPr>
        <w:t xml:space="preserve"> </w:t>
      </w:r>
      <w:r w:rsidR="00370D58">
        <w:rPr>
          <w:szCs w:val="22"/>
          <w:lang w:val="ru-RU"/>
        </w:rPr>
        <w:t>теме</w:t>
      </w:r>
      <w:r w:rsidR="00370D58" w:rsidRPr="00370D58">
        <w:rPr>
          <w:szCs w:val="22"/>
          <w:lang w:val="ru-RU"/>
        </w:rPr>
        <w:t xml:space="preserve"> «</w:t>
      </w:r>
      <w:r w:rsidR="00370D58" w:rsidRPr="00A5128F">
        <w:rPr>
          <w:szCs w:val="22"/>
          <w:lang w:val="ru-RU"/>
        </w:rPr>
        <w:t>Обмен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информацией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об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успешном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опыте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ВОИС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в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области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укрепления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потенциала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ведомств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и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оказания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поддержки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национальным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должностным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лицам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на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национальном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и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региональном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уровнях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в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интересах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повышения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эффективности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профессиональной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подготовки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согласно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соответствующим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рекомендациям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Повестки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дня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в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области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развития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и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мандату</w:t>
      </w:r>
      <w:r w:rsidR="00370D58" w:rsidRPr="00370D58">
        <w:rPr>
          <w:szCs w:val="22"/>
          <w:lang w:val="ru-RU"/>
        </w:rPr>
        <w:t xml:space="preserve"> </w:t>
      </w:r>
      <w:r w:rsidR="00370D58" w:rsidRPr="00A5128F">
        <w:rPr>
          <w:szCs w:val="22"/>
          <w:lang w:val="ru-RU"/>
        </w:rPr>
        <w:t>ККЗП</w:t>
      </w:r>
      <w:r w:rsidR="00370D58" w:rsidRPr="00370D58">
        <w:rPr>
          <w:szCs w:val="22"/>
          <w:lang w:val="ru-RU"/>
        </w:rPr>
        <w:t>»</w:t>
      </w:r>
      <w:r w:rsidR="00370D58">
        <w:rPr>
          <w:szCs w:val="22"/>
          <w:lang w:val="ru-RU"/>
        </w:rPr>
        <w:t xml:space="preserve"> </w:t>
      </w:r>
      <w:r w:rsidR="00370D58" w:rsidRPr="00370D58">
        <w:rPr>
          <w:szCs w:val="22"/>
          <w:lang w:val="ru-RU"/>
        </w:rPr>
        <w:t xml:space="preserve">информацией о национальном и региональном </w:t>
      </w:r>
      <w:r w:rsidR="00370D58" w:rsidRPr="00370D58">
        <w:rPr>
          <w:szCs w:val="22"/>
          <w:lang w:val="ru-RU"/>
        </w:rPr>
        <w:lastRenderedPageBreak/>
        <w:t>опыте</w:t>
      </w:r>
      <w:r w:rsidR="00370D58">
        <w:rPr>
          <w:szCs w:val="22"/>
          <w:lang w:val="ru-RU"/>
        </w:rPr>
        <w:t xml:space="preserve"> поделились представители Ботсваны и </w:t>
      </w:r>
      <w:r w:rsidR="00370D58" w:rsidRPr="00370D58">
        <w:rPr>
          <w:szCs w:val="22"/>
          <w:lang w:val="ru-RU"/>
        </w:rPr>
        <w:t>Института профессиональной подготовки судей Восточно-Карибского Верховного суда</w:t>
      </w:r>
      <w:r w:rsidR="00370D58">
        <w:rPr>
          <w:szCs w:val="22"/>
          <w:lang w:val="ru-RU"/>
        </w:rPr>
        <w:t>.</w:t>
      </w:r>
    </w:p>
    <w:p w:rsidR="00F70E3F" w:rsidRPr="00FD1EBB" w:rsidRDefault="00F70E3F" w:rsidP="00C879BE">
      <w:pPr>
        <w:pStyle w:val="ListParagraph"/>
        <w:spacing w:after="240"/>
        <w:ind w:left="0"/>
        <w:rPr>
          <w:szCs w:val="22"/>
          <w:lang w:val="ru-RU"/>
        </w:rPr>
      </w:pPr>
      <w:r>
        <w:rPr>
          <w:szCs w:val="22"/>
        </w:rPr>
        <w:fldChar w:fldCharType="begin"/>
      </w:r>
      <w:r w:rsidRPr="00FD1EBB">
        <w:rPr>
          <w:szCs w:val="22"/>
          <w:lang w:val="ru-RU"/>
        </w:rPr>
        <w:instrText xml:space="preserve"> </w:instrText>
      </w:r>
      <w:r>
        <w:rPr>
          <w:szCs w:val="22"/>
        </w:rPr>
        <w:instrText>AUTONUM</w:instrText>
      </w:r>
      <w:r w:rsidRPr="00FD1EBB">
        <w:rPr>
          <w:szCs w:val="22"/>
          <w:lang w:val="ru-RU"/>
        </w:rPr>
        <w:instrText xml:space="preserve">  </w:instrText>
      </w:r>
      <w:r>
        <w:rPr>
          <w:szCs w:val="22"/>
        </w:rPr>
        <w:fldChar w:fldCharType="end"/>
      </w:r>
      <w:r w:rsidRPr="00FD1EBB">
        <w:rPr>
          <w:szCs w:val="22"/>
          <w:lang w:val="ru-RU"/>
        </w:rPr>
        <w:tab/>
      </w:r>
      <w:r w:rsidR="00FD1EBB">
        <w:rPr>
          <w:szCs w:val="22"/>
          <w:lang w:val="ru-RU"/>
        </w:rPr>
        <w:t>Комитет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принял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к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сведению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представленную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Секретариатом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информацию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о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недавней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деятельности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ВОИС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в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области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обеспечения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уважения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ИС</w:t>
      </w:r>
      <w:r w:rsidR="00FD1EBB" w:rsidRPr="00FD1EBB">
        <w:rPr>
          <w:szCs w:val="22"/>
          <w:lang w:val="ru-RU"/>
        </w:rPr>
        <w:t xml:space="preserve">, </w:t>
      </w:r>
      <w:r w:rsidR="00FD1EBB">
        <w:rPr>
          <w:szCs w:val="22"/>
          <w:lang w:val="ru-RU"/>
        </w:rPr>
        <w:t>проводимой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в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русле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Программы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и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бюджета</w:t>
      </w:r>
      <w:r w:rsidR="00FD1EBB" w:rsidRPr="00FD1EBB">
        <w:rPr>
          <w:szCs w:val="22"/>
          <w:lang w:val="ru-RU"/>
        </w:rPr>
        <w:t xml:space="preserve">, </w:t>
      </w:r>
      <w:r w:rsidR="00FD1EBB">
        <w:rPr>
          <w:szCs w:val="22"/>
          <w:lang w:val="ru-RU"/>
        </w:rPr>
        <w:t>рекомендации</w:t>
      </w:r>
      <w:r w:rsidR="00FD1EBB">
        <w:rPr>
          <w:szCs w:val="22"/>
        </w:rPr>
        <w:t> </w:t>
      </w:r>
      <w:r w:rsidR="00FD1EBB" w:rsidRPr="00FD1EBB">
        <w:rPr>
          <w:szCs w:val="22"/>
          <w:lang w:val="ru-RU"/>
        </w:rPr>
        <w:t xml:space="preserve">45 </w:t>
      </w:r>
      <w:r w:rsidR="00FD1EBB">
        <w:rPr>
          <w:szCs w:val="22"/>
          <w:lang w:val="ru-RU"/>
        </w:rPr>
        <w:t>Повестки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дня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в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области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развития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и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стратегической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цели</w:t>
      </w:r>
      <w:r w:rsidR="00FD1EBB" w:rsidRPr="00FD1EBB">
        <w:rPr>
          <w:szCs w:val="22"/>
          <w:lang w:val="ru-RU"/>
        </w:rPr>
        <w:t xml:space="preserve"> </w:t>
      </w:r>
      <w:r w:rsidR="00FD1EBB" w:rsidRPr="00D35B7E">
        <w:rPr>
          <w:szCs w:val="22"/>
        </w:rPr>
        <w:t>VI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ВОИС</w:t>
      </w:r>
      <w:r w:rsidR="00FD1EBB" w:rsidRPr="00FD1EBB">
        <w:rPr>
          <w:szCs w:val="22"/>
          <w:lang w:val="ru-RU"/>
        </w:rPr>
        <w:t xml:space="preserve"> «</w:t>
      </w:r>
      <w:r w:rsidR="00FD1EBB">
        <w:rPr>
          <w:szCs w:val="22"/>
          <w:lang w:val="ru-RU"/>
        </w:rPr>
        <w:t>Международное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сотрудничество</w:t>
      </w:r>
      <w:r w:rsidR="00FD1EBB" w:rsidRPr="00FD1EBB">
        <w:rPr>
          <w:szCs w:val="22"/>
          <w:lang w:val="ru-RU"/>
        </w:rPr>
        <w:t xml:space="preserve">, </w:t>
      </w:r>
      <w:r w:rsidR="00FD1EBB">
        <w:rPr>
          <w:szCs w:val="22"/>
          <w:lang w:val="ru-RU"/>
        </w:rPr>
        <w:t>направленное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на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обеспечение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уважения</w:t>
      </w:r>
      <w:r w:rsidR="00FD1EBB" w:rsidRPr="00FD1EBB">
        <w:rPr>
          <w:szCs w:val="22"/>
          <w:lang w:val="ru-RU"/>
        </w:rPr>
        <w:t xml:space="preserve"> </w:t>
      </w:r>
      <w:r w:rsidR="00FD1EBB">
        <w:rPr>
          <w:szCs w:val="22"/>
          <w:lang w:val="ru-RU"/>
        </w:rPr>
        <w:t>ИС</w:t>
      </w:r>
      <w:r w:rsidR="00FD1EBB" w:rsidRPr="00FD1EBB">
        <w:rPr>
          <w:szCs w:val="22"/>
          <w:lang w:val="ru-RU"/>
        </w:rPr>
        <w:t>»</w:t>
      </w:r>
      <w:r>
        <w:rPr>
          <w:rStyle w:val="FootnoteReference"/>
          <w:szCs w:val="22"/>
        </w:rPr>
        <w:footnoteReference w:id="5"/>
      </w:r>
      <w:r w:rsidRPr="00FD1EBB">
        <w:rPr>
          <w:szCs w:val="22"/>
          <w:lang w:val="ru-RU"/>
        </w:rPr>
        <w:t>.</w:t>
      </w:r>
    </w:p>
    <w:p w:rsidR="00384BB3" w:rsidRPr="00370D58" w:rsidRDefault="00384BB3" w:rsidP="009E576E">
      <w:pPr>
        <w:keepNext/>
        <w:shd w:val="clear" w:color="auto" w:fill="FFFFFF"/>
        <w:spacing w:after="240"/>
        <w:rPr>
          <w:rFonts w:eastAsia="Times New Roman"/>
          <w:color w:val="212121"/>
          <w:szCs w:val="22"/>
        </w:rPr>
      </w:pPr>
      <w:r w:rsidRPr="00B91FAC">
        <w:rPr>
          <w:szCs w:val="22"/>
        </w:rPr>
        <w:fldChar w:fldCharType="begin"/>
      </w:r>
      <w:r w:rsidRPr="00A957F2">
        <w:rPr>
          <w:szCs w:val="22"/>
          <w:lang w:val="ru-RU"/>
        </w:rPr>
        <w:instrText xml:space="preserve"> </w:instrText>
      </w:r>
      <w:r w:rsidRPr="00514C09">
        <w:rPr>
          <w:szCs w:val="22"/>
        </w:rPr>
        <w:instrText>AUTONUM</w:instrText>
      </w:r>
      <w:r w:rsidRPr="00A957F2">
        <w:rPr>
          <w:szCs w:val="22"/>
          <w:lang w:val="ru-RU"/>
        </w:rPr>
        <w:instrText xml:space="preserve">  </w:instrText>
      </w:r>
      <w:r w:rsidRPr="00B91FAC">
        <w:rPr>
          <w:szCs w:val="22"/>
        </w:rPr>
        <w:fldChar w:fldCharType="end"/>
      </w:r>
      <w:r w:rsidRPr="00A957F2">
        <w:rPr>
          <w:szCs w:val="22"/>
          <w:lang w:val="ru-RU"/>
        </w:rPr>
        <w:tab/>
      </w:r>
      <w:r w:rsidR="00A957F2">
        <w:rPr>
          <w:szCs w:val="22"/>
          <w:lang w:val="ru-RU"/>
        </w:rPr>
        <w:t>В</w:t>
      </w:r>
      <w:r w:rsidR="00A957F2" w:rsidRPr="005B16C2">
        <w:rPr>
          <w:szCs w:val="22"/>
          <w:lang w:val="ru-RU"/>
        </w:rPr>
        <w:t xml:space="preserve"> </w:t>
      </w:r>
      <w:r w:rsidR="00A957F2">
        <w:rPr>
          <w:szCs w:val="22"/>
          <w:lang w:val="ru-RU"/>
        </w:rPr>
        <w:t>отношении</w:t>
      </w:r>
      <w:r w:rsidR="00A957F2" w:rsidRPr="005B16C2">
        <w:rPr>
          <w:szCs w:val="22"/>
          <w:lang w:val="ru-RU"/>
        </w:rPr>
        <w:t xml:space="preserve"> </w:t>
      </w:r>
      <w:r w:rsidR="00A957F2">
        <w:rPr>
          <w:szCs w:val="22"/>
          <w:lang w:val="ru-RU"/>
        </w:rPr>
        <w:t>дальнейшей</w:t>
      </w:r>
      <w:r w:rsidR="00A957F2" w:rsidRPr="005B16C2">
        <w:rPr>
          <w:szCs w:val="22"/>
          <w:lang w:val="ru-RU"/>
        </w:rPr>
        <w:t xml:space="preserve"> </w:t>
      </w:r>
      <w:r w:rsidR="00A957F2">
        <w:rPr>
          <w:szCs w:val="22"/>
          <w:lang w:val="ru-RU"/>
        </w:rPr>
        <w:t>работы</w:t>
      </w:r>
      <w:r w:rsidR="00A957F2" w:rsidRPr="005B16C2">
        <w:rPr>
          <w:szCs w:val="22"/>
          <w:lang w:val="ru-RU"/>
        </w:rPr>
        <w:t xml:space="preserve"> </w:t>
      </w:r>
      <w:r w:rsidR="00A957F2">
        <w:rPr>
          <w:szCs w:val="22"/>
          <w:lang w:val="ru-RU"/>
        </w:rPr>
        <w:t>Комитет</w:t>
      </w:r>
      <w:r w:rsidR="00A957F2" w:rsidRPr="005B16C2">
        <w:rPr>
          <w:szCs w:val="22"/>
          <w:lang w:val="ru-RU"/>
        </w:rPr>
        <w:t xml:space="preserve"> </w:t>
      </w:r>
      <w:r w:rsidR="00A957F2">
        <w:rPr>
          <w:szCs w:val="22"/>
          <w:lang w:val="ru-RU"/>
        </w:rPr>
        <w:t>постановил</w:t>
      </w:r>
      <w:r w:rsidR="00A957F2" w:rsidRPr="005B16C2">
        <w:rPr>
          <w:szCs w:val="22"/>
          <w:lang w:val="ru-RU"/>
        </w:rPr>
        <w:t xml:space="preserve"> </w:t>
      </w:r>
      <w:r w:rsidR="00A957F2">
        <w:rPr>
          <w:szCs w:val="22"/>
          <w:lang w:val="ru-RU"/>
        </w:rPr>
        <w:t>продолжить</w:t>
      </w:r>
      <w:r w:rsidR="00A957F2" w:rsidRPr="005B16C2">
        <w:rPr>
          <w:szCs w:val="22"/>
          <w:lang w:val="ru-RU"/>
        </w:rPr>
        <w:t xml:space="preserve"> </w:t>
      </w:r>
      <w:r w:rsidR="00A957F2">
        <w:rPr>
          <w:szCs w:val="22"/>
          <w:lang w:val="ru-RU"/>
        </w:rPr>
        <w:t>рассмотрение на пятнадцатой сессии вопросов, указанных в текущей программе работы и перечисленных в пункте </w:t>
      </w:r>
      <w:r w:rsidR="00A957F2" w:rsidRPr="005B16C2">
        <w:rPr>
          <w:rFonts w:eastAsia="Times New Roman"/>
          <w:color w:val="212121"/>
          <w:szCs w:val="22"/>
          <w:lang w:val="ru-RU"/>
        </w:rPr>
        <w:t xml:space="preserve">2 </w:t>
      </w:r>
      <w:r w:rsidR="00A957F2">
        <w:rPr>
          <w:rFonts w:eastAsia="Times New Roman"/>
          <w:color w:val="212121"/>
          <w:szCs w:val="22"/>
          <w:lang w:val="ru-RU"/>
        </w:rPr>
        <w:t>выше</w:t>
      </w:r>
      <w:r w:rsidR="00A957F2" w:rsidRPr="005B16C2">
        <w:rPr>
          <w:rFonts w:eastAsia="Times New Roman"/>
          <w:color w:val="212121"/>
          <w:szCs w:val="22"/>
          <w:lang w:val="ru-RU"/>
        </w:rPr>
        <w:t>.</w:t>
      </w:r>
    </w:p>
    <w:p w:rsidR="00384BB3" w:rsidRPr="00A957F2" w:rsidRDefault="00384BB3" w:rsidP="009E576E">
      <w:pPr>
        <w:keepNext/>
        <w:spacing w:after="960"/>
        <w:ind w:left="5534"/>
        <w:rPr>
          <w:i/>
          <w:lang w:val="ru-RU"/>
        </w:rPr>
      </w:pPr>
      <w:r>
        <w:rPr>
          <w:i/>
        </w:rPr>
        <w:fldChar w:fldCharType="begin"/>
      </w:r>
      <w:r w:rsidRPr="00A957F2">
        <w:rPr>
          <w:i/>
          <w:lang w:val="ru-RU"/>
        </w:rPr>
        <w:instrText xml:space="preserve"> </w:instrText>
      </w:r>
      <w:r>
        <w:rPr>
          <w:i/>
        </w:rPr>
        <w:instrText>AUTONUM</w:instrText>
      </w:r>
      <w:r w:rsidRPr="00A957F2">
        <w:rPr>
          <w:i/>
          <w:lang w:val="ru-RU"/>
        </w:rPr>
        <w:instrText xml:space="preserve">  </w:instrText>
      </w:r>
      <w:r>
        <w:rPr>
          <w:i/>
        </w:rPr>
        <w:fldChar w:fldCharType="end"/>
      </w:r>
      <w:r w:rsidRPr="00A957F2">
        <w:rPr>
          <w:i/>
          <w:lang w:val="ru-RU"/>
        </w:rPr>
        <w:tab/>
      </w:r>
      <w:r w:rsidR="00A957F2">
        <w:rPr>
          <w:i/>
          <w:lang w:val="ru-RU"/>
        </w:rPr>
        <w:t>Генеральной</w:t>
      </w:r>
      <w:r w:rsidR="00A957F2" w:rsidRPr="00D44CE7">
        <w:rPr>
          <w:i/>
          <w:lang w:val="ru-RU"/>
        </w:rPr>
        <w:t xml:space="preserve"> </w:t>
      </w:r>
      <w:r w:rsidR="00A957F2">
        <w:rPr>
          <w:i/>
          <w:lang w:val="ru-RU"/>
        </w:rPr>
        <w:t>Ассамблее</w:t>
      </w:r>
      <w:r w:rsidR="00A957F2" w:rsidRPr="00D44CE7">
        <w:rPr>
          <w:i/>
          <w:lang w:val="ru-RU"/>
        </w:rPr>
        <w:t xml:space="preserve"> </w:t>
      </w:r>
      <w:bookmarkStart w:id="5" w:name="_GoBack"/>
      <w:bookmarkEnd w:id="5"/>
      <w:r w:rsidR="00A957F2">
        <w:rPr>
          <w:i/>
          <w:lang w:val="ru-RU"/>
        </w:rPr>
        <w:t>ВОИС</w:t>
      </w:r>
      <w:r w:rsidR="00A957F2" w:rsidRPr="00D44CE7">
        <w:rPr>
          <w:i/>
          <w:lang w:val="ru-RU"/>
        </w:rPr>
        <w:t xml:space="preserve"> </w:t>
      </w:r>
      <w:r w:rsidR="00A957F2">
        <w:rPr>
          <w:i/>
          <w:lang w:val="ru-RU"/>
        </w:rPr>
        <w:t>предлагается</w:t>
      </w:r>
      <w:r w:rsidR="00A957F2" w:rsidRPr="00D44CE7">
        <w:rPr>
          <w:i/>
          <w:lang w:val="ru-RU"/>
        </w:rPr>
        <w:t xml:space="preserve"> </w:t>
      </w:r>
      <w:r w:rsidR="00A957F2">
        <w:rPr>
          <w:i/>
          <w:lang w:val="ru-RU"/>
        </w:rPr>
        <w:t>принять</w:t>
      </w:r>
      <w:r w:rsidR="00A957F2" w:rsidRPr="00D44CE7">
        <w:rPr>
          <w:i/>
          <w:lang w:val="ru-RU"/>
        </w:rPr>
        <w:t xml:space="preserve"> </w:t>
      </w:r>
      <w:r w:rsidR="00A957F2">
        <w:rPr>
          <w:i/>
          <w:lang w:val="ru-RU"/>
        </w:rPr>
        <w:t>к</w:t>
      </w:r>
      <w:r w:rsidR="00A957F2" w:rsidRPr="00D44CE7">
        <w:rPr>
          <w:i/>
          <w:lang w:val="ru-RU"/>
        </w:rPr>
        <w:t xml:space="preserve"> </w:t>
      </w:r>
      <w:r w:rsidR="00A957F2">
        <w:rPr>
          <w:i/>
          <w:lang w:val="ru-RU"/>
        </w:rPr>
        <w:t>сведению</w:t>
      </w:r>
      <w:r w:rsidR="00A957F2" w:rsidRPr="00D44CE7">
        <w:rPr>
          <w:i/>
          <w:lang w:val="ru-RU"/>
        </w:rPr>
        <w:t xml:space="preserve"> </w:t>
      </w:r>
      <w:r w:rsidR="00A957F2" w:rsidRPr="00A957F2">
        <w:rPr>
          <w:i/>
          <w:lang w:val="ru-RU"/>
        </w:rPr>
        <w:t>«</w:t>
      </w:r>
      <w:r w:rsidR="00A957F2">
        <w:rPr>
          <w:i/>
          <w:lang w:val="ru-RU"/>
        </w:rPr>
        <w:t>Отчет</w:t>
      </w:r>
      <w:r w:rsidR="00A957F2" w:rsidRPr="00A957F2">
        <w:rPr>
          <w:i/>
          <w:lang w:val="ru-RU"/>
        </w:rPr>
        <w:t xml:space="preserve"> </w:t>
      </w:r>
      <w:r w:rsidR="00A957F2" w:rsidRPr="00D44CE7">
        <w:rPr>
          <w:i/>
          <w:lang w:val="ru-RU"/>
        </w:rPr>
        <w:t>о</w:t>
      </w:r>
      <w:r w:rsidR="00A957F2" w:rsidRPr="00A957F2">
        <w:rPr>
          <w:i/>
          <w:lang w:val="ru-RU"/>
        </w:rPr>
        <w:t xml:space="preserve"> </w:t>
      </w:r>
      <w:r w:rsidR="00A957F2" w:rsidRPr="00D44CE7">
        <w:rPr>
          <w:i/>
          <w:lang w:val="ru-RU"/>
        </w:rPr>
        <w:t>работе</w:t>
      </w:r>
      <w:r w:rsidR="00A957F2" w:rsidRPr="00A957F2">
        <w:rPr>
          <w:i/>
          <w:lang w:val="ru-RU"/>
        </w:rPr>
        <w:t xml:space="preserve"> </w:t>
      </w:r>
      <w:r w:rsidR="00A957F2">
        <w:rPr>
          <w:i/>
          <w:lang w:val="ru-RU"/>
        </w:rPr>
        <w:t>К</w:t>
      </w:r>
      <w:r w:rsidR="00A957F2" w:rsidRPr="00D44CE7">
        <w:rPr>
          <w:i/>
          <w:lang w:val="ru-RU"/>
        </w:rPr>
        <w:t>онсультативного</w:t>
      </w:r>
      <w:r w:rsidR="00A957F2" w:rsidRPr="00A957F2">
        <w:rPr>
          <w:i/>
          <w:lang w:val="ru-RU"/>
        </w:rPr>
        <w:t xml:space="preserve"> </w:t>
      </w:r>
      <w:r w:rsidR="00A957F2" w:rsidRPr="00D44CE7">
        <w:rPr>
          <w:i/>
          <w:lang w:val="ru-RU"/>
        </w:rPr>
        <w:t>комитета</w:t>
      </w:r>
      <w:r w:rsidR="00A957F2" w:rsidRPr="00A957F2">
        <w:rPr>
          <w:i/>
          <w:lang w:val="ru-RU"/>
        </w:rPr>
        <w:t xml:space="preserve"> </w:t>
      </w:r>
      <w:r w:rsidR="00A957F2" w:rsidRPr="00D44CE7">
        <w:rPr>
          <w:i/>
          <w:lang w:val="ru-RU"/>
        </w:rPr>
        <w:t>по</w:t>
      </w:r>
      <w:r w:rsidR="00A957F2" w:rsidRPr="00A957F2">
        <w:rPr>
          <w:i/>
          <w:lang w:val="ru-RU"/>
        </w:rPr>
        <w:t xml:space="preserve"> </w:t>
      </w:r>
      <w:r w:rsidR="00A957F2" w:rsidRPr="00D44CE7">
        <w:rPr>
          <w:i/>
          <w:lang w:val="ru-RU"/>
        </w:rPr>
        <w:t>защите</w:t>
      </w:r>
      <w:r w:rsidR="00A957F2" w:rsidRPr="00A957F2">
        <w:rPr>
          <w:i/>
          <w:lang w:val="ru-RU"/>
        </w:rPr>
        <w:t xml:space="preserve"> </w:t>
      </w:r>
      <w:r w:rsidR="00A957F2" w:rsidRPr="00D44CE7">
        <w:rPr>
          <w:i/>
          <w:lang w:val="ru-RU"/>
        </w:rPr>
        <w:t>прав</w:t>
      </w:r>
      <w:r w:rsidR="00A957F2" w:rsidRPr="00A957F2">
        <w:rPr>
          <w:i/>
          <w:lang w:val="ru-RU"/>
        </w:rPr>
        <w:t xml:space="preserve"> (</w:t>
      </w:r>
      <w:r w:rsidR="00A957F2" w:rsidRPr="00D44CE7">
        <w:rPr>
          <w:i/>
          <w:lang w:val="ru-RU"/>
        </w:rPr>
        <w:t>ККЗП</w:t>
      </w:r>
      <w:r w:rsidR="00A957F2" w:rsidRPr="00A957F2">
        <w:rPr>
          <w:i/>
          <w:lang w:val="ru-RU"/>
        </w:rPr>
        <w:t xml:space="preserve">)» </w:t>
      </w:r>
      <w:r w:rsidRPr="00A957F2">
        <w:rPr>
          <w:i/>
          <w:lang w:val="ru-RU"/>
        </w:rPr>
        <w:t>(</w:t>
      </w:r>
      <w:r w:rsidR="00A957F2">
        <w:rPr>
          <w:i/>
          <w:lang w:val="ru-RU"/>
        </w:rPr>
        <w:t>документ</w:t>
      </w:r>
      <w:r>
        <w:rPr>
          <w:i/>
        </w:rPr>
        <w:t> WO</w:t>
      </w:r>
      <w:r w:rsidRPr="00A957F2">
        <w:rPr>
          <w:i/>
          <w:lang w:val="ru-RU"/>
        </w:rPr>
        <w:t>/</w:t>
      </w:r>
      <w:r>
        <w:rPr>
          <w:i/>
        </w:rPr>
        <w:t>GA</w:t>
      </w:r>
      <w:r w:rsidRPr="00A957F2">
        <w:rPr>
          <w:i/>
          <w:lang w:val="ru-RU"/>
        </w:rPr>
        <w:t>/</w:t>
      </w:r>
      <w:r w:rsidR="00F70E3F" w:rsidRPr="00A957F2">
        <w:rPr>
          <w:i/>
          <w:lang w:val="ru-RU"/>
        </w:rPr>
        <w:t>5</w:t>
      </w:r>
      <w:r w:rsidR="008D3F41" w:rsidRPr="00A957F2">
        <w:rPr>
          <w:i/>
          <w:lang w:val="ru-RU"/>
        </w:rPr>
        <w:t>1</w:t>
      </w:r>
      <w:r w:rsidRPr="00A957F2">
        <w:rPr>
          <w:i/>
          <w:lang w:val="ru-RU"/>
        </w:rPr>
        <w:t>/</w:t>
      </w:r>
      <w:r w:rsidR="008D3F41" w:rsidRPr="00A957F2">
        <w:rPr>
          <w:i/>
          <w:lang w:val="ru-RU"/>
        </w:rPr>
        <w:t>14</w:t>
      </w:r>
      <w:r w:rsidRPr="00A957F2">
        <w:rPr>
          <w:i/>
          <w:lang w:val="ru-RU"/>
        </w:rPr>
        <w:t>).</w:t>
      </w:r>
    </w:p>
    <w:p w:rsidR="00384BB3" w:rsidRDefault="00384BB3" w:rsidP="00C250AB">
      <w:pPr>
        <w:tabs>
          <w:tab w:val="left" w:pos="5529"/>
        </w:tabs>
        <w:ind w:left="5533"/>
      </w:pPr>
      <w:r w:rsidRPr="00441192">
        <w:rPr>
          <w:szCs w:val="22"/>
        </w:rPr>
        <w:t>[</w:t>
      </w:r>
      <w:r w:rsidR="00A957F2">
        <w:rPr>
          <w:szCs w:val="22"/>
          <w:lang w:val="ru-RU"/>
        </w:rPr>
        <w:t>Конец документа</w:t>
      </w:r>
      <w:r w:rsidRPr="00441192">
        <w:rPr>
          <w:szCs w:val="22"/>
        </w:rPr>
        <w:t>]</w:t>
      </w:r>
    </w:p>
    <w:sectPr w:rsidR="00384BB3" w:rsidSect="00347C4C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24F0" w:rsidRDefault="001924F0">
      <w:r>
        <w:separator/>
      </w:r>
    </w:p>
  </w:endnote>
  <w:endnote w:type="continuationSeparator" w:id="0">
    <w:p w:rsidR="001924F0" w:rsidRDefault="001924F0" w:rsidP="003B38C1">
      <w:r>
        <w:separator/>
      </w:r>
    </w:p>
    <w:p w:rsidR="001924F0" w:rsidRPr="003B38C1" w:rsidRDefault="001924F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1924F0" w:rsidRPr="003B38C1" w:rsidRDefault="001924F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24F0" w:rsidRDefault="001924F0">
      <w:r>
        <w:separator/>
      </w:r>
    </w:p>
  </w:footnote>
  <w:footnote w:type="continuationSeparator" w:id="0">
    <w:p w:rsidR="001924F0" w:rsidRDefault="001924F0" w:rsidP="008B60B2">
      <w:r>
        <w:separator/>
      </w:r>
    </w:p>
    <w:p w:rsidR="001924F0" w:rsidRPr="00ED77FB" w:rsidRDefault="001924F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1924F0" w:rsidRPr="00ED77FB" w:rsidRDefault="001924F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BE57C3" w:rsidRPr="00AF7926" w:rsidRDefault="00BE57C3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F7926">
        <w:rPr>
          <w:lang w:val="ru-RU"/>
        </w:rPr>
        <w:t xml:space="preserve"> </w:t>
      </w:r>
      <w:r w:rsidRPr="00AF7926">
        <w:rPr>
          <w:lang w:val="ru-RU"/>
        </w:rPr>
        <w:tab/>
      </w:r>
      <w:r w:rsidR="00AF7926">
        <w:rPr>
          <w:lang w:val="ru-RU"/>
        </w:rPr>
        <w:t>Все рабочие документы доступны по ссылке</w:t>
      </w:r>
      <w:r w:rsidRPr="00AF7926">
        <w:rPr>
          <w:lang w:val="ru-RU"/>
        </w:rPr>
        <w:t xml:space="preserve">:  </w:t>
      </w:r>
      <w:hyperlink r:id="rId1" w:history="1">
        <w:r w:rsidRPr="009E576E">
          <w:rPr>
            <w:rStyle w:val="Hyperlink"/>
            <w:color w:val="auto"/>
            <w:u w:val="none"/>
          </w:rPr>
          <w:t>https</w:t>
        </w:r>
        <w:r w:rsidRPr="00AF7926">
          <w:rPr>
            <w:rStyle w:val="Hyperlink"/>
            <w:color w:val="auto"/>
            <w:u w:val="none"/>
            <w:lang w:val="ru-RU"/>
          </w:rPr>
          <w:t>://</w:t>
        </w:r>
        <w:r w:rsidRPr="009E576E">
          <w:rPr>
            <w:rStyle w:val="Hyperlink"/>
            <w:color w:val="auto"/>
            <w:u w:val="none"/>
          </w:rPr>
          <w:t>www</w:t>
        </w:r>
        <w:r w:rsidRPr="00AF7926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9E576E">
          <w:rPr>
            <w:rStyle w:val="Hyperlink"/>
            <w:color w:val="auto"/>
            <w:u w:val="none"/>
          </w:rPr>
          <w:t>wipo</w:t>
        </w:r>
        <w:proofErr w:type="spellEnd"/>
        <w:r w:rsidRPr="00AF7926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9E576E">
          <w:rPr>
            <w:rStyle w:val="Hyperlink"/>
            <w:color w:val="auto"/>
            <w:u w:val="none"/>
          </w:rPr>
          <w:t>int</w:t>
        </w:r>
        <w:proofErr w:type="spellEnd"/>
        <w:r w:rsidRPr="00AF7926">
          <w:rPr>
            <w:rStyle w:val="Hyperlink"/>
            <w:color w:val="auto"/>
            <w:u w:val="none"/>
            <w:lang w:val="ru-RU"/>
          </w:rPr>
          <w:t>/</w:t>
        </w:r>
        <w:r w:rsidRPr="009E576E">
          <w:rPr>
            <w:rStyle w:val="Hyperlink"/>
            <w:color w:val="auto"/>
            <w:u w:val="none"/>
          </w:rPr>
          <w:t>meetings</w:t>
        </w:r>
        <w:r w:rsidRPr="00AF7926">
          <w:rPr>
            <w:rStyle w:val="Hyperlink"/>
            <w:color w:val="auto"/>
            <w:u w:val="none"/>
            <w:lang w:val="ru-RU"/>
          </w:rPr>
          <w:t>/</w:t>
        </w:r>
        <w:proofErr w:type="spellStart"/>
        <w:r w:rsidRPr="009E576E">
          <w:rPr>
            <w:rStyle w:val="Hyperlink"/>
            <w:color w:val="auto"/>
            <w:u w:val="none"/>
          </w:rPr>
          <w:t>en</w:t>
        </w:r>
        <w:proofErr w:type="spellEnd"/>
        <w:r w:rsidRPr="00AF7926">
          <w:rPr>
            <w:rStyle w:val="Hyperlink"/>
            <w:color w:val="auto"/>
            <w:u w:val="none"/>
            <w:lang w:val="ru-RU"/>
          </w:rPr>
          <w:t>/</w:t>
        </w:r>
        <w:r w:rsidRPr="009E576E">
          <w:rPr>
            <w:rStyle w:val="Hyperlink"/>
            <w:color w:val="auto"/>
            <w:u w:val="none"/>
          </w:rPr>
          <w:t>details</w:t>
        </w:r>
        <w:r w:rsidRPr="00AF7926">
          <w:rPr>
            <w:rStyle w:val="Hyperlink"/>
            <w:color w:val="auto"/>
            <w:u w:val="none"/>
            <w:lang w:val="ru-RU"/>
          </w:rPr>
          <w:t>.</w:t>
        </w:r>
        <w:proofErr w:type="spellStart"/>
        <w:r w:rsidRPr="009E576E">
          <w:rPr>
            <w:rStyle w:val="Hyperlink"/>
            <w:color w:val="auto"/>
            <w:u w:val="none"/>
          </w:rPr>
          <w:t>jsp</w:t>
        </w:r>
        <w:proofErr w:type="spellEnd"/>
        <w:r w:rsidRPr="00AF7926">
          <w:rPr>
            <w:rStyle w:val="Hyperlink"/>
            <w:color w:val="auto"/>
            <w:u w:val="none"/>
            <w:lang w:val="ru-RU"/>
          </w:rPr>
          <w:t>?</w:t>
        </w:r>
        <w:r w:rsidRPr="009E576E">
          <w:rPr>
            <w:rStyle w:val="Hyperlink"/>
            <w:color w:val="auto"/>
            <w:u w:val="none"/>
          </w:rPr>
          <w:t>meeting</w:t>
        </w:r>
        <w:r w:rsidRPr="00AF7926">
          <w:rPr>
            <w:rStyle w:val="Hyperlink"/>
            <w:color w:val="auto"/>
            <w:u w:val="none"/>
            <w:lang w:val="ru-RU"/>
          </w:rPr>
          <w:t>_</w:t>
        </w:r>
        <w:r w:rsidRPr="009E576E">
          <w:rPr>
            <w:rStyle w:val="Hyperlink"/>
            <w:color w:val="auto"/>
            <w:u w:val="none"/>
          </w:rPr>
          <w:t>id</w:t>
        </w:r>
        <w:r w:rsidRPr="00AF7926">
          <w:rPr>
            <w:rStyle w:val="Hyperlink"/>
            <w:color w:val="auto"/>
            <w:u w:val="none"/>
            <w:lang w:val="ru-RU"/>
          </w:rPr>
          <w:t>=50412</w:t>
        </w:r>
      </w:hyperlink>
      <w:r w:rsidRPr="00AF7926">
        <w:rPr>
          <w:lang w:val="ru-RU"/>
        </w:rPr>
        <w:t xml:space="preserve">. </w:t>
      </w:r>
    </w:p>
  </w:footnote>
  <w:footnote w:id="3">
    <w:p w:rsidR="00DF6009" w:rsidRPr="00CC798C" w:rsidRDefault="00DF6009" w:rsidP="00DF6009">
      <w:pPr>
        <w:pStyle w:val="FootnoteText"/>
        <w:rPr>
          <w:szCs w:val="18"/>
          <w:lang w:val="es-ES_tradnl"/>
        </w:rPr>
      </w:pPr>
      <w:r w:rsidRPr="00CC798C">
        <w:rPr>
          <w:rStyle w:val="FootnoteReference"/>
          <w:szCs w:val="18"/>
        </w:rPr>
        <w:footnoteRef/>
      </w:r>
      <w:r>
        <w:rPr>
          <w:szCs w:val="18"/>
          <w:lang w:val="es-ES_tradnl"/>
        </w:rPr>
        <w:t xml:space="preserve"> </w:t>
      </w:r>
      <w:r>
        <w:rPr>
          <w:szCs w:val="18"/>
          <w:lang w:val="es-ES_tradnl"/>
        </w:rPr>
        <w:tab/>
      </w:r>
      <w:r>
        <w:rPr>
          <w:szCs w:val="18"/>
          <w:lang w:val="ru-RU"/>
        </w:rPr>
        <w:t>Документы</w:t>
      </w:r>
      <w:r w:rsidRPr="00DF6009">
        <w:rPr>
          <w:szCs w:val="18"/>
        </w:rPr>
        <w:t xml:space="preserve"> </w:t>
      </w:r>
      <w:r w:rsidRPr="00634767">
        <w:rPr>
          <w:szCs w:val="18"/>
          <w:lang w:val="es-ES_tradnl"/>
        </w:rPr>
        <w:t>WIPO/ACE/1</w:t>
      </w:r>
      <w:r>
        <w:rPr>
          <w:szCs w:val="18"/>
          <w:lang w:val="es-ES_tradnl"/>
        </w:rPr>
        <w:t>4</w:t>
      </w:r>
      <w:r w:rsidRPr="00634767">
        <w:rPr>
          <w:szCs w:val="18"/>
          <w:lang w:val="es-ES_tradnl"/>
        </w:rPr>
        <w:t>/</w:t>
      </w:r>
      <w:r>
        <w:rPr>
          <w:szCs w:val="18"/>
          <w:lang w:val="es-ES_tradnl"/>
        </w:rPr>
        <w:t>4 Rev. –</w:t>
      </w:r>
      <w:r w:rsidRPr="00DF6009">
        <w:rPr>
          <w:szCs w:val="18"/>
        </w:rPr>
        <w:t xml:space="preserve"> </w:t>
      </w:r>
      <w:r w:rsidRPr="00634767">
        <w:rPr>
          <w:szCs w:val="18"/>
          <w:lang w:val="es-ES_tradnl"/>
        </w:rPr>
        <w:t>WIPO/ACE/1</w:t>
      </w:r>
      <w:r>
        <w:rPr>
          <w:szCs w:val="18"/>
          <w:lang w:val="es-ES_tradnl"/>
        </w:rPr>
        <w:t>4</w:t>
      </w:r>
      <w:r w:rsidRPr="00634767">
        <w:rPr>
          <w:szCs w:val="18"/>
          <w:lang w:val="es-ES_tradnl"/>
        </w:rPr>
        <w:t>/1</w:t>
      </w:r>
      <w:r>
        <w:rPr>
          <w:szCs w:val="18"/>
          <w:lang w:val="es-ES_tradnl"/>
        </w:rPr>
        <w:t>4</w:t>
      </w:r>
      <w:r w:rsidRPr="00CC798C">
        <w:rPr>
          <w:szCs w:val="18"/>
          <w:lang w:val="es-ES_tradnl"/>
        </w:rPr>
        <w:t>.</w:t>
      </w:r>
    </w:p>
  </w:footnote>
  <w:footnote w:id="4">
    <w:p w:rsidR="00FC7910" w:rsidRPr="009E576E" w:rsidRDefault="00FC7910" w:rsidP="00FC7910">
      <w:pPr>
        <w:pStyle w:val="FootnoteText"/>
        <w:rPr>
          <w:lang w:val="es-ES"/>
        </w:rPr>
      </w:pPr>
      <w:r>
        <w:rPr>
          <w:rStyle w:val="FootnoteReference"/>
        </w:rPr>
        <w:footnoteRef/>
      </w:r>
      <w:r w:rsidRPr="009E576E">
        <w:rPr>
          <w:lang w:val="es-ES"/>
        </w:rPr>
        <w:t xml:space="preserve"> </w:t>
      </w:r>
      <w:r w:rsidRPr="009E576E">
        <w:rPr>
          <w:lang w:val="es-ES"/>
        </w:rPr>
        <w:tab/>
      </w:r>
      <w:r>
        <w:rPr>
          <w:lang w:val="ru-RU"/>
        </w:rPr>
        <w:t>Документ</w:t>
      </w:r>
      <w:r w:rsidRPr="009E576E">
        <w:rPr>
          <w:lang w:val="es-ES"/>
        </w:rPr>
        <w:t xml:space="preserve"> WIPO/ACE/14/9.</w:t>
      </w:r>
    </w:p>
  </w:footnote>
  <w:footnote w:id="5">
    <w:p w:rsidR="00F70E3F" w:rsidRPr="00702F22" w:rsidRDefault="00F70E3F">
      <w:pPr>
        <w:pStyle w:val="FootnoteText"/>
        <w:rPr>
          <w:lang w:val="es-ES_tradnl"/>
        </w:rPr>
      </w:pPr>
      <w:r>
        <w:rPr>
          <w:rStyle w:val="FootnoteReference"/>
        </w:rPr>
        <w:footnoteRef/>
      </w:r>
      <w:r w:rsidRPr="00702F22">
        <w:rPr>
          <w:lang w:val="es-ES_tradnl"/>
        </w:rPr>
        <w:t xml:space="preserve"> </w:t>
      </w:r>
      <w:r w:rsidRPr="00702F22">
        <w:rPr>
          <w:lang w:val="es-ES_tradnl"/>
        </w:rPr>
        <w:tab/>
      </w:r>
      <w:r w:rsidR="00FD1EBB">
        <w:rPr>
          <w:lang w:val="ru-RU"/>
        </w:rPr>
        <w:t xml:space="preserve">Документ </w:t>
      </w:r>
      <w:r w:rsidRPr="00702F22">
        <w:rPr>
          <w:lang w:val="es-ES_tradnl"/>
        </w:rPr>
        <w:t>WIPO/ACE/1</w:t>
      </w:r>
      <w:r w:rsidR="008D3F41">
        <w:rPr>
          <w:lang w:val="es-ES_tradnl"/>
        </w:rPr>
        <w:t>4</w:t>
      </w:r>
      <w:r w:rsidRPr="00702F22">
        <w:rPr>
          <w:lang w:val="es-ES_tradnl"/>
        </w:rPr>
        <w:t>/2</w:t>
      </w:r>
      <w:r w:rsidR="008D3F41">
        <w:rPr>
          <w:lang w:val="es-ES_tradnl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1547" w:rsidRDefault="00384BB3" w:rsidP="00477D6B">
    <w:pPr>
      <w:jc w:val="right"/>
    </w:pPr>
    <w:bookmarkStart w:id="6" w:name="Code2"/>
    <w:bookmarkEnd w:id="6"/>
    <w:r>
      <w:t>W</w:t>
    </w:r>
    <w:r w:rsidR="00975A2B">
      <w:t>O/GA/51/14</w:t>
    </w:r>
  </w:p>
  <w:p w:rsidR="00EC4E49" w:rsidRDefault="008174BB" w:rsidP="00477D6B">
    <w:pPr>
      <w:jc w:val="right"/>
    </w:pPr>
    <w:r>
      <w:rPr>
        <w:lang w:val="ru-RU"/>
      </w:rPr>
      <w:t>стр.</w:t>
    </w:r>
    <w:r w:rsidR="00EC4E49">
      <w:t xml:space="preserve"> </w:t>
    </w:r>
    <w:r w:rsidR="00EC4E49">
      <w:fldChar w:fldCharType="begin"/>
    </w:r>
    <w:r w:rsidR="00EC4E49">
      <w:instrText xml:space="preserve"> PAGE  \* MERGEFORMAT </w:instrText>
    </w:r>
    <w:r w:rsidR="00EC4E49">
      <w:fldChar w:fldCharType="separate"/>
    </w:r>
    <w:r w:rsidR="00C250AB">
      <w:rPr>
        <w:noProof/>
      </w:rPr>
      <w:t>2</w:t>
    </w:r>
    <w:r w:rsidR="00EC4E49"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716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BB3"/>
    <w:rsid w:val="00007224"/>
    <w:rsid w:val="00015F34"/>
    <w:rsid w:val="00043CAA"/>
    <w:rsid w:val="00075432"/>
    <w:rsid w:val="000765C4"/>
    <w:rsid w:val="000968ED"/>
    <w:rsid w:val="000B6A23"/>
    <w:rsid w:val="000C117A"/>
    <w:rsid w:val="000C6AA9"/>
    <w:rsid w:val="000E04C9"/>
    <w:rsid w:val="000F5E56"/>
    <w:rsid w:val="001362EE"/>
    <w:rsid w:val="00156693"/>
    <w:rsid w:val="001647D5"/>
    <w:rsid w:val="001832A6"/>
    <w:rsid w:val="001924F0"/>
    <w:rsid w:val="0021217E"/>
    <w:rsid w:val="00247A85"/>
    <w:rsid w:val="00252355"/>
    <w:rsid w:val="002634C4"/>
    <w:rsid w:val="002928D3"/>
    <w:rsid w:val="002F1FE6"/>
    <w:rsid w:val="002F4E68"/>
    <w:rsid w:val="00312F7F"/>
    <w:rsid w:val="0031439E"/>
    <w:rsid w:val="00347C4C"/>
    <w:rsid w:val="00350AE2"/>
    <w:rsid w:val="00361450"/>
    <w:rsid w:val="0036632D"/>
    <w:rsid w:val="003673CF"/>
    <w:rsid w:val="00370D58"/>
    <w:rsid w:val="003845C1"/>
    <w:rsid w:val="00384BB3"/>
    <w:rsid w:val="00395E55"/>
    <w:rsid w:val="00397EA9"/>
    <w:rsid w:val="003A6F89"/>
    <w:rsid w:val="003B38C1"/>
    <w:rsid w:val="003D57B0"/>
    <w:rsid w:val="003E504E"/>
    <w:rsid w:val="00423E3E"/>
    <w:rsid w:val="00427AF4"/>
    <w:rsid w:val="004647DA"/>
    <w:rsid w:val="00474062"/>
    <w:rsid w:val="00477D6B"/>
    <w:rsid w:val="005019FF"/>
    <w:rsid w:val="00525C0A"/>
    <w:rsid w:val="0053057A"/>
    <w:rsid w:val="00560A29"/>
    <w:rsid w:val="00565811"/>
    <w:rsid w:val="005817B9"/>
    <w:rsid w:val="00592B9C"/>
    <w:rsid w:val="005B1713"/>
    <w:rsid w:val="005C3525"/>
    <w:rsid w:val="005C6649"/>
    <w:rsid w:val="005D4B9D"/>
    <w:rsid w:val="00605827"/>
    <w:rsid w:val="0062187F"/>
    <w:rsid w:val="00646050"/>
    <w:rsid w:val="00654AB7"/>
    <w:rsid w:val="006713CA"/>
    <w:rsid w:val="00676C5C"/>
    <w:rsid w:val="006E4F5F"/>
    <w:rsid w:val="00702F22"/>
    <w:rsid w:val="007734DC"/>
    <w:rsid w:val="007A1AF8"/>
    <w:rsid w:val="007D1613"/>
    <w:rsid w:val="007D1C40"/>
    <w:rsid w:val="007E4C0E"/>
    <w:rsid w:val="008174BB"/>
    <w:rsid w:val="00827750"/>
    <w:rsid w:val="00844E9E"/>
    <w:rsid w:val="00860537"/>
    <w:rsid w:val="0086425D"/>
    <w:rsid w:val="00877718"/>
    <w:rsid w:val="00894E5B"/>
    <w:rsid w:val="008A134B"/>
    <w:rsid w:val="008B2CC1"/>
    <w:rsid w:val="008B60B2"/>
    <w:rsid w:val="008D3F41"/>
    <w:rsid w:val="0090731E"/>
    <w:rsid w:val="00916EE2"/>
    <w:rsid w:val="009367BE"/>
    <w:rsid w:val="00953961"/>
    <w:rsid w:val="00966A22"/>
    <w:rsid w:val="0096722F"/>
    <w:rsid w:val="00975A2B"/>
    <w:rsid w:val="00980843"/>
    <w:rsid w:val="00990ED8"/>
    <w:rsid w:val="009973BD"/>
    <w:rsid w:val="009B4D28"/>
    <w:rsid w:val="009C127D"/>
    <w:rsid w:val="009E2791"/>
    <w:rsid w:val="009E352F"/>
    <w:rsid w:val="009E3F6F"/>
    <w:rsid w:val="009E576E"/>
    <w:rsid w:val="009E6078"/>
    <w:rsid w:val="009F499F"/>
    <w:rsid w:val="00A21547"/>
    <w:rsid w:val="00A37342"/>
    <w:rsid w:val="00A42DAF"/>
    <w:rsid w:val="00A45BD8"/>
    <w:rsid w:val="00A869B7"/>
    <w:rsid w:val="00A957F2"/>
    <w:rsid w:val="00AA2DD4"/>
    <w:rsid w:val="00AC205C"/>
    <w:rsid w:val="00AF0A6B"/>
    <w:rsid w:val="00AF4837"/>
    <w:rsid w:val="00AF7926"/>
    <w:rsid w:val="00B05A69"/>
    <w:rsid w:val="00B95ED4"/>
    <w:rsid w:val="00B96445"/>
    <w:rsid w:val="00B9734B"/>
    <w:rsid w:val="00BA30E2"/>
    <w:rsid w:val="00BE57C3"/>
    <w:rsid w:val="00C076F3"/>
    <w:rsid w:val="00C11BFE"/>
    <w:rsid w:val="00C250AB"/>
    <w:rsid w:val="00C5068F"/>
    <w:rsid w:val="00C6562F"/>
    <w:rsid w:val="00C86D74"/>
    <w:rsid w:val="00C879BE"/>
    <w:rsid w:val="00CB6CF7"/>
    <w:rsid w:val="00CD04F1"/>
    <w:rsid w:val="00CD7F59"/>
    <w:rsid w:val="00CF5E44"/>
    <w:rsid w:val="00D44A0B"/>
    <w:rsid w:val="00D45252"/>
    <w:rsid w:val="00D66E37"/>
    <w:rsid w:val="00D71B4D"/>
    <w:rsid w:val="00D74FAD"/>
    <w:rsid w:val="00D758AA"/>
    <w:rsid w:val="00D93D55"/>
    <w:rsid w:val="00DD2BF2"/>
    <w:rsid w:val="00DF023A"/>
    <w:rsid w:val="00DF383E"/>
    <w:rsid w:val="00DF6009"/>
    <w:rsid w:val="00E15015"/>
    <w:rsid w:val="00E16DD6"/>
    <w:rsid w:val="00E2481C"/>
    <w:rsid w:val="00E335FE"/>
    <w:rsid w:val="00E369AF"/>
    <w:rsid w:val="00E85557"/>
    <w:rsid w:val="00E86ABE"/>
    <w:rsid w:val="00EA7D6E"/>
    <w:rsid w:val="00EC4E49"/>
    <w:rsid w:val="00ED77FB"/>
    <w:rsid w:val="00EE45FA"/>
    <w:rsid w:val="00EF6401"/>
    <w:rsid w:val="00F309C6"/>
    <w:rsid w:val="00F50550"/>
    <w:rsid w:val="00F61934"/>
    <w:rsid w:val="00F66152"/>
    <w:rsid w:val="00F669C4"/>
    <w:rsid w:val="00F70E3F"/>
    <w:rsid w:val="00F96D69"/>
    <w:rsid w:val="00FC5DBD"/>
    <w:rsid w:val="00FC7910"/>
    <w:rsid w:val="00FD1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  <w14:docId w14:val="682A8BE2"/>
  <w15:docId w15:val="{47ABE075-9C4F-4A56-AF48-5DECCD233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65C4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autoRedefine/>
    <w:qFormat/>
    <w:rsid w:val="000C117A"/>
    <w:pPr>
      <w:keepNext/>
      <w:spacing w:after="60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Normal"/>
    <w:autoRedefine/>
    <w:qFormat/>
    <w:rsid w:val="000765C4"/>
    <w:pPr>
      <w:keepNext/>
      <w:spacing w:before="240" w:after="60"/>
      <w:outlineLvl w:val="1"/>
    </w:pPr>
    <w:rPr>
      <w:b/>
      <w:bCs/>
      <w:iCs/>
      <w:caps/>
      <w:szCs w:val="28"/>
    </w:rPr>
  </w:style>
  <w:style w:type="paragraph" w:styleId="Heading3">
    <w:name w:val="heading 3"/>
    <w:basedOn w:val="Normal"/>
    <w:next w:val="Normal"/>
    <w:autoRedefine/>
    <w:qFormat/>
    <w:rsid w:val="000765C4"/>
    <w:pPr>
      <w:keepNext/>
      <w:spacing w:before="240" w:after="60"/>
      <w:outlineLvl w:val="2"/>
    </w:pPr>
    <w:rPr>
      <w:bCs/>
      <w:caps/>
      <w:szCs w:val="26"/>
    </w:rPr>
  </w:style>
  <w:style w:type="paragraph" w:styleId="Heading4">
    <w:name w:val="heading 4"/>
    <w:basedOn w:val="Normal"/>
    <w:next w:val="Normal"/>
    <w:autoRedefine/>
    <w:qFormat/>
    <w:rsid w:val="000765C4"/>
    <w:pPr>
      <w:keepNext/>
      <w:spacing w:before="240" w:after="60"/>
      <w:outlineLvl w:val="3"/>
    </w:pPr>
    <w:rPr>
      <w:bCs/>
      <w:szCs w:val="28"/>
      <w:u w:val="single"/>
    </w:rPr>
  </w:style>
  <w:style w:type="paragraph" w:styleId="Heading5">
    <w:name w:val="heading 5"/>
    <w:basedOn w:val="Normal"/>
    <w:next w:val="Normal"/>
    <w:link w:val="Heading5Char"/>
    <w:autoRedefine/>
    <w:qFormat/>
    <w:rsid w:val="000765C4"/>
    <w:pPr>
      <w:keepNext/>
      <w:keepLines/>
      <w:spacing w:before="240" w:after="60"/>
      <w:outlineLvl w:val="4"/>
    </w:pPr>
    <w:rPr>
      <w:rFonts w:cs="Times New Roman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DF02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F023A"/>
    <w:rPr>
      <w:rFonts w:ascii="Tahoma" w:eastAsia="SimSun" w:hAnsi="Tahoma" w:cs="Tahoma"/>
      <w:sz w:val="16"/>
      <w:szCs w:val="16"/>
      <w:lang w:val="en-US" w:eastAsia="zh-CN"/>
    </w:rPr>
  </w:style>
  <w:style w:type="paragraph" w:styleId="NoSpacing">
    <w:name w:val="No Spacing"/>
    <w:uiPriority w:val="1"/>
    <w:qFormat/>
    <w:rsid w:val="009C127D"/>
    <w:rPr>
      <w:rFonts w:ascii="Arial" w:eastAsia="SimSun" w:hAnsi="Arial" w:cs="Arial"/>
      <w:sz w:val="22"/>
      <w:lang w:eastAsia="zh-CN"/>
    </w:rPr>
  </w:style>
  <w:style w:type="character" w:customStyle="1" w:styleId="Heading5Char">
    <w:name w:val="Heading 5 Char"/>
    <w:link w:val="Heading5"/>
    <w:rsid w:val="000765C4"/>
    <w:rPr>
      <w:rFonts w:ascii="Arial" w:eastAsia="SimSun" w:hAnsi="Arial" w:cs="Times New Roman"/>
      <w:i/>
      <w:sz w:val="22"/>
      <w:lang w:val="en-US" w:eastAsia="zh-CN"/>
    </w:rPr>
  </w:style>
  <w:style w:type="paragraph" w:styleId="ListParagraph">
    <w:name w:val="List Paragraph"/>
    <w:basedOn w:val="Normal"/>
    <w:uiPriority w:val="34"/>
    <w:qFormat/>
    <w:rsid w:val="00384BB3"/>
    <w:pPr>
      <w:ind w:left="720"/>
      <w:contextualSpacing/>
    </w:pPr>
  </w:style>
  <w:style w:type="character" w:customStyle="1" w:styleId="FootnoteTextChar">
    <w:name w:val="Footnote Text Char"/>
    <w:link w:val="FootnoteText"/>
    <w:rsid w:val="00384BB3"/>
    <w:rPr>
      <w:rFonts w:ascii="Arial" w:eastAsia="SimSun" w:hAnsi="Arial" w:cs="Arial"/>
      <w:sz w:val="18"/>
      <w:lang w:val="en-US" w:eastAsia="zh-CN"/>
    </w:rPr>
  </w:style>
  <w:style w:type="character" w:styleId="FootnoteReference">
    <w:name w:val="footnote reference"/>
    <w:unhideWhenUsed/>
    <w:rsid w:val="00384BB3"/>
    <w:rPr>
      <w:vertAlign w:val="superscript"/>
    </w:rPr>
  </w:style>
  <w:style w:type="character" w:styleId="EndnoteReference">
    <w:name w:val="endnote reference"/>
    <w:semiHidden/>
    <w:unhideWhenUsed/>
    <w:rsid w:val="00F70E3F"/>
    <w:rPr>
      <w:vertAlign w:val="superscript"/>
    </w:rPr>
  </w:style>
  <w:style w:type="paragraph" w:styleId="Revision">
    <w:name w:val="Revision"/>
    <w:hidden/>
    <w:uiPriority w:val="99"/>
    <w:semiHidden/>
    <w:rsid w:val="00B96445"/>
    <w:rPr>
      <w:rFonts w:ascii="Arial" w:eastAsia="SimSun" w:hAnsi="Arial" w:cs="Arial"/>
      <w:sz w:val="22"/>
      <w:lang w:eastAsia="zh-CN"/>
    </w:rPr>
  </w:style>
  <w:style w:type="character" w:styleId="Hyperlink">
    <w:name w:val="Hyperlink"/>
    <w:uiPriority w:val="99"/>
    <w:semiHidden/>
    <w:unhideWhenUsed/>
    <w:rsid w:val="00BE57C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ipo.int/meetings/en/details.jsp?meeting_id=504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8CA587-256E-4374-BB9F-620911056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1113</Words>
  <Characters>7963</Characters>
  <Application>Microsoft Office Word</Application>
  <DocSecurity>0</DocSecurity>
  <Lines>137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WO/GA/50/</vt:lpstr>
    </vt:vector>
  </TitlesOfParts>
  <Company>WIPO</Company>
  <LinksUpToDate>false</LinksUpToDate>
  <CharactersWithSpaces>9069</CharactersWithSpaces>
  <SharedDoc>false</SharedDoc>
  <HLinks>
    <vt:vector size="6" baseType="variant">
      <vt:variant>
        <vt:i4>5701665</vt:i4>
      </vt:variant>
      <vt:variant>
        <vt:i4>0</vt:i4>
      </vt:variant>
      <vt:variant>
        <vt:i4>0</vt:i4>
      </vt:variant>
      <vt:variant>
        <vt:i4>5</vt:i4>
      </vt:variant>
      <vt:variant>
        <vt:lpwstr>https://www.wipo.int/meetings/en/details.jsp?meeting_id=50412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WO/GA/50/</dc:title>
  <dc:subject>Fiftieth (27th Extraordinary) Session</dc:subject>
  <dc:creator>BEDNARZ Tobias</dc:creator>
  <cp:keywords>PUBLIC</cp:keywords>
  <cp:lastModifiedBy>HÄFLIGER Patience</cp:lastModifiedBy>
  <cp:revision>4</cp:revision>
  <cp:lastPrinted>2019-09-11T13:55:00Z</cp:lastPrinted>
  <dcterms:created xsi:type="dcterms:W3CDTF">2019-09-16T09:37:00Z</dcterms:created>
  <dcterms:modified xsi:type="dcterms:W3CDTF">2019-09-16T09:38:00Z</dcterms:modified>
  <cp:category>WIPO General Assembly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3795bbe4-c05a-4d80-94a7-15c78be9341e</vt:lpwstr>
  </property>
  <property fmtid="{D5CDD505-2E9C-101B-9397-08002B2CF9AE}" pid="3" name="Classification">
    <vt:lpwstr>Public</vt:lpwstr>
  </property>
  <property fmtid="{D5CDD505-2E9C-101B-9397-08002B2CF9AE}" pid="4" name="VisualMarkings">
    <vt:lpwstr>None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