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7952E5">
        <w:trPr>
          <w:trHeight w:val="24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A59B2" w:rsidP="00916EE2">
            <w:r>
              <w:rPr>
                <w:noProof/>
                <w:lang w:eastAsia="en-US"/>
              </w:rPr>
              <w:drawing>
                <wp:inline distT="0" distB="0" distL="0" distR="0" wp14:anchorId="12B496BE" wp14:editId="3507A6D4">
                  <wp:extent cx="1811655" cy="1345565"/>
                  <wp:effectExtent l="0" t="0" r="0" b="6985"/>
                  <wp:docPr id="4" name="Picture 4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23FD6" w:rsidP="00023FD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06480C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0260A" w:rsidRDefault="00300C63" w:rsidP="00D23CA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001F">
              <w:rPr>
                <w:rFonts w:ascii="Arial Black" w:hAnsi="Arial Black"/>
                <w:caps/>
                <w:sz w:val="15"/>
              </w:rPr>
              <w:t>WO/GA/4</w:t>
            </w:r>
            <w:bookmarkStart w:id="1" w:name="Code"/>
            <w:bookmarkEnd w:id="1"/>
            <w:r w:rsidR="00D23CAF">
              <w:rPr>
                <w:rFonts w:ascii="Arial Black" w:hAnsi="Arial Black"/>
                <w:caps/>
                <w:sz w:val="15"/>
              </w:rPr>
              <w:t>9</w:t>
            </w:r>
            <w:r w:rsidR="001E2285" w:rsidRPr="00FC28B4">
              <w:rPr>
                <w:rFonts w:ascii="Arial Black" w:hAnsi="Arial Black"/>
                <w:caps/>
                <w:sz w:val="15"/>
              </w:rPr>
              <w:t>/</w:t>
            </w:r>
            <w:r w:rsidR="00B92587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:rsidTr="0006480C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C28B4" w:rsidRDefault="00023FD6" w:rsidP="00023FD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3001F">
              <w:rPr>
                <w:rFonts w:ascii="Arial Black" w:hAnsi="Arial Black"/>
                <w:caps/>
                <w:sz w:val="15"/>
              </w:rPr>
              <w:t>:</w:t>
            </w:r>
            <w:r w:rsidR="00A42DAF" w:rsidRPr="0003001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0260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06480C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23FD6" w:rsidRDefault="00023FD6" w:rsidP="008B4D2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3001F">
              <w:rPr>
                <w:rFonts w:ascii="Arial Black" w:hAnsi="Arial Black"/>
                <w:caps/>
                <w:sz w:val="15"/>
              </w:rPr>
              <w:t>:</w:t>
            </w:r>
            <w:r w:rsidR="00A42DAF" w:rsidRPr="0003001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0260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2 августа</w:t>
            </w:r>
            <w:r w:rsidR="001E2285" w:rsidRPr="0003001F">
              <w:rPr>
                <w:rFonts w:ascii="Arial Black" w:hAnsi="Arial Black"/>
                <w:caps/>
                <w:sz w:val="15"/>
              </w:rPr>
              <w:t xml:space="preserve"> 201</w:t>
            </w:r>
            <w:r w:rsidR="00B92587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02DFA" w:rsidRPr="003845C1" w:rsidRDefault="00402DFA" w:rsidP="00402DFA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A85B8E" w:rsidRDefault="00A85B8E" w:rsidP="003845C1"/>
    <w:p w:rsidR="008B2CC1" w:rsidRPr="00402DFA" w:rsidRDefault="00402DFA" w:rsidP="008B2CC1">
      <w:pPr>
        <w:rPr>
          <w:b/>
          <w:sz w:val="24"/>
          <w:szCs w:val="24"/>
          <w:lang w:val="ru-RU"/>
        </w:rPr>
      </w:pPr>
      <w:r w:rsidRPr="00402DFA">
        <w:rPr>
          <w:b/>
          <w:sz w:val="24"/>
          <w:szCs w:val="24"/>
          <w:lang w:val="ru-RU"/>
        </w:rPr>
        <w:t>Сорок девятая (23-я очередная) сессия</w:t>
      </w:r>
    </w:p>
    <w:p w:rsidR="008B2CC1" w:rsidRPr="006B7916" w:rsidRDefault="008B4D20" w:rsidP="008B2CC1">
      <w:pPr>
        <w:rPr>
          <w:lang w:val="ru-RU"/>
        </w:rPr>
      </w:pPr>
      <w:r w:rsidRPr="006B7916">
        <w:rPr>
          <w:b/>
          <w:sz w:val="24"/>
          <w:szCs w:val="24"/>
          <w:lang w:val="ru-RU"/>
        </w:rPr>
        <w:t>Женева, 2–11 октября 2017</w:t>
      </w:r>
      <w:r>
        <w:rPr>
          <w:b/>
          <w:sz w:val="24"/>
          <w:szCs w:val="24"/>
          <w:lang w:val="ru-RU"/>
        </w:rPr>
        <w:t> </w:t>
      </w:r>
      <w:r w:rsidR="00402DFA" w:rsidRPr="006B7916">
        <w:rPr>
          <w:b/>
          <w:sz w:val="24"/>
          <w:szCs w:val="24"/>
          <w:lang w:val="ru-RU"/>
        </w:rPr>
        <w:t>г.</w:t>
      </w:r>
    </w:p>
    <w:p w:rsidR="008B2CC1" w:rsidRPr="006B7916" w:rsidRDefault="008B2CC1" w:rsidP="008B2CC1">
      <w:pPr>
        <w:rPr>
          <w:lang w:val="ru-RU"/>
        </w:rPr>
      </w:pPr>
    </w:p>
    <w:p w:rsidR="008B2CC1" w:rsidRPr="006B7916" w:rsidRDefault="008B2CC1" w:rsidP="008B2CC1">
      <w:pPr>
        <w:rPr>
          <w:lang w:val="ru-RU"/>
        </w:rPr>
      </w:pPr>
    </w:p>
    <w:p w:rsidR="00402DFA" w:rsidRPr="000F313C" w:rsidRDefault="00402DFA" w:rsidP="00402DFA">
      <w:pPr>
        <w:rPr>
          <w:caps/>
          <w:sz w:val="24"/>
          <w:lang w:val="ru-RU"/>
        </w:rPr>
      </w:pPr>
      <w:bookmarkStart w:id="4" w:name="TitleOfDoc"/>
      <w:bookmarkEnd w:id="4"/>
      <w:r w:rsidRPr="000F313C">
        <w:rPr>
          <w:caps/>
          <w:sz w:val="24"/>
          <w:lang w:val="ru-RU"/>
        </w:rPr>
        <w:t>Отчет о работе Постоянного комитета по авторскому праву и смежным правам</w:t>
      </w:r>
      <w:r>
        <w:rPr>
          <w:caps/>
          <w:sz w:val="24"/>
          <w:lang w:val="ru-RU"/>
        </w:rPr>
        <w:t xml:space="preserve"> (ПКАП)</w:t>
      </w:r>
    </w:p>
    <w:p w:rsidR="008B2CC1" w:rsidRPr="00110E10" w:rsidRDefault="008B2CC1" w:rsidP="008B2CC1">
      <w:pPr>
        <w:rPr>
          <w:lang w:val="ru-RU"/>
        </w:rPr>
      </w:pPr>
    </w:p>
    <w:p w:rsidR="00AC205C" w:rsidRPr="00A94A28" w:rsidRDefault="00402DFA">
      <w:pPr>
        <w:rPr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0F5E56" w:rsidRPr="00A94A28" w:rsidRDefault="000F5E56">
      <w:pPr>
        <w:rPr>
          <w:lang w:val="ru-RU"/>
        </w:rPr>
      </w:pPr>
    </w:p>
    <w:p w:rsidR="002928D3" w:rsidRPr="00A94A28" w:rsidRDefault="002928D3">
      <w:pPr>
        <w:rPr>
          <w:lang w:val="ru-RU"/>
        </w:rPr>
      </w:pPr>
    </w:p>
    <w:p w:rsidR="002928D3" w:rsidRPr="00A94A28" w:rsidRDefault="002928D3" w:rsidP="0053057A">
      <w:pPr>
        <w:rPr>
          <w:lang w:val="ru-RU"/>
        </w:rPr>
      </w:pPr>
    </w:p>
    <w:p w:rsidR="00725EDF" w:rsidRPr="00A94A28" w:rsidRDefault="00725EDF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0C1A15">
        <w:rPr>
          <w:lang w:eastAsia="en-US"/>
        </w:rPr>
        <w:fldChar w:fldCharType="begin"/>
      </w:r>
      <w:r w:rsidRPr="00A94A28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A94A28">
        <w:rPr>
          <w:lang w:val="ru-RU" w:eastAsia="en-US"/>
        </w:rPr>
        <w:instrText xml:space="preserve">  </w:instrText>
      </w:r>
      <w:r w:rsidRPr="000C1A15">
        <w:rPr>
          <w:lang w:eastAsia="en-US"/>
        </w:rPr>
        <w:fldChar w:fldCharType="end"/>
      </w:r>
      <w:r w:rsidRPr="00A94A28">
        <w:rPr>
          <w:lang w:val="ru-RU" w:eastAsia="en-US"/>
        </w:rPr>
        <w:tab/>
      </w:r>
      <w:r w:rsidR="00A94A28" w:rsidRPr="00A94A28">
        <w:rPr>
          <w:lang w:val="ru-RU"/>
        </w:rPr>
        <w:t>Со времени проведения в октябре 201</w:t>
      </w:r>
      <w:r w:rsidR="00A94A28">
        <w:rPr>
          <w:lang w:val="ru-RU"/>
        </w:rPr>
        <w:t>6 </w:t>
      </w:r>
      <w:r w:rsidR="00A94A28" w:rsidRPr="00A94A28">
        <w:rPr>
          <w:lang w:val="ru-RU"/>
        </w:rPr>
        <w:t xml:space="preserve">г. пятьдесят </w:t>
      </w:r>
      <w:r w:rsidR="00A94A28">
        <w:rPr>
          <w:lang w:val="ru-RU"/>
        </w:rPr>
        <w:t>шестой</w:t>
      </w:r>
      <w:r w:rsidR="00A94A28" w:rsidRPr="00A94A28">
        <w:rPr>
          <w:lang w:val="ru-RU"/>
        </w:rPr>
        <w:t xml:space="preserve"> серии заседаний Ассамблей государств</w:t>
      </w:r>
      <w:r w:rsidR="00A94A28">
        <w:rPr>
          <w:lang w:val="ru-RU"/>
        </w:rPr>
        <w:t xml:space="preserve"> </w:t>
      </w:r>
      <w:r w:rsidR="00A94A28" w:rsidRPr="00A94A28">
        <w:rPr>
          <w:lang w:val="ru-RU"/>
        </w:rPr>
        <w:t>-</w:t>
      </w:r>
      <w:r w:rsidR="00A94A28">
        <w:rPr>
          <w:lang w:val="ru-RU"/>
        </w:rPr>
        <w:t xml:space="preserve"> </w:t>
      </w:r>
      <w:r w:rsidR="00A94A28" w:rsidRPr="00A94A28">
        <w:rPr>
          <w:lang w:val="ru-RU"/>
        </w:rPr>
        <w:t xml:space="preserve">членов ВОИС Постоянный комитет по авторскому праву и смежным правам («ПКАП» или «Комитет») собирался дважды:  в </w:t>
      </w:r>
      <w:r w:rsidR="00A94A28">
        <w:rPr>
          <w:lang w:val="ru-RU"/>
        </w:rPr>
        <w:t>ноябре</w:t>
      </w:r>
      <w:r w:rsidR="00A94A28" w:rsidRPr="00A94A28">
        <w:rPr>
          <w:lang w:val="ru-RU"/>
        </w:rPr>
        <w:t xml:space="preserve"> 201</w:t>
      </w:r>
      <w:r w:rsidR="00A94A28">
        <w:rPr>
          <w:lang w:val="ru-RU"/>
        </w:rPr>
        <w:t>6 </w:t>
      </w:r>
      <w:r w:rsidR="00A94A28" w:rsidRPr="00A94A28">
        <w:rPr>
          <w:lang w:val="ru-RU"/>
        </w:rPr>
        <w:t>г. и в мае 201</w:t>
      </w:r>
      <w:r w:rsidR="00A94A28">
        <w:rPr>
          <w:lang w:val="ru-RU"/>
        </w:rPr>
        <w:t>7 </w:t>
      </w:r>
      <w:r w:rsidR="00A94A28" w:rsidRPr="00A94A28">
        <w:rPr>
          <w:lang w:val="ru-RU"/>
        </w:rPr>
        <w:t>г.  Комитет планирует провест</w:t>
      </w:r>
      <w:r w:rsidR="00A94A28">
        <w:rPr>
          <w:lang w:val="ru-RU"/>
        </w:rPr>
        <w:t>и очередную сессию в ноябре 2017 </w:t>
      </w:r>
      <w:r w:rsidR="00A94A28" w:rsidRPr="00A94A28">
        <w:rPr>
          <w:lang w:val="ru-RU"/>
        </w:rPr>
        <w:t>г. и две очередные сессии в 201</w:t>
      </w:r>
      <w:r w:rsidR="00A94A28">
        <w:rPr>
          <w:lang w:val="ru-RU"/>
        </w:rPr>
        <w:t>8 </w:t>
      </w:r>
      <w:r w:rsidR="00A94A28" w:rsidRPr="00A94A28">
        <w:rPr>
          <w:lang w:val="ru-RU"/>
        </w:rPr>
        <w:t>г.</w:t>
      </w:r>
    </w:p>
    <w:p w:rsidR="00725EDF" w:rsidRPr="00A94A28" w:rsidRDefault="00725EDF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94A28" w:rsidRDefault="00725EDF" w:rsidP="00FC28B4">
      <w:pPr>
        <w:autoSpaceDE w:val="0"/>
        <w:autoSpaceDN w:val="0"/>
        <w:adjustRightInd w:val="0"/>
        <w:rPr>
          <w:lang w:val="ru-RU" w:eastAsia="en-US"/>
        </w:rPr>
      </w:pPr>
      <w:r w:rsidRPr="00D96BEB">
        <w:rPr>
          <w:lang w:eastAsia="en-US"/>
        </w:rPr>
        <w:fldChar w:fldCharType="begin"/>
      </w:r>
      <w:r w:rsidRPr="00A94A28">
        <w:rPr>
          <w:lang w:val="ru-RU" w:eastAsia="en-US"/>
        </w:rPr>
        <w:instrText xml:space="preserve"> </w:instrText>
      </w:r>
      <w:r w:rsidRPr="00D96BEB">
        <w:rPr>
          <w:lang w:eastAsia="en-US"/>
        </w:rPr>
        <w:instrText>AUTONUM</w:instrText>
      </w:r>
      <w:r w:rsidRPr="00A94A28">
        <w:rPr>
          <w:lang w:val="ru-RU" w:eastAsia="en-US"/>
        </w:rPr>
        <w:instrText xml:space="preserve">  </w:instrText>
      </w:r>
      <w:r w:rsidRPr="00D96BEB">
        <w:rPr>
          <w:lang w:eastAsia="en-US"/>
        </w:rPr>
        <w:fldChar w:fldCharType="end"/>
      </w:r>
      <w:r w:rsidRPr="00A94A28">
        <w:rPr>
          <w:lang w:val="ru-RU" w:eastAsia="en-US"/>
        </w:rPr>
        <w:tab/>
      </w:r>
      <w:r w:rsidR="00A94A28" w:rsidRPr="00A94A28">
        <w:rPr>
          <w:lang w:val="ru-RU" w:eastAsia="en-US"/>
        </w:rPr>
        <w:t xml:space="preserve">На своей сорок </w:t>
      </w:r>
      <w:r w:rsidR="00A94A28">
        <w:rPr>
          <w:lang w:val="ru-RU" w:eastAsia="en-US"/>
        </w:rPr>
        <w:t>восьмой</w:t>
      </w:r>
      <w:r w:rsidR="00A94A28" w:rsidRPr="00A94A28">
        <w:rPr>
          <w:lang w:val="ru-RU" w:eastAsia="en-US"/>
        </w:rPr>
        <w:t xml:space="preserve"> сессии, состоявшейся </w:t>
      </w:r>
      <w:r w:rsidR="00A94A28">
        <w:rPr>
          <w:lang w:val="ru-RU" w:eastAsia="en-US"/>
        </w:rPr>
        <w:t>3</w:t>
      </w:r>
      <w:r w:rsidR="00A94A28" w:rsidRPr="00A94A28">
        <w:rPr>
          <w:lang w:val="ru-RU" w:eastAsia="en-US"/>
        </w:rPr>
        <w:t>–1</w:t>
      </w:r>
      <w:r w:rsidR="00A94A28">
        <w:rPr>
          <w:lang w:val="ru-RU" w:eastAsia="en-US"/>
        </w:rPr>
        <w:t>1</w:t>
      </w:r>
      <w:r w:rsidR="00A94A28" w:rsidRPr="00A94A28">
        <w:rPr>
          <w:lang w:val="ru-RU" w:eastAsia="en-US"/>
        </w:rPr>
        <w:t xml:space="preserve"> октября 201</w:t>
      </w:r>
      <w:r w:rsidR="00A94A28">
        <w:rPr>
          <w:lang w:val="ru-RU" w:eastAsia="en-US"/>
        </w:rPr>
        <w:t>6 </w:t>
      </w:r>
      <w:r w:rsidR="00A94A28" w:rsidRPr="00A94A28">
        <w:rPr>
          <w:lang w:val="ru-RU" w:eastAsia="en-US"/>
        </w:rPr>
        <w:t xml:space="preserve">г., Генеральная Ассамблея ВОИС рассмотрела отчет о ходе работы ПКАП (документ </w:t>
      </w:r>
      <w:r w:rsidR="00A94A28" w:rsidRPr="00A94A28">
        <w:rPr>
          <w:lang w:eastAsia="en-US"/>
        </w:rPr>
        <w:t>WO</w:t>
      </w:r>
      <w:r w:rsidR="00A94A28" w:rsidRPr="00A94A28">
        <w:rPr>
          <w:lang w:val="ru-RU" w:eastAsia="en-US"/>
        </w:rPr>
        <w:t>/</w:t>
      </w:r>
      <w:r w:rsidR="00A94A28" w:rsidRPr="00A94A28">
        <w:rPr>
          <w:lang w:eastAsia="en-US"/>
        </w:rPr>
        <w:t>GA</w:t>
      </w:r>
      <w:r w:rsidR="00A94A28" w:rsidRPr="00A94A28">
        <w:rPr>
          <w:lang w:val="ru-RU" w:eastAsia="en-US"/>
        </w:rPr>
        <w:t>/4</w:t>
      </w:r>
      <w:r w:rsidR="00A94A28">
        <w:rPr>
          <w:lang w:val="ru-RU" w:eastAsia="en-US"/>
        </w:rPr>
        <w:t>8</w:t>
      </w:r>
      <w:r w:rsidR="00A94A28" w:rsidRPr="00A94A28">
        <w:rPr>
          <w:lang w:val="ru-RU" w:eastAsia="en-US"/>
        </w:rPr>
        <w:t>/</w:t>
      </w:r>
      <w:r w:rsidR="00A94A28">
        <w:rPr>
          <w:lang w:val="ru-RU" w:eastAsia="en-US"/>
        </w:rPr>
        <w:t>3</w:t>
      </w:r>
      <w:r w:rsidR="00A94A28" w:rsidRPr="00A94A28">
        <w:rPr>
          <w:lang w:val="ru-RU" w:eastAsia="en-US"/>
        </w:rPr>
        <w:t>), включая обсуждение вопросов, связанных с охраной прав вещательных организаций, а также с ограничениями и исключениями из авторского права и смежных прав.  Она постановила «(</w:t>
      </w:r>
      <w:r w:rsidR="00A94A28" w:rsidRPr="00A94A28">
        <w:rPr>
          <w:lang w:eastAsia="en-US"/>
        </w:rPr>
        <w:t>i</w:t>
      </w:r>
      <w:r w:rsidR="00A94A28" w:rsidRPr="00A94A28">
        <w:rPr>
          <w:lang w:val="ru-RU" w:eastAsia="en-US"/>
        </w:rPr>
        <w:t xml:space="preserve">) принять к сведению информацию, содержащуюся в документе </w:t>
      </w:r>
      <w:r w:rsidR="00A94A28" w:rsidRPr="00A94A28">
        <w:rPr>
          <w:lang w:eastAsia="en-US"/>
        </w:rPr>
        <w:t>WO</w:t>
      </w:r>
      <w:r w:rsidR="00A94A28" w:rsidRPr="00A94A28">
        <w:rPr>
          <w:lang w:val="ru-RU" w:eastAsia="en-US"/>
        </w:rPr>
        <w:t>/</w:t>
      </w:r>
      <w:r w:rsidR="00A94A28" w:rsidRPr="00A94A28">
        <w:rPr>
          <w:lang w:eastAsia="en-US"/>
        </w:rPr>
        <w:t>GA</w:t>
      </w:r>
      <w:r w:rsidR="00A94A28">
        <w:rPr>
          <w:lang w:val="ru-RU" w:eastAsia="en-US"/>
        </w:rPr>
        <w:t>/48</w:t>
      </w:r>
      <w:r w:rsidR="00A94A28" w:rsidRPr="00A94A28">
        <w:rPr>
          <w:lang w:val="ru-RU" w:eastAsia="en-US"/>
        </w:rPr>
        <w:t>/</w:t>
      </w:r>
      <w:r w:rsidR="00A94A28">
        <w:rPr>
          <w:lang w:val="ru-RU" w:eastAsia="en-US"/>
        </w:rPr>
        <w:t>3</w:t>
      </w:r>
      <w:r w:rsidR="00A94A28" w:rsidRPr="00A94A28">
        <w:rPr>
          <w:lang w:val="ru-RU" w:eastAsia="en-US"/>
        </w:rPr>
        <w:t xml:space="preserve">; </w:t>
      </w:r>
      <w:r w:rsidR="00A94A28">
        <w:rPr>
          <w:lang w:val="ru-RU" w:eastAsia="en-US"/>
        </w:rPr>
        <w:t xml:space="preserve"> </w:t>
      </w:r>
      <w:r w:rsidR="00A94A28" w:rsidRPr="00A94A28">
        <w:rPr>
          <w:lang w:val="ru-RU" w:eastAsia="en-US"/>
        </w:rPr>
        <w:t>и (</w:t>
      </w:r>
      <w:r w:rsidR="00A94A28" w:rsidRPr="00A94A28">
        <w:rPr>
          <w:lang w:eastAsia="en-US"/>
        </w:rPr>
        <w:t>ii</w:t>
      </w:r>
      <w:r w:rsidR="00A94A28" w:rsidRPr="00A94A28">
        <w:rPr>
          <w:lang w:val="ru-RU" w:eastAsia="en-US"/>
        </w:rPr>
        <w:t xml:space="preserve">) дать указание Постоянному комитету по авторскому праву и смежным правам (ПКАП) продолжить работу над вопросами, изложенными в документе </w:t>
      </w:r>
      <w:r w:rsidR="00A94A28" w:rsidRPr="00A94A28">
        <w:rPr>
          <w:lang w:eastAsia="en-US"/>
        </w:rPr>
        <w:t>WO</w:t>
      </w:r>
      <w:r w:rsidR="00A94A28" w:rsidRPr="00A94A28">
        <w:rPr>
          <w:lang w:val="ru-RU" w:eastAsia="en-US"/>
        </w:rPr>
        <w:t>/</w:t>
      </w:r>
      <w:r w:rsidR="00A94A28" w:rsidRPr="00A94A28">
        <w:rPr>
          <w:lang w:eastAsia="en-US"/>
        </w:rPr>
        <w:t>GA</w:t>
      </w:r>
      <w:r w:rsidR="00A94A28" w:rsidRPr="00A94A28">
        <w:rPr>
          <w:lang w:val="ru-RU" w:eastAsia="en-US"/>
        </w:rPr>
        <w:t>/4</w:t>
      </w:r>
      <w:r w:rsidR="00A94A28">
        <w:rPr>
          <w:lang w:val="ru-RU" w:eastAsia="en-US"/>
        </w:rPr>
        <w:t>8</w:t>
      </w:r>
      <w:r w:rsidR="00A94A28" w:rsidRPr="00A94A28">
        <w:rPr>
          <w:lang w:val="ru-RU" w:eastAsia="en-US"/>
        </w:rPr>
        <w:t>/</w:t>
      </w:r>
      <w:r w:rsidR="00A94A28">
        <w:rPr>
          <w:lang w:val="ru-RU" w:eastAsia="en-US"/>
        </w:rPr>
        <w:t>3</w:t>
      </w:r>
      <w:r w:rsidR="00A94A28" w:rsidRPr="00A94A28">
        <w:rPr>
          <w:lang w:val="ru-RU" w:eastAsia="en-US"/>
        </w:rPr>
        <w:t>».</w:t>
      </w:r>
    </w:p>
    <w:p w:rsidR="002A19AE" w:rsidRPr="00110E10" w:rsidRDefault="002A19AE" w:rsidP="00FC28B4">
      <w:pPr>
        <w:autoSpaceDE w:val="0"/>
        <w:autoSpaceDN w:val="0"/>
        <w:adjustRightInd w:val="0"/>
        <w:rPr>
          <w:rFonts w:eastAsia="Times New Roman"/>
          <w:szCs w:val="22"/>
          <w:lang w:val="ru-RU"/>
        </w:rPr>
      </w:pPr>
    </w:p>
    <w:p w:rsidR="00A94A28" w:rsidRDefault="00725EDF" w:rsidP="00725EDF">
      <w:pPr>
        <w:pStyle w:val="ONUME"/>
        <w:numPr>
          <w:ilvl w:val="0"/>
          <w:numId w:val="0"/>
        </w:numPr>
        <w:spacing w:after="0"/>
        <w:rPr>
          <w:lang w:val="ru-RU" w:eastAsia="en-US"/>
        </w:rPr>
      </w:pPr>
      <w:r w:rsidRPr="000C1A15">
        <w:rPr>
          <w:lang w:eastAsia="en-US"/>
        </w:rPr>
        <w:fldChar w:fldCharType="begin"/>
      </w:r>
      <w:r w:rsidRPr="00A94A28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A94A28">
        <w:rPr>
          <w:lang w:val="ru-RU" w:eastAsia="en-US"/>
        </w:rPr>
        <w:instrText xml:space="preserve">  </w:instrText>
      </w:r>
      <w:r w:rsidRPr="000C1A15">
        <w:rPr>
          <w:lang w:eastAsia="en-US"/>
        </w:rPr>
        <w:fldChar w:fldCharType="end"/>
      </w:r>
      <w:r w:rsidRPr="00A94A28">
        <w:rPr>
          <w:lang w:val="ru-RU" w:eastAsia="en-US"/>
        </w:rPr>
        <w:tab/>
      </w:r>
      <w:r w:rsidR="00A94A28" w:rsidRPr="00A94A28">
        <w:rPr>
          <w:lang w:val="ru-RU" w:eastAsia="en-US"/>
        </w:rPr>
        <w:t xml:space="preserve">В настоящем документе приводится обновленная информация о </w:t>
      </w:r>
      <w:r w:rsidR="00A94A28">
        <w:rPr>
          <w:lang w:val="ru-RU" w:eastAsia="en-US"/>
        </w:rPr>
        <w:t>ходе</w:t>
      </w:r>
      <w:r w:rsidR="00A94A28" w:rsidRPr="00A94A28">
        <w:rPr>
          <w:lang w:val="ru-RU" w:eastAsia="en-US"/>
        </w:rPr>
        <w:t xml:space="preserve"> работы </w:t>
      </w:r>
      <w:r w:rsidR="00A94A28">
        <w:rPr>
          <w:lang w:val="ru-RU" w:eastAsia="en-US"/>
        </w:rPr>
        <w:t>ПКАП</w:t>
      </w:r>
      <w:r w:rsidR="00A94A28" w:rsidRPr="00A94A28">
        <w:rPr>
          <w:lang w:val="ru-RU" w:eastAsia="en-US"/>
        </w:rPr>
        <w:t>.  К отчету прилагаются резюме Председателя 3</w:t>
      </w:r>
      <w:r w:rsidR="00A94A28">
        <w:rPr>
          <w:lang w:val="ru-RU" w:eastAsia="en-US"/>
        </w:rPr>
        <w:t>3</w:t>
      </w:r>
      <w:r w:rsidR="00A94A28" w:rsidRPr="00A94A28">
        <w:rPr>
          <w:lang w:val="ru-RU" w:eastAsia="en-US"/>
        </w:rPr>
        <w:t>-й и 3</w:t>
      </w:r>
      <w:r w:rsidR="00A94A28">
        <w:rPr>
          <w:lang w:val="ru-RU" w:eastAsia="en-US"/>
        </w:rPr>
        <w:t>4</w:t>
      </w:r>
      <w:r w:rsidR="00A94A28" w:rsidRPr="00A94A28">
        <w:rPr>
          <w:lang w:val="ru-RU" w:eastAsia="en-US"/>
        </w:rPr>
        <w:t>-й сессий ПКАП</w:t>
      </w:r>
      <w:r w:rsidR="006B7916">
        <w:rPr>
          <w:lang w:val="ru-RU" w:eastAsia="en-US"/>
        </w:rPr>
        <w:t>.</w:t>
      </w:r>
    </w:p>
    <w:p w:rsidR="007C07E3" w:rsidRPr="006B7916" w:rsidRDefault="007C07E3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B55C9" w:rsidRPr="006B7916" w:rsidRDefault="007B55C9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22B32" w:rsidRPr="00F32C2C" w:rsidRDefault="00F22B32" w:rsidP="00F22B32">
      <w:pPr>
        <w:pStyle w:val="Heading1"/>
        <w:numPr>
          <w:ilvl w:val="0"/>
          <w:numId w:val="7"/>
        </w:numPr>
        <w:tabs>
          <w:tab w:val="clear" w:pos="930"/>
          <w:tab w:val="num" w:pos="550"/>
        </w:tabs>
        <w:spacing w:before="0" w:after="0"/>
        <w:ind w:hanging="930"/>
        <w:rPr>
          <w:lang w:val="ru-RU"/>
        </w:rPr>
      </w:pPr>
      <w:r>
        <w:rPr>
          <w:lang w:val="ru-RU"/>
        </w:rPr>
        <w:t>охрана прав организаций эфирного вещания</w:t>
      </w:r>
    </w:p>
    <w:p w:rsidR="00764A23" w:rsidRDefault="00764A23" w:rsidP="00A7358B">
      <w:pPr>
        <w:rPr>
          <w:highlight w:val="yellow"/>
        </w:rPr>
      </w:pPr>
    </w:p>
    <w:p w:rsidR="00674925" w:rsidRPr="00F22B32" w:rsidRDefault="00674925" w:rsidP="00674925">
      <w:pPr>
        <w:rPr>
          <w:rFonts w:eastAsia="Calibri"/>
          <w:szCs w:val="21"/>
          <w:lang w:val="ru-RU" w:eastAsia="en-US"/>
        </w:rPr>
      </w:pPr>
      <w:r>
        <w:rPr>
          <w:rFonts w:eastAsia="Calibri"/>
          <w:szCs w:val="21"/>
          <w:lang w:eastAsia="en-US"/>
        </w:rPr>
        <w:fldChar w:fldCharType="begin"/>
      </w:r>
      <w:r w:rsidRPr="00F22B32">
        <w:rPr>
          <w:rFonts w:eastAsia="Calibri"/>
          <w:szCs w:val="21"/>
          <w:lang w:val="ru-RU" w:eastAsia="en-US"/>
        </w:rPr>
        <w:instrText xml:space="preserve"> </w:instrText>
      </w:r>
      <w:r>
        <w:rPr>
          <w:rFonts w:eastAsia="Calibri"/>
          <w:szCs w:val="21"/>
          <w:lang w:eastAsia="en-US"/>
        </w:rPr>
        <w:instrText>AUTONUM</w:instrText>
      </w:r>
      <w:r w:rsidRPr="00F22B32">
        <w:rPr>
          <w:rFonts w:eastAsia="Calibri"/>
          <w:szCs w:val="21"/>
          <w:lang w:val="ru-RU" w:eastAsia="en-US"/>
        </w:rPr>
        <w:instrText xml:space="preserve">  </w:instrText>
      </w:r>
      <w:r>
        <w:rPr>
          <w:rFonts w:eastAsia="Calibri"/>
          <w:szCs w:val="21"/>
          <w:lang w:eastAsia="en-US"/>
        </w:rPr>
        <w:fldChar w:fldCharType="end"/>
      </w:r>
      <w:r w:rsidRPr="00F22B32">
        <w:rPr>
          <w:rFonts w:eastAsia="Calibri"/>
          <w:szCs w:val="21"/>
          <w:lang w:val="ru-RU" w:eastAsia="en-US"/>
        </w:rPr>
        <w:tab/>
      </w:r>
      <w:r w:rsidR="00F22B32" w:rsidRPr="00F22B32">
        <w:rPr>
          <w:rFonts w:eastAsia="Calibri"/>
          <w:szCs w:val="21"/>
          <w:lang w:val="ru-RU" w:eastAsia="en-US"/>
        </w:rPr>
        <w:t>Следует напомнить, что вопрос об уточнении прав вещательных организаций в связи с техническим прогрессом обсуждался на всех сессиях ПКАП с 1998</w:t>
      </w:r>
      <w:r w:rsidR="00CF5ACF">
        <w:rPr>
          <w:rFonts w:eastAsia="Calibri"/>
          <w:szCs w:val="21"/>
          <w:lang w:val="ru-RU" w:eastAsia="en-US"/>
        </w:rPr>
        <w:t> </w:t>
      </w:r>
      <w:r w:rsidR="00F22B32" w:rsidRPr="00F22B32">
        <w:rPr>
          <w:rFonts w:eastAsia="Calibri"/>
          <w:szCs w:val="21"/>
          <w:lang w:val="ru-RU" w:eastAsia="en-US"/>
        </w:rPr>
        <w:t>г., включая две специальные сессии в 2007</w:t>
      </w:r>
      <w:r w:rsidR="00CF5ACF">
        <w:rPr>
          <w:rFonts w:eastAsia="Calibri"/>
          <w:szCs w:val="21"/>
          <w:lang w:val="ru-RU" w:eastAsia="en-US"/>
        </w:rPr>
        <w:t> </w:t>
      </w:r>
      <w:r w:rsidR="00F22B32" w:rsidRPr="00F22B32">
        <w:rPr>
          <w:rFonts w:eastAsia="Calibri"/>
          <w:szCs w:val="21"/>
          <w:lang w:val="ru-RU" w:eastAsia="en-US"/>
        </w:rPr>
        <w:t>г.,</w:t>
      </w:r>
      <w:r w:rsidR="00CF5ACF">
        <w:rPr>
          <w:rFonts w:eastAsia="Calibri"/>
          <w:szCs w:val="21"/>
          <w:lang w:val="ru-RU" w:eastAsia="en-US"/>
        </w:rPr>
        <w:t xml:space="preserve"> посвященные исключительно этой т</w:t>
      </w:r>
      <w:r w:rsidR="00F22B32" w:rsidRPr="00F22B32">
        <w:rPr>
          <w:rFonts w:eastAsia="Calibri"/>
          <w:szCs w:val="21"/>
          <w:lang w:val="ru-RU" w:eastAsia="en-US"/>
        </w:rPr>
        <w:t>еме.</w:t>
      </w:r>
    </w:p>
    <w:p w:rsidR="00674925" w:rsidRPr="00F22B32" w:rsidRDefault="00674925" w:rsidP="00674925">
      <w:pPr>
        <w:rPr>
          <w:rFonts w:eastAsia="Calibri"/>
          <w:szCs w:val="21"/>
          <w:lang w:val="ru-RU" w:eastAsia="en-US"/>
        </w:rPr>
      </w:pPr>
    </w:p>
    <w:p w:rsidR="00674925" w:rsidRPr="00F22B32" w:rsidRDefault="00674925" w:rsidP="00674925">
      <w:pPr>
        <w:rPr>
          <w:rFonts w:eastAsia="Calibri"/>
          <w:szCs w:val="21"/>
          <w:lang w:val="ru-RU" w:eastAsia="en-US"/>
        </w:rPr>
      </w:pPr>
      <w:r>
        <w:rPr>
          <w:rFonts w:eastAsia="Calibri"/>
          <w:szCs w:val="21"/>
          <w:lang w:eastAsia="en-US"/>
        </w:rPr>
        <w:lastRenderedPageBreak/>
        <w:fldChar w:fldCharType="begin"/>
      </w:r>
      <w:r w:rsidRPr="00F22B32">
        <w:rPr>
          <w:rFonts w:eastAsia="Calibri"/>
          <w:szCs w:val="21"/>
          <w:lang w:val="ru-RU" w:eastAsia="en-US"/>
        </w:rPr>
        <w:instrText xml:space="preserve"> </w:instrText>
      </w:r>
      <w:r>
        <w:rPr>
          <w:rFonts w:eastAsia="Calibri"/>
          <w:szCs w:val="21"/>
          <w:lang w:eastAsia="en-US"/>
        </w:rPr>
        <w:instrText>AUTONUM</w:instrText>
      </w:r>
      <w:r w:rsidRPr="00F22B32">
        <w:rPr>
          <w:rFonts w:eastAsia="Calibri"/>
          <w:szCs w:val="21"/>
          <w:lang w:val="ru-RU" w:eastAsia="en-US"/>
        </w:rPr>
        <w:instrText xml:space="preserve">  </w:instrText>
      </w:r>
      <w:r>
        <w:rPr>
          <w:rFonts w:eastAsia="Calibri"/>
          <w:szCs w:val="21"/>
          <w:lang w:eastAsia="en-US"/>
        </w:rPr>
        <w:fldChar w:fldCharType="end"/>
      </w:r>
      <w:r w:rsidRPr="00F22B32">
        <w:rPr>
          <w:rFonts w:eastAsia="Calibri"/>
          <w:szCs w:val="21"/>
          <w:lang w:val="ru-RU" w:eastAsia="en-US"/>
        </w:rPr>
        <w:tab/>
      </w:r>
      <w:r w:rsidR="00F22B32" w:rsidRPr="00F22B32">
        <w:rPr>
          <w:rFonts w:eastAsia="Calibri"/>
          <w:szCs w:val="21"/>
          <w:lang w:val="ru-RU" w:eastAsia="en-US"/>
        </w:rPr>
        <w:t>На своей сорок первой сессии, состоявшейся в 2012</w:t>
      </w:r>
      <w:r w:rsidR="003717E1">
        <w:rPr>
          <w:rFonts w:eastAsia="Calibri"/>
          <w:szCs w:val="21"/>
          <w:lang w:val="ru-RU" w:eastAsia="en-US"/>
        </w:rPr>
        <w:t> </w:t>
      </w:r>
      <w:r w:rsidR="00F22B32" w:rsidRPr="00F22B32">
        <w:rPr>
          <w:rFonts w:eastAsia="Calibri"/>
          <w:szCs w:val="21"/>
          <w:lang w:val="ru-RU" w:eastAsia="en-US"/>
        </w:rPr>
        <w:t>г., Генеральная Ассамблея ВОИС одобрила рекомендацию ПКАП о том, чтобы</w:t>
      </w:r>
      <w:r w:rsidR="006B7916">
        <w:rPr>
          <w:rFonts w:eastAsia="Calibri"/>
          <w:szCs w:val="21"/>
          <w:lang w:val="ru-RU" w:eastAsia="en-US"/>
        </w:rPr>
        <w:t xml:space="preserve"> «Комитет продолжил свою работу, </w:t>
      </w:r>
      <w:r w:rsidR="003717E1">
        <w:rPr>
          <w:rFonts w:eastAsia="Calibri"/>
          <w:szCs w:val="21"/>
          <w:lang w:val="ru-RU" w:eastAsia="en-US"/>
        </w:rPr>
        <w:t>направленную на разработку</w:t>
      </w:r>
      <w:r w:rsidR="00F22B32" w:rsidRPr="00F22B32">
        <w:rPr>
          <w:rFonts w:eastAsia="Calibri"/>
          <w:szCs w:val="21"/>
          <w:lang w:val="ru-RU" w:eastAsia="en-US"/>
        </w:rPr>
        <w:t xml:space="preserve"> текста, который позволит принять решение о том, созывать ли дип</w:t>
      </w:r>
      <w:r w:rsidR="003717E1">
        <w:rPr>
          <w:rFonts w:eastAsia="Calibri"/>
          <w:szCs w:val="21"/>
          <w:lang w:val="ru-RU" w:eastAsia="en-US"/>
        </w:rPr>
        <w:t>ломатическую конференцию в 2014 </w:t>
      </w:r>
      <w:r w:rsidR="00F22B32" w:rsidRPr="00F22B32">
        <w:rPr>
          <w:rFonts w:eastAsia="Calibri"/>
          <w:szCs w:val="21"/>
          <w:lang w:val="ru-RU" w:eastAsia="en-US"/>
        </w:rPr>
        <w:t>г.».  Как было согласовано ранее, эта работа должна находиться в рамках данного Генеральной Ассамблеей в 2007</w:t>
      </w:r>
      <w:r w:rsidR="003717E1">
        <w:rPr>
          <w:rFonts w:eastAsia="Calibri"/>
          <w:szCs w:val="21"/>
          <w:lang w:val="ru-RU" w:eastAsia="en-US"/>
        </w:rPr>
        <w:t> </w:t>
      </w:r>
      <w:r w:rsidR="00F22B32" w:rsidRPr="00F22B32">
        <w:rPr>
          <w:rFonts w:eastAsia="Calibri"/>
          <w:szCs w:val="21"/>
          <w:lang w:val="ru-RU" w:eastAsia="en-US"/>
        </w:rPr>
        <w:t>г. мандата, касающегося разработки международного договора, уточняющего нормы охраны прав организаций эфирного и кабельного вещания в традиционном смысле</w:t>
      </w:r>
      <w:r w:rsidRPr="00F22B32">
        <w:rPr>
          <w:rFonts w:eastAsia="Calibri"/>
          <w:szCs w:val="21"/>
          <w:lang w:val="ru-RU" w:eastAsia="en-US"/>
        </w:rPr>
        <w:t>.</w:t>
      </w:r>
    </w:p>
    <w:p w:rsidR="00674925" w:rsidRPr="00F22B32" w:rsidRDefault="00674925" w:rsidP="00674925">
      <w:pPr>
        <w:rPr>
          <w:rFonts w:eastAsia="Calibri"/>
          <w:szCs w:val="21"/>
          <w:lang w:val="ru-RU" w:eastAsia="en-US"/>
        </w:rPr>
      </w:pPr>
    </w:p>
    <w:p w:rsidR="00F22B32" w:rsidRDefault="00674925" w:rsidP="00674925">
      <w:pPr>
        <w:rPr>
          <w:rFonts w:eastAsia="Calibri"/>
          <w:szCs w:val="21"/>
          <w:lang w:val="ru-RU" w:eastAsia="en-US"/>
        </w:rPr>
      </w:pPr>
      <w:r>
        <w:rPr>
          <w:rFonts w:eastAsia="Calibri"/>
          <w:szCs w:val="21"/>
          <w:lang w:eastAsia="en-US"/>
        </w:rPr>
        <w:fldChar w:fldCharType="begin"/>
      </w:r>
      <w:r w:rsidRPr="00F22B32">
        <w:rPr>
          <w:rFonts w:eastAsia="Calibri"/>
          <w:szCs w:val="21"/>
          <w:lang w:val="ru-RU" w:eastAsia="en-US"/>
        </w:rPr>
        <w:instrText xml:space="preserve"> </w:instrText>
      </w:r>
      <w:r>
        <w:rPr>
          <w:rFonts w:eastAsia="Calibri"/>
          <w:szCs w:val="21"/>
          <w:lang w:eastAsia="en-US"/>
        </w:rPr>
        <w:instrText>AUTONUM</w:instrText>
      </w:r>
      <w:r w:rsidRPr="00F22B32">
        <w:rPr>
          <w:rFonts w:eastAsia="Calibri"/>
          <w:szCs w:val="21"/>
          <w:lang w:val="ru-RU" w:eastAsia="en-US"/>
        </w:rPr>
        <w:instrText xml:space="preserve">  </w:instrText>
      </w:r>
      <w:r>
        <w:rPr>
          <w:rFonts w:eastAsia="Calibri"/>
          <w:szCs w:val="21"/>
          <w:lang w:eastAsia="en-US"/>
        </w:rPr>
        <w:fldChar w:fldCharType="end"/>
      </w:r>
      <w:r w:rsidRPr="00F22B32">
        <w:rPr>
          <w:rFonts w:eastAsia="Calibri"/>
          <w:szCs w:val="21"/>
          <w:lang w:val="ru-RU" w:eastAsia="en-US"/>
        </w:rPr>
        <w:tab/>
      </w:r>
      <w:r w:rsidR="00F22B32" w:rsidRPr="00F22B32">
        <w:rPr>
          <w:rFonts w:eastAsia="Calibri"/>
          <w:szCs w:val="21"/>
          <w:lang w:val="ru-RU" w:eastAsia="en-US"/>
        </w:rPr>
        <w:t>На своей сорок четвертой сессии, состоявшейся в 2013</w:t>
      </w:r>
      <w:r w:rsidR="003717E1">
        <w:rPr>
          <w:rFonts w:eastAsia="Calibri"/>
          <w:szCs w:val="21"/>
          <w:lang w:val="ru-RU" w:eastAsia="en-US"/>
        </w:rPr>
        <w:t> </w:t>
      </w:r>
      <w:r w:rsidR="00F22B32" w:rsidRPr="00F22B32">
        <w:rPr>
          <w:rFonts w:eastAsia="Calibri"/>
          <w:szCs w:val="21"/>
          <w:lang w:val="ru-RU" w:eastAsia="en-US"/>
        </w:rPr>
        <w:t xml:space="preserve">г., Генеральная Ассамблея ВОИС </w:t>
      </w:r>
      <w:r w:rsidR="00F22B32">
        <w:rPr>
          <w:rFonts w:eastAsia="Calibri"/>
          <w:szCs w:val="21"/>
          <w:lang w:val="ru-RU" w:eastAsia="en-US"/>
        </w:rPr>
        <w:t>обратилась к</w:t>
      </w:r>
      <w:r w:rsidR="00F22B32" w:rsidRPr="00F22B32">
        <w:rPr>
          <w:rFonts w:eastAsia="Calibri"/>
          <w:szCs w:val="21"/>
          <w:lang w:val="ru-RU" w:eastAsia="en-US"/>
        </w:rPr>
        <w:t xml:space="preserve"> ПКАП </w:t>
      </w:r>
      <w:r w:rsidR="00F22B32">
        <w:rPr>
          <w:rFonts w:eastAsia="Calibri"/>
          <w:szCs w:val="21"/>
          <w:lang w:val="ru-RU" w:eastAsia="en-US"/>
        </w:rPr>
        <w:t xml:space="preserve">с просьбой </w:t>
      </w:r>
      <w:r w:rsidR="00F22B32" w:rsidRPr="00F22B32">
        <w:rPr>
          <w:rFonts w:eastAsia="Calibri"/>
          <w:szCs w:val="21"/>
          <w:lang w:val="ru-RU" w:eastAsia="en-US"/>
        </w:rPr>
        <w:t>продолжить работу по вопросам, поднятым в отчете, в том числе в направлении разработки текста, который позволит принять решение о том, созывать ли дипломатическую конференцию в 2014</w:t>
      </w:r>
      <w:r w:rsidR="003717E1">
        <w:rPr>
          <w:rFonts w:eastAsia="Calibri"/>
          <w:szCs w:val="21"/>
          <w:lang w:val="ru-RU" w:eastAsia="en-US"/>
        </w:rPr>
        <w:t> </w:t>
      </w:r>
      <w:r w:rsidR="00F22B32" w:rsidRPr="00F22B32">
        <w:rPr>
          <w:rFonts w:eastAsia="Calibri"/>
          <w:szCs w:val="21"/>
          <w:lang w:val="ru-RU" w:eastAsia="en-US"/>
        </w:rPr>
        <w:t>г.  На своей сорок шестой сессии, состоявшейся в 2014</w:t>
      </w:r>
      <w:r w:rsidR="003717E1">
        <w:rPr>
          <w:rFonts w:eastAsia="Calibri"/>
          <w:szCs w:val="21"/>
          <w:lang w:val="ru-RU" w:eastAsia="en-US"/>
        </w:rPr>
        <w:t> </w:t>
      </w:r>
      <w:r w:rsidR="00F22B32" w:rsidRPr="00F22B32">
        <w:rPr>
          <w:rFonts w:eastAsia="Calibri"/>
          <w:szCs w:val="21"/>
          <w:lang w:val="ru-RU" w:eastAsia="en-US"/>
        </w:rPr>
        <w:t xml:space="preserve">г., </w:t>
      </w:r>
      <w:r w:rsidR="00F22B32">
        <w:rPr>
          <w:rFonts w:eastAsia="Calibri"/>
          <w:szCs w:val="21"/>
          <w:lang w:val="ru-RU" w:eastAsia="en-US"/>
        </w:rPr>
        <w:t xml:space="preserve">и сорок седьмой сессии, состоявшейся в 2015 г., </w:t>
      </w:r>
      <w:r w:rsidR="00F22B32" w:rsidRPr="00F22B32">
        <w:rPr>
          <w:rFonts w:eastAsia="Calibri"/>
          <w:szCs w:val="21"/>
          <w:lang w:val="ru-RU" w:eastAsia="en-US"/>
        </w:rPr>
        <w:t>Генеральная Ассамблея ВОИС не приняла решения по пункту повестки дня, касающемуся отчета ПКАП</w:t>
      </w:r>
      <w:r w:rsidR="00F22B32">
        <w:rPr>
          <w:rFonts w:eastAsia="Calibri"/>
          <w:szCs w:val="21"/>
          <w:lang w:val="ru-RU" w:eastAsia="en-US"/>
        </w:rPr>
        <w:t>.</w:t>
      </w:r>
    </w:p>
    <w:p w:rsidR="00F22B32" w:rsidRDefault="00F22B32" w:rsidP="00674925">
      <w:pPr>
        <w:rPr>
          <w:rFonts w:eastAsia="Calibri"/>
          <w:szCs w:val="21"/>
          <w:lang w:val="ru-RU" w:eastAsia="en-US"/>
        </w:rPr>
      </w:pPr>
    </w:p>
    <w:p w:rsidR="00F22B32" w:rsidRDefault="00674925" w:rsidP="00674925">
      <w:pPr>
        <w:rPr>
          <w:rFonts w:eastAsia="Times New Roman"/>
          <w:szCs w:val="22"/>
          <w:lang w:val="ru-RU"/>
        </w:rPr>
      </w:pPr>
      <w:r>
        <w:rPr>
          <w:rFonts w:eastAsia="Calibri"/>
          <w:szCs w:val="21"/>
          <w:lang w:eastAsia="en-US"/>
        </w:rPr>
        <w:fldChar w:fldCharType="begin"/>
      </w:r>
      <w:r w:rsidRPr="00F22B32">
        <w:rPr>
          <w:rFonts w:eastAsia="Calibri"/>
          <w:szCs w:val="21"/>
          <w:lang w:val="ru-RU" w:eastAsia="en-US"/>
        </w:rPr>
        <w:instrText xml:space="preserve"> </w:instrText>
      </w:r>
      <w:r>
        <w:rPr>
          <w:rFonts w:eastAsia="Calibri"/>
          <w:szCs w:val="21"/>
          <w:lang w:eastAsia="en-US"/>
        </w:rPr>
        <w:instrText>AUTONUM</w:instrText>
      </w:r>
      <w:r w:rsidRPr="00F22B32">
        <w:rPr>
          <w:rFonts w:eastAsia="Calibri"/>
          <w:szCs w:val="21"/>
          <w:lang w:val="ru-RU" w:eastAsia="en-US"/>
        </w:rPr>
        <w:instrText xml:space="preserve">  </w:instrText>
      </w:r>
      <w:r>
        <w:rPr>
          <w:rFonts w:eastAsia="Calibri"/>
          <w:szCs w:val="21"/>
          <w:lang w:eastAsia="en-US"/>
        </w:rPr>
        <w:fldChar w:fldCharType="end"/>
      </w:r>
      <w:r w:rsidRPr="00F22B32">
        <w:rPr>
          <w:rFonts w:eastAsia="Calibri"/>
          <w:szCs w:val="21"/>
          <w:lang w:val="ru-RU" w:eastAsia="en-US"/>
        </w:rPr>
        <w:tab/>
      </w:r>
      <w:r w:rsidR="00F22B32">
        <w:rPr>
          <w:rFonts w:eastAsia="Calibri"/>
          <w:szCs w:val="21"/>
          <w:lang w:val="ru-RU" w:eastAsia="en-US"/>
        </w:rPr>
        <w:t>Н</w:t>
      </w:r>
      <w:r w:rsidR="00F22B32" w:rsidRPr="00441D73">
        <w:rPr>
          <w:lang w:val="ru-RU"/>
        </w:rPr>
        <w:t xml:space="preserve">а </w:t>
      </w:r>
      <w:r w:rsidR="00F22B32">
        <w:rPr>
          <w:lang w:val="ru-RU"/>
        </w:rPr>
        <w:t>своей</w:t>
      </w:r>
      <w:r w:rsidR="00F22B32" w:rsidRPr="00441D73">
        <w:rPr>
          <w:lang w:val="ru-RU"/>
        </w:rPr>
        <w:t xml:space="preserve"> сорок </w:t>
      </w:r>
      <w:r w:rsidR="00F22B32">
        <w:rPr>
          <w:lang w:val="ru-RU"/>
        </w:rPr>
        <w:t>восьмой</w:t>
      </w:r>
      <w:r w:rsidR="00F22B32" w:rsidRPr="00441D73">
        <w:rPr>
          <w:lang w:val="ru-RU"/>
        </w:rPr>
        <w:t xml:space="preserve"> сессии</w:t>
      </w:r>
      <w:r w:rsidR="00F22B32">
        <w:rPr>
          <w:lang w:val="ru-RU"/>
        </w:rPr>
        <w:t>,</w:t>
      </w:r>
      <w:r w:rsidR="00F22B32" w:rsidRPr="00441D73">
        <w:rPr>
          <w:lang w:val="ru-RU"/>
        </w:rPr>
        <w:t xml:space="preserve"> состоявшейся в 201</w:t>
      </w:r>
      <w:r w:rsidR="00F22B32">
        <w:rPr>
          <w:lang w:val="ru-RU"/>
        </w:rPr>
        <w:t>6</w:t>
      </w:r>
      <w:r w:rsidR="00F22B32">
        <w:t> </w:t>
      </w:r>
      <w:r w:rsidR="00F22B32" w:rsidRPr="00441D73">
        <w:rPr>
          <w:lang w:val="ru-RU"/>
        </w:rPr>
        <w:t>г.</w:t>
      </w:r>
      <w:r w:rsidR="00F22B32">
        <w:rPr>
          <w:lang w:val="ru-RU"/>
        </w:rPr>
        <w:t>,</w:t>
      </w:r>
      <w:r w:rsidR="00F22B32" w:rsidRPr="00441D73">
        <w:rPr>
          <w:lang w:val="ru-RU"/>
        </w:rPr>
        <w:t xml:space="preserve"> Генеральная Ассамблея ВОИС не приняла </w:t>
      </w:r>
      <w:r w:rsidR="00F22B32">
        <w:rPr>
          <w:lang w:val="ru-RU"/>
        </w:rPr>
        <w:t>конкретного</w:t>
      </w:r>
      <w:r w:rsidR="00F22B32" w:rsidRPr="00441D73">
        <w:rPr>
          <w:lang w:val="ru-RU"/>
        </w:rPr>
        <w:t xml:space="preserve"> решени</w:t>
      </w:r>
      <w:r w:rsidR="00F22B32">
        <w:rPr>
          <w:lang w:val="ru-RU"/>
        </w:rPr>
        <w:t>я</w:t>
      </w:r>
      <w:r w:rsidR="00F22B32" w:rsidRPr="00441D73">
        <w:rPr>
          <w:lang w:val="ru-RU"/>
        </w:rPr>
        <w:t xml:space="preserve"> </w:t>
      </w:r>
      <w:r w:rsidR="00F22B32">
        <w:rPr>
          <w:lang w:val="ru-RU"/>
        </w:rPr>
        <w:t>относительно</w:t>
      </w:r>
      <w:r w:rsidR="00F22B32" w:rsidRPr="00441D73">
        <w:rPr>
          <w:lang w:val="ru-RU"/>
        </w:rPr>
        <w:t xml:space="preserve"> </w:t>
      </w:r>
      <w:r w:rsidR="00F22B32">
        <w:rPr>
          <w:lang w:val="ru-RU"/>
        </w:rPr>
        <w:t>вещательных организаций</w:t>
      </w:r>
      <w:r w:rsidR="00F22B32" w:rsidRPr="00441D73">
        <w:rPr>
          <w:rFonts w:eastAsia="Calibri"/>
          <w:szCs w:val="21"/>
          <w:lang w:val="ru-RU" w:eastAsia="en-US"/>
        </w:rPr>
        <w:t xml:space="preserve">, </w:t>
      </w:r>
      <w:r w:rsidR="00F22B32">
        <w:rPr>
          <w:rFonts w:eastAsia="Calibri"/>
          <w:szCs w:val="21"/>
          <w:lang w:val="ru-RU" w:eastAsia="en-US"/>
        </w:rPr>
        <w:t>однако</w:t>
      </w:r>
      <w:r w:rsidR="00F22B32" w:rsidRPr="00441D73">
        <w:rPr>
          <w:rFonts w:eastAsia="Calibri"/>
          <w:szCs w:val="21"/>
          <w:lang w:val="ru-RU" w:eastAsia="en-US"/>
        </w:rPr>
        <w:t xml:space="preserve"> </w:t>
      </w:r>
      <w:r w:rsidR="00F22B32" w:rsidRPr="0092196E">
        <w:rPr>
          <w:rFonts w:eastAsia="Times New Roman"/>
          <w:szCs w:val="22"/>
          <w:lang w:val="ru-RU"/>
        </w:rPr>
        <w:t>да</w:t>
      </w:r>
      <w:r w:rsidR="00F22B32">
        <w:rPr>
          <w:rFonts w:eastAsia="Times New Roman"/>
          <w:szCs w:val="22"/>
          <w:lang w:val="ru-RU"/>
        </w:rPr>
        <w:t>ла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 w:rsidRPr="0092196E">
        <w:rPr>
          <w:rFonts w:eastAsia="Times New Roman"/>
          <w:szCs w:val="22"/>
          <w:lang w:val="ru-RU"/>
        </w:rPr>
        <w:t>указание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>
        <w:rPr>
          <w:rFonts w:eastAsia="Times New Roman"/>
          <w:szCs w:val="22"/>
          <w:lang w:val="ru-RU"/>
        </w:rPr>
        <w:t>К</w:t>
      </w:r>
      <w:r w:rsidR="00F22B32" w:rsidRPr="0092196E">
        <w:rPr>
          <w:rFonts w:eastAsia="Times New Roman"/>
          <w:szCs w:val="22"/>
          <w:lang w:val="ru-RU"/>
        </w:rPr>
        <w:t>омитету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 w:rsidRPr="0092196E">
        <w:rPr>
          <w:rFonts w:eastAsia="Times New Roman"/>
          <w:szCs w:val="22"/>
          <w:lang w:val="ru-RU"/>
        </w:rPr>
        <w:t>продолжить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 w:rsidRPr="0092196E">
        <w:rPr>
          <w:rFonts w:eastAsia="Times New Roman"/>
          <w:szCs w:val="22"/>
          <w:lang w:val="ru-RU"/>
        </w:rPr>
        <w:t>работу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 w:rsidRPr="0092196E">
        <w:rPr>
          <w:rFonts w:eastAsia="Times New Roman"/>
          <w:szCs w:val="22"/>
          <w:lang w:val="ru-RU"/>
        </w:rPr>
        <w:t>над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>
        <w:rPr>
          <w:rFonts w:eastAsia="Times New Roman"/>
          <w:szCs w:val="22"/>
          <w:lang w:val="ru-RU"/>
        </w:rPr>
        <w:t>всеми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 w:rsidRPr="0092196E">
        <w:rPr>
          <w:rFonts w:eastAsia="Times New Roman"/>
          <w:szCs w:val="22"/>
          <w:lang w:val="ru-RU"/>
        </w:rPr>
        <w:t>вопросами</w:t>
      </w:r>
      <w:r w:rsidR="00F22B32" w:rsidRPr="00441D73">
        <w:rPr>
          <w:rFonts w:eastAsia="Times New Roman"/>
          <w:szCs w:val="22"/>
          <w:lang w:val="ru-RU"/>
        </w:rPr>
        <w:t xml:space="preserve">, </w:t>
      </w:r>
      <w:r w:rsidR="00F22B32">
        <w:rPr>
          <w:rFonts w:eastAsia="Times New Roman"/>
          <w:szCs w:val="22"/>
          <w:lang w:val="ru-RU"/>
        </w:rPr>
        <w:t>затронутыми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 w:rsidRPr="0092196E">
        <w:rPr>
          <w:rFonts w:eastAsia="Times New Roman"/>
          <w:szCs w:val="22"/>
          <w:lang w:val="ru-RU"/>
        </w:rPr>
        <w:t>в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>
        <w:rPr>
          <w:rFonts w:eastAsia="Times New Roman"/>
          <w:szCs w:val="22"/>
          <w:lang w:val="ru-RU"/>
        </w:rPr>
        <w:t>отчете</w:t>
      </w:r>
      <w:r w:rsidR="00F22B32" w:rsidRPr="00441D73">
        <w:rPr>
          <w:rFonts w:eastAsia="Times New Roman"/>
          <w:szCs w:val="22"/>
          <w:lang w:val="ru-RU"/>
        </w:rPr>
        <w:t xml:space="preserve"> </w:t>
      </w:r>
      <w:r w:rsidR="00F22B32">
        <w:rPr>
          <w:rFonts w:eastAsia="Times New Roman"/>
          <w:szCs w:val="22"/>
          <w:lang w:val="ru-RU"/>
        </w:rPr>
        <w:t xml:space="preserve">ПКАП. </w:t>
      </w:r>
    </w:p>
    <w:p w:rsidR="00674925" w:rsidRPr="00110E10" w:rsidRDefault="00674925" w:rsidP="00674925">
      <w:pPr>
        <w:rPr>
          <w:rFonts w:eastAsia="Calibri"/>
          <w:szCs w:val="21"/>
          <w:lang w:val="ru-RU" w:eastAsia="en-US"/>
        </w:rPr>
      </w:pPr>
    </w:p>
    <w:p w:rsidR="001E7991" w:rsidRDefault="00674925" w:rsidP="00674925">
      <w:pPr>
        <w:rPr>
          <w:rFonts w:eastAsia="Calibri"/>
          <w:szCs w:val="21"/>
          <w:lang w:val="ru-RU" w:eastAsia="en-US"/>
        </w:rPr>
      </w:pPr>
      <w:r>
        <w:rPr>
          <w:rFonts w:eastAsia="Calibri"/>
          <w:szCs w:val="21"/>
          <w:lang w:eastAsia="en-US"/>
        </w:rPr>
        <w:fldChar w:fldCharType="begin"/>
      </w:r>
      <w:r w:rsidRPr="00F22B32">
        <w:rPr>
          <w:rFonts w:eastAsia="Calibri"/>
          <w:szCs w:val="21"/>
          <w:lang w:val="ru-RU" w:eastAsia="en-US"/>
        </w:rPr>
        <w:instrText xml:space="preserve"> </w:instrText>
      </w:r>
      <w:r>
        <w:rPr>
          <w:rFonts w:eastAsia="Calibri"/>
          <w:szCs w:val="21"/>
          <w:lang w:eastAsia="en-US"/>
        </w:rPr>
        <w:instrText>AUTONUM</w:instrText>
      </w:r>
      <w:r w:rsidRPr="00F22B32">
        <w:rPr>
          <w:rFonts w:eastAsia="Calibri"/>
          <w:szCs w:val="21"/>
          <w:lang w:val="ru-RU" w:eastAsia="en-US"/>
        </w:rPr>
        <w:instrText xml:space="preserve">  </w:instrText>
      </w:r>
      <w:r>
        <w:rPr>
          <w:rFonts w:eastAsia="Calibri"/>
          <w:szCs w:val="21"/>
          <w:lang w:eastAsia="en-US"/>
        </w:rPr>
        <w:fldChar w:fldCharType="end"/>
      </w:r>
      <w:r w:rsidR="002E0653" w:rsidRPr="00F22B32">
        <w:rPr>
          <w:rFonts w:eastAsia="Calibri"/>
          <w:szCs w:val="21"/>
          <w:lang w:val="ru-RU" w:eastAsia="en-US"/>
        </w:rPr>
        <w:tab/>
      </w:r>
      <w:r w:rsidR="001E7991">
        <w:rPr>
          <w:rFonts w:eastAsia="Calibri"/>
          <w:szCs w:val="21"/>
          <w:lang w:val="ru-RU" w:eastAsia="en-US"/>
        </w:rPr>
        <w:t xml:space="preserve">На </w:t>
      </w:r>
      <w:r w:rsidR="00F22B32" w:rsidRPr="00F22B32">
        <w:rPr>
          <w:rFonts w:eastAsia="Calibri"/>
          <w:szCs w:val="21"/>
          <w:lang w:val="ru-RU" w:eastAsia="en-US"/>
        </w:rPr>
        <w:t>3</w:t>
      </w:r>
      <w:r w:rsidR="001E7991">
        <w:rPr>
          <w:rFonts w:eastAsia="Calibri"/>
          <w:szCs w:val="21"/>
          <w:lang w:val="ru-RU" w:eastAsia="en-US"/>
        </w:rPr>
        <w:t>1</w:t>
      </w:r>
      <w:r w:rsidR="00F22B32" w:rsidRPr="00F22B32">
        <w:rPr>
          <w:rFonts w:eastAsia="Calibri"/>
          <w:szCs w:val="21"/>
          <w:lang w:val="ru-RU" w:eastAsia="en-US"/>
        </w:rPr>
        <w:t xml:space="preserve">-й </w:t>
      </w:r>
      <w:r w:rsidR="001E7991">
        <w:rPr>
          <w:rFonts w:eastAsia="Calibri"/>
          <w:szCs w:val="21"/>
          <w:lang w:val="ru-RU" w:eastAsia="en-US"/>
        </w:rPr>
        <w:t xml:space="preserve">и 32-й </w:t>
      </w:r>
      <w:r w:rsidR="00F22B32" w:rsidRPr="00F22B32">
        <w:rPr>
          <w:rFonts w:eastAsia="Calibri"/>
          <w:szCs w:val="21"/>
          <w:lang w:val="ru-RU" w:eastAsia="en-US"/>
        </w:rPr>
        <w:t>сесси</w:t>
      </w:r>
      <w:r w:rsidR="001E7991">
        <w:rPr>
          <w:rFonts w:eastAsia="Calibri"/>
          <w:szCs w:val="21"/>
          <w:lang w:val="ru-RU" w:eastAsia="en-US"/>
        </w:rPr>
        <w:t>ях</w:t>
      </w:r>
      <w:r w:rsidR="00F22B32" w:rsidRPr="00F22B32">
        <w:rPr>
          <w:rFonts w:eastAsia="Calibri"/>
          <w:szCs w:val="21"/>
          <w:lang w:val="ru-RU" w:eastAsia="en-US"/>
        </w:rPr>
        <w:t xml:space="preserve"> </w:t>
      </w:r>
      <w:r w:rsidR="001E7991">
        <w:rPr>
          <w:rFonts w:eastAsia="Calibri"/>
          <w:szCs w:val="21"/>
          <w:lang w:val="ru-RU" w:eastAsia="en-US"/>
        </w:rPr>
        <w:t xml:space="preserve">ПКАП </w:t>
      </w:r>
      <w:r w:rsidR="00F22B32" w:rsidRPr="00F22B32">
        <w:rPr>
          <w:rFonts w:eastAsia="Calibri"/>
          <w:szCs w:val="21"/>
          <w:lang w:val="ru-RU" w:eastAsia="en-US"/>
        </w:rPr>
        <w:t xml:space="preserve">Комитет </w:t>
      </w:r>
      <w:r w:rsidR="001E7991">
        <w:rPr>
          <w:rFonts w:eastAsia="Calibri"/>
          <w:szCs w:val="21"/>
          <w:lang w:val="ru-RU" w:eastAsia="en-US"/>
        </w:rPr>
        <w:t xml:space="preserve">рассмотрел и обсудил документ </w:t>
      </w:r>
      <w:r w:rsidR="001E7991" w:rsidRPr="00674925">
        <w:rPr>
          <w:rFonts w:eastAsia="Calibri"/>
          <w:szCs w:val="21"/>
          <w:lang w:eastAsia="en-US"/>
        </w:rPr>
        <w:t>SCCR</w:t>
      </w:r>
      <w:r w:rsidR="001E7991" w:rsidRPr="001E7991">
        <w:rPr>
          <w:rFonts w:eastAsia="Calibri"/>
          <w:szCs w:val="21"/>
          <w:lang w:val="ru-RU" w:eastAsia="en-US"/>
        </w:rPr>
        <w:t>/31/3</w:t>
      </w:r>
      <w:r w:rsidR="001E7991">
        <w:rPr>
          <w:rFonts w:eastAsia="Calibri"/>
          <w:szCs w:val="21"/>
          <w:lang w:val="ru-RU" w:eastAsia="en-US"/>
        </w:rPr>
        <w:t xml:space="preserve">, озаглавленный </w:t>
      </w:r>
      <w:r w:rsidR="001E7991" w:rsidRPr="00F22B32">
        <w:rPr>
          <w:rFonts w:eastAsia="Calibri"/>
          <w:szCs w:val="21"/>
          <w:lang w:val="ru-RU" w:eastAsia="en-US"/>
        </w:rPr>
        <w:t>«Сводный текст, касающийся определений, объекта охраны и пре</w:t>
      </w:r>
      <w:r w:rsidR="001E7991">
        <w:rPr>
          <w:rFonts w:eastAsia="Calibri"/>
          <w:szCs w:val="21"/>
          <w:lang w:val="ru-RU" w:eastAsia="en-US"/>
        </w:rPr>
        <w:t xml:space="preserve">доставляемых прав».  Была подготовлена обновленная версия текста, представленная в документе </w:t>
      </w:r>
      <w:r w:rsidR="001E7991" w:rsidRPr="00674925">
        <w:rPr>
          <w:rFonts w:eastAsia="Calibri"/>
          <w:szCs w:val="21"/>
          <w:lang w:eastAsia="en-US"/>
        </w:rPr>
        <w:t>SCCR</w:t>
      </w:r>
      <w:r w:rsidR="001E7991" w:rsidRPr="001E7991">
        <w:rPr>
          <w:rFonts w:eastAsia="Calibri"/>
          <w:szCs w:val="21"/>
          <w:lang w:val="ru-RU" w:eastAsia="en-US"/>
        </w:rPr>
        <w:t>/32/3</w:t>
      </w:r>
      <w:r w:rsidR="001E7991">
        <w:rPr>
          <w:rFonts w:eastAsia="Calibri"/>
          <w:szCs w:val="21"/>
          <w:lang w:val="ru-RU" w:eastAsia="en-US"/>
        </w:rPr>
        <w:t xml:space="preserve"> «Пересмотренный с</w:t>
      </w:r>
      <w:r w:rsidR="001E7991" w:rsidRPr="00F22B32">
        <w:rPr>
          <w:rFonts w:eastAsia="Calibri"/>
          <w:szCs w:val="21"/>
          <w:lang w:val="ru-RU" w:eastAsia="en-US"/>
        </w:rPr>
        <w:t>водный текст, касающийся определений, объекта охраны и пре</w:t>
      </w:r>
      <w:r w:rsidR="001E7991">
        <w:rPr>
          <w:rFonts w:eastAsia="Calibri"/>
          <w:szCs w:val="21"/>
          <w:lang w:val="ru-RU" w:eastAsia="en-US"/>
        </w:rPr>
        <w:t xml:space="preserve">доставляемых прав», </w:t>
      </w:r>
      <w:r w:rsidR="001E7991" w:rsidRPr="001E7991">
        <w:rPr>
          <w:rFonts w:eastAsia="Calibri"/>
          <w:szCs w:val="21"/>
          <w:lang w:val="ru-RU" w:eastAsia="en-US"/>
        </w:rPr>
        <w:t>который вместе с техническими рабочими неофициальными документами, подготовленными Председателем, стал основой для обсуждений в Комитете</w:t>
      </w:r>
      <w:r w:rsidR="001E7991">
        <w:rPr>
          <w:rFonts w:eastAsia="Calibri"/>
          <w:szCs w:val="21"/>
          <w:lang w:val="ru-RU" w:eastAsia="en-US"/>
        </w:rPr>
        <w:t>.</w:t>
      </w:r>
    </w:p>
    <w:p w:rsidR="00F22B32" w:rsidRDefault="00F22B32" w:rsidP="00674925">
      <w:pPr>
        <w:rPr>
          <w:rFonts w:eastAsia="Calibri"/>
          <w:szCs w:val="21"/>
          <w:lang w:val="ru-RU" w:eastAsia="en-US"/>
        </w:rPr>
      </w:pPr>
    </w:p>
    <w:p w:rsidR="001E7991" w:rsidRDefault="00674925" w:rsidP="00674925">
      <w:pPr>
        <w:rPr>
          <w:rFonts w:eastAsia="Calibri"/>
          <w:szCs w:val="21"/>
          <w:lang w:val="ru-RU" w:eastAsia="en-US"/>
        </w:rPr>
      </w:pPr>
      <w:r>
        <w:rPr>
          <w:rFonts w:eastAsia="Calibri"/>
          <w:szCs w:val="21"/>
          <w:lang w:eastAsia="en-US"/>
        </w:rPr>
        <w:fldChar w:fldCharType="begin"/>
      </w:r>
      <w:r w:rsidRPr="001E7991">
        <w:rPr>
          <w:rFonts w:eastAsia="Calibri"/>
          <w:szCs w:val="21"/>
          <w:lang w:val="ru-RU" w:eastAsia="en-US"/>
        </w:rPr>
        <w:instrText xml:space="preserve"> </w:instrText>
      </w:r>
      <w:r>
        <w:rPr>
          <w:rFonts w:eastAsia="Calibri"/>
          <w:szCs w:val="21"/>
          <w:lang w:eastAsia="en-US"/>
        </w:rPr>
        <w:instrText>AUTONUM</w:instrText>
      </w:r>
      <w:r w:rsidRPr="001E7991">
        <w:rPr>
          <w:rFonts w:eastAsia="Calibri"/>
          <w:szCs w:val="21"/>
          <w:lang w:val="ru-RU" w:eastAsia="en-US"/>
        </w:rPr>
        <w:instrText xml:space="preserve">  </w:instrText>
      </w:r>
      <w:r>
        <w:rPr>
          <w:rFonts w:eastAsia="Calibri"/>
          <w:szCs w:val="21"/>
          <w:lang w:eastAsia="en-US"/>
        </w:rPr>
        <w:fldChar w:fldCharType="end"/>
      </w:r>
      <w:r w:rsidRPr="001E7991">
        <w:rPr>
          <w:rFonts w:eastAsia="Calibri"/>
          <w:szCs w:val="21"/>
          <w:lang w:val="ru-RU" w:eastAsia="en-US"/>
        </w:rPr>
        <w:tab/>
      </w:r>
      <w:r w:rsidR="001E7991" w:rsidRPr="001E7991">
        <w:rPr>
          <w:rFonts w:eastAsia="Calibri"/>
          <w:szCs w:val="21"/>
          <w:lang w:val="ru-RU" w:eastAsia="en-US"/>
        </w:rPr>
        <w:t xml:space="preserve">Комитет </w:t>
      </w:r>
      <w:r w:rsidR="001E7991">
        <w:rPr>
          <w:rFonts w:eastAsia="Calibri"/>
          <w:szCs w:val="21"/>
          <w:lang w:val="ru-RU" w:eastAsia="en-US"/>
        </w:rPr>
        <w:t xml:space="preserve">обратился с просьбой представить к </w:t>
      </w:r>
      <w:r w:rsidR="001E7991" w:rsidRPr="001E7991">
        <w:rPr>
          <w:rFonts w:eastAsia="Calibri"/>
          <w:szCs w:val="21"/>
          <w:lang w:val="ru-RU" w:eastAsia="en-US"/>
        </w:rPr>
        <w:t xml:space="preserve">своей 33-й сессии пересмотренный вариант документа </w:t>
      </w:r>
      <w:r w:rsidR="001E7991" w:rsidRPr="001E7991">
        <w:rPr>
          <w:rFonts w:eastAsia="Calibri"/>
          <w:szCs w:val="21"/>
          <w:lang w:eastAsia="en-US"/>
        </w:rPr>
        <w:t>SCCR</w:t>
      </w:r>
      <w:r w:rsidR="001E7991" w:rsidRPr="001E7991">
        <w:rPr>
          <w:rFonts w:eastAsia="Calibri"/>
          <w:szCs w:val="21"/>
          <w:lang w:val="ru-RU" w:eastAsia="en-US"/>
        </w:rPr>
        <w:t xml:space="preserve">/32/3, с тем чтобы учесть предложенные в ходе 32-й сессии </w:t>
      </w:r>
      <w:r w:rsidR="00110E10">
        <w:rPr>
          <w:rFonts w:eastAsia="Calibri"/>
          <w:szCs w:val="21"/>
          <w:lang w:val="ru-RU" w:eastAsia="en-US"/>
        </w:rPr>
        <w:t>текстовые изменения и уточнения.</w:t>
      </w:r>
    </w:p>
    <w:p w:rsidR="00674925" w:rsidRPr="00110E10" w:rsidRDefault="00674925" w:rsidP="00674925">
      <w:pPr>
        <w:rPr>
          <w:rFonts w:eastAsia="Calibri"/>
          <w:szCs w:val="21"/>
          <w:lang w:val="ru-RU" w:eastAsia="en-US"/>
        </w:rPr>
      </w:pPr>
    </w:p>
    <w:p w:rsidR="001E7991" w:rsidRDefault="00674925" w:rsidP="00674925">
      <w:pPr>
        <w:rPr>
          <w:rFonts w:eastAsia="Calibri"/>
          <w:szCs w:val="21"/>
          <w:lang w:val="ru-RU" w:eastAsia="en-US"/>
        </w:rPr>
      </w:pPr>
      <w:r>
        <w:rPr>
          <w:rFonts w:eastAsia="Calibri"/>
          <w:szCs w:val="21"/>
          <w:lang w:eastAsia="en-US"/>
        </w:rPr>
        <w:fldChar w:fldCharType="begin"/>
      </w:r>
      <w:r w:rsidRPr="0034540E">
        <w:rPr>
          <w:rFonts w:eastAsia="Calibri"/>
          <w:szCs w:val="21"/>
          <w:lang w:val="ru-RU" w:eastAsia="en-US"/>
        </w:rPr>
        <w:instrText xml:space="preserve"> </w:instrText>
      </w:r>
      <w:r>
        <w:rPr>
          <w:rFonts w:eastAsia="Calibri"/>
          <w:szCs w:val="21"/>
          <w:lang w:eastAsia="en-US"/>
        </w:rPr>
        <w:instrText>AUTONUM</w:instrText>
      </w:r>
      <w:r w:rsidRPr="0034540E">
        <w:rPr>
          <w:rFonts w:eastAsia="Calibri"/>
          <w:szCs w:val="21"/>
          <w:lang w:val="ru-RU" w:eastAsia="en-US"/>
        </w:rPr>
        <w:instrText xml:space="preserve">  </w:instrText>
      </w:r>
      <w:r>
        <w:rPr>
          <w:rFonts w:eastAsia="Calibri"/>
          <w:szCs w:val="21"/>
          <w:lang w:eastAsia="en-US"/>
        </w:rPr>
        <w:fldChar w:fldCharType="end"/>
      </w:r>
      <w:r w:rsidRPr="0034540E">
        <w:rPr>
          <w:rFonts w:eastAsia="Calibri"/>
          <w:szCs w:val="21"/>
          <w:lang w:val="ru-RU" w:eastAsia="en-US"/>
        </w:rPr>
        <w:tab/>
      </w:r>
      <w:r w:rsidR="0034540E">
        <w:rPr>
          <w:rFonts w:eastAsia="Calibri"/>
          <w:szCs w:val="21"/>
          <w:lang w:val="ru-RU" w:eastAsia="en-US"/>
        </w:rPr>
        <w:t>На своей 34-й сессии Комитет обсудил обновленный вариант документа «Пересмотренный с</w:t>
      </w:r>
      <w:r w:rsidR="0034540E" w:rsidRPr="00F22B32">
        <w:rPr>
          <w:rFonts w:eastAsia="Calibri"/>
          <w:szCs w:val="21"/>
          <w:lang w:val="ru-RU" w:eastAsia="en-US"/>
        </w:rPr>
        <w:t>водный текст, касающийся определений, объекта охраны и пре</w:t>
      </w:r>
      <w:r w:rsidR="0034540E">
        <w:rPr>
          <w:rFonts w:eastAsia="Calibri"/>
          <w:szCs w:val="21"/>
          <w:lang w:val="ru-RU" w:eastAsia="en-US"/>
        </w:rPr>
        <w:t xml:space="preserve">доставляемых прав» (документ </w:t>
      </w:r>
      <w:r w:rsidR="0034540E" w:rsidRPr="00674925">
        <w:rPr>
          <w:rFonts w:eastAsia="Calibri"/>
          <w:szCs w:val="21"/>
          <w:lang w:eastAsia="en-US"/>
        </w:rPr>
        <w:t>SCCR</w:t>
      </w:r>
      <w:r w:rsidR="0034540E" w:rsidRPr="0034540E">
        <w:rPr>
          <w:rFonts w:eastAsia="Calibri"/>
          <w:szCs w:val="21"/>
          <w:lang w:val="ru-RU" w:eastAsia="en-US"/>
        </w:rPr>
        <w:t>/34/3</w:t>
      </w:r>
      <w:r w:rsidR="0034540E">
        <w:rPr>
          <w:rFonts w:eastAsia="Calibri"/>
          <w:szCs w:val="21"/>
          <w:lang w:val="ru-RU" w:eastAsia="en-US"/>
        </w:rPr>
        <w:t xml:space="preserve">).  Комитет представил комментарии и предложения, которые были в дальнейшем включены в качестве документа Председателя в документ </w:t>
      </w:r>
      <w:r w:rsidR="0034540E" w:rsidRPr="00674925">
        <w:rPr>
          <w:rFonts w:eastAsia="Calibri"/>
          <w:szCs w:val="21"/>
          <w:lang w:eastAsia="en-US"/>
        </w:rPr>
        <w:t>SCCR</w:t>
      </w:r>
      <w:r w:rsidR="0034540E" w:rsidRPr="0034540E">
        <w:rPr>
          <w:rFonts w:eastAsia="Calibri"/>
          <w:szCs w:val="21"/>
          <w:lang w:val="ru-RU" w:eastAsia="en-US"/>
        </w:rPr>
        <w:t>/34/4</w:t>
      </w:r>
      <w:r w:rsidR="0034540E">
        <w:rPr>
          <w:rFonts w:eastAsia="Calibri"/>
          <w:szCs w:val="21"/>
          <w:lang w:val="ru-RU" w:eastAsia="en-US"/>
        </w:rPr>
        <w:t xml:space="preserve">, при этом </w:t>
      </w:r>
      <w:r w:rsidR="006B7916">
        <w:rPr>
          <w:rFonts w:eastAsia="Calibri"/>
          <w:szCs w:val="21"/>
          <w:lang w:val="ru-RU" w:eastAsia="en-US"/>
        </w:rPr>
        <w:t xml:space="preserve">разделение </w:t>
      </w:r>
      <w:r w:rsidR="0034540E">
        <w:rPr>
          <w:rFonts w:eastAsia="Calibri"/>
          <w:szCs w:val="21"/>
          <w:lang w:val="ru-RU" w:eastAsia="en-US"/>
        </w:rPr>
        <w:t>документ</w:t>
      </w:r>
      <w:r w:rsidR="006B7916">
        <w:rPr>
          <w:rFonts w:eastAsia="Calibri"/>
          <w:szCs w:val="21"/>
          <w:lang w:val="ru-RU" w:eastAsia="en-US"/>
        </w:rPr>
        <w:t>а</w:t>
      </w:r>
      <w:r w:rsidR="0034540E">
        <w:rPr>
          <w:rFonts w:eastAsia="Calibri"/>
          <w:szCs w:val="21"/>
          <w:lang w:val="ru-RU" w:eastAsia="en-US"/>
        </w:rPr>
        <w:t xml:space="preserve"> на три отдельные части </w:t>
      </w:r>
      <w:r w:rsidR="006B7916">
        <w:rPr>
          <w:rFonts w:eastAsia="Calibri"/>
          <w:szCs w:val="21"/>
          <w:lang w:val="ru-RU" w:eastAsia="en-US"/>
        </w:rPr>
        <w:t xml:space="preserve">не преследовало иных целей, кроме </w:t>
      </w:r>
      <w:r w:rsidR="0034540E">
        <w:rPr>
          <w:rFonts w:eastAsia="Calibri"/>
          <w:szCs w:val="21"/>
          <w:lang w:val="ru-RU" w:eastAsia="en-US"/>
        </w:rPr>
        <w:t>упрощения процесса обсуждения</w:t>
      </w:r>
      <w:r w:rsidR="006B7916">
        <w:rPr>
          <w:rFonts w:eastAsia="Calibri"/>
          <w:szCs w:val="21"/>
          <w:lang w:val="ru-RU" w:eastAsia="en-US"/>
        </w:rPr>
        <w:t>.</w:t>
      </w:r>
      <w:r w:rsidR="00680A0C">
        <w:rPr>
          <w:rFonts w:eastAsia="Calibri"/>
          <w:szCs w:val="21"/>
          <w:lang w:val="ru-RU" w:eastAsia="en-US"/>
        </w:rPr>
        <w:t xml:space="preserve">  Никаких</w:t>
      </w:r>
      <w:r w:rsidR="00680A0C" w:rsidRPr="00441D73">
        <w:rPr>
          <w:lang w:val="ru-RU"/>
        </w:rPr>
        <w:t xml:space="preserve"> рекомендаци</w:t>
      </w:r>
      <w:r w:rsidR="00680A0C">
        <w:rPr>
          <w:lang w:val="ru-RU"/>
        </w:rPr>
        <w:t>й</w:t>
      </w:r>
      <w:r w:rsidR="00680A0C" w:rsidRPr="00441D73">
        <w:rPr>
          <w:lang w:val="ru-RU"/>
        </w:rPr>
        <w:t xml:space="preserve"> для Генеральной Ассамблеи ВОИС </w:t>
      </w:r>
      <w:r w:rsidR="00680A0C">
        <w:rPr>
          <w:lang w:val="ru-RU"/>
        </w:rPr>
        <w:t>по этому пункту повестки дня представлено не было.</w:t>
      </w:r>
    </w:p>
    <w:p w:rsidR="0034540E" w:rsidRPr="0034540E" w:rsidRDefault="0034540E" w:rsidP="00674925">
      <w:pPr>
        <w:rPr>
          <w:rFonts w:eastAsia="Calibri"/>
          <w:szCs w:val="21"/>
          <w:lang w:val="ru-RU" w:eastAsia="en-US"/>
        </w:rPr>
      </w:pPr>
    </w:p>
    <w:p w:rsidR="00EA2054" w:rsidRDefault="007B55C9" w:rsidP="00674925">
      <w:pPr>
        <w:rPr>
          <w:rFonts w:eastAsia="Calibri"/>
          <w:szCs w:val="21"/>
          <w:lang w:val="ru-RU" w:eastAsia="en-US"/>
        </w:rPr>
      </w:pPr>
      <w:r>
        <w:rPr>
          <w:rFonts w:eastAsia="Calibri"/>
          <w:szCs w:val="21"/>
          <w:lang w:eastAsia="en-US"/>
        </w:rPr>
        <w:fldChar w:fldCharType="begin"/>
      </w:r>
      <w:r w:rsidRPr="00EA2054">
        <w:rPr>
          <w:rFonts w:eastAsia="Calibri"/>
          <w:szCs w:val="21"/>
          <w:lang w:val="ru-RU" w:eastAsia="en-US"/>
        </w:rPr>
        <w:instrText xml:space="preserve"> </w:instrText>
      </w:r>
      <w:r>
        <w:rPr>
          <w:rFonts w:eastAsia="Calibri"/>
          <w:szCs w:val="21"/>
          <w:lang w:eastAsia="en-US"/>
        </w:rPr>
        <w:instrText>AUTONUM</w:instrText>
      </w:r>
      <w:r w:rsidRPr="00EA2054">
        <w:rPr>
          <w:rFonts w:eastAsia="Calibri"/>
          <w:szCs w:val="21"/>
          <w:lang w:val="ru-RU" w:eastAsia="en-US"/>
        </w:rPr>
        <w:instrText xml:space="preserve">  </w:instrText>
      </w:r>
      <w:r>
        <w:rPr>
          <w:rFonts w:eastAsia="Calibri"/>
          <w:szCs w:val="21"/>
          <w:lang w:eastAsia="en-US"/>
        </w:rPr>
        <w:fldChar w:fldCharType="end"/>
      </w:r>
      <w:r w:rsidRPr="00EA2054">
        <w:rPr>
          <w:rFonts w:eastAsia="Calibri"/>
          <w:szCs w:val="21"/>
          <w:lang w:val="ru-RU" w:eastAsia="en-US"/>
        </w:rPr>
        <w:tab/>
      </w:r>
      <w:r w:rsidR="00EA2054" w:rsidRPr="00E456BF">
        <w:rPr>
          <w:lang w:val="ru-RU"/>
        </w:rPr>
        <w:t>Вопрос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об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охране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прав</w:t>
      </w:r>
      <w:r w:rsidR="00EA2054" w:rsidRPr="00EA2054">
        <w:rPr>
          <w:lang w:val="ru-RU"/>
        </w:rPr>
        <w:t xml:space="preserve"> </w:t>
      </w:r>
      <w:r w:rsidR="00EA2054">
        <w:rPr>
          <w:lang w:val="ru-RU"/>
        </w:rPr>
        <w:t>вещательных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организаций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будет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сохранен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в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повестке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дня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тридцать</w:t>
      </w:r>
      <w:r w:rsidR="00EA2054" w:rsidRPr="00EA2054">
        <w:rPr>
          <w:lang w:val="ru-RU"/>
        </w:rPr>
        <w:t xml:space="preserve"> </w:t>
      </w:r>
      <w:r w:rsidR="00EA2054">
        <w:rPr>
          <w:lang w:val="ru-RU"/>
        </w:rPr>
        <w:t>пятой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сессии</w:t>
      </w:r>
      <w:r w:rsidR="00EA2054" w:rsidRPr="00EA2054">
        <w:rPr>
          <w:lang w:val="ru-RU"/>
        </w:rPr>
        <w:t xml:space="preserve"> </w:t>
      </w:r>
      <w:r w:rsidR="00EA2054" w:rsidRPr="00E456BF">
        <w:rPr>
          <w:lang w:val="ru-RU"/>
        </w:rPr>
        <w:t>ПКАП</w:t>
      </w:r>
      <w:r w:rsidR="006B7916">
        <w:rPr>
          <w:rFonts w:eastAsia="Calibri"/>
          <w:szCs w:val="21"/>
          <w:lang w:val="ru-RU" w:eastAsia="en-US"/>
        </w:rPr>
        <w:t>.</w:t>
      </w:r>
    </w:p>
    <w:p w:rsidR="007B55C9" w:rsidRDefault="007B55C9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17E1" w:rsidRPr="00110E10" w:rsidRDefault="003717E1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25EDF" w:rsidRPr="001165CF" w:rsidRDefault="00725EDF" w:rsidP="00725EDF">
      <w:pPr>
        <w:pStyle w:val="Heading1"/>
        <w:spacing w:before="0" w:after="0"/>
        <w:rPr>
          <w:lang w:val="ru-RU"/>
        </w:rPr>
      </w:pPr>
      <w:r>
        <w:t>B</w:t>
      </w:r>
      <w:r w:rsidRPr="001165CF">
        <w:rPr>
          <w:lang w:val="ru-RU"/>
        </w:rPr>
        <w:t>.</w:t>
      </w:r>
      <w:r w:rsidRPr="001165CF">
        <w:rPr>
          <w:lang w:val="ru-RU"/>
        </w:rPr>
        <w:tab/>
      </w:r>
      <w:r w:rsidR="00EA2054" w:rsidRPr="00E456BF">
        <w:rPr>
          <w:lang w:val="ru-RU"/>
        </w:rPr>
        <w:t>ОГРАНИЧЕНИЯ И ИСКЛЮЧЕНИЯ</w:t>
      </w:r>
    </w:p>
    <w:p w:rsidR="00725EDF" w:rsidRPr="001165CF" w:rsidRDefault="00725EDF" w:rsidP="00725EDF">
      <w:pPr>
        <w:rPr>
          <w:lang w:val="ru-RU"/>
        </w:rPr>
      </w:pPr>
    </w:p>
    <w:p w:rsidR="001165CF" w:rsidRDefault="00312D9F" w:rsidP="00312D9F">
      <w:pPr>
        <w:rPr>
          <w:lang w:val="ru-RU"/>
        </w:rPr>
      </w:pPr>
      <w:r>
        <w:rPr>
          <w:szCs w:val="22"/>
        </w:rPr>
        <w:fldChar w:fldCharType="begin"/>
      </w:r>
      <w:r w:rsidRPr="001165C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165C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165CF">
        <w:rPr>
          <w:szCs w:val="22"/>
          <w:lang w:val="ru-RU"/>
        </w:rPr>
        <w:tab/>
      </w:r>
      <w:r w:rsidR="001165CF" w:rsidRPr="00E456BF">
        <w:rPr>
          <w:lang w:val="ru-RU"/>
        </w:rPr>
        <w:t xml:space="preserve">Следует напомнить, что ПКАП принял решение рассмотреть вопрос об ограничениях и исключениях из авторского права и смежных прав в интересах библиотек и архивов, образовательных учреждений </w:t>
      </w:r>
      <w:r w:rsidR="001165CF">
        <w:rPr>
          <w:lang w:val="ru-RU"/>
        </w:rPr>
        <w:t>и</w:t>
      </w:r>
      <w:r w:rsidR="001165CF" w:rsidRPr="00E456BF">
        <w:rPr>
          <w:lang w:val="ru-RU"/>
        </w:rPr>
        <w:t xml:space="preserve"> лиц с другими ограниченными возможностями.  Вопрос об ограничениях и исключениях обсуждался на каждой очередной сессии ПКАП, начиная с 12-й сессии, проведенной в ноябре 2004</w:t>
      </w:r>
      <w:r w:rsidR="001165CF">
        <w:t> </w:t>
      </w:r>
      <w:r w:rsidR="001165CF" w:rsidRPr="00E456BF">
        <w:rPr>
          <w:lang w:val="ru-RU"/>
        </w:rPr>
        <w:t xml:space="preserve">г., вплоть до </w:t>
      </w:r>
      <w:r w:rsidR="001165CF">
        <w:rPr>
          <w:lang w:val="ru-RU"/>
        </w:rPr>
        <w:t>настоящего времени.</w:t>
      </w:r>
    </w:p>
    <w:p w:rsidR="00312D9F" w:rsidRDefault="00312D9F" w:rsidP="00312D9F">
      <w:pPr>
        <w:rPr>
          <w:szCs w:val="22"/>
          <w:lang w:val="ru-RU"/>
        </w:rPr>
      </w:pPr>
    </w:p>
    <w:p w:rsidR="006B7916" w:rsidRDefault="006B7916" w:rsidP="00312D9F">
      <w:pPr>
        <w:rPr>
          <w:szCs w:val="22"/>
          <w:lang w:val="ru-RU"/>
        </w:rPr>
      </w:pPr>
    </w:p>
    <w:p w:rsidR="006B7916" w:rsidRPr="00110E10" w:rsidRDefault="006B7916" w:rsidP="00312D9F">
      <w:pPr>
        <w:rPr>
          <w:szCs w:val="22"/>
          <w:lang w:val="ru-RU"/>
        </w:rPr>
      </w:pPr>
    </w:p>
    <w:p w:rsidR="001165CF" w:rsidRPr="00E456BF" w:rsidRDefault="001165CF" w:rsidP="001165CF">
      <w:pPr>
        <w:rPr>
          <w:szCs w:val="22"/>
          <w:lang w:val="ru-RU"/>
        </w:rPr>
      </w:pPr>
      <w:r w:rsidRPr="00E456BF">
        <w:rPr>
          <w:lang w:val="ru-RU"/>
        </w:rPr>
        <w:t>ОГРАНИЧЕНИЯ И ИСКЛЮЧЕНИЯ ДЛЯ БИБЛИОТЕК И АРХИВОВ</w:t>
      </w:r>
      <w:r w:rsidRPr="00E456BF">
        <w:rPr>
          <w:szCs w:val="22"/>
          <w:lang w:val="ru-RU"/>
        </w:rPr>
        <w:t xml:space="preserve"> </w:t>
      </w:r>
    </w:p>
    <w:p w:rsidR="00312D9F" w:rsidRPr="001165CF" w:rsidRDefault="00312D9F" w:rsidP="00312D9F">
      <w:pPr>
        <w:rPr>
          <w:szCs w:val="22"/>
          <w:lang w:val="ru-RU"/>
        </w:rPr>
      </w:pPr>
    </w:p>
    <w:p w:rsidR="00E92CDD" w:rsidRPr="00E92CDD" w:rsidRDefault="00312D9F" w:rsidP="00E92CDD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92CD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92CD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92CDD">
        <w:rPr>
          <w:szCs w:val="22"/>
          <w:lang w:val="ru-RU"/>
        </w:rPr>
        <w:tab/>
      </w:r>
      <w:r w:rsidR="00E92CDD" w:rsidRPr="00E92CDD">
        <w:rPr>
          <w:szCs w:val="22"/>
          <w:lang w:val="ru-RU"/>
        </w:rPr>
        <w:t xml:space="preserve">Что касается вопроса об ограничениях и исключениях для библиотек и архивов, то </w:t>
      </w:r>
    </w:p>
    <w:p w:rsidR="00E92CDD" w:rsidRDefault="00E92CDD" w:rsidP="00E92CDD">
      <w:pPr>
        <w:rPr>
          <w:szCs w:val="22"/>
          <w:lang w:val="ru-RU"/>
        </w:rPr>
      </w:pPr>
      <w:r w:rsidRPr="00E92CDD">
        <w:rPr>
          <w:szCs w:val="22"/>
          <w:lang w:val="ru-RU"/>
        </w:rPr>
        <w:t>на своей сорок первой сессии, состоявшейся в 2012</w:t>
      </w:r>
      <w:r w:rsidR="003717E1">
        <w:rPr>
          <w:szCs w:val="22"/>
          <w:lang w:val="ru-RU"/>
        </w:rPr>
        <w:t> </w:t>
      </w:r>
      <w:r w:rsidRPr="00E92CDD">
        <w:rPr>
          <w:szCs w:val="22"/>
          <w:lang w:val="ru-RU"/>
        </w:rPr>
        <w:t>г., Генеральная Ассамблея ВОИС призвала Комитет продолжать его работу и одобрила рекомендацию Комитета о том, чтобы ПКАП продолжил обсуждение</w:t>
      </w:r>
      <w:r w:rsidR="006B7916">
        <w:rPr>
          <w:szCs w:val="22"/>
          <w:lang w:val="ru-RU"/>
        </w:rPr>
        <w:t>, направленное на</w:t>
      </w:r>
      <w:r w:rsidRPr="00E92CDD">
        <w:rPr>
          <w:szCs w:val="22"/>
          <w:lang w:val="ru-RU"/>
        </w:rPr>
        <w:t xml:space="preserve"> </w:t>
      </w:r>
      <w:r w:rsidR="006B7916">
        <w:rPr>
          <w:szCs w:val="22"/>
          <w:lang w:val="ru-RU"/>
        </w:rPr>
        <w:t>разработку</w:t>
      </w:r>
      <w:r w:rsidRPr="00E92CDD">
        <w:rPr>
          <w:szCs w:val="22"/>
          <w:lang w:val="ru-RU"/>
        </w:rPr>
        <w:t xml:space="preserve"> надлежащего международно-правового документа или документов (будь то типовой закон, совместная рекомендация, договор и/или другие формы) в целях представления 28-й сессией ПКАП Генеральной Ассамблее рекомендаций по ограничениям и исключениям для библиотек и архивов</w:t>
      </w:r>
      <w:r w:rsidR="00110E10">
        <w:rPr>
          <w:szCs w:val="22"/>
          <w:lang w:val="ru-RU"/>
        </w:rPr>
        <w:t>.</w:t>
      </w:r>
    </w:p>
    <w:p w:rsidR="00E92CDD" w:rsidRPr="00E92CDD" w:rsidRDefault="00E92CDD" w:rsidP="00E92CDD">
      <w:pPr>
        <w:rPr>
          <w:szCs w:val="22"/>
          <w:lang w:val="ru-RU"/>
        </w:rPr>
      </w:pPr>
    </w:p>
    <w:p w:rsidR="00E92CDD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92CD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92CD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92CDD">
        <w:rPr>
          <w:szCs w:val="22"/>
          <w:lang w:val="ru-RU"/>
        </w:rPr>
        <w:tab/>
      </w:r>
      <w:r w:rsidR="00E92CDD" w:rsidRPr="00A17399">
        <w:rPr>
          <w:lang w:val="ru-RU"/>
        </w:rPr>
        <w:t xml:space="preserve">На </w:t>
      </w:r>
      <w:r w:rsidR="00E92CDD">
        <w:rPr>
          <w:lang w:val="ru-RU"/>
        </w:rPr>
        <w:t xml:space="preserve">своей </w:t>
      </w:r>
      <w:r w:rsidR="00E92CDD" w:rsidRPr="00A17399">
        <w:rPr>
          <w:lang w:val="ru-RU"/>
        </w:rPr>
        <w:t>сорок четвертой сессии</w:t>
      </w:r>
      <w:r w:rsidR="00E92CDD">
        <w:rPr>
          <w:lang w:val="ru-RU"/>
        </w:rPr>
        <w:t>,</w:t>
      </w:r>
      <w:r w:rsidR="00E92CDD" w:rsidRPr="00A17399">
        <w:rPr>
          <w:lang w:val="ru-RU"/>
        </w:rPr>
        <w:t xml:space="preserve"> состоявшейся в 2013</w:t>
      </w:r>
      <w:r w:rsidR="00E92CDD">
        <w:t> </w:t>
      </w:r>
      <w:r w:rsidR="00E92CDD" w:rsidRPr="00A17399">
        <w:rPr>
          <w:lang w:val="ru-RU"/>
        </w:rPr>
        <w:t>г.</w:t>
      </w:r>
      <w:r w:rsidR="00E92CDD">
        <w:rPr>
          <w:lang w:val="ru-RU"/>
        </w:rPr>
        <w:t>,</w:t>
      </w:r>
      <w:r w:rsidR="00E92CDD" w:rsidRPr="00A17399">
        <w:rPr>
          <w:lang w:val="ru-RU"/>
        </w:rPr>
        <w:t xml:space="preserve"> Генеральная Ассамблея ВОИС </w:t>
      </w:r>
      <w:r w:rsidR="00E92CDD">
        <w:rPr>
          <w:lang w:val="ru-RU"/>
        </w:rPr>
        <w:t xml:space="preserve">обратилась к </w:t>
      </w:r>
      <w:r w:rsidR="00E92CDD" w:rsidRPr="00A17399">
        <w:rPr>
          <w:lang w:val="ru-RU"/>
        </w:rPr>
        <w:t xml:space="preserve">ПКАП </w:t>
      </w:r>
      <w:r w:rsidR="00E92CDD">
        <w:rPr>
          <w:lang w:val="ru-RU"/>
        </w:rPr>
        <w:t xml:space="preserve">с просьбой </w:t>
      </w:r>
      <w:r w:rsidR="00E92CDD" w:rsidRPr="00A17399">
        <w:rPr>
          <w:lang w:val="ru-RU"/>
        </w:rPr>
        <w:t xml:space="preserve">продолжить работу по вопросам, поднятым в его отчете, в том числе </w:t>
      </w:r>
      <w:r w:rsidR="006B7916">
        <w:rPr>
          <w:lang w:val="ru-RU"/>
        </w:rPr>
        <w:t>в отношении ограничений</w:t>
      </w:r>
      <w:r w:rsidR="00E92CDD" w:rsidRPr="00A17399">
        <w:rPr>
          <w:lang w:val="ru-RU"/>
        </w:rPr>
        <w:t xml:space="preserve"> и исключени</w:t>
      </w:r>
      <w:r w:rsidR="006B7916">
        <w:rPr>
          <w:lang w:val="ru-RU"/>
        </w:rPr>
        <w:t>й</w:t>
      </w:r>
      <w:r w:rsidR="00E92CDD" w:rsidRPr="00A17399">
        <w:rPr>
          <w:lang w:val="ru-RU"/>
        </w:rPr>
        <w:t>, с учетом утвержденных в 2012</w:t>
      </w:r>
      <w:r w:rsidR="00E92CDD">
        <w:t> </w:t>
      </w:r>
      <w:r w:rsidR="00E92CDD" w:rsidRPr="00A17399">
        <w:rPr>
          <w:lang w:val="ru-RU"/>
        </w:rPr>
        <w:t>г. рекомендаций, как указано в предыдущем пункте</w:t>
      </w:r>
      <w:r w:rsidR="00E92CDD" w:rsidRPr="00A17399">
        <w:rPr>
          <w:szCs w:val="22"/>
          <w:lang w:val="ru-RU"/>
        </w:rPr>
        <w:t>.</w:t>
      </w:r>
    </w:p>
    <w:p w:rsidR="00312D9F" w:rsidRPr="00110E10" w:rsidRDefault="00312D9F" w:rsidP="00312D9F">
      <w:pPr>
        <w:rPr>
          <w:szCs w:val="22"/>
          <w:lang w:val="ru-RU"/>
        </w:rPr>
      </w:pPr>
    </w:p>
    <w:p w:rsidR="00E92CDD" w:rsidRDefault="00312D9F" w:rsidP="00312D9F">
      <w:pPr>
        <w:rPr>
          <w:rFonts w:eastAsia="Times New Roman"/>
          <w:szCs w:val="22"/>
          <w:lang w:val="ru-RU"/>
        </w:rPr>
      </w:pPr>
      <w:r>
        <w:rPr>
          <w:szCs w:val="22"/>
        </w:rPr>
        <w:fldChar w:fldCharType="begin"/>
      </w:r>
      <w:r w:rsidRPr="00E92CD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92CD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92CDD">
        <w:rPr>
          <w:szCs w:val="22"/>
          <w:lang w:val="ru-RU"/>
        </w:rPr>
        <w:tab/>
      </w:r>
      <w:r w:rsidR="00E92CDD">
        <w:rPr>
          <w:szCs w:val="22"/>
          <w:lang w:val="ru-RU"/>
        </w:rPr>
        <w:t>Н</w:t>
      </w:r>
      <w:r w:rsidR="00E92CDD" w:rsidRPr="00A17399">
        <w:rPr>
          <w:lang w:val="ru-RU"/>
        </w:rPr>
        <w:t>а состоявшейся в 2014</w:t>
      </w:r>
      <w:r w:rsidR="00E92CDD">
        <w:t> </w:t>
      </w:r>
      <w:r w:rsidR="00E92CDD" w:rsidRPr="00A17399">
        <w:rPr>
          <w:lang w:val="ru-RU"/>
        </w:rPr>
        <w:t>г. сорок шестой сессии Генеральная Ассамблея ВОИС не приняла решени</w:t>
      </w:r>
      <w:r w:rsidR="0095525C">
        <w:rPr>
          <w:lang w:val="ru-RU"/>
        </w:rPr>
        <w:t>я</w:t>
      </w:r>
      <w:r w:rsidR="00E92CDD" w:rsidRPr="00A17399">
        <w:rPr>
          <w:lang w:val="ru-RU"/>
        </w:rPr>
        <w:t xml:space="preserve"> по пункту повестки дня, касающемуся отчета ПКАП</w:t>
      </w:r>
      <w:r w:rsidR="00E92CDD" w:rsidRPr="00A17399">
        <w:rPr>
          <w:szCs w:val="22"/>
          <w:lang w:val="ru-RU"/>
        </w:rPr>
        <w:t xml:space="preserve">.  </w:t>
      </w:r>
      <w:r w:rsidR="00E92CDD">
        <w:rPr>
          <w:szCs w:val="22"/>
          <w:lang w:val="ru-RU"/>
        </w:rPr>
        <w:t>Н</w:t>
      </w:r>
      <w:r w:rsidR="00E92CDD" w:rsidRPr="00441D73">
        <w:rPr>
          <w:lang w:val="ru-RU"/>
        </w:rPr>
        <w:t xml:space="preserve">а сорок </w:t>
      </w:r>
      <w:r w:rsidR="00E92CDD">
        <w:rPr>
          <w:lang w:val="ru-RU"/>
        </w:rPr>
        <w:t>седьм</w:t>
      </w:r>
      <w:r w:rsidR="00E92CDD" w:rsidRPr="00441D73">
        <w:rPr>
          <w:lang w:val="ru-RU"/>
        </w:rPr>
        <w:t xml:space="preserve">ой </w:t>
      </w:r>
      <w:r w:rsidR="00E92CDD">
        <w:rPr>
          <w:lang w:val="ru-RU"/>
        </w:rPr>
        <w:t>и срок восьмой сессиях,</w:t>
      </w:r>
      <w:r w:rsidR="00E92CDD" w:rsidRPr="00441D73">
        <w:rPr>
          <w:lang w:val="ru-RU"/>
        </w:rPr>
        <w:t xml:space="preserve"> состоявш</w:t>
      </w:r>
      <w:r w:rsidR="00E92CDD">
        <w:rPr>
          <w:lang w:val="ru-RU"/>
        </w:rPr>
        <w:t>их</w:t>
      </w:r>
      <w:r w:rsidR="00E92CDD" w:rsidRPr="00441D73">
        <w:rPr>
          <w:lang w:val="ru-RU"/>
        </w:rPr>
        <w:t>ся в 201</w:t>
      </w:r>
      <w:r w:rsidR="00E92CDD">
        <w:rPr>
          <w:lang w:val="ru-RU"/>
        </w:rPr>
        <w:t>5</w:t>
      </w:r>
      <w:r w:rsidR="00E92CDD">
        <w:t> </w:t>
      </w:r>
      <w:r w:rsidR="00E92CDD" w:rsidRPr="00441D73">
        <w:rPr>
          <w:lang w:val="ru-RU"/>
        </w:rPr>
        <w:t>г.</w:t>
      </w:r>
      <w:r w:rsidR="00E92CDD">
        <w:rPr>
          <w:lang w:val="ru-RU"/>
        </w:rPr>
        <w:t xml:space="preserve"> и 2016 г. соответственно,</w:t>
      </w:r>
      <w:r w:rsidR="00E92CDD" w:rsidRPr="00441D73">
        <w:rPr>
          <w:lang w:val="ru-RU"/>
        </w:rPr>
        <w:t xml:space="preserve"> Генеральная Ассамблея ВОИС не приняла </w:t>
      </w:r>
      <w:r w:rsidR="00E92CDD">
        <w:rPr>
          <w:lang w:val="ru-RU"/>
        </w:rPr>
        <w:t>какого-то конкретного</w:t>
      </w:r>
      <w:r w:rsidR="00E92CDD" w:rsidRPr="00441D73">
        <w:rPr>
          <w:lang w:val="ru-RU"/>
        </w:rPr>
        <w:t xml:space="preserve"> решени</w:t>
      </w:r>
      <w:r w:rsidR="00E92CDD">
        <w:rPr>
          <w:lang w:val="ru-RU"/>
        </w:rPr>
        <w:t>я</w:t>
      </w:r>
      <w:r w:rsidR="00E92CDD" w:rsidRPr="00441D73">
        <w:rPr>
          <w:rFonts w:eastAsia="Calibri"/>
          <w:szCs w:val="21"/>
          <w:lang w:val="ru-RU" w:eastAsia="en-US"/>
        </w:rPr>
        <w:t xml:space="preserve">, </w:t>
      </w:r>
      <w:r w:rsidR="0095525C">
        <w:rPr>
          <w:rFonts w:eastAsia="Calibri"/>
          <w:szCs w:val="21"/>
          <w:lang w:val="ru-RU" w:eastAsia="en-US"/>
        </w:rPr>
        <w:t>однако</w:t>
      </w:r>
      <w:r w:rsidR="00E92CDD" w:rsidRPr="00441D73">
        <w:rPr>
          <w:rFonts w:eastAsia="Calibri"/>
          <w:szCs w:val="21"/>
          <w:lang w:val="ru-RU" w:eastAsia="en-US"/>
        </w:rPr>
        <w:t xml:space="preserve"> </w:t>
      </w:r>
      <w:r w:rsidR="00E92CDD" w:rsidRPr="0092196E">
        <w:rPr>
          <w:rFonts w:eastAsia="Times New Roman"/>
          <w:szCs w:val="22"/>
          <w:lang w:val="ru-RU"/>
        </w:rPr>
        <w:t>да</w:t>
      </w:r>
      <w:r w:rsidR="00E92CDD">
        <w:rPr>
          <w:rFonts w:eastAsia="Times New Roman"/>
          <w:szCs w:val="22"/>
          <w:lang w:val="ru-RU"/>
        </w:rPr>
        <w:t>ла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 w:rsidRPr="0092196E">
        <w:rPr>
          <w:rFonts w:eastAsia="Times New Roman"/>
          <w:szCs w:val="22"/>
          <w:lang w:val="ru-RU"/>
        </w:rPr>
        <w:t>указание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>
        <w:rPr>
          <w:rFonts w:eastAsia="Times New Roman"/>
          <w:szCs w:val="22"/>
          <w:lang w:val="ru-RU"/>
        </w:rPr>
        <w:t>К</w:t>
      </w:r>
      <w:r w:rsidR="00E92CDD" w:rsidRPr="0092196E">
        <w:rPr>
          <w:rFonts w:eastAsia="Times New Roman"/>
          <w:szCs w:val="22"/>
          <w:lang w:val="ru-RU"/>
        </w:rPr>
        <w:t>омитету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 w:rsidRPr="0092196E">
        <w:rPr>
          <w:rFonts w:eastAsia="Times New Roman"/>
          <w:szCs w:val="22"/>
          <w:lang w:val="ru-RU"/>
        </w:rPr>
        <w:t>продолжить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 w:rsidRPr="0092196E">
        <w:rPr>
          <w:rFonts w:eastAsia="Times New Roman"/>
          <w:szCs w:val="22"/>
          <w:lang w:val="ru-RU"/>
        </w:rPr>
        <w:t>работу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 w:rsidRPr="0092196E">
        <w:rPr>
          <w:rFonts w:eastAsia="Times New Roman"/>
          <w:szCs w:val="22"/>
          <w:lang w:val="ru-RU"/>
        </w:rPr>
        <w:t>над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>
        <w:rPr>
          <w:rFonts w:eastAsia="Times New Roman"/>
          <w:szCs w:val="22"/>
          <w:lang w:val="ru-RU"/>
        </w:rPr>
        <w:t>всеми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 w:rsidRPr="0092196E">
        <w:rPr>
          <w:rFonts w:eastAsia="Times New Roman"/>
          <w:szCs w:val="22"/>
          <w:lang w:val="ru-RU"/>
        </w:rPr>
        <w:t>вопросами</w:t>
      </w:r>
      <w:r w:rsidR="00E92CDD" w:rsidRPr="00441D73">
        <w:rPr>
          <w:rFonts w:eastAsia="Times New Roman"/>
          <w:szCs w:val="22"/>
          <w:lang w:val="ru-RU"/>
        </w:rPr>
        <w:t xml:space="preserve">, </w:t>
      </w:r>
      <w:r w:rsidR="00E92CDD">
        <w:rPr>
          <w:rFonts w:eastAsia="Times New Roman"/>
          <w:szCs w:val="22"/>
          <w:lang w:val="ru-RU"/>
        </w:rPr>
        <w:t>затронутыми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 w:rsidRPr="0092196E">
        <w:rPr>
          <w:rFonts w:eastAsia="Times New Roman"/>
          <w:szCs w:val="22"/>
          <w:lang w:val="ru-RU"/>
        </w:rPr>
        <w:t>в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>
        <w:rPr>
          <w:rFonts w:eastAsia="Times New Roman"/>
          <w:szCs w:val="22"/>
          <w:lang w:val="ru-RU"/>
        </w:rPr>
        <w:t>отчете</w:t>
      </w:r>
      <w:r w:rsidR="00E92CDD" w:rsidRPr="00441D73">
        <w:rPr>
          <w:rFonts w:eastAsia="Times New Roman"/>
          <w:szCs w:val="22"/>
          <w:lang w:val="ru-RU"/>
        </w:rPr>
        <w:t xml:space="preserve"> </w:t>
      </w:r>
      <w:r w:rsidR="00E92CDD">
        <w:rPr>
          <w:rFonts w:eastAsia="Times New Roman"/>
          <w:szCs w:val="22"/>
          <w:lang w:val="ru-RU"/>
        </w:rPr>
        <w:t>ПКАП.</w:t>
      </w:r>
    </w:p>
    <w:p w:rsidR="00E92CDD" w:rsidRDefault="00E92CDD" w:rsidP="00312D9F">
      <w:pPr>
        <w:rPr>
          <w:szCs w:val="22"/>
          <w:lang w:val="ru-RU"/>
        </w:rPr>
      </w:pPr>
    </w:p>
    <w:p w:rsidR="00E92CDD" w:rsidRPr="00F358D9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92CD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92CD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92CDD">
        <w:rPr>
          <w:szCs w:val="22"/>
          <w:lang w:val="ru-RU"/>
        </w:rPr>
        <w:tab/>
      </w:r>
      <w:r w:rsidR="00E92CDD">
        <w:rPr>
          <w:lang w:val="ru-RU"/>
        </w:rPr>
        <w:t>В</w:t>
      </w:r>
      <w:r w:rsidR="00E92CDD" w:rsidRPr="00A17399">
        <w:rPr>
          <w:lang w:val="ru-RU"/>
        </w:rPr>
        <w:t xml:space="preserve"> рамках данного пункта повестки дня </w:t>
      </w:r>
      <w:r w:rsidR="00E92CDD">
        <w:rPr>
          <w:lang w:val="ru-RU"/>
        </w:rPr>
        <w:t>в</w:t>
      </w:r>
      <w:r w:rsidR="00E92CDD" w:rsidRPr="00A17399">
        <w:rPr>
          <w:lang w:val="ru-RU"/>
        </w:rPr>
        <w:t xml:space="preserve"> </w:t>
      </w:r>
      <w:r w:rsidR="00E92CDD">
        <w:rPr>
          <w:lang w:val="ru-RU"/>
        </w:rPr>
        <w:t>настоящее</w:t>
      </w:r>
      <w:r w:rsidR="00E92CDD" w:rsidRPr="00A17399">
        <w:rPr>
          <w:lang w:val="ru-RU"/>
        </w:rPr>
        <w:t xml:space="preserve"> </w:t>
      </w:r>
      <w:r w:rsidR="00E92CDD">
        <w:rPr>
          <w:lang w:val="ru-RU"/>
        </w:rPr>
        <w:t>время</w:t>
      </w:r>
      <w:r w:rsidR="00E92CDD" w:rsidRPr="00A17399">
        <w:rPr>
          <w:lang w:val="ru-RU"/>
        </w:rPr>
        <w:t xml:space="preserve"> рассматриваются следующие документы</w:t>
      </w:r>
      <w:r w:rsidR="00E92CDD" w:rsidRPr="00A17399">
        <w:rPr>
          <w:szCs w:val="22"/>
          <w:lang w:val="ru-RU"/>
        </w:rPr>
        <w:t xml:space="preserve">:  </w:t>
      </w:r>
      <w:r w:rsidR="00E92CDD" w:rsidRPr="00A17399">
        <w:rPr>
          <w:lang w:val="ru-RU"/>
        </w:rPr>
        <w:t xml:space="preserve">«Рабочий документ, содержащий комментарии по соответствующему международно-правовому документу (в любой форме) об исключениях и ограничениях в отношении библиотек и архивов и текстовые предложения по такому документу» (документ </w:t>
      </w:r>
      <w:r w:rsidR="00E92CDD">
        <w:t>SCCR</w:t>
      </w:r>
      <w:r w:rsidR="00E92CDD" w:rsidRPr="00A17399">
        <w:rPr>
          <w:lang w:val="ru-RU"/>
        </w:rPr>
        <w:t>/26/3), принятый Комитетом</w:t>
      </w:r>
      <w:r w:rsidR="00E92CDD" w:rsidRPr="00A17399">
        <w:rPr>
          <w:szCs w:val="22"/>
          <w:lang w:val="ru-RU"/>
        </w:rPr>
        <w:t xml:space="preserve">; </w:t>
      </w:r>
      <w:r w:rsidR="00F358D9">
        <w:rPr>
          <w:szCs w:val="22"/>
          <w:lang w:val="ru-RU"/>
        </w:rPr>
        <w:t xml:space="preserve"> </w:t>
      </w:r>
      <w:r w:rsidR="00E92CDD" w:rsidRPr="00A17399">
        <w:rPr>
          <w:lang w:val="ru-RU"/>
        </w:rPr>
        <w:t xml:space="preserve">«Цели и принципы в отношении исключений и ограничений для библиотек и архивов» (документ </w:t>
      </w:r>
      <w:r w:rsidR="00E92CDD">
        <w:t>SCCR</w:t>
      </w:r>
      <w:r w:rsidR="00E92CDD" w:rsidRPr="00A17399">
        <w:rPr>
          <w:lang w:val="ru-RU"/>
        </w:rPr>
        <w:t>/26/8), представленный Соединенными Штатами Америки</w:t>
      </w:r>
      <w:r w:rsidR="00E92CDD" w:rsidRPr="00A17399">
        <w:rPr>
          <w:szCs w:val="22"/>
          <w:lang w:val="ru-RU"/>
        </w:rPr>
        <w:t xml:space="preserve">;  </w:t>
      </w:r>
      <w:r w:rsidR="00E92CDD" w:rsidRPr="00A17399">
        <w:rPr>
          <w:lang w:val="ru-RU"/>
        </w:rPr>
        <w:t xml:space="preserve">«Объединение предлагаемых текстов, содержащихся в документе </w:t>
      </w:r>
      <w:r w:rsidR="00E92CDD">
        <w:t>SCCR</w:t>
      </w:r>
      <w:r w:rsidR="00E92CDD" w:rsidRPr="00A17399">
        <w:rPr>
          <w:lang w:val="ru-RU"/>
        </w:rPr>
        <w:t>/26/3» (документ</w:t>
      </w:r>
      <w:r w:rsidR="00E92CDD">
        <w:t> SCCR</w:t>
      </w:r>
      <w:r w:rsidR="00E92CDD" w:rsidRPr="00A17399">
        <w:rPr>
          <w:lang w:val="ru-RU"/>
        </w:rPr>
        <w:t>/29/4), подготовленный Африканской группой, Бразилией, Эквадором, Индией и Уругваем</w:t>
      </w:r>
      <w:r w:rsidR="00F358D9">
        <w:rPr>
          <w:lang w:val="ru-RU"/>
        </w:rPr>
        <w:t>;  и «П</w:t>
      </w:r>
      <w:r w:rsidR="00F358D9" w:rsidRPr="00F358D9">
        <w:rPr>
          <w:lang w:val="ru-RU"/>
        </w:rPr>
        <w:t>редложение, касающееся ограничений и исключений для библиотек и архивов и исключений для образовательных и научно-исследовательских учреждений и лиц с другими ограниченными возможностями</w:t>
      </w:r>
      <w:r w:rsidR="00F358D9">
        <w:rPr>
          <w:lang w:val="ru-RU"/>
        </w:rPr>
        <w:t>» (документ </w:t>
      </w:r>
      <w:r w:rsidR="00F358D9" w:rsidRPr="00312D9F">
        <w:rPr>
          <w:szCs w:val="22"/>
        </w:rPr>
        <w:t>SCCR</w:t>
      </w:r>
      <w:r w:rsidR="00F358D9" w:rsidRPr="00F358D9">
        <w:rPr>
          <w:szCs w:val="22"/>
          <w:lang w:val="ru-RU"/>
        </w:rPr>
        <w:t>/33/4</w:t>
      </w:r>
      <w:r w:rsidR="00F358D9">
        <w:rPr>
          <w:szCs w:val="22"/>
          <w:lang w:val="ru-RU"/>
        </w:rPr>
        <w:t xml:space="preserve">), подготовленный Аргентиной. </w:t>
      </w:r>
    </w:p>
    <w:p w:rsidR="00312D9F" w:rsidRPr="00110E10" w:rsidRDefault="00312D9F" w:rsidP="00312D9F">
      <w:pPr>
        <w:rPr>
          <w:szCs w:val="22"/>
          <w:lang w:val="ru-RU"/>
        </w:rPr>
      </w:pPr>
    </w:p>
    <w:p w:rsidR="00E748C0" w:rsidRPr="00C86994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748C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748C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748C0">
        <w:rPr>
          <w:szCs w:val="22"/>
          <w:lang w:val="ru-RU"/>
        </w:rPr>
        <w:tab/>
      </w:r>
      <w:r w:rsidR="00E748C0">
        <w:rPr>
          <w:szCs w:val="22"/>
          <w:lang w:val="ru-RU"/>
        </w:rPr>
        <w:t>На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своей</w:t>
      </w:r>
      <w:r w:rsidR="00E748C0" w:rsidRPr="009C7DFD">
        <w:rPr>
          <w:szCs w:val="22"/>
          <w:lang w:val="ru-RU"/>
        </w:rPr>
        <w:t xml:space="preserve"> 30-</w:t>
      </w:r>
      <w:r w:rsidR="00E748C0">
        <w:rPr>
          <w:szCs w:val="22"/>
          <w:lang w:val="ru-RU"/>
        </w:rPr>
        <w:t>й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сессии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Комитет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договорился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провести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обсуждени</w:t>
      </w:r>
      <w:r w:rsidR="006B7916">
        <w:rPr>
          <w:szCs w:val="22"/>
          <w:lang w:val="ru-RU"/>
        </w:rPr>
        <w:t>е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на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основе</w:t>
      </w:r>
      <w:r w:rsidR="00E748C0" w:rsidRPr="009C7DFD">
        <w:rPr>
          <w:szCs w:val="22"/>
          <w:lang w:val="ru-RU"/>
        </w:rPr>
        <w:t xml:space="preserve"> </w:t>
      </w:r>
      <w:r w:rsidR="00C86994">
        <w:rPr>
          <w:szCs w:val="22"/>
          <w:lang w:val="ru-RU"/>
        </w:rPr>
        <w:t>неофициальной</w:t>
      </w:r>
      <w:r w:rsidR="00E748C0" w:rsidRPr="009C7DFD">
        <w:rPr>
          <w:szCs w:val="22"/>
          <w:lang w:val="ru-RU"/>
        </w:rPr>
        <w:t xml:space="preserve"> </w:t>
      </w:r>
      <w:r w:rsidR="00C86994">
        <w:rPr>
          <w:szCs w:val="22"/>
          <w:lang w:val="ru-RU"/>
        </w:rPr>
        <w:t>схемы</w:t>
      </w:r>
      <w:r w:rsidR="00E748C0" w:rsidRPr="009C7DFD">
        <w:rPr>
          <w:szCs w:val="22"/>
          <w:lang w:val="ru-RU"/>
        </w:rPr>
        <w:t xml:space="preserve"> </w:t>
      </w:r>
      <w:r w:rsidR="00C86994">
        <w:rPr>
          <w:szCs w:val="22"/>
          <w:lang w:val="ru-RU"/>
        </w:rPr>
        <w:t>по</w:t>
      </w:r>
      <w:r w:rsidR="00E748C0" w:rsidRPr="009C7DFD">
        <w:rPr>
          <w:szCs w:val="22"/>
          <w:lang w:val="ru-RU"/>
        </w:rPr>
        <w:t xml:space="preserve"> «</w:t>
      </w:r>
      <w:r w:rsidR="00E748C0">
        <w:rPr>
          <w:szCs w:val="22"/>
          <w:lang w:val="ru-RU"/>
        </w:rPr>
        <w:t>исключения</w:t>
      </w:r>
      <w:r w:rsidR="00C86994">
        <w:rPr>
          <w:szCs w:val="22"/>
          <w:lang w:val="ru-RU"/>
        </w:rPr>
        <w:t>м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и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ограничения</w:t>
      </w:r>
      <w:r w:rsidR="00C86994">
        <w:rPr>
          <w:szCs w:val="22"/>
          <w:lang w:val="ru-RU"/>
        </w:rPr>
        <w:t>м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для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библиотек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и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архивов</w:t>
      </w:r>
      <w:r w:rsidR="00E748C0" w:rsidRPr="009C7DFD">
        <w:rPr>
          <w:szCs w:val="22"/>
          <w:lang w:val="ru-RU"/>
        </w:rPr>
        <w:t xml:space="preserve">», </w:t>
      </w:r>
      <w:r w:rsidR="00C86994">
        <w:rPr>
          <w:szCs w:val="22"/>
          <w:lang w:val="ru-RU"/>
        </w:rPr>
        <w:t>которая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был</w:t>
      </w:r>
      <w:r w:rsidR="00C86994">
        <w:rPr>
          <w:szCs w:val="22"/>
          <w:lang w:val="ru-RU"/>
        </w:rPr>
        <w:t>а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представлен</w:t>
      </w:r>
      <w:r w:rsidR="00C86994">
        <w:rPr>
          <w:szCs w:val="22"/>
          <w:lang w:val="ru-RU"/>
        </w:rPr>
        <w:t>а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Председателем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на 29-й сессии ПКАП</w:t>
      </w:r>
      <w:r w:rsidR="00E748C0" w:rsidRPr="009C7DFD">
        <w:rPr>
          <w:szCs w:val="22"/>
          <w:lang w:val="ru-RU"/>
        </w:rPr>
        <w:t xml:space="preserve">.  </w:t>
      </w:r>
      <w:r w:rsidR="00E748C0">
        <w:rPr>
          <w:szCs w:val="22"/>
          <w:lang w:val="ru-RU"/>
        </w:rPr>
        <w:t>В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ходе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своих</w:t>
      </w:r>
      <w:r w:rsidR="00E748C0" w:rsidRPr="009C7DFD">
        <w:rPr>
          <w:szCs w:val="22"/>
          <w:lang w:val="ru-RU"/>
        </w:rPr>
        <w:t xml:space="preserve"> 31-</w:t>
      </w:r>
      <w:r w:rsidR="00E748C0">
        <w:rPr>
          <w:szCs w:val="22"/>
          <w:lang w:val="ru-RU"/>
        </w:rPr>
        <w:t>й,</w:t>
      </w:r>
      <w:r w:rsidR="00E748C0" w:rsidRPr="009C7DFD">
        <w:rPr>
          <w:szCs w:val="22"/>
          <w:lang w:val="ru-RU"/>
        </w:rPr>
        <w:t xml:space="preserve"> 32-</w:t>
      </w:r>
      <w:r w:rsidR="00E748C0">
        <w:rPr>
          <w:szCs w:val="22"/>
          <w:lang w:val="ru-RU"/>
        </w:rPr>
        <w:t>й, 33-й и 34-й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сессий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Комитет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продолжил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обсуждение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на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основе</w:t>
      </w:r>
      <w:r w:rsidR="00E748C0" w:rsidRPr="009C7DFD">
        <w:rPr>
          <w:szCs w:val="22"/>
          <w:lang w:val="ru-RU"/>
        </w:rPr>
        <w:t xml:space="preserve"> </w:t>
      </w:r>
      <w:r w:rsidR="00C86994">
        <w:rPr>
          <w:szCs w:val="22"/>
          <w:lang w:val="ru-RU"/>
        </w:rPr>
        <w:t>неофициальной схемы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Председателя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и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обмен мнениями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по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ряду</w:t>
      </w:r>
      <w:r w:rsidR="00E748C0" w:rsidRPr="009C7DFD">
        <w:rPr>
          <w:szCs w:val="22"/>
          <w:lang w:val="ru-RU"/>
        </w:rPr>
        <w:t xml:space="preserve"> </w:t>
      </w:r>
      <w:r w:rsidR="00E748C0">
        <w:rPr>
          <w:szCs w:val="22"/>
          <w:lang w:val="ru-RU"/>
        </w:rPr>
        <w:t>тем.  По итогам обсужде</w:t>
      </w:r>
      <w:r w:rsidR="00C86994">
        <w:rPr>
          <w:szCs w:val="22"/>
          <w:lang w:val="ru-RU"/>
        </w:rPr>
        <w:t xml:space="preserve">ния на 34-й сессии неофициальная схема </w:t>
      </w:r>
      <w:r w:rsidR="006B7916">
        <w:rPr>
          <w:szCs w:val="22"/>
          <w:lang w:val="ru-RU"/>
        </w:rPr>
        <w:t>стала рассматриваться в качестве</w:t>
      </w:r>
      <w:r w:rsidR="00C86994" w:rsidRPr="006B7916">
        <w:rPr>
          <w:szCs w:val="22"/>
          <w:lang w:val="ru-RU"/>
        </w:rPr>
        <w:t xml:space="preserve"> документ</w:t>
      </w:r>
      <w:r w:rsidR="006B7916">
        <w:rPr>
          <w:szCs w:val="22"/>
          <w:lang w:val="ru-RU"/>
        </w:rPr>
        <w:t>а</w:t>
      </w:r>
      <w:r w:rsidR="00C86994" w:rsidRPr="006B7916">
        <w:rPr>
          <w:szCs w:val="22"/>
          <w:lang w:val="ru-RU"/>
        </w:rPr>
        <w:t xml:space="preserve"> Председателя</w:t>
      </w:r>
      <w:r w:rsidR="00C86994">
        <w:rPr>
          <w:szCs w:val="22"/>
          <w:lang w:val="ru-RU"/>
        </w:rPr>
        <w:t xml:space="preserve"> (документ </w:t>
      </w:r>
      <w:r w:rsidR="00C86994" w:rsidRPr="00312D9F">
        <w:rPr>
          <w:szCs w:val="22"/>
        </w:rPr>
        <w:t>SCCR</w:t>
      </w:r>
      <w:r w:rsidR="00C86994" w:rsidRPr="00C86994">
        <w:rPr>
          <w:szCs w:val="22"/>
          <w:lang w:val="ru-RU"/>
        </w:rPr>
        <w:t>/34/5</w:t>
      </w:r>
      <w:r w:rsidR="006B7916">
        <w:rPr>
          <w:szCs w:val="22"/>
          <w:lang w:val="ru-RU"/>
        </w:rPr>
        <w:t>).  Комитет продолжит обсуждать</w:t>
      </w:r>
      <w:r w:rsidR="00C86994">
        <w:rPr>
          <w:szCs w:val="22"/>
          <w:lang w:val="ru-RU"/>
        </w:rPr>
        <w:t xml:space="preserve"> возможност</w:t>
      </w:r>
      <w:r w:rsidR="006B7916">
        <w:rPr>
          <w:szCs w:val="22"/>
          <w:lang w:val="ru-RU"/>
        </w:rPr>
        <w:t xml:space="preserve">ь использования </w:t>
      </w:r>
      <w:r w:rsidR="00C86994">
        <w:rPr>
          <w:szCs w:val="22"/>
          <w:lang w:val="ru-RU"/>
        </w:rPr>
        <w:t xml:space="preserve">данного документа в </w:t>
      </w:r>
      <w:r w:rsidR="006B7916">
        <w:rPr>
          <w:szCs w:val="22"/>
          <w:lang w:val="ru-RU"/>
        </w:rPr>
        <w:t>качестве рабочего</w:t>
      </w:r>
      <w:r w:rsidR="00C86994">
        <w:rPr>
          <w:szCs w:val="22"/>
          <w:lang w:val="ru-RU"/>
        </w:rPr>
        <w:t xml:space="preserve"> документ</w:t>
      </w:r>
      <w:r w:rsidR="006B7916">
        <w:rPr>
          <w:szCs w:val="22"/>
          <w:lang w:val="ru-RU"/>
        </w:rPr>
        <w:t>а</w:t>
      </w:r>
      <w:r w:rsidR="00C86994">
        <w:rPr>
          <w:szCs w:val="22"/>
          <w:lang w:val="ru-RU"/>
        </w:rPr>
        <w:t xml:space="preserve"> Комитета на своей 35-й сессии.</w:t>
      </w:r>
    </w:p>
    <w:p w:rsidR="00312D9F" w:rsidRPr="00110E10" w:rsidRDefault="00312D9F" w:rsidP="00312D9F">
      <w:pPr>
        <w:rPr>
          <w:szCs w:val="22"/>
          <w:lang w:val="ru-RU"/>
        </w:rPr>
      </w:pPr>
    </w:p>
    <w:p w:rsidR="00C86994" w:rsidRPr="00C86994" w:rsidRDefault="00312D9F" w:rsidP="00C86994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C8699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8699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86994">
        <w:rPr>
          <w:szCs w:val="22"/>
          <w:lang w:val="ru-RU"/>
        </w:rPr>
        <w:tab/>
      </w:r>
      <w:r w:rsidR="00C86994" w:rsidRPr="00C86994">
        <w:rPr>
          <w:szCs w:val="22"/>
          <w:lang w:val="ru-RU"/>
        </w:rPr>
        <w:t xml:space="preserve">Помимо этих документов, в ходе своих 29-й, 30-й и 31-й сессий Комитет заслушал презентации и </w:t>
      </w:r>
      <w:r w:rsidR="00EC00A1">
        <w:rPr>
          <w:szCs w:val="22"/>
          <w:lang w:val="ru-RU"/>
        </w:rPr>
        <w:t xml:space="preserve">провел обсуждение документов </w:t>
      </w:r>
      <w:r w:rsidR="00C86994" w:rsidRPr="00C86994">
        <w:rPr>
          <w:szCs w:val="22"/>
          <w:lang w:val="ru-RU"/>
        </w:rPr>
        <w:t xml:space="preserve">«Исследование об ограничениях и исключениях </w:t>
      </w:r>
      <w:r w:rsidR="00C86994">
        <w:rPr>
          <w:szCs w:val="22"/>
          <w:lang w:val="ru-RU"/>
        </w:rPr>
        <w:t>в авторском</w:t>
      </w:r>
      <w:r w:rsidR="00C86994" w:rsidRPr="00C86994">
        <w:rPr>
          <w:szCs w:val="22"/>
          <w:lang w:val="ru-RU"/>
        </w:rPr>
        <w:t xml:space="preserve"> прав</w:t>
      </w:r>
      <w:r w:rsidR="00C86994">
        <w:rPr>
          <w:szCs w:val="22"/>
          <w:lang w:val="ru-RU"/>
        </w:rPr>
        <w:t>е, предусмотренных</w:t>
      </w:r>
      <w:r w:rsidR="00C86994" w:rsidRPr="00C86994">
        <w:rPr>
          <w:szCs w:val="22"/>
          <w:lang w:val="ru-RU"/>
        </w:rPr>
        <w:t xml:space="preserve"> для библиотек и архивов» (документ </w:t>
      </w:r>
      <w:r w:rsidR="00C86994" w:rsidRPr="00C86994">
        <w:rPr>
          <w:szCs w:val="22"/>
        </w:rPr>
        <w:t>SCCR</w:t>
      </w:r>
      <w:r w:rsidR="00C86994" w:rsidRPr="00C86994">
        <w:rPr>
          <w:szCs w:val="22"/>
          <w:lang w:val="ru-RU"/>
        </w:rPr>
        <w:t xml:space="preserve">/29/3) и «Исследование об ограничениях и исключениях в авторском праве, предусмотренных для библиотек и архивов: </w:t>
      </w:r>
      <w:r w:rsidR="00C86994">
        <w:rPr>
          <w:szCs w:val="22"/>
          <w:lang w:val="ru-RU"/>
        </w:rPr>
        <w:t xml:space="preserve"> </w:t>
      </w:r>
      <w:r w:rsidR="00C86994" w:rsidRPr="00C86994">
        <w:rPr>
          <w:szCs w:val="22"/>
          <w:lang w:val="ru-RU"/>
        </w:rPr>
        <w:t>уточненная и пересмотренная версия», охватывающее все государств</w:t>
      </w:r>
      <w:r w:rsidR="00C86994">
        <w:rPr>
          <w:szCs w:val="22"/>
          <w:lang w:val="ru-RU"/>
        </w:rPr>
        <w:t xml:space="preserve">а, </w:t>
      </w:r>
      <w:r w:rsidR="00EC00A1">
        <w:rPr>
          <w:szCs w:val="22"/>
          <w:lang w:val="ru-RU"/>
        </w:rPr>
        <w:t>являющ</w:t>
      </w:r>
      <w:r w:rsidR="001B01F4">
        <w:rPr>
          <w:szCs w:val="22"/>
          <w:lang w:val="ru-RU"/>
        </w:rPr>
        <w:t xml:space="preserve">иеся на тот момент </w:t>
      </w:r>
      <w:r w:rsidR="00C86994" w:rsidRPr="00C86994">
        <w:rPr>
          <w:szCs w:val="22"/>
          <w:lang w:val="ru-RU"/>
        </w:rPr>
        <w:t>член</w:t>
      </w:r>
      <w:r w:rsidR="001B01F4">
        <w:rPr>
          <w:szCs w:val="22"/>
          <w:lang w:val="ru-RU"/>
        </w:rPr>
        <w:t>ами</w:t>
      </w:r>
      <w:r w:rsidR="00C86994" w:rsidRPr="00C86994">
        <w:rPr>
          <w:szCs w:val="22"/>
          <w:lang w:val="ru-RU"/>
        </w:rPr>
        <w:t xml:space="preserve"> ВОИС (документ </w:t>
      </w:r>
      <w:r w:rsidR="00C86994" w:rsidRPr="00C86994">
        <w:rPr>
          <w:szCs w:val="22"/>
        </w:rPr>
        <w:t>SCCR</w:t>
      </w:r>
      <w:r w:rsidR="00C86994" w:rsidRPr="00C86994">
        <w:rPr>
          <w:szCs w:val="22"/>
          <w:lang w:val="ru-RU"/>
        </w:rPr>
        <w:t xml:space="preserve">/30/3), </w:t>
      </w:r>
      <w:r w:rsidR="006B345D">
        <w:rPr>
          <w:szCs w:val="22"/>
          <w:lang w:val="ru-RU"/>
        </w:rPr>
        <w:t xml:space="preserve"> </w:t>
      </w:r>
      <w:r w:rsidR="00C86994" w:rsidRPr="00C86994">
        <w:rPr>
          <w:szCs w:val="22"/>
          <w:lang w:val="ru-RU"/>
        </w:rPr>
        <w:t xml:space="preserve">подготовленные профессором Кеннетом Крузом;  и «Исследование ограничений и исключений из авторского права для музеев» (документ </w:t>
      </w:r>
      <w:r w:rsidR="00C86994" w:rsidRPr="00C86994">
        <w:rPr>
          <w:szCs w:val="22"/>
        </w:rPr>
        <w:t>SCCR</w:t>
      </w:r>
      <w:r w:rsidR="00C86994" w:rsidRPr="00C86994">
        <w:rPr>
          <w:szCs w:val="22"/>
          <w:lang w:val="ru-RU"/>
        </w:rPr>
        <w:t>/30/2), подготовленное г-ном Жаном-Франсуа К</w:t>
      </w:r>
      <w:r w:rsidR="00110E10">
        <w:rPr>
          <w:szCs w:val="22"/>
          <w:lang w:val="ru-RU"/>
        </w:rPr>
        <w:t>анатом и профессором Люси Гибо.</w:t>
      </w:r>
    </w:p>
    <w:p w:rsidR="00312D9F" w:rsidRPr="00110E10" w:rsidRDefault="00312D9F" w:rsidP="00312D9F">
      <w:pPr>
        <w:rPr>
          <w:szCs w:val="22"/>
          <w:lang w:val="ru-RU"/>
        </w:rPr>
      </w:pPr>
    </w:p>
    <w:p w:rsidR="00110E10" w:rsidRDefault="00312D9F" w:rsidP="00312D9F">
      <w:pPr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110E1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10E1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10E10">
        <w:rPr>
          <w:szCs w:val="22"/>
          <w:lang w:val="ru-RU"/>
        </w:rPr>
        <w:tab/>
      </w:r>
      <w:r w:rsidR="00110E10" w:rsidRPr="00110E10">
        <w:rPr>
          <w:szCs w:val="22"/>
          <w:lang w:val="ru-RU"/>
        </w:rPr>
        <w:t xml:space="preserve">На своей 34-й сессии Комитет </w:t>
      </w:r>
      <w:r w:rsidR="00110E10">
        <w:rPr>
          <w:szCs w:val="22"/>
          <w:lang w:val="ru-RU"/>
        </w:rPr>
        <w:t>принял решение</w:t>
      </w:r>
      <w:r w:rsidR="00110E10" w:rsidRPr="00110E10">
        <w:rPr>
          <w:szCs w:val="22"/>
          <w:lang w:val="ru-RU"/>
        </w:rPr>
        <w:t xml:space="preserve"> обновить </w:t>
      </w:r>
      <w:r w:rsidR="00110E10">
        <w:rPr>
          <w:szCs w:val="22"/>
          <w:lang w:val="ru-RU"/>
        </w:rPr>
        <w:t xml:space="preserve">подготовленное г-ном Крузом </w:t>
      </w:r>
      <w:r w:rsidR="00110E10" w:rsidRPr="00110E10">
        <w:rPr>
          <w:szCs w:val="22"/>
          <w:lang w:val="ru-RU"/>
        </w:rPr>
        <w:t>исследование</w:t>
      </w:r>
      <w:r w:rsidR="00110E10">
        <w:rPr>
          <w:szCs w:val="22"/>
          <w:lang w:val="ru-RU"/>
        </w:rPr>
        <w:t>, представленное в документе SCCR</w:t>
      </w:r>
      <w:r w:rsidR="00110E10" w:rsidRPr="00110E10">
        <w:rPr>
          <w:szCs w:val="22"/>
          <w:lang w:val="ru-RU"/>
        </w:rPr>
        <w:t>/30/3</w:t>
      </w:r>
      <w:r w:rsidR="00110E10">
        <w:rPr>
          <w:szCs w:val="22"/>
          <w:lang w:val="ru-RU"/>
        </w:rPr>
        <w:t>,</w:t>
      </w:r>
      <w:r w:rsidR="00110E10" w:rsidRPr="00110E10">
        <w:rPr>
          <w:szCs w:val="22"/>
          <w:lang w:val="ru-RU"/>
        </w:rPr>
        <w:t xml:space="preserve"> и продолжить сбор данных и информации</w:t>
      </w:r>
      <w:r w:rsidR="00110E10">
        <w:rPr>
          <w:szCs w:val="22"/>
          <w:lang w:val="ru-RU"/>
        </w:rPr>
        <w:t xml:space="preserve"> об</w:t>
      </w:r>
      <w:r w:rsidR="00110E10" w:rsidRPr="00110E10">
        <w:rPr>
          <w:szCs w:val="22"/>
          <w:lang w:val="ru-RU"/>
        </w:rPr>
        <w:t xml:space="preserve"> ограничени</w:t>
      </w:r>
      <w:r w:rsidR="00110E10">
        <w:rPr>
          <w:szCs w:val="22"/>
          <w:lang w:val="ru-RU"/>
        </w:rPr>
        <w:t>ях</w:t>
      </w:r>
      <w:r w:rsidR="00110E10" w:rsidRPr="00110E10">
        <w:rPr>
          <w:szCs w:val="22"/>
          <w:lang w:val="ru-RU"/>
        </w:rPr>
        <w:t xml:space="preserve"> и исключени</w:t>
      </w:r>
      <w:r w:rsidR="00110E10">
        <w:rPr>
          <w:szCs w:val="22"/>
          <w:lang w:val="ru-RU"/>
        </w:rPr>
        <w:t>ях</w:t>
      </w:r>
      <w:r w:rsidR="00110E10" w:rsidRPr="00110E10">
        <w:rPr>
          <w:szCs w:val="22"/>
          <w:lang w:val="ru-RU"/>
        </w:rPr>
        <w:t xml:space="preserve"> для музеев</w:t>
      </w:r>
      <w:r w:rsidR="00110E10">
        <w:rPr>
          <w:szCs w:val="22"/>
          <w:lang w:val="ru-RU"/>
        </w:rPr>
        <w:t xml:space="preserve">; </w:t>
      </w:r>
      <w:r w:rsidR="00110E10" w:rsidRPr="00110E10">
        <w:rPr>
          <w:szCs w:val="22"/>
          <w:lang w:val="ru-RU"/>
        </w:rPr>
        <w:t xml:space="preserve"> </w:t>
      </w:r>
      <w:r w:rsidR="00110E10">
        <w:rPr>
          <w:szCs w:val="22"/>
          <w:lang w:val="ru-RU"/>
        </w:rPr>
        <w:t>результаты</w:t>
      </w:r>
      <w:r w:rsidR="00110E10" w:rsidRPr="00110E10">
        <w:rPr>
          <w:szCs w:val="22"/>
          <w:lang w:val="ru-RU"/>
        </w:rPr>
        <w:t xml:space="preserve"> </w:t>
      </w:r>
      <w:r w:rsidR="00110E10">
        <w:rPr>
          <w:szCs w:val="22"/>
          <w:lang w:val="ru-RU"/>
        </w:rPr>
        <w:t xml:space="preserve">данной работы должны быть </w:t>
      </w:r>
      <w:r w:rsidR="00110E10" w:rsidRPr="00110E10">
        <w:rPr>
          <w:szCs w:val="22"/>
          <w:lang w:val="ru-RU"/>
        </w:rPr>
        <w:t xml:space="preserve">представлены на 35-й сессии. </w:t>
      </w:r>
      <w:r w:rsidR="00110E10">
        <w:rPr>
          <w:szCs w:val="22"/>
          <w:lang w:val="ru-RU"/>
        </w:rPr>
        <w:t xml:space="preserve"> В</w:t>
      </w:r>
      <w:r w:rsidR="00110E10" w:rsidRPr="00110E10">
        <w:rPr>
          <w:szCs w:val="22"/>
          <w:lang w:val="ru-RU"/>
        </w:rPr>
        <w:t xml:space="preserve"> отношении этого пункта повестки дня </w:t>
      </w:r>
      <w:r w:rsidR="00110E10">
        <w:rPr>
          <w:szCs w:val="22"/>
          <w:lang w:val="ru-RU"/>
        </w:rPr>
        <w:t>н</w:t>
      </w:r>
      <w:r w:rsidR="00110E10" w:rsidRPr="00110E10">
        <w:rPr>
          <w:szCs w:val="22"/>
          <w:lang w:val="ru-RU"/>
        </w:rPr>
        <w:t>икакой рекомендации Генеральной Ассамблее ВОИС</w:t>
      </w:r>
      <w:r w:rsidR="00110E10">
        <w:rPr>
          <w:szCs w:val="22"/>
          <w:lang w:val="ru-RU"/>
        </w:rPr>
        <w:t xml:space="preserve"> представлено не было.</w:t>
      </w:r>
    </w:p>
    <w:p w:rsidR="00110E10" w:rsidRDefault="00110E10" w:rsidP="00312D9F">
      <w:pPr>
        <w:rPr>
          <w:szCs w:val="22"/>
          <w:lang w:val="ru-RU"/>
        </w:rPr>
      </w:pPr>
    </w:p>
    <w:p w:rsidR="00110E10" w:rsidRPr="00110E10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110E1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10E1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10E10">
        <w:rPr>
          <w:szCs w:val="22"/>
          <w:lang w:val="ru-RU"/>
        </w:rPr>
        <w:tab/>
      </w:r>
      <w:r w:rsidR="00110E10" w:rsidRPr="00110E10">
        <w:rPr>
          <w:szCs w:val="22"/>
          <w:lang w:val="ru-RU"/>
        </w:rPr>
        <w:t xml:space="preserve">Кроме того, на своей 34-й сессии Комитет обратился к Секретариату с просьбой </w:t>
      </w:r>
      <w:r w:rsidR="00110E10" w:rsidRPr="006B7916">
        <w:rPr>
          <w:szCs w:val="22"/>
          <w:lang w:val="ru-RU"/>
        </w:rPr>
        <w:t xml:space="preserve">предложить проект плана действий в отношении ограничений и исключений для библиотек и архивов, с тем чтобы Комитет мог обсудить </w:t>
      </w:r>
      <w:r w:rsidR="006B7916">
        <w:rPr>
          <w:szCs w:val="22"/>
          <w:lang w:val="ru-RU"/>
        </w:rPr>
        <w:t>возможность его принятия для рассмотрения</w:t>
      </w:r>
      <w:r w:rsidR="00110E10" w:rsidRPr="006B7916">
        <w:rPr>
          <w:szCs w:val="22"/>
          <w:lang w:val="ru-RU"/>
        </w:rPr>
        <w:t xml:space="preserve"> на </w:t>
      </w:r>
      <w:r w:rsidR="006B7916">
        <w:rPr>
          <w:szCs w:val="22"/>
          <w:lang w:val="ru-RU"/>
        </w:rPr>
        <w:t>своей</w:t>
      </w:r>
      <w:r w:rsidR="00110E10" w:rsidRPr="006B7916">
        <w:rPr>
          <w:szCs w:val="22"/>
          <w:lang w:val="ru-RU"/>
        </w:rPr>
        <w:t xml:space="preserve"> 35-й сессии</w:t>
      </w:r>
      <w:r w:rsidR="006B7916">
        <w:rPr>
          <w:szCs w:val="22"/>
          <w:lang w:val="ru-RU"/>
        </w:rPr>
        <w:t>.</w:t>
      </w:r>
    </w:p>
    <w:p w:rsidR="00110E10" w:rsidRDefault="00110E10" w:rsidP="00312D9F">
      <w:pPr>
        <w:rPr>
          <w:szCs w:val="22"/>
          <w:lang w:val="ru-RU"/>
        </w:rPr>
      </w:pPr>
    </w:p>
    <w:p w:rsidR="00110E10" w:rsidRDefault="00312D9F" w:rsidP="00110E10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110E1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10E1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10E10">
        <w:rPr>
          <w:szCs w:val="22"/>
          <w:lang w:val="ru-RU"/>
        </w:rPr>
        <w:tab/>
      </w:r>
      <w:r w:rsidR="00110E10" w:rsidRPr="00E639C1">
        <w:rPr>
          <w:lang w:val="ru-RU"/>
        </w:rPr>
        <w:t>Вопрос об ограничениях и исключениях для библиотек и архивов будет сохранен в повестке дня 3</w:t>
      </w:r>
      <w:r w:rsidR="00110E10">
        <w:rPr>
          <w:lang w:val="ru-RU"/>
        </w:rPr>
        <w:t>5</w:t>
      </w:r>
      <w:r w:rsidR="00110E10" w:rsidRPr="00E639C1">
        <w:rPr>
          <w:lang w:val="ru-RU"/>
        </w:rPr>
        <w:t>-й сессии ПКАП</w:t>
      </w:r>
      <w:r w:rsidR="00110E10" w:rsidRPr="00E639C1">
        <w:rPr>
          <w:szCs w:val="22"/>
          <w:lang w:val="ru-RU"/>
        </w:rPr>
        <w:t>.</w:t>
      </w:r>
    </w:p>
    <w:p w:rsidR="00110E10" w:rsidRPr="00E639C1" w:rsidRDefault="00110E10" w:rsidP="00110E10">
      <w:pPr>
        <w:rPr>
          <w:szCs w:val="22"/>
          <w:lang w:val="ru-RU"/>
        </w:rPr>
      </w:pPr>
    </w:p>
    <w:p w:rsidR="00312D9F" w:rsidRPr="003C7CFD" w:rsidRDefault="00312D9F" w:rsidP="00312D9F">
      <w:pPr>
        <w:rPr>
          <w:szCs w:val="22"/>
          <w:lang w:val="ru-RU"/>
        </w:rPr>
      </w:pPr>
    </w:p>
    <w:p w:rsidR="00110E10" w:rsidRPr="00E639C1" w:rsidRDefault="00110E10" w:rsidP="00110E10">
      <w:pPr>
        <w:rPr>
          <w:szCs w:val="22"/>
          <w:lang w:val="ru-RU"/>
        </w:rPr>
      </w:pPr>
      <w:r w:rsidRPr="00E639C1">
        <w:rPr>
          <w:lang w:val="ru-RU"/>
        </w:rPr>
        <w:t>ОГРАНИЧЕНИЯ И ИСКЛЮЧЕНИЯ В ИНТЕРЕСАХ ОБРАЗОВАТЕЛЬНЫХ И НАУЧНО-ИССЛЕДОВАТЕЛЬСКИХ УЧРЕЖДЕНИЙ И ЛИЦ С ДРУГИМИ ОГРАНИЧЕННЫМИ ВОЗМОЖНОСТЯМИ</w:t>
      </w:r>
    </w:p>
    <w:p w:rsidR="00312D9F" w:rsidRPr="003C7CFD" w:rsidRDefault="00312D9F" w:rsidP="00312D9F">
      <w:pPr>
        <w:rPr>
          <w:szCs w:val="22"/>
          <w:lang w:val="ru-RU"/>
        </w:rPr>
      </w:pPr>
    </w:p>
    <w:p w:rsidR="00110E10" w:rsidRDefault="00312D9F" w:rsidP="00312D9F">
      <w:pPr>
        <w:rPr>
          <w:lang w:val="ru-RU"/>
        </w:rPr>
      </w:pPr>
      <w:r>
        <w:rPr>
          <w:szCs w:val="22"/>
        </w:rPr>
        <w:fldChar w:fldCharType="begin"/>
      </w:r>
      <w:r w:rsidRPr="00110E1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10E1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10E10">
        <w:rPr>
          <w:szCs w:val="22"/>
          <w:lang w:val="ru-RU"/>
        </w:rPr>
        <w:tab/>
      </w:r>
      <w:r w:rsidR="00110E10" w:rsidRPr="00E639C1">
        <w:rPr>
          <w:lang w:val="ru-RU"/>
        </w:rPr>
        <w:t>Что касается вопрос</w:t>
      </w:r>
      <w:r w:rsidR="00110E10">
        <w:rPr>
          <w:lang w:val="ru-RU"/>
        </w:rPr>
        <w:t>ов</w:t>
      </w:r>
      <w:r w:rsidR="00110E10" w:rsidRPr="00E639C1">
        <w:rPr>
          <w:lang w:val="ru-RU"/>
        </w:rPr>
        <w:t xml:space="preserve"> об ограничениях и исключениях для образовательных и научно-исследовательских учреждений и лиц с другими ограниченными возможностями, то на своей сорок первой сессии, </w:t>
      </w:r>
      <w:r w:rsidR="00110E10">
        <w:rPr>
          <w:lang w:val="ru-RU"/>
        </w:rPr>
        <w:t>состоявшейся</w:t>
      </w:r>
      <w:r w:rsidR="00110E10" w:rsidRPr="00E639C1">
        <w:rPr>
          <w:lang w:val="ru-RU"/>
        </w:rPr>
        <w:t xml:space="preserve"> в 2012</w:t>
      </w:r>
      <w:r w:rsidR="00110E10">
        <w:t> </w:t>
      </w:r>
      <w:r w:rsidR="00110E10" w:rsidRPr="00E639C1">
        <w:rPr>
          <w:lang w:val="ru-RU"/>
        </w:rPr>
        <w:t xml:space="preserve">г., Генеральная Ассамблея ВОИС призвала Комитет продолжать </w:t>
      </w:r>
      <w:r w:rsidR="00110E10">
        <w:rPr>
          <w:lang w:val="ru-RU"/>
        </w:rPr>
        <w:t xml:space="preserve">свою </w:t>
      </w:r>
      <w:r w:rsidR="00110E10" w:rsidRPr="00E639C1">
        <w:rPr>
          <w:lang w:val="ru-RU"/>
        </w:rPr>
        <w:t>работу и одобрила рекомендацию Комитета о том,</w:t>
      </w:r>
      <w:r w:rsidR="001469F4">
        <w:rPr>
          <w:lang w:val="ru-RU"/>
        </w:rPr>
        <w:t xml:space="preserve"> чтобы ПКАП продолжил </w:t>
      </w:r>
      <w:r w:rsidR="001469F4" w:rsidRPr="00E81DC5">
        <w:rPr>
          <w:lang w:val="ru-RU"/>
        </w:rPr>
        <w:t xml:space="preserve">обсуждения, направленные на </w:t>
      </w:r>
      <w:r w:rsidR="00110E10" w:rsidRPr="00E81DC5">
        <w:rPr>
          <w:lang w:val="ru-RU"/>
        </w:rPr>
        <w:t>разработк</w:t>
      </w:r>
      <w:r w:rsidR="001469F4" w:rsidRPr="00E81DC5">
        <w:rPr>
          <w:lang w:val="ru-RU"/>
        </w:rPr>
        <w:t>у</w:t>
      </w:r>
      <w:r w:rsidR="00110E10" w:rsidRPr="00E81DC5">
        <w:rPr>
          <w:lang w:val="ru-RU"/>
        </w:rPr>
        <w:t xml:space="preserve"> надлежащего международно-правового документа или документов (будь то типовой закон, совместная рекомендация, договор и/или другие формы)</w:t>
      </w:r>
      <w:r w:rsidR="001469F4" w:rsidRPr="00E81DC5">
        <w:rPr>
          <w:lang w:val="ru-RU"/>
        </w:rPr>
        <w:t>,</w:t>
      </w:r>
      <w:r w:rsidR="00110E10" w:rsidRPr="00E81DC5">
        <w:rPr>
          <w:lang w:val="ru-RU"/>
        </w:rPr>
        <w:t xml:space="preserve"> в целях представления 30-й сессией ПКАП Генеральной Ассамблее рекомендаций по ограничениям</w:t>
      </w:r>
      <w:r w:rsidR="00110E10" w:rsidRPr="00E639C1">
        <w:rPr>
          <w:lang w:val="ru-RU"/>
        </w:rPr>
        <w:t xml:space="preserve"> и исключениям для образовательных, учебных и научно-исследовательских учреждений и лиц с другими ограниченными возможностями</w:t>
      </w:r>
      <w:r w:rsidR="001469F4">
        <w:rPr>
          <w:lang w:val="ru-RU"/>
        </w:rPr>
        <w:t>.</w:t>
      </w:r>
    </w:p>
    <w:p w:rsidR="00110E10" w:rsidRDefault="00110E10" w:rsidP="00312D9F">
      <w:pPr>
        <w:rPr>
          <w:szCs w:val="22"/>
          <w:lang w:val="ru-RU"/>
        </w:rPr>
      </w:pPr>
    </w:p>
    <w:p w:rsidR="001469F4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1469F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469F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469F4">
        <w:rPr>
          <w:szCs w:val="22"/>
          <w:lang w:val="ru-RU"/>
        </w:rPr>
        <w:tab/>
      </w:r>
      <w:r w:rsidR="001469F4" w:rsidRPr="001469F4">
        <w:rPr>
          <w:szCs w:val="22"/>
          <w:lang w:val="ru-RU"/>
        </w:rPr>
        <w:t>На своей сорок четвер</w:t>
      </w:r>
      <w:r w:rsidR="003C7CFD">
        <w:rPr>
          <w:szCs w:val="22"/>
          <w:lang w:val="ru-RU"/>
        </w:rPr>
        <w:t>той сессии, состоявшейся в 2013 </w:t>
      </w:r>
      <w:r w:rsidR="001469F4" w:rsidRPr="001469F4">
        <w:rPr>
          <w:szCs w:val="22"/>
          <w:lang w:val="ru-RU"/>
        </w:rPr>
        <w:t xml:space="preserve">г., Генеральная Ассамблея ВОИС </w:t>
      </w:r>
      <w:r w:rsidR="001469F4">
        <w:rPr>
          <w:szCs w:val="22"/>
          <w:lang w:val="ru-RU"/>
        </w:rPr>
        <w:t>обратилась к</w:t>
      </w:r>
      <w:r w:rsidR="001469F4" w:rsidRPr="001469F4">
        <w:rPr>
          <w:szCs w:val="22"/>
          <w:lang w:val="ru-RU"/>
        </w:rPr>
        <w:t xml:space="preserve"> ПКАП </w:t>
      </w:r>
      <w:r w:rsidR="001469F4">
        <w:rPr>
          <w:szCs w:val="22"/>
          <w:lang w:val="ru-RU"/>
        </w:rPr>
        <w:t xml:space="preserve">с просьбой </w:t>
      </w:r>
      <w:r w:rsidR="001469F4" w:rsidRPr="001469F4">
        <w:rPr>
          <w:szCs w:val="22"/>
          <w:lang w:val="ru-RU"/>
        </w:rPr>
        <w:t xml:space="preserve">продолжить работу по вопросам, поднятым в его отчете, в том числе </w:t>
      </w:r>
      <w:r w:rsidR="00E81DC5">
        <w:rPr>
          <w:szCs w:val="22"/>
          <w:lang w:val="ru-RU"/>
        </w:rPr>
        <w:t>в отношении ограничений</w:t>
      </w:r>
      <w:r w:rsidR="001469F4" w:rsidRPr="001469F4">
        <w:rPr>
          <w:szCs w:val="22"/>
          <w:lang w:val="ru-RU"/>
        </w:rPr>
        <w:t xml:space="preserve"> и исключени</w:t>
      </w:r>
      <w:r w:rsidR="00E81DC5">
        <w:rPr>
          <w:szCs w:val="22"/>
          <w:lang w:val="ru-RU"/>
        </w:rPr>
        <w:t>й</w:t>
      </w:r>
      <w:r w:rsidR="001469F4" w:rsidRPr="001469F4">
        <w:rPr>
          <w:szCs w:val="22"/>
          <w:lang w:val="ru-RU"/>
        </w:rPr>
        <w:t>, с учетом утвержденных в 2012</w:t>
      </w:r>
      <w:r w:rsidR="003C7CFD">
        <w:rPr>
          <w:szCs w:val="22"/>
          <w:lang w:val="ru-RU"/>
        </w:rPr>
        <w:t> </w:t>
      </w:r>
      <w:r w:rsidR="001469F4" w:rsidRPr="001469F4">
        <w:rPr>
          <w:szCs w:val="22"/>
          <w:lang w:val="ru-RU"/>
        </w:rPr>
        <w:t>г. рекомендаций, как указано в предыдущем пункте</w:t>
      </w:r>
      <w:r w:rsidR="001469F4">
        <w:rPr>
          <w:szCs w:val="22"/>
          <w:lang w:val="ru-RU"/>
        </w:rPr>
        <w:t>.</w:t>
      </w:r>
    </w:p>
    <w:p w:rsidR="001469F4" w:rsidRDefault="001469F4" w:rsidP="00312D9F">
      <w:pPr>
        <w:rPr>
          <w:szCs w:val="22"/>
          <w:lang w:val="ru-RU"/>
        </w:rPr>
      </w:pPr>
    </w:p>
    <w:p w:rsidR="001469F4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1469F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469F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469F4">
        <w:rPr>
          <w:szCs w:val="22"/>
          <w:lang w:val="ru-RU"/>
        </w:rPr>
        <w:tab/>
      </w:r>
      <w:r w:rsidR="001469F4">
        <w:rPr>
          <w:szCs w:val="22"/>
          <w:lang w:val="ru-RU"/>
        </w:rPr>
        <w:t>Н</w:t>
      </w:r>
      <w:r w:rsidR="001469F4" w:rsidRPr="00A17399">
        <w:rPr>
          <w:lang w:val="ru-RU"/>
        </w:rPr>
        <w:t>а состоявшейся в 2014</w:t>
      </w:r>
      <w:r w:rsidR="001469F4">
        <w:t> </w:t>
      </w:r>
      <w:r w:rsidR="001469F4" w:rsidRPr="00A17399">
        <w:rPr>
          <w:lang w:val="ru-RU"/>
        </w:rPr>
        <w:t>г. сорок шестой сессии Генеральная Ассамблея ВОИС не приняла решени</w:t>
      </w:r>
      <w:r w:rsidR="002D3D20">
        <w:rPr>
          <w:lang w:val="ru-RU"/>
        </w:rPr>
        <w:t>я</w:t>
      </w:r>
      <w:r w:rsidR="001469F4" w:rsidRPr="00A17399">
        <w:rPr>
          <w:lang w:val="ru-RU"/>
        </w:rPr>
        <w:t xml:space="preserve"> по пункту повестки дня, касающемуся отчета ПКАП</w:t>
      </w:r>
      <w:r w:rsidR="001469F4" w:rsidRPr="00A17399">
        <w:rPr>
          <w:szCs w:val="22"/>
          <w:lang w:val="ru-RU"/>
        </w:rPr>
        <w:t xml:space="preserve">.  </w:t>
      </w:r>
      <w:r w:rsidR="001469F4">
        <w:rPr>
          <w:szCs w:val="22"/>
          <w:lang w:val="ru-RU"/>
        </w:rPr>
        <w:t>Н</w:t>
      </w:r>
      <w:r w:rsidR="001469F4" w:rsidRPr="00441D73">
        <w:rPr>
          <w:lang w:val="ru-RU"/>
        </w:rPr>
        <w:t xml:space="preserve">а сорок </w:t>
      </w:r>
      <w:r w:rsidR="001469F4">
        <w:rPr>
          <w:lang w:val="ru-RU"/>
        </w:rPr>
        <w:t>седьм</w:t>
      </w:r>
      <w:r w:rsidR="001469F4" w:rsidRPr="00441D73">
        <w:rPr>
          <w:lang w:val="ru-RU"/>
        </w:rPr>
        <w:t xml:space="preserve">ой </w:t>
      </w:r>
      <w:r w:rsidR="001469F4">
        <w:rPr>
          <w:lang w:val="ru-RU"/>
        </w:rPr>
        <w:t>и срок восьмой сессиях,</w:t>
      </w:r>
      <w:r w:rsidR="001469F4" w:rsidRPr="00441D73">
        <w:rPr>
          <w:lang w:val="ru-RU"/>
        </w:rPr>
        <w:t xml:space="preserve"> состоявш</w:t>
      </w:r>
      <w:r w:rsidR="001469F4">
        <w:rPr>
          <w:lang w:val="ru-RU"/>
        </w:rPr>
        <w:t>их</w:t>
      </w:r>
      <w:r w:rsidR="001469F4" w:rsidRPr="00441D73">
        <w:rPr>
          <w:lang w:val="ru-RU"/>
        </w:rPr>
        <w:t>ся в 201</w:t>
      </w:r>
      <w:r w:rsidR="001469F4">
        <w:rPr>
          <w:lang w:val="ru-RU"/>
        </w:rPr>
        <w:t>5</w:t>
      </w:r>
      <w:r w:rsidR="001469F4">
        <w:t> </w:t>
      </w:r>
      <w:r w:rsidR="001469F4" w:rsidRPr="00441D73">
        <w:rPr>
          <w:lang w:val="ru-RU"/>
        </w:rPr>
        <w:t>г.</w:t>
      </w:r>
      <w:r w:rsidR="001469F4">
        <w:rPr>
          <w:lang w:val="ru-RU"/>
        </w:rPr>
        <w:t xml:space="preserve"> и 2016 г. соответственно,</w:t>
      </w:r>
      <w:r w:rsidR="001469F4" w:rsidRPr="00441D73">
        <w:rPr>
          <w:lang w:val="ru-RU"/>
        </w:rPr>
        <w:t xml:space="preserve"> Генеральная Ассамблея ВОИС не приняла </w:t>
      </w:r>
      <w:r w:rsidR="001469F4">
        <w:rPr>
          <w:lang w:val="ru-RU"/>
        </w:rPr>
        <w:t>какого-то конкретного</w:t>
      </w:r>
      <w:r w:rsidR="001469F4" w:rsidRPr="00441D73">
        <w:rPr>
          <w:lang w:val="ru-RU"/>
        </w:rPr>
        <w:t xml:space="preserve"> решени</w:t>
      </w:r>
      <w:r w:rsidR="001469F4">
        <w:rPr>
          <w:lang w:val="ru-RU"/>
        </w:rPr>
        <w:t>я</w:t>
      </w:r>
      <w:r w:rsidR="001469F4" w:rsidRPr="00441D73">
        <w:rPr>
          <w:rFonts w:eastAsia="Calibri"/>
          <w:szCs w:val="21"/>
          <w:lang w:val="ru-RU" w:eastAsia="en-US"/>
        </w:rPr>
        <w:t xml:space="preserve">, </w:t>
      </w:r>
      <w:r w:rsidR="001469F4">
        <w:rPr>
          <w:rFonts w:eastAsia="Calibri"/>
          <w:szCs w:val="21"/>
          <w:lang w:val="ru-RU" w:eastAsia="en-US"/>
        </w:rPr>
        <w:t>но</w:t>
      </w:r>
      <w:r w:rsidR="001469F4" w:rsidRPr="00441D73">
        <w:rPr>
          <w:rFonts w:eastAsia="Calibri"/>
          <w:szCs w:val="21"/>
          <w:lang w:val="ru-RU" w:eastAsia="en-US"/>
        </w:rPr>
        <w:t xml:space="preserve"> </w:t>
      </w:r>
      <w:r w:rsidR="001469F4" w:rsidRPr="0092196E">
        <w:rPr>
          <w:rFonts w:eastAsia="Times New Roman"/>
          <w:szCs w:val="22"/>
          <w:lang w:val="ru-RU"/>
        </w:rPr>
        <w:t>да</w:t>
      </w:r>
      <w:r w:rsidR="001469F4">
        <w:rPr>
          <w:rFonts w:eastAsia="Times New Roman"/>
          <w:szCs w:val="22"/>
          <w:lang w:val="ru-RU"/>
        </w:rPr>
        <w:t>ла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 w:rsidRPr="0092196E">
        <w:rPr>
          <w:rFonts w:eastAsia="Times New Roman"/>
          <w:szCs w:val="22"/>
          <w:lang w:val="ru-RU"/>
        </w:rPr>
        <w:t>указание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>
        <w:rPr>
          <w:rFonts w:eastAsia="Times New Roman"/>
          <w:szCs w:val="22"/>
          <w:lang w:val="ru-RU"/>
        </w:rPr>
        <w:t>К</w:t>
      </w:r>
      <w:r w:rsidR="001469F4" w:rsidRPr="0092196E">
        <w:rPr>
          <w:rFonts w:eastAsia="Times New Roman"/>
          <w:szCs w:val="22"/>
          <w:lang w:val="ru-RU"/>
        </w:rPr>
        <w:t>омитету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 w:rsidRPr="0092196E">
        <w:rPr>
          <w:rFonts w:eastAsia="Times New Roman"/>
          <w:szCs w:val="22"/>
          <w:lang w:val="ru-RU"/>
        </w:rPr>
        <w:t>продолжить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 w:rsidRPr="0092196E">
        <w:rPr>
          <w:rFonts w:eastAsia="Times New Roman"/>
          <w:szCs w:val="22"/>
          <w:lang w:val="ru-RU"/>
        </w:rPr>
        <w:t>работу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 w:rsidRPr="0092196E">
        <w:rPr>
          <w:rFonts w:eastAsia="Times New Roman"/>
          <w:szCs w:val="22"/>
          <w:lang w:val="ru-RU"/>
        </w:rPr>
        <w:t>над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>
        <w:rPr>
          <w:rFonts w:eastAsia="Times New Roman"/>
          <w:szCs w:val="22"/>
          <w:lang w:val="ru-RU"/>
        </w:rPr>
        <w:t>всеми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 w:rsidRPr="0092196E">
        <w:rPr>
          <w:rFonts w:eastAsia="Times New Roman"/>
          <w:szCs w:val="22"/>
          <w:lang w:val="ru-RU"/>
        </w:rPr>
        <w:t>вопросами</w:t>
      </w:r>
      <w:r w:rsidR="001469F4" w:rsidRPr="00441D73">
        <w:rPr>
          <w:rFonts w:eastAsia="Times New Roman"/>
          <w:szCs w:val="22"/>
          <w:lang w:val="ru-RU"/>
        </w:rPr>
        <w:t xml:space="preserve">, </w:t>
      </w:r>
      <w:r w:rsidR="001469F4">
        <w:rPr>
          <w:rFonts w:eastAsia="Times New Roman"/>
          <w:szCs w:val="22"/>
          <w:lang w:val="ru-RU"/>
        </w:rPr>
        <w:t>затронутыми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 w:rsidRPr="0092196E">
        <w:rPr>
          <w:rFonts w:eastAsia="Times New Roman"/>
          <w:szCs w:val="22"/>
          <w:lang w:val="ru-RU"/>
        </w:rPr>
        <w:t>в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>
        <w:rPr>
          <w:rFonts w:eastAsia="Times New Roman"/>
          <w:szCs w:val="22"/>
          <w:lang w:val="ru-RU"/>
        </w:rPr>
        <w:t>отчете</w:t>
      </w:r>
      <w:r w:rsidR="001469F4" w:rsidRPr="00441D73">
        <w:rPr>
          <w:rFonts w:eastAsia="Times New Roman"/>
          <w:szCs w:val="22"/>
          <w:lang w:val="ru-RU"/>
        </w:rPr>
        <w:t xml:space="preserve"> </w:t>
      </w:r>
      <w:r w:rsidR="001469F4">
        <w:rPr>
          <w:rFonts w:eastAsia="Times New Roman"/>
          <w:szCs w:val="22"/>
          <w:lang w:val="ru-RU"/>
        </w:rPr>
        <w:t>ПКАП.</w:t>
      </w:r>
    </w:p>
    <w:p w:rsidR="001469F4" w:rsidRDefault="001469F4" w:rsidP="00312D9F">
      <w:pPr>
        <w:rPr>
          <w:szCs w:val="22"/>
          <w:lang w:val="ru-RU"/>
        </w:rPr>
      </w:pPr>
    </w:p>
    <w:p w:rsidR="001469F4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1469F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469F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469F4">
        <w:rPr>
          <w:szCs w:val="22"/>
          <w:lang w:val="ru-RU"/>
        </w:rPr>
        <w:tab/>
      </w:r>
      <w:r w:rsidR="001469F4">
        <w:rPr>
          <w:lang w:val="ru-RU"/>
        </w:rPr>
        <w:t>В</w:t>
      </w:r>
      <w:r w:rsidR="001469F4" w:rsidRPr="001A5A01">
        <w:rPr>
          <w:lang w:val="ru-RU"/>
        </w:rPr>
        <w:t xml:space="preserve"> </w:t>
      </w:r>
      <w:r w:rsidR="001469F4" w:rsidRPr="00A17399">
        <w:rPr>
          <w:lang w:val="ru-RU"/>
        </w:rPr>
        <w:t>рамках</w:t>
      </w:r>
      <w:r w:rsidR="001469F4" w:rsidRPr="001A5A01">
        <w:rPr>
          <w:lang w:val="ru-RU"/>
        </w:rPr>
        <w:t xml:space="preserve"> </w:t>
      </w:r>
      <w:r w:rsidR="001469F4" w:rsidRPr="00A17399">
        <w:rPr>
          <w:lang w:val="ru-RU"/>
        </w:rPr>
        <w:t>данного</w:t>
      </w:r>
      <w:r w:rsidR="001469F4" w:rsidRPr="001A5A01">
        <w:rPr>
          <w:lang w:val="ru-RU"/>
        </w:rPr>
        <w:t xml:space="preserve"> </w:t>
      </w:r>
      <w:r w:rsidR="001469F4" w:rsidRPr="00A17399">
        <w:rPr>
          <w:lang w:val="ru-RU"/>
        </w:rPr>
        <w:t>пункта</w:t>
      </w:r>
      <w:r w:rsidR="001469F4" w:rsidRPr="001A5A01">
        <w:rPr>
          <w:lang w:val="ru-RU"/>
        </w:rPr>
        <w:t xml:space="preserve"> </w:t>
      </w:r>
      <w:r w:rsidR="001469F4" w:rsidRPr="00A17399">
        <w:rPr>
          <w:lang w:val="ru-RU"/>
        </w:rPr>
        <w:t>повестки</w:t>
      </w:r>
      <w:r w:rsidR="001469F4" w:rsidRPr="001A5A01">
        <w:rPr>
          <w:lang w:val="ru-RU"/>
        </w:rPr>
        <w:t xml:space="preserve"> </w:t>
      </w:r>
      <w:r w:rsidR="001469F4" w:rsidRPr="00A17399">
        <w:rPr>
          <w:lang w:val="ru-RU"/>
        </w:rPr>
        <w:t>дня</w:t>
      </w:r>
      <w:r w:rsidR="001469F4" w:rsidRPr="001A5A01">
        <w:rPr>
          <w:lang w:val="ru-RU"/>
        </w:rPr>
        <w:t xml:space="preserve"> </w:t>
      </w:r>
      <w:r w:rsidR="001469F4">
        <w:rPr>
          <w:lang w:val="ru-RU"/>
        </w:rPr>
        <w:t>в</w:t>
      </w:r>
      <w:r w:rsidR="001469F4" w:rsidRPr="001A5A01">
        <w:rPr>
          <w:lang w:val="ru-RU"/>
        </w:rPr>
        <w:t xml:space="preserve"> </w:t>
      </w:r>
      <w:r w:rsidR="001469F4">
        <w:rPr>
          <w:lang w:val="ru-RU"/>
        </w:rPr>
        <w:t>настоящее</w:t>
      </w:r>
      <w:r w:rsidR="001469F4" w:rsidRPr="001A5A01">
        <w:rPr>
          <w:lang w:val="ru-RU"/>
        </w:rPr>
        <w:t xml:space="preserve"> </w:t>
      </w:r>
      <w:r w:rsidR="001469F4">
        <w:rPr>
          <w:lang w:val="ru-RU"/>
        </w:rPr>
        <w:t>время</w:t>
      </w:r>
      <w:r w:rsidR="001469F4" w:rsidRPr="001A5A01">
        <w:rPr>
          <w:lang w:val="ru-RU"/>
        </w:rPr>
        <w:t xml:space="preserve"> </w:t>
      </w:r>
      <w:r w:rsidR="001469F4" w:rsidRPr="00A17399">
        <w:rPr>
          <w:lang w:val="ru-RU"/>
        </w:rPr>
        <w:t>рассматриваются</w:t>
      </w:r>
      <w:r w:rsidR="001469F4" w:rsidRPr="001A5A01">
        <w:rPr>
          <w:lang w:val="ru-RU"/>
        </w:rPr>
        <w:t xml:space="preserve"> </w:t>
      </w:r>
      <w:r w:rsidR="001469F4" w:rsidRPr="00A17399">
        <w:rPr>
          <w:lang w:val="ru-RU"/>
        </w:rPr>
        <w:t>следующие</w:t>
      </w:r>
      <w:r w:rsidR="001469F4" w:rsidRPr="001A5A01">
        <w:rPr>
          <w:lang w:val="ru-RU"/>
        </w:rPr>
        <w:t xml:space="preserve"> </w:t>
      </w:r>
      <w:r w:rsidR="001469F4" w:rsidRPr="00A17399">
        <w:rPr>
          <w:lang w:val="ru-RU"/>
        </w:rPr>
        <w:t>документы</w:t>
      </w:r>
      <w:r w:rsidR="001469F4" w:rsidRPr="001A5A01">
        <w:rPr>
          <w:szCs w:val="22"/>
          <w:lang w:val="ru-RU"/>
        </w:rPr>
        <w:t xml:space="preserve">: </w:t>
      </w:r>
      <w:r w:rsidR="001469F4">
        <w:rPr>
          <w:szCs w:val="22"/>
          <w:lang w:val="ru-RU"/>
        </w:rPr>
        <w:t xml:space="preserve"> </w:t>
      </w:r>
      <w:r w:rsidR="001469F4" w:rsidRPr="001A5A01">
        <w:rPr>
          <w:lang w:val="ru-RU"/>
        </w:rPr>
        <w:t xml:space="preserve">«Предварительный рабочий документ к соответствующему международно-правовому документу (в любой форме) об ограничениях и исключениях для образовательных, учебных и научно-исследовательских учреждений, а также лиц с другими ограниченными способностями, содержащий комментарии и предложения по тексту» (документ </w:t>
      </w:r>
      <w:r w:rsidR="001469F4">
        <w:t>SCCR</w:t>
      </w:r>
      <w:r w:rsidR="001469F4" w:rsidRPr="001A5A01">
        <w:rPr>
          <w:lang w:val="ru-RU"/>
        </w:rPr>
        <w:t>/26/4/</w:t>
      </w:r>
      <w:r w:rsidR="001469F4">
        <w:t>Prov</w:t>
      </w:r>
      <w:r w:rsidR="001469F4" w:rsidRPr="001A5A01">
        <w:rPr>
          <w:lang w:val="ru-RU"/>
        </w:rPr>
        <w:t>), подготовленный</w:t>
      </w:r>
      <w:r w:rsidR="001469F4">
        <w:rPr>
          <w:lang w:val="ru-RU"/>
        </w:rPr>
        <w:t xml:space="preserve"> Секретариатом</w:t>
      </w:r>
      <w:r w:rsidR="001469F4">
        <w:rPr>
          <w:szCs w:val="22"/>
          <w:lang w:val="ru-RU"/>
        </w:rPr>
        <w:t xml:space="preserve">;  </w:t>
      </w:r>
      <w:r w:rsidR="001469F4" w:rsidRPr="001A5A01">
        <w:rPr>
          <w:lang w:val="ru-RU"/>
        </w:rPr>
        <w:t xml:space="preserve">«Цели и принципы в отношении исключений и ограничений для образовательных, учебных и научно-исследовательских учреждений» (документ </w:t>
      </w:r>
      <w:r w:rsidR="001469F4">
        <w:t>SCCR</w:t>
      </w:r>
      <w:r w:rsidR="001469F4" w:rsidRPr="001A5A01">
        <w:rPr>
          <w:lang w:val="ru-RU"/>
        </w:rPr>
        <w:t>/27/8), представленный</w:t>
      </w:r>
      <w:r w:rsidR="001469F4">
        <w:rPr>
          <w:lang w:val="ru-RU"/>
        </w:rPr>
        <w:t xml:space="preserve"> Соединенными Штатами Америки;  и «П</w:t>
      </w:r>
      <w:r w:rsidR="001469F4" w:rsidRPr="00F358D9">
        <w:rPr>
          <w:lang w:val="ru-RU"/>
        </w:rPr>
        <w:t>редложение, касающееся ограничений и исключений для библиотек и архивов и исключений для образовательных и научно-исследовательских учреждений и лиц с другими ограниченными возможностями</w:t>
      </w:r>
      <w:r w:rsidR="001469F4">
        <w:rPr>
          <w:lang w:val="ru-RU"/>
        </w:rPr>
        <w:t>» (документ </w:t>
      </w:r>
      <w:r w:rsidR="001469F4" w:rsidRPr="00312D9F">
        <w:rPr>
          <w:szCs w:val="22"/>
        </w:rPr>
        <w:t>SCCR</w:t>
      </w:r>
      <w:r w:rsidR="001469F4" w:rsidRPr="00F358D9">
        <w:rPr>
          <w:szCs w:val="22"/>
          <w:lang w:val="ru-RU"/>
        </w:rPr>
        <w:t>/33/4</w:t>
      </w:r>
      <w:r w:rsidR="001469F4">
        <w:rPr>
          <w:szCs w:val="22"/>
          <w:lang w:val="ru-RU"/>
        </w:rPr>
        <w:t>), подготовленный Аргентиной.</w:t>
      </w:r>
    </w:p>
    <w:p w:rsidR="001469F4" w:rsidRDefault="001469F4" w:rsidP="00312D9F">
      <w:pPr>
        <w:rPr>
          <w:szCs w:val="22"/>
          <w:lang w:val="ru-RU"/>
        </w:rPr>
      </w:pPr>
    </w:p>
    <w:p w:rsidR="001469F4" w:rsidRPr="00C86994" w:rsidRDefault="00312D9F" w:rsidP="001469F4">
      <w:pPr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1469F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469F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469F4">
        <w:rPr>
          <w:szCs w:val="22"/>
          <w:lang w:val="ru-RU"/>
        </w:rPr>
        <w:tab/>
      </w:r>
      <w:r w:rsidR="001469F4">
        <w:rPr>
          <w:szCs w:val="22"/>
          <w:lang w:val="ru-RU"/>
        </w:rPr>
        <w:t>Помимо данных документов, на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32</w:t>
      </w:r>
      <w:r w:rsidR="001469F4" w:rsidRPr="009C7DFD">
        <w:rPr>
          <w:szCs w:val="22"/>
          <w:lang w:val="ru-RU"/>
        </w:rPr>
        <w:t>-</w:t>
      </w:r>
      <w:r w:rsidR="001469F4">
        <w:rPr>
          <w:szCs w:val="22"/>
          <w:lang w:val="ru-RU"/>
        </w:rPr>
        <w:t>й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сессии</w:t>
      </w:r>
      <w:r w:rsidR="001469F4" w:rsidRPr="009C7DFD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 xml:space="preserve">ПКАП Председатель представил неофициальную схему, аналогичную той, которая была представлена им по исключениям и ограничениям для библиотек и архивов.  </w:t>
      </w:r>
      <w:r w:rsidR="001469F4">
        <w:rPr>
          <w:szCs w:val="22"/>
          <w:lang w:val="ru-RU"/>
        </w:rPr>
        <w:t>В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ходе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своих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33-й и 34-й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сессий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Комитет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продолжил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обсуждение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на</w:t>
      </w:r>
      <w:r w:rsidR="001469F4" w:rsidRPr="009C7DFD">
        <w:rPr>
          <w:szCs w:val="22"/>
          <w:lang w:val="ru-RU"/>
        </w:rPr>
        <w:t xml:space="preserve"> </w:t>
      </w:r>
      <w:r w:rsidR="001469F4">
        <w:rPr>
          <w:szCs w:val="22"/>
          <w:lang w:val="ru-RU"/>
        </w:rPr>
        <w:t>основе</w:t>
      </w:r>
      <w:r w:rsidR="001469F4" w:rsidRPr="009C7DFD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н</w:t>
      </w:r>
      <w:r w:rsidR="001469F4">
        <w:rPr>
          <w:szCs w:val="22"/>
          <w:lang w:val="ru-RU"/>
        </w:rPr>
        <w:t>еофициальной схемы</w:t>
      </w:r>
      <w:r w:rsidR="001469F4" w:rsidRPr="009C7DFD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 xml:space="preserve">и в результате по итогам обсуждений на </w:t>
      </w:r>
      <w:r w:rsidR="001469F4">
        <w:rPr>
          <w:szCs w:val="22"/>
          <w:lang w:val="ru-RU"/>
        </w:rPr>
        <w:t xml:space="preserve">34-й сессии неофициальная схема была </w:t>
      </w:r>
      <w:r w:rsidR="00E81DC5">
        <w:rPr>
          <w:szCs w:val="22"/>
          <w:lang w:val="ru-RU"/>
        </w:rPr>
        <w:t>преобразована</w:t>
      </w:r>
      <w:r w:rsidR="001469F4" w:rsidRPr="00E81DC5">
        <w:rPr>
          <w:szCs w:val="22"/>
          <w:lang w:val="ru-RU"/>
        </w:rPr>
        <w:t xml:space="preserve"> в</w:t>
      </w:r>
      <w:r w:rsidR="001469F4">
        <w:rPr>
          <w:szCs w:val="22"/>
          <w:lang w:val="ru-RU"/>
        </w:rPr>
        <w:t xml:space="preserve"> документ Председателя (документ </w:t>
      </w:r>
      <w:r w:rsidR="001469F4" w:rsidRPr="00312D9F">
        <w:rPr>
          <w:szCs w:val="22"/>
        </w:rPr>
        <w:t>SCCR</w:t>
      </w:r>
      <w:r w:rsidR="001469F4" w:rsidRPr="00C86994">
        <w:rPr>
          <w:szCs w:val="22"/>
          <w:lang w:val="ru-RU"/>
        </w:rPr>
        <w:t>/34/</w:t>
      </w:r>
      <w:r w:rsidR="002F0DD7">
        <w:rPr>
          <w:szCs w:val="22"/>
          <w:lang w:val="ru-RU"/>
        </w:rPr>
        <w:t>6</w:t>
      </w:r>
      <w:r w:rsidR="00E81DC5">
        <w:rPr>
          <w:szCs w:val="22"/>
          <w:lang w:val="ru-RU"/>
        </w:rPr>
        <w:t>).  Комитет продолжит обсуждать</w:t>
      </w:r>
      <w:r w:rsidR="001469F4">
        <w:rPr>
          <w:szCs w:val="22"/>
          <w:lang w:val="ru-RU"/>
        </w:rPr>
        <w:t xml:space="preserve"> возможност</w:t>
      </w:r>
      <w:r w:rsidR="00E81DC5">
        <w:rPr>
          <w:szCs w:val="22"/>
          <w:lang w:val="ru-RU"/>
        </w:rPr>
        <w:t>ь</w:t>
      </w:r>
      <w:r w:rsidR="001469F4">
        <w:rPr>
          <w:szCs w:val="22"/>
          <w:lang w:val="ru-RU"/>
        </w:rPr>
        <w:t xml:space="preserve"> </w:t>
      </w:r>
      <w:r w:rsidR="00E81DC5">
        <w:rPr>
          <w:szCs w:val="22"/>
          <w:lang w:val="ru-RU"/>
        </w:rPr>
        <w:t>использования</w:t>
      </w:r>
      <w:r w:rsidR="001469F4">
        <w:rPr>
          <w:szCs w:val="22"/>
          <w:lang w:val="ru-RU"/>
        </w:rPr>
        <w:t xml:space="preserve"> данного документа в </w:t>
      </w:r>
      <w:r w:rsidR="00E81DC5">
        <w:rPr>
          <w:szCs w:val="22"/>
          <w:lang w:val="ru-RU"/>
        </w:rPr>
        <w:t>качестве рабочего</w:t>
      </w:r>
      <w:r w:rsidR="001469F4">
        <w:rPr>
          <w:szCs w:val="22"/>
          <w:lang w:val="ru-RU"/>
        </w:rPr>
        <w:t xml:space="preserve"> документ</w:t>
      </w:r>
      <w:r w:rsidR="00E81DC5">
        <w:rPr>
          <w:szCs w:val="22"/>
          <w:lang w:val="ru-RU"/>
        </w:rPr>
        <w:t>а</w:t>
      </w:r>
      <w:r w:rsidR="001469F4">
        <w:rPr>
          <w:szCs w:val="22"/>
          <w:lang w:val="ru-RU"/>
        </w:rPr>
        <w:t xml:space="preserve"> Комитета на своей 35-й сессии.</w:t>
      </w:r>
    </w:p>
    <w:p w:rsidR="001469F4" w:rsidRDefault="001469F4" w:rsidP="00312D9F">
      <w:pPr>
        <w:rPr>
          <w:szCs w:val="22"/>
          <w:lang w:val="ru-RU"/>
        </w:rPr>
      </w:pPr>
    </w:p>
    <w:p w:rsidR="002F0DD7" w:rsidRPr="00E81DC5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2F0DD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F0DD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F0DD7">
        <w:rPr>
          <w:szCs w:val="22"/>
          <w:lang w:val="ru-RU"/>
        </w:rPr>
        <w:tab/>
      </w:r>
      <w:r w:rsidR="002F0DD7">
        <w:rPr>
          <w:szCs w:val="22"/>
          <w:lang w:val="ru-RU"/>
        </w:rPr>
        <w:t>Кроме того, в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ходе</w:t>
      </w:r>
      <w:r w:rsidR="002F0DD7" w:rsidRPr="001C544F">
        <w:rPr>
          <w:szCs w:val="22"/>
          <w:lang w:val="ru-RU"/>
        </w:rPr>
        <w:t xml:space="preserve"> 3</w:t>
      </w:r>
      <w:r w:rsidR="002F0DD7">
        <w:rPr>
          <w:szCs w:val="22"/>
          <w:lang w:val="ru-RU"/>
        </w:rPr>
        <w:t>3</w:t>
      </w:r>
      <w:r w:rsidR="002F0DD7" w:rsidRPr="001C544F">
        <w:rPr>
          <w:szCs w:val="22"/>
          <w:lang w:val="ru-RU"/>
        </w:rPr>
        <w:t>-</w:t>
      </w:r>
      <w:r w:rsidR="002F0DD7">
        <w:rPr>
          <w:szCs w:val="22"/>
          <w:lang w:val="ru-RU"/>
        </w:rPr>
        <w:t>й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сессии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ПКАП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Комитет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заслушал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презентацию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и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принял участие в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обсуждении</w:t>
      </w:r>
      <w:r w:rsidR="002F0DD7" w:rsidRPr="001C544F">
        <w:rPr>
          <w:szCs w:val="22"/>
          <w:lang w:val="ru-RU"/>
        </w:rPr>
        <w:t xml:space="preserve"> </w:t>
      </w:r>
      <w:r w:rsidR="002F0DD7">
        <w:rPr>
          <w:szCs w:val="22"/>
          <w:lang w:val="ru-RU"/>
        </w:rPr>
        <w:t>документа</w:t>
      </w:r>
      <w:r w:rsidR="002F0DD7" w:rsidRPr="001C544F">
        <w:rPr>
          <w:szCs w:val="22"/>
          <w:lang w:val="ru-RU"/>
        </w:rPr>
        <w:t xml:space="preserve"> «</w:t>
      </w:r>
      <w:r w:rsidR="002F0DD7">
        <w:rPr>
          <w:lang w:val="ru-RU"/>
        </w:rPr>
        <w:t>П</w:t>
      </w:r>
      <w:r w:rsidR="002F0DD7" w:rsidRPr="001C544F">
        <w:rPr>
          <w:szCs w:val="22"/>
          <w:lang w:val="ru-RU"/>
        </w:rPr>
        <w:t>роект исследования об ограничениях и исключениях из авторского права для целей образовательной деятельности» (</w:t>
      </w:r>
      <w:r w:rsidR="002F0DD7">
        <w:rPr>
          <w:szCs w:val="22"/>
          <w:lang w:val="ru-RU"/>
        </w:rPr>
        <w:t>документ</w:t>
      </w:r>
      <w:r w:rsidR="002F0DD7" w:rsidRPr="001C544F">
        <w:rPr>
          <w:szCs w:val="22"/>
          <w:lang w:val="ru-RU"/>
        </w:rPr>
        <w:t xml:space="preserve"> </w:t>
      </w:r>
      <w:r w:rsidR="002F0DD7" w:rsidRPr="00A7358B">
        <w:rPr>
          <w:szCs w:val="22"/>
        </w:rPr>
        <w:t>SCCR</w:t>
      </w:r>
      <w:r w:rsidR="002F0DD7" w:rsidRPr="001C544F">
        <w:rPr>
          <w:szCs w:val="22"/>
          <w:lang w:val="ru-RU"/>
        </w:rPr>
        <w:t>/3</w:t>
      </w:r>
      <w:r w:rsidR="002F0DD7">
        <w:rPr>
          <w:szCs w:val="22"/>
          <w:lang w:val="ru-RU"/>
        </w:rPr>
        <w:t>3</w:t>
      </w:r>
      <w:r w:rsidR="002F0DD7" w:rsidRPr="001C544F">
        <w:rPr>
          <w:szCs w:val="22"/>
          <w:lang w:val="ru-RU"/>
        </w:rPr>
        <w:t>/</w:t>
      </w:r>
      <w:r w:rsidR="002F0DD7">
        <w:rPr>
          <w:szCs w:val="22"/>
          <w:lang w:val="ru-RU"/>
        </w:rPr>
        <w:t>6</w:t>
      </w:r>
      <w:r w:rsidR="002F0DD7" w:rsidRPr="001C544F">
        <w:rPr>
          <w:szCs w:val="22"/>
          <w:lang w:val="ru-RU"/>
        </w:rPr>
        <w:t>)</w:t>
      </w:r>
      <w:r w:rsidR="00473BED">
        <w:rPr>
          <w:szCs w:val="22"/>
          <w:lang w:val="ru-RU"/>
        </w:rPr>
        <w:t>, подготовленного</w:t>
      </w:r>
      <w:r w:rsidR="002F0DD7">
        <w:rPr>
          <w:szCs w:val="22"/>
          <w:lang w:val="ru-RU"/>
        </w:rPr>
        <w:t xml:space="preserve"> </w:t>
      </w:r>
      <w:r w:rsidR="002F0DD7" w:rsidRPr="00E81DC5">
        <w:rPr>
          <w:szCs w:val="22"/>
          <w:lang w:val="ru-RU"/>
        </w:rPr>
        <w:t>профессором Дэниэлем Сэном</w:t>
      </w:r>
      <w:r w:rsidR="00473BED" w:rsidRPr="00E81DC5">
        <w:rPr>
          <w:szCs w:val="22"/>
          <w:lang w:val="ru-RU"/>
        </w:rPr>
        <w:t>.  Исследование б</w:t>
      </w:r>
      <w:r w:rsidR="002F0DD7" w:rsidRPr="00E81DC5">
        <w:rPr>
          <w:szCs w:val="22"/>
          <w:lang w:val="ru-RU"/>
        </w:rPr>
        <w:t>удет обновлен</w:t>
      </w:r>
      <w:r w:rsidR="00473BED" w:rsidRPr="00E81DC5">
        <w:rPr>
          <w:szCs w:val="22"/>
          <w:lang w:val="ru-RU"/>
        </w:rPr>
        <w:t>о</w:t>
      </w:r>
      <w:r w:rsidR="002F0DD7" w:rsidRPr="00E81DC5">
        <w:rPr>
          <w:szCs w:val="22"/>
          <w:lang w:val="ru-RU"/>
        </w:rPr>
        <w:t xml:space="preserve"> с целью включить </w:t>
      </w:r>
      <w:r w:rsidR="00473BED" w:rsidRPr="00E81DC5">
        <w:rPr>
          <w:szCs w:val="22"/>
          <w:lang w:val="ru-RU"/>
        </w:rPr>
        <w:t xml:space="preserve">в него дополнительные вопросы по запросу государств-членов и представлено на 35-й сессии.  В ходе 34-й сессии Комитет заслушал сообщение о </w:t>
      </w:r>
      <w:r w:rsidR="00E81DC5">
        <w:rPr>
          <w:szCs w:val="22"/>
          <w:lang w:val="ru-RU"/>
        </w:rPr>
        <w:t xml:space="preserve">статусе процесса </w:t>
      </w:r>
      <w:r w:rsidR="00473BED" w:rsidRPr="00E81DC5">
        <w:rPr>
          <w:szCs w:val="22"/>
          <w:lang w:val="ru-RU"/>
        </w:rPr>
        <w:t>обновления</w:t>
      </w:r>
      <w:r w:rsidR="00E81DC5">
        <w:rPr>
          <w:szCs w:val="22"/>
          <w:lang w:val="ru-RU"/>
        </w:rPr>
        <w:t>.</w:t>
      </w:r>
    </w:p>
    <w:p w:rsidR="00312D9F" w:rsidRPr="00A57A2E" w:rsidRDefault="00312D9F" w:rsidP="00312D9F">
      <w:pPr>
        <w:rPr>
          <w:szCs w:val="22"/>
          <w:lang w:val="ru-RU"/>
        </w:rPr>
      </w:pPr>
    </w:p>
    <w:p w:rsidR="00F972FA" w:rsidRPr="00E81DC5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F972FA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972FA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972FA">
        <w:rPr>
          <w:szCs w:val="22"/>
          <w:lang w:val="ru-RU"/>
        </w:rPr>
        <w:tab/>
      </w:r>
      <w:r w:rsidR="00F972FA">
        <w:rPr>
          <w:szCs w:val="22"/>
          <w:lang w:val="ru-RU"/>
        </w:rPr>
        <w:t xml:space="preserve">Отчет о ходе реализации обзорного исследования по вопросу об ограничениях и </w:t>
      </w:r>
      <w:r w:rsidR="001F7ED5">
        <w:rPr>
          <w:szCs w:val="22"/>
          <w:lang w:val="ru-RU"/>
        </w:rPr>
        <w:t xml:space="preserve">исключениях для лиц с </w:t>
      </w:r>
      <w:r w:rsidR="001F7ED5" w:rsidRPr="00F358D9">
        <w:rPr>
          <w:lang w:val="ru-RU"/>
        </w:rPr>
        <w:t>другими ограниченными возможностями</w:t>
      </w:r>
      <w:r w:rsidR="001F7ED5">
        <w:rPr>
          <w:lang w:val="ru-RU"/>
        </w:rPr>
        <w:t xml:space="preserve"> был представлен его соавторами г-</w:t>
      </w:r>
      <w:r w:rsidR="001F7ED5" w:rsidRPr="00E81DC5">
        <w:rPr>
          <w:lang w:val="ru-RU"/>
        </w:rPr>
        <w:t xml:space="preserve">ном Блейком Ридом и г-жой Каролайн Нкубе.  Ранее всем государствам-членам был направлен вопросник по ограничениям и исключениям </w:t>
      </w:r>
      <w:r w:rsidR="001F7ED5" w:rsidRPr="00E81DC5">
        <w:rPr>
          <w:szCs w:val="22"/>
          <w:lang w:val="ru-RU"/>
        </w:rPr>
        <w:t xml:space="preserve">для лиц с </w:t>
      </w:r>
      <w:r w:rsidR="001F7ED5" w:rsidRPr="00E81DC5">
        <w:rPr>
          <w:lang w:val="ru-RU"/>
        </w:rPr>
        <w:t>дру</w:t>
      </w:r>
      <w:r w:rsidR="00E81DC5">
        <w:rPr>
          <w:lang w:val="ru-RU"/>
        </w:rPr>
        <w:t xml:space="preserve">гими ограниченными возможностям; </w:t>
      </w:r>
      <w:r w:rsidR="001F7ED5" w:rsidRPr="00E81DC5">
        <w:rPr>
          <w:lang w:val="ru-RU"/>
        </w:rPr>
        <w:t xml:space="preserve"> </w:t>
      </w:r>
      <w:r w:rsidR="00E81DC5">
        <w:rPr>
          <w:lang w:val="ru-RU"/>
        </w:rPr>
        <w:t>полученные ответы</w:t>
      </w:r>
      <w:r w:rsidR="001F7ED5" w:rsidRPr="00E81DC5">
        <w:rPr>
          <w:lang w:val="ru-RU"/>
        </w:rPr>
        <w:t xml:space="preserve"> также будут включены в итоговый</w:t>
      </w:r>
      <w:r w:rsidR="00E81DC5">
        <w:rPr>
          <w:lang w:val="ru-RU"/>
        </w:rPr>
        <w:t xml:space="preserve"> документ</w:t>
      </w:r>
      <w:r w:rsidR="001F7ED5" w:rsidRPr="00E81DC5">
        <w:rPr>
          <w:lang w:val="ru-RU"/>
        </w:rPr>
        <w:t>.  Ожидается, что окончательный вариант обзорного исследования будет представлен на 35-й сессии ПКАП.</w:t>
      </w:r>
    </w:p>
    <w:p w:rsidR="00F972FA" w:rsidRPr="00E81DC5" w:rsidRDefault="00F972FA" w:rsidP="00312D9F">
      <w:pPr>
        <w:rPr>
          <w:szCs w:val="22"/>
          <w:lang w:val="ru-RU"/>
        </w:rPr>
      </w:pPr>
    </w:p>
    <w:p w:rsidR="009B7D37" w:rsidRPr="009B7D37" w:rsidRDefault="00312D9F" w:rsidP="00312D9F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9B7D3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B7D3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B7D37">
        <w:rPr>
          <w:szCs w:val="22"/>
          <w:lang w:val="ru-RU"/>
        </w:rPr>
        <w:tab/>
      </w:r>
      <w:r w:rsidR="009B7D37" w:rsidRPr="009B7D37">
        <w:rPr>
          <w:color w:val="222222"/>
          <w:lang w:val="ru-RU"/>
        </w:rPr>
        <w:t xml:space="preserve">На своей 34-й сессии Комитет заслушал и приветствовал </w:t>
      </w:r>
      <w:r w:rsidR="009B7D37">
        <w:rPr>
          <w:color w:val="222222"/>
          <w:lang w:val="ru-RU"/>
        </w:rPr>
        <w:t>представленную</w:t>
      </w:r>
      <w:r w:rsidR="009B7D37" w:rsidRPr="009B7D37">
        <w:rPr>
          <w:color w:val="222222"/>
          <w:lang w:val="ru-RU"/>
        </w:rPr>
        <w:t xml:space="preserve"> Секретариат</w:t>
      </w:r>
      <w:r w:rsidR="009B7D37">
        <w:rPr>
          <w:color w:val="222222"/>
          <w:lang w:val="ru-RU"/>
        </w:rPr>
        <w:t>ом информацию</w:t>
      </w:r>
      <w:r w:rsidR="009B7D37" w:rsidRPr="009B7D37">
        <w:rPr>
          <w:color w:val="222222"/>
          <w:lang w:val="ru-RU"/>
        </w:rPr>
        <w:t xml:space="preserve"> о проекте по </w:t>
      </w:r>
      <w:r w:rsidR="009B7D37">
        <w:rPr>
          <w:color w:val="222222"/>
          <w:lang w:val="ru-RU"/>
        </w:rPr>
        <w:t>облегчению</w:t>
      </w:r>
      <w:r w:rsidR="009B7D37" w:rsidRPr="009B7D37">
        <w:rPr>
          <w:color w:val="222222"/>
          <w:lang w:val="ru-RU"/>
        </w:rPr>
        <w:t xml:space="preserve"> доступ</w:t>
      </w:r>
      <w:r w:rsidR="009B7D37">
        <w:rPr>
          <w:color w:val="222222"/>
          <w:lang w:val="ru-RU"/>
        </w:rPr>
        <w:t>а</w:t>
      </w:r>
      <w:r w:rsidR="009B7D37" w:rsidRPr="009B7D37">
        <w:rPr>
          <w:color w:val="222222"/>
          <w:lang w:val="ru-RU"/>
        </w:rPr>
        <w:t xml:space="preserve"> к учебным материалам и модулям обучения</w:t>
      </w:r>
      <w:r w:rsidR="00E81DC5">
        <w:rPr>
          <w:color w:val="222222"/>
          <w:lang w:val="ru-RU"/>
        </w:rPr>
        <w:t>, а также</w:t>
      </w:r>
      <w:r w:rsidR="009B7D37" w:rsidRPr="009B7D37">
        <w:rPr>
          <w:color w:val="222222"/>
          <w:lang w:val="ru-RU"/>
        </w:rPr>
        <w:t xml:space="preserve"> соответствующем вопросник</w:t>
      </w:r>
      <w:r w:rsidR="009B7D37">
        <w:rPr>
          <w:color w:val="222222"/>
          <w:lang w:val="ru-RU"/>
        </w:rPr>
        <w:t>е</w:t>
      </w:r>
      <w:r w:rsidR="009B7D37" w:rsidRPr="009B7D37">
        <w:rPr>
          <w:color w:val="222222"/>
          <w:lang w:val="ru-RU"/>
        </w:rPr>
        <w:t xml:space="preserve">, который был распространен среди государств-членов ВОИС. </w:t>
      </w:r>
      <w:r w:rsidR="009B7D37">
        <w:rPr>
          <w:color w:val="222222"/>
          <w:lang w:val="ru-RU"/>
        </w:rPr>
        <w:t xml:space="preserve"> </w:t>
      </w:r>
      <w:r w:rsidR="00F656D6">
        <w:rPr>
          <w:szCs w:val="22"/>
          <w:lang w:val="ru-RU"/>
        </w:rPr>
        <w:t>В</w:t>
      </w:r>
      <w:r w:rsidR="00F656D6" w:rsidRPr="00110E10">
        <w:rPr>
          <w:szCs w:val="22"/>
          <w:lang w:val="ru-RU"/>
        </w:rPr>
        <w:t xml:space="preserve"> отношении этого пункта повестки дня </w:t>
      </w:r>
      <w:r w:rsidR="00F656D6">
        <w:rPr>
          <w:szCs w:val="22"/>
          <w:lang w:val="ru-RU"/>
        </w:rPr>
        <w:t>н</w:t>
      </w:r>
      <w:r w:rsidR="00F656D6" w:rsidRPr="00110E10">
        <w:rPr>
          <w:szCs w:val="22"/>
          <w:lang w:val="ru-RU"/>
        </w:rPr>
        <w:t>икакой рекомендации Генеральной Ассамблее ВОИС</w:t>
      </w:r>
      <w:r w:rsidR="00F656D6">
        <w:rPr>
          <w:szCs w:val="22"/>
          <w:lang w:val="ru-RU"/>
        </w:rPr>
        <w:t xml:space="preserve"> представлено не было.</w:t>
      </w:r>
    </w:p>
    <w:p w:rsidR="009B7D37" w:rsidRDefault="009B7D37" w:rsidP="00312D9F">
      <w:pPr>
        <w:rPr>
          <w:szCs w:val="22"/>
          <w:lang w:val="ru-RU"/>
        </w:rPr>
      </w:pPr>
    </w:p>
    <w:p w:rsidR="00F656D6" w:rsidRDefault="00312D9F" w:rsidP="00E554DB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F656D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656D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656D6">
        <w:rPr>
          <w:szCs w:val="22"/>
          <w:lang w:val="ru-RU"/>
        </w:rPr>
        <w:tab/>
      </w:r>
      <w:r w:rsidR="00F656D6" w:rsidRPr="00110E10">
        <w:rPr>
          <w:szCs w:val="22"/>
          <w:lang w:val="ru-RU"/>
        </w:rPr>
        <w:t xml:space="preserve">Кроме того, на своей 34-й сессии Комитет обратился к Секретариату с просьбой предложить проект плана действий в отношении ограничений и исключений </w:t>
      </w:r>
      <w:r w:rsidR="00F656D6">
        <w:rPr>
          <w:szCs w:val="22"/>
          <w:lang w:val="ru-RU"/>
        </w:rPr>
        <w:t xml:space="preserve">для </w:t>
      </w:r>
      <w:r w:rsidR="00F656D6">
        <w:rPr>
          <w:lang w:val="ru-RU"/>
        </w:rPr>
        <w:t xml:space="preserve">образовательных </w:t>
      </w:r>
      <w:r w:rsidR="00F656D6" w:rsidRPr="001A5A01">
        <w:rPr>
          <w:lang w:val="ru-RU"/>
        </w:rPr>
        <w:t>и научно-исследовательских учреждений, а также лиц с другими ограниченными способностями</w:t>
      </w:r>
      <w:r w:rsidR="00E81DC5">
        <w:rPr>
          <w:lang w:val="ru-RU"/>
        </w:rPr>
        <w:t>,</w:t>
      </w:r>
      <w:r w:rsidR="00E81DC5" w:rsidRPr="00E81DC5">
        <w:rPr>
          <w:szCs w:val="22"/>
          <w:lang w:val="ru-RU"/>
        </w:rPr>
        <w:t xml:space="preserve"> </w:t>
      </w:r>
      <w:r w:rsidR="00E81DC5" w:rsidRPr="006B7916">
        <w:rPr>
          <w:szCs w:val="22"/>
          <w:lang w:val="ru-RU"/>
        </w:rPr>
        <w:t xml:space="preserve">с тем чтобы Комитет мог обсудить </w:t>
      </w:r>
      <w:r w:rsidR="00E81DC5">
        <w:rPr>
          <w:szCs w:val="22"/>
          <w:lang w:val="ru-RU"/>
        </w:rPr>
        <w:t>возможность его принятия для рассмотрения</w:t>
      </w:r>
      <w:r w:rsidR="00E81DC5" w:rsidRPr="006B7916">
        <w:rPr>
          <w:szCs w:val="22"/>
          <w:lang w:val="ru-RU"/>
        </w:rPr>
        <w:t xml:space="preserve"> на </w:t>
      </w:r>
      <w:r w:rsidR="00E81DC5">
        <w:rPr>
          <w:szCs w:val="22"/>
          <w:lang w:val="ru-RU"/>
        </w:rPr>
        <w:t>своей</w:t>
      </w:r>
      <w:r w:rsidR="00E81DC5" w:rsidRPr="006B7916">
        <w:rPr>
          <w:szCs w:val="22"/>
          <w:lang w:val="ru-RU"/>
        </w:rPr>
        <w:t xml:space="preserve"> 35-й сессии</w:t>
      </w:r>
      <w:r w:rsidR="00F656D6">
        <w:rPr>
          <w:szCs w:val="22"/>
          <w:lang w:val="ru-RU"/>
        </w:rPr>
        <w:t>.</w:t>
      </w:r>
    </w:p>
    <w:p w:rsidR="00F656D6" w:rsidRDefault="00F656D6" w:rsidP="00E554DB">
      <w:pPr>
        <w:rPr>
          <w:szCs w:val="22"/>
          <w:lang w:val="ru-RU"/>
        </w:rPr>
      </w:pPr>
    </w:p>
    <w:p w:rsidR="00F656D6" w:rsidRPr="00C141E4" w:rsidRDefault="00870E44" w:rsidP="00F656D6">
      <w:pPr>
        <w:rPr>
          <w:szCs w:val="22"/>
          <w:lang w:val="ru-RU"/>
        </w:rPr>
      </w:pPr>
      <w:r w:rsidRPr="00F656D6">
        <w:rPr>
          <w:szCs w:val="22"/>
          <w:lang w:val="ru-RU"/>
        </w:rPr>
        <w:t>31</w:t>
      </w:r>
      <w:r w:rsidR="00E554DB" w:rsidRPr="00F656D6">
        <w:rPr>
          <w:szCs w:val="22"/>
          <w:lang w:val="ru-RU"/>
        </w:rPr>
        <w:t>.</w:t>
      </w:r>
      <w:r w:rsidR="00312D9F" w:rsidRPr="00F656D6">
        <w:rPr>
          <w:szCs w:val="22"/>
          <w:lang w:val="ru-RU"/>
        </w:rPr>
        <w:tab/>
      </w:r>
      <w:r w:rsidR="00F656D6" w:rsidRPr="00C141E4">
        <w:rPr>
          <w:lang w:val="ru-RU"/>
        </w:rPr>
        <w:t xml:space="preserve">Вопрос об ограничениях и исключениях для образовательных и научно-исследовательских учреждений </w:t>
      </w:r>
      <w:r w:rsidR="00F656D6">
        <w:rPr>
          <w:lang w:val="ru-RU"/>
        </w:rPr>
        <w:t>и</w:t>
      </w:r>
      <w:r w:rsidR="00F656D6" w:rsidRPr="00C141E4">
        <w:rPr>
          <w:lang w:val="ru-RU"/>
        </w:rPr>
        <w:t xml:space="preserve"> лиц с другими ограниченными способностями будет сохранен в повестке дня 3</w:t>
      </w:r>
      <w:r w:rsidR="00F656D6">
        <w:rPr>
          <w:lang w:val="ru-RU"/>
        </w:rPr>
        <w:t>5</w:t>
      </w:r>
      <w:r w:rsidR="00F656D6" w:rsidRPr="00C141E4">
        <w:rPr>
          <w:lang w:val="ru-RU"/>
        </w:rPr>
        <w:t>-й сессии ПКАП</w:t>
      </w:r>
      <w:r w:rsidR="00F656D6" w:rsidRPr="00C141E4">
        <w:rPr>
          <w:szCs w:val="22"/>
          <w:lang w:val="ru-RU"/>
        </w:rPr>
        <w:t>.</w:t>
      </w:r>
    </w:p>
    <w:p w:rsidR="00F656D6" w:rsidRPr="00F656D6" w:rsidRDefault="00F656D6" w:rsidP="00312D9F">
      <w:pPr>
        <w:rPr>
          <w:szCs w:val="22"/>
          <w:lang w:val="ru-RU"/>
        </w:rPr>
      </w:pPr>
    </w:p>
    <w:p w:rsidR="00D26AD2" w:rsidRPr="003C7CFD" w:rsidRDefault="00D26AD2" w:rsidP="006420C0">
      <w:pPr>
        <w:rPr>
          <w:szCs w:val="22"/>
          <w:lang w:val="ru-RU"/>
        </w:rPr>
      </w:pPr>
    </w:p>
    <w:p w:rsidR="00355502" w:rsidRPr="003C7CFD" w:rsidRDefault="00D017DC" w:rsidP="00830821">
      <w:pPr>
        <w:rPr>
          <w:b/>
          <w:szCs w:val="22"/>
          <w:lang w:val="ru-RU"/>
        </w:rPr>
      </w:pPr>
      <w:r w:rsidRPr="00D017DC">
        <w:rPr>
          <w:b/>
          <w:szCs w:val="22"/>
        </w:rPr>
        <w:t>C</w:t>
      </w:r>
      <w:r w:rsidRPr="003C7CFD">
        <w:rPr>
          <w:b/>
          <w:szCs w:val="22"/>
          <w:lang w:val="ru-RU"/>
        </w:rPr>
        <w:t>.</w:t>
      </w:r>
      <w:r w:rsidRPr="003C7CFD">
        <w:rPr>
          <w:b/>
          <w:szCs w:val="22"/>
          <w:lang w:val="ru-RU"/>
        </w:rPr>
        <w:tab/>
      </w:r>
      <w:r w:rsidR="0009684B">
        <w:rPr>
          <w:b/>
          <w:szCs w:val="22"/>
          <w:lang w:val="ru-RU"/>
        </w:rPr>
        <w:t>ПРОЧИЕ</w:t>
      </w:r>
      <w:r w:rsidR="00F656D6" w:rsidRPr="003C7CFD">
        <w:rPr>
          <w:b/>
          <w:szCs w:val="22"/>
          <w:lang w:val="ru-RU"/>
        </w:rPr>
        <w:t xml:space="preserve"> </w:t>
      </w:r>
      <w:r w:rsidR="00F656D6">
        <w:rPr>
          <w:b/>
          <w:szCs w:val="22"/>
          <w:lang w:val="ru-RU"/>
        </w:rPr>
        <w:t>ВОПРОСЫ</w:t>
      </w:r>
    </w:p>
    <w:p w:rsidR="0009684B" w:rsidRPr="003C7CFD" w:rsidRDefault="0009684B" w:rsidP="00830821">
      <w:pPr>
        <w:rPr>
          <w:szCs w:val="22"/>
          <w:lang w:val="ru-RU"/>
        </w:rPr>
      </w:pPr>
    </w:p>
    <w:p w:rsidR="00E93E43" w:rsidRPr="0009684B" w:rsidRDefault="0009684B" w:rsidP="00830821">
      <w:pPr>
        <w:rPr>
          <w:szCs w:val="22"/>
          <w:lang w:val="ru-RU"/>
        </w:rPr>
      </w:pPr>
      <w:r>
        <w:rPr>
          <w:szCs w:val="22"/>
          <w:lang w:val="ru-RU"/>
        </w:rPr>
        <w:t>ИССЛЕДОВАНИЕ В ОБЛАСТИ ИСПОЛЬЗОВАНИЯ АВТОРСКОГО ПРАВА В ЦИФРОВОЙ СРЕДЕ</w:t>
      </w:r>
    </w:p>
    <w:p w:rsidR="00E93E43" w:rsidRPr="0009684B" w:rsidRDefault="00E93E43" w:rsidP="00830821">
      <w:pPr>
        <w:rPr>
          <w:szCs w:val="22"/>
          <w:lang w:val="ru-RU"/>
        </w:rPr>
      </w:pPr>
    </w:p>
    <w:p w:rsidR="0009684B" w:rsidRPr="001D6A52" w:rsidRDefault="00E554DB" w:rsidP="00830821">
      <w:pPr>
        <w:rPr>
          <w:szCs w:val="22"/>
          <w:lang w:val="ru-RU"/>
        </w:rPr>
      </w:pPr>
      <w:r w:rsidRPr="0009684B">
        <w:rPr>
          <w:szCs w:val="22"/>
          <w:lang w:val="ru-RU"/>
        </w:rPr>
        <w:t>3</w:t>
      </w:r>
      <w:r w:rsidR="00870E44" w:rsidRPr="0009684B">
        <w:rPr>
          <w:szCs w:val="22"/>
          <w:lang w:val="ru-RU"/>
        </w:rPr>
        <w:t>2</w:t>
      </w:r>
      <w:r w:rsidRPr="0009684B">
        <w:rPr>
          <w:szCs w:val="22"/>
          <w:lang w:val="ru-RU"/>
        </w:rPr>
        <w:t>.</w:t>
      </w:r>
      <w:r w:rsidR="00E95D37" w:rsidRPr="0009684B">
        <w:rPr>
          <w:szCs w:val="22"/>
          <w:lang w:val="ru-RU"/>
        </w:rPr>
        <w:tab/>
      </w:r>
      <w:r w:rsidR="001D6A52">
        <w:rPr>
          <w:szCs w:val="22"/>
          <w:lang w:val="ru-RU"/>
        </w:rPr>
        <w:t>Следует напомнить, что «</w:t>
      </w:r>
      <w:r w:rsidR="0009684B" w:rsidRPr="0009684B"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  <w:r w:rsidR="001D6A52">
        <w:rPr>
          <w:szCs w:val="22"/>
          <w:lang w:val="ru-RU"/>
        </w:rPr>
        <w:t>» (документ</w:t>
      </w:r>
      <w:r w:rsidR="001D6A52" w:rsidRPr="001D6A52">
        <w:rPr>
          <w:szCs w:val="22"/>
          <w:lang w:val="ru-RU"/>
        </w:rPr>
        <w:t xml:space="preserve"> </w:t>
      </w:r>
      <w:r w:rsidR="001D6A52">
        <w:rPr>
          <w:szCs w:val="22"/>
        </w:rPr>
        <w:t>SCCR</w:t>
      </w:r>
      <w:r w:rsidR="001D6A52" w:rsidRPr="001D6A52">
        <w:rPr>
          <w:szCs w:val="22"/>
          <w:lang w:val="ru-RU"/>
        </w:rPr>
        <w:t>/31/4</w:t>
      </w:r>
      <w:r w:rsidR="001D6A52">
        <w:rPr>
          <w:szCs w:val="22"/>
          <w:lang w:val="ru-RU"/>
        </w:rPr>
        <w:t xml:space="preserve">) было представлено Группой </w:t>
      </w:r>
      <w:r w:rsidR="001D6A52" w:rsidRPr="001D6A52">
        <w:rPr>
          <w:szCs w:val="22"/>
          <w:lang w:val="ru-RU"/>
        </w:rPr>
        <w:t>государств Латинской Америки и Карибского бассейна (ГРУЛАК)</w:t>
      </w:r>
      <w:r w:rsidR="001D6A52">
        <w:rPr>
          <w:szCs w:val="22"/>
          <w:lang w:val="ru-RU"/>
        </w:rPr>
        <w:t xml:space="preserve"> на 31-й сессии ПКАП, состоявшейся в декабре 2015 г., и с тех пор продолжает обсуждаться в рамках пункта повестки дня «Прочие вопросы» на каждой сессии Комитета. </w:t>
      </w:r>
    </w:p>
    <w:p w:rsidR="0009684B" w:rsidRDefault="0009684B" w:rsidP="00830821">
      <w:pPr>
        <w:rPr>
          <w:szCs w:val="22"/>
          <w:lang w:val="ru-RU"/>
        </w:rPr>
      </w:pPr>
    </w:p>
    <w:p w:rsidR="001D6A52" w:rsidRPr="001D6A52" w:rsidRDefault="00870E44" w:rsidP="00830821">
      <w:pPr>
        <w:rPr>
          <w:szCs w:val="22"/>
          <w:lang w:val="ru-RU"/>
        </w:rPr>
      </w:pPr>
      <w:r w:rsidRPr="001D6A52">
        <w:rPr>
          <w:szCs w:val="22"/>
          <w:lang w:val="ru-RU"/>
        </w:rPr>
        <w:t>33</w:t>
      </w:r>
      <w:r w:rsidR="00E554DB" w:rsidRPr="001D6A52">
        <w:rPr>
          <w:szCs w:val="22"/>
          <w:lang w:val="ru-RU"/>
        </w:rPr>
        <w:t>.</w:t>
      </w:r>
      <w:r w:rsidR="009E02CB" w:rsidRPr="001D6A52">
        <w:rPr>
          <w:szCs w:val="22"/>
          <w:lang w:val="ru-RU"/>
        </w:rPr>
        <w:tab/>
      </w:r>
      <w:r w:rsidR="001D6A52" w:rsidRPr="001D6A52">
        <w:rPr>
          <w:color w:val="222222"/>
          <w:lang w:val="ru-RU"/>
        </w:rPr>
        <w:t xml:space="preserve">На своей 33-й сессии Комитет </w:t>
      </w:r>
      <w:r w:rsidR="00E81DC5">
        <w:rPr>
          <w:color w:val="222222"/>
          <w:lang w:val="ru-RU"/>
        </w:rPr>
        <w:t>дал поручение провести</w:t>
      </w:r>
      <w:r w:rsidR="001D6A52" w:rsidRPr="001D6A52">
        <w:rPr>
          <w:color w:val="222222"/>
          <w:lang w:val="ru-RU"/>
        </w:rPr>
        <w:t xml:space="preserve"> обзорн</w:t>
      </w:r>
      <w:r w:rsidR="00E81DC5">
        <w:rPr>
          <w:color w:val="222222"/>
          <w:lang w:val="ru-RU"/>
        </w:rPr>
        <w:t>ое исследование</w:t>
      </w:r>
      <w:r w:rsidR="005230FC">
        <w:rPr>
          <w:color w:val="222222"/>
          <w:lang w:val="ru-RU"/>
        </w:rPr>
        <w:t xml:space="preserve"> по вопросу влияния </w:t>
      </w:r>
      <w:r w:rsidR="001D6A52" w:rsidRPr="001D6A52">
        <w:rPr>
          <w:color w:val="222222"/>
          <w:lang w:val="ru-RU"/>
        </w:rPr>
        <w:t xml:space="preserve">цифровых разработок на </w:t>
      </w:r>
      <w:r w:rsidR="005230FC">
        <w:rPr>
          <w:color w:val="222222"/>
          <w:lang w:val="ru-RU"/>
        </w:rPr>
        <w:t xml:space="preserve">развитие </w:t>
      </w:r>
      <w:r w:rsidR="001D6A52" w:rsidRPr="001D6A52">
        <w:rPr>
          <w:color w:val="222222"/>
          <w:lang w:val="ru-RU"/>
        </w:rPr>
        <w:t xml:space="preserve">национальных правовых </w:t>
      </w:r>
      <w:r w:rsidR="005230FC">
        <w:rPr>
          <w:color w:val="222222"/>
          <w:lang w:val="ru-RU"/>
        </w:rPr>
        <w:t xml:space="preserve">систем </w:t>
      </w:r>
      <w:r w:rsidR="001D6A52" w:rsidRPr="001D6A52">
        <w:rPr>
          <w:color w:val="222222"/>
          <w:lang w:val="ru-RU"/>
        </w:rPr>
        <w:t xml:space="preserve">за </w:t>
      </w:r>
      <w:r w:rsidR="001D6A52" w:rsidRPr="001D6A52">
        <w:rPr>
          <w:color w:val="222222"/>
          <w:lang w:val="ru-RU"/>
        </w:rPr>
        <w:lastRenderedPageBreak/>
        <w:t xml:space="preserve">последние десять лет, </w:t>
      </w:r>
      <w:r w:rsidR="00E81DC5">
        <w:rPr>
          <w:color w:val="222222"/>
          <w:lang w:val="ru-RU"/>
        </w:rPr>
        <w:t xml:space="preserve">результаты </w:t>
      </w:r>
      <w:r w:rsidR="001D6A52" w:rsidRPr="001D6A52">
        <w:rPr>
          <w:color w:val="222222"/>
          <w:lang w:val="ru-RU"/>
        </w:rPr>
        <w:t>котор</w:t>
      </w:r>
      <w:r w:rsidR="00E81DC5">
        <w:rPr>
          <w:color w:val="222222"/>
          <w:lang w:val="ru-RU"/>
        </w:rPr>
        <w:t>ого</w:t>
      </w:r>
      <w:r w:rsidR="001D6A52" w:rsidRPr="001D6A52">
        <w:rPr>
          <w:color w:val="222222"/>
          <w:lang w:val="ru-RU"/>
        </w:rPr>
        <w:t xml:space="preserve"> </w:t>
      </w:r>
      <w:r w:rsidR="00E81DC5">
        <w:rPr>
          <w:color w:val="222222"/>
          <w:lang w:val="ru-RU"/>
        </w:rPr>
        <w:t>должны</w:t>
      </w:r>
      <w:r w:rsidR="005230FC">
        <w:rPr>
          <w:color w:val="222222"/>
          <w:lang w:val="ru-RU"/>
        </w:rPr>
        <w:t xml:space="preserve"> быть пре</w:t>
      </w:r>
      <w:r w:rsidR="001D6A52" w:rsidRPr="001D6A52">
        <w:rPr>
          <w:color w:val="222222"/>
          <w:lang w:val="ru-RU"/>
        </w:rPr>
        <w:t>дставлен</w:t>
      </w:r>
      <w:r w:rsidR="00E81DC5">
        <w:rPr>
          <w:color w:val="222222"/>
          <w:lang w:val="ru-RU"/>
        </w:rPr>
        <w:t>ы</w:t>
      </w:r>
      <w:r w:rsidR="001D6A52" w:rsidRPr="001D6A52">
        <w:rPr>
          <w:color w:val="222222"/>
          <w:lang w:val="ru-RU"/>
        </w:rPr>
        <w:t xml:space="preserve"> на 35-й сессии в ноябре 2017</w:t>
      </w:r>
      <w:r w:rsidR="005230FC">
        <w:rPr>
          <w:color w:val="222222"/>
          <w:lang w:val="ru-RU"/>
        </w:rPr>
        <w:t> г.</w:t>
      </w:r>
    </w:p>
    <w:p w:rsidR="00480EE9" w:rsidRDefault="00480EE9" w:rsidP="00830821">
      <w:pPr>
        <w:rPr>
          <w:szCs w:val="22"/>
          <w:lang w:val="ru-RU"/>
        </w:rPr>
      </w:pPr>
    </w:p>
    <w:p w:rsidR="00480EE9" w:rsidRPr="00480EE9" w:rsidRDefault="00870E44" w:rsidP="00830821">
      <w:pPr>
        <w:rPr>
          <w:szCs w:val="22"/>
          <w:lang w:val="ru-RU"/>
        </w:rPr>
      </w:pPr>
      <w:r w:rsidRPr="00480EE9">
        <w:rPr>
          <w:szCs w:val="22"/>
          <w:lang w:val="ru-RU"/>
        </w:rPr>
        <w:t>34</w:t>
      </w:r>
      <w:r w:rsidR="00E554DB" w:rsidRPr="00480EE9">
        <w:rPr>
          <w:szCs w:val="22"/>
          <w:lang w:val="ru-RU"/>
        </w:rPr>
        <w:t>.</w:t>
      </w:r>
      <w:r w:rsidR="0020311D" w:rsidRPr="00480EE9">
        <w:rPr>
          <w:szCs w:val="22"/>
          <w:lang w:val="ru-RU"/>
        </w:rPr>
        <w:tab/>
      </w:r>
      <w:r w:rsidR="00480EE9" w:rsidRPr="00480EE9">
        <w:rPr>
          <w:color w:val="222222"/>
          <w:lang w:val="ru-RU"/>
        </w:rPr>
        <w:t>В ходе своей 34-й сессии Комитет</w:t>
      </w:r>
      <w:r w:rsidR="00480EE9">
        <w:rPr>
          <w:color w:val="222222"/>
          <w:lang w:val="ru-RU"/>
        </w:rPr>
        <w:t xml:space="preserve"> принял к сведению представленную</w:t>
      </w:r>
      <w:r w:rsidR="00480EE9" w:rsidRPr="00480EE9">
        <w:rPr>
          <w:color w:val="222222"/>
          <w:lang w:val="ru-RU"/>
        </w:rPr>
        <w:t xml:space="preserve"> </w:t>
      </w:r>
      <w:r w:rsidR="00E81DC5" w:rsidRPr="00480EE9">
        <w:rPr>
          <w:color w:val="222222"/>
          <w:lang w:val="ru-RU"/>
        </w:rPr>
        <w:t xml:space="preserve">доктором Гильдой Ростамой </w:t>
      </w:r>
      <w:r w:rsidR="00480EE9" w:rsidRPr="00480EE9">
        <w:rPr>
          <w:color w:val="222222"/>
          <w:lang w:val="ru-RU"/>
        </w:rPr>
        <w:t>методологи</w:t>
      </w:r>
      <w:r w:rsidR="00480EE9">
        <w:rPr>
          <w:color w:val="222222"/>
          <w:lang w:val="ru-RU"/>
        </w:rPr>
        <w:t>ю</w:t>
      </w:r>
      <w:r w:rsidR="00480EE9" w:rsidRPr="00480EE9">
        <w:rPr>
          <w:color w:val="222222"/>
          <w:lang w:val="ru-RU"/>
        </w:rPr>
        <w:t xml:space="preserve"> и предварительный доклад об </w:t>
      </w:r>
      <w:r w:rsidR="00480EE9">
        <w:rPr>
          <w:color w:val="222222"/>
          <w:lang w:val="ru-RU"/>
        </w:rPr>
        <w:t xml:space="preserve">обзорном </w:t>
      </w:r>
      <w:r w:rsidR="00E81DC5">
        <w:rPr>
          <w:color w:val="222222"/>
          <w:lang w:val="ru-RU"/>
        </w:rPr>
        <w:t xml:space="preserve">исследовании, </w:t>
      </w:r>
      <w:r w:rsidR="00480EE9">
        <w:rPr>
          <w:color w:val="222222"/>
          <w:lang w:val="ru-RU"/>
        </w:rPr>
        <w:t>а также</w:t>
      </w:r>
      <w:r w:rsidR="00480EE9" w:rsidRPr="00480EE9">
        <w:rPr>
          <w:color w:val="222222"/>
          <w:lang w:val="ru-RU"/>
        </w:rPr>
        <w:t xml:space="preserve"> краткое </w:t>
      </w:r>
      <w:r w:rsidR="00480EE9" w:rsidRPr="00E81DC5">
        <w:rPr>
          <w:color w:val="222222"/>
          <w:lang w:val="ru-RU"/>
        </w:rPr>
        <w:t xml:space="preserve">описание </w:t>
      </w:r>
      <w:r w:rsidR="00E81DC5">
        <w:rPr>
          <w:color w:val="222222"/>
          <w:lang w:val="ru-RU"/>
        </w:rPr>
        <w:t xml:space="preserve">коллективного обсуждения, </w:t>
      </w:r>
      <w:r w:rsidR="00480EE9" w:rsidRPr="00E81DC5">
        <w:rPr>
          <w:color w:val="222222"/>
          <w:lang w:val="ru-RU"/>
        </w:rPr>
        <w:t xml:space="preserve">проведенного в рамках процесса подготовки </w:t>
      </w:r>
      <w:r w:rsidR="00E81DC5">
        <w:rPr>
          <w:color w:val="222222"/>
          <w:lang w:val="ru-RU"/>
        </w:rPr>
        <w:t>данного исследования</w:t>
      </w:r>
      <w:r w:rsidR="00480EE9" w:rsidRPr="00E81DC5">
        <w:rPr>
          <w:color w:val="222222"/>
          <w:lang w:val="ru-RU"/>
        </w:rPr>
        <w:t xml:space="preserve">, </w:t>
      </w:r>
      <w:r w:rsidR="00E81DC5">
        <w:rPr>
          <w:color w:val="222222"/>
          <w:lang w:val="ru-RU"/>
        </w:rPr>
        <w:t xml:space="preserve">которое было </w:t>
      </w:r>
      <w:r w:rsidR="00480EE9" w:rsidRPr="00E81DC5">
        <w:rPr>
          <w:color w:val="222222"/>
          <w:lang w:val="ru-RU"/>
        </w:rPr>
        <w:t>представлен</w:t>
      </w:r>
      <w:r w:rsidR="00E81DC5">
        <w:rPr>
          <w:color w:val="222222"/>
          <w:lang w:val="ru-RU"/>
        </w:rPr>
        <w:t>о</w:t>
      </w:r>
      <w:r w:rsidR="00480EE9" w:rsidRPr="00E81DC5">
        <w:rPr>
          <w:color w:val="222222"/>
          <w:lang w:val="ru-RU"/>
        </w:rPr>
        <w:t xml:space="preserve"> профессором Пьером Сиринелли.</w:t>
      </w:r>
    </w:p>
    <w:p w:rsidR="00480EE9" w:rsidRDefault="00480EE9" w:rsidP="00830821">
      <w:pPr>
        <w:rPr>
          <w:szCs w:val="22"/>
          <w:lang w:val="ru-RU"/>
        </w:rPr>
      </w:pPr>
    </w:p>
    <w:p w:rsidR="00480EE9" w:rsidRDefault="00E554DB" w:rsidP="0020311D">
      <w:pPr>
        <w:rPr>
          <w:szCs w:val="22"/>
          <w:lang w:val="ru-RU"/>
        </w:rPr>
      </w:pPr>
      <w:r w:rsidRPr="00480EE9">
        <w:rPr>
          <w:szCs w:val="22"/>
          <w:lang w:val="ru-RU"/>
        </w:rPr>
        <w:t>3</w:t>
      </w:r>
      <w:r w:rsidR="00870E44" w:rsidRPr="00480EE9">
        <w:rPr>
          <w:szCs w:val="22"/>
          <w:lang w:val="ru-RU"/>
        </w:rPr>
        <w:t>5</w:t>
      </w:r>
      <w:r w:rsidRPr="00480EE9">
        <w:rPr>
          <w:szCs w:val="22"/>
          <w:lang w:val="ru-RU"/>
        </w:rPr>
        <w:t>.</w:t>
      </w:r>
      <w:r w:rsidR="0020311D" w:rsidRPr="00480EE9">
        <w:rPr>
          <w:szCs w:val="22"/>
          <w:lang w:val="ru-RU"/>
        </w:rPr>
        <w:tab/>
      </w:r>
      <w:r w:rsidR="00480EE9" w:rsidRPr="00C141E4">
        <w:rPr>
          <w:lang w:val="ru-RU"/>
        </w:rPr>
        <w:t>Вопрос</w:t>
      </w:r>
      <w:r w:rsidR="00480EE9">
        <w:rPr>
          <w:lang w:val="ru-RU"/>
        </w:rPr>
        <w:t xml:space="preserve">ы, касающиеся </w:t>
      </w:r>
      <w:r w:rsidR="00480EE9" w:rsidRPr="0009684B">
        <w:rPr>
          <w:szCs w:val="22"/>
          <w:lang w:val="ru-RU"/>
        </w:rPr>
        <w:t>использования авторского права в цифровой среде</w:t>
      </w:r>
      <w:r w:rsidR="00480EE9">
        <w:rPr>
          <w:szCs w:val="22"/>
          <w:lang w:val="ru-RU"/>
        </w:rPr>
        <w:t>, останутся</w:t>
      </w:r>
      <w:r w:rsidR="00480EE9" w:rsidRPr="00480EE9">
        <w:rPr>
          <w:lang w:val="ru-RU"/>
        </w:rPr>
        <w:t xml:space="preserve"> </w:t>
      </w:r>
      <w:r w:rsidR="00480EE9" w:rsidRPr="00C141E4">
        <w:rPr>
          <w:lang w:val="ru-RU"/>
        </w:rPr>
        <w:t>в</w:t>
      </w:r>
      <w:r w:rsidR="00480EE9" w:rsidRPr="00480EE9">
        <w:rPr>
          <w:lang w:val="ru-RU"/>
        </w:rPr>
        <w:t xml:space="preserve"> </w:t>
      </w:r>
      <w:r w:rsidR="00480EE9" w:rsidRPr="00C141E4">
        <w:rPr>
          <w:lang w:val="ru-RU"/>
        </w:rPr>
        <w:t>повестке</w:t>
      </w:r>
      <w:r w:rsidR="00480EE9" w:rsidRPr="00480EE9">
        <w:rPr>
          <w:lang w:val="ru-RU"/>
        </w:rPr>
        <w:t xml:space="preserve"> </w:t>
      </w:r>
      <w:r w:rsidR="00480EE9" w:rsidRPr="00C141E4">
        <w:rPr>
          <w:lang w:val="ru-RU"/>
        </w:rPr>
        <w:t>дня</w:t>
      </w:r>
      <w:r w:rsidR="00480EE9" w:rsidRPr="00480EE9">
        <w:rPr>
          <w:lang w:val="ru-RU"/>
        </w:rPr>
        <w:t xml:space="preserve"> 35-</w:t>
      </w:r>
      <w:r w:rsidR="00480EE9" w:rsidRPr="00C141E4">
        <w:rPr>
          <w:lang w:val="ru-RU"/>
        </w:rPr>
        <w:t>й</w:t>
      </w:r>
      <w:r w:rsidR="00480EE9" w:rsidRPr="00480EE9">
        <w:rPr>
          <w:lang w:val="ru-RU"/>
        </w:rPr>
        <w:t xml:space="preserve"> </w:t>
      </w:r>
      <w:r w:rsidR="00480EE9" w:rsidRPr="00C141E4">
        <w:rPr>
          <w:lang w:val="ru-RU"/>
        </w:rPr>
        <w:t>сессии</w:t>
      </w:r>
      <w:r w:rsidR="00480EE9" w:rsidRPr="00480EE9">
        <w:rPr>
          <w:lang w:val="ru-RU"/>
        </w:rPr>
        <w:t xml:space="preserve"> </w:t>
      </w:r>
      <w:r w:rsidR="00480EE9" w:rsidRPr="00C141E4">
        <w:rPr>
          <w:lang w:val="ru-RU"/>
        </w:rPr>
        <w:t>ПКАП</w:t>
      </w:r>
      <w:r w:rsidR="00480EE9" w:rsidRPr="00480EE9">
        <w:rPr>
          <w:szCs w:val="22"/>
          <w:lang w:val="ru-RU"/>
        </w:rPr>
        <w:t xml:space="preserve"> </w:t>
      </w:r>
    </w:p>
    <w:p w:rsidR="0020311D" w:rsidRDefault="0020311D" w:rsidP="006420C0">
      <w:pPr>
        <w:rPr>
          <w:szCs w:val="22"/>
          <w:lang w:val="ru-RU"/>
        </w:rPr>
      </w:pPr>
    </w:p>
    <w:p w:rsidR="00E81DC5" w:rsidRPr="00E81DC5" w:rsidRDefault="00E81DC5" w:rsidP="006420C0">
      <w:pPr>
        <w:rPr>
          <w:szCs w:val="22"/>
          <w:lang w:val="ru-RU"/>
        </w:rPr>
      </w:pPr>
    </w:p>
    <w:p w:rsidR="00674925" w:rsidRPr="002F5B59" w:rsidRDefault="0080618C" w:rsidP="006420C0">
      <w:pPr>
        <w:rPr>
          <w:szCs w:val="22"/>
          <w:lang w:val="ru-RU"/>
        </w:rPr>
      </w:pPr>
      <w:r>
        <w:rPr>
          <w:szCs w:val="22"/>
          <w:lang w:val="ru-RU"/>
        </w:rPr>
        <w:t>ПРАВО НА ДОЛЮ ОТ ПЕРЕПРОДАЖИ</w:t>
      </w:r>
    </w:p>
    <w:p w:rsidR="00A24611" w:rsidRPr="002F5B59" w:rsidRDefault="00A24611" w:rsidP="00674925">
      <w:pPr>
        <w:rPr>
          <w:szCs w:val="22"/>
          <w:lang w:val="ru-RU"/>
        </w:rPr>
      </w:pPr>
    </w:p>
    <w:p w:rsidR="002F5B59" w:rsidRPr="002F5B59" w:rsidRDefault="00E554DB" w:rsidP="00674925">
      <w:pPr>
        <w:rPr>
          <w:szCs w:val="22"/>
          <w:lang w:val="ru-RU"/>
        </w:rPr>
      </w:pPr>
      <w:r w:rsidRPr="002F5B59">
        <w:rPr>
          <w:szCs w:val="22"/>
          <w:lang w:val="ru-RU"/>
        </w:rPr>
        <w:t>3</w:t>
      </w:r>
      <w:r w:rsidR="00870E44" w:rsidRPr="002F5B59">
        <w:rPr>
          <w:szCs w:val="22"/>
          <w:lang w:val="ru-RU"/>
        </w:rPr>
        <w:t>6</w:t>
      </w:r>
      <w:r w:rsidRPr="002F5B59">
        <w:rPr>
          <w:szCs w:val="22"/>
          <w:lang w:val="ru-RU"/>
        </w:rPr>
        <w:t>.</w:t>
      </w:r>
      <w:r w:rsidR="00674925" w:rsidRPr="002F5B59">
        <w:rPr>
          <w:szCs w:val="22"/>
          <w:lang w:val="ru-RU"/>
        </w:rPr>
        <w:tab/>
      </w:r>
      <w:r w:rsidR="002F5B59">
        <w:rPr>
          <w:color w:val="222222"/>
          <w:lang w:val="ru-RU"/>
        </w:rPr>
        <w:t>Следует напомнить, что «П</w:t>
      </w:r>
      <w:r w:rsidR="002F5B59" w:rsidRPr="002F5B59">
        <w:rPr>
          <w:color w:val="222222"/>
          <w:lang w:val="ru-RU"/>
        </w:rPr>
        <w:t xml:space="preserve">редложение Сенегала и Конго </w:t>
      </w:r>
      <w:r w:rsidR="002F5B59">
        <w:rPr>
          <w:color w:val="222222"/>
          <w:lang w:val="ru-RU"/>
        </w:rPr>
        <w:t>включить вопрос о</w:t>
      </w:r>
      <w:r w:rsidR="002F5B59" w:rsidRPr="002F5B59">
        <w:rPr>
          <w:color w:val="222222"/>
          <w:lang w:val="ru-RU"/>
        </w:rPr>
        <w:t xml:space="preserve"> прав</w:t>
      </w:r>
      <w:r w:rsidR="002F5B59">
        <w:rPr>
          <w:color w:val="222222"/>
          <w:lang w:val="ru-RU"/>
        </w:rPr>
        <w:t>е</w:t>
      </w:r>
      <w:r w:rsidR="002F5B59" w:rsidRPr="002F5B59">
        <w:rPr>
          <w:color w:val="222222"/>
          <w:lang w:val="ru-RU"/>
        </w:rPr>
        <w:t xml:space="preserve"> </w:t>
      </w:r>
      <w:r w:rsidR="002F5B59">
        <w:rPr>
          <w:color w:val="222222"/>
          <w:lang w:val="ru-RU"/>
        </w:rPr>
        <w:t xml:space="preserve">на долю от </w:t>
      </w:r>
      <w:r w:rsidR="002D3D20">
        <w:rPr>
          <w:color w:val="222222"/>
          <w:lang w:val="ru-RU"/>
        </w:rPr>
        <w:t>перепродажи</w:t>
      </w:r>
      <w:r w:rsidR="002F5B59">
        <w:rPr>
          <w:color w:val="222222"/>
          <w:lang w:val="ru-RU"/>
        </w:rPr>
        <w:t xml:space="preserve"> в повестку дня будущей работы П</w:t>
      </w:r>
      <w:r w:rsidR="002F5B59" w:rsidRPr="002F5B59">
        <w:rPr>
          <w:color w:val="222222"/>
          <w:lang w:val="ru-RU"/>
        </w:rPr>
        <w:t>остоянного комитета по авторскому праву и смежным правам Всемирной организации</w:t>
      </w:r>
      <w:r w:rsidR="002F5B59">
        <w:rPr>
          <w:color w:val="222222"/>
          <w:lang w:val="ru-RU"/>
        </w:rPr>
        <w:t xml:space="preserve"> интеллектуальной собственности</w:t>
      </w:r>
      <w:r w:rsidR="002F5B59" w:rsidRPr="002F5B59">
        <w:rPr>
          <w:color w:val="222222"/>
          <w:lang w:val="ru-RU"/>
        </w:rPr>
        <w:t>»</w:t>
      </w:r>
      <w:r w:rsidR="002F5B59">
        <w:rPr>
          <w:color w:val="222222"/>
          <w:lang w:val="ru-RU"/>
        </w:rPr>
        <w:t xml:space="preserve"> </w:t>
      </w:r>
      <w:r w:rsidR="002F5B59" w:rsidRPr="002F5B59">
        <w:rPr>
          <w:color w:val="222222"/>
          <w:lang w:val="ru-RU"/>
        </w:rPr>
        <w:t xml:space="preserve">(документ </w:t>
      </w:r>
      <w:r w:rsidR="002F5B59">
        <w:rPr>
          <w:color w:val="222222"/>
        </w:rPr>
        <w:t>SCCR</w:t>
      </w:r>
      <w:r w:rsidR="002F5B59" w:rsidRPr="002F5B59">
        <w:rPr>
          <w:color w:val="222222"/>
          <w:lang w:val="ru-RU"/>
        </w:rPr>
        <w:t>/31/5) был представлен на 31-й сессии Комитета</w:t>
      </w:r>
      <w:r w:rsidR="002F5B59">
        <w:rPr>
          <w:color w:val="222222"/>
          <w:lang w:val="ru-RU"/>
        </w:rPr>
        <w:t>.</w:t>
      </w:r>
    </w:p>
    <w:p w:rsidR="002F5B59" w:rsidRDefault="002F5B59" w:rsidP="00674925">
      <w:pPr>
        <w:rPr>
          <w:szCs w:val="22"/>
          <w:lang w:val="ru-RU"/>
        </w:rPr>
      </w:pPr>
    </w:p>
    <w:p w:rsidR="002F5B59" w:rsidRDefault="00E554DB" w:rsidP="00674925">
      <w:pPr>
        <w:rPr>
          <w:szCs w:val="22"/>
          <w:lang w:val="ru-RU"/>
        </w:rPr>
      </w:pPr>
      <w:r w:rsidRPr="002F5B59">
        <w:rPr>
          <w:szCs w:val="22"/>
          <w:lang w:val="ru-RU"/>
        </w:rPr>
        <w:t>3</w:t>
      </w:r>
      <w:r w:rsidR="00870E44" w:rsidRPr="002F5B59">
        <w:rPr>
          <w:szCs w:val="22"/>
          <w:lang w:val="ru-RU"/>
        </w:rPr>
        <w:t>7</w:t>
      </w:r>
      <w:r w:rsidRPr="002F5B59">
        <w:rPr>
          <w:szCs w:val="22"/>
          <w:lang w:val="ru-RU"/>
        </w:rPr>
        <w:t>.</w:t>
      </w:r>
      <w:r w:rsidR="00674925" w:rsidRPr="002F5B59">
        <w:rPr>
          <w:szCs w:val="22"/>
          <w:lang w:val="ru-RU"/>
        </w:rPr>
        <w:tab/>
      </w:r>
      <w:r w:rsidR="002F5B59" w:rsidRPr="002F5B59">
        <w:rPr>
          <w:color w:val="222222"/>
          <w:lang w:val="ru-RU"/>
        </w:rPr>
        <w:t>На своей 33-й сессии Комитет заслушал презентацию профессора Сэма Рикетсона</w:t>
      </w:r>
      <w:r w:rsidR="002F5B59">
        <w:rPr>
          <w:color w:val="222222"/>
          <w:lang w:val="ru-RU"/>
        </w:rPr>
        <w:t xml:space="preserve">, организованную </w:t>
      </w:r>
      <w:r w:rsidR="002F5B59" w:rsidRPr="00E81DC5">
        <w:rPr>
          <w:color w:val="222222"/>
          <w:lang w:val="ru-RU"/>
        </w:rPr>
        <w:t>по видеоконференцсвязи, по вопросу о праве на долю от перепродажи.  Члены и наблюдатели признали важность темы, высказали свои комментарии и задали вопросы, касающиеся презентации.  Комитет запросил проведение исследования, посвященного экономическим аспектам использования данного права.</w:t>
      </w:r>
    </w:p>
    <w:p w:rsidR="002F5B59" w:rsidRDefault="002F5B59" w:rsidP="00674925">
      <w:pPr>
        <w:rPr>
          <w:szCs w:val="22"/>
          <w:lang w:val="ru-RU"/>
        </w:rPr>
      </w:pPr>
    </w:p>
    <w:p w:rsidR="002F5B59" w:rsidRPr="00E81DC5" w:rsidRDefault="00870E44" w:rsidP="00674925">
      <w:pPr>
        <w:rPr>
          <w:szCs w:val="22"/>
          <w:lang w:val="ru-RU"/>
        </w:rPr>
      </w:pPr>
      <w:r w:rsidRPr="002F5B59">
        <w:rPr>
          <w:szCs w:val="22"/>
          <w:lang w:val="ru-RU"/>
        </w:rPr>
        <w:t>38</w:t>
      </w:r>
      <w:r w:rsidR="00E554DB" w:rsidRPr="002F5B59">
        <w:rPr>
          <w:szCs w:val="22"/>
          <w:lang w:val="ru-RU"/>
        </w:rPr>
        <w:t>.</w:t>
      </w:r>
      <w:r w:rsidR="00674925" w:rsidRPr="002F5B59">
        <w:rPr>
          <w:szCs w:val="22"/>
          <w:lang w:val="ru-RU"/>
        </w:rPr>
        <w:tab/>
      </w:r>
      <w:r w:rsidR="002F5B59" w:rsidRPr="002F5B59">
        <w:rPr>
          <w:color w:val="222222"/>
          <w:lang w:val="ru-RU"/>
        </w:rPr>
        <w:t>По просьбе Комитета 28</w:t>
      </w:r>
      <w:r w:rsidR="00A83EA2">
        <w:rPr>
          <w:color w:val="222222"/>
          <w:lang w:val="ru-RU"/>
        </w:rPr>
        <w:t xml:space="preserve"> апреля 2017 г., </w:t>
      </w:r>
      <w:r w:rsidR="00A83EA2" w:rsidRPr="002F5B59">
        <w:rPr>
          <w:color w:val="222222"/>
          <w:lang w:val="ru-RU"/>
        </w:rPr>
        <w:t>в преддверии 34-й сессии ПКАП</w:t>
      </w:r>
      <w:r w:rsidR="00A83EA2">
        <w:rPr>
          <w:color w:val="222222"/>
          <w:lang w:val="ru-RU"/>
        </w:rPr>
        <w:t>,</w:t>
      </w:r>
      <w:r w:rsidR="00A83EA2" w:rsidRPr="002F5B59">
        <w:rPr>
          <w:color w:val="222222"/>
          <w:lang w:val="ru-RU"/>
        </w:rPr>
        <w:t xml:space="preserve"> </w:t>
      </w:r>
      <w:r w:rsidR="002F5B59" w:rsidRPr="002F5B59">
        <w:rPr>
          <w:color w:val="222222"/>
          <w:lang w:val="ru-RU"/>
        </w:rPr>
        <w:t xml:space="preserve">в штаб-квартире ВОИС в Женеве была организована Международная конференция по вопросу о праве на </w:t>
      </w:r>
      <w:r w:rsidR="00A83EA2">
        <w:rPr>
          <w:color w:val="222222"/>
          <w:lang w:val="ru-RU"/>
        </w:rPr>
        <w:t>долю от перепродажи</w:t>
      </w:r>
      <w:r w:rsidR="002F5B59" w:rsidRPr="002F5B59">
        <w:rPr>
          <w:color w:val="222222"/>
          <w:lang w:val="ru-RU"/>
        </w:rPr>
        <w:t xml:space="preserve">. </w:t>
      </w:r>
      <w:r w:rsidR="00A83EA2">
        <w:rPr>
          <w:color w:val="222222"/>
          <w:lang w:val="ru-RU"/>
        </w:rPr>
        <w:t xml:space="preserve"> </w:t>
      </w:r>
      <w:r w:rsidR="002F5B59" w:rsidRPr="002F5B59">
        <w:rPr>
          <w:color w:val="222222"/>
          <w:lang w:val="ru-RU"/>
        </w:rPr>
        <w:t xml:space="preserve">На конференции были затронуты некоторые из основных вопросов, возникающих в </w:t>
      </w:r>
      <w:r w:rsidR="002F5B59" w:rsidRPr="00E81DC5">
        <w:rPr>
          <w:color w:val="222222"/>
          <w:lang w:val="ru-RU"/>
        </w:rPr>
        <w:t xml:space="preserve">связи с применением права </w:t>
      </w:r>
      <w:r w:rsidR="00A83EA2" w:rsidRPr="00E81DC5">
        <w:rPr>
          <w:color w:val="222222"/>
          <w:lang w:val="ru-RU"/>
        </w:rPr>
        <w:t xml:space="preserve">на долю от </w:t>
      </w:r>
      <w:r w:rsidR="002F5B59" w:rsidRPr="00E81DC5">
        <w:rPr>
          <w:color w:val="222222"/>
          <w:lang w:val="ru-RU"/>
        </w:rPr>
        <w:t>перепродажи</w:t>
      </w:r>
      <w:r w:rsidR="00A83EA2" w:rsidRPr="00E81DC5">
        <w:rPr>
          <w:color w:val="222222"/>
          <w:lang w:val="ru-RU"/>
        </w:rPr>
        <w:t xml:space="preserve">, как </w:t>
      </w:r>
      <w:r w:rsidR="002F5B59" w:rsidRPr="00E81DC5">
        <w:rPr>
          <w:color w:val="222222"/>
          <w:lang w:val="ru-RU"/>
        </w:rPr>
        <w:t xml:space="preserve">с </w:t>
      </w:r>
      <w:r w:rsidR="00E81DC5">
        <w:rPr>
          <w:color w:val="222222"/>
          <w:lang w:val="ru-RU"/>
        </w:rPr>
        <w:t>юридической</w:t>
      </w:r>
      <w:r w:rsidR="00A83EA2" w:rsidRPr="00E81DC5">
        <w:rPr>
          <w:color w:val="222222"/>
          <w:lang w:val="ru-RU"/>
        </w:rPr>
        <w:t xml:space="preserve">, так и с </w:t>
      </w:r>
      <w:r w:rsidR="002F5B59" w:rsidRPr="00E81DC5">
        <w:rPr>
          <w:color w:val="222222"/>
          <w:lang w:val="ru-RU"/>
        </w:rPr>
        <w:t>экономической точ</w:t>
      </w:r>
      <w:r w:rsidR="00A83EA2" w:rsidRPr="00E81DC5">
        <w:rPr>
          <w:color w:val="222222"/>
          <w:lang w:val="ru-RU"/>
        </w:rPr>
        <w:t>ки</w:t>
      </w:r>
      <w:r w:rsidR="002F5B59" w:rsidRPr="00E81DC5">
        <w:rPr>
          <w:color w:val="222222"/>
          <w:lang w:val="ru-RU"/>
        </w:rPr>
        <w:t xml:space="preserve"> зрения, включая </w:t>
      </w:r>
      <w:r w:rsidR="00E81DC5">
        <w:rPr>
          <w:color w:val="222222"/>
          <w:lang w:val="ru-RU"/>
        </w:rPr>
        <w:t>возможные последствия</w:t>
      </w:r>
      <w:r w:rsidR="00A83EA2" w:rsidRPr="00E81DC5">
        <w:rPr>
          <w:color w:val="222222"/>
          <w:lang w:val="ru-RU"/>
        </w:rPr>
        <w:t xml:space="preserve"> для</w:t>
      </w:r>
      <w:r w:rsidR="002F5B59" w:rsidRPr="00E81DC5">
        <w:rPr>
          <w:color w:val="222222"/>
          <w:lang w:val="ru-RU"/>
        </w:rPr>
        <w:t xml:space="preserve"> рынк</w:t>
      </w:r>
      <w:r w:rsidR="00A83EA2" w:rsidRPr="00E81DC5">
        <w:rPr>
          <w:color w:val="222222"/>
          <w:lang w:val="ru-RU"/>
        </w:rPr>
        <w:t>а</w:t>
      </w:r>
      <w:r w:rsidR="002F5B59" w:rsidRPr="00E81DC5">
        <w:rPr>
          <w:color w:val="222222"/>
          <w:lang w:val="ru-RU"/>
        </w:rPr>
        <w:t xml:space="preserve"> </w:t>
      </w:r>
      <w:r w:rsidR="00A83EA2" w:rsidRPr="00E81DC5">
        <w:rPr>
          <w:color w:val="222222"/>
          <w:lang w:val="ru-RU"/>
        </w:rPr>
        <w:t xml:space="preserve">произведений </w:t>
      </w:r>
      <w:r w:rsidR="002F5B59" w:rsidRPr="00E81DC5">
        <w:rPr>
          <w:color w:val="222222"/>
          <w:lang w:val="ru-RU"/>
        </w:rPr>
        <w:t>искусства</w:t>
      </w:r>
      <w:r w:rsidR="00E81DC5">
        <w:rPr>
          <w:color w:val="222222"/>
          <w:lang w:val="ru-RU"/>
        </w:rPr>
        <w:t>.</w:t>
      </w:r>
    </w:p>
    <w:p w:rsidR="002F5B59" w:rsidRPr="00E81DC5" w:rsidRDefault="002F5B59" w:rsidP="00674925">
      <w:pPr>
        <w:rPr>
          <w:szCs w:val="22"/>
          <w:lang w:val="ru-RU"/>
        </w:rPr>
      </w:pPr>
    </w:p>
    <w:p w:rsidR="00A83EA2" w:rsidRPr="00A57A2E" w:rsidRDefault="00870E44" w:rsidP="00674925">
      <w:pPr>
        <w:rPr>
          <w:szCs w:val="22"/>
          <w:lang w:val="ru-RU"/>
        </w:rPr>
      </w:pPr>
      <w:r w:rsidRPr="00A26290">
        <w:rPr>
          <w:szCs w:val="22"/>
          <w:lang w:val="ru-RU"/>
        </w:rPr>
        <w:t>39</w:t>
      </w:r>
      <w:r w:rsidR="00E554DB" w:rsidRPr="00A26290">
        <w:rPr>
          <w:szCs w:val="22"/>
          <w:lang w:val="ru-RU"/>
        </w:rPr>
        <w:t>.</w:t>
      </w:r>
      <w:r w:rsidR="00674925" w:rsidRPr="00A26290">
        <w:rPr>
          <w:szCs w:val="22"/>
          <w:lang w:val="ru-RU"/>
        </w:rPr>
        <w:tab/>
      </w:r>
      <w:r w:rsidR="00A26290" w:rsidRPr="00A26290">
        <w:rPr>
          <w:szCs w:val="22"/>
          <w:lang w:val="ru-RU"/>
        </w:rPr>
        <w:t>Кратк</w:t>
      </w:r>
      <w:r w:rsidR="00A26290">
        <w:rPr>
          <w:szCs w:val="22"/>
          <w:lang w:val="ru-RU"/>
        </w:rPr>
        <w:t xml:space="preserve">ий отчет о </w:t>
      </w:r>
      <w:r w:rsidR="00A83EA2" w:rsidRPr="00A26290">
        <w:rPr>
          <w:szCs w:val="22"/>
          <w:lang w:val="ru-RU"/>
        </w:rPr>
        <w:t xml:space="preserve">конференции был представлен на 34-й сессии ПКАП.  Комитет также заслушал отчет о ходе реализации текущего исследования </w:t>
      </w:r>
      <w:r w:rsidR="00A26290">
        <w:rPr>
          <w:szCs w:val="22"/>
          <w:lang w:val="ru-RU"/>
        </w:rPr>
        <w:t xml:space="preserve">в области </w:t>
      </w:r>
      <w:r w:rsidR="00A83EA2" w:rsidRPr="00A26290">
        <w:rPr>
          <w:szCs w:val="22"/>
          <w:lang w:val="ru-RU"/>
        </w:rPr>
        <w:t xml:space="preserve">экономических последствий </w:t>
      </w:r>
      <w:r w:rsidR="00A26290">
        <w:rPr>
          <w:szCs w:val="22"/>
          <w:lang w:val="ru-RU"/>
        </w:rPr>
        <w:t xml:space="preserve">использования </w:t>
      </w:r>
      <w:r w:rsidR="00A83EA2" w:rsidRPr="00A26290">
        <w:rPr>
          <w:szCs w:val="22"/>
          <w:lang w:val="ru-RU"/>
        </w:rPr>
        <w:t xml:space="preserve">права </w:t>
      </w:r>
      <w:r w:rsidR="00A26290">
        <w:rPr>
          <w:szCs w:val="22"/>
          <w:lang w:val="ru-RU"/>
        </w:rPr>
        <w:t xml:space="preserve">на долю от </w:t>
      </w:r>
      <w:r w:rsidR="00A83EA2" w:rsidRPr="00A26290">
        <w:rPr>
          <w:szCs w:val="22"/>
          <w:lang w:val="ru-RU"/>
        </w:rPr>
        <w:t xml:space="preserve">перепродажи. </w:t>
      </w:r>
      <w:r w:rsidR="00A26290">
        <w:rPr>
          <w:szCs w:val="22"/>
          <w:lang w:val="ru-RU"/>
        </w:rPr>
        <w:t xml:space="preserve"> Итоговый</w:t>
      </w:r>
      <w:r w:rsidR="00A26290" w:rsidRPr="00A57A2E">
        <w:rPr>
          <w:szCs w:val="22"/>
          <w:lang w:val="ru-RU"/>
        </w:rPr>
        <w:t xml:space="preserve"> </w:t>
      </w:r>
      <w:r w:rsidR="00A26290">
        <w:rPr>
          <w:szCs w:val="22"/>
          <w:lang w:val="ru-RU"/>
        </w:rPr>
        <w:t>вариант</w:t>
      </w:r>
      <w:r w:rsidR="00A83EA2" w:rsidRPr="00A57A2E">
        <w:rPr>
          <w:szCs w:val="22"/>
          <w:lang w:val="ru-RU"/>
        </w:rPr>
        <w:t xml:space="preserve"> исследования будет представлен на 35-й сессии ПКАП.</w:t>
      </w:r>
    </w:p>
    <w:p w:rsidR="00A83EA2" w:rsidRPr="00A57A2E" w:rsidRDefault="00A83EA2" w:rsidP="00674925">
      <w:pPr>
        <w:rPr>
          <w:szCs w:val="22"/>
          <w:lang w:val="ru-RU"/>
        </w:rPr>
      </w:pPr>
    </w:p>
    <w:p w:rsidR="0082593D" w:rsidRDefault="00870E44" w:rsidP="00674925">
      <w:pPr>
        <w:rPr>
          <w:szCs w:val="22"/>
          <w:lang w:val="ru-RU"/>
        </w:rPr>
      </w:pPr>
      <w:r w:rsidRPr="0082593D">
        <w:rPr>
          <w:szCs w:val="22"/>
          <w:lang w:val="ru-RU"/>
        </w:rPr>
        <w:t>40</w:t>
      </w:r>
      <w:r w:rsidR="00E554DB" w:rsidRPr="0082593D">
        <w:rPr>
          <w:szCs w:val="22"/>
          <w:lang w:val="ru-RU"/>
        </w:rPr>
        <w:t>.</w:t>
      </w:r>
      <w:r w:rsidR="00674925" w:rsidRPr="0082593D">
        <w:rPr>
          <w:szCs w:val="22"/>
          <w:lang w:val="ru-RU"/>
        </w:rPr>
        <w:tab/>
      </w:r>
      <w:r w:rsidR="0082593D" w:rsidRPr="00C141E4">
        <w:rPr>
          <w:lang w:val="ru-RU"/>
        </w:rPr>
        <w:t>Вопрос</w:t>
      </w:r>
      <w:r w:rsidR="0082593D">
        <w:rPr>
          <w:lang w:val="ru-RU"/>
        </w:rPr>
        <w:t xml:space="preserve">ы, касающиеся </w:t>
      </w:r>
      <w:r w:rsidR="0082593D" w:rsidRPr="0009684B">
        <w:rPr>
          <w:szCs w:val="22"/>
          <w:lang w:val="ru-RU"/>
        </w:rPr>
        <w:t xml:space="preserve">права </w:t>
      </w:r>
      <w:r w:rsidR="0082593D">
        <w:rPr>
          <w:szCs w:val="22"/>
          <w:lang w:val="ru-RU"/>
        </w:rPr>
        <w:t>на долю от перепродажи, останутся</w:t>
      </w:r>
      <w:r w:rsidR="0082593D" w:rsidRPr="00480EE9">
        <w:rPr>
          <w:lang w:val="ru-RU"/>
        </w:rPr>
        <w:t xml:space="preserve"> </w:t>
      </w:r>
      <w:r w:rsidR="0082593D" w:rsidRPr="00C141E4">
        <w:rPr>
          <w:lang w:val="ru-RU"/>
        </w:rPr>
        <w:t>в</w:t>
      </w:r>
      <w:r w:rsidR="0082593D" w:rsidRPr="00480EE9">
        <w:rPr>
          <w:lang w:val="ru-RU"/>
        </w:rPr>
        <w:t xml:space="preserve"> </w:t>
      </w:r>
      <w:r w:rsidR="0082593D" w:rsidRPr="00C141E4">
        <w:rPr>
          <w:lang w:val="ru-RU"/>
        </w:rPr>
        <w:t>повестке</w:t>
      </w:r>
      <w:r w:rsidR="0082593D" w:rsidRPr="00480EE9">
        <w:rPr>
          <w:lang w:val="ru-RU"/>
        </w:rPr>
        <w:t xml:space="preserve"> </w:t>
      </w:r>
      <w:r w:rsidR="0082593D" w:rsidRPr="00C141E4">
        <w:rPr>
          <w:lang w:val="ru-RU"/>
        </w:rPr>
        <w:t>дня</w:t>
      </w:r>
      <w:r w:rsidR="0082593D">
        <w:rPr>
          <w:lang w:val="ru-RU"/>
        </w:rPr>
        <w:t xml:space="preserve"> 35-й </w:t>
      </w:r>
      <w:r w:rsidR="0082593D" w:rsidRPr="00C141E4">
        <w:rPr>
          <w:lang w:val="ru-RU"/>
        </w:rPr>
        <w:t>сессии</w:t>
      </w:r>
      <w:r w:rsidR="0082593D" w:rsidRPr="00480EE9">
        <w:rPr>
          <w:lang w:val="ru-RU"/>
        </w:rPr>
        <w:t xml:space="preserve"> </w:t>
      </w:r>
      <w:r w:rsidR="0082593D" w:rsidRPr="00C141E4">
        <w:rPr>
          <w:lang w:val="ru-RU"/>
        </w:rPr>
        <w:t>ПКАП</w:t>
      </w:r>
      <w:r w:rsidR="0082593D">
        <w:rPr>
          <w:lang w:val="ru-RU"/>
        </w:rPr>
        <w:t>.</w:t>
      </w:r>
    </w:p>
    <w:p w:rsidR="0020311D" w:rsidRPr="0082593D" w:rsidRDefault="0020311D" w:rsidP="006420C0">
      <w:pPr>
        <w:rPr>
          <w:szCs w:val="22"/>
          <w:lang w:val="ru-RU"/>
        </w:rPr>
      </w:pPr>
    </w:p>
    <w:p w:rsidR="0082593D" w:rsidRPr="001C544F" w:rsidRDefault="00870E44" w:rsidP="00676BF2">
      <w:pPr>
        <w:ind w:left="5533" w:right="-185"/>
        <w:rPr>
          <w:i/>
          <w:lang w:val="ru-RU"/>
        </w:rPr>
      </w:pPr>
      <w:r w:rsidRPr="003C7CFD">
        <w:rPr>
          <w:i/>
          <w:lang w:val="ru-RU"/>
        </w:rPr>
        <w:t>41.</w:t>
      </w:r>
      <w:r w:rsidR="00312D9F" w:rsidRPr="003C7CFD">
        <w:rPr>
          <w:i/>
          <w:lang w:val="ru-RU"/>
        </w:rPr>
        <w:tab/>
      </w:r>
      <w:r w:rsidR="0082593D" w:rsidRPr="001C544F">
        <w:rPr>
          <w:i/>
          <w:lang w:val="ru-RU"/>
        </w:rPr>
        <w:t xml:space="preserve">Генеральной Ассамблее ВОИС </w:t>
      </w:r>
    </w:p>
    <w:p w:rsidR="0082593D" w:rsidRPr="001C544F" w:rsidRDefault="0082593D" w:rsidP="0082593D">
      <w:pPr>
        <w:ind w:left="5500"/>
        <w:rPr>
          <w:i/>
          <w:lang w:val="ru-RU"/>
        </w:rPr>
      </w:pPr>
      <w:r w:rsidRPr="001C544F">
        <w:rPr>
          <w:i/>
          <w:lang w:val="ru-RU"/>
        </w:rPr>
        <w:t>предлагается:</w:t>
      </w:r>
    </w:p>
    <w:p w:rsidR="00725EDF" w:rsidRPr="003C7CFD" w:rsidRDefault="00725EDF" w:rsidP="00725EDF">
      <w:pPr>
        <w:ind w:left="5500"/>
        <w:rPr>
          <w:i/>
          <w:lang w:val="ru-RU"/>
        </w:rPr>
      </w:pPr>
    </w:p>
    <w:p w:rsidR="00725EDF" w:rsidRPr="0082593D" w:rsidRDefault="00725EDF" w:rsidP="00676BF2">
      <w:pPr>
        <w:tabs>
          <w:tab w:val="left" w:pos="6804"/>
        </w:tabs>
        <w:ind w:left="6237"/>
        <w:rPr>
          <w:i/>
          <w:lang w:val="ru-RU"/>
        </w:rPr>
      </w:pPr>
      <w:r w:rsidRPr="0082593D">
        <w:rPr>
          <w:i/>
          <w:lang w:val="ru-RU"/>
        </w:rPr>
        <w:t>(</w:t>
      </w:r>
      <w:r w:rsidRPr="00652894">
        <w:rPr>
          <w:i/>
        </w:rPr>
        <w:t>i</w:t>
      </w:r>
      <w:r w:rsidRPr="0082593D">
        <w:rPr>
          <w:i/>
          <w:lang w:val="ru-RU"/>
        </w:rPr>
        <w:t>)</w:t>
      </w:r>
      <w:r w:rsidRPr="0082593D">
        <w:rPr>
          <w:i/>
          <w:lang w:val="ru-RU"/>
        </w:rPr>
        <w:tab/>
      </w:r>
      <w:r w:rsidR="0082593D" w:rsidRPr="001C544F">
        <w:rPr>
          <w:i/>
          <w:lang w:val="ru-RU"/>
        </w:rPr>
        <w:t>принять</w:t>
      </w:r>
      <w:r w:rsidR="0082593D" w:rsidRPr="0082593D">
        <w:rPr>
          <w:i/>
          <w:lang w:val="ru-RU"/>
        </w:rPr>
        <w:t xml:space="preserve"> </w:t>
      </w:r>
      <w:r w:rsidR="0082593D" w:rsidRPr="001C544F">
        <w:rPr>
          <w:i/>
          <w:lang w:val="ru-RU"/>
        </w:rPr>
        <w:t>к</w:t>
      </w:r>
      <w:r w:rsidR="0082593D" w:rsidRPr="0082593D">
        <w:rPr>
          <w:i/>
          <w:lang w:val="ru-RU"/>
        </w:rPr>
        <w:t xml:space="preserve"> </w:t>
      </w:r>
      <w:r w:rsidR="0082593D" w:rsidRPr="001C544F">
        <w:rPr>
          <w:i/>
          <w:lang w:val="ru-RU"/>
        </w:rPr>
        <w:t>сведению</w:t>
      </w:r>
      <w:r w:rsidR="0082593D" w:rsidRPr="0082593D">
        <w:rPr>
          <w:i/>
          <w:lang w:val="ru-RU"/>
        </w:rPr>
        <w:t xml:space="preserve"> «</w:t>
      </w:r>
      <w:r w:rsidR="0082593D">
        <w:rPr>
          <w:i/>
          <w:szCs w:val="22"/>
          <w:lang w:val="ru-RU"/>
        </w:rPr>
        <w:t>О</w:t>
      </w:r>
      <w:r w:rsidR="0082593D" w:rsidRPr="001C544F">
        <w:rPr>
          <w:i/>
          <w:szCs w:val="22"/>
          <w:lang w:val="ru-RU"/>
        </w:rPr>
        <w:t>тчет</w:t>
      </w:r>
      <w:r w:rsidR="0082593D" w:rsidRPr="0082593D">
        <w:rPr>
          <w:i/>
          <w:szCs w:val="22"/>
          <w:lang w:val="ru-RU"/>
        </w:rPr>
        <w:t xml:space="preserve"> </w:t>
      </w:r>
      <w:r w:rsidR="0082593D" w:rsidRPr="001C544F">
        <w:rPr>
          <w:i/>
          <w:szCs w:val="22"/>
          <w:lang w:val="ru-RU"/>
        </w:rPr>
        <w:t>о</w:t>
      </w:r>
      <w:r w:rsidR="0082593D" w:rsidRPr="0082593D">
        <w:rPr>
          <w:i/>
          <w:szCs w:val="22"/>
          <w:lang w:val="ru-RU"/>
        </w:rPr>
        <w:t xml:space="preserve"> </w:t>
      </w:r>
      <w:r w:rsidR="0082593D" w:rsidRPr="001C544F">
        <w:rPr>
          <w:i/>
          <w:szCs w:val="22"/>
          <w:lang w:val="ru-RU"/>
        </w:rPr>
        <w:t>работе</w:t>
      </w:r>
      <w:r w:rsidR="0082593D" w:rsidRPr="0082593D">
        <w:rPr>
          <w:i/>
          <w:szCs w:val="22"/>
          <w:lang w:val="ru-RU"/>
        </w:rPr>
        <w:t xml:space="preserve"> </w:t>
      </w:r>
      <w:r w:rsidR="0082593D">
        <w:rPr>
          <w:i/>
          <w:szCs w:val="22"/>
          <w:lang w:val="ru-RU"/>
        </w:rPr>
        <w:t>П</w:t>
      </w:r>
      <w:r w:rsidR="0082593D" w:rsidRPr="001C544F">
        <w:rPr>
          <w:i/>
          <w:szCs w:val="22"/>
          <w:lang w:val="ru-RU"/>
        </w:rPr>
        <w:t>остоянного</w:t>
      </w:r>
      <w:r w:rsidR="0082593D" w:rsidRPr="0082593D">
        <w:rPr>
          <w:i/>
          <w:szCs w:val="22"/>
          <w:lang w:val="ru-RU"/>
        </w:rPr>
        <w:t xml:space="preserve"> </w:t>
      </w:r>
      <w:r w:rsidR="0082593D" w:rsidRPr="001C544F">
        <w:rPr>
          <w:i/>
          <w:szCs w:val="22"/>
          <w:lang w:val="ru-RU"/>
        </w:rPr>
        <w:t>комитета</w:t>
      </w:r>
      <w:r w:rsidR="0082593D" w:rsidRPr="0082593D">
        <w:rPr>
          <w:i/>
          <w:szCs w:val="22"/>
          <w:lang w:val="ru-RU"/>
        </w:rPr>
        <w:t xml:space="preserve"> </w:t>
      </w:r>
      <w:r w:rsidR="0082593D" w:rsidRPr="001C544F">
        <w:rPr>
          <w:i/>
          <w:szCs w:val="22"/>
          <w:lang w:val="ru-RU"/>
        </w:rPr>
        <w:t>по</w:t>
      </w:r>
      <w:r w:rsidR="0082593D" w:rsidRPr="0082593D">
        <w:rPr>
          <w:i/>
          <w:szCs w:val="22"/>
          <w:lang w:val="ru-RU"/>
        </w:rPr>
        <w:t xml:space="preserve"> </w:t>
      </w:r>
      <w:r w:rsidR="0082593D" w:rsidRPr="001C544F">
        <w:rPr>
          <w:i/>
          <w:szCs w:val="22"/>
          <w:lang w:val="ru-RU"/>
        </w:rPr>
        <w:t>авторскому</w:t>
      </w:r>
      <w:r w:rsidR="0082593D" w:rsidRPr="0082593D">
        <w:rPr>
          <w:i/>
          <w:szCs w:val="22"/>
          <w:lang w:val="ru-RU"/>
        </w:rPr>
        <w:t xml:space="preserve"> </w:t>
      </w:r>
      <w:r w:rsidR="0082593D" w:rsidRPr="001C544F">
        <w:rPr>
          <w:i/>
          <w:szCs w:val="22"/>
          <w:lang w:val="ru-RU"/>
        </w:rPr>
        <w:t>праву</w:t>
      </w:r>
      <w:r w:rsidR="0082593D" w:rsidRPr="0082593D">
        <w:rPr>
          <w:i/>
          <w:szCs w:val="22"/>
          <w:lang w:val="ru-RU"/>
        </w:rPr>
        <w:t xml:space="preserve"> </w:t>
      </w:r>
      <w:r w:rsidR="0082593D" w:rsidRPr="001C544F">
        <w:rPr>
          <w:i/>
          <w:szCs w:val="22"/>
          <w:lang w:val="ru-RU"/>
        </w:rPr>
        <w:t>и</w:t>
      </w:r>
      <w:r w:rsidR="0082593D" w:rsidRPr="0082593D">
        <w:rPr>
          <w:i/>
          <w:szCs w:val="22"/>
          <w:lang w:val="ru-RU"/>
        </w:rPr>
        <w:t xml:space="preserve"> </w:t>
      </w:r>
      <w:r w:rsidR="0082593D" w:rsidRPr="001C544F">
        <w:rPr>
          <w:i/>
          <w:szCs w:val="22"/>
          <w:lang w:val="ru-RU"/>
        </w:rPr>
        <w:t>смежным</w:t>
      </w:r>
      <w:r w:rsidR="0082593D" w:rsidRPr="0082593D">
        <w:rPr>
          <w:i/>
          <w:szCs w:val="22"/>
          <w:lang w:val="ru-RU"/>
        </w:rPr>
        <w:t xml:space="preserve"> </w:t>
      </w:r>
      <w:r w:rsidR="0082593D" w:rsidRPr="001C544F">
        <w:rPr>
          <w:i/>
          <w:szCs w:val="22"/>
          <w:lang w:val="ru-RU"/>
        </w:rPr>
        <w:t>правам</w:t>
      </w:r>
      <w:r w:rsidR="0082593D" w:rsidRPr="0082593D">
        <w:rPr>
          <w:i/>
          <w:lang w:val="ru-RU"/>
        </w:rPr>
        <w:t>»</w:t>
      </w:r>
      <w:r w:rsidR="0082593D" w:rsidRPr="0082593D" w:rsidDel="007C07E3">
        <w:rPr>
          <w:i/>
          <w:lang w:val="ru-RU"/>
        </w:rPr>
        <w:t xml:space="preserve"> </w:t>
      </w:r>
      <w:r w:rsidR="0082593D" w:rsidRPr="0082593D">
        <w:rPr>
          <w:i/>
          <w:lang w:val="ru-RU"/>
        </w:rPr>
        <w:t>(</w:t>
      </w:r>
      <w:r w:rsidR="0082593D">
        <w:rPr>
          <w:i/>
          <w:lang w:val="ru-RU"/>
        </w:rPr>
        <w:t>документ</w:t>
      </w:r>
      <w:r w:rsidR="0082593D" w:rsidRPr="0082593D">
        <w:rPr>
          <w:i/>
          <w:lang w:val="ru-RU"/>
        </w:rPr>
        <w:t xml:space="preserve"> </w:t>
      </w:r>
      <w:r w:rsidR="0082593D" w:rsidRPr="00D26AD2">
        <w:rPr>
          <w:i/>
        </w:rPr>
        <w:t>WO</w:t>
      </w:r>
      <w:r w:rsidR="0082593D" w:rsidRPr="0082593D">
        <w:rPr>
          <w:i/>
          <w:lang w:val="ru-RU"/>
        </w:rPr>
        <w:t>/</w:t>
      </w:r>
      <w:r w:rsidR="0082593D" w:rsidRPr="00D26AD2">
        <w:rPr>
          <w:i/>
        </w:rPr>
        <w:t>GA</w:t>
      </w:r>
      <w:r w:rsidR="0082593D" w:rsidRPr="0082593D">
        <w:rPr>
          <w:i/>
          <w:lang w:val="ru-RU"/>
        </w:rPr>
        <w:t>/49/5);</w:t>
      </w:r>
    </w:p>
    <w:p w:rsidR="00725EDF" w:rsidRPr="0082593D" w:rsidRDefault="00725EDF" w:rsidP="003114A2">
      <w:pPr>
        <w:tabs>
          <w:tab w:val="left" w:pos="6663"/>
        </w:tabs>
        <w:ind w:left="6096"/>
        <w:rPr>
          <w:i/>
          <w:lang w:val="ru-RU"/>
        </w:rPr>
      </w:pPr>
    </w:p>
    <w:p w:rsidR="0015032C" w:rsidRPr="0082593D" w:rsidRDefault="0082593D" w:rsidP="00676BF2">
      <w:pPr>
        <w:tabs>
          <w:tab w:val="left" w:pos="6804"/>
        </w:tabs>
        <w:ind w:left="6237"/>
        <w:rPr>
          <w:i/>
          <w:lang w:val="ru-RU"/>
        </w:rPr>
      </w:pPr>
      <w:r>
        <w:rPr>
          <w:i/>
          <w:lang w:val="ru-RU"/>
        </w:rPr>
        <w:t>и</w:t>
      </w:r>
    </w:p>
    <w:p w:rsidR="0015032C" w:rsidRPr="0082593D" w:rsidRDefault="0015032C" w:rsidP="003114A2">
      <w:pPr>
        <w:tabs>
          <w:tab w:val="left" w:pos="6663"/>
        </w:tabs>
        <w:ind w:left="6096"/>
        <w:rPr>
          <w:i/>
          <w:lang w:val="ru-RU"/>
        </w:rPr>
      </w:pPr>
    </w:p>
    <w:p w:rsidR="00676BF2" w:rsidRDefault="00676BF2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06480C" w:rsidRPr="0082593D" w:rsidRDefault="00725EDF" w:rsidP="003114A2">
      <w:pPr>
        <w:tabs>
          <w:tab w:val="left" w:pos="6096"/>
          <w:tab w:val="left" w:pos="6663"/>
        </w:tabs>
        <w:ind w:left="6096"/>
        <w:rPr>
          <w:i/>
          <w:lang w:val="ru-RU"/>
        </w:rPr>
      </w:pPr>
      <w:r w:rsidRPr="0082593D">
        <w:rPr>
          <w:i/>
          <w:lang w:val="ru-RU"/>
        </w:rPr>
        <w:lastRenderedPageBreak/>
        <w:t>(</w:t>
      </w:r>
      <w:r w:rsidRPr="00652894">
        <w:rPr>
          <w:i/>
        </w:rPr>
        <w:t>ii</w:t>
      </w:r>
      <w:r w:rsidRPr="0082593D">
        <w:rPr>
          <w:i/>
          <w:lang w:val="ru-RU"/>
        </w:rPr>
        <w:t>)</w:t>
      </w:r>
      <w:r w:rsidRPr="0082593D">
        <w:rPr>
          <w:i/>
          <w:lang w:val="ru-RU"/>
        </w:rPr>
        <w:tab/>
      </w:r>
      <w:r w:rsidR="0082593D" w:rsidRPr="001C544F">
        <w:rPr>
          <w:rFonts w:eastAsia="Times New Roman"/>
          <w:i/>
          <w:szCs w:val="22"/>
          <w:lang w:val="ru-RU"/>
        </w:rPr>
        <w:t>дать</w:t>
      </w:r>
      <w:r w:rsidR="0082593D" w:rsidRPr="008B52CC">
        <w:rPr>
          <w:rFonts w:eastAsia="Times New Roman"/>
          <w:i/>
          <w:szCs w:val="22"/>
          <w:lang w:val="ru-RU"/>
        </w:rPr>
        <w:t xml:space="preserve"> </w:t>
      </w:r>
      <w:r w:rsidR="0082593D" w:rsidRPr="001C544F">
        <w:rPr>
          <w:rFonts w:eastAsia="Times New Roman"/>
          <w:i/>
          <w:szCs w:val="22"/>
          <w:lang w:val="ru-RU"/>
        </w:rPr>
        <w:t>указание</w:t>
      </w:r>
      <w:r w:rsidR="0082593D" w:rsidRPr="008B52CC">
        <w:rPr>
          <w:rFonts w:eastAsia="Times New Roman"/>
          <w:i/>
          <w:szCs w:val="22"/>
          <w:lang w:val="ru-RU"/>
        </w:rPr>
        <w:t xml:space="preserve"> </w:t>
      </w:r>
      <w:r w:rsidR="0082593D" w:rsidRPr="001C544F">
        <w:rPr>
          <w:rFonts w:eastAsia="Times New Roman"/>
          <w:i/>
          <w:szCs w:val="22"/>
          <w:lang w:val="ru-RU"/>
        </w:rPr>
        <w:t>ПКАП</w:t>
      </w:r>
      <w:r w:rsidR="0082593D" w:rsidRPr="008B52CC">
        <w:rPr>
          <w:rFonts w:eastAsia="Times New Roman"/>
          <w:i/>
          <w:szCs w:val="22"/>
          <w:lang w:val="ru-RU"/>
        </w:rPr>
        <w:t xml:space="preserve"> </w:t>
      </w:r>
      <w:r w:rsidR="0082593D" w:rsidRPr="001C544F">
        <w:rPr>
          <w:rFonts w:eastAsia="Times New Roman"/>
          <w:i/>
          <w:szCs w:val="22"/>
          <w:lang w:val="ru-RU"/>
        </w:rPr>
        <w:t>продолжить</w:t>
      </w:r>
      <w:r w:rsidR="0082593D" w:rsidRPr="008B52CC">
        <w:rPr>
          <w:rFonts w:eastAsia="Times New Roman"/>
          <w:i/>
          <w:szCs w:val="22"/>
          <w:lang w:val="ru-RU"/>
        </w:rPr>
        <w:t xml:space="preserve"> </w:t>
      </w:r>
      <w:r w:rsidR="0082593D" w:rsidRPr="001C544F">
        <w:rPr>
          <w:rFonts w:eastAsia="Times New Roman"/>
          <w:i/>
          <w:szCs w:val="22"/>
          <w:lang w:val="ru-RU"/>
        </w:rPr>
        <w:t>свою</w:t>
      </w:r>
      <w:r w:rsidR="0082593D" w:rsidRPr="008B52CC">
        <w:rPr>
          <w:rFonts w:eastAsia="Times New Roman"/>
          <w:i/>
          <w:szCs w:val="22"/>
          <w:lang w:val="ru-RU"/>
        </w:rPr>
        <w:t xml:space="preserve"> </w:t>
      </w:r>
      <w:r w:rsidR="0082593D" w:rsidRPr="001C544F">
        <w:rPr>
          <w:rFonts w:eastAsia="Times New Roman"/>
          <w:i/>
          <w:szCs w:val="22"/>
          <w:lang w:val="ru-RU"/>
        </w:rPr>
        <w:t>работу</w:t>
      </w:r>
      <w:r w:rsidR="0082593D" w:rsidRPr="008B52CC">
        <w:rPr>
          <w:rFonts w:eastAsia="Times New Roman"/>
          <w:i/>
          <w:szCs w:val="22"/>
          <w:lang w:val="ru-RU"/>
        </w:rPr>
        <w:t xml:space="preserve"> </w:t>
      </w:r>
      <w:r w:rsidR="0082593D" w:rsidRPr="001C544F">
        <w:rPr>
          <w:rFonts w:eastAsia="Times New Roman"/>
          <w:i/>
          <w:szCs w:val="22"/>
          <w:lang w:val="ru-RU"/>
        </w:rPr>
        <w:t>над</w:t>
      </w:r>
      <w:r w:rsidR="0082593D" w:rsidRPr="008B52CC">
        <w:rPr>
          <w:rFonts w:eastAsia="Times New Roman"/>
          <w:i/>
          <w:szCs w:val="22"/>
          <w:lang w:val="ru-RU"/>
        </w:rPr>
        <w:t xml:space="preserve"> </w:t>
      </w:r>
      <w:r w:rsidR="0082593D" w:rsidRPr="001C544F">
        <w:rPr>
          <w:rFonts w:eastAsia="Times New Roman"/>
          <w:i/>
          <w:szCs w:val="22"/>
          <w:lang w:val="ru-RU"/>
        </w:rPr>
        <w:t>вопросами</w:t>
      </w:r>
      <w:r w:rsidR="0082593D" w:rsidRPr="008B52CC">
        <w:rPr>
          <w:rFonts w:eastAsia="Times New Roman"/>
          <w:i/>
          <w:szCs w:val="22"/>
          <w:lang w:val="ru-RU"/>
        </w:rPr>
        <w:t xml:space="preserve">, </w:t>
      </w:r>
      <w:r w:rsidR="0082593D" w:rsidRPr="001C544F">
        <w:rPr>
          <w:rFonts w:eastAsia="Times New Roman"/>
          <w:i/>
          <w:szCs w:val="22"/>
          <w:lang w:val="ru-RU"/>
        </w:rPr>
        <w:t>изложенными</w:t>
      </w:r>
      <w:r w:rsidR="0082593D" w:rsidRPr="008B52CC">
        <w:rPr>
          <w:rFonts w:eastAsia="Times New Roman"/>
          <w:i/>
          <w:szCs w:val="22"/>
          <w:lang w:val="ru-RU"/>
        </w:rPr>
        <w:t xml:space="preserve"> </w:t>
      </w:r>
      <w:r w:rsidR="0082593D" w:rsidRPr="001C544F">
        <w:rPr>
          <w:rFonts w:eastAsia="Times New Roman"/>
          <w:i/>
          <w:szCs w:val="22"/>
          <w:lang w:val="ru-RU"/>
        </w:rPr>
        <w:t>в</w:t>
      </w:r>
      <w:r w:rsidR="0082593D" w:rsidRPr="008B52CC">
        <w:rPr>
          <w:rFonts w:eastAsia="Times New Roman"/>
          <w:i/>
          <w:szCs w:val="22"/>
          <w:lang w:val="ru-RU"/>
        </w:rPr>
        <w:t xml:space="preserve"> </w:t>
      </w:r>
      <w:r w:rsidR="0082593D" w:rsidRPr="001C544F">
        <w:rPr>
          <w:rFonts w:eastAsia="Times New Roman"/>
          <w:i/>
          <w:szCs w:val="22"/>
          <w:lang w:val="ru-RU"/>
        </w:rPr>
        <w:t>документе</w:t>
      </w:r>
      <w:r w:rsidR="0082593D" w:rsidRPr="008B52CC">
        <w:rPr>
          <w:i/>
          <w:lang w:val="ru-RU"/>
        </w:rPr>
        <w:t xml:space="preserve">, </w:t>
      </w:r>
      <w:r w:rsidR="0082593D">
        <w:rPr>
          <w:i/>
          <w:lang w:val="ru-RU"/>
        </w:rPr>
        <w:t>и</w:t>
      </w:r>
      <w:r w:rsidR="0082593D" w:rsidRPr="008B52CC">
        <w:rPr>
          <w:i/>
          <w:lang w:val="ru-RU"/>
        </w:rPr>
        <w:t xml:space="preserve"> предоставить ПКАП </w:t>
      </w:r>
      <w:r w:rsidR="0082593D">
        <w:rPr>
          <w:i/>
          <w:lang w:val="ru-RU"/>
        </w:rPr>
        <w:t>любые</w:t>
      </w:r>
      <w:r w:rsidR="0082593D" w:rsidRPr="008B52CC">
        <w:rPr>
          <w:i/>
          <w:lang w:val="ru-RU"/>
        </w:rPr>
        <w:t xml:space="preserve"> руководящие указания и</w:t>
      </w:r>
      <w:r w:rsidR="0082593D">
        <w:rPr>
          <w:i/>
          <w:lang w:val="ru-RU"/>
        </w:rPr>
        <w:t>ли</w:t>
      </w:r>
      <w:r w:rsidR="0082593D" w:rsidRPr="008B52CC">
        <w:rPr>
          <w:i/>
          <w:lang w:val="ru-RU"/>
        </w:rPr>
        <w:t xml:space="preserve"> </w:t>
      </w:r>
      <w:r w:rsidR="0082593D">
        <w:rPr>
          <w:i/>
          <w:lang w:val="ru-RU"/>
        </w:rPr>
        <w:t>директивы</w:t>
      </w:r>
      <w:r w:rsidR="0082593D" w:rsidRPr="008B52CC">
        <w:rPr>
          <w:i/>
          <w:lang w:val="ru-RU"/>
        </w:rPr>
        <w:t xml:space="preserve"> в отношении дальнейшей работы по этим вопросам</w:t>
      </w:r>
      <w:r w:rsidR="0082593D">
        <w:rPr>
          <w:i/>
          <w:lang w:val="ru-RU"/>
        </w:rPr>
        <w:t>, которые он, возможно, пожелает получить</w:t>
      </w:r>
      <w:r w:rsidR="0082593D" w:rsidRPr="008B52CC">
        <w:rPr>
          <w:i/>
          <w:lang w:val="ru-RU"/>
        </w:rPr>
        <w:t>.</w:t>
      </w:r>
    </w:p>
    <w:p w:rsidR="0006480C" w:rsidRPr="0082593D" w:rsidRDefault="0006480C" w:rsidP="00725EDF">
      <w:pPr>
        <w:ind w:left="6237"/>
        <w:rPr>
          <w:i/>
          <w:lang w:val="ru-RU"/>
        </w:rPr>
      </w:pPr>
    </w:p>
    <w:p w:rsidR="00725EDF" w:rsidRPr="0082593D" w:rsidRDefault="00725EDF" w:rsidP="00725EDF">
      <w:pPr>
        <w:pStyle w:val="Endofdocument-Annex"/>
        <w:rPr>
          <w:lang w:val="ru-RU"/>
        </w:rPr>
      </w:pPr>
    </w:p>
    <w:p w:rsidR="00D26AD2" w:rsidRPr="0082593D" w:rsidRDefault="00D26AD2" w:rsidP="00725EDF">
      <w:pPr>
        <w:pStyle w:val="Endofdocument-Annex"/>
        <w:rPr>
          <w:lang w:val="ru-RU"/>
        </w:rPr>
      </w:pPr>
    </w:p>
    <w:p w:rsidR="00CA59B2" w:rsidRDefault="00ED55A2" w:rsidP="0082593D">
      <w:pPr>
        <w:pStyle w:val="Endofdocument-Annex"/>
        <w:sectPr w:rsidR="00CA59B2" w:rsidSect="0094092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</w:t>
      </w:r>
      <w:r w:rsidR="0082593D">
        <w:rPr>
          <w:lang w:val="ru-RU"/>
        </w:rPr>
        <w:t>Резюме Председателя следуют</w:t>
      </w:r>
      <w:r w:rsidR="00725EDF">
        <w:t>]</w:t>
      </w:r>
    </w:p>
    <w:p w:rsidR="00EC00A1" w:rsidRDefault="00EC00A1" w:rsidP="00684D91">
      <w:pPr>
        <w:pStyle w:val="Endofdocument-Annex"/>
        <w:pageBreakBefore/>
        <w:rPr>
          <w:lang w:val="ru-RU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B48C2" w:rsidRPr="002B48C2" w:rsidTr="00684D9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48C2" w:rsidRPr="002B48C2" w:rsidRDefault="002B48C2" w:rsidP="002B48C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48C2" w:rsidRPr="002B48C2" w:rsidRDefault="002B48C2" w:rsidP="002B48C2">
            <w:r w:rsidRPr="002B48C2">
              <w:rPr>
                <w:noProof/>
                <w:lang w:eastAsia="en-US"/>
              </w:rPr>
              <w:drawing>
                <wp:inline distT="0" distB="0" distL="0" distR="0" wp14:anchorId="62665E48" wp14:editId="0C3BD5B0">
                  <wp:extent cx="1809750" cy="1343025"/>
                  <wp:effectExtent l="0" t="0" r="0" b="9525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48C2" w:rsidRPr="002B48C2" w:rsidRDefault="002B48C2" w:rsidP="002B48C2">
            <w:pPr>
              <w:jc w:val="right"/>
              <w:rPr>
                <w:sz w:val="40"/>
                <w:szCs w:val="40"/>
              </w:rPr>
            </w:pPr>
            <w:r w:rsidRPr="002B48C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2B48C2" w:rsidRPr="002B48C2" w:rsidTr="007B497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B48C2" w:rsidRPr="002B48C2" w:rsidRDefault="002B48C2" w:rsidP="002B48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48C2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2B48C2" w:rsidRPr="002B48C2" w:rsidTr="007B49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B48C2" w:rsidRPr="002B48C2" w:rsidRDefault="002B48C2" w:rsidP="002B48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48C2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2B48C2" w:rsidRPr="002B48C2" w:rsidTr="007B49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B48C2" w:rsidRPr="002B48C2" w:rsidRDefault="002B48C2" w:rsidP="002B48C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2B48C2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2B48C2">
              <w:rPr>
                <w:rFonts w:ascii="Arial Black" w:hAnsi="Arial Black"/>
                <w:caps/>
                <w:sz w:val="15"/>
              </w:rPr>
              <w:t xml:space="preserve">:  </w:t>
            </w:r>
            <w:r w:rsidRPr="002B48C2">
              <w:rPr>
                <w:rFonts w:ascii="Arial Black" w:hAnsi="Arial Black"/>
                <w:caps/>
                <w:sz w:val="15"/>
                <w:lang w:val="ru-RU"/>
              </w:rPr>
              <w:t xml:space="preserve">18 НОЯБРя </w:t>
            </w:r>
            <w:r w:rsidRPr="002B48C2">
              <w:rPr>
                <w:rFonts w:ascii="Arial Black" w:hAnsi="Arial Black"/>
                <w:caps/>
                <w:sz w:val="15"/>
              </w:rPr>
              <w:t>201</w:t>
            </w:r>
            <w:r w:rsidRPr="002B48C2"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2B48C2" w:rsidRPr="002B48C2" w:rsidRDefault="002B48C2" w:rsidP="002B48C2"/>
    <w:p w:rsidR="002B48C2" w:rsidRPr="002B48C2" w:rsidRDefault="002B48C2" w:rsidP="002B48C2"/>
    <w:p w:rsidR="002B48C2" w:rsidRPr="002B48C2" w:rsidRDefault="002B48C2" w:rsidP="002B48C2"/>
    <w:p w:rsidR="002B48C2" w:rsidRPr="002B48C2" w:rsidRDefault="002B48C2" w:rsidP="002B48C2">
      <w:pPr>
        <w:rPr>
          <w:lang w:val="ru-RU"/>
        </w:rPr>
      </w:pPr>
    </w:p>
    <w:p w:rsidR="002B48C2" w:rsidRPr="002B48C2" w:rsidRDefault="002B48C2" w:rsidP="002B48C2"/>
    <w:p w:rsidR="002B48C2" w:rsidRPr="002B48C2" w:rsidRDefault="002B48C2" w:rsidP="002B48C2">
      <w:pPr>
        <w:rPr>
          <w:b/>
          <w:sz w:val="28"/>
          <w:szCs w:val="28"/>
          <w:lang w:val="ru-RU"/>
        </w:rPr>
      </w:pPr>
      <w:r w:rsidRPr="002B48C2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2B48C2" w:rsidRPr="002B48C2" w:rsidRDefault="002B48C2" w:rsidP="002B48C2">
      <w:pPr>
        <w:rPr>
          <w:lang w:val="ru-RU"/>
        </w:rPr>
      </w:pPr>
    </w:p>
    <w:p w:rsidR="002B48C2" w:rsidRPr="002B48C2" w:rsidRDefault="002B48C2" w:rsidP="002B48C2">
      <w:pPr>
        <w:rPr>
          <w:b/>
          <w:sz w:val="24"/>
          <w:szCs w:val="24"/>
          <w:lang w:val="ru-RU"/>
        </w:rPr>
      </w:pPr>
      <w:r w:rsidRPr="002B48C2">
        <w:rPr>
          <w:b/>
          <w:sz w:val="24"/>
          <w:szCs w:val="24"/>
          <w:lang w:val="ru-RU"/>
        </w:rPr>
        <w:t>Тридцать третья сессия</w:t>
      </w:r>
    </w:p>
    <w:p w:rsidR="002B48C2" w:rsidRPr="002B48C2" w:rsidRDefault="002B48C2" w:rsidP="002B48C2">
      <w:pPr>
        <w:rPr>
          <w:sz w:val="24"/>
          <w:szCs w:val="24"/>
          <w:lang w:val="ru-RU"/>
        </w:rPr>
      </w:pPr>
      <w:r w:rsidRPr="002B48C2">
        <w:rPr>
          <w:b/>
          <w:sz w:val="24"/>
          <w:szCs w:val="24"/>
          <w:lang w:val="ru-RU"/>
        </w:rPr>
        <w:t>Женева, 14 – 18 ноября 2016 г.</w:t>
      </w:r>
    </w:p>
    <w:p w:rsidR="002B48C2" w:rsidRPr="002B48C2" w:rsidRDefault="002B48C2" w:rsidP="002B48C2">
      <w:pPr>
        <w:rPr>
          <w:lang w:val="ru-RU"/>
        </w:rPr>
      </w:pPr>
    </w:p>
    <w:p w:rsidR="002B48C2" w:rsidRPr="002B48C2" w:rsidRDefault="002B48C2" w:rsidP="002B48C2">
      <w:pPr>
        <w:rPr>
          <w:lang w:val="ru-RU"/>
        </w:rPr>
      </w:pPr>
    </w:p>
    <w:p w:rsidR="002B48C2" w:rsidRPr="002B48C2" w:rsidRDefault="002B48C2" w:rsidP="002B48C2">
      <w:pPr>
        <w:rPr>
          <w:caps/>
          <w:sz w:val="24"/>
          <w:lang w:val="ru-RU"/>
        </w:rPr>
      </w:pPr>
      <w:r w:rsidRPr="002B48C2">
        <w:rPr>
          <w:caps/>
          <w:sz w:val="24"/>
          <w:lang w:val="ru-RU"/>
        </w:rPr>
        <w:t xml:space="preserve">Резюме Председателя </w:t>
      </w:r>
    </w:p>
    <w:p w:rsidR="002B48C2" w:rsidRPr="002B48C2" w:rsidRDefault="002B48C2" w:rsidP="002B48C2">
      <w:pPr>
        <w:rPr>
          <w:caps/>
          <w:sz w:val="24"/>
          <w:lang w:val="ru-RU"/>
        </w:rPr>
      </w:pPr>
    </w:p>
    <w:p w:rsidR="002B48C2" w:rsidRPr="002B48C2" w:rsidRDefault="002B48C2" w:rsidP="002B48C2">
      <w:pPr>
        <w:rPr>
          <w:caps/>
          <w:sz w:val="24"/>
          <w:lang w:val="ru-RU"/>
        </w:rPr>
      </w:pPr>
    </w:p>
    <w:p w:rsidR="002B48C2" w:rsidRPr="002B48C2" w:rsidRDefault="002B48C2" w:rsidP="002B48C2">
      <w:pPr>
        <w:rPr>
          <w:caps/>
          <w:sz w:val="24"/>
          <w:lang w:val="ru-RU"/>
        </w:rPr>
      </w:pPr>
    </w:p>
    <w:p w:rsidR="002B48C2" w:rsidRPr="002B48C2" w:rsidRDefault="002B48C2" w:rsidP="002B48C2">
      <w:pPr>
        <w:rPr>
          <w:lang w:val="ru-RU"/>
        </w:rPr>
      </w:pPr>
      <w:r w:rsidRPr="002B48C2">
        <w:rPr>
          <w:lang w:val="ru-RU"/>
        </w:rPr>
        <w:br w:type="page"/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lastRenderedPageBreak/>
        <w:t>ПУНКТ 1 ПОВЕСТКИ ДНЯ:  ОТКРЫТИЕ СЕССИИ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</w:rPr>
        <w:fldChar w:fldCharType="begin"/>
      </w:r>
      <w:r w:rsidRPr="002B48C2">
        <w:rPr>
          <w:szCs w:val="22"/>
          <w:lang w:val="ru-RU"/>
        </w:rPr>
        <w:instrText xml:space="preserve"> </w:instrText>
      </w:r>
      <w:r w:rsidRPr="002B48C2">
        <w:rPr>
          <w:szCs w:val="22"/>
        </w:rPr>
        <w:instrText>AUTONUM</w:instrText>
      </w:r>
      <w:r w:rsidRPr="002B48C2">
        <w:rPr>
          <w:szCs w:val="22"/>
          <w:lang w:val="ru-RU"/>
        </w:rPr>
        <w:instrText xml:space="preserve">  </w:instrText>
      </w:r>
      <w:r w:rsidRPr="002B48C2">
        <w:rPr>
          <w:szCs w:val="22"/>
        </w:rPr>
        <w:fldChar w:fldCharType="end"/>
      </w:r>
      <w:r w:rsidRPr="002B48C2">
        <w:rPr>
          <w:szCs w:val="22"/>
          <w:lang w:val="ru-RU"/>
        </w:rPr>
        <w:tab/>
        <w:t xml:space="preserve">Тридцать третья сессия Постоянного комитета по авторскому праву и смежным правам (далее – ПКАП или Комитет) была открыта заместителем Генерального директора г-жой Сильви Форбэн, которая приветствовала участников.  Функции </w:t>
      </w:r>
      <w:r w:rsidRPr="002B48C2">
        <w:rPr>
          <w:szCs w:val="22"/>
        </w:rPr>
        <w:t>C</w:t>
      </w:r>
      <w:r w:rsidRPr="002B48C2">
        <w:rPr>
          <w:szCs w:val="22"/>
          <w:lang w:val="ru-RU"/>
        </w:rPr>
        <w:t>екретаря выполняла г-жа Мишель Вудс (ВОИС).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szCs w:val="22"/>
          <w:lang w:val="ru-RU"/>
        </w:rPr>
        <w:t xml:space="preserve">ПУНКТ 2 ПОВЕСТКИ ДНЯ:  </w:t>
      </w:r>
      <w:r w:rsidRPr="002B48C2">
        <w:rPr>
          <w:b/>
          <w:caps/>
          <w:szCs w:val="22"/>
          <w:lang w:val="ru-RU"/>
        </w:rPr>
        <w:t>ПРИНЯТИЕ ПОВЕСТКИ ДНЯ ТРИДЦАТЬ третьей СЕССИИ</w:t>
      </w:r>
    </w:p>
    <w:p w:rsidR="002B48C2" w:rsidRPr="002B48C2" w:rsidRDefault="002B48C2" w:rsidP="002B48C2">
      <w:pPr>
        <w:rPr>
          <w:b/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</w:rPr>
        <w:fldChar w:fldCharType="begin"/>
      </w:r>
      <w:r w:rsidRPr="002B48C2">
        <w:rPr>
          <w:szCs w:val="22"/>
          <w:lang w:val="ru-RU"/>
        </w:rPr>
        <w:instrText xml:space="preserve"> </w:instrText>
      </w:r>
      <w:r w:rsidRPr="002B48C2">
        <w:rPr>
          <w:szCs w:val="22"/>
        </w:rPr>
        <w:instrText>AUTONUM</w:instrText>
      </w:r>
      <w:r w:rsidRPr="002B48C2">
        <w:rPr>
          <w:szCs w:val="22"/>
          <w:lang w:val="ru-RU"/>
        </w:rPr>
        <w:instrText xml:space="preserve">  </w:instrText>
      </w:r>
      <w:r w:rsidRPr="002B48C2">
        <w:rPr>
          <w:szCs w:val="22"/>
        </w:rPr>
        <w:fldChar w:fldCharType="end"/>
      </w:r>
      <w:r w:rsidRPr="002B48C2">
        <w:rPr>
          <w:szCs w:val="22"/>
          <w:lang w:val="ru-RU"/>
        </w:rPr>
        <w:tab/>
        <w:t xml:space="preserve">Комитет принял проект повести дня (документ SCCR/33/1 </w:t>
      </w:r>
      <w:r w:rsidRPr="002B48C2">
        <w:rPr>
          <w:szCs w:val="22"/>
        </w:rPr>
        <w:t>Prov</w:t>
      </w:r>
      <w:r w:rsidRPr="002B48C2">
        <w:rPr>
          <w:szCs w:val="22"/>
          <w:lang w:val="ru-RU"/>
        </w:rPr>
        <w:t xml:space="preserve">.). 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3 ПОВЕСТКИ ДНЯ:  АККРЕДИТАЦИЯ НОВых НЕПРАВИТЕЛЬСТВЕННых ОРГАНИЗАЦИй</w:t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spacing w:after="120" w:line="260" w:lineRule="atLeast"/>
        <w:contextualSpacing/>
        <w:rPr>
          <w:rFonts w:eastAsia="Times New Roman"/>
          <w:szCs w:val="22"/>
          <w:lang w:val="ru-RU" w:eastAsia="en-US"/>
        </w:rPr>
      </w:pPr>
      <w:r w:rsidRPr="002B48C2">
        <w:rPr>
          <w:rFonts w:eastAsia="Times New Roman"/>
          <w:szCs w:val="22"/>
          <w:lang w:eastAsia="en-US"/>
        </w:rPr>
        <w:fldChar w:fldCharType="begin"/>
      </w:r>
      <w:r w:rsidRPr="002B48C2">
        <w:rPr>
          <w:rFonts w:eastAsia="Times New Roman"/>
          <w:szCs w:val="22"/>
          <w:lang w:val="ru-RU" w:eastAsia="en-US"/>
        </w:rPr>
        <w:instrText xml:space="preserve"> </w:instrText>
      </w:r>
      <w:r w:rsidRPr="002B48C2">
        <w:rPr>
          <w:rFonts w:eastAsia="Times New Roman"/>
          <w:szCs w:val="22"/>
          <w:lang w:eastAsia="en-US"/>
        </w:rPr>
        <w:instrText>AUTONUM</w:instrText>
      </w:r>
      <w:r w:rsidRPr="002B48C2">
        <w:rPr>
          <w:rFonts w:eastAsia="Times New Roman"/>
          <w:szCs w:val="22"/>
          <w:lang w:val="ru-RU" w:eastAsia="en-US"/>
        </w:rPr>
        <w:instrText xml:space="preserve">  </w:instrText>
      </w:r>
      <w:r w:rsidRPr="002B48C2">
        <w:rPr>
          <w:rFonts w:eastAsia="Times New Roman"/>
          <w:szCs w:val="22"/>
          <w:lang w:eastAsia="en-US"/>
        </w:rPr>
        <w:fldChar w:fldCharType="end"/>
      </w:r>
      <w:r w:rsidRPr="002B48C2">
        <w:rPr>
          <w:rFonts w:eastAsia="Times New Roman"/>
          <w:szCs w:val="22"/>
          <w:lang w:val="ru-RU" w:eastAsia="en-US"/>
        </w:rPr>
        <w:tab/>
        <w:t xml:space="preserve">Комитет одобрил аккредитацию в качестве наблюдателей ПКАП следующих неправительственных организаций, информация о которых содержится в приложении к документу </w:t>
      </w:r>
      <w:r w:rsidRPr="002B48C2">
        <w:rPr>
          <w:rFonts w:eastAsia="Times New Roman"/>
          <w:szCs w:val="22"/>
          <w:lang w:eastAsia="en-US"/>
        </w:rPr>
        <w:t>SCCR</w:t>
      </w:r>
      <w:r w:rsidRPr="002B48C2">
        <w:rPr>
          <w:rFonts w:eastAsia="Times New Roman"/>
          <w:szCs w:val="22"/>
          <w:lang w:val="ru-RU" w:eastAsia="en-US"/>
        </w:rPr>
        <w:t xml:space="preserve">/33/2:  </w:t>
      </w:r>
      <w:r w:rsidRPr="002B48C2">
        <w:rPr>
          <w:rFonts w:eastAsia="Times New Roman" w:cs="Times New Roman"/>
          <w:bCs/>
          <w:szCs w:val="22"/>
          <w:lang w:val="ru-RU" w:eastAsia="en-US"/>
        </w:rPr>
        <w:t>Организации африканских ассоциаций и институтов библиотек и информации (AfLIA), Канадской федерации библиотечных ассоциаций (</w:t>
      </w:r>
      <w:r w:rsidRPr="002B48C2">
        <w:rPr>
          <w:rFonts w:eastAsia="Times New Roman" w:cs="Times New Roman"/>
          <w:bCs/>
          <w:szCs w:val="22"/>
          <w:lang w:eastAsia="en-US"/>
        </w:rPr>
        <w:t>CFLA</w:t>
      </w:r>
      <w:r w:rsidRPr="002B48C2">
        <w:rPr>
          <w:rFonts w:eastAsia="Times New Roman" w:cs="Times New Roman"/>
          <w:bCs/>
          <w:szCs w:val="22"/>
          <w:lang w:val="ru-RU" w:eastAsia="en-US"/>
        </w:rPr>
        <w:t>), Ассоциации университетов Европы (</w:t>
      </w:r>
      <w:r w:rsidRPr="002B48C2">
        <w:rPr>
          <w:rFonts w:eastAsia="Times New Roman" w:cs="Times New Roman"/>
          <w:bCs/>
          <w:szCs w:val="22"/>
          <w:lang w:eastAsia="en-US"/>
        </w:rPr>
        <w:t>EUA</w:t>
      </w:r>
      <w:r w:rsidRPr="002B48C2">
        <w:rPr>
          <w:rFonts w:eastAsia="Times New Roman" w:cs="Times New Roman"/>
          <w:bCs/>
          <w:szCs w:val="22"/>
          <w:lang w:val="ru-RU" w:eastAsia="en-US"/>
        </w:rPr>
        <w:t>), Федерации музыкальных ассоциаций (</w:t>
      </w:r>
      <w:r w:rsidRPr="002B48C2">
        <w:rPr>
          <w:rFonts w:eastAsia="Times New Roman" w:cs="Times New Roman"/>
          <w:bCs/>
          <w:szCs w:val="22"/>
          <w:lang w:eastAsia="en-US"/>
        </w:rPr>
        <w:t>FEMA</w:t>
      </w:r>
      <w:r w:rsidRPr="002B48C2">
        <w:rPr>
          <w:rFonts w:eastAsia="Times New Roman" w:cs="Times New Roman"/>
          <w:bCs/>
          <w:szCs w:val="22"/>
          <w:lang w:val="ru-RU" w:eastAsia="en-US"/>
        </w:rPr>
        <w:t>) и Национальной библиотеки Швеции (</w:t>
      </w:r>
      <w:r w:rsidRPr="002B48C2">
        <w:rPr>
          <w:rFonts w:eastAsia="Times New Roman" w:cs="Times New Roman"/>
          <w:bCs/>
          <w:szCs w:val="22"/>
          <w:lang w:eastAsia="en-US"/>
        </w:rPr>
        <w:t>NLS</w:t>
      </w:r>
      <w:r w:rsidRPr="002B48C2">
        <w:rPr>
          <w:rFonts w:eastAsia="Times New Roman" w:cs="Times New Roman"/>
          <w:bCs/>
          <w:szCs w:val="22"/>
          <w:lang w:val="ru-RU" w:eastAsia="en-US"/>
        </w:rPr>
        <w:t>)</w:t>
      </w:r>
      <w:r w:rsidRPr="002B48C2">
        <w:rPr>
          <w:rFonts w:eastAsia="Times New Roman"/>
          <w:szCs w:val="22"/>
          <w:lang w:val="ru-RU" w:eastAsia="en-US"/>
        </w:rPr>
        <w:t xml:space="preserve">. </w:t>
      </w:r>
    </w:p>
    <w:p w:rsidR="002B48C2" w:rsidRPr="002B48C2" w:rsidRDefault="002B48C2" w:rsidP="002B48C2">
      <w:pPr>
        <w:contextualSpacing/>
        <w:rPr>
          <w:rFonts w:eastAsia="Times New Roman"/>
          <w:szCs w:val="22"/>
          <w:lang w:val="ru-RU" w:eastAsia="en-US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keepNext/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 xml:space="preserve">ПУНКТ 4 ПОВЕСТКИ ДНЯ:  ПРИНЯТИЕ ПРОЕКТА ОТЧЕТА О тридцать ВТОРОЙ СЕССИИ </w:t>
      </w:r>
    </w:p>
    <w:p w:rsidR="002B48C2" w:rsidRPr="002B48C2" w:rsidRDefault="002B48C2" w:rsidP="002B48C2">
      <w:pPr>
        <w:keepNext/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keepNext/>
        <w:rPr>
          <w:szCs w:val="22"/>
          <w:lang w:val="ru-RU"/>
        </w:rPr>
      </w:pPr>
      <w:r w:rsidRPr="002B48C2">
        <w:rPr>
          <w:szCs w:val="22"/>
        </w:rPr>
        <w:fldChar w:fldCharType="begin"/>
      </w:r>
      <w:r w:rsidRPr="002B48C2">
        <w:rPr>
          <w:szCs w:val="22"/>
          <w:lang w:val="ru-RU"/>
        </w:rPr>
        <w:instrText xml:space="preserve"> </w:instrText>
      </w:r>
      <w:r w:rsidRPr="002B48C2">
        <w:rPr>
          <w:szCs w:val="22"/>
        </w:rPr>
        <w:instrText>AUTONUM</w:instrText>
      </w:r>
      <w:r w:rsidRPr="002B48C2">
        <w:rPr>
          <w:szCs w:val="22"/>
          <w:lang w:val="ru-RU"/>
        </w:rPr>
        <w:instrText xml:space="preserve">  </w:instrText>
      </w:r>
      <w:r w:rsidRPr="002B48C2">
        <w:rPr>
          <w:szCs w:val="22"/>
        </w:rPr>
        <w:fldChar w:fldCharType="end"/>
      </w:r>
      <w:r w:rsidRPr="002B48C2">
        <w:rPr>
          <w:szCs w:val="22"/>
          <w:lang w:val="ru-RU"/>
        </w:rPr>
        <w:tab/>
        <w:t>Комитет принял предложенный проект отчета о его тридцать второй сессии (документ </w:t>
      </w:r>
      <w:r w:rsidRPr="002B48C2">
        <w:rPr>
          <w:szCs w:val="22"/>
        </w:rPr>
        <w:t>SCCR</w:t>
      </w:r>
      <w:r w:rsidRPr="002B48C2">
        <w:rPr>
          <w:szCs w:val="22"/>
          <w:lang w:val="ru-RU"/>
        </w:rPr>
        <w:t xml:space="preserve">/32/5).  Делегациям и наблюдателям было предложено направить любые замечания, касающиеся их заявлений, в Секретариат по адресу </w:t>
      </w:r>
      <w:r w:rsidR="00B03F09">
        <w:fldChar w:fldCharType="begin"/>
      </w:r>
      <w:r w:rsidR="00B03F09" w:rsidRPr="00676BF2">
        <w:rPr>
          <w:lang w:val="ru-RU"/>
        </w:rPr>
        <w:instrText xml:space="preserve"> </w:instrText>
      </w:r>
      <w:r w:rsidR="00B03F09">
        <w:instrText>HYPERLINK</w:instrText>
      </w:r>
      <w:r w:rsidR="00B03F09" w:rsidRPr="00676BF2">
        <w:rPr>
          <w:lang w:val="ru-RU"/>
        </w:rPr>
        <w:instrText xml:space="preserve"> "</w:instrText>
      </w:r>
      <w:r w:rsidR="00B03F09">
        <w:instrText>mailto</w:instrText>
      </w:r>
      <w:r w:rsidR="00B03F09" w:rsidRPr="00676BF2">
        <w:rPr>
          <w:lang w:val="ru-RU"/>
        </w:rPr>
        <w:instrText>:</w:instrText>
      </w:r>
      <w:r w:rsidR="00B03F09">
        <w:instrText>copyright</w:instrText>
      </w:r>
      <w:r w:rsidR="00B03F09" w:rsidRPr="00676BF2">
        <w:rPr>
          <w:lang w:val="ru-RU"/>
        </w:rPr>
        <w:instrText>.</w:instrText>
      </w:r>
      <w:r w:rsidR="00B03F09">
        <w:instrText>mail</w:instrText>
      </w:r>
      <w:r w:rsidR="00B03F09" w:rsidRPr="00676BF2">
        <w:rPr>
          <w:lang w:val="ru-RU"/>
        </w:rPr>
        <w:instrText>@</w:instrText>
      </w:r>
      <w:r w:rsidR="00B03F09">
        <w:instrText>wipo</w:instrText>
      </w:r>
      <w:r w:rsidR="00B03F09" w:rsidRPr="00676BF2">
        <w:rPr>
          <w:lang w:val="ru-RU"/>
        </w:rPr>
        <w:instrText>.</w:instrText>
      </w:r>
      <w:r w:rsidR="00B03F09">
        <w:instrText>int</w:instrText>
      </w:r>
      <w:r w:rsidR="00B03F09" w:rsidRPr="00676BF2">
        <w:rPr>
          <w:lang w:val="ru-RU"/>
        </w:rPr>
        <w:instrText xml:space="preserve">" </w:instrText>
      </w:r>
      <w:r w:rsidR="00B03F09">
        <w:fldChar w:fldCharType="separate"/>
      </w:r>
      <w:r w:rsidRPr="002B48C2">
        <w:rPr>
          <w:color w:val="0000FF" w:themeColor="hyperlink"/>
          <w:szCs w:val="22"/>
          <w:u w:val="single"/>
        </w:rPr>
        <w:t>copyright</w:t>
      </w:r>
      <w:r w:rsidRPr="002B48C2">
        <w:rPr>
          <w:color w:val="0000FF" w:themeColor="hyperlink"/>
          <w:szCs w:val="22"/>
          <w:u w:val="single"/>
          <w:lang w:val="ru-RU"/>
        </w:rPr>
        <w:t>.</w:t>
      </w:r>
      <w:r w:rsidRPr="002B48C2">
        <w:rPr>
          <w:color w:val="0000FF" w:themeColor="hyperlink"/>
          <w:szCs w:val="22"/>
          <w:u w:val="single"/>
        </w:rPr>
        <w:t>mail</w:t>
      </w:r>
      <w:r w:rsidRPr="002B48C2">
        <w:rPr>
          <w:color w:val="0000FF" w:themeColor="hyperlink"/>
          <w:szCs w:val="22"/>
          <w:u w:val="single"/>
          <w:lang w:val="ru-RU"/>
        </w:rPr>
        <w:t>@</w:t>
      </w:r>
      <w:proofErr w:type="spellStart"/>
      <w:r w:rsidRPr="002B48C2">
        <w:rPr>
          <w:color w:val="0000FF" w:themeColor="hyperlink"/>
          <w:szCs w:val="22"/>
          <w:u w:val="single"/>
        </w:rPr>
        <w:t>wipo</w:t>
      </w:r>
      <w:proofErr w:type="spellEnd"/>
      <w:r w:rsidRPr="002B48C2">
        <w:rPr>
          <w:color w:val="0000FF" w:themeColor="hyperlink"/>
          <w:szCs w:val="22"/>
          <w:u w:val="single"/>
          <w:lang w:val="ru-RU"/>
        </w:rPr>
        <w:t>.</w:t>
      </w:r>
      <w:proofErr w:type="spellStart"/>
      <w:r w:rsidRPr="002B48C2">
        <w:rPr>
          <w:color w:val="0000FF" w:themeColor="hyperlink"/>
          <w:szCs w:val="22"/>
          <w:u w:val="single"/>
        </w:rPr>
        <w:t>int</w:t>
      </w:r>
      <w:proofErr w:type="spellEnd"/>
      <w:r w:rsidR="00B03F09">
        <w:rPr>
          <w:color w:val="0000FF" w:themeColor="hyperlink"/>
          <w:szCs w:val="22"/>
          <w:u w:val="single"/>
        </w:rPr>
        <w:fldChar w:fldCharType="end"/>
      </w:r>
      <w:r w:rsidRPr="002B48C2">
        <w:rPr>
          <w:szCs w:val="22"/>
          <w:lang w:val="ru-RU"/>
        </w:rPr>
        <w:t xml:space="preserve"> до 15 декабря 2016 г.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5 ПОВЕСТКИ ДНЯ:  ОХРАНА ПРАВ вещательных организаций</w:t>
      </w:r>
    </w:p>
    <w:p w:rsidR="002B48C2" w:rsidRPr="002B48C2" w:rsidRDefault="002B48C2" w:rsidP="002B48C2">
      <w:pPr>
        <w:autoSpaceDE w:val="0"/>
        <w:autoSpaceDN w:val="0"/>
        <w:adjustRightInd w:val="0"/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5.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</w:r>
      <w:r w:rsidRPr="002B48C2">
        <w:rPr>
          <w:rFonts w:eastAsiaTheme="minorHAnsi"/>
          <w:szCs w:val="22"/>
          <w:lang w:val="ru-RU" w:eastAsia="en-US"/>
        </w:rPr>
        <w:t xml:space="preserve">По данному пункту повестки дня на рассмотрении находились документы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>/27/2 </w:t>
      </w:r>
      <w:r w:rsidRPr="002B48C2">
        <w:rPr>
          <w:rFonts w:eastAsiaTheme="minorHAnsi"/>
          <w:color w:val="000000"/>
          <w:szCs w:val="22"/>
          <w:lang w:eastAsia="en-US"/>
        </w:rPr>
        <w:t>REV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.,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/27/6,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/30/5,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/31/3,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/32/3,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/33/3 и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>/33/5, а также неофициальные схемы и документы, подготовленные Председателем.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6.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>Комитет приветствовал представление подготовленного Председателем документа </w:t>
      </w:r>
      <w:r w:rsidRPr="002B48C2">
        <w:rPr>
          <w:rFonts w:eastAsia="Times New Roman"/>
          <w:color w:val="000000"/>
          <w:szCs w:val="22"/>
          <w:lang w:val="en-GB" w:eastAsia="fr-FR"/>
        </w:rPr>
        <w:t>SCCR</w:t>
      </w:r>
      <w:r w:rsidRPr="002B48C2">
        <w:rPr>
          <w:rFonts w:eastAsia="Times New Roman"/>
          <w:color w:val="000000"/>
          <w:szCs w:val="22"/>
          <w:lang w:val="ru-RU" w:eastAsia="fr-FR"/>
        </w:rPr>
        <w:t>/33/3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, озаглавленного «Пересмотренный сводный текст, касающийся определений, объекта охраны и предоставляемых прав», и рассмотрел его, а также принял к сведению представленный делегациями Аргентины, Колумбии и Мексики документ </w:t>
      </w:r>
      <w:r w:rsidRPr="002B48C2">
        <w:rPr>
          <w:rFonts w:eastAsia="Times New Roman"/>
          <w:color w:val="000000"/>
          <w:szCs w:val="22"/>
          <w:lang w:val="en-GB" w:eastAsia="fr-FR"/>
        </w:rPr>
        <w:t>SCCR</w:t>
      </w:r>
      <w:r w:rsidRPr="002B48C2">
        <w:rPr>
          <w:rFonts w:eastAsia="Times New Roman"/>
          <w:color w:val="000000"/>
          <w:szCs w:val="22"/>
          <w:lang w:val="ru-RU" w:eastAsia="fr-FR"/>
        </w:rPr>
        <w:t xml:space="preserve">/33/5, 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озаглавленный «Записка по проекту договора по охране прав организаций эфирного вещания».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7.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>Председатель ознакомил Комитет с темами, представленными в неофициальной схеме «Прочие вопросы», в частности касающимися бенефициаров, сроков охраны, ограничений и исключений, технических мер защиты и информации об управлении правами.</w:t>
      </w:r>
    </w:p>
    <w:p w:rsidR="002B48C2" w:rsidRPr="002B48C2" w:rsidRDefault="002B48C2" w:rsidP="002B48C2">
      <w:pPr>
        <w:tabs>
          <w:tab w:val="left" w:pos="1903"/>
        </w:tabs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8.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Некоторые делегации запросили дополнительные разъяснения и обменялись мнениями по документу SCCR/33/5.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fr-FR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9.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Обсуждения по документу </w:t>
      </w:r>
      <w:r w:rsidRPr="002B48C2">
        <w:rPr>
          <w:rFonts w:eastAsia="Times New Roman"/>
          <w:color w:val="000000"/>
          <w:szCs w:val="22"/>
          <w:lang w:val="en-GB" w:eastAsia="fr-FR"/>
        </w:rPr>
        <w:t>SCCR</w:t>
      </w:r>
      <w:r w:rsidRPr="002B48C2">
        <w:rPr>
          <w:rFonts w:eastAsia="Times New Roman"/>
          <w:color w:val="000000"/>
          <w:szCs w:val="22"/>
          <w:lang w:val="ru-RU" w:eastAsia="fr-FR"/>
        </w:rPr>
        <w:t xml:space="preserve">/33/3 состоялись в рамках неофициальных заседаний Комитета.  В ходе этих заседаний были внесены предложения по тексту с </w:t>
      </w:r>
      <w:r w:rsidRPr="002B48C2">
        <w:rPr>
          <w:rFonts w:eastAsia="Times New Roman"/>
          <w:color w:val="000000"/>
          <w:szCs w:val="22"/>
          <w:lang w:val="ru-RU" w:eastAsia="fr-FR"/>
        </w:rPr>
        <w:lastRenderedPageBreak/>
        <w:t xml:space="preserve">целью достичь общего понимания определений, объекта охраны и предоставляемых прав.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fr-FR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fr-FR"/>
        </w:rPr>
      </w:pPr>
      <w:r w:rsidRPr="002B48C2">
        <w:rPr>
          <w:rFonts w:eastAsia="Times New Roman"/>
          <w:color w:val="000000"/>
          <w:szCs w:val="22"/>
          <w:lang w:val="ru-RU" w:eastAsia="fr-FR"/>
        </w:rPr>
        <w:t>10.</w:t>
      </w:r>
      <w:r w:rsidRPr="002B48C2">
        <w:rPr>
          <w:rFonts w:eastAsia="Times New Roman"/>
          <w:color w:val="000000"/>
          <w:szCs w:val="22"/>
          <w:lang w:val="ru-RU" w:eastAsia="fr-FR"/>
        </w:rPr>
        <w:tab/>
      </w:r>
      <w:r w:rsidRPr="002B48C2">
        <w:rPr>
          <w:rFonts w:eastAsiaTheme="minorHAnsi"/>
          <w:color w:val="000000"/>
          <w:szCs w:val="22"/>
          <w:lang w:val="ru-RU" w:eastAsia="en-US"/>
        </w:rPr>
        <w:t>Комитет постановил продолжить обсуждение пересмотренного варианта документа 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/33/3, который будет подготовлен Председателем к следующей сессии Комитета с учетом </w:t>
      </w:r>
      <w:r w:rsidRPr="002B48C2">
        <w:rPr>
          <w:rFonts w:eastAsia="Times New Roman"/>
          <w:color w:val="000000"/>
          <w:szCs w:val="22"/>
          <w:lang w:val="ru-RU" w:eastAsia="fr-FR"/>
        </w:rPr>
        <w:t xml:space="preserve">предложений по тексту и пояснений, сделанных во время сессии в отношении определений, объекта охраны и предоставляемых прав, а также других вопросов, указанных на схеме 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Председателя, </w:t>
      </w:r>
      <w:r w:rsidRPr="002B48C2">
        <w:rPr>
          <w:rFonts w:eastAsia="Times New Roman"/>
          <w:color w:val="000000"/>
          <w:szCs w:val="22"/>
          <w:lang w:val="ru-RU" w:eastAsia="fr-FR"/>
        </w:rPr>
        <w:t xml:space="preserve">с тем чтобы достичь консенсуса, необходимого для созыва дипломатической конференции по охране прав вещательных организаций.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fr-FR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="Times New Roman"/>
          <w:color w:val="000000"/>
          <w:szCs w:val="22"/>
          <w:lang w:val="ru-RU" w:eastAsia="fr-FR"/>
        </w:rPr>
        <w:t>11.</w:t>
      </w:r>
      <w:r w:rsidRPr="002B48C2">
        <w:rPr>
          <w:rFonts w:eastAsia="Times New Roman"/>
          <w:color w:val="000000"/>
          <w:szCs w:val="22"/>
          <w:lang w:val="ru-RU" w:eastAsia="fr-FR"/>
        </w:rPr>
        <w:tab/>
      </w:r>
      <w:r w:rsidRPr="002B48C2">
        <w:rPr>
          <w:rFonts w:eastAsiaTheme="minorHAnsi"/>
          <w:color w:val="000000"/>
          <w:szCs w:val="22"/>
          <w:lang w:val="ru-RU" w:eastAsia="en-US"/>
        </w:rPr>
        <w:t>Этот пункт будет сохранен в повестке дня тридцать четвертой сессии ПКАП.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 xml:space="preserve">пункт 6 повестки дня:  Ограничения и исключения для библиотек и архивов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szCs w:val="22"/>
          <w:lang w:val="ru-RU" w:eastAsia="en-US"/>
        </w:rPr>
        <w:t>12.</w:t>
      </w:r>
      <w:r w:rsidRPr="002B48C2">
        <w:rPr>
          <w:rFonts w:eastAsiaTheme="minorHAnsi"/>
          <w:szCs w:val="22"/>
          <w:lang w:val="ru-RU" w:eastAsia="en-US"/>
        </w:rPr>
        <w:tab/>
        <w:t xml:space="preserve">По данному пункту повестки дня на рассмотрении находились документы SCCR/26/3, SCCR/26/8, SCCR/29/4, SCCR/30/2, SCCR/30/3 и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 33/4, а также 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неофициальную схему, подготовленную Председателем. 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13.</w:t>
      </w:r>
      <w:r w:rsidRPr="002B48C2">
        <w:rPr>
          <w:szCs w:val="22"/>
          <w:lang w:val="ru-RU"/>
        </w:rPr>
        <w:tab/>
        <w:t xml:space="preserve">Обсуждения проходили на основе составленной Председателем неофициальной схемы, посвященной «ограничениям и исключениям для библиотек и архивов».  Она призвана послужить полезным инструментом для определения порядка обсуждения существа каждой темы с использованием множества ресурсов, находящихся в распоряжении Комитета.  Благодаря этому Комитет сможет организовать основанное на фактологических материалах обсуждение с учетом различных мнений и при том понимании, что цель состоит не в том, чтобы ориентировать обсуждение на достижение какого-либо конкретного или нежелательного результата, а, напротив, в том, чтобы добиться лучшего понимания тем и их реальной значимости для ведущихся обсуждений и желаемого результата. 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14.</w:t>
      </w:r>
      <w:r w:rsidRPr="002B48C2">
        <w:rPr>
          <w:szCs w:val="22"/>
          <w:lang w:val="ru-RU"/>
        </w:rPr>
        <w:tab/>
        <w:t xml:space="preserve">Председатель особо отметил ряд элементов, которые отражают мнения, изложенные в комментариях и материалах членов Комитета, представленных на предыдущих сессиях ПКАП по темам сохранения, права на воспроизведение и обеспечение сохранности копий, обязательного депонирования, библиотечного абонемента, параллельного импорта, трансграничного использования, произведений, авторы которых неизвестны, отозванных и изъятых произведений и произведений которых больше нет в продаже. 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15.</w:t>
      </w:r>
      <w:r w:rsidRPr="002B48C2">
        <w:rPr>
          <w:szCs w:val="22"/>
          <w:lang w:val="ru-RU"/>
        </w:rPr>
        <w:tab/>
        <w:t xml:space="preserve">Члены Комитета также высказали свои мнения по ряду тем, перечисленных на схеме Председателя, в частности таким, как ограничение ответственности библиотек и архивов, технические меры защиты, контракты и право на перевод произведений.  Кроме того, были обсуждены озабоченности, которые могут возникнуть при рассмотрении ограничений и исключений в контексте этих тем, а также возможные меры по снятию таких озабоченностей.  Были также предложены альтернативные подходы. 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16.</w:t>
      </w:r>
      <w:r w:rsidRPr="002B48C2">
        <w:rPr>
          <w:szCs w:val="22"/>
          <w:lang w:val="ru-RU"/>
        </w:rPr>
        <w:tab/>
        <w:t xml:space="preserve">Председатель представил пересмотренный вариант своей неофициальной схемы по ограничениям и исключениям для библиотек и архивов, основанный на результатах обсуждения в Комитете, и предложил членам и наблюдателям представить замечания и предложения по нему.  Государства-члены запросили дополнительное время, сохранив за собой право представить свои замечания и предложения на 34-й сессии ПКАП.  Некоторые члены попросили продолжить на следующей сессии Комитета обсуждение предложений, содержащихся в документах SCCR/29/4 и SCCR/33/4. 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17.</w:t>
      </w:r>
      <w:r w:rsidRPr="002B48C2">
        <w:rPr>
          <w:szCs w:val="22"/>
          <w:lang w:val="ru-RU"/>
        </w:rPr>
        <w:tab/>
        <w:t xml:space="preserve">Этот пункт будет сохранен в повестке дня тридцать четвертой сессии ПКАП. </w:t>
      </w:r>
    </w:p>
    <w:p w:rsidR="002B48C2" w:rsidRPr="002B48C2" w:rsidRDefault="002B48C2" w:rsidP="002B48C2">
      <w:pPr>
        <w:keepNext/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lastRenderedPageBreak/>
        <w:t>Пункт 7 повестки дня:  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2B48C2" w:rsidRPr="002B48C2" w:rsidRDefault="002B48C2" w:rsidP="002B48C2">
      <w:pPr>
        <w:keepNext/>
        <w:rPr>
          <w:szCs w:val="22"/>
          <w:lang w:val="ru-RU"/>
        </w:rPr>
      </w:pPr>
    </w:p>
    <w:p w:rsidR="002B48C2" w:rsidRPr="002B48C2" w:rsidRDefault="002B48C2" w:rsidP="002B48C2">
      <w:pPr>
        <w:keepNext/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18.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По данному пункту повестки дня на рассмотрении находились документы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>/26/4</w:t>
      </w:r>
      <w:r w:rsidRPr="002B48C2">
        <w:rPr>
          <w:rFonts w:eastAsiaTheme="minorHAnsi"/>
          <w:color w:val="000000"/>
          <w:szCs w:val="22"/>
          <w:lang w:eastAsia="en-US"/>
        </w:rPr>
        <w:t> PROV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.,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/27/8,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32/4,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33/4 и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33/6, а также неофициальная схема, подготовленная Председателем, и неофициальное изложение, составленное проф. Блейком Ридом. </w:t>
      </w:r>
    </w:p>
    <w:p w:rsidR="002B48C2" w:rsidRPr="002B48C2" w:rsidRDefault="002B48C2" w:rsidP="002B48C2">
      <w:pPr>
        <w:tabs>
          <w:tab w:val="left" w:pos="1503"/>
        </w:tabs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19.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>Комитет заслушал презентацию проф. Дэниэла Сэна по исследованию об ограничениях и исключениях из авторского права для целей образовательной деятельности, содержащуюся в документе SCCR/33/6.  Комитет приветствовал презентацию, после чего делегации и наблюдатели провели заседание в форме вопросов и ответов с участием проф. Сэна.  Поправки и пояснения должны быть направлены в Секретариат (</w:t>
      </w:r>
      <w:r w:rsidRPr="002B48C2">
        <w:rPr>
          <w:rFonts w:eastAsiaTheme="minorHAnsi"/>
          <w:color w:val="000000"/>
          <w:szCs w:val="22"/>
          <w:u w:val="single"/>
          <w:lang w:val="ru-RU" w:eastAsia="en-US"/>
        </w:rPr>
        <w:t>copyright.mail@wipo.int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) до 1 февраля 2017 г.  Проф. Сэн заявил, что с учетом дополнительных предложений и пожеланий государств-членов он готов продолжить работу над исследованием для его представления на 34-й сессии ПКАП.  Комитет попросил обновить к его следующей сессии информацию, содержащуюся в презентации проф. Сэна. 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20.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Со ссылкой на существующие документы, включая исследование, подготовленное проф. Сэном, а также документ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/33/4 «Предложение, касающееся ограничений и исключений для библиотек и архивов и исключений для образовательных и научно-исследовательских учреждений и лиц с другими ограниченными возможностями», представленный и изложенный делегацией Аргентины, Комитет провел обсуждение по вопросу об исключениях и ограничениях для образовательных, учебных и научно-исследовательских учреждений и их взаимосвязи с основополагающей ролью образования в обществе.  Комитет принял к сведению документ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/33/4.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21.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Председатель представил и изложил схему по ограничениям и исключениям для образовательных и научно-исследовательских учреждений, аналогичную схеме по ограничениям и исключениям для библиотек и архивов, которая была подготовлена им с целью придать обсуждению по данной теме более предметный характер.  Председатель пояснил, что схема включает категории, определенные в проекте исследования, подготовленного проф. Сэном, а также элементы, нашедшие свое отражение в ходе предшествующих обсуждений и в опубликованных документах.  Данная схема позволит Комитету организовать основанное на фактологических материалах обсуждение с учетом различных мнений и при том понимании, что цель состоит не в том, чтобы ориентировать обсуждение на достижение какого-либо конкретного или нежелательного результата, а, напротив, в том, чтобы добиться лучшего понимания тем, подпадающих под данный пункт повестки дня, и их реальной значимости для ведущихся обсуждений и благодаря этому – желаемого результата.  Государства-члены и наблюдатели выступили с комментариями в отношении схемы и предложили дополнительные темы для включения в нее.  Ряд государств-членов попросили включить новые темы в исследование проф. Сэна, против чего не было высказано никаких возражений.  ГРУЛАК предложила провести исследование для оценки влияния ограничений и исключений, установленных в национальном законодательстве стран, на трансграничное использование произведений и их воспроизведение в образовательных и научно-исследовательских целях.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22.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Проф. Блейк Рид и адвокаты-студенты Кики Каунсил и Шон Доран выступили с предварительной презентацией обзорного исследования по вопросу об ограничениях и исключениях для лиц с иными ограничениями, кроме ограниченной способности воспринимать печатную информацию, а также дали описание тем, которые будут охвачены вопросником.  Полный вариант исследования, который будет составлен в сотрудничестве с проф. </w:t>
      </w:r>
      <w:r w:rsidRPr="002B48C2">
        <w:rPr>
          <w:rFonts w:eastAsiaTheme="minorHAnsi"/>
          <w:color w:val="000000"/>
          <w:sz w:val="24"/>
          <w:szCs w:val="24"/>
          <w:lang w:val="ru-RU" w:eastAsia="en-US"/>
        </w:rPr>
        <w:t xml:space="preserve">Каролайн Нкубе из Университета Кейптауна, будет </w:t>
      </w:r>
      <w:r w:rsidRPr="002B48C2">
        <w:rPr>
          <w:rFonts w:eastAsiaTheme="minorHAnsi"/>
          <w:color w:val="000000"/>
          <w:sz w:val="24"/>
          <w:szCs w:val="24"/>
          <w:lang w:val="ru-RU" w:eastAsia="en-US"/>
        </w:rPr>
        <w:lastRenderedPageBreak/>
        <w:t xml:space="preserve">представлен на 34-й сессии ПКАП.  Государствам-членам будет разослан короткий вопросник по темам, осаждавшимся в презентации.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23.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Этот пункт будет сохранен в повестке дня тридцать четвертой сессии ПКАП.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8 повестки дня:  прочие вопросы</w:t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rPr>
          <w:rFonts w:eastAsiaTheme="minorHAnsi"/>
          <w:szCs w:val="22"/>
          <w:lang w:val="ru-RU" w:eastAsia="en-US"/>
        </w:rPr>
      </w:pPr>
      <w:r w:rsidRPr="002B48C2">
        <w:rPr>
          <w:caps/>
          <w:szCs w:val="22"/>
          <w:lang w:val="ru-RU"/>
        </w:rPr>
        <w:t>24.</w:t>
      </w:r>
      <w:r w:rsidRPr="002B48C2">
        <w:rPr>
          <w:caps/>
          <w:szCs w:val="22"/>
          <w:lang w:val="ru-RU"/>
        </w:rPr>
        <w:tab/>
      </w:r>
      <w:r w:rsidRPr="002B48C2">
        <w:rPr>
          <w:szCs w:val="22"/>
          <w:lang w:val="ru-RU"/>
        </w:rPr>
        <w:t>По данному пункту повестки дня на рассмотрении находились документы</w:t>
      </w:r>
      <w:r w:rsidRPr="002B48C2">
        <w:rPr>
          <w:rFonts w:eastAsiaTheme="minorHAnsi"/>
          <w:szCs w:val="22"/>
          <w:lang w:val="ru-RU" w:eastAsia="en-US"/>
        </w:rPr>
        <w:t xml:space="preserve">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/31/4 и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/31/5. </w:t>
      </w:r>
    </w:p>
    <w:p w:rsidR="002B48C2" w:rsidRPr="002B48C2" w:rsidRDefault="002B48C2" w:rsidP="002B48C2">
      <w:pPr>
        <w:rPr>
          <w:caps/>
          <w:szCs w:val="22"/>
          <w:lang w:val="ru-RU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aps/>
          <w:color w:val="000000"/>
          <w:sz w:val="24"/>
          <w:szCs w:val="22"/>
          <w:lang w:val="ru-RU" w:eastAsia="en-US"/>
        </w:rPr>
        <w:t>25.</w:t>
      </w:r>
      <w:r w:rsidRPr="002B48C2">
        <w:rPr>
          <w:rFonts w:eastAsiaTheme="minorHAnsi"/>
          <w:caps/>
          <w:color w:val="000000"/>
          <w:sz w:val="24"/>
          <w:szCs w:val="22"/>
          <w:lang w:val="ru-RU" w:eastAsia="en-US"/>
        </w:rPr>
        <w:tab/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Комитет обсудил «Предложение о проведении исследования в области использования авторского права в цифровой среде», документ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>/31/4, представленное Группой стран Латинской Америки и Карибского бассейна (ГРУЛАК)</w:t>
      </w:r>
      <w:r w:rsidRPr="002B48C2">
        <w:rPr>
          <w:rFonts w:eastAsiaTheme="minorHAnsi"/>
          <w:i/>
          <w:color w:val="000000"/>
          <w:szCs w:val="22"/>
          <w:lang w:val="ru-RU" w:eastAsia="en-US"/>
        </w:rPr>
        <w:t xml:space="preserve">. 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Члены Комитета и наблюдатели признали важность этой темы и высказали дополнительные замечания в отношении данного предложения и свое к нему отношение.  Комитет поддержал выдвинутое несколькими делегациями предложение заказать проведение обзорного исследования о влиянии прогресса в цифровой среде на изменение нормативно-правовой базы стран на протяжении последних десяти лет.  Было внесено предложение о включении данной темы в повестку дня ПКАП в качестве ее постоянного пункта.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26.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Комитет обсудил «Предложение Сенегала 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собственности», документ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/31/5.  Члены Комитета и наблюдатели приветствовали организованную по видеоконференцсвязи презентацию проф. Сэма Рикетсона из Университета Мельбурна по вопросу о праве на долю от перепродажи.  Члены Комитета и наблюдатели признали важность этой темы и высказали свои замечания и предложения, а также задали вопросы по презентации.  Комитет поддержал выдвинутые несколькими делегациями предложения провести перед началом 34-й сессии ПКАП конференцию для обсуждения вопроса о праве на долю от перепродажи с юридической и экономической точек зрения, включая возможные последствия для рынка произведений искусства, а также заказать проведение исследования, посвященного, в частности, экономическим аспектам данного права.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27.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Эти вопросы будут сохранены в повестке дня тридцать четвертой сессии ПКАП.  </w:t>
      </w:r>
    </w:p>
    <w:p w:rsidR="002B48C2" w:rsidRPr="002B48C2" w:rsidRDefault="002B48C2" w:rsidP="002B48C2">
      <w:pPr>
        <w:rPr>
          <w:caps/>
          <w:szCs w:val="22"/>
          <w:lang w:val="ru-RU"/>
        </w:rPr>
      </w:pPr>
    </w:p>
    <w:p w:rsidR="002B48C2" w:rsidRPr="002B48C2" w:rsidRDefault="002B48C2" w:rsidP="002B48C2">
      <w:pPr>
        <w:rPr>
          <w:caps/>
          <w:szCs w:val="22"/>
          <w:lang w:val="ru-RU"/>
        </w:rPr>
      </w:pPr>
    </w:p>
    <w:p w:rsidR="002B48C2" w:rsidRPr="002B48C2" w:rsidRDefault="002B48C2" w:rsidP="002B48C2">
      <w:pPr>
        <w:rPr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резюме председателя</w:t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28.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>Комитет принял к сведению содержание настоящего резюме Председателя.  Председатель уточнил, что настоящее резюме отражает мнение Председателя относительно результатов тридцать третьей сессии ПКАП и, как следствие, оно не подлежит утверждению Комитетом.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keepNext/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9 повестки дня:  Закрытие сессиИ</w:t>
      </w:r>
    </w:p>
    <w:p w:rsidR="002B48C2" w:rsidRPr="002B48C2" w:rsidRDefault="002B48C2" w:rsidP="002B48C2">
      <w:pPr>
        <w:keepNext/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keepNext/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29.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>Следующая сессия Комитета состоится 1 – 5 мая 2017 г.</w:t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contextualSpacing/>
        <w:rPr>
          <w:szCs w:val="22"/>
          <w:lang w:val="ru-RU"/>
        </w:rPr>
      </w:pPr>
    </w:p>
    <w:p w:rsidR="002B48C2" w:rsidRPr="002B48C2" w:rsidRDefault="002B48C2" w:rsidP="002B48C2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</w:p>
    <w:p w:rsidR="002B48C2" w:rsidRPr="002B48C2" w:rsidRDefault="002B48C2" w:rsidP="002B48C2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</w:p>
    <w:p w:rsidR="002B48C2" w:rsidRPr="002B48C2" w:rsidRDefault="002B48C2" w:rsidP="002B48C2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</w:p>
    <w:p w:rsidR="00CA59B2" w:rsidRDefault="002B48C2" w:rsidP="002B48C2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  <w:sectPr w:rsidR="00CA59B2" w:rsidSect="0094092A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2B48C2">
        <w:rPr>
          <w:rFonts w:eastAsia="Times New Roman"/>
          <w:szCs w:val="22"/>
          <w:lang w:val="ru-RU" w:eastAsia="en-US"/>
        </w:rPr>
        <w:t>[Конец документа]</w:t>
      </w:r>
    </w:p>
    <w:p w:rsidR="002B48C2" w:rsidRPr="002B48C2" w:rsidRDefault="002B48C2" w:rsidP="002B48C2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B48C2" w:rsidRPr="002B48C2" w:rsidTr="008B4D2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48C2" w:rsidRPr="002B48C2" w:rsidRDefault="002B48C2" w:rsidP="002B48C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48C2" w:rsidRPr="002B48C2" w:rsidRDefault="002B48C2" w:rsidP="002B48C2">
            <w:r w:rsidRPr="002B48C2">
              <w:rPr>
                <w:noProof/>
                <w:lang w:eastAsia="en-US"/>
              </w:rPr>
              <w:drawing>
                <wp:inline distT="0" distB="0" distL="0" distR="0" wp14:anchorId="78DF603D" wp14:editId="2C7C0710">
                  <wp:extent cx="1809750" cy="13430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48C2" w:rsidRPr="002B48C2" w:rsidRDefault="002B48C2" w:rsidP="002B48C2">
            <w:pPr>
              <w:jc w:val="right"/>
            </w:pPr>
            <w:r w:rsidRPr="002B48C2">
              <w:rPr>
                <w:b/>
                <w:sz w:val="40"/>
                <w:szCs w:val="40"/>
              </w:rPr>
              <w:t>R</w:t>
            </w:r>
          </w:p>
        </w:tc>
      </w:tr>
      <w:tr w:rsidR="002B48C2" w:rsidRPr="002B48C2" w:rsidTr="007B497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B48C2" w:rsidRPr="002B48C2" w:rsidRDefault="002B48C2" w:rsidP="002B48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48C2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2B48C2" w:rsidRPr="002B48C2" w:rsidTr="007B49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B48C2" w:rsidRPr="002B48C2" w:rsidRDefault="002B48C2" w:rsidP="002B48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48C2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2B48C2">
              <w:rPr>
                <w:rFonts w:ascii="Arial Black" w:hAnsi="Arial Black"/>
                <w:caps/>
                <w:sz w:val="15"/>
              </w:rPr>
              <w:t xml:space="preserve">:  </w:t>
            </w:r>
            <w:r w:rsidRPr="002B48C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B48C2" w:rsidRPr="002B48C2" w:rsidTr="007B49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B48C2" w:rsidRPr="002B48C2" w:rsidRDefault="002B48C2" w:rsidP="002B48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48C2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2B48C2">
              <w:rPr>
                <w:rFonts w:ascii="Arial Black" w:hAnsi="Arial Black"/>
                <w:caps/>
                <w:sz w:val="15"/>
              </w:rPr>
              <w:t>:  5</w:t>
            </w:r>
            <w:r w:rsidRPr="002B48C2"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Pr="002B48C2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2B48C2"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2B48C2" w:rsidRPr="002B48C2" w:rsidRDefault="002B48C2" w:rsidP="002B48C2"/>
    <w:p w:rsidR="002B48C2" w:rsidRPr="002B48C2" w:rsidRDefault="002B48C2" w:rsidP="002B48C2"/>
    <w:p w:rsidR="002B48C2" w:rsidRPr="002B48C2" w:rsidRDefault="002B48C2" w:rsidP="002B48C2"/>
    <w:p w:rsidR="002B48C2" w:rsidRPr="002B48C2" w:rsidRDefault="002B48C2" w:rsidP="002B48C2"/>
    <w:p w:rsidR="002B48C2" w:rsidRPr="002B48C2" w:rsidRDefault="002B48C2" w:rsidP="002B48C2">
      <w:pPr>
        <w:rPr>
          <w:lang w:val="ru-RU"/>
        </w:rPr>
      </w:pPr>
      <w:r w:rsidRPr="002B48C2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2B48C2" w:rsidRPr="002B48C2" w:rsidRDefault="002B48C2" w:rsidP="002B48C2">
      <w:pPr>
        <w:rPr>
          <w:lang w:val="ru-RU"/>
        </w:rPr>
      </w:pPr>
    </w:p>
    <w:p w:rsidR="002B48C2" w:rsidRPr="002B48C2" w:rsidRDefault="002B48C2" w:rsidP="002B48C2">
      <w:pPr>
        <w:rPr>
          <w:b/>
          <w:sz w:val="24"/>
          <w:szCs w:val="24"/>
          <w:lang w:val="ru-RU"/>
        </w:rPr>
      </w:pPr>
      <w:r w:rsidRPr="002B48C2">
        <w:rPr>
          <w:b/>
          <w:sz w:val="24"/>
          <w:szCs w:val="24"/>
          <w:lang w:val="ru-RU"/>
        </w:rPr>
        <w:t>Тридцать четвертая сессия</w:t>
      </w:r>
    </w:p>
    <w:p w:rsidR="002B48C2" w:rsidRPr="002B48C2" w:rsidRDefault="002B48C2" w:rsidP="002B48C2">
      <w:pPr>
        <w:rPr>
          <w:lang w:val="ru-RU"/>
        </w:rPr>
      </w:pPr>
      <w:r w:rsidRPr="002B48C2">
        <w:rPr>
          <w:b/>
          <w:sz w:val="24"/>
          <w:szCs w:val="24"/>
          <w:lang w:val="ru-RU"/>
        </w:rPr>
        <w:t>Женева, 1–5 мая 2017 г.</w:t>
      </w:r>
    </w:p>
    <w:p w:rsidR="002B48C2" w:rsidRPr="002B48C2" w:rsidRDefault="002B48C2" w:rsidP="002B48C2">
      <w:pPr>
        <w:rPr>
          <w:b/>
          <w:caps/>
          <w:sz w:val="24"/>
          <w:lang w:val="ru-RU"/>
        </w:rPr>
      </w:pPr>
    </w:p>
    <w:p w:rsidR="002B48C2" w:rsidRPr="002B48C2" w:rsidRDefault="002B48C2" w:rsidP="002B48C2">
      <w:pPr>
        <w:rPr>
          <w:b/>
          <w:caps/>
          <w:sz w:val="24"/>
          <w:lang w:val="ru-RU"/>
        </w:rPr>
      </w:pPr>
    </w:p>
    <w:p w:rsidR="002B48C2" w:rsidRPr="002B48C2" w:rsidRDefault="002B48C2" w:rsidP="002B48C2">
      <w:pPr>
        <w:rPr>
          <w:caps/>
          <w:sz w:val="24"/>
          <w:lang w:val="ru-RU"/>
        </w:rPr>
      </w:pPr>
      <w:r w:rsidRPr="002B48C2">
        <w:rPr>
          <w:caps/>
          <w:sz w:val="24"/>
          <w:lang w:val="ru-RU"/>
        </w:rPr>
        <w:t>РЕЗЮМЕ ПРЕДСЕДАТЕЛЯ</w:t>
      </w:r>
    </w:p>
    <w:p w:rsidR="002B48C2" w:rsidRPr="002B48C2" w:rsidRDefault="002B48C2" w:rsidP="002B48C2">
      <w:pPr>
        <w:rPr>
          <w:caps/>
          <w:sz w:val="24"/>
          <w:lang w:val="ru-RU"/>
        </w:rPr>
      </w:pPr>
    </w:p>
    <w:p w:rsidR="002B48C2" w:rsidRPr="002B48C2" w:rsidRDefault="002B48C2" w:rsidP="002B48C2">
      <w:pPr>
        <w:rPr>
          <w:caps/>
          <w:sz w:val="24"/>
          <w:lang w:val="ru-RU"/>
        </w:rPr>
      </w:pPr>
    </w:p>
    <w:p w:rsidR="002B48C2" w:rsidRPr="002B48C2" w:rsidRDefault="002B48C2" w:rsidP="002B48C2">
      <w:pPr>
        <w:rPr>
          <w:lang w:val="ru-RU"/>
        </w:rPr>
      </w:pPr>
    </w:p>
    <w:p w:rsidR="002B48C2" w:rsidRPr="002B48C2" w:rsidRDefault="002B48C2" w:rsidP="002B48C2">
      <w:pPr>
        <w:rPr>
          <w:b/>
          <w:szCs w:val="22"/>
          <w:lang w:val="ru-RU"/>
        </w:rPr>
      </w:pPr>
      <w:r w:rsidRPr="002B48C2">
        <w:rPr>
          <w:b/>
          <w:szCs w:val="22"/>
          <w:lang w:val="ru-RU"/>
        </w:rPr>
        <w:br w:type="page"/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szCs w:val="22"/>
          <w:lang w:val="ru-RU"/>
        </w:rPr>
        <w:lastRenderedPageBreak/>
        <w:t>ПУНКТ 1 ПОВЕСТКИ ДНЯ:  ОТКРЫТИЕ СЕССИИ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rFonts w:eastAsia="Times New Roman"/>
          <w:szCs w:val="22"/>
          <w:lang w:val="ru-RU" w:eastAsia="en-US"/>
        </w:rPr>
      </w:pPr>
      <w:r w:rsidRPr="002B48C2">
        <w:rPr>
          <w:rFonts w:eastAsia="Times New Roman"/>
          <w:szCs w:val="22"/>
          <w:lang w:val="ru-RU" w:eastAsia="en-US"/>
        </w:rPr>
        <w:t>1.</w:t>
      </w:r>
      <w:r w:rsidRPr="002B48C2">
        <w:rPr>
          <w:rFonts w:eastAsia="Times New Roman"/>
          <w:szCs w:val="22"/>
          <w:lang w:val="ru-RU" w:eastAsia="en-US"/>
        </w:rPr>
        <w:tab/>
        <w:t xml:space="preserve">Тридцать четвертая сессия Постоянного комитета по авторскому праву и смежным правам (далее – ПКАП или Комитет) была открыта Генеральным директором </w:t>
      </w:r>
      <w:r w:rsidRPr="002B48C2">
        <w:rPr>
          <w:rFonts w:eastAsia="Times New Roman"/>
          <w:szCs w:val="22"/>
          <w:lang w:val="ru-RU" w:eastAsia="en-US"/>
        </w:rPr>
        <w:br/>
        <w:t>г-ном Фрэнсисом Гарри, который приветствовал ее участников.  Функции Секретаря выполняла г-жа Мишель Вудс (ВОИС).</w:t>
      </w:r>
    </w:p>
    <w:p w:rsidR="002B48C2" w:rsidRPr="002B48C2" w:rsidRDefault="002B48C2" w:rsidP="002B48C2">
      <w:pPr>
        <w:rPr>
          <w:rFonts w:eastAsia="Times New Roman"/>
          <w:szCs w:val="22"/>
          <w:lang w:val="ru-RU" w:eastAsia="en-US"/>
        </w:rPr>
      </w:pPr>
    </w:p>
    <w:p w:rsidR="002B48C2" w:rsidRPr="002B48C2" w:rsidRDefault="002B48C2" w:rsidP="002B48C2">
      <w:pPr>
        <w:rPr>
          <w:rFonts w:eastAsia="Times New Roman"/>
          <w:szCs w:val="22"/>
          <w:lang w:val="ru-RU" w:eastAsia="en-US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szCs w:val="22"/>
          <w:lang w:val="ru-RU"/>
        </w:rPr>
        <w:t>ПУНКТ 2 ПОВЕСТКИ ДНЯ:  ВЫБОРЫ ПРЕДСЕДАТЕЛЯ И ДВУХ ЗАМЕСТИТЕЛЕЙ ПРЕДСЕДАТЕЛЯ</w:t>
      </w:r>
    </w:p>
    <w:p w:rsidR="002B48C2" w:rsidRPr="002B48C2" w:rsidRDefault="002B48C2" w:rsidP="002B48C2">
      <w:pPr>
        <w:rPr>
          <w:rFonts w:eastAsia="Times New Roman"/>
          <w:szCs w:val="22"/>
          <w:lang w:val="ru-RU" w:eastAsia="en-US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rFonts w:eastAsia="Times New Roman"/>
          <w:szCs w:val="22"/>
          <w:lang w:val="ru-RU" w:eastAsia="en-US"/>
        </w:rPr>
        <w:t>2.</w:t>
      </w:r>
      <w:r w:rsidRPr="002B48C2">
        <w:rPr>
          <w:rFonts w:eastAsia="Times New Roman"/>
          <w:szCs w:val="22"/>
          <w:lang w:val="ru-RU" w:eastAsia="en-US"/>
        </w:rPr>
        <w:tab/>
        <w:t xml:space="preserve">Комитет избрал г-на Дарена Тан Хэн Сима Председателем, а г-на Кароля Косьциньского и г-на Абдулу Азиза Диенга — заместителями Председателя на период с открытия тридцать четвертой сессии до открытия тридцать восьмой сессии ПКАП.  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szCs w:val="22"/>
          <w:lang w:val="ru-RU"/>
        </w:rPr>
        <w:t>ПУНКТ 3 ПОВЕСТКИ ДНЯ:  ПРИНЯТИЕ ПОВЕСТКИ ДНЯ ТРИДЦАТЬ ЧЕТВЕРТОЙ СЕССИИ</w:t>
      </w:r>
    </w:p>
    <w:p w:rsidR="002B48C2" w:rsidRPr="002B48C2" w:rsidRDefault="002B48C2" w:rsidP="002B48C2">
      <w:pPr>
        <w:rPr>
          <w:b/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rFonts w:eastAsia="Times New Roman"/>
          <w:szCs w:val="22"/>
          <w:lang w:val="ru-RU" w:eastAsia="en-US"/>
        </w:rPr>
        <w:t>3.</w:t>
      </w:r>
      <w:r w:rsidRPr="002B48C2">
        <w:rPr>
          <w:rFonts w:eastAsia="Times New Roman"/>
          <w:szCs w:val="22"/>
          <w:lang w:val="ru-RU" w:eastAsia="en-US"/>
        </w:rPr>
        <w:tab/>
        <w:t>Комитет принял проект повестки дня</w:t>
      </w:r>
      <w:r w:rsidRPr="002B48C2">
        <w:rPr>
          <w:szCs w:val="22"/>
          <w:lang w:val="ru-RU"/>
        </w:rPr>
        <w:t xml:space="preserve"> (документ </w:t>
      </w:r>
      <w:r w:rsidRPr="002B48C2">
        <w:rPr>
          <w:szCs w:val="22"/>
        </w:rPr>
        <w:t>SCCR</w:t>
      </w:r>
      <w:r w:rsidRPr="002B48C2">
        <w:rPr>
          <w:szCs w:val="22"/>
          <w:lang w:val="ru-RU"/>
        </w:rPr>
        <w:t>/34/1</w:t>
      </w:r>
      <w:r w:rsidRPr="002B48C2">
        <w:rPr>
          <w:szCs w:val="22"/>
        </w:rPr>
        <w:t> PROV</w:t>
      </w:r>
      <w:r w:rsidRPr="002B48C2">
        <w:rPr>
          <w:szCs w:val="22"/>
          <w:lang w:val="ru-RU"/>
        </w:rPr>
        <w:t>.).  Секретариату было поручено провести в рамках пункта 9 повестки дня «Прочие вопросы» брифинг по вопросу о выполнении Марракешского договора.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4 ПОВЕСТКИ ДНЯ:  АККРЕДИТАЦИЯ НОВЫХ НЕПРАВИТЕЛЬСТВЕННЫХ ОРГАНИЗАЦИЙ</w:t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spacing w:after="120" w:line="260" w:lineRule="atLeast"/>
        <w:contextualSpacing/>
        <w:rPr>
          <w:rFonts w:eastAsia="Times New Roman"/>
          <w:szCs w:val="22"/>
          <w:lang w:val="ru-RU" w:eastAsia="en-US"/>
        </w:rPr>
      </w:pPr>
      <w:r w:rsidRPr="002B48C2">
        <w:rPr>
          <w:szCs w:val="22"/>
          <w:lang w:val="ru-RU"/>
        </w:rPr>
        <w:t>4.</w:t>
      </w:r>
      <w:r w:rsidRPr="002B48C2">
        <w:rPr>
          <w:rFonts w:eastAsia="Times New Roman"/>
          <w:szCs w:val="22"/>
          <w:lang w:val="ru-RU" w:eastAsia="en-US"/>
        </w:rPr>
        <w:tab/>
        <w:t xml:space="preserve">Комитет одобрил аккредитацию в качестве наблюдателей ПКАП следующих неправительственных организаций, информация о которых содержится в приложении к документу </w:t>
      </w:r>
      <w:r w:rsidRPr="002B48C2">
        <w:rPr>
          <w:rFonts w:eastAsia="Times New Roman"/>
          <w:szCs w:val="22"/>
          <w:lang w:eastAsia="en-US"/>
        </w:rPr>
        <w:t>SCCR</w:t>
      </w:r>
      <w:r w:rsidRPr="002B48C2">
        <w:rPr>
          <w:rFonts w:eastAsia="Times New Roman"/>
          <w:szCs w:val="22"/>
          <w:lang w:val="ru-RU" w:eastAsia="en-US"/>
        </w:rPr>
        <w:t>/34/2:  Ассоциация канадских художников (</w:t>
      </w:r>
      <w:r w:rsidRPr="002B48C2">
        <w:rPr>
          <w:rFonts w:eastAsia="Times New Roman"/>
          <w:szCs w:val="22"/>
          <w:lang w:eastAsia="en-US"/>
        </w:rPr>
        <w:t>CARFAC</w:t>
      </w:r>
      <w:r w:rsidRPr="002B48C2">
        <w:rPr>
          <w:rFonts w:eastAsia="Times New Roman"/>
          <w:szCs w:val="22"/>
          <w:lang w:val="ru-RU" w:eastAsia="en-US"/>
        </w:rPr>
        <w:t>), Объединенная федерация писателей Италии (</w:t>
      </w:r>
      <w:r w:rsidRPr="002B48C2">
        <w:rPr>
          <w:rFonts w:eastAsia="Times New Roman"/>
          <w:szCs w:val="22"/>
          <w:lang w:eastAsia="en-US"/>
        </w:rPr>
        <w:t>FUIS</w:t>
      </w:r>
      <w:r w:rsidRPr="002B48C2">
        <w:rPr>
          <w:rFonts w:eastAsia="Times New Roman"/>
          <w:szCs w:val="22"/>
          <w:lang w:val="ru-RU" w:eastAsia="en-US"/>
        </w:rPr>
        <w:t>) и Ассоциация «</w:t>
      </w:r>
      <w:r w:rsidRPr="002B48C2">
        <w:rPr>
          <w:rFonts w:eastAsia="Times New Roman"/>
          <w:szCs w:val="22"/>
          <w:lang w:eastAsia="en-US"/>
        </w:rPr>
        <w:t>CONVERGENCE</w:t>
      </w:r>
      <w:r w:rsidRPr="002B48C2">
        <w:rPr>
          <w:rFonts w:eastAsia="Times New Roman"/>
          <w:szCs w:val="22"/>
          <w:lang w:val="ru-RU" w:eastAsia="en-US"/>
        </w:rPr>
        <w:t xml:space="preserve">». </w:t>
      </w:r>
    </w:p>
    <w:p w:rsidR="002B48C2" w:rsidRPr="002B48C2" w:rsidRDefault="002B48C2" w:rsidP="002B48C2">
      <w:pPr>
        <w:spacing w:line="360" w:lineRule="auto"/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5 ПОВЕСТКИ ДНЯ:  ПРИНЯТИЕ ПРОЕКТА ОТЧЕТА О ТРИДЦАТЬ ТРЕТЬЕЙ СЕССИИ</w:t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5.</w:t>
      </w:r>
      <w:r w:rsidRPr="002B48C2">
        <w:rPr>
          <w:szCs w:val="22"/>
          <w:lang w:val="ru-RU"/>
        </w:rPr>
        <w:tab/>
        <w:t xml:space="preserve">Комитет принял проект отчета о его тридцать третьей сессии (документ </w:t>
      </w:r>
      <w:r w:rsidRPr="002B48C2">
        <w:rPr>
          <w:szCs w:val="22"/>
        </w:rPr>
        <w:t>SCCR</w:t>
      </w:r>
      <w:r w:rsidRPr="002B48C2">
        <w:rPr>
          <w:szCs w:val="22"/>
          <w:lang w:val="ru-RU"/>
        </w:rPr>
        <w:t>/33/7</w:t>
      </w:r>
      <w:r w:rsidRPr="002B48C2">
        <w:rPr>
          <w:szCs w:val="22"/>
        </w:rPr>
        <w:t> </w:t>
      </w:r>
      <w:proofErr w:type="spellStart"/>
      <w:r w:rsidRPr="002B48C2">
        <w:rPr>
          <w:szCs w:val="22"/>
        </w:rPr>
        <w:t>Prov</w:t>
      </w:r>
      <w:proofErr w:type="spellEnd"/>
      <w:r w:rsidRPr="002B48C2">
        <w:rPr>
          <w:szCs w:val="22"/>
          <w:lang w:val="ru-RU"/>
        </w:rPr>
        <w:t xml:space="preserve">.).  Делегациям и наблюдателям было предложено направить любые замечания, касающиеся их заявлений, в Секретариат по адресу </w:t>
      </w:r>
      <w:r w:rsidR="00B03F09">
        <w:fldChar w:fldCharType="begin"/>
      </w:r>
      <w:r w:rsidR="00B03F09" w:rsidRPr="00676BF2">
        <w:rPr>
          <w:lang w:val="ru-RU"/>
        </w:rPr>
        <w:instrText xml:space="preserve"> </w:instrText>
      </w:r>
      <w:r w:rsidR="00B03F09">
        <w:instrText>HYPERLINK</w:instrText>
      </w:r>
      <w:r w:rsidR="00B03F09" w:rsidRPr="00676BF2">
        <w:rPr>
          <w:lang w:val="ru-RU"/>
        </w:rPr>
        <w:instrText xml:space="preserve"> "</w:instrText>
      </w:r>
      <w:r w:rsidR="00B03F09">
        <w:instrText>mailto</w:instrText>
      </w:r>
      <w:r w:rsidR="00B03F09" w:rsidRPr="00676BF2">
        <w:rPr>
          <w:lang w:val="ru-RU"/>
        </w:rPr>
        <w:instrText>:</w:instrText>
      </w:r>
      <w:r w:rsidR="00B03F09">
        <w:instrText>copyright</w:instrText>
      </w:r>
      <w:r w:rsidR="00B03F09" w:rsidRPr="00676BF2">
        <w:rPr>
          <w:lang w:val="ru-RU"/>
        </w:rPr>
        <w:instrText>.</w:instrText>
      </w:r>
      <w:r w:rsidR="00B03F09">
        <w:instrText>mail</w:instrText>
      </w:r>
      <w:r w:rsidR="00B03F09" w:rsidRPr="00676BF2">
        <w:rPr>
          <w:lang w:val="ru-RU"/>
        </w:rPr>
        <w:instrText>@</w:instrText>
      </w:r>
      <w:r w:rsidR="00B03F09">
        <w:instrText>wipo</w:instrText>
      </w:r>
      <w:r w:rsidR="00B03F09" w:rsidRPr="00676BF2">
        <w:rPr>
          <w:lang w:val="ru-RU"/>
        </w:rPr>
        <w:instrText>.</w:instrText>
      </w:r>
      <w:r w:rsidR="00B03F09">
        <w:instrText>int</w:instrText>
      </w:r>
      <w:r w:rsidR="00B03F09" w:rsidRPr="00676BF2">
        <w:rPr>
          <w:lang w:val="ru-RU"/>
        </w:rPr>
        <w:instrText xml:space="preserve">" </w:instrText>
      </w:r>
      <w:r w:rsidR="00B03F09">
        <w:fldChar w:fldCharType="separate"/>
      </w:r>
      <w:r w:rsidRPr="002B48C2">
        <w:rPr>
          <w:color w:val="0000FF" w:themeColor="hyperlink"/>
          <w:szCs w:val="22"/>
          <w:u w:val="single"/>
        </w:rPr>
        <w:t>copyright</w:t>
      </w:r>
      <w:r w:rsidRPr="002B48C2">
        <w:rPr>
          <w:color w:val="0000FF" w:themeColor="hyperlink"/>
          <w:szCs w:val="22"/>
          <w:u w:val="single"/>
          <w:lang w:val="ru-RU"/>
        </w:rPr>
        <w:t>.</w:t>
      </w:r>
      <w:r w:rsidRPr="002B48C2">
        <w:rPr>
          <w:color w:val="0000FF" w:themeColor="hyperlink"/>
          <w:szCs w:val="22"/>
          <w:u w:val="single"/>
        </w:rPr>
        <w:t>mail</w:t>
      </w:r>
      <w:r w:rsidRPr="002B48C2">
        <w:rPr>
          <w:color w:val="0000FF" w:themeColor="hyperlink"/>
          <w:szCs w:val="22"/>
          <w:u w:val="single"/>
          <w:lang w:val="ru-RU"/>
        </w:rPr>
        <w:t>@</w:t>
      </w:r>
      <w:proofErr w:type="spellStart"/>
      <w:r w:rsidRPr="002B48C2">
        <w:rPr>
          <w:color w:val="0000FF" w:themeColor="hyperlink"/>
          <w:szCs w:val="22"/>
          <w:u w:val="single"/>
        </w:rPr>
        <w:t>wipo</w:t>
      </w:r>
      <w:proofErr w:type="spellEnd"/>
      <w:r w:rsidRPr="002B48C2">
        <w:rPr>
          <w:color w:val="0000FF" w:themeColor="hyperlink"/>
          <w:szCs w:val="22"/>
          <w:u w:val="single"/>
          <w:lang w:val="ru-RU"/>
        </w:rPr>
        <w:t>.</w:t>
      </w:r>
      <w:proofErr w:type="spellStart"/>
      <w:r w:rsidRPr="002B48C2">
        <w:rPr>
          <w:color w:val="0000FF" w:themeColor="hyperlink"/>
          <w:szCs w:val="22"/>
          <w:u w:val="single"/>
        </w:rPr>
        <w:t>int</w:t>
      </w:r>
      <w:proofErr w:type="spellEnd"/>
      <w:r w:rsidR="00B03F09">
        <w:rPr>
          <w:color w:val="0000FF" w:themeColor="hyperlink"/>
          <w:szCs w:val="22"/>
          <w:u w:val="single"/>
        </w:rPr>
        <w:fldChar w:fldCharType="end"/>
      </w:r>
      <w:r w:rsidRPr="002B48C2">
        <w:rPr>
          <w:szCs w:val="22"/>
          <w:lang w:val="ru-RU"/>
        </w:rPr>
        <w:t xml:space="preserve"> до 15 июня 2017 г.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6 ПОВЕСТКИ ДНЯ:  ОХРАНА ПРАВ ВЕЩАТЕЛЬНЫХ ОРГАНИЗАЦИЙ</w:t>
      </w:r>
    </w:p>
    <w:p w:rsidR="002B48C2" w:rsidRPr="002B48C2" w:rsidRDefault="002B48C2" w:rsidP="002B48C2">
      <w:pPr>
        <w:autoSpaceDE w:val="0"/>
        <w:autoSpaceDN w:val="0"/>
        <w:adjustRightInd w:val="0"/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szCs w:val="22"/>
          <w:lang w:val="ru-RU" w:eastAsia="en-US"/>
        </w:rPr>
      </w:pPr>
      <w:r w:rsidRPr="002B48C2">
        <w:rPr>
          <w:rFonts w:eastAsiaTheme="minorHAnsi"/>
          <w:szCs w:val="22"/>
          <w:lang w:val="ru-RU" w:eastAsia="en-US"/>
        </w:rPr>
        <w:t>6.</w:t>
      </w:r>
      <w:r w:rsidRPr="002B48C2">
        <w:rPr>
          <w:rFonts w:eastAsiaTheme="minorHAnsi"/>
          <w:szCs w:val="22"/>
          <w:lang w:val="ru-RU" w:eastAsia="en-US"/>
        </w:rPr>
        <w:tab/>
        <w:t xml:space="preserve">По данному пункту повестки дня на рассмотрении находились документы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>/27/2 </w:t>
      </w:r>
      <w:r w:rsidRPr="002B48C2">
        <w:rPr>
          <w:rFonts w:eastAsiaTheme="minorHAnsi"/>
          <w:szCs w:val="22"/>
          <w:lang w:eastAsia="en-US"/>
        </w:rPr>
        <w:t>REV</w:t>
      </w:r>
      <w:r w:rsidRPr="002B48C2">
        <w:rPr>
          <w:rFonts w:eastAsiaTheme="minorHAnsi"/>
          <w:szCs w:val="22"/>
          <w:lang w:val="ru-RU" w:eastAsia="en-US"/>
        </w:rPr>
        <w:t xml:space="preserve">.,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/27/6,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/30/5,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/31/3,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/32/3,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/33/3,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/33/5 и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>/34/3, а также неофициальные схемы и документы, подготовленные на предыдущих сессиях.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  <w:r w:rsidRPr="002B48C2">
        <w:rPr>
          <w:rFonts w:eastAsiaTheme="minorHAnsi"/>
          <w:szCs w:val="22"/>
          <w:lang w:val="ru-RU" w:eastAsia="en-US"/>
        </w:rPr>
        <w:t>7.</w:t>
      </w:r>
      <w:r w:rsidRPr="002B48C2">
        <w:rPr>
          <w:rFonts w:eastAsiaTheme="minorHAnsi"/>
          <w:szCs w:val="22"/>
          <w:lang w:val="ru-RU" w:eastAsia="en-US"/>
        </w:rPr>
        <w:tab/>
        <w:t>При рассмотрении вопроса об охране прав вещательных организаций Комитет высоко оценил новую редакцию документа «Пересмотренный сводный текст, касающийся определений, объекта охраны, предоставляемых прав и других вопросов»</w:t>
      </w:r>
      <w:r w:rsidRPr="002B48C2">
        <w:rPr>
          <w:rFonts w:eastAsia="Times New Roman"/>
          <w:color w:val="000000"/>
          <w:szCs w:val="22"/>
          <w:lang w:val="ru-RU" w:eastAsia="en-US"/>
        </w:rPr>
        <w:t xml:space="preserve"> (документ </w:t>
      </w:r>
      <w:r w:rsidRPr="002B48C2">
        <w:rPr>
          <w:rFonts w:eastAsia="Times New Roman"/>
          <w:color w:val="000000"/>
          <w:szCs w:val="22"/>
          <w:lang w:eastAsia="en-US"/>
        </w:rPr>
        <w:t>SCCR</w:t>
      </w:r>
      <w:r w:rsidRPr="002B48C2">
        <w:rPr>
          <w:rFonts w:eastAsia="Times New Roman"/>
          <w:color w:val="000000"/>
          <w:szCs w:val="22"/>
          <w:lang w:val="ru-RU" w:eastAsia="en-US"/>
        </w:rPr>
        <w:t xml:space="preserve">/34/3).  Комитет обсудил документ </w:t>
      </w:r>
      <w:r w:rsidRPr="002B48C2">
        <w:rPr>
          <w:rFonts w:eastAsia="Times New Roman"/>
          <w:color w:val="000000"/>
          <w:szCs w:val="22"/>
          <w:lang w:eastAsia="en-US"/>
        </w:rPr>
        <w:t>SCCR</w:t>
      </w:r>
      <w:r w:rsidRPr="002B48C2">
        <w:rPr>
          <w:rFonts w:eastAsia="Times New Roman"/>
          <w:color w:val="000000"/>
          <w:szCs w:val="22"/>
          <w:lang w:val="ru-RU" w:eastAsia="en-US"/>
        </w:rPr>
        <w:t xml:space="preserve">/34/3 и высказал свои замечания и предложения.  Они были вновь сведены воедино в качестве документа Председателя  в рамках документа </w:t>
      </w:r>
      <w:r w:rsidRPr="002B48C2">
        <w:rPr>
          <w:rFonts w:eastAsia="Times New Roman"/>
          <w:color w:val="000000"/>
          <w:szCs w:val="22"/>
          <w:lang w:eastAsia="en-US"/>
        </w:rPr>
        <w:t>SCCR</w:t>
      </w:r>
      <w:r w:rsidRPr="002B48C2">
        <w:rPr>
          <w:rFonts w:eastAsia="Times New Roman"/>
          <w:color w:val="000000"/>
          <w:szCs w:val="22"/>
          <w:lang w:val="ru-RU" w:eastAsia="en-US"/>
        </w:rPr>
        <w:t xml:space="preserve">/34/4 при том понимании, что документ </w:t>
      </w:r>
      <w:r w:rsidRPr="002B48C2">
        <w:rPr>
          <w:rFonts w:eastAsia="Times New Roman"/>
          <w:color w:val="000000"/>
          <w:szCs w:val="22"/>
          <w:lang w:eastAsia="en-US"/>
        </w:rPr>
        <w:t>SCCR</w:t>
      </w:r>
      <w:r w:rsidRPr="002B48C2">
        <w:rPr>
          <w:rFonts w:eastAsia="Times New Roman"/>
          <w:color w:val="000000"/>
          <w:szCs w:val="22"/>
          <w:lang w:val="ru-RU" w:eastAsia="en-US"/>
        </w:rPr>
        <w:t>/34/4 будет разбит на три самостоятельные части, но только с целью облегчить этим его обсуждение, а не привнести какой-либо дополнительной смысловой нагрузки.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="Times New Roman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szCs w:val="22"/>
          <w:lang w:val="ru-RU" w:eastAsia="en-US"/>
        </w:rPr>
      </w:pPr>
      <w:r w:rsidRPr="002B48C2">
        <w:rPr>
          <w:rFonts w:eastAsiaTheme="minorHAnsi"/>
          <w:szCs w:val="22"/>
          <w:lang w:val="ru-RU" w:eastAsia="en-US"/>
        </w:rPr>
        <w:t>8.</w:t>
      </w:r>
      <w:r w:rsidRPr="002B48C2">
        <w:rPr>
          <w:rFonts w:eastAsiaTheme="minorHAnsi"/>
          <w:szCs w:val="22"/>
          <w:lang w:val="ru-RU" w:eastAsia="en-US"/>
        </w:rPr>
        <w:tab/>
        <w:t>Этот пункт будет сохранен в повестке дня тридцать пятой сессии ПКАП.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7 повестки дня:  ограничения и исключения для библиотек и архивов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szCs w:val="22"/>
          <w:lang w:val="ru-RU" w:eastAsia="en-US"/>
        </w:rPr>
        <w:t>9.</w:t>
      </w:r>
      <w:r w:rsidRPr="002B48C2">
        <w:rPr>
          <w:rFonts w:eastAsiaTheme="minorHAnsi"/>
          <w:szCs w:val="22"/>
          <w:lang w:val="ru-RU" w:eastAsia="en-US"/>
        </w:rPr>
        <w:tab/>
        <w:t>По данному пункту повестки дня на рассмотрении находились документы 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/26/3,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/26/8,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/29/4,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/30/2,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/30/3 и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 33/4, а также подготовленная к предыдущей сессии неофициальная схема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, которая будет опубликована в качестве документа Председателя под условным обозначением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>/34/5.  Комитет обсудил неофициальную схему, посвященную ограничениям и исключениям для библиотек и архивов, и постановил продолжить дискуссию по вопросу о возможности ее преобразования в рабочий документ Комитета на следующей сессии ПКАП.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highlight w:val="yellow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10.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Комитет постановил подготовить обновленный вариант исследования г-на Круза, представленного в документе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 xml:space="preserve">/30/3, и продолжить сбор данных и информации, касающихся ограничений и исключений для библиотек и архивов, для представления результатов этого исследования на следующей сессии Комитета.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highlight w:val="yellow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11.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Комитет поручил Секретариату подготовить проект плана действий в отношении </w:t>
      </w:r>
      <w:r w:rsidRPr="002B48C2">
        <w:rPr>
          <w:rFonts w:eastAsiaTheme="minorHAnsi"/>
          <w:szCs w:val="22"/>
          <w:lang w:val="ru-RU" w:eastAsia="en-US"/>
        </w:rPr>
        <w:t>ограничений и исключений для библиотек и архивов, с тем чтобы Комитет мог обсудить и, возможно, принять его за основу для дальнейшей работы Комитета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на следующей сессии ПКАП.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szCs w:val="22"/>
          <w:lang w:val="ru-RU"/>
        </w:rPr>
        <w:t>12.</w:t>
      </w:r>
      <w:r w:rsidRPr="002B48C2">
        <w:rPr>
          <w:szCs w:val="22"/>
          <w:lang w:val="ru-RU"/>
        </w:rPr>
        <w:tab/>
        <w:t>Этот пункт будет сохранен в повестке дня тридцать пятой сессии ПКАП</w:t>
      </w:r>
      <w:r w:rsidRPr="002B48C2">
        <w:rPr>
          <w:rFonts w:eastAsiaTheme="minorHAnsi"/>
          <w:color w:val="000000"/>
          <w:szCs w:val="22"/>
          <w:lang w:val="ru-RU" w:eastAsia="en-US"/>
        </w:rPr>
        <w:t>.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8 ПОВЕСТКИ ДНЯ:  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13.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По данному пункту повестки дня на рассмотрении находились документы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>/26/4 </w:t>
      </w:r>
      <w:r w:rsidRPr="002B48C2">
        <w:rPr>
          <w:rFonts w:eastAsiaTheme="minorHAnsi"/>
          <w:color w:val="000000"/>
          <w:szCs w:val="22"/>
          <w:lang w:eastAsia="en-US"/>
        </w:rPr>
        <w:t>PROV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.,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/27/8,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32/4,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33/4 и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33/6, а также </w:t>
      </w:r>
      <w:r w:rsidRPr="002B48C2">
        <w:rPr>
          <w:rFonts w:eastAsiaTheme="minorHAnsi"/>
          <w:szCs w:val="22"/>
          <w:lang w:val="ru-RU" w:eastAsia="en-US"/>
        </w:rPr>
        <w:t>подготовленная к предыдущей сессии неофициальная схема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, которая будет опубликована в качестве документа Председателя под условным обозначением </w:t>
      </w:r>
      <w:r w:rsidRPr="002B48C2">
        <w:rPr>
          <w:rFonts w:eastAsiaTheme="minorHAnsi"/>
          <w:szCs w:val="22"/>
          <w:lang w:eastAsia="en-US"/>
        </w:rPr>
        <w:t>SCCR</w:t>
      </w:r>
      <w:r w:rsidRPr="002B48C2">
        <w:rPr>
          <w:rFonts w:eastAsiaTheme="minorHAnsi"/>
          <w:szCs w:val="22"/>
          <w:lang w:val="ru-RU" w:eastAsia="en-US"/>
        </w:rPr>
        <w:t>/34/6.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 </w:t>
      </w:r>
      <w:r w:rsidRPr="002B48C2">
        <w:rPr>
          <w:rFonts w:eastAsiaTheme="minorHAnsi"/>
          <w:szCs w:val="22"/>
          <w:lang w:val="ru-RU" w:eastAsia="en-US"/>
        </w:rPr>
        <w:t xml:space="preserve">Комитет обсудил неофициальную схему, посвященную ограничениям и исключениям для </w:t>
      </w:r>
      <w:r w:rsidRPr="002B48C2">
        <w:rPr>
          <w:rFonts w:eastAsiaTheme="minorHAnsi"/>
          <w:color w:val="000000"/>
          <w:szCs w:val="22"/>
          <w:lang w:val="ru-RU" w:eastAsia="en-US"/>
        </w:rPr>
        <w:t>образовательных и научно-исследовательских учреждений</w:t>
      </w:r>
      <w:r w:rsidRPr="002B48C2">
        <w:rPr>
          <w:rFonts w:eastAsiaTheme="minorHAnsi"/>
          <w:szCs w:val="22"/>
          <w:lang w:val="ru-RU" w:eastAsia="en-US"/>
        </w:rPr>
        <w:t>, и постановил продолжить дискуссию по вопросу о возможности ее преобразования в рабочий документ Комитета на следующей сессии ПКАП.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14.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Комитет заслушал и приветствовал презентацию проф. Дэниэла Сэна о ходе подготовки обновленного варианта его исследования об ограничениях и исключениях из авторского права для целей образовательной деятельности, содержащегося в документе </w:t>
      </w:r>
      <w:r w:rsidRPr="002B48C2">
        <w:rPr>
          <w:rFonts w:eastAsiaTheme="minorHAnsi"/>
          <w:color w:val="000000"/>
          <w:szCs w:val="22"/>
          <w:lang w:eastAsia="en-US"/>
        </w:rPr>
        <w:t>SCCR</w:t>
      </w:r>
      <w:r w:rsidRPr="002B48C2">
        <w:rPr>
          <w:rFonts w:eastAsiaTheme="minorHAnsi"/>
          <w:color w:val="000000"/>
          <w:szCs w:val="22"/>
          <w:lang w:val="ru-RU" w:eastAsia="en-US"/>
        </w:rPr>
        <w:t>/33/6.  Комитет также заслушал и приветствовал презентацию о ходе проведения обзорного исследования по вопросу об ограничениях и исключениях для лиц с иными ограничениями, кроме ограниченной способности воспринимать печатную информацию, а также об анализе ответов на вопросник, распространенный среди государств-членов.  С этой презентацией выступили проф.  Каролайн Нкубе из Кейптаунского университета и проф. Блейк Рид, а также адвокаты-студенты Колорадского университета.  Оба исследования в окончательном виде будут представлены на тридцать пятой сессии ПКАП.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15.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Комитет заслушал и приветствовал презентацию заместителя Генерального директора Сильви Форбэн, посвященную проекту «Облегчение доступа к учебным </w:t>
      </w:r>
      <w:r w:rsidRPr="002B48C2">
        <w:rPr>
          <w:rFonts w:eastAsiaTheme="minorHAnsi"/>
          <w:color w:val="000000"/>
          <w:szCs w:val="22"/>
          <w:lang w:val="ru-RU" w:eastAsia="en-US"/>
        </w:rPr>
        <w:lastRenderedPageBreak/>
        <w:t>материалам и обучающим модулям» и связанному с ним вопроснику, который был распространен среди государств – членов ВОИС.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 xml:space="preserve">16. 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 xml:space="preserve">Комитет поручил Секретариату подготовить проект плана действий в отношении </w:t>
      </w:r>
      <w:r w:rsidRPr="002B48C2">
        <w:rPr>
          <w:rFonts w:eastAsiaTheme="minorHAnsi"/>
          <w:szCs w:val="22"/>
          <w:lang w:val="ru-RU" w:eastAsia="en-US"/>
        </w:rPr>
        <w:t xml:space="preserve">ограничений и исключений для </w:t>
      </w:r>
      <w:r w:rsidRPr="002B48C2">
        <w:rPr>
          <w:rFonts w:eastAsiaTheme="minorHAnsi"/>
          <w:color w:val="000000"/>
          <w:szCs w:val="22"/>
          <w:lang w:val="ru-RU" w:eastAsia="en-US"/>
        </w:rPr>
        <w:t>образовательных и научно-исследовательских учреждений</w:t>
      </w:r>
      <w:r w:rsidRPr="002B48C2">
        <w:rPr>
          <w:rFonts w:eastAsiaTheme="minorHAnsi"/>
          <w:szCs w:val="22"/>
          <w:lang w:val="ru-RU" w:eastAsia="en-US"/>
        </w:rPr>
        <w:t>, с тем чтобы Комитет мог обсудить и, возможно, принять его за основу для дальнейшей работы Комитета</w:t>
      </w:r>
      <w:r w:rsidRPr="002B48C2">
        <w:rPr>
          <w:rFonts w:eastAsiaTheme="minorHAnsi"/>
          <w:color w:val="000000"/>
          <w:szCs w:val="22"/>
          <w:lang w:val="ru-RU" w:eastAsia="en-US"/>
        </w:rPr>
        <w:t xml:space="preserve"> на следующей сессии ПКАП. 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szCs w:val="22"/>
          <w:lang w:val="ru-RU" w:eastAsia="en-US"/>
        </w:rPr>
      </w:pPr>
    </w:p>
    <w:p w:rsidR="002B48C2" w:rsidRPr="002B48C2" w:rsidRDefault="002B48C2" w:rsidP="002B48C2">
      <w:pPr>
        <w:spacing w:after="200"/>
        <w:rPr>
          <w:szCs w:val="22"/>
          <w:lang w:val="ru-RU"/>
        </w:rPr>
      </w:pPr>
      <w:r w:rsidRPr="002B48C2">
        <w:rPr>
          <w:szCs w:val="22"/>
          <w:lang w:val="ru-RU"/>
        </w:rPr>
        <w:t>17.</w:t>
      </w:r>
      <w:r w:rsidRPr="002B48C2">
        <w:rPr>
          <w:szCs w:val="22"/>
          <w:lang w:val="ru-RU"/>
        </w:rPr>
        <w:tab/>
        <w:t>Этот пункт будет сохранен в повестке дня тридцать пятой сессии ПКАП.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 xml:space="preserve">ПУНКТ 9 ПОВЕСТКИ ДНЯ:  Прочие вопросы </w:t>
      </w:r>
    </w:p>
    <w:p w:rsidR="002B48C2" w:rsidRPr="002B48C2" w:rsidRDefault="002B48C2" w:rsidP="002B48C2">
      <w:pPr>
        <w:rPr>
          <w:rFonts w:eastAsiaTheme="minorHAnsi"/>
          <w:szCs w:val="22"/>
          <w:lang w:val="ru-RU" w:eastAsia="en-US"/>
        </w:rPr>
      </w:pPr>
    </w:p>
    <w:p w:rsidR="002B48C2" w:rsidRPr="002B48C2" w:rsidRDefault="002B48C2" w:rsidP="002B48C2">
      <w:pPr>
        <w:rPr>
          <w:rFonts w:eastAsiaTheme="minorHAnsi"/>
          <w:szCs w:val="22"/>
          <w:lang w:val="ru-RU" w:eastAsia="en-US"/>
        </w:rPr>
      </w:pPr>
      <w:r w:rsidRPr="002B48C2">
        <w:rPr>
          <w:rFonts w:eastAsiaTheme="minorHAnsi"/>
          <w:szCs w:val="22"/>
          <w:lang w:val="ru-RU" w:eastAsia="en-US"/>
        </w:rPr>
        <w:t>18.</w:t>
      </w:r>
      <w:r w:rsidRPr="002B48C2">
        <w:rPr>
          <w:rFonts w:eastAsiaTheme="minorHAnsi"/>
          <w:i/>
          <w:szCs w:val="22"/>
          <w:lang w:val="ru-RU" w:eastAsia="en-US"/>
        </w:rPr>
        <w:tab/>
      </w:r>
      <w:r w:rsidRPr="002B48C2">
        <w:rPr>
          <w:rFonts w:eastAsiaTheme="minorHAnsi"/>
          <w:szCs w:val="22"/>
          <w:lang w:val="ru-RU" w:eastAsia="en-US"/>
        </w:rPr>
        <w:t>По данному пункту повестки дня на рассмотрении находились документы SCCR/31/4 и SCCR/31/5.</w:t>
      </w:r>
    </w:p>
    <w:p w:rsidR="002B48C2" w:rsidRPr="002B48C2" w:rsidRDefault="002B48C2" w:rsidP="002B48C2">
      <w:pPr>
        <w:rPr>
          <w:rFonts w:eastAsiaTheme="minorHAnsi"/>
          <w:szCs w:val="22"/>
          <w:lang w:val="ru-RU" w:eastAsia="en-US"/>
        </w:rPr>
      </w:pPr>
    </w:p>
    <w:p w:rsidR="002B48C2" w:rsidRPr="002B48C2" w:rsidRDefault="002B48C2" w:rsidP="002B48C2">
      <w:pPr>
        <w:rPr>
          <w:rFonts w:eastAsiaTheme="minorHAnsi"/>
          <w:szCs w:val="22"/>
          <w:lang w:val="ru-RU" w:eastAsia="en-US"/>
        </w:rPr>
      </w:pPr>
      <w:r w:rsidRPr="002B48C2">
        <w:rPr>
          <w:rFonts w:eastAsiaTheme="minorHAnsi"/>
          <w:szCs w:val="22"/>
          <w:lang w:val="ru-RU" w:eastAsia="en-US"/>
        </w:rPr>
        <w:t>19.</w:t>
      </w:r>
      <w:r w:rsidRPr="002B48C2">
        <w:rPr>
          <w:rFonts w:eastAsiaTheme="minorHAnsi"/>
          <w:szCs w:val="22"/>
          <w:lang w:val="ru-RU" w:eastAsia="en-US"/>
        </w:rPr>
        <w:tab/>
        <w:t>Что касается вопроса об анализе использования авторского права в цифровой среде, то Комитет принял к сведению презентацию г-жи Гильды Ростамы, посвященную методике и предварительному отчету об обзорном исследовании влияния изменений в цифровой среде на трансформацию нормативно-правовой базы стран в последние десять лет.  Комитет также принял к сведению представленное проф. Пьером Сиринелли резюме итогов совещания, проведенного в форме «мозгового штурма» в рамках подготовки к обзорному исследованию. Окончательный вариант обзорного исследования будет представлен на тридцать пятой сессии ПКАП</w:t>
      </w:r>
      <w:r w:rsidRPr="002B48C2">
        <w:rPr>
          <w:szCs w:val="22"/>
          <w:lang w:val="ru-RU"/>
        </w:rPr>
        <w:t>.</w:t>
      </w:r>
      <w:r w:rsidRPr="002B48C2">
        <w:rPr>
          <w:rFonts w:eastAsiaTheme="minorHAnsi"/>
          <w:szCs w:val="22"/>
          <w:lang w:val="ru-RU" w:eastAsia="en-US"/>
        </w:rPr>
        <w:t xml:space="preserve"> </w:t>
      </w:r>
    </w:p>
    <w:p w:rsidR="002B48C2" w:rsidRPr="002B48C2" w:rsidRDefault="002B48C2" w:rsidP="002B48C2">
      <w:pPr>
        <w:rPr>
          <w:rFonts w:eastAsiaTheme="minorHAnsi"/>
          <w:szCs w:val="22"/>
          <w:lang w:val="ru-RU" w:eastAsia="en-US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20.</w:t>
      </w:r>
      <w:r w:rsidRPr="002B48C2">
        <w:rPr>
          <w:szCs w:val="22"/>
          <w:lang w:val="ru-RU"/>
        </w:rPr>
        <w:tab/>
        <w:t xml:space="preserve">Некоторые члены и наблюдатели Комитета предложили включить вопрос об </w:t>
      </w:r>
      <w:r w:rsidRPr="002B48C2">
        <w:rPr>
          <w:rFonts w:eastAsiaTheme="minorHAnsi"/>
          <w:szCs w:val="22"/>
          <w:lang w:val="ru-RU" w:eastAsia="en-US"/>
        </w:rPr>
        <w:t xml:space="preserve">анализе использования авторского права в цифровой среде в повестку дня </w:t>
      </w:r>
      <w:r w:rsidRPr="002B48C2">
        <w:rPr>
          <w:szCs w:val="22"/>
          <w:lang w:val="ru-RU"/>
        </w:rPr>
        <w:t xml:space="preserve">ПКАП в </w:t>
      </w:r>
      <w:r w:rsidRPr="002B48C2">
        <w:rPr>
          <w:rFonts w:eastAsiaTheme="minorHAnsi"/>
          <w:szCs w:val="22"/>
          <w:lang w:val="ru-RU" w:eastAsia="en-US"/>
        </w:rPr>
        <w:t>качестве постоянного пункта.  Однако ряд других членов Комитета выразили мнение о том, что в этом нет необходимости.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rFonts w:eastAsiaTheme="minorHAnsi"/>
          <w:szCs w:val="22"/>
          <w:lang w:val="ru-RU" w:eastAsia="en-US"/>
        </w:rPr>
        <w:t>21.</w:t>
      </w:r>
      <w:r w:rsidRPr="002B48C2">
        <w:rPr>
          <w:rFonts w:eastAsiaTheme="minorHAnsi"/>
          <w:szCs w:val="22"/>
          <w:lang w:val="ru-RU" w:eastAsia="en-US"/>
        </w:rPr>
        <w:tab/>
        <w:t>Что касается вопроса о праве на долю от перепродажи (право следования), то Комитет приветствовал проведение в штаб-квартире ВОИС 28 апреля 2017 г. Международной конференции по праву авторов на долю от перепродажи.  Комитет принял к сведению представленные проф. Кэтрин Градди резюме итогов конференции и отчет о ходе подготовки исследования по вопросу об экономической роли права на долю от перепродажи.  Окончательный вариант исследования будет представлен на тридцать пятой сессии ПКАП</w:t>
      </w:r>
      <w:r w:rsidRPr="002B48C2">
        <w:rPr>
          <w:szCs w:val="22"/>
          <w:lang w:val="ru-RU"/>
        </w:rPr>
        <w:t xml:space="preserve">. 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22.</w:t>
      </w:r>
      <w:r w:rsidRPr="002B48C2">
        <w:rPr>
          <w:szCs w:val="22"/>
          <w:lang w:val="ru-RU"/>
        </w:rPr>
        <w:tab/>
        <w:t xml:space="preserve">Некоторые члены и наблюдатели Комитета предложили включить вопрос о </w:t>
      </w:r>
      <w:r w:rsidRPr="002B48C2">
        <w:rPr>
          <w:rFonts w:eastAsiaTheme="minorHAnsi"/>
          <w:szCs w:val="22"/>
          <w:lang w:val="ru-RU" w:eastAsia="en-US"/>
        </w:rPr>
        <w:t xml:space="preserve">праве на долю от перепродажи в повестку дня </w:t>
      </w:r>
      <w:r w:rsidRPr="002B48C2">
        <w:rPr>
          <w:szCs w:val="22"/>
          <w:lang w:val="ru-RU"/>
        </w:rPr>
        <w:t xml:space="preserve">ПКАП в </w:t>
      </w:r>
      <w:r w:rsidRPr="002B48C2">
        <w:rPr>
          <w:rFonts w:eastAsiaTheme="minorHAnsi"/>
          <w:szCs w:val="22"/>
          <w:lang w:val="ru-RU" w:eastAsia="en-US"/>
        </w:rPr>
        <w:t>качестве постоянного пункта.  Однако ряд других членов Комитета выразили мнение о том, что в этом нет необходимости.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23.</w:t>
      </w:r>
      <w:r w:rsidRPr="002B48C2">
        <w:rPr>
          <w:szCs w:val="22"/>
          <w:lang w:val="ru-RU"/>
        </w:rPr>
        <w:tab/>
        <w:t xml:space="preserve">Эти два вопроса будут сохранены в данном пункте повестки дня </w:t>
      </w:r>
      <w:r w:rsidRPr="002B48C2">
        <w:rPr>
          <w:rFonts w:eastAsiaTheme="minorHAnsi"/>
          <w:szCs w:val="22"/>
          <w:lang w:val="ru-RU" w:eastAsia="en-US"/>
        </w:rPr>
        <w:t>тридцать пятой сессии ПКАП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t>24.</w:t>
      </w:r>
      <w:r w:rsidRPr="002B48C2">
        <w:rPr>
          <w:szCs w:val="22"/>
          <w:lang w:val="ru-RU"/>
        </w:rPr>
        <w:tab/>
      </w:r>
      <w:r w:rsidRPr="002B48C2">
        <w:rPr>
          <w:rFonts w:eastAsiaTheme="minorHAnsi"/>
          <w:szCs w:val="22"/>
          <w:lang w:val="ru-RU" w:eastAsia="en-US"/>
        </w:rPr>
        <w:t>Комитет также приветствовал проведенный Секретариатом брифинг по вопросу о выполнении Марракешского договора, в том числе о деятельности Консорциума доступных книг (ABC</w:t>
      </w:r>
      <w:r w:rsidRPr="002B48C2">
        <w:rPr>
          <w:szCs w:val="22"/>
          <w:lang w:val="ru-RU"/>
        </w:rPr>
        <w:t>).</w:t>
      </w:r>
    </w:p>
    <w:p w:rsidR="002B48C2" w:rsidRPr="002B48C2" w:rsidRDefault="002B48C2" w:rsidP="002B48C2">
      <w:pPr>
        <w:rPr>
          <w:rFonts w:eastAsiaTheme="minorHAnsi"/>
          <w:szCs w:val="22"/>
          <w:lang w:val="ru-RU" w:eastAsia="en-US"/>
        </w:rPr>
      </w:pPr>
    </w:p>
    <w:p w:rsidR="002B48C2" w:rsidRPr="002B48C2" w:rsidRDefault="002B48C2" w:rsidP="002B48C2">
      <w:pPr>
        <w:rPr>
          <w:szCs w:val="22"/>
          <w:lang w:val="ru-RU"/>
        </w:rPr>
      </w:pPr>
      <w:r w:rsidRPr="002B48C2">
        <w:rPr>
          <w:szCs w:val="22"/>
          <w:lang w:val="ru-RU"/>
        </w:rPr>
        <w:br w:type="page"/>
      </w:r>
    </w:p>
    <w:p w:rsidR="002B48C2" w:rsidRPr="002B48C2" w:rsidRDefault="002B48C2" w:rsidP="002B48C2">
      <w:pPr>
        <w:rPr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lastRenderedPageBreak/>
        <w:t>резюме председателя</w:t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25.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>Комитет принял к сведению содержание настоящего резюме Председателя.  Председатель пояснил, что резюме отражает мнение Председателя относительно результатов тридцать четвертой сессии ПКАП и поэтому не подлежит утверждению Комитетом.</w:t>
      </w:r>
    </w:p>
    <w:p w:rsidR="002B48C2" w:rsidRPr="002B48C2" w:rsidRDefault="002B48C2" w:rsidP="002B48C2">
      <w:pPr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rPr>
          <w:b/>
          <w:caps/>
          <w:szCs w:val="22"/>
          <w:lang w:val="ru-RU"/>
        </w:rPr>
      </w:pPr>
      <w:r w:rsidRPr="002B48C2">
        <w:rPr>
          <w:b/>
          <w:caps/>
          <w:szCs w:val="22"/>
          <w:lang w:val="ru-RU"/>
        </w:rPr>
        <w:t>ПУНКТ 10 ПОВЕСТКИ ДНЯ:  закрытие сессии</w:t>
      </w:r>
    </w:p>
    <w:p w:rsidR="002B48C2" w:rsidRPr="002B48C2" w:rsidRDefault="002B48C2" w:rsidP="002B48C2">
      <w:pPr>
        <w:rPr>
          <w:b/>
          <w:caps/>
          <w:szCs w:val="22"/>
          <w:lang w:val="ru-RU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2B48C2">
        <w:rPr>
          <w:rFonts w:eastAsiaTheme="minorHAnsi"/>
          <w:color w:val="000000"/>
          <w:szCs w:val="22"/>
          <w:lang w:val="ru-RU" w:eastAsia="en-US"/>
        </w:rPr>
        <w:t>26.</w:t>
      </w:r>
      <w:r w:rsidRPr="002B48C2">
        <w:rPr>
          <w:rFonts w:eastAsiaTheme="minorHAnsi"/>
          <w:color w:val="000000"/>
          <w:szCs w:val="22"/>
          <w:lang w:val="ru-RU" w:eastAsia="en-US"/>
        </w:rPr>
        <w:tab/>
        <w:t>Следующая сессия Комитета состоится 13 – 17 ноября 2017 г.</w:t>
      </w: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2B48C2" w:rsidRPr="002B48C2" w:rsidRDefault="002B48C2" w:rsidP="002B48C2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  <w:r w:rsidRPr="002B48C2">
        <w:rPr>
          <w:rFonts w:eastAsia="Times New Roman"/>
          <w:szCs w:val="22"/>
          <w:lang w:val="ru-RU" w:eastAsia="en-US"/>
        </w:rPr>
        <w:t>[Конец документа]</w:t>
      </w: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</w:p>
    <w:p w:rsidR="002B48C2" w:rsidRPr="002B48C2" w:rsidRDefault="002B48C2" w:rsidP="002B48C2">
      <w:pPr>
        <w:rPr>
          <w:szCs w:val="22"/>
          <w:lang w:val="ru-RU"/>
        </w:rPr>
      </w:pPr>
    </w:p>
    <w:p w:rsidR="00312D9F" w:rsidRPr="00312D9F" w:rsidRDefault="00312D9F" w:rsidP="00312D9F">
      <w:pPr>
        <w:spacing w:after="120" w:line="260" w:lineRule="atLeast"/>
        <w:ind w:left="5534"/>
        <w:contextualSpacing/>
        <w:rPr>
          <w:rFonts w:eastAsia="Times New Roman"/>
          <w:szCs w:val="22"/>
          <w:lang w:eastAsia="en-US"/>
        </w:rPr>
      </w:pPr>
    </w:p>
    <w:p w:rsidR="00312D9F" w:rsidRPr="00312D9F" w:rsidRDefault="00312D9F" w:rsidP="00312D9F">
      <w:pPr>
        <w:rPr>
          <w:szCs w:val="22"/>
        </w:rPr>
      </w:pPr>
    </w:p>
    <w:p w:rsidR="00ED55A2" w:rsidRDefault="00ED55A2" w:rsidP="00312D9F">
      <w:pPr>
        <w:spacing w:line="260" w:lineRule="atLeast"/>
        <w:rPr>
          <w:szCs w:val="24"/>
        </w:rPr>
      </w:pPr>
    </w:p>
    <w:sectPr w:rsidR="00ED55A2" w:rsidSect="0094092A"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47" w:rsidRDefault="002C5747">
      <w:r>
        <w:separator/>
      </w:r>
    </w:p>
  </w:endnote>
  <w:endnote w:type="continuationSeparator" w:id="0">
    <w:p w:rsidR="002C5747" w:rsidRDefault="002C5747" w:rsidP="003B38C1">
      <w:r>
        <w:separator/>
      </w:r>
    </w:p>
    <w:p w:rsidR="002C5747" w:rsidRPr="003B38C1" w:rsidRDefault="002C57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C5747" w:rsidRPr="003B38C1" w:rsidRDefault="002C57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47" w:rsidRDefault="002C5747">
      <w:r>
        <w:separator/>
      </w:r>
    </w:p>
  </w:footnote>
  <w:footnote w:type="continuationSeparator" w:id="0">
    <w:p w:rsidR="002C5747" w:rsidRDefault="002C5747" w:rsidP="008B60B2">
      <w:r>
        <w:separator/>
      </w:r>
    </w:p>
    <w:p w:rsidR="002C5747" w:rsidRPr="00ED77FB" w:rsidRDefault="002C57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C5747" w:rsidRPr="00ED77FB" w:rsidRDefault="002C57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B2" w:rsidRDefault="00CA59B2" w:rsidP="00CA59B2">
    <w:pPr>
      <w:tabs>
        <w:tab w:val="left" w:pos="7938"/>
        <w:tab w:val="left" w:pos="8080"/>
        <w:tab w:val="left" w:pos="8222"/>
      </w:tabs>
      <w:jc w:val="right"/>
    </w:pPr>
    <w:r>
      <w:t>WO/GA/49</w:t>
    </w:r>
    <w:r w:rsidRPr="00FC28B4">
      <w:t>/</w:t>
    </w:r>
    <w:r>
      <w:t>5</w:t>
    </w:r>
  </w:p>
  <w:p w:rsidR="002F5B59" w:rsidRDefault="00001CA2" w:rsidP="00477D6B">
    <w:pPr>
      <w:jc w:val="right"/>
      <w:rPr>
        <w:noProof/>
      </w:rPr>
    </w:pPr>
    <w:r>
      <w:rPr>
        <w:lang w:val="ru-RU"/>
      </w:rPr>
      <w:t>стр.</w:t>
    </w:r>
    <w:r w:rsidR="002F5B59">
      <w:t xml:space="preserve"> </w:t>
    </w:r>
    <w:r w:rsidR="002F5B59">
      <w:fldChar w:fldCharType="begin"/>
    </w:r>
    <w:r w:rsidR="002F5B59">
      <w:instrText xml:space="preserve"> PAGE   \* MERGEFORMAT </w:instrText>
    </w:r>
    <w:r w:rsidR="002F5B59">
      <w:fldChar w:fldCharType="separate"/>
    </w:r>
    <w:r w:rsidR="00B03F09">
      <w:rPr>
        <w:noProof/>
      </w:rPr>
      <w:t>7</w:t>
    </w:r>
    <w:r w:rsidR="002F5B59">
      <w:rPr>
        <w:noProof/>
      </w:rPr>
      <w:fldChar w:fldCharType="end"/>
    </w:r>
  </w:p>
  <w:p w:rsidR="002F5B59" w:rsidRDefault="002F5B5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9B2" w:rsidRDefault="00CA59B2" w:rsidP="00477D6B">
    <w:pPr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03F09">
      <w:rPr>
        <w:noProof/>
      </w:rPr>
      <w:t>2</w:t>
    </w:r>
    <w:r>
      <w:rPr>
        <w:noProof/>
      </w:rPr>
      <w:fldChar w:fldCharType="end"/>
    </w:r>
  </w:p>
  <w:p w:rsidR="00CA59B2" w:rsidRDefault="00CA59B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E1984678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F22BE7"/>
    <w:multiLevelType w:val="hybridMultilevel"/>
    <w:tmpl w:val="B70E463C"/>
    <w:lvl w:ilvl="0" w:tplc="04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08C408D"/>
    <w:multiLevelType w:val="hybridMultilevel"/>
    <w:tmpl w:val="DEB6A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D6B7F"/>
    <w:multiLevelType w:val="hybridMultilevel"/>
    <w:tmpl w:val="0902CED2"/>
    <w:lvl w:ilvl="0" w:tplc="8654B152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65600E"/>
    <w:multiLevelType w:val="hybridMultilevel"/>
    <w:tmpl w:val="A1140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6F7FFD"/>
    <w:multiLevelType w:val="hybridMultilevel"/>
    <w:tmpl w:val="CB06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A6C4E"/>
    <w:multiLevelType w:val="hybridMultilevel"/>
    <w:tmpl w:val="53A67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8"/>
  </w:num>
  <w:num w:numId="12">
    <w:abstractNumId w:val="6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DF"/>
    <w:rsid w:val="00001CA2"/>
    <w:rsid w:val="00012B54"/>
    <w:rsid w:val="00023FD6"/>
    <w:rsid w:val="0003001F"/>
    <w:rsid w:val="000368C8"/>
    <w:rsid w:val="00043CAA"/>
    <w:rsid w:val="00051E24"/>
    <w:rsid w:val="00053ABA"/>
    <w:rsid w:val="00061967"/>
    <w:rsid w:val="0006480C"/>
    <w:rsid w:val="00075432"/>
    <w:rsid w:val="00093C38"/>
    <w:rsid w:val="0009684B"/>
    <w:rsid w:val="000968ED"/>
    <w:rsid w:val="000A01B1"/>
    <w:rsid w:val="000A49DB"/>
    <w:rsid w:val="000F5E56"/>
    <w:rsid w:val="001073BA"/>
    <w:rsid w:val="00110E10"/>
    <w:rsid w:val="001165CF"/>
    <w:rsid w:val="001333D2"/>
    <w:rsid w:val="001362EE"/>
    <w:rsid w:val="001469F4"/>
    <w:rsid w:val="0015032C"/>
    <w:rsid w:val="001832A6"/>
    <w:rsid w:val="00183CC9"/>
    <w:rsid w:val="00184299"/>
    <w:rsid w:val="00185FE4"/>
    <w:rsid w:val="00197275"/>
    <w:rsid w:val="001B01F4"/>
    <w:rsid w:val="001C623D"/>
    <w:rsid w:val="001D2740"/>
    <w:rsid w:val="001D6A52"/>
    <w:rsid w:val="001E2285"/>
    <w:rsid w:val="001E7991"/>
    <w:rsid w:val="001F7ED5"/>
    <w:rsid w:val="0020311D"/>
    <w:rsid w:val="00220DE7"/>
    <w:rsid w:val="002260C0"/>
    <w:rsid w:val="00227545"/>
    <w:rsid w:val="00240201"/>
    <w:rsid w:val="00253AE9"/>
    <w:rsid w:val="00254866"/>
    <w:rsid w:val="002634C4"/>
    <w:rsid w:val="00274C9D"/>
    <w:rsid w:val="002869AE"/>
    <w:rsid w:val="002928D3"/>
    <w:rsid w:val="0029360A"/>
    <w:rsid w:val="00297EBF"/>
    <w:rsid w:val="002A19AE"/>
    <w:rsid w:val="002B48C2"/>
    <w:rsid w:val="002B72F3"/>
    <w:rsid w:val="002C5747"/>
    <w:rsid w:val="002D3D20"/>
    <w:rsid w:val="002E0653"/>
    <w:rsid w:val="002F0DD7"/>
    <w:rsid w:val="002F1FE6"/>
    <w:rsid w:val="002F4E68"/>
    <w:rsid w:val="002F5B59"/>
    <w:rsid w:val="00300C63"/>
    <w:rsid w:val="00301CB7"/>
    <w:rsid w:val="003114A2"/>
    <w:rsid w:val="00312D9F"/>
    <w:rsid w:val="00312F7F"/>
    <w:rsid w:val="003228B7"/>
    <w:rsid w:val="00333375"/>
    <w:rsid w:val="0034540E"/>
    <w:rsid w:val="00355502"/>
    <w:rsid w:val="00362D54"/>
    <w:rsid w:val="00363557"/>
    <w:rsid w:val="0036453D"/>
    <w:rsid w:val="003673CF"/>
    <w:rsid w:val="003717E1"/>
    <w:rsid w:val="00376C88"/>
    <w:rsid w:val="003826C3"/>
    <w:rsid w:val="003845C1"/>
    <w:rsid w:val="003A6F89"/>
    <w:rsid w:val="003A7AAD"/>
    <w:rsid w:val="003B38C1"/>
    <w:rsid w:val="003B75C2"/>
    <w:rsid w:val="003C3EF7"/>
    <w:rsid w:val="003C7CFD"/>
    <w:rsid w:val="003D10D5"/>
    <w:rsid w:val="003D615F"/>
    <w:rsid w:val="003E12A5"/>
    <w:rsid w:val="00402DFA"/>
    <w:rsid w:val="00423E3E"/>
    <w:rsid w:val="00427AF4"/>
    <w:rsid w:val="00433502"/>
    <w:rsid w:val="004400E2"/>
    <w:rsid w:val="00442991"/>
    <w:rsid w:val="00443DB4"/>
    <w:rsid w:val="00444AAF"/>
    <w:rsid w:val="00454F5F"/>
    <w:rsid w:val="00455C70"/>
    <w:rsid w:val="00455D52"/>
    <w:rsid w:val="004647DA"/>
    <w:rsid w:val="00473A8F"/>
    <w:rsid w:val="00473BED"/>
    <w:rsid w:val="00474062"/>
    <w:rsid w:val="0047466A"/>
    <w:rsid w:val="00477D6B"/>
    <w:rsid w:val="00480EE9"/>
    <w:rsid w:val="004819B5"/>
    <w:rsid w:val="00481B8C"/>
    <w:rsid w:val="0049234F"/>
    <w:rsid w:val="00495F6E"/>
    <w:rsid w:val="004B5332"/>
    <w:rsid w:val="00502688"/>
    <w:rsid w:val="00506A9E"/>
    <w:rsid w:val="00507C54"/>
    <w:rsid w:val="005230FC"/>
    <w:rsid w:val="0053057A"/>
    <w:rsid w:val="005327AA"/>
    <w:rsid w:val="005435E1"/>
    <w:rsid w:val="00560A29"/>
    <w:rsid w:val="005626F9"/>
    <w:rsid w:val="00572262"/>
    <w:rsid w:val="0057743E"/>
    <w:rsid w:val="005802FA"/>
    <w:rsid w:val="005920B4"/>
    <w:rsid w:val="005A1C4C"/>
    <w:rsid w:val="005A2CA9"/>
    <w:rsid w:val="005B58B9"/>
    <w:rsid w:val="005B7B6F"/>
    <w:rsid w:val="005C767C"/>
    <w:rsid w:val="005D07A1"/>
    <w:rsid w:val="005E0FE3"/>
    <w:rsid w:val="006013B3"/>
    <w:rsid w:val="00603042"/>
    <w:rsid w:val="006040EF"/>
    <w:rsid w:val="00605827"/>
    <w:rsid w:val="00613EA9"/>
    <w:rsid w:val="00622EC5"/>
    <w:rsid w:val="00625381"/>
    <w:rsid w:val="006420C0"/>
    <w:rsid w:val="00646050"/>
    <w:rsid w:val="0065550A"/>
    <w:rsid w:val="00660163"/>
    <w:rsid w:val="00660E4E"/>
    <w:rsid w:val="006713CA"/>
    <w:rsid w:val="00674925"/>
    <w:rsid w:val="00676BF2"/>
    <w:rsid w:val="00676C5C"/>
    <w:rsid w:val="00680A0C"/>
    <w:rsid w:val="006812D0"/>
    <w:rsid w:val="00684D91"/>
    <w:rsid w:val="00686EAF"/>
    <w:rsid w:val="00697C68"/>
    <w:rsid w:val="006A256B"/>
    <w:rsid w:val="006B345D"/>
    <w:rsid w:val="006B7916"/>
    <w:rsid w:val="006C5FC5"/>
    <w:rsid w:val="007058FB"/>
    <w:rsid w:val="007164BA"/>
    <w:rsid w:val="00723304"/>
    <w:rsid w:val="00725EDF"/>
    <w:rsid w:val="00740AB8"/>
    <w:rsid w:val="00740C25"/>
    <w:rsid w:val="00764A23"/>
    <w:rsid w:val="00784828"/>
    <w:rsid w:val="00794A13"/>
    <w:rsid w:val="007952E5"/>
    <w:rsid w:val="007B33E4"/>
    <w:rsid w:val="007B3C02"/>
    <w:rsid w:val="007B3E0C"/>
    <w:rsid w:val="007B4E7A"/>
    <w:rsid w:val="007B55C9"/>
    <w:rsid w:val="007B6A58"/>
    <w:rsid w:val="007C07E3"/>
    <w:rsid w:val="007D1613"/>
    <w:rsid w:val="007D2D67"/>
    <w:rsid w:val="0080618C"/>
    <w:rsid w:val="0082593D"/>
    <w:rsid w:val="00830821"/>
    <w:rsid w:val="00834418"/>
    <w:rsid w:val="0085460D"/>
    <w:rsid w:val="00870E44"/>
    <w:rsid w:val="0087273A"/>
    <w:rsid w:val="00882047"/>
    <w:rsid w:val="008916CB"/>
    <w:rsid w:val="00897872"/>
    <w:rsid w:val="008A3704"/>
    <w:rsid w:val="008B2CC1"/>
    <w:rsid w:val="008B4D20"/>
    <w:rsid w:val="008B60B2"/>
    <w:rsid w:val="008C0213"/>
    <w:rsid w:val="008D1C40"/>
    <w:rsid w:val="008D27E8"/>
    <w:rsid w:val="008D389E"/>
    <w:rsid w:val="008E133E"/>
    <w:rsid w:val="0090731E"/>
    <w:rsid w:val="00916EE2"/>
    <w:rsid w:val="00924E1D"/>
    <w:rsid w:val="009259A9"/>
    <w:rsid w:val="0093372B"/>
    <w:rsid w:val="0094092A"/>
    <w:rsid w:val="00946A86"/>
    <w:rsid w:val="00946B68"/>
    <w:rsid w:val="0095236F"/>
    <w:rsid w:val="0095525C"/>
    <w:rsid w:val="009618A2"/>
    <w:rsid w:val="00966A22"/>
    <w:rsid w:val="0096722F"/>
    <w:rsid w:val="00980843"/>
    <w:rsid w:val="009918B0"/>
    <w:rsid w:val="009B7D37"/>
    <w:rsid w:val="009C551F"/>
    <w:rsid w:val="009C6ABA"/>
    <w:rsid w:val="009E02CB"/>
    <w:rsid w:val="009E2791"/>
    <w:rsid w:val="009E3F6F"/>
    <w:rsid w:val="009E4ABA"/>
    <w:rsid w:val="009F48D1"/>
    <w:rsid w:val="009F499F"/>
    <w:rsid w:val="00A052D7"/>
    <w:rsid w:val="00A232E5"/>
    <w:rsid w:val="00A24611"/>
    <w:rsid w:val="00A26290"/>
    <w:rsid w:val="00A379C2"/>
    <w:rsid w:val="00A42DAF"/>
    <w:rsid w:val="00A45BD8"/>
    <w:rsid w:val="00A55F6B"/>
    <w:rsid w:val="00A57A2E"/>
    <w:rsid w:val="00A7304F"/>
    <w:rsid w:val="00A7358B"/>
    <w:rsid w:val="00A7425F"/>
    <w:rsid w:val="00A82219"/>
    <w:rsid w:val="00A83EA2"/>
    <w:rsid w:val="00A85B8E"/>
    <w:rsid w:val="00A871D4"/>
    <w:rsid w:val="00A94180"/>
    <w:rsid w:val="00A94A28"/>
    <w:rsid w:val="00AA14FD"/>
    <w:rsid w:val="00AA45A0"/>
    <w:rsid w:val="00AC205C"/>
    <w:rsid w:val="00AC2BF4"/>
    <w:rsid w:val="00AD2C52"/>
    <w:rsid w:val="00AF7B49"/>
    <w:rsid w:val="00B0260A"/>
    <w:rsid w:val="00B03F09"/>
    <w:rsid w:val="00B05A69"/>
    <w:rsid w:val="00B438BD"/>
    <w:rsid w:val="00B51F81"/>
    <w:rsid w:val="00B735A1"/>
    <w:rsid w:val="00B76CEE"/>
    <w:rsid w:val="00B90713"/>
    <w:rsid w:val="00B92587"/>
    <w:rsid w:val="00B9734B"/>
    <w:rsid w:val="00BC5E27"/>
    <w:rsid w:val="00BD33C1"/>
    <w:rsid w:val="00BE5E51"/>
    <w:rsid w:val="00BF4088"/>
    <w:rsid w:val="00BF5D76"/>
    <w:rsid w:val="00BF7AA2"/>
    <w:rsid w:val="00C028E7"/>
    <w:rsid w:val="00C052DB"/>
    <w:rsid w:val="00C11BFE"/>
    <w:rsid w:val="00C16C1E"/>
    <w:rsid w:val="00C21A38"/>
    <w:rsid w:val="00C667E3"/>
    <w:rsid w:val="00C70536"/>
    <w:rsid w:val="00C76C6D"/>
    <w:rsid w:val="00C86994"/>
    <w:rsid w:val="00C87852"/>
    <w:rsid w:val="00C9002B"/>
    <w:rsid w:val="00C94629"/>
    <w:rsid w:val="00CA59B2"/>
    <w:rsid w:val="00CB0622"/>
    <w:rsid w:val="00CB37EE"/>
    <w:rsid w:val="00CB7850"/>
    <w:rsid w:val="00CE0AF5"/>
    <w:rsid w:val="00CF5ACF"/>
    <w:rsid w:val="00CF62C8"/>
    <w:rsid w:val="00D017DC"/>
    <w:rsid w:val="00D23CAF"/>
    <w:rsid w:val="00D26AD2"/>
    <w:rsid w:val="00D412F6"/>
    <w:rsid w:val="00D45252"/>
    <w:rsid w:val="00D522FB"/>
    <w:rsid w:val="00D659C3"/>
    <w:rsid w:val="00D6736E"/>
    <w:rsid w:val="00D71B4D"/>
    <w:rsid w:val="00D76F29"/>
    <w:rsid w:val="00D821AD"/>
    <w:rsid w:val="00D840A8"/>
    <w:rsid w:val="00D87EEC"/>
    <w:rsid w:val="00D93D55"/>
    <w:rsid w:val="00D948FA"/>
    <w:rsid w:val="00D96BEB"/>
    <w:rsid w:val="00DB4C0D"/>
    <w:rsid w:val="00DF2334"/>
    <w:rsid w:val="00DF56FA"/>
    <w:rsid w:val="00E1669C"/>
    <w:rsid w:val="00E3273F"/>
    <w:rsid w:val="00E335FE"/>
    <w:rsid w:val="00E43E1D"/>
    <w:rsid w:val="00E5021F"/>
    <w:rsid w:val="00E520FF"/>
    <w:rsid w:val="00E554DB"/>
    <w:rsid w:val="00E60A6A"/>
    <w:rsid w:val="00E748C0"/>
    <w:rsid w:val="00E81DC5"/>
    <w:rsid w:val="00E92CDD"/>
    <w:rsid w:val="00E92ED9"/>
    <w:rsid w:val="00E9316D"/>
    <w:rsid w:val="00E93E43"/>
    <w:rsid w:val="00E95D37"/>
    <w:rsid w:val="00EA2054"/>
    <w:rsid w:val="00EB3731"/>
    <w:rsid w:val="00EC00A1"/>
    <w:rsid w:val="00EC4E49"/>
    <w:rsid w:val="00ED55A2"/>
    <w:rsid w:val="00ED77FB"/>
    <w:rsid w:val="00F00D4A"/>
    <w:rsid w:val="00F021A6"/>
    <w:rsid w:val="00F03D9E"/>
    <w:rsid w:val="00F04638"/>
    <w:rsid w:val="00F06C7F"/>
    <w:rsid w:val="00F22B32"/>
    <w:rsid w:val="00F358D9"/>
    <w:rsid w:val="00F44FCE"/>
    <w:rsid w:val="00F51690"/>
    <w:rsid w:val="00F656D6"/>
    <w:rsid w:val="00F66152"/>
    <w:rsid w:val="00F972FA"/>
    <w:rsid w:val="00FC1F29"/>
    <w:rsid w:val="00FC26AE"/>
    <w:rsid w:val="00FC28B4"/>
    <w:rsid w:val="00FD56FB"/>
    <w:rsid w:val="00FE438A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uiPriority w:val="99"/>
    <w:rsid w:val="00725EDF"/>
    <w:rPr>
      <w:sz w:val="16"/>
      <w:szCs w:val="16"/>
    </w:rPr>
  </w:style>
  <w:style w:type="character" w:customStyle="1" w:styleId="HeaderChar">
    <w:name w:val="Header Char"/>
    <w:link w:val="Header"/>
    <w:rsid w:val="00725EDF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25ED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25E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5ED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14F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4F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A14FD"/>
    <w:rPr>
      <w:rFonts w:ascii="Arial" w:eastAsia="SimSun" w:hAnsi="Arial" w:cs="Arial"/>
      <w:b/>
      <w:bCs/>
      <w:sz w:val="18"/>
      <w:lang w:eastAsia="zh-CN"/>
    </w:rPr>
  </w:style>
  <w:style w:type="paragraph" w:customStyle="1" w:styleId="DecisionInvitingPara">
    <w:name w:val="Decision Inviting Para."/>
    <w:basedOn w:val="Normal"/>
    <w:rsid w:val="00473A8F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473A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473A8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64A23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764A23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AC2BF4"/>
  </w:style>
  <w:style w:type="paragraph" w:customStyle="1" w:styleId="CharCharCharChar">
    <w:name w:val="Char Char Char Char"/>
    <w:basedOn w:val="Normal"/>
    <w:rsid w:val="00AC2B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uiPriority w:val="99"/>
    <w:rsid w:val="00725EDF"/>
    <w:rPr>
      <w:sz w:val="16"/>
      <w:szCs w:val="16"/>
    </w:rPr>
  </w:style>
  <w:style w:type="character" w:customStyle="1" w:styleId="HeaderChar">
    <w:name w:val="Header Char"/>
    <w:link w:val="Header"/>
    <w:rsid w:val="00725EDF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25ED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25E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5ED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14F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4F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A14FD"/>
    <w:rPr>
      <w:rFonts w:ascii="Arial" w:eastAsia="SimSun" w:hAnsi="Arial" w:cs="Arial"/>
      <w:b/>
      <w:bCs/>
      <w:sz w:val="18"/>
      <w:lang w:eastAsia="zh-CN"/>
    </w:rPr>
  </w:style>
  <w:style w:type="paragraph" w:customStyle="1" w:styleId="DecisionInvitingPara">
    <w:name w:val="Decision Inviting Para."/>
    <w:basedOn w:val="Normal"/>
    <w:rsid w:val="00473A8F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473A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473A8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64A23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764A23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AC2BF4"/>
  </w:style>
  <w:style w:type="paragraph" w:customStyle="1" w:styleId="CharCharCharChar">
    <w:name w:val="Char Char Char Char"/>
    <w:basedOn w:val="Normal"/>
    <w:rsid w:val="00AC2B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8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83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264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6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31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123F-AF09-4E17-BD2C-6E501CBF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4908</Words>
  <Characters>33376</Characters>
  <Application>Microsoft Office Word</Application>
  <DocSecurity>0</DocSecurity>
  <Lines>278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38208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HAIZEL Francesca;WOODS Michele</dc:creator>
  <cp:lastModifiedBy>HÄFLIGER Patience</cp:lastModifiedBy>
  <cp:revision>4</cp:revision>
  <cp:lastPrinted>2017-07-31T14:07:00Z</cp:lastPrinted>
  <dcterms:created xsi:type="dcterms:W3CDTF">2017-07-31T07:57:00Z</dcterms:created>
  <dcterms:modified xsi:type="dcterms:W3CDTF">2017-07-31T14:08:00Z</dcterms:modified>
</cp:coreProperties>
</file>