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317" w:rsidRPr="003102C1" w:rsidRDefault="007C0978" w:rsidP="007C0978">
      <w:pPr>
        <w:widowControl w:val="0"/>
        <w:jc w:val="right"/>
        <w:rPr>
          <w:b/>
          <w:sz w:val="2"/>
          <w:szCs w:val="40"/>
          <w:lang w:val="ru-RU"/>
        </w:rPr>
      </w:pPr>
      <w:r w:rsidRPr="003102C1">
        <w:rPr>
          <w:b/>
          <w:sz w:val="2"/>
          <w:szCs w:val="40"/>
          <w:lang w:val="ru-RU"/>
        </w:rPr>
        <w:t>R</w:t>
      </w:r>
    </w:p>
    <w:p w:rsidR="00EA5317" w:rsidRPr="003102C1" w:rsidRDefault="00B0394E" w:rsidP="00B0394E">
      <w:pPr>
        <w:widowControl w:val="0"/>
        <w:jc w:val="right"/>
        <w:rPr>
          <w:b/>
          <w:sz w:val="2"/>
          <w:szCs w:val="40"/>
          <w:lang w:val="ru-RU"/>
        </w:rPr>
      </w:pPr>
      <w:r w:rsidRPr="003102C1">
        <w:rPr>
          <w:b/>
          <w:sz w:val="40"/>
          <w:szCs w:val="40"/>
          <w:lang w:val="ru-RU"/>
        </w:rPr>
        <w:t>R</w:t>
      </w:r>
    </w:p>
    <w:p w:rsidR="00EA5317" w:rsidRPr="003102C1" w:rsidRDefault="00B0394E" w:rsidP="00B0394E">
      <w:pPr>
        <w:spacing w:line="360" w:lineRule="auto"/>
        <w:ind w:left="4592"/>
        <w:rPr>
          <w:rFonts w:ascii="Arial Black" w:hAnsi="Arial Black"/>
          <w:caps/>
          <w:sz w:val="15"/>
          <w:lang w:val="ru-RU"/>
        </w:rPr>
      </w:pPr>
      <w:r w:rsidRPr="003102C1">
        <w:rPr>
          <w:noProof/>
          <w:lang w:eastAsia="en-US"/>
        </w:rPr>
        <w:drawing>
          <wp:inline distT="0" distB="0" distL="0" distR="0" wp14:anchorId="1E3A0759" wp14:editId="33389722">
            <wp:extent cx="1673481" cy="1250830"/>
            <wp:effectExtent l="0" t="0" r="3175" b="6985"/>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1918" cy="1249662"/>
                    </a:xfrm>
                    <a:prstGeom prst="rect">
                      <a:avLst/>
                    </a:prstGeom>
                    <a:noFill/>
                    <a:ln>
                      <a:noFill/>
                    </a:ln>
                  </pic:spPr>
                </pic:pic>
              </a:graphicData>
            </a:graphic>
          </wp:inline>
        </w:drawing>
      </w:r>
    </w:p>
    <w:p w:rsidR="00EA5317" w:rsidRPr="003102C1" w:rsidRDefault="00B0394E" w:rsidP="00B0394E">
      <w:pPr>
        <w:pBdr>
          <w:top w:val="single" w:sz="4" w:space="10" w:color="auto"/>
        </w:pBdr>
        <w:spacing w:before="120"/>
        <w:jc w:val="right"/>
        <w:rPr>
          <w:rFonts w:ascii="Arial Black" w:hAnsi="Arial Black"/>
          <w:b/>
          <w:caps/>
          <w:sz w:val="15"/>
          <w:lang w:val="ru-RU"/>
        </w:rPr>
      </w:pPr>
      <w:r w:rsidRPr="003102C1">
        <w:rPr>
          <w:rFonts w:ascii="Arial Black" w:hAnsi="Arial Black"/>
          <w:b/>
          <w:caps/>
          <w:sz w:val="15"/>
          <w:lang w:val="ru-RU"/>
        </w:rPr>
        <w:t>WO/CC/75/</w:t>
      </w:r>
      <w:bookmarkStart w:id="0" w:name="Code"/>
      <w:bookmarkEnd w:id="0"/>
      <w:r w:rsidRPr="003102C1">
        <w:rPr>
          <w:rFonts w:ascii="Arial Black" w:hAnsi="Arial Black"/>
          <w:b/>
          <w:caps/>
          <w:sz w:val="15"/>
          <w:lang w:val="ru-RU"/>
        </w:rPr>
        <w:t>2</w:t>
      </w:r>
    </w:p>
    <w:p w:rsidR="00EA5317" w:rsidRPr="003102C1" w:rsidRDefault="00C72D59" w:rsidP="00B0394E">
      <w:pPr>
        <w:jc w:val="right"/>
        <w:rPr>
          <w:rFonts w:ascii="Arial Black" w:hAnsi="Arial Black"/>
          <w:b/>
          <w:caps/>
          <w:sz w:val="15"/>
          <w:lang w:val="ru-RU"/>
        </w:rPr>
      </w:pPr>
      <w:r w:rsidRPr="003102C1">
        <w:rPr>
          <w:rFonts w:ascii="Arial Black" w:hAnsi="Arial Black"/>
          <w:b/>
          <w:caps/>
          <w:sz w:val="15"/>
          <w:lang w:val="ru-RU"/>
        </w:rPr>
        <w:t>ОРИГИНАЛ:  АНГЛИЙСКИЙ</w:t>
      </w:r>
    </w:p>
    <w:p w:rsidR="00EA5317" w:rsidRPr="003102C1" w:rsidRDefault="00C72D59" w:rsidP="00B0394E">
      <w:pPr>
        <w:spacing w:line="1680" w:lineRule="auto"/>
        <w:jc w:val="right"/>
        <w:rPr>
          <w:rFonts w:ascii="Arial Black" w:hAnsi="Arial Black"/>
          <w:b/>
          <w:caps/>
          <w:sz w:val="15"/>
          <w:lang w:val="ru-RU"/>
        </w:rPr>
      </w:pPr>
      <w:r w:rsidRPr="003102C1">
        <w:rPr>
          <w:rFonts w:ascii="Arial Black" w:hAnsi="Arial Black"/>
          <w:b/>
          <w:caps/>
          <w:sz w:val="15"/>
          <w:lang w:val="ru-RU"/>
        </w:rPr>
        <w:t xml:space="preserve">ДАТА:  </w:t>
      </w:r>
      <w:r w:rsidR="003C5299">
        <w:rPr>
          <w:rFonts w:ascii="Arial Black" w:hAnsi="Arial Black"/>
          <w:b/>
          <w:caps/>
          <w:sz w:val="15"/>
          <w:lang w:val="ru-RU"/>
        </w:rPr>
        <w:t>4 сентября</w:t>
      </w:r>
      <w:r w:rsidRPr="003102C1">
        <w:rPr>
          <w:rFonts w:ascii="Arial Black" w:hAnsi="Arial Black"/>
          <w:b/>
          <w:caps/>
          <w:sz w:val="15"/>
          <w:lang w:val="ru-RU"/>
        </w:rPr>
        <w:t xml:space="preserve"> 2018 Г.</w:t>
      </w:r>
    </w:p>
    <w:p w:rsidR="00EA5317" w:rsidRPr="002A5F99" w:rsidRDefault="00B0394E" w:rsidP="00B0394E">
      <w:pPr>
        <w:pStyle w:val="Heading1"/>
        <w:rPr>
          <w:lang w:val="ru-RU"/>
        </w:rPr>
      </w:pPr>
      <w:r w:rsidRPr="003102C1">
        <w:rPr>
          <w:lang w:val="ru-RU"/>
        </w:rPr>
        <w:t>Координационный комитет ВОИС</w:t>
      </w:r>
      <w:r w:rsidR="000E0D34" w:rsidRPr="002A5F99">
        <w:rPr>
          <w:lang w:val="ru-RU"/>
        </w:rPr>
        <w:t xml:space="preserve"> </w:t>
      </w:r>
    </w:p>
    <w:p w:rsidR="00EA5317" w:rsidRPr="003102C1" w:rsidRDefault="00B0394E" w:rsidP="00B0394E">
      <w:pPr>
        <w:spacing w:after="720"/>
        <w:rPr>
          <w:b/>
          <w:sz w:val="24"/>
          <w:lang w:val="ru-RU"/>
        </w:rPr>
      </w:pPr>
      <w:r w:rsidRPr="003102C1">
        <w:rPr>
          <w:b/>
          <w:sz w:val="24"/>
          <w:lang w:val="ru-RU"/>
        </w:rPr>
        <w:t>Семьдесят пятая (49-я очередная) сессия</w:t>
      </w:r>
      <w:r w:rsidRPr="003102C1">
        <w:rPr>
          <w:b/>
          <w:sz w:val="24"/>
          <w:lang w:val="ru-RU"/>
        </w:rPr>
        <w:br/>
        <w:t>Женева, 24 сентября – 2 октября 2018 г.</w:t>
      </w:r>
    </w:p>
    <w:p w:rsidR="00EA5317" w:rsidRPr="003102C1" w:rsidRDefault="00B0394E" w:rsidP="00B0394E">
      <w:pPr>
        <w:spacing w:after="360"/>
        <w:rPr>
          <w:caps/>
          <w:sz w:val="24"/>
          <w:lang w:val="ru-RU"/>
        </w:rPr>
      </w:pPr>
      <w:bookmarkStart w:id="1" w:name="TitleOfDoc"/>
      <w:bookmarkEnd w:id="1"/>
      <w:r w:rsidRPr="003102C1">
        <w:rPr>
          <w:caps/>
          <w:sz w:val="24"/>
          <w:lang w:val="ru-RU"/>
        </w:rPr>
        <w:t>поправки к положениям и правилам о персонале</w:t>
      </w:r>
    </w:p>
    <w:p w:rsidR="00EA5317" w:rsidRPr="003102C1" w:rsidRDefault="00B0394E" w:rsidP="00B0394E">
      <w:pPr>
        <w:spacing w:after="960"/>
        <w:rPr>
          <w:i/>
          <w:lang w:val="ru-RU"/>
        </w:rPr>
      </w:pPr>
      <w:bookmarkStart w:id="2" w:name="Prepared"/>
      <w:bookmarkEnd w:id="2"/>
      <w:r w:rsidRPr="003102C1">
        <w:rPr>
          <w:i/>
          <w:lang w:val="ru-RU"/>
        </w:rPr>
        <w:t>Документ подготовлен Секретариатом</w:t>
      </w:r>
    </w:p>
    <w:p w:rsidR="00EA5317" w:rsidRPr="003102C1" w:rsidRDefault="008C72CD" w:rsidP="007C0978">
      <w:pPr>
        <w:spacing w:after="960"/>
        <w:rPr>
          <w:i/>
          <w:lang w:val="ru-RU"/>
        </w:rPr>
      </w:pPr>
      <w:r w:rsidRPr="003102C1">
        <w:rPr>
          <w:i/>
          <w:lang w:val="ru-RU"/>
        </w:rPr>
        <w:br w:type="page"/>
      </w:r>
    </w:p>
    <w:p w:rsidR="00EA5317" w:rsidRPr="003102C1" w:rsidRDefault="007C0978" w:rsidP="007C0978">
      <w:pPr>
        <w:spacing w:after="720"/>
        <w:jc w:val="center"/>
        <w:outlineLvl w:val="0"/>
        <w:rPr>
          <w:lang w:val="ru-RU"/>
        </w:rPr>
      </w:pPr>
      <w:r w:rsidRPr="003102C1">
        <w:rPr>
          <w:lang w:val="ru-RU"/>
        </w:rPr>
        <w:lastRenderedPageBreak/>
        <w:t>СОДЕРЖАНИЕ</w:t>
      </w:r>
    </w:p>
    <w:p w:rsidR="00EA5317" w:rsidRPr="003102C1" w:rsidRDefault="007C0978" w:rsidP="007C0978">
      <w:pPr>
        <w:spacing w:after="220"/>
        <w:outlineLvl w:val="0"/>
        <w:rPr>
          <w:u w:val="single"/>
          <w:lang w:val="ru-RU"/>
        </w:rPr>
      </w:pPr>
      <w:r w:rsidRPr="003102C1">
        <w:rPr>
          <w:u w:val="single"/>
          <w:lang w:val="ru-RU"/>
        </w:rPr>
        <w:t>Разделы документа WO/CC/75/2</w:t>
      </w:r>
    </w:p>
    <w:p w:rsidR="00EA5317" w:rsidRPr="003102C1" w:rsidRDefault="007C0978" w:rsidP="007C0978">
      <w:pPr>
        <w:pStyle w:val="ListParagraph"/>
        <w:numPr>
          <w:ilvl w:val="0"/>
          <w:numId w:val="45"/>
        </w:numPr>
        <w:spacing w:after="220"/>
        <w:ind w:left="1134" w:hanging="567"/>
        <w:contextualSpacing w:val="0"/>
        <w:rPr>
          <w:lang w:val="ru-RU"/>
        </w:rPr>
      </w:pPr>
      <w:r w:rsidRPr="003102C1">
        <w:rPr>
          <w:lang w:val="ru-RU"/>
        </w:rPr>
        <w:t>В</w:t>
      </w:r>
      <w:r w:rsidR="00B0394E" w:rsidRPr="003102C1">
        <w:rPr>
          <w:lang w:val="ru-RU"/>
        </w:rPr>
        <w:t>ведение</w:t>
      </w:r>
    </w:p>
    <w:p w:rsidR="00EA5317" w:rsidRPr="003102C1" w:rsidRDefault="007C0978" w:rsidP="007C0978">
      <w:pPr>
        <w:pStyle w:val="ListParagraph"/>
        <w:numPr>
          <w:ilvl w:val="0"/>
          <w:numId w:val="45"/>
        </w:numPr>
        <w:spacing w:after="220"/>
        <w:ind w:left="1134" w:hanging="567"/>
        <w:contextualSpacing w:val="0"/>
        <w:rPr>
          <w:lang w:val="ru-RU"/>
        </w:rPr>
      </w:pPr>
      <w:r w:rsidRPr="003102C1">
        <w:rPr>
          <w:lang w:val="ru-RU"/>
        </w:rPr>
        <w:t>Поправки к положениям о персонале, к</w:t>
      </w:r>
      <w:r w:rsidR="00AD5ACC" w:rsidRPr="003102C1">
        <w:rPr>
          <w:lang w:val="ru-RU"/>
        </w:rPr>
        <w:t>оторые должны вступить в силу 1 </w:t>
      </w:r>
      <w:r w:rsidRPr="003102C1">
        <w:rPr>
          <w:lang w:val="ru-RU"/>
        </w:rPr>
        <w:t>января 2019 г. (для утверждения)</w:t>
      </w:r>
    </w:p>
    <w:p w:rsidR="00EA5317" w:rsidRPr="003102C1" w:rsidRDefault="00B0394E" w:rsidP="008C72CD">
      <w:pPr>
        <w:pStyle w:val="ListParagraph"/>
        <w:numPr>
          <w:ilvl w:val="0"/>
          <w:numId w:val="45"/>
        </w:numPr>
        <w:spacing w:after="220"/>
        <w:ind w:left="1134" w:hanging="567"/>
        <w:contextualSpacing w:val="0"/>
        <w:rPr>
          <w:lang w:val="ru-RU"/>
        </w:rPr>
      </w:pPr>
      <w:r w:rsidRPr="003102C1">
        <w:rPr>
          <w:lang w:val="ru-RU"/>
        </w:rPr>
        <w:t>Поправки к правилам о персонале, которые должны вступить в силу 1 января 2019 г.</w:t>
      </w:r>
      <w:r w:rsidR="008C72CD" w:rsidRPr="003102C1">
        <w:rPr>
          <w:lang w:val="ru-RU"/>
        </w:rPr>
        <w:t xml:space="preserve"> (</w:t>
      </w:r>
      <w:r w:rsidRPr="003102C1">
        <w:rPr>
          <w:lang w:val="ru-RU"/>
        </w:rPr>
        <w:t>в порядке уведомления</w:t>
      </w:r>
      <w:r w:rsidR="008C72CD" w:rsidRPr="003102C1">
        <w:rPr>
          <w:lang w:val="ru-RU"/>
        </w:rPr>
        <w:t>)</w:t>
      </w:r>
    </w:p>
    <w:p w:rsidR="00EA5317" w:rsidRPr="003102C1" w:rsidRDefault="00B0394E" w:rsidP="008C72CD">
      <w:pPr>
        <w:pStyle w:val="ListParagraph"/>
        <w:numPr>
          <w:ilvl w:val="0"/>
          <w:numId w:val="45"/>
        </w:numPr>
        <w:spacing w:after="220"/>
        <w:ind w:left="1134" w:hanging="567"/>
        <w:contextualSpacing w:val="0"/>
        <w:rPr>
          <w:lang w:val="ru-RU"/>
        </w:rPr>
      </w:pPr>
      <w:r w:rsidRPr="003102C1">
        <w:rPr>
          <w:lang w:val="ru-RU"/>
        </w:rPr>
        <w:t xml:space="preserve">Поправки к правилам о персонале, реализованные в период между 1 июля 2017 г. и 30 июня 2018 г. </w:t>
      </w:r>
      <w:r w:rsidR="008C72CD" w:rsidRPr="003102C1">
        <w:rPr>
          <w:lang w:val="ru-RU"/>
        </w:rPr>
        <w:t>(</w:t>
      </w:r>
      <w:r w:rsidRPr="003102C1">
        <w:rPr>
          <w:lang w:val="ru-RU"/>
        </w:rPr>
        <w:t>в порядке уведомления</w:t>
      </w:r>
      <w:r w:rsidR="008C72CD" w:rsidRPr="003102C1">
        <w:rPr>
          <w:lang w:val="ru-RU"/>
        </w:rPr>
        <w:t>)</w:t>
      </w:r>
    </w:p>
    <w:p w:rsidR="00EA5317" w:rsidRPr="003102C1" w:rsidRDefault="007C0978" w:rsidP="007C0978">
      <w:pPr>
        <w:spacing w:after="220"/>
        <w:outlineLvl w:val="0"/>
        <w:rPr>
          <w:u w:val="single"/>
          <w:lang w:val="ru-RU"/>
        </w:rPr>
      </w:pPr>
      <w:r w:rsidRPr="003102C1">
        <w:rPr>
          <w:u w:val="single"/>
          <w:lang w:val="ru-RU"/>
        </w:rPr>
        <w:t>Приложения</w:t>
      </w:r>
    </w:p>
    <w:p w:rsidR="00EA5317" w:rsidRPr="003102C1" w:rsidRDefault="007C0978" w:rsidP="00B0394E">
      <w:pPr>
        <w:spacing w:after="220"/>
        <w:ind w:left="2268" w:hanging="1701"/>
        <w:rPr>
          <w:lang w:val="ru-RU"/>
        </w:rPr>
      </w:pPr>
      <w:r w:rsidRPr="003102C1">
        <w:rPr>
          <w:lang w:val="ru-RU"/>
        </w:rPr>
        <w:t>Приложение I</w:t>
      </w:r>
      <w:r w:rsidRPr="003102C1">
        <w:rPr>
          <w:lang w:val="ru-RU"/>
        </w:rPr>
        <w:tab/>
        <w:t>Предлагаемые поправки к положениям о персонале, которые должны вступить в силу 1 января 2019 г.</w:t>
      </w:r>
    </w:p>
    <w:p w:rsidR="00EA5317" w:rsidRPr="003102C1" w:rsidRDefault="00B0394E" w:rsidP="00B0394E">
      <w:pPr>
        <w:spacing w:after="220"/>
        <w:ind w:left="2268" w:hanging="1701"/>
        <w:rPr>
          <w:lang w:val="ru-RU"/>
        </w:rPr>
      </w:pPr>
      <w:r w:rsidRPr="003102C1">
        <w:rPr>
          <w:lang w:val="ru-RU"/>
        </w:rPr>
        <w:t>Приложение</w:t>
      </w:r>
      <w:r w:rsidR="008C72CD" w:rsidRPr="003102C1">
        <w:rPr>
          <w:lang w:val="ru-RU"/>
        </w:rPr>
        <w:t xml:space="preserve"> II</w:t>
      </w:r>
      <w:r w:rsidR="008C72CD" w:rsidRPr="003102C1">
        <w:rPr>
          <w:lang w:val="ru-RU"/>
        </w:rPr>
        <w:tab/>
      </w:r>
      <w:r w:rsidRPr="003102C1">
        <w:rPr>
          <w:lang w:val="ru-RU"/>
        </w:rPr>
        <w:t xml:space="preserve">Поправки к правилам о персонале, которые должны вступить в силу 1 января 2019 г. </w:t>
      </w:r>
      <w:r w:rsidR="008C72CD" w:rsidRPr="003102C1">
        <w:rPr>
          <w:lang w:val="ru-RU"/>
        </w:rPr>
        <w:t xml:space="preserve"> </w:t>
      </w:r>
    </w:p>
    <w:p w:rsidR="00EA5317" w:rsidRPr="003102C1" w:rsidRDefault="00B0394E" w:rsidP="00B0394E">
      <w:pPr>
        <w:spacing w:after="220"/>
        <w:ind w:left="2268" w:hanging="1701"/>
        <w:rPr>
          <w:lang w:val="ru-RU"/>
        </w:rPr>
      </w:pPr>
      <w:r w:rsidRPr="003102C1">
        <w:rPr>
          <w:lang w:val="ru-RU"/>
        </w:rPr>
        <w:t>Приложение</w:t>
      </w:r>
      <w:r w:rsidR="008C72CD" w:rsidRPr="003102C1">
        <w:rPr>
          <w:lang w:val="ru-RU"/>
        </w:rPr>
        <w:t xml:space="preserve"> III</w:t>
      </w:r>
      <w:r w:rsidR="008C72CD" w:rsidRPr="003102C1">
        <w:rPr>
          <w:lang w:val="ru-RU"/>
        </w:rPr>
        <w:tab/>
      </w:r>
      <w:r w:rsidRPr="003102C1">
        <w:rPr>
          <w:lang w:val="ru-RU"/>
        </w:rPr>
        <w:t>Поправки к правилам о персонале, реализованные в период между 1 июля 2017 г. и 30 июня 2018 г.</w:t>
      </w:r>
    </w:p>
    <w:p w:rsidR="00EA5317" w:rsidRPr="003102C1" w:rsidRDefault="008C72CD" w:rsidP="00B0394E">
      <w:pPr>
        <w:spacing w:after="220"/>
        <w:ind w:left="2268" w:hanging="1701"/>
        <w:rPr>
          <w:highlight w:val="yellow"/>
          <w:lang w:val="ru-RU"/>
        </w:rPr>
      </w:pPr>
      <w:r w:rsidRPr="003102C1">
        <w:rPr>
          <w:highlight w:val="yellow"/>
          <w:lang w:val="ru-RU"/>
        </w:rPr>
        <w:br w:type="page"/>
      </w:r>
    </w:p>
    <w:p w:rsidR="00EA5317" w:rsidRPr="003102C1" w:rsidRDefault="007C0978" w:rsidP="007C0978">
      <w:pPr>
        <w:pStyle w:val="Heading2"/>
        <w:rPr>
          <w:lang w:val="ru-RU"/>
        </w:rPr>
      </w:pPr>
      <w:r w:rsidRPr="003102C1">
        <w:rPr>
          <w:lang w:val="ru-RU"/>
        </w:rPr>
        <w:lastRenderedPageBreak/>
        <w:t>Введение</w:t>
      </w:r>
    </w:p>
    <w:p w:rsidR="00EA5317" w:rsidRPr="003102C1" w:rsidRDefault="00B0394E" w:rsidP="00E62C4E">
      <w:pPr>
        <w:pStyle w:val="ListParagraph"/>
        <w:numPr>
          <w:ilvl w:val="0"/>
          <w:numId w:val="9"/>
        </w:numPr>
        <w:spacing w:after="220"/>
        <w:ind w:left="0" w:firstLine="0"/>
        <w:contextualSpacing w:val="0"/>
        <w:rPr>
          <w:lang w:val="ru-RU"/>
        </w:rPr>
      </w:pPr>
      <w:r w:rsidRPr="003102C1">
        <w:rPr>
          <w:lang w:val="ru-RU"/>
        </w:rPr>
        <w:t>Поправки к положениям о персонале и к правилам о персонале представляются Координационному комитету ВОИС для утверждения и в порядке уведомления соответственно</w:t>
      </w:r>
      <w:r w:rsidR="008C72CD" w:rsidRPr="003102C1">
        <w:rPr>
          <w:lang w:val="ru-RU"/>
        </w:rPr>
        <w:t>.</w:t>
      </w:r>
    </w:p>
    <w:p w:rsidR="00EA5317" w:rsidRPr="003102C1" w:rsidRDefault="007C0978" w:rsidP="007C0978">
      <w:pPr>
        <w:pStyle w:val="ListParagraph"/>
        <w:numPr>
          <w:ilvl w:val="0"/>
          <w:numId w:val="9"/>
        </w:numPr>
        <w:spacing w:after="480"/>
        <w:ind w:left="0" w:firstLine="0"/>
        <w:contextualSpacing w:val="0"/>
        <w:rPr>
          <w:lang w:val="ru-RU"/>
        </w:rPr>
      </w:pPr>
      <w:r w:rsidRPr="003102C1">
        <w:rPr>
          <w:lang w:val="ru-RU"/>
        </w:rPr>
        <w:t>Эти поправки представляются в рамках дальнейшего пересмотра Положений и правил о персонале, позволяющего ВОИС поддерживать прочную нормативную основу, которая адаптируется к меняющимся потребностям и приоритетам Организации и поддерживает их, одновременно обеспечивая соответствие передовой практике в общей системе Организации Объединенных Наций.</w:t>
      </w:r>
      <w:r w:rsidR="00AA15B1">
        <w:rPr>
          <w:lang w:val="ru-RU"/>
        </w:rPr>
        <w:t xml:space="preserve"> </w:t>
      </w:r>
    </w:p>
    <w:p w:rsidR="00EA5317" w:rsidRPr="003102C1" w:rsidRDefault="007C0978" w:rsidP="007C0978">
      <w:pPr>
        <w:pStyle w:val="Heading2"/>
        <w:rPr>
          <w:lang w:val="ru-RU"/>
        </w:rPr>
      </w:pPr>
      <w:r w:rsidRPr="003102C1">
        <w:rPr>
          <w:lang w:val="ru-RU"/>
        </w:rPr>
        <w:t>Поправки к положениям о персонале, которые должны вступить в силу 1 января 2019 г. (для утверждения)</w:t>
      </w:r>
    </w:p>
    <w:p w:rsidR="00AA15B1" w:rsidRPr="00AA15B1" w:rsidRDefault="00AF512F" w:rsidP="00AF512F">
      <w:pPr>
        <w:pStyle w:val="ListParagraph"/>
        <w:numPr>
          <w:ilvl w:val="0"/>
          <w:numId w:val="9"/>
        </w:numPr>
        <w:spacing w:after="220"/>
        <w:ind w:left="0" w:firstLine="0"/>
        <w:contextualSpacing w:val="0"/>
        <w:rPr>
          <w:lang w:val="ru-RU"/>
        </w:rPr>
      </w:pPr>
      <w:r w:rsidRPr="003102C1">
        <w:rPr>
          <w:lang w:val="ru-RU"/>
        </w:rPr>
        <w:t>Предлагаемые поправки к положениям о персонале, которые должны вступить в силу 1 января 2019 г., приводятся в приложении I.  Основные поправки разъясняются ниже</w:t>
      </w:r>
      <w:r w:rsidR="008C72CD" w:rsidRPr="003102C1">
        <w:rPr>
          <w:lang w:val="ru-RU"/>
        </w:rPr>
        <w:t>.</w:t>
      </w:r>
      <w:r w:rsidR="00AA15B1" w:rsidRPr="00AA15B1">
        <w:rPr>
          <w:szCs w:val="20"/>
          <w:lang w:val="ru-RU"/>
        </w:rPr>
        <w:t xml:space="preserve"> </w:t>
      </w:r>
    </w:p>
    <w:p w:rsidR="00EA5317" w:rsidRPr="000A2C91" w:rsidRDefault="00AA15B1" w:rsidP="00AA15B1">
      <w:pPr>
        <w:pStyle w:val="ListParagraph"/>
        <w:spacing w:after="220"/>
        <w:ind w:left="0" w:firstLine="567"/>
        <w:contextualSpacing w:val="0"/>
        <w:rPr>
          <w:b/>
          <w:i/>
          <w:lang w:val="ru-RU"/>
        </w:rPr>
      </w:pPr>
      <w:r w:rsidRPr="000A2C91">
        <w:rPr>
          <w:b/>
          <w:i/>
          <w:lang w:val="ru-RU"/>
        </w:rPr>
        <w:t xml:space="preserve">Положение 3.14 – </w:t>
      </w:r>
      <w:bookmarkStart w:id="3" w:name="_Toc377652796"/>
      <w:bookmarkStart w:id="4" w:name="_Toc410395611"/>
      <w:r w:rsidR="005B764B" w:rsidRPr="000A2C91">
        <w:rPr>
          <w:b/>
          <w:i/>
          <w:lang w:val="ru-RU"/>
        </w:rPr>
        <w:t>Субсидия на образование</w:t>
      </w:r>
      <w:bookmarkEnd w:id="3"/>
      <w:bookmarkEnd w:id="4"/>
    </w:p>
    <w:p w:rsidR="00AA15B1" w:rsidRDefault="005B764B" w:rsidP="00AF512F">
      <w:pPr>
        <w:pStyle w:val="ListParagraph"/>
        <w:numPr>
          <w:ilvl w:val="0"/>
          <w:numId w:val="9"/>
        </w:numPr>
        <w:spacing w:after="220"/>
        <w:ind w:left="0" w:firstLine="0"/>
        <w:contextualSpacing w:val="0"/>
        <w:rPr>
          <w:lang w:val="ru-RU"/>
        </w:rPr>
      </w:pPr>
      <w:r w:rsidRPr="005B764B">
        <w:rPr>
          <w:lang w:val="ru-RU"/>
        </w:rPr>
        <w:t>Предлагаем</w:t>
      </w:r>
      <w:r>
        <w:rPr>
          <w:lang w:val="ru-RU"/>
        </w:rPr>
        <w:t>ая</w:t>
      </w:r>
      <w:r w:rsidRPr="005B764B">
        <w:rPr>
          <w:lang w:val="ru-RU"/>
        </w:rPr>
        <w:t xml:space="preserve"> поправк</w:t>
      </w:r>
      <w:r>
        <w:rPr>
          <w:lang w:val="ru-RU"/>
        </w:rPr>
        <w:t>а</w:t>
      </w:r>
      <w:r w:rsidRPr="005B764B">
        <w:rPr>
          <w:lang w:val="ru-RU"/>
        </w:rPr>
        <w:t xml:space="preserve"> имеют своей целью </w:t>
      </w:r>
      <w:r>
        <w:rPr>
          <w:lang w:val="ru-RU"/>
        </w:rPr>
        <w:t>разрешить</w:t>
      </w:r>
      <w:r w:rsidR="00093313">
        <w:rPr>
          <w:lang w:val="ru-RU"/>
        </w:rPr>
        <w:t xml:space="preserve"> в порядке исключения</w:t>
      </w:r>
      <w:r>
        <w:rPr>
          <w:lang w:val="ru-RU"/>
        </w:rPr>
        <w:t xml:space="preserve"> выплату субсидии на образование</w:t>
      </w:r>
      <w:r w:rsidR="00093313">
        <w:rPr>
          <w:lang w:val="ru-RU"/>
        </w:rPr>
        <w:t xml:space="preserve">, если </w:t>
      </w:r>
      <w:r w:rsidRPr="005B764B">
        <w:rPr>
          <w:lang w:val="ru-RU"/>
        </w:rPr>
        <w:t>это отвечает интересам</w:t>
      </w:r>
      <w:r>
        <w:rPr>
          <w:lang w:val="ru-RU"/>
        </w:rPr>
        <w:t xml:space="preserve"> ВОИС</w:t>
      </w:r>
      <w:r w:rsidR="00093313">
        <w:rPr>
          <w:lang w:val="ru-RU"/>
        </w:rPr>
        <w:t>.</w:t>
      </w:r>
    </w:p>
    <w:p w:rsidR="00EA5317" w:rsidRPr="003102C1" w:rsidRDefault="00B0394E" w:rsidP="00EB6159">
      <w:pPr>
        <w:pStyle w:val="Heading5"/>
        <w:rPr>
          <w:lang w:val="ru-RU"/>
        </w:rPr>
      </w:pPr>
      <w:r w:rsidRPr="003102C1">
        <w:rPr>
          <w:lang w:val="ru-RU"/>
        </w:rPr>
        <w:t>Положение</w:t>
      </w:r>
      <w:r w:rsidR="008C72CD" w:rsidRPr="003102C1">
        <w:rPr>
          <w:lang w:val="ru-RU"/>
        </w:rPr>
        <w:t xml:space="preserve"> 3.22 – </w:t>
      </w:r>
      <w:r w:rsidR="00AF512F" w:rsidRPr="003102C1">
        <w:rPr>
          <w:lang w:val="ru-RU"/>
        </w:rPr>
        <w:t xml:space="preserve">Представление требований и возмещение переплат </w:t>
      </w:r>
    </w:p>
    <w:p w:rsidR="00EA5317" w:rsidRPr="003102C1" w:rsidRDefault="00AF512F" w:rsidP="00E62C4E">
      <w:pPr>
        <w:pStyle w:val="ListParagraph"/>
        <w:numPr>
          <w:ilvl w:val="0"/>
          <w:numId w:val="9"/>
        </w:numPr>
        <w:spacing w:after="220"/>
        <w:ind w:left="0" w:firstLine="0"/>
        <w:contextualSpacing w:val="0"/>
        <w:rPr>
          <w:lang w:val="ru-RU"/>
        </w:rPr>
      </w:pPr>
      <w:r w:rsidRPr="003102C1">
        <w:rPr>
          <w:lang w:val="ru-RU"/>
        </w:rPr>
        <w:t>Предлагаемые поправки имеют своей целью уточнить положения о возмещении переплат и упростить процесс возмещения в случаях необоснованных выплат сотрудникам</w:t>
      </w:r>
      <w:r w:rsidR="008C72CD" w:rsidRPr="003102C1">
        <w:rPr>
          <w:lang w:val="ru-RU"/>
        </w:rPr>
        <w:t>.</w:t>
      </w:r>
    </w:p>
    <w:p w:rsidR="00EA5317" w:rsidRPr="003102C1" w:rsidRDefault="007C0978" w:rsidP="007C0978">
      <w:pPr>
        <w:pStyle w:val="Heading5"/>
        <w:rPr>
          <w:lang w:val="ru-RU"/>
        </w:rPr>
      </w:pPr>
      <w:r w:rsidRPr="003102C1">
        <w:rPr>
          <w:lang w:val="ru-RU"/>
        </w:rPr>
        <w:t>Положение 4.16. Временные контракты</w:t>
      </w:r>
    </w:p>
    <w:p w:rsidR="00EA5317" w:rsidRPr="003102C1" w:rsidRDefault="00AF512F" w:rsidP="00AF512F">
      <w:pPr>
        <w:pStyle w:val="ListParagraph"/>
        <w:numPr>
          <w:ilvl w:val="0"/>
          <w:numId w:val="9"/>
        </w:numPr>
        <w:spacing w:after="220"/>
        <w:ind w:left="0" w:firstLine="0"/>
        <w:contextualSpacing w:val="0"/>
        <w:rPr>
          <w:lang w:val="ru-RU"/>
        </w:rPr>
      </w:pPr>
      <w:r w:rsidRPr="003102C1">
        <w:rPr>
          <w:lang w:val="ru-RU"/>
        </w:rPr>
        <w:t>В настоящее время общая продолжительность работы сотрудника по временным контрактам не должна превышать двух лет.  Предлагаемые поправки позволят Генеральному директору в исключительных случаях увеличивать максимальную общую продолжительность до трех лет</w:t>
      </w:r>
      <w:r w:rsidR="008C72CD" w:rsidRPr="003102C1">
        <w:rPr>
          <w:lang w:val="ru-RU"/>
        </w:rPr>
        <w:t>.</w:t>
      </w:r>
    </w:p>
    <w:p w:rsidR="00EA5317" w:rsidRPr="003102C1" w:rsidRDefault="007C0978" w:rsidP="007C0978">
      <w:pPr>
        <w:pStyle w:val="Heading5"/>
        <w:rPr>
          <w:lang w:val="ru-RU"/>
        </w:rPr>
      </w:pPr>
      <w:r w:rsidRPr="003102C1">
        <w:rPr>
          <w:lang w:val="ru-RU"/>
        </w:rPr>
        <w:t>Прочие поправки</w:t>
      </w:r>
    </w:p>
    <w:p w:rsidR="00EA5317" w:rsidRPr="003102C1" w:rsidRDefault="00321EF8" w:rsidP="00321EF8">
      <w:pPr>
        <w:pStyle w:val="ListParagraph"/>
        <w:numPr>
          <w:ilvl w:val="0"/>
          <w:numId w:val="9"/>
        </w:numPr>
        <w:spacing w:after="220"/>
        <w:ind w:left="0" w:firstLine="0"/>
        <w:contextualSpacing w:val="0"/>
        <w:rPr>
          <w:lang w:val="ru-RU"/>
        </w:rPr>
      </w:pPr>
      <w:r w:rsidRPr="003102C1">
        <w:rPr>
          <w:lang w:val="ru-RU"/>
        </w:rPr>
        <w:t>В следующие положения также предлагается внести другие поправки, которые но</w:t>
      </w:r>
      <w:r w:rsidR="004B7A9B" w:rsidRPr="003102C1">
        <w:rPr>
          <w:lang w:val="ru-RU"/>
        </w:rPr>
        <w:t>сят менее существенный характер</w:t>
      </w:r>
      <w:r w:rsidRPr="003102C1">
        <w:rPr>
          <w:lang w:val="ru-RU"/>
        </w:rPr>
        <w:t xml:space="preserve"> и которые п</w:t>
      </w:r>
      <w:r w:rsidR="00FF3745" w:rsidRPr="003102C1">
        <w:rPr>
          <w:lang w:val="ru-RU"/>
        </w:rPr>
        <w:t>одробно отображены в приложении </w:t>
      </w:r>
      <w:r w:rsidRPr="003102C1">
        <w:rPr>
          <w:lang w:val="ru-RU"/>
        </w:rPr>
        <w:t>I</w:t>
      </w:r>
      <w:r w:rsidR="008C72CD" w:rsidRPr="003102C1">
        <w:rPr>
          <w:lang w:val="ru-RU"/>
        </w:rPr>
        <w:t>:</w:t>
      </w:r>
      <w:r w:rsidRPr="003102C1">
        <w:rPr>
          <w:lang w:val="ru-RU"/>
        </w:rPr>
        <w:t xml:space="preserve"> </w:t>
      </w:r>
    </w:p>
    <w:p w:rsidR="00EA5317" w:rsidRPr="003102C1" w:rsidRDefault="00523521" w:rsidP="008C72CD">
      <w:pPr>
        <w:pStyle w:val="Default"/>
        <w:tabs>
          <w:tab w:val="left" w:pos="1814"/>
        </w:tabs>
        <w:rPr>
          <w:sz w:val="22"/>
          <w:szCs w:val="22"/>
          <w:lang w:val="ru-RU"/>
        </w:rPr>
      </w:pPr>
      <w:r w:rsidRPr="003102C1">
        <w:rPr>
          <w:sz w:val="22"/>
          <w:szCs w:val="22"/>
          <w:lang w:val="ru-RU"/>
        </w:rPr>
        <w:t>Положение</w:t>
      </w:r>
      <w:r w:rsidR="008C72CD" w:rsidRPr="003102C1">
        <w:rPr>
          <w:sz w:val="22"/>
          <w:szCs w:val="22"/>
          <w:lang w:val="ru-RU"/>
        </w:rPr>
        <w:t xml:space="preserve"> 1.6</w:t>
      </w:r>
      <w:r w:rsidR="008C72CD" w:rsidRPr="003102C1">
        <w:rPr>
          <w:sz w:val="22"/>
          <w:szCs w:val="22"/>
          <w:lang w:val="ru-RU"/>
        </w:rPr>
        <w:tab/>
        <w:t xml:space="preserve">– </w:t>
      </w:r>
      <w:r w:rsidR="008C72CD" w:rsidRPr="003102C1">
        <w:rPr>
          <w:sz w:val="22"/>
          <w:szCs w:val="22"/>
          <w:lang w:val="ru-RU"/>
        </w:rPr>
        <w:tab/>
      </w:r>
      <w:r w:rsidRPr="003102C1">
        <w:rPr>
          <w:sz w:val="22"/>
          <w:szCs w:val="22"/>
          <w:lang w:val="ru-RU"/>
        </w:rPr>
        <w:t>Деятельность и интересы вне Международного бюро</w:t>
      </w:r>
    </w:p>
    <w:p w:rsidR="00EA5317" w:rsidRPr="003102C1" w:rsidRDefault="007C0978" w:rsidP="007C0978">
      <w:pPr>
        <w:pStyle w:val="Default"/>
        <w:tabs>
          <w:tab w:val="left" w:pos="1814"/>
        </w:tabs>
        <w:rPr>
          <w:sz w:val="22"/>
          <w:szCs w:val="22"/>
          <w:lang w:val="ru-RU"/>
        </w:rPr>
      </w:pPr>
      <w:r w:rsidRPr="003102C1">
        <w:rPr>
          <w:sz w:val="22"/>
          <w:szCs w:val="22"/>
          <w:lang w:val="ru-RU"/>
        </w:rPr>
        <w:t xml:space="preserve">Положение 3.7 </w:t>
      </w:r>
      <w:r w:rsidR="00523521" w:rsidRPr="003102C1">
        <w:rPr>
          <w:sz w:val="22"/>
          <w:szCs w:val="22"/>
          <w:lang w:val="ru-RU"/>
        </w:rPr>
        <w:tab/>
        <w:t>–</w:t>
      </w:r>
      <w:r w:rsidR="00523521" w:rsidRPr="003102C1">
        <w:rPr>
          <w:sz w:val="22"/>
          <w:szCs w:val="22"/>
          <w:lang w:val="ru-RU"/>
        </w:rPr>
        <w:tab/>
      </w:r>
      <w:r w:rsidRPr="003102C1">
        <w:rPr>
          <w:sz w:val="22"/>
          <w:szCs w:val="22"/>
          <w:lang w:val="ru-RU"/>
        </w:rPr>
        <w:t>Ступень за длительную службу</w:t>
      </w:r>
      <w:r w:rsidR="008C72CD" w:rsidRPr="003102C1">
        <w:rPr>
          <w:sz w:val="22"/>
          <w:szCs w:val="22"/>
          <w:lang w:val="ru-RU"/>
        </w:rPr>
        <w:t xml:space="preserve"> </w:t>
      </w:r>
    </w:p>
    <w:p w:rsidR="00EA5317" w:rsidRPr="003102C1" w:rsidRDefault="007C0978" w:rsidP="007C0978">
      <w:pPr>
        <w:pStyle w:val="Default"/>
        <w:tabs>
          <w:tab w:val="left" w:pos="1814"/>
        </w:tabs>
        <w:rPr>
          <w:sz w:val="22"/>
          <w:szCs w:val="22"/>
          <w:lang w:val="ru-RU"/>
        </w:rPr>
      </w:pPr>
      <w:r w:rsidRPr="003102C1">
        <w:rPr>
          <w:sz w:val="22"/>
          <w:szCs w:val="22"/>
          <w:lang w:val="ru-RU"/>
        </w:rPr>
        <w:t xml:space="preserve">Положение 3.12 </w:t>
      </w:r>
      <w:r w:rsidR="00523521" w:rsidRPr="003102C1">
        <w:rPr>
          <w:sz w:val="22"/>
          <w:szCs w:val="22"/>
          <w:lang w:val="ru-RU"/>
        </w:rPr>
        <w:tab/>
        <w:t>–</w:t>
      </w:r>
      <w:r w:rsidR="00523521" w:rsidRPr="003102C1">
        <w:rPr>
          <w:sz w:val="22"/>
          <w:szCs w:val="22"/>
          <w:lang w:val="ru-RU"/>
        </w:rPr>
        <w:tab/>
      </w:r>
      <w:r w:rsidRPr="003102C1">
        <w:rPr>
          <w:sz w:val="22"/>
          <w:szCs w:val="22"/>
          <w:lang w:val="ru-RU"/>
        </w:rPr>
        <w:t xml:space="preserve">Сверхурочная </w:t>
      </w:r>
      <w:r w:rsidR="00523521" w:rsidRPr="003102C1">
        <w:rPr>
          <w:sz w:val="22"/>
          <w:szCs w:val="22"/>
          <w:lang w:val="ru-RU"/>
        </w:rPr>
        <w:t>работа</w:t>
      </w:r>
    </w:p>
    <w:p w:rsidR="00EA5317" w:rsidRPr="003102C1" w:rsidRDefault="00523521" w:rsidP="008C72CD">
      <w:pPr>
        <w:pStyle w:val="Default"/>
        <w:tabs>
          <w:tab w:val="left" w:pos="1814"/>
        </w:tabs>
        <w:ind w:left="2268" w:hanging="2268"/>
        <w:rPr>
          <w:sz w:val="22"/>
          <w:szCs w:val="22"/>
          <w:lang w:val="ru-RU"/>
        </w:rPr>
      </w:pPr>
      <w:r w:rsidRPr="003102C1">
        <w:rPr>
          <w:sz w:val="22"/>
          <w:szCs w:val="22"/>
          <w:lang w:val="ru-RU"/>
        </w:rPr>
        <w:t>Положение</w:t>
      </w:r>
      <w:r w:rsidR="008C72CD" w:rsidRPr="003102C1">
        <w:rPr>
          <w:sz w:val="22"/>
          <w:szCs w:val="22"/>
          <w:lang w:val="ru-RU"/>
        </w:rPr>
        <w:t xml:space="preserve"> 4.11</w:t>
      </w:r>
      <w:r w:rsidR="008C72CD" w:rsidRPr="003102C1">
        <w:rPr>
          <w:sz w:val="22"/>
          <w:szCs w:val="22"/>
          <w:lang w:val="ru-RU"/>
        </w:rPr>
        <w:tab/>
        <w:t xml:space="preserve">– </w:t>
      </w:r>
      <w:r w:rsidR="008C72CD" w:rsidRPr="003102C1">
        <w:rPr>
          <w:sz w:val="22"/>
          <w:szCs w:val="22"/>
          <w:lang w:val="ru-RU"/>
        </w:rPr>
        <w:tab/>
      </w:r>
      <w:r w:rsidRPr="003102C1">
        <w:rPr>
          <w:sz w:val="22"/>
          <w:szCs w:val="22"/>
          <w:lang w:val="ru-RU"/>
        </w:rPr>
        <w:t>Медицинский осмотр</w:t>
      </w:r>
    </w:p>
    <w:p w:rsidR="00EA5317" w:rsidRPr="003102C1" w:rsidRDefault="007C0978" w:rsidP="007C0978">
      <w:pPr>
        <w:pStyle w:val="Default"/>
        <w:tabs>
          <w:tab w:val="left" w:pos="1814"/>
        </w:tabs>
        <w:spacing w:after="480"/>
        <w:rPr>
          <w:sz w:val="22"/>
          <w:szCs w:val="22"/>
          <w:lang w:val="ru-RU"/>
        </w:rPr>
      </w:pPr>
      <w:r w:rsidRPr="003102C1">
        <w:rPr>
          <w:sz w:val="22"/>
          <w:szCs w:val="22"/>
          <w:lang w:val="ru-RU"/>
        </w:rPr>
        <w:t>Положение 12.5</w:t>
      </w:r>
      <w:r w:rsidRPr="003102C1">
        <w:rPr>
          <w:sz w:val="22"/>
          <w:szCs w:val="22"/>
          <w:lang w:val="ru-RU"/>
        </w:rPr>
        <w:tab/>
        <w:t xml:space="preserve">– </w:t>
      </w:r>
      <w:r w:rsidRPr="003102C1">
        <w:rPr>
          <w:sz w:val="22"/>
          <w:szCs w:val="22"/>
          <w:lang w:val="ru-RU"/>
        </w:rPr>
        <w:tab/>
        <w:t>Переходные меры</w:t>
      </w:r>
    </w:p>
    <w:p w:rsidR="00EA5317" w:rsidRPr="003102C1" w:rsidRDefault="00B0394E" w:rsidP="001E0709">
      <w:pPr>
        <w:pStyle w:val="Heading2"/>
        <w:rPr>
          <w:lang w:val="ru-RU"/>
        </w:rPr>
      </w:pPr>
      <w:r w:rsidRPr="003102C1">
        <w:rPr>
          <w:lang w:val="ru-RU"/>
        </w:rPr>
        <w:t>ПОПРАВКИ К ПРАВИЛАМ О ПЕРСОНАЛЕ, КОТОРЫЕ ДОЛЖНЫ ВСТУПИТЬ В СИЛУ 1 ЯНВАРЯ 2019 Г.</w:t>
      </w:r>
      <w:r w:rsidR="008C72CD" w:rsidRPr="003102C1">
        <w:rPr>
          <w:lang w:val="ru-RU"/>
        </w:rPr>
        <w:t xml:space="preserve"> (</w:t>
      </w:r>
      <w:r w:rsidRPr="003102C1">
        <w:rPr>
          <w:lang w:val="ru-RU"/>
        </w:rPr>
        <w:t>В ПОРЯДКЕ УВЕДОМЛЕНИЯ</w:t>
      </w:r>
      <w:r w:rsidR="008C72CD" w:rsidRPr="003102C1">
        <w:rPr>
          <w:lang w:val="ru-RU"/>
        </w:rPr>
        <w:t>)</w:t>
      </w:r>
    </w:p>
    <w:p w:rsidR="00EA5317" w:rsidRPr="003102C1" w:rsidRDefault="00FF3745" w:rsidP="00FF3745">
      <w:pPr>
        <w:pStyle w:val="ListParagraph"/>
        <w:numPr>
          <w:ilvl w:val="0"/>
          <w:numId w:val="9"/>
        </w:numPr>
        <w:spacing w:after="220"/>
        <w:ind w:left="0" w:firstLine="0"/>
        <w:contextualSpacing w:val="0"/>
        <w:rPr>
          <w:lang w:val="ru-RU"/>
        </w:rPr>
      </w:pPr>
      <w:r w:rsidRPr="003102C1">
        <w:rPr>
          <w:lang w:val="ru-RU"/>
        </w:rPr>
        <w:t>Поправки к правилам о персонале, которые должны вступить в силу 1 января 2019 г., приводятся в приложении II.  Основные поправки разъясняются ниже</w:t>
      </w:r>
      <w:r w:rsidR="008C72CD" w:rsidRPr="003102C1">
        <w:rPr>
          <w:lang w:val="ru-RU"/>
        </w:rPr>
        <w:t>.</w:t>
      </w:r>
    </w:p>
    <w:p w:rsidR="00EA5317" w:rsidRPr="003102C1" w:rsidRDefault="007C0978" w:rsidP="007C0978">
      <w:pPr>
        <w:pStyle w:val="Heading5"/>
        <w:rPr>
          <w:lang w:val="ru-RU"/>
        </w:rPr>
      </w:pPr>
      <w:r w:rsidRPr="003102C1">
        <w:rPr>
          <w:lang w:val="ru-RU"/>
        </w:rPr>
        <w:t xml:space="preserve">Правила 1.3.2 – 1.3.7 – Продолжительность рабочего времени, Гибкий график работы, Фиксированный график работы, Отсутствие на рабочем месте по </w:t>
      </w:r>
      <w:r w:rsidRPr="003102C1">
        <w:rPr>
          <w:lang w:val="ru-RU"/>
        </w:rPr>
        <w:lastRenderedPageBreak/>
        <w:t>разрешению, Несанкционированное отсутствие на рабочем месте и Специальные часы работы</w:t>
      </w:r>
    </w:p>
    <w:p w:rsidR="00EA5317" w:rsidRPr="003102C1" w:rsidRDefault="007C0978" w:rsidP="007C0978">
      <w:pPr>
        <w:pStyle w:val="ListParagraph"/>
        <w:numPr>
          <w:ilvl w:val="0"/>
          <w:numId w:val="9"/>
        </w:numPr>
        <w:ind w:left="0" w:firstLine="0"/>
        <w:rPr>
          <w:lang w:val="ru-RU"/>
        </w:rPr>
      </w:pPr>
      <w:r w:rsidRPr="003102C1">
        <w:rPr>
          <w:lang w:val="ru-RU"/>
        </w:rPr>
        <w:t>Правила 1.3.3 («Гибкий график работы») и 1.3.4 («Фиксированный график работы») будут исключены, а в правила 1.3.2 («Продолжительность рабочего времени»), 1.3.5 («Отсутствие на рабочем месте по разрешению»), 1.3.6 («Несанкционированное отсутствие на рабочем месте») и 1.3.7 («Специальные часы работы») будут внесены поправки в рамках проводимой реформы положений о рабочем времени в соответствии с отчетом и рекомендациями Рабочей группы ВОИС по вопросам организации рабочего времени.</w:t>
      </w:r>
      <w:r w:rsidR="006E6B62" w:rsidRPr="003102C1">
        <w:rPr>
          <w:lang w:val="ru-RU"/>
        </w:rPr>
        <w:t xml:space="preserve"> </w:t>
      </w:r>
    </w:p>
    <w:p w:rsidR="00EA5317" w:rsidRPr="003102C1" w:rsidRDefault="00EA5317" w:rsidP="00FF3745">
      <w:pPr>
        <w:pStyle w:val="ListParagraph"/>
        <w:ind w:left="0"/>
        <w:rPr>
          <w:lang w:val="ru-RU"/>
        </w:rPr>
      </w:pPr>
    </w:p>
    <w:p w:rsidR="00EA5317" w:rsidRPr="003102C1" w:rsidRDefault="004B7A9B" w:rsidP="004B7A9B">
      <w:pPr>
        <w:pStyle w:val="ListParagraph"/>
        <w:numPr>
          <w:ilvl w:val="0"/>
          <w:numId w:val="9"/>
        </w:numPr>
        <w:spacing w:after="220"/>
        <w:ind w:left="0" w:firstLine="0"/>
        <w:contextualSpacing w:val="0"/>
        <w:rPr>
          <w:lang w:val="ru-RU"/>
        </w:rPr>
      </w:pPr>
      <w:r w:rsidRPr="003102C1">
        <w:rPr>
          <w:lang w:val="ru-RU"/>
        </w:rPr>
        <w:t xml:space="preserve">Первоначально эти поправки должны были вступить в силу </w:t>
      </w:r>
      <w:r w:rsidR="008C72CD" w:rsidRPr="003102C1">
        <w:rPr>
          <w:lang w:val="ru-RU"/>
        </w:rPr>
        <w:t>1</w:t>
      </w:r>
      <w:r w:rsidRPr="003102C1">
        <w:rPr>
          <w:lang w:val="ru-RU"/>
        </w:rPr>
        <w:t xml:space="preserve"> января </w:t>
      </w:r>
      <w:r w:rsidR="008C72CD" w:rsidRPr="003102C1">
        <w:rPr>
          <w:lang w:val="ru-RU"/>
        </w:rPr>
        <w:t>2018</w:t>
      </w:r>
      <w:r w:rsidRPr="003102C1">
        <w:rPr>
          <w:lang w:val="ru-RU"/>
        </w:rPr>
        <w:t> г.</w:t>
      </w:r>
      <w:r w:rsidR="008C72CD" w:rsidRPr="003102C1">
        <w:rPr>
          <w:lang w:val="ru-RU"/>
        </w:rPr>
        <w:t xml:space="preserve"> (</w:t>
      </w:r>
      <w:r w:rsidRPr="003102C1">
        <w:rPr>
          <w:lang w:val="ru-RU"/>
        </w:rPr>
        <w:t xml:space="preserve">см. </w:t>
      </w:r>
      <w:r w:rsidR="00D67F2E">
        <w:rPr>
          <w:lang w:val="ru-RU"/>
        </w:rPr>
        <w:t xml:space="preserve">документ </w:t>
      </w:r>
      <w:r w:rsidR="008C72CD" w:rsidRPr="003102C1">
        <w:rPr>
          <w:lang w:val="ru-RU"/>
        </w:rPr>
        <w:t xml:space="preserve">WO/CC/74/4).  </w:t>
      </w:r>
      <w:r w:rsidRPr="003102C1">
        <w:rPr>
          <w:lang w:val="ru-RU"/>
        </w:rPr>
        <w:t>Однако из-за технических сложностей, возникших в процессе разработки соответствующей ИТ-системы (</w:t>
      </w:r>
      <w:r w:rsidR="008C72CD" w:rsidRPr="003102C1">
        <w:rPr>
          <w:lang w:val="ru-RU"/>
        </w:rPr>
        <w:t xml:space="preserve">AIMS HR), </w:t>
      </w:r>
      <w:r w:rsidRPr="003102C1">
        <w:rPr>
          <w:lang w:val="ru-RU"/>
        </w:rPr>
        <w:t xml:space="preserve">их вступление в силу было отложено до 1 января </w:t>
      </w:r>
      <w:r w:rsidR="008C72CD" w:rsidRPr="003102C1">
        <w:rPr>
          <w:lang w:val="ru-RU"/>
        </w:rPr>
        <w:t>2019</w:t>
      </w:r>
      <w:r w:rsidRPr="003102C1">
        <w:rPr>
          <w:lang w:val="ru-RU"/>
        </w:rPr>
        <w:t> г</w:t>
      </w:r>
      <w:r w:rsidR="008C72CD" w:rsidRPr="003102C1">
        <w:rPr>
          <w:lang w:val="ru-RU"/>
        </w:rPr>
        <w:t>.</w:t>
      </w:r>
    </w:p>
    <w:p w:rsidR="00EA5317" w:rsidRPr="003102C1" w:rsidRDefault="007C0978" w:rsidP="007C0978">
      <w:pPr>
        <w:pStyle w:val="Heading5"/>
        <w:rPr>
          <w:lang w:val="ru-RU"/>
        </w:rPr>
      </w:pPr>
      <w:r w:rsidRPr="003102C1">
        <w:rPr>
          <w:lang w:val="ru-RU"/>
        </w:rPr>
        <w:t>Прочие поправки</w:t>
      </w:r>
    </w:p>
    <w:p w:rsidR="00EA5317" w:rsidRPr="003102C1" w:rsidRDefault="004B7A9B" w:rsidP="004B7A9B">
      <w:pPr>
        <w:pStyle w:val="ListParagraph"/>
        <w:numPr>
          <w:ilvl w:val="0"/>
          <w:numId w:val="9"/>
        </w:numPr>
        <w:spacing w:after="220"/>
        <w:ind w:left="0" w:firstLine="0"/>
        <w:contextualSpacing w:val="0"/>
        <w:rPr>
          <w:lang w:val="ru-RU"/>
        </w:rPr>
      </w:pPr>
      <w:r w:rsidRPr="003102C1">
        <w:rPr>
          <w:lang w:val="ru-RU"/>
        </w:rPr>
        <w:t>В следующие правила будут также внесены другие поправки, которые подробно отображены в приложении II</w:t>
      </w:r>
      <w:r w:rsidR="008C72CD" w:rsidRPr="003102C1">
        <w:rPr>
          <w:lang w:val="ru-RU"/>
        </w:rPr>
        <w:t>:</w:t>
      </w:r>
      <w:r w:rsidRPr="003102C1">
        <w:rPr>
          <w:lang w:val="ru-RU"/>
        </w:rPr>
        <w:t xml:space="preserve"> </w:t>
      </w:r>
    </w:p>
    <w:p w:rsidR="00EA5317" w:rsidRPr="000A2C91" w:rsidRDefault="00B0394E" w:rsidP="008D0A93">
      <w:pPr>
        <w:pStyle w:val="Default"/>
        <w:tabs>
          <w:tab w:val="left" w:pos="1814"/>
          <w:tab w:val="left" w:pos="2835"/>
        </w:tabs>
        <w:ind w:left="3402" w:hanging="2540"/>
        <w:rPr>
          <w:sz w:val="22"/>
          <w:szCs w:val="22"/>
          <w:lang w:val="ru-RU"/>
        </w:rPr>
      </w:pPr>
      <w:r w:rsidRPr="003102C1">
        <w:rPr>
          <w:sz w:val="22"/>
          <w:szCs w:val="22"/>
          <w:lang w:val="ru-RU"/>
        </w:rPr>
        <w:t>Правило 3.6.2</w:t>
      </w:r>
      <w:r w:rsidRPr="003102C1">
        <w:rPr>
          <w:sz w:val="22"/>
          <w:szCs w:val="22"/>
          <w:lang w:val="ru-RU"/>
        </w:rPr>
        <w:tab/>
        <w:t xml:space="preserve">– </w:t>
      </w:r>
      <w:r w:rsidRPr="003102C1">
        <w:rPr>
          <w:sz w:val="22"/>
          <w:szCs w:val="22"/>
          <w:lang w:val="ru-RU"/>
        </w:rPr>
        <w:tab/>
      </w:r>
      <w:r w:rsidR="00CD338A" w:rsidRPr="003102C1">
        <w:rPr>
          <w:sz w:val="22"/>
          <w:szCs w:val="22"/>
          <w:lang w:val="ru-RU"/>
        </w:rPr>
        <w:t>Повышение в пределах одного класса для</w:t>
      </w:r>
      <w:r w:rsidR="008D0A93">
        <w:rPr>
          <w:sz w:val="22"/>
          <w:szCs w:val="22"/>
          <w:lang w:val="ru-RU"/>
        </w:rPr>
        <w:t xml:space="preserve"> временных </w:t>
      </w:r>
      <w:r w:rsidR="00CD338A" w:rsidRPr="003102C1">
        <w:rPr>
          <w:sz w:val="22"/>
          <w:szCs w:val="22"/>
          <w:lang w:val="ru-RU"/>
        </w:rPr>
        <w:t>сотрудников</w:t>
      </w:r>
    </w:p>
    <w:p w:rsidR="00EA5317" w:rsidRPr="000A2C91" w:rsidRDefault="00B0394E" w:rsidP="00B0394E">
      <w:pPr>
        <w:pStyle w:val="Default"/>
        <w:tabs>
          <w:tab w:val="left" w:pos="1814"/>
        </w:tabs>
        <w:ind w:left="862"/>
        <w:rPr>
          <w:sz w:val="22"/>
          <w:szCs w:val="22"/>
          <w:lang w:val="ru-RU"/>
        </w:rPr>
      </w:pPr>
      <w:r w:rsidRPr="003102C1">
        <w:rPr>
          <w:sz w:val="22"/>
          <w:szCs w:val="22"/>
          <w:lang w:val="ru-RU"/>
        </w:rPr>
        <w:t>Правило 3.12.1</w:t>
      </w:r>
      <w:r w:rsidRPr="003102C1">
        <w:rPr>
          <w:sz w:val="22"/>
          <w:szCs w:val="22"/>
          <w:lang w:val="ru-RU"/>
        </w:rPr>
        <w:tab/>
        <w:t xml:space="preserve">– </w:t>
      </w:r>
      <w:r w:rsidRPr="003102C1">
        <w:rPr>
          <w:sz w:val="22"/>
          <w:szCs w:val="22"/>
          <w:lang w:val="ru-RU"/>
        </w:rPr>
        <w:tab/>
      </w:r>
      <w:r w:rsidR="000A2C91">
        <w:rPr>
          <w:sz w:val="22"/>
          <w:szCs w:val="22"/>
          <w:lang w:val="ru-RU"/>
        </w:rPr>
        <w:t>Сверхурочная работа</w:t>
      </w:r>
    </w:p>
    <w:p w:rsidR="00EA5317" w:rsidRPr="000A2C91" w:rsidRDefault="00B0394E" w:rsidP="008D0A93">
      <w:pPr>
        <w:pStyle w:val="Default"/>
        <w:tabs>
          <w:tab w:val="left" w:pos="1814"/>
          <w:tab w:val="left" w:pos="2835"/>
        </w:tabs>
        <w:ind w:left="3402" w:hanging="2540"/>
        <w:rPr>
          <w:sz w:val="22"/>
          <w:szCs w:val="22"/>
          <w:lang w:val="ru-RU"/>
        </w:rPr>
      </w:pPr>
      <w:r w:rsidRPr="003102C1">
        <w:rPr>
          <w:sz w:val="22"/>
          <w:szCs w:val="22"/>
          <w:lang w:val="ru-RU"/>
        </w:rPr>
        <w:t>Правило 3.12.2</w:t>
      </w:r>
      <w:r w:rsidRPr="003102C1">
        <w:rPr>
          <w:sz w:val="22"/>
          <w:szCs w:val="22"/>
          <w:lang w:val="ru-RU"/>
        </w:rPr>
        <w:tab/>
        <w:t xml:space="preserve">– </w:t>
      </w:r>
      <w:r w:rsidRPr="003102C1">
        <w:rPr>
          <w:sz w:val="22"/>
          <w:szCs w:val="22"/>
          <w:lang w:val="ru-RU"/>
        </w:rPr>
        <w:tab/>
      </w:r>
      <w:r w:rsidR="00CD338A" w:rsidRPr="003102C1">
        <w:rPr>
          <w:sz w:val="22"/>
          <w:szCs w:val="22"/>
          <w:lang w:val="ru-RU"/>
        </w:rPr>
        <w:t xml:space="preserve">Специальная </w:t>
      </w:r>
      <w:r w:rsidR="008D0A93">
        <w:rPr>
          <w:sz w:val="22"/>
          <w:szCs w:val="22"/>
          <w:lang w:val="ru-RU"/>
        </w:rPr>
        <w:t xml:space="preserve">сверхурочная работа и обычная </w:t>
      </w:r>
      <w:r w:rsidR="00CD338A" w:rsidRPr="003102C1">
        <w:rPr>
          <w:sz w:val="22"/>
          <w:szCs w:val="22"/>
          <w:lang w:val="ru-RU"/>
        </w:rPr>
        <w:t>сверхурочная работа</w:t>
      </w:r>
    </w:p>
    <w:p w:rsidR="00D67F2E" w:rsidRDefault="00B0394E" w:rsidP="008D0A93">
      <w:pPr>
        <w:pStyle w:val="Default"/>
        <w:tabs>
          <w:tab w:val="left" w:pos="1814"/>
          <w:tab w:val="left" w:pos="2835"/>
        </w:tabs>
        <w:ind w:left="3402" w:hanging="2540"/>
        <w:rPr>
          <w:sz w:val="22"/>
          <w:szCs w:val="22"/>
          <w:lang w:val="ru-RU"/>
        </w:rPr>
      </w:pPr>
      <w:r w:rsidRPr="003102C1">
        <w:rPr>
          <w:sz w:val="22"/>
          <w:szCs w:val="22"/>
          <w:lang w:val="ru-RU"/>
        </w:rPr>
        <w:t>Правило 3.12.3</w:t>
      </w:r>
      <w:r w:rsidRPr="003102C1">
        <w:rPr>
          <w:sz w:val="22"/>
          <w:szCs w:val="22"/>
          <w:lang w:val="ru-RU"/>
        </w:rPr>
        <w:tab/>
        <w:t xml:space="preserve">– </w:t>
      </w:r>
      <w:r w:rsidRPr="003102C1">
        <w:rPr>
          <w:sz w:val="22"/>
          <w:szCs w:val="22"/>
          <w:lang w:val="ru-RU"/>
        </w:rPr>
        <w:tab/>
      </w:r>
      <w:r w:rsidR="00CD338A" w:rsidRPr="003102C1">
        <w:rPr>
          <w:sz w:val="22"/>
          <w:szCs w:val="22"/>
          <w:lang w:val="ru-RU"/>
        </w:rPr>
        <w:t>Компенсация за сверхурочную работу для сотрудников категории общего обслуживания</w:t>
      </w:r>
    </w:p>
    <w:p w:rsidR="00D67F2E" w:rsidRDefault="00D67F2E" w:rsidP="00B0394E">
      <w:pPr>
        <w:pStyle w:val="Default"/>
        <w:tabs>
          <w:tab w:val="left" w:pos="1814"/>
        </w:tabs>
        <w:ind w:left="862"/>
        <w:rPr>
          <w:sz w:val="22"/>
          <w:szCs w:val="22"/>
          <w:lang w:val="ru-RU"/>
        </w:rPr>
      </w:pPr>
      <w:r w:rsidRPr="00D67F2E">
        <w:rPr>
          <w:sz w:val="22"/>
          <w:szCs w:val="22"/>
          <w:lang w:val="ru-RU"/>
        </w:rPr>
        <w:t xml:space="preserve">Правило 3.14.1 </w:t>
      </w:r>
      <w:r>
        <w:rPr>
          <w:sz w:val="22"/>
          <w:szCs w:val="22"/>
          <w:lang w:val="ru-RU"/>
        </w:rPr>
        <w:tab/>
      </w:r>
      <w:r w:rsidRPr="00D67F2E">
        <w:rPr>
          <w:sz w:val="22"/>
          <w:szCs w:val="22"/>
          <w:lang w:val="ru-RU"/>
        </w:rPr>
        <w:t xml:space="preserve">– </w:t>
      </w:r>
      <w:r>
        <w:rPr>
          <w:sz w:val="22"/>
          <w:szCs w:val="22"/>
          <w:lang w:val="ru-RU"/>
        </w:rPr>
        <w:tab/>
      </w:r>
      <w:r w:rsidRPr="00D67F2E">
        <w:rPr>
          <w:sz w:val="22"/>
          <w:szCs w:val="22"/>
          <w:lang w:val="ru-RU"/>
        </w:rPr>
        <w:t>Определения</w:t>
      </w:r>
    </w:p>
    <w:p w:rsidR="00EA5317" w:rsidRDefault="00D67F2E" w:rsidP="00B0394E">
      <w:pPr>
        <w:pStyle w:val="Default"/>
        <w:tabs>
          <w:tab w:val="left" w:pos="1814"/>
        </w:tabs>
        <w:ind w:left="862"/>
        <w:rPr>
          <w:sz w:val="22"/>
          <w:szCs w:val="22"/>
          <w:lang w:val="ru-RU"/>
        </w:rPr>
      </w:pPr>
      <w:r w:rsidRPr="00D67F2E">
        <w:rPr>
          <w:sz w:val="22"/>
          <w:szCs w:val="22"/>
          <w:lang w:val="ru-RU"/>
        </w:rPr>
        <w:t xml:space="preserve">Правило 3.14.2 </w:t>
      </w:r>
      <w:r>
        <w:rPr>
          <w:sz w:val="22"/>
          <w:szCs w:val="22"/>
          <w:lang w:val="ru-RU"/>
        </w:rPr>
        <w:tab/>
      </w:r>
      <w:r w:rsidRPr="00D67F2E">
        <w:rPr>
          <w:sz w:val="22"/>
          <w:szCs w:val="22"/>
          <w:lang w:val="ru-RU"/>
        </w:rPr>
        <w:t xml:space="preserve">– </w:t>
      </w:r>
      <w:r>
        <w:rPr>
          <w:sz w:val="22"/>
          <w:szCs w:val="22"/>
          <w:lang w:val="ru-RU"/>
        </w:rPr>
        <w:tab/>
      </w:r>
      <w:r w:rsidRPr="00D67F2E">
        <w:rPr>
          <w:sz w:val="22"/>
          <w:szCs w:val="22"/>
          <w:lang w:val="ru-RU"/>
        </w:rPr>
        <w:t>Ограничения права на субсидию</w:t>
      </w:r>
    </w:p>
    <w:p w:rsidR="00D67F2E" w:rsidRDefault="00D67F2E" w:rsidP="00B0394E">
      <w:pPr>
        <w:pStyle w:val="Default"/>
        <w:tabs>
          <w:tab w:val="left" w:pos="1814"/>
        </w:tabs>
        <w:ind w:left="862"/>
        <w:rPr>
          <w:sz w:val="22"/>
          <w:szCs w:val="22"/>
          <w:lang w:val="ru-RU"/>
        </w:rPr>
      </w:pPr>
      <w:r w:rsidRPr="00D67F2E">
        <w:rPr>
          <w:sz w:val="22"/>
          <w:szCs w:val="22"/>
          <w:lang w:val="ru-RU"/>
        </w:rPr>
        <w:t xml:space="preserve">Правило 3.14.3 </w:t>
      </w:r>
      <w:r>
        <w:rPr>
          <w:sz w:val="22"/>
          <w:szCs w:val="22"/>
          <w:lang w:val="ru-RU"/>
        </w:rPr>
        <w:tab/>
      </w:r>
      <w:r w:rsidRPr="00D67F2E">
        <w:rPr>
          <w:sz w:val="22"/>
          <w:szCs w:val="22"/>
          <w:lang w:val="ru-RU"/>
        </w:rPr>
        <w:t xml:space="preserve">– </w:t>
      </w:r>
      <w:r>
        <w:rPr>
          <w:sz w:val="22"/>
          <w:szCs w:val="22"/>
          <w:lang w:val="ru-RU"/>
        </w:rPr>
        <w:tab/>
      </w:r>
      <w:r w:rsidRPr="00D67F2E">
        <w:rPr>
          <w:sz w:val="22"/>
          <w:szCs w:val="22"/>
          <w:lang w:val="ru-RU"/>
        </w:rPr>
        <w:t>Размер субсидии на образование</w:t>
      </w:r>
    </w:p>
    <w:p w:rsidR="00D67F2E" w:rsidRDefault="00D67F2E" w:rsidP="00B0394E">
      <w:pPr>
        <w:pStyle w:val="Default"/>
        <w:tabs>
          <w:tab w:val="left" w:pos="1814"/>
        </w:tabs>
        <w:ind w:left="862"/>
        <w:rPr>
          <w:sz w:val="22"/>
          <w:szCs w:val="22"/>
          <w:lang w:val="ru-RU"/>
        </w:rPr>
      </w:pPr>
      <w:r w:rsidRPr="00D67F2E">
        <w:rPr>
          <w:sz w:val="22"/>
          <w:szCs w:val="22"/>
          <w:lang w:val="ru-RU"/>
        </w:rPr>
        <w:t xml:space="preserve">Правило 3.14.4 </w:t>
      </w:r>
      <w:r>
        <w:rPr>
          <w:sz w:val="22"/>
          <w:szCs w:val="22"/>
          <w:lang w:val="ru-RU"/>
        </w:rPr>
        <w:tab/>
      </w:r>
      <w:r w:rsidRPr="00D67F2E">
        <w:rPr>
          <w:sz w:val="22"/>
          <w:szCs w:val="22"/>
          <w:lang w:val="ru-RU"/>
        </w:rPr>
        <w:t xml:space="preserve">– </w:t>
      </w:r>
      <w:r>
        <w:rPr>
          <w:sz w:val="22"/>
          <w:szCs w:val="22"/>
          <w:lang w:val="ru-RU"/>
        </w:rPr>
        <w:tab/>
      </w:r>
      <w:r w:rsidRPr="00D67F2E">
        <w:rPr>
          <w:sz w:val="22"/>
          <w:szCs w:val="22"/>
          <w:lang w:val="ru-RU"/>
        </w:rPr>
        <w:t>Размер специальной субсидии на образование</w:t>
      </w:r>
    </w:p>
    <w:p w:rsidR="00D67F2E" w:rsidRDefault="00D67F2E" w:rsidP="008D0A93">
      <w:pPr>
        <w:pStyle w:val="Default"/>
        <w:tabs>
          <w:tab w:val="left" w:pos="1814"/>
          <w:tab w:val="left" w:pos="2268"/>
          <w:tab w:val="left" w:pos="2835"/>
        </w:tabs>
        <w:ind w:left="3402" w:hanging="2551"/>
        <w:rPr>
          <w:sz w:val="22"/>
          <w:szCs w:val="22"/>
          <w:lang w:val="ru-RU"/>
        </w:rPr>
      </w:pPr>
      <w:r w:rsidRPr="00D67F2E">
        <w:rPr>
          <w:sz w:val="22"/>
          <w:szCs w:val="22"/>
          <w:lang w:val="ru-RU"/>
        </w:rPr>
        <w:t xml:space="preserve">Правило 3.14.5 </w:t>
      </w:r>
      <w:r w:rsidR="008D0A93">
        <w:rPr>
          <w:sz w:val="22"/>
          <w:szCs w:val="22"/>
          <w:lang w:val="ru-RU"/>
        </w:rPr>
        <w:tab/>
      </w:r>
      <w:r w:rsidRPr="00D67F2E">
        <w:rPr>
          <w:sz w:val="22"/>
          <w:szCs w:val="22"/>
          <w:lang w:val="ru-RU"/>
        </w:rPr>
        <w:t xml:space="preserve">– </w:t>
      </w:r>
      <w:r>
        <w:rPr>
          <w:sz w:val="22"/>
          <w:szCs w:val="22"/>
          <w:lang w:val="ru-RU"/>
        </w:rPr>
        <w:tab/>
      </w:r>
      <w:r w:rsidRPr="00D67F2E">
        <w:rPr>
          <w:sz w:val="22"/>
          <w:szCs w:val="22"/>
          <w:lang w:val="ru-RU"/>
        </w:rPr>
        <w:t>Оплата путевых расходов при поездке в связи с субсидией на образование</w:t>
      </w:r>
    </w:p>
    <w:p w:rsidR="00D67F2E" w:rsidRPr="003102C1" w:rsidRDefault="00D67F2E" w:rsidP="00D67F2E">
      <w:pPr>
        <w:pStyle w:val="Default"/>
        <w:tabs>
          <w:tab w:val="left" w:pos="1814"/>
        </w:tabs>
        <w:ind w:left="862"/>
        <w:rPr>
          <w:sz w:val="22"/>
          <w:szCs w:val="22"/>
          <w:lang w:val="ru-RU"/>
        </w:rPr>
      </w:pPr>
      <w:r w:rsidRPr="00D67F2E">
        <w:rPr>
          <w:sz w:val="22"/>
          <w:szCs w:val="22"/>
          <w:lang w:val="ru-RU"/>
        </w:rPr>
        <w:t xml:space="preserve">Правило 3.14.6 </w:t>
      </w:r>
      <w:r>
        <w:rPr>
          <w:sz w:val="22"/>
          <w:szCs w:val="22"/>
          <w:lang w:val="ru-RU"/>
        </w:rPr>
        <w:tab/>
      </w:r>
      <w:r w:rsidRPr="00D67F2E">
        <w:rPr>
          <w:sz w:val="22"/>
          <w:szCs w:val="22"/>
          <w:lang w:val="ru-RU"/>
        </w:rPr>
        <w:t xml:space="preserve">– </w:t>
      </w:r>
      <w:r>
        <w:rPr>
          <w:sz w:val="22"/>
          <w:szCs w:val="22"/>
          <w:lang w:val="ru-RU"/>
        </w:rPr>
        <w:tab/>
      </w:r>
      <w:r w:rsidRPr="00D67F2E">
        <w:rPr>
          <w:sz w:val="22"/>
          <w:szCs w:val="22"/>
          <w:lang w:val="ru-RU"/>
        </w:rPr>
        <w:t>Заявление на получение субсидии</w:t>
      </w:r>
    </w:p>
    <w:p w:rsidR="00EA5317" w:rsidRPr="003102C1" w:rsidRDefault="00B0394E" w:rsidP="00B0394E">
      <w:pPr>
        <w:pStyle w:val="Default"/>
        <w:tabs>
          <w:tab w:val="left" w:pos="1814"/>
        </w:tabs>
        <w:ind w:left="862"/>
        <w:rPr>
          <w:sz w:val="22"/>
          <w:szCs w:val="22"/>
          <w:highlight w:val="yellow"/>
          <w:lang w:val="ru-RU"/>
        </w:rPr>
      </w:pPr>
      <w:r w:rsidRPr="003102C1">
        <w:rPr>
          <w:sz w:val="22"/>
          <w:szCs w:val="22"/>
          <w:lang w:val="ru-RU"/>
        </w:rPr>
        <w:t>Правило 4.11.1</w:t>
      </w:r>
      <w:r w:rsidRPr="003102C1">
        <w:rPr>
          <w:sz w:val="22"/>
          <w:szCs w:val="22"/>
          <w:lang w:val="ru-RU"/>
        </w:rPr>
        <w:tab/>
        <w:t xml:space="preserve">– </w:t>
      </w:r>
      <w:r w:rsidRPr="003102C1">
        <w:rPr>
          <w:sz w:val="22"/>
          <w:szCs w:val="22"/>
          <w:lang w:val="ru-RU"/>
        </w:rPr>
        <w:tab/>
      </w:r>
      <w:r w:rsidR="00CD338A" w:rsidRPr="003102C1">
        <w:rPr>
          <w:sz w:val="22"/>
          <w:szCs w:val="22"/>
          <w:lang w:val="ru-RU"/>
        </w:rPr>
        <w:t>Медицинский осмотр</w:t>
      </w:r>
      <w:r w:rsidR="00CD338A" w:rsidRPr="003102C1">
        <w:rPr>
          <w:sz w:val="22"/>
          <w:szCs w:val="22"/>
          <w:highlight w:val="yellow"/>
          <w:lang w:val="ru-RU"/>
        </w:rPr>
        <w:t xml:space="preserve"> </w:t>
      </w:r>
    </w:p>
    <w:p w:rsidR="00EA5317" w:rsidRPr="000A2C91" w:rsidRDefault="00B0394E" w:rsidP="00B0394E">
      <w:pPr>
        <w:pStyle w:val="Default"/>
        <w:tabs>
          <w:tab w:val="left" w:pos="1814"/>
        </w:tabs>
        <w:ind w:left="862"/>
        <w:rPr>
          <w:sz w:val="22"/>
          <w:szCs w:val="22"/>
          <w:lang w:val="ru-RU"/>
        </w:rPr>
      </w:pPr>
      <w:r w:rsidRPr="003102C1">
        <w:rPr>
          <w:sz w:val="22"/>
          <w:szCs w:val="22"/>
          <w:lang w:val="ru-RU"/>
        </w:rPr>
        <w:t>Правило 4.11.2</w:t>
      </w:r>
      <w:r w:rsidRPr="003102C1">
        <w:rPr>
          <w:sz w:val="22"/>
          <w:szCs w:val="22"/>
          <w:lang w:val="ru-RU"/>
        </w:rPr>
        <w:tab/>
        <w:t xml:space="preserve">– </w:t>
      </w:r>
      <w:r w:rsidRPr="003102C1">
        <w:rPr>
          <w:sz w:val="22"/>
          <w:szCs w:val="22"/>
          <w:lang w:val="ru-RU"/>
        </w:rPr>
        <w:tab/>
      </w:r>
      <w:r w:rsidR="00CD338A" w:rsidRPr="003102C1">
        <w:rPr>
          <w:sz w:val="22"/>
          <w:szCs w:val="22"/>
          <w:lang w:val="ru-RU"/>
        </w:rPr>
        <w:t>Медицинский осмотр временных сотрудников</w:t>
      </w:r>
    </w:p>
    <w:p w:rsidR="00EA5317" w:rsidRPr="003102C1" w:rsidRDefault="00B0394E" w:rsidP="00B0394E">
      <w:pPr>
        <w:pStyle w:val="Default"/>
        <w:tabs>
          <w:tab w:val="left" w:pos="1814"/>
        </w:tabs>
        <w:ind w:left="862"/>
        <w:rPr>
          <w:sz w:val="22"/>
          <w:szCs w:val="22"/>
          <w:lang w:val="ru-RU"/>
        </w:rPr>
      </w:pPr>
      <w:r w:rsidRPr="003102C1">
        <w:rPr>
          <w:sz w:val="22"/>
          <w:szCs w:val="22"/>
          <w:lang w:val="ru-RU"/>
        </w:rPr>
        <w:t>Правило 5.1.1</w:t>
      </w:r>
      <w:r w:rsidRPr="003102C1">
        <w:rPr>
          <w:sz w:val="22"/>
          <w:szCs w:val="22"/>
          <w:lang w:val="ru-RU"/>
        </w:rPr>
        <w:tab/>
        <w:t xml:space="preserve">– </w:t>
      </w:r>
      <w:r w:rsidRPr="003102C1">
        <w:rPr>
          <w:sz w:val="22"/>
          <w:szCs w:val="22"/>
          <w:lang w:val="ru-RU"/>
        </w:rPr>
        <w:tab/>
        <w:t>Ежегодный отпуск</w:t>
      </w:r>
    </w:p>
    <w:p w:rsidR="00EA5317" w:rsidRPr="003102C1" w:rsidRDefault="00B0394E" w:rsidP="008D0A93">
      <w:pPr>
        <w:pStyle w:val="Default"/>
        <w:tabs>
          <w:tab w:val="left" w:pos="1814"/>
          <w:tab w:val="left" w:pos="2268"/>
          <w:tab w:val="left" w:pos="2835"/>
        </w:tabs>
        <w:ind w:left="3402" w:hanging="2551"/>
        <w:rPr>
          <w:sz w:val="22"/>
          <w:szCs w:val="22"/>
          <w:lang w:val="ru-RU"/>
        </w:rPr>
      </w:pPr>
      <w:r w:rsidRPr="003102C1">
        <w:rPr>
          <w:sz w:val="22"/>
          <w:szCs w:val="22"/>
          <w:lang w:val="ru-RU"/>
        </w:rPr>
        <w:t>Правило 7.3.6</w:t>
      </w:r>
      <w:r w:rsidRPr="003102C1">
        <w:rPr>
          <w:sz w:val="22"/>
          <w:szCs w:val="22"/>
          <w:lang w:val="ru-RU"/>
        </w:rPr>
        <w:tab/>
        <w:t xml:space="preserve">– </w:t>
      </w:r>
      <w:r w:rsidRPr="003102C1">
        <w:rPr>
          <w:sz w:val="22"/>
          <w:szCs w:val="22"/>
          <w:lang w:val="ru-RU"/>
        </w:rPr>
        <w:tab/>
        <w:t>Расходы на транспортировку домашнего имущества и личных вещей</w:t>
      </w:r>
    </w:p>
    <w:p w:rsidR="00EA5317" w:rsidRPr="003102C1" w:rsidRDefault="00B0394E" w:rsidP="00B0394E">
      <w:pPr>
        <w:pStyle w:val="Default"/>
        <w:tabs>
          <w:tab w:val="left" w:pos="1814"/>
        </w:tabs>
        <w:spacing w:after="480"/>
        <w:ind w:left="862"/>
        <w:rPr>
          <w:sz w:val="22"/>
          <w:szCs w:val="22"/>
          <w:lang w:val="ru-RU"/>
        </w:rPr>
      </w:pPr>
      <w:r w:rsidRPr="003102C1">
        <w:rPr>
          <w:sz w:val="22"/>
          <w:szCs w:val="22"/>
          <w:lang w:val="ru-RU"/>
        </w:rPr>
        <w:t xml:space="preserve">Правило 7.3.7 </w:t>
      </w:r>
      <w:r w:rsidRPr="003102C1">
        <w:rPr>
          <w:sz w:val="22"/>
          <w:szCs w:val="22"/>
          <w:lang w:val="ru-RU"/>
        </w:rPr>
        <w:tab/>
        <w:t xml:space="preserve">– </w:t>
      </w:r>
      <w:r w:rsidRPr="003102C1">
        <w:rPr>
          <w:sz w:val="22"/>
          <w:szCs w:val="22"/>
          <w:lang w:val="ru-RU"/>
        </w:rPr>
        <w:tab/>
        <w:t>Сверхнормативный и несопровождаемый багаж</w:t>
      </w:r>
    </w:p>
    <w:p w:rsidR="00EA5317" w:rsidRPr="003102C1" w:rsidRDefault="00523521" w:rsidP="001E0709">
      <w:pPr>
        <w:pStyle w:val="Heading2"/>
        <w:rPr>
          <w:lang w:val="ru-RU"/>
        </w:rPr>
      </w:pPr>
      <w:r w:rsidRPr="003102C1">
        <w:rPr>
          <w:lang w:val="ru-RU"/>
        </w:rPr>
        <w:t>Поправки к правилам о персонале, реализованные в период между 1 июля 2017 г. и 30 июня 2018 г. (в порядке уведомления)</w:t>
      </w:r>
    </w:p>
    <w:p w:rsidR="00EA5317" w:rsidRPr="003102C1" w:rsidRDefault="00CD338A" w:rsidP="00E62C4E">
      <w:pPr>
        <w:pStyle w:val="ListParagraph"/>
        <w:numPr>
          <w:ilvl w:val="0"/>
          <w:numId w:val="9"/>
        </w:numPr>
        <w:spacing w:after="220"/>
        <w:ind w:left="0" w:firstLine="0"/>
        <w:contextualSpacing w:val="0"/>
        <w:rPr>
          <w:color w:val="000000"/>
          <w:lang w:val="ru-RU"/>
        </w:rPr>
      </w:pPr>
      <w:r w:rsidRPr="003102C1">
        <w:rPr>
          <w:lang w:val="ru-RU"/>
        </w:rPr>
        <w:t xml:space="preserve">В период между 1 июля 2017 г. и 30 июня 2018 г. </w:t>
      </w:r>
      <w:r w:rsidRPr="003102C1">
        <w:rPr>
          <w:color w:val="000000"/>
          <w:lang w:val="ru-RU"/>
        </w:rPr>
        <w:t xml:space="preserve">были реализованы следующие поправки к Правилам о персонале, </w:t>
      </w:r>
      <w:r w:rsidRPr="003102C1">
        <w:rPr>
          <w:lang w:val="ru-RU"/>
        </w:rPr>
        <w:t>подробно отображенные в приложении III</w:t>
      </w:r>
      <w:r w:rsidR="008C72CD" w:rsidRPr="003102C1">
        <w:rPr>
          <w:color w:val="000000"/>
          <w:lang w:val="ru-RU"/>
        </w:rPr>
        <w:t>.</w:t>
      </w:r>
    </w:p>
    <w:p w:rsidR="00EA5317" w:rsidRPr="003102C1" w:rsidRDefault="00523521" w:rsidP="00EB6159">
      <w:pPr>
        <w:pStyle w:val="Heading5"/>
        <w:rPr>
          <w:lang w:val="ru-RU"/>
        </w:rPr>
      </w:pPr>
      <w:r w:rsidRPr="003102C1">
        <w:rPr>
          <w:lang w:val="ru-RU"/>
        </w:rPr>
        <w:t>Правило о персонале</w:t>
      </w:r>
      <w:r w:rsidR="008C72CD" w:rsidRPr="003102C1">
        <w:rPr>
          <w:lang w:val="ru-RU"/>
        </w:rPr>
        <w:t xml:space="preserve"> 6.2.1 – </w:t>
      </w:r>
      <w:r w:rsidR="00CD338A" w:rsidRPr="003102C1">
        <w:rPr>
          <w:lang w:val="ru-RU"/>
        </w:rPr>
        <w:t xml:space="preserve">Медицинское страхование </w:t>
      </w:r>
      <w:r w:rsidR="008C72CD" w:rsidRPr="003102C1">
        <w:rPr>
          <w:lang w:val="ru-RU"/>
        </w:rPr>
        <w:t>(</w:t>
      </w:r>
      <w:r w:rsidR="00386DB7" w:rsidRPr="003102C1">
        <w:rPr>
          <w:lang w:val="ru-RU"/>
        </w:rPr>
        <w:t xml:space="preserve">Информационный циркуляр № </w:t>
      </w:r>
      <w:r w:rsidR="008C72CD" w:rsidRPr="003102C1">
        <w:rPr>
          <w:lang w:val="ru-RU"/>
        </w:rPr>
        <w:t>37/2017)</w:t>
      </w:r>
    </w:p>
    <w:p w:rsidR="00EA5317" w:rsidRPr="003102C1" w:rsidRDefault="00386DB7" w:rsidP="00386DB7">
      <w:pPr>
        <w:pStyle w:val="ListParagraph"/>
        <w:numPr>
          <w:ilvl w:val="0"/>
          <w:numId w:val="9"/>
        </w:numPr>
        <w:spacing w:after="220"/>
        <w:ind w:left="0" w:firstLine="0"/>
        <w:contextualSpacing w:val="0"/>
        <w:rPr>
          <w:color w:val="000000"/>
          <w:lang w:val="ru-RU"/>
        </w:rPr>
      </w:pPr>
      <w:r w:rsidRPr="003102C1">
        <w:rPr>
          <w:color w:val="000000"/>
          <w:lang w:val="ru-RU"/>
        </w:rPr>
        <w:t xml:space="preserve">В правило о </w:t>
      </w:r>
      <w:r w:rsidR="00817990" w:rsidRPr="003102C1">
        <w:rPr>
          <w:color w:val="000000"/>
          <w:lang w:val="ru-RU"/>
        </w:rPr>
        <w:t xml:space="preserve">персонале </w:t>
      </w:r>
      <w:r w:rsidR="008C72CD" w:rsidRPr="003102C1">
        <w:rPr>
          <w:color w:val="000000"/>
          <w:lang w:val="ru-RU"/>
        </w:rPr>
        <w:t xml:space="preserve">6.2.1 </w:t>
      </w:r>
      <w:r w:rsidR="00817990" w:rsidRPr="003102C1">
        <w:rPr>
          <w:color w:val="000000"/>
          <w:lang w:val="ru-RU"/>
        </w:rPr>
        <w:t xml:space="preserve">были внесены поправки, вступившие в силу </w:t>
      </w:r>
      <w:r w:rsidR="008C72CD" w:rsidRPr="003102C1">
        <w:rPr>
          <w:color w:val="000000"/>
          <w:lang w:val="ru-RU"/>
        </w:rPr>
        <w:t>6</w:t>
      </w:r>
      <w:r w:rsidR="00817990" w:rsidRPr="003102C1">
        <w:rPr>
          <w:color w:val="000000"/>
          <w:lang w:val="ru-RU"/>
        </w:rPr>
        <w:t xml:space="preserve"> декабря </w:t>
      </w:r>
      <w:r w:rsidR="008C72CD" w:rsidRPr="003102C1">
        <w:rPr>
          <w:color w:val="000000"/>
          <w:lang w:val="ru-RU"/>
        </w:rPr>
        <w:t>2017</w:t>
      </w:r>
      <w:r w:rsidR="00817990" w:rsidRPr="003102C1">
        <w:rPr>
          <w:color w:val="000000"/>
          <w:lang w:val="ru-RU"/>
        </w:rPr>
        <w:t> г</w:t>
      </w:r>
      <w:r w:rsidR="008C72CD" w:rsidRPr="003102C1">
        <w:rPr>
          <w:color w:val="000000"/>
          <w:lang w:val="ru-RU"/>
        </w:rPr>
        <w:t xml:space="preserve">.  </w:t>
      </w:r>
      <w:r w:rsidR="00817990" w:rsidRPr="003102C1">
        <w:rPr>
          <w:color w:val="000000"/>
          <w:lang w:val="ru-RU"/>
        </w:rPr>
        <w:t xml:space="preserve">Цель поправок состояла в том, чтобы уточнить </w:t>
      </w:r>
      <w:r w:rsidR="00984A6F" w:rsidRPr="003102C1">
        <w:rPr>
          <w:color w:val="000000"/>
          <w:lang w:val="ru-RU"/>
        </w:rPr>
        <w:t xml:space="preserve">положения, касающиеся </w:t>
      </w:r>
      <w:r w:rsidRPr="003102C1">
        <w:rPr>
          <w:color w:val="000000"/>
          <w:lang w:val="ru-RU"/>
        </w:rPr>
        <w:t>медицинского страхования после прекращения службы, указав, что процентная доля премии, оплачиваемая ВОИС, может быть разной для бывших сотрудников и их иждивенцев</w:t>
      </w:r>
      <w:r w:rsidR="008C72CD" w:rsidRPr="003102C1">
        <w:rPr>
          <w:color w:val="000000"/>
          <w:lang w:val="ru-RU"/>
        </w:rPr>
        <w:t>.</w:t>
      </w:r>
      <w:r w:rsidRPr="003102C1">
        <w:rPr>
          <w:color w:val="000000"/>
          <w:lang w:val="ru-RU"/>
        </w:rPr>
        <w:t xml:space="preserve"> </w:t>
      </w:r>
    </w:p>
    <w:p w:rsidR="00EA5317" w:rsidRPr="003102C1" w:rsidRDefault="00523521" w:rsidP="00EB6159">
      <w:pPr>
        <w:pStyle w:val="Heading5"/>
        <w:rPr>
          <w:lang w:val="ru-RU"/>
        </w:rPr>
      </w:pPr>
      <w:r w:rsidRPr="003102C1">
        <w:rPr>
          <w:lang w:val="ru-RU"/>
        </w:rPr>
        <w:lastRenderedPageBreak/>
        <w:t>Правило о персонале</w:t>
      </w:r>
      <w:r w:rsidR="008C72CD" w:rsidRPr="003102C1">
        <w:rPr>
          <w:lang w:val="ru-RU"/>
        </w:rPr>
        <w:t xml:space="preserve"> 8.1.1 –</w:t>
      </w:r>
      <w:r w:rsidR="00702AD9" w:rsidRPr="003102C1">
        <w:rPr>
          <w:lang w:val="ru-RU"/>
        </w:rPr>
        <w:t xml:space="preserve"> Совет персонала </w:t>
      </w:r>
      <w:r w:rsidR="008C72CD" w:rsidRPr="003102C1">
        <w:rPr>
          <w:lang w:val="ru-RU"/>
        </w:rPr>
        <w:t>(</w:t>
      </w:r>
      <w:r w:rsidR="00386DB7" w:rsidRPr="003102C1">
        <w:rPr>
          <w:lang w:val="ru-RU"/>
        </w:rPr>
        <w:t>Информационный циркуляр № </w:t>
      </w:r>
      <w:r w:rsidR="008C72CD" w:rsidRPr="003102C1">
        <w:rPr>
          <w:lang w:val="ru-RU"/>
        </w:rPr>
        <w:t>1/2018)</w:t>
      </w:r>
    </w:p>
    <w:p w:rsidR="00EA5317" w:rsidRPr="003102C1" w:rsidRDefault="00702AD9" w:rsidP="00702AD9">
      <w:pPr>
        <w:pStyle w:val="ListParagraph"/>
        <w:numPr>
          <w:ilvl w:val="0"/>
          <w:numId w:val="9"/>
        </w:numPr>
        <w:spacing w:after="220"/>
        <w:ind w:left="0" w:firstLine="0"/>
        <w:contextualSpacing w:val="0"/>
        <w:rPr>
          <w:color w:val="000000"/>
          <w:lang w:val="ru-RU"/>
        </w:rPr>
      </w:pPr>
      <w:r w:rsidRPr="003102C1">
        <w:rPr>
          <w:color w:val="000000"/>
          <w:lang w:val="ru-RU"/>
        </w:rPr>
        <w:t xml:space="preserve">В правило о персонале </w:t>
      </w:r>
      <w:r w:rsidR="008C72CD" w:rsidRPr="003102C1">
        <w:rPr>
          <w:color w:val="000000"/>
          <w:lang w:val="ru-RU"/>
        </w:rPr>
        <w:t xml:space="preserve">8.1.1 </w:t>
      </w:r>
      <w:r w:rsidRPr="003102C1">
        <w:rPr>
          <w:color w:val="000000"/>
          <w:lang w:val="ru-RU"/>
        </w:rPr>
        <w:t>были внесены поправки, вступившие в силу 8 января 2018 г., цель которых состояла в том, чтобы четко указать в Положениях и правилах о персонале, что все сотрудники имеют право голосовать на выборах Совета персонала</w:t>
      </w:r>
      <w:r w:rsidR="008C72CD" w:rsidRPr="003102C1">
        <w:rPr>
          <w:color w:val="000000"/>
          <w:lang w:val="ru-RU"/>
        </w:rPr>
        <w:t>.</w:t>
      </w:r>
      <w:r w:rsidRPr="003102C1">
        <w:rPr>
          <w:color w:val="000000"/>
          <w:lang w:val="ru-RU"/>
        </w:rPr>
        <w:t xml:space="preserve"> </w:t>
      </w:r>
    </w:p>
    <w:p w:rsidR="00EA5317" w:rsidRPr="003102C1" w:rsidRDefault="007C0978" w:rsidP="007C0978">
      <w:pPr>
        <w:pStyle w:val="ListParagraph"/>
        <w:numPr>
          <w:ilvl w:val="0"/>
          <w:numId w:val="9"/>
        </w:numPr>
        <w:spacing w:after="220"/>
        <w:ind w:left="5528" w:firstLine="0"/>
        <w:contextualSpacing w:val="0"/>
        <w:rPr>
          <w:i/>
          <w:color w:val="000000"/>
          <w:lang w:val="ru-RU"/>
        </w:rPr>
      </w:pPr>
      <w:r w:rsidRPr="003102C1">
        <w:rPr>
          <w:i/>
          <w:color w:val="000000"/>
          <w:lang w:val="ru-RU"/>
        </w:rPr>
        <w:t>Координационному комитету ВОИС предлагается утвердить изложенные в приложении I к документу WO/CC/75/2</w:t>
      </w:r>
      <w:r w:rsidR="00702AD9" w:rsidRPr="003102C1">
        <w:rPr>
          <w:i/>
          <w:color w:val="000000"/>
          <w:lang w:val="ru-RU"/>
        </w:rPr>
        <w:t xml:space="preserve"> поправки к положениям о персонале,</w:t>
      </w:r>
      <w:r w:rsidRPr="003102C1">
        <w:rPr>
          <w:i/>
          <w:color w:val="000000"/>
          <w:lang w:val="ru-RU"/>
        </w:rPr>
        <w:t xml:space="preserve"> которые должны вступить в силу 1 января 2019 г.</w:t>
      </w:r>
    </w:p>
    <w:p w:rsidR="00EA5317" w:rsidRPr="003102C1" w:rsidRDefault="00702AD9" w:rsidP="00E62C4E">
      <w:pPr>
        <w:pStyle w:val="ListParagraph"/>
        <w:numPr>
          <w:ilvl w:val="0"/>
          <w:numId w:val="9"/>
        </w:numPr>
        <w:spacing w:after="220"/>
        <w:ind w:left="5528" w:firstLine="0"/>
        <w:contextualSpacing w:val="0"/>
        <w:rPr>
          <w:i/>
          <w:color w:val="000000"/>
          <w:lang w:val="ru-RU"/>
        </w:rPr>
      </w:pPr>
      <w:r w:rsidRPr="003102C1">
        <w:rPr>
          <w:i/>
          <w:color w:val="000000"/>
          <w:lang w:val="ru-RU"/>
        </w:rPr>
        <w:t>Координационному комитету ВОИС предлагается принять к сведению поправки к правилам о персонале</w:t>
      </w:r>
      <w:r w:rsidR="008C72CD" w:rsidRPr="003102C1">
        <w:rPr>
          <w:i/>
          <w:color w:val="000000"/>
          <w:lang w:val="ru-RU"/>
        </w:rPr>
        <w:t>:</w:t>
      </w:r>
      <w:r w:rsidRPr="003102C1">
        <w:rPr>
          <w:i/>
          <w:color w:val="000000"/>
          <w:lang w:val="ru-RU"/>
        </w:rPr>
        <w:t xml:space="preserve"> </w:t>
      </w:r>
    </w:p>
    <w:p w:rsidR="00EA5317" w:rsidRDefault="00702AD9" w:rsidP="00BE35E0">
      <w:pPr>
        <w:pStyle w:val="ListParagraph"/>
        <w:numPr>
          <w:ilvl w:val="0"/>
          <w:numId w:val="44"/>
        </w:numPr>
        <w:spacing w:after="220"/>
        <w:ind w:left="6210" w:firstLine="0"/>
        <w:rPr>
          <w:i/>
          <w:color w:val="000000"/>
          <w:lang w:val="ru-RU"/>
        </w:rPr>
      </w:pPr>
      <w:r w:rsidRPr="003102C1">
        <w:rPr>
          <w:i/>
          <w:color w:val="000000"/>
          <w:lang w:val="ru-RU"/>
        </w:rPr>
        <w:t xml:space="preserve">изложенные в приложении II к документу WO/CC/75/2, которые должны вступить в силу 1 января </w:t>
      </w:r>
      <w:r w:rsidR="008C72CD" w:rsidRPr="003102C1">
        <w:rPr>
          <w:i/>
          <w:color w:val="000000"/>
          <w:lang w:val="ru-RU"/>
        </w:rPr>
        <w:t>2019</w:t>
      </w:r>
      <w:r w:rsidRPr="003102C1">
        <w:rPr>
          <w:i/>
          <w:color w:val="000000"/>
          <w:lang w:val="ru-RU"/>
        </w:rPr>
        <w:t> г.</w:t>
      </w:r>
      <w:r w:rsidR="008C72CD" w:rsidRPr="003102C1">
        <w:rPr>
          <w:i/>
          <w:color w:val="000000"/>
          <w:lang w:val="ru-RU"/>
        </w:rPr>
        <w:t xml:space="preserve">;  </w:t>
      </w:r>
      <w:r w:rsidRPr="003102C1">
        <w:rPr>
          <w:i/>
          <w:color w:val="000000"/>
          <w:lang w:val="ru-RU"/>
        </w:rPr>
        <w:t xml:space="preserve">и </w:t>
      </w:r>
    </w:p>
    <w:p w:rsidR="0048597A" w:rsidRPr="003102C1" w:rsidRDefault="0048597A" w:rsidP="0048597A">
      <w:pPr>
        <w:pStyle w:val="ListParagraph"/>
        <w:spacing w:after="220"/>
        <w:ind w:left="6300"/>
        <w:rPr>
          <w:i/>
          <w:color w:val="000000"/>
          <w:lang w:val="ru-RU"/>
        </w:rPr>
      </w:pPr>
    </w:p>
    <w:p w:rsidR="00EA5317" w:rsidRPr="00881BA3" w:rsidRDefault="003102C1" w:rsidP="00BE35E0">
      <w:pPr>
        <w:pStyle w:val="ListParagraph"/>
        <w:numPr>
          <w:ilvl w:val="0"/>
          <w:numId w:val="44"/>
        </w:numPr>
        <w:spacing w:after="720"/>
        <w:ind w:left="6210" w:firstLine="0"/>
        <w:rPr>
          <w:i/>
          <w:color w:val="000000"/>
          <w:lang w:val="ru-RU"/>
        </w:rPr>
      </w:pPr>
      <w:bookmarkStart w:id="5" w:name="_GoBack"/>
      <w:bookmarkEnd w:id="5"/>
      <w:r w:rsidRPr="00881BA3">
        <w:rPr>
          <w:i/>
          <w:color w:val="000000"/>
          <w:lang w:val="ru-RU"/>
        </w:rPr>
        <w:t xml:space="preserve">изложенные в приложении III к </w:t>
      </w:r>
      <w:r w:rsidR="00702AD9" w:rsidRPr="00881BA3">
        <w:rPr>
          <w:i/>
          <w:color w:val="000000"/>
          <w:lang w:val="ru-RU"/>
        </w:rPr>
        <w:t xml:space="preserve">документу </w:t>
      </w:r>
      <w:r w:rsidR="008C72CD" w:rsidRPr="00881BA3">
        <w:rPr>
          <w:i/>
          <w:color w:val="000000"/>
          <w:lang w:val="ru-RU"/>
        </w:rPr>
        <w:t xml:space="preserve">WO/CC/75/2, </w:t>
      </w:r>
      <w:r w:rsidR="00702AD9" w:rsidRPr="00881BA3">
        <w:rPr>
          <w:i/>
          <w:color w:val="000000"/>
          <w:lang w:val="ru-RU"/>
        </w:rPr>
        <w:t>реализованные в период между 1 июля 2017 г. и 30 июня 2018 г</w:t>
      </w:r>
      <w:r w:rsidR="008C72CD" w:rsidRPr="00881BA3">
        <w:rPr>
          <w:i/>
          <w:color w:val="000000"/>
          <w:lang w:val="ru-RU"/>
        </w:rPr>
        <w:t>.</w:t>
      </w:r>
    </w:p>
    <w:p w:rsidR="00EA5317" w:rsidRPr="003102C1" w:rsidRDefault="007C0978" w:rsidP="007C0978">
      <w:pPr>
        <w:ind w:left="5528"/>
        <w:rPr>
          <w:lang w:val="ru-RU"/>
        </w:rPr>
      </w:pPr>
      <w:r w:rsidRPr="003102C1">
        <w:rPr>
          <w:lang w:val="ru-RU"/>
        </w:rPr>
        <w:t>[Приложения следуют]</w:t>
      </w:r>
    </w:p>
    <w:p w:rsidR="00EA5317" w:rsidRPr="003102C1" w:rsidRDefault="00EA5317" w:rsidP="007C0978">
      <w:pPr>
        <w:ind w:left="5528"/>
        <w:rPr>
          <w:lang w:val="ru-RU"/>
        </w:rPr>
      </w:pPr>
    </w:p>
    <w:p w:rsidR="008C72CD" w:rsidRPr="003102C1" w:rsidRDefault="008C72CD" w:rsidP="008C72CD">
      <w:pPr>
        <w:rPr>
          <w:lang w:val="ru-RU"/>
        </w:rPr>
        <w:sectPr w:rsidR="008C72CD" w:rsidRPr="003102C1" w:rsidSect="008C72CD">
          <w:headerReference w:type="default" r:id="rId9"/>
          <w:endnotePr>
            <w:numFmt w:val="decimal"/>
          </w:endnotePr>
          <w:pgSz w:w="11907" w:h="16840" w:code="9"/>
          <w:pgMar w:top="567" w:right="1134" w:bottom="1418" w:left="1418" w:header="510" w:footer="1021" w:gutter="0"/>
          <w:cols w:space="720"/>
          <w:titlePg/>
          <w:docGrid w:linePitch="299"/>
        </w:sectPr>
      </w:pPr>
    </w:p>
    <w:p w:rsidR="00B0394E" w:rsidRPr="003102C1" w:rsidRDefault="00B0394E" w:rsidP="00B0394E">
      <w:pPr>
        <w:pStyle w:val="Header"/>
        <w:spacing w:before="220" w:after="220"/>
        <w:ind w:left="-709"/>
        <w:jc w:val="center"/>
        <w:outlineLvl w:val="0"/>
        <w:rPr>
          <w:b/>
          <w:lang w:val="ru-RU"/>
        </w:rPr>
      </w:pPr>
      <w:r w:rsidRPr="003102C1">
        <w:rPr>
          <w:b/>
          <w:lang w:val="ru-RU"/>
        </w:rPr>
        <w:lastRenderedPageBreak/>
        <w:t>ПРЕДЛАГАЕМЫЕ ПОПРАВКИ К ПОЛОЖЕНИЯМ О ПЕРСОНАЛЕ, КОТОРЫЕ ДОЛЖНЫ ВСТУПИТЬ В СИЛУ 1 ЯНВАРЯ 2019 Г.</w:t>
      </w: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3"/>
        <w:gridCol w:w="4536"/>
        <w:gridCol w:w="4536"/>
        <w:gridCol w:w="4536"/>
      </w:tblGrid>
      <w:tr w:rsidR="008C72CD" w:rsidRPr="003102C1" w:rsidTr="008C72CD">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C72CD" w:rsidRPr="003102C1" w:rsidRDefault="007C0978" w:rsidP="007C0978">
            <w:pPr>
              <w:ind w:left="142" w:hanging="142"/>
              <w:jc w:val="center"/>
              <w:rPr>
                <w:b/>
                <w:sz w:val="18"/>
                <w:szCs w:val="18"/>
                <w:lang w:val="ru-RU"/>
              </w:rPr>
            </w:pPr>
            <w:r w:rsidRPr="003102C1">
              <w:rPr>
                <w:b/>
                <w:sz w:val="18"/>
                <w:szCs w:val="18"/>
                <w:lang w:val="ru-RU"/>
              </w:rPr>
              <w:t>Положение</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C72CD" w:rsidRPr="003102C1" w:rsidRDefault="007C0978" w:rsidP="007C0978">
            <w:pPr>
              <w:jc w:val="center"/>
              <w:rPr>
                <w:b/>
                <w:sz w:val="18"/>
                <w:szCs w:val="18"/>
                <w:lang w:val="ru-RU"/>
              </w:rPr>
            </w:pPr>
            <w:r w:rsidRPr="003102C1">
              <w:rPr>
                <w:b/>
                <w:sz w:val="18"/>
                <w:szCs w:val="18"/>
                <w:lang w:val="ru-RU"/>
              </w:rPr>
              <w:t>Существующий текст</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C72CD" w:rsidRPr="003102C1" w:rsidRDefault="007C0978" w:rsidP="007C0978">
            <w:pPr>
              <w:jc w:val="center"/>
              <w:rPr>
                <w:b/>
                <w:sz w:val="18"/>
                <w:szCs w:val="18"/>
                <w:lang w:val="ru-RU"/>
              </w:rPr>
            </w:pPr>
            <w:r w:rsidRPr="003102C1">
              <w:rPr>
                <w:b/>
                <w:sz w:val="18"/>
                <w:szCs w:val="18"/>
                <w:lang w:val="ru-RU"/>
              </w:rPr>
              <w:t>Предлагаемый новый текст</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C72CD" w:rsidRPr="003102C1" w:rsidRDefault="007C0978" w:rsidP="007C0978">
            <w:pPr>
              <w:jc w:val="center"/>
              <w:rPr>
                <w:b/>
                <w:sz w:val="18"/>
                <w:szCs w:val="18"/>
                <w:lang w:val="ru-RU"/>
              </w:rPr>
            </w:pPr>
            <w:r w:rsidRPr="003102C1">
              <w:rPr>
                <w:b/>
                <w:sz w:val="18"/>
                <w:szCs w:val="18"/>
                <w:lang w:val="ru-RU"/>
              </w:rPr>
              <w:t>Цель/описание поправки</w:t>
            </w:r>
          </w:p>
        </w:tc>
      </w:tr>
      <w:tr w:rsidR="00B0394E" w:rsidRPr="003C5299" w:rsidTr="008C72CD">
        <w:trPr>
          <w:trHeight w:val="20"/>
        </w:trPr>
        <w:tc>
          <w:tcPr>
            <w:tcW w:w="1843" w:type="dxa"/>
            <w:shd w:val="clear" w:color="auto" w:fill="auto"/>
            <w:tcMar>
              <w:top w:w="57" w:type="dxa"/>
              <w:bottom w:w="57" w:type="dxa"/>
            </w:tcMar>
          </w:tcPr>
          <w:p w:rsidR="00EA5317" w:rsidRPr="003102C1" w:rsidRDefault="00B0394E" w:rsidP="00B0394E">
            <w:pPr>
              <w:spacing w:after="180"/>
              <w:ind w:right="34"/>
              <w:rPr>
                <w:b/>
                <w:sz w:val="18"/>
                <w:szCs w:val="18"/>
                <w:lang w:val="ru-RU"/>
              </w:rPr>
            </w:pPr>
            <w:r w:rsidRPr="003102C1">
              <w:rPr>
                <w:b/>
                <w:sz w:val="18"/>
                <w:szCs w:val="18"/>
                <w:lang w:val="ru-RU"/>
              </w:rPr>
              <w:t>Положение 1.6</w:t>
            </w:r>
          </w:p>
          <w:p w:rsidR="00B0394E" w:rsidRPr="003102C1" w:rsidRDefault="00B0394E" w:rsidP="00B0394E">
            <w:pPr>
              <w:ind w:right="33"/>
              <w:rPr>
                <w:sz w:val="18"/>
                <w:szCs w:val="18"/>
                <w:lang w:val="ru-RU"/>
              </w:rPr>
            </w:pPr>
            <w:r w:rsidRPr="003102C1">
              <w:rPr>
                <w:sz w:val="18"/>
                <w:szCs w:val="18"/>
                <w:lang w:val="ru-RU"/>
              </w:rPr>
              <w:t xml:space="preserve">Деятельность и интересы вне Международного бюро </w:t>
            </w:r>
          </w:p>
        </w:tc>
        <w:tc>
          <w:tcPr>
            <w:tcW w:w="4536" w:type="dxa"/>
            <w:shd w:val="clear" w:color="auto" w:fill="auto"/>
            <w:tcMar>
              <w:top w:w="57" w:type="dxa"/>
              <w:bottom w:w="57" w:type="dxa"/>
            </w:tcMar>
          </w:tcPr>
          <w:p w:rsidR="00EA5317" w:rsidRPr="003102C1" w:rsidRDefault="00B0394E" w:rsidP="00B0394E">
            <w:pPr>
              <w:autoSpaceDE w:val="0"/>
              <w:autoSpaceDN w:val="0"/>
              <w:adjustRightInd w:val="0"/>
              <w:spacing w:after="180"/>
              <w:rPr>
                <w:rFonts w:eastAsia="Times New Roman"/>
                <w:sz w:val="18"/>
                <w:szCs w:val="18"/>
                <w:lang w:val="ru-RU"/>
              </w:rPr>
            </w:pPr>
            <w:r w:rsidRPr="003102C1">
              <w:rPr>
                <w:rFonts w:eastAsia="Times New Roman"/>
                <w:sz w:val="18"/>
                <w:szCs w:val="18"/>
                <w:lang w:val="ru-RU"/>
              </w:rPr>
              <w:t>[…]</w:t>
            </w:r>
          </w:p>
          <w:p w:rsidR="00EA5317" w:rsidRPr="003102C1" w:rsidRDefault="00B0394E" w:rsidP="00B0394E">
            <w:pPr>
              <w:autoSpaceDE w:val="0"/>
              <w:autoSpaceDN w:val="0"/>
              <w:adjustRightInd w:val="0"/>
              <w:spacing w:after="1840"/>
              <w:rPr>
                <w:rFonts w:eastAsia="Times New Roman"/>
                <w:sz w:val="18"/>
                <w:szCs w:val="18"/>
                <w:lang w:val="ru-RU"/>
              </w:rPr>
            </w:pPr>
            <w:r w:rsidRPr="003102C1">
              <w:rPr>
                <w:rFonts w:eastAsia="Times New Roman"/>
                <w:sz w:val="18"/>
                <w:szCs w:val="18"/>
                <w:lang w:val="ru-RU"/>
              </w:rPr>
              <w:t>(b)</w:t>
            </w:r>
            <w:r w:rsidRPr="003102C1">
              <w:rPr>
                <w:rFonts w:eastAsia="Times New Roman"/>
                <w:sz w:val="18"/>
                <w:szCs w:val="18"/>
                <w:lang w:val="ru-RU"/>
              </w:rPr>
              <w:tab/>
            </w:r>
            <w:r w:rsidRPr="003102C1">
              <w:rPr>
                <w:sz w:val="18"/>
                <w:szCs w:val="18"/>
                <w:lang w:val="ru-RU"/>
              </w:rPr>
              <w:t>Помимо выполнения обязанностей в Международном бюро сотрудники не участвуют ни в какой деятельности и не имеют никаких финансовых интересов в любом предприятии, занимающемся интеллектуальной собственностью.</w:t>
            </w:r>
            <w:r w:rsidRPr="003102C1">
              <w:rPr>
                <w:rFonts w:eastAsia="Times New Roman"/>
                <w:sz w:val="18"/>
                <w:szCs w:val="18"/>
                <w:lang w:val="ru-RU"/>
              </w:rPr>
              <w:t xml:space="preserve"> Они не принимают никаких вознаграждений, подарков или услуг от компаний или частных лиц, занимающихся интеллектуальной собственностью или имеющих коммерческие отношения с Международным бюро.</w:t>
            </w:r>
          </w:p>
          <w:p w:rsidR="00B0394E" w:rsidRPr="003102C1" w:rsidRDefault="00B0394E" w:rsidP="00B0394E">
            <w:pPr>
              <w:autoSpaceDE w:val="0"/>
              <w:autoSpaceDN w:val="0"/>
              <w:adjustRightInd w:val="0"/>
              <w:rPr>
                <w:rFonts w:eastAsia="Times New Roman"/>
                <w:sz w:val="18"/>
                <w:szCs w:val="18"/>
                <w:lang w:val="ru-RU"/>
              </w:rPr>
            </w:pPr>
            <w:r w:rsidRPr="003102C1">
              <w:rPr>
                <w:rFonts w:eastAsia="Times New Roman"/>
                <w:sz w:val="18"/>
                <w:szCs w:val="18"/>
                <w:lang w:val="ru-RU"/>
              </w:rPr>
              <w:t>[…]</w:t>
            </w:r>
          </w:p>
        </w:tc>
        <w:tc>
          <w:tcPr>
            <w:tcW w:w="4536" w:type="dxa"/>
            <w:shd w:val="clear" w:color="auto" w:fill="auto"/>
            <w:tcMar>
              <w:top w:w="57" w:type="dxa"/>
              <w:bottom w:w="57" w:type="dxa"/>
            </w:tcMar>
          </w:tcPr>
          <w:p w:rsidR="00EA5317" w:rsidRPr="003102C1" w:rsidRDefault="00B0394E" w:rsidP="00497495">
            <w:pPr>
              <w:autoSpaceDE w:val="0"/>
              <w:autoSpaceDN w:val="0"/>
              <w:adjustRightInd w:val="0"/>
              <w:spacing w:after="180"/>
              <w:rPr>
                <w:rFonts w:eastAsia="Times New Roman"/>
                <w:sz w:val="18"/>
                <w:szCs w:val="18"/>
                <w:lang w:val="ru-RU"/>
              </w:rPr>
            </w:pPr>
            <w:r w:rsidRPr="003102C1">
              <w:rPr>
                <w:rFonts w:eastAsia="Times New Roman"/>
                <w:sz w:val="18"/>
                <w:szCs w:val="18"/>
                <w:lang w:val="ru-RU"/>
              </w:rPr>
              <w:t>[…]</w:t>
            </w:r>
          </w:p>
          <w:p w:rsidR="00EA5317" w:rsidRPr="003102C1" w:rsidRDefault="00B0394E" w:rsidP="00497495">
            <w:pPr>
              <w:autoSpaceDE w:val="0"/>
              <w:autoSpaceDN w:val="0"/>
              <w:adjustRightInd w:val="0"/>
              <w:spacing w:after="180"/>
              <w:rPr>
                <w:rFonts w:eastAsia="Times New Roman"/>
                <w:sz w:val="18"/>
                <w:szCs w:val="18"/>
                <w:lang w:val="ru-RU"/>
              </w:rPr>
            </w:pPr>
            <w:r w:rsidRPr="003102C1">
              <w:rPr>
                <w:rFonts w:eastAsia="Times New Roman"/>
                <w:sz w:val="18"/>
                <w:szCs w:val="18"/>
                <w:lang w:val="ru-RU"/>
              </w:rPr>
              <w:t>(b)</w:t>
            </w:r>
            <w:r w:rsidRPr="003102C1">
              <w:rPr>
                <w:rFonts w:eastAsia="Times New Roman"/>
                <w:sz w:val="18"/>
                <w:szCs w:val="18"/>
                <w:lang w:val="ru-RU"/>
              </w:rPr>
              <w:tab/>
            </w:r>
            <w:r w:rsidR="005C155B" w:rsidRPr="003102C1">
              <w:rPr>
                <w:rFonts w:eastAsia="Times New Roman"/>
                <w:sz w:val="18"/>
                <w:szCs w:val="18"/>
                <w:lang w:val="ru-RU"/>
              </w:rPr>
              <w:t xml:space="preserve">Помимо выполнения обязанностей в Международном бюро сотрудники не участвуют ни в какой деятельности и не имеют никаких финансовых интересов в любом предприятии, </w:t>
            </w:r>
            <w:r w:rsidR="00104B3F" w:rsidRPr="003102C1">
              <w:rPr>
                <w:rFonts w:eastAsia="Times New Roman"/>
                <w:b/>
                <w:sz w:val="18"/>
                <w:szCs w:val="18"/>
                <w:u w:val="single"/>
                <w:lang w:val="ru-RU"/>
              </w:rPr>
              <w:t xml:space="preserve">основной сферой коммерческой деятельности которого является оказание специализированных услуг, связанных с управлением правами интеллектуальной собственности (ИС), включая подачу любых заявок для получения охраны ИС; получение, продление, поддержание, уступку или передачу охраны ИС в любой форме; или ведение разбирательств в связи с любым опротестованием или нарушением прав </w:t>
            </w:r>
            <w:r w:rsidR="005C155B" w:rsidRPr="003102C1">
              <w:rPr>
                <w:rFonts w:eastAsia="Times New Roman"/>
                <w:strike/>
                <w:sz w:val="18"/>
                <w:szCs w:val="18"/>
                <w:lang w:val="ru-RU"/>
              </w:rPr>
              <w:t>занимающемся интеллектуальной собственностью</w:t>
            </w:r>
            <w:r w:rsidR="005C155B" w:rsidRPr="003102C1">
              <w:rPr>
                <w:rFonts w:eastAsia="Times New Roman"/>
                <w:sz w:val="18"/>
                <w:szCs w:val="18"/>
                <w:lang w:val="ru-RU"/>
              </w:rPr>
              <w:t xml:space="preserve">. Они не принимают </w:t>
            </w:r>
            <w:r w:rsidR="00104B3F" w:rsidRPr="003102C1">
              <w:rPr>
                <w:rFonts w:eastAsia="Times New Roman"/>
                <w:b/>
                <w:sz w:val="18"/>
                <w:szCs w:val="18"/>
                <w:u w:val="single"/>
                <w:lang w:val="ru-RU"/>
              </w:rPr>
              <w:t>от таких предприятий (компаний или частных лиц)</w:t>
            </w:r>
            <w:r w:rsidR="00104B3F" w:rsidRPr="003102C1">
              <w:rPr>
                <w:rFonts w:eastAsia="Times New Roman"/>
                <w:sz w:val="18"/>
                <w:szCs w:val="18"/>
                <w:lang w:val="ru-RU"/>
              </w:rPr>
              <w:t xml:space="preserve"> </w:t>
            </w:r>
            <w:r w:rsidR="00104B3F" w:rsidRPr="003102C1">
              <w:rPr>
                <w:rFonts w:eastAsia="Times New Roman"/>
                <w:b/>
                <w:sz w:val="18"/>
                <w:szCs w:val="18"/>
                <w:u w:val="single"/>
                <w:lang w:val="ru-RU"/>
              </w:rPr>
              <w:t>или предприятий, или имеющих коммерческие отношения с Международным бюро,</w:t>
            </w:r>
            <w:r w:rsidR="00104B3F" w:rsidRPr="003102C1">
              <w:rPr>
                <w:rFonts w:eastAsia="Times New Roman"/>
                <w:sz w:val="18"/>
                <w:szCs w:val="18"/>
                <w:lang w:val="ru-RU"/>
              </w:rPr>
              <w:t xml:space="preserve"> </w:t>
            </w:r>
            <w:r w:rsidR="005C155B" w:rsidRPr="003102C1">
              <w:rPr>
                <w:rFonts w:eastAsia="Times New Roman"/>
                <w:sz w:val="18"/>
                <w:szCs w:val="18"/>
                <w:lang w:val="ru-RU"/>
              </w:rPr>
              <w:t xml:space="preserve">никаких вознаграждений, подарков или услуг </w:t>
            </w:r>
            <w:r w:rsidR="005C155B" w:rsidRPr="003102C1">
              <w:rPr>
                <w:rFonts w:eastAsia="Times New Roman"/>
                <w:strike/>
                <w:sz w:val="18"/>
                <w:szCs w:val="18"/>
                <w:lang w:val="ru-RU"/>
              </w:rPr>
              <w:t>от компаний или частных лиц, занимающихся интеллектуальной собственностью или имеющих коммерческие отношения с Международным бюро</w:t>
            </w:r>
            <w:r w:rsidRPr="003102C1">
              <w:rPr>
                <w:rFonts w:eastAsia="Times New Roman"/>
                <w:sz w:val="18"/>
                <w:szCs w:val="18"/>
                <w:lang w:val="ru-RU"/>
              </w:rPr>
              <w:t>.</w:t>
            </w:r>
          </w:p>
          <w:p w:rsidR="00B0394E" w:rsidRPr="003102C1" w:rsidRDefault="00B0394E" w:rsidP="008C72CD">
            <w:pPr>
              <w:autoSpaceDE w:val="0"/>
              <w:autoSpaceDN w:val="0"/>
              <w:adjustRightInd w:val="0"/>
              <w:rPr>
                <w:rFonts w:eastAsia="Times New Roman"/>
                <w:sz w:val="18"/>
                <w:szCs w:val="18"/>
                <w:lang w:val="ru-RU"/>
              </w:rPr>
            </w:pPr>
            <w:r w:rsidRPr="003102C1">
              <w:rPr>
                <w:rFonts w:eastAsia="Times New Roman"/>
                <w:sz w:val="18"/>
                <w:szCs w:val="18"/>
                <w:lang w:val="ru-RU"/>
              </w:rPr>
              <w:t>[…]</w:t>
            </w:r>
          </w:p>
        </w:tc>
        <w:tc>
          <w:tcPr>
            <w:tcW w:w="4536" w:type="dxa"/>
            <w:shd w:val="clear" w:color="auto" w:fill="auto"/>
            <w:tcMar>
              <w:top w:w="57" w:type="dxa"/>
              <w:bottom w:w="57" w:type="dxa"/>
            </w:tcMar>
          </w:tcPr>
          <w:p w:rsidR="00B0394E" w:rsidRPr="003102C1" w:rsidRDefault="00BF79AD" w:rsidP="004429DC">
            <w:pPr>
              <w:rPr>
                <w:sz w:val="18"/>
                <w:szCs w:val="18"/>
                <w:lang w:val="ru-RU"/>
              </w:rPr>
            </w:pPr>
            <w:r w:rsidRPr="003102C1">
              <w:rPr>
                <w:sz w:val="18"/>
                <w:szCs w:val="18"/>
                <w:lang w:val="ru-RU"/>
              </w:rPr>
              <w:t>И</w:t>
            </w:r>
            <w:r w:rsidR="004429DC" w:rsidRPr="003102C1">
              <w:rPr>
                <w:sz w:val="18"/>
                <w:szCs w:val="18"/>
                <w:lang w:val="ru-RU"/>
              </w:rPr>
              <w:t xml:space="preserve">зъятие ссылки </w:t>
            </w:r>
            <w:r w:rsidRPr="003102C1">
              <w:rPr>
                <w:sz w:val="18"/>
                <w:szCs w:val="18"/>
                <w:lang w:val="ru-RU"/>
              </w:rPr>
              <w:t>на «предприятия, занимающиеся интеллектуальной собственностью», которая представляется слишком общей</w:t>
            </w:r>
            <w:r w:rsidR="00B0394E" w:rsidRPr="003102C1">
              <w:rPr>
                <w:sz w:val="18"/>
                <w:szCs w:val="18"/>
                <w:lang w:val="ru-RU"/>
              </w:rPr>
              <w:t>.</w:t>
            </w:r>
            <w:r w:rsidRPr="003102C1">
              <w:rPr>
                <w:sz w:val="18"/>
                <w:szCs w:val="18"/>
                <w:lang w:val="ru-RU"/>
              </w:rPr>
              <w:t xml:space="preserve"> </w:t>
            </w:r>
          </w:p>
        </w:tc>
      </w:tr>
      <w:tr w:rsidR="00B0394E" w:rsidRPr="003C5299" w:rsidTr="008C72CD">
        <w:trPr>
          <w:trHeight w:val="20"/>
        </w:trPr>
        <w:tc>
          <w:tcPr>
            <w:tcW w:w="1843" w:type="dxa"/>
            <w:shd w:val="clear" w:color="auto" w:fill="auto"/>
            <w:tcMar>
              <w:top w:w="57" w:type="dxa"/>
              <w:bottom w:w="57" w:type="dxa"/>
            </w:tcMar>
          </w:tcPr>
          <w:p w:rsidR="00EA5317" w:rsidRPr="003102C1" w:rsidRDefault="00B0394E" w:rsidP="00B0394E">
            <w:pPr>
              <w:spacing w:after="180"/>
              <w:ind w:right="33"/>
              <w:rPr>
                <w:b/>
                <w:sz w:val="18"/>
                <w:szCs w:val="18"/>
                <w:lang w:val="ru-RU"/>
              </w:rPr>
            </w:pPr>
            <w:r w:rsidRPr="003102C1">
              <w:rPr>
                <w:b/>
                <w:sz w:val="18"/>
                <w:szCs w:val="18"/>
                <w:lang w:val="ru-RU"/>
              </w:rPr>
              <w:t>Положение 3.7</w:t>
            </w:r>
          </w:p>
          <w:p w:rsidR="00B0394E" w:rsidRPr="003102C1" w:rsidRDefault="00B0394E" w:rsidP="00B0394E">
            <w:pPr>
              <w:ind w:right="33"/>
              <w:rPr>
                <w:sz w:val="18"/>
                <w:szCs w:val="18"/>
                <w:highlight w:val="red"/>
                <w:lang w:val="ru-RU"/>
              </w:rPr>
            </w:pPr>
            <w:r w:rsidRPr="003102C1">
              <w:rPr>
                <w:sz w:val="18"/>
                <w:szCs w:val="18"/>
                <w:lang w:val="ru-RU"/>
              </w:rPr>
              <w:t>Ступень за длительную службу</w:t>
            </w:r>
          </w:p>
        </w:tc>
        <w:tc>
          <w:tcPr>
            <w:tcW w:w="4536" w:type="dxa"/>
            <w:shd w:val="clear" w:color="auto" w:fill="auto"/>
            <w:tcMar>
              <w:top w:w="57" w:type="dxa"/>
              <w:bottom w:w="57" w:type="dxa"/>
            </w:tcMar>
          </w:tcPr>
          <w:p w:rsidR="00EA5317" w:rsidRPr="003102C1" w:rsidRDefault="00B0394E" w:rsidP="00B0394E">
            <w:pPr>
              <w:autoSpaceDE w:val="0"/>
              <w:autoSpaceDN w:val="0"/>
              <w:adjustRightInd w:val="0"/>
              <w:spacing w:after="360"/>
              <w:rPr>
                <w:rFonts w:eastAsia="Times New Roman"/>
                <w:sz w:val="18"/>
                <w:szCs w:val="18"/>
                <w:lang w:val="ru-RU"/>
              </w:rPr>
            </w:pPr>
            <w:r w:rsidRPr="003102C1">
              <w:rPr>
                <w:rFonts w:eastAsia="Times New Roman"/>
                <w:sz w:val="18"/>
                <w:szCs w:val="18"/>
                <w:lang w:val="ru-RU"/>
              </w:rPr>
              <w:t>(a)</w:t>
            </w:r>
            <w:r w:rsidRPr="003102C1">
              <w:rPr>
                <w:rFonts w:eastAsia="Times New Roman"/>
                <w:sz w:val="18"/>
                <w:szCs w:val="18"/>
                <w:lang w:val="ru-RU"/>
              </w:rPr>
              <w:tab/>
            </w:r>
            <w:r w:rsidR="004429DC" w:rsidRPr="003102C1">
              <w:rPr>
                <w:rFonts w:eastAsia="Times New Roman"/>
                <w:sz w:val="18"/>
                <w:szCs w:val="18"/>
                <w:lang w:val="ru-RU"/>
              </w:rPr>
              <w:t xml:space="preserve">Сотрудники категории общего обслуживания, имеющие не менее 20 лет стажа удовлетворительной службы в Международном бюро и проработавшие не менее пяти лет с момента достижения верхней ступени в своем классе, имеют право получить одну дополнительную ступень, которая зачитывается для пенсии и считается продолжением соответствующей шкалы окладов.  Настоящее положение не распространяется на временных </w:t>
            </w:r>
            <w:r w:rsidR="004429DC" w:rsidRPr="003102C1">
              <w:rPr>
                <w:rFonts w:eastAsia="Times New Roman"/>
                <w:sz w:val="18"/>
                <w:szCs w:val="18"/>
                <w:lang w:val="ru-RU"/>
              </w:rPr>
              <w:lastRenderedPageBreak/>
              <w:t>сотрудников</w:t>
            </w:r>
            <w:r w:rsidRPr="003102C1">
              <w:rPr>
                <w:rFonts w:eastAsia="Times New Roman"/>
                <w:sz w:val="18"/>
                <w:szCs w:val="18"/>
                <w:lang w:val="ru-RU"/>
              </w:rPr>
              <w:t>.</w:t>
            </w:r>
          </w:p>
          <w:p w:rsidR="00B0394E" w:rsidRPr="003102C1" w:rsidRDefault="00B0394E" w:rsidP="00B0394E">
            <w:pPr>
              <w:autoSpaceDE w:val="0"/>
              <w:autoSpaceDN w:val="0"/>
              <w:adjustRightInd w:val="0"/>
              <w:rPr>
                <w:rFonts w:eastAsia="Times New Roman"/>
                <w:sz w:val="18"/>
                <w:szCs w:val="18"/>
                <w:lang w:val="ru-RU"/>
              </w:rPr>
            </w:pPr>
            <w:r w:rsidRPr="003102C1">
              <w:rPr>
                <w:rFonts w:eastAsia="Times New Roman"/>
                <w:sz w:val="18"/>
                <w:szCs w:val="18"/>
                <w:lang w:val="ru-RU"/>
              </w:rPr>
              <w:t>[...]</w:t>
            </w:r>
          </w:p>
        </w:tc>
        <w:tc>
          <w:tcPr>
            <w:tcW w:w="4536" w:type="dxa"/>
            <w:shd w:val="clear" w:color="auto" w:fill="auto"/>
            <w:tcMar>
              <w:top w:w="57" w:type="dxa"/>
              <w:bottom w:w="57" w:type="dxa"/>
            </w:tcMar>
          </w:tcPr>
          <w:p w:rsidR="00EA5317" w:rsidRPr="003102C1" w:rsidRDefault="00B0394E"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lastRenderedPageBreak/>
              <w:t>(a)</w:t>
            </w:r>
            <w:r w:rsidRPr="003102C1">
              <w:rPr>
                <w:rFonts w:eastAsia="Times New Roman"/>
                <w:sz w:val="18"/>
                <w:szCs w:val="18"/>
                <w:lang w:val="ru-RU"/>
              </w:rPr>
              <w:tab/>
            </w:r>
            <w:r w:rsidR="004429DC" w:rsidRPr="003102C1">
              <w:rPr>
                <w:rFonts w:eastAsia="Times New Roman"/>
                <w:sz w:val="18"/>
                <w:szCs w:val="18"/>
                <w:lang w:val="ru-RU"/>
              </w:rPr>
              <w:t xml:space="preserve">Сотрудники категории общего обслуживания, имеющие не менее 20 лет стажа удовлетворительной службы в </w:t>
            </w:r>
            <w:r w:rsidR="004429DC" w:rsidRPr="003102C1">
              <w:rPr>
                <w:rFonts w:eastAsia="Times New Roman"/>
                <w:strike/>
                <w:sz w:val="18"/>
                <w:szCs w:val="18"/>
                <w:lang w:val="ru-RU"/>
              </w:rPr>
              <w:t>Международном бюро</w:t>
            </w:r>
            <w:r w:rsidR="004429DC" w:rsidRPr="003102C1">
              <w:rPr>
                <w:rFonts w:eastAsia="Times New Roman"/>
                <w:sz w:val="18"/>
                <w:szCs w:val="18"/>
                <w:lang w:val="ru-RU"/>
              </w:rPr>
              <w:t xml:space="preserve"> </w:t>
            </w:r>
            <w:r w:rsidR="004429DC" w:rsidRPr="003102C1">
              <w:rPr>
                <w:rFonts w:eastAsia="Times New Roman"/>
                <w:b/>
                <w:sz w:val="18"/>
                <w:szCs w:val="18"/>
                <w:u w:val="single"/>
                <w:lang w:val="ru-RU"/>
              </w:rPr>
              <w:t>общей системе Организации Объединенных Наций</w:t>
            </w:r>
            <w:r w:rsidR="004429DC" w:rsidRPr="003102C1">
              <w:rPr>
                <w:rFonts w:eastAsia="Times New Roman"/>
                <w:sz w:val="18"/>
                <w:szCs w:val="18"/>
                <w:lang w:val="ru-RU"/>
              </w:rPr>
              <w:t xml:space="preserve"> и проработавшие не менее пяти лет с момента достижения верхней ступени в своем классе, имеют право получить одну дополнительную ступень, которая зачитывается для пенсии и считается продолжением соответствующей шкалы окладов.  Настоящее положение не распространяется на </w:t>
            </w:r>
            <w:r w:rsidR="004429DC" w:rsidRPr="003102C1">
              <w:rPr>
                <w:rFonts w:eastAsia="Times New Roman"/>
                <w:sz w:val="18"/>
                <w:szCs w:val="18"/>
                <w:lang w:val="ru-RU"/>
              </w:rPr>
              <w:lastRenderedPageBreak/>
              <w:t>временных сотрудников</w:t>
            </w:r>
            <w:r w:rsidRPr="003102C1">
              <w:rPr>
                <w:rFonts w:eastAsia="Times New Roman"/>
                <w:sz w:val="18"/>
                <w:szCs w:val="18"/>
                <w:lang w:val="ru-RU"/>
              </w:rPr>
              <w:t>.</w:t>
            </w:r>
          </w:p>
          <w:p w:rsidR="00B0394E" w:rsidRPr="003102C1" w:rsidRDefault="00B0394E" w:rsidP="008C72CD">
            <w:pPr>
              <w:autoSpaceDE w:val="0"/>
              <w:autoSpaceDN w:val="0"/>
              <w:adjustRightInd w:val="0"/>
              <w:rPr>
                <w:rFonts w:eastAsia="Times New Roman"/>
                <w:strike/>
                <w:sz w:val="18"/>
                <w:szCs w:val="18"/>
                <w:lang w:val="ru-RU"/>
              </w:rPr>
            </w:pPr>
            <w:r w:rsidRPr="003102C1">
              <w:rPr>
                <w:rFonts w:eastAsia="Times New Roman"/>
                <w:sz w:val="18"/>
                <w:szCs w:val="18"/>
                <w:lang w:val="ru-RU"/>
              </w:rPr>
              <w:t>[...]</w:t>
            </w:r>
            <w:r w:rsidRPr="003102C1" w:rsidDel="001948AC">
              <w:rPr>
                <w:rFonts w:eastAsia="Times New Roman"/>
                <w:sz w:val="18"/>
                <w:szCs w:val="18"/>
                <w:lang w:val="ru-RU"/>
              </w:rPr>
              <w:t xml:space="preserve"> </w:t>
            </w:r>
          </w:p>
        </w:tc>
        <w:tc>
          <w:tcPr>
            <w:tcW w:w="4536" w:type="dxa"/>
            <w:shd w:val="clear" w:color="auto" w:fill="auto"/>
            <w:tcMar>
              <w:top w:w="57" w:type="dxa"/>
              <w:bottom w:w="57" w:type="dxa"/>
            </w:tcMar>
          </w:tcPr>
          <w:p w:rsidR="00B0394E" w:rsidRPr="003102C1" w:rsidRDefault="004429DC" w:rsidP="004429DC">
            <w:pPr>
              <w:rPr>
                <w:sz w:val="18"/>
                <w:szCs w:val="18"/>
                <w:lang w:val="ru-RU"/>
              </w:rPr>
            </w:pPr>
            <w:r w:rsidRPr="003102C1">
              <w:rPr>
                <w:sz w:val="18"/>
                <w:szCs w:val="18"/>
                <w:lang w:val="ru-RU"/>
              </w:rPr>
              <w:lastRenderedPageBreak/>
              <w:t xml:space="preserve">Обеспечение соответствия требованиям, установленным Комиссией по международной гражданской службе (и отраженным в шкале окладов для сотрудников категории общего обслуживания), а также практике других организаций </w:t>
            </w:r>
            <w:r w:rsidRPr="003102C1">
              <w:rPr>
                <w:rFonts w:eastAsia="Times New Roman"/>
                <w:sz w:val="18"/>
                <w:szCs w:val="18"/>
                <w:lang w:val="ru-RU"/>
              </w:rPr>
              <w:t>общей системы Организации Объединенных Наций</w:t>
            </w:r>
            <w:r w:rsidR="00B0394E" w:rsidRPr="003102C1">
              <w:rPr>
                <w:sz w:val="18"/>
                <w:szCs w:val="18"/>
                <w:lang w:val="ru-RU"/>
              </w:rPr>
              <w:t>.</w:t>
            </w:r>
          </w:p>
        </w:tc>
      </w:tr>
      <w:tr w:rsidR="00B0394E" w:rsidRPr="003C5299" w:rsidTr="008C72CD">
        <w:trPr>
          <w:trHeight w:val="20"/>
        </w:trPr>
        <w:tc>
          <w:tcPr>
            <w:tcW w:w="1843" w:type="dxa"/>
            <w:shd w:val="clear" w:color="auto" w:fill="auto"/>
            <w:tcMar>
              <w:top w:w="57" w:type="dxa"/>
              <w:bottom w:w="57" w:type="dxa"/>
            </w:tcMar>
          </w:tcPr>
          <w:p w:rsidR="00EA5317" w:rsidRPr="003102C1" w:rsidRDefault="00B0394E" w:rsidP="00B0394E">
            <w:pPr>
              <w:spacing w:after="180"/>
              <w:ind w:right="34"/>
              <w:rPr>
                <w:b/>
                <w:sz w:val="18"/>
                <w:szCs w:val="18"/>
                <w:lang w:val="ru-RU"/>
              </w:rPr>
            </w:pPr>
            <w:r w:rsidRPr="003102C1">
              <w:rPr>
                <w:b/>
                <w:sz w:val="18"/>
                <w:szCs w:val="18"/>
                <w:lang w:val="ru-RU"/>
              </w:rPr>
              <w:t>Положение 3.12</w:t>
            </w:r>
          </w:p>
          <w:p w:rsidR="00B0394E" w:rsidRPr="003102C1" w:rsidRDefault="00B0394E" w:rsidP="00B0394E">
            <w:pPr>
              <w:ind w:right="33"/>
              <w:rPr>
                <w:sz w:val="18"/>
                <w:szCs w:val="18"/>
                <w:lang w:val="ru-RU"/>
              </w:rPr>
            </w:pPr>
            <w:r w:rsidRPr="003102C1">
              <w:rPr>
                <w:sz w:val="18"/>
                <w:szCs w:val="18"/>
                <w:lang w:val="ru-RU"/>
              </w:rPr>
              <w:t>Сверхурочная работа</w:t>
            </w:r>
          </w:p>
        </w:tc>
        <w:tc>
          <w:tcPr>
            <w:tcW w:w="4536" w:type="dxa"/>
            <w:shd w:val="clear" w:color="auto" w:fill="auto"/>
            <w:tcMar>
              <w:top w:w="57" w:type="dxa"/>
              <w:bottom w:w="57" w:type="dxa"/>
            </w:tcMar>
          </w:tcPr>
          <w:p w:rsidR="00EA5317" w:rsidRPr="003102C1" w:rsidRDefault="00B0394E" w:rsidP="00B0394E">
            <w:pPr>
              <w:autoSpaceDE w:val="0"/>
              <w:autoSpaceDN w:val="0"/>
              <w:adjustRightInd w:val="0"/>
              <w:rPr>
                <w:sz w:val="18"/>
                <w:szCs w:val="18"/>
                <w:lang w:val="ru-RU"/>
              </w:rPr>
            </w:pPr>
            <w:r w:rsidRPr="003102C1">
              <w:rPr>
                <w:rFonts w:eastAsia="Times New Roman"/>
                <w:sz w:val="18"/>
                <w:szCs w:val="18"/>
                <w:lang w:val="ru-RU"/>
              </w:rPr>
              <w:t>(a)</w:t>
            </w:r>
            <w:r w:rsidRPr="003102C1">
              <w:rPr>
                <w:rFonts w:eastAsia="Times New Roman"/>
                <w:sz w:val="18"/>
                <w:szCs w:val="18"/>
                <w:lang w:val="ru-RU"/>
              </w:rPr>
              <w:tab/>
            </w:r>
            <w:r w:rsidRPr="003102C1">
              <w:rPr>
                <w:sz w:val="18"/>
                <w:szCs w:val="18"/>
                <w:lang w:val="ru-RU"/>
              </w:rPr>
              <w:t>Сотрудникам категории общего обслуживания, которые должны работать сверх обычной продолжительности рабочей недели, предоставляются отгулы или может выплачиваться дополнительное вознаграждение в соответствии с условиями, определенными в Положениях и правилах о персонале.</w:t>
            </w:r>
          </w:p>
          <w:p w:rsidR="00EA5317" w:rsidRPr="003102C1" w:rsidRDefault="00EA5317" w:rsidP="00B0394E">
            <w:pPr>
              <w:autoSpaceDE w:val="0"/>
              <w:autoSpaceDN w:val="0"/>
              <w:adjustRightInd w:val="0"/>
              <w:rPr>
                <w:rFonts w:eastAsia="Times New Roman"/>
                <w:sz w:val="18"/>
                <w:szCs w:val="18"/>
                <w:lang w:val="ru-RU"/>
              </w:rPr>
            </w:pPr>
          </w:p>
          <w:p w:rsidR="00EA5317" w:rsidRPr="003102C1" w:rsidRDefault="00B0394E" w:rsidP="00B0394E">
            <w:pPr>
              <w:autoSpaceDE w:val="0"/>
              <w:autoSpaceDN w:val="0"/>
              <w:adjustRightInd w:val="0"/>
              <w:spacing w:after="180"/>
              <w:rPr>
                <w:rFonts w:eastAsia="Times New Roman"/>
                <w:sz w:val="18"/>
                <w:szCs w:val="18"/>
                <w:lang w:val="ru-RU"/>
              </w:rPr>
            </w:pPr>
            <w:r w:rsidRPr="003102C1">
              <w:rPr>
                <w:rFonts w:eastAsia="Times New Roman"/>
                <w:sz w:val="18"/>
                <w:szCs w:val="18"/>
                <w:lang w:val="ru-RU"/>
              </w:rPr>
              <w:t>(b)</w:t>
            </w:r>
            <w:r w:rsidRPr="003102C1">
              <w:rPr>
                <w:rFonts w:eastAsia="Times New Roman"/>
                <w:sz w:val="18"/>
                <w:szCs w:val="18"/>
                <w:lang w:val="ru-RU"/>
              </w:rPr>
              <w:tab/>
            </w:r>
            <w:r w:rsidRPr="003102C1">
              <w:rPr>
                <w:sz w:val="18"/>
                <w:szCs w:val="18"/>
                <w:lang w:val="ru-RU"/>
              </w:rPr>
              <w:t>Если позволяют условия службы и имеется предварительное согласие Генерального директора или его уполномоченного представителя, сотрудникам категорий национальных сотрудников-специалистов, специалистов и выше, которые должны работать сверхурочно в течение значительного периода времени или на регулярной основе, могут предоставляться отгулы</w:t>
            </w:r>
            <w:r w:rsidRPr="003102C1">
              <w:rPr>
                <w:rFonts w:eastAsia="Times New Roman"/>
                <w:sz w:val="18"/>
                <w:szCs w:val="18"/>
                <w:lang w:val="ru-RU"/>
              </w:rPr>
              <w:t>.</w:t>
            </w:r>
          </w:p>
          <w:p w:rsidR="00B0394E" w:rsidRPr="003102C1" w:rsidRDefault="00B0394E" w:rsidP="00B0394E">
            <w:pPr>
              <w:autoSpaceDE w:val="0"/>
              <w:autoSpaceDN w:val="0"/>
              <w:adjustRightInd w:val="0"/>
              <w:rPr>
                <w:rFonts w:eastAsia="Times New Roman"/>
                <w:sz w:val="18"/>
                <w:szCs w:val="18"/>
                <w:lang w:val="ru-RU"/>
              </w:rPr>
            </w:pPr>
            <w:r w:rsidRPr="003102C1">
              <w:rPr>
                <w:rFonts w:eastAsia="Times New Roman"/>
                <w:sz w:val="18"/>
                <w:szCs w:val="18"/>
                <w:lang w:val="ru-RU"/>
              </w:rPr>
              <w:t>[…]</w:t>
            </w:r>
          </w:p>
        </w:tc>
        <w:tc>
          <w:tcPr>
            <w:tcW w:w="4536" w:type="dxa"/>
            <w:shd w:val="clear" w:color="auto" w:fill="auto"/>
            <w:tcMar>
              <w:top w:w="57" w:type="dxa"/>
              <w:bottom w:w="57" w:type="dxa"/>
            </w:tcMar>
          </w:tcPr>
          <w:p w:rsidR="00EA5317" w:rsidRPr="003102C1" w:rsidRDefault="00B0394E" w:rsidP="008C72CD">
            <w:pPr>
              <w:autoSpaceDE w:val="0"/>
              <w:autoSpaceDN w:val="0"/>
              <w:adjustRightInd w:val="0"/>
              <w:rPr>
                <w:rFonts w:eastAsia="Times New Roman"/>
                <w:sz w:val="18"/>
                <w:szCs w:val="18"/>
                <w:lang w:val="ru-RU"/>
              </w:rPr>
            </w:pPr>
            <w:r w:rsidRPr="003102C1">
              <w:rPr>
                <w:rFonts w:eastAsia="Times New Roman"/>
                <w:sz w:val="18"/>
                <w:szCs w:val="18"/>
                <w:lang w:val="ru-RU"/>
              </w:rPr>
              <w:t>(a)</w:t>
            </w:r>
            <w:r w:rsidRPr="003102C1">
              <w:rPr>
                <w:rFonts w:eastAsia="Times New Roman"/>
                <w:sz w:val="18"/>
                <w:szCs w:val="18"/>
                <w:lang w:val="ru-RU"/>
              </w:rPr>
              <w:tab/>
            </w:r>
            <w:r w:rsidR="00953772" w:rsidRPr="003102C1">
              <w:rPr>
                <w:sz w:val="18"/>
                <w:szCs w:val="18"/>
                <w:lang w:val="ru-RU"/>
              </w:rPr>
              <w:t xml:space="preserve">Сотрудникам категории общего обслуживания, которые должны работать сверх обычной продолжительности рабочей недели, предоставляются отгулы или может выплачиваться дополнительное вознаграждение в соответствии с условиями, определенными </w:t>
            </w:r>
            <w:r w:rsidR="00953772" w:rsidRPr="003102C1">
              <w:rPr>
                <w:b/>
                <w:sz w:val="18"/>
                <w:szCs w:val="18"/>
                <w:u w:val="single"/>
                <w:lang w:val="ru-RU"/>
              </w:rPr>
              <w:t>Генеральным директором</w:t>
            </w:r>
            <w:r w:rsidR="00953772" w:rsidRPr="003102C1">
              <w:rPr>
                <w:sz w:val="18"/>
                <w:szCs w:val="18"/>
                <w:lang w:val="ru-RU"/>
              </w:rPr>
              <w:t xml:space="preserve"> </w:t>
            </w:r>
            <w:r w:rsidR="00953772" w:rsidRPr="003102C1">
              <w:rPr>
                <w:strike/>
                <w:sz w:val="18"/>
                <w:szCs w:val="18"/>
                <w:lang w:val="ru-RU"/>
              </w:rPr>
              <w:t>в Положениях и правилах о персонале</w:t>
            </w:r>
            <w:r w:rsidRPr="003102C1">
              <w:rPr>
                <w:sz w:val="18"/>
                <w:szCs w:val="18"/>
                <w:lang w:val="ru-RU"/>
              </w:rPr>
              <w:t>.</w:t>
            </w:r>
            <w:r w:rsidR="00953772" w:rsidRPr="003102C1">
              <w:rPr>
                <w:sz w:val="18"/>
                <w:szCs w:val="18"/>
                <w:lang w:val="ru-RU"/>
              </w:rPr>
              <w:t xml:space="preserve"> </w:t>
            </w:r>
          </w:p>
          <w:p w:rsidR="00EA5317" w:rsidRPr="003102C1" w:rsidRDefault="00B0394E" w:rsidP="00497495">
            <w:pPr>
              <w:autoSpaceDE w:val="0"/>
              <w:autoSpaceDN w:val="0"/>
              <w:adjustRightInd w:val="0"/>
              <w:spacing w:after="180"/>
              <w:rPr>
                <w:rFonts w:eastAsia="Times New Roman"/>
                <w:sz w:val="18"/>
                <w:szCs w:val="18"/>
                <w:lang w:val="ru-RU"/>
              </w:rPr>
            </w:pPr>
            <w:r w:rsidRPr="003102C1">
              <w:rPr>
                <w:rFonts w:eastAsia="Times New Roman"/>
                <w:sz w:val="18"/>
                <w:szCs w:val="18"/>
                <w:lang w:val="ru-RU"/>
              </w:rPr>
              <w:t>(b)</w:t>
            </w:r>
            <w:r w:rsidRPr="003102C1">
              <w:rPr>
                <w:rFonts w:eastAsia="Times New Roman"/>
                <w:sz w:val="18"/>
                <w:szCs w:val="18"/>
                <w:lang w:val="ru-RU"/>
              </w:rPr>
              <w:tab/>
            </w:r>
            <w:r w:rsidR="00953772" w:rsidRPr="003102C1">
              <w:rPr>
                <w:rFonts w:eastAsia="Times New Roman"/>
                <w:sz w:val="18"/>
                <w:szCs w:val="18"/>
                <w:lang w:val="ru-RU"/>
              </w:rPr>
              <w:t xml:space="preserve">Если позволяют условия службы и имеется предварительное согласие Генерального директора или </w:t>
            </w:r>
            <w:r w:rsidR="00953772" w:rsidRPr="003102C1">
              <w:rPr>
                <w:rFonts w:eastAsia="Times New Roman"/>
                <w:b/>
                <w:sz w:val="18"/>
                <w:szCs w:val="18"/>
                <w:u w:val="single"/>
                <w:lang w:val="ru-RU"/>
              </w:rPr>
              <w:t>одного из</w:t>
            </w:r>
            <w:r w:rsidR="00953772" w:rsidRPr="003102C1">
              <w:rPr>
                <w:rFonts w:eastAsia="Times New Roman"/>
                <w:sz w:val="18"/>
                <w:szCs w:val="18"/>
                <w:lang w:val="ru-RU"/>
              </w:rPr>
              <w:t xml:space="preserve"> его </w:t>
            </w:r>
            <w:r w:rsidR="00953772" w:rsidRPr="003102C1">
              <w:rPr>
                <w:rFonts w:eastAsia="Times New Roman"/>
                <w:b/>
                <w:sz w:val="18"/>
                <w:szCs w:val="18"/>
                <w:u w:val="single"/>
                <w:lang w:val="ru-RU"/>
              </w:rPr>
              <w:t>уполномоченных представителей</w:t>
            </w:r>
            <w:r w:rsidR="00953772" w:rsidRPr="003102C1">
              <w:rPr>
                <w:rFonts w:eastAsia="Times New Roman"/>
                <w:sz w:val="18"/>
                <w:szCs w:val="18"/>
                <w:lang w:val="ru-RU"/>
              </w:rPr>
              <w:t xml:space="preserve"> </w:t>
            </w:r>
            <w:r w:rsidR="00953772" w:rsidRPr="003102C1">
              <w:rPr>
                <w:rFonts w:eastAsia="Times New Roman"/>
                <w:strike/>
                <w:sz w:val="18"/>
                <w:szCs w:val="18"/>
                <w:lang w:val="ru-RU"/>
              </w:rPr>
              <w:t>уполномоченного представителя</w:t>
            </w:r>
            <w:r w:rsidR="00953772" w:rsidRPr="003102C1">
              <w:rPr>
                <w:rFonts w:eastAsia="Times New Roman"/>
                <w:sz w:val="18"/>
                <w:szCs w:val="18"/>
                <w:lang w:val="ru-RU"/>
              </w:rPr>
              <w:t>, сотрудникам категорий национальных сотрудников-специалистов, специалистов и выше, которые должны работать сверхурочно в течение значительного периода времени или на регулярной основе, могут предоставляться отгулы</w:t>
            </w:r>
            <w:r w:rsidRPr="003102C1">
              <w:rPr>
                <w:rFonts w:eastAsia="Times New Roman"/>
                <w:sz w:val="18"/>
                <w:szCs w:val="18"/>
                <w:lang w:val="ru-RU"/>
              </w:rPr>
              <w:t>.</w:t>
            </w:r>
            <w:r w:rsidR="00953772" w:rsidRPr="003102C1">
              <w:rPr>
                <w:rFonts w:eastAsia="Times New Roman"/>
                <w:sz w:val="18"/>
                <w:szCs w:val="18"/>
                <w:lang w:val="ru-RU"/>
              </w:rPr>
              <w:t xml:space="preserve"> </w:t>
            </w:r>
          </w:p>
          <w:p w:rsidR="00B0394E" w:rsidRPr="003102C1" w:rsidRDefault="00B0394E" w:rsidP="008C72CD">
            <w:pPr>
              <w:autoSpaceDE w:val="0"/>
              <w:autoSpaceDN w:val="0"/>
              <w:adjustRightInd w:val="0"/>
              <w:rPr>
                <w:rFonts w:eastAsia="Times New Roman"/>
                <w:sz w:val="18"/>
                <w:szCs w:val="18"/>
                <w:lang w:val="ru-RU"/>
              </w:rPr>
            </w:pPr>
            <w:r w:rsidRPr="003102C1">
              <w:rPr>
                <w:rFonts w:eastAsia="Times New Roman"/>
                <w:sz w:val="18"/>
                <w:szCs w:val="18"/>
                <w:lang w:val="ru-RU"/>
              </w:rPr>
              <w:t>[…]</w:t>
            </w:r>
          </w:p>
        </w:tc>
        <w:tc>
          <w:tcPr>
            <w:tcW w:w="4536" w:type="dxa"/>
            <w:shd w:val="clear" w:color="auto" w:fill="auto"/>
            <w:tcMar>
              <w:top w:w="57" w:type="dxa"/>
              <w:bottom w:w="57" w:type="dxa"/>
            </w:tcMar>
          </w:tcPr>
          <w:p w:rsidR="00B0394E" w:rsidRPr="003102C1" w:rsidRDefault="00953772" w:rsidP="00953772">
            <w:pPr>
              <w:rPr>
                <w:sz w:val="18"/>
                <w:szCs w:val="18"/>
                <w:lang w:val="ru-RU"/>
              </w:rPr>
            </w:pPr>
            <w:r w:rsidRPr="003102C1">
              <w:rPr>
                <w:sz w:val="18"/>
                <w:szCs w:val="18"/>
                <w:lang w:val="ru-RU"/>
              </w:rPr>
              <w:t>Слова «в Положениях и правилах о персонале» заменены на слова «Генеральным директором» в соответствии с поправкой к правилу о персонале </w:t>
            </w:r>
            <w:r w:rsidR="00B0394E" w:rsidRPr="003102C1">
              <w:rPr>
                <w:sz w:val="18"/>
                <w:szCs w:val="18"/>
                <w:lang w:val="ru-RU"/>
              </w:rPr>
              <w:t>3.12.3 (</w:t>
            </w:r>
            <w:r w:rsidRPr="003102C1">
              <w:rPr>
                <w:sz w:val="18"/>
                <w:szCs w:val="18"/>
                <w:lang w:val="ru-RU"/>
              </w:rPr>
              <w:t xml:space="preserve">см. приложение </w:t>
            </w:r>
            <w:r w:rsidR="00B0394E" w:rsidRPr="003102C1">
              <w:rPr>
                <w:sz w:val="18"/>
                <w:szCs w:val="18"/>
                <w:lang w:val="ru-RU"/>
              </w:rPr>
              <w:t>II).</w:t>
            </w:r>
            <w:r w:rsidRPr="003102C1">
              <w:rPr>
                <w:sz w:val="18"/>
                <w:szCs w:val="18"/>
                <w:lang w:val="ru-RU"/>
              </w:rPr>
              <w:t xml:space="preserve"> </w:t>
            </w:r>
          </w:p>
        </w:tc>
      </w:tr>
      <w:tr w:rsidR="002A5F99" w:rsidRPr="003C5299" w:rsidTr="008C72CD">
        <w:trPr>
          <w:trHeight w:val="20"/>
        </w:trPr>
        <w:tc>
          <w:tcPr>
            <w:tcW w:w="1843" w:type="dxa"/>
            <w:shd w:val="clear" w:color="auto" w:fill="auto"/>
            <w:tcMar>
              <w:top w:w="57" w:type="dxa"/>
              <w:bottom w:w="57" w:type="dxa"/>
            </w:tcMar>
          </w:tcPr>
          <w:p w:rsidR="002A5F99" w:rsidRDefault="002A5F99" w:rsidP="00B0394E">
            <w:pPr>
              <w:spacing w:after="180"/>
              <w:ind w:right="33"/>
              <w:rPr>
                <w:b/>
                <w:sz w:val="18"/>
                <w:szCs w:val="18"/>
                <w:lang w:val="ru-RU"/>
              </w:rPr>
            </w:pPr>
            <w:r>
              <w:rPr>
                <w:b/>
                <w:sz w:val="18"/>
                <w:szCs w:val="18"/>
                <w:lang w:val="ru-RU"/>
              </w:rPr>
              <w:t>Положение 3.14</w:t>
            </w:r>
          </w:p>
          <w:p w:rsidR="00A741F0" w:rsidRPr="00A741F0" w:rsidRDefault="00A741F0" w:rsidP="00B0394E">
            <w:pPr>
              <w:spacing w:after="180"/>
              <w:ind w:right="33"/>
              <w:rPr>
                <w:sz w:val="18"/>
                <w:szCs w:val="18"/>
                <w:lang w:val="ru-RU"/>
              </w:rPr>
            </w:pPr>
            <w:r w:rsidRPr="00A741F0">
              <w:rPr>
                <w:sz w:val="18"/>
                <w:szCs w:val="18"/>
                <w:lang w:val="ru-RU"/>
              </w:rPr>
              <w:t>Субсидия на образование</w:t>
            </w:r>
          </w:p>
        </w:tc>
        <w:tc>
          <w:tcPr>
            <w:tcW w:w="4536" w:type="dxa"/>
            <w:shd w:val="clear" w:color="auto" w:fill="auto"/>
            <w:tcMar>
              <w:top w:w="57" w:type="dxa"/>
              <w:bottom w:w="57" w:type="dxa"/>
            </w:tcMar>
          </w:tcPr>
          <w:p w:rsidR="002A5F99" w:rsidRPr="008D0A93" w:rsidRDefault="00A741F0" w:rsidP="00B0394E">
            <w:pPr>
              <w:autoSpaceDE w:val="0"/>
              <w:autoSpaceDN w:val="0"/>
              <w:adjustRightInd w:val="0"/>
              <w:spacing w:after="180"/>
              <w:rPr>
                <w:rFonts w:eastAsia="Times New Roman"/>
                <w:sz w:val="18"/>
                <w:szCs w:val="18"/>
                <w:lang w:val="ru-RU"/>
              </w:rPr>
            </w:pPr>
            <w:r w:rsidRPr="008D0A93">
              <w:rPr>
                <w:rFonts w:eastAsia="Times New Roman"/>
                <w:sz w:val="18"/>
                <w:szCs w:val="18"/>
                <w:lang w:val="ru-RU"/>
              </w:rPr>
              <w:t>[…]</w:t>
            </w:r>
          </w:p>
          <w:p w:rsidR="00A741F0" w:rsidRPr="003102C1" w:rsidRDefault="00A741F0" w:rsidP="00A741F0">
            <w:pPr>
              <w:autoSpaceDE w:val="0"/>
              <w:autoSpaceDN w:val="0"/>
              <w:adjustRightInd w:val="0"/>
              <w:spacing w:after="180"/>
              <w:rPr>
                <w:rFonts w:eastAsia="Times New Roman"/>
                <w:sz w:val="18"/>
                <w:szCs w:val="18"/>
                <w:lang w:val="ru-RU"/>
              </w:rPr>
            </w:pPr>
            <w:r w:rsidRPr="00A741F0">
              <w:rPr>
                <w:rFonts w:eastAsia="Times New Roman"/>
                <w:sz w:val="18"/>
                <w:szCs w:val="18"/>
                <w:lang w:val="ru-RU"/>
              </w:rPr>
              <w:t>(</w:t>
            </w:r>
            <w:r w:rsidRPr="00A741F0">
              <w:rPr>
                <w:rFonts w:eastAsia="Times New Roman"/>
                <w:sz w:val="18"/>
                <w:szCs w:val="18"/>
              </w:rPr>
              <w:t>f</w:t>
            </w:r>
            <w:r w:rsidRPr="00A741F0">
              <w:rPr>
                <w:rFonts w:eastAsia="Times New Roman"/>
                <w:sz w:val="18"/>
                <w:szCs w:val="18"/>
                <w:lang w:val="ru-RU"/>
              </w:rPr>
              <w:t>) Настоящее положение и относящиеся к нему правила не распространяются на временных сотрудников.</w:t>
            </w:r>
            <w:r>
              <w:rPr>
                <w:rFonts w:eastAsia="Times New Roman"/>
                <w:sz w:val="18"/>
                <w:szCs w:val="18"/>
                <w:lang w:val="ru-RU"/>
              </w:rPr>
              <w:t xml:space="preserve"> </w:t>
            </w:r>
          </w:p>
        </w:tc>
        <w:tc>
          <w:tcPr>
            <w:tcW w:w="4536" w:type="dxa"/>
            <w:shd w:val="clear" w:color="auto" w:fill="auto"/>
            <w:tcMar>
              <w:top w:w="57" w:type="dxa"/>
              <w:bottom w:w="57" w:type="dxa"/>
            </w:tcMar>
          </w:tcPr>
          <w:p w:rsidR="00A741F0" w:rsidRPr="008D0A93" w:rsidRDefault="00A741F0" w:rsidP="00A741F0">
            <w:pPr>
              <w:autoSpaceDE w:val="0"/>
              <w:autoSpaceDN w:val="0"/>
              <w:adjustRightInd w:val="0"/>
              <w:spacing w:after="180"/>
              <w:rPr>
                <w:rFonts w:eastAsia="Times New Roman"/>
                <w:sz w:val="18"/>
                <w:szCs w:val="18"/>
                <w:lang w:val="ru-RU"/>
              </w:rPr>
            </w:pPr>
            <w:r w:rsidRPr="008D0A93">
              <w:rPr>
                <w:rFonts w:eastAsia="Times New Roman"/>
                <w:sz w:val="18"/>
                <w:szCs w:val="18"/>
                <w:lang w:val="ru-RU"/>
              </w:rPr>
              <w:t>[...]</w:t>
            </w:r>
          </w:p>
          <w:p w:rsidR="00A741F0" w:rsidRPr="0012350B" w:rsidRDefault="00A741F0" w:rsidP="00A741F0">
            <w:pPr>
              <w:autoSpaceDE w:val="0"/>
              <w:autoSpaceDN w:val="0"/>
              <w:adjustRightInd w:val="0"/>
              <w:spacing w:after="180"/>
              <w:rPr>
                <w:rFonts w:eastAsia="Times New Roman"/>
                <w:sz w:val="18"/>
                <w:szCs w:val="18"/>
                <w:lang w:val="ru-RU"/>
              </w:rPr>
            </w:pPr>
            <w:r w:rsidRPr="0012350B">
              <w:rPr>
                <w:rFonts w:eastAsia="Times New Roman"/>
                <w:sz w:val="18"/>
                <w:szCs w:val="18"/>
                <w:lang w:val="ru-RU"/>
              </w:rPr>
              <w:t>(</w:t>
            </w:r>
            <w:r w:rsidRPr="00A741F0">
              <w:rPr>
                <w:rFonts w:eastAsia="Times New Roman"/>
                <w:sz w:val="18"/>
                <w:szCs w:val="18"/>
              </w:rPr>
              <w:t>f</w:t>
            </w:r>
            <w:r w:rsidRPr="0012350B">
              <w:rPr>
                <w:rFonts w:eastAsia="Times New Roman"/>
                <w:sz w:val="18"/>
                <w:szCs w:val="18"/>
                <w:lang w:val="ru-RU"/>
              </w:rPr>
              <w:t xml:space="preserve">) </w:t>
            </w:r>
            <w:r w:rsidRPr="00A741F0">
              <w:rPr>
                <w:rFonts w:eastAsia="Times New Roman"/>
                <w:sz w:val="18"/>
                <w:szCs w:val="18"/>
                <w:lang w:val="ru-RU"/>
              </w:rPr>
              <w:t>Настоящее</w:t>
            </w:r>
            <w:r w:rsidRPr="0012350B">
              <w:rPr>
                <w:rFonts w:eastAsia="Times New Roman"/>
                <w:sz w:val="18"/>
                <w:szCs w:val="18"/>
                <w:lang w:val="ru-RU"/>
              </w:rPr>
              <w:t xml:space="preserve"> </w:t>
            </w:r>
            <w:r w:rsidRPr="00A741F0">
              <w:rPr>
                <w:rFonts w:eastAsia="Times New Roman"/>
                <w:sz w:val="18"/>
                <w:szCs w:val="18"/>
                <w:lang w:val="ru-RU"/>
              </w:rPr>
              <w:t>положение</w:t>
            </w:r>
            <w:r w:rsidRPr="0012350B">
              <w:rPr>
                <w:rFonts w:eastAsia="Times New Roman"/>
                <w:sz w:val="18"/>
                <w:szCs w:val="18"/>
                <w:lang w:val="ru-RU"/>
              </w:rPr>
              <w:t xml:space="preserve"> </w:t>
            </w:r>
            <w:r w:rsidRPr="00A741F0">
              <w:rPr>
                <w:rFonts w:eastAsia="Times New Roman"/>
                <w:sz w:val="18"/>
                <w:szCs w:val="18"/>
                <w:lang w:val="ru-RU"/>
              </w:rPr>
              <w:t>и</w:t>
            </w:r>
            <w:r w:rsidRPr="0012350B">
              <w:rPr>
                <w:rFonts w:eastAsia="Times New Roman"/>
                <w:sz w:val="18"/>
                <w:szCs w:val="18"/>
                <w:lang w:val="ru-RU"/>
              </w:rPr>
              <w:t xml:space="preserve"> </w:t>
            </w:r>
            <w:r w:rsidRPr="00A741F0">
              <w:rPr>
                <w:rFonts w:eastAsia="Times New Roman"/>
                <w:sz w:val="18"/>
                <w:szCs w:val="18"/>
                <w:lang w:val="ru-RU"/>
              </w:rPr>
              <w:t>относящиеся</w:t>
            </w:r>
            <w:r w:rsidRPr="0012350B">
              <w:rPr>
                <w:rFonts w:eastAsia="Times New Roman"/>
                <w:sz w:val="18"/>
                <w:szCs w:val="18"/>
                <w:lang w:val="ru-RU"/>
              </w:rPr>
              <w:t xml:space="preserve"> </w:t>
            </w:r>
            <w:r w:rsidRPr="00A741F0">
              <w:rPr>
                <w:rFonts w:eastAsia="Times New Roman"/>
                <w:sz w:val="18"/>
                <w:szCs w:val="18"/>
                <w:lang w:val="ru-RU"/>
              </w:rPr>
              <w:t>к</w:t>
            </w:r>
            <w:r w:rsidRPr="0012350B">
              <w:rPr>
                <w:rFonts w:eastAsia="Times New Roman"/>
                <w:sz w:val="18"/>
                <w:szCs w:val="18"/>
                <w:lang w:val="ru-RU"/>
              </w:rPr>
              <w:t xml:space="preserve"> </w:t>
            </w:r>
            <w:r w:rsidRPr="00A741F0">
              <w:rPr>
                <w:rFonts w:eastAsia="Times New Roman"/>
                <w:sz w:val="18"/>
                <w:szCs w:val="18"/>
                <w:lang w:val="ru-RU"/>
              </w:rPr>
              <w:t>нему</w:t>
            </w:r>
            <w:r w:rsidRPr="0012350B">
              <w:rPr>
                <w:rFonts w:eastAsia="Times New Roman"/>
                <w:sz w:val="18"/>
                <w:szCs w:val="18"/>
                <w:lang w:val="ru-RU"/>
              </w:rPr>
              <w:t xml:space="preserve"> </w:t>
            </w:r>
            <w:r w:rsidRPr="00A741F0">
              <w:rPr>
                <w:rFonts w:eastAsia="Times New Roman"/>
                <w:sz w:val="18"/>
                <w:szCs w:val="18"/>
                <w:lang w:val="ru-RU"/>
              </w:rPr>
              <w:t>правила</w:t>
            </w:r>
            <w:r w:rsidRPr="0012350B">
              <w:rPr>
                <w:rFonts w:eastAsia="Times New Roman"/>
                <w:sz w:val="18"/>
                <w:szCs w:val="18"/>
                <w:lang w:val="ru-RU"/>
              </w:rPr>
              <w:t xml:space="preserve"> </w:t>
            </w:r>
            <w:r w:rsidRPr="00A741F0">
              <w:rPr>
                <w:rFonts w:eastAsia="Times New Roman"/>
                <w:sz w:val="18"/>
                <w:szCs w:val="18"/>
                <w:lang w:val="ru-RU"/>
              </w:rPr>
              <w:t>не</w:t>
            </w:r>
            <w:r w:rsidRPr="0012350B">
              <w:rPr>
                <w:rFonts w:eastAsia="Times New Roman"/>
                <w:sz w:val="18"/>
                <w:szCs w:val="18"/>
                <w:lang w:val="ru-RU"/>
              </w:rPr>
              <w:t xml:space="preserve"> </w:t>
            </w:r>
            <w:r w:rsidRPr="00A741F0">
              <w:rPr>
                <w:rFonts w:eastAsia="Times New Roman"/>
                <w:sz w:val="18"/>
                <w:szCs w:val="18"/>
                <w:lang w:val="ru-RU"/>
              </w:rPr>
              <w:t>распространяются</w:t>
            </w:r>
            <w:r w:rsidRPr="0012350B">
              <w:rPr>
                <w:rFonts w:eastAsia="Times New Roman"/>
                <w:sz w:val="18"/>
                <w:szCs w:val="18"/>
                <w:lang w:val="ru-RU"/>
              </w:rPr>
              <w:t xml:space="preserve"> </w:t>
            </w:r>
            <w:r w:rsidRPr="00A741F0">
              <w:rPr>
                <w:rFonts w:eastAsia="Times New Roman"/>
                <w:sz w:val="18"/>
                <w:szCs w:val="18"/>
                <w:lang w:val="ru-RU"/>
              </w:rPr>
              <w:t>на</w:t>
            </w:r>
            <w:r w:rsidRPr="0012350B">
              <w:rPr>
                <w:rFonts w:eastAsia="Times New Roman"/>
                <w:sz w:val="18"/>
                <w:szCs w:val="18"/>
                <w:lang w:val="ru-RU"/>
              </w:rPr>
              <w:t xml:space="preserve"> </w:t>
            </w:r>
            <w:r w:rsidRPr="00A741F0">
              <w:rPr>
                <w:rFonts w:eastAsia="Times New Roman"/>
                <w:sz w:val="18"/>
                <w:szCs w:val="18"/>
                <w:lang w:val="ru-RU"/>
              </w:rPr>
              <w:t>временных</w:t>
            </w:r>
            <w:r w:rsidRPr="0012350B">
              <w:rPr>
                <w:rFonts w:eastAsia="Times New Roman"/>
                <w:sz w:val="18"/>
                <w:szCs w:val="18"/>
                <w:lang w:val="ru-RU"/>
              </w:rPr>
              <w:t xml:space="preserve"> </w:t>
            </w:r>
            <w:r w:rsidRPr="00A741F0">
              <w:rPr>
                <w:rFonts w:eastAsia="Times New Roman"/>
                <w:sz w:val="18"/>
                <w:szCs w:val="18"/>
                <w:lang w:val="ru-RU"/>
              </w:rPr>
              <w:t>сотрудников</w:t>
            </w:r>
            <w:r w:rsidRPr="0012350B">
              <w:rPr>
                <w:rFonts w:eastAsia="Times New Roman"/>
                <w:b/>
                <w:sz w:val="18"/>
                <w:szCs w:val="18"/>
                <w:u w:val="single"/>
                <w:lang w:val="ru-RU"/>
              </w:rPr>
              <w:t xml:space="preserve"> </w:t>
            </w:r>
            <w:r w:rsidR="0012350B" w:rsidRPr="0012350B">
              <w:rPr>
                <w:rFonts w:eastAsia="Times New Roman"/>
                <w:b/>
                <w:sz w:val="18"/>
                <w:szCs w:val="18"/>
                <w:u w:val="single"/>
                <w:lang w:val="ru-RU"/>
              </w:rPr>
              <w:t xml:space="preserve">за исключением случаев, когда Генеральный директор </w:t>
            </w:r>
            <w:r w:rsidR="0012350B">
              <w:rPr>
                <w:rFonts w:eastAsia="Times New Roman"/>
                <w:b/>
                <w:sz w:val="18"/>
                <w:szCs w:val="18"/>
                <w:u w:val="single"/>
                <w:lang w:val="ru-RU"/>
              </w:rPr>
              <w:t>в</w:t>
            </w:r>
            <w:r w:rsidR="0012350B" w:rsidRPr="0012350B">
              <w:rPr>
                <w:rFonts w:eastAsia="Times New Roman"/>
                <w:b/>
                <w:sz w:val="18"/>
                <w:szCs w:val="18"/>
                <w:u w:val="single"/>
                <w:lang w:val="ru-RU"/>
              </w:rPr>
              <w:t xml:space="preserve"> </w:t>
            </w:r>
            <w:r w:rsidR="0012350B">
              <w:rPr>
                <w:rFonts w:eastAsia="Times New Roman"/>
                <w:b/>
                <w:sz w:val="18"/>
                <w:szCs w:val="18"/>
                <w:u w:val="single"/>
                <w:lang w:val="ru-RU"/>
              </w:rPr>
              <w:t>рамках</w:t>
            </w:r>
            <w:r w:rsidR="0012350B" w:rsidRPr="0012350B">
              <w:rPr>
                <w:rFonts w:eastAsia="Times New Roman"/>
                <w:b/>
                <w:sz w:val="18"/>
                <w:szCs w:val="18"/>
                <w:u w:val="single"/>
                <w:lang w:val="ru-RU"/>
              </w:rPr>
              <w:t xml:space="preserve"> </w:t>
            </w:r>
            <w:r w:rsidR="0012350B">
              <w:rPr>
                <w:rFonts w:eastAsia="Times New Roman"/>
                <w:b/>
                <w:sz w:val="18"/>
                <w:szCs w:val="18"/>
                <w:u w:val="single"/>
                <w:lang w:val="ru-RU"/>
              </w:rPr>
              <w:t>осуществления</w:t>
            </w:r>
            <w:r w:rsidR="0012350B" w:rsidRPr="0012350B">
              <w:rPr>
                <w:rFonts w:eastAsia="Times New Roman"/>
                <w:b/>
                <w:sz w:val="18"/>
                <w:szCs w:val="18"/>
                <w:u w:val="single"/>
                <w:lang w:val="ru-RU"/>
              </w:rPr>
              <w:t xml:space="preserve"> </w:t>
            </w:r>
            <w:r w:rsidR="0012350B">
              <w:rPr>
                <w:rFonts w:eastAsia="Times New Roman"/>
                <w:b/>
                <w:sz w:val="18"/>
                <w:szCs w:val="18"/>
                <w:u w:val="single"/>
                <w:lang w:val="ru-RU"/>
              </w:rPr>
              <w:t>своих</w:t>
            </w:r>
            <w:r w:rsidR="0012350B" w:rsidRPr="0012350B">
              <w:rPr>
                <w:rFonts w:eastAsia="Times New Roman"/>
                <w:b/>
                <w:sz w:val="18"/>
                <w:szCs w:val="18"/>
                <w:u w:val="single"/>
                <w:lang w:val="ru-RU"/>
              </w:rPr>
              <w:t xml:space="preserve"> </w:t>
            </w:r>
            <w:r w:rsidR="0012350B">
              <w:rPr>
                <w:rFonts w:eastAsia="Times New Roman"/>
                <w:b/>
                <w:sz w:val="18"/>
                <w:szCs w:val="18"/>
                <w:u w:val="single"/>
                <w:lang w:val="ru-RU"/>
              </w:rPr>
              <w:t>дискреционных</w:t>
            </w:r>
            <w:r w:rsidR="0012350B" w:rsidRPr="0012350B">
              <w:rPr>
                <w:rFonts w:eastAsia="Times New Roman"/>
                <w:b/>
                <w:sz w:val="18"/>
                <w:szCs w:val="18"/>
                <w:u w:val="single"/>
                <w:lang w:val="ru-RU"/>
              </w:rPr>
              <w:t xml:space="preserve"> </w:t>
            </w:r>
            <w:r w:rsidR="0012350B">
              <w:rPr>
                <w:rFonts w:eastAsia="Times New Roman"/>
                <w:b/>
                <w:sz w:val="18"/>
                <w:szCs w:val="18"/>
                <w:u w:val="single"/>
                <w:lang w:val="ru-RU"/>
              </w:rPr>
              <w:t>полномочий</w:t>
            </w:r>
            <w:r w:rsidR="0012350B" w:rsidRPr="0012350B">
              <w:rPr>
                <w:rFonts w:eastAsia="Times New Roman"/>
                <w:b/>
                <w:sz w:val="18"/>
                <w:szCs w:val="18"/>
                <w:u w:val="single"/>
                <w:lang w:val="ru-RU"/>
              </w:rPr>
              <w:t xml:space="preserve"> принимает решение о том, что</w:t>
            </w:r>
            <w:r w:rsidR="0012350B">
              <w:rPr>
                <w:rFonts w:eastAsia="Times New Roman"/>
                <w:b/>
                <w:sz w:val="18"/>
                <w:szCs w:val="18"/>
                <w:u w:val="single"/>
                <w:lang w:val="ru-RU"/>
              </w:rPr>
              <w:t xml:space="preserve"> они должны распространяться на таких сотрудников в порядке исключения и в интересах Международного бюро</w:t>
            </w:r>
            <w:r w:rsidRPr="0012350B">
              <w:rPr>
                <w:rFonts w:eastAsia="Times New Roman"/>
                <w:sz w:val="18"/>
                <w:szCs w:val="18"/>
                <w:lang w:val="ru-RU"/>
              </w:rPr>
              <w:t xml:space="preserve">. </w:t>
            </w:r>
          </w:p>
          <w:p w:rsidR="002A5F99" w:rsidRPr="0012350B" w:rsidRDefault="002A5F99" w:rsidP="00497495">
            <w:pPr>
              <w:autoSpaceDE w:val="0"/>
              <w:autoSpaceDN w:val="0"/>
              <w:adjustRightInd w:val="0"/>
              <w:spacing w:after="180"/>
              <w:rPr>
                <w:rFonts w:eastAsia="Times New Roman"/>
                <w:sz w:val="18"/>
                <w:szCs w:val="18"/>
                <w:lang w:val="ru-RU"/>
              </w:rPr>
            </w:pPr>
          </w:p>
        </w:tc>
        <w:tc>
          <w:tcPr>
            <w:tcW w:w="4536" w:type="dxa"/>
            <w:shd w:val="clear" w:color="auto" w:fill="auto"/>
            <w:tcMar>
              <w:top w:w="57" w:type="dxa"/>
              <w:bottom w:w="57" w:type="dxa"/>
            </w:tcMar>
          </w:tcPr>
          <w:p w:rsidR="002A5F99" w:rsidRPr="003C6810" w:rsidRDefault="003C6810" w:rsidP="003C6810">
            <w:pPr>
              <w:rPr>
                <w:sz w:val="18"/>
                <w:szCs w:val="18"/>
                <w:lang w:val="ru-RU"/>
              </w:rPr>
            </w:pPr>
            <w:r>
              <w:rPr>
                <w:sz w:val="18"/>
                <w:szCs w:val="18"/>
                <w:lang w:val="ru-RU"/>
              </w:rPr>
              <w:t>С</w:t>
            </w:r>
            <w:r w:rsidRPr="003C6810">
              <w:rPr>
                <w:sz w:val="18"/>
                <w:szCs w:val="18"/>
                <w:lang w:val="ru-RU"/>
              </w:rPr>
              <w:t xml:space="preserve"> целью разрешить в порядке исключения выплату субсидии на образование</w:t>
            </w:r>
            <w:r>
              <w:rPr>
                <w:sz w:val="18"/>
                <w:szCs w:val="18"/>
                <w:lang w:val="ru-RU"/>
              </w:rPr>
              <w:t xml:space="preserve"> временным сотрудникам</w:t>
            </w:r>
            <w:r w:rsidRPr="003C6810">
              <w:rPr>
                <w:sz w:val="18"/>
                <w:szCs w:val="18"/>
                <w:lang w:val="ru-RU"/>
              </w:rPr>
              <w:t>, если это отвечает интересам ВОИС</w:t>
            </w:r>
            <w:r w:rsidR="00A741F0" w:rsidRPr="003C6810">
              <w:rPr>
                <w:sz w:val="18"/>
                <w:szCs w:val="18"/>
                <w:lang w:val="ru-RU"/>
              </w:rPr>
              <w:t>.</w:t>
            </w:r>
          </w:p>
        </w:tc>
      </w:tr>
      <w:tr w:rsidR="00B0394E" w:rsidRPr="003C5299" w:rsidTr="008C72CD">
        <w:trPr>
          <w:trHeight w:val="20"/>
        </w:trPr>
        <w:tc>
          <w:tcPr>
            <w:tcW w:w="1843" w:type="dxa"/>
            <w:shd w:val="clear" w:color="auto" w:fill="auto"/>
            <w:tcMar>
              <w:top w:w="57" w:type="dxa"/>
              <w:bottom w:w="57" w:type="dxa"/>
            </w:tcMar>
          </w:tcPr>
          <w:p w:rsidR="00EA5317" w:rsidRPr="003102C1" w:rsidRDefault="00B0394E" w:rsidP="00B0394E">
            <w:pPr>
              <w:spacing w:after="180"/>
              <w:ind w:right="33"/>
              <w:rPr>
                <w:b/>
                <w:sz w:val="18"/>
                <w:szCs w:val="18"/>
                <w:lang w:val="ru-RU"/>
              </w:rPr>
            </w:pPr>
            <w:r w:rsidRPr="003102C1">
              <w:rPr>
                <w:b/>
                <w:sz w:val="18"/>
                <w:szCs w:val="18"/>
                <w:lang w:val="ru-RU"/>
              </w:rPr>
              <w:t>Положение 3.22</w:t>
            </w:r>
          </w:p>
          <w:p w:rsidR="00B0394E" w:rsidRPr="003102C1" w:rsidRDefault="00B0394E" w:rsidP="00B0394E">
            <w:pPr>
              <w:ind w:right="33"/>
              <w:rPr>
                <w:sz w:val="18"/>
                <w:szCs w:val="18"/>
                <w:highlight w:val="yellow"/>
                <w:lang w:val="ru-RU"/>
              </w:rPr>
            </w:pPr>
            <w:r w:rsidRPr="003102C1">
              <w:rPr>
                <w:sz w:val="18"/>
                <w:szCs w:val="18"/>
                <w:lang w:val="ru-RU"/>
              </w:rPr>
              <w:t xml:space="preserve">Представление </w:t>
            </w:r>
            <w:r w:rsidRPr="003102C1">
              <w:rPr>
                <w:sz w:val="18"/>
                <w:szCs w:val="18"/>
                <w:lang w:val="ru-RU"/>
              </w:rPr>
              <w:lastRenderedPageBreak/>
              <w:t>требований и возмещение переплат</w:t>
            </w:r>
          </w:p>
        </w:tc>
        <w:tc>
          <w:tcPr>
            <w:tcW w:w="4536" w:type="dxa"/>
            <w:shd w:val="clear" w:color="auto" w:fill="auto"/>
            <w:tcMar>
              <w:top w:w="57" w:type="dxa"/>
              <w:bottom w:w="57" w:type="dxa"/>
            </w:tcMar>
          </w:tcPr>
          <w:p w:rsidR="00EA5317" w:rsidRPr="003102C1" w:rsidRDefault="00B0394E" w:rsidP="00B0394E">
            <w:pPr>
              <w:autoSpaceDE w:val="0"/>
              <w:autoSpaceDN w:val="0"/>
              <w:adjustRightInd w:val="0"/>
              <w:spacing w:after="180"/>
              <w:rPr>
                <w:rFonts w:eastAsia="Times New Roman"/>
                <w:sz w:val="18"/>
                <w:szCs w:val="18"/>
                <w:lang w:val="ru-RU"/>
              </w:rPr>
            </w:pPr>
            <w:r w:rsidRPr="003102C1">
              <w:rPr>
                <w:rFonts w:eastAsia="Times New Roman"/>
                <w:sz w:val="18"/>
                <w:szCs w:val="18"/>
                <w:lang w:val="ru-RU"/>
              </w:rPr>
              <w:lastRenderedPageBreak/>
              <w:t>[…]</w:t>
            </w:r>
          </w:p>
          <w:p w:rsidR="00B0394E" w:rsidRPr="003102C1" w:rsidRDefault="00B0394E" w:rsidP="00727EC7">
            <w:pPr>
              <w:autoSpaceDE w:val="0"/>
              <w:autoSpaceDN w:val="0"/>
              <w:adjustRightInd w:val="0"/>
              <w:rPr>
                <w:rFonts w:eastAsia="Times New Roman"/>
                <w:sz w:val="18"/>
                <w:szCs w:val="18"/>
                <w:highlight w:val="yellow"/>
                <w:lang w:val="ru-RU"/>
              </w:rPr>
            </w:pPr>
            <w:r w:rsidRPr="003102C1">
              <w:rPr>
                <w:rFonts w:eastAsia="Times New Roman"/>
                <w:sz w:val="18"/>
                <w:szCs w:val="18"/>
                <w:lang w:val="ru-RU"/>
              </w:rPr>
              <w:t>(b)</w:t>
            </w:r>
            <w:r w:rsidR="00953772" w:rsidRPr="003102C1">
              <w:rPr>
                <w:rFonts w:eastAsia="Times New Roman"/>
                <w:sz w:val="18"/>
                <w:szCs w:val="18"/>
                <w:lang w:val="ru-RU"/>
              </w:rPr>
              <w:tab/>
            </w:r>
            <w:r w:rsidR="00953772" w:rsidRPr="003102C1">
              <w:rPr>
                <w:sz w:val="18"/>
                <w:szCs w:val="18"/>
                <w:lang w:val="ru-RU"/>
              </w:rPr>
              <w:t xml:space="preserve">Международное бюро имеет право на </w:t>
            </w:r>
            <w:r w:rsidR="00953772" w:rsidRPr="003102C1">
              <w:rPr>
                <w:sz w:val="18"/>
                <w:szCs w:val="18"/>
                <w:lang w:val="ru-RU"/>
              </w:rPr>
              <w:lastRenderedPageBreak/>
              <w:t>возмещение любой необоснованной выплаты.  Однако, за исключением случаев, когда необоснованность выплаты была настолько очевидной, что ее получатель не мог не понимать этого, право Международного бюро на возмещение переплаты утрачивается через два года.  В случае ряда переплат два года отсчитываются со дня последней переплаты, но право на возмещение ограничивается суммой переплат за 12 месяцев, предшествующих дате последней переплаты.  Возмещение осуществляется путем вычетов из платежей, причитающихся сотруднику, в течение периода, не превышающего 12 месяцев</w:t>
            </w:r>
            <w:r w:rsidRPr="003102C1">
              <w:rPr>
                <w:rFonts w:eastAsia="Times New Roman"/>
                <w:sz w:val="18"/>
                <w:szCs w:val="18"/>
                <w:lang w:val="ru-RU"/>
              </w:rPr>
              <w:t>.</w:t>
            </w:r>
          </w:p>
        </w:tc>
        <w:tc>
          <w:tcPr>
            <w:tcW w:w="4536" w:type="dxa"/>
            <w:shd w:val="clear" w:color="auto" w:fill="auto"/>
            <w:tcMar>
              <w:top w:w="57" w:type="dxa"/>
              <w:bottom w:w="57" w:type="dxa"/>
            </w:tcMar>
          </w:tcPr>
          <w:p w:rsidR="00EA5317" w:rsidRPr="003102C1" w:rsidRDefault="00B0394E" w:rsidP="00497495">
            <w:pPr>
              <w:autoSpaceDE w:val="0"/>
              <w:autoSpaceDN w:val="0"/>
              <w:adjustRightInd w:val="0"/>
              <w:spacing w:after="180"/>
              <w:rPr>
                <w:rFonts w:eastAsia="Times New Roman"/>
                <w:sz w:val="18"/>
                <w:szCs w:val="18"/>
                <w:lang w:val="ru-RU"/>
              </w:rPr>
            </w:pPr>
            <w:r w:rsidRPr="003102C1">
              <w:rPr>
                <w:rFonts w:eastAsia="Times New Roman"/>
                <w:sz w:val="18"/>
                <w:szCs w:val="18"/>
                <w:lang w:val="ru-RU"/>
              </w:rPr>
              <w:lastRenderedPageBreak/>
              <w:t>[…]</w:t>
            </w:r>
          </w:p>
          <w:p w:rsidR="00B0394E" w:rsidRPr="003102C1" w:rsidRDefault="00953772" w:rsidP="00FA67A6">
            <w:pPr>
              <w:autoSpaceDE w:val="0"/>
              <w:autoSpaceDN w:val="0"/>
              <w:adjustRightInd w:val="0"/>
              <w:rPr>
                <w:rFonts w:eastAsia="Times New Roman"/>
                <w:sz w:val="18"/>
                <w:szCs w:val="18"/>
                <w:highlight w:val="yellow"/>
                <w:lang w:val="ru-RU"/>
              </w:rPr>
            </w:pPr>
            <w:r w:rsidRPr="003102C1">
              <w:rPr>
                <w:rFonts w:eastAsia="Times New Roman"/>
                <w:sz w:val="18"/>
                <w:szCs w:val="18"/>
                <w:lang w:val="ru-RU"/>
              </w:rPr>
              <w:t>(b)</w:t>
            </w:r>
            <w:r w:rsidRPr="003102C1">
              <w:rPr>
                <w:rFonts w:eastAsia="Times New Roman"/>
                <w:sz w:val="18"/>
                <w:szCs w:val="18"/>
                <w:lang w:val="ru-RU"/>
              </w:rPr>
              <w:tab/>
              <w:t xml:space="preserve">Международное бюро имеет право на </w:t>
            </w:r>
            <w:r w:rsidRPr="003102C1">
              <w:rPr>
                <w:rFonts w:eastAsia="Times New Roman"/>
                <w:b/>
                <w:sz w:val="18"/>
                <w:szCs w:val="18"/>
                <w:u w:val="single"/>
                <w:lang w:val="ru-RU"/>
              </w:rPr>
              <w:lastRenderedPageBreak/>
              <w:t>полное</w:t>
            </w:r>
            <w:r w:rsidRPr="003102C1">
              <w:rPr>
                <w:rFonts w:eastAsia="Times New Roman"/>
                <w:sz w:val="18"/>
                <w:szCs w:val="18"/>
                <w:lang w:val="ru-RU"/>
              </w:rPr>
              <w:t xml:space="preserve"> возмещение любой необоснованной выплаты.  Однако, за исключением случаев, когда </w:t>
            </w:r>
            <w:r w:rsidRPr="003102C1">
              <w:rPr>
                <w:rFonts w:eastAsia="Times New Roman"/>
                <w:b/>
                <w:sz w:val="18"/>
                <w:szCs w:val="18"/>
                <w:u w:val="single"/>
                <w:lang w:val="ru-RU"/>
              </w:rPr>
              <w:t xml:space="preserve">переплата </w:t>
            </w:r>
            <w:r w:rsidR="00EA5317" w:rsidRPr="003102C1">
              <w:rPr>
                <w:rFonts w:eastAsia="Times New Roman"/>
                <w:b/>
                <w:sz w:val="18"/>
                <w:szCs w:val="18"/>
                <w:u w:val="single"/>
                <w:lang w:val="ru-RU"/>
              </w:rPr>
              <w:t xml:space="preserve">связана с представлением сотрудником </w:t>
            </w:r>
            <w:r w:rsidR="00FA67A6">
              <w:rPr>
                <w:rFonts w:eastAsia="Times New Roman"/>
                <w:b/>
                <w:sz w:val="18"/>
                <w:szCs w:val="18"/>
                <w:u w:val="single"/>
                <w:lang w:val="ru-RU"/>
              </w:rPr>
              <w:t xml:space="preserve">ошибочной или ложной информации </w:t>
            </w:r>
            <w:r w:rsidRPr="003102C1">
              <w:rPr>
                <w:rFonts w:eastAsia="Times New Roman"/>
                <w:strike/>
                <w:sz w:val="18"/>
                <w:szCs w:val="18"/>
                <w:lang w:val="ru-RU"/>
              </w:rPr>
              <w:t>необоснованность выплаты была настолько очевидной, что ее получатель не мог не понимать этого</w:t>
            </w:r>
            <w:r w:rsidRPr="003102C1">
              <w:rPr>
                <w:rFonts w:eastAsia="Times New Roman"/>
                <w:sz w:val="18"/>
                <w:szCs w:val="18"/>
                <w:lang w:val="ru-RU"/>
              </w:rPr>
              <w:t xml:space="preserve">, </w:t>
            </w:r>
            <w:r w:rsidR="00EA5317" w:rsidRPr="003102C1">
              <w:rPr>
                <w:rFonts w:eastAsia="Times New Roman"/>
                <w:b/>
                <w:sz w:val="18"/>
                <w:szCs w:val="18"/>
                <w:u w:val="single"/>
                <w:lang w:val="ru-RU"/>
              </w:rPr>
              <w:t>по истечении двух лет с даты переплаты</w:t>
            </w:r>
            <w:r w:rsidR="00EA5317" w:rsidRPr="003102C1">
              <w:rPr>
                <w:rFonts w:eastAsia="Times New Roman"/>
                <w:sz w:val="18"/>
                <w:szCs w:val="18"/>
                <w:lang w:val="ru-RU"/>
              </w:rPr>
              <w:t xml:space="preserve"> </w:t>
            </w:r>
            <w:r w:rsidRPr="003102C1">
              <w:rPr>
                <w:rFonts w:eastAsia="Times New Roman"/>
                <w:sz w:val="18"/>
                <w:szCs w:val="18"/>
                <w:lang w:val="ru-RU"/>
              </w:rPr>
              <w:t xml:space="preserve">право Международного бюро на </w:t>
            </w:r>
            <w:r w:rsidR="00EA5317" w:rsidRPr="003102C1">
              <w:rPr>
                <w:rFonts w:eastAsia="Times New Roman"/>
                <w:b/>
                <w:sz w:val="18"/>
                <w:szCs w:val="18"/>
                <w:u w:val="single"/>
                <w:lang w:val="ru-RU"/>
              </w:rPr>
              <w:t>ее</w:t>
            </w:r>
            <w:r w:rsidR="00EA5317" w:rsidRPr="003102C1">
              <w:rPr>
                <w:rFonts w:eastAsia="Times New Roman"/>
                <w:sz w:val="18"/>
                <w:szCs w:val="18"/>
                <w:lang w:val="ru-RU"/>
              </w:rPr>
              <w:t xml:space="preserve"> </w:t>
            </w:r>
            <w:r w:rsidRPr="003102C1">
              <w:rPr>
                <w:rFonts w:eastAsia="Times New Roman"/>
                <w:sz w:val="18"/>
                <w:szCs w:val="18"/>
                <w:lang w:val="ru-RU"/>
              </w:rPr>
              <w:t xml:space="preserve">возмещение </w:t>
            </w:r>
            <w:r w:rsidRPr="003102C1">
              <w:rPr>
                <w:rFonts w:eastAsia="Times New Roman"/>
                <w:strike/>
                <w:sz w:val="18"/>
                <w:szCs w:val="18"/>
                <w:lang w:val="ru-RU"/>
              </w:rPr>
              <w:t>переплаты</w:t>
            </w:r>
            <w:r w:rsidRPr="003102C1">
              <w:rPr>
                <w:rFonts w:eastAsia="Times New Roman"/>
                <w:sz w:val="18"/>
                <w:szCs w:val="18"/>
                <w:lang w:val="ru-RU"/>
              </w:rPr>
              <w:t xml:space="preserve"> утрачивается </w:t>
            </w:r>
            <w:r w:rsidRPr="003102C1">
              <w:rPr>
                <w:rFonts w:eastAsia="Times New Roman"/>
                <w:strike/>
                <w:sz w:val="18"/>
                <w:szCs w:val="18"/>
                <w:lang w:val="ru-RU"/>
              </w:rPr>
              <w:t>через два года</w:t>
            </w:r>
            <w:r w:rsidRPr="003102C1">
              <w:rPr>
                <w:rFonts w:eastAsia="Times New Roman"/>
                <w:sz w:val="18"/>
                <w:szCs w:val="18"/>
                <w:lang w:val="ru-RU"/>
              </w:rPr>
              <w:t xml:space="preserve">.  </w:t>
            </w:r>
            <w:r w:rsidRPr="003102C1">
              <w:rPr>
                <w:rFonts w:eastAsia="Times New Roman"/>
                <w:strike/>
                <w:sz w:val="18"/>
                <w:szCs w:val="18"/>
                <w:lang w:val="ru-RU"/>
              </w:rPr>
              <w:t>В случае ряда переплат два года отсчитываются со дня последней переплаты, но право на возмещение ограничивается суммой переплат за 12 месяцев, предшествующих дате последней переплаты.</w:t>
            </w:r>
            <w:r w:rsidRPr="003102C1">
              <w:rPr>
                <w:rFonts w:eastAsia="Times New Roman"/>
                <w:sz w:val="18"/>
                <w:szCs w:val="18"/>
                <w:lang w:val="ru-RU"/>
              </w:rPr>
              <w:t xml:space="preserve">  Возмещение осуществляется путем вычетов из платежей, причитающихся сотруднику, в течение периода, не превышающего 12 месяцев</w:t>
            </w:r>
            <w:r w:rsidR="00B0394E" w:rsidRPr="003102C1">
              <w:rPr>
                <w:rFonts w:eastAsia="Times New Roman"/>
                <w:sz w:val="18"/>
                <w:szCs w:val="18"/>
                <w:lang w:val="ru-RU"/>
              </w:rPr>
              <w:t>.</w:t>
            </w:r>
          </w:p>
        </w:tc>
        <w:tc>
          <w:tcPr>
            <w:tcW w:w="4536" w:type="dxa"/>
            <w:shd w:val="clear" w:color="auto" w:fill="auto"/>
            <w:tcMar>
              <w:top w:w="57" w:type="dxa"/>
              <w:bottom w:w="57" w:type="dxa"/>
            </w:tcMar>
          </w:tcPr>
          <w:p w:rsidR="00B0394E" w:rsidRPr="003102C1" w:rsidRDefault="000359F2" w:rsidP="000359F2">
            <w:pPr>
              <w:rPr>
                <w:i/>
                <w:sz w:val="18"/>
                <w:szCs w:val="18"/>
                <w:highlight w:val="yellow"/>
                <w:lang w:val="ru-RU"/>
              </w:rPr>
            </w:pPr>
            <w:r w:rsidRPr="003102C1">
              <w:rPr>
                <w:sz w:val="18"/>
                <w:szCs w:val="18"/>
                <w:lang w:val="ru-RU"/>
              </w:rPr>
              <w:lastRenderedPageBreak/>
              <w:t>Уточнение положений, касающихся возмещения переплат, и упрощение получения возмещения в случае необоснованных выплат сотрудникам</w:t>
            </w:r>
            <w:r w:rsidR="00B0394E" w:rsidRPr="003102C1">
              <w:rPr>
                <w:sz w:val="18"/>
                <w:szCs w:val="18"/>
                <w:lang w:val="ru-RU"/>
              </w:rPr>
              <w:t>.</w:t>
            </w:r>
          </w:p>
        </w:tc>
      </w:tr>
      <w:tr w:rsidR="00B0394E" w:rsidRPr="003C5299" w:rsidTr="008C72CD">
        <w:trPr>
          <w:trHeight w:val="20"/>
        </w:trPr>
        <w:tc>
          <w:tcPr>
            <w:tcW w:w="1843" w:type="dxa"/>
            <w:shd w:val="clear" w:color="auto" w:fill="auto"/>
            <w:tcMar>
              <w:top w:w="57" w:type="dxa"/>
              <w:bottom w:w="57" w:type="dxa"/>
            </w:tcMar>
          </w:tcPr>
          <w:p w:rsidR="00EA5317" w:rsidRPr="003102C1" w:rsidRDefault="00B0394E" w:rsidP="00B0394E">
            <w:pPr>
              <w:spacing w:after="180"/>
              <w:ind w:right="33"/>
              <w:rPr>
                <w:b/>
                <w:sz w:val="18"/>
                <w:szCs w:val="18"/>
                <w:lang w:val="ru-RU"/>
              </w:rPr>
            </w:pPr>
            <w:r w:rsidRPr="003102C1">
              <w:rPr>
                <w:b/>
                <w:sz w:val="18"/>
                <w:szCs w:val="18"/>
                <w:lang w:val="ru-RU"/>
              </w:rPr>
              <w:t>Положение 4.11</w:t>
            </w:r>
          </w:p>
          <w:p w:rsidR="00B0394E" w:rsidRPr="003102C1" w:rsidRDefault="00B0394E" w:rsidP="00B0394E">
            <w:pPr>
              <w:ind w:right="33"/>
              <w:rPr>
                <w:sz w:val="18"/>
                <w:szCs w:val="18"/>
                <w:highlight w:val="yellow"/>
                <w:lang w:val="ru-RU"/>
              </w:rPr>
            </w:pPr>
            <w:r w:rsidRPr="003102C1">
              <w:rPr>
                <w:sz w:val="18"/>
                <w:szCs w:val="18"/>
                <w:lang w:val="ru-RU"/>
              </w:rPr>
              <w:t>Медицинский осмотр</w:t>
            </w:r>
          </w:p>
        </w:tc>
        <w:tc>
          <w:tcPr>
            <w:tcW w:w="4536" w:type="dxa"/>
            <w:shd w:val="clear" w:color="auto" w:fill="auto"/>
            <w:tcMar>
              <w:top w:w="57" w:type="dxa"/>
              <w:bottom w:w="57" w:type="dxa"/>
            </w:tcMar>
          </w:tcPr>
          <w:p w:rsidR="00B0394E" w:rsidRPr="003102C1" w:rsidRDefault="00727EC7" w:rsidP="00B0394E">
            <w:pPr>
              <w:autoSpaceDE w:val="0"/>
              <w:autoSpaceDN w:val="0"/>
              <w:adjustRightInd w:val="0"/>
              <w:rPr>
                <w:rFonts w:eastAsia="Times New Roman"/>
                <w:sz w:val="18"/>
                <w:szCs w:val="18"/>
                <w:highlight w:val="yellow"/>
                <w:lang w:val="ru-RU"/>
              </w:rPr>
            </w:pPr>
            <w:r w:rsidRPr="003102C1">
              <w:rPr>
                <w:rFonts w:eastAsia="Times New Roman"/>
                <w:sz w:val="18"/>
                <w:szCs w:val="18"/>
                <w:lang w:val="ru-RU"/>
              </w:rPr>
              <w:t>Генеральный директор устанавливает соответствующие медицинские требования, которым должны отвечать сотрудники до выдачи письма о назначении и во время прохождения службы.  Содержание настоящего положения и относящихся к нему правил не распространяется на временных сотрудников, если иное не предусмотрено правилом 4.11.2 «Медицинский осмотр временных сотрудников</w:t>
            </w:r>
            <w:r w:rsidR="00B0394E" w:rsidRPr="003102C1">
              <w:rPr>
                <w:rFonts w:eastAsia="Times New Roman"/>
                <w:sz w:val="18"/>
                <w:szCs w:val="18"/>
                <w:lang w:val="ru-RU"/>
              </w:rPr>
              <w:t>».</w:t>
            </w:r>
          </w:p>
        </w:tc>
        <w:tc>
          <w:tcPr>
            <w:tcW w:w="4536" w:type="dxa"/>
            <w:shd w:val="clear" w:color="auto" w:fill="auto"/>
            <w:tcMar>
              <w:top w:w="57" w:type="dxa"/>
              <w:bottom w:w="57" w:type="dxa"/>
            </w:tcMar>
          </w:tcPr>
          <w:p w:rsidR="00B0394E" w:rsidRPr="003102C1" w:rsidRDefault="00727EC7" w:rsidP="007C0978">
            <w:pPr>
              <w:autoSpaceDE w:val="0"/>
              <w:autoSpaceDN w:val="0"/>
              <w:adjustRightInd w:val="0"/>
              <w:rPr>
                <w:rFonts w:eastAsia="Times New Roman"/>
                <w:sz w:val="18"/>
                <w:szCs w:val="18"/>
                <w:highlight w:val="yellow"/>
                <w:lang w:val="ru-RU"/>
              </w:rPr>
            </w:pPr>
            <w:r w:rsidRPr="003102C1">
              <w:rPr>
                <w:rFonts w:eastAsia="Times New Roman"/>
                <w:sz w:val="18"/>
                <w:szCs w:val="18"/>
                <w:lang w:val="ru-RU"/>
              </w:rPr>
              <w:t xml:space="preserve">Генеральный директор устанавливает соответствующие медицинские требования, которым должны отвечать сотрудники до </w:t>
            </w:r>
            <w:r w:rsidRPr="003102C1">
              <w:rPr>
                <w:rFonts w:eastAsia="Times New Roman"/>
                <w:b/>
                <w:sz w:val="18"/>
                <w:szCs w:val="18"/>
                <w:u w:val="single"/>
                <w:lang w:val="ru-RU"/>
              </w:rPr>
              <w:t>начала</w:t>
            </w:r>
            <w:r w:rsidRPr="003102C1">
              <w:rPr>
                <w:rFonts w:eastAsia="Times New Roman"/>
                <w:sz w:val="18"/>
                <w:szCs w:val="18"/>
                <w:lang w:val="ru-RU"/>
              </w:rPr>
              <w:t xml:space="preserve"> </w:t>
            </w:r>
            <w:r w:rsidRPr="003102C1">
              <w:rPr>
                <w:rFonts w:eastAsia="Times New Roman"/>
                <w:strike/>
                <w:sz w:val="18"/>
                <w:szCs w:val="18"/>
                <w:lang w:val="ru-RU"/>
              </w:rPr>
              <w:t>выдачи письма о назначении</w:t>
            </w:r>
            <w:r w:rsidRPr="003102C1">
              <w:rPr>
                <w:rFonts w:eastAsia="Times New Roman"/>
                <w:sz w:val="18"/>
                <w:szCs w:val="18"/>
                <w:lang w:val="ru-RU"/>
              </w:rPr>
              <w:t xml:space="preserve"> и во время прохождения службы.  </w:t>
            </w:r>
            <w:r w:rsidRPr="003102C1">
              <w:rPr>
                <w:rFonts w:eastAsia="Times New Roman"/>
                <w:strike/>
                <w:sz w:val="18"/>
                <w:szCs w:val="18"/>
                <w:lang w:val="ru-RU"/>
              </w:rPr>
              <w:t>Содержание настоящего положения и относящихся к нему правил не распространяется на временных сотрудников, если иное не предусмотрено правилом 4.11.2 «Медицинский осмотр временных сотрудников</w:t>
            </w:r>
            <w:r w:rsidR="00B0394E" w:rsidRPr="003102C1">
              <w:rPr>
                <w:rFonts w:eastAsia="Times New Roman"/>
                <w:strike/>
                <w:sz w:val="18"/>
                <w:szCs w:val="18"/>
                <w:lang w:val="ru-RU"/>
              </w:rPr>
              <w:t xml:space="preserve">». </w:t>
            </w:r>
          </w:p>
        </w:tc>
        <w:tc>
          <w:tcPr>
            <w:tcW w:w="4536" w:type="dxa"/>
            <w:shd w:val="clear" w:color="auto" w:fill="auto"/>
            <w:tcMar>
              <w:top w:w="57" w:type="dxa"/>
              <w:bottom w:w="57" w:type="dxa"/>
            </w:tcMar>
          </w:tcPr>
          <w:p w:rsidR="00EA5317" w:rsidRPr="003102C1" w:rsidRDefault="00727EC7" w:rsidP="00727EC7">
            <w:pPr>
              <w:spacing w:after="180"/>
              <w:rPr>
                <w:sz w:val="18"/>
                <w:szCs w:val="18"/>
                <w:lang w:val="ru-RU"/>
              </w:rPr>
            </w:pPr>
            <w:r w:rsidRPr="003102C1">
              <w:rPr>
                <w:sz w:val="18"/>
                <w:szCs w:val="18"/>
                <w:lang w:val="ru-RU"/>
              </w:rPr>
              <w:t>Первое предложение: слова «</w:t>
            </w:r>
            <w:r w:rsidRPr="003102C1">
              <w:rPr>
                <w:rFonts w:eastAsia="Times New Roman"/>
                <w:sz w:val="18"/>
                <w:szCs w:val="18"/>
                <w:lang w:val="ru-RU"/>
              </w:rPr>
              <w:t>выдачи письма о назначении» исключены в соответствии с рекомендацией аудита (</w:t>
            </w:r>
            <w:r w:rsidRPr="003102C1">
              <w:rPr>
                <w:sz w:val="18"/>
                <w:szCs w:val="18"/>
                <w:lang w:val="ru-RU"/>
              </w:rPr>
              <w:t xml:space="preserve">аудит процедуры найма персонала </w:t>
            </w:r>
            <w:r w:rsidR="00B0394E" w:rsidRPr="003102C1">
              <w:rPr>
                <w:sz w:val="18"/>
                <w:szCs w:val="18"/>
                <w:lang w:val="ru-RU"/>
              </w:rPr>
              <w:t>IA 2017-04).</w:t>
            </w:r>
          </w:p>
          <w:p w:rsidR="00B0394E" w:rsidRPr="003102C1" w:rsidRDefault="00727EC7" w:rsidP="00727EC7">
            <w:pPr>
              <w:rPr>
                <w:sz w:val="18"/>
                <w:szCs w:val="18"/>
                <w:highlight w:val="yellow"/>
                <w:lang w:val="ru-RU"/>
              </w:rPr>
            </w:pPr>
            <w:r w:rsidRPr="003102C1">
              <w:rPr>
                <w:sz w:val="18"/>
                <w:szCs w:val="18"/>
                <w:lang w:val="ru-RU"/>
              </w:rPr>
              <w:t xml:space="preserve">Второе предложение: исключено, так как правило о персонале </w:t>
            </w:r>
            <w:r w:rsidR="00B0394E" w:rsidRPr="003102C1">
              <w:rPr>
                <w:sz w:val="18"/>
                <w:szCs w:val="18"/>
                <w:lang w:val="ru-RU"/>
              </w:rPr>
              <w:t xml:space="preserve">4.11 </w:t>
            </w:r>
            <w:r w:rsidRPr="003102C1">
              <w:rPr>
                <w:sz w:val="18"/>
                <w:szCs w:val="18"/>
                <w:lang w:val="ru-RU"/>
              </w:rPr>
              <w:t xml:space="preserve">не распространяется на </w:t>
            </w:r>
            <w:r w:rsidRPr="003102C1">
              <w:rPr>
                <w:rFonts w:eastAsia="Times New Roman"/>
                <w:sz w:val="18"/>
                <w:szCs w:val="18"/>
                <w:lang w:val="ru-RU"/>
              </w:rPr>
              <w:t>временных сотрудников</w:t>
            </w:r>
            <w:r w:rsidR="00B0394E" w:rsidRPr="003102C1">
              <w:rPr>
                <w:sz w:val="18"/>
                <w:szCs w:val="18"/>
                <w:lang w:val="ru-RU"/>
              </w:rPr>
              <w:t xml:space="preserve">. </w:t>
            </w:r>
            <w:r w:rsidRPr="003102C1">
              <w:rPr>
                <w:sz w:val="18"/>
                <w:szCs w:val="18"/>
                <w:lang w:val="ru-RU"/>
              </w:rPr>
              <w:t xml:space="preserve">См. также поправки к правилам о персонале </w:t>
            </w:r>
            <w:r w:rsidR="00B0394E" w:rsidRPr="003102C1">
              <w:rPr>
                <w:sz w:val="18"/>
                <w:szCs w:val="18"/>
                <w:lang w:val="ru-RU"/>
              </w:rPr>
              <w:t xml:space="preserve">4.11.1 </w:t>
            </w:r>
            <w:r w:rsidRPr="003102C1">
              <w:rPr>
                <w:sz w:val="18"/>
                <w:szCs w:val="18"/>
                <w:lang w:val="ru-RU"/>
              </w:rPr>
              <w:t xml:space="preserve">и </w:t>
            </w:r>
            <w:r w:rsidR="00B0394E" w:rsidRPr="003102C1">
              <w:rPr>
                <w:sz w:val="18"/>
                <w:szCs w:val="18"/>
                <w:lang w:val="ru-RU"/>
              </w:rPr>
              <w:t xml:space="preserve">4.11.2 </w:t>
            </w:r>
            <w:r w:rsidRPr="003102C1">
              <w:rPr>
                <w:sz w:val="18"/>
                <w:szCs w:val="18"/>
                <w:lang w:val="ru-RU"/>
              </w:rPr>
              <w:t xml:space="preserve">в приложении </w:t>
            </w:r>
            <w:r w:rsidR="00B0394E" w:rsidRPr="003102C1">
              <w:rPr>
                <w:sz w:val="18"/>
                <w:szCs w:val="18"/>
                <w:lang w:val="ru-RU"/>
              </w:rPr>
              <w:t>II.</w:t>
            </w:r>
          </w:p>
        </w:tc>
      </w:tr>
      <w:tr w:rsidR="00B0394E" w:rsidRPr="003C5299" w:rsidTr="008C72CD">
        <w:trPr>
          <w:trHeight w:val="20"/>
        </w:trPr>
        <w:tc>
          <w:tcPr>
            <w:tcW w:w="1843" w:type="dxa"/>
            <w:shd w:val="clear" w:color="auto" w:fill="auto"/>
            <w:tcMar>
              <w:top w:w="57" w:type="dxa"/>
              <w:bottom w:w="57" w:type="dxa"/>
            </w:tcMar>
          </w:tcPr>
          <w:p w:rsidR="00EA5317" w:rsidRPr="003102C1" w:rsidRDefault="00B0394E" w:rsidP="00B0394E">
            <w:pPr>
              <w:spacing w:after="180"/>
              <w:ind w:right="33"/>
              <w:rPr>
                <w:b/>
                <w:sz w:val="18"/>
                <w:szCs w:val="18"/>
                <w:lang w:val="ru-RU"/>
              </w:rPr>
            </w:pPr>
            <w:r w:rsidRPr="003102C1">
              <w:rPr>
                <w:b/>
                <w:sz w:val="18"/>
                <w:szCs w:val="18"/>
                <w:lang w:val="ru-RU"/>
              </w:rPr>
              <w:t>Положение 4.16</w:t>
            </w:r>
          </w:p>
          <w:p w:rsidR="00B0394E" w:rsidRPr="003102C1" w:rsidRDefault="00B0394E" w:rsidP="00B0394E">
            <w:pPr>
              <w:ind w:right="33"/>
              <w:rPr>
                <w:sz w:val="18"/>
                <w:szCs w:val="18"/>
                <w:lang w:val="ru-RU"/>
              </w:rPr>
            </w:pPr>
            <w:r w:rsidRPr="003102C1">
              <w:rPr>
                <w:sz w:val="18"/>
                <w:szCs w:val="18"/>
                <w:lang w:val="ru-RU"/>
              </w:rPr>
              <w:t>Временные контракты</w:t>
            </w:r>
          </w:p>
        </w:tc>
        <w:tc>
          <w:tcPr>
            <w:tcW w:w="4536" w:type="dxa"/>
            <w:shd w:val="clear" w:color="auto" w:fill="auto"/>
            <w:tcMar>
              <w:top w:w="57" w:type="dxa"/>
              <w:bottom w:w="57" w:type="dxa"/>
            </w:tcMar>
          </w:tcPr>
          <w:p w:rsidR="00EA5317" w:rsidRPr="003102C1" w:rsidRDefault="00B0394E" w:rsidP="00B0394E">
            <w:pPr>
              <w:autoSpaceDE w:val="0"/>
              <w:autoSpaceDN w:val="0"/>
              <w:adjustRightInd w:val="0"/>
              <w:spacing w:after="1040"/>
              <w:rPr>
                <w:rFonts w:eastAsia="Times New Roman"/>
                <w:sz w:val="18"/>
                <w:szCs w:val="18"/>
                <w:lang w:val="ru-RU"/>
              </w:rPr>
            </w:pPr>
            <w:r w:rsidRPr="003102C1">
              <w:rPr>
                <w:rFonts w:eastAsia="Times New Roman"/>
                <w:sz w:val="18"/>
                <w:szCs w:val="18"/>
                <w:lang w:val="ru-RU"/>
              </w:rPr>
              <w:t>(a)</w:t>
            </w:r>
            <w:r w:rsidRPr="003102C1">
              <w:rPr>
                <w:rFonts w:eastAsia="Times New Roman"/>
                <w:sz w:val="18"/>
                <w:szCs w:val="18"/>
                <w:lang w:val="ru-RU"/>
              </w:rPr>
              <w:tab/>
            </w:r>
            <w:r w:rsidR="00727EC7" w:rsidRPr="003102C1">
              <w:rPr>
                <w:sz w:val="18"/>
                <w:szCs w:val="18"/>
                <w:lang w:val="ru-RU"/>
              </w:rPr>
              <w:t>Временными контрактами в соответствии с настоящим положением являются контракты, которые заключаются на срок от одного месяца до 12 месяцев.  Любой такой контракт может быть продлен по усмотрению Генерального директора один или более раз при условии, что общая продолжительность работы по данным временным контрактам не превышает два года</w:t>
            </w:r>
            <w:r w:rsidRPr="003102C1">
              <w:rPr>
                <w:rFonts w:eastAsia="Times New Roman"/>
                <w:sz w:val="18"/>
                <w:szCs w:val="18"/>
                <w:lang w:val="ru-RU"/>
              </w:rPr>
              <w:t>.</w:t>
            </w:r>
          </w:p>
          <w:p w:rsidR="00EA5317" w:rsidRPr="003102C1" w:rsidRDefault="00B0394E" w:rsidP="00B0394E">
            <w:pPr>
              <w:autoSpaceDE w:val="0"/>
              <w:autoSpaceDN w:val="0"/>
              <w:adjustRightInd w:val="0"/>
              <w:spacing w:after="180"/>
              <w:rPr>
                <w:rFonts w:eastAsia="Times New Roman"/>
                <w:sz w:val="18"/>
                <w:szCs w:val="18"/>
                <w:lang w:val="ru-RU"/>
              </w:rPr>
            </w:pPr>
            <w:r w:rsidRPr="003102C1">
              <w:rPr>
                <w:rFonts w:eastAsia="Times New Roman"/>
                <w:sz w:val="18"/>
                <w:szCs w:val="18"/>
                <w:lang w:val="ru-RU"/>
              </w:rPr>
              <w:lastRenderedPageBreak/>
              <w:t>[…]</w:t>
            </w:r>
          </w:p>
          <w:p w:rsidR="00EA5317" w:rsidRPr="003102C1" w:rsidRDefault="00B0394E" w:rsidP="00B0394E">
            <w:pPr>
              <w:autoSpaceDE w:val="0"/>
              <w:autoSpaceDN w:val="0"/>
              <w:adjustRightInd w:val="0"/>
              <w:spacing w:after="560"/>
              <w:rPr>
                <w:rFonts w:eastAsia="Times New Roman"/>
                <w:sz w:val="18"/>
                <w:szCs w:val="18"/>
                <w:lang w:val="ru-RU"/>
              </w:rPr>
            </w:pPr>
            <w:r w:rsidRPr="003102C1">
              <w:rPr>
                <w:sz w:val="18"/>
                <w:szCs w:val="18"/>
                <w:lang w:val="ru-RU"/>
              </w:rPr>
              <w:t>(d)</w:t>
            </w:r>
            <w:r w:rsidRPr="003102C1">
              <w:rPr>
                <w:sz w:val="18"/>
                <w:szCs w:val="18"/>
                <w:lang w:val="ru-RU"/>
              </w:rPr>
              <w:tab/>
            </w:r>
            <w:r w:rsidR="00201060" w:rsidRPr="003102C1">
              <w:rPr>
                <w:sz w:val="18"/>
                <w:szCs w:val="18"/>
                <w:lang w:val="ru-RU"/>
              </w:rPr>
              <w:t>Лица, общая продолжительность работы которых по временным контрактам достигла максимального срока в два года, повторно не назначаются Организацией на работу по временному контракту в течение периода не менее чем в один год.  Если сотрудник, общая продолжительность службы которого не достигла максимального срока в два года, прекращает службу, а затем менее чем через один год вновь принимается на службу по временному контракту, при расчете максимального совокупного срока в два года учитывается продолжительность работы по предыдущим временным контрактам на срок менее двух лет</w:t>
            </w:r>
            <w:r w:rsidRPr="003102C1">
              <w:rPr>
                <w:rFonts w:eastAsia="Times New Roman"/>
                <w:sz w:val="18"/>
                <w:szCs w:val="18"/>
                <w:lang w:val="ru-RU"/>
              </w:rPr>
              <w:t>.</w:t>
            </w:r>
          </w:p>
          <w:p w:rsidR="00EA5317" w:rsidRPr="003102C1" w:rsidRDefault="00B0394E" w:rsidP="00B0394E">
            <w:pPr>
              <w:autoSpaceDE w:val="0"/>
              <w:autoSpaceDN w:val="0"/>
              <w:adjustRightInd w:val="0"/>
              <w:spacing w:after="180"/>
              <w:rPr>
                <w:rFonts w:eastAsia="Times New Roman"/>
                <w:sz w:val="18"/>
                <w:szCs w:val="18"/>
                <w:lang w:val="ru-RU"/>
              </w:rPr>
            </w:pPr>
            <w:r w:rsidRPr="003102C1">
              <w:rPr>
                <w:rFonts w:eastAsia="Times New Roman"/>
                <w:sz w:val="18"/>
                <w:szCs w:val="18"/>
                <w:lang w:val="ru-RU"/>
              </w:rPr>
              <w:t>[…]</w:t>
            </w:r>
          </w:p>
          <w:p w:rsidR="00B0394E" w:rsidRPr="003102C1" w:rsidRDefault="00B0394E" w:rsidP="00B0394E">
            <w:pPr>
              <w:autoSpaceDE w:val="0"/>
              <w:autoSpaceDN w:val="0"/>
              <w:adjustRightInd w:val="0"/>
              <w:rPr>
                <w:rFonts w:eastAsia="Times New Roman"/>
                <w:sz w:val="18"/>
                <w:szCs w:val="18"/>
                <w:lang w:val="ru-RU"/>
              </w:rPr>
            </w:pPr>
            <w:r w:rsidRPr="003102C1">
              <w:rPr>
                <w:rFonts w:eastAsia="Times New Roman"/>
                <w:sz w:val="18"/>
                <w:szCs w:val="18"/>
                <w:lang w:val="ru-RU"/>
              </w:rPr>
              <w:t>(f)</w:t>
            </w:r>
            <w:r w:rsidRPr="003102C1">
              <w:rPr>
                <w:rFonts w:eastAsia="Times New Roman"/>
                <w:sz w:val="18"/>
                <w:szCs w:val="18"/>
                <w:lang w:val="ru-RU"/>
              </w:rPr>
              <w:tab/>
            </w:r>
            <w:r w:rsidRPr="003102C1">
              <w:rPr>
                <w:sz w:val="18"/>
                <w:szCs w:val="18"/>
                <w:lang w:val="ru-RU"/>
              </w:rPr>
              <w:t>В период службы временные сотрудники могут подавать заявления на замещение вакантных должностей в ВОИС на тех же основаниях, что и внешние кандидаты, с учетом исключения, предусмотренного в положении 12.5(b)(2).</w:t>
            </w:r>
          </w:p>
        </w:tc>
        <w:tc>
          <w:tcPr>
            <w:tcW w:w="4536" w:type="dxa"/>
            <w:shd w:val="clear" w:color="auto" w:fill="auto"/>
            <w:tcMar>
              <w:top w:w="57" w:type="dxa"/>
              <w:bottom w:w="57" w:type="dxa"/>
            </w:tcMar>
          </w:tcPr>
          <w:p w:rsidR="00EA5317" w:rsidRPr="003102C1" w:rsidRDefault="00727EC7"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lastRenderedPageBreak/>
              <w:t>(a)</w:t>
            </w:r>
            <w:r w:rsidRPr="003102C1">
              <w:rPr>
                <w:rFonts w:eastAsia="Times New Roman"/>
                <w:sz w:val="18"/>
                <w:szCs w:val="18"/>
                <w:lang w:val="ru-RU"/>
              </w:rPr>
              <w:tab/>
              <w:t xml:space="preserve">Временными контрактами в соответствии с настоящим положением являются контракты, которые заключаются на срок от одного месяца до 12 месяцев.  Любой такой контракт может быть продлен по усмотрению Генерального директора один или </w:t>
            </w:r>
            <w:r w:rsidRPr="003102C1">
              <w:rPr>
                <w:rFonts w:eastAsia="Times New Roman"/>
                <w:b/>
                <w:sz w:val="18"/>
                <w:szCs w:val="18"/>
                <w:u w:val="single"/>
                <w:lang w:val="ru-RU"/>
              </w:rPr>
              <w:t>несколько</w:t>
            </w:r>
            <w:r w:rsidRPr="003102C1">
              <w:rPr>
                <w:rFonts w:eastAsia="Times New Roman"/>
                <w:sz w:val="18"/>
                <w:szCs w:val="18"/>
                <w:lang w:val="ru-RU"/>
              </w:rPr>
              <w:t xml:space="preserve"> </w:t>
            </w:r>
            <w:r w:rsidRPr="003102C1">
              <w:rPr>
                <w:rFonts w:eastAsia="Times New Roman"/>
                <w:strike/>
                <w:sz w:val="18"/>
                <w:szCs w:val="18"/>
                <w:lang w:val="ru-RU"/>
              </w:rPr>
              <w:t>более</w:t>
            </w:r>
            <w:r w:rsidRPr="003102C1">
              <w:rPr>
                <w:rFonts w:eastAsia="Times New Roman"/>
                <w:sz w:val="18"/>
                <w:szCs w:val="18"/>
                <w:lang w:val="ru-RU"/>
              </w:rPr>
              <w:t xml:space="preserve"> раз при условии, что общая продолжительность работы по данным временным контрактам не превышает два года. </w:t>
            </w:r>
            <w:r w:rsidRPr="003102C1">
              <w:rPr>
                <w:rFonts w:eastAsia="Times New Roman"/>
                <w:b/>
                <w:sz w:val="18"/>
                <w:szCs w:val="18"/>
                <w:u w:val="single"/>
                <w:lang w:val="ru-RU"/>
              </w:rPr>
              <w:t xml:space="preserve">В исключительных случаях Генеральный директор </w:t>
            </w:r>
            <w:r w:rsidR="00201060" w:rsidRPr="003102C1">
              <w:rPr>
                <w:rFonts w:eastAsia="Times New Roman"/>
                <w:b/>
                <w:sz w:val="18"/>
                <w:szCs w:val="18"/>
                <w:u w:val="single"/>
                <w:lang w:val="ru-RU"/>
              </w:rPr>
              <w:t>может увеличить максимальную общую продолжительность работы по временным контрактам до трех лет</w:t>
            </w:r>
            <w:r w:rsidR="00B0394E" w:rsidRPr="003102C1">
              <w:rPr>
                <w:rFonts w:eastAsia="Times New Roman"/>
                <w:b/>
                <w:sz w:val="18"/>
                <w:szCs w:val="18"/>
                <w:u w:val="single"/>
                <w:lang w:val="ru-RU"/>
              </w:rPr>
              <w:t>.</w:t>
            </w:r>
          </w:p>
          <w:p w:rsidR="00EA5317" w:rsidRPr="003102C1" w:rsidRDefault="00B0394E" w:rsidP="00497495">
            <w:pPr>
              <w:autoSpaceDE w:val="0"/>
              <w:autoSpaceDN w:val="0"/>
              <w:adjustRightInd w:val="0"/>
              <w:spacing w:after="180"/>
              <w:rPr>
                <w:rFonts w:eastAsia="Times New Roman"/>
                <w:sz w:val="18"/>
                <w:szCs w:val="18"/>
                <w:lang w:val="ru-RU"/>
              </w:rPr>
            </w:pPr>
            <w:r w:rsidRPr="003102C1">
              <w:rPr>
                <w:rFonts w:eastAsia="Times New Roman"/>
                <w:sz w:val="18"/>
                <w:szCs w:val="18"/>
                <w:lang w:val="ru-RU"/>
              </w:rPr>
              <w:lastRenderedPageBreak/>
              <w:t>[…]</w:t>
            </w:r>
          </w:p>
          <w:p w:rsidR="00EA5317" w:rsidRPr="003102C1" w:rsidRDefault="00B0394E"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(d)</w:t>
            </w:r>
            <w:r w:rsidRPr="003102C1">
              <w:rPr>
                <w:rFonts w:eastAsia="Times New Roman"/>
                <w:sz w:val="18"/>
                <w:szCs w:val="18"/>
                <w:lang w:val="ru-RU"/>
              </w:rPr>
              <w:tab/>
            </w:r>
            <w:r w:rsidR="00201060" w:rsidRPr="003102C1">
              <w:rPr>
                <w:rFonts w:eastAsia="Times New Roman"/>
                <w:sz w:val="18"/>
                <w:szCs w:val="18"/>
                <w:lang w:val="ru-RU"/>
              </w:rPr>
              <w:t xml:space="preserve">Лица, общая продолжительность работы которых по временным контрактам достигла максимального срока </w:t>
            </w:r>
            <w:r w:rsidR="00201060" w:rsidRPr="003102C1">
              <w:rPr>
                <w:rFonts w:eastAsia="Times New Roman"/>
                <w:strike/>
                <w:sz w:val="18"/>
                <w:szCs w:val="18"/>
                <w:lang w:val="ru-RU"/>
              </w:rPr>
              <w:t>в два года</w:t>
            </w:r>
            <w:r w:rsidR="00201060" w:rsidRPr="003102C1">
              <w:rPr>
                <w:rFonts w:eastAsia="Times New Roman"/>
                <w:sz w:val="18"/>
                <w:szCs w:val="18"/>
                <w:lang w:val="ru-RU"/>
              </w:rPr>
              <w:t xml:space="preserve">, повторно не назначаются Организацией на работу по временному контракту в течение периода не менее чем в один год.  Если сотрудник, общая продолжительность службы которого не достигла максимального срока </w:t>
            </w:r>
            <w:r w:rsidR="00201060" w:rsidRPr="003102C1">
              <w:rPr>
                <w:rFonts w:eastAsia="Times New Roman"/>
                <w:strike/>
                <w:sz w:val="18"/>
                <w:szCs w:val="18"/>
                <w:lang w:val="ru-RU"/>
              </w:rPr>
              <w:t>в два года</w:t>
            </w:r>
            <w:r w:rsidR="00201060" w:rsidRPr="003102C1">
              <w:rPr>
                <w:rFonts w:eastAsia="Times New Roman"/>
                <w:sz w:val="18"/>
                <w:szCs w:val="18"/>
                <w:lang w:val="ru-RU"/>
              </w:rPr>
              <w:t xml:space="preserve">, прекращает службу, а затем менее чем через один год вновь принимается на службу по временному контракту, при расчете максимального совокупного срока в два года </w:t>
            </w:r>
            <w:r w:rsidR="00201060" w:rsidRPr="003102C1">
              <w:rPr>
                <w:rFonts w:eastAsia="Times New Roman"/>
                <w:b/>
                <w:sz w:val="18"/>
                <w:szCs w:val="18"/>
                <w:u w:val="single"/>
                <w:lang w:val="ru-RU"/>
              </w:rPr>
              <w:t xml:space="preserve">(или три года </w:t>
            </w:r>
            <w:r w:rsidR="00BB11B9" w:rsidRPr="003102C1">
              <w:rPr>
                <w:rFonts w:eastAsia="Times New Roman"/>
                <w:b/>
                <w:sz w:val="18"/>
                <w:szCs w:val="18"/>
                <w:u w:val="single"/>
                <w:lang w:val="ru-RU"/>
              </w:rPr>
              <w:t>при увеличении срока в исключительных случаях согласно пункту (a) выше</w:t>
            </w:r>
            <w:r w:rsidR="00201060" w:rsidRPr="003102C1">
              <w:rPr>
                <w:rFonts w:eastAsia="Times New Roman"/>
                <w:b/>
                <w:sz w:val="18"/>
                <w:szCs w:val="18"/>
                <w:u w:val="single"/>
                <w:lang w:val="ru-RU"/>
              </w:rPr>
              <w:t>)</w:t>
            </w:r>
            <w:r w:rsidR="00201060" w:rsidRPr="003102C1">
              <w:rPr>
                <w:rFonts w:eastAsia="Times New Roman"/>
                <w:sz w:val="18"/>
                <w:szCs w:val="18"/>
                <w:lang w:val="ru-RU"/>
              </w:rPr>
              <w:t xml:space="preserve"> учитывается продолжительность работы по предыдущим временным контрактам </w:t>
            </w:r>
            <w:r w:rsidR="00201060" w:rsidRPr="003102C1">
              <w:rPr>
                <w:rFonts w:eastAsia="Times New Roman"/>
                <w:strike/>
                <w:sz w:val="18"/>
                <w:szCs w:val="18"/>
                <w:lang w:val="ru-RU"/>
              </w:rPr>
              <w:t>на срок менее двух лет</w:t>
            </w:r>
            <w:r w:rsidRPr="003102C1">
              <w:rPr>
                <w:rFonts w:eastAsia="Times New Roman"/>
                <w:sz w:val="18"/>
                <w:szCs w:val="18"/>
                <w:lang w:val="ru-RU"/>
              </w:rPr>
              <w:t>.</w:t>
            </w:r>
            <w:r w:rsidR="00201060" w:rsidRPr="003102C1">
              <w:rPr>
                <w:rFonts w:eastAsia="Times New Roman"/>
                <w:sz w:val="18"/>
                <w:szCs w:val="18"/>
                <w:lang w:val="ru-RU"/>
              </w:rPr>
              <w:t xml:space="preserve"> </w:t>
            </w:r>
          </w:p>
          <w:p w:rsidR="00EA5317" w:rsidRPr="003102C1" w:rsidRDefault="00B0394E" w:rsidP="00497495">
            <w:pPr>
              <w:autoSpaceDE w:val="0"/>
              <w:autoSpaceDN w:val="0"/>
              <w:adjustRightInd w:val="0"/>
              <w:spacing w:after="180"/>
              <w:rPr>
                <w:rFonts w:eastAsia="Times New Roman"/>
                <w:sz w:val="18"/>
                <w:szCs w:val="18"/>
                <w:lang w:val="ru-RU"/>
              </w:rPr>
            </w:pPr>
            <w:r w:rsidRPr="003102C1">
              <w:rPr>
                <w:rFonts w:eastAsia="Times New Roman"/>
                <w:sz w:val="18"/>
                <w:szCs w:val="18"/>
                <w:lang w:val="ru-RU"/>
              </w:rPr>
              <w:t>[…]</w:t>
            </w:r>
          </w:p>
          <w:p w:rsidR="00B0394E" w:rsidRPr="003102C1" w:rsidRDefault="00B0394E" w:rsidP="008C72CD">
            <w:pPr>
              <w:autoSpaceDE w:val="0"/>
              <w:autoSpaceDN w:val="0"/>
              <w:adjustRightInd w:val="0"/>
              <w:rPr>
                <w:sz w:val="18"/>
                <w:szCs w:val="18"/>
                <w:lang w:val="ru-RU"/>
              </w:rPr>
            </w:pPr>
            <w:r w:rsidRPr="003102C1">
              <w:rPr>
                <w:rFonts w:eastAsia="Times New Roman"/>
                <w:sz w:val="18"/>
                <w:szCs w:val="18"/>
                <w:lang w:val="ru-RU"/>
              </w:rPr>
              <w:t>(f)</w:t>
            </w:r>
            <w:r w:rsidRPr="003102C1">
              <w:rPr>
                <w:rFonts w:eastAsia="Times New Roman"/>
                <w:sz w:val="18"/>
                <w:szCs w:val="18"/>
                <w:lang w:val="ru-RU"/>
              </w:rPr>
              <w:tab/>
            </w:r>
            <w:r w:rsidRPr="003102C1">
              <w:rPr>
                <w:sz w:val="18"/>
                <w:szCs w:val="18"/>
                <w:lang w:val="ru-RU"/>
              </w:rPr>
              <w:t>В период службы временные сотрудники могут подавать заявления на замещение вакантных должностей в ВОИС на тех же основаниях, что и внешние кандидаты</w:t>
            </w:r>
            <w:r w:rsidRPr="003102C1">
              <w:rPr>
                <w:strike/>
                <w:sz w:val="18"/>
                <w:szCs w:val="18"/>
                <w:lang w:val="ru-RU"/>
              </w:rPr>
              <w:t>, с учетом исключения, предусмотренного в положении 12.5(b)(2)</w:t>
            </w:r>
            <w:r w:rsidRPr="003102C1">
              <w:rPr>
                <w:sz w:val="18"/>
                <w:szCs w:val="18"/>
                <w:lang w:val="ru-RU"/>
              </w:rPr>
              <w:t>.</w:t>
            </w:r>
          </w:p>
        </w:tc>
        <w:tc>
          <w:tcPr>
            <w:tcW w:w="4536" w:type="dxa"/>
            <w:shd w:val="clear" w:color="auto" w:fill="auto"/>
            <w:tcMar>
              <w:top w:w="57" w:type="dxa"/>
              <w:bottom w:w="57" w:type="dxa"/>
            </w:tcMar>
          </w:tcPr>
          <w:p w:rsidR="00EA5317" w:rsidRPr="003102C1" w:rsidRDefault="00201060" w:rsidP="00201060">
            <w:pPr>
              <w:rPr>
                <w:sz w:val="18"/>
                <w:szCs w:val="18"/>
                <w:lang w:val="ru-RU"/>
              </w:rPr>
            </w:pPr>
            <w:r w:rsidRPr="003102C1">
              <w:rPr>
                <w:sz w:val="18"/>
                <w:szCs w:val="18"/>
                <w:lang w:val="ru-RU"/>
              </w:rPr>
              <w:lastRenderedPageBreak/>
              <w:t xml:space="preserve">Пункты </w:t>
            </w:r>
            <w:r w:rsidR="00B0394E" w:rsidRPr="003102C1">
              <w:rPr>
                <w:sz w:val="18"/>
                <w:szCs w:val="18"/>
                <w:lang w:val="ru-RU"/>
              </w:rPr>
              <w:t xml:space="preserve">(a) </w:t>
            </w:r>
            <w:r w:rsidRPr="003102C1">
              <w:rPr>
                <w:sz w:val="18"/>
                <w:szCs w:val="18"/>
                <w:lang w:val="ru-RU"/>
              </w:rPr>
              <w:t xml:space="preserve">и </w:t>
            </w:r>
            <w:r w:rsidR="00B0394E" w:rsidRPr="003102C1">
              <w:rPr>
                <w:sz w:val="18"/>
                <w:szCs w:val="18"/>
                <w:lang w:val="ru-RU"/>
              </w:rPr>
              <w:t xml:space="preserve">(d): </w:t>
            </w:r>
            <w:r w:rsidRPr="003102C1">
              <w:rPr>
                <w:sz w:val="18"/>
                <w:szCs w:val="18"/>
                <w:lang w:val="ru-RU"/>
              </w:rPr>
              <w:t xml:space="preserve">предоставление Генеральному директору возможности в исключительных случаях увеличивать </w:t>
            </w:r>
            <w:r w:rsidRPr="003102C1">
              <w:rPr>
                <w:rFonts w:eastAsia="Times New Roman"/>
                <w:sz w:val="18"/>
                <w:szCs w:val="18"/>
                <w:lang w:val="ru-RU"/>
              </w:rPr>
              <w:t>максимальную общую продолжительность работы сотрудников по временным контрактам с двух до трех лет</w:t>
            </w:r>
            <w:r w:rsidR="00B0394E" w:rsidRPr="003102C1">
              <w:rPr>
                <w:sz w:val="18"/>
                <w:szCs w:val="18"/>
                <w:lang w:val="ru-RU"/>
              </w:rPr>
              <w:t>.</w:t>
            </w: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BB11B9" w:rsidRPr="003102C1" w:rsidRDefault="00BB11B9" w:rsidP="008C72CD">
            <w:pPr>
              <w:rPr>
                <w:sz w:val="18"/>
                <w:szCs w:val="18"/>
                <w:highlight w:val="yellow"/>
                <w:lang w:val="ru-RU"/>
              </w:rPr>
            </w:pPr>
          </w:p>
          <w:p w:rsidR="00BB11B9" w:rsidRPr="003102C1" w:rsidRDefault="00BB11B9" w:rsidP="008C72CD">
            <w:pPr>
              <w:rPr>
                <w:sz w:val="18"/>
                <w:szCs w:val="18"/>
                <w:highlight w:val="yellow"/>
                <w:lang w:val="ru-RU"/>
              </w:rPr>
            </w:pPr>
          </w:p>
          <w:p w:rsidR="00BB11B9" w:rsidRPr="003102C1" w:rsidRDefault="00BB11B9" w:rsidP="008C72CD">
            <w:pPr>
              <w:rPr>
                <w:sz w:val="18"/>
                <w:szCs w:val="18"/>
                <w:highlight w:val="yellow"/>
                <w:lang w:val="ru-RU"/>
              </w:rPr>
            </w:pPr>
          </w:p>
          <w:p w:rsidR="00BB11B9" w:rsidRPr="003102C1" w:rsidRDefault="00BB11B9" w:rsidP="008C72CD">
            <w:pPr>
              <w:rPr>
                <w:sz w:val="18"/>
                <w:szCs w:val="18"/>
                <w:highlight w:val="yellow"/>
                <w:lang w:val="ru-RU"/>
              </w:rPr>
            </w:pPr>
          </w:p>
          <w:p w:rsidR="00BB11B9" w:rsidRPr="003102C1" w:rsidRDefault="00BB11B9" w:rsidP="008C72CD">
            <w:pPr>
              <w:rPr>
                <w:sz w:val="18"/>
                <w:szCs w:val="18"/>
                <w:highlight w:val="yellow"/>
                <w:lang w:val="ru-RU"/>
              </w:rPr>
            </w:pPr>
          </w:p>
          <w:p w:rsidR="00BB11B9" w:rsidRPr="003102C1" w:rsidRDefault="00BB11B9"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highlight w:val="yellow"/>
                <w:lang w:val="ru-RU"/>
              </w:rPr>
            </w:pPr>
          </w:p>
          <w:p w:rsidR="00201060" w:rsidRPr="003102C1" w:rsidRDefault="00201060" w:rsidP="008C72CD">
            <w:pPr>
              <w:rPr>
                <w:sz w:val="18"/>
                <w:szCs w:val="18"/>
                <w:lang w:val="ru-RU"/>
              </w:rPr>
            </w:pPr>
          </w:p>
          <w:p w:rsidR="00B0394E" w:rsidRPr="003102C1" w:rsidRDefault="00BB11B9" w:rsidP="00BB11B9">
            <w:pPr>
              <w:rPr>
                <w:sz w:val="18"/>
                <w:szCs w:val="18"/>
                <w:lang w:val="ru-RU"/>
              </w:rPr>
            </w:pPr>
            <w:r w:rsidRPr="003102C1">
              <w:rPr>
                <w:sz w:val="18"/>
                <w:szCs w:val="18"/>
                <w:lang w:val="ru-RU"/>
              </w:rPr>
              <w:t>Пункт</w:t>
            </w:r>
            <w:r w:rsidR="00B0394E" w:rsidRPr="003102C1">
              <w:rPr>
                <w:sz w:val="18"/>
                <w:szCs w:val="18"/>
                <w:lang w:val="ru-RU"/>
              </w:rPr>
              <w:t xml:space="preserve"> (f): </w:t>
            </w:r>
            <w:r w:rsidRPr="003102C1">
              <w:rPr>
                <w:sz w:val="18"/>
                <w:szCs w:val="18"/>
                <w:lang w:val="ru-RU"/>
              </w:rPr>
              <w:t xml:space="preserve">поправка связана с исключением правила о персонале </w:t>
            </w:r>
            <w:r w:rsidR="00B0394E" w:rsidRPr="003102C1">
              <w:rPr>
                <w:sz w:val="18"/>
                <w:szCs w:val="18"/>
                <w:lang w:val="ru-RU"/>
              </w:rPr>
              <w:t>12.5(b) (</w:t>
            </w:r>
            <w:r w:rsidRPr="003102C1">
              <w:rPr>
                <w:sz w:val="18"/>
                <w:szCs w:val="18"/>
                <w:lang w:val="ru-RU"/>
              </w:rPr>
              <w:t>см. ниже</w:t>
            </w:r>
            <w:r w:rsidR="00B0394E" w:rsidRPr="003102C1">
              <w:rPr>
                <w:sz w:val="18"/>
                <w:szCs w:val="18"/>
                <w:lang w:val="ru-RU"/>
              </w:rPr>
              <w:t>).</w:t>
            </w:r>
          </w:p>
        </w:tc>
      </w:tr>
      <w:tr w:rsidR="00B0394E" w:rsidRPr="003C5299" w:rsidTr="008C72CD">
        <w:trPr>
          <w:trHeight w:val="20"/>
        </w:trPr>
        <w:tc>
          <w:tcPr>
            <w:tcW w:w="1843" w:type="dxa"/>
            <w:shd w:val="clear" w:color="auto" w:fill="auto"/>
            <w:tcMar>
              <w:top w:w="57" w:type="dxa"/>
              <w:bottom w:w="57" w:type="dxa"/>
            </w:tcMar>
          </w:tcPr>
          <w:p w:rsidR="00EA5317" w:rsidRPr="003102C1" w:rsidRDefault="00B0394E" w:rsidP="00B0394E">
            <w:pPr>
              <w:spacing w:after="180"/>
              <w:ind w:right="33"/>
              <w:rPr>
                <w:b/>
                <w:sz w:val="18"/>
                <w:szCs w:val="18"/>
                <w:lang w:val="ru-RU"/>
              </w:rPr>
            </w:pPr>
            <w:r w:rsidRPr="003102C1">
              <w:rPr>
                <w:b/>
                <w:sz w:val="18"/>
                <w:szCs w:val="18"/>
                <w:lang w:val="ru-RU"/>
              </w:rPr>
              <w:lastRenderedPageBreak/>
              <w:t>Положение 12.5</w:t>
            </w:r>
          </w:p>
          <w:p w:rsidR="00EA5317" w:rsidRPr="003102C1" w:rsidRDefault="00EA5317" w:rsidP="00B0394E">
            <w:pPr>
              <w:ind w:right="33"/>
              <w:rPr>
                <w:b/>
                <w:sz w:val="18"/>
                <w:szCs w:val="18"/>
                <w:lang w:val="ru-RU"/>
              </w:rPr>
            </w:pPr>
          </w:p>
          <w:p w:rsidR="00B0394E" w:rsidRPr="003102C1" w:rsidRDefault="00B0394E" w:rsidP="00B0394E">
            <w:pPr>
              <w:ind w:right="33"/>
              <w:rPr>
                <w:sz w:val="18"/>
                <w:szCs w:val="18"/>
                <w:lang w:val="ru-RU"/>
              </w:rPr>
            </w:pPr>
            <w:r w:rsidRPr="003102C1">
              <w:rPr>
                <w:sz w:val="18"/>
                <w:szCs w:val="18"/>
                <w:lang w:val="ru-RU"/>
              </w:rPr>
              <w:t>Переходные меры</w:t>
            </w:r>
          </w:p>
        </w:tc>
        <w:tc>
          <w:tcPr>
            <w:tcW w:w="4536" w:type="dxa"/>
            <w:shd w:val="clear" w:color="auto" w:fill="auto"/>
            <w:tcMar>
              <w:top w:w="57" w:type="dxa"/>
              <w:bottom w:w="57" w:type="dxa"/>
            </w:tcMar>
          </w:tcPr>
          <w:p w:rsidR="00EA5317" w:rsidRPr="003102C1" w:rsidRDefault="00B0394E" w:rsidP="00B0394E">
            <w:pPr>
              <w:autoSpaceDE w:val="0"/>
              <w:autoSpaceDN w:val="0"/>
              <w:adjustRightInd w:val="0"/>
              <w:spacing w:after="180"/>
              <w:rPr>
                <w:rFonts w:eastAsia="Times New Roman"/>
                <w:sz w:val="18"/>
                <w:szCs w:val="18"/>
                <w:lang w:val="ru-RU"/>
              </w:rPr>
            </w:pPr>
            <w:r w:rsidRPr="003102C1">
              <w:rPr>
                <w:rFonts w:eastAsia="Times New Roman"/>
                <w:sz w:val="18"/>
                <w:szCs w:val="18"/>
                <w:lang w:val="ru-RU"/>
              </w:rPr>
              <w:t>(a)</w:t>
            </w:r>
            <w:r w:rsidRPr="003102C1">
              <w:rPr>
                <w:rFonts w:eastAsia="Times New Roman"/>
                <w:sz w:val="18"/>
                <w:szCs w:val="18"/>
                <w:lang w:val="ru-RU"/>
              </w:rPr>
              <w:tab/>
              <w:t>В случае</w:t>
            </w:r>
            <w:r w:rsidR="00D442A1" w:rsidRPr="003102C1">
              <w:rPr>
                <w:rFonts w:eastAsia="Times New Roman"/>
                <w:sz w:val="18"/>
                <w:szCs w:val="18"/>
                <w:lang w:val="ru-RU"/>
              </w:rPr>
              <w:t xml:space="preserve"> лиц, которые по состоянию на 1 </w:t>
            </w:r>
            <w:r w:rsidRPr="003102C1">
              <w:rPr>
                <w:rFonts w:eastAsia="Times New Roman"/>
                <w:sz w:val="18"/>
                <w:szCs w:val="18"/>
                <w:lang w:val="ru-RU"/>
              </w:rPr>
              <w:t>января 2013 г. работали по временному контракту, которы</w:t>
            </w:r>
            <w:r w:rsidR="00D442A1" w:rsidRPr="003102C1">
              <w:rPr>
                <w:rFonts w:eastAsia="Times New Roman"/>
                <w:sz w:val="18"/>
                <w:szCs w:val="18"/>
                <w:lang w:val="ru-RU"/>
              </w:rPr>
              <w:t>е по состоянию на 1 января 2012 </w:t>
            </w:r>
            <w:r w:rsidRPr="003102C1">
              <w:rPr>
                <w:rFonts w:eastAsia="Times New Roman"/>
                <w:sz w:val="18"/>
                <w:szCs w:val="18"/>
                <w:lang w:val="ru-RU"/>
              </w:rPr>
              <w:t>г. отработали в Международном бюро менее пяти лет по краткосрочным контрактам для сотрудников категории общего обслуживания, контрактам для консультантов, специальным трудовым контрактам и контрактам серии Т для переводчиков и редакторов (по согласованию с Международной ассоциацией письменных переводчиков по обслуживанию конференций (АИТК)):</w:t>
            </w:r>
          </w:p>
          <w:p w:rsidR="00EA5317" w:rsidRPr="003102C1" w:rsidRDefault="00B0394E" w:rsidP="00B0394E">
            <w:pPr>
              <w:pStyle w:val="ListParagraph"/>
              <w:numPr>
                <w:ilvl w:val="0"/>
                <w:numId w:val="39"/>
              </w:numPr>
              <w:autoSpaceDE w:val="0"/>
              <w:autoSpaceDN w:val="0"/>
              <w:adjustRightInd w:val="0"/>
              <w:spacing w:after="180"/>
              <w:ind w:left="453" w:firstLine="6"/>
              <w:contextualSpacing w:val="0"/>
              <w:rPr>
                <w:rFonts w:eastAsia="Times New Roman"/>
                <w:sz w:val="18"/>
                <w:szCs w:val="18"/>
                <w:lang w:val="ru-RU"/>
              </w:rPr>
            </w:pPr>
            <w:r w:rsidRPr="003102C1">
              <w:rPr>
                <w:rFonts w:eastAsia="Times New Roman"/>
                <w:sz w:val="18"/>
                <w:szCs w:val="18"/>
                <w:lang w:val="ru-RU"/>
              </w:rPr>
              <w:t xml:space="preserve">установленное положением 4.16 ограничение в два года не действует.  </w:t>
            </w:r>
            <w:r w:rsidRPr="003102C1">
              <w:rPr>
                <w:rFonts w:eastAsia="Times New Roman"/>
                <w:sz w:val="18"/>
                <w:szCs w:val="18"/>
                <w:lang w:val="ru-RU"/>
              </w:rPr>
              <w:lastRenderedPageBreak/>
              <w:t>Однако на них распространяется ограничение срока службы в пять лет, отсчитываемое с 1 января 2013 г., и предельный возраст выхода на пенсию, установленный в положении 9.10;</w:t>
            </w:r>
          </w:p>
          <w:p w:rsidR="00EA5317" w:rsidRPr="003102C1" w:rsidRDefault="00B0394E" w:rsidP="00B0394E">
            <w:pPr>
              <w:pStyle w:val="ListParagraph"/>
              <w:numPr>
                <w:ilvl w:val="0"/>
                <w:numId w:val="39"/>
              </w:numPr>
              <w:autoSpaceDE w:val="0"/>
              <w:autoSpaceDN w:val="0"/>
              <w:adjustRightInd w:val="0"/>
              <w:spacing w:after="180"/>
              <w:ind w:left="453" w:firstLine="6"/>
              <w:rPr>
                <w:rFonts w:eastAsia="Times New Roman"/>
                <w:sz w:val="18"/>
                <w:szCs w:val="18"/>
                <w:lang w:val="ru-RU"/>
              </w:rPr>
            </w:pPr>
            <w:r w:rsidRPr="003102C1">
              <w:rPr>
                <w:rFonts w:eastAsia="Times New Roman"/>
                <w:sz w:val="18"/>
                <w:szCs w:val="18"/>
                <w:lang w:val="ru-RU"/>
              </w:rPr>
              <w:t>сохраняются пособия, надбавки и права, предусмотренные в пункте (с) ниже, в пределах, установленных в их предыдущих контрактах, а также в последнем контракте с Международным бюро до того, как они стали сотрудниками.</w:t>
            </w:r>
          </w:p>
          <w:p w:rsidR="00EA5317" w:rsidRPr="003102C1" w:rsidRDefault="00B0394E" w:rsidP="00B0394E">
            <w:pPr>
              <w:autoSpaceDE w:val="0"/>
              <w:autoSpaceDN w:val="0"/>
              <w:adjustRightInd w:val="0"/>
              <w:spacing w:after="180"/>
              <w:rPr>
                <w:rFonts w:eastAsia="Times New Roman"/>
                <w:sz w:val="18"/>
                <w:szCs w:val="18"/>
                <w:lang w:val="ru-RU"/>
              </w:rPr>
            </w:pPr>
            <w:r w:rsidRPr="003102C1">
              <w:rPr>
                <w:rFonts w:eastAsia="Times New Roman"/>
                <w:sz w:val="18"/>
                <w:szCs w:val="18"/>
                <w:lang w:val="ru-RU"/>
              </w:rPr>
              <w:t>(b)</w:t>
            </w:r>
            <w:r w:rsidRPr="003102C1">
              <w:rPr>
                <w:rFonts w:eastAsia="Times New Roman"/>
                <w:sz w:val="18"/>
                <w:szCs w:val="18"/>
                <w:lang w:val="ru-RU"/>
              </w:rPr>
              <w:tab/>
              <w:t>В случае лиц, которые по состоянию на 1 января 2013 г. работали по временному контракту, которые по состоянию на 1 января 2012 г. отработали в Международном бюро не менее пяти лет по краткосрочным контрактам для сотрудников категории общего обслуживания, контрактам для консультантов, специальным трудовым контрактам и контрактам серии Т для переводчиков и редакторов (по согласованию с Международной ассоциацией письменных переводчиков по обслуживанию конференций (АИТК)):</w:t>
            </w:r>
          </w:p>
          <w:p w:rsidR="00EA5317" w:rsidRPr="003102C1" w:rsidRDefault="00B0394E" w:rsidP="00B0394E">
            <w:pPr>
              <w:pStyle w:val="ListParagraph"/>
              <w:numPr>
                <w:ilvl w:val="0"/>
                <w:numId w:val="40"/>
              </w:numPr>
              <w:autoSpaceDE w:val="0"/>
              <w:autoSpaceDN w:val="0"/>
              <w:adjustRightInd w:val="0"/>
              <w:spacing w:after="180"/>
              <w:ind w:left="459" w:firstLine="0"/>
              <w:contextualSpacing w:val="0"/>
              <w:rPr>
                <w:rFonts w:eastAsia="Times New Roman"/>
                <w:sz w:val="18"/>
                <w:szCs w:val="18"/>
                <w:lang w:val="ru-RU"/>
              </w:rPr>
            </w:pPr>
            <w:r w:rsidRPr="003102C1">
              <w:rPr>
                <w:rFonts w:eastAsia="Times New Roman"/>
                <w:sz w:val="18"/>
                <w:szCs w:val="18"/>
                <w:lang w:val="ru-RU"/>
              </w:rPr>
              <w:t>установленное положением 4.16 ограничение в два года не действует.  Кроме того, на них не распространяется никакое ограничение срока службы, кроме предельного возраста выхода на пенсию, установленного в положении 9.10;</w:t>
            </w:r>
          </w:p>
          <w:p w:rsidR="00EA5317" w:rsidRPr="003102C1" w:rsidRDefault="00B0394E" w:rsidP="00B0394E">
            <w:pPr>
              <w:pStyle w:val="ListParagraph"/>
              <w:numPr>
                <w:ilvl w:val="0"/>
                <w:numId w:val="40"/>
              </w:numPr>
              <w:autoSpaceDE w:val="0"/>
              <w:autoSpaceDN w:val="0"/>
              <w:adjustRightInd w:val="0"/>
              <w:spacing w:after="180"/>
              <w:ind w:left="459" w:firstLine="0"/>
              <w:contextualSpacing w:val="0"/>
              <w:rPr>
                <w:rFonts w:eastAsia="Times New Roman"/>
                <w:sz w:val="18"/>
                <w:szCs w:val="18"/>
                <w:lang w:val="ru-RU"/>
              </w:rPr>
            </w:pPr>
            <w:r w:rsidRPr="003102C1">
              <w:rPr>
                <w:rFonts w:eastAsia="Times New Roman"/>
                <w:sz w:val="18"/>
                <w:szCs w:val="18"/>
                <w:lang w:val="ru-RU"/>
              </w:rPr>
              <w:t>для целей проводимых Международным бюро конкурсов на замещение вакантных должностей такие лица считаются внутренними кандидатами;</w:t>
            </w:r>
          </w:p>
          <w:p w:rsidR="00EA5317" w:rsidRPr="003102C1" w:rsidRDefault="00B0394E" w:rsidP="00B0394E">
            <w:pPr>
              <w:pStyle w:val="ListParagraph"/>
              <w:numPr>
                <w:ilvl w:val="0"/>
                <w:numId w:val="40"/>
              </w:numPr>
              <w:autoSpaceDE w:val="0"/>
              <w:autoSpaceDN w:val="0"/>
              <w:adjustRightInd w:val="0"/>
              <w:spacing w:after="180"/>
              <w:ind w:left="459" w:firstLine="0"/>
              <w:rPr>
                <w:rFonts w:eastAsia="Times New Roman"/>
                <w:sz w:val="18"/>
                <w:szCs w:val="18"/>
                <w:lang w:val="ru-RU"/>
              </w:rPr>
            </w:pPr>
            <w:r w:rsidRPr="003102C1">
              <w:rPr>
                <w:rFonts w:eastAsia="Times New Roman"/>
                <w:sz w:val="18"/>
                <w:szCs w:val="18"/>
                <w:lang w:val="ru-RU"/>
              </w:rPr>
              <w:t xml:space="preserve">сохраняются пособия, надбавки и права, предусмотренные в пункте (с) ниже, в пределах, установленных в их предыдущих контрактах, а также в последнем контракте с </w:t>
            </w:r>
            <w:r w:rsidRPr="003102C1">
              <w:rPr>
                <w:rFonts w:eastAsia="Times New Roman"/>
                <w:sz w:val="18"/>
                <w:szCs w:val="18"/>
                <w:lang w:val="ru-RU"/>
              </w:rPr>
              <w:lastRenderedPageBreak/>
              <w:t>Международным бюро до того, как они стали сотрудниками.</w:t>
            </w:r>
          </w:p>
          <w:p w:rsidR="00EA5317" w:rsidRPr="003102C1" w:rsidRDefault="00B0394E" w:rsidP="00B0394E">
            <w:pPr>
              <w:autoSpaceDE w:val="0"/>
              <w:autoSpaceDN w:val="0"/>
              <w:adjustRightInd w:val="0"/>
              <w:spacing w:after="180"/>
              <w:rPr>
                <w:rFonts w:eastAsia="Times New Roman"/>
                <w:sz w:val="18"/>
                <w:szCs w:val="18"/>
                <w:lang w:val="ru-RU"/>
              </w:rPr>
            </w:pPr>
            <w:r w:rsidRPr="003102C1">
              <w:rPr>
                <w:rFonts w:eastAsia="Times New Roman"/>
                <w:sz w:val="18"/>
                <w:szCs w:val="18"/>
                <w:lang w:val="ru-RU"/>
              </w:rPr>
              <w:t>(c)</w:t>
            </w:r>
            <w:r w:rsidRPr="003102C1">
              <w:rPr>
                <w:rFonts w:eastAsia="Times New Roman"/>
                <w:sz w:val="18"/>
                <w:szCs w:val="18"/>
                <w:lang w:val="ru-RU"/>
              </w:rPr>
              <w:tab/>
            </w:r>
            <w:r w:rsidRPr="003102C1">
              <w:rPr>
                <w:sz w:val="18"/>
                <w:szCs w:val="18"/>
                <w:lang w:val="ru-RU"/>
              </w:rPr>
              <w:t>В случае лиц, упомянутых в пунктах (a) и (b) выше, сохраняются нижеперечисленные пособия, права и надбавки, оговоренные в их предыдущих контрактах, заключенных до 1 января 2013 г., до тех пор, пока они продолжают работать в Международном бюро</w:t>
            </w:r>
            <w:r w:rsidRPr="003102C1">
              <w:rPr>
                <w:rFonts w:eastAsia="Times New Roman"/>
                <w:sz w:val="18"/>
                <w:szCs w:val="18"/>
                <w:lang w:val="ru-RU"/>
              </w:rPr>
              <w:t>:</w:t>
            </w:r>
          </w:p>
          <w:p w:rsidR="00EA5317" w:rsidRPr="003102C1" w:rsidRDefault="00B0394E" w:rsidP="00B0394E">
            <w:pPr>
              <w:pStyle w:val="ListParagraph"/>
              <w:numPr>
                <w:ilvl w:val="0"/>
                <w:numId w:val="41"/>
              </w:numPr>
              <w:autoSpaceDE w:val="0"/>
              <w:autoSpaceDN w:val="0"/>
              <w:adjustRightInd w:val="0"/>
              <w:spacing w:after="180"/>
              <w:ind w:hanging="573"/>
              <w:contextualSpacing w:val="0"/>
              <w:rPr>
                <w:rFonts w:eastAsia="Times New Roman"/>
                <w:sz w:val="18"/>
                <w:szCs w:val="18"/>
                <w:lang w:val="ru-RU"/>
              </w:rPr>
            </w:pPr>
            <w:r w:rsidRPr="003102C1">
              <w:rPr>
                <w:rFonts w:eastAsia="Times New Roman"/>
                <w:sz w:val="18"/>
                <w:szCs w:val="18"/>
                <w:lang w:val="ru-RU"/>
              </w:rPr>
              <w:t>надбавка за знание языков;</w:t>
            </w:r>
          </w:p>
          <w:p w:rsidR="00EA5317" w:rsidRPr="003102C1" w:rsidRDefault="00B0394E" w:rsidP="00B0394E">
            <w:pPr>
              <w:pStyle w:val="ListParagraph"/>
              <w:numPr>
                <w:ilvl w:val="0"/>
                <w:numId w:val="41"/>
              </w:numPr>
              <w:autoSpaceDE w:val="0"/>
              <w:autoSpaceDN w:val="0"/>
              <w:adjustRightInd w:val="0"/>
              <w:spacing w:after="180"/>
              <w:rPr>
                <w:rFonts w:eastAsia="Times New Roman"/>
                <w:sz w:val="18"/>
                <w:szCs w:val="18"/>
                <w:lang w:val="ru-RU"/>
              </w:rPr>
            </w:pPr>
            <w:r w:rsidRPr="003102C1">
              <w:rPr>
                <w:rFonts w:eastAsia="Times New Roman"/>
                <w:sz w:val="18"/>
                <w:szCs w:val="18"/>
                <w:lang w:val="ru-RU"/>
              </w:rPr>
              <w:t>оплата транспортировки домашнего имущества и личных вещей.</w:t>
            </w:r>
          </w:p>
          <w:p w:rsidR="00EA5317" w:rsidRPr="003102C1" w:rsidRDefault="00B0394E" w:rsidP="00B0394E">
            <w:pPr>
              <w:autoSpaceDE w:val="0"/>
              <w:autoSpaceDN w:val="0"/>
              <w:adjustRightInd w:val="0"/>
              <w:spacing w:after="180"/>
              <w:rPr>
                <w:rFonts w:eastAsia="Times New Roman"/>
                <w:sz w:val="18"/>
                <w:szCs w:val="18"/>
                <w:lang w:val="ru-RU"/>
              </w:rPr>
            </w:pPr>
            <w:r w:rsidRPr="003102C1">
              <w:rPr>
                <w:rFonts w:eastAsia="Times New Roman"/>
                <w:sz w:val="18"/>
                <w:szCs w:val="18"/>
                <w:lang w:val="ru-RU"/>
              </w:rPr>
              <w:t>[…]</w:t>
            </w:r>
          </w:p>
          <w:p w:rsidR="00EA5317" w:rsidRPr="003102C1" w:rsidRDefault="00B0394E" w:rsidP="00B0394E">
            <w:pPr>
              <w:autoSpaceDE w:val="0"/>
              <w:autoSpaceDN w:val="0"/>
              <w:adjustRightInd w:val="0"/>
              <w:spacing w:after="180"/>
              <w:rPr>
                <w:rFonts w:eastAsia="Times New Roman"/>
                <w:sz w:val="18"/>
                <w:szCs w:val="18"/>
                <w:lang w:val="ru-RU"/>
              </w:rPr>
            </w:pPr>
            <w:r w:rsidRPr="003102C1">
              <w:rPr>
                <w:rFonts w:eastAsia="Times New Roman"/>
                <w:sz w:val="18"/>
                <w:szCs w:val="18"/>
                <w:lang w:val="ru-RU"/>
              </w:rPr>
              <w:t>(f)</w:t>
            </w:r>
            <w:r w:rsidRPr="003102C1">
              <w:rPr>
                <w:rFonts w:eastAsia="Times New Roman"/>
                <w:sz w:val="18"/>
                <w:szCs w:val="18"/>
                <w:lang w:val="ru-RU"/>
              </w:rPr>
              <w:tab/>
            </w:r>
            <w:r w:rsidRPr="003102C1">
              <w:rPr>
                <w:sz w:val="18"/>
                <w:szCs w:val="18"/>
                <w:lang w:val="ru-RU"/>
              </w:rPr>
              <w:t>Ходатайства о реклассификации должностей, поданные до 1 января 2013 г., рассматриваются в соответствии с Положениями и правилами, действовавшими на момент изначальной подачи ходатайства</w:t>
            </w:r>
            <w:r w:rsidRPr="003102C1">
              <w:rPr>
                <w:rFonts w:eastAsia="Times New Roman"/>
                <w:sz w:val="18"/>
                <w:szCs w:val="18"/>
                <w:lang w:val="ru-RU"/>
              </w:rPr>
              <w:t>.</w:t>
            </w:r>
          </w:p>
          <w:p w:rsidR="00EA5317" w:rsidRPr="003102C1" w:rsidRDefault="00B0394E" w:rsidP="00B0394E">
            <w:pPr>
              <w:autoSpaceDE w:val="0"/>
              <w:autoSpaceDN w:val="0"/>
              <w:adjustRightInd w:val="0"/>
              <w:spacing w:after="180"/>
              <w:rPr>
                <w:rFonts w:eastAsia="Times New Roman"/>
                <w:sz w:val="18"/>
                <w:szCs w:val="18"/>
                <w:lang w:val="ru-RU"/>
              </w:rPr>
            </w:pPr>
            <w:r w:rsidRPr="003102C1">
              <w:rPr>
                <w:rFonts w:eastAsia="Times New Roman"/>
                <w:sz w:val="18"/>
                <w:szCs w:val="18"/>
                <w:lang w:val="ru-RU"/>
              </w:rPr>
              <w:t>(g)</w:t>
            </w:r>
            <w:r w:rsidRPr="003102C1">
              <w:rPr>
                <w:rFonts w:eastAsia="Times New Roman"/>
                <w:sz w:val="18"/>
                <w:szCs w:val="18"/>
                <w:lang w:val="ru-RU"/>
              </w:rPr>
              <w:tab/>
              <w:t>Рассмотрение любого вопроса или применение любой процедуры, инициированные на основании главы X и главы XI Положений и правил о персонале, действовавших до вступления в силу 1 января 2014 г. поправок к главе X, главе XI и положению о персонале 8.2, включая относящиеся к ним правила о персонале, завершаются в соответствии с Положениями и правилами о персонале или служебной инструкцией, действовавшими на момент официального начала рассмотрения вопроса или применения процедуры.</w:t>
            </w:r>
          </w:p>
          <w:p w:rsidR="00B0394E" w:rsidRPr="003102C1" w:rsidRDefault="00B0394E" w:rsidP="00B0394E">
            <w:pPr>
              <w:autoSpaceDE w:val="0"/>
              <w:autoSpaceDN w:val="0"/>
              <w:adjustRightInd w:val="0"/>
              <w:rPr>
                <w:rFonts w:eastAsia="Times New Roman"/>
                <w:sz w:val="18"/>
                <w:szCs w:val="18"/>
                <w:lang w:val="ru-RU"/>
              </w:rPr>
            </w:pPr>
            <w:r w:rsidRPr="003102C1">
              <w:rPr>
                <w:rFonts w:eastAsia="Times New Roman"/>
                <w:sz w:val="18"/>
                <w:szCs w:val="18"/>
                <w:lang w:val="ru-RU"/>
              </w:rPr>
              <w:t>[…]</w:t>
            </w:r>
          </w:p>
        </w:tc>
        <w:tc>
          <w:tcPr>
            <w:tcW w:w="4536" w:type="dxa"/>
            <w:shd w:val="clear" w:color="auto" w:fill="auto"/>
            <w:tcMar>
              <w:top w:w="57" w:type="dxa"/>
              <w:bottom w:w="57" w:type="dxa"/>
            </w:tcMar>
          </w:tcPr>
          <w:p w:rsidR="00EA5317" w:rsidRPr="003102C1" w:rsidRDefault="00B0394E" w:rsidP="00F92B49">
            <w:pPr>
              <w:pStyle w:val="ListParagraph"/>
              <w:numPr>
                <w:ilvl w:val="0"/>
                <w:numId w:val="49"/>
              </w:numPr>
              <w:spacing w:after="180"/>
              <w:ind w:left="0" w:firstLine="0"/>
              <w:contextualSpacing w:val="0"/>
              <w:rPr>
                <w:b/>
                <w:sz w:val="18"/>
                <w:szCs w:val="18"/>
                <w:lang w:val="ru-RU"/>
              </w:rPr>
            </w:pPr>
            <w:r w:rsidRPr="003102C1">
              <w:rPr>
                <w:b/>
                <w:sz w:val="18"/>
                <w:szCs w:val="18"/>
                <w:lang w:val="ru-RU"/>
              </w:rPr>
              <w:lastRenderedPageBreak/>
              <w:t>[Исключен]</w:t>
            </w:r>
          </w:p>
          <w:p w:rsidR="00EA5317" w:rsidRPr="003102C1" w:rsidRDefault="00B0394E" w:rsidP="00F92B49">
            <w:pPr>
              <w:pStyle w:val="ListParagraph"/>
              <w:numPr>
                <w:ilvl w:val="0"/>
                <w:numId w:val="49"/>
              </w:numPr>
              <w:spacing w:after="180"/>
              <w:ind w:left="0" w:firstLine="0"/>
              <w:contextualSpacing w:val="0"/>
              <w:rPr>
                <w:b/>
                <w:sz w:val="18"/>
                <w:szCs w:val="18"/>
                <w:lang w:val="ru-RU"/>
              </w:rPr>
            </w:pPr>
            <w:r w:rsidRPr="003102C1">
              <w:rPr>
                <w:b/>
                <w:sz w:val="18"/>
                <w:szCs w:val="18"/>
                <w:lang w:val="ru-RU"/>
              </w:rPr>
              <w:t>[Исключен]</w:t>
            </w:r>
          </w:p>
          <w:p w:rsidR="00EA5317" w:rsidRPr="003102C1" w:rsidRDefault="00B0394E" w:rsidP="00F92B49">
            <w:pPr>
              <w:pStyle w:val="ListParagraph"/>
              <w:numPr>
                <w:ilvl w:val="0"/>
                <w:numId w:val="49"/>
              </w:numPr>
              <w:spacing w:after="180"/>
              <w:ind w:left="0" w:firstLine="0"/>
              <w:contextualSpacing w:val="0"/>
              <w:rPr>
                <w:b/>
                <w:sz w:val="18"/>
                <w:szCs w:val="18"/>
                <w:lang w:val="ru-RU"/>
              </w:rPr>
            </w:pPr>
            <w:r w:rsidRPr="003102C1">
              <w:rPr>
                <w:b/>
                <w:sz w:val="18"/>
                <w:szCs w:val="18"/>
                <w:lang w:val="ru-RU"/>
              </w:rPr>
              <w:t>[Исключен]</w:t>
            </w:r>
          </w:p>
          <w:p w:rsidR="00EA5317" w:rsidRPr="003102C1" w:rsidRDefault="00B0394E" w:rsidP="00F92B49">
            <w:pPr>
              <w:pStyle w:val="ListParagraph"/>
              <w:spacing w:after="180"/>
              <w:ind w:left="0"/>
              <w:contextualSpacing w:val="0"/>
              <w:rPr>
                <w:sz w:val="18"/>
                <w:szCs w:val="18"/>
                <w:lang w:val="ru-RU"/>
              </w:rPr>
            </w:pPr>
            <w:r w:rsidRPr="003102C1">
              <w:rPr>
                <w:sz w:val="18"/>
                <w:szCs w:val="18"/>
                <w:lang w:val="ru-RU"/>
              </w:rPr>
              <w:t>[…]</w:t>
            </w:r>
          </w:p>
          <w:p w:rsidR="00EA5317" w:rsidRPr="003102C1" w:rsidRDefault="00B0394E" w:rsidP="00F92B49">
            <w:pPr>
              <w:pStyle w:val="ListParagraph"/>
              <w:numPr>
                <w:ilvl w:val="0"/>
                <w:numId w:val="50"/>
              </w:numPr>
              <w:spacing w:after="180"/>
              <w:ind w:left="0" w:firstLine="0"/>
              <w:contextualSpacing w:val="0"/>
              <w:rPr>
                <w:b/>
                <w:sz w:val="18"/>
                <w:szCs w:val="18"/>
                <w:lang w:val="ru-RU"/>
              </w:rPr>
            </w:pPr>
            <w:r w:rsidRPr="003102C1">
              <w:rPr>
                <w:b/>
                <w:sz w:val="18"/>
                <w:szCs w:val="18"/>
                <w:lang w:val="ru-RU"/>
              </w:rPr>
              <w:t>[Исключен]</w:t>
            </w:r>
          </w:p>
          <w:p w:rsidR="00B0394E" w:rsidRPr="003102C1" w:rsidRDefault="00B0394E" w:rsidP="00B0394E">
            <w:pPr>
              <w:pStyle w:val="ListParagraph"/>
              <w:numPr>
                <w:ilvl w:val="0"/>
                <w:numId w:val="50"/>
              </w:numPr>
              <w:ind w:left="0" w:firstLine="0"/>
              <w:rPr>
                <w:b/>
                <w:sz w:val="18"/>
                <w:szCs w:val="18"/>
                <w:lang w:val="ru-RU"/>
              </w:rPr>
            </w:pPr>
            <w:r w:rsidRPr="003102C1">
              <w:rPr>
                <w:b/>
                <w:sz w:val="18"/>
                <w:szCs w:val="18"/>
                <w:lang w:val="ru-RU"/>
              </w:rPr>
              <w:t>[Исключен]</w:t>
            </w:r>
          </w:p>
        </w:tc>
        <w:tc>
          <w:tcPr>
            <w:tcW w:w="4536" w:type="dxa"/>
            <w:shd w:val="clear" w:color="auto" w:fill="auto"/>
            <w:tcMar>
              <w:top w:w="57" w:type="dxa"/>
              <w:bottom w:w="57" w:type="dxa"/>
            </w:tcMar>
          </w:tcPr>
          <w:p w:rsidR="00EA5317" w:rsidRPr="003102C1" w:rsidRDefault="00D442A1" w:rsidP="002D223A">
            <w:pPr>
              <w:spacing w:after="180"/>
              <w:rPr>
                <w:sz w:val="18"/>
                <w:szCs w:val="18"/>
                <w:lang w:val="ru-RU"/>
              </w:rPr>
            </w:pPr>
            <w:r w:rsidRPr="003102C1">
              <w:rPr>
                <w:sz w:val="18"/>
                <w:szCs w:val="18"/>
                <w:lang w:val="ru-RU"/>
              </w:rPr>
              <w:t xml:space="preserve">Пункты </w:t>
            </w:r>
            <w:r w:rsidR="00B0394E" w:rsidRPr="003102C1">
              <w:rPr>
                <w:sz w:val="18"/>
                <w:szCs w:val="18"/>
                <w:lang w:val="ru-RU"/>
              </w:rPr>
              <w:t xml:space="preserve">(a) </w:t>
            </w:r>
            <w:r w:rsidRPr="003102C1">
              <w:rPr>
                <w:sz w:val="18"/>
                <w:szCs w:val="18"/>
                <w:lang w:val="ru-RU"/>
              </w:rPr>
              <w:t>–</w:t>
            </w:r>
            <w:r w:rsidR="00B0394E" w:rsidRPr="003102C1">
              <w:rPr>
                <w:sz w:val="18"/>
                <w:szCs w:val="18"/>
                <w:lang w:val="ru-RU"/>
              </w:rPr>
              <w:t xml:space="preserve"> (c): </w:t>
            </w:r>
            <w:r w:rsidR="002D223A" w:rsidRPr="003102C1">
              <w:rPr>
                <w:sz w:val="18"/>
                <w:szCs w:val="18"/>
                <w:lang w:val="ru-RU"/>
              </w:rPr>
              <w:t>положения исключены, так как в Организации не осталось сотрудников данных категорий</w:t>
            </w:r>
            <w:r w:rsidR="00B0394E" w:rsidRPr="003102C1">
              <w:rPr>
                <w:sz w:val="18"/>
                <w:szCs w:val="18"/>
                <w:lang w:val="ru-RU"/>
              </w:rPr>
              <w:t>.</w:t>
            </w:r>
            <w:r w:rsidR="002D223A" w:rsidRPr="003102C1">
              <w:rPr>
                <w:sz w:val="18"/>
                <w:szCs w:val="18"/>
                <w:lang w:val="ru-RU"/>
              </w:rPr>
              <w:t xml:space="preserve"> </w:t>
            </w:r>
          </w:p>
          <w:p w:rsidR="00B0394E" w:rsidRPr="003102C1" w:rsidRDefault="00D442A1" w:rsidP="002D223A">
            <w:pPr>
              <w:rPr>
                <w:sz w:val="18"/>
                <w:szCs w:val="18"/>
                <w:lang w:val="ru-RU"/>
              </w:rPr>
            </w:pPr>
            <w:r w:rsidRPr="003102C1">
              <w:rPr>
                <w:sz w:val="18"/>
                <w:szCs w:val="18"/>
                <w:lang w:val="ru-RU"/>
              </w:rPr>
              <w:t xml:space="preserve">Пункты </w:t>
            </w:r>
            <w:r w:rsidR="00B0394E" w:rsidRPr="003102C1">
              <w:rPr>
                <w:sz w:val="18"/>
                <w:szCs w:val="18"/>
                <w:lang w:val="ru-RU"/>
              </w:rPr>
              <w:t xml:space="preserve">(f) </w:t>
            </w:r>
            <w:r w:rsidRPr="003102C1">
              <w:rPr>
                <w:sz w:val="18"/>
                <w:szCs w:val="18"/>
                <w:lang w:val="ru-RU"/>
              </w:rPr>
              <w:t xml:space="preserve">и </w:t>
            </w:r>
            <w:r w:rsidR="00B0394E" w:rsidRPr="003102C1">
              <w:rPr>
                <w:sz w:val="18"/>
                <w:szCs w:val="18"/>
                <w:lang w:val="ru-RU"/>
              </w:rPr>
              <w:t xml:space="preserve">(g): </w:t>
            </w:r>
            <w:r w:rsidR="002D223A" w:rsidRPr="003102C1">
              <w:rPr>
                <w:sz w:val="18"/>
                <w:szCs w:val="18"/>
                <w:lang w:val="ru-RU"/>
              </w:rPr>
              <w:t>положения исключены, так как более не осталось дел, связанных с данными категориями</w:t>
            </w:r>
            <w:r w:rsidR="00B0394E" w:rsidRPr="003102C1">
              <w:rPr>
                <w:sz w:val="18"/>
                <w:szCs w:val="18"/>
                <w:lang w:val="ru-RU"/>
              </w:rPr>
              <w:t xml:space="preserve">. </w:t>
            </w:r>
          </w:p>
        </w:tc>
      </w:tr>
    </w:tbl>
    <w:p w:rsidR="008C72CD" w:rsidRPr="003102C1" w:rsidRDefault="007C0978" w:rsidP="007C0978">
      <w:pPr>
        <w:pStyle w:val="Endofdocument-Annex"/>
        <w:spacing w:before="240"/>
        <w:ind w:left="11057"/>
        <w:rPr>
          <w:szCs w:val="22"/>
          <w:lang w:val="ru-RU"/>
        </w:rPr>
        <w:sectPr w:rsidR="008C72CD" w:rsidRPr="003102C1" w:rsidSect="008C72CD">
          <w:headerReference w:type="default" r:id="rId10"/>
          <w:headerReference w:type="first" r:id="rId11"/>
          <w:endnotePr>
            <w:numFmt w:val="decimal"/>
          </w:endnotePr>
          <w:pgSz w:w="16840" w:h="11907" w:orient="landscape" w:code="9"/>
          <w:pgMar w:top="1418" w:right="567" w:bottom="1276" w:left="1418" w:header="510" w:footer="1021" w:gutter="0"/>
          <w:pgNumType w:start="1"/>
          <w:cols w:space="720"/>
          <w:titlePg/>
          <w:docGrid w:linePitch="299"/>
        </w:sectPr>
      </w:pPr>
      <w:r w:rsidRPr="003102C1">
        <w:rPr>
          <w:szCs w:val="22"/>
          <w:lang w:val="ru-RU"/>
        </w:rPr>
        <w:lastRenderedPageBreak/>
        <w:t>[Приложение II следует]</w:t>
      </w:r>
      <w:r w:rsidR="008C72CD" w:rsidRPr="003102C1">
        <w:rPr>
          <w:szCs w:val="22"/>
          <w:lang w:val="ru-RU"/>
        </w:rPr>
        <w:t xml:space="preserve"> </w:t>
      </w:r>
    </w:p>
    <w:p w:rsidR="00EA5317" w:rsidRPr="003102C1" w:rsidRDefault="00512F73" w:rsidP="008C72CD">
      <w:pPr>
        <w:ind w:left="-709"/>
        <w:jc w:val="center"/>
        <w:outlineLvl w:val="0"/>
        <w:rPr>
          <w:b/>
          <w:lang w:val="ru-RU"/>
        </w:rPr>
      </w:pPr>
      <w:r w:rsidRPr="003102C1">
        <w:rPr>
          <w:b/>
          <w:lang w:val="ru-RU"/>
        </w:rPr>
        <w:lastRenderedPageBreak/>
        <w:t>ПОПРАВКИ К ПРАВИЛАМ О ПЕРСОНАЛЕ, КОТОРЫЕ ДОЛЖНЫ ВСТУПИТЬ В СИЛУ 1 ЯНВАРЯ 2019 Г.</w:t>
      </w:r>
    </w:p>
    <w:p w:rsidR="008C72CD" w:rsidRPr="003102C1" w:rsidRDefault="008C72CD" w:rsidP="008C72CD">
      <w:pPr>
        <w:ind w:left="-709"/>
        <w:jc w:val="center"/>
        <w:outlineLvl w:val="0"/>
        <w:rPr>
          <w:b/>
          <w:lang w:val="ru-RU"/>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985"/>
        <w:gridCol w:w="4536"/>
        <w:gridCol w:w="4536"/>
        <w:gridCol w:w="4394"/>
      </w:tblGrid>
      <w:tr w:rsidR="008C72CD" w:rsidRPr="003102C1" w:rsidTr="0088188A">
        <w:trPr>
          <w:trHeight w:val="23"/>
          <w:tblHeader/>
        </w:trPr>
        <w:tc>
          <w:tcPr>
            <w:tcW w:w="1985" w:type="dxa"/>
            <w:shd w:val="clear" w:color="auto" w:fill="FBD4B4" w:themeFill="accent6" w:themeFillTint="66"/>
            <w:tcMar>
              <w:top w:w="57" w:type="dxa"/>
              <w:bottom w:w="57" w:type="dxa"/>
            </w:tcMar>
          </w:tcPr>
          <w:p w:rsidR="008C72CD" w:rsidRPr="003102C1" w:rsidRDefault="007C0978" w:rsidP="007C0978">
            <w:pPr>
              <w:ind w:left="142" w:hanging="142"/>
              <w:jc w:val="center"/>
              <w:rPr>
                <w:b/>
                <w:sz w:val="18"/>
                <w:szCs w:val="18"/>
                <w:lang w:val="ru-RU"/>
              </w:rPr>
            </w:pPr>
            <w:r w:rsidRPr="003102C1">
              <w:rPr>
                <w:b/>
                <w:sz w:val="18"/>
                <w:szCs w:val="18"/>
                <w:lang w:val="ru-RU"/>
              </w:rPr>
              <w:t>Положение</w:t>
            </w:r>
          </w:p>
        </w:tc>
        <w:tc>
          <w:tcPr>
            <w:tcW w:w="4536" w:type="dxa"/>
            <w:shd w:val="clear" w:color="auto" w:fill="FBD4B4" w:themeFill="accent6" w:themeFillTint="66"/>
            <w:tcMar>
              <w:top w:w="57" w:type="dxa"/>
              <w:bottom w:w="57" w:type="dxa"/>
            </w:tcMar>
          </w:tcPr>
          <w:p w:rsidR="008C72CD" w:rsidRPr="003102C1" w:rsidRDefault="007C0978" w:rsidP="007C0978">
            <w:pPr>
              <w:jc w:val="center"/>
              <w:rPr>
                <w:b/>
                <w:sz w:val="18"/>
                <w:szCs w:val="18"/>
                <w:lang w:val="ru-RU"/>
              </w:rPr>
            </w:pPr>
            <w:r w:rsidRPr="003102C1">
              <w:rPr>
                <w:b/>
                <w:sz w:val="18"/>
                <w:szCs w:val="18"/>
                <w:lang w:val="ru-RU"/>
              </w:rPr>
              <w:t>Существующий текст</w:t>
            </w:r>
          </w:p>
        </w:tc>
        <w:tc>
          <w:tcPr>
            <w:tcW w:w="4536" w:type="dxa"/>
            <w:shd w:val="clear" w:color="auto" w:fill="FBD4B4" w:themeFill="accent6" w:themeFillTint="66"/>
            <w:tcMar>
              <w:top w:w="57" w:type="dxa"/>
              <w:bottom w:w="57" w:type="dxa"/>
            </w:tcMar>
          </w:tcPr>
          <w:p w:rsidR="008C72CD" w:rsidRPr="003102C1" w:rsidRDefault="007C0978" w:rsidP="007C0978">
            <w:pPr>
              <w:jc w:val="center"/>
              <w:rPr>
                <w:b/>
                <w:sz w:val="18"/>
                <w:szCs w:val="18"/>
                <w:lang w:val="ru-RU"/>
              </w:rPr>
            </w:pPr>
            <w:r w:rsidRPr="003102C1">
              <w:rPr>
                <w:b/>
                <w:sz w:val="18"/>
                <w:szCs w:val="18"/>
                <w:lang w:val="ru-RU"/>
              </w:rPr>
              <w:t>Новый текст</w:t>
            </w:r>
          </w:p>
        </w:tc>
        <w:tc>
          <w:tcPr>
            <w:tcW w:w="4394" w:type="dxa"/>
            <w:shd w:val="clear" w:color="auto" w:fill="FBD4B4" w:themeFill="accent6" w:themeFillTint="66"/>
            <w:tcMar>
              <w:top w:w="57" w:type="dxa"/>
              <w:bottom w:w="57" w:type="dxa"/>
            </w:tcMar>
          </w:tcPr>
          <w:p w:rsidR="008C72CD" w:rsidRPr="003102C1" w:rsidRDefault="007C0978" w:rsidP="007C0978">
            <w:pPr>
              <w:jc w:val="center"/>
              <w:rPr>
                <w:b/>
                <w:sz w:val="18"/>
                <w:szCs w:val="18"/>
                <w:lang w:val="ru-RU"/>
              </w:rPr>
            </w:pPr>
            <w:r w:rsidRPr="003102C1">
              <w:rPr>
                <w:b/>
                <w:sz w:val="18"/>
                <w:szCs w:val="18"/>
                <w:lang w:val="ru-RU"/>
              </w:rPr>
              <w:t>Цель/описание поправки</w:t>
            </w:r>
          </w:p>
        </w:tc>
      </w:tr>
      <w:tr w:rsidR="008C72CD" w:rsidRPr="003C5299" w:rsidTr="0088188A">
        <w:trPr>
          <w:trHeight w:val="20"/>
        </w:trPr>
        <w:tc>
          <w:tcPr>
            <w:tcW w:w="1985" w:type="dxa"/>
            <w:shd w:val="clear" w:color="auto" w:fill="auto"/>
            <w:tcMar>
              <w:top w:w="57" w:type="dxa"/>
              <w:bottom w:w="57" w:type="dxa"/>
            </w:tcMar>
          </w:tcPr>
          <w:p w:rsidR="00EA5317" w:rsidRPr="003102C1" w:rsidRDefault="007C0978" w:rsidP="007C0978">
            <w:pPr>
              <w:spacing w:after="180"/>
              <w:ind w:right="33"/>
              <w:rPr>
                <w:b/>
                <w:sz w:val="18"/>
                <w:szCs w:val="18"/>
                <w:lang w:val="ru-RU"/>
              </w:rPr>
            </w:pPr>
            <w:r w:rsidRPr="003102C1">
              <w:rPr>
                <w:b/>
                <w:sz w:val="18"/>
                <w:szCs w:val="18"/>
                <w:lang w:val="ru-RU"/>
              </w:rPr>
              <w:t>Правило 1.3.2</w:t>
            </w:r>
          </w:p>
          <w:p w:rsidR="008C72CD" w:rsidRPr="003102C1" w:rsidRDefault="00891A7A" w:rsidP="008C72CD">
            <w:pPr>
              <w:ind w:right="33"/>
              <w:rPr>
                <w:sz w:val="18"/>
                <w:szCs w:val="18"/>
                <w:highlight w:val="red"/>
                <w:lang w:val="ru-RU"/>
              </w:rPr>
            </w:pPr>
            <w:r w:rsidRPr="003102C1">
              <w:rPr>
                <w:sz w:val="18"/>
                <w:szCs w:val="18"/>
                <w:lang w:val="ru-RU"/>
              </w:rPr>
              <w:t>Продолжительность рабочего времени</w:t>
            </w:r>
          </w:p>
        </w:tc>
        <w:tc>
          <w:tcPr>
            <w:tcW w:w="4536" w:type="dxa"/>
            <w:shd w:val="clear" w:color="auto" w:fill="auto"/>
            <w:tcMar>
              <w:top w:w="57" w:type="dxa"/>
              <w:bottom w:w="57" w:type="dxa"/>
            </w:tcMar>
          </w:tcPr>
          <w:p w:rsidR="00EA5317" w:rsidRPr="003102C1" w:rsidRDefault="007C0978" w:rsidP="000B6BBB">
            <w:pPr>
              <w:autoSpaceDE w:val="0"/>
              <w:autoSpaceDN w:val="0"/>
              <w:adjustRightInd w:val="0"/>
              <w:rPr>
                <w:rFonts w:eastAsia="Times New Roman"/>
                <w:sz w:val="18"/>
                <w:szCs w:val="18"/>
                <w:lang w:val="ru-RU"/>
              </w:rPr>
            </w:pPr>
            <w:r w:rsidRPr="003102C1">
              <w:rPr>
                <w:rFonts w:eastAsia="Times New Roman"/>
                <w:sz w:val="18"/>
                <w:szCs w:val="18"/>
                <w:lang w:val="ru-RU"/>
              </w:rPr>
              <w:t>(a)</w:t>
            </w:r>
            <w:r w:rsidRPr="003102C1">
              <w:rPr>
                <w:rFonts w:eastAsia="Times New Roman"/>
                <w:sz w:val="18"/>
                <w:szCs w:val="18"/>
                <w:lang w:val="ru-RU"/>
              </w:rPr>
              <w:tab/>
              <w:t>При условии получения разрешения в соответствии с процедурой, установленной в служебной инструкции, сотрудник вправе выбрать систему фиксированного или гибкого графика работы.</w:t>
            </w: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0B6BBB" w:rsidRPr="003102C1" w:rsidRDefault="000B6BBB" w:rsidP="000B6BBB">
            <w:pPr>
              <w:autoSpaceDE w:val="0"/>
              <w:autoSpaceDN w:val="0"/>
              <w:adjustRightInd w:val="0"/>
              <w:rPr>
                <w:rFonts w:eastAsia="Times New Roman"/>
                <w:sz w:val="18"/>
                <w:szCs w:val="18"/>
                <w:lang w:val="ru-RU"/>
              </w:rPr>
            </w:pPr>
          </w:p>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(b)</w:t>
            </w:r>
            <w:r w:rsidRPr="003102C1">
              <w:rPr>
                <w:rFonts w:eastAsia="Times New Roman"/>
                <w:sz w:val="18"/>
                <w:szCs w:val="18"/>
                <w:lang w:val="ru-RU"/>
              </w:rPr>
              <w:tab/>
              <w:t xml:space="preserve">Продолжительность рабочего времени сотрудника, работающего по системе гибкого графика работы, с учетом положений правила </w:t>
            </w:r>
            <w:r w:rsidRPr="003102C1">
              <w:rPr>
                <w:rFonts w:eastAsia="Times New Roman"/>
                <w:sz w:val="18"/>
                <w:szCs w:val="18"/>
                <w:lang w:val="ru-RU"/>
              </w:rPr>
              <w:lastRenderedPageBreak/>
              <w:t>1.3.3 и соответствующей процедуры, составляет от 30 до 56 часов в неделю.</w:t>
            </w:r>
            <w:r w:rsidR="008C72CD" w:rsidRPr="003102C1">
              <w:rPr>
                <w:rFonts w:eastAsia="Times New Roman"/>
                <w:sz w:val="18"/>
                <w:szCs w:val="18"/>
                <w:lang w:val="ru-RU"/>
              </w:rPr>
              <w:t xml:space="preserve">  </w:t>
            </w:r>
            <w:r w:rsidRPr="003102C1">
              <w:rPr>
                <w:rFonts w:eastAsia="Times New Roman"/>
                <w:sz w:val="18"/>
                <w:szCs w:val="18"/>
                <w:lang w:val="ru-RU"/>
              </w:rPr>
              <w:t>При данной системе ежедневная продолжительность рабочего времени, как предусмотрено в правиле 1.3.3, составляет не менее четырех с половиной часов.</w:t>
            </w:r>
          </w:p>
          <w:p w:rsidR="00EA5317" w:rsidRPr="003102C1" w:rsidRDefault="007C0978" w:rsidP="000B6BBB">
            <w:pPr>
              <w:autoSpaceDE w:val="0"/>
              <w:autoSpaceDN w:val="0"/>
              <w:adjustRightInd w:val="0"/>
              <w:spacing w:after="180"/>
              <w:rPr>
                <w:rFonts w:eastAsia="Times New Roman"/>
                <w:sz w:val="18"/>
                <w:szCs w:val="18"/>
                <w:lang w:val="ru-RU"/>
              </w:rPr>
            </w:pPr>
            <w:r w:rsidRPr="003102C1">
              <w:rPr>
                <w:rFonts w:eastAsia="Times New Roman"/>
                <w:sz w:val="18"/>
                <w:szCs w:val="18"/>
                <w:lang w:val="ru-RU"/>
              </w:rPr>
              <w:t>(c)</w:t>
            </w:r>
            <w:r w:rsidRPr="003102C1">
              <w:rPr>
                <w:rFonts w:eastAsia="Times New Roman"/>
                <w:sz w:val="18"/>
                <w:szCs w:val="18"/>
                <w:lang w:val="ru-RU"/>
              </w:rPr>
              <w:tab/>
              <w:t>Продолжительность рабочего времени сотрудника, работающего по системе фиксированного графика работы (правило 1.3.4), составляет 40 часов в неделю, не считая времени обеденного перерыва.</w:t>
            </w:r>
            <w:r w:rsidR="008C72CD" w:rsidRPr="003102C1">
              <w:rPr>
                <w:rFonts w:eastAsia="Times New Roman"/>
                <w:sz w:val="18"/>
                <w:szCs w:val="18"/>
                <w:lang w:val="ru-RU"/>
              </w:rPr>
              <w:t xml:space="preserve">  </w:t>
            </w:r>
            <w:r w:rsidRPr="003102C1">
              <w:rPr>
                <w:rFonts w:eastAsia="Times New Roman"/>
                <w:sz w:val="18"/>
                <w:szCs w:val="18"/>
                <w:lang w:val="ru-RU"/>
              </w:rPr>
              <w:t>При данной системе ежедневная продолжительность рабочего времени, как предусмотрено в правиле 1.3.4, составляет восемь часов.</w:t>
            </w:r>
          </w:p>
          <w:p w:rsidR="00EA5317" w:rsidRPr="003102C1" w:rsidRDefault="007C0978" w:rsidP="007C0978">
            <w:pPr>
              <w:autoSpaceDE w:val="0"/>
              <w:autoSpaceDN w:val="0"/>
              <w:adjustRightInd w:val="0"/>
              <w:spacing w:after="360"/>
              <w:rPr>
                <w:rFonts w:eastAsia="Times New Roman"/>
                <w:sz w:val="18"/>
                <w:szCs w:val="18"/>
                <w:lang w:val="ru-RU"/>
              </w:rPr>
            </w:pPr>
            <w:r w:rsidRPr="003102C1">
              <w:rPr>
                <w:rFonts w:eastAsia="Times New Roman"/>
                <w:sz w:val="18"/>
                <w:szCs w:val="18"/>
                <w:lang w:val="ru-RU"/>
              </w:rPr>
              <w:t>(d)</w:t>
            </w:r>
            <w:r w:rsidRPr="003102C1">
              <w:rPr>
                <w:rFonts w:eastAsia="Times New Roman"/>
                <w:sz w:val="18"/>
                <w:szCs w:val="18"/>
                <w:lang w:val="ru-RU"/>
              </w:rPr>
              <w:tab/>
              <w:t>Несмотря на положения пунктов (a), (b) и (c), сотрудники присутствуют на рабочем месте в течение времени, которое определяется с учетом служебной необходимости.</w:t>
            </w:r>
          </w:p>
          <w:p w:rsidR="008C72CD" w:rsidRPr="003102C1" w:rsidRDefault="007C0978" w:rsidP="007C0978">
            <w:pPr>
              <w:autoSpaceDE w:val="0"/>
              <w:autoSpaceDN w:val="0"/>
              <w:adjustRightInd w:val="0"/>
              <w:rPr>
                <w:rFonts w:eastAsia="Times New Roman"/>
                <w:sz w:val="18"/>
                <w:szCs w:val="18"/>
                <w:lang w:val="ru-RU"/>
              </w:rPr>
            </w:pPr>
            <w:r w:rsidRPr="003102C1">
              <w:rPr>
                <w:rFonts w:eastAsia="Times New Roman"/>
                <w:sz w:val="18"/>
                <w:szCs w:val="18"/>
                <w:lang w:val="ru-RU"/>
              </w:rPr>
              <w:t>(e)</w:t>
            </w:r>
            <w:r w:rsidRPr="003102C1">
              <w:rPr>
                <w:rFonts w:eastAsia="Times New Roman"/>
                <w:sz w:val="18"/>
                <w:szCs w:val="18"/>
                <w:lang w:val="ru-RU"/>
              </w:rPr>
              <w:tab/>
              <w:t>Любое злоупотребление процедурой, регулирующей продолжительность рабочего времени, изложенной в Положениях и правилах о персонале или установленной в соответствующих служебных инструкциях, служит основанием для применения дисциплинарн</w:t>
            </w:r>
            <w:r w:rsidR="00D702A2" w:rsidRPr="003102C1">
              <w:rPr>
                <w:rFonts w:eastAsia="Times New Roman"/>
                <w:sz w:val="18"/>
                <w:szCs w:val="18"/>
                <w:lang w:val="ru-RU"/>
              </w:rPr>
              <w:t>ых мер, предусмотренных в главе </w:t>
            </w:r>
            <w:r w:rsidRPr="003102C1">
              <w:rPr>
                <w:rFonts w:eastAsia="Times New Roman"/>
                <w:sz w:val="18"/>
                <w:szCs w:val="18"/>
                <w:lang w:val="ru-RU"/>
              </w:rPr>
              <w:t>X.</w:t>
            </w:r>
          </w:p>
        </w:tc>
        <w:tc>
          <w:tcPr>
            <w:tcW w:w="4536" w:type="dxa"/>
            <w:shd w:val="clear" w:color="auto" w:fill="auto"/>
            <w:tcMar>
              <w:top w:w="57" w:type="dxa"/>
              <w:bottom w:w="57" w:type="dxa"/>
            </w:tcMar>
          </w:tcPr>
          <w:p w:rsidR="00EA5317" w:rsidRPr="003102C1" w:rsidRDefault="007C0978" w:rsidP="007C0978">
            <w:pPr>
              <w:autoSpaceDE w:val="0"/>
              <w:autoSpaceDN w:val="0"/>
              <w:adjustRightInd w:val="0"/>
              <w:spacing w:after="180"/>
              <w:rPr>
                <w:rFonts w:eastAsia="Times New Roman"/>
                <w:b/>
                <w:sz w:val="18"/>
                <w:szCs w:val="18"/>
                <w:u w:val="single"/>
                <w:lang w:val="ru-RU"/>
              </w:rPr>
            </w:pPr>
            <w:r w:rsidRPr="003102C1">
              <w:rPr>
                <w:rFonts w:eastAsia="Times New Roman"/>
                <w:b/>
                <w:sz w:val="18"/>
                <w:szCs w:val="18"/>
                <w:u w:val="single"/>
                <w:lang w:val="ru-RU"/>
              </w:rPr>
              <w:lastRenderedPageBreak/>
              <w:t>(a)</w:t>
            </w:r>
            <w:r w:rsidRPr="003102C1">
              <w:rPr>
                <w:rFonts w:eastAsia="Times New Roman"/>
                <w:b/>
                <w:sz w:val="18"/>
                <w:szCs w:val="18"/>
                <w:u w:val="single"/>
                <w:lang w:val="ru-RU"/>
              </w:rPr>
              <w:tab/>
              <w:t>Кроме случаев должным образом согласованного отступления от правил:</w:t>
            </w:r>
            <w:r w:rsidR="008C72CD" w:rsidRPr="003102C1">
              <w:rPr>
                <w:rFonts w:eastAsia="Times New Roman"/>
                <w:b/>
                <w:sz w:val="18"/>
                <w:szCs w:val="18"/>
                <w:u w:val="single"/>
                <w:lang w:val="ru-RU"/>
              </w:rPr>
              <w:t xml:space="preserve"> </w:t>
            </w:r>
          </w:p>
          <w:p w:rsidR="00EA5317" w:rsidRPr="003102C1" w:rsidRDefault="007C0978" w:rsidP="007C0978">
            <w:pPr>
              <w:autoSpaceDE w:val="0"/>
              <w:autoSpaceDN w:val="0"/>
              <w:adjustRightInd w:val="0"/>
              <w:spacing w:after="180"/>
              <w:ind w:left="319"/>
              <w:rPr>
                <w:rFonts w:eastAsia="Times New Roman"/>
                <w:b/>
                <w:sz w:val="18"/>
                <w:szCs w:val="18"/>
                <w:u w:val="single"/>
                <w:lang w:val="ru-RU"/>
              </w:rPr>
            </w:pPr>
            <w:r w:rsidRPr="003102C1">
              <w:rPr>
                <w:rFonts w:eastAsia="Times New Roman"/>
                <w:b/>
                <w:sz w:val="18"/>
                <w:szCs w:val="18"/>
                <w:u w:val="single"/>
                <w:lang w:val="ru-RU"/>
              </w:rPr>
              <w:t>(1)</w:t>
            </w:r>
            <w:r w:rsidRPr="003102C1">
              <w:rPr>
                <w:rFonts w:eastAsia="Times New Roman"/>
                <w:b/>
                <w:sz w:val="18"/>
                <w:szCs w:val="18"/>
                <w:u w:val="single"/>
                <w:lang w:val="ru-RU"/>
              </w:rPr>
              <w:tab/>
              <w:t>сотрудники, занятые полный рабочий день, работают пять дней и</w:t>
            </w:r>
            <w:r w:rsidR="00891A7A" w:rsidRPr="003102C1">
              <w:rPr>
                <w:rFonts w:eastAsia="Times New Roman"/>
                <w:b/>
                <w:sz w:val="18"/>
                <w:szCs w:val="18"/>
                <w:u w:val="single"/>
                <w:lang w:val="ru-RU"/>
              </w:rPr>
              <w:t>ли</w:t>
            </w:r>
            <w:r w:rsidRPr="003102C1">
              <w:rPr>
                <w:rFonts w:eastAsia="Times New Roman"/>
                <w:b/>
                <w:sz w:val="18"/>
                <w:szCs w:val="18"/>
                <w:u w:val="single"/>
                <w:lang w:val="ru-RU"/>
              </w:rPr>
              <w:t xml:space="preserve"> 40 часов в неделю;</w:t>
            </w:r>
          </w:p>
          <w:p w:rsidR="00EA5317" w:rsidRPr="003102C1" w:rsidRDefault="007C0978" w:rsidP="007C0978">
            <w:pPr>
              <w:autoSpaceDE w:val="0"/>
              <w:autoSpaceDN w:val="0"/>
              <w:adjustRightInd w:val="0"/>
              <w:spacing w:after="180"/>
              <w:ind w:left="319"/>
              <w:rPr>
                <w:rFonts w:eastAsia="Times New Roman"/>
                <w:b/>
                <w:sz w:val="18"/>
                <w:szCs w:val="18"/>
                <w:u w:val="single"/>
                <w:lang w:val="ru-RU"/>
              </w:rPr>
            </w:pPr>
            <w:r w:rsidRPr="003102C1">
              <w:rPr>
                <w:rFonts w:eastAsia="Times New Roman"/>
                <w:b/>
                <w:sz w:val="18"/>
                <w:szCs w:val="18"/>
                <w:u w:val="single"/>
                <w:lang w:val="ru-RU"/>
              </w:rPr>
              <w:t>(2)</w:t>
            </w:r>
            <w:r w:rsidRPr="003102C1">
              <w:rPr>
                <w:rFonts w:eastAsia="Times New Roman"/>
                <w:b/>
                <w:sz w:val="18"/>
                <w:szCs w:val="18"/>
                <w:u w:val="single"/>
                <w:lang w:val="ru-RU"/>
              </w:rPr>
              <w:tab/>
              <w:t>основной период присутствия на рабочем месте установлен с 10:00 до 16:00 с перерывом на обед, который не засчитывается в рабочее время и составляет минимум 30 минут и максимум два часа в день;</w:t>
            </w:r>
          </w:p>
          <w:p w:rsidR="00EA5317" w:rsidRPr="003102C1" w:rsidRDefault="007C0978" w:rsidP="007C0978">
            <w:pPr>
              <w:autoSpaceDE w:val="0"/>
              <w:autoSpaceDN w:val="0"/>
              <w:adjustRightInd w:val="0"/>
              <w:spacing w:after="180"/>
              <w:ind w:left="319"/>
              <w:rPr>
                <w:rFonts w:eastAsia="Times New Roman"/>
                <w:b/>
                <w:sz w:val="18"/>
                <w:szCs w:val="18"/>
                <w:u w:val="single"/>
                <w:lang w:val="ru-RU"/>
              </w:rPr>
            </w:pPr>
            <w:r w:rsidRPr="003102C1">
              <w:rPr>
                <w:rFonts w:eastAsia="Times New Roman"/>
                <w:b/>
                <w:sz w:val="18"/>
                <w:szCs w:val="18"/>
                <w:u w:val="single"/>
                <w:lang w:val="ru-RU"/>
              </w:rPr>
              <w:t>(3)</w:t>
            </w:r>
            <w:r w:rsidRPr="003102C1">
              <w:rPr>
                <w:rFonts w:eastAsia="Times New Roman"/>
                <w:b/>
                <w:sz w:val="18"/>
                <w:szCs w:val="18"/>
                <w:u w:val="single"/>
                <w:lang w:val="ru-RU"/>
              </w:rPr>
              <w:tab/>
              <w:t>период возможного присутствия на рабочем месте установлен с 7:00 до 20:00.</w:t>
            </w:r>
          </w:p>
          <w:p w:rsidR="00EA5317" w:rsidRPr="003102C1" w:rsidRDefault="007C0978" w:rsidP="007C0978">
            <w:pPr>
              <w:autoSpaceDE w:val="0"/>
              <w:autoSpaceDN w:val="0"/>
              <w:adjustRightInd w:val="0"/>
              <w:spacing w:after="180"/>
              <w:rPr>
                <w:rFonts w:eastAsia="Times New Roman"/>
                <w:b/>
                <w:sz w:val="18"/>
                <w:szCs w:val="18"/>
                <w:u w:val="single"/>
                <w:lang w:val="ru-RU"/>
              </w:rPr>
            </w:pPr>
            <w:r w:rsidRPr="003102C1">
              <w:rPr>
                <w:rFonts w:eastAsia="Times New Roman"/>
                <w:b/>
                <w:sz w:val="18"/>
                <w:szCs w:val="18"/>
                <w:u w:val="single"/>
                <w:lang w:val="ru-RU"/>
              </w:rPr>
              <w:t>(b)</w:t>
            </w:r>
            <w:r w:rsidRPr="003102C1">
              <w:rPr>
                <w:rFonts w:eastAsia="Times New Roman"/>
                <w:b/>
                <w:sz w:val="18"/>
                <w:szCs w:val="18"/>
                <w:u w:val="single"/>
                <w:lang w:val="ru-RU"/>
              </w:rPr>
              <w:tab/>
              <w:t>Сотрудники могут работать по системе гибкого графика работы при условии, что это не противоречит служебной необходимости, и с соблюдением установленной процедуры получения разрешения.</w:t>
            </w:r>
            <w:r w:rsidR="008C72CD" w:rsidRPr="003102C1">
              <w:rPr>
                <w:rFonts w:eastAsia="Times New Roman"/>
                <w:b/>
                <w:sz w:val="18"/>
                <w:szCs w:val="18"/>
                <w:u w:val="single"/>
                <w:lang w:val="ru-RU"/>
              </w:rPr>
              <w:t xml:space="preserve">  </w:t>
            </w:r>
            <w:r w:rsidRPr="003102C1">
              <w:rPr>
                <w:rFonts w:eastAsia="Times New Roman"/>
                <w:b/>
                <w:sz w:val="18"/>
                <w:szCs w:val="18"/>
                <w:u w:val="single"/>
                <w:lang w:val="ru-RU"/>
              </w:rPr>
              <w:t>Виды систем гибкого графика работы и процедура получения разрешения устанавливаются в служебной инструкции.</w:t>
            </w:r>
          </w:p>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b/>
                <w:sz w:val="18"/>
                <w:szCs w:val="18"/>
                <w:u w:val="single"/>
                <w:lang w:val="ru-RU"/>
              </w:rPr>
              <w:t>(c)</w:t>
            </w:r>
            <w:r w:rsidRPr="003102C1">
              <w:rPr>
                <w:rFonts w:eastAsia="Times New Roman"/>
                <w:b/>
                <w:sz w:val="18"/>
                <w:szCs w:val="18"/>
                <w:u w:val="single"/>
                <w:lang w:val="ru-RU"/>
              </w:rPr>
              <w:tab/>
              <w:t>Сотрудники, которые не работают по системе гибкого графика работы, соблюдают общеустановленные ежедневные часы присутствия на рабочем месте</w:t>
            </w:r>
            <w:r w:rsidRPr="003102C1">
              <w:rPr>
                <w:rFonts w:eastAsia="Times New Roman"/>
                <w:sz w:val="18"/>
                <w:szCs w:val="18"/>
                <w:lang w:val="ru-RU"/>
              </w:rPr>
              <w:t>.</w:t>
            </w:r>
          </w:p>
          <w:p w:rsidR="00EA5317" w:rsidRPr="003102C1" w:rsidRDefault="007C0978" w:rsidP="007C0978">
            <w:pPr>
              <w:autoSpaceDE w:val="0"/>
              <w:autoSpaceDN w:val="0"/>
              <w:adjustRightInd w:val="0"/>
              <w:spacing w:after="180"/>
              <w:rPr>
                <w:rFonts w:eastAsia="Times New Roman"/>
                <w:strike/>
                <w:sz w:val="18"/>
                <w:szCs w:val="18"/>
                <w:lang w:val="ru-RU"/>
              </w:rPr>
            </w:pPr>
            <w:r w:rsidRPr="003102C1">
              <w:rPr>
                <w:rFonts w:eastAsia="Times New Roman"/>
                <w:strike/>
                <w:sz w:val="18"/>
                <w:szCs w:val="18"/>
                <w:lang w:val="ru-RU"/>
              </w:rPr>
              <w:t>(a)</w:t>
            </w:r>
            <w:r w:rsidRPr="003102C1">
              <w:rPr>
                <w:rFonts w:eastAsia="Times New Roman"/>
                <w:strike/>
                <w:sz w:val="18"/>
                <w:szCs w:val="18"/>
                <w:lang w:val="ru-RU"/>
              </w:rPr>
              <w:tab/>
              <w:t>При условии получения разрешения в соответствии с процедурой, установленной в служебной инструкции, сотрудник вправе выбрать систему фиксированного или гибкого графика работы.</w:t>
            </w:r>
          </w:p>
          <w:p w:rsidR="00EA5317" w:rsidRPr="003102C1" w:rsidRDefault="007C0978" w:rsidP="007C0978">
            <w:pPr>
              <w:autoSpaceDE w:val="0"/>
              <w:autoSpaceDN w:val="0"/>
              <w:adjustRightInd w:val="0"/>
              <w:spacing w:after="180"/>
              <w:rPr>
                <w:rFonts w:eastAsia="Times New Roman"/>
                <w:strike/>
                <w:sz w:val="18"/>
                <w:szCs w:val="18"/>
                <w:lang w:val="ru-RU"/>
              </w:rPr>
            </w:pPr>
            <w:r w:rsidRPr="003102C1">
              <w:rPr>
                <w:rFonts w:eastAsia="Times New Roman"/>
                <w:strike/>
                <w:sz w:val="18"/>
                <w:szCs w:val="18"/>
                <w:lang w:val="ru-RU"/>
              </w:rPr>
              <w:t>(b)</w:t>
            </w:r>
            <w:r w:rsidRPr="003102C1">
              <w:rPr>
                <w:rFonts w:eastAsia="Times New Roman"/>
                <w:strike/>
                <w:sz w:val="18"/>
                <w:szCs w:val="18"/>
                <w:lang w:val="ru-RU"/>
              </w:rPr>
              <w:tab/>
              <w:t xml:space="preserve">Продолжительность рабочего времени сотрудника, работающего по системе гибкого графика работы, с учетом положений правила </w:t>
            </w:r>
            <w:r w:rsidRPr="003102C1">
              <w:rPr>
                <w:rFonts w:eastAsia="Times New Roman"/>
                <w:strike/>
                <w:sz w:val="18"/>
                <w:szCs w:val="18"/>
                <w:lang w:val="ru-RU"/>
              </w:rPr>
              <w:lastRenderedPageBreak/>
              <w:t>1.3.3 и соответствующей процедуры, составляет от 30 до 56 часов в неделю.</w:t>
            </w:r>
            <w:r w:rsidR="008C72CD" w:rsidRPr="003102C1">
              <w:rPr>
                <w:rFonts w:eastAsia="Times New Roman"/>
                <w:strike/>
                <w:sz w:val="18"/>
                <w:szCs w:val="18"/>
                <w:lang w:val="ru-RU"/>
              </w:rPr>
              <w:t xml:space="preserve">  </w:t>
            </w:r>
            <w:r w:rsidRPr="003102C1">
              <w:rPr>
                <w:rFonts w:eastAsia="Times New Roman"/>
                <w:strike/>
                <w:sz w:val="18"/>
                <w:szCs w:val="18"/>
                <w:lang w:val="ru-RU"/>
              </w:rPr>
              <w:t>При данной системе ежедневная продолжительность рабочего времени, как предусмотрено в правиле 1.3.3, составляет не менее четырех с половиной часов.</w:t>
            </w:r>
          </w:p>
          <w:p w:rsidR="00EA5317" w:rsidRPr="003102C1" w:rsidRDefault="007C0978" w:rsidP="000B6BBB">
            <w:pPr>
              <w:autoSpaceDE w:val="0"/>
              <w:autoSpaceDN w:val="0"/>
              <w:adjustRightInd w:val="0"/>
              <w:spacing w:after="180"/>
              <w:rPr>
                <w:rFonts w:eastAsia="Times New Roman"/>
                <w:strike/>
                <w:sz w:val="18"/>
                <w:szCs w:val="18"/>
                <w:lang w:val="ru-RU"/>
              </w:rPr>
            </w:pPr>
            <w:r w:rsidRPr="003102C1">
              <w:rPr>
                <w:rFonts w:eastAsia="Times New Roman"/>
                <w:strike/>
                <w:sz w:val="18"/>
                <w:szCs w:val="18"/>
                <w:lang w:val="ru-RU"/>
              </w:rPr>
              <w:t>(c)</w:t>
            </w:r>
            <w:r w:rsidRPr="003102C1">
              <w:rPr>
                <w:rFonts w:eastAsia="Times New Roman"/>
                <w:strike/>
                <w:sz w:val="18"/>
                <w:szCs w:val="18"/>
                <w:lang w:val="ru-RU"/>
              </w:rPr>
              <w:tab/>
              <w:t>Продолжительность рабочего времени сотрудника, работающего по системе фиксированного графика работы (правило 1.3.4), составляет 40 часов в неделю, не считая времени обеденного перерыва.</w:t>
            </w:r>
            <w:r w:rsidR="008C72CD" w:rsidRPr="003102C1">
              <w:rPr>
                <w:rFonts w:eastAsia="Times New Roman"/>
                <w:strike/>
                <w:sz w:val="18"/>
                <w:szCs w:val="18"/>
                <w:lang w:val="ru-RU"/>
              </w:rPr>
              <w:t xml:space="preserve">  </w:t>
            </w:r>
            <w:r w:rsidRPr="003102C1">
              <w:rPr>
                <w:rFonts w:eastAsia="Times New Roman"/>
                <w:strike/>
                <w:sz w:val="18"/>
                <w:szCs w:val="18"/>
                <w:lang w:val="ru-RU"/>
              </w:rPr>
              <w:t>При данной системе ежедневная продолжительность рабочего времени, как предусмотрено в правиле 1.3.4, составляет восемь часов.</w:t>
            </w:r>
          </w:p>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(d)</w:t>
            </w:r>
            <w:r w:rsidRPr="003102C1">
              <w:rPr>
                <w:rFonts w:eastAsia="Times New Roman"/>
                <w:sz w:val="18"/>
                <w:szCs w:val="18"/>
                <w:lang w:val="ru-RU"/>
              </w:rPr>
              <w:tab/>
            </w:r>
            <w:r w:rsidR="00D702A2" w:rsidRPr="003102C1">
              <w:rPr>
                <w:rFonts w:eastAsia="Times New Roman"/>
                <w:b/>
                <w:sz w:val="18"/>
                <w:szCs w:val="18"/>
                <w:u w:val="single"/>
                <w:lang w:val="ru-RU"/>
              </w:rPr>
              <w:t>Несмотря на положения пунктов (a) – (c) выше,</w:t>
            </w:r>
            <w:r w:rsidR="00D702A2" w:rsidRPr="003102C1">
              <w:rPr>
                <w:rFonts w:eastAsia="Times New Roman"/>
                <w:sz w:val="18"/>
                <w:szCs w:val="18"/>
                <w:lang w:val="ru-RU"/>
              </w:rPr>
              <w:t xml:space="preserve"> </w:t>
            </w:r>
            <w:r w:rsidRPr="003102C1">
              <w:rPr>
                <w:rFonts w:eastAsia="Times New Roman"/>
                <w:strike/>
                <w:sz w:val="18"/>
                <w:szCs w:val="18"/>
                <w:lang w:val="ru-RU"/>
              </w:rPr>
              <w:t>Несмотря на положения пунктов (a), (b) и (c),</w:t>
            </w:r>
            <w:r w:rsidRPr="003102C1">
              <w:rPr>
                <w:rFonts w:eastAsia="Times New Roman"/>
                <w:sz w:val="18"/>
                <w:szCs w:val="18"/>
                <w:lang w:val="ru-RU"/>
              </w:rPr>
              <w:t xml:space="preserve"> сотрудники присутствуют на рабочем месте в течение времени, которое определяется с учетом служебной необходимости.</w:t>
            </w:r>
          </w:p>
          <w:p w:rsidR="008C72CD" w:rsidRPr="003102C1" w:rsidRDefault="007C0978" w:rsidP="00D702A2">
            <w:pPr>
              <w:autoSpaceDE w:val="0"/>
              <w:autoSpaceDN w:val="0"/>
              <w:adjustRightInd w:val="0"/>
              <w:rPr>
                <w:rFonts w:eastAsia="Times New Roman"/>
                <w:sz w:val="18"/>
                <w:szCs w:val="18"/>
                <w:lang w:val="ru-RU"/>
              </w:rPr>
            </w:pPr>
            <w:r w:rsidRPr="003102C1">
              <w:rPr>
                <w:rFonts w:eastAsia="Times New Roman"/>
                <w:sz w:val="18"/>
                <w:szCs w:val="18"/>
                <w:lang w:val="ru-RU"/>
              </w:rPr>
              <w:t>(e)</w:t>
            </w:r>
            <w:r w:rsidRPr="003102C1">
              <w:rPr>
                <w:rFonts w:eastAsia="Times New Roman"/>
                <w:sz w:val="18"/>
                <w:szCs w:val="18"/>
                <w:lang w:val="ru-RU"/>
              </w:rPr>
              <w:tab/>
              <w:t>Любое злоупотребление</w:t>
            </w:r>
            <w:r w:rsidRPr="003102C1">
              <w:rPr>
                <w:rFonts w:eastAsia="Times New Roman"/>
                <w:b/>
                <w:sz w:val="18"/>
                <w:szCs w:val="18"/>
                <w:u w:val="single"/>
                <w:lang w:val="ru-RU"/>
              </w:rPr>
              <w:t xml:space="preserve"> правилами и</w:t>
            </w:r>
            <w:r w:rsidRPr="003102C1">
              <w:rPr>
                <w:rFonts w:eastAsia="Times New Roman"/>
                <w:sz w:val="18"/>
                <w:szCs w:val="18"/>
                <w:lang w:val="ru-RU"/>
              </w:rPr>
              <w:t xml:space="preserve"> процедурой, регулирующей продолжительность рабочего времени, изложенной в Положениях и правилах о персонале или установленной в соответствующих служебных инструкциях, служит </w:t>
            </w:r>
            <w:r w:rsidRPr="003102C1">
              <w:rPr>
                <w:rFonts w:eastAsia="Times New Roman"/>
                <w:b/>
                <w:sz w:val="18"/>
                <w:szCs w:val="18"/>
                <w:u w:val="single"/>
                <w:lang w:val="ru-RU"/>
              </w:rPr>
              <w:t>может служить</w:t>
            </w:r>
            <w:r w:rsidRPr="003102C1">
              <w:rPr>
                <w:rFonts w:eastAsia="Times New Roman"/>
                <w:sz w:val="18"/>
                <w:szCs w:val="18"/>
                <w:lang w:val="ru-RU"/>
              </w:rPr>
              <w:t xml:space="preserve"> основание</w:t>
            </w:r>
            <w:r w:rsidR="00D702A2" w:rsidRPr="003102C1">
              <w:rPr>
                <w:rFonts w:eastAsia="Times New Roman"/>
                <w:sz w:val="18"/>
                <w:szCs w:val="18"/>
                <w:lang w:val="ru-RU"/>
              </w:rPr>
              <w:t xml:space="preserve">м </w:t>
            </w:r>
            <w:r w:rsidRPr="003102C1">
              <w:rPr>
                <w:rFonts w:eastAsia="Times New Roman"/>
                <w:b/>
                <w:sz w:val="18"/>
                <w:szCs w:val="18"/>
                <w:u w:val="single"/>
                <w:lang w:val="ru-RU"/>
              </w:rPr>
              <w:t>для возбуждении дисциплинарного производства</w:t>
            </w:r>
            <w:r w:rsidRPr="003102C1">
              <w:rPr>
                <w:rFonts w:eastAsia="Times New Roman"/>
                <w:sz w:val="18"/>
                <w:szCs w:val="18"/>
                <w:lang w:val="ru-RU"/>
              </w:rPr>
              <w:t xml:space="preserve"> </w:t>
            </w:r>
            <w:r w:rsidR="00D702A2" w:rsidRPr="003102C1">
              <w:rPr>
                <w:rFonts w:eastAsia="Times New Roman"/>
                <w:sz w:val="18"/>
                <w:szCs w:val="18"/>
                <w:lang w:val="ru-RU"/>
              </w:rPr>
              <w:t xml:space="preserve">и </w:t>
            </w:r>
            <w:r w:rsidRPr="003102C1">
              <w:rPr>
                <w:rFonts w:eastAsia="Times New Roman"/>
                <w:sz w:val="18"/>
                <w:szCs w:val="18"/>
                <w:lang w:val="ru-RU"/>
              </w:rPr>
              <w:t>применения дисциплинарных мер, предусмотренных в главе X.</w:t>
            </w:r>
          </w:p>
        </w:tc>
        <w:tc>
          <w:tcPr>
            <w:tcW w:w="4394" w:type="dxa"/>
            <w:shd w:val="clear" w:color="auto" w:fill="auto"/>
            <w:tcMar>
              <w:top w:w="57" w:type="dxa"/>
              <w:bottom w:w="57" w:type="dxa"/>
            </w:tcMar>
          </w:tcPr>
          <w:p w:rsidR="008C72CD" w:rsidRPr="003102C1" w:rsidRDefault="00891A7A" w:rsidP="00891A7A">
            <w:pPr>
              <w:rPr>
                <w:sz w:val="18"/>
                <w:szCs w:val="18"/>
                <w:lang w:val="ru-RU"/>
              </w:rPr>
            </w:pPr>
            <w:r w:rsidRPr="003102C1">
              <w:rPr>
                <w:sz w:val="18"/>
                <w:szCs w:val="18"/>
                <w:lang w:val="ru-RU"/>
              </w:rPr>
              <w:lastRenderedPageBreak/>
              <w:t>Правило изменено в целях реализации реформы рабочего времени в соответствии с отчетом и рекомендациями Рабочей группы ВОИС по вопросам организации рабочего времени</w:t>
            </w:r>
            <w:r w:rsidR="008C72CD" w:rsidRPr="003102C1">
              <w:rPr>
                <w:sz w:val="18"/>
                <w:szCs w:val="18"/>
                <w:lang w:val="ru-RU"/>
              </w:rPr>
              <w:t>.</w:t>
            </w:r>
            <w:r w:rsidRPr="003102C1">
              <w:rPr>
                <w:sz w:val="18"/>
                <w:szCs w:val="18"/>
                <w:lang w:val="ru-RU"/>
              </w:rPr>
              <w:t xml:space="preserve"> </w:t>
            </w:r>
          </w:p>
        </w:tc>
      </w:tr>
      <w:tr w:rsidR="008C72CD" w:rsidRPr="003C5299" w:rsidTr="0088188A">
        <w:trPr>
          <w:trHeight w:val="20"/>
        </w:trPr>
        <w:tc>
          <w:tcPr>
            <w:tcW w:w="1985" w:type="dxa"/>
            <w:shd w:val="clear" w:color="auto" w:fill="auto"/>
            <w:tcMar>
              <w:top w:w="57" w:type="dxa"/>
              <w:bottom w:w="57" w:type="dxa"/>
            </w:tcMar>
          </w:tcPr>
          <w:p w:rsidR="00EA5317" w:rsidRPr="003102C1" w:rsidRDefault="007C0978" w:rsidP="007C0978">
            <w:pPr>
              <w:spacing w:after="180"/>
              <w:ind w:right="33"/>
              <w:rPr>
                <w:b/>
                <w:sz w:val="18"/>
                <w:szCs w:val="18"/>
                <w:lang w:val="ru-RU"/>
              </w:rPr>
            </w:pPr>
            <w:r w:rsidRPr="003102C1">
              <w:rPr>
                <w:b/>
                <w:sz w:val="18"/>
                <w:szCs w:val="18"/>
                <w:lang w:val="ru-RU"/>
              </w:rPr>
              <w:t>Правило 1.3.3</w:t>
            </w:r>
          </w:p>
          <w:p w:rsidR="008C72CD" w:rsidRPr="003102C1" w:rsidRDefault="007C0978" w:rsidP="007C0978">
            <w:pPr>
              <w:ind w:right="33"/>
              <w:rPr>
                <w:sz w:val="18"/>
                <w:szCs w:val="18"/>
                <w:lang w:val="ru-RU"/>
              </w:rPr>
            </w:pPr>
            <w:r w:rsidRPr="003102C1">
              <w:rPr>
                <w:sz w:val="18"/>
                <w:szCs w:val="18"/>
                <w:lang w:val="ru-RU"/>
              </w:rPr>
              <w:t>Гибкий график работы</w:t>
            </w:r>
          </w:p>
        </w:tc>
        <w:tc>
          <w:tcPr>
            <w:tcW w:w="4536" w:type="dxa"/>
            <w:shd w:val="clear" w:color="auto" w:fill="auto"/>
            <w:tcMar>
              <w:top w:w="57" w:type="dxa"/>
              <w:bottom w:w="57" w:type="dxa"/>
            </w:tcMar>
          </w:tcPr>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Правило 1.3.3 – Гибкий график работы</w:t>
            </w:r>
          </w:p>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(a)</w:t>
            </w:r>
            <w:r w:rsidRPr="003102C1">
              <w:rPr>
                <w:rFonts w:eastAsia="Times New Roman"/>
                <w:sz w:val="18"/>
                <w:szCs w:val="18"/>
                <w:lang w:val="ru-RU"/>
              </w:rPr>
              <w:tab/>
              <w:t>Любой сотрудник, работающий по системе гибкого графика работы, должен ежедневно присутствовать на рабочем месте:</w:t>
            </w:r>
          </w:p>
          <w:p w:rsidR="00EA5317" w:rsidRPr="003102C1" w:rsidRDefault="007C0978" w:rsidP="007C0978">
            <w:pPr>
              <w:autoSpaceDE w:val="0"/>
              <w:autoSpaceDN w:val="0"/>
              <w:adjustRightInd w:val="0"/>
              <w:spacing w:after="180"/>
              <w:ind w:left="460"/>
              <w:rPr>
                <w:rFonts w:eastAsia="Times New Roman"/>
                <w:sz w:val="18"/>
                <w:szCs w:val="18"/>
                <w:lang w:val="ru-RU"/>
              </w:rPr>
            </w:pPr>
            <w:r w:rsidRPr="003102C1">
              <w:rPr>
                <w:rFonts w:eastAsia="Times New Roman"/>
                <w:sz w:val="18"/>
                <w:szCs w:val="18"/>
                <w:lang w:val="ru-RU"/>
              </w:rPr>
              <w:t>(1)</w:t>
            </w:r>
            <w:r w:rsidRPr="003102C1">
              <w:rPr>
                <w:rFonts w:eastAsia="Times New Roman"/>
                <w:sz w:val="18"/>
                <w:szCs w:val="18"/>
                <w:lang w:val="ru-RU"/>
              </w:rPr>
              <w:tab/>
              <w:t>в течение четырех с половиной часов, поделенных на два «основных периода» – с 9:15 до 11:45 и с 14:15 до 16:15; и</w:t>
            </w:r>
          </w:p>
          <w:p w:rsidR="00EA5317" w:rsidRPr="003102C1" w:rsidRDefault="007C0978" w:rsidP="007C0978">
            <w:pPr>
              <w:autoSpaceDE w:val="0"/>
              <w:autoSpaceDN w:val="0"/>
              <w:adjustRightInd w:val="0"/>
              <w:spacing w:after="180"/>
              <w:ind w:left="460"/>
              <w:rPr>
                <w:rFonts w:eastAsia="Times New Roman"/>
                <w:sz w:val="18"/>
                <w:szCs w:val="18"/>
                <w:lang w:val="ru-RU"/>
              </w:rPr>
            </w:pPr>
            <w:r w:rsidRPr="003102C1">
              <w:rPr>
                <w:rFonts w:eastAsia="Times New Roman"/>
                <w:sz w:val="18"/>
                <w:szCs w:val="18"/>
                <w:lang w:val="ru-RU"/>
              </w:rPr>
              <w:t>(2)</w:t>
            </w:r>
            <w:r w:rsidRPr="003102C1">
              <w:rPr>
                <w:rFonts w:eastAsia="Times New Roman"/>
                <w:sz w:val="18"/>
                <w:szCs w:val="18"/>
                <w:lang w:val="ru-RU"/>
              </w:rPr>
              <w:tab/>
              <w:t xml:space="preserve">не менее четырех с половиной часов (за исключением любого согласованного </w:t>
            </w:r>
            <w:r w:rsidRPr="003102C1">
              <w:rPr>
                <w:rFonts w:eastAsia="Times New Roman"/>
                <w:sz w:val="18"/>
                <w:szCs w:val="18"/>
                <w:lang w:val="ru-RU"/>
              </w:rPr>
              <w:lastRenderedPageBreak/>
              <w:t>отсутствия в соответствии с правилом 1.3.5), не считая время до 7:00 и после 20:00, а также время обеденного перерыва.</w:t>
            </w:r>
            <w:r w:rsidR="008C72CD" w:rsidRPr="003102C1">
              <w:rPr>
                <w:rFonts w:eastAsia="Times New Roman"/>
                <w:sz w:val="18"/>
                <w:szCs w:val="18"/>
                <w:lang w:val="ru-RU"/>
              </w:rPr>
              <w:t xml:space="preserve">  </w:t>
            </w:r>
            <w:r w:rsidRPr="003102C1">
              <w:rPr>
                <w:rFonts w:eastAsia="Times New Roman"/>
                <w:sz w:val="18"/>
                <w:szCs w:val="18"/>
                <w:lang w:val="ru-RU"/>
              </w:rPr>
              <w:t>Обеденный перерыв длится не менее 30 минут.</w:t>
            </w:r>
          </w:p>
          <w:p w:rsidR="008C72CD" w:rsidRPr="003102C1" w:rsidRDefault="007C0978" w:rsidP="007C0978">
            <w:pPr>
              <w:autoSpaceDE w:val="0"/>
              <w:autoSpaceDN w:val="0"/>
              <w:adjustRightInd w:val="0"/>
              <w:rPr>
                <w:rFonts w:eastAsia="Times New Roman"/>
                <w:sz w:val="18"/>
                <w:szCs w:val="18"/>
                <w:lang w:val="ru-RU"/>
              </w:rPr>
            </w:pPr>
            <w:r w:rsidRPr="003102C1">
              <w:rPr>
                <w:rFonts w:eastAsia="Times New Roman"/>
                <w:sz w:val="18"/>
                <w:szCs w:val="18"/>
                <w:lang w:val="ru-RU"/>
              </w:rPr>
              <w:t>(b)</w:t>
            </w:r>
            <w:r w:rsidRPr="003102C1">
              <w:rPr>
                <w:rFonts w:eastAsia="Times New Roman"/>
                <w:sz w:val="18"/>
                <w:szCs w:val="18"/>
                <w:lang w:val="ru-RU"/>
              </w:rPr>
              <w:tab/>
              <w:t>Процедура использования системы гибкого графика работы устанавливается в служебной инструкции.</w:t>
            </w:r>
          </w:p>
        </w:tc>
        <w:tc>
          <w:tcPr>
            <w:tcW w:w="4536" w:type="dxa"/>
            <w:shd w:val="clear" w:color="auto" w:fill="auto"/>
            <w:tcMar>
              <w:top w:w="57" w:type="dxa"/>
              <w:bottom w:w="57" w:type="dxa"/>
            </w:tcMar>
          </w:tcPr>
          <w:p w:rsidR="00EA5317" w:rsidRPr="003102C1" w:rsidRDefault="007C0978" w:rsidP="007C0978">
            <w:pPr>
              <w:autoSpaceDE w:val="0"/>
              <w:autoSpaceDN w:val="0"/>
              <w:adjustRightInd w:val="0"/>
              <w:spacing w:after="180"/>
              <w:rPr>
                <w:rFonts w:eastAsia="Times New Roman"/>
                <w:strike/>
                <w:sz w:val="18"/>
                <w:szCs w:val="18"/>
                <w:lang w:val="ru-RU"/>
              </w:rPr>
            </w:pPr>
            <w:r w:rsidRPr="003102C1">
              <w:rPr>
                <w:rFonts w:eastAsia="Times New Roman"/>
                <w:strike/>
                <w:sz w:val="18"/>
                <w:szCs w:val="18"/>
                <w:lang w:val="ru-RU"/>
              </w:rPr>
              <w:lastRenderedPageBreak/>
              <w:t>Правило 1.3.3</w:t>
            </w:r>
            <w:r w:rsidRPr="003102C1">
              <w:rPr>
                <w:rFonts w:eastAsia="Times New Roman"/>
                <w:strike/>
                <w:sz w:val="18"/>
                <w:szCs w:val="18"/>
                <w:u w:val="single"/>
                <w:lang w:val="ru-RU"/>
              </w:rPr>
              <w:t xml:space="preserve"> – Гибкий график работы</w:t>
            </w:r>
          </w:p>
          <w:p w:rsidR="00EA5317" w:rsidRPr="003102C1" w:rsidRDefault="007C0978" w:rsidP="007C0978">
            <w:pPr>
              <w:autoSpaceDE w:val="0"/>
              <w:autoSpaceDN w:val="0"/>
              <w:adjustRightInd w:val="0"/>
              <w:spacing w:after="180"/>
              <w:rPr>
                <w:rFonts w:eastAsia="Times New Roman"/>
                <w:strike/>
                <w:sz w:val="18"/>
                <w:szCs w:val="18"/>
                <w:lang w:val="ru-RU"/>
              </w:rPr>
            </w:pPr>
            <w:r w:rsidRPr="003102C1">
              <w:rPr>
                <w:rFonts w:eastAsia="Times New Roman"/>
                <w:strike/>
                <w:sz w:val="18"/>
                <w:szCs w:val="18"/>
                <w:lang w:val="ru-RU"/>
              </w:rPr>
              <w:t>(a)</w:t>
            </w:r>
            <w:r w:rsidRPr="003102C1">
              <w:rPr>
                <w:rFonts w:eastAsia="Times New Roman"/>
                <w:strike/>
                <w:sz w:val="18"/>
                <w:szCs w:val="18"/>
                <w:lang w:val="ru-RU"/>
              </w:rPr>
              <w:tab/>
              <w:t>Любой сотрудник, работающий по системе гибкого графика работы, должен ежедневно присутствовать на рабочем месте:</w:t>
            </w:r>
          </w:p>
          <w:p w:rsidR="00EA5317" w:rsidRPr="003102C1" w:rsidRDefault="007C0978" w:rsidP="007C0978">
            <w:pPr>
              <w:autoSpaceDE w:val="0"/>
              <w:autoSpaceDN w:val="0"/>
              <w:adjustRightInd w:val="0"/>
              <w:spacing w:after="180"/>
              <w:ind w:left="460"/>
              <w:rPr>
                <w:rFonts w:eastAsia="Times New Roman"/>
                <w:strike/>
                <w:sz w:val="18"/>
                <w:szCs w:val="18"/>
                <w:lang w:val="ru-RU"/>
              </w:rPr>
            </w:pPr>
            <w:r w:rsidRPr="003102C1">
              <w:rPr>
                <w:rFonts w:eastAsia="Times New Roman"/>
                <w:strike/>
                <w:sz w:val="18"/>
                <w:szCs w:val="18"/>
                <w:lang w:val="ru-RU"/>
              </w:rPr>
              <w:t>(1)</w:t>
            </w:r>
            <w:r w:rsidRPr="003102C1">
              <w:rPr>
                <w:rFonts w:eastAsia="Times New Roman"/>
                <w:strike/>
                <w:sz w:val="18"/>
                <w:szCs w:val="18"/>
                <w:lang w:val="ru-RU"/>
              </w:rPr>
              <w:tab/>
              <w:t>в течение четырех с половиной часов, поделенных на два «основных периода» – с 9:15 до 11:45 и с 14:15 до 16:15; и</w:t>
            </w:r>
          </w:p>
          <w:p w:rsidR="00EA5317" w:rsidRPr="003102C1" w:rsidRDefault="007C0978" w:rsidP="007C0978">
            <w:pPr>
              <w:autoSpaceDE w:val="0"/>
              <w:autoSpaceDN w:val="0"/>
              <w:adjustRightInd w:val="0"/>
              <w:spacing w:after="180"/>
              <w:ind w:left="460"/>
              <w:rPr>
                <w:rFonts w:eastAsia="Times New Roman"/>
                <w:strike/>
                <w:sz w:val="18"/>
                <w:szCs w:val="18"/>
                <w:lang w:val="ru-RU"/>
              </w:rPr>
            </w:pPr>
            <w:r w:rsidRPr="003102C1">
              <w:rPr>
                <w:rFonts w:eastAsia="Times New Roman"/>
                <w:strike/>
                <w:sz w:val="18"/>
                <w:szCs w:val="18"/>
                <w:lang w:val="ru-RU"/>
              </w:rPr>
              <w:t>(2)</w:t>
            </w:r>
            <w:r w:rsidRPr="003102C1">
              <w:rPr>
                <w:rFonts w:eastAsia="Times New Roman"/>
                <w:strike/>
                <w:sz w:val="18"/>
                <w:szCs w:val="18"/>
                <w:lang w:val="ru-RU"/>
              </w:rPr>
              <w:tab/>
              <w:t xml:space="preserve">не менее четырех с половиной часов (за исключением любого согласованного </w:t>
            </w:r>
            <w:r w:rsidRPr="003102C1">
              <w:rPr>
                <w:rFonts w:eastAsia="Times New Roman"/>
                <w:strike/>
                <w:sz w:val="18"/>
                <w:szCs w:val="18"/>
                <w:lang w:val="ru-RU"/>
              </w:rPr>
              <w:lastRenderedPageBreak/>
              <w:t>отсутствия в соответствии с правилом 1.3.5), не считая время до 7:00 и после 20:00, а также время обеденного перерыва.</w:t>
            </w:r>
            <w:r w:rsidR="008C72CD" w:rsidRPr="003102C1">
              <w:rPr>
                <w:rFonts w:eastAsia="Times New Roman"/>
                <w:strike/>
                <w:sz w:val="18"/>
                <w:szCs w:val="18"/>
                <w:lang w:val="ru-RU"/>
              </w:rPr>
              <w:t xml:space="preserve">  </w:t>
            </w:r>
            <w:r w:rsidRPr="003102C1">
              <w:rPr>
                <w:rFonts w:eastAsia="Times New Roman"/>
                <w:strike/>
                <w:sz w:val="18"/>
                <w:szCs w:val="18"/>
                <w:lang w:val="ru-RU"/>
              </w:rPr>
              <w:t>Обеденный перерыв длится не менее 30 минут.</w:t>
            </w:r>
          </w:p>
          <w:p w:rsidR="008C72CD" w:rsidRPr="003102C1" w:rsidRDefault="007C0978" w:rsidP="007C0978">
            <w:pPr>
              <w:autoSpaceDE w:val="0"/>
              <w:autoSpaceDN w:val="0"/>
              <w:adjustRightInd w:val="0"/>
              <w:rPr>
                <w:rFonts w:eastAsia="Times New Roman"/>
                <w:sz w:val="18"/>
                <w:szCs w:val="18"/>
                <w:lang w:val="ru-RU"/>
              </w:rPr>
            </w:pPr>
            <w:r w:rsidRPr="003102C1">
              <w:rPr>
                <w:rFonts w:eastAsia="Times New Roman"/>
                <w:strike/>
                <w:sz w:val="18"/>
                <w:szCs w:val="18"/>
                <w:lang w:val="ru-RU"/>
              </w:rPr>
              <w:t>(b)</w:t>
            </w:r>
            <w:r w:rsidRPr="003102C1">
              <w:rPr>
                <w:rFonts w:eastAsia="Times New Roman"/>
                <w:strike/>
                <w:sz w:val="18"/>
                <w:szCs w:val="18"/>
                <w:lang w:val="ru-RU"/>
              </w:rPr>
              <w:tab/>
              <w:t>Процедура использования системы гибкого графика работы устанавливается в служебной инструкции.</w:t>
            </w:r>
          </w:p>
        </w:tc>
        <w:tc>
          <w:tcPr>
            <w:tcW w:w="4394" w:type="dxa"/>
            <w:shd w:val="clear" w:color="auto" w:fill="auto"/>
            <w:tcMar>
              <w:top w:w="57" w:type="dxa"/>
              <w:bottom w:w="57" w:type="dxa"/>
            </w:tcMar>
          </w:tcPr>
          <w:p w:rsidR="008C72CD" w:rsidRPr="003102C1" w:rsidRDefault="00D702A2" w:rsidP="00D702A2">
            <w:pPr>
              <w:rPr>
                <w:sz w:val="18"/>
                <w:szCs w:val="18"/>
                <w:lang w:val="ru-RU"/>
              </w:rPr>
            </w:pPr>
            <w:r w:rsidRPr="003102C1">
              <w:rPr>
                <w:sz w:val="18"/>
                <w:szCs w:val="18"/>
                <w:lang w:val="ru-RU"/>
              </w:rPr>
              <w:lastRenderedPageBreak/>
              <w:t xml:space="preserve">Правило исключено в целях реализации реформы рабочего времени </w:t>
            </w:r>
            <w:r w:rsidR="008C72CD" w:rsidRPr="003102C1">
              <w:rPr>
                <w:sz w:val="18"/>
                <w:szCs w:val="18"/>
                <w:lang w:val="ru-RU"/>
              </w:rPr>
              <w:t>(</w:t>
            </w:r>
            <w:r w:rsidRPr="003102C1">
              <w:rPr>
                <w:sz w:val="18"/>
                <w:szCs w:val="18"/>
                <w:lang w:val="ru-RU"/>
              </w:rPr>
              <w:t>которая приведет к отмене систем гибкого и фиксированного графика работы</w:t>
            </w:r>
            <w:r w:rsidR="008C72CD" w:rsidRPr="003102C1">
              <w:rPr>
                <w:sz w:val="18"/>
                <w:szCs w:val="18"/>
                <w:lang w:val="ru-RU"/>
              </w:rPr>
              <w:t>).</w:t>
            </w:r>
            <w:r w:rsidRPr="003102C1">
              <w:rPr>
                <w:sz w:val="18"/>
                <w:szCs w:val="18"/>
                <w:lang w:val="ru-RU"/>
              </w:rPr>
              <w:t xml:space="preserve"> </w:t>
            </w:r>
          </w:p>
        </w:tc>
      </w:tr>
      <w:tr w:rsidR="008C72CD" w:rsidRPr="003C5299" w:rsidTr="0088188A">
        <w:trPr>
          <w:trHeight w:val="20"/>
        </w:trPr>
        <w:tc>
          <w:tcPr>
            <w:tcW w:w="1985" w:type="dxa"/>
            <w:shd w:val="clear" w:color="auto" w:fill="auto"/>
            <w:tcMar>
              <w:top w:w="57" w:type="dxa"/>
              <w:bottom w:w="57" w:type="dxa"/>
            </w:tcMar>
          </w:tcPr>
          <w:p w:rsidR="00EA5317" w:rsidRPr="003102C1" w:rsidRDefault="007C0978" w:rsidP="007C0978">
            <w:pPr>
              <w:spacing w:after="180"/>
              <w:ind w:right="33"/>
              <w:rPr>
                <w:b/>
                <w:sz w:val="18"/>
                <w:szCs w:val="18"/>
                <w:lang w:val="ru-RU"/>
              </w:rPr>
            </w:pPr>
            <w:r w:rsidRPr="003102C1">
              <w:rPr>
                <w:b/>
                <w:sz w:val="18"/>
                <w:szCs w:val="18"/>
                <w:lang w:val="ru-RU"/>
              </w:rPr>
              <w:t>Правило 1.3.4</w:t>
            </w:r>
          </w:p>
          <w:p w:rsidR="008C72CD" w:rsidRPr="003102C1" w:rsidRDefault="007C0978" w:rsidP="007C0978">
            <w:pPr>
              <w:ind w:right="33"/>
              <w:rPr>
                <w:sz w:val="18"/>
                <w:szCs w:val="18"/>
                <w:lang w:val="ru-RU"/>
              </w:rPr>
            </w:pPr>
            <w:r w:rsidRPr="003102C1">
              <w:rPr>
                <w:sz w:val="18"/>
                <w:szCs w:val="18"/>
                <w:lang w:val="ru-RU"/>
              </w:rPr>
              <w:t>Фиксированный график работы</w:t>
            </w:r>
          </w:p>
        </w:tc>
        <w:tc>
          <w:tcPr>
            <w:tcW w:w="4536" w:type="dxa"/>
            <w:shd w:val="clear" w:color="auto" w:fill="auto"/>
            <w:tcMar>
              <w:top w:w="57" w:type="dxa"/>
              <w:bottom w:w="57" w:type="dxa"/>
            </w:tcMar>
          </w:tcPr>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Правило 1.3.4</w:t>
            </w:r>
            <w:r w:rsidRPr="003102C1">
              <w:rPr>
                <w:rFonts w:eastAsia="Times New Roman"/>
                <w:sz w:val="18"/>
                <w:szCs w:val="18"/>
                <w:u w:val="single"/>
                <w:lang w:val="ru-RU"/>
              </w:rPr>
              <w:t xml:space="preserve"> – Фиксированный график работы</w:t>
            </w:r>
          </w:p>
          <w:p w:rsidR="008C72CD" w:rsidRPr="003102C1" w:rsidRDefault="00EF0A81" w:rsidP="007C0978">
            <w:pPr>
              <w:autoSpaceDE w:val="0"/>
              <w:autoSpaceDN w:val="0"/>
              <w:adjustRightInd w:val="0"/>
              <w:rPr>
                <w:rFonts w:eastAsia="Times New Roman"/>
                <w:sz w:val="18"/>
                <w:szCs w:val="18"/>
                <w:lang w:val="ru-RU"/>
              </w:rPr>
            </w:pPr>
            <w:r w:rsidRPr="003102C1">
              <w:rPr>
                <w:rFonts w:eastAsia="Times New Roman"/>
                <w:sz w:val="18"/>
                <w:szCs w:val="18"/>
                <w:lang w:val="ru-RU"/>
              </w:rPr>
              <w:t>Ежедневная продолжительность рабочего времени любого сотрудника, работающего по системе фиксированного графика работы, составляет восемь часов, не считая времени обеденного перерыва, а график работы согласуется с руководством.  График работы должен охватывать «основные периоды» фиксированного рабочего времени – с 9:15 до 12:00 и с 14:15 до 17:00.  Обеденный перерыв длится не менее 30 минут</w:t>
            </w:r>
            <w:r w:rsidR="008C72CD" w:rsidRPr="003102C1">
              <w:rPr>
                <w:rFonts w:eastAsia="Times New Roman"/>
                <w:sz w:val="18"/>
                <w:szCs w:val="18"/>
                <w:lang w:val="ru-RU"/>
              </w:rPr>
              <w:t>.</w:t>
            </w:r>
          </w:p>
        </w:tc>
        <w:tc>
          <w:tcPr>
            <w:tcW w:w="4536" w:type="dxa"/>
            <w:shd w:val="clear" w:color="auto" w:fill="auto"/>
            <w:tcMar>
              <w:top w:w="57" w:type="dxa"/>
              <w:bottom w:w="57" w:type="dxa"/>
            </w:tcMar>
          </w:tcPr>
          <w:p w:rsidR="00EA5317" w:rsidRPr="003102C1" w:rsidRDefault="007C0978" w:rsidP="007C0978">
            <w:pPr>
              <w:autoSpaceDE w:val="0"/>
              <w:autoSpaceDN w:val="0"/>
              <w:adjustRightInd w:val="0"/>
              <w:spacing w:after="180"/>
              <w:rPr>
                <w:rFonts w:eastAsia="Times New Roman"/>
                <w:strike/>
                <w:sz w:val="18"/>
                <w:szCs w:val="18"/>
                <w:lang w:val="ru-RU"/>
              </w:rPr>
            </w:pPr>
            <w:r w:rsidRPr="003102C1">
              <w:rPr>
                <w:rFonts w:eastAsia="Times New Roman"/>
                <w:strike/>
                <w:sz w:val="18"/>
                <w:szCs w:val="18"/>
                <w:lang w:val="ru-RU"/>
              </w:rPr>
              <w:t>Правило 1.3.4</w:t>
            </w:r>
            <w:r w:rsidRPr="003102C1">
              <w:rPr>
                <w:rFonts w:eastAsia="Times New Roman"/>
                <w:strike/>
                <w:sz w:val="18"/>
                <w:szCs w:val="18"/>
                <w:u w:val="single"/>
                <w:lang w:val="ru-RU"/>
              </w:rPr>
              <w:t xml:space="preserve"> – Фиксированный график работы</w:t>
            </w:r>
          </w:p>
          <w:p w:rsidR="008C72CD" w:rsidRPr="003102C1" w:rsidRDefault="00EF0A81" w:rsidP="007C0978">
            <w:pPr>
              <w:autoSpaceDE w:val="0"/>
              <w:autoSpaceDN w:val="0"/>
              <w:adjustRightInd w:val="0"/>
              <w:rPr>
                <w:rFonts w:eastAsia="Times New Roman"/>
                <w:sz w:val="18"/>
                <w:szCs w:val="18"/>
                <w:lang w:val="ru-RU"/>
              </w:rPr>
            </w:pPr>
            <w:r w:rsidRPr="003102C1">
              <w:rPr>
                <w:rFonts w:eastAsia="Times New Roman"/>
                <w:strike/>
                <w:sz w:val="18"/>
                <w:szCs w:val="18"/>
                <w:lang w:val="ru-RU"/>
              </w:rPr>
              <w:t>Ежедневная продолжительность рабочего времени любого сотрудника, работающего по системе фиксированного графика работы, составляет восемь часов, не считая времени обеденного перерыва, а график работы согласуется с руководством.  График работы должен охватывать «основные периоды» фиксированного рабочего времени – с 9:15 до 12:00 и с 14:15 до 17:00.  Обеденный перерыв длится не менее 30 минут</w:t>
            </w:r>
            <w:r w:rsidR="008C72CD" w:rsidRPr="003102C1">
              <w:rPr>
                <w:rFonts w:eastAsia="Times New Roman"/>
                <w:strike/>
                <w:sz w:val="18"/>
                <w:szCs w:val="18"/>
                <w:lang w:val="ru-RU"/>
              </w:rPr>
              <w:t>.</w:t>
            </w:r>
          </w:p>
        </w:tc>
        <w:tc>
          <w:tcPr>
            <w:tcW w:w="4394" w:type="dxa"/>
            <w:shd w:val="clear" w:color="auto" w:fill="auto"/>
            <w:tcMar>
              <w:top w:w="57" w:type="dxa"/>
              <w:bottom w:w="57" w:type="dxa"/>
            </w:tcMar>
          </w:tcPr>
          <w:p w:rsidR="008C72CD" w:rsidRPr="003102C1" w:rsidRDefault="00F15161" w:rsidP="008C72CD">
            <w:pPr>
              <w:rPr>
                <w:sz w:val="18"/>
                <w:szCs w:val="18"/>
                <w:lang w:val="ru-RU"/>
              </w:rPr>
            </w:pPr>
            <w:r w:rsidRPr="003102C1">
              <w:rPr>
                <w:sz w:val="18"/>
                <w:szCs w:val="18"/>
                <w:lang w:val="ru-RU"/>
              </w:rPr>
              <w:t>Правило исключено в целях реализации реформы рабочего времени (которая приведет к отмене систем гибкого и фиксированного графика работы</w:t>
            </w:r>
            <w:r w:rsidR="008C72CD" w:rsidRPr="003102C1">
              <w:rPr>
                <w:sz w:val="18"/>
                <w:szCs w:val="18"/>
                <w:lang w:val="ru-RU"/>
              </w:rPr>
              <w:t>).</w:t>
            </w:r>
            <w:r w:rsidRPr="003102C1">
              <w:rPr>
                <w:sz w:val="18"/>
                <w:szCs w:val="18"/>
                <w:lang w:val="ru-RU"/>
              </w:rPr>
              <w:t xml:space="preserve"> </w:t>
            </w:r>
          </w:p>
        </w:tc>
      </w:tr>
      <w:tr w:rsidR="008C72CD" w:rsidRPr="003C5299" w:rsidTr="0088188A">
        <w:trPr>
          <w:trHeight w:val="20"/>
        </w:trPr>
        <w:tc>
          <w:tcPr>
            <w:tcW w:w="1985" w:type="dxa"/>
            <w:shd w:val="clear" w:color="auto" w:fill="auto"/>
            <w:tcMar>
              <w:top w:w="57" w:type="dxa"/>
              <w:bottom w:w="57" w:type="dxa"/>
            </w:tcMar>
          </w:tcPr>
          <w:p w:rsidR="00EA5317" w:rsidRPr="003102C1" w:rsidRDefault="007C0978" w:rsidP="007C0978">
            <w:pPr>
              <w:spacing w:after="180"/>
              <w:ind w:right="33"/>
              <w:rPr>
                <w:rFonts w:eastAsia="Times New Roman"/>
                <w:b/>
                <w:sz w:val="18"/>
                <w:szCs w:val="18"/>
                <w:lang w:val="ru-RU"/>
              </w:rPr>
            </w:pPr>
            <w:r w:rsidRPr="003102C1">
              <w:rPr>
                <w:rFonts w:eastAsia="Times New Roman"/>
                <w:b/>
                <w:sz w:val="18"/>
                <w:szCs w:val="18"/>
                <w:lang w:val="ru-RU"/>
              </w:rPr>
              <w:t>Правило 1.3.5</w:t>
            </w:r>
          </w:p>
          <w:p w:rsidR="008C72CD" w:rsidRPr="003102C1" w:rsidRDefault="007C0978" w:rsidP="007C0978">
            <w:pPr>
              <w:ind w:right="33"/>
              <w:rPr>
                <w:sz w:val="18"/>
                <w:szCs w:val="18"/>
                <w:lang w:val="ru-RU"/>
              </w:rPr>
            </w:pPr>
            <w:r w:rsidRPr="003102C1">
              <w:rPr>
                <w:sz w:val="18"/>
                <w:szCs w:val="18"/>
                <w:lang w:val="ru-RU"/>
              </w:rPr>
              <w:t>Отсутствие на рабочем месте по разрешению</w:t>
            </w:r>
          </w:p>
        </w:tc>
        <w:tc>
          <w:tcPr>
            <w:tcW w:w="4536" w:type="dxa"/>
            <w:shd w:val="clear" w:color="auto" w:fill="auto"/>
            <w:tcMar>
              <w:top w:w="57" w:type="dxa"/>
              <w:bottom w:w="57" w:type="dxa"/>
            </w:tcMar>
          </w:tcPr>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Правило 1.3.5 – Отсутствие на рабочем месте по разрешению</w:t>
            </w:r>
          </w:p>
          <w:p w:rsidR="00EA5317" w:rsidRPr="003102C1" w:rsidRDefault="007C0978" w:rsidP="0088188A">
            <w:pPr>
              <w:autoSpaceDE w:val="0"/>
              <w:autoSpaceDN w:val="0"/>
              <w:adjustRightInd w:val="0"/>
              <w:spacing w:after="180"/>
              <w:rPr>
                <w:rFonts w:eastAsia="Times New Roman"/>
                <w:sz w:val="18"/>
                <w:szCs w:val="18"/>
                <w:lang w:val="ru-RU"/>
              </w:rPr>
            </w:pPr>
            <w:r w:rsidRPr="003102C1">
              <w:rPr>
                <w:rFonts w:eastAsia="Times New Roman"/>
                <w:sz w:val="18"/>
                <w:szCs w:val="18"/>
                <w:lang w:val="ru-RU"/>
              </w:rPr>
              <w:t>Отсутствие на рабочем месте разрешается в указанных ниже случаях с соблюдением условий, установленных в служебной инструкции:</w:t>
            </w:r>
          </w:p>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(a)</w:t>
            </w:r>
            <w:r w:rsidRPr="003102C1">
              <w:rPr>
                <w:rFonts w:eastAsia="Times New Roman"/>
                <w:sz w:val="18"/>
                <w:szCs w:val="18"/>
                <w:lang w:val="ru-RU"/>
              </w:rPr>
              <w:tab/>
              <w:t>отсутствие по служебным делам или для прохождения утвержденного обучения;</w:t>
            </w:r>
          </w:p>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(b)</w:t>
            </w:r>
            <w:r w:rsidRPr="003102C1">
              <w:rPr>
                <w:rFonts w:eastAsia="Times New Roman"/>
                <w:sz w:val="18"/>
                <w:szCs w:val="18"/>
                <w:lang w:val="ru-RU"/>
              </w:rPr>
              <w:tab/>
              <w:t>отсутствие для посещения врача;</w:t>
            </w:r>
          </w:p>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(c)</w:t>
            </w:r>
            <w:r w:rsidRPr="003102C1">
              <w:rPr>
                <w:rFonts w:eastAsia="Times New Roman"/>
                <w:sz w:val="18"/>
                <w:szCs w:val="18"/>
                <w:lang w:val="ru-RU"/>
              </w:rPr>
              <w:tab/>
              <w:t>отсутствие по исключительным и важным причинам;</w:t>
            </w:r>
          </w:p>
          <w:p w:rsidR="008C72CD" w:rsidRPr="003102C1" w:rsidRDefault="007C0978" w:rsidP="007C0978">
            <w:pPr>
              <w:autoSpaceDE w:val="0"/>
              <w:autoSpaceDN w:val="0"/>
              <w:adjustRightInd w:val="0"/>
              <w:rPr>
                <w:rFonts w:eastAsia="Times New Roman"/>
                <w:sz w:val="18"/>
                <w:szCs w:val="18"/>
                <w:lang w:val="ru-RU"/>
              </w:rPr>
            </w:pPr>
            <w:r w:rsidRPr="003102C1">
              <w:rPr>
                <w:rFonts w:eastAsia="Times New Roman"/>
                <w:sz w:val="18"/>
                <w:szCs w:val="18"/>
                <w:lang w:val="ru-RU"/>
              </w:rPr>
              <w:t>(d)</w:t>
            </w:r>
            <w:r w:rsidRPr="003102C1">
              <w:rPr>
                <w:rFonts w:eastAsia="Times New Roman"/>
                <w:sz w:val="18"/>
                <w:szCs w:val="18"/>
                <w:lang w:val="ru-RU"/>
              </w:rPr>
              <w:tab/>
              <w:t>отсутствие во время утвержденного отпуска.</w:t>
            </w:r>
          </w:p>
        </w:tc>
        <w:tc>
          <w:tcPr>
            <w:tcW w:w="4536" w:type="dxa"/>
            <w:shd w:val="clear" w:color="auto" w:fill="auto"/>
            <w:tcMar>
              <w:top w:w="57" w:type="dxa"/>
              <w:bottom w:w="57" w:type="dxa"/>
            </w:tcMar>
          </w:tcPr>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 xml:space="preserve">Правило </w:t>
            </w:r>
            <w:r w:rsidRPr="003102C1">
              <w:rPr>
                <w:rFonts w:eastAsia="Times New Roman"/>
                <w:b/>
                <w:sz w:val="18"/>
                <w:szCs w:val="18"/>
                <w:u w:val="single"/>
                <w:lang w:val="ru-RU"/>
              </w:rPr>
              <w:t>1.3.3</w:t>
            </w:r>
            <w:r w:rsidRPr="003102C1">
              <w:rPr>
                <w:rFonts w:eastAsia="Times New Roman"/>
                <w:sz w:val="18"/>
                <w:szCs w:val="18"/>
                <w:lang w:val="ru-RU"/>
              </w:rPr>
              <w:t xml:space="preserve"> 1.3.5 – Отсутствие на рабочем месте по разрешению</w:t>
            </w:r>
          </w:p>
          <w:p w:rsidR="00EA5317" w:rsidRPr="003102C1" w:rsidRDefault="007C0978" w:rsidP="0088188A">
            <w:pPr>
              <w:autoSpaceDE w:val="0"/>
              <w:autoSpaceDN w:val="0"/>
              <w:adjustRightInd w:val="0"/>
              <w:spacing w:after="180"/>
              <w:rPr>
                <w:rFonts w:eastAsia="Times New Roman"/>
                <w:sz w:val="18"/>
                <w:szCs w:val="18"/>
                <w:lang w:val="ru-RU"/>
              </w:rPr>
            </w:pPr>
            <w:r w:rsidRPr="003102C1">
              <w:rPr>
                <w:rFonts w:eastAsia="Times New Roman"/>
                <w:sz w:val="18"/>
                <w:szCs w:val="18"/>
                <w:lang w:val="ru-RU"/>
              </w:rPr>
              <w:t>Отсутствие на рабочем месте разрешается в указанных ниже случаях с соблюдением условий, установленных в служебной инструкции:</w:t>
            </w:r>
          </w:p>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(a)</w:t>
            </w:r>
            <w:r w:rsidRPr="003102C1">
              <w:rPr>
                <w:rFonts w:eastAsia="Times New Roman"/>
                <w:sz w:val="18"/>
                <w:szCs w:val="18"/>
                <w:lang w:val="ru-RU"/>
              </w:rPr>
              <w:tab/>
              <w:t>отсутствие по служебным делам или для прохождения утвержденного обучения;</w:t>
            </w:r>
          </w:p>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(b)</w:t>
            </w:r>
            <w:r w:rsidRPr="003102C1">
              <w:rPr>
                <w:rFonts w:eastAsia="Times New Roman"/>
                <w:sz w:val="18"/>
                <w:szCs w:val="18"/>
                <w:lang w:val="ru-RU"/>
              </w:rPr>
              <w:tab/>
              <w:t>отсутствие для посещения врача;</w:t>
            </w:r>
          </w:p>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(c)</w:t>
            </w:r>
            <w:r w:rsidRPr="003102C1">
              <w:rPr>
                <w:rFonts w:eastAsia="Times New Roman"/>
                <w:sz w:val="18"/>
                <w:szCs w:val="18"/>
                <w:lang w:val="ru-RU"/>
              </w:rPr>
              <w:tab/>
              <w:t>отсутствие по исключительным и важным причинам;</w:t>
            </w:r>
          </w:p>
          <w:p w:rsidR="00EA5317" w:rsidRPr="003102C1" w:rsidRDefault="007C0978" w:rsidP="007C0978">
            <w:pPr>
              <w:autoSpaceDE w:val="0"/>
              <w:autoSpaceDN w:val="0"/>
              <w:adjustRightInd w:val="0"/>
              <w:spacing w:after="180"/>
              <w:rPr>
                <w:rFonts w:eastAsia="Times New Roman"/>
                <w:b/>
                <w:sz w:val="18"/>
                <w:szCs w:val="18"/>
                <w:u w:val="single"/>
                <w:lang w:val="ru-RU"/>
              </w:rPr>
            </w:pPr>
            <w:r w:rsidRPr="003102C1">
              <w:rPr>
                <w:rFonts w:eastAsia="Times New Roman"/>
                <w:sz w:val="18"/>
                <w:szCs w:val="18"/>
                <w:lang w:val="ru-RU"/>
              </w:rPr>
              <w:t>(d)</w:t>
            </w:r>
            <w:r w:rsidRPr="003102C1">
              <w:rPr>
                <w:rFonts w:eastAsia="Times New Roman"/>
                <w:b/>
                <w:sz w:val="18"/>
                <w:szCs w:val="18"/>
                <w:u w:val="single"/>
                <w:lang w:val="ru-RU"/>
              </w:rPr>
              <w:tab/>
              <w:t>отсутствие в рамках должным образом согласованного гибкого графика работы;</w:t>
            </w:r>
          </w:p>
          <w:p w:rsidR="008C72CD" w:rsidRPr="003102C1" w:rsidRDefault="007C0978" w:rsidP="007C0978">
            <w:pPr>
              <w:autoSpaceDE w:val="0"/>
              <w:autoSpaceDN w:val="0"/>
              <w:adjustRightInd w:val="0"/>
              <w:rPr>
                <w:rFonts w:eastAsia="Times New Roman"/>
                <w:sz w:val="18"/>
                <w:szCs w:val="18"/>
                <w:lang w:val="ru-RU"/>
              </w:rPr>
            </w:pPr>
            <w:r w:rsidRPr="003102C1">
              <w:rPr>
                <w:rFonts w:eastAsia="Times New Roman"/>
                <w:b/>
                <w:sz w:val="18"/>
                <w:szCs w:val="18"/>
                <w:u w:val="single"/>
                <w:lang w:val="ru-RU"/>
              </w:rPr>
              <w:t>(e)</w:t>
            </w:r>
            <w:r w:rsidRPr="003102C1">
              <w:rPr>
                <w:rFonts w:eastAsia="Times New Roman"/>
                <w:sz w:val="18"/>
                <w:szCs w:val="18"/>
                <w:lang w:val="ru-RU"/>
              </w:rPr>
              <w:tab/>
              <w:t>отсутствие во время утвержденного отпуска.</w:t>
            </w:r>
          </w:p>
        </w:tc>
        <w:tc>
          <w:tcPr>
            <w:tcW w:w="4394" w:type="dxa"/>
            <w:shd w:val="clear" w:color="auto" w:fill="auto"/>
            <w:tcMar>
              <w:top w:w="57" w:type="dxa"/>
              <w:bottom w:w="57" w:type="dxa"/>
            </w:tcMar>
          </w:tcPr>
          <w:p w:rsidR="008C72CD" w:rsidRPr="003102C1" w:rsidRDefault="0088188A" w:rsidP="008C72CD">
            <w:pPr>
              <w:rPr>
                <w:sz w:val="18"/>
                <w:szCs w:val="18"/>
                <w:lang w:val="ru-RU"/>
              </w:rPr>
            </w:pPr>
            <w:r w:rsidRPr="003102C1">
              <w:rPr>
                <w:sz w:val="18"/>
                <w:szCs w:val="18"/>
                <w:lang w:val="ru-RU"/>
              </w:rPr>
              <w:t>Правило изменено в целях реализации реформы рабочего времени в соответствии с отчетом и рекомендациями Рабочей группы ВОИС по вопросам организации рабочего времени</w:t>
            </w:r>
            <w:r w:rsidR="008C72CD" w:rsidRPr="003102C1">
              <w:rPr>
                <w:sz w:val="18"/>
                <w:szCs w:val="18"/>
                <w:lang w:val="ru-RU"/>
              </w:rPr>
              <w:t>.</w:t>
            </w:r>
            <w:r w:rsidRPr="003102C1">
              <w:rPr>
                <w:sz w:val="18"/>
                <w:szCs w:val="18"/>
                <w:lang w:val="ru-RU"/>
              </w:rPr>
              <w:t xml:space="preserve"> </w:t>
            </w:r>
          </w:p>
        </w:tc>
      </w:tr>
      <w:tr w:rsidR="008C72CD" w:rsidRPr="003C5299" w:rsidTr="0088188A">
        <w:trPr>
          <w:trHeight w:val="20"/>
        </w:trPr>
        <w:tc>
          <w:tcPr>
            <w:tcW w:w="1985" w:type="dxa"/>
            <w:shd w:val="clear" w:color="auto" w:fill="auto"/>
            <w:tcMar>
              <w:top w:w="57" w:type="dxa"/>
              <w:bottom w:w="57" w:type="dxa"/>
            </w:tcMar>
          </w:tcPr>
          <w:p w:rsidR="00EA5317" w:rsidRPr="003102C1" w:rsidRDefault="007C0978" w:rsidP="007C0978">
            <w:pPr>
              <w:spacing w:after="180"/>
              <w:ind w:right="33"/>
              <w:rPr>
                <w:rFonts w:eastAsia="Times New Roman"/>
                <w:b/>
                <w:sz w:val="18"/>
                <w:szCs w:val="18"/>
                <w:lang w:val="ru-RU"/>
              </w:rPr>
            </w:pPr>
            <w:r w:rsidRPr="003102C1">
              <w:rPr>
                <w:rFonts w:eastAsia="Times New Roman"/>
                <w:b/>
                <w:sz w:val="18"/>
                <w:szCs w:val="18"/>
                <w:lang w:val="ru-RU"/>
              </w:rPr>
              <w:lastRenderedPageBreak/>
              <w:t>Правило 1.3.6</w:t>
            </w:r>
          </w:p>
          <w:p w:rsidR="008C72CD" w:rsidRPr="003102C1" w:rsidRDefault="007C0978" w:rsidP="007C0978">
            <w:pPr>
              <w:ind w:right="33"/>
              <w:rPr>
                <w:sz w:val="18"/>
                <w:szCs w:val="18"/>
                <w:lang w:val="ru-RU"/>
              </w:rPr>
            </w:pPr>
            <w:r w:rsidRPr="003102C1">
              <w:rPr>
                <w:sz w:val="18"/>
                <w:szCs w:val="18"/>
                <w:lang w:val="ru-RU"/>
              </w:rPr>
              <w:t>Несанкционирован</w:t>
            </w:r>
            <w:r w:rsidR="0029295E" w:rsidRPr="003102C1">
              <w:rPr>
                <w:sz w:val="18"/>
                <w:szCs w:val="18"/>
                <w:lang w:val="ru-RU"/>
              </w:rPr>
              <w:t>-</w:t>
            </w:r>
            <w:r w:rsidRPr="003102C1">
              <w:rPr>
                <w:sz w:val="18"/>
                <w:szCs w:val="18"/>
                <w:lang w:val="ru-RU"/>
              </w:rPr>
              <w:t>ное отсутствие на рабочем месте</w:t>
            </w:r>
          </w:p>
        </w:tc>
        <w:tc>
          <w:tcPr>
            <w:tcW w:w="4536" w:type="dxa"/>
            <w:shd w:val="clear" w:color="auto" w:fill="auto"/>
            <w:tcMar>
              <w:top w:w="57" w:type="dxa"/>
              <w:bottom w:w="57" w:type="dxa"/>
            </w:tcMar>
          </w:tcPr>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Правило 1.3.6(b) – «Несанкционированное отсутствие на рабочем месте»</w:t>
            </w:r>
          </w:p>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(a)</w:t>
            </w:r>
            <w:r w:rsidRPr="003102C1">
              <w:rPr>
                <w:rFonts w:eastAsia="Times New Roman"/>
                <w:sz w:val="18"/>
                <w:szCs w:val="18"/>
                <w:lang w:val="ru-RU"/>
              </w:rPr>
              <w:tab/>
              <w:t>Несанкционированным отсутствием на рабочем месте считается любое отсутствие в присутственные часы, а также любое отсутствие сверх времени, в течение которого разрешается отсутствие по исключительным и важным причинам на основании правила 1.3.5(с).</w:t>
            </w:r>
          </w:p>
          <w:p w:rsidR="008C72CD" w:rsidRPr="003102C1" w:rsidRDefault="007C0978" w:rsidP="007C0978">
            <w:pPr>
              <w:autoSpaceDE w:val="0"/>
              <w:autoSpaceDN w:val="0"/>
              <w:adjustRightInd w:val="0"/>
              <w:rPr>
                <w:rFonts w:eastAsia="Times New Roman"/>
                <w:sz w:val="18"/>
                <w:szCs w:val="18"/>
                <w:lang w:val="ru-RU"/>
              </w:rPr>
            </w:pPr>
            <w:r w:rsidRPr="003102C1">
              <w:rPr>
                <w:rFonts w:eastAsia="Times New Roman"/>
                <w:sz w:val="18"/>
                <w:szCs w:val="18"/>
                <w:lang w:val="ru-RU"/>
              </w:rPr>
              <w:t>(b)</w:t>
            </w:r>
            <w:r w:rsidRPr="003102C1">
              <w:rPr>
                <w:rFonts w:eastAsia="Times New Roman"/>
                <w:sz w:val="18"/>
                <w:szCs w:val="18"/>
                <w:lang w:val="ru-RU"/>
              </w:rPr>
              <w:tab/>
              <w:t>Несанкционированное отсутствие на рабочем месте может служить основанием для дисциплинарного разбирательства и применения дисциплинарных мер, предусмотренных в главе X.</w:t>
            </w:r>
          </w:p>
        </w:tc>
        <w:tc>
          <w:tcPr>
            <w:tcW w:w="4536" w:type="dxa"/>
            <w:shd w:val="clear" w:color="auto" w:fill="auto"/>
            <w:tcMar>
              <w:top w:w="57" w:type="dxa"/>
              <w:bottom w:w="57" w:type="dxa"/>
            </w:tcMar>
          </w:tcPr>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 xml:space="preserve">Правило </w:t>
            </w:r>
            <w:r w:rsidRPr="003102C1">
              <w:rPr>
                <w:rFonts w:eastAsia="Times New Roman"/>
                <w:b/>
                <w:sz w:val="18"/>
                <w:szCs w:val="18"/>
                <w:u w:val="single"/>
                <w:lang w:val="ru-RU"/>
              </w:rPr>
              <w:t>1.3.4(b)</w:t>
            </w:r>
            <w:r w:rsidRPr="003102C1">
              <w:rPr>
                <w:rFonts w:eastAsia="Times New Roman"/>
                <w:sz w:val="18"/>
                <w:szCs w:val="18"/>
                <w:lang w:val="ru-RU"/>
              </w:rPr>
              <w:t xml:space="preserve"> </w:t>
            </w:r>
            <w:r w:rsidRPr="003102C1">
              <w:rPr>
                <w:rFonts w:eastAsia="Times New Roman"/>
                <w:strike/>
                <w:sz w:val="18"/>
                <w:szCs w:val="18"/>
                <w:lang w:val="ru-RU"/>
              </w:rPr>
              <w:t>1.3.6(b)</w:t>
            </w:r>
            <w:r w:rsidRPr="003102C1">
              <w:rPr>
                <w:rFonts w:eastAsia="Times New Roman"/>
                <w:sz w:val="18"/>
                <w:szCs w:val="18"/>
                <w:lang w:val="ru-RU"/>
              </w:rPr>
              <w:t xml:space="preserve"> – «Несанкционированное отсутствие на рабочем месте»</w:t>
            </w:r>
            <w:r w:rsidR="008C72CD" w:rsidRPr="003102C1">
              <w:rPr>
                <w:rFonts w:eastAsia="Times New Roman"/>
                <w:sz w:val="18"/>
                <w:szCs w:val="18"/>
                <w:lang w:val="ru-RU"/>
              </w:rPr>
              <w:t xml:space="preserve"> </w:t>
            </w:r>
          </w:p>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(a)</w:t>
            </w:r>
            <w:r w:rsidRPr="003102C1">
              <w:rPr>
                <w:rFonts w:eastAsia="Times New Roman"/>
                <w:sz w:val="18"/>
                <w:szCs w:val="18"/>
                <w:lang w:val="ru-RU"/>
              </w:rPr>
              <w:tab/>
              <w:t>Несанкционированным отсутствием на рабочем месте считается любое отсутствие в присутственные часы</w:t>
            </w:r>
            <w:r w:rsidRPr="003102C1">
              <w:rPr>
                <w:rFonts w:eastAsia="Times New Roman"/>
                <w:strike/>
                <w:sz w:val="18"/>
                <w:szCs w:val="18"/>
                <w:lang w:val="ru-RU"/>
              </w:rPr>
              <w:t>, а также любое отсутствие сверх времени, в течение которого разрешается отсутствие по исключительным и важным причинам на основании правила 1.3.5(с)</w:t>
            </w:r>
            <w:r w:rsidRPr="003102C1">
              <w:rPr>
                <w:rFonts w:eastAsia="Times New Roman"/>
                <w:sz w:val="18"/>
                <w:szCs w:val="18"/>
                <w:lang w:val="ru-RU"/>
              </w:rPr>
              <w:t>.</w:t>
            </w:r>
          </w:p>
          <w:p w:rsidR="008C72CD" w:rsidRPr="003102C1" w:rsidRDefault="007C0978" w:rsidP="007C0978">
            <w:pPr>
              <w:autoSpaceDE w:val="0"/>
              <w:autoSpaceDN w:val="0"/>
              <w:adjustRightInd w:val="0"/>
              <w:rPr>
                <w:rFonts w:eastAsia="Times New Roman"/>
                <w:sz w:val="18"/>
                <w:szCs w:val="18"/>
                <w:lang w:val="ru-RU"/>
              </w:rPr>
            </w:pPr>
            <w:r w:rsidRPr="003102C1">
              <w:rPr>
                <w:rFonts w:eastAsia="Times New Roman"/>
                <w:sz w:val="18"/>
                <w:szCs w:val="18"/>
                <w:lang w:val="ru-RU"/>
              </w:rPr>
              <w:t>(b)</w:t>
            </w:r>
            <w:r w:rsidRPr="003102C1">
              <w:rPr>
                <w:rFonts w:eastAsia="Times New Roman"/>
                <w:sz w:val="18"/>
                <w:szCs w:val="18"/>
                <w:lang w:val="ru-RU"/>
              </w:rPr>
              <w:tab/>
              <w:t>Несанкционированное отсутствие на рабочем месте может служить основанием для дисциплинарного разбирательства и применения дисциплинарных мер, предусмотренных в главе X.</w:t>
            </w:r>
          </w:p>
        </w:tc>
        <w:tc>
          <w:tcPr>
            <w:tcW w:w="4394" w:type="dxa"/>
            <w:shd w:val="clear" w:color="auto" w:fill="auto"/>
            <w:tcMar>
              <w:top w:w="57" w:type="dxa"/>
              <w:bottom w:w="57" w:type="dxa"/>
            </w:tcMar>
          </w:tcPr>
          <w:p w:rsidR="008C72CD" w:rsidRPr="003102C1" w:rsidRDefault="0029295E" w:rsidP="008C72CD">
            <w:pPr>
              <w:rPr>
                <w:sz w:val="18"/>
                <w:szCs w:val="18"/>
                <w:lang w:val="ru-RU"/>
              </w:rPr>
            </w:pPr>
            <w:r w:rsidRPr="003102C1">
              <w:rPr>
                <w:sz w:val="18"/>
                <w:szCs w:val="18"/>
                <w:lang w:val="ru-RU"/>
              </w:rPr>
              <w:t>Правило изменено в целях реализации реформы рабочего времени в соответствии с отчетом и рекомендациями Рабочей группы ВОИС по вопросам организации рабочего времени</w:t>
            </w:r>
            <w:r w:rsidR="008C72CD" w:rsidRPr="003102C1">
              <w:rPr>
                <w:sz w:val="18"/>
                <w:szCs w:val="18"/>
                <w:lang w:val="ru-RU"/>
              </w:rPr>
              <w:t>.</w:t>
            </w:r>
            <w:r w:rsidRPr="003102C1">
              <w:rPr>
                <w:sz w:val="18"/>
                <w:szCs w:val="18"/>
                <w:lang w:val="ru-RU"/>
              </w:rPr>
              <w:t xml:space="preserve"> </w:t>
            </w:r>
          </w:p>
        </w:tc>
      </w:tr>
      <w:tr w:rsidR="008C72CD" w:rsidRPr="003C5299" w:rsidTr="0088188A">
        <w:trPr>
          <w:trHeight w:val="20"/>
        </w:trPr>
        <w:tc>
          <w:tcPr>
            <w:tcW w:w="1985" w:type="dxa"/>
            <w:shd w:val="clear" w:color="auto" w:fill="auto"/>
            <w:tcMar>
              <w:top w:w="57" w:type="dxa"/>
              <w:bottom w:w="57" w:type="dxa"/>
            </w:tcMar>
          </w:tcPr>
          <w:p w:rsidR="00EA5317" w:rsidRPr="003102C1" w:rsidRDefault="007C0978" w:rsidP="007C0978">
            <w:pPr>
              <w:spacing w:after="180"/>
              <w:ind w:right="33"/>
              <w:rPr>
                <w:rFonts w:eastAsia="Times New Roman"/>
                <w:b/>
                <w:sz w:val="18"/>
                <w:szCs w:val="18"/>
                <w:lang w:val="ru-RU"/>
              </w:rPr>
            </w:pPr>
            <w:r w:rsidRPr="003102C1">
              <w:rPr>
                <w:rFonts w:eastAsia="Times New Roman"/>
                <w:b/>
                <w:sz w:val="18"/>
                <w:szCs w:val="18"/>
                <w:lang w:val="ru-RU"/>
              </w:rPr>
              <w:t>Правило 1.3.7</w:t>
            </w:r>
          </w:p>
          <w:p w:rsidR="008C72CD" w:rsidRPr="003102C1" w:rsidRDefault="007C0978" w:rsidP="007C0978">
            <w:pPr>
              <w:ind w:right="33"/>
              <w:rPr>
                <w:sz w:val="18"/>
                <w:szCs w:val="18"/>
                <w:lang w:val="ru-RU"/>
              </w:rPr>
            </w:pPr>
            <w:r w:rsidRPr="003102C1">
              <w:rPr>
                <w:sz w:val="18"/>
                <w:szCs w:val="18"/>
                <w:lang w:val="ru-RU"/>
              </w:rPr>
              <w:t>Специальные часы работы</w:t>
            </w:r>
          </w:p>
        </w:tc>
        <w:tc>
          <w:tcPr>
            <w:tcW w:w="4536" w:type="dxa"/>
            <w:shd w:val="clear" w:color="auto" w:fill="auto"/>
            <w:tcMar>
              <w:top w:w="57" w:type="dxa"/>
              <w:bottom w:w="57" w:type="dxa"/>
            </w:tcMar>
          </w:tcPr>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Правило 1.3.7 – Специальные часы работы</w:t>
            </w:r>
          </w:p>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(a)</w:t>
            </w:r>
            <w:r w:rsidRPr="003102C1">
              <w:rPr>
                <w:rFonts w:eastAsia="Times New Roman"/>
                <w:sz w:val="18"/>
                <w:szCs w:val="18"/>
                <w:lang w:val="ru-RU"/>
              </w:rPr>
              <w:tab/>
              <w:t>Исходя из служебной необходимости или особого характера должности, Генеральный директор вправе установить специальные часы работы для одного или нескольких сотрудников или всего персонала на определенный или неопределенный период.</w:t>
            </w:r>
          </w:p>
          <w:p w:rsidR="008C72CD" w:rsidRPr="003102C1" w:rsidRDefault="007C0978" w:rsidP="007C0978">
            <w:pPr>
              <w:autoSpaceDE w:val="0"/>
              <w:autoSpaceDN w:val="0"/>
              <w:adjustRightInd w:val="0"/>
              <w:rPr>
                <w:rFonts w:eastAsia="Times New Roman"/>
                <w:sz w:val="18"/>
                <w:szCs w:val="18"/>
                <w:lang w:val="ru-RU"/>
              </w:rPr>
            </w:pPr>
            <w:r w:rsidRPr="003102C1">
              <w:rPr>
                <w:rFonts w:eastAsia="Times New Roman"/>
                <w:sz w:val="18"/>
                <w:szCs w:val="18"/>
                <w:lang w:val="ru-RU"/>
              </w:rPr>
              <w:t>(b)</w:t>
            </w:r>
            <w:r w:rsidRPr="003102C1">
              <w:rPr>
                <w:rFonts w:eastAsia="Times New Roman"/>
                <w:sz w:val="18"/>
                <w:szCs w:val="18"/>
                <w:lang w:val="ru-RU"/>
              </w:rPr>
              <w:tab/>
              <w:t>Любые специальные часы работы включаются mutatis mutandis в условия, регулирующие либо гибкий график работы, либо фиксированный график работы.</w:t>
            </w:r>
          </w:p>
        </w:tc>
        <w:tc>
          <w:tcPr>
            <w:tcW w:w="4536" w:type="dxa"/>
            <w:shd w:val="clear" w:color="auto" w:fill="auto"/>
            <w:tcMar>
              <w:top w:w="57" w:type="dxa"/>
              <w:bottom w:w="57" w:type="dxa"/>
            </w:tcMar>
          </w:tcPr>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 xml:space="preserve">Правило </w:t>
            </w:r>
            <w:r w:rsidRPr="003102C1">
              <w:rPr>
                <w:rFonts w:eastAsia="Times New Roman"/>
                <w:b/>
                <w:sz w:val="18"/>
                <w:szCs w:val="18"/>
                <w:u w:val="single"/>
                <w:lang w:val="ru-RU"/>
              </w:rPr>
              <w:t>1.3.5</w:t>
            </w:r>
            <w:r w:rsidRPr="003102C1">
              <w:rPr>
                <w:rFonts w:eastAsia="Times New Roman"/>
                <w:sz w:val="18"/>
                <w:szCs w:val="18"/>
                <w:lang w:val="ru-RU"/>
              </w:rPr>
              <w:t xml:space="preserve"> </w:t>
            </w:r>
            <w:r w:rsidRPr="003102C1">
              <w:rPr>
                <w:rFonts w:eastAsia="Times New Roman"/>
                <w:strike/>
                <w:sz w:val="18"/>
                <w:szCs w:val="18"/>
                <w:lang w:val="ru-RU"/>
              </w:rPr>
              <w:t>1.3.7</w:t>
            </w:r>
            <w:r w:rsidRPr="003102C1">
              <w:rPr>
                <w:rFonts w:eastAsia="Times New Roman"/>
                <w:sz w:val="18"/>
                <w:szCs w:val="18"/>
                <w:lang w:val="ru-RU"/>
              </w:rPr>
              <w:t xml:space="preserve"> – Специальные часы работы</w:t>
            </w:r>
            <w:r w:rsidR="008C72CD" w:rsidRPr="003102C1">
              <w:rPr>
                <w:rFonts w:eastAsia="Times New Roman"/>
                <w:sz w:val="18"/>
                <w:szCs w:val="18"/>
                <w:lang w:val="ru-RU"/>
              </w:rPr>
              <w:t xml:space="preserve"> </w:t>
            </w:r>
          </w:p>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trike/>
                <w:sz w:val="18"/>
                <w:szCs w:val="18"/>
                <w:lang w:val="ru-RU"/>
              </w:rPr>
              <w:t>(a)</w:t>
            </w:r>
            <w:r w:rsidRPr="003102C1">
              <w:rPr>
                <w:rFonts w:eastAsia="Times New Roman"/>
                <w:sz w:val="18"/>
                <w:szCs w:val="18"/>
                <w:lang w:val="ru-RU"/>
              </w:rPr>
              <w:tab/>
              <w:t>Исходя из служебной необходимости или особого характера должности, Генеральный директор вправе установить специальные часы работы для одного или нескольких сотрудников или всего персонала на определенный или неопределенный период.</w:t>
            </w:r>
          </w:p>
          <w:p w:rsidR="008C72CD" w:rsidRPr="003102C1" w:rsidRDefault="007C0978" w:rsidP="007C0978">
            <w:pPr>
              <w:autoSpaceDE w:val="0"/>
              <w:autoSpaceDN w:val="0"/>
              <w:adjustRightInd w:val="0"/>
              <w:rPr>
                <w:rFonts w:eastAsia="Times New Roman"/>
                <w:strike/>
                <w:sz w:val="18"/>
                <w:szCs w:val="18"/>
                <w:lang w:val="ru-RU"/>
              </w:rPr>
            </w:pPr>
            <w:r w:rsidRPr="003102C1">
              <w:rPr>
                <w:rFonts w:eastAsia="Times New Roman"/>
                <w:strike/>
                <w:sz w:val="18"/>
                <w:szCs w:val="18"/>
                <w:lang w:val="ru-RU"/>
              </w:rPr>
              <w:t>(b)</w:t>
            </w:r>
            <w:r w:rsidRPr="003102C1">
              <w:rPr>
                <w:rFonts w:eastAsia="Times New Roman"/>
                <w:strike/>
                <w:sz w:val="18"/>
                <w:szCs w:val="18"/>
                <w:lang w:val="ru-RU"/>
              </w:rPr>
              <w:tab/>
              <w:t>Любые специальные часы работы включаются mutatis mutandis в условия, регулирующие либо гибкий график работы, либо фиксированный график работы.</w:t>
            </w:r>
          </w:p>
        </w:tc>
        <w:tc>
          <w:tcPr>
            <w:tcW w:w="4394" w:type="dxa"/>
            <w:shd w:val="clear" w:color="auto" w:fill="auto"/>
            <w:tcMar>
              <w:top w:w="57" w:type="dxa"/>
              <w:bottom w:w="57" w:type="dxa"/>
            </w:tcMar>
          </w:tcPr>
          <w:p w:rsidR="008C72CD" w:rsidRPr="003102C1" w:rsidRDefault="00433F56" w:rsidP="008C72CD">
            <w:pPr>
              <w:rPr>
                <w:sz w:val="18"/>
                <w:szCs w:val="18"/>
                <w:lang w:val="ru-RU"/>
              </w:rPr>
            </w:pPr>
            <w:r w:rsidRPr="003102C1">
              <w:rPr>
                <w:sz w:val="18"/>
                <w:szCs w:val="18"/>
                <w:lang w:val="ru-RU"/>
              </w:rPr>
              <w:t>Правило исключено в целях реализации реформы рабочего времени (которая приведет к отмене систем гибкого и фиксированного графика работы</w:t>
            </w:r>
            <w:r w:rsidR="008C72CD" w:rsidRPr="003102C1">
              <w:rPr>
                <w:sz w:val="18"/>
                <w:szCs w:val="18"/>
                <w:lang w:val="ru-RU"/>
              </w:rPr>
              <w:t>).</w:t>
            </w:r>
          </w:p>
        </w:tc>
      </w:tr>
      <w:tr w:rsidR="008C72CD" w:rsidRPr="003C5299" w:rsidTr="0088188A">
        <w:trPr>
          <w:trHeight w:val="20"/>
        </w:trPr>
        <w:tc>
          <w:tcPr>
            <w:tcW w:w="1985" w:type="dxa"/>
            <w:shd w:val="clear" w:color="auto" w:fill="auto"/>
            <w:tcMar>
              <w:top w:w="57" w:type="dxa"/>
              <w:bottom w:w="57" w:type="dxa"/>
            </w:tcMar>
          </w:tcPr>
          <w:p w:rsidR="00EA5317" w:rsidRPr="003102C1" w:rsidRDefault="007C0978" w:rsidP="007C0978">
            <w:pPr>
              <w:spacing w:after="180"/>
              <w:ind w:right="33"/>
              <w:rPr>
                <w:b/>
                <w:sz w:val="18"/>
                <w:szCs w:val="18"/>
                <w:lang w:val="ru-RU"/>
              </w:rPr>
            </w:pPr>
            <w:r w:rsidRPr="003102C1">
              <w:rPr>
                <w:b/>
                <w:sz w:val="18"/>
                <w:szCs w:val="18"/>
                <w:lang w:val="ru-RU"/>
              </w:rPr>
              <w:t>Правило 3.6.2</w:t>
            </w:r>
          </w:p>
          <w:p w:rsidR="008C72CD" w:rsidRPr="003102C1" w:rsidRDefault="007C0978" w:rsidP="007C0978">
            <w:pPr>
              <w:ind w:right="33"/>
              <w:rPr>
                <w:sz w:val="18"/>
                <w:szCs w:val="18"/>
                <w:lang w:val="ru-RU"/>
              </w:rPr>
            </w:pPr>
            <w:r w:rsidRPr="003102C1">
              <w:rPr>
                <w:sz w:val="18"/>
                <w:szCs w:val="18"/>
                <w:lang w:val="ru-RU"/>
              </w:rPr>
              <w:t>Повышение в должности в пределах класса/</w:t>
            </w:r>
            <w:r w:rsidR="00433F56" w:rsidRPr="003102C1">
              <w:rPr>
                <w:sz w:val="18"/>
                <w:szCs w:val="18"/>
                <w:lang w:val="ru-RU"/>
              </w:rPr>
              <w:t xml:space="preserve"> </w:t>
            </w:r>
            <w:r w:rsidRPr="003102C1">
              <w:rPr>
                <w:sz w:val="18"/>
                <w:szCs w:val="18"/>
                <w:lang w:val="ru-RU"/>
              </w:rPr>
              <w:t>разряда для временных сотрудников</w:t>
            </w:r>
          </w:p>
        </w:tc>
        <w:tc>
          <w:tcPr>
            <w:tcW w:w="4536" w:type="dxa"/>
            <w:shd w:val="clear" w:color="auto" w:fill="auto"/>
            <w:tcMar>
              <w:top w:w="57" w:type="dxa"/>
              <w:bottom w:w="57" w:type="dxa"/>
            </w:tcMar>
          </w:tcPr>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(a)</w:t>
            </w:r>
            <w:r w:rsidRPr="003102C1">
              <w:rPr>
                <w:rFonts w:eastAsia="Times New Roman"/>
                <w:sz w:val="18"/>
                <w:szCs w:val="18"/>
                <w:lang w:val="ru-RU"/>
              </w:rPr>
              <w:tab/>
            </w:r>
            <w:r w:rsidR="00433F56" w:rsidRPr="003102C1">
              <w:rPr>
                <w:rFonts w:eastAsia="Times New Roman"/>
                <w:sz w:val="18"/>
                <w:szCs w:val="18"/>
                <w:lang w:val="ru-RU"/>
              </w:rPr>
              <w:t>При условии удовлетворительной службы временные сотрудники имеют право на повышение на одну ступень в пределах своего класса начиная со второго года службы, кроме случаев, когда соответствующая ступень присваивается раз в два года.  Временные сотрудники категории специалистов, на которых распространяется действие положений 12.5(а)(1) и 12.5(b)(1), имеют право на такое повышение в соответствии с настоящими Положениями и правилами один раз в течение второго года службы</w:t>
            </w:r>
            <w:r w:rsidRPr="003102C1">
              <w:rPr>
                <w:rFonts w:eastAsia="Times New Roman"/>
                <w:sz w:val="18"/>
                <w:szCs w:val="18"/>
                <w:lang w:val="ru-RU"/>
              </w:rPr>
              <w:t>.</w:t>
            </w:r>
            <w:r w:rsidR="00433F56" w:rsidRPr="003102C1">
              <w:rPr>
                <w:rFonts w:eastAsia="Times New Roman"/>
                <w:sz w:val="18"/>
                <w:szCs w:val="18"/>
                <w:lang w:val="ru-RU"/>
              </w:rPr>
              <w:t xml:space="preserve"> </w:t>
            </w:r>
          </w:p>
          <w:p w:rsidR="008C72CD" w:rsidRPr="003102C1" w:rsidRDefault="008C72CD" w:rsidP="008C72CD">
            <w:pPr>
              <w:autoSpaceDE w:val="0"/>
              <w:autoSpaceDN w:val="0"/>
              <w:adjustRightInd w:val="0"/>
              <w:rPr>
                <w:rFonts w:eastAsia="Times New Roman"/>
                <w:sz w:val="18"/>
                <w:szCs w:val="18"/>
                <w:lang w:val="ru-RU"/>
              </w:rPr>
            </w:pPr>
            <w:r w:rsidRPr="003102C1">
              <w:rPr>
                <w:rFonts w:eastAsia="Times New Roman"/>
                <w:sz w:val="18"/>
                <w:szCs w:val="18"/>
                <w:lang w:val="ru-RU"/>
              </w:rPr>
              <w:t>[…]</w:t>
            </w:r>
          </w:p>
        </w:tc>
        <w:tc>
          <w:tcPr>
            <w:tcW w:w="4536" w:type="dxa"/>
            <w:shd w:val="clear" w:color="auto" w:fill="auto"/>
            <w:tcMar>
              <w:top w:w="57" w:type="dxa"/>
              <w:bottom w:w="57" w:type="dxa"/>
            </w:tcMar>
          </w:tcPr>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(a)</w:t>
            </w:r>
            <w:r w:rsidRPr="003102C1">
              <w:rPr>
                <w:rFonts w:eastAsia="Times New Roman"/>
                <w:sz w:val="18"/>
                <w:szCs w:val="18"/>
                <w:lang w:val="ru-RU"/>
              </w:rPr>
              <w:tab/>
            </w:r>
            <w:r w:rsidR="00433F56" w:rsidRPr="003102C1">
              <w:rPr>
                <w:rFonts w:eastAsia="Times New Roman"/>
                <w:sz w:val="18"/>
                <w:szCs w:val="18"/>
                <w:lang w:val="ru-RU"/>
              </w:rPr>
              <w:t xml:space="preserve">При условии удовлетворительной службы временные сотрудники имеют право на повышение на одну ступень в пределах своего класса начиная со второго года службы, кроме случаев, когда соответствующая ступень присваивается раз в два года.  </w:t>
            </w:r>
            <w:r w:rsidR="00433F56" w:rsidRPr="003102C1">
              <w:rPr>
                <w:rFonts w:eastAsia="Times New Roman"/>
                <w:strike/>
                <w:sz w:val="18"/>
                <w:szCs w:val="18"/>
                <w:lang w:val="ru-RU"/>
              </w:rPr>
              <w:t>Временные сотрудники категории специалистов, на которых распространяется действие положений 12.5(а)(1) и 12.5(b)(1), имеют право на такое повышение в соответствии с настоящими Положениями и правилами один раз в течение второго года службы</w:t>
            </w:r>
            <w:r w:rsidRPr="003102C1">
              <w:rPr>
                <w:rFonts w:eastAsia="Times New Roman"/>
                <w:strike/>
                <w:sz w:val="18"/>
                <w:szCs w:val="18"/>
                <w:lang w:val="ru-RU"/>
              </w:rPr>
              <w:t>.</w:t>
            </w:r>
          </w:p>
          <w:p w:rsidR="008C72CD" w:rsidRPr="003102C1" w:rsidRDefault="008C72CD" w:rsidP="008C72CD">
            <w:pPr>
              <w:autoSpaceDE w:val="0"/>
              <w:autoSpaceDN w:val="0"/>
              <w:adjustRightInd w:val="0"/>
              <w:rPr>
                <w:rFonts w:eastAsia="Times New Roman"/>
                <w:sz w:val="18"/>
                <w:szCs w:val="18"/>
                <w:lang w:val="ru-RU"/>
              </w:rPr>
            </w:pPr>
            <w:r w:rsidRPr="003102C1">
              <w:rPr>
                <w:rFonts w:eastAsia="Times New Roman"/>
                <w:sz w:val="18"/>
                <w:szCs w:val="18"/>
                <w:lang w:val="ru-RU"/>
              </w:rPr>
              <w:t>[…]</w:t>
            </w:r>
          </w:p>
        </w:tc>
        <w:tc>
          <w:tcPr>
            <w:tcW w:w="4394" w:type="dxa"/>
            <w:shd w:val="clear" w:color="auto" w:fill="auto"/>
            <w:tcMar>
              <w:top w:w="57" w:type="dxa"/>
              <w:bottom w:w="57" w:type="dxa"/>
            </w:tcMar>
          </w:tcPr>
          <w:p w:rsidR="008C72CD" w:rsidRPr="003102C1" w:rsidRDefault="00C559CE" w:rsidP="00C559CE">
            <w:pPr>
              <w:rPr>
                <w:sz w:val="18"/>
                <w:szCs w:val="18"/>
                <w:lang w:val="ru-RU"/>
              </w:rPr>
            </w:pPr>
            <w:r w:rsidRPr="003102C1">
              <w:rPr>
                <w:sz w:val="18"/>
                <w:szCs w:val="18"/>
                <w:lang w:val="ru-RU"/>
              </w:rPr>
              <w:t xml:space="preserve">Связано с исключением правила о персонале </w:t>
            </w:r>
            <w:r w:rsidR="008C72CD" w:rsidRPr="003102C1">
              <w:rPr>
                <w:sz w:val="18"/>
                <w:szCs w:val="18"/>
                <w:lang w:val="ru-RU"/>
              </w:rPr>
              <w:t xml:space="preserve">12.5(a) </w:t>
            </w:r>
            <w:r w:rsidRPr="003102C1">
              <w:rPr>
                <w:sz w:val="18"/>
                <w:szCs w:val="18"/>
                <w:lang w:val="ru-RU"/>
              </w:rPr>
              <w:t xml:space="preserve">и </w:t>
            </w:r>
            <w:r w:rsidR="008C72CD" w:rsidRPr="003102C1">
              <w:rPr>
                <w:sz w:val="18"/>
                <w:szCs w:val="18"/>
                <w:lang w:val="ru-RU"/>
              </w:rPr>
              <w:t>(b) (</w:t>
            </w:r>
            <w:r w:rsidRPr="003102C1">
              <w:rPr>
                <w:sz w:val="18"/>
                <w:szCs w:val="18"/>
                <w:lang w:val="ru-RU"/>
              </w:rPr>
              <w:t xml:space="preserve">см. приложение </w:t>
            </w:r>
            <w:r w:rsidR="008C72CD" w:rsidRPr="003102C1">
              <w:rPr>
                <w:sz w:val="18"/>
                <w:szCs w:val="18"/>
                <w:lang w:val="ru-RU"/>
              </w:rPr>
              <w:t>I).</w:t>
            </w:r>
            <w:r w:rsidRPr="003102C1">
              <w:rPr>
                <w:sz w:val="18"/>
                <w:szCs w:val="18"/>
                <w:lang w:val="ru-RU"/>
              </w:rPr>
              <w:t xml:space="preserve"> </w:t>
            </w:r>
          </w:p>
        </w:tc>
      </w:tr>
      <w:tr w:rsidR="008C72CD" w:rsidRPr="003C5299" w:rsidTr="0088188A">
        <w:trPr>
          <w:trHeight w:val="20"/>
        </w:trPr>
        <w:tc>
          <w:tcPr>
            <w:tcW w:w="1985" w:type="dxa"/>
            <w:shd w:val="clear" w:color="auto" w:fill="auto"/>
            <w:tcMar>
              <w:top w:w="57" w:type="dxa"/>
              <w:bottom w:w="57" w:type="dxa"/>
            </w:tcMar>
          </w:tcPr>
          <w:p w:rsidR="00EA5317" w:rsidRPr="003102C1" w:rsidRDefault="007C0978" w:rsidP="007C0978">
            <w:pPr>
              <w:spacing w:after="180"/>
              <w:ind w:right="33"/>
              <w:rPr>
                <w:b/>
                <w:sz w:val="18"/>
                <w:szCs w:val="18"/>
                <w:lang w:val="ru-RU"/>
              </w:rPr>
            </w:pPr>
            <w:r w:rsidRPr="003102C1">
              <w:rPr>
                <w:b/>
                <w:sz w:val="18"/>
                <w:szCs w:val="18"/>
                <w:lang w:val="ru-RU"/>
              </w:rPr>
              <w:lastRenderedPageBreak/>
              <w:t>Правило 3.12.1</w:t>
            </w:r>
          </w:p>
          <w:p w:rsidR="008C72CD" w:rsidRPr="003102C1" w:rsidRDefault="00830A55" w:rsidP="008C72CD">
            <w:pPr>
              <w:ind w:right="33"/>
              <w:rPr>
                <w:sz w:val="18"/>
                <w:szCs w:val="18"/>
                <w:lang w:val="ru-RU"/>
              </w:rPr>
            </w:pPr>
            <w:r w:rsidRPr="003102C1">
              <w:rPr>
                <w:sz w:val="18"/>
                <w:szCs w:val="18"/>
                <w:lang w:val="ru-RU"/>
              </w:rPr>
              <w:t>Сверхурочная работа</w:t>
            </w:r>
          </w:p>
        </w:tc>
        <w:tc>
          <w:tcPr>
            <w:tcW w:w="4536" w:type="dxa"/>
            <w:shd w:val="clear" w:color="auto" w:fill="auto"/>
            <w:tcMar>
              <w:top w:w="57" w:type="dxa"/>
              <w:bottom w:w="57" w:type="dxa"/>
            </w:tcMar>
          </w:tcPr>
          <w:p w:rsidR="00EA5317" w:rsidRPr="003102C1" w:rsidRDefault="008C72CD" w:rsidP="00472073">
            <w:pPr>
              <w:autoSpaceDE w:val="0"/>
              <w:autoSpaceDN w:val="0"/>
              <w:adjustRightInd w:val="0"/>
              <w:spacing w:after="180"/>
              <w:rPr>
                <w:rFonts w:eastAsia="Times New Roman"/>
                <w:sz w:val="18"/>
                <w:szCs w:val="18"/>
                <w:lang w:val="ru-RU"/>
              </w:rPr>
            </w:pPr>
            <w:r w:rsidRPr="003102C1">
              <w:rPr>
                <w:rFonts w:eastAsia="Times New Roman"/>
                <w:sz w:val="18"/>
                <w:szCs w:val="18"/>
                <w:lang w:val="ru-RU"/>
              </w:rPr>
              <w:t>(a)</w:t>
            </w:r>
            <w:r w:rsidRPr="003102C1">
              <w:rPr>
                <w:rFonts w:eastAsia="Times New Roman"/>
                <w:sz w:val="18"/>
                <w:szCs w:val="18"/>
                <w:lang w:val="ru-RU"/>
              </w:rPr>
              <w:tab/>
            </w:r>
            <w:r w:rsidR="00830A55" w:rsidRPr="003102C1">
              <w:rPr>
                <w:rFonts w:eastAsia="Times New Roman"/>
                <w:sz w:val="18"/>
                <w:szCs w:val="18"/>
                <w:lang w:val="ru-RU"/>
              </w:rPr>
              <w:t>В случае сотрудника, работающего по системе гибкого графика работы, сверхурочной работой считается</w:t>
            </w:r>
            <w:r w:rsidRPr="003102C1">
              <w:rPr>
                <w:rFonts w:eastAsia="Times New Roman"/>
                <w:sz w:val="18"/>
                <w:szCs w:val="18"/>
                <w:lang w:val="ru-RU"/>
              </w:rPr>
              <w:t>:</w:t>
            </w:r>
          </w:p>
          <w:p w:rsidR="00EA5317" w:rsidRPr="003102C1" w:rsidRDefault="008C72CD" w:rsidP="00472073">
            <w:pPr>
              <w:autoSpaceDE w:val="0"/>
              <w:autoSpaceDN w:val="0"/>
              <w:adjustRightInd w:val="0"/>
              <w:spacing w:after="180"/>
              <w:ind w:left="602"/>
              <w:rPr>
                <w:rFonts w:eastAsia="Times New Roman"/>
                <w:sz w:val="18"/>
                <w:szCs w:val="18"/>
                <w:lang w:val="ru-RU"/>
              </w:rPr>
            </w:pPr>
            <w:r w:rsidRPr="003102C1">
              <w:rPr>
                <w:rFonts w:eastAsia="Times New Roman"/>
                <w:sz w:val="18"/>
                <w:szCs w:val="18"/>
                <w:lang w:val="ru-RU"/>
              </w:rPr>
              <w:t>(1)</w:t>
            </w:r>
            <w:r w:rsidRPr="003102C1">
              <w:rPr>
                <w:rFonts w:eastAsia="Times New Roman"/>
                <w:sz w:val="18"/>
                <w:szCs w:val="18"/>
                <w:lang w:val="ru-RU"/>
              </w:rPr>
              <w:tab/>
            </w:r>
            <w:r w:rsidR="00830A55" w:rsidRPr="003102C1">
              <w:rPr>
                <w:rFonts w:eastAsia="Times New Roman"/>
                <w:sz w:val="18"/>
                <w:szCs w:val="18"/>
                <w:lang w:val="ru-RU"/>
              </w:rPr>
              <w:t>время, проведенное на работе в нерабочий день</w:t>
            </w:r>
            <w:r w:rsidRPr="003102C1">
              <w:rPr>
                <w:rFonts w:eastAsia="Times New Roman"/>
                <w:sz w:val="18"/>
                <w:szCs w:val="18"/>
                <w:lang w:val="ru-RU"/>
              </w:rPr>
              <w:t>;</w:t>
            </w:r>
          </w:p>
          <w:p w:rsidR="00EA5317" w:rsidRPr="003102C1" w:rsidRDefault="008C72CD" w:rsidP="00472073">
            <w:pPr>
              <w:autoSpaceDE w:val="0"/>
              <w:autoSpaceDN w:val="0"/>
              <w:adjustRightInd w:val="0"/>
              <w:spacing w:after="180"/>
              <w:ind w:left="602"/>
              <w:rPr>
                <w:rFonts w:eastAsia="Times New Roman"/>
                <w:sz w:val="18"/>
                <w:szCs w:val="18"/>
                <w:lang w:val="ru-RU"/>
              </w:rPr>
            </w:pPr>
            <w:r w:rsidRPr="003102C1">
              <w:rPr>
                <w:rFonts w:eastAsia="Times New Roman"/>
                <w:sz w:val="18"/>
                <w:szCs w:val="18"/>
                <w:lang w:val="ru-RU"/>
              </w:rPr>
              <w:t>(2)</w:t>
            </w:r>
            <w:r w:rsidRPr="003102C1">
              <w:rPr>
                <w:rFonts w:eastAsia="Times New Roman"/>
                <w:sz w:val="18"/>
                <w:szCs w:val="18"/>
                <w:lang w:val="ru-RU"/>
              </w:rPr>
              <w:tab/>
            </w:r>
            <w:r w:rsidR="00830A55" w:rsidRPr="003102C1">
              <w:rPr>
                <w:rFonts w:eastAsia="Times New Roman"/>
                <w:sz w:val="18"/>
                <w:szCs w:val="18"/>
                <w:lang w:val="ru-RU"/>
              </w:rPr>
              <w:t>время, проведенное на работе в рабочий день до 7:00 или после 20:00</w:t>
            </w:r>
            <w:r w:rsidRPr="003102C1">
              <w:rPr>
                <w:rFonts w:eastAsia="Times New Roman"/>
                <w:sz w:val="18"/>
                <w:szCs w:val="18"/>
                <w:lang w:val="ru-RU"/>
              </w:rPr>
              <w:t>;</w:t>
            </w:r>
          </w:p>
          <w:p w:rsidR="00EA5317" w:rsidRPr="003102C1" w:rsidRDefault="00830A55" w:rsidP="00830A55">
            <w:pPr>
              <w:autoSpaceDE w:val="0"/>
              <w:autoSpaceDN w:val="0"/>
              <w:adjustRightInd w:val="0"/>
              <w:spacing w:after="180"/>
              <w:ind w:left="601"/>
              <w:rPr>
                <w:rFonts w:eastAsia="Times New Roman"/>
                <w:sz w:val="18"/>
                <w:szCs w:val="18"/>
                <w:lang w:val="ru-RU"/>
              </w:rPr>
            </w:pPr>
            <w:r w:rsidRPr="003102C1">
              <w:rPr>
                <w:rFonts w:eastAsia="Times New Roman"/>
                <w:sz w:val="18"/>
                <w:szCs w:val="18"/>
                <w:lang w:val="ru-RU"/>
              </w:rPr>
              <w:t>(3)</w:t>
            </w:r>
            <w:r w:rsidRPr="003102C1">
              <w:rPr>
                <w:rFonts w:eastAsia="Times New Roman"/>
                <w:sz w:val="18"/>
                <w:szCs w:val="18"/>
                <w:lang w:val="ru-RU"/>
              </w:rPr>
              <w:tab/>
              <w:t>время, проведенное на работе в рабочий день с 7:00 до 20:00 (не считая основные часы и обеденный перерыв), при превышении восьмичасового рабочего дня в данный рабочий день и сорокачасовой рабочей недели до конца данной рабочей недели</w:t>
            </w:r>
            <w:r w:rsidR="007C0978" w:rsidRPr="003102C1">
              <w:rPr>
                <w:rFonts w:eastAsia="Times New Roman"/>
                <w:sz w:val="18"/>
                <w:szCs w:val="18"/>
                <w:lang w:val="ru-RU"/>
              </w:rPr>
              <w:t>.</w:t>
            </w:r>
          </w:p>
          <w:p w:rsidR="006E678E" w:rsidRPr="003102C1" w:rsidRDefault="006E678E" w:rsidP="006E678E">
            <w:pPr>
              <w:autoSpaceDE w:val="0"/>
              <w:autoSpaceDN w:val="0"/>
              <w:adjustRightInd w:val="0"/>
              <w:spacing w:after="180"/>
              <w:rPr>
                <w:rFonts w:eastAsia="Times New Roman"/>
                <w:sz w:val="18"/>
                <w:szCs w:val="18"/>
                <w:lang w:val="ru-RU"/>
              </w:rPr>
            </w:pPr>
          </w:p>
          <w:p w:rsidR="006E678E" w:rsidRPr="003102C1" w:rsidRDefault="006E678E" w:rsidP="006E678E">
            <w:pPr>
              <w:autoSpaceDE w:val="0"/>
              <w:autoSpaceDN w:val="0"/>
              <w:adjustRightInd w:val="0"/>
              <w:spacing w:after="180"/>
              <w:rPr>
                <w:rFonts w:eastAsia="Times New Roman"/>
                <w:sz w:val="18"/>
                <w:szCs w:val="18"/>
                <w:lang w:val="ru-RU"/>
              </w:rPr>
            </w:pPr>
          </w:p>
          <w:p w:rsidR="006E678E" w:rsidRPr="003102C1" w:rsidRDefault="006E678E" w:rsidP="006E678E">
            <w:pPr>
              <w:autoSpaceDE w:val="0"/>
              <w:autoSpaceDN w:val="0"/>
              <w:adjustRightInd w:val="0"/>
              <w:spacing w:after="40"/>
              <w:rPr>
                <w:rFonts w:eastAsia="Times New Roman"/>
                <w:sz w:val="18"/>
                <w:szCs w:val="18"/>
                <w:lang w:val="ru-RU"/>
              </w:rPr>
            </w:pPr>
          </w:p>
          <w:p w:rsidR="00EA5317" w:rsidRPr="003102C1" w:rsidRDefault="008C72CD" w:rsidP="00472073">
            <w:pPr>
              <w:autoSpaceDE w:val="0"/>
              <w:autoSpaceDN w:val="0"/>
              <w:adjustRightInd w:val="0"/>
              <w:spacing w:after="180"/>
              <w:rPr>
                <w:rFonts w:eastAsia="Times New Roman"/>
                <w:sz w:val="18"/>
                <w:szCs w:val="18"/>
                <w:lang w:val="ru-RU"/>
              </w:rPr>
            </w:pPr>
            <w:r w:rsidRPr="003102C1">
              <w:rPr>
                <w:rFonts w:eastAsia="Times New Roman"/>
                <w:sz w:val="18"/>
                <w:szCs w:val="18"/>
                <w:lang w:val="ru-RU"/>
              </w:rPr>
              <w:t>(b)</w:t>
            </w:r>
            <w:r w:rsidRPr="003102C1">
              <w:rPr>
                <w:rFonts w:eastAsia="Times New Roman"/>
                <w:sz w:val="18"/>
                <w:szCs w:val="18"/>
                <w:lang w:val="ru-RU"/>
              </w:rPr>
              <w:tab/>
            </w:r>
            <w:r w:rsidR="00830A55" w:rsidRPr="003102C1">
              <w:rPr>
                <w:rFonts w:eastAsia="Times New Roman"/>
                <w:sz w:val="18"/>
                <w:szCs w:val="18"/>
                <w:lang w:val="ru-RU"/>
              </w:rPr>
              <w:t>В случае сотрудника, работающего по системе фиксированного графика работы, сверхурочной работой считается</w:t>
            </w:r>
            <w:r w:rsidRPr="003102C1">
              <w:rPr>
                <w:rFonts w:eastAsia="Times New Roman"/>
                <w:sz w:val="18"/>
                <w:szCs w:val="18"/>
                <w:lang w:val="ru-RU"/>
              </w:rPr>
              <w:t>:</w:t>
            </w:r>
          </w:p>
          <w:p w:rsidR="00EA5317" w:rsidRPr="003102C1" w:rsidRDefault="008C72CD" w:rsidP="00904D0F">
            <w:pPr>
              <w:autoSpaceDE w:val="0"/>
              <w:autoSpaceDN w:val="0"/>
              <w:adjustRightInd w:val="0"/>
              <w:spacing w:after="420"/>
              <w:ind w:left="601"/>
              <w:rPr>
                <w:rFonts w:eastAsia="Times New Roman"/>
                <w:sz w:val="18"/>
                <w:szCs w:val="18"/>
                <w:lang w:val="ru-RU"/>
              </w:rPr>
            </w:pPr>
            <w:r w:rsidRPr="003102C1">
              <w:rPr>
                <w:rFonts w:eastAsia="Times New Roman"/>
                <w:sz w:val="18"/>
                <w:szCs w:val="18"/>
                <w:lang w:val="ru-RU"/>
              </w:rPr>
              <w:t>(1)</w:t>
            </w:r>
            <w:r w:rsidRPr="003102C1">
              <w:rPr>
                <w:rFonts w:eastAsia="Times New Roman"/>
                <w:sz w:val="18"/>
                <w:szCs w:val="18"/>
                <w:lang w:val="ru-RU"/>
              </w:rPr>
              <w:tab/>
            </w:r>
            <w:r w:rsidR="00830A55" w:rsidRPr="003102C1">
              <w:rPr>
                <w:rFonts w:eastAsia="Times New Roman"/>
                <w:sz w:val="18"/>
                <w:szCs w:val="18"/>
                <w:lang w:val="ru-RU"/>
              </w:rPr>
              <w:t>время, проведенное на работе в нерабочий день</w:t>
            </w:r>
            <w:r w:rsidRPr="003102C1">
              <w:rPr>
                <w:rFonts w:eastAsia="Times New Roman"/>
                <w:sz w:val="18"/>
                <w:szCs w:val="18"/>
                <w:lang w:val="ru-RU"/>
              </w:rPr>
              <w:t>;</w:t>
            </w:r>
          </w:p>
          <w:p w:rsidR="00EA5317" w:rsidRPr="003102C1" w:rsidRDefault="008C72CD" w:rsidP="00904D0F">
            <w:pPr>
              <w:autoSpaceDE w:val="0"/>
              <w:autoSpaceDN w:val="0"/>
              <w:adjustRightInd w:val="0"/>
              <w:spacing w:after="180"/>
              <w:ind w:left="601"/>
              <w:rPr>
                <w:rFonts w:eastAsia="Times New Roman"/>
                <w:sz w:val="18"/>
                <w:szCs w:val="18"/>
                <w:lang w:val="ru-RU"/>
              </w:rPr>
            </w:pPr>
            <w:r w:rsidRPr="003102C1">
              <w:rPr>
                <w:rFonts w:eastAsia="Times New Roman"/>
                <w:sz w:val="18"/>
                <w:szCs w:val="18"/>
                <w:lang w:val="ru-RU"/>
              </w:rPr>
              <w:t>(2)</w:t>
            </w:r>
            <w:r w:rsidRPr="003102C1">
              <w:rPr>
                <w:rFonts w:eastAsia="Times New Roman"/>
                <w:sz w:val="18"/>
                <w:szCs w:val="18"/>
                <w:lang w:val="ru-RU"/>
              </w:rPr>
              <w:tab/>
            </w:r>
            <w:r w:rsidR="00830A55" w:rsidRPr="003102C1">
              <w:rPr>
                <w:rFonts w:eastAsia="Times New Roman"/>
                <w:sz w:val="18"/>
                <w:szCs w:val="18"/>
                <w:lang w:val="ru-RU"/>
              </w:rPr>
              <w:t>время, проведенное на работе вне рабочих часов, упомянутых в правиле 1.3.4</w:t>
            </w:r>
            <w:r w:rsidRPr="003102C1">
              <w:rPr>
                <w:rFonts w:eastAsia="Times New Roman"/>
                <w:sz w:val="18"/>
                <w:szCs w:val="18"/>
                <w:lang w:val="ru-RU"/>
              </w:rPr>
              <w:t>.</w:t>
            </w:r>
          </w:p>
          <w:p w:rsidR="008C72CD" w:rsidRPr="003102C1" w:rsidRDefault="008C72CD" w:rsidP="00830A55">
            <w:pPr>
              <w:autoSpaceDE w:val="0"/>
              <w:autoSpaceDN w:val="0"/>
              <w:adjustRightInd w:val="0"/>
              <w:rPr>
                <w:rFonts w:eastAsia="Times New Roman"/>
                <w:sz w:val="18"/>
                <w:szCs w:val="18"/>
                <w:lang w:val="ru-RU"/>
              </w:rPr>
            </w:pPr>
            <w:r w:rsidRPr="003102C1">
              <w:rPr>
                <w:rFonts w:eastAsia="Times New Roman"/>
                <w:sz w:val="18"/>
                <w:szCs w:val="18"/>
                <w:lang w:val="ru-RU"/>
              </w:rPr>
              <w:t>(c)</w:t>
            </w:r>
            <w:r w:rsidRPr="003102C1">
              <w:rPr>
                <w:rFonts w:eastAsia="Times New Roman"/>
                <w:sz w:val="18"/>
                <w:szCs w:val="18"/>
                <w:lang w:val="ru-RU"/>
              </w:rPr>
              <w:tab/>
            </w:r>
            <w:r w:rsidR="00830A55" w:rsidRPr="003102C1">
              <w:rPr>
                <w:rFonts w:eastAsia="Times New Roman"/>
                <w:sz w:val="18"/>
                <w:szCs w:val="18"/>
                <w:lang w:val="ru-RU"/>
              </w:rPr>
              <w:t>Сверхурочная работа признается таковой только в том случае, если сотрудник присутствует на рабочем месте по прямому указанию руководства и только в течение периода, определенного руководством</w:t>
            </w:r>
            <w:r w:rsidRPr="003102C1">
              <w:rPr>
                <w:rFonts w:eastAsia="Times New Roman"/>
                <w:sz w:val="18"/>
                <w:szCs w:val="18"/>
                <w:lang w:val="ru-RU"/>
              </w:rPr>
              <w:t>.</w:t>
            </w:r>
          </w:p>
        </w:tc>
        <w:tc>
          <w:tcPr>
            <w:tcW w:w="4536" w:type="dxa"/>
            <w:shd w:val="clear" w:color="auto" w:fill="auto"/>
            <w:tcMar>
              <w:top w:w="57" w:type="dxa"/>
              <w:bottom w:w="57" w:type="dxa"/>
            </w:tcMar>
          </w:tcPr>
          <w:p w:rsidR="00830A55" w:rsidRPr="003102C1" w:rsidRDefault="008C72CD" w:rsidP="00830A55">
            <w:pPr>
              <w:autoSpaceDE w:val="0"/>
              <w:autoSpaceDN w:val="0"/>
              <w:adjustRightInd w:val="0"/>
              <w:spacing w:after="180"/>
              <w:rPr>
                <w:rFonts w:eastAsia="Times New Roman"/>
                <w:sz w:val="18"/>
                <w:szCs w:val="18"/>
                <w:lang w:val="ru-RU"/>
              </w:rPr>
            </w:pPr>
            <w:r w:rsidRPr="003102C1">
              <w:rPr>
                <w:rFonts w:eastAsia="Times New Roman"/>
                <w:sz w:val="18"/>
                <w:szCs w:val="18"/>
                <w:lang w:val="ru-RU"/>
              </w:rPr>
              <w:t>(a)</w:t>
            </w:r>
            <w:r w:rsidRPr="003102C1">
              <w:rPr>
                <w:rFonts w:eastAsia="Times New Roman"/>
                <w:sz w:val="18"/>
                <w:szCs w:val="18"/>
                <w:lang w:val="ru-RU"/>
              </w:rPr>
              <w:tab/>
            </w:r>
            <w:r w:rsidR="00830A55" w:rsidRPr="003102C1">
              <w:rPr>
                <w:rFonts w:eastAsia="Times New Roman"/>
                <w:strike/>
                <w:sz w:val="18"/>
                <w:szCs w:val="18"/>
                <w:lang w:val="ru-RU"/>
              </w:rPr>
              <w:t>В случае сотрудника, работающего по системе гибкого графика работы, сверхурочной</w:t>
            </w:r>
            <w:r w:rsidR="00830A55" w:rsidRPr="003102C1">
              <w:rPr>
                <w:rFonts w:eastAsia="Times New Roman"/>
                <w:sz w:val="18"/>
                <w:szCs w:val="18"/>
                <w:lang w:val="ru-RU"/>
              </w:rPr>
              <w:t xml:space="preserve"> Сверхурочной работой считается: </w:t>
            </w:r>
          </w:p>
          <w:p w:rsidR="00830A55" w:rsidRPr="003102C1" w:rsidRDefault="00830A55" w:rsidP="00830A55">
            <w:pPr>
              <w:autoSpaceDE w:val="0"/>
              <w:autoSpaceDN w:val="0"/>
              <w:adjustRightInd w:val="0"/>
              <w:spacing w:after="180"/>
              <w:ind w:left="602"/>
              <w:rPr>
                <w:rFonts w:eastAsia="Times New Roman"/>
                <w:sz w:val="18"/>
                <w:szCs w:val="18"/>
                <w:lang w:val="ru-RU"/>
              </w:rPr>
            </w:pPr>
            <w:r w:rsidRPr="003102C1">
              <w:rPr>
                <w:rFonts w:eastAsia="Times New Roman"/>
                <w:sz w:val="18"/>
                <w:szCs w:val="18"/>
                <w:lang w:val="ru-RU"/>
              </w:rPr>
              <w:t>(1)</w:t>
            </w:r>
            <w:r w:rsidRPr="003102C1">
              <w:rPr>
                <w:rFonts w:eastAsia="Times New Roman"/>
                <w:sz w:val="18"/>
                <w:szCs w:val="18"/>
                <w:lang w:val="ru-RU"/>
              </w:rPr>
              <w:tab/>
              <w:t>время, проведенное на работе в нерабочий день;</w:t>
            </w:r>
          </w:p>
          <w:p w:rsidR="00830A55" w:rsidRPr="003102C1" w:rsidRDefault="00830A55" w:rsidP="00830A55">
            <w:pPr>
              <w:autoSpaceDE w:val="0"/>
              <w:autoSpaceDN w:val="0"/>
              <w:adjustRightInd w:val="0"/>
              <w:spacing w:after="180"/>
              <w:ind w:left="602"/>
              <w:rPr>
                <w:rFonts w:eastAsia="Times New Roman"/>
                <w:sz w:val="18"/>
                <w:szCs w:val="18"/>
                <w:lang w:val="ru-RU"/>
              </w:rPr>
            </w:pPr>
            <w:r w:rsidRPr="003102C1">
              <w:rPr>
                <w:rFonts w:eastAsia="Times New Roman"/>
                <w:sz w:val="18"/>
                <w:szCs w:val="18"/>
                <w:lang w:val="ru-RU"/>
              </w:rPr>
              <w:t>(2)</w:t>
            </w:r>
            <w:r w:rsidRPr="003102C1">
              <w:rPr>
                <w:rFonts w:eastAsia="Times New Roman"/>
                <w:sz w:val="18"/>
                <w:szCs w:val="18"/>
                <w:lang w:val="ru-RU"/>
              </w:rPr>
              <w:tab/>
              <w:t xml:space="preserve">время, проведенное на работе в рабочий день </w:t>
            </w:r>
            <w:r w:rsidRPr="003102C1">
              <w:rPr>
                <w:rFonts w:eastAsia="Times New Roman"/>
                <w:strike/>
                <w:sz w:val="18"/>
                <w:szCs w:val="18"/>
                <w:lang w:val="ru-RU"/>
              </w:rPr>
              <w:t>до 7:00 или после 20:00</w:t>
            </w:r>
            <w:r w:rsidRPr="003102C1">
              <w:rPr>
                <w:rFonts w:eastAsia="Times New Roman"/>
                <w:sz w:val="18"/>
                <w:szCs w:val="18"/>
                <w:lang w:val="ru-RU"/>
              </w:rPr>
              <w:t>;</w:t>
            </w:r>
          </w:p>
          <w:p w:rsidR="00830A55" w:rsidRPr="003102C1" w:rsidRDefault="00830A55" w:rsidP="00830A55">
            <w:pPr>
              <w:autoSpaceDE w:val="0"/>
              <w:autoSpaceDN w:val="0"/>
              <w:adjustRightInd w:val="0"/>
              <w:spacing w:after="180"/>
              <w:ind w:left="601"/>
              <w:rPr>
                <w:rFonts w:eastAsia="Times New Roman"/>
                <w:sz w:val="18"/>
                <w:szCs w:val="18"/>
                <w:lang w:val="ru-RU"/>
              </w:rPr>
            </w:pPr>
            <w:r w:rsidRPr="003102C1">
              <w:rPr>
                <w:rFonts w:eastAsia="Times New Roman"/>
                <w:strike/>
                <w:sz w:val="18"/>
                <w:szCs w:val="18"/>
                <w:lang w:val="ru-RU"/>
              </w:rPr>
              <w:t>(3)</w:t>
            </w:r>
            <w:r w:rsidRPr="003102C1">
              <w:rPr>
                <w:rFonts w:eastAsia="Times New Roman"/>
                <w:strike/>
                <w:sz w:val="18"/>
                <w:szCs w:val="18"/>
                <w:lang w:val="ru-RU"/>
              </w:rPr>
              <w:tab/>
              <w:t>время, проведенное на работе в рабочий день с 7:00 до 20:00 (не считая основные часы и обеденный перерыв)</w:t>
            </w:r>
            <w:r w:rsidRPr="003102C1">
              <w:rPr>
                <w:rFonts w:eastAsia="Times New Roman"/>
                <w:sz w:val="18"/>
                <w:szCs w:val="18"/>
                <w:lang w:val="ru-RU"/>
              </w:rPr>
              <w:t xml:space="preserve">, </w:t>
            </w:r>
            <w:r w:rsidRPr="003102C1">
              <w:rPr>
                <w:rFonts w:eastAsia="Times New Roman"/>
                <w:b/>
                <w:sz w:val="18"/>
                <w:szCs w:val="18"/>
                <w:u w:val="single"/>
                <w:lang w:val="ru-RU"/>
              </w:rPr>
              <w:t xml:space="preserve">при условии, что общее время, проведенное на работе, превышает как восемь часов в данный </w:t>
            </w:r>
            <w:r w:rsidR="00F84245" w:rsidRPr="003102C1">
              <w:rPr>
                <w:rFonts w:eastAsia="Times New Roman"/>
                <w:b/>
                <w:sz w:val="18"/>
                <w:szCs w:val="18"/>
                <w:u w:val="single"/>
                <w:lang w:val="ru-RU"/>
              </w:rPr>
              <w:t xml:space="preserve">рабочий </w:t>
            </w:r>
            <w:r w:rsidRPr="003102C1">
              <w:rPr>
                <w:rFonts w:eastAsia="Times New Roman"/>
                <w:b/>
                <w:sz w:val="18"/>
                <w:szCs w:val="18"/>
                <w:u w:val="single"/>
                <w:lang w:val="ru-RU"/>
              </w:rPr>
              <w:t>день, так и 40 часов к концу</w:t>
            </w:r>
            <w:r w:rsidRPr="003102C1">
              <w:rPr>
                <w:rFonts w:eastAsia="Times New Roman"/>
                <w:sz w:val="18"/>
                <w:szCs w:val="18"/>
                <w:lang w:val="ru-RU"/>
              </w:rPr>
              <w:t xml:space="preserve"> </w:t>
            </w:r>
            <w:r w:rsidRPr="003102C1">
              <w:rPr>
                <w:rFonts w:eastAsia="Times New Roman"/>
                <w:strike/>
                <w:sz w:val="18"/>
                <w:szCs w:val="18"/>
                <w:lang w:val="ru-RU"/>
              </w:rPr>
              <w:t xml:space="preserve">превышении восьмичасового рабочего дня в данный рабочий день и сорокачасовой рабочей недели до конца </w:t>
            </w:r>
            <w:r w:rsidRPr="003102C1">
              <w:rPr>
                <w:rFonts w:eastAsia="Times New Roman"/>
                <w:sz w:val="18"/>
                <w:szCs w:val="18"/>
                <w:lang w:val="ru-RU"/>
              </w:rPr>
              <w:t>данной рабочей недели</w:t>
            </w:r>
            <w:r w:rsidR="00F84245" w:rsidRPr="003102C1">
              <w:rPr>
                <w:rFonts w:eastAsia="Times New Roman"/>
                <w:sz w:val="18"/>
                <w:szCs w:val="18"/>
                <w:lang w:val="ru-RU"/>
              </w:rPr>
              <w:t xml:space="preserve"> </w:t>
            </w:r>
            <w:r w:rsidR="00F84245" w:rsidRPr="003102C1">
              <w:rPr>
                <w:rFonts w:eastAsia="Times New Roman"/>
                <w:b/>
                <w:sz w:val="18"/>
                <w:szCs w:val="18"/>
                <w:u w:val="single"/>
                <w:lang w:val="ru-RU"/>
              </w:rPr>
              <w:t xml:space="preserve">(исключая обеденное время и при условии </w:t>
            </w:r>
            <w:r w:rsidR="006E678E" w:rsidRPr="003102C1">
              <w:rPr>
                <w:rFonts w:eastAsia="Times New Roman"/>
                <w:b/>
                <w:sz w:val="18"/>
                <w:szCs w:val="18"/>
                <w:u w:val="single"/>
                <w:lang w:val="ru-RU"/>
              </w:rPr>
              <w:t xml:space="preserve">использования </w:t>
            </w:r>
            <w:r w:rsidR="00F84245" w:rsidRPr="003102C1">
              <w:rPr>
                <w:rFonts w:eastAsia="Times New Roman"/>
                <w:b/>
                <w:sz w:val="18"/>
                <w:szCs w:val="18"/>
                <w:u w:val="single"/>
                <w:lang w:val="ru-RU"/>
              </w:rPr>
              <w:t>гибкого графика работы)</w:t>
            </w:r>
            <w:r w:rsidRPr="003102C1">
              <w:rPr>
                <w:rFonts w:eastAsia="Times New Roman"/>
                <w:sz w:val="18"/>
                <w:szCs w:val="18"/>
                <w:lang w:val="ru-RU"/>
              </w:rPr>
              <w:t>.</w:t>
            </w:r>
            <w:r w:rsidR="00F84245" w:rsidRPr="003102C1">
              <w:rPr>
                <w:rFonts w:eastAsia="Times New Roman"/>
                <w:sz w:val="18"/>
                <w:szCs w:val="18"/>
                <w:lang w:val="ru-RU"/>
              </w:rPr>
              <w:t xml:space="preserve"> </w:t>
            </w:r>
          </w:p>
          <w:p w:rsidR="00830A55" w:rsidRPr="003102C1" w:rsidRDefault="00830A55" w:rsidP="00830A55">
            <w:pPr>
              <w:autoSpaceDE w:val="0"/>
              <w:autoSpaceDN w:val="0"/>
              <w:adjustRightInd w:val="0"/>
              <w:spacing w:after="180"/>
              <w:rPr>
                <w:rFonts w:eastAsia="Times New Roman"/>
                <w:strike/>
                <w:sz w:val="18"/>
                <w:szCs w:val="18"/>
                <w:lang w:val="ru-RU"/>
              </w:rPr>
            </w:pPr>
            <w:r w:rsidRPr="003102C1">
              <w:rPr>
                <w:rFonts w:eastAsia="Times New Roman"/>
                <w:sz w:val="18"/>
                <w:szCs w:val="18"/>
                <w:lang w:val="ru-RU"/>
              </w:rPr>
              <w:t>(b)</w:t>
            </w:r>
            <w:r w:rsidRPr="003102C1">
              <w:rPr>
                <w:rFonts w:eastAsia="Times New Roman"/>
                <w:sz w:val="18"/>
                <w:szCs w:val="18"/>
                <w:lang w:val="ru-RU"/>
              </w:rPr>
              <w:tab/>
            </w:r>
            <w:r w:rsidRPr="003102C1">
              <w:rPr>
                <w:rFonts w:eastAsia="Times New Roman"/>
                <w:strike/>
                <w:sz w:val="18"/>
                <w:szCs w:val="18"/>
                <w:lang w:val="ru-RU"/>
              </w:rPr>
              <w:t>В случае сотрудника, работающего по системе фиксированного графика работы, сверхурочной работой считается:</w:t>
            </w:r>
          </w:p>
          <w:p w:rsidR="00830A55" w:rsidRPr="003102C1" w:rsidRDefault="00830A55" w:rsidP="00830A55">
            <w:pPr>
              <w:autoSpaceDE w:val="0"/>
              <w:autoSpaceDN w:val="0"/>
              <w:adjustRightInd w:val="0"/>
              <w:spacing w:after="420"/>
              <w:ind w:left="601"/>
              <w:rPr>
                <w:rFonts w:eastAsia="Times New Roman"/>
                <w:strike/>
                <w:sz w:val="18"/>
                <w:szCs w:val="18"/>
                <w:lang w:val="ru-RU"/>
              </w:rPr>
            </w:pPr>
            <w:r w:rsidRPr="003102C1">
              <w:rPr>
                <w:rFonts w:eastAsia="Times New Roman"/>
                <w:strike/>
                <w:sz w:val="18"/>
                <w:szCs w:val="18"/>
                <w:lang w:val="ru-RU"/>
              </w:rPr>
              <w:t>(1)</w:t>
            </w:r>
            <w:r w:rsidRPr="003102C1">
              <w:rPr>
                <w:rFonts w:eastAsia="Times New Roman"/>
                <w:strike/>
                <w:sz w:val="18"/>
                <w:szCs w:val="18"/>
                <w:lang w:val="ru-RU"/>
              </w:rPr>
              <w:tab/>
              <w:t>время, проведенное на работе в нерабочий день;</w:t>
            </w:r>
          </w:p>
          <w:p w:rsidR="00830A55" w:rsidRPr="003102C1" w:rsidRDefault="00830A55" w:rsidP="00830A55">
            <w:pPr>
              <w:autoSpaceDE w:val="0"/>
              <w:autoSpaceDN w:val="0"/>
              <w:adjustRightInd w:val="0"/>
              <w:spacing w:after="180"/>
              <w:ind w:left="601"/>
              <w:rPr>
                <w:rFonts w:eastAsia="Times New Roman"/>
                <w:sz w:val="18"/>
                <w:szCs w:val="18"/>
                <w:lang w:val="ru-RU"/>
              </w:rPr>
            </w:pPr>
            <w:r w:rsidRPr="003102C1">
              <w:rPr>
                <w:rFonts w:eastAsia="Times New Roman"/>
                <w:strike/>
                <w:sz w:val="18"/>
                <w:szCs w:val="18"/>
                <w:lang w:val="ru-RU"/>
              </w:rPr>
              <w:t>(2)</w:t>
            </w:r>
            <w:r w:rsidRPr="003102C1">
              <w:rPr>
                <w:rFonts w:eastAsia="Times New Roman"/>
                <w:strike/>
                <w:sz w:val="18"/>
                <w:szCs w:val="18"/>
                <w:lang w:val="ru-RU"/>
              </w:rPr>
              <w:tab/>
              <w:t>время, проведенное на работе вне рабочих часов, упомянутых в правиле 1.3.4.</w:t>
            </w:r>
          </w:p>
          <w:p w:rsidR="008C72CD" w:rsidRPr="003102C1" w:rsidRDefault="00830A55" w:rsidP="00830A55">
            <w:pPr>
              <w:autoSpaceDE w:val="0"/>
              <w:autoSpaceDN w:val="0"/>
              <w:adjustRightInd w:val="0"/>
              <w:rPr>
                <w:rFonts w:eastAsia="Times New Roman"/>
                <w:sz w:val="18"/>
                <w:szCs w:val="18"/>
                <w:lang w:val="ru-RU"/>
              </w:rPr>
            </w:pPr>
            <w:r w:rsidRPr="003102C1">
              <w:rPr>
                <w:rFonts w:eastAsia="Times New Roman"/>
                <w:strike/>
                <w:sz w:val="18"/>
                <w:szCs w:val="18"/>
                <w:lang w:val="ru-RU"/>
              </w:rPr>
              <w:t>(c)</w:t>
            </w:r>
            <w:r w:rsidRPr="003102C1">
              <w:rPr>
                <w:rFonts w:eastAsia="Times New Roman"/>
                <w:strike/>
                <w:sz w:val="18"/>
                <w:szCs w:val="18"/>
                <w:lang w:val="ru-RU"/>
              </w:rPr>
              <w:tab/>
            </w:r>
            <w:r w:rsidRPr="003102C1">
              <w:rPr>
                <w:rFonts w:eastAsia="Times New Roman"/>
                <w:sz w:val="18"/>
                <w:szCs w:val="18"/>
                <w:lang w:val="ru-RU"/>
              </w:rPr>
              <w:t>Сверхурочная работа признается таковой только в том случае, если сотрудник присутствует на рабочем месте по прямому указанию руководства и только в течение периода, определенного руководством</w:t>
            </w:r>
            <w:r w:rsidR="008C72CD" w:rsidRPr="003102C1">
              <w:rPr>
                <w:rFonts w:eastAsia="Times New Roman"/>
                <w:sz w:val="18"/>
                <w:szCs w:val="18"/>
                <w:lang w:val="ru-RU"/>
              </w:rPr>
              <w:t>.</w:t>
            </w:r>
          </w:p>
        </w:tc>
        <w:tc>
          <w:tcPr>
            <w:tcW w:w="4394" w:type="dxa"/>
            <w:shd w:val="clear" w:color="auto" w:fill="auto"/>
            <w:tcMar>
              <w:top w:w="57" w:type="dxa"/>
              <w:bottom w:w="57" w:type="dxa"/>
            </w:tcMar>
          </w:tcPr>
          <w:p w:rsidR="008C72CD" w:rsidRPr="003102C1" w:rsidRDefault="006E678E" w:rsidP="006E678E">
            <w:pPr>
              <w:rPr>
                <w:sz w:val="18"/>
                <w:szCs w:val="18"/>
                <w:lang w:val="ru-RU"/>
              </w:rPr>
            </w:pPr>
            <w:r w:rsidRPr="003102C1">
              <w:rPr>
                <w:sz w:val="18"/>
                <w:szCs w:val="18"/>
                <w:lang w:val="ru-RU"/>
              </w:rPr>
              <w:t xml:space="preserve">Связано с отменой систем гибкого и фиксированного графика работы и необходимостью обеспечения соответствия новой системе управления рабочим временем </w:t>
            </w:r>
            <w:r w:rsidR="008C72CD" w:rsidRPr="003102C1">
              <w:rPr>
                <w:sz w:val="18"/>
                <w:szCs w:val="18"/>
                <w:lang w:val="ru-RU"/>
              </w:rPr>
              <w:t>(</w:t>
            </w:r>
            <w:r w:rsidRPr="003102C1">
              <w:rPr>
                <w:sz w:val="18"/>
                <w:szCs w:val="18"/>
                <w:lang w:val="ru-RU"/>
              </w:rPr>
              <w:t xml:space="preserve">вс. поправки к правилам о персонале </w:t>
            </w:r>
            <w:r w:rsidR="008C72CD" w:rsidRPr="003102C1">
              <w:rPr>
                <w:sz w:val="18"/>
                <w:szCs w:val="18"/>
                <w:lang w:val="ru-RU"/>
              </w:rPr>
              <w:t xml:space="preserve">1.3.2, 1.3.3 </w:t>
            </w:r>
            <w:r w:rsidRPr="003102C1">
              <w:rPr>
                <w:sz w:val="18"/>
                <w:szCs w:val="18"/>
                <w:lang w:val="ru-RU"/>
              </w:rPr>
              <w:t xml:space="preserve">и </w:t>
            </w:r>
            <w:r w:rsidR="008C72CD" w:rsidRPr="003102C1">
              <w:rPr>
                <w:sz w:val="18"/>
                <w:szCs w:val="18"/>
                <w:lang w:val="ru-RU"/>
              </w:rPr>
              <w:t>1.3.4).</w:t>
            </w:r>
          </w:p>
        </w:tc>
      </w:tr>
      <w:tr w:rsidR="008C72CD" w:rsidRPr="003102C1" w:rsidTr="0088188A">
        <w:trPr>
          <w:trHeight w:val="20"/>
        </w:trPr>
        <w:tc>
          <w:tcPr>
            <w:tcW w:w="1985" w:type="dxa"/>
            <w:shd w:val="clear" w:color="auto" w:fill="auto"/>
            <w:tcMar>
              <w:top w:w="57" w:type="dxa"/>
              <w:bottom w:w="57" w:type="dxa"/>
            </w:tcMar>
          </w:tcPr>
          <w:p w:rsidR="00EA5317" w:rsidRPr="003102C1" w:rsidRDefault="007C0978" w:rsidP="007C0978">
            <w:pPr>
              <w:spacing w:after="180"/>
              <w:ind w:right="34"/>
              <w:rPr>
                <w:b/>
                <w:sz w:val="18"/>
                <w:szCs w:val="18"/>
                <w:lang w:val="ru-RU"/>
              </w:rPr>
            </w:pPr>
            <w:r w:rsidRPr="003102C1">
              <w:rPr>
                <w:b/>
                <w:sz w:val="18"/>
                <w:szCs w:val="18"/>
                <w:lang w:val="ru-RU"/>
              </w:rPr>
              <w:t>Правило 3.12.2</w:t>
            </w:r>
          </w:p>
          <w:p w:rsidR="008C72CD" w:rsidRPr="003102C1" w:rsidRDefault="006E678E" w:rsidP="008C72CD">
            <w:pPr>
              <w:ind w:right="33"/>
              <w:rPr>
                <w:sz w:val="18"/>
                <w:szCs w:val="18"/>
                <w:highlight w:val="yellow"/>
                <w:lang w:val="ru-RU"/>
              </w:rPr>
            </w:pPr>
            <w:r w:rsidRPr="003102C1">
              <w:rPr>
                <w:sz w:val="18"/>
                <w:szCs w:val="18"/>
                <w:lang w:val="ru-RU"/>
              </w:rPr>
              <w:lastRenderedPageBreak/>
              <w:t>Специальная сверхурочная работа и обычная сверхурочная работа</w:t>
            </w:r>
          </w:p>
        </w:tc>
        <w:tc>
          <w:tcPr>
            <w:tcW w:w="4536" w:type="dxa"/>
            <w:shd w:val="clear" w:color="auto" w:fill="auto"/>
            <w:tcMar>
              <w:top w:w="57" w:type="dxa"/>
              <w:bottom w:w="57" w:type="dxa"/>
            </w:tcMar>
          </w:tcPr>
          <w:p w:rsidR="008C72CD" w:rsidRPr="003102C1" w:rsidRDefault="007C0978" w:rsidP="007C0978">
            <w:pPr>
              <w:autoSpaceDE w:val="0"/>
              <w:autoSpaceDN w:val="0"/>
              <w:adjustRightInd w:val="0"/>
              <w:rPr>
                <w:rFonts w:eastAsia="Times New Roman"/>
                <w:sz w:val="18"/>
                <w:szCs w:val="18"/>
                <w:lang w:val="ru-RU"/>
              </w:rPr>
            </w:pPr>
            <w:r w:rsidRPr="003102C1">
              <w:rPr>
                <w:rFonts w:eastAsia="Times New Roman"/>
                <w:sz w:val="18"/>
                <w:szCs w:val="18"/>
                <w:lang w:val="ru-RU"/>
              </w:rPr>
              <w:lastRenderedPageBreak/>
              <w:t xml:space="preserve">Сверхурочная работа до 7:00 и после 20:00 или по субботам до 7:00 и после 13:00, или по </w:t>
            </w:r>
            <w:r w:rsidRPr="003102C1">
              <w:rPr>
                <w:rFonts w:eastAsia="Times New Roman"/>
                <w:sz w:val="18"/>
                <w:szCs w:val="18"/>
                <w:lang w:val="ru-RU"/>
              </w:rPr>
              <w:lastRenderedPageBreak/>
              <w:t>воскресеньям и в официальные праздничные дни считается специальной сверхурочной работой.</w:t>
            </w:r>
            <w:r w:rsidR="008C72CD" w:rsidRPr="003102C1">
              <w:rPr>
                <w:rFonts w:eastAsia="Times New Roman"/>
                <w:sz w:val="18"/>
                <w:szCs w:val="18"/>
                <w:lang w:val="ru-RU"/>
              </w:rPr>
              <w:t xml:space="preserve">  </w:t>
            </w:r>
            <w:r w:rsidRPr="003102C1">
              <w:rPr>
                <w:rFonts w:eastAsia="Times New Roman"/>
                <w:sz w:val="18"/>
                <w:szCs w:val="18"/>
                <w:lang w:val="ru-RU"/>
              </w:rPr>
              <w:t>Прочая сверхурочная работа считается обычной сверхурочной работой.</w:t>
            </w:r>
          </w:p>
        </w:tc>
        <w:tc>
          <w:tcPr>
            <w:tcW w:w="4536" w:type="dxa"/>
            <w:shd w:val="clear" w:color="auto" w:fill="auto"/>
            <w:tcMar>
              <w:top w:w="57" w:type="dxa"/>
              <w:bottom w:w="57" w:type="dxa"/>
            </w:tcMar>
          </w:tcPr>
          <w:p w:rsidR="008C72CD" w:rsidRPr="003102C1" w:rsidRDefault="0077390C" w:rsidP="0077390C">
            <w:pPr>
              <w:autoSpaceDE w:val="0"/>
              <w:autoSpaceDN w:val="0"/>
              <w:adjustRightInd w:val="0"/>
              <w:rPr>
                <w:rFonts w:eastAsia="Times New Roman"/>
                <w:sz w:val="18"/>
                <w:szCs w:val="18"/>
                <w:lang w:val="ru-RU"/>
              </w:rPr>
            </w:pPr>
            <w:r w:rsidRPr="003102C1">
              <w:rPr>
                <w:rFonts w:eastAsia="Times New Roman"/>
                <w:sz w:val="18"/>
                <w:szCs w:val="18"/>
                <w:lang w:val="ru-RU"/>
              </w:rPr>
              <w:lastRenderedPageBreak/>
              <w:t>Сверхурочная работа до 7:00 и после 20:00 в рабочие дни</w:t>
            </w:r>
            <w:r w:rsidRPr="003102C1">
              <w:rPr>
                <w:rFonts w:eastAsia="Times New Roman"/>
                <w:b/>
                <w:sz w:val="18"/>
                <w:szCs w:val="18"/>
                <w:u w:val="single"/>
                <w:lang w:val="ru-RU"/>
              </w:rPr>
              <w:t>,</w:t>
            </w:r>
            <w:r w:rsidRPr="003102C1">
              <w:rPr>
                <w:rFonts w:eastAsia="Times New Roman"/>
                <w:sz w:val="18"/>
                <w:szCs w:val="18"/>
                <w:lang w:val="ru-RU"/>
              </w:rPr>
              <w:t xml:space="preserve"> </w:t>
            </w:r>
            <w:r w:rsidRPr="003102C1">
              <w:rPr>
                <w:rFonts w:eastAsia="Times New Roman"/>
                <w:strike/>
                <w:sz w:val="18"/>
                <w:szCs w:val="18"/>
                <w:lang w:val="ru-RU"/>
              </w:rPr>
              <w:t>или</w:t>
            </w:r>
            <w:r w:rsidRPr="003102C1">
              <w:rPr>
                <w:rFonts w:eastAsia="Times New Roman"/>
                <w:sz w:val="18"/>
                <w:szCs w:val="18"/>
                <w:lang w:val="ru-RU"/>
              </w:rPr>
              <w:t xml:space="preserve"> по субботам до 7:00 и после </w:t>
            </w:r>
            <w:r w:rsidRPr="003102C1">
              <w:rPr>
                <w:rFonts w:eastAsia="Times New Roman"/>
                <w:sz w:val="18"/>
                <w:szCs w:val="18"/>
                <w:lang w:val="ru-RU"/>
              </w:rPr>
              <w:lastRenderedPageBreak/>
              <w:t xml:space="preserve">13:00, </w:t>
            </w:r>
            <w:r w:rsidRPr="003102C1">
              <w:rPr>
                <w:rFonts w:eastAsia="Times New Roman"/>
                <w:strike/>
                <w:sz w:val="18"/>
                <w:szCs w:val="18"/>
                <w:lang w:val="ru-RU"/>
              </w:rPr>
              <w:t>или</w:t>
            </w:r>
            <w:r w:rsidRPr="003102C1">
              <w:rPr>
                <w:rFonts w:eastAsia="Times New Roman"/>
                <w:sz w:val="18"/>
                <w:szCs w:val="18"/>
                <w:lang w:val="ru-RU"/>
              </w:rPr>
              <w:t xml:space="preserve"> </w:t>
            </w:r>
            <w:r w:rsidRPr="003102C1">
              <w:rPr>
                <w:rFonts w:eastAsia="Times New Roman"/>
                <w:b/>
                <w:sz w:val="18"/>
                <w:szCs w:val="18"/>
                <w:u w:val="single"/>
                <w:lang w:val="ru-RU"/>
              </w:rPr>
              <w:t>а также</w:t>
            </w:r>
            <w:r w:rsidRPr="003102C1">
              <w:rPr>
                <w:rFonts w:eastAsia="Times New Roman"/>
                <w:sz w:val="18"/>
                <w:szCs w:val="18"/>
                <w:lang w:val="ru-RU"/>
              </w:rPr>
              <w:t xml:space="preserve"> по воскресеньям и в официальные праздничные дни считается специальной сверхурочной работой.  Прочая сверхурочная работа считается обычной сверхурочной работой</w:t>
            </w:r>
            <w:r w:rsidR="007C0978" w:rsidRPr="003102C1">
              <w:rPr>
                <w:rFonts w:eastAsia="Times New Roman"/>
                <w:sz w:val="18"/>
                <w:szCs w:val="18"/>
                <w:lang w:val="ru-RU"/>
              </w:rPr>
              <w:t>.</w:t>
            </w:r>
            <w:r w:rsidRPr="003102C1">
              <w:rPr>
                <w:rFonts w:eastAsia="Times New Roman"/>
                <w:sz w:val="18"/>
                <w:szCs w:val="18"/>
                <w:lang w:val="ru-RU"/>
              </w:rPr>
              <w:t xml:space="preserve"> </w:t>
            </w:r>
          </w:p>
        </w:tc>
        <w:tc>
          <w:tcPr>
            <w:tcW w:w="4394" w:type="dxa"/>
            <w:shd w:val="clear" w:color="auto" w:fill="auto"/>
            <w:tcMar>
              <w:top w:w="57" w:type="dxa"/>
              <w:bottom w:w="57" w:type="dxa"/>
            </w:tcMar>
          </w:tcPr>
          <w:p w:rsidR="008C72CD" w:rsidRPr="003102C1" w:rsidRDefault="007C0978" w:rsidP="007C0978">
            <w:pPr>
              <w:rPr>
                <w:sz w:val="18"/>
                <w:szCs w:val="18"/>
                <w:lang w:val="ru-RU"/>
              </w:rPr>
            </w:pPr>
            <w:r w:rsidRPr="003102C1">
              <w:rPr>
                <w:sz w:val="18"/>
                <w:szCs w:val="18"/>
                <w:lang w:val="ru-RU"/>
              </w:rPr>
              <w:lastRenderedPageBreak/>
              <w:t>Поправки редакционного характера.</w:t>
            </w:r>
          </w:p>
        </w:tc>
      </w:tr>
      <w:tr w:rsidR="008C72CD" w:rsidRPr="003C5299" w:rsidTr="0088188A">
        <w:trPr>
          <w:trHeight w:val="20"/>
        </w:trPr>
        <w:tc>
          <w:tcPr>
            <w:tcW w:w="1985" w:type="dxa"/>
            <w:shd w:val="clear" w:color="auto" w:fill="auto"/>
            <w:tcMar>
              <w:top w:w="57" w:type="dxa"/>
              <w:bottom w:w="57" w:type="dxa"/>
            </w:tcMar>
          </w:tcPr>
          <w:p w:rsidR="00EA5317" w:rsidRPr="003102C1" w:rsidRDefault="007C0978" w:rsidP="007C0978">
            <w:pPr>
              <w:spacing w:after="180"/>
              <w:ind w:right="33"/>
              <w:rPr>
                <w:b/>
                <w:sz w:val="18"/>
                <w:szCs w:val="18"/>
                <w:lang w:val="ru-RU"/>
              </w:rPr>
            </w:pPr>
            <w:r w:rsidRPr="003102C1">
              <w:rPr>
                <w:b/>
                <w:sz w:val="18"/>
                <w:szCs w:val="18"/>
                <w:lang w:val="ru-RU"/>
              </w:rPr>
              <w:t>Правило 3.12.3</w:t>
            </w:r>
          </w:p>
          <w:p w:rsidR="008C72CD" w:rsidRPr="003102C1" w:rsidRDefault="0077390C" w:rsidP="008C72CD">
            <w:pPr>
              <w:ind w:right="33"/>
              <w:rPr>
                <w:sz w:val="18"/>
                <w:szCs w:val="18"/>
                <w:highlight w:val="red"/>
                <w:lang w:val="ru-RU"/>
              </w:rPr>
            </w:pPr>
            <w:r w:rsidRPr="003102C1">
              <w:rPr>
                <w:sz w:val="18"/>
                <w:szCs w:val="18"/>
                <w:lang w:val="ru-RU"/>
              </w:rPr>
              <w:t xml:space="preserve">– Компенсация за сверхурочную работу для сотрудников категории общего обслуживания </w:t>
            </w:r>
          </w:p>
        </w:tc>
        <w:tc>
          <w:tcPr>
            <w:tcW w:w="4536" w:type="dxa"/>
            <w:shd w:val="clear" w:color="auto" w:fill="auto"/>
            <w:tcMar>
              <w:top w:w="57" w:type="dxa"/>
              <w:bottom w:w="57" w:type="dxa"/>
            </w:tcMar>
          </w:tcPr>
          <w:p w:rsidR="00EA5317" w:rsidRPr="003102C1" w:rsidRDefault="008C72CD"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(a)</w:t>
            </w:r>
            <w:r w:rsidRPr="003102C1">
              <w:rPr>
                <w:rFonts w:eastAsia="Times New Roman"/>
                <w:sz w:val="18"/>
                <w:szCs w:val="18"/>
                <w:lang w:val="ru-RU"/>
              </w:rPr>
              <w:tab/>
            </w:r>
            <w:r w:rsidR="0077390C" w:rsidRPr="003102C1">
              <w:rPr>
                <w:rFonts w:eastAsia="Times New Roman"/>
                <w:sz w:val="18"/>
                <w:szCs w:val="18"/>
                <w:lang w:val="ru-RU"/>
              </w:rPr>
              <w:t>Сотрудникам категории общего обслуживания, которые должны работать сверхурочно, насколько это возможно, предоставляются отгулы или выплачивается вознаграждение.  Отгулы предоставляются в возможно короткий срок с учетом служебной необходимости, но в любом случае не позднее чем через шесть месяцев после окончания сверхурочной работы.  Если начальник сотрудника удостоверяет, что в силу служебной необходимости не существует возможности предоставить отгулы в течение установленного шестимесячного периода, сверхурочная работа компенсируется выплатой наличными.  Сотрудник может выбрать компенсацию наличными, если руководитель сотрудника подтверждает, что в силу служебной необходимости предоставление отгулов невозможно.  В качестве общего правила часть сверхурочной работы свыше 100 часов за календарный год, утвержденная в соответствии со специальной процедурой, определенной Генеральным директором в служебной инструкции, всегда компенсируется отгулами, которые должны быть использованы в течение установленного шестимесячного периода.  Если начальник сотрудника удостоверяет, что в силу служебной необходимости он не сможет предоставить сотруднику отгулы, такой сотрудник получает компенсацию наличными</w:t>
            </w:r>
            <w:r w:rsidR="007C0978" w:rsidRPr="003102C1">
              <w:rPr>
                <w:rFonts w:eastAsia="Times New Roman"/>
                <w:sz w:val="18"/>
                <w:szCs w:val="18"/>
                <w:lang w:val="ru-RU"/>
              </w:rPr>
              <w:t>.</w:t>
            </w:r>
          </w:p>
          <w:p w:rsidR="00EA5317" w:rsidRPr="003102C1" w:rsidRDefault="008C72CD" w:rsidP="00D31890">
            <w:pPr>
              <w:autoSpaceDE w:val="0"/>
              <w:autoSpaceDN w:val="0"/>
              <w:adjustRightInd w:val="0"/>
              <w:spacing w:after="180"/>
              <w:rPr>
                <w:rFonts w:eastAsia="Times New Roman"/>
                <w:sz w:val="18"/>
                <w:szCs w:val="18"/>
                <w:lang w:val="ru-RU"/>
              </w:rPr>
            </w:pPr>
            <w:r w:rsidRPr="003102C1">
              <w:rPr>
                <w:rFonts w:eastAsia="Times New Roman"/>
                <w:sz w:val="18"/>
                <w:szCs w:val="18"/>
                <w:lang w:val="ru-RU"/>
              </w:rPr>
              <w:t>(b)</w:t>
            </w:r>
            <w:r w:rsidRPr="003102C1">
              <w:rPr>
                <w:rFonts w:eastAsia="Times New Roman"/>
                <w:sz w:val="18"/>
                <w:szCs w:val="18"/>
                <w:lang w:val="ru-RU"/>
              </w:rPr>
              <w:tab/>
            </w:r>
            <w:r w:rsidR="0077390C" w:rsidRPr="003102C1">
              <w:rPr>
                <w:rFonts w:eastAsia="Times New Roman"/>
                <w:sz w:val="18"/>
                <w:szCs w:val="18"/>
                <w:lang w:val="ru-RU"/>
              </w:rPr>
              <w:t xml:space="preserve">Продолжительность отгулов равна полуторакратной продолжительности обычной сверхурочной работы и двукратной продолжительности специальной сверхурочной работы.  Компенсация наличными выплачивается за каждый час обычной сверхурочной работы по </w:t>
            </w:r>
            <w:r w:rsidR="0077390C" w:rsidRPr="003102C1">
              <w:rPr>
                <w:rFonts w:eastAsia="Times New Roman"/>
                <w:sz w:val="18"/>
                <w:szCs w:val="18"/>
                <w:lang w:val="ru-RU"/>
              </w:rPr>
              <w:lastRenderedPageBreak/>
              <w:t>полуторной ставке и за каждый час специальной сверхурочной работы по двойной ставке почасового оклада для средней ступени класса должности сотрудника</w:t>
            </w:r>
            <w:r w:rsidR="007C0978" w:rsidRPr="003102C1">
              <w:rPr>
                <w:rFonts w:eastAsia="Times New Roman"/>
                <w:sz w:val="18"/>
                <w:szCs w:val="18"/>
                <w:lang w:val="ru-RU"/>
              </w:rPr>
              <w:t>.</w:t>
            </w:r>
            <w:r w:rsidR="00D31890" w:rsidRPr="003102C1">
              <w:rPr>
                <w:rFonts w:eastAsia="Times New Roman"/>
                <w:sz w:val="18"/>
                <w:szCs w:val="18"/>
                <w:lang w:val="ru-RU"/>
              </w:rPr>
              <w:t xml:space="preserve"> </w:t>
            </w:r>
          </w:p>
          <w:p w:rsidR="00D31890" w:rsidRPr="003102C1" w:rsidRDefault="00D31890" w:rsidP="00C13B96">
            <w:pPr>
              <w:autoSpaceDE w:val="0"/>
              <w:autoSpaceDN w:val="0"/>
              <w:adjustRightInd w:val="0"/>
              <w:spacing w:after="160"/>
              <w:rPr>
                <w:rFonts w:eastAsia="Times New Roman"/>
                <w:sz w:val="18"/>
                <w:szCs w:val="18"/>
                <w:lang w:val="ru-RU"/>
              </w:rPr>
            </w:pPr>
          </w:p>
          <w:p w:rsidR="00D31890" w:rsidRPr="003102C1" w:rsidRDefault="00D31890" w:rsidP="00D31890">
            <w:pPr>
              <w:autoSpaceDE w:val="0"/>
              <w:autoSpaceDN w:val="0"/>
              <w:adjustRightInd w:val="0"/>
              <w:spacing w:after="100"/>
              <w:rPr>
                <w:rFonts w:eastAsia="Times New Roman"/>
                <w:sz w:val="18"/>
                <w:szCs w:val="18"/>
                <w:lang w:val="ru-RU"/>
              </w:rPr>
            </w:pPr>
          </w:p>
          <w:p w:rsidR="00D31890" w:rsidRPr="003102C1" w:rsidRDefault="008C72CD" w:rsidP="00D31890">
            <w:pPr>
              <w:autoSpaceDE w:val="0"/>
              <w:autoSpaceDN w:val="0"/>
              <w:adjustRightInd w:val="0"/>
              <w:spacing w:after="180"/>
              <w:rPr>
                <w:rFonts w:eastAsia="Times New Roman"/>
                <w:sz w:val="18"/>
                <w:szCs w:val="18"/>
                <w:lang w:val="ru-RU"/>
              </w:rPr>
            </w:pPr>
            <w:r w:rsidRPr="003102C1">
              <w:rPr>
                <w:rFonts w:eastAsia="Times New Roman"/>
                <w:sz w:val="18"/>
                <w:szCs w:val="18"/>
                <w:lang w:val="ru-RU"/>
              </w:rPr>
              <w:t>(c)</w:t>
            </w:r>
            <w:r w:rsidRPr="003102C1">
              <w:rPr>
                <w:rFonts w:eastAsia="Times New Roman"/>
                <w:sz w:val="18"/>
                <w:szCs w:val="18"/>
                <w:lang w:val="ru-RU"/>
              </w:rPr>
              <w:tab/>
            </w:r>
            <w:r w:rsidR="00D31890" w:rsidRPr="003102C1">
              <w:rPr>
                <w:rFonts w:eastAsia="Times New Roman"/>
                <w:sz w:val="18"/>
                <w:szCs w:val="18"/>
                <w:lang w:val="ru-RU"/>
              </w:rPr>
              <w:t xml:space="preserve">При исчислении продолжительности сверхурочной работы за день периоды менее 15 минут не учитываются.  Общая продолжительность сверхурочной работы исчисляется за каждую неделю в часах и получасах, а периоды менее получаса не учитываются. </w:t>
            </w:r>
          </w:p>
          <w:p w:rsidR="008C72CD" w:rsidRPr="003102C1" w:rsidRDefault="00D31890" w:rsidP="00D31890">
            <w:pPr>
              <w:autoSpaceDE w:val="0"/>
              <w:autoSpaceDN w:val="0"/>
              <w:adjustRightInd w:val="0"/>
              <w:rPr>
                <w:rFonts w:eastAsia="Times New Roman"/>
                <w:sz w:val="18"/>
                <w:szCs w:val="18"/>
                <w:lang w:val="ru-RU"/>
              </w:rPr>
            </w:pPr>
            <w:r w:rsidRPr="003102C1">
              <w:rPr>
                <w:rFonts w:eastAsia="Times New Roman"/>
                <w:sz w:val="18"/>
                <w:szCs w:val="18"/>
                <w:lang w:val="ru-RU"/>
              </w:rPr>
              <w:t>(d)</w:t>
            </w:r>
            <w:r w:rsidRPr="003102C1">
              <w:rPr>
                <w:rFonts w:eastAsia="Times New Roman"/>
                <w:sz w:val="18"/>
                <w:szCs w:val="18"/>
                <w:lang w:val="ru-RU"/>
              </w:rPr>
              <w:tab/>
              <w:t>Отгулы исчисляются периодами по полдня, каждый из которых составляет четыре часа отгула, и предоставляются с предварительного письменного разрешения начальника</w:t>
            </w:r>
            <w:r w:rsidR="008C72CD" w:rsidRPr="003102C1">
              <w:rPr>
                <w:rFonts w:eastAsia="Times New Roman"/>
                <w:sz w:val="18"/>
                <w:szCs w:val="18"/>
                <w:lang w:val="ru-RU"/>
              </w:rPr>
              <w:t>.</w:t>
            </w:r>
          </w:p>
        </w:tc>
        <w:tc>
          <w:tcPr>
            <w:tcW w:w="4536" w:type="dxa"/>
            <w:shd w:val="clear" w:color="auto" w:fill="auto"/>
            <w:tcMar>
              <w:top w:w="57" w:type="dxa"/>
              <w:bottom w:w="57" w:type="dxa"/>
            </w:tcMar>
          </w:tcPr>
          <w:p w:rsidR="00EA5317" w:rsidRPr="003102C1" w:rsidRDefault="008C72CD" w:rsidP="007C0978">
            <w:pPr>
              <w:autoSpaceDE w:val="0"/>
              <w:autoSpaceDN w:val="0"/>
              <w:adjustRightInd w:val="0"/>
              <w:spacing w:after="180"/>
              <w:rPr>
                <w:rFonts w:eastAsia="Times New Roman"/>
                <w:strike/>
                <w:sz w:val="18"/>
                <w:szCs w:val="18"/>
                <w:lang w:val="ru-RU"/>
              </w:rPr>
            </w:pPr>
            <w:r w:rsidRPr="003102C1">
              <w:rPr>
                <w:rFonts w:eastAsia="Times New Roman"/>
                <w:strike/>
                <w:sz w:val="18"/>
                <w:szCs w:val="18"/>
                <w:lang w:val="ru-RU"/>
              </w:rPr>
              <w:lastRenderedPageBreak/>
              <w:t>(a)</w:t>
            </w:r>
            <w:r w:rsidRPr="003102C1">
              <w:rPr>
                <w:rFonts w:eastAsia="Times New Roman"/>
                <w:strike/>
                <w:sz w:val="18"/>
                <w:szCs w:val="18"/>
                <w:lang w:val="ru-RU"/>
              </w:rPr>
              <w:tab/>
            </w:r>
            <w:r w:rsidR="0077390C" w:rsidRPr="003102C1">
              <w:rPr>
                <w:rFonts w:eastAsia="Times New Roman"/>
                <w:strike/>
                <w:sz w:val="18"/>
                <w:szCs w:val="18"/>
                <w:lang w:val="ru-RU"/>
              </w:rPr>
              <w:t xml:space="preserve">Сотрудникам </w:t>
            </w:r>
            <w:r w:rsidR="0077390C" w:rsidRPr="003102C1">
              <w:rPr>
                <w:rFonts w:eastAsia="Times New Roman"/>
                <w:sz w:val="18"/>
                <w:szCs w:val="18"/>
                <w:lang w:val="ru-RU"/>
              </w:rPr>
              <w:t>В случае сотрудников</w:t>
            </w:r>
            <w:r w:rsidR="0077390C" w:rsidRPr="003102C1">
              <w:rPr>
                <w:rFonts w:eastAsia="Times New Roman"/>
                <w:strike/>
                <w:sz w:val="18"/>
                <w:szCs w:val="18"/>
                <w:lang w:val="ru-RU"/>
              </w:rPr>
              <w:t xml:space="preserve"> </w:t>
            </w:r>
            <w:r w:rsidR="0077390C" w:rsidRPr="003102C1">
              <w:rPr>
                <w:rFonts w:eastAsia="Times New Roman"/>
                <w:sz w:val="18"/>
                <w:szCs w:val="18"/>
                <w:lang w:val="ru-RU"/>
              </w:rPr>
              <w:t>категории общего обслуживания</w:t>
            </w:r>
            <w:r w:rsidR="0077390C" w:rsidRPr="003102C1">
              <w:rPr>
                <w:rFonts w:eastAsia="Times New Roman"/>
                <w:strike/>
                <w:sz w:val="18"/>
                <w:szCs w:val="18"/>
                <w:lang w:val="ru-RU"/>
              </w:rPr>
              <w:t>, которые должны работать сверхурочно, насколько это возможно, предоставляются отгулы или выплачивается вознаграждение.  Отгулы предоставляются в возможно короткий срок с учетом служебной необходимости, но в любом случае не позднее чем через шесть месяцев после окончания сверхурочной работы.  Если начальник сотрудника удостоверяет, что в силу служебной необходимости не существует возможности предоставить отгулы в течение установленного шестимесячного периода, сверхурочная работа компенсируется выплатой наличными.  Сотрудник может выбрать компенсацию наличными, если руководитель сотрудника подтверждает, что в силу служебной необходимости предоставление отгулов невозможно.  В качестве общего правила часть сверхурочной работы свыше 100 часов за календарный год, утвержденная в соответствии со специальной процедурой, определенной Генеральным директором в служебной инструкции, всегда компенсируется отгулами, которые должны быть использованы в течение установленного шестимесячного периода.  Если начальник сотрудника удостоверяет, что в силу служебной необходимости он не сможет предоставить сотруднику отгулы, такой сотрудник получает компенсацию наличными</w:t>
            </w:r>
            <w:r w:rsidR="007C0978" w:rsidRPr="003102C1">
              <w:rPr>
                <w:rFonts w:eastAsia="Times New Roman"/>
                <w:strike/>
                <w:sz w:val="18"/>
                <w:szCs w:val="18"/>
                <w:lang w:val="ru-RU"/>
              </w:rPr>
              <w:t>.</w:t>
            </w:r>
          </w:p>
          <w:p w:rsidR="00EA5317" w:rsidRPr="003102C1" w:rsidRDefault="0077390C" w:rsidP="00472073">
            <w:pPr>
              <w:autoSpaceDE w:val="0"/>
              <w:autoSpaceDN w:val="0"/>
              <w:adjustRightInd w:val="0"/>
              <w:spacing w:after="180"/>
              <w:rPr>
                <w:rFonts w:eastAsia="Times New Roman"/>
                <w:sz w:val="18"/>
                <w:szCs w:val="18"/>
                <w:lang w:val="ru-RU"/>
              </w:rPr>
            </w:pPr>
            <w:r w:rsidRPr="003102C1">
              <w:rPr>
                <w:rFonts w:eastAsia="Times New Roman"/>
                <w:strike/>
                <w:sz w:val="18"/>
                <w:szCs w:val="18"/>
                <w:lang w:val="ru-RU"/>
              </w:rPr>
              <w:t>(b)</w:t>
            </w:r>
            <w:r w:rsidRPr="003102C1">
              <w:rPr>
                <w:rFonts w:eastAsia="Times New Roman"/>
                <w:strike/>
                <w:sz w:val="18"/>
                <w:szCs w:val="18"/>
                <w:lang w:val="ru-RU"/>
              </w:rPr>
              <w:tab/>
              <w:t>Продолжительность</w:t>
            </w:r>
            <w:r w:rsidRPr="003102C1">
              <w:rPr>
                <w:rFonts w:eastAsia="Times New Roman"/>
                <w:sz w:val="18"/>
                <w:szCs w:val="18"/>
                <w:lang w:val="ru-RU"/>
              </w:rPr>
              <w:t xml:space="preserve"> продолжительность отгулов равна полуторакратной продолжительности обычной сверхурочной работы и двукратной продолжительности специальной сверхурочной работы.  </w:t>
            </w:r>
            <w:r w:rsidRPr="003102C1">
              <w:rPr>
                <w:rFonts w:eastAsia="Times New Roman"/>
                <w:b/>
                <w:sz w:val="18"/>
                <w:szCs w:val="18"/>
                <w:u w:val="single"/>
                <w:lang w:val="ru-RU"/>
              </w:rPr>
              <w:t xml:space="preserve">Если взамен предоставления отгулов выплачивается </w:t>
            </w:r>
            <w:r w:rsidRPr="003102C1">
              <w:rPr>
                <w:rFonts w:eastAsia="Times New Roman"/>
                <w:b/>
                <w:sz w:val="18"/>
                <w:szCs w:val="18"/>
                <w:u w:val="single"/>
                <w:lang w:val="ru-RU"/>
              </w:rPr>
              <w:lastRenderedPageBreak/>
              <w:t>дополнительное вознаграждение, оно рассчитывается</w:t>
            </w:r>
            <w:r w:rsidRPr="003102C1">
              <w:rPr>
                <w:rFonts w:eastAsia="Times New Roman"/>
                <w:sz w:val="18"/>
                <w:szCs w:val="18"/>
                <w:lang w:val="ru-RU"/>
              </w:rPr>
              <w:t xml:space="preserve"> </w:t>
            </w:r>
            <w:r w:rsidRPr="003102C1">
              <w:rPr>
                <w:rFonts w:eastAsia="Times New Roman"/>
                <w:strike/>
                <w:sz w:val="18"/>
                <w:szCs w:val="18"/>
                <w:lang w:val="ru-RU"/>
              </w:rPr>
              <w:t>Компенсация наличными выплачивается</w:t>
            </w:r>
            <w:r w:rsidRPr="003102C1">
              <w:rPr>
                <w:rFonts w:eastAsia="Times New Roman"/>
                <w:sz w:val="18"/>
                <w:szCs w:val="18"/>
                <w:lang w:val="ru-RU"/>
              </w:rPr>
              <w:t xml:space="preserve"> за каждый час обычной сверхурочной работы по полуторной ставке и за каждый час специальной сверхурочной работы по двойной ставке почасового оклада для средней ступени класса должности сотрудника</w:t>
            </w:r>
            <w:r w:rsidR="008C72CD" w:rsidRPr="003102C1">
              <w:rPr>
                <w:rFonts w:eastAsia="Times New Roman"/>
                <w:sz w:val="18"/>
                <w:szCs w:val="18"/>
                <w:lang w:val="ru-RU"/>
              </w:rPr>
              <w:t>.</w:t>
            </w:r>
          </w:p>
          <w:p w:rsidR="00D31890" w:rsidRPr="003102C1" w:rsidRDefault="008C72CD" w:rsidP="00D31890">
            <w:pPr>
              <w:autoSpaceDE w:val="0"/>
              <w:autoSpaceDN w:val="0"/>
              <w:adjustRightInd w:val="0"/>
              <w:spacing w:after="180"/>
              <w:rPr>
                <w:rFonts w:eastAsia="Times New Roman"/>
                <w:strike/>
                <w:sz w:val="18"/>
                <w:szCs w:val="18"/>
                <w:lang w:val="ru-RU"/>
              </w:rPr>
            </w:pPr>
            <w:r w:rsidRPr="003102C1">
              <w:rPr>
                <w:rFonts w:eastAsia="Times New Roman"/>
                <w:strike/>
                <w:sz w:val="18"/>
                <w:szCs w:val="18"/>
                <w:lang w:val="ru-RU"/>
              </w:rPr>
              <w:t>(c)</w:t>
            </w:r>
            <w:r w:rsidRPr="003102C1">
              <w:rPr>
                <w:rFonts w:eastAsia="Times New Roman"/>
                <w:strike/>
                <w:sz w:val="18"/>
                <w:szCs w:val="18"/>
                <w:lang w:val="ru-RU"/>
              </w:rPr>
              <w:tab/>
            </w:r>
            <w:r w:rsidR="00D31890" w:rsidRPr="003102C1">
              <w:rPr>
                <w:rFonts w:eastAsia="Times New Roman"/>
                <w:strike/>
                <w:sz w:val="18"/>
                <w:szCs w:val="18"/>
                <w:lang w:val="ru-RU"/>
              </w:rPr>
              <w:t xml:space="preserve">При исчислении продолжительности сверхурочной работы за день периоды менее 15 минут не учитываются.  Общая продолжительность сверхурочной работы исчисляется за каждую неделю в часах и получасах, а периоды менее получаса не учитываются. </w:t>
            </w:r>
          </w:p>
          <w:p w:rsidR="008C72CD" w:rsidRPr="003102C1" w:rsidRDefault="00D31890" w:rsidP="00D31890">
            <w:pPr>
              <w:autoSpaceDE w:val="0"/>
              <w:autoSpaceDN w:val="0"/>
              <w:adjustRightInd w:val="0"/>
              <w:rPr>
                <w:rFonts w:eastAsia="Times New Roman"/>
                <w:sz w:val="18"/>
                <w:szCs w:val="18"/>
                <w:lang w:val="ru-RU"/>
              </w:rPr>
            </w:pPr>
            <w:r w:rsidRPr="003102C1">
              <w:rPr>
                <w:rFonts w:eastAsia="Times New Roman"/>
                <w:strike/>
                <w:sz w:val="18"/>
                <w:szCs w:val="18"/>
                <w:lang w:val="ru-RU"/>
              </w:rPr>
              <w:t>(d)</w:t>
            </w:r>
            <w:r w:rsidRPr="003102C1">
              <w:rPr>
                <w:rFonts w:eastAsia="Times New Roman"/>
                <w:strike/>
                <w:sz w:val="18"/>
                <w:szCs w:val="18"/>
                <w:lang w:val="ru-RU"/>
              </w:rPr>
              <w:tab/>
              <w:t>Отгулы исчисляются периодами по полдня, каждый из которых составляет четыре часа отгула, и предоставляются с предварительного письменного разрешения начальника</w:t>
            </w:r>
            <w:r w:rsidR="008C72CD" w:rsidRPr="003102C1">
              <w:rPr>
                <w:rFonts w:eastAsia="Times New Roman"/>
                <w:strike/>
                <w:sz w:val="18"/>
                <w:szCs w:val="18"/>
                <w:lang w:val="ru-RU"/>
              </w:rPr>
              <w:t>.</w:t>
            </w:r>
          </w:p>
        </w:tc>
        <w:tc>
          <w:tcPr>
            <w:tcW w:w="4394" w:type="dxa"/>
            <w:shd w:val="clear" w:color="auto" w:fill="auto"/>
            <w:tcMar>
              <w:top w:w="57" w:type="dxa"/>
              <w:bottom w:w="57" w:type="dxa"/>
            </w:tcMar>
          </w:tcPr>
          <w:p w:rsidR="00EA5317" w:rsidRPr="003102C1" w:rsidRDefault="00C13B96" w:rsidP="00472073">
            <w:pPr>
              <w:spacing w:after="180"/>
              <w:rPr>
                <w:sz w:val="18"/>
                <w:szCs w:val="18"/>
                <w:lang w:val="ru-RU"/>
              </w:rPr>
            </w:pPr>
            <w:r w:rsidRPr="003102C1">
              <w:rPr>
                <w:sz w:val="18"/>
                <w:szCs w:val="18"/>
                <w:lang w:val="ru-RU"/>
              </w:rPr>
              <w:lastRenderedPageBreak/>
              <w:t xml:space="preserve">Пункт </w:t>
            </w:r>
            <w:r w:rsidR="008C72CD" w:rsidRPr="003102C1">
              <w:rPr>
                <w:sz w:val="18"/>
                <w:szCs w:val="18"/>
                <w:lang w:val="ru-RU"/>
              </w:rPr>
              <w:t xml:space="preserve">(a): </w:t>
            </w:r>
            <w:r w:rsidRPr="003102C1">
              <w:rPr>
                <w:sz w:val="18"/>
                <w:szCs w:val="18"/>
                <w:lang w:val="ru-RU"/>
              </w:rPr>
              <w:t xml:space="preserve">первое предложение исключено, так как оно является избыточным в свете положения о персонале </w:t>
            </w:r>
            <w:r w:rsidR="008C72CD" w:rsidRPr="003102C1">
              <w:rPr>
                <w:sz w:val="18"/>
                <w:szCs w:val="18"/>
                <w:lang w:val="ru-RU"/>
              </w:rPr>
              <w:t>3.12(a).</w:t>
            </w:r>
          </w:p>
          <w:p w:rsidR="00EA5317" w:rsidRPr="003102C1" w:rsidRDefault="00C13B96" w:rsidP="00C13B96">
            <w:pPr>
              <w:spacing w:after="180"/>
              <w:rPr>
                <w:sz w:val="18"/>
                <w:szCs w:val="18"/>
                <w:lang w:val="ru-RU"/>
              </w:rPr>
            </w:pPr>
            <w:r w:rsidRPr="003102C1">
              <w:rPr>
                <w:sz w:val="18"/>
                <w:szCs w:val="18"/>
                <w:lang w:val="ru-RU"/>
              </w:rPr>
              <w:t xml:space="preserve">Пункт </w:t>
            </w:r>
            <w:r w:rsidR="008C72CD" w:rsidRPr="003102C1">
              <w:rPr>
                <w:sz w:val="18"/>
                <w:szCs w:val="18"/>
                <w:lang w:val="ru-RU"/>
              </w:rPr>
              <w:t xml:space="preserve">(b): </w:t>
            </w:r>
            <w:r w:rsidRPr="003102C1">
              <w:rPr>
                <w:sz w:val="18"/>
                <w:szCs w:val="18"/>
                <w:lang w:val="ru-RU"/>
              </w:rPr>
              <w:t xml:space="preserve">слова «компенсация наличными» заменены словами «дополнительное вознаграждение» в соответствии с положением о персонале </w:t>
            </w:r>
            <w:r w:rsidR="008C72CD" w:rsidRPr="003102C1">
              <w:rPr>
                <w:sz w:val="18"/>
                <w:szCs w:val="18"/>
                <w:lang w:val="ru-RU"/>
              </w:rPr>
              <w:t xml:space="preserve">3.12(a). </w:t>
            </w:r>
          </w:p>
          <w:p w:rsidR="008C72CD" w:rsidRPr="003102C1" w:rsidRDefault="00C13B96" w:rsidP="00C13B96">
            <w:pPr>
              <w:rPr>
                <w:sz w:val="18"/>
                <w:szCs w:val="18"/>
                <w:lang w:val="ru-RU"/>
              </w:rPr>
            </w:pPr>
            <w:r w:rsidRPr="003102C1">
              <w:rPr>
                <w:sz w:val="18"/>
                <w:szCs w:val="18"/>
                <w:lang w:val="ru-RU"/>
              </w:rPr>
              <w:t>Другие исключенные положения: из правил о персонале исключается подробное описание административных процедур, так как оно не является уместным в данном документе. Соответствующее подробное описание будет приведено в служебной инструкции по вопросу о сверхурочной работе</w:t>
            </w:r>
            <w:r w:rsidR="008C72CD" w:rsidRPr="003102C1">
              <w:rPr>
                <w:sz w:val="18"/>
                <w:szCs w:val="18"/>
                <w:lang w:val="ru-RU"/>
              </w:rPr>
              <w:t>.</w:t>
            </w:r>
            <w:r w:rsidRPr="003102C1">
              <w:rPr>
                <w:sz w:val="18"/>
                <w:szCs w:val="18"/>
                <w:lang w:val="ru-RU"/>
              </w:rPr>
              <w:t xml:space="preserve"> </w:t>
            </w:r>
          </w:p>
        </w:tc>
      </w:tr>
      <w:tr w:rsidR="007A4203" w:rsidRPr="003C5299" w:rsidTr="0088188A">
        <w:trPr>
          <w:trHeight w:val="20"/>
        </w:trPr>
        <w:tc>
          <w:tcPr>
            <w:tcW w:w="1985" w:type="dxa"/>
            <w:shd w:val="clear" w:color="auto" w:fill="auto"/>
            <w:tcMar>
              <w:top w:w="57" w:type="dxa"/>
              <w:bottom w:w="57" w:type="dxa"/>
            </w:tcMar>
          </w:tcPr>
          <w:p w:rsidR="007A4203" w:rsidRDefault="007A4203" w:rsidP="007C0978">
            <w:pPr>
              <w:spacing w:after="180"/>
              <w:ind w:right="34"/>
              <w:rPr>
                <w:b/>
                <w:sz w:val="18"/>
                <w:szCs w:val="18"/>
                <w:lang w:val="ru-RU"/>
              </w:rPr>
            </w:pPr>
            <w:r>
              <w:rPr>
                <w:b/>
                <w:sz w:val="18"/>
                <w:szCs w:val="18"/>
                <w:lang w:val="ru-RU"/>
              </w:rPr>
              <w:t>Правило 3.14.1</w:t>
            </w:r>
          </w:p>
          <w:p w:rsidR="007A4203" w:rsidRPr="007A4203" w:rsidRDefault="007A4203" w:rsidP="007C0978">
            <w:pPr>
              <w:spacing w:after="180"/>
              <w:ind w:right="34"/>
              <w:rPr>
                <w:sz w:val="18"/>
                <w:szCs w:val="18"/>
                <w:lang w:val="ru-RU"/>
              </w:rPr>
            </w:pPr>
            <w:r w:rsidRPr="007A4203">
              <w:rPr>
                <w:sz w:val="18"/>
                <w:szCs w:val="18"/>
                <w:lang w:val="ru-RU"/>
              </w:rPr>
              <w:t>Определения</w:t>
            </w:r>
          </w:p>
        </w:tc>
        <w:tc>
          <w:tcPr>
            <w:tcW w:w="4536" w:type="dxa"/>
            <w:shd w:val="clear" w:color="auto" w:fill="auto"/>
            <w:tcMar>
              <w:top w:w="57" w:type="dxa"/>
              <w:bottom w:w="57" w:type="dxa"/>
            </w:tcMar>
          </w:tcPr>
          <w:p w:rsidR="007A4203" w:rsidRPr="008D0A93" w:rsidRDefault="007A4203" w:rsidP="00C111C8">
            <w:pPr>
              <w:autoSpaceDE w:val="0"/>
              <w:autoSpaceDN w:val="0"/>
              <w:adjustRightInd w:val="0"/>
              <w:rPr>
                <w:rFonts w:eastAsia="Times New Roman"/>
                <w:color w:val="000000"/>
                <w:sz w:val="18"/>
                <w:szCs w:val="18"/>
                <w:lang w:val="ru-RU" w:eastAsia="fr-CH"/>
              </w:rPr>
            </w:pPr>
            <w:r w:rsidRPr="008D0A93">
              <w:rPr>
                <w:rFonts w:eastAsia="Times New Roman"/>
                <w:color w:val="000000"/>
                <w:sz w:val="18"/>
                <w:szCs w:val="18"/>
                <w:lang w:val="ru-RU" w:eastAsia="fr-CH"/>
              </w:rPr>
              <w:t>[…]</w:t>
            </w:r>
          </w:p>
          <w:p w:rsidR="007A4203" w:rsidRPr="008D0A93" w:rsidRDefault="007A4203" w:rsidP="00C111C8">
            <w:pPr>
              <w:autoSpaceDE w:val="0"/>
              <w:autoSpaceDN w:val="0"/>
              <w:adjustRightInd w:val="0"/>
              <w:rPr>
                <w:rFonts w:eastAsia="Times New Roman"/>
                <w:color w:val="000000"/>
                <w:sz w:val="18"/>
                <w:szCs w:val="18"/>
                <w:lang w:val="ru-RU" w:eastAsia="fr-CH"/>
              </w:rPr>
            </w:pPr>
          </w:p>
          <w:p w:rsidR="007A4203" w:rsidRPr="007A4203" w:rsidRDefault="007A4203" w:rsidP="00C111C8">
            <w:pPr>
              <w:autoSpaceDE w:val="0"/>
              <w:autoSpaceDN w:val="0"/>
              <w:adjustRightInd w:val="0"/>
              <w:rPr>
                <w:rFonts w:eastAsia="Times New Roman"/>
                <w:color w:val="000000"/>
                <w:sz w:val="18"/>
                <w:szCs w:val="18"/>
                <w:lang w:val="ru-RU" w:eastAsia="fr-CH"/>
              </w:rPr>
            </w:pPr>
            <w:r w:rsidRPr="007A4203">
              <w:rPr>
                <w:rFonts w:eastAsia="Times New Roman"/>
                <w:color w:val="000000"/>
                <w:sz w:val="18"/>
                <w:szCs w:val="18"/>
                <w:lang w:val="ru-RU" w:eastAsia="fr-CH"/>
              </w:rPr>
              <w:t>(</w:t>
            </w:r>
            <w:r w:rsidRPr="00574175">
              <w:rPr>
                <w:rFonts w:eastAsia="Times New Roman"/>
                <w:color w:val="000000"/>
                <w:sz w:val="18"/>
                <w:szCs w:val="18"/>
                <w:lang w:eastAsia="fr-CH"/>
              </w:rPr>
              <w:t>c</w:t>
            </w:r>
            <w:r w:rsidRPr="007A4203">
              <w:rPr>
                <w:rFonts w:eastAsia="Times New Roman"/>
                <w:color w:val="000000"/>
                <w:sz w:val="18"/>
                <w:szCs w:val="18"/>
                <w:lang w:val="ru-RU" w:eastAsia="fr-CH"/>
              </w:rPr>
              <w:t xml:space="preserve">) </w:t>
            </w:r>
            <w:r w:rsidR="006C32D9">
              <w:rPr>
                <w:rFonts w:eastAsia="Times New Roman"/>
                <w:color w:val="000000"/>
                <w:sz w:val="18"/>
                <w:szCs w:val="18"/>
                <w:lang w:val="ru-RU" w:eastAsia="fr-CH"/>
              </w:rPr>
              <w:t>Н</w:t>
            </w:r>
            <w:r w:rsidRPr="007A4203">
              <w:rPr>
                <w:rFonts w:eastAsia="Times New Roman"/>
                <w:color w:val="000000"/>
                <w:sz w:val="18"/>
                <w:szCs w:val="18"/>
                <w:lang w:val="ru-RU" w:eastAsia="fr-CH"/>
              </w:rPr>
              <w:t xml:space="preserve">астоящее правило не распространяется на временных сотрудников. </w:t>
            </w:r>
          </w:p>
          <w:p w:rsidR="007A4203" w:rsidRPr="007A4203" w:rsidRDefault="007A4203" w:rsidP="00C111C8">
            <w:pPr>
              <w:autoSpaceDE w:val="0"/>
              <w:autoSpaceDN w:val="0"/>
              <w:adjustRightInd w:val="0"/>
              <w:spacing w:after="180"/>
              <w:rPr>
                <w:rFonts w:eastAsia="Times New Roman"/>
                <w:sz w:val="18"/>
                <w:szCs w:val="18"/>
                <w:lang w:val="ru-RU"/>
              </w:rPr>
            </w:pPr>
          </w:p>
        </w:tc>
        <w:tc>
          <w:tcPr>
            <w:tcW w:w="4536" w:type="dxa"/>
            <w:shd w:val="clear" w:color="auto" w:fill="auto"/>
            <w:tcMar>
              <w:top w:w="57" w:type="dxa"/>
              <w:bottom w:w="57" w:type="dxa"/>
            </w:tcMar>
          </w:tcPr>
          <w:p w:rsidR="007A4203" w:rsidRPr="007A4203" w:rsidRDefault="007A4203" w:rsidP="00C111C8">
            <w:pPr>
              <w:autoSpaceDE w:val="0"/>
              <w:autoSpaceDN w:val="0"/>
              <w:adjustRightInd w:val="0"/>
              <w:spacing w:after="180"/>
              <w:rPr>
                <w:sz w:val="18"/>
                <w:szCs w:val="18"/>
                <w:lang w:val="ru-RU"/>
              </w:rPr>
            </w:pPr>
          </w:p>
          <w:p w:rsidR="007A4203" w:rsidRPr="00B935F0" w:rsidRDefault="007A4203" w:rsidP="007A4203">
            <w:pPr>
              <w:autoSpaceDE w:val="0"/>
              <w:autoSpaceDN w:val="0"/>
              <w:adjustRightInd w:val="0"/>
              <w:spacing w:after="180"/>
              <w:rPr>
                <w:rFonts w:eastAsia="Times New Roman"/>
                <w:strike/>
                <w:sz w:val="18"/>
                <w:szCs w:val="18"/>
              </w:rPr>
            </w:pPr>
            <w:r w:rsidRPr="00F72089">
              <w:rPr>
                <w:sz w:val="18"/>
                <w:szCs w:val="18"/>
              </w:rPr>
              <w:t>[</w:t>
            </w:r>
            <w:r>
              <w:rPr>
                <w:sz w:val="18"/>
                <w:szCs w:val="18"/>
                <w:lang w:val="ru-RU"/>
              </w:rPr>
              <w:t>Исключен</w:t>
            </w:r>
            <w:r w:rsidR="006C32D9">
              <w:rPr>
                <w:sz w:val="18"/>
                <w:szCs w:val="18"/>
                <w:lang w:val="ru-RU"/>
              </w:rPr>
              <w:t>о</w:t>
            </w:r>
            <w:r w:rsidRPr="00F72089">
              <w:rPr>
                <w:sz w:val="18"/>
                <w:szCs w:val="18"/>
              </w:rPr>
              <w:t>]</w:t>
            </w:r>
          </w:p>
        </w:tc>
        <w:tc>
          <w:tcPr>
            <w:tcW w:w="4394" w:type="dxa"/>
            <w:shd w:val="clear" w:color="auto" w:fill="auto"/>
            <w:tcMar>
              <w:top w:w="57" w:type="dxa"/>
              <w:bottom w:w="57" w:type="dxa"/>
            </w:tcMar>
          </w:tcPr>
          <w:p w:rsidR="007A4203" w:rsidRPr="004E019C" w:rsidRDefault="004E019C" w:rsidP="004E019C">
            <w:pPr>
              <w:spacing w:after="180"/>
              <w:rPr>
                <w:sz w:val="18"/>
                <w:szCs w:val="18"/>
                <w:lang w:val="ru-RU"/>
              </w:rPr>
            </w:pPr>
            <w:r>
              <w:rPr>
                <w:sz w:val="18"/>
                <w:szCs w:val="18"/>
                <w:lang w:val="ru-RU"/>
              </w:rPr>
              <w:t>Пункт</w:t>
            </w:r>
            <w:r w:rsidRPr="004E019C">
              <w:rPr>
                <w:sz w:val="18"/>
                <w:szCs w:val="18"/>
                <w:lang w:val="ru-RU"/>
              </w:rPr>
              <w:t xml:space="preserve"> </w:t>
            </w:r>
            <w:r>
              <w:rPr>
                <w:sz w:val="18"/>
                <w:szCs w:val="18"/>
                <w:lang w:val="ru-RU"/>
              </w:rPr>
              <w:t>исключен</w:t>
            </w:r>
            <w:r w:rsidRPr="004E019C">
              <w:rPr>
                <w:sz w:val="18"/>
                <w:szCs w:val="18"/>
                <w:lang w:val="ru-RU"/>
              </w:rPr>
              <w:t xml:space="preserve"> в соответствии с </w:t>
            </w:r>
            <w:r>
              <w:rPr>
                <w:sz w:val="18"/>
                <w:szCs w:val="18"/>
                <w:lang w:val="ru-RU"/>
              </w:rPr>
              <w:t>предлагаемой</w:t>
            </w:r>
            <w:r w:rsidRPr="004E019C">
              <w:rPr>
                <w:sz w:val="18"/>
                <w:szCs w:val="18"/>
                <w:lang w:val="ru-RU"/>
              </w:rPr>
              <w:t xml:space="preserve"> поправкой к правилу о персонале </w:t>
            </w:r>
            <w:r w:rsidR="007A4203" w:rsidRPr="004E019C">
              <w:rPr>
                <w:sz w:val="18"/>
                <w:szCs w:val="18"/>
                <w:lang w:val="ru-RU"/>
              </w:rPr>
              <w:t>3.14(</w:t>
            </w:r>
            <w:r w:rsidR="007A4203">
              <w:rPr>
                <w:sz w:val="18"/>
                <w:szCs w:val="18"/>
              </w:rPr>
              <w:t>f</w:t>
            </w:r>
            <w:r w:rsidR="007A4203" w:rsidRPr="004E019C">
              <w:rPr>
                <w:sz w:val="18"/>
                <w:szCs w:val="18"/>
                <w:lang w:val="ru-RU"/>
              </w:rPr>
              <w:t>).</w:t>
            </w:r>
          </w:p>
        </w:tc>
      </w:tr>
      <w:tr w:rsidR="007A4203" w:rsidRPr="003C5299" w:rsidTr="0088188A">
        <w:trPr>
          <w:trHeight w:val="20"/>
        </w:trPr>
        <w:tc>
          <w:tcPr>
            <w:tcW w:w="1985" w:type="dxa"/>
            <w:shd w:val="clear" w:color="auto" w:fill="auto"/>
            <w:tcMar>
              <w:top w:w="57" w:type="dxa"/>
              <w:bottom w:w="57" w:type="dxa"/>
            </w:tcMar>
          </w:tcPr>
          <w:p w:rsidR="007A4203" w:rsidRDefault="007A4203" w:rsidP="007C0978">
            <w:pPr>
              <w:spacing w:after="180"/>
              <w:ind w:right="34"/>
              <w:rPr>
                <w:b/>
                <w:sz w:val="18"/>
                <w:szCs w:val="18"/>
                <w:lang w:val="ru-RU"/>
              </w:rPr>
            </w:pPr>
            <w:r>
              <w:rPr>
                <w:b/>
                <w:sz w:val="18"/>
                <w:szCs w:val="18"/>
                <w:lang w:val="ru-RU"/>
              </w:rPr>
              <w:t>Правило 3.14.2</w:t>
            </w:r>
          </w:p>
          <w:p w:rsidR="007A4203" w:rsidRPr="007A4203" w:rsidRDefault="007A4203" w:rsidP="007C0978">
            <w:pPr>
              <w:spacing w:after="180"/>
              <w:ind w:right="34"/>
              <w:rPr>
                <w:sz w:val="18"/>
                <w:szCs w:val="18"/>
                <w:lang w:val="ru-RU"/>
              </w:rPr>
            </w:pPr>
            <w:r w:rsidRPr="007A4203">
              <w:rPr>
                <w:sz w:val="18"/>
                <w:szCs w:val="18"/>
                <w:lang w:val="ru-RU"/>
              </w:rPr>
              <w:t>Ограничения права на субсидию</w:t>
            </w:r>
          </w:p>
        </w:tc>
        <w:tc>
          <w:tcPr>
            <w:tcW w:w="4536" w:type="dxa"/>
            <w:shd w:val="clear" w:color="auto" w:fill="auto"/>
            <w:tcMar>
              <w:top w:w="57" w:type="dxa"/>
              <w:bottom w:w="57" w:type="dxa"/>
            </w:tcMar>
          </w:tcPr>
          <w:p w:rsidR="007A4203" w:rsidRPr="004E019C" w:rsidRDefault="007A4203" w:rsidP="00C111C8">
            <w:pPr>
              <w:autoSpaceDE w:val="0"/>
              <w:autoSpaceDN w:val="0"/>
              <w:adjustRightInd w:val="0"/>
              <w:rPr>
                <w:rFonts w:eastAsia="Times New Roman"/>
                <w:color w:val="000000"/>
                <w:sz w:val="18"/>
                <w:szCs w:val="18"/>
                <w:lang w:val="ru-RU" w:eastAsia="fr-CH"/>
              </w:rPr>
            </w:pPr>
            <w:r w:rsidRPr="004E019C">
              <w:rPr>
                <w:rFonts w:eastAsia="Times New Roman"/>
                <w:color w:val="000000"/>
                <w:sz w:val="18"/>
                <w:szCs w:val="18"/>
                <w:lang w:val="ru-RU" w:eastAsia="fr-CH"/>
              </w:rPr>
              <w:t>[…]</w:t>
            </w:r>
          </w:p>
          <w:p w:rsidR="007A4203" w:rsidRPr="004E019C" w:rsidRDefault="007A4203" w:rsidP="00C111C8">
            <w:pPr>
              <w:autoSpaceDE w:val="0"/>
              <w:autoSpaceDN w:val="0"/>
              <w:adjustRightInd w:val="0"/>
              <w:rPr>
                <w:rFonts w:eastAsia="Times New Roman"/>
                <w:color w:val="000000"/>
                <w:sz w:val="18"/>
                <w:szCs w:val="18"/>
                <w:lang w:val="ru-RU" w:eastAsia="fr-CH"/>
              </w:rPr>
            </w:pPr>
          </w:p>
          <w:p w:rsidR="007A4203" w:rsidRPr="004E019C" w:rsidRDefault="007A4203" w:rsidP="00C111C8">
            <w:pPr>
              <w:autoSpaceDE w:val="0"/>
              <w:autoSpaceDN w:val="0"/>
              <w:adjustRightInd w:val="0"/>
              <w:rPr>
                <w:rFonts w:eastAsia="Times New Roman"/>
                <w:color w:val="000000"/>
                <w:sz w:val="18"/>
                <w:szCs w:val="18"/>
                <w:lang w:val="ru-RU" w:eastAsia="fr-CH"/>
              </w:rPr>
            </w:pPr>
            <w:r w:rsidRPr="004E019C">
              <w:rPr>
                <w:rFonts w:eastAsia="Times New Roman"/>
                <w:color w:val="000000"/>
                <w:sz w:val="18"/>
                <w:szCs w:val="18"/>
                <w:lang w:val="ru-RU" w:eastAsia="fr-CH"/>
              </w:rPr>
              <w:t>(</w:t>
            </w:r>
            <w:r w:rsidRPr="00F93CCA">
              <w:rPr>
                <w:rFonts w:eastAsia="Times New Roman"/>
                <w:color w:val="000000"/>
                <w:sz w:val="18"/>
                <w:szCs w:val="18"/>
                <w:lang w:eastAsia="fr-CH"/>
              </w:rPr>
              <w:t>c</w:t>
            </w:r>
            <w:r w:rsidRPr="004E019C">
              <w:rPr>
                <w:rFonts w:eastAsia="Times New Roman"/>
                <w:color w:val="000000"/>
                <w:sz w:val="18"/>
                <w:szCs w:val="18"/>
                <w:lang w:val="ru-RU" w:eastAsia="fr-CH"/>
              </w:rPr>
              <w:t xml:space="preserve">) </w:t>
            </w:r>
            <w:r w:rsidR="004E019C" w:rsidRPr="004E019C">
              <w:rPr>
                <w:rFonts w:eastAsia="Times New Roman"/>
                <w:color w:val="000000"/>
                <w:sz w:val="18"/>
                <w:szCs w:val="18"/>
                <w:lang w:val="ru-RU" w:eastAsia="fr-CH"/>
              </w:rPr>
              <w:t>Настоящее правило не распространяется на временных сотрудников</w:t>
            </w:r>
            <w:r w:rsidRPr="004E019C">
              <w:rPr>
                <w:rFonts w:eastAsia="Times New Roman"/>
                <w:color w:val="000000"/>
                <w:sz w:val="18"/>
                <w:szCs w:val="18"/>
                <w:lang w:val="ru-RU" w:eastAsia="fr-CH"/>
              </w:rPr>
              <w:t>.</w:t>
            </w:r>
          </w:p>
        </w:tc>
        <w:tc>
          <w:tcPr>
            <w:tcW w:w="4536" w:type="dxa"/>
            <w:shd w:val="clear" w:color="auto" w:fill="auto"/>
            <w:tcMar>
              <w:top w:w="57" w:type="dxa"/>
              <w:bottom w:w="57" w:type="dxa"/>
            </w:tcMar>
          </w:tcPr>
          <w:p w:rsidR="007A4203" w:rsidRPr="004E019C" w:rsidRDefault="007A4203" w:rsidP="00C111C8">
            <w:pPr>
              <w:autoSpaceDE w:val="0"/>
              <w:autoSpaceDN w:val="0"/>
              <w:adjustRightInd w:val="0"/>
              <w:spacing w:after="180"/>
              <w:rPr>
                <w:sz w:val="18"/>
                <w:szCs w:val="18"/>
                <w:lang w:val="ru-RU"/>
              </w:rPr>
            </w:pPr>
          </w:p>
          <w:p w:rsidR="007A4203" w:rsidRPr="00F72089" w:rsidRDefault="007A4203" w:rsidP="00C111C8">
            <w:pPr>
              <w:autoSpaceDE w:val="0"/>
              <w:autoSpaceDN w:val="0"/>
              <w:adjustRightInd w:val="0"/>
              <w:spacing w:after="180"/>
              <w:rPr>
                <w:sz w:val="18"/>
                <w:szCs w:val="18"/>
              </w:rPr>
            </w:pPr>
            <w:r w:rsidRPr="00F93CCA">
              <w:rPr>
                <w:sz w:val="18"/>
                <w:szCs w:val="18"/>
              </w:rPr>
              <w:t>[</w:t>
            </w:r>
            <w:r>
              <w:rPr>
                <w:sz w:val="18"/>
                <w:szCs w:val="18"/>
                <w:lang w:val="ru-RU"/>
              </w:rPr>
              <w:t>Исключен</w:t>
            </w:r>
            <w:r w:rsidR="006C32D9">
              <w:rPr>
                <w:sz w:val="18"/>
                <w:szCs w:val="18"/>
                <w:lang w:val="ru-RU"/>
              </w:rPr>
              <w:t>о</w:t>
            </w:r>
            <w:r w:rsidRPr="00F93CCA">
              <w:rPr>
                <w:sz w:val="18"/>
                <w:szCs w:val="18"/>
              </w:rPr>
              <w:t>]</w:t>
            </w:r>
          </w:p>
        </w:tc>
        <w:tc>
          <w:tcPr>
            <w:tcW w:w="4394" w:type="dxa"/>
            <w:shd w:val="clear" w:color="auto" w:fill="auto"/>
            <w:tcMar>
              <w:top w:w="57" w:type="dxa"/>
              <w:bottom w:w="57" w:type="dxa"/>
            </w:tcMar>
          </w:tcPr>
          <w:p w:rsidR="007A4203" w:rsidRPr="004E019C" w:rsidRDefault="004E019C" w:rsidP="00C111C8">
            <w:pPr>
              <w:spacing w:after="180"/>
              <w:rPr>
                <w:sz w:val="18"/>
                <w:szCs w:val="18"/>
                <w:lang w:val="ru-RU"/>
              </w:rPr>
            </w:pPr>
            <w:r>
              <w:rPr>
                <w:sz w:val="18"/>
                <w:szCs w:val="18"/>
                <w:lang w:val="ru-RU"/>
              </w:rPr>
              <w:t>Пункт</w:t>
            </w:r>
            <w:r w:rsidRPr="004E019C">
              <w:rPr>
                <w:sz w:val="18"/>
                <w:szCs w:val="18"/>
                <w:lang w:val="ru-RU"/>
              </w:rPr>
              <w:t xml:space="preserve"> </w:t>
            </w:r>
            <w:r>
              <w:rPr>
                <w:sz w:val="18"/>
                <w:szCs w:val="18"/>
                <w:lang w:val="ru-RU"/>
              </w:rPr>
              <w:t>исключен</w:t>
            </w:r>
            <w:r w:rsidRPr="004E019C">
              <w:rPr>
                <w:sz w:val="18"/>
                <w:szCs w:val="18"/>
                <w:lang w:val="ru-RU"/>
              </w:rPr>
              <w:t xml:space="preserve"> в соответствии с </w:t>
            </w:r>
            <w:r>
              <w:rPr>
                <w:sz w:val="18"/>
                <w:szCs w:val="18"/>
                <w:lang w:val="ru-RU"/>
              </w:rPr>
              <w:t>предлагаемой</w:t>
            </w:r>
            <w:r w:rsidRPr="004E019C">
              <w:rPr>
                <w:sz w:val="18"/>
                <w:szCs w:val="18"/>
                <w:lang w:val="ru-RU"/>
              </w:rPr>
              <w:t xml:space="preserve"> поправкой к правилу о персонале</w:t>
            </w:r>
            <w:r w:rsidR="007A4203" w:rsidRPr="004E019C">
              <w:rPr>
                <w:sz w:val="18"/>
                <w:szCs w:val="18"/>
                <w:lang w:val="ru-RU"/>
              </w:rPr>
              <w:t xml:space="preserve"> 3.14(</w:t>
            </w:r>
            <w:r w:rsidR="007A4203" w:rsidRPr="00F93CCA">
              <w:rPr>
                <w:sz w:val="18"/>
                <w:szCs w:val="18"/>
              </w:rPr>
              <w:t>f</w:t>
            </w:r>
            <w:r w:rsidR="007A4203" w:rsidRPr="004E019C">
              <w:rPr>
                <w:sz w:val="18"/>
                <w:szCs w:val="18"/>
                <w:lang w:val="ru-RU"/>
              </w:rPr>
              <w:t>).</w:t>
            </w:r>
          </w:p>
        </w:tc>
      </w:tr>
      <w:tr w:rsidR="007A4203" w:rsidRPr="003C5299" w:rsidTr="0088188A">
        <w:trPr>
          <w:trHeight w:val="20"/>
        </w:trPr>
        <w:tc>
          <w:tcPr>
            <w:tcW w:w="1985" w:type="dxa"/>
            <w:shd w:val="clear" w:color="auto" w:fill="auto"/>
            <w:tcMar>
              <w:top w:w="57" w:type="dxa"/>
              <w:bottom w:w="57" w:type="dxa"/>
            </w:tcMar>
          </w:tcPr>
          <w:p w:rsidR="007A4203" w:rsidRDefault="007A4203" w:rsidP="007C0978">
            <w:pPr>
              <w:spacing w:after="180"/>
              <w:ind w:right="34"/>
              <w:rPr>
                <w:b/>
                <w:sz w:val="18"/>
                <w:szCs w:val="18"/>
                <w:lang w:val="ru-RU"/>
              </w:rPr>
            </w:pPr>
            <w:r>
              <w:rPr>
                <w:b/>
                <w:sz w:val="18"/>
                <w:szCs w:val="18"/>
                <w:lang w:val="ru-RU"/>
              </w:rPr>
              <w:t>Правило 3.14.3</w:t>
            </w:r>
          </w:p>
          <w:p w:rsidR="007A4203" w:rsidRPr="007A4203" w:rsidRDefault="007A4203" w:rsidP="007C0978">
            <w:pPr>
              <w:spacing w:after="180"/>
              <w:ind w:right="34"/>
              <w:rPr>
                <w:sz w:val="18"/>
                <w:szCs w:val="18"/>
                <w:lang w:val="ru-RU"/>
              </w:rPr>
            </w:pPr>
            <w:r w:rsidRPr="007A4203">
              <w:rPr>
                <w:sz w:val="18"/>
                <w:szCs w:val="18"/>
                <w:lang w:val="ru-RU"/>
              </w:rPr>
              <w:t>Размер субсидии на образование</w:t>
            </w:r>
          </w:p>
        </w:tc>
        <w:tc>
          <w:tcPr>
            <w:tcW w:w="4536" w:type="dxa"/>
            <w:shd w:val="clear" w:color="auto" w:fill="auto"/>
            <w:tcMar>
              <w:top w:w="57" w:type="dxa"/>
              <w:bottom w:w="57" w:type="dxa"/>
            </w:tcMar>
          </w:tcPr>
          <w:p w:rsidR="007A4203" w:rsidRPr="004E019C" w:rsidRDefault="007A4203" w:rsidP="00C111C8">
            <w:pPr>
              <w:autoSpaceDE w:val="0"/>
              <w:autoSpaceDN w:val="0"/>
              <w:adjustRightInd w:val="0"/>
              <w:rPr>
                <w:rFonts w:eastAsia="Times New Roman"/>
                <w:color w:val="000000"/>
                <w:sz w:val="18"/>
                <w:szCs w:val="18"/>
                <w:lang w:val="ru-RU" w:eastAsia="fr-CH"/>
              </w:rPr>
            </w:pPr>
            <w:r w:rsidRPr="004E019C">
              <w:rPr>
                <w:rFonts w:eastAsia="Times New Roman"/>
                <w:color w:val="000000"/>
                <w:sz w:val="18"/>
                <w:szCs w:val="18"/>
                <w:lang w:val="ru-RU" w:eastAsia="fr-CH"/>
              </w:rPr>
              <w:t>[…]</w:t>
            </w:r>
          </w:p>
          <w:p w:rsidR="007A4203" w:rsidRPr="004E019C" w:rsidRDefault="007A4203" w:rsidP="00C111C8">
            <w:pPr>
              <w:autoSpaceDE w:val="0"/>
              <w:autoSpaceDN w:val="0"/>
              <w:adjustRightInd w:val="0"/>
              <w:rPr>
                <w:rFonts w:eastAsia="Times New Roman"/>
                <w:color w:val="000000"/>
                <w:sz w:val="18"/>
                <w:szCs w:val="18"/>
                <w:lang w:val="ru-RU" w:eastAsia="fr-CH"/>
              </w:rPr>
            </w:pPr>
          </w:p>
          <w:p w:rsidR="007A4203" w:rsidRPr="004E019C" w:rsidRDefault="007A4203" w:rsidP="00C111C8">
            <w:pPr>
              <w:autoSpaceDE w:val="0"/>
              <w:autoSpaceDN w:val="0"/>
              <w:adjustRightInd w:val="0"/>
              <w:rPr>
                <w:rFonts w:eastAsia="Times New Roman"/>
                <w:color w:val="000000"/>
                <w:sz w:val="18"/>
                <w:szCs w:val="18"/>
                <w:lang w:val="ru-RU" w:eastAsia="fr-CH"/>
              </w:rPr>
            </w:pPr>
            <w:r w:rsidRPr="004E019C">
              <w:rPr>
                <w:rFonts w:eastAsia="Times New Roman"/>
                <w:color w:val="000000"/>
                <w:sz w:val="18"/>
                <w:szCs w:val="18"/>
                <w:lang w:val="ru-RU" w:eastAsia="fr-CH"/>
              </w:rPr>
              <w:t>(</w:t>
            </w:r>
            <w:r>
              <w:rPr>
                <w:rFonts w:eastAsia="Times New Roman"/>
                <w:color w:val="000000"/>
                <w:sz w:val="18"/>
                <w:szCs w:val="18"/>
                <w:lang w:eastAsia="fr-CH"/>
              </w:rPr>
              <w:t>i</w:t>
            </w:r>
            <w:r w:rsidRPr="004E019C">
              <w:rPr>
                <w:rFonts w:eastAsia="Times New Roman"/>
                <w:color w:val="000000"/>
                <w:sz w:val="18"/>
                <w:szCs w:val="18"/>
                <w:lang w:val="ru-RU" w:eastAsia="fr-CH"/>
              </w:rPr>
              <w:t xml:space="preserve">) </w:t>
            </w:r>
            <w:r w:rsidR="004E019C" w:rsidRPr="004E019C">
              <w:rPr>
                <w:rFonts w:eastAsia="Times New Roman"/>
                <w:color w:val="000000"/>
                <w:sz w:val="18"/>
                <w:szCs w:val="18"/>
                <w:lang w:val="ru-RU" w:eastAsia="fr-CH"/>
              </w:rPr>
              <w:t>Настоящее правило не распространяется на временных сотрудников</w:t>
            </w:r>
            <w:r w:rsidRPr="004E019C">
              <w:rPr>
                <w:rFonts w:eastAsia="Times New Roman"/>
                <w:color w:val="000000"/>
                <w:sz w:val="18"/>
                <w:szCs w:val="18"/>
                <w:lang w:val="ru-RU" w:eastAsia="fr-CH"/>
              </w:rPr>
              <w:t>.</w:t>
            </w:r>
          </w:p>
        </w:tc>
        <w:tc>
          <w:tcPr>
            <w:tcW w:w="4536" w:type="dxa"/>
            <w:shd w:val="clear" w:color="auto" w:fill="auto"/>
            <w:tcMar>
              <w:top w:w="57" w:type="dxa"/>
              <w:bottom w:w="57" w:type="dxa"/>
            </w:tcMar>
          </w:tcPr>
          <w:p w:rsidR="007A4203" w:rsidRPr="004E019C" w:rsidRDefault="007A4203" w:rsidP="00C111C8">
            <w:pPr>
              <w:autoSpaceDE w:val="0"/>
              <w:autoSpaceDN w:val="0"/>
              <w:adjustRightInd w:val="0"/>
              <w:spacing w:after="180"/>
              <w:rPr>
                <w:sz w:val="18"/>
                <w:szCs w:val="18"/>
                <w:lang w:val="ru-RU"/>
              </w:rPr>
            </w:pPr>
          </w:p>
          <w:p w:rsidR="007A4203" w:rsidRPr="00F93CCA" w:rsidRDefault="007A4203" w:rsidP="00C111C8">
            <w:pPr>
              <w:autoSpaceDE w:val="0"/>
              <w:autoSpaceDN w:val="0"/>
              <w:adjustRightInd w:val="0"/>
              <w:spacing w:after="180"/>
              <w:rPr>
                <w:sz w:val="18"/>
                <w:szCs w:val="18"/>
              </w:rPr>
            </w:pPr>
            <w:r w:rsidRPr="00F93CCA">
              <w:rPr>
                <w:sz w:val="18"/>
                <w:szCs w:val="18"/>
              </w:rPr>
              <w:t>[</w:t>
            </w:r>
            <w:r>
              <w:rPr>
                <w:sz w:val="18"/>
                <w:szCs w:val="18"/>
                <w:lang w:val="ru-RU"/>
              </w:rPr>
              <w:t>Исключен</w:t>
            </w:r>
            <w:r w:rsidR="006C32D9">
              <w:rPr>
                <w:sz w:val="18"/>
                <w:szCs w:val="18"/>
                <w:lang w:val="ru-RU"/>
              </w:rPr>
              <w:t>о</w:t>
            </w:r>
            <w:r w:rsidRPr="00F93CCA">
              <w:rPr>
                <w:sz w:val="18"/>
                <w:szCs w:val="18"/>
              </w:rPr>
              <w:t>]</w:t>
            </w:r>
          </w:p>
        </w:tc>
        <w:tc>
          <w:tcPr>
            <w:tcW w:w="4394" w:type="dxa"/>
            <w:shd w:val="clear" w:color="auto" w:fill="auto"/>
            <w:tcMar>
              <w:top w:w="57" w:type="dxa"/>
              <w:bottom w:w="57" w:type="dxa"/>
            </w:tcMar>
          </w:tcPr>
          <w:p w:rsidR="007A4203" w:rsidRPr="004E019C" w:rsidRDefault="004E019C" w:rsidP="00C111C8">
            <w:pPr>
              <w:spacing w:after="180"/>
              <w:rPr>
                <w:sz w:val="18"/>
                <w:szCs w:val="18"/>
                <w:lang w:val="ru-RU"/>
              </w:rPr>
            </w:pPr>
            <w:r>
              <w:rPr>
                <w:sz w:val="18"/>
                <w:szCs w:val="18"/>
                <w:lang w:val="ru-RU"/>
              </w:rPr>
              <w:t>Пункт</w:t>
            </w:r>
            <w:r w:rsidRPr="004E019C">
              <w:rPr>
                <w:sz w:val="18"/>
                <w:szCs w:val="18"/>
                <w:lang w:val="ru-RU"/>
              </w:rPr>
              <w:t xml:space="preserve"> </w:t>
            </w:r>
            <w:r>
              <w:rPr>
                <w:sz w:val="18"/>
                <w:szCs w:val="18"/>
                <w:lang w:val="ru-RU"/>
              </w:rPr>
              <w:t>исключен</w:t>
            </w:r>
            <w:r w:rsidRPr="004E019C">
              <w:rPr>
                <w:sz w:val="18"/>
                <w:szCs w:val="18"/>
                <w:lang w:val="ru-RU"/>
              </w:rPr>
              <w:t xml:space="preserve"> в соответствии с </w:t>
            </w:r>
            <w:r>
              <w:rPr>
                <w:sz w:val="18"/>
                <w:szCs w:val="18"/>
                <w:lang w:val="ru-RU"/>
              </w:rPr>
              <w:t>предлагаемой</w:t>
            </w:r>
            <w:r w:rsidRPr="004E019C">
              <w:rPr>
                <w:sz w:val="18"/>
                <w:szCs w:val="18"/>
                <w:lang w:val="ru-RU"/>
              </w:rPr>
              <w:t xml:space="preserve"> поправкой к правилу о персонале</w:t>
            </w:r>
            <w:r w:rsidR="007A4203" w:rsidRPr="004E019C">
              <w:rPr>
                <w:sz w:val="18"/>
                <w:szCs w:val="18"/>
                <w:lang w:val="ru-RU"/>
              </w:rPr>
              <w:t xml:space="preserve"> 3.14(</w:t>
            </w:r>
            <w:r w:rsidR="007A4203" w:rsidRPr="00F93CCA">
              <w:rPr>
                <w:sz w:val="18"/>
                <w:szCs w:val="18"/>
              </w:rPr>
              <w:t>f</w:t>
            </w:r>
            <w:r w:rsidR="007A4203" w:rsidRPr="004E019C">
              <w:rPr>
                <w:sz w:val="18"/>
                <w:szCs w:val="18"/>
                <w:lang w:val="ru-RU"/>
              </w:rPr>
              <w:t>).</w:t>
            </w:r>
          </w:p>
        </w:tc>
      </w:tr>
      <w:tr w:rsidR="007A4203" w:rsidRPr="003C5299" w:rsidTr="0088188A">
        <w:trPr>
          <w:trHeight w:val="20"/>
        </w:trPr>
        <w:tc>
          <w:tcPr>
            <w:tcW w:w="1985" w:type="dxa"/>
            <w:shd w:val="clear" w:color="auto" w:fill="auto"/>
            <w:tcMar>
              <w:top w:w="57" w:type="dxa"/>
              <w:bottom w:w="57" w:type="dxa"/>
            </w:tcMar>
          </w:tcPr>
          <w:p w:rsidR="007A4203" w:rsidRDefault="007A4203" w:rsidP="007C0978">
            <w:pPr>
              <w:spacing w:after="180"/>
              <w:ind w:right="34"/>
              <w:rPr>
                <w:b/>
                <w:sz w:val="18"/>
                <w:szCs w:val="18"/>
                <w:lang w:val="ru-RU"/>
              </w:rPr>
            </w:pPr>
            <w:r>
              <w:rPr>
                <w:b/>
                <w:sz w:val="18"/>
                <w:szCs w:val="18"/>
                <w:lang w:val="ru-RU"/>
              </w:rPr>
              <w:t>Правило 3.14.4</w:t>
            </w:r>
          </w:p>
          <w:p w:rsidR="007A4203" w:rsidRPr="007A4203" w:rsidRDefault="007A4203" w:rsidP="007C0978">
            <w:pPr>
              <w:spacing w:after="180"/>
              <w:ind w:right="34"/>
              <w:rPr>
                <w:sz w:val="18"/>
                <w:szCs w:val="18"/>
                <w:lang w:val="ru-RU"/>
              </w:rPr>
            </w:pPr>
            <w:r w:rsidRPr="007A4203">
              <w:rPr>
                <w:sz w:val="18"/>
                <w:szCs w:val="18"/>
                <w:lang w:val="ru-RU"/>
              </w:rPr>
              <w:t xml:space="preserve">Размер специальной </w:t>
            </w:r>
            <w:r w:rsidRPr="007A4203">
              <w:rPr>
                <w:sz w:val="18"/>
                <w:szCs w:val="18"/>
                <w:lang w:val="ru-RU"/>
              </w:rPr>
              <w:lastRenderedPageBreak/>
              <w:t>субсидии на образование</w:t>
            </w:r>
          </w:p>
        </w:tc>
        <w:tc>
          <w:tcPr>
            <w:tcW w:w="4536" w:type="dxa"/>
            <w:shd w:val="clear" w:color="auto" w:fill="auto"/>
            <w:tcMar>
              <w:top w:w="57" w:type="dxa"/>
              <w:bottom w:w="57" w:type="dxa"/>
            </w:tcMar>
          </w:tcPr>
          <w:p w:rsidR="007A4203" w:rsidRPr="004E019C" w:rsidRDefault="007A4203" w:rsidP="00C111C8">
            <w:pPr>
              <w:autoSpaceDE w:val="0"/>
              <w:autoSpaceDN w:val="0"/>
              <w:adjustRightInd w:val="0"/>
              <w:rPr>
                <w:rFonts w:eastAsia="Times New Roman"/>
                <w:color w:val="000000"/>
                <w:sz w:val="18"/>
                <w:szCs w:val="18"/>
                <w:lang w:val="ru-RU" w:eastAsia="fr-CH"/>
              </w:rPr>
            </w:pPr>
            <w:r w:rsidRPr="004E019C">
              <w:rPr>
                <w:rFonts w:eastAsia="Times New Roman"/>
                <w:color w:val="000000"/>
                <w:sz w:val="18"/>
                <w:szCs w:val="18"/>
                <w:lang w:val="ru-RU" w:eastAsia="fr-CH"/>
              </w:rPr>
              <w:lastRenderedPageBreak/>
              <w:t>[…]</w:t>
            </w:r>
          </w:p>
          <w:p w:rsidR="007A4203" w:rsidRPr="004E019C" w:rsidRDefault="007A4203" w:rsidP="00C111C8">
            <w:pPr>
              <w:autoSpaceDE w:val="0"/>
              <w:autoSpaceDN w:val="0"/>
              <w:adjustRightInd w:val="0"/>
              <w:rPr>
                <w:rFonts w:eastAsia="Times New Roman"/>
                <w:color w:val="000000"/>
                <w:sz w:val="18"/>
                <w:szCs w:val="18"/>
                <w:lang w:val="ru-RU" w:eastAsia="fr-CH"/>
              </w:rPr>
            </w:pPr>
          </w:p>
          <w:p w:rsidR="007A4203" w:rsidRPr="004E019C" w:rsidRDefault="007A4203" w:rsidP="00C111C8">
            <w:pPr>
              <w:autoSpaceDE w:val="0"/>
              <w:autoSpaceDN w:val="0"/>
              <w:adjustRightInd w:val="0"/>
              <w:rPr>
                <w:rFonts w:eastAsia="Times New Roman"/>
                <w:color w:val="000000"/>
                <w:sz w:val="18"/>
                <w:szCs w:val="18"/>
                <w:lang w:val="ru-RU" w:eastAsia="fr-CH"/>
              </w:rPr>
            </w:pPr>
            <w:r w:rsidRPr="004E019C">
              <w:rPr>
                <w:rFonts w:eastAsia="Times New Roman"/>
                <w:color w:val="000000"/>
                <w:sz w:val="18"/>
                <w:szCs w:val="18"/>
                <w:lang w:val="ru-RU" w:eastAsia="fr-CH"/>
              </w:rPr>
              <w:t>(</w:t>
            </w:r>
            <w:r w:rsidRPr="00F93CCA">
              <w:rPr>
                <w:rFonts w:eastAsia="Times New Roman"/>
                <w:color w:val="000000"/>
                <w:sz w:val="18"/>
                <w:szCs w:val="18"/>
                <w:lang w:eastAsia="fr-CH"/>
              </w:rPr>
              <w:t>e</w:t>
            </w:r>
            <w:r w:rsidRPr="004E019C">
              <w:rPr>
                <w:rFonts w:eastAsia="Times New Roman"/>
                <w:color w:val="000000"/>
                <w:sz w:val="18"/>
                <w:szCs w:val="18"/>
                <w:lang w:val="ru-RU" w:eastAsia="fr-CH"/>
              </w:rPr>
              <w:t xml:space="preserve">) </w:t>
            </w:r>
            <w:r w:rsidR="004E019C" w:rsidRPr="004E019C">
              <w:rPr>
                <w:rFonts w:eastAsia="Times New Roman"/>
                <w:color w:val="000000"/>
                <w:sz w:val="18"/>
                <w:szCs w:val="18"/>
                <w:lang w:val="ru-RU" w:eastAsia="fr-CH"/>
              </w:rPr>
              <w:t>Настоящее правило не распространяется на временных сотрудников</w:t>
            </w:r>
            <w:r w:rsidRPr="004E019C">
              <w:rPr>
                <w:rFonts w:eastAsia="Times New Roman"/>
                <w:color w:val="000000"/>
                <w:sz w:val="18"/>
                <w:szCs w:val="18"/>
                <w:lang w:val="ru-RU" w:eastAsia="fr-CH"/>
              </w:rPr>
              <w:t>.</w:t>
            </w:r>
          </w:p>
          <w:p w:rsidR="007A4203" w:rsidRPr="004E019C" w:rsidRDefault="007A4203" w:rsidP="00C111C8">
            <w:pPr>
              <w:autoSpaceDE w:val="0"/>
              <w:autoSpaceDN w:val="0"/>
              <w:adjustRightInd w:val="0"/>
              <w:rPr>
                <w:rFonts w:eastAsia="Times New Roman"/>
                <w:color w:val="000000"/>
                <w:sz w:val="18"/>
                <w:szCs w:val="18"/>
                <w:lang w:val="ru-RU" w:eastAsia="fr-CH"/>
              </w:rPr>
            </w:pPr>
          </w:p>
        </w:tc>
        <w:tc>
          <w:tcPr>
            <w:tcW w:w="4536" w:type="dxa"/>
            <w:shd w:val="clear" w:color="auto" w:fill="auto"/>
            <w:tcMar>
              <w:top w:w="57" w:type="dxa"/>
              <w:bottom w:w="57" w:type="dxa"/>
            </w:tcMar>
          </w:tcPr>
          <w:p w:rsidR="007A4203" w:rsidRPr="004E019C" w:rsidRDefault="007A4203" w:rsidP="00C111C8">
            <w:pPr>
              <w:autoSpaceDE w:val="0"/>
              <w:autoSpaceDN w:val="0"/>
              <w:adjustRightInd w:val="0"/>
              <w:spacing w:after="180"/>
              <w:rPr>
                <w:sz w:val="18"/>
                <w:szCs w:val="18"/>
                <w:lang w:val="ru-RU"/>
              </w:rPr>
            </w:pPr>
          </w:p>
          <w:p w:rsidR="007A4203" w:rsidRPr="00F93CCA" w:rsidRDefault="007A4203" w:rsidP="00C111C8">
            <w:pPr>
              <w:autoSpaceDE w:val="0"/>
              <w:autoSpaceDN w:val="0"/>
              <w:adjustRightInd w:val="0"/>
              <w:spacing w:after="180"/>
              <w:rPr>
                <w:sz w:val="18"/>
                <w:szCs w:val="18"/>
              </w:rPr>
            </w:pPr>
            <w:r w:rsidRPr="00F93CCA">
              <w:rPr>
                <w:sz w:val="18"/>
                <w:szCs w:val="18"/>
              </w:rPr>
              <w:t>[</w:t>
            </w:r>
            <w:r>
              <w:rPr>
                <w:sz w:val="18"/>
                <w:szCs w:val="18"/>
                <w:lang w:val="ru-RU"/>
              </w:rPr>
              <w:t>Исключен</w:t>
            </w:r>
            <w:r w:rsidR="006C32D9">
              <w:rPr>
                <w:sz w:val="18"/>
                <w:szCs w:val="18"/>
                <w:lang w:val="ru-RU"/>
              </w:rPr>
              <w:t>о</w:t>
            </w:r>
            <w:r w:rsidRPr="00F93CCA">
              <w:rPr>
                <w:sz w:val="18"/>
                <w:szCs w:val="18"/>
              </w:rPr>
              <w:t>]</w:t>
            </w:r>
          </w:p>
        </w:tc>
        <w:tc>
          <w:tcPr>
            <w:tcW w:w="4394" w:type="dxa"/>
            <w:shd w:val="clear" w:color="auto" w:fill="auto"/>
            <w:tcMar>
              <w:top w:w="57" w:type="dxa"/>
              <w:bottom w:w="57" w:type="dxa"/>
            </w:tcMar>
          </w:tcPr>
          <w:p w:rsidR="007A4203" w:rsidRPr="004E019C" w:rsidRDefault="004E019C" w:rsidP="00C111C8">
            <w:pPr>
              <w:spacing w:after="180"/>
              <w:rPr>
                <w:sz w:val="18"/>
                <w:szCs w:val="18"/>
                <w:lang w:val="ru-RU"/>
              </w:rPr>
            </w:pPr>
            <w:r>
              <w:rPr>
                <w:sz w:val="18"/>
                <w:szCs w:val="18"/>
                <w:lang w:val="ru-RU"/>
              </w:rPr>
              <w:t>Пункт</w:t>
            </w:r>
            <w:r w:rsidRPr="004E019C">
              <w:rPr>
                <w:sz w:val="18"/>
                <w:szCs w:val="18"/>
                <w:lang w:val="ru-RU"/>
              </w:rPr>
              <w:t xml:space="preserve"> </w:t>
            </w:r>
            <w:r>
              <w:rPr>
                <w:sz w:val="18"/>
                <w:szCs w:val="18"/>
                <w:lang w:val="ru-RU"/>
              </w:rPr>
              <w:t>исключен</w:t>
            </w:r>
            <w:r w:rsidRPr="004E019C">
              <w:rPr>
                <w:sz w:val="18"/>
                <w:szCs w:val="18"/>
                <w:lang w:val="ru-RU"/>
              </w:rPr>
              <w:t xml:space="preserve"> в соответствии с </w:t>
            </w:r>
            <w:r>
              <w:rPr>
                <w:sz w:val="18"/>
                <w:szCs w:val="18"/>
                <w:lang w:val="ru-RU"/>
              </w:rPr>
              <w:t>предлагаемой</w:t>
            </w:r>
            <w:r w:rsidRPr="004E019C">
              <w:rPr>
                <w:sz w:val="18"/>
                <w:szCs w:val="18"/>
                <w:lang w:val="ru-RU"/>
              </w:rPr>
              <w:t xml:space="preserve"> поправкой к правилу о персонале</w:t>
            </w:r>
            <w:r w:rsidR="007A4203" w:rsidRPr="004E019C">
              <w:rPr>
                <w:sz w:val="18"/>
                <w:szCs w:val="18"/>
                <w:lang w:val="ru-RU"/>
              </w:rPr>
              <w:t xml:space="preserve"> 3.14(</w:t>
            </w:r>
            <w:r w:rsidR="007A4203" w:rsidRPr="00F93CCA">
              <w:rPr>
                <w:sz w:val="18"/>
                <w:szCs w:val="18"/>
              </w:rPr>
              <w:t>f</w:t>
            </w:r>
            <w:r w:rsidR="007A4203" w:rsidRPr="004E019C">
              <w:rPr>
                <w:sz w:val="18"/>
                <w:szCs w:val="18"/>
                <w:lang w:val="ru-RU"/>
              </w:rPr>
              <w:t>).</w:t>
            </w:r>
          </w:p>
        </w:tc>
      </w:tr>
      <w:tr w:rsidR="007A4203" w:rsidRPr="003C5299" w:rsidTr="0088188A">
        <w:trPr>
          <w:trHeight w:val="20"/>
        </w:trPr>
        <w:tc>
          <w:tcPr>
            <w:tcW w:w="1985" w:type="dxa"/>
            <w:shd w:val="clear" w:color="auto" w:fill="auto"/>
            <w:tcMar>
              <w:top w:w="57" w:type="dxa"/>
              <w:bottom w:w="57" w:type="dxa"/>
            </w:tcMar>
          </w:tcPr>
          <w:p w:rsidR="007A4203" w:rsidRDefault="007A4203" w:rsidP="007C0978">
            <w:pPr>
              <w:spacing w:after="180"/>
              <w:ind w:right="34"/>
              <w:rPr>
                <w:b/>
                <w:sz w:val="18"/>
                <w:szCs w:val="18"/>
                <w:lang w:val="ru-RU"/>
              </w:rPr>
            </w:pPr>
            <w:r>
              <w:rPr>
                <w:b/>
                <w:sz w:val="18"/>
                <w:szCs w:val="18"/>
                <w:lang w:val="ru-RU"/>
              </w:rPr>
              <w:t>Правило 3.14.5</w:t>
            </w:r>
          </w:p>
          <w:p w:rsidR="007A4203" w:rsidRPr="007A4203" w:rsidRDefault="007A4203" w:rsidP="007C0978">
            <w:pPr>
              <w:spacing w:after="180"/>
              <w:ind w:right="34"/>
              <w:rPr>
                <w:sz w:val="18"/>
                <w:szCs w:val="18"/>
                <w:lang w:val="ru-RU"/>
              </w:rPr>
            </w:pPr>
            <w:r w:rsidRPr="007A4203">
              <w:rPr>
                <w:sz w:val="18"/>
                <w:szCs w:val="18"/>
                <w:lang w:val="ru-RU"/>
              </w:rPr>
              <w:t>Оплата путевых расходов при поездке в связи с субсидией на образование</w:t>
            </w:r>
          </w:p>
        </w:tc>
        <w:tc>
          <w:tcPr>
            <w:tcW w:w="4536" w:type="dxa"/>
            <w:shd w:val="clear" w:color="auto" w:fill="auto"/>
            <w:tcMar>
              <w:top w:w="57" w:type="dxa"/>
              <w:bottom w:w="57" w:type="dxa"/>
            </w:tcMar>
          </w:tcPr>
          <w:p w:rsidR="007A4203" w:rsidRPr="004E019C" w:rsidRDefault="007A4203" w:rsidP="00C111C8">
            <w:pPr>
              <w:autoSpaceDE w:val="0"/>
              <w:autoSpaceDN w:val="0"/>
              <w:adjustRightInd w:val="0"/>
              <w:rPr>
                <w:rFonts w:eastAsia="Times New Roman"/>
                <w:color w:val="000000"/>
                <w:sz w:val="18"/>
                <w:szCs w:val="18"/>
                <w:lang w:val="ru-RU" w:eastAsia="fr-CH"/>
              </w:rPr>
            </w:pPr>
            <w:r w:rsidRPr="004E019C">
              <w:rPr>
                <w:rFonts w:eastAsia="Times New Roman"/>
                <w:color w:val="000000"/>
                <w:sz w:val="18"/>
                <w:szCs w:val="18"/>
                <w:lang w:val="ru-RU" w:eastAsia="fr-CH"/>
              </w:rPr>
              <w:t>[…]</w:t>
            </w:r>
          </w:p>
          <w:p w:rsidR="007A4203" w:rsidRPr="004E019C" w:rsidRDefault="007A4203" w:rsidP="00C111C8">
            <w:pPr>
              <w:autoSpaceDE w:val="0"/>
              <w:autoSpaceDN w:val="0"/>
              <w:adjustRightInd w:val="0"/>
              <w:rPr>
                <w:rFonts w:eastAsia="Times New Roman"/>
                <w:color w:val="000000"/>
                <w:sz w:val="18"/>
                <w:szCs w:val="18"/>
                <w:lang w:val="ru-RU" w:eastAsia="fr-CH"/>
              </w:rPr>
            </w:pPr>
          </w:p>
          <w:p w:rsidR="007A4203" w:rsidRPr="004E019C" w:rsidRDefault="007A4203" w:rsidP="00C111C8">
            <w:pPr>
              <w:autoSpaceDE w:val="0"/>
              <w:autoSpaceDN w:val="0"/>
              <w:adjustRightInd w:val="0"/>
              <w:rPr>
                <w:rFonts w:eastAsia="Times New Roman"/>
                <w:color w:val="000000"/>
                <w:sz w:val="18"/>
                <w:szCs w:val="18"/>
                <w:lang w:val="ru-RU" w:eastAsia="fr-CH"/>
              </w:rPr>
            </w:pPr>
            <w:r w:rsidRPr="004E019C">
              <w:rPr>
                <w:rFonts w:eastAsia="Times New Roman"/>
                <w:color w:val="000000"/>
                <w:sz w:val="18"/>
                <w:szCs w:val="18"/>
                <w:lang w:val="ru-RU" w:eastAsia="fr-CH"/>
              </w:rPr>
              <w:t>(</w:t>
            </w:r>
            <w:r w:rsidRPr="00F93CCA">
              <w:rPr>
                <w:rFonts w:eastAsia="Times New Roman"/>
                <w:color w:val="000000"/>
                <w:sz w:val="18"/>
                <w:szCs w:val="18"/>
                <w:lang w:eastAsia="fr-CH"/>
              </w:rPr>
              <w:t>b</w:t>
            </w:r>
            <w:r w:rsidRPr="004E019C">
              <w:rPr>
                <w:rFonts w:eastAsia="Times New Roman"/>
                <w:color w:val="000000"/>
                <w:sz w:val="18"/>
                <w:szCs w:val="18"/>
                <w:lang w:val="ru-RU" w:eastAsia="fr-CH"/>
              </w:rPr>
              <w:t xml:space="preserve">) </w:t>
            </w:r>
            <w:r w:rsidR="004E019C" w:rsidRPr="004E019C">
              <w:rPr>
                <w:rFonts w:eastAsia="Times New Roman"/>
                <w:color w:val="000000"/>
                <w:sz w:val="18"/>
                <w:szCs w:val="18"/>
                <w:lang w:val="ru-RU" w:eastAsia="fr-CH"/>
              </w:rPr>
              <w:t>Настоящее правило не распространяется на временных сотрудников</w:t>
            </w:r>
            <w:r w:rsidRPr="004E019C">
              <w:rPr>
                <w:rFonts w:eastAsia="Times New Roman"/>
                <w:color w:val="000000"/>
                <w:sz w:val="18"/>
                <w:szCs w:val="18"/>
                <w:lang w:val="ru-RU" w:eastAsia="fr-CH"/>
              </w:rPr>
              <w:t>.</w:t>
            </w:r>
          </w:p>
        </w:tc>
        <w:tc>
          <w:tcPr>
            <w:tcW w:w="4536" w:type="dxa"/>
            <w:shd w:val="clear" w:color="auto" w:fill="auto"/>
            <w:tcMar>
              <w:top w:w="57" w:type="dxa"/>
              <w:bottom w:w="57" w:type="dxa"/>
            </w:tcMar>
          </w:tcPr>
          <w:p w:rsidR="007A4203" w:rsidRPr="004E019C" w:rsidRDefault="007A4203" w:rsidP="00C111C8">
            <w:pPr>
              <w:autoSpaceDE w:val="0"/>
              <w:autoSpaceDN w:val="0"/>
              <w:adjustRightInd w:val="0"/>
              <w:spacing w:after="180"/>
              <w:rPr>
                <w:sz w:val="18"/>
                <w:szCs w:val="18"/>
                <w:lang w:val="ru-RU"/>
              </w:rPr>
            </w:pPr>
          </w:p>
          <w:p w:rsidR="007A4203" w:rsidRPr="004E019C" w:rsidRDefault="007A4203" w:rsidP="00C111C8">
            <w:pPr>
              <w:autoSpaceDE w:val="0"/>
              <w:autoSpaceDN w:val="0"/>
              <w:adjustRightInd w:val="0"/>
              <w:spacing w:after="180"/>
              <w:rPr>
                <w:sz w:val="18"/>
                <w:szCs w:val="18"/>
                <w:lang w:val="ru-RU"/>
              </w:rPr>
            </w:pPr>
            <w:r w:rsidRPr="004E019C">
              <w:rPr>
                <w:sz w:val="18"/>
                <w:szCs w:val="18"/>
                <w:lang w:val="ru-RU"/>
              </w:rPr>
              <w:t>[</w:t>
            </w:r>
            <w:r w:rsidRPr="007A4203">
              <w:rPr>
                <w:sz w:val="18"/>
                <w:szCs w:val="18"/>
                <w:lang w:val="ru-RU"/>
              </w:rPr>
              <w:t>Исключен</w:t>
            </w:r>
            <w:r w:rsidR="006C32D9">
              <w:rPr>
                <w:sz w:val="18"/>
                <w:szCs w:val="18"/>
                <w:lang w:val="ru-RU"/>
              </w:rPr>
              <w:t>о</w:t>
            </w:r>
            <w:r w:rsidRPr="004E019C">
              <w:rPr>
                <w:sz w:val="18"/>
                <w:szCs w:val="18"/>
                <w:lang w:val="ru-RU"/>
              </w:rPr>
              <w:t>]</w:t>
            </w:r>
          </w:p>
        </w:tc>
        <w:tc>
          <w:tcPr>
            <w:tcW w:w="4394" w:type="dxa"/>
            <w:shd w:val="clear" w:color="auto" w:fill="auto"/>
            <w:tcMar>
              <w:top w:w="57" w:type="dxa"/>
              <w:bottom w:w="57" w:type="dxa"/>
            </w:tcMar>
          </w:tcPr>
          <w:p w:rsidR="007A4203" w:rsidRPr="004E019C" w:rsidRDefault="004E019C" w:rsidP="00C111C8">
            <w:pPr>
              <w:spacing w:after="180"/>
              <w:rPr>
                <w:sz w:val="18"/>
                <w:szCs w:val="18"/>
                <w:lang w:val="ru-RU"/>
              </w:rPr>
            </w:pPr>
            <w:r w:rsidRPr="004E019C">
              <w:rPr>
                <w:sz w:val="18"/>
                <w:szCs w:val="18"/>
                <w:lang w:val="ru-RU"/>
              </w:rPr>
              <w:t>Пункт исключен в соответствии с предлагаемой поправкой к правилу о персонале</w:t>
            </w:r>
            <w:r w:rsidR="007A4203" w:rsidRPr="004E019C">
              <w:rPr>
                <w:sz w:val="18"/>
                <w:szCs w:val="18"/>
                <w:lang w:val="ru-RU"/>
              </w:rPr>
              <w:t xml:space="preserve"> 3.14(</w:t>
            </w:r>
            <w:r w:rsidR="007A4203" w:rsidRPr="00E72FC1">
              <w:rPr>
                <w:sz w:val="18"/>
                <w:szCs w:val="18"/>
              </w:rPr>
              <w:t>f</w:t>
            </w:r>
            <w:r w:rsidR="007A4203" w:rsidRPr="004E019C">
              <w:rPr>
                <w:sz w:val="18"/>
                <w:szCs w:val="18"/>
                <w:lang w:val="ru-RU"/>
              </w:rPr>
              <w:t>).</w:t>
            </w:r>
          </w:p>
        </w:tc>
      </w:tr>
      <w:tr w:rsidR="007A4203" w:rsidRPr="003C5299" w:rsidTr="0088188A">
        <w:trPr>
          <w:trHeight w:val="20"/>
        </w:trPr>
        <w:tc>
          <w:tcPr>
            <w:tcW w:w="1985" w:type="dxa"/>
            <w:shd w:val="clear" w:color="auto" w:fill="auto"/>
            <w:tcMar>
              <w:top w:w="57" w:type="dxa"/>
              <w:bottom w:w="57" w:type="dxa"/>
            </w:tcMar>
          </w:tcPr>
          <w:p w:rsidR="007A4203" w:rsidRDefault="007A4203" w:rsidP="007C0978">
            <w:pPr>
              <w:spacing w:after="180"/>
              <w:ind w:right="34"/>
              <w:rPr>
                <w:b/>
                <w:sz w:val="18"/>
                <w:szCs w:val="18"/>
                <w:lang w:val="ru-RU"/>
              </w:rPr>
            </w:pPr>
            <w:r>
              <w:rPr>
                <w:b/>
                <w:sz w:val="18"/>
                <w:szCs w:val="18"/>
                <w:lang w:val="ru-RU"/>
              </w:rPr>
              <w:t>Правило 3.14.6</w:t>
            </w:r>
          </w:p>
          <w:p w:rsidR="007A4203" w:rsidRPr="007A4203" w:rsidRDefault="007A4203" w:rsidP="007C0978">
            <w:pPr>
              <w:spacing w:after="180"/>
              <w:ind w:right="34"/>
              <w:rPr>
                <w:sz w:val="18"/>
                <w:szCs w:val="18"/>
                <w:lang w:val="ru-RU"/>
              </w:rPr>
            </w:pPr>
            <w:r w:rsidRPr="007A4203">
              <w:rPr>
                <w:sz w:val="18"/>
                <w:szCs w:val="18"/>
                <w:lang w:val="ru-RU"/>
              </w:rPr>
              <w:t>Заявление на получение субсидии</w:t>
            </w:r>
          </w:p>
        </w:tc>
        <w:tc>
          <w:tcPr>
            <w:tcW w:w="4536" w:type="dxa"/>
            <w:shd w:val="clear" w:color="auto" w:fill="auto"/>
            <w:tcMar>
              <w:top w:w="57" w:type="dxa"/>
              <w:bottom w:w="57" w:type="dxa"/>
            </w:tcMar>
          </w:tcPr>
          <w:p w:rsidR="007A4203" w:rsidRPr="00F93CCA" w:rsidRDefault="007A4203" w:rsidP="00C111C8">
            <w:pPr>
              <w:tabs>
                <w:tab w:val="left" w:pos="1470"/>
              </w:tabs>
              <w:autoSpaceDE w:val="0"/>
              <w:autoSpaceDN w:val="0"/>
              <w:adjustRightInd w:val="0"/>
              <w:rPr>
                <w:rFonts w:eastAsia="Times New Roman"/>
                <w:color w:val="000000"/>
                <w:sz w:val="18"/>
                <w:szCs w:val="18"/>
                <w:lang w:eastAsia="fr-CH"/>
              </w:rPr>
            </w:pPr>
            <w:r w:rsidRPr="007A4203">
              <w:rPr>
                <w:rFonts w:eastAsia="Times New Roman"/>
                <w:color w:val="000000"/>
                <w:sz w:val="18"/>
                <w:szCs w:val="18"/>
                <w:lang w:val="ru-RU" w:eastAsia="fr-CH"/>
              </w:rPr>
              <w:t>Заявление на получение субсидии на образование и выплату соответствующих авансов подается сотрудником в письменной форме с приложением таких документов, подтверждающих оценочные суммы расходов, зачисление и присутствие на занятиях, которые могут быть определены Генеральным директором.  Настоящее правило не распространяется на временных сотрудников</w:t>
            </w:r>
            <w:r w:rsidRPr="00F93CCA">
              <w:rPr>
                <w:rFonts w:eastAsia="Times New Roman"/>
                <w:color w:val="000000"/>
                <w:sz w:val="18"/>
                <w:szCs w:val="18"/>
                <w:lang w:eastAsia="fr-CH"/>
              </w:rPr>
              <w:t>.</w:t>
            </w:r>
          </w:p>
        </w:tc>
        <w:tc>
          <w:tcPr>
            <w:tcW w:w="4536" w:type="dxa"/>
            <w:shd w:val="clear" w:color="auto" w:fill="auto"/>
            <w:tcMar>
              <w:top w:w="57" w:type="dxa"/>
              <w:bottom w:w="57" w:type="dxa"/>
            </w:tcMar>
          </w:tcPr>
          <w:p w:rsidR="007A4203" w:rsidRPr="00F93CCA" w:rsidRDefault="007A4203" w:rsidP="00C111C8">
            <w:pPr>
              <w:autoSpaceDE w:val="0"/>
              <w:autoSpaceDN w:val="0"/>
              <w:adjustRightInd w:val="0"/>
              <w:spacing w:after="180"/>
              <w:rPr>
                <w:sz w:val="18"/>
                <w:szCs w:val="18"/>
              </w:rPr>
            </w:pPr>
            <w:r w:rsidRPr="007A4203">
              <w:rPr>
                <w:sz w:val="18"/>
                <w:szCs w:val="18"/>
                <w:lang w:val="ru-RU"/>
              </w:rPr>
              <w:t xml:space="preserve">Заявление на получение субсидии на образование и выплату соответствующих авансов подается сотрудником в письменной форме с приложением таких документов, подтверждающих оценочные суммы расходов, зачисление и присутствие на занятиях, которые могут быть определены Генеральным директором.  </w:t>
            </w:r>
            <w:r w:rsidRPr="007A4203">
              <w:rPr>
                <w:strike/>
                <w:sz w:val="18"/>
                <w:szCs w:val="18"/>
                <w:lang w:val="ru-RU"/>
              </w:rPr>
              <w:t>Настоящее правило не распространяется на временных сотрудников.</w:t>
            </w:r>
          </w:p>
        </w:tc>
        <w:tc>
          <w:tcPr>
            <w:tcW w:w="4394" w:type="dxa"/>
            <w:shd w:val="clear" w:color="auto" w:fill="auto"/>
            <w:tcMar>
              <w:top w:w="57" w:type="dxa"/>
              <w:bottom w:w="57" w:type="dxa"/>
            </w:tcMar>
          </w:tcPr>
          <w:p w:rsidR="007A4203" w:rsidRPr="004E019C" w:rsidRDefault="004E019C" w:rsidP="00C111C8">
            <w:pPr>
              <w:spacing w:after="180"/>
              <w:rPr>
                <w:sz w:val="18"/>
                <w:szCs w:val="18"/>
                <w:lang w:val="ru-RU"/>
              </w:rPr>
            </w:pPr>
            <w:r>
              <w:rPr>
                <w:sz w:val="18"/>
                <w:szCs w:val="18"/>
                <w:lang w:val="ru-RU"/>
              </w:rPr>
              <w:t>Исключение</w:t>
            </w:r>
            <w:r w:rsidRPr="004E019C">
              <w:rPr>
                <w:sz w:val="18"/>
                <w:szCs w:val="18"/>
                <w:lang w:val="ru-RU"/>
              </w:rPr>
              <w:t xml:space="preserve"> </w:t>
            </w:r>
            <w:r>
              <w:rPr>
                <w:sz w:val="18"/>
                <w:szCs w:val="18"/>
                <w:lang w:val="ru-RU"/>
              </w:rPr>
              <w:t>последней</w:t>
            </w:r>
            <w:r w:rsidRPr="004E019C">
              <w:rPr>
                <w:sz w:val="18"/>
                <w:szCs w:val="18"/>
                <w:lang w:val="ru-RU"/>
              </w:rPr>
              <w:t xml:space="preserve"> </w:t>
            </w:r>
            <w:r>
              <w:rPr>
                <w:sz w:val="18"/>
                <w:szCs w:val="18"/>
                <w:lang w:val="ru-RU"/>
              </w:rPr>
              <w:t>фразы</w:t>
            </w:r>
            <w:r w:rsidRPr="004E019C">
              <w:rPr>
                <w:sz w:val="18"/>
                <w:szCs w:val="18"/>
                <w:lang w:val="ru-RU"/>
              </w:rPr>
              <w:t xml:space="preserve"> в соответствии с предлагаемой поправкой к правилу о персонале</w:t>
            </w:r>
            <w:r w:rsidR="007A4203" w:rsidRPr="004E019C">
              <w:rPr>
                <w:sz w:val="18"/>
                <w:szCs w:val="18"/>
                <w:lang w:val="ru-RU"/>
              </w:rPr>
              <w:t xml:space="preserve"> 3.14(</w:t>
            </w:r>
            <w:r w:rsidR="007A4203" w:rsidRPr="00E72FC1">
              <w:rPr>
                <w:sz w:val="18"/>
                <w:szCs w:val="18"/>
              </w:rPr>
              <w:t>f</w:t>
            </w:r>
            <w:r w:rsidR="007A4203" w:rsidRPr="004E019C">
              <w:rPr>
                <w:sz w:val="18"/>
                <w:szCs w:val="18"/>
                <w:lang w:val="ru-RU"/>
              </w:rPr>
              <w:t>).</w:t>
            </w:r>
          </w:p>
        </w:tc>
      </w:tr>
      <w:tr w:rsidR="008C72CD" w:rsidRPr="003C5299" w:rsidTr="0088188A">
        <w:trPr>
          <w:trHeight w:val="20"/>
        </w:trPr>
        <w:tc>
          <w:tcPr>
            <w:tcW w:w="1985" w:type="dxa"/>
            <w:shd w:val="clear" w:color="auto" w:fill="auto"/>
            <w:tcMar>
              <w:top w:w="57" w:type="dxa"/>
              <w:bottom w:w="57" w:type="dxa"/>
            </w:tcMar>
          </w:tcPr>
          <w:p w:rsidR="00EA5317" w:rsidRPr="003102C1" w:rsidRDefault="007C0978" w:rsidP="007C0978">
            <w:pPr>
              <w:spacing w:after="180"/>
              <w:ind w:right="34"/>
              <w:rPr>
                <w:b/>
                <w:sz w:val="18"/>
                <w:szCs w:val="18"/>
                <w:lang w:val="ru-RU"/>
              </w:rPr>
            </w:pPr>
            <w:r w:rsidRPr="003102C1">
              <w:rPr>
                <w:b/>
                <w:sz w:val="18"/>
                <w:szCs w:val="18"/>
                <w:lang w:val="ru-RU"/>
              </w:rPr>
              <w:t>Правило 4.11.1</w:t>
            </w:r>
          </w:p>
          <w:p w:rsidR="008C72CD" w:rsidRPr="003102C1" w:rsidRDefault="003A7B89" w:rsidP="008C72CD">
            <w:pPr>
              <w:ind w:right="33"/>
              <w:rPr>
                <w:sz w:val="18"/>
                <w:szCs w:val="18"/>
                <w:highlight w:val="yellow"/>
                <w:lang w:val="ru-RU"/>
              </w:rPr>
            </w:pPr>
            <w:r w:rsidRPr="003102C1">
              <w:rPr>
                <w:sz w:val="18"/>
                <w:szCs w:val="18"/>
                <w:lang w:val="ru-RU"/>
              </w:rPr>
              <w:t xml:space="preserve">Медицинский осмотр </w:t>
            </w:r>
          </w:p>
        </w:tc>
        <w:tc>
          <w:tcPr>
            <w:tcW w:w="4536" w:type="dxa"/>
            <w:shd w:val="clear" w:color="auto" w:fill="auto"/>
            <w:tcMar>
              <w:top w:w="57" w:type="dxa"/>
              <w:bottom w:w="57" w:type="dxa"/>
            </w:tcMar>
          </w:tcPr>
          <w:p w:rsidR="00EA5317" w:rsidRPr="003102C1" w:rsidRDefault="005F6E9C" w:rsidP="007C0978">
            <w:pPr>
              <w:autoSpaceDE w:val="0"/>
              <w:autoSpaceDN w:val="0"/>
              <w:adjustRightInd w:val="0"/>
              <w:spacing w:after="360"/>
              <w:rPr>
                <w:rFonts w:eastAsia="Times New Roman"/>
                <w:sz w:val="18"/>
                <w:szCs w:val="18"/>
                <w:lang w:val="ru-RU"/>
              </w:rPr>
            </w:pPr>
            <w:r w:rsidRPr="003102C1">
              <w:rPr>
                <w:rFonts w:eastAsia="Times New Roman"/>
                <w:sz w:val="18"/>
                <w:szCs w:val="18"/>
                <w:lang w:val="ru-RU"/>
              </w:rPr>
              <w:t>(a)</w:t>
            </w:r>
            <w:r w:rsidRPr="003102C1">
              <w:rPr>
                <w:rFonts w:eastAsia="Times New Roman"/>
                <w:sz w:val="18"/>
                <w:szCs w:val="18"/>
                <w:lang w:val="ru-RU"/>
              </w:rPr>
              <w:tab/>
              <w:t>При первоначальном назначении, прекращении службы или периодически во время прохождения службы сотрудники подтверждают врачу-консультанту, назначенному Международным бюро, путем прохождения медицинского осмотра и связанных с ним процедур, что они не страдают какой-либо болезнью, которая может создать угрозу для здоровья окружающих или повлиять на их способность выполнять служебные обязанности</w:t>
            </w:r>
            <w:r w:rsidR="007C0978" w:rsidRPr="003102C1">
              <w:rPr>
                <w:rFonts w:eastAsia="Times New Roman"/>
                <w:sz w:val="18"/>
                <w:szCs w:val="18"/>
                <w:lang w:val="ru-RU"/>
              </w:rPr>
              <w:t>.</w:t>
            </w:r>
          </w:p>
          <w:p w:rsidR="008C72CD" w:rsidRPr="003102C1" w:rsidRDefault="008C72CD" w:rsidP="008C72CD">
            <w:pPr>
              <w:autoSpaceDE w:val="0"/>
              <w:autoSpaceDN w:val="0"/>
              <w:adjustRightInd w:val="0"/>
              <w:rPr>
                <w:rFonts w:eastAsia="Times New Roman"/>
                <w:sz w:val="18"/>
                <w:szCs w:val="18"/>
                <w:lang w:val="ru-RU"/>
              </w:rPr>
            </w:pPr>
            <w:r w:rsidRPr="003102C1">
              <w:rPr>
                <w:rFonts w:eastAsia="Times New Roman"/>
                <w:sz w:val="18"/>
                <w:szCs w:val="18"/>
                <w:lang w:val="ru-RU"/>
              </w:rPr>
              <w:t>[…]</w:t>
            </w:r>
          </w:p>
        </w:tc>
        <w:tc>
          <w:tcPr>
            <w:tcW w:w="4536" w:type="dxa"/>
            <w:shd w:val="clear" w:color="auto" w:fill="auto"/>
            <w:tcMar>
              <w:top w:w="57" w:type="dxa"/>
              <w:bottom w:w="57" w:type="dxa"/>
            </w:tcMar>
          </w:tcPr>
          <w:p w:rsidR="00EA5317" w:rsidRPr="003102C1" w:rsidRDefault="008C72CD" w:rsidP="00904D0F">
            <w:pPr>
              <w:autoSpaceDE w:val="0"/>
              <w:autoSpaceDN w:val="0"/>
              <w:adjustRightInd w:val="0"/>
              <w:spacing w:after="180"/>
              <w:rPr>
                <w:rFonts w:eastAsia="Times New Roman"/>
                <w:sz w:val="18"/>
                <w:szCs w:val="18"/>
                <w:lang w:val="ru-RU"/>
              </w:rPr>
            </w:pPr>
            <w:r w:rsidRPr="003102C1">
              <w:rPr>
                <w:rFonts w:eastAsia="Times New Roman"/>
                <w:sz w:val="18"/>
                <w:szCs w:val="18"/>
                <w:lang w:val="ru-RU"/>
              </w:rPr>
              <w:t>(a)</w:t>
            </w:r>
            <w:r w:rsidR="00904D0F" w:rsidRPr="003102C1">
              <w:rPr>
                <w:rFonts w:eastAsia="Times New Roman"/>
                <w:sz w:val="18"/>
                <w:szCs w:val="18"/>
                <w:lang w:val="ru-RU"/>
              </w:rPr>
              <w:tab/>
            </w:r>
            <w:r w:rsidR="005F6E9C" w:rsidRPr="003102C1">
              <w:rPr>
                <w:rFonts w:eastAsia="Times New Roman"/>
                <w:strike/>
                <w:sz w:val="18"/>
                <w:szCs w:val="18"/>
                <w:lang w:val="ru-RU"/>
              </w:rPr>
              <w:t>При первоначальном назначении, прекращении службы или периодически</w:t>
            </w:r>
            <w:r w:rsidR="005F6E9C" w:rsidRPr="003102C1">
              <w:rPr>
                <w:rFonts w:eastAsia="Times New Roman"/>
                <w:sz w:val="18"/>
                <w:szCs w:val="18"/>
                <w:lang w:val="ru-RU"/>
              </w:rPr>
              <w:t xml:space="preserve"> </w:t>
            </w:r>
            <w:r w:rsidR="005F6E9C" w:rsidRPr="003102C1">
              <w:rPr>
                <w:rFonts w:eastAsia="Times New Roman"/>
                <w:b/>
                <w:sz w:val="18"/>
                <w:szCs w:val="18"/>
                <w:u w:val="single"/>
                <w:lang w:val="ru-RU"/>
              </w:rPr>
              <w:t>Периодически</w:t>
            </w:r>
            <w:r w:rsidR="005F6E9C" w:rsidRPr="003102C1">
              <w:rPr>
                <w:rFonts w:eastAsia="Times New Roman"/>
                <w:sz w:val="18"/>
                <w:szCs w:val="18"/>
                <w:lang w:val="ru-RU"/>
              </w:rPr>
              <w:t xml:space="preserve"> во время прохождения службы </w:t>
            </w:r>
            <w:r w:rsidR="005F6E9C" w:rsidRPr="003102C1">
              <w:rPr>
                <w:rFonts w:eastAsia="Times New Roman"/>
                <w:strike/>
                <w:sz w:val="18"/>
                <w:szCs w:val="18"/>
                <w:lang w:val="ru-RU"/>
              </w:rPr>
              <w:t>сотрудники подтверждают</w:t>
            </w:r>
            <w:r w:rsidR="005F6E9C" w:rsidRPr="003102C1">
              <w:rPr>
                <w:rFonts w:eastAsia="Times New Roman"/>
                <w:sz w:val="18"/>
                <w:szCs w:val="18"/>
                <w:lang w:val="ru-RU"/>
              </w:rPr>
              <w:t xml:space="preserve"> </w:t>
            </w:r>
            <w:r w:rsidR="005F6E9C" w:rsidRPr="003102C1">
              <w:rPr>
                <w:rFonts w:eastAsia="Times New Roman"/>
                <w:b/>
                <w:sz w:val="18"/>
                <w:szCs w:val="18"/>
                <w:u w:val="single"/>
                <w:lang w:val="ru-RU"/>
              </w:rPr>
              <w:t>сотрудникам может предъявляться требование подтвердить</w:t>
            </w:r>
            <w:r w:rsidR="005F6E9C" w:rsidRPr="003102C1">
              <w:rPr>
                <w:rFonts w:eastAsia="Times New Roman"/>
                <w:sz w:val="18"/>
                <w:szCs w:val="18"/>
                <w:lang w:val="ru-RU"/>
              </w:rPr>
              <w:t xml:space="preserve"> врачу-консультанту, назначенному Международным бюро, путем прохождения медицинского осмотра и связанных с ним процедур, что они не страдают какой-либо болезнью, которая может создать угрозу для здоровья окружающих или повлиять на их способность выполнять служебные обязанности</w:t>
            </w:r>
            <w:r w:rsidRPr="003102C1">
              <w:rPr>
                <w:rFonts w:eastAsia="Times New Roman"/>
                <w:sz w:val="18"/>
                <w:szCs w:val="18"/>
                <w:lang w:val="ru-RU"/>
              </w:rPr>
              <w:t>.</w:t>
            </w:r>
          </w:p>
          <w:p w:rsidR="008C72CD" w:rsidRPr="003102C1" w:rsidRDefault="008C72CD" w:rsidP="008C72CD">
            <w:pPr>
              <w:autoSpaceDE w:val="0"/>
              <w:autoSpaceDN w:val="0"/>
              <w:adjustRightInd w:val="0"/>
              <w:rPr>
                <w:rFonts w:eastAsia="Times New Roman"/>
                <w:sz w:val="18"/>
                <w:szCs w:val="18"/>
                <w:lang w:val="ru-RU"/>
              </w:rPr>
            </w:pPr>
            <w:r w:rsidRPr="003102C1">
              <w:rPr>
                <w:rFonts w:eastAsia="Times New Roman"/>
                <w:sz w:val="18"/>
                <w:szCs w:val="18"/>
                <w:lang w:val="ru-RU"/>
              </w:rPr>
              <w:t>[…]</w:t>
            </w:r>
          </w:p>
        </w:tc>
        <w:tc>
          <w:tcPr>
            <w:tcW w:w="4394" w:type="dxa"/>
            <w:shd w:val="clear" w:color="auto" w:fill="auto"/>
            <w:tcMar>
              <w:top w:w="57" w:type="dxa"/>
              <w:bottom w:w="57" w:type="dxa"/>
            </w:tcMar>
          </w:tcPr>
          <w:p w:rsidR="00EA5317" w:rsidRPr="003102C1" w:rsidRDefault="005F6E9C" w:rsidP="005F6E9C">
            <w:pPr>
              <w:spacing w:after="180"/>
              <w:rPr>
                <w:sz w:val="18"/>
                <w:szCs w:val="18"/>
                <w:lang w:val="ru-RU"/>
              </w:rPr>
            </w:pPr>
            <w:r w:rsidRPr="003102C1">
              <w:rPr>
                <w:sz w:val="18"/>
                <w:szCs w:val="18"/>
                <w:lang w:val="ru-RU"/>
              </w:rPr>
              <w:t>Слова «п</w:t>
            </w:r>
            <w:r w:rsidRPr="003102C1">
              <w:rPr>
                <w:rFonts w:eastAsia="Times New Roman"/>
                <w:sz w:val="18"/>
                <w:szCs w:val="18"/>
                <w:lang w:val="ru-RU"/>
              </w:rPr>
              <w:t xml:space="preserve">ри первоначальном назначении» исключены, так как они являются избыточными в свете положения о персонале </w:t>
            </w:r>
            <w:r w:rsidR="008C72CD" w:rsidRPr="003102C1">
              <w:rPr>
                <w:sz w:val="18"/>
                <w:szCs w:val="18"/>
                <w:lang w:val="ru-RU"/>
              </w:rPr>
              <w:t>4.11.</w:t>
            </w:r>
          </w:p>
          <w:p w:rsidR="008C72CD" w:rsidRPr="003102C1" w:rsidRDefault="005F6E9C" w:rsidP="005F6E9C">
            <w:pPr>
              <w:rPr>
                <w:sz w:val="18"/>
                <w:szCs w:val="18"/>
                <w:highlight w:val="yellow"/>
                <w:lang w:val="ru-RU"/>
              </w:rPr>
            </w:pPr>
            <w:r w:rsidRPr="003102C1">
              <w:rPr>
                <w:sz w:val="18"/>
                <w:szCs w:val="18"/>
                <w:lang w:val="ru-RU"/>
              </w:rPr>
              <w:t xml:space="preserve">Слова «(при) </w:t>
            </w:r>
            <w:r w:rsidRPr="003102C1">
              <w:rPr>
                <w:rFonts w:eastAsia="Times New Roman"/>
                <w:sz w:val="18"/>
                <w:szCs w:val="18"/>
                <w:lang w:val="ru-RU"/>
              </w:rPr>
              <w:t>прекращении службы» исключены с целью предоставить Организации возможность самостоятельно принимать решения о необходимости медицинского осмотра сотрудников при прекращении службы, что соответствует правилам и практике других организаций общей системы ООН</w:t>
            </w:r>
            <w:r w:rsidR="008C72CD" w:rsidRPr="003102C1">
              <w:rPr>
                <w:sz w:val="18"/>
                <w:szCs w:val="18"/>
                <w:lang w:val="ru-RU"/>
              </w:rPr>
              <w:t>.</w:t>
            </w:r>
            <w:r w:rsidRPr="003102C1">
              <w:rPr>
                <w:sz w:val="18"/>
                <w:szCs w:val="18"/>
                <w:lang w:val="ru-RU"/>
              </w:rPr>
              <w:t xml:space="preserve"> </w:t>
            </w:r>
          </w:p>
        </w:tc>
      </w:tr>
      <w:tr w:rsidR="008C72CD" w:rsidRPr="003C5299" w:rsidTr="0088188A">
        <w:trPr>
          <w:trHeight w:val="20"/>
        </w:trPr>
        <w:tc>
          <w:tcPr>
            <w:tcW w:w="1985" w:type="dxa"/>
            <w:shd w:val="clear" w:color="auto" w:fill="auto"/>
            <w:tcMar>
              <w:top w:w="57" w:type="dxa"/>
              <w:bottom w:w="57" w:type="dxa"/>
            </w:tcMar>
          </w:tcPr>
          <w:p w:rsidR="00EA5317" w:rsidRPr="003102C1" w:rsidRDefault="007C0978" w:rsidP="007C0978">
            <w:pPr>
              <w:spacing w:after="180"/>
              <w:ind w:right="33"/>
              <w:rPr>
                <w:b/>
                <w:sz w:val="18"/>
                <w:szCs w:val="18"/>
                <w:lang w:val="ru-RU"/>
              </w:rPr>
            </w:pPr>
            <w:r w:rsidRPr="003102C1">
              <w:rPr>
                <w:b/>
                <w:sz w:val="18"/>
                <w:szCs w:val="18"/>
                <w:lang w:val="ru-RU"/>
              </w:rPr>
              <w:t>Правило 4.11.2</w:t>
            </w:r>
          </w:p>
          <w:p w:rsidR="008C72CD" w:rsidRPr="003102C1" w:rsidRDefault="007D2830" w:rsidP="008C72CD">
            <w:pPr>
              <w:ind w:right="33"/>
              <w:rPr>
                <w:sz w:val="18"/>
                <w:szCs w:val="18"/>
                <w:highlight w:val="red"/>
                <w:lang w:val="ru-RU"/>
              </w:rPr>
            </w:pPr>
            <w:r w:rsidRPr="003102C1">
              <w:rPr>
                <w:sz w:val="18"/>
                <w:szCs w:val="18"/>
                <w:lang w:val="ru-RU"/>
              </w:rPr>
              <w:t xml:space="preserve">Медицинский осмотр временных сотрудников </w:t>
            </w:r>
          </w:p>
        </w:tc>
        <w:tc>
          <w:tcPr>
            <w:tcW w:w="4536" w:type="dxa"/>
            <w:shd w:val="clear" w:color="auto" w:fill="auto"/>
            <w:tcMar>
              <w:top w:w="57" w:type="dxa"/>
              <w:bottom w:w="57" w:type="dxa"/>
            </w:tcMar>
          </w:tcPr>
          <w:p w:rsidR="00E4734D" w:rsidRPr="003102C1" w:rsidRDefault="008C72CD" w:rsidP="00E4734D">
            <w:pPr>
              <w:autoSpaceDE w:val="0"/>
              <w:autoSpaceDN w:val="0"/>
              <w:adjustRightInd w:val="0"/>
              <w:spacing w:after="180"/>
              <w:rPr>
                <w:rFonts w:eastAsia="Times New Roman"/>
                <w:sz w:val="18"/>
                <w:szCs w:val="18"/>
                <w:lang w:val="ru-RU"/>
              </w:rPr>
            </w:pPr>
            <w:r w:rsidRPr="003102C1">
              <w:rPr>
                <w:rFonts w:eastAsia="Times New Roman"/>
                <w:sz w:val="18"/>
                <w:szCs w:val="18"/>
                <w:lang w:val="ru-RU"/>
              </w:rPr>
              <w:t>(a)</w:t>
            </w:r>
            <w:r w:rsidR="00DE33B2" w:rsidRPr="003102C1">
              <w:rPr>
                <w:rFonts w:eastAsia="Times New Roman"/>
                <w:sz w:val="18"/>
                <w:szCs w:val="18"/>
                <w:lang w:val="ru-RU"/>
              </w:rPr>
              <w:tab/>
            </w:r>
            <w:r w:rsidR="00E4734D" w:rsidRPr="003102C1">
              <w:rPr>
                <w:rFonts w:eastAsia="Times New Roman"/>
                <w:sz w:val="18"/>
                <w:szCs w:val="18"/>
                <w:lang w:val="ru-RU"/>
              </w:rPr>
              <w:t>Положение 4.11 «Медицинский осмотр» распространяется на временных сотрудников.</w:t>
            </w:r>
          </w:p>
          <w:p w:rsidR="00E4734D" w:rsidRPr="003102C1" w:rsidRDefault="00E4734D" w:rsidP="00E4734D">
            <w:pPr>
              <w:autoSpaceDE w:val="0"/>
              <w:autoSpaceDN w:val="0"/>
              <w:adjustRightInd w:val="0"/>
              <w:spacing w:after="180"/>
              <w:rPr>
                <w:rFonts w:eastAsia="Times New Roman"/>
                <w:sz w:val="18"/>
                <w:szCs w:val="18"/>
                <w:lang w:val="ru-RU"/>
              </w:rPr>
            </w:pPr>
            <w:r w:rsidRPr="003102C1">
              <w:rPr>
                <w:rFonts w:eastAsia="Times New Roman"/>
                <w:sz w:val="18"/>
                <w:szCs w:val="18"/>
                <w:lang w:val="ru-RU"/>
              </w:rPr>
              <w:t>(b)</w:t>
            </w:r>
            <w:r w:rsidRPr="003102C1">
              <w:rPr>
                <w:rFonts w:eastAsia="Times New Roman"/>
                <w:sz w:val="18"/>
                <w:szCs w:val="18"/>
                <w:lang w:val="ru-RU"/>
              </w:rPr>
              <w:tab/>
              <w:t xml:space="preserve">Правило 4.11.1 «Медицинский осмотр», за исключением его пункта (а), распространятся на </w:t>
            </w:r>
            <w:r w:rsidRPr="003102C1">
              <w:rPr>
                <w:rFonts w:eastAsia="Times New Roman"/>
                <w:sz w:val="18"/>
                <w:szCs w:val="18"/>
                <w:lang w:val="ru-RU"/>
              </w:rPr>
              <w:lastRenderedPageBreak/>
              <w:t>временных сотрудников.</w:t>
            </w:r>
          </w:p>
          <w:p w:rsidR="008C72CD" w:rsidRPr="003102C1" w:rsidRDefault="00E4734D" w:rsidP="00E4734D">
            <w:pPr>
              <w:autoSpaceDE w:val="0"/>
              <w:autoSpaceDN w:val="0"/>
              <w:adjustRightInd w:val="0"/>
              <w:ind w:left="602"/>
              <w:rPr>
                <w:rFonts w:eastAsia="Times New Roman"/>
                <w:sz w:val="18"/>
                <w:szCs w:val="18"/>
                <w:lang w:val="ru-RU"/>
              </w:rPr>
            </w:pPr>
            <w:r w:rsidRPr="003102C1">
              <w:rPr>
                <w:rFonts w:eastAsia="Times New Roman"/>
                <w:sz w:val="18"/>
                <w:szCs w:val="18"/>
                <w:lang w:val="ru-RU"/>
              </w:rPr>
              <w:t>(1)</w:t>
            </w:r>
            <w:r w:rsidRPr="003102C1">
              <w:rPr>
                <w:rFonts w:eastAsia="Times New Roman"/>
                <w:sz w:val="18"/>
                <w:szCs w:val="18"/>
                <w:lang w:val="ru-RU"/>
              </w:rPr>
              <w:tab/>
              <w:t>При первоначальном назначении или периодически во время прохождения службы временные сотрудники подтверждают врачу-консультанту, назначенному Международным бюро, путем прохождения медицинского осмотра и связанных с ним процедур, что они не страдают какой-либо болезнью, которая может создать угрозу для здоровья окружающих или повлиять на их способность выполнять служебные обязанности</w:t>
            </w:r>
            <w:r w:rsidR="007C0978" w:rsidRPr="003102C1">
              <w:rPr>
                <w:rFonts w:eastAsia="Times New Roman"/>
                <w:sz w:val="18"/>
                <w:szCs w:val="18"/>
                <w:lang w:val="ru-RU"/>
              </w:rPr>
              <w:t>.</w:t>
            </w:r>
          </w:p>
        </w:tc>
        <w:tc>
          <w:tcPr>
            <w:tcW w:w="4536" w:type="dxa"/>
            <w:shd w:val="clear" w:color="auto" w:fill="auto"/>
            <w:tcMar>
              <w:top w:w="57" w:type="dxa"/>
              <w:bottom w:w="57" w:type="dxa"/>
            </w:tcMar>
          </w:tcPr>
          <w:p w:rsidR="008C72CD" w:rsidRPr="003102C1" w:rsidRDefault="008C72CD" w:rsidP="007D2830">
            <w:pPr>
              <w:autoSpaceDE w:val="0"/>
              <w:autoSpaceDN w:val="0"/>
              <w:adjustRightInd w:val="0"/>
              <w:rPr>
                <w:rFonts w:eastAsia="Times New Roman"/>
                <w:sz w:val="18"/>
                <w:szCs w:val="18"/>
                <w:lang w:val="ru-RU"/>
              </w:rPr>
            </w:pPr>
            <w:r w:rsidRPr="003102C1">
              <w:rPr>
                <w:sz w:val="18"/>
                <w:szCs w:val="18"/>
                <w:lang w:val="ru-RU"/>
              </w:rPr>
              <w:lastRenderedPageBreak/>
              <w:t>[</w:t>
            </w:r>
            <w:r w:rsidR="007D2830" w:rsidRPr="003102C1">
              <w:rPr>
                <w:sz w:val="18"/>
                <w:szCs w:val="18"/>
                <w:lang w:val="ru-RU"/>
              </w:rPr>
              <w:t>Исключено</w:t>
            </w:r>
            <w:r w:rsidRPr="003102C1">
              <w:rPr>
                <w:sz w:val="18"/>
                <w:szCs w:val="18"/>
                <w:lang w:val="ru-RU"/>
              </w:rPr>
              <w:t>]</w:t>
            </w:r>
          </w:p>
        </w:tc>
        <w:tc>
          <w:tcPr>
            <w:tcW w:w="4394" w:type="dxa"/>
            <w:shd w:val="clear" w:color="auto" w:fill="auto"/>
            <w:tcMar>
              <w:top w:w="57" w:type="dxa"/>
              <w:bottom w:w="57" w:type="dxa"/>
            </w:tcMar>
          </w:tcPr>
          <w:p w:rsidR="008C72CD" w:rsidRPr="003102C1" w:rsidRDefault="00E4734D" w:rsidP="00E4734D">
            <w:pPr>
              <w:rPr>
                <w:sz w:val="18"/>
                <w:szCs w:val="18"/>
                <w:highlight w:val="yellow"/>
                <w:lang w:val="ru-RU"/>
              </w:rPr>
            </w:pPr>
            <w:r w:rsidRPr="003102C1">
              <w:rPr>
                <w:sz w:val="18"/>
                <w:szCs w:val="18"/>
                <w:lang w:val="ru-RU"/>
              </w:rPr>
              <w:t xml:space="preserve">Правило полностью исключено, так как оно является </w:t>
            </w:r>
            <w:r w:rsidRPr="003102C1">
              <w:rPr>
                <w:rFonts w:eastAsia="Times New Roman"/>
                <w:sz w:val="18"/>
                <w:szCs w:val="18"/>
                <w:lang w:val="ru-RU"/>
              </w:rPr>
              <w:t xml:space="preserve">избыточным в свете измененного положения </w:t>
            </w:r>
            <w:r w:rsidR="008C72CD" w:rsidRPr="003102C1">
              <w:rPr>
                <w:sz w:val="18"/>
                <w:szCs w:val="18"/>
                <w:lang w:val="ru-RU"/>
              </w:rPr>
              <w:t xml:space="preserve">4.11 </w:t>
            </w:r>
            <w:r w:rsidRPr="003102C1">
              <w:rPr>
                <w:sz w:val="18"/>
                <w:szCs w:val="18"/>
                <w:lang w:val="ru-RU"/>
              </w:rPr>
              <w:t xml:space="preserve">и правила </w:t>
            </w:r>
            <w:r w:rsidR="008C72CD" w:rsidRPr="003102C1">
              <w:rPr>
                <w:sz w:val="18"/>
                <w:szCs w:val="18"/>
                <w:lang w:val="ru-RU"/>
              </w:rPr>
              <w:t>4.11.1 (</w:t>
            </w:r>
            <w:r w:rsidRPr="003102C1">
              <w:rPr>
                <w:sz w:val="18"/>
                <w:szCs w:val="18"/>
                <w:lang w:val="ru-RU"/>
              </w:rPr>
              <w:t>см. выше</w:t>
            </w:r>
            <w:r w:rsidR="008C72CD" w:rsidRPr="003102C1">
              <w:rPr>
                <w:sz w:val="18"/>
                <w:szCs w:val="18"/>
                <w:lang w:val="ru-RU"/>
              </w:rPr>
              <w:t>).</w:t>
            </w:r>
            <w:r w:rsidRPr="003102C1">
              <w:rPr>
                <w:sz w:val="18"/>
                <w:szCs w:val="18"/>
                <w:lang w:val="ru-RU"/>
              </w:rPr>
              <w:t xml:space="preserve"> </w:t>
            </w:r>
          </w:p>
        </w:tc>
      </w:tr>
      <w:tr w:rsidR="008C72CD" w:rsidRPr="003C5299" w:rsidTr="0088188A">
        <w:trPr>
          <w:trHeight w:val="20"/>
        </w:trPr>
        <w:tc>
          <w:tcPr>
            <w:tcW w:w="1985" w:type="dxa"/>
            <w:shd w:val="clear" w:color="auto" w:fill="auto"/>
            <w:tcMar>
              <w:top w:w="57" w:type="dxa"/>
              <w:bottom w:w="57" w:type="dxa"/>
            </w:tcMar>
          </w:tcPr>
          <w:p w:rsidR="00EA5317" w:rsidRPr="003102C1" w:rsidRDefault="007C0978" w:rsidP="007C0978">
            <w:pPr>
              <w:spacing w:after="180"/>
              <w:ind w:right="33"/>
              <w:rPr>
                <w:b/>
                <w:sz w:val="18"/>
                <w:szCs w:val="18"/>
                <w:lang w:val="ru-RU"/>
              </w:rPr>
            </w:pPr>
            <w:r w:rsidRPr="003102C1">
              <w:rPr>
                <w:b/>
                <w:sz w:val="18"/>
                <w:szCs w:val="18"/>
                <w:lang w:val="ru-RU"/>
              </w:rPr>
              <w:t>Правило 5.1.1</w:t>
            </w:r>
          </w:p>
          <w:p w:rsidR="008C72CD" w:rsidRPr="003102C1" w:rsidRDefault="007C0978" w:rsidP="007C0978">
            <w:pPr>
              <w:ind w:right="33"/>
              <w:rPr>
                <w:sz w:val="18"/>
                <w:szCs w:val="18"/>
                <w:lang w:val="ru-RU"/>
              </w:rPr>
            </w:pPr>
            <w:r w:rsidRPr="003102C1">
              <w:rPr>
                <w:sz w:val="18"/>
                <w:szCs w:val="18"/>
                <w:lang w:val="ru-RU"/>
              </w:rPr>
              <w:t>Ежегодный отпуск</w:t>
            </w:r>
          </w:p>
        </w:tc>
        <w:tc>
          <w:tcPr>
            <w:tcW w:w="4536" w:type="dxa"/>
            <w:shd w:val="clear" w:color="auto" w:fill="auto"/>
            <w:tcMar>
              <w:top w:w="57" w:type="dxa"/>
              <w:bottom w:w="57" w:type="dxa"/>
            </w:tcMar>
          </w:tcPr>
          <w:p w:rsidR="00EA5317" w:rsidRPr="003102C1" w:rsidRDefault="008C72CD" w:rsidP="00DE33B2">
            <w:pPr>
              <w:autoSpaceDE w:val="0"/>
              <w:autoSpaceDN w:val="0"/>
              <w:adjustRightInd w:val="0"/>
              <w:spacing w:after="180"/>
              <w:rPr>
                <w:rFonts w:eastAsia="Times New Roman"/>
                <w:sz w:val="18"/>
                <w:szCs w:val="18"/>
                <w:lang w:val="ru-RU"/>
              </w:rPr>
            </w:pPr>
            <w:r w:rsidRPr="003102C1">
              <w:rPr>
                <w:rFonts w:eastAsia="Times New Roman"/>
                <w:sz w:val="18"/>
                <w:szCs w:val="18"/>
                <w:lang w:val="ru-RU"/>
              </w:rPr>
              <w:t>[…]</w:t>
            </w:r>
          </w:p>
          <w:p w:rsidR="00EA5317" w:rsidRPr="003102C1" w:rsidRDefault="007C0978" w:rsidP="007C0978">
            <w:pPr>
              <w:autoSpaceDE w:val="0"/>
              <w:autoSpaceDN w:val="0"/>
              <w:adjustRightInd w:val="0"/>
              <w:spacing w:after="360"/>
              <w:rPr>
                <w:rFonts w:eastAsia="Times New Roman"/>
                <w:sz w:val="18"/>
                <w:szCs w:val="18"/>
                <w:lang w:val="ru-RU"/>
              </w:rPr>
            </w:pPr>
            <w:r w:rsidRPr="003102C1">
              <w:rPr>
                <w:rFonts w:eastAsia="Times New Roman"/>
                <w:sz w:val="18"/>
                <w:szCs w:val="18"/>
                <w:lang w:val="ru-RU"/>
              </w:rPr>
              <w:t>(e)</w:t>
            </w:r>
            <w:r w:rsidRPr="003102C1">
              <w:rPr>
                <w:rFonts w:eastAsia="Times New Roman"/>
                <w:sz w:val="18"/>
                <w:szCs w:val="18"/>
                <w:lang w:val="ru-RU"/>
              </w:rPr>
              <w:tab/>
            </w:r>
            <w:r w:rsidR="003B7E96" w:rsidRPr="003102C1">
              <w:rPr>
                <w:rFonts w:eastAsia="Times New Roman"/>
                <w:sz w:val="18"/>
                <w:szCs w:val="18"/>
                <w:lang w:val="ru-RU"/>
              </w:rPr>
              <w:t>Ежегодный отпуск может накапливаться, но с одного календарного года на другой разрешается переносить не более 60 дней отпуска.  Сотрудники, накопившие более 60 дней отпуска до 1 января 2013 г., сохраняют за собой этот отпуск до 31 декабря 2017 г.  После этой даты, начиная с 1 января каждого следующего календарного года, накопленный ежегодный отпуск свыше 60 дней утрачивается</w:t>
            </w:r>
            <w:r w:rsidRPr="003102C1">
              <w:rPr>
                <w:rFonts w:eastAsia="Times New Roman"/>
                <w:sz w:val="18"/>
                <w:szCs w:val="18"/>
                <w:lang w:val="ru-RU"/>
              </w:rPr>
              <w:t>.</w:t>
            </w:r>
          </w:p>
          <w:p w:rsidR="008C72CD" w:rsidRPr="003102C1" w:rsidRDefault="008C72CD" w:rsidP="008C72CD">
            <w:pPr>
              <w:autoSpaceDE w:val="0"/>
              <w:autoSpaceDN w:val="0"/>
              <w:adjustRightInd w:val="0"/>
              <w:rPr>
                <w:rFonts w:eastAsia="Times New Roman"/>
                <w:sz w:val="18"/>
                <w:szCs w:val="18"/>
                <w:lang w:val="ru-RU"/>
              </w:rPr>
            </w:pPr>
            <w:r w:rsidRPr="003102C1">
              <w:rPr>
                <w:rFonts w:eastAsia="Times New Roman"/>
                <w:sz w:val="18"/>
                <w:szCs w:val="18"/>
                <w:lang w:val="ru-RU"/>
              </w:rPr>
              <w:t>[…]</w:t>
            </w:r>
          </w:p>
        </w:tc>
        <w:tc>
          <w:tcPr>
            <w:tcW w:w="4536" w:type="dxa"/>
            <w:shd w:val="clear" w:color="auto" w:fill="auto"/>
            <w:tcMar>
              <w:top w:w="57" w:type="dxa"/>
              <w:bottom w:w="57" w:type="dxa"/>
            </w:tcMar>
          </w:tcPr>
          <w:p w:rsidR="00EA5317" w:rsidRPr="003102C1" w:rsidRDefault="008C72CD" w:rsidP="00DE33B2">
            <w:pPr>
              <w:autoSpaceDE w:val="0"/>
              <w:autoSpaceDN w:val="0"/>
              <w:adjustRightInd w:val="0"/>
              <w:spacing w:after="180"/>
              <w:rPr>
                <w:rFonts w:eastAsia="Times New Roman"/>
                <w:sz w:val="18"/>
                <w:szCs w:val="18"/>
                <w:lang w:val="ru-RU"/>
              </w:rPr>
            </w:pPr>
            <w:r w:rsidRPr="003102C1">
              <w:rPr>
                <w:rFonts w:eastAsia="Times New Roman"/>
                <w:sz w:val="18"/>
                <w:szCs w:val="18"/>
                <w:lang w:val="ru-RU"/>
              </w:rPr>
              <w:t>[…]</w:t>
            </w:r>
          </w:p>
          <w:p w:rsidR="00EA5317" w:rsidRPr="003102C1" w:rsidRDefault="007C0978"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(e)</w:t>
            </w:r>
            <w:r w:rsidRPr="003102C1">
              <w:rPr>
                <w:rFonts w:eastAsia="Times New Roman"/>
                <w:sz w:val="18"/>
                <w:szCs w:val="18"/>
                <w:lang w:val="ru-RU"/>
              </w:rPr>
              <w:tab/>
            </w:r>
            <w:r w:rsidR="003B7E96" w:rsidRPr="003102C1">
              <w:rPr>
                <w:rFonts w:eastAsia="Times New Roman"/>
                <w:sz w:val="18"/>
                <w:szCs w:val="18"/>
                <w:lang w:val="ru-RU"/>
              </w:rPr>
              <w:t xml:space="preserve">Ежегодный отпуск может накапливаться, но с одного календарного года на другой разрешается переносить не более 60 дней отпуска.  </w:t>
            </w:r>
            <w:r w:rsidR="003B7E96" w:rsidRPr="003102C1">
              <w:rPr>
                <w:rFonts w:eastAsia="Times New Roman"/>
                <w:strike/>
                <w:sz w:val="18"/>
                <w:szCs w:val="18"/>
                <w:lang w:val="ru-RU"/>
              </w:rPr>
              <w:t>Сотрудники, накопившие более 60 дней отпуска до 1 января 2013 г., сохраняют за собой этот отпуск до 31 декабря 2017 г.  После этой даты, начиная</w:t>
            </w:r>
            <w:r w:rsidR="003B7E96" w:rsidRPr="003102C1">
              <w:rPr>
                <w:rFonts w:eastAsia="Times New Roman"/>
                <w:sz w:val="18"/>
                <w:szCs w:val="18"/>
                <w:lang w:val="ru-RU"/>
              </w:rPr>
              <w:t xml:space="preserve"> </w:t>
            </w:r>
            <w:r w:rsidR="003B7E96" w:rsidRPr="003102C1">
              <w:rPr>
                <w:rFonts w:eastAsia="Times New Roman"/>
                <w:b/>
                <w:sz w:val="18"/>
                <w:szCs w:val="18"/>
                <w:u w:val="single"/>
                <w:lang w:val="ru-RU"/>
              </w:rPr>
              <w:t>Начиная</w:t>
            </w:r>
            <w:r w:rsidR="003B7E96" w:rsidRPr="003102C1">
              <w:rPr>
                <w:rFonts w:eastAsia="Times New Roman"/>
                <w:sz w:val="18"/>
                <w:szCs w:val="18"/>
                <w:lang w:val="ru-RU"/>
              </w:rPr>
              <w:t xml:space="preserve"> с 1 января каждого следующего календарного года накопленный ежегодный отпуск свыше 60 дней утрачивается</w:t>
            </w:r>
            <w:r w:rsidR="008C72CD" w:rsidRPr="003102C1">
              <w:rPr>
                <w:rFonts w:eastAsia="Times New Roman"/>
                <w:sz w:val="18"/>
                <w:szCs w:val="18"/>
                <w:lang w:val="ru-RU"/>
              </w:rPr>
              <w:t>.</w:t>
            </w:r>
          </w:p>
          <w:p w:rsidR="008C72CD" w:rsidRPr="003102C1" w:rsidRDefault="008C72CD" w:rsidP="008C72CD">
            <w:pPr>
              <w:autoSpaceDE w:val="0"/>
              <w:autoSpaceDN w:val="0"/>
              <w:adjustRightInd w:val="0"/>
              <w:rPr>
                <w:rFonts w:eastAsia="Times New Roman"/>
                <w:sz w:val="18"/>
                <w:szCs w:val="18"/>
                <w:lang w:val="ru-RU"/>
              </w:rPr>
            </w:pPr>
            <w:r w:rsidRPr="003102C1">
              <w:rPr>
                <w:rFonts w:eastAsia="Times New Roman"/>
                <w:sz w:val="18"/>
                <w:szCs w:val="18"/>
                <w:lang w:val="ru-RU"/>
              </w:rPr>
              <w:t>[…]</w:t>
            </w:r>
          </w:p>
        </w:tc>
        <w:tc>
          <w:tcPr>
            <w:tcW w:w="4394" w:type="dxa"/>
            <w:shd w:val="clear" w:color="auto" w:fill="auto"/>
            <w:tcMar>
              <w:top w:w="57" w:type="dxa"/>
              <w:bottom w:w="57" w:type="dxa"/>
            </w:tcMar>
          </w:tcPr>
          <w:p w:rsidR="008C72CD" w:rsidRPr="003102C1" w:rsidRDefault="003B7E96" w:rsidP="003B7E96">
            <w:pPr>
              <w:rPr>
                <w:sz w:val="18"/>
                <w:szCs w:val="18"/>
                <w:lang w:val="ru-RU"/>
              </w:rPr>
            </w:pPr>
            <w:r w:rsidRPr="003102C1">
              <w:rPr>
                <w:sz w:val="18"/>
                <w:szCs w:val="18"/>
                <w:lang w:val="ru-RU"/>
              </w:rPr>
              <w:t>Исключение переходной меры, срок которой истек 31 декабря 2017 г. и которая, таким образом, более не применима</w:t>
            </w:r>
            <w:r w:rsidR="008C72CD" w:rsidRPr="003102C1">
              <w:rPr>
                <w:sz w:val="18"/>
                <w:szCs w:val="18"/>
                <w:lang w:val="ru-RU"/>
              </w:rPr>
              <w:t xml:space="preserve">. </w:t>
            </w:r>
          </w:p>
        </w:tc>
      </w:tr>
      <w:tr w:rsidR="008C72CD" w:rsidRPr="003C5299" w:rsidTr="0088188A">
        <w:trPr>
          <w:trHeight w:val="20"/>
        </w:trPr>
        <w:tc>
          <w:tcPr>
            <w:tcW w:w="1985" w:type="dxa"/>
            <w:shd w:val="clear" w:color="auto" w:fill="auto"/>
            <w:tcMar>
              <w:top w:w="57" w:type="dxa"/>
              <w:bottom w:w="57" w:type="dxa"/>
            </w:tcMar>
          </w:tcPr>
          <w:p w:rsidR="00EA5317" w:rsidRPr="003102C1" w:rsidRDefault="007C0978" w:rsidP="007C0978">
            <w:pPr>
              <w:spacing w:after="180"/>
              <w:ind w:right="33"/>
              <w:rPr>
                <w:b/>
                <w:sz w:val="18"/>
                <w:szCs w:val="18"/>
                <w:lang w:val="ru-RU"/>
              </w:rPr>
            </w:pPr>
            <w:r w:rsidRPr="003102C1">
              <w:rPr>
                <w:b/>
                <w:sz w:val="18"/>
                <w:szCs w:val="18"/>
                <w:lang w:val="ru-RU"/>
              </w:rPr>
              <w:t>Правило 7.3.6</w:t>
            </w:r>
          </w:p>
          <w:p w:rsidR="008C72CD" w:rsidRPr="003102C1" w:rsidRDefault="00F33517" w:rsidP="007C0978">
            <w:pPr>
              <w:ind w:right="33"/>
              <w:rPr>
                <w:sz w:val="18"/>
                <w:szCs w:val="18"/>
                <w:lang w:val="ru-RU"/>
              </w:rPr>
            </w:pPr>
            <w:r w:rsidRPr="003102C1">
              <w:rPr>
                <w:sz w:val="18"/>
                <w:szCs w:val="18"/>
                <w:lang w:val="ru-RU"/>
              </w:rPr>
              <w:t xml:space="preserve">Расходы на транспортировку домашнего имущества и личных вещей </w:t>
            </w:r>
          </w:p>
        </w:tc>
        <w:tc>
          <w:tcPr>
            <w:tcW w:w="4536" w:type="dxa"/>
            <w:shd w:val="clear" w:color="auto" w:fill="auto"/>
            <w:tcMar>
              <w:top w:w="57" w:type="dxa"/>
              <w:bottom w:w="57" w:type="dxa"/>
            </w:tcMar>
          </w:tcPr>
          <w:p w:rsidR="00EA5317" w:rsidRPr="003102C1" w:rsidRDefault="008C72CD" w:rsidP="00B652D6">
            <w:pPr>
              <w:autoSpaceDE w:val="0"/>
              <w:autoSpaceDN w:val="0"/>
              <w:adjustRightInd w:val="0"/>
              <w:spacing w:after="180"/>
              <w:rPr>
                <w:rFonts w:eastAsia="Times New Roman"/>
                <w:sz w:val="18"/>
                <w:szCs w:val="18"/>
                <w:lang w:val="ru-RU"/>
              </w:rPr>
            </w:pPr>
            <w:r w:rsidRPr="003102C1">
              <w:rPr>
                <w:rFonts w:eastAsia="Times New Roman"/>
                <w:sz w:val="18"/>
                <w:szCs w:val="18"/>
                <w:lang w:val="ru-RU"/>
              </w:rPr>
              <w:t>[…]</w:t>
            </w:r>
          </w:p>
          <w:p w:rsidR="00EA5317" w:rsidRPr="003102C1" w:rsidRDefault="00F33517"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(d)</w:t>
            </w:r>
            <w:r w:rsidRPr="003102C1">
              <w:rPr>
                <w:rFonts w:eastAsia="Times New Roman"/>
                <w:sz w:val="18"/>
                <w:szCs w:val="18"/>
                <w:lang w:val="ru-RU"/>
              </w:rPr>
              <w:tab/>
              <w:t>Оплата Международным бюро расходов на транспортировку домашнего имущества и личных вещей осуществляется на следующих условиях</w:t>
            </w:r>
            <w:r w:rsidR="007C0978" w:rsidRPr="003102C1">
              <w:rPr>
                <w:rFonts w:eastAsia="Times New Roman"/>
                <w:sz w:val="18"/>
                <w:szCs w:val="18"/>
                <w:lang w:val="ru-RU"/>
              </w:rPr>
              <w:t>:</w:t>
            </w:r>
          </w:p>
          <w:p w:rsidR="00EA5317" w:rsidRPr="003102C1" w:rsidRDefault="008C72CD" w:rsidP="00B652D6">
            <w:pPr>
              <w:autoSpaceDE w:val="0"/>
              <w:autoSpaceDN w:val="0"/>
              <w:adjustRightInd w:val="0"/>
              <w:spacing w:after="180"/>
              <w:rPr>
                <w:rFonts w:eastAsia="Times New Roman"/>
                <w:sz w:val="18"/>
                <w:szCs w:val="18"/>
                <w:lang w:val="ru-RU"/>
              </w:rPr>
            </w:pPr>
            <w:r w:rsidRPr="003102C1">
              <w:rPr>
                <w:rFonts w:eastAsia="Times New Roman"/>
                <w:sz w:val="18"/>
                <w:szCs w:val="18"/>
                <w:lang w:val="ru-RU"/>
              </w:rPr>
              <w:t>[…]</w:t>
            </w:r>
          </w:p>
          <w:p w:rsidR="00EA5317" w:rsidRPr="003102C1" w:rsidRDefault="007C0978" w:rsidP="007C0978">
            <w:pPr>
              <w:autoSpaceDE w:val="0"/>
              <w:autoSpaceDN w:val="0"/>
              <w:adjustRightInd w:val="0"/>
              <w:spacing w:after="180"/>
              <w:ind w:left="602"/>
              <w:rPr>
                <w:rFonts w:eastAsia="Times New Roman"/>
                <w:sz w:val="18"/>
                <w:szCs w:val="18"/>
                <w:lang w:val="ru-RU"/>
              </w:rPr>
            </w:pPr>
            <w:r w:rsidRPr="003102C1">
              <w:rPr>
                <w:rFonts w:eastAsia="Times New Roman"/>
                <w:sz w:val="18"/>
                <w:szCs w:val="18"/>
                <w:lang w:val="ru-RU"/>
              </w:rPr>
              <w:t>(2)</w:t>
            </w:r>
            <w:r w:rsidRPr="003102C1">
              <w:rPr>
                <w:rFonts w:eastAsia="Times New Roman"/>
                <w:sz w:val="18"/>
                <w:szCs w:val="18"/>
                <w:lang w:val="ru-RU"/>
              </w:rPr>
              <w:tab/>
            </w:r>
            <w:r w:rsidR="00F33517" w:rsidRPr="003102C1">
              <w:rPr>
                <w:rFonts w:eastAsia="Times New Roman"/>
                <w:sz w:val="18"/>
                <w:szCs w:val="18"/>
                <w:lang w:val="ru-RU"/>
              </w:rPr>
              <w:t xml:space="preserve">Международное бюро обычно не оплачивает расходы на складское хранение, кроме тех, которые являются частью обычных транспортных расходов.  В случае направления сотрудника в новое место службы с правом на оплату расходов </w:t>
            </w:r>
            <w:r w:rsidR="00F33517" w:rsidRPr="003102C1">
              <w:rPr>
                <w:rFonts w:eastAsia="Times New Roman"/>
                <w:sz w:val="18"/>
                <w:szCs w:val="18"/>
                <w:lang w:val="ru-RU"/>
              </w:rPr>
              <w:lastRenderedPageBreak/>
              <w:t>на транспортировку домашнего имущества и личных вещей, Международное бюро может по просьбе сотрудника оплатить стоимость хранения части или всех личных вещей и домашнего имущества на время службы сотрудника в данном месте службы, при условии что</w:t>
            </w:r>
            <w:r w:rsidRPr="003102C1">
              <w:rPr>
                <w:rFonts w:eastAsia="Times New Roman"/>
                <w:sz w:val="18"/>
                <w:szCs w:val="18"/>
                <w:lang w:val="ru-RU"/>
              </w:rPr>
              <w:t>:</w:t>
            </w:r>
          </w:p>
          <w:p w:rsidR="00EA5317" w:rsidRPr="003102C1" w:rsidRDefault="008C72CD" w:rsidP="00B652D6">
            <w:pPr>
              <w:autoSpaceDE w:val="0"/>
              <w:autoSpaceDN w:val="0"/>
              <w:adjustRightInd w:val="0"/>
              <w:spacing w:after="440"/>
              <w:rPr>
                <w:rFonts w:eastAsia="Times New Roman"/>
                <w:sz w:val="18"/>
                <w:szCs w:val="18"/>
                <w:lang w:val="ru-RU"/>
              </w:rPr>
            </w:pPr>
            <w:r w:rsidRPr="003102C1">
              <w:rPr>
                <w:rFonts w:eastAsia="Times New Roman"/>
                <w:sz w:val="18"/>
                <w:szCs w:val="18"/>
                <w:lang w:val="ru-RU"/>
              </w:rPr>
              <w:t>[…]</w:t>
            </w:r>
          </w:p>
          <w:p w:rsidR="00EA5317" w:rsidRPr="003102C1" w:rsidRDefault="008C72CD" w:rsidP="00DE33B2">
            <w:pPr>
              <w:autoSpaceDE w:val="0"/>
              <w:autoSpaceDN w:val="0"/>
              <w:adjustRightInd w:val="0"/>
              <w:spacing w:after="480"/>
              <w:ind w:left="602"/>
              <w:rPr>
                <w:rFonts w:eastAsia="Times New Roman"/>
                <w:sz w:val="18"/>
                <w:szCs w:val="18"/>
                <w:lang w:val="ru-RU"/>
              </w:rPr>
            </w:pPr>
            <w:r w:rsidRPr="003102C1">
              <w:rPr>
                <w:rFonts w:eastAsia="Times New Roman"/>
                <w:sz w:val="18"/>
                <w:szCs w:val="18"/>
                <w:lang w:val="ru-RU"/>
              </w:rPr>
              <w:t>(3)</w:t>
            </w:r>
            <w:r w:rsidRPr="003102C1">
              <w:rPr>
                <w:rFonts w:eastAsia="Times New Roman"/>
                <w:sz w:val="18"/>
                <w:szCs w:val="18"/>
                <w:lang w:val="ru-RU"/>
              </w:rPr>
              <w:tab/>
            </w:r>
            <w:r w:rsidR="00F75182" w:rsidRPr="003102C1">
              <w:rPr>
                <w:rFonts w:eastAsia="Times New Roman"/>
                <w:sz w:val="18"/>
                <w:szCs w:val="18"/>
                <w:lang w:val="ru-RU"/>
              </w:rPr>
              <w:t>Международное бюро оплачивает разумные расходы на упаковку, затаривание, транспортировку, растаривание и распаковку груза в пределах объема, предусмотренного в пункте (d)(1) выше, но не оплачивает стоимость модификации, демонтажа или установки электробытовых приборов или специальной упаковки</w:t>
            </w:r>
            <w:r w:rsidRPr="003102C1">
              <w:rPr>
                <w:rFonts w:eastAsia="Times New Roman"/>
                <w:sz w:val="18"/>
                <w:szCs w:val="18"/>
                <w:lang w:val="ru-RU"/>
              </w:rPr>
              <w:t>;</w:t>
            </w:r>
          </w:p>
          <w:p w:rsidR="00F75182" w:rsidRPr="003102C1" w:rsidRDefault="00F75182" w:rsidP="00DE33B2">
            <w:pPr>
              <w:autoSpaceDE w:val="0"/>
              <w:autoSpaceDN w:val="0"/>
              <w:adjustRightInd w:val="0"/>
              <w:spacing w:after="480"/>
              <w:ind w:left="602"/>
              <w:rPr>
                <w:rFonts w:eastAsia="Times New Roman"/>
                <w:sz w:val="18"/>
                <w:szCs w:val="18"/>
                <w:lang w:val="ru-RU"/>
              </w:rPr>
            </w:pPr>
          </w:p>
          <w:p w:rsidR="008C72CD" w:rsidRPr="003102C1" w:rsidRDefault="008C72CD" w:rsidP="008C72CD">
            <w:pPr>
              <w:autoSpaceDE w:val="0"/>
              <w:autoSpaceDN w:val="0"/>
              <w:adjustRightInd w:val="0"/>
              <w:rPr>
                <w:rFonts w:eastAsia="Times New Roman"/>
                <w:sz w:val="18"/>
                <w:szCs w:val="18"/>
                <w:lang w:val="ru-RU"/>
              </w:rPr>
            </w:pPr>
            <w:r w:rsidRPr="003102C1">
              <w:rPr>
                <w:rFonts w:eastAsia="Times New Roman"/>
                <w:sz w:val="18"/>
                <w:szCs w:val="18"/>
                <w:lang w:val="ru-RU"/>
              </w:rPr>
              <w:t>[…]</w:t>
            </w:r>
          </w:p>
        </w:tc>
        <w:tc>
          <w:tcPr>
            <w:tcW w:w="4536" w:type="dxa"/>
            <w:shd w:val="clear" w:color="auto" w:fill="auto"/>
            <w:tcMar>
              <w:top w:w="57" w:type="dxa"/>
              <w:bottom w:w="57" w:type="dxa"/>
            </w:tcMar>
          </w:tcPr>
          <w:p w:rsidR="00EA5317" w:rsidRPr="003102C1" w:rsidRDefault="008C72CD" w:rsidP="00B652D6">
            <w:pPr>
              <w:autoSpaceDE w:val="0"/>
              <w:autoSpaceDN w:val="0"/>
              <w:adjustRightInd w:val="0"/>
              <w:spacing w:after="180"/>
              <w:rPr>
                <w:rFonts w:eastAsia="Times New Roman"/>
                <w:sz w:val="18"/>
                <w:szCs w:val="18"/>
                <w:lang w:val="ru-RU"/>
              </w:rPr>
            </w:pPr>
            <w:r w:rsidRPr="003102C1">
              <w:rPr>
                <w:rFonts w:eastAsia="Times New Roman"/>
                <w:sz w:val="18"/>
                <w:szCs w:val="18"/>
                <w:lang w:val="ru-RU"/>
              </w:rPr>
              <w:lastRenderedPageBreak/>
              <w:t>[…]</w:t>
            </w:r>
          </w:p>
          <w:p w:rsidR="00EA5317" w:rsidRPr="003102C1" w:rsidRDefault="00F33517" w:rsidP="007C0978">
            <w:pPr>
              <w:autoSpaceDE w:val="0"/>
              <w:autoSpaceDN w:val="0"/>
              <w:adjustRightInd w:val="0"/>
              <w:spacing w:after="180"/>
              <w:rPr>
                <w:rFonts w:eastAsia="Times New Roman"/>
                <w:sz w:val="18"/>
                <w:szCs w:val="18"/>
                <w:lang w:val="ru-RU"/>
              </w:rPr>
            </w:pPr>
            <w:r w:rsidRPr="003102C1">
              <w:rPr>
                <w:rFonts w:eastAsia="Times New Roman"/>
                <w:sz w:val="18"/>
                <w:szCs w:val="18"/>
                <w:lang w:val="ru-RU"/>
              </w:rPr>
              <w:t>(d)</w:t>
            </w:r>
            <w:r w:rsidRPr="003102C1">
              <w:rPr>
                <w:rFonts w:eastAsia="Times New Roman"/>
                <w:sz w:val="18"/>
                <w:szCs w:val="18"/>
                <w:lang w:val="ru-RU"/>
              </w:rPr>
              <w:tab/>
              <w:t>Оплата Международным бюро расходов на транспортировку домашнего имущества и личных вещей осуществляется на следующих условиях</w:t>
            </w:r>
            <w:r w:rsidR="007C0978" w:rsidRPr="003102C1">
              <w:rPr>
                <w:rFonts w:eastAsia="Times New Roman"/>
                <w:sz w:val="18"/>
                <w:szCs w:val="18"/>
                <w:lang w:val="ru-RU"/>
              </w:rPr>
              <w:t>:</w:t>
            </w:r>
          </w:p>
          <w:p w:rsidR="00EA5317" w:rsidRPr="003102C1" w:rsidRDefault="008C72CD" w:rsidP="00B652D6">
            <w:pPr>
              <w:autoSpaceDE w:val="0"/>
              <w:autoSpaceDN w:val="0"/>
              <w:adjustRightInd w:val="0"/>
              <w:spacing w:after="180"/>
              <w:rPr>
                <w:rFonts w:eastAsia="Times New Roman"/>
                <w:sz w:val="18"/>
                <w:szCs w:val="18"/>
                <w:lang w:val="ru-RU"/>
              </w:rPr>
            </w:pPr>
            <w:r w:rsidRPr="003102C1">
              <w:rPr>
                <w:rFonts w:eastAsia="Times New Roman"/>
                <w:sz w:val="18"/>
                <w:szCs w:val="18"/>
                <w:lang w:val="ru-RU"/>
              </w:rPr>
              <w:t>[…]</w:t>
            </w:r>
          </w:p>
          <w:p w:rsidR="00EA5317" w:rsidRPr="003102C1" w:rsidRDefault="008C72CD" w:rsidP="007C0978">
            <w:pPr>
              <w:autoSpaceDE w:val="0"/>
              <w:autoSpaceDN w:val="0"/>
              <w:adjustRightInd w:val="0"/>
              <w:spacing w:after="180"/>
              <w:ind w:left="602"/>
              <w:rPr>
                <w:rFonts w:eastAsia="Times New Roman"/>
                <w:sz w:val="18"/>
                <w:szCs w:val="18"/>
                <w:lang w:val="ru-RU"/>
              </w:rPr>
            </w:pPr>
            <w:r w:rsidRPr="003102C1">
              <w:rPr>
                <w:rFonts w:eastAsia="Times New Roman"/>
                <w:sz w:val="18"/>
                <w:szCs w:val="18"/>
                <w:lang w:val="ru-RU"/>
              </w:rPr>
              <w:t>(2)</w:t>
            </w:r>
            <w:r w:rsidRPr="003102C1">
              <w:rPr>
                <w:rFonts w:eastAsia="Times New Roman"/>
                <w:sz w:val="18"/>
                <w:szCs w:val="18"/>
                <w:lang w:val="ru-RU"/>
              </w:rPr>
              <w:tab/>
            </w:r>
            <w:r w:rsidR="00F33517" w:rsidRPr="003102C1">
              <w:rPr>
                <w:rFonts w:eastAsia="Times New Roman"/>
                <w:sz w:val="18"/>
                <w:szCs w:val="18"/>
                <w:lang w:val="ru-RU"/>
              </w:rPr>
              <w:t xml:space="preserve">Международное бюро </w:t>
            </w:r>
            <w:r w:rsidR="00F33517" w:rsidRPr="003102C1">
              <w:rPr>
                <w:rFonts w:eastAsia="Times New Roman"/>
                <w:strike/>
                <w:sz w:val="18"/>
                <w:szCs w:val="18"/>
                <w:lang w:val="ru-RU"/>
              </w:rPr>
              <w:t>обычно</w:t>
            </w:r>
            <w:r w:rsidR="00F33517" w:rsidRPr="003102C1">
              <w:rPr>
                <w:rFonts w:eastAsia="Times New Roman"/>
                <w:sz w:val="18"/>
                <w:szCs w:val="18"/>
                <w:lang w:val="ru-RU"/>
              </w:rPr>
              <w:t xml:space="preserve"> не оплачивает расходы на складское хранение </w:t>
            </w:r>
            <w:r w:rsidR="00F33517" w:rsidRPr="003102C1">
              <w:rPr>
                <w:rFonts w:eastAsia="Times New Roman"/>
                <w:b/>
                <w:sz w:val="18"/>
                <w:szCs w:val="18"/>
                <w:u w:val="single"/>
                <w:lang w:val="ru-RU"/>
              </w:rPr>
              <w:t>и простой</w:t>
            </w:r>
            <w:r w:rsidR="00F33517" w:rsidRPr="003102C1">
              <w:rPr>
                <w:rFonts w:eastAsia="Times New Roman"/>
                <w:sz w:val="18"/>
                <w:szCs w:val="18"/>
                <w:lang w:val="ru-RU"/>
              </w:rPr>
              <w:t xml:space="preserve">, кроме тех, которые являются частью обычных транспортных расходов.  В случае направления сотрудника в новое место службы с правом </w:t>
            </w:r>
            <w:r w:rsidR="00F33517" w:rsidRPr="003102C1">
              <w:rPr>
                <w:rFonts w:eastAsia="Times New Roman"/>
                <w:sz w:val="18"/>
                <w:szCs w:val="18"/>
                <w:lang w:val="ru-RU"/>
              </w:rPr>
              <w:lastRenderedPageBreak/>
              <w:t>на оплату расходов на транспортировку домашнего имущества и личных вещей, Международное бюро может по просьбе сотрудника оплатить стоимость хранения части или всех личных вещей и домашнего имущества на время службы сотрудника в данном месте службы, при условии что</w:t>
            </w:r>
            <w:r w:rsidR="007C0978" w:rsidRPr="003102C1">
              <w:rPr>
                <w:rFonts w:eastAsia="Times New Roman"/>
                <w:sz w:val="18"/>
                <w:szCs w:val="18"/>
                <w:lang w:val="ru-RU"/>
              </w:rPr>
              <w:t>:</w:t>
            </w:r>
          </w:p>
          <w:p w:rsidR="00EA5317" w:rsidRPr="003102C1" w:rsidRDefault="008C72CD" w:rsidP="00B652D6">
            <w:pPr>
              <w:autoSpaceDE w:val="0"/>
              <w:autoSpaceDN w:val="0"/>
              <w:adjustRightInd w:val="0"/>
              <w:spacing w:after="180"/>
              <w:rPr>
                <w:rFonts w:eastAsia="Times New Roman"/>
                <w:sz w:val="18"/>
                <w:szCs w:val="18"/>
                <w:lang w:val="ru-RU"/>
              </w:rPr>
            </w:pPr>
            <w:r w:rsidRPr="003102C1">
              <w:rPr>
                <w:rFonts w:eastAsia="Times New Roman"/>
                <w:sz w:val="18"/>
                <w:szCs w:val="18"/>
                <w:lang w:val="ru-RU"/>
              </w:rPr>
              <w:t>[…]</w:t>
            </w:r>
            <w:r w:rsidR="00F75182" w:rsidRPr="003102C1">
              <w:rPr>
                <w:rFonts w:eastAsia="Times New Roman"/>
                <w:sz w:val="18"/>
                <w:szCs w:val="18"/>
                <w:lang w:val="ru-RU"/>
              </w:rPr>
              <w:t xml:space="preserve"> </w:t>
            </w:r>
          </w:p>
          <w:p w:rsidR="00F75182" w:rsidRPr="003102C1" w:rsidRDefault="00F75182" w:rsidP="00F75182">
            <w:pPr>
              <w:autoSpaceDE w:val="0"/>
              <w:autoSpaceDN w:val="0"/>
              <w:adjustRightInd w:val="0"/>
              <w:spacing w:after="80"/>
              <w:rPr>
                <w:rFonts w:eastAsia="Times New Roman"/>
                <w:sz w:val="18"/>
                <w:szCs w:val="18"/>
                <w:lang w:val="ru-RU"/>
              </w:rPr>
            </w:pPr>
          </w:p>
          <w:p w:rsidR="00EA5317" w:rsidRPr="003102C1" w:rsidRDefault="008C72CD" w:rsidP="00DE33B2">
            <w:pPr>
              <w:autoSpaceDE w:val="0"/>
              <w:autoSpaceDN w:val="0"/>
              <w:adjustRightInd w:val="0"/>
              <w:spacing w:after="180"/>
              <w:ind w:left="602"/>
              <w:rPr>
                <w:rFonts w:eastAsia="Times New Roman"/>
                <w:sz w:val="18"/>
                <w:szCs w:val="18"/>
                <w:lang w:val="ru-RU"/>
              </w:rPr>
            </w:pPr>
            <w:r w:rsidRPr="003102C1">
              <w:rPr>
                <w:rFonts w:eastAsia="Times New Roman"/>
                <w:sz w:val="18"/>
                <w:szCs w:val="18"/>
                <w:lang w:val="ru-RU"/>
              </w:rPr>
              <w:t>(3)</w:t>
            </w:r>
            <w:r w:rsidRPr="003102C1">
              <w:rPr>
                <w:rFonts w:eastAsia="Times New Roman"/>
                <w:sz w:val="18"/>
                <w:szCs w:val="18"/>
                <w:lang w:val="ru-RU"/>
              </w:rPr>
              <w:tab/>
            </w:r>
            <w:r w:rsidR="00F75182" w:rsidRPr="003102C1">
              <w:rPr>
                <w:rFonts w:eastAsia="Times New Roman"/>
                <w:sz w:val="18"/>
                <w:szCs w:val="18"/>
                <w:lang w:val="ru-RU"/>
              </w:rPr>
              <w:t xml:space="preserve">Международное бюро оплачивает разумные расходы на упаковку, затаривание, транспортировку, растаривание и распаковку груза в пределах объема, предусмотренного в пункте (d)(1) выше, но не оплачивает стоимость модификации, демонтажа или установки электробытовых приборов или специальной упаковки. </w:t>
            </w:r>
            <w:r w:rsidR="00F75182" w:rsidRPr="003102C1">
              <w:rPr>
                <w:rFonts w:eastAsia="Times New Roman"/>
                <w:b/>
                <w:sz w:val="18"/>
                <w:szCs w:val="18"/>
                <w:u w:val="single"/>
                <w:lang w:val="ru-RU"/>
              </w:rPr>
              <w:t>Международное бюро не оплачивает таможенных, импортных, экспортных и других сопутствующих сборов, которые могут быть наложены на домашнее имущество и личные вещи</w:t>
            </w:r>
            <w:r w:rsidRPr="003102C1">
              <w:rPr>
                <w:rFonts w:eastAsia="Times New Roman"/>
                <w:sz w:val="18"/>
                <w:szCs w:val="18"/>
                <w:lang w:val="ru-RU"/>
              </w:rPr>
              <w:t>;</w:t>
            </w:r>
          </w:p>
          <w:p w:rsidR="008C72CD" w:rsidRPr="003102C1" w:rsidRDefault="008C72CD" w:rsidP="008C72CD">
            <w:pPr>
              <w:autoSpaceDE w:val="0"/>
              <w:autoSpaceDN w:val="0"/>
              <w:adjustRightInd w:val="0"/>
              <w:rPr>
                <w:rFonts w:eastAsia="Times New Roman"/>
                <w:sz w:val="18"/>
                <w:szCs w:val="18"/>
                <w:lang w:val="ru-RU"/>
              </w:rPr>
            </w:pPr>
            <w:r w:rsidRPr="003102C1">
              <w:rPr>
                <w:rFonts w:eastAsia="Times New Roman"/>
                <w:sz w:val="18"/>
                <w:szCs w:val="18"/>
                <w:lang w:val="ru-RU"/>
              </w:rPr>
              <w:t>[…]</w:t>
            </w:r>
          </w:p>
        </w:tc>
        <w:tc>
          <w:tcPr>
            <w:tcW w:w="4394" w:type="dxa"/>
            <w:shd w:val="clear" w:color="auto" w:fill="auto"/>
            <w:tcMar>
              <w:top w:w="57" w:type="dxa"/>
              <w:bottom w:w="57" w:type="dxa"/>
            </w:tcMar>
          </w:tcPr>
          <w:p w:rsidR="008C72CD" w:rsidRPr="003102C1" w:rsidRDefault="00F33517" w:rsidP="00F33517">
            <w:pPr>
              <w:rPr>
                <w:sz w:val="18"/>
                <w:szCs w:val="18"/>
                <w:lang w:val="ru-RU"/>
              </w:rPr>
            </w:pPr>
            <w:r w:rsidRPr="003102C1">
              <w:rPr>
                <w:sz w:val="18"/>
                <w:szCs w:val="18"/>
                <w:lang w:val="ru-RU"/>
              </w:rPr>
              <w:lastRenderedPageBreak/>
              <w:t>Уточнение положения о том, что в соответствии с существующей практикой Организация не несет ответственности за расходы, связанные с простоем и таможенными операциям</w:t>
            </w:r>
            <w:r w:rsidR="008C72CD" w:rsidRPr="003102C1">
              <w:rPr>
                <w:sz w:val="18"/>
                <w:szCs w:val="18"/>
                <w:lang w:val="ru-RU"/>
              </w:rPr>
              <w:t xml:space="preserve">. </w:t>
            </w:r>
          </w:p>
        </w:tc>
      </w:tr>
      <w:tr w:rsidR="008C72CD" w:rsidRPr="003C5299" w:rsidTr="0088188A">
        <w:trPr>
          <w:trHeight w:val="20"/>
        </w:trPr>
        <w:tc>
          <w:tcPr>
            <w:tcW w:w="1985" w:type="dxa"/>
            <w:shd w:val="clear" w:color="auto" w:fill="auto"/>
            <w:tcMar>
              <w:top w:w="57" w:type="dxa"/>
              <w:bottom w:w="57" w:type="dxa"/>
            </w:tcMar>
          </w:tcPr>
          <w:p w:rsidR="00EA5317" w:rsidRPr="003102C1" w:rsidRDefault="007C0978" w:rsidP="007C0978">
            <w:pPr>
              <w:spacing w:after="180"/>
              <w:ind w:right="33"/>
              <w:rPr>
                <w:b/>
                <w:sz w:val="18"/>
                <w:szCs w:val="18"/>
                <w:lang w:val="ru-RU"/>
              </w:rPr>
            </w:pPr>
            <w:r w:rsidRPr="003102C1">
              <w:rPr>
                <w:b/>
                <w:sz w:val="18"/>
                <w:szCs w:val="18"/>
                <w:lang w:val="ru-RU"/>
              </w:rPr>
              <w:t>Правило 7.3.7</w:t>
            </w:r>
          </w:p>
          <w:p w:rsidR="008C72CD" w:rsidRPr="003102C1" w:rsidRDefault="007C0978" w:rsidP="00F75182">
            <w:pPr>
              <w:ind w:right="33"/>
              <w:rPr>
                <w:sz w:val="18"/>
                <w:szCs w:val="18"/>
                <w:lang w:val="ru-RU"/>
              </w:rPr>
            </w:pPr>
            <w:r w:rsidRPr="003102C1">
              <w:rPr>
                <w:sz w:val="18"/>
                <w:szCs w:val="18"/>
                <w:lang w:val="ru-RU"/>
              </w:rPr>
              <w:t>Сверхнормативный и несопровождаемый багаж</w:t>
            </w:r>
          </w:p>
        </w:tc>
        <w:tc>
          <w:tcPr>
            <w:tcW w:w="4536" w:type="dxa"/>
            <w:shd w:val="clear" w:color="auto" w:fill="auto"/>
            <w:tcMar>
              <w:top w:w="57" w:type="dxa"/>
              <w:bottom w:w="57" w:type="dxa"/>
            </w:tcMar>
          </w:tcPr>
          <w:p w:rsidR="00EA5317" w:rsidRPr="003102C1" w:rsidRDefault="008C72CD" w:rsidP="00B652D6">
            <w:pPr>
              <w:autoSpaceDE w:val="0"/>
              <w:autoSpaceDN w:val="0"/>
              <w:adjustRightInd w:val="0"/>
              <w:spacing w:after="180"/>
              <w:rPr>
                <w:rFonts w:eastAsia="Times New Roman"/>
                <w:sz w:val="18"/>
                <w:szCs w:val="18"/>
                <w:lang w:val="ru-RU"/>
              </w:rPr>
            </w:pPr>
            <w:r w:rsidRPr="003102C1">
              <w:rPr>
                <w:rFonts w:eastAsia="Times New Roman"/>
                <w:sz w:val="18"/>
                <w:szCs w:val="18"/>
                <w:lang w:val="ru-RU"/>
              </w:rPr>
              <w:t>[…]</w:t>
            </w:r>
          </w:p>
          <w:p w:rsidR="00EA5317" w:rsidRPr="003102C1" w:rsidRDefault="00F75182" w:rsidP="005B47CA">
            <w:pPr>
              <w:autoSpaceDE w:val="0"/>
              <w:autoSpaceDN w:val="0"/>
              <w:adjustRightInd w:val="0"/>
              <w:spacing w:after="180"/>
              <w:rPr>
                <w:rFonts w:eastAsia="Times New Roman"/>
                <w:sz w:val="18"/>
                <w:szCs w:val="18"/>
                <w:lang w:val="ru-RU"/>
              </w:rPr>
            </w:pPr>
            <w:r w:rsidRPr="003102C1">
              <w:rPr>
                <w:rFonts w:eastAsia="Times New Roman"/>
                <w:sz w:val="18"/>
                <w:szCs w:val="18"/>
                <w:lang w:val="ru-RU"/>
              </w:rPr>
              <w:t>(g)</w:t>
            </w:r>
            <w:r w:rsidRPr="003102C1">
              <w:rPr>
                <w:rFonts w:eastAsia="Times New Roman"/>
                <w:sz w:val="18"/>
                <w:szCs w:val="18"/>
                <w:lang w:val="ru-RU"/>
              </w:rPr>
              <w:tab/>
              <w:t>Международное бюро оплачивает разумные расходы на упаковку, затаривание, транспортировку, растаривание и распаковку несопровождаемого багажа, утвержденного в соответствии с пунктом (e) или (f) выше, в пределах утвержденных лимитов по весу или объему, но не оплачивает расходы на складское хранение, кроме хранения, непосредственно связанного с транспортировкой, а также расходы на модификацию, демонтаж или установку электробытовых приборов или специальную упаковку</w:t>
            </w:r>
            <w:r w:rsidR="007C0978" w:rsidRPr="003102C1">
              <w:rPr>
                <w:rFonts w:eastAsia="Times New Roman"/>
                <w:sz w:val="18"/>
                <w:szCs w:val="18"/>
                <w:lang w:val="ru-RU"/>
              </w:rPr>
              <w:t>.</w:t>
            </w:r>
          </w:p>
          <w:p w:rsidR="005B47CA" w:rsidRPr="003102C1" w:rsidRDefault="005B47CA" w:rsidP="005B47CA">
            <w:pPr>
              <w:autoSpaceDE w:val="0"/>
              <w:autoSpaceDN w:val="0"/>
              <w:adjustRightInd w:val="0"/>
              <w:spacing w:after="180"/>
              <w:rPr>
                <w:rFonts w:eastAsia="Times New Roman"/>
                <w:sz w:val="18"/>
                <w:szCs w:val="18"/>
                <w:lang w:val="ru-RU"/>
              </w:rPr>
            </w:pPr>
          </w:p>
          <w:p w:rsidR="008C72CD" w:rsidRPr="003102C1" w:rsidRDefault="008C72CD" w:rsidP="008C72CD">
            <w:pPr>
              <w:autoSpaceDE w:val="0"/>
              <w:autoSpaceDN w:val="0"/>
              <w:adjustRightInd w:val="0"/>
              <w:rPr>
                <w:rFonts w:eastAsia="Times New Roman"/>
                <w:sz w:val="18"/>
                <w:szCs w:val="18"/>
                <w:lang w:val="ru-RU"/>
              </w:rPr>
            </w:pPr>
            <w:r w:rsidRPr="003102C1">
              <w:rPr>
                <w:rFonts w:eastAsia="Times New Roman"/>
                <w:sz w:val="18"/>
                <w:szCs w:val="18"/>
                <w:lang w:val="ru-RU"/>
              </w:rPr>
              <w:t>[…]</w:t>
            </w:r>
          </w:p>
        </w:tc>
        <w:tc>
          <w:tcPr>
            <w:tcW w:w="4536" w:type="dxa"/>
            <w:shd w:val="clear" w:color="auto" w:fill="auto"/>
            <w:tcMar>
              <w:top w:w="57" w:type="dxa"/>
              <w:bottom w:w="57" w:type="dxa"/>
            </w:tcMar>
          </w:tcPr>
          <w:p w:rsidR="00EA5317" w:rsidRPr="003102C1" w:rsidRDefault="008C72CD" w:rsidP="00B652D6">
            <w:pPr>
              <w:autoSpaceDE w:val="0"/>
              <w:autoSpaceDN w:val="0"/>
              <w:adjustRightInd w:val="0"/>
              <w:spacing w:after="180"/>
              <w:rPr>
                <w:rFonts w:eastAsia="Times New Roman"/>
                <w:sz w:val="18"/>
                <w:szCs w:val="18"/>
                <w:lang w:val="ru-RU"/>
              </w:rPr>
            </w:pPr>
            <w:r w:rsidRPr="003102C1">
              <w:rPr>
                <w:rFonts w:eastAsia="Times New Roman"/>
                <w:sz w:val="18"/>
                <w:szCs w:val="18"/>
                <w:lang w:val="ru-RU"/>
              </w:rPr>
              <w:lastRenderedPageBreak/>
              <w:t>[…]</w:t>
            </w:r>
          </w:p>
          <w:p w:rsidR="00EA5317" w:rsidRPr="003102C1" w:rsidRDefault="008C72CD" w:rsidP="005B47CA">
            <w:pPr>
              <w:autoSpaceDE w:val="0"/>
              <w:autoSpaceDN w:val="0"/>
              <w:adjustRightInd w:val="0"/>
              <w:spacing w:after="180"/>
              <w:rPr>
                <w:rFonts w:eastAsia="Times New Roman"/>
                <w:sz w:val="18"/>
                <w:szCs w:val="18"/>
                <w:lang w:val="ru-RU"/>
              </w:rPr>
            </w:pPr>
            <w:r w:rsidRPr="003102C1">
              <w:rPr>
                <w:rFonts w:eastAsia="Times New Roman"/>
                <w:sz w:val="18"/>
                <w:szCs w:val="18"/>
                <w:lang w:val="ru-RU"/>
              </w:rPr>
              <w:t>(</w:t>
            </w:r>
            <w:r w:rsidR="00F75182" w:rsidRPr="003102C1">
              <w:rPr>
                <w:rFonts w:eastAsia="Times New Roman"/>
                <w:sz w:val="18"/>
                <w:szCs w:val="18"/>
                <w:lang w:val="ru-RU"/>
              </w:rPr>
              <w:t>g)</w:t>
            </w:r>
            <w:r w:rsidR="00F75182" w:rsidRPr="003102C1">
              <w:rPr>
                <w:rFonts w:eastAsia="Times New Roman"/>
                <w:sz w:val="18"/>
                <w:szCs w:val="18"/>
                <w:lang w:val="ru-RU"/>
              </w:rPr>
              <w:tab/>
              <w:t>Международное бюро оплачивает разумные расходы на упаковку, затаривание, транспортировку, растаривание и распаковку несопровождаемого багажа, утвержденного в соответствии с пунктом (e) или (f) выше, в пределах утвержденных лимитов по весу или объему, но не оплачивает расходы на складское хранение</w:t>
            </w:r>
            <w:r w:rsidR="007965DC" w:rsidRPr="003102C1">
              <w:rPr>
                <w:rFonts w:eastAsia="Times New Roman"/>
                <w:sz w:val="18"/>
                <w:szCs w:val="18"/>
                <w:lang w:val="ru-RU"/>
              </w:rPr>
              <w:t xml:space="preserve"> </w:t>
            </w:r>
            <w:r w:rsidR="007965DC" w:rsidRPr="003102C1">
              <w:rPr>
                <w:rFonts w:eastAsia="Times New Roman"/>
                <w:b/>
                <w:sz w:val="18"/>
                <w:szCs w:val="18"/>
                <w:u w:val="single"/>
                <w:lang w:val="ru-RU"/>
              </w:rPr>
              <w:t>и простой</w:t>
            </w:r>
            <w:r w:rsidR="00F75182" w:rsidRPr="003102C1">
              <w:rPr>
                <w:rFonts w:eastAsia="Times New Roman"/>
                <w:sz w:val="18"/>
                <w:szCs w:val="18"/>
                <w:lang w:val="ru-RU"/>
              </w:rPr>
              <w:t>, кроме хранения, непосредственно связанного с транспортировкой, а также расходы на модификацию, демонтаж или установку электробытовых приборов или специальную упаковку</w:t>
            </w:r>
            <w:r w:rsidR="007965DC" w:rsidRPr="003102C1">
              <w:rPr>
                <w:rFonts w:eastAsia="Times New Roman"/>
                <w:sz w:val="18"/>
                <w:szCs w:val="18"/>
                <w:lang w:val="ru-RU"/>
              </w:rPr>
              <w:t xml:space="preserve"> </w:t>
            </w:r>
            <w:r w:rsidR="007965DC" w:rsidRPr="003102C1">
              <w:rPr>
                <w:rFonts w:eastAsia="Times New Roman"/>
                <w:b/>
                <w:sz w:val="18"/>
                <w:szCs w:val="18"/>
                <w:u w:val="single"/>
                <w:lang w:val="ru-RU"/>
              </w:rPr>
              <w:t xml:space="preserve">или любые импортные, </w:t>
            </w:r>
            <w:r w:rsidR="007965DC" w:rsidRPr="003102C1">
              <w:rPr>
                <w:rFonts w:eastAsia="Times New Roman"/>
                <w:b/>
                <w:sz w:val="18"/>
                <w:szCs w:val="18"/>
                <w:u w:val="single"/>
                <w:lang w:val="ru-RU"/>
              </w:rPr>
              <w:lastRenderedPageBreak/>
              <w:t>экспортные и другие сопутствующие сборы, которые могут быть наложены на багаж</w:t>
            </w:r>
            <w:r w:rsidRPr="003102C1">
              <w:rPr>
                <w:rFonts w:eastAsia="Times New Roman"/>
                <w:sz w:val="18"/>
                <w:szCs w:val="18"/>
                <w:lang w:val="ru-RU"/>
              </w:rPr>
              <w:t>.</w:t>
            </w:r>
          </w:p>
          <w:p w:rsidR="008C72CD" w:rsidRPr="003102C1" w:rsidRDefault="008C72CD" w:rsidP="005B47CA">
            <w:pPr>
              <w:autoSpaceDE w:val="0"/>
              <w:autoSpaceDN w:val="0"/>
              <w:adjustRightInd w:val="0"/>
              <w:rPr>
                <w:rFonts w:eastAsia="Times New Roman"/>
                <w:sz w:val="18"/>
                <w:szCs w:val="18"/>
                <w:lang w:val="ru-RU"/>
              </w:rPr>
            </w:pPr>
            <w:r w:rsidRPr="003102C1">
              <w:rPr>
                <w:rFonts w:eastAsia="Times New Roman"/>
                <w:sz w:val="18"/>
                <w:szCs w:val="18"/>
                <w:lang w:val="ru-RU"/>
              </w:rPr>
              <w:t>[…]</w:t>
            </w:r>
          </w:p>
        </w:tc>
        <w:tc>
          <w:tcPr>
            <w:tcW w:w="4394" w:type="dxa"/>
            <w:shd w:val="clear" w:color="auto" w:fill="auto"/>
            <w:tcMar>
              <w:top w:w="57" w:type="dxa"/>
              <w:bottom w:w="57" w:type="dxa"/>
            </w:tcMar>
          </w:tcPr>
          <w:p w:rsidR="008C72CD" w:rsidRPr="003102C1" w:rsidRDefault="007965DC" w:rsidP="008C72CD">
            <w:pPr>
              <w:rPr>
                <w:sz w:val="18"/>
                <w:szCs w:val="18"/>
                <w:lang w:val="ru-RU"/>
              </w:rPr>
            </w:pPr>
            <w:r w:rsidRPr="003102C1">
              <w:rPr>
                <w:sz w:val="18"/>
                <w:szCs w:val="18"/>
                <w:lang w:val="ru-RU"/>
              </w:rPr>
              <w:lastRenderedPageBreak/>
              <w:t>Уточнение положения о том, что в соответствии с существующей практикой Организация не несет ответственности за расходы, связанные с простоем и таможенными операциям</w:t>
            </w:r>
            <w:r w:rsidR="008C72CD" w:rsidRPr="003102C1">
              <w:rPr>
                <w:sz w:val="18"/>
                <w:szCs w:val="18"/>
                <w:lang w:val="ru-RU"/>
              </w:rPr>
              <w:t>.</w:t>
            </w:r>
            <w:r w:rsidRPr="003102C1">
              <w:rPr>
                <w:sz w:val="18"/>
                <w:szCs w:val="18"/>
                <w:lang w:val="ru-RU"/>
              </w:rPr>
              <w:t xml:space="preserve"> </w:t>
            </w:r>
          </w:p>
        </w:tc>
      </w:tr>
    </w:tbl>
    <w:p w:rsidR="008C72CD" w:rsidRPr="003102C1" w:rsidRDefault="007C0978" w:rsidP="007C0978">
      <w:pPr>
        <w:pStyle w:val="Endofdocument-Annex"/>
        <w:spacing w:before="240"/>
        <w:ind w:left="11057"/>
        <w:rPr>
          <w:szCs w:val="22"/>
          <w:lang w:val="ru-RU"/>
        </w:rPr>
      </w:pPr>
      <w:r w:rsidRPr="003102C1">
        <w:rPr>
          <w:szCs w:val="22"/>
          <w:lang w:val="ru-RU"/>
        </w:rPr>
        <w:t>[Приложение III следует]</w:t>
      </w:r>
    </w:p>
    <w:p w:rsidR="00335016" w:rsidRPr="003102C1" w:rsidRDefault="00335016" w:rsidP="007C0978">
      <w:pPr>
        <w:pStyle w:val="Endofdocument-Annex"/>
        <w:spacing w:before="240"/>
        <w:ind w:left="11057"/>
        <w:rPr>
          <w:szCs w:val="22"/>
          <w:lang w:val="ru-RU"/>
        </w:rPr>
      </w:pPr>
    </w:p>
    <w:p w:rsidR="00335016" w:rsidRPr="003102C1" w:rsidRDefault="00335016" w:rsidP="007C0978">
      <w:pPr>
        <w:pStyle w:val="Endofdocument-Annex"/>
        <w:spacing w:before="240"/>
        <w:ind w:left="11057"/>
        <w:rPr>
          <w:szCs w:val="22"/>
          <w:lang w:val="ru-RU"/>
        </w:rPr>
        <w:sectPr w:rsidR="00335016" w:rsidRPr="003102C1" w:rsidSect="008C72CD">
          <w:headerReference w:type="default" r:id="rId12"/>
          <w:headerReference w:type="first" r:id="rId13"/>
          <w:endnotePr>
            <w:numFmt w:val="decimal"/>
          </w:endnotePr>
          <w:pgSz w:w="16840" w:h="11907" w:orient="landscape" w:code="9"/>
          <w:pgMar w:top="1418" w:right="567" w:bottom="1247" w:left="1418" w:header="510" w:footer="1021" w:gutter="0"/>
          <w:pgNumType w:start="1"/>
          <w:cols w:space="720"/>
          <w:titlePg/>
          <w:docGrid w:linePitch="299"/>
        </w:sectPr>
      </w:pPr>
    </w:p>
    <w:p w:rsidR="008C72CD" w:rsidRPr="003102C1" w:rsidRDefault="00335016" w:rsidP="001C17AF">
      <w:pPr>
        <w:spacing w:after="240"/>
        <w:ind w:left="-709"/>
        <w:jc w:val="center"/>
        <w:outlineLvl w:val="0"/>
        <w:rPr>
          <w:b/>
          <w:lang w:val="ru-RU"/>
        </w:rPr>
      </w:pPr>
      <w:r w:rsidRPr="003102C1">
        <w:rPr>
          <w:b/>
          <w:lang w:val="ru-RU"/>
        </w:rPr>
        <w:lastRenderedPageBreak/>
        <w:t>ПОПРАВКИ К ПРАВИЛАМ О ПЕРСОНАЛЕ, РЕАЛИЗОВАННЫЕ В ПЕРИОД МЕЖДУ 1 ИЮЛЯ 2017 Г. И 30 ИЮНЯ 2018 Г.</w:t>
      </w: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112"/>
        <w:gridCol w:w="4253"/>
        <w:gridCol w:w="5244"/>
      </w:tblGrid>
      <w:tr w:rsidR="008C72CD" w:rsidRPr="003102C1" w:rsidTr="00D0219F">
        <w:trPr>
          <w:trHeight w:val="23"/>
          <w:tblHeader/>
        </w:trPr>
        <w:tc>
          <w:tcPr>
            <w:tcW w:w="1842" w:type="dxa"/>
            <w:shd w:val="clear" w:color="auto" w:fill="FBD4B4" w:themeFill="accent6" w:themeFillTint="66"/>
            <w:tcMar>
              <w:top w:w="57" w:type="dxa"/>
              <w:bottom w:w="57" w:type="dxa"/>
            </w:tcMar>
          </w:tcPr>
          <w:p w:rsidR="008C72CD" w:rsidRPr="003102C1" w:rsidRDefault="007C0978" w:rsidP="007C0978">
            <w:pPr>
              <w:ind w:left="142" w:hanging="142"/>
              <w:jc w:val="center"/>
              <w:rPr>
                <w:b/>
                <w:sz w:val="18"/>
                <w:szCs w:val="18"/>
                <w:lang w:val="ru-RU"/>
              </w:rPr>
            </w:pPr>
            <w:r w:rsidRPr="003102C1">
              <w:rPr>
                <w:b/>
                <w:sz w:val="18"/>
                <w:szCs w:val="18"/>
                <w:lang w:val="ru-RU"/>
              </w:rPr>
              <w:t>Положение</w:t>
            </w:r>
          </w:p>
        </w:tc>
        <w:tc>
          <w:tcPr>
            <w:tcW w:w="4112" w:type="dxa"/>
            <w:shd w:val="clear" w:color="auto" w:fill="FBD4B4" w:themeFill="accent6" w:themeFillTint="66"/>
            <w:tcMar>
              <w:top w:w="57" w:type="dxa"/>
              <w:bottom w:w="57" w:type="dxa"/>
            </w:tcMar>
          </w:tcPr>
          <w:p w:rsidR="008C72CD" w:rsidRPr="003102C1" w:rsidRDefault="007C0978" w:rsidP="007C0978">
            <w:pPr>
              <w:jc w:val="center"/>
              <w:rPr>
                <w:b/>
                <w:sz w:val="18"/>
                <w:szCs w:val="18"/>
                <w:lang w:val="ru-RU"/>
              </w:rPr>
            </w:pPr>
            <w:r w:rsidRPr="003102C1">
              <w:rPr>
                <w:b/>
                <w:sz w:val="18"/>
                <w:szCs w:val="18"/>
                <w:lang w:val="ru-RU"/>
              </w:rPr>
              <w:t>Прежний текст</w:t>
            </w:r>
          </w:p>
        </w:tc>
        <w:tc>
          <w:tcPr>
            <w:tcW w:w="4253" w:type="dxa"/>
            <w:shd w:val="clear" w:color="auto" w:fill="FBD4B4" w:themeFill="accent6" w:themeFillTint="66"/>
            <w:tcMar>
              <w:top w:w="57" w:type="dxa"/>
              <w:bottom w:w="57" w:type="dxa"/>
            </w:tcMar>
          </w:tcPr>
          <w:p w:rsidR="008C72CD" w:rsidRPr="003102C1" w:rsidRDefault="007C0978" w:rsidP="007C0978">
            <w:pPr>
              <w:jc w:val="center"/>
              <w:rPr>
                <w:b/>
                <w:sz w:val="18"/>
                <w:szCs w:val="18"/>
                <w:lang w:val="ru-RU"/>
              </w:rPr>
            </w:pPr>
            <w:r w:rsidRPr="003102C1">
              <w:rPr>
                <w:b/>
                <w:sz w:val="18"/>
                <w:szCs w:val="18"/>
                <w:lang w:val="ru-RU"/>
              </w:rPr>
              <w:t>Существующий/новый текст</w:t>
            </w:r>
          </w:p>
        </w:tc>
        <w:tc>
          <w:tcPr>
            <w:tcW w:w="5244" w:type="dxa"/>
            <w:shd w:val="clear" w:color="auto" w:fill="FBD4B4" w:themeFill="accent6" w:themeFillTint="66"/>
            <w:tcMar>
              <w:top w:w="57" w:type="dxa"/>
              <w:bottom w:w="57" w:type="dxa"/>
            </w:tcMar>
          </w:tcPr>
          <w:p w:rsidR="008C72CD" w:rsidRPr="003102C1" w:rsidRDefault="007C0978" w:rsidP="007C0978">
            <w:pPr>
              <w:jc w:val="center"/>
              <w:rPr>
                <w:b/>
                <w:sz w:val="18"/>
                <w:szCs w:val="18"/>
                <w:lang w:val="ru-RU"/>
              </w:rPr>
            </w:pPr>
            <w:r w:rsidRPr="003102C1">
              <w:rPr>
                <w:b/>
                <w:sz w:val="18"/>
                <w:szCs w:val="18"/>
                <w:lang w:val="ru-RU"/>
              </w:rPr>
              <w:t>Цель/описание поправки</w:t>
            </w:r>
          </w:p>
        </w:tc>
      </w:tr>
      <w:tr w:rsidR="008C72CD" w:rsidRPr="003C5299" w:rsidTr="00D0219F">
        <w:trPr>
          <w:trHeight w:val="20"/>
        </w:trPr>
        <w:tc>
          <w:tcPr>
            <w:tcW w:w="1842" w:type="dxa"/>
            <w:shd w:val="clear" w:color="auto" w:fill="auto"/>
            <w:tcMar>
              <w:top w:w="57" w:type="dxa"/>
              <w:bottom w:w="57" w:type="dxa"/>
            </w:tcMar>
          </w:tcPr>
          <w:p w:rsidR="00EA5317" w:rsidRPr="003102C1" w:rsidRDefault="007C0978" w:rsidP="007C0978">
            <w:pPr>
              <w:spacing w:after="180"/>
              <w:ind w:right="33"/>
              <w:rPr>
                <w:b/>
                <w:sz w:val="18"/>
                <w:szCs w:val="18"/>
                <w:lang w:val="ru-RU"/>
              </w:rPr>
            </w:pPr>
            <w:r w:rsidRPr="003102C1">
              <w:rPr>
                <w:b/>
                <w:sz w:val="18"/>
                <w:szCs w:val="18"/>
                <w:lang w:val="ru-RU"/>
              </w:rPr>
              <w:t>Правило 6.2.1</w:t>
            </w:r>
          </w:p>
          <w:p w:rsidR="008C72CD" w:rsidRPr="003102C1" w:rsidRDefault="007C0978" w:rsidP="007C0978">
            <w:pPr>
              <w:ind w:right="33"/>
              <w:rPr>
                <w:sz w:val="18"/>
                <w:szCs w:val="18"/>
                <w:lang w:val="ru-RU"/>
              </w:rPr>
            </w:pPr>
            <w:r w:rsidRPr="003102C1">
              <w:rPr>
                <w:sz w:val="18"/>
                <w:szCs w:val="18"/>
                <w:lang w:val="ru-RU"/>
              </w:rPr>
              <w:t>Медицинское страхование</w:t>
            </w:r>
          </w:p>
        </w:tc>
        <w:tc>
          <w:tcPr>
            <w:tcW w:w="4112" w:type="dxa"/>
            <w:shd w:val="clear" w:color="auto" w:fill="auto"/>
            <w:tcMar>
              <w:top w:w="57" w:type="dxa"/>
              <w:bottom w:w="57" w:type="dxa"/>
            </w:tcMar>
          </w:tcPr>
          <w:p w:rsidR="008C72CD" w:rsidRPr="003102C1" w:rsidRDefault="00395B5D" w:rsidP="00395B5D">
            <w:pPr>
              <w:autoSpaceDE w:val="0"/>
              <w:autoSpaceDN w:val="0"/>
              <w:adjustRightInd w:val="0"/>
              <w:spacing w:before="640"/>
              <w:rPr>
                <w:rFonts w:eastAsia="Times New Roman"/>
                <w:sz w:val="18"/>
                <w:szCs w:val="18"/>
                <w:lang w:val="ru-RU"/>
              </w:rPr>
            </w:pPr>
            <w:r w:rsidRPr="003102C1">
              <w:rPr>
                <w:rFonts w:eastAsia="Times New Roman"/>
                <w:sz w:val="18"/>
                <w:szCs w:val="18"/>
                <w:lang w:val="ru-RU"/>
              </w:rPr>
              <w:t>(f)</w:t>
            </w:r>
            <w:r w:rsidRPr="003102C1">
              <w:rPr>
                <w:rFonts w:eastAsia="Times New Roman"/>
                <w:sz w:val="18"/>
                <w:szCs w:val="18"/>
                <w:lang w:val="ru-RU"/>
              </w:rPr>
              <w:tab/>
              <w:t xml:space="preserve">Стоимость страховых премий в системе медицинского страхования для получателей пенсионных пособий от Пенсионного фонда, которые продолжают участвовать в системе медицинского страхования, а также их иждивенцев распределяется между застрахованным лицом и Международным бюро в соотношении 35/65 процентов.  Однако любая дополнительная премия, причитающаяся с лиц, упомянутых в настоящем пункте, на том основании, что они проживают вне Швейцарии, полностью оплачивается Международным бюро. </w:t>
            </w:r>
          </w:p>
        </w:tc>
        <w:tc>
          <w:tcPr>
            <w:tcW w:w="4253" w:type="dxa"/>
            <w:shd w:val="clear" w:color="auto" w:fill="auto"/>
            <w:tcMar>
              <w:top w:w="57" w:type="dxa"/>
              <w:bottom w:w="57" w:type="dxa"/>
            </w:tcMar>
          </w:tcPr>
          <w:p w:rsidR="00EA5317" w:rsidRPr="003102C1" w:rsidRDefault="008C72CD" w:rsidP="00582B05">
            <w:pPr>
              <w:autoSpaceDE w:val="0"/>
              <w:autoSpaceDN w:val="0"/>
              <w:adjustRightInd w:val="0"/>
              <w:spacing w:after="400"/>
              <w:rPr>
                <w:rFonts w:eastAsia="Times New Roman"/>
                <w:sz w:val="18"/>
                <w:szCs w:val="18"/>
                <w:lang w:val="ru-RU"/>
              </w:rPr>
            </w:pPr>
            <w:r w:rsidRPr="003102C1">
              <w:rPr>
                <w:rFonts w:eastAsia="Times New Roman"/>
                <w:sz w:val="18"/>
                <w:szCs w:val="18"/>
                <w:lang w:val="ru-RU"/>
              </w:rPr>
              <w:t>[…]</w:t>
            </w:r>
          </w:p>
          <w:p w:rsidR="008C72CD" w:rsidRPr="003102C1" w:rsidRDefault="008C72CD" w:rsidP="007C0978">
            <w:pPr>
              <w:autoSpaceDE w:val="0"/>
              <w:autoSpaceDN w:val="0"/>
              <w:adjustRightInd w:val="0"/>
              <w:rPr>
                <w:rFonts w:eastAsia="Times New Roman"/>
                <w:sz w:val="18"/>
                <w:szCs w:val="18"/>
                <w:lang w:val="ru-RU"/>
              </w:rPr>
            </w:pPr>
            <w:r w:rsidRPr="003102C1">
              <w:rPr>
                <w:rFonts w:eastAsia="Times New Roman"/>
                <w:sz w:val="18"/>
                <w:szCs w:val="18"/>
                <w:lang w:val="ru-RU"/>
              </w:rPr>
              <w:t>(f)</w:t>
            </w:r>
            <w:r w:rsidRPr="003102C1">
              <w:rPr>
                <w:rFonts w:eastAsia="Times New Roman"/>
                <w:sz w:val="18"/>
                <w:szCs w:val="18"/>
                <w:lang w:val="ru-RU"/>
              </w:rPr>
              <w:tab/>
            </w:r>
            <w:r w:rsidR="00395B5D" w:rsidRPr="003102C1">
              <w:rPr>
                <w:rFonts w:eastAsia="Times New Roman"/>
                <w:strike/>
                <w:sz w:val="18"/>
                <w:szCs w:val="18"/>
                <w:lang w:val="ru-RU" w:eastAsia="en-US"/>
              </w:rPr>
              <w:t>Стоимость страховых премий в системе медицинского страхования для получателей пенсионных пособий от Пенсионного фонда, которые продолжают</w:t>
            </w:r>
            <w:r w:rsidR="00395B5D" w:rsidRPr="003102C1">
              <w:rPr>
                <w:rFonts w:eastAsia="Times New Roman"/>
                <w:sz w:val="18"/>
                <w:szCs w:val="18"/>
                <w:lang w:val="ru-RU" w:eastAsia="en-US"/>
              </w:rPr>
              <w:t xml:space="preserve"> </w:t>
            </w:r>
            <w:r w:rsidR="00395B5D" w:rsidRPr="003102C1">
              <w:rPr>
                <w:b/>
                <w:sz w:val="18"/>
                <w:szCs w:val="18"/>
                <w:u w:val="single"/>
                <w:lang w:val="ru-RU"/>
              </w:rPr>
              <w:t>В случае бывших сотрудников, имеющих право на получение пенсионного пособия от Пенсионного фонда и продолжающих</w:t>
            </w:r>
            <w:r w:rsidR="00395B5D" w:rsidRPr="003102C1">
              <w:rPr>
                <w:sz w:val="18"/>
                <w:szCs w:val="18"/>
                <w:lang w:val="ru-RU"/>
              </w:rPr>
              <w:t xml:space="preserve"> </w:t>
            </w:r>
            <w:r w:rsidR="00395B5D" w:rsidRPr="003102C1">
              <w:rPr>
                <w:rFonts w:eastAsia="Times New Roman"/>
                <w:sz w:val="18"/>
                <w:szCs w:val="18"/>
                <w:lang w:val="ru-RU" w:eastAsia="en-US"/>
              </w:rPr>
              <w:t xml:space="preserve">участвовать в системе медицинского страхования, </w:t>
            </w:r>
            <w:r w:rsidR="00395B5D" w:rsidRPr="003102C1">
              <w:rPr>
                <w:rFonts w:eastAsia="Times New Roman"/>
                <w:strike/>
                <w:sz w:val="18"/>
                <w:szCs w:val="18"/>
                <w:lang w:val="ru-RU" w:eastAsia="en-US"/>
              </w:rPr>
              <w:t>а также их иждивенцев распределяется между застрахованным лицом</w:t>
            </w:r>
            <w:r w:rsidR="00395B5D" w:rsidRPr="003102C1">
              <w:rPr>
                <w:rFonts w:eastAsia="Times New Roman"/>
                <w:sz w:val="18"/>
                <w:szCs w:val="18"/>
                <w:lang w:val="ru-RU" w:eastAsia="en-US"/>
              </w:rPr>
              <w:t xml:space="preserve"> </w:t>
            </w:r>
            <w:r w:rsidR="00395B5D" w:rsidRPr="003102C1">
              <w:rPr>
                <w:b/>
                <w:sz w:val="18"/>
                <w:szCs w:val="18"/>
                <w:u w:val="single"/>
                <w:lang w:val="ru-RU"/>
              </w:rPr>
              <w:t xml:space="preserve">премии оплачиваются застрахованными лицами </w:t>
            </w:r>
            <w:r w:rsidR="00395B5D" w:rsidRPr="003102C1">
              <w:rPr>
                <w:rFonts w:eastAsia="Times New Roman"/>
                <w:sz w:val="18"/>
                <w:szCs w:val="18"/>
                <w:lang w:val="ru-RU" w:eastAsia="en-US"/>
              </w:rPr>
              <w:t xml:space="preserve">и Международным бюро в соотношении 35/65 процентов.  </w:t>
            </w:r>
            <w:r w:rsidR="00395B5D" w:rsidRPr="003102C1">
              <w:rPr>
                <w:b/>
                <w:sz w:val="18"/>
                <w:szCs w:val="18"/>
                <w:u w:val="single"/>
                <w:lang w:val="ru-RU"/>
              </w:rPr>
              <w:t>Этот же принцип разделения затрат обычно применяется в случае их иждивенцев с учетом любых исключений, которые могут быть установлены Генеральным директором в служебной инструкции</w:t>
            </w:r>
            <w:r w:rsidR="00395B5D" w:rsidRPr="003102C1">
              <w:rPr>
                <w:rFonts w:eastAsia="Times New Roman"/>
                <w:b/>
                <w:sz w:val="18"/>
                <w:szCs w:val="18"/>
                <w:u w:val="single"/>
                <w:lang w:val="ru-RU" w:eastAsia="en-US"/>
              </w:rPr>
              <w:t>.</w:t>
            </w:r>
            <w:r w:rsidR="00395B5D" w:rsidRPr="003102C1">
              <w:rPr>
                <w:rFonts w:eastAsia="Times New Roman"/>
                <w:sz w:val="18"/>
                <w:szCs w:val="18"/>
                <w:lang w:val="ru-RU" w:eastAsia="en-US"/>
              </w:rPr>
              <w:t xml:space="preserve"> </w:t>
            </w:r>
            <w:r w:rsidR="00395B5D" w:rsidRPr="003102C1">
              <w:rPr>
                <w:rFonts w:eastAsia="Times New Roman"/>
                <w:strike/>
                <w:sz w:val="18"/>
                <w:szCs w:val="18"/>
                <w:lang w:val="ru-RU" w:eastAsia="en-US"/>
              </w:rPr>
              <w:t>Однако любая дополнительная премия, причитающаяся с лиц, упомянутых в настоящем пункте, на том основании, что они проживают вне Швейцарии, полностью оплачивается Международным бюро</w:t>
            </w:r>
            <w:r w:rsidR="007C0978" w:rsidRPr="003102C1">
              <w:rPr>
                <w:rFonts w:eastAsia="Times New Roman"/>
                <w:strike/>
                <w:sz w:val="18"/>
                <w:szCs w:val="18"/>
                <w:lang w:val="ru-RU" w:eastAsia="en-US"/>
              </w:rPr>
              <w:t>.</w:t>
            </w:r>
          </w:p>
        </w:tc>
        <w:tc>
          <w:tcPr>
            <w:tcW w:w="5244" w:type="dxa"/>
            <w:shd w:val="clear" w:color="auto" w:fill="auto"/>
            <w:tcMar>
              <w:top w:w="57" w:type="dxa"/>
              <w:bottom w:w="57" w:type="dxa"/>
            </w:tcMar>
          </w:tcPr>
          <w:p w:rsidR="00EA5317" w:rsidRPr="003102C1" w:rsidRDefault="00395B5D" w:rsidP="00582B05">
            <w:pPr>
              <w:spacing w:after="180"/>
              <w:rPr>
                <w:sz w:val="18"/>
                <w:szCs w:val="18"/>
                <w:lang w:val="ru-RU"/>
              </w:rPr>
            </w:pPr>
            <w:r w:rsidRPr="003102C1">
              <w:rPr>
                <w:sz w:val="18"/>
                <w:szCs w:val="18"/>
                <w:lang w:val="ru-RU"/>
              </w:rPr>
              <w:t>Дата вступления в силу</w:t>
            </w:r>
            <w:r w:rsidR="008C72CD" w:rsidRPr="003102C1">
              <w:rPr>
                <w:sz w:val="18"/>
                <w:szCs w:val="18"/>
                <w:lang w:val="ru-RU"/>
              </w:rPr>
              <w:t>: 6</w:t>
            </w:r>
            <w:r w:rsidR="00304AFC" w:rsidRPr="003102C1">
              <w:rPr>
                <w:sz w:val="18"/>
                <w:szCs w:val="18"/>
                <w:lang w:val="ru-RU"/>
              </w:rPr>
              <w:t xml:space="preserve"> декабря </w:t>
            </w:r>
            <w:r w:rsidR="008C72CD" w:rsidRPr="003102C1">
              <w:rPr>
                <w:sz w:val="18"/>
                <w:szCs w:val="18"/>
                <w:lang w:val="ru-RU"/>
              </w:rPr>
              <w:t>2017</w:t>
            </w:r>
            <w:r w:rsidR="00304AFC" w:rsidRPr="003102C1">
              <w:rPr>
                <w:sz w:val="18"/>
                <w:szCs w:val="18"/>
                <w:lang w:val="ru-RU"/>
              </w:rPr>
              <w:t> г.</w:t>
            </w:r>
            <w:r w:rsidR="008C72CD" w:rsidRPr="003102C1">
              <w:rPr>
                <w:sz w:val="18"/>
                <w:szCs w:val="18"/>
                <w:lang w:val="ru-RU"/>
              </w:rPr>
              <w:t xml:space="preserve"> (</w:t>
            </w:r>
            <w:r w:rsidR="00304AFC" w:rsidRPr="003102C1">
              <w:rPr>
                <w:sz w:val="18"/>
                <w:szCs w:val="18"/>
                <w:lang w:val="ru-RU"/>
              </w:rPr>
              <w:t>Информационный циркуляр №</w:t>
            </w:r>
            <w:r w:rsidR="008C72CD" w:rsidRPr="003102C1">
              <w:rPr>
                <w:sz w:val="18"/>
                <w:szCs w:val="18"/>
                <w:lang w:val="ru-RU"/>
              </w:rPr>
              <w:t xml:space="preserve"> 37/2017).</w:t>
            </w:r>
          </w:p>
          <w:p w:rsidR="008C72CD" w:rsidRPr="003102C1" w:rsidRDefault="00BD186E" w:rsidP="004A142F">
            <w:pPr>
              <w:rPr>
                <w:sz w:val="18"/>
                <w:szCs w:val="18"/>
                <w:lang w:val="ru-RU"/>
              </w:rPr>
            </w:pPr>
            <w:r w:rsidRPr="003102C1">
              <w:rPr>
                <w:sz w:val="18"/>
                <w:szCs w:val="18"/>
                <w:lang w:val="ru-RU"/>
              </w:rPr>
              <w:t>Ссылка на «</w:t>
            </w:r>
            <w:r w:rsidRPr="003102C1">
              <w:rPr>
                <w:rFonts w:eastAsia="Times New Roman"/>
                <w:sz w:val="18"/>
                <w:szCs w:val="18"/>
                <w:lang w:val="ru-RU"/>
              </w:rPr>
              <w:t xml:space="preserve">получателей пенсионных пособий» исключена из первого предложения, так как бывший сотрудник не обязательно должен быть получателем пенсионных пособий от Пенсионного фонда, чтобы иметь право на участие в системе медицинского страхования после прекращения службы.  Кроме того, исключены слова «а также их иждивенцев» и добавлено новое предложение после первого предложения с целью уточнить, что для некоторых категорий иждивенцев сделаны исключения из принципа разделения затрат в соотношении </w:t>
            </w:r>
            <w:r w:rsidRPr="003102C1">
              <w:rPr>
                <w:rFonts w:eastAsia="Times New Roman"/>
                <w:sz w:val="18"/>
                <w:szCs w:val="18"/>
                <w:lang w:val="ru-RU" w:eastAsia="en-US"/>
              </w:rPr>
              <w:t>35/65 процентов.  В соответствии с существующей практикой</w:t>
            </w:r>
            <w:r w:rsidR="004A142F" w:rsidRPr="003102C1">
              <w:rPr>
                <w:rFonts w:eastAsia="Times New Roman"/>
                <w:sz w:val="18"/>
                <w:szCs w:val="18"/>
                <w:lang w:val="ru-RU" w:eastAsia="en-US"/>
              </w:rPr>
              <w:t>,</w:t>
            </w:r>
            <w:r w:rsidRPr="003102C1">
              <w:rPr>
                <w:rFonts w:eastAsia="Times New Roman"/>
                <w:sz w:val="18"/>
                <w:szCs w:val="18"/>
                <w:lang w:val="ru-RU" w:eastAsia="en-US"/>
              </w:rPr>
              <w:t xml:space="preserve"> и </w:t>
            </w:r>
            <w:r w:rsidR="004A142F" w:rsidRPr="003102C1">
              <w:rPr>
                <w:rFonts w:eastAsia="Times New Roman"/>
                <w:sz w:val="18"/>
                <w:szCs w:val="18"/>
                <w:lang w:val="ru-RU" w:eastAsia="en-US"/>
              </w:rPr>
              <w:t xml:space="preserve">как указано в Служебной инструкции № </w:t>
            </w:r>
            <w:r w:rsidR="004A142F" w:rsidRPr="003102C1">
              <w:rPr>
                <w:sz w:val="18"/>
                <w:szCs w:val="18"/>
                <w:lang w:val="ru-RU"/>
              </w:rPr>
              <w:t>40/2017, бывшие сотрудники оплачивают 100 процентов премии за иждивенцев второй ступени, а также детей-иждивенцев в возрасте от 18 до 30 лет, которые не посещают регулярно школу, университет или другое аналогичное учебное заведение и не имеют ограниченных возможностей для занятия деятельностью, приносящей существенный доход, но получают от бывшего сотрудника основную и постоянную поддержку.  Другие поправки в первом предложении носят редакционный характер.  Последнее предложение исключено, так как оно не применимо</w:t>
            </w:r>
            <w:r w:rsidR="008C72CD" w:rsidRPr="003102C1">
              <w:rPr>
                <w:sz w:val="18"/>
                <w:szCs w:val="18"/>
                <w:lang w:val="ru-RU"/>
              </w:rPr>
              <w:t>.</w:t>
            </w:r>
            <w:r w:rsidR="004A142F" w:rsidRPr="003102C1">
              <w:rPr>
                <w:sz w:val="18"/>
                <w:szCs w:val="18"/>
                <w:lang w:val="ru-RU"/>
              </w:rPr>
              <w:t xml:space="preserve"> </w:t>
            </w:r>
          </w:p>
        </w:tc>
      </w:tr>
      <w:tr w:rsidR="008C72CD" w:rsidRPr="003C5299" w:rsidTr="00D0219F">
        <w:trPr>
          <w:trHeight w:val="20"/>
        </w:trPr>
        <w:tc>
          <w:tcPr>
            <w:tcW w:w="1842" w:type="dxa"/>
            <w:shd w:val="clear" w:color="auto" w:fill="auto"/>
            <w:tcMar>
              <w:top w:w="57" w:type="dxa"/>
              <w:bottom w:w="57" w:type="dxa"/>
            </w:tcMar>
          </w:tcPr>
          <w:p w:rsidR="00EA5317" w:rsidRPr="003102C1" w:rsidRDefault="007C0978" w:rsidP="007C0978">
            <w:pPr>
              <w:spacing w:after="180"/>
              <w:ind w:right="33"/>
              <w:rPr>
                <w:b/>
                <w:sz w:val="18"/>
                <w:szCs w:val="18"/>
                <w:lang w:val="ru-RU"/>
              </w:rPr>
            </w:pPr>
            <w:r w:rsidRPr="003102C1">
              <w:rPr>
                <w:b/>
                <w:sz w:val="18"/>
                <w:szCs w:val="18"/>
                <w:lang w:val="ru-RU"/>
              </w:rPr>
              <w:t>Правило 8.1.1</w:t>
            </w:r>
          </w:p>
          <w:p w:rsidR="008C72CD" w:rsidRPr="003102C1" w:rsidRDefault="007C0978" w:rsidP="007C0978">
            <w:pPr>
              <w:ind w:right="33"/>
              <w:rPr>
                <w:sz w:val="18"/>
                <w:szCs w:val="18"/>
                <w:lang w:val="ru-RU"/>
              </w:rPr>
            </w:pPr>
            <w:r w:rsidRPr="003102C1">
              <w:rPr>
                <w:sz w:val="18"/>
                <w:szCs w:val="18"/>
                <w:lang w:val="ru-RU"/>
              </w:rPr>
              <w:t>Совет персонала</w:t>
            </w:r>
          </w:p>
        </w:tc>
        <w:tc>
          <w:tcPr>
            <w:tcW w:w="4112" w:type="dxa"/>
            <w:shd w:val="clear" w:color="auto" w:fill="auto"/>
            <w:tcMar>
              <w:top w:w="57" w:type="dxa"/>
              <w:bottom w:w="57" w:type="dxa"/>
            </w:tcMar>
          </w:tcPr>
          <w:p w:rsidR="00EA5317" w:rsidRPr="003102C1" w:rsidRDefault="008C72CD" w:rsidP="00A05801">
            <w:pPr>
              <w:autoSpaceDE w:val="0"/>
              <w:autoSpaceDN w:val="0"/>
              <w:adjustRightInd w:val="0"/>
              <w:spacing w:before="600" w:after="180"/>
              <w:rPr>
                <w:rFonts w:eastAsia="Times New Roman"/>
                <w:sz w:val="18"/>
                <w:szCs w:val="18"/>
                <w:lang w:val="ru-RU"/>
              </w:rPr>
            </w:pPr>
            <w:r w:rsidRPr="003102C1">
              <w:rPr>
                <w:rFonts w:eastAsia="Times New Roman"/>
                <w:sz w:val="18"/>
                <w:szCs w:val="18"/>
                <w:lang w:val="ru-RU"/>
              </w:rPr>
              <w:t>(a)</w:t>
            </w:r>
            <w:r w:rsidRPr="003102C1">
              <w:rPr>
                <w:rFonts w:eastAsia="Times New Roman"/>
                <w:sz w:val="18"/>
                <w:szCs w:val="18"/>
                <w:lang w:val="ru-RU"/>
              </w:rPr>
              <w:tab/>
            </w:r>
            <w:r w:rsidR="007C0978" w:rsidRPr="003102C1">
              <w:rPr>
                <w:rFonts w:eastAsia="Times New Roman"/>
                <w:sz w:val="18"/>
                <w:szCs w:val="18"/>
                <w:lang w:val="ru-RU"/>
              </w:rPr>
              <w:t>Совет персонала формируется таким образом, чтобы обеспечить справедливое представительство сотрудников на всех уровнях, а также всех групп сотрудников, имеющих общие интересы.</w:t>
            </w:r>
          </w:p>
          <w:p w:rsidR="008C72CD" w:rsidRPr="003102C1" w:rsidRDefault="008C72CD" w:rsidP="008C72CD">
            <w:pPr>
              <w:autoSpaceDE w:val="0"/>
              <w:autoSpaceDN w:val="0"/>
              <w:adjustRightInd w:val="0"/>
              <w:rPr>
                <w:rFonts w:eastAsia="Times New Roman"/>
                <w:sz w:val="18"/>
                <w:szCs w:val="18"/>
                <w:lang w:val="ru-RU"/>
              </w:rPr>
            </w:pPr>
            <w:r w:rsidRPr="003102C1">
              <w:rPr>
                <w:rFonts w:eastAsia="Times New Roman"/>
                <w:sz w:val="18"/>
                <w:szCs w:val="18"/>
                <w:lang w:val="ru-RU"/>
              </w:rPr>
              <w:t>[…]</w:t>
            </w:r>
          </w:p>
        </w:tc>
        <w:tc>
          <w:tcPr>
            <w:tcW w:w="4253" w:type="dxa"/>
            <w:shd w:val="clear" w:color="auto" w:fill="auto"/>
            <w:tcMar>
              <w:top w:w="57" w:type="dxa"/>
              <w:bottom w:w="57" w:type="dxa"/>
            </w:tcMar>
          </w:tcPr>
          <w:p w:rsidR="00EA5317" w:rsidRPr="003102C1" w:rsidRDefault="008C72CD" w:rsidP="007C0978">
            <w:pPr>
              <w:autoSpaceDE w:val="0"/>
              <w:autoSpaceDN w:val="0"/>
              <w:adjustRightInd w:val="0"/>
              <w:spacing w:before="600" w:after="180"/>
              <w:rPr>
                <w:rFonts w:eastAsia="Times New Roman"/>
                <w:sz w:val="18"/>
                <w:szCs w:val="18"/>
                <w:lang w:val="ru-RU"/>
              </w:rPr>
            </w:pPr>
            <w:r w:rsidRPr="003102C1">
              <w:rPr>
                <w:rFonts w:eastAsia="Times New Roman"/>
                <w:sz w:val="18"/>
                <w:szCs w:val="18"/>
                <w:lang w:val="ru-RU"/>
              </w:rPr>
              <w:t>(a)</w:t>
            </w:r>
            <w:r w:rsidRPr="003102C1">
              <w:rPr>
                <w:rFonts w:eastAsia="Times New Roman"/>
                <w:sz w:val="18"/>
                <w:szCs w:val="18"/>
                <w:lang w:val="ru-RU"/>
              </w:rPr>
              <w:tab/>
            </w:r>
            <w:r w:rsidR="00AF3F6E" w:rsidRPr="003102C1">
              <w:rPr>
                <w:rFonts w:eastAsia="Times New Roman"/>
                <w:b/>
                <w:sz w:val="18"/>
                <w:szCs w:val="18"/>
                <w:u w:val="single"/>
                <w:lang w:val="ru-RU"/>
              </w:rPr>
              <w:t>Все сотрудники имеют право голосовать на выборах Совета персонала</w:t>
            </w:r>
            <w:r w:rsidRPr="003102C1">
              <w:rPr>
                <w:rFonts w:eastAsia="Times New Roman"/>
                <w:b/>
                <w:sz w:val="18"/>
                <w:szCs w:val="18"/>
                <w:u w:val="single"/>
                <w:lang w:val="ru-RU"/>
              </w:rPr>
              <w:t>.</w:t>
            </w:r>
            <w:r w:rsidRPr="003102C1">
              <w:rPr>
                <w:rFonts w:eastAsia="Times New Roman"/>
                <w:sz w:val="18"/>
                <w:szCs w:val="18"/>
                <w:lang w:val="ru-RU"/>
              </w:rPr>
              <w:t xml:space="preserve"> </w:t>
            </w:r>
            <w:r w:rsidR="007C0978" w:rsidRPr="003102C1">
              <w:rPr>
                <w:rFonts w:eastAsia="Times New Roman"/>
                <w:sz w:val="18"/>
                <w:szCs w:val="18"/>
                <w:lang w:val="ru-RU"/>
              </w:rPr>
              <w:t>Совет персонала формируется таким образом, чтобы обеспечить справедливое представительство сотрудников на всех уровнях, а также всех групп сотрудников, имеющих общие интересы.</w:t>
            </w:r>
          </w:p>
          <w:p w:rsidR="008C72CD" w:rsidRPr="003102C1" w:rsidRDefault="008C72CD" w:rsidP="008C72CD">
            <w:pPr>
              <w:autoSpaceDE w:val="0"/>
              <w:autoSpaceDN w:val="0"/>
              <w:adjustRightInd w:val="0"/>
              <w:rPr>
                <w:rFonts w:eastAsia="Times New Roman"/>
                <w:sz w:val="18"/>
                <w:szCs w:val="18"/>
                <w:lang w:val="ru-RU"/>
              </w:rPr>
            </w:pPr>
            <w:r w:rsidRPr="003102C1">
              <w:rPr>
                <w:rFonts w:eastAsia="Times New Roman"/>
                <w:sz w:val="18"/>
                <w:szCs w:val="18"/>
                <w:lang w:val="ru-RU"/>
              </w:rPr>
              <w:t>[…]</w:t>
            </w:r>
          </w:p>
        </w:tc>
        <w:tc>
          <w:tcPr>
            <w:tcW w:w="5244" w:type="dxa"/>
            <w:shd w:val="clear" w:color="auto" w:fill="auto"/>
            <w:tcMar>
              <w:top w:w="57" w:type="dxa"/>
              <w:bottom w:w="57" w:type="dxa"/>
            </w:tcMar>
          </w:tcPr>
          <w:p w:rsidR="00EA5317" w:rsidRPr="003102C1" w:rsidRDefault="00304AFC" w:rsidP="00582B05">
            <w:pPr>
              <w:spacing w:after="180"/>
              <w:rPr>
                <w:sz w:val="18"/>
                <w:szCs w:val="18"/>
                <w:lang w:val="ru-RU"/>
              </w:rPr>
            </w:pPr>
            <w:r w:rsidRPr="003102C1">
              <w:rPr>
                <w:sz w:val="18"/>
                <w:szCs w:val="18"/>
                <w:lang w:val="ru-RU"/>
              </w:rPr>
              <w:t xml:space="preserve">Дата вступления в силу: </w:t>
            </w:r>
            <w:r w:rsidR="008C72CD" w:rsidRPr="003102C1">
              <w:rPr>
                <w:sz w:val="18"/>
                <w:szCs w:val="18"/>
                <w:lang w:val="ru-RU"/>
              </w:rPr>
              <w:t>8</w:t>
            </w:r>
            <w:r w:rsidRPr="003102C1">
              <w:rPr>
                <w:sz w:val="18"/>
                <w:szCs w:val="18"/>
                <w:lang w:val="ru-RU"/>
              </w:rPr>
              <w:t xml:space="preserve"> января 2018 г. </w:t>
            </w:r>
            <w:r w:rsidR="008C72CD" w:rsidRPr="003102C1">
              <w:rPr>
                <w:sz w:val="18"/>
                <w:szCs w:val="18"/>
                <w:lang w:val="ru-RU"/>
              </w:rPr>
              <w:t>(</w:t>
            </w:r>
            <w:r w:rsidRPr="003102C1">
              <w:rPr>
                <w:sz w:val="18"/>
                <w:szCs w:val="18"/>
                <w:lang w:val="ru-RU"/>
              </w:rPr>
              <w:t>Информационный циркуляр №</w:t>
            </w:r>
            <w:r w:rsidR="008C72CD" w:rsidRPr="003102C1">
              <w:rPr>
                <w:sz w:val="18"/>
                <w:szCs w:val="18"/>
                <w:lang w:val="ru-RU"/>
              </w:rPr>
              <w:t xml:space="preserve"> 1/2018).</w:t>
            </w:r>
          </w:p>
          <w:p w:rsidR="008C72CD" w:rsidRPr="003102C1" w:rsidRDefault="00AF3F6E" w:rsidP="004F618E">
            <w:pPr>
              <w:rPr>
                <w:rFonts w:eastAsiaTheme="minorHAnsi"/>
                <w:sz w:val="18"/>
                <w:szCs w:val="18"/>
                <w:highlight w:val="yellow"/>
                <w:lang w:val="ru-RU" w:eastAsia="en-US"/>
              </w:rPr>
            </w:pPr>
            <w:r w:rsidRPr="003102C1">
              <w:rPr>
                <w:sz w:val="18"/>
                <w:szCs w:val="18"/>
                <w:lang w:val="ru-RU"/>
              </w:rPr>
              <w:t xml:space="preserve">Цель данной поправки состояла в том, чтобы </w:t>
            </w:r>
            <w:r w:rsidR="004F618E" w:rsidRPr="003102C1">
              <w:rPr>
                <w:sz w:val="18"/>
                <w:szCs w:val="18"/>
                <w:lang w:val="ru-RU"/>
              </w:rPr>
              <w:t>четко определить в Положениях и правилах о персонале, что все сотрудники имеют право голосовать на выборах Совета персонала</w:t>
            </w:r>
            <w:r w:rsidR="008C72CD" w:rsidRPr="003102C1">
              <w:rPr>
                <w:sz w:val="18"/>
                <w:szCs w:val="18"/>
                <w:lang w:val="ru-RU"/>
              </w:rPr>
              <w:t>.</w:t>
            </w:r>
          </w:p>
        </w:tc>
      </w:tr>
    </w:tbl>
    <w:p w:rsidR="00582B05" w:rsidRPr="003102C1" w:rsidRDefault="008C72CD">
      <w:pPr>
        <w:spacing w:before="240"/>
        <w:ind w:left="9639"/>
        <w:rPr>
          <w:lang w:val="ru-RU"/>
        </w:rPr>
      </w:pPr>
      <w:r w:rsidRPr="003102C1">
        <w:rPr>
          <w:szCs w:val="22"/>
          <w:lang w:val="ru-RU"/>
        </w:rPr>
        <w:t>[</w:t>
      </w:r>
      <w:r w:rsidR="00335016" w:rsidRPr="003102C1">
        <w:rPr>
          <w:szCs w:val="22"/>
          <w:lang w:val="ru-RU"/>
        </w:rPr>
        <w:t xml:space="preserve">Конец приложения </w:t>
      </w:r>
      <w:r w:rsidRPr="003102C1">
        <w:rPr>
          <w:szCs w:val="22"/>
          <w:lang w:val="ru-RU"/>
        </w:rPr>
        <w:t xml:space="preserve">III </w:t>
      </w:r>
      <w:r w:rsidR="00335016" w:rsidRPr="003102C1">
        <w:rPr>
          <w:szCs w:val="22"/>
          <w:lang w:val="ru-RU"/>
        </w:rPr>
        <w:t>и документа</w:t>
      </w:r>
      <w:r w:rsidR="00F5490B" w:rsidRPr="003102C1">
        <w:rPr>
          <w:szCs w:val="22"/>
          <w:lang w:val="ru-RU"/>
        </w:rPr>
        <w:t>]</w:t>
      </w:r>
      <w:r w:rsidR="00335016" w:rsidRPr="003102C1">
        <w:rPr>
          <w:szCs w:val="22"/>
          <w:lang w:val="ru-RU"/>
        </w:rPr>
        <w:t xml:space="preserve"> </w:t>
      </w:r>
    </w:p>
    <w:sectPr w:rsidR="00582B05" w:rsidRPr="003102C1" w:rsidSect="00582B05">
      <w:headerReference w:type="first" r:id="rId14"/>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445" w:rsidRDefault="00021445">
      <w:r>
        <w:separator/>
      </w:r>
    </w:p>
  </w:endnote>
  <w:endnote w:type="continuationSeparator" w:id="0">
    <w:p w:rsidR="00021445" w:rsidRDefault="00021445" w:rsidP="003B38C1">
      <w:r>
        <w:separator/>
      </w:r>
    </w:p>
    <w:p w:rsidR="00021445" w:rsidRPr="003B38C1" w:rsidRDefault="00021445" w:rsidP="003B38C1">
      <w:pPr>
        <w:spacing w:after="60"/>
        <w:rPr>
          <w:sz w:val="17"/>
        </w:rPr>
      </w:pPr>
      <w:r>
        <w:rPr>
          <w:sz w:val="17"/>
        </w:rPr>
        <w:t>[Endnote continued from previous page]</w:t>
      </w:r>
    </w:p>
  </w:endnote>
  <w:endnote w:type="continuationNotice" w:id="1">
    <w:p w:rsidR="00021445" w:rsidRPr="003B38C1" w:rsidRDefault="000214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445" w:rsidRDefault="00021445">
      <w:r>
        <w:separator/>
      </w:r>
    </w:p>
  </w:footnote>
  <w:footnote w:type="continuationSeparator" w:id="0">
    <w:p w:rsidR="00021445" w:rsidRDefault="00021445" w:rsidP="008B60B2">
      <w:r>
        <w:separator/>
      </w:r>
    </w:p>
    <w:p w:rsidR="00021445" w:rsidRPr="00ED77FB" w:rsidRDefault="00021445" w:rsidP="008B60B2">
      <w:pPr>
        <w:spacing w:after="60"/>
        <w:rPr>
          <w:sz w:val="17"/>
          <w:szCs w:val="17"/>
        </w:rPr>
      </w:pPr>
      <w:r w:rsidRPr="00ED77FB">
        <w:rPr>
          <w:sz w:val="17"/>
          <w:szCs w:val="17"/>
        </w:rPr>
        <w:t>[Footnote continued from previous page]</w:t>
      </w:r>
    </w:p>
  </w:footnote>
  <w:footnote w:type="continuationNotice" w:id="1">
    <w:p w:rsidR="00021445" w:rsidRPr="00ED77FB" w:rsidRDefault="0002144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1F0" w:rsidRDefault="00A741F0" w:rsidP="007C0978">
    <w:pPr>
      <w:pStyle w:val="Header"/>
      <w:jc w:val="right"/>
    </w:pPr>
    <w:r w:rsidRPr="007C0978">
      <w:rPr>
        <w:lang w:val="ru-RU"/>
      </w:rPr>
      <w:t>WO/CC/75/2</w:t>
    </w:r>
  </w:p>
  <w:p w:rsidR="00A741F0" w:rsidRDefault="00A741F0" w:rsidP="007C0978">
    <w:pPr>
      <w:spacing w:after="240"/>
      <w:jc w:val="right"/>
      <w:rPr>
        <w:rStyle w:val="PageNumber"/>
      </w:rPr>
    </w:pPr>
    <w:r>
      <w:rPr>
        <w:lang w:val="ru-RU"/>
      </w:rPr>
      <w:t>стр</w:t>
    </w:r>
    <w:r w:rsidRPr="00B0394E">
      <w:t>.</w:t>
    </w:r>
    <w:r>
      <w:t xml:space="preserve"> </w:t>
    </w:r>
    <w:r>
      <w:rPr>
        <w:rStyle w:val="PageNumber"/>
      </w:rPr>
      <w:fldChar w:fldCharType="begin"/>
    </w:r>
    <w:r>
      <w:rPr>
        <w:rStyle w:val="PageNumber"/>
      </w:rPr>
      <w:instrText xml:space="preserve"> PAGE </w:instrText>
    </w:r>
    <w:r>
      <w:rPr>
        <w:rStyle w:val="PageNumber"/>
      </w:rPr>
      <w:fldChar w:fldCharType="separate"/>
    </w:r>
    <w:r w:rsidR="00BE35E0">
      <w:rPr>
        <w:rStyle w:val="PageNumber"/>
        <w:noProof/>
      </w:rPr>
      <w:t>5</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1F0" w:rsidRPr="002A5F99" w:rsidRDefault="00A741F0" w:rsidP="007C0978">
    <w:pPr>
      <w:jc w:val="right"/>
      <w:rPr>
        <w:lang w:val="ru-RU"/>
      </w:rPr>
    </w:pPr>
    <w:r w:rsidRPr="00953772">
      <w:rPr>
        <w:lang w:val="ru-RU"/>
      </w:rPr>
      <w:t>wo/cc/75/2</w:t>
    </w:r>
  </w:p>
  <w:p w:rsidR="00A741F0" w:rsidRPr="00D829A4" w:rsidRDefault="00A741F0" w:rsidP="00F92B49">
    <w:pPr>
      <w:pStyle w:val="Header"/>
      <w:spacing w:after="240"/>
      <w:jc w:val="right"/>
    </w:pPr>
    <w:r>
      <w:rPr>
        <w:lang w:val="ru-RU"/>
      </w:rPr>
      <w:t xml:space="preserve">Приложение </w:t>
    </w:r>
    <w:r w:rsidRPr="00953772">
      <w:t>I</w:t>
    </w:r>
    <w:r w:rsidRPr="002A5F99">
      <w:rPr>
        <w:lang w:val="ru-RU"/>
      </w:rPr>
      <w:t xml:space="preserve">, </w:t>
    </w:r>
    <w:r>
      <w:rPr>
        <w:lang w:val="ru-RU"/>
      </w:rPr>
      <w:t xml:space="preserve">стр. </w:t>
    </w:r>
    <w:sdt>
      <w:sdtPr>
        <w:id w:val="-1019850662"/>
        <w:docPartObj>
          <w:docPartGallery w:val="Page Numbers (Top of Page)"/>
          <w:docPartUnique/>
        </w:docPartObj>
      </w:sdtPr>
      <w:sdtEndPr>
        <w:rPr>
          <w:noProof/>
        </w:rPr>
      </w:sdtEndPr>
      <w:sdtContent>
        <w:r>
          <w:fldChar w:fldCharType="begin"/>
        </w:r>
        <w:r w:rsidRPr="002A5F99">
          <w:rPr>
            <w:lang w:val="ru-RU"/>
          </w:rPr>
          <w:instrText xml:space="preserve"> </w:instrText>
        </w:r>
        <w:r w:rsidRPr="00D829A4">
          <w:instrText>PAGE</w:instrText>
        </w:r>
        <w:r w:rsidRPr="002A5F99">
          <w:rPr>
            <w:lang w:val="ru-RU"/>
          </w:rPr>
          <w:instrText xml:space="preserve">   \* </w:instrText>
        </w:r>
        <w:r w:rsidRPr="00D829A4">
          <w:instrText>MERGEFORMAT</w:instrText>
        </w:r>
        <w:r w:rsidRPr="002A5F99">
          <w:rPr>
            <w:lang w:val="ru-RU"/>
          </w:rPr>
          <w:instrText xml:space="preserve"> </w:instrText>
        </w:r>
        <w:r>
          <w:fldChar w:fldCharType="separate"/>
        </w:r>
        <w:r w:rsidR="00BE35E0">
          <w:rPr>
            <w:noProof/>
          </w:rPr>
          <w:t>6</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1F0" w:rsidRPr="00166C82" w:rsidRDefault="00A741F0" w:rsidP="008C72CD">
    <w:pPr>
      <w:jc w:val="right"/>
    </w:pPr>
    <w:r w:rsidRPr="00166C82">
      <w:t>WO/</w:t>
    </w:r>
    <w:r w:rsidRPr="00F12A0A">
      <w:t>CC/</w:t>
    </w:r>
    <w:r>
      <w:t>75/2</w:t>
    </w:r>
  </w:p>
  <w:p w:rsidR="00A741F0" w:rsidRDefault="00A741F0" w:rsidP="00F92B49">
    <w:pPr>
      <w:pStyle w:val="Header"/>
      <w:spacing w:after="240"/>
      <w:jc w:val="right"/>
    </w:pPr>
    <w:r>
      <w:rPr>
        <w:lang w:val="ru-RU"/>
      </w:rPr>
      <w:t>ПРИЛОЖЕНИЕ</w:t>
    </w:r>
    <w:r w:rsidRPr="00674739">
      <w:t xml:space="preserve"> 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1F0" w:rsidRPr="00F12A0A" w:rsidRDefault="00A741F0" w:rsidP="007C0978">
    <w:pPr>
      <w:ind w:right="113"/>
      <w:jc w:val="right"/>
      <w:rPr>
        <w:lang w:val="fr-CH"/>
      </w:rPr>
    </w:pPr>
    <w:r w:rsidRPr="007C0978">
      <w:rPr>
        <w:lang w:val="ru-RU"/>
      </w:rPr>
      <w:t>WO/CC/75/2</w:t>
    </w:r>
  </w:p>
  <w:p w:rsidR="00A741F0" w:rsidRPr="006E152E" w:rsidRDefault="00A741F0" w:rsidP="007C0978">
    <w:pPr>
      <w:spacing w:after="240"/>
      <w:ind w:right="113"/>
      <w:jc w:val="right"/>
      <w:rPr>
        <w:lang w:val="fr-CH"/>
      </w:rPr>
    </w:pPr>
    <w:r w:rsidRPr="007C0978">
      <w:rPr>
        <w:lang w:val="ru-RU"/>
      </w:rPr>
      <w:t>Приложение II,</w:t>
    </w:r>
    <w:r w:rsidRPr="00791D76">
      <w:rPr>
        <w:lang w:val="fr-CH"/>
      </w:rPr>
      <w:t xml:space="preserve"> </w:t>
    </w:r>
    <w:r>
      <w:fldChar w:fldCharType="begin"/>
    </w:r>
    <w:r w:rsidRPr="00791D76">
      <w:rPr>
        <w:lang w:val="fr-CH"/>
      </w:rPr>
      <w:instrText xml:space="preserve"> PAGE   \* MERGEFORMAT </w:instrText>
    </w:r>
    <w:r>
      <w:fldChar w:fldCharType="separate"/>
    </w:r>
    <w:r w:rsidR="00BE35E0">
      <w:rPr>
        <w:noProof/>
        <w:lang w:val="fr-CH"/>
      </w:rPr>
      <w:t>10</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1F0" w:rsidRPr="00F12A0A" w:rsidRDefault="00A741F0" w:rsidP="008C72CD">
    <w:pPr>
      <w:ind w:right="113"/>
      <w:jc w:val="right"/>
    </w:pPr>
    <w:r w:rsidRPr="002D6DD6">
      <w:t>WO/CC/</w:t>
    </w:r>
    <w:r>
      <w:t>75/2</w:t>
    </w:r>
  </w:p>
  <w:p w:rsidR="00A741F0" w:rsidRPr="002D6DD6" w:rsidRDefault="00A741F0" w:rsidP="00147F80">
    <w:pPr>
      <w:pStyle w:val="Header"/>
      <w:spacing w:after="240"/>
      <w:ind w:right="113"/>
      <w:jc w:val="right"/>
    </w:pPr>
    <w:r>
      <w:rPr>
        <w:lang w:val="ru-RU"/>
      </w:rPr>
      <w:t>ПРИЛОЖЕНИЕ</w:t>
    </w:r>
    <w:r w:rsidRPr="002D6DD6">
      <w:t xml:space="preserve"> II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1F0" w:rsidRPr="00F12A0A" w:rsidRDefault="00A741F0" w:rsidP="008C72CD">
    <w:pPr>
      <w:ind w:right="113"/>
      <w:jc w:val="right"/>
    </w:pPr>
    <w:r w:rsidRPr="002D6DD6">
      <w:t>WO/CC/</w:t>
    </w:r>
    <w:r>
      <w:t>75/2</w:t>
    </w:r>
  </w:p>
  <w:p w:rsidR="00A741F0" w:rsidRPr="002D6DD6" w:rsidRDefault="00A741F0" w:rsidP="00147F80">
    <w:pPr>
      <w:pStyle w:val="Header"/>
      <w:spacing w:after="240"/>
      <w:ind w:right="113"/>
      <w:jc w:val="right"/>
    </w:pPr>
    <w:r>
      <w:rPr>
        <w:lang w:val="ru-RU"/>
      </w:rPr>
      <w:t>ПРИЛОЖЕНИЕ</w:t>
    </w:r>
    <w:r w:rsidRPr="002D6DD6">
      <w:t xml:space="preserve"> I</w:t>
    </w:r>
    <w:r>
      <w:t>I</w:t>
    </w:r>
    <w:r w:rsidRPr="002D6DD6">
      <w: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22E24"/>
    <w:multiLevelType w:val="hybridMultilevel"/>
    <w:tmpl w:val="2C64412C"/>
    <w:lvl w:ilvl="0" w:tplc="95DA5D20">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6D55325"/>
    <w:multiLevelType w:val="hybridMultilevel"/>
    <w:tmpl w:val="E3A247C8"/>
    <w:lvl w:ilvl="0" w:tplc="4B402736">
      <w:start w:val="1"/>
      <w:numFmt w:val="lowerLetter"/>
      <w:lvlText w:val="(%1)"/>
      <w:lvlJc w:val="left"/>
      <w:pPr>
        <w:ind w:left="720" w:hanging="360"/>
      </w:pPr>
      <w:rPr>
        <w:rFonts w:ascii="Arial" w:hAnsi="Arial" w:hint="default"/>
        <w:b/>
        <w:i w:val="0"/>
        <w:sz w:val="22"/>
        <w:szCs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1800D9"/>
    <w:multiLevelType w:val="hybridMultilevel"/>
    <w:tmpl w:val="F782DF48"/>
    <w:lvl w:ilvl="0" w:tplc="877E886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D4B2F"/>
    <w:multiLevelType w:val="hybridMultilevel"/>
    <w:tmpl w:val="47829692"/>
    <w:lvl w:ilvl="0" w:tplc="C2E0BB80">
      <w:start w:val="1"/>
      <w:numFmt w:val="lowerLetter"/>
      <w:lvlText w:val="(%1)"/>
      <w:lvlJc w:val="left"/>
      <w:pPr>
        <w:ind w:left="720" w:hanging="360"/>
      </w:pPr>
      <w:rPr>
        <w:rFonts w:ascii="Arial" w:hAnsi="Arial" w:cs="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E3585C"/>
    <w:multiLevelType w:val="hybridMultilevel"/>
    <w:tmpl w:val="0A223620"/>
    <w:lvl w:ilvl="0" w:tplc="58E499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D538A"/>
    <w:multiLevelType w:val="hybridMultilevel"/>
    <w:tmpl w:val="30801B4E"/>
    <w:lvl w:ilvl="0" w:tplc="DD245DEE">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8A36156"/>
    <w:multiLevelType w:val="hybridMultilevel"/>
    <w:tmpl w:val="7444EB06"/>
    <w:lvl w:ilvl="0" w:tplc="F4782496">
      <w:start w:val="6"/>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B5639"/>
    <w:multiLevelType w:val="hybridMultilevel"/>
    <w:tmpl w:val="D428A594"/>
    <w:lvl w:ilvl="0" w:tplc="6310CE5A">
      <w:start w:val="1"/>
      <w:numFmt w:val="bullet"/>
      <w:lvlText w:val="-"/>
      <w:lvlJc w:val="left"/>
      <w:pPr>
        <w:ind w:left="-349" w:hanging="360"/>
      </w:pPr>
      <w:rPr>
        <w:rFonts w:ascii="Arial" w:eastAsia="SimSun" w:hAnsi="Arial" w:cs="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4" w15:restartNumberingAfterBreak="0">
    <w:nsid w:val="2F522A19"/>
    <w:multiLevelType w:val="hybridMultilevel"/>
    <w:tmpl w:val="53EE296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F445EC"/>
    <w:multiLevelType w:val="hybridMultilevel"/>
    <w:tmpl w:val="49967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06056"/>
    <w:multiLevelType w:val="hybridMultilevel"/>
    <w:tmpl w:val="53EE296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4486A2C"/>
    <w:multiLevelType w:val="hybridMultilevel"/>
    <w:tmpl w:val="D8F00A80"/>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4B54AF"/>
    <w:multiLevelType w:val="hybridMultilevel"/>
    <w:tmpl w:val="53EE296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531918"/>
    <w:multiLevelType w:val="hybridMultilevel"/>
    <w:tmpl w:val="9A20257A"/>
    <w:lvl w:ilvl="0" w:tplc="6C3A492C">
      <w:start w:val="2"/>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852094"/>
    <w:multiLevelType w:val="hybridMultilevel"/>
    <w:tmpl w:val="918C4574"/>
    <w:lvl w:ilvl="0" w:tplc="34F64098">
      <w:start w:val="1"/>
      <w:numFmt w:val="decimal"/>
      <w:lvlText w:val="(%1)"/>
      <w:lvlJc w:val="left"/>
      <w:pPr>
        <w:ind w:left="930" w:hanging="570"/>
      </w:pPr>
      <w:rPr>
        <w:rFonts w:hint="default"/>
      </w:rPr>
    </w:lvl>
    <w:lvl w:ilvl="1" w:tplc="01B82E94">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E7112"/>
    <w:multiLevelType w:val="hybridMultilevel"/>
    <w:tmpl w:val="25B043B0"/>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4322F0"/>
    <w:multiLevelType w:val="hybridMultilevel"/>
    <w:tmpl w:val="301AC604"/>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89668AB"/>
    <w:multiLevelType w:val="hybridMultilevel"/>
    <w:tmpl w:val="5CE05288"/>
    <w:lvl w:ilvl="0" w:tplc="DB2CA7D2">
      <w:start w:val="1"/>
      <w:numFmt w:val="upperRoman"/>
      <w:lvlText w:val="%1."/>
      <w:lvlJc w:val="left"/>
      <w:pPr>
        <w:ind w:left="1377" w:hanging="720"/>
      </w:pPr>
    </w:lvl>
    <w:lvl w:ilvl="1" w:tplc="04090019">
      <w:start w:val="1"/>
      <w:numFmt w:val="lowerLetter"/>
      <w:lvlText w:val="%2."/>
      <w:lvlJc w:val="left"/>
      <w:pPr>
        <w:ind w:left="1737" w:hanging="360"/>
      </w:pPr>
    </w:lvl>
    <w:lvl w:ilvl="2" w:tplc="0409001B">
      <w:start w:val="1"/>
      <w:numFmt w:val="lowerRoman"/>
      <w:lvlText w:val="%3."/>
      <w:lvlJc w:val="right"/>
      <w:pPr>
        <w:ind w:left="2457" w:hanging="180"/>
      </w:pPr>
    </w:lvl>
    <w:lvl w:ilvl="3" w:tplc="0409000F">
      <w:start w:val="1"/>
      <w:numFmt w:val="decimal"/>
      <w:lvlText w:val="%4."/>
      <w:lvlJc w:val="left"/>
      <w:pPr>
        <w:ind w:left="3177" w:hanging="360"/>
      </w:pPr>
    </w:lvl>
    <w:lvl w:ilvl="4" w:tplc="04090019">
      <w:start w:val="1"/>
      <w:numFmt w:val="lowerLetter"/>
      <w:lvlText w:val="%5."/>
      <w:lvlJc w:val="left"/>
      <w:pPr>
        <w:ind w:left="3897" w:hanging="360"/>
      </w:pPr>
    </w:lvl>
    <w:lvl w:ilvl="5" w:tplc="0409001B">
      <w:start w:val="1"/>
      <w:numFmt w:val="lowerRoman"/>
      <w:lvlText w:val="%6."/>
      <w:lvlJc w:val="right"/>
      <w:pPr>
        <w:ind w:left="4617" w:hanging="180"/>
      </w:pPr>
    </w:lvl>
    <w:lvl w:ilvl="6" w:tplc="0409000F">
      <w:start w:val="1"/>
      <w:numFmt w:val="decimal"/>
      <w:lvlText w:val="%7."/>
      <w:lvlJc w:val="left"/>
      <w:pPr>
        <w:ind w:left="5337" w:hanging="360"/>
      </w:pPr>
    </w:lvl>
    <w:lvl w:ilvl="7" w:tplc="04090019">
      <w:start w:val="1"/>
      <w:numFmt w:val="lowerLetter"/>
      <w:lvlText w:val="%8."/>
      <w:lvlJc w:val="left"/>
      <w:pPr>
        <w:ind w:left="6057" w:hanging="360"/>
      </w:pPr>
    </w:lvl>
    <w:lvl w:ilvl="8" w:tplc="0409001B">
      <w:start w:val="1"/>
      <w:numFmt w:val="lowerRoman"/>
      <w:lvlText w:val="%9."/>
      <w:lvlJc w:val="right"/>
      <w:pPr>
        <w:ind w:left="6777" w:hanging="180"/>
      </w:pPr>
    </w:lvl>
  </w:abstractNum>
  <w:abstractNum w:abstractNumId="25" w15:restartNumberingAfterBreak="0">
    <w:nsid w:val="4A8B7F8D"/>
    <w:multiLevelType w:val="hybridMultilevel"/>
    <w:tmpl w:val="2FFA1754"/>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F56FF2"/>
    <w:multiLevelType w:val="hybridMultilevel"/>
    <w:tmpl w:val="ACD4F6E2"/>
    <w:lvl w:ilvl="0" w:tplc="488454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EA0E81"/>
    <w:multiLevelType w:val="hybridMultilevel"/>
    <w:tmpl w:val="1C682444"/>
    <w:lvl w:ilvl="0" w:tplc="7E3414B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A7E5304"/>
    <w:multiLevelType w:val="hybridMultilevel"/>
    <w:tmpl w:val="DEF4E280"/>
    <w:lvl w:ilvl="0" w:tplc="0A62B818">
      <w:start w:val="1"/>
      <w:numFmt w:val="lowerRoman"/>
      <w:lvlText w:val="(%1)"/>
      <w:lvlJc w:val="left"/>
      <w:pPr>
        <w:ind w:left="6248" w:hanging="720"/>
      </w:pPr>
      <w:rPr>
        <w:rFonts w:hint="default"/>
      </w:rPr>
    </w:lvl>
    <w:lvl w:ilvl="1" w:tplc="04090019" w:tentative="1">
      <w:start w:val="1"/>
      <w:numFmt w:val="lowerLetter"/>
      <w:lvlText w:val="%2."/>
      <w:lvlJc w:val="left"/>
      <w:pPr>
        <w:ind w:left="6608" w:hanging="360"/>
      </w:pPr>
    </w:lvl>
    <w:lvl w:ilvl="2" w:tplc="0409001B" w:tentative="1">
      <w:start w:val="1"/>
      <w:numFmt w:val="lowerRoman"/>
      <w:lvlText w:val="%3."/>
      <w:lvlJc w:val="right"/>
      <w:pPr>
        <w:ind w:left="7328" w:hanging="180"/>
      </w:pPr>
    </w:lvl>
    <w:lvl w:ilvl="3" w:tplc="0409000F" w:tentative="1">
      <w:start w:val="1"/>
      <w:numFmt w:val="decimal"/>
      <w:lvlText w:val="%4."/>
      <w:lvlJc w:val="left"/>
      <w:pPr>
        <w:ind w:left="8048" w:hanging="360"/>
      </w:pPr>
    </w:lvl>
    <w:lvl w:ilvl="4" w:tplc="04090019" w:tentative="1">
      <w:start w:val="1"/>
      <w:numFmt w:val="lowerLetter"/>
      <w:lvlText w:val="%5."/>
      <w:lvlJc w:val="left"/>
      <w:pPr>
        <w:ind w:left="8768" w:hanging="360"/>
      </w:pPr>
    </w:lvl>
    <w:lvl w:ilvl="5" w:tplc="0409001B" w:tentative="1">
      <w:start w:val="1"/>
      <w:numFmt w:val="lowerRoman"/>
      <w:lvlText w:val="%6."/>
      <w:lvlJc w:val="right"/>
      <w:pPr>
        <w:ind w:left="9488" w:hanging="180"/>
      </w:pPr>
    </w:lvl>
    <w:lvl w:ilvl="6" w:tplc="0409000F" w:tentative="1">
      <w:start w:val="1"/>
      <w:numFmt w:val="decimal"/>
      <w:lvlText w:val="%7."/>
      <w:lvlJc w:val="left"/>
      <w:pPr>
        <w:ind w:left="10208" w:hanging="360"/>
      </w:pPr>
    </w:lvl>
    <w:lvl w:ilvl="7" w:tplc="04090019" w:tentative="1">
      <w:start w:val="1"/>
      <w:numFmt w:val="lowerLetter"/>
      <w:lvlText w:val="%8."/>
      <w:lvlJc w:val="left"/>
      <w:pPr>
        <w:ind w:left="10928" w:hanging="360"/>
      </w:pPr>
    </w:lvl>
    <w:lvl w:ilvl="8" w:tplc="0409001B" w:tentative="1">
      <w:start w:val="1"/>
      <w:numFmt w:val="lowerRoman"/>
      <w:lvlText w:val="%9."/>
      <w:lvlJc w:val="right"/>
      <w:pPr>
        <w:ind w:left="11648" w:hanging="180"/>
      </w:pPr>
    </w:lvl>
  </w:abstractNum>
  <w:abstractNum w:abstractNumId="31" w15:restartNumberingAfterBreak="0">
    <w:nsid w:val="5AA81DF1"/>
    <w:multiLevelType w:val="hybridMultilevel"/>
    <w:tmpl w:val="D4348C78"/>
    <w:lvl w:ilvl="0" w:tplc="30244FF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23768D"/>
    <w:multiLevelType w:val="hybridMultilevel"/>
    <w:tmpl w:val="F99C60B6"/>
    <w:lvl w:ilvl="0" w:tplc="9A1EF96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D90756"/>
    <w:multiLevelType w:val="hybridMultilevel"/>
    <w:tmpl w:val="0560823E"/>
    <w:lvl w:ilvl="0" w:tplc="A6164BF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667A62"/>
    <w:multiLevelType w:val="hybridMultilevel"/>
    <w:tmpl w:val="1D0801AE"/>
    <w:lvl w:ilvl="0" w:tplc="1E44594C">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AC4A55"/>
    <w:multiLevelType w:val="hybridMultilevel"/>
    <w:tmpl w:val="8BA01742"/>
    <w:lvl w:ilvl="0" w:tplc="1382D58A">
      <w:start w:val="5"/>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D9712E"/>
    <w:multiLevelType w:val="hybridMultilevel"/>
    <w:tmpl w:val="2F285988"/>
    <w:lvl w:ilvl="0" w:tplc="674890AA">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669C33E6"/>
    <w:multiLevelType w:val="hybridMultilevel"/>
    <w:tmpl w:val="CF22CB78"/>
    <w:lvl w:ilvl="0" w:tplc="3368A216">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E578DEA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4E294D"/>
    <w:multiLevelType w:val="hybridMultilevel"/>
    <w:tmpl w:val="0E0AF0EE"/>
    <w:lvl w:ilvl="0" w:tplc="5ACE2538">
      <w:start w:val="1"/>
      <w:numFmt w:val="upperRoman"/>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9B39AD"/>
    <w:multiLevelType w:val="hybridMultilevel"/>
    <w:tmpl w:val="C9B80E62"/>
    <w:lvl w:ilvl="0" w:tplc="4D6800A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DA1ADB"/>
    <w:multiLevelType w:val="hybridMultilevel"/>
    <w:tmpl w:val="F85EB14C"/>
    <w:lvl w:ilvl="0" w:tplc="6B26184E">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0F36F27"/>
    <w:multiLevelType w:val="hybridMultilevel"/>
    <w:tmpl w:val="D29AE0D0"/>
    <w:lvl w:ilvl="0" w:tplc="9D32372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2586657"/>
    <w:multiLevelType w:val="hybridMultilevel"/>
    <w:tmpl w:val="D264E61E"/>
    <w:lvl w:ilvl="0" w:tplc="C87A973C">
      <w:start w:val="1"/>
      <w:numFmt w:val="lowerLetter"/>
      <w:lvlText w:val="(%1)"/>
      <w:lvlJc w:val="left"/>
      <w:pPr>
        <w:ind w:left="720" w:hanging="360"/>
      </w:pPr>
      <w:rPr>
        <w:rFonts w:ascii="Arial" w:hAnsi="Arial" w:hint="default"/>
        <w:b/>
        <w:i w:val="0"/>
        <w:sz w:val="22"/>
        <w:szCs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B21365"/>
    <w:multiLevelType w:val="hybridMultilevel"/>
    <w:tmpl w:val="794E163C"/>
    <w:lvl w:ilvl="0" w:tplc="618E0392">
      <w:start w:val="1"/>
      <w:numFmt w:val="lowerLetter"/>
      <w:lvlText w:val="(%1)"/>
      <w:lvlJc w:val="left"/>
      <w:pPr>
        <w:ind w:left="720" w:hanging="360"/>
      </w:pPr>
      <w:rPr>
        <w:rFonts w:ascii="Arial" w:hAnsi="Arial" w:hint="default"/>
        <w:b/>
        <w:i w:val="0"/>
        <w:sz w:val="22"/>
        <w:szCs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5F336B6"/>
    <w:multiLevelType w:val="hybridMultilevel"/>
    <w:tmpl w:val="26165C0A"/>
    <w:lvl w:ilvl="0" w:tplc="2F76261C">
      <w:start w:val="1"/>
      <w:numFmt w:val="lowerLetter"/>
      <w:lvlText w:val="(%1)"/>
      <w:lvlJc w:val="left"/>
      <w:pPr>
        <w:ind w:left="720" w:hanging="360"/>
      </w:pPr>
      <w:rPr>
        <w:rFonts w:ascii="Arial" w:hAnsi="Arial" w:hint="default"/>
        <w:b/>
        <w:i w:val="0"/>
        <w:sz w:val="22"/>
        <w:szCs w:val="22"/>
        <w:vertAlign w:val="baseline"/>
      </w:rPr>
    </w:lvl>
    <w:lvl w:ilvl="1" w:tplc="6A92E9E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95F08F0"/>
    <w:multiLevelType w:val="hybridMultilevel"/>
    <w:tmpl w:val="33468E44"/>
    <w:lvl w:ilvl="0" w:tplc="58E49902">
      <w:start w:val="1"/>
      <w:numFmt w:val="lowerLetter"/>
      <w:lvlText w:val="(%1)"/>
      <w:lvlJc w:val="left"/>
      <w:pPr>
        <w:ind w:left="720" w:hanging="360"/>
      </w:pPr>
      <w:rPr>
        <w:rFonts w:hint="default"/>
      </w:rPr>
    </w:lvl>
    <w:lvl w:ilvl="1" w:tplc="01B82E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816D04"/>
    <w:multiLevelType w:val="hybridMultilevel"/>
    <w:tmpl w:val="03263BEA"/>
    <w:lvl w:ilvl="0" w:tplc="2A86C772">
      <w:start w:val="5"/>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149AD"/>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9" w15:restartNumberingAfterBreak="0">
    <w:nsid w:val="7EA138B3"/>
    <w:multiLevelType w:val="hybridMultilevel"/>
    <w:tmpl w:val="DB58752A"/>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2"/>
  </w:num>
  <w:num w:numId="3">
    <w:abstractNumId w:val="0"/>
  </w:num>
  <w:num w:numId="4">
    <w:abstractNumId w:val="27"/>
  </w:num>
  <w:num w:numId="5">
    <w:abstractNumId w:val="3"/>
  </w:num>
  <w:num w:numId="6">
    <w:abstractNumId w:val="12"/>
  </w:num>
  <w:num w:numId="7">
    <w:abstractNumId w:val="24"/>
  </w:num>
  <w:num w:numId="8">
    <w:abstractNumId w:val="34"/>
  </w:num>
  <w:num w:numId="9">
    <w:abstractNumId w:val="18"/>
  </w:num>
  <w:num w:numId="10">
    <w:abstractNumId w:val="26"/>
  </w:num>
  <w:num w:numId="11">
    <w:abstractNumId w:val="13"/>
  </w:num>
  <w:num w:numId="12">
    <w:abstractNumId w:val="47"/>
  </w:num>
  <w:num w:numId="13">
    <w:abstractNumId w:val="36"/>
  </w:num>
  <w:num w:numId="14">
    <w:abstractNumId w:val="11"/>
  </w:num>
  <w:num w:numId="15">
    <w:abstractNumId w:val="35"/>
  </w:num>
  <w:num w:numId="16">
    <w:abstractNumId w:val="31"/>
  </w:num>
  <w:num w:numId="17">
    <w:abstractNumId w:val="38"/>
  </w:num>
  <w:num w:numId="18">
    <w:abstractNumId w:val="15"/>
  </w:num>
  <w:num w:numId="19">
    <w:abstractNumId w:val="49"/>
  </w:num>
  <w:num w:numId="20">
    <w:abstractNumId w:val="19"/>
  </w:num>
  <w:num w:numId="21">
    <w:abstractNumId w:val="23"/>
  </w:num>
  <w:num w:numId="22">
    <w:abstractNumId w:val="6"/>
  </w:num>
  <w:num w:numId="23">
    <w:abstractNumId w:val="17"/>
  </w:num>
  <w:num w:numId="24">
    <w:abstractNumId w:val="25"/>
  </w:num>
  <w:num w:numId="25">
    <w:abstractNumId w:val="21"/>
  </w:num>
  <w:num w:numId="26">
    <w:abstractNumId w:val="42"/>
  </w:num>
  <w:num w:numId="27">
    <w:abstractNumId w:val="41"/>
  </w:num>
  <w:num w:numId="28">
    <w:abstractNumId w:val="28"/>
  </w:num>
  <w:num w:numId="29">
    <w:abstractNumId w:val="4"/>
  </w:num>
  <w:num w:numId="30">
    <w:abstractNumId w:val="2"/>
  </w:num>
  <w:num w:numId="31">
    <w:abstractNumId w:val="44"/>
  </w:num>
  <w:num w:numId="32">
    <w:abstractNumId w:val="45"/>
  </w:num>
  <w:num w:numId="33">
    <w:abstractNumId w:val="43"/>
  </w:num>
  <w:num w:numId="34">
    <w:abstractNumId w:val="32"/>
  </w:num>
  <w:num w:numId="35">
    <w:abstractNumId w:val="48"/>
  </w:num>
  <w:num w:numId="36">
    <w:abstractNumId w:val="37"/>
  </w:num>
  <w:num w:numId="37">
    <w:abstractNumId w:val="8"/>
  </w:num>
  <w:num w:numId="38">
    <w:abstractNumId w:val="29"/>
  </w:num>
  <w:num w:numId="39">
    <w:abstractNumId w:val="5"/>
  </w:num>
  <w:num w:numId="40">
    <w:abstractNumId w:val="20"/>
  </w:num>
  <w:num w:numId="41">
    <w:abstractNumId w:val="40"/>
  </w:num>
  <w:num w:numId="42">
    <w:abstractNumId w:val="16"/>
  </w:num>
  <w:num w:numId="43">
    <w:abstractNumId w:val="14"/>
  </w:num>
  <w:num w:numId="44">
    <w:abstractNumId w:val="30"/>
  </w:num>
  <w:num w:numId="45">
    <w:abstractNumId w:val="1"/>
  </w:num>
  <w:num w:numId="46">
    <w:abstractNumId w:val="39"/>
  </w:num>
  <w:num w:numId="47">
    <w:abstractNumId w:val="7"/>
  </w:num>
  <w:num w:numId="48">
    <w:abstractNumId w:val="46"/>
  </w:num>
  <w:num w:numId="49">
    <w:abstractNumId w:val="33"/>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
    <w:docVar w:name="TermBaseURL" w:val="empty"/>
    <w:docVar w:name="TextBases" w:val="TextBase TMs\WorkspaceRTS\Administration &amp; Finance\Admin Main|TextBase TMs\WorkspaceRTS\Administration &amp; Finance\Budget|TextBase TMs\WorkspaceRTS\Administration &amp; Finance\Legacy PBC|TextBase TMs\WorkspaceRTS\Administration &amp; Finance\SRR|TextBase TMs\WorkspaceRTS\Brands, Designs &amp; DN\Lisbon|TextBase TMs\WorkspaceRTS\Brands, Designs &amp; DN\Lisbon_Inst|TextBase TMs\WorkspaceRTS\Brands, Designs &amp; DN\SCT|TextBase TMs\WorkspaceRTS\Brands, Designs &amp; DN\Tm&amp;InD|TextBase TMs\WorkspaceRTS\Brands, Designs &amp; DN\Tm&amp;InD_Inst|TextBase TMs\WorkspaceRTS\Copyright\Copyright Instruments|TextBase TMs\WorkspaceRTS\Copyright\Copyright_General|TextBase TMs\WorkspaceRTS\Copyright\Copyright_Main|TextBase TMs\WorkspaceRTS\Development\Development|TextBase TMs\WorkspaceRTS\Development\temp_cdip|TextBase TMs\WorkspaceRTS\GRTKF\GRTKF|TextBase TMs\WorkspaceRTS\GRTKF\GRTKF_temp|TextBase TMs\WorkspaceRTS\Outreach\Academy|TextBase TMs\WorkspaceRTS\Outreach\Enforcement|TextBase TMs\WorkspaceRTS\Outreach\Outreach|TextBase TMs\WorkspaceRTS\Outreach\Pressroom|TextBase TMs\WorkspaceRTS\Patents &amp; Innovation\Patents Main|TextBase TMs\WorkspaceRTS\Patents &amp; Innovation\Patents_Inst|TextBase TMs\WorkspaceRTS\Treaties &amp; Laws\Other Treaties&amp;Laws|TextBase TMs\WorkspaceRTS\Ad-hoc\WIPO Assemblies"/>
    <w:docVar w:name="TextBaseURL" w:val="empty"/>
    <w:docVar w:name="UILng" w:val="en"/>
  </w:docVars>
  <w:rsids>
    <w:rsidRoot w:val="008C72CD"/>
    <w:rsid w:val="00021445"/>
    <w:rsid w:val="000359F2"/>
    <w:rsid w:val="00043CAA"/>
    <w:rsid w:val="00075432"/>
    <w:rsid w:val="000765C4"/>
    <w:rsid w:val="00093313"/>
    <w:rsid w:val="000968ED"/>
    <w:rsid w:val="000A2C91"/>
    <w:rsid w:val="000B27EE"/>
    <w:rsid w:val="000B6BBB"/>
    <w:rsid w:val="000C117A"/>
    <w:rsid w:val="000E0D34"/>
    <w:rsid w:val="000F37EB"/>
    <w:rsid w:val="000F5E56"/>
    <w:rsid w:val="00104B3F"/>
    <w:rsid w:val="0012350B"/>
    <w:rsid w:val="001362EE"/>
    <w:rsid w:val="00147F80"/>
    <w:rsid w:val="00156693"/>
    <w:rsid w:val="001647D5"/>
    <w:rsid w:val="001832A6"/>
    <w:rsid w:val="00186B1F"/>
    <w:rsid w:val="001C17AF"/>
    <w:rsid w:val="001E0709"/>
    <w:rsid w:val="00201060"/>
    <w:rsid w:val="0021217E"/>
    <w:rsid w:val="002634C4"/>
    <w:rsid w:val="00276F91"/>
    <w:rsid w:val="002928D3"/>
    <w:rsid w:val="0029295E"/>
    <w:rsid w:val="00297FC3"/>
    <w:rsid w:val="002A5F99"/>
    <w:rsid w:val="002D223A"/>
    <w:rsid w:val="002F1FE6"/>
    <w:rsid w:val="002F4E68"/>
    <w:rsid w:val="00304AFC"/>
    <w:rsid w:val="00305818"/>
    <w:rsid w:val="003102C1"/>
    <w:rsid w:val="00312F7F"/>
    <w:rsid w:val="00321EF8"/>
    <w:rsid w:val="00335016"/>
    <w:rsid w:val="00350AE2"/>
    <w:rsid w:val="00361450"/>
    <w:rsid w:val="003673CF"/>
    <w:rsid w:val="003741D4"/>
    <w:rsid w:val="003845C1"/>
    <w:rsid w:val="00386DB7"/>
    <w:rsid w:val="00395B5D"/>
    <w:rsid w:val="003A6F89"/>
    <w:rsid w:val="003A7B89"/>
    <w:rsid w:val="003B38C1"/>
    <w:rsid w:val="003B7E96"/>
    <w:rsid w:val="003C5299"/>
    <w:rsid w:val="003C6810"/>
    <w:rsid w:val="003D57B0"/>
    <w:rsid w:val="003F4593"/>
    <w:rsid w:val="00423E3E"/>
    <w:rsid w:val="00427AF4"/>
    <w:rsid w:val="00433F56"/>
    <w:rsid w:val="004429DC"/>
    <w:rsid w:val="004647DA"/>
    <w:rsid w:val="00472073"/>
    <w:rsid w:val="00474062"/>
    <w:rsid w:val="00477D6B"/>
    <w:rsid w:val="0048597A"/>
    <w:rsid w:val="00497495"/>
    <w:rsid w:val="004A142F"/>
    <w:rsid w:val="004B7A9B"/>
    <w:rsid w:val="004E019C"/>
    <w:rsid w:val="004F618E"/>
    <w:rsid w:val="005019FF"/>
    <w:rsid w:val="00512F73"/>
    <w:rsid w:val="00523521"/>
    <w:rsid w:val="0053057A"/>
    <w:rsid w:val="00560A29"/>
    <w:rsid w:val="00582B05"/>
    <w:rsid w:val="005B47CA"/>
    <w:rsid w:val="005B764B"/>
    <w:rsid w:val="005C155B"/>
    <w:rsid w:val="005C6649"/>
    <w:rsid w:val="005F6E9C"/>
    <w:rsid w:val="00605827"/>
    <w:rsid w:val="00646050"/>
    <w:rsid w:val="006713CA"/>
    <w:rsid w:val="00676C5C"/>
    <w:rsid w:val="006B7151"/>
    <w:rsid w:val="006C32D9"/>
    <w:rsid w:val="006E4F5F"/>
    <w:rsid w:val="006E678E"/>
    <w:rsid w:val="006E6B62"/>
    <w:rsid w:val="00702AD9"/>
    <w:rsid w:val="00727EC7"/>
    <w:rsid w:val="0077390C"/>
    <w:rsid w:val="007965DC"/>
    <w:rsid w:val="007A4203"/>
    <w:rsid w:val="007C0978"/>
    <w:rsid w:val="007D1613"/>
    <w:rsid w:val="007D2830"/>
    <w:rsid w:val="007E4C0E"/>
    <w:rsid w:val="00817990"/>
    <w:rsid w:val="00830A55"/>
    <w:rsid w:val="00860537"/>
    <w:rsid w:val="0086425D"/>
    <w:rsid w:val="00877718"/>
    <w:rsid w:val="00880ADA"/>
    <w:rsid w:val="0088188A"/>
    <w:rsid w:val="00881BA3"/>
    <w:rsid w:val="00891A7A"/>
    <w:rsid w:val="00891C8F"/>
    <w:rsid w:val="008A134B"/>
    <w:rsid w:val="008B2CC1"/>
    <w:rsid w:val="008B60B2"/>
    <w:rsid w:val="008C72CD"/>
    <w:rsid w:val="008D0A93"/>
    <w:rsid w:val="00904D0F"/>
    <w:rsid w:val="0090731E"/>
    <w:rsid w:val="00916EE2"/>
    <w:rsid w:val="00953772"/>
    <w:rsid w:val="00966A22"/>
    <w:rsid w:val="0096722F"/>
    <w:rsid w:val="00980843"/>
    <w:rsid w:val="00984A6F"/>
    <w:rsid w:val="009C127D"/>
    <w:rsid w:val="009E2791"/>
    <w:rsid w:val="009E3F6F"/>
    <w:rsid w:val="009F499F"/>
    <w:rsid w:val="00A05801"/>
    <w:rsid w:val="00A35D2D"/>
    <w:rsid w:val="00A37342"/>
    <w:rsid w:val="00A42DAF"/>
    <w:rsid w:val="00A45BD8"/>
    <w:rsid w:val="00A70E06"/>
    <w:rsid w:val="00A741F0"/>
    <w:rsid w:val="00A75E76"/>
    <w:rsid w:val="00A869B7"/>
    <w:rsid w:val="00AA15B1"/>
    <w:rsid w:val="00AA2DD4"/>
    <w:rsid w:val="00AC205C"/>
    <w:rsid w:val="00AD5ACC"/>
    <w:rsid w:val="00AF0A6B"/>
    <w:rsid w:val="00AF3F6E"/>
    <w:rsid w:val="00AF512F"/>
    <w:rsid w:val="00B0394E"/>
    <w:rsid w:val="00B05A69"/>
    <w:rsid w:val="00B652D6"/>
    <w:rsid w:val="00B9734B"/>
    <w:rsid w:val="00BA30E2"/>
    <w:rsid w:val="00BB11B9"/>
    <w:rsid w:val="00BD186E"/>
    <w:rsid w:val="00BE35E0"/>
    <w:rsid w:val="00BF79AD"/>
    <w:rsid w:val="00C11BFE"/>
    <w:rsid w:val="00C13B96"/>
    <w:rsid w:val="00C5068F"/>
    <w:rsid w:val="00C559CE"/>
    <w:rsid w:val="00C72D59"/>
    <w:rsid w:val="00C86D74"/>
    <w:rsid w:val="00CD04F1"/>
    <w:rsid w:val="00CD338A"/>
    <w:rsid w:val="00CD7F59"/>
    <w:rsid w:val="00CE152E"/>
    <w:rsid w:val="00D0219F"/>
    <w:rsid w:val="00D31890"/>
    <w:rsid w:val="00D442A1"/>
    <w:rsid w:val="00D44A0B"/>
    <w:rsid w:val="00D45252"/>
    <w:rsid w:val="00D66E37"/>
    <w:rsid w:val="00D67F2E"/>
    <w:rsid w:val="00D702A2"/>
    <w:rsid w:val="00D71B4D"/>
    <w:rsid w:val="00D93D55"/>
    <w:rsid w:val="00DE33B2"/>
    <w:rsid w:val="00DF023A"/>
    <w:rsid w:val="00DF383E"/>
    <w:rsid w:val="00E12123"/>
    <w:rsid w:val="00E15015"/>
    <w:rsid w:val="00E335FE"/>
    <w:rsid w:val="00E4734D"/>
    <w:rsid w:val="00E62C4E"/>
    <w:rsid w:val="00E85557"/>
    <w:rsid w:val="00EA5317"/>
    <w:rsid w:val="00EA7D6E"/>
    <w:rsid w:val="00EB6159"/>
    <w:rsid w:val="00EC4E49"/>
    <w:rsid w:val="00ED77FB"/>
    <w:rsid w:val="00EE3FC8"/>
    <w:rsid w:val="00EE45FA"/>
    <w:rsid w:val="00EF0A81"/>
    <w:rsid w:val="00F15161"/>
    <w:rsid w:val="00F33517"/>
    <w:rsid w:val="00F5490B"/>
    <w:rsid w:val="00F66152"/>
    <w:rsid w:val="00F72836"/>
    <w:rsid w:val="00F75182"/>
    <w:rsid w:val="00F84245"/>
    <w:rsid w:val="00F87065"/>
    <w:rsid w:val="00F92B49"/>
    <w:rsid w:val="00FA475B"/>
    <w:rsid w:val="00FA67A6"/>
    <w:rsid w:val="00FB2139"/>
    <w:rsid w:val="00FF374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67434B0-FB8E-423F-946F-F0657F45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A55"/>
    <w:rPr>
      <w:rFonts w:ascii="Arial" w:eastAsia="SimSun" w:hAnsi="Arial" w:cs="Arial"/>
      <w:sz w:val="22"/>
      <w:lang w:val="en-US" w:eastAsia="zh-CN"/>
    </w:rPr>
  </w:style>
  <w:style w:type="paragraph" w:styleId="Heading1">
    <w:name w:val="heading 1"/>
    <w:basedOn w:val="Normal"/>
    <w:next w:val="Normal"/>
    <w:link w:val="Heading1Char"/>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1E0709"/>
    <w:pPr>
      <w:numPr>
        <w:numId w:val="46"/>
      </w:numPr>
      <w:spacing w:after="220"/>
      <w:ind w:left="567" w:hanging="567"/>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link w:val="Heading4Char"/>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EB6159"/>
    <w:pPr>
      <w:spacing w:after="220"/>
      <w:ind w:left="567"/>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EB6159"/>
    <w:rPr>
      <w:rFonts w:ascii="Arial" w:eastAsiaTheme="majorEastAsia" w:hAnsi="Arial" w:cstheme="majorBidi"/>
      <w:b/>
      <w:i/>
      <w:sz w:val="22"/>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10"/>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semiHidden/>
    <w:rsid w:val="008C72CD"/>
    <w:rPr>
      <w:rFonts w:ascii="Arial" w:eastAsia="SimSun" w:hAnsi="Arial" w:cs="Arial"/>
      <w:sz w:val="18"/>
    </w:rPr>
  </w:style>
  <w:style w:type="character" w:customStyle="1" w:styleId="Heading4Char">
    <w:name w:val="Heading 4 Char"/>
    <w:link w:val="Heading4"/>
    <w:rsid w:val="008C72CD"/>
    <w:rPr>
      <w:rFonts w:ascii="Arial" w:eastAsia="SimSun" w:hAnsi="Arial" w:cs="Arial"/>
      <w:bCs/>
      <w:sz w:val="22"/>
      <w:szCs w:val="28"/>
      <w:u w:val="single"/>
      <w:lang w:val="en-US" w:eastAsia="zh-CN"/>
    </w:rPr>
  </w:style>
  <w:style w:type="character" w:customStyle="1" w:styleId="Heading1Char">
    <w:name w:val="Heading 1 Char"/>
    <w:link w:val="Heading1"/>
    <w:rsid w:val="008C72CD"/>
    <w:rPr>
      <w:rFonts w:ascii="Arial" w:eastAsia="SimSun" w:hAnsi="Arial" w:cs="Arial"/>
      <w:b/>
      <w:bCs/>
      <w:kern w:val="32"/>
      <w:sz w:val="28"/>
      <w:szCs w:val="32"/>
      <w:lang w:val="en-US" w:eastAsia="zh-CN"/>
    </w:rPr>
  </w:style>
  <w:style w:type="paragraph" w:customStyle="1" w:styleId="RuleLIST">
    <w:name w:val="*RuleLIST"/>
    <w:link w:val="RuleLISTCharChar"/>
    <w:rsid w:val="008C72CD"/>
    <w:pPr>
      <w:numPr>
        <w:numId w:val="11"/>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8C72CD"/>
    <w:rPr>
      <w:rFonts w:ascii="Arial" w:eastAsia="SimSun" w:hAnsi="Arial" w:cs="Arial"/>
      <w:sz w:val="18"/>
      <w:lang w:val="en-US" w:eastAsia="zh-CN"/>
    </w:rPr>
  </w:style>
  <w:style w:type="character" w:styleId="CommentReference">
    <w:name w:val="annotation reference"/>
    <w:basedOn w:val="DefaultParagraphFont"/>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semiHidden/>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46929-2E54-422C-B12A-1E9A1ABF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75 (E)</Template>
  <TotalTime>140</TotalTime>
  <Pages>23</Pages>
  <Words>7624</Words>
  <Characters>43461</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WO/CC/75/</vt:lpstr>
    </vt:vector>
  </TitlesOfParts>
  <Company>WIPO</Company>
  <LinksUpToDate>false</LinksUpToDate>
  <CharactersWithSpaces>50984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WO/CC/75/</dc:title>
  <dc:subject>Seventy-Fifth (49th Ordinary) Session</dc:subject>
  <dc:creator>NUNEZ Silvia</dc:creator>
  <cp:lastModifiedBy>HÄFLIGER Patience</cp:lastModifiedBy>
  <cp:revision>7</cp:revision>
  <cp:lastPrinted>2011-02-15T11:56:00Z</cp:lastPrinted>
  <dcterms:created xsi:type="dcterms:W3CDTF">2018-08-30T09:48:00Z</dcterms:created>
  <dcterms:modified xsi:type="dcterms:W3CDTF">2018-09-04T12:21:00Z</dcterms:modified>
  <cp:category>WIPO Coordination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c01e4ce9-5e2f-470c-98d2-cfbb40501a2a</vt:lpwstr>
  </property>
</Properties>
</file>