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50" w:rsidRPr="00123893" w:rsidRDefault="00673B50" w:rsidP="00673B50">
      <w:pPr>
        <w:widowControl w:val="0"/>
        <w:jc w:val="right"/>
        <w:rPr>
          <w:b/>
          <w:sz w:val="2"/>
          <w:szCs w:val="40"/>
        </w:rPr>
      </w:pPr>
      <w:bookmarkStart w:id="0" w:name="_GoBack"/>
      <w:bookmarkEnd w:id="0"/>
      <w:r>
        <w:rPr>
          <w:b/>
          <w:sz w:val="40"/>
          <w:szCs w:val="40"/>
        </w:rPr>
        <w:t>R</w:t>
      </w:r>
    </w:p>
    <w:p w:rsidR="00673B50" w:rsidRDefault="00673B50" w:rsidP="00673B50">
      <w:pPr>
        <w:spacing w:line="360" w:lineRule="auto"/>
        <w:ind w:left="4592"/>
        <w:rPr>
          <w:rFonts w:ascii="Arial Black" w:hAnsi="Arial Black"/>
          <w:caps/>
          <w:sz w:val="15"/>
        </w:rPr>
      </w:pPr>
      <w:r>
        <w:rPr>
          <w:noProof/>
          <w:lang w:eastAsia="en-US"/>
        </w:rPr>
        <w:drawing>
          <wp:inline distT="0" distB="0" distL="0" distR="0" wp14:anchorId="358686AD" wp14:editId="04E9785D">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73B50" w:rsidRPr="006E4F5F" w:rsidRDefault="00673B50" w:rsidP="00673B50">
      <w:pPr>
        <w:pBdr>
          <w:top w:val="single" w:sz="4" w:space="10" w:color="auto"/>
        </w:pBdr>
        <w:spacing w:before="120"/>
        <w:jc w:val="right"/>
        <w:rPr>
          <w:rFonts w:ascii="Arial Black" w:hAnsi="Arial Black"/>
          <w:b/>
          <w:caps/>
          <w:sz w:val="15"/>
        </w:rPr>
      </w:pPr>
      <w:r>
        <w:rPr>
          <w:rFonts w:ascii="Arial Black" w:hAnsi="Arial Black"/>
          <w:b/>
          <w:caps/>
          <w:sz w:val="15"/>
        </w:rPr>
        <w:t>PCT/A/50</w:t>
      </w:r>
      <w:r w:rsidRPr="006E4F5F">
        <w:rPr>
          <w:rFonts w:ascii="Arial Black" w:hAnsi="Arial Black"/>
          <w:b/>
          <w:caps/>
          <w:sz w:val="15"/>
        </w:rPr>
        <w:t>/</w:t>
      </w:r>
      <w:bookmarkStart w:id="1" w:name="Code"/>
      <w:bookmarkEnd w:id="1"/>
      <w:r>
        <w:rPr>
          <w:rFonts w:ascii="Arial Black" w:hAnsi="Arial Black"/>
          <w:b/>
          <w:caps/>
          <w:sz w:val="15"/>
        </w:rPr>
        <w:t>4</w:t>
      </w:r>
    </w:p>
    <w:p w:rsidR="00673B50" w:rsidRPr="00673B50" w:rsidRDefault="00673B50" w:rsidP="00673B50">
      <w:pPr>
        <w:jc w:val="right"/>
        <w:rPr>
          <w:rFonts w:ascii="Arial Black" w:hAnsi="Arial Black"/>
          <w:b/>
          <w:caps/>
          <w:sz w:val="15"/>
          <w:lang w:val="ru-RU"/>
        </w:rPr>
      </w:pPr>
      <w:r>
        <w:rPr>
          <w:rFonts w:ascii="Arial Black" w:hAnsi="Arial Black"/>
          <w:b/>
          <w:caps/>
          <w:sz w:val="15"/>
          <w:lang w:val="ru-RU"/>
        </w:rPr>
        <w:t>оригинал</w:t>
      </w:r>
      <w:r w:rsidRPr="00673B50">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673B50" w:rsidRPr="00673B50" w:rsidRDefault="00673B50" w:rsidP="00673B50">
      <w:pPr>
        <w:spacing w:line="1680" w:lineRule="auto"/>
        <w:jc w:val="right"/>
        <w:rPr>
          <w:rFonts w:ascii="Arial Black" w:hAnsi="Arial Black"/>
          <w:b/>
          <w:caps/>
          <w:sz w:val="15"/>
          <w:lang w:val="ru-RU"/>
        </w:rPr>
      </w:pPr>
      <w:r>
        <w:rPr>
          <w:rFonts w:ascii="Arial Black" w:hAnsi="Arial Black"/>
          <w:b/>
          <w:caps/>
          <w:sz w:val="15"/>
          <w:lang w:val="ru-RU"/>
        </w:rPr>
        <w:t>дата</w:t>
      </w:r>
      <w:r w:rsidRPr="00673B50">
        <w:rPr>
          <w:rFonts w:ascii="Arial Black" w:hAnsi="Arial Black"/>
          <w:b/>
          <w:caps/>
          <w:sz w:val="15"/>
          <w:lang w:val="ru-RU"/>
        </w:rPr>
        <w:t xml:space="preserve">: </w:t>
      </w:r>
      <w:bookmarkStart w:id="3" w:name="Date"/>
      <w:bookmarkEnd w:id="3"/>
      <w:r>
        <w:rPr>
          <w:rFonts w:ascii="Arial Black" w:hAnsi="Arial Black"/>
          <w:b/>
          <w:caps/>
          <w:sz w:val="15"/>
          <w:lang w:val="ru-RU"/>
        </w:rPr>
        <w:t>23 июля</w:t>
      </w:r>
      <w:r w:rsidRPr="00673B50">
        <w:rPr>
          <w:rFonts w:ascii="Arial Black" w:hAnsi="Arial Black"/>
          <w:b/>
          <w:caps/>
          <w:sz w:val="15"/>
          <w:lang w:val="ru-RU"/>
        </w:rPr>
        <w:t xml:space="preserve"> 2018</w:t>
      </w:r>
      <w:r>
        <w:rPr>
          <w:rFonts w:ascii="Arial Black" w:hAnsi="Arial Black"/>
          <w:b/>
          <w:caps/>
          <w:sz w:val="15"/>
          <w:lang w:val="ru-RU"/>
        </w:rPr>
        <w:t xml:space="preserve"> г.</w:t>
      </w:r>
    </w:p>
    <w:p w:rsidR="009A572F" w:rsidRPr="00673B50" w:rsidRDefault="009A572F" w:rsidP="00673B50">
      <w:pPr>
        <w:pStyle w:val="Heading1"/>
        <w:rPr>
          <w:lang w:val="ru-RU"/>
        </w:rPr>
      </w:pPr>
      <w:r w:rsidRPr="00673B50">
        <w:rPr>
          <w:lang w:val="ru-RU"/>
        </w:rPr>
        <w:t xml:space="preserve">Международный союз патентной кооперации (Союз </w:t>
      </w:r>
      <w:r w:rsidRPr="00673B50">
        <w:t>PCT</w:t>
      </w:r>
      <w:r w:rsidRPr="00673B50">
        <w:rPr>
          <w:lang w:val="ru-RU"/>
        </w:rPr>
        <w:t>)</w:t>
      </w:r>
      <w:r w:rsidR="004B2BB5" w:rsidRPr="00673B50">
        <w:rPr>
          <w:lang w:val="ru-RU"/>
        </w:rPr>
        <w:t xml:space="preserve"> </w:t>
      </w:r>
    </w:p>
    <w:p w:rsidR="009A572F" w:rsidRPr="00673B50" w:rsidRDefault="009A572F" w:rsidP="00673B50">
      <w:pPr>
        <w:pStyle w:val="Heading1"/>
        <w:rPr>
          <w:lang w:val="ru-RU"/>
        </w:rPr>
      </w:pPr>
      <w:r w:rsidRPr="00673B50">
        <w:rPr>
          <w:lang w:val="ru-RU"/>
        </w:rPr>
        <w:t>Ассамблея</w:t>
      </w:r>
    </w:p>
    <w:p w:rsidR="009A572F" w:rsidRPr="00673B50" w:rsidRDefault="009A572F" w:rsidP="00673B50">
      <w:pPr>
        <w:spacing w:after="720"/>
        <w:rPr>
          <w:b/>
          <w:sz w:val="24"/>
        </w:rPr>
      </w:pPr>
      <w:r w:rsidRPr="00673B50">
        <w:rPr>
          <w:b/>
          <w:sz w:val="24"/>
        </w:rPr>
        <w:t>Пятидесятая (29-я очередная) сессия</w:t>
      </w:r>
      <w:r w:rsidR="00673B50" w:rsidRPr="00673B50">
        <w:rPr>
          <w:b/>
          <w:sz w:val="24"/>
        </w:rPr>
        <w:br/>
      </w:r>
      <w:r w:rsidRPr="00673B50">
        <w:rPr>
          <w:b/>
          <w:sz w:val="24"/>
        </w:rPr>
        <w:t>Женева, 24 сентября – 2 октября 2018 г.</w:t>
      </w:r>
    </w:p>
    <w:p w:rsidR="009A572F" w:rsidRPr="00673B50" w:rsidRDefault="00624CF4" w:rsidP="00673B50">
      <w:pPr>
        <w:spacing w:after="360"/>
        <w:rPr>
          <w:caps/>
          <w:sz w:val="24"/>
        </w:rPr>
      </w:pPr>
      <w:bookmarkStart w:id="4" w:name="TitleOfDoc"/>
      <w:bookmarkEnd w:id="4"/>
      <w:r w:rsidRPr="00673B50">
        <w:rPr>
          <w:caps/>
          <w:sz w:val="24"/>
        </w:rPr>
        <w:t>ПОПРАВКИ</w:t>
      </w:r>
      <w:r w:rsidR="009A572F" w:rsidRPr="00673B50">
        <w:rPr>
          <w:caps/>
          <w:sz w:val="24"/>
        </w:rPr>
        <w:t xml:space="preserve">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 в СООТВЕТСТВИИ С </w:t>
      </w:r>
      <w:r w:rsidR="009A572F" w:rsidRPr="004432AA">
        <w:rPr>
          <w:caps/>
          <w:sz w:val="24"/>
        </w:rPr>
        <w:t>PCT</w:t>
      </w:r>
    </w:p>
    <w:p w:rsidR="009A572F" w:rsidRPr="00673B50" w:rsidRDefault="009A572F" w:rsidP="00673B50">
      <w:pPr>
        <w:spacing w:after="960"/>
        <w:rPr>
          <w:i/>
        </w:rPr>
      </w:pPr>
      <w:bookmarkStart w:id="5" w:name="Prepared"/>
      <w:bookmarkEnd w:id="5"/>
      <w:r w:rsidRPr="00673B50">
        <w:rPr>
          <w:i/>
        </w:rPr>
        <w:t>Документ подготовлен Международным бюро</w:t>
      </w:r>
    </w:p>
    <w:p w:rsidR="009A572F" w:rsidRPr="00673B50" w:rsidRDefault="009A572F" w:rsidP="00673B50">
      <w:pPr>
        <w:pStyle w:val="Heading2"/>
      </w:pPr>
      <w:r w:rsidRPr="00673B50">
        <w:t>СПРАВОЧНАЯ ИНФОРМАЦИЯ</w:t>
      </w:r>
    </w:p>
    <w:p w:rsidR="009A572F" w:rsidRDefault="00020CA5" w:rsidP="009A572F">
      <w:pPr>
        <w:pStyle w:val="ONUME"/>
        <w:rPr>
          <w:lang w:val="ru-RU"/>
        </w:rPr>
      </w:pPr>
      <w:r>
        <w:rPr>
          <w:lang w:val="ru-RU"/>
        </w:rPr>
        <w:t>Н</w:t>
      </w:r>
      <w:r w:rsidR="009A572F">
        <w:rPr>
          <w:lang w:val="ru-RU"/>
        </w:rPr>
        <w:t>а своей сорок девятой</w:t>
      </w:r>
      <w:r w:rsidR="00386623">
        <w:rPr>
          <w:lang w:val="ru-RU"/>
        </w:rPr>
        <w:t xml:space="preserve"> сессии, </w:t>
      </w:r>
      <w:r w:rsidR="001A7C48">
        <w:rPr>
          <w:lang w:val="ru-RU"/>
        </w:rPr>
        <w:t xml:space="preserve">состоявшейся </w:t>
      </w:r>
      <w:r w:rsidR="00386623">
        <w:rPr>
          <w:lang w:val="ru-RU"/>
        </w:rPr>
        <w:t>в Женеве 2</w:t>
      </w:r>
      <w:r w:rsidR="009A572F">
        <w:rPr>
          <w:lang w:val="ru-RU"/>
        </w:rPr>
        <w:t xml:space="preserve">–11 октября 2017 г., </w:t>
      </w:r>
      <w:r>
        <w:rPr>
          <w:lang w:val="ru-RU"/>
        </w:rPr>
        <w:t xml:space="preserve">Ассамблея </w:t>
      </w:r>
      <w:r w:rsidR="009A572F">
        <w:rPr>
          <w:lang w:val="ru-RU"/>
        </w:rPr>
        <w:t xml:space="preserve">продлила </w:t>
      </w:r>
      <w:r w:rsidR="00025303">
        <w:rPr>
          <w:lang w:val="ru-RU"/>
        </w:rPr>
        <w:t xml:space="preserve">до 31 декабря 2027 г. </w:t>
      </w:r>
      <w:r w:rsidR="009A572F">
        <w:rPr>
          <w:lang w:val="ru-RU"/>
        </w:rPr>
        <w:t>срок назначения Комиссара по патентам Канады в качестве</w:t>
      </w:r>
      <w:r w:rsidR="009A572F" w:rsidRPr="00BA74A3">
        <w:rPr>
          <w:lang w:val="ru-RU"/>
        </w:rPr>
        <w:t xml:space="preserve"> </w:t>
      </w:r>
      <w:r w:rsidR="00025303">
        <w:rPr>
          <w:lang w:val="ru-RU"/>
        </w:rPr>
        <w:t>м</w:t>
      </w:r>
      <w:r w:rsidR="00025303" w:rsidRPr="00BA74A3">
        <w:rPr>
          <w:lang w:val="ru-RU"/>
        </w:rPr>
        <w:t>ежд</w:t>
      </w:r>
      <w:r w:rsidR="00025303">
        <w:rPr>
          <w:lang w:val="ru-RU"/>
        </w:rPr>
        <w:t xml:space="preserve">ународного </w:t>
      </w:r>
      <w:r w:rsidR="009A572F">
        <w:rPr>
          <w:lang w:val="ru-RU"/>
        </w:rPr>
        <w:t xml:space="preserve">поискового органа и </w:t>
      </w:r>
      <w:r w:rsidR="00025303">
        <w:rPr>
          <w:lang w:val="ru-RU"/>
        </w:rPr>
        <w:t>о</w:t>
      </w:r>
      <w:r w:rsidR="00025303" w:rsidRPr="00BA74A3">
        <w:rPr>
          <w:lang w:val="ru-RU"/>
        </w:rPr>
        <w:t xml:space="preserve">ргана </w:t>
      </w:r>
      <w:r w:rsidR="009A572F" w:rsidRPr="00BA74A3">
        <w:rPr>
          <w:lang w:val="ru-RU"/>
        </w:rPr>
        <w:t>международной предварительной экспертизы</w:t>
      </w:r>
      <w:r w:rsidR="009A572F">
        <w:rPr>
          <w:lang w:val="ru-RU"/>
        </w:rPr>
        <w:t xml:space="preserve"> и утвердила текст проекта нового соглашения о порядке функционирования Комиссара по патентам Канады в этом качестве</w:t>
      </w:r>
      <w:r w:rsidR="00FB2A6E">
        <w:rPr>
          <w:lang w:val="ru-RU"/>
        </w:rPr>
        <w:t xml:space="preserve">.  </w:t>
      </w:r>
      <w:r w:rsidR="009A572F">
        <w:rPr>
          <w:lang w:val="ru-RU"/>
        </w:rPr>
        <w:t>Тогда же Ассамблея утвердила продление срока действия существующего соглашения до 31 декабря 2018 г. либо даты вступления в силу нового соглашения</w:t>
      </w:r>
      <w:r w:rsidR="00025303">
        <w:rPr>
          <w:lang w:val="ru-RU"/>
        </w:rPr>
        <w:t xml:space="preserve">, как указано в документе </w:t>
      </w:r>
      <w:r w:rsidR="009A572F">
        <w:t>PCT</w:t>
      </w:r>
      <w:r w:rsidR="009A572F" w:rsidRPr="001949A2">
        <w:rPr>
          <w:lang w:val="ru-RU"/>
        </w:rPr>
        <w:t>/</w:t>
      </w:r>
      <w:r w:rsidR="009A572F">
        <w:t>A</w:t>
      </w:r>
      <w:r w:rsidR="009A572F" w:rsidRPr="001949A2">
        <w:rPr>
          <w:lang w:val="ru-RU"/>
        </w:rPr>
        <w:t>/49/2</w:t>
      </w:r>
      <w:r w:rsidR="009A572F">
        <w:t> </w:t>
      </w:r>
      <w:proofErr w:type="spellStart"/>
      <w:r w:rsidR="009A572F">
        <w:t>Corr</w:t>
      </w:r>
      <w:proofErr w:type="spellEnd"/>
      <w:r w:rsidR="009A572F" w:rsidRPr="001949A2">
        <w:rPr>
          <w:lang w:val="ru-RU"/>
        </w:rPr>
        <w:t>.</w:t>
      </w:r>
      <w:r w:rsidR="009A572F">
        <w:rPr>
          <w:lang w:val="ru-RU"/>
        </w:rPr>
        <w:t xml:space="preserve"> (см. пункт 43 отчета о работе сессии, документ </w:t>
      </w:r>
      <w:r w:rsidR="009A572F">
        <w:t>PCT</w:t>
      </w:r>
      <w:r w:rsidR="009A572F" w:rsidRPr="00E22C24">
        <w:rPr>
          <w:lang w:val="ru-RU"/>
        </w:rPr>
        <w:t>/</w:t>
      </w:r>
      <w:r w:rsidR="009A572F">
        <w:t>A</w:t>
      </w:r>
      <w:r w:rsidR="009A572F" w:rsidRPr="00E22C24">
        <w:rPr>
          <w:lang w:val="ru-RU"/>
        </w:rPr>
        <w:t>/49/5</w:t>
      </w:r>
      <w:r w:rsidR="009A572F">
        <w:rPr>
          <w:lang w:val="ru-RU"/>
        </w:rPr>
        <w:t>).</w:t>
      </w:r>
    </w:p>
    <w:p w:rsidR="009A572F" w:rsidRPr="00673B50" w:rsidRDefault="009A572F" w:rsidP="00673B50">
      <w:pPr>
        <w:pStyle w:val="Heading2"/>
      </w:pPr>
      <w:r w:rsidRPr="00673B50">
        <w:t>ПРОДЛЕНИЕ СРОКА ДЕЙСТВИЯ СУЩЕСТВУЮЩЕГО СОГЛАШЕНИЯ</w:t>
      </w:r>
    </w:p>
    <w:p w:rsidR="009A572F" w:rsidRDefault="009A572F" w:rsidP="009A572F">
      <w:pPr>
        <w:pStyle w:val="ONUME"/>
        <w:rPr>
          <w:lang w:val="ru-RU"/>
        </w:rPr>
      </w:pPr>
      <w:r>
        <w:rPr>
          <w:lang w:val="ru-RU"/>
        </w:rPr>
        <w:t xml:space="preserve">Комиссар по патентам Канады сообщил Международному бюро, что завершить соответствующие национальные процессы, необходимые для </w:t>
      </w:r>
      <w:r w:rsidR="00707B2A">
        <w:rPr>
          <w:lang w:val="ru-RU"/>
        </w:rPr>
        <w:t>утверждения</w:t>
      </w:r>
      <w:r>
        <w:rPr>
          <w:lang w:val="ru-RU"/>
        </w:rPr>
        <w:t xml:space="preserve"> нового соглашения, до 31 декабря 2018 г., возможно, не удастся. </w:t>
      </w:r>
    </w:p>
    <w:p w:rsidR="009A572F" w:rsidRDefault="009A572F" w:rsidP="009A572F">
      <w:pPr>
        <w:pStyle w:val="ONUME"/>
        <w:rPr>
          <w:lang w:val="ru-RU"/>
        </w:rPr>
      </w:pPr>
      <w:r>
        <w:rPr>
          <w:lang w:val="ru-RU"/>
        </w:rPr>
        <w:lastRenderedPageBreak/>
        <w:t xml:space="preserve">В связи с этим предлагается утвердить дальнейшее </w:t>
      </w:r>
      <w:r w:rsidRPr="00624CF4">
        <w:rPr>
          <w:lang w:val="ru-RU"/>
        </w:rPr>
        <w:t>продление срока действия</w:t>
      </w:r>
      <w:r>
        <w:rPr>
          <w:lang w:val="ru-RU"/>
        </w:rPr>
        <w:t xml:space="preserve"> существующего соглашения между Международным бюро и Комиссаром по патентам Канады на срок до одного года, </w:t>
      </w:r>
      <w:r w:rsidRPr="00CE5910">
        <w:rPr>
          <w:lang w:val="ru-RU"/>
        </w:rPr>
        <w:t>в ожидании ратификации нового соглашения, и предусмотреть, что существующее соглашение автоматически теряет силу после вступления в силу нового соглашения.</w:t>
      </w:r>
    </w:p>
    <w:p w:rsidR="00C50BDF" w:rsidRDefault="00FB2A6E" w:rsidP="00C50BDF">
      <w:pPr>
        <w:pStyle w:val="ONUME"/>
        <w:rPr>
          <w:lang w:val="ru-RU"/>
        </w:rPr>
      </w:pPr>
      <w:r w:rsidRPr="00707B2A">
        <w:rPr>
          <w:lang w:val="ru-RU"/>
        </w:rPr>
        <w:t xml:space="preserve">Проект </w:t>
      </w:r>
      <w:r w:rsidR="0055330E">
        <w:rPr>
          <w:lang w:val="ru-RU"/>
        </w:rPr>
        <w:t xml:space="preserve">продления </w:t>
      </w:r>
      <w:r>
        <w:rPr>
          <w:lang w:val="ru-RU"/>
        </w:rPr>
        <w:t xml:space="preserve">срока действия существующего соглашения приводится в </w:t>
      </w:r>
      <w:r w:rsidR="00C50BDF">
        <w:rPr>
          <w:lang w:val="ru-RU"/>
        </w:rPr>
        <w:t>приложении </w:t>
      </w:r>
      <w:r w:rsidR="00C50BDF">
        <w:t>I</w:t>
      </w:r>
      <w:r w:rsidR="00C50BDF" w:rsidRPr="0011296B">
        <w:rPr>
          <w:lang w:val="ru-RU"/>
        </w:rPr>
        <w:t xml:space="preserve"> </w:t>
      </w:r>
      <w:r w:rsidR="00C50BDF">
        <w:rPr>
          <w:lang w:val="ru-RU"/>
        </w:rPr>
        <w:t>к настоящему документу</w:t>
      </w:r>
      <w:r>
        <w:rPr>
          <w:lang w:val="ru-RU"/>
        </w:rPr>
        <w:t xml:space="preserve">.  </w:t>
      </w:r>
      <w:r w:rsidR="0055330E">
        <w:rPr>
          <w:lang w:val="ru-RU"/>
        </w:rPr>
        <w:t xml:space="preserve">Форма продления </w:t>
      </w:r>
      <w:r w:rsidR="00C50BDF">
        <w:rPr>
          <w:lang w:val="ru-RU"/>
        </w:rPr>
        <w:t>аналогичн</w:t>
      </w:r>
      <w:r w:rsidR="0055330E">
        <w:rPr>
          <w:lang w:val="ru-RU"/>
        </w:rPr>
        <w:t xml:space="preserve">а продлению, утвержденному </w:t>
      </w:r>
      <w:r w:rsidR="00C50BDF">
        <w:rPr>
          <w:lang w:val="ru-RU"/>
        </w:rPr>
        <w:t xml:space="preserve">Ассамблеей в 2017 г. и приведенному в приложении к документу </w:t>
      </w:r>
      <w:r w:rsidR="00C50BDF">
        <w:t>PCT</w:t>
      </w:r>
      <w:r w:rsidR="00C50BDF" w:rsidRPr="0011296B">
        <w:rPr>
          <w:lang w:val="ru-RU"/>
        </w:rPr>
        <w:t>/</w:t>
      </w:r>
      <w:r w:rsidR="00C50BDF">
        <w:t>A</w:t>
      </w:r>
      <w:r w:rsidR="00C50BDF" w:rsidRPr="0011296B">
        <w:rPr>
          <w:lang w:val="ru-RU"/>
        </w:rPr>
        <w:t>/49/</w:t>
      </w:r>
      <w:r w:rsidR="00707B2A">
        <w:rPr>
          <w:lang w:val="ru-RU"/>
        </w:rPr>
        <w:t>2</w:t>
      </w:r>
      <w:r w:rsidR="00C50BDF">
        <w:rPr>
          <w:lang w:val="ru-RU"/>
        </w:rPr>
        <w:t> </w:t>
      </w:r>
      <w:proofErr w:type="spellStart"/>
      <w:r w:rsidR="00C50BDF" w:rsidRPr="00FF769E">
        <w:t>Corr</w:t>
      </w:r>
      <w:proofErr w:type="spellEnd"/>
      <w:r w:rsidR="00C50BDF" w:rsidRPr="00FF769E">
        <w:rPr>
          <w:lang w:val="ru-RU"/>
        </w:rPr>
        <w:t>.</w:t>
      </w:r>
    </w:p>
    <w:p w:rsidR="00C50BDF" w:rsidRPr="00673B50" w:rsidRDefault="00C50BDF" w:rsidP="00673B50">
      <w:pPr>
        <w:pStyle w:val="Heading2"/>
      </w:pPr>
      <w:r w:rsidRPr="00673B50">
        <w:t>ПОПРАВКИ</w:t>
      </w:r>
      <w:r w:rsidR="0078292F" w:rsidRPr="00673B50">
        <w:t xml:space="preserve"> К </w:t>
      </w:r>
      <w:r w:rsidRPr="00673B50">
        <w:t>СОГЛАШЕНИ</w:t>
      </w:r>
      <w:r w:rsidR="0078292F" w:rsidRPr="00673B50">
        <w:t>Ю</w:t>
      </w:r>
    </w:p>
    <w:p w:rsidR="00C50BDF" w:rsidRPr="009910C3" w:rsidRDefault="00C50BDF" w:rsidP="00C50BDF">
      <w:pPr>
        <w:pStyle w:val="ONUME"/>
        <w:rPr>
          <w:lang w:val="ru-RU"/>
        </w:rPr>
      </w:pPr>
      <w:r>
        <w:rPr>
          <w:lang w:val="ru-RU"/>
        </w:rPr>
        <w:t>Для завершения ратификации нового соглашения правительству Канады необходимо, чтобы в текст соглашения, утвержденный на предыдущей сессии, были внесены определенные изменения процедурного и формального характера, а именно:</w:t>
      </w:r>
    </w:p>
    <w:p w:rsidR="00C50BDF" w:rsidRPr="005930A9" w:rsidRDefault="00C50BDF" w:rsidP="00C50BDF">
      <w:pPr>
        <w:pStyle w:val="ONUME"/>
        <w:numPr>
          <w:ilvl w:val="1"/>
          <w:numId w:val="5"/>
        </w:numPr>
        <w:rPr>
          <w:lang w:val="ru-RU"/>
        </w:rPr>
      </w:pPr>
      <w:r>
        <w:rPr>
          <w:lang w:val="ru-RU"/>
        </w:rPr>
        <w:t xml:space="preserve">стороной соглашения с Международным бюро </w:t>
      </w:r>
      <w:r w:rsidR="005F1FD7">
        <w:rPr>
          <w:lang w:val="ru-RU"/>
        </w:rPr>
        <w:t xml:space="preserve">должно быть правительство Канады, а не </w:t>
      </w:r>
      <w:r>
        <w:rPr>
          <w:lang w:val="ru-RU"/>
        </w:rPr>
        <w:t>Комиссар по патентам Канады</w:t>
      </w:r>
      <w:r w:rsidRPr="00100473">
        <w:rPr>
          <w:lang w:val="ru-RU"/>
        </w:rPr>
        <w:t>;</w:t>
      </w:r>
      <w:r w:rsidR="005F1FD7">
        <w:rPr>
          <w:lang w:val="ru-RU"/>
        </w:rPr>
        <w:t xml:space="preserve"> </w:t>
      </w:r>
    </w:p>
    <w:p w:rsidR="00C50BDF" w:rsidRPr="00100473" w:rsidRDefault="005C2409" w:rsidP="00C50BDF">
      <w:pPr>
        <w:pStyle w:val="ONUME"/>
        <w:numPr>
          <w:ilvl w:val="1"/>
          <w:numId w:val="5"/>
        </w:numPr>
        <w:rPr>
          <w:lang w:val="ru-RU"/>
        </w:rPr>
      </w:pPr>
      <w:r>
        <w:rPr>
          <w:lang w:val="ru-RU"/>
        </w:rPr>
        <w:t>в п</w:t>
      </w:r>
      <w:r w:rsidR="00C50BDF">
        <w:rPr>
          <w:lang w:val="ru-RU"/>
        </w:rPr>
        <w:t xml:space="preserve">реамбуле следует </w:t>
      </w:r>
      <w:r w:rsidR="00B32BAD">
        <w:rPr>
          <w:lang w:val="ru-RU"/>
        </w:rPr>
        <w:t xml:space="preserve">четко определить </w:t>
      </w:r>
      <w:r w:rsidR="00C50BDF">
        <w:rPr>
          <w:lang w:val="ru-RU"/>
        </w:rPr>
        <w:t xml:space="preserve">«стороны» </w:t>
      </w:r>
      <w:r w:rsidR="000675F4">
        <w:rPr>
          <w:lang w:val="ru-RU"/>
        </w:rPr>
        <w:t xml:space="preserve">соглашения </w:t>
      </w:r>
      <w:r w:rsidR="00C50BDF">
        <w:rPr>
          <w:lang w:val="ru-RU"/>
        </w:rPr>
        <w:t xml:space="preserve">и указать дату подписания </w:t>
      </w:r>
      <w:r w:rsidR="00C50BDF" w:rsidRPr="004432AA">
        <w:t>PCT</w:t>
      </w:r>
      <w:r w:rsidR="00C50BDF">
        <w:rPr>
          <w:lang w:val="ru-RU"/>
        </w:rPr>
        <w:t xml:space="preserve">; </w:t>
      </w:r>
      <w:r w:rsidR="005F1FD7">
        <w:rPr>
          <w:lang w:val="ru-RU"/>
        </w:rPr>
        <w:t xml:space="preserve"> </w:t>
      </w:r>
      <w:r w:rsidR="00C50BDF">
        <w:rPr>
          <w:lang w:val="ru-RU"/>
        </w:rPr>
        <w:t>и</w:t>
      </w:r>
    </w:p>
    <w:p w:rsidR="00C50BDF" w:rsidRDefault="000675F4" w:rsidP="00C50BDF">
      <w:pPr>
        <w:pStyle w:val="ONUME"/>
        <w:numPr>
          <w:ilvl w:val="1"/>
          <w:numId w:val="5"/>
        </w:numPr>
        <w:rPr>
          <w:lang w:val="ru-RU"/>
        </w:rPr>
      </w:pPr>
      <w:r>
        <w:rPr>
          <w:lang w:val="ru-RU"/>
        </w:rPr>
        <w:t xml:space="preserve">необходимо внести </w:t>
      </w:r>
      <w:r w:rsidR="0078292F">
        <w:rPr>
          <w:lang w:val="ru-RU"/>
        </w:rPr>
        <w:t>поправки к статьям 9 и </w:t>
      </w:r>
      <w:r w:rsidR="00C50BDF">
        <w:rPr>
          <w:lang w:val="ru-RU"/>
        </w:rPr>
        <w:t>11(1) и (2), касающи</w:t>
      </w:r>
      <w:r>
        <w:rPr>
          <w:lang w:val="ru-RU"/>
        </w:rPr>
        <w:t>м</w:t>
      </w:r>
      <w:r w:rsidR="00C50BDF">
        <w:rPr>
          <w:lang w:val="ru-RU"/>
        </w:rPr>
        <w:t>ся процедуры вступления соглашения в силу и внесения в соглашение последующих поправок помимо тех, которые предусмотрены в статье 11(3).</w:t>
      </w:r>
      <w:r w:rsidR="00610136">
        <w:rPr>
          <w:lang w:val="ru-RU"/>
        </w:rPr>
        <w:t xml:space="preserve"> </w:t>
      </w:r>
    </w:p>
    <w:p w:rsidR="00C50BDF" w:rsidRDefault="00610136" w:rsidP="00610136">
      <w:pPr>
        <w:pStyle w:val="ONUME"/>
        <w:keepNext/>
        <w:rPr>
          <w:lang w:val="ru-RU"/>
        </w:rPr>
      </w:pPr>
      <w:r>
        <w:rPr>
          <w:lang w:val="ru-RU"/>
        </w:rPr>
        <w:t>Предлагаемые поправки изложены в</w:t>
      </w:r>
      <w:r w:rsidR="00C50BDF">
        <w:rPr>
          <w:lang w:val="ru-RU"/>
        </w:rPr>
        <w:t xml:space="preserve"> приложении </w:t>
      </w:r>
      <w:r w:rsidR="00C50BDF">
        <w:t>II</w:t>
      </w:r>
      <w:r w:rsidR="00C50BDF" w:rsidRPr="00D10E44">
        <w:rPr>
          <w:lang w:val="ru-RU"/>
        </w:rPr>
        <w:t xml:space="preserve"> </w:t>
      </w:r>
      <w:r w:rsidR="00C50BDF">
        <w:rPr>
          <w:lang w:val="ru-RU"/>
        </w:rPr>
        <w:t>к настоящему документу</w:t>
      </w:r>
      <w:r w:rsidR="00FB2A6E">
        <w:rPr>
          <w:lang w:val="ru-RU"/>
        </w:rPr>
        <w:t xml:space="preserve">.  </w:t>
      </w:r>
      <w:r>
        <w:rPr>
          <w:lang w:val="ru-RU"/>
        </w:rPr>
        <w:t>«Чистый» вариант текста проекта соглашения с внесенными в него поправками содержится</w:t>
      </w:r>
      <w:r w:rsidRPr="00610136">
        <w:rPr>
          <w:lang w:val="ru-RU"/>
        </w:rPr>
        <w:t xml:space="preserve"> </w:t>
      </w:r>
      <w:r>
        <w:rPr>
          <w:lang w:val="ru-RU"/>
        </w:rPr>
        <w:t>в приложении </w:t>
      </w:r>
      <w:r>
        <w:t>III</w:t>
      </w:r>
      <w:r w:rsidRPr="00D10E44">
        <w:rPr>
          <w:lang w:val="ru-RU"/>
        </w:rPr>
        <w:t xml:space="preserve"> </w:t>
      </w:r>
      <w:r>
        <w:rPr>
          <w:lang w:val="ru-RU"/>
        </w:rPr>
        <w:t>к настоящему документу</w:t>
      </w:r>
      <w:r w:rsidR="00C50BDF">
        <w:rPr>
          <w:lang w:val="ru-RU"/>
        </w:rPr>
        <w:t xml:space="preserve">. </w:t>
      </w:r>
    </w:p>
    <w:p w:rsidR="00C50BDF" w:rsidRPr="00D10E44" w:rsidRDefault="00C50BDF" w:rsidP="00C50BDF">
      <w:pPr>
        <w:pStyle w:val="ONUME"/>
        <w:keepNext/>
        <w:numPr>
          <w:ilvl w:val="0"/>
          <w:numId w:val="0"/>
        </w:numPr>
        <w:spacing w:after="120"/>
        <w:rPr>
          <w:b/>
          <w:lang w:val="ru-RU"/>
        </w:rPr>
      </w:pPr>
      <w:r w:rsidRPr="00D10E44">
        <w:rPr>
          <w:b/>
          <w:lang w:val="ru-RU"/>
        </w:rPr>
        <w:t>УТВЕРЖДЕНИЕ АССАМБЛЕЕЙ</w:t>
      </w:r>
    </w:p>
    <w:p w:rsidR="00C50BDF" w:rsidRDefault="00C50BDF" w:rsidP="00C50BDF">
      <w:pPr>
        <w:pStyle w:val="ONUME"/>
        <w:keepNext/>
        <w:spacing w:after="120"/>
        <w:rPr>
          <w:lang w:val="ru-RU"/>
        </w:rPr>
      </w:pPr>
      <w:r>
        <w:rPr>
          <w:lang w:val="ru-RU"/>
        </w:rPr>
        <w:t xml:space="preserve">Напоминается, что в соответствии с требованием статьи 11(1) существующего и нового соглашений поправки, вносимые в основную часть соглашения, должны быть утверждены Ассамблеей. </w:t>
      </w:r>
    </w:p>
    <w:p w:rsidR="00C50BDF" w:rsidRDefault="00C50BDF" w:rsidP="00C50BDF">
      <w:pPr>
        <w:pStyle w:val="ONUME"/>
        <w:ind w:left="5533"/>
        <w:rPr>
          <w:i/>
        </w:rPr>
      </w:pPr>
      <w:r>
        <w:rPr>
          <w:i/>
          <w:lang w:val="ru-RU"/>
        </w:rPr>
        <w:t xml:space="preserve">Ассамблее Союза </w:t>
      </w:r>
      <w:r w:rsidRPr="0050723D">
        <w:rPr>
          <w:i/>
        </w:rPr>
        <w:t xml:space="preserve">PCT </w:t>
      </w:r>
      <w:r>
        <w:rPr>
          <w:i/>
          <w:lang w:val="ru-RU"/>
        </w:rPr>
        <w:t>предлагается</w:t>
      </w:r>
      <w:r>
        <w:rPr>
          <w:i/>
        </w:rPr>
        <w:t>:</w:t>
      </w:r>
    </w:p>
    <w:p w:rsidR="00C50BDF" w:rsidRPr="00422A2F" w:rsidRDefault="00C50BDF" w:rsidP="00917821">
      <w:pPr>
        <w:pStyle w:val="ONUME"/>
        <w:numPr>
          <w:ilvl w:val="0"/>
          <w:numId w:val="0"/>
        </w:numPr>
        <w:ind w:left="6237"/>
        <w:rPr>
          <w:i/>
          <w:lang w:val="ru-RU"/>
        </w:rPr>
      </w:pPr>
      <w:r w:rsidRPr="008C2449">
        <w:rPr>
          <w:i/>
          <w:lang w:val="ru-RU"/>
        </w:rPr>
        <w:t>(</w:t>
      </w:r>
      <w:proofErr w:type="spellStart"/>
      <w:r>
        <w:rPr>
          <w:i/>
        </w:rPr>
        <w:t>i</w:t>
      </w:r>
      <w:proofErr w:type="spellEnd"/>
      <w:r w:rsidRPr="008C2449">
        <w:rPr>
          <w:i/>
          <w:lang w:val="ru-RU"/>
        </w:rPr>
        <w:t>)</w:t>
      </w:r>
      <w:r w:rsidR="00917821" w:rsidRPr="00673B50">
        <w:rPr>
          <w:i/>
          <w:lang w:val="ru-RU"/>
        </w:rPr>
        <w:t xml:space="preserve"> </w:t>
      </w:r>
      <w:r w:rsidRPr="008C2449">
        <w:rPr>
          <w:i/>
          <w:lang w:val="ru-RU"/>
        </w:rPr>
        <w:t xml:space="preserve"> </w:t>
      </w:r>
      <w:r>
        <w:rPr>
          <w:i/>
          <w:lang w:val="ru-RU"/>
        </w:rPr>
        <w:t xml:space="preserve">утвердить текст проекта поправки к Соглашению о порядке функционирования Комиссара по патентам Канады в качестве </w:t>
      </w:r>
      <w:r w:rsidR="0006475F">
        <w:rPr>
          <w:i/>
          <w:lang w:val="ru-RU"/>
        </w:rPr>
        <w:t xml:space="preserve">международного </w:t>
      </w:r>
      <w:r>
        <w:rPr>
          <w:i/>
          <w:lang w:val="ru-RU"/>
        </w:rPr>
        <w:t xml:space="preserve">поискового органа и </w:t>
      </w:r>
      <w:r w:rsidR="0006475F">
        <w:rPr>
          <w:i/>
          <w:lang w:val="ru-RU"/>
        </w:rPr>
        <w:t xml:space="preserve">органа </w:t>
      </w:r>
      <w:r>
        <w:rPr>
          <w:i/>
          <w:lang w:val="ru-RU"/>
        </w:rPr>
        <w:t>международной предварительной экспертизы, приведенный в приложении </w:t>
      </w:r>
      <w:r>
        <w:rPr>
          <w:i/>
        </w:rPr>
        <w:t>I</w:t>
      </w:r>
      <w:r w:rsidRPr="00422A2F">
        <w:rPr>
          <w:i/>
          <w:lang w:val="ru-RU"/>
        </w:rPr>
        <w:t xml:space="preserve"> </w:t>
      </w:r>
      <w:r w:rsidR="00BA5588">
        <w:rPr>
          <w:i/>
          <w:lang w:val="ru-RU"/>
        </w:rPr>
        <w:t>к документу </w:t>
      </w:r>
      <w:r>
        <w:rPr>
          <w:i/>
        </w:rPr>
        <w:t>PCT</w:t>
      </w:r>
      <w:r w:rsidRPr="00422A2F">
        <w:rPr>
          <w:i/>
          <w:lang w:val="ru-RU"/>
        </w:rPr>
        <w:t>/</w:t>
      </w:r>
      <w:r>
        <w:rPr>
          <w:i/>
        </w:rPr>
        <w:t>A</w:t>
      </w:r>
      <w:r w:rsidRPr="00422A2F">
        <w:rPr>
          <w:i/>
          <w:lang w:val="ru-RU"/>
        </w:rPr>
        <w:t>/50/4</w:t>
      </w:r>
      <w:r>
        <w:rPr>
          <w:i/>
          <w:lang w:val="ru-RU"/>
        </w:rPr>
        <w:t>; и</w:t>
      </w:r>
    </w:p>
    <w:p w:rsidR="00C50BDF" w:rsidRPr="00422A2F" w:rsidRDefault="00C50BDF" w:rsidP="00917821">
      <w:pPr>
        <w:pStyle w:val="ONUME"/>
        <w:keepLines/>
        <w:numPr>
          <w:ilvl w:val="0"/>
          <w:numId w:val="0"/>
        </w:numPr>
        <w:ind w:left="6237"/>
        <w:rPr>
          <w:i/>
          <w:lang w:val="ru-RU"/>
        </w:rPr>
      </w:pPr>
      <w:r w:rsidRPr="00422A2F">
        <w:rPr>
          <w:i/>
          <w:lang w:val="ru-RU"/>
        </w:rPr>
        <w:lastRenderedPageBreak/>
        <w:t>(</w:t>
      </w:r>
      <w:r>
        <w:rPr>
          <w:i/>
        </w:rPr>
        <w:t>ii</w:t>
      </w:r>
      <w:r w:rsidRPr="00422A2F">
        <w:rPr>
          <w:i/>
          <w:lang w:val="ru-RU"/>
        </w:rPr>
        <w:t xml:space="preserve">) </w:t>
      </w:r>
      <w:r w:rsidR="00917821" w:rsidRPr="00917821">
        <w:rPr>
          <w:i/>
          <w:lang w:val="ru-RU"/>
        </w:rPr>
        <w:t xml:space="preserve"> </w:t>
      </w:r>
      <w:r>
        <w:rPr>
          <w:i/>
          <w:lang w:val="ru-RU"/>
        </w:rPr>
        <w:t>утвердить</w:t>
      </w:r>
      <w:r w:rsidRPr="00422A2F">
        <w:rPr>
          <w:i/>
          <w:lang w:val="ru-RU"/>
        </w:rPr>
        <w:t xml:space="preserve"> </w:t>
      </w:r>
      <w:r>
        <w:rPr>
          <w:i/>
          <w:lang w:val="ru-RU"/>
        </w:rPr>
        <w:t>предложенные</w:t>
      </w:r>
      <w:r w:rsidRPr="00422A2F">
        <w:rPr>
          <w:i/>
          <w:lang w:val="ru-RU"/>
        </w:rPr>
        <w:t xml:space="preserve"> </w:t>
      </w:r>
      <w:r>
        <w:rPr>
          <w:i/>
          <w:lang w:val="ru-RU"/>
        </w:rPr>
        <w:t>поправки</w:t>
      </w:r>
      <w:r w:rsidRPr="00422A2F">
        <w:rPr>
          <w:i/>
          <w:lang w:val="ru-RU"/>
        </w:rPr>
        <w:t xml:space="preserve"> </w:t>
      </w:r>
      <w:r>
        <w:rPr>
          <w:i/>
          <w:lang w:val="ru-RU"/>
        </w:rPr>
        <w:t>к</w:t>
      </w:r>
      <w:r w:rsidRPr="00422A2F">
        <w:rPr>
          <w:i/>
          <w:lang w:val="ru-RU"/>
        </w:rPr>
        <w:t xml:space="preserve"> </w:t>
      </w:r>
      <w:r>
        <w:rPr>
          <w:i/>
          <w:lang w:val="ru-RU"/>
        </w:rPr>
        <w:t xml:space="preserve">Соглашению о порядке функционирования Комиссара по патентам Канады в качестве </w:t>
      </w:r>
      <w:r w:rsidR="0006475F">
        <w:rPr>
          <w:i/>
          <w:lang w:val="ru-RU"/>
        </w:rPr>
        <w:t xml:space="preserve">международного </w:t>
      </w:r>
      <w:r>
        <w:rPr>
          <w:i/>
          <w:lang w:val="ru-RU"/>
        </w:rPr>
        <w:t xml:space="preserve">поискового органа и </w:t>
      </w:r>
      <w:r w:rsidR="0006475F">
        <w:rPr>
          <w:i/>
          <w:lang w:val="ru-RU"/>
        </w:rPr>
        <w:t xml:space="preserve">органа </w:t>
      </w:r>
      <w:r>
        <w:rPr>
          <w:i/>
          <w:lang w:val="ru-RU"/>
        </w:rPr>
        <w:t>международной предварительной экспертизы, изложенные в приложении </w:t>
      </w:r>
      <w:r>
        <w:rPr>
          <w:i/>
        </w:rPr>
        <w:t>II</w:t>
      </w:r>
      <w:r w:rsidRPr="00422A2F">
        <w:rPr>
          <w:i/>
          <w:lang w:val="ru-RU"/>
        </w:rPr>
        <w:t xml:space="preserve"> </w:t>
      </w:r>
      <w:r>
        <w:rPr>
          <w:i/>
          <w:lang w:val="ru-RU"/>
        </w:rPr>
        <w:t>к тому же документу.</w:t>
      </w:r>
    </w:p>
    <w:p w:rsidR="002F69DE" w:rsidRPr="00624CF4" w:rsidRDefault="00C50BDF" w:rsidP="00C50BDF">
      <w:pPr>
        <w:pStyle w:val="ONUME"/>
        <w:numPr>
          <w:ilvl w:val="0"/>
          <w:numId w:val="0"/>
        </w:numPr>
        <w:ind w:left="5533"/>
        <w:rPr>
          <w:lang w:val="ru-RU"/>
        </w:rPr>
        <w:sectPr w:rsidR="002F69DE" w:rsidRPr="00624CF4" w:rsidSect="00396E15">
          <w:headerReference w:type="default" r:id="rId10"/>
          <w:endnotePr>
            <w:numFmt w:val="decimal"/>
          </w:endnotePr>
          <w:pgSz w:w="11907" w:h="16840" w:code="9"/>
          <w:pgMar w:top="567" w:right="1134" w:bottom="1418" w:left="1418" w:header="510" w:footer="1021" w:gutter="0"/>
          <w:cols w:space="720"/>
          <w:titlePg/>
          <w:docGrid w:linePitch="299"/>
        </w:sectPr>
      </w:pPr>
      <w:r w:rsidRPr="00456A5D">
        <w:rPr>
          <w:lang w:val="ru-RU"/>
        </w:rPr>
        <w:t>[</w:t>
      </w:r>
      <w:r>
        <w:rPr>
          <w:lang w:val="ru-RU"/>
        </w:rPr>
        <w:t>Приложения следуют</w:t>
      </w:r>
      <w:r w:rsidR="002F69DE" w:rsidRPr="00624CF4">
        <w:rPr>
          <w:lang w:val="ru-RU"/>
        </w:rPr>
        <w:t>]</w:t>
      </w:r>
    </w:p>
    <w:p w:rsidR="00C50BDF" w:rsidRDefault="00C50BDF" w:rsidP="00C50BDF">
      <w:pPr>
        <w:pStyle w:val="AgreementText"/>
        <w:jc w:val="center"/>
        <w:rPr>
          <w:rFonts w:cs="Arial"/>
          <w:szCs w:val="22"/>
          <w:lang w:val="ru-RU"/>
        </w:rPr>
      </w:pPr>
      <w:r w:rsidRPr="004432AA">
        <w:rPr>
          <w:rFonts w:cs="Arial"/>
          <w:szCs w:val="22"/>
          <w:lang w:val="ru-RU"/>
        </w:rPr>
        <w:lastRenderedPageBreak/>
        <w:t>Поправка к Соглашению</w:t>
      </w:r>
    </w:p>
    <w:p w:rsidR="00C50BDF" w:rsidRDefault="00C50BDF" w:rsidP="00C50BDF">
      <w:pPr>
        <w:pStyle w:val="AgreementText"/>
        <w:jc w:val="center"/>
        <w:rPr>
          <w:rFonts w:cs="Arial"/>
          <w:szCs w:val="22"/>
          <w:lang w:val="ru-RU"/>
        </w:rPr>
      </w:pPr>
      <w:r w:rsidRPr="004432AA">
        <w:rPr>
          <w:rFonts w:cs="Arial"/>
          <w:szCs w:val="22"/>
          <w:lang w:val="ru-RU"/>
        </w:rPr>
        <w:t>между Комиссаром по патентам Канады</w:t>
      </w:r>
      <w:r w:rsidRPr="004432AA">
        <w:rPr>
          <w:rFonts w:cs="Arial"/>
          <w:szCs w:val="22"/>
          <w:lang w:val="ru-RU"/>
        </w:rPr>
        <w:br/>
        <w:t>и Международным бюро Всемирной организации интеллектуальной собственности</w:t>
      </w:r>
    </w:p>
    <w:p w:rsidR="00C50BDF" w:rsidRDefault="00C50BDF" w:rsidP="00C50BDF">
      <w:pPr>
        <w:pStyle w:val="AgreementText"/>
        <w:jc w:val="center"/>
        <w:rPr>
          <w:rFonts w:cs="Arial"/>
          <w:szCs w:val="22"/>
          <w:lang w:val="ru-RU"/>
        </w:rPr>
      </w:pPr>
      <w:r w:rsidRPr="004432AA">
        <w:rPr>
          <w:rFonts w:cs="Arial"/>
          <w:szCs w:val="22"/>
          <w:lang w:val="ru-RU"/>
        </w:rPr>
        <w:t xml:space="preserve">о порядке функционирования Комиссара по патентам Канады </w:t>
      </w:r>
      <w:r w:rsidRPr="004432AA">
        <w:rPr>
          <w:rFonts w:cs="Arial"/>
          <w:szCs w:val="22"/>
          <w:lang w:val="ru-RU"/>
        </w:rPr>
        <w:br/>
        <w:t xml:space="preserve">в качестве </w:t>
      </w:r>
      <w:r w:rsidR="0006475F" w:rsidRPr="004432AA">
        <w:rPr>
          <w:rFonts w:cs="Arial"/>
          <w:szCs w:val="22"/>
          <w:lang w:val="ru-RU"/>
        </w:rPr>
        <w:t xml:space="preserve">международного </w:t>
      </w:r>
      <w:r w:rsidRPr="004432AA">
        <w:rPr>
          <w:rFonts w:cs="Arial"/>
          <w:szCs w:val="22"/>
          <w:lang w:val="ru-RU"/>
        </w:rPr>
        <w:t xml:space="preserve">поискового органа </w:t>
      </w:r>
      <w:r w:rsidRPr="004432AA">
        <w:rPr>
          <w:rFonts w:cs="Arial"/>
          <w:szCs w:val="22"/>
          <w:lang w:val="ru-RU"/>
        </w:rPr>
        <w:br/>
        <w:t xml:space="preserve">и </w:t>
      </w:r>
      <w:r w:rsidR="0006475F" w:rsidRPr="004432AA">
        <w:rPr>
          <w:rFonts w:cs="Arial"/>
          <w:szCs w:val="22"/>
          <w:lang w:val="ru-RU"/>
        </w:rPr>
        <w:t xml:space="preserve">органа </w:t>
      </w:r>
      <w:r w:rsidRPr="004432AA">
        <w:rPr>
          <w:rFonts w:cs="Arial"/>
          <w:szCs w:val="22"/>
          <w:lang w:val="ru-RU"/>
        </w:rPr>
        <w:t xml:space="preserve">международной предварительной экспертизы </w:t>
      </w:r>
      <w:r w:rsidRPr="004432AA">
        <w:rPr>
          <w:rFonts w:cs="Arial"/>
          <w:szCs w:val="22"/>
          <w:lang w:val="ru-RU"/>
        </w:rPr>
        <w:br/>
        <w:t>в соответствии с Договором о патентной кооперации</w:t>
      </w:r>
    </w:p>
    <w:p w:rsidR="00C50BDF" w:rsidRDefault="00C50BDF" w:rsidP="00C50BDF">
      <w:pPr>
        <w:pStyle w:val="AgreementText"/>
        <w:tabs>
          <w:tab w:val="left" w:pos="2355"/>
        </w:tabs>
        <w:rPr>
          <w:rFonts w:cs="Arial"/>
          <w:szCs w:val="22"/>
          <w:lang w:val="ru-RU"/>
        </w:rPr>
      </w:pPr>
      <w:r w:rsidRPr="004432AA">
        <w:rPr>
          <w:rFonts w:cs="Arial"/>
          <w:szCs w:val="22"/>
          <w:lang w:val="ru-RU"/>
        </w:rPr>
        <w:tab/>
      </w:r>
    </w:p>
    <w:p w:rsidR="00C50BDF" w:rsidRDefault="00C50BDF" w:rsidP="00C50BDF">
      <w:pPr>
        <w:pStyle w:val="AgreementText"/>
        <w:keepLines w:val="0"/>
        <w:jc w:val="center"/>
        <w:rPr>
          <w:rFonts w:cs="Arial"/>
          <w:szCs w:val="22"/>
          <w:lang w:val="ru-RU"/>
        </w:rPr>
      </w:pPr>
      <w:r w:rsidRPr="004432AA">
        <w:rPr>
          <w:rFonts w:cs="Arial"/>
          <w:i/>
          <w:szCs w:val="22"/>
          <w:lang w:val="ru-RU"/>
        </w:rPr>
        <w:t>Преамбула</w:t>
      </w:r>
    </w:p>
    <w:p w:rsidR="00C50BDF" w:rsidRDefault="00C50BDF" w:rsidP="00C50BDF">
      <w:pPr>
        <w:pStyle w:val="AgreementText"/>
        <w:keepLines w:val="0"/>
        <w:rPr>
          <w:rFonts w:cs="Arial"/>
          <w:szCs w:val="22"/>
          <w:lang w:val="ru-RU"/>
        </w:rPr>
      </w:pPr>
      <w:r w:rsidRPr="004432AA">
        <w:rPr>
          <w:rFonts w:cs="Arial"/>
          <w:szCs w:val="22"/>
          <w:lang w:val="ru-RU"/>
        </w:rPr>
        <w:tab/>
        <w:t>Комиссар по патентам Канады и Международное бюро Всемирной организации интеллектуальной собственности,</w:t>
      </w:r>
    </w:p>
    <w:p w:rsidR="00C50BDF" w:rsidRPr="00F8563A" w:rsidRDefault="00C50BDF" w:rsidP="00C50BDF">
      <w:pPr>
        <w:pStyle w:val="AgreementText"/>
        <w:keepLines w:val="0"/>
        <w:rPr>
          <w:rFonts w:cs="Arial"/>
          <w:szCs w:val="22"/>
          <w:u w:val="single"/>
          <w:lang w:val="ru-RU"/>
        </w:rPr>
      </w:pPr>
      <w:r w:rsidRPr="004432AA">
        <w:rPr>
          <w:rFonts w:cs="Arial"/>
          <w:szCs w:val="22"/>
          <w:lang w:val="ru-RU"/>
        </w:rPr>
        <w:tab/>
      </w:r>
      <w:r>
        <w:rPr>
          <w:rFonts w:cs="Arial"/>
          <w:i/>
          <w:szCs w:val="22"/>
          <w:lang w:val="ru-RU"/>
        </w:rPr>
        <w:t>у</w:t>
      </w:r>
      <w:r w:rsidRPr="00F8563A">
        <w:rPr>
          <w:rFonts w:cs="Arial"/>
          <w:i/>
          <w:szCs w:val="22"/>
          <w:lang w:val="ru-RU"/>
        </w:rPr>
        <w:t>читывая</w:t>
      </w:r>
      <w:r>
        <w:rPr>
          <w:rFonts w:cs="Arial"/>
          <w:szCs w:val="22"/>
          <w:lang w:val="ru-RU"/>
        </w:rPr>
        <w:t xml:space="preserve">, что срок действия Соглашения между Комиссаром по </w:t>
      </w:r>
      <w:r w:rsidRPr="000A144A">
        <w:rPr>
          <w:rFonts w:cs="Arial"/>
          <w:szCs w:val="22"/>
          <w:lang w:val="ru-RU"/>
        </w:rPr>
        <w:t>патент</w:t>
      </w:r>
      <w:r>
        <w:rPr>
          <w:rFonts w:cs="Arial"/>
          <w:szCs w:val="22"/>
          <w:lang w:val="ru-RU"/>
        </w:rPr>
        <w:t xml:space="preserve">ам Канады </w:t>
      </w:r>
      <w:r w:rsidRPr="00677560">
        <w:rPr>
          <w:rFonts w:cs="Arial"/>
          <w:szCs w:val="22"/>
          <w:lang w:val="ru-RU"/>
        </w:rPr>
        <w:t>и</w:t>
      </w:r>
      <w:r w:rsidRPr="00C1663E">
        <w:rPr>
          <w:rFonts w:cs="Arial"/>
          <w:szCs w:val="22"/>
          <w:lang w:val="ru-RU"/>
        </w:rPr>
        <w:t xml:space="preserve"> </w:t>
      </w:r>
      <w:r w:rsidRPr="00677560">
        <w:rPr>
          <w:rFonts w:cs="Arial"/>
          <w:szCs w:val="22"/>
          <w:lang w:val="ru-RU"/>
        </w:rPr>
        <w:t>Международным</w:t>
      </w:r>
      <w:r w:rsidRPr="00C1663E">
        <w:rPr>
          <w:rFonts w:cs="Arial"/>
          <w:szCs w:val="22"/>
          <w:lang w:val="ru-RU"/>
        </w:rPr>
        <w:t xml:space="preserve"> </w:t>
      </w:r>
      <w:r w:rsidRPr="00677560">
        <w:rPr>
          <w:rFonts w:cs="Arial"/>
          <w:szCs w:val="22"/>
          <w:lang w:val="ru-RU"/>
        </w:rPr>
        <w:t>бюро</w:t>
      </w:r>
      <w:r>
        <w:rPr>
          <w:rFonts w:cs="Arial"/>
          <w:szCs w:val="22"/>
          <w:lang w:val="ru-RU"/>
        </w:rPr>
        <w:t xml:space="preserve"> ВОИС </w:t>
      </w:r>
      <w:r w:rsidRPr="00F00879">
        <w:rPr>
          <w:rFonts w:cs="Arial"/>
          <w:szCs w:val="22"/>
          <w:lang w:val="ru-RU"/>
        </w:rPr>
        <w:t xml:space="preserve">о порядке функционирования </w:t>
      </w:r>
      <w:r w:rsidRPr="000A144A">
        <w:rPr>
          <w:rFonts w:cs="Arial"/>
          <w:szCs w:val="22"/>
          <w:lang w:val="ru-RU"/>
        </w:rPr>
        <w:t>Комиссара по патентам Канады</w:t>
      </w:r>
      <w:r>
        <w:rPr>
          <w:rFonts w:cs="Arial"/>
          <w:szCs w:val="22"/>
          <w:lang w:val="ru-RU"/>
        </w:rPr>
        <w:t xml:space="preserve"> </w:t>
      </w:r>
      <w:r w:rsidRPr="00F00879">
        <w:rPr>
          <w:rFonts w:cs="Arial"/>
          <w:szCs w:val="22"/>
          <w:lang w:val="ru-RU"/>
        </w:rPr>
        <w:t xml:space="preserve">в качестве </w:t>
      </w:r>
      <w:r w:rsidR="0006475F" w:rsidRPr="00F00879">
        <w:rPr>
          <w:rFonts w:cs="Arial"/>
          <w:szCs w:val="22"/>
          <w:lang w:val="ru-RU"/>
        </w:rPr>
        <w:t xml:space="preserve">международного </w:t>
      </w:r>
      <w:r w:rsidRPr="00F00879">
        <w:rPr>
          <w:rFonts w:cs="Arial"/>
          <w:szCs w:val="22"/>
          <w:lang w:val="ru-RU"/>
        </w:rPr>
        <w:t xml:space="preserve">поискового органа и </w:t>
      </w:r>
      <w:r w:rsidR="0006475F" w:rsidRPr="00F00879">
        <w:rPr>
          <w:rFonts w:cs="Arial"/>
          <w:szCs w:val="22"/>
          <w:lang w:val="ru-RU"/>
        </w:rPr>
        <w:t xml:space="preserve">органа </w:t>
      </w:r>
      <w:r w:rsidRPr="00F00879">
        <w:rPr>
          <w:rFonts w:cs="Arial"/>
          <w:szCs w:val="22"/>
          <w:lang w:val="ru-RU"/>
        </w:rPr>
        <w:t xml:space="preserve">международной предварительной экспертизы в соответствии с Договором о </w:t>
      </w:r>
      <w:r>
        <w:rPr>
          <w:rFonts w:cs="Arial"/>
          <w:szCs w:val="22"/>
          <w:lang w:val="ru-RU"/>
        </w:rPr>
        <w:t>патентной кооперации (</w:t>
      </w:r>
      <w:r>
        <w:rPr>
          <w:rFonts w:cs="Arial"/>
          <w:szCs w:val="22"/>
        </w:rPr>
        <w:t>PCT</w:t>
      </w:r>
      <w:r w:rsidRPr="00F8563A">
        <w:rPr>
          <w:rFonts w:cs="Arial"/>
          <w:szCs w:val="22"/>
          <w:lang w:val="ru-RU"/>
        </w:rPr>
        <w:t>)</w:t>
      </w:r>
      <w:r>
        <w:rPr>
          <w:rFonts w:cs="Arial"/>
          <w:szCs w:val="22"/>
          <w:lang w:val="ru-RU"/>
        </w:rPr>
        <w:t xml:space="preserve"> от 13 декабря 2007 г. (Соглашение), заключенного </w:t>
      </w:r>
      <w:r w:rsidRPr="00677560">
        <w:rPr>
          <w:rFonts w:cs="Arial"/>
          <w:szCs w:val="22"/>
          <w:lang w:val="ru-RU"/>
        </w:rPr>
        <w:t>на основании статей 16(</w:t>
      </w:r>
      <w:r w:rsidRPr="00DE08BF">
        <w:rPr>
          <w:rFonts w:cs="Arial"/>
          <w:szCs w:val="22"/>
          <w:lang w:val="ru-RU"/>
        </w:rPr>
        <w:t>3)(</w:t>
      </w:r>
      <w:r w:rsidRPr="00DE08BF">
        <w:rPr>
          <w:rFonts w:cs="Arial"/>
          <w:szCs w:val="22"/>
        </w:rPr>
        <w:t>b</w:t>
      </w:r>
      <w:r w:rsidRPr="00DE08BF">
        <w:rPr>
          <w:rFonts w:cs="Arial"/>
          <w:szCs w:val="22"/>
          <w:lang w:val="ru-RU"/>
        </w:rPr>
        <w:t>)</w:t>
      </w:r>
      <w:r w:rsidRPr="00677560">
        <w:rPr>
          <w:rFonts w:cs="Arial"/>
          <w:szCs w:val="22"/>
          <w:lang w:val="ru-RU"/>
        </w:rPr>
        <w:t xml:space="preserve"> и 32(3)</w:t>
      </w:r>
      <w:r>
        <w:rPr>
          <w:rFonts w:cs="Arial"/>
          <w:szCs w:val="22"/>
          <w:lang w:val="ru-RU"/>
        </w:rPr>
        <w:t>, составляет 10 лет: с 1 января 2008 г. по 31 декабря 2017</w:t>
      </w:r>
      <w:r w:rsidRPr="00F8563A">
        <w:rPr>
          <w:rFonts w:cs="Arial"/>
          <w:szCs w:val="22"/>
          <w:lang w:val="ru-RU"/>
        </w:rPr>
        <w:t>г.</w:t>
      </w:r>
      <w:r>
        <w:rPr>
          <w:rFonts w:cs="Arial"/>
          <w:szCs w:val="22"/>
          <w:lang w:val="ru-RU"/>
        </w:rPr>
        <w:t>,</w:t>
      </w:r>
    </w:p>
    <w:p w:rsidR="00C50BDF" w:rsidRDefault="00C50BDF" w:rsidP="00C50BDF">
      <w:pPr>
        <w:pStyle w:val="AgreementText"/>
        <w:keepLines w:val="0"/>
        <w:rPr>
          <w:rFonts w:cs="Arial"/>
          <w:szCs w:val="22"/>
          <w:lang w:val="ru-RU"/>
        </w:rPr>
      </w:pPr>
      <w:r w:rsidRPr="00301668">
        <w:rPr>
          <w:rFonts w:cs="Arial"/>
          <w:szCs w:val="22"/>
          <w:lang w:val="ru-RU"/>
        </w:rPr>
        <w:tab/>
      </w:r>
      <w:r>
        <w:rPr>
          <w:rFonts w:cs="Arial"/>
          <w:i/>
          <w:szCs w:val="22"/>
          <w:lang w:val="ru-RU"/>
        </w:rPr>
        <w:t>у</w:t>
      </w:r>
      <w:r w:rsidRPr="00F8563A">
        <w:rPr>
          <w:rFonts w:cs="Arial"/>
          <w:i/>
          <w:szCs w:val="22"/>
          <w:lang w:val="ru-RU"/>
        </w:rPr>
        <w:t>читывая</w:t>
      </w:r>
      <w:r>
        <w:rPr>
          <w:rFonts w:cs="Arial"/>
          <w:szCs w:val="22"/>
          <w:lang w:val="ru-RU"/>
        </w:rPr>
        <w:t xml:space="preserve"> внесенные в это Соглашение в 2010 г. поправки, которые были опубликованы в </w:t>
      </w:r>
      <w:r w:rsidRPr="00F8563A">
        <w:rPr>
          <w:rFonts w:cs="Arial"/>
          <w:szCs w:val="22"/>
          <w:lang w:val="ru-RU"/>
        </w:rPr>
        <w:t>Бюллетене РСТ</w:t>
      </w:r>
      <w:r>
        <w:rPr>
          <w:rFonts w:cs="Arial"/>
          <w:szCs w:val="22"/>
          <w:lang w:val="ru-RU"/>
        </w:rPr>
        <w:t xml:space="preserve"> 22 июля 2010 г., </w:t>
      </w:r>
    </w:p>
    <w:p w:rsidR="00C50BDF" w:rsidRDefault="00C50BDF" w:rsidP="00C50BDF">
      <w:pPr>
        <w:pStyle w:val="AgreementText"/>
        <w:keepLines w:val="0"/>
        <w:ind w:firstLine="567"/>
        <w:rPr>
          <w:rFonts w:cs="Arial"/>
          <w:szCs w:val="22"/>
          <w:lang w:val="ru-RU"/>
        </w:rPr>
      </w:pPr>
      <w:r>
        <w:rPr>
          <w:rFonts w:cs="Arial"/>
          <w:i/>
          <w:szCs w:val="22"/>
          <w:lang w:val="ru-RU"/>
        </w:rPr>
        <w:t>у</w:t>
      </w:r>
      <w:r w:rsidRPr="00F8563A">
        <w:rPr>
          <w:rFonts w:cs="Arial"/>
          <w:i/>
          <w:szCs w:val="22"/>
          <w:lang w:val="ru-RU"/>
        </w:rPr>
        <w:t>читывая</w:t>
      </w:r>
      <w:r>
        <w:rPr>
          <w:rFonts w:cs="Arial"/>
          <w:szCs w:val="22"/>
          <w:lang w:val="ru-RU"/>
        </w:rPr>
        <w:t xml:space="preserve">, что Комиссар по патентам Канады и Международное бюро ВОИС уже начали переговоры по новому соглашению, как предусмотрено в статье 10 Соглашения, </w:t>
      </w:r>
    </w:p>
    <w:p w:rsidR="00C50BDF" w:rsidRPr="003D5AFC" w:rsidRDefault="00C50BDF" w:rsidP="00C50BDF">
      <w:pPr>
        <w:pStyle w:val="AgreementText"/>
        <w:keepLines w:val="0"/>
        <w:ind w:firstLine="567"/>
        <w:rPr>
          <w:rFonts w:cs="Arial"/>
          <w:szCs w:val="22"/>
          <w:lang w:val="ru-RU"/>
        </w:rPr>
      </w:pPr>
      <w:r>
        <w:rPr>
          <w:rFonts w:cs="Arial"/>
          <w:i/>
          <w:szCs w:val="22"/>
          <w:lang w:val="ru-RU"/>
        </w:rPr>
        <w:t xml:space="preserve">учитывая, </w:t>
      </w:r>
      <w:r>
        <w:rPr>
          <w:rFonts w:cs="Arial"/>
          <w:szCs w:val="22"/>
          <w:lang w:val="ru-RU"/>
        </w:rPr>
        <w:t>что 30 октября 2017 </w:t>
      </w:r>
      <w:r w:rsidRPr="003D5AFC">
        <w:rPr>
          <w:rFonts w:cs="Arial"/>
          <w:szCs w:val="22"/>
          <w:lang w:val="ru-RU"/>
        </w:rPr>
        <w:t>г.</w:t>
      </w:r>
      <w:r>
        <w:rPr>
          <w:rFonts w:cs="Arial"/>
          <w:szCs w:val="22"/>
          <w:lang w:val="ru-RU"/>
        </w:rPr>
        <w:t xml:space="preserve"> и 13 </w:t>
      </w:r>
      <w:r w:rsidR="000D4CE5">
        <w:rPr>
          <w:rFonts w:cs="Arial"/>
          <w:szCs w:val="22"/>
          <w:lang w:val="ru-RU"/>
        </w:rPr>
        <w:t>декабря 2017 г. была подписана п</w:t>
      </w:r>
      <w:r>
        <w:rPr>
          <w:rFonts w:cs="Arial"/>
          <w:szCs w:val="22"/>
          <w:lang w:val="ru-RU"/>
        </w:rPr>
        <w:t>оправка к этому Соглашению, продлившая срок его действия до 31 декабря 2018 г. или до дня, предшествующего дню вступления в силу нов</w:t>
      </w:r>
      <w:r w:rsidR="00C25985">
        <w:rPr>
          <w:rFonts w:cs="Arial"/>
          <w:szCs w:val="22"/>
          <w:lang w:val="ru-RU"/>
        </w:rPr>
        <w:t>ого с</w:t>
      </w:r>
      <w:r>
        <w:rPr>
          <w:rFonts w:cs="Arial"/>
          <w:szCs w:val="22"/>
          <w:lang w:val="ru-RU"/>
        </w:rPr>
        <w:t>оглашения с тем же предметом</w:t>
      </w:r>
      <w:r>
        <w:rPr>
          <w:lang w:val="ru-RU"/>
        </w:rPr>
        <w:t xml:space="preserve">, </w:t>
      </w:r>
      <w:r w:rsidRPr="00DE08BF">
        <w:rPr>
          <w:rFonts w:cs="Arial"/>
          <w:szCs w:val="22"/>
          <w:lang w:val="ru-RU"/>
        </w:rPr>
        <w:t>заключенного в соответствии со статьями 16(3)(b) и 32(3) PCT</w:t>
      </w:r>
      <w:r>
        <w:rPr>
          <w:rFonts w:cs="Arial"/>
          <w:szCs w:val="22"/>
          <w:lang w:val="ru-RU"/>
        </w:rPr>
        <w:t xml:space="preserve">, и что эта поправка была опубликована в </w:t>
      </w:r>
      <w:r w:rsidRPr="00F8563A">
        <w:rPr>
          <w:rFonts w:cs="Arial"/>
          <w:szCs w:val="22"/>
          <w:lang w:val="ru-RU"/>
        </w:rPr>
        <w:t>Бюллетене РСТ</w:t>
      </w:r>
      <w:r>
        <w:rPr>
          <w:rFonts w:cs="Arial"/>
          <w:szCs w:val="22"/>
          <w:lang w:val="ru-RU"/>
        </w:rPr>
        <w:t xml:space="preserve"> 18 января 2018 г.,</w:t>
      </w:r>
    </w:p>
    <w:p w:rsidR="00C50BDF" w:rsidRPr="00F8563A" w:rsidRDefault="00C50BDF" w:rsidP="00C50BDF">
      <w:pPr>
        <w:pStyle w:val="AgreementText"/>
        <w:keepLines w:val="0"/>
        <w:ind w:firstLine="567"/>
        <w:rPr>
          <w:rFonts w:cs="Arial"/>
          <w:szCs w:val="22"/>
          <w:lang w:val="ru-RU"/>
        </w:rPr>
      </w:pPr>
      <w:r>
        <w:rPr>
          <w:rFonts w:cs="Arial"/>
          <w:i/>
          <w:szCs w:val="22"/>
          <w:lang w:val="ru-RU"/>
        </w:rPr>
        <w:t>п</w:t>
      </w:r>
      <w:r w:rsidRPr="00301668">
        <w:rPr>
          <w:rFonts w:cs="Arial"/>
          <w:i/>
          <w:szCs w:val="22"/>
          <w:lang w:val="ru-RU"/>
        </w:rPr>
        <w:t>ризнавая</w:t>
      </w:r>
      <w:r>
        <w:rPr>
          <w:rFonts w:cs="Arial"/>
          <w:szCs w:val="22"/>
          <w:lang w:val="ru-RU"/>
        </w:rPr>
        <w:t xml:space="preserve">, что правительство Канады не сможет завершить внутренние процедуры, необходимые для ратификации нового соглашения </w:t>
      </w:r>
      <w:r w:rsidRPr="00F00879">
        <w:rPr>
          <w:rFonts w:cs="Arial"/>
          <w:szCs w:val="22"/>
          <w:lang w:val="ru-RU"/>
        </w:rPr>
        <w:t xml:space="preserve">о порядке функционирования </w:t>
      </w:r>
      <w:r w:rsidRPr="000A144A">
        <w:rPr>
          <w:rFonts w:cs="Arial"/>
          <w:szCs w:val="22"/>
          <w:lang w:val="ru-RU"/>
        </w:rPr>
        <w:t>Комиссара по патентам Канады</w:t>
      </w:r>
      <w:r>
        <w:rPr>
          <w:rFonts w:cs="Arial"/>
          <w:szCs w:val="22"/>
          <w:lang w:val="ru-RU"/>
        </w:rPr>
        <w:t xml:space="preserve"> </w:t>
      </w:r>
      <w:r w:rsidRPr="00F00879">
        <w:rPr>
          <w:rFonts w:cs="Arial"/>
          <w:szCs w:val="22"/>
          <w:lang w:val="ru-RU"/>
        </w:rPr>
        <w:t xml:space="preserve">в качестве </w:t>
      </w:r>
      <w:r w:rsidR="00BA3AA7" w:rsidRPr="00F00879">
        <w:rPr>
          <w:rFonts w:cs="Arial"/>
          <w:szCs w:val="22"/>
          <w:lang w:val="ru-RU"/>
        </w:rPr>
        <w:t xml:space="preserve">международного </w:t>
      </w:r>
      <w:r w:rsidRPr="00F00879">
        <w:rPr>
          <w:rFonts w:cs="Arial"/>
          <w:szCs w:val="22"/>
          <w:lang w:val="ru-RU"/>
        </w:rPr>
        <w:t xml:space="preserve">поискового органа и </w:t>
      </w:r>
      <w:r w:rsidR="00BA3AA7" w:rsidRPr="00F00879">
        <w:rPr>
          <w:rFonts w:cs="Arial"/>
          <w:szCs w:val="22"/>
          <w:lang w:val="ru-RU"/>
        </w:rPr>
        <w:t xml:space="preserve">органа </w:t>
      </w:r>
      <w:r w:rsidRPr="00F00879">
        <w:rPr>
          <w:rFonts w:cs="Arial"/>
          <w:szCs w:val="22"/>
          <w:lang w:val="ru-RU"/>
        </w:rPr>
        <w:t xml:space="preserve">международной предварительной экспертизы в соответствии с Договором о </w:t>
      </w:r>
      <w:r>
        <w:rPr>
          <w:rFonts w:cs="Arial"/>
          <w:szCs w:val="22"/>
          <w:lang w:val="ru-RU"/>
        </w:rPr>
        <w:t xml:space="preserve">патентной кооперации, до истечения </w:t>
      </w:r>
      <w:r w:rsidR="00BA3AA7">
        <w:rPr>
          <w:rFonts w:cs="Arial"/>
          <w:szCs w:val="22"/>
          <w:lang w:val="ru-RU"/>
        </w:rPr>
        <w:t xml:space="preserve">31 декабря 2018 г. </w:t>
      </w:r>
      <w:r>
        <w:rPr>
          <w:rFonts w:cs="Arial"/>
          <w:szCs w:val="22"/>
          <w:lang w:val="ru-RU"/>
        </w:rPr>
        <w:t>срока действия продленного Соглашения;</w:t>
      </w:r>
    </w:p>
    <w:p w:rsidR="00C50BDF" w:rsidRDefault="00C50BDF" w:rsidP="00C50BDF">
      <w:pPr>
        <w:pStyle w:val="AgreementText"/>
        <w:keepLines w:val="0"/>
        <w:rPr>
          <w:rFonts w:cs="Arial"/>
          <w:i/>
          <w:szCs w:val="22"/>
          <w:lang w:val="ru-RU"/>
        </w:rPr>
      </w:pPr>
      <w:r w:rsidRPr="00F8563A">
        <w:rPr>
          <w:rFonts w:cs="Arial"/>
          <w:szCs w:val="22"/>
          <w:lang w:val="ru-RU"/>
        </w:rPr>
        <w:tab/>
      </w:r>
      <w:r>
        <w:rPr>
          <w:rFonts w:cs="Arial"/>
          <w:i/>
          <w:szCs w:val="22"/>
          <w:lang w:val="ru-RU"/>
        </w:rPr>
        <w:t>н</w:t>
      </w:r>
      <w:r w:rsidRPr="004432AA">
        <w:rPr>
          <w:rFonts w:cs="Arial"/>
          <w:i/>
          <w:szCs w:val="22"/>
          <w:lang w:val="ru-RU"/>
        </w:rPr>
        <w:t>астоящим договорились о нижеследующем:</w:t>
      </w:r>
    </w:p>
    <w:p w:rsidR="00C50BDF" w:rsidRDefault="00C50BDF" w:rsidP="00C50BDF">
      <w:pPr>
        <w:pStyle w:val="AgreementHeading"/>
        <w:rPr>
          <w:lang w:val="ru-RU"/>
        </w:rPr>
      </w:pPr>
      <w:r w:rsidRPr="004432AA">
        <w:rPr>
          <w:lang w:val="ru-RU"/>
        </w:rPr>
        <w:lastRenderedPageBreak/>
        <w:t>Статья 1</w:t>
      </w:r>
      <w:r w:rsidRPr="004432AA">
        <w:rPr>
          <w:lang w:val="ru-RU"/>
        </w:rPr>
        <w:br/>
        <w:t>Продление Соглашения</w:t>
      </w:r>
    </w:p>
    <w:p w:rsidR="00C50BDF" w:rsidRDefault="00C50BDF" w:rsidP="00C50BDF">
      <w:pPr>
        <w:pStyle w:val="AgreementText"/>
        <w:keepNext/>
        <w:rPr>
          <w:rFonts w:cs="Arial"/>
          <w:szCs w:val="22"/>
          <w:lang w:val="ru-RU"/>
        </w:rPr>
      </w:pPr>
      <w:r w:rsidRPr="004432AA">
        <w:rPr>
          <w:rFonts w:cs="Arial"/>
          <w:szCs w:val="22"/>
          <w:lang w:val="ru-RU"/>
        </w:rPr>
        <w:tab/>
        <w:t>(1)</w:t>
      </w:r>
      <w:r w:rsidRPr="004432AA">
        <w:rPr>
          <w:rFonts w:cs="Arial"/>
          <w:szCs w:val="22"/>
          <w:lang w:val="ru-RU"/>
        </w:rPr>
        <w:tab/>
        <w:t>Срок действия Соглашения между Комиссаром по патентам Канады и Междунаро</w:t>
      </w:r>
      <w:r>
        <w:rPr>
          <w:rFonts w:cs="Arial"/>
          <w:szCs w:val="22"/>
          <w:lang w:val="ru-RU"/>
        </w:rPr>
        <w:t>дным Бюро ВОИС, подписанного 13 </w:t>
      </w:r>
      <w:r w:rsidRPr="004432AA">
        <w:rPr>
          <w:rFonts w:cs="Arial"/>
          <w:szCs w:val="22"/>
          <w:lang w:val="ru-RU"/>
        </w:rPr>
        <w:t>декабря</w:t>
      </w:r>
      <w:r>
        <w:rPr>
          <w:rFonts w:cs="Arial"/>
          <w:szCs w:val="22"/>
          <w:lang w:val="ru-RU"/>
        </w:rPr>
        <w:t xml:space="preserve"> </w:t>
      </w:r>
      <w:r w:rsidRPr="004432AA">
        <w:rPr>
          <w:rFonts w:cs="Arial"/>
          <w:szCs w:val="22"/>
          <w:lang w:val="ru-RU"/>
        </w:rPr>
        <w:t>2007</w:t>
      </w:r>
      <w:r w:rsidRPr="004432AA">
        <w:rPr>
          <w:rFonts w:cs="Arial"/>
          <w:szCs w:val="22"/>
        </w:rPr>
        <w:t> </w:t>
      </w:r>
      <w:r w:rsidRPr="004432AA">
        <w:rPr>
          <w:rFonts w:cs="Arial"/>
          <w:szCs w:val="22"/>
          <w:lang w:val="ru-RU"/>
        </w:rPr>
        <w:t>г., включая поправки и приложения к нему, настоящим продлевается</w:t>
      </w:r>
      <w:r>
        <w:rPr>
          <w:rFonts w:cs="Arial"/>
          <w:szCs w:val="22"/>
          <w:lang w:val="ru-RU"/>
        </w:rPr>
        <w:t xml:space="preserve"> </w:t>
      </w:r>
      <w:r w:rsidRPr="004432AA">
        <w:rPr>
          <w:rFonts w:cs="Arial"/>
          <w:szCs w:val="22"/>
          <w:lang w:val="ru-RU"/>
        </w:rPr>
        <w:t xml:space="preserve">до более ранней из двух следующих </w:t>
      </w:r>
      <w:r>
        <w:rPr>
          <w:rFonts w:cs="Arial"/>
          <w:szCs w:val="22"/>
          <w:lang w:val="ru-RU"/>
        </w:rPr>
        <w:t>дат: 31 декабря 2019 </w:t>
      </w:r>
      <w:r w:rsidRPr="004432AA">
        <w:rPr>
          <w:rFonts w:cs="Arial"/>
          <w:szCs w:val="22"/>
          <w:lang w:val="ru-RU"/>
        </w:rPr>
        <w:t>г. или дня, предшествующег</w:t>
      </w:r>
      <w:r w:rsidR="00762414">
        <w:rPr>
          <w:rFonts w:cs="Arial"/>
          <w:szCs w:val="22"/>
          <w:lang w:val="ru-RU"/>
        </w:rPr>
        <w:t>о дню вступления в силу нового с</w:t>
      </w:r>
      <w:r w:rsidRPr="004432AA">
        <w:rPr>
          <w:rFonts w:cs="Arial"/>
          <w:szCs w:val="22"/>
          <w:lang w:val="ru-RU"/>
        </w:rPr>
        <w:t>оглашения с тем же предметом, заключен</w:t>
      </w:r>
      <w:r>
        <w:rPr>
          <w:rFonts w:cs="Arial"/>
          <w:szCs w:val="22"/>
          <w:lang w:val="ru-RU"/>
        </w:rPr>
        <w:t>ного в соответствии со статьями </w:t>
      </w:r>
      <w:r w:rsidRPr="004432AA">
        <w:rPr>
          <w:rFonts w:cs="Arial"/>
          <w:szCs w:val="22"/>
          <w:lang w:val="ru-RU"/>
        </w:rPr>
        <w:t>16(3)(</w:t>
      </w:r>
      <w:r w:rsidRPr="004432AA">
        <w:rPr>
          <w:rFonts w:cs="Arial"/>
          <w:szCs w:val="22"/>
        </w:rPr>
        <w:t>b</w:t>
      </w:r>
      <w:r w:rsidRPr="004432AA">
        <w:rPr>
          <w:rFonts w:cs="Arial"/>
          <w:szCs w:val="22"/>
          <w:lang w:val="ru-RU"/>
        </w:rPr>
        <w:t>) и</w:t>
      </w:r>
      <w:r w:rsidRPr="004432AA">
        <w:rPr>
          <w:rFonts w:cs="Arial"/>
          <w:szCs w:val="22"/>
        </w:rPr>
        <w:t> </w:t>
      </w:r>
      <w:r w:rsidRPr="004432AA">
        <w:rPr>
          <w:rFonts w:cs="Arial"/>
          <w:szCs w:val="22"/>
          <w:lang w:val="ru-RU"/>
        </w:rPr>
        <w:t xml:space="preserve">32(3) </w:t>
      </w:r>
      <w:r w:rsidRPr="004432AA">
        <w:rPr>
          <w:rFonts w:cs="Arial"/>
          <w:szCs w:val="22"/>
        </w:rPr>
        <w:t>PCT</w:t>
      </w:r>
      <w:r w:rsidRPr="004432AA">
        <w:rPr>
          <w:rFonts w:cs="Arial"/>
          <w:szCs w:val="22"/>
          <w:lang w:val="ru-RU"/>
        </w:rPr>
        <w:t xml:space="preserve"> и внутренними правовыми и конституционными процедурами Канады.</w:t>
      </w:r>
    </w:p>
    <w:p w:rsidR="00C50BDF" w:rsidRDefault="00C50BDF" w:rsidP="00C50BDF">
      <w:pPr>
        <w:pStyle w:val="AgreementText"/>
        <w:rPr>
          <w:rFonts w:cs="Arial"/>
          <w:szCs w:val="22"/>
          <w:lang w:val="ru-RU"/>
        </w:rPr>
      </w:pPr>
      <w:r w:rsidRPr="005930A9">
        <w:rPr>
          <w:rFonts w:cs="Arial"/>
          <w:szCs w:val="22"/>
          <w:lang w:val="ru-RU"/>
        </w:rPr>
        <w:tab/>
      </w:r>
      <w:r w:rsidRPr="004432AA">
        <w:rPr>
          <w:rFonts w:cs="Arial"/>
          <w:szCs w:val="22"/>
          <w:lang w:val="ru-RU"/>
        </w:rPr>
        <w:t>(2)</w:t>
      </w:r>
      <w:r w:rsidRPr="004432AA">
        <w:rPr>
          <w:rFonts w:cs="Arial"/>
          <w:szCs w:val="22"/>
          <w:lang w:val="ru-RU"/>
        </w:rPr>
        <w:tab/>
        <w:t xml:space="preserve">В связи с этим </w:t>
      </w:r>
      <w:r>
        <w:rPr>
          <w:rFonts w:cs="Arial"/>
          <w:szCs w:val="22"/>
          <w:lang w:val="ru-RU"/>
        </w:rPr>
        <w:t>упоминания даты «31 декабря 2018</w:t>
      </w:r>
      <w:r w:rsidRPr="004432AA">
        <w:rPr>
          <w:rFonts w:cs="Arial"/>
          <w:szCs w:val="22"/>
          <w:lang w:val="ru-RU"/>
        </w:rPr>
        <w:t> г.», содержащиеся в статьях</w:t>
      </w:r>
      <w:r w:rsidRPr="004432AA">
        <w:rPr>
          <w:rFonts w:cs="Arial"/>
          <w:szCs w:val="22"/>
        </w:rPr>
        <w:t> </w:t>
      </w:r>
      <w:r w:rsidRPr="004432AA">
        <w:rPr>
          <w:rFonts w:cs="Arial"/>
          <w:szCs w:val="22"/>
          <w:lang w:val="ru-RU"/>
        </w:rPr>
        <w:t>10 и</w:t>
      </w:r>
      <w:r w:rsidRPr="004432AA">
        <w:rPr>
          <w:rFonts w:cs="Arial"/>
          <w:szCs w:val="22"/>
        </w:rPr>
        <w:t> </w:t>
      </w:r>
      <w:r w:rsidRPr="004432AA">
        <w:rPr>
          <w:rFonts w:cs="Arial"/>
          <w:szCs w:val="22"/>
          <w:lang w:val="ru-RU"/>
        </w:rPr>
        <w:t>12 Соглашения, соответствую</w:t>
      </w:r>
      <w:r>
        <w:rPr>
          <w:rFonts w:cs="Arial"/>
          <w:szCs w:val="22"/>
          <w:lang w:val="ru-RU"/>
        </w:rPr>
        <w:t>щим образом исправляются на «31 </w:t>
      </w:r>
      <w:r w:rsidRPr="004432AA">
        <w:rPr>
          <w:rFonts w:cs="Arial"/>
          <w:szCs w:val="22"/>
          <w:lang w:val="ru-RU"/>
        </w:rPr>
        <w:t>декабря 201</w:t>
      </w:r>
      <w:r>
        <w:rPr>
          <w:rFonts w:cs="Arial"/>
          <w:szCs w:val="22"/>
          <w:lang w:val="ru-RU"/>
        </w:rPr>
        <w:t>9</w:t>
      </w:r>
      <w:r w:rsidRPr="004432AA">
        <w:rPr>
          <w:rFonts w:cs="Arial"/>
          <w:szCs w:val="22"/>
          <w:lang w:val="ru-RU"/>
        </w:rPr>
        <w:t> г.».</w:t>
      </w:r>
    </w:p>
    <w:p w:rsidR="00C50BDF" w:rsidRDefault="00C50BDF" w:rsidP="00C50BDF">
      <w:pPr>
        <w:pStyle w:val="AgreementHeading"/>
        <w:rPr>
          <w:lang w:val="ru-RU"/>
        </w:rPr>
      </w:pPr>
      <w:r w:rsidRPr="004432AA">
        <w:rPr>
          <w:lang w:val="ru-RU"/>
        </w:rPr>
        <w:t>Статья 2</w:t>
      </w:r>
      <w:r w:rsidRPr="004432AA">
        <w:rPr>
          <w:lang w:val="ru-RU"/>
        </w:rPr>
        <w:br/>
        <w:t>Утверждение и вступление в силу</w:t>
      </w:r>
    </w:p>
    <w:p w:rsidR="00C50BDF" w:rsidRPr="005930A9" w:rsidRDefault="00C50BDF" w:rsidP="00C50BDF">
      <w:pPr>
        <w:pStyle w:val="AgreementText"/>
        <w:keepNext/>
        <w:rPr>
          <w:rFonts w:cs="Arial"/>
          <w:szCs w:val="22"/>
          <w:lang w:val="ru-RU"/>
        </w:rPr>
      </w:pPr>
      <w:r w:rsidRPr="004432AA">
        <w:rPr>
          <w:rFonts w:cs="Arial"/>
          <w:szCs w:val="22"/>
          <w:lang w:val="ru-RU"/>
        </w:rPr>
        <w:tab/>
        <w:t>(1)</w:t>
      </w:r>
      <w:r w:rsidRPr="004432AA">
        <w:rPr>
          <w:rFonts w:cs="Arial"/>
          <w:szCs w:val="22"/>
          <w:lang w:val="ru-RU"/>
        </w:rPr>
        <w:tab/>
        <w:t>В соответствии со</w:t>
      </w:r>
      <w:r>
        <w:rPr>
          <w:rFonts w:cs="Arial"/>
          <w:szCs w:val="22"/>
          <w:lang w:val="ru-RU"/>
        </w:rPr>
        <w:t xml:space="preserve"> статьей 11(1) Соглашения</w:t>
      </w:r>
      <w:r w:rsidRPr="004432AA">
        <w:rPr>
          <w:rFonts w:cs="Arial"/>
          <w:szCs w:val="22"/>
          <w:lang w:val="ru-RU"/>
        </w:rPr>
        <w:t xml:space="preserve"> настоящая поправка подлежит утверждению Ассамблеей</w:t>
      </w:r>
      <w:r w:rsidRPr="005930A9">
        <w:rPr>
          <w:rFonts w:cs="Arial"/>
          <w:szCs w:val="22"/>
          <w:lang w:val="ru-RU"/>
        </w:rPr>
        <w:t xml:space="preserve"> </w:t>
      </w:r>
      <w:r w:rsidRPr="004432AA">
        <w:rPr>
          <w:rFonts w:cs="Arial"/>
          <w:szCs w:val="22"/>
          <w:lang w:val="ru-RU"/>
        </w:rPr>
        <w:t>Международного</w:t>
      </w:r>
      <w:r w:rsidRPr="005930A9">
        <w:rPr>
          <w:rFonts w:cs="Arial"/>
          <w:szCs w:val="22"/>
          <w:lang w:val="ru-RU"/>
        </w:rPr>
        <w:t xml:space="preserve"> </w:t>
      </w:r>
      <w:r w:rsidRPr="004432AA">
        <w:rPr>
          <w:rFonts w:cs="Arial"/>
          <w:szCs w:val="22"/>
          <w:lang w:val="ru-RU"/>
        </w:rPr>
        <w:t>союза</w:t>
      </w:r>
      <w:r w:rsidRPr="005930A9">
        <w:rPr>
          <w:rFonts w:cs="Arial"/>
          <w:szCs w:val="22"/>
          <w:lang w:val="ru-RU"/>
        </w:rPr>
        <w:t xml:space="preserve"> </w:t>
      </w:r>
      <w:r w:rsidRPr="004432AA">
        <w:rPr>
          <w:rFonts w:cs="Arial"/>
          <w:szCs w:val="22"/>
          <w:lang w:val="ru-RU"/>
        </w:rPr>
        <w:t>патентной</w:t>
      </w:r>
      <w:r w:rsidRPr="005930A9">
        <w:rPr>
          <w:rFonts w:cs="Arial"/>
          <w:szCs w:val="22"/>
          <w:lang w:val="ru-RU"/>
        </w:rPr>
        <w:t xml:space="preserve"> </w:t>
      </w:r>
      <w:r w:rsidRPr="004432AA">
        <w:rPr>
          <w:rFonts w:cs="Arial"/>
          <w:szCs w:val="22"/>
          <w:lang w:val="ru-RU"/>
        </w:rPr>
        <w:t>кооперации</w:t>
      </w:r>
      <w:r w:rsidRPr="005930A9">
        <w:rPr>
          <w:rFonts w:cs="Arial"/>
          <w:szCs w:val="22"/>
          <w:lang w:val="ru-RU"/>
        </w:rPr>
        <w:t xml:space="preserve">. </w:t>
      </w:r>
    </w:p>
    <w:p w:rsidR="00C50BDF" w:rsidRPr="005930A9" w:rsidRDefault="00C50BDF" w:rsidP="00C50BDF">
      <w:pPr>
        <w:pStyle w:val="AgreementText"/>
        <w:keepNext/>
        <w:rPr>
          <w:rFonts w:cs="Arial"/>
          <w:szCs w:val="22"/>
          <w:lang w:val="ru-RU"/>
        </w:rPr>
      </w:pPr>
      <w:r w:rsidRPr="005930A9">
        <w:rPr>
          <w:rFonts w:cs="Arial"/>
          <w:szCs w:val="22"/>
          <w:lang w:val="ru-RU"/>
        </w:rPr>
        <w:tab/>
        <w:t>(2)</w:t>
      </w:r>
      <w:r w:rsidRPr="005930A9">
        <w:rPr>
          <w:rFonts w:cs="Arial"/>
          <w:szCs w:val="22"/>
          <w:lang w:val="ru-RU"/>
        </w:rPr>
        <w:tab/>
      </w:r>
      <w:r w:rsidRPr="004432AA">
        <w:rPr>
          <w:rFonts w:cs="Arial"/>
          <w:szCs w:val="22"/>
          <w:lang w:val="ru-RU"/>
        </w:rPr>
        <w:t>С</w:t>
      </w:r>
      <w:r w:rsidRPr="005930A9">
        <w:rPr>
          <w:rFonts w:cs="Arial"/>
          <w:szCs w:val="22"/>
          <w:lang w:val="ru-RU"/>
        </w:rPr>
        <w:t xml:space="preserve"> </w:t>
      </w:r>
      <w:r w:rsidRPr="004432AA">
        <w:rPr>
          <w:rFonts w:cs="Arial"/>
          <w:szCs w:val="22"/>
          <w:lang w:val="ru-RU"/>
        </w:rPr>
        <w:t>учетом</w:t>
      </w:r>
      <w:r w:rsidRPr="005930A9">
        <w:rPr>
          <w:rFonts w:cs="Arial"/>
          <w:szCs w:val="22"/>
          <w:lang w:val="ru-RU"/>
        </w:rPr>
        <w:t xml:space="preserve"> </w:t>
      </w:r>
      <w:r w:rsidRPr="004432AA">
        <w:rPr>
          <w:rFonts w:cs="Arial"/>
          <w:szCs w:val="22"/>
          <w:lang w:val="ru-RU"/>
        </w:rPr>
        <w:t>положений</w:t>
      </w:r>
      <w:r w:rsidRPr="005930A9">
        <w:rPr>
          <w:rFonts w:cs="Arial"/>
          <w:szCs w:val="22"/>
          <w:lang w:val="ru-RU"/>
        </w:rPr>
        <w:t xml:space="preserve"> </w:t>
      </w:r>
      <w:r w:rsidRPr="004432AA">
        <w:rPr>
          <w:rFonts w:cs="Arial"/>
          <w:szCs w:val="22"/>
          <w:lang w:val="ru-RU"/>
        </w:rPr>
        <w:t>пункта</w:t>
      </w:r>
      <w:r>
        <w:rPr>
          <w:rFonts w:cs="Arial"/>
          <w:szCs w:val="22"/>
          <w:lang w:val="ru-RU"/>
        </w:rPr>
        <w:t> </w:t>
      </w:r>
      <w:r w:rsidRPr="005930A9">
        <w:rPr>
          <w:rFonts w:cs="Arial"/>
          <w:szCs w:val="22"/>
          <w:lang w:val="ru-RU"/>
        </w:rPr>
        <w:t xml:space="preserve">1 </w:t>
      </w:r>
      <w:r w:rsidRPr="004432AA">
        <w:rPr>
          <w:rFonts w:cs="Arial"/>
          <w:szCs w:val="22"/>
          <w:lang w:val="ru-RU"/>
        </w:rPr>
        <w:t>настоящей</w:t>
      </w:r>
      <w:r w:rsidRPr="005930A9">
        <w:rPr>
          <w:rFonts w:cs="Arial"/>
          <w:szCs w:val="22"/>
          <w:lang w:val="ru-RU"/>
        </w:rPr>
        <w:t xml:space="preserve"> </w:t>
      </w:r>
      <w:r w:rsidRPr="004432AA">
        <w:rPr>
          <w:rFonts w:cs="Arial"/>
          <w:szCs w:val="22"/>
          <w:lang w:val="ru-RU"/>
        </w:rPr>
        <w:t>статьи</w:t>
      </w:r>
      <w:r w:rsidRPr="005930A9">
        <w:rPr>
          <w:rFonts w:cs="Arial"/>
          <w:szCs w:val="22"/>
          <w:lang w:val="ru-RU"/>
        </w:rPr>
        <w:t xml:space="preserve">, </w:t>
      </w:r>
      <w:r w:rsidRPr="004432AA">
        <w:rPr>
          <w:rFonts w:cs="Arial"/>
          <w:szCs w:val="22"/>
          <w:lang w:val="ru-RU"/>
        </w:rPr>
        <w:t>настоящая</w:t>
      </w:r>
      <w:r w:rsidRPr="005930A9">
        <w:rPr>
          <w:rFonts w:cs="Arial"/>
          <w:szCs w:val="22"/>
          <w:lang w:val="ru-RU"/>
        </w:rPr>
        <w:t xml:space="preserve"> </w:t>
      </w:r>
      <w:r w:rsidRPr="004432AA">
        <w:rPr>
          <w:rFonts w:cs="Arial"/>
          <w:szCs w:val="22"/>
          <w:lang w:val="ru-RU"/>
        </w:rPr>
        <w:t>поправка</w:t>
      </w:r>
      <w:r w:rsidRPr="005930A9">
        <w:rPr>
          <w:rFonts w:cs="Arial"/>
          <w:szCs w:val="22"/>
          <w:lang w:val="ru-RU"/>
        </w:rPr>
        <w:t xml:space="preserve"> </w:t>
      </w:r>
      <w:r w:rsidRPr="004432AA">
        <w:rPr>
          <w:rFonts w:cs="Arial"/>
          <w:szCs w:val="22"/>
          <w:lang w:val="ru-RU"/>
        </w:rPr>
        <w:t>вступает</w:t>
      </w:r>
      <w:r w:rsidRPr="005930A9">
        <w:rPr>
          <w:rFonts w:cs="Arial"/>
          <w:szCs w:val="22"/>
          <w:lang w:val="ru-RU"/>
        </w:rPr>
        <w:t xml:space="preserve"> </w:t>
      </w:r>
      <w:r w:rsidRPr="004432AA">
        <w:rPr>
          <w:rFonts w:cs="Arial"/>
          <w:szCs w:val="22"/>
          <w:lang w:val="ru-RU"/>
        </w:rPr>
        <w:t>в</w:t>
      </w:r>
      <w:r w:rsidRPr="005930A9">
        <w:rPr>
          <w:rFonts w:cs="Arial"/>
          <w:szCs w:val="22"/>
          <w:lang w:val="ru-RU"/>
        </w:rPr>
        <w:t xml:space="preserve"> </w:t>
      </w:r>
      <w:r w:rsidRPr="004432AA">
        <w:rPr>
          <w:rFonts w:cs="Arial"/>
          <w:szCs w:val="22"/>
          <w:lang w:val="ru-RU"/>
        </w:rPr>
        <w:t>силу</w:t>
      </w:r>
      <w:r>
        <w:rPr>
          <w:rFonts w:cs="Arial"/>
          <w:szCs w:val="22"/>
          <w:lang w:val="ru-RU"/>
        </w:rPr>
        <w:t xml:space="preserve"> 31 </w:t>
      </w:r>
      <w:r w:rsidRPr="004432AA">
        <w:rPr>
          <w:rFonts w:cs="Arial"/>
          <w:szCs w:val="22"/>
          <w:lang w:val="ru-RU"/>
        </w:rPr>
        <w:t>декабря</w:t>
      </w:r>
      <w:r>
        <w:rPr>
          <w:rFonts w:cs="Arial"/>
          <w:szCs w:val="22"/>
          <w:lang w:val="ru-RU"/>
        </w:rPr>
        <w:t xml:space="preserve"> 2018</w:t>
      </w:r>
      <w:r w:rsidRPr="004432AA">
        <w:rPr>
          <w:rFonts w:cs="Arial"/>
          <w:szCs w:val="22"/>
        </w:rPr>
        <w:t> </w:t>
      </w:r>
      <w:r w:rsidRPr="004432AA">
        <w:rPr>
          <w:rFonts w:cs="Arial"/>
          <w:szCs w:val="22"/>
          <w:lang w:val="ru-RU"/>
        </w:rPr>
        <w:t>г</w:t>
      </w:r>
      <w:r w:rsidRPr="005930A9">
        <w:rPr>
          <w:rFonts w:cs="Arial"/>
          <w:szCs w:val="22"/>
          <w:lang w:val="ru-RU"/>
        </w:rPr>
        <w:t xml:space="preserve">. </w:t>
      </w:r>
    </w:p>
    <w:p w:rsidR="00C50BDF" w:rsidRDefault="00C50BDF" w:rsidP="00C50BDF">
      <w:pPr>
        <w:pStyle w:val="AgreementText"/>
        <w:keepNext/>
        <w:ind w:firstLine="720"/>
        <w:rPr>
          <w:rFonts w:cs="Arial"/>
          <w:szCs w:val="22"/>
          <w:lang w:val="ru-RU"/>
        </w:rPr>
      </w:pPr>
      <w:r w:rsidRPr="004432AA">
        <w:rPr>
          <w:rFonts w:cs="Arial"/>
          <w:i/>
          <w:szCs w:val="22"/>
          <w:lang w:val="ru-RU"/>
        </w:rPr>
        <w:t>В удостоверение чего</w:t>
      </w:r>
      <w:r w:rsidRPr="004432AA">
        <w:rPr>
          <w:rFonts w:cs="Arial"/>
          <w:szCs w:val="22"/>
          <w:lang w:val="ru-RU"/>
        </w:rPr>
        <w:t xml:space="preserve"> стороны заключили настоящее Соглашение.</w:t>
      </w:r>
    </w:p>
    <w:p w:rsidR="00C50BDF" w:rsidRPr="005930A9" w:rsidRDefault="00C50BDF" w:rsidP="00C50BDF">
      <w:pPr>
        <w:pStyle w:val="AgreementText"/>
        <w:keepNext/>
        <w:keepLines w:val="0"/>
        <w:rPr>
          <w:rFonts w:cs="Arial"/>
          <w:szCs w:val="22"/>
          <w:lang w:val="ru-RU"/>
        </w:rPr>
      </w:pPr>
      <w:r w:rsidRPr="004432AA">
        <w:rPr>
          <w:rFonts w:cs="Arial"/>
          <w:szCs w:val="22"/>
          <w:lang w:val="ru-RU"/>
        </w:rPr>
        <w:tab/>
        <w:t xml:space="preserve">Совершено в </w:t>
      </w:r>
      <w:r w:rsidRPr="004432AA">
        <w:rPr>
          <w:rFonts w:cs="Arial"/>
          <w:i/>
          <w:szCs w:val="22"/>
          <w:lang w:val="ru-RU"/>
        </w:rPr>
        <w:t>[город] [дата]</w:t>
      </w:r>
      <w:r w:rsidRPr="004432AA">
        <w:rPr>
          <w:rFonts w:cs="Arial"/>
          <w:szCs w:val="22"/>
          <w:lang w:val="ru-RU"/>
        </w:rPr>
        <w:t xml:space="preserve"> в двух оригинальных экземплярах на английском и французском языках, причем каждый текст является равно аутентичным.  </w:t>
      </w:r>
    </w:p>
    <w:tbl>
      <w:tblPr>
        <w:tblW w:w="0" w:type="auto"/>
        <w:tblLayout w:type="fixed"/>
        <w:tblLook w:val="0000" w:firstRow="0" w:lastRow="0" w:firstColumn="0" w:lastColumn="0" w:noHBand="0" w:noVBand="0"/>
      </w:tblPr>
      <w:tblGrid>
        <w:gridCol w:w="4643"/>
        <w:gridCol w:w="4643"/>
      </w:tblGrid>
      <w:tr w:rsidR="00C50BDF" w:rsidRPr="00673B50" w:rsidTr="00B921AE">
        <w:trPr>
          <w:trHeight w:val="662"/>
        </w:trPr>
        <w:tc>
          <w:tcPr>
            <w:tcW w:w="4643" w:type="dxa"/>
          </w:tcPr>
          <w:p w:rsidR="00C50BDF" w:rsidRPr="004432AA" w:rsidRDefault="00C50BDF" w:rsidP="00B921AE">
            <w:pPr>
              <w:pStyle w:val="AgreementText"/>
              <w:keepNext/>
              <w:keepLines w:val="0"/>
              <w:tabs>
                <w:tab w:val="left" w:pos="4536"/>
              </w:tabs>
              <w:rPr>
                <w:rFonts w:cs="Arial"/>
                <w:szCs w:val="22"/>
                <w:lang w:val="ru-RU"/>
              </w:rPr>
            </w:pPr>
            <w:r w:rsidRPr="004432AA">
              <w:rPr>
                <w:rFonts w:cs="Arial"/>
                <w:szCs w:val="22"/>
                <w:lang w:val="ru-RU"/>
              </w:rPr>
              <w:t>За Комиссара по патентам Канады:</w:t>
            </w:r>
          </w:p>
        </w:tc>
        <w:tc>
          <w:tcPr>
            <w:tcW w:w="4643" w:type="dxa"/>
          </w:tcPr>
          <w:p w:rsidR="00C50BDF" w:rsidRPr="004432AA" w:rsidRDefault="00C50BDF" w:rsidP="00B921AE">
            <w:pPr>
              <w:pStyle w:val="AgreementText"/>
              <w:keepNext/>
              <w:keepLines w:val="0"/>
              <w:tabs>
                <w:tab w:val="left" w:pos="4536"/>
              </w:tabs>
              <w:rPr>
                <w:rFonts w:cs="Arial"/>
                <w:szCs w:val="22"/>
                <w:lang w:val="ru-RU"/>
              </w:rPr>
            </w:pPr>
            <w:r w:rsidRPr="004432AA">
              <w:rPr>
                <w:rFonts w:cs="Arial"/>
                <w:szCs w:val="22"/>
                <w:lang w:val="ru-RU"/>
              </w:rPr>
              <w:t>За Международное бюро Всемирной организации интеллектуальной собственности:</w:t>
            </w:r>
          </w:p>
        </w:tc>
      </w:tr>
    </w:tbl>
    <w:p w:rsidR="00C50BDF" w:rsidRDefault="00C50BDF" w:rsidP="00C50BDF">
      <w:pPr>
        <w:pStyle w:val="AgreementText"/>
        <w:jc w:val="center"/>
        <w:rPr>
          <w:rFonts w:cs="Arial"/>
          <w:szCs w:val="22"/>
          <w:lang w:val="ru-RU"/>
        </w:rPr>
      </w:pPr>
    </w:p>
    <w:p w:rsidR="00C50BDF" w:rsidRDefault="00C50BDF" w:rsidP="00C50BDF">
      <w:pPr>
        <w:pStyle w:val="AgreementText"/>
        <w:jc w:val="center"/>
        <w:rPr>
          <w:rFonts w:cs="Arial"/>
          <w:szCs w:val="22"/>
          <w:lang w:val="ru-RU"/>
        </w:rPr>
      </w:pPr>
    </w:p>
    <w:p w:rsidR="00C50BDF" w:rsidRDefault="00C50BDF" w:rsidP="00C50BDF">
      <w:pPr>
        <w:ind w:left="5103" w:firstLine="567"/>
        <w:rPr>
          <w:rFonts w:eastAsia="Times New Roman"/>
          <w:szCs w:val="22"/>
          <w:lang w:val="ru-RU"/>
        </w:rPr>
      </w:pPr>
      <w:r w:rsidRPr="00851BE2">
        <w:rPr>
          <w:lang w:val="ru-RU"/>
        </w:rPr>
        <w:t>[</w:t>
      </w:r>
      <w:r>
        <w:rPr>
          <w:lang w:val="ru-RU"/>
        </w:rPr>
        <w:t xml:space="preserve">Приложение </w:t>
      </w:r>
      <w:r>
        <w:t>II</w:t>
      </w:r>
      <w:r w:rsidRPr="00851BE2">
        <w:rPr>
          <w:lang w:val="ru-RU"/>
        </w:rPr>
        <w:t xml:space="preserve"> </w:t>
      </w:r>
      <w:r>
        <w:rPr>
          <w:lang w:val="ru-RU"/>
        </w:rPr>
        <w:t>следует</w:t>
      </w:r>
      <w:r w:rsidRPr="00851BE2">
        <w:rPr>
          <w:lang w:val="ru-RU"/>
        </w:rPr>
        <w:t>]</w:t>
      </w:r>
    </w:p>
    <w:p w:rsidR="00E66F85" w:rsidRPr="00C50BDF" w:rsidRDefault="00E66F85" w:rsidP="00C50BDF">
      <w:pPr>
        <w:pStyle w:val="AgreementText"/>
        <w:rPr>
          <w:rFonts w:cs="Arial"/>
          <w:szCs w:val="22"/>
          <w:lang w:val="ru-RU"/>
        </w:rPr>
        <w:sectPr w:rsidR="00E66F85" w:rsidRPr="00C50BDF" w:rsidSect="00071F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C50BDF" w:rsidRDefault="008012CA" w:rsidP="00C50BDF">
      <w:pPr>
        <w:pStyle w:val="AgreementText"/>
        <w:jc w:val="center"/>
        <w:rPr>
          <w:rFonts w:cs="Arial"/>
          <w:szCs w:val="22"/>
          <w:lang w:val="ru-RU"/>
        </w:rPr>
      </w:pPr>
      <w:r>
        <w:rPr>
          <w:rFonts w:cs="Arial"/>
          <w:szCs w:val="22"/>
          <w:lang w:val="ru-RU"/>
        </w:rPr>
        <w:lastRenderedPageBreak/>
        <w:t>Проект С</w:t>
      </w:r>
      <w:r w:rsidR="00C50BDF" w:rsidRPr="004432AA">
        <w:rPr>
          <w:rFonts w:cs="Arial"/>
          <w:szCs w:val="22"/>
          <w:lang w:val="ru-RU"/>
        </w:rPr>
        <w:t>оглашения</w:t>
      </w:r>
      <w:r w:rsidR="00C50BDF">
        <w:rPr>
          <w:rStyle w:val="FootnoteReference"/>
          <w:rFonts w:cs="Arial"/>
          <w:szCs w:val="22"/>
          <w:lang w:val="ru-RU"/>
        </w:rPr>
        <w:footnoteReference w:id="2"/>
      </w:r>
    </w:p>
    <w:p w:rsidR="00C50BDF" w:rsidRDefault="00C50BDF" w:rsidP="00C50BDF">
      <w:pPr>
        <w:pStyle w:val="AgreementText"/>
        <w:jc w:val="center"/>
        <w:rPr>
          <w:rFonts w:cs="Arial"/>
          <w:szCs w:val="22"/>
          <w:lang w:val="ru-RU"/>
        </w:rPr>
      </w:pPr>
      <w:r w:rsidRPr="004432AA">
        <w:rPr>
          <w:rFonts w:cs="Arial"/>
          <w:szCs w:val="22"/>
          <w:lang w:val="ru-RU"/>
        </w:rPr>
        <w:t xml:space="preserve">между </w:t>
      </w:r>
      <w:r w:rsidRPr="00266835">
        <w:rPr>
          <w:rFonts w:cs="Arial"/>
          <w:strike/>
          <w:color w:val="FF0000"/>
          <w:szCs w:val="22"/>
          <w:lang w:val="ru-RU"/>
        </w:rPr>
        <w:t>Комиссаром по патентам Канады</w:t>
      </w:r>
      <w:r>
        <w:rPr>
          <w:rFonts w:cs="Arial"/>
          <w:szCs w:val="22"/>
          <w:lang w:val="ru-RU"/>
        </w:rPr>
        <w:t xml:space="preserve"> </w:t>
      </w:r>
      <w:r w:rsidRPr="00266835">
        <w:rPr>
          <w:rFonts w:cs="Arial"/>
          <w:color w:val="0000FF"/>
          <w:szCs w:val="22"/>
          <w:u w:val="single"/>
          <w:lang w:val="ru-RU"/>
        </w:rPr>
        <w:t>правительством Канады</w:t>
      </w:r>
      <w:r w:rsidRPr="00266835">
        <w:rPr>
          <w:rFonts w:cs="Arial"/>
          <w:szCs w:val="22"/>
          <w:lang w:val="ru-RU"/>
        </w:rPr>
        <w:br/>
      </w:r>
      <w:r w:rsidRPr="004432AA">
        <w:rPr>
          <w:rFonts w:cs="Arial"/>
          <w:szCs w:val="22"/>
          <w:lang w:val="ru-RU"/>
        </w:rPr>
        <w:t>и Международным бюро Всемирной организации интеллектуальной собственности</w:t>
      </w:r>
    </w:p>
    <w:p w:rsidR="00C50BDF" w:rsidRDefault="00C50BDF" w:rsidP="00C50BDF">
      <w:pPr>
        <w:pStyle w:val="AgreementText"/>
        <w:jc w:val="center"/>
        <w:rPr>
          <w:rFonts w:cs="Arial"/>
          <w:szCs w:val="22"/>
          <w:lang w:val="ru-RU"/>
        </w:rPr>
      </w:pPr>
      <w:r w:rsidRPr="004432AA">
        <w:rPr>
          <w:rFonts w:cs="Arial"/>
          <w:szCs w:val="22"/>
          <w:lang w:val="ru-RU"/>
        </w:rPr>
        <w:t xml:space="preserve">о порядке функционирования Комиссара по патентам Канады </w:t>
      </w:r>
      <w:r w:rsidRPr="004432AA">
        <w:rPr>
          <w:rFonts w:cs="Arial"/>
          <w:szCs w:val="22"/>
          <w:lang w:val="ru-RU"/>
        </w:rPr>
        <w:br/>
        <w:t xml:space="preserve">в качестве </w:t>
      </w:r>
      <w:r w:rsidR="00C6152E" w:rsidRPr="004432AA">
        <w:rPr>
          <w:rFonts w:cs="Arial"/>
          <w:szCs w:val="22"/>
          <w:lang w:val="ru-RU"/>
        </w:rPr>
        <w:t xml:space="preserve">международного </w:t>
      </w:r>
      <w:r w:rsidRPr="004432AA">
        <w:rPr>
          <w:rFonts w:cs="Arial"/>
          <w:szCs w:val="22"/>
          <w:lang w:val="ru-RU"/>
        </w:rPr>
        <w:t xml:space="preserve">поискового органа </w:t>
      </w:r>
      <w:r w:rsidRPr="004432AA">
        <w:rPr>
          <w:rFonts w:cs="Arial"/>
          <w:szCs w:val="22"/>
          <w:lang w:val="ru-RU"/>
        </w:rPr>
        <w:br/>
        <w:t xml:space="preserve">и </w:t>
      </w:r>
      <w:r w:rsidR="00C6152E" w:rsidRPr="004432AA">
        <w:rPr>
          <w:rFonts w:cs="Arial"/>
          <w:szCs w:val="22"/>
          <w:lang w:val="ru-RU"/>
        </w:rPr>
        <w:t xml:space="preserve">органа </w:t>
      </w:r>
      <w:r w:rsidRPr="004432AA">
        <w:rPr>
          <w:rFonts w:cs="Arial"/>
          <w:szCs w:val="22"/>
          <w:lang w:val="ru-RU"/>
        </w:rPr>
        <w:t xml:space="preserve">международной предварительной экспертизы </w:t>
      </w:r>
      <w:r w:rsidRPr="004432AA">
        <w:rPr>
          <w:rFonts w:cs="Arial"/>
          <w:szCs w:val="22"/>
          <w:lang w:val="ru-RU"/>
        </w:rPr>
        <w:br/>
        <w:t>в соответствии с Договором о патентной кооперации</w:t>
      </w:r>
    </w:p>
    <w:p w:rsidR="00C50BDF" w:rsidRDefault="00C50BDF" w:rsidP="00C50BDF">
      <w:pPr>
        <w:pStyle w:val="AgreementText"/>
        <w:keepLines w:val="0"/>
        <w:jc w:val="center"/>
        <w:rPr>
          <w:rFonts w:cs="Arial"/>
          <w:szCs w:val="22"/>
          <w:lang w:val="ru-RU"/>
        </w:rPr>
      </w:pPr>
      <w:r w:rsidRPr="004432AA">
        <w:rPr>
          <w:rFonts w:cs="Arial"/>
          <w:i/>
          <w:szCs w:val="22"/>
          <w:lang w:val="ru-RU"/>
        </w:rPr>
        <w:t>Преамбула</w:t>
      </w:r>
    </w:p>
    <w:p w:rsidR="00C50BDF" w:rsidRPr="00266835" w:rsidRDefault="00C50BDF" w:rsidP="00C50BDF">
      <w:pPr>
        <w:pStyle w:val="AgreementText"/>
        <w:keepLines w:val="0"/>
        <w:rPr>
          <w:rFonts w:cs="Arial"/>
          <w:color w:val="0000FF"/>
          <w:szCs w:val="22"/>
          <w:u w:val="single"/>
          <w:lang w:val="ru-RU"/>
        </w:rPr>
      </w:pPr>
      <w:r w:rsidRPr="004432AA">
        <w:rPr>
          <w:rFonts w:cs="Arial"/>
          <w:szCs w:val="22"/>
          <w:lang w:val="ru-RU"/>
        </w:rPr>
        <w:tab/>
      </w:r>
      <w:r w:rsidRPr="00266835">
        <w:rPr>
          <w:rFonts w:cs="Arial"/>
          <w:strike/>
          <w:color w:val="FF0000"/>
          <w:szCs w:val="22"/>
          <w:lang w:val="ru-RU"/>
        </w:rPr>
        <w:t>Комиссар по патентам Канады</w:t>
      </w:r>
      <w:r w:rsidRPr="00266835">
        <w:rPr>
          <w:rFonts w:cs="Arial"/>
          <w:color w:val="0000FF"/>
          <w:szCs w:val="22"/>
          <w:lang w:val="ru-RU"/>
        </w:rPr>
        <w:t xml:space="preserve"> </w:t>
      </w:r>
      <w:r w:rsidRPr="00266835">
        <w:rPr>
          <w:rFonts w:cs="Arial"/>
          <w:color w:val="0000FF"/>
          <w:szCs w:val="22"/>
          <w:u w:val="single"/>
          <w:lang w:val="ru-RU"/>
        </w:rPr>
        <w:t>Правительство Канады</w:t>
      </w:r>
      <w:r w:rsidRPr="00266835">
        <w:rPr>
          <w:rFonts w:cs="Arial"/>
          <w:color w:val="0000FF"/>
          <w:szCs w:val="22"/>
          <w:lang w:val="ru-RU"/>
        </w:rPr>
        <w:t xml:space="preserve"> </w:t>
      </w:r>
      <w:r w:rsidRPr="004432AA">
        <w:rPr>
          <w:rFonts w:cs="Arial"/>
          <w:szCs w:val="22"/>
          <w:lang w:val="ru-RU"/>
        </w:rPr>
        <w:t>и Международное бюро Всемирной организации интеллектуальной собственности,</w:t>
      </w:r>
      <w:r>
        <w:rPr>
          <w:rFonts w:cs="Arial"/>
          <w:szCs w:val="22"/>
          <w:lang w:val="ru-RU"/>
        </w:rPr>
        <w:t xml:space="preserve"> </w:t>
      </w:r>
      <w:r w:rsidRPr="00266835">
        <w:rPr>
          <w:rFonts w:cs="Arial"/>
          <w:color w:val="0000FF"/>
          <w:szCs w:val="22"/>
          <w:u w:val="single"/>
          <w:lang w:val="ru-RU"/>
        </w:rPr>
        <w:t>далее именуемые «сторонами»</w:t>
      </w:r>
      <w:r>
        <w:rPr>
          <w:rFonts w:cs="Arial"/>
          <w:color w:val="0000FF"/>
          <w:szCs w:val="22"/>
          <w:u w:val="single"/>
          <w:lang w:val="ru-RU"/>
        </w:rPr>
        <w:t>,</w:t>
      </w:r>
    </w:p>
    <w:p w:rsidR="00C50BDF" w:rsidRDefault="00C50BDF" w:rsidP="00C50BDF">
      <w:pPr>
        <w:pStyle w:val="AgreementText"/>
        <w:keepLines w:val="0"/>
        <w:rPr>
          <w:rFonts w:cs="Arial"/>
          <w:szCs w:val="22"/>
          <w:lang w:val="ru-RU"/>
        </w:rPr>
      </w:pPr>
      <w:r w:rsidRPr="004432AA">
        <w:rPr>
          <w:rFonts w:cs="Arial"/>
          <w:szCs w:val="22"/>
          <w:lang w:val="ru-RU"/>
        </w:rPr>
        <w:tab/>
      </w:r>
      <w:r>
        <w:rPr>
          <w:rFonts w:cs="Arial"/>
          <w:i/>
          <w:szCs w:val="22"/>
          <w:lang w:val="ru-RU"/>
        </w:rPr>
        <w:t>у</w:t>
      </w:r>
      <w:r w:rsidRPr="004432AA">
        <w:rPr>
          <w:rFonts w:cs="Arial"/>
          <w:i/>
          <w:szCs w:val="22"/>
          <w:lang w:val="ru-RU"/>
        </w:rPr>
        <w:t xml:space="preserve">читывая, </w:t>
      </w:r>
      <w:r w:rsidRPr="004432AA">
        <w:rPr>
          <w:rFonts w:cs="Arial"/>
          <w:szCs w:val="22"/>
          <w:lang w:val="ru-RU"/>
        </w:rPr>
        <w:t xml:space="preserve">что Ассамблея </w:t>
      </w:r>
      <w:r w:rsidRPr="00266835">
        <w:rPr>
          <w:rFonts w:cs="Arial"/>
          <w:strike/>
          <w:color w:val="FF0000"/>
          <w:szCs w:val="22"/>
          <w:lang w:val="ru-RU"/>
        </w:rPr>
        <w:t>РСТ</w:t>
      </w:r>
      <w:r>
        <w:rPr>
          <w:rFonts w:cs="Arial"/>
          <w:szCs w:val="22"/>
          <w:lang w:val="ru-RU"/>
        </w:rPr>
        <w:t xml:space="preserve"> </w:t>
      </w:r>
      <w:r w:rsidR="00A4251F" w:rsidRPr="00A4251F">
        <w:rPr>
          <w:rFonts w:cs="Arial"/>
          <w:color w:val="0000FF"/>
          <w:szCs w:val="22"/>
          <w:u w:val="single"/>
          <w:lang w:val="ru-RU"/>
        </w:rPr>
        <w:t>Международного союза патентной кооперации</w:t>
      </w:r>
      <w:r w:rsidRPr="004432AA">
        <w:rPr>
          <w:rFonts w:cs="Arial"/>
          <w:szCs w:val="22"/>
          <w:lang w:val="ru-RU"/>
        </w:rPr>
        <w:t xml:space="preserve">, заслушав мнение Комитета РСТ по техническому сотрудничеству, назначила Комиссара по патентам Канады в качестве </w:t>
      </w:r>
      <w:r w:rsidR="00C6152E" w:rsidRPr="004432AA">
        <w:rPr>
          <w:rFonts w:cs="Arial"/>
          <w:szCs w:val="22"/>
          <w:lang w:val="ru-RU"/>
        </w:rPr>
        <w:t xml:space="preserve">международного </w:t>
      </w:r>
      <w:r w:rsidRPr="004432AA">
        <w:rPr>
          <w:rFonts w:cs="Arial"/>
          <w:szCs w:val="22"/>
          <w:lang w:val="ru-RU"/>
        </w:rPr>
        <w:t xml:space="preserve">поискового органа и </w:t>
      </w:r>
      <w:r w:rsidR="00C6152E" w:rsidRPr="004432AA">
        <w:rPr>
          <w:rFonts w:cs="Arial"/>
          <w:szCs w:val="22"/>
          <w:lang w:val="ru-RU"/>
        </w:rPr>
        <w:t xml:space="preserve">органа </w:t>
      </w:r>
      <w:r w:rsidRPr="004432AA">
        <w:rPr>
          <w:rFonts w:cs="Arial"/>
          <w:szCs w:val="22"/>
          <w:lang w:val="ru-RU"/>
        </w:rPr>
        <w:t>международной предварительной экспертизы в соответствии с Договором о патентной кооперации</w:t>
      </w:r>
      <w:r>
        <w:rPr>
          <w:rFonts w:cs="Arial"/>
          <w:szCs w:val="22"/>
          <w:lang w:val="ru-RU"/>
        </w:rPr>
        <w:t xml:space="preserve">, </w:t>
      </w:r>
      <w:r>
        <w:rPr>
          <w:rFonts w:cs="Arial"/>
          <w:color w:val="0000FF"/>
          <w:szCs w:val="22"/>
          <w:u w:val="single"/>
          <w:lang w:val="ru-RU"/>
        </w:rPr>
        <w:t xml:space="preserve">совершенным </w:t>
      </w:r>
      <w:r w:rsidR="00C6152E" w:rsidRPr="00266835">
        <w:rPr>
          <w:rFonts w:cs="Arial"/>
          <w:color w:val="0000FF"/>
          <w:szCs w:val="22"/>
          <w:u w:val="single"/>
          <w:lang w:val="ru-RU"/>
        </w:rPr>
        <w:t>в Вашингтоне</w:t>
      </w:r>
      <w:r w:rsidR="00C6152E">
        <w:rPr>
          <w:rFonts w:cs="Arial"/>
          <w:color w:val="0000FF"/>
          <w:szCs w:val="22"/>
          <w:u w:val="single"/>
          <w:lang w:val="ru-RU"/>
        </w:rPr>
        <w:t xml:space="preserve"> </w:t>
      </w:r>
      <w:r>
        <w:rPr>
          <w:rFonts w:cs="Arial"/>
          <w:color w:val="0000FF"/>
          <w:szCs w:val="22"/>
          <w:u w:val="single"/>
          <w:lang w:val="ru-RU"/>
        </w:rPr>
        <w:t>19 июня 1970 </w:t>
      </w:r>
      <w:r w:rsidRPr="00266835">
        <w:rPr>
          <w:rFonts w:cs="Arial"/>
          <w:color w:val="0000FF"/>
          <w:szCs w:val="22"/>
          <w:u w:val="single"/>
          <w:lang w:val="ru-RU"/>
        </w:rPr>
        <w:t>г.</w:t>
      </w:r>
      <w:r>
        <w:rPr>
          <w:rFonts w:cs="Arial"/>
          <w:szCs w:val="22"/>
          <w:lang w:val="ru-RU"/>
        </w:rPr>
        <w:t>,</w:t>
      </w:r>
      <w:r w:rsidRPr="004432AA">
        <w:rPr>
          <w:rFonts w:cs="Arial"/>
          <w:szCs w:val="22"/>
          <w:lang w:val="ru-RU"/>
        </w:rPr>
        <w:t xml:space="preserve"> и утвердила настоящее</w:t>
      </w:r>
      <w:r w:rsidR="00624CF4">
        <w:rPr>
          <w:rFonts w:cs="Arial"/>
          <w:szCs w:val="22"/>
          <w:lang w:val="ru-RU"/>
        </w:rPr>
        <w:t xml:space="preserve"> Соглашение на основании статей</w:t>
      </w:r>
      <w:r w:rsidR="00624CF4">
        <w:rPr>
          <w:rFonts w:cs="Arial"/>
          <w:szCs w:val="22"/>
        </w:rPr>
        <w:t> </w:t>
      </w:r>
      <w:r w:rsidR="00624CF4">
        <w:rPr>
          <w:rFonts w:cs="Arial"/>
          <w:szCs w:val="22"/>
          <w:lang w:val="ru-RU"/>
        </w:rPr>
        <w:t>16(3) и</w:t>
      </w:r>
      <w:r w:rsidR="00624CF4">
        <w:rPr>
          <w:rFonts w:cs="Arial"/>
          <w:szCs w:val="22"/>
        </w:rPr>
        <w:t> </w:t>
      </w:r>
      <w:r w:rsidRPr="004432AA">
        <w:rPr>
          <w:rFonts w:cs="Arial"/>
          <w:szCs w:val="22"/>
          <w:lang w:val="ru-RU"/>
        </w:rPr>
        <w:t>32(3),</w:t>
      </w:r>
    </w:p>
    <w:p w:rsidR="00C50BDF" w:rsidRDefault="00C50BDF" w:rsidP="00C50BDF">
      <w:pPr>
        <w:pStyle w:val="AgreementText"/>
        <w:keepLines w:val="0"/>
        <w:rPr>
          <w:rFonts w:cs="Arial"/>
          <w:i/>
          <w:szCs w:val="22"/>
          <w:lang w:val="ru-RU"/>
        </w:rPr>
      </w:pPr>
      <w:r w:rsidRPr="004432AA">
        <w:rPr>
          <w:rFonts w:cs="Arial"/>
          <w:i/>
          <w:szCs w:val="22"/>
          <w:lang w:val="ru-RU"/>
        </w:rPr>
        <w:tab/>
      </w:r>
      <w:r>
        <w:rPr>
          <w:rFonts w:cs="Arial"/>
          <w:i/>
          <w:szCs w:val="22"/>
          <w:lang w:val="ru-RU"/>
        </w:rPr>
        <w:t>н</w:t>
      </w:r>
      <w:r w:rsidRPr="004432AA">
        <w:rPr>
          <w:rFonts w:cs="Arial"/>
          <w:i/>
          <w:szCs w:val="22"/>
          <w:lang w:val="ru-RU"/>
        </w:rPr>
        <w:t>астоящим договорились о нижеследующем:</w:t>
      </w:r>
    </w:p>
    <w:p w:rsidR="00C50BDF" w:rsidRDefault="00C50BDF" w:rsidP="00C50BDF">
      <w:pPr>
        <w:pStyle w:val="AgreementHeading"/>
        <w:keepNext w:val="0"/>
        <w:keepLines w:val="0"/>
        <w:rPr>
          <w:lang w:val="ru-RU"/>
        </w:rPr>
      </w:pPr>
      <w:r w:rsidRPr="004432AA">
        <w:rPr>
          <w:lang w:val="ru-RU"/>
        </w:rPr>
        <w:t>Статья 1</w:t>
      </w:r>
      <w:r w:rsidRPr="004432AA">
        <w:rPr>
          <w:lang w:val="ru-RU"/>
        </w:rPr>
        <w:br/>
        <w:t>Термины и выражения</w:t>
      </w:r>
    </w:p>
    <w:p w:rsidR="00C50BDF" w:rsidRDefault="00C50BDF" w:rsidP="00C50BDF">
      <w:pPr>
        <w:pStyle w:val="AgreementText"/>
        <w:keepLines w:val="0"/>
        <w:rPr>
          <w:rFonts w:cs="Arial"/>
          <w:szCs w:val="22"/>
          <w:lang w:val="ru-RU"/>
        </w:rPr>
      </w:pPr>
      <w:r w:rsidRPr="004432AA">
        <w:rPr>
          <w:rFonts w:cs="Arial"/>
          <w:szCs w:val="22"/>
          <w:lang w:val="ru-RU"/>
        </w:rPr>
        <w:tab/>
        <w:t>(1)</w:t>
      </w:r>
      <w:r w:rsidRPr="004432AA">
        <w:rPr>
          <w:rFonts w:cs="Arial"/>
          <w:szCs w:val="22"/>
          <w:lang w:val="ru-RU"/>
        </w:rPr>
        <w:tab/>
        <w:t>Для целей настоящего Соглашения:</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a</w:t>
      </w:r>
      <w:r w:rsidRPr="004432AA">
        <w:rPr>
          <w:rFonts w:cs="Arial"/>
          <w:szCs w:val="22"/>
          <w:lang w:val="ru-RU"/>
        </w:rPr>
        <w:t>)</w:t>
      </w:r>
      <w:r w:rsidRPr="004432AA">
        <w:rPr>
          <w:rFonts w:cs="Arial"/>
          <w:szCs w:val="22"/>
          <w:lang w:val="ru-RU"/>
        </w:rPr>
        <w:tab/>
        <w:t>«Договор» означает Договор о патентной кооперации</w:t>
      </w:r>
      <w:r>
        <w:rPr>
          <w:rFonts w:cs="Arial"/>
          <w:szCs w:val="22"/>
          <w:lang w:val="ru-RU"/>
        </w:rPr>
        <w:t xml:space="preserve"> (</w:t>
      </w:r>
      <w:r w:rsidRPr="00033F74">
        <w:rPr>
          <w:rFonts w:cs="Arial"/>
          <w:color w:val="0000FF"/>
          <w:szCs w:val="22"/>
          <w:u w:val="single"/>
        </w:rPr>
        <w:t>PCT</w:t>
      </w:r>
      <w:r>
        <w:rPr>
          <w:rFonts w:cs="Arial"/>
          <w:szCs w:val="22"/>
          <w:lang w:val="ru-RU"/>
        </w:rPr>
        <w:t>)</w:t>
      </w:r>
      <w:r w:rsidRPr="004432AA">
        <w:rPr>
          <w:rFonts w:cs="Arial"/>
          <w:szCs w:val="22"/>
          <w:lang w:val="ru-RU"/>
        </w:rPr>
        <w:t>;</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b</w:t>
      </w:r>
      <w:r w:rsidRPr="004432AA">
        <w:rPr>
          <w:rFonts w:cs="Arial"/>
          <w:szCs w:val="22"/>
          <w:lang w:val="ru-RU"/>
        </w:rPr>
        <w:t>)</w:t>
      </w:r>
      <w:r w:rsidRPr="004432AA">
        <w:rPr>
          <w:rFonts w:cs="Arial"/>
          <w:szCs w:val="22"/>
          <w:lang w:val="ru-RU"/>
        </w:rPr>
        <w:tab/>
        <w:t>«Инструкция» означает Инструкцию к Договору;</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c</w:t>
      </w:r>
      <w:r w:rsidRPr="004432AA">
        <w:rPr>
          <w:rFonts w:cs="Arial"/>
          <w:szCs w:val="22"/>
          <w:lang w:val="ru-RU"/>
        </w:rPr>
        <w:t>)</w:t>
      </w:r>
      <w:r w:rsidRPr="004432AA">
        <w:rPr>
          <w:rFonts w:cs="Arial"/>
          <w:szCs w:val="22"/>
          <w:lang w:val="ru-RU"/>
        </w:rPr>
        <w:tab/>
        <w:t>«Административная инструкция» означает Административную инструкцию к Договору;</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d</w:t>
      </w:r>
      <w:r w:rsidRPr="004432AA">
        <w:rPr>
          <w:rFonts w:cs="Arial"/>
          <w:szCs w:val="22"/>
          <w:lang w:val="ru-RU"/>
        </w:rPr>
        <w:t>)</w:t>
      </w:r>
      <w:r w:rsidRPr="004432AA">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e</w:t>
      </w:r>
      <w:r w:rsidRPr="004432AA">
        <w:rPr>
          <w:rFonts w:cs="Arial"/>
          <w:szCs w:val="22"/>
          <w:lang w:val="ru-RU"/>
        </w:rPr>
        <w:t>)</w:t>
      </w:r>
      <w:r w:rsidRPr="004432AA">
        <w:rPr>
          <w:rFonts w:cs="Arial"/>
          <w:szCs w:val="22"/>
          <w:lang w:val="ru-RU"/>
        </w:rPr>
        <w:tab/>
        <w:t>«правило» означает правило Инструкции;</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f</w:t>
      </w:r>
      <w:r w:rsidRPr="004432AA">
        <w:rPr>
          <w:rFonts w:cs="Arial"/>
          <w:szCs w:val="22"/>
          <w:lang w:val="ru-RU"/>
        </w:rPr>
        <w:t>)</w:t>
      </w:r>
      <w:r w:rsidRPr="004432AA">
        <w:rPr>
          <w:rFonts w:cs="Arial"/>
          <w:szCs w:val="22"/>
          <w:lang w:val="ru-RU"/>
        </w:rPr>
        <w:tab/>
        <w:t>«Договаривающееся государство» означает государство</w:t>
      </w:r>
      <w:r w:rsidR="00DE3F72">
        <w:rPr>
          <w:rFonts w:cs="Arial"/>
          <w:szCs w:val="22"/>
          <w:lang w:val="ru-RU"/>
        </w:rPr>
        <w:t xml:space="preserve"> – </w:t>
      </w:r>
      <w:r w:rsidRPr="004432AA">
        <w:rPr>
          <w:rFonts w:cs="Arial"/>
          <w:szCs w:val="22"/>
          <w:lang w:val="ru-RU"/>
        </w:rPr>
        <w:t>участника Договора;</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g</w:t>
      </w:r>
      <w:r w:rsidRPr="004432AA">
        <w:rPr>
          <w:rFonts w:cs="Arial"/>
          <w:szCs w:val="22"/>
          <w:lang w:val="ru-RU"/>
        </w:rPr>
        <w:t>)</w:t>
      </w:r>
      <w:r w:rsidRPr="004432AA">
        <w:rPr>
          <w:rFonts w:cs="Arial"/>
          <w:szCs w:val="22"/>
          <w:lang w:val="ru-RU"/>
        </w:rPr>
        <w:tab/>
        <w:t>«</w:t>
      </w:r>
      <w:r w:rsidR="00C6152E" w:rsidRPr="004432AA">
        <w:rPr>
          <w:rFonts w:cs="Arial"/>
          <w:szCs w:val="22"/>
          <w:lang w:val="ru-RU"/>
        </w:rPr>
        <w:t>орган</w:t>
      </w:r>
      <w:r w:rsidRPr="004432AA">
        <w:rPr>
          <w:rFonts w:cs="Arial"/>
          <w:szCs w:val="22"/>
          <w:lang w:val="ru-RU"/>
        </w:rPr>
        <w:t>» означает Комиссара по патентам Канады;</w:t>
      </w:r>
    </w:p>
    <w:p w:rsidR="00C50BDF" w:rsidRDefault="00C50BDF" w:rsidP="00C50BDF">
      <w:pPr>
        <w:pStyle w:val="AgreementText"/>
        <w:keepLines w:val="0"/>
        <w:rPr>
          <w:rFonts w:cs="Arial"/>
          <w:szCs w:val="22"/>
          <w:lang w:val="ru-RU"/>
        </w:rPr>
      </w:pPr>
      <w:r w:rsidRPr="004432AA">
        <w:rPr>
          <w:rFonts w:cs="Arial"/>
          <w:szCs w:val="22"/>
          <w:lang w:val="ru-RU"/>
        </w:rPr>
        <w:tab/>
      </w:r>
      <w:r w:rsidRPr="004432AA">
        <w:rPr>
          <w:rFonts w:cs="Arial"/>
          <w:szCs w:val="22"/>
          <w:lang w:val="ru-RU"/>
        </w:rPr>
        <w:tab/>
        <w:t>(</w:t>
      </w:r>
      <w:r w:rsidRPr="004432AA">
        <w:rPr>
          <w:rFonts w:cs="Arial"/>
          <w:szCs w:val="22"/>
        </w:rPr>
        <w:t>h</w:t>
      </w:r>
      <w:r w:rsidRPr="004432AA">
        <w:rPr>
          <w:rFonts w:cs="Arial"/>
          <w:szCs w:val="22"/>
          <w:lang w:val="ru-RU"/>
        </w:rPr>
        <w:t>)</w:t>
      </w:r>
      <w:r w:rsidRPr="004432AA">
        <w:rPr>
          <w:rFonts w:cs="Arial"/>
          <w:szCs w:val="22"/>
          <w:lang w:val="ru-RU"/>
        </w:rPr>
        <w:tab/>
        <w:t>«Международное бюро» означает Международное бюро Всемирной организации интеллектуальной собственности.</w:t>
      </w:r>
    </w:p>
    <w:p w:rsidR="00C50BDF" w:rsidRDefault="00C50BDF" w:rsidP="00B51D1B">
      <w:pPr>
        <w:pStyle w:val="AgreementText"/>
        <w:rPr>
          <w:rFonts w:cs="Arial"/>
          <w:szCs w:val="22"/>
          <w:lang w:val="ru-RU"/>
        </w:rPr>
      </w:pPr>
      <w:r w:rsidRPr="004432AA">
        <w:rPr>
          <w:rFonts w:cs="Arial"/>
          <w:szCs w:val="22"/>
          <w:lang w:val="ru-RU"/>
        </w:rPr>
        <w:lastRenderedPageBreak/>
        <w:tab/>
        <w:t>(2)</w:t>
      </w:r>
      <w:r w:rsidRPr="004432AA">
        <w:rPr>
          <w:rFonts w:cs="Arial"/>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r>
        <w:rPr>
          <w:rFonts w:cs="Arial"/>
          <w:szCs w:val="22"/>
          <w:lang w:val="ru-RU"/>
        </w:rPr>
        <w:t>.</w:t>
      </w:r>
    </w:p>
    <w:p w:rsidR="00C50BDF" w:rsidRDefault="00C50BDF" w:rsidP="00C50BDF">
      <w:pPr>
        <w:pStyle w:val="AgreementText"/>
        <w:keepLines w:val="0"/>
        <w:jc w:val="center"/>
        <w:rPr>
          <w:rFonts w:cs="Arial"/>
          <w:szCs w:val="22"/>
          <w:lang w:val="ru-RU"/>
        </w:rPr>
      </w:pPr>
      <w:r w:rsidRPr="004432AA">
        <w:rPr>
          <w:lang w:val="ru-RU"/>
        </w:rPr>
        <w:t>Статья 2</w:t>
      </w:r>
      <w:r w:rsidRPr="004432AA">
        <w:rPr>
          <w:lang w:val="ru-RU"/>
        </w:rPr>
        <w:br/>
        <w:t>Основные обязательства</w:t>
      </w:r>
    </w:p>
    <w:p w:rsidR="00C50BDF" w:rsidRDefault="00C50BDF" w:rsidP="00C50BDF">
      <w:pPr>
        <w:pStyle w:val="AgreementText"/>
        <w:keepLines w:val="0"/>
        <w:rPr>
          <w:rFonts w:cs="Arial"/>
          <w:szCs w:val="22"/>
          <w:lang w:val="ru-RU"/>
        </w:rPr>
      </w:pPr>
      <w:r w:rsidRPr="004432AA">
        <w:rPr>
          <w:rFonts w:cs="Arial"/>
          <w:szCs w:val="22"/>
          <w:lang w:val="ru-RU"/>
        </w:rPr>
        <w:tab/>
        <w:t>(1)</w:t>
      </w:r>
      <w:r w:rsidRPr="004432AA">
        <w:rPr>
          <w:rFonts w:cs="Arial"/>
          <w:szCs w:val="22"/>
          <w:lang w:val="ru-RU"/>
        </w:rPr>
        <w:tab/>
        <w:t xml:space="preserve">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w:t>
      </w:r>
      <w:r w:rsidR="00C6152E" w:rsidRPr="004432AA">
        <w:rPr>
          <w:rFonts w:cs="Arial"/>
          <w:szCs w:val="22"/>
          <w:lang w:val="ru-RU"/>
        </w:rPr>
        <w:t xml:space="preserve">международного </w:t>
      </w:r>
      <w:r w:rsidRPr="004432AA">
        <w:rPr>
          <w:rFonts w:cs="Arial"/>
          <w:szCs w:val="22"/>
          <w:lang w:val="ru-RU"/>
        </w:rPr>
        <w:t xml:space="preserve">поискового органа и </w:t>
      </w:r>
      <w:r w:rsidR="00C6152E" w:rsidRPr="004432AA">
        <w:rPr>
          <w:rFonts w:cs="Arial"/>
          <w:szCs w:val="22"/>
          <w:lang w:val="ru-RU"/>
        </w:rPr>
        <w:t xml:space="preserve">органа </w:t>
      </w:r>
      <w:r w:rsidRPr="004432AA">
        <w:rPr>
          <w:rFonts w:cs="Arial"/>
          <w:szCs w:val="22"/>
          <w:lang w:val="ru-RU"/>
        </w:rPr>
        <w:t>международной предварительной экспертизы, которые предусмотрены в Договоре, Инструкции, Административной инструкции и настоящем Соглашении.</w:t>
      </w:r>
    </w:p>
    <w:p w:rsidR="00C50BDF" w:rsidRDefault="00C50BDF" w:rsidP="00C50BDF">
      <w:pPr>
        <w:pStyle w:val="AgreementText"/>
        <w:keepLines w:val="0"/>
        <w:rPr>
          <w:rFonts w:cs="Arial"/>
          <w:szCs w:val="22"/>
          <w:lang w:val="ru-RU"/>
        </w:rPr>
      </w:pPr>
      <w:r w:rsidRPr="004432AA">
        <w:rPr>
          <w:rFonts w:cs="Arial"/>
          <w:szCs w:val="22"/>
          <w:lang w:val="ru-RU"/>
        </w:rPr>
        <w:tab/>
        <w:t>(2)</w:t>
      </w:r>
      <w:r w:rsidRPr="004432AA">
        <w:rPr>
          <w:rFonts w:cs="Arial"/>
          <w:szCs w:val="22"/>
          <w:lang w:val="ru-RU"/>
        </w:rPr>
        <w:tab/>
        <w:t xml:space="preserve">При проведении международного поиска и международной предварительной экспертизы </w:t>
      </w:r>
      <w:r w:rsidR="00C6152E" w:rsidRPr="004432AA">
        <w:rPr>
          <w:rFonts w:cs="Arial"/>
          <w:szCs w:val="22"/>
          <w:lang w:val="ru-RU"/>
        </w:rPr>
        <w:t xml:space="preserve">орган </w:t>
      </w:r>
      <w:r w:rsidRPr="004432AA">
        <w:rPr>
          <w:rFonts w:cs="Arial"/>
          <w:szCs w:val="22"/>
          <w:lang w:val="ru-RU"/>
        </w:rPr>
        <w:t>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C50BDF" w:rsidRDefault="00C50BDF" w:rsidP="00C50BDF">
      <w:pPr>
        <w:pStyle w:val="AgreementText"/>
        <w:keepLines w:val="0"/>
        <w:rPr>
          <w:rFonts w:cs="Arial"/>
          <w:szCs w:val="22"/>
          <w:lang w:val="ru-RU"/>
        </w:rPr>
      </w:pPr>
      <w:r w:rsidRPr="004432AA">
        <w:rPr>
          <w:rFonts w:cs="Arial"/>
          <w:szCs w:val="22"/>
          <w:lang w:val="ru-RU"/>
        </w:rPr>
        <w:tab/>
        <w:t>(3)</w:t>
      </w:r>
      <w:r w:rsidRPr="004432AA">
        <w:rPr>
          <w:rFonts w:cs="Arial"/>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C50BDF" w:rsidRDefault="00C50BDF" w:rsidP="00C50BDF">
      <w:pPr>
        <w:pStyle w:val="AgreementText"/>
        <w:keepLines w:val="0"/>
        <w:rPr>
          <w:rFonts w:cs="Arial"/>
          <w:szCs w:val="22"/>
          <w:lang w:val="ru-RU"/>
        </w:rPr>
      </w:pPr>
      <w:r w:rsidRPr="004432AA">
        <w:rPr>
          <w:rFonts w:cs="Arial"/>
          <w:szCs w:val="22"/>
          <w:lang w:val="ru-RU"/>
        </w:rPr>
        <w:tab/>
        <w:t>(4)</w:t>
      </w:r>
      <w:r w:rsidRPr="004432AA">
        <w:rPr>
          <w:rFonts w:cs="Arial"/>
          <w:szCs w:val="22"/>
          <w:lang w:val="ru-RU"/>
        </w:rPr>
        <w:tab/>
        <w:t xml:space="preserve">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w:t>
      </w:r>
      <w:r w:rsidR="005F1D97" w:rsidRPr="004432AA">
        <w:rPr>
          <w:rFonts w:cs="Arial"/>
          <w:szCs w:val="22"/>
          <w:lang w:val="ru-RU"/>
        </w:rPr>
        <w:t>органом</w:t>
      </w:r>
      <w:r w:rsidRPr="004432AA">
        <w:rPr>
          <w:rFonts w:cs="Arial"/>
          <w:szCs w:val="22"/>
          <w:lang w:val="ru-RU"/>
        </w:rPr>
        <w:t>, так и Международным бюро, помощь друг другу в выполнении данных функций.</w:t>
      </w:r>
    </w:p>
    <w:p w:rsidR="00C50BDF" w:rsidRDefault="00C50BDF" w:rsidP="00C50BDF">
      <w:pPr>
        <w:pStyle w:val="AgreementText"/>
        <w:keepLines w:val="0"/>
        <w:jc w:val="center"/>
        <w:rPr>
          <w:rFonts w:cs="Arial"/>
          <w:szCs w:val="22"/>
          <w:lang w:val="ru-RU"/>
        </w:rPr>
      </w:pPr>
      <w:r w:rsidRPr="004432AA">
        <w:rPr>
          <w:lang w:val="ru-RU"/>
        </w:rPr>
        <w:t>Статья 3</w:t>
      </w:r>
      <w:r w:rsidRPr="004432AA">
        <w:rPr>
          <w:lang w:val="ru-RU"/>
        </w:rPr>
        <w:br/>
        <w:t xml:space="preserve">Компетенция </w:t>
      </w:r>
      <w:r w:rsidR="005F1D97" w:rsidRPr="004432AA">
        <w:rPr>
          <w:lang w:val="ru-RU"/>
        </w:rPr>
        <w:t>органа</w:t>
      </w:r>
    </w:p>
    <w:p w:rsidR="00C50BDF" w:rsidRDefault="00C50BDF" w:rsidP="00C50BDF">
      <w:pPr>
        <w:pStyle w:val="AgreementText"/>
        <w:keepLines w:val="0"/>
        <w:rPr>
          <w:rFonts w:cs="Arial"/>
          <w:szCs w:val="22"/>
          <w:lang w:val="ru-RU"/>
        </w:rPr>
      </w:pPr>
      <w:r w:rsidRPr="009910C3">
        <w:rPr>
          <w:rFonts w:cs="Arial"/>
          <w:szCs w:val="22"/>
          <w:lang w:val="ru-RU"/>
        </w:rPr>
        <w:tab/>
      </w:r>
      <w:r w:rsidRPr="004432AA">
        <w:rPr>
          <w:rFonts w:cs="Arial"/>
          <w:szCs w:val="22"/>
          <w:lang w:val="ru-RU"/>
        </w:rPr>
        <w:t>(1)</w:t>
      </w:r>
      <w:r w:rsidRPr="004432AA">
        <w:rPr>
          <w:rFonts w:cs="Arial"/>
          <w:szCs w:val="22"/>
          <w:lang w:val="ru-RU"/>
        </w:rPr>
        <w:tab/>
        <w:t xml:space="preserve">Орган действует в качестве </w:t>
      </w:r>
      <w:r w:rsidR="005F1D97">
        <w:rPr>
          <w:rFonts w:cs="Arial"/>
          <w:szCs w:val="22"/>
          <w:lang w:val="ru-RU"/>
        </w:rPr>
        <w:t>междунар</w:t>
      </w:r>
      <w:r w:rsidRPr="004432AA">
        <w:rPr>
          <w:rFonts w:cs="Arial"/>
          <w:szCs w:val="22"/>
          <w:lang w:val="ru-RU"/>
        </w:rPr>
        <w:t xml:space="preserve">одного поискового органа по любой международной заявке, поданной в получающее ведомство любого </w:t>
      </w:r>
      <w:r w:rsidR="005F1D97" w:rsidRPr="004432AA">
        <w:rPr>
          <w:rFonts w:cs="Arial"/>
          <w:szCs w:val="22"/>
          <w:lang w:val="ru-RU"/>
        </w:rPr>
        <w:t xml:space="preserve">договаривающегося </w:t>
      </w:r>
      <w:r w:rsidRPr="004432AA">
        <w:rPr>
          <w:rFonts w:cs="Arial"/>
          <w:szCs w:val="22"/>
          <w:lang w:val="ru-RU"/>
        </w:rPr>
        <w:t xml:space="preserve">государства или в ведомство, действующее от имени любого </w:t>
      </w:r>
      <w:r w:rsidR="005F1D97" w:rsidRPr="004432AA">
        <w:rPr>
          <w:rFonts w:cs="Arial"/>
          <w:szCs w:val="22"/>
          <w:lang w:val="ru-RU"/>
        </w:rPr>
        <w:t xml:space="preserve">договаривающегося </w:t>
      </w:r>
      <w:r w:rsidRPr="004432AA">
        <w:rPr>
          <w:rFonts w:cs="Arial"/>
          <w:szCs w:val="22"/>
          <w:lang w:val="ru-RU"/>
        </w:rPr>
        <w:t xml:space="preserve">государства, указанного в приложении A к настоящему Соглашению, при условии, что получающее ведомство указывает </w:t>
      </w:r>
      <w:r w:rsidR="005F1D97" w:rsidRPr="004432AA">
        <w:rPr>
          <w:rFonts w:cs="Arial"/>
          <w:szCs w:val="22"/>
          <w:lang w:val="ru-RU"/>
        </w:rPr>
        <w:t xml:space="preserve">орган </w:t>
      </w:r>
      <w:r w:rsidRPr="004432AA">
        <w:rPr>
          <w:rFonts w:cs="Arial"/>
          <w:szCs w:val="22"/>
          <w:lang w:val="ru-RU"/>
        </w:rPr>
        <w:t>для этих целей, что заявка или е</w:t>
      </w:r>
      <w:r w:rsidR="005F1D97">
        <w:rPr>
          <w:rFonts w:cs="Arial"/>
          <w:szCs w:val="22"/>
          <w:lang w:val="ru-RU"/>
        </w:rPr>
        <w:t>е</w:t>
      </w:r>
      <w:r w:rsidRPr="004432AA">
        <w:rPr>
          <w:rFonts w:cs="Arial"/>
          <w:szCs w:val="22"/>
          <w:lang w:val="ru-RU"/>
        </w:rPr>
        <w:t xml:space="preserve"> перевод, представленный для проведения международного поиска, составлены на языке или на одном из языков, </w:t>
      </w:r>
      <w:r w:rsidRPr="004432AA">
        <w:rPr>
          <w:rFonts w:eastAsia="MS Mincho"/>
          <w:lang w:val="ru-RU"/>
        </w:rPr>
        <w:t>перечисленных в приложении</w:t>
      </w:r>
      <w:r w:rsidRPr="004432AA">
        <w:rPr>
          <w:rFonts w:eastAsia="MS Mincho"/>
        </w:rPr>
        <w:t> A</w:t>
      </w:r>
      <w:r w:rsidRPr="004432AA">
        <w:rPr>
          <w:rFonts w:eastAsia="MS Mincho"/>
          <w:lang w:val="ru-RU"/>
        </w:rPr>
        <w:t xml:space="preserve"> к настоящему Соглашению, что, когда это применимо, </w:t>
      </w:r>
      <w:r w:rsidR="005F1D97" w:rsidRPr="004432AA">
        <w:rPr>
          <w:rFonts w:eastAsia="MS Mincho"/>
          <w:lang w:val="ru-RU"/>
        </w:rPr>
        <w:t xml:space="preserve">орган </w:t>
      </w:r>
      <w:r w:rsidRPr="004432AA">
        <w:rPr>
          <w:rFonts w:eastAsia="MS Mincho"/>
          <w:lang w:val="ru-RU"/>
        </w:rPr>
        <w:t>выбран заявителем и что любые другие требования, касающиеся такой заявки, к</w:t>
      </w:r>
      <w:r>
        <w:rPr>
          <w:rFonts w:eastAsia="MS Mincho"/>
          <w:lang w:val="ru-RU"/>
        </w:rPr>
        <w:t>оторые перечислены в приложении </w:t>
      </w:r>
      <w:r w:rsidRPr="004432AA">
        <w:rPr>
          <w:rFonts w:eastAsia="MS Mincho"/>
        </w:rPr>
        <w:t>A</w:t>
      </w:r>
      <w:r w:rsidRPr="004432AA">
        <w:rPr>
          <w:rFonts w:eastAsia="MS Mincho"/>
          <w:lang w:val="ru-RU"/>
        </w:rPr>
        <w:t xml:space="preserve"> к настоящему Соглашению, выполнены.</w:t>
      </w:r>
    </w:p>
    <w:p w:rsidR="00C50BDF" w:rsidRDefault="00C50BDF" w:rsidP="00C50BDF">
      <w:pPr>
        <w:pStyle w:val="AgreementText"/>
        <w:keepLines w:val="0"/>
        <w:rPr>
          <w:rFonts w:cs="Arial"/>
          <w:szCs w:val="22"/>
          <w:lang w:val="ru-RU"/>
        </w:rPr>
      </w:pPr>
      <w:r w:rsidRPr="004432AA">
        <w:rPr>
          <w:rFonts w:cs="Arial"/>
          <w:szCs w:val="22"/>
          <w:lang w:val="ru-RU"/>
        </w:rPr>
        <w:tab/>
        <w:t>(2)</w:t>
      </w:r>
      <w:r w:rsidRPr="004432AA">
        <w:rPr>
          <w:rFonts w:cs="Arial"/>
          <w:szCs w:val="22"/>
          <w:lang w:val="ru-RU"/>
        </w:rPr>
        <w:tab/>
        <w:t xml:space="preserve">Орган действует в качестве </w:t>
      </w:r>
      <w:r w:rsidR="005F1D97" w:rsidRPr="004432AA">
        <w:rPr>
          <w:rFonts w:cs="Arial"/>
          <w:szCs w:val="22"/>
          <w:lang w:val="ru-RU"/>
        </w:rPr>
        <w:t xml:space="preserve">органа </w:t>
      </w:r>
      <w:r w:rsidRPr="004432AA">
        <w:rPr>
          <w:rFonts w:cs="Arial"/>
          <w:szCs w:val="22"/>
          <w:lang w:val="ru-RU"/>
        </w:rPr>
        <w:t xml:space="preserve">международной предварительной экспертизы по любой международной заявке, поданной в получающее ведомство любого </w:t>
      </w:r>
      <w:r w:rsidR="005F1D97" w:rsidRPr="004432AA">
        <w:rPr>
          <w:rFonts w:cs="Arial"/>
          <w:szCs w:val="22"/>
          <w:lang w:val="ru-RU"/>
        </w:rPr>
        <w:t xml:space="preserve">договаривающегося </w:t>
      </w:r>
      <w:r w:rsidRPr="004432AA">
        <w:rPr>
          <w:rFonts w:cs="Arial"/>
          <w:szCs w:val="22"/>
          <w:lang w:val="ru-RU"/>
        </w:rPr>
        <w:t xml:space="preserve">государства или в ведомство, действующее от имени любого </w:t>
      </w:r>
      <w:r w:rsidR="005F1D97" w:rsidRPr="004432AA">
        <w:rPr>
          <w:rFonts w:cs="Arial"/>
          <w:szCs w:val="22"/>
          <w:lang w:val="ru-RU"/>
        </w:rPr>
        <w:t xml:space="preserve">договаривающегося </w:t>
      </w:r>
      <w:r w:rsidRPr="004432AA">
        <w:rPr>
          <w:rFonts w:cs="Arial"/>
          <w:szCs w:val="22"/>
          <w:lang w:val="ru-RU"/>
        </w:rPr>
        <w:t>государства, ук</w:t>
      </w:r>
      <w:r>
        <w:rPr>
          <w:rFonts w:cs="Arial"/>
          <w:szCs w:val="22"/>
          <w:lang w:val="ru-RU"/>
        </w:rPr>
        <w:t>азанного в приложении </w:t>
      </w:r>
      <w:r w:rsidRPr="004432AA">
        <w:rPr>
          <w:rFonts w:cs="Arial"/>
          <w:szCs w:val="22"/>
          <w:lang w:val="ru-RU"/>
        </w:rPr>
        <w:t xml:space="preserve">A к настоящему Соглашению, при условии, что получающее ведомство указывает </w:t>
      </w:r>
      <w:r w:rsidR="005F1D97" w:rsidRPr="004432AA">
        <w:rPr>
          <w:rFonts w:cs="Arial"/>
          <w:szCs w:val="22"/>
          <w:lang w:val="ru-RU"/>
        </w:rPr>
        <w:t xml:space="preserve">орган </w:t>
      </w:r>
      <w:r w:rsidRPr="004432AA">
        <w:rPr>
          <w:rFonts w:cs="Arial"/>
          <w:szCs w:val="22"/>
          <w:lang w:val="ru-RU"/>
        </w:rPr>
        <w:t xml:space="preserve">для этих </w:t>
      </w:r>
      <w:r w:rsidR="00122FFB">
        <w:rPr>
          <w:rFonts w:cs="Arial"/>
          <w:szCs w:val="22"/>
          <w:lang w:val="ru-RU"/>
        </w:rPr>
        <w:t xml:space="preserve">целей и что </w:t>
      </w:r>
      <w:r w:rsidR="005F1D97">
        <w:rPr>
          <w:rFonts w:cs="Arial"/>
          <w:szCs w:val="22"/>
          <w:lang w:val="ru-RU"/>
        </w:rPr>
        <w:t>заявка или ее</w:t>
      </w:r>
      <w:r w:rsidRPr="004432AA">
        <w:rPr>
          <w:rFonts w:cs="Arial"/>
          <w:szCs w:val="22"/>
          <w:lang w:val="ru-RU"/>
        </w:rPr>
        <w:t xml:space="preserve"> перевод, представленный для проведения международной предварительной экспертизы, составлены на языке или на одном из языков, </w:t>
      </w:r>
      <w:r w:rsidRPr="004432AA">
        <w:rPr>
          <w:rFonts w:eastAsia="MS Mincho" w:cs="Arial"/>
          <w:szCs w:val="22"/>
          <w:lang w:val="ru-RU" w:eastAsia="ja-JP"/>
        </w:rPr>
        <w:t>перечисленных в приложении</w:t>
      </w:r>
      <w:r w:rsidRPr="004432AA">
        <w:rPr>
          <w:rFonts w:eastAsia="MS Mincho" w:cs="Arial"/>
          <w:szCs w:val="22"/>
          <w:lang w:eastAsia="ja-JP"/>
        </w:rPr>
        <w:t> A</w:t>
      </w:r>
      <w:r w:rsidRPr="004432AA">
        <w:rPr>
          <w:rFonts w:eastAsia="MS Mincho" w:cs="Arial"/>
          <w:szCs w:val="22"/>
          <w:lang w:val="ru-RU" w:eastAsia="ja-JP"/>
        </w:rPr>
        <w:t xml:space="preserve"> к настоящему Соглашению, что, когда это применимо, </w:t>
      </w:r>
      <w:r w:rsidR="005F1D97" w:rsidRPr="004432AA">
        <w:rPr>
          <w:rFonts w:eastAsia="MS Mincho" w:cs="Arial"/>
          <w:szCs w:val="22"/>
          <w:lang w:val="ru-RU" w:eastAsia="ja-JP"/>
        </w:rPr>
        <w:t xml:space="preserve">орган </w:t>
      </w:r>
      <w:r w:rsidRPr="004432AA">
        <w:rPr>
          <w:rFonts w:eastAsia="MS Mincho" w:cs="Arial"/>
          <w:szCs w:val="22"/>
          <w:lang w:val="ru-RU" w:eastAsia="ja-JP"/>
        </w:rPr>
        <w:t>выбран заявителем и что любые другие требования, касающиеся такой заявки, к</w:t>
      </w:r>
      <w:r>
        <w:rPr>
          <w:rFonts w:eastAsia="MS Mincho" w:cs="Arial"/>
          <w:szCs w:val="22"/>
          <w:lang w:val="ru-RU" w:eastAsia="ja-JP"/>
        </w:rPr>
        <w:t>оторые перечислены в приложении </w:t>
      </w:r>
      <w:r w:rsidRPr="004432AA">
        <w:rPr>
          <w:rFonts w:eastAsia="MS Mincho" w:cs="Arial"/>
          <w:szCs w:val="22"/>
          <w:lang w:eastAsia="ja-JP"/>
        </w:rPr>
        <w:t>A</w:t>
      </w:r>
      <w:r w:rsidRPr="004432AA">
        <w:rPr>
          <w:rFonts w:eastAsia="MS Mincho" w:cs="Arial"/>
          <w:szCs w:val="22"/>
          <w:lang w:val="ru-RU" w:eastAsia="ja-JP"/>
        </w:rPr>
        <w:t xml:space="preserve"> к настоящему Соглашению, выполнены.</w:t>
      </w:r>
      <w:r w:rsidRPr="004432AA">
        <w:rPr>
          <w:rFonts w:cs="Arial"/>
          <w:szCs w:val="22"/>
          <w:lang w:val="ru-RU"/>
        </w:rPr>
        <w:t xml:space="preserve"> </w:t>
      </w:r>
    </w:p>
    <w:p w:rsidR="00C50BDF" w:rsidRDefault="00C50BDF" w:rsidP="005F1D97">
      <w:pPr>
        <w:pStyle w:val="AgreementText"/>
        <w:keepLines w:val="0"/>
        <w:widowControl/>
        <w:rPr>
          <w:rFonts w:cs="Arial"/>
          <w:szCs w:val="22"/>
          <w:lang w:val="ru-RU"/>
        </w:rPr>
      </w:pPr>
      <w:r w:rsidRPr="004432AA">
        <w:rPr>
          <w:rFonts w:cs="Arial"/>
          <w:szCs w:val="22"/>
          <w:lang w:val="ru-RU"/>
        </w:rPr>
        <w:lastRenderedPageBreak/>
        <w:tab/>
        <w:t>(3)</w:t>
      </w:r>
      <w:r w:rsidRPr="004432AA">
        <w:rPr>
          <w:rFonts w:cs="Arial"/>
          <w:szCs w:val="22"/>
          <w:lang w:val="ru-RU"/>
        </w:rPr>
        <w:tab/>
        <w:t>Если международная заявка подана в Международное бюро в качестве получающего ведо</w:t>
      </w:r>
      <w:r w:rsidR="00122FFB">
        <w:rPr>
          <w:rFonts w:cs="Arial"/>
          <w:szCs w:val="22"/>
          <w:lang w:val="ru-RU"/>
        </w:rPr>
        <w:t>мства в соответствии с правилом </w:t>
      </w:r>
      <w:r w:rsidRPr="004432AA">
        <w:rPr>
          <w:rFonts w:cs="Arial"/>
          <w:szCs w:val="22"/>
          <w:lang w:val="ru-RU"/>
        </w:rPr>
        <w:t>19.1(</w:t>
      </w:r>
      <w:r w:rsidRPr="004432AA">
        <w:rPr>
          <w:rFonts w:cs="Arial"/>
          <w:szCs w:val="22"/>
        </w:rPr>
        <w:t>a</w:t>
      </w:r>
      <w:r w:rsidRPr="004432AA">
        <w:rPr>
          <w:rFonts w:cs="Arial"/>
          <w:szCs w:val="22"/>
          <w:lang w:val="ru-RU"/>
        </w:rPr>
        <w:t>)(</w:t>
      </w:r>
      <w:r w:rsidRPr="004432AA">
        <w:rPr>
          <w:rFonts w:cs="Arial"/>
          <w:szCs w:val="22"/>
        </w:rPr>
        <w:t>iii</w:t>
      </w:r>
      <w:r w:rsidRPr="004432AA">
        <w:rPr>
          <w:rFonts w:cs="Arial"/>
          <w:szCs w:val="22"/>
          <w:lang w:val="ru-RU"/>
        </w:rPr>
        <w:t>)</w:t>
      </w:r>
      <w:r w:rsidR="00122FFB">
        <w:rPr>
          <w:rFonts w:cs="Arial"/>
          <w:szCs w:val="22"/>
          <w:lang w:val="ru-RU"/>
        </w:rPr>
        <w:t>, пункты </w:t>
      </w:r>
      <w:r>
        <w:rPr>
          <w:rFonts w:cs="Arial"/>
          <w:szCs w:val="22"/>
          <w:lang w:val="ru-RU"/>
        </w:rPr>
        <w:t>(1) и (2) применяются,</w:t>
      </w:r>
      <w:r w:rsidRPr="004432AA">
        <w:rPr>
          <w:rFonts w:cs="Arial"/>
          <w:szCs w:val="22"/>
          <w:lang w:val="ru-RU"/>
        </w:rPr>
        <w:t xml:space="preserve"> как если бы эта заявка была подана в получающее ведомство, которое является компетентным согласно </w:t>
      </w:r>
      <w:r w:rsidR="00122FFB">
        <w:rPr>
          <w:rFonts w:cs="Arial"/>
          <w:szCs w:val="22"/>
          <w:lang w:val="ru-RU"/>
        </w:rPr>
        <w:t>правилу </w:t>
      </w:r>
      <w:r w:rsidRPr="004432AA">
        <w:rPr>
          <w:rFonts w:cs="Arial"/>
          <w:szCs w:val="22"/>
          <w:lang w:val="ru-RU"/>
        </w:rPr>
        <w:t>19.1 (</w:t>
      </w:r>
      <w:r w:rsidRPr="004432AA">
        <w:rPr>
          <w:rFonts w:cs="Arial"/>
          <w:szCs w:val="22"/>
        </w:rPr>
        <w:t>a</w:t>
      </w:r>
      <w:r w:rsidRPr="004432AA">
        <w:rPr>
          <w:rFonts w:cs="Arial"/>
          <w:szCs w:val="22"/>
          <w:lang w:val="ru-RU"/>
        </w:rPr>
        <w:t>)(</w:t>
      </w:r>
      <w:r w:rsidRPr="004432AA">
        <w:rPr>
          <w:rFonts w:cs="Arial"/>
          <w:szCs w:val="22"/>
        </w:rPr>
        <w:t>i</w:t>
      </w:r>
      <w:r w:rsidRPr="004432AA">
        <w:rPr>
          <w:rFonts w:cs="Arial"/>
          <w:szCs w:val="22"/>
          <w:lang w:val="ru-RU"/>
        </w:rPr>
        <w:t>) или (</w:t>
      </w:r>
      <w:r w:rsidRPr="004432AA">
        <w:rPr>
          <w:rFonts w:cs="Arial"/>
          <w:szCs w:val="22"/>
        </w:rPr>
        <w:t>ii</w:t>
      </w:r>
      <w:r w:rsidRPr="004432AA">
        <w:rPr>
          <w:rFonts w:cs="Arial"/>
          <w:szCs w:val="22"/>
          <w:lang w:val="ru-RU"/>
        </w:rPr>
        <w:t>), (</w:t>
      </w:r>
      <w:r w:rsidRPr="004432AA">
        <w:rPr>
          <w:rFonts w:cs="Arial"/>
          <w:szCs w:val="22"/>
        </w:rPr>
        <w:t>b</w:t>
      </w:r>
      <w:r w:rsidRPr="004432AA">
        <w:rPr>
          <w:rFonts w:cs="Arial"/>
          <w:szCs w:val="22"/>
          <w:lang w:val="ru-RU"/>
        </w:rPr>
        <w:t xml:space="preserve">) или (с), или правилу 19.2(i).  </w:t>
      </w:r>
    </w:p>
    <w:p w:rsidR="00C50BDF" w:rsidRDefault="00C50BDF" w:rsidP="00C50BDF">
      <w:pPr>
        <w:pStyle w:val="AgreementText"/>
        <w:keepNext/>
        <w:rPr>
          <w:rFonts w:cs="Arial"/>
          <w:szCs w:val="22"/>
          <w:lang w:val="ru-RU"/>
        </w:rPr>
      </w:pPr>
      <w:r w:rsidRPr="004432AA">
        <w:rPr>
          <w:rFonts w:cs="Arial"/>
          <w:szCs w:val="22"/>
          <w:lang w:val="ru-RU"/>
        </w:rPr>
        <w:tab/>
      </w:r>
      <w:r w:rsidRPr="004432AA">
        <w:rPr>
          <w:lang w:val="ru-RU"/>
        </w:rPr>
        <w:t>(4)</w:t>
      </w:r>
      <w:r w:rsidRPr="004432AA">
        <w:rPr>
          <w:lang w:val="ru-RU"/>
        </w:rPr>
        <w:tab/>
        <w:t>Орган проводит дополнительный международный поиск в соответствии с правилом 45bis по своему усмотрению, как указано в приложении </w:t>
      </w:r>
      <w:r w:rsidRPr="00C85914">
        <w:rPr>
          <w:lang w:val="ru-RU"/>
        </w:rPr>
        <w:t>В к настоящему</w:t>
      </w:r>
      <w:r w:rsidRPr="004432AA">
        <w:rPr>
          <w:lang w:val="ru-RU"/>
        </w:rPr>
        <w:t xml:space="preserve"> Соглашению.</w:t>
      </w:r>
    </w:p>
    <w:p w:rsidR="00C50BDF" w:rsidRDefault="00C50BDF" w:rsidP="00C50BDF">
      <w:pPr>
        <w:pStyle w:val="AgreementHeading"/>
        <w:rPr>
          <w:lang w:val="ru-RU"/>
        </w:rPr>
      </w:pPr>
      <w:r w:rsidRPr="004432AA">
        <w:rPr>
          <w:lang w:val="ru-RU"/>
        </w:rPr>
        <w:t>Статья 4</w:t>
      </w:r>
      <w:r w:rsidRPr="004432AA">
        <w:rPr>
          <w:lang w:val="ru-RU"/>
        </w:rPr>
        <w:br/>
        <w:t>Объекты, по которым не требуется проведение поиска или экспертизы</w:t>
      </w:r>
    </w:p>
    <w:p w:rsidR="00C50BDF" w:rsidRDefault="00C50BDF" w:rsidP="00C50BDF">
      <w:pPr>
        <w:pStyle w:val="AgreementText"/>
        <w:rPr>
          <w:rFonts w:cs="Arial"/>
          <w:szCs w:val="22"/>
          <w:lang w:val="ru-RU"/>
        </w:rPr>
      </w:pPr>
      <w:r w:rsidRPr="004432AA">
        <w:rPr>
          <w:rFonts w:cs="Arial"/>
          <w:szCs w:val="22"/>
          <w:lang w:val="ru-RU"/>
        </w:rPr>
        <w:tab/>
      </w:r>
      <w:r w:rsidR="00624CF4">
        <w:rPr>
          <w:rFonts w:cs="Arial"/>
          <w:szCs w:val="22"/>
          <w:lang w:val="ru-RU"/>
        </w:rPr>
        <w:t>Орган, в силу статьи</w:t>
      </w:r>
      <w:r w:rsidR="00624CF4">
        <w:rPr>
          <w:rFonts w:cs="Arial"/>
          <w:szCs w:val="22"/>
        </w:rPr>
        <w:t> </w:t>
      </w:r>
      <w:r w:rsidRPr="004432AA">
        <w:rPr>
          <w:rFonts w:cs="Arial"/>
          <w:szCs w:val="22"/>
          <w:lang w:val="ru-RU"/>
        </w:rPr>
        <w:t>17(2)(</w:t>
      </w:r>
      <w:r w:rsidRPr="004432AA">
        <w:rPr>
          <w:rFonts w:cs="Arial"/>
          <w:szCs w:val="22"/>
        </w:rPr>
        <w:t>a</w:t>
      </w:r>
      <w:r w:rsidRPr="004432AA">
        <w:rPr>
          <w:rFonts w:cs="Arial"/>
          <w:szCs w:val="22"/>
          <w:lang w:val="ru-RU"/>
        </w:rPr>
        <w:t>)(</w:t>
      </w:r>
      <w:proofErr w:type="spellStart"/>
      <w:r w:rsidRPr="004432AA">
        <w:rPr>
          <w:rFonts w:cs="Arial"/>
          <w:szCs w:val="22"/>
        </w:rPr>
        <w:t>i</w:t>
      </w:r>
      <w:proofErr w:type="spellEnd"/>
      <w:r w:rsidRPr="004432AA">
        <w:rPr>
          <w:rFonts w:cs="Arial"/>
          <w:szCs w:val="22"/>
          <w:lang w:val="ru-RU"/>
        </w:rPr>
        <w:t>), не обязан про</w:t>
      </w:r>
      <w:r w:rsidR="00624CF4">
        <w:rPr>
          <w:rFonts w:cs="Arial"/>
          <w:szCs w:val="22"/>
          <w:lang w:val="ru-RU"/>
        </w:rPr>
        <w:t>водить поиск или, в силу статьи</w:t>
      </w:r>
      <w:r w:rsidR="00624CF4">
        <w:rPr>
          <w:rFonts w:cs="Arial"/>
          <w:szCs w:val="22"/>
        </w:rPr>
        <w:t> </w:t>
      </w:r>
      <w:r w:rsidRPr="004432AA">
        <w:rPr>
          <w:rFonts w:cs="Arial"/>
          <w:szCs w:val="22"/>
          <w:lang w:val="ru-RU"/>
        </w:rPr>
        <w:t>34(4)(</w:t>
      </w:r>
      <w:r w:rsidRPr="004432AA">
        <w:rPr>
          <w:rFonts w:cs="Arial"/>
          <w:szCs w:val="22"/>
        </w:rPr>
        <w:t>a</w:t>
      </w:r>
      <w:r w:rsidRPr="004432AA">
        <w:rPr>
          <w:rFonts w:cs="Arial"/>
          <w:szCs w:val="22"/>
          <w:lang w:val="ru-RU"/>
        </w:rPr>
        <w:t>)(</w:t>
      </w:r>
      <w:proofErr w:type="spellStart"/>
      <w:r w:rsidRPr="004432AA">
        <w:rPr>
          <w:rFonts w:cs="Arial"/>
          <w:szCs w:val="22"/>
        </w:rPr>
        <w:t>i</w:t>
      </w:r>
      <w:proofErr w:type="spellEnd"/>
      <w:r w:rsidRPr="004432AA">
        <w:rPr>
          <w:rFonts w:cs="Arial"/>
          <w:szCs w:val="22"/>
          <w:lang w:val="ru-RU"/>
        </w:rPr>
        <w:t xml:space="preserve">), не обязан проводить экспертизу по любой международной заявке, если он считает, что эта заявка относится </w:t>
      </w:r>
      <w:r w:rsidR="00624CF4">
        <w:rPr>
          <w:rFonts w:cs="Arial"/>
          <w:szCs w:val="22"/>
          <w:lang w:val="ru-RU"/>
        </w:rPr>
        <w:t>к объектам, указанным в правиле</w:t>
      </w:r>
      <w:r w:rsidR="00624CF4">
        <w:rPr>
          <w:rFonts w:cs="Arial"/>
          <w:szCs w:val="22"/>
        </w:rPr>
        <w:t> </w:t>
      </w:r>
      <w:r w:rsidR="00122FFB">
        <w:rPr>
          <w:rFonts w:cs="Arial"/>
          <w:szCs w:val="22"/>
          <w:lang w:val="ru-RU"/>
        </w:rPr>
        <w:t>39.1 или </w:t>
      </w:r>
      <w:r w:rsidRPr="004432AA">
        <w:rPr>
          <w:rFonts w:cs="Arial"/>
          <w:szCs w:val="22"/>
          <w:lang w:val="ru-RU"/>
        </w:rPr>
        <w:t xml:space="preserve">67.1, за исключением объектов, перечисленных в </w:t>
      </w:r>
      <w:r w:rsidRPr="00C85914">
        <w:rPr>
          <w:rFonts w:cs="Arial"/>
          <w:szCs w:val="22"/>
          <w:lang w:val="ru-RU"/>
        </w:rPr>
        <w:t>п</w:t>
      </w:r>
      <w:r>
        <w:rPr>
          <w:rFonts w:cs="Arial"/>
          <w:szCs w:val="22"/>
          <w:lang w:val="ru-RU"/>
        </w:rPr>
        <w:t>риложении </w:t>
      </w:r>
      <w:r w:rsidRPr="00C85914">
        <w:rPr>
          <w:rFonts w:cs="Arial"/>
          <w:szCs w:val="22"/>
        </w:rPr>
        <w:t>C</w:t>
      </w:r>
      <w:r w:rsidRPr="00C85914">
        <w:rPr>
          <w:rFonts w:cs="Arial"/>
          <w:szCs w:val="22"/>
          <w:lang w:val="ru-RU"/>
        </w:rPr>
        <w:t xml:space="preserve"> к настоящему</w:t>
      </w:r>
      <w:r w:rsidRPr="004432AA">
        <w:rPr>
          <w:rFonts w:cs="Arial"/>
          <w:szCs w:val="22"/>
          <w:lang w:val="ru-RU"/>
        </w:rPr>
        <w:t xml:space="preserve"> Соглашению.</w:t>
      </w:r>
    </w:p>
    <w:p w:rsidR="00C50BDF" w:rsidRDefault="00C50BDF" w:rsidP="00C50BDF">
      <w:pPr>
        <w:pStyle w:val="AgreementHeading"/>
        <w:rPr>
          <w:lang w:val="ru-RU"/>
        </w:rPr>
      </w:pPr>
      <w:r w:rsidRPr="004432AA">
        <w:rPr>
          <w:lang w:val="ru-RU"/>
        </w:rPr>
        <w:t>Статья 5</w:t>
      </w:r>
      <w:r w:rsidRPr="004432AA">
        <w:rPr>
          <w:lang w:val="ru-RU"/>
        </w:rPr>
        <w:br/>
        <w:t>Пошлины и сборы</w:t>
      </w:r>
    </w:p>
    <w:p w:rsidR="00C50BDF" w:rsidRDefault="00C50BDF" w:rsidP="00C50BDF">
      <w:pPr>
        <w:pStyle w:val="AgreementText"/>
        <w:rPr>
          <w:rFonts w:cs="Arial"/>
          <w:szCs w:val="22"/>
          <w:lang w:val="ru-RU"/>
        </w:rPr>
      </w:pPr>
      <w:r w:rsidRPr="004432AA">
        <w:rPr>
          <w:rFonts w:cs="Arial"/>
          <w:szCs w:val="22"/>
          <w:lang w:val="ru-RU"/>
        </w:rPr>
        <w:tab/>
        <w:t>(1)</w:t>
      </w:r>
      <w:r w:rsidRPr="004432AA">
        <w:rPr>
          <w:rFonts w:cs="Arial"/>
          <w:szCs w:val="22"/>
          <w:lang w:val="ru-RU"/>
        </w:rPr>
        <w:tab/>
        <w:t xml:space="preserve">Перечень всех пошлин, взимаемых </w:t>
      </w:r>
      <w:r w:rsidR="005F1D97" w:rsidRPr="004432AA">
        <w:rPr>
          <w:rFonts w:cs="Arial"/>
          <w:szCs w:val="22"/>
          <w:lang w:val="ru-RU"/>
        </w:rPr>
        <w:t>органом</w:t>
      </w:r>
      <w:r w:rsidRPr="004432AA">
        <w:rPr>
          <w:rFonts w:cs="Arial"/>
          <w:szCs w:val="22"/>
          <w:lang w:val="ru-RU"/>
        </w:rPr>
        <w:t xml:space="preserve">, и всех других сборов, которые </w:t>
      </w:r>
      <w:r w:rsidR="005F1D97" w:rsidRPr="004432AA">
        <w:rPr>
          <w:rFonts w:cs="Arial"/>
          <w:szCs w:val="22"/>
          <w:lang w:val="ru-RU"/>
        </w:rPr>
        <w:t xml:space="preserve">орган </w:t>
      </w:r>
      <w:r w:rsidRPr="004432AA">
        <w:rPr>
          <w:rFonts w:cs="Arial"/>
          <w:szCs w:val="22"/>
          <w:lang w:val="ru-RU"/>
        </w:rPr>
        <w:t>имеет право взимать в связи с выполнением фун</w:t>
      </w:r>
      <w:r w:rsidR="00122FFB">
        <w:rPr>
          <w:rFonts w:cs="Arial"/>
          <w:szCs w:val="22"/>
          <w:lang w:val="ru-RU"/>
        </w:rPr>
        <w:t xml:space="preserve">кций в качестве </w:t>
      </w:r>
      <w:r w:rsidR="005F1D97">
        <w:rPr>
          <w:rFonts w:cs="Arial"/>
          <w:szCs w:val="22"/>
          <w:lang w:val="ru-RU"/>
        </w:rPr>
        <w:t xml:space="preserve">международного </w:t>
      </w:r>
      <w:r w:rsidR="00122FFB">
        <w:rPr>
          <w:rFonts w:cs="Arial"/>
          <w:szCs w:val="22"/>
          <w:lang w:val="ru-RU"/>
        </w:rPr>
        <w:t>п</w:t>
      </w:r>
      <w:r w:rsidRPr="004432AA">
        <w:rPr>
          <w:rFonts w:cs="Arial"/>
          <w:szCs w:val="22"/>
          <w:lang w:val="ru-RU"/>
        </w:rPr>
        <w:t xml:space="preserve">оискового органа и </w:t>
      </w:r>
      <w:r w:rsidR="005F1D97" w:rsidRPr="004432AA">
        <w:rPr>
          <w:rFonts w:cs="Arial"/>
          <w:szCs w:val="22"/>
          <w:lang w:val="ru-RU"/>
        </w:rPr>
        <w:t xml:space="preserve">органа </w:t>
      </w:r>
      <w:r w:rsidRPr="004432AA">
        <w:rPr>
          <w:rFonts w:cs="Arial"/>
          <w:szCs w:val="22"/>
          <w:lang w:val="ru-RU"/>
        </w:rPr>
        <w:t xml:space="preserve">международной предварительной экспертизы, приводится в </w:t>
      </w:r>
      <w:r w:rsidRPr="00C85914">
        <w:rPr>
          <w:rFonts w:cs="Arial"/>
          <w:szCs w:val="22"/>
          <w:lang w:val="ru-RU"/>
        </w:rPr>
        <w:t>приложении</w:t>
      </w:r>
      <w:r w:rsidRPr="00C85914">
        <w:rPr>
          <w:rFonts w:cs="Arial"/>
          <w:szCs w:val="22"/>
        </w:rPr>
        <w:t> D</w:t>
      </w:r>
      <w:r w:rsidRPr="00C85914">
        <w:rPr>
          <w:rFonts w:cs="Arial"/>
          <w:szCs w:val="22"/>
          <w:lang w:val="ru-RU"/>
        </w:rPr>
        <w:t xml:space="preserve"> к настоящему</w:t>
      </w:r>
      <w:r w:rsidRPr="004432AA">
        <w:rPr>
          <w:rFonts w:cs="Arial"/>
          <w:szCs w:val="22"/>
          <w:lang w:val="ru-RU"/>
        </w:rPr>
        <w:t xml:space="preserve"> Соглашению.</w:t>
      </w:r>
    </w:p>
    <w:p w:rsidR="00C50BDF" w:rsidRDefault="00C50BDF" w:rsidP="00C50BDF">
      <w:pPr>
        <w:pStyle w:val="AgreementText"/>
        <w:rPr>
          <w:rFonts w:cs="Arial"/>
          <w:szCs w:val="22"/>
          <w:lang w:val="ru-RU"/>
        </w:rPr>
      </w:pPr>
      <w:r w:rsidRPr="004432AA">
        <w:rPr>
          <w:rFonts w:cs="Arial"/>
          <w:szCs w:val="22"/>
          <w:lang w:val="ru-RU"/>
        </w:rPr>
        <w:tab/>
        <w:t>(2)</w:t>
      </w:r>
      <w:r w:rsidRPr="004432AA">
        <w:rPr>
          <w:rFonts w:cs="Arial"/>
          <w:szCs w:val="22"/>
          <w:lang w:val="ru-RU"/>
        </w:rPr>
        <w:tab/>
        <w:t>Орган, на условиях и в р</w:t>
      </w:r>
      <w:r>
        <w:rPr>
          <w:rFonts w:cs="Arial"/>
          <w:szCs w:val="22"/>
          <w:lang w:val="ru-RU"/>
        </w:rPr>
        <w:t>азмерах, указанных в приложении </w:t>
      </w:r>
      <w:r w:rsidRPr="004432AA">
        <w:rPr>
          <w:rFonts w:cs="Arial"/>
          <w:szCs w:val="22"/>
        </w:rPr>
        <w:t>D</w:t>
      </w:r>
      <w:r w:rsidRPr="004432AA">
        <w:rPr>
          <w:rFonts w:cs="Arial"/>
          <w:szCs w:val="22"/>
          <w:lang w:val="ru-RU"/>
        </w:rPr>
        <w:t xml:space="preserve"> к настоящему Соглашению:</w:t>
      </w:r>
    </w:p>
    <w:p w:rsidR="00C50BDF" w:rsidRDefault="00C50BDF" w:rsidP="00C50BDF">
      <w:pPr>
        <w:pStyle w:val="AgreementText"/>
        <w:tabs>
          <w:tab w:val="right" w:pos="1276"/>
          <w:tab w:val="left" w:pos="1418"/>
        </w:tabs>
        <w:rPr>
          <w:rFonts w:cs="Arial"/>
          <w:szCs w:val="22"/>
          <w:lang w:val="ru-RU"/>
        </w:rPr>
      </w:pPr>
      <w:r w:rsidRPr="004432AA">
        <w:rPr>
          <w:rFonts w:cs="Arial"/>
          <w:szCs w:val="22"/>
          <w:lang w:val="ru-RU"/>
        </w:rPr>
        <w:tab/>
        <w:t>(</w:t>
      </w:r>
      <w:r w:rsidRPr="004432AA">
        <w:rPr>
          <w:rFonts w:cs="Arial"/>
          <w:szCs w:val="22"/>
        </w:rPr>
        <w:t>i</w:t>
      </w:r>
      <w:r w:rsidRPr="004432AA">
        <w:rPr>
          <w:rFonts w:cs="Arial"/>
          <w:szCs w:val="22"/>
          <w:lang w:val="ru-RU"/>
        </w:rPr>
        <w:t>)</w:t>
      </w:r>
      <w:r w:rsidRPr="004432AA">
        <w:rPr>
          <w:rFonts w:cs="Arial"/>
          <w:szCs w:val="22"/>
          <w:lang w:val="ru-RU"/>
        </w:rPr>
        <w:tab/>
      </w:r>
      <w:r w:rsidRPr="004432AA">
        <w:rPr>
          <w:lang w:val="ru-RU"/>
        </w:rPr>
        <w:t>возмещает, полностью или частично, уплаченную пошлину за поиск, отказывается от нее или уменьшает е</w:t>
      </w:r>
      <w:r w:rsidR="005F1D97">
        <w:rPr>
          <w:lang w:val="ru-RU"/>
        </w:rPr>
        <w:t>е</w:t>
      </w:r>
      <w:r w:rsidRPr="004432AA">
        <w:rPr>
          <w:lang w:val="ru-RU"/>
        </w:rPr>
        <w:t>, если отчет о международном поиске может быть полностью или частично основан на результатах более раннего поиска (правила 16.3 и 41.1);</w:t>
      </w:r>
    </w:p>
    <w:p w:rsidR="00C50BDF" w:rsidRDefault="00C50BDF" w:rsidP="00C50BDF">
      <w:pPr>
        <w:pStyle w:val="AgreementText"/>
        <w:tabs>
          <w:tab w:val="right" w:pos="1276"/>
          <w:tab w:val="left" w:pos="1418"/>
        </w:tabs>
        <w:rPr>
          <w:rFonts w:cs="Arial"/>
          <w:szCs w:val="22"/>
          <w:lang w:val="ru-RU"/>
        </w:rPr>
      </w:pPr>
      <w:r w:rsidRPr="004432AA">
        <w:rPr>
          <w:rFonts w:cs="Arial"/>
          <w:szCs w:val="22"/>
          <w:lang w:val="ru-RU"/>
        </w:rPr>
        <w:tab/>
        <w:t>(</w:t>
      </w:r>
      <w:r w:rsidRPr="004432AA">
        <w:rPr>
          <w:rFonts w:cs="Arial"/>
          <w:szCs w:val="22"/>
        </w:rPr>
        <w:t>ii</w:t>
      </w:r>
      <w:r w:rsidRPr="004432AA">
        <w:rPr>
          <w:rFonts w:cs="Arial"/>
          <w:szCs w:val="22"/>
          <w:lang w:val="ru-RU"/>
        </w:rPr>
        <w:t>)</w:t>
      </w:r>
      <w:r w:rsidRPr="004432AA">
        <w:rPr>
          <w:rFonts w:cs="Arial"/>
          <w:szCs w:val="22"/>
          <w:lang w:val="ru-RU"/>
        </w:rPr>
        <w:tab/>
      </w:r>
      <w:r w:rsidRPr="004432AA">
        <w:rPr>
          <w:lang w:val="ru-RU"/>
        </w:rPr>
        <w:t>возмещает пошлину за поиск, если международная заявка изъята или считается изъятой до начала международного поиска.</w:t>
      </w:r>
    </w:p>
    <w:p w:rsidR="00C50BDF" w:rsidRDefault="00C50BDF" w:rsidP="00C50BDF">
      <w:pPr>
        <w:pStyle w:val="AgreementText"/>
        <w:rPr>
          <w:lang w:val="ru-RU"/>
        </w:rPr>
      </w:pPr>
      <w:r w:rsidRPr="004432AA">
        <w:rPr>
          <w:rFonts w:cs="Arial"/>
          <w:szCs w:val="22"/>
          <w:lang w:val="ru-RU"/>
        </w:rPr>
        <w:tab/>
        <w:t>(3)</w:t>
      </w:r>
      <w:r w:rsidRPr="004432AA">
        <w:rPr>
          <w:rFonts w:cs="Arial"/>
          <w:szCs w:val="22"/>
          <w:lang w:val="ru-RU"/>
        </w:rPr>
        <w:tab/>
      </w:r>
      <w:r w:rsidRPr="004432AA">
        <w:rPr>
          <w:lang w:val="ru-RU"/>
        </w:rPr>
        <w:t>Орган, на условиях и в р</w:t>
      </w:r>
      <w:r>
        <w:rPr>
          <w:lang w:val="ru-RU"/>
        </w:rPr>
        <w:t>азмерах, указанных в приложении </w:t>
      </w:r>
      <w:r w:rsidRPr="004432AA">
        <w:t>D</w:t>
      </w:r>
      <w:r w:rsidRPr="004432AA">
        <w:rPr>
          <w:lang w:val="ru-RU"/>
        </w:rPr>
        <w:t xml:space="preserve">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C50BDF" w:rsidRDefault="00C50BDF" w:rsidP="00C50BDF">
      <w:pPr>
        <w:pStyle w:val="AgreementHeading"/>
        <w:rPr>
          <w:lang w:val="ru-RU"/>
        </w:rPr>
      </w:pPr>
      <w:r w:rsidRPr="004432AA">
        <w:rPr>
          <w:lang w:val="ru-RU"/>
        </w:rPr>
        <w:t>Статья 6</w:t>
      </w:r>
      <w:r w:rsidRPr="004432AA">
        <w:rPr>
          <w:lang w:val="ru-RU"/>
        </w:rPr>
        <w:br/>
        <w:t>Классификация</w:t>
      </w:r>
    </w:p>
    <w:p w:rsidR="00C50BDF" w:rsidRDefault="00C50BDF" w:rsidP="00C50BDF">
      <w:pPr>
        <w:pStyle w:val="AgreementText"/>
        <w:rPr>
          <w:rFonts w:cs="Arial"/>
          <w:szCs w:val="22"/>
          <w:lang w:val="ru-RU"/>
        </w:rPr>
      </w:pPr>
      <w:r>
        <w:rPr>
          <w:rFonts w:cs="Arial"/>
          <w:szCs w:val="22"/>
          <w:lang w:val="ru-RU"/>
        </w:rPr>
        <w:tab/>
        <w:t>Для целей правил </w:t>
      </w:r>
      <w:r w:rsidRPr="004432AA">
        <w:rPr>
          <w:rFonts w:cs="Arial"/>
          <w:szCs w:val="22"/>
          <w:lang w:val="ru-RU"/>
        </w:rPr>
        <w:t>43.3(а) и 70.5(</w:t>
      </w:r>
      <w:r w:rsidRPr="004432AA">
        <w:rPr>
          <w:rFonts w:cs="Arial"/>
          <w:szCs w:val="22"/>
        </w:rPr>
        <w:t>b</w:t>
      </w:r>
      <w:r w:rsidRPr="004432AA">
        <w:rPr>
          <w:rFonts w:cs="Arial"/>
          <w:szCs w:val="22"/>
          <w:lang w:val="ru-RU"/>
        </w:rPr>
        <w:t xml:space="preserve">) </w:t>
      </w:r>
      <w:r w:rsidR="005F1D97" w:rsidRPr="004432AA">
        <w:rPr>
          <w:rFonts w:cs="Arial"/>
          <w:szCs w:val="22"/>
          <w:lang w:val="ru-RU"/>
        </w:rPr>
        <w:t xml:space="preserve">орган </w:t>
      </w:r>
      <w:r w:rsidRPr="004432AA">
        <w:rPr>
          <w:rFonts w:cs="Arial"/>
          <w:szCs w:val="22"/>
          <w:lang w:val="ru-RU"/>
        </w:rPr>
        <w:t>указывает только классификацию объекта изобретения в соответствии с Международ</w:t>
      </w:r>
      <w:r w:rsidR="00DE3F72">
        <w:rPr>
          <w:rFonts w:cs="Arial"/>
          <w:szCs w:val="22"/>
          <w:lang w:val="ru-RU"/>
        </w:rPr>
        <w:t xml:space="preserve">ной патентной классификацией.  </w:t>
      </w:r>
      <w:r w:rsidRPr="004432AA">
        <w:rPr>
          <w:lang w:val="ru-RU"/>
        </w:rPr>
        <w:t>Кроме того, согласно правилам</w:t>
      </w:r>
      <w:r w:rsidRPr="004432AA">
        <w:t> </w:t>
      </w:r>
      <w:r w:rsidRPr="004432AA">
        <w:rPr>
          <w:lang w:val="ru-RU"/>
        </w:rPr>
        <w:t xml:space="preserve">43.3 и 70.5, </w:t>
      </w:r>
      <w:r w:rsidR="005F1D97">
        <w:rPr>
          <w:lang w:val="ru-RU"/>
        </w:rPr>
        <w:t>орган</w:t>
      </w:r>
      <w:r w:rsidRPr="004432AA">
        <w:rPr>
          <w:lang w:val="ru-RU"/>
        </w:rPr>
        <w:t xml:space="preserve"> по своему усмотрению может указать классификацию объекта изобретения в соответствии с любой другой патентной классификацией, указанной в приложении</w:t>
      </w:r>
      <w:r w:rsidRPr="004432AA">
        <w:t> </w:t>
      </w:r>
      <w:r w:rsidRPr="004432AA">
        <w:rPr>
          <w:lang w:val="ru-RU"/>
        </w:rPr>
        <w:t>Е к настоящему Соглашению, как указано в данном приложении.</w:t>
      </w:r>
    </w:p>
    <w:p w:rsidR="00C50BDF" w:rsidRDefault="00C50BDF" w:rsidP="00C50BDF">
      <w:pPr>
        <w:pStyle w:val="AgreementHeading"/>
        <w:rPr>
          <w:lang w:val="ru-RU"/>
        </w:rPr>
      </w:pPr>
      <w:r w:rsidRPr="004432AA">
        <w:rPr>
          <w:lang w:val="ru-RU"/>
        </w:rPr>
        <w:lastRenderedPageBreak/>
        <w:t>Статья 7</w:t>
      </w:r>
      <w:r w:rsidRPr="004432AA">
        <w:rPr>
          <w:lang w:val="ru-RU"/>
        </w:rPr>
        <w:br/>
        <w:t xml:space="preserve">Языки переписки, используемые </w:t>
      </w:r>
      <w:r w:rsidR="005F1D97">
        <w:rPr>
          <w:lang w:val="ru-RU"/>
        </w:rPr>
        <w:t>орган</w:t>
      </w:r>
      <w:r w:rsidRPr="004432AA">
        <w:rPr>
          <w:lang w:val="ru-RU"/>
        </w:rPr>
        <w:t>ом</w:t>
      </w:r>
    </w:p>
    <w:p w:rsidR="00C50BDF" w:rsidRDefault="00C50BDF" w:rsidP="00C50BDF">
      <w:pPr>
        <w:pStyle w:val="AgreementText"/>
        <w:rPr>
          <w:rFonts w:cs="Arial"/>
          <w:szCs w:val="22"/>
          <w:lang w:val="ru-RU"/>
        </w:rPr>
      </w:pPr>
      <w:r w:rsidRPr="004432AA">
        <w:rPr>
          <w:rFonts w:cs="Arial"/>
          <w:szCs w:val="22"/>
          <w:lang w:val="ru-RU"/>
        </w:rPr>
        <w:tab/>
        <w:t xml:space="preserve">Для целей переписки, включая переписку с использованием типовых форм, кроме переписки с Международным бюро, </w:t>
      </w:r>
      <w:r w:rsidR="005F1D97">
        <w:rPr>
          <w:rFonts w:cs="Arial"/>
          <w:szCs w:val="22"/>
          <w:lang w:val="ru-RU"/>
        </w:rPr>
        <w:t>орган</w:t>
      </w:r>
      <w:r w:rsidRPr="004432AA">
        <w:rPr>
          <w:rFonts w:cs="Arial"/>
          <w:szCs w:val="22"/>
          <w:lang w:val="ru-RU"/>
        </w:rPr>
        <w:t xml:space="preserve"> использует язык или один из языков, указанных в приложении</w:t>
      </w:r>
      <w:r w:rsidRPr="004432AA">
        <w:rPr>
          <w:rFonts w:cs="Arial"/>
          <w:szCs w:val="22"/>
        </w:rPr>
        <w:t> F</w:t>
      </w:r>
      <w:r w:rsidRPr="004432AA">
        <w:rPr>
          <w:rFonts w:cs="Arial"/>
          <w:szCs w:val="22"/>
          <w:lang w:val="ru-RU"/>
        </w:rPr>
        <w:t>, с учетом языка или языков, указанных в приложении</w:t>
      </w:r>
      <w:r w:rsidRPr="004432AA">
        <w:rPr>
          <w:rFonts w:cs="Arial"/>
          <w:szCs w:val="22"/>
        </w:rPr>
        <w:t> A</w:t>
      </w:r>
      <w:r w:rsidRPr="004432AA">
        <w:rPr>
          <w:rFonts w:cs="Arial"/>
          <w:szCs w:val="22"/>
          <w:lang w:val="ru-RU"/>
        </w:rPr>
        <w:t xml:space="preserve">, и языка или языков, использование которых разрешено </w:t>
      </w:r>
      <w:r w:rsidR="005F1D97">
        <w:rPr>
          <w:rFonts w:cs="Arial"/>
          <w:szCs w:val="22"/>
          <w:lang w:val="ru-RU"/>
        </w:rPr>
        <w:t xml:space="preserve">органом </w:t>
      </w:r>
      <w:r>
        <w:rPr>
          <w:rFonts w:cs="Arial"/>
          <w:szCs w:val="22"/>
          <w:lang w:val="ru-RU"/>
        </w:rPr>
        <w:t>в соответствии с правилом </w:t>
      </w:r>
      <w:r w:rsidRPr="004432AA">
        <w:rPr>
          <w:rFonts w:cs="Arial"/>
          <w:szCs w:val="22"/>
          <w:lang w:val="ru-RU"/>
        </w:rPr>
        <w:t>92.2(</w:t>
      </w:r>
      <w:r w:rsidRPr="004432AA">
        <w:rPr>
          <w:rFonts w:cs="Arial"/>
          <w:szCs w:val="22"/>
        </w:rPr>
        <w:t>b</w:t>
      </w:r>
      <w:r w:rsidRPr="004432AA">
        <w:rPr>
          <w:rFonts w:cs="Arial"/>
          <w:szCs w:val="22"/>
          <w:lang w:val="ru-RU"/>
        </w:rPr>
        <w:t>).</w:t>
      </w:r>
    </w:p>
    <w:p w:rsidR="00C50BDF" w:rsidRDefault="00C50BDF" w:rsidP="00C50BDF">
      <w:pPr>
        <w:pStyle w:val="AgreementHeading"/>
        <w:rPr>
          <w:lang w:val="ru-RU"/>
        </w:rPr>
      </w:pPr>
      <w:r w:rsidRPr="004432AA">
        <w:rPr>
          <w:lang w:val="ru-RU"/>
        </w:rPr>
        <w:t>Статья 8</w:t>
      </w:r>
      <w:r w:rsidRPr="004432AA">
        <w:rPr>
          <w:lang w:val="ru-RU"/>
        </w:rPr>
        <w:br/>
        <w:t>Поиск международного типа</w:t>
      </w:r>
    </w:p>
    <w:p w:rsidR="00C50BDF" w:rsidRDefault="00C50BDF" w:rsidP="00C50BDF">
      <w:pPr>
        <w:pStyle w:val="AgreementText"/>
        <w:rPr>
          <w:rFonts w:cs="Arial"/>
          <w:szCs w:val="22"/>
          <w:lang w:val="ru-RU"/>
        </w:rPr>
      </w:pPr>
      <w:r w:rsidRPr="004432AA">
        <w:rPr>
          <w:rFonts w:cs="Arial"/>
          <w:szCs w:val="22"/>
          <w:lang w:val="ru-RU"/>
        </w:rPr>
        <w:tab/>
        <w:t>Орган проводит поиск международного типа по своему усмотрению, как указано в приложении</w:t>
      </w:r>
      <w:r w:rsidRPr="004432AA">
        <w:rPr>
          <w:rFonts w:cs="Arial"/>
          <w:szCs w:val="22"/>
        </w:rPr>
        <w:t> G</w:t>
      </w:r>
      <w:r w:rsidRPr="004432AA">
        <w:rPr>
          <w:rFonts w:cs="Arial"/>
          <w:szCs w:val="22"/>
          <w:lang w:val="ru-RU"/>
        </w:rPr>
        <w:t xml:space="preserve"> к настоящему Соглашению.</w:t>
      </w:r>
    </w:p>
    <w:p w:rsidR="00C50BDF" w:rsidRDefault="00C50BDF" w:rsidP="00C50BDF">
      <w:pPr>
        <w:pStyle w:val="AgreementHeading"/>
        <w:rPr>
          <w:lang w:val="ru-RU"/>
        </w:rPr>
      </w:pPr>
      <w:r w:rsidRPr="004432AA">
        <w:rPr>
          <w:lang w:val="ru-RU"/>
        </w:rPr>
        <w:t>Статья 9</w:t>
      </w:r>
      <w:r w:rsidRPr="004432AA">
        <w:rPr>
          <w:lang w:val="ru-RU"/>
        </w:rPr>
        <w:br/>
        <w:t>Вступление в силу</w:t>
      </w:r>
    </w:p>
    <w:p w:rsidR="00C50BDF" w:rsidRDefault="00C50BDF" w:rsidP="00C50BDF">
      <w:pPr>
        <w:pStyle w:val="AgreementText"/>
        <w:rPr>
          <w:rFonts w:cs="Arial"/>
          <w:i/>
          <w:szCs w:val="22"/>
          <w:lang w:val="ru-RU"/>
        </w:rPr>
      </w:pPr>
      <w:r w:rsidRPr="004432AA">
        <w:rPr>
          <w:rFonts w:cs="Arial"/>
          <w:szCs w:val="22"/>
          <w:lang w:val="ru-RU"/>
        </w:rPr>
        <w:tab/>
        <w:t xml:space="preserve">Настоящее Соглашение вступает в силу </w:t>
      </w:r>
      <w:r w:rsidRPr="00B36C2E">
        <w:rPr>
          <w:rFonts w:cs="Arial"/>
          <w:color w:val="0000FF"/>
          <w:szCs w:val="22"/>
          <w:u w:val="single"/>
          <w:lang w:val="ru-RU"/>
        </w:rPr>
        <w:t xml:space="preserve">с даты, указанной в направленном правительством Канады Международному бюро Всемирной организации интеллектуальной собственности </w:t>
      </w:r>
      <w:r>
        <w:rPr>
          <w:rFonts w:cs="Arial"/>
          <w:color w:val="0000FF"/>
          <w:szCs w:val="22"/>
          <w:u w:val="single"/>
          <w:lang w:val="ru-RU"/>
        </w:rPr>
        <w:t xml:space="preserve">письменном </w:t>
      </w:r>
      <w:r w:rsidRPr="00B36C2E">
        <w:rPr>
          <w:rFonts w:cs="Arial"/>
          <w:color w:val="0000FF"/>
          <w:szCs w:val="22"/>
          <w:u w:val="single"/>
          <w:lang w:val="ru-RU"/>
        </w:rPr>
        <w:t>уведомлении о том, что все внутренние процедуры, необходимые для вступления настоящего Соглашения в силу, были завершены.</w:t>
      </w:r>
    </w:p>
    <w:p w:rsidR="00C50BDF" w:rsidRDefault="00C50BDF" w:rsidP="00C50BDF">
      <w:pPr>
        <w:pStyle w:val="AgreementHeading"/>
        <w:rPr>
          <w:lang w:val="ru-RU"/>
        </w:rPr>
      </w:pPr>
      <w:r w:rsidRPr="004432AA">
        <w:rPr>
          <w:lang w:val="ru-RU"/>
        </w:rPr>
        <w:t>Статья 10</w:t>
      </w:r>
      <w:r w:rsidRPr="004432AA">
        <w:rPr>
          <w:lang w:val="ru-RU"/>
        </w:rPr>
        <w:br/>
        <w:t>Срок действия и возобновление</w:t>
      </w:r>
    </w:p>
    <w:p w:rsidR="00C50BDF" w:rsidRDefault="00C50BDF" w:rsidP="00C50BDF">
      <w:pPr>
        <w:pStyle w:val="AgreementText"/>
        <w:rPr>
          <w:rFonts w:cs="Arial"/>
          <w:szCs w:val="22"/>
          <w:lang w:val="ru-RU"/>
        </w:rPr>
      </w:pPr>
      <w:r w:rsidRPr="004432AA">
        <w:rPr>
          <w:rFonts w:cs="Arial"/>
          <w:szCs w:val="22"/>
          <w:lang w:val="ru-RU"/>
        </w:rPr>
        <w:tab/>
        <w:t>Насто</w:t>
      </w:r>
      <w:r>
        <w:rPr>
          <w:rFonts w:cs="Arial"/>
          <w:szCs w:val="22"/>
          <w:lang w:val="ru-RU"/>
        </w:rPr>
        <w:t>ящее Соглашение действует до 31 декабря 2027 </w:t>
      </w:r>
      <w:r w:rsidR="000869B0">
        <w:rPr>
          <w:rFonts w:cs="Arial"/>
          <w:szCs w:val="22"/>
          <w:lang w:val="ru-RU"/>
        </w:rPr>
        <w:t>г</w:t>
      </w:r>
      <w:r w:rsidR="00FB2A6E">
        <w:rPr>
          <w:rFonts w:cs="Arial"/>
          <w:szCs w:val="22"/>
          <w:lang w:val="ru-RU"/>
        </w:rPr>
        <w:t xml:space="preserve">.  </w:t>
      </w:r>
      <w:r w:rsidRPr="00B36C2E">
        <w:rPr>
          <w:rFonts w:cs="Arial"/>
          <w:strike/>
          <w:color w:val="FF0000"/>
          <w:szCs w:val="22"/>
          <w:lang w:val="ru-RU"/>
        </w:rPr>
        <w:t>Стороны настоящего Соглашения</w:t>
      </w:r>
      <w:r w:rsidRPr="00B36C2E">
        <w:rPr>
          <w:rFonts w:cs="Arial"/>
          <w:color w:val="FF0000"/>
          <w:szCs w:val="22"/>
          <w:lang w:val="ru-RU"/>
        </w:rPr>
        <w:t xml:space="preserve"> </w:t>
      </w:r>
      <w:r w:rsidRPr="00DC0A40">
        <w:rPr>
          <w:rFonts w:cs="Arial"/>
          <w:color w:val="0000FF"/>
          <w:szCs w:val="22"/>
          <w:u w:val="single"/>
          <w:lang w:val="ru-RU"/>
        </w:rPr>
        <w:t>Стороны</w:t>
      </w:r>
      <w:r>
        <w:rPr>
          <w:rFonts w:cs="Arial"/>
          <w:color w:val="FF0000"/>
          <w:szCs w:val="22"/>
          <w:lang w:val="ru-RU"/>
        </w:rPr>
        <w:t xml:space="preserve"> </w:t>
      </w:r>
      <w:r>
        <w:rPr>
          <w:rFonts w:cs="Arial"/>
          <w:szCs w:val="22"/>
          <w:lang w:val="ru-RU"/>
        </w:rPr>
        <w:t>не позднее июля 2026 </w:t>
      </w:r>
      <w:r w:rsidRPr="004432AA">
        <w:rPr>
          <w:rFonts w:cs="Arial"/>
          <w:szCs w:val="22"/>
          <w:lang w:val="ru-RU"/>
        </w:rPr>
        <w:t>г. начинают переговоры о его возобновлении.</w:t>
      </w:r>
    </w:p>
    <w:p w:rsidR="00C50BDF" w:rsidRPr="005930A9" w:rsidRDefault="00C50BDF" w:rsidP="00C50BDF">
      <w:pPr>
        <w:pStyle w:val="AgreementHeading"/>
        <w:rPr>
          <w:lang w:val="ru-RU"/>
        </w:rPr>
      </w:pPr>
      <w:r w:rsidRPr="004432AA">
        <w:rPr>
          <w:lang w:val="ru-RU"/>
        </w:rPr>
        <w:t>Статья 11</w:t>
      </w:r>
      <w:r w:rsidRPr="004432AA">
        <w:rPr>
          <w:lang w:val="ru-RU"/>
        </w:rPr>
        <w:br/>
        <w:t>Поправки</w:t>
      </w:r>
    </w:p>
    <w:p w:rsidR="00C50BDF" w:rsidRDefault="00C50BDF" w:rsidP="00C50BDF">
      <w:pPr>
        <w:pStyle w:val="AgreementText"/>
        <w:rPr>
          <w:rFonts w:cs="Arial"/>
          <w:szCs w:val="22"/>
          <w:lang w:val="ru-RU"/>
        </w:rPr>
      </w:pPr>
      <w:r w:rsidRPr="005930A9">
        <w:rPr>
          <w:rFonts w:cs="Arial"/>
          <w:szCs w:val="22"/>
          <w:lang w:val="ru-RU"/>
        </w:rPr>
        <w:tab/>
      </w:r>
      <w:r>
        <w:rPr>
          <w:rFonts w:cs="Arial"/>
          <w:szCs w:val="22"/>
          <w:lang w:val="ru-RU"/>
        </w:rPr>
        <w:t>(1)</w:t>
      </w:r>
      <w:r>
        <w:rPr>
          <w:rFonts w:cs="Arial"/>
          <w:szCs w:val="22"/>
          <w:lang w:val="ru-RU"/>
        </w:rPr>
        <w:tab/>
        <w:t>Без ущерба для пунктов </w:t>
      </w:r>
      <w:r w:rsidR="000869B0">
        <w:rPr>
          <w:rFonts w:cs="Arial"/>
          <w:szCs w:val="22"/>
          <w:lang w:val="ru-RU"/>
        </w:rPr>
        <w:t>(2) и </w:t>
      </w:r>
      <w:r w:rsidRPr="004432AA">
        <w:rPr>
          <w:rFonts w:cs="Arial"/>
          <w:szCs w:val="22"/>
          <w:lang w:val="ru-RU"/>
        </w:rPr>
        <w:t xml:space="preserve">(3) в настоящее Соглашение по договоренности между </w:t>
      </w:r>
      <w:r w:rsidRPr="00DC0A40">
        <w:rPr>
          <w:rFonts w:cs="Arial"/>
          <w:strike/>
          <w:color w:val="FF0000"/>
          <w:szCs w:val="22"/>
          <w:lang w:val="ru-RU"/>
        </w:rPr>
        <w:t>его сторонами</w:t>
      </w:r>
      <w:r>
        <w:rPr>
          <w:rFonts w:cs="Arial"/>
          <w:szCs w:val="22"/>
          <w:lang w:val="ru-RU"/>
        </w:rPr>
        <w:t xml:space="preserve"> </w:t>
      </w:r>
      <w:r w:rsidRPr="00DC0A40">
        <w:rPr>
          <w:rFonts w:cs="Arial"/>
          <w:color w:val="0000FF"/>
          <w:szCs w:val="22"/>
          <w:u w:val="single"/>
          <w:lang w:val="ru-RU"/>
        </w:rPr>
        <w:t>сторонами</w:t>
      </w:r>
      <w:r w:rsidRPr="00DC0A40">
        <w:rPr>
          <w:rFonts w:cs="Arial"/>
          <w:szCs w:val="22"/>
          <w:lang w:val="ru-RU"/>
        </w:rPr>
        <w:t xml:space="preserve"> </w:t>
      </w:r>
      <w:r w:rsidRPr="004432AA">
        <w:rPr>
          <w:rFonts w:cs="Arial"/>
          <w:szCs w:val="22"/>
          <w:lang w:val="ru-RU"/>
        </w:rPr>
        <w:t xml:space="preserve">могут вноситься поправки, подлежащие утверждению Ассамблеей </w:t>
      </w:r>
      <w:r w:rsidRPr="00A4251F">
        <w:rPr>
          <w:rFonts w:cs="Arial"/>
          <w:szCs w:val="22"/>
          <w:lang w:val="ru-RU"/>
        </w:rPr>
        <w:t>Международного союза патентной кооперации</w:t>
      </w:r>
      <w:r w:rsidRPr="004432AA">
        <w:rPr>
          <w:rFonts w:cs="Arial"/>
          <w:szCs w:val="22"/>
          <w:lang w:val="ru-RU"/>
        </w:rPr>
        <w:t xml:space="preserve">; такие поправки вступают в </w:t>
      </w:r>
      <w:r w:rsidRPr="00DC0A40">
        <w:rPr>
          <w:rFonts w:cs="Arial"/>
          <w:szCs w:val="22"/>
          <w:lang w:val="ru-RU"/>
        </w:rPr>
        <w:t xml:space="preserve">силу </w:t>
      </w:r>
      <w:r w:rsidRPr="00DC0A40">
        <w:rPr>
          <w:rFonts w:cs="Arial"/>
          <w:strike/>
          <w:color w:val="FF0000"/>
          <w:szCs w:val="22"/>
          <w:lang w:val="ru-RU"/>
        </w:rPr>
        <w:t>в согласованную сторонами дату</w:t>
      </w:r>
      <w:r w:rsidRPr="00DC0A40">
        <w:rPr>
          <w:rFonts w:cs="Arial"/>
          <w:color w:val="0000FF"/>
          <w:szCs w:val="22"/>
          <w:lang w:val="ru-RU"/>
        </w:rPr>
        <w:t xml:space="preserve"> </w:t>
      </w:r>
      <w:r w:rsidRPr="00DC0A40">
        <w:rPr>
          <w:rFonts w:cs="Arial"/>
          <w:color w:val="0000FF"/>
          <w:szCs w:val="22"/>
          <w:u w:val="single"/>
          <w:lang w:val="ru-RU"/>
        </w:rPr>
        <w:t>в соответствии с проц</w:t>
      </w:r>
      <w:r>
        <w:rPr>
          <w:rFonts w:cs="Arial"/>
          <w:color w:val="0000FF"/>
          <w:szCs w:val="22"/>
          <w:u w:val="single"/>
          <w:lang w:val="ru-RU"/>
        </w:rPr>
        <w:t>едурой, предусмотренной статьей </w:t>
      </w:r>
      <w:r w:rsidRPr="00DC0A40">
        <w:rPr>
          <w:rFonts w:cs="Arial"/>
          <w:color w:val="0000FF"/>
          <w:szCs w:val="22"/>
          <w:u w:val="single"/>
          <w:lang w:val="ru-RU"/>
        </w:rPr>
        <w:t>9 настоящего Соглашения</w:t>
      </w:r>
      <w:r w:rsidRPr="004432AA">
        <w:rPr>
          <w:rFonts w:cs="Arial"/>
          <w:szCs w:val="22"/>
          <w:lang w:val="ru-RU"/>
        </w:rPr>
        <w:t>.</w:t>
      </w:r>
    </w:p>
    <w:p w:rsidR="00C50BDF" w:rsidRDefault="00C50BDF" w:rsidP="00C50BDF">
      <w:pPr>
        <w:pStyle w:val="AgreementText"/>
        <w:rPr>
          <w:highlight w:val="yellow"/>
          <w:lang w:val="ru-RU"/>
        </w:rPr>
      </w:pPr>
      <w:r w:rsidRPr="004432AA">
        <w:rPr>
          <w:lang w:val="ru-RU"/>
        </w:rPr>
        <w:tab/>
        <w:t>(2)</w:t>
      </w:r>
      <w:r w:rsidRPr="004432AA">
        <w:rPr>
          <w:lang w:val="ru-RU"/>
        </w:rPr>
        <w:tab/>
        <w:t>Без ущер</w:t>
      </w:r>
      <w:r>
        <w:rPr>
          <w:lang w:val="ru-RU"/>
        </w:rPr>
        <w:t>ба для пункта (3)</w:t>
      </w:r>
      <w:r w:rsidRPr="004432AA">
        <w:rPr>
          <w:lang w:val="ru-RU"/>
        </w:rPr>
        <w:t xml:space="preserve"> в приложения к настоящему Соглашению по договоренности между Генеральным директором Всемирной организации интеллектуальной собственности и </w:t>
      </w:r>
      <w:r w:rsidR="005F1D97">
        <w:rPr>
          <w:strike/>
          <w:color w:val="FF0000"/>
          <w:lang w:val="ru-RU"/>
        </w:rPr>
        <w:t>орган</w:t>
      </w:r>
      <w:r w:rsidRPr="00DC0A40">
        <w:rPr>
          <w:strike/>
          <w:color w:val="FF0000"/>
          <w:lang w:val="ru-RU"/>
        </w:rPr>
        <w:t>ом</w:t>
      </w:r>
      <w:r>
        <w:rPr>
          <w:lang w:val="ru-RU"/>
        </w:rPr>
        <w:t xml:space="preserve"> </w:t>
      </w:r>
      <w:r w:rsidRPr="00DC0A40">
        <w:rPr>
          <w:color w:val="0000FF"/>
          <w:u w:val="single"/>
          <w:lang w:val="ru-RU"/>
        </w:rPr>
        <w:t>правительством Канады</w:t>
      </w:r>
      <w:r w:rsidRPr="00DC0A40">
        <w:rPr>
          <w:color w:val="0000FF"/>
          <w:lang w:val="ru-RU"/>
        </w:rPr>
        <w:t xml:space="preserve"> </w:t>
      </w:r>
      <w:r w:rsidRPr="004432AA">
        <w:rPr>
          <w:lang w:val="ru-RU"/>
        </w:rPr>
        <w:t>могут вноситься поправки; т</w:t>
      </w:r>
      <w:r>
        <w:rPr>
          <w:lang w:val="ru-RU"/>
        </w:rPr>
        <w:t>акие поправки</w:t>
      </w:r>
      <w:r w:rsidR="00572A2C">
        <w:rPr>
          <w:lang w:val="ru-RU"/>
        </w:rPr>
        <w:t>, несмотря на положения пункта (4),</w:t>
      </w:r>
      <w:r>
        <w:rPr>
          <w:lang w:val="ru-RU"/>
        </w:rPr>
        <w:t xml:space="preserve"> вступают в силу </w:t>
      </w:r>
      <w:r w:rsidRPr="00DC0A40">
        <w:rPr>
          <w:strike/>
          <w:color w:val="FF0000"/>
          <w:lang w:val="ru-RU"/>
        </w:rPr>
        <w:t>согласованную ими дату</w:t>
      </w:r>
      <w:r w:rsidRPr="00DC0A40">
        <w:rPr>
          <w:rFonts w:cs="Arial"/>
          <w:color w:val="0000FF"/>
          <w:szCs w:val="22"/>
          <w:u w:val="single"/>
          <w:lang w:val="ru-RU"/>
        </w:rPr>
        <w:t xml:space="preserve"> в соответствии с проц</w:t>
      </w:r>
      <w:r>
        <w:rPr>
          <w:rFonts w:cs="Arial"/>
          <w:color w:val="0000FF"/>
          <w:szCs w:val="22"/>
          <w:u w:val="single"/>
          <w:lang w:val="ru-RU"/>
        </w:rPr>
        <w:t>едурой, предусмотренной статьей </w:t>
      </w:r>
      <w:r w:rsidRPr="00DC0A40">
        <w:rPr>
          <w:rFonts w:cs="Arial"/>
          <w:color w:val="0000FF"/>
          <w:szCs w:val="22"/>
          <w:u w:val="single"/>
          <w:lang w:val="ru-RU"/>
        </w:rPr>
        <w:t>9 настоящего Соглашения</w:t>
      </w:r>
      <w:r w:rsidRPr="004432AA">
        <w:rPr>
          <w:lang w:val="ru-RU"/>
        </w:rPr>
        <w:t>.</w:t>
      </w:r>
    </w:p>
    <w:p w:rsidR="00C50BDF" w:rsidRDefault="00C50BDF" w:rsidP="00C50BDF">
      <w:pPr>
        <w:pStyle w:val="AgreementText"/>
        <w:rPr>
          <w:rFonts w:cs="Arial"/>
          <w:szCs w:val="22"/>
          <w:lang w:val="ru-RU"/>
        </w:rPr>
      </w:pPr>
      <w:r w:rsidRPr="004432AA">
        <w:rPr>
          <w:rFonts w:cs="Arial"/>
          <w:szCs w:val="22"/>
          <w:lang w:val="ru-RU"/>
        </w:rPr>
        <w:tab/>
        <w:t>(3)</w:t>
      </w:r>
      <w:r w:rsidRPr="004432AA">
        <w:rPr>
          <w:rFonts w:cs="Arial"/>
          <w:szCs w:val="22"/>
          <w:lang w:val="ru-RU"/>
        </w:rPr>
        <w:tab/>
        <w:t xml:space="preserve"> </w:t>
      </w:r>
      <w:r w:rsidRPr="00DC0A40">
        <w:rPr>
          <w:rFonts w:cs="Arial"/>
          <w:strike/>
          <w:color w:val="FF0000"/>
          <w:szCs w:val="22"/>
          <w:lang w:val="ru-RU"/>
        </w:rPr>
        <w:t>Орган</w:t>
      </w:r>
      <w:r>
        <w:rPr>
          <w:rFonts w:cs="Arial"/>
          <w:szCs w:val="22"/>
          <w:lang w:val="ru-RU"/>
        </w:rPr>
        <w:t xml:space="preserve"> </w:t>
      </w:r>
      <w:r w:rsidRPr="00DC0A40">
        <w:rPr>
          <w:rFonts w:cs="Arial"/>
          <w:color w:val="0000FF"/>
          <w:szCs w:val="22"/>
          <w:u w:val="single"/>
          <w:lang w:val="ru-RU"/>
        </w:rPr>
        <w:t>Правительство Канады</w:t>
      </w:r>
      <w:r w:rsidRPr="00DC0A40">
        <w:rPr>
          <w:rFonts w:cs="Arial"/>
          <w:color w:val="0000FF"/>
          <w:szCs w:val="22"/>
          <w:lang w:val="ru-RU"/>
        </w:rPr>
        <w:t xml:space="preserve"> </w:t>
      </w:r>
      <w:r w:rsidRPr="004432AA">
        <w:rPr>
          <w:rFonts w:cs="Arial"/>
          <w:szCs w:val="22"/>
          <w:lang w:val="ru-RU"/>
        </w:rPr>
        <w:t>может, уведомив об этом Генерального директора Всемирной организации интеллектуальной собственности:</w:t>
      </w:r>
    </w:p>
    <w:p w:rsidR="00C50BDF" w:rsidRDefault="00C50BDF" w:rsidP="00C50BDF">
      <w:pPr>
        <w:pStyle w:val="AgreementTexti"/>
        <w:rPr>
          <w:lang w:val="ru-RU"/>
        </w:rPr>
      </w:pPr>
      <w:r w:rsidRPr="004432AA">
        <w:rPr>
          <w:lang w:val="ru-RU"/>
        </w:rPr>
        <w:tab/>
        <w:t>(</w:t>
      </w:r>
      <w:r w:rsidRPr="004432AA">
        <w:t>i</w:t>
      </w:r>
      <w:r w:rsidRPr="004432AA">
        <w:rPr>
          <w:lang w:val="ru-RU"/>
        </w:rPr>
        <w:t>)</w:t>
      </w:r>
      <w:r w:rsidRPr="004432AA">
        <w:rPr>
          <w:lang w:val="ru-RU"/>
        </w:rPr>
        <w:tab/>
        <w:t>дополнять перечень государств и языков, содержащийся в приложении</w:t>
      </w:r>
      <w:r w:rsidRPr="004432AA">
        <w:t> A</w:t>
      </w:r>
      <w:r w:rsidRPr="004432AA">
        <w:rPr>
          <w:lang w:val="ru-RU"/>
        </w:rPr>
        <w:t xml:space="preserve"> к настоящему Соглашению;</w:t>
      </w:r>
    </w:p>
    <w:p w:rsidR="00C50BDF" w:rsidRDefault="00C50BDF" w:rsidP="00C50BDF">
      <w:pPr>
        <w:pStyle w:val="AgreementTexti"/>
        <w:rPr>
          <w:lang w:val="ru-RU"/>
        </w:rPr>
      </w:pPr>
      <w:r w:rsidRPr="004432AA">
        <w:rPr>
          <w:lang w:val="ru-RU"/>
        </w:rPr>
        <w:lastRenderedPageBreak/>
        <w:tab/>
        <w:t>(</w:t>
      </w:r>
      <w:r w:rsidRPr="004432AA">
        <w:t>ii</w:t>
      </w:r>
      <w:r w:rsidRPr="004432AA">
        <w:rPr>
          <w:lang w:val="ru-RU"/>
        </w:rPr>
        <w:t>)</w:t>
      </w:r>
      <w:r w:rsidRPr="004432AA">
        <w:rPr>
          <w:lang w:val="ru-RU"/>
        </w:rPr>
        <w:tab/>
        <w:t>менять указания, касающиеся дополнительных международных поисков, содержащиеся в приложении</w:t>
      </w:r>
      <w:r w:rsidRPr="004432AA">
        <w:t> B</w:t>
      </w:r>
      <w:r w:rsidRPr="004432AA">
        <w:rPr>
          <w:lang w:val="ru-RU"/>
        </w:rPr>
        <w:t xml:space="preserve"> к настоящему Соглашению; </w:t>
      </w:r>
    </w:p>
    <w:p w:rsidR="00C50BDF" w:rsidRDefault="00C50BDF" w:rsidP="00C50BDF">
      <w:pPr>
        <w:pStyle w:val="AgreementTexti"/>
        <w:rPr>
          <w:lang w:val="ru-RU"/>
        </w:rPr>
      </w:pPr>
      <w:r w:rsidRPr="004432AA">
        <w:rPr>
          <w:lang w:val="ru-RU"/>
        </w:rPr>
        <w:tab/>
        <w:t>(</w:t>
      </w:r>
      <w:r w:rsidRPr="004432AA">
        <w:t>iii</w:t>
      </w:r>
      <w:r w:rsidRPr="004432AA">
        <w:rPr>
          <w:lang w:val="ru-RU"/>
        </w:rPr>
        <w:t>)</w:t>
      </w:r>
      <w:r w:rsidRPr="004432AA">
        <w:rPr>
          <w:lang w:val="ru-RU"/>
        </w:rPr>
        <w:tab/>
        <w:t>вносить изменения в перечень пошлин и сборов, содержащийся в приложении</w:t>
      </w:r>
      <w:r w:rsidRPr="004432AA">
        <w:t> D</w:t>
      </w:r>
      <w:r w:rsidRPr="004432AA">
        <w:rPr>
          <w:lang w:val="ru-RU"/>
        </w:rPr>
        <w:t xml:space="preserve"> к настоящему Соглашению;</w:t>
      </w:r>
    </w:p>
    <w:p w:rsidR="00C50BDF" w:rsidRDefault="00C50BDF" w:rsidP="00C50BDF">
      <w:pPr>
        <w:pStyle w:val="AgreementTexti"/>
        <w:rPr>
          <w:lang w:val="ru-RU"/>
        </w:rPr>
      </w:pPr>
      <w:r w:rsidRPr="004432AA">
        <w:rPr>
          <w:lang w:val="ru-RU"/>
        </w:rPr>
        <w:tab/>
        <w:t>(</w:t>
      </w:r>
      <w:r w:rsidRPr="004432AA">
        <w:t>iv</w:t>
      </w:r>
      <w:r w:rsidRPr="004432AA">
        <w:rPr>
          <w:lang w:val="ru-RU"/>
        </w:rPr>
        <w:t>)</w:t>
      </w:r>
      <w:r w:rsidRPr="004432AA">
        <w:rPr>
          <w:lang w:val="ru-RU"/>
        </w:rPr>
        <w:tab/>
        <w:t>менять указания, касающиеся систем патентной классификации, содержащиеся в приложении</w:t>
      </w:r>
      <w:r w:rsidRPr="004432AA">
        <w:t> E</w:t>
      </w:r>
      <w:r w:rsidRPr="004432AA">
        <w:rPr>
          <w:lang w:val="ru-RU"/>
        </w:rPr>
        <w:t xml:space="preserve"> к настоящему Соглашению;</w:t>
      </w:r>
    </w:p>
    <w:p w:rsidR="00C50BDF" w:rsidRDefault="00C50BDF" w:rsidP="00C50BDF">
      <w:pPr>
        <w:pStyle w:val="AgreementTexti"/>
        <w:rPr>
          <w:lang w:val="ru-RU"/>
        </w:rPr>
      </w:pPr>
      <w:r w:rsidRPr="004432AA">
        <w:rPr>
          <w:lang w:val="ru-RU"/>
        </w:rPr>
        <w:tab/>
        <w:t>(</w:t>
      </w:r>
      <w:r w:rsidRPr="004432AA">
        <w:t>v</w:t>
      </w:r>
      <w:r w:rsidRPr="004432AA">
        <w:rPr>
          <w:lang w:val="ru-RU"/>
        </w:rPr>
        <w:t>)</w:t>
      </w:r>
      <w:r w:rsidRPr="004432AA">
        <w:rPr>
          <w:lang w:val="ru-RU"/>
        </w:rPr>
        <w:tab/>
        <w:t>вносить изменения в перечень языков корреспонде</w:t>
      </w:r>
      <w:r>
        <w:rPr>
          <w:lang w:val="ru-RU"/>
        </w:rPr>
        <w:t>нции, содержащийся в приложении </w:t>
      </w:r>
      <w:r w:rsidRPr="004432AA">
        <w:t>F</w:t>
      </w:r>
      <w:r w:rsidRPr="004432AA">
        <w:rPr>
          <w:lang w:val="ru-RU"/>
        </w:rPr>
        <w:t xml:space="preserve"> к настоящему Соглашению;</w:t>
      </w:r>
    </w:p>
    <w:p w:rsidR="00C50BDF" w:rsidRPr="000869B0" w:rsidRDefault="00C50BDF" w:rsidP="00C50BDF">
      <w:pPr>
        <w:pStyle w:val="AgreementTexti"/>
        <w:rPr>
          <w:lang w:val="ru-RU"/>
        </w:rPr>
      </w:pPr>
      <w:r w:rsidRPr="004432AA">
        <w:rPr>
          <w:lang w:val="ru-RU"/>
        </w:rPr>
        <w:tab/>
      </w:r>
      <w:r w:rsidRPr="000869B0">
        <w:rPr>
          <w:rStyle w:val="InsertedText"/>
          <w:color w:val="auto"/>
          <w:u w:val="none"/>
          <w:lang w:val="ru-RU"/>
        </w:rPr>
        <w:t>(</w:t>
      </w:r>
      <w:r w:rsidRPr="000869B0">
        <w:rPr>
          <w:rStyle w:val="InsertedText"/>
          <w:color w:val="auto"/>
          <w:u w:val="none"/>
        </w:rPr>
        <w:t>vi</w:t>
      </w:r>
      <w:r w:rsidRPr="000869B0">
        <w:rPr>
          <w:rStyle w:val="InsertedText"/>
          <w:color w:val="auto"/>
          <w:u w:val="none"/>
          <w:lang w:val="ru-RU"/>
        </w:rPr>
        <w:t>)</w:t>
      </w:r>
      <w:r w:rsidRPr="000869B0">
        <w:rPr>
          <w:rStyle w:val="InsertedText"/>
          <w:color w:val="auto"/>
          <w:u w:val="none"/>
          <w:lang w:val="ru-RU"/>
        </w:rPr>
        <w:tab/>
        <w:t>менять указания, касающиеся поиска международного типа, содержащиеся в приложении</w:t>
      </w:r>
      <w:r w:rsidRPr="000869B0">
        <w:rPr>
          <w:rStyle w:val="InsertedText"/>
          <w:color w:val="auto"/>
          <w:u w:val="none"/>
        </w:rPr>
        <w:t> G</w:t>
      </w:r>
      <w:r w:rsidRPr="000869B0">
        <w:rPr>
          <w:rStyle w:val="InsertedText"/>
          <w:color w:val="auto"/>
          <w:u w:val="none"/>
          <w:lang w:val="ru-RU"/>
        </w:rPr>
        <w:t xml:space="preserve"> к настоящему Соглашению.</w:t>
      </w:r>
    </w:p>
    <w:p w:rsidR="00C50BDF" w:rsidRPr="000869B0" w:rsidRDefault="00C50BDF" w:rsidP="00C50BDF">
      <w:pPr>
        <w:pStyle w:val="AgreementText"/>
        <w:rPr>
          <w:rStyle w:val="InsertedText"/>
          <w:color w:val="auto"/>
          <w:u w:val="none"/>
          <w:lang w:val="ru-RU"/>
        </w:rPr>
      </w:pPr>
      <w:r w:rsidRPr="004432AA">
        <w:rPr>
          <w:lang w:val="ru-RU"/>
        </w:rPr>
        <w:tab/>
        <w:t>(4)</w:t>
      </w:r>
      <w:r w:rsidRPr="004432AA">
        <w:rPr>
          <w:lang w:val="ru-RU"/>
        </w:rPr>
        <w:tab/>
        <w:t>Любые поправки, о которых сделано уведомление в соответствии с пунктом</w:t>
      </w:r>
      <w:r w:rsidRPr="004432AA">
        <w:t> </w:t>
      </w:r>
      <w:r w:rsidRPr="004432AA">
        <w:rPr>
          <w:lang w:val="ru-RU"/>
        </w:rPr>
        <w:t xml:space="preserve">(3), вступают в силу в дату, указанную в уведомлении, при условии, что: </w:t>
      </w:r>
    </w:p>
    <w:p w:rsidR="00C50BDF" w:rsidRPr="000869B0" w:rsidRDefault="00C50BDF" w:rsidP="00C50BDF">
      <w:pPr>
        <w:pStyle w:val="AgreementTexti"/>
        <w:rPr>
          <w:lang w:val="ru-RU"/>
        </w:rPr>
      </w:pPr>
      <w:r w:rsidRPr="000869B0">
        <w:rPr>
          <w:lang w:val="ru-RU"/>
        </w:rPr>
        <w:tab/>
      </w:r>
      <w:r w:rsidRPr="000869B0">
        <w:rPr>
          <w:rStyle w:val="InsertedText"/>
          <w:color w:val="auto"/>
          <w:u w:val="none"/>
          <w:lang w:val="ru-RU"/>
        </w:rPr>
        <w:t>(</w:t>
      </w:r>
      <w:r w:rsidRPr="000869B0">
        <w:rPr>
          <w:rStyle w:val="InsertedText"/>
          <w:color w:val="auto"/>
          <w:u w:val="none"/>
        </w:rPr>
        <w:t>i</w:t>
      </w:r>
      <w:r w:rsidRPr="000869B0">
        <w:rPr>
          <w:rStyle w:val="InsertedText"/>
          <w:color w:val="auto"/>
          <w:u w:val="none"/>
          <w:lang w:val="ru-RU"/>
        </w:rPr>
        <w:t>)</w:t>
      </w:r>
      <w:r w:rsidRPr="000869B0">
        <w:rPr>
          <w:rStyle w:val="InsertedText"/>
          <w:color w:val="auto"/>
          <w:u w:val="none"/>
          <w:lang w:val="ru-RU"/>
        </w:rPr>
        <w:tab/>
        <w:t>в случае любой поправки к приложению</w:t>
      </w:r>
      <w:r w:rsidRPr="000869B0">
        <w:rPr>
          <w:rStyle w:val="InsertedText"/>
          <w:color w:val="auto"/>
          <w:u w:val="none"/>
        </w:rPr>
        <w:t> B</w:t>
      </w:r>
      <w:r w:rsidRPr="000869B0">
        <w:rPr>
          <w:rStyle w:val="InsertedText"/>
          <w:color w:val="auto"/>
          <w:u w:val="none"/>
          <w:lang w:val="ru-RU"/>
        </w:rPr>
        <w:t xml:space="preserve">, согласно которой </w:t>
      </w:r>
      <w:r w:rsidR="005F1D97">
        <w:rPr>
          <w:rStyle w:val="InsertedText"/>
          <w:color w:val="auto"/>
          <w:u w:val="none"/>
          <w:lang w:val="ru-RU"/>
        </w:rPr>
        <w:t>орган</w:t>
      </w:r>
      <w:r w:rsidRPr="000869B0">
        <w:rPr>
          <w:rStyle w:val="InsertedText"/>
          <w:color w:val="auto"/>
          <w:u w:val="none"/>
          <w:lang w:val="ru-RU"/>
        </w:rPr>
        <w:t xml:space="preserve">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w:t>
      </w:r>
      <w:r w:rsidRPr="000869B0">
        <w:rPr>
          <w:rStyle w:val="InsertedText"/>
          <w:color w:val="auto"/>
          <w:u w:val="none"/>
        </w:rPr>
        <w:t>  </w:t>
      </w:r>
      <w:r w:rsidRPr="000869B0">
        <w:rPr>
          <w:rStyle w:val="InsertedText"/>
          <w:color w:val="auto"/>
          <w:u w:val="none"/>
          <w:lang w:val="ru-RU"/>
        </w:rPr>
        <w:t>и</w:t>
      </w:r>
    </w:p>
    <w:p w:rsidR="00C50BDF" w:rsidRDefault="00C50BDF" w:rsidP="00C50BDF">
      <w:pPr>
        <w:pStyle w:val="AgreementTexti"/>
        <w:rPr>
          <w:lang w:val="ru-RU"/>
        </w:rPr>
      </w:pPr>
      <w:r w:rsidRPr="000869B0">
        <w:rPr>
          <w:lang w:val="ru-RU"/>
        </w:rPr>
        <w:tab/>
      </w:r>
      <w:r w:rsidRPr="000869B0">
        <w:rPr>
          <w:rStyle w:val="InsertedText"/>
          <w:color w:val="auto"/>
          <w:u w:val="none"/>
          <w:lang w:val="ru-RU"/>
        </w:rPr>
        <w:t>(</w:t>
      </w:r>
      <w:r w:rsidRPr="000869B0">
        <w:rPr>
          <w:rStyle w:val="InsertedText"/>
          <w:color w:val="auto"/>
          <w:u w:val="none"/>
        </w:rPr>
        <w:t>ii</w:t>
      </w:r>
      <w:r w:rsidRPr="000869B0">
        <w:rPr>
          <w:rStyle w:val="InsertedText"/>
          <w:color w:val="auto"/>
          <w:u w:val="none"/>
          <w:lang w:val="ru-RU"/>
        </w:rPr>
        <w:t>)</w:t>
      </w:r>
      <w:r w:rsidRPr="000869B0">
        <w:rPr>
          <w:rStyle w:val="InsertedText"/>
          <w:color w:val="auto"/>
          <w:u w:val="none"/>
          <w:lang w:val="ru-RU"/>
        </w:rPr>
        <w:tab/>
      </w:r>
      <w:r w:rsidRPr="004432AA">
        <w:rPr>
          <w:lang w:val="ru-RU"/>
        </w:rPr>
        <w:t>в случае любого изменения валюты или размера пошлин или</w:t>
      </w:r>
      <w:r>
        <w:rPr>
          <w:lang w:val="ru-RU"/>
        </w:rPr>
        <w:t xml:space="preserve"> сборов, указанных в приложении </w:t>
      </w:r>
      <w:r w:rsidRPr="004432AA">
        <w:t>D</w:t>
      </w:r>
      <w:r w:rsidRPr="004432AA">
        <w:rPr>
          <w:lang w:val="ru-RU"/>
        </w:rPr>
        <w:t>, любого добавления новых пошлин или сборов и любого изменения условий или размера возмещения или сокращения пош</w:t>
      </w:r>
      <w:r>
        <w:rPr>
          <w:lang w:val="ru-RU"/>
        </w:rPr>
        <w:t>лин, перечисленных в приложении </w:t>
      </w:r>
      <w:r w:rsidRPr="004432AA">
        <w:t>D</w:t>
      </w:r>
      <w:r w:rsidRPr="004432AA">
        <w:rPr>
          <w:lang w:val="ru-RU"/>
        </w:rPr>
        <w:t>, эта дата наступает не раньше, чем через два месяца после даты получения уведомления Международным бюро.</w:t>
      </w:r>
    </w:p>
    <w:p w:rsidR="00C50BDF" w:rsidRDefault="00C50BDF" w:rsidP="00C50BDF">
      <w:pPr>
        <w:pStyle w:val="AgreementHeading"/>
        <w:rPr>
          <w:lang w:val="ru-RU"/>
        </w:rPr>
      </w:pPr>
      <w:r w:rsidRPr="004432AA">
        <w:rPr>
          <w:lang w:val="ru-RU"/>
        </w:rPr>
        <w:t>Статья 12</w:t>
      </w:r>
      <w:r w:rsidRPr="004432AA">
        <w:rPr>
          <w:lang w:val="ru-RU"/>
        </w:rPr>
        <w:br/>
        <w:t>Прекращение действия</w:t>
      </w:r>
    </w:p>
    <w:p w:rsidR="00C50BDF" w:rsidRDefault="00C50BDF" w:rsidP="00C50BDF">
      <w:pPr>
        <w:pStyle w:val="AgreementText"/>
        <w:keepNext/>
        <w:rPr>
          <w:rFonts w:cs="Arial"/>
          <w:szCs w:val="22"/>
          <w:lang w:val="ru-RU"/>
        </w:rPr>
      </w:pPr>
      <w:r w:rsidRPr="004432AA">
        <w:rPr>
          <w:rFonts w:cs="Arial"/>
          <w:szCs w:val="22"/>
          <w:lang w:val="ru-RU"/>
        </w:rPr>
        <w:tab/>
        <w:t>(1)</w:t>
      </w:r>
      <w:r w:rsidRPr="004432AA">
        <w:rPr>
          <w:rFonts w:cs="Arial"/>
          <w:szCs w:val="22"/>
          <w:lang w:val="ru-RU"/>
        </w:rPr>
        <w:tab/>
        <w:t>Действие настоящего Соглашения прекращается до 31</w:t>
      </w:r>
      <w:r w:rsidRPr="004432AA">
        <w:rPr>
          <w:rFonts w:cs="Arial"/>
          <w:szCs w:val="22"/>
        </w:rPr>
        <w:t> </w:t>
      </w:r>
      <w:r w:rsidRPr="004432AA">
        <w:rPr>
          <w:rFonts w:cs="Arial"/>
          <w:szCs w:val="22"/>
          <w:lang w:val="ru-RU"/>
        </w:rPr>
        <w:t>декабря 2027</w:t>
      </w:r>
      <w:r w:rsidRPr="004432AA">
        <w:rPr>
          <w:rFonts w:cs="Arial"/>
          <w:szCs w:val="22"/>
        </w:rPr>
        <w:t> </w:t>
      </w:r>
      <w:r w:rsidRPr="004432AA">
        <w:rPr>
          <w:rFonts w:cs="Arial"/>
          <w:szCs w:val="22"/>
          <w:lang w:val="ru-RU"/>
        </w:rPr>
        <w:t>г.:</w:t>
      </w:r>
    </w:p>
    <w:p w:rsidR="00C50BDF" w:rsidRDefault="00C50BDF" w:rsidP="00C50BDF">
      <w:pPr>
        <w:pStyle w:val="AgreementText"/>
        <w:keepLines w:val="0"/>
        <w:tabs>
          <w:tab w:val="right" w:pos="1276"/>
          <w:tab w:val="left" w:pos="1418"/>
        </w:tabs>
        <w:rPr>
          <w:rFonts w:cs="Arial"/>
          <w:szCs w:val="22"/>
          <w:lang w:val="ru-RU"/>
        </w:rPr>
      </w:pPr>
      <w:r w:rsidRPr="004432AA">
        <w:rPr>
          <w:rFonts w:cs="Arial"/>
          <w:szCs w:val="22"/>
          <w:lang w:val="ru-RU"/>
        </w:rPr>
        <w:tab/>
        <w:t>(</w:t>
      </w:r>
      <w:r w:rsidRPr="004432AA">
        <w:rPr>
          <w:rFonts w:cs="Arial"/>
          <w:szCs w:val="22"/>
        </w:rPr>
        <w:t>i</w:t>
      </w:r>
      <w:r w:rsidRPr="004432AA">
        <w:rPr>
          <w:rFonts w:cs="Arial"/>
          <w:szCs w:val="22"/>
          <w:lang w:val="ru-RU"/>
        </w:rPr>
        <w:t>)</w:t>
      </w:r>
      <w:r w:rsidRPr="004432AA">
        <w:rPr>
          <w:rFonts w:cs="Arial"/>
          <w:szCs w:val="22"/>
          <w:lang w:val="ru-RU"/>
        </w:rPr>
        <w:tab/>
        <w:t xml:space="preserve">если </w:t>
      </w:r>
      <w:r w:rsidRPr="00676E91">
        <w:rPr>
          <w:rFonts w:cs="Arial"/>
          <w:strike/>
          <w:color w:val="FF0000"/>
          <w:szCs w:val="22"/>
          <w:lang w:val="ru-RU"/>
        </w:rPr>
        <w:t>Комиссар по патентам Канады</w:t>
      </w:r>
      <w:r w:rsidRPr="00676E91">
        <w:rPr>
          <w:rFonts w:cs="Arial"/>
          <w:color w:val="FF0000"/>
          <w:szCs w:val="22"/>
          <w:lang w:val="ru-RU"/>
        </w:rPr>
        <w:t xml:space="preserve"> </w:t>
      </w:r>
      <w:r w:rsidRPr="00676E91">
        <w:rPr>
          <w:rFonts w:cs="Arial"/>
          <w:color w:val="0000FF"/>
          <w:szCs w:val="22"/>
          <w:u w:val="single"/>
          <w:lang w:val="ru-RU"/>
        </w:rPr>
        <w:t>правительство Канады</w:t>
      </w:r>
      <w:r w:rsidRPr="00676E91">
        <w:rPr>
          <w:rFonts w:cs="Arial"/>
          <w:color w:val="0000FF"/>
          <w:szCs w:val="22"/>
          <w:lang w:val="ru-RU"/>
        </w:rPr>
        <w:t xml:space="preserve"> </w:t>
      </w:r>
      <w:r w:rsidRPr="004432AA">
        <w:rPr>
          <w:rFonts w:cs="Arial"/>
          <w:szCs w:val="22"/>
          <w:lang w:val="ru-RU"/>
        </w:rPr>
        <w:t>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C50BDF" w:rsidRDefault="00C50BDF" w:rsidP="00C50BDF">
      <w:pPr>
        <w:pStyle w:val="AgreementText"/>
        <w:keepLines w:val="0"/>
        <w:tabs>
          <w:tab w:val="right" w:pos="1276"/>
          <w:tab w:val="left" w:pos="1418"/>
        </w:tabs>
        <w:rPr>
          <w:rFonts w:cs="Arial"/>
          <w:szCs w:val="22"/>
          <w:lang w:val="ru-RU"/>
        </w:rPr>
      </w:pPr>
      <w:r w:rsidRPr="004432AA">
        <w:rPr>
          <w:rFonts w:cs="Arial"/>
          <w:szCs w:val="22"/>
          <w:lang w:val="ru-RU"/>
        </w:rPr>
        <w:tab/>
        <w:t>(</w:t>
      </w:r>
      <w:r w:rsidRPr="004432AA">
        <w:rPr>
          <w:rFonts w:cs="Arial"/>
          <w:szCs w:val="22"/>
        </w:rPr>
        <w:t>ii</w:t>
      </w:r>
      <w:r w:rsidRPr="004432AA">
        <w:rPr>
          <w:rFonts w:cs="Arial"/>
          <w:szCs w:val="22"/>
          <w:lang w:val="ru-RU"/>
        </w:rPr>
        <w:t>)</w:t>
      </w:r>
      <w:r w:rsidRPr="004432AA">
        <w:rPr>
          <w:rFonts w:cs="Arial"/>
          <w:szCs w:val="22"/>
          <w:lang w:val="ru-RU"/>
        </w:rPr>
        <w:tab/>
        <w:t xml:space="preserve">если Генеральный директор Всемирной организации интеллектуальной собственности письменно уведомляет </w:t>
      </w:r>
      <w:r w:rsidRPr="00676E91">
        <w:rPr>
          <w:rFonts w:cs="Arial"/>
          <w:strike/>
          <w:color w:val="FF0000"/>
          <w:szCs w:val="22"/>
          <w:lang w:val="ru-RU"/>
        </w:rPr>
        <w:t>Комиссара по патентам Канады</w:t>
      </w:r>
      <w:r w:rsidRPr="00676E91">
        <w:rPr>
          <w:rFonts w:cs="Arial"/>
          <w:color w:val="FF0000"/>
          <w:szCs w:val="22"/>
          <w:lang w:val="ru-RU"/>
        </w:rPr>
        <w:t xml:space="preserve"> </w:t>
      </w:r>
      <w:r w:rsidRPr="00676E91">
        <w:rPr>
          <w:rFonts w:cs="Arial"/>
          <w:color w:val="0000FF"/>
          <w:szCs w:val="22"/>
          <w:u w:val="single"/>
          <w:lang w:val="ru-RU"/>
        </w:rPr>
        <w:t>правительство Канады</w:t>
      </w:r>
      <w:r w:rsidRPr="00676E91">
        <w:rPr>
          <w:rFonts w:cs="Arial"/>
          <w:color w:val="0000FF"/>
          <w:szCs w:val="22"/>
          <w:lang w:val="ru-RU"/>
        </w:rPr>
        <w:t xml:space="preserve"> </w:t>
      </w:r>
      <w:r w:rsidRPr="004432AA">
        <w:rPr>
          <w:rFonts w:cs="Arial"/>
          <w:szCs w:val="22"/>
          <w:lang w:val="ru-RU"/>
        </w:rPr>
        <w:t>о прекращении действия настоящего Соглашения.</w:t>
      </w:r>
    </w:p>
    <w:p w:rsidR="00C50BDF" w:rsidRDefault="00C50BDF" w:rsidP="00C50BDF">
      <w:pPr>
        <w:pStyle w:val="AgreementText"/>
        <w:keepLines w:val="0"/>
        <w:rPr>
          <w:rFonts w:cs="Arial"/>
          <w:szCs w:val="22"/>
          <w:lang w:val="ru-RU"/>
        </w:rPr>
      </w:pPr>
      <w:r w:rsidRPr="004432AA">
        <w:rPr>
          <w:rFonts w:cs="Arial"/>
          <w:szCs w:val="22"/>
          <w:lang w:val="ru-RU"/>
        </w:rPr>
        <w:tab/>
        <w:t>(2)</w:t>
      </w:r>
      <w:r w:rsidRPr="004432AA">
        <w:rPr>
          <w:rFonts w:cs="Arial"/>
          <w:szCs w:val="22"/>
          <w:lang w:val="ru-RU"/>
        </w:rPr>
        <w:tab/>
        <w:t>Прекращение действия настоящего Соглашения в соответствии с пунктом</w:t>
      </w:r>
      <w:r w:rsidRPr="004432AA">
        <w:rPr>
          <w:rFonts w:cs="Arial"/>
          <w:szCs w:val="22"/>
        </w:rPr>
        <w:t> </w:t>
      </w:r>
      <w:r w:rsidRPr="004432AA">
        <w:rPr>
          <w:rFonts w:cs="Arial"/>
          <w:szCs w:val="22"/>
          <w:lang w:val="ru-RU"/>
        </w:rPr>
        <w:t xml:space="preserve">(1) </w:t>
      </w:r>
      <w:r w:rsidRPr="00676E91">
        <w:rPr>
          <w:rFonts w:cs="Arial"/>
          <w:szCs w:val="22"/>
          <w:lang w:val="ru-RU"/>
        </w:rPr>
        <w:t>вступает в силу через год</w:t>
      </w:r>
      <w:r w:rsidRPr="004432AA">
        <w:rPr>
          <w:rFonts w:cs="Arial"/>
          <w:szCs w:val="22"/>
          <w:lang w:val="ru-RU"/>
        </w:rPr>
        <w:t xml:space="preserve">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C50BDF" w:rsidRDefault="00C50BDF" w:rsidP="00C50BDF">
      <w:pPr>
        <w:pStyle w:val="AgreementText"/>
        <w:keepNext/>
        <w:ind w:firstLine="720"/>
        <w:rPr>
          <w:rFonts w:cs="Arial"/>
          <w:szCs w:val="22"/>
          <w:lang w:val="ru-RU"/>
        </w:rPr>
      </w:pPr>
      <w:r w:rsidRPr="004432AA">
        <w:rPr>
          <w:rFonts w:cs="Arial"/>
          <w:i/>
          <w:szCs w:val="22"/>
          <w:lang w:val="ru-RU"/>
        </w:rPr>
        <w:lastRenderedPageBreak/>
        <w:t xml:space="preserve">В удостоверение чего </w:t>
      </w:r>
      <w:r w:rsidRPr="004432AA">
        <w:rPr>
          <w:rFonts w:cs="Arial"/>
          <w:szCs w:val="22"/>
          <w:lang w:val="ru-RU"/>
        </w:rPr>
        <w:t>стороны заключили настоящее Соглашение.</w:t>
      </w:r>
    </w:p>
    <w:p w:rsidR="00C50BDF" w:rsidRPr="004432AA" w:rsidRDefault="00C50BDF" w:rsidP="00C50BDF">
      <w:pPr>
        <w:pStyle w:val="AgreementText"/>
        <w:keepNext/>
        <w:keepLines w:val="0"/>
        <w:rPr>
          <w:rFonts w:cs="Arial"/>
          <w:szCs w:val="22"/>
          <w:lang w:val="ru-RU"/>
        </w:rPr>
      </w:pPr>
      <w:r w:rsidRPr="004432AA">
        <w:rPr>
          <w:rFonts w:cs="Arial"/>
          <w:szCs w:val="22"/>
          <w:lang w:val="ru-RU"/>
        </w:rPr>
        <w:tab/>
        <w:t xml:space="preserve">Совершено в </w:t>
      </w:r>
      <w:r w:rsidRPr="004432AA">
        <w:rPr>
          <w:rFonts w:cs="Arial"/>
          <w:i/>
          <w:szCs w:val="22"/>
          <w:lang w:val="ru-RU"/>
        </w:rPr>
        <w:t>[город] [дата]</w:t>
      </w:r>
      <w:r w:rsidRPr="004432AA">
        <w:rPr>
          <w:rFonts w:cs="Arial"/>
          <w:szCs w:val="22"/>
          <w:lang w:val="ru-RU"/>
        </w:rPr>
        <w:t xml:space="preserve"> в двух оригинальных экземплярах на английском и французском языках, причем каждый текст является равно аутентичным. </w:t>
      </w:r>
    </w:p>
    <w:tbl>
      <w:tblPr>
        <w:tblW w:w="0" w:type="auto"/>
        <w:tblLayout w:type="fixed"/>
        <w:tblLook w:val="0000" w:firstRow="0" w:lastRow="0" w:firstColumn="0" w:lastColumn="0" w:noHBand="0" w:noVBand="0"/>
      </w:tblPr>
      <w:tblGrid>
        <w:gridCol w:w="4643"/>
        <w:gridCol w:w="4643"/>
      </w:tblGrid>
      <w:tr w:rsidR="00C50BDF" w:rsidRPr="00673B50" w:rsidTr="00B921AE">
        <w:trPr>
          <w:trHeight w:val="662"/>
        </w:trPr>
        <w:tc>
          <w:tcPr>
            <w:tcW w:w="4643" w:type="dxa"/>
          </w:tcPr>
          <w:p w:rsidR="00C50BDF" w:rsidRPr="004432AA" w:rsidRDefault="00C50BDF" w:rsidP="00B921AE">
            <w:pPr>
              <w:pStyle w:val="AgreementText"/>
              <w:keepNext/>
              <w:keepLines w:val="0"/>
              <w:tabs>
                <w:tab w:val="left" w:pos="4536"/>
              </w:tabs>
              <w:rPr>
                <w:rFonts w:cs="Arial"/>
                <w:szCs w:val="22"/>
                <w:lang w:val="ru-RU"/>
              </w:rPr>
            </w:pPr>
            <w:r w:rsidRPr="00676E91">
              <w:rPr>
                <w:rFonts w:cs="Arial"/>
                <w:color w:val="0000FF"/>
                <w:szCs w:val="22"/>
                <w:u w:val="single"/>
                <w:lang w:val="ru-RU"/>
              </w:rPr>
              <w:t>За</w:t>
            </w:r>
            <w:r>
              <w:rPr>
                <w:rFonts w:cs="Arial"/>
                <w:szCs w:val="22"/>
                <w:lang w:val="ru-RU"/>
              </w:rPr>
              <w:t xml:space="preserve"> </w:t>
            </w:r>
            <w:r w:rsidRPr="00676E91">
              <w:rPr>
                <w:rFonts w:cs="Arial"/>
                <w:strike/>
                <w:color w:val="FF0000"/>
                <w:szCs w:val="22"/>
                <w:lang w:val="ru-RU"/>
              </w:rPr>
              <w:t>Комиссар по патентам Канады</w:t>
            </w:r>
            <w:r>
              <w:rPr>
                <w:rFonts w:cs="Arial"/>
                <w:szCs w:val="22"/>
                <w:lang w:val="ru-RU"/>
              </w:rPr>
              <w:t xml:space="preserve"> </w:t>
            </w:r>
            <w:r w:rsidRPr="00591364">
              <w:rPr>
                <w:rFonts w:cs="Arial"/>
                <w:color w:val="0000FF"/>
                <w:szCs w:val="22"/>
                <w:u w:val="single"/>
                <w:lang w:val="ru-RU"/>
              </w:rPr>
              <w:t>правительство Канады</w:t>
            </w:r>
            <w:r w:rsidRPr="004432AA">
              <w:rPr>
                <w:rFonts w:cs="Arial"/>
                <w:szCs w:val="22"/>
                <w:lang w:val="ru-RU"/>
              </w:rPr>
              <w:t>:</w:t>
            </w:r>
          </w:p>
        </w:tc>
        <w:tc>
          <w:tcPr>
            <w:tcW w:w="4643" w:type="dxa"/>
          </w:tcPr>
          <w:p w:rsidR="00C50BDF" w:rsidRDefault="00C50BDF" w:rsidP="00B921AE">
            <w:pPr>
              <w:pStyle w:val="AgreementText"/>
              <w:keepNext/>
              <w:keepLines w:val="0"/>
              <w:tabs>
                <w:tab w:val="left" w:pos="4536"/>
              </w:tabs>
              <w:rPr>
                <w:rFonts w:cs="Arial"/>
                <w:szCs w:val="22"/>
                <w:lang w:val="ru-RU"/>
              </w:rPr>
            </w:pPr>
            <w:r w:rsidRPr="004432AA">
              <w:rPr>
                <w:rFonts w:cs="Arial"/>
                <w:szCs w:val="22"/>
                <w:lang w:val="ru-RU"/>
              </w:rPr>
              <w:t>За Международное бюро Всемирной организации интеллектуальной собственности:</w:t>
            </w:r>
          </w:p>
          <w:p w:rsidR="00C50BDF" w:rsidRDefault="00C50BDF" w:rsidP="00B921AE">
            <w:pPr>
              <w:pStyle w:val="AgreementText"/>
              <w:keepNext/>
              <w:keepLines w:val="0"/>
              <w:tabs>
                <w:tab w:val="left" w:pos="4536"/>
              </w:tabs>
              <w:rPr>
                <w:rFonts w:cs="Arial"/>
                <w:szCs w:val="22"/>
                <w:lang w:val="ru-RU"/>
              </w:rPr>
            </w:pPr>
          </w:p>
          <w:p w:rsidR="00C50BDF" w:rsidRPr="004432AA" w:rsidRDefault="00C50BDF" w:rsidP="00B921AE">
            <w:pPr>
              <w:pStyle w:val="AgreementText"/>
              <w:keepNext/>
              <w:keepLines w:val="0"/>
              <w:tabs>
                <w:tab w:val="left" w:pos="4536"/>
              </w:tabs>
              <w:rPr>
                <w:rFonts w:cs="Arial"/>
                <w:szCs w:val="22"/>
                <w:lang w:val="ru-RU"/>
              </w:rPr>
            </w:pPr>
          </w:p>
        </w:tc>
      </w:tr>
    </w:tbl>
    <w:p w:rsidR="00C50BDF" w:rsidRDefault="00C50BDF" w:rsidP="00C50BDF">
      <w:pPr>
        <w:rPr>
          <w:i/>
          <w:lang w:val="ru-RU"/>
        </w:rPr>
      </w:pPr>
      <w:r w:rsidRPr="00591364">
        <w:rPr>
          <w:i/>
          <w:lang w:val="ru-RU"/>
        </w:rPr>
        <w:t xml:space="preserve">[Приложения к Соглашению здесь не </w:t>
      </w:r>
      <w:r w:rsidR="00A4251F">
        <w:rPr>
          <w:i/>
          <w:lang w:val="ru-RU"/>
        </w:rPr>
        <w:t>вос</w:t>
      </w:r>
      <w:r w:rsidRPr="00591364">
        <w:rPr>
          <w:i/>
          <w:lang w:val="ru-RU"/>
        </w:rPr>
        <w:t>пр</w:t>
      </w:r>
      <w:r w:rsidR="00A4251F">
        <w:rPr>
          <w:i/>
          <w:lang w:val="ru-RU"/>
        </w:rPr>
        <w:t>о</w:t>
      </w:r>
      <w:r w:rsidRPr="00591364">
        <w:rPr>
          <w:i/>
          <w:lang w:val="ru-RU"/>
        </w:rPr>
        <w:t>и</w:t>
      </w:r>
      <w:r w:rsidR="00A4251F">
        <w:rPr>
          <w:i/>
          <w:lang w:val="ru-RU"/>
        </w:rPr>
        <w:t>з</w:t>
      </w:r>
      <w:r w:rsidRPr="00591364">
        <w:rPr>
          <w:i/>
          <w:lang w:val="ru-RU"/>
        </w:rPr>
        <w:t>водятся]</w:t>
      </w:r>
    </w:p>
    <w:p w:rsidR="00C50BDF" w:rsidRDefault="00C50BDF" w:rsidP="00C50BDF">
      <w:pPr>
        <w:rPr>
          <w:i/>
          <w:lang w:val="ru-RU"/>
        </w:rPr>
      </w:pPr>
    </w:p>
    <w:p w:rsidR="00C50BDF" w:rsidRDefault="00C50BDF" w:rsidP="00C50BDF">
      <w:pPr>
        <w:rPr>
          <w:i/>
          <w:lang w:val="ru-RU"/>
        </w:rPr>
      </w:pPr>
    </w:p>
    <w:p w:rsidR="00C50BDF" w:rsidRPr="00591364" w:rsidRDefault="00C50BDF" w:rsidP="00C50BDF">
      <w:pPr>
        <w:ind w:left="5103" w:firstLine="567"/>
        <w:rPr>
          <w:rFonts w:eastAsia="Times New Roman"/>
          <w:bCs/>
          <w:szCs w:val="24"/>
          <w:lang w:val="ru-RU"/>
        </w:rPr>
      </w:pPr>
      <w:r w:rsidRPr="00591364">
        <w:rPr>
          <w:lang w:val="ru-RU"/>
        </w:rPr>
        <w:t xml:space="preserve">[Приложение </w:t>
      </w:r>
      <w:r w:rsidRPr="00591364">
        <w:t>III</w:t>
      </w:r>
      <w:r w:rsidRPr="00591364">
        <w:rPr>
          <w:lang w:val="ru-RU"/>
        </w:rPr>
        <w:t xml:space="preserve"> следует]</w:t>
      </w:r>
    </w:p>
    <w:p w:rsidR="00071F42" w:rsidRPr="00624CF4" w:rsidRDefault="00071F42" w:rsidP="005D5666">
      <w:pPr>
        <w:pStyle w:val="AgreementText"/>
        <w:rPr>
          <w:rFonts w:cs="Arial"/>
          <w:szCs w:val="22"/>
          <w:lang w:val="ru-RU"/>
        </w:rPr>
      </w:pPr>
    </w:p>
    <w:p w:rsidR="00D5767D" w:rsidRPr="00C50BDF" w:rsidRDefault="00D5767D" w:rsidP="00C50BDF">
      <w:pPr>
        <w:pStyle w:val="Endofdocument-Annex"/>
        <w:ind w:left="0"/>
        <w:rPr>
          <w:lang w:val="ru-RU"/>
        </w:rPr>
        <w:sectPr w:rsidR="00D5767D" w:rsidRPr="00C50BDF" w:rsidSect="00071F4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D5767D" w:rsidRPr="00C50BDF" w:rsidRDefault="008012CA" w:rsidP="00D5767D">
      <w:pPr>
        <w:pStyle w:val="AgreementText"/>
        <w:jc w:val="center"/>
        <w:rPr>
          <w:rFonts w:cs="Arial"/>
          <w:szCs w:val="22"/>
          <w:lang w:val="ru-RU"/>
        </w:rPr>
      </w:pPr>
      <w:r>
        <w:rPr>
          <w:rFonts w:cs="Arial"/>
          <w:color w:val="000000" w:themeColor="text1"/>
          <w:szCs w:val="22"/>
          <w:lang w:val="ru-RU"/>
        </w:rPr>
        <w:lastRenderedPageBreak/>
        <w:t>Проект С</w:t>
      </w:r>
      <w:r w:rsidR="00C50BDF" w:rsidRPr="00B60BF4">
        <w:rPr>
          <w:rFonts w:cs="Arial"/>
          <w:color w:val="000000" w:themeColor="text1"/>
          <w:szCs w:val="22"/>
          <w:lang w:val="ru-RU"/>
        </w:rPr>
        <w:t>оглашения</w:t>
      </w:r>
      <w:r w:rsidR="00C4565E">
        <w:rPr>
          <w:rStyle w:val="FootnoteReference"/>
          <w:rFonts w:cs="Arial"/>
          <w:szCs w:val="22"/>
        </w:rPr>
        <w:footnoteReference w:id="3"/>
      </w:r>
    </w:p>
    <w:p w:rsidR="00C50BDF" w:rsidRPr="00B60BF4" w:rsidRDefault="00C50BDF" w:rsidP="00C50BDF">
      <w:pPr>
        <w:pStyle w:val="AgreementText"/>
        <w:jc w:val="center"/>
        <w:rPr>
          <w:rFonts w:cs="Arial"/>
          <w:color w:val="000000" w:themeColor="text1"/>
          <w:szCs w:val="22"/>
          <w:lang w:val="ru-RU"/>
        </w:rPr>
      </w:pPr>
      <w:r w:rsidRPr="00B60BF4">
        <w:rPr>
          <w:rFonts w:cs="Arial"/>
          <w:color w:val="000000" w:themeColor="text1"/>
          <w:szCs w:val="22"/>
          <w:lang w:val="ru-RU"/>
        </w:rPr>
        <w:t>между правительством Канады</w:t>
      </w:r>
      <w:r w:rsidRPr="00B60BF4">
        <w:rPr>
          <w:rFonts w:cs="Arial"/>
          <w:color w:val="000000" w:themeColor="text1"/>
          <w:szCs w:val="22"/>
          <w:lang w:val="ru-RU"/>
        </w:rPr>
        <w:br/>
        <w:t>и Международным бюро Всемирной организации интеллектуальной собственности</w:t>
      </w:r>
    </w:p>
    <w:p w:rsidR="00C50BDF" w:rsidRPr="00B60BF4" w:rsidRDefault="00C50BDF" w:rsidP="00C50BDF">
      <w:pPr>
        <w:pStyle w:val="AgreementText"/>
        <w:jc w:val="center"/>
        <w:rPr>
          <w:rFonts w:cs="Arial"/>
          <w:color w:val="000000" w:themeColor="text1"/>
          <w:szCs w:val="22"/>
          <w:lang w:val="ru-RU"/>
        </w:rPr>
      </w:pPr>
      <w:r w:rsidRPr="00B60BF4">
        <w:rPr>
          <w:rFonts w:cs="Arial"/>
          <w:color w:val="000000" w:themeColor="text1"/>
          <w:szCs w:val="22"/>
          <w:lang w:val="ru-RU"/>
        </w:rPr>
        <w:t xml:space="preserve">о порядке функционирования Комиссара по патентам Канады </w:t>
      </w:r>
      <w:r w:rsidRPr="00B60BF4">
        <w:rPr>
          <w:rFonts w:cs="Arial"/>
          <w:color w:val="000000" w:themeColor="text1"/>
          <w:szCs w:val="22"/>
          <w:lang w:val="ru-RU"/>
        </w:rPr>
        <w:br/>
        <w:t xml:space="preserve">в качестве </w:t>
      </w:r>
      <w:r w:rsidR="005F1D97">
        <w:rPr>
          <w:rFonts w:cs="Arial"/>
          <w:color w:val="000000" w:themeColor="text1"/>
          <w:szCs w:val="22"/>
          <w:lang w:val="ru-RU"/>
        </w:rPr>
        <w:t>междунар</w:t>
      </w:r>
      <w:r w:rsidRPr="00B60BF4">
        <w:rPr>
          <w:rFonts w:cs="Arial"/>
          <w:color w:val="000000" w:themeColor="text1"/>
          <w:szCs w:val="22"/>
          <w:lang w:val="ru-RU"/>
        </w:rPr>
        <w:t xml:space="preserve">одного поискового органа </w:t>
      </w:r>
      <w:r w:rsidRPr="00B60BF4">
        <w:rPr>
          <w:rFonts w:cs="Arial"/>
          <w:color w:val="000000" w:themeColor="text1"/>
          <w:szCs w:val="22"/>
          <w:lang w:val="ru-RU"/>
        </w:rPr>
        <w:br/>
        <w:t xml:space="preserve">и </w:t>
      </w:r>
      <w:r w:rsidR="005F1D97">
        <w:rPr>
          <w:rFonts w:cs="Arial"/>
          <w:color w:val="000000" w:themeColor="text1"/>
          <w:szCs w:val="22"/>
          <w:lang w:val="ru-RU"/>
        </w:rPr>
        <w:t>орган</w:t>
      </w:r>
      <w:r w:rsidRPr="00B60BF4">
        <w:rPr>
          <w:rFonts w:cs="Arial"/>
          <w:color w:val="000000" w:themeColor="text1"/>
          <w:szCs w:val="22"/>
          <w:lang w:val="ru-RU"/>
        </w:rPr>
        <w:t xml:space="preserve">а международной предварительной экспертизы </w:t>
      </w:r>
      <w:r w:rsidRPr="00B60BF4">
        <w:rPr>
          <w:rFonts w:cs="Arial"/>
          <w:color w:val="000000" w:themeColor="text1"/>
          <w:szCs w:val="22"/>
          <w:lang w:val="ru-RU"/>
        </w:rPr>
        <w:br/>
        <w:t>в соответствии с Договором о патентной кооперации</w:t>
      </w:r>
    </w:p>
    <w:p w:rsidR="00C50BDF" w:rsidRPr="00B60BF4" w:rsidRDefault="00C50BDF" w:rsidP="00C50BDF">
      <w:pPr>
        <w:pStyle w:val="AgreementText"/>
        <w:keepLines w:val="0"/>
        <w:jc w:val="center"/>
        <w:rPr>
          <w:rFonts w:cs="Arial"/>
          <w:color w:val="000000" w:themeColor="text1"/>
          <w:szCs w:val="22"/>
          <w:lang w:val="ru-RU"/>
        </w:rPr>
      </w:pPr>
      <w:r w:rsidRPr="00B60BF4">
        <w:rPr>
          <w:rFonts w:cs="Arial"/>
          <w:i/>
          <w:color w:val="000000" w:themeColor="text1"/>
          <w:szCs w:val="22"/>
          <w:lang w:val="ru-RU"/>
        </w:rPr>
        <w:t>Преамбула</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Правительство Канады и Международное бюро Всемирной организации интеллектуальной собственности, далее именуемые «сторонами»,</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i/>
          <w:color w:val="000000" w:themeColor="text1"/>
          <w:szCs w:val="22"/>
          <w:lang w:val="ru-RU"/>
        </w:rPr>
        <w:t xml:space="preserve">учитывая, </w:t>
      </w:r>
      <w:r w:rsidRPr="00B60BF4">
        <w:rPr>
          <w:rFonts w:cs="Arial"/>
          <w:color w:val="000000" w:themeColor="text1"/>
          <w:szCs w:val="22"/>
          <w:lang w:val="ru-RU"/>
        </w:rPr>
        <w:t xml:space="preserve">что Ассамблея </w:t>
      </w:r>
      <w:r w:rsidRPr="00A4251F">
        <w:rPr>
          <w:rFonts w:cs="Arial"/>
          <w:color w:val="000000" w:themeColor="text1"/>
          <w:szCs w:val="22"/>
          <w:lang w:val="ru-RU"/>
        </w:rPr>
        <w:t>Международного союза патентной кооперации</w:t>
      </w:r>
      <w:r w:rsidRPr="00B60BF4">
        <w:rPr>
          <w:rFonts w:cs="Arial"/>
          <w:color w:val="000000" w:themeColor="text1"/>
          <w:szCs w:val="22"/>
          <w:lang w:val="ru-RU"/>
        </w:rPr>
        <w:t xml:space="preserve">, заслушав мнение Комитета РСТ по техническому сотрудничеству, назначила Комиссара по патентам Канады в качестве </w:t>
      </w:r>
      <w:r w:rsidR="005F1D97">
        <w:rPr>
          <w:rFonts w:cs="Arial"/>
          <w:color w:val="000000" w:themeColor="text1"/>
          <w:szCs w:val="22"/>
          <w:lang w:val="ru-RU"/>
        </w:rPr>
        <w:t>междунар</w:t>
      </w:r>
      <w:r w:rsidRPr="00B60BF4">
        <w:rPr>
          <w:rFonts w:cs="Arial"/>
          <w:color w:val="000000" w:themeColor="text1"/>
          <w:szCs w:val="22"/>
          <w:lang w:val="ru-RU"/>
        </w:rPr>
        <w:t xml:space="preserve">одного поискового органа и </w:t>
      </w:r>
      <w:r w:rsidR="005F1D97">
        <w:rPr>
          <w:rFonts w:cs="Arial"/>
          <w:color w:val="000000" w:themeColor="text1"/>
          <w:szCs w:val="22"/>
          <w:lang w:val="ru-RU"/>
        </w:rPr>
        <w:t>орган</w:t>
      </w:r>
      <w:r w:rsidRPr="00B60BF4">
        <w:rPr>
          <w:rFonts w:cs="Arial"/>
          <w:color w:val="000000" w:themeColor="text1"/>
          <w:szCs w:val="22"/>
          <w:lang w:val="ru-RU"/>
        </w:rPr>
        <w:t xml:space="preserve">а международной предварительной экспертизы в соответствии с Договором о патентной кооперации, </w:t>
      </w:r>
      <w:r>
        <w:rPr>
          <w:rFonts w:cs="Arial"/>
          <w:color w:val="000000" w:themeColor="text1"/>
          <w:szCs w:val="22"/>
          <w:lang w:val="ru-RU"/>
        </w:rPr>
        <w:t>совершенным 19 </w:t>
      </w:r>
      <w:r w:rsidRPr="00B60BF4">
        <w:rPr>
          <w:rFonts w:cs="Arial"/>
          <w:color w:val="000000" w:themeColor="text1"/>
          <w:szCs w:val="22"/>
          <w:lang w:val="ru-RU"/>
        </w:rPr>
        <w:t>июн</w:t>
      </w:r>
      <w:r>
        <w:rPr>
          <w:rFonts w:cs="Arial"/>
          <w:color w:val="000000" w:themeColor="text1"/>
          <w:szCs w:val="22"/>
          <w:lang w:val="ru-RU"/>
        </w:rPr>
        <w:t>я 1970 </w:t>
      </w:r>
      <w:r w:rsidRPr="00B60BF4">
        <w:rPr>
          <w:rFonts w:cs="Arial"/>
          <w:color w:val="000000" w:themeColor="text1"/>
          <w:szCs w:val="22"/>
          <w:lang w:val="ru-RU"/>
        </w:rPr>
        <w:t>г. в Вашингтоне, и утвердила настоящее Соглашение на осно</w:t>
      </w:r>
      <w:r>
        <w:rPr>
          <w:rFonts w:cs="Arial"/>
          <w:color w:val="000000" w:themeColor="text1"/>
          <w:szCs w:val="22"/>
          <w:lang w:val="ru-RU"/>
        </w:rPr>
        <w:t>вании статей </w:t>
      </w:r>
      <w:r w:rsidRPr="00B60BF4">
        <w:rPr>
          <w:rFonts w:cs="Arial"/>
          <w:color w:val="000000" w:themeColor="text1"/>
          <w:szCs w:val="22"/>
          <w:lang w:val="ru-RU"/>
        </w:rPr>
        <w:t>16(3) и 32(3),</w:t>
      </w:r>
    </w:p>
    <w:p w:rsidR="00C50BDF" w:rsidRPr="00B60BF4" w:rsidRDefault="00C50BDF" w:rsidP="00C50BDF">
      <w:pPr>
        <w:pStyle w:val="AgreementText"/>
        <w:keepLines w:val="0"/>
        <w:rPr>
          <w:rFonts w:cs="Arial"/>
          <w:i/>
          <w:color w:val="000000" w:themeColor="text1"/>
          <w:szCs w:val="22"/>
          <w:lang w:val="ru-RU"/>
        </w:rPr>
      </w:pPr>
      <w:r w:rsidRPr="00B60BF4">
        <w:rPr>
          <w:rFonts w:cs="Arial"/>
          <w:i/>
          <w:color w:val="000000" w:themeColor="text1"/>
          <w:szCs w:val="22"/>
          <w:lang w:val="ru-RU"/>
        </w:rPr>
        <w:tab/>
        <w:t>настоящим договорились о нижеследующем:</w:t>
      </w:r>
    </w:p>
    <w:p w:rsidR="00C50BDF" w:rsidRPr="00B60BF4" w:rsidRDefault="00C50BDF" w:rsidP="00C50BDF">
      <w:pPr>
        <w:pStyle w:val="AgreementHeading"/>
        <w:keepNext w:val="0"/>
        <w:keepLines w:val="0"/>
        <w:rPr>
          <w:color w:val="000000" w:themeColor="text1"/>
          <w:lang w:val="ru-RU"/>
        </w:rPr>
      </w:pPr>
      <w:r w:rsidRPr="00B60BF4">
        <w:rPr>
          <w:color w:val="000000" w:themeColor="text1"/>
          <w:lang w:val="ru-RU"/>
        </w:rPr>
        <w:t>Статья 1</w:t>
      </w:r>
      <w:r w:rsidRPr="00B60BF4">
        <w:rPr>
          <w:color w:val="000000" w:themeColor="text1"/>
          <w:lang w:val="ru-RU"/>
        </w:rPr>
        <w:br/>
        <w:t>Термины и выражения</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Для целей настоящего Соглашения:</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a</w:t>
      </w:r>
      <w:r w:rsidRPr="00B60BF4">
        <w:rPr>
          <w:rFonts w:cs="Arial"/>
          <w:color w:val="000000" w:themeColor="text1"/>
          <w:szCs w:val="22"/>
          <w:lang w:val="ru-RU"/>
        </w:rPr>
        <w:t>)</w:t>
      </w:r>
      <w:r w:rsidRPr="00B60BF4">
        <w:rPr>
          <w:rFonts w:cs="Arial"/>
          <w:color w:val="000000" w:themeColor="text1"/>
          <w:szCs w:val="22"/>
          <w:lang w:val="ru-RU"/>
        </w:rPr>
        <w:tab/>
        <w:t>«Договор» означает Договор о патентной кооперации (</w:t>
      </w:r>
      <w:r w:rsidRPr="00B60BF4">
        <w:rPr>
          <w:rFonts w:cs="Arial"/>
          <w:color w:val="000000" w:themeColor="text1"/>
          <w:szCs w:val="22"/>
        </w:rPr>
        <w:t>PCT</w:t>
      </w:r>
      <w:r w:rsidRPr="00B60BF4">
        <w:rPr>
          <w:rFonts w:cs="Arial"/>
          <w:color w:val="000000" w:themeColor="text1"/>
          <w:szCs w:val="22"/>
          <w:lang w:val="ru-RU"/>
        </w:rPr>
        <w:t>);</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b</w:t>
      </w:r>
      <w:r w:rsidRPr="00B60BF4">
        <w:rPr>
          <w:rFonts w:cs="Arial"/>
          <w:color w:val="000000" w:themeColor="text1"/>
          <w:szCs w:val="22"/>
          <w:lang w:val="ru-RU"/>
        </w:rPr>
        <w:t>)</w:t>
      </w:r>
      <w:r w:rsidRPr="00B60BF4">
        <w:rPr>
          <w:rFonts w:cs="Arial"/>
          <w:color w:val="000000" w:themeColor="text1"/>
          <w:szCs w:val="22"/>
          <w:lang w:val="ru-RU"/>
        </w:rPr>
        <w:tab/>
        <w:t>«Инструкция» означает Инструкцию к Договору;</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c</w:t>
      </w:r>
      <w:r w:rsidRPr="00B60BF4">
        <w:rPr>
          <w:rFonts w:cs="Arial"/>
          <w:color w:val="000000" w:themeColor="text1"/>
          <w:szCs w:val="22"/>
          <w:lang w:val="ru-RU"/>
        </w:rPr>
        <w:t>)</w:t>
      </w:r>
      <w:r w:rsidRPr="00B60BF4">
        <w:rPr>
          <w:rFonts w:cs="Arial"/>
          <w:color w:val="000000" w:themeColor="text1"/>
          <w:szCs w:val="22"/>
          <w:lang w:val="ru-RU"/>
        </w:rPr>
        <w:tab/>
        <w:t>«Административная инструкция» означает Административную инструкцию к Договору;</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d</w:t>
      </w:r>
      <w:r w:rsidRPr="00B60BF4">
        <w:rPr>
          <w:rFonts w:cs="Arial"/>
          <w:color w:val="000000" w:themeColor="text1"/>
          <w:szCs w:val="22"/>
          <w:lang w:val="ru-RU"/>
        </w:rPr>
        <w:t>)</w:t>
      </w:r>
      <w:r w:rsidRPr="00B60BF4">
        <w:rPr>
          <w:rFonts w:cs="Arial"/>
          <w:color w:val="000000" w:themeColor="text1"/>
          <w:szCs w:val="22"/>
          <w:lang w:val="ru-RU"/>
        </w:rPr>
        <w:tab/>
        <w:t>«статья» (за исключением случаев, когда конкретно упоминается статья настоящего Соглашения) означает статью Договора;</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e</w:t>
      </w:r>
      <w:r w:rsidRPr="00B60BF4">
        <w:rPr>
          <w:rFonts w:cs="Arial"/>
          <w:color w:val="000000" w:themeColor="text1"/>
          <w:szCs w:val="22"/>
          <w:lang w:val="ru-RU"/>
        </w:rPr>
        <w:t>)</w:t>
      </w:r>
      <w:r w:rsidRPr="00B60BF4">
        <w:rPr>
          <w:rFonts w:cs="Arial"/>
          <w:color w:val="000000" w:themeColor="text1"/>
          <w:szCs w:val="22"/>
          <w:lang w:val="ru-RU"/>
        </w:rPr>
        <w:tab/>
        <w:t>«правило» означает правило Инструкции;</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f</w:t>
      </w:r>
      <w:r w:rsidRPr="00B60BF4">
        <w:rPr>
          <w:rFonts w:cs="Arial"/>
          <w:color w:val="000000" w:themeColor="text1"/>
          <w:szCs w:val="22"/>
          <w:lang w:val="ru-RU"/>
        </w:rPr>
        <w:t>)</w:t>
      </w:r>
      <w:r w:rsidRPr="00B60BF4">
        <w:rPr>
          <w:rFonts w:cs="Arial"/>
          <w:color w:val="000000" w:themeColor="text1"/>
          <w:szCs w:val="22"/>
          <w:lang w:val="ru-RU"/>
        </w:rPr>
        <w:tab/>
        <w:t>«Договаривающееся госу</w:t>
      </w:r>
      <w:r w:rsidR="00572A2C">
        <w:rPr>
          <w:rFonts w:cs="Arial"/>
          <w:color w:val="000000" w:themeColor="text1"/>
          <w:szCs w:val="22"/>
          <w:lang w:val="ru-RU"/>
        </w:rPr>
        <w:t xml:space="preserve">дарство» означает </w:t>
      </w:r>
      <w:r w:rsidR="00DE3F72" w:rsidRPr="004432AA">
        <w:rPr>
          <w:rFonts w:cs="Arial"/>
          <w:szCs w:val="22"/>
          <w:lang w:val="ru-RU"/>
        </w:rPr>
        <w:t>государство</w:t>
      </w:r>
      <w:r w:rsidR="00DE3F72">
        <w:rPr>
          <w:rFonts w:cs="Arial"/>
          <w:szCs w:val="22"/>
          <w:lang w:val="ru-RU"/>
        </w:rPr>
        <w:t xml:space="preserve"> – </w:t>
      </w:r>
      <w:r w:rsidR="00DE3F72" w:rsidRPr="004432AA">
        <w:rPr>
          <w:rFonts w:cs="Arial"/>
          <w:szCs w:val="22"/>
          <w:lang w:val="ru-RU"/>
        </w:rPr>
        <w:t>участника Договора</w:t>
      </w:r>
      <w:r w:rsidRPr="00B60BF4">
        <w:rPr>
          <w:rFonts w:cs="Arial"/>
          <w:color w:val="000000" w:themeColor="text1"/>
          <w:szCs w:val="22"/>
          <w:lang w:val="ru-RU"/>
        </w:rPr>
        <w:t>;</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g</w:t>
      </w:r>
      <w:r w:rsidRPr="00B60BF4">
        <w:rPr>
          <w:rFonts w:cs="Arial"/>
          <w:color w:val="000000" w:themeColor="text1"/>
          <w:szCs w:val="22"/>
          <w:lang w:val="ru-RU"/>
        </w:rPr>
        <w:t>)</w:t>
      </w:r>
      <w:r w:rsidRPr="00B60BF4">
        <w:rPr>
          <w:rFonts w:cs="Arial"/>
          <w:color w:val="000000" w:themeColor="text1"/>
          <w:szCs w:val="22"/>
          <w:lang w:val="ru-RU"/>
        </w:rPr>
        <w:tab/>
        <w:t>«</w:t>
      </w:r>
      <w:r w:rsidR="005F1D97">
        <w:rPr>
          <w:rFonts w:cs="Arial"/>
          <w:color w:val="000000" w:themeColor="text1"/>
          <w:szCs w:val="22"/>
          <w:lang w:val="ru-RU"/>
        </w:rPr>
        <w:t>орган</w:t>
      </w:r>
      <w:r w:rsidRPr="00B60BF4">
        <w:rPr>
          <w:rFonts w:cs="Arial"/>
          <w:color w:val="000000" w:themeColor="text1"/>
          <w:szCs w:val="22"/>
          <w:lang w:val="ru-RU"/>
        </w:rPr>
        <w:t>» означает Комиссара по патентам Канады;</w:t>
      </w:r>
    </w:p>
    <w:p w:rsidR="00D5767D" w:rsidRPr="00C50BDF" w:rsidRDefault="00C50BDF" w:rsidP="00C50BDF">
      <w:pPr>
        <w:pStyle w:val="AgreementText"/>
        <w:keepLines w:val="0"/>
        <w:rPr>
          <w:rFonts w:cs="Arial"/>
          <w:szCs w:val="22"/>
          <w:lang w:val="ru-RU"/>
        </w:rPr>
      </w:pPr>
      <w:r w:rsidRPr="00B60BF4">
        <w:rPr>
          <w:rFonts w:cs="Arial"/>
          <w:color w:val="000000" w:themeColor="text1"/>
          <w:szCs w:val="22"/>
          <w:lang w:val="ru-RU"/>
        </w:rPr>
        <w:tab/>
      </w:r>
      <w:r w:rsidRPr="00B60BF4">
        <w:rPr>
          <w:rFonts w:cs="Arial"/>
          <w:color w:val="000000" w:themeColor="text1"/>
          <w:szCs w:val="22"/>
          <w:lang w:val="ru-RU"/>
        </w:rPr>
        <w:tab/>
        <w:t>(</w:t>
      </w:r>
      <w:r w:rsidRPr="00B60BF4">
        <w:rPr>
          <w:rFonts w:cs="Arial"/>
          <w:color w:val="000000" w:themeColor="text1"/>
          <w:szCs w:val="22"/>
        </w:rPr>
        <w:t>h</w:t>
      </w:r>
      <w:r w:rsidRPr="00B60BF4">
        <w:rPr>
          <w:rFonts w:cs="Arial"/>
          <w:color w:val="000000" w:themeColor="text1"/>
          <w:szCs w:val="22"/>
          <w:lang w:val="ru-RU"/>
        </w:rPr>
        <w:t>)</w:t>
      </w:r>
      <w:r w:rsidRPr="00B60BF4">
        <w:rPr>
          <w:rFonts w:cs="Arial"/>
          <w:color w:val="000000" w:themeColor="text1"/>
          <w:szCs w:val="22"/>
          <w:lang w:val="ru-RU"/>
        </w:rPr>
        <w:tab/>
        <w:t>«Международное бюро» означает Международное бюро Всемирной организации интеллектуальной собственности.</w:t>
      </w:r>
    </w:p>
    <w:p w:rsidR="00C50BDF" w:rsidRPr="00B60BF4" w:rsidRDefault="00D5767D" w:rsidP="00062041">
      <w:pPr>
        <w:pStyle w:val="AgreementText"/>
        <w:rPr>
          <w:rFonts w:cs="Arial"/>
          <w:color w:val="000000" w:themeColor="text1"/>
          <w:szCs w:val="22"/>
          <w:lang w:val="ru-RU"/>
        </w:rPr>
      </w:pPr>
      <w:r w:rsidRPr="00C50BDF">
        <w:rPr>
          <w:rFonts w:cs="Arial"/>
          <w:szCs w:val="22"/>
          <w:lang w:val="ru-RU"/>
        </w:rPr>
        <w:lastRenderedPageBreak/>
        <w:tab/>
      </w:r>
      <w:r w:rsidR="00C50BDF" w:rsidRPr="00B60BF4">
        <w:rPr>
          <w:rFonts w:cs="Arial"/>
          <w:color w:val="000000" w:themeColor="text1"/>
          <w:szCs w:val="22"/>
          <w:lang w:val="ru-RU"/>
        </w:rPr>
        <w:t>(2)</w:t>
      </w:r>
      <w:r w:rsidR="00C50BDF" w:rsidRPr="00B60BF4">
        <w:rPr>
          <w:rFonts w:cs="Arial"/>
          <w:color w:val="000000" w:themeColor="text1"/>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C50BDF" w:rsidRPr="00B60BF4" w:rsidRDefault="00C50BDF" w:rsidP="00C50BDF">
      <w:pPr>
        <w:pStyle w:val="AgreementText"/>
        <w:keepLines w:val="0"/>
        <w:jc w:val="center"/>
        <w:rPr>
          <w:rFonts w:cs="Arial"/>
          <w:color w:val="000000" w:themeColor="text1"/>
          <w:szCs w:val="22"/>
          <w:lang w:val="ru-RU"/>
        </w:rPr>
      </w:pPr>
      <w:r w:rsidRPr="00B60BF4">
        <w:rPr>
          <w:color w:val="000000" w:themeColor="text1"/>
          <w:lang w:val="ru-RU"/>
        </w:rPr>
        <w:t>Статья 2</w:t>
      </w:r>
      <w:r w:rsidRPr="00B60BF4">
        <w:rPr>
          <w:color w:val="000000" w:themeColor="text1"/>
          <w:lang w:val="ru-RU"/>
        </w:rPr>
        <w:br/>
        <w:t>Основные обязательства</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 xml:space="preserve">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w:t>
      </w:r>
      <w:r w:rsidR="005F1D97">
        <w:rPr>
          <w:rFonts w:cs="Arial"/>
          <w:color w:val="000000" w:themeColor="text1"/>
          <w:szCs w:val="22"/>
          <w:lang w:val="ru-RU"/>
        </w:rPr>
        <w:t>междунар</w:t>
      </w:r>
      <w:r w:rsidRPr="00B60BF4">
        <w:rPr>
          <w:rFonts w:cs="Arial"/>
          <w:color w:val="000000" w:themeColor="text1"/>
          <w:szCs w:val="22"/>
          <w:lang w:val="ru-RU"/>
        </w:rPr>
        <w:t xml:space="preserve">одного поискового органа и </w:t>
      </w:r>
      <w:r w:rsidR="005F1D97">
        <w:rPr>
          <w:rFonts w:cs="Arial"/>
          <w:color w:val="000000" w:themeColor="text1"/>
          <w:szCs w:val="22"/>
          <w:lang w:val="ru-RU"/>
        </w:rPr>
        <w:t>орган</w:t>
      </w:r>
      <w:r w:rsidRPr="00B60BF4">
        <w:rPr>
          <w:rFonts w:cs="Arial"/>
          <w:color w:val="000000" w:themeColor="text1"/>
          <w:szCs w:val="22"/>
          <w:lang w:val="ru-RU"/>
        </w:rPr>
        <w:t>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(2)</w:t>
      </w:r>
      <w:r w:rsidRPr="00B60BF4">
        <w:rPr>
          <w:rFonts w:cs="Arial"/>
          <w:color w:val="000000" w:themeColor="text1"/>
          <w:szCs w:val="22"/>
          <w:lang w:val="ru-RU"/>
        </w:rPr>
        <w:tab/>
        <w:t xml:space="preserve">При проведении международного поиска и международной предварительной экспертизы </w:t>
      </w:r>
      <w:r w:rsidR="005F1D97">
        <w:rPr>
          <w:rFonts w:cs="Arial"/>
          <w:color w:val="000000" w:themeColor="text1"/>
          <w:szCs w:val="22"/>
          <w:lang w:val="ru-RU"/>
        </w:rPr>
        <w:t>орган</w:t>
      </w:r>
      <w:r w:rsidRPr="00B60BF4">
        <w:rPr>
          <w:rFonts w:cs="Arial"/>
          <w:color w:val="000000" w:themeColor="text1"/>
          <w:szCs w:val="22"/>
          <w:lang w:val="ru-RU"/>
        </w:rPr>
        <w:t xml:space="preserve">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(3)</w:t>
      </w:r>
      <w:r w:rsidRPr="00B60BF4">
        <w:rPr>
          <w:rFonts w:cs="Arial"/>
          <w:color w:val="000000" w:themeColor="text1"/>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(4)</w:t>
      </w:r>
      <w:r w:rsidRPr="00B60BF4">
        <w:rPr>
          <w:rFonts w:cs="Arial"/>
          <w:color w:val="000000" w:themeColor="text1"/>
          <w:szCs w:val="22"/>
          <w:lang w:val="ru-RU"/>
        </w:rPr>
        <w:tab/>
        <w:t xml:space="preserve">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w:t>
      </w:r>
      <w:r w:rsidR="005F1D97">
        <w:rPr>
          <w:rFonts w:cs="Arial"/>
          <w:color w:val="000000" w:themeColor="text1"/>
          <w:szCs w:val="22"/>
          <w:lang w:val="ru-RU"/>
        </w:rPr>
        <w:t>орган</w:t>
      </w:r>
      <w:r w:rsidRPr="00B60BF4">
        <w:rPr>
          <w:rFonts w:cs="Arial"/>
          <w:color w:val="000000" w:themeColor="text1"/>
          <w:szCs w:val="22"/>
          <w:lang w:val="ru-RU"/>
        </w:rPr>
        <w:t>ом, так и Международным бюро, помощь друг другу в выполнении данных функций.</w:t>
      </w:r>
    </w:p>
    <w:p w:rsidR="00C50BDF" w:rsidRPr="00B60BF4" w:rsidRDefault="00C50BDF" w:rsidP="00C50BDF">
      <w:pPr>
        <w:pStyle w:val="AgreementText"/>
        <w:keepLines w:val="0"/>
        <w:jc w:val="center"/>
        <w:rPr>
          <w:rFonts w:cs="Arial"/>
          <w:color w:val="000000" w:themeColor="text1"/>
          <w:szCs w:val="22"/>
          <w:lang w:val="ru-RU"/>
        </w:rPr>
      </w:pPr>
      <w:r w:rsidRPr="00B60BF4">
        <w:rPr>
          <w:color w:val="000000" w:themeColor="text1"/>
          <w:lang w:val="ru-RU"/>
        </w:rPr>
        <w:t>Статья 3</w:t>
      </w:r>
      <w:r w:rsidRPr="00B60BF4">
        <w:rPr>
          <w:color w:val="000000" w:themeColor="text1"/>
          <w:lang w:val="ru-RU"/>
        </w:rPr>
        <w:br/>
        <w:t xml:space="preserve">Компетенция </w:t>
      </w:r>
      <w:r w:rsidR="005F1D97">
        <w:rPr>
          <w:color w:val="000000" w:themeColor="text1"/>
          <w:lang w:val="ru-RU"/>
        </w:rPr>
        <w:t>орган</w:t>
      </w:r>
      <w:r w:rsidRPr="00B60BF4">
        <w:rPr>
          <w:color w:val="000000" w:themeColor="text1"/>
          <w:lang w:val="ru-RU"/>
        </w:rPr>
        <w:t>а</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 xml:space="preserve">Орган действует в качестве </w:t>
      </w:r>
      <w:r w:rsidR="005F1D97">
        <w:rPr>
          <w:rFonts w:cs="Arial"/>
          <w:color w:val="000000" w:themeColor="text1"/>
          <w:szCs w:val="22"/>
          <w:lang w:val="ru-RU"/>
        </w:rPr>
        <w:t>междунар</w:t>
      </w:r>
      <w:r w:rsidRPr="00B60BF4">
        <w:rPr>
          <w:rFonts w:cs="Arial"/>
          <w:color w:val="000000" w:themeColor="text1"/>
          <w:szCs w:val="22"/>
          <w:lang w:val="ru-RU"/>
        </w:rPr>
        <w:t xml:space="preserve">одного поискового органа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указанного в приложении A к настоящему Соглашению, при условии, что получающее ведомство указывает </w:t>
      </w:r>
      <w:r w:rsidR="005F1D97">
        <w:rPr>
          <w:rFonts w:cs="Arial"/>
          <w:color w:val="000000" w:themeColor="text1"/>
          <w:szCs w:val="22"/>
          <w:lang w:val="ru-RU"/>
        </w:rPr>
        <w:t>орган</w:t>
      </w:r>
      <w:r w:rsidRPr="00B60BF4">
        <w:rPr>
          <w:rFonts w:cs="Arial"/>
          <w:color w:val="000000" w:themeColor="text1"/>
          <w:szCs w:val="22"/>
          <w:lang w:val="ru-RU"/>
        </w:rPr>
        <w:t xml:space="preserve"> для этих целей, что заявка или е</w:t>
      </w:r>
      <w:r w:rsidR="005F1D97">
        <w:rPr>
          <w:rFonts w:cs="Arial"/>
          <w:color w:val="000000" w:themeColor="text1"/>
          <w:szCs w:val="22"/>
          <w:lang w:val="ru-RU"/>
        </w:rPr>
        <w:t>е</w:t>
      </w:r>
      <w:r w:rsidRPr="00B60BF4">
        <w:rPr>
          <w:rFonts w:cs="Arial"/>
          <w:color w:val="000000" w:themeColor="text1"/>
          <w:szCs w:val="22"/>
          <w:lang w:val="ru-RU"/>
        </w:rPr>
        <w:t xml:space="preserve"> перевод, представленный для проведения международного поиска, составлены на языке или на одном из языков, </w:t>
      </w:r>
      <w:r w:rsidRPr="00B60BF4">
        <w:rPr>
          <w:rFonts w:eastAsia="MS Mincho"/>
          <w:color w:val="000000" w:themeColor="text1"/>
          <w:lang w:val="ru-RU"/>
        </w:rPr>
        <w:t>перечисленных в приложении</w:t>
      </w:r>
      <w:r w:rsidRPr="00B60BF4">
        <w:rPr>
          <w:rFonts w:eastAsia="MS Mincho"/>
          <w:color w:val="000000" w:themeColor="text1"/>
        </w:rPr>
        <w:t> A</w:t>
      </w:r>
      <w:r w:rsidRPr="00B60BF4">
        <w:rPr>
          <w:rFonts w:eastAsia="MS Mincho"/>
          <w:color w:val="000000" w:themeColor="text1"/>
          <w:lang w:val="ru-RU"/>
        </w:rPr>
        <w:t xml:space="preserve"> к настоящему Соглашению, что, когда это применимо, </w:t>
      </w:r>
      <w:r w:rsidR="005F1D97">
        <w:rPr>
          <w:rFonts w:eastAsia="MS Mincho"/>
          <w:color w:val="000000" w:themeColor="text1"/>
          <w:lang w:val="ru-RU"/>
        </w:rPr>
        <w:t>орган</w:t>
      </w:r>
      <w:r w:rsidRPr="00B60BF4">
        <w:rPr>
          <w:rFonts w:eastAsia="MS Mincho"/>
          <w:color w:val="000000" w:themeColor="text1"/>
          <w:lang w:val="ru-RU"/>
        </w:rPr>
        <w:t xml:space="preserve"> выбран заявителем и что любые другие требования, касающиеся такой заявки, к</w:t>
      </w:r>
      <w:r>
        <w:rPr>
          <w:rFonts w:eastAsia="MS Mincho"/>
          <w:color w:val="000000" w:themeColor="text1"/>
          <w:lang w:val="ru-RU"/>
        </w:rPr>
        <w:t>оторые перечислены в приложении </w:t>
      </w:r>
      <w:r w:rsidRPr="00B60BF4">
        <w:rPr>
          <w:rFonts w:eastAsia="MS Mincho"/>
          <w:color w:val="000000" w:themeColor="text1"/>
        </w:rPr>
        <w:t>A</w:t>
      </w:r>
      <w:r w:rsidRPr="00B60BF4">
        <w:rPr>
          <w:rFonts w:eastAsia="MS Mincho"/>
          <w:color w:val="000000" w:themeColor="text1"/>
          <w:lang w:val="ru-RU"/>
        </w:rPr>
        <w:t xml:space="preserve"> к настоящему Соглашению, выполнены.</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(2)</w:t>
      </w:r>
      <w:r w:rsidRPr="00B60BF4">
        <w:rPr>
          <w:rFonts w:cs="Arial"/>
          <w:color w:val="000000" w:themeColor="text1"/>
          <w:szCs w:val="22"/>
          <w:lang w:val="ru-RU"/>
        </w:rPr>
        <w:tab/>
      </w:r>
      <w:r w:rsidR="005F1D97">
        <w:rPr>
          <w:rFonts w:cs="Arial"/>
          <w:color w:val="000000" w:themeColor="text1"/>
          <w:szCs w:val="22"/>
          <w:lang w:val="ru-RU"/>
        </w:rPr>
        <w:t>Орган</w:t>
      </w:r>
      <w:r w:rsidR="005F1D97" w:rsidRPr="00B60BF4">
        <w:rPr>
          <w:rFonts w:cs="Arial"/>
          <w:color w:val="000000" w:themeColor="text1"/>
          <w:szCs w:val="22"/>
          <w:lang w:val="ru-RU"/>
        </w:rPr>
        <w:t xml:space="preserve"> </w:t>
      </w:r>
      <w:r w:rsidRPr="00B60BF4">
        <w:rPr>
          <w:rFonts w:cs="Arial"/>
          <w:color w:val="000000" w:themeColor="text1"/>
          <w:szCs w:val="22"/>
          <w:lang w:val="ru-RU"/>
        </w:rPr>
        <w:t xml:space="preserve">действует в качестве </w:t>
      </w:r>
      <w:r w:rsidR="005F1D97">
        <w:rPr>
          <w:rFonts w:cs="Arial"/>
          <w:color w:val="000000" w:themeColor="text1"/>
          <w:szCs w:val="22"/>
          <w:lang w:val="ru-RU"/>
        </w:rPr>
        <w:t>орган</w:t>
      </w:r>
      <w:r w:rsidRPr="00B60BF4">
        <w:rPr>
          <w:rFonts w:cs="Arial"/>
          <w:color w:val="000000" w:themeColor="text1"/>
          <w:szCs w:val="22"/>
          <w:lang w:val="ru-RU"/>
        </w:rPr>
        <w:t>а международной предварительной экспертизы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ук</w:t>
      </w:r>
      <w:r>
        <w:rPr>
          <w:rFonts w:cs="Arial"/>
          <w:color w:val="000000" w:themeColor="text1"/>
          <w:szCs w:val="22"/>
          <w:lang w:val="ru-RU"/>
        </w:rPr>
        <w:t>азанного в приложении </w:t>
      </w:r>
      <w:r w:rsidRPr="00B60BF4">
        <w:rPr>
          <w:rFonts w:cs="Arial"/>
          <w:color w:val="000000" w:themeColor="text1"/>
          <w:szCs w:val="22"/>
          <w:lang w:val="ru-RU"/>
        </w:rPr>
        <w:t xml:space="preserve">A к настоящему Соглашению, при условии, что получающее ведомство указывает </w:t>
      </w:r>
      <w:r w:rsidR="005F1D97">
        <w:rPr>
          <w:rFonts w:cs="Arial"/>
          <w:color w:val="000000" w:themeColor="text1"/>
          <w:szCs w:val="22"/>
          <w:lang w:val="ru-RU"/>
        </w:rPr>
        <w:t>орган</w:t>
      </w:r>
      <w:r w:rsidRPr="00B60BF4">
        <w:rPr>
          <w:rFonts w:cs="Arial"/>
          <w:color w:val="000000" w:themeColor="text1"/>
          <w:szCs w:val="22"/>
          <w:lang w:val="ru-RU"/>
        </w:rPr>
        <w:t xml:space="preserve"> для этих целей и что  заявка или е</w:t>
      </w:r>
      <w:r w:rsidR="005F1D97">
        <w:rPr>
          <w:rFonts w:cs="Arial"/>
          <w:color w:val="000000" w:themeColor="text1"/>
          <w:szCs w:val="22"/>
          <w:lang w:val="ru-RU"/>
        </w:rPr>
        <w:t>е</w:t>
      </w:r>
      <w:r w:rsidRPr="00B60BF4">
        <w:rPr>
          <w:rFonts w:cs="Arial"/>
          <w:color w:val="000000" w:themeColor="text1"/>
          <w:szCs w:val="22"/>
          <w:lang w:val="ru-RU"/>
        </w:rPr>
        <w:t xml:space="preserve"> перевод, представленный для проведения международной предварительной экспертизы, составлены на языке или на одном из языков, </w:t>
      </w:r>
      <w:r w:rsidRPr="00B60BF4">
        <w:rPr>
          <w:rFonts w:eastAsia="MS Mincho" w:cs="Arial"/>
          <w:color w:val="000000" w:themeColor="text1"/>
          <w:szCs w:val="22"/>
          <w:lang w:val="ru-RU" w:eastAsia="ja-JP"/>
        </w:rPr>
        <w:t>перечисленных в приложении</w:t>
      </w:r>
      <w:r w:rsidRPr="00B60BF4">
        <w:rPr>
          <w:rFonts w:eastAsia="MS Mincho" w:cs="Arial"/>
          <w:color w:val="000000" w:themeColor="text1"/>
          <w:szCs w:val="22"/>
          <w:lang w:eastAsia="ja-JP"/>
        </w:rPr>
        <w:t> A</w:t>
      </w:r>
      <w:r w:rsidRPr="00B60BF4">
        <w:rPr>
          <w:rFonts w:eastAsia="MS Mincho" w:cs="Arial"/>
          <w:color w:val="000000" w:themeColor="text1"/>
          <w:szCs w:val="22"/>
          <w:lang w:val="ru-RU" w:eastAsia="ja-JP"/>
        </w:rPr>
        <w:t xml:space="preserve"> к настоящему Соглашению, что, когда это применимо, </w:t>
      </w:r>
      <w:r w:rsidR="005F1D97">
        <w:rPr>
          <w:rFonts w:eastAsia="MS Mincho" w:cs="Arial"/>
          <w:color w:val="000000" w:themeColor="text1"/>
          <w:szCs w:val="22"/>
          <w:lang w:val="ru-RU" w:eastAsia="ja-JP"/>
        </w:rPr>
        <w:t>орган</w:t>
      </w:r>
      <w:r w:rsidRPr="00B60BF4">
        <w:rPr>
          <w:rFonts w:eastAsia="MS Mincho" w:cs="Arial"/>
          <w:color w:val="000000" w:themeColor="text1"/>
          <w:szCs w:val="22"/>
          <w:lang w:val="ru-RU" w:eastAsia="ja-JP"/>
        </w:rPr>
        <w:t xml:space="preserve"> выбран заявителем и что любые другие требования, касающиеся такой заявки, к</w:t>
      </w:r>
      <w:r>
        <w:rPr>
          <w:rFonts w:eastAsia="MS Mincho" w:cs="Arial"/>
          <w:color w:val="000000" w:themeColor="text1"/>
          <w:szCs w:val="22"/>
          <w:lang w:val="ru-RU" w:eastAsia="ja-JP"/>
        </w:rPr>
        <w:t>оторые перечислены в приложении </w:t>
      </w:r>
      <w:r w:rsidRPr="00B60BF4">
        <w:rPr>
          <w:rFonts w:eastAsia="MS Mincho" w:cs="Arial"/>
          <w:color w:val="000000" w:themeColor="text1"/>
          <w:szCs w:val="22"/>
          <w:lang w:eastAsia="ja-JP"/>
        </w:rPr>
        <w:t>A</w:t>
      </w:r>
      <w:r w:rsidRPr="00B60BF4">
        <w:rPr>
          <w:rFonts w:eastAsia="MS Mincho" w:cs="Arial"/>
          <w:color w:val="000000" w:themeColor="text1"/>
          <w:szCs w:val="22"/>
          <w:lang w:val="ru-RU" w:eastAsia="ja-JP"/>
        </w:rPr>
        <w:t xml:space="preserve"> к настоящему Соглашению, выполнены.</w:t>
      </w:r>
      <w:r w:rsidRPr="00B60BF4">
        <w:rPr>
          <w:rFonts w:cs="Arial"/>
          <w:color w:val="000000" w:themeColor="text1"/>
          <w:szCs w:val="22"/>
          <w:lang w:val="ru-RU"/>
        </w:rPr>
        <w:t xml:space="preserve"> </w:t>
      </w:r>
    </w:p>
    <w:p w:rsidR="00C50BDF" w:rsidRPr="00B60BF4" w:rsidRDefault="00C50BDF" w:rsidP="00B51D1B">
      <w:pPr>
        <w:pStyle w:val="AgreementText"/>
        <w:rPr>
          <w:rFonts w:cs="Arial"/>
          <w:color w:val="000000" w:themeColor="text1"/>
          <w:szCs w:val="22"/>
          <w:lang w:val="ru-RU"/>
        </w:rPr>
      </w:pPr>
      <w:r w:rsidRPr="00B60BF4">
        <w:rPr>
          <w:rFonts w:cs="Arial"/>
          <w:color w:val="000000" w:themeColor="text1"/>
          <w:szCs w:val="22"/>
          <w:lang w:val="ru-RU"/>
        </w:rPr>
        <w:lastRenderedPageBreak/>
        <w:tab/>
        <w:t>(3)</w:t>
      </w:r>
      <w:r w:rsidRPr="00B60BF4">
        <w:rPr>
          <w:rFonts w:cs="Arial"/>
          <w:color w:val="000000" w:themeColor="text1"/>
          <w:szCs w:val="22"/>
          <w:lang w:val="ru-RU"/>
        </w:rPr>
        <w:tab/>
        <w:t>Если международная заявка подана в Международное бюро в качестве получающего ведо</w:t>
      </w:r>
      <w:r>
        <w:rPr>
          <w:rFonts w:cs="Arial"/>
          <w:color w:val="000000" w:themeColor="text1"/>
          <w:szCs w:val="22"/>
          <w:lang w:val="ru-RU"/>
        </w:rPr>
        <w:t>мства в соответствии с правилом </w:t>
      </w:r>
      <w:r w:rsidRPr="00B60BF4">
        <w:rPr>
          <w:rFonts w:cs="Arial"/>
          <w:color w:val="000000" w:themeColor="text1"/>
          <w:szCs w:val="22"/>
          <w:lang w:val="ru-RU"/>
        </w:rPr>
        <w:t>19.1(</w:t>
      </w:r>
      <w:r w:rsidRPr="00B60BF4">
        <w:rPr>
          <w:rFonts w:cs="Arial"/>
          <w:color w:val="000000" w:themeColor="text1"/>
          <w:szCs w:val="22"/>
        </w:rPr>
        <w:t>a</w:t>
      </w:r>
      <w:r w:rsidRPr="00B60BF4">
        <w:rPr>
          <w:rFonts w:cs="Arial"/>
          <w:color w:val="000000" w:themeColor="text1"/>
          <w:szCs w:val="22"/>
          <w:lang w:val="ru-RU"/>
        </w:rPr>
        <w:t>)(</w:t>
      </w:r>
      <w:r w:rsidRPr="00B60BF4">
        <w:rPr>
          <w:rFonts w:cs="Arial"/>
          <w:color w:val="000000" w:themeColor="text1"/>
          <w:szCs w:val="22"/>
        </w:rPr>
        <w:t>iii</w:t>
      </w:r>
      <w:r w:rsidRPr="00B60BF4">
        <w:rPr>
          <w:rFonts w:cs="Arial"/>
          <w:color w:val="000000" w:themeColor="text1"/>
          <w:szCs w:val="22"/>
          <w:lang w:val="ru-RU"/>
        </w:rPr>
        <w:t>)</w:t>
      </w:r>
      <w:r>
        <w:rPr>
          <w:rFonts w:cs="Arial"/>
          <w:color w:val="000000" w:themeColor="text1"/>
          <w:szCs w:val="22"/>
          <w:lang w:val="ru-RU"/>
        </w:rPr>
        <w:t>, пункты </w:t>
      </w:r>
      <w:r w:rsidRPr="00B60BF4">
        <w:rPr>
          <w:rFonts w:cs="Arial"/>
          <w:color w:val="000000" w:themeColor="text1"/>
          <w:szCs w:val="22"/>
          <w:lang w:val="ru-RU"/>
        </w:rPr>
        <w:t>(1) и (2) применяются, как если бы эта заявка была подана в получающее ведомство, которое являетс</w:t>
      </w:r>
      <w:r>
        <w:rPr>
          <w:rFonts w:cs="Arial"/>
          <w:color w:val="000000" w:themeColor="text1"/>
          <w:szCs w:val="22"/>
          <w:lang w:val="ru-RU"/>
        </w:rPr>
        <w:t>я компетентным согласно правилу </w:t>
      </w:r>
      <w:r w:rsidRPr="00B60BF4">
        <w:rPr>
          <w:rFonts w:cs="Arial"/>
          <w:color w:val="000000" w:themeColor="text1"/>
          <w:szCs w:val="22"/>
          <w:lang w:val="ru-RU"/>
        </w:rPr>
        <w:t>19.1 (</w:t>
      </w:r>
      <w:r w:rsidRPr="00B60BF4">
        <w:rPr>
          <w:rFonts w:cs="Arial"/>
          <w:color w:val="000000" w:themeColor="text1"/>
          <w:szCs w:val="22"/>
        </w:rPr>
        <w:t>a</w:t>
      </w:r>
      <w:r w:rsidRPr="00B60BF4">
        <w:rPr>
          <w:rFonts w:cs="Arial"/>
          <w:color w:val="000000" w:themeColor="text1"/>
          <w:szCs w:val="22"/>
          <w:lang w:val="ru-RU"/>
        </w:rPr>
        <w:t>)(</w:t>
      </w:r>
      <w:r w:rsidRPr="00B60BF4">
        <w:rPr>
          <w:rFonts w:cs="Arial"/>
          <w:color w:val="000000" w:themeColor="text1"/>
          <w:szCs w:val="22"/>
        </w:rPr>
        <w:t>i</w:t>
      </w:r>
      <w:r w:rsidRPr="00B60BF4">
        <w:rPr>
          <w:rFonts w:cs="Arial"/>
          <w:color w:val="000000" w:themeColor="text1"/>
          <w:szCs w:val="22"/>
          <w:lang w:val="ru-RU"/>
        </w:rPr>
        <w:t>) или (</w:t>
      </w:r>
      <w:r w:rsidRPr="00B60BF4">
        <w:rPr>
          <w:rFonts w:cs="Arial"/>
          <w:color w:val="000000" w:themeColor="text1"/>
          <w:szCs w:val="22"/>
        </w:rPr>
        <w:t>ii</w:t>
      </w:r>
      <w:r w:rsidRPr="00B60BF4">
        <w:rPr>
          <w:rFonts w:cs="Arial"/>
          <w:color w:val="000000" w:themeColor="text1"/>
          <w:szCs w:val="22"/>
          <w:lang w:val="ru-RU"/>
        </w:rPr>
        <w:t>), (</w:t>
      </w:r>
      <w:r w:rsidRPr="00B60BF4">
        <w:rPr>
          <w:rFonts w:cs="Arial"/>
          <w:color w:val="000000" w:themeColor="text1"/>
          <w:szCs w:val="22"/>
        </w:rPr>
        <w:t>b</w:t>
      </w:r>
      <w:r w:rsidRPr="00B60BF4">
        <w:rPr>
          <w:rFonts w:cs="Arial"/>
          <w:color w:val="000000" w:themeColor="text1"/>
          <w:szCs w:val="22"/>
          <w:lang w:val="ru-RU"/>
        </w:rPr>
        <w:t xml:space="preserve">) или (с), или правилу 19.2(i).  </w:t>
      </w:r>
    </w:p>
    <w:p w:rsidR="00C50BDF" w:rsidRPr="00B60BF4" w:rsidRDefault="00C50BDF" w:rsidP="00C50BDF">
      <w:pPr>
        <w:pStyle w:val="AgreementText"/>
        <w:keepNext/>
        <w:rPr>
          <w:rFonts w:cs="Arial"/>
          <w:color w:val="000000" w:themeColor="text1"/>
          <w:szCs w:val="22"/>
          <w:lang w:val="ru-RU"/>
        </w:rPr>
      </w:pPr>
      <w:r w:rsidRPr="00B60BF4">
        <w:rPr>
          <w:rFonts w:cs="Arial"/>
          <w:color w:val="000000" w:themeColor="text1"/>
          <w:szCs w:val="22"/>
          <w:lang w:val="ru-RU"/>
        </w:rPr>
        <w:tab/>
      </w:r>
      <w:r w:rsidRPr="00B60BF4">
        <w:rPr>
          <w:color w:val="000000" w:themeColor="text1"/>
          <w:lang w:val="ru-RU"/>
        </w:rPr>
        <w:t>(4)</w:t>
      </w:r>
      <w:r w:rsidRPr="00B60BF4">
        <w:rPr>
          <w:color w:val="000000" w:themeColor="text1"/>
          <w:lang w:val="ru-RU"/>
        </w:rPr>
        <w:tab/>
        <w:t>Орган проводит дополнительный международный поиск в соответствии с правилом 45bis по своему усмотрению, как указано в приложении В к настоящему Соглашению.</w:t>
      </w:r>
    </w:p>
    <w:p w:rsidR="00C50BDF" w:rsidRPr="00B60BF4" w:rsidRDefault="00C50BDF" w:rsidP="00C50BDF">
      <w:pPr>
        <w:pStyle w:val="AgreementHeading"/>
        <w:rPr>
          <w:color w:val="000000" w:themeColor="text1"/>
          <w:lang w:val="ru-RU"/>
        </w:rPr>
      </w:pPr>
      <w:r w:rsidRPr="00B60BF4">
        <w:rPr>
          <w:color w:val="000000" w:themeColor="text1"/>
          <w:lang w:val="ru-RU"/>
        </w:rPr>
        <w:t>Статья 4</w:t>
      </w:r>
      <w:r w:rsidRPr="00B60BF4">
        <w:rPr>
          <w:color w:val="000000" w:themeColor="text1"/>
          <w:lang w:val="ru-RU"/>
        </w:rPr>
        <w:br/>
        <w:t>Объекты, по которым не требуется проведение поиска или экспертизы</w:t>
      </w:r>
    </w:p>
    <w:p w:rsidR="00C50BDF" w:rsidRPr="00B60BF4" w:rsidRDefault="00C50BDF" w:rsidP="00C50BDF">
      <w:pPr>
        <w:pStyle w:val="AgreementText"/>
        <w:rPr>
          <w:rFonts w:cs="Arial"/>
          <w:color w:val="000000" w:themeColor="text1"/>
          <w:szCs w:val="22"/>
          <w:lang w:val="ru-RU"/>
        </w:rPr>
      </w:pPr>
      <w:r>
        <w:rPr>
          <w:rFonts w:cs="Arial"/>
          <w:color w:val="000000" w:themeColor="text1"/>
          <w:szCs w:val="22"/>
          <w:lang w:val="ru-RU"/>
        </w:rPr>
        <w:tab/>
        <w:t>Орган, в силу статьи </w:t>
      </w:r>
      <w:r w:rsidRPr="00B60BF4">
        <w:rPr>
          <w:rFonts w:cs="Arial"/>
          <w:color w:val="000000" w:themeColor="text1"/>
          <w:szCs w:val="22"/>
          <w:lang w:val="ru-RU"/>
        </w:rPr>
        <w:t>17(2)(</w:t>
      </w:r>
      <w:r w:rsidRPr="00B60BF4">
        <w:rPr>
          <w:rFonts w:cs="Arial"/>
          <w:color w:val="000000" w:themeColor="text1"/>
          <w:szCs w:val="22"/>
        </w:rPr>
        <w:t>a</w:t>
      </w:r>
      <w:r w:rsidRPr="00B60BF4">
        <w:rPr>
          <w:rFonts w:cs="Arial"/>
          <w:color w:val="000000" w:themeColor="text1"/>
          <w:szCs w:val="22"/>
          <w:lang w:val="ru-RU"/>
        </w:rPr>
        <w:t>)(</w:t>
      </w:r>
      <w:proofErr w:type="spellStart"/>
      <w:r w:rsidRPr="00B60BF4">
        <w:rPr>
          <w:rFonts w:cs="Arial"/>
          <w:color w:val="000000" w:themeColor="text1"/>
          <w:szCs w:val="22"/>
        </w:rPr>
        <w:t>i</w:t>
      </w:r>
      <w:proofErr w:type="spellEnd"/>
      <w:r w:rsidRPr="00B60BF4">
        <w:rPr>
          <w:rFonts w:cs="Arial"/>
          <w:color w:val="000000" w:themeColor="text1"/>
          <w:szCs w:val="22"/>
          <w:lang w:val="ru-RU"/>
        </w:rPr>
        <w:t>), не обязан проводить поиск или, в силу статьи 34(4)(</w:t>
      </w:r>
      <w:r w:rsidRPr="00B60BF4">
        <w:rPr>
          <w:rFonts w:cs="Arial"/>
          <w:color w:val="000000" w:themeColor="text1"/>
          <w:szCs w:val="22"/>
        </w:rPr>
        <w:t>a</w:t>
      </w:r>
      <w:r w:rsidRPr="00B60BF4">
        <w:rPr>
          <w:rFonts w:cs="Arial"/>
          <w:color w:val="000000" w:themeColor="text1"/>
          <w:szCs w:val="22"/>
          <w:lang w:val="ru-RU"/>
        </w:rPr>
        <w:t>)(</w:t>
      </w:r>
      <w:proofErr w:type="spellStart"/>
      <w:r w:rsidRPr="00B60BF4">
        <w:rPr>
          <w:rFonts w:cs="Arial"/>
          <w:color w:val="000000" w:themeColor="text1"/>
          <w:szCs w:val="22"/>
        </w:rPr>
        <w:t>i</w:t>
      </w:r>
      <w:proofErr w:type="spellEnd"/>
      <w:r w:rsidRPr="00B60BF4">
        <w:rPr>
          <w:rFonts w:cs="Arial"/>
          <w:color w:val="000000" w:themeColor="text1"/>
          <w:szCs w:val="22"/>
          <w:lang w:val="ru-RU"/>
        </w:rPr>
        <w:t xml:space="preserve">), не обязан проводить экспертизу по любой международной заявке, если он считает, что эта заявка относится </w:t>
      </w:r>
      <w:r>
        <w:rPr>
          <w:rFonts w:cs="Arial"/>
          <w:color w:val="000000" w:themeColor="text1"/>
          <w:szCs w:val="22"/>
          <w:lang w:val="ru-RU"/>
        </w:rPr>
        <w:t>к объектам, указанным в правиле </w:t>
      </w:r>
      <w:r w:rsidRPr="00B60BF4">
        <w:rPr>
          <w:rFonts w:cs="Arial"/>
          <w:color w:val="000000" w:themeColor="text1"/>
          <w:szCs w:val="22"/>
          <w:lang w:val="ru-RU"/>
        </w:rPr>
        <w:t>39.1 или 67.1, за исключением объектов, перечисленных в п</w:t>
      </w:r>
      <w:r>
        <w:rPr>
          <w:rFonts w:cs="Arial"/>
          <w:color w:val="000000" w:themeColor="text1"/>
          <w:szCs w:val="22"/>
          <w:lang w:val="ru-RU"/>
        </w:rPr>
        <w:t>риложении </w:t>
      </w:r>
      <w:r w:rsidRPr="00B60BF4">
        <w:rPr>
          <w:rFonts w:cs="Arial"/>
          <w:color w:val="000000" w:themeColor="text1"/>
          <w:szCs w:val="22"/>
        </w:rPr>
        <w:t>C</w:t>
      </w:r>
      <w:r w:rsidRPr="00B60BF4">
        <w:rPr>
          <w:rFonts w:cs="Arial"/>
          <w:color w:val="000000" w:themeColor="text1"/>
          <w:szCs w:val="22"/>
          <w:lang w:val="ru-RU"/>
        </w:rPr>
        <w:t xml:space="preserve"> к настоящему Соглашению.</w:t>
      </w:r>
    </w:p>
    <w:p w:rsidR="00C50BDF" w:rsidRPr="00B60BF4" w:rsidRDefault="00C50BDF" w:rsidP="00C50BDF">
      <w:pPr>
        <w:pStyle w:val="AgreementHeading"/>
        <w:rPr>
          <w:color w:val="000000" w:themeColor="text1"/>
          <w:lang w:val="ru-RU"/>
        </w:rPr>
      </w:pPr>
      <w:r w:rsidRPr="00B60BF4">
        <w:rPr>
          <w:color w:val="000000" w:themeColor="text1"/>
          <w:lang w:val="ru-RU"/>
        </w:rPr>
        <w:t>Статья 5</w:t>
      </w:r>
      <w:r w:rsidRPr="00B60BF4">
        <w:rPr>
          <w:color w:val="000000" w:themeColor="text1"/>
          <w:lang w:val="ru-RU"/>
        </w:rPr>
        <w:br/>
        <w:t>Пошлины и сборы</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 xml:space="preserve">Перечень всех пошлин, взимаемых </w:t>
      </w:r>
      <w:r w:rsidR="005F1D97">
        <w:rPr>
          <w:rFonts w:cs="Arial"/>
          <w:color w:val="000000" w:themeColor="text1"/>
          <w:szCs w:val="22"/>
          <w:lang w:val="ru-RU"/>
        </w:rPr>
        <w:t>орган</w:t>
      </w:r>
      <w:r w:rsidRPr="00B60BF4">
        <w:rPr>
          <w:rFonts w:cs="Arial"/>
          <w:color w:val="000000" w:themeColor="text1"/>
          <w:szCs w:val="22"/>
          <w:lang w:val="ru-RU"/>
        </w:rPr>
        <w:t xml:space="preserve">ом, и всех других сборов, которые </w:t>
      </w:r>
      <w:r w:rsidR="005F1D97">
        <w:rPr>
          <w:rFonts w:cs="Arial"/>
          <w:color w:val="000000" w:themeColor="text1"/>
          <w:szCs w:val="22"/>
          <w:lang w:val="ru-RU"/>
        </w:rPr>
        <w:t>орган</w:t>
      </w:r>
      <w:r w:rsidRPr="00B60BF4">
        <w:rPr>
          <w:rFonts w:cs="Arial"/>
          <w:color w:val="000000" w:themeColor="text1"/>
          <w:szCs w:val="22"/>
          <w:lang w:val="ru-RU"/>
        </w:rPr>
        <w:t xml:space="preserve"> имеет право взимать в связи с выполнением функций в </w:t>
      </w:r>
      <w:r w:rsidR="008012CA">
        <w:rPr>
          <w:rFonts w:cs="Arial"/>
          <w:color w:val="000000" w:themeColor="text1"/>
          <w:szCs w:val="22"/>
          <w:lang w:val="ru-RU"/>
        </w:rPr>
        <w:t xml:space="preserve">качестве </w:t>
      </w:r>
      <w:r w:rsidR="005F1D97">
        <w:rPr>
          <w:rFonts w:cs="Arial"/>
          <w:color w:val="000000" w:themeColor="text1"/>
          <w:szCs w:val="22"/>
          <w:lang w:val="ru-RU"/>
        </w:rPr>
        <w:t>междунар</w:t>
      </w:r>
      <w:r w:rsidR="008012CA">
        <w:rPr>
          <w:rFonts w:cs="Arial"/>
          <w:color w:val="000000" w:themeColor="text1"/>
          <w:szCs w:val="22"/>
          <w:lang w:val="ru-RU"/>
        </w:rPr>
        <w:t>одного п</w:t>
      </w:r>
      <w:r w:rsidRPr="00B60BF4">
        <w:rPr>
          <w:rFonts w:cs="Arial"/>
          <w:color w:val="000000" w:themeColor="text1"/>
          <w:szCs w:val="22"/>
          <w:lang w:val="ru-RU"/>
        </w:rPr>
        <w:t xml:space="preserve">оискового органа и </w:t>
      </w:r>
      <w:r w:rsidR="005F1D97">
        <w:rPr>
          <w:rFonts w:cs="Arial"/>
          <w:color w:val="000000" w:themeColor="text1"/>
          <w:szCs w:val="22"/>
          <w:lang w:val="ru-RU"/>
        </w:rPr>
        <w:t>орган</w:t>
      </w:r>
      <w:r w:rsidRPr="00B60BF4">
        <w:rPr>
          <w:rFonts w:cs="Arial"/>
          <w:color w:val="000000" w:themeColor="text1"/>
          <w:szCs w:val="22"/>
          <w:lang w:val="ru-RU"/>
        </w:rPr>
        <w:t>а международной предварительной экспертизы, приводится в приложении</w:t>
      </w:r>
      <w:r w:rsidRPr="00B60BF4">
        <w:rPr>
          <w:rFonts w:cs="Arial"/>
          <w:color w:val="000000" w:themeColor="text1"/>
          <w:szCs w:val="22"/>
        </w:rPr>
        <w:t> D</w:t>
      </w:r>
      <w:r w:rsidRPr="00B60BF4">
        <w:rPr>
          <w:rFonts w:cs="Arial"/>
          <w:color w:val="000000" w:themeColor="text1"/>
          <w:szCs w:val="22"/>
          <w:lang w:val="ru-RU"/>
        </w:rPr>
        <w:t xml:space="preserve"> к настоящему Соглашению.</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(2)</w:t>
      </w:r>
      <w:r w:rsidRPr="00B60BF4">
        <w:rPr>
          <w:rFonts w:cs="Arial"/>
          <w:color w:val="000000" w:themeColor="text1"/>
          <w:szCs w:val="22"/>
          <w:lang w:val="ru-RU"/>
        </w:rPr>
        <w:tab/>
        <w:t>Орган, на условиях и в р</w:t>
      </w:r>
      <w:r>
        <w:rPr>
          <w:rFonts w:cs="Arial"/>
          <w:color w:val="000000" w:themeColor="text1"/>
          <w:szCs w:val="22"/>
          <w:lang w:val="ru-RU"/>
        </w:rPr>
        <w:t>азмерах, указанных в приложении </w:t>
      </w:r>
      <w:r w:rsidRPr="00B60BF4">
        <w:rPr>
          <w:rFonts w:cs="Arial"/>
          <w:color w:val="000000" w:themeColor="text1"/>
          <w:szCs w:val="22"/>
        </w:rPr>
        <w:t>D</w:t>
      </w:r>
      <w:r w:rsidRPr="00B60BF4">
        <w:rPr>
          <w:rFonts w:cs="Arial"/>
          <w:color w:val="000000" w:themeColor="text1"/>
          <w:szCs w:val="22"/>
          <w:lang w:val="ru-RU"/>
        </w:rPr>
        <w:t xml:space="preserve"> к настоящему Соглашению:</w:t>
      </w:r>
    </w:p>
    <w:p w:rsidR="00C50BDF" w:rsidRPr="00B60BF4" w:rsidRDefault="00C50BDF" w:rsidP="00C50BDF">
      <w:pPr>
        <w:pStyle w:val="AgreementText"/>
        <w:tabs>
          <w:tab w:val="right" w:pos="1276"/>
          <w:tab w:val="left" w:pos="1418"/>
        </w:tabs>
        <w:rPr>
          <w:rFonts w:cs="Arial"/>
          <w:color w:val="000000" w:themeColor="text1"/>
          <w:szCs w:val="22"/>
          <w:lang w:val="ru-RU"/>
        </w:rPr>
      </w:pPr>
      <w:r w:rsidRPr="00B60BF4">
        <w:rPr>
          <w:rFonts w:cs="Arial"/>
          <w:color w:val="000000" w:themeColor="text1"/>
          <w:szCs w:val="22"/>
          <w:lang w:val="ru-RU"/>
        </w:rPr>
        <w:tab/>
        <w:t>(</w:t>
      </w:r>
      <w:r w:rsidRPr="00B60BF4">
        <w:rPr>
          <w:rFonts w:cs="Arial"/>
          <w:color w:val="000000" w:themeColor="text1"/>
          <w:szCs w:val="22"/>
        </w:rPr>
        <w:t>i</w:t>
      </w:r>
      <w:r w:rsidRPr="00B60BF4">
        <w:rPr>
          <w:rFonts w:cs="Arial"/>
          <w:color w:val="000000" w:themeColor="text1"/>
          <w:szCs w:val="22"/>
          <w:lang w:val="ru-RU"/>
        </w:rPr>
        <w:t>)</w:t>
      </w:r>
      <w:r w:rsidRPr="00B60BF4">
        <w:rPr>
          <w:rFonts w:cs="Arial"/>
          <w:color w:val="000000" w:themeColor="text1"/>
          <w:szCs w:val="22"/>
          <w:lang w:val="ru-RU"/>
        </w:rPr>
        <w:tab/>
      </w:r>
      <w:r w:rsidRPr="00B60BF4">
        <w:rPr>
          <w:color w:val="000000" w:themeColor="text1"/>
          <w:lang w:val="ru-RU"/>
        </w:rPr>
        <w:t>возмещает, полностью или частично, уплаченную пошлину за поиск, отказывается от нее или уменьшает е</w:t>
      </w:r>
      <w:r w:rsidR="005F1D97">
        <w:rPr>
          <w:color w:val="000000" w:themeColor="text1"/>
          <w:lang w:val="ru-RU"/>
        </w:rPr>
        <w:t>е</w:t>
      </w:r>
      <w:r w:rsidRPr="00B60BF4">
        <w:rPr>
          <w:color w:val="000000" w:themeColor="text1"/>
          <w:lang w:val="ru-RU"/>
        </w:rPr>
        <w:t>, если отчет о международном поиске может быть полностью или частично основан на результата</w:t>
      </w:r>
      <w:r>
        <w:rPr>
          <w:color w:val="000000" w:themeColor="text1"/>
          <w:lang w:val="ru-RU"/>
        </w:rPr>
        <w:t>х более раннего поиска (правила </w:t>
      </w:r>
      <w:r w:rsidRPr="00B60BF4">
        <w:rPr>
          <w:color w:val="000000" w:themeColor="text1"/>
          <w:lang w:val="ru-RU"/>
        </w:rPr>
        <w:t>16.3 и 41.1);</w:t>
      </w:r>
    </w:p>
    <w:p w:rsidR="00C50BDF" w:rsidRPr="00B60BF4" w:rsidRDefault="00C50BDF" w:rsidP="00C50BDF">
      <w:pPr>
        <w:pStyle w:val="AgreementText"/>
        <w:tabs>
          <w:tab w:val="right" w:pos="1276"/>
          <w:tab w:val="left" w:pos="1418"/>
        </w:tabs>
        <w:rPr>
          <w:rFonts w:cs="Arial"/>
          <w:color w:val="000000" w:themeColor="text1"/>
          <w:szCs w:val="22"/>
          <w:lang w:val="ru-RU"/>
        </w:rPr>
      </w:pPr>
      <w:r w:rsidRPr="00B60BF4">
        <w:rPr>
          <w:rFonts w:cs="Arial"/>
          <w:color w:val="000000" w:themeColor="text1"/>
          <w:szCs w:val="22"/>
          <w:lang w:val="ru-RU"/>
        </w:rPr>
        <w:tab/>
        <w:t>(</w:t>
      </w:r>
      <w:r w:rsidRPr="00B60BF4">
        <w:rPr>
          <w:rFonts w:cs="Arial"/>
          <w:color w:val="000000" w:themeColor="text1"/>
          <w:szCs w:val="22"/>
        </w:rPr>
        <w:t>ii</w:t>
      </w:r>
      <w:r w:rsidRPr="00B60BF4">
        <w:rPr>
          <w:rFonts w:cs="Arial"/>
          <w:color w:val="000000" w:themeColor="text1"/>
          <w:szCs w:val="22"/>
          <w:lang w:val="ru-RU"/>
        </w:rPr>
        <w:t>)</w:t>
      </w:r>
      <w:r w:rsidRPr="00B60BF4">
        <w:rPr>
          <w:rFonts w:cs="Arial"/>
          <w:color w:val="000000" w:themeColor="text1"/>
          <w:szCs w:val="22"/>
          <w:lang w:val="ru-RU"/>
        </w:rPr>
        <w:tab/>
      </w:r>
      <w:r w:rsidRPr="00B60BF4">
        <w:rPr>
          <w:color w:val="000000" w:themeColor="text1"/>
          <w:lang w:val="ru-RU"/>
        </w:rPr>
        <w:t>возмещает пошлину за поиск, если международная заявка изъята или считается изъятой до начала международного поиска.</w:t>
      </w:r>
    </w:p>
    <w:p w:rsidR="00C50BDF" w:rsidRPr="00B60BF4" w:rsidRDefault="00C50BDF" w:rsidP="00C50BDF">
      <w:pPr>
        <w:pStyle w:val="AgreementText"/>
        <w:rPr>
          <w:color w:val="000000" w:themeColor="text1"/>
          <w:lang w:val="ru-RU"/>
        </w:rPr>
      </w:pPr>
      <w:r w:rsidRPr="00B60BF4">
        <w:rPr>
          <w:rFonts w:cs="Arial"/>
          <w:color w:val="000000" w:themeColor="text1"/>
          <w:szCs w:val="22"/>
          <w:lang w:val="ru-RU"/>
        </w:rPr>
        <w:tab/>
        <w:t>(3)</w:t>
      </w:r>
      <w:r w:rsidRPr="00B60BF4">
        <w:rPr>
          <w:rFonts w:cs="Arial"/>
          <w:color w:val="000000" w:themeColor="text1"/>
          <w:szCs w:val="22"/>
          <w:lang w:val="ru-RU"/>
        </w:rPr>
        <w:tab/>
      </w:r>
      <w:r w:rsidRPr="00B60BF4">
        <w:rPr>
          <w:color w:val="000000" w:themeColor="text1"/>
          <w:lang w:val="ru-RU"/>
        </w:rPr>
        <w:t>Орган, на условиях и в р</w:t>
      </w:r>
      <w:r>
        <w:rPr>
          <w:color w:val="000000" w:themeColor="text1"/>
          <w:lang w:val="ru-RU"/>
        </w:rPr>
        <w:t>азмерах, указанных в приложении </w:t>
      </w:r>
      <w:r w:rsidRPr="00B60BF4">
        <w:rPr>
          <w:color w:val="000000" w:themeColor="text1"/>
        </w:rPr>
        <w:t>D</w:t>
      </w:r>
      <w:r w:rsidRPr="00B60BF4">
        <w:rPr>
          <w:color w:val="000000" w:themeColor="text1"/>
          <w:lang w:val="ru-RU"/>
        </w:rPr>
        <w:t xml:space="preserve"> к настоящему Соглашению, возмещает, полностью или частично, уплаченную пошлину за международную предварительную экспертизу, если требовани</w:t>
      </w:r>
      <w:r>
        <w:rPr>
          <w:color w:val="000000" w:themeColor="text1"/>
          <w:lang w:val="ru-RU"/>
        </w:rPr>
        <w:t>е считается неподанным (правило </w:t>
      </w:r>
      <w:r w:rsidRPr="00B60BF4">
        <w:rPr>
          <w:color w:val="000000" w:themeColor="text1"/>
          <w:lang w:val="ru-RU"/>
        </w:rPr>
        <w:t>58.3) или если требование или международная заявка изъяты заявителем до начала международной предварительной экспертизы.</w:t>
      </w:r>
    </w:p>
    <w:p w:rsidR="00C50BDF" w:rsidRPr="00B60BF4" w:rsidRDefault="00C50BDF" w:rsidP="00C50BDF">
      <w:pPr>
        <w:pStyle w:val="AgreementHeading"/>
        <w:rPr>
          <w:color w:val="000000" w:themeColor="text1"/>
          <w:lang w:val="ru-RU"/>
        </w:rPr>
      </w:pPr>
      <w:r w:rsidRPr="00B60BF4">
        <w:rPr>
          <w:color w:val="000000" w:themeColor="text1"/>
          <w:lang w:val="ru-RU"/>
        </w:rPr>
        <w:t>Статья 6</w:t>
      </w:r>
      <w:r w:rsidRPr="00B60BF4">
        <w:rPr>
          <w:color w:val="000000" w:themeColor="text1"/>
          <w:lang w:val="ru-RU"/>
        </w:rPr>
        <w:br/>
        <w:t>Классификация</w:t>
      </w:r>
    </w:p>
    <w:p w:rsidR="00C50BDF" w:rsidRPr="00B60BF4" w:rsidRDefault="00C50BDF" w:rsidP="00C50BDF">
      <w:pPr>
        <w:pStyle w:val="AgreementText"/>
        <w:rPr>
          <w:rFonts w:cs="Arial"/>
          <w:color w:val="000000" w:themeColor="text1"/>
          <w:szCs w:val="22"/>
          <w:lang w:val="ru-RU"/>
        </w:rPr>
      </w:pPr>
      <w:r>
        <w:rPr>
          <w:rFonts w:cs="Arial"/>
          <w:color w:val="000000" w:themeColor="text1"/>
          <w:szCs w:val="22"/>
          <w:lang w:val="ru-RU"/>
        </w:rPr>
        <w:tab/>
        <w:t>Для целей правил </w:t>
      </w:r>
      <w:r w:rsidRPr="00B60BF4">
        <w:rPr>
          <w:rFonts w:cs="Arial"/>
          <w:color w:val="000000" w:themeColor="text1"/>
          <w:szCs w:val="22"/>
          <w:lang w:val="ru-RU"/>
        </w:rPr>
        <w:t>43.3(а) и 70.5(</w:t>
      </w:r>
      <w:r w:rsidRPr="00B60BF4">
        <w:rPr>
          <w:rFonts w:cs="Arial"/>
          <w:color w:val="000000" w:themeColor="text1"/>
          <w:szCs w:val="22"/>
        </w:rPr>
        <w:t>b</w:t>
      </w:r>
      <w:r w:rsidRPr="00B60BF4">
        <w:rPr>
          <w:rFonts w:cs="Arial"/>
          <w:color w:val="000000" w:themeColor="text1"/>
          <w:szCs w:val="22"/>
          <w:lang w:val="ru-RU"/>
        </w:rPr>
        <w:t xml:space="preserve">) </w:t>
      </w:r>
      <w:r w:rsidR="005F1D97">
        <w:rPr>
          <w:rFonts w:cs="Arial"/>
          <w:color w:val="000000" w:themeColor="text1"/>
          <w:szCs w:val="22"/>
          <w:lang w:val="ru-RU"/>
        </w:rPr>
        <w:t>орган</w:t>
      </w:r>
      <w:r w:rsidRPr="00B60BF4">
        <w:rPr>
          <w:rFonts w:cs="Arial"/>
          <w:color w:val="000000" w:themeColor="text1"/>
          <w:szCs w:val="22"/>
          <w:lang w:val="ru-RU"/>
        </w:rPr>
        <w:t xml:space="preserve"> указывает только классификацию объекта изобретения в соответствии с Междунар</w:t>
      </w:r>
      <w:r w:rsidR="00FB2A6E">
        <w:rPr>
          <w:rFonts w:cs="Arial"/>
          <w:color w:val="000000" w:themeColor="text1"/>
          <w:szCs w:val="22"/>
          <w:lang w:val="ru-RU"/>
        </w:rPr>
        <w:t>одной патентной классификацией.</w:t>
      </w:r>
      <w:r w:rsidRPr="00B60BF4">
        <w:rPr>
          <w:rFonts w:cs="Arial"/>
          <w:color w:val="000000" w:themeColor="text1"/>
          <w:szCs w:val="22"/>
          <w:lang w:val="ru-RU"/>
        </w:rPr>
        <w:t xml:space="preserve">  </w:t>
      </w:r>
      <w:r w:rsidRPr="00B60BF4">
        <w:rPr>
          <w:color w:val="000000" w:themeColor="text1"/>
          <w:lang w:val="ru-RU"/>
        </w:rPr>
        <w:t>Кроме того, согласно правилам</w:t>
      </w:r>
      <w:r w:rsidRPr="00B60BF4">
        <w:rPr>
          <w:color w:val="000000" w:themeColor="text1"/>
        </w:rPr>
        <w:t> </w:t>
      </w:r>
      <w:r w:rsidRPr="00B60BF4">
        <w:rPr>
          <w:color w:val="000000" w:themeColor="text1"/>
          <w:lang w:val="ru-RU"/>
        </w:rPr>
        <w:t xml:space="preserve">43.3 и 70.5, </w:t>
      </w:r>
      <w:r w:rsidR="005F1D97">
        <w:rPr>
          <w:color w:val="000000" w:themeColor="text1"/>
          <w:lang w:val="ru-RU"/>
        </w:rPr>
        <w:t>орган</w:t>
      </w:r>
      <w:r w:rsidRPr="00B60BF4">
        <w:rPr>
          <w:color w:val="000000" w:themeColor="text1"/>
          <w:lang w:val="ru-RU"/>
        </w:rPr>
        <w:t xml:space="preserve"> по своему усмотрению может указать классификацию объекта изобретения в соответствии с любой др</w:t>
      </w:r>
      <w:r w:rsidR="00FB2A6E">
        <w:rPr>
          <w:color w:val="000000" w:themeColor="text1"/>
          <w:lang w:val="ru-RU"/>
        </w:rPr>
        <w:t xml:space="preserve">угой патентной классификацией, </w:t>
      </w:r>
      <w:r w:rsidRPr="00B60BF4">
        <w:rPr>
          <w:color w:val="000000" w:themeColor="text1"/>
          <w:lang w:val="ru-RU"/>
        </w:rPr>
        <w:t>указанной в приложении</w:t>
      </w:r>
      <w:r w:rsidRPr="00B60BF4">
        <w:rPr>
          <w:color w:val="000000" w:themeColor="text1"/>
        </w:rPr>
        <w:t> </w:t>
      </w:r>
      <w:r w:rsidRPr="00B60BF4">
        <w:rPr>
          <w:color w:val="000000" w:themeColor="text1"/>
          <w:lang w:val="ru-RU"/>
        </w:rPr>
        <w:t>Е к настоящему Соглашению, как указано в данном приложении.</w:t>
      </w:r>
    </w:p>
    <w:p w:rsidR="00C50BDF" w:rsidRPr="00B60BF4" w:rsidRDefault="00C50BDF" w:rsidP="00C50BDF">
      <w:pPr>
        <w:pStyle w:val="AgreementHeading"/>
        <w:rPr>
          <w:color w:val="000000" w:themeColor="text1"/>
          <w:lang w:val="ru-RU"/>
        </w:rPr>
      </w:pPr>
      <w:r w:rsidRPr="00B60BF4">
        <w:rPr>
          <w:color w:val="000000" w:themeColor="text1"/>
          <w:lang w:val="ru-RU"/>
        </w:rPr>
        <w:lastRenderedPageBreak/>
        <w:t>Статья 7</w:t>
      </w:r>
      <w:r w:rsidRPr="00B60BF4">
        <w:rPr>
          <w:color w:val="000000" w:themeColor="text1"/>
          <w:lang w:val="ru-RU"/>
        </w:rPr>
        <w:br/>
        <w:t xml:space="preserve">Языки переписки, используемые </w:t>
      </w:r>
      <w:r w:rsidR="005F1D97">
        <w:rPr>
          <w:color w:val="000000" w:themeColor="text1"/>
          <w:lang w:val="ru-RU"/>
        </w:rPr>
        <w:t>орган</w:t>
      </w:r>
      <w:r w:rsidRPr="00B60BF4">
        <w:rPr>
          <w:color w:val="000000" w:themeColor="text1"/>
          <w:lang w:val="ru-RU"/>
        </w:rPr>
        <w:t>ом</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 xml:space="preserve">Для целей переписки, включая переписку с использованием типовых форм, кроме переписки с Международным бюро, </w:t>
      </w:r>
      <w:r w:rsidR="005F1D97">
        <w:rPr>
          <w:rFonts w:cs="Arial"/>
          <w:color w:val="000000" w:themeColor="text1"/>
          <w:szCs w:val="22"/>
          <w:lang w:val="ru-RU"/>
        </w:rPr>
        <w:t>орган</w:t>
      </w:r>
      <w:r w:rsidRPr="00B60BF4">
        <w:rPr>
          <w:rFonts w:cs="Arial"/>
          <w:color w:val="000000" w:themeColor="text1"/>
          <w:szCs w:val="22"/>
          <w:lang w:val="ru-RU"/>
        </w:rPr>
        <w:t xml:space="preserve"> использует язык или один из языков, указанных в приложении</w:t>
      </w:r>
      <w:r w:rsidRPr="00B60BF4">
        <w:rPr>
          <w:rFonts w:cs="Arial"/>
          <w:color w:val="000000" w:themeColor="text1"/>
          <w:szCs w:val="22"/>
        </w:rPr>
        <w:t> F</w:t>
      </w:r>
      <w:r w:rsidRPr="00B60BF4">
        <w:rPr>
          <w:rFonts w:cs="Arial"/>
          <w:color w:val="000000" w:themeColor="text1"/>
          <w:szCs w:val="22"/>
          <w:lang w:val="ru-RU"/>
        </w:rPr>
        <w:t>, с учетом языка или языков, указанных в приложении</w:t>
      </w:r>
      <w:r w:rsidRPr="00B60BF4">
        <w:rPr>
          <w:rFonts w:cs="Arial"/>
          <w:color w:val="000000" w:themeColor="text1"/>
          <w:szCs w:val="22"/>
        </w:rPr>
        <w:t> A</w:t>
      </w:r>
      <w:r w:rsidRPr="00B60BF4">
        <w:rPr>
          <w:rFonts w:cs="Arial"/>
          <w:color w:val="000000" w:themeColor="text1"/>
          <w:szCs w:val="22"/>
          <w:lang w:val="ru-RU"/>
        </w:rPr>
        <w:t xml:space="preserve">, и языка или языков, использование которых разрешено </w:t>
      </w:r>
      <w:r w:rsidR="005F1D97">
        <w:rPr>
          <w:rFonts w:cs="Arial"/>
          <w:color w:val="000000" w:themeColor="text1"/>
          <w:szCs w:val="22"/>
          <w:lang w:val="ru-RU"/>
        </w:rPr>
        <w:t>орган</w:t>
      </w:r>
      <w:r>
        <w:rPr>
          <w:rFonts w:cs="Arial"/>
          <w:color w:val="000000" w:themeColor="text1"/>
          <w:szCs w:val="22"/>
          <w:lang w:val="ru-RU"/>
        </w:rPr>
        <w:t>ом в соответствии с правилом </w:t>
      </w:r>
      <w:r w:rsidRPr="00B60BF4">
        <w:rPr>
          <w:rFonts w:cs="Arial"/>
          <w:color w:val="000000" w:themeColor="text1"/>
          <w:szCs w:val="22"/>
          <w:lang w:val="ru-RU"/>
        </w:rPr>
        <w:t>92.2(</w:t>
      </w:r>
      <w:r w:rsidRPr="00B60BF4">
        <w:rPr>
          <w:rFonts w:cs="Arial"/>
          <w:color w:val="000000" w:themeColor="text1"/>
          <w:szCs w:val="22"/>
        </w:rPr>
        <w:t>b</w:t>
      </w:r>
      <w:r w:rsidRPr="00B60BF4">
        <w:rPr>
          <w:rFonts w:cs="Arial"/>
          <w:color w:val="000000" w:themeColor="text1"/>
          <w:szCs w:val="22"/>
          <w:lang w:val="ru-RU"/>
        </w:rPr>
        <w:t>).</w:t>
      </w:r>
    </w:p>
    <w:p w:rsidR="00C50BDF" w:rsidRPr="00B60BF4" w:rsidRDefault="00C50BDF" w:rsidP="00C50BDF">
      <w:pPr>
        <w:pStyle w:val="AgreementHeading"/>
        <w:rPr>
          <w:color w:val="000000" w:themeColor="text1"/>
          <w:lang w:val="ru-RU"/>
        </w:rPr>
      </w:pPr>
      <w:r w:rsidRPr="00B60BF4">
        <w:rPr>
          <w:color w:val="000000" w:themeColor="text1"/>
          <w:lang w:val="ru-RU"/>
        </w:rPr>
        <w:t>Статья 8</w:t>
      </w:r>
      <w:r w:rsidRPr="00B60BF4">
        <w:rPr>
          <w:color w:val="000000" w:themeColor="text1"/>
          <w:lang w:val="ru-RU"/>
        </w:rPr>
        <w:br/>
        <w:t>Поиск международного типа</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Орган проводит поиск международного типа по своему усмотрению, как указано в приложении</w:t>
      </w:r>
      <w:r w:rsidRPr="00B60BF4">
        <w:rPr>
          <w:rFonts w:cs="Arial"/>
          <w:color w:val="000000" w:themeColor="text1"/>
          <w:szCs w:val="22"/>
        </w:rPr>
        <w:t> G</w:t>
      </w:r>
      <w:r w:rsidRPr="00B60BF4">
        <w:rPr>
          <w:rFonts w:cs="Arial"/>
          <w:color w:val="000000" w:themeColor="text1"/>
          <w:szCs w:val="22"/>
          <w:lang w:val="ru-RU"/>
        </w:rPr>
        <w:t xml:space="preserve"> к настоящему Соглашению.</w:t>
      </w:r>
    </w:p>
    <w:p w:rsidR="00C50BDF" w:rsidRPr="00B60BF4" w:rsidRDefault="00C50BDF" w:rsidP="00C50BDF">
      <w:pPr>
        <w:pStyle w:val="AgreementHeading"/>
        <w:rPr>
          <w:color w:val="000000" w:themeColor="text1"/>
          <w:lang w:val="ru-RU"/>
        </w:rPr>
      </w:pPr>
      <w:r w:rsidRPr="00B60BF4">
        <w:rPr>
          <w:color w:val="000000" w:themeColor="text1"/>
          <w:lang w:val="ru-RU"/>
        </w:rPr>
        <w:t>Статья 9</w:t>
      </w:r>
      <w:r w:rsidRPr="00B60BF4">
        <w:rPr>
          <w:color w:val="000000" w:themeColor="text1"/>
          <w:lang w:val="ru-RU"/>
        </w:rPr>
        <w:br/>
        <w:t>Вступление в силу</w:t>
      </w:r>
    </w:p>
    <w:p w:rsidR="00C50BDF" w:rsidRPr="00B60BF4" w:rsidRDefault="00C50BDF" w:rsidP="00C50BDF">
      <w:pPr>
        <w:pStyle w:val="AgreementText"/>
        <w:rPr>
          <w:rFonts w:cs="Arial"/>
          <w:i/>
          <w:color w:val="000000" w:themeColor="text1"/>
          <w:szCs w:val="22"/>
          <w:lang w:val="ru-RU"/>
        </w:rPr>
      </w:pPr>
      <w:r w:rsidRPr="00B60BF4">
        <w:rPr>
          <w:rFonts w:cs="Arial"/>
          <w:color w:val="000000" w:themeColor="text1"/>
          <w:szCs w:val="22"/>
          <w:lang w:val="ru-RU"/>
        </w:rPr>
        <w:tab/>
        <w:t>Настоящее Соглашение вступает в силу с даты, указанной в направленном правительством Канады Международному бюро Всемирной организации интеллектуальной собственности письменном уведомлении о том, что все внутренние процедуры, необходимые для вступления настоящего Соглашения в силу, были завершены.</w:t>
      </w:r>
    </w:p>
    <w:p w:rsidR="00C50BDF" w:rsidRPr="00B60BF4" w:rsidRDefault="00C50BDF" w:rsidP="00C50BDF">
      <w:pPr>
        <w:pStyle w:val="AgreementHeading"/>
        <w:rPr>
          <w:color w:val="000000" w:themeColor="text1"/>
          <w:lang w:val="ru-RU"/>
        </w:rPr>
      </w:pPr>
      <w:r w:rsidRPr="00B60BF4">
        <w:rPr>
          <w:color w:val="000000" w:themeColor="text1"/>
          <w:lang w:val="ru-RU"/>
        </w:rPr>
        <w:t>Статья 10</w:t>
      </w:r>
      <w:r w:rsidRPr="00B60BF4">
        <w:rPr>
          <w:color w:val="000000" w:themeColor="text1"/>
          <w:lang w:val="ru-RU"/>
        </w:rPr>
        <w:br/>
        <w:t>Срок действия и возобновление</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Насто</w:t>
      </w:r>
      <w:r>
        <w:rPr>
          <w:rFonts w:cs="Arial"/>
          <w:color w:val="000000" w:themeColor="text1"/>
          <w:szCs w:val="22"/>
          <w:lang w:val="ru-RU"/>
        </w:rPr>
        <w:t>ящее Соглашение действует до 31 декабря 2027 </w:t>
      </w:r>
      <w:r w:rsidRPr="00B60BF4">
        <w:rPr>
          <w:rFonts w:cs="Arial"/>
          <w:color w:val="000000" w:themeColor="text1"/>
          <w:szCs w:val="22"/>
          <w:lang w:val="ru-RU"/>
        </w:rPr>
        <w:t>г</w:t>
      </w:r>
      <w:r w:rsidR="00FB2A6E">
        <w:rPr>
          <w:rFonts w:cs="Arial"/>
          <w:color w:val="000000" w:themeColor="text1"/>
          <w:szCs w:val="22"/>
          <w:lang w:val="ru-RU"/>
        </w:rPr>
        <w:t xml:space="preserve">.  </w:t>
      </w:r>
      <w:r w:rsidRPr="00B60BF4">
        <w:rPr>
          <w:rFonts w:cs="Arial"/>
          <w:color w:val="000000" w:themeColor="text1"/>
          <w:szCs w:val="22"/>
          <w:lang w:val="ru-RU"/>
        </w:rPr>
        <w:t xml:space="preserve">Стороны </w:t>
      </w:r>
      <w:r>
        <w:rPr>
          <w:rFonts w:cs="Arial"/>
          <w:color w:val="000000" w:themeColor="text1"/>
          <w:szCs w:val="22"/>
          <w:lang w:val="ru-RU"/>
        </w:rPr>
        <w:t>не позднее июля 2026 </w:t>
      </w:r>
      <w:r w:rsidRPr="00B60BF4">
        <w:rPr>
          <w:rFonts w:cs="Arial"/>
          <w:color w:val="000000" w:themeColor="text1"/>
          <w:szCs w:val="22"/>
          <w:lang w:val="ru-RU"/>
        </w:rPr>
        <w:t>г. начинают переговоры о его возобновлении.</w:t>
      </w:r>
    </w:p>
    <w:p w:rsidR="00C50BDF" w:rsidRPr="00B60BF4" w:rsidRDefault="00C50BDF" w:rsidP="00C50BDF">
      <w:pPr>
        <w:pStyle w:val="AgreementHeading"/>
        <w:rPr>
          <w:color w:val="000000" w:themeColor="text1"/>
          <w:lang w:val="ru-RU"/>
        </w:rPr>
      </w:pPr>
      <w:r w:rsidRPr="00B60BF4">
        <w:rPr>
          <w:color w:val="000000" w:themeColor="text1"/>
          <w:lang w:val="ru-RU"/>
        </w:rPr>
        <w:t>Статья 11</w:t>
      </w:r>
      <w:r w:rsidRPr="00B60BF4">
        <w:rPr>
          <w:color w:val="000000" w:themeColor="text1"/>
          <w:lang w:val="ru-RU"/>
        </w:rPr>
        <w:br/>
        <w:t>Поправки</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Без ущерба для пунктов</w:t>
      </w:r>
      <w:r>
        <w:rPr>
          <w:rFonts w:cs="Arial"/>
          <w:color w:val="000000" w:themeColor="text1"/>
          <w:szCs w:val="22"/>
          <w:lang w:val="ru-RU"/>
        </w:rPr>
        <w:t> </w:t>
      </w:r>
      <w:r w:rsidRPr="00B60BF4">
        <w:rPr>
          <w:rFonts w:cs="Arial"/>
          <w:color w:val="000000" w:themeColor="text1"/>
          <w:szCs w:val="22"/>
          <w:lang w:val="ru-RU"/>
        </w:rPr>
        <w:t xml:space="preserve">(2) и (3) в настоящее Соглашение по договоренности между сторонами могут вноситься поправки, подлежащие утверждению Ассамблеей </w:t>
      </w:r>
      <w:r w:rsidRPr="00A4251F">
        <w:rPr>
          <w:rFonts w:cs="Arial"/>
          <w:color w:val="000000" w:themeColor="text1"/>
          <w:szCs w:val="22"/>
          <w:lang w:val="ru-RU"/>
        </w:rPr>
        <w:t>Международного союза патентной кооперации</w:t>
      </w:r>
      <w:r w:rsidRPr="00B60BF4">
        <w:rPr>
          <w:rFonts w:cs="Arial"/>
          <w:color w:val="000000" w:themeColor="text1"/>
          <w:szCs w:val="22"/>
          <w:lang w:val="ru-RU"/>
        </w:rPr>
        <w:t>; такие поправки вступают в силу в соответствии с проц</w:t>
      </w:r>
      <w:r>
        <w:rPr>
          <w:rFonts w:cs="Arial"/>
          <w:color w:val="000000" w:themeColor="text1"/>
          <w:szCs w:val="22"/>
          <w:lang w:val="ru-RU"/>
        </w:rPr>
        <w:t>едурой, предусмотренной статьей </w:t>
      </w:r>
      <w:r w:rsidRPr="00B60BF4">
        <w:rPr>
          <w:rFonts w:cs="Arial"/>
          <w:color w:val="000000" w:themeColor="text1"/>
          <w:szCs w:val="22"/>
          <w:lang w:val="ru-RU"/>
        </w:rPr>
        <w:t>9 настоящего Соглашения.</w:t>
      </w:r>
    </w:p>
    <w:p w:rsidR="00C50BDF" w:rsidRPr="00B60BF4" w:rsidRDefault="00C50BDF" w:rsidP="00C50BDF">
      <w:pPr>
        <w:pStyle w:val="AgreementText"/>
        <w:rPr>
          <w:color w:val="000000" w:themeColor="text1"/>
          <w:highlight w:val="yellow"/>
          <w:lang w:val="ru-RU"/>
        </w:rPr>
      </w:pPr>
      <w:r w:rsidRPr="00B60BF4">
        <w:rPr>
          <w:color w:val="000000" w:themeColor="text1"/>
          <w:lang w:val="ru-RU"/>
        </w:rPr>
        <w:tab/>
        <w:t>(2)</w:t>
      </w:r>
      <w:r w:rsidRPr="00B60BF4">
        <w:rPr>
          <w:color w:val="000000" w:themeColor="text1"/>
          <w:lang w:val="ru-RU"/>
        </w:rPr>
        <w:tab/>
        <w:t>Без ущер</w:t>
      </w:r>
      <w:r>
        <w:rPr>
          <w:color w:val="000000" w:themeColor="text1"/>
          <w:lang w:val="ru-RU"/>
        </w:rPr>
        <w:t>ба для пункта </w:t>
      </w:r>
      <w:r w:rsidRPr="00B60BF4">
        <w:rPr>
          <w:color w:val="000000" w:themeColor="text1"/>
          <w:lang w:val="ru-RU"/>
        </w:rPr>
        <w:t>(3) в приложения к настоящему Соглашению по договоренности между Генеральным директором Всемирной организации интеллектуальной собственности и правительством Канады могут вноситься поправки; такие поправки</w:t>
      </w:r>
      <w:r w:rsidR="00572A2C">
        <w:rPr>
          <w:color w:val="000000" w:themeColor="text1"/>
          <w:lang w:val="ru-RU"/>
        </w:rPr>
        <w:t>,</w:t>
      </w:r>
      <w:r w:rsidR="00572A2C" w:rsidRPr="00572A2C">
        <w:rPr>
          <w:lang w:val="ru-RU"/>
        </w:rPr>
        <w:t xml:space="preserve"> </w:t>
      </w:r>
      <w:r w:rsidR="00572A2C">
        <w:rPr>
          <w:lang w:val="ru-RU"/>
        </w:rPr>
        <w:t xml:space="preserve">несмотря на положения пункта (4), </w:t>
      </w:r>
      <w:r w:rsidRPr="00B60BF4">
        <w:rPr>
          <w:color w:val="000000" w:themeColor="text1"/>
          <w:lang w:val="ru-RU"/>
        </w:rPr>
        <w:t xml:space="preserve">вступают в силу </w:t>
      </w:r>
      <w:r w:rsidRPr="00B60BF4">
        <w:rPr>
          <w:rFonts w:cs="Arial"/>
          <w:color w:val="000000" w:themeColor="text1"/>
          <w:szCs w:val="22"/>
          <w:lang w:val="ru-RU"/>
        </w:rPr>
        <w:t>в соответствии с проц</w:t>
      </w:r>
      <w:r>
        <w:rPr>
          <w:rFonts w:cs="Arial"/>
          <w:color w:val="000000" w:themeColor="text1"/>
          <w:szCs w:val="22"/>
          <w:lang w:val="ru-RU"/>
        </w:rPr>
        <w:t>едурой, предусмотренной статьей </w:t>
      </w:r>
      <w:r w:rsidRPr="00B60BF4">
        <w:rPr>
          <w:rFonts w:cs="Arial"/>
          <w:color w:val="000000" w:themeColor="text1"/>
          <w:szCs w:val="22"/>
          <w:lang w:val="ru-RU"/>
        </w:rPr>
        <w:t>9 настоящего Соглашения</w:t>
      </w:r>
      <w:r w:rsidRPr="00B60BF4">
        <w:rPr>
          <w:color w:val="000000" w:themeColor="text1"/>
          <w:lang w:val="ru-RU"/>
        </w:rPr>
        <w:t>.</w:t>
      </w:r>
    </w:p>
    <w:p w:rsidR="00C50BDF" w:rsidRPr="00B60BF4" w:rsidRDefault="00C50BDF" w:rsidP="00C50BDF">
      <w:pPr>
        <w:pStyle w:val="AgreementText"/>
        <w:rPr>
          <w:rFonts w:cs="Arial"/>
          <w:color w:val="000000" w:themeColor="text1"/>
          <w:szCs w:val="22"/>
          <w:lang w:val="ru-RU"/>
        </w:rPr>
      </w:pPr>
      <w:r w:rsidRPr="00B60BF4">
        <w:rPr>
          <w:rFonts w:cs="Arial"/>
          <w:color w:val="000000" w:themeColor="text1"/>
          <w:szCs w:val="22"/>
          <w:lang w:val="ru-RU"/>
        </w:rPr>
        <w:tab/>
        <w:t>(3)</w:t>
      </w:r>
      <w:r w:rsidRPr="00B60BF4">
        <w:rPr>
          <w:rFonts w:cs="Arial"/>
          <w:color w:val="000000" w:themeColor="text1"/>
          <w:szCs w:val="22"/>
          <w:lang w:val="ru-RU"/>
        </w:rPr>
        <w:tab/>
        <w:t>Правительство Канады может, уведомив об этом Генерального директора Всемирной организации интеллектуальной собственности:</w:t>
      </w:r>
    </w:p>
    <w:p w:rsidR="00C50BDF" w:rsidRPr="00B60BF4" w:rsidRDefault="00C50BDF" w:rsidP="00C50BDF">
      <w:pPr>
        <w:pStyle w:val="AgreementTexti"/>
        <w:rPr>
          <w:color w:val="000000" w:themeColor="text1"/>
          <w:lang w:val="ru-RU"/>
        </w:rPr>
      </w:pPr>
      <w:r w:rsidRPr="00B60BF4">
        <w:rPr>
          <w:color w:val="000000" w:themeColor="text1"/>
          <w:lang w:val="ru-RU"/>
        </w:rPr>
        <w:tab/>
        <w:t>(</w:t>
      </w:r>
      <w:r w:rsidRPr="00B60BF4">
        <w:rPr>
          <w:color w:val="000000" w:themeColor="text1"/>
        </w:rPr>
        <w:t>i</w:t>
      </w:r>
      <w:r w:rsidRPr="00B60BF4">
        <w:rPr>
          <w:color w:val="000000" w:themeColor="text1"/>
          <w:lang w:val="ru-RU"/>
        </w:rPr>
        <w:t>)</w:t>
      </w:r>
      <w:r w:rsidRPr="00B60BF4">
        <w:rPr>
          <w:color w:val="000000" w:themeColor="text1"/>
          <w:lang w:val="ru-RU"/>
        </w:rPr>
        <w:tab/>
        <w:t>дополнять перечень государств и языков, содержащийся в приложении</w:t>
      </w:r>
      <w:r w:rsidRPr="00B60BF4">
        <w:rPr>
          <w:color w:val="000000" w:themeColor="text1"/>
        </w:rPr>
        <w:t> A</w:t>
      </w:r>
      <w:r w:rsidRPr="00B60BF4">
        <w:rPr>
          <w:color w:val="000000" w:themeColor="text1"/>
          <w:lang w:val="ru-RU"/>
        </w:rPr>
        <w:t xml:space="preserve"> к настоящему Соглашению;</w:t>
      </w:r>
    </w:p>
    <w:p w:rsidR="00C50BDF" w:rsidRPr="00B60BF4" w:rsidRDefault="00C50BDF" w:rsidP="00C50BDF">
      <w:pPr>
        <w:pStyle w:val="AgreementTexti"/>
        <w:rPr>
          <w:color w:val="000000" w:themeColor="text1"/>
          <w:lang w:val="ru-RU"/>
        </w:rPr>
      </w:pPr>
      <w:r w:rsidRPr="00B60BF4">
        <w:rPr>
          <w:color w:val="000000" w:themeColor="text1"/>
          <w:lang w:val="ru-RU"/>
        </w:rPr>
        <w:tab/>
        <w:t>(</w:t>
      </w:r>
      <w:r w:rsidRPr="00B60BF4">
        <w:rPr>
          <w:color w:val="000000" w:themeColor="text1"/>
        </w:rPr>
        <w:t>ii</w:t>
      </w:r>
      <w:r w:rsidRPr="00B60BF4">
        <w:rPr>
          <w:color w:val="000000" w:themeColor="text1"/>
          <w:lang w:val="ru-RU"/>
        </w:rPr>
        <w:t>)</w:t>
      </w:r>
      <w:r w:rsidRPr="00B60BF4">
        <w:rPr>
          <w:color w:val="000000" w:themeColor="text1"/>
          <w:lang w:val="ru-RU"/>
        </w:rPr>
        <w:tab/>
        <w:t>менять указания, касающиеся дополнительных международных поисков, содержащиеся в приложении</w:t>
      </w:r>
      <w:r w:rsidRPr="00B60BF4">
        <w:rPr>
          <w:color w:val="000000" w:themeColor="text1"/>
        </w:rPr>
        <w:t> B</w:t>
      </w:r>
      <w:r w:rsidRPr="00B60BF4">
        <w:rPr>
          <w:color w:val="000000" w:themeColor="text1"/>
          <w:lang w:val="ru-RU"/>
        </w:rPr>
        <w:t xml:space="preserve"> к настоящему Соглашению; </w:t>
      </w:r>
    </w:p>
    <w:p w:rsidR="00C50BDF" w:rsidRPr="00B60BF4" w:rsidRDefault="00C50BDF" w:rsidP="00C50BDF">
      <w:pPr>
        <w:pStyle w:val="AgreementTexti"/>
        <w:rPr>
          <w:color w:val="000000" w:themeColor="text1"/>
          <w:lang w:val="ru-RU"/>
        </w:rPr>
      </w:pPr>
      <w:r w:rsidRPr="00B60BF4">
        <w:rPr>
          <w:color w:val="000000" w:themeColor="text1"/>
          <w:lang w:val="ru-RU"/>
        </w:rPr>
        <w:lastRenderedPageBreak/>
        <w:tab/>
        <w:t>(</w:t>
      </w:r>
      <w:r w:rsidRPr="00B60BF4">
        <w:rPr>
          <w:color w:val="000000" w:themeColor="text1"/>
        </w:rPr>
        <w:t>iii</w:t>
      </w:r>
      <w:r w:rsidRPr="00B60BF4">
        <w:rPr>
          <w:color w:val="000000" w:themeColor="text1"/>
          <w:lang w:val="ru-RU"/>
        </w:rPr>
        <w:t>)</w:t>
      </w:r>
      <w:r w:rsidRPr="00B60BF4">
        <w:rPr>
          <w:color w:val="000000" w:themeColor="text1"/>
          <w:lang w:val="ru-RU"/>
        </w:rPr>
        <w:tab/>
        <w:t>вносить изменения в перечень пошлин и сборов, содержащийся в приложении</w:t>
      </w:r>
      <w:r w:rsidRPr="00B60BF4">
        <w:rPr>
          <w:color w:val="000000" w:themeColor="text1"/>
        </w:rPr>
        <w:t> D</w:t>
      </w:r>
      <w:r w:rsidRPr="00B60BF4">
        <w:rPr>
          <w:color w:val="000000" w:themeColor="text1"/>
          <w:lang w:val="ru-RU"/>
        </w:rPr>
        <w:t xml:space="preserve"> к настоящему Соглашению;</w:t>
      </w:r>
    </w:p>
    <w:p w:rsidR="00C50BDF" w:rsidRPr="00B60BF4" w:rsidRDefault="00C50BDF" w:rsidP="00C50BDF">
      <w:pPr>
        <w:pStyle w:val="AgreementTexti"/>
        <w:rPr>
          <w:color w:val="000000" w:themeColor="text1"/>
          <w:lang w:val="ru-RU"/>
        </w:rPr>
      </w:pPr>
      <w:r w:rsidRPr="00B60BF4">
        <w:rPr>
          <w:color w:val="000000" w:themeColor="text1"/>
          <w:lang w:val="ru-RU"/>
        </w:rPr>
        <w:tab/>
        <w:t>(</w:t>
      </w:r>
      <w:r w:rsidRPr="00B60BF4">
        <w:rPr>
          <w:color w:val="000000" w:themeColor="text1"/>
        </w:rPr>
        <w:t>iv</w:t>
      </w:r>
      <w:r w:rsidRPr="00B60BF4">
        <w:rPr>
          <w:color w:val="000000" w:themeColor="text1"/>
          <w:lang w:val="ru-RU"/>
        </w:rPr>
        <w:t>)</w:t>
      </w:r>
      <w:r w:rsidRPr="00B60BF4">
        <w:rPr>
          <w:color w:val="000000" w:themeColor="text1"/>
          <w:lang w:val="ru-RU"/>
        </w:rPr>
        <w:tab/>
        <w:t>менять указания, касающиеся систем патентной классификации, содержащиеся в приложении</w:t>
      </w:r>
      <w:r w:rsidRPr="00B60BF4">
        <w:rPr>
          <w:color w:val="000000" w:themeColor="text1"/>
        </w:rPr>
        <w:t> E</w:t>
      </w:r>
      <w:r w:rsidRPr="00B60BF4">
        <w:rPr>
          <w:color w:val="000000" w:themeColor="text1"/>
          <w:lang w:val="ru-RU"/>
        </w:rPr>
        <w:t xml:space="preserve"> к настоящему Соглашению;</w:t>
      </w:r>
    </w:p>
    <w:p w:rsidR="00C50BDF" w:rsidRPr="00B60BF4" w:rsidRDefault="00C50BDF" w:rsidP="00C50BDF">
      <w:pPr>
        <w:pStyle w:val="AgreementTexti"/>
        <w:rPr>
          <w:color w:val="000000" w:themeColor="text1"/>
          <w:lang w:val="ru-RU"/>
        </w:rPr>
      </w:pPr>
      <w:r w:rsidRPr="00B60BF4">
        <w:rPr>
          <w:color w:val="000000" w:themeColor="text1"/>
          <w:lang w:val="ru-RU"/>
        </w:rPr>
        <w:tab/>
        <w:t>(</w:t>
      </w:r>
      <w:r w:rsidRPr="00B60BF4">
        <w:rPr>
          <w:color w:val="000000" w:themeColor="text1"/>
        </w:rPr>
        <w:t>v</w:t>
      </w:r>
      <w:r w:rsidRPr="00B60BF4">
        <w:rPr>
          <w:color w:val="000000" w:themeColor="text1"/>
          <w:lang w:val="ru-RU"/>
        </w:rPr>
        <w:t>)</w:t>
      </w:r>
      <w:r w:rsidRPr="00B60BF4">
        <w:rPr>
          <w:color w:val="000000" w:themeColor="text1"/>
          <w:lang w:val="ru-RU"/>
        </w:rPr>
        <w:tab/>
        <w:t>вносить изменения в перечень языков корреспонде</w:t>
      </w:r>
      <w:r>
        <w:rPr>
          <w:color w:val="000000" w:themeColor="text1"/>
          <w:lang w:val="ru-RU"/>
        </w:rPr>
        <w:t>нции, содержащийся в приложении </w:t>
      </w:r>
      <w:r w:rsidRPr="00B60BF4">
        <w:rPr>
          <w:color w:val="000000" w:themeColor="text1"/>
        </w:rPr>
        <w:t>F</w:t>
      </w:r>
      <w:r w:rsidRPr="00B60BF4">
        <w:rPr>
          <w:color w:val="000000" w:themeColor="text1"/>
          <w:lang w:val="ru-RU"/>
        </w:rPr>
        <w:t xml:space="preserve"> к настоящему Соглашению;</w:t>
      </w:r>
    </w:p>
    <w:p w:rsidR="00C50BDF" w:rsidRPr="00572A2C" w:rsidRDefault="00C50BDF" w:rsidP="00C50BDF">
      <w:pPr>
        <w:pStyle w:val="AgreementTexti"/>
        <w:rPr>
          <w:color w:val="000000" w:themeColor="text1"/>
          <w:lang w:val="ru-RU"/>
        </w:rPr>
      </w:pPr>
      <w:r w:rsidRPr="00B60BF4">
        <w:rPr>
          <w:color w:val="000000" w:themeColor="text1"/>
          <w:lang w:val="ru-RU"/>
        </w:rPr>
        <w:tab/>
      </w:r>
      <w:r w:rsidRPr="00572A2C">
        <w:rPr>
          <w:rStyle w:val="InsertedText"/>
          <w:color w:val="000000" w:themeColor="text1"/>
          <w:u w:val="none"/>
          <w:lang w:val="ru-RU"/>
        </w:rPr>
        <w:t>(</w:t>
      </w:r>
      <w:r w:rsidRPr="00572A2C">
        <w:rPr>
          <w:rStyle w:val="InsertedText"/>
          <w:color w:val="000000" w:themeColor="text1"/>
          <w:u w:val="none"/>
        </w:rPr>
        <w:t>vi</w:t>
      </w:r>
      <w:r w:rsidRPr="00572A2C">
        <w:rPr>
          <w:rStyle w:val="InsertedText"/>
          <w:color w:val="000000" w:themeColor="text1"/>
          <w:u w:val="none"/>
          <w:lang w:val="ru-RU"/>
        </w:rPr>
        <w:t>)</w:t>
      </w:r>
      <w:r w:rsidRPr="00572A2C">
        <w:rPr>
          <w:rStyle w:val="InsertedText"/>
          <w:color w:val="000000" w:themeColor="text1"/>
          <w:u w:val="none"/>
          <w:lang w:val="ru-RU"/>
        </w:rPr>
        <w:tab/>
        <w:t>менять указания, касающиеся поиска международного типа, содержащиеся в приложении</w:t>
      </w:r>
      <w:r w:rsidRPr="00572A2C">
        <w:rPr>
          <w:rStyle w:val="InsertedText"/>
          <w:color w:val="000000" w:themeColor="text1"/>
          <w:u w:val="none"/>
        </w:rPr>
        <w:t> G</w:t>
      </w:r>
      <w:r w:rsidRPr="00572A2C">
        <w:rPr>
          <w:rStyle w:val="InsertedText"/>
          <w:color w:val="000000" w:themeColor="text1"/>
          <w:u w:val="none"/>
          <w:lang w:val="ru-RU"/>
        </w:rPr>
        <w:t xml:space="preserve"> к настоящему Соглашению.</w:t>
      </w:r>
    </w:p>
    <w:p w:rsidR="00C50BDF" w:rsidRPr="00572A2C" w:rsidRDefault="00C50BDF" w:rsidP="00C50BDF">
      <w:pPr>
        <w:pStyle w:val="AgreementText"/>
        <w:rPr>
          <w:rStyle w:val="InsertedText"/>
          <w:color w:val="000000" w:themeColor="text1"/>
          <w:u w:val="none"/>
          <w:lang w:val="ru-RU"/>
        </w:rPr>
      </w:pPr>
      <w:r w:rsidRPr="00572A2C">
        <w:rPr>
          <w:color w:val="000000" w:themeColor="text1"/>
          <w:lang w:val="ru-RU"/>
        </w:rPr>
        <w:tab/>
        <w:t>(4)</w:t>
      </w:r>
      <w:r w:rsidRPr="00572A2C">
        <w:rPr>
          <w:color w:val="000000" w:themeColor="text1"/>
          <w:lang w:val="ru-RU"/>
        </w:rPr>
        <w:tab/>
        <w:t>Любые поправки, о которых сделано уведомление в соответствии с пунктом</w:t>
      </w:r>
      <w:r w:rsidRPr="00572A2C">
        <w:rPr>
          <w:color w:val="000000" w:themeColor="text1"/>
        </w:rPr>
        <w:t> </w:t>
      </w:r>
      <w:r w:rsidRPr="00572A2C">
        <w:rPr>
          <w:color w:val="000000" w:themeColor="text1"/>
          <w:lang w:val="ru-RU"/>
        </w:rPr>
        <w:t xml:space="preserve">(3), вступают в силу в дату, указанную в уведомлении, при условии, что: </w:t>
      </w:r>
    </w:p>
    <w:p w:rsidR="00C50BDF" w:rsidRPr="00572A2C" w:rsidRDefault="00C50BDF" w:rsidP="00C50BDF">
      <w:pPr>
        <w:pStyle w:val="AgreementTexti"/>
        <w:rPr>
          <w:color w:val="000000" w:themeColor="text1"/>
          <w:lang w:val="ru-RU"/>
        </w:rPr>
      </w:pPr>
      <w:r w:rsidRPr="00572A2C">
        <w:rPr>
          <w:color w:val="000000" w:themeColor="text1"/>
          <w:lang w:val="ru-RU"/>
        </w:rPr>
        <w:tab/>
      </w:r>
      <w:r w:rsidRPr="00572A2C">
        <w:rPr>
          <w:rStyle w:val="InsertedText"/>
          <w:color w:val="000000" w:themeColor="text1"/>
          <w:u w:val="none"/>
          <w:lang w:val="ru-RU"/>
        </w:rPr>
        <w:t>(</w:t>
      </w:r>
      <w:r w:rsidRPr="00572A2C">
        <w:rPr>
          <w:rStyle w:val="InsertedText"/>
          <w:color w:val="000000" w:themeColor="text1"/>
          <w:u w:val="none"/>
        </w:rPr>
        <w:t>i</w:t>
      </w:r>
      <w:r w:rsidRPr="00572A2C">
        <w:rPr>
          <w:rStyle w:val="InsertedText"/>
          <w:color w:val="000000" w:themeColor="text1"/>
          <w:u w:val="none"/>
          <w:lang w:val="ru-RU"/>
        </w:rPr>
        <w:t>)</w:t>
      </w:r>
      <w:r w:rsidRPr="00572A2C">
        <w:rPr>
          <w:rStyle w:val="InsertedText"/>
          <w:color w:val="000000" w:themeColor="text1"/>
          <w:u w:val="none"/>
          <w:lang w:val="ru-RU"/>
        </w:rPr>
        <w:tab/>
        <w:t>в случае любой поправки к приложению</w:t>
      </w:r>
      <w:r w:rsidRPr="00572A2C">
        <w:rPr>
          <w:rStyle w:val="InsertedText"/>
          <w:color w:val="000000" w:themeColor="text1"/>
          <w:u w:val="none"/>
        </w:rPr>
        <w:t> B</w:t>
      </w:r>
      <w:r w:rsidRPr="00572A2C">
        <w:rPr>
          <w:rStyle w:val="InsertedText"/>
          <w:color w:val="000000" w:themeColor="text1"/>
          <w:u w:val="none"/>
          <w:lang w:val="ru-RU"/>
        </w:rPr>
        <w:t xml:space="preserve">, согласно которой </w:t>
      </w:r>
      <w:r w:rsidR="005F1D97">
        <w:rPr>
          <w:rStyle w:val="InsertedText"/>
          <w:color w:val="000000" w:themeColor="text1"/>
          <w:u w:val="none"/>
          <w:lang w:val="ru-RU"/>
        </w:rPr>
        <w:t>орган</w:t>
      </w:r>
      <w:r w:rsidRPr="00572A2C">
        <w:rPr>
          <w:rStyle w:val="InsertedText"/>
          <w:color w:val="000000" w:themeColor="text1"/>
          <w:u w:val="none"/>
          <w:lang w:val="ru-RU"/>
        </w:rPr>
        <w:t xml:space="preserve">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w:t>
      </w:r>
      <w:r w:rsidRPr="00572A2C">
        <w:rPr>
          <w:rStyle w:val="InsertedText"/>
          <w:color w:val="000000" w:themeColor="text1"/>
          <w:u w:val="none"/>
        </w:rPr>
        <w:t>  </w:t>
      </w:r>
      <w:r w:rsidRPr="00572A2C">
        <w:rPr>
          <w:rStyle w:val="InsertedText"/>
          <w:color w:val="000000" w:themeColor="text1"/>
          <w:u w:val="none"/>
          <w:lang w:val="ru-RU"/>
        </w:rPr>
        <w:t>и</w:t>
      </w:r>
    </w:p>
    <w:p w:rsidR="00C50BDF" w:rsidRPr="00B60BF4" w:rsidRDefault="00C50BDF" w:rsidP="00C50BDF">
      <w:pPr>
        <w:pStyle w:val="AgreementTexti"/>
        <w:rPr>
          <w:color w:val="000000" w:themeColor="text1"/>
          <w:lang w:val="ru-RU"/>
        </w:rPr>
      </w:pPr>
      <w:r w:rsidRPr="00572A2C">
        <w:rPr>
          <w:color w:val="000000" w:themeColor="text1"/>
          <w:lang w:val="ru-RU"/>
        </w:rPr>
        <w:tab/>
      </w:r>
      <w:r w:rsidRPr="00572A2C">
        <w:rPr>
          <w:rStyle w:val="InsertedText"/>
          <w:color w:val="000000" w:themeColor="text1"/>
          <w:u w:val="none"/>
          <w:lang w:val="ru-RU"/>
        </w:rPr>
        <w:t>(</w:t>
      </w:r>
      <w:r w:rsidRPr="00572A2C">
        <w:rPr>
          <w:rStyle w:val="InsertedText"/>
          <w:color w:val="000000" w:themeColor="text1"/>
          <w:u w:val="none"/>
        </w:rPr>
        <w:t>ii</w:t>
      </w:r>
      <w:r w:rsidRPr="00572A2C">
        <w:rPr>
          <w:rStyle w:val="InsertedText"/>
          <w:color w:val="000000" w:themeColor="text1"/>
          <w:u w:val="none"/>
          <w:lang w:val="ru-RU"/>
        </w:rPr>
        <w:t>)</w:t>
      </w:r>
      <w:r w:rsidRPr="00572A2C">
        <w:rPr>
          <w:rStyle w:val="InsertedText"/>
          <w:color w:val="000000" w:themeColor="text1"/>
          <w:u w:val="none"/>
          <w:lang w:val="ru-RU"/>
        </w:rPr>
        <w:tab/>
      </w:r>
      <w:r w:rsidRPr="00572A2C">
        <w:rPr>
          <w:color w:val="000000" w:themeColor="text1"/>
          <w:lang w:val="ru-RU"/>
        </w:rPr>
        <w:t>в</w:t>
      </w:r>
      <w:r w:rsidRPr="00B60BF4">
        <w:rPr>
          <w:color w:val="000000" w:themeColor="text1"/>
          <w:lang w:val="ru-RU"/>
        </w:rPr>
        <w:t xml:space="preserve"> случае любого изменения валюты или размера пошлин или</w:t>
      </w:r>
      <w:r>
        <w:rPr>
          <w:color w:val="000000" w:themeColor="text1"/>
          <w:lang w:val="ru-RU"/>
        </w:rPr>
        <w:t xml:space="preserve"> сборов, указанных в приложении </w:t>
      </w:r>
      <w:r w:rsidRPr="00B60BF4">
        <w:rPr>
          <w:color w:val="000000" w:themeColor="text1"/>
        </w:rPr>
        <w:t>D</w:t>
      </w:r>
      <w:r w:rsidRPr="00B60BF4">
        <w:rPr>
          <w:color w:val="000000" w:themeColor="text1"/>
          <w:lang w:val="ru-RU"/>
        </w:rPr>
        <w:t>, любого добавления новых пошлин или сборов и любого изменения условий или размера возмещения или сокращения пош</w:t>
      </w:r>
      <w:r>
        <w:rPr>
          <w:color w:val="000000" w:themeColor="text1"/>
          <w:lang w:val="ru-RU"/>
        </w:rPr>
        <w:t>лин, перечисленных в приложении </w:t>
      </w:r>
      <w:r w:rsidRPr="00B60BF4">
        <w:rPr>
          <w:color w:val="000000" w:themeColor="text1"/>
        </w:rPr>
        <w:t>D</w:t>
      </w:r>
      <w:r w:rsidRPr="00B60BF4">
        <w:rPr>
          <w:color w:val="000000" w:themeColor="text1"/>
          <w:lang w:val="ru-RU"/>
        </w:rPr>
        <w:t>, эта дата наступает не раньше, чем через два месяца после даты получения уведомления Международным бюро.</w:t>
      </w:r>
    </w:p>
    <w:p w:rsidR="00C50BDF" w:rsidRPr="00B60BF4" w:rsidRDefault="00C50BDF" w:rsidP="00C50BDF">
      <w:pPr>
        <w:pStyle w:val="AgreementHeading"/>
        <w:rPr>
          <w:color w:val="000000" w:themeColor="text1"/>
          <w:lang w:val="ru-RU"/>
        </w:rPr>
      </w:pPr>
      <w:r w:rsidRPr="00B60BF4">
        <w:rPr>
          <w:color w:val="000000" w:themeColor="text1"/>
          <w:lang w:val="ru-RU"/>
        </w:rPr>
        <w:t>Статья 12</w:t>
      </w:r>
      <w:r w:rsidRPr="00B60BF4">
        <w:rPr>
          <w:color w:val="000000" w:themeColor="text1"/>
          <w:lang w:val="ru-RU"/>
        </w:rPr>
        <w:br/>
        <w:t>Прекращение действия</w:t>
      </w:r>
    </w:p>
    <w:p w:rsidR="00C50BDF" w:rsidRPr="00B60BF4" w:rsidRDefault="00C50BDF" w:rsidP="00C50BDF">
      <w:pPr>
        <w:pStyle w:val="AgreementText"/>
        <w:keepNext/>
        <w:rPr>
          <w:rFonts w:cs="Arial"/>
          <w:color w:val="000000" w:themeColor="text1"/>
          <w:szCs w:val="22"/>
          <w:lang w:val="ru-RU"/>
        </w:rPr>
      </w:pPr>
      <w:r w:rsidRPr="00B60BF4">
        <w:rPr>
          <w:rFonts w:cs="Arial"/>
          <w:color w:val="000000" w:themeColor="text1"/>
          <w:szCs w:val="22"/>
          <w:lang w:val="ru-RU"/>
        </w:rPr>
        <w:tab/>
        <w:t>(1)</w:t>
      </w:r>
      <w:r w:rsidRPr="00B60BF4">
        <w:rPr>
          <w:rFonts w:cs="Arial"/>
          <w:color w:val="000000" w:themeColor="text1"/>
          <w:szCs w:val="22"/>
          <w:lang w:val="ru-RU"/>
        </w:rPr>
        <w:tab/>
        <w:t>Действие настоящего Соглашения прекращается до 31</w:t>
      </w:r>
      <w:r w:rsidRPr="00B60BF4">
        <w:rPr>
          <w:rFonts w:cs="Arial"/>
          <w:color w:val="000000" w:themeColor="text1"/>
          <w:szCs w:val="22"/>
        </w:rPr>
        <w:t> </w:t>
      </w:r>
      <w:r w:rsidRPr="00B60BF4">
        <w:rPr>
          <w:rFonts w:cs="Arial"/>
          <w:color w:val="000000" w:themeColor="text1"/>
          <w:szCs w:val="22"/>
          <w:lang w:val="ru-RU"/>
        </w:rPr>
        <w:t>декабря 2027</w:t>
      </w:r>
      <w:r w:rsidRPr="00B60BF4">
        <w:rPr>
          <w:rFonts w:cs="Arial"/>
          <w:color w:val="000000" w:themeColor="text1"/>
          <w:szCs w:val="22"/>
        </w:rPr>
        <w:t> </w:t>
      </w:r>
      <w:r w:rsidRPr="00B60BF4">
        <w:rPr>
          <w:rFonts w:cs="Arial"/>
          <w:color w:val="000000" w:themeColor="text1"/>
          <w:szCs w:val="22"/>
          <w:lang w:val="ru-RU"/>
        </w:rPr>
        <w:t>г.:</w:t>
      </w:r>
    </w:p>
    <w:p w:rsidR="00C50BDF" w:rsidRPr="00B60BF4" w:rsidRDefault="00C50BDF" w:rsidP="00C50BDF">
      <w:pPr>
        <w:pStyle w:val="AgreementText"/>
        <w:keepLines w:val="0"/>
        <w:tabs>
          <w:tab w:val="right" w:pos="1276"/>
          <w:tab w:val="left" w:pos="1418"/>
        </w:tabs>
        <w:rPr>
          <w:rFonts w:cs="Arial"/>
          <w:color w:val="000000" w:themeColor="text1"/>
          <w:szCs w:val="22"/>
          <w:lang w:val="ru-RU"/>
        </w:rPr>
      </w:pPr>
      <w:r w:rsidRPr="00B60BF4">
        <w:rPr>
          <w:rFonts w:cs="Arial"/>
          <w:color w:val="000000" w:themeColor="text1"/>
          <w:szCs w:val="22"/>
          <w:lang w:val="ru-RU"/>
        </w:rPr>
        <w:tab/>
        <w:t>(</w:t>
      </w:r>
      <w:r w:rsidRPr="00B60BF4">
        <w:rPr>
          <w:rFonts w:cs="Arial"/>
          <w:color w:val="000000" w:themeColor="text1"/>
          <w:szCs w:val="22"/>
        </w:rPr>
        <w:t>i</w:t>
      </w:r>
      <w:r w:rsidRPr="00B60BF4">
        <w:rPr>
          <w:rFonts w:cs="Arial"/>
          <w:color w:val="000000" w:themeColor="text1"/>
          <w:szCs w:val="22"/>
          <w:lang w:val="ru-RU"/>
        </w:rPr>
        <w:t>)</w:t>
      </w:r>
      <w:r w:rsidRPr="00B60BF4">
        <w:rPr>
          <w:rFonts w:cs="Arial"/>
          <w:color w:val="000000" w:themeColor="text1"/>
          <w:szCs w:val="22"/>
          <w:lang w:val="ru-RU"/>
        </w:rPr>
        <w:tab/>
        <w:t>если правительство Канады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C50BDF" w:rsidRPr="00B60BF4" w:rsidRDefault="00C50BDF" w:rsidP="00C50BDF">
      <w:pPr>
        <w:pStyle w:val="AgreementText"/>
        <w:keepLines w:val="0"/>
        <w:tabs>
          <w:tab w:val="right" w:pos="1276"/>
          <w:tab w:val="left" w:pos="1418"/>
        </w:tabs>
        <w:rPr>
          <w:rFonts w:cs="Arial"/>
          <w:color w:val="000000" w:themeColor="text1"/>
          <w:szCs w:val="22"/>
          <w:lang w:val="ru-RU"/>
        </w:rPr>
      </w:pPr>
      <w:r w:rsidRPr="00B60BF4">
        <w:rPr>
          <w:rFonts w:cs="Arial"/>
          <w:color w:val="000000" w:themeColor="text1"/>
          <w:szCs w:val="22"/>
          <w:lang w:val="ru-RU"/>
        </w:rPr>
        <w:tab/>
        <w:t>(</w:t>
      </w:r>
      <w:r w:rsidRPr="00B60BF4">
        <w:rPr>
          <w:rFonts w:cs="Arial"/>
          <w:color w:val="000000" w:themeColor="text1"/>
          <w:szCs w:val="22"/>
        </w:rPr>
        <w:t>ii</w:t>
      </w:r>
      <w:r w:rsidRPr="00B60BF4">
        <w:rPr>
          <w:rFonts w:cs="Arial"/>
          <w:color w:val="000000" w:themeColor="text1"/>
          <w:szCs w:val="22"/>
          <w:lang w:val="ru-RU"/>
        </w:rPr>
        <w:t>)</w:t>
      </w:r>
      <w:r w:rsidRPr="00B60BF4">
        <w:rPr>
          <w:rFonts w:cs="Arial"/>
          <w:color w:val="000000" w:themeColor="text1"/>
          <w:szCs w:val="22"/>
          <w:lang w:val="ru-RU"/>
        </w:rPr>
        <w:tab/>
        <w:t>если Генеральный директор Всемирной организации интеллектуальной собственности письменно уведомляет правительство Канады о прекращении действия настоящего Соглашения.</w:t>
      </w:r>
    </w:p>
    <w:p w:rsidR="00C50BDF" w:rsidRPr="00B60BF4" w:rsidRDefault="00C50BDF" w:rsidP="00C50BDF">
      <w:pPr>
        <w:pStyle w:val="AgreementText"/>
        <w:keepLines w:val="0"/>
        <w:rPr>
          <w:rFonts w:cs="Arial"/>
          <w:color w:val="000000" w:themeColor="text1"/>
          <w:szCs w:val="22"/>
          <w:lang w:val="ru-RU"/>
        </w:rPr>
      </w:pPr>
      <w:r w:rsidRPr="00B60BF4">
        <w:rPr>
          <w:rFonts w:cs="Arial"/>
          <w:color w:val="000000" w:themeColor="text1"/>
          <w:szCs w:val="22"/>
          <w:lang w:val="ru-RU"/>
        </w:rPr>
        <w:tab/>
        <w:t>(2)</w:t>
      </w:r>
      <w:r w:rsidRPr="00B60BF4">
        <w:rPr>
          <w:rFonts w:cs="Arial"/>
          <w:color w:val="000000" w:themeColor="text1"/>
          <w:szCs w:val="22"/>
          <w:lang w:val="ru-RU"/>
        </w:rPr>
        <w:tab/>
        <w:t>Прекращение действия настоящего Соглашения в соответствии с пунктом</w:t>
      </w:r>
      <w:r w:rsidRPr="00B60BF4">
        <w:rPr>
          <w:rFonts w:cs="Arial"/>
          <w:color w:val="000000" w:themeColor="text1"/>
          <w:szCs w:val="22"/>
        </w:rPr>
        <w:t> </w:t>
      </w:r>
      <w:r w:rsidRPr="00B60BF4">
        <w:rPr>
          <w:rFonts w:cs="Arial"/>
          <w:color w:val="000000" w:themeColor="text1"/>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C50BDF" w:rsidRPr="00B60BF4" w:rsidRDefault="00C50BDF" w:rsidP="00C50BDF">
      <w:pPr>
        <w:pStyle w:val="AgreementText"/>
        <w:keepNext/>
        <w:ind w:firstLine="720"/>
        <w:rPr>
          <w:rFonts w:cs="Arial"/>
          <w:color w:val="000000" w:themeColor="text1"/>
          <w:szCs w:val="22"/>
          <w:lang w:val="ru-RU"/>
        </w:rPr>
      </w:pPr>
      <w:r w:rsidRPr="00B60BF4">
        <w:rPr>
          <w:rFonts w:cs="Arial"/>
          <w:i/>
          <w:color w:val="000000" w:themeColor="text1"/>
          <w:szCs w:val="22"/>
          <w:lang w:val="ru-RU"/>
        </w:rPr>
        <w:lastRenderedPageBreak/>
        <w:t xml:space="preserve">В удостоверение чего </w:t>
      </w:r>
      <w:r w:rsidRPr="00B60BF4">
        <w:rPr>
          <w:rFonts w:cs="Arial"/>
          <w:color w:val="000000" w:themeColor="text1"/>
          <w:szCs w:val="22"/>
          <w:lang w:val="ru-RU"/>
        </w:rPr>
        <w:t>стороны заключили настоящее Соглашение.</w:t>
      </w:r>
    </w:p>
    <w:p w:rsidR="00C50BDF" w:rsidRPr="00B60BF4" w:rsidRDefault="00C50BDF" w:rsidP="00C50BDF">
      <w:pPr>
        <w:pStyle w:val="AgreementText"/>
        <w:keepNext/>
        <w:keepLines w:val="0"/>
        <w:rPr>
          <w:rFonts w:cs="Arial"/>
          <w:color w:val="000000" w:themeColor="text1"/>
          <w:szCs w:val="22"/>
          <w:lang w:val="ru-RU"/>
        </w:rPr>
      </w:pPr>
      <w:r w:rsidRPr="00B60BF4">
        <w:rPr>
          <w:rFonts w:cs="Arial"/>
          <w:color w:val="000000" w:themeColor="text1"/>
          <w:szCs w:val="22"/>
          <w:lang w:val="ru-RU"/>
        </w:rPr>
        <w:tab/>
        <w:t xml:space="preserve">Совершено в </w:t>
      </w:r>
      <w:r w:rsidRPr="00B60BF4">
        <w:rPr>
          <w:rFonts w:cs="Arial"/>
          <w:i/>
          <w:color w:val="000000" w:themeColor="text1"/>
          <w:szCs w:val="22"/>
          <w:lang w:val="ru-RU"/>
        </w:rPr>
        <w:t>[город] [дата]</w:t>
      </w:r>
      <w:r w:rsidRPr="00B60BF4">
        <w:rPr>
          <w:rFonts w:cs="Arial"/>
          <w:color w:val="000000" w:themeColor="text1"/>
          <w:szCs w:val="22"/>
          <w:lang w:val="ru-RU"/>
        </w:rPr>
        <w:t xml:space="preserve"> в двух оригинальных экземплярах на английском и французском языках, причем каждый текст является равно аутентичным. </w:t>
      </w:r>
    </w:p>
    <w:tbl>
      <w:tblPr>
        <w:tblW w:w="0" w:type="auto"/>
        <w:tblLayout w:type="fixed"/>
        <w:tblLook w:val="0000" w:firstRow="0" w:lastRow="0" w:firstColumn="0" w:lastColumn="0" w:noHBand="0" w:noVBand="0"/>
      </w:tblPr>
      <w:tblGrid>
        <w:gridCol w:w="4643"/>
        <w:gridCol w:w="4643"/>
      </w:tblGrid>
      <w:tr w:rsidR="00C50BDF" w:rsidRPr="00673B50" w:rsidTr="00B921AE">
        <w:trPr>
          <w:trHeight w:val="662"/>
        </w:trPr>
        <w:tc>
          <w:tcPr>
            <w:tcW w:w="4643" w:type="dxa"/>
          </w:tcPr>
          <w:p w:rsidR="00C50BDF" w:rsidRPr="00B60BF4" w:rsidRDefault="00C50BDF" w:rsidP="00B921AE">
            <w:pPr>
              <w:pStyle w:val="AgreementText"/>
              <w:keepNext/>
              <w:keepLines w:val="0"/>
              <w:tabs>
                <w:tab w:val="left" w:pos="4536"/>
              </w:tabs>
              <w:rPr>
                <w:rFonts w:cs="Arial"/>
                <w:color w:val="000000" w:themeColor="text1"/>
                <w:szCs w:val="22"/>
                <w:lang w:val="ru-RU"/>
              </w:rPr>
            </w:pPr>
            <w:r w:rsidRPr="00B60BF4">
              <w:rPr>
                <w:rFonts w:cs="Arial"/>
                <w:color w:val="000000" w:themeColor="text1"/>
                <w:szCs w:val="22"/>
                <w:lang w:val="ru-RU"/>
              </w:rPr>
              <w:t>За правительство Канады:</w:t>
            </w:r>
          </w:p>
        </w:tc>
        <w:tc>
          <w:tcPr>
            <w:tcW w:w="4643" w:type="dxa"/>
          </w:tcPr>
          <w:p w:rsidR="00C50BDF" w:rsidRPr="00B60BF4" w:rsidRDefault="00C50BDF" w:rsidP="00B921AE">
            <w:pPr>
              <w:pStyle w:val="AgreementText"/>
              <w:keepNext/>
              <w:keepLines w:val="0"/>
              <w:tabs>
                <w:tab w:val="left" w:pos="4536"/>
              </w:tabs>
              <w:rPr>
                <w:rFonts w:cs="Arial"/>
                <w:color w:val="000000" w:themeColor="text1"/>
                <w:szCs w:val="22"/>
                <w:lang w:val="ru-RU"/>
              </w:rPr>
            </w:pPr>
            <w:r w:rsidRPr="00B60BF4">
              <w:rPr>
                <w:rFonts w:cs="Arial"/>
                <w:color w:val="000000" w:themeColor="text1"/>
                <w:szCs w:val="22"/>
                <w:lang w:val="ru-RU"/>
              </w:rPr>
              <w:t>За Международное бюро Всемирной организации интеллектуальной собственности:</w:t>
            </w:r>
          </w:p>
          <w:p w:rsidR="00C50BDF" w:rsidRPr="00B60BF4" w:rsidRDefault="00C50BDF" w:rsidP="00B921AE">
            <w:pPr>
              <w:pStyle w:val="AgreementText"/>
              <w:keepNext/>
              <w:keepLines w:val="0"/>
              <w:tabs>
                <w:tab w:val="left" w:pos="4536"/>
              </w:tabs>
              <w:rPr>
                <w:rFonts w:cs="Arial"/>
                <w:color w:val="000000" w:themeColor="text1"/>
                <w:szCs w:val="22"/>
                <w:lang w:val="ru-RU"/>
              </w:rPr>
            </w:pPr>
          </w:p>
          <w:p w:rsidR="00C50BDF" w:rsidRPr="00B60BF4" w:rsidRDefault="00C50BDF" w:rsidP="00B921AE">
            <w:pPr>
              <w:pStyle w:val="AgreementText"/>
              <w:keepNext/>
              <w:keepLines w:val="0"/>
              <w:tabs>
                <w:tab w:val="left" w:pos="4536"/>
              </w:tabs>
              <w:rPr>
                <w:rFonts w:cs="Arial"/>
                <w:color w:val="000000" w:themeColor="text1"/>
                <w:szCs w:val="22"/>
                <w:lang w:val="ru-RU"/>
              </w:rPr>
            </w:pPr>
          </w:p>
        </w:tc>
      </w:tr>
    </w:tbl>
    <w:p w:rsidR="00C50BDF" w:rsidRDefault="00C50BDF" w:rsidP="00C50BDF">
      <w:pPr>
        <w:rPr>
          <w:i/>
          <w:lang w:val="ru-RU"/>
        </w:rPr>
      </w:pPr>
      <w:r w:rsidRPr="00591364">
        <w:rPr>
          <w:i/>
          <w:lang w:val="ru-RU"/>
        </w:rPr>
        <w:t xml:space="preserve">[Приложения к Соглашению здесь не </w:t>
      </w:r>
      <w:r w:rsidR="00764C56">
        <w:rPr>
          <w:i/>
          <w:lang w:val="ru-RU"/>
        </w:rPr>
        <w:t>воспроизводятся</w:t>
      </w:r>
      <w:r w:rsidRPr="00591364">
        <w:rPr>
          <w:i/>
          <w:lang w:val="ru-RU"/>
        </w:rPr>
        <w:t>]</w:t>
      </w:r>
    </w:p>
    <w:p w:rsidR="00C50BDF" w:rsidRDefault="00C50BDF" w:rsidP="00C50BDF">
      <w:pPr>
        <w:pStyle w:val="Endofdocument-Annex"/>
        <w:rPr>
          <w:lang w:val="ru-RU"/>
        </w:rPr>
      </w:pPr>
    </w:p>
    <w:p w:rsidR="00C50BDF" w:rsidRDefault="00C50BDF" w:rsidP="00C50BDF">
      <w:pPr>
        <w:rPr>
          <w:lang w:val="ru-RU"/>
        </w:rPr>
      </w:pPr>
    </w:p>
    <w:p w:rsidR="00C50BDF" w:rsidRPr="00B60BF4" w:rsidRDefault="00C50BDF" w:rsidP="00C50BDF">
      <w:pPr>
        <w:tabs>
          <w:tab w:val="left" w:pos="4985"/>
        </w:tabs>
        <w:jc w:val="right"/>
        <w:rPr>
          <w:lang w:val="ru-RU"/>
        </w:rPr>
      </w:pPr>
      <w:r w:rsidRPr="00B60BF4">
        <w:rPr>
          <w:lang w:val="ru-RU"/>
        </w:rPr>
        <w:t>[</w:t>
      </w:r>
      <w:r>
        <w:rPr>
          <w:lang w:val="ru-RU"/>
        </w:rPr>
        <w:t>Конец</w:t>
      </w:r>
      <w:r w:rsidRPr="00B60BF4">
        <w:rPr>
          <w:lang w:val="ru-RU"/>
        </w:rPr>
        <w:t xml:space="preserve"> </w:t>
      </w:r>
      <w:r>
        <w:rPr>
          <w:lang w:val="ru-RU"/>
        </w:rPr>
        <w:t>приложения</w:t>
      </w:r>
      <w:r w:rsidRPr="00B60BF4">
        <w:rPr>
          <w:lang w:val="ru-RU"/>
        </w:rPr>
        <w:t xml:space="preserve"> </w:t>
      </w:r>
      <w:r>
        <w:t>III</w:t>
      </w:r>
      <w:r w:rsidRPr="00B60BF4">
        <w:rPr>
          <w:lang w:val="ru-RU"/>
        </w:rPr>
        <w:t xml:space="preserve"> </w:t>
      </w:r>
      <w:r>
        <w:rPr>
          <w:lang w:val="ru-RU"/>
        </w:rPr>
        <w:t>и конец документа</w:t>
      </w:r>
      <w:r w:rsidRPr="00B60BF4">
        <w:rPr>
          <w:lang w:val="ru-RU"/>
        </w:rPr>
        <w:t>]</w:t>
      </w:r>
    </w:p>
    <w:p w:rsidR="00EA5F8E" w:rsidRPr="00C50BDF" w:rsidRDefault="00EA5F8E" w:rsidP="00C50BDF">
      <w:pPr>
        <w:pStyle w:val="AgreementText"/>
        <w:jc w:val="center"/>
        <w:rPr>
          <w:lang w:val="ru-RU"/>
        </w:rPr>
      </w:pPr>
    </w:p>
    <w:sectPr w:rsidR="00EA5F8E" w:rsidRPr="00C50BDF" w:rsidSect="00071F4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77" w:rsidRDefault="008D6C77">
      <w:r>
        <w:separator/>
      </w:r>
    </w:p>
  </w:endnote>
  <w:endnote w:type="continuationSeparator" w:id="0">
    <w:p w:rsidR="008D6C77" w:rsidRDefault="008D6C77" w:rsidP="003B38C1">
      <w:r>
        <w:separator/>
      </w:r>
    </w:p>
    <w:p w:rsidR="008D6C77" w:rsidRPr="003B38C1" w:rsidRDefault="008D6C77" w:rsidP="003B38C1">
      <w:pPr>
        <w:spacing w:after="60"/>
        <w:rPr>
          <w:sz w:val="17"/>
        </w:rPr>
      </w:pPr>
      <w:r>
        <w:rPr>
          <w:sz w:val="17"/>
        </w:rPr>
        <w:t>[Endnote continued from previous page]</w:t>
      </w:r>
    </w:p>
  </w:endnote>
  <w:endnote w:type="continuationNotice" w:id="1">
    <w:p w:rsidR="008D6C77" w:rsidRPr="003B38C1" w:rsidRDefault="008D6C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77" w:rsidRDefault="008D6C77">
      <w:r>
        <w:separator/>
      </w:r>
    </w:p>
  </w:footnote>
  <w:footnote w:type="continuationSeparator" w:id="0">
    <w:p w:rsidR="008D6C77" w:rsidRDefault="008D6C77" w:rsidP="008B60B2">
      <w:r>
        <w:separator/>
      </w:r>
    </w:p>
    <w:p w:rsidR="008D6C77" w:rsidRPr="00ED77FB" w:rsidRDefault="008D6C77" w:rsidP="008B60B2">
      <w:pPr>
        <w:spacing w:after="60"/>
        <w:rPr>
          <w:sz w:val="17"/>
          <w:szCs w:val="17"/>
        </w:rPr>
      </w:pPr>
      <w:r w:rsidRPr="00ED77FB">
        <w:rPr>
          <w:sz w:val="17"/>
          <w:szCs w:val="17"/>
        </w:rPr>
        <w:t>[Footnote continued from previous page]</w:t>
      </w:r>
    </w:p>
  </w:footnote>
  <w:footnote w:type="continuationNotice" w:id="1">
    <w:p w:rsidR="008D6C77" w:rsidRPr="00ED77FB" w:rsidRDefault="008D6C77" w:rsidP="008B60B2">
      <w:pPr>
        <w:spacing w:before="60"/>
        <w:jc w:val="right"/>
        <w:rPr>
          <w:sz w:val="17"/>
          <w:szCs w:val="17"/>
        </w:rPr>
      </w:pPr>
      <w:r w:rsidRPr="00ED77FB">
        <w:rPr>
          <w:sz w:val="17"/>
          <w:szCs w:val="17"/>
        </w:rPr>
        <w:t>[Footnote continued on next page]</w:t>
      </w:r>
    </w:p>
  </w:footnote>
  <w:footnote w:id="2">
    <w:p w:rsidR="00C50BDF" w:rsidRPr="00033F74" w:rsidRDefault="00C50BDF" w:rsidP="00C50BDF">
      <w:pPr>
        <w:pStyle w:val="FootnoteText"/>
        <w:rPr>
          <w:lang w:val="ru-RU"/>
        </w:rPr>
      </w:pPr>
      <w:r>
        <w:rPr>
          <w:rStyle w:val="FootnoteReference"/>
        </w:rPr>
        <w:footnoteRef/>
      </w:r>
      <w:r w:rsidRPr="00033F74">
        <w:rPr>
          <w:lang w:val="ru-RU"/>
        </w:rPr>
        <w:t xml:space="preserve"> </w:t>
      </w:r>
      <w:r>
        <w:rPr>
          <w:lang w:val="ru-RU"/>
        </w:rPr>
        <w:t xml:space="preserve">Формулировки, которые предлагается добавить или удалить, </w:t>
      </w:r>
      <w:r w:rsidR="00C36029">
        <w:rPr>
          <w:lang w:val="ru-RU"/>
        </w:rPr>
        <w:t xml:space="preserve">в тексте </w:t>
      </w:r>
      <w:r>
        <w:rPr>
          <w:lang w:val="ru-RU"/>
        </w:rPr>
        <w:t>выделены подчерк</w:t>
      </w:r>
      <w:r w:rsidR="00C36029">
        <w:rPr>
          <w:lang w:val="ru-RU"/>
        </w:rPr>
        <w:t>ивание</w:t>
      </w:r>
      <w:r>
        <w:rPr>
          <w:lang w:val="ru-RU"/>
        </w:rPr>
        <w:t>м или зачеркнуты</w:t>
      </w:r>
      <w:r w:rsidR="00C36029">
        <w:rPr>
          <w:lang w:val="ru-RU"/>
        </w:rPr>
        <w:t xml:space="preserve"> соответственно</w:t>
      </w:r>
      <w:r>
        <w:rPr>
          <w:lang w:val="ru-RU"/>
        </w:rPr>
        <w:t>.</w:t>
      </w:r>
    </w:p>
  </w:footnote>
  <w:footnote w:id="3">
    <w:p w:rsidR="00C4565E" w:rsidRPr="00C50BDF" w:rsidRDefault="00C4565E">
      <w:pPr>
        <w:pStyle w:val="FootnoteText"/>
        <w:rPr>
          <w:lang w:val="ru-RU"/>
        </w:rPr>
      </w:pPr>
      <w:r>
        <w:rPr>
          <w:rStyle w:val="FootnoteReference"/>
        </w:rPr>
        <w:footnoteRef/>
      </w:r>
      <w:r w:rsidRPr="00C50BDF">
        <w:rPr>
          <w:lang w:val="ru-RU"/>
        </w:rPr>
        <w:t xml:space="preserve">   </w:t>
      </w:r>
      <w:r w:rsidR="00C50BDF">
        <w:rPr>
          <w:lang w:val="ru-RU"/>
        </w:rPr>
        <w:t>Предлагаемые поправки к проекту соглашения приводятся в приложении</w:t>
      </w:r>
      <w:r w:rsidR="00C50BDF">
        <w:t> II</w:t>
      </w:r>
      <w:r w:rsidR="00C36029">
        <w:rPr>
          <w:lang w:val="ru-RU"/>
        </w:rPr>
        <w:t>;</w:t>
      </w:r>
      <w:r w:rsidR="00117E63">
        <w:rPr>
          <w:lang w:val="ru-RU"/>
        </w:rPr>
        <w:t xml:space="preserve"> </w:t>
      </w:r>
      <w:r w:rsidR="00C50BDF">
        <w:rPr>
          <w:lang w:val="ru-RU"/>
        </w:rPr>
        <w:t xml:space="preserve">в </w:t>
      </w:r>
      <w:r w:rsidR="00117E63">
        <w:rPr>
          <w:lang w:val="ru-RU"/>
        </w:rPr>
        <w:t xml:space="preserve">нем формулировки, которые предлагается добавить или удалить, </w:t>
      </w:r>
      <w:r w:rsidR="00C36029">
        <w:rPr>
          <w:lang w:val="ru-RU"/>
        </w:rPr>
        <w:t xml:space="preserve">выделены </w:t>
      </w:r>
      <w:r w:rsidR="00C50BDF">
        <w:rPr>
          <w:lang w:val="ru-RU"/>
        </w:rPr>
        <w:t>подчер</w:t>
      </w:r>
      <w:r w:rsidR="00C36029">
        <w:rPr>
          <w:lang w:val="ru-RU"/>
        </w:rPr>
        <w:t>киванием или зачеркнуты соответственно</w:t>
      </w:r>
      <w:r w:rsidR="00C50BDF">
        <w:rPr>
          <w:lang w:val="ru-RU"/>
        </w:rPr>
        <w:t xml:space="preserve">. В настоящем приложении для </w:t>
      </w:r>
      <w:r w:rsidR="00C50BDF" w:rsidRPr="00117E63">
        <w:rPr>
          <w:lang w:val="ru-RU"/>
        </w:rPr>
        <w:t xml:space="preserve">удобства </w:t>
      </w:r>
      <w:r w:rsidR="00C50BDF">
        <w:rPr>
          <w:lang w:val="ru-RU"/>
        </w:rPr>
        <w:t xml:space="preserve">представлен </w:t>
      </w:r>
      <w:r w:rsidR="00C50BDF" w:rsidRPr="0026464A">
        <w:rPr>
          <w:lang w:val="ru-RU"/>
        </w:rPr>
        <w:t>«</w:t>
      </w:r>
      <w:r w:rsidR="00C50BDF">
        <w:rPr>
          <w:lang w:val="ru-RU"/>
        </w:rPr>
        <w:t>чистый</w:t>
      </w:r>
      <w:r w:rsidR="00C50BDF" w:rsidRPr="0026464A">
        <w:rPr>
          <w:lang w:val="ru-RU"/>
        </w:rPr>
        <w:t>»</w:t>
      </w:r>
      <w:r w:rsidR="00C50BDF">
        <w:rPr>
          <w:lang w:val="ru-RU"/>
        </w:rPr>
        <w:t xml:space="preserve"> текст соглашения </w:t>
      </w:r>
      <w:r w:rsidR="00117E63">
        <w:rPr>
          <w:lang w:val="ru-RU"/>
        </w:rPr>
        <w:t>с учетом</w:t>
      </w:r>
      <w:r w:rsidR="00C50BDF">
        <w:rPr>
          <w:lang w:val="ru-RU"/>
        </w:rPr>
        <w:t xml:space="preserve"> </w:t>
      </w:r>
      <w:r w:rsidR="00C36029">
        <w:rPr>
          <w:lang w:val="ru-RU"/>
        </w:rPr>
        <w:t xml:space="preserve">этих </w:t>
      </w:r>
      <w:r w:rsidR="00C50BDF">
        <w:rPr>
          <w:lang w:val="ru-RU"/>
        </w:rPr>
        <w:t>поправок.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Default="00396E15" w:rsidP="00477D6B">
    <w:pPr>
      <w:jc w:val="right"/>
    </w:pPr>
    <w:bookmarkStart w:id="6" w:name="Code2"/>
    <w:bookmarkEnd w:id="6"/>
    <w:r>
      <w:t>PCT/A/50/4</w:t>
    </w:r>
  </w:p>
  <w:p w:rsidR="00EC4E49" w:rsidRDefault="00C50BDF" w:rsidP="00477D6B">
    <w:pPr>
      <w:jc w:val="right"/>
    </w:pPr>
    <w:r>
      <w:rPr>
        <w:lang w:val="ru-RU"/>
      </w:rPr>
      <w:t>стр</w:t>
    </w:r>
    <w:r w:rsidRPr="00C50BDF">
      <w:t>.</w:t>
    </w:r>
    <w:r w:rsidR="00EC4E49">
      <w:t xml:space="preserve"> </w:t>
    </w:r>
    <w:r w:rsidR="00EC4E49">
      <w:fldChar w:fldCharType="begin"/>
    </w:r>
    <w:r w:rsidR="00EC4E49">
      <w:instrText xml:space="preserve"> PAGE  \* MERGEFORMAT </w:instrText>
    </w:r>
    <w:r w:rsidR="00EC4E49">
      <w:fldChar w:fldCharType="separate"/>
    </w:r>
    <w:r w:rsidR="002F1A91">
      <w:rPr>
        <w:noProof/>
      </w:rPr>
      <w:t>3</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Pr="00624CF4" w:rsidRDefault="00071F42" w:rsidP="00477D6B">
    <w:pPr>
      <w:jc w:val="right"/>
      <w:rPr>
        <w:lang w:val="ru-RU"/>
      </w:rPr>
    </w:pPr>
    <w:r>
      <w:t>PCT</w:t>
    </w:r>
    <w:r w:rsidRPr="00624CF4">
      <w:rPr>
        <w:lang w:val="ru-RU"/>
      </w:rPr>
      <w:t>/</w:t>
    </w:r>
    <w:r>
      <w:t>A</w:t>
    </w:r>
    <w:r w:rsidRPr="00624CF4">
      <w:rPr>
        <w:lang w:val="ru-RU"/>
      </w:rPr>
      <w:t>/50/4</w:t>
    </w:r>
  </w:p>
  <w:p w:rsidR="00071F42" w:rsidRDefault="00C50BDF" w:rsidP="00477D6B">
    <w:pPr>
      <w:jc w:val="right"/>
    </w:pPr>
    <w:r>
      <w:rPr>
        <w:lang w:val="ru-RU"/>
      </w:rPr>
      <w:t>Приложение</w:t>
    </w:r>
    <w:r w:rsidR="00E66F85" w:rsidRPr="00624CF4">
      <w:rPr>
        <w:lang w:val="ru-RU"/>
      </w:rPr>
      <w:t xml:space="preserve"> </w:t>
    </w:r>
    <w:r w:rsidR="00E66F85">
      <w:t>I</w:t>
    </w:r>
    <w:r w:rsidR="00071F42" w:rsidRPr="00624CF4">
      <w:rPr>
        <w:lang w:val="ru-RU"/>
      </w:rPr>
      <w:t xml:space="preserve">, </w:t>
    </w:r>
    <w:r>
      <w:rPr>
        <w:lang w:val="ru-RU"/>
      </w:rPr>
      <w:t>стр</w:t>
    </w:r>
    <w:r w:rsidRPr="00624CF4">
      <w:rPr>
        <w:lang w:val="ru-RU"/>
      </w:rPr>
      <w:t>.</w:t>
    </w:r>
    <w:r w:rsidR="00071F42" w:rsidRPr="00624CF4">
      <w:rPr>
        <w:lang w:val="ru-RU"/>
      </w:rPr>
      <w:t xml:space="preserve"> </w:t>
    </w:r>
    <w:r w:rsidR="00071F42">
      <w:fldChar w:fldCharType="begin"/>
    </w:r>
    <w:r w:rsidR="00071F42" w:rsidRPr="00624CF4">
      <w:rPr>
        <w:lang w:val="ru-RU"/>
      </w:rPr>
      <w:instrText xml:space="preserve"> </w:instrText>
    </w:r>
    <w:r w:rsidR="00071F42">
      <w:instrText>PAGE</w:instrText>
    </w:r>
    <w:r w:rsidR="00071F42" w:rsidRPr="00624CF4">
      <w:rPr>
        <w:lang w:val="ru-RU"/>
      </w:rPr>
      <w:instrText xml:space="preserve">  \* </w:instrText>
    </w:r>
    <w:r w:rsidR="00071F42">
      <w:instrText>MERGEFORMAT</w:instrText>
    </w:r>
    <w:r w:rsidR="00071F42" w:rsidRPr="00624CF4">
      <w:rPr>
        <w:lang w:val="ru-RU"/>
      </w:rPr>
      <w:instrText xml:space="preserve"> </w:instrText>
    </w:r>
    <w:r w:rsidR="00071F42">
      <w:fldChar w:fldCharType="separate"/>
    </w:r>
    <w:r w:rsidR="002F1A91">
      <w:rPr>
        <w:noProof/>
      </w:rPr>
      <w:t>2</w:t>
    </w:r>
    <w:r w:rsidR="00071F42">
      <w:fldChar w:fldCharType="end"/>
    </w:r>
  </w:p>
  <w:p w:rsidR="00071F42" w:rsidRDefault="00071F42" w:rsidP="00477D6B">
    <w:pPr>
      <w:jc w:val="right"/>
    </w:pPr>
  </w:p>
  <w:p w:rsidR="00071F42" w:rsidRDefault="00071F4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Default="00071F42" w:rsidP="00071F42">
    <w:pPr>
      <w:pStyle w:val="Header"/>
      <w:jc w:val="right"/>
    </w:pPr>
    <w:r>
      <w:t>PCT/A/50/4</w:t>
    </w:r>
  </w:p>
  <w:p w:rsidR="00071F42" w:rsidRDefault="00C50BDF" w:rsidP="00071F42">
    <w:pPr>
      <w:pStyle w:val="Header"/>
      <w:jc w:val="right"/>
    </w:pPr>
    <w:r>
      <w:rPr>
        <w:lang w:val="ru-RU"/>
      </w:rPr>
      <w:t>ПРИЛОЖЕНИЕ</w:t>
    </w:r>
    <w:r w:rsidR="00E66F85">
      <w:t xml:space="preserve"> I</w:t>
    </w:r>
  </w:p>
  <w:p w:rsidR="00071F42" w:rsidRDefault="00071F42" w:rsidP="00071F42">
    <w:pPr>
      <w:pStyle w:val="Header"/>
      <w:jc w:val="right"/>
    </w:pPr>
  </w:p>
  <w:p w:rsidR="00071F42" w:rsidRDefault="00071F42" w:rsidP="00071F4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Pr="00624CF4" w:rsidRDefault="00E66F85" w:rsidP="00477D6B">
    <w:pPr>
      <w:jc w:val="right"/>
      <w:rPr>
        <w:lang w:val="ru-RU"/>
      </w:rPr>
    </w:pPr>
    <w:r w:rsidRPr="00E66F85">
      <w:rPr>
        <w:lang w:val="fr-FR"/>
      </w:rPr>
      <w:t>PCT</w:t>
    </w:r>
    <w:r w:rsidRPr="00624CF4">
      <w:rPr>
        <w:lang w:val="ru-RU"/>
      </w:rPr>
      <w:t>/</w:t>
    </w:r>
    <w:r w:rsidRPr="00E66F85">
      <w:rPr>
        <w:lang w:val="fr-FR"/>
      </w:rPr>
      <w:t>A</w:t>
    </w:r>
    <w:r w:rsidRPr="00624CF4">
      <w:rPr>
        <w:lang w:val="ru-RU"/>
      </w:rPr>
      <w:t>/50/4</w:t>
    </w:r>
  </w:p>
  <w:p w:rsidR="00E66F85" w:rsidRPr="00E66F85" w:rsidRDefault="00792F8D" w:rsidP="00477D6B">
    <w:pPr>
      <w:jc w:val="right"/>
      <w:rPr>
        <w:lang w:val="fr-FR"/>
      </w:rPr>
    </w:pPr>
    <w:r>
      <w:rPr>
        <w:lang w:val="ru-RU"/>
      </w:rPr>
      <w:t>Приложение</w:t>
    </w:r>
    <w:r w:rsidR="00E66F85" w:rsidRPr="00624CF4">
      <w:rPr>
        <w:lang w:val="ru-RU"/>
      </w:rPr>
      <w:t xml:space="preserve"> </w:t>
    </w:r>
    <w:r w:rsidR="00E66F85" w:rsidRPr="00E66F85">
      <w:rPr>
        <w:lang w:val="fr-FR"/>
      </w:rPr>
      <w:t>II</w:t>
    </w:r>
    <w:r w:rsidR="00E66F85" w:rsidRPr="00624CF4">
      <w:rPr>
        <w:lang w:val="ru-RU"/>
      </w:rPr>
      <w:t xml:space="preserve">, </w:t>
    </w:r>
    <w:r w:rsidR="00C50BDF">
      <w:rPr>
        <w:lang w:val="ru-RU"/>
      </w:rPr>
      <w:t>стр</w:t>
    </w:r>
    <w:r w:rsidR="00C50BDF" w:rsidRPr="00624CF4">
      <w:rPr>
        <w:lang w:val="ru-RU"/>
      </w:rPr>
      <w:t>.</w:t>
    </w:r>
    <w:r w:rsidR="00E66F85" w:rsidRPr="00624CF4">
      <w:rPr>
        <w:lang w:val="ru-RU"/>
      </w:rPr>
      <w:t xml:space="preserve"> </w:t>
    </w:r>
    <w:r w:rsidR="00E66F85">
      <w:fldChar w:fldCharType="begin"/>
    </w:r>
    <w:r w:rsidR="00E66F85" w:rsidRPr="00624CF4">
      <w:rPr>
        <w:lang w:val="ru-RU"/>
      </w:rPr>
      <w:instrText xml:space="preserve"> </w:instrText>
    </w:r>
    <w:r w:rsidR="00E66F85" w:rsidRPr="00E66F85">
      <w:rPr>
        <w:lang w:val="fr-FR"/>
      </w:rPr>
      <w:instrText>PAGE</w:instrText>
    </w:r>
    <w:r w:rsidR="00E66F85" w:rsidRPr="00624CF4">
      <w:rPr>
        <w:lang w:val="ru-RU"/>
      </w:rPr>
      <w:instrText xml:space="preserve">  \* </w:instrText>
    </w:r>
    <w:r w:rsidR="00E66F85" w:rsidRPr="00E66F85">
      <w:rPr>
        <w:lang w:val="fr-FR"/>
      </w:rPr>
      <w:instrText>MERGEFORMAT</w:instrText>
    </w:r>
    <w:r w:rsidR="00E66F85" w:rsidRPr="00624CF4">
      <w:rPr>
        <w:lang w:val="ru-RU"/>
      </w:rPr>
      <w:instrText xml:space="preserve"> </w:instrText>
    </w:r>
    <w:r w:rsidR="00E66F85">
      <w:fldChar w:fldCharType="separate"/>
    </w:r>
    <w:r w:rsidR="002F1A91">
      <w:rPr>
        <w:noProof/>
        <w:lang w:val="fr-FR"/>
      </w:rPr>
      <w:t>6</w:t>
    </w:r>
    <w:r w:rsidR="00E66F85">
      <w:fldChar w:fldCharType="end"/>
    </w:r>
  </w:p>
  <w:p w:rsidR="00E66F85" w:rsidRPr="00E66F85" w:rsidRDefault="00E66F85" w:rsidP="00477D6B">
    <w:pPr>
      <w:jc w:val="right"/>
      <w:rPr>
        <w:lang w:val="fr-FR"/>
      </w:rPr>
    </w:pPr>
  </w:p>
  <w:p w:rsidR="00E66F85" w:rsidRPr="00E66F85" w:rsidRDefault="00E66F85"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Default="00E66F85" w:rsidP="00071F42">
    <w:pPr>
      <w:pStyle w:val="Header"/>
      <w:jc w:val="right"/>
    </w:pPr>
    <w:r>
      <w:t>PCT/A/50/4</w:t>
    </w:r>
  </w:p>
  <w:p w:rsidR="00E66F85" w:rsidRDefault="00C50BDF" w:rsidP="00071F42">
    <w:pPr>
      <w:pStyle w:val="Header"/>
      <w:jc w:val="right"/>
    </w:pPr>
    <w:r>
      <w:rPr>
        <w:lang w:val="ru-RU"/>
      </w:rPr>
      <w:t>ПРИЛОЖЕНИЕ</w:t>
    </w:r>
    <w:r w:rsidR="00E66F85">
      <w:t xml:space="preserve"> II</w:t>
    </w:r>
  </w:p>
  <w:p w:rsidR="00E66F85" w:rsidRDefault="00E66F85" w:rsidP="00071F42">
    <w:pPr>
      <w:pStyle w:val="Header"/>
      <w:jc w:val="right"/>
    </w:pPr>
  </w:p>
  <w:p w:rsidR="00E66F85" w:rsidRDefault="00E66F85" w:rsidP="00071F4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Pr="00624CF4" w:rsidRDefault="00D5767D" w:rsidP="00477D6B">
    <w:pPr>
      <w:jc w:val="right"/>
      <w:rPr>
        <w:lang w:val="ru-RU"/>
      </w:rPr>
    </w:pPr>
    <w:r w:rsidRPr="00E66F85">
      <w:rPr>
        <w:lang w:val="fr-FR"/>
      </w:rPr>
      <w:t>PCT</w:t>
    </w:r>
    <w:r w:rsidRPr="00624CF4">
      <w:rPr>
        <w:lang w:val="ru-RU"/>
      </w:rPr>
      <w:t>/</w:t>
    </w:r>
    <w:r w:rsidRPr="00E66F85">
      <w:rPr>
        <w:lang w:val="fr-FR"/>
      </w:rPr>
      <w:t>A</w:t>
    </w:r>
    <w:r w:rsidRPr="00624CF4">
      <w:rPr>
        <w:lang w:val="ru-RU"/>
      </w:rPr>
      <w:t>/50/4</w:t>
    </w:r>
  </w:p>
  <w:p w:rsidR="00D5767D" w:rsidRPr="00E66F85" w:rsidRDefault="00792F8D" w:rsidP="00477D6B">
    <w:pPr>
      <w:jc w:val="right"/>
      <w:rPr>
        <w:lang w:val="fr-FR"/>
      </w:rPr>
    </w:pPr>
    <w:r>
      <w:rPr>
        <w:lang w:val="ru-RU"/>
      </w:rPr>
      <w:t>Приложение</w:t>
    </w:r>
    <w:r w:rsidR="00D5767D" w:rsidRPr="00624CF4">
      <w:rPr>
        <w:lang w:val="ru-RU"/>
      </w:rPr>
      <w:t xml:space="preserve"> </w:t>
    </w:r>
    <w:r w:rsidR="00D5767D" w:rsidRPr="00E66F85">
      <w:rPr>
        <w:lang w:val="fr-FR"/>
      </w:rPr>
      <w:t>II</w:t>
    </w:r>
    <w:r w:rsidR="00D5767D">
      <w:rPr>
        <w:lang w:val="fr-FR"/>
      </w:rPr>
      <w:t>I</w:t>
    </w:r>
    <w:r w:rsidR="00D5767D" w:rsidRPr="00624CF4">
      <w:rPr>
        <w:lang w:val="ru-RU"/>
      </w:rPr>
      <w:t xml:space="preserve">, </w:t>
    </w:r>
    <w:r w:rsidR="00C50BDF">
      <w:rPr>
        <w:lang w:val="ru-RU"/>
      </w:rPr>
      <w:t>стр.</w:t>
    </w:r>
    <w:r w:rsidR="00D5767D" w:rsidRPr="00624CF4">
      <w:rPr>
        <w:lang w:val="ru-RU"/>
      </w:rPr>
      <w:t xml:space="preserve"> </w:t>
    </w:r>
    <w:r w:rsidR="00D5767D">
      <w:fldChar w:fldCharType="begin"/>
    </w:r>
    <w:r w:rsidR="00D5767D" w:rsidRPr="00624CF4">
      <w:rPr>
        <w:lang w:val="ru-RU"/>
      </w:rPr>
      <w:instrText xml:space="preserve"> </w:instrText>
    </w:r>
    <w:r w:rsidR="00D5767D" w:rsidRPr="00E66F85">
      <w:rPr>
        <w:lang w:val="fr-FR"/>
      </w:rPr>
      <w:instrText>PAGE</w:instrText>
    </w:r>
    <w:r w:rsidR="00D5767D" w:rsidRPr="00624CF4">
      <w:rPr>
        <w:lang w:val="ru-RU"/>
      </w:rPr>
      <w:instrText xml:space="preserve">  \* </w:instrText>
    </w:r>
    <w:r w:rsidR="00D5767D" w:rsidRPr="00E66F85">
      <w:rPr>
        <w:lang w:val="fr-FR"/>
      </w:rPr>
      <w:instrText>MERGEFORMAT</w:instrText>
    </w:r>
    <w:r w:rsidR="00D5767D" w:rsidRPr="00624CF4">
      <w:rPr>
        <w:lang w:val="ru-RU"/>
      </w:rPr>
      <w:instrText xml:space="preserve"> </w:instrText>
    </w:r>
    <w:r w:rsidR="00D5767D">
      <w:fldChar w:fldCharType="separate"/>
    </w:r>
    <w:r w:rsidR="002F1A91">
      <w:rPr>
        <w:noProof/>
        <w:lang w:val="fr-FR"/>
      </w:rPr>
      <w:t>6</w:t>
    </w:r>
    <w:r w:rsidR="00D5767D">
      <w:fldChar w:fldCharType="end"/>
    </w:r>
  </w:p>
  <w:p w:rsidR="00D5767D" w:rsidRPr="00E66F85" w:rsidRDefault="00D5767D" w:rsidP="00477D6B">
    <w:pPr>
      <w:jc w:val="right"/>
      <w:rPr>
        <w:lang w:val="fr-FR"/>
      </w:rPr>
    </w:pPr>
  </w:p>
  <w:p w:rsidR="00D5767D" w:rsidRPr="00E66F85" w:rsidRDefault="00D5767D"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Default="00D5767D" w:rsidP="00071F42">
    <w:pPr>
      <w:pStyle w:val="Header"/>
      <w:jc w:val="right"/>
    </w:pPr>
    <w:r>
      <w:t>PCT/A/50/4</w:t>
    </w:r>
  </w:p>
  <w:p w:rsidR="00D5767D" w:rsidRDefault="00C50BDF" w:rsidP="00071F42">
    <w:pPr>
      <w:pStyle w:val="Header"/>
      <w:jc w:val="right"/>
    </w:pPr>
    <w:r>
      <w:rPr>
        <w:lang w:val="ru-RU"/>
      </w:rPr>
      <w:t>ПРИЛОЖЕНИЕ</w:t>
    </w:r>
    <w:r w:rsidR="00D5767D">
      <w:t xml:space="preserve"> III</w:t>
    </w:r>
  </w:p>
  <w:p w:rsidR="00D5767D" w:rsidRDefault="00D5767D" w:rsidP="00071F42">
    <w:pPr>
      <w:pStyle w:val="Header"/>
      <w:jc w:val="right"/>
    </w:pPr>
  </w:p>
  <w:p w:rsidR="00D5767D" w:rsidRDefault="00D5767D" w:rsidP="00071F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15"/>
    <w:rsid w:val="0001683F"/>
    <w:rsid w:val="00020CA5"/>
    <w:rsid w:val="00025303"/>
    <w:rsid w:val="00043CAA"/>
    <w:rsid w:val="00052224"/>
    <w:rsid w:val="00062041"/>
    <w:rsid w:val="0006475F"/>
    <w:rsid w:val="000675F4"/>
    <w:rsid w:val="00071F42"/>
    <w:rsid w:val="00075432"/>
    <w:rsid w:val="000765C4"/>
    <w:rsid w:val="000869B0"/>
    <w:rsid w:val="000968ED"/>
    <w:rsid w:val="000C117A"/>
    <w:rsid w:val="000D4CE5"/>
    <w:rsid w:val="000F5E56"/>
    <w:rsid w:val="00114B27"/>
    <w:rsid w:val="00117E63"/>
    <w:rsid w:val="00122FFB"/>
    <w:rsid w:val="00124163"/>
    <w:rsid w:val="001362EE"/>
    <w:rsid w:val="00156693"/>
    <w:rsid w:val="001647D5"/>
    <w:rsid w:val="001704EB"/>
    <w:rsid w:val="001832A6"/>
    <w:rsid w:val="001A7C48"/>
    <w:rsid w:val="0021217E"/>
    <w:rsid w:val="00215AB6"/>
    <w:rsid w:val="002634C4"/>
    <w:rsid w:val="002855BC"/>
    <w:rsid w:val="002928D3"/>
    <w:rsid w:val="002E6BC6"/>
    <w:rsid w:val="002F1A91"/>
    <w:rsid w:val="002F1FE6"/>
    <w:rsid w:val="002F4E68"/>
    <w:rsid w:val="002F69DE"/>
    <w:rsid w:val="00312F7F"/>
    <w:rsid w:val="00314B60"/>
    <w:rsid w:val="0032612A"/>
    <w:rsid w:val="00350AE2"/>
    <w:rsid w:val="00361450"/>
    <w:rsid w:val="003673CF"/>
    <w:rsid w:val="00382EB1"/>
    <w:rsid w:val="003845C1"/>
    <w:rsid w:val="00386623"/>
    <w:rsid w:val="00396E15"/>
    <w:rsid w:val="003A6F89"/>
    <w:rsid w:val="003B38C1"/>
    <w:rsid w:val="003D025C"/>
    <w:rsid w:val="003D57B0"/>
    <w:rsid w:val="00422A2F"/>
    <w:rsid w:val="00423E3E"/>
    <w:rsid w:val="00427AF4"/>
    <w:rsid w:val="00447F02"/>
    <w:rsid w:val="004647DA"/>
    <w:rsid w:val="00470BC6"/>
    <w:rsid w:val="00474062"/>
    <w:rsid w:val="00477D6B"/>
    <w:rsid w:val="004B2BB5"/>
    <w:rsid w:val="005019FF"/>
    <w:rsid w:val="00501CB5"/>
    <w:rsid w:val="0050723D"/>
    <w:rsid w:val="005145E1"/>
    <w:rsid w:val="0053057A"/>
    <w:rsid w:val="005478CA"/>
    <w:rsid w:val="0055330E"/>
    <w:rsid w:val="00560A29"/>
    <w:rsid w:val="00572A2C"/>
    <w:rsid w:val="00594C89"/>
    <w:rsid w:val="005C2409"/>
    <w:rsid w:val="005C6649"/>
    <w:rsid w:val="005D5666"/>
    <w:rsid w:val="005E08C7"/>
    <w:rsid w:val="005F1D97"/>
    <w:rsid w:val="005F1FD7"/>
    <w:rsid w:val="005F3447"/>
    <w:rsid w:val="00605827"/>
    <w:rsid w:val="00610136"/>
    <w:rsid w:val="00624CF4"/>
    <w:rsid w:val="00627CD2"/>
    <w:rsid w:val="00646050"/>
    <w:rsid w:val="00652519"/>
    <w:rsid w:val="006713CA"/>
    <w:rsid w:val="00673B50"/>
    <w:rsid w:val="00676C5C"/>
    <w:rsid w:val="006C4EF5"/>
    <w:rsid w:val="006E4F5F"/>
    <w:rsid w:val="00707B2A"/>
    <w:rsid w:val="00750666"/>
    <w:rsid w:val="00762414"/>
    <w:rsid w:val="00764C56"/>
    <w:rsid w:val="0078292F"/>
    <w:rsid w:val="00792F8D"/>
    <w:rsid w:val="007D1613"/>
    <w:rsid w:val="007E4C0E"/>
    <w:rsid w:val="008012CA"/>
    <w:rsid w:val="00860537"/>
    <w:rsid w:val="0086425D"/>
    <w:rsid w:val="00876DFC"/>
    <w:rsid w:val="00877718"/>
    <w:rsid w:val="008A134B"/>
    <w:rsid w:val="008B2CC1"/>
    <w:rsid w:val="008B60B2"/>
    <w:rsid w:val="008C2449"/>
    <w:rsid w:val="008D6C77"/>
    <w:rsid w:val="0090731E"/>
    <w:rsid w:val="0091162E"/>
    <w:rsid w:val="00916EE2"/>
    <w:rsid w:val="00917821"/>
    <w:rsid w:val="00966A22"/>
    <w:rsid w:val="0096722F"/>
    <w:rsid w:val="00980843"/>
    <w:rsid w:val="00987A15"/>
    <w:rsid w:val="00990074"/>
    <w:rsid w:val="0099546E"/>
    <w:rsid w:val="009A572F"/>
    <w:rsid w:val="009C127D"/>
    <w:rsid w:val="009E2791"/>
    <w:rsid w:val="009E3F6F"/>
    <w:rsid w:val="009E6CC0"/>
    <w:rsid w:val="009F424A"/>
    <w:rsid w:val="009F499F"/>
    <w:rsid w:val="00A03362"/>
    <w:rsid w:val="00A37342"/>
    <w:rsid w:val="00A4251F"/>
    <w:rsid w:val="00A42DAF"/>
    <w:rsid w:val="00A45BD8"/>
    <w:rsid w:val="00A56015"/>
    <w:rsid w:val="00A607F7"/>
    <w:rsid w:val="00A65B7C"/>
    <w:rsid w:val="00A869B7"/>
    <w:rsid w:val="00A9736C"/>
    <w:rsid w:val="00AA2DD4"/>
    <w:rsid w:val="00AC205C"/>
    <w:rsid w:val="00AF0A6B"/>
    <w:rsid w:val="00AF5A1F"/>
    <w:rsid w:val="00AF6B77"/>
    <w:rsid w:val="00B05A69"/>
    <w:rsid w:val="00B32BAD"/>
    <w:rsid w:val="00B51D1B"/>
    <w:rsid w:val="00B52269"/>
    <w:rsid w:val="00B56EBA"/>
    <w:rsid w:val="00B9734B"/>
    <w:rsid w:val="00BA30E2"/>
    <w:rsid w:val="00BA3AA7"/>
    <w:rsid w:val="00BA5588"/>
    <w:rsid w:val="00BC3EBD"/>
    <w:rsid w:val="00C11BFE"/>
    <w:rsid w:val="00C214A2"/>
    <w:rsid w:val="00C25985"/>
    <w:rsid w:val="00C36029"/>
    <w:rsid w:val="00C4565E"/>
    <w:rsid w:val="00C5068F"/>
    <w:rsid w:val="00C50BDF"/>
    <w:rsid w:val="00C6152E"/>
    <w:rsid w:val="00C64967"/>
    <w:rsid w:val="00C86D74"/>
    <w:rsid w:val="00CC16C0"/>
    <w:rsid w:val="00CD04F1"/>
    <w:rsid w:val="00CD7F59"/>
    <w:rsid w:val="00D44A0B"/>
    <w:rsid w:val="00D45252"/>
    <w:rsid w:val="00D5767D"/>
    <w:rsid w:val="00D630B0"/>
    <w:rsid w:val="00D66E37"/>
    <w:rsid w:val="00D71B4D"/>
    <w:rsid w:val="00D7689E"/>
    <w:rsid w:val="00D93D55"/>
    <w:rsid w:val="00DD6F10"/>
    <w:rsid w:val="00DE3F72"/>
    <w:rsid w:val="00DF023A"/>
    <w:rsid w:val="00DF383E"/>
    <w:rsid w:val="00E01FE0"/>
    <w:rsid w:val="00E15015"/>
    <w:rsid w:val="00E335FE"/>
    <w:rsid w:val="00E43C6B"/>
    <w:rsid w:val="00E66F85"/>
    <w:rsid w:val="00E85557"/>
    <w:rsid w:val="00EA5F8E"/>
    <w:rsid w:val="00EA7D6E"/>
    <w:rsid w:val="00EB71E2"/>
    <w:rsid w:val="00EC4E49"/>
    <w:rsid w:val="00ED77FB"/>
    <w:rsid w:val="00EE45FA"/>
    <w:rsid w:val="00F63082"/>
    <w:rsid w:val="00F66152"/>
    <w:rsid w:val="00F66557"/>
    <w:rsid w:val="00F83272"/>
    <w:rsid w:val="00FA352E"/>
    <w:rsid w:val="00FB2A6E"/>
    <w:rsid w:val="00FE3B1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 w:type="character" w:styleId="CommentReference">
    <w:name w:val="annotation reference"/>
    <w:basedOn w:val="DefaultParagraphFont"/>
    <w:rsid w:val="00C50BDF"/>
    <w:rPr>
      <w:sz w:val="16"/>
      <w:szCs w:val="16"/>
    </w:rPr>
  </w:style>
  <w:style w:type="character" w:customStyle="1" w:styleId="CommentTextChar">
    <w:name w:val="Comment Text Char"/>
    <w:basedOn w:val="DefaultParagraphFont"/>
    <w:link w:val="CommentText"/>
    <w:semiHidden/>
    <w:rsid w:val="00C50BDF"/>
    <w:rPr>
      <w:rFonts w:ascii="Arial" w:eastAsia="SimSun" w:hAnsi="Arial" w:cs="Arial"/>
      <w:sz w:val="18"/>
      <w:lang w:val="en-US" w:eastAsia="zh-CN"/>
    </w:rPr>
  </w:style>
  <w:style w:type="character" w:styleId="Hyperlink">
    <w:name w:val="Hyperlink"/>
    <w:basedOn w:val="DefaultParagraphFont"/>
    <w:rsid w:val="00C50BDF"/>
    <w:rPr>
      <w:color w:val="auto"/>
      <w:u w:val="none"/>
    </w:rPr>
  </w:style>
  <w:style w:type="paragraph" w:styleId="CommentSubject">
    <w:name w:val="annotation subject"/>
    <w:basedOn w:val="CommentText"/>
    <w:next w:val="CommentText"/>
    <w:link w:val="CommentSubjectChar"/>
    <w:semiHidden/>
    <w:unhideWhenUsed/>
    <w:rsid w:val="000D4CE5"/>
    <w:rPr>
      <w:b/>
      <w:bCs/>
      <w:sz w:val="20"/>
    </w:rPr>
  </w:style>
  <w:style w:type="character" w:customStyle="1" w:styleId="CommentSubjectChar">
    <w:name w:val="Comment Subject Char"/>
    <w:basedOn w:val="CommentTextChar"/>
    <w:link w:val="CommentSubject"/>
    <w:semiHidden/>
    <w:rsid w:val="000D4CE5"/>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 w:type="character" w:styleId="CommentReference">
    <w:name w:val="annotation reference"/>
    <w:basedOn w:val="DefaultParagraphFont"/>
    <w:rsid w:val="00C50BDF"/>
    <w:rPr>
      <w:sz w:val="16"/>
      <w:szCs w:val="16"/>
    </w:rPr>
  </w:style>
  <w:style w:type="character" w:customStyle="1" w:styleId="CommentTextChar">
    <w:name w:val="Comment Text Char"/>
    <w:basedOn w:val="DefaultParagraphFont"/>
    <w:link w:val="CommentText"/>
    <w:semiHidden/>
    <w:rsid w:val="00C50BDF"/>
    <w:rPr>
      <w:rFonts w:ascii="Arial" w:eastAsia="SimSun" w:hAnsi="Arial" w:cs="Arial"/>
      <w:sz w:val="18"/>
      <w:lang w:val="en-US" w:eastAsia="zh-CN"/>
    </w:rPr>
  </w:style>
  <w:style w:type="character" w:styleId="Hyperlink">
    <w:name w:val="Hyperlink"/>
    <w:basedOn w:val="DefaultParagraphFont"/>
    <w:rsid w:val="00C50BDF"/>
    <w:rPr>
      <w:color w:val="auto"/>
      <w:u w:val="none"/>
    </w:rPr>
  </w:style>
  <w:style w:type="paragraph" w:styleId="CommentSubject">
    <w:name w:val="annotation subject"/>
    <w:basedOn w:val="CommentText"/>
    <w:next w:val="CommentText"/>
    <w:link w:val="CommentSubjectChar"/>
    <w:semiHidden/>
    <w:unhideWhenUsed/>
    <w:rsid w:val="000D4CE5"/>
    <w:rPr>
      <w:b/>
      <w:bCs/>
      <w:sz w:val="20"/>
    </w:rPr>
  </w:style>
  <w:style w:type="character" w:customStyle="1" w:styleId="CommentSubjectChar">
    <w:name w:val="Comment Subject Char"/>
    <w:basedOn w:val="CommentTextChar"/>
    <w:link w:val="CommentSubject"/>
    <w:semiHidden/>
    <w:rsid w:val="000D4CE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8792">
      <w:bodyDiv w:val="1"/>
      <w:marLeft w:val="0"/>
      <w:marRight w:val="0"/>
      <w:marTop w:val="0"/>
      <w:marBottom w:val="0"/>
      <w:divBdr>
        <w:top w:val="none" w:sz="0" w:space="0" w:color="auto"/>
        <w:left w:val="none" w:sz="0" w:space="0" w:color="auto"/>
        <w:bottom w:val="none" w:sz="0" w:space="0" w:color="auto"/>
        <w:right w:val="none" w:sz="0" w:space="0" w:color="auto"/>
      </w:divBdr>
    </w:div>
    <w:div w:id="5356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BEF7-8E4F-49D3-8EDF-9F124FDB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3858</Words>
  <Characters>26040</Characters>
  <Application>Microsoft Office Word</Application>
  <DocSecurity>0</DocSecurity>
  <Lines>217</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PCT/A/50/4</vt:lpstr>
      <vt:lpstr>PCT/A/50/4</vt:lpstr>
    </vt:vector>
  </TitlesOfParts>
  <Company>WIPO</Company>
  <LinksUpToDate>false</LinksUpToDate>
  <CharactersWithSpaces>29839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PCT/A/50/4</dc:title>
  <dc:subject>Fiftieth (29th Extraordinary) Session</dc:subject>
  <dc:creator>Marlow</dc:creator>
  <cp:lastModifiedBy>HÄFLIGER Patience</cp:lastModifiedBy>
  <cp:revision>3</cp:revision>
  <cp:lastPrinted>2018-07-26T15:27:00Z</cp:lastPrinted>
  <dcterms:created xsi:type="dcterms:W3CDTF">2018-07-26T15:22:00Z</dcterms:created>
  <dcterms:modified xsi:type="dcterms:W3CDTF">2018-07-26T15:27:00Z</dcterms:modified>
  <cp:category>International Patent Cooperation Union (PCT Union)</cp:category>
</cp:coreProperties>
</file>