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0A6B1B" w:rsidRDefault="00EC4E49" w:rsidP="00916EE2">
            <w:pPr>
              <w:rPr>
                <w:vertAlign w:val="subscript"/>
                <w:lang w:val="ru-RU"/>
              </w:rPr>
            </w:pPr>
            <w:bookmarkStart w:id="0" w:name="_GoBack"/>
            <w:bookmarkEnd w:id="0"/>
          </w:p>
        </w:tc>
        <w:tc>
          <w:tcPr>
            <w:tcW w:w="4337" w:type="dxa"/>
            <w:tcBorders>
              <w:bottom w:val="single" w:sz="4" w:space="0" w:color="auto"/>
            </w:tcBorders>
            <w:tcMar>
              <w:left w:w="0" w:type="dxa"/>
              <w:right w:w="0" w:type="dxa"/>
            </w:tcMar>
          </w:tcPr>
          <w:p w:rsidR="00EC4E49" w:rsidRPr="005E464D" w:rsidRDefault="002E016C" w:rsidP="00916EE2">
            <w:r>
              <w:rPr>
                <w:noProof/>
                <w:lang w:eastAsia="en-US"/>
              </w:rPr>
              <w:drawing>
                <wp:inline distT="0" distB="0" distL="0" distR="0">
                  <wp:extent cx="1739900" cy="1289050"/>
                  <wp:effectExtent l="0" t="0" r="0" b="6350"/>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050"/>
                          </a:xfrm>
                          <a:prstGeom prst="rect">
                            <a:avLst/>
                          </a:prstGeom>
                          <a:noFill/>
                          <a:ln>
                            <a:noFill/>
                          </a:ln>
                        </pic:spPr>
                      </pic:pic>
                    </a:graphicData>
                  </a:graphic>
                </wp:inline>
              </w:drawing>
            </w:r>
            <w:r w:rsidR="005E464D">
              <w:rPr>
                <w:noProof/>
                <w:lang w:eastAsia="ru-RU"/>
              </w:rPr>
              <w:t xml:space="preserve"> </w:t>
            </w:r>
          </w:p>
        </w:tc>
        <w:tc>
          <w:tcPr>
            <w:tcW w:w="425" w:type="dxa"/>
            <w:tcBorders>
              <w:bottom w:val="single" w:sz="4" w:space="0" w:color="auto"/>
            </w:tcBorders>
            <w:tcMar>
              <w:left w:w="0" w:type="dxa"/>
              <w:right w:w="0" w:type="dxa"/>
            </w:tcMar>
          </w:tcPr>
          <w:p w:rsidR="00EC4E49" w:rsidRPr="008B2CC1" w:rsidRDefault="005E464D"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64ED9" w:rsidP="009431AB">
            <w:pPr>
              <w:jc w:val="right"/>
              <w:rPr>
                <w:rFonts w:ascii="Arial Black" w:hAnsi="Arial Black"/>
                <w:caps/>
                <w:sz w:val="15"/>
              </w:rPr>
            </w:pPr>
            <w:r>
              <w:rPr>
                <w:rFonts w:ascii="Arial Black" w:hAnsi="Arial Black"/>
                <w:caps/>
                <w:sz w:val="15"/>
              </w:rPr>
              <w:t>PCT/A/49/</w:t>
            </w:r>
            <w:bookmarkStart w:id="1" w:name="Code"/>
            <w:bookmarkEnd w:id="1"/>
            <w:r w:rsidR="009431AB">
              <w:rPr>
                <w:rFonts w:ascii="Arial Black" w:hAnsi="Arial Black"/>
                <w:caps/>
                <w:sz w:val="15"/>
              </w:rPr>
              <w:t>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5E464D" w:rsidP="00916EE2">
            <w:pPr>
              <w:jc w:val="right"/>
              <w:rPr>
                <w:rFonts w:ascii="Arial Black" w:hAnsi="Arial Black"/>
                <w:caps/>
                <w:sz w:val="15"/>
              </w:rPr>
            </w:pPr>
            <w:r w:rsidRPr="00EE09A6">
              <w:rPr>
                <w:rFonts w:ascii="Arial Black" w:hAnsi="Arial Black"/>
                <w:caps/>
                <w:sz w:val="15"/>
                <w:lang w:val="ru-RU"/>
              </w:rPr>
              <w:t>оригинал:  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5E464D" w:rsidP="00916EE2">
            <w:pPr>
              <w:jc w:val="right"/>
              <w:rPr>
                <w:rFonts w:ascii="Arial Black" w:hAnsi="Arial Black"/>
                <w:caps/>
                <w:sz w:val="15"/>
              </w:rPr>
            </w:pPr>
            <w:r w:rsidRPr="00EE09A6">
              <w:rPr>
                <w:rFonts w:ascii="Arial Black" w:hAnsi="Arial Black"/>
                <w:caps/>
                <w:sz w:val="15"/>
                <w:lang w:val="ru-RU"/>
              </w:rPr>
              <w:t>дата: 2 августа 2017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5E464D" w:rsidRDefault="005E464D" w:rsidP="008B2CC1">
      <w:pPr>
        <w:rPr>
          <w:b/>
          <w:sz w:val="28"/>
          <w:szCs w:val="28"/>
          <w:lang w:val="ru-RU"/>
        </w:rPr>
      </w:pPr>
      <w:r w:rsidRPr="005E464D">
        <w:rPr>
          <w:b/>
          <w:sz w:val="28"/>
          <w:szCs w:val="28"/>
          <w:lang w:val="ru-RU"/>
        </w:rPr>
        <w:t xml:space="preserve">Международный союз патентной кооперации (Союз </w:t>
      </w:r>
      <w:r w:rsidRPr="005E464D">
        <w:rPr>
          <w:b/>
          <w:sz w:val="28"/>
          <w:szCs w:val="28"/>
        </w:rPr>
        <w:t>PCT</w:t>
      </w:r>
      <w:r w:rsidRPr="005E464D">
        <w:rPr>
          <w:b/>
          <w:sz w:val="28"/>
          <w:szCs w:val="28"/>
          <w:lang w:val="ru-RU"/>
        </w:rPr>
        <w:t>)</w:t>
      </w:r>
    </w:p>
    <w:p w:rsidR="003845C1" w:rsidRPr="005E464D" w:rsidRDefault="003845C1" w:rsidP="003845C1">
      <w:pPr>
        <w:rPr>
          <w:lang w:val="ru-RU"/>
        </w:rPr>
      </w:pPr>
    </w:p>
    <w:p w:rsidR="00A85B8E" w:rsidRPr="005E464D" w:rsidRDefault="00A85B8E" w:rsidP="003845C1">
      <w:pPr>
        <w:rPr>
          <w:lang w:val="ru-RU"/>
        </w:rPr>
      </w:pPr>
    </w:p>
    <w:p w:rsidR="00A85B8E" w:rsidRPr="005E464D" w:rsidRDefault="005E464D" w:rsidP="003845C1">
      <w:pPr>
        <w:rPr>
          <w:b/>
          <w:sz w:val="28"/>
          <w:szCs w:val="28"/>
          <w:lang w:val="ru-RU"/>
        </w:rPr>
      </w:pPr>
      <w:r w:rsidRPr="005E464D">
        <w:rPr>
          <w:b/>
          <w:sz w:val="28"/>
          <w:szCs w:val="28"/>
          <w:lang w:val="ru-RU"/>
        </w:rPr>
        <w:t>Ассамблея</w:t>
      </w:r>
    </w:p>
    <w:p w:rsidR="00A85B8E" w:rsidRPr="005E464D" w:rsidRDefault="00A85B8E" w:rsidP="003845C1">
      <w:pPr>
        <w:rPr>
          <w:lang w:val="ru-RU"/>
        </w:rPr>
      </w:pPr>
    </w:p>
    <w:p w:rsidR="003845C1" w:rsidRPr="005E464D" w:rsidRDefault="003845C1" w:rsidP="003845C1">
      <w:pPr>
        <w:rPr>
          <w:lang w:val="ru-RU"/>
        </w:rPr>
      </w:pPr>
    </w:p>
    <w:p w:rsidR="00B64ED9" w:rsidRPr="005E464D" w:rsidRDefault="005E464D" w:rsidP="00B64ED9">
      <w:pPr>
        <w:rPr>
          <w:b/>
          <w:sz w:val="24"/>
          <w:szCs w:val="24"/>
          <w:lang w:val="ru-RU"/>
        </w:rPr>
      </w:pPr>
      <w:r w:rsidRPr="005E464D">
        <w:rPr>
          <w:b/>
          <w:sz w:val="24"/>
          <w:szCs w:val="24"/>
          <w:lang w:val="ru-RU"/>
        </w:rPr>
        <w:t>Сорок девятая (21-я очередная) сессия</w:t>
      </w:r>
    </w:p>
    <w:p w:rsidR="008B2CC1" w:rsidRPr="005E464D" w:rsidRDefault="005E464D" w:rsidP="00B64ED9">
      <w:pPr>
        <w:rPr>
          <w:b/>
          <w:sz w:val="24"/>
          <w:szCs w:val="24"/>
          <w:lang w:val="ru-RU"/>
        </w:rPr>
      </w:pPr>
      <w:r w:rsidRPr="005E464D">
        <w:rPr>
          <w:b/>
          <w:sz w:val="24"/>
          <w:szCs w:val="24"/>
          <w:lang w:val="ru-RU"/>
        </w:rPr>
        <w:t>Женева, 2-11 октября 2017 г.</w:t>
      </w:r>
    </w:p>
    <w:p w:rsidR="008B2CC1" w:rsidRPr="005E464D" w:rsidRDefault="008B2CC1" w:rsidP="008B2CC1">
      <w:pPr>
        <w:rPr>
          <w:lang w:val="ru-RU"/>
        </w:rPr>
      </w:pPr>
    </w:p>
    <w:p w:rsidR="008B2CC1" w:rsidRPr="005E464D" w:rsidRDefault="008B2CC1" w:rsidP="008B2CC1">
      <w:pPr>
        <w:rPr>
          <w:lang w:val="ru-RU"/>
        </w:rPr>
      </w:pPr>
    </w:p>
    <w:p w:rsidR="008B2CC1" w:rsidRPr="005E464D" w:rsidRDefault="008B2CC1" w:rsidP="008B2CC1">
      <w:pPr>
        <w:rPr>
          <w:lang w:val="ru-RU"/>
        </w:rPr>
      </w:pPr>
    </w:p>
    <w:p w:rsidR="008B2CC1" w:rsidRPr="005E464D" w:rsidRDefault="005E464D" w:rsidP="008B2CC1">
      <w:pPr>
        <w:rPr>
          <w:caps/>
          <w:sz w:val="24"/>
          <w:lang w:val="ru-RU"/>
        </w:rPr>
      </w:pPr>
      <w:bookmarkStart w:id="2" w:name="TitleOfDoc"/>
      <w:bookmarkEnd w:id="2"/>
      <w:r w:rsidRPr="005E464D">
        <w:rPr>
          <w:caps/>
          <w:sz w:val="24"/>
          <w:lang w:val="ru-RU"/>
        </w:rPr>
        <w:t xml:space="preserve">продление назначения международных поисковых органов и органов международной предварительной экспертизы в рамках </w:t>
      </w:r>
      <w:r w:rsidRPr="005E464D">
        <w:rPr>
          <w:caps/>
          <w:sz w:val="24"/>
        </w:rPr>
        <w:t>PCT</w:t>
      </w:r>
    </w:p>
    <w:p w:rsidR="008B2CC1" w:rsidRPr="005E464D" w:rsidRDefault="008B2CC1" w:rsidP="008B2CC1">
      <w:pPr>
        <w:rPr>
          <w:lang w:val="ru-RU"/>
        </w:rPr>
      </w:pPr>
    </w:p>
    <w:p w:rsidR="008B2CC1" w:rsidRPr="005E464D" w:rsidRDefault="005E464D" w:rsidP="008B2CC1">
      <w:pPr>
        <w:rPr>
          <w:i/>
          <w:lang w:val="ru-RU"/>
        </w:rPr>
      </w:pPr>
      <w:bookmarkStart w:id="3" w:name="Prepared"/>
      <w:bookmarkEnd w:id="3"/>
      <w:r w:rsidRPr="005E464D">
        <w:rPr>
          <w:i/>
          <w:lang w:val="ru-RU"/>
        </w:rPr>
        <w:t>Документ подготовлен Международным бюро</w:t>
      </w:r>
    </w:p>
    <w:p w:rsidR="00AC205C" w:rsidRPr="005E464D" w:rsidRDefault="00AC205C">
      <w:pPr>
        <w:rPr>
          <w:lang w:val="ru-RU"/>
        </w:rPr>
      </w:pPr>
    </w:p>
    <w:p w:rsidR="000F5E56" w:rsidRPr="005E464D" w:rsidRDefault="000F5E56">
      <w:pPr>
        <w:rPr>
          <w:lang w:val="ru-RU"/>
        </w:rPr>
      </w:pPr>
    </w:p>
    <w:p w:rsidR="002928D3" w:rsidRPr="005E464D" w:rsidRDefault="002928D3">
      <w:pPr>
        <w:rPr>
          <w:lang w:val="ru-RU"/>
        </w:rPr>
      </w:pPr>
    </w:p>
    <w:p w:rsidR="002928D3" w:rsidRPr="005E464D" w:rsidRDefault="002928D3" w:rsidP="0053057A">
      <w:pPr>
        <w:rPr>
          <w:lang w:val="ru-RU"/>
        </w:rPr>
      </w:pPr>
    </w:p>
    <w:p w:rsidR="002928D3" w:rsidRPr="005E464D" w:rsidRDefault="005E464D" w:rsidP="00B60F9A">
      <w:pPr>
        <w:pStyle w:val="Heading1"/>
        <w:rPr>
          <w:lang w:val="ru-RU"/>
        </w:rPr>
      </w:pPr>
      <w:r w:rsidRPr="005E464D">
        <w:rPr>
          <w:lang w:val="ru-RU"/>
        </w:rPr>
        <w:t>РЕЗЮМЕ</w:t>
      </w:r>
    </w:p>
    <w:p w:rsidR="00B60F9A" w:rsidRPr="004238E1" w:rsidRDefault="004238E1" w:rsidP="00B60F9A">
      <w:pPr>
        <w:pStyle w:val="ONUME"/>
        <w:rPr>
          <w:lang w:val="ru-RU"/>
        </w:rPr>
      </w:pPr>
      <w:r w:rsidRPr="004238E1">
        <w:rPr>
          <w:lang w:val="ru-RU"/>
        </w:rPr>
        <w:t>Ассамблее предлагается продл</w:t>
      </w:r>
      <w:r>
        <w:rPr>
          <w:lang w:val="ru-RU"/>
        </w:rPr>
        <w:t>ить</w:t>
      </w:r>
      <w:r w:rsidRPr="004238E1">
        <w:rPr>
          <w:lang w:val="ru-RU"/>
        </w:rPr>
        <w:t xml:space="preserve"> назначени</w:t>
      </w:r>
      <w:r>
        <w:rPr>
          <w:lang w:val="ru-RU"/>
        </w:rPr>
        <w:t>е</w:t>
      </w:r>
      <w:r w:rsidRPr="004238E1">
        <w:rPr>
          <w:lang w:val="ru-RU"/>
        </w:rPr>
        <w:t xml:space="preserve"> </w:t>
      </w:r>
      <w:r w:rsidR="00B60F9A" w:rsidRPr="004238E1">
        <w:rPr>
          <w:lang w:val="ru-RU"/>
        </w:rPr>
        <w:t>22</w:t>
      </w:r>
      <w:r w:rsidR="00B60F9A">
        <w:t> </w:t>
      </w:r>
      <w:r w:rsidR="004A37B7">
        <w:rPr>
          <w:lang w:val="ru-RU"/>
        </w:rPr>
        <w:t>м</w:t>
      </w:r>
      <w:r>
        <w:rPr>
          <w:lang w:val="ru-RU"/>
        </w:rPr>
        <w:t xml:space="preserve">еждународных поисковых органов и </w:t>
      </w:r>
      <w:r w:rsidR="004A37B7">
        <w:rPr>
          <w:lang w:val="ru-RU"/>
        </w:rPr>
        <w:t>о</w:t>
      </w:r>
      <w:r>
        <w:rPr>
          <w:lang w:val="ru-RU"/>
        </w:rPr>
        <w:t>рганов</w:t>
      </w:r>
      <w:r w:rsidRPr="004238E1">
        <w:rPr>
          <w:lang w:val="ru-RU"/>
        </w:rPr>
        <w:t xml:space="preserve"> международной предварительной экспертизы</w:t>
      </w:r>
      <w:r w:rsidR="00B60F9A" w:rsidRPr="004238E1">
        <w:rPr>
          <w:lang w:val="ru-RU"/>
        </w:rPr>
        <w:t xml:space="preserve"> (</w:t>
      </w:r>
      <w:r w:rsidRPr="004238E1">
        <w:rPr>
          <w:lang w:val="ru-RU"/>
        </w:rPr>
        <w:t>далее – «</w:t>
      </w:r>
      <w:r w:rsidR="00BF01C2" w:rsidRPr="004238E1">
        <w:rPr>
          <w:lang w:val="ru-RU"/>
        </w:rPr>
        <w:t>м</w:t>
      </w:r>
      <w:r w:rsidRPr="004238E1">
        <w:rPr>
          <w:lang w:val="ru-RU"/>
        </w:rPr>
        <w:t>еждународн</w:t>
      </w:r>
      <w:r>
        <w:rPr>
          <w:lang w:val="ru-RU"/>
        </w:rPr>
        <w:t>ые органы</w:t>
      </w:r>
      <w:r w:rsidRPr="004238E1">
        <w:rPr>
          <w:lang w:val="ru-RU"/>
        </w:rPr>
        <w:t>»</w:t>
      </w:r>
      <w:r w:rsidR="00B60F9A" w:rsidRPr="004238E1">
        <w:rPr>
          <w:lang w:val="ru-RU"/>
        </w:rPr>
        <w:t xml:space="preserve">) </w:t>
      </w:r>
      <w:r>
        <w:rPr>
          <w:lang w:val="ru-RU"/>
        </w:rPr>
        <w:t xml:space="preserve">до </w:t>
      </w:r>
      <w:r w:rsidR="00B60F9A" w:rsidRPr="004238E1">
        <w:rPr>
          <w:lang w:val="ru-RU"/>
        </w:rPr>
        <w:t>31</w:t>
      </w:r>
      <w:r>
        <w:rPr>
          <w:lang w:val="ru-RU"/>
        </w:rPr>
        <w:t xml:space="preserve"> </w:t>
      </w:r>
      <w:r w:rsidRPr="004238E1">
        <w:rPr>
          <w:lang w:val="ru-RU"/>
        </w:rPr>
        <w:t>декабр</w:t>
      </w:r>
      <w:r>
        <w:rPr>
          <w:lang w:val="ru-RU"/>
        </w:rPr>
        <w:t>я</w:t>
      </w:r>
      <w:r w:rsidR="00B60F9A" w:rsidRPr="004238E1">
        <w:rPr>
          <w:lang w:val="ru-RU"/>
        </w:rPr>
        <w:t xml:space="preserve"> 2027</w:t>
      </w:r>
      <w:r>
        <w:rPr>
          <w:lang w:val="ru-RU"/>
        </w:rPr>
        <w:t> г.</w:t>
      </w:r>
      <w:r w:rsidR="00B60F9A" w:rsidRPr="004238E1">
        <w:rPr>
          <w:lang w:val="ru-RU"/>
        </w:rPr>
        <w:t xml:space="preserve"> </w:t>
      </w:r>
      <w:r w:rsidR="00BF44C9" w:rsidRPr="00BF44C9">
        <w:rPr>
          <w:lang w:val="ru-RU"/>
        </w:rPr>
        <w:t>и</w:t>
      </w:r>
      <w:r w:rsidR="00B60F9A" w:rsidRPr="004238E1">
        <w:rPr>
          <w:lang w:val="ru-RU"/>
        </w:rPr>
        <w:t xml:space="preserve"> </w:t>
      </w:r>
      <w:r w:rsidR="00FC2D33" w:rsidRPr="00FC2D33">
        <w:rPr>
          <w:lang w:val="ru-RU"/>
        </w:rPr>
        <w:t xml:space="preserve">утвердить </w:t>
      </w:r>
      <w:r w:rsidR="005E464D" w:rsidRPr="004238E1">
        <w:rPr>
          <w:lang w:val="ru-RU"/>
        </w:rPr>
        <w:t>проекты соглашений</w:t>
      </w:r>
      <w:r w:rsidR="00B60F9A" w:rsidRPr="004238E1">
        <w:rPr>
          <w:lang w:val="ru-RU"/>
        </w:rPr>
        <w:t xml:space="preserve"> </w:t>
      </w:r>
      <w:r w:rsidR="00C1663E" w:rsidRPr="004238E1">
        <w:rPr>
          <w:lang w:val="ru-RU"/>
        </w:rPr>
        <w:t>между</w:t>
      </w:r>
      <w:r w:rsidR="00B60F9A" w:rsidRPr="004238E1">
        <w:rPr>
          <w:lang w:val="ru-RU"/>
        </w:rPr>
        <w:t xml:space="preserve"> </w:t>
      </w:r>
      <w:r w:rsidR="00FC2D33">
        <w:rPr>
          <w:lang w:val="ru-RU"/>
        </w:rPr>
        <w:t>Международным</w:t>
      </w:r>
      <w:r w:rsidR="00F70323" w:rsidRPr="004238E1">
        <w:rPr>
          <w:lang w:val="ru-RU"/>
        </w:rPr>
        <w:t xml:space="preserve"> бюро</w:t>
      </w:r>
      <w:r w:rsidR="00B60F9A" w:rsidRPr="004238E1">
        <w:rPr>
          <w:lang w:val="ru-RU"/>
        </w:rPr>
        <w:t xml:space="preserve"> </w:t>
      </w:r>
      <w:r w:rsidR="00BF44C9" w:rsidRPr="00BF44C9">
        <w:rPr>
          <w:lang w:val="ru-RU"/>
        </w:rPr>
        <w:t>и</w:t>
      </w:r>
      <w:r w:rsidR="00B60F9A" w:rsidRPr="004238E1">
        <w:rPr>
          <w:lang w:val="ru-RU"/>
        </w:rPr>
        <w:t xml:space="preserve"> </w:t>
      </w:r>
      <w:r w:rsidR="003B1727" w:rsidRPr="003B1727">
        <w:rPr>
          <w:lang w:val="ru-RU"/>
        </w:rPr>
        <w:t>соответствующ</w:t>
      </w:r>
      <w:r w:rsidR="00FC2D33">
        <w:rPr>
          <w:lang w:val="ru-RU"/>
        </w:rPr>
        <w:t>ими</w:t>
      </w:r>
      <w:r w:rsidR="003B1727" w:rsidRPr="003B1727">
        <w:rPr>
          <w:lang w:val="ru-RU"/>
        </w:rPr>
        <w:t xml:space="preserve"> </w:t>
      </w:r>
      <w:r w:rsidR="00FC2D33" w:rsidRPr="003B1727">
        <w:rPr>
          <w:lang w:val="ru-RU"/>
        </w:rPr>
        <w:t>в</w:t>
      </w:r>
      <w:r w:rsidR="003B1727" w:rsidRPr="003B1727">
        <w:rPr>
          <w:lang w:val="ru-RU"/>
        </w:rPr>
        <w:t>едомств</w:t>
      </w:r>
      <w:r w:rsidR="00FC2D33">
        <w:rPr>
          <w:lang w:val="ru-RU"/>
        </w:rPr>
        <w:t>ами</w:t>
      </w:r>
      <w:r w:rsidR="00B60F9A" w:rsidRPr="004238E1">
        <w:rPr>
          <w:lang w:val="ru-RU"/>
        </w:rPr>
        <w:t>.</w:t>
      </w:r>
    </w:p>
    <w:p w:rsidR="00B60F9A" w:rsidRPr="004238E1" w:rsidRDefault="003C0E9C" w:rsidP="00B60F9A">
      <w:pPr>
        <w:pStyle w:val="Heading1"/>
        <w:rPr>
          <w:lang w:val="ru-RU"/>
        </w:rPr>
      </w:pPr>
      <w:r w:rsidRPr="004238E1">
        <w:rPr>
          <w:lang w:val="ru-RU"/>
        </w:rPr>
        <w:t>СПРАВОЧНАЯ ИНФОРМАЦИЯ</w:t>
      </w:r>
    </w:p>
    <w:p w:rsidR="00B60F9A" w:rsidRPr="00FC2D33" w:rsidRDefault="00BF44C9" w:rsidP="00B60F9A">
      <w:pPr>
        <w:pStyle w:val="ONUME"/>
        <w:rPr>
          <w:lang w:val="ru-RU"/>
        </w:rPr>
      </w:pPr>
      <w:r w:rsidRPr="00BF44C9">
        <w:rPr>
          <w:lang w:val="ru-RU"/>
        </w:rPr>
        <w:t>Все</w:t>
      </w:r>
      <w:r w:rsidR="00B60F9A" w:rsidRPr="00BF44C9">
        <w:rPr>
          <w:lang w:val="ru-RU"/>
        </w:rPr>
        <w:t xml:space="preserve"> </w:t>
      </w:r>
      <w:r w:rsidRPr="00BF44C9">
        <w:rPr>
          <w:lang w:val="ru-RU"/>
        </w:rPr>
        <w:t>существующ</w:t>
      </w:r>
      <w:r w:rsidR="00FC2D33">
        <w:rPr>
          <w:lang w:val="ru-RU"/>
        </w:rPr>
        <w:t>ие</w:t>
      </w:r>
      <w:r w:rsidR="00B60F9A" w:rsidRPr="00BF44C9">
        <w:rPr>
          <w:lang w:val="ru-RU"/>
        </w:rPr>
        <w:t xml:space="preserve"> </w:t>
      </w:r>
      <w:r w:rsidR="00BF01C2">
        <w:rPr>
          <w:lang w:val="ru-RU"/>
        </w:rPr>
        <w:t>м</w:t>
      </w:r>
      <w:r w:rsidR="00FC2D33">
        <w:rPr>
          <w:lang w:val="ru-RU"/>
        </w:rPr>
        <w:t>еждународные органы</w:t>
      </w:r>
      <w:r w:rsidR="00B60F9A" w:rsidRPr="00BF44C9">
        <w:rPr>
          <w:lang w:val="ru-RU"/>
        </w:rPr>
        <w:t xml:space="preserve"> </w:t>
      </w:r>
      <w:r w:rsidR="00FC2D33">
        <w:rPr>
          <w:lang w:val="ru-RU"/>
        </w:rPr>
        <w:t>были назначены</w:t>
      </w:r>
      <w:r w:rsidR="00B60F9A" w:rsidRPr="00BF44C9">
        <w:rPr>
          <w:lang w:val="ru-RU"/>
        </w:rPr>
        <w:t xml:space="preserve"> </w:t>
      </w:r>
      <w:r w:rsidR="003B1727" w:rsidRPr="00BF44C9">
        <w:rPr>
          <w:lang w:val="ru-RU"/>
        </w:rPr>
        <w:t>Ассамблеей</w:t>
      </w:r>
      <w:r w:rsidR="00B60F9A" w:rsidRPr="00BF44C9">
        <w:rPr>
          <w:lang w:val="ru-RU"/>
        </w:rPr>
        <w:t xml:space="preserve"> </w:t>
      </w:r>
      <w:r w:rsidR="00FC2D33">
        <w:rPr>
          <w:lang w:val="ru-RU"/>
        </w:rPr>
        <w:t xml:space="preserve">на </w:t>
      </w:r>
      <w:r w:rsidR="00FC2D33" w:rsidRPr="00FC2D33">
        <w:rPr>
          <w:lang w:val="ru-RU"/>
        </w:rPr>
        <w:t>период</w:t>
      </w:r>
      <w:r w:rsidR="00FC2D33">
        <w:rPr>
          <w:lang w:val="ru-RU"/>
        </w:rPr>
        <w:t xml:space="preserve"> </w:t>
      </w:r>
      <w:r w:rsidRPr="00BF44C9">
        <w:rPr>
          <w:lang w:val="ru-RU"/>
        </w:rPr>
        <w:t>до 31 декабря</w:t>
      </w:r>
      <w:r w:rsidR="005103BD" w:rsidRPr="00BF44C9">
        <w:rPr>
          <w:lang w:val="ru-RU"/>
        </w:rPr>
        <w:t xml:space="preserve"> 2017</w:t>
      </w:r>
      <w:r w:rsidR="00FC2D33">
        <w:rPr>
          <w:lang w:val="ru-RU"/>
        </w:rPr>
        <w:t> г</w:t>
      </w:r>
      <w:r w:rsidR="005103BD" w:rsidRPr="00BF44C9">
        <w:rPr>
          <w:lang w:val="ru-RU"/>
        </w:rPr>
        <w:t xml:space="preserve">.  </w:t>
      </w:r>
      <w:r w:rsidR="00FC2D33" w:rsidRPr="00FC2D33">
        <w:rPr>
          <w:lang w:val="ru-RU"/>
        </w:rPr>
        <w:t>Соответственно</w:t>
      </w:r>
      <w:r w:rsidR="00FC2D33">
        <w:rPr>
          <w:lang w:val="ru-RU"/>
        </w:rPr>
        <w:t>,</w:t>
      </w:r>
      <w:r w:rsidR="00FC2D33" w:rsidRPr="00FC2D33">
        <w:rPr>
          <w:lang w:val="ru-RU"/>
        </w:rPr>
        <w:t xml:space="preserve"> </w:t>
      </w:r>
      <w:r w:rsidR="00FC2D33">
        <w:rPr>
          <w:lang w:val="ru-RU"/>
        </w:rPr>
        <w:t>на</w:t>
      </w:r>
      <w:r w:rsidR="00FC2D33" w:rsidRPr="00FC2D33">
        <w:rPr>
          <w:lang w:val="ru-RU"/>
        </w:rPr>
        <w:t xml:space="preserve"> </w:t>
      </w:r>
      <w:r w:rsidR="00FC2D33">
        <w:rPr>
          <w:lang w:val="ru-RU"/>
        </w:rPr>
        <w:t xml:space="preserve">ее </w:t>
      </w:r>
      <w:r w:rsidR="00FC2D33" w:rsidRPr="00FC2D33">
        <w:rPr>
          <w:lang w:val="ru-RU"/>
        </w:rPr>
        <w:t>текущ</w:t>
      </w:r>
      <w:r w:rsidR="00FC2D33">
        <w:rPr>
          <w:lang w:val="ru-RU"/>
        </w:rPr>
        <w:t>ей</w:t>
      </w:r>
      <w:r w:rsidR="00FC2D33" w:rsidRPr="00FC2D33">
        <w:rPr>
          <w:lang w:val="ru-RU"/>
        </w:rPr>
        <w:t xml:space="preserve"> </w:t>
      </w:r>
      <w:r w:rsidR="00FC2D33">
        <w:rPr>
          <w:lang w:val="ru-RU"/>
        </w:rPr>
        <w:t xml:space="preserve">сессии Ассамблее необходимо принять </w:t>
      </w:r>
      <w:r w:rsidR="00FC2D33" w:rsidRPr="00FC2D33">
        <w:rPr>
          <w:lang w:val="ru-RU"/>
        </w:rPr>
        <w:t>решени</w:t>
      </w:r>
      <w:r w:rsidR="00FC2D33">
        <w:rPr>
          <w:lang w:val="ru-RU"/>
        </w:rPr>
        <w:t xml:space="preserve">е о продлении </w:t>
      </w:r>
      <w:r w:rsidR="00FC2D33" w:rsidRPr="00FC2D33">
        <w:rPr>
          <w:lang w:val="ru-RU"/>
        </w:rPr>
        <w:t>полномочи</w:t>
      </w:r>
      <w:r w:rsidR="00FC2D33">
        <w:rPr>
          <w:lang w:val="ru-RU"/>
        </w:rPr>
        <w:t>й каждого из</w:t>
      </w:r>
      <w:r w:rsidR="00D479D3" w:rsidRPr="00FC2D33">
        <w:rPr>
          <w:lang w:val="ru-RU"/>
        </w:rPr>
        <w:t xml:space="preserve"> </w:t>
      </w:r>
      <w:r w:rsidR="00BF01C2" w:rsidRPr="00FC2D33">
        <w:rPr>
          <w:lang w:val="ru-RU"/>
        </w:rPr>
        <w:t>м</w:t>
      </w:r>
      <w:r w:rsidR="00AA7D46" w:rsidRPr="00FC2D33">
        <w:rPr>
          <w:lang w:val="ru-RU"/>
        </w:rPr>
        <w:t>еждународн</w:t>
      </w:r>
      <w:r w:rsidR="00FC2D33">
        <w:rPr>
          <w:lang w:val="ru-RU"/>
        </w:rPr>
        <w:t xml:space="preserve">ых органов, который хотел бы продлить </w:t>
      </w:r>
      <w:r w:rsidR="004A37B7">
        <w:rPr>
          <w:lang w:val="ru-RU"/>
        </w:rPr>
        <w:t xml:space="preserve">свое </w:t>
      </w:r>
      <w:r w:rsidR="004238E1" w:rsidRPr="00FC2D33">
        <w:rPr>
          <w:lang w:val="ru-RU"/>
        </w:rPr>
        <w:t>назначение</w:t>
      </w:r>
      <w:r w:rsidR="00D479D3" w:rsidRPr="00FC2D33">
        <w:rPr>
          <w:lang w:val="ru-RU"/>
        </w:rPr>
        <w:t>.</w:t>
      </w:r>
      <w:r w:rsidR="00B60F9A" w:rsidRPr="00FC2D33">
        <w:rPr>
          <w:lang w:val="ru-RU"/>
        </w:rPr>
        <w:t xml:space="preserve">  </w:t>
      </w:r>
      <w:r w:rsidR="00FC2D33">
        <w:rPr>
          <w:lang w:val="ru-RU"/>
        </w:rPr>
        <w:t xml:space="preserve">Согласно статьям </w:t>
      </w:r>
      <w:r w:rsidR="00B60F9A" w:rsidRPr="00FC2D33">
        <w:rPr>
          <w:lang w:val="ru-RU"/>
        </w:rPr>
        <w:t xml:space="preserve">16(3) </w:t>
      </w:r>
      <w:r w:rsidRPr="00FC2D33">
        <w:rPr>
          <w:lang w:val="ru-RU"/>
        </w:rPr>
        <w:t>и</w:t>
      </w:r>
      <w:r w:rsidR="00B60F9A" w:rsidRPr="00FC2D33">
        <w:rPr>
          <w:lang w:val="ru-RU"/>
        </w:rPr>
        <w:t xml:space="preserve"> 32</w:t>
      </w:r>
      <w:r w:rsidR="005103BD" w:rsidRPr="00FC2D33">
        <w:rPr>
          <w:lang w:val="ru-RU"/>
        </w:rPr>
        <w:t>(3)</w:t>
      </w:r>
      <w:r w:rsidR="00FC2D33">
        <w:rPr>
          <w:lang w:val="ru-RU"/>
        </w:rPr>
        <w:t xml:space="preserve"> PCT</w:t>
      </w:r>
      <w:r w:rsidR="005103BD" w:rsidRPr="00FC2D33">
        <w:rPr>
          <w:lang w:val="ru-RU"/>
        </w:rPr>
        <w:t xml:space="preserve">, </w:t>
      </w:r>
      <w:r w:rsidR="00FC2D33">
        <w:rPr>
          <w:lang w:val="ru-RU"/>
        </w:rPr>
        <w:t xml:space="preserve">до принятия </w:t>
      </w:r>
      <w:r w:rsidR="00FC2D33" w:rsidRPr="00FC2D33">
        <w:rPr>
          <w:lang w:val="ru-RU"/>
        </w:rPr>
        <w:t>решени</w:t>
      </w:r>
      <w:r w:rsidR="00FC2D33">
        <w:rPr>
          <w:lang w:val="ru-RU"/>
        </w:rPr>
        <w:t xml:space="preserve">я о </w:t>
      </w:r>
      <w:r w:rsidR="00FC2D33" w:rsidRPr="00FC2D33">
        <w:rPr>
          <w:lang w:val="ru-RU"/>
        </w:rPr>
        <w:t xml:space="preserve">продлении </w:t>
      </w:r>
      <w:r w:rsidR="00FC2D33">
        <w:rPr>
          <w:lang w:val="ru-RU"/>
        </w:rPr>
        <w:t>назначения</w:t>
      </w:r>
      <w:r w:rsidR="005103BD" w:rsidRPr="00FC2D33">
        <w:rPr>
          <w:lang w:val="ru-RU"/>
        </w:rPr>
        <w:t xml:space="preserve"> </w:t>
      </w:r>
      <w:r w:rsidR="003B1727" w:rsidRPr="00FC2D33">
        <w:rPr>
          <w:lang w:val="ru-RU"/>
        </w:rPr>
        <w:t>Ассамблея</w:t>
      </w:r>
      <w:r w:rsidR="005103BD" w:rsidRPr="00FC2D33">
        <w:rPr>
          <w:lang w:val="ru-RU"/>
        </w:rPr>
        <w:t xml:space="preserve"> </w:t>
      </w:r>
      <w:r w:rsidR="00FC2D33">
        <w:rPr>
          <w:lang w:val="ru-RU"/>
        </w:rPr>
        <w:t xml:space="preserve">обязана заслушать </w:t>
      </w:r>
      <w:r w:rsidRPr="00FC2D33">
        <w:rPr>
          <w:lang w:val="ru-RU"/>
        </w:rPr>
        <w:t>заинтересованн</w:t>
      </w:r>
      <w:r w:rsidR="00FC2D33">
        <w:rPr>
          <w:lang w:val="ru-RU"/>
        </w:rPr>
        <w:t>ое</w:t>
      </w:r>
      <w:r w:rsidR="005103BD" w:rsidRPr="00FC2D33">
        <w:rPr>
          <w:lang w:val="ru-RU"/>
        </w:rPr>
        <w:t xml:space="preserve"> </w:t>
      </w:r>
      <w:r w:rsidR="00FC2D33" w:rsidRPr="00FC2D33">
        <w:rPr>
          <w:lang w:val="ru-RU"/>
        </w:rPr>
        <w:t>в</w:t>
      </w:r>
      <w:r w:rsidR="003B1727" w:rsidRPr="00FC2D33">
        <w:rPr>
          <w:lang w:val="ru-RU"/>
        </w:rPr>
        <w:t xml:space="preserve">едомство </w:t>
      </w:r>
      <w:r w:rsidRPr="00FC2D33">
        <w:rPr>
          <w:lang w:val="ru-RU"/>
        </w:rPr>
        <w:t>или</w:t>
      </w:r>
      <w:r w:rsidR="005103BD" w:rsidRPr="00FC2D33">
        <w:rPr>
          <w:lang w:val="ru-RU"/>
        </w:rPr>
        <w:t xml:space="preserve"> </w:t>
      </w:r>
      <w:r w:rsidR="00FC2D33">
        <w:rPr>
          <w:lang w:val="ru-RU"/>
        </w:rPr>
        <w:t>организацию</w:t>
      </w:r>
      <w:r w:rsidR="005103BD" w:rsidRPr="00FC2D33">
        <w:rPr>
          <w:lang w:val="ru-RU"/>
        </w:rPr>
        <w:t xml:space="preserve"> </w:t>
      </w:r>
      <w:r w:rsidRPr="00FC2D33">
        <w:rPr>
          <w:lang w:val="ru-RU"/>
        </w:rPr>
        <w:t>и</w:t>
      </w:r>
      <w:r w:rsidR="005103BD" w:rsidRPr="00FC2D33">
        <w:rPr>
          <w:lang w:val="ru-RU"/>
        </w:rPr>
        <w:t xml:space="preserve"> </w:t>
      </w:r>
      <w:r w:rsidR="00FC2D33">
        <w:rPr>
          <w:lang w:val="ru-RU"/>
        </w:rPr>
        <w:t xml:space="preserve">запросить </w:t>
      </w:r>
      <w:r w:rsidR="007028ED">
        <w:rPr>
          <w:lang w:val="ru-RU"/>
        </w:rPr>
        <w:t xml:space="preserve">мнение </w:t>
      </w:r>
      <w:r w:rsidR="003B1727" w:rsidRPr="00FC2D33">
        <w:rPr>
          <w:lang w:val="ru-RU"/>
        </w:rPr>
        <w:t xml:space="preserve">Комитета </w:t>
      </w:r>
      <w:r w:rsidR="00FC2D33">
        <w:t>PCT</w:t>
      </w:r>
      <w:r w:rsidR="00FC2D33" w:rsidRPr="00FC2D33">
        <w:rPr>
          <w:lang w:val="ru-RU"/>
        </w:rPr>
        <w:t xml:space="preserve"> </w:t>
      </w:r>
      <w:r w:rsidR="003B1727" w:rsidRPr="00FC2D33">
        <w:rPr>
          <w:lang w:val="ru-RU"/>
        </w:rPr>
        <w:t>по техническому сотрудничеству</w:t>
      </w:r>
      <w:r w:rsidR="00D479D3" w:rsidRPr="00FC2D33">
        <w:rPr>
          <w:lang w:val="ru-RU"/>
        </w:rPr>
        <w:t xml:space="preserve">.  </w:t>
      </w:r>
      <w:r w:rsidR="00FC2D33" w:rsidRPr="00FC2D33">
        <w:rPr>
          <w:lang w:val="ru-RU"/>
        </w:rPr>
        <w:t>Услови</w:t>
      </w:r>
      <w:r w:rsidR="00FC2D33">
        <w:rPr>
          <w:lang w:val="ru-RU"/>
        </w:rPr>
        <w:t xml:space="preserve">ем </w:t>
      </w:r>
      <w:r w:rsidR="007D68EC">
        <w:rPr>
          <w:lang w:val="ru-RU"/>
        </w:rPr>
        <w:t>н</w:t>
      </w:r>
      <w:r w:rsidR="00FC2D33">
        <w:rPr>
          <w:lang w:val="ru-RU"/>
        </w:rPr>
        <w:t>азначения</w:t>
      </w:r>
      <w:r w:rsidR="004238E1" w:rsidRPr="00FC2D33">
        <w:rPr>
          <w:lang w:val="ru-RU"/>
        </w:rPr>
        <w:t xml:space="preserve"> </w:t>
      </w:r>
      <w:r w:rsidRPr="00FC2D33">
        <w:rPr>
          <w:lang w:val="ru-RU"/>
        </w:rPr>
        <w:t>также</w:t>
      </w:r>
      <w:r w:rsidR="00D479D3" w:rsidRPr="00FC2D33">
        <w:rPr>
          <w:lang w:val="ru-RU"/>
        </w:rPr>
        <w:t xml:space="preserve"> </w:t>
      </w:r>
      <w:r w:rsidR="00FC2D33" w:rsidRPr="00FC2D33">
        <w:rPr>
          <w:lang w:val="ru-RU"/>
        </w:rPr>
        <w:t>является</w:t>
      </w:r>
      <w:r w:rsidR="00FC2D33">
        <w:rPr>
          <w:lang w:val="ru-RU"/>
        </w:rPr>
        <w:t xml:space="preserve"> </w:t>
      </w:r>
      <w:r w:rsidR="00FC2D33" w:rsidRPr="00FC2D33">
        <w:rPr>
          <w:lang w:val="ru-RU"/>
        </w:rPr>
        <w:t>заключени</w:t>
      </w:r>
      <w:r w:rsidR="00FC2D33">
        <w:rPr>
          <w:lang w:val="ru-RU"/>
        </w:rPr>
        <w:t>е соглашения</w:t>
      </w:r>
      <w:r w:rsidR="00D479D3" w:rsidRPr="00FC2D33">
        <w:rPr>
          <w:lang w:val="ru-RU"/>
        </w:rPr>
        <w:t xml:space="preserve"> </w:t>
      </w:r>
      <w:r w:rsidR="00C1663E" w:rsidRPr="00FC2D33">
        <w:rPr>
          <w:lang w:val="ru-RU"/>
        </w:rPr>
        <w:t>между</w:t>
      </w:r>
      <w:r w:rsidR="00D479D3" w:rsidRPr="00FC2D33">
        <w:rPr>
          <w:lang w:val="ru-RU"/>
        </w:rPr>
        <w:t xml:space="preserve"> </w:t>
      </w:r>
      <w:r w:rsidR="00FC2D33">
        <w:rPr>
          <w:lang w:val="ru-RU"/>
        </w:rPr>
        <w:t>Международным</w:t>
      </w:r>
      <w:r w:rsidR="00F70323" w:rsidRPr="00FC2D33">
        <w:rPr>
          <w:lang w:val="ru-RU"/>
        </w:rPr>
        <w:t xml:space="preserve"> бюро</w:t>
      </w:r>
      <w:r w:rsidR="00D479D3" w:rsidRPr="00FC2D33">
        <w:rPr>
          <w:lang w:val="ru-RU"/>
        </w:rPr>
        <w:t xml:space="preserve"> </w:t>
      </w:r>
      <w:r w:rsidRPr="00FC2D33">
        <w:rPr>
          <w:lang w:val="ru-RU"/>
        </w:rPr>
        <w:t>и</w:t>
      </w:r>
      <w:r w:rsidR="00D479D3" w:rsidRPr="00FC2D33">
        <w:rPr>
          <w:lang w:val="ru-RU"/>
        </w:rPr>
        <w:t xml:space="preserve"> </w:t>
      </w:r>
      <w:r w:rsidR="003B1727" w:rsidRPr="00FC2D33">
        <w:rPr>
          <w:lang w:val="ru-RU"/>
        </w:rPr>
        <w:t>соответствующ</w:t>
      </w:r>
      <w:r w:rsidR="00FC2D33">
        <w:rPr>
          <w:lang w:val="ru-RU"/>
        </w:rPr>
        <w:t>им</w:t>
      </w:r>
      <w:r w:rsidR="003B1727" w:rsidRPr="00FC2D33">
        <w:rPr>
          <w:lang w:val="ru-RU"/>
        </w:rPr>
        <w:t xml:space="preserve"> </w:t>
      </w:r>
      <w:r w:rsidR="00FC2D33">
        <w:rPr>
          <w:lang w:val="ru-RU"/>
        </w:rPr>
        <w:t>ведомством</w:t>
      </w:r>
      <w:r w:rsidR="00D479D3" w:rsidRPr="00FC2D33">
        <w:rPr>
          <w:lang w:val="ru-RU"/>
        </w:rPr>
        <w:t xml:space="preserve">, </w:t>
      </w:r>
      <w:r w:rsidR="00FC2D33" w:rsidRPr="00FC2D33">
        <w:rPr>
          <w:lang w:val="ru-RU"/>
        </w:rPr>
        <w:t>котор</w:t>
      </w:r>
      <w:r w:rsidR="00FC2D33">
        <w:rPr>
          <w:lang w:val="ru-RU"/>
        </w:rPr>
        <w:t xml:space="preserve">ое подлежит </w:t>
      </w:r>
      <w:r w:rsidRPr="00FC2D33">
        <w:rPr>
          <w:lang w:val="ru-RU"/>
        </w:rPr>
        <w:t>утвержден</w:t>
      </w:r>
      <w:r w:rsidR="00FC2D33">
        <w:rPr>
          <w:lang w:val="ru-RU"/>
        </w:rPr>
        <w:t>ию</w:t>
      </w:r>
      <w:r w:rsidR="00D479D3" w:rsidRPr="00FC2D33">
        <w:rPr>
          <w:lang w:val="ru-RU"/>
        </w:rPr>
        <w:t xml:space="preserve"> </w:t>
      </w:r>
      <w:r w:rsidR="003B1727" w:rsidRPr="00FC2D33">
        <w:rPr>
          <w:lang w:val="ru-RU"/>
        </w:rPr>
        <w:t>Ассамблеей</w:t>
      </w:r>
      <w:r w:rsidR="00D479D3" w:rsidRPr="00FC2D33">
        <w:rPr>
          <w:lang w:val="ru-RU"/>
        </w:rPr>
        <w:t>.</w:t>
      </w:r>
    </w:p>
    <w:p w:rsidR="006B7B46" w:rsidRPr="00FC2D33" w:rsidRDefault="00051AE2" w:rsidP="00B60F9A">
      <w:pPr>
        <w:pStyle w:val="ONUME"/>
        <w:rPr>
          <w:lang w:val="ru-RU"/>
        </w:rPr>
      </w:pPr>
      <w:r w:rsidRPr="003B1727">
        <w:rPr>
          <w:lang w:val="ru-RU"/>
        </w:rPr>
        <w:t xml:space="preserve">В соответствии с </w:t>
      </w:r>
      <w:r w:rsidR="007D68EC">
        <w:rPr>
          <w:lang w:val="ru-RU"/>
        </w:rPr>
        <w:t>порядком и сроками продления</w:t>
      </w:r>
      <w:r w:rsidR="00232B64" w:rsidRPr="003B1727">
        <w:rPr>
          <w:lang w:val="ru-RU"/>
        </w:rPr>
        <w:t xml:space="preserve"> </w:t>
      </w:r>
      <w:r w:rsidR="007D68EC">
        <w:rPr>
          <w:lang w:val="ru-RU"/>
        </w:rPr>
        <w:t>назначения,</w:t>
      </w:r>
      <w:r w:rsidR="00232B64" w:rsidRPr="003B1727">
        <w:rPr>
          <w:lang w:val="ru-RU"/>
        </w:rPr>
        <w:t xml:space="preserve"> </w:t>
      </w:r>
      <w:r w:rsidR="007D68EC">
        <w:rPr>
          <w:lang w:val="ru-RU"/>
        </w:rPr>
        <w:t xml:space="preserve">согласованными на </w:t>
      </w:r>
      <w:r w:rsidR="003B1727" w:rsidRPr="003B1727">
        <w:rPr>
          <w:lang w:val="ru-RU"/>
        </w:rPr>
        <w:t>девятой</w:t>
      </w:r>
      <w:r w:rsidR="00232B64" w:rsidRPr="003B1727">
        <w:rPr>
          <w:lang w:val="ru-RU"/>
        </w:rPr>
        <w:t xml:space="preserve"> </w:t>
      </w:r>
      <w:r w:rsidR="007D68EC">
        <w:rPr>
          <w:lang w:val="ru-RU"/>
        </w:rPr>
        <w:t>сессии</w:t>
      </w:r>
      <w:r w:rsidR="00232B64" w:rsidRPr="003B1727">
        <w:rPr>
          <w:lang w:val="ru-RU"/>
        </w:rPr>
        <w:t xml:space="preserve"> </w:t>
      </w:r>
      <w:r w:rsidR="003B1727" w:rsidRPr="003B1727">
        <w:rPr>
          <w:lang w:val="ru-RU"/>
        </w:rPr>
        <w:t>Рабочей группы по Договору о патентной кооперации (</w:t>
      </w:r>
      <w:r w:rsidR="003B1727">
        <w:t>PCT</w:t>
      </w:r>
      <w:r w:rsidR="003B1727" w:rsidRPr="003B1727">
        <w:rPr>
          <w:lang w:val="ru-RU"/>
        </w:rPr>
        <w:t>)</w:t>
      </w:r>
      <w:r w:rsidR="00232B64" w:rsidRPr="003B1727">
        <w:rPr>
          <w:lang w:val="ru-RU"/>
        </w:rPr>
        <w:t xml:space="preserve"> </w:t>
      </w:r>
      <w:r w:rsidR="00BF44C9" w:rsidRPr="00BF44C9">
        <w:rPr>
          <w:lang w:val="ru-RU"/>
        </w:rPr>
        <w:t>в</w:t>
      </w:r>
      <w:r w:rsidR="00232B64" w:rsidRPr="003B1727">
        <w:rPr>
          <w:lang w:val="ru-RU"/>
        </w:rPr>
        <w:t xml:space="preserve"> </w:t>
      </w:r>
      <w:r w:rsidR="007D68EC">
        <w:rPr>
          <w:lang w:val="ru-RU"/>
        </w:rPr>
        <w:t>мае</w:t>
      </w:r>
      <w:r w:rsidR="00232B64">
        <w:t> </w:t>
      </w:r>
      <w:r w:rsidR="00232B64" w:rsidRPr="003B1727">
        <w:rPr>
          <w:lang w:val="ru-RU"/>
        </w:rPr>
        <w:t xml:space="preserve">2016 </w:t>
      </w:r>
      <w:r w:rsidR="007D68EC">
        <w:rPr>
          <w:lang w:val="ru-RU"/>
        </w:rPr>
        <w:t xml:space="preserve">г. </w:t>
      </w:r>
      <w:r w:rsidR="00232B64" w:rsidRPr="003B1727">
        <w:rPr>
          <w:lang w:val="ru-RU"/>
        </w:rPr>
        <w:lastRenderedPageBreak/>
        <w:t>(</w:t>
      </w:r>
      <w:r w:rsidR="00A918D7" w:rsidRPr="003B1727">
        <w:rPr>
          <w:lang w:val="ru-RU"/>
        </w:rPr>
        <w:t xml:space="preserve">см. </w:t>
      </w:r>
      <w:r w:rsidR="007D68EC" w:rsidRPr="003B1727">
        <w:rPr>
          <w:lang w:val="ru-RU"/>
        </w:rPr>
        <w:t>п</w:t>
      </w:r>
      <w:r w:rsidR="003B1727" w:rsidRPr="003B1727">
        <w:rPr>
          <w:lang w:val="ru-RU"/>
        </w:rPr>
        <w:t>ункты</w:t>
      </w:r>
      <w:r w:rsidR="00232B64">
        <w:t> </w:t>
      </w:r>
      <w:r w:rsidR="00232B64" w:rsidRPr="003B1727">
        <w:rPr>
          <w:lang w:val="ru-RU"/>
        </w:rPr>
        <w:t>8</w:t>
      </w:r>
      <w:r w:rsidR="007D68EC">
        <w:rPr>
          <w:lang w:val="ru-RU"/>
        </w:rPr>
        <w:t> - </w:t>
      </w:r>
      <w:r w:rsidR="00232B64" w:rsidRPr="003B1727">
        <w:rPr>
          <w:lang w:val="ru-RU"/>
        </w:rPr>
        <w:t xml:space="preserve">10 </w:t>
      </w:r>
      <w:r w:rsidR="003B1727" w:rsidRPr="003B1727">
        <w:rPr>
          <w:lang w:val="ru-RU"/>
        </w:rPr>
        <w:t>документа</w:t>
      </w:r>
      <w:r w:rsidR="00232B64" w:rsidRPr="003B1727">
        <w:rPr>
          <w:lang w:val="ru-RU"/>
        </w:rPr>
        <w:t xml:space="preserve"> </w:t>
      </w:r>
      <w:r w:rsidR="00232B64">
        <w:t>PCT</w:t>
      </w:r>
      <w:r w:rsidR="00232B64" w:rsidRPr="003B1727">
        <w:rPr>
          <w:lang w:val="ru-RU"/>
        </w:rPr>
        <w:t>/</w:t>
      </w:r>
      <w:r w:rsidR="00232B64">
        <w:t>WG</w:t>
      </w:r>
      <w:r w:rsidR="00232B64" w:rsidRPr="003B1727">
        <w:rPr>
          <w:lang w:val="ru-RU"/>
        </w:rPr>
        <w:t xml:space="preserve">/9/14 </w:t>
      </w:r>
      <w:r w:rsidR="00BF44C9" w:rsidRPr="00BF44C9">
        <w:rPr>
          <w:lang w:val="ru-RU"/>
        </w:rPr>
        <w:t>и</w:t>
      </w:r>
      <w:r w:rsidR="00232B64" w:rsidRPr="003B1727">
        <w:rPr>
          <w:lang w:val="ru-RU"/>
        </w:rPr>
        <w:t xml:space="preserve"> </w:t>
      </w:r>
      <w:r w:rsidR="007D68EC" w:rsidRPr="003B1727">
        <w:rPr>
          <w:lang w:val="ru-RU"/>
        </w:rPr>
        <w:t>п</w:t>
      </w:r>
      <w:r w:rsidR="003B1727" w:rsidRPr="003B1727">
        <w:rPr>
          <w:lang w:val="ru-RU"/>
        </w:rPr>
        <w:t>ункты</w:t>
      </w:r>
      <w:r w:rsidR="00232B64">
        <w:t> </w:t>
      </w:r>
      <w:r w:rsidR="00232B64" w:rsidRPr="003B1727">
        <w:rPr>
          <w:lang w:val="ru-RU"/>
        </w:rPr>
        <w:t>170</w:t>
      </w:r>
      <w:r w:rsidR="007D68EC">
        <w:rPr>
          <w:lang w:val="ru-RU"/>
        </w:rPr>
        <w:t> - </w:t>
      </w:r>
      <w:r w:rsidR="00232B64" w:rsidRPr="003B1727">
        <w:rPr>
          <w:lang w:val="ru-RU"/>
        </w:rPr>
        <w:t xml:space="preserve">180 </w:t>
      </w:r>
      <w:r w:rsidR="003B1727" w:rsidRPr="003B1727">
        <w:rPr>
          <w:lang w:val="ru-RU"/>
        </w:rPr>
        <w:t>отчета</w:t>
      </w:r>
      <w:r w:rsidR="00232B64" w:rsidRPr="003B1727">
        <w:rPr>
          <w:lang w:val="ru-RU"/>
        </w:rPr>
        <w:t xml:space="preserve"> </w:t>
      </w:r>
      <w:r w:rsidR="007D68EC">
        <w:rPr>
          <w:lang w:val="ru-RU"/>
        </w:rPr>
        <w:t xml:space="preserve">о </w:t>
      </w:r>
      <w:r w:rsidR="003B1727" w:rsidRPr="003B1727">
        <w:rPr>
          <w:lang w:val="ru-RU"/>
        </w:rPr>
        <w:t>сессии</w:t>
      </w:r>
      <w:r w:rsidR="00232B64" w:rsidRPr="003B1727">
        <w:rPr>
          <w:lang w:val="ru-RU"/>
        </w:rPr>
        <w:t xml:space="preserve">, </w:t>
      </w:r>
      <w:r w:rsidR="00BF44C9" w:rsidRPr="00BF44C9">
        <w:rPr>
          <w:lang w:val="ru-RU"/>
        </w:rPr>
        <w:t>документ</w:t>
      </w:r>
      <w:r w:rsidR="00232B64" w:rsidRPr="003B1727">
        <w:rPr>
          <w:lang w:val="ru-RU"/>
        </w:rPr>
        <w:t xml:space="preserve"> </w:t>
      </w:r>
      <w:r w:rsidR="00232B64">
        <w:t>PCT</w:t>
      </w:r>
      <w:r w:rsidR="00232B64" w:rsidRPr="003B1727">
        <w:rPr>
          <w:lang w:val="ru-RU"/>
        </w:rPr>
        <w:t>/</w:t>
      </w:r>
      <w:r w:rsidR="00232B64">
        <w:t>WG</w:t>
      </w:r>
      <w:r w:rsidR="00232B64" w:rsidRPr="003B1727">
        <w:rPr>
          <w:lang w:val="ru-RU"/>
        </w:rPr>
        <w:t xml:space="preserve">/9/28), </w:t>
      </w:r>
      <w:r w:rsidR="00BF44C9" w:rsidRPr="00BF44C9">
        <w:rPr>
          <w:lang w:val="ru-RU"/>
        </w:rPr>
        <w:t>каждый</w:t>
      </w:r>
      <w:r w:rsidR="00232B64" w:rsidRPr="003B1727">
        <w:rPr>
          <w:lang w:val="ru-RU"/>
        </w:rPr>
        <w:t xml:space="preserve"> </w:t>
      </w:r>
      <w:r w:rsidR="007D68EC">
        <w:rPr>
          <w:lang w:val="ru-RU"/>
        </w:rPr>
        <w:t xml:space="preserve">из </w:t>
      </w:r>
      <w:r w:rsidR="00BF44C9" w:rsidRPr="00BF44C9">
        <w:rPr>
          <w:lang w:val="ru-RU"/>
        </w:rPr>
        <w:t>существующ</w:t>
      </w:r>
      <w:r w:rsidR="007D68EC">
        <w:rPr>
          <w:lang w:val="ru-RU"/>
        </w:rPr>
        <w:t>их</w:t>
      </w:r>
      <w:r w:rsidR="00232B64" w:rsidRPr="003B1727">
        <w:rPr>
          <w:lang w:val="ru-RU"/>
        </w:rPr>
        <w:t xml:space="preserve"> </w:t>
      </w:r>
      <w:r w:rsidR="00BF01C2">
        <w:rPr>
          <w:lang w:val="ru-RU"/>
        </w:rPr>
        <w:t>м</w:t>
      </w:r>
      <w:r w:rsidR="007D68EC">
        <w:rPr>
          <w:lang w:val="ru-RU"/>
        </w:rPr>
        <w:t>еждународных органов</w:t>
      </w:r>
      <w:r w:rsidR="00232B64" w:rsidRPr="003B1727">
        <w:rPr>
          <w:lang w:val="ru-RU"/>
        </w:rPr>
        <w:t xml:space="preserve"> </w:t>
      </w:r>
      <w:r w:rsidR="007D68EC">
        <w:rPr>
          <w:lang w:val="ru-RU"/>
        </w:rPr>
        <w:t xml:space="preserve">подал </w:t>
      </w:r>
      <w:r w:rsidRPr="003B1727">
        <w:rPr>
          <w:lang w:val="ru-RU"/>
        </w:rPr>
        <w:t>заяв</w:t>
      </w:r>
      <w:r w:rsidR="007D68EC">
        <w:rPr>
          <w:lang w:val="ru-RU"/>
        </w:rPr>
        <w:t xml:space="preserve">ление о продлении его назначения </w:t>
      </w:r>
      <w:r w:rsidR="007D68EC" w:rsidRPr="007D68EC">
        <w:rPr>
          <w:lang w:val="ru-RU"/>
        </w:rPr>
        <w:t>в качестве</w:t>
      </w:r>
      <w:r w:rsidR="007D68EC">
        <w:rPr>
          <w:lang w:val="ru-RU"/>
        </w:rPr>
        <w:t xml:space="preserve"> </w:t>
      </w:r>
      <w:r w:rsidR="00BF01C2">
        <w:rPr>
          <w:lang w:val="ru-RU"/>
        </w:rPr>
        <w:t>м</w:t>
      </w:r>
      <w:r w:rsidR="007D68EC">
        <w:rPr>
          <w:lang w:val="ru-RU"/>
        </w:rPr>
        <w:t xml:space="preserve">еждународного поискового органа и </w:t>
      </w:r>
      <w:r w:rsidR="00BF01C2">
        <w:rPr>
          <w:lang w:val="ru-RU"/>
        </w:rPr>
        <w:t>о</w:t>
      </w:r>
      <w:r w:rsidR="007D68EC">
        <w:rPr>
          <w:lang w:val="ru-RU"/>
        </w:rPr>
        <w:t>ргана</w:t>
      </w:r>
      <w:r w:rsidR="007D68EC" w:rsidRPr="004238E1">
        <w:rPr>
          <w:lang w:val="ru-RU"/>
        </w:rPr>
        <w:t xml:space="preserve"> международной предварительной экспертизы</w:t>
      </w:r>
      <w:r w:rsidR="00232B64" w:rsidRPr="003B1727">
        <w:rPr>
          <w:lang w:val="ru-RU"/>
        </w:rPr>
        <w:t xml:space="preserve"> </w:t>
      </w:r>
      <w:r w:rsidR="007D68EC" w:rsidRPr="007D68EC">
        <w:rPr>
          <w:lang w:val="ru-RU"/>
        </w:rPr>
        <w:t>в рамках РСТ</w:t>
      </w:r>
      <w:r w:rsidR="00232B64" w:rsidRPr="003B1727">
        <w:rPr>
          <w:lang w:val="ru-RU"/>
        </w:rPr>
        <w:t xml:space="preserve"> </w:t>
      </w:r>
      <w:r w:rsidR="007D68EC">
        <w:rPr>
          <w:lang w:val="ru-RU"/>
        </w:rPr>
        <w:t xml:space="preserve">до </w:t>
      </w:r>
      <w:r w:rsidR="001D2F1A" w:rsidRPr="003B1727">
        <w:rPr>
          <w:lang w:val="ru-RU"/>
        </w:rPr>
        <w:t>8</w:t>
      </w:r>
      <w:r w:rsidR="007D68EC">
        <w:rPr>
          <w:lang w:val="ru-RU"/>
        </w:rPr>
        <w:t xml:space="preserve"> </w:t>
      </w:r>
      <w:r w:rsidR="007D68EC" w:rsidRPr="00BF44C9">
        <w:rPr>
          <w:lang w:val="ru-RU"/>
        </w:rPr>
        <w:t>марта</w:t>
      </w:r>
      <w:r w:rsidR="007D68EC">
        <w:t> </w:t>
      </w:r>
      <w:r w:rsidR="001D2F1A" w:rsidRPr="003B1727">
        <w:rPr>
          <w:lang w:val="ru-RU"/>
        </w:rPr>
        <w:t>2017</w:t>
      </w:r>
      <w:r w:rsidR="007D68EC">
        <w:rPr>
          <w:lang w:val="ru-RU"/>
        </w:rPr>
        <w:t> г.</w:t>
      </w:r>
      <w:r w:rsidR="00BF44C9">
        <w:rPr>
          <w:lang w:val="ru-RU"/>
        </w:rPr>
        <w:t>, т</w:t>
      </w:r>
      <w:r w:rsidR="007D68EC">
        <w:rPr>
          <w:lang w:val="ru-RU"/>
        </w:rPr>
        <w:t xml:space="preserve">о есть </w:t>
      </w:r>
      <w:r w:rsidR="00C10B82" w:rsidRPr="003B1727">
        <w:rPr>
          <w:lang w:val="ru-RU"/>
        </w:rPr>
        <w:t xml:space="preserve">по крайней мере </w:t>
      </w:r>
      <w:r w:rsidR="007D68EC">
        <w:rPr>
          <w:lang w:val="ru-RU"/>
        </w:rPr>
        <w:t>за два</w:t>
      </w:r>
      <w:r w:rsidR="00232B64" w:rsidRPr="003B1727">
        <w:rPr>
          <w:lang w:val="ru-RU"/>
        </w:rPr>
        <w:t xml:space="preserve"> </w:t>
      </w:r>
      <w:r w:rsidR="007D68EC">
        <w:rPr>
          <w:lang w:val="ru-RU"/>
        </w:rPr>
        <w:t>месяца</w:t>
      </w:r>
      <w:r w:rsidR="00232B64" w:rsidRPr="003B1727">
        <w:rPr>
          <w:lang w:val="ru-RU"/>
        </w:rPr>
        <w:t xml:space="preserve"> </w:t>
      </w:r>
      <w:r w:rsidR="007D68EC">
        <w:rPr>
          <w:lang w:val="ru-RU"/>
        </w:rPr>
        <w:t xml:space="preserve">до </w:t>
      </w:r>
      <w:r w:rsidR="003B1727" w:rsidRPr="003B1727">
        <w:rPr>
          <w:lang w:val="ru-RU"/>
        </w:rPr>
        <w:t>созыв</w:t>
      </w:r>
      <w:r w:rsidR="007D68EC">
        <w:rPr>
          <w:lang w:val="ru-RU"/>
        </w:rPr>
        <w:t>а</w:t>
      </w:r>
      <w:r w:rsidR="00232B64" w:rsidRPr="003B1727">
        <w:rPr>
          <w:lang w:val="ru-RU"/>
        </w:rPr>
        <w:t xml:space="preserve"> </w:t>
      </w:r>
      <w:r w:rsidR="007D68EC">
        <w:rPr>
          <w:lang w:val="ru-RU"/>
        </w:rPr>
        <w:t>тридцатой сессии</w:t>
      </w:r>
      <w:r w:rsidR="00232B64" w:rsidRPr="003B1727">
        <w:rPr>
          <w:lang w:val="ru-RU"/>
        </w:rPr>
        <w:t xml:space="preserve"> </w:t>
      </w:r>
      <w:r w:rsidR="007D68EC">
        <w:rPr>
          <w:lang w:val="ru-RU"/>
        </w:rPr>
        <w:t>Комитета PCT по техническому сотрудничеству</w:t>
      </w:r>
      <w:r w:rsidR="00232B64" w:rsidRPr="003B1727">
        <w:rPr>
          <w:lang w:val="ru-RU"/>
        </w:rPr>
        <w:t xml:space="preserve">, </w:t>
      </w:r>
      <w:r w:rsidR="007D68EC">
        <w:rPr>
          <w:lang w:val="ru-RU"/>
        </w:rPr>
        <w:t>состоявшейся 8 – </w:t>
      </w:r>
      <w:r w:rsidR="001D2F1A" w:rsidRPr="003B1727">
        <w:rPr>
          <w:lang w:val="ru-RU"/>
        </w:rPr>
        <w:t>12</w:t>
      </w:r>
      <w:r w:rsidR="007D68EC">
        <w:rPr>
          <w:lang w:val="ru-RU"/>
        </w:rPr>
        <w:t xml:space="preserve"> </w:t>
      </w:r>
      <w:r w:rsidR="007D68EC" w:rsidRPr="00BF44C9">
        <w:rPr>
          <w:lang w:val="ru-RU"/>
        </w:rPr>
        <w:t>мая</w:t>
      </w:r>
      <w:r w:rsidR="001D2F1A" w:rsidRPr="003B1727">
        <w:rPr>
          <w:lang w:val="ru-RU"/>
        </w:rPr>
        <w:t xml:space="preserve"> 2017</w:t>
      </w:r>
      <w:r w:rsidR="007D68EC">
        <w:rPr>
          <w:lang w:val="ru-RU"/>
        </w:rPr>
        <w:t> г</w:t>
      </w:r>
      <w:r w:rsidR="001D2F1A" w:rsidRPr="003B1727">
        <w:rPr>
          <w:lang w:val="ru-RU"/>
        </w:rPr>
        <w:t xml:space="preserve">.  </w:t>
      </w:r>
      <w:r w:rsidR="007D68EC">
        <w:rPr>
          <w:lang w:val="ru-RU"/>
        </w:rPr>
        <w:t xml:space="preserve">Заявления о </w:t>
      </w:r>
      <w:r w:rsidR="00FC2D33" w:rsidRPr="00FC2D33">
        <w:rPr>
          <w:lang w:val="ru-RU"/>
        </w:rPr>
        <w:t xml:space="preserve">продлении </w:t>
      </w:r>
      <w:r w:rsidR="007D68EC" w:rsidRPr="007D68EC">
        <w:rPr>
          <w:lang w:val="ru-RU"/>
        </w:rPr>
        <w:t>назначени</w:t>
      </w:r>
      <w:r w:rsidR="007D68EC">
        <w:rPr>
          <w:lang w:val="ru-RU"/>
        </w:rPr>
        <w:t xml:space="preserve">я </w:t>
      </w:r>
      <w:r w:rsidR="003B1727" w:rsidRPr="00FC2D33">
        <w:rPr>
          <w:lang w:val="ru-RU"/>
        </w:rPr>
        <w:t>вос</w:t>
      </w:r>
      <w:r w:rsidR="007D68EC">
        <w:rPr>
          <w:lang w:val="ru-RU"/>
        </w:rPr>
        <w:t>производятся</w:t>
      </w:r>
      <w:r w:rsidR="003B1727" w:rsidRPr="00FC2D33">
        <w:rPr>
          <w:lang w:val="ru-RU"/>
        </w:rPr>
        <w:t xml:space="preserve"> </w:t>
      </w:r>
      <w:r w:rsidR="00BF44C9" w:rsidRPr="00FC2D33">
        <w:rPr>
          <w:lang w:val="ru-RU"/>
        </w:rPr>
        <w:t>в</w:t>
      </w:r>
      <w:r w:rsidR="001D2F1A" w:rsidRPr="00FC2D33">
        <w:rPr>
          <w:lang w:val="ru-RU"/>
        </w:rPr>
        <w:t xml:space="preserve"> </w:t>
      </w:r>
      <w:r w:rsidR="007D68EC">
        <w:rPr>
          <w:lang w:val="ru-RU"/>
        </w:rPr>
        <w:t>приложениях</w:t>
      </w:r>
      <w:r w:rsidR="001D2F1A" w:rsidRPr="00FC2D33">
        <w:rPr>
          <w:lang w:val="ru-RU"/>
        </w:rPr>
        <w:t xml:space="preserve"> </w:t>
      </w:r>
      <w:r w:rsidR="007D68EC">
        <w:rPr>
          <w:lang w:val="ru-RU"/>
        </w:rPr>
        <w:t>к документ</w:t>
      </w:r>
      <w:r w:rsidR="004A37B7">
        <w:rPr>
          <w:lang w:val="ru-RU"/>
        </w:rPr>
        <w:t>ам</w:t>
      </w:r>
      <w:r w:rsidR="001D2F1A" w:rsidRPr="00FC2D33">
        <w:rPr>
          <w:lang w:val="ru-RU"/>
        </w:rPr>
        <w:t xml:space="preserve"> </w:t>
      </w:r>
      <w:r w:rsidR="001D2F1A">
        <w:t>PCT</w:t>
      </w:r>
      <w:r w:rsidR="001D2F1A" w:rsidRPr="00FC2D33">
        <w:rPr>
          <w:lang w:val="ru-RU"/>
        </w:rPr>
        <w:t>/</w:t>
      </w:r>
      <w:r w:rsidR="001D2F1A">
        <w:t>CTC</w:t>
      </w:r>
      <w:r w:rsidR="001D2F1A" w:rsidRPr="00FC2D33">
        <w:rPr>
          <w:lang w:val="ru-RU"/>
        </w:rPr>
        <w:t xml:space="preserve">/30/3 </w:t>
      </w:r>
      <w:r w:rsidR="004A37B7">
        <w:rPr>
          <w:lang w:val="ru-RU"/>
        </w:rPr>
        <w:t xml:space="preserve">- </w:t>
      </w:r>
      <w:r w:rsidR="004A37B7">
        <w:t>PCT</w:t>
      </w:r>
      <w:r w:rsidR="004A37B7" w:rsidRPr="00FC2D33">
        <w:rPr>
          <w:lang w:val="ru-RU"/>
        </w:rPr>
        <w:t>/</w:t>
      </w:r>
      <w:r w:rsidR="004A37B7">
        <w:t>CTC</w:t>
      </w:r>
      <w:r w:rsidR="004A37B7">
        <w:rPr>
          <w:lang w:val="ru-RU"/>
        </w:rPr>
        <w:t>/30/</w:t>
      </w:r>
      <w:r w:rsidR="001D2F1A" w:rsidRPr="00FC2D33">
        <w:rPr>
          <w:lang w:val="ru-RU"/>
        </w:rPr>
        <w:t>24.</w:t>
      </w:r>
    </w:p>
    <w:p w:rsidR="001D2F1A" w:rsidRPr="005E464D" w:rsidRDefault="007028ED" w:rsidP="001D2F1A">
      <w:pPr>
        <w:pStyle w:val="Heading1"/>
        <w:rPr>
          <w:lang w:val="ru-RU"/>
        </w:rPr>
      </w:pPr>
      <w:r w:rsidRPr="007028ED">
        <w:rPr>
          <w:lang w:val="ru-RU"/>
        </w:rPr>
        <w:t xml:space="preserve">мнение </w:t>
      </w:r>
      <w:r w:rsidR="005E464D" w:rsidRPr="005E464D">
        <w:rPr>
          <w:lang w:val="ru-RU"/>
        </w:rPr>
        <w:t>комитета рст по техническому сотрудничеству</w:t>
      </w:r>
    </w:p>
    <w:p w:rsidR="00712E90" w:rsidRPr="00BF44C9" w:rsidRDefault="004A37B7" w:rsidP="00712E90">
      <w:pPr>
        <w:pStyle w:val="ONUME"/>
        <w:rPr>
          <w:lang w:val="ru-RU"/>
        </w:rPr>
      </w:pPr>
      <w:bookmarkStart w:id="4" w:name="_Ref486430322"/>
      <w:r>
        <w:rPr>
          <w:lang w:val="ru-RU"/>
        </w:rPr>
        <w:t xml:space="preserve">На </w:t>
      </w:r>
      <w:r w:rsidRPr="00BF44C9">
        <w:rPr>
          <w:lang w:val="ru-RU"/>
        </w:rPr>
        <w:t xml:space="preserve">своей </w:t>
      </w:r>
      <w:r w:rsidRPr="007D68EC">
        <w:rPr>
          <w:lang w:val="ru-RU"/>
        </w:rPr>
        <w:t xml:space="preserve">тридцатой </w:t>
      </w:r>
      <w:r>
        <w:rPr>
          <w:lang w:val="ru-RU"/>
        </w:rPr>
        <w:t>сессии Комитет</w:t>
      </w:r>
      <w:r w:rsidR="003B1727" w:rsidRPr="00BF44C9">
        <w:rPr>
          <w:lang w:val="ru-RU"/>
        </w:rPr>
        <w:t xml:space="preserve"> </w:t>
      </w:r>
      <w:r>
        <w:t>PCT</w:t>
      </w:r>
      <w:r w:rsidRPr="00BF44C9">
        <w:rPr>
          <w:lang w:val="ru-RU"/>
        </w:rPr>
        <w:t xml:space="preserve"> </w:t>
      </w:r>
      <w:r w:rsidR="003B1727" w:rsidRPr="00BF44C9">
        <w:rPr>
          <w:lang w:val="ru-RU"/>
        </w:rPr>
        <w:t>по техническому сотрудничеству</w:t>
      </w:r>
      <w:r>
        <w:rPr>
          <w:lang w:val="ru-RU"/>
        </w:rPr>
        <w:t xml:space="preserve"> </w:t>
      </w:r>
      <w:r w:rsidR="007028ED">
        <w:rPr>
          <w:lang w:val="ru-RU"/>
        </w:rPr>
        <w:t xml:space="preserve">выразил свое мнение </w:t>
      </w:r>
      <w:r>
        <w:rPr>
          <w:lang w:val="ru-RU"/>
        </w:rPr>
        <w:t xml:space="preserve">по вопросу о </w:t>
      </w:r>
      <w:r w:rsidR="00FC2D33" w:rsidRPr="00FC2D33">
        <w:rPr>
          <w:lang w:val="ru-RU"/>
        </w:rPr>
        <w:t xml:space="preserve">продлении </w:t>
      </w:r>
      <w:r>
        <w:rPr>
          <w:lang w:val="ru-RU"/>
        </w:rPr>
        <w:t>назначения</w:t>
      </w:r>
      <w:r w:rsidR="00D479D3" w:rsidRPr="00BF44C9">
        <w:rPr>
          <w:lang w:val="ru-RU"/>
        </w:rPr>
        <w:t xml:space="preserve"> </w:t>
      </w:r>
      <w:r w:rsidR="00BF44C9" w:rsidRPr="00BF44C9">
        <w:rPr>
          <w:lang w:val="ru-RU"/>
        </w:rPr>
        <w:t>все</w:t>
      </w:r>
      <w:r>
        <w:rPr>
          <w:lang w:val="ru-RU"/>
        </w:rPr>
        <w:t>х</w:t>
      </w:r>
      <w:r w:rsidR="00D479D3" w:rsidRPr="00BF44C9">
        <w:rPr>
          <w:lang w:val="ru-RU"/>
        </w:rPr>
        <w:t xml:space="preserve"> </w:t>
      </w:r>
      <w:r w:rsidR="00BF44C9" w:rsidRPr="00BF44C9">
        <w:rPr>
          <w:lang w:val="ru-RU"/>
        </w:rPr>
        <w:t>существующ</w:t>
      </w:r>
      <w:r>
        <w:rPr>
          <w:lang w:val="ru-RU"/>
        </w:rPr>
        <w:t>их</w:t>
      </w:r>
      <w:r w:rsidR="00712E90" w:rsidRPr="00BF44C9">
        <w:rPr>
          <w:lang w:val="ru-RU"/>
        </w:rPr>
        <w:t xml:space="preserve"> </w:t>
      </w:r>
      <w:r w:rsidR="00BF01C2">
        <w:rPr>
          <w:lang w:val="ru-RU"/>
        </w:rPr>
        <w:t>м</w:t>
      </w:r>
      <w:r>
        <w:rPr>
          <w:lang w:val="ru-RU"/>
        </w:rPr>
        <w:t>еждународных органов</w:t>
      </w:r>
      <w:r w:rsidR="00712E90" w:rsidRPr="00BF44C9">
        <w:rPr>
          <w:lang w:val="ru-RU"/>
        </w:rPr>
        <w:t xml:space="preserve">.  </w:t>
      </w:r>
      <w:r w:rsidR="00AC0602">
        <w:rPr>
          <w:lang w:val="ru-RU"/>
        </w:rPr>
        <w:t>Краткое изложение мнения Комитета</w:t>
      </w:r>
      <w:r w:rsidR="00AC0602" w:rsidRPr="00AC0602">
        <w:rPr>
          <w:lang w:val="ru-RU"/>
        </w:rPr>
        <w:t xml:space="preserve"> </w:t>
      </w:r>
      <w:r w:rsidR="00AC0602" w:rsidRPr="00BF44C9">
        <w:rPr>
          <w:lang w:val="ru-RU"/>
        </w:rPr>
        <w:t>содержит</w:t>
      </w:r>
      <w:r w:rsidR="00AC0602">
        <w:rPr>
          <w:lang w:val="ru-RU"/>
        </w:rPr>
        <w:t xml:space="preserve">ся в </w:t>
      </w:r>
      <w:r w:rsidR="00AC0602" w:rsidRPr="00BF44C9">
        <w:rPr>
          <w:lang w:val="ru-RU"/>
        </w:rPr>
        <w:t>п</w:t>
      </w:r>
      <w:r w:rsidR="00BF44C9" w:rsidRPr="00BF44C9">
        <w:rPr>
          <w:lang w:val="ru-RU"/>
        </w:rPr>
        <w:t>ункт</w:t>
      </w:r>
      <w:r w:rsidR="00AC0602">
        <w:rPr>
          <w:lang w:val="ru-RU"/>
        </w:rPr>
        <w:t>е</w:t>
      </w:r>
      <w:r w:rsidR="00712E90">
        <w:t> </w:t>
      </w:r>
      <w:r w:rsidR="00712E90" w:rsidRPr="00BF44C9">
        <w:rPr>
          <w:lang w:val="ru-RU"/>
        </w:rPr>
        <w:t xml:space="preserve">10 </w:t>
      </w:r>
      <w:r w:rsidR="003B1727" w:rsidRPr="00BF44C9">
        <w:rPr>
          <w:lang w:val="ru-RU"/>
        </w:rPr>
        <w:t>документа</w:t>
      </w:r>
      <w:r w:rsidR="00712E90" w:rsidRPr="00BF44C9">
        <w:rPr>
          <w:lang w:val="ru-RU"/>
        </w:rPr>
        <w:t xml:space="preserve"> </w:t>
      </w:r>
      <w:r w:rsidR="00712E90">
        <w:t>PCT</w:t>
      </w:r>
      <w:r w:rsidR="00712E90" w:rsidRPr="00BF44C9">
        <w:rPr>
          <w:lang w:val="ru-RU"/>
        </w:rPr>
        <w:t>/</w:t>
      </w:r>
      <w:r w:rsidR="00712E90">
        <w:t>CTC</w:t>
      </w:r>
      <w:r w:rsidR="00712E90" w:rsidRPr="00BF44C9">
        <w:rPr>
          <w:lang w:val="ru-RU"/>
        </w:rPr>
        <w:t>/30/26 (</w:t>
      </w:r>
      <w:r w:rsidRPr="00BF44C9">
        <w:rPr>
          <w:lang w:val="ru-RU"/>
        </w:rPr>
        <w:t>п</w:t>
      </w:r>
      <w:r w:rsidR="005E464D" w:rsidRPr="00BF44C9">
        <w:rPr>
          <w:lang w:val="ru-RU"/>
        </w:rPr>
        <w:t>рил</w:t>
      </w:r>
      <w:r>
        <w:rPr>
          <w:lang w:val="ru-RU"/>
        </w:rPr>
        <w:t xml:space="preserve">агаемого к </w:t>
      </w:r>
      <w:r w:rsidR="00BF44C9" w:rsidRPr="00BF44C9">
        <w:rPr>
          <w:lang w:val="ru-RU"/>
        </w:rPr>
        <w:t>документ</w:t>
      </w:r>
      <w:r>
        <w:rPr>
          <w:lang w:val="ru-RU"/>
        </w:rPr>
        <w:t>у</w:t>
      </w:r>
      <w:r w:rsidR="009431AB" w:rsidRPr="00BF44C9">
        <w:rPr>
          <w:lang w:val="ru-RU"/>
        </w:rPr>
        <w:t xml:space="preserve"> </w:t>
      </w:r>
      <w:r w:rsidR="009431AB">
        <w:t>PCT</w:t>
      </w:r>
      <w:r w:rsidR="009431AB" w:rsidRPr="00BF44C9">
        <w:rPr>
          <w:lang w:val="ru-RU"/>
        </w:rPr>
        <w:t>/</w:t>
      </w:r>
      <w:r w:rsidR="009431AB">
        <w:t>A</w:t>
      </w:r>
      <w:r w:rsidR="009431AB" w:rsidRPr="00BF44C9">
        <w:rPr>
          <w:lang w:val="ru-RU"/>
        </w:rPr>
        <w:t>/49/3</w:t>
      </w:r>
      <w:r w:rsidR="00712E90" w:rsidRPr="00BF44C9">
        <w:rPr>
          <w:lang w:val="ru-RU"/>
        </w:rPr>
        <w:t>)</w:t>
      </w:r>
      <w:r w:rsidR="00AC0602">
        <w:rPr>
          <w:lang w:val="ru-RU"/>
        </w:rPr>
        <w:t>:</w:t>
      </w:r>
      <w:bookmarkEnd w:id="4"/>
    </w:p>
    <w:p w:rsidR="00712E90" w:rsidRPr="005E464D" w:rsidRDefault="005E464D" w:rsidP="00712E90">
      <w:pPr>
        <w:pStyle w:val="ONUME"/>
        <w:numPr>
          <w:ilvl w:val="0"/>
          <w:numId w:val="0"/>
        </w:numPr>
        <w:ind w:left="567"/>
        <w:rPr>
          <w:lang w:val="ru-RU"/>
        </w:rPr>
      </w:pPr>
      <w:r w:rsidRPr="005E464D">
        <w:rPr>
          <w:lang w:val="ru-RU"/>
        </w:rPr>
        <w:t>«</w:t>
      </w:r>
      <w:r w:rsidR="00712E90" w:rsidRPr="005E464D">
        <w:rPr>
          <w:lang w:val="ru-RU"/>
        </w:rPr>
        <w:t>10</w:t>
      </w:r>
      <w:r w:rsidR="00712E90" w:rsidRPr="005E464D">
        <w:rPr>
          <w:lang w:val="ru-RU"/>
        </w:rPr>
        <w:tab/>
      </w:r>
      <w:r w:rsidRPr="005E464D">
        <w:rPr>
          <w:lang w:val="ru-RU"/>
        </w:rPr>
        <w:t>Комитет единогласно постановил рекомендовать Ассамблее Союза РСТ продлить назначение всех национальных ведомств и межправительственных организаций, выполняющих в настоящее время функции международных поисковых органов и органов международной предварительной экспертизы в рамках РСТ.»</w:t>
      </w:r>
    </w:p>
    <w:p w:rsidR="00D479D3" w:rsidRDefault="005E464D" w:rsidP="00200B62">
      <w:pPr>
        <w:pStyle w:val="Heading1"/>
      </w:pPr>
      <w:r>
        <w:t>Проекты соглашений</w:t>
      </w:r>
    </w:p>
    <w:p w:rsidR="002D3281" w:rsidRPr="003B1727" w:rsidRDefault="005E464D" w:rsidP="004B1F47">
      <w:pPr>
        <w:pStyle w:val="ONUME"/>
        <w:rPr>
          <w:lang w:val="ru-RU"/>
        </w:rPr>
      </w:pPr>
      <w:r w:rsidRPr="00EE09A6">
        <w:rPr>
          <w:lang w:val="ru-RU"/>
        </w:rPr>
        <w:t xml:space="preserve">Согласно статьям 16(3)(b) и 32(3) PCT, назначение МПО и ОМПЭ осуществляется при условии заключения </w:t>
      </w:r>
      <w:r w:rsidR="00AC0602">
        <w:rPr>
          <w:lang w:val="ru-RU"/>
        </w:rPr>
        <w:t xml:space="preserve">утверждаемого </w:t>
      </w:r>
      <w:r w:rsidRPr="00EE09A6">
        <w:rPr>
          <w:lang w:val="ru-RU"/>
        </w:rPr>
        <w:t>Ассамблеей</w:t>
      </w:r>
      <w:r w:rsidR="00AC0602">
        <w:rPr>
          <w:lang w:val="ru-RU"/>
        </w:rPr>
        <w:t xml:space="preserve"> </w:t>
      </w:r>
      <w:r w:rsidR="00AC0602" w:rsidRPr="00EE09A6">
        <w:rPr>
          <w:lang w:val="ru-RU"/>
        </w:rPr>
        <w:t>соглашения</w:t>
      </w:r>
      <w:r w:rsidR="00AC0602">
        <w:rPr>
          <w:lang w:val="ru-RU"/>
        </w:rPr>
        <w:t xml:space="preserve"> </w:t>
      </w:r>
      <w:r w:rsidRPr="00EE09A6">
        <w:rPr>
          <w:lang w:val="ru-RU"/>
        </w:rPr>
        <w:t>между</w:t>
      </w:r>
      <w:r w:rsidRPr="003B1727">
        <w:rPr>
          <w:lang w:val="ru-RU"/>
        </w:rPr>
        <w:t xml:space="preserve"> </w:t>
      </w:r>
      <w:r w:rsidRPr="00EE09A6">
        <w:rPr>
          <w:lang w:val="ru-RU"/>
        </w:rPr>
        <w:t>соответствую</w:t>
      </w:r>
      <w:r w:rsidR="00AC0602">
        <w:rPr>
          <w:lang w:val="ru-RU"/>
        </w:rPr>
        <w:softHyphen/>
      </w:r>
      <w:r w:rsidRPr="00EE09A6">
        <w:rPr>
          <w:lang w:val="ru-RU"/>
        </w:rPr>
        <w:t>щим</w:t>
      </w:r>
      <w:r w:rsidRPr="003B1727">
        <w:rPr>
          <w:lang w:val="ru-RU"/>
        </w:rPr>
        <w:t xml:space="preserve"> </w:t>
      </w:r>
      <w:r w:rsidRPr="00EE09A6">
        <w:rPr>
          <w:lang w:val="ru-RU"/>
        </w:rPr>
        <w:t>ведомством</w:t>
      </w:r>
      <w:r w:rsidRPr="003B1727">
        <w:rPr>
          <w:lang w:val="ru-RU"/>
        </w:rPr>
        <w:t xml:space="preserve"> </w:t>
      </w:r>
      <w:r w:rsidRPr="00EE09A6">
        <w:rPr>
          <w:lang w:val="ru-RU"/>
        </w:rPr>
        <w:t>или</w:t>
      </w:r>
      <w:r w:rsidRPr="003B1727">
        <w:rPr>
          <w:lang w:val="ru-RU"/>
        </w:rPr>
        <w:t xml:space="preserve"> </w:t>
      </w:r>
      <w:r w:rsidRPr="00EE09A6">
        <w:rPr>
          <w:lang w:val="ru-RU"/>
        </w:rPr>
        <w:t>организацией</w:t>
      </w:r>
      <w:r w:rsidRPr="003B1727">
        <w:rPr>
          <w:lang w:val="ru-RU"/>
        </w:rPr>
        <w:t xml:space="preserve"> </w:t>
      </w:r>
      <w:r w:rsidRPr="00EE09A6">
        <w:rPr>
          <w:lang w:val="ru-RU"/>
        </w:rPr>
        <w:t>и</w:t>
      </w:r>
      <w:r w:rsidRPr="003B1727">
        <w:rPr>
          <w:lang w:val="ru-RU"/>
        </w:rPr>
        <w:t xml:space="preserve"> </w:t>
      </w:r>
      <w:r w:rsidRPr="00EE09A6">
        <w:rPr>
          <w:lang w:val="ru-RU"/>
        </w:rPr>
        <w:t>Международным</w:t>
      </w:r>
      <w:r w:rsidRPr="003B1727">
        <w:rPr>
          <w:lang w:val="ru-RU"/>
        </w:rPr>
        <w:t xml:space="preserve"> </w:t>
      </w:r>
      <w:r w:rsidRPr="00EE09A6">
        <w:rPr>
          <w:lang w:val="ru-RU"/>
        </w:rPr>
        <w:t>бюро</w:t>
      </w:r>
      <w:r w:rsidRPr="003B1727">
        <w:rPr>
          <w:lang w:val="ru-RU"/>
        </w:rPr>
        <w:t xml:space="preserve">. </w:t>
      </w:r>
      <w:r w:rsidR="004A37B7" w:rsidRPr="003B1727">
        <w:rPr>
          <w:lang w:val="ru-RU"/>
        </w:rPr>
        <w:t>П</w:t>
      </w:r>
      <w:r w:rsidRPr="003B1727">
        <w:rPr>
          <w:lang w:val="ru-RU"/>
        </w:rPr>
        <w:t xml:space="preserve">роекты </w:t>
      </w:r>
      <w:r w:rsidR="00AC0602" w:rsidRPr="00AC0602">
        <w:rPr>
          <w:lang w:val="ru-RU"/>
        </w:rPr>
        <w:t>индивидуальн</w:t>
      </w:r>
      <w:r w:rsidR="00AC0602">
        <w:rPr>
          <w:lang w:val="ru-RU"/>
        </w:rPr>
        <w:t>ых</w:t>
      </w:r>
      <w:r w:rsidR="004A37B7">
        <w:rPr>
          <w:lang w:val="ru-RU"/>
        </w:rPr>
        <w:t xml:space="preserve"> </w:t>
      </w:r>
      <w:r w:rsidRPr="003B1727">
        <w:rPr>
          <w:lang w:val="ru-RU"/>
        </w:rPr>
        <w:t>соглашений</w:t>
      </w:r>
      <w:r w:rsidR="004A37B7">
        <w:rPr>
          <w:lang w:val="ru-RU"/>
        </w:rPr>
        <w:t xml:space="preserve">, </w:t>
      </w:r>
      <w:r w:rsidR="00AC0602" w:rsidRPr="00AC0602">
        <w:rPr>
          <w:lang w:val="ru-RU"/>
        </w:rPr>
        <w:t>касающихся</w:t>
      </w:r>
      <w:r w:rsidR="00AC0602">
        <w:rPr>
          <w:lang w:val="ru-RU"/>
        </w:rPr>
        <w:t xml:space="preserve"> </w:t>
      </w:r>
      <w:r w:rsidR="00AC0602" w:rsidRPr="00AC0602">
        <w:rPr>
          <w:lang w:val="ru-RU"/>
        </w:rPr>
        <w:t>функционировани</w:t>
      </w:r>
      <w:r w:rsidR="00AC0602">
        <w:rPr>
          <w:lang w:val="ru-RU"/>
        </w:rPr>
        <w:t>я</w:t>
      </w:r>
      <w:r w:rsidR="004A37B7">
        <w:rPr>
          <w:lang w:val="ru-RU"/>
        </w:rPr>
        <w:t xml:space="preserve"> каждого</w:t>
      </w:r>
      <w:r w:rsidR="00F558A8" w:rsidRPr="003B1727">
        <w:rPr>
          <w:lang w:val="ru-RU"/>
        </w:rPr>
        <w:t xml:space="preserve"> </w:t>
      </w:r>
      <w:r w:rsidR="004A37B7" w:rsidRPr="003B1727">
        <w:rPr>
          <w:lang w:val="ru-RU"/>
        </w:rPr>
        <w:t>в</w:t>
      </w:r>
      <w:r w:rsidR="004A37B7">
        <w:rPr>
          <w:lang w:val="ru-RU"/>
        </w:rPr>
        <w:t>едомства</w:t>
      </w:r>
      <w:r w:rsidR="003B1727" w:rsidRPr="003B1727">
        <w:rPr>
          <w:lang w:val="ru-RU"/>
        </w:rPr>
        <w:t xml:space="preserve"> </w:t>
      </w:r>
      <w:r w:rsidR="00BF44C9" w:rsidRPr="00BF44C9">
        <w:rPr>
          <w:lang w:val="ru-RU"/>
        </w:rPr>
        <w:t>или</w:t>
      </w:r>
      <w:r w:rsidR="009B088C" w:rsidRPr="003B1727">
        <w:rPr>
          <w:lang w:val="ru-RU"/>
        </w:rPr>
        <w:t xml:space="preserve"> </w:t>
      </w:r>
      <w:r w:rsidR="004A37B7">
        <w:rPr>
          <w:lang w:val="ru-RU"/>
        </w:rPr>
        <w:t xml:space="preserve">организации </w:t>
      </w:r>
      <w:r w:rsidR="004A37B7" w:rsidRPr="004A37B7">
        <w:rPr>
          <w:lang w:val="ru-RU"/>
        </w:rPr>
        <w:t>в качестве</w:t>
      </w:r>
      <w:r w:rsidR="004A37B7">
        <w:rPr>
          <w:lang w:val="ru-RU"/>
        </w:rPr>
        <w:t xml:space="preserve"> </w:t>
      </w:r>
      <w:r w:rsidR="00BF01C2">
        <w:rPr>
          <w:lang w:val="ru-RU"/>
        </w:rPr>
        <w:t>м</w:t>
      </w:r>
      <w:r w:rsidR="004A37B7">
        <w:rPr>
          <w:lang w:val="ru-RU"/>
        </w:rPr>
        <w:t>еждународного поискового</w:t>
      </w:r>
      <w:r w:rsidR="00735F34" w:rsidRPr="003B1727">
        <w:rPr>
          <w:lang w:val="ru-RU"/>
        </w:rPr>
        <w:t xml:space="preserve"> орган</w:t>
      </w:r>
      <w:r w:rsidR="004A37B7">
        <w:rPr>
          <w:lang w:val="ru-RU"/>
        </w:rPr>
        <w:t>а</w:t>
      </w:r>
      <w:r w:rsidR="009B088C" w:rsidRPr="003B1727">
        <w:rPr>
          <w:lang w:val="ru-RU"/>
        </w:rPr>
        <w:t xml:space="preserve"> </w:t>
      </w:r>
      <w:r w:rsidR="00BF44C9" w:rsidRPr="00BF44C9">
        <w:rPr>
          <w:lang w:val="ru-RU"/>
        </w:rPr>
        <w:t>и</w:t>
      </w:r>
      <w:r w:rsidR="009B088C" w:rsidRPr="003B1727">
        <w:rPr>
          <w:lang w:val="ru-RU"/>
        </w:rPr>
        <w:t xml:space="preserve"> </w:t>
      </w:r>
      <w:r w:rsidR="00BF01C2" w:rsidRPr="003B1727">
        <w:rPr>
          <w:lang w:val="ru-RU"/>
        </w:rPr>
        <w:t>о</w:t>
      </w:r>
      <w:r w:rsidR="00233EBD" w:rsidRPr="003B1727">
        <w:rPr>
          <w:lang w:val="ru-RU"/>
        </w:rPr>
        <w:t>рган</w:t>
      </w:r>
      <w:r w:rsidR="004A37B7">
        <w:rPr>
          <w:lang w:val="ru-RU"/>
        </w:rPr>
        <w:t>а</w:t>
      </w:r>
      <w:r w:rsidR="00233EBD" w:rsidRPr="003B1727">
        <w:rPr>
          <w:lang w:val="ru-RU"/>
        </w:rPr>
        <w:t xml:space="preserve"> международной предварительной экспертизы</w:t>
      </w:r>
      <w:r w:rsidR="009B088C" w:rsidRPr="003B1727">
        <w:rPr>
          <w:lang w:val="ru-RU"/>
        </w:rPr>
        <w:t xml:space="preserve"> </w:t>
      </w:r>
      <w:r w:rsidR="004A37B7">
        <w:rPr>
          <w:lang w:val="ru-RU"/>
        </w:rPr>
        <w:t xml:space="preserve">приводятся </w:t>
      </w:r>
      <w:r w:rsidR="00BF44C9" w:rsidRPr="00BF44C9">
        <w:rPr>
          <w:lang w:val="ru-RU"/>
        </w:rPr>
        <w:t>в</w:t>
      </w:r>
      <w:r w:rsidR="00200B62" w:rsidRPr="003B1727">
        <w:rPr>
          <w:lang w:val="ru-RU"/>
        </w:rPr>
        <w:t xml:space="preserve"> </w:t>
      </w:r>
      <w:r w:rsidR="004A37B7" w:rsidRPr="003B1727">
        <w:rPr>
          <w:lang w:val="ru-RU"/>
        </w:rPr>
        <w:t>п</w:t>
      </w:r>
      <w:r w:rsidRPr="003B1727">
        <w:rPr>
          <w:lang w:val="ru-RU"/>
        </w:rPr>
        <w:t>риложени</w:t>
      </w:r>
      <w:r>
        <w:rPr>
          <w:lang w:val="ru-RU"/>
        </w:rPr>
        <w:t>ях</w:t>
      </w:r>
      <w:r w:rsidR="002D3281" w:rsidRPr="003B1727">
        <w:rPr>
          <w:lang w:val="ru-RU"/>
        </w:rPr>
        <w:t xml:space="preserve"> </w:t>
      </w:r>
      <w:r w:rsidR="004A37B7">
        <w:rPr>
          <w:lang w:val="ru-RU"/>
        </w:rPr>
        <w:t>к настоящему</w:t>
      </w:r>
      <w:r w:rsidR="003B1727" w:rsidRPr="003B1727">
        <w:rPr>
          <w:lang w:val="ru-RU"/>
        </w:rPr>
        <w:t xml:space="preserve"> документ</w:t>
      </w:r>
      <w:r w:rsidR="004A37B7">
        <w:rPr>
          <w:lang w:val="ru-RU"/>
        </w:rPr>
        <w:t>у в следующем</w:t>
      </w:r>
      <w:r w:rsidR="00BF44C9" w:rsidRPr="00BF44C9">
        <w:rPr>
          <w:lang w:val="ru-RU"/>
        </w:rPr>
        <w:t xml:space="preserve"> </w:t>
      </w:r>
      <w:r w:rsidR="004A37B7">
        <w:rPr>
          <w:lang w:val="ru-RU"/>
        </w:rPr>
        <w:t>порядке</w:t>
      </w:r>
      <w:r w:rsidR="002D3281" w:rsidRPr="003B1727">
        <w:rPr>
          <w:lang w:val="ru-RU"/>
        </w:rPr>
        <w:t>:</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w:t>
      </w:r>
      <w:r w:rsidR="002D3281" w:rsidRPr="005E464D">
        <w:t>I</w:t>
      </w:r>
      <w:r w:rsidR="002D3281" w:rsidRPr="005E464D">
        <w:rPr>
          <w:lang w:val="ru-RU"/>
        </w:rPr>
        <w:tab/>
      </w:r>
      <w:r w:rsidRPr="005E464D">
        <w:rPr>
          <w:lang w:val="ru-RU"/>
        </w:rPr>
        <w:tab/>
        <w:t>Австрийское патентное ведомство</w:t>
      </w:r>
    </w:p>
    <w:p w:rsidR="002D3281" w:rsidRPr="001C66DE" w:rsidRDefault="005E464D" w:rsidP="005E464D">
      <w:pPr>
        <w:tabs>
          <w:tab w:val="left" w:pos="1985"/>
        </w:tabs>
        <w:ind w:left="2835" w:hanging="2268"/>
        <w:rPr>
          <w:lang w:val="ru-RU"/>
        </w:rPr>
      </w:pPr>
      <w:r w:rsidRPr="005E464D">
        <w:rPr>
          <w:lang w:val="ru-RU"/>
        </w:rPr>
        <w:t>Приложение</w:t>
      </w:r>
      <w:r w:rsidR="002D3281" w:rsidRPr="001C66DE">
        <w:rPr>
          <w:lang w:val="ru-RU"/>
        </w:rPr>
        <w:t xml:space="preserve"> </w:t>
      </w:r>
      <w:r w:rsidR="002D3281" w:rsidRPr="005E464D">
        <w:t>II</w:t>
      </w:r>
      <w:r w:rsidR="002D3281" w:rsidRPr="001C66DE">
        <w:rPr>
          <w:lang w:val="ru-RU"/>
        </w:rPr>
        <w:tab/>
      </w:r>
      <w:r w:rsidRPr="00393725">
        <w:rPr>
          <w:lang w:val="ru-RU"/>
        </w:rPr>
        <w:t>Австралийское</w:t>
      </w:r>
      <w:r w:rsidRPr="001C66DE">
        <w:rPr>
          <w:lang w:val="ru-RU"/>
        </w:rPr>
        <w:t xml:space="preserve"> </w:t>
      </w:r>
      <w:r w:rsidRPr="00393725">
        <w:rPr>
          <w:lang w:val="ru-RU"/>
        </w:rPr>
        <w:t>патентное</w:t>
      </w:r>
      <w:r w:rsidRPr="001C66DE">
        <w:rPr>
          <w:lang w:val="ru-RU"/>
        </w:rPr>
        <w:t xml:space="preserve"> </w:t>
      </w:r>
      <w:r w:rsidRPr="00393725">
        <w:rPr>
          <w:lang w:val="ru-RU"/>
        </w:rPr>
        <w:t>ведомство</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w:t>
      </w:r>
      <w:r w:rsidR="002D3281" w:rsidRPr="005E464D">
        <w:t>III</w:t>
      </w:r>
      <w:r w:rsidR="002D3281" w:rsidRPr="005E464D">
        <w:rPr>
          <w:lang w:val="ru-RU"/>
        </w:rPr>
        <w:tab/>
      </w:r>
      <w:r w:rsidRPr="005E464D">
        <w:rPr>
          <w:lang w:val="ru-RU"/>
        </w:rPr>
        <w:t>Национальный институт интеллектуальной собственности Бразилии</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w:t>
      </w:r>
      <w:r w:rsidR="002D3281" w:rsidRPr="005E464D">
        <w:t>IV</w:t>
      </w:r>
      <w:r w:rsidR="002D3281" w:rsidRPr="005E464D">
        <w:rPr>
          <w:lang w:val="ru-RU"/>
        </w:rPr>
        <w:tab/>
      </w:r>
      <w:r w:rsidRPr="005E464D">
        <w:rPr>
          <w:lang w:val="ru-RU"/>
        </w:rPr>
        <w:t>Канадское ведомство интеллектуальной собственности</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V</w:t>
      </w:r>
      <w:r w:rsidR="002D3281" w:rsidRPr="005E464D">
        <w:rPr>
          <w:lang w:val="ru-RU"/>
        </w:rPr>
        <w:tab/>
      </w:r>
      <w:r w:rsidRPr="00393725">
        <w:rPr>
          <w:lang w:val="ru-RU"/>
        </w:rPr>
        <w:t xml:space="preserve">Национальный институт </w:t>
      </w:r>
      <w:r>
        <w:rPr>
          <w:lang w:val="ru-RU"/>
        </w:rPr>
        <w:t>промышленной</w:t>
      </w:r>
      <w:r w:rsidRPr="00393725">
        <w:rPr>
          <w:lang w:val="ru-RU"/>
        </w:rPr>
        <w:t xml:space="preserve"> собственности Чили</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VI</w:t>
      </w:r>
      <w:r w:rsidR="002D3281" w:rsidRPr="005E464D">
        <w:rPr>
          <w:lang w:val="ru-RU"/>
        </w:rPr>
        <w:tab/>
      </w:r>
      <w:r w:rsidRPr="00393725">
        <w:rPr>
          <w:lang w:val="ru-RU"/>
        </w:rPr>
        <w:t>Государственное ведомство интеллектуальной собственности Китайской Народной Республики.</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VII</w:t>
      </w:r>
      <w:r w:rsidR="002D3281" w:rsidRPr="005E464D">
        <w:rPr>
          <w:lang w:val="ru-RU"/>
        </w:rPr>
        <w:tab/>
      </w:r>
      <w:r w:rsidRPr="00393725">
        <w:rPr>
          <w:lang w:val="ru-RU"/>
        </w:rPr>
        <w:t>Египет</w:t>
      </w:r>
      <w:r>
        <w:rPr>
          <w:lang w:val="ru-RU"/>
        </w:rPr>
        <w:t>с</w:t>
      </w:r>
      <w:r w:rsidRPr="00393725">
        <w:rPr>
          <w:lang w:val="ru-RU"/>
        </w:rPr>
        <w:t>кое патентное ведом</w:t>
      </w:r>
      <w:r>
        <w:rPr>
          <w:lang w:val="ru-RU"/>
        </w:rPr>
        <w:t>с</w:t>
      </w:r>
      <w:r w:rsidRPr="00393725">
        <w:rPr>
          <w:lang w:val="ru-RU"/>
        </w:rPr>
        <w:t>тво</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VIII</w:t>
      </w:r>
      <w:r w:rsidR="002D3281" w:rsidRPr="005E464D">
        <w:rPr>
          <w:lang w:val="ru-RU"/>
        </w:rPr>
        <w:tab/>
      </w:r>
      <w:r w:rsidRPr="00393725">
        <w:rPr>
          <w:lang w:val="ru-RU"/>
        </w:rPr>
        <w:t>Европейское патентное ведомство</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IX</w:t>
      </w:r>
      <w:r w:rsidR="002D3281" w:rsidRPr="005E464D">
        <w:rPr>
          <w:lang w:val="ru-RU"/>
        </w:rPr>
        <w:tab/>
      </w:r>
      <w:r w:rsidRPr="00393725">
        <w:rPr>
          <w:lang w:val="ru-RU"/>
        </w:rPr>
        <w:t>Испанское ведомство по патентам и товарным знакам</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X</w:t>
      </w:r>
      <w:r w:rsidR="002D3281" w:rsidRPr="005E464D">
        <w:rPr>
          <w:lang w:val="ru-RU"/>
        </w:rPr>
        <w:tab/>
      </w:r>
      <w:r w:rsidRPr="00393725">
        <w:rPr>
          <w:lang w:val="ru-RU"/>
        </w:rPr>
        <w:t>Финское ведомство по патентам и регистрациям</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XI</w:t>
      </w:r>
      <w:r w:rsidR="002D3281" w:rsidRPr="005E464D">
        <w:rPr>
          <w:lang w:val="ru-RU"/>
        </w:rPr>
        <w:tab/>
      </w:r>
      <w:r w:rsidRPr="00393725">
        <w:rPr>
          <w:lang w:val="ru-RU"/>
        </w:rPr>
        <w:t>Израильское патентное ведомство</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XII</w:t>
      </w:r>
      <w:r w:rsidR="002D3281" w:rsidRPr="005E464D">
        <w:rPr>
          <w:lang w:val="ru-RU"/>
        </w:rPr>
        <w:tab/>
      </w:r>
      <w:r w:rsidRPr="00393725">
        <w:rPr>
          <w:lang w:val="ru-RU"/>
        </w:rPr>
        <w:t>Индийское патентное ведомство</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XIII</w:t>
      </w:r>
      <w:r w:rsidR="002D3281" w:rsidRPr="005E464D">
        <w:rPr>
          <w:lang w:val="ru-RU"/>
        </w:rPr>
        <w:tab/>
      </w:r>
      <w:r w:rsidRPr="00393725">
        <w:rPr>
          <w:lang w:val="ru-RU"/>
        </w:rPr>
        <w:t xml:space="preserve">Японское патентное ведомство </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XIV</w:t>
      </w:r>
      <w:r w:rsidR="002D3281" w:rsidRPr="005E464D">
        <w:rPr>
          <w:lang w:val="ru-RU"/>
        </w:rPr>
        <w:tab/>
      </w:r>
      <w:r w:rsidRPr="00393725">
        <w:rPr>
          <w:lang w:val="ru-RU"/>
        </w:rPr>
        <w:t>Корейское ведомство интеллектуальной собственности</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XV</w:t>
      </w:r>
      <w:r w:rsidR="002D3281" w:rsidRPr="005E464D">
        <w:rPr>
          <w:lang w:val="ru-RU"/>
        </w:rPr>
        <w:tab/>
      </w:r>
      <w:r w:rsidRPr="00393725">
        <w:rPr>
          <w:lang w:val="ru-RU"/>
        </w:rPr>
        <w:t xml:space="preserve">Российская </w:t>
      </w:r>
      <w:r w:rsidR="00034EC9">
        <w:rPr>
          <w:lang w:val="ru-RU"/>
        </w:rPr>
        <w:t>Ф</w:t>
      </w:r>
      <w:r w:rsidRPr="00393725">
        <w:rPr>
          <w:lang w:val="ru-RU"/>
        </w:rPr>
        <w:t>едеральная служба по интеллектуальной собственности</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XVI</w:t>
      </w:r>
      <w:r w:rsidR="002D3281" w:rsidRPr="005E464D">
        <w:rPr>
          <w:lang w:val="ru-RU"/>
        </w:rPr>
        <w:tab/>
      </w:r>
      <w:r w:rsidRPr="00393725">
        <w:rPr>
          <w:lang w:val="ru-RU"/>
        </w:rPr>
        <w:t>Шведское ведомство по патентам и регистрациям</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XVII</w:t>
      </w:r>
      <w:r w:rsidR="002D3281" w:rsidRPr="005E464D">
        <w:rPr>
          <w:lang w:val="ru-RU"/>
        </w:rPr>
        <w:tab/>
      </w:r>
      <w:r w:rsidRPr="00393725">
        <w:rPr>
          <w:lang w:val="ru-RU"/>
        </w:rPr>
        <w:t>Ведомство интеллектуальной собственности Сингапура</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XVIII</w:t>
      </w:r>
      <w:r w:rsidR="002D3281" w:rsidRPr="005E464D">
        <w:rPr>
          <w:lang w:val="ru-RU"/>
        </w:rPr>
        <w:tab/>
      </w:r>
      <w:r w:rsidRPr="00393725">
        <w:rPr>
          <w:lang w:val="ru-RU"/>
        </w:rPr>
        <w:t>Турецкое ведомство по патентам и товарным знакам</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XIX</w:t>
      </w:r>
      <w:r w:rsidR="002D3281" w:rsidRPr="005E464D">
        <w:rPr>
          <w:lang w:val="ru-RU"/>
        </w:rPr>
        <w:tab/>
      </w:r>
      <w:r w:rsidRPr="00393725">
        <w:rPr>
          <w:lang w:val="ru-RU"/>
        </w:rPr>
        <w:t>Государственное предприятие «Украинский институт интеллектуальной собственности</w:t>
      </w:r>
      <w:r w:rsidRPr="005E464D">
        <w:rPr>
          <w:lang w:val="ru-RU"/>
        </w:rPr>
        <w:t>»</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XX</w:t>
      </w:r>
      <w:r w:rsidR="002D3281" w:rsidRPr="005E464D">
        <w:rPr>
          <w:lang w:val="ru-RU"/>
        </w:rPr>
        <w:tab/>
      </w:r>
      <w:r w:rsidRPr="00393725">
        <w:rPr>
          <w:lang w:val="ru-RU"/>
        </w:rPr>
        <w:t xml:space="preserve">Ведомство </w:t>
      </w:r>
      <w:r>
        <w:rPr>
          <w:lang w:val="ru-RU"/>
        </w:rPr>
        <w:t>по патентам и товарным знакам</w:t>
      </w:r>
      <w:r w:rsidR="00AC0602">
        <w:rPr>
          <w:lang w:val="ru-RU"/>
        </w:rPr>
        <w:t xml:space="preserve"> </w:t>
      </w:r>
      <w:r w:rsidR="00AC0602" w:rsidRPr="00393725">
        <w:rPr>
          <w:lang w:val="ru-RU"/>
        </w:rPr>
        <w:t>СШ</w:t>
      </w:r>
      <w:r w:rsidR="00AC0602">
        <w:rPr>
          <w:lang w:val="ru-RU"/>
        </w:rPr>
        <w:t>А</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XXI</w:t>
      </w:r>
      <w:r w:rsidR="002D3281" w:rsidRPr="005E464D">
        <w:rPr>
          <w:lang w:val="ru-RU"/>
        </w:rPr>
        <w:tab/>
      </w:r>
      <w:r w:rsidR="00AC0602" w:rsidRPr="00393725">
        <w:rPr>
          <w:lang w:val="ru-RU"/>
        </w:rPr>
        <w:t>П</w:t>
      </w:r>
      <w:r w:rsidRPr="00393725">
        <w:rPr>
          <w:lang w:val="ru-RU"/>
        </w:rPr>
        <w:t>атентный институт</w:t>
      </w:r>
      <w:r w:rsidR="00AC0602">
        <w:rPr>
          <w:lang w:val="ru-RU"/>
        </w:rPr>
        <w:t xml:space="preserve"> стран Северной Европы</w:t>
      </w:r>
    </w:p>
    <w:p w:rsidR="002D3281" w:rsidRPr="005E464D" w:rsidRDefault="005E464D" w:rsidP="005E464D">
      <w:pPr>
        <w:tabs>
          <w:tab w:val="left" w:pos="1985"/>
        </w:tabs>
        <w:ind w:left="2835" w:hanging="2268"/>
        <w:rPr>
          <w:lang w:val="ru-RU"/>
        </w:rPr>
      </w:pPr>
      <w:r w:rsidRPr="005E464D">
        <w:rPr>
          <w:lang w:val="ru-RU"/>
        </w:rPr>
        <w:t>Приложение</w:t>
      </w:r>
      <w:r w:rsidR="002D3281" w:rsidRPr="005E464D">
        <w:rPr>
          <w:lang w:val="ru-RU"/>
        </w:rPr>
        <w:t xml:space="preserve"> XXII</w:t>
      </w:r>
      <w:r w:rsidR="002D3281" w:rsidRPr="005E464D">
        <w:rPr>
          <w:lang w:val="ru-RU"/>
        </w:rPr>
        <w:tab/>
      </w:r>
      <w:r w:rsidRPr="00393725">
        <w:rPr>
          <w:lang w:val="ru-RU"/>
        </w:rPr>
        <w:t>Вишеградский патентный институт</w:t>
      </w:r>
    </w:p>
    <w:p w:rsidR="002D3281" w:rsidRPr="005E464D" w:rsidRDefault="002D3281" w:rsidP="002D3281">
      <w:pPr>
        <w:rPr>
          <w:lang w:val="ru-RU"/>
        </w:rPr>
      </w:pPr>
    </w:p>
    <w:p w:rsidR="00943A4F" w:rsidRPr="003B1727" w:rsidRDefault="00EC6180" w:rsidP="004B1F47">
      <w:pPr>
        <w:pStyle w:val="ONUME"/>
        <w:rPr>
          <w:lang w:val="ru-RU"/>
        </w:rPr>
      </w:pPr>
      <w:r w:rsidRPr="00BF44C9">
        <w:rPr>
          <w:lang w:val="ru-RU"/>
        </w:rPr>
        <w:lastRenderedPageBreak/>
        <w:t>Т</w:t>
      </w:r>
      <w:r w:rsidR="00BF44C9" w:rsidRPr="00BF44C9">
        <w:rPr>
          <w:lang w:val="ru-RU"/>
        </w:rPr>
        <w:t>екст</w:t>
      </w:r>
      <w:r>
        <w:rPr>
          <w:lang w:val="ru-RU"/>
        </w:rPr>
        <w:t>ы</w:t>
      </w:r>
      <w:r w:rsidR="009B088C" w:rsidRPr="003B1727">
        <w:rPr>
          <w:lang w:val="ru-RU"/>
        </w:rPr>
        <w:t xml:space="preserve"> </w:t>
      </w:r>
      <w:r>
        <w:rPr>
          <w:lang w:val="ru-RU"/>
        </w:rPr>
        <w:t>этих проектов</w:t>
      </w:r>
      <w:r w:rsidR="005E464D" w:rsidRPr="003B1727">
        <w:rPr>
          <w:lang w:val="ru-RU"/>
        </w:rPr>
        <w:t xml:space="preserve"> </w:t>
      </w:r>
      <w:r w:rsidR="00BF01C2">
        <w:rPr>
          <w:lang w:val="ru-RU"/>
        </w:rPr>
        <w:t xml:space="preserve">основаны на </w:t>
      </w:r>
      <w:r w:rsidR="00BF44C9" w:rsidRPr="00BF44C9">
        <w:rPr>
          <w:lang w:val="ru-RU"/>
        </w:rPr>
        <w:t>проект</w:t>
      </w:r>
      <w:r w:rsidR="00BF01C2">
        <w:rPr>
          <w:lang w:val="ru-RU"/>
        </w:rPr>
        <w:t>е типового соглашения,</w:t>
      </w:r>
      <w:r w:rsidR="00200B62" w:rsidRPr="003B1727">
        <w:rPr>
          <w:lang w:val="ru-RU"/>
        </w:rPr>
        <w:t xml:space="preserve"> </w:t>
      </w:r>
      <w:r w:rsidR="00BF44C9" w:rsidRPr="00BF44C9">
        <w:rPr>
          <w:lang w:val="ru-RU"/>
        </w:rPr>
        <w:t>утвержден</w:t>
      </w:r>
      <w:r w:rsidR="00BF01C2">
        <w:rPr>
          <w:lang w:val="ru-RU"/>
        </w:rPr>
        <w:t>ном</w:t>
      </w:r>
      <w:r w:rsidR="00200B62" w:rsidRPr="003B1727">
        <w:rPr>
          <w:lang w:val="ru-RU"/>
        </w:rPr>
        <w:t xml:space="preserve"> </w:t>
      </w:r>
      <w:r w:rsidR="00BF01C2">
        <w:rPr>
          <w:lang w:val="ru-RU"/>
        </w:rPr>
        <w:t xml:space="preserve">Комитетом </w:t>
      </w:r>
      <w:r w:rsidR="00BF01C2">
        <w:t>PCT</w:t>
      </w:r>
      <w:r w:rsidR="00BF01C2" w:rsidRPr="003B1727">
        <w:rPr>
          <w:lang w:val="ru-RU"/>
        </w:rPr>
        <w:t xml:space="preserve"> </w:t>
      </w:r>
      <w:r w:rsidR="003B1727" w:rsidRPr="003B1727">
        <w:rPr>
          <w:lang w:val="ru-RU"/>
        </w:rPr>
        <w:t xml:space="preserve">по техническому сотрудничеству </w:t>
      </w:r>
      <w:r w:rsidR="00BF01C2">
        <w:rPr>
          <w:lang w:val="ru-RU"/>
        </w:rPr>
        <w:t xml:space="preserve">на его </w:t>
      </w:r>
      <w:r w:rsidR="007D68EC" w:rsidRPr="007D68EC">
        <w:rPr>
          <w:lang w:val="ru-RU"/>
        </w:rPr>
        <w:t xml:space="preserve">тридцатой </w:t>
      </w:r>
      <w:r w:rsidR="00BF01C2">
        <w:rPr>
          <w:lang w:val="ru-RU"/>
        </w:rPr>
        <w:t>сессии</w:t>
      </w:r>
      <w:r w:rsidR="00032FF2" w:rsidRPr="003B1727">
        <w:rPr>
          <w:lang w:val="ru-RU"/>
        </w:rPr>
        <w:t xml:space="preserve"> </w:t>
      </w:r>
      <w:r w:rsidR="00BF44C9" w:rsidRPr="00BF44C9">
        <w:rPr>
          <w:lang w:val="ru-RU"/>
        </w:rPr>
        <w:t>в</w:t>
      </w:r>
      <w:r w:rsidR="00032FF2" w:rsidRPr="003B1727">
        <w:rPr>
          <w:lang w:val="ru-RU"/>
        </w:rPr>
        <w:t xml:space="preserve"> </w:t>
      </w:r>
      <w:r w:rsidR="00BF01C2">
        <w:rPr>
          <w:lang w:val="ru-RU"/>
        </w:rPr>
        <w:t>мае</w:t>
      </w:r>
      <w:r w:rsidR="00032FF2" w:rsidRPr="003B1727">
        <w:rPr>
          <w:lang w:val="ru-RU"/>
        </w:rPr>
        <w:t xml:space="preserve"> 2017</w:t>
      </w:r>
      <w:r w:rsidR="00BF01C2">
        <w:rPr>
          <w:lang w:val="ru-RU"/>
        </w:rPr>
        <w:t> г.</w:t>
      </w:r>
      <w:r w:rsidR="00032FF2" w:rsidRPr="003B1727">
        <w:rPr>
          <w:lang w:val="ru-RU"/>
        </w:rPr>
        <w:t xml:space="preserve"> </w:t>
      </w:r>
      <w:r w:rsidR="00200B62" w:rsidRPr="003B1727">
        <w:rPr>
          <w:lang w:val="ru-RU"/>
        </w:rPr>
        <w:t>(</w:t>
      </w:r>
      <w:r w:rsidR="00A918D7" w:rsidRPr="003B1727">
        <w:rPr>
          <w:lang w:val="ru-RU"/>
        </w:rPr>
        <w:t xml:space="preserve">см. </w:t>
      </w:r>
      <w:r w:rsidR="00BF44C9" w:rsidRPr="00BF44C9">
        <w:rPr>
          <w:lang w:val="ru-RU"/>
        </w:rPr>
        <w:t>документ</w:t>
      </w:r>
      <w:r w:rsidR="00200B62" w:rsidRPr="003B1727">
        <w:rPr>
          <w:lang w:val="ru-RU"/>
        </w:rPr>
        <w:t xml:space="preserve"> </w:t>
      </w:r>
      <w:r w:rsidR="00200B62">
        <w:t>PCT</w:t>
      </w:r>
      <w:r w:rsidR="00200B62" w:rsidRPr="003B1727">
        <w:rPr>
          <w:lang w:val="ru-RU"/>
        </w:rPr>
        <w:t>/</w:t>
      </w:r>
      <w:r w:rsidR="00200B62">
        <w:t>CTC</w:t>
      </w:r>
      <w:r w:rsidR="00200B62" w:rsidRPr="003B1727">
        <w:rPr>
          <w:lang w:val="ru-RU"/>
        </w:rPr>
        <w:t xml:space="preserve">/30/25 </w:t>
      </w:r>
      <w:r w:rsidR="00BF44C9" w:rsidRPr="00BF44C9">
        <w:rPr>
          <w:lang w:val="ru-RU"/>
        </w:rPr>
        <w:t>и</w:t>
      </w:r>
      <w:r w:rsidR="00200B62" w:rsidRPr="003B1727">
        <w:rPr>
          <w:lang w:val="ru-RU"/>
        </w:rPr>
        <w:t xml:space="preserve"> </w:t>
      </w:r>
      <w:r w:rsidR="00BF44C9" w:rsidRPr="00BF44C9">
        <w:rPr>
          <w:lang w:val="ru-RU"/>
        </w:rPr>
        <w:t>пункт</w:t>
      </w:r>
      <w:r w:rsidR="00200B62">
        <w:t> </w:t>
      </w:r>
      <w:r w:rsidR="00200B62" w:rsidRPr="003B1727">
        <w:rPr>
          <w:lang w:val="ru-RU"/>
        </w:rPr>
        <w:t xml:space="preserve">12 </w:t>
      </w:r>
      <w:r w:rsidR="003B1727" w:rsidRPr="003B1727">
        <w:rPr>
          <w:lang w:val="ru-RU"/>
        </w:rPr>
        <w:t>документа</w:t>
      </w:r>
      <w:r w:rsidR="00200B62" w:rsidRPr="003B1727">
        <w:rPr>
          <w:lang w:val="ru-RU"/>
        </w:rPr>
        <w:t xml:space="preserve"> </w:t>
      </w:r>
      <w:r w:rsidR="00200B62">
        <w:t>PCT</w:t>
      </w:r>
      <w:r w:rsidR="00200B62" w:rsidRPr="003B1727">
        <w:rPr>
          <w:lang w:val="ru-RU"/>
        </w:rPr>
        <w:t>/</w:t>
      </w:r>
      <w:r w:rsidR="00200B62">
        <w:t>CTC</w:t>
      </w:r>
      <w:r w:rsidR="00200B62" w:rsidRPr="003B1727">
        <w:rPr>
          <w:lang w:val="ru-RU"/>
        </w:rPr>
        <w:t>/30/26).</w:t>
      </w:r>
    </w:p>
    <w:p w:rsidR="00943A4F" w:rsidRPr="00BF01C2" w:rsidRDefault="00BF01C2" w:rsidP="00943A4F">
      <w:pPr>
        <w:pStyle w:val="Heading3"/>
        <w:rPr>
          <w:lang w:val="ru-RU"/>
        </w:rPr>
      </w:pPr>
      <w:r>
        <w:rPr>
          <w:lang w:val="ru-RU"/>
        </w:rPr>
        <w:t>Срок назначения</w:t>
      </w:r>
    </w:p>
    <w:p w:rsidR="00943A4F" w:rsidRPr="00BF01C2" w:rsidRDefault="003B1727" w:rsidP="00F558A8">
      <w:pPr>
        <w:pStyle w:val="ONUME"/>
        <w:rPr>
          <w:lang w:val="ru-RU"/>
        </w:rPr>
      </w:pPr>
      <w:r w:rsidRPr="00BF01C2">
        <w:rPr>
          <w:lang w:val="ru-RU"/>
        </w:rPr>
        <w:t xml:space="preserve">Предлагается </w:t>
      </w:r>
      <w:r w:rsidR="00BF01C2">
        <w:rPr>
          <w:lang w:val="ru-RU"/>
        </w:rPr>
        <w:t>продлить срок назначения</w:t>
      </w:r>
      <w:r w:rsidR="00943A4F" w:rsidRPr="00BF01C2">
        <w:rPr>
          <w:lang w:val="ru-RU"/>
        </w:rPr>
        <w:t xml:space="preserve"> </w:t>
      </w:r>
      <w:r w:rsidR="00BF44C9" w:rsidRPr="00BF01C2">
        <w:rPr>
          <w:lang w:val="ru-RU"/>
        </w:rPr>
        <w:t>все</w:t>
      </w:r>
      <w:r w:rsidR="00BF01C2">
        <w:rPr>
          <w:lang w:val="ru-RU"/>
        </w:rPr>
        <w:t>х</w:t>
      </w:r>
      <w:r w:rsidR="00943A4F" w:rsidRPr="00BF01C2">
        <w:rPr>
          <w:lang w:val="ru-RU"/>
        </w:rPr>
        <w:t xml:space="preserve"> </w:t>
      </w:r>
      <w:r w:rsidR="00BF01C2" w:rsidRPr="00BF01C2">
        <w:rPr>
          <w:lang w:val="ru-RU"/>
        </w:rPr>
        <w:t>м</w:t>
      </w:r>
      <w:r w:rsidR="00FC2D33" w:rsidRPr="00BF01C2">
        <w:rPr>
          <w:lang w:val="ru-RU"/>
        </w:rPr>
        <w:t>еж</w:t>
      </w:r>
      <w:r w:rsidR="00BF01C2">
        <w:rPr>
          <w:lang w:val="ru-RU"/>
        </w:rPr>
        <w:t xml:space="preserve">дународных органов на </w:t>
      </w:r>
      <w:r w:rsidR="00943A4F" w:rsidRPr="00BF01C2">
        <w:rPr>
          <w:lang w:val="ru-RU"/>
        </w:rPr>
        <w:t>10</w:t>
      </w:r>
      <w:r w:rsidR="00943A4F">
        <w:t> </w:t>
      </w:r>
      <w:r w:rsidR="00BF44C9" w:rsidRPr="00BF01C2">
        <w:rPr>
          <w:lang w:val="ru-RU"/>
        </w:rPr>
        <w:t>лет</w:t>
      </w:r>
      <w:r w:rsidR="00943A4F" w:rsidRPr="00BF01C2">
        <w:rPr>
          <w:lang w:val="ru-RU"/>
        </w:rPr>
        <w:t xml:space="preserve">, </w:t>
      </w:r>
      <w:r w:rsidR="00BF01C2">
        <w:rPr>
          <w:lang w:val="ru-RU"/>
        </w:rPr>
        <w:t xml:space="preserve">до </w:t>
      </w:r>
      <w:r w:rsidR="00BF44C9" w:rsidRPr="00BF01C2">
        <w:rPr>
          <w:lang w:val="ru-RU"/>
        </w:rPr>
        <w:t>31 декабря</w:t>
      </w:r>
      <w:r w:rsidR="00032FF2" w:rsidRPr="00BF01C2">
        <w:rPr>
          <w:lang w:val="ru-RU"/>
        </w:rPr>
        <w:t xml:space="preserve"> 20</w:t>
      </w:r>
      <w:r w:rsidR="008E5F18" w:rsidRPr="00BF01C2">
        <w:rPr>
          <w:lang w:val="ru-RU"/>
        </w:rPr>
        <w:t>2</w:t>
      </w:r>
      <w:r w:rsidR="00032FF2" w:rsidRPr="00BF01C2">
        <w:rPr>
          <w:lang w:val="ru-RU"/>
        </w:rPr>
        <w:t>7</w:t>
      </w:r>
      <w:r w:rsidR="00BF01C2">
        <w:rPr>
          <w:lang w:val="ru-RU"/>
        </w:rPr>
        <w:t> г.</w:t>
      </w:r>
      <w:r w:rsidR="00032FF2" w:rsidRPr="00BF01C2">
        <w:rPr>
          <w:lang w:val="ru-RU"/>
        </w:rPr>
        <w:t xml:space="preserve">;  </w:t>
      </w:r>
      <w:r w:rsidR="00BF01C2">
        <w:rPr>
          <w:lang w:val="ru-RU"/>
        </w:rPr>
        <w:t>каждое</w:t>
      </w:r>
      <w:r w:rsidR="00943A4F" w:rsidRPr="00BF01C2">
        <w:rPr>
          <w:lang w:val="ru-RU"/>
        </w:rPr>
        <w:t xml:space="preserve"> </w:t>
      </w:r>
      <w:r w:rsidR="00BF44C9" w:rsidRPr="00BF01C2">
        <w:rPr>
          <w:lang w:val="ru-RU"/>
        </w:rPr>
        <w:t>соглашение</w:t>
      </w:r>
      <w:r w:rsidR="00943A4F" w:rsidRPr="00BF01C2">
        <w:rPr>
          <w:lang w:val="ru-RU"/>
        </w:rPr>
        <w:t xml:space="preserve"> </w:t>
      </w:r>
      <w:r w:rsidR="00BF01C2">
        <w:rPr>
          <w:lang w:val="ru-RU"/>
        </w:rPr>
        <w:t xml:space="preserve">будет оставаться в силе </w:t>
      </w:r>
      <w:r w:rsidR="00BF01C2" w:rsidRPr="00BF01C2">
        <w:rPr>
          <w:lang w:val="ru-RU"/>
        </w:rPr>
        <w:t xml:space="preserve">до </w:t>
      </w:r>
      <w:r w:rsidR="00BF01C2">
        <w:rPr>
          <w:lang w:val="ru-RU"/>
        </w:rPr>
        <w:t>указанной даты</w:t>
      </w:r>
      <w:r w:rsidR="00943A4F" w:rsidRPr="00BF01C2">
        <w:rPr>
          <w:lang w:val="ru-RU"/>
        </w:rPr>
        <w:t>.</w:t>
      </w:r>
    </w:p>
    <w:p w:rsidR="00200B62" w:rsidRPr="00BF01C2" w:rsidRDefault="002F34B1" w:rsidP="00943A4F">
      <w:pPr>
        <w:pStyle w:val="Heading3"/>
        <w:rPr>
          <w:lang w:val="ru-RU"/>
        </w:rPr>
      </w:pPr>
      <w:r w:rsidRPr="00BF01C2">
        <w:rPr>
          <w:lang w:val="ru-RU"/>
        </w:rPr>
        <w:t>Вступление в силу</w:t>
      </w:r>
    </w:p>
    <w:p w:rsidR="006B5B0D" w:rsidRPr="00BF01C2" w:rsidRDefault="003B1727" w:rsidP="00F558A8">
      <w:pPr>
        <w:pStyle w:val="ONUME"/>
        <w:rPr>
          <w:lang w:val="ru-RU"/>
        </w:rPr>
      </w:pPr>
      <w:r w:rsidRPr="00BF01C2">
        <w:rPr>
          <w:lang w:val="ru-RU"/>
        </w:rPr>
        <w:t xml:space="preserve">Предлагается </w:t>
      </w:r>
      <w:r w:rsidR="00BF01C2">
        <w:rPr>
          <w:lang w:val="ru-RU"/>
        </w:rPr>
        <w:t xml:space="preserve">предусмотреть вступление в силу </w:t>
      </w:r>
      <w:r w:rsidR="00BF44C9" w:rsidRPr="00BF01C2">
        <w:rPr>
          <w:lang w:val="ru-RU"/>
        </w:rPr>
        <w:t>все</w:t>
      </w:r>
      <w:r w:rsidR="00BF01C2">
        <w:rPr>
          <w:lang w:val="ru-RU"/>
        </w:rPr>
        <w:t>х</w:t>
      </w:r>
      <w:r w:rsidR="00943A4F" w:rsidRPr="00BF01C2">
        <w:rPr>
          <w:lang w:val="ru-RU"/>
        </w:rPr>
        <w:t xml:space="preserve"> </w:t>
      </w:r>
      <w:r w:rsidR="00BF01C2">
        <w:rPr>
          <w:lang w:val="ru-RU"/>
        </w:rPr>
        <w:t>соглашений,</w:t>
      </w:r>
      <w:r w:rsidR="00BF44C9" w:rsidRPr="00BF01C2">
        <w:rPr>
          <w:lang w:val="ru-RU"/>
        </w:rPr>
        <w:t xml:space="preserve"> кроме</w:t>
      </w:r>
      <w:r w:rsidR="00943A4F" w:rsidRPr="00BF01C2">
        <w:rPr>
          <w:lang w:val="ru-RU"/>
        </w:rPr>
        <w:t xml:space="preserve"> </w:t>
      </w:r>
      <w:r w:rsidR="00BF01C2" w:rsidRPr="00BF01C2">
        <w:rPr>
          <w:lang w:val="ru-RU"/>
        </w:rPr>
        <w:t>соглашени</w:t>
      </w:r>
      <w:r w:rsidR="00BF01C2">
        <w:rPr>
          <w:lang w:val="ru-RU"/>
        </w:rPr>
        <w:t xml:space="preserve">я </w:t>
      </w:r>
      <w:r w:rsidR="00C1663E" w:rsidRPr="00BF01C2">
        <w:rPr>
          <w:lang w:val="ru-RU"/>
        </w:rPr>
        <w:t>между</w:t>
      </w:r>
      <w:r w:rsidR="00943A4F" w:rsidRPr="00BF01C2">
        <w:rPr>
          <w:lang w:val="ru-RU"/>
        </w:rPr>
        <w:t xml:space="preserve"> </w:t>
      </w:r>
      <w:r w:rsidR="00E70FA0" w:rsidRPr="00BF01C2">
        <w:rPr>
          <w:lang w:val="ru-RU"/>
        </w:rPr>
        <w:t>Австра</w:t>
      </w:r>
      <w:r w:rsidR="00BF01C2">
        <w:rPr>
          <w:lang w:val="ru-RU"/>
        </w:rPr>
        <w:t>лийским патентным ведомством</w:t>
      </w:r>
      <w:r w:rsidR="00943A4F" w:rsidRPr="00BF01C2">
        <w:rPr>
          <w:lang w:val="ru-RU"/>
        </w:rPr>
        <w:t xml:space="preserve"> </w:t>
      </w:r>
      <w:r w:rsidR="00BF44C9" w:rsidRPr="00BF01C2">
        <w:rPr>
          <w:lang w:val="ru-RU"/>
        </w:rPr>
        <w:t>и</w:t>
      </w:r>
      <w:r w:rsidR="00943A4F" w:rsidRPr="00BF01C2">
        <w:rPr>
          <w:lang w:val="ru-RU"/>
        </w:rPr>
        <w:t xml:space="preserve"> </w:t>
      </w:r>
      <w:r w:rsidR="00BF01C2">
        <w:rPr>
          <w:lang w:val="ru-RU"/>
        </w:rPr>
        <w:t>Международным</w:t>
      </w:r>
      <w:r w:rsidR="00F70323" w:rsidRPr="00BF01C2">
        <w:rPr>
          <w:lang w:val="ru-RU"/>
        </w:rPr>
        <w:t xml:space="preserve"> бюро</w:t>
      </w:r>
      <w:r w:rsidR="00BF01C2">
        <w:rPr>
          <w:lang w:val="ru-RU"/>
        </w:rPr>
        <w:t xml:space="preserve">, </w:t>
      </w:r>
      <w:r w:rsidR="00943A4F" w:rsidRPr="00BF01C2">
        <w:rPr>
          <w:lang w:val="ru-RU"/>
        </w:rPr>
        <w:t>1</w:t>
      </w:r>
      <w:r w:rsidR="00BF01C2">
        <w:rPr>
          <w:lang w:val="ru-RU"/>
        </w:rPr>
        <w:t> </w:t>
      </w:r>
      <w:r w:rsidR="00BF01C2" w:rsidRPr="00BF01C2">
        <w:rPr>
          <w:lang w:val="ru-RU"/>
        </w:rPr>
        <w:t>января</w:t>
      </w:r>
      <w:r w:rsidR="00BF01C2">
        <w:t> </w:t>
      </w:r>
      <w:r w:rsidR="00943A4F" w:rsidRPr="00BF01C2">
        <w:rPr>
          <w:lang w:val="ru-RU"/>
        </w:rPr>
        <w:t>2018</w:t>
      </w:r>
      <w:r w:rsidR="00BF01C2">
        <w:rPr>
          <w:lang w:val="ru-RU"/>
        </w:rPr>
        <w:t> г.</w:t>
      </w:r>
      <w:r w:rsidR="009431AB" w:rsidRPr="00BF01C2">
        <w:rPr>
          <w:lang w:val="ru-RU"/>
        </w:rPr>
        <w:t>,</w:t>
      </w:r>
      <w:r w:rsidR="00943A4F" w:rsidRPr="00BF01C2">
        <w:rPr>
          <w:lang w:val="ru-RU"/>
        </w:rPr>
        <w:t xml:space="preserve"> </w:t>
      </w:r>
      <w:r w:rsidR="00BF01C2">
        <w:rPr>
          <w:lang w:val="ru-RU"/>
        </w:rPr>
        <w:t xml:space="preserve">по истечении срока действия </w:t>
      </w:r>
      <w:r w:rsidR="00BF44C9" w:rsidRPr="00BF01C2">
        <w:rPr>
          <w:lang w:val="ru-RU"/>
        </w:rPr>
        <w:t>существующ</w:t>
      </w:r>
      <w:r w:rsidR="00BF01C2">
        <w:rPr>
          <w:lang w:val="ru-RU"/>
        </w:rPr>
        <w:t>их</w:t>
      </w:r>
      <w:r w:rsidR="00943A4F" w:rsidRPr="00BF01C2">
        <w:rPr>
          <w:lang w:val="ru-RU"/>
        </w:rPr>
        <w:t xml:space="preserve"> </w:t>
      </w:r>
      <w:r w:rsidR="00BF01C2">
        <w:rPr>
          <w:lang w:val="ru-RU"/>
        </w:rPr>
        <w:t xml:space="preserve">соглашений. </w:t>
      </w:r>
    </w:p>
    <w:p w:rsidR="00D631BD" w:rsidRPr="00BF44C9" w:rsidRDefault="00965FCC" w:rsidP="00D631BD">
      <w:pPr>
        <w:pStyle w:val="ONUME"/>
        <w:rPr>
          <w:lang w:val="ru-RU"/>
        </w:rPr>
      </w:pPr>
      <w:r w:rsidRPr="00965FCC">
        <w:rPr>
          <w:lang w:val="ru-RU"/>
        </w:rPr>
        <w:t xml:space="preserve">Что касается </w:t>
      </w:r>
      <w:r w:rsidR="00E70FA0" w:rsidRPr="00965FCC">
        <w:rPr>
          <w:lang w:val="ru-RU"/>
        </w:rPr>
        <w:t>Австралийского патентного ведомства</w:t>
      </w:r>
      <w:r w:rsidR="00943A4F" w:rsidRPr="00965FCC">
        <w:rPr>
          <w:lang w:val="ru-RU"/>
        </w:rPr>
        <w:t xml:space="preserve">, </w:t>
      </w:r>
      <w:r>
        <w:rPr>
          <w:lang w:val="ru-RU"/>
        </w:rPr>
        <w:t>Правительство</w:t>
      </w:r>
      <w:r w:rsidR="00E70FA0" w:rsidRPr="00965FCC">
        <w:rPr>
          <w:lang w:val="ru-RU"/>
        </w:rPr>
        <w:t xml:space="preserve"> Австралии</w:t>
      </w:r>
      <w:r w:rsidR="00D333A9" w:rsidRPr="00965FCC">
        <w:rPr>
          <w:lang w:val="ru-RU"/>
        </w:rPr>
        <w:t xml:space="preserve"> </w:t>
      </w:r>
      <w:r>
        <w:rPr>
          <w:lang w:val="ru-RU"/>
        </w:rPr>
        <w:t xml:space="preserve">не сможет завершить </w:t>
      </w:r>
      <w:r w:rsidR="00BF44C9" w:rsidRPr="00965FCC">
        <w:rPr>
          <w:lang w:val="ru-RU"/>
        </w:rPr>
        <w:t>необходим</w:t>
      </w:r>
      <w:r>
        <w:rPr>
          <w:lang w:val="ru-RU"/>
        </w:rPr>
        <w:t xml:space="preserve">ые процедуры </w:t>
      </w:r>
      <w:r w:rsidRPr="00965FCC">
        <w:rPr>
          <w:lang w:val="ru-RU"/>
        </w:rPr>
        <w:t>внутренн</w:t>
      </w:r>
      <w:r>
        <w:rPr>
          <w:lang w:val="ru-RU"/>
        </w:rPr>
        <w:t xml:space="preserve">ей </w:t>
      </w:r>
      <w:r w:rsidR="003B1727" w:rsidRPr="00965FCC">
        <w:rPr>
          <w:lang w:val="ru-RU"/>
        </w:rPr>
        <w:t>ратификаци</w:t>
      </w:r>
      <w:r>
        <w:rPr>
          <w:lang w:val="ru-RU"/>
        </w:rPr>
        <w:t>и</w:t>
      </w:r>
      <w:r w:rsidR="00D333A9" w:rsidRPr="00965FCC">
        <w:rPr>
          <w:lang w:val="ru-RU"/>
        </w:rPr>
        <w:t xml:space="preserve"> </w:t>
      </w:r>
      <w:r>
        <w:rPr>
          <w:lang w:val="ru-RU"/>
        </w:rPr>
        <w:t>до истечения</w:t>
      </w:r>
      <w:r w:rsidR="00BF44C9" w:rsidRPr="00965FCC">
        <w:rPr>
          <w:lang w:val="ru-RU"/>
        </w:rPr>
        <w:t xml:space="preserve"> </w:t>
      </w:r>
      <w:r>
        <w:rPr>
          <w:lang w:val="ru-RU"/>
        </w:rPr>
        <w:t xml:space="preserve">срока действия </w:t>
      </w:r>
      <w:r w:rsidR="00BF44C9" w:rsidRPr="00965FCC">
        <w:rPr>
          <w:lang w:val="ru-RU"/>
        </w:rPr>
        <w:t>существующ</w:t>
      </w:r>
      <w:r>
        <w:rPr>
          <w:lang w:val="ru-RU"/>
        </w:rPr>
        <w:t>его</w:t>
      </w:r>
      <w:r w:rsidR="00D333A9" w:rsidRPr="00965FCC">
        <w:rPr>
          <w:lang w:val="ru-RU"/>
        </w:rPr>
        <w:t xml:space="preserve"> </w:t>
      </w:r>
      <w:r>
        <w:rPr>
          <w:lang w:val="ru-RU"/>
        </w:rPr>
        <w:t>соглашения</w:t>
      </w:r>
      <w:r w:rsidR="00D333A9" w:rsidRPr="00965FCC">
        <w:rPr>
          <w:lang w:val="ru-RU"/>
        </w:rPr>
        <w:t xml:space="preserve"> </w:t>
      </w:r>
      <w:r>
        <w:rPr>
          <w:lang w:val="ru-RU"/>
        </w:rPr>
        <w:t>(</w:t>
      </w:r>
      <w:r w:rsidR="00BF44C9" w:rsidRPr="00965FCC">
        <w:rPr>
          <w:lang w:val="ru-RU"/>
        </w:rPr>
        <w:t>31 декабря</w:t>
      </w:r>
      <w:r w:rsidR="00D333A9" w:rsidRPr="00965FCC">
        <w:rPr>
          <w:lang w:val="ru-RU"/>
        </w:rPr>
        <w:t xml:space="preserve"> 2017</w:t>
      </w:r>
      <w:r>
        <w:rPr>
          <w:lang w:val="ru-RU"/>
        </w:rPr>
        <w:t> г</w:t>
      </w:r>
      <w:r w:rsidR="00D333A9" w:rsidRPr="00965FCC">
        <w:rPr>
          <w:lang w:val="ru-RU"/>
        </w:rPr>
        <w:t>.</w:t>
      </w:r>
      <w:r>
        <w:rPr>
          <w:lang w:val="ru-RU"/>
        </w:rPr>
        <w:t>).</w:t>
      </w:r>
      <w:r w:rsidR="00D333A9" w:rsidRPr="00965FCC">
        <w:rPr>
          <w:lang w:val="ru-RU"/>
        </w:rPr>
        <w:t xml:space="preserve"> </w:t>
      </w:r>
      <w:r w:rsidRPr="00965FCC">
        <w:rPr>
          <w:lang w:val="ru-RU"/>
        </w:rPr>
        <w:t>В связи с этим</w:t>
      </w:r>
      <w:r>
        <w:rPr>
          <w:lang w:val="ru-RU"/>
        </w:rPr>
        <w:t xml:space="preserve"> предлагается продлить </w:t>
      </w:r>
      <w:r w:rsidR="00BF44C9" w:rsidRPr="00965FCC">
        <w:rPr>
          <w:lang w:val="ru-RU"/>
        </w:rPr>
        <w:t>существующ</w:t>
      </w:r>
      <w:r>
        <w:rPr>
          <w:lang w:val="ru-RU"/>
        </w:rPr>
        <w:t>ее</w:t>
      </w:r>
      <w:r w:rsidR="00D333A9" w:rsidRPr="00965FCC">
        <w:rPr>
          <w:lang w:val="ru-RU"/>
        </w:rPr>
        <w:t xml:space="preserve"> </w:t>
      </w:r>
      <w:r w:rsidR="00BF44C9" w:rsidRPr="00965FCC">
        <w:rPr>
          <w:lang w:val="ru-RU"/>
        </w:rPr>
        <w:t>соглашение</w:t>
      </w:r>
      <w:r w:rsidR="00D333A9" w:rsidRPr="00965FCC">
        <w:rPr>
          <w:lang w:val="ru-RU"/>
        </w:rPr>
        <w:t xml:space="preserve"> </w:t>
      </w:r>
      <w:r>
        <w:rPr>
          <w:lang w:val="ru-RU"/>
        </w:rPr>
        <w:t xml:space="preserve">на срок </w:t>
      </w:r>
      <w:r w:rsidR="00CA3CBB" w:rsidRPr="00965FCC">
        <w:rPr>
          <w:lang w:val="ru-RU"/>
        </w:rPr>
        <w:t>до</w:t>
      </w:r>
      <w:r w:rsidR="00D631BD" w:rsidRPr="00965FCC">
        <w:rPr>
          <w:lang w:val="ru-RU"/>
        </w:rPr>
        <w:t xml:space="preserve"> </w:t>
      </w:r>
      <w:r>
        <w:rPr>
          <w:lang w:val="ru-RU"/>
        </w:rPr>
        <w:t>одного</w:t>
      </w:r>
      <w:r w:rsidR="00D631BD" w:rsidRPr="00965FCC">
        <w:rPr>
          <w:lang w:val="ru-RU"/>
        </w:rPr>
        <w:t xml:space="preserve"> </w:t>
      </w:r>
      <w:r w:rsidR="00BF44C9" w:rsidRPr="00965FCC">
        <w:rPr>
          <w:lang w:val="ru-RU"/>
        </w:rPr>
        <w:t>год</w:t>
      </w:r>
      <w:r>
        <w:rPr>
          <w:lang w:val="ru-RU"/>
        </w:rPr>
        <w:t xml:space="preserve">а, </w:t>
      </w:r>
      <w:r w:rsidR="00A32689">
        <w:rPr>
          <w:lang w:val="ru-RU"/>
        </w:rPr>
        <w:t xml:space="preserve">в ожидании </w:t>
      </w:r>
      <w:r w:rsidR="003B1727" w:rsidRPr="00965FCC">
        <w:rPr>
          <w:lang w:val="ru-RU"/>
        </w:rPr>
        <w:t>ратификаци</w:t>
      </w:r>
      <w:r>
        <w:rPr>
          <w:lang w:val="ru-RU"/>
        </w:rPr>
        <w:t>и</w:t>
      </w:r>
      <w:r w:rsidR="00D631BD" w:rsidRPr="00965FCC">
        <w:rPr>
          <w:lang w:val="ru-RU"/>
        </w:rPr>
        <w:t xml:space="preserve"> </w:t>
      </w:r>
      <w:r>
        <w:rPr>
          <w:lang w:val="ru-RU"/>
        </w:rPr>
        <w:t>нового</w:t>
      </w:r>
      <w:r w:rsidR="00D631BD" w:rsidRPr="00965FCC">
        <w:rPr>
          <w:lang w:val="ru-RU"/>
        </w:rPr>
        <w:t xml:space="preserve"> </w:t>
      </w:r>
      <w:r>
        <w:rPr>
          <w:lang w:val="ru-RU"/>
        </w:rPr>
        <w:t>соглашения</w:t>
      </w:r>
      <w:r w:rsidR="00D631BD" w:rsidRPr="00965FCC">
        <w:rPr>
          <w:lang w:val="ru-RU"/>
        </w:rPr>
        <w:t xml:space="preserve">, </w:t>
      </w:r>
      <w:r w:rsidR="008D1DEB">
        <w:rPr>
          <w:lang w:val="ru-RU"/>
        </w:rPr>
        <w:t xml:space="preserve">и предусмотреть, что </w:t>
      </w:r>
      <w:r w:rsidR="00BF44C9" w:rsidRPr="00965FCC">
        <w:rPr>
          <w:lang w:val="ru-RU"/>
        </w:rPr>
        <w:t>существующ</w:t>
      </w:r>
      <w:r w:rsidR="008D1DEB">
        <w:rPr>
          <w:lang w:val="ru-RU"/>
        </w:rPr>
        <w:t>ее</w:t>
      </w:r>
      <w:r w:rsidR="00D631BD" w:rsidRPr="00965FCC">
        <w:rPr>
          <w:lang w:val="ru-RU"/>
        </w:rPr>
        <w:t xml:space="preserve"> </w:t>
      </w:r>
      <w:r w:rsidR="00BF44C9" w:rsidRPr="00965FCC">
        <w:rPr>
          <w:lang w:val="ru-RU"/>
        </w:rPr>
        <w:t>соглашение</w:t>
      </w:r>
      <w:r w:rsidR="00D631BD" w:rsidRPr="00965FCC">
        <w:rPr>
          <w:lang w:val="ru-RU"/>
        </w:rPr>
        <w:t xml:space="preserve"> </w:t>
      </w:r>
      <w:r w:rsidR="00BF44C9" w:rsidRPr="00965FCC">
        <w:rPr>
          <w:lang w:val="ru-RU"/>
        </w:rPr>
        <w:t>автоматически</w:t>
      </w:r>
      <w:r w:rsidR="00D631BD" w:rsidRPr="00965FCC">
        <w:rPr>
          <w:lang w:val="ru-RU"/>
        </w:rPr>
        <w:t xml:space="preserve"> </w:t>
      </w:r>
      <w:r w:rsidR="008D1DEB">
        <w:rPr>
          <w:lang w:val="ru-RU"/>
        </w:rPr>
        <w:t>теряет силу после вступления</w:t>
      </w:r>
      <w:r w:rsidR="002F34B1" w:rsidRPr="00965FCC">
        <w:rPr>
          <w:lang w:val="ru-RU"/>
        </w:rPr>
        <w:t xml:space="preserve"> в силу</w:t>
      </w:r>
      <w:r w:rsidR="00D631BD" w:rsidRPr="00965FCC">
        <w:rPr>
          <w:lang w:val="ru-RU"/>
        </w:rPr>
        <w:t xml:space="preserve"> </w:t>
      </w:r>
      <w:r w:rsidR="008D1DEB">
        <w:rPr>
          <w:lang w:val="ru-RU"/>
        </w:rPr>
        <w:t>нового</w:t>
      </w:r>
      <w:r w:rsidR="00D631BD" w:rsidRPr="00965FCC">
        <w:rPr>
          <w:lang w:val="ru-RU"/>
        </w:rPr>
        <w:t xml:space="preserve"> </w:t>
      </w:r>
      <w:r w:rsidR="008D1DEB">
        <w:rPr>
          <w:lang w:val="ru-RU"/>
        </w:rPr>
        <w:t>соглашения</w:t>
      </w:r>
      <w:r w:rsidR="00D631BD" w:rsidRPr="00965FCC">
        <w:rPr>
          <w:lang w:val="ru-RU"/>
        </w:rPr>
        <w:t xml:space="preserve">.  </w:t>
      </w:r>
      <w:r w:rsidR="008D1DEB">
        <w:rPr>
          <w:lang w:val="ru-RU"/>
        </w:rPr>
        <w:t>В Приложении</w:t>
      </w:r>
      <w:r w:rsidR="00D631BD">
        <w:t> II</w:t>
      </w:r>
      <w:r w:rsidR="00D631BD" w:rsidRPr="00BF44C9">
        <w:rPr>
          <w:lang w:val="ru-RU"/>
        </w:rPr>
        <w:t xml:space="preserve"> </w:t>
      </w:r>
      <w:r w:rsidR="008D1DEB">
        <w:rPr>
          <w:lang w:val="ru-RU"/>
        </w:rPr>
        <w:t>к настоящему</w:t>
      </w:r>
      <w:r w:rsidR="003B1727" w:rsidRPr="00BF44C9">
        <w:rPr>
          <w:lang w:val="ru-RU"/>
        </w:rPr>
        <w:t xml:space="preserve"> документ</w:t>
      </w:r>
      <w:r w:rsidR="008D1DEB">
        <w:rPr>
          <w:lang w:val="ru-RU"/>
        </w:rPr>
        <w:t>у</w:t>
      </w:r>
      <w:r w:rsidR="003B1727" w:rsidRPr="00BF44C9">
        <w:rPr>
          <w:lang w:val="ru-RU"/>
        </w:rPr>
        <w:t xml:space="preserve"> содержит</w:t>
      </w:r>
      <w:r w:rsidR="008D1DEB">
        <w:rPr>
          <w:lang w:val="ru-RU"/>
        </w:rPr>
        <w:t xml:space="preserve">ся как </w:t>
      </w:r>
      <w:r w:rsidR="00BF44C9" w:rsidRPr="00BF44C9">
        <w:rPr>
          <w:lang w:val="ru-RU"/>
        </w:rPr>
        <w:t>соглашение</w:t>
      </w:r>
      <w:r w:rsidR="00D631BD" w:rsidRPr="00BF44C9">
        <w:rPr>
          <w:lang w:val="ru-RU"/>
        </w:rPr>
        <w:t xml:space="preserve"> </w:t>
      </w:r>
      <w:r w:rsidR="008D1DEB">
        <w:rPr>
          <w:lang w:val="ru-RU"/>
        </w:rPr>
        <w:t xml:space="preserve">о </w:t>
      </w:r>
      <w:r w:rsidR="008D1DEB" w:rsidRPr="00FC2D33">
        <w:rPr>
          <w:lang w:val="ru-RU"/>
        </w:rPr>
        <w:t xml:space="preserve">продлении </w:t>
      </w:r>
      <w:r w:rsidR="008D1DEB">
        <w:rPr>
          <w:lang w:val="ru-RU"/>
        </w:rPr>
        <w:t>срока, так и новое</w:t>
      </w:r>
      <w:r w:rsidR="00D631BD" w:rsidRPr="00BF44C9">
        <w:rPr>
          <w:lang w:val="ru-RU"/>
        </w:rPr>
        <w:t xml:space="preserve"> </w:t>
      </w:r>
      <w:r w:rsidR="00BF44C9" w:rsidRPr="00BF44C9">
        <w:rPr>
          <w:lang w:val="ru-RU"/>
        </w:rPr>
        <w:t>соглашение</w:t>
      </w:r>
      <w:r w:rsidR="00D631BD" w:rsidRPr="00BF44C9">
        <w:rPr>
          <w:lang w:val="ru-RU"/>
        </w:rPr>
        <w:t xml:space="preserve"> </w:t>
      </w:r>
      <w:r w:rsidR="00BF44C9" w:rsidRPr="00BF44C9">
        <w:rPr>
          <w:lang w:val="ru-RU"/>
        </w:rPr>
        <w:t>с</w:t>
      </w:r>
      <w:r w:rsidR="00D631BD" w:rsidRPr="00BF44C9">
        <w:rPr>
          <w:lang w:val="ru-RU"/>
        </w:rPr>
        <w:t xml:space="preserve"> </w:t>
      </w:r>
      <w:r w:rsidR="008D1DEB">
        <w:rPr>
          <w:lang w:val="ru-RU"/>
        </w:rPr>
        <w:t>Австралийским патентным ведомством</w:t>
      </w:r>
      <w:r w:rsidR="00D631BD" w:rsidRPr="00BF44C9">
        <w:rPr>
          <w:lang w:val="ru-RU"/>
        </w:rPr>
        <w:t>.</w:t>
      </w:r>
    </w:p>
    <w:p w:rsidR="00D631BD" w:rsidRPr="005E464D" w:rsidRDefault="005E464D" w:rsidP="00EE356D">
      <w:pPr>
        <w:pStyle w:val="ONUME"/>
        <w:ind w:left="5533"/>
        <w:rPr>
          <w:i/>
          <w:lang w:val="ru-RU"/>
        </w:rPr>
      </w:pPr>
      <w:r w:rsidRPr="005E464D">
        <w:rPr>
          <w:i/>
          <w:lang w:val="ru-RU"/>
        </w:rPr>
        <w:t>В соответствии со статьями</w:t>
      </w:r>
      <w:r w:rsidRPr="005E464D">
        <w:rPr>
          <w:i/>
        </w:rPr>
        <w:t> </w:t>
      </w:r>
      <w:r w:rsidRPr="005E464D">
        <w:rPr>
          <w:i/>
          <w:lang w:val="ru-RU"/>
        </w:rPr>
        <w:t xml:space="preserve">16(3) и 32(3) </w:t>
      </w:r>
      <w:r w:rsidRPr="005E464D">
        <w:rPr>
          <w:i/>
        </w:rPr>
        <w:t>PCT</w:t>
      </w:r>
      <w:r w:rsidRPr="005E464D">
        <w:rPr>
          <w:i/>
          <w:lang w:val="ru-RU"/>
        </w:rPr>
        <w:t xml:space="preserve"> Ассамблее Союза РСТ предлагается:</w:t>
      </w:r>
    </w:p>
    <w:p w:rsidR="00D631BD" w:rsidRPr="005E464D" w:rsidRDefault="005E464D" w:rsidP="00943359">
      <w:pPr>
        <w:pStyle w:val="ONUME"/>
        <w:numPr>
          <w:ilvl w:val="2"/>
          <w:numId w:val="5"/>
        </w:numPr>
        <w:ind w:left="6237"/>
        <w:rPr>
          <w:i/>
          <w:lang w:val="ru-RU"/>
        </w:rPr>
      </w:pPr>
      <w:r w:rsidRPr="005E464D">
        <w:rPr>
          <w:i/>
          <w:lang w:val="ru-RU"/>
        </w:rPr>
        <w:t xml:space="preserve">заслушать представителей международных органов и принять к сведению </w:t>
      </w:r>
      <w:r w:rsidR="007028ED">
        <w:rPr>
          <w:i/>
          <w:lang w:val="ru-RU"/>
        </w:rPr>
        <w:br/>
      </w:r>
      <w:r w:rsidR="007028ED" w:rsidRPr="007028ED">
        <w:rPr>
          <w:i/>
          <w:lang w:val="ru-RU"/>
        </w:rPr>
        <w:t xml:space="preserve">мнение </w:t>
      </w:r>
      <w:r w:rsidRPr="005E464D">
        <w:rPr>
          <w:i/>
          <w:lang w:val="ru-RU"/>
        </w:rPr>
        <w:t>Комитета РСТ по техниче</w:t>
      </w:r>
      <w:r w:rsidR="000B0219">
        <w:rPr>
          <w:i/>
          <w:lang w:val="ru-RU"/>
        </w:rPr>
        <w:t>скому сотрудничеству, изложенн</w:t>
      </w:r>
      <w:r w:rsidR="00A32689">
        <w:rPr>
          <w:i/>
          <w:lang w:val="ru-RU"/>
        </w:rPr>
        <w:t>ое</w:t>
      </w:r>
      <w:r w:rsidRPr="005E464D">
        <w:rPr>
          <w:i/>
          <w:lang w:val="ru-RU"/>
        </w:rPr>
        <w:t xml:space="preserve"> в пункте 4 документа </w:t>
      </w:r>
      <w:r w:rsidRPr="005E464D">
        <w:rPr>
          <w:i/>
        </w:rPr>
        <w:t>PCT</w:t>
      </w:r>
      <w:r w:rsidRPr="005E464D">
        <w:rPr>
          <w:i/>
          <w:lang w:val="ru-RU"/>
        </w:rPr>
        <w:t>/</w:t>
      </w:r>
      <w:r w:rsidRPr="005E464D">
        <w:rPr>
          <w:i/>
        </w:rPr>
        <w:t>A</w:t>
      </w:r>
      <w:r w:rsidRPr="005E464D">
        <w:rPr>
          <w:i/>
          <w:lang w:val="ru-RU"/>
        </w:rPr>
        <w:t>/49/2;</w:t>
      </w:r>
    </w:p>
    <w:p w:rsidR="00EE356D" w:rsidRPr="00BF44C9" w:rsidRDefault="00FC2D33" w:rsidP="00943359">
      <w:pPr>
        <w:pStyle w:val="ONUME"/>
        <w:numPr>
          <w:ilvl w:val="2"/>
          <w:numId w:val="5"/>
        </w:numPr>
        <w:ind w:left="6237"/>
        <w:rPr>
          <w:i/>
          <w:lang w:val="ru-RU"/>
        </w:rPr>
      </w:pPr>
      <w:r w:rsidRPr="00FC2D33">
        <w:rPr>
          <w:i/>
          <w:lang w:val="ru-RU"/>
        </w:rPr>
        <w:t xml:space="preserve">утвердить </w:t>
      </w:r>
      <w:r w:rsidR="00BF44C9" w:rsidRPr="00BF44C9">
        <w:rPr>
          <w:i/>
          <w:lang w:val="ru-RU"/>
        </w:rPr>
        <w:t>текст</w:t>
      </w:r>
      <w:r w:rsidR="00084FF3">
        <w:rPr>
          <w:i/>
          <w:lang w:val="ru-RU"/>
        </w:rPr>
        <w:t>ы</w:t>
      </w:r>
      <w:r w:rsidR="00D631BD" w:rsidRPr="00BF44C9">
        <w:rPr>
          <w:i/>
          <w:lang w:val="ru-RU"/>
        </w:rPr>
        <w:t xml:space="preserve"> </w:t>
      </w:r>
      <w:r w:rsidR="00084FF3">
        <w:rPr>
          <w:i/>
          <w:lang w:val="ru-RU"/>
        </w:rPr>
        <w:t>проектов</w:t>
      </w:r>
      <w:r w:rsidR="005E464D" w:rsidRPr="00BF44C9">
        <w:rPr>
          <w:i/>
          <w:lang w:val="ru-RU"/>
        </w:rPr>
        <w:t xml:space="preserve"> соглашений</w:t>
      </w:r>
      <w:r w:rsidR="00D631BD" w:rsidRPr="00BF44C9">
        <w:rPr>
          <w:i/>
          <w:lang w:val="ru-RU"/>
        </w:rPr>
        <w:t xml:space="preserve"> </w:t>
      </w:r>
      <w:r w:rsidR="00C1663E" w:rsidRPr="00BF44C9">
        <w:rPr>
          <w:i/>
          <w:lang w:val="ru-RU"/>
        </w:rPr>
        <w:t>между</w:t>
      </w:r>
      <w:r w:rsidR="00D631BD" w:rsidRPr="00BF44C9">
        <w:rPr>
          <w:i/>
          <w:lang w:val="ru-RU"/>
        </w:rPr>
        <w:t xml:space="preserve"> </w:t>
      </w:r>
      <w:r w:rsidR="00A32689">
        <w:rPr>
          <w:i/>
          <w:lang w:val="ru-RU"/>
        </w:rPr>
        <w:t>м</w:t>
      </w:r>
      <w:r w:rsidR="00084FF3">
        <w:rPr>
          <w:i/>
          <w:lang w:val="ru-RU"/>
        </w:rPr>
        <w:t>еждународными органами</w:t>
      </w:r>
      <w:r w:rsidR="00D631BD" w:rsidRPr="00BF44C9">
        <w:rPr>
          <w:i/>
          <w:lang w:val="ru-RU"/>
        </w:rPr>
        <w:t xml:space="preserve"> </w:t>
      </w:r>
      <w:r w:rsidR="00BF44C9" w:rsidRPr="00BF44C9">
        <w:rPr>
          <w:i/>
          <w:lang w:val="ru-RU"/>
        </w:rPr>
        <w:t>и</w:t>
      </w:r>
      <w:r w:rsidR="00D631BD" w:rsidRPr="00BF44C9">
        <w:rPr>
          <w:i/>
          <w:lang w:val="ru-RU"/>
        </w:rPr>
        <w:t xml:space="preserve"> </w:t>
      </w:r>
      <w:r w:rsidR="00084FF3">
        <w:rPr>
          <w:i/>
          <w:lang w:val="ru-RU"/>
        </w:rPr>
        <w:t>Международным</w:t>
      </w:r>
      <w:r w:rsidR="00F70323" w:rsidRPr="00BF44C9">
        <w:rPr>
          <w:i/>
          <w:lang w:val="ru-RU"/>
        </w:rPr>
        <w:t xml:space="preserve"> бюро</w:t>
      </w:r>
      <w:r w:rsidR="00084FF3">
        <w:rPr>
          <w:i/>
          <w:lang w:val="ru-RU"/>
        </w:rPr>
        <w:t xml:space="preserve">, </w:t>
      </w:r>
      <w:r w:rsidR="00084FF3" w:rsidRPr="00084FF3">
        <w:rPr>
          <w:i/>
          <w:lang w:val="ru-RU"/>
        </w:rPr>
        <w:t>содерж</w:t>
      </w:r>
      <w:r w:rsidR="00084FF3">
        <w:rPr>
          <w:i/>
          <w:lang w:val="ru-RU"/>
        </w:rPr>
        <w:t xml:space="preserve">ащиеся </w:t>
      </w:r>
      <w:r w:rsidR="00BF44C9" w:rsidRPr="00BF44C9">
        <w:rPr>
          <w:i/>
          <w:lang w:val="ru-RU"/>
        </w:rPr>
        <w:t>в</w:t>
      </w:r>
      <w:r w:rsidR="00D631BD" w:rsidRPr="00BF44C9">
        <w:rPr>
          <w:i/>
          <w:lang w:val="ru-RU"/>
        </w:rPr>
        <w:t xml:space="preserve"> </w:t>
      </w:r>
      <w:r w:rsidR="00084FF3">
        <w:rPr>
          <w:i/>
          <w:lang w:val="ru-RU"/>
        </w:rPr>
        <w:t xml:space="preserve">Приложениях </w:t>
      </w:r>
      <w:r w:rsidR="00D631BD" w:rsidRPr="00EE356D">
        <w:rPr>
          <w:i/>
        </w:rPr>
        <w:t>I </w:t>
      </w:r>
      <w:r w:rsidR="00084FF3">
        <w:rPr>
          <w:i/>
          <w:lang w:val="ru-RU"/>
        </w:rPr>
        <w:t>- </w:t>
      </w:r>
      <w:r w:rsidR="00D631BD" w:rsidRPr="00EE356D">
        <w:rPr>
          <w:i/>
        </w:rPr>
        <w:t>XXII</w:t>
      </w:r>
      <w:r w:rsidR="00EE356D" w:rsidRPr="00BF44C9">
        <w:rPr>
          <w:i/>
          <w:lang w:val="ru-RU"/>
        </w:rPr>
        <w:t xml:space="preserve"> </w:t>
      </w:r>
      <w:r w:rsidR="00084FF3">
        <w:rPr>
          <w:i/>
          <w:lang w:val="ru-RU"/>
        </w:rPr>
        <w:t xml:space="preserve">к </w:t>
      </w:r>
      <w:r w:rsidR="00BF44C9" w:rsidRPr="00BF44C9">
        <w:rPr>
          <w:i/>
          <w:lang w:val="ru-RU"/>
        </w:rPr>
        <w:t>документ</w:t>
      </w:r>
      <w:r w:rsidR="00084FF3">
        <w:rPr>
          <w:i/>
          <w:lang w:val="ru-RU"/>
        </w:rPr>
        <w:t>у</w:t>
      </w:r>
      <w:r w:rsidR="00EE356D" w:rsidRPr="00BF44C9">
        <w:rPr>
          <w:i/>
          <w:lang w:val="ru-RU"/>
        </w:rPr>
        <w:t xml:space="preserve"> </w:t>
      </w:r>
      <w:r w:rsidR="00EE356D" w:rsidRPr="00EE356D">
        <w:rPr>
          <w:i/>
        </w:rPr>
        <w:t>PCT</w:t>
      </w:r>
      <w:r w:rsidR="00EE356D" w:rsidRPr="00BF44C9">
        <w:rPr>
          <w:i/>
          <w:lang w:val="ru-RU"/>
        </w:rPr>
        <w:t>/</w:t>
      </w:r>
      <w:r w:rsidR="00EE356D" w:rsidRPr="00EE356D">
        <w:rPr>
          <w:i/>
        </w:rPr>
        <w:t>A</w:t>
      </w:r>
      <w:r w:rsidR="00EE356D" w:rsidRPr="00BF44C9">
        <w:rPr>
          <w:i/>
          <w:lang w:val="ru-RU"/>
        </w:rPr>
        <w:t xml:space="preserve">/49/2;  </w:t>
      </w:r>
      <w:r w:rsidR="00BF44C9" w:rsidRPr="00BF44C9">
        <w:rPr>
          <w:i/>
          <w:lang w:val="ru-RU"/>
        </w:rPr>
        <w:t>и</w:t>
      </w:r>
    </w:p>
    <w:p w:rsidR="00EE356D" w:rsidRPr="004238E1" w:rsidRDefault="00084FF3" w:rsidP="00943359">
      <w:pPr>
        <w:pStyle w:val="ONUME"/>
        <w:numPr>
          <w:ilvl w:val="2"/>
          <w:numId w:val="5"/>
        </w:numPr>
        <w:ind w:left="6237"/>
        <w:rPr>
          <w:i/>
          <w:lang w:val="ru-RU"/>
        </w:rPr>
      </w:pPr>
      <w:r>
        <w:rPr>
          <w:i/>
          <w:lang w:val="ru-RU"/>
        </w:rPr>
        <w:t>продлить срок назначения существующих международных поисковых органов и органов</w:t>
      </w:r>
      <w:r w:rsidR="004238E1" w:rsidRPr="004238E1">
        <w:rPr>
          <w:i/>
          <w:lang w:val="ru-RU"/>
        </w:rPr>
        <w:t xml:space="preserve"> международной предварительной экспертизы</w:t>
      </w:r>
      <w:r w:rsidR="00EE356D" w:rsidRPr="004238E1">
        <w:rPr>
          <w:i/>
          <w:lang w:val="ru-RU"/>
        </w:rPr>
        <w:t xml:space="preserve"> </w:t>
      </w:r>
      <w:r>
        <w:rPr>
          <w:i/>
          <w:lang w:val="ru-RU"/>
        </w:rPr>
        <w:t xml:space="preserve">до </w:t>
      </w:r>
      <w:r w:rsidR="00BF44C9" w:rsidRPr="00BF44C9">
        <w:rPr>
          <w:i/>
          <w:lang w:val="ru-RU"/>
        </w:rPr>
        <w:t>31 декабря</w:t>
      </w:r>
      <w:r w:rsidR="00EE356D" w:rsidRPr="004238E1">
        <w:rPr>
          <w:i/>
          <w:lang w:val="ru-RU"/>
        </w:rPr>
        <w:t xml:space="preserve"> 2027</w:t>
      </w:r>
      <w:r>
        <w:rPr>
          <w:i/>
          <w:lang w:val="ru-RU"/>
        </w:rPr>
        <w:t> г</w:t>
      </w:r>
      <w:r w:rsidR="00EE356D" w:rsidRPr="004238E1">
        <w:rPr>
          <w:i/>
          <w:lang w:val="ru-RU"/>
        </w:rPr>
        <w:t>.</w:t>
      </w:r>
    </w:p>
    <w:p w:rsidR="002E0847" w:rsidRPr="003B1727" w:rsidRDefault="005E464D" w:rsidP="00EE356D">
      <w:pPr>
        <w:pStyle w:val="ONUME"/>
        <w:numPr>
          <w:ilvl w:val="0"/>
          <w:numId w:val="0"/>
        </w:numPr>
        <w:ind w:left="5533"/>
        <w:rPr>
          <w:lang w:val="ru-RU"/>
        </w:rPr>
        <w:sectPr w:rsidR="002E0847" w:rsidRPr="003B1727" w:rsidSect="00E02B63">
          <w:headerReference w:type="default" r:id="rId10"/>
          <w:endnotePr>
            <w:numFmt w:val="decimal"/>
          </w:endnotePr>
          <w:pgSz w:w="11907" w:h="16840" w:code="9"/>
          <w:pgMar w:top="567" w:right="1134" w:bottom="1418" w:left="1418" w:header="510" w:footer="1021" w:gutter="0"/>
          <w:cols w:space="720"/>
          <w:titlePg/>
          <w:docGrid w:linePitch="299"/>
        </w:sectPr>
      </w:pPr>
      <w:r w:rsidRPr="003B1727">
        <w:rPr>
          <w:lang w:val="ru-RU"/>
        </w:rPr>
        <w:t>[</w:t>
      </w:r>
      <w:r w:rsidRPr="00EE09A6">
        <w:rPr>
          <w:lang w:val="ru-RU"/>
        </w:rPr>
        <w:t>Приложения</w:t>
      </w:r>
      <w:r w:rsidRPr="003B1727">
        <w:rPr>
          <w:lang w:val="ru-RU"/>
        </w:rPr>
        <w:t xml:space="preserve"> </w:t>
      </w:r>
      <w:r w:rsidRPr="00EE09A6">
        <w:rPr>
          <w:lang w:val="ru-RU"/>
        </w:rPr>
        <w:t>следуют</w:t>
      </w:r>
      <w:r w:rsidRPr="003B1727">
        <w:rPr>
          <w:lang w:val="ru-RU"/>
        </w:rPr>
        <w:t>]</w:t>
      </w:r>
    </w:p>
    <w:p w:rsidR="00EA67E9" w:rsidRPr="003B1727" w:rsidRDefault="005E464D" w:rsidP="00EA67E9">
      <w:pPr>
        <w:pStyle w:val="AgreementText"/>
        <w:jc w:val="center"/>
        <w:rPr>
          <w:rFonts w:cs="Arial"/>
          <w:szCs w:val="22"/>
          <w:lang w:val="ru-RU"/>
        </w:rPr>
      </w:pPr>
      <w:r w:rsidRPr="003B1727">
        <w:rPr>
          <w:rFonts w:cs="Arial"/>
          <w:szCs w:val="22"/>
          <w:lang w:val="ru-RU"/>
        </w:rPr>
        <w:lastRenderedPageBreak/>
        <w:t>Проект соглашения</w:t>
      </w:r>
    </w:p>
    <w:p w:rsidR="00EA67E9" w:rsidRPr="00677560" w:rsidRDefault="00C1663E" w:rsidP="00EA67E9">
      <w:pPr>
        <w:pStyle w:val="AgreementText"/>
        <w:jc w:val="center"/>
        <w:rPr>
          <w:rFonts w:cs="Arial"/>
          <w:szCs w:val="22"/>
          <w:lang w:val="ru-RU"/>
        </w:rPr>
      </w:pPr>
      <w:r w:rsidRPr="00C1663E">
        <w:rPr>
          <w:rFonts w:cs="Arial"/>
          <w:szCs w:val="22"/>
          <w:lang w:val="ru-RU"/>
        </w:rPr>
        <w:t>между</w:t>
      </w:r>
      <w:r w:rsidR="00EA67E9" w:rsidRPr="00677560">
        <w:rPr>
          <w:rFonts w:cs="Arial"/>
          <w:szCs w:val="22"/>
          <w:lang w:val="ru-RU"/>
        </w:rPr>
        <w:t xml:space="preserve"> </w:t>
      </w:r>
      <w:r w:rsidR="00677560" w:rsidRPr="00677560">
        <w:rPr>
          <w:rStyle w:val="st"/>
          <w:lang w:val="ru-RU"/>
        </w:rPr>
        <w:t>Федеральны</w:t>
      </w:r>
      <w:r w:rsidR="00F00879">
        <w:rPr>
          <w:rStyle w:val="st"/>
          <w:lang w:val="ru-RU"/>
        </w:rPr>
        <w:t>м</w:t>
      </w:r>
      <w:r w:rsidR="00677560" w:rsidRPr="00677560">
        <w:rPr>
          <w:rStyle w:val="st"/>
          <w:lang w:val="ru-RU"/>
        </w:rPr>
        <w:t xml:space="preserve"> министр</w:t>
      </w:r>
      <w:r w:rsidR="00F00879">
        <w:rPr>
          <w:rStyle w:val="st"/>
          <w:lang w:val="ru-RU"/>
        </w:rPr>
        <w:t>ом</w:t>
      </w:r>
      <w:r w:rsidR="00677560" w:rsidRPr="00677560">
        <w:rPr>
          <w:rStyle w:val="st"/>
          <w:lang w:val="ru-RU"/>
        </w:rPr>
        <w:t xml:space="preserve"> </w:t>
      </w:r>
      <w:r w:rsidR="00677560" w:rsidRPr="00677560">
        <w:rPr>
          <w:rFonts w:cs="Arial"/>
          <w:szCs w:val="22"/>
          <w:lang w:val="ru-RU"/>
        </w:rPr>
        <w:t xml:space="preserve">транспорта, инноваций и технологии </w:t>
      </w:r>
      <w:r w:rsidR="00A32689">
        <w:rPr>
          <w:rFonts w:cs="Arial"/>
          <w:szCs w:val="22"/>
          <w:lang w:val="ru-RU"/>
        </w:rPr>
        <w:br/>
      </w:r>
      <w:r w:rsidR="00677560" w:rsidRPr="00677560">
        <w:rPr>
          <w:rFonts w:cs="Arial"/>
          <w:szCs w:val="22"/>
          <w:lang w:val="ru-RU"/>
        </w:rPr>
        <w:t>Австрийской Республики</w:t>
      </w:r>
      <w:r w:rsidR="00EA67E9" w:rsidRPr="00677560">
        <w:rPr>
          <w:rFonts w:cs="Arial"/>
          <w:szCs w:val="22"/>
          <w:lang w:val="ru-RU"/>
        </w:rPr>
        <w:t xml:space="preserve"> </w:t>
      </w:r>
      <w:r w:rsidR="00A32689">
        <w:rPr>
          <w:rFonts w:cs="Arial"/>
          <w:szCs w:val="22"/>
          <w:lang w:val="ru-RU"/>
        </w:rPr>
        <w:br/>
      </w:r>
      <w:r w:rsidR="00677560" w:rsidRPr="00677560">
        <w:rPr>
          <w:rFonts w:cs="Arial"/>
          <w:szCs w:val="22"/>
          <w:lang w:val="ru-RU"/>
        </w:rPr>
        <w:t>и Международным бюро Всемирной организации интеллектуальной собственности</w:t>
      </w:r>
    </w:p>
    <w:p w:rsidR="00EA67E9" w:rsidRPr="005E464D" w:rsidRDefault="005E464D" w:rsidP="00EA67E9">
      <w:pPr>
        <w:pStyle w:val="AgreementText"/>
        <w:jc w:val="center"/>
        <w:rPr>
          <w:rFonts w:cs="Arial"/>
          <w:szCs w:val="22"/>
          <w:lang w:val="ru-RU"/>
        </w:rPr>
      </w:pPr>
      <w:r w:rsidRPr="005E464D">
        <w:rPr>
          <w:rFonts w:cs="Arial"/>
          <w:szCs w:val="22"/>
          <w:lang w:val="ru-RU"/>
        </w:rPr>
        <w:t xml:space="preserve">о порядке функционирования Австрийского патентного ведомства </w:t>
      </w:r>
      <w:r w:rsidR="007028ED">
        <w:rPr>
          <w:rFonts w:cs="Arial"/>
          <w:szCs w:val="22"/>
          <w:lang w:val="ru-RU"/>
        </w:rPr>
        <w:br/>
      </w:r>
      <w:r w:rsidRPr="005E464D">
        <w:rPr>
          <w:rFonts w:cs="Arial"/>
          <w:szCs w:val="22"/>
          <w:lang w:val="ru-RU"/>
        </w:rPr>
        <w:t xml:space="preserve">в качестве Международного поискового органа </w:t>
      </w:r>
      <w:r w:rsidR="007028ED">
        <w:rPr>
          <w:rFonts w:cs="Arial"/>
          <w:szCs w:val="22"/>
          <w:lang w:val="ru-RU"/>
        </w:rPr>
        <w:br/>
      </w:r>
      <w:r w:rsidRPr="005E464D">
        <w:rPr>
          <w:rFonts w:cs="Arial"/>
          <w:szCs w:val="22"/>
          <w:lang w:val="ru-RU"/>
        </w:rPr>
        <w:t xml:space="preserve">и Органа международной предварительной экспертизы </w:t>
      </w:r>
      <w:r w:rsidR="007028ED">
        <w:rPr>
          <w:rFonts w:cs="Arial"/>
          <w:szCs w:val="22"/>
          <w:lang w:val="ru-RU"/>
        </w:rPr>
        <w:br/>
      </w:r>
      <w:r w:rsidRPr="005E464D">
        <w:rPr>
          <w:rFonts w:cs="Arial"/>
          <w:szCs w:val="22"/>
          <w:lang w:val="ru-RU"/>
        </w:rPr>
        <w:t>в соответствии с Договором о патентной кооперации</w:t>
      </w:r>
    </w:p>
    <w:p w:rsidR="00EA67E9" w:rsidRPr="003B1727" w:rsidRDefault="005E464D" w:rsidP="00EA67E9">
      <w:pPr>
        <w:pStyle w:val="AgreementText"/>
        <w:keepLines w:val="0"/>
        <w:jc w:val="center"/>
        <w:rPr>
          <w:rFonts w:cs="Arial"/>
          <w:szCs w:val="22"/>
          <w:lang w:val="ru-RU"/>
        </w:rPr>
      </w:pPr>
      <w:r w:rsidRPr="003B1727">
        <w:rPr>
          <w:rFonts w:cs="Arial"/>
          <w:i/>
          <w:szCs w:val="22"/>
          <w:lang w:val="ru-RU"/>
        </w:rPr>
        <w:t>Преамбула</w:t>
      </w:r>
    </w:p>
    <w:p w:rsidR="00EA67E9" w:rsidRPr="00677560" w:rsidRDefault="00EA67E9" w:rsidP="00EA67E9">
      <w:pPr>
        <w:pStyle w:val="AgreementText"/>
        <w:keepLines w:val="0"/>
        <w:rPr>
          <w:rFonts w:cs="Arial"/>
          <w:szCs w:val="22"/>
          <w:lang w:val="ru-RU"/>
        </w:rPr>
      </w:pPr>
      <w:r w:rsidRPr="003B1727">
        <w:rPr>
          <w:rFonts w:cs="Arial"/>
          <w:szCs w:val="22"/>
          <w:lang w:val="ru-RU"/>
        </w:rPr>
        <w:tab/>
      </w:r>
      <w:r w:rsidR="00677560" w:rsidRPr="00677560">
        <w:rPr>
          <w:rFonts w:cs="Arial"/>
          <w:szCs w:val="22"/>
          <w:lang w:val="ru-RU"/>
        </w:rPr>
        <w:t>Федеральный министр транспорта, инноваций и технологии Австрийской Республики</w:t>
      </w:r>
      <w:r w:rsidRPr="00677560">
        <w:rPr>
          <w:rFonts w:cs="Arial"/>
          <w:szCs w:val="22"/>
          <w:lang w:val="ru-RU"/>
        </w:rPr>
        <w:t xml:space="preserve"> </w:t>
      </w:r>
      <w:r w:rsidR="00677560" w:rsidRPr="00677560">
        <w:rPr>
          <w:rFonts w:cs="Arial"/>
          <w:szCs w:val="22"/>
          <w:lang w:val="ru-RU"/>
        </w:rPr>
        <w:t>и Международ</w:t>
      </w:r>
      <w:r w:rsidR="00F00879">
        <w:rPr>
          <w:rFonts w:cs="Arial"/>
          <w:szCs w:val="22"/>
          <w:lang w:val="ru-RU"/>
        </w:rPr>
        <w:t>ное</w:t>
      </w:r>
      <w:r w:rsidR="00677560" w:rsidRPr="00677560">
        <w:rPr>
          <w:rFonts w:cs="Arial"/>
          <w:szCs w:val="22"/>
          <w:lang w:val="ru-RU"/>
        </w:rPr>
        <w:t xml:space="preserve"> бюро Всемирной организации интеллектуальной собственности</w:t>
      </w:r>
      <w:r w:rsidRPr="00677560">
        <w:rPr>
          <w:rFonts w:cs="Arial"/>
          <w:szCs w:val="22"/>
          <w:lang w:val="ru-RU"/>
        </w:rPr>
        <w:t>,</w:t>
      </w:r>
    </w:p>
    <w:p w:rsidR="00EA67E9" w:rsidRPr="00677560" w:rsidRDefault="00EA67E9" w:rsidP="00EA67E9">
      <w:pPr>
        <w:pStyle w:val="AgreementText"/>
        <w:keepLines w:val="0"/>
        <w:rPr>
          <w:rFonts w:cs="Arial"/>
          <w:szCs w:val="22"/>
          <w:lang w:val="ru-RU"/>
        </w:rPr>
      </w:pPr>
      <w:r w:rsidRPr="00677560">
        <w:rPr>
          <w:rFonts w:cs="Arial"/>
          <w:szCs w:val="22"/>
          <w:lang w:val="ru-RU"/>
        </w:rPr>
        <w:tab/>
      </w:r>
      <w:r w:rsidR="007028ED" w:rsidRPr="008E635A">
        <w:rPr>
          <w:rFonts w:cs="Arial"/>
          <w:i/>
          <w:szCs w:val="22"/>
          <w:lang w:val="ru-RU"/>
        </w:rPr>
        <w:t>у</w:t>
      </w:r>
      <w:r w:rsidR="00677560" w:rsidRPr="008E635A">
        <w:rPr>
          <w:rFonts w:cs="Arial"/>
          <w:i/>
          <w:szCs w:val="22"/>
          <w:lang w:val="ru-RU"/>
        </w:rPr>
        <w:t>читывая</w:t>
      </w:r>
      <w:r w:rsidR="00677560" w:rsidRPr="008E635A">
        <w:rPr>
          <w:rFonts w:cs="Arial"/>
          <w:szCs w:val="22"/>
          <w:lang w:val="ru-RU"/>
        </w:rPr>
        <w:t>, что Ассамблея РС</w:t>
      </w:r>
      <w:r w:rsidR="002279F0">
        <w:rPr>
          <w:rFonts w:cs="Arial"/>
          <w:szCs w:val="22"/>
          <w:lang w:val="ru-RU"/>
        </w:rPr>
        <w:t>Т</w:t>
      </w:r>
      <w:r w:rsidR="00677560" w:rsidRPr="008E635A">
        <w:rPr>
          <w:rFonts w:cs="Arial"/>
          <w:szCs w:val="22"/>
          <w:lang w:val="ru-RU"/>
        </w:rPr>
        <w:t>, заслушав мнение Комитета РС</w:t>
      </w:r>
      <w:r w:rsidR="002279F0">
        <w:rPr>
          <w:rFonts w:cs="Arial"/>
          <w:szCs w:val="22"/>
          <w:lang w:val="ru-RU"/>
        </w:rPr>
        <w:t>Т</w:t>
      </w:r>
      <w:r w:rsidR="00677560" w:rsidRPr="008E635A">
        <w:rPr>
          <w:rFonts w:cs="Arial"/>
          <w:szCs w:val="22"/>
          <w:lang w:val="ru-RU"/>
        </w:rPr>
        <w:t xml:space="preserve"> по техническому сотрудничеству, назначила</w:t>
      </w:r>
      <w:r w:rsidRPr="00677560">
        <w:rPr>
          <w:rFonts w:cs="Arial"/>
          <w:szCs w:val="22"/>
          <w:lang w:val="ru-RU"/>
        </w:rPr>
        <w:t xml:space="preserve"> </w:t>
      </w:r>
      <w:r w:rsidR="00677560" w:rsidRPr="00677560">
        <w:rPr>
          <w:rFonts w:cs="Arial"/>
          <w:szCs w:val="22"/>
          <w:lang w:val="ru-RU"/>
        </w:rPr>
        <w:t>Австрийское патентное ведомство</w:t>
      </w:r>
      <w:r w:rsidRPr="00677560">
        <w:rPr>
          <w:rFonts w:cs="Arial"/>
          <w:szCs w:val="22"/>
          <w:lang w:val="ru-RU"/>
        </w:rPr>
        <w:t xml:space="preserve"> </w:t>
      </w:r>
      <w:r w:rsidR="00677560" w:rsidRPr="00677560">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w:t>
      </w:r>
      <w:r w:rsidRPr="00677560">
        <w:rPr>
          <w:rFonts w:cs="Arial"/>
          <w:szCs w:val="22"/>
          <w:lang w:val="ru-RU"/>
        </w:rPr>
        <w:t xml:space="preserve"> </w:t>
      </w:r>
      <w:r w:rsidR="00677560" w:rsidRPr="00677560">
        <w:rPr>
          <w:rFonts w:cs="Arial"/>
          <w:szCs w:val="22"/>
          <w:lang w:val="ru-RU"/>
        </w:rPr>
        <w:t>и утвердила настоящее Соглашение на основании статей 16(3) и 32(3)</w:t>
      </w:r>
      <w:r w:rsidRPr="00677560">
        <w:rPr>
          <w:rFonts w:cs="Arial"/>
          <w:szCs w:val="22"/>
          <w:lang w:val="ru-RU"/>
        </w:rPr>
        <w:t>,</w:t>
      </w:r>
    </w:p>
    <w:p w:rsidR="00EA67E9" w:rsidRPr="005E464D" w:rsidRDefault="00EA67E9" w:rsidP="00BC468B">
      <w:pPr>
        <w:pStyle w:val="AgreementText"/>
        <w:keepLines w:val="0"/>
        <w:tabs>
          <w:tab w:val="left" w:pos="567"/>
          <w:tab w:val="left" w:pos="1134"/>
          <w:tab w:val="left" w:pos="1701"/>
          <w:tab w:val="left" w:pos="2268"/>
          <w:tab w:val="left" w:pos="2835"/>
          <w:tab w:val="left" w:pos="5415"/>
        </w:tabs>
        <w:rPr>
          <w:rFonts w:cs="Arial"/>
          <w:i/>
          <w:szCs w:val="22"/>
          <w:lang w:val="ru-RU"/>
        </w:rPr>
      </w:pPr>
      <w:r w:rsidRPr="00677560">
        <w:rPr>
          <w:rFonts w:cs="Arial"/>
          <w:i/>
          <w:szCs w:val="22"/>
          <w:lang w:val="ru-RU"/>
        </w:rPr>
        <w:tab/>
      </w:r>
      <w:r w:rsidR="005E464D" w:rsidRPr="005E464D">
        <w:rPr>
          <w:rFonts w:cs="Arial"/>
          <w:i/>
          <w:szCs w:val="22"/>
          <w:lang w:val="ru-RU"/>
        </w:rPr>
        <w:t>настоящим договорились о нижеследующем:</w:t>
      </w:r>
      <w:r w:rsidR="005E464D" w:rsidRPr="005E464D">
        <w:rPr>
          <w:rFonts w:cs="Arial"/>
          <w:i/>
          <w:szCs w:val="22"/>
          <w:lang w:val="ru-RU"/>
        </w:rPr>
        <w:tab/>
      </w:r>
    </w:p>
    <w:p w:rsidR="00EA67E9" w:rsidRPr="005E464D" w:rsidRDefault="005E464D" w:rsidP="00EA67E9">
      <w:pPr>
        <w:pStyle w:val="AgreementHeading"/>
        <w:keepNext w:val="0"/>
        <w:keepLines w:val="0"/>
        <w:rPr>
          <w:lang w:val="ru-RU"/>
        </w:rPr>
      </w:pPr>
      <w:r w:rsidRPr="00EE09A6">
        <w:rPr>
          <w:lang w:val="ru-RU"/>
        </w:rPr>
        <w:t xml:space="preserve">Статья 1 </w:t>
      </w:r>
      <w:r w:rsidR="00EA67E9" w:rsidRPr="005E464D">
        <w:rPr>
          <w:lang w:val="ru-RU"/>
        </w:rPr>
        <w:br/>
      </w:r>
      <w:r w:rsidRPr="00EE09A6">
        <w:rPr>
          <w:lang w:val="ru-RU"/>
        </w:rPr>
        <w:t>Термины и выражения</w:t>
      </w:r>
    </w:p>
    <w:p w:rsidR="00EA67E9" w:rsidRPr="005E464D" w:rsidRDefault="00EA67E9" w:rsidP="00EA67E9">
      <w:pPr>
        <w:pStyle w:val="AgreementText"/>
        <w:keepLines w:val="0"/>
        <w:rPr>
          <w:rFonts w:cs="Arial"/>
          <w:szCs w:val="22"/>
          <w:lang w:val="ru-RU"/>
        </w:rPr>
      </w:pPr>
      <w:r w:rsidRPr="005E464D">
        <w:rPr>
          <w:rFonts w:cs="Arial"/>
          <w:szCs w:val="22"/>
          <w:lang w:val="ru-RU"/>
        </w:rPr>
        <w:tab/>
        <w:t>(1)</w:t>
      </w:r>
      <w:r w:rsidRPr="005E464D">
        <w:rPr>
          <w:rFonts w:cs="Arial"/>
          <w:szCs w:val="22"/>
          <w:lang w:val="ru-RU"/>
        </w:rPr>
        <w:tab/>
      </w:r>
      <w:r w:rsidR="005E464D" w:rsidRPr="005E464D">
        <w:rPr>
          <w:rFonts w:cs="Arial"/>
          <w:szCs w:val="22"/>
          <w:lang w:val="ru-RU"/>
        </w:rPr>
        <w:t>Для целей настоящего Соглашения:</w:t>
      </w:r>
    </w:p>
    <w:p w:rsidR="00EA67E9" w:rsidRPr="005E464D" w:rsidRDefault="00EA67E9" w:rsidP="00EA67E9">
      <w:pPr>
        <w:pStyle w:val="AgreementText"/>
        <w:keepLines w:val="0"/>
        <w:rPr>
          <w:rFonts w:cs="Arial"/>
          <w:szCs w:val="22"/>
          <w:lang w:val="ru-RU"/>
        </w:rPr>
      </w:pPr>
      <w:r w:rsidRPr="005E464D">
        <w:rPr>
          <w:rFonts w:cs="Arial"/>
          <w:szCs w:val="22"/>
          <w:lang w:val="ru-RU"/>
        </w:rPr>
        <w:tab/>
      </w:r>
      <w:r w:rsidRPr="005E464D">
        <w:rPr>
          <w:rFonts w:cs="Arial"/>
          <w:szCs w:val="22"/>
          <w:lang w:val="ru-RU"/>
        </w:rPr>
        <w:tab/>
        <w:t>(</w:t>
      </w:r>
      <w:r w:rsidRPr="00B1471A">
        <w:rPr>
          <w:rFonts w:cs="Arial"/>
          <w:szCs w:val="22"/>
        </w:rPr>
        <w:t>a</w:t>
      </w:r>
      <w:r w:rsidRPr="005E464D">
        <w:rPr>
          <w:rFonts w:cs="Arial"/>
          <w:szCs w:val="22"/>
          <w:lang w:val="ru-RU"/>
        </w:rPr>
        <w:t>)</w:t>
      </w:r>
      <w:r w:rsidRPr="005E464D">
        <w:rPr>
          <w:rFonts w:cs="Arial"/>
          <w:szCs w:val="22"/>
          <w:lang w:val="ru-RU"/>
        </w:rPr>
        <w:tab/>
      </w:r>
      <w:r w:rsidR="005E464D" w:rsidRPr="005E464D">
        <w:rPr>
          <w:rFonts w:cs="Arial"/>
          <w:szCs w:val="22"/>
          <w:lang w:val="ru-RU"/>
        </w:rPr>
        <w:t>«Договор» означает Договор о патентной кооперации;</w:t>
      </w:r>
    </w:p>
    <w:p w:rsidR="00EA67E9" w:rsidRPr="005E464D" w:rsidRDefault="00EA67E9" w:rsidP="00EA67E9">
      <w:pPr>
        <w:pStyle w:val="AgreementText"/>
        <w:keepLines w:val="0"/>
        <w:rPr>
          <w:rFonts w:cs="Arial"/>
          <w:szCs w:val="22"/>
          <w:lang w:val="ru-RU"/>
        </w:rPr>
      </w:pPr>
      <w:r w:rsidRPr="005E464D">
        <w:rPr>
          <w:rFonts w:cs="Arial"/>
          <w:szCs w:val="22"/>
          <w:lang w:val="ru-RU"/>
        </w:rPr>
        <w:tab/>
      </w:r>
      <w:r w:rsidRPr="005E464D">
        <w:rPr>
          <w:rFonts w:cs="Arial"/>
          <w:szCs w:val="22"/>
          <w:lang w:val="ru-RU"/>
        </w:rPr>
        <w:tab/>
        <w:t>(</w:t>
      </w:r>
      <w:r w:rsidRPr="00B1471A">
        <w:rPr>
          <w:rFonts w:cs="Arial"/>
          <w:szCs w:val="22"/>
        </w:rPr>
        <w:t>b</w:t>
      </w:r>
      <w:r w:rsidRPr="005E464D">
        <w:rPr>
          <w:rFonts w:cs="Arial"/>
          <w:szCs w:val="22"/>
          <w:lang w:val="ru-RU"/>
        </w:rPr>
        <w:t>)</w:t>
      </w:r>
      <w:r w:rsidRPr="005E464D">
        <w:rPr>
          <w:rFonts w:cs="Arial"/>
          <w:szCs w:val="22"/>
          <w:lang w:val="ru-RU"/>
        </w:rPr>
        <w:tab/>
      </w:r>
      <w:r w:rsidR="00A508C3">
        <w:rPr>
          <w:rFonts w:cs="Arial"/>
          <w:szCs w:val="22"/>
          <w:lang w:val="ru-RU"/>
        </w:rPr>
        <w:t>«Инструкция» означает Инструкцию к Договору</w:t>
      </w:r>
      <w:r w:rsidR="005E464D" w:rsidRPr="005E464D">
        <w:rPr>
          <w:rFonts w:cs="Arial"/>
          <w:szCs w:val="22"/>
          <w:lang w:val="ru-RU"/>
        </w:rPr>
        <w:t>;</w:t>
      </w:r>
    </w:p>
    <w:p w:rsidR="00EA67E9" w:rsidRPr="005E464D" w:rsidRDefault="00EA67E9" w:rsidP="00EA67E9">
      <w:pPr>
        <w:pStyle w:val="AgreementText"/>
        <w:keepLines w:val="0"/>
        <w:rPr>
          <w:rFonts w:cs="Arial"/>
          <w:szCs w:val="22"/>
          <w:lang w:val="ru-RU"/>
        </w:rPr>
      </w:pPr>
      <w:r w:rsidRPr="005E464D">
        <w:rPr>
          <w:rFonts w:cs="Arial"/>
          <w:szCs w:val="22"/>
          <w:lang w:val="ru-RU"/>
        </w:rPr>
        <w:tab/>
      </w:r>
      <w:r w:rsidRPr="005E464D">
        <w:rPr>
          <w:rFonts w:cs="Arial"/>
          <w:szCs w:val="22"/>
          <w:lang w:val="ru-RU"/>
        </w:rPr>
        <w:tab/>
        <w:t>(</w:t>
      </w:r>
      <w:r w:rsidRPr="00B1471A">
        <w:rPr>
          <w:rFonts w:cs="Arial"/>
          <w:szCs w:val="22"/>
        </w:rPr>
        <w:t>c</w:t>
      </w:r>
      <w:r w:rsidRPr="005E464D">
        <w:rPr>
          <w:rFonts w:cs="Arial"/>
          <w:szCs w:val="22"/>
          <w:lang w:val="ru-RU"/>
        </w:rPr>
        <w:t>)</w:t>
      </w:r>
      <w:r w:rsidRPr="005E464D">
        <w:rPr>
          <w:rFonts w:cs="Arial"/>
          <w:szCs w:val="22"/>
          <w:lang w:val="ru-RU"/>
        </w:rPr>
        <w:tab/>
      </w:r>
      <w:r w:rsidR="005E464D" w:rsidRPr="005E464D">
        <w:rPr>
          <w:rFonts w:cs="Arial"/>
          <w:szCs w:val="22"/>
          <w:lang w:val="ru-RU"/>
        </w:rPr>
        <w:t>«Административная инструкция» означает Административную инструкцию к Договору;</w:t>
      </w:r>
    </w:p>
    <w:p w:rsidR="00EA67E9" w:rsidRPr="005E464D" w:rsidRDefault="00EA67E9" w:rsidP="00EA67E9">
      <w:pPr>
        <w:pStyle w:val="AgreementText"/>
        <w:keepLines w:val="0"/>
        <w:rPr>
          <w:rFonts w:cs="Arial"/>
          <w:szCs w:val="22"/>
          <w:lang w:val="ru-RU"/>
        </w:rPr>
      </w:pPr>
      <w:r w:rsidRPr="005E464D">
        <w:rPr>
          <w:rFonts w:cs="Arial"/>
          <w:szCs w:val="22"/>
          <w:lang w:val="ru-RU"/>
        </w:rPr>
        <w:tab/>
      </w:r>
      <w:r w:rsidRPr="005E464D">
        <w:rPr>
          <w:rFonts w:cs="Arial"/>
          <w:szCs w:val="22"/>
          <w:lang w:val="ru-RU"/>
        </w:rPr>
        <w:tab/>
        <w:t>(</w:t>
      </w:r>
      <w:r w:rsidRPr="00B1471A">
        <w:rPr>
          <w:rFonts w:cs="Arial"/>
          <w:szCs w:val="22"/>
        </w:rPr>
        <w:t>d</w:t>
      </w:r>
      <w:r w:rsidRPr="005E464D">
        <w:rPr>
          <w:rFonts w:cs="Arial"/>
          <w:szCs w:val="22"/>
          <w:lang w:val="ru-RU"/>
        </w:rPr>
        <w:t>)</w:t>
      </w:r>
      <w:r w:rsidRPr="005E464D">
        <w:rPr>
          <w:rFonts w:cs="Arial"/>
          <w:szCs w:val="22"/>
          <w:lang w:val="ru-RU"/>
        </w:rPr>
        <w:tab/>
      </w:r>
      <w:r w:rsidR="005E464D" w:rsidRPr="005E464D">
        <w:rPr>
          <w:rFonts w:cs="Arial"/>
          <w:szCs w:val="22"/>
          <w:lang w:val="ru-RU"/>
        </w:rPr>
        <w:t xml:space="preserve">«статья» (за исключением случаев, когда конкретно упоминается статья настоящего Соглашения) означает статью </w:t>
      </w:r>
      <w:r w:rsidR="005E464D" w:rsidRPr="001C66DE">
        <w:rPr>
          <w:rFonts w:cs="Arial"/>
          <w:szCs w:val="22"/>
          <w:lang w:val="ru-RU"/>
        </w:rPr>
        <w:t>Договора;</w:t>
      </w:r>
    </w:p>
    <w:p w:rsidR="00EA67E9" w:rsidRPr="005E464D" w:rsidRDefault="00EA67E9" w:rsidP="00EA67E9">
      <w:pPr>
        <w:pStyle w:val="AgreementText"/>
        <w:keepLines w:val="0"/>
        <w:rPr>
          <w:rFonts w:cs="Arial"/>
          <w:szCs w:val="22"/>
          <w:lang w:val="ru-RU"/>
        </w:rPr>
      </w:pPr>
      <w:r w:rsidRPr="001C66DE">
        <w:rPr>
          <w:rFonts w:cs="Arial"/>
          <w:szCs w:val="22"/>
          <w:lang w:val="ru-RU"/>
        </w:rPr>
        <w:tab/>
      </w:r>
      <w:r w:rsidRPr="001C66DE">
        <w:rPr>
          <w:rFonts w:cs="Arial"/>
          <w:szCs w:val="22"/>
          <w:lang w:val="ru-RU"/>
        </w:rPr>
        <w:tab/>
        <w:t>(</w:t>
      </w:r>
      <w:r w:rsidRPr="00B1471A">
        <w:rPr>
          <w:rFonts w:cs="Arial"/>
          <w:szCs w:val="22"/>
        </w:rPr>
        <w:t>e</w:t>
      </w:r>
      <w:r w:rsidRPr="001C66DE">
        <w:rPr>
          <w:rFonts w:cs="Arial"/>
          <w:szCs w:val="22"/>
          <w:lang w:val="ru-RU"/>
        </w:rPr>
        <w:t>)</w:t>
      </w:r>
      <w:r w:rsidRPr="001C66DE">
        <w:rPr>
          <w:rFonts w:cs="Arial"/>
          <w:szCs w:val="22"/>
          <w:lang w:val="ru-RU"/>
        </w:rPr>
        <w:tab/>
      </w:r>
      <w:r w:rsidR="005E464D" w:rsidRPr="001C66DE">
        <w:rPr>
          <w:rFonts w:cs="Arial"/>
          <w:szCs w:val="22"/>
          <w:lang w:val="ru-RU"/>
        </w:rPr>
        <w:t>«правило» означает правило Инструкции;</w:t>
      </w:r>
    </w:p>
    <w:p w:rsidR="00EA67E9" w:rsidRPr="001C66DE" w:rsidRDefault="00EA67E9" w:rsidP="00EA67E9">
      <w:pPr>
        <w:pStyle w:val="AgreementText"/>
        <w:keepLines w:val="0"/>
        <w:rPr>
          <w:rFonts w:cs="Arial"/>
          <w:szCs w:val="22"/>
          <w:lang w:val="ru-RU"/>
        </w:rPr>
      </w:pPr>
      <w:r w:rsidRPr="001C66DE">
        <w:rPr>
          <w:rFonts w:cs="Arial"/>
          <w:szCs w:val="22"/>
          <w:lang w:val="ru-RU"/>
        </w:rPr>
        <w:tab/>
      </w:r>
      <w:r w:rsidRPr="001C66DE">
        <w:rPr>
          <w:rFonts w:cs="Arial"/>
          <w:szCs w:val="22"/>
          <w:lang w:val="ru-RU"/>
        </w:rPr>
        <w:tab/>
        <w:t>(</w:t>
      </w:r>
      <w:r w:rsidRPr="00B1471A">
        <w:rPr>
          <w:rFonts w:cs="Arial"/>
          <w:szCs w:val="22"/>
        </w:rPr>
        <w:t>f</w:t>
      </w:r>
      <w:r w:rsidRPr="001C66DE">
        <w:rPr>
          <w:rFonts w:cs="Arial"/>
          <w:szCs w:val="22"/>
          <w:lang w:val="ru-RU"/>
        </w:rPr>
        <w:t>)</w:t>
      </w:r>
      <w:r w:rsidRPr="001C66DE">
        <w:rPr>
          <w:rFonts w:cs="Arial"/>
          <w:szCs w:val="22"/>
          <w:lang w:val="ru-RU"/>
        </w:rPr>
        <w:tab/>
      </w:r>
      <w:r w:rsidR="001C66DE" w:rsidRPr="001C66DE">
        <w:rPr>
          <w:rFonts w:cs="Arial"/>
          <w:szCs w:val="22"/>
          <w:lang w:val="ru-RU"/>
        </w:rPr>
        <w:t>«Договаривающееся государство» означает государство-участник</w:t>
      </w:r>
      <w:r w:rsidR="00A51A39">
        <w:rPr>
          <w:rFonts w:cs="Arial"/>
          <w:szCs w:val="22"/>
          <w:lang w:val="ru-RU"/>
        </w:rPr>
        <w:t>а</w:t>
      </w:r>
      <w:r w:rsidR="001C66DE" w:rsidRPr="001C66DE">
        <w:rPr>
          <w:rFonts w:cs="Arial"/>
          <w:szCs w:val="22"/>
          <w:lang w:val="ru-RU"/>
        </w:rPr>
        <w:t xml:space="preserve"> Договора;</w:t>
      </w:r>
    </w:p>
    <w:p w:rsidR="00EA67E9" w:rsidRPr="001C66DE" w:rsidRDefault="00EA67E9" w:rsidP="00EA67E9">
      <w:pPr>
        <w:pStyle w:val="AgreementText"/>
        <w:keepLines w:val="0"/>
        <w:rPr>
          <w:rFonts w:cs="Arial"/>
          <w:szCs w:val="22"/>
          <w:lang w:val="ru-RU"/>
        </w:rPr>
      </w:pPr>
      <w:r w:rsidRPr="001C66DE">
        <w:rPr>
          <w:rFonts w:cs="Arial"/>
          <w:szCs w:val="22"/>
          <w:lang w:val="ru-RU"/>
        </w:rPr>
        <w:tab/>
      </w:r>
      <w:r w:rsidRPr="001C66DE">
        <w:rPr>
          <w:rFonts w:cs="Arial"/>
          <w:szCs w:val="22"/>
          <w:lang w:val="ru-RU"/>
        </w:rPr>
        <w:tab/>
        <w:t>(</w:t>
      </w:r>
      <w:r w:rsidRPr="00B1471A">
        <w:rPr>
          <w:rFonts w:cs="Arial"/>
          <w:szCs w:val="22"/>
        </w:rPr>
        <w:t>g</w:t>
      </w:r>
      <w:r w:rsidRPr="001C66DE">
        <w:rPr>
          <w:rFonts w:cs="Arial"/>
          <w:szCs w:val="22"/>
          <w:lang w:val="ru-RU"/>
        </w:rPr>
        <w:t>)</w:t>
      </w:r>
      <w:r w:rsidRPr="001C66DE">
        <w:rPr>
          <w:rFonts w:cs="Arial"/>
          <w:szCs w:val="22"/>
          <w:lang w:val="ru-RU"/>
        </w:rPr>
        <w:tab/>
      </w:r>
      <w:r w:rsidR="001C66DE" w:rsidRPr="001C66DE">
        <w:rPr>
          <w:rFonts w:cs="Arial"/>
          <w:szCs w:val="22"/>
          <w:lang w:val="ru-RU"/>
        </w:rPr>
        <w:t>«Орган» означает Австрийское патентное ведомство;</w:t>
      </w:r>
    </w:p>
    <w:p w:rsidR="00EA67E9" w:rsidRPr="001C66DE" w:rsidRDefault="00EA67E9" w:rsidP="00EA67E9">
      <w:pPr>
        <w:pStyle w:val="AgreementText"/>
        <w:keepLines w:val="0"/>
        <w:rPr>
          <w:rFonts w:cs="Arial"/>
          <w:szCs w:val="22"/>
          <w:lang w:val="ru-RU"/>
        </w:rPr>
      </w:pPr>
      <w:r w:rsidRPr="001C66DE">
        <w:rPr>
          <w:rFonts w:cs="Arial"/>
          <w:szCs w:val="22"/>
          <w:lang w:val="ru-RU"/>
        </w:rPr>
        <w:tab/>
      </w:r>
      <w:r w:rsidRPr="001C66DE">
        <w:rPr>
          <w:rFonts w:cs="Arial"/>
          <w:szCs w:val="22"/>
          <w:lang w:val="ru-RU"/>
        </w:rPr>
        <w:tab/>
        <w:t>(</w:t>
      </w:r>
      <w:r w:rsidRPr="00B1471A">
        <w:rPr>
          <w:rFonts w:cs="Arial"/>
          <w:szCs w:val="22"/>
        </w:rPr>
        <w:t>h</w:t>
      </w:r>
      <w:r w:rsidRPr="001C66DE">
        <w:rPr>
          <w:rFonts w:cs="Arial"/>
          <w:szCs w:val="22"/>
          <w:lang w:val="ru-RU"/>
        </w:rPr>
        <w:t>)</w:t>
      </w:r>
      <w:r w:rsidRPr="001C66DE">
        <w:rPr>
          <w:rFonts w:cs="Arial"/>
          <w:szCs w:val="22"/>
          <w:lang w:val="ru-RU"/>
        </w:rPr>
        <w:tab/>
      </w:r>
      <w:r w:rsidR="00A508C3">
        <w:rPr>
          <w:rFonts w:cs="Arial"/>
          <w:szCs w:val="22"/>
          <w:lang w:val="ru-RU"/>
        </w:rPr>
        <w:t>«Международное бюро» означает Международное бюро Всемирной организации интеллектуальной собственности</w:t>
      </w:r>
      <w:r w:rsidR="001C66DE" w:rsidRPr="001C66DE">
        <w:rPr>
          <w:rFonts w:cs="Arial"/>
          <w:szCs w:val="22"/>
          <w:lang w:val="ru-RU"/>
        </w:rPr>
        <w:t>.</w:t>
      </w:r>
    </w:p>
    <w:p w:rsidR="00EA67E9" w:rsidRPr="001C66DE" w:rsidRDefault="00EA67E9" w:rsidP="00623326">
      <w:pPr>
        <w:pStyle w:val="AgreementText"/>
        <w:keepNext/>
        <w:keepLines w:val="0"/>
        <w:rPr>
          <w:rFonts w:cs="Arial"/>
          <w:szCs w:val="22"/>
          <w:lang w:val="ru-RU"/>
        </w:rPr>
      </w:pPr>
      <w:r w:rsidRPr="001C66DE">
        <w:rPr>
          <w:rFonts w:cs="Arial"/>
          <w:szCs w:val="22"/>
          <w:lang w:val="ru-RU"/>
        </w:rPr>
        <w:tab/>
        <w:t>(2)</w:t>
      </w:r>
      <w:r w:rsidRPr="001C66DE">
        <w:rPr>
          <w:rFonts w:cs="Arial"/>
          <w:szCs w:val="22"/>
          <w:lang w:val="ru-RU"/>
        </w:rPr>
        <w:tab/>
      </w:r>
      <w:r w:rsidR="001C66DE" w:rsidRPr="001C66DE">
        <w:rPr>
          <w:rFonts w:cs="Arial"/>
          <w:szCs w:val="22"/>
          <w:lang w:val="ru-RU"/>
        </w:rPr>
        <w:t xml:space="preserve">Все остальные термины и выражения, используемые в настоящем </w:t>
      </w:r>
      <w:r w:rsidR="001C66DE" w:rsidRPr="001C66DE">
        <w:rPr>
          <w:rFonts w:cs="Arial"/>
          <w:szCs w:val="22"/>
          <w:lang w:val="ru-RU"/>
        </w:rPr>
        <w:lastRenderedPageBreak/>
        <w:t>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rsidR="00EA67E9" w:rsidRPr="001C66DE" w:rsidRDefault="001C66DE" w:rsidP="00EA67E9">
      <w:pPr>
        <w:pStyle w:val="AgreementHeading"/>
        <w:rPr>
          <w:lang w:val="ru-RU"/>
        </w:rPr>
      </w:pPr>
      <w:r w:rsidRPr="001C66DE">
        <w:rPr>
          <w:lang w:val="ru-RU"/>
        </w:rPr>
        <w:t>Статья</w:t>
      </w:r>
      <w:r w:rsidR="00EA67E9" w:rsidRPr="001C66DE">
        <w:rPr>
          <w:lang w:val="ru-RU"/>
        </w:rPr>
        <w:t xml:space="preserve"> 2</w:t>
      </w:r>
      <w:r w:rsidR="00EA67E9" w:rsidRPr="001C66DE">
        <w:rPr>
          <w:lang w:val="ru-RU"/>
        </w:rPr>
        <w:br/>
      </w:r>
      <w:r w:rsidRPr="001C66DE">
        <w:rPr>
          <w:lang w:val="ru-RU"/>
        </w:rPr>
        <w:t>Основные обязательства</w:t>
      </w:r>
    </w:p>
    <w:p w:rsidR="00EA67E9" w:rsidRPr="001C66DE" w:rsidRDefault="00EA67E9" w:rsidP="00EA67E9">
      <w:pPr>
        <w:pStyle w:val="AgreementText"/>
        <w:keepNext/>
        <w:rPr>
          <w:rFonts w:cs="Arial"/>
          <w:szCs w:val="22"/>
          <w:lang w:val="ru-RU"/>
        </w:rPr>
      </w:pPr>
      <w:r w:rsidRPr="001C66DE">
        <w:rPr>
          <w:rFonts w:cs="Arial"/>
          <w:szCs w:val="22"/>
          <w:lang w:val="ru-RU"/>
        </w:rPr>
        <w:tab/>
        <w:t>(1)</w:t>
      </w:r>
      <w:r w:rsidRPr="001C66DE">
        <w:rPr>
          <w:rFonts w:cs="Arial"/>
          <w:szCs w:val="22"/>
          <w:lang w:val="ru-RU"/>
        </w:rPr>
        <w:tab/>
      </w:r>
      <w:r w:rsidR="001C66DE" w:rsidRPr="001C66DE">
        <w:rPr>
          <w:rFonts w:cs="Arial"/>
          <w:szCs w:val="22"/>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EA67E9" w:rsidRPr="001C66DE" w:rsidRDefault="00EA67E9" w:rsidP="00EA67E9">
      <w:pPr>
        <w:pStyle w:val="AgreementText"/>
        <w:keepNext/>
        <w:rPr>
          <w:rFonts w:cs="Arial"/>
          <w:szCs w:val="22"/>
          <w:lang w:val="ru-RU"/>
        </w:rPr>
      </w:pPr>
      <w:r w:rsidRPr="001C66DE">
        <w:rPr>
          <w:rFonts w:cs="Arial"/>
          <w:szCs w:val="22"/>
          <w:lang w:val="ru-RU"/>
        </w:rPr>
        <w:tab/>
        <w:t>(2)</w:t>
      </w:r>
      <w:r w:rsidRPr="001C66DE">
        <w:rPr>
          <w:rFonts w:cs="Arial"/>
          <w:szCs w:val="22"/>
          <w:lang w:val="ru-RU"/>
        </w:rPr>
        <w:tab/>
      </w:r>
      <w:r w:rsidR="001C66DE" w:rsidRPr="001C66DE">
        <w:rPr>
          <w:rFonts w:cs="Arial"/>
          <w:szCs w:val="22"/>
          <w:lang w:val="ru-RU"/>
        </w:rPr>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опирается на положения Руководства РСТ по проведению международного поиска и международной предварительной экспертизы.</w:t>
      </w:r>
    </w:p>
    <w:p w:rsidR="00EA67E9" w:rsidRPr="001C66DE" w:rsidRDefault="00EA67E9" w:rsidP="00EA67E9">
      <w:pPr>
        <w:pStyle w:val="AgreementText"/>
        <w:keepNext/>
        <w:rPr>
          <w:rFonts w:cs="Arial"/>
          <w:szCs w:val="22"/>
          <w:lang w:val="ru-RU"/>
        </w:rPr>
      </w:pPr>
      <w:r w:rsidRPr="001C66DE">
        <w:rPr>
          <w:rFonts w:cs="Arial"/>
          <w:szCs w:val="22"/>
          <w:lang w:val="ru-RU"/>
        </w:rPr>
        <w:tab/>
        <w:t>(3)</w:t>
      </w:r>
      <w:r w:rsidRPr="001C66DE">
        <w:rPr>
          <w:rFonts w:cs="Arial"/>
          <w:szCs w:val="22"/>
          <w:lang w:val="ru-RU"/>
        </w:rPr>
        <w:tab/>
      </w:r>
      <w:r w:rsidR="001C66DE" w:rsidRPr="001C66DE">
        <w:rPr>
          <w:rFonts w:cs="Arial"/>
          <w:szCs w:val="22"/>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EA67E9" w:rsidRPr="001C66DE" w:rsidRDefault="00EA67E9" w:rsidP="00EA67E9">
      <w:pPr>
        <w:pStyle w:val="AgreementText"/>
        <w:keepNext/>
        <w:rPr>
          <w:rFonts w:cs="Arial"/>
          <w:szCs w:val="22"/>
          <w:lang w:val="ru-RU"/>
        </w:rPr>
      </w:pPr>
      <w:r w:rsidRPr="001C66DE">
        <w:rPr>
          <w:rFonts w:cs="Arial"/>
          <w:szCs w:val="22"/>
          <w:lang w:val="ru-RU"/>
        </w:rPr>
        <w:tab/>
        <w:t>(4)</w:t>
      </w:r>
      <w:r w:rsidRPr="001C66DE">
        <w:rPr>
          <w:rFonts w:cs="Arial"/>
          <w:szCs w:val="22"/>
          <w:lang w:val="ru-RU"/>
        </w:rPr>
        <w:tab/>
      </w:r>
      <w:r w:rsidR="001C66DE" w:rsidRPr="001C66DE">
        <w:rPr>
          <w:rFonts w:cs="Arial"/>
          <w:szCs w:val="22"/>
          <w:lang w:val="ru-RU"/>
        </w:rPr>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в той мере, в какой это считается целесообразным как Органом, так и Международным бюро, помощь друг другу в выполнении данных функций.</w:t>
      </w:r>
    </w:p>
    <w:p w:rsidR="00EA67E9" w:rsidRPr="00075203" w:rsidRDefault="001C66DE" w:rsidP="00EA67E9">
      <w:pPr>
        <w:pStyle w:val="AgreementHeading"/>
        <w:rPr>
          <w:lang w:val="ru-RU"/>
        </w:rPr>
      </w:pPr>
      <w:r w:rsidRPr="001C66DE">
        <w:rPr>
          <w:lang w:val="ru-RU"/>
        </w:rPr>
        <w:t>Статья</w:t>
      </w:r>
      <w:r w:rsidR="00EA67E9" w:rsidRPr="001C66DE">
        <w:rPr>
          <w:lang w:val="ru-RU"/>
        </w:rPr>
        <w:t xml:space="preserve"> 3</w:t>
      </w:r>
      <w:r w:rsidR="00EA67E9" w:rsidRPr="001C66DE">
        <w:rPr>
          <w:lang w:val="ru-RU"/>
        </w:rPr>
        <w:br/>
      </w:r>
      <w:r w:rsidRPr="001C66DE">
        <w:rPr>
          <w:lang w:val="ru-RU"/>
        </w:rPr>
        <w:t>Компетенция Органа</w:t>
      </w:r>
    </w:p>
    <w:p w:rsidR="00EA67E9" w:rsidRPr="001C66DE" w:rsidRDefault="00EA67E9" w:rsidP="00EA67E9">
      <w:pPr>
        <w:pStyle w:val="AgreementText"/>
        <w:keepNext/>
        <w:rPr>
          <w:rFonts w:cs="Arial"/>
          <w:szCs w:val="22"/>
          <w:lang w:val="ru-RU"/>
        </w:rPr>
      </w:pPr>
      <w:r w:rsidRPr="001C66DE">
        <w:rPr>
          <w:rFonts w:cs="Arial"/>
          <w:szCs w:val="22"/>
          <w:lang w:val="ru-RU"/>
        </w:rPr>
        <w:tab/>
        <w:t>(1)</w:t>
      </w:r>
      <w:r w:rsidRPr="001C66DE">
        <w:rPr>
          <w:rFonts w:cs="Arial"/>
          <w:szCs w:val="22"/>
          <w:lang w:val="ru-RU"/>
        </w:rPr>
        <w:tab/>
      </w:r>
      <w:r w:rsidR="001C66DE" w:rsidRPr="001C66DE">
        <w:rPr>
          <w:rFonts w:cs="Arial"/>
          <w:szCs w:val="22"/>
          <w:lang w:val="ru-RU"/>
        </w:rPr>
        <w:t xml:space="preserve">Орган действует </w:t>
      </w:r>
      <w:r w:rsidR="00075203" w:rsidRPr="00075203">
        <w:rPr>
          <w:rFonts w:cs="Arial"/>
          <w:szCs w:val="22"/>
          <w:lang w:val="ru-RU"/>
        </w:rPr>
        <w:t>в качестве</w:t>
      </w:r>
      <w:r w:rsidR="001C66DE" w:rsidRPr="001C66DE">
        <w:rPr>
          <w:rFonts w:cs="Arial"/>
          <w:szCs w:val="22"/>
          <w:lang w:val="ru-RU"/>
        </w:rPr>
        <w:t xml:space="preserve"> </w:t>
      </w:r>
      <w:r w:rsidR="00075203" w:rsidRPr="00075203">
        <w:rPr>
          <w:rFonts w:cs="Arial"/>
          <w:szCs w:val="22"/>
          <w:lang w:val="ru-RU"/>
        </w:rPr>
        <w:t>Международного поискового органа</w:t>
      </w:r>
      <w:r w:rsidR="00075203">
        <w:rPr>
          <w:rFonts w:cs="Arial"/>
          <w:szCs w:val="22"/>
          <w:lang w:val="ru-RU"/>
        </w:rPr>
        <w:t xml:space="preserve"> </w:t>
      </w:r>
      <w:r w:rsidR="001C66DE" w:rsidRPr="001C66DE">
        <w:rPr>
          <w:rFonts w:cs="Arial"/>
          <w:szCs w:val="22"/>
          <w:lang w:val="ru-RU"/>
        </w:rPr>
        <w:t xml:space="preserve">по любой международной заявке, поданной в получающее ведомство любого Договаривающегося государства </w:t>
      </w:r>
      <w:r w:rsidR="00A32689">
        <w:rPr>
          <w:rFonts w:cs="Arial"/>
          <w:szCs w:val="22"/>
          <w:lang w:val="ru-RU"/>
        </w:rPr>
        <w:t>или в ведомство, действующее от имени любого Договаривающегося государства, указанного в приложении A</w:t>
      </w:r>
      <w:r w:rsidR="001C66DE" w:rsidRPr="001C66DE">
        <w:rPr>
          <w:rFonts w:cs="Arial"/>
          <w:szCs w:val="22"/>
          <w:lang w:val="ru-RU"/>
        </w:rPr>
        <w:t xml:space="preserve"> к настоящему Соглашению, при условии, что получающее ведомство указывает Орган для этих целей, что заявка или её перевод, представленный для проведения международно</w:t>
      </w:r>
      <w:r w:rsidR="00B260A5">
        <w:rPr>
          <w:rFonts w:cs="Arial"/>
          <w:szCs w:val="22"/>
          <w:lang w:val="ru-RU"/>
        </w:rPr>
        <w:t>го поиска</w:t>
      </w:r>
      <w:r w:rsidR="001C66DE" w:rsidRPr="001C66DE">
        <w:rPr>
          <w:rFonts w:cs="Arial"/>
          <w:szCs w:val="22"/>
          <w:lang w:val="ru-RU"/>
        </w:rPr>
        <w:t>, составлены на языке или на одном из языков, перечисленных в приложении</w:t>
      </w:r>
      <w:r w:rsidR="001C66DE" w:rsidRPr="001C66DE">
        <w:rPr>
          <w:rFonts w:cs="Arial"/>
          <w:szCs w:val="22"/>
        </w:rPr>
        <w:t> A</w:t>
      </w:r>
      <w:r w:rsidR="001C66DE" w:rsidRPr="001C66DE">
        <w:rPr>
          <w:rFonts w:cs="Arial"/>
          <w:szCs w:val="22"/>
          <w:lang w:val="ru-RU"/>
        </w:rPr>
        <w:t xml:space="preserve"> к настоящему Соглашению, что, когда это применимо, Орган выбран заявителем и что любые другие требования, касающиеся такой заявки, которые перечислены в приложении </w:t>
      </w:r>
      <w:r w:rsidR="001C66DE" w:rsidRPr="001C66DE">
        <w:rPr>
          <w:rFonts w:cs="Arial"/>
          <w:szCs w:val="22"/>
        </w:rPr>
        <w:t>A</w:t>
      </w:r>
      <w:r w:rsidR="001C66DE" w:rsidRPr="001C66DE">
        <w:rPr>
          <w:rFonts w:cs="Arial"/>
          <w:szCs w:val="22"/>
          <w:lang w:val="ru-RU"/>
        </w:rPr>
        <w:t xml:space="preserve"> к настоящему Соглашению, выполнены.</w:t>
      </w:r>
    </w:p>
    <w:p w:rsidR="00EA67E9" w:rsidRPr="001C66DE" w:rsidRDefault="00EA67E9" w:rsidP="00EA67E9">
      <w:pPr>
        <w:pStyle w:val="AgreementText"/>
        <w:keepNext/>
        <w:rPr>
          <w:rFonts w:cs="Arial"/>
          <w:szCs w:val="22"/>
          <w:lang w:val="ru-RU"/>
        </w:rPr>
      </w:pPr>
      <w:r w:rsidRPr="001C66DE">
        <w:rPr>
          <w:rFonts w:cs="Arial"/>
          <w:szCs w:val="22"/>
          <w:lang w:val="ru-RU"/>
        </w:rPr>
        <w:lastRenderedPageBreak/>
        <w:tab/>
        <w:t>(2)</w:t>
      </w:r>
      <w:r w:rsidRPr="001C66DE">
        <w:rPr>
          <w:rFonts w:cs="Arial"/>
          <w:szCs w:val="22"/>
          <w:lang w:val="ru-RU"/>
        </w:rPr>
        <w:tab/>
      </w:r>
      <w:r w:rsidR="001C66DE" w:rsidRPr="001C66DE">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w:t>
      </w:r>
      <w:r w:rsidR="00075203" w:rsidRPr="001C66DE">
        <w:rPr>
          <w:rFonts w:cs="Arial"/>
          <w:szCs w:val="22"/>
          <w:lang w:val="ru-RU"/>
        </w:rPr>
        <w:t>в</w:t>
      </w:r>
      <w:r w:rsidR="001C66DE" w:rsidRPr="001C66DE">
        <w:rPr>
          <w:rFonts w:cs="Arial"/>
          <w:szCs w:val="22"/>
          <w:lang w:val="ru-RU"/>
        </w:rPr>
        <w:t xml:space="preserve"> </w:t>
      </w:r>
      <w:r w:rsidR="00075203" w:rsidRPr="001C66DE">
        <w:rPr>
          <w:rFonts w:cs="Arial"/>
          <w:szCs w:val="22"/>
          <w:lang w:val="ru-RU"/>
        </w:rPr>
        <w:t>п</w:t>
      </w:r>
      <w:r w:rsidR="001C66DE" w:rsidRPr="001C66DE">
        <w:rPr>
          <w:rFonts w:cs="Arial"/>
          <w:szCs w:val="22"/>
          <w:lang w:val="ru-RU"/>
        </w:rPr>
        <w:t xml:space="preserve">олучающее ведомство </w:t>
      </w:r>
      <w:r w:rsidR="00A32689">
        <w:rPr>
          <w:rFonts w:cs="Arial"/>
          <w:szCs w:val="22"/>
          <w:lang w:val="ru-RU"/>
        </w:rPr>
        <w:t>любого Договаривающегося государства или в ведомство, действующее от имени любого Договаривающегося государства, указанного в приложении A</w:t>
      </w:r>
      <w:r w:rsidR="001C66DE" w:rsidRPr="001C66DE">
        <w:rPr>
          <w:rFonts w:cs="Arial"/>
          <w:szCs w:val="22"/>
          <w:lang w:val="ru-RU"/>
        </w:rPr>
        <w:t xml:space="preserve"> к настоящему Соглашению, при условии, что получающее ведомство указывает Орган для этих целей</w:t>
      </w:r>
      <w:r w:rsidR="00F22910">
        <w:rPr>
          <w:rFonts w:cs="Arial"/>
          <w:szCs w:val="22"/>
          <w:lang w:val="ru-RU"/>
        </w:rPr>
        <w:t>,</w:t>
      </w:r>
      <w:r w:rsidR="001C66DE" w:rsidRPr="001C66DE">
        <w:rPr>
          <w:rFonts w:cs="Arial"/>
          <w:szCs w:val="22"/>
          <w:lang w:val="ru-RU"/>
        </w:rPr>
        <w:t xml:space="preserve"> что заявка или её перевод, представленный для проведения международной предварительной экспертизы, составлены на языке или одном из языков, перечисленных в приложении</w:t>
      </w:r>
      <w:r w:rsidR="001C66DE" w:rsidRPr="001C66DE">
        <w:rPr>
          <w:rFonts w:cs="Arial"/>
          <w:szCs w:val="22"/>
        </w:rPr>
        <w:t> A</w:t>
      </w:r>
      <w:r w:rsidR="001C66DE" w:rsidRPr="001C66DE">
        <w:rPr>
          <w:rFonts w:cs="Arial"/>
          <w:szCs w:val="22"/>
          <w:lang w:val="ru-RU"/>
        </w:rPr>
        <w:t xml:space="preserve"> к настоящему Соглашению, что, когда это применимо, Орган выбран заявителем и что любые другие требования, касающиеся такой заявки, которые перечислены в приложении</w:t>
      </w:r>
      <w:r w:rsidR="001C66DE" w:rsidRPr="001C66DE">
        <w:rPr>
          <w:rFonts w:cs="Arial"/>
          <w:szCs w:val="22"/>
        </w:rPr>
        <w:t> A</w:t>
      </w:r>
      <w:r w:rsidR="001C66DE" w:rsidRPr="001C66DE">
        <w:rPr>
          <w:rFonts w:cs="Arial"/>
          <w:szCs w:val="22"/>
          <w:lang w:val="ru-RU"/>
        </w:rPr>
        <w:t xml:space="preserve"> к настоящему Соглашению, выполнены. </w:t>
      </w:r>
    </w:p>
    <w:p w:rsidR="00EA67E9" w:rsidRPr="001C66DE" w:rsidRDefault="00EA67E9" w:rsidP="00EA67E9">
      <w:pPr>
        <w:pStyle w:val="AgreementText"/>
        <w:keepNext/>
        <w:rPr>
          <w:rFonts w:cs="Arial"/>
          <w:szCs w:val="22"/>
          <w:lang w:val="ru-RU"/>
        </w:rPr>
      </w:pPr>
      <w:r w:rsidRPr="001C66DE">
        <w:rPr>
          <w:rFonts w:cs="Arial"/>
          <w:szCs w:val="22"/>
          <w:lang w:val="ru-RU"/>
        </w:rPr>
        <w:tab/>
        <w:t>(3)</w:t>
      </w:r>
      <w:r w:rsidRPr="001C66DE">
        <w:rPr>
          <w:rFonts w:cs="Arial"/>
          <w:szCs w:val="22"/>
          <w:lang w:val="ru-RU"/>
        </w:rPr>
        <w:tab/>
      </w:r>
      <w:r w:rsidR="001C66DE" w:rsidRPr="001C66DE">
        <w:rPr>
          <w:rFonts w:cs="Arial"/>
          <w:szCs w:val="22"/>
          <w:lang w:val="ru-RU"/>
        </w:rPr>
        <w:t>Если международная заявка подана в Международное бюро в качестве получающего ведомства в соответствии с правилом 19.1(</w:t>
      </w:r>
      <w:r w:rsidR="001C66DE" w:rsidRPr="001C66DE">
        <w:rPr>
          <w:rFonts w:cs="Arial"/>
          <w:szCs w:val="22"/>
        </w:rPr>
        <w:t>a</w:t>
      </w:r>
      <w:r w:rsidR="001C66DE" w:rsidRPr="001C66DE">
        <w:rPr>
          <w:rFonts w:cs="Arial"/>
          <w:szCs w:val="22"/>
          <w:lang w:val="ru-RU"/>
        </w:rPr>
        <w:t>)(</w:t>
      </w:r>
      <w:r w:rsidR="001C66DE" w:rsidRPr="001C66DE">
        <w:rPr>
          <w:rFonts w:cs="Arial"/>
          <w:szCs w:val="22"/>
        </w:rPr>
        <w:t>iii</w:t>
      </w:r>
      <w:r w:rsidR="001C66DE" w:rsidRPr="001C66DE">
        <w:rPr>
          <w:rFonts w:cs="Arial"/>
          <w:szCs w:val="22"/>
          <w:lang w:val="ru-RU"/>
        </w:rPr>
        <w:t>), пункты (1) и (2) применяются, как если бы эта заявка была подана в получающее ведомство, которое является компетентным согласно правилу 19.1 (</w:t>
      </w:r>
      <w:r w:rsidR="001C66DE" w:rsidRPr="001C66DE">
        <w:rPr>
          <w:rFonts w:cs="Arial"/>
          <w:szCs w:val="22"/>
        </w:rPr>
        <w:t>a</w:t>
      </w:r>
      <w:r w:rsidR="001C66DE" w:rsidRPr="001C66DE">
        <w:rPr>
          <w:rFonts w:cs="Arial"/>
          <w:szCs w:val="22"/>
          <w:lang w:val="ru-RU"/>
        </w:rPr>
        <w:t>)(</w:t>
      </w:r>
      <w:r w:rsidR="001C66DE" w:rsidRPr="001C66DE">
        <w:rPr>
          <w:rFonts w:cs="Arial"/>
          <w:szCs w:val="22"/>
        </w:rPr>
        <w:t>i</w:t>
      </w:r>
      <w:r w:rsidR="001C66DE" w:rsidRPr="001C66DE">
        <w:rPr>
          <w:rFonts w:cs="Arial"/>
          <w:szCs w:val="22"/>
          <w:lang w:val="ru-RU"/>
        </w:rPr>
        <w:t>) или (</w:t>
      </w:r>
      <w:r w:rsidR="001C66DE" w:rsidRPr="001C66DE">
        <w:rPr>
          <w:rFonts w:cs="Arial"/>
          <w:szCs w:val="22"/>
        </w:rPr>
        <w:t>ii</w:t>
      </w:r>
      <w:r w:rsidR="001C66DE" w:rsidRPr="001C66DE">
        <w:rPr>
          <w:rFonts w:cs="Arial"/>
          <w:szCs w:val="22"/>
          <w:lang w:val="ru-RU"/>
        </w:rPr>
        <w:t>), (</w:t>
      </w:r>
      <w:r w:rsidR="001C66DE" w:rsidRPr="001C66DE">
        <w:rPr>
          <w:rFonts w:cs="Arial"/>
          <w:szCs w:val="22"/>
        </w:rPr>
        <w:t>b</w:t>
      </w:r>
      <w:r w:rsidR="001C66DE" w:rsidRPr="001C66DE">
        <w:rPr>
          <w:rFonts w:cs="Arial"/>
          <w:szCs w:val="22"/>
          <w:lang w:val="ru-RU"/>
        </w:rPr>
        <w:t>) или (с), или правилу</w:t>
      </w:r>
      <w:r w:rsidR="001C66DE" w:rsidRPr="001C66DE">
        <w:rPr>
          <w:rFonts w:cs="Arial"/>
          <w:szCs w:val="22"/>
        </w:rPr>
        <w:t> </w:t>
      </w:r>
      <w:r w:rsidR="001C66DE" w:rsidRPr="001C66DE">
        <w:rPr>
          <w:rFonts w:cs="Arial"/>
          <w:szCs w:val="22"/>
          <w:lang w:val="ru-RU"/>
        </w:rPr>
        <w:t>19.2(</w:t>
      </w:r>
      <w:r w:rsidR="001C66DE" w:rsidRPr="001C66DE">
        <w:rPr>
          <w:rFonts w:cs="Arial"/>
          <w:szCs w:val="22"/>
        </w:rPr>
        <w:t>i</w:t>
      </w:r>
      <w:r w:rsidR="001C66DE" w:rsidRPr="001C66DE">
        <w:rPr>
          <w:rFonts w:cs="Arial"/>
          <w:szCs w:val="22"/>
          <w:lang w:val="ru-RU"/>
        </w:rPr>
        <w:t xml:space="preserve">). </w:t>
      </w:r>
    </w:p>
    <w:p w:rsidR="00EA67E9" w:rsidRPr="001C66DE" w:rsidRDefault="00EA67E9" w:rsidP="00EA67E9">
      <w:pPr>
        <w:pStyle w:val="AgreementText"/>
        <w:rPr>
          <w:lang w:val="ru-RU"/>
        </w:rPr>
      </w:pPr>
      <w:r w:rsidRPr="001C66DE">
        <w:rPr>
          <w:lang w:val="ru-RU"/>
        </w:rPr>
        <w:tab/>
        <w:t>(4)</w:t>
      </w:r>
      <w:r w:rsidRPr="001C66DE">
        <w:rPr>
          <w:lang w:val="ru-RU"/>
        </w:rPr>
        <w:tab/>
      </w:r>
      <w:r w:rsidR="001C66DE" w:rsidRPr="001C66DE">
        <w:rPr>
          <w:lang w:val="ru-RU"/>
        </w:rPr>
        <w:t>Орган проводит дополнительный международный поиск в соответствии с правилом</w:t>
      </w:r>
      <w:r w:rsidR="001C66DE" w:rsidRPr="001C66DE">
        <w:t> </w:t>
      </w:r>
      <w:r w:rsidR="001C66DE" w:rsidRPr="001C66DE">
        <w:rPr>
          <w:lang w:val="ru-RU"/>
        </w:rPr>
        <w:t>45</w:t>
      </w:r>
      <w:r w:rsidR="001C66DE" w:rsidRPr="001C66DE">
        <w:rPr>
          <w:i/>
        </w:rPr>
        <w:t>bis</w:t>
      </w:r>
      <w:r w:rsidR="001C66DE" w:rsidRPr="001C66DE">
        <w:rPr>
          <w:lang w:val="ru-RU"/>
        </w:rPr>
        <w:t xml:space="preserve"> по своему усмотрению, как указано в приложении</w:t>
      </w:r>
      <w:r w:rsidR="001C66DE" w:rsidRPr="001C66DE">
        <w:t> </w:t>
      </w:r>
      <w:r w:rsidR="001C66DE" w:rsidRPr="001C66DE">
        <w:rPr>
          <w:lang w:val="ru-RU"/>
        </w:rPr>
        <w:t>В к настоящему Соглашению.</w:t>
      </w:r>
    </w:p>
    <w:p w:rsidR="00EA67E9" w:rsidRPr="001C66DE" w:rsidRDefault="001C66DE" w:rsidP="00EA67E9">
      <w:pPr>
        <w:pStyle w:val="AgreementHeading"/>
        <w:rPr>
          <w:lang w:val="ru-RU"/>
        </w:rPr>
      </w:pPr>
      <w:r w:rsidRPr="001C66DE">
        <w:rPr>
          <w:lang w:val="ru-RU"/>
        </w:rPr>
        <w:t>Статья</w:t>
      </w:r>
      <w:r w:rsidR="00EA67E9" w:rsidRPr="001C66DE">
        <w:rPr>
          <w:lang w:val="ru-RU"/>
        </w:rPr>
        <w:t xml:space="preserve"> 4</w:t>
      </w:r>
      <w:r w:rsidR="00EA67E9" w:rsidRPr="001C66DE">
        <w:rPr>
          <w:lang w:val="ru-RU"/>
        </w:rPr>
        <w:br/>
      </w:r>
      <w:r w:rsidRPr="001C66DE">
        <w:rPr>
          <w:lang w:val="ru-RU"/>
        </w:rPr>
        <w:t>Объекты, по которым не требуется проведение поиска или экспертизы</w:t>
      </w:r>
    </w:p>
    <w:p w:rsidR="00EA67E9" w:rsidRPr="001C66DE" w:rsidRDefault="00EA67E9" w:rsidP="00EA67E9">
      <w:pPr>
        <w:pStyle w:val="AgreementText"/>
        <w:rPr>
          <w:rFonts w:cs="Arial"/>
          <w:szCs w:val="22"/>
          <w:lang w:val="ru-RU"/>
        </w:rPr>
      </w:pPr>
      <w:r w:rsidRPr="001C66DE">
        <w:rPr>
          <w:rFonts w:cs="Arial"/>
          <w:szCs w:val="22"/>
          <w:lang w:val="ru-RU"/>
        </w:rPr>
        <w:tab/>
      </w:r>
      <w:r w:rsidR="001C66DE" w:rsidRPr="001C66DE">
        <w:rPr>
          <w:rFonts w:cs="Arial"/>
          <w:szCs w:val="22"/>
          <w:lang w:val="ru-RU"/>
        </w:rPr>
        <w:t>Орган, в силу статьи 17(2)(</w:t>
      </w:r>
      <w:r w:rsidR="001C66DE" w:rsidRPr="001C66DE">
        <w:rPr>
          <w:rFonts w:cs="Arial"/>
          <w:szCs w:val="22"/>
        </w:rPr>
        <w:t>a</w:t>
      </w:r>
      <w:r w:rsidR="001C66DE" w:rsidRPr="001C66DE">
        <w:rPr>
          <w:rFonts w:cs="Arial"/>
          <w:szCs w:val="22"/>
          <w:lang w:val="ru-RU"/>
        </w:rPr>
        <w:t>)(</w:t>
      </w:r>
      <w:r w:rsidR="001C66DE" w:rsidRPr="001C66DE">
        <w:rPr>
          <w:rFonts w:cs="Arial"/>
          <w:szCs w:val="22"/>
        </w:rPr>
        <w:t>i</w:t>
      </w:r>
      <w:r w:rsidR="001C66DE" w:rsidRPr="001C66DE">
        <w:rPr>
          <w:rFonts w:cs="Arial"/>
          <w:szCs w:val="22"/>
          <w:lang w:val="ru-RU"/>
        </w:rPr>
        <w:t>), не обязан проводить поиск или, в силу статьи 34(4)(</w:t>
      </w:r>
      <w:r w:rsidR="001C66DE" w:rsidRPr="001C66DE">
        <w:rPr>
          <w:rFonts w:cs="Arial"/>
          <w:szCs w:val="22"/>
        </w:rPr>
        <w:t>a</w:t>
      </w:r>
      <w:r w:rsidR="001C66DE" w:rsidRPr="001C66DE">
        <w:rPr>
          <w:rFonts w:cs="Arial"/>
          <w:szCs w:val="22"/>
          <w:lang w:val="ru-RU"/>
        </w:rPr>
        <w:t>)(</w:t>
      </w:r>
      <w:r w:rsidR="001C66DE" w:rsidRPr="001C66DE">
        <w:rPr>
          <w:rFonts w:cs="Arial"/>
          <w:szCs w:val="22"/>
        </w:rPr>
        <w:t>i</w:t>
      </w:r>
      <w:r w:rsidR="001C66DE" w:rsidRPr="001C66DE">
        <w:rPr>
          <w:rFonts w:cs="Arial"/>
          <w:szCs w:val="22"/>
          <w:lang w:val="ru-RU"/>
        </w:rPr>
        <w:t xml:space="preserve">), не обязан проводить экспертизу по любой международной заявке, если он считает, что </w:t>
      </w:r>
      <w:r w:rsidR="0039465F">
        <w:rPr>
          <w:rFonts w:cs="Arial"/>
          <w:szCs w:val="22"/>
          <w:lang w:val="ru-RU"/>
        </w:rPr>
        <w:t>эта заявка относится к объектам, указанным</w:t>
      </w:r>
      <w:r w:rsidR="001C66DE" w:rsidRPr="001C66DE">
        <w:rPr>
          <w:rFonts w:cs="Arial"/>
          <w:szCs w:val="22"/>
          <w:lang w:val="ru-RU"/>
        </w:rPr>
        <w:t xml:space="preserve"> в правиле 39.1 или 67.1, за исключением объектов, перечисленных в приложении </w:t>
      </w:r>
      <w:r w:rsidR="001C66DE" w:rsidRPr="001C66DE">
        <w:rPr>
          <w:rFonts w:cs="Arial"/>
          <w:szCs w:val="22"/>
        </w:rPr>
        <w:t>B</w:t>
      </w:r>
      <w:r w:rsidR="001C66DE" w:rsidRPr="001C66DE">
        <w:rPr>
          <w:rFonts w:cs="Arial"/>
          <w:szCs w:val="22"/>
          <w:lang w:val="ru-RU"/>
        </w:rPr>
        <w:t xml:space="preserve"> к настоящему Соглашению.</w:t>
      </w:r>
    </w:p>
    <w:p w:rsidR="00EA67E9" w:rsidRPr="001C66DE" w:rsidRDefault="001C66DE" w:rsidP="00EA67E9">
      <w:pPr>
        <w:pStyle w:val="AgreementHeading"/>
        <w:rPr>
          <w:lang w:val="ru-RU"/>
        </w:rPr>
      </w:pPr>
      <w:r w:rsidRPr="001C66DE">
        <w:rPr>
          <w:lang w:val="ru-RU"/>
        </w:rPr>
        <w:t>Статья</w:t>
      </w:r>
      <w:r w:rsidR="00EA67E9" w:rsidRPr="001C66DE">
        <w:rPr>
          <w:lang w:val="ru-RU"/>
        </w:rPr>
        <w:t xml:space="preserve"> 5</w:t>
      </w:r>
      <w:r w:rsidR="00EA67E9" w:rsidRPr="001C66DE">
        <w:rPr>
          <w:lang w:val="ru-RU"/>
        </w:rPr>
        <w:br/>
      </w:r>
      <w:r w:rsidRPr="001C66DE">
        <w:rPr>
          <w:lang w:val="ru-RU"/>
        </w:rPr>
        <w:t>Пошлины и сборы</w:t>
      </w:r>
    </w:p>
    <w:p w:rsidR="00EA67E9" w:rsidRPr="001C66DE" w:rsidRDefault="00EA67E9" w:rsidP="00EA67E9">
      <w:pPr>
        <w:pStyle w:val="AgreementText"/>
        <w:rPr>
          <w:rFonts w:cs="Arial"/>
          <w:szCs w:val="22"/>
          <w:lang w:val="ru-RU"/>
        </w:rPr>
      </w:pPr>
      <w:r w:rsidRPr="001C66DE">
        <w:rPr>
          <w:rFonts w:cs="Arial"/>
          <w:szCs w:val="22"/>
          <w:lang w:val="ru-RU"/>
        </w:rPr>
        <w:tab/>
        <w:t>(1)</w:t>
      </w:r>
      <w:r w:rsidRPr="001C66DE">
        <w:rPr>
          <w:rFonts w:cs="Arial"/>
          <w:szCs w:val="22"/>
          <w:lang w:val="ru-RU"/>
        </w:rPr>
        <w:tab/>
      </w:r>
      <w:r w:rsidR="001C66DE" w:rsidRPr="001C66DE">
        <w:rPr>
          <w:rFonts w:cs="Arial"/>
          <w:szCs w:val="22"/>
          <w:lang w:val="ru-RU"/>
        </w:rPr>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001C66DE" w:rsidRPr="001C66DE">
        <w:rPr>
          <w:rFonts w:cs="Arial"/>
          <w:szCs w:val="22"/>
        </w:rPr>
        <w:t> C</w:t>
      </w:r>
      <w:r w:rsidR="001C66DE" w:rsidRPr="001C66DE">
        <w:rPr>
          <w:rFonts w:cs="Arial"/>
          <w:szCs w:val="22"/>
          <w:lang w:val="ru-RU"/>
        </w:rPr>
        <w:t xml:space="preserve"> к настоящему Соглашению.</w:t>
      </w:r>
    </w:p>
    <w:p w:rsidR="00EA67E9" w:rsidRPr="001C66DE" w:rsidRDefault="00EA67E9" w:rsidP="00EA67E9">
      <w:pPr>
        <w:pStyle w:val="AgreementText"/>
        <w:rPr>
          <w:rFonts w:cs="Arial"/>
          <w:szCs w:val="22"/>
          <w:lang w:val="ru-RU"/>
        </w:rPr>
      </w:pPr>
      <w:r w:rsidRPr="001C66DE">
        <w:rPr>
          <w:rFonts w:cs="Arial"/>
          <w:szCs w:val="22"/>
          <w:lang w:val="ru-RU"/>
        </w:rPr>
        <w:tab/>
        <w:t>(2)</w:t>
      </w:r>
      <w:r w:rsidRPr="001C66DE">
        <w:rPr>
          <w:rFonts w:cs="Arial"/>
          <w:szCs w:val="22"/>
          <w:lang w:val="ru-RU"/>
        </w:rPr>
        <w:tab/>
      </w:r>
      <w:r w:rsidR="00AA66DD">
        <w:rPr>
          <w:rFonts w:cs="Arial"/>
          <w:szCs w:val="22"/>
          <w:lang w:val="ru-RU"/>
        </w:rPr>
        <w:t>Орган, на условиях и в размерах,</w:t>
      </w:r>
      <w:r w:rsidR="001C66DE" w:rsidRPr="001C66DE">
        <w:rPr>
          <w:rFonts w:cs="Arial"/>
          <w:szCs w:val="22"/>
          <w:lang w:val="ru-RU"/>
        </w:rPr>
        <w:t xml:space="preserve"> указанных в приложении</w:t>
      </w:r>
      <w:r w:rsidR="001C66DE" w:rsidRPr="001C66DE">
        <w:rPr>
          <w:rFonts w:cs="Arial"/>
          <w:szCs w:val="22"/>
        </w:rPr>
        <w:t> C</w:t>
      </w:r>
      <w:r w:rsidR="001C66DE" w:rsidRPr="001C66DE">
        <w:rPr>
          <w:rFonts w:cs="Arial"/>
          <w:szCs w:val="22"/>
          <w:lang w:val="ru-RU"/>
        </w:rPr>
        <w:t xml:space="preserve"> к настоящему Соглашению,</w:t>
      </w:r>
    </w:p>
    <w:p w:rsidR="00EA67E9" w:rsidRPr="001C66DE" w:rsidRDefault="00EA67E9" w:rsidP="00EA67E9">
      <w:pPr>
        <w:pStyle w:val="AgreementText"/>
        <w:tabs>
          <w:tab w:val="right" w:pos="1276"/>
          <w:tab w:val="left" w:pos="1418"/>
        </w:tabs>
        <w:rPr>
          <w:rFonts w:cs="Arial"/>
          <w:szCs w:val="22"/>
          <w:lang w:val="ru-RU"/>
        </w:rPr>
      </w:pPr>
      <w:r w:rsidRPr="001C66DE">
        <w:rPr>
          <w:rFonts w:cs="Arial"/>
          <w:szCs w:val="22"/>
          <w:lang w:val="ru-RU"/>
        </w:rPr>
        <w:tab/>
        <w:t>(</w:t>
      </w:r>
      <w:r w:rsidRPr="00B1471A">
        <w:rPr>
          <w:rFonts w:cs="Arial"/>
          <w:szCs w:val="22"/>
        </w:rPr>
        <w:t>i</w:t>
      </w:r>
      <w:r w:rsidRPr="001C66DE">
        <w:rPr>
          <w:rFonts w:cs="Arial"/>
          <w:szCs w:val="22"/>
          <w:lang w:val="ru-RU"/>
        </w:rPr>
        <w:t>)</w:t>
      </w:r>
      <w:r w:rsidRPr="001C66DE">
        <w:rPr>
          <w:rFonts w:cs="Arial"/>
          <w:szCs w:val="22"/>
          <w:lang w:val="ru-RU"/>
        </w:rPr>
        <w:tab/>
      </w:r>
      <w:r w:rsidR="00B01EAA">
        <w:rPr>
          <w:rFonts w:cs="Arial"/>
          <w:szCs w:val="22"/>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001C66DE" w:rsidRPr="001C66DE">
        <w:rPr>
          <w:lang w:val="ru-RU"/>
        </w:rPr>
        <w:t xml:space="preserve"> на результатах более раннего поиска (правила 16.3 и 41.1);</w:t>
      </w:r>
    </w:p>
    <w:p w:rsidR="00EA67E9" w:rsidRPr="001C66DE" w:rsidRDefault="00EA67E9" w:rsidP="00EA67E9">
      <w:pPr>
        <w:pStyle w:val="AgreementText"/>
        <w:tabs>
          <w:tab w:val="right" w:pos="1276"/>
          <w:tab w:val="left" w:pos="1418"/>
        </w:tabs>
        <w:rPr>
          <w:rFonts w:cs="Arial"/>
          <w:szCs w:val="22"/>
          <w:lang w:val="ru-RU"/>
        </w:rPr>
      </w:pPr>
      <w:r w:rsidRPr="001C66DE">
        <w:rPr>
          <w:rFonts w:cs="Arial"/>
          <w:szCs w:val="22"/>
          <w:lang w:val="ru-RU"/>
        </w:rPr>
        <w:tab/>
        <w:t>(</w:t>
      </w:r>
      <w:r w:rsidRPr="00B1471A">
        <w:rPr>
          <w:rFonts w:cs="Arial"/>
          <w:szCs w:val="22"/>
        </w:rPr>
        <w:t>ii</w:t>
      </w:r>
      <w:r w:rsidRPr="001C66DE">
        <w:rPr>
          <w:rFonts w:cs="Arial"/>
          <w:szCs w:val="22"/>
          <w:lang w:val="ru-RU"/>
        </w:rPr>
        <w:t>)</w:t>
      </w:r>
      <w:r w:rsidRPr="001C66DE">
        <w:rPr>
          <w:rFonts w:cs="Arial"/>
          <w:szCs w:val="22"/>
          <w:lang w:val="ru-RU"/>
        </w:rPr>
        <w:tab/>
      </w:r>
      <w:r w:rsidR="001C66DE" w:rsidRPr="001C66DE">
        <w:rPr>
          <w:lang w:val="ru-RU"/>
        </w:rPr>
        <w:t>возмещает пошлину за поиск, если международная заявка изъята или считается изъятой до начала международного поиска.</w:t>
      </w:r>
    </w:p>
    <w:p w:rsidR="00EA67E9" w:rsidRPr="001C66DE" w:rsidRDefault="00EA67E9" w:rsidP="00EA67E9">
      <w:pPr>
        <w:pStyle w:val="AgreementText"/>
        <w:rPr>
          <w:lang w:val="ru-RU"/>
        </w:rPr>
      </w:pPr>
      <w:r w:rsidRPr="001C66DE">
        <w:rPr>
          <w:rFonts w:cs="Arial"/>
          <w:szCs w:val="22"/>
          <w:lang w:val="ru-RU"/>
        </w:rPr>
        <w:lastRenderedPageBreak/>
        <w:tab/>
        <w:t>(3)</w:t>
      </w:r>
      <w:r w:rsidRPr="001C66DE">
        <w:rPr>
          <w:rFonts w:cs="Arial"/>
          <w:szCs w:val="22"/>
          <w:lang w:val="ru-RU"/>
        </w:rPr>
        <w:tab/>
      </w:r>
      <w:r w:rsidR="00AA66DD">
        <w:rPr>
          <w:lang w:val="ru-RU"/>
        </w:rPr>
        <w:t>Орган, на условиях и в размерах,</w:t>
      </w:r>
      <w:r w:rsidR="001C66DE" w:rsidRPr="001C66DE">
        <w:rPr>
          <w:lang w:val="ru-RU"/>
        </w:rPr>
        <w:t xml:space="preserve"> указанных в приложении</w:t>
      </w:r>
      <w:r w:rsidR="001C66DE" w:rsidRPr="001C66DE">
        <w:t> C</w:t>
      </w:r>
      <w:r w:rsidR="001C66DE" w:rsidRPr="001C66DE">
        <w:rPr>
          <w:lang w:val="ru-RU"/>
        </w:rPr>
        <w:t xml:space="preserve"> к настоящему </w:t>
      </w:r>
      <w:r w:rsidR="00B01EAA">
        <w:rPr>
          <w:lang w:val="ru-RU"/>
        </w:rPr>
        <w:t>Соглашению, возмещает, полностью или частично, уплаченную пошлину за международную предварительную экспертизу</w:t>
      </w:r>
      <w:r w:rsidR="001C66DE" w:rsidRPr="001C66DE">
        <w:rPr>
          <w:lang w:val="ru-RU"/>
        </w:rPr>
        <w:t>, если требование считается неподанным (правило 58.3) или если требование или международная заявка изъяты заявителем до начала международной предварительной экспертизы.</w:t>
      </w:r>
    </w:p>
    <w:p w:rsidR="00EA67E9" w:rsidRPr="001C66DE" w:rsidRDefault="001C66DE" w:rsidP="00EA67E9">
      <w:pPr>
        <w:pStyle w:val="AgreementHeading"/>
        <w:rPr>
          <w:lang w:val="ru-RU"/>
        </w:rPr>
      </w:pPr>
      <w:r w:rsidRPr="001C66DE">
        <w:rPr>
          <w:lang w:val="ru-RU"/>
        </w:rPr>
        <w:t>Статья</w:t>
      </w:r>
      <w:r w:rsidR="00EA67E9" w:rsidRPr="001C66DE">
        <w:rPr>
          <w:lang w:val="ru-RU"/>
        </w:rPr>
        <w:t xml:space="preserve"> 6</w:t>
      </w:r>
      <w:r w:rsidR="00EA67E9" w:rsidRPr="001C66DE">
        <w:rPr>
          <w:lang w:val="ru-RU"/>
        </w:rPr>
        <w:br/>
      </w:r>
      <w:r w:rsidRPr="001C66DE">
        <w:rPr>
          <w:lang w:val="ru-RU"/>
        </w:rPr>
        <w:t>Классификация</w:t>
      </w:r>
    </w:p>
    <w:p w:rsidR="00EA67E9" w:rsidRPr="001C66DE" w:rsidRDefault="00EA67E9" w:rsidP="00EA67E9">
      <w:pPr>
        <w:pStyle w:val="AgreementText"/>
        <w:rPr>
          <w:rFonts w:cs="Arial"/>
          <w:szCs w:val="22"/>
          <w:lang w:val="ru-RU"/>
        </w:rPr>
      </w:pPr>
      <w:r w:rsidRPr="001C66DE">
        <w:rPr>
          <w:rFonts w:cs="Arial"/>
          <w:szCs w:val="22"/>
          <w:lang w:val="ru-RU"/>
        </w:rPr>
        <w:tab/>
      </w:r>
      <w:r w:rsidR="001C66DE" w:rsidRPr="001C66DE">
        <w:rPr>
          <w:rFonts w:cs="Arial"/>
          <w:szCs w:val="22"/>
          <w:lang w:val="ru-RU"/>
        </w:rPr>
        <w:t>Для целей правил 43.3(а) и 70.5(</w:t>
      </w:r>
      <w:r w:rsidR="001C66DE" w:rsidRPr="001C66DE">
        <w:rPr>
          <w:rFonts w:cs="Arial"/>
          <w:szCs w:val="22"/>
        </w:rPr>
        <w:t>b</w:t>
      </w:r>
      <w:r w:rsidR="001C66DE" w:rsidRPr="001C66DE">
        <w:rPr>
          <w:rFonts w:cs="Arial"/>
          <w:szCs w:val="22"/>
          <w:lang w:val="ru-RU"/>
        </w:rPr>
        <w:t>) Орган указывает только классификацию объекта изобретения в соответствии с Международной патентной классификацией.  Кроме того, согласно правилам</w:t>
      </w:r>
      <w:r w:rsidR="001C66DE" w:rsidRPr="001C66DE">
        <w:rPr>
          <w:rFonts w:cs="Arial"/>
          <w:szCs w:val="22"/>
        </w:rPr>
        <w:t> </w:t>
      </w:r>
      <w:r w:rsidR="001C66DE" w:rsidRPr="001C66DE">
        <w:rPr>
          <w:rFonts w:cs="Arial"/>
          <w:szCs w:val="22"/>
          <w:lang w:val="ru-RU"/>
        </w:rPr>
        <w:t xml:space="preserve">43.3 и 70.5, Орган по своему усмотрению может указать классификацию объекта изобретения в соответствии с любой другой патентной классификацией, </w:t>
      </w:r>
      <w:r w:rsidR="002F34B1">
        <w:rPr>
          <w:rFonts w:cs="Arial"/>
          <w:szCs w:val="22"/>
          <w:lang w:val="ru-RU"/>
        </w:rPr>
        <w:t>указанной</w:t>
      </w:r>
      <w:r w:rsidR="001C66DE" w:rsidRPr="001C66DE">
        <w:rPr>
          <w:rFonts w:cs="Arial"/>
          <w:szCs w:val="22"/>
          <w:lang w:val="ru-RU"/>
        </w:rPr>
        <w:t xml:space="preserve"> в приложении</w:t>
      </w:r>
      <w:r w:rsidR="001C66DE" w:rsidRPr="001C66DE">
        <w:rPr>
          <w:rFonts w:cs="Arial"/>
          <w:szCs w:val="22"/>
        </w:rPr>
        <w:t> </w:t>
      </w:r>
      <w:r w:rsidR="001C66DE" w:rsidRPr="001C66DE">
        <w:rPr>
          <w:rFonts w:cs="Arial"/>
          <w:szCs w:val="22"/>
          <w:lang w:val="ru-RU"/>
        </w:rPr>
        <w:t>Е к настоящему Соглашению, как указано в данном приложении.</w:t>
      </w:r>
    </w:p>
    <w:p w:rsidR="00EA67E9" w:rsidRPr="001C66DE" w:rsidRDefault="001C66DE" w:rsidP="00EA67E9">
      <w:pPr>
        <w:pStyle w:val="AgreementHeading"/>
        <w:rPr>
          <w:lang w:val="ru-RU"/>
        </w:rPr>
      </w:pPr>
      <w:r w:rsidRPr="001C66DE">
        <w:rPr>
          <w:lang w:val="ru-RU"/>
        </w:rPr>
        <w:t>Статья</w:t>
      </w:r>
      <w:r w:rsidR="00EA67E9" w:rsidRPr="001C66DE">
        <w:rPr>
          <w:lang w:val="ru-RU"/>
        </w:rPr>
        <w:t xml:space="preserve"> 7</w:t>
      </w:r>
      <w:r w:rsidR="00EA67E9" w:rsidRPr="001C66DE">
        <w:rPr>
          <w:lang w:val="ru-RU"/>
        </w:rPr>
        <w:br/>
      </w:r>
      <w:r w:rsidRPr="001C66DE">
        <w:rPr>
          <w:lang w:val="ru-RU"/>
        </w:rPr>
        <w:t>Языки переписки, используемые Органом</w:t>
      </w:r>
    </w:p>
    <w:p w:rsidR="00EA67E9" w:rsidRPr="001C66DE" w:rsidRDefault="00EA67E9" w:rsidP="00EA67E9">
      <w:pPr>
        <w:pStyle w:val="AgreementText"/>
        <w:rPr>
          <w:rFonts w:cs="Arial"/>
          <w:szCs w:val="22"/>
          <w:lang w:val="ru-RU"/>
        </w:rPr>
      </w:pPr>
      <w:r w:rsidRPr="001C66DE">
        <w:rPr>
          <w:rFonts w:cs="Arial"/>
          <w:szCs w:val="22"/>
          <w:lang w:val="ru-RU"/>
        </w:rPr>
        <w:tab/>
      </w:r>
      <w:r w:rsidR="001C66DE" w:rsidRPr="001C66DE">
        <w:rPr>
          <w:rFonts w:cs="Arial"/>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 в приложении</w:t>
      </w:r>
      <w:r w:rsidR="001C66DE" w:rsidRPr="001C66DE">
        <w:rPr>
          <w:rFonts w:cs="Arial"/>
          <w:szCs w:val="22"/>
        </w:rPr>
        <w:t> </w:t>
      </w:r>
      <w:r w:rsidR="001C66DE">
        <w:rPr>
          <w:rFonts w:cs="Arial"/>
          <w:szCs w:val="22"/>
        </w:rPr>
        <w:t>F</w:t>
      </w:r>
      <w:r w:rsidR="001C66DE" w:rsidRPr="001C66DE">
        <w:rPr>
          <w:rFonts w:cs="Arial"/>
          <w:szCs w:val="22"/>
          <w:lang w:val="ru-RU"/>
        </w:rPr>
        <w:t>, с учетом языка или языков, указанных в приложении</w:t>
      </w:r>
      <w:r w:rsidR="001C66DE" w:rsidRPr="001C66DE">
        <w:rPr>
          <w:rFonts w:cs="Arial"/>
          <w:szCs w:val="22"/>
        </w:rPr>
        <w:t> A</w:t>
      </w:r>
      <w:r w:rsidR="001C66DE" w:rsidRPr="001C66DE">
        <w:rPr>
          <w:rFonts w:cs="Arial"/>
          <w:szCs w:val="22"/>
          <w:lang w:val="ru-RU"/>
        </w:rPr>
        <w:t>, и языка или языков, использование которых разрешено Органом в соответствии с правилом 92.2(</w:t>
      </w:r>
      <w:r w:rsidR="001C66DE" w:rsidRPr="001C66DE">
        <w:rPr>
          <w:rFonts w:cs="Arial"/>
          <w:szCs w:val="22"/>
        </w:rPr>
        <w:t>b</w:t>
      </w:r>
      <w:r w:rsidR="001C66DE" w:rsidRPr="001C66DE">
        <w:rPr>
          <w:rFonts w:cs="Arial"/>
          <w:szCs w:val="22"/>
          <w:lang w:val="ru-RU"/>
        </w:rPr>
        <w:t>).</w:t>
      </w:r>
    </w:p>
    <w:p w:rsidR="00EA67E9" w:rsidRPr="001C66DE" w:rsidRDefault="001C66DE" w:rsidP="00EA67E9">
      <w:pPr>
        <w:pStyle w:val="AgreementHeading"/>
        <w:rPr>
          <w:lang w:val="ru-RU"/>
        </w:rPr>
      </w:pPr>
      <w:r w:rsidRPr="001C66DE">
        <w:rPr>
          <w:lang w:val="ru-RU"/>
        </w:rPr>
        <w:t>Статья</w:t>
      </w:r>
      <w:r w:rsidR="00EA67E9" w:rsidRPr="001C66DE">
        <w:rPr>
          <w:lang w:val="ru-RU"/>
        </w:rPr>
        <w:t xml:space="preserve"> 8</w:t>
      </w:r>
      <w:r w:rsidR="00EA67E9" w:rsidRPr="001C66DE">
        <w:rPr>
          <w:lang w:val="ru-RU"/>
        </w:rPr>
        <w:br/>
      </w:r>
      <w:r w:rsidRPr="001C66DE">
        <w:rPr>
          <w:lang w:val="ru-RU"/>
        </w:rPr>
        <w:t>Поиск международного типа</w:t>
      </w:r>
    </w:p>
    <w:p w:rsidR="00EA67E9" w:rsidRPr="001C66DE" w:rsidRDefault="00EA67E9" w:rsidP="00EA67E9">
      <w:pPr>
        <w:pStyle w:val="AgreementText"/>
        <w:rPr>
          <w:rFonts w:cs="Arial"/>
          <w:szCs w:val="22"/>
          <w:lang w:val="ru-RU"/>
        </w:rPr>
      </w:pPr>
      <w:r w:rsidRPr="001C66DE">
        <w:rPr>
          <w:rFonts w:cs="Arial"/>
          <w:szCs w:val="22"/>
          <w:lang w:val="ru-RU"/>
        </w:rPr>
        <w:tab/>
      </w:r>
      <w:r w:rsidR="001C66DE" w:rsidRPr="001C66DE">
        <w:rPr>
          <w:rFonts w:cs="Arial"/>
          <w:szCs w:val="22"/>
          <w:lang w:val="ru-RU"/>
        </w:rPr>
        <w:t>Орган проводит поиск международного типа по своему усмотрению, как указано в приложении</w:t>
      </w:r>
      <w:r w:rsidR="001C66DE" w:rsidRPr="001C66DE">
        <w:rPr>
          <w:rFonts w:cs="Arial"/>
          <w:szCs w:val="22"/>
        </w:rPr>
        <w:t> </w:t>
      </w:r>
      <w:r w:rsidR="001C66DE" w:rsidRPr="00514449">
        <w:rPr>
          <w:rFonts w:cs="Arial"/>
          <w:szCs w:val="22"/>
        </w:rPr>
        <w:t>G</w:t>
      </w:r>
      <w:r w:rsidR="001C66DE" w:rsidRPr="001C66DE">
        <w:rPr>
          <w:rFonts w:cs="Arial"/>
          <w:szCs w:val="22"/>
          <w:lang w:val="ru-RU"/>
        </w:rPr>
        <w:t xml:space="preserve"> к настоящему Соглашению.</w:t>
      </w:r>
    </w:p>
    <w:p w:rsidR="00EA67E9" w:rsidRPr="001C66DE" w:rsidRDefault="001C66DE" w:rsidP="00EA67E9">
      <w:pPr>
        <w:pStyle w:val="AgreementHeading"/>
        <w:rPr>
          <w:lang w:val="ru-RU"/>
        </w:rPr>
      </w:pPr>
      <w:r w:rsidRPr="001C66DE">
        <w:rPr>
          <w:lang w:val="ru-RU"/>
        </w:rPr>
        <w:t>Статья</w:t>
      </w:r>
      <w:r w:rsidR="00EA67E9" w:rsidRPr="001C66DE">
        <w:rPr>
          <w:lang w:val="ru-RU"/>
        </w:rPr>
        <w:t xml:space="preserve"> 9</w:t>
      </w:r>
      <w:r w:rsidR="00EA67E9" w:rsidRPr="001C66DE">
        <w:rPr>
          <w:lang w:val="ru-RU"/>
        </w:rPr>
        <w:br/>
      </w:r>
      <w:r w:rsidRPr="001C66DE">
        <w:rPr>
          <w:lang w:val="ru-RU"/>
        </w:rPr>
        <w:t>Вступление в силу</w:t>
      </w:r>
    </w:p>
    <w:p w:rsidR="00EA67E9" w:rsidRPr="001C66DE" w:rsidRDefault="00EA67E9" w:rsidP="00EA67E9">
      <w:pPr>
        <w:pStyle w:val="AgreementText"/>
        <w:rPr>
          <w:rFonts w:cs="Arial"/>
          <w:i/>
          <w:szCs w:val="22"/>
          <w:lang w:val="ru-RU"/>
        </w:rPr>
      </w:pPr>
      <w:r w:rsidRPr="001C66DE">
        <w:rPr>
          <w:rFonts w:cs="Arial"/>
          <w:szCs w:val="22"/>
          <w:lang w:val="ru-RU"/>
        </w:rPr>
        <w:tab/>
      </w:r>
      <w:r w:rsidR="001C66DE" w:rsidRPr="001C66DE">
        <w:rPr>
          <w:rFonts w:cs="Arial"/>
          <w:szCs w:val="22"/>
          <w:lang w:val="ru-RU"/>
        </w:rPr>
        <w:t xml:space="preserve">Настоящее Соглашение вступает в силу </w:t>
      </w:r>
      <w:r w:rsidR="001E09EE" w:rsidRPr="001E09EE">
        <w:rPr>
          <w:rFonts w:cs="Arial"/>
          <w:szCs w:val="22"/>
          <w:lang w:val="ru-RU"/>
        </w:rPr>
        <w:t>1</w:t>
      </w:r>
      <w:r w:rsidR="001E09EE">
        <w:rPr>
          <w:rFonts w:cs="Arial"/>
          <w:szCs w:val="22"/>
          <w:lang w:val="ru-RU"/>
        </w:rPr>
        <w:t xml:space="preserve"> января </w:t>
      </w:r>
      <w:r w:rsidR="001E09EE" w:rsidRPr="001E09EE">
        <w:rPr>
          <w:lang w:val="ru-RU"/>
        </w:rPr>
        <w:t>2018</w:t>
      </w:r>
      <w:r w:rsidR="001E09EE">
        <w:rPr>
          <w:lang w:val="ru-RU"/>
        </w:rPr>
        <w:t xml:space="preserve"> г. </w:t>
      </w:r>
    </w:p>
    <w:p w:rsidR="00EA67E9" w:rsidRPr="001C66DE" w:rsidRDefault="001C66DE" w:rsidP="00EA67E9">
      <w:pPr>
        <w:pStyle w:val="AgreementHeading"/>
        <w:rPr>
          <w:lang w:val="ru-RU"/>
        </w:rPr>
      </w:pPr>
      <w:r w:rsidRPr="001C66DE">
        <w:rPr>
          <w:lang w:val="ru-RU"/>
        </w:rPr>
        <w:t>Статья</w:t>
      </w:r>
      <w:r w:rsidR="00EA67E9" w:rsidRPr="001C66DE">
        <w:rPr>
          <w:lang w:val="ru-RU"/>
        </w:rPr>
        <w:t xml:space="preserve"> 10</w:t>
      </w:r>
      <w:r w:rsidR="00EA67E9" w:rsidRPr="001C66DE">
        <w:rPr>
          <w:lang w:val="ru-RU"/>
        </w:rPr>
        <w:br/>
      </w:r>
      <w:r w:rsidRPr="001C66DE">
        <w:rPr>
          <w:lang w:val="ru-RU"/>
        </w:rPr>
        <w:t>Срок действия и возобновление</w:t>
      </w:r>
    </w:p>
    <w:p w:rsidR="00EA67E9" w:rsidRPr="001C66DE" w:rsidRDefault="00EA67E9" w:rsidP="00EA67E9">
      <w:pPr>
        <w:pStyle w:val="AgreementText"/>
        <w:rPr>
          <w:rFonts w:cs="Arial"/>
          <w:szCs w:val="22"/>
          <w:lang w:val="ru-RU"/>
        </w:rPr>
      </w:pPr>
      <w:r w:rsidRPr="001C66DE">
        <w:rPr>
          <w:rFonts w:cs="Arial"/>
          <w:szCs w:val="22"/>
          <w:lang w:val="ru-RU"/>
        </w:rPr>
        <w:tab/>
      </w:r>
      <w:r w:rsidR="001C66DE" w:rsidRPr="001C66DE">
        <w:rPr>
          <w:rFonts w:cs="Arial"/>
          <w:szCs w:val="22"/>
          <w:lang w:val="ru-RU"/>
        </w:rPr>
        <w:t>Настоящее Соглашение действует до 31 декабря 2027 г.  Стороны настоящего Соглашения не позднее июля 2026 г. начинают переговоры о его возобновлении.</w:t>
      </w:r>
    </w:p>
    <w:p w:rsidR="00EA67E9" w:rsidRPr="001C66DE" w:rsidRDefault="001C66DE" w:rsidP="00EA67E9">
      <w:pPr>
        <w:pStyle w:val="AgreementHeading"/>
        <w:rPr>
          <w:lang w:val="ru-RU"/>
        </w:rPr>
      </w:pPr>
      <w:r w:rsidRPr="001C66DE">
        <w:rPr>
          <w:lang w:val="ru-RU"/>
        </w:rPr>
        <w:lastRenderedPageBreak/>
        <w:t>Статья</w:t>
      </w:r>
      <w:r w:rsidR="00EA67E9" w:rsidRPr="001C66DE">
        <w:rPr>
          <w:lang w:val="ru-RU"/>
        </w:rPr>
        <w:t xml:space="preserve"> 11</w:t>
      </w:r>
      <w:r w:rsidR="00EA67E9" w:rsidRPr="001C66DE">
        <w:rPr>
          <w:lang w:val="ru-RU"/>
        </w:rPr>
        <w:br/>
      </w:r>
      <w:r w:rsidRPr="001C66DE">
        <w:rPr>
          <w:lang w:val="ru-RU"/>
        </w:rPr>
        <w:t>Поправки</w:t>
      </w:r>
    </w:p>
    <w:p w:rsidR="00EA67E9" w:rsidRPr="001C66DE" w:rsidRDefault="00EA67E9" w:rsidP="00EA67E9">
      <w:pPr>
        <w:pStyle w:val="AgreementText"/>
        <w:rPr>
          <w:rFonts w:cs="Arial"/>
          <w:szCs w:val="22"/>
          <w:lang w:val="ru-RU"/>
        </w:rPr>
      </w:pPr>
      <w:r w:rsidRPr="001C66DE">
        <w:rPr>
          <w:rFonts w:cs="Arial"/>
          <w:szCs w:val="22"/>
          <w:lang w:val="ru-RU"/>
        </w:rPr>
        <w:tab/>
        <w:t>(1)</w:t>
      </w:r>
      <w:r w:rsidRPr="001C66DE">
        <w:rPr>
          <w:rFonts w:cs="Arial"/>
          <w:szCs w:val="22"/>
          <w:lang w:val="ru-RU"/>
        </w:rPr>
        <w:tab/>
      </w:r>
      <w:r w:rsidR="001C66DE" w:rsidRPr="001C66DE">
        <w:rPr>
          <w:rFonts w:cs="Arial"/>
          <w:szCs w:val="22"/>
          <w:lang w:val="ru-RU"/>
        </w:rPr>
        <w:t>Без ущерба для пунктов (2) и (3) в настоящее Соглашение по договоренности между его сторонами могут вноситься поправки, подлежащие утверждению Ассамблеей Международного союза патентной кооперации; такие поправки вступают в силу в согласованную сторонами дату.</w:t>
      </w:r>
    </w:p>
    <w:p w:rsidR="00EA67E9" w:rsidRPr="001C66DE" w:rsidRDefault="00EA67E9" w:rsidP="00EA67E9">
      <w:pPr>
        <w:pStyle w:val="AgreementText"/>
        <w:rPr>
          <w:highlight w:val="yellow"/>
          <w:lang w:val="ru-RU"/>
        </w:rPr>
      </w:pPr>
      <w:r w:rsidRPr="001C66DE">
        <w:rPr>
          <w:lang w:val="ru-RU"/>
        </w:rPr>
        <w:tab/>
        <w:t>(2)</w:t>
      </w:r>
      <w:r w:rsidRPr="001C66DE">
        <w:rPr>
          <w:lang w:val="ru-RU"/>
        </w:rPr>
        <w:tab/>
      </w:r>
      <w:r w:rsidR="001C66DE" w:rsidRPr="001C66DE">
        <w:rPr>
          <w:lang w:val="ru-RU"/>
        </w:rPr>
        <w:t xml:space="preserve">Без ущерба для пункта (3), в приложения к настоящему Соглашению </w:t>
      </w:r>
      <w:r w:rsidR="00B01EAA">
        <w:rPr>
          <w:lang w:val="ru-RU"/>
        </w:rPr>
        <w:t>по договоренности между Генеральным директором Всемирной организации интеллектуальной собственности и Органом</w:t>
      </w:r>
      <w:r w:rsidR="001C66DE" w:rsidRPr="001C66DE">
        <w:rPr>
          <w:lang w:val="ru-RU"/>
        </w:rPr>
        <w:t xml:space="preserve"> могут вноситься поправки; такие поправки вступают в силу в согласованную ими дату.</w:t>
      </w:r>
    </w:p>
    <w:p w:rsidR="00EA67E9" w:rsidRPr="001C66DE" w:rsidRDefault="00EA67E9" w:rsidP="00EA67E9">
      <w:pPr>
        <w:pStyle w:val="AgreementText"/>
        <w:rPr>
          <w:rFonts w:cs="Arial"/>
          <w:szCs w:val="22"/>
          <w:lang w:val="ru-RU"/>
        </w:rPr>
      </w:pPr>
      <w:r w:rsidRPr="001C66DE">
        <w:rPr>
          <w:rFonts w:cs="Arial"/>
          <w:szCs w:val="22"/>
          <w:lang w:val="ru-RU"/>
        </w:rPr>
        <w:tab/>
        <w:t>(3)</w:t>
      </w:r>
      <w:r w:rsidRPr="001C66DE">
        <w:rPr>
          <w:rFonts w:cs="Arial"/>
          <w:szCs w:val="22"/>
          <w:lang w:val="ru-RU"/>
        </w:rPr>
        <w:tab/>
      </w:r>
      <w:r w:rsidR="001C66DE" w:rsidRPr="001C66DE">
        <w:rPr>
          <w:rFonts w:cs="Arial"/>
          <w:szCs w:val="22"/>
          <w:lang w:val="ru-RU"/>
        </w:rPr>
        <w:t xml:space="preserve">Орган может, уведомив об этом Генерального директора Всемирной организации интеллектуальной собственности: </w:t>
      </w:r>
    </w:p>
    <w:p w:rsidR="00EA67E9" w:rsidRPr="001C66DE" w:rsidRDefault="00EA67E9" w:rsidP="00EA67E9">
      <w:pPr>
        <w:pStyle w:val="AgreementTexti"/>
        <w:rPr>
          <w:lang w:val="ru-RU"/>
        </w:rPr>
      </w:pPr>
      <w:r w:rsidRPr="001C66DE">
        <w:rPr>
          <w:lang w:val="ru-RU"/>
        </w:rPr>
        <w:tab/>
        <w:t>(</w:t>
      </w:r>
      <w:r w:rsidRPr="00B1471A">
        <w:t>i</w:t>
      </w:r>
      <w:r w:rsidRPr="001C66DE">
        <w:rPr>
          <w:lang w:val="ru-RU"/>
        </w:rPr>
        <w:t>)</w:t>
      </w:r>
      <w:r w:rsidRPr="001C66DE">
        <w:rPr>
          <w:lang w:val="ru-RU"/>
        </w:rPr>
        <w:tab/>
      </w:r>
      <w:r w:rsidR="001C66DE" w:rsidRPr="001C66DE">
        <w:rPr>
          <w:lang w:val="ru-RU"/>
        </w:rPr>
        <w:t>дополнять перечень государств и языков, содержащийся в приложении</w:t>
      </w:r>
      <w:r w:rsidR="001C66DE" w:rsidRPr="001C66DE">
        <w:t> A</w:t>
      </w:r>
      <w:r w:rsidR="001C66DE" w:rsidRPr="001C66DE">
        <w:rPr>
          <w:lang w:val="ru-RU"/>
        </w:rPr>
        <w:t xml:space="preserve"> к настоящему Соглашению;</w:t>
      </w:r>
    </w:p>
    <w:p w:rsidR="00EA67E9" w:rsidRPr="001C66DE" w:rsidRDefault="00EA67E9" w:rsidP="00EA67E9">
      <w:pPr>
        <w:pStyle w:val="AgreementTexti"/>
        <w:rPr>
          <w:lang w:val="ru-RU"/>
        </w:rPr>
      </w:pPr>
      <w:r w:rsidRPr="001C66DE">
        <w:rPr>
          <w:lang w:val="ru-RU"/>
        </w:rPr>
        <w:tab/>
        <w:t>(</w:t>
      </w:r>
      <w:r w:rsidRPr="001C0949">
        <w:t>i</w:t>
      </w:r>
      <w:r w:rsidRPr="000C0D3E">
        <w:t>i</w:t>
      </w:r>
      <w:r w:rsidRPr="001C66DE">
        <w:rPr>
          <w:lang w:val="ru-RU"/>
        </w:rPr>
        <w:t>)</w:t>
      </w:r>
      <w:r w:rsidRPr="001C66DE">
        <w:rPr>
          <w:lang w:val="ru-RU"/>
        </w:rPr>
        <w:tab/>
      </w:r>
      <w:r w:rsidR="001C66DE" w:rsidRPr="001C66DE">
        <w:rPr>
          <w:lang w:val="ru-RU"/>
        </w:rPr>
        <w:t>менять указания, касающиеся дополнительных международных поисков, содержащиеся в приложении</w:t>
      </w:r>
      <w:r w:rsidR="001C66DE" w:rsidRPr="001C66DE">
        <w:t> </w:t>
      </w:r>
      <w:r w:rsidR="001C66DE">
        <w:t>B</w:t>
      </w:r>
      <w:r w:rsidR="001C66DE" w:rsidRPr="001C66DE">
        <w:rPr>
          <w:lang w:val="ru-RU"/>
        </w:rPr>
        <w:t xml:space="preserve"> к настоящему Соглашению; </w:t>
      </w:r>
    </w:p>
    <w:p w:rsidR="00EA67E9" w:rsidRPr="001C66DE" w:rsidRDefault="00EA67E9" w:rsidP="00EA67E9">
      <w:pPr>
        <w:pStyle w:val="AgreementTexti"/>
        <w:rPr>
          <w:lang w:val="ru-RU"/>
        </w:rPr>
      </w:pPr>
      <w:r w:rsidRPr="001C66DE">
        <w:rPr>
          <w:lang w:val="ru-RU"/>
        </w:rPr>
        <w:tab/>
        <w:t>(</w:t>
      </w:r>
      <w:r w:rsidRPr="00B1471A">
        <w:t>ii</w:t>
      </w:r>
      <w:r w:rsidRPr="000C0D3E">
        <w:t>i</w:t>
      </w:r>
      <w:r w:rsidRPr="001C66DE">
        <w:rPr>
          <w:lang w:val="ru-RU"/>
        </w:rPr>
        <w:t>)</w:t>
      </w:r>
      <w:r w:rsidRPr="001C66DE">
        <w:rPr>
          <w:lang w:val="ru-RU"/>
        </w:rPr>
        <w:tab/>
      </w:r>
      <w:r w:rsidR="001C66DE" w:rsidRPr="001C66DE">
        <w:rPr>
          <w:lang w:val="ru-RU"/>
        </w:rPr>
        <w:t>вносить изменения в перечень пошлин и сборов, содержащийся в приложении</w:t>
      </w:r>
      <w:r w:rsidR="001C66DE" w:rsidRPr="001C66DE">
        <w:t> </w:t>
      </w:r>
      <w:r w:rsidR="001C66DE">
        <w:t>D</w:t>
      </w:r>
      <w:r w:rsidR="001C66DE" w:rsidRPr="001C66DE">
        <w:rPr>
          <w:lang w:val="ru-RU"/>
        </w:rPr>
        <w:t xml:space="preserve"> к настоящему Соглашению;</w:t>
      </w:r>
    </w:p>
    <w:p w:rsidR="00EA67E9" w:rsidRPr="001C66DE" w:rsidRDefault="00EA67E9" w:rsidP="00EA67E9">
      <w:pPr>
        <w:pStyle w:val="AgreementTexti"/>
        <w:rPr>
          <w:lang w:val="ru-RU"/>
        </w:rPr>
      </w:pPr>
      <w:r w:rsidRPr="001C66DE">
        <w:rPr>
          <w:lang w:val="ru-RU"/>
        </w:rPr>
        <w:tab/>
        <w:t>(</w:t>
      </w:r>
      <w:r w:rsidRPr="000C0D3E">
        <w:t>iv</w:t>
      </w:r>
      <w:r w:rsidRPr="001C66DE">
        <w:rPr>
          <w:lang w:val="ru-RU"/>
        </w:rPr>
        <w:t>)</w:t>
      </w:r>
      <w:r w:rsidRPr="001C66DE">
        <w:rPr>
          <w:lang w:val="ru-RU"/>
        </w:rPr>
        <w:tab/>
      </w:r>
      <w:r w:rsidR="001C66DE" w:rsidRPr="001C66DE">
        <w:rPr>
          <w:lang w:val="ru-RU"/>
        </w:rPr>
        <w:t>менять указания, касающиеся систем патентной классификации, содержащиеся в приложении</w:t>
      </w:r>
      <w:r w:rsidR="001C66DE" w:rsidRPr="001C66DE">
        <w:t> </w:t>
      </w:r>
      <w:r w:rsidR="001C66DE" w:rsidRPr="001C3C0D">
        <w:t>E</w:t>
      </w:r>
      <w:r w:rsidR="001C66DE" w:rsidRPr="001C66DE">
        <w:rPr>
          <w:lang w:val="ru-RU"/>
        </w:rPr>
        <w:t xml:space="preserve"> к настоящему Соглашению;</w:t>
      </w:r>
    </w:p>
    <w:p w:rsidR="00EA67E9" w:rsidRPr="001C66DE" w:rsidRDefault="00EA67E9" w:rsidP="00EA67E9">
      <w:pPr>
        <w:pStyle w:val="AgreementTexti"/>
        <w:rPr>
          <w:lang w:val="ru-RU"/>
        </w:rPr>
      </w:pPr>
      <w:r w:rsidRPr="001C66DE">
        <w:rPr>
          <w:lang w:val="ru-RU"/>
        </w:rPr>
        <w:tab/>
        <w:t>(</w:t>
      </w:r>
      <w:r w:rsidRPr="000C0D3E">
        <w:t>v</w:t>
      </w:r>
      <w:r w:rsidRPr="001C66DE">
        <w:rPr>
          <w:lang w:val="ru-RU"/>
        </w:rPr>
        <w:t>)</w:t>
      </w:r>
      <w:r w:rsidRPr="001C66DE">
        <w:rPr>
          <w:lang w:val="ru-RU"/>
        </w:rPr>
        <w:tab/>
      </w:r>
      <w:r w:rsidR="001C66DE" w:rsidRPr="001C66DE">
        <w:rPr>
          <w:lang w:val="ru-RU"/>
        </w:rPr>
        <w:t xml:space="preserve">вносить изменения в перечень языков корреспонденции, содержащийся в приложении </w:t>
      </w:r>
      <w:r w:rsidR="001C66DE">
        <w:t>F</w:t>
      </w:r>
      <w:r w:rsidR="001C66DE" w:rsidRPr="001C66DE">
        <w:rPr>
          <w:lang w:val="ru-RU"/>
        </w:rPr>
        <w:t xml:space="preserve"> к настоящему Соглашению;</w:t>
      </w:r>
    </w:p>
    <w:p w:rsidR="00EA67E9" w:rsidRPr="001C66DE" w:rsidRDefault="00EA67E9" w:rsidP="00EA67E9">
      <w:pPr>
        <w:pStyle w:val="AgreementTexti"/>
        <w:rPr>
          <w:lang w:val="ru-RU"/>
        </w:rPr>
      </w:pPr>
      <w:r w:rsidRPr="001C66DE">
        <w:rPr>
          <w:lang w:val="ru-RU"/>
        </w:rPr>
        <w:tab/>
      </w:r>
      <w:r w:rsidRPr="001C66DE">
        <w:rPr>
          <w:rStyle w:val="InsertedText"/>
          <w:color w:val="auto"/>
          <w:u w:val="none"/>
          <w:lang w:val="ru-RU"/>
        </w:rPr>
        <w:t>(</w:t>
      </w:r>
      <w:r w:rsidRPr="00EA67E9">
        <w:rPr>
          <w:rStyle w:val="InsertedText"/>
          <w:color w:val="auto"/>
          <w:u w:val="none"/>
        </w:rPr>
        <w:t>vi</w:t>
      </w:r>
      <w:r w:rsidRPr="001C66DE">
        <w:rPr>
          <w:rStyle w:val="InsertedText"/>
          <w:color w:val="auto"/>
          <w:u w:val="none"/>
          <w:lang w:val="ru-RU"/>
        </w:rPr>
        <w:t>)</w:t>
      </w:r>
      <w:r w:rsidRPr="001C66DE">
        <w:rPr>
          <w:rStyle w:val="InsertedText"/>
          <w:color w:val="auto"/>
          <w:u w:val="none"/>
          <w:lang w:val="ru-RU"/>
        </w:rPr>
        <w:tab/>
      </w:r>
      <w:r w:rsidR="001C66DE" w:rsidRPr="001C66DE">
        <w:rPr>
          <w:rStyle w:val="InsertedText"/>
          <w:color w:val="auto"/>
          <w:u w:val="none"/>
          <w:lang w:val="ru-RU"/>
        </w:rPr>
        <w:t>менять указания, касающиеся поиска международного типа, содержащиеся в приложении</w:t>
      </w:r>
      <w:r w:rsidR="001C66DE" w:rsidRPr="001C66DE">
        <w:rPr>
          <w:rStyle w:val="InsertedText"/>
          <w:color w:val="auto"/>
          <w:u w:val="none"/>
        </w:rPr>
        <w:t> G</w:t>
      </w:r>
      <w:r w:rsidR="001C66DE" w:rsidRPr="001C66DE">
        <w:rPr>
          <w:rStyle w:val="InsertedText"/>
          <w:color w:val="auto"/>
          <w:u w:val="none"/>
          <w:lang w:val="ru-RU"/>
        </w:rPr>
        <w:t xml:space="preserve"> к настоящему Соглашению.</w:t>
      </w:r>
    </w:p>
    <w:p w:rsidR="00EA67E9" w:rsidRPr="001C66DE" w:rsidRDefault="00EA67E9" w:rsidP="00EA67E9">
      <w:pPr>
        <w:pStyle w:val="AgreementText"/>
        <w:rPr>
          <w:lang w:val="ru-RU"/>
        </w:rPr>
      </w:pPr>
      <w:r w:rsidRPr="001C66DE">
        <w:rPr>
          <w:rFonts w:cs="Arial"/>
          <w:szCs w:val="22"/>
          <w:lang w:val="ru-RU"/>
        </w:rPr>
        <w:tab/>
        <w:t>(4)</w:t>
      </w:r>
      <w:r w:rsidRPr="001C66DE">
        <w:rPr>
          <w:rFonts w:cs="Arial"/>
          <w:szCs w:val="22"/>
          <w:lang w:val="ru-RU"/>
        </w:rPr>
        <w:tab/>
      </w:r>
      <w:r w:rsidR="001C66DE" w:rsidRPr="001C66DE">
        <w:rPr>
          <w:rFonts w:cs="Arial"/>
          <w:szCs w:val="22"/>
          <w:lang w:val="ru-RU"/>
        </w:rPr>
        <w:t>Любые поправки, о которых сделано уведомление в соответствии с пунктом</w:t>
      </w:r>
      <w:r w:rsidR="001C66DE">
        <w:rPr>
          <w:rFonts w:cs="Arial"/>
          <w:szCs w:val="22"/>
        </w:rPr>
        <w:t> </w:t>
      </w:r>
      <w:r w:rsidR="001C66DE" w:rsidRPr="001C66DE">
        <w:rPr>
          <w:rFonts w:cs="Arial"/>
          <w:szCs w:val="22"/>
          <w:lang w:val="ru-RU"/>
        </w:rPr>
        <w:t xml:space="preserve">(3), вступают в силу в дату, указанную в уведомлении, при условии, что: </w:t>
      </w:r>
    </w:p>
    <w:p w:rsidR="00EA67E9" w:rsidRPr="001C66DE" w:rsidRDefault="00EA67E9" w:rsidP="00EA67E9">
      <w:pPr>
        <w:pStyle w:val="AgreementTexti"/>
        <w:rPr>
          <w:lang w:val="ru-RU"/>
        </w:rPr>
      </w:pPr>
      <w:r w:rsidRPr="001C66DE">
        <w:rPr>
          <w:lang w:val="ru-RU"/>
        </w:rPr>
        <w:tab/>
      </w:r>
      <w:r w:rsidRPr="001C66DE">
        <w:rPr>
          <w:rStyle w:val="InsertedText"/>
          <w:color w:val="auto"/>
          <w:u w:val="none"/>
          <w:lang w:val="ru-RU"/>
        </w:rPr>
        <w:t>(</w:t>
      </w:r>
      <w:r w:rsidRPr="00EA67E9">
        <w:rPr>
          <w:rStyle w:val="InsertedText"/>
          <w:color w:val="auto"/>
          <w:u w:val="none"/>
        </w:rPr>
        <w:t>i</w:t>
      </w:r>
      <w:r w:rsidRPr="001C66DE">
        <w:rPr>
          <w:rStyle w:val="InsertedText"/>
          <w:color w:val="auto"/>
          <w:u w:val="none"/>
          <w:lang w:val="ru-RU"/>
        </w:rPr>
        <w:t>)</w:t>
      </w:r>
      <w:r w:rsidRPr="001C66DE">
        <w:rPr>
          <w:rStyle w:val="InsertedText"/>
          <w:color w:val="auto"/>
          <w:u w:val="none"/>
          <w:lang w:val="ru-RU"/>
        </w:rPr>
        <w:tab/>
      </w:r>
      <w:r w:rsidR="001C66DE" w:rsidRPr="001C66DE">
        <w:rPr>
          <w:rStyle w:val="InsertedText"/>
          <w:color w:val="auto"/>
          <w:u w:val="none"/>
          <w:lang w:val="ru-RU"/>
        </w:rPr>
        <w:t>в случае любой поправки к приложению</w:t>
      </w:r>
      <w:r w:rsidR="001C66DE" w:rsidRPr="001C66DE">
        <w:rPr>
          <w:rStyle w:val="InsertedText"/>
          <w:color w:val="auto"/>
          <w:u w:val="none"/>
        </w:rPr>
        <w:t> B</w:t>
      </w:r>
      <w:r w:rsidR="001C66DE" w:rsidRPr="001C66DE">
        <w:rPr>
          <w:rStyle w:val="InsertedText"/>
          <w:color w:val="auto"/>
          <w:u w:val="none"/>
          <w:lang w:val="ru-RU"/>
        </w:rPr>
        <w:t>, согласно которой Орган прекращает проводить дополнительный международный поиск, эта дата наступает не раньше, чем через 6 месяцев после даты получения уведомления Международным бюро;</w:t>
      </w:r>
      <w:r w:rsidR="001C66DE" w:rsidRPr="001C66DE">
        <w:rPr>
          <w:rStyle w:val="InsertedText"/>
          <w:color w:val="auto"/>
          <w:u w:val="none"/>
        </w:rPr>
        <w:t>  </w:t>
      </w:r>
      <w:r w:rsidR="001C66DE" w:rsidRPr="001C66DE">
        <w:rPr>
          <w:rStyle w:val="InsertedText"/>
          <w:color w:val="auto"/>
          <w:u w:val="none"/>
          <w:lang w:val="ru-RU"/>
        </w:rPr>
        <w:t>и</w:t>
      </w:r>
    </w:p>
    <w:p w:rsidR="00EA67E9" w:rsidRPr="001C66DE" w:rsidRDefault="00EA67E9" w:rsidP="00EA67E9">
      <w:pPr>
        <w:pStyle w:val="AgreementTexti"/>
        <w:rPr>
          <w:lang w:val="ru-RU"/>
        </w:rPr>
      </w:pPr>
      <w:r w:rsidRPr="001C66DE">
        <w:rPr>
          <w:lang w:val="ru-RU"/>
        </w:rPr>
        <w:tab/>
        <w:t>(</w:t>
      </w:r>
      <w:r w:rsidRPr="00EA67E9">
        <w:t>ii</w:t>
      </w:r>
      <w:r w:rsidRPr="001C66DE">
        <w:rPr>
          <w:lang w:val="ru-RU"/>
        </w:rPr>
        <w:t>)</w:t>
      </w:r>
      <w:r w:rsidRPr="001C66DE">
        <w:rPr>
          <w:lang w:val="ru-RU"/>
        </w:rPr>
        <w:tab/>
      </w:r>
      <w:r w:rsidR="001C66DE" w:rsidRPr="001C66DE">
        <w:rPr>
          <w:lang w:val="ru-RU"/>
        </w:rPr>
        <w:t xml:space="preserve">в случае любого изменения валюты или размера пошлин или сборов, указанных в приложении </w:t>
      </w:r>
      <w:r w:rsidR="001C66DE">
        <w:t>D</w:t>
      </w:r>
      <w:r w:rsidR="001C66DE" w:rsidRPr="001C66DE">
        <w:rPr>
          <w:lang w:val="ru-RU"/>
        </w:rPr>
        <w:t xml:space="preserve">, любого добавления новых пошлин или сборов и любого изменения условий или размера возмещения или сокращения пошлин, перечисленных в приложении </w:t>
      </w:r>
      <w:r w:rsidR="001C66DE">
        <w:t>D</w:t>
      </w:r>
      <w:r w:rsidR="001C66DE" w:rsidRPr="001C66DE">
        <w:rPr>
          <w:lang w:val="ru-RU"/>
        </w:rPr>
        <w:t>, эта дата наступает не раньше, чем через два месяца после даты получения уведомления Международным бюро.</w:t>
      </w:r>
    </w:p>
    <w:p w:rsidR="00EA67E9" w:rsidRPr="001C66DE" w:rsidRDefault="001C66DE" w:rsidP="00EA67E9">
      <w:pPr>
        <w:pStyle w:val="AgreementHeading"/>
        <w:rPr>
          <w:lang w:val="ru-RU"/>
        </w:rPr>
      </w:pPr>
      <w:r w:rsidRPr="001C66DE">
        <w:rPr>
          <w:lang w:val="ru-RU"/>
        </w:rPr>
        <w:lastRenderedPageBreak/>
        <w:t>Статья</w:t>
      </w:r>
      <w:r w:rsidR="00EA67E9" w:rsidRPr="001C66DE">
        <w:rPr>
          <w:lang w:val="ru-RU"/>
        </w:rPr>
        <w:t xml:space="preserve"> 12</w:t>
      </w:r>
      <w:r w:rsidR="00EA67E9" w:rsidRPr="001C66DE">
        <w:rPr>
          <w:lang w:val="ru-RU"/>
        </w:rPr>
        <w:br/>
      </w:r>
      <w:r w:rsidRPr="001C66DE">
        <w:rPr>
          <w:lang w:val="ru-RU"/>
        </w:rPr>
        <w:t>Прекращение действия</w:t>
      </w:r>
    </w:p>
    <w:p w:rsidR="00EA67E9" w:rsidRPr="001C66DE" w:rsidRDefault="00EA67E9" w:rsidP="00EA67E9">
      <w:pPr>
        <w:pStyle w:val="AgreementText"/>
        <w:keepNext/>
        <w:rPr>
          <w:rFonts w:cs="Arial"/>
          <w:szCs w:val="22"/>
          <w:lang w:val="ru-RU"/>
        </w:rPr>
      </w:pPr>
      <w:r w:rsidRPr="001C66DE">
        <w:rPr>
          <w:rFonts w:cs="Arial"/>
          <w:szCs w:val="22"/>
          <w:lang w:val="ru-RU"/>
        </w:rPr>
        <w:tab/>
        <w:t>(1)</w:t>
      </w:r>
      <w:r w:rsidRPr="001C66DE">
        <w:rPr>
          <w:rFonts w:cs="Arial"/>
          <w:szCs w:val="22"/>
          <w:lang w:val="ru-RU"/>
        </w:rPr>
        <w:tab/>
      </w:r>
      <w:r w:rsidR="001C66DE" w:rsidRPr="001C66DE">
        <w:rPr>
          <w:rFonts w:cs="Arial"/>
          <w:szCs w:val="22"/>
          <w:lang w:val="ru-RU"/>
        </w:rPr>
        <w:t>Действие настоящего Соглашения прекращается до 31</w:t>
      </w:r>
      <w:r w:rsidR="001C66DE" w:rsidRPr="001C66DE">
        <w:rPr>
          <w:rFonts w:cs="Arial"/>
          <w:szCs w:val="22"/>
        </w:rPr>
        <w:t> </w:t>
      </w:r>
      <w:r w:rsidR="001C66DE" w:rsidRPr="001C66DE">
        <w:rPr>
          <w:rFonts w:cs="Arial"/>
          <w:szCs w:val="22"/>
          <w:lang w:val="ru-RU"/>
        </w:rPr>
        <w:t>декабря 2027</w:t>
      </w:r>
      <w:r w:rsidR="001C66DE" w:rsidRPr="001C66DE">
        <w:rPr>
          <w:rFonts w:cs="Arial"/>
          <w:szCs w:val="22"/>
        </w:rPr>
        <w:t> </w:t>
      </w:r>
      <w:r w:rsidR="001C66DE" w:rsidRPr="001C66DE">
        <w:rPr>
          <w:rFonts w:cs="Arial"/>
          <w:szCs w:val="22"/>
          <w:lang w:val="ru-RU"/>
        </w:rPr>
        <w:t>г.:</w:t>
      </w:r>
    </w:p>
    <w:p w:rsidR="00EA67E9" w:rsidRPr="00F413F7" w:rsidRDefault="00EA67E9" w:rsidP="00EA67E9">
      <w:pPr>
        <w:pStyle w:val="AgreementText"/>
        <w:keepLines w:val="0"/>
        <w:tabs>
          <w:tab w:val="right" w:pos="1276"/>
          <w:tab w:val="left" w:pos="1418"/>
        </w:tabs>
        <w:rPr>
          <w:rFonts w:cs="Arial"/>
          <w:szCs w:val="22"/>
          <w:lang w:val="ru-RU"/>
        </w:rPr>
      </w:pPr>
      <w:r w:rsidRPr="001C66DE">
        <w:rPr>
          <w:rFonts w:cs="Arial"/>
          <w:szCs w:val="22"/>
          <w:lang w:val="ru-RU"/>
        </w:rPr>
        <w:tab/>
      </w:r>
      <w:r w:rsidRPr="00F413F7">
        <w:rPr>
          <w:rFonts w:cs="Arial"/>
          <w:szCs w:val="22"/>
          <w:lang w:val="ru-RU"/>
        </w:rPr>
        <w:t>(</w:t>
      </w:r>
      <w:r w:rsidRPr="00B1471A">
        <w:rPr>
          <w:rFonts w:cs="Arial"/>
          <w:szCs w:val="22"/>
        </w:rPr>
        <w:t>i</w:t>
      </w:r>
      <w:r w:rsidRPr="00F413F7">
        <w:rPr>
          <w:rFonts w:cs="Arial"/>
          <w:szCs w:val="22"/>
          <w:lang w:val="ru-RU"/>
        </w:rPr>
        <w:t>)</w:t>
      </w:r>
      <w:r w:rsidRPr="00F413F7">
        <w:rPr>
          <w:rFonts w:cs="Arial"/>
          <w:szCs w:val="22"/>
          <w:lang w:val="ru-RU"/>
        </w:rPr>
        <w:tab/>
      </w:r>
      <w:r w:rsidR="00221818">
        <w:rPr>
          <w:rFonts w:cs="Arial"/>
          <w:szCs w:val="22"/>
          <w:lang w:val="ru-RU"/>
        </w:rPr>
        <w:t xml:space="preserve">если </w:t>
      </w:r>
      <w:r w:rsidR="00BE107A" w:rsidRPr="00BE107A">
        <w:rPr>
          <w:rFonts w:cs="Arial"/>
          <w:szCs w:val="22"/>
          <w:lang w:val="ru-RU"/>
        </w:rPr>
        <w:t>Федеральн</w:t>
      </w:r>
      <w:r w:rsidR="00BE107A">
        <w:rPr>
          <w:rFonts w:cs="Arial"/>
          <w:szCs w:val="22"/>
          <w:lang w:val="ru-RU"/>
        </w:rPr>
        <w:t>ый</w:t>
      </w:r>
      <w:r w:rsidR="00BE107A" w:rsidRPr="00BE107A">
        <w:rPr>
          <w:rFonts w:cs="Arial"/>
          <w:szCs w:val="22"/>
          <w:lang w:val="ru-RU"/>
        </w:rPr>
        <w:t xml:space="preserve"> министр </w:t>
      </w:r>
      <w:r w:rsidR="00BE107A" w:rsidRPr="00677560">
        <w:rPr>
          <w:rFonts w:cs="Arial"/>
          <w:szCs w:val="22"/>
          <w:lang w:val="ru-RU"/>
        </w:rPr>
        <w:t>транспорта, инноваций и технологии Австрийской Республики</w:t>
      </w:r>
      <w:r w:rsidR="00BE107A">
        <w:rPr>
          <w:rFonts w:cs="Arial"/>
          <w:szCs w:val="22"/>
          <w:lang w:val="ru-RU"/>
        </w:rPr>
        <w:t xml:space="preserve"> </w:t>
      </w:r>
      <w:r w:rsidR="00F413F7" w:rsidRPr="00F413F7">
        <w:rPr>
          <w:rFonts w:cs="Arial"/>
          <w:szCs w:val="22"/>
          <w:lang w:val="ru-RU"/>
        </w:rPr>
        <w:t>письменно уведомляет Генерального директора Всемирной организации интеллектуальной собственности о прекращении</w:t>
      </w:r>
      <w:r w:rsidR="00221818">
        <w:rPr>
          <w:rFonts w:cs="Arial"/>
          <w:szCs w:val="22"/>
          <w:lang w:val="ru-RU"/>
        </w:rPr>
        <w:t xml:space="preserve"> действия настоящего Соглашения</w:t>
      </w:r>
      <w:r w:rsidRPr="00F413F7">
        <w:rPr>
          <w:rFonts w:cs="Arial"/>
          <w:szCs w:val="22"/>
          <w:lang w:val="ru-RU"/>
        </w:rPr>
        <w:t xml:space="preserve">; </w:t>
      </w:r>
      <w:r w:rsidR="00221818">
        <w:rPr>
          <w:rFonts w:cs="Arial"/>
          <w:szCs w:val="22"/>
          <w:lang w:val="ru-RU"/>
        </w:rPr>
        <w:t>или</w:t>
      </w:r>
    </w:p>
    <w:p w:rsidR="00EA67E9" w:rsidRPr="00F413F7" w:rsidRDefault="00EA67E9" w:rsidP="00EA67E9">
      <w:pPr>
        <w:pStyle w:val="AgreementText"/>
        <w:keepLines w:val="0"/>
        <w:tabs>
          <w:tab w:val="right" w:pos="1276"/>
          <w:tab w:val="left" w:pos="1418"/>
        </w:tabs>
        <w:rPr>
          <w:rFonts w:cs="Arial"/>
          <w:szCs w:val="22"/>
          <w:lang w:val="ru-RU"/>
        </w:rPr>
      </w:pPr>
      <w:r w:rsidRPr="00F413F7">
        <w:rPr>
          <w:rFonts w:cs="Arial"/>
          <w:szCs w:val="22"/>
          <w:lang w:val="ru-RU"/>
        </w:rPr>
        <w:tab/>
        <w:t>(</w:t>
      </w:r>
      <w:r w:rsidRPr="00B1471A">
        <w:rPr>
          <w:rFonts w:cs="Arial"/>
          <w:szCs w:val="22"/>
        </w:rPr>
        <w:t>ii</w:t>
      </w:r>
      <w:r w:rsidRPr="00F413F7">
        <w:rPr>
          <w:rFonts w:cs="Arial"/>
          <w:szCs w:val="22"/>
          <w:lang w:val="ru-RU"/>
        </w:rPr>
        <w:t>)</w:t>
      </w:r>
      <w:r w:rsidRPr="00F413F7">
        <w:rPr>
          <w:rFonts w:cs="Arial"/>
          <w:szCs w:val="22"/>
          <w:lang w:val="ru-RU"/>
        </w:rPr>
        <w:tab/>
      </w:r>
      <w:r w:rsidR="00F413F7" w:rsidRPr="00F413F7">
        <w:rPr>
          <w:rFonts w:cs="Arial"/>
          <w:szCs w:val="22"/>
          <w:lang w:val="ru-RU"/>
        </w:rPr>
        <w:t xml:space="preserve">если Генеральный директор Всемирной организации интеллектуальной собственности письменно уведомляет </w:t>
      </w:r>
      <w:r w:rsidR="00BE107A" w:rsidRPr="00BE107A">
        <w:rPr>
          <w:rFonts w:cs="Arial"/>
          <w:szCs w:val="22"/>
          <w:lang w:val="ru-RU"/>
        </w:rPr>
        <w:t>Федеральн</w:t>
      </w:r>
      <w:r w:rsidR="00BE107A">
        <w:rPr>
          <w:rFonts w:cs="Arial"/>
          <w:szCs w:val="22"/>
          <w:lang w:val="ru-RU"/>
        </w:rPr>
        <w:t>ого</w:t>
      </w:r>
      <w:r w:rsidR="00BE107A" w:rsidRPr="00BE107A">
        <w:rPr>
          <w:rFonts w:cs="Arial"/>
          <w:szCs w:val="22"/>
          <w:lang w:val="ru-RU"/>
        </w:rPr>
        <w:t xml:space="preserve"> министр</w:t>
      </w:r>
      <w:r w:rsidR="00BE107A">
        <w:rPr>
          <w:rFonts w:cs="Arial"/>
          <w:szCs w:val="22"/>
          <w:lang w:val="ru-RU"/>
        </w:rPr>
        <w:t>а</w:t>
      </w:r>
      <w:r w:rsidR="00BE107A" w:rsidRPr="00BE107A">
        <w:rPr>
          <w:rFonts w:cs="Arial"/>
          <w:szCs w:val="22"/>
          <w:lang w:val="ru-RU"/>
        </w:rPr>
        <w:t xml:space="preserve"> </w:t>
      </w:r>
      <w:r w:rsidR="00BE107A" w:rsidRPr="00677560">
        <w:rPr>
          <w:rFonts w:cs="Arial"/>
          <w:szCs w:val="22"/>
          <w:lang w:val="ru-RU"/>
        </w:rPr>
        <w:t>транспорта, инноваций и технологии Австрийской Республики</w:t>
      </w:r>
      <w:r w:rsidR="00BE107A">
        <w:rPr>
          <w:rFonts w:cs="Arial"/>
          <w:szCs w:val="22"/>
          <w:lang w:val="ru-RU"/>
        </w:rPr>
        <w:t xml:space="preserve"> </w:t>
      </w:r>
      <w:r w:rsidR="00F413F7" w:rsidRPr="00F413F7">
        <w:rPr>
          <w:rFonts w:cs="Arial"/>
          <w:szCs w:val="22"/>
          <w:lang w:val="ru-RU"/>
        </w:rPr>
        <w:t>о прекращении действия настоящего Соглашения</w:t>
      </w:r>
      <w:r w:rsidRPr="00F413F7">
        <w:rPr>
          <w:rFonts w:cs="Arial"/>
          <w:szCs w:val="22"/>
          <w:lang w:val="ru-RU"/>
        </w:rPr>
        <w:t>.</w:t>
      </w:r>
    </w:p>
    <w:p w:rsidR="00EA67E9" w:rsidRPr="001C66DE" w:rsidRDefault="00EA67E9" w:rsidP="00EA67E9">
      <w:pPr>
        <w:pStyle w:val="AgreementText"/>
        <w:keepLines w:val="0"/>
        <w:rPr>
          <w:rFonts w:cs="Arial"/>
          <w:szCs w:val="22"/>
          <w:lang w:val="ru-RU"/>
        </w:rPr>
      </w:pPr>
      <w:r w:rsidRPr="00F413F7">
        <w:rPr>
          <w:rFonts w:cs="Arial"/>
          <w:szCs w:val="22"/>
          <w:lang w:val="ru-RU"/>
        </w:rPr>
        <w:tab/>
      </w:r>
      <w:r w:rsidRPr="001C66DE">
        <w:rPr>
          <w:rFonts w:cs="Arial"/>
          <w:szCs w:val="22"/>
          <w:lang w:val="ru-RU"/>
        </w:rPr>
        <w:t>(2)</w:t>
      </w:r>
      <w:r w:rsidRPr="001C66DE">
        <w:rPr>
          <w:rFonts w:cs="Arial"/>
          <w:szCs w:val="22"/>
          <w:lang w:val="ru-RU"/>
        </w:rPr>
        <w:tab/>
      </w:r>
      <w:r w:rsidR="001C66DE" w:rsidRPr="001C66DE">
        <w:rPr>
          <w:rFonts w:cs="Arial"/>
          <w:szCs w:val="22"/>
          <w:lang w:val="ru-RU"/>
        </w:rPr>
        <w:t>Прекращение действия настоящего Соглашения в соответствии с пунктом</w:t>
      </w:r>
      <w:r w:rsidR="001C66DE" w:rsidRPr="001C66DE">
        <w:rPr>
          <w:rFonts w:cs="Arial"/>
          <w:szCs w:val="22"/>
        </w:rPr>
        <w:t> </w:t>
      </w:r>
      <w:r w:rsidR="001C66DE" w:rsidRPr="001C66DE">
        <w:rPr>
          <w:rFonts w:cs="Arial"/>
          <w:szCs w:val="22"/>
          <w:lang w:val="ru-RU"/>
        </w:rPr>
        <w:t>(1)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rsidR="00EA67E9" w:rsidRPr="002E55B4" w:rsidRDefault="001C66DE" w:rsidP="00EA67E9">
      <w:pPr>
        <w:pStyle w:val="AgreementText"/>
        <w:keepNext/>
        <w:ind w:firstLine="720"/>
        <w:rPr>
          <w:rFonts w:cs="Arial"/>
          <w:szCs w:val="22"/>
          <w:lang w:val="ru-RU"/>
        </w:rPr>
      </w:pPr>
      <w:r w:rsidRPr="001C66DE">
        <w:rPr>
          <w:rFonts w:cs="Arial"/>
          <w:i/>
          <w:szCs w:val="22"/>
          <w:lang w:val="ru-RU"/>
        </w:rPr>
        <w:t>В удостоверение чего</w:t>
      </w:r>
      <w:r w:rsidRPr="001C66DE">
        <w:rPr>
          <w:rFonts w:cs="Arial"/>
          <w:szCs w:val="22"/>
          <w:lang w:val="ru-RU"/>
        </w:rPr>
        <w:t xml:space="preserve"> </w:t>
      </w:r>
      <w:r w:rsidRPr="002E55B4">
        <w:rPr>
          <w:rFonts w:cs="Arial"/>
          <w:szCs w:val="22"/>
          <w:lang w:val="ru-RU"/>
        </w:rPr>
        <w:t xml:space="preserve">стороны </w:t>
      </w:r>
      <w:r w:rsidR="002E55B4">
        <w:rPr>
          <w:rFonts w:cs="Arial"/>
          <w:szCs w:val="22"/>
          <w:lang w:val="ru-RU"/>
        </w:rPr>
        <w:t>заключили</w:t>
      </w:r>
      <w:r w:rsidR="002E55B4" w:rsidRPr="0033766B">
        <w:rPr>
          <w:rFonts w:cs="Arial"/>
          <w:szCs w:val="22"/>
          <w:lang w:val="ru-RU"/>
        </w:rPr>
        <w:t xml:space="preserve"> </w:t>
      </w:r>
      <w:r w:rsidRPr="002E55B4">
        <w:rPr>
          <w:rFonts w:cs="Arial"/>
          <w:szCs w:val="22"/>
          <w:lang w:val="ru-RU"/>
        </w:rPr>
        <w:t>настоящее Соглашение.</w:t>
      </w:r>
    </w:p>
    <w:p w:rsidR="00EA67E9" w:rsidRPr="001C66DE" w:rsidRDefault="00EA67E9" w:rsidP="00EA67E9">
      <w:pPr>
        <w:pStyle w:val="AgreementText"/>
        <w:keepNext/>
        <w:keepLines w:val="0"/>
        <w:rPr>
          <w:rFonts w:cs="Arial"/>
          <w:szCs w:val="22"/>
          <w:lang w:val="ru-RU"/>
        </w:rPr>
      </w:pPr>
      <w:r w:rsidRPr="001C66DE">
        <w:rPr>
          <w:rFonts w:cs="Arial"/>
          <w:szCs w:val="22"/>
          <w:lang w:val="ru-RU"/>
        </w:rPr>
        <w:tab/>
      </w:r>
      <w:r w:rsidR="001C66DE" w:rsidRPr="001C66DE">
        <w:rPr>
          <w:rFonts w:cs="Arial"/>
          <w:szCs w:val="22"/>
          <w:lang w:val="ru-RU"/>
        </w:rPr>
        <w:t xml:space="preserve">Совершено в </w:t>
      </w:r>
      <w:r w:rsidR="001C66DE" w:rsidRPr="008E635A">
        <w:rPr>
          <w:rFonts w:cs="Arial"/>
          <w:i/>
          <w:szCs w:val="22"/>
          <w:lang w:val="ru-RU"/>
        </w:rPr>
        <w:t>[город] [дата</w:t>
      </w:r>
      <w:r w:rsidR="008E635A">
        <w:rPr>
          <w:rFonts w:cs="Arial"/>
          <w:i/>
          <w:szCs w:val="22"/>
          <w:lang w:val="ru-RU"/>
        </w:rPr>
        <w:t xml:space="preserve">] </w:t>
      </w:r>
      <w:r w:rsidR="008E635A" w:rsidRPr="00AA66DD">
        <w:rPr>
          <w:rFonts w:cs="Arial"/>
          <w:szCs w:val="22"/>
          <w:lang w:val="ru-RU"/>
        </w:rPr>
        <w:t>в двух оригинальных экземплярах</w:t>
      </w:r>
      <w:r w:rsidR="001C66DE" w:rsidRPr="001C66DE">
        <w:rPr>
          <w:rFonts w:cs="Arial"/>
          <w:szCs w:val="22"/>
          <w:lang w:val="ru-RU"/>
        </w:rPr>
        <w:t xml:space="preserve"> на английском </w:t>
      </w:r>
      <w:r w:rsidR="00BE107A">
        <w:rPr>
          <w:rFonts w:cs="Arial"/>
          <w:szCs w:val="22"/>
          <w:lang w:val="ru-RU"/>
        </w:rPr>
        <w:t>и немецком языках, причем каждый текст является равно аутентичным</w:t>
      </w:r>
      <w:r w:rsidR="00BE107A" w:rsidRPr="001C66DE">
        <w:rPr>
          <w:rFonts w:cs="Arial"/>
          <w:szCs w:val="22"/>
          <w:lang w:val="ru-RU"/>
        </w:rPr>
        <w:t>.</w:t>
      </w:r>
      <w:r w:rsidR="00BE107A" w:rsidRPr="00221818">
        <w:rPr>
          <w:rFonts w:cs="Arial"/>
          <w:szCs w:val="22"/>
          <w:lang w:val="ru-RU"/>
        </w:rPr>
        <w:t xml:space="preserve"> </w:t>
      </w:r>
    </w:p>
    <w:tbl>
      <w:tblPr>
        <w:tblW w:w="0" w:type="auto"/>
        <w:tblLayout w:type="fixed"/>
        <w:tblLook w:val="0000" w:firstRow="0" w:lastRow="0" w:firstColumn="0" w:lastColumn="0" w:noHBand="0" w:noVBand="0"/>
      </w:tblPr>
      <w:tblGrid>
        <w:gridCol w:w="4643"/>
        <w:gridCol w:w="4643"/>
      </w:tblGrid>
      <w:tr w:rsidR="00EA67E9" w:rsidRPr="00943359" w:rsidTr="00D70A09">
        <w:trPr>
          <w:trHeight w:val="662"/>
        </w:trPr>
        <w:tc>
          <w:tcPr>
            <w:tcW w:w="4643" w:type="dxa"/>
          </w:tcPr>
          <w:p w:rsidR="00EA67E9" w:rsidRPr="00677560" w:rsidRDefault="00F413F7" w:rsidP="00D70A09">
            <w:pPr>
              <w:pStyle w:val="AgreementText"/>
              <w:keepNext/>
              <w:keepLines w:val="0"/>
              <w:tabs>
                <w:tab w:val="left" w:pos="4536"/>
              </w:tabs>
              <w:rPr>
                <w:rFonts w:cs="Arial"/>
                <w:szCs w:val="22"/>
                <w:lang w:val="ru-RU"/>
              </w:rPr>
            </w:pPr>
            <w:r w:rsidRPr="00F413F7">
              <w:rPr>
                <w:rFonts w:cs="Arial"/>
                <w:szCs w:val="22"/>
                <w:lang w:val="ru-RU"/>
              </w:rPr>
              <w:t xml:space="preserve">За </w:t>
            </w:r>
            <w:r w:rsidR="001E09EE">
              <w:rPr>
                <w:rStyle w:val="st"/>
                <w:lang w:val="ru-RU"/>
              </w:rPr>
              <w:t>Федерального</w:t>
            </w:r>
            <w:r w:rsidR="001E09EE" w:rsidRPr="00677560">
              <w:rPr>
                <w:rStyle w:val="st"/>
                <w:lang w:val="ru-RU"/>
              </w:rPr>
              <w:t xml:space="preserve"> министр</w:t>
            </w:r>
            <w:r w:rsidR="001E09EE">
              <w:rPr>
                <w:rStyle w:val="st"/>
                <w:lang w:val="ru-RU"/>
              </w:rPr>
              <w:t>а</w:t>
            </w:r>
            <w:r w:rsidR="001E09EE" w:rsidRPr="00677560">
              <w:rPr>
                <w:rStyle w:val="st"/>
                <w:lang w:val="ru-RU"/>
              </w:rPr>
              <w:t xml:space="preserve"> </w:t>
            </w:r>
            <w:r w:rsidR="001E09EE" w:rsidRPr="00677560">
              <w:rPr>
                <w:rFonts w:cs="Arial"/>
                <w:szCs w:val="22"/>
                <w:lang w:val="ru-RU"/>
              </w:rPr>
              <w:t>транспорта, инноваций и технологии Австрийской Республики</w:t>
            </w:r>
            <w:r w:rsidR="00EA67E9" w:rsidRPr="00677560">
              <w:rPr>
                <w:rFonts w:cs="Arial"/>
                <w:szCs w:val="22"/>
                <w:lang w:val="ru-RU"/>
              </w:rPr>
              <w:t>:</w:t>
            </w:r>
          </w:p>
        </w:tc>
        <w:tc>
          <w:tcPr>
            <w:tcW w:w="4643" w:type="dxa"/>
          </w:tcPr>
          <w:p w:rsidR="00EA67E9" w:rsidRPr="001C66DE" w:rsidRDefault="001C66DE" w:rsidP="00D70A09">
            <w:pPr>
              <w:pStyle w:val="AgreementText"/>
              <w:keepNext/>
              <w:keepLines w:val="0"/>
              <w:tabs>
                <w:tab w:val="left" w:pos="4536"/>
              </w:tabs>
              <w:rPr>
                <w:rFonts w:cs="Arial"/>
                <w:szCs w:val="22"/>
                <w:lang w:val="ru-RU"/>
              </w:rPr>
            </w:pPr>
            <w:r w:rsidRPr="00EE09A6">
              <w:rPr>
                <w:rFonts w:cs="Arial"/>
                <w:szCs w:val="22"/>
                <w:lang w:val="ru-RU"/>
              </w:rPr>
              <w:t>За Международное бюро Всемирной организации интеллектуальной собственности:</w:t>
            </w:r>
          </w:p>
        </w:tc>
      </w:tr>
    </w:tbl>
    <w:p w:rsidR="00EA67E9" w:rsidRPr="001C66DE" w:rsidRDefault="00EA67E9" w:rsidP="00EA67E9">
      <w:pPr>
        <w:rPr>
          <w:rFonts w:eastAsia="Times New Roman"/>
          <w:bCs/>
          <w:szCs w:val="24"/>
          <w:lang w:val="ru-RU"/>
        </w:rPr>
      </w:pPr>
      <w:r w:rsidRPr="001C66DE">
        <w:rPr>
          <w:lang w:val="ru-RU"/>
        </w:rPr>
        <w:br w:type="page"/>
      </w:r>
    </w:p>
    <w:p w:rsidR="00EA67E9" w:rsidRPr="001C66DE" w:rsidRDefault="005E464D" w:rsidP="00EA67E9">
      <w:pPr>
        <w:pStyle w:val="AgreementHeading"/>
        <w:rPr>
          <w:lang w:val="ru-RU"/>
        </w:rPr>
      </w:pPr>
      <w:r w:rsidRPr="001C66DE">
        <w:rPr>
          <w:lang w:val="ru-RU"/>
        </w:rPr>
        <w:lastRenderedPageBreak/>
        <w:t>Приложение</w:t>
      </w:r>
      <w:r w:rsidR="00EA67E9" w:rsidRPr="001C66DE">
        <w:rPr>
          <w:lang w:val="ru-RU"/>
        </w:rPr>
        <w:t xml:space="preserve"> </w:t>
      </w:r>
      <w:r w:rsidR="00EA67E9" w:rsidRPr="00B1471A">
        <w:t>A</w:t>
      </w:r>
      <w:r w:rsidR="00EA67E9" w:rsidRPr="001C66DE">
        <w:rPr>
          <w:lang w:val="ru-RU"/>
        </w:rPr>
        <w:br/>
      </w:r>
      <w:r w:rsidR="001C66DE" w:rsidRPr="001C66DE">
        <w:rPr>
          <w:lang w:val="ru-RU"/>
        </w:rPr>
        <w:t>Государства и языки</w:t>
      </w:r>
    </w:p>
    <w:p w:rsidR="00EA67E9" w:rsidRPr="001C66DE" w:rsidRDefault="001C66DE" w:rsidP="00EA67E9">
      <w:pPr>
        <w:pStyle w:val="AgreementText"/>
        <w:keepLines w:val="0"/>
        <w:ind w:left="567"/>
        <w:rPr>
          <w:rFonts w:cs="Arial"/>
          <w:szCs w:val="22"/>
          <w:lang w:val="ru-RU"/>
        </w:rPr>
      </w:pPr>
      <w:r w:rsidRPr="001C66DE">
        <w:rPr>
          <w:rFonts w:cs="Arial"/>
          <w:szCs w:val="22"/>
          <w:lang w:val="ru-RU"/>
        </w:rPr>
        <w:t>В соответствии со статьей</w:t>
      </w:r>
      <w:r w:rsidRPr="001C66DE">
        <w:rPr>
          <w:rFonts w:cs="Arial"/>
          <w:szCs w:val="22"/>
        </w:rPr>
        <w:t> </w:t>
      </w:r>
      <w:r w:rsidRPr="001C66DE">
        <w:rPr>
          <w:rFonts w:cs="Arial"/>
          <w:szCs w:val="22"/>
          <w:lang w:val="ru-RU"/>
        </w:rPr>
        <w:t xml:space="preserve">3 Соглашения Орган указывает: </w:t>
      </w:r>
    </w:p>
    <w:p w:rsidR="00EA67E9" w:rsidRPr="001C66DE" w:rsidRDefault="00EA67E9" w:rsidP="00EA67E9">
      <w:pPr>
        <w:pStyle w:val="AgreementText"/>
        <w:keepLines w:val="0"/>
        <w:tabs>
          <w:tab w:val="right" w:pos="1134"/>
          <w:tab w:val="left" w:pos="1418"/>
        </w:tabs>
        <w:ind w:left="567"/>
        <w:rPr>
          <w:lang w:val="ru-RU"/>
        </w:rPr>
      </w:pPr>
      <w:r w:rsidRPr="001C66DE">
        <w:rPr>
          <w:rFonts w:cs="Arial"/>
          <w:szCs w:val="22"/>
          <w:lang w:val="ru-RU"/>
        </w:rPr>
        <w:tab/>
        <w:t>(</w:t>
      </w:r>
      <w:r w:rsidRPr="00B1471A">
        <w:rPr>
          <w:rFonts w:cs="Arial"/>
          <w:szCs w:val="22"/>
        </w:rPr>
        <w:t>i</w:t>
      </w:r>
      <w:r w:rsidRPr="001C66DE">
        <w:rPr>
          <w:rFonts w:cs="Arial"/>
          <w:szCs w:val="22"/>
          <w:lang w:val="ru-RU"/>
        </w:rPr>
        <w:t>)</w:t>
      </w:r>
      <w:r w:rsidRPr="001C66DE">
        <w:rPr>
          <w:rFonts w:cs="Arial"/>
          <w:szCs w:val="22"/>
          <w:lang w:val="ru-RU"/>
        </w:rPr>
        <w:tab/>
      </w:r>
      <w:r w:rsidR="001C66DE" w:rsidRPr="001C66DE">
        <w:rPr>
          <w:lang w:val="ru-RU"/>
        </w:rPr>
        <w:t>государства, от имен</w:t>
      </w:r>
      <w:r w:rsidR="001C66DE">
        <w:rPr>
          <w:lang w:val="ru-RU"/>
        </w:rPr>
        <w:t>и которых он будет действовать</w:t>
      </w:r>
      <w:r w:rsidR="001C66DE" w:rsidRPr="001C66DE">
        <w:rPr>
          <w:lang w:val="ru-RU"/>
        </w:rPr>
        <w:t>:</w:t>
      </w:r>
    </w:p>
    <w:p w:rsidR="00EA67E9" w:rsidRPr="00295222" w:rsidRDefault="001C66DE" w:rsidP="00EA67E9">
      <w:pPr>
        <w:pStyle w:val="AgreementText"/>
        <w:keepLines w:val="0"/>
        <w:tabs>
          <w:tab w:val="right" w:pos="1134"/>
          <w:tab w:val="left" w:pos="1418"/>
        </w:tabs>
        <w:ind w:left="1418"/>
        <w:rPr>
          <w:lang w:val="ru-RU"/>
        </w:rPr>
      </w:pPr>
      <w:r>
        <w:rPr>
          <w:rFonts w:cs="Arial"/>
          <w:szCs w:val="22"/>
          <w:lang w:val="ru-RU"/>
        </w:rPr>
        <w:t>настолько</w:t>
      </w:r>
      <w:r w:rsidRPr="00295222">
        <w:rPr>
          <w:rFonts w:cs="Arial"/>
          <w:szCs w:val="22"/>
          <w:lang w:val="ru-RU"/>
        </w:rPr>
        <w:t xml:space="preserve">, </w:t>
      </w:r>
      <w:r>
        <w:rPr>
          <w:rFonts w:cs="Arial"/>
          <w:szCs w:val="22"/>
          <w:lang w:val="ru-RU"/>
        </w:rPr>
        <w:t>насколько</w:t>
      </w:r>
      <w:r w:rsidRPr="00295222">
        <w:rPr>
          <w:rFonts w:cs="Arial"/>
          <w:szCs w:val="22"/>
          <w:lang w:val="ru-RU"/>
        </w:rPr>
        <w:t xml:space="preserve"> </w:t>
      </w:r>
      <w:r>
        <w:rPr>
          <w:rFonts w:cs="Arial"/>
          <w:szCs w:val="22"/>
          <w:lang w:val="ru-RU"/>
        </w:rPr>
        <w:t>это</w:t>
      </w:r>
      <w:r w:rsidRPr="00295222">
        <w:rPr>
          <w:rFonts w:cs="Arial"/>
          <w:szCs w:val="22"/>
          <w:lang w:val="ru-RU"/>
        </w:rPr>
        <w:t xml:space="preserve"> </w:t>
      </w:r>
      <w:r>
        <w:rPr>
          <w:rFonts w:cs="Arial"/>
          <w:szCs w:val="22"/>
          <w:lang w:val="ru-RU"/>
        </w:rPr>
        <w:t>касается</w:t>
      </w:r>
      <w:r w:rsidRPr="00295222">
        <w:rPr>
          <w:rFonts w:cs="Arial"/>
          <w:szCs w:val="22"/>
          <w:lang w:val="ru-RU"/>
        </w:rPr>
        <w:t xml:space="preserve"> </w:t>
      </w:r>
      <w:r>
        <w:rPr>
          <w:rFonts w:cs="Arial"/>
          <w:szCs w:val="22"/>
          <w:lang w:val="ru-RU"/>
        </w:rPr>
        <w:t>статьи</w:t>
      </w:r>
      <w:r w:rsidRPr="001C3C0D">
        <w:rPr>
          <w:rFonts w:cs="Arial"/>
          <w:szCs w:val="22"/>
        </w:rPr>
        <w:t> </w:t>
      </w:r>
      <w:r w:rsidRPr="00295222">
        <w:rPr>
          <w:rFonts w:cs="Arial"/>
          <w:szCs w:val="22"/>
          <w:lang w:val="ru-RU"/>
        </w:rPr>
        <w:t>3(1):</w:t>
      </w:r>
      <w:r w:rsidR="00EA67E9" w:rsidRPr="00295222">
        <w:rPr>
          <w:lang w:val="ru-RU"/>
        </w:rPr>
        <w:br/>
      </w:r>
      <w:r w:rsidR="00EA67E9" w:rsidRPr="00295222">
        <w:rPr>
          <w:lang w:val="ru-RU"/>
        </w:rPr>
        <w:br/>
      </w:r>
      <w:r w:rsidR="00295222" w:rsidRPr="00295222">
        <w:rPr>
          <w:lang w:val="ru-RU"/>
        </w:rPr>
        <w:t>государств</w:t>
      </w:r>
      <w:r w:rsidR="00295222">
        <w:rPr>
          <w:lang w:val="ru-RU"/>
        </w:rPr>
        <w:t>а</w:t>
      </w:r>
      <w:r w:rsidR="00295222" w:rsidRPr="00295222">
        <w:rPr>
          <w:lang w:val="ru-RU"/>
        </w:rPr>
        <w:t xml:space="preserve">, </w:t>
      </w:r>
      <w:r w:rsidR="00295222">
        <w:rPr>
          <w:lang w:val="ru-RU"/>
        </w:rPr>
        <w:t>считающиеся</w:t>
      </w:r>
      <w:r w:rsidR="00295222" w:rsidRPr="00295222">
        <w:rPr>
          <w:lang w:val="ru-RU"/>
        </w:rPr>
        <w:t xml:space="preserve"> </w:t>
      </w:r>
      <w:r w:rsidR="00295222">
        <w:rPr>
          <w:lang w:val="ru-RU"/>
        </w:rPr>
        <w:t>развивающимися</w:t>
      </w:r>
      <w:r w:rsidR="00295222" w:rsidRPr="00295222">
        <w:rPr>
          <w:lang w:val="ru-RU"/>
        </w:rPr>
        <w:t xml:space="preserve"> </w:t>
      </w:r>
      <w:r w:rsidR="00295222">
        <w:rPr>
          <w:lang w:val="ru-RU"/>
        </w:rPr>
        <w:t>странами</w:t>
      </w:r>
      <w:r w:rsidR="00295222" w:rsidRPr="00295222">
        <w:rPr>
          <w:lang w:val="ru-RU"/>
        </w:rPr>
        <w:t xml:space="preserve"> в соответствии с установленн</w:t>
      </w:r>
      <w:r w:rsidR="00295222">
        <w:rPr>
          <w:lang w:val="ru-RU"/>
        </w:rPr>
        <w:t>ой</w:t>
      </w:r>
      <w:r w:rsidR="00295222" w:rsidRPr="00295222">
        <w:rPr>
          <w:lang w:val="ru-RU"/>
        </w:rPr>
        <w:t xml:space="preserve"> </w:t>
      </w:r>
      <w:r w:rsidR="00295222">
        <w:rPr>
          <w:lang w:val="ru-RU"/>
        </w:rPr>
        <w:t>практикой</w:t>
      </w:r>
      <w:r w:rsidR="00295222" w:rsidRPr="00295222">
        <w:rPr>
          <w:lang w:val="ru-RU"/>
        </w:rPr>
        <w:t xml:space="preserve"> </w:t>
      </w:r>
      <w:r w:rsidR="00295222">
        <w:rPr>
          <w:lang w:val="ru-RU"/>
        </w:rPr>
        <w:t>Организации</w:t>
      </w:r>
      <w:r w:rsidR="00295222" w:rsidRPr="00295222">
        <w:rPr>
          <w:lang w:val="ru-RU"/>
        </w:rPr>
        <w:t xml:space="preserve"> Объединенных Наций</w:t>
      </w:r>
      <w:r w:rsidR="00EA67E9" w:rsidRPr="00295222">
        <w:rPr>
          <w:lang w:val="ru-RU"/>
        </w:rPr>
        <w:t xml:space="preserve">, </w:t>
      </w:r>
      <w:r w:rsidR="00295222" w:rsidRPr="00295222">
        <w:rPr>
          <w:lang w:val="ru-RU"/>
        </w:rPr>
        <w:t xml:space="preserve">в соответствии с обязательствами </w:t>
      </w:r>
      <w:r w:rsidR="00295222">
        <w:rPr>
          <w:lang w:val="ru-RU"/>
        </w:rPr>
        <w:t xml:space="preserve">Австрийской </w:t>
      </w:r>
      <w:r w:rsidR="00295222" w:rsidRPr="00295222">
        <w:rPr>
          <w:lang w:val="ru-RU"/>
        </w:rPr>
        <w:t>Республик</w:t>
      </w:r>
      <w:r w:rsidR="00295222">
        <w:rPr>
          <w:lang w:val="ru-RU"/>
        </w:rPr>
        <w:t>и</w:t>
      </w:r>
      <w:r w:rsidR="00295222" w:rsidRPr="00295222">
        <w:rPr>
          <w:lang w:val="ru-RU"/>
        </w:rPr>
        <w:t xml:space="preserve"> в рамках Европейской патентной организации</w:t>
      </w:r>
      <w:r w:rsidR="00EA67E9" w:rsidRPr="00295222">
        <w:rPr>
          <w:lang w:val="ru-RU"/>
        </w:rPr>
        <w:t>;</w:t>
      </w:r>
    </w:p>
    <w:p w:rsidR="00EA67E9" w:rsidRPr="00295222" w:rsidRDefault="001C66DE" w:rsidP="00EA67E9">
      <w:pPr>
        <w:pStyle w:val="AgreementText"/>
        <w:keepLines w:val="0"/>
        <w:tabs>
          <w:tab w:val="right" w:pos="1134"/>
          <w:tab w:val="left" w:pos="1418"/>
        </w:tabs>
        <w:ind w:left="1418"/>
        <w:rPr>
          <w:rFonts w:cs="Arial"/>
          <w:szCs w:val="22"/>
          <w:lang w:val="ru-RU"/>
        </w:rPr>
      </w:pPr>
      <w:r>
        <w:rPr>
          <w:rFonts w:cs="Arial"/>
          <w:szCs w:val="22"/>
          <w:lang w:val="ru-RU"/>
        </w:rPr>
        <w:t>настолько</w:t>
      </w:r>
      <w:r w:rsidRPr="00295222">
        <w:rPr>
          <w:rFonts w:cs="Arial"/>
          <w:szCs w:val="22"/>
          <w:lang w:val="ru-RU"/>
        </w:rPr>
        <w:t xml:space="preserve">, </w:t>
      </w:r>
      <w:r>
        <w:rPr>
          <w:rFonts w:cs="Arial"/>
          <w:szCs w:val="22"/>
          <w:lang w:val="ru-RU"/>
        </w:rPr>
        <w:t>насколько</w:t>
      </w:r>
      <w:r w:rsidRPr="00295222">
        <w:rPr>
          <w:rFonts w:cs="Arial"/>
          <w:szCs w:val="22"/>
          <w:lang w:val="ru-RU"/>
        </w:rPr>
        <w:t xml:space="preserve"> </w:t>
      </w:r>
      <w:r>
        <w:rPr>
          <w:rFonts w:cs="Arial"/>
          <w:szCs w:val="22"/>
          <w:lang w:val="ru-RU"/>
        </w:rPr>
        <w:t>это</w:t>
      </w:r>
      <w:r w:rsidRPr="00295222">
        <w:rPr>
          <w:rFonts w:cs="Arial"/>
          <w:szCs w:val="22"/>
          <w:lang w:val="ru-RU"/>
        </w:rPr>
        <w:t xml:space="preserve"> </w:t>
      </w:r>
      <w:r>
        <w:rPr>
          <w:rFonts w:cs="Arial"/>
          <w:szCs w:val="22"/>
          <w:lang w:val="ru-RU"/>
        </w:rPr>
        <w:t>касается</w:t>
      </w:r>
      <w:r w:rsidRPr="00295222">
        <w:rPr>
          <w:rFonts w:cs="Arial"/>
          <w:szCs w:val="22"/>
          <w:lang w:val="ru-RU"/>
        </w:rPr>
        <w:t xml:space="preserve"> </w:t>
      </w:r>
      <w:r>
        <w:rPr>
          <w:rFonts w:cs="Arial"/>
          <w:szCs w:val="22"/>
          <w:lang w:val="ru-RU"/>
        </w:rPr>
        <w:t>статьи</w:t>
      </w:r>
      <w:r w:rsidRPr="001C3C0D">
        <w:rPr>
          <w:rFonts w:cs="Arial"/>
          <w:szCs w:val="22"/>
        </w:rPr>
        <w:t> </w:t>
      </w:r>
      <w:r w:rsidRPr="00295222">
        <w:rPr>
          <w:rFonts w:cs="Arial"/>
          <w:szCs w:val="22"/>
          <w:lang w:val="ru-RU"/>
        </w:rPr>
        <w:t>3(2)</w:t>
      </w:r>
      <w:r w:rsidR="00EA67E9" w:rsidRPr="00295222">
        <w:rPr>
          <w:rFonts w:cs="Arial"/>
          <w:szCs w:val="22"/>
          <w:lang w:val="ru-RU"/>
        </w:rPr>
        <w:br/>
      </w:r>
      <w:r w:rsidR="00EA67E9" w:rsidRPr="00295222">
        <w:rPr>
          <w:rFonts w:cs="Arial"/>
          <w:szCs w:val="22"/>
          <w:lang w:val="ru-RU"/>
        </w:rPr>
        <w:br/>
      </w:r>
      <w:r w:rsidR="00295222" w:rsidRPr="00295222">
        <w:rPr>
          <w:lang w:val="ru-RU"/>
        </w:rPr>
        <w:t>государства, считающиеся развивающимися странами в соответствии с установленной практикой Организации Объединенных Наций</w:t>
      </w:r>
      <w:r w:rsidR="00EA67E9" w:rsidRPr="00295222">
        <w:rPr>
          <w:lang w:val="ru-RU"/>
        </w:rPr>
        <w:t xml:space="preserve">, </w:t>
      </w:r>
      <w:r w:rsidR="00295222" w:rsidRPr="00295222">
        <w:rPr>
          <w:lang w:val="ru-RU"/>
        </w:rPr>
        <w:t>в соответствии с обязательствами Австрийской Республики в рамках Европейской патентной организации</w:t>
      </w:r>
      <w:r w:rsidR="00EA67E9" w:rsidRPr="00295222">
        <w:rPr>
          <w:rFonts w:cs="Arial"/>
          <w:szCs w:val="22"/>
          <w:lang w:val="ru-RU"/>
        </w:rPr>
        <w:t>.</w:t>
      </w:r>
    </w:p>
    <w:p w:rsidR="004F6B9B" w:rsidRPr="003B1727" w:rsidRDefault="007B2FE6" w:rsidP="008A0F66">
      <w:pPr>
        <w:ind w:left="1418"/>
        <w:rPr>
          <w:lang w:val="ru-RU"/>
        </w:rPr>
      </w:pPr>
      <w:r>
        <w:rPr>
          <w:lang w:val="ru-RU"/>
        </w:rPr>
        <w:t>Если Международный орган указывается получающим ведомством в соответствии с пунктами (1) и (2) статьи 3, Международный орган</w:t>
      </w:r>
      <w:r w:rsidR="008F3A38" w:rsidRPr="008F3A38">
        <w:rPr>
          <w:lang w:val="ru-RU"/>
        </w:rPr>
        <w:t xml:space="preserve"> становится компетентным в отношении международных заявок, поданных в это </w:t>
      </w:r>
      <w:r w:rsidR="00F82300" w:rsidRPr="008F3A38">
        <w:rPr>
          <w:lang w:val="ru-RU"/>
        </w:rPr>
        <w:t>п</w:t>
      </w:r>
      <w:r w:rsidR="008F3A38" w:rsidRPr="008F3A38">
        <w:rPr>
          <w:lang w:val="ru-RU"/>
        </w:rPr>
        <w:t xml:space="preserve">олучающее ведомство, начиная с даты, согласованной </w:t>
      </w:r>
      <w:r w:rsidR="00F82300" w:rsidRPr="008F3A38">
        <w:rPr>
          <w:lang w:val="ru-RU"/>
        </w:rPr>
        <w:t>п</w:t>
      </w:r>
      <w:r w:rsidR="008F3A38" w:rsidRPr="008F3A38">
        <w:rPr>
          <w:lang w:val="ru-RU"/>
        </w:rPr>
        <w:t xml:space="preserve">олучающим ведомством и Международным органом и указанной в уведомлении Международному бюро. </w:t>
      </w:r>
    </w:p>
    <w:p w:rsidR="00EA67E9" w:rsidRPr="008F3A38" w:rsidRDefault="00EA67E9" w:rsidP="00EA67E9">
      <w:pPr>
        <w:pStyle w:val="AgreementText"/>
        <w:ind w:left="1418"/>
        <w:rPr>
          <w:lang w:val="ru-RU"/>
        </w:rPr>
      </w:pPr>
    </w:p>
    <w:p w:rsidR="00EA67E9" w:rsidRPr="008F3A38" w:rsidRDefault="00EA67E9" w:rsidP="00EA67E9">
      <w:pPr>
        <w:pStyle w:val="AgreementText"/>
        <w:keepLines w:val="0"/>
        <w:tabs>
          <w:tab w:val="right" w:pos="1134"/>
          <w:tab w:val="left" w:pos="1418"/>
        </w:tabs>
        <w:ind w:left="567"/>
        <w:rPr>
          <w:rFonts w:cs="Arial"/>
          <w:szCs w:val="22"/>
          <w:lang w:val="ru-RU"/>
        </w:rPr>
      </w:pPr>
      <w:r w:rsidRPr="008F3A38">
        <w:rPr>
          <w:rFonts w:cs="Arial"/>
          <w:szCs w:val="22"/>
          <w:lang w:val="ru-RU"/>
        </w:rPr>
        <w:tab/>
        <w:t>(</w:t>
      </w:r>
      <w:r w:rsidRPr="00B1471A">
        <w:rPr>
          <w:rFonts w:cs="Arial"/>
          <w:szCs w:val="22"/>
        </w:rPr>
        <w:t>i</w:t>
      </w:r>
      <w:r>
        <w:rPr>
          <w:rFonts w:cs="Arial"/>
          <w:szCs w:val="22"/>
        </w:rPr>
        <w:t>i</w:t>
      </w:r>
      <w:r w:rsidRPr="008F3A38">
        <w:rPr>
          <w:rFonts w:cs="Arial"/>
          <w:szCs w:val="22"/>
          <w:lang w:val="ru-RU"/>
        </w:rPr>
        <w:t>)</w:t>
      </w:r>
      <w:r w:rsidRPr="008F3A38">
        <w:rPr>
          <w:rFonts w:cs="Arial"/>
          <w:szCs w:val="22"/>
          <w:lang w:val="ru-RU"/>
        </w:rPr>
        <w:tab/>
      </w:r>
      <w:r w:rsidR="00D70BA6" w:rsidRPr="00D70BA6">
        <w:rPr>
          <w:rFonts w:cs="Arial"/>
          <w:szCs w:val="22"/>
          <w:lang w:val="ru-RU"/>
        </w:rPr>
        <w:t>следующ</w:t>
      </w:r>
      <w:r w:rsidR="00D70BA6">
        <w:rPr>
          <w:rFonts w:cs="Arial"/>
          <w:szCs w:val="22"/>
          <w:lang w:val="ru-RU"/>
        </w:rPr>
        <w:t xml:space="preserve">ие </w:t>
      </w:r>
      <w:r w:rsidR="008F3A38" w:rsidRPr="008F3A38">
        <w:rPr>
          <w:rFonts w:cs="Arial"/>
          <w:szCs w:val="22"/>
          <w:lang w:val="ru-RU"/>
        </w:rPr>
        <w:t>языки, которые он принимает к работе:</w:t>
      </w:r>
    </w:p>
    <w:p w:rsidR="00EA67E9" w:rsidRPr="008F3A38" w:rsidRDefault="00EA67E9" w:rsidP="00EA67E9">
      <w:pPr>
        <w:pStyle w:val="AgreementText"/>
        <w:keepLines w:val="0"/>
        <w:tabs>
          <w:tab w:val="right" w:pos="1134"/>
          <w:tab w:val="left" w:pos="1418"/>
        </w:tabs>
        <w:ind w:left="567"/>
        <w:rPr>
          <w:rFonts w:cs="Arial"/>
          <w:szCs w:val="22"/>
          <w:lang w:val="ru-RU"/>
        </w:rPr>
      </w:pPr>
      <w:r w:rsidRPr="008F3A38">
        <w:rPr>
          <w:rFonts w:cs="Arial"/>
          <w:szCs w:val="22"/>
          <w:lang w:val="ru-RU"/>
        </w:rPr>
        <w:tab/>
      </w:r>
      <w:r w:rsidRPr="008F3A38">
        <w:rPr>
          <w:rFonts w:cs="Arial"/>
          <w:szCs w:val="22"/>
          <w:lang w:val="ru-RU"/>
        </w:rPr>
        <w:tab/>
      </w:r>
      <w:r w:rsidR="008F3A38" w:rsidRPr="008F3A38">
        <w:rPr>
          <w:lang w:val="ru-RU"/>
        </w:rPr>
        <w:t>английский, французский, немецкий.</w:t>
      </w:r>
    </w:p>
    <w:p w:rsidR="00EA67E9" w:rsidRPr="008F3A38" w:rsidRDefault="005E464D" w:rsidP="00EA67E9">
      <w:pPr>
        <w:pStyle w:val="AgreementHeading"/>
        <w:rPr>
          <w:lang w:val="ru-RU"/>
        </w:rPr>
      </w:pPr>
      <w:r w:rsidRPr="008F3A38">
        <w:rPr>
          <w:lang w:val="ru-RU"/>
        </w:rPr>
        <w:t>Приложение</w:t>
      </w:r>
      <w:r w:rsidR="00EA67E9" w:rsidRPr="008F3A38">
        <w:rPr>
          <w:lang w:val="ru-RU"/>
        </w:rPr>
        <w:t xml:space="preserve"> </w:t>
      </w:r>
      <w:r w:rsidR="00EA67E9" w:rsidRPr="00525F65">
        <w:t>B</w:t>
      </w:r>
      <w:r w:rsidR="00EA67E9" w:rsidRPr="008F3A38">
        <w:rPr>
          <w:lang w:val="ru-RU"/>
        </w:rPr>
        <w:br/>
      </w:r>
      <w:r w:rsidR="008F3A38" w:rsidRPr="00EE09A6">
        <w:rPr>
          <w:lang w:val="ru-RU"/>
        </w:rPr>
        <w:t xml:space="preserve">Дополнительный международный поиск: </w:t>
      </w:r>
      <w:r w:rsidR="00EA67E9" w:rsidRPr="008F3A38">
        <w:rPr>
          <w:lang w:val="ru-RU"/>
        </w:rPr>
        <w:br/>
      </w:r>
      <w:r w:rsidR="008F3A38" w:rsidRPr="008F3A38">
        <w:rPr>
          <w:lang w:val="ru-RU"/>
        </w:rPr>
        <w:t>охват документации;  ограничения и условия</w:t>
      </w:r>
    </w:p>
    <w:p w:rsidR="00EA67E9" w:rsidRPr="008F3A38" w:rsidRDefault="00EA67E9" w:rsidP="00EA67E9">
      <w:pPr>
        <w:pStyle w:val="AgreementText"/>
        <w:rPr>
          <w:rStyle w:val="InsertedText"/>
          <w:rFonts w:cs="Times New Roman"/>
          <w:color w:val="auto"/>
          <w:szCs w:val="24"/>
          <w:u w:val="none"/>
          <w:lang w:val="ru-RU"/>
        </w:rPr>
      </w:pPr>
      <w:r w:rsidRPr="008F3A38">
        <w:rPr>
          <w:lang w:val="ru-RU"/>
        </w:rPr>
        <w:tab/>
      </w:r>
      <w:r w:rsidR="008F3A38" w:rsidRPr="008F3A38">
        <w:rPr>
          <w:rStyle w:val="InsertedText"/>
          <w:rFonts w:cs="Times New Roman"/>
          <w:color w:val="auto"/>
          <w:szCs w:val="24"/>
          <w:u w:val="none"/>
          <w:lang w:val="ru-RU"/>
        </w:rPr>
        <w:t>Орган проводит дополнительный международный поиск следующим образом:</w:t>
      </w:r>
    </w:p>
    <w:p w:rsidR="00EA67E9" w:rsidRPr="008F3A38" w:rsidRDefault="00EA67E9" w:rsidP="00EA67E9">
      <w:pPr>
        <w:pStyle w:val="AgreementText"/>
        <w:ind w:firstLine="720"/>
        <w:rPr>
          <w:rFonts w:cs="Arial"/>
          <w:szCs w:val="22"/>
          <w:lang w:val="ru-RU"/>
        </w:rPr>
      </w:pPr>
      <w:r w:rsidRPr="008F3A38">
        <w:rPr>
          <w:rFonts w:cs="Arial"/>
          <w:szCs w:val="22"/>
          <w:lang w:val="ru-RU"/>
        </w:rPr>
        <w:t>(1)</w:t>
      </w:r>
      <w:r w:rsidRPr="008F3A38">
        <w:rPr>
          <w:rFonts w:cs="Arial"/>
          <w:szCs w:val="22"/>
          <w:lang w:val="ru-RU"/>
        </w:rPr>
        <w:tab/>
      </w:r>
      <w:r w:rsidR="00D70BA6">
        <w:rPr>
          <w:rFonts w:cs="Arial"/>
          <w:szCs w:val="22"/>
          <w:lang w:val="ru-RU"/>
        </w:rPr>
        <w:t>Орган принимает просьбы о проведении дополнительного международного поиска</w:t>
      </w:r>
      <w:r w:rsidR="008F3A38" w:rsidRPr="008F3A38">
        <w:rPr>
          <w:rFonts w:cs="Arial"/>
          <w:szCs w:val="22"/>
          <w:lang w:val="ru-RU"/>
        </w:rPr>
        <w:t xml:space="preserve"> на основе международных заявок, поданных на английском, французском </w:t>
      </w:r>
      <w:r w:rsidR="00EB43E3">
        <w:rPr>
          <w:rFonts w:cs="Arial"/>
          <w:szCs w:val="22"/>
          <w:lang w:val="ru-RU"/>
        </w:rPr>
        <w:t xml:space="preserve">или </w:t>
      </w:r>
      <w:r w:rsidR="00EB43E3" w:rsidRPr="008F3A38">
        <w:rPr>
          <w:rFonts w:cs="Arial"/>
          <w:szCs w:val="22"/>
          <w:lang w:val="ru-RU"/>
        </w:rPr>
        <w:t>немецком</w:t>
      </w:r>
      <w:r w:rsidR="00EB43E3">
        <w:rPr>
          <w:rFonts w:cs="Arial"/>
          <w:szCs w:val="22"/>
          <w:lang w:val="ru-RU"/>
        </w:rPr>
        <w:t xml:space="preserve"> </w:t>
      </w:r>
      <w:r w:rsidR="008F3A38" w:rsidRPr="008F3A38">
        <w:rPr>
          <w:rFonts w:cs="Arial"/>
          <w:szCs w:val="22"/>
          <w:lang w:val="ru-RU"/>
        </w:rPr>
        <w:t xml:space="preserve">языках, </w:t>
      </w:r>
      <w:r w:rsidR="00EB43E3">
        <w:rPr>
          <w:rFonts w:cs="Arial"/>
          <w:szCs w:val="22"/>
          <w:lang w:val="ru-RU"/>
        </w:rPr>
        <w:t>или их переводов на</w:t>
      </w:r>
      <w:r w:rsidR="008F3A38" w:rsidRPr="008F3A38">
        <w:rPr>
          <w:rFonts w:cs="Arial"/>
          <w:szCs w:val="22"/>
          <w:lang w:val="ru-RU"/>
        </w:rPr>
        <w:t xml:space="preserve"> </w:t>
      </w:r>
      <w:r w:rsidR="00EB43E3">
        <w:rPr>
          <w:rFonts w:cs="Arial"/>
          <w:szCs w:val="22"/>
          <w:lang w:val="ru-RU"/>
        </w:rPr>
        <w:t>указанные</w:t>
      </w:r>
      <w:r w:rsidR="008F3A38" w:rsidRPr="008F3A38">
        <w:rPr>
          <w:rFonts w:cs="Arial"/>
          <w:szCs w:val="22"/>
          <w:lang w:val="ru-RU"/>
        </w:rPr>
        <w:t xml:space="preserve"> языки.</w:t>
      </w:r>
    </w:p>
    <w:p w:rsidR="00EA67E9" w:rsidRPr="008F3A38" w:rsidRDefault="00EA67E9" w:rsidP="00EA67E9">
      <w:pPr>
        <w:pStyle w:val="AgreementText"/>
        <w:rPr>
          <w:rFonts w:cs="Arial"/>
          <w:szCs w:val="22"/>
          <w:lang w:val="ru-RU"/>
        </w:rPr>
      </w:pPr>
      <w:r w:rsidRPr="008F3A38">
        <w:rPr>
          <w:rFonts w:cs="Arial"/>
          <w:szCs w:val="22"/>
          <w:lang w:val="ru-RU"/>
        </w:rPr>
        <w:tab/>
        <w:t>(2)</w:t>
      </w:r>
      <w:r w:rsidRPr="008F3A38">
        <w:rPr>
          <w:rFonts w:cs="Arial"/>
          <w:szCs w:val="22"/>
          <w:lang w:val="ru-RU"/>
        </w:rPr>
        <w:tab/>
      </w:r>
      <w:r w:rsidR="008F3A38" w:rsidRPr="008F3A38">
        <w:rPr>
          <w:rFonts w:cs="Arial"/>
          <w:szCs w:val="22"/>
          <w:lang w:val="ru-RU"/>
        </w:rPr>
        <w:t xml:space="preserve">Дополнительный международный поиск </w:t>
      </w:r>
      <w:r w:rsidR="005E7C98">
        <w:rPr>
          <w:rFonts w:cs="Arial"/>
          <w:szCs w:val="22"/>
          <w:lang w:val="ru-RU"/>
        </w:rPr>
        <w:t xml:space="preserve">включает, </w:t>
      </w:r>
      <w:r w:rsidR="00EB43E3">
        <w:rPr>
          <w:rFonts w:cs="Arial"/>
          <w:szCs w:val="22"/>
          <w:lang w:val="ru-RU"/>
        </w:rPr>
        <w:t>как минимум</w:t>
      </w:r>
      <w:r w:rsidR="005E7C98">
        <w:rPr>
          <w:rFonts w:cs="Arial"/>
          <w:szCs w:val="22"/>
          <w:lang w:val="ru-RU"/>
        </w:rPr>
        <w:t>,</w:t>
      </w:r>
      <w:r w:rsidR="00EB43E3">
        <w:rPr>
          <w:rFonts w:cs="Arial"/>
          <w:szCs w:val="22"/>
          <w:lang w:val="ru-RU"/>
        </w:rPr>
        <w:t xml:space="preserve"> </w:t>
      </w:r>
      <w:r w:rsidR="005E7C98">
        <w:rPr>
          <w:rFonts w:cs="Arial"/>
          <w:szCs w:val="22"/>
          <w:lang w:val="ru-RU"/>
        </w:rPr>
        <w:t xml:space="preserve">один из </w:t>
      </w:r>
      <w:r w:rsidR="008F3A38" w:rsidRPr="008F3A38">
        <w:rPr>
          <w:rFonts w:cs="Arial"/>
          <w:szCs w:val="22"/>
          <w:lang w:val="ru-RU"/>
        </w:rPr>
        <w:t xml:space="preserve">следующих </w:t>
      </w:r>
      <w:r w:rsidR="005E7C98">
        <w:rPr>
          <w:rFonts w:cs="Arial"/>
          <w:szCs w:val="22"/>
          <w:lang w:val="ru-RU"/>
        </w:rPr>
        <w:t xml:space="preserve">уровней </w:t>
      </w:r>
      <w:r w:rsidR="008F3A38" w:rsidRPr="008F3A38">
        <w:rPr>
          <w:rFonts w:cs="Arial"/>
          <w:szCs w:val="22"/>
          <w:lang w:val="ru-RU"/>
        </w:rPr>
        <w:t>поиска:</w:t>
      </w:r>
    </w:p>
    <w:p w:rsidR="00EA67E9" w:rsidRPr="008F3A38" w:rsidRDefault="00EA67E9" w:rsidP="00EA67E9">
      <w:pPr>
        <w:pStyle w:val="AgreementTexti"/>
        <w:rPr>
          <w:lang w:val="ru-RU"/>
        </w:rPr>
      </w:pPr>
      <w:r w:rsidRPr="008F3A38">
        <w:rPr>
          <w:lang w:val="ru-RU"/>
        </w:rPr>
        <w:tab/>
        <w:t>(</w:t>
      </w:r>
      <w:r w:rsidRPr="00B1471A">
        <w:t>i</w:t>
      </w:r>
      <w:r w:rsidRPr="008F3A38">
        <w:rPr>
          <w:lang w:val="ru-RU"/>
        </w:rPr>
        <w:t>)</w:t>
      </w:r>
      <w:r w:rsidRPr="008F3A38">
        <w:rPr>
          <w:lang w:val="ru-RU"/>
        </w:rPr>
        <w:tab/>
      </w:r>
      <w:r w:rsidR="005E7C98">
        <w:rPr>
          <w:lang w:val="ru-RU"/>
        </w:rPr>
        <w:t>документы, хранящиеся в поисковом фонде Органа,</w:t>
      </w:r>
      <w:r w:rsidR="008F3A38" w:rsidRPr="008F3A38">
        <w:rPr>
          <w:lang w:val="ru-RU"/>
        </w:rPr>
        <w:t xml:space="preserve"> включая минимум документации </w:t>
      </w:r>
      <w:r w:rsidR="008F3A38" w:rsidRPr="008F3A38">
        <w:t>PCT</w:t>
      </w:r>
      <w:r w:rsidR="008F3A38" w:rsidRPr="008F3A38">
        <w:rPr>
          <w:lang w:val="ru-RU"/>
        </w:rPr>
        <w:t xml:space="preserve"> согласно правилу 34, </w:t>
      </w:r>
      <w:r w:rsidR="000140AD">
        <w:rPr>
          <w:lang w:val="ru-RU"/>
        </w:rPr>
        <w:t>но без ограничения им</w:t>
      </w:r>
      <w:r w:rsidR="008F3A38" w:rsidRPr="008F3A38">
        <w:rPr>
          <w:lang w:val="ru-RU"/>
        </w:rPr>
        <w:t>;</w:t>
      </w:r>
    </w:p>
    <w:p w:rsidR="00EA67E9" w:rsidRPr="008F3A38" w:rsidRDefault="00EA67E9" w:rsidP="00EA67E9">
      <w:pPr>
        <w:pStyle w:val="AgreementTexti"/>
        <w:rPr>
          <w:lang w:val="ru-RU"/>
        </w:rPr>
      </w:pPr>
      <w:r w:rsidRPr="008F3A38">
        <w:rPr>
          <w:lang w:val="ru-RU"/>
        </w:rPr>
        <w:tab/>
        <w:t>(</w:t>
      </w:r>
      <w:r w:rsidRPr="001C0949">
        <w:t>i</w:t>
      </w:r>
      <w:r w:rsidRPr="000C0D3E">
        <w:t>i</w:t>
      </w:r>
      <w:r w:rsidRPr="008F3A38">
        <w:rPr>
          <w:lang w:val="ru-RU"/>
        </w:rPr>
        <w:t>)</w:t>
      </w:r>
      <w:r w:rsidRPr="008F3A38">
        <w:rPr>
          <w:lang w:val="ru-RU"/>
        </w:rPr>
        <w:tab/>
      </w:r>
      <w:r w:rsidR="005E7C98">
        <w:rPr>
          <w:lang w:val="ru-RU"/>
        </w:rPr>
        <w:t>европейскую и североамериканскую документацию</w:t>
      </w:r>
      <w:r w:rsidR="008F3A38" w:rsidRPr="008F3A38">
        <w:rPr>
          <w:lang w:val="ru-RU"/>
        </w:rPr>
        <w:t xml:space="preserve">; </w:t>
      </w:r>
    </w:p>
    <w:p w:rsidR="00EA67E9" w:rsidRPr="008F3A38" w:rsidRDefault="00EA67E9" w:rsidP="00EA67E9">
      <w:pPr>
        <w:pStyle w:val="AgreementTexti"/>
        <w:rPr>
          <w:lang w:val="ru-RU"/>
        </w:rPr>
      </w:pPr>
      <w:r w:rsidRPr="008F3A38">
        <w:rPr>
          <w:lang w:val="ru-RU"/>
        </w:rPr>
        <w:lastRenderedPageBreak/>
        <w:tab/>
        <w:t>(</w:t>
      </w:r>
      <w:r w:rsidRPr="00B1471A">
        <w:t>ii</w:t>
      </w:r>
      <w:r w:rsidRPr="000C0D3E">
        <w:t>i</w:t>
      </w:r>
      <w:r w:rsidRPr="008F3A38">
        <w:rPr>
          <w:lang w:val="ru-RU"/>
        </w:rPr>
        <w:t>)</w:t>
      </w:r>
      <w:r w:rsidRPr="008F3A38">
        <w:rPr>
          <w:lang w:val="ru-RU"/>
        </w:rPr>
        <w:tab/>
      </w:r>
      <w:r w:rsidR="005E7C98">
        <w:rPr>
          <w:lang w:val="ru-RU"/>
        </w:rPr>
        <w:t>документацию</w:t>
      </w:r>
      <w:r w:rsidR="008F3A38" w:rsidRPr="008F3A38">
        <w:rPr>
          <w:lang w:val="ru-RU"/>
        </w:rPr>
        <w:t xml:space="preserve"> на немецком языке.</w:t>
      </w:r>
    </w:p>
    <w:p w:rsidR="00EA67E9" w:rsidRPr="008F3A38" w:rsidRDefault="00EA67E9" w:rsidP="00EA67E9">
      <w:pPr>
        <w:pStyle w:val="AgreementText"/>
        <w:rPr>
          <w:rFonts w:cs="Arial"/>
          <w:szCs w:val="22"/>
          <w:u w:val="single"/>
          <w:lang w:val="ru-RU"/>
        </w:rPr>
      </w:pPr>
      <w:r w:rsidRPr="008F3A38">
        <w:rPr>
          <w:rFonts w:cs="Arial"/>
          <w:szCs w:val="22"/>
          <w:lang w:val="ru-RU"/>
        </w:rPr>
        <w:tab/>
        <w:t>(3)</w:t>
      </w:r>
      <w:r w:rsidRPr="008F3A38">
        <w:rPr>
          <w:rFonts w:cs="Arial"/>
          <w:szCs w:val="22"/>
          <w:lang w:val="ru-RU"/>
        </w:rPr>
        <w:tab/>
      </w:r>
      <w:r w:rsidR="000140AD">
        <w:rPr>
          <w:rFonts w:cs="Arial"/>
          <w:szCs w:val="22"/>
          <w:lang w:val="ru-RU"/>
        </w:rPr>
        <w:t xml:space="preserve">Орган </w:t>
      </w:r>
      <w:r w:rsidR="008F3A38" w:rsidRPr="008F3A38">
        <w:rPr>
          <w:rFonts w:cs="Arial"/>
          <w:szCs w:val="22"/>
          <w:lang w:val="ru-RU"/>
        </w:rPr>
        <w:t>уведомляет Международное бюро</w:t>
      </w:r>
      <w:r w:rsidR="000140AD">
        <w:rPr>
          <w:rFonts w:cs="Arial"/>
          <w:szCs w:val="22"/>
          <w:lang w:val="ru-RU"/>
        </w:rPr>
        <w:t xml:space="preserve"> </w:t>
      </w:r>
      <w:r w:rsidR="00780419">
        <w:rPr>
          <w:rFonts w:cs="Arial"/>
          <w:szCs w:val="22"/>
          <w:lang w:val="ru-RU"/>
        </w:rPr>
        <w:t>о ситуациях, когда его имеющиеся ресурсы</w:t>
      </w:r>
      <w:r w:rsidR="000140AD">
        <w:rPr>
          <w:rFonts w:cs="Arial"/>
          <w:szCs w:val="22"/>
          <w:lang w:val="ru-RU"/>
        </w:rPr>
        <w:t xml:space="preserve"> не позволяют выполнить </w:t>
      </w:r>
      <w:r w:rsidR="000140AD" w:rsidRPr="008F3A38">
        <w:rPr>
          <w:rFonts w:cs="Arial"/>
          <w:szCs w:val="22"/>
          <w:lang w:val="ru-RU"/>
        </w:rPr>
        <w:t>требование о проведении дополн</w:t>
      </w:r>
      <w:r w:rsidR="000140AD">
        <w:rPr>
          <w:rFonts w:cs="Arial"/>
          <w:szCs w:val="22"/>
          <w:lang w:val="ru-RU"/>
        </w:rPr>
        <w:t>ительного международного поиска</w:t>
      </w:r>
      <w:r w:rsidR="008F3A38" w:rsidRPr="008F3A38">
        <w:rPr>
          <w:rFonts w:cs="Arial"/>
          <w:szCs w:val="22"/>
          <w:lang w:val="ru-RU"/>
        </w:rPr>
        <w:t>, а также</w:t>
      </w:r>
      <w:r w:rsidR="000140AD">
        <w:rPr>
          <w:rFonts w:cs="Arial"/>
          <w:szCs w:val="22"/>
          <w:lang w:val="ru-RU"/>
        </w:rPr>
        <w:t xml:space="preserve"> о восстановлении нормальных условий</w:t>
      </w:r>
      <w:r w:rsidR="008F3A38" w:rsidRPr="008F3A38">
        <w:rPr>
          <w:rFonts w:cs="Arial"/>
          <w:szCs w:val="22"/>
          <w:lang w:val="ru-RU"/>
        </w:rPr>
        <w:t>.</w:t>
      </w:r>
    </w:p>
    <w:p w:rsidR="00EA67E9" w:rsidRPr="008F3A38" w:rsidRDefault="005E464D" w:rsidP="00EA67E9">
      <w:pPr>
        <w:pStyle w:val="AgreementHeading"/>
        <w:rPr>
          <w:lang w:val="ru-RU"/>
        </w:rPr>
      </w:pPr>
      <w:r w:rsidRPr="008F3A38">
        <w:rPr>
          <w:lang w:val="ru-RU"/>
        </w:rPr>
        <w:t>Приложение</w:t>
      </w:r>
      <w:r w:rsidR="00EA67E9" w:rsidRPr="008F3A38">
        <w:rPr>
          <w:lang w:val="ru-RU"/>
        </w:rPr>
        <w:t xml:space="preserve"> </w:t>
      </w:r>
      <w:r w:rsidR="00EA67E9">
        <w:t>C</w:t>
      </w:r>
      <w:r w:rsidR="00EA67E9" w:rsidRPr="008F3A38">
        <w:rPr>
          <w:lang w:val="ru-RU"/>
        </w:rPr>
        <w:br/>
      </w:r>
      <w:r w:rsidR="008F3A38" w:rsidRPr="008F3A38">
        <w:rPr>
          <w:lang w:val="ru-RU"/>
        </w:rPr>
        <w:t>Объекты, не исключаемые из поиска или экспертизы</w:t>
      </w:r>
    </w:p>
    <w:p w:rsidR="00EA67E9" w:rsidRPr="008F3A38" w:rsidRDefault="00EA67E9" w:rsidP="00EA67E9">
      <w:pPr>
        <w:pStyle w:val="AgreementText"/>
        <w:keepNext/>
        <w:rPr>
          <w:rFonts w:cs="Arial"/>
          <w:szCs w:val="22"/>
          <w:lang w:val="ru-RU"/>
        </w:rPr>
      </w:pPr>
      <w:r w:rsidRPr="008F3A38">
        <w:rPr>
          <w:rFonts w:cs="Arial"/>
          <w:szCs w:val="22"/>
          <w:lang w:val="ru-RU"/>
        </w:rPr>
        <w:tab/>
      </w:r>
      <w:r w:rsidR="008F3A38" w:rsidRPr="008F3A38">
        <w:rPr>
          <w:rFonts w:cs="Arial"/>
          <w:szCs w:val="22"/>
          <w:lang w:val="ru-RU"/>
        </w:rPr>
        <w:t>Следующие объекты, указанные в правилах</w:t>
      </w:r>
      <w:r w:rsidR="008F3A38" w:rsidRPr="008F3A38">
        <w:rPr>
          <w:rFonts w:cs="Arial"/>
          <w:szCs w:val="22"/>
        </w:rPr>
        <w:t> </w:t>
      </w:r>
      <w:r w:rsidR="008F3A38" w:rsidRPr="008F3A38">
        <w:rPr>
          <w:rFonts w:cs="Arial"/>
          <w:szCs w:val="22"/>
          <w:lang w:val="ru-RU"/>
        </w:rPr>
        <w:t>39.1 или 67.1, не исключаются из поиска и экспертизы на основании статьи</w:t>
      </w:r>
      <w:r w:rsidR="008F3A38" w:rsidRPr="008F3A38">
        <w:rPr>
          <w:rFonts w:cs="Arial"/>
          <w:szCs w:val="22"/>
        </w:rPr>
        <w:t> </w:t>
      </w:r>
      <w:r w:rsidR="008F3A38" w:rsidRPr="008F3A38">
        <w:rPr>
          <w:rFonts w:cs="Arial"/>
          <w:szCs w:val="22"/>
          <w:lang w:val="ru-RU"/>
        </w:rPr>
        <w:t>4 настоящего Соглашения:</w:t>
      </w:r>
    </w:p>
    <w:p w:rsidR="00EA67E9" w:rsidRPr="005E16BD" w:rsidRDefault="005E16BD" w:rsidP="00EA67E9">
      <w:pPr>
        <w:pStyle w:val="AgreementText"/>
        <w:keepLines w:val="0"/>
        <w:ind w:left="567"/>
        <w:rPr>
          <w:rFonts w:cs="Arial"/>
          <w:szCs w:val="22"/>
          <w:lang w:val="ru-RU"/>
        </w:rPr>
      </w:pPr>
      <w:r>
        <w:rPr>
          <w:rFonts w:cs="Arial"/>
          <w:szCs w:val="22"/>
          <w:lang w:val="ru-RU"/>
        </w:rPr>
        <w:t xml:space="preserve">любые </w:t>
      </w:r>
      <w:r w:rsidRPr="005E16BD">
        <w:rPr>
          <w:rFonts w:cs="Arial"/>
          <w:szCs w:val="22"/>
          <w:lang w:val="ru-RU"/>
        </w:rPr>
        <w:t xml:space="preserve">объекты, по которым проводится поиск или экспертиза в соответствии </w:t>
      </w:r>
      <w:r w:rsidRPr="005E16BD">
        <w:rPr>
          <w:rFonts w:cs="Arial"/>
          <w:szCs w:val="22"/>
        </w:rPr>
        <w:t>c</w:t>
      </w:r>
      <w:r w:rsidRPr="005E16BD">
        <w:rPr>
          <w:rFonts w:cs="Arial"/>
          <w:szCs w:val="22"/>
          <w:lang w:val="ru-RU"/>
        </w:rPr>
        <w:t xml:space="preserve"> процедурой выдачи патентов на основании положений патент</w:t>
      </w:r>
      <w:r>
        <w:rPr>
          <w:rFonts w:cs="Arial"/>
          <w:szCs w:val="22"/>
          <w:lang w:val="ru-RU"/>
        </w:rPr>
        <w:t>ного</w:t>
      </w:r>
      <w:r w:rsidRPr="005E16BD">
        <w:rPr>
          <w:rFonts w:cs="Arial"/>
          <w:szCs w:val="22"/>
          <w:lang w:val="ru-RU"/>
        </w:rPr>
        <w:t xml:space="preserve"> законодательств</w:t>
      </w:r>
      <w:r>
        <w:rPr>
          <w:rFonts w:cs="Arial"/>
          <w:szCs w:val="22"/>
          <w:lang w:val="ru-RU"/>
        </w:rPr>
        <w:t xml:space="preserve">а </w:t>
      </w:r>
      <w:r w:rsidRPr="005E16BD">
        <w:rPr>
          <w:rFonts w:cs="Arial"/>
          <w:szCs w:val="22"/>
          <w:lang w:val="ru-RU"/>
        </w:rPr>
        <w:t>Австр</w:t>
      </w:r>
      <w:r>
        <w:rPr>
          <w:rFonts w:cs="Arial"/>
          <w:szCs w:val="22"/>
          <w:lang w:val="ru-RU"/>
        </w:rPr>
        <w:t>ии</w:t>
      </w:r>
      <w:r w:rsidR="00EA67E9" w:rsidRPr="005E16BD">
        <w:rPr>
          <w:rFonts w:cs="Arial"/>
          <w:szCs w:val="22"/>
          <w:lang w:val="ru-RU"/>
        </w:rPr>
        <w:t xml:space="preserve">. </w:t>
      </w:r>
    </w:p>
    <w:p w:rsidR="00EA67E9" w:rsidRPr="008F3A38" w:rsidRDefault="005E464D" w:rsidP="00EA67E9">
      <w:pPr>
        <w:pStyle w:val="AgreementHeading"/>
        <w:keepNext w:val="0"/>
        <w:rPr>
          <w:lang w:val="ru-RU"/>
        </w:rPr>
      </w:pPr>
      <w:r w:rsidRPr="008F3A38">
        <w:rPr>
          <w:lang w:val="ru-RU"/>
        </w:rPr>
        <w:t>Приложение</w:t>
      </w:r>
      <w:r w:rsidR="00EA67E9" w:rsidRPr="008F3A38">
        <w:rPr>
          <w:lang w:val="ru-RU"/>
        </w:rPr>
        <w:t xml:space="preserve"> </w:t>
      </w:r>
      <w:r w:rsidR="00EA67E9">
        <w:t>D</w:t>
      </w:r>
      <w:r w:rsidR="00EA67E9" w:rsidRPr="008F3A38">
        <w:rPr>
          <w:lang w:val="ru-RU"/>
        </w:rPr>
        <w:br/>
      </w:r>
      <w:r w:rsidR="008F3A38" w:rsidRPr="008F3A38">
        <w:rPr>
          <w:lang w:val="ru-RU"/>
        </w:rPr>
        <w:t>Пошлины и сборы</w:t>
      </w:r>
    </w:p>
    <w:p w:rsidR="00EA67E9" w:rsidRPr="008F3A38" w:rsidRDefault="008F3A38" w:rsidP="00EA67E9">
      <w:pPr>
        <w:pStyle w:val="AgreementPartHeading"/>
        <w:keepNext w:val="0"/>
        <w:rPr>
          <w:lang w:val="ru-RU"/>
        </w:rPr>
      </w:pPr>
      <w:r w:rsidRPr="008F3A38">
        <w:rPr>
          <w:lang w:val="ru-RU"/>
        </w:rPr>
        <w:t xml:space="preserve">Часть </w:t>
      </w:r>
      <w:r w:rsidRPr="008F3A38">
        <w:t>I</w:t>
      </w:r>
      <w:r w:rsidRPr="008F3A38">
        <w:rPr>
          <w:lang w:val="ru-RU"/>
        </w:rPr>
        <w:t>.  Перечень пошлин и сборов</w:t>
      </w:r>
    </w:p>
    <w:p w:rsidR="008F3A38" w:rsidRPr="00EE09A6" w:rsidRDefault="007B2FE6" w:rsidP="008F3A38">
      <w:pPr>
        <w:pStyle w:val="AgreementKindHeading"/>
        <w:keepNext w:val="0"/>
        <w:ind w:left="7088" w:hanging="6521"/>
        <w:rPr>
          <w:lang w:val="ru-RU"/>
        </w:rPr>
      </w:pPr>
      <w:r>
        <w:rPr>
          <w:lang w:val="ru-RU"/>
        </w:rPr>
        <w:t>Вид пошлины или сбора</w:t>
      </w:r>
      <w:r>
        <w:rPr>
          <w:lang w:val="ru-RU"/>
        </w:rPr>
        <w:tab/>
        <w:t>Сумма</w:t>
      </w:r>
      <w:r w:rsidR="008F3A38" w:rsidRPr="00EE09A6">
        <w:rPr>
          <w:lang w:val="ru-RU"/>
        </w:rPr>
        <w:t xml:space="preserve"> </w:t>
      </w:r>
      <w:r w:rsidR="008F3A38" w:rsidRPr="00EE09A6">
        <w:rPr>
          <w:lang w:val="ru-RU"/>
        </w:rPr>
        <w:tab/>
      </w:r>
      <w:r w:rsidR="008F3A38" w:rsidRPr="001C3C0D">
        <w:rPr>
          <w:lang w:val="ru-RU"/>
        </w:rPr>
        <w:br/>
      </w:r>
      <w:r w:rsidR="008F3A38" w:rsidRPr="00EE09A6">
        <w:rPr>
          <w:lang w:val="ru-RU"/>
        </w:rPr>
        <w:t>(евро)</w:t>
      </w:r>
    </w:p>
    <w:p w:rsidR="00EA67E9" w:rsidRPr="000D4CB7" w:rsidRDefault="008F3A38" w:rsidP="00EA67E9">
      <w:pPr>
        <w:pStyle w:val="AgreementFeelist"/>
        <w:rPr>
          <w:rFonts w:cs="Arial"/>
          <w:szCs w:val="22"/>
          <w:lang w:val="ru-RU"/>
        </w:rPr>
      </w:pPr>
      <w:r w:rsidRPr="00EE09A6">
        <w:rPr>
          <w:rFonts w:cs="Arial"/>
          <w:szCs w:val="22"/>
          <w:lang w:val="ru-RU"/>
        </w:rPr>
        <w:t>Пошлина</w:t>
      </w:r>
      <w:r w:rsidRPr="000D4CB7">
        <w:rPr>
          <w:rFonts w:cs="Arial"/>
          <w:szCs w:val="22"/>
          <w:lang w:val="ru-RU"/>
        </w:rPr>
        <w:t xml:space="preserve"> </w:t>
      </w:r>
      <w:r>
        <w:rPr>
          <w:rFonts w:cs="Arial"/>
          <w:szCs w:val="22"/>
          <w:lang w:val="ru-RU"/>
        </w:rPr>
        <w:t>за</w:t>
      </w:r>
      <w:r w:rsidRPr="000D4CB7">
        <w:rPr>
          <w:rFonts w:cs="Arial"/>
          <w:szCs w:val="22"/>
          <w:lang w:val="ru-RU"/>
        </w:rPr>
        <w:t xml:space="preserve"> </w:t>
      </w:r>
      <w:r>
        <w:rPr>
          <w:rFonts w:cs="Arial"/>
          <w:szCs w:val="22"/>
          <w:lang w:val="ru-RU"/>
        </w:rPr>
        <w:t>поиск</w:t>
      </w:r>
      <w:r w:rsidRPr="000D4CB7">
        <w:rPr>
          <w:rFonts w:cs="Arial"/>
          <w:szCs w:val="22"/>
          <w:lang w:val="ru-RU"/>
        </w:rPr>
        <w:t xml:space="preserve"> (</w:t>
      </w:r>
      <w:r>
        <w:rPr>
          <w:rFonts w:cs="Arial"/>
          <w:szCs w:val="22"/>
          <w:lang w:val="ru-RU"/>
        </w:rPr>
        <w:t>правило</w:t>
      </w:r>
      <w:r w:rsidRPr="000D4CB7">
        <w:rPr>
          <w:rFonts w:cs="Arial"/>
          <w:szCs w:val="22"/>
          <w:lang w:val="ru-RU"/>
        </w:rPr>
        <w:t xml:space="preserve"> 16.1(</w:t>
      </w:r>
      <w:r w:rsidRPr="008F3A38">
        <w:rPr>
          <w:rFonts w:cs="Arial"/>
          <w:szCs w:val="22"/>
        </w:rPr>
        <w:t>a</w:t>
      </w:r>
      <w:r w:rsidRPr="000D4CB7">
        <w:rPr>
          <w:rFonts w:cs="Arial"/>
          <w:szCs w:val="22"/>
          <w:lang w:val="ru-RU"/>
        </w:rPr>
        <w:t>))</w:t>
      </w:r>
      <w:r w:rsidR="00EA67E9" w:rsidRPr="000D4CB7">
        <w:rPr>
          <w:rFonts w:cs="Arial"/>
          <w:szCs w:val="22"/>
          <w:lang w:val="ru-RU"/>
        </w:rPr>
        <w:tab/>
        <w:t>1</w:t>
      </w:r>
      <w:r w:rsidRPr="008F3A38">
        <w:rPr>
          <w:rFonts w:cs="Arial"/>
          <w:szCs w:val="22"/>
        </w:rPr>
        <w:t> </w:t>
      </w:r>
      <w:r w:rsidR="00EA67E9" w:rsidRPr="000D4CB7">
        <w:rPr>
          <w:rFonts w:cs="Arial"/>
          <w:szCs w:val="22"/>
          <w:lang w:val="ru-RU"/>
        </w:rPr>
        <w:t>875</w:t>
      </w:r>
      <w:r w:rsidR="00EA67E9">
        <w:rPr>
          <w:rStyle w:val="FootnoteReference"/>
          <w:rFonts w:cs="Arial"/>
          <w:szCs w:val="22"/>
        </w:rPr>
        <w:footnoteReference w:id="2"/>
      </w:r>
    </w:p>
    <w:p w:rsidR="00EA67E9" w:rsidRPr="008F3A38" w:rsidRDefault="008F3A38" w:rsidP="00EA67E9">
      <w:pPr>
        <w:pStyle w:val="AgreementFeelist"/>
        <w:rPr>
          <w:rFonts w:cs="Arial"/>
          <w:szCs w:val="22"/>
          <w:lang w:val="ru-RU"/>
        </w:rPr>
      </w:pPr>
      <w:r w:rsidRPr="00EE09A6">
        <w:rPr>
          <w:rFonts w:cs="Arial"/>
          <w:szCs w:val="22"/>
          <w:lang w:val="ru-RU"/>
        </w:rPr>
        <w:t>Дополнительна</w:t>
      </w:r>
      <w:r>
        <w:rPr>
          <w:rFonts w:cs="Arial"/>
          <w:szCs w:val="22"/>
          <w:lang w:val="ru-RU"/>
        </w:rPr>
        <w:t>я пошлина (правило 40.2(a))</w:t>
      </w:r>
      <w:r w:rsidR="00EA67E9" w:rsidRPr="008F3A38">
        <w:rPr>
          <w:rFonts w:cs="Arial"/>
          <w:szCs w:val="22"/>
          <w:lang w:val="ru-RU"/>
        </w:rPr>
        <w:tab/>
        <w:t>1</w:t>
      </w:r>
      <w:r w:rsidRPr="008F3A38">
        <w:rPr>
          <w:rFonts w:cs="Arial"/>
          <w:szCs w:val="22"/>
        </w:rPr>
        <w:t> </w:t>
      </w:r>
      <w:r w:rsidR="00EA67E9" w:rsidRPr="008F3A38">
        <w:rPr>
          <w:rFonts w:cs="Arial"/>
          <w:szCs w:val="22"/>
          <w:lang w:val="ru-RU"/>
        </w:rPr>
        <w:t>875</w:t>
      </w:r>
      <w:r w:rsidR="00EA67E9" w:rsidRPr="008F3A38">
        <w:rPr>
          <w:rFonts w:cs="Arial"/>
          <w:szCs w:val="22"/>
          <w:vertAlign w:val="superscript"/>
          <w:lang w:val="ru-RU"/>
        </w:rPr>
        <w:t>1</w:t>
      </w:r>
    </w:p>
    <w:p w:rsidR="00EA67E9" w:rsidRPr="008F3A38" w:rsidRDefault="008F3A38" w:rsidP="00EA67E9">
      <w:pPr>
        <w:pStyle w:val="AgreementFeelist"/>
        <w:rPr>
          <w:rFonts w:cs="Arial"/>
          <w:szCs w:val="22"/>
          <w:lang w:val="ru-RU"/>
        </w:rPr>
      </w:pPr>
      <w:r w:rsidRPr="00EE09A6">
        <w:rPr>
          <w:rFonts w:cs="Arial"/>
          <w:szCs w:val="22"/>
          <w:lang w:val="ru-RU"/>
        </w:rPr>
        <w:t>Пошлина(ы) за дополнительный поиск (правило 45</w:t>
      </w:r>
      <w:r w:rsidRPr="00EE09A6">
        <w:rPr>
          <w:rFonts w:cs="Arial"/>
          <w:i/>
          <w:szCs w:val="22"/>
          <w:lang w:val="ru-RU"/>
        </w:rPr>
        <w:t>bis</w:t>
      </w:r>
      <w:r w:rsidRPr="00EE09A6">
        <w:rPr>
          <w:rFonts w:cs="Arial"/>
          <w:szCs w:val="22"/>
          <w:lang w:val="ru-RU"/>
        </w:rPr>
        <w:t>.3(a))</w:t>
      </w:r>
      <w:r w:rsidR="00EA67E9" w:rsidRPr="008F3A38">
        <w:rPr>
          <w:rFonts w:cs="Arial"/>
          <w:szCs w:val="22"/>
          <w:lang w:val="ru-RU"/>
        </w:rPr>
        <w:tab/>
        <w:t>1</w:t>
      </w:r>
      <w:r w:rsidRPr="008F3A38">
        <w:rPr>
          <w:rFonts w:cs="Arial"/>
          <w:szCs w:val="22"/>
          <w:lang w:val="ru-RU"/>
        </w:rPr>
        <w:t xml:space="preserve"> </w:t>
      </w:r>
      <w:r w:rsidR="00EA67E9" w:rsidRPr="008F3A38">
        <w:rPr>
          <w:rFonts w:cs="Arial"/>
          <w:szCs w:val="22"/>
          <w:lang w:val="ru-RU"/>
        </w:rPr>
        <w:t>700</w:t>
      </w:r>
    </w:p>
    <w:p w:rsidR="00EA67E9" w:rsidRPr="005E16BD" w:rsidRDefault="00EA67E9" w:rsidP="00EA67E9">
      <w:pPr>
        <w:pStyle w:val="AgreementFeelist"/>
        <w:rPr>
          <w:rFonts w:cs="Arial"/>
          <w:szCs w:val="22"/>
          <w:lang w:val="ru-RU"/>
        </w:rPr>
      </w:pPr>
      <w:r w:rsidRPr="005E16BD">
        <w:rPr>
          <w:rFonts w:cs="Arial"/>
          <w:szCs w:val="22"/>
          <w:lang w:val="ru-RU"/>
        </w:rPr>
        <w:noBreakHyphen/>
        <w:t xml:space="preserve"> </w:t>
      </w:r>
      <w:r w:rsidR="005E16BD" w:rsidRPr="005E16BD">
        <w:rPr>
          <w:rFonts w:cs="Arial"/>
          <w:szCs w:val="22"/>
          <w:lang w:val="ru-RU"/>
        </w:rPr>
        <w:t xml:space="preserve">только по европейской и </w:t>
      </w:r>
      <w:r w:rsidR="005E16BD">
        <w:rPr>
          <w:rFonts w:cs="Arial"/>
          <w:szCs w:val="22"/>
          <w:lang w:val="ru-RU"/>
        </w:rPr>
        <w:t>североамериканской документации</w:t>
      </w:r>
      <w:r w:rsidR="008F3A38" w:rsidRPr="005E16BD">
        <w:rPr>
          <w:rFonts w:cs="Arial"/>
          <w:szCs w:val="22"/>
          <w:lang w:val="ru-RU"/>
        </w:rPr>
        <w:tab/>
        <w:t>1</w:t>
      </w:r>
      <w:r w:rsidR="008F3A38" w:rsidRPr="008F3A38">
        <w:rPr>
          <w:rFonts w:cs="Arial"/>
          <w:szCs w:val="22"/>
        </w:rPr>
        <w:t> </w:t>
      </w:r>
      <w:r w:rsidRPr="005E16BD">
        <w:rPr>
          <w:rFonts w:cs="Arial"/>
          <w:szCs w:val="22"/>
          <w:lang w:val="ru-RU"/>
        </w:rPr>
        <w:t>190</w:t>
      </w:r>
    </w:p>
    <w:p w:rsidR="00EA67E9" w:rsidRPr="005E16BD" w:rsidRDefault="00EA67E9" w:rsidP="00EA67E9">
      <w:pPr>
        <w:pStyle w:val="AgreementFeelist"/>
        <w:rPr>
          <w:rFonts w:cs="Arial"/>
          <w:szCs w:val="22"/>
          <w:lang w:val="ru-RU"/>
        </w:rPr>
      </w:pPr>
      <w:r w:rsidRPr="005E16BD">
        <w:rPr>
          <w:rFonts w:cs="Arial"/>
          <w:szCs w:val="22"/>
          <w:lang w:val="ru-RU"/>
        </w:rPr>
        <w:noBreakHyphen/>
        <w:t xml:space="preserve"> </w:t>
      </w:r>
      <w:r w:rsidR="005E16BD" w:rsidRPr="005E16BD">
        <w:rPr>
          <w:rFonts w:cs="Arial"/>
          <w:szCs w:val="22"/>
          <w:lang w:val="ru-RU"/>
        </w:rPr>
        <w:t>только по документации на немецком языке</w:t>
      </w:r>
      <w:r w:rsidRPr="005E16BD">
        <w:rPr>
          <w:rFonts w:cs="Arial"/>
          <w:szCs w:val="22"/>
          <w:lang w:val="ru-RU"/>
        </w:rPr>
        <w:tab/>
        <w:t>850</w:t>
      </w:r>
    </w:p>
    <w:p w:rsidR="00EA67E9" w:rsidRPr="008F3A38" w:rsidRDefault="008F3A38" w:rsidP="00EA67E9">
      <w:pPr>
        <w:pStyle w:val="AgreementFeelist"/>
        <w:rPr>
          <w:rFonts w:cs="Arial"/>
          <w:szCs w:val="22"/>
          <w:lang w:val="ru-RU"/>
        </w:rPr>
      </w:pPr>
      <w:r w:rsidRPr="00EE09A6">
        <w:rPr>
          <w:rFonts w:cs="Arial"/>
          <w:szCs w:val="22"/>
          <w:lang w:val="ru-RU"/>
        </w:rPr>
        <w:t>Пошлина за предварительную эк</w:t>
      </w:r>
      <w:r>
        <w:rPr>
          <w:rFonts w:cs="Arial"/>
          <w:szCs w:val="22"/>
          <w:lang w:val="ru-RU"/>
        </w:rPr>
        <w:t>спертизу (правило 58.1(b))</w:t>
      </w:r>
      <w:r w:rsidRPr="008F3A38">
        <w:rPr>
          <w:rFonts w:cs="Arial"/>
          <w:szCs w:val="22"/>
          <w:lang w:val="ru-RU"/>
        </w:rPr>
        <w:tab/>
        <w:t>1</w:t>
      </w:r>
      <w:r w:rsidRPr="008F3A38">
        <w:rPr>
          <w:rFonts w:cs="Arial"/>
          <w:szCs w:val="22"/>
        </w:rPr>
        <w:t> </w:t>
      </w:r>
      <w:r w:rsidR="00EA67E9" w:rsidRPr="008F3A38">
        <w:rPr>
          <w:rFonts w:cs="Arial"/>
          <w:szCs w:val="22"/>
          <w:lang w:val="ru-RU"/>
        </w:rPr>
        <w:t>749</w:t>
      </w:r>
      <w:r w:rsidR="00EA67E9" w:rsidRPr="008F3A38">
        <w:rPr>
          <w:rFonts w:cs="Arial"/>
          <w:szCs w:val="22"/>
          <w:vertAlign w:val="superscript"/>
          <w:lang w:val="ru-RU"/>
        </w:rPr>
        <w:t>1</w:t>
      </w:r>
    </w:p>
    <w:p w:rsidR="00EA67E9" w:rsidRPr="008F3A38" w:rsidRDefault="008F3A38" w:rsidP="00EA67E9">
      <w:pPr>
        <w:pStyle w:val="AgreementFeelist"/>
        <w:rPr>
          <w:rFonts w:cs="Arial"/>
          <w:szCs w:val="22"/>
          <w:lang w:val="ru-RU"/>
        </w:rPr>
      </w:pPr>
      <w:r w:rsidRPr="00EE09A6">
        <w:rPr>
          <w:rFonts w:cs="Arial"/>
          <w:szCs w:val="22"/>
          <w:lang w:val="ru-RU"/>
        </w:rPr>
        <w:t>Дополнительная пошлина (правило 68.3(a))</w:t>
      </w:r>
      <w:r w:rsidRPr="008F3A38">
        <w:rPr>
          <w:rFonts w:cs="Arial"/>
          <w:szCs w:val="22"/>
          <w:lang w:val="ru-RU"/>
        </w:rPr>
        <w:tab/>
        <w:t>1</w:t>
      </w:r>
      <w:r>
        <w:rPr>
          <w:rFonts w:cs="Arial"/>
          <w:szCs w:val="22"/>
          <w:lang w:val="ru-RU"/>
        </w:rPr>
        <w:t> </w:t>
      </w:r>
      <w:r w:rsidR="00EA67E9" w:rsidRPr="008F3A38">
        <w:rPr>
          <w:rFonts w:cs="Arial"/>
          <w:szCs w:val="22"/>
          <w:lang w:val="ru-RU"/>
        </w:rPr>
        <w:t>749</w:t>
      </w:r>
      <w:r w:rsidR="00EA67E9" w:rsidRPr="008F3A38">
        <w:rPr>
          <w:rFonts w:cs="Arial"/>
          <w:szCs w:val="22"/>
          <w:vertAlign w:val="superscript"/>
          <w:lang w:val="ru-RU"/>
        </w:rPr>
        <w:t>1</w:t>
      </w:r>
    </w:p>
    <w:p w:rsidR="00EA67E9" w:rsidRPr="008F3A38" w:rsidRDefault="008F3A38" w:rsidP="005E16BD">
      <w:pPr>
        <w:pStyle w:val="AgreementFeelist"/>
        <w:tabs>
          <w:tab w:val="clear" w:pos="7655"/>
          <w:tab w:val="clear" w:pos="7683"/>
          <w:tab w:val="left" w:pos="7230"/>
        </w:tabs>
        <w:rPr>
          <w:rFonts w:cs="Arial"/>
          <w:szCs w:val="22"/>
          <w:lang w:val="ru-RU"/>
        </w:rPr>
      </w:pPr>
      <w:r w:rsidRPr="00EE09A6">
        <w:rPr>
          <w:rFonts w:cs="Arial"/>
          <w:szCs w:val="22"/>
          <w:lang w:val="ru-RU"/>
        </w:rPr>
        <w:t xml:space="preserve">Пошлина за рассмотрение возражения </w:t>
      </w:r>
      <w:r w:rsidR="000D4CB7">
        <w:rPr>
          <w:rFonts w:cs="Arial"/>
          <w:szCs w:val="22"/>
          <w:lang w:val="ru-RU"/>
        </w:rPr>
        <w:br/>
      </w:r>
      <w:r w:rsidRPr="00EE09A6">
        <w:rPr>
          <w:rFonts w:cs="Arial"/>
          <w:szCs w:val="22"/>
          <w:lang w:val="ru-RU"/>
        </w:rPr>
        <w:t>(правила 40.2(e) и 68.3(e))</w:t>
      </w:r>
      <w:r w:rsidRPr="00EE09A6">
        <w:rPr>
          <w:rFonts w:cs="Arial"/>
          <w:szCs w:val="22"/>
          <w:lang w:val="ru-RU"/>
        </w:rPr>
        <w:tab/>
      </w:r>
      <w:r w:rsidR="00EA67E9" w:rsidRPr="008F3A38">
        <w:rPr>
          <w:rFonts w:cs="Arial"/>
          <w:szCs w:val="22"/>
          <w:lang w:val="ru-RU"/>
        </w:rPr>
        <w:t>229</w:t>
      </w:r>
    </w:p>
    <w:p w:rsidR="00EA67E9" w:rsidRPr="005E16BD" w:rsidRDefault="005E16BD" w:rsidP="00EA67E9">
      <w:pPr>
        <w:pStyle w:val="AgreementFeelist"/>
        <w:rPr>
          <w:rFonts w:cs="Arial"/>
          <w:szCs w:val="22"/>
          <w:lang w:val="ru-RU"/>
        </w:rPr>
      </w:pPr>
      <w:r w:rsidRPr="005E16BD">
        <w:rPr>
          <w:rFonts w:cs="Arial"/>
          <w:szCs w:val="22"/>
          <w:lang w:val="ru-RU"/>
        </w:rPr>
        <w:t>Стоимость копий</w:t>
      </w:r>
      <w:r w:rsidR="00EA67E9" w:rsidRPr="005E16BD">
        <w:rPr>
          <w:rFonts w:cs="Arial"/>
          <w:szCs w:val="22"/>
          <w:lang w:val="ru-RU"/>
        </w:rPr>
        <w:t xml:space="preserve"> (</w:t>
      </w:r>
      <w:r w:rsidRPr="005E16BD">
        <w:rPr>
          <w:rFonts w:cs="Arial"/>
          <w:szCs w:val="22"/>
          <w:lang w:val="ru-RU"/>
        </w:rPr>
        <w:t xml:space="preserve">правила </w:t>
      </w:r>
      <w:r w:rsidR="00EA67E9" w:rsidRPr="005E16BD">
        <w:rPr>
          <w:rFonts w:cs="Arial"/>
          <w:szCs w:val="22"/>
          <w:lang w:val="ru-RU"/>
        </w:rPr>
        <w:t>44.3(</w:t>
      </w:r>
      <w:r w:rsidR="00EA67E9">
        <w:rPr>
          <w:rFonts w:cs="Arial"/>
          <w:szCs w:val="22"/>
        </w:rPr>
        <w:t>b</w:t>
      </w:r>
      <w:r w:rsidR="00EA67E9" w:rsidRPr="005E16BD">
        <w:rPr>
          <w:rFonts w:cs="Arial"/>
          <w:szCs w:val="22"/>
          <w:lang w:val="ru-RU"/>
        </w:rPr>
        <w:t>), 45</w:t>
      </w:r>
      <w:r w:rsidR="00EA67E9" w:rsidRPr="00E100B0">
        <w:rPr>
          <w:rFonts w:cs="Arial"/>
          <w:i/>
          <w:szCs w:val="22"/>
        </w:rPr>
        <w:t>bis</w:t>
      </w:r>
      <w:r w:rsidR="00EA67E9" w:rsidRPr="005E16BD">
        <w:rPr>
          <w:rFonts w:cs="Arial"/>
          <w:szCs w:val="22"/>
          <w:lang w:val="ru-RU"/>
        </w:rPr>
        <w:t>.7(</w:t>
      </w:r>
      <w:r w:rsidR="00EA67E9">
        <w:rPr>
          <w:rFonts w:cs="Arial"/>
          <w:szCs w:val="22"/>
        </w:rPr>
        <w:t>c</w:t>
      </w:r>
      <w:r w:rsidR="00EA67E9" w:rsidRPr="005E16BD">
        <w:rPr>
          <w:rFonts w:cs="Arial"/>
          <w:szCs w:val="22"/>
          <w:lang w:val="ru-RU"/>
        </w:rPr>
        <w:t>),</w:t>
      </w:r>
      <w:r w:rsidR="008A0F66">
        <w:rPr>
          <w:rFonts w:cs="Arial"/>
          <w:szCs w:val="22"/>
          <w:lang w:val="ru-RU"/>
        </w:rPr>
        <w:t xml:space="preserve"> </w:t>
      </w:r>
      <w:r w:rsidR="00EA67E9" w:rsidRPr="005E16BD">
        <w:rPr>
          <w:rFonts w:cs="Arial"/>
          <w:szCs w:val="22"/>
          <w:lang w:val="ru-RU"/>
        </w:rPr>
        <w:t>71.2(</w:t>
      </w:r>
      <w:r w:rsidR="00EA67E9">
        <w:rPr>
          <w:rFonts w:cs="Arial"/>
          <w:szCs w:val="22"/>
        </w:rPr>
        <w:t>b</w:t>
      </w:r>
      <w:r w:rsidR="00EA67E9" w:rsidRPr="005E16BD">
        <w:rPr>
          <w:rFonts w:cs="Arial"/>
          <w:szCs w:val="22"/>
          <w:lang w:val="ru-RU"/>
        </w:rPr>
        <w:t>), 94.1</w:t>
      </w:r>
      <w:r w:rsidR="00EA67E9" w:rsidRPr="00E21D5A">
        <w:rPr>
          <w:rFonts w:cs="Arial"/>
          <w:i/>
          <w:szCs w:val="22"/>
        </w:rPr>
        <w:t>ter</w:t>
      </w:r>
      <w:r w:rsidR="00EA67E9" w:rsidRPr="005E16BD">
        <w:rPr>
          <w:rFonts w:cs="Arial"/>
          <w:szCs w:val="22"/>
          <w:lang w:val="ru-RU"/>
        </w:rPr>
        <w:t xml:space="preserve"> </w:t>
      </w:r>
      <w:r w:rsidR="008A0F66">
        <w:rPr>
          <w:rFonts w:cs="Arial"/>
          <w:szCs w:val="22"/>
          <w:lang w:val="ru-RU"/>
        </w:rPr>
        <w:br/>
      </w:r>
      <w:r w:rsidR="004C3CE9" w:rsidRPr="004C3CE9">
        <w:rPr>
          <w:rFonts w:cs="Arial"/>
          <w:szCs w:val="22"/>
          <w:lang w:val="ru-RU"/>
        </w:rPr>
        <w:t>и 94.</w:t>
      </w:r>
      <w:r w:rsidR="00EA67E9" w:rsidRPr="005E16BD">
        <w:rPr>
          <w:rFonts w:cs="Arial"/>
          <w:szCs w:val="22"/>
          <w:lang w:val="ru-RU"/>
        </w:rPr>
        <w:t xml:space="preserve">2), </w:t>
      </w:r>
      <w:r w:rsidRPr="005E16BD">
        <w:rPr>
          <w:rFonts w:cs="Arial"/>
          <w:szCs w:val="22"/>
          <w:lang w:val="ru-RU"/>
        </w:rPr>
        <w:t xml:space="preserve">за </w:t>
      </w:r>
      <w:r w:rsidR="008A0F66">
        <w:rPr>
          <w:rFonts w:cs="Arial"/>
          <w:szCs w:val="22"/>
          <w:lang w:val="ru-RU"/>
        </w:rPr>
        <w:t xml:space="preserve">1 </w:t>
      </w:r>
      <w:r w:rsidRPr="005E16BD">
        <w:rPr>
          <w:rFonts w:cs="Arial"/>
          <w:szCs w:val="22"/>
          <w:lang w:val="ru-RU"/>
        </w:rPr>
        <w:t>страницу</w:t>
      </w:r>
      <w:r w:rsidR="00EA67E9" w:rsidRPr="005E16BD">
        <w:rPr>
          <w:rFonts w:cs="Arial"/>
          <w:szCs w:val="22"/>
          <w:lang w:val="ru-RU"/>
        </w:rPr>
        <w:tab/>
        <w:t>0</w:t>
      </w:r>
      <w:r w:rsidR="008F3A38" w:rsidRPr="005E16BD">
        <w:rPr>
          <w:rFonts w:cs="Arial"/>
          <w:szCs w:val="22"/>
          <w:lang w:val="ru-RU"/>
        </w:rPr>
        <w:t>,</w:t>
      </w:r>
      <w:r w:rsidR="00EA67E9" w:rsidRPr="005E16BD">
        <w:rPr>
          <w:rFonts w:cs="Arial"/>
          <w:szCs w:val="22"/>
          <w:lang w:val="ru-RU"/>
        </w:rPr>
        <w:t>95</w:t>
      </w:r>
    </w:p>
    <w:p w:rsidR="00EA67E9" w:rsidRPr="005E16BD" w:rsidRDefault="00EA67E9" w:rsidP="00EA67E9">
      <w:pPr>
        <w:pStyle w:val="AgreementFeelist"/>
        <w:rPr>
          <w:rFonts w:cs="Arial"/>
          <w:szCs w:val="22"/>
          <w:lang w:val="ru-RU"/>
        </w:rPr>
      </w:pPr>
    </w:p>
    <w:p w:rsidR="00EA67E9" w:rsidRPr="005E16BD" w:rsidRDefault="00EA67E9" w:rsidP="00EA67E9">
      <w:pPr>
        <w:pStyle w:val="AgreementFeelist"/>
        <w:rPr>
          <w:rFonts w:cs="Arial"/>
          <w:szCs w:val="22"/>
          <w:lang w:val="ru-RU"/>
        </w:rPr>
      </w:pPr>
    </w:p>
    <w:p w:rsidR="00EA67E9" w:rsidRPr="005E16BD" w:rsidRDefault="00EA67E9" w:rsidP="00EA67E9">
      <w:pPr>
        <w:pStyle w:val="AgreementFeelist"/>
        <w:ind w:left="0"/>
        <w:rPr>
          <w:rFonts w:cs="Arial"/>
          <w:szCs w:val="22"/>
          <w:lang w:val="ru-RU"/>
        </w:rPr>
      </w:pPr>
    </w:p>
    <w:p w:rsidR="00EA67E9" w:rsidRPr="008F3A38" w:rsidRDefault="005E16BD" w:rsidP="00EA67E9">
      <w:pPr>
        <w:pStyle w:val="AgreementPartHeading"/>
        <w:keepNext w:val="0"/>
        <w:rPr>
          <w:lang w:val="ru-RU"/>
        </w:rPr>
      </w:pPr>
      <w:r>
        <w:rPr>
          <w:lang w:val="ru-RU"/>
        </w:rPr>
        <w:br w:type="page"/>
      </w:r>
      <w:r w:rsidR="008F3A38" w:rsidRPr="008F3A38">
        <w:rPr>
          <w:lang w:val="ru-RU"/>
        </w:rPr>
        <w:lastRenderedPageBreak/>
        <w:t xml:space="preserve">Часть </w:t>
      </w:r>
      <w:r w:rsidR="008F3A38" w:rsidRPr="008F3A38">
        <w:t>II</w:t>
      </w:r>
      <w:r w:rsidR="008F3A38" w:rsidRPr="008F3A38">
        <w:rPr>
          <w:lang w:val="ru-RU"/>
        </w:rPr>
        <w:t xml:space="preserve">.  </w:t>
      </w:r>
      <w:r w:rsidR="00CF63EC">
        <w:rPr>
          <w:lang w:val="ru-RU"/>
        </w:rPr>
        <w:t>Условия и размеры возмещения или сокращения пошлин</w:t>
      </w:r>
    </w:p>
    <w:p w:rsidR="00EA67E9" w:rsidRPr="008F3A38" w:rsidRDefault="00EA67E9" w:rsidP="00EA67E9">
      <w:pPr>
        <w:pStyle w:val="AgreementText"/>
        <w:rPr>
          <w:rFonts w:cs="Arial"/>
          <w:szCs w:val="22"/>
          <w:lang w:val="ru-RU"/>
        </w:rPr>
      </w:pPr>
      <w:r w:rsidRPr="008F3A38">
        <w:rPr>
          <w:rFonts w:cs="Arial"/>
          <w:szCs w:val="22"/>
          <w:lang w:val="ru-RU"/>
        </w:rPr>
        <w:tab/>
        <w:t>(1)</w:t>
      </w:r>
      <w:r w:rsidRPr="008F3A38">
        <w:rPr>
          <w:rFonts w:cs="Arial"/>
          <w:szCs w:val="22"/>
          <w:lang w:val="ru-RU"/>
        </w:rPr>
        <w:tab/>
      </w:r>
      <w:r w:rsidR="008F3A38" w:rsidRPr="008F3A38">
        <w:rPr>
          <w:rFonts w:cs="Arial"/>
          <w:szCs w:val="22"/>
          <w:lang w:val="ru-RU"/>
        </w:rPr>
        <w:t xml:space="preserve">Любая сумма, уплаченная по ошибке, без причины или сверх причитающейся суммы пошлины, указанной в части </w:t>
      </w:r>
      <w:r w:rsidR="008F3A38" w:rsidRPr="008F3A38">
        <w:rPr>
          <w:rFonts w:cs="Arial"/>
          <w:szCs w:val="22"/>
        </w:rPr>
        <w:t>I</w:t>
      </w:r>
      <w:r w:rsidR="008F3A38" w:rsidRPr="008F3A38">
        <w:rPr>
          <w:rFonts w:cs="Arial"/>
          <w:szCs w:val="22"/>
          <w:lang w:val="ru-RU"/>
        </w:rPr>
        <w:t>, подлежит возмещению.</w:t>
      </w:r>
    </w:p>
    <w:p w:rsidR="00EA67E9" w:rsidRPr="008F3A38" w:rsidRDefault="00EA67E9" w:rsidP="00EA67E9">
      <w:pPr>
        <w:pStyle w:val="AgreementText"/>
        <w:rPr>
          <w:rFonts w:cs="Arial"/>
          <w:szCs w:val="22"/>
          <w:lang w:val="ru-RU"/>
        </w:rPr>
      </w:pPr>
      <w:r w:rsidRPr="008F3A38">
        <w:rPr>
          <w:rFonts w:cs="Arial"/>
          <w:szCs w:val="22"/>
          <w:lang w:val="ru-RU"/>
        </w:rPr>
        <w:tab/>
        <w:t>(2)</w:t>
      </w:r>
      <w:r w:rsidRPr="008F3A38">
        <w:rPr>
          <w:rFonts w:cs="Arial"/>
          <w:szCs w:val="22"/>
          <w:lang w:val="ru-RU"/>
        </w:rPr>
        <w:tab/>
      </w:r>
      <w:r w:rsidR="008F3A38" w:rsidRPr="008F3A38">
        <w:rPr>
          <w:rFonts w:cs="Arial"/>
          <w:szCs w:val="22"/>
          <w:lang w:val="ru-RU"/>
        </w:rPr>
        <w:t>Если международная заявка из</w:t>
      </w:r>
      <w:r w:rsidR="00FD7404">
        <w:rPr>
          <w:rFonts w:cs="Arial"/>
          <w:szCs w:val="22"/>
          <w:lang w:val="ru-RU"/>
        </w:rPr>
        <w:t xml:space="preserve">ымается </w:t>
      </w:r>
      <w:r w:rsidR="008F3A38" w:rsidRPr="008F3A38">
        <w:rPr>
          <w:rFonts w:cs="Arial"/>
          <w:szCs w:val="22"/>
          <w:lang w:val="ru-RU"/>
        </w:rPr>
        <w:t xml:space="preserve">или считается изъятой </w:t>
      </w:r>
      <w:r w:rsidR="00377580">
        <w:rPr>
          <w:rFonts w:cs="Arial"/>
          <w:szCs w:val="22"/>
          <w:lang w:val="ru-RU"/>
        </w:rPr>
        <w:t>в соответствии с</w:t>
      </w:r>
      <w:r w:rsidR="00FD7404">
        <w:rPr>
          <w:rFonts w:cs="Arial"/>
          <w:szCs w:val="22"/>
          <w:lang w:val="ru-RU"/>
        </w:rPr>
        <w:t xml:space="preserve"> пунктами </w:t>
      </w:r>
      <w:r w:rsidR="008F3A38" w:rsidRPr="008F3A38">
        <w:rPr>
          <w:rFonts w:cs="Arial"/>
          <w:szCs w:val="22"/>
          <w:lang w:val="ru-RU"/>
        </w:rPr>
        <w:t xml:space="preserve">(1), (3) </w:t>
      </w:r>
      <w:r w:rsidR="008C4406">
        <w:rPr>
          <w:rFonts w:cs="Arial"/>
          <w:szCs w:val="22"/>
          <w:lang w:val="ru-RU"/>
        </w:rPr>
        <w:t>или (4) статьи 14</w:t>
      </w:r>
      <w:r w:rsidR="00FD7404">
        <w:rPr>
          <w:rFonts w:cs="Arial"/>
          <w:szCs w:val="22"/>
          <w:lang w:val="ru-RU"/>
        </w:rPr>
        <w:t xml:space="preserve"> </w:t>
      </w:r>
      <w:r w:rsidR="008F3A38" w:rsidRPr="008F3A38">
        <w:rPr>
          <w:rFonts w:cs="Arial"/>
          <w:szCs w:val="22"/>
          <w:lang w:val="ru-RU"/>
        </w:rPr>
        <w:t xml:space="preserve">до начала международного поиска, сумма уплаченной пошлины за поиск </w:t>
      </w:r>
      <w:r w:rsidR="00FD7404">
        <w:rPr>
          <w:rFonts w:cs="Arial"/>
          <w:szCs w:val="22"/>
          <w:lang w:val="ru-RU"/>
        </w:rPr>
        <w:t>возмещается</w:t>
      </w:r>
      <w:r w:rsidR="007660D3">
        <w:rPr>
          <w:rFonts w:cs="Arial"/>
          <w:szCs w:val="22"/>
          <w:lang w:val="ru-RU"/>
        </w:rPr>
        <w:t xml:space="preserve"> в полном объеме</w:t>
      </w:r>
      <w:r w:rsidR="008F3A38" w:rsidRPr="008F3A38">
        <w:rPr>
          <w:rFonts w:cs="Arial"/>
          <w:szCs w:val="22"/>
          <w:lang w:val="ru-RU"/>
        </w:rPr>
        <w:t>.</w:t>
      </w:r>
    </w:p>
    <w:p w:rsidR="00EA67E9" w:rsidRPr="008571CD" w:rsidRDefault="00EA67E9" w:rsidP="00EA67E9">
      <w:pPr>
        <w:pStyle w:val="AgreementText"/>
        <w:keepNext/>
        <w:rPr>
          <w:rFonts w:cs="Arial"/>
          <w:szCs w:val="22"/>
          <w:lang w:val="ru-RU"/>
        </w:rPr>
      </w:pPr>
      <w:r w:rsidRPr="008F3A38">
        <w:rPr>
          <w:rFonts w:cs="Arial"/>
          <w:szCs w:val="22"/>
          <w:lang w:val="ru-RU"/>
        </w:rPr>
        <w:tab/>
      </w:r>
      <w:r w:rsidRPr="008571CD">
        <w:rPr>
          <w:rFonts w:cs="Arial"/>
          <w:szCs w:val="22"/>
          <w:lang w:val="ru-RU"/>
        </w:rPr>
        <w:t>(3)</w:t>
      </w:r>
      <w:r w:rsidRPr="008571CD">
        <w:rPr>
          <w:rFonts w:cs="Arial"/>
          <w:szCs w:val="22"/>
          <w:lang w:val="ru-RU"/>
        </w:rPr>
        <w:tab/>
      </w:r>
      <w:r w:rsidR="00BE107A">
        <w:rPr>
          <w:rFonts w:cs="Arial"/>
          <w:szCs w:val="22"/>
          <w:lang w:val="ru-RU"/>
        </w:rPr>
        <w:t>Если сумма пошлины за поиск не сокращалась, и</w:t>
      </w:r>
      <w:r w:rsidR="008571CD" w:rsidRPr="008571CD">
        <w:rPr>
          <w:rFonts w:cs="Arial"/>
          <w:szCs w:val="22"/>
          <w:lang w:val="ru-RU"/>
        </w:rPr>
        <w:t xml:space="preserve"> если Орган использует результаты ранее проведенного поиска</w:t>
      </w:r>
      <w:r w:rsidRPr="008571CD">
        <w:rPr>
          <w:rFonts w:cs="Arial"/>
          <w:szCs w:val="22"/>
          <w:lang w:val="ru-RU"/>
        </w:rPr>
        <w:t xml:space="preserve">, </w:t>
      </w:r>
      <w:r w:rsidR="008571CD" w:rsidRPr="008571CD">
        <w:rPr>
          <w:rFonts w:cs="Arial"/>
          <w:szCs w:val="22"/>
          <w:lang w:val="ru-RU"/>
        </w:rPr>
        <w:t>пошлина за поиск</w:t>
      </w:r>
      <w:r w:rsidRPr="008571CD">
        <w:rPr>
          <w:rFonts w:cs="Arial"/>
          <w:szCs w:val="22"/>
          <w:lang w:val="ru-RU"/>
        </w:rPr>
        <w:t xml:space="preserve"> </w:t>
      </w:r>
      <w:r w:rsidR="003120B6">
        <w:rPr>
          <w:rFonts w:cs="Arial"/>
          <w:szCs w:val="22"/>
          <w:lang w:val="ru-RU"/>
        </w:rPr>
        <w:t>подлежит возмещению в следующем</w:t>
      </w:r>
      <w:r w:rsidR="003120B6" w:rsidRPr="003120B6">
        <w:rPr>
          <w:rFonts w:cs="Arial"/>
          <w:szCs w:val="22"/>
          <w:lang w:val="ru-RU"/>
        </w:rPr>
        <w:t xml:space="preserve"> объе</w:t>
      </w:r>
      <w:r w:rsidR="003120B6">
        <w:rPr>
          <w:rFonts w:cs="Arial"/>
          <w:szCs w:val="22"/>
          <w:lang w:val="ru-RU"/>
        </w:rPr>
        <w:t>ме, в зависимости от степени</w:t>
      </w:r>
      <w:r w:rsidR="008571CD" w:rsidRPr="008571CD">
        <w:rPr>
          <w:rFonts w:cs="Arial"/>
          <w:szCs w:val="22"/>
          <w:lang w:val="ru-RU"/>
        </w:rPr>
        <w:t xml:space="preserve"> </w:t>
      </w:r>
      <w:r w:rsidR="008571CD">
        <w:rPr>
          <w:rFonts w:cs="Arial"/>
          <w:szCs w:val="22"/>
          <w:lang w:val="ru-RU"/>
        </w:rPr>
        <w:t xml:space="preserve">использования </w:t>
      </w:r>
      <w:r w:rsidR="008571CD" w:rsidRPr="008571CD">
        <w:rPr>
          <w:rFonts w:cs="Arial"/>
          <w:szCs w:val="22"/>
          <w:lang w:val="ru-RU"/>
        </w:rPr>
        <w:t>Орган</w:t>
      </w:r>
      <w:r w:rsidR="008571CD">
        <w:rPr>
          <w:rFonts w:cs="Arial"/>
          <w:szCs w:val="22"/>
          <w:lang w:val="ru-RU"/>
        </w:rPr>
        <w:t>ом</w:t>
      </w:r>
      <w:r w:rsidR="008571CD" w:rsidRPr="008571CD">
        <w:rPr>
          <w:rFonts w:cs="Arial"/>
          <w:szCs w:val="22"/>
          <w:lang w:val="ru-RU"/>
        </w:rPr>
        <w:t xml:space="preserve"> результат</w:t>
      </w:r>
      <w:r w:rsidR="008571CD">
        <w:rPr>
          <w:rFonts w:cs="Arial"/>
          <w:szCs w:val="22"/>
          <w:lang w:val="ru-RU"/>
        </w:rPr>
        <w:t>ов такого</w:t>
      </w:r>
      <w:r w:rsidR="008571CD" w:rsidRPr="008571CD">
        <w:rPr>
          <w:rFonts w:cs="Arial"/>
          <w:szCs w:val="22"/>
          <w:lang w:val="ru-RU"/>
        </w:rPr>
        <w:t xml:space="preserve"> ранее проведенного поиска</w:t>
      </w:r>
      <w:r w:rsidRPr="008571CD">
        <w:rPr>
          <w:rFonts w:cs="Arial"/>
          <w:szCs w:val="22"/>
          <w:lang w:val="ru-RU"/>
        </w:rPr>
        <w:t>:</w:t>
      </w:r>
    </w:p>
    <w:p w:rsidR="00EA67E9" w:rsidRPr="008571CD" w:rsidRDefault="00EA67E9" w:rsidP="001C6083">
      <w:pPr>
        <w:pStyle w:val="AgreementText"/>
        <w:keepNext/>
        <w:ind w:left="1418" w:firstLine="22"/>
        <w:rPr>
          <w:rFonts w:cs="Arial"/>
          <w:szCs w:val="22"/>
          <w:lang w:val="ru-RU"/>
        </w:rPr>
      </w:pPr>
      <w:r w:rsidRPr="008571CD">
        <w:rPr>
          <w:rFonts w:cs="Arial"/>
          <w:szCs w:val="22"/>
          <w:lang w:val="ru-RU"/>
        </w:rPr>
        <w:noBreakHyphen/>
        <w:t xml:space="preserve"> </w:t>
      </w:r>
      <w:r w:rsidR="008571CD">
        <w:rPr>
          <w:rFonts w:cs="Arial"/>
          <w:szCs w:val="22"/>
          <w:lang w:val="ru-RU"/>
        </w:rPr>
        <w:t>если</w:t>
      </w:r>
      <w:r w:rsidR="008571CD" w:rsidRPr="008571CD">
        <w:rPr>
          <w:rFonts w:cs="Arial"/>
          <w:szCs w:val="22"/>
          <w:lang w:val="ru-RU"/>
        </w:rPr>
        <w:t xml:space="preserve"> ранее проведенн</w:t>
      </w:r>
      <w:r w:rsidR="008571CD">
        <w:rPr>
          <w:rFonts w:cs="Arial"/>
          <w:szCs w:val="22"/>
          <w:lang w:val="ru-RU"/>
        </w:rPr>
        <w:t>ый</w:t>
      </w:r>
      <w:r w:rsidR="008571CD" w:rsidRPr="008571CD">
        <w:rPr>
          <w:rFonts w:cs="Arial"/>
          <w:szCs w:val="22"/>
          <w:lang w:val="ru-RU"/>
        </w:rPr>
        <w:t xml:space="preserve"> поиск </w:t>
      </w:r>
      <w:r w:rsidR="008571CD">
        <w:rPr>
          <w:rFonts w:cs="Arial"/>
          <w:szCs w:val="22"/>
          <w:lang w:val="ru-RU"/>
        </w:rPr>
        <w:t>проводился Органом</w:t>
      </w:r>
      <w:r w:rsidRPr="008571CD">
        <w:rPr>
          <w:rFonts w:cs="Arial"/>
          <w:szCs w:val="22"/>
          <w:lang w:val="ru-RU"/>
        </w:rPr>
        <w:t xml:space="preserve">:  </w:t>
      </w:r>
      <w:r w:rsidR="008571CD" w:rsidRPr="001C6083">
        <w:rPr>
          <w:rFonts w:cs="Arial"/>
          <w:szCs w:val="22"/>
          <w:lang w:val="ru-RU"/>
        </w:rPr>
        <w:t>возмещение в размере</w:t>
      </w:r>
      <w:r w:rsidR="008571CD">
        <w:rPr>
          <w:rFonts w:cs="Arial"/>
          <w:szCs w:val="22"/>
          <w:lang w:val="ru-RU"/>
        </w:rPr>
        <w:t xml:space="preserve"> 75%</w:t>
      </w:r>
      <w:r w:rsidRPr="008571CD">
        <w:rPr>
          <w:rFonts w:cs="Arial"/>
          <w:szCs w:val="22"/>
          <w:lang w:val="ru-RU"/>
        </w:rPr>
        <w:t xml:space="preserve">; </w:t>
      </w:r>
    </w:p>
    <w:p w:rsidR="00EA67E9" w:rsidRPr="008571CD" w:rsidRDefault="00EA67E9" w:rsidP="00EA67E9">
      <w:pPr>
        <w:pStyle w:val="AgreementText"/>
        <w:keepNext/>
        <w:ind w:left="1440"/>
        <w:rPr>
          <w:rFonts w:cs="Arial"/>
          <w:szCs w:val="22"/>
          <w:lang w:val="ru-RU"/>
        </w:rPr>
      </w:pPr>
      <w:r w:rsidRPr="008571CD">
        <w:rPr>
          <w:rFonts w:cs="Arial"/>
          <w:szCs w:val="22"/>
          <w:lang w:val="ru-RU"/>
        </w:rPr>
        <w:noBreakHyphen/>
        <w:t xml:space="preserve"> </w:t>
      </w:r>
      <w:r w:rsidR="008571CD">
        <w:rPr>
          <w:rFonts w:cs="Arial"/>
          <w:szCs w:val="22"/>
          <w:lang w:val="ru-RU"/>
        </w:rPr>
        <w:t>если</w:t>
      </w:r>
      <w:r w:rsidR="008571CD" w:rsidRPr="008571CD">
        <w:rPr>
          <w:rFonts w:cs="Arial"/>
          <w:szCs w:val="22"/>
          <w:lang w:val="ru-RU"/>
        </w:rPr>
        <w:t xml:space="preserve"> ранее проведенн</w:t>
      </w:r>
      <w:r w:rsidR="008571CD">
        <w:rPr>
          <w:rFonts w:cs="Arial"/>
          <w:szCs w:val="22"/>
          <w:lang w:val="ru-RU"/>
        </w:rPr>
        <w:t>ый</w:t>
      </w:r>
      <w:r w:rsidR="008571CD" w:rsidRPr="008571CD">
        <w:rPr>
          <w:rFonts w:cs="Arial"/>
          <w:szCs w:val="22"/>
          <w:lang w:val="ru-RU"/>
        </w:rPr>
        <w:t xml:space="preserve"> поиск </w:t>
      </w:r>
      <w:r w:rsidR="008571CD">
        <w:rPr>
          <w:rFonts w:cs="Arial"/>
          <w:szCs w:val="22"/>
          <w:lang w:val="ru-RU"/>
        </w:rPr>
        <w:t xml:space="preserve">проводился другим </w:t>
      </w:r>
      <w:r w:rsidR="003120B6" w:rsidRPr="008571CD">
        <w:rPr>
          <w:rFonts w:cs="Arial"/>
          <w:szCs w:val="22"/>
          <w:lang w:val="ru-RU"/>
        </w:rPr>
        <w:t>м</w:t>
      </w:r>
      <w:r w:rsidR="008571CD" w:rsidRPr="008571CD">
        <w:rPr>
          <w:rFonts w:cs="Arial"/>
          <w:szCs w:val="22"/>
          <w:lang w:val="ru-RU"/>
        </w:rPr>
        <w:t>еждународн</w:t>
      </w:r>
      <w:r w:rsidR="008571CD">
        <w:rPr>
          <w:rFonts w:cs="Arial"/>
          <w:szCs w:val="22"/>
          <w:lang w:val="ru-RU"/>
        </w:rPr>
        <w:t>ым поисковым органом</w:t>
      </w:r>
      <w:r w:rsidRPr="008571CD">
        <w:rPr>
          <w:rFonts w:cs="Arial"/>
          <w:szCs w:val="22"/>
          <w:lang w:val="ru-RU"/>
        </w:rPr>
        <w:t xml:space="preserve">:  </w:t>
      </w:r>
      <w:r w:rsidR="008571CD" w:rsidRPr="008571CD">
        <w:rPr>
          <w:rFonts w:cs="Arial"/>
          <w:szCs w:val="22"/>
          <w:lang w:val="ru-RU"/>
        </w:rPr>
        <w:t>возмещение в размере</w:t>
      </w:r>
      <w:r w:rsidRPr="008571CD">
        <w:rPr>
          <w:rFonts w:cs="Arial"/>
          <w:szCs w:val="22"/>
          <w:lang w:val="ru-RU"/>
        </w:rPr>
        <w:t xml:space="preserve"> 50%;</w:t>
      </w:r>
    </w:p>
    <w:p w:rsidR="00EA67E9" w:rsidRPr="008571CD" w:rsidRDefault="00EA67E9" w:rsidP="00EA67E9">
      <w:pPr>
        <w:pStyle w:val="AgreementText"/>
        <w:keepNext/>
        <w:ind w:left="1440"/>
        <w:rPr>
          <w:rFonts w:cs="Arial"/>
          <w:szCs w:val="22"/>
          <w:lang w:val="ru-RU"/>
        </w:rPr>
      </w:pPr>
      <w:r w:rsidRPr="008571CD">
        <w:rPr>
          <w:rFonts w:cs="Arial"/>
          <w:szCs w:val="22"/>
          <w:lang w:val="ru-RU"/>
        </w:rPr>
        <w:noBreakHyphen/>
        <w:t xml:space="preserve"> </w:t>
      </w:r>
      <w:r w:rsidR="008571CD">
        <w:rPr>
          <w:rFonts w:cs="Arial"/>
          <w:szCs w:val="22"/>
          <w:lang w:val="ru-RU"/>
        </w:rPr>
        <w:t>если</w:t>
      </w:r>
      <w:r w:rsidR="008571CD" w:rsidRPr="008571CD">
        <w:rPr>
          <w:rFonts w:cs="Arial"/>
          <w:szCs w:val="22"/>
          <w:lang w:val="ru-RU"/>
        </w:rPr>
        <w:t xml:space="preserve"> ранее проведенн</w:t>
      </w:r>
      <w:r w:rsidR="008571CD">
        <w:rPr>
          <w:rFonts w:cs="Arial"/>
          <w:szCs w:val="22"/>
          <w:lang w:val="ru-RU"/>
        </w:rPr>
        <w:t>ый</w:t>
      </w:r>
      <w:r w:rsidR="008571CD" w:rsidRPr="008571CD">
        <w:rPr>
          <w:rFonts w:cs="Arial"/>
          <w:szCs w:val="22"/>
          <w:lang w:val="ru-RU"/>
        </w:rPr>
        <w:t xml:space="preserve"> поиск </w:t>
      </w:r>
      <w:r w:rsidR="008571CD">
        <w:rPr>
          <w:rFonts w:cs="Arial"/>
          <w:szCs w:val="22"/>
          <w:lang w:val="ru-RU"/>
        </w:rPr>
        <w:t xml:space="preserve">проводился другим </w:t>
      </w:r>
      <w:r w:rsidR="008571CD" w:rsidRPr="008571CD">
        <w:rPr>
          <w:rFonts w:cs="Arial"/>
          <w:szCs w:val="22"/>
          <w:lang w:val="ru-RU"/>
        </w:rPr>
        <w:t>патент</w:t>
      </w:r>
      <w:r w:rsidR="008571CD">
        <w:rPr>
          <w:rFonts w:cs="Arial"/>
          <w:szCs w:val="22"/>
          <w:lang w:val="ru-RU"/>
        </w:rPr>
        <w:t xml:space="preserve">ным </w:t>
      </w:r>
      <w:r w:rsidR="008571CD" w:rsidRPr="008571CD">
        <w:rPr>
          <w:rFonts w:cs="Arial"/>
          <w:szCs w:val="22"/>
          <w:lang w:val="ru-RU"/>
        </w:rPr>
        <w:t>ведомств</w:t>
      </w:r>
      <w:r w:rsidR="008571CD">
        <w:rPr>
          <w:rFonts w:cs="Arial"/>
          <w:szCs w:val="22"/>
          <w:lang w:val="ru-RU"/>
        </w:rPr>
        <w:t>ом</w:t>
      </w:r>
      <w:r w:rsidRPr="008571CD">
        <w:rPr>
          <w:rFonts w:cs="Arial"/>
          <w:szCs w:val="22"/>
          <w:lang w:val="ru-RU"/>
        </w:rPr>
        <w:t xml:space="preserve">:  </w:t>
      </w:r>
      <w:r w:rsidR="008571CD" w:rsidRPr="008571CD">
        <w:rPr>
          <w:rFonts w:cs="Arial"/>
          <w:szCs w:val="22"/>
          <w:lang w:val="ru-RU"/>
        </w:rPr>
        <w:t>возмещение в размере</w:t>
      </w:r>
      <w:r w:rsidRPr="008571CD">
        <w:rPr>
          <w:rFonts w:cs="Arial"/>
          <w:szCs w:val="22"/>
          <w:lang w:val="ru-RU"/>
        </w:rPr>
        <w:t xml:space="preserve"> 25%.</w:t>
      </w:r>
    </w:p>
    <w:p w:rsidR="00EA67E9" w:rsidRPr="008F3A38" w:rsidRDefault="00EA67E9" w:rsidP="00EA67E9">
      <w:pPr>
        <w:pStyle w:val="AgreementText"/>
        <w:keepNext/>
        <w:rPr>
          <w:rFonts w:cs="Arial"/>
          <w:szCs w:val="22"/>
          <w:lang w:val="ru-RU"/>
        </w:rPr>
      </w:pPr>
      <w:r w:rsidRPr="008571CD">
        <w:rPr>
          <w:rFonts w:cs="Arial"/>
          <w:szCs w:val="22"/>
          <w:lang w:val="ru-RU"/>
        </w:rPr>
        <w:tab/>
      </w:r>
      <w:r w:rsidRPr="008F3A38">
        <w:rPr>
          <w:rFonts w:cs="Arial"/>
          <w:szCs w:val="22"/>
          <w:lang w:val="ru-RU"/>
        </w:rPr>
        <w:t>(4)</w:t>
      </w:r>
      <w:r w:rsidRPr="008F3A38">
        <w:rPr>
          <w:rFonts w:cs="Arial"/>
          <w:szCs w:val="22"/>
          <w:lang w:val="ru-RU"/>
        </w:rPr>
        <w:tab/>
      </w:r>
      <w:r w:rsidR="008F3A38" w:rsidRPr="008F3A38">
        <w:rPr>
          <w:rFonts w:cs="Arial"/>
          <w:szCs w:val="22"/>
          <w:lang w:val="ru-RU"/>
        </w:rPr>
        <w:t xml:space="preserve">В случаях, предусмотренных правилом 58.3, сумма уплаченной пошлины за предварительную экспертизу </w:t>
      </w:r>
      <w:r w:rsidR="007660D3">
        <w:rPr>
          <w:rFonts w:cs="Arial"/>
          <w:szCs w:val="22"/>
          <w:lang w:val="ru-RU"/>
        </w:rPr>
        <w:t>подлежит возмещению в полном объеме</w:t>
      </w:r>
      <w:r w:rsidR="008F3A38" w:rsidRPr="008F3A38">
        <w:rPr>
          <w:rFonts w:cs="Arial"/>
          <w:szCs w:val="22"/>
          <w:lang w:val="ru-RU"/>
        </w:rPr>
        <w:t>.</w:t>
      </w:r>
    </w:p>
    <w:p w:rsidR="00EA67E9" w:rsidRPr="008F3A38" w:rsidRDefault="00EA67E9" w:rsidP="00EA67E9">
      <w:pPr>
        <w:pStyle w:val="AgreementText"/>
        <w:keepNext/>
        <w:rPr>
          <w:rFonts w:cs="Arial"/>
          <w:szCs w:val="22"/>
          <w:lang w:val="ru-RU"/>
        </w:rPr>
      </w:pPr>
      <w:r w:rsidRPr="008F3A38">
        <w:rPr>
          <w:rFonts w:cs="Arial"/>
          <w:szCs w:val="22"/>
          <w:lang w:val="ru-RU"/>
        </w:rPr>
        <w:tab/>
        <w:t>(5)</w:t>
      </w:r>
      <w:r w:rsidRPr="008F3A38">
        <w:rPr>
          <w:rFonts w:cs="Arial"/>
          <w:szCs w:val="22"/>
          <w:lang w:val="ru-RU"/>
        </w:rPr>
        <w:tab/>
      </w:r>
      <w:r w:rsidR="00FD7404">
        <w:rPr>
          <w:rFonts w:cs="Arial"/>
          <w:szCs w:val="22"/>
          <w:lang w:val="ru-RU"/>
        </w:rPr>
        <w:t xml:space="preserve">Если международная заявка или требование </w:t>
      </w:r>
      <w:r w:rsidR="003120B6">
        <w:rPr>
          <w:rFonts w:cs="Arial"/>
          <w:szCs w:val="22"/>
          <w:lang w:val="ru-RU"/>
        </w:rPr>
        <w:t>изымаются до начала международной предварительной экспертизы</w:t>
      </w:r>
      <w:r w:rsidR="00271A45">
        <w:rPr>
          <w:rFonts w:cs="Arial"/>
          <w:szCs w:val="22"/>
          <w:lang w:val="ru-RU"/>
        </w:rPr>
        <w:t>, сумма пошлины</w:t>
      </w:r>
      <w:r w:rsidR="008F3A38" w:rsidRPr="008F3A38">
        <w:rPr>
          <w:rFonts w:cs="Arial"/>
          <w:szCs w:val="22"/>
          <w:lang w:val="ru-RU"/>
        </w:rPr>
        <w:t xml:space="preserve"> за предварительную экспертизу подлежит возмещению в полном объеме.</w:t>
      </w:r>
    </w:p>
    <w:p w:rsidR="00EA67E9" w:rsidRPr="008F3A38" w:rsidRDefault="00EA67E9" w:rsidP="00EA67E9">
      <w:pPr>
        <w:pStyle w:val="AgreementText"/>
        <w:rPr>
          <w:rFonts w:cs="Arial"/>
          <w:szCs w:val="22"/>
          <w:lang w:val="ru-RU"/>
        </w:rPr>
      </w:pPr>
      <w:r w:rsidRPr="008F3A38">
        <w:rPr>
          <w:rFonts w:cs="Arial"/>
          <w:szCs w:val="22"/>
          <w:lang w:val="ru-RU"/>
        </w:rPr>
        <w:tab/>
        <w:t>(6)</w:t>
      </w:r>
      <w:r w:rsidRPr="008F3A38">
        <w:rPr>
          <w:rFonts w:cs="Arial"/>
          <w:szCs w:val="22"/>
          <w:lang w:val="ru-RU"/>
        </w:rPr>
        <w:tab/>
      </w:r>
      <w:r w:rsidR="008F3A38" w:rsidRPr="008F3A38">
        <w:rPr>
          <w:rFonts w:cs="Arial"/>
          <w:szCs w:val="22"/>
          <w:lang w:val="ru-RU"/>
        </w:rPr>
        <w:t>Орган возмещает пошлину за дополнительный поиск, если до того, как он начал проведение дополнительного международного поиска в соответствии с правилом 45</w:t>
      </w:r>
      <w:r w:rsidR="008F3A38" w:rsidRPr="008F3A38">
        <w:rPr>
          <w:rFonts w:cs="Arial"/>
          <w:szCs w:val="22"/>
        </w:rPr>
        <w:t>bis</w:t>
      </w:r>
      <w:r w:rsidR="008F3A38" w:rsidRPr="008F3A38">
        <w:rPr>
          <w:rFonts w:cs="Arial"/>
          <w:szCs w:val="22"/>
          <w:lang w:val="ru-RU"/>
        </w:rPr>
        <w:t>.5(</w:t>
      </w:r>
      <w:r w:rsidR="008F3A38" w:rsidRPr="008F3A38">
        <w:rPr>
          <w:rFonts w:cs="Arial"/>
          <w:szCs w:val="22"/>
        </w:rPr>
        <w:t>a</w:t>
      </w:r>
      <w:r w:rsidR="008F3A38" w:rsidRPr="008F3A38">
        <w:rPr>
          <w:rFonts w:cs="Arial"/>
          <w:szCs w:val="22"/>
          <w:lang w:val="ru-RU"/>
        </w:rPr>
        <w:t>), просьба о дополнительном поиске была признана не представленной в соответствии с правилом 45</w:t>
      </w:r>
      <w:r w:rsidR="008F3A38" w:rsidRPr="008F3A38">
        <w:rPr>
          <w:rFonts w:cs="Arial"/>
          <w:szCs w:val="22"/>
        </w:rPr>
        <w:t>bis</w:t>
      </w:r>
      <w:r w:rsidR="008F3A38" w:rsidRPr="008F3A38">
        <w:rPr>
          <w:rFonts w:cs="Arial"/>
          <w:szCs w:val="22"/>
          <w:lang w:val="ru-RU"/>
        </w:rPr>
        <w:t>.5(</w:t>
      </w:r>
      <w:r w:rsidR="008F3A38" w:rsidRPr="008F3A38">
        <w:rPr>
          <w:rFonts w:cs="Arial"/>
          <w:szCs w:val="22"/>
        </w:rPr>
        <w:t>g</w:t>
      </w:r>
      <w:r w:rsidR="008F3A38" w:rsidRPr="008F3A38">
        <w:rPr>
          <w:rFonts w:cs="Arial"/>
          <w:szCs w:val="22"/>
          <w:lang w:val="ru-RU"/>
        </w:rPr>
        <w:t>).</w:t>
      </w:r>
    </w:p>
    <w:p w:rsidR="00EA67E9" w:rsidRPr="008F3A38" w:rsidRDefault="005E464D" w:rsidP="00EA67E9">
      <w:pPr>
        <w:pStyle w:val="AgreementHeading"/>
        <w:rPr>
          <w:lang w:val="ru-RU"/>
        </w:rPr>
      </w:pPr>
      <w:r w:rsidRPr="008F3A38">
        <w:rPr>
          <w:rStyle w:val="InsertedText"/>
          <w:color w:val="auto"/>
          <w:u w:val="none"/>
          <w:lang w:val="ru-RU"/>
        </w:rPr>
        <w:t>Приложение</w:t>
      </w:r>
      <w:r w:rsidR="00EA67E9" w:rsidRPr="008F3A38">
        <w:rPr>
          <w:rStyle w:val="InsertedText"/>
          <w:color w:val="auto"/>
          <w:u w:val="none"/>
          <w:lang w:val="ru-RU"/>
        </w:rPr>
        <w:t xml:space="preserve"> </w:t>
      </w:r>
      <w:r w:rsidR="00EA67E9" w:rsidRPr="00EA67E9">
        <w:rPr>
          <w:rStyle w:val="InsertedText"/>
          <w:color w:val="auto"/>
          <w:u w:val="none"/>
        </w:rPr>
        <w:t>E</w:t>
      </w:r>
      <w:r w:rsidR="00EA67E9" w:rsidRPr="008F3A38">
        <w:rPr>
          <w:lang w:val="ru-RU"/>
        </w:rPr>
        <w:br/>
      </w:r>
      <w:r w:rsidR="008F3A38" w:rsidRPr="008F3A38">
        <w:rPr>
          <w:lang w:val="ru-RU"/>
        </w:rPr>
        <w:t>Классификация</w:t>
      </w:r>
      <w:r w:rsidR="00EA67E9" w:rsidRPr="008F3A38">
        <w:rPr>
          <w:lang w:val="ru-RU"/>
        </w:rPr>
        <w:t xml:space="preserve"> </w:t>
      </w:r>
    </w:p>
    <w:p w:rsidR="00EA67E9" w:rsidRPr="008F3A38" w:rsidRDefault="00EA67E9" w:rsidP="00EA67E9">
      <w:pPr>
        <w:pStyle w:val="AgreementText"/>
        <w:rPr>
          <w:lang w:val="ru-RU"/>
        </w:rPr>
      </w:pPr>
      <w:r w:rsidRPr="008F3A38">
        <w:rPr>
          <w:lang w:val="ru-RU"/>
        </w:rPr>
        <w:tab/>
      </w:r>
      <w:r w:rsidR="008F3A38" w:rsidRPr="008F3A38">
        <w:rPr>
          <w:rStyle w:val="InsertedText"/>
          <w:rFonts w:cs="Times New Roman"/>
          <w:color w:val="auto"/>
          <w:szCs w:val="24"/>
          <w:u w:val="none"/>
          <w:lang w:val="ru-RU"/>
        </w:rPr>
        <w:t>В соответствии со статьей</w:t>
      </w:r>
      <w:r w:rsidR="008F3A38" w:rsidRPr="008F3A38">
        <w:rPr>
          <w:rStyle w:val="InsertedText"/>
          <w:rFonts w:cs="Times New Roman"/>
          <w:color w:val="auto"/>
          <w:szCs w:val="24"/>
          <w:u w:val="none"/>
        </w:rPr>
        <w:t> </w:t>
      </w:r>
      <w:r w:rsidR="008F3A38" w:rsidRPr="008F3A38">
        <w:rPr>
          <w:rStyle w:val="InsertedText"/>
          <w:rFonts w:cs="Times New Roman"/>
          <w:color w:val="auto"/>
          <w:szCs w:val="24"/>
          <w:u w:val="none"/>
          <w:lang w:val="ru-RU"/>
        </w:rPr>
        <w:t xml:space="preserve">6 Соглашения в дополнение к Международной патентной классификации Орган указывает </w:t>
      </w:r>
      <w:r w:rsidR="00FF5243">
        <w:rPr>
          <w:rStyle w:val="InsertedText"/>
          <w:rFonts w:cs="Times New Roman"/>
          <w:color w:val="auto"/>
          <w:szCs w:val="24"/>
          <w:u w:val="none"/>
          <w:lang w:val="ru-RU"/>
        </w:rPr>
        <w:t>следующие системы классификации</w:t>
      </w:r>
      <w:r w:rsidR="008F3A38" w:rsidRPr="008F3A38">
        <w:rPr>
          <w:rStyle w:val="InsertedText"/>
          <w:rFonts w:cs="Times New Roman"/>
          <w:color w:val="auto"/>
          <w:szCs w:val="24"/>
          <w:u w:val="none"/>
          <w:lang w:val="ru-RU"/>
        </w:rPr>
        <w:t>:  отсутствует.</w:t>
      </w:r>
    </w:p>
    <w:p w:rsidR="00EA67E9" w:rsidRPr="008F3A38" w:rsidRDefault="005E464D" w:rsidP="00EA67E9">
      <w:pPr>
        <w:pStyle w:val="AgreementHeading"/>
        <w:rPr>
          <w:lang w:val="ru-RU"/>
        </w:rPr>
      </w:pPr>
      <w:r w:rsidRPr="008F3A38">
        <w:rPr>
          <w:lang w:val="ru-RU"/>
        </w:rPr>
        <w:lastRenderedPageBreak/>
        <w:t>Приложение</w:t>
      </w:r>
      <w:r w:rsidR="00EA67E9" w:rsidRPr="008F3A38">
        <w:rPr>
          <w:lang w:val="ru-RU"/>
        </w:rPr>
        <w:t xml:space="preserve"> </w:t>
      </w:r>
      <w:r w:rsidR="00EA67E9">
        <w:t>F</w:t>
      </w:r>
      <w:r w:rsidR="00EA67E9" w:rsidRPr="008F3A38">
        <w:rPr>
          <w:lang w:val="ru-RU"/>
        </w:rPr>
        <w:br/>
      </w:r>
      <w:r w:rsidR="008F3A38" w:rsidRPr="008F3A38">
        <w:rPr>
          <w:lang w:val="ru-RU"/>
        </w:rPr>
        <w:t>Языки переписки</w:t>
      </w:r>
    </w:p>
    <w:p w:rsidR="00EA67E9" w:rsidRPr="008F3A38" w:rsidRDefault="00EA67E9" w:rsidP="00EA67E9">
      <w:pPr>
        <w:pStyle w:val="AgreementText"/>
        <w:keepNext/>
        <w:rPr>
          <w:rFonts w:cs="Arial"/>
          <w:szCs w:val="22"/>
          <w:lang w:val="ru-RU"/>
        </w:rPr>
      </w:pPr>
      <w:r w:rsidRPr="008F3A38">
        <w:rPr>
          <w:rFonts w:cs="Arial"/>
          <w:szCs w:val="22"/>
          <w:lang w:val="ru-RU"/>
        </w:rPr>
        <w:tab/>
      </w:r>
      <w:r w:rsidR="008F3A38" w:rsidRPr="008F3A38">
        <w:rPr>
          <w:rFonts w:cs="Arial"/>
          <w:szCs w:val="22"/>
          <w:lang w:val="ru-RU"/>
        </w:rPr>
        <w:t>В соответствии со статьей</w:t>
      </w:r>
      <w:r w:rsidR="008F3A38" w:rsidRPr="008F3A38">
        <w:rPr>
          <w:rFonts w:cs="Arial"/>
          <w:szCs w:val="22"/>
        </w:rPr>
        <w:t> </w:t>
      </w:r>
      <w:r w:rsidR="008F3A38" w:rsidRPr="008F3A38">
        <w:rPr>
          <w:rFonts w:cs="Arial"/>
          <w:szCs w:val="22"/>
          <w:lang w:val="ru-RU"/>
        </w:rPr>
        <w:t>7 Соглашения Орган указывает следующий(ие) язык(и):</w:t>
      </w:r>
    </w:p>
    <w:p w:rsidR="00EA67E9" w:rsidRPr="008F3A38" w:rsidRDefault="008571CD" w:rsidP="00134EAB">
      <w:pPr>
        <w:pStyle w:val="AgreementText"/>
        <w:keepNext/>
        <w:ind w:left="720"/>
        <w:rPr>
          <w:rFonts w:cs="Arial"/>
          <w:szCs w:val="22"/>
          <w:lang w:val="ru-RU"/>
        </w:rPr>
      </w:pPr>
      <w:r w:rsidRPr="008571CD">
        <w:rPr>
          <w:rFonts w:cs="Arial"/>
          <w:szCs w:val="22"/>
          <w:lang w:val="ru-RU"/>
        </w:rPr>
        <w:t>английск</w:t>
      </w:r>
      <w:r>
        <w:rPr>
          <w:rFonts w:cs="Arial"/>
          <w:szCs w:val="22"/>
          <w:lang w:val="ru-RU"/>
        </w:rPr>
        <w:t>ий</w:t>
      </w:r>
      <w:r w:rsidR="00EA67E9" w:rsidRPr="008F3A38">
        <w:rPr>
          <w:rFonts w:cs="Arial"/>
          <w:szCs w:val="22"/>
          <w:lang w:val="ru-RU"/>
        </w:rPr>
        <w:t xml:space="preserve">, </w:t>
      </w:r>
      <w:r w:rsidRPr="008571CD">
        <w:rPr>
          <w:rFonts w:cs="Arial"/>
          <w:szCs w:val="22"/>
          <w:lang w:val="ru-RU"/>
        </w:rPr>
        <w:t>французск</w:t>
      </w:r>
      <w:r>
        <w:rPr>
          <w:rFonts w:cs="Arial"/>
          <w:szCs w:val="22"/>
          <w:lang w:val="ru-RU"/>
        </w:rPr>
        <w:t>ий</w:t>
      </w:r>
      <w:r w:rsidR="00EA67E9" w:rsidRPr="008F3A38">
        <w:rPr>
          <w:rFonts w:cs="Arial"/>
          <w:szCs w:val="22"/>
          <w:lang w:val="ru-RU"/>
        </w:rPr>
        <w:t xml:space="preserve"> </w:t>
      </w:r>
      <w:r>
        <w:rPr>
          <w:rFonts w:cs="Arial"/>
          <w:szCs w:val="22"/>
          <w:lang w:val="ru-RU"/>
        </w:rPr>
        <w:t>и немецкий</w:t>
      </w:r>
      <w:r w:rsidR="00EA67E9" w:rsidRPr="008F3A38">
        <w:rPr>
          <w:rFonts w:cs="Arial"/>
          <w:szCs w:val="22"/>
          <w:lang w:val="ru-RU"/>
        </w:rPr>
        <w:t xml:space="preserve">, </w:t>
      </w:r>
      <w:r>
        <w:rPr>
          <w:rFonts w:cs="Arial"/>
          <w:szCs w:val="22"/>
          <w:lang w:val="ru-RU"/>
        </w:rPr>
        <w:t>причем языком переписки</w:t>
      </w:r>
      <w:r w:rsidR="008F3A38" w:rsidRPr="008F3A38">
        <w:rPr>
          <w:rFonts w:cs="Arial"/>
          <w:szCs w:val="22"/>
          <w:lang w:val="ru-RU"/>
        </w:rPr>
        <w:t xml:space="preserve"> </w:t>
      </w:r>
      <w:r>
        <w:rPr>
          <w:rFonts w:cs="Arial"/>
          <w:szCs w:val="22"/>
          <w:lang w:val="ru-RU"/>
        </w:rPr>
        <w:t>является язык</w:t>
      </w:r>
      <w:r w:rsidR="008F3A38" w:rsidRPr="008F3A38">
        <w:rPr>
          <w:rFonts w:cs="Arial"/>
          <w:szCs w:val="22"/>
          <w:lang w:val="ru-RU"/>
        </w:rPr>
        <w:t>, на котором подана или на который переведена международная заявка.</w:t>
      </w:r>
    </w:p>
    <w:p w:rsidR="00EA67E9" w:rsidRPr="008F3A38" w:rsidRDefault="005E464D" w:rsidP="00EA67E9">
      <w:pPr>
        <w:pStyle w:val="AgreementHeading"/>
        <w:rPr>
          <w:rStyle w:val="InsertedText"/>
          <w:color w:val="auto"/>
          <w:u w:val="none"/>
          <w:lang w:val="ru-RU"/>
        </w:rPr>
      </w:pPr>
      <w:r w:rsidRPr="008F3A38">
        <w:rPr>
          <w:rStyle w:val="InsertedText"/>
          <w:color w:val="auto"/>
          <w:u w:val="none"/>
          <w:lang w:val="ru-RU"/>
        </w:rPr>
        <w:t>Приложение</w:t>
      </w:r>
      <w:r w:rsidR="00EA67E9" w:rsidRPr="008F3A38">
        <w:rPr>
          <w:rStyle w:val="InsertedText"/>
          <w:color w:val="auto"/>
          <w:u w:val="none"/>
          <w:lang w:val="ru-RU"/>
        </w:rPr>
        <w:t xml:space="preserve"> </w:t>
      </w:r>
      <w:r w:rsidR="00EA67E9" w:rsidRPr="00EA67E9">
        <w:rPr>
          <w:rStyle w:val="InsertedText"/>
          <w:color w:val="auto"/>
          <w:u w:val="none"/>
        </w:rPr>
        <w:t>G</w:t>
      </w:r>
      <w:r w:rsidR="00EA67E9" w:rsidRPr="008F3A38">
        <w:rPr>
          <w:rStyle w:val="InsertedText"/>
          <w:color w:val="auto"/>
          <w:u w:val="none"/>
          <w:lang w:val="ru-RU"/>
        </w:rPr>
        <w:br/>
      </w:r>
      <w:r w:rsidR="008F3A38" w:rsidRPr="008F3A38">
        <w:rPr>
          <w:rStyle w:val="InsertedText"/>
          <w:color w:val="auto"/>
          <w:u w:val="none"/>
          <w:lang w:val="ru-RU"/>
        </w:rPr>
        <w:t>Поиск международного типа</w:t>
      </w:r>
    </w:p>
    <w:p w:rsidR="00EA67E9" w:rsidRPr="008F3A38" w:rsidRDefault="00EA67E9" w:rsidP="00134EAB">
      <w:pPr>
        <w:pStyle w:val="AgreementText"/>
        <w:rPr>
          <w:lang w:val="ru-RU"/>
        </w:rPr>
      </w:pPr>
      <w:r w:rsidRPr="008F3A38">
        <w:rPr>
          <w:lang w:val="ru-RU"/>
        </w:rPr>
        <w:tab/>
      </w:r>
      <w:r w:rsidR="008F3A38" w:rsidRPr="008F3A38">
        <w:rPr>
          <w:rStyle w:val="InsertedText"/>
          <w:rFonts w:cs="Times New Roman"/>
          <w:color w:val="auto"/>
          <w:szCs w:val="24"/>
          <w:u w:val="none"/>
          <w:lang w:val="ru-RU"/>
        </w:rPr>
        <w:t>В соответствии со статьей</w:t>
      </w:r>
      <w:r w:rsidR="008F3A38" w:rsidRPr="008F3A38">
        <w:rPr>
          <w:rStyle w:val="InsertedText"/>
          <w:rFonts w:cs="Times New Roman"/>
          <w:color w:val="auto"/>
          <w:szCs w:val="24"/>
          <w:u w:val="none"/>
        </w:rPr>
        <w:t> </w:t>
      </w:r>
      <w:r w:rsidR="008F3A38" w:rsidRPr="008F3A38">
        <w:rPr>
          <w:rStyle w:val="InsertedText"/>
          <w:rFonts w:cs="Times New Roman"/>
          <w:color w:val="auto"/>
          <w:szCs w:val="24"/>
          <w:u w:val="none"/>
          <w:lang w:val="ru-RU"/>
        </w:rPr>
        <w:t>8 Соглашения Орган указывает следующим образом, в каком объеме он проводит поиск международного типа:</w:t>
      </w:r>
    </w:p>
    <w:p w:rsidR="00EA67E9" w:rsidRPr="008F3A38" w:rsidRDefault="00EA67E9" w:rsidP="00EA67E9">
      <w:pPr>
        <w:pStyle w:val="AgreementText"/>
        <w:keepNext/>
        <w:rPr>
          <w:rFonts w:cs="Arial"/>
          <w:szCs w:val="22"/>
          <w:u w:val="single"/>
          <w:lang w:val="ru-RU"/>
        </w:rPr>
      </w:pPr>
      <w:r w:rsidRPr="008F3A38">
        <w:rPr>
          <w:rFonts w:cs="Arial"/>
          <w:szCs w:val="22"/>
          <w:lang w:val="ru-RU"/>
        </w:rPr>
        <w:tab/>
      </w:r>
      <w:r w:rsidR="00FF5243">
        <w:rPr>
          <w:rFonts w:cs="Arial"/>
          <w:szCs w:val="22"/>
          <w:lang w:val="ru-RU"/>
        </w:rPr>
        <w:t>Орган не проводит поиск международного типа</w:t>
      </w:r>
      <w:r w:rsidR="00AC3589">
        <w:rPr>
          <w:lang w:val="ru-RU"/>
        </w:rPr>
        <w:t>.</w:t>
      </w:r>
    </w:p>
    <w:p w:rsidR="00A22365" w:rsidRPr="003B1727" w:rsidRDefault="008F3A38" w:rsidP="00EE356D">
      <w:pPr>
        <w:pStyle w:val="ONUME"/>
        <w:numPr>
          <w:ilvl w:val="0"/>
          <w:numId w:val="0"/>
        </w:numPr>
        <w:ind w:left="5533"/>
        <w:rPr>
          <w:lang w:val="ru-RU"/>
        </w:rPr>
        <w:sectPr w:rsidR="00A22365" w:rsidRPr="003B1727" w:rsidSect="00105F1B">
          <w:headerReference w:type="default" r:id="rId11"/>
          <w:headerReference w:type="first" r:id="rId12"/>
          <w:pgSz w:w="12240" w:h="15840"/>
          <w:pgMar w:top="1440" w:right="1440" w:bottom="1440" w:left="1440" w:header="708" w:footer="708" w:gutter="0"/>
          <w:pgNumType w:start="1"/>
          <w:cols w:space="708"/>
          <w:titlePg/>
          <w:docGrid w:linePitch="360"/>
        </w:sectPr>
      </w:pPr>
      <w:r w:rsidRPr="003B1727">
        <w:rPr>
          <w:lang w:val="ru-RU"/>
        </w:rPr>
        <w:t>[</w:t>
      </w:r>
      <w:r w:rsidRPr="00EE09A6">
        <w:rPr>
          <w:lang w:val="ru-RU"/>
        </w:rPr>
        <w:t>Приложение</w:t>
      </w:r>
      <w:r w:rsidRPr="003B1727">
        <w:rPr>
          <w:lang w:val="ru-RU"/>
        </w:rPr>
        <w:t xml:space="preserve"> </w:t>
      </w:r>
      <w:r w:rsidRPr="00EE09A6">
        <w:t>II</w:t>
      </w:r>
      <w:r w:rsidRPr="003B1727">
        <w:rPr>
          <w:lang w:val="ru-RU"/>
        </w:rPr>
        <w:t xml:space="preserve"> </w:t>
      </w:r>
      <w:r w:rsidRPr="00EE09A6">
        <w:rPr>
          <w:lang w:val="ru-RU"/>
        </w:rPr>
        <w:t>следует</w:t>
      </w:r>
      <w:r w:rsidRPr="003B1727">
        <w:rPr>
          <w:lang w:val="ru-RU"/>
        </w:rPr>
        <w:t>]</w:t>
      </w:r>
    </w:p>
    <w:p w:rsidR="00A22365" w:rsidRPr="00CE023A" w:rsidRDefault="00CE023A" w:rsidP="00A22365">
      <w:pPr>
        <w:pStyle w:val="AgreementText"/>
        <w:jc w:val="center"/>
        <w:rPr>
          <w:rFonts w:cs="Arial"/>
          <w:szCs w:val="22"/>
          <w:lang w:val="ru-RU"/>
        </w:rPr>
      </w:pPr>
      <w:r w:rsidRPr="00CE023A">
        <w:rPr>
          <w:rFonts w:cs="Arial"/>
          <w:szCs w:val="22"/>
          <w:lang w:val="ru-RU"/>
        </w:rPr>
        <w:lastRenderedPageBreak/>
        <w:t>Поправк</w:t>
      </w:r>
      <w:r w:rsidR="00FF5243">
        <w:rPr>
          <w:rFonts w:cs="Arial"/>
          <w:szCs w:val="22"/>
          <w:lang w:val="ru-RU"/>
        </w:rPr>
        <w:t>а</w:t>
      </w:r>
      <w:r w:rsidRPr="00CE023A">
        <w:rPr>
          <w:rFonts w:cs="Arial"/>
          <w:szCs w:val="22"/>
          <w:lang w:val="ru-RU"/>
        </w:rPr>
        <w:t xml:space="preserve"> </w:t>
      </w:r>
      <w:r>
        <w:rPr>
          <w:rFonts w:cs="Arial"/>
          <w:szCs w:val="22"/>
          <w:lang w:val="ru-RU"/>
        </w:rPr>
        <w:t>к</w:t>
      </w:r>
      <w:r w:rsidRPr="00CE023A">
        <w:rPr>
          <w:rFonts w:cs="Arial"/>
          <w:szCs w:val="22"/>
          <w:lang w:val="ru-RU"/>
        </w:rPr>
        <w:t xml:space="preserve"> Соглашени</w:t>
      </w:r>
      <w:r>
        <w:rPr>
          <w:rFonts w:cs="Arial"/>
          <w:szCs w:val="22"/>
          <w:lang w:val="ru-RU"/>
        </w:rPr>
        <w:t>ю</w:t>
      </w:r>
    </w:p>
    <w:p w:rsidR="00A22365" w:rsidRPr="008F3A38" w:rsidRDefault="008F3A38" w:rsidP="00A22365">
      <w:pPr>
        <w:pStyle w:val="AgreementText"/>
        <w:jc w:val="center"/>
        <w:rPr>
          <w:rFonts w:cs="Arial"/>
          <w:szCs w:val="22"/>
          <w:lang w:val="ru-RU"/>
        </w:rPr>
      </w:pPr>
      <w:r w:rsidRPr="008F3A38">
        <w:rPr>
          <w:rFonts w:cs="Arial"/>
          <w:szCs w:val="22"/>
          <w:lang w:val="ru-RU"/>
        </w:rPr>
        <w:t xml:space="preserve">между </w:t>
      </w:r>
      <w:r w:rsidR="00CE023A" w:rsidRPr="008F3A38">
        <w:rPr>
          <w:rFonts w:cs="Arial"/>
          <w:szCs w:val="22"/>
          <w:lang w:val="ru-RU"/>
        </w:rPr>
        <w:t>П</w:t>
      </w:r>
      <w:r w:rsidRPr="008F3A38">
        <w:rPr>
          <w:rFonts w:cs="Arial"/>
          <w:szCs w:val="22"/>
          <w:lang w:val="ru-RU"/>
        </w:rPr>
        <w:t xml:space="preserve">равительством Австралии </w:t>
      </w:r>
      <w:r>
        <w:rPr>
          <w:rFonts w:cs="Arial"/>
          <w:szCs w:val="22"/>
          <w:lang w:val="ru-RU"/>
        </w:rPr>
        <w:br/>
      </w:r>
      <w:r w:rsidRPr="008F3A38">
        <w:rPr>
          <w:rFonts w:cs="Arial"/>
          <w:szCs w:val="22"/>
          <w:lang w:val="ru-RU"/>
        </w:rPr>
        <w:t>и Международным бюро Всемирной организации интеллектуальной собственности</w:t>
      </w:r>
    </w:p>
    <w:p w:rsidR="00A22365" w:rsidRPr="008F3A38" w:rsidRDefault="008F3A38" w:rsidP="00A22365">
      <w:pPr>
        <w:pStyle w:val="AgreementText"/>
        <w:jc w:val="center"/>
        <w:rPr>
          <w:rFonts w:cs="Arial"/>
          <w:szCs w:val="22"/>
          <w:lang w:val="ru-RU"/>
        </w:rPr>
      </w:pPr>
      <w:r w:rsidRPr="008F3A38">
        <w:rPr>
          <w:rFonts w:cs="Arial"/>
          <w:szCs w:val="22"/>
          <w:lang w:val="ru-RU"/>
        </w:rPr>
        <w:t xml:space="preserve">о порядке функционирования Австралийского патентного ведомства </w:t>
      </w:r>
      <w:r w:rsidR="00FF5243">
        <w:rPr>
          <w:rFonts w:cs="Arial"/>
          <w:szCs w:val="22"/>
          <w:lang w:val="ru-RU"/>
        </w:rPr>
        <w:br/>
      </w:r>
      <w:r w:rsidRPr="008F3A38">
        <w:rPr>
          <w:rFonts w:cs="Arial"/>
          <w:szCs w:val="22"/>
          <w:lang w:val="ru-RU"/>
        </w:rPr>
        <w:t xml:space="preserve">в качестве Международного поискового органа </w:t>
      </w:r>
      <w:r w:rsidR="00FF5243">
        <w:rPr>
          <w:rFonts w:cs="Arial"/>
          <w:szCs w:val="22"/>
          <w:lang w:val="ru-RU"/>
        </w:rPr>
        <w:br/>
      </w:r>
      <w:r w:rsidRPr="008F3A38">
        <w:rPr>
          <w:rFonts w:cs="Arial"/>
          <w:szCs w:val="22"/>
          <w:lang w:val="ru-RU"/>
        </w:rPr>
        <w:t xml:space="preserve">и Органа международной предварительной экспертизы </w:t>
      </w:r>
      <w:r w:rsidR="00FF5243">
        <w:rPr>
          <w:rFonts w:cs="Arial"/>
          <w:szCs w:val="22"/>
          <w:lang w:val="ru-RU"/>
        </w:rPr>
        <w:br/>
      </w:r>
      <w:r w:rsidRPr="008F3A38">
        <w:rPr>
          <w:rFonts w:cs="Arial"/>
          <w:szCs w:val="22"/>
          <w:lang w:val="ru-RU"/>
        </w:rPr>
        <w:t>в соответствии с Договором о патентной кооперации</w:t>
      </w:r>
    </w:p>
    <w:p w:rsidR="00BC468B" w:rsidRPr="008F3A38" w:rsidRDefault="008F3A38" w:rsidP="00BC468B">
      <w:pPr>
        <w:pStyle w:val="AgreementText"/>
        <w:keepLines w:val="0"/>
        <w:jc w:val="center"/>
        <w:rPr>
          <w:rFonts w:cs="Arial"/>
          <w:szCs w:val="22"/>
          <w:lang w:val="ru-RU"/>
        </w:rPr>
      </w:pPr>
      <w:r w:rsidRPr="008F3A38">
        <w:rPr>
          <w:rFonts w:cs="Arial"/>
          <w:i/>
          <w:szCs w:val="22"/>
          <w:lang w:val="ru-RU"/>
        </w:rPr>
        <w:t>Преамбула</w:t>
      </w:r>
    </w:p>
    <w:p w:rsidR="00BC468B" w:rsidRPr="008F3A38" w:rsidRDefault="00BC468B" w:rsidP="00BC468B">
      <w:pPr>
        <w:pStyle w:val="AgreementText"/>
        <w:keepLines w:val="0"/>
        <w:rPr>
          <w:rFonts w:cs="Arial"/>
          <w:szCs w:val="22"/>
          <w:lang w:val="ru-RU"/>
        </w:rPr>
      </w:pPr>
      <w:r w:rsidRPr="008F3A38">
        <w:rPr>
          <w:rFonts w:cs="Arial"/>
          <w:szCs w:val="22"/>
          <w:lang w:val="ru-RU"/>
        </w:rPr>
        <w:tab/>
      </w:r>
      <w:r w:rsidR="008F3A38" w:rsidRPr="008F3A38">
        <w:rPr>
          <w:rFonts w:cs="Arial"/>
          <w:szCs w:val="22"/>
          <w:lang w:val="ru-RU"/>
        </w:rPr>
        <w:t>Правительство Австралии и Международное бюро Всемирной организации интеллектуальной собственности,</w:t>
      </w:r>
    </w:p>
    <w:p w:rsidR="00BC468B" w:rsidRPr="00E70FA0" w:rsidRDefault="00BC468B" w:rsidP="00BC468B">
      <w:pPr>
        <w:pStyle w:val="AgreementText"/>
        <w:keepLines w:val="0"/>
        <w:rPr>
          <w:rFonts w:cs="Arial"/>
          <w:szCs w:val="22"/>
          <w:lang w:val="ru-RU"/>
        </w:rPr>
      </w:pPr>
      <w:r w:rsidRPr="008F3A38">
        <w:rPr>
          <w:rFonts w:cs="Arial"/>
          <w:szCs w:val="22"/>
          <w:lang w:val="ru-RU"/>
        </w:rPr>
        <w:tab/>
      </w:r>
      <w:r w:rsidR="00784A66" w:rsidRPr="00BF44C9">
        <w:rPr>
          <w:rFonts w:cs="Arial"/>
          <w:i/>
          <w:szCs w:val="22"/>
          <w:lang w:val="ru-RU"/>
        </w:rPr>
        <w:t>у</w:t>
      </w:r>
      <w:r w:rsidR="00BF44C9" w:rsidRPr="00BF44C9">
        <w:rPr>
          <w:rFonts w:cs="Arial"/>
          <w:i/>
          <w:szCs w:val="22"/>
          <w:lang w:val="ru-RU"/>
        </w:rPr>
        <w:t xml:space="preserve">читывая, </w:t>
      </w:r>
      <w:r w:rsidR="00BF44C9" w:rsidRPr="00FF5243">
        <w:rPr>
          <w:rFonts w:cs="Arial"/>
          <w:szCs w:val="22"/>
          <w:lang w:val="ru-RU"/>
        </w:rPr>
        <w:t xml:space="preserve">что </w:t>
      </w:r>
      <w:r w:rsidR="00BF44C9" w:rsidRPr="00BF44C9">
        <w:rPr>
          <w:rFonts w:cs="Arial"/>
          <w:szCs w:val="22"/>
          <w:lang w:val="ru-RU"/>
        </w:rPr>
        <w:t>Соглашение</w:t>
      </w:r>
      <w:r w:rsidRPr="00E70FA0">
        <w:rPr>
          <w:rFonts w:cs="Arial"/>
          <w:szCs w:val="22"/>
          <w:lang w:val="ru-RU"/>
        </w:rPr>
        <w:t xml:space="preserve"> </w:t>
      </w:r>
      <w:r w:rsidR="00C1663E" w:rsidRPr="00C1663E">
        <w:rPr>
          <w:rFonts w:cs="Arial"/>
          <w:szCs w:val="22"/>
          <w:lang w:val="ru-RU"/>
        </w:rPr>
        <w:t>между</w:t>
      </w:r>
      <w:r w:rsidRPr="00E70FA0">
        <w:rPr>
          <w:rFonts w:cs="Arial"/>
          <w:szCs w:val="22"/>
          <w:lang w:val="ru-RU"/>
        </w:rPr>
        <w:t xml:space="preserve"> </w:t>
      </w:r>
      <w:r w:rsidR="00FF5243" w:rsidRPr="00E70FA0">
        <w:rPr>
          <w:rFonts w:cs="Arial"/>
          <w:szCs w:val="22"/>
          <w:lang w:val="ru-RU"/>
        </w:rPr>
        <w:t>П</w:t>
      </w:r>
      <w:r w:rsidR="00E70FA0" w:rsidRPr="00E70FA0">
        <w:rPr>
          <w:rFonts w:cs="Arial"/>
          <w:szCs w:val="22"/>
          <w:lang w:val="ru-RU"/>
        </w:rPr>
        <w:t>равительством Австралии</w:t>
      </w:r>
      <w:r w:rsidRPr="00E70FA0">
        <w:rPr>
          <w:rFonts w:cs="Arial"/>
          <w:szCs w:val="22"/>
          <w:lang w:val="ru-RU"/>
        </w:rPr>
        <w:t xml:space="preserve"> </w:t>
      </w:r>
      <w:r w:rsidR="00BF44C9" w:rsidRPr="00BF44C9">
        <w:rPr>
          <w:rFonts w:cs="Arial"/>
          <w:szCs w:val="22"/>
          <w:lang w:val="ru-RU"/>
        </w:rPr>
        <w:t>и</w:t>
      </w:r>
      <w:r w:rsidRPr="00E70FA0">
        <w:rPr>
          <w:rFonts w:cs="Arial"/>
          <w:szCs w:val="22"/>
          <w:lang w:val="ru-RU"/>
        </w:rPr>
        <w:t xml:space="preserve"> </w:t>
      </w:r>
      <w:r w:rsidR="00FF5243">
        <w:rPr>
          <w:rFonts w:cs="Arial"/>
          <w:szCs w:val="22"/>
          <w:lang w:val="ru-RU"/>
        </w:rPr>
        <w:t>Международным</w:t>
      </w:r>
      <w:r w:rsidR="00E70FA0" w:rsidRPr="00E70FA0">
        <w:rPr>
          <w:rFonts w:cs="Arial"/>
          <w:szCs w:val="22"/>
          <w:lang w:val="ru-RU"/>
        </w:rPr>
        <w:t xml:space="preserve"> Бюро ВОИС</w:t>
      </w:r>
      <w:r w:rsidRPr="00E70FA0">
        <w:rPr>
          <w:rFonts w:cs="Arial"/>
          <w:szCs w:val="22"/>
          <w:lang w:val="ru-RU"/>
        </w:rPr>
        <w:t xml:space="preserve"> </w:t>
      </w:r>
      <w:r w:rsidR="00F00879" w:rsidRPr="00F00879">
        <w:rPr>
          <w:rFonts w:cs="Arial"/>
          <w:szCs w:val="22"/>
          <w:lang w:val="ru-RU"/>
        </w:rPr>
        <w:t xml:space="preserve">о порядке функционирования </w:t>
      </w:r>
      <w:r w:rsidR="00FF5243" w:rsidRPr="00E70FA0">
        <w:rPr>
          <w:rFonts w:cs="Arial"/>
          <w:szCs w:val="22"/>
          <w:lang w:val="ru-RU"/>
        </w:rPr>
        <w:t xml:space="preserve">Австралийского патентного ведомства </w:t>
      </w:r>
      <w:r w:rsidR="00F00879" w:rsidRPr="00F00879">
        <w:rPr>
          <w:rFonts w:cs="Arial"/>
          <w:szCs w:val="22"/>
          <w:lang w:val="ru-RU"/>
        </w:rPr>
        <w:t xml:space="preserve">в качестве Международного поискового органа и Органа международной предварительной экспертизы в соответствии с Договором о патентной кооперации </w:t>
      </w:r>
      <w:r w:rsidRPr="00E70FA0">
        <w:rPr>
          <w:rFonts w:cs="Arial"/>
          <w:szCs w:val="22"/>
          <w:lang w:val="ru-RU"/>
        </w:rPr>
        <w:t>(</w:t>
      </w:r>
      <w:r w:rsidRPr="00BC468B">
        <w:rPr>
          <w:rFonts w:cs="Arial"/>
          <w:szCs w:val="22"/>
        </w:rPr>
        <w:t>PCT</w:t>
      </w:r>
      <w:r w:rsidRPr="00E70FA0">
        <w:rPr>
          <w:rFonts w:cs="Arial"/>
          <w:szCs w:val="22"/>
          <w:lang w:val="ru-RU"/>
        </w:rPr>
        <w:t xml:space="preserve">) </w:t>
      </w:r>
      <w:r w:rsidR="00FF5243">
        <w:rPr>
          <w:rFonts w:cs="Arial"/>
          <w:szCs w:val="22"/>
          <w:lang w:val="ru-RU"/>
        </w:rPr>
        <w:t xml:space="preserve">от </w:t>
      </w:r>
      <w:r w:rsidRPr="00E70FA0">
        <w:rPr>
          <w:rFonts w:cs="Arial"/>
          <w:szCs w:val="22"/>
          <w:lang w:val="ru-RU"/>
        </w:rPr>
        <w:t>16</w:t>
      </w:r>
      <w:r w:rsidR="00FF5243">
        <w:rPr>
          <w:rFonts w:cs="Arial"/>
          <w:szCs w:val="22"/>
          <w:lang w:val="ru-RU"/>
        </w:rPr>
        <w:t xml:space="preserve"> </w:t>
      </w:r>
      <w:r w:rsidR="00FF5243" w:rsidRPr="00BF44C9">
        <w:rPr>
          <w:rFonts w:cs="Arial"/>
          <w:szCs w:val="22"/>
          <w:lang w:val="ru-RU"/>
        </w:rPr>
        <w:t>декабря</w:t>
      </w:r>
      <w:r w:rsidR="00FF5243" w:rsidRPr="00E70FA0">
        <w:rPr>
          <w:rFonts w:cs="Arial"/>
          <w:szCs w:val="22"/>
          <w:lang w:val="ru-RU"/>
        </w:rPr>
        <w:t xml:space="preserve"> </w:t>
      </w:r>
      <w:r w:rsidR="00BF44C9">
        <w:rPr>
          <w:rFonts w:cs="Arial"/>
          <w:szCs w:val="22"/>
          <w:lang w:val="ru-RU"/>
        </w:rPr>
        <w:t xml:space="preserve">2008 г. </w:t>
      </w:r>
      <w:r w:rsidRPr="00E70FA0">
        <w:rPr>
          <w:rFonts w:cs="Arial"/>
          <w:szCs w:val="22"/>
          <w:lang w:val="ru-RU"/>
        </w:rPr>
        <w:t>(</w:t>
      </w:r>
      <w:r w:rsidR="00FF5243">
        <w:rPr>
          <w:rFonts w:cs="Arial"/>
          <w:szCs w:val="22"/>
          <w:lang w:val="ru-RU"/>
        </w:rPr>
        <w:t xml:space="preserve">далее </w:t>
      </w:r>
      <w:r w:rsidR="00FF5243" w:rsidRPr="00FF5243">
        <w:rPr>
          <w:rFonts w:eastAsia="+mn-ea" w:cs="Arial"/>
          <w:szCs w:val="22"/>
          <w:lang w:val="ru-RU" w:eastAsia="en-US"/>
        </w:rPr>
        <w:t>–</w:t>
      </w:r>
      <w:r w:rsidR="00FF5243">
        <w:rPr>
          <w:rFonts w:cs="Arial"/>
          <w:szCs w:val="22"/>
          <w:lang w:val="ru-RU"/>
        </w:rPr>
        <w:t xml:space="preserve"> </w:t>
      </w:r>
      <w:r w:rsidR="00FF5243" w:rsidRPr="00FF5243">
        <w:rPr>
          <w:rFonts w:cs="Arial"/>
          <w:szCs w:val="22"/>
          <w:lang w:val="ru-RU"/>
        </w:rPr>
        <w:t>«</w:t>
      </w:r>
      <w:r w:rsidR="00BF44C9" w:rsidRPr="00BF44C9">
        <w:rPr>
          <w:rFonts w:cs="Arial"/>
          <w:szCs w:val="22"/>
          <w:lang w:val="ru-RU"/>
        </w:rPr>
        <w:t>Соглашение</w:t>
      </w:r>
      <w:r w:rsidR="00FF5243" w:rsidRPr="00FF5243">
        <w:rPr>
          <w:rFonts w:cs="Arial"/>
          <w:szCs w:val="22"/>
          <w:lang w:val="ru-RU"/>
        </w:rPr>
        <w:t>»</w:t>
      </w:r>
      <w:r w:rsidRPr="00E70FA0">
        <w:rPr>
          <w:rFonts w:cs="Arial"/>
          <w:szCs w:val="22"/>
          <w:lang w:val="ru-RU"/>
        </w:rPr>
        <w:t xml:space="preserve">), </w:t>
      </w:r>
      <w:r w:rsidR="00FF5243">
        <w:rPr>
          <w:rFonts w:cs="Arial"/>
          <w:szCs w:val="22"/>
          <w:lang w:val="ru-RU"/>
        </w:rPr>
        <w:t xml:space="preserve">заключенное </w:t>
      </w:r>
      <w:r w:rsidR="00FF5243" w:rsidRPr="00FF5243">
        <w:rPr>
          <w:rFonts w:cs="Arial"/>
          <w:szCs w:val="22"/>
          <w:lang w:val="ru-RU"/>
        </w:rPr>
        <w:t xml:space="preserve">в соответствии </w:t>
      </w:r>
      <w:r w:rsidR="00E70FA0" w:rsidRPr="00E70FA0">
        <w:rPr>
          <w:rFonts w:cs="Arial"/>
          <w:szCs w:val="22"/>
          <w:lang w:val="ru-RU"/>
        </w:rPr>
        <w:t>с</w:t>
      </w:r>
      <w:r w:rsidR="00E70FA0">
        <w:rPr>
          <w:rFonts w:cs="Arial"/>
          <w:szCs w:val="22"/>
          <w:lang w:val="ru-RU"/>
        </w:rPr>
        <w:t xml:space="preserve">о </w:t>
      </w:r>
      <w:r w:rsidR="00E70FA0" w:rsidRPr="00E70FA0">
        <w:rPr>
          <w:rFonts w:cs="Arial"/>
          <w:szCs w:val="22"/>
          <w:lang w:val="ru-RU"/>
        </w:rPr>
        <w:t>стать</w:t>
      </w:r>
      <w:r w:rsidR="00E70FA0">
        <w:rPr>
          <w:rFonts w:cs="Arial"/>
          <w:szCs w:val="22"/>
          <w:lang w:val="ru-RU"/>
        </w:rPr>
        <w:t xml:space="preserve">ями </w:t>
      </w:r>
      <w:r w:rsidRPr="00E70FA0">
        <w:rPr>
          <w:rFonts w:cs="Arial"/>
          <w:szCs w:val="22"/>
          <w:lang w:val="ru-RU"/>
        </w:rPr>
        <w:t>16(3)(</w:t>
      </w:r>
      <w:r w:rsidRPr="00BC468B">
        <w:rPr>
          <w:rFonts w:cs="Arial"/>
          <w:szCs w:val="22"/>
        </w:rPr>
        <w:t>b</w:t>
      </w:r>
      <w:r w:rsidRPr="00E70FA0">
        <w:rPr>
          <w:rFonts w:cs="Arial"/>
          <w:szCs w:val="22"/>
          <w:lang w:val="ru-RU"/>
        </w:rPr>
        <w:t xml:space="preserve">) </w:t>
      </w:r>
      <w:r w:rsidR="00BF44C9" w:rsidRPr="00BF44C9">
        <w:rPr>
          <w:rFonts w:cs="Arial"/>
          <w:szCs w:val="22"/>
          <w:lang w:val="ru-RU"/>
        </w:rPr>
        <w:t>и</w:t>
      </w:r>
      <w:r>
        <w:rPr>
          <w:rFonts w:cs="Arial"/>
          <w:szCs w:val="22"/>
        </w:rPr>
        <w:t> </w:t>
      </w:r>
      <w:r w:rsidRPr="00E70FA0">
        <w:rPr>
          <w:rFonts w:cs="Arial"/>
          <w:szCs w:val="22"/>
          <w:lang w:val="ru-RU"/>
        </w:rPr>
        <w:t>32(3)</w:t>
      </w:r>
      <w:r w:rsidR="00FF5243">
        <w:rPr>
          <w:rFonts w:cs="Arial"/>
          <w:szCs w:val="22"/>
          <w:lang w:val="ru-RU"/>
        </w:rPr>
        <w:t xml:space="preserve"> PCT</w:t>
      </w:r>
      <w:r w:rsidRPr="00E70FA0">
        <w:rPr>
          <w:rFonts w:cs="Arial"/>
          <w:szCs w:val="22"/>
          <w:lang w:val="ru-RU"/>
        </w:rPr>
        <w:t xml:space="preserve">, </w:t>
      </w:r>
      <w:r w:rsidR="00FF5243">
        <w:rPr>
          <w:rFonts w:cs="Arial"/>
          <w:szCs w:val="22"/>
          <w:lang w:val="ru-RU"/>
        </w:rPr>
        <w:t xml:space="preserve">было заключено на </w:t>
      </w:r>
      <w:r w:rsidR="00BF44C9" w:rsidRPr="00BF44C9">
        <w:rPr>
          <w:rFonts w:cs="Arial"/>
          <w:szCs w:val="22"/>
          <w:lang w:val="ru-RU"/>
        </w:rPr>
        <w:t>девять</w:t>
      </w:r>
      <w:r w:rsidRPr="00E70FA0">
        <w:rPr>
          <w:rFonts w:cs="Arial"/>
          <w:szCs w:val="22"/>
          <w:lang w:val="ru-RU"/>
        </w:rPr>
        <w:t xml:space="preserve"> </w:t>
      </w:r>
      <w:r w:rsidR="00BF44C9" w:rsidRPr="00BF44C9">
        <w:rPr>
          <w:rFonts w:cs="Arial"/>
          <w:szCs w:val="22"/>
          <w:lang w:val="ru-RU"/>
        </w:rPr>
        <w:t>лет</w:t>
      </w:r>
      <w:r w:rsidR="00FF5243">
        <w:rPr>
          <w:rFonts w:cs="Arial"/>
          <w:szCs w:val="22"/>
          <w:lang w:val="ru-RU"/>
        </w:rPr>
        <w:t xml:space="preserve">, с </w:t>
      </w:r>
      <w:r w:rsidRPr="00E70FA0">
        <w:rPr>
          <w:rFonts w:cs="Arial"/>
          <w:szCs w:val="22"/>
          <w:lang w:val="ru-RU"/>
        </w:rPr>
        <w:t>1</w:t>
      </w:r>
      <w:r w:rsidR="00FF5243">
        <w:rPr>
          <w:rFonts w:cs="Arial"/>
          <w:szCs w:val="22"/>
          <w:lang w:val="ru-RU"/>
        </w:rPr>
        <w:t xml:space="preserve"> </w:t>
      </w:r>
      <w:r w:rsidR="00FF5243" w:rsidRPr="00BF44C9">
        <w:rPr>
          <w:rFonts w:cs="Arial"/>
          <w:szCs w:val="22"/>
          <w:lang w:val="ru-RU"/>
        </w:rPr>
        <w:t>января</w:t>
      </w:r>
      <w:r w:rsidR="00FF5243" w:rsidRPr="00E70FA0">
        <w:rPr>
          <w:rFonts w:cs="Arial"/>
          <w:szCs w:val="22"/>
          <w:lang w:val="ru-RU"/>
        </w:rPr>
        <w:t xml:space="preserve"> </w:t>
      </w:r>
      <w:r w:rsidR="00BF44C9">
        <w:rPr>
          <w:rFonts w:cs="Arial"/>
          <w:szCs w:val="22"/>
          <w:lang w:val="ru-RU"/>
        </w:rPr>
        <w:t xml:space="preserve">2009 г. </w:t>
      </w:r>
      <w:r w:rsidR="00FF5243">
        <w:rPr>
          <w:rFonts w:cs="Arial"/>
          <w:szCs w:val="22"/>
          <w:lang w:val="ru-RU"/>
        </w:rPr>
        <w:t xml:space="preserve">по </w:t>
      </w:r>
      <w:r w:rsidR="00BF44C9" w:rsidRPr="00BF44C9">
        <w:rPr>
          <w:rFonts w:cs="Arial"/>
          <w:szCs w:val="22"/>
          <w:lang w:val="ru-RU"/>
        </w:rPr>
        <w:t>31 декабря</w:t>
      </w:r>
      <w:r w:rsidRPr="00E70FA0">
        <w:rPr>
          <w:rFonts w:cs="Arial"/>
          <w:szCs w:val="22"/>
          <w:lang w:val="ru-RU"/>
        </w:rPr>
        <w:t xml:space="preserve"> 2017</w:t>
      </w:r>
      <w:r w:rsidR="00FF5243">
        <w:rPr>
          <w:rFonts w:cs="Arial"/>
          <w:szCs w:val="22"/>
          <w:lang w:val="ru-RU"/>
        </w:rPr>
        <w:t> г.</w:t>
      </w:r>
      <w:r w:rsidRPr="00E70FA0">
        <w:rPr>
          <w:rFonts w:cs="Arial"/>
          <w:szCs w:val="22"/>
          <w:lang w:val="ru-RU"/>
        </w:rPr>
        <w:t xml:space="preserve">, </w:t>
      </w:r>
    </w:p>
    <w:p w:rsidR="00BC468B" w:rsidRPr="00BF44C9" w:rsidRDefault="00BC468B" w:rsidP="00BC468B">
      <w:pPr>
        <w:pStyle w:val="AgreementText"/>
        <w:keepLines w:val="0"/>
        <w:rPr>
          <w:rFonts w:cs="Arial"/>
          <w:szCs w:val="22"/>
          <w:lang w:val="ru-RU"/>
        </w:rPr>
      </w:pPr>
      <w:r w:rsidRPr="00E70FA0">
        <w:rPr>
          <w:rFonts w:cs="Arial"/>
          <w:szCs w:val="22"/>
          <w:lang w:val="ru-RU"/>
        </w:rPr>
        <w:tab/>
      </w:r>
      <w:r w:rsidR="00784A66" w:rsidRPr="00BF44C9">
        <w:rPr>
          <w:rFonts w:cs="Arial"/>
          <w:i/>
          <w:szCs w:val="22"/>
          <w:lang w:val="ru-RU"/>
        </w:rPr>
        <w:t>у</w:t>
      </w:r>
      <w:r w:rsidR="00BF44C9" w:rsidRPr="00BF44C9">
        <w:rPr>
          <w:rFonts w:cs="Arial"/>
          <w:i/>
          <w:szCs w:val="22"/>
          <w:lang w:val="ru-RU"/>
        </w:rPr>
        <w:t xml:space="preserve">читывая, </w:t>
      </w:r>
      <w:r w:rsidR="00BF44C9" w:rsidRPr="00784A66">
        <w:rPr>
          <w:rFonts w:cs="Arial"/>
          <w:szCs w:val="22"/>
          <w:lang w:val="ru-RU"/>
        </w:rPr>
        <w:t xml:space="preserve">что </w:t>
      </w:r>
      <w:r w:rsidR="00784A66" w:rsidRPr="00BF44C9">
        <w:rPr>
          <w:rFonts w:cs="Arial"/>
          <w:szCs w:val="22"/>
          <w:lang w:val="ru-RU"/>
        </w:rPr>
        <w:t>в 2010</w:t>
      </w:r>
      <w:r w:rsidR="00784A66">
        <w:rPr>
          <w:rFonts w:cs="Arial"/>
          <w:szCs w:val="22"/>
        </w:rPr>
        <w:t> </w:t>
      </w:r>
      <w:r w:rsidR="00784A66" w:rsidRPr="00BF44C9">
        <w:rPr>
          <w:rFonts w:cs="Arial"/>
          <w:szCs w:val="22"/>
          <w:lang w:val="ru-RU"/>
        </w:rPr>
        <w:t>г. и</w:t>
      </w:r>
      <w:r w:rsidR="00784A66">
        <w:rPr>
          <w:rFonts w:cs="Arial"/>
          <w:szCs w:val="22"/>
        </w:rPr>
        <w:t> </w:t>
      </w:r>
      <w:r w:rsidR="00784A66" w:rsidRPr="00BF44C9">
        <w:rPr>
          <w:rFonts w:cs="Arial"/>
          <w:szCs w:val="22"/>
          <w:lang w:val="ru-RU"/>
        </w:rPr>
        <w:t>2012 г.</w:t>
      </w:r>
      <w:r w:rsidR="00784A66" w:rsidRPr="00784A66">
        <w:rPr>
          <w:rFonts w:cs="Arial"/>
          <w:szCs w:val="22"/>
          <w:lang w:val="ru-RU"/>
        </w:rPr>
        <w:t xml:space="preserve"> </w:t>
      </w:r>
      <w:r w:rsidR="00784A66">
        <w:rPr>
          <w:rFonts w:cs="Arial"/>
          <w:szCs w:val="22"/>
          <w:lang w:val="ru-RU"/>
        </w:rPr>
        <w:t xml:space="preserve">в указанное </w:t>
      </w:r>
      <w:r w:rsidR="00BF44C9" w:rsidRPr="00BF44C9">
        <w:rPr>
          <w:rFonts w:cs="Arial"/>
          <w:szCs w:val="22"/>
          <w:lang w:val="ru-RU"/>
        </w:rPr>
        <w:t>Соглашение</w:t>
      </w:r>
      <w:r w:rsidRPr="00BF44C9">
        <w:rPr>
          <w:rFonts w:cs="Arial"/>
          <w:szCs w:val="22"/>
          <w:lang w:val="ru-RU"/>
        </w:rPr>
        <w:t xml:space="preserve"> </w:t>
      </w:r>
      <w:r w:rsidR="00784A66">
        <w:rPr>
          <w:rFonts w:cs="Arial"/>
          <w:szCs w:val="22"/>
          <w:lang w:val="ru-RU"/>
        </w:rPr>
        <w:t xml:space="preserve">было внесено </w:t>
      </w:r>
      <w:r w:rsidR="00BF44C9" w:rsidRPr="00BF44C9">
        <w:rPr>
          <w:rFonts w:cs="Arial"/>
          <w:szCs w:val="22"/>
          <w:lang w:val="ru-RU"/>
        </w:rPr>
        <w:t>несколько</w:t>
      </w:r>
      <w:r w:rsidRPr="00BF44C9">
        <w:rPr>
          <w:rFonts w:cs="Arial"/>
          <w:szCs w:val="22"/>
          <w:lang w:val="ru-RU"/>
        </w:rPr>
        <w:t xml:space="preserve"> </w:t>
      </w:r>
      <w:r w:rsidR="00784A66">
        <w:rPr>
          <w:rFonts w:cs="Arial"/>
          <w:szCs w:val="22"/>
          <w:lang w:val="ru-RU"/>
        </w:rPr>
        <w:t>поправок</w:t>
      </w:r>
      <w:r w:rsidRPr="00BF44C9">
        <w:rPr>
          <w:rFonts w:cs="Arial"/>
          <w:szCs w:val="22"/>
          <w:lang w:val="ru-RU"/>
        </w:rPr>
        <w:t xml:space="preserve">, </w:t>
      </w:r>
      <w:r w:rsidR="00784A66">
        <w:rPr>
          <w:rFonts w:cs="Arial"/>
          <w:szCs w:val="22"/>
          <w:lang w:val="ru-RU"/>
        </w:rPr>
        <w:t xml:space="preserve">и что </w:t>
      </w:r>
      <w:r w:rsidR="00784A66" w:rsidRPr="00BF44C9">
        <w:rPr>
          <w:rFonts w:cs="Arial"/>
          <w:szCs w:val="22"/>
          <w:lang w:val="ru-RU"/>
        </w:rPr>
        <w:t>24</w:t>
      </w:r>
      <w:r w:rsidR="00784A66">
        <w:rPr>
          <w:rFonts w:cs="Arial"/>
          <w:szCs w:val="22"/>
          <w:lang w:val="ru-RU"/>
        </w:rPr>
        <w:t xml:space="preserve"> </w:t>
      </w:r>
      <w:r w:rsidR="00784A66" w:rsidRPr="00BF44C9">
        <w:rPr>
          <w:rFonts w:cs="Arial"/>
          <w:szCs w:val="22"/>
          <w:lang w:val="ru-RU"/>
        </w:rPr>
        <w:t>июня</w:t>
      </w:r>
      <w:r w:rsidR="00784A66">
        <w:rPr>
          <w:rFonts w:cs="Arial"/>
          <w:szCs w:val="22"/>
        </w:rPr>
        <w:t> </w:t>
      </w:r>
      <w:r w:rsidR="00784A66" w:rsidRPr="00BF44C9">
        <w:rPr>
          <w:rFonts w:cs="Arial"/>
          <w:szCs w:val="22"/>
          <w:lang w:val="ru-RU"/>
        </w:rPr>
        <w:t>2010</w:t>
      </w:r>
      <w:r w:rsidR="00784A66">
        <w:rPr>
          <w:rFonts w:cs="Arial"/>
          <w:szCs w:val="22"/>
          <w:lang w:val="ru-RU"/>
        </w:rPr>
        <w:t> </w:t>
      </w:r>
      <w:r w:rsidR="00784A66" w:rsidRPr="00BF44C9">
        <w:rPr>
          <w:rFonts w:cs="Arial"/>
          <w:szCs w:val="22"/>
          <w:lang w:val="ru-RU"/>
        </w:rPr>
        <w:t>г., 22</w:t>
      </w:r>
      <w:r w:rsidR="00784A66">
        <w:rPr>
          <w:rFonts w:cs="Arial"/>
          <w:szCs w:val="22"/>
          <w:lang w:val="ru-RU"/>
        </w:rPr>
        <w:t xml:space="preserve"> </w:t>
      </w:r>
      <w:r w:rsidR="00784A66" w:rsidRPr="00BF44C9">
        <w:rPr>
          <w:rFonts w:cs="Arial"/>
          <w:szCs w:val="22"/>
          <w:lang w:val="ru-RU"/>
        </w:rPr>
        <w:t>июля</w:t>
      </w:r>
      <w:r w:rsidR="00784A66">
        <w:rPr>
          <w:rFonts w:cs="Arial"/>
          <w:szCs w:val="22"/>
        </w:rPr>
        <w:t> </w:t>
      </w:r>
      <w:r w:rsidR="00784A66" w:rsidRPr="00BF44C9">
        <w:rPr>
          <w:rFonts w:cs="Arial"/>
          <w:szCs w:val="22"/>
          <w:lang w:val="ru-RU"/>
        </w:rPr>
        <w:t>2010</w:t>
      </w:r>
      <w:r w:rsidR="00784A66">
        <w:rPr>
          <w:rFonts w:cs="Arial"/>
          <w:szCs w:val="22"/>
        </w:rPr>
        <w:t> </w:t>
      </w:r>
      <w:r w:rsidR="00784A66" w:rsidRPr="00BF44C9">
        <w:rPr>
          <w:rFonts w:cs="Arial"/>
          <w:szCs w:val="22"/>
          <w:lang w:val="ru-RU"/>
        </w:rPr>
        <w:t>г. и 7</w:t>
      </w:r>
      <w:r w:rsidR="00784A66">
        <w:rPr>
          <w:rFonts w:cs="Arial"/>
          <w:szCs w:val="22"/>
          <w:lang w:val="ru-RU"/>
        </w:rPr>
        <w:t xml:space="preserve"> </w:t>
      </w:r>
      <w:r w:rsidR="00784A66" w:rsidRPr="00BF44C9">
        <w:rPr>
          <w:rFonts w:cs="Arial"/>
          <w:szCs w:val="22"/>
          <w:lang w:val="ru-RU"/>
        </w:rPr>
        <w:t>июня</w:t>
      </w:r>
      <w:r w:rsidR="00784A66">
        <w:rPr>
          <w:rFonts w:cs="Arial"/>
          <w:szCs w:val="22"/>
        </w:rPr>
        <w:t> </w:t>
      </w:r>
      <w:r w:rsidR="00784A66" w:rsidRPr="00BF44C9">
        <w:rPr>
          <w:rFonts w:cs="Arial"/>
          <w:szCs w:val="22"/>
          <w:lang w:val="ru-RU"/>
        </w:rPr>
        <w:t>2012 г.</w:t>
      </w:r>
      <w:r w:rsidR="00784A66">
        <w:rPr>
          <w:rFonts w:cs="Arial"/>
          <w:szCs w:val="22"/>
          <w:lang w:val="ru-RU"/>
        </w:rPr>
        <w:t xml:space="preserve"> эти </w:t>
      </w:r>
      <w:r w:rsidR="00784A66" w:rsidRPr="00BF44C9">
        <w:rPr>
          <w:rFonts w:cs="Arial"/>
          <w:szCs w:val="22"/>
          <w:lang w:val="ru-RU"/>
        </w:rPr>
        <w:t>п</w:t>
      </w:r>
      <w:r w:rsidR="002F34B1" w:rsidRPr="00BF44C9">
        <w:rPr>
          <w:rFonts w:cs="Arial"/>
          <w:szCs w:val="22"/>
          <w:lang w:val="ru-RU"/>
        </w:rPr>
        <w:t>оправки</w:t>
      </w:r>
      <w:r w:rsidRPr="00BF44C9">
        <w:rPr>
          <w:rFonts w:cs="Arial"/>
          <w:szCs w:val="22"/>
          <w:lang w:val="ru-RU"/>
        </w:rPr>
        <w:t xml:space="preserve"> </w:t>
      </w:r>
      <w:r w:rsidR="00784A66">
        <w:rPr>
          <w:rFonts w:cs="Arial"/>
          <w:szCs w:val="22"/>
          <w:lang w:val="ru-RU"/>
        </w:rPr>
        <w:t xml:space="preserve">были опубликованы </w:t>
      </w:r>
      <w:r w:rsidR="00BF44C9" w:rsidRPr="00BF44C9">
        <w:rPr>
          <w:rFonts w:cs="Arial"/>
          <w:szCs w:val="22"/>
          <w:lang w:val="ru-RU"/>
        </w:rPr>
        <w:t>в</w:t>
      </w:r>
      <w:r w:rsidRPr="00BF44C9">
        <w:rPr>
          <w:rFonts w:cs="Arial"/>
          <w:szCs w:val="22"/>
          <w:lang w:val="ru-RU"/>
        </w:rPr>
        <w:t xml:space="preserve"> </w:t>
      </w:r>
      <w:r w:rsidR="00784A66">
        <w:rPr>
          <w:rFonts w:cs="Arial"/>
          <w:szCs w:val="22"/>
          <w:lang w:val="ru-RU"/>
        </w:rPr>
        <w:t>Информационном бюллетене РСТ</w:t>
      </w:r>
      <w:r w:rsidRPr="00BF44C9">
        <w:rPr>
          <w:rFonts w:cs="Arial"/>
          <w:szCs w:val="22"/>
          <w:lang w:val="ru-RU"/>
        </w:rPr>
        <w:t xml:space="preserve">, </w:t>
      </w:r>
    </w:p>
    <w:p w:rsidR="00BC468B" w:rsidRPr="00BF44C9" w:rsidRDefault="00BC468B" w:rsidP="00BC468B">
      <w:pPr>
        <w:pStyle w:val="AgreementText"/>
        <w:keepLines w:val="0"/>
        <w:rPr>
          <w:rFonts w:cs="Arial"/>
          <w:szCs w:val="22"/>
          <w:lang w:val="ru-RU"/>
        </w:rPr>
      </w:pPr>
      <w:r w:rsidRPr="00BF44C9">
        <w:rPr>
          <w:rFonts w:cs="Arial"/>
          <w:szCs w:val="22"/>
          <w:lang w:val="ru-RU"/>
        </w:rPr>
        <w:tab/>
      </w:r>
      <w:r w:rsidR="00784A66" w:rsidRPr="00BF44C9">
        <w:rPr>
          <w:rFonts w:cs="Arial"/>
          <w:i/>
          <w:szCs w:val="22"/>
          <w:lang w:val="ru-RU"/>
        </w:rPr>
        <w:t>у</w:t>
      </w:r>
      <w:r w:rsidR="00BF44C9" w:rsidRPr="00BF44C9">
        <w:rPr>
          <w:rFonts w:cs="Arial"/>
          <w:i/>
          <w:szCs w:val="22"/>
          <w:lang w:val="ru-RU"/>
        </w:rPr>
        <w:t xml:space="preserve">читывая, </w:t>
      </w:r>
      <w:r w:rsidR="00BF44C9" w:rsidRPr="00784A66">
        <w:rPr>
          <w:rFonts w:cs="Arial"/>
          <w:szCs w:val="22"/>
          <w:lang w:val="ru-RU"/>
        </w:rPr>
        <w:t xml:space="preserve">что </w:t>
      </w:r>
      <w:r w:rsidR="00784A66">
        <w:rPr>
          <w:rFonts w:cs="Arial"/>
          <w:szCs w:val="22"/>
          <w:lang w:val="ru-RU"/>
        </w:rPr>
        <w:t>Правительство</w:t>
      </w:r>
      <w:r w:rsidR="00E70FA0" w:rsidRPr="00BF44C9">
        <w:rPr>
          <w:rFonts w:cs="Arial"/>
          <w:szCs w:val="22"/>
          <w:lang w:val="ru-RU"/>
        </w:rPr>
        <w:t xml:space="preserve"> Австралии</w:t>
      </w:r>
      <w:r w:rsidRPr="00BF44C9">
        <w:rPr>
          <w:rFonts w:cs="Arial"/>
          <w:szCs w:val="22"/>
          <w:lang w:val="ru-RU"/>
        </w:rPr>
        <w:t xml:space="preserve"> </w:t>
      </w:r>
      <w:r w:rsidR="00BF44C9" w:rsidRPr="00BF44C9">
        <w:rPr>
          <w:rFonts w:cs="Arial"/>
          <w:szCs w:val="22"/>
          <w:lang w:val="ru-RU"/>
        </w:rPr>
        <w:t>и</w:t>
      </w:r>
      <w:r w:rsidRPr="00BF44C9">
        <w:rPr>
          <w:rFonts w:cs="Arial"/>
          <w:szCs w:val="22"/>
          <w:lang w:val="ru-RU"/>
        </w:rPr>
        <w:t xml:space="preserve"> </w:t>
      </w:r>
      <w:r w:rsidR="00E70FA0" w:rsidRPr="00BF44C9">
        <w:rPr>
          <w:lang w:val="ru-RU"/>
        </w:rPr>
        <w:t>Международное Бюро ВОИС</w:t>
      </w:r>
      <w:r w:rsidRPr="00BF44C9">
        <w:rPr>
          <w:rFonts w:cs="Arial"/>
          <w:szCs w:val="22"/>
          <w:lang w:val="ru-RU"/>
        </w:rPr>
        <w:t xml:space="preserve"> </w:t>
      </w:r>
      <w:r w:rsidR="00BF44C9" w:rsidRPr="00BF44C9">
        <w:rPr>
          <w:rFonts w:cs="Arial"/>
          <w:szCs w:val="22"/>
          <w:lang w:val="ru-RU"/>
        </w:rPr>
        <w:t>уже</w:t>
      </w:r>
      <w:r w:rsidRPr="00BF44C9">
        <w:rPr>
          <w:rFonts w:cs="Arial"/>
          <w:szCs w:val="22"/>
          <w:lang w:val="ru-RU"/>
        </w:rPr>
        <w:t xml:space="preserve"> </w:t>
      </w:r>
      <w:r w:rsidR="00784A66">
        <w:rPr>
          <w:rFonts w:cs="Arial"/>
          <w:szCs w:val="22"/>
          <w:lang w:val="ru-RU"/>
        </w:rPr>
        <w:t xml:space="preserve">начали переговоры о </w:t>
      </w:r>
      <w:r w:rsidR="00784A66" w:rsidRPr="00784A66">
        <w:rPr>
          <w:rFonts w:cs="Arial"/>
          <w:szCs w:val="22"/>
          <w:lang w:val="ru-RU"/>
        </w:rPr>
        <w:t>заключени</w:t>
      </w:r>
      <w:r w:rsidR="00784A66">
        <w:rPr>
          <w:rFonts w:cs="Arial"/>
          <w:szCs w:val="22"/>
          <w:lang w:val="ru-RU"/>
        </w:rPr>
        <w:t>и нового</w:t>
      </w:r>
      <w:r w:rsidRPr="00BF44C9">
        <w:rPr>
          <w:rFonts w:cs="Arial"/>
          <w:szCs w:val="22"/>
          <w:lang w:val="ru-RU"/>
        </w:rPr>
        <w:t xml:space="preserve"> </w:t>
      </w:r>
      <w:r w:rsidR="00784A66">
        <w:rPr>
          <w:rFonts w:cs="Arial"/>
          <w:szCs w:val="22"/>
          <w:lang w:val="ru-RU"/>
        </w:rPr>
        <w:t>Соглашения</w:t>
      </w:r>
      <w:r w:rsidRPr="00BF44C9">
        <w:rPr>
          <w:rFonts w:cs="Arial"/>
          <w:szCs w:val="22"/>
          <w:lang w:val="ru-RU"/>
        </w:rPr>
        <w:t xml:space="preserve"> </w:t>
      </w:r>
      <w:r w:rsidR="00784A66">
        <w:rPr>
          <w:rFonts w:cs="Arial"/>
          <w:szCs w:val="22"/>
          <w:lang w:val="ru-RU"/>
        </w:rPr>
        <w:t>согласно статье 10 Соглашения</w:t>
      </w:r>
      <w:r w:rsidRPr="00BF44C9">
        <w:rPr>
          <w:rFonts w:cs="Arial"/>
          <w:szCs w:val="22"/>
          <w:lang w:val="ru-RU"/>
        </w:rPr>
        <w:t xml:space="preserve">, </w:t>
      </w:r>
    </w:p>
    <w:p w:rsidR="00BC468B" w:rsidRPr="00F00879" w:rsidRDefault="00BC468B" w:rsidP="00BC468B">
      <w:pPr>
        <w:pStyle w:val="AgreementText"/>
        <w:keepLines w:val="0"/>
        <w:rPr>
          <w:rFonts w:cs="Arial"/>
          <w:szCs w:val="22"/>
          <w:lang w:val="ru-RU"/>
        </w:rPr>
      </w:pPr>
      <w:r w:rsidRPr="00BF44C9">
        <w:rPr>
          <w:rFonts w:cs="Arial"/>
          <w:szCs w:val="22"/>
          <w:lang w:val="ru-RU"/>
        </w:rPr>
        <w:tab/>
      </w:r>
      <w:r w:rsidR="00784A66" w:rsidRPr="00784A66">
        <w:rPr>
          <w:rFonts w:cs="Arial"/>
          <w:i/>
          <w:szCs w:val="22"/>
          <w:lang w:val="ru-RU"/>
        </w:rPr>
        <w:t>принимая во внимание</w:t>
      </w:r>
      <w:r w:rsidR="00784A66">
        <w:rPr>
          <w:rFonts w:cs="Arial"/>
          <w:szCs w:val="22"/>
          <w:lang w:val="ru-RU"/>
        </w:rPr>
        <w:t>, что Правительство</w:t>
      </w:r>
      <w:r w:rsidR="00E70FA0" w:rsidRPr="00F00879">
        <w:rPr>
          <w:rFonts w:cs="Arial"/>
          <w:szCs w:val="22"/>
          <w:lang w:val="ru-RU"/>
        </w:rPr>
        <w:t xml:space="preserve"> Австралии</w:t>
      </w:r>
      <w:r w:rsidR="00134EAB" w:rsidRPr="00F00879">
        <w:rPr>
          <w:rFonts w:cs="Arial"/>
          <w:szCs w:val="22"/>
          <w:lang w:val="ru-RU"/>
        </w:rPr>
        <w:t xml:space="preserve"> </w:t>
      </w:r>
      <w:r w:rsidR="00784A66">
        <w:rPr>
          <w:rFonts w:cs="Arial"/>
          <w:szCs w:val="22"/>
          <w:lang w:val="ru-RU"/>
        </w:rPr>
        <w:t xml:space="preserve">не </w:t>
      </w:r>
      <w:r w:rsidR="008A0F66">
        <w:rPr>
          <w:rFonts w:cs="Arial"/>
          <w:szCs w:val="22"/>
          <w:lang w:val="ru-RU"/>
        </w:rPr>
        <w:t xml:space="preserve">имело </w:t>
      </w:r>
      <w:r w:rsidR="008A0F66" w:rsidRPr="008A0F66">
        <w:rPr>
          <w:rFonts w:cs="Arial"/>
          <w:szCs w:val="22"/>
          <w:lang w:val="ru-RU"/>
        </w:rPr>
        <w:t>возможн</w:t>
      </w:r>
      <w:r w:rsidR="008A0F66">
        <w:rPr>
          <w:rFonts w:cs="Arial"/>
          <w:szCs w:val="22"/>
          <w:lang w:val="ru-RU"/>
        </w:rPr>
        <w:t>ости</w:t>
      </w:r>
      <w:r w:rsidR="00784A66">
        <w:rPr>
          <w:rFonts w:cs="Arial"/>
          <w:szCs w:val="22"/>
          <w:lang w:val="ru-RU"/>
        </w:rPr>
        <w:t xml:space="preserve"> завершить </w:t>
      </w:r>
      <w:r w:rsidR="00BF44C9" w:rsidRPr="00BF44C9">
        <w:rPr>
          <w:rFonts w:cs="Arial"/>
          <w:szCs w:val="22"/>
          <w:lang w:val="ru-RU"/>
        </w:rPr>
        <w:t>необходим</w:t>
      </w:r>
      <w:r w:rsidR="00784A66">
        <w:rPr>
          <w:rFonts w:cs="Arial"/>
          <w:szCs w:val="22"/>
          <w:lang w:val="ru-RU"/>
        </w:rPr>
        <w:t>ые</w:t>
      </w:r>
      <w:r w:rsidR="00BF44C9" w:rsidRPr="00BF44C9">
        <w:rPr>
          <w:rFonts w:cs="Arial"/>
          <w:szCs w:val="22"/>
          <w:lang w:val="ru-RU"/>
        </w:rPr>
        <w:t xml:space="preserve"> </w:t>
      </w:r>
      <w:r w:rsidR="00784A66" w:rsidRPr="00784A66">
        <w:rPr>
          <w:rFonts w:cs="Arial"/>
          <w:szCs w:val="22"/>
          <w:lang w:val="ru-RU"/>
        </w:rPr>
        <w:t>внутренн</w:t>
      </w:r>
      <w:r w:rsidR="00784A66">
        <w:rPr>
          <w:rFonts w:cs="Arial"/>
          <w:szCs w:val="22"/>
          <w:lang w:val="ru-RU"/>
        </w:rPr>
        <w:t>ие процедуры</w:t>
      </w:r>
      <w:r w:rsidR="00BF44C9" w:rsidRPr="00BF44C9">
        <w:rPr>
          <w:rFonts w:cs="Arial"/>
          <w:szCs w:val="22"/>
          <w:lang w:val="ru-RU"/>
        </w:rPr>
        <w:t xml:space="preserve"> </w:t>
      </w:r>
      <w:r w:rsidR="00784A66">
        <w:rPr>
          <w:rFonts w:cs="Arial"/>
          <w:szCs w:val="22"/>
          <w:lang w:val="ru-RU"/>
        </w:rPr>
        <w:t>ратификации нового</w:t>
      </w:r>
      <w:r w:rsidR="00134EAB" w:rsidRPr="00F00879">
        <w:rPr>
          <w:rFonts w:cs="Arial"/>
          <w:szCs w:val="22"/>
          <w:lang w:val="ru-RU"/>
        </w:rPr>
        <w:t xml:space="preserve"> </w:t>
      </w:r>
      <w:r w:rsidR="00784A66">
        <w:rPr>
          <w:rFonts w:cs="Arial"/>
          <w:szCs w:val="22"/>
          <w:lang w:val="ru-RU"/>
        </w:rPr>
        <w:t>Соглашения</w:t>
      </w:r>
      <w:r w:rsidR="00134EAB" w:rsidRPr="00F00879">
        <w:rPr>
          <w:rFonts w:cs="Arial"/>
          <w:szCs w:val="22"/>
          <w:lang w:val="ru-RU"/>
        </w:rPr>
        <w:t xml:space="preserve"> </w:t>
      </w:r>
      <w:r w:rsidR="00F00879" w:rsidRPr="00F00879">
        <w:rPr>
          <w:rFonts w:cs="Arial"/>
          <w:szCs w:val="22"/>
          <w:lang w:val="ru-RU"/>
        </w:rPr>
        <w:t xml:space="preserve">о порядке функционирования </w:t>
      </w:r>
      <w:r w:rsidR="00784A66" w:rsidRPr="00F00879">
        <w:rPr>
          <w:rFonts w:cs="Arial"/>
          <w:szCs w:val="22"/>
          <w:lang w:val="ru-RU"/>
        </w:rPr>
        <w:t xml:space="preserve">Австралийского патентного ведомства </w:t>
      </w:r>
      <w:r w:rsidR="00F00879" w:rsidRPr="00F00879">
        <w:rPr>
          <w:rFonts w:cs="Arial"/>
          <w:szCs w:val="22"/>
          <w:lang w:val="ru-RU"/>
        </w:rPr>
        <w:t>в качестве Международного поискового органа и Органа международной предварительной экспертизы в соответствии с Д</w:t>
      </w:r>
      <w:r w:rsidR="00784A66">
        <w:rPr>
          <w:rFonts w:cs="Arial"/>
          <w:szCs w:val="22"/>
          <w:lang w:val="ru-RU"/>
        </w:rPr>
        <w:t>оговором о патентной кооперации до истечения срока действия Соглашения</w:t>
      </w:r>
      <w:r w:rsidR="00784A66" w:rsidRPr="00F00879">
        <w:rPr>
          <w:rFonts w:cs="Arial"/>
          <w:szCs w:val="22"/>
          <w:lang w:val="ru-RU"/>
        </w:rPr>
        <w:t xml:space="preserve"> </w:t>
      </w:r>
      <w:r w:rsidR="00784A66" w:rsidRPr="00BF44C9">
        <w:rPr>
          <w:rFonts w:cs="Arial"/>
          <w:szCs w:val="22"/>
          <w:lang w:val="ru-RU"/>
        </w:rPr>
        <w:t>31 декабря</w:t>
      </w:r>
      <w:r w:rsidR="00784A66" w:rsidRPr="00F00879">
        <w:rPr>
          <w:rFonts w:cs="Arial"/>
          <w:szCs w:val="22"/>
          <w:lang w:val="ru-RU"/>
        </w:rPr>
        <w:t xml:space="preserve"> 2017</w:t>
      </w:r>
      <w:r w:rsidR="00784A66">
        <w:rPr>
          <w:rFonts w:cs="Arial"/>
          <w:szCs w:val="22"/>
          <w:lang w:val="ru-RU"/>
        </w:rPr>
        <w:t> г.</w:t>
      </w:r>
      <w:r w:rsidR="00134EAB" w:rsidRPr="00F00879">
        <w:rPr>
          <w:rFonts w:cs="Arial"/>
          <w:szCs w:val="22"/>
          <w:lang w:val="ru-RU"/>
        </w:rPr>
        <w:t>;</w:t>
      </w:r>
    </w:p>
    <w:p w:rsidR="00EE356D" w:rsidRPr="008F3A38" w:rsidRDefault="00BC468B" w:rsidP="00BC468B">
      <w:pPr>
        <w:pStyle w:val="AgreementText"/>
        <w:keepLines w:val="0"/>
        <w:rPr>
          <w:rFonts w:cs="Arial"/>
          <w:i/>
          <w:szCs w:val="22"/>
          <w:lang w:val="ru-RU"/>
        </w:rPr>
      </w:pPr>
      <w:r w:rsidRPr="00F00879">
        <w:rPr>
          <w:rFonts w:cs="Arial"/>
          <w:szCs w:val="22"/>
          <w:lang w:val="ru-RU"/>
        </w:rPr>
        <w:tab/>
      </w:r>
      <w:r w:rsidR="008F3A38" w:rsidRPr="00F413F7">
        <w:rPr>
          <w:rFonts w:cs="Arial"/>
          <w:i/>
          <w:szCs w:val="22"/>
          <w:lang w:val="ru-RU"/>
        </w:rPr>
        <w:t>настоящим договорились о нижеследующем:</w:t>
      </w:r>
    </w:p>
    <w:p w:rsidR="006347A3" w:rsidRPr="00F413F7" w:rsidRDefault="001C66DE" w:rsidP="006347A3">
      <w:pPr>
        <w:pStyle w:val="AgreementHeading"/>
        <w:rPr>
          <w:lang w:val="ru-RU"/>
        </w:rPr>
      </w:pPr>
      <w:r w:rsidRPr="00F413F7">
        <w:rPr>
          <w:lang w:val="ru-RU"/>
        </w:rPr>
        <w:lastRenderedPageBreak/>
        <w:t>Статья</w:t>
      </w:r>
      <w:r w:rsidR="006347A3" w:rsidRPr="00F413F7">
        <w:rPr>
          <w:lang w:val="ru-RU"/>
        </w:rPr>
        <w:t xml:space="preserve"> 1</w:t>
      </w:r>
      <w:r w:rsidR="006347A3" w:rsidRPr="00F413F7">
        <w:rPr>
          <w:lang w:val="ru-RU"/>
        </w:rPr>
        <w:br/>
      </w:r>
      <w:r w:rsidR="00784A66">
        <w:rPr>
          <w:lang w:val="ru-RU"/>
        </w:rPr>
        <w:t>Продление Соглашения</w:t>
      </w:r>
    </w:p>
    <w:p w:rsidR="006347A3" w:rsidRPr="00BF44C9" w:rsidRDefault="006347A3" w:rsidP="006347A3">
      <w:pPr>
        <w:pStyle w:val="AgreementText"/>
        <w:keepNext/>
        <w:rPr>
          <w:rFonts w:cs="Arial"/>
          <w:szCs w:val="22"/>
          <w:lang w:val="ru-RU"/>
        </w:rPr>
      </w:pPr>
      <w:r w:rsidRPr="00F413F7">
        <w:rPr>
          <w:rFonts w:cs="Arial"/>
          <w:szCs w:val="22"/>
          <w:lang w:val="ru-RU"/>
        </w:rPr>
        <w:tab/>
      </w:r>
      <w:r w:rsidRPr="00BF44C9">
        <w:rPr>
          <w:rFonts w:cs="Arial"/>
          <w:szCs w:val="22"/>
          <w:lang w:val="ru-RU"/>
        </w:rPr>
        <w:t>(1)</w:t>
      </w:r>
      <w:r w:rsidRPr="00BF44C9">
        <w:rPr>
          <w:rFonts w:cs="Arial"/>
          <w:szCs w:val="22"/>
          <w:lang w:val="ru-RU"/>
        </w:rPr>
        <w:tab/>
      </w:r>
      <w:r w:rsidR="00E26A2E">
        <w:rPr>
          <w:rFonts w:cs="Arial"/>
          <w:szCs w:val="22"/>
          <w:lang w:val="ru-RU"/>
        </w:rPr>
        <w:t>Срок действия Соглашения</w:t>
      </w:r>
      <w:r w:rsidRPr="00BF44C9">
        <w:rPr>
          <w:rFonts w:cs="Arial"/>
          <w:szCs w:val="22"/>
          <w:lang w:val="ru-RU"/>
        </w:rPr>
        <w:t xml:space="preserve"> </w:t>
      </w:r>
      <w:r w:rsidR="00C1663E" w:rsidRPr="00BF44C9">
        <w:rPr>
          <w:rFonts w:cs="Arial"/>
          <w:szCs w:val="22"/>
          <w:lang w:val="ru-RU"/>
        </w:rPr>
        <w:t>между</w:t>
      </w:r>
      <w:r w:rsidRPr="00BF44C9">
        <w:rPr>
          <w:rFonts w:cs="Arial"/>
          <w:szCs w:val="22"/>
          <w:lang w:val="ru-RU"/>
        </w:rPr>
        <w:t xml:space="preserve"> </w:t>
      </w:r>
      <w:r w:rsidR="00E70FA0" w:rsidRPr="00BF44C9">
        <w:rPr>
          <w:rFonts w:cs="Arial"/>
          <w:szCs w:val="22"/>
          <w:lang w:val="ru-RU"/>
        </w:rPr>
        <w:t>Правительством Австралии</w:t>
      </w:r>
      <w:r w:rsidRPr="00BF44C9">
        <w:rPr>
          <w:rFonts w:cs="Arial"/>
          <w:szCs w:val="22"/>
          <w:lang w:val="ru-RU"/>
        </w:rPr>
        <w:t xml:space="preserve"> </w:t>
      </w:r>
      <w:r w:rsidR="00BF44C9" w:rsidRPr="00BF44C9">
        <w:rPr>
          <w:rFonts w:cs="Arial"/>
          <w:szCs w:val="22"/>
          <w:lang w:val="ru-RU"/>
        </w:rPr>
        <w:t>и</w:t>
      </w:r>
      <w:r w:rsidRPr="00BF44C9">
        <w:rPr>
          <w:rFonts w:cs="Arial"/>
          <w:szCs w:val="22"/>
          <w:lang w:val="ru-RU"/>
        </w:rPr>
        <w:t xml:space="preserve"> </w:t>
      </w:r>
      <w:r w:rsidR="00E26A2E">
        <w:rPr>
          <w:rFonts w:cs="Arial"/>
          <w:szCs w:val="22"/>
          <w:lang w:val="ru-RU"/>
        </w:rPr>
        <w:t>Международным</w:t>
      </w:r>
      <w:r w:rsidR="00E70FA0" w:rsidRPr="00BF44C9">
        <w:rPr>
          <w:rFonts w:cs="Arial"/>
          <w:szCs w:val="22"/>
          <w:lang w:val="ru-RU"/>
        </w:rPr>
        <w:t xml:space="preserve"> Бюро ВОИС</w:t>
      </w:r>
      <w:r w:rsidR="00E26A2E">
        <w:rPr>
          <w:rFonts w:cs="Arial"/>
          <w:szCs w:val="22"/>
          <w:lang w:val="ru-RU"/>
        </w:rPr>
        <w:t>,</w:t>
      </w:r>
      <w:r w:rsidRPr="00BF44C9">
        <w:rPr>
          <w:rFonts w:cs="Arial"/>
          <w:szCs w:val="22"/>
          <w:lang w:val="ru-RU"/>
        </w:rPr>
        <w:t xml:space="preserve"> </w:t>
      </w:r>
      <w:r w:rsidR="00BF44C9" w:rsidRPr="00BF44C9">
        <w:rPr>
          <w:rFonts w:cs="Arial"/>
          <w:szCs w:val="22"/>
          <w:lang w:val="ru-RU"/>
        </w:rPr>
        <w:t>подписанн</w:t>
      </w:r>
      <w:r w:rsidR="00E26A2E">
        <w:rPr>
          <w:rFonts w:cs="Arial"/>
          <w:szCs w:val="22"/>
          <w:lang w:val="ru-RU"/>
        </w:rPr>
        <w:t xml:space="preserve">ого </w:t>
      </w:r>
      <w:r w:rsidRPr="00BF44C9">
        <w:rPr>
          <w:rFonts w:cs="Arial"/>
          <w:szCs w:val="22"/>
          <w:lang w:val="ru-RU"/>
        </w:rPr>
        <w:t>16</w:t>
      </w:r>
      <w:r w:rsidR="00E26A2E">
        <w:rPr>
          <w:rFonts w:cs="Arial"/>
          <w:szCs w:val="22"/>
          <w:lang w:val="ru-RU"/>
        </w:rPr>
        <w:t xml:space="preserve"> </w:t>
      </w:r>
      <w:r w:rsidR="00E26A2E" w:rsidRPr="00BF44C9">
        <w:rPr>
          <w:rFonts w:cs="Arial"/>
          <w:szCs w:val="22"/>
          <w:lang w:val="ru-RU"/>
        </w:rPr>
        <w:t>декабря</w:t>
      </w:r>
      <w:r w:rsidR="00E26A2E">
        <w:rPr>
          <w:rFonts w:cs="Arial"/>
          <w:szCs w:val="22"/>
        </w:rPr>
        <w:t> </w:t>
      </w:r>
      <w:r w:rsidR="00BF44C9" w:rsidRPr="00BF44C9">
        <w:rPr>
          <w:rFonts w:cs="Arial"/>
          <w:szCs w:val="22"/>
          <w:lang w:val="ru-RU"/>
        </w:rPr>
        <w:t>2008</w:t>
      </w:r>
      <w:r w:rsidR="00BF44C9">
        <w:rPr>
          <w:rFonts w:cs="Arial"/>
          <w:szCs w:val="22"/>
        </w:rPr>
        <w:t> </w:t>
      </w:r>
      <w:r w:rsidR="00E26A2E">
        <w:rPr>
          <w:rFonts w:cs="Arial"/>
          <w:szCs w:val="22"/>
          <w:lang w:val="ru-RU"/>
        </w:rPr>
        <w:t>г.</w:t>
      </w:r>
      <w:r w:rsidRPr="00BF44C9">
        <w:rPr>
          <w:rFonts w:cs="Arial"/>
          <w:szCs w:val="22"/>
          <w:lang w:val="ru-RU"/>
        </w:rPr>
        <w:t xml:space="preserve">, </w:t>
      </w:r>
      <w:r w:rsidR="00BF44C9" w:rsidRPr="00BF44C9">
        <w:rPr>
          <w:rFonts w:cs="Arial"/>
          <w:szCs w:val="22"/>
          <w:lang w:val="ru-RU"/>
        </w:rPr>
        <w:t>включая</w:t>
      </w:r>
      <w:r w:rsidRPr="00BF44C9">
        <w:rPr>
          <w:rFonts w:cs="Arial"/>
          <w:szCs w:val="22"/>
          <w:lang w:val="ru-RU"/>
        </w:rPr>
        <w:t xml:space="preserve"> </w:t>
      </w:r>
      <w:r w:rsidR="00E26A2E" w:rsidRPr="00BF44C9">
        <w:rPr>
          <w:rFonts w:cs="Arial"/>
          <w:szCs w:val="22"/>
          <w:lang w:val="ru-RU"/>
        </w:rPr>
        <w:t>п</w:t>
      </w:r>
      <w:r w:rsidR="002F34B1" w:rsidRPr="00BF44C9">
        <w:rPr>
          <w:rFonts w:cs="Arial"/>
          <w:szCs w:val="22"/>
          <w:lang w:val="ru-RU"/>
        </w:rPr>
        <w:t>оправки</w:t>
      </w:r>
      <w:r w:rsidRPr="00BF44C9">
        <w:rPr>
          <w:rFonts w:cs="Arial"/>
          <w:szCs w:val="22"/>
          <w:lang w:val="ru-RU"/>
        </w:rPr>
        <w:t xml:space="preserve"> </w:t>
      </w:r>
      <w:r w:rsidR="00E26A2E">
        <w:rPr>
          <w:rFonts w:cs="Arial"/>
          <w:szCs w:val="22"/>
          <w:lang w:val="ru-RU"/>
        </w:rPr>
        <w:t xml:space="preserve">к нему </w:t>
      </w:r>
      <w:r w:rsidR="00BF44C9" w:rsidRPr="00BF44C9">
        <w:rPr>
          <w:rFonts w:cs="Arial"/>
          <w:szCs w:val="22"/>
          <w:lang w:val="ru-RU"/>
        </w:rPr>
        <w:t>и</w:t>
      </w:r>
      <w:r w:rsidRPr="00BF44C9">
        <w:rPr>
          <w:rFonts w:cs="Arial"/>
          <w:szCs w:val="22"/>
          <w:lang w:val="ru-RU"/>
        </w:rPr>
        <w:t xml:space="preserve"> </w:t>
      </w:r>
      <w:r w:rsidR="00E26A2E">
        <w:rPr>
          <w:rFonts w:cs="Arial"/>
          <w:szCs w:val="22"/>
          <w:lang w:val="ru-RU"/>
        </w:rPr>
        <w:t>его приложения</w:t>
      </w:r>
      <w:r w:rsidRPr="00BF44C9">
        <w:rPr>
          <w:rFonts w:cs="Arial"/>
          <w:szCs w:val="22"/>
          <w:lang w:val="ru-RU"/>
        </w:rPr>
        <w:t xml:space="preserve">, </w:t>
      </w:r>
      <w:r w:rsidR="00E26A2E">
        <w:rPr>
          <w:rFonts w:cs="Arial"/>
          <w:szCs w:val="22"/>
          <w:lang w:val="ru-RU"/>
        </w:rPr>
        <w:t xml:space="preserve">продлевается </w:t>
      </w:r>
      <w:r w:rsidR="00E26A2E" w:rsidRPr="00E26A2E">
        <w:rPr>
          <w:rFonts w:cs="Arial"/>
          <w:szCs w:val="22"/>
          <w:lang w:val="ru-RU"/>
        </w:rPr>
        <w:t>настоящ</w:t>
      </w:r>
      <w:r w:rsidR="00E26A2E">
        <w:rPr>
          <w:rFonts w:cs="Arial"/>
          <w:szCs w:val="22"/>
          <w:lang w:val="ru-RU"/>
        </w:rPr>
        <w:t xml:space="preserve">ей поправкой до более ранней из </w:t>
      </w:r>
      <w:r w:rsidR="00E26A2E" w:rsidRPr="00E26A2E">
        <w:rPr>
          <w:rFonts w:cs="Arial"/>
          <w:szCs w:val="22"/>
          <w:lang w:val="ru-RU"/>
        </w:rPr>
        <w:t>следующ</w:t>
      </w:r>
      <w:r w:rsidR="00E26A2E">
        <w:rPr>
          <w:rFonts w:cs="Arial"/>
          <w:szCs w:val="22"/>
          <w:lang w:val="ru-RU"/>
        </w:rPr>
        <w:t xml:space="preserve">их </w:t>
      </w:r>
      <w:r w:rsidR="00881748">
        <w:rPr>
          <w:rFonts w:cs="Arial"/>
          <w:szCs w:val="22"/>
          <w:lang w:val="ru-RU"/>
        </w:rPr>
        <w:t xml:space="preserve">двух </w:t>
      </w:r>
      <w:r w:rsidR="00E26A2E">
        <w:rPr>
          <w:rFonts w:cs="Arial"/>
          <w:szCs w:val="22"/>
          <w:lang w:val="ru-RU"/>
        </w:rPr>
        <w:t xml:space="preserve">дат: </w:t>
      </w:r>
      <w:r w:rsidR="00BF44C9" w:rsidRPr="00BF44C9">
        <w:rPr>
          <w:rFonts w:cs="Arial"/>
          <w:szCs w:val="22"/>
          <w:lang w:val="ru-RU"/>
        </w:rPr>
        <w:t>31 декабря</w:t>
      </w:r>
      <w:r w:rsidRPr="00BF44C9">
        <w:rPr>
          <w:rFonts w:cs="Arial"/>
          <w:szCs w:val="22"/>
          <w:lang w:val="ru-RU"/>
        </w:rPr>
        <w:t xml:space="preserve"> 2018 </w:t>
      </w:r>
      <w:r w:rsidR="00E26A2E">
        <w:rPr>
          <w:rFonts w:cs="Arial"/>
          <w:szCs w:val="22"/>
          <w:lang w:val="ru-RU"/>
        </w:rPr>
        <w:t xml:space="preserve">г. </w:t>
      </w:r>
      <w:r w:rsidR="00BF44C9" w:rsidRPr="00BF44C9">
        <w:rPr>
          <w:rFonts w:cs="Arial"/>
          <w:szCs w:val="22"/>
          <w:lang w:val="ru-RU"/>
        </w:rPr>
        <w:t>или</w:t>
      </w:r>
      <w:r w:rsidRPr="00BF44C9">
        <w:rPr>
          <w:rFonts w:cs="Arial"/>
          <w:szCs w:val="22"/>
          <w:lang w:val="ru-RU"/>
        </w:rPr>
        <w:t xml:space="preserve"> </w:t>
      </w:r>
      <w:r w:rsidR="00E26A2E">
        <w:rPr>
          <w:rFonts w:cs="Arial"/>
          <w:szCs w:val="22"/>
          <w:lang w:val="ru-RU"/>
        </w:rPr>
        <w:t>дня, предшествующего дню</w:t>
      </w:r>
      <w:r w:rsidRPr="00BF44C9">
        <w:rPr>
          <w:rFonts w:cs="Arial"/>
          <w:szCs w:val="22"/>
          <w:lang w:val="ru-RU"/>
        </w:rPr>
        <w:t xml:space="preserve"> </w:t>
      </w:r>
      <w:r w:rsidR="00E26A2E">
        <w:rPr>
          <w:rFonts w:cs="Arial"/>
          <w:szCs w:val="22"/>
          <w:lang w:val="ru-RU"/>
        </w:rPr>
        <w:t>вступления</w:t>
      </w:r>
      <w:r w:rsidR="002F34B1" w:rsidRPr="00BF44C9">
        <w:rPr>
          <w:rFonts w:cs="Arial"/>
          <w:szCs w:val="22"/>
          <w:lang w:val="ru-RU"/>
        </w:rPr>
        <w:t xml:space="preserve"> в силу</w:t>
      </w:r>
      <w:r w:rsidRPr="00BF44C9">
        <w:rPr>
          <w:rFonts w:cs="Arial"/>
          <w:szCs w:val="22"/>
          <w:lang w:val="ru-RU"/>
        </w:rPr>
        <w:t xml:space="preserve"> </w:t>
      </w:r>
      <w:r w:rsidR="00E26A2E">
        <w:rPr>
          <w:rFonts w:cs="Arial"/>
          <w:szCs w:val="22"/>
          <w:lang w:val="ru-RU"/>
        </w:rPr>
        <w:t>нового</w:t>
      </w:r>
      <w:r w:rsidRPr="00BF44C9">
        <w:rPr>
          <w:rFonts w:cs="Arial"/>
          <w:szCs w:val="22"/>
          <w:lang w:val="ru-RU"/>
        </w:rPr>
        <w:t xml:space="preserve"> </w:t>
      </w:r>
      <w:r w:rsidR="00E26A2E">
        <w:rPr>
          <w:rFonts w:cs="Arial"/>
          <w:szCs w:val="22"/>
          <w:lang w:val="ru-RU"/>
        </w:rPr>
        <w:t>Соглашения</w:t>
      </w:r>
      <w:r w:rsidRPr="00BF44C9">
        <w:rPr>
          <w:rFonts w:cs="Arial"/>
          <w:szCs w:val="22"/>
          <w:lang w:val="ru-RU"/>
        </w:rPr>
        <w:t xml:space="preserve"> </w:t>
      </w:r>
      <w:r w:rsidR="00E26A2E">
        <w:rPr>
          <w:rFonts w:cs="Arial"/>
          <w:szCs w:val="22"/>
          <w:lang w:val="ru-RU"/>
        </w:rPr>
        <w:t xml:space="preserve">с тем же </w:t>
      </w:r>
      <w:r w:rsidR="00E26A2E" w:rsidRPr="00E26A2E">
        <w:rPr>
          <w:rFonts w:cs="Arial"/>
          <w:szCs w:val="22"/>
          <w:lang w:val="ru-RU"/>
        </w:rPr>
        <w:t>предмет</w:t>
      </w:r>
      <w:r w:rsidR="00E26A2E">
        <w:rPr>
          <w:rFonts w:cs="Arial"/>
          <w:szCs w:val="22"/>
          <w:lang w:val="ru-RU"/>
        </w:rPr>
        <w:t>ом, заключенного в соответствии со</w:t>
      </w:r>
      <w:r w:rsidRPr="00BF44C9">
        <w:rPr>
          <w:rFonts w:cs="Arial"/>
          <w:szCs w:val="22"/>
          <w:lang w:val="ru-RU"/>
        </w:rPr>
        <w:t xml:space="preserve"> </w:t>
      </w:r>
      <w:r w:rsidR="00E26A2E" w:rsidRPr="00FC2D33">
        <w:rPr>
          <w:rFonts w:cs="Arial"/>
          <w:szCs w:val="22"/>
          <w:lang w:val="ru-RU"/>
        </w:rPr>
        <w:t>с</w:t>
      </w:r>
      <w:r w:rsidR="00FC2D33" w:rsidRPr="00FC2D33">
        <w:rPr>
          <w:rFonts w:cs="Arial"/>
          <w:szCs w:val="22"/>
          <w:lang w:val="ru-RU"/>
        </w:rPr>
        <w:t xml:space="preserve">татьями </w:t>
      </w:r>
      <w:r w:rsidRPr="00BF44C9">
        <w:rPr>
          <w:rFonts w:cs="Arial"/>
          <w:szCs w:val="22"/>
          <w:lang w:val="ru-RU"/>
        </w:rPr>
        <w:t>16(3)(</w:t>
      </w:r>
      <w:r w:rsidRPr="006347A3">
        <w:rPr>
          <w:rFonts w:cs="Arial"/>
          <w:szCs w:val="22"/>
        </w:rPr>
        <w:t>b</w:t>
      </w:r>
      <w:r w:rsidRPr="00BF44C9">
        <w:rPr>
          <w:rFonts w:cs="Arial"/>
          <w:szCs w:val="22"/>
          <w:lang w:val="ru-RU"/>
        </w:rPr>
        <w:t xml:space="preserve">) </w:t>
      </w:r>
      <w:r w:rsidR="00BF44C9" w:rsidRPr="00BF44C9">
        <w:rPr>
          <w:rFonts w:cs="Arial"/>
          <w:szCs w:val="22"/>
          <w:lang w:val="ru-RU"/>
        </w:rPr>
        <w:t>и</w:t>
      </w:r>
      <w:r>
        <w:rPr>
          <w:rFonts w:cs="Arial"/>
          <w:szCs w:val="22"/>
        </w:rPr>
        <w:t> </w:t>
      </w:r>
      <w:r w:rsidRPr="00BF44C9">
        <w:rPr>
          <w:rFonts w:cs="Arial"/>
          <w:szCs w:val="22"/>
          <w:lang w:val="ru-RU"/>
        </w:rPr>
        <w:t xml:space="preserve">32(3) </w:t>
      </w:r>
      <w:r w:rsidR="00E26A2E">
        <w:rPr>
          <w:rFonts w:cs="Arial"/>
          <w:szCs w:val="22"/>
        </w:rPr>
        <w:t>PCT</w:t>
      </w:r>
      <w:r w:rsidR="00E26A2E">
        <w:rPr>
          <w:rFonts w:cs="Arial"/>
          <w:szCs w:val="22"/>
          <w:lang w:val="ru-RU"/>
        </w:rPr>
        <w:t xml:space="preserve"> </w:t>
      </w:r>
      <w:r w:rsidR="00BF44C9" w:rsidRPr="00BF44C9">
        <w:rPr>
          <w:rFonts w:cs="Arial"/>
          <w:szCs w:val="22"/>
          <w:lang w:val="ru-RU"/>
        </w:rPr>
        <w:t>и</w:t>
      </w:r>
      <w:r w:rsidRPr="00BF44C9">
        <w:rPr>
          <w:rFonts w:cs="Arial"/>
          <w:szCs w:val="22"/>
          <w:lang w:val="ru-RU"/>
        </w:rPr>
        <w:t xml:space="preserve"> </w:t>
      </w:r>
      <w:r w:rsidR="00E26A2E" w:rsidRPr="00E26A2E">
        <w:rPr>
          <w:rFonts w:cs="Arial"/>
          <w:szCs w:val="22"/>
          <w:lang w:val="ru-RU"/>
        </w:rPr>
        <w:t>внутренн</w:t>
      </w:r>
      <w:r w:rsidR="00881748">
        <w:rPr>
          <w:rFonts w:cs="Arial"/>
          <w:szCs w:val="22"/>
          <w:lang w:val="ru-RU"/>
        </w:rPr>
        <w:t xml:space="preserve">ими правовыми </w:t>
      </w:r>
      <w:r w:rsidR="00BF44C9" w:rsidRPr="00BF44C9">
        <w:rPr>
          <w:rFonts w:cs="Arial"/>
          <w:szCs w:val="22"/>
          <w:lang w:val="ru-RU"/>
        </w:rPr>
        <w:t>и</w:t>
      </w:r>
      <w:r w:rsidRPr="00BF44C9">
        <w:rPr>
          <w:rFonts w:cs="Arial"/>
          <w:szCs w:val="22"/>
          <w:lang w:val="ru-RU"/>
        </w:rPr>
        <w:t xml:space="preserve"> </w:t>
      </w:r>
      <w:r w:rsidR="00881748">
        <w:rPr>
          <w:rFonts w:cs="Arial"/>
          <w:szCs w:val="22"/>
          <w:lang w:val="ru-RU"/>
        </w:rPr>
        <w:t xml:space="preserve">конституционными </w:t>
      </w:r>
      <w:r w:rsidR="00BF44C9" w:rsidRPr="00BF44C9">
        <w:rPr>
          <w:rFonts w:cs="Arial"/>
          <w:szCs w:val="22"/>
          <w:lang w:val="ru-RU"/>
        </w:rPr>
        <w:t>процедура</w:t>
      </w:r>
      <w:r w:rsidR="00881748">
        <w:rPr>
          <w:rFonts w:cs="Arial"/>
          <w:szCs w:val="22"/>
          <w:lang w:val="ru-RU"/>
        </w:rPr>
        <w:t>ми</w:t>
      </w:r>
      <w:r w:rsidR="00BF44C9" w:rsidRPr="00BF44C9">
        <w:rPr>
          <w:rFonts w:cs="Arial"/>
          <w:szCs w:val="22"/>
          <w:lang w:val="ru-RU"/>
        </w:rPr>
        <w:t xml:space="preserve"> </w:t>
      </w:r>
      <w:r w:rsidR="00881748">
        <w:rPr>
          <w:rFonts w:cs="Arial"/>
          <w:szCs w:val="22"/>
          <w:lang w:val="ru-RU"/>
        </w:rPr>
        <w:t>Австралии</w:t>
      </w:r>
      <w:r w:rsidRPr="00BF44C9">
        <w:rPr>
          <w:rFonts w:cs="Arial"/>
          <w:szCs w:val="22"/>
          <w:lang w:val="ru-RU"/>
        </w:rPr>
        <w:t>.</w:t>
      </w:r>
    </w:p>
    <w:p w:rsidR="006347A3" w:rsidRPr="00BF44C9" w:rsidRDefault="006347A3" w:rsidP="006347A3">
      <w:pPr>
        <w:pStyle w:val="AgreementText"/>
        <w:rPr>
          <w:rFonts w:cs="Arial"/>
          <w:szCs w:val="22"/>
          <w:lang w:val="ru-RU"/>
        </w:rPr>
      </w:pPr>
      <w:r w:rsidRPr="00BF44C9">
        <w:rPr>
          <w:rFonts w:cs="Arial"/>
          <w:szCs w:val="22"/>
          <w:lang w:val="ru-RU"/>
        </w:rPr>
        <w:tab/>
        <w:t>(2)</w:t>
      </w:r>
      <w:r w:rsidRPr="00BF44C9">
        <w:rPr>
          <w:rFonts w:cs="Arial"/>
          <w:szCs w:val="22"/>
          <w:lang w:val="ru-RU"/>
        </w:rPr>
        <w:tab/>
      </w:r>
      <w:r w:rsidR="00881748" w:rsidRPr="00881748">
        <w:rPr>
          <w:rFonts w:cs="Arial"/>
          <w:szCs w:val="22"/>
          <w:lang w:val="ru-RU"/>
        </w:rPr>
        <w:t>В связи с этим</w:t>
      </w:r>
      <w:r w:rsidR="00881748">
        <w:rPr>
          <w:rFonts w:cs="Arial"/>
          <w:szCs w:val="22"/>
          <w:lang w:val="ru-RU"/>
        </w:rPr>
        <w:t xml:space="preserve"> </w:t>
      </w:r>
      <w:r w:rsidR="00BE107A">
        <w:rPr>
          <w:rFonts w:cs="Arial"/>
          <w:szCs w:val="22"/>
          <w:lang w:val="ru-RU"/>
        </w:rPr>
        <w:t>упоминания даты</w:t>
      </w:r>
      <w:r w:rsidR="00881748">
        <w:rPr>
          <w:rFonts w:cs="Arial"/>
          <w:szCs w:val="22"/>
          <w:lang w:val="ru-RU"/>
        </w:rPr>
        <w:t xml:space="preserve"> </w:t>
      </w:r>
      <w:r w:rsidR="00881748" w:rsidRPr="00881748">
        <w:rPr>
          <w:rFonts w:cs="Arial"/>
          <w:szCs w:val="22"/>
          <w:lang w:val="ru-RU"/>
        </w:rPr>
        <w:t>«</w:t>
      </w:r>
      <w:r w:rsidR="00BF44C9" w:rsidRPr="00BF44C9">
        <w:rPr>
          <w:rFonts w:cs="Arial"/>
          <w:szCs w:val="22"/>
          <w:lang w:val="ru-RU"/>
        </w:rPr>
        <w:t>31 декабря</w:t>
      </w:r>
      <w:r w:rsidRPr="00BF44C9">
        <w:rPr>
          <w:rFonts w:cs="Arial"/>
          <w:szCs w:val="22"/>
          <w:lang w:val="ru-RU"/>
        </w:rPr>
        <w:t xml:space="preserve"> 2017</w:t>
      </w:r>
      <w:r w:rsidR="00881748">
        <w:rPr>
          <w:rFonts w:cs="Arial"/>
          <w:szCs w:val="22"/>
          <w:lang w:val="ru-RU"/>
        </w:rPr>
        <w:t> г.</w:t>
      </w:r>
      <w:r w:rsidR="00881748" w:rsidRPr="00881748">
        <w:rPr>
          <w:rFonts w:cs="Arial"/>
          <w:szCs w:val="22"/>
          <w:lang w:val="ru-RU"/>
        </w:rPr>
        <w:t>»</w:t>
      </w:r>
      <w:r w:rsidR="00881748">
        <w:rPr>
          <w:rFonts w:cs="Arial"/>
          <w:szCs w:val="22"/>
          <w:lang w:val="ru-RU"/>
        </w:rPr>
        <w:t xml:space="preserve">, </w:t>
      </w:r>
      <w:r w:rsidR="00881748" w:rsidRPr="00881748">
        <w:rPr>
          <w:rFonts w:cs="Arial"/>
          <w:szCs w:val="22"/>
          <w:lang w:val="ru-RU"/>
        </w:rPr>
        <w:t>содерж</w:t>
      </w:r>
      <w:r w:rsidR="00881748">
        <w:rPr>
          <w:rFonts w:cs="Arial"/>
          <w:szCs w:val="22"/>
          <w:lang w:val="ru-RU"/>
        </w:rPr>
        <w:t xml:space="preserve">ащиеся в </w:t>
      </w:r>
      <w:r w:rsidR="00881748" w:rsidRPr="00BF44C9">
        <w:rPr>
          <w:rFonts w:cs="Arial"/>
          <w:szCs w:val="22"/>
          <w:lang w:val="ru-RU"/>
        </w:rPr>
        <w:t>с</w:t>
      </w:r>
      <w:r w:rsidR="001C66DE" w:rsidRPr="00BF44C9">
        <w:rPr>
          <w:rFonts w:cs="Arial"/>
          <w:szCs w:val="22"/>
          <w:lang w:val="ru-RU"/>
        </w:rPr>
        <w:t>татья</w:t>
      </w:r>
      <w:r w:rsidR="00881748">
        <w:rPr>
          <w:rFonts w:cs="Arial"/>
          <w:szCs w:val="22"/>
          <w:lang w:val="ru-RU"/>
        </w:rPr>
        <w:t>х</w:t>
      </w:r>
      <w:r>
        <w:rPr>
          <w:rFonts w:cs="Arial"/>
          <w:szCs w:val="22"/>
        </w:rPr>
        <w:t> </w:t>
      </w:r>
      <w:r w:rsidRPr="00BF44C9">
        <w:rPr>
          <w:rFonts w:cs="Arial"/>
          <w:szCs w:val="22"/>
          <w:lang w:val="ru-RU"/>
        </w:rPr>
        <w:t xml:space="preserve">10 </w:t>
      </w:r>
      <w:r w:rsidR="00BF44C9" w:rsidRPr="00BF44C9">
        <w:rPr>
          <w:rFonts w:cs="Arial"/>
          <w:szCs w:val="22"/>
          <w:lang w:val="ru-RU"/>
        </w:rPr>
        <w:t>и</w:t>
      </w:r>
      <w:r>
        <w:rPr>
          <w:rFonts w:cs="Arial"/>
          <w:szCs w:val="22"/>
        </w:rPr>
        <w:t> </w:t>
      </w:r>
      <w:r w:rsidRPr="00BF44C9">
        <w:rPr>
          <w:rFonts w:cs="Arial"/>
          <w:szCs w:val="22"/>
          <w:lang w:val="ru-RU"/>
        </w:rPr>
        <w:t xml:space="preserve">12 </w:t>
      </w:r>
      <w:r w:rsidR="00881748">
        <w:rPr>
          <w:rFonts w:cs="Arial"/>
          <w:szCs w:val="22"/>
          <w:lang w:val="ru-RU"/>
        </w:rPr>
        <w:t>Соглашения</w:t>
      </w:r>
      <w:r w:rsidR="00881748" w:rsidRPr="00BF44C9">
        <w:rPr>
          <w:rFonts w:cs="Arial"/>
          <w:szCs w:val="22"/>
          <w:lang w:val="ru-RU"/>
        </w:rPr>
        <w:t xml:space="preserve">, соответствующим образом </w:t>
      </w:r>
      <w:r w:rsidR="00881748">
        <w:rPr>
          <w:rFonts w:cs="Arial"/>
          <w:szCs w:val="22"/>
          <w:lang w:val="ru-RU"/>
        </w:rPr>
        <w:t xml:space="preserve">исправляются на </w:t>
      </w:r>
      <w:r w:rsidR="00881748" w:rsidRPr="00881748">
        <w:rPr>
          <w:rFonts w:cs="Arial"/>
          <w:szCs w:val="22"/>
          <w:lang w:val="ru-RU"/>
        </w:rPr>
        <w:t>«</w:t>
      </w:r>
      <w:r w:rsidR="00881748" w:rsidRPr="00BF44C9">
        <w:rPr>
          <w:rFonts w:cs="Arial"/>
          <w:szCs w:val="22"/>
          <w:lang w:val="ru-RU"/>
        </w:rPr>
        <w:t>31 декабря 2017</w:t>
      </w:r>
      <w:r w:rsidR="00881748">
        <w:rPr>
          <w:rFonts w:cs="Arial"/>
          <w:szCs w:val="22"/>
          <w:lang w:val="ru-RU"/>
        </w:rPr>
        <w:t> г.</w:t>
      </w:r>
      <w:r w:rsidR="00881748" w:rsidRPr="00881748">
        <w:rPr>
          <w:rFonts w:cs="Arial"/>
          <w:szCs w:val="22"/>
          <w:lang w:val="ru-RU"/>
        </w:rPr>
        <w:t>»</w:t>
      </w:r>
      <w:r w:rsidRPr="00BF44C9">
        <w:rPr>
          <w:rFonts w:cs="Arial"/>
          <w:szCs w:val="22"/>
          <w:lang w:val="ru-RU"/>
        </w:rPr>
        <w:t>.</w:t>
      </w:r>
    </w:p>
    <w:p w:rsidR="006347A3" w:rsidRPr="002F34B1" w:rsidRDefault="001C66DE" w:rsidP="006347A3">
      <w:pPr>
        <w:pStyle w:val="AgreementHeading"/>
        <w:keepNext w:val="0"/>
        <w:rPr>
          <w:lang w:val="ru-RU"/>
        </w:rPr>
      </w:pPr>
      <w:r w:rsidRPr="002F34B1">
        <w:rPr>
          <w:lang w:val="ru-RU"/>
        </w:rPr>
        <w:t>Статья</w:t>
      </w:r>
      <w:r w:rsidR="006347A3" w:rsidRPr="002F34B1">
        <w:rPr>
          <w:lang w:val="ru-RU"/>
        </w:rPr>
        <w:t xml:space="preserve"> 2</w:t>
      </w:r>
      <w:r w:rsidR="006347A3" w:rsidRPr="002F34B1">
        <w:rPr>
          <w:lang w:val="ru-RU"/>
        </w:rPr>
        <w:br/>
      </w:r>
      <w:r w:rsidR="00BF44C9" w:rsidRPr="00BF44C9">
        <w:rPr>
          <w:lang w:val="ru-RU"/>
        </w:rPr>
        <w:t>Утверждени</w:t>
      </w:r>
      <w:r w:rsidR="00881748">
        <w:rPr>
          <w:lang w:val="ru-RU"/>
        </w:rPr>
        <w:t>е</w:t>
      </w:r>
      <w:r w:rsidR="00BF44C9" w:rsidRPr="00BF44C9">
        <w:rPr>
          <w:lang w:val="ru-RU"/>
        </w:rPr>
        <w:t xml:space="preserve"> и</w:t>
      </w:r>
      <w:r w:rsidR="006347A3" w:rsidRPr="002F34B1">
        <w:rPr>
          <w:lang w:val="ru-RU"/>
        </w:rPr>
        <w:t xml:space="preserve"> </w:t>
      </w:r>
      <w:r w:rsidR="00881748" w:rsidRPr="002F34B1">
        <w:rPr>
          <w:lang w:val="ru-RU"/>
        </w:rPr>
        <w:t>в</w:t>
      </w:r>
      <w:r w:rsidR="002F34B1" w:rsidRPr="002F34B1">
        <w:rPr>
          <w:lang w:val="ru-RU"/>
        </w:rPr>
        <w:t>ступление в силу</w:t>
      </w:r>
    </w:p>
    <w:p w:rsidR="006347A3" w:rsidRPr="00BF44C9" w:rsidRDefault="006347A3" w:rsidP="006347A3">
      <w:pPr>
        <w:pStyle w:val="AgreementText"/>
        <w:keepNext/>
        <w:rPr>
          <w:rFonts w:cs="Arial"/>
          <w:szCs w:val="22"/>
          <w:lang w:val="ru-RU"/>
        </w:rPr>
      </w:pPr>
      <w:r w:rsidRPr="002F34B1">
        <w:rPr>
          <w:rFonts w:cs="Arial"/>
          <w:szCs w:val="22"/>
          <w:lang w:val="ru-RU"/>
        </w:rPr>
        <w:tab/>
      </w:r>
      <w:r w:rsidRPr="00BF44C9">
        <w:rPr>
          <w:rFonts w:cs="Arial"/>
          <w:szCs w:val="22"/>
          <w:lang w:val="ru-RU"/>
        </w:rPr>
        <w:t>(1)</w:t>
      </w:r>
      <w:r w:rsidRPr="00BF44C9">
        <w:rPr>
          <w:rFonts w:cs="Arial"/>
          <w:szCs w:val="22"/>
          <w:lang w:val="ru-RU"/>
        </w:rPr>
        <w:tab/>
      </w:r>
      <w:r w:rsidR="00881748">
        <w:rPr>
          <w:rFonts w:cs="Arial"/>
          <w:szCs w:val="22"/>
          <w:lang w:val="ru-RU"/>
        </w:rPr>
        <w:t>В соответствии со</w:t>
      </w:r>
      <w:r w:rsidRPr="00BF44C9">
        <w:rPr>
          <w:rFonts w:cs="Arial"/>
          <w:szCs w:val="22"/>
          <w:lang w:val="ru-RU"/>
        </w:rPr>
        <w:t xml:space="preserve"> </w:t>
      </w:r>
      <w:r w:rsidR="00881748">
        <w:rPr>
          <w:rFonts w:cs="Arial"/>
          <w:szCs w:val="22"/>
          <w:lang w:val="ru-RU"/>
        </w:rPr>
        <w:t>статьей</w:t>
      </w:r>
      <w:r w:rsidRPr="00BF44C9">
        <w:rPr>
          <w:rFonts w:cs="Arial"/>
          <w:szCs w:val="22"/>
          <w:lang w:val="ru-RU"/>
        </w:rPr>
        <w:t xml:space="preserve"> 11(1) </w:t>
      </w:r>
      <w:r w:rsidR="00881748">
        <w:rPr>
          <w:rFonts w:cs="Arial"/>
          <w:szCs w:val="22"/>
          <w:lang w:val="ru-RU"/>
        </w:rPr>
        <w:t>Соглашения</w:t>
      </w:r>
      <w:r w:rsidRPr="00BF44C9">
        <w:rPr>
          <w:rFonts w:cs="Arial"/>
          <w:szCs w:val="22"/>
          <w:lang w:val="ru-RU"/>
        </w:rPr>
        <w:t xml:space="preserve">, </w:t>
      </w:r>
      <w:r w:rsidR="00881748" w:rsidRPr="00881748">
        <w:rPr>
          <w:rFonts w:cs="Arial"/>
          <w:szCs w:val="22"/>
          <w:lang w:val="ru-RU"/>
        </w:rPr>
        <w:t>настоящ</w:t>
      </w:r>
      <w:r w:rsidR="00881748">
        <w:rPr>
          <w:rFonts w:cs="Arial"/>
          <w:szCs w:val="22"/>
          <w:lang w:val="ru-RU"/>
        </w:rPr>
        <w:t>ая поправка</w:t>
      </w:r>
      <w:r w:rsidRPr="00BF44C9">
        <w:rPr>
          <w:rFonts w:cs="Arial"/>
          <w:szCs w:val="22"/>
          <w:lang w:val="ru-RU"/>
        </w:rPr>
        <w:t xml:space="preserve"> </w:t>
      </w:r>
      <w:r w:rsidR="00881748">
        <w:rPr>
          <w:rFonts w:cs="Arial"/>
          <w:szCs w:val="22"/>
          <w:lang w:val="ru-RU"/>
        </w:rPr>
        <w:t xml:space="preserve">подлежит </w:t>
      </w:r>
      <w:r w:rsidR="00BF44C9" w:rsidRPr="00BF44C9">
        <w:rPr>
          <w:rFonts w:cs="Arial"/>
          <w:szCs w:val="22"/>
          <w:lang w:val="ru-RU"/>
        </w:rPr>
        <w:t>утверждени</w:t>
      </w:r>
      <w:r w:rsidR="00881748">
        <w:rPr>
          <w:rFonts w:cs="Arial"/>
          <w:szCs w:val="22"/>
          <w:lang w:val="ru-RU"/>
        </w:rPr>
        <w:t>ю</w:t>
      </w:r>
      <w:r w:rsidR="00BF44C9" w:rsidRPr="00BF44C9">
        <w:rPr>
          <w:rFonts w:cs="Arial"/>
          <w:szCs w:val="22"/>
          <w:lang w:val="ru-RU"/>
        </w:rPr>
        <w:t xml:space="preserve"> </w:t>
      </w:r>
      <w:r w:rsidR="00881748">
        <w:rPr>
          <w:rFonts w:cs="Arial"/>
          <w:szCs w:val="22"/>
          <w:lang w:val="ru-RU"/>
        </w:rPr>
        <w:t>Ассамблеей</w:t>
      </w:r>
      <w:r w:rsidRPr="00BF44C9">
        <w:rPr>
          <w:rFonts w:cs="Arial"/>
          <w:szCs w:val="22"/>
          <w:lang w:val="ru-RU"/>
        </w:rPr>
        <w:t xml:space="preserve"> </w:t>
      </w:r>
      <w:r w:rsidR="00881748" w:rsidRPr="00881748">
        <w:rPr>
          <w:rFonts w:cs="Arial"/>
          <w:szCs w:val="22"/>
          <w:lang w:val="ru-RU"/>
        </w:rPr>
        <w:t>Международного союза патентной кооперации</w:t>
      </w:r>
      <w:r w:rsidRPr="00BF44C9">
        <w:rPr>
          <w:rFonts w:cs="Arial"/>
          <w:szCs w:val="22"/>
          <w:lang w:val="ru-RU"/>
        </w:rPr>
        <w:t>.</w:t>
      </w:r>
    </w:p>
    <w:p w:rsidR="006347A3" w:rsidRPr="00881748" w:rsidRDefault="006347A3" w:rsidP="006347A3">
      <w:pPr>
        <w:pStyle w:val="AgreementText"/>
        <w:keepNext/>
        <w:rPr>
          <w:rFonts w:cs="Arial"/>
          <w:szCs w:val="22"/>
          <w:lang w:val="ru-RU"/>
        </w:rPr>
      </w:pPr>
      <w:r w:rsidRPr="00BF44C9">
        <w:rPr>
          <w:rFonts w:cs="Arial"/>
          <w:szCs w:val="22"/>
          <w:lang w:val="ru-RU"/>
        </w:rPr>
        <w:tab/>
      </w:r>
      <w:r w:rsidRPr="00881748">
        <w:rPr>
          <w:rFonts w:cs="Arial"/>
          <w:szCs w:val="22"/>
          <w:lang w:val="ru-RU"/>
        </w:rPr>
        <w:t>(2)</w:t>
      </w:r>
      <w:r w:rsidRPr="00881748">
        <w:rPr>
          <w:rFonts w:cs="Arial"/>
          <w:szCs w:val="22"/>
          <w:lang w:val="ru-RU"/>
        </w:rPr>
        <w:tab/>
      </w:r>
      <w:r w:rsidR="00881748">
        <w:rPr>
          <w:rFonts w:cs="Arial"/>
          <w:szCs w:val="22"/>
          <w:lang w:val="ru-RU"/>
        </w:rPr>
        <w:t xml:space="preserve">с учетом </w:t>
      </w:r>
      <w:r w:rsidR="00881748" w:rsidRPr="00881748">
        <w:rPr>
          <w:rFonts w:cs="Arial"/>
          <w:szCs w:val="22"/>
          <w:lang w:val="ru-RU"/>
        </w:rPr>
        <w:t>положени</w:t>
      </w:r>
      <w:r w:rsidR="00881748">
        <w:rPr>
          <w:rFonts w:cs="Arial"/>
          <w:szCs w:val="22"/>
          <w:lang w:val="ru-RU"/>
        </w:rPr>
        <w:t xml:space="preserve">й </w:t>
      </w:r>
      <w:r w:rsidR="00BF44C9" w:rsidRPr="00881748">
        <w:rPr>
          <w:rFonts w:cs="Arial"/>
          <w:szCs w:val="22"/>
          <w:lang w:val="ru-RU"/>
        </w:rPr>
        <w:t>пункт</w:t>
      </w:r>
      <w:r w:rsidR="00881748">
        <w:rPr>
          <w:rFonts w:cs="Arial"/>
          <w:szCs w:val="22"/>
          <w:lang w:val="ru-RU"/>
        </w:rPr>
        <w:t>а</w:t>
      </w:r>
      <w:r w:rsidRPr="00881748">
        <w:rPr>
          <w:rFonts w:cs="Arial"/>
          <w:szCs w:val="22"/>
          <w:lang w:val="ru-RU"/>
        </w:rPr>
        <w:t xml:space="preserve"> 1 </w:t>
      </w:r>
      <w:r w:rsidR="00881748" w:rsidRPr="00881748">
        <w:rPr>
          <w:rFonts w:cs="Arial"/>
          <w:szCs w:val="22"/>
          <w:lang w:val="ru-RU"/>
        </w:rPr>
        <w:t>настоящ</w:t>
      </w:r>
      <w:r w:rsidR="00881748">
        <w:rPr>
          <w:rFonts w:cs="Arial"/>
          <w:szCs w:val="22"/>
          <w:lang w:val="ru-RU"/>
        </w:rPr>
        <w:t>ей статьи</w:t>
      </w:r>
      <w:r w:rsidRPr="00881748">
        <w:rPr>
          <w:rFonts w:cs="Arial"/>
          <w:szCs w:val="22"/>
          <w:lang w:val="ru-RU"/>
        </w:rPr>
        <w:t xml:space="preserve">, </w:t>
      </w:r>
      <w:r w:rsidR="00881748" w:rsidRPr="00881748">
        <w:rPr>
          <w:rFonts w:cs="Arial"/>
          <w:szCs w:val="22"/>
          <w:lang w:val="ru-RU"/>
        </w:rPr>
        <w:t>настоящ</w:t>
      </w:r>
      <w:r w:rsidR="00881748">
        <w:rPr>
          <w:rFonts w:cs="Arial"/>
          <w:szCs w:val="22"/>
          <w:lang w:val="ru-RU"/>
        </w:rPr>
        <w:t>ая поправка</w:t>
      </w:r>
      <w:r w:rsidRPr="00881748">
        <w:rPr>
          <w:rFonts w:cs="Arial"/>
          <w:szCs w:val="22"/>
          <w:lang w:val="ru-RU"/>
        </w:rPr>
        <w:t xml:space="preserve"> </w:t>
      </w:r>
      <w:r w:rsidR="00881748">
        <w:rPr>
          <w:rFonts w:cs="Arial"/>
          <w:szCs w:val="22"/>
          <w:lang w:val="ru-RU"/>
        </w:rPr>
        <w:t xml:space="preserve">вступает в силу </w:t>
      </w:r>
      <w:r w:rsidR="00BF44C9" w:rsidRPr="00881748">
        <w:rPr>
          <w:rFonts w:cs="Arial"/>
          <w:szCs w:val="22"/>
          <w:lang w:val="ru-RU"/>
        </w:rPr>
        <w:t>31 декабря</w:t>
      </w:r>
      <w:r w:rsidRPr="00881748">
        <w:rPr>
          <w:rFonts w:cs="Arial"/>
          <w:szCs w:val="22"/>
          <w:lang w:val="ru-RU"/>
        </w:rPr>
        <w:t xml:space="preserve"> 2017</w:t>
      </w:r>
      <w:r w:rsidR="00881748">
        <w:rPr>
          <w:rFonts w:cs="Arial"/>
          <w:szCs w:val="22"/>
          <w:lang w:val="ru-RU"/>
        </w:rPr>
        <w:t> г</w:t>
      </w:r>
      <w:r w:rsidRPr="00881748">
        <w:rPr>
          <w:rFonts w:cs="Arial"/>
          <w:szCs w:val="22"/>
          <w:lang w:val="ru-RU"/>
        </w:rPr>
        <w:t>.</w:t>
      </w:r>
    </w:p>
    <w:p w:rsidR="006347A3" w:rsidRPr="002E55B4" w:rsidRDefault="008F3A38" w:rsidP="006347A3">
      <w:pPr>
        <w:pStyle w:val="AgreementText"/>
        <w:keepNext/>
        <w:ind w:firstLine="720"/>
        <w:rPr>
          <w:rFonts w:cs="Arial"/>
          <w:szCs w:val="22"/>
          <w:lang w:val="ru-RU"/>
        </w:rPr>
      </w:pPr>
      <w:r w:rsidRPr="008F3A38">
        <w:rPr>
          <w:rFonts w:cs="Arial"/>
          <w:i/>
          <w:szCs w:val="22"/>
          <w:lang w:val="ru-RU"/>
        </w:rPr>
        <w:t>В удостоверение чего</w:t>
      </w:r>
      <w:r w:rsidRPr="008F3A38">
        <w:rPr>
          <w:rFonts w:cs="Arial"/>
          <w:szCs w:val="22"/>
          <w:lang w:val="ru-RU"/>
        </w:rPr>
        <w:t xml:space="preserve"> </w:t>
      </w:r>
      <w:r w:rsidRPr="002E55B4">
        <w:rPr>
          <w:rFonts w:cs="Arial"/>
          <w:szCs w:val="22"/>
          <w:lang w:val="ru-RU"/>
        </w:rPr>
        <w:t xml:space="preserve">стороны </w:t>
      </w:r>
      <w:r w:rsidR="002E55B4">
        <w:rPr>
          <w:rFonts w:cs="Arial"/>
          <w:szCs w:val="22"/>
          <w:lang w:val="ru-RU"/>
        </w:rPr>
        <w:t>заключили</w:t>
      </w:r>
      <w:r w:rsidR="002E55B4" w:rsidRPr="0033766B">
        <w:rPr>
          <w:rFonts w:cs="Arial"/>
          <w:szCs w:val="22"/>
          <w:lang w:val="ru-RU"/>
        </w:rPr>
        <w:t xml:space="preserve"> </w:t>
      </w:r>
      <w:r w:rsidRPr="002E55B4">
        <w:rPr>
          <w:rFonts w:cs="Arial"/>
          <w:szCs w:val="22"/>
          <w:lang w:val="ru-RU"/>
        </w:rPr>
        <w:t>настоящее Соглашение.</w:t>
      </w:r>
    </w:p>
    <w:p w:rsidR="006347A3" w:rsidRPr="008F3A38" w:rsidRDefault="006347A3" w:rsidP="006347A3">
      <w:pPr>
        <w:pStyle w:val="AgreementText"/>
        <w:keepNext/>
        <w:keepLines w:val="0"/>
        <w:rPr>
          <w:rFonts w:cs="Arial"/>
          <w:szCs w:val="22"/>
          <w:lang w:val="ru-RU"/>
        </w:rPr>
      </w:pPr>
      <w:r w:rsidRPr="008F3A38">
        <w:rPr>
          <w:rFonts w:cs="Arial"/>
          <w:szCs w:val="22"/>
          <w:lang w:val="ru-RU"/>
        </w:rPr>
        <w:tab/>
      </w:r>
      <w:r w:rsidR="008F3A38" w:rsidRPr="008F3A38">
        <w:rPr>
          <w:rFonts w:cs="Arial"/>
          <w:szCs w:val="22"/>
          <w:lang w:val="ru-RU"/>
        </w:rPr>
        <w:t xml:space="preserve">Совершено в </w:t>
      </w:r>
      <w:r w:rsidR="008F3A38">
        <w:rPr>
          <w:rFonts w:cs="Arial"/>
          <w:i/>
          <w:szCs w:val="22"/>
          <w:lang w:val="ru-RU"/>
        </w:rPr>
        <w:t>[город</w:t>
      </w:r>
      <w:r w:rsidR="008F3A38" w:rsidRPr="008F3A38">
        <w:rPr>
          <w:rFonts w:cs="Arial"/>
          <w:i/>
          <w:szCs w:val="22"/>
          <w:lang w:val="ru-RU"/>
        </w:rPr>
        <w:t>] [дата]</w:t>
      </w:r>
      <w:r w:rsidR="008F3A38" w:rsidRPr="008F3A38">
        <w:rPr>
          <w:rFonts w:cs="Arial"/>
          <w:szCs w:val="22"/>
          <w:lang w:val="ru-RU"/>
        </w:rPr>
        <w:t xml:space="preserve"> </w:t>
      </w:r>
      <w:r w:rsidR="008F3A38">
        <w:rPr>
          <w:rFonts w:cs="Arial"/>
          <w:szCs w:val="22"/>
          <w:lang w:val="ru-RU"/>
        </w:rPr>
        <w:t xml:space="preserve">в двух оригинальных </w:t>
      </w:r>
      <w:r w:rsidR="008F3A38" w:rsidRPr="008F3A38">
        <w:rPr>
          <w:rFonts w:cs="Arial"/>
          <w:szCs w:val="22"/>
          <w:lang w:val="ru-RU"/>
        </w:rPr>
        <w:t>экземпляр</w:t>
      </w:r>
      <w:r w:rsidR="008F3A38">
        <w:rPr>
          <w:rFonts w:cs="Arial"/>
          <w:szCs w:val="22"/>
          <w:lang w:val="ru-RU"/>
        </w:rPr>
        <w:t xml:space="preserve">ах </w:t>
      </w:r>
      <w:r w:rsidR="008F3A38" w:rsidRPr="008F3A38">
        <w:rPr>
          <w:rFonts w:cs="Arial"/>
          <w:szCs w:val="22"/>
          <w:lang w:val="ru-RU"/>
        </w:rPr>
        <w:t>на английском языке.</w:t>
      </w:r>
    </w:p>
    <w:tbl>
      <w:tblPr>
        <w:tblW w:w="0" w:type="auto"/>
        <w:tblLayout w:type="fixed"/>
        <w:tblLook w:val="0000" w:firstRow="0" w:lastRow="0" w:firstColumn="0" w:lastColumn="0" w:noHBand="0" w:noVBand="0"/>
      </w:tblPr>
      <w:tblGrid>
        <w:gridCol w:w="4643"/>
        <w:gridCol w:w="4643"/>
      </w:tblGrid>
      <w:tr w:rsidR="006347A3" w:rsidRPr="00943359" w:rsidTr="00D70A09">
        <w:trPr>
          <w:trHeight w:val="662"/>
        </w:trPr>
        <w:tc>
          <w:tcPr>
            <w:tcW w:w="4643" w:type="dxa"/>
          </w:tcPr>
          <w:p w:rsidR="006347A3" w:rsidRPr="00E70FA0" w:rsidRDefault="00F413F7" w:rsidP="006347A3">
            <w:pPr>
              <w:pStyle w:val="AgreementText"/>
              <w:keepNext/>
              <w:keepLines w:val="0"/>
              <w:tabs>
                <w:tab w:val="left" w:pos="4536"/>
              </w:tabs>
              <w:rPr>
                <w:rFonts w:cs="Arial"/>
                <w:szCs w:val="22"/>
                <w:lang w:val="ru-RU"/>
              </w:rPr>
            </w:pPr>
            <w:r>
              <w:rPr>
                <w:rFonts w:cs="Arial"/>
                <w:szCs w:val="22"/>
              </w:rPr>
              <w:t xml:space="preserve">За </w:t>
            </w:r>
            <w:r w:rsidR="00881748">
              <w:rPr>
                <w:rFonts w:cs="Arial"/>
                <w:szCs w:val="22"/>
                <w:lang w:val="ru-RU"/>
              </w:rPr>
              <w:t>Правительство</w:t>
            </w:r>
            <w:r w:rsidR="00E70FA0" w:rsidRPr="00E70FA0">
              <w:rPr>
                <w:rFonts w:cs="Arial"/>
                <w:szCs w:val="22"/>
                <w:lang w:val="ru-RU"/>
              </w:rPr>
              <w:t xml:space="preserve"> Австралии</w:t>
            </w:r>
            <w:r w:rsidR="006347A3" w:rsidRPr="00E70FA0">
              <w:rPr>
                <w:rFonts w:cs="Arial"/>
                <w:szCs w:val="22"/>
                <w:lang w:val="ru-RU"/>
              </w:rPr>
              <w:t>:</w:t>
            </w:r>
          </w:p>
        </w:tc>
        <w:tc>
          <w:tcPr>
            <w:tcW w:w="4643" w:type="dxa"/>
          </w:tcPr>
          <w:p w:rsidR="006347A3" w:rsidRPr="008F3A38" w:rsidRDefault="008F3A38" w:rsidP="00D70A09">
            <w:pPr>
              <w:pStyle w:val="AgreementText"/>
              <w:keepNext/>
              <w:keepLines w:val="0"/>
              <w:tabs>
                <w:tab w:val="left" w:pos="4536"/>
              </w:tabs>
              <w:rPr>
                <w:rFonts w:cs="Arial"/>
                <w:szCs w:val="22"/>
                <w:lang w:val="ru-RU"/>
              </w:rPr>
            </w:pPr>
            <w:r w:rsidRPr="00EE09A6">
              <w:rPr>
                <w:rFonts w:cs="Arial"/>
                <w:szCs w:val="22"/>
                <w:lang w:val="ru-RU"/>
              </w:rPr>
              <w:t>За Международное бюро Всемирной организации интеллектуальной собственности:</w:t>
            </w:r>
          </w:p>
        </w:tc>
      </w:tr>
    </w:tbl>
    <w:p w:rsidR="006347A3" w:rsidRPr="008F3A38" w:rsidRDefault="006347A3" w:rsidP="006347A3">
      <w:pPr>
        <w:pStyle w:val="AgreementText"/>
        <w:jc w:val="center"/>
        <w:rPr>
          <w:rFonts w:cs="Arial"/>
          <w:szCs w:val="22"/>
          <w:lang w:val="ru-RU"/>
        </w:rPr>
      </w:pPr>
    </w:p>
    <w:p w:rsidR="006347A3" w:rsidRPr="008F3A38" w:rsidRDefault="006347A3" w:rsidP="006347A3">
      <w:pPr>
        <w:rPr>
          <w:rFonts w:eastAsia="Times New Roman"/>
          <w:szCs w:val="22"/>
          <w:lang w:val="ru-RU"/>
        </w:rPr>
      </w:pPr>
      <w:r w:rsidRPr="008F3A38">
        <w:rPr>
          <w:szCs w:val="22"/>
          <w:lang w:val="ru-RU"/>
        </w:rPr>
        <w:br w:type="page"/>
      </w:r>
    </w:p>
    <w:p w:rsidR="006347A3" w:rsidRPr="002A6889" w:rsidRDefault="002A6889" w:rsidP="006347A3">
      <w:pPr>
        <w:pStyle w:val="AgreementText"/>
        <w:jc w:val="center"/>
        <w:rPr>
          <w:rFonts w:cs="Arial"/>
          <w:szCs w:val="22"/>
          <w:lang w:val="ru-RU"/>
        </w:rPr>
      </w:pPr>
      <w:r w:rsidRPr="002A6889">
        <w:rPr>
          <w:rFonts w:cs="Arial"/>
          <w:szCs w:val="22"/>
          <w:lang w:val="ru-RU"/>
        </w:rPr>
        <w:lastRenderedPageBreak/>
        <w:t>Проект соглашения</w:t>
      </w:r>
    </w:p>
    <w:p w:rsidR="006347A3" w:rsidRPr="002A6889" w:rsidRDefault="002A6889" w:rsidP="006347A3">
      <w:pPr>
        <w:pStyle w:val="AgreementText"/>
        <w:jc w:val="center"/>
        <w:rPr>
          <w:rFonts w:cs="Arial"/>
          <w:szCs w:val="22"/>
          <w:lang w:val="ru-RU"/>
        </w:rPr>
      </w:pPr>
      <w:r w:rsidRPr="002A6889">
        <w:rPr>
          <w:rFonts w:cs="Arial"/>
          <w:szCs w:val="22"/>
          <w:lang w:val="ru-RU"/>
        </w:rPr>
        <w:t xml:space="preserve">между Правительством Австралии </w:t>
      </w:r>
      <w:r>
        <w:rPr>
          <w:rFonts w:cs="Arial"/>
          <w:szCs w:val="22"/>
          <w:lang w:val="ru-RU"/>
        </w:rPr>
        <w:br/>
      </w:r>
      <w:r w:rsidRPr="002A6889">
        <w:rPr>
          <w:rFonts w:cs="Arial"/>
          <w:szCs w:val="22"/>
          <w:lang w:val="ru-RU"/>
        </w:rPr>
        <w:t>и Международным бюро Всемирной организации интеллектуальной собственности</w:t>
      </w:r>
    </w:p>
    <w:p w:rsidR="006347A3" w:rsidRPr="002A6889" w:rsidRDefault="002A6889" w:rsidP="006347A3">
      <w:pPr>
        <w:pStyle w:val="AgreementText"/>
        <w:jc w:val="center"/>
        <w:rPr>
          <w:rFonts w:cs="Arial"/>
          <w:szCs w:val="22"/>
          <w:lang w:val="ru-RU"/>
        </w:rPr>
      </w:pPr>
      <w:r w:rsidRPr="002A6889">
        <w:rPr>
          <w:rFonts w:cs="Arial"/>
          <w:szCs w:val="22"/>
          <w:lang w:val="ru-RU"/>
        </w:rPr>
        <w:t xml:space="preserve">о порядке функционирования Австралийского патентного ведомства </w:t>
      </w:r>
      <w:r>
        <w:rPr>
          <w:rFonts w:cs="Arial"/>
          <w:szCs w:val="22"/>
          <w:lang w:val="ru-RU"/>
        </w:rPr>
        <w:br/>
      </w:r>
      <w:r w:rsidRPr="002A6889">
        <w:rPr>
          <w:rFonts w:cs="Arial"/>
          <w:szCs w:val="22"/>
          <w:lang w:val="ru-RU"/>
        </w:rPr>
        <w:t xml:space="preserve">в качестве Международного поискового органа </w:t>
      </w:r>
      <w:r>
        <w:rPr>
          <w:rFonts w:cs="Arial"/>
          <w:szCs w:val="22"/>
          <w:lang w:val="ru-RU"/>
        </w:rPr>
        <w:br/>
      </w:r>
      <w:r w:rsidRPr="002A6889">
        <w:rPr>
          <w:rFonts w:cs="Arial"/>
          <w:szCs w:val="22"/>
          <w:lang w:val="ru-RU"/>
        </w:rPr>
        <w:t xml:space="preserve">и Органа международной предварительной экспертизы </w:t>
      </w:r>
      <w:r>
        <w:rPr>
          <w:rFonts w:cs="Arial"/>
          <w:szCs w:val="22"/>
          <w:lang w:val="ru-RU"/>
        </w:rPr>
        <w:br/>
      </w:r>
      <w:r w:rsidRPr="002A6889">
        <w:rPr>
          <w:rFonts w:cs="Arial"/>
          <w:szCs w:val="22"/>
          <w:lang w:val="ru-RU"/>
        </w:rPr>
        <w:t>в соответствии с Договором о патентной кооперации</w:t>
      </w:r>
    </w:p>
    <w:p w:rsidR="006347A3" w:rsidRPr="00F413F7" w:rsidRDefault="002A6889" w:rsidP="006347A3">
      <w:pPr>
        <w:pStyle w:val="AgreementText"/>
        <w:keepLines w:val="0"/>
        <w:jc w:val="center"/>
        <w:rPr>
          <w:rFonts w:cs="Arial"/>
          <w:szCs w:val="22"/>
          <w:lang w:val="ru-RU"/>
        </w:rPr>
      </w:pPr>
      <w:r w:rsidRPr="00F413F7">
        <w:rPr>
          <w:rFonts w:cs="Arial"/>
          <w:i/>
          <w:szCs w:val="22"/>
          <w:lang w:val="ru-RU"/>
        </w:rPr>
        <w:t>Преамбула</w:t>
      </w:r>
    </w:p>
    <w:p w:rsidR="006347A3" w:rsidRPr="000E0CC8" w:rsidRDefault="006347A3" w:rsidP="006347A3">
      <w:pPr>
        <w:pStyle w:val="AgreementText"/>
        <w:keepLines w:val="0"/>
        <w:rPr>
          <w:rFonts w:cs="Arial"/>
          <w:szCs w:val="22"/>
          <w:lang w:val="ru-RU"/>
        </w:rPr>
      </w:pPr>
      <w:r w:rsidRPr="00F413F7">
        <w:rPr>
          <w:rFonts w:cs="Arial"/>
          <w:szCs w:val="22"/>
          <w:lang w:val="ru-RU"/>
        </w:rPr>
        <w:tab/>
      </w:r>
      <w:r w:rsidR="000E0CC8">
        <w:rPr>
          <w:rFonts w:cs="Arial"/>
          <w:szCs w:val="22"/>
          <w:lang w:val="ru-RU"/>
        </w:rPr>
        <w:t>Правительство</w:t>
      </w:r>
      <w:r w:rsidR="000E0CC8" w:rsidRPr="000E0CC8">
        <w:rPr>
          <w:rFonts w:cs="Arial"/>
          <w:szCs w:val="22"/>
          <w:lang w:val="ru-RU"/>
        </w:rPr>
        <w:t xml:space="preserve"> </w:t>
      </w:r>
      <w:r w:rsidR="000E0CC8">
        <w:rPr>
          <w:rFonts w:cs="Arial"/>
          <w:szCs w:val="22"/>
          <w:lang w:val="ru-RU"/>
        </w:rPr>
        <w:t>Австралии</w:t>
      </w:r>
      <w:r w:rsidR="000E0CC8" w:rsidRPr="000E0CC8">
        <w:rPr>
          <w:rFonts w:cs="Arial"/>
          <w:szCs w:val="22"/>
          <w:lang w:val="ru-RU"/>
        </w:rPr>
        <w:t xml:space="preserve"> и Международное бюро Всемирной организации интеллектуальной собственности,</w:t>
      </w:r>
    </w:p>
    <w:p w:rsidR="006347A3" w:rsidRPr="000E0CC8" w:rsidRDefault="006347A3" w:rsidP="006347A3">
      <w:pPr>
        <w:pStyle w:val="AgreementText"/>
        <w:keepLines w:val="0"/>
        <w:rPr>
          <w:rFonts w:cs="Arial"/>
          <w:szCs w:val="22"/>
          <w:lang w:val="ru-RU"/>
        </w:rPr>
      </w:pPr>
      <w:r w:rsidRPr="000E0CC8">
        <w:rPr>
          <w:rFonts w:cs="Arial"/>
          <w:szCs w:val="22"/>
          <w:lang w:val="ru-RU"/>
        </w:rPr>
        <w:tab/>
      </w:r>
      <w:r w:rsidR="000E0CC8" w:rsidRPr="000E0CC8">
        <w:rPr>
          <w:rFonts w:cs="Arial"/>
          <w:i/>
          <w:szCs w:val="22"/>
          <w:lang w:val="ru-RU"/>
        </w:rPr>
        <w:t>учитывая,</w:t>
      </w:r>
      <w:r w:rsidR="000E0CC8" w:rsidRPr="000E0CC8">
        <w:rPr>
          <w:rFonts w:cs="Arial"/>
          <w:szCs w:val="22"/>
          <w:lang w:val="ru-RU"/>
        </w:rPr>
        <w:t xml:space="preserve"> что Ассамблея Р</w:t>
      </w:r>
      <w:r w:rsidR="002279F0">
        <w:rPr>
          <w:rFonts w:cs="Arial"/>
          <w:szCs w:val="22"/>
          <w:lang w:val="ru-RU"/>
        </w:rPr>
        <w:t>СТ</w:t>
      </w:r>
      <w:r w:rsidR="000E0CC8" w:rsidRPr="000E0CC8">
        <w:rPr>
          <w:rFonts w:cs="Arial"/>
          <w:szCs w:val="22"/>
          <w:lang w:val="ru-RU"/>
        </w:rPr>
        <w:t>, заслушав мнение Комитета РС</w:t>
      </w:r>
      <w:r w:rsidR="002279F0">
        <w:rPr>
          <w:rFonts w:cs="Arial"/>
          <w:szCs w:val="22"/>
          <w:lang w:val="ru-RU"/>
        </w:rPr>
        <w:t>Т</w:t>
      </w:r>
      <w:r w:rsidR="000E0CC8" w:rsidRPr="000E0CC8">
        <w:rPr>
          <w:rFonts w:cs="Arial"/>
          <w:szCs w:val="22"/>
          <w:lang w:val="ru-RU"/>
        </w:rPr>
        <w:t xml:space="preserve"> по техническому сотрудничеству, назначила </w:t>
      </w:r>
      <w:r w:rsidR="000E0CC8">
        <w:rPr>
          <w:rFonts w:cs="Arial"/>
          <w:szCs w:val="22"/>
          <w:lang w:val="ru-RU"/>
        </w:rPr>
        <w:t xml:space="preserve">Австралийское патентное ведомство </w:t>
      </w:r>
      <w:r w:rsidR="000E0CC8" w:rsidRPr="000E0CC8">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w:t>
      </w:r>
      <w:r w:rsidR="000E0CC8" w:rsidRPr="000E0CC8">
        <w:rPr>
          <w:rFonts w:cs="Arial"/>
          <w:szCs w:val="22"/>
        </w:rPr>
        <w:t> </w:t>
      </w:r>
      <w:r w:rsidR="000E0CC8" w:rsidRPr="000E0CC8">
        <w:rPr>
          <w:rFonts w:cs="Arial"/>
          <w:szCs w:val="22"/>
          <w:lang w:val="ru-RU"/>
        </w:rPr>
        <w:t>16(3) и</w:t>
      </w:r>
      <w:r w:rsidR="000E0CC8" w:rsidRPr="000E0CC8">
        <w:rPr>
          <w:rFonts w:cs="Arial"/>
          <w:szCs w:val="22"/>
        </w:rPr>
        <w:t> </w:t>
      </w:r>
      <w:r w:rsidR="000E0CC8" w:rsidRPr="000E0CC8">
        <w:rPr>
          <w:rFonts w:cs="Arial"/>
          <w:szCs w:val="22"/>
          <w:lang w:val="ru-RU"/>
        </w:rPr>
        <w:t>32(3),</w:t>
      </w:r>
    </w:p>
    <w:p w:rsidR="006347A3" w:rsidRPr="000E0CC8" w:rsidRDefault="006347A3" w:rsidP="006347A3">
      <w:pPr>
        <w:pStyle w:val="AgreementText"/>
        <w:keepLines w:val="0"/>
        <w:rPr>
          <w:rFonts w:cs="Arial"/>
          <w:i/>
          <w:szCs w:val="22"/>
          <w:lang w:val="ru-RU"/>
        </w:rPr>
      </w:pPr>
      <w:r w:rsidRPr="000E0CC8">
        <w:rPr>
          <w:rFonts w:cs="Arial"/>
          <w:i/>
          <w:szCs w:val="22"/>
          <w:lang w:val="ru-RU"/>
        </w:rPr>
        <w:tab/>
      </w:r>
      <w:r w:rsidR="000E0CC8" w:rsidRPr="00EE09A6">
        <w:rPr>
          <w:rFonts w:cs="Arial"/>
          <w:i/>
          <w:szCs w:val="22"/>
          <w:lang w:val="ru-RU"/>
        </w:rPr>
        <w:t>настоящим договорились о нижеследующем:</w:t>
      </w:r>
    </w:p>
    <w:p w:rsidR="000E0CC8" w:rsidRPr="00EE09A6" w:rsidRDefault="000E0CC8" w:rsidP="000E0CC8">
      <w:pPr>
        <w:pStyle w:val="AgreementHeading"/>
        <w:keepNext w:val="0"/>
        <w:keepLines w:val="0"/>
        <w:rPr>
          <w:lang w:val="ru-RU"/>
        </w:rPr>
      </w:pPr>
      <w:r w:rsidRPr="00EE09A6">
        <w:rPr>
          <w:lang w:val="ru-RU"/>
        </w:rPr>
        <w:t>Статья 1 Термины и выражения</w:t>
      </w:r>
    </w:p>
    <w:p w:rsidR="000E0CC8" w:rsidRPr="00EE09A6" w:rsidRDefault="000E0CC8" w:rsidP="000E0CC8">
      <w:pPr>
        <w:pStyle w:val="AgreementText"/>
        <w:keepLines w:val="0"/>
        <w:rPr>
          <w:rFonts w:cs="Arial"/>
          <w:szCs w:val="22"/>
          <w:lang w:val="ru-RU"/>
        </w:rPr>
      </w:pPr>
      <w:r w:rsidRPr="00EE09A6">
        <w:rPr>
          <w:rFonts w:cs="Arial"/>
          <w:szCs w:val="22"/>
          <w:lang w:val="ru-RU"/>
        </w:rPr>
        <w:tab/>
        <w:t>(1)</w:t>
      </w:r>
      <w:r w:rsidRPr="00EE09A6">
        <w:rPr>
          <w:rFonts w:cs="Arial"/>
          <w:szCs w:val="22"/>
          <w:lang w:val="ru-RU"/>
        </w:rPr>
        <w:tab/>
        <w:t>Для целей настоящего Соглашения:</w:t>
      </w:r>
    </w:p>
    <w:p w:rsidR="000E0CC8" w:rsidRPr="00EE09A6" w:rsidRDefault="000E0CC8" w:rsidP="000E0CC8">
      <w:pPr>
        <w:pStyle w:val="AgreementText"/>
        <w:keepLines w:val="0"/>
        <w:rPr>
          <w:rFonts w:cs="Arial"/>
          <w:szCs w:val="22"/>
          <w:lang w:val="ru-RU"/>
        </w:rPr>
      </w:pPr>
      <w:r w:rsidRPr="00EE09A6">
        <w:rPr>
          <w:rFonts w:cs="Arial"/>
          <w:szCs w:val="22"/>
          <w:lang w:val="ru-RU"/>
        </w:rPr>
        <w:tab/>
      </w:r>
      <w:r w:rsidRPr="00EE09A6">
        <w:rPr>
          <w:rFonts w:cs="Arial"/>
          <w:szCs w:val="22"/>
          <w:lang w:val="ru-RU"/>
        </w:rPr>
        <w:tab/>
        <w:t>(a)</w:t>
      </w:r>
      <w:r w:rsidRPr="00EE09A6">
        <w:rPr>
          <w:rFonts w:cs="Arial"/>
          <w:szCs w:val="22"/>
          <w:lang w:val="ru-RU"/>
        </w:rPr>
        <w:tab/>
        <w:t>«Договор» означает Договор о патентной кооперации;</w:t>
      </w:r>
    </w:p>
    <w:p w:rsidR="000E0CC8" w:rsidRPr="00EE09A6" w:rsidRDefault="000E0CC8" w:rsidP="000E0CC8">
      <w:pPr>
        <w:pStyle w:val="AgreementText"/>
        <w:keepLines w:val="0"/>
        <w:rPr>
          <w:rFonts w:cs="Arial"/>
          <w:szCs w:val="22"/>
          <w:lang w:val="ru-RU"/>
        </w:rPr>
      </w:pPr>
      <w:r>
        <w:rPr>
          <w:rFonts w:cs="Arial"/>
          <w:szCs w:val="22"/>
          <w:lang w:val="ru-RU"/>
        </w:rPr>
        <w:tab/>
      </w:r>
      <w:r w:rsidRPr="00EE09A6">
        <w:rPr>
          <w:rFonts w:cs="Arial"/>
          <w:szCs w:val="22"/>
          <w:lang w:val="ru-RU"/>
        </w:rPr>
        <w:tab/>
        <w:t>(b)</w:t>
      </w:r>
      <w:r w:rsidRPr="00EE09A6">
        <w:rPr>
          <w:rFonts w:cs="Arial"/>
          <w:szCs w:val="22"/>
          <w:lang w:val="ru-RU"/>
        </w:rPr>
        <w:tab/>
      </w:r>
      <w:r w:rsidR="00A508C3">
        <w:rPr>
          <w:rFonts w:cs="Arial"/>
          <w:szCs w:val="22"/>
          <w:lang w:val="ru-RU"/>
        </w:rPr>
        <w:t>«Инструкция» означает Инструкцию к Договору</w:t>
      </w:r>
      <w:r w:rsidRPr="00EE09A6">
        <w:rPr>
          <w:rFonts w:cs="Arial"/>
          <w:szCs w:val="22"/>
          <w:lang w:val="ru-RU"/>
        </w:rPr>
        <w:t>;</w:t>
      </w:r>
    </w:p>
    <w:p w:rsidR="000E0CC8" w:rsidRPr="00EE09A6" w:rsidRDefault="000E0CC8" w:rsidP="000E0CC8">
      <w:pPr>
        <w:pStyle w:val="AgreementText"/>
        <w:keepLines w:val="0"/>
        <w:rPr>
          <w:rFonts w:cs="Arial"/>
          <w:szCs w:val="22"/>
          <w:lang w:val="ru-RU"/>
        </w:rPr>
      </w:pPr>
      <w:r w:rsidRPr="00EE09A6">
        <w:rPr>
          <w:rFonts w:cs="Arial"/>
          <w:szCs w:val="22"/>
          <w:lang w:val="ru-RU"/>
        </w:rPr>
        <w:tab/>
      </w:r>
      <w:r w:rsidRPr="00EE09A6">
        <w:rPr>
          <w:rFonts w:cs="Arial"/>
          <w:szCs w:val="22"/>
          <w:lang w:val="ru-RU"/>
        </w:rPr>
        <w:tab/>
        <w:t>(c)</w:t>
      </w:r>
      <w:r w:rsidRPr="00EE09A6">
        <w:rPr>
          <w:rFonts w:cs="Arial"/>
          <w:szCs w:val="22"/>
          <w:lang w:val="ru-RU"/>
        </w:rPr>
        <w:tab/>
        <w:t>«Административная инструкция» означает Административную инструкцию к Договору;</w:t>
      </w:r>
    </w:p>
    <w:p w:rsidR="000E0CC8" w:rsidRPr="00EE09A6" w:rsidRDefault="000E0CC8" w:rsidP="000E0CC8">
      <w:pPr>
        <w:pStyle w:val="AgreementText"/>
        <w:keepLines w:val="0"/>
        <w:rPr>
          <w:rFonts w:cs="Arial"/>
          <w:szCs w:val="22"/>
          <w:lang w:val="ru-RU"/>
        </w:rPr>
      </w:pPr>
      <w:r w:rsidRPr="00EE09A6">
        <w:rPr>
          <w:rFonts w:cs="Arial"/>
          <w:szCs w:val="22"/>
          <w:lang w:val="ru-RU"/>
        </w:rPr>
        <w:tab/>
      </w:r>
      <w:r w:rsidRPr="00EE09A6">
        <w:rPr>
          <w:rFonts w:cs="Arial"/>
          <w:szCs w:val="22"/>
          <w:lang w:val="ru-RU"/>
        </w:rPr>
        <w:tab/>
        <w:t>(d)</w:t>
      </w:r>
      <w:r w:rsidRPr="00EE09A6">
        <w:rPr>
          <w:rFonts w:cs="Arial"/>
          <w:szCs w:val="22"/>
          <w:lang w:val="ru-RU"/>
        </w:rPr>
        <w:tab/>
        <w:t>«статья» (за исключением случаев, когда конкретно упоминается статья настоящего Соглашения) означает статью Договора;</w:t>
      </w:r>
    </w:p>
    <w:p w:rsidR="000E0CC8" w:rsidRPr="00EE09A6" w:rsidRDefault="000E0CC8" w:rsidP="000E0CC8">
      <w:pPr>
        <w:pStyle w:val="AgreementText"/>
        <w:keepLines w:val="0"/>
        <w:rPr>
          <w:rFonts w:cs="Arial"/>
          <w:szCs w:val="22"/>
          <w:lang w:val="ru-RU"/>
        </w:rPr>
      </w:pPr>
      <w:r w:rsidRPr="00EE09A6">
        <w:rPr>
          <w:rFonts w:cs="Arial"/>
          <w:szCs w:val="22"/>
          <w:lang w:val="ru-RU"/>
        </w:rPr>
        <w:tab/>
      </w:r>
      <w:r w:rsidRPr="00EE09A6">
        <w:rPr>
          <w:rFonts w:cs="Arial"/>
          <w:szCs w:val="22"/>
          <w:lang w:val="ru-RU"/>
        </w:rPr>
        <w:tab/>
        <w:t>(e)</w:t>
      </w:r>
      <w:r w:rsidRPr="00EE09A6">
        <w:rPr>
          <w:rFonts w:cs="Arial"/>
          <w:szCs w:val="22"/>
          <w:lang w:val="ru-RU"/>
        </w:rPr>
        <w:tab/>
        <w:t>«правило» означает правило Инструкции;</w:t>
      </w:r>
    </w:p>
    <w:p w:rsidR="000E0CC8" w:rsidRPr="00EE09A6" w:rsidRDefault="000E0CC8" w:rsidP="000E0CC8">
      <w:pPr>
        <w:pStyle w:val="AgreementText"/>
        <w:keepLines w:val="0"/>
        <w:rPr>
          <w:rFonts w:cs="Arial"/>
          <w:szCs w:val="22"/>
          <w:lang w:val="ru-RU"/>
        </w:rPr>
      </w:pPr>
      <w:r w:rsidRPr="00EE09A6">
        <w:rPr>
          <w:rFonts w:cs="Arial"/>
          <w:szCs w:val="22"/>
          <w:lang w:val="ru-RU"/>
        </w:rPr>
        <w:tab/>
      </w:r>
      <w:r w:rsidRPr="00EE09A6">
        <w:rPr>
          <w:rFonts w:cs="Arial"/>
          <w:szCs w:val="22"/>
          <w:lang w:val="ru-RU"/>
        </w:rPr>
        <w:tab/>
        <w:t>(f)</w:t>
      </w:r>
      <w:r w:rsidRPr="00EE09A6">
        <w:rPr>
          <w:rFonts w:cs="Arial"/>
          <w:szCs w:val="22"/>
          <w:lang w:val="ru-RU"/>
        </w:rPr>
        <w:tab/>
      </w:r>
      <w:r w:rsidR="00A508C3">
        <w:rPr>
          <w:rFonts w:cs="Arial"/>
          <w:szCs w:val="22"/>
          <w:lang w:val="ru-RU"/>
        </w:rPr>
        <w:t>«Договаривающееся государство» означает государство-участника Договора</w:t>
      </w:r>
      <w:r w:rsidRPr="00EE09A6">
        <w:rPr>
          <w:rFonts w:cs="Arial"/>
          <w:szCs w:val="22"/>
          <w:lang w:val="ru-RU"/>
        </w:rPr>
        <w:t>;</w:t>
      </w:r>
    </w:p>
    <w:p w:rsidR="000E0CC8" w:rsidRPr="00EE09A6" w:rsidRDefault="000E0CC8" w:rsidP="000E0CC8">
      <w:pPr>
        <w:pStyle w:val="AgreementText"/>
        <w:keepLines w:val="0"/>
        <w:rPr>
          <w:rFonts w:cs="Arial"/>
          <w:szCs w:val="22"/>
          <w:lang w:val="ru-RU"/>
        </w:rPr>
      </w:pPr>
      <w:r w:rsidRPr="00EE09A6">
        <w:rPr>
          <w:rFonts w:cs="Arial"/>
          <w:szCs w:val="22"/>
          <w:lang w:val="ru-RU"/>
        </w:rPr>
        <w:tab/>
      </w:r>
      <w:r w:rsidRPr="00EE09A6">
        <w:rPr>
          <w:rFonts w:cs="Arial"/>
          <w:szCs w:val="22"/>
          <w:lang w:val="ru-RU"/>
        </w:rPr>
        <w:tab/>
        <w:t>(g)</w:t>
      </w:r>
      <w:r w:rsidRPr="00EE09A6">
        <w:rPr>
          <w:rFonts w:cs="Arial"/>
          <w:szCs w:val="22"/>
          <w:lang w:val="ru-RU"/>
        </w:rPr>
        <w:tab/>
        <w:t xml:space="preserve">«Орган» означает </w:t>
      </w:r>
      <w:r w:rsidR="00BE107A">
        <w:rPr>
          <w:rFonts w:cs="Arial"/>
          <w:szCs w:val="22"/>
          <w:lang w:val="ru-RU"/>
        </w:rPr>
        <w:t xml:space="preserve">Австралийское </w:t>
      </w:r>
      <w:r>
        <w:rPr>
          <w:rFonts w:cs="Arial"/>
          <w:szCs w:val="22"/>
          <w:lang w:val="ru-RU"/>
        </w:rPr>
        <w:t>патентное ведомство</w:t>
      </w:r>
      <w:r w:rsidRPr="00EE09A6">
        <w:rPr>
          <w:rFonts w:cs="Arial"/>
          <w:szCs w:val="22"/>
          <w:lang w:val="ru-RU"/>
        </w:rPr>
        <w:t>;</w:t>
      </w:r>
    </w:p>
    <w:p w:rsidR="000E0CC8" w:rsidRPr="00EE09A6" w:rsidRDefault="000E0CC8" w:rsidP="000E0CC8">
      <w:pPr>
        <w:pStyle w:val="AgreementText"/>
        <w:keepLines w:val="0"/>
        <w:rPr>
          <w:rFonts w:cs="Arial"/>
          <w:szCs w:val="22"/>
          <w:lang w:val="ru-RU"/>
        </w:rPr>
      </w:pPr>
      <w:r w:rsidRPr="00EE09A6">
        <w:rPr>
          <w:rFonts w:cs="Arial"/>
          <w:szCs w:val="22"/>
          <w:lang w:val="ru-RU"/>
        </w:rPr>
        <w:tab/>
      </w:r>
      <w:r w:rsidRPr="00EE09A6">
        <w:rPr>
          <w:rFonts w:cs="Arial"/>
          <w:szCs w:val="22"/>
          <w:lang w:val="ru-RU"/>
        </w:rPr>
        <w:tab/>
        <w:t>(h)</w:t>
      </w:r>
      <w:r w:rsidRPr="00EE09A6">
        <w:rPr>
          <w:rFonts w:cs="Arial"/>
          <w:szCs w:val="22"/>
          <w:lang w:val="ru-RU"/>
        </w:rPr>
        <w:tab/>
      </w:r>
      <w:r w:rsidR="00A508C3">
        <w:rPr>
          <w:rFonts w:cs="Arial"/>
          <w:szCs w:val="22"/>
          <w:lang w:val="ru-RU"/>
        </w:rPr>
        <w:t>«Международное бюро» означает Международное бюро Всемирной организации интеллектуальной собственности</w:t>
      </w:r>
      <w:r w:rsidRPr="00EE09A6">
        <w:rPr>
          <w:rFonts w:cs="Arial"/>
          <w:szCs w:val="22"/>
          <w:lang w:val="ru-RU"/>
        </w:rPr>
        <w:t>.</w:t>
      </w:r>
    </w:p>
    <w:p w:rsidR="000E0CC8" w:rsidRPr="00EE09A6" w:rsidRDefault="000E0CC8" w:rsidP="00A51A39">
      <w:pPr>
        <w:pStyle w:val="AgreementText"/>
        <w:keepNext/>
        <w:keepLines w:val="0"/>
        <w:rPr>
          <w:rFonts w:cs="Arial"/>
          <w:szCs w:val="22"/>
          <w:lang w:val="ru-RU"/>
        </w:rPr>
      </w:pPr>
      <w:r w:rsidRPr="00EE09A6">
        <w:rPr>
          <w:rFonts w:cs="Arial"/>
          <w:szCs w:val="22"/>
          <w:lang w:val="ru-RU"/>
        </w:rPr>
        <w:lastRenderedPageBreak/>
        <w:tab/>
        <w:t>(2)</w:t>
      </w:r>
      <w:r w:rsidRPr="00EE09A6">
        <w:rPr>
          <w:rFonts w:cs="Arial"/>
          <w:szCs w:val="22"/>
          <w:lang w:val="ru-RU"/>
        </w:rP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rsidR="000E0CC8" w:rsidRPr="00EE09A6" w:rsidRDefault="000E0CC8" w:rsidP="000E0CC8">
      <w:pPr>
        <w:pStyle w:val="AgreementHeading"/>
        <w:rPr>
          <w:lang w:val="ru-RU"/>
        </w:rPr>
      </w:pPr>
      <w:r w:rsidRPr="00EE09A6">
        <w:rPr>
          <w:lang w:val="ru-RU"/>
        </w:rPr>
        <w:t xml:space="preserve">Статья 2 </w:t>
      </w:r>
      <w:r>
        <w:rPr>
          <w:lang w:val="ru-RU"/>
        </w:rPr>
        <w:br/>
      </w:r>
      <w:r w:rsidRPr="00EE09A6">
        <w:rPr>
          <w:lang w:val="ru-RU"/>
        </w:rPr>
        <w:t>Основные обязательства</w:t>
      </w:r>
    </w:p>
    <w:p w:rsidR="000E0CC8" w:rsidRPr="00EE09A6" w:rsidRDefault="000E0CC8" w:rsidP="000E0CC8">
      <w:pPr>
        <w:pStyle w:val="AgreementText"/>
        <w:keepNext/>
        <w:rPr>
          <w:rFonts w:cs="Arial"/>
          <w:szCs w:val="22"/>
          <w:lang w:val="ru-RU"/>
        </w:rPr>
      </w:pPr>
      <w:r w:rsidRPr="00EE09A6">
        <w:rPr>
          <w:rFonts w:cs="Arial"/>
          <w:szCs w:val="22"/>
          <w:lang w:val="ru-RU"/>
        </w:rP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0E0CC8" w:rsidRPr="00EE09A6" w:rsidRDefault="000E0CC8" w:rsidP="000E0CC8">
      <w:pPr>
        <w:pStyle w:val="AgreementText"/>
        <w:keepNext/>
        <w:rPr>
          <w:rFonts w:cs="Arial"/>
          <w:szCs w:val="22"/>
          <w:lang w:val="ru-RU"/>
        </w:rPr>
      </w:pPr>
      <w:r w:rsidRPr="00EE09A6">
        <w:rPr>
          <w:rFonts w:cs="Arial"/>
          <w:szCs w:val="22"/>
          <w:lang w:val="ru-RU"/>
        </w:rPr>
        <w:tab/>
        <w:t>(2)</w:t>
      </w:r>
      <w:r w:rsidRPr="00EE09A6">
        <w:rPr>
          <w:rFonts w:cs="Arial"/>
          <w:szCs w:val="22"/>
          <w:lang w:val="ru-RU"/>
        </w:rP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опирается на положения Руководства РСТ по проведению международного поиска и международной предварительной экспертизы.</w:t>
      </w:r>
    </w:p>
    <w:p w:rsidR="000E0CC8" w:rsidRPr="00EE09A6" w:rsidRDefault="000E0CC8" w:rsidP="000E0CC8">
      <w:pPr>
        <w:pStyle w:val="AgreementText"/>
        <w:keepNext/>
        <w:rPr>
          <w:rFonts w:cs="Arial"/>
          <w:szCs w:val="22"/>
          <w:lang w:val="ru-RU"/>
        </w:rPr>
      </w:pPr>
      <w:r w:rsidRPr="00EE09A6">
        <w:rPr>
          <w:rFonts w:cs="Arial"/>
          <w:szCs w:val="22"/>
          <w:lang w:val="ru-RU"/>
        </w:rPr>
        <w:tab/>
        <w:t>(3)</w:t>
      </w:r>
      <w:r w:rsidRPr="00EE09A6">
        <w:rPr>
          <w:rFonts w:cs="Arial"/>
          <w:szCs w:val="22"/>
          <w:lang w:val="ru-RU"/>
        </w:rPr>
        <w:tab/>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0E0CC8" w:rsidRPr="00EE09A6" w:rsidRDefault="000E0CC8" w:rsidP="000E0CC8">
      <w:pPr>
        <w:pStyle w:val="AgreementText"/>
        <w:keepNext/>
        <w:rPr>
          <w:rFonts w:cs="Arial"/>
          <w:szCs w:val="22"/>
          <w:lang w:val="ru-RU"/>
        </w:rPr>
      </w:pPr>
      <w:r w:rsidRPr="00EE09A6">
        <w:rPr>
          <w:rFonts w:cs="Arial"/>
          <w:szCs w:val="22"/>
          <w:lang w:val="ru-RU"/>
        </w:rPr>
        <w:tab/>
        <w:t>(4)</w:t>
      </w:r>
      <w:r w:rsidRPr="00EE09A6">
        <w:rPr>
          <w:rFonts w:cs="Arial"/>
          <w:szCs w:val="22"/>
          <w:lang w:val="ru-RU"/>
        </w:rP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в той мере, в какой это считается целесообразным как Органом, так и Международным бюро, помощь друг другу в выполнении данных функций.</w:t>
      </w:r>
    </w:p>
    <w:p w:rsidR="000E0CC8" w:rsidRPr="00EE09A6" w:rsidRDefault="000E0CC8" w:rsidP="000E0CC8">
      <w:pPr>
        <w:pStyle w:val="AgreementHeading"/>
        <w:rPr>
          <w:lang w:val="ru-RU"/>
        </w:rPr>
      </w:pPr>
      <w:r w:rsidRPr="00EE09A6">
        <w:rPr>
          <w:lang w:val="ru-RU"/>
        </w:rPr>
        <w:t xml:space="preserve">Статья 3 </w:t>
      </w:r>
      <w:r>
        <w:rPr>
          <w:lang w:val="ru-RU"/>
        </w:rPr>
        <w:br/>
      </w:r>
      <w:r w:rsidRPr="00EE09A6">
        <w:rPr>
          <w:lang w:val="ru-RU"/>
        </w:rPr>
        <w:t>Компетенция Органа</w:t>
      </w:r>
    </w:p>
    <w:p w:rsidR="000E0CC8" w:rsidRDefault="000E0CC8" w:rsidP="00BE107A">
      <w:pPr>
        <w:pStyle w:val="AgreementText"/>
        <w:keepNext/>
        <w:rPr>
          <w:rFonts w:cs="Arial"/>
          <w:szCs w:val="22"/>
          <w:lang w:val="ru-RU"/>
        </w:rPr>
      </w:pPr>
      <w:r w:rsidRPr="00EE09A6">
        <w:rPr>
          <w:rFonts w:cs="Arial"/>
          <w:szCs w:val="22"/>
          <w:lang w:val="ru-RU"/>
        </w:rPr>
        <w:tab/>
        <w:t>(1)</w:t>
      </w:r>
      <w:r w:rsidRPr="00EE09A6">
        <w:rPr>
          <w:rFonts w:cs="Arial"/>
          <w:szCs w:val="22"/>
          <w:lang w:val="ru-RU"/>
        </w:rPr>
        <w:tab/>
      </w:r>
      <w:r w:rsidR="00BE107A">
        <w:rPr>
          <w:rFonts w:cs="Arial"/>
          <w:szCs w:val="22"/>
          <w:lang w:val="ru-RU"/>
        </w:rPr>
        <w:t xml:space="preserve">Орган действует </w:t>
      </w:r>
      <w:r w:rsidR="00BE107A" w:rsidRPr="00BE107A">
        <w:rPr>
          <w:rFonts w:cs="Arial"/>
          <w:szCs w:val="22"/>
          <w:lang w:val="ru-RU"/>
        </w:rPr>
        <w:t>в качестве</w:t>
      </w:r>
      <w:r w:rsidR="00BE107A">
        <w:rPr>
          <w:rFonts w:cs="Arial"/>
          <w:szCs w:val="22"/>
          <w:lang w:val="ru-RU"/>
        </w:rPr>
        <w:t xml:space="preserve"> Международного поискового органа</w:t>
      </w:r>
      <w:r w:rsidR="00075203">
        <w:rPr>
          <w:rFonts w:cs="Arial"/>
          <w:szCs w:val="22"/>
          <w:lang w:val="ru-RU"/>
        </w:rPr>
        <w:t xml:space="preserve"> </w:t>
      </w:r>
      <w:r w:rsidRPr="00EE09A6">
        <w:rPr>
          <w:rFonts w:cs="Arial"/>
          <w:szCs w:val="22"/>
          <w:lang w:val="ru-RU"/>
        </w:rPr>
        <w:t xml:space="preserve">по любой международной заявке, поданной в получающее ведомство любого Договаривающегося государства </w:t>
      </w:r>
      <w:r w:rsidR="00A32689">
        <w:rPr>
          <w:rFonts w:cs="Arial"/>
          <w:szCs w:val="22"/>
          <w:lang w:val="ru-RU"/>
        </w:rPr>
        <w:t>или в ведомство, действующее от имени любого Договаривающегося государства, указанного в приложении A</w:t>
      </w:r>
      <w:r w:rsidRPr="00EE09A6">
        <w:rPr>
          <w:rFonts w:cs="Arial"/>
          <w:szCs w:val="22"/>
          <w:lang w:val="ru-RU"/>
        </w:rPr>
        <w:t xml:space="preserve"> к настоящему Соглашению, при условии, что получающее ведомство указывает Орган для этих целей, что заявка или её перевод, представленный для проведения международно</w:t>
      </w:r>
      <w:r w:rsidR="003D1B17">
        <w:rPr>
          <w:rFonts w:cs="Arial"/>
          <w:szCs w:val="22"/>
          <w:lang w:val="ru-RU"/>
        </w:rPr>
        <w:t>го поиска</w:t>
      </w:r>
      <w:r w:rsidRPr="00EE09A6">
        <w:rPr>
          <w:rFonts w:cs="Arial"/>
          <w:szCs w:val="22"/>
          <w:lang w:val="ru-RU"/>
        </w:rPr>
        <w:t xml:space="preserve">, составлены на языке или на одном из языков, перечисленных в приложении A к </w:t>
      </w:r>
      <w:r w:rsidR="008A0F66">
        <w:rPr>
          <w:rFonts w:cs="Arial"/>
          <w:szCs w:val="22"/>
          <w:lang w:val="ru-RU"/>
        </w:rPr>
        <w:t>настоящему Соглашению, что, когда это применимо, Орган выбран заявителем и что</w:t>
      </w:r>
      <w:r w:rsidRPr="00EE09A6">
        <w:rPr>
          <w:rFonts w:cs="Arial"/>
          <w:szCs w:val="22"/>
          <w:lang w:val="ru-RU"/>
        </w:rPr>
        <w:t xml:space="preserve"> любые другие требования, касающиеся такой заявки, которые перечислены в приложении A к настоящему Соглашению, выполнены.</w:t>
      </w:r>
    </w:p>
    <w:p w:rsidR="00BE107A" w:rsidRPr="00EE09A6" w:rsidRDefault="00BE107A" w:rsidP="00BE107A">
      <w:pPr>
        <w:pStyle w:val="AgreementText"/>
        <w:keepNext/>
        <w:rPr>
          <w:rFonts w:cs="Arial"/>
          <w:szCs w:val="22"/>
          <w:lang w:val="ru-RU"/>
        </w:rPr>
      </w:pPr>
      <w:r w:rsidRPr="00EE09A6">
        <w:rPr>
          <w:rFonts w:cs="Arial"/>
          <w:szCs w:val="22"/>
          <w:lang w:val="ru-RU"/>
        </w:rPr>
        <w:lastRenderedPageBreak/>
        <w:tab/>
        <w:t>(</w:t>
      </w:r>
      <w:r>
        <w:rPr>
          <w:rFonts w:cs="Arial"/>
          <w:szCs w:val="22"/>
          <w:lang w:val="ru-RU"/>
        </w:rPr>
        <w:t>2</w:t>
      </w:r>
      <w:r w:rsidRPr="00EE09A6">
        <w:rPr>
          <w:rFonts w:cs="Arial"/>
          <w:szCs w:val="22"/>
          <w:lang w:val="ru-RU"/>
        </w:rPr>
        <w:t>)</w:t>
      </w:r>
      <w:r w:rsidRPr="00EE09A6">
        <w:rPr>
          <w:rFonts w:cs="Arial"/>
          <w:szCs w:val="22"/>
          <w:lang w:val="ru-RU"/>
        </w:rPr>
        <w:tab/>
        <w:t xml:space="preserve">Орган действует в качестве Органа международной предварительной экспертизы по любой международной заявке, поданной в получающее ведомство </w:t>
      </w:r>
      <w:r w:rsidR="00A32689">
        <w:rPr>
          <w:rFonts w:cs="Arial"/>
          <w:szCs w:val="22"/>
          <w:lang w:val="ru-RU"/>
        </w:rPr>
        <w:t>любого Договаривающегося государства или в ведомство, действующее от имени любого Договаривающегося государства, указанного в приложении A</w:t>
      </w:r>
      <w:r w:rsidRPr="00EE09A6">
        <w:rPr>
          <w:rFonts w:cs="Arial"/>
          <w:szCs w:val="22"/>
          <w:lang w:val="ru-RU"/>
        </w:rPr>
        <w:t xml:space="preserve"> к настоящему Соглашению, при условии, что получающее ведомство указывает Орган для этих целей и что заявка или её перевод, представленный для проведения международной предварительной экспертизы, составлены на языке или одном из языков, перечисленных в приложении A к </w:t>
      </w:r>
      <w:r w:rsidR="008A0F66">
        <w:rPr>
          <w:rFonts w:cs="Arial"/>
          <w:szCs w:val="22"/>
          <w:lang w:val="ru-RU"/>
        </w:rPr>
        <w:t>настоящему Соглашению, что, когда это применимо, Орган выбран заявителем и что</w:t>
      </w:r>
      <w:r w:rsidRPr="00EE09A6">
        <w:rPr>
          <w:rFonts w:cs="Arial"/>
          <w:szCs w:val="22"/>
          <w:lang w:val="ru-RU"/>
        </w:rPr>
        <w:t xml:space="preserve"> любые другие требования, касающиеся такой заявки, которые перечислены в приложении A к настоящему Соглашению, выполнены. </w:t>
      </w:r>
    </w:p>
    <w:p w:rsidR="000E0CC8" w:rsidRPr="00EE09A6" w:rsidRDefault="000E0CC8" w:rsidP="000E0CC8">
      <w:pPr>
        <w:pStyle w:val="AgreementText"/>
        <w:keepNext/>
        <w:rPr>
          <w:rFonts w:cs="Arial"/>
          <w:szCs w:val="22"/>
          <w:lang w:val="ru-RU"/>
        </w:rPr>
      </w:pPr>
      <w:r w:rsidRPr="00EE09A6">
        <w:rPr>
          <w:rFonts w:cs="Arial"/>
          <w:szCs w:val="22"/>
          <w:lang w:val="ru-RU"/>
        </w:rPr>
        <w:tab/>
        <w:t>(3)</w:t>
      </w:r>
      <w:r w:rsidRPr="00EE09A6">
        <w:rPr>
          <w:rFonts w:cs="Arial"/>
          <w:szCs w:val="22"/>
          <w:lang w:val="ru-RU"/>
        </w:rPr>
        <w:tab/>
        <w:t>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w:t>
      </w:r>
      <w:r w:rsidRPr="00EE09A6">
        <w:rPr>
          <w:szCs w:val="22"/>
          <w:lang w:val="ru-RU"/>
        </w:rPr>
        <w:t xml:space="preserve"> </w:t>
      </w:r>
    </w:p>
    <w:p w:rsidR="000E0CC8" w:rsidRPr="00D767D1" w:rsidRDefault="000E0CC8" w:rsidP="000E0CC8">
      <w:pPr>
        <w:pStyle w:val="AgreementText"/>
        <w:rPr>
          <w:lang w:val="ru-RU"/>
        </w:rPr>
      </w:pPr>
      <w:r w:rsidRPr="00EE09A6">
        <w:rPr>
          <w:lang w:val="ru-RU"/>
        </w:rPr>
        <w:tab/>
      </w:r>
      <w:r w:rsidRPr="00D767D1">
        <w:rPr>
          <w:lang w:val="ru-RU"/>
        </w:rPr>
        <w:t>(4)</w:t>
      </w:r>
      <w:r w:rsidRPr="00D767D1">
        <w:rPr>
          <w:lang w:val="ru-RU"/>
        </w:rPr>
        <w:tab/>
      </w:r>
      <w:r>
        <w:rPr>
          <w:lang w:val="ru-RU"/>
        </w:rPr>
        <w:t xml:space="preserve">Орган проводит дополнительный международный поиск в соответствии с </w:t>
      </w:r>
      <w:r w:rsidRPr="00D767D1">
        <w:rPr>
          <w:lang w:val="ru-RU"/>
        </w:rPr>
        <w:t>правилом 45</w:t>
      </w:r>
      <w:r w:rsidRPr="00D767D1">
        <w:rPr>
          <w:i/>
        </w:rPr>
        <w:t>bis</w:t>
      </w:r>
      <w:r w:rsidRPr="00D767D1">
        <w:rPr>
          <w:lang w:val="ru-RU"/>
        </w:rPr>
        <w:t xml:space="preserve"> по своему усмотрению, как указано в приложении В к настоящему</w:t>
      </w:r>
      <w:r>
        <w:rPr>
          <w:lang w:val="ru-RU"/>
        </w:rPr>
        <w:t xml:space="preserve"> Соглашению</w:t>
      </w:r>
      <w:r w:rsidRPr="00D767D1">
        <w:rPr>
          <w:lang w:val="ru-RU"/>
        </w:rPr>
        <w:t>.</w:t>
      </w:r>
    </w:p>
    <w:p w:rsidR="000E0CC8" w:rsidRPr="00EE09A6" w:rsidRDefault="000E0CC8" w:rsidP="000E0CC8">
      <w:pPr>
        <w:pStyle w:val="AgreementHeading"/>
        <w:rPr>
          <w:lang w:val="ru-RU"/>
        </w:rPr>
      </w:pPr>
      <w:r w:rsidRPr="00EE09A6">
        <w:rPr>
          <w:lang w:val="ru-RU"/>
        </w:rPr>
        <w:t xml:space="preserve">Статья 4 </w:t>
      </w:r>
      <w:r>
        <w:rPr>
          <w:lang w:val="ru-RU"/>
        </w:rPr>
        <w:br/>
      </w:r>
      <w:r w:rsidRPr="00EE09A6">
        <w:rPr>
          <w:lang w:val="ru-RU"/>
        </w:rPr>
        <w:t>Объекты, по которым не требуется проведение поиска или экспертизы</w:t>
      </w:r>
    </w:p>
    <w:p w:rsidR="000E0CC8" w:rsidRPr="00EE09A6" w:rsidRDefault="000E0CC8" w:rsidP="000E0CC8">
      <w:pPr>
        <w:pStyle w:val="AgreementText"/>
        <w:rPr>
          <w:rFonts w:cs="Arial"/>
          <w:szCs w:val="22"/>
          <w:lang w:val="ru-RU"/>
        </w:rPr>
      </w:pPr>
      <w:r w:rsidRPr="00EE09A6">
        <w:rPr>
          <w:rFonts w:cs="Arial"/>
          <w:szCs w:val="22"/>
          <w:lang w:val="ru-RU"/>
        </w:rPr>
        <w:tab/>
        <w:t>Орган, в силу статьи 17(2)(a)(i), не обязан проводить поиск или</w:t>
      </w:r>
      <w:r w:rsidRPr="00EE09A6">
        <w:rPr>
          <w:rFonts w:cs="Arial"/>
          <w:b/>
          <w:szCs w:val="22"/>
          <w:lang w:val="ru-RU"/>
        </w:rPr>
        <w:t>,</w:t>
      </w:r>
      <w:r w:rsidRPr="00EE09A6">
        <w:rPr>
          <w:rFonts w:cs="Arial"/>
          <w:szCs w:val="22"/>
          <w:lang w:val="ru-RU"/>
        </w:rPr>
        <w:t xml:space="preserve"> в силу статьи 34(4)(a)(i)</w:t>
      </w:r>
      <w:r w:rsidRPr="00EE09A6">
        <w:rPr>
          <w:rFonts w:cs="Arial"/>
          <w:b/>
          <w:szCs w:val="22"/>
          <w:lang w:val="ru-RU"/>
        </w:rPr>
        <w:t>,</w:t>
      </w:r>
      <w:r w:rsidRPr="00EE09A6">
        <w:rPr>
          <w:rFonts w:cs="Arial"/>
          <w:szCs w:val="22"/>
          <w:lang w:val="ru-RU"/>
        </w:rPr>
        <w:t xml:space="preserve"> не обязан проводить экспертизу по любой международной заявке, если он считает, что </w:t>
      </w:r>
      <w:r w:rsidR="0039465F">
        <w:rPr>
          <w:rFonts w:cs="Arial"/>
          <w:szCs w:val="22"/>
          <w:lang w:val="ru-RU"/>
        </w:rPr>
        <w:t>эта заявка относится к объектам, указанным</w:t>
      </w:r>
      <w:r w:rsidRPr="00EE09A6">
        <w:rPr>
          <w:rFonts w:cs="Arial"/>
          <w:szCs w:val="22"/>
          <w:lang w:val="ru-RU"/>
        </w:rPr>
        <w:t xml:space="preserve"> в правиле 39.1 или 67.1, за исключением объектов, перечисленных в приложении B к настоящему Соглашению.</w:t>
      </w:r>
    </w:p>
    <w:p w:rsidR="000E0CC8" w:rsidRPr="00EE09A6" w:rsidRDefault="000E0CC8" w:rsidP="000E0CC8">
      <w:pPr>
        <w:pStyle w:val="AgreementHeading"/>
        <w:rPr>
          <w:lang w:val="ru-RU"/>
        </w:rPr>
      </w:pPr>
      <w:r w:rsidRPr="00EE09A6">
        <w:rPr>
          <w:lang w:val="ru-RU"/>
        </w:rPr>
        <w:t xml:space="preserve">Статья 5 </w:t>
      </w:r>
      <w:r>
        <w:rPr>
          <w:lang w:val="ru-RU"/>
        </w:rPr>
        <w:br/>
      </w:r>
      <w:r w:rsidRPr="00EE09A6">
        <w:rPr>
          <w:lang w:val="ru-RU"/>
        </w:rPr>
        <w:t>Пошлины и сборы</w:t>
      </w:r>
    </w:p>
    <w:p w:rsidR="000E0CC8" w:rsidRPr="00EE09A6" w:rsidRDefault="000E0CC8" w:rsidP="000E0CC8">
      <w:pPr>
        <w:pStyle w:val="AgreementText"/>
        <w:rPr>
          <w:rFonts w:cs="Arial"/>
          <w:szCs w:val="22"/>
          <w:lang w:val="ru-RU"/>
        </w:rPr>
      </w:pPr>
      <w:r w:rsidRPr="00EE09A6">
        <w:rPr>
          <w:rFonts w:cs="Arial"/>
          <w:szCs w:val="22"/>
          <w:lang w:val="ru-RU"/>
        </w:rPr>
        <w:tab/>
        <w:t>(1)</w:t>
      </w:r>
      <w:r w:rsidRPr="00EE09A6">
        <w:rPr>
          <w:rFonts w:cs="Arial"/>
          <w:szCs w:val="22"/>
          <w:lang w:val="ru-RU"/>
        </w:rPr>
        <w:tab/>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 C к настоящему Соглашению.</w:t>
      </w:r>
    </w:p>
    <w:p w:rsidR="000E0CC8" w:rsidRPr="00EE09A6" w:rsidRDefault="000E0CC8" w:rsidP="000E0CC8">
      <w:pPr>
        <w:pStyle w:val="AgreementText"/>
        <w:rPr>
          <w:rFonts w:cs="Arial"/>
          <w:szCs w:val="22"/>
          <w:lang w:val="ru-RU"/>
        </w:rPr>
      </w:pPr>
      <w:r w:rsidRPr="00EE09A6">
        <w:rPr>
          <w:rFonts w:cs="Arial"/>
          <w:szCs w:val="22"/>
          <w:lang w:val="ru-RU"/>
        </w:rPr>
        <w:tab/>
        <w:t>(2)</w:t>
      </w:r>
      <w:r w:rsidRPr="00EE09A6">
        <w:rPr>
          <w:rFonts w:cs="Arial"/>
          <w:szCs w:val="22"/>
          <w:lang w:val="ru-RU"/>
        </w:rPr>
        <w:tab/>
      </w:r>
      <w:r w:rsidR="00AA66DD">
        <w:rPr>
          <w:rFonts w:cs="Arial"/>
          <w:szCs w:val="22"/>
          <w:lang w:val="ru-RU"/>
        </w:rPr>
        <w:t>Орган, на условиях и в размерах,</w:t>
      </w:r>
      <w:r w:rsidRPr="00EE09A6">
        <w:rPr>
          <w:rFonts w:cs="Arial"/>
          <w:szCs w:val="22"/>
          <w:lang w:val="ru-RU"/>
        </w:rPr>
        <w:t xml:space="preserve"> указанных в приложении C к настоящему Соглашению,</w:t>
      </w:r>
    </w:p>
    <w:p w:rsidR="000E0CC8" w:rsidRPr="00EE09A6" w:rsidRDefault="000E0CC8" w:rsidP="000E0CC8">
      <w:pPr>
        <w:pStyle w:val="AgreementText"/>
        <w:tabs>
          <w:tab w:val="right" w:pos="1276"/>
          <w:tab w:val="left" w:pos="1418"/>
        </w:tabs>
        <w:rPr>
          <w:rFonts w:cs="Arial"/>
          <w:szCs w:val="22"/>
          <w:lang w:val="ru-RU"/>
        </w:rPr>
      </w:pPr>
      <w:r w:rsidRPr="00EE09A6">
        <w:rPr>
          <w:rFonts w:cs="Arial"/>
          <w:szCs w:val="22"/>
          <w:lang w:val="ru-RU"/>
        </w:rPr>
        <w:tab/>
        <w:t>(i)</w:t>
      </w:r>
      <w:r w:rsidRPr="00EE09A6">
        <w:rPr>
          <w:rFonts w:cs="Arial"/>
          <w:szCs w:val="22"/>
          <w:lang w:val="ru-RU"/>
        </w:rPr>
        <w:tab/>
      </w:r>
      <w:r w:rsidR="00B01EAA">
        <w:rPr>
          <w:rFonts w:cs="Arial"/>
          <w:szCs w:val="22"/>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Pr="00EE09A6">
        <w:rPr>
          <w:rFonts w:cs="Arial"/>
          <w:szCs w:val="22"/>
          <w:lang w:val="ru-RU"/>
        </w:rPr>
        <w:t xml:space="preserve"> на результатах более раннего поиска (правила 16.3 и 41.1);</w:t>
      </w:r>
    </w:p>
    <w:p w:rsidR="000E0CC8" w:rsidRPr="00EE09A6" w:rsidRDefault="000E0CC8" w:rsidP="000E0CC8">
      <w:pPr>
        <w:pStyle w:val="AgreementText"/>
        <w:tabs>
          <w:tab w:val="right" w:pos="1276"/>
          <w:tab w:val="left" w:pos="1418"/>
        </w:tabs>
        <w:rPr>
          <w:rFonts w:cs="Arial"/>
          <w:szCs w:val="22"/>
          <w:lang w:val="ru-RU"/>
        </w:rPr>
      </w:pPr>
      <w:r w:rsidRPr="00EE09A6">
        <w:rPr>
          <w:rFonts w:cs="Arial"/>
          <w:szCs w:val="22"/>
          <w:lang w:val="ru-RU"/>
        </w:rPr>
        <w:tab/>
        <w:t>(ii)</w:t>
      </w:r>
      <w:r w:rsidRPr="00EE09A6">
        <w:rPr>
          <w:rFonts w:cs="Arial"/>
          <w:szCs w:val="22"/>
          <w:lang w:val="ru-RU"/>
        </w:rPr>
        <w:tab/>
        <w:t>возмещает пошлину за поиск, если международная заявка изъята или считается изъятой до начала международного поиска.</w:t>
      </w:r>
    </w:p>
    <w:p w:rsidR="000E0CC8" w:rsidRPr="00EE09A6" w:rsidRDefault="000E0CC8" w:rsidP="000E0CC8">
      <w:pPr>
        <w:pStyle w:val="AgreementText"/>
        <w:rPr>
          <w:lang w:val="ru-RU"/>
        </w:rPr>
      </w:pPr>
      <w:r w:rsidRPr="00EE09A6">
        <w:rPr>
          <w:rFonts w:cs="Arial"/>
          <w:szCs w:val="22"/>
          <w:lang w:val="ru-RU"/>
        </w:rPr>
        <w:lastRenderedPageBreak/>
        <w:tab/>
        <w:t>(3)</w:t>
      </w:r>
      <w:r w:rsidRPr="00EE09A6">
        <w:rPr>
          <w:rFonts w:cs="Arial"/>
          <w:szCs w:val="22"/>
          <w:lang w:val="ru-RU"/>
        </w:rPr>
        <w:tab/>
      </w:r>
      <w:r w:rsidR="00AA66DD">
        <w:rPr>
          <w:rFonts w:cs="Arial"/>
          <w:szCs w:val="22"/>
          <w:lang w:val="ru-RU"/>
        </w:rPr>
        <w:t>Орган, на условиях и в размерах,</w:t>
      </w:r>
      <w:r w:rsidRPr="00EE09A6">
        <w:rPr>
          <w:rFonts w:cs="Arial"/>
          <w:szCs w:val="22"/>
          <w:lang w:val="ru-RU"/>
        </w:rPr>
        <w:t xml:space="preserve"> указанных в приложении C к настоящему </w:t>
      </w:r>
      <w:r w:rsidR="00B01EAA">
        <w:rPr>
          <w:rFonts w:cs="Arial"/>
          <w:szCs w:val="22"/>
          <w:lang w:val="ru-RU"/>
        </w:rPr>
        <w:t>Соглашению, возмещает, полностью или частично, уплаченную пошлину за международную предварительную экспертизу</w:t>
      </w:r>
      <w:r w:rsidRPr="00EE09A6">
        <w:rPr>
          <w:rFonts w:cs="Arial"/>
          <w:szCs w:val="22"/>
          <w:lang w:val="ru-RU"/>
        </w:rPr>
        <w:t>, если требование считается неподанным (правило 58.3) или если требование или международная заявка изъяты заявителем до начала международной предварительной экспертизы.</w:t>
      </w:r>
    </w:p>
    <w:p w:rsidR="000E0CC8" w:rsidRPr="00EE09A6" w:rsidRDefault="000E0CC8" w:rsidP="000E0CC8">
      <w:pPr>
        <w:pStyle w:val="AgreementHeading"/>
        <w:rPr>
          <w:lang w:val="ru-RU"/>
        </w:rPr>
      </w:pPr>
      <w:r w:rsidRPr="00EE09A6">
        <w:rPr>
          <w:lang w:val="ru-RU"/>
        </w:rPr>
        <w:t xml:space="preserve">Статья 6 </w:t>
      </w:r>
      <w:r>
        <w:rPr>
          <w:lang w:val="ru-RU"/>
        </w:rPr>
        <w:br/>
      </w:r>
      <w:r w:rsidRPr="00EE09A6">
        <w:rPr>
          <w:lang w:val="ru-RU"/>
        </w:rPr>
        <w:t>Классификация</w:t>
      </w:r>
    </w:p>
    <w:p w:rsidR="000E0CC8" w:rsidRPr="00514449" w:rsidRDefault="000E0CC8" w:rsidP="000E0CC8">
      <w:pPr>
        <w:pStyle w:val="AgreementText"/>
        <w:rPr>
          <w:rFonts w:cs="Arial"/>
          <w:szCs w:val="22"/>
          <w:lang w:val="ru-RU"/>
        </w:rPr>
      </w:pPr>
      <w:r w:rsidRPr="00EE09A6">
        <w:rPr>
          <w:rFonts w:cs="Arial"/>
          <w:szCs w:val="22"/>
          <w:lang w:val="ru-RU"/>
        </w:rPr>
        <w:tab/>
        <w:t xml:space="preserve">Для целей правил 43.3(а) и 70.5(b) Орган указывает только </w:t>
      </w:r>
      <w:r w:rsidRPr="00514449">
        <w:rPr>
          <w:rFonts w:cs="Arial"/>
          <w:szCs w:val="22"/>
          <w:lang w:val="ru-RU"/>
        </w:rPr>
        <w:t>классификацию объекта изобретения в соответствии с Международной патентной классификацией.  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перечисленной в приложении </w:t>
      </w:r>
      <w:r>
        <w:rPr>
          <w:rFonts w:cs="Arial"/>
          <w:szCs w:val="22"/>
          <w:lang w:val="ru-RU"/>
        </w:rPr>
        <w:t xml:space="preserve">Е </w:t>
      </w:r>
      <w:r w:rsidRPr="00514449">
        <w:rPr>
          <w:rFonts w:cs="Arial"/>
          <w:szCs w:val="22"/>
          <w:lang w:val="ru-RU"/>
        </w:rPr>
        <w:t xml:space="preserve">к настоящему </w:t>
      </w:r>
      <w:r>
        <w:rPr>
          <w:rFonts w:cs="Arial"/>
          <w:szCs w:val="22"/>
          <w:lang w:val="ru-RU"/>
        </w:rPr>
        <w:t>Соглашению</w:t>
      </w:r>
      <w:r w:rsidRPr="00514449">
        <w:rPr>
          <w:rFonts w:cs="Arial"/>
          <w:szCs w:val="22"/>
          <w:lang w:val="ru-RU"/>
        </w:rPr>
        <w:t>, как указано в данном приложении.</w:t>
      </w:r>
    </w:p>
    <w:p w:rsidR="000E0CC8" w:rsidRPr="00EE09A6" w:rsidRDefault="000E0CC8" w:rsidP="000E0CC8">
      <w:pPr>
        <w:pStyle w:val="AgreementHeading"/>
        <w:rPr>
          <w:lang w:val="ru-RU"/>
        </w:rPr>
      </w:pPr>
      <w:r w:rsidRPr="00EE09A6">
        <w:rPr>
          <w:lang w:val="ru-RU"/>
        </w:rPr>
        <w:t xml:space="preserve">Статья 7 </w:t>
      </w:r>
      <w:r>
        <w:rPr>
          <w:lang w:val="ru-RU"/>
        </w:rPr>
        <w:br/>
      </w:r>
      <w:r w:rsidRPr="00EE09A6">
        <w:rPr>
          <w:lang w:val="ru-RU"/>
        </w:rPr>
        <w:t>Языки переписки, используемые Органом</w:t>
      </w:r>
    </w:p>
    <w:p w:rsidR="000E0CC8" w:rsidRPr="00EE09A6" w:rsidRDefault="000E0CC8" w:rsidP="000E0CC8">
      <w:pPr>
        <w:pStyle w:val="AgreementText"/>
        <w:rPr>
          <w:rFonts w:cs="Arial"/>
          <w:szCs w:val="22"/>
          <w:lang w:val="ru-RU"/>
        </w:rPr>
      </w:pPr>
      <w:r w:rsidRPr="00EE09A6">
        <w:rPr>
          <w:rFonts w:cs="Arial"/>
          <w:szCs w:val="22"/>
          <w:lang w:val="ru-RU"/>
        </w:rPr>
        <w:tab/>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 в приложении </w:t>
      </w:r>
      <w:r>
        <w:rPr>
          <w:rFonts w:cs="Arial"/>
          <w:szCs w:val="22"/>
        </w:rPr>
        <w:t>F</w:t>
      </w:r>
      <w:r w:rsidRPr="00EE09A6">
        <w:rPr>
          <w:rFonts w:cs="Arial"/>
          <w:szCs w:val="22"/>
          <w:lang w:val="ru-RU"/>
        </w:rPr>
        <w:t>, с учетом языка или языков, указанных в приложении A, и языка или языков, использование которых разрешено Органом в соответствии с правилом 92.2(b).</w:t>
      </w:r>
    </w:p>
    <w:p w:rsidR="000E0CC8" w:rsidRPr="00EE09A6" w:rsidRDefault="000E0CC8" w:rsidP="000E0CC8">
      <w:pPr>
        <w:pStyle w:val="AgreementHeading"/>
        <w:rPr>
          <w:lang w:val="ru-RU"/>
        </w:rPr>
      </w:pPr>
      <w:r w:rsidRPr="00EE09A6">
        <w:rPr>
          <w:lang w:val="ru-RU"/>
        </w:rPr>
        <w:t xml:space="preserve">Статья 8 </w:t>
      </w:r>
      <w:r>
        <w:rPr>
          <w:lang w:val="ru-RU"/>
        </w:rPr>
        <w:br/>
      </w:r>
      <w:r w:rsidRPr="00EE09A6">
        <w:rPr>
          <w:lang w:val="ru-RU"/>
        </w:rPr>
        <w:t>Поиск международного типа</w:t>
      </w:r>
    </w:p>
    <w:p w:rsidR="000E0CC8" w:rsidRPr="00514449" w:rsidRDefault="000E0CC8" w:rsidP="000E0CC8">
      <w:pPr>
        <w:pStyle w:val="AgreementText"/>
        <w:rPr>
          <w:rFonts w:cs="Arial"/>
          <w:szCs w:val="22"/>
          <w:lang w:val="ru-RU"/>
        </w:rPr>
      </w:pPr>
      <w:r w:rsidRPr="00514449">
        <w:rPr>
          <w:rFonts w:cs="Arial"/>
          <w:szCs w:val="22"/>
          <w:lang w:val="ru-RU"/>
        </w:rPr>
        <w:tab/>
        <w:t>Орган проводит поиск международного типа по своему усмотрению, как указано в приложении </w:t>
      </w:r>
      <w:r w:rsidRPr="00514449">
        <w:rPr>
          <w:rFonts w:cs="Arial"/>
          <w:szCs w:val="22"/>
        </w:rPr>
        <w:t>G</w:t>
      </w:r>
      <w:r w:rsidRPr="00514449">
        <w:rPr>
          <w:rFonts w:cs="Arial"/>
          <w:szCs w:val="22"/>
          <w:lang w:val="ru-RU"/>
        </w:rPr>
        <w:t xml:space="preserve"> к настоящему Соглашению.</w:t>
      </w:r>
    </w:p>
    <w:p w:rsidR="000E0CC8" w:rsidRPr="00EE09A6" w:rsidRDefault="000E0CC8" w:rsidP="000E0CC8">
      <w:pPr>
        <w:pStyle w:val="AgreementHeading"/>
        <w:rPr>
          <w:lang w:val="ru-RU"/>
        </w:rPr>
      </w:pPr>
      <w:r w:rsidRPr="00EE09A6">
        <w:rPr>
          <w:lang w:val="ru-RU"/>
        </w:rPr>
        <w:t xml:space="preserve">Статья 9 </w:t>
      </w:r>
      <w:r w:rsidRPr="00514449">
        <w:rPr>
          <w:lang w:val="ru-RU"/>
        </w:rPr>
        <w:br/>
      </w:r>
      <w:r w:rsidRPr="00EE09A6">
        <w:rPr>
          <w:lang w:val="ru-RU"/>
        </w:rPr>
        <w:t>Вступление в силу</w:t>
      </w:r>
    </w:p>
    <w:p w:rsidR="000E0CC8" w:rsidRPr="00514449" w:rsidRDefault="000E0CC8" w:rsidP="000E0CC8">
      <w:pPr>
        <w:pStyle w:val="AgreementText"/>
        <w:rPr>
          <w:rFonts w:cs="Arial"/>
          <w:b/>
          <w:szCs w:val="22"/>
          <w:lang w:val="ru-RU"/>
        </w:rPr>
      </w:pPr>
      <w:r w:rsidRPr="00514449">
        <w:rPr>
          <w:rFonts w:cs="Arial"/>
          <w:szCs w:val="22"/>
          <w:lang w:val="ru-RU"/>
        </w:rPr>
        <w:tab/>
        <w:t xml:space="preserve">Настоящее Соглашение вступает в силу </w:t>
      </w:r>
      <w:r w:rsidR="001E09EE" w:rsidRPr="00B01EAA">
        <w:rPr>
          <w:rFonts w:cs="Arial"/>
          <w:i/>
          <w:szCs w:val="22"/>
          <w:lang w:val="ru-RU"/>
        </w:rPr>
        <w:t>[дата]</w:t>
      </w:r>
    </w:p>
    <w:p w:rsidR="000E0CC8" w:rsidRPr="00514449" w:rsidRDefault="000E0CC8" w:rsidP="000E0CC8">
      <w:pPr>
        <w:pStyle w:val="AgreementHeading"/>
        <w:rPr>
          <w:lang w:val="ru-RU"/>
        </w:rPr>
      </w:pPr>
      <w:r w:rsidRPr="00514449">
        <w:rPr>
          <w:lang w:val="ru-RU"/>
        </w:rPr>
        <w:t xml:space="preserve">Статья 10 </w:t>
      </w:r>
      <w:r w:rsidRPr="00514449">
        <w:rPr>
          <w:lang w:val="ru-RU"/>
        </w:rPr>
        <w:br/>
        <w:t>Срок действия и возобновление</w:t>
      </w:r>
    </w:p>
    <w:p w:rsidR="000E0CC8" w:rsidRPr="00EE09A6" w:rsidRDefault="000E0CC8" w:rsidP="000E0CC8">
      <w:pPr>
        <w:pStyle w:val="AgreementText"/>
        <w:rPr>
          <w:rFonts w:cs="Arial"/>
          <w:szCs w:val="22"/>
          <w:lang w:val="ru-RU"/>
        </w:rPr>
      </w:pPr>
      <w:r w:rsidRPr="00EE09A6">
        <w:rPr>
          <w:rFonts w:cs="Arial"/>
          <w:szCs w:val="22"/>
          <w:lang w:val="ru-RU"/>
        </w:rPr>
        <w:tab/>
        <w:t>Настоящее Соглашение действует до 31 декабря 2027 г.  Стороны настоящего Соглашения не позднее июля 2026 г.</w:t>
      </w:r>
      <w:r w:rsidRPr="00EE09A6">
        <w:rPr>
          <w:rFonts w:cs="Arial"/>
          <w:b/>
          <w:szCs w:val="22"/>
          <w:lang w:val="ru-RU"/>
        </w:rPr>
        <w:t xml:space="preserve"> </w:t>
      </w:r>
      <w:r w:rsidRPr="00EE09A6">
        <w:rPr>
          <w:rFonts w:cs="Arial"/>
          <w:szCs w:val="22"/>
          <w:lang w:val="ru-RU"/>
        </w:rPr>
        <w:t>начинают переговоры о его возобновлении.</w:t>
      </w:r>
    </w:p>
    <w:p w:rsidR="000E0CC8" w:rsidRPr="00EE09A6" w:rsidRDefault="000E0CC8" w:rsidP="000E0CC8">
      <w:pPr>
        <w:pStyle w:val="AgreementHeading"/>
        <w:rPr>
          <w:lang w:val="ru-RU"/>
        </w:rPr>
      </w:pPr>
      <w:r w:rsidRPr="00EE09A6">
        <w:rPr>
          <w:lang w:val="ru-RU"/>
        </w:rPr>
        <w:lastRenderedPageBreak/>
        <w:t>Статья 11</w:t>
      </w:r>
      <w:r>
        <w:rPr>
          <w:lang w:val="ru-RU"/>
        </w:rPr>
        <w:br/>
      </w:r>
      <w:r w:rsidRPr="00EE09A6">
        <w:rPr>
          <w:lang w:val="ru-RU"/>
        </w:rPr>
        <w:t>Поправки</w:t>
      </w:r>
    </w:p>
    <w:p w:rsidR="000E0CC8" w:rsidRPr="00EE09A6" w:rsidRDefault="000E0CC8" w:rsidP="000E0CC8">
      <w:pPr>
        <w:pStyle w:val="AgreementText"/>
        <w:rPr>
          <w:rFonts w:cs="Arial"/>
          <w:szCs w:val="22"/>
          <w:lang w:val="ru-RU"/>
        </w:rPr>
      </w:pPr>
      <w:r w:rsidRPr="00EE09A6">
        <w:rPr>
          <w:rFonts w:cs="Arial"/>
          <w:szCs w:val="22"/>
          <w:lang w:val="ru-RU"/>
        </w:rPr>
        <w:tab/>
        <w:t>(1)</w:t>
      </w:r>
      <w:r w:rsidRPr="00EE09A6">
        <w:rPr>
          <w:rFonts w:cs="Arial"/>
          <w:szCs w:val="22"/>
          <w:lang w:val="ru-RU"/>
        </w:rPr>
        <w:tab/>
        <w:t>Без ущерба для пунктов (2) и (3) в настоящее Соглашение по договоренности между его сторонами могут вноситься поправки, подлежащие утверждению Ассамблеей Международного союза патентной кооперации; такие поправки вступают в силу в согласованную сторонами дату.</w:t>
      </w:r>
    </w:p>
    <w:p w:rsidR="000E0CC8" w:rsidRPr="00EE09A6" w:rsidRDefault="000E0CC8" w:rsidP="000E0CC8">
      <w:pPr>
        <w:pStyle w:val="AgreementText"/>
        <w:rPr>
          <w:highlight w:val="yellow"/>
          <w:lang w:val="ru-RU"/>
        </w:rPr>
      </w:pPr>
      <w:r w:rsidRPr="00EE09A6">
        <w:rPr>
          <w:lang w:val="ru-RU"/>
        </w:rPr>
        <w:tab/>
        <w:t>(2)</w:t>
      </w:r>
      <w:r w:rsidRPr="00EE09A6">
        <w:rPr>
          <w:lang w:val="ru-RU"/>
        </w:rPr>
        <w:tab/>
        <w:t xml:space="preserve">Без ущерба для пункта (3), в приложения к настоящему Соглашению </w:t>
      </w:r>
      <w:r w:rsidR="00B01EAA">
        <w:rPr>
          <w:lang w:val="ru-RU"/>
        </w:rPr>
        <w:t>по договоренности между Генеральным директором Всемирной организации интеллектуальной собственности и Органом</w:t>
      </w:r>
      <w:r w:rsidRPr="00EE09A6">
        <w:rPr>
          <w:lang w:val="ru-RU"/>
        </w:rPr>
        <w:t xml:space="preserve"> могут вноситься поправки; такие поправки вступают в силу в согласованную ими дату.</w:t>
      </w:r>
    </w:p>
    <w:p w:rsidR="000E0CC8" w:rsidRPr="001C3C0D" w:rsidRDefault="000E0CC8" w:rsidP="000E0CC8">
      <w:pPr>
        <w:pStyle w:val="AgreementText"/>
        <w:rPr>
          <w:rFonts w:cs="Arial"/>
          <w:szCs w:val="22"/>
          <w:lang w:val="ru-RU"/>
        </w:rPr>
      </w:pPr>
      <w:r w:rsidRPr="00EE09A6">
        <w:rPr>
          <w:rFonts w:cs="Arial"/>
          <w:szCs w:val="22"/>
          <w:lang w:val="ru-RU"/>
        </w:rPr>
        <w:tab/>
        <w:t>(3)</w:t>
      </w:r>
      <w:r w:rsidRPr="00EE09A6">
        <w:rPr>
          <w:rFonts w:cs="Arial"/>
          <w:szCs w:val="22"/>
          <w:lang w:val="ru-RU"/>
        </w:rPr>
        <w:tab/>
        <w:t>Орган может, уведомив об этом Генерального директора Всемирной организации</w:t>
      </w:r>
      <w:r>
        <w:rPr>
          <w:rFonts w:cs="Arial"/>
          <w:szCs w:val="22"/>
          <w:lang w:val="ru-RU"/>
        </w:rPr>
        <w:t xml:space="preserve"> интеллектуальной собственности</w:t>
      </w:r>
      <w:r w:rsidRPr="001C3C0D">
        <w:rPr>
          <w:rFonts w:cs="Arial"/>
          <w:szCs w:val="22"/>
          <w:lang w:val="ru-RU"/>
        </w:rPr>
        <w:t xml:space="preserve">: </w:t>
      </w:r>
    </w:p>
    <w:p w:rsidR="000E0CC8" w:rsidRPr="00EE09A6" w:rsidRDefault="000E0CC8" w:rsidP="000E0CC8">
      <w:pPr>
        <w:pStyle w:val="AgreementTexti"/>
        <w:rPr>
          <w:lang w:val="ru-RU"/>
        </w:rPr>
      </w:pPr>
      <w:r w:rsidRPr="00EE09A6">
        <w:rPr>
          <w:lang w:val="ru-RU"/>
        </w:rPr>
        <w:tab/>
        <w:t>(i)</w:t>
      </w:r>
      <w:r w:rsidRPr="00EE09A6">
        <w:rPr>
          <w:lang w:val="ru-RU"/>
        </w:rPr>
        <w:tab/>
        <w:t>дополнять перечень государств и языков, содержащийся в приложении A к настоящему Соглашению;</w:t>
      </w:r>
    </w:p>
    <w:p w:rsidR="000E0CC8" w:rsidRPr="001C3C0D" w:rsidRDefault="000E0CC8" w:rsidP="000E0CC8">
      <w:pPr>
        <w:pStyle w:val="AgreementTexti"/>
        <w:rPr>
          <w:lang w:val="ru-RU"/>
        </w:rPr>
      </w:pPr>
      <w:r w:rsidRPr="00EE09A6">
        <w:rPr>
          <w:lang w:val="ru-RU"/>
        </w:rPr>
        <w:tab/>
      </w:r>
      <w:r w:rsidRPr="001C3C0D">
        <w:rPr>
          <w:lang w:val="ru-RU"/>
        </w:rPr>
        <w:t>(</w:t>
      </w:r>
      <w:r w:rsidRPr="001C3C0D">
        <w:t>ii</w:t>
      </w:r>
      <w:r w:rsidRPr="001C3C0D">
        <w:rPr>
          <w:lang w:val="ru-RU"/>
        </w:rPr>
        <w:t>)</w:t>
      </w:r>
      <w:r w:rsidRPr="001C3C0D">
        <w:rPr>
          <w:lang w:val="ru-RU"/>
        </w:rPr>
        <w:tab/>
        <w:t>менять указания, касающиеся дополнительных международных поисков, содержащиеся в приложении </w:t>
      </w:r>
      <w:r>
        <w:t>B</w:t>
      </w:r>
      <w:r w:rsidRPr="001C3C0D">
        <w:rPr>
          <w:lang w:val="ru-RU"/>
        </w:rPr>
        <w:t xml:space="preserve"> к настоящему Соглашению; </w:t>
      </w:r>
    </w:p>
    <w:p w:rsidR="000E0CC8" w:rsidRPr="00EE09A6" w:rsidRDefault="000E0CC8" w:rsidP="000E0CC8">
      <w:pPr>
        <w:pStyle w:val="AgreementTexti"/>
        <w:rPr>
          <w:lang w:val="ru-RU"/>
        </w:rPr>
      </w:pPr>
      <w:r w:rsidRPr="001C3C0D">
        <w:rPr>
          <w:lang w:val="ru-RU"/>
        </w:rPr>
        <w:tab/>
      </w:r>
      <w:r w:rsidRPr="00EE09A6">
        <w:rPr>
          <w:lang w:val="ru-RU"/>
        </w:rPr>
        <w:t>(ii</w:t>
      </w:r>
      <w:r w:rsidRPr="00EE09A6">
        <w:rPr>
          <w:u w:val="single"/>
          <w:lang w:val="ru-RU"/>
        </w:rPr>
        <w:t>i</w:t>
      </w:r>
      <w:r w:rsidRPr="00EE09A6">
        <w:rPr>
          <w:lang w:val="ru-RU"/>
        </w:rPr>
        <w:t>)</w:t>
      </w:r>
      <w:r w:rsidRPr="00EE09A6">
        <w:rPr>
          <w:lang w:val="ru-RU"/>
        </w:rPr>
        <w:tab/>
        <w:t>вносить изменения в перечень пошлин и сборов, содержащийся в приложении </w:t>
      </w:r>
      <w:r>
        <w:t>D</w:t>
      </w:r>
      <w:r w:rsidRPr="00EE09A6">
        <w:rPr>
          <w:lang w:val="ru-RU"/>
        </w:rPr>
        <w:t xml:space="preserve"> к настоящему Соглашению;</w:t>
      </w:r>
    </w:p>
    <w:p w:rsidR="000E0CC8" w:rsidRPr="001C3C0D" w:rsidRDefault="000E0CC8" w:rsidP="000E0CC8">
      <w:pPr>
        <w:pStyle w:val="AgreementTexti"/>
        <w:rPr>
          <w:lang w:val="ru-RU"/>
        </w:rPr>
      </w:pPr>
      <w:r w:rsidRPr="001C3C0D">
        <w:rPr>
          <w:lang w:val="ru-RU"/>
        </w:rPr>
        <w:tab/>
        <w:t>(iv)</w:t>
      </w:r>
      <w:r w:rsidRPr="001C3C0D">
        <w:rPr>
          <w:lang w:val="ru-RU"/>
        </w:rPr>
        <w:tab/>
        <w:t>менять указания, касающиеся систем патентной классификации, содержащиеся в приложении </w:t>
      </w:r>
      <w:r w:rsidRPr="001C3C0D">
        <w:t>E</w:t>
      </w:r>
      <w:r w:rsidRPr="001C3C0D">
        <w:rPr>
          <w:lang w:val="ru-RU"/>
        </w:rPr>
        <w:t xml:space="preserve"> к настоящему Соглашению;</w:t>
      </w:r>
    </w:p>
    <w:p w:rsidR="000E0CC8" w:rsidRPr="001C3C0D" w:rsidRDefault="000E0CC8" w:rsidP="000E0CC8">
      <w:pPr>
        <w:pStyle w:val="AgreementTexti"/>
        <w:rPr>
          <w:lang w:val="ru-RU"/>
        </w:rPr>
      </w:pPr>
      <w:r w:rsidRPr="001C3C0D">
        <w:rPr>
          <w:lang w:val="ru-RU"/>
        </w:rPr>
        <w:tab/>
        <w:t>(v)</w:t>
      </w:r>
      <w:r w:rsidRPr="001C3C0D">
        <w:rPr>
          <w:lang w:val="ru-RU"/>
        </w:rPr>
        <w:tab/>
        <w:t xml:space="preserve">вносить изменения в перечень языков корреспонденции, содержащийся в приложении </w:t>
      </w:r>
      <w:r>
        <w:t>F</w:t>
      </w:r>
      <w:r w:rsidRPr="001C3C0D">
        <w:rPr>
          <w:lang w:val="ru-RU"/>
        </w:rPr>
        <w:t xml:space="preserve"> к настоящему Соглашению;</w:t>
      </w:r>
    </w:p>
    <w:p w:rsidR="000E0CC8" w:rsidRPr="001C3C0D" w:rsidRDefault="000E0CC8" w:rsidP="000E0CC8">
      <w:pPr>
        <w:pStyle w:val="AgreementTexti"/>
        <w:rPr>
          <w:lang w:val="ru-RU"/>
        </w:rPr>
      </w:pPr>
      <w:r w:rsidRPr="001C3C0D">
        <w:rPr>
          <w:lang w:val="ru-RU"/>
        </w:rPr>
        <w:tab/>
        <w:t>(vi)</w:t>
      </w:r>
      <w:r w:rsidRPr="001C3C0D">
        <w:rPr>
          <w:lang w:val="ru-RU"/>
        </w:rPr>
        <w:tab/>
        <w:t>менять указания, касающиеся поиска международного типа, содержащиеся в приложении </w:t>
      </w:r>
      <w:r>
        <w:t>G</w:t>
      </w:r>
      <w:r w:rsidRPr="001C3C0D">
        <w:rPr>
          <w:lang w:val="ru-RU"/>
        </w:rPr>
        <w:t xml:space="preserve"> к настоящему Соглашению.</w:t>
      </w:r>
    </w:p>
    <w:p w:rsidR="000E0CC8" w:rsidRPr="001C3C0D" w:rsidRDefault="000E0CC8" w:rsidP="000E0CC8">
      <w:pPr>
        <w:pStyle w:val="AgreementText"/>
        <w:rPr>
          <w:lang w:val="ru-RU"/>
        </w:rPr>
      </w:pPr>
      <w:r w:rsidRPr="001C3C0D">
        <w:rPr>
          <w:rFonts w:cs="Arial"/>
          <w:szCs w:val="22"/>
          <w:lang w:val="ru-RU"/>
        </w:rPr>
        <w:tab/>
        <w:t>(4)</w:t>
      </w:r>
      <w:r w:rsidRPr="001C3C0D">
        <w:rPr>
          <w:rFonts w:cs="Arial"/>
          <w:szCs w:val="22"/>
          <w:lang w:val="ru-RU"/>
        </w:rPr>
        <w:tab/>
        <w:t>Любые поправки, о которых сделано уведо</w:t>
      </w:r>
      <w:r>
        <w:rPr>
          <w:rFonts w:cs="Arial"/>
          <w:szCs w:val="22"/>
          <w:lang w:val="ru-RU"/>
        </w:rPr>
        <w:t>мление в соответствии с пунктом</w:t>
      </w:r>
      <w:r>
        <w:rPr>
          <w:rFonts w:cs="Arial"/>
          <w:szCs w:val="22"/>
        </w:rPr>
        <w:t> </w:t>
      </w:r>
      <w:r w:rsidRPr="001C3C0D">
        <w:rPr>
          <w:rFonts w:cs="Arial"/>
          <w:szCs w:val="22"/>
          <w:lang w:val="ru-RU"/>
        </w:rPr>
        <w:t>(3), вступают в силу в дату, указанную в уведомлении, при условии, что:</w:t>
      </w:r>
      <w:r w:rsidRPr="001C3C0D">
        <w:rPr>
          <w:lang w:val="ru-RU"/>
        </w:rPr>
        <w:t xml:space="preserve"> </w:t>
      </w:r>
    </w:p>
    <w:p w:rsidR="000E0CC8" w:rsidRPr="001C3C0D" w:rsidRDefault="000E0CC8" w:rsidP="000E0CC8">
      <w:pPr>
        <w:pStyle w:val="AgreementTexti"/>
        <w:rPr>
          <w:lang w:val="ru-RU"/>
        </w:rPr>
      </w:pPr>
      <w:r w:rsidRPr="001C3C0D">
        <w:rPr>
          <w:lang w:val="ru-RU"/>
        </w:rPr>
        <w:tab/>
        <w:t>(i)</w:t>
      </w:r>
      <w:r w:rsidRPr="001C3C0D">
        <w:rPr>
          <w:lang w:val="ru-RU"/>
        </w:rPr>
        <w:tab/>
        <w:t>в случае любой поправки к приложению </w:t>
      </w:r>
      <w:r w:rsidRPr="001C3C0D">
        <w:t>B</w:t>
      </w:r>
      <w:r w:rsidRPr="001C3C0D">
        <w:rPr>
          <w:lang w:val="ru-RU"/>
        </w:rPr>
        <w:t>, согласно которой Орган прекращает проводить дополнительный международный поиск, эта дата наступает не раньше, чем через 6 месяцев после даты получения уведомления Международным бюро;  и</w:t>
      </w:r>
    </w:p>
    <w:p w:rsidR="000E0CC8" w:rsidRPr="001C3C0D" w:rsidRDefault="000E0CC8" w:rsidP="000E0CC8">
      <w:pPr>
        <w:pStyle w:val="AgreementTexti"/>
        <w:rPr>
          <w:lang w:val="ru-RU"/>
        </w:rPr>
      </w:pPr>
      <w:r w:rsidRPr="001C3C0D">
        <w:rPr>
          <w:lang w:val="ru-RU"/>
        </w:rPr>
        <w:tab/>
        <w:t>(ii)</w:t>
      </w:r>
      <w:r w:rsidRPr="001C3C0D">
        <w:rPr>
          <w:lang w:val="ru-RU"/>
        </w:rPr>
        <w:tab/>
        <w:t xml:space="preserve">в случае любого изменения валюты или размера пошлин или сборов, указанных в приложении </w:t>
      </w:r>
      <w:r>
        <w:t>D</w:t>
      </w:r>
      <w:r w:rsidRPr="001C3C0D">
        <w:rPr>
          <w:lang w:val="ru-RU"/>
        </w:rPr>
        <w:t xml:space="preserve">, любого добавления новых пошлин или сборов и любого изменения условий или размера возмещения или сокращения пошлин, перечисленных в приложении </w:t>
      </w:r>
      <w:r>
        <w:t>D</w:t>
      </w:r>
      <w:r w:rsidRPr="001C3C0D">
        <w:rPr>
          <w:lang w:val="ru-RU"/>
        </w:rPr>
        <w:t>, эта дата наступает не раньше, чем через два месяца после даты получения уведомления Международным бюро.</w:t>
      </w:r>
    </w:p>
    <w:p w:rsidR="000E0CC8" w:rsidRPr="00EE09A6" w:rsidRDefault="000E0CC8" w:rsidP="000E0CC8">
      <w:pPr>
        <w:pStyle w:val="AgreementHeading"/>
        <w:rPr>
          <w:lang w:val="ru-RU"/>
        </w:rPr>
      </w:pPr>
      <w:r w:rsidRPr="00EE09A6">
        <w:rPr>
          <w:lang w:val="ru-RU"/>
        </w:rPr>
        <w:lastRenderedPageBreak/>
        <w:t xml:space="preserve">Статья 12 </w:t>
      </w:r>
      <w:r w:rsidRPr="0054669B">
        <w:rPr>
          <w:lang w:val="ru-RU"/>
        </w:rPr>
        <w:br/>
      </w:r>
      <w:r w:rsidRPr="00EE09A6">
        <w:rPr>
          <w:lang w:val="ru-RU"/>
        </w:rPr>
        <w:t>Прекращение действия</w:t>
      </w:r>
    </w:p>
    <w:p w:rsidR="000E0CC8" w:rsidRPr="00EE09A6" w:rsidRDefault="000E0CC8" w:rsidP="000E0CC8">
      <w:pPr>
        <w:pStyle w:val="AgreementText"/>
        <w:keepNext/>
        <w:rPr>
          <w:rFonts w:cs="Arial"/>
          <w:szCs w:val="22"/>
          <w:lang w:val="ru-RU"/>
        </w:rPr>
      </w:pPr>
      <w:r w:rsidRPr="00EE09A6">
        <w:rPr>
          <w:rFonts w:cs="Arial"/>
          <w:szCs w:val="22"/>
          <w:lang w:val="ru-RU"/>
        </w:rPr>
        <w:tab/>
        <w:t>(1)</w:t>
      </w:r>
      <w:r w:rsidRPr="00EE09A6">
        <w:rPr>
          <w:rFonts w:cs="Arial"/>
          <w:szCs w:val="22"/>
          <w:lang w:val="ru-RU"/>
        </w:rPr>
        <w:tab/>
        <w:t>Действие настоящего Соглашения прекращается до 31 декабря 2027 г.:</w:t>
      </w:r>
    </w:p>
    <w:p w:rsidR="006347A3" w:rsidRPr="00F413F7" w:rsidRDefault="006347A3" w:rsidP="006347A3">
      <w:pPr>
        <w:pStyle w:val="AgreementText"/>
        <w:keepLines w:val="0"/>
        <w:tabs>
          <w:tab w:val="right" w:pos="1276"/>
          <w:tab w:val="left" w:pos="1418"/>
        </w:tabs>
        <w:rPr>
          <w:rFonts w:cs="Arial"/>
          <w:szCs w:val="22"/>
          <w:lang w:val="ru-RU"/>
        </w:rPr>
      </w:pPr>
      <w:r w:rsidRPr="00F413F7">
        <w:rPr>
          <w:rFonts w:cs="Arial"/>
          <w:szCs w:val="22"/>
          <w:lang w:val="ru-RU"/>
        </w:rPr>
        <w:tab/>
        <w:t>(i)</w:t>
      </w:r>
      <w:r w:rsidRPr="00F413F7">
        <w:rPr>
          <w:rFonts w:cs="Arial"/>
          <w:szCs w:val="22"/>
          <w:lang w:val="ru-RU"/>
        </w:rPr>
        <w:tab/>
      </w:r>
      <w:r w:rsidR="00F413F7" w:rsidRPr="00F413F7">
        <w:rPr>
          <w:rFonts w:cs="Arial"/>
          <w:szCs w:val="22"/>
          <w:lang w:val="ru-RU"/>
        </w:rPr>
        <w:t>если Правительство Австралии письменно уведомляет Генерального директора Всемирной организации интеллектуальной собственности о прекращении действия настоящего Соглашения</w:t>
      </w:r>
      <w:r w:rsidRPr="00F413F7">
        <w:rPr>
          <w:rFonts w:cs="Arial"/>
          <w:szCs w:val="22"/>
          <w:lang w:val="ru-RU"/>
        </w:rPr>
        <w:t xml:space="preserve">;  </w:t>
      </w:r>
      <w:r w:rsidR="00F413F7" w:rsidRPr="00F413F7">
        <w:rPr>
          <w:rFonts w:cs="Arial"/>
          <w:szCs w:val="22"/>
          <w:lang w:val="ru-RU"/>
        </w:rPr>
        <w:t>или</w:t>
      </w:r>
    </w:p>
    <w:p w:rsidR="006347A3" w:rsidRPr="00F413F7" w:rsidRDefault="006347A3" w:rsidP="006347A3">
      <w:pPr>
        <w:pStyle w:val="AgreementText"/>
        <w:keepLines w:val="0"/>
        <w:tabs>
          <w:tab w:val="right" w:pos="1276"/>
          <w:tab w:val="left" w:pos="1418"/>
        </w:tabs>
        <w:rPr>
          <w:rFonts w:cs="Arial"/>
          <w:szCs w:val="22"/>
          <w:lang w:val="ru-RU"/>
        </w:rPr>
      </w:pPr>
      <w:r w:rsidRPr="00F413F7">
        <w:rPr>
          <w:rFonts w:cs="Arial"/>
          <w:szCs w:val="22"/>
          <w:lang w:val="ru-RU"/>
        </w:rPr>
        <w:tab/>
        <w:t>(ii)</w:t>
      </w:r>
      <w:r w:rsidRPr="00F413F7">
        <w:rPr>
          <w:rFonts w:cs="Arial"/>
          <w:szCs w:val="22"/>
          <w:lang w:val="ru-RU"/>
        </w:rPr>
        <w:tab/>
      </w:r>
      <w:r w:rsidR="00F413F7" w:rsidRPr="00F413F7">
        <w:rPr>
          <w:rFonts w:cs="Arial"/>
          <w:szCs w:val="22"/>
          <w:lang w:val="ru-RU"/>
        </w:rPr>
        <w:t>если Генеральный директор Всемирной организации интеллектуальной собственности письменно уведомляет Правительство Австралии о прекращении действия настоящего Соглашения</w:t>
      </w:r>
      <w:r w:rsidRPr="00F413F7">
        <w:rPr>
          <w:rFonts w:cs="Arial"/>
          <w:szCs w:val="22"/>
          <w:lang w:val="ru-RU"/>
        </w:rPr>
        <w:t>.</w:t>
      </w:r>
    </w:p>
    <w:p w:rsidR="006347A3" w:rsidRPr="003C0E9C" w:rsidRDefault="000E0CC8" w:rsidP="006347A3">
      <w:pPr>
        <w:pStyle w:val="AgreementText"/>
        <w:keepLines w:val="0"/>
        <w:rPr>
          <w:rFonts w:cs="Arial"/>
          <w:szCs w:val="22"/>
          <w:lang w:val="ru-RU"/>
        </w:rPr>
      </w:pPr>
      <w:r w:rsidRPr="00F413F7">
        <w:rPr>
          <w:rFonts w:cs="Arial"/>
          <w:szCs w:val="22"/>
          <w:lang w:val="ru-RU"/>
        </w:rPr>
        <w:tab/>
      </w:r>
      <w:r w:rsidRPr="003C0E9C">
        <w:rPr>
          <w:rFonts w:cs="Arial"/>
          <w:szCs w:val="22"/>
          <w:lang w:val="ru-RU"/>
        </w:rPr>
        <w:t>(2)</w:t>
      </w:r>
      <w:r w:rsidRPr="003C0E9C">
        <w:rPr>
          <w:rFonts w:cs="Arial"/>
          <w:szCs w:val="22"/>
          <w:lang w:val="ru-RU"/>
        </w:rPr>
        <w:tab/>
        <w:t>Прекращение действия настоящего Соглашения в соответствии с пунктом</w:t>
      </w:r>
      <w:r w:rsidRPr="003C0E9C">
        <w:rPr>
          <w:rFonts w:cs="Arial"/>
          <w:szCs w:val="22"/>
        </w:rPr>
        <w:t> </w:t>
      </w:r>
      <w:r w:rsidRPr="003C0E9C">
        <w:rPr>
          <w:rFonts w:cs="Arial"/>
          <w:szCs w:val="22"/>
          <w:lang w:val="ru-RU"/>
        </w:rPr>
        <w:t>(1)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rsidR="000E0CC8" w:rsidRPr="002E55B4" w:rsidRDefault="000E0CC8" w:rsidP="000E0CC8">
      <w:pPr>
        <w:pStyle w:val="AgreementText"/>
        <w:keepNext/>
        <w:ind w:firstLine="720"/>
        <w:rPr>
          <w:rFonts w:cs="Arial"/>
          <w:szCs w:val="22"/>
          <w:lang w:val="ru-RU"/>
        </w:rPr>
      </w:pPr>
      <w:r w:rsidRPr="00EE09A6">
        <w:rPr>
          <w:rFonts w:cs="Arial"/>
          <w:i/>
          <w:szCs w:val="22"/>
          <w:lang w:val="ru-RU"/>
        </w:rPr>
        <w:t xml:space="preserve">В удостоверение чего </w:t>
      </w:r>
      <w:r w:rsidRPr="002E55B4">
        <w:rPr>
          <w:rFonts w:cs="Arial"/>
          <w:szCs w:val="22"/>
          <w:lang w:val="ru-RU"/>
        </w:rPr>
        <w:t xml:space="preserve">стороны </w:t>
      </w:r>
      <w:r w:rsidR="002E55B4">
        <w:rPr>
          <w:rFonts w:cs="Arial"/>
          <w:szCs w:val="22"/>
          <w:lang w:val="ru-RU"/>
        </w:rPr>
        <w:t>заключили</w:t>
      </w:r>
      <w:r w:rsidR="002E55B4" w:rsidRPr="0033766B">
        <w:rPr>
          <w:rFonts w:cs="Arial"/>
          <w:szCs w:val="22"/>
          <w:lang w:val="ru-RU"/>
        </w:rPr>
        <w:t xml:space="preserve"> </w:t>
      </w:r>
      <w:r w:rsidRPr="002E55B4">
        <w:rPr>
          <w:rFonts w:cs="Arial"/>
          <w:szCs w:val="22"/>
          <w:lang w:val="ru-RU"/>
        </w:rPr>
        <w:t>настоящее Соглашение.</w:t>
      </w:r>
    </w:p>
    <w:p w:rsidR="006347A3" w:rsidRPr="000E0CC8" w:rsidRDefault="000E0CC8" w:rsidP="000E0CC8">
      <w:pPr>
        <w:pStyle w:val="AgreementText"/>
        <w:keepNext/>
        <w:keepLines w:val="0"/>
        <w:rPr>
          <w:rFonts w:cs="Arial"/>
          <w:szCs w:val="22"/>
          <w:highlight w:val="yellow"/>
          <w:lang w:val="ru-RU"/>
        </w:rPr>
      </w:pPr>
      <w:r w:rsidRPr="00EE09A6">
        <w:rPr>
          <w:rFonts w:cs="Arial"/>
          <w:szCs w:val="22"/>
          <w:lang w:val="ru-RU"/>
        </w:rPr>
        <w:tab/>
        <w:t xml:space="preserve">Совершено в </w:t>
      </w:r>
      <w:r w:rsidRPr="00EE09A6">
        <w:rPr>
          <w:rFonts w:cs="Arial"/>
          <w:i/>
          <w:szCs w:val="22"/>
          <w:lang w:val="ru-RU"/>
        </w:rPr>
        <w:t>[город]</w:t>
      </w:r>
      <w:r w:rsidRPr="00EE09A6">
        <w:rPr>
          <w:rFonts w:cs="Arial"/>
          <w:szCs w:val="22"/>
          <w:lang w:val="ru-RU"/>
        </w:rPr>
        <w:t xml:space="preserve"> </w:t>
      </w:r>
      <w:r w:rsidRPr="00EE09A6">
        <w:rPr>
          <w:rFonts w:cs="Arial"/>
          <w:i/>
          <w:szCs w:val="22"/>
          <w:lang w:val="ru-RU"/>
        </w:rPr>
        <w:t>[дата</w:t>
      </w:r>
      <w:r w:rsidR="008E635A">
        <w:rPr>
          <w:rFonts w:cs="Arial"/>
          <w:i/>
          <w:szCs w:val="22"/>
          <w:lang w:val="ru-RU"/>
        </w:rPr>
        <w:t xml:space="preserve">] </w:t>
      </w:r>
      <w:r w:rsidR="008E635A" w:rsidRPr="007B2FE6">
        <w:rPr>
          <w:rFonts w:cs="Arial"/>
          <w:szCs w:val="22"/>
          <w:lang w:val="ru-RU"/>
        </w:rPr>
        <w:t>в двух оригинальных экземплярах</w:t>
      </w:r>
      <w:r w:rsidRPr="00EE09A6">
        <w:rPr>
          <w:rFonts w:cs="Arial"/>
          <w:szCs w:val="22"/>
          <w:lang w:val="ru-RU"/>
        </w:rPr>
        <w:t xml:space="preserve"> на английском </w:t>
      </w:r>
      <w:r>
        <w:rPr>
          <w:rFonts w:cs="Arial"/>
          <w:szCs w:val="22"/>
          <w:lang w:val="ru-RU"/>
        </w:rPr>
        <w:t>языке</w:t>
      </w:r>
      <w:r w:rsidRPr="00EE09A6">
        <w:rPr>
          <w:rFonts w:cs="Arial"/>
          <w:szCs w:val="22"/>
          <w:lang w:val="ru-RU"/>
        </w:rPr>
        <w:t>.</w:t>
      </w:r>
    </w:p>
    <w:tbl>
      <w:tblPr>
        <w:tblW w:w="0" w:type="auto"/>
        <w:tblLayout w:type="fixed"/>
        <w:tblLook w:val="0000" w:firstRow="0" w:lastRow="0" w:firstColumn="0" w:lastColumn="0" w:noHBand="0" w:noVBand="0"/>
      </w:tblPr>
      <w:tblGrid>
        <w:gridCol w:w="4643"/>
        <w:gridCol w:w="4643"/>
      </w:tblGrid>
      <w:tr w:rsidR="006347A3" w:rsidRPr="00943359" w:rsidTr="00D70A09">
        <w:trPr>
          <w:trHeight w:val="662"/>
        </w:trPr>
        <w:tc>
          <w:tcPr>
            <w:tcW w:w="4643" w:type="dxa"/>
          </w:tcPr>
          <w:p w:rsidR="006347A3" w:rsidRPr="00F413F7" w:rsidRDefault="00F413F7" w:rsidP="00D70A09">
            <w:pPr>
              <w:pStyle w:val="AgreementText"/>
              <w:keepNext/>
              <w:keepLines w:val="0"/>
              <w:tabs>
                <w:tab w:val="left" w:pos="4536"/>
              </w:tabs>
              <w:rPr>
                <w:rFonts w:cs="Arial"/>
                <w:szCs w:val="22"/>
                <w:lang w:val="ru-RU"/>
              </w:rPr>
            </w:pPr>
            <w:r w:rsidRPr="00F413F7">
              <w:rPr>
                <w:rFonts w:cs="Arial"/>
                <w:szCs w:val="22"/>
              </w:rPr>
              <w:t xml:space="preserve">За </w:t>
            </w:r>
            <w:r w:rsidRPr="00F413F7">
              <w:rPr>
                <w:rFonts w:cs="Arial"/>
                <w:szCs w:val="22"/>
                <w:lang w:val="ru-RU"/>
              </w:rPr>
              <w:t>Правительство</w:t>
            </w:r>
            <w:r w:rsidR="00E70FA0" w:rsidRPr="00F413F7">
              <w:rPr>
                <w:rFonts w:cs="Arial"/>
                <w:szCs w:val="22"/>
                <w:lang w:val="ru-RU"/>
              </w:rPr>
              <w:t xml:space="preserve"> Австралии</w:t>
            </w:r>
            <w:r w:rsidR="006347A3" w:rsidRPr="00F413F7">
              <w:rPr>
                <w:rFonts w:cs="Arial"/>
                <w:szCs w:val="22"/>
                <w:lang w:val="ru-RU"/>
              </w:rPr>
              <w:t>:</w:t>
            </w:r>
          </w:p>
        </w:tc>
        <w:tc>
          <w:tcPr>
            <w:tcW w:w="4643" w:type="dxa"/>
          </w:tcPr>
          <w:p w:rsidR="006347A3" w:rsidRPr="000E0CC8" w:rsidRDefault="000E0CC8" w:rsidP="00D70A09">
            <w:pPr>
              <w:pStyle w:val="AgreementText"/>
              <w:keepNext/>
              <w:keepLines w:val="0"/>
              <w:tabs>
                <w:tab w:val="left" w:pos="4536"/>
              </w:tabs>
              <w:rPr>
                <w:rFonts w:cs="Arial"/>
                <w:szCs w:val="22"/>
                <w:highlight w:val="yellow"/>
                <w:lang w:val="ru-RU"/>
              </w:rPr>
            </w:pPr>
            <w:r w:rsidRPr="00EE09A6">
              <w:rPr>
                <w:rFonts w:cs="Arial"/>
                <w:szCs w:val="22"/>
                <w:lang w:val="ru-RU"/>
              </w:rPr>
              <w:t>За Международное бюро Всемирной организации интеллектуальной собственности:</w:t>
            </w:r>
          </w:p>
        </w:tc>
      </w:tr>
    </w:tbl>
    <w:p w:rsidR="006347A3" w:rsidRPr="000E0CC8" w:rsidRDefault="006347A3" w:rsidP="008D2104">
      <w:pPr>
        <w:rPr>
          <w:rFonts w:eastAsia="Times New Roman"/>
          <w:bCs/>
          <w:szCs w:val="24"/>
          <w:highlight w:val="yellow"/>
          <w:lang w:val="ru-RU"/>
        </w:rPr>
      </w:pPr>
      <w:r w:rsidRPr="000E0CC8">
        <w:rPr>
          <w:highlight w:val="yellow"/>
          <w:lang w:val="ru-RU"/>
        </w:rPr>
        <w:br w:type="page"/>
      </w:r>
    </w:p>
    <w:p w:rsidR="000E0CC8" w:rsidRPr="00F413F7" w:rsidRDefault="000E0CC8" w:rsidP="000E0CC8">
      <w:pPr>
        <w:pStyle w:val="AgreementHeading"/>
        <w:rPr>
          <w:lang w:val="ru-RU"/>
        </w:rPr>
      </w:pPr>
      <w:r w:rsidRPr="00EE09A6">
        <w:rPr>
          <w:lang w:val="ru-RU"/>
        </w:rPr>
        <w:lastRenderedPageBreak/>
        <w:t>Приложение</w:t>
      </w:r>
      <w:r w:rsidRPr="00F413F7">
        <w:rPr>
          <w:lang w:val="ru-RU"/>
        </w:rPr>
        <w:t xml:space="preserve"> </w:t>
      </w:r>
      <w:r w:rsidRPr="000E0CC8">
        <w:t>A</w:t>
      </w:r>
      <w:r w:rsidRPr="00F413F7">
        <w:rPr>
          <w:lang w:val="ru-RU"/>
        </w:rPr>
        <w:br/>
      </w:r>
      <w:r w:rsidRPr="00EE09A6">
        <w:rPr>
          <w:lang w:val="ru-RU"/>
        </w:rPr>
        <w:t>Государства</w:t>
      </w:r>
      <w:r w:rsidRPr="00F413F7">
        <w:rPr>
          <w:lang w:val="ru-RU"/>
        </w:rPr>
        <w:t xml:space="preserve"> </w:t>
      </w:r>
      <w:r w:rsidRPr="00EE09A6">
        <w:rPr>
          <w:lang w:val="ru-RU"/>
        </w:rPr>
        <w:t>и</w:t>
      </w:r>
      <w:r w:rsidRPr="00F413F7">
        <w:rPr>
          <w:lang w:val="ru-RU"/>
        </w:rPr>
        <w:t xml:space="preserve"> </w:t>
      </w:r>
      <w:r w:rsidRPr="00EE09A6">
        <w:rPr>
          <w:lang w:val="ru-RU"/>
        </w:rPr>
        <w:t>языки</w:t>
      </w:r>
    </w:p>
    <w:p w:rsidR="000E0CC8" w:rsidRPr="00EE09A6" w:rsidRDefault="000E0CC8" w:rsidP="000E0CC8">
      <w:pPr>
        <w:pStyle w:val="AgreementText"/>
        <w:keepLines w:val="0"/>
        <w:ind w:left="567"/>
        <w:rPr>
          <w:rFonts w:cs="Arial"/>
          <w:szCs w:val="22"/>
          <w:lang w:val="ru-RU"/>
        </w:rPr>
      </w:pPr>
      <w:r w:rsidRPr="00EE09A6">
        <w:rPr>
          <w:rFonts w:cs="Arial"/>
          <w:szCs w:val="22"/>
          <w:lang w:val="ru-RU"/>
        </w:rPr>
        <w:t xml:space="preserve">В соответствии со статьей 3 Соглашения Орган указывает: </w:t>
      </w:r>
    </w:p>
    <w:p w:rsidR="000E0CC8" w:rsidRPr="00EE09A6" w:rsidRDefault="000E0CC8" w:rsidP="000E0CC8">
      <w:pPr>
        <w:pStyle w:val="AgreementText"/>
        <w:keepLines w:val="0"/>
        <w:tabs>
          <w:tab w:val="right" w:pos="1134"/>
          <w:tab w:val="left" w:pos="1418"/>
        </w:tabs>
        <w:ind w:left="567"/>
        <w:rPr>
          <w:lang w:val="ru-RU"/>
        </w:rPr>
      </w:pPr>
      <w:r w:rsidRPr="00EE09A6">
        <w:rPr>
          <w:rFonts w:cs="Arial"/>
          <w:szCs w:val="22"/>
          <w:lang w:val="ru-RU"/>
        </w:rPr>
        <w:tab/>
        <w:t>(i)</w:t>
      </w:r>
      <w:r w:rsidRPr="00EE09A6">
        <w:rPr>
          <w:rFonts w:cs="Arial"/>
          <w:szCs w:val="22"/>
          <w:lang w:val="ru-RU"/>
        </w:rPr>
        <w:tab/>
        <w:t>государства, от имени которых он будет действовать:</w:t>
      </w:r>
    </w:p>
    <w:p w:rsidR="006347A3" w:rsidRPr="007B2FE6" w:rsidRDefault="000E0CC8" w:rsidP="000E0CC8">
      <w:pPr>
        <w:pStyle w:val="AgreementText"/>
        <w:keepLines w:val="0"/>
        <w:tabs>
          <w:tab w:val="right" w:pos="1134"/>
          <w:tab w:val="left" w:pos="1418"/>
        </w:tabs>
        <w:ind w:left="1418"/>
        <w:rPr>
          <w:lang w:val="ru-RU"/>
        </w:rPr>
      </w:pPr>
      <w:r>
        <w:rPr>
          <w:rFonts w:cs="Arial"/>
          <w:szCs w:val="22"/>
          <w:lang w:val="ru-RU"/>
        </w:rPr>
        <w:t>настолько</w:t>
      </w:r>
      <w:r w:rsidRPr="003B1727">
        <w:rPr>
          <w:rFonts w:cs="Arial"/>
          <w:szCs w:val="22"/>
          <w:lang w:val="ru-RU"/>
        </w:rPr>
        <w:t xml:space="preserve">, </w:t>
      </w:r>
      <w:r>
        <w:rPr>
          <w:rFonts w:cs="Arial"/>
          <w:szCs w:val="22"/>
          <w:lang w:val="ru-RU"/>
        </w:rPr>
        <w:t>насколько</w:t>
      </w:r>
      <w:r w:rsidRPr="003B1727">
        <w:rPr>
          <w:rFonts w:cs="Arial"/>
          <w:szCs w:val="22"/>
          <w:lang w:val="ru-RU"/>
        </w:rPr>
        <w:t xml:space="preserve"> </w:t>
      </w:r>
      <w:r>
        <w:rPr>
          <w:rFonts w:cs="Arial"/>
          <w:szCs w:val="22"/>
          <w:lang w:val="ru-RU"/>
        </w:rPr>
        <w:t>это</w:t>
      </w:r>
      <w:r w:rsidRPr="003B1727">
        <w:rPr>
          <w:rFonts w:cs="Arial"/>
          <w:szCs w:val="22"/>
          <w:lang w:val="ru-RU"/>
        </w:rPr>
        <w:t xml:space="preserve"> </w:t>
      </w:r>
      <w:r>
        <w:rPr>
          <w:rFonts w:cs="Arial"/>
          <w:szCs w:val="22"/>
          <w:lang w:val="ru-RU"/>
        </w:rPr>
        <w:t>касается</w:t>
      </w:r>
      <w:r w:rsidRPr="003B1727">
        <w:rPr>
          <w:rFonts w:cs="Arial"/>
          <w:szCs w:val="22"/>
          <w:lang w:val="ru-RU"/>
        </w:rPr>
        <w:t xml:space="preserve"> </w:t>
      </w:r>
      <w:r>
        <w:rPr>
          <w:rFonts w:cs="Arial"/>
          <w:szCs w:val="22"/>
          <w:lang w:val="ru-RU"/>
        </w:rPr>
        <w:t>статьи</w:t>
      </w:r>
      <w:r w:rsidRPr="001C3C0D">
        <w:rPr>
          <w:rFonts w:cs="Arial"/>
          <w:szCs w:val="22"/>
        </w:rPr>
        <w:t> </w:t>
      </w:r>
      <w:r w:rsidRPr="003B1727">
        <w:rPr>
          <w:rFonts w:cs="Arial"/>
          <w:szCs w:val="22"/>
          <w:lang w:val="ru-RU"/>
        </w:rPr>
        <w:t>3(1):</w:t>
      </w:r>
      <w:r w:rsidRPr="003B1727">
        <w:rPr>
          <w:lang w:val="ru-RU"/>
        </w:rPr>
        <w:br/>
      </w:r>
      <w:r w:rsidR="006347A3" w:rsidRPr="003B1727">
        <w:rPr>
          <w:highlight w:val="yellow"/>
          <w:lang w:val="ru-RU"/>
        </w:rPr>
        <w:br/>
      </w:r>
      <w:r w:rsidR="003B1727" w:rsidRPr="007B2FE6">
        <w:rPr>
          <w:lang w:val="ru-RU"/>
        </w:rPr>
        <w:t>Австралия</w:t>
      </w:r>
      <w:r w:rsidR="006347A3" w:rsidRPr="007B2FE6">
        <w:rPr>
          <w:lang w:val="ru-RU"/>
        </w:rPr>
        <w:t xml:space="preserve">, </w:t>
      </w:r>
      <w:r w:rsidR="003B1727" w:rsidRPr="007B2FE6">
        <w:rPr>
          <w:lang w:val="ru-RU"/>
        </w:rPr>
        <w:t>Бруней-Даруссалам</w:t>
      </w:r>
      <w:r w:rsidR="006347A3" w:rsidRPr="007B2FE6">
        <w:rPr>
          <w:lang w:val="ru-RU"/>
        </w:rPr>
        <w:t xml:space="preserve">, </w:t>
      </w:r>
      <w:r w:rsidR="003B1727" w:rsidRPr="007B2FE6">
        <w:rPr>
          <w:lang w:val="ru-RU"/>
        </w:rPr>
        <w:t>Новая Зеландия</w:t>
      </w:r>
      <w:r w:rsidR="006347A3" w:rsidRPr="007B2FE6">
        <w:rPr>
          <w:lang w:val="ru-RU"/>
        </w:rPr>
        <w:t xml:space="preserve">, </w:t>
      </w:r>
      <w:r w:rsidR="003B1727" w:rsidRPr="007B2FE6">
        <w:rPr>
          <w:lang w:val="ru-RU"/>
        </w:rPr>
        <w:t>Республика Корея</w:t>
      </w:r>
      <w:r w:rsidR="006347A3" w:rsidRPr="007B2FE6">
        <w:rPr>
          <w:lang w:val="ru-RU"/>
        </w:rPr>
        <w:t xml:space="preserve">, </w:t>
      </w:r>
      <w:r w:rsidR="003B1727" w:rsidRPr="007B2FE6">
        <w:rPr>
          <w:lang w:val="ru-RU"/>
        </w:rPr>
        <w:t>Сингапур</w:t>
      </w:r>
      <w:r w:rsidR="006347A3" w:rsidRPr="007B2FE6">
        <w:rPr>
          <w:lang w:val="ru-RU"/>
        </w:rPr>
        <w:t xml:space="preserve">, </w:t>
      </w:r>
      <w:r w:rsidR="003B1727" w:rsidRPr="007B2FE6">
        <w:rPr>
          <w:lang w:val="ru-RU"/>
        </w:rPr>
        <w:t>Объединенные Арабские Эмираты</w:t>
      </w:r>
      <w:r w:rsidR="006347A3" w:rsidRPr="007B2FE6">
        <w:rPr>
          <w:lang w:val="ru-RU"/>
        </w:rPr>
        <w:t xml:space="preserve">, </w:t>
      </w:r>
      <w:r w:rsidR="003B1727" w:rsidRPr="007B2FE6">
        <w:rPr>
          <w:lang w:val="ru-RU"/>
        </w:rPr>
        <w:t>Соединенные Штаты Америки</w:t>
      </w:r>
      <w:r w:rsidR="006347A3" w:rsidRPr="007B2FE6">
        <w:rPr>
          <w:lang w:val="ru-RU"/>
        </w:rPr>
        <w:t xml:space="preserve"> </w:t>
      </w:r>
      <w:r w:rsidR="00BF44C9" w:rsidRPr="007B2FE6">
        <w:rPr>
          <w:lang w:val="ru-RU"/>
        </w:rPr>
        <w:t>и</w:t>
      </w:r>
      <w:r w:rsidR="008A0F66">
        <w:rPr>
          <w:lang w:val="ru-RU"/>
        </w:rPr>
        <w:t>,</w:t>
      </w:r>
      <w:r w:rsidR="006347A3" w:rsidRPr="007B2FE6">
        <w:rPr>
          <w:lang w:val="ru-RU"/>
        </w:rPr>
        <w:t xml:space="preserve"> </w:t>
      </w:r>
    </w:p>
    <w:p w:rsidR="006347A3" w:rsidRPr="007B2FE6" w:rsidRDefault="007B2FE6" w:rsidP="006347A3">
      <w:pPr>
        <w:pStyle w:val="AgreementText"/>
        <w:keepLines w:val="0"/>
        <w:tabs>
          <w:tab w:val="right" w:pos="1134"/>
          <w:tab w:val="left" w:pos="1418"/>
        </w:tabs>
        <w:ind w:left="1418"/>
        <w:rPr>
          <w:lang w:val="ru-RU"/>
        </w:rPr>
      </w:pPr>
      <w:r w:rsidRPr="007B2FE6">
        <w:rPr>
          <w:lang w:val="ru-RU"/>
        </w:rPr>
        <w:t>по договоренности</w:t>
      </w:r>
      <w:r w:rsidR="008A0F66">
        <w:rPr>
          <w:lang w:val="ru-RU"/>
        </w:rPr>
        <w:t>,</w:t>
      </w:r>
      <w:r w:rsidRPr="007B2FE6">
        <w:rPr>
          <w:lang w:val="ru-RU"/>
        </w:rPr>
        <w:t xml:space="preserve"> </w:t>
      </w:r>
      <w:r w:rsidR="00295222" w:rsidRPr="007B2FE6">
        <w:rPr>
          <w:lang w:val="ru-RU"/>
        </w:rPr>
        <w:t>государства, считающиеся развивающимися странами в соответствии с установленной практикой Организации Объединенных Наций</w:t>
      </w:r>
      <w:r w:rsidR="006347A3" w:rsidRPr="007B2FE6">
        <w:rPr>
          <w:lang w:val="ru-RU"/>
        </w:rPr>
        <w:t>;</w:t>
      </w:r>
    </w:p>
    <w:p w:rsidR="006347A3" w:rsidRPr="007B2FE6" w:rsidRDefault="00F413F7" w:rsidP="006347A3">
      <w:pPr>
        <w:pStyle w:val="AgreementText"/>
        <w:keepLines w:val="0"/>
        <w:tabs>
          <w:tab w:val="right" w:pos="1134"/>
          <w:tab w:val="left" w:pos="1418"/>
        </w:tabs>
        <w:ind w:left="1418"/>
        <w:rPr>
          <w:lang w:val="ru-RU"/>
        </w:rPr>
      </w:pPr>
      <w:r>
        <w:rPr>
          <w:rFonts w:cs="Arial"/>
          <w:szCs w:val="22"/>
          <w:lang w:val="ru-RU"/>
        </w:rPr>
        <w:t>настолько</w:t>
      </w:r>
      <w:r w:rsidRPr="003B1727">
        <w:rPr>
          <w:rFonts w:cs="Arial"/>
          <w:szCs w:val="22"/>
          <w:lang w:val="ru-RU"/>
        </w:rPr>
        <w:t xml:space="preserve">, </w:t>
      </w:r>
      <w:r>
        <w:rPr>
          <w:rFonts w:cs="Arial"/>
          <w:szCs w:val="22"/>
          <w:lang w:val="ru-RU"/>
        </w:rPr>
        <w:t>насколько</w:t>
      </w:r>
      <w:r w:rsidRPr="003B1727">
        <w:rPr>
          <w:rFonts w:cs="Arial"/>
          <w:szCs w:val="22"/>
          <w:lang w:val="ru-RU"/>
        </w:rPr>
        <w:t xml:space="preserve"> </w:t>
      </w:r>
      <w:r>
        <w:rPr>
          <w:rFonts w:cs="Arial"/>
          <w:szCs w:val="22"/>
          <w:lang w:val="ru-RU"/>
        </w:rPr>
        <w:t>это</w:t>
      </w:r>
      <w:r w:rsidRPr="003B1727">
        <w:rPr>
          <w:rFonts w:cs="Arial"/>
          <w:szCs w:val="22"/>
          <w:lang w:val="ru-RU"/>
        </w:rPr>
        <w:t xml:space="preserve"> </w:t>
      </w:r>
      <w:r>
        <w:rPr>
          <w:rFonts w:cs="Arial"/>
          <w:szCs w:val="22"/>
          <w:lang w:val="ru-RU"/>
        </w:rPr>
        <w:t>касается</w:t>
      </w:r>
      <w:r w:rsidRPr="003B1727">
        <w:rPr>
          <w:rFonts w:cs="Arial"/>
          <w:szCs w:val="22"/>
          <w:lang w:val="ru-RU"/>
        </w:rPr>
        <w:t xml:space="preserve"> </w:t>
      </w:r>
      <w:r>
        <w:rPr>
          <w:rFonts w:cs="Arial"/>
          <w:szCs w:val="22"/>
          <w:lang w:val="ru-RU"/>
        </w:rPr>
        <w:t>статьи</w:t>
      </w:r>
      <w:r>
        <w:rPr>
          <w:rFonts w:cs="Arial"/>
          <w:szCs w:val="22"/>
        </w:rPr>
        <w:t> </w:t>
      </w:r>
      <w:r w:rsidRPr="003B1727">
        <w:rPr>
          <w:rFonts w:cs="Arial"/>
          <w:szCs w:val="22"/>
          <w:lang w:val="ru-RU"/>
        </w:rPr>
        <w:t>3(2):</w:t>
      </w:r>
      <w:r w:rsidR="006347A3" w:rsidRPr="003B1727">
        <w:rPr>
          <w:highlight w:val="yellow"/>
          <w:lang w:val="ru-RU"/>
        </w:rPr>
        <w:br/>
      </w:r>
      <w:r w:rsidR="006347A3" w:rsidRPr="003B1727">
        <w:rPr>
          <w:highlight w:val="yellow"/>
          <w:lang w:val="ru-RU"/>
        </w:rPr>
        <w:br/>
      </w:r>
      <w:r w:rsidR="003B1727" w:rsidRPr="007B2FE6">
        <w:rPr>
          <w:lang w:val="ru-RU"/>
        </w:rPr>
        <w:t>Австралия</w:t>
      </w:r>
      <w:r w:rsidR="006347A3" w:rsidRPr="007B2FE6">
        <w:rPr>
          <w:lang w:val="ru-RU"/>
        </w:rPr>
        <w:t xml:space="preserve">, </w:t>
      </w:r>
      <w:r w:rsidR="003B1727" w:rsidRPr="007B2FE6">
        <w:rPr>
          <w:lang w:val="ru-RU"/>
        </w:rPr>
        <w:t>Бруней-Даруссалам</w:t>
      </w:r>
      <w:r w:rsidR="006347A3" w:rsidRPr="007B2FE6">
        <w:rPr>
          <w:lang w:val="ru-RU"/>
        </w:rPr>
        <w:t xml:space="preserve">, </w:t>
      </w:r>
      <w:r w:rsidR="003B1727" w:rsidRPr="007B2FE6">
        <w:rPr>
          <w:lang w:val="ru-RU"/>
        </w:rPr>
        <w:t>Новая Зеландия</w:t>
      </w:r>
      <w:r w:rsidR="006347A3" w:rsidRPr="007B2FE6">
        <w:rPr>
          <w:lang w:val="ru-RU"/>
        </w:rPr>
        <w:t xml:space="preserve">, </w:t>
      </w:r>
      <w:r w:rsidR="003B1727" w:rsidRPr="007B2FE6">
        <w:rPr>
          <w:lang w:val="ru-RU"/>
        </w:rPr>
        <w:t>Республика Корея</w:t>
      </w:r>
      <w:r w:rsidR="006347A3" w:rsidRPr="007B2FE6">
        <w:rPr>
          <w:lang w:val="ru-RU"/>
        </w:rPr>
        <w:t xml:space="preserve">, </w:t>
      </w:r>
      <w:r w:rsidR="003B1727" w:rsidRPr="007B2FE6">
        <w:rPr>
          <w:lang w:val="ru-RU"/>
        </w:rPr>
        <w:t>Сингапур</w:t>
      </w:r>
      <w:r w:rsidR="006347A3" w:rsidRPr="007B2FE6">
        <w:rPr>
          <w:lang w:val="ru-RU"/>
        </w:rPr>
        <w:t xml:space="preserve">, </w:t>
      </w:r>
      <w:r w:rsidR="003B1727" w:rsidRPr="007B2FE6">
        <w:rPr>
          <w:lang w:val="ru-RU"/>
        </w:rPr>
        <w:t>Объединенные Арабские Эмираты</w:t>
      </w:r>
      <w:r w:rsidR="006347A3" w:rsidRPr="007B2FE6">
        <w:rPr>
          <w:lang w:val="ru-RU"/>
        </w:rPr>
        <w:t xml:space="preserve">, </w:t>
      </w:r>
      <w:r w:rsidR="003B1727" w:rsidRPr="007B2FE6">
        <w:rPr>
          <w:lang w:val="ru-RU"/>
        </w:rPr>
        <w:t>Соединенные Штаты Америки</w:t>
      </w:r>
      <w:r w:rsidR="006347A3" w:rsidRPr="007B2FE6">
        <w:rPr>
          <w:lang w:val="ru-RU"/>
        </w:rPr>
        <w:t xml:space="preserve"> </w:t>
      </w:r>
      <w:r w:rsidR="00BF44C9" w:rsidRPr="007B2FE6">
        <w:rPr>
          <w:lang w:val="ru-RU"/>
        </w:rPr>
        <w:t>и</w:t>
      </w:r>
      <w:r w:rsidR="008A0F66">
        <w:rPr>
          <w:lang w:val="ru-RU"/>
        </w:rPr>
        <w:t>,</w:t>
      </w:r>
      <w:r w:rsidR="006347A3" w:rsidRPr="007B2FE6">
        <w:rPr>
          <w:lang w:val="ru-RU"/>
        </w:rPr>
        <w:t xml:space="preserve"> </w:t>
      </w:r>
    </w:p>
    <w:p w:rsidR="007B2FE6" w:rsidRPr="007B2FE6" w:rsidRDefault="007B2FE6" w:rsidP="007B2FE6">
      <w:pPr>
        <w:pStyle w:val="AgreementText"/>
        <w:keepLines w:val="0"/>
        <w:tabs>
          <w:tab w:val="right" w:pos="1134"/>
          <w:tab w:val="left" w:pos="1418"/>
        </w:tabs>
        <w:ind w:left="1418"/>
        <w:rPr>
          <w:lang w:val="ru-RU"/>
        </w:rPr>
      </w:pPr>
      <w:r w:rsidRPr="007B2FE6">
        <w:rPr>
          <w:lang w:val="ru-RU"/>
        </w:rPr>
        <w:t>по договоренности</w:t>
      </w:r>
      <w:r w:rsidR="008A0F66">
        <w:rPr>
          <w:lang w:val="ru-RU"/>
        </w:rPr>
        <w:t>,</w:t>
      </w:r>
      <w:r w:rsidRPr="007B2FE6">
        <w:rPr>
          <w:lang w:val="ru-RU"/>
        </w:rPr>
        <w:t xml:space="preserve"> государства, считающиеся развивающимися странами в соответствии с установленной практикой Организации Объединенных Наций;</w:t>
      </w:r>
    </w:p>
    <w:p w:rsidR="006347A3" w:rsidRPr="004F277B" w:rsidRDefault="00F413F7" w:rsidP="006347A3">
      <w:pPr>
        <w:pStyle w:val="AgreementText"/>
        <w:keepLines w:val="0"/>
        <w:tabs>
          <w:tab w:val="right" w:pos="1134"/>
          <w:tab w:val="left" w:pos="1418"/>
        </w:tabs>
        <w:ind w:left="1418"/>
        <w:rPr>
          <w:rFonts w:cs="Arial"/>
          <w:szCs w:val="22"/>
          <w:lang w:val="ru-RU"/>
        </w:rPr>
      </w:pPr>
      <w:r>
        <w:rPr>
          <w:lang w:val="ru-RU"/>
        </w:rPr>
        <w:t>Орган</w:t>
      </w:r>
      <w:r w:rsidRPr="00CA3CBB">
        <w:rPr>
          <w:lang w:val="ru-RU"/>
        </w:rPr>
        <w:t xml:space="preserve"> </w:t>
      </w:r>
      <w:r>
        <w:rPr>
          <w:lang w:val="ru-RU"/>
        </w:rPr>
        <w:t>будет</w:t>
      </w:r>
      <w:r w:rsidRPr="00CA3CBB">
        <w:rPr>
          <w:lang w:val="ru-RU"/>
        </w:rPr>
        <w:t xml:space="preserve"> </w:t>
      </w:r>
      <w:r w:rsidRPr="007B2FE6">
        <w:rPr>
          <w:lang w:val="ru-RU"/>
        </w:rPr>
        <w:t xml:space="preserve">действовать </w:t>
      </w:r>
      <w:r w:rsidRPr="007B2FE6">
        <w:rPr>
          <w:rFonts w:cs="Arial"/>
          <w:szCs w:val="22"/>
          <w:lang w:val="ru-RU"/>
        </w:rPr>
        <w:t>от имени Соединенных Штатов Америки</w:t>
      </w:r>
      <w:r w:rsidR="006347A3" w:rsidRPr="007B2FE6">
        <w:rPr>
          <w:lang w:val="ru-RU"/>
        </w:rPr>
        <w:t xml:space="preserve"> </w:t>
      </w:r>
      <w:r w:rsidRPr="007B2FE6">
        <w:rPr>
          <w:lang w:val="ru-RU"/>
        </w:rPr>
        <w:t>в соответствии с положениями статьи</w:t>
      </w:r>
      <w:r w:rsidRPr="007B2FE6">
        <w:t> </w:t>
      </w:r>
      <w:r w:rsidRPr="007B2FE6">
        <w:rPr>
          <w:lang w:val="ru-RU"/>
        </w:rPr>
        <w:t>3(1),</w:t>
      </w:r>
      <w:r w:rsidR="006347A3" w:rsidRPr="007B2FE6">
        <w:rPr>
          <w:lang w:val="ru-RU"/>
        </w:rPr>
        <w:t xml:space="preserve"> </w:t>
      </w:r>
      <w:r w:rsidRPr="007B2FE6">
        <w:rPr>
          <w:lang w:val="ru-RU"/>
        </w:rPr>
        <w:t xml:space="preserve">при условии, что Орган </w:t>
      </w:r>
      <w:r w:rsidR="007B2FE6">
        <w:rPr>
          <w:lang w:val="ru-RU"/>
        </w:rPr>
        <w:t>будет получать</w:t>
      </w:r>
      <w:r w:rsidR="00CA3CBB" w:rsidRPr="007B2FE6">
        <w:rPr>
          <w:lang w:val="ru-RU"/>
        </w:rPr>
        <w:t xml:space="preserve"> не более</w:t>
      </w:r>
      <w:r w:rsidR="006347A3" w:rsidRPr="007B2FE6">
        <w:rPr>
          <w:lang w:val="ru-RU"/>
        </w:rPr>
        <w:t xml:space="preserve"> 250 </w:t>
      </w:r>
      <w:r w:rsidR="00CA3CBB" w:rsidRPr="007B2FE6">
        <w:rPr>
          <w:lang w:val="ru-RU"/>
        </w:rPr>
        <w:t>международных заявок</w:t>
      </w:r>
      <w:r w:rsidR="006347A3" w:rsidRPr="007B2FE6">
        <w:rPr>
          <w:lang w:val="ru-RU"/>
        </w:rPr>
        <w:t xml:space="preserve"> </w:t>
      </w:r>
      <w:r w:rsidR="00CA3CBB" w:rsidRPr="007B2FE6">
        <w:rPr>
          <w:lang w:val="ru-RU"/>
        </w:rPr>
        <w:t xml:space="preserve">от Ведомства по патентам и товарным знакам </w:t>
      </w:r>
      <w:r w:rsidR="007B2FE6" w:rsidRPr="007B2FE6">
        <w:rPr>
          <w:rFonts w:cs="Arial"/>
          <w:lang w:val="ru-RU"/>
        </w:rPr>
        <w:t>США</w:t>
      </w:r>
      <w:r w:rsidR="007B2FE6">
        <w:rPr>
          <w:lang w:val="ru-RU"/>
        </w:rPr>
        <w:t xml:space="preserve"> </w:t>
      </w:r>
      <w:r w:rsidR="00CA3CBB" w:rsidRPr="007B2FE6">
        <w:rPr>
          <w:lang w:val="ru-RU"/>
        </w:rPr>
        <w:t>в течение соответствующего налогового квартала</w:t>
      </w:r>
      <w:r w:rsidR="006347A3" w:rsidRPr="007B2FE6">
        <w:rPr>
          <w:lang w:val="ru-RU"/>
        </w:rPr>
        <w:t xml:space="preserve">. </w:t>
      </w:r>
      <w:r w:rsidR="007B2FE6">
        <w:rPr>
          <w:lang w:val="ru-RU"/>
        </w:rPr>
        <w:t xml:space="preserve">При </w:t>
      </w:r>
      <w:r w:rsidR="007B2FE6" w:rsidRPr="007B2FE6">
        <w:rPr>
          <w:lang w:val="ru-RU"/>
        </w:rPr>
        <w:t>подготовк</w:t>
      </w:r>
      <w:r w:rsidR="007B2FE6">
        <w:rPr>
          <w:lang w:val="ru-RU"/>
        </w:rPr>
        <w:t xml:space="preserve">е </w:t>
      </w:r>
      <w:r w:rsidR="000428CB" w:rsidRPr="007B2FE6">
        <w:rPr>
          <w:lang w:val="ru-RU"/>
        </w:rPr>
        <w:t>отчет</w:t>
      </w:r>
      <w:r w:rsidR="007B2FE6">
        <w:rPr>
          <w:lang w:val="ru-RU"/>
        </w:rPr>
        <w:t>ов</w:t>
      </w:r>
      <w:r w:rsidR="000428CB" w:rsidRPr="007B2FE6">
        <w:rPr>
          <w:lang w:val="ru-RU"/>
        </w:rPr>
        <w:t xml:space="preserve"> о международном поиске</w:t>
      </w:r>
      <w:r w:rsidR="006347A3" w:rsidRPr="007B2FE6">
        <w:rPr>
          <w:lang w:val="ru-RU"/>
        </w:rPr>
        <w:t xml:space="preserve"> </w:t>
      </w:r>
      <w:r w:rsidR="00CA3CBB" w:rsidRPr="007B2FE6">
        <w:rPr>
          <w:lang w:val="ru-RU"/>
        </w:rPr>
        <w:t xml:space="preserve">Орган будет действовать также в соответствии с положениями </w:t>
      </w:r>
      <w:r w:rsidR="00FC01F7" w:rsidRPr="007B2FE6">
        <w:rPr>
          <w:lang w:val="ru-RU"/>
        </w:rPr>
        <w:t>статьи 3(2), если</w:t>
      </w:r>
      <w:r w:rsidR="00CA3CBB" w:rsidRPr="007B2FE6">
        <w:rPr>
          <w:lang w:val="ru-RU"/>
        </w:rPr>
        <w:t xml:space="preserve"> эти условия будут выполняться</w:t>
      </w:r>
      <w:r w:rsidR="006347A3" w:rsidRPr="007B2FE6">
        <w:rPr>
          <w:lang w:val="ru-RU"/>
        </w:rPr>
        <w:t xml:space="preserve">.  </w:t>
      </w:r>
      <w:r w:rsidR="00CA3CBB" w:rsidRPr="007B2FE6">
        <w:rPr>
          <w:lang w:val="ru-RU"/>
        </w:rPr>
        <w:t>Подробнее см.</w:t>
      </w:r>
      <w:r w:rsidR="006347A3" w:rsidRPr="007B2FE6">
        <w:rPr>
          <w:lang w:val="ru-RU"/>
        </w:rPr>
        <w:t xml:space="preserve"> </w:t>
      </w:r>
      <w:hyperlink r:id="rId13" w:history="1">
        <w:r w:rsidR="007B2FE6" w:rsidRPr="007B2FE6">
          <w:rPr>
            <w:rStyle w:val="Hyperlink"/>
            <w:i/>
          </w:rPr>
          <w:t>http</w:t>
        </w:r>
        <w:r w:rsidR="007B2FE6" w:rsidRPr="004F277B">
          <w:rPr>
            <w:rStyle w:val="Hyperlink"/>
            <w:i/>
            <w:lang w:val="ru-RU"/>
          </w:rPr>
          <w:t>://</w:t>
        </w:r>
        <w:r w:rsidR="007B2FE6" w:rsidRPr="007B2FE6">
          <w:rPr>
            <w:rStyle w:val="Hyperlink"/>
            <w:i/>
          </w:rPr>
          <w:t>www</w:t>
        </w:r>
        <w:r w:rsidR="007B2FE6" w:rsidRPr="004F277B">
          <w:rPr>
            <w:rStyle w:val="Hyperlink"/>
            <w:i/>
            <w:lang w:val="ru-RU"/>
          </w:rPr>
          <w:t>.</w:t>
        </w:r>
        <w:r w:rsidR="007B2FE6" w:rsidRPr="007B2FE6">
          <w:rPr>
            <w:rStyle w:val="Hyperlink"/>
            <w:i/>
          </w:rPr>
          <w:t>uspto</w:t>
        </w:r>
        <w:r w:rsidR="007B2FE6" w:rsidRPr="004F277B">
          <w:rPr>
            <w:rStyle w:val="Hyperlink"/>
            <w:i/>
            <w:lang w:val="ru-RU"/>
          </w:rPr>
          <w:t>.</w:t>
        </w:r>
        <w:r w:rsidR="007B2FE6" w:rsidRPr="007B2FE6">
          <w:rPr>
            <w:rStyle w:val="Hyperlink"/>
            <w:i/>
          </w:rPr>
          <w:t>gov</w:t>
        </w:r>
        <w:r w:rsidR="007B2FE6" w:rsidRPr="004F277B">
          <w:rPr>
            <w:rStyle w:val="Hyperlink"/>
            <w:i/>
            <w:lang w:val="ru-RU"/>
          </w:rPr>
          <w:t>/</w:t>
        </w:r>
        <w:r w:rsidR="007B2FE6" w:rsidRPr="007B2FE6">
          <w:rPr>
            <w:rStyle w:val="Hyperlink"/>
            <w:i/>
          </w:rPr>
          <w:t>patents</w:t>
        </w:r>
        <w:r w:rsidR="007B2FE6" w:rsidRPr="004F277B">
          <w:rPr>
            <w:rStyle w:val="Hyperlink"/>
            <w:i/>
            <w:lang w:val="ru-RU"/>
          </w:rPr>
          <w:t>/</w:t>
        </w:r>
        <w:r w:rsidR="007B2FE6" w:rsidRPr="007B2FE6">
          <w:rPr>
            <w:rStyle w:val="Hyperlink"/>
            <w:i/>
          </w:rPr>
          <w:t>law</w:t>
        </w:r>
        <w:r w:rsidR="007B2FE6" w:rsidRPr="004F277B">
          <w:rPr>
            <w:rStyle w:val="Hyperlink"/>
            <w:i/>
            <w:lang w:val="ru-RU"/>
          </w:rPr>
          <w:t>/</w:t>
        </w:r>
        <w:r w:rsidR="007B2FE6" w:rsidRPr="007B2FE6">
          <w:rPr>
            <w:rStyle w:val="Hyperlink"/>
            <w:i/>
          </w:rPr>
          <w:t>notices</w:t>
        </w:r>
        <w:r w:rsidR="007B2FE6" w:rsidRPr="004F277B">
          <w:rPr>
            <w:rStyle w:val="Hyperlink"/>
            <w:i/>
            <w:lang w:val="ru-RU"/>
          </w:rPr>
          <w:t>/</w:t>
        </w:r>
        <w:r w:rsidR="007B2FE6" w:rsidRPr="007B2FE6">
          <w:rPr>
            <w:rStyle w:val="Hyperlink"/>
            <w:i/>
          </w:rPr>
          <w:t>ipau</w:t>
        </w:r>
        <w:r w:rsidR="007B2FE6" w:rsidRPr="004F277B">
          <w:rPr>
            <w:rStyle w:val="Hyperlink"/>
            <w:i/>
            <w:lang w:val="ru-RU"/>
          </w:rPr>
          <w:t>-</w:t>
        </w:r>
        <w:r w:rsidR="007B2FE6" w:rsidRPr="007B2FE6">
          <w:rPr>
            <w:rStyle w:val="Hyperlink"/>
            <w:i/>
          </w:rPr>
          <w:t>isa</w:t>
        </w:r>
        <w:r w:rsidR="007B2FE6" w:rsidRPr="004F277B">
          <w:rPr>
            <w:rStyle w:val="Hyperlink"/>
            <w:i/>
            <w:lang w:val="ru-RU"/>
          </w:rPr>
          <w:t>-</w:t>
        </w:r>
        <w:r w:rsidR="007B2FE6" w:rsidRPr="007B2FE6">
          <w:rPr>
            <w:rStyle w:val="Hyperlink"/>
            <w:i/>
          </w:rPr>
          <w:t>ipea</w:t>
        </w:r>
        <w:r w:rsidR="007B2FE6" w:rsidRPr="004F277B">
          <w:rPr>
            <w:rStyle w:val="Hyperlink"/>
            <w:i/>
            <w:lang w:val="ru-RU"/>
          </w:rPr>
          <w:t>_20141205.</w:t>
        </w:r>
        <w:r w:rsidR="007B2FE6" w:rsidRPr="007B2FE6">
          <w:rPr>
            <w:rStyle w:val="Hyperlink"/>
            <w:i/>
          </w:rPr>
          <w:t>pdf</w:t>
        </w:r>
      </w:hyperlink>
      <w:r w:rsidR="006347A3" w:rsidRPr="004F277B">
        <w:rPr>
          <w:lang w:val="ru-RU"/>
        </w:rPr>
        <w:t>.</w:t>
      </w:r>
    </w:p>
    <w:p w:rsidR="006347A3" w:rsidRPr="000E0CC8" w:rsidRDefault="007B2FE6" w:rsidP="006347A3">
      <w:pPr>
        <w:pStyle w:val="AgreementText"/>
        <w:keepLines w:val="0"/>
        <w:tabs>
          <w:tab w:val="right" w:pos="1134"/>
          <w:tab w:val="left" w:pos="1418"/>
        </w:tabs>
        <w:ind w:left="1418"/>
        <w:rPr>
          <w:rStyle w:val="InsertedText"/>
          <w:color w:val="auto"/>
          <w:lang w:val="ru-RU"/>
        </w:rPr>
      </w:pPr>
      <w:r>
        <w:rPr>
          <w:szCs w:val="22"/>
          <w:lang w:val="ru-RU"/>
        </w:rPr>
        <w:t>Если Международный орган указывается получающим ведомством в соответствии с пунктами (1) и (2) статьи 3, Международный орган</w:t>
      </w:r>
      <w:r w:rsidR="000E0CC8" w:rsidRPr="000E0CC8">
        <w:rPr>
          <w:szCs w:val="22"/>
          <w:lang w:val="ru-RU"/>
        </w:rPr>
        <w:t xml:space="preserve"> становится компетентным в отношении международных заявок, поданных в это </w:t>
      </w:r>
      <w:r w:rsidRPr="000E0CC8">
        <w:rPr>
          <w:szCs w:val="22"/>
          <w:lang w:val="ru-RU"/>
        </w:rPr>
        <w:t>п</w:t>
      </w:r>
      <w:r w:rsidR="000E0CC8" w:rsidRPr="000E0CC8">
        <w:rPr>
          <w:szCs w:val="22"/>
          <w:lang w:val="ru-RU"/>
        </w:rPr>
        <w:t xml:space="preserve">олучающее ведомство, начиная с даты, согласованной </w:t>
      </w:r>
      <w:r w:rsidRPr="000E0CC8">
        <w:rPr>
          <w:szCs w:val="22"/>
          <w:lang w:val="ru-RU"/>
        </w:rPr>
        <w:t>п</w:t>
      </w:r>
      <w:r w:rsidR="000E0CC8" w:rsidRPr="000E0CC8">
        <w:rPr>
          <w:szCs w:val="22"/>
          <w:lang w:val="ru-RU"/>
        </w:rPr>
        <w:t xml:space="preserve">олучающим ведомством и Международным органом и указанной в уведомлении Международному бюро. </w:t>
      </w:r>
    </w:p>
    <w:p w:rsidR="006347A3" w:rsidRPr="00CA3CBB" w:rsidRDefault="006347A3" w:rsidP="006347A3">
      <w:pPr>
        <w:pStyle w:val="AgreementText"/>
        <w:keepLines w:val="0"/>
        <w:tabs>
          <w:tab w:val="right" w:pos="1134"/>
          <w:tab w:val="left" w:pos="1418"/>
        </w:tabs>
        <w:ind w:left="567"/>
        <w:rPr>
          <w:rFonts w:cs="Arial"/>
          <w:szCs w:val="22"/>
          <w:lang w:val="ru-RU"/>
        </w:rPr>
      </w:pPr>
      <w:r w:rsidRPr="00CA3CBB">
        <w:rPr>
          <w:rFonts w:cs="Arial"/>
          <w:szCs w:val="22"/>
          <w:lang w:val="ru-RU"/>
        </w:rPr>
        <w:tab/>
        <w:t>(</w:t>
      </w:r>
      <w:r w:rsidRPr="00CA3CBB">
        <w:rPr>
          <w:rFonts w:cs="Arial"/>
          <w:szCs w:val="22"/>
        </w:rPr>
        <w:t>ii</w:t>
      </w:r>
      <w:r w:rsidRPr="00CA3CBB">
        <w:rPr>
          <w:rFonts w:cs="Arial"/>
          <w:szCs w:val="22"/>
          <w:lang w:val="ru-RU"/>
        </w:rPr>
        <w:t>)</w:t>
      </w:r>
      <w:r w:rsidRPr="00CA3CBB">
        <w:rPr>
          <w:rFonts w:cs="Arial"/>
          <w:szCs w:val="22"/>
          <w:lang w:val="ru-RU"/>
        </w:rPr>
        <w:tab/>
      </w:r>
      <w:r w:rsidR="007B2FE6" w:rsidRPr="007B2FE6">
        <w:rPr>
          <w:rFonts w:cs="Arial"/>
          <w:szCs w:val="22"/>
          <w:lang w:val="ru-RU"/>
        </w:rPr>
        <w:t>следующ</w:t>
      </w:r>
      <w:r w:rsidR="007B2FE6">
        <w:rPr>
          <w:rFonts w:cs="Arial"/>
          <w:szCs w:val="22"/>
          <w:lang w:val="ru-RU"/>
        </w:rPr>
        <w:t>ий язык, который</w:t>
      </w:r>
      <w:r w:rsidR="000E0CC8" w:rsidRPr="00CA3CBB">
        <w:rPr>
          <w:rFonts w:cs="Arial"/>
          <w:szCs w:val="22"/>
          <w:lang w:val="ru-RU"/>
        </w:rPr>
        <w:t xml:space="preserve"> он принимает к работе:</w:t>
      </w:r>
    </w:p>
    <w:p w:rsidR="006347A3" w:rsidRPr="00CA3CBB" w:rsidRDefault="006347A3" w:rsidP="006347A3">
      <w:pPr>
        <w:pStyle w:val="AgreementText"/>
        <w:keepLines w:val="0"/>
        <w:tabs>
          <w:tab w:val="right" w:pos="1134"/>
          <w:tab w:val="left" w:pos="1418"/>
        </w:tabs>
        <w:rPr>
          <w:rFonts w:cs="Arial"/>
          <w:szCs w:val="22"/>
          <w:lang w:val="ru-RU"/>
        </w:rPr>
      </w:pPr>
      <w:r w:rsidRPr="00CA3CBB">
        <w:rPr>
          <w:rFonts w:cs="Arial"/>
          <w:szCs w:val="22"/>
          <w:lang w:val="ru-RU"/>
        </w:rPr>
        <w:tab/>
      </w:r>
      <w:r w:rsidRPr="00CA3CBB">
        <w:rPr>
          <w:rFonts w:cs="Arial"/>
          <w:szCs w:val="22"/>
          <w:lang w:val="ru-RU"/>
        </w:rPr>
        <w:tab/>
      </w:r>
      <w:r w:rsidR="000E0CC8" w:rsidRPr="00CA3CBB">
        <w:rPr>
          <w:rFonts w:cs="Arial"/>
          <w:szCs w:val="22"/>
          <w:lang w:val="ru-RU"/>
        </w:rPr>
        <w:t>английский</w:t>
      </w:r>
      <w:r w:rsidRPr="00CA3CBB">
        <w:rPr>
          <w:rFonts w:cs="Arial"/>
          <w:szCs w:val="22"/>
          <w:lang w:val="ru-RU"/>
        </w:rPr>
        <w:t>.</w:t>
      </w:r>
    </w:p>
    <w:p w:rsidR="006347A3" w:rsidRPr="00CA3CBB" w:rsidRDefault="005E464D" w:rsidP="008D2104">
      <w:pPr>
        <w:pStyle w:val="AgreementHeading"/>
        <w:keepNext w:val="0"/>
        <w:rPr>
          <w:lang w:val="ru-RU"/>
        </w:rPr>
      </w:pPr>
      <w:r w:rsidRPr="00CA3CBB">
        <w:rPr>
          <w:lang w:val="ru-RU"/>
        </w:rPr>
        <w:t>Приложение</w:t>
      </w:r>
      <w:r w:rsidR="006347A3" w:rsidRPr="00CA3CBB">
        <w:rPr>
          <w:lang w:val="ru-RU"/>
        </w:rPr>
        <w:t xml:space="preserve"> </w:t>
      </w:r>
      <w:r w:rsidR="006347A3" w:rsidRPr="00CA3CBB">
        <w:t>B</w:t>
      </w:r>
      <w:r w:rsidR="006347A3" w:rsidRPr="00CA3CBB">
        <w:rPr>
          <w:lang w:val="ru-RU"/>
        </w:rPr>
        <w:br/>
      </w:r>
      <w:r w:rsidR="000E0CC8" w:rsidRPr="00CA3CBB">
        <w:rPr>
          <w:lang w:val="ru-RU"/>
        </w:rPr>
        <w:t xml:space="preserve">Дополнительный международный поиск: </w:t>
      </w:r>
      <w:r w:rsidR="000E0CC8" w:rsidRPr="00CA3CBB">
        <w:rPr>
          <w:lang w:val="ru-RU"/>
        </w:rPr>
        <w:br/>
        <w:t>охват документации;  ограничения и условия</w:t>
      </w:r>
    </w:p>
    <w:p w:rsidR="006347A3" w:rsidRPr="00CA3CBB" w:rsidRDefault="006347A3" w:rsidP="008D2104">
      <w:pPr>
        <w:pStyle w:val="AgreementText"/>
        <w:rPr>
          <w:lang w:val="ru-RU"/>
        </w:rPr>
      </w:pPr>
      <w:r w:rsidRPr="00CA3CBB">
        <w:rPr>
          <w:rFonts w:cs="Arial"/>
          <w:szCs w:val="22"/>
          <w:lang w:val="ru-RU"/>
        </w:rPr>
        <w:lastRenderedPageBreak/>
        <w:tab/>
      </w:r>
      <w:r w:rsidR="000E0CC8" w:rsidRPr="00CA3CBB">
        <w:rPr>
          <w:lang w:val="ru-RU"/>
        </w:rPr>
        <w:t>Орган не проводит дополнительный международный поиск.</w:t>
      </w:r>
    </w:p>
    <w:p w:rsidR="000E0CC8" w:rsidRPr="00EE09A6" w:rsidRDefault="000E0CC8" w:rsidP="000E0CC8">
      <w:pPr>
        <w:pStyle w:val="AgreementHeading"/>
        <w:rPr>
          <w:lang w:val="ru-RU"/>
        </w:rPr>
      </w:pPr>
      <w:r w:rsidRPr="00EE09A6">
        <w:rPr>
          <w:lang w:val="ru-RU"/>
        </w:rPr>
        <w:t xml:space="preserve">Приложение </w:t>
      </w:r>
      <w:r>
        <w:rPr>
          <w:lang w:val="ru-RU"/>
        </w:rPr>
        <w:t>С</w:t>
      </w:r>
      <w:r>
        <w:rPr>
          <w:lang w:val="ru-RU"/>
        </w:rPr>
        <w:br/>
      </w:r>
      <w:r w:rsidRPr="00EE09A6">
        <w:rPr>
          <w:lang w:val="ru-RU"/>
        </w:rPr>
        <w:t>Объекты, не исключаемые из поиска или экспертизы</w:t>
      </w:r>
    </w:p>
    <w:p w:rsidR="000E0CC8" w:rsidRPr="00EE09A6" w:rsidRDefault="000E0CC8" w:rsidP="000E0CC8">
      <w:pPr>
        <w:pStyle w:val="AgreementText"/>
        <w:keepNext/>
        <w:rPr>
          <w:rFonts w:cs="Arial"/>
          <w:szCs w:val="22"/>
          <w:lang w:val="ru-RU"/>
        </w:rPr>
      </w:pPr>
      <w:r w:rsidRPr="00EE09A6">
        <w:rPr>
          <w:rFonts w:cs="Arial"/>
          <w:szCs w:val="22"/>
          <w:lang w:val="ru-RU"/>
        </w:rPr>
        <w:tab/>
        <w:t>Следующие объекты, указанные в правилах 39.1 или 67.1, не исключаются из поиска и экспертизы на основании статьи 4 настоящего Соглашения:</w:t>
      </w:r>
    </w:p>
    <w:p w:rsidR="006347A3" w:rsidRPr="00CA3CBB" w:rsidRDefault="00CA3CBB" w:rsidP="006347A3">
      <w:pPr>
        <w:pStyle w:val="AgreementText"/>
        <w:keepLines w:val="0"/>
        <w:ind w:left="567"/>
        <w:rPr>
          <w:rFonts w:ascii="Microsoft Sans Serif" w:hAnsi="Microsoft Sans Serif" w:cs="Microsoft Sans Serif"/>
          <w:szCs w:val="22"/>
          <w:lang w:val="ru-RU"/>
        </w:rPr>
      </w:pPr>
      <w:r w:rsidRPr="00CA3CBB">
        <w:rPr>
          <w:rFonts w:cs="Arial"/>
          <w:szCs w:val="22"/>
          <w:lang w:val="ru-RU"/>
        </w:rPr>
        <w:t>любые объекты,</w:t>
      </w:r>
      <w:r w:rsidR="005E16BD" w:rsidRPr="00CA3CBB">
        <w:rPr>
          <w:rFonts w:cs="Arial"/>
          <w:szCs w:val="22"/>
          <w:lang w:val="ru-RU"/>
        </w:rPr>
        <w:t xml:space="preserve"> по которым проводится поиск или экспертиза в соответствии </w:t>
      </w:r>
      <w:r w:rsidR="005E16BD" w:rsidRPr="00CA3CBB">
        <w:rPr>
          <w:rFonts w:cs="Arial"/>
          <w:szCs w:val="22"/>
        </w:rPr>
        <w:t>c</w:t>
      </w:r>
      <w:r w:rsidR="005E16BD" w:rsidRPr="00CA3CBB">
        <w:rPr>
          <w:rFonts w:cs="Arial"/>
          <w:szCs w:val="22"/>
          <w:lang w:val="ru-RU"/>
        </w:rPr>
        <w:t xml:space="preserve"> процедурой выдачи </w:t>
      </w:r>
      <w:r w:rsidRPr="00CA3CBB">
        <w:rPr>
          <w:rFonts w:cs="Arial"/>
          <w:szCs w:val="22"/>
          <w:lang w:val="ru-RU"/>
        </w:rPr>
        <w:t xml:space="preserve">патентов на основании положений </w:t>
      </w:r>
      <w:r w:rsidR="005E16BD" w:rsidRPr="00CA3CBB">
        <w:rPr>
          <w:rFonts w:cs="Arial"/>
          <w:szCs w:val="22"/>
          <w:lang w:val="ru-RU"/>
        </w:rPr>
        <w:t>патентного законодательства</w:t>
      </w:r>
      <w:r w:rsidRPr="00CA3CBB">
        <w:rPr>
          <w:rFonts w:cs="Arial"/>
          <w:szCs w:val="22"/>
          <w:lang w:val="ru-RU"/>
        </w:rPr>
        <w:t xml:space="preserve"> Австралии</w:t>
      </w:r>
      <w:r w:rsidR="006347A3" w:rsidRPr="00CA3CBB">
        <w:rPr>
          <w:rFonts w:cs="Arial"/>
          <w:szCs w:val="22"/>
          <w:lang w:val="ru-RU"/>
        </w:rPr>
        <w:t xml:space="preserve">. </w:t>
      </w:r>
    </w:p>
    <w:p w:rsidR="000E0CC8" w:rsidRPr="00EE09A6" w:rsidRDefault="000E0CC8" w:rsidP="000E0CC8">
      <w:pPr>
        <w:pStyle w:val="AgreementHeading"/>
        <w:keepNext w:val="0"/>
        <w:rPr>
          <w:lang w:val="ru-RU"/>
        </w:rPr>
      </w:pPr>
      <w:r w:rsidRPr="00EE09A6">
        <w:rPr>
          <w:lang w:val="ru-RU"/>
        </w:rPr>
        <w:t xml:space="preserve">Приложение </w:t>
      </w:r>
      <w:r>
        <w:t>D</w:t>
      </w:r>
      <w:r>
        <w:rPr>
          <w:lang w:val="ru-RU"/>
        </w:rPr>
        <w:br/>
      </w:r>
      <w:r w:rsidRPr="00EE09A6">
        <w:rPr>
          <w:lang w:val="ru-RU"/>
        </w:rPr>
        <w:t>Пошлины и сборы</w:t>
      </w:r>
    </w:p>
    <w:p w:rsidR="000E0CC8" w:rsidRPr="001C3C0D" w:rsidRDefault="000E0CC8" w:rsidP="000E0CC8">
      <w:pPr>
        <w:pStyle w:val="AgreementPartHeading"/>
        <w:keepNext w:val="0"/>
        <w:rPr>
          <w:lang w:val="ru-RU"/>
        </w:rPr>
      </w:pPr>
      <w:r w:rsidRPr="001C3C0D">
        <w:rPr>
          <w:lang w:val="ru-RU"/>
        </w:rPr>
        <w:t>Часть I.  Перечень пошлин и сборов</w:t>
      </w:r>
    </w:p>
    <w:p w:rsidR="000E0CC8" w:rsidRPr="00EE09A6" w:rsidRDefault="007B2FE6" w:rsidP="00A02C7B">
      <w:pPr>
        <w:pStyle w:val="AgreementKindHeading"/>
        <w:keepNext w:val="0"/>
        <w:rPr>
          <w:lang w:val="ru-RU"/>
        </w:rPr>
      </w:pPr>
      <w:r>
        <w:rPr>
          <w:lang w:val="ru-RU"/>
        </w:rPr>
        <w:t>Вид пошлины или сбора</w:t>
      </w:r>
      <w:r>
        <w:rPr>
          <w:lang w:val="ru-RU"/>
        </w:rPr>
        <w:tab/>
        <w:t>Сумма</w:t>
      </w:r>
      <w:r w:rsidR="00A02C7B" w:rsidRPr="00336243">
        <w:rPr>
          <w:lang w:val="ru-RU"/>
        </w:rPr>
        <w:br/>
      </w:r>
      <w:r w:rsidR="00A02C7B" w:rsidRPr="00A02C7B">
        <w:rPr>
          <w:lang w:val="ru-RU"/>
        </w:rPr>
        <w:tab/>
      </w:r>
      <w:r w:rsidR="000E0CC8" w:rsidRPr="00EE09A6">
        <w:rPr>
          <w:lang w:val="ru-RU"/>
        </w:rPr>
        <w:t>(</w:t>
      </w:r>
      <w:r w:rsidR="00336243">
        <w:rPr>
          <w:lang w:val="ru-RU"/>
        </w:rPr>
        <w:t>а</w:t>
      </w:r>
      <w:r>
        <w:rPr>
          <w:lang w:val="ru-RU"/>
        </w:rPr>
        <w:t>в</w:t>
      </w:r>
      <w:r w:rsidR="00336243">
        <w:rPr>
          <w:lang w:val="ru-RU"/>
        </w:rPr>
        <w:t>стралийские</w:t>
      </w:r>
      <w:r w:rsidR="000E0CC8">
        <w:rPr>
          <w:lang w:val="ru-RU"/>
        </w:rPr>
        <w:t xml:space="preserve"> </w:t>
      </w:r>
      <w:r w:rsidR="00811961" w:rsidRPr="00811961">
        <w:rPr>
          <w:lang w:val="ru-RU"/>
        </w:rPr>
        <w:t>доллар</w:t>
      </w:r>
      <w:r w:rsidR="00336243">
        <w:rPr>
          <w:lang w:val="ru-RU"/>
        </w:rPr>
        <w:t>ы</w:t>
      </w:r>
      <w:r w:rsidR="000E0CC8" w:rsidRPr="00EE09A6">
        <w:rPr>
          <w:lang w:val="ru-RU"/>
        </w:rPr>
        <w:t>)</w:t>
      </w:r>
    </w:p>
    <w:p w:rsidR="006347A3" w:rsidRPr="00CA3CBB" w:rsidRDefault="00811961" w:rsidP="008D2104">
      <w:pPr>
        <w:pStyle w:val="AgreementFeelist"/>
        <w:rPr>
          <w:rFonts w:cs="Arial"/>
          <w:szCs w:val="22"/>
          <w:lang w:val="ru-RU"/>
        </w:rPr>
      </w:pPr>
      <w:r w:rsidRPr="00EE09A6">
        <w:rPr>
          <w:rFonts w:cs="Arial"/>
          <w:szCs w:val="22"/>
          <w:lang w:val="ru-RU"/>
        </w:rPr>
        <w:t>Пошлина</w:t>
      </w:r>
      <w:r>
        <w:rPr>
          <w:rFonts w:cs="Arial"/>
          <w:szCs w:val="22"/>
          <w:lang w:val="ru-RU"/>
        </w:rPr>
        <w:t xml:space="preserve"> за поиск (</w:t>
      </w:r>
      <w:r w:rsidRPr="00CA3CBB">
        <w:rPr>
          <w:rFonts w:cs="Arial"/>
          <w:szCs w:val="22"/>
          <w:lang w:val="ru-RU"/>
        </w:rPr>
        <w:t>правило 16.1(a))</w:t>
      </w:r>
      <w:r w:rsidR="006347A3" w:rsidRPr="00CA3CBB">
        <w:rPr>
          <w:rFonts w:cs="Arial"/>
          <w:szCs w:val="22"/>
          <w:lang w:val="ru-RU"/>
        </w:rPr>
        <w:tab/>
        <w:t>2</w:t>
      </w:r>
      <w:r w:rsidRPr="00CA3CBB">
        <w:rPr>
          <w:rFonts w:cs="Arial"/>
          <w:szCs w:val="22"/>
          <w:lang w:val="ru-RU"/>
        </w:rPr>
        <w:t xml:space="preserve"> </w:t>
      </w:r>
      <w:r w:rsidR="006347A3" w:rsidRPr="00CA3CBB">
        <w:rPr>
          <w:rFonts w:cs="Arial"/>
          <w:szCs w:val="22"/>
          <w:lang w:val="ru-RU"/>
        </w:rPr>
        <w:t>200</w:t>
      </w:r>
    </w:p>
    <w:p w:rsidR="006347A3" w:rsidRPr="00CA3CBB" w:rsidRDefault="00811961" w:rsidP="008D2104">
      <w:pPr>
        <w:pStyle w:val="AgreementFeelist"/>
        <w:rPr>
          <w:rFonts w:cs="Arial"/>
          <w:szCs w:val="22"/>
          <w:lang w:val="ru-RU"/>
        </w:rPr>
      </w:pPr>
      <w:r w:rsidRPr="00CA3CBB">
        <w:rPr>
          <w:rFonts w:cs="Arial"/>
          <w:szCs w:val="22"/>
          <w:lang w:val="ru-RU"/>
        </w:rPr>
        <w:t>Дополнительная пошлина (правило 40.2(a))</w:t>
      </w:r>
      <w:r w:rsidR="006347A3" w:rsidRPr="00CA3CBB">
        <w:rPr>
          <w:rFonts w:cs="Arial"/>
          <w:szCs w:val="22"/>
          <w:lang w:val="ru-RU"/>
        </w:rPr>
        <w:tab/>
        <w:t>2</w:t>
      </w:r>
      <w:r w:rsidRPr="00CA3CBB">
        <w:rPr>
          <w:rFonts w:cs="Arial"/>
          <w:szCs w:val="22"/>
        </w:rPr>
        <w:t> </w:t>
      </w:r>
      <w:r w:rsidR="006347A3" w:rsidRPr="00CA3CBB">
        <w:rPr>
          <w:rFonts w:cs="Arial"/>
          <w:szCs w:val="22"/>
          <w:lang w:val="ru-RU"/>
        </w:rPr>
        <w:t>200</w:t>
      </w:r>
    </w:p>
    <w:p w:rsidR="006347A3" w:rsidRPr="00CA3CBB" w:rsidRDefault="00811961" w:rsidP="008D2104">
      <w:pPr>
        <w:pStyle w:val="AgreementFeelist"/>
        <w:rPr>
          <w:rFonts w:cs="Arial"/>
          <w:szCs w:val="22"/>
          <w:lang w:val="ru-RU"/>
        </w:rPr>
      </w:pPr>
      <w:r w:rsidRPr="00CA3CBB">
        <w:rPr>
          <w:rFonts w:cs="Arial"/>
          <w:szCs w:val="22"/>
          <w:lang w:val="ru-RU"/>
        </w:rPr>
        <w:t xml:space="preserve">Пошлина за предварительную экспертизу (правило 58.1(b)) </w:t>
      </w:r>
      <w:r w:rsidR="006347A3" w:rsidRPr="00CA3CBB">
        <w:rPr>
          <w:rFonts w:cs="Arial"/>
          <w:szCs w:val="22"/>
          <w:lang w:val="ru-RU"/>
        </w:rPr>
        <w:tab/>
      </w:r>
    </w:p>
    <w:p w:rsidR="006347A3" w:rsidRPr="00CA3CBB" w:rsidRDefault="006347A3" w:rsidP="008D2104">
      <w:pPr>
        <w:pStyle w:val="AgreementFeelist"/>
        <w:rPr>
          <w:rFonts w:cs="Arial"/>
          <w:szCs w:val="22"/>
          <w:lang w:val="ru-RU"/>
        </w:rPr>
      </w:pPr>
      <w:r w:rsidRPr="00CA3CBB">
        <w:rPr>
          <w:rFonts w:cs="Arial"/>
          <w:szCs w:val="22"/>
          <w:lang w:val="ru-RU"/>
        </w:rPr>
        <w:t xml:space="preserve">-  </w:t>
      </w:r>
      <w:r w:rsidR="00CA3CBB" w:rsidRPr="00CA3CBB">
        <w:rPr>
          <w:rFonts w:cs="Arial"/>
          <w:szCs w:val="22"/>
          <w:lang w:val="ru-RU"/>
        </w:rPr>
        <w:t>если отчет о международном поиске подготовлен Органом</w:t>
      </w:r>
      <w:r w:rsidRPr="00CA3CBB">
        <w:rPr>
          <w:rFonts w:cs="Arial"/>
          <w:szCs w:val="22"/>
          <w:lang w:val="ru-RU"/>
        </w:rPr>
        <w:tab/>
        <w:t>590</w:t>
      </w:r>
    </w:p>
    <w:p w:rsidR="006347A3" w:rsidRPr="00CA3CBB" w:rsidRDefault="006347A3" w:rsidP="008D2104">
      <w:pPr>
        <w:pStyle w:val="AgreementFeelist"/>
        <w:rPr>
          <w:rFonts w:cs="Arial"/>
          <w:szCs w:val="22"/>
          <w:lang w:val="ru-RU"/>
        </w:rPr>
      </w:pPr>
      <w:r w:rsidRPr="00CA3CBB">
        <w:rPr>
          <w:rFonts w:cs="Arial"/>
          <w:szCs w:val="22"/>
          <w:lang w:val="ru-RU"/>
        </w:rPr>
        <w:t xml:space="preserve">-  </w:t>
      </w:r>
      <w:r w:rsidR="00CA3CBB" w:rsidRPr="00CA3CBB">
        <w:rPr>
          <w:rFonts w:cs="Arial"/>
          <w:szCs w:val="22"/>
          <w:lang w:val="ru-RU"/>
        </w:rPr>
        <w:t xml:space="preserve">в </w:t>
      </w:r>
      <w:r w:rsidR="004F277B">
        <w:rPr>
          <w:rFonts w:cs="Arial"/>
          <w:szCs w:val="22"/>
          <w:lang w:val="ru-RU"/>
        </w:rPr>
        <w:t>иных</w:t>
      </w:r>
      <w:r w:rsidR="00CA3CBB" w:rsidRPr="00CA3CBB">
        <w:rPr>
          <w:rFonts w:cs="Arial"/>
          <w:szCs w:val="22"/>
          <w:lang w:val="ru-RU"/>
        </w:rPr>
        <w:t xml:space="preserve"> случаях</w:t>
      </w:r>
      <w:r w:rsidRPr="00CA3CBB">
        <w:rPr>
          <w:rFonts w:cs="Arial"/>
          <w:szCs w:val="22"/>
          <w:lang w:val="ru-RU"/>
        </w:rPr>
        <w:tab/>
        <w:t>820</w:t>
      </w:r>
    </w:p>
    <w:p w:rsidR="006347A3" w:rsidRPr="00CA3CBB" w:rsidRDefault="00811961" w:rsidP="008D2104">
      <w:pPr>
        <w:pStyle w:val="AgreementFeelist"/>
        <w:rPr>
          <w:rFonts w:cs="Arial"/>
          <w:szCs w:val="22"/>
          <w:lang w:val="ru-RU"/>
        </w:rPr>
      </w:pPr>
      <w:r w:rsidRPr="00CA3CBB">
        <w:rPr>
          <w:rFonts w:cs="Arial"/>
          <w:szCs w:val="22"/>
          <w:lang w:val="ru-RU"/>
        </w:rPr>
        <w:t>Дополнительная пошлина (правило 68.3(a))</w:t>
      </w:r>
      <w:r w:rsidR="006347A3" w:rsidRPr="00CA3CBB">
        <w:rPr>
          <w:rFonts w:cs="Arial"/>
          <w:szCs w:val="22"/>
          <w:lang w:val="ru-RU"/>
        </w:rPr>
        <w:tab/>
        <w:t>590</w:t>
      </w:r>
    </w:p>
    <w:p w:rsidR="006347A3" w:rsidRPr="00CA3CBB" w:rsidRDefault="005E16BD" w:rsidP="008D2104">
      <w:pPr>
        <w:pStyle w:val="AgreementFeelist"/>
        <w:rPr>
          <w:rFonts w:cs="Arial"/>
          <w:szCs w:val="22"/>
          <w:lang w:val="ru-RU"/>
        </w:rPr>
      </w:pPr>
      <w:r w:rsidRPr="00CA3CBB">
        <w:rPr>
          <w:rFonts w:cs="Arial"/>
          <w:szCs w:val="22"/>
          <w:lang w:val="ru-RU"/>
        </w:rPr>
        <w:t>Стоимость копий</w:t>
      </w:r>
      <w:r w:rsidR="006347A3" w:rsidRPr="00CA3CBB">
        <w:rPr>
          <w:rFonts w:cs="Arial"/>
          <w:szCs w:val="22"/>
          <w:lang w:val="ru-RU"/>
        </w:rPr>
        <w:t xml:space="preserve"> (</w:t>
      </w:r>
      <w:r w:rsidR="00CA3CBB" w:rsidRPr="00CA3CBB">
        <w:rPr>
          <w:rFonts w:cs="Arial"/>
          <w:szCs w:val="22"/>
          <w:lang w:val="ru-RU"/>
        </w:rPr>
        <w:t>п</w:t>
      </w:r>
      <w:r w:rsidRPr="00CA3CBB">
        <w:rPr>
          <w:rFonts w:cs="Arial"/>
          <w:szCs w:val="22"/>
          <w:lang w:val="ru-RU"/>
        </w:rPr>
        <w:t xml:space="preserve">равила </w:t>
      </w:r>
      <w:r w:rsidR="006347A3" w:rsidRPr="00CA3CBB">
        <w:rPr>
          <w:rFonts w:cs="Arial"/>
          <w:szCs w:val="22"/>
          <w:lang w:val="ru-RU"/>
        </w:rPr>
        <w:t>44.3(</w:t>
      </w:r>
      <w:r w:rsidR="006347A3" w:rsidRPr="00CA3CBB">
        <w:rPr>
          <w:rFonts w:cs="Arial"/>
          <w:szCs w:val="22"/>
        </w:rPr>
        <w:t>b</w:t>
      </w:r>
      <w:r w:rsidR="006347A3" w:rsidRPr="00CA3CBB">
        <w:rPr>
          <w:rFonts w:cs="Arial"/>
          <w:szCs w:val="22"/>
          <w:lang w:val="ru-RU"/>
        </w:rPr>
        <w:t xml:space="preserve">) </w:t>
      </w:r>
      <w:r w:rsidR="00BF44C9" w:rsidRPr="00BF44C9">
        <w:rPr>
          <w:rFonts w:cs="Arial"/>
          <w:szCs w:val="22"/>
          <w:lang w:val="ru-RU"/>
        </w:rPr>
        <w:t>и</w:t>
      </w:r>
      <w:r w:rsidR="006347A3" w:rsidRPr="00CA3CBB">
        <w:rPr>
          <w:rFonts w:cs="Arial"/>
          <w:szCs w:val="22"/>
          <w:lang w:val="ru-RU"/>
        </w:rPr>
        <w:t xml:space="preserve"> 71.2(</w:t>
      </w:r>
      <w:r w:rsidR="006347A3" w:rsidRPr="00CA3CBB">
        <w:rPr>
          <w:rFonts w:cs="Arial"/>
          <w:szCs w:val="22"/>
        </w:rPr>
        <w:t>b</w:t>
      </w:r>
      <w:r w:rsidR="006347A3" w:rsidRPr="00CA3CBB">
        <w:rPr>
          <w:rFonts w:cs="Arial"/>
          <w:szCs w:val="22"/>
          <w:lang w:val="ru-RU"/>
        </w:rPr>
        <w:t xml:space="preserve">)), </w:t>
      </w:r>
      <w:r w:rsidR="00CA3CBB" w:rsidRPr="00CA3CBB">
        <w:rPr>
          <w:rFonts w:cs="Arial"/>
          <w:szCs w:val="22"/>
          <w:lang w:val="ru-RU"/>
        </w:rPr>
        <w:t xml:space="preserve">за </w:t>
      </w:r>
      <w:r w:rsidR="00A02C7B">
        <w:rPr>
          <w:rFonts w:cs="Arial"/>
          <w:szCs w:val="22"/>
          <w:lang w:val="ru-RU"/>
        </w:rPr>
        <w:t xml:space="preserve">1 </w:t>
      </w:r>
      <w:r w:rsidR="00CA3CBB" w:rsidRPr="00CA3CBB">
        <w:rPr>
          <w:rFonts w:cs="Arial"/>
          <w:szCs w:val="22"/>
          <w:lang w:val="ru-RU"/>
        </w:rPr>
        <w:t>документ</w:t>
      </w:r>
      <w:r w:rsidR="006347A3" w:rsidRPr="00CA3CBB">
        <w:rPr>
          <w:rFonts w:cs="Arial"/>
          <w:szCs w:val="22"/>
          <w:lang w:val="ru-RU"/>
        </w:rPr>
        <w:tab/>
        <w:t>50</w:t>
      </w:r>
    </w:p>
    <w:p w:rsidR="006347A3" w:rsidRPr="00CA3CBB" w:rsidRDefault="005E16BD" w:rsidP="008D2104">
      <w:pPr>
        <w:pStyle w:val="AgreementFeelist"/>
        <w:rPr>
          <w:rFonts w:cs="Arial"/>
          <w:szCs w:val="22"/>
          <w:lang w:val="ru-RU"/>
        </w:rPr>
      </w:pPr>
      <w:r w:rsidRPr="00CA3CBB">
        <w:rPr>
          <w:rFonts w:cs="Arial"/>
          <w:szCs w:val="22"/>
          <w:lang w:val="ru-RU"/>
        </w:rPr>
        <w:t>Стоимость копий</w:t>
      </w:r>
      <w:r w:rsidR="006347A3" w:rsidRPr="00CA3CBB">
        <w:rPr>
          <w:rFonts w:cs="Arial"/>
          <w:szCs w:val="22"/>
          <w:lang w:val="ru-RU"/>
        </w:rPr>
        <w:t xml:space="preserve"> </w:t>
      </w:r>
      <w:r w:rsidR="00AC3589">
        <w:rPr>
          <w:rFonts w:cs="Arial"/>
          <w:szCs w:val="22"/>
          <w:lang w:val="ru-RU"/>
        </w:rPr>
        <w:t xml:space="preserve">(правила </w:t>
      </w:r>
      <w:r w:rsidR="006347A3" w:rsidRPr="00CA3CBB">
        <w:rPr>
          <w:lang w:val="ru-RU"/>
        </w:rPr>
        <w:t>94</w:t>
      </w:r>
      <w:r w:rsidR="006347A3" w:rsidRPr="00CA3CBB">
        <w:rPr>
          <w:rFonts w:cs="Arial"/>
          <w:szCs w:val="22"/>
          <w:lang w:val="ru-RU"/>
        </w:rPr>
        <w:t>.1</w:t>
      </w:r>
      <w:r w:rsidR="006347A3" w:rsidRPr="00CA3CBB">
        <w:rPr>
          <w:rFonts w:cs="Arial"/>
          <w:i/>
          <w:szCs w:val="22"/>
        </w:rPr>
        <w:t>ter</w:t>
      </w:r>
      <w:r w:rsidR="006347A3" w:rsidRPr="00CA3CBB">
        <w:rPr>
          <w:rFonts w:cs="Arial"/>
          <w:szCs w:val="22"/>
          <w:lang w:val="ru-RU"/>
        </w:rPr>
        <w:t xml:space="preserve"> </w:t>
      </w:r>
      <w:r w:rsidR="004C3CE9" w:rsidRPr="004C3CE9">
        <w:rPr>
          <w:rFonts w:cs="Arial"/>
          <w:szCs w:val="22"/>
          <w:lang w:val="ru-RU"/>
        </w:rPr>
        <w:t>и 94.</w:t>
      </w:r>
      <w:r w:rsidR="006347A3" w:rsidRPr="00CA3CBB">
        <w:rPr>
          <w:rFonts w:cs="Arial"/>
          <w:szCs w:val="22"/>
          <w:lang w:val="ru-RU"/>
        </w:rPr>
        <w:t xml:space="preserve">2), </w:t>
      </w:r>
      <w:r w:rsidR="00CA3CBB" w:rsidRPr="00CA3CBB">
        <w:rPr>
          <w:rFonts w:cs="Arial"/>
          <w:szCs w:val="22"/>
          <w:lang w:val="ru-RU"/>
        </w:rPr>
        <w:t xml:space="preserve">за </w:t>
      </w:r>
      <w:r w:rsidR="00A02C7B">
        <w:rPr>
          <w:rFonts w:cs="Arial"/>
          <w:szCs w:val="22"/>
          <w:lang w:val="ru-RU"/>
        </w:rPr>
        <w:t xml:space="preserve">1 </w:t>
      </w:r>
      <w:r w:rsidR="00CA3CBB" w:rsidRPr="00CA3CBB">
        <w:rPr>
          <w:rFonts w:cs="Arial"/>
          <w:szCs w:val="22"/>
          <w:lang w:val="ru-RU"/>
        </w:rPr>
        <w:t>документ</w:t>
      </w:r>
      <w:r w:rsidR="006347A3" w:rsidRPr="00CA3CBB">
        <w:rPr>
          <w:rFonts w:cs="Arial"/>
          <w:szCs w:val="22"/>
          <w:lang w:val="ru-RU"/>
        </w:rPr>
        <w:tab/>
        <w:t>50</w:t>
      </w:r>
    </w:p>
    <w:p w:rsidR="006347A3" w:rsidRPr="00CA3CBB" w:rsidRDefault="006347A3" w:rsidP="008D2104">
      <w:pPr>
        <w:pStyle w:val="AgreementFeelist"/>
        <w:rPr>
          <w:rFonts w:cs="Arial"/>
          <w:szCs w:val="22"/>
          <w:lang w:val="ru-RU"/>
        </w:rPr>
      </w:pPr>
    </w:p>
    <w:p w:rsidR="006347A3" w:rsidRPr="00F413F7" w:rsidRDefault="006347A3" w:rsidP="008D2104">
      <w:pPr>
        <w:pStyle w:val="AgreementFeelist"/>
        <w:ind w:left="0"/>
        <w:rPr>
          <w:rFonts w:cs="Arial"/>
          <w:szCs w:val="22"/>
          <w:highlight w:val="yellow"/>
          <w:lang w:val="ru-RU"/>
        </w:rPr>
      </w:pPr>
    </w:p>
    <w:p w:rsidR="006347A3" w:rsidRPr="00F413F7" w:rsidRDefault="006347A3" w:rsidP="006347A3">
      <w:pPr>
        <w:pStyle w:val="AgreementFeelist"/>
        <w:keepNext/>
        <w:ind w:left="0"/>
        <w:rPr>
          <w:rFonts w:cs="Arial"/>
          <w:szCs w:val="22"/>
          <w:highlight w:val="yellow"/>
          <w:lang w:val="ru-RU"/>
        </w:rPr>
      </w:pPr>
    </w:p>
    <w:p w:rsidR="006347A3" w:rsidRPr="00811961" w:rsidRDefault="00811961" w:rsidP="008D2104">
      <w:pPr>
        <w:pStyle w:val="AgreementPartHeading"/>
        <w:keepNext w:val="0"/>
        <w:rPr>
          <w:lang w:val="ru-RU"/>
        </w:rPr>
      </w:pPr>
      <w:r w:rsidRPr="00811961">
        <w:rPr>
          <w:lang w:val="ru-RU"/>
        </w:rPr>
        <w:t xml:space="preserve">Часть </w:t>
      </w:r>
      <w:r w:rsidRPr="00811961">
        <w:t>II</w:t>
      </w:r>
      <w:r w:rsidRPr="00811961">
        <w:rPr>
          <w:lang w:val="ru-RU"/>
        </w:rPr>
        <w:t xml:space="preserve">.  </w:t>
      </w:r>
      <w:r w:rsidR="00CF63EC">
        <w:rPr>
          <w:lang w:val="ru-RU"/>
        </w:rPr>
        <w:t>Условия и размеры возмещения или сокращения пошлин</w:t>
      </w:r>
    </w:p>
    <w:p w:rsidR="00811961" w:rsidRPr="00EE09A6" w:rsidRDefault="00811961" w:rsidP="00A02C7B">
      <w:pPr>
        <w:pStyle w:val="AgreementText"/>
        <w:ind w:firstLine="567"/>
        <w:rPr>
          <w:rFonts w:cs="Arial"/>
          <w:szCs w:val="22"/>
          <w:lang w:val="ru-RU"/>
        </w:rPr>
      </w:pPr>
      <w:r w:rsidRPr="00EE09A6">
        <w:rPr>
          <w:rFonts w:cs="Arial"/>
          <w:szCs w:val="22"/>
          <w:lang w:val="ru-RU"/>
        </w:rPr>
        <w:t>(1)</w:t>
      </w:r>
      <w:r w:rsidRPr="00EE09A6">
        <w:rPr>
          <w:rFonts w:cs="Arial"/>
          <w:szCs w:val="22"/>
          <w:lang w:val="ru-RU"/>
        </w:rPr>
        <w:tab/>
        <w:t>Любая сумма, уплаченная по ошибке, без причины или сверх причитающейся суммы пошлины, указанной в части I, подлежит возмещению.</w:t>
      </w:r>
    </w:p>
    <w:p w:rsidR="00811961" w:rsidRPr="00EE09A6" w:rsidRDefault="00811961" w:rsidP="00811961">
      <w:pPr>
        <w:pStyle w:val="AgreementText"/>
        <w:rPr>
          <w:rFonts w:cs="Arial"/>
          <w:szCs w:val="22"/>
          <w:lang w:val="ru-RU"/>
        </w:rPr>
      </w:pPr>
      <w:r w:rsidRPr="00EE09A6">
        <w:rPr>
          <w:rFonts w:cs="Arial"/>
          <w:szCs w:val="22"/>
          <w:lang w:val="ru-RU"/>
        </w:rPr>
        <w:tab/>
      </w:r>
      <w:r w:rsidR="00FD7404">
        <w:rPr>
          <w:rFonts w:cs="Arial"/>
          <w:szCs w:val="22"/>
          <w:lang w:val="ru-RU"/>
        </w:rPr>
        <w:t>(2)</w:t>
      </w:r>
      <w:r w:rsidR="00FD7404">
        <w:rPr>
          <w:rFonts w:cs="Arial"/>
          <w:szCs w:val="22"/>
          <w:lang w:val="ru-RU"/>
        </w:rPr>
        <w:tab/>
      </w:r>
      <w:r w:rsidR="00FD7404" w:rsidRPr="008F3A38">
        <w:rPr>
          <w:rFonts w:cs="Arial"/>
          <w:szCs w:val="22"/>
          <w:lang w:val="ru-RU"/>
        </w:rPr>
        <w:t>Если международная заявка из</w:t>
      </w:r>
      <w:r w:rsidR="00FD7404">
        <w:rPr>
          <w:rFonts w:cs="Arial"/>
          <w:szCs w:val="22"/>
          <w:lang w:val="ru-RU"/>
        </w:rPr>
        <w:t xml:space="preserve">ымается </w:t>
      </w:r>
      <w:r w:rsidR="00FD7404" w:rsidRPr="008F3A38">
        <w:rPr>
          <w:rFonts w:cs="Arial"/>
          <w:szCs w:val="22"/>
          <w:lang w:val="ru-RU"/>
        </w:rPr>
        <w:t xml:space="preserve">или считается изъятой </w:t>
      </w:r>
      <w:r w:rsidR="00FD7404">
        <w:rPr>
          <w:rFonts w:cs="Arial"/>
          <w:szCs w:val="22"/>
          <w:lang w:val="ru-RU"/>
        </w:rPr>
        <w:t xml:space="preserve">в соответствии с пунктами </w:t>
      </w:r>
      <w:r w:rsidR="00FD7404" w:rsidRPr="008F3A38">
        <w:rPr>
          <w:rFonts w:cs="Arial"/>
          <w:szCs w:val="22"/>
          <w:lang w:val="ru-RU"/>
        </w:rPr>
        <w:t xml:space="preserve">(1), (3) или (4) </w:t>
      </w:r>
      <w:r w:rsidR="00FD7404">
        <w:rPr>
          <w:rFonts w:cs="Arial"/>
          <w:szCs w:val="22"/>
          <w:lang w:val="ru-RU"/>
        </w:rPr>
        <w:t>статьи</w:t>
      </w:r>
      <w:r w:rsidR="00FD7404" w:rsidRPr="00FD7404">
        <w:rPr>
          <w:rFonts w:cs="Arial"/>
          <w:szCs w:val="22"/>
          <w:lang w:val="ru-RU"/>
        </w:rPr>
        <w:t> </w:t>
      </w:r>
      <w:r w:rsidR="00FD7404" w:rsidRPr="008F3A38">
        <w:rPr>
          <w:rFonts w:cs="Arial"/>
          <w:szCs w:val="22"/>
          <w:lang w:val="ru-RU"/>
        </w:rPr>
        <w:t>14</w:t>
      </w:r>
      <w:r w:rsidR="00FD7404">
        <w:rPr>
          <w:rFonts w:cs="Arial"/>
          <w:szCs w:val="22"/>
          <w:lang w:val="ru-RU"/>
        </w:rPr>
        <w:t xml:space="preserve"> </w:t>
      </w:r>
      <w:r w:rsidR="00FD7404" w:rsidRPr="008F3A38">
        <w:rPr>
          <w:rFonts w:cs="Arial"/>
          <w:szCs w:val="22"/>
          <w:lang w:val="ru-RU"/>
        </w:rPr>
        <w:t xml:space="preserve">до начала международного поиска, сумма уплаченной пошлины за поиск </w:t>
      </w:r>
      <w:r w:rsidR="00FD7404">
        <w:rPr>
          <w:rFonts w:cs="Arial"/>
          <w:szCs w:val="22"/>
          <w:lang w:val="ru-RU"/>
        </w:rPr>
        <w:t>возмещается в полном объеме</w:t>
      </w:r>
      <w:r w:rsidR="00FD7404" w:rsidRPr="008F3A38">
        <w:rPr>
          <w:rFonts w:cs="Arial"/>
          <w:szCs w:val="22"/>
          <w:lang w:val="ru-RU"/>
        </w:rPr>
        <w:t>.</w:t>
      </w:r>
    </w:p>
    <w:p w:rsidR="006347A3" w:rsidRPr="0030235A" w:rsidRDefault="006347A3" w:rsidP="008D2104">
      <w:pPr>
        <w:pStyle w:val="AgreementText"/>
        <w:rPr>
          <w:rFonts w:cs="Arial"/>
          <w:szCs w:val="22"/>
          <w:lang w:val="ru-RU"/>
        </w:rPr>
      </w:pPr>
      <w:r w:rsidRPr="0030235A">
        <w:rPr>
          <w:rFonts w:cs="Arial"/>
          <w:szCs w:val="22"/>
          <w:lang w:val="ru-RU"/>
        </w:rPr>
        <w:tab/>
        <w:t>(3)</w:t>
      </w:r>
      <w:r w:rsidRPr="0030235A">
        <w:rPr>
          <w:rFonts w:cs="Arial"/>
          <w:szCs w:val="22"/>
          <w:lang w:val="ru-RU"/>
        </w:rPr>
        <w:tab/>
      </w:r>
      <w:r w:rsidR="00CA3CBB" w:rsidRPr="0030235A">
        <w:rPr>
          <w:rFonts w:cs="Arial"/>
          <w:szCs w:val="22"/>
          <w:lang w:val="ru-RU"/>
        </w:rPr>
        <w:t xml:space="preserve">Если Орган решает, что результаты ранее проведенного поиска достаточно </w:t>
      </w:r>
      <w:r w:rsidR="00A02C7B">
        <w:rPr>
          <w:rFonts w:cs="Arial"/>
          <w:szCs w:val="22"/>
          <w:lang w:val="ru-RU"/>
        </w:rPr>
        <w:t>полезны</w:t>
      </w:r>
      <w:r w:rsidRPr="0030235A">
        <w:rPr>
          <w:rFonts w:cs="Arial"/>
          <w:szCs w:val="22"/>
          <w:lang w:val="ru-RU"/>
        </w:rPr>
        <w:t xml:space="preserve">, </w:t>
      </w:r>
      <w:r w:rsidR="00CA3CBB" w:rsidRPr="0030235A">
        <w:rPr>
          <w:rFonts w:cs="Arial"/>
          <w:szCs w:val="22"/>
          <w:lang w:val="ru-RU"/>
        </w:rPr>
        <w:t>до</w:t>
      </w:r>
      <w:r w:rsidRPr="0030235A">
        <w:rPr>
          <w:rFonts w:cs="Arial"/>
          <w:szCs w:val="22"/>
          <w:lang w:val="ru-RU"/>
        </w:rPr>
        <w:t xml:space="preserve"> 50% </w:t>
      </w:r>
      <w:r w:rsidR="00CA3CBB" w:rsidRPr="0030235A">
        <w:rPr>
          <w:rFonts w:cs="Arial"/>
          <w:szCs w:val="22"/>
          <w:lang w:val="ru-RU"/>
        </w:rPr>
        <w:t>суммы уплаченной пошлины за поиск</w:t>
      </w:r>
      <w:r w:rsidRPr="0030235A">
        <w:rPr>
          <w:rFonts w:cs="Arial"/>
          <w:szCs w:val="22"/>
          <w:lang w:val="ru-RU"/>
        </w:rPr>
        <w:t xml:space="preserve">, </w:t>
      </w:r>
      <w:r w:rsidR="008571CD" w:rsidRPr="0030235A">
        <w:rPr>
          <w:rFonts w:cs="Arial"/>
          <w:szCs w:val="22"/>
          <w:lang w:val="ru-RU"/>
        </w:rPr>
        <w:t>в зависимости от степени использования Органом результатов такого ранее проведенного поиска</w:t>
      </w:r>
      <w:r w:rsidR="00A02C7B">
        <w:rPr>
          <w:rFonts w:cs="Arial"/>
          <w:szCs w:val="22"/>
          <w:lang w:val="ru-RU"/>
        </w:rPr>
        <w:t xml:space="preserve">, </w:t>
      </w:r>
      <w:r w:rsidR="00A02C7B" w:rsidRPr="0030235A">
        <w:rPr>
          <w:rFonts w:cs="Arial"/>
          <w:szCs w:val="22"/>
          <w:lang w:val="ru-RU"/>
        </w:rPr>
        <w:t>подлежит возмещению</w:t>
      </w:r>
      <w:r w:rsidRPr="0030235A">
        <w:rPr>
          <w:rFonts w:cs="Arial"/>
          <w:szCs w:val="22"/>
          <w:lang w:val="ru-RU"/>
        </w:rPr>
        <w:t>.</w:t>
      </w:r>
    </w:p>
    <w:p w:rsidR="00811961" w:rsidRPr="00EE09A6" w:rsidRDefault="00811961" w:rsidP="00811961">
      <w:pPr>
        <w:pStyle w:val="AgreementText"/>
        <w:keepNext/>
        <w:rPr>
          <w:rFonts w:cs="Arial"/>
          <w:szCs w:val="22"/>
          <w:lang w:val="ru-RU"/>
        </w:rPr>
      </w:pPr>
      <w:r w:rsidRPr="00CA3CBB">
        <w:rPr>
          <w:rFonts w:cs="Arial"/>
          <w:szCs w:val="22"/>
          <w:lang w:val="ru-RU"/>
        </w:rPr>
        <w:lastRenderedPageBreak/>
        <w:tab/>
      </w:r>
      <w:r w:rsidRPr="00EE09A6">
        <w:rPr>
          <w:rFonts w:cs="Arial"/>
          <w:szCs w:val="22"/>
          <w:lang w:val="ru-RU"/>
        </w:rPr>
        <w:t>(4)</w:t>
      </w:r>
      <w:r w:rsidRPr="00EE09A6">
        <w:rPr>
          <w:rFonts w:cs="Arial"/>
          <w:szCs w:val="22"/>
          <w:lang w:val="ru-RU"/>
        </w:rPr>
        <w:tab/>
        <w:t xml:space="preserve">В случаях, предусмотренных правилом 58.3, сумма уплаченной пошлины за предварительную экспертизу </w:t>
      </w:r>
      <w:r w:rsidR="007660D3">
        <w:rPr>
          <w:rFonts w:cs="Arial"/>
          <w:szCs w:val="22"/>
          <w:lang w:val="ru-RU"/>
        </w:rPr>
        <w:t>подлежит возмещению в полном объеме</w:t>
      </w:r>
      <w:r w:rsidRPr="00EE09A6">
        <w:rPr>
          <w:rFonts w:cs="Arial"/>
          <w:szCs w:val="22"/>
          <w:lang w:val="ru-RU"/>
        </w:rPr>
        <w:t>.</w:t>
      </w:r>
    </w:p>
    <w:p w:rsidR="00811961" w:rsidRPr="00EE09A6" w:rsidRDefault="00811961" w:rsidP="00811961">
      <w:pPr>
        <w:pStyle w:val="AgreementText"/>
        <w:keepNext/>
        <w:rPr>
          <w:rFonts w:cs="Arial"/>
          <w:szCs w:val="22"/>
          <w:lang w:val="ru-RU"/>
        </w:rPr>
      </w:pPr>
      <w:r w:rsidRPr="00EE09A6">
        <w:rPr>
          <w:rFonts w:cs="Arial"/>
          <w:szCs w:val="22"/>
          <w:lang w:val="ru-RU"/>
        </w:rPr>
        <w:tab/>
        <w:t>(5)</w:t>
      </w:r>
      <w:r w:rsidRPr="00EE09A6">
        <w:rPr>
          <w:rFonts w:cs="Arial"/>
          <w:szCs w:val="22"/>
          <w:lang w:val="ru-RU"/>
        </w:rPr>
        <w:tab/>
      </w:r>
      <w:r w:rsidR="00FD7404">
        <w:rPr>
          <w:rFonts w:cs="Arial"/>
          <w:szCs w:val="22"/>
          <w:lang w:val="ru-RU"/>
        </w:rPr>
        <w:t xml:space="preserve">Если международная заявка или требование </w:t>
      </w:r>
      <w:r w:rsidR="003120B6">
        <w:rPr>
          <w:rFonts w:cs="Arial"/>
          <w:szCs w:val="22"/>
          <w:lang w:val="ru-RU"/>
        </w:rPr>
        <w:t>изымаются до начала международной предварительной экспертизы</w:t>
      </w:r>
      <w:r w:rsidR="00271A45">
        <w:rPr>
          <w:rFonts w:cs="Arial"/>
          <w:szCs w:val="22"/>
          <w:lang w:val="ru-RU"/>
        </w:rPr>
        <w:t>, сумма пошлины</w:t>
      </w:r>
      <w:r w:rsidRPr="00EE09A6">
        <w:rPr>
          <w:rFonts w:cs="Arial"/>
          <w:szCs w:val="22"/>
          <w:lang w:val="ru-RU"/>
        </w:rPr>
        <w:t xml:space="preserve"> за предварительную экспертизу подлежит возмещению в полном объеме.</w:t>
      </w:r>
    </w:p>
    <w:p w:rsidR="00811961" w:rsidRPr="00EE09A6" w:rsidRDefault="00811961" w:rsidP="00811961">
      <w:pPr>
        <w:pStyle w:val="AgreementHeading"/>
        <w:rPr>
          <w:lang w:val="ru-RU"/>
        </w:rPr>
      </w:pPr>
      <w:r w:rsidRPr="00922AA2">
        <w:rPr>
          <w:rStyle w:val="InsertedText"/>
          <w:color w:val="auto"/>
          <w:u w:val="none"/>
          <w:lang w:val="ru-RU"/>
        </w:rPr>
        <w:t xml:space="preserve">Приложение </w:t>
      </w:r>
      <w:r w:rsidRPr="00922AA2">
        <w:rPr>
          <w:rStyle w:val="InsertedText"/>
          <w:color w:val="auto"/>
          <w:u w:val="none"/>
        </w:rPr>
        <w:t>E</w:t>
      </w:r>
      <w:r w:rsidRPr="00EE09A6">
        <w:rPr>
          <w:lang w:val="ru-RU"/>
        </w:rPr>
        <w:br/>
      </w:r>
      <w:r w:rsidR="00673575">
        <w:rPr>
          <w:rStyle w:val="InsertedText"/>
          <w:color w:val="auto"/>
          <w:u w:val="none"/>
          <w:lang w:val="ru-RU"/>
        </w:rPr>
        <w:t>Классификация</w:t>
      </w:r>
      <w:r w:rsidRPr="00EE09A6">
        <w:rPr>
          <w:lang w:val="ru-RU"/>
        </w:rPr>
        <w:t xml:space="preserve"> </w:t>
      </w:r>
    </w:p>
    <w:p w:rsidR="00811961" w:rsidRPr="00EE09A6" w:rsidRDefault="00811961" w:rsidP="00811961">
      <w:pPr>
        <w:pStyle w:val="AgreementText"/>
        <w:rPr>
          <w:lang w:val="ru-RU"/>
        </w:rPr>
      </w:pPr>
      <w:r w:rsidRPr="00EE09A6">
        <w:rPr>
          <w:lang w:val="ru-RU"/>
        </w:rPr>
        <w:tab/>
        <w:t xml:space="preserve">В соответствии со статьей 6 Соглашения в дополнение к Международной патентной классификации Орган указывает </w:t>
      </w:r>
      <w:r w:rsidR="00FF5243">
        <w:rPr>
          <w:lang w:val="ru-RU"/>
        </w:rPr>
        <w:t>следующие системы классификации</w:t>
      </w:r>
      <w:r w:rsidRPr="00EE09A6">
        <w:rPr>
          <w:lang w:val="ru-RU"/>
        </w:rPr>
        <w:t>:  отсутствует.</w:t>
      </w:r>
    </w:p>
    <w:p w:rsidR="00811961" w:rsidRPr="00EE09A6" w:rsidRDefault="00811961" w:rsidP="00811961">
      <w:pPr>
        <w:pStyle w:val="AgreementHeading"/>
        <w:rPr>
          <w:lang w:val="ru-RU"/>
        </w:rPr>
      </w:pPr>
      <w:r w:rsidRPr="00EE09A6">
        <w:rPr>
          <w:lang w:val="ru-RU"/>
        </w:rPr>
        <w:t xml:space="preserve">Приложение </w:t>
      </w:r>
      <w:r>
        <w:t>F</w:t>
      </w:r>
      <w:r w:rsidRPr="00922AA2">
        <w:rPr>
          <w:lang w:val="ru-RU"/>
        </w:rPr>
        <w:br/>
      </w:r>
      <w:r w:rsidRPr="00EE09A6">
        <w:rPr>
          <w:lang w:val="ru-RU"/>
        </w:rPr>
        <w:t>Языки переписки</w:t>
      </w:r>
    </w:p>
    <w:p w:rsidR="00811961" w:rsidRPr="00EE09A6" w:rsidRDefault="00811961" w:rsidP="00811961">
      <w:pPr>
        <w:pStyle w:val="AgreementText"/>
        <w:keepNext/>
        <w:rPr>
          <w:rFonts w:cs="Arial"/>
          <w:szCs w:val="22"/>
          <w:lang w:val="ru-RU"/>
        </w:rPr>
      </w:pPr>
      <w:r w:rsidRPr="00EE09A6">
        <w:rPr>
          <w:rFonts w:cs="Arial"/>
          <w:szCs w:val="22"/>
          <w:lang w:val="ru-RU"/>
        </w:rPr>
        <w:tab/>
        <w:t>В соответствии со статьей 7 Соглашения Орган указывает следующий</w:t>
      </w:r>
      <w:r w:rsidR="00A02C7B">
        <w:rPr>
          <w:rFonts w:cs="Arial"/>
          <w:szCs w:val="22"/>
          <w:lang w:val="ru-RU"/>
        </w:rPr>
        <w:t xml:space="preserve"> </w:t>
      </w:r>
      <w:r w:rsidRPr="00EE09A6">
        <w:rPr>
          <w:rFonts w:cs="Arial"/>
          <w:szCs w:val="22"/>
          <w:lang w:val="ru-RU"/>
        </w:rPr>
        <w:t>язык:</w:t>
      </w:r>
    </w:p>
    <w:p w:rsidR="00811961" w:rsidRPr="00EE09A6" w:rsidRDefault="00811961" w:rsidP="00811961">
      <w:pPr>
        <w:pStyle w:val="AgreementText"/>
        <w:keepNext/>
        <w:ind w:left="720"/>
        <w:rPr>
          <w:rFonts w:cs="Arial"/>
          <w:szCs w:val="22"/>
          <w:lang w:val="ru-RU"/>
        </w:rPr>
      </w:pPr>
      <w:r w:rsidRPr="00811961">
        <w:rPr>
          <w:rFonts w:cs="Arial"/>
          <w:szCs w:val="22"/>
          <w:lang w:val="ru-RU"/>
        </w:rPr>
        <w:t>английск</w:t>
      </w:r>
      <w:r w:rsidR="00A02C7B">
        <w:rPr>
          <w:rFonts w:cs="Arial"/>
          <w:szCs w:val="22"/>
          <w:lang w:val="ru-RU"/>
        </w:rPr>
        <w:t>ий</w:t>
      </w:r>
    </w:p>
    <w:p w:rsidR="00811961" w:rsidRPr="00922AA2" w:rsidRDefault="00811961" w:rsidP="00811961">
      <w:pPr>
        <w:pStyle w:val="AgreementHeading"/>
        <w:rPr>
          <w:rStyle w:val="InsertedText"/>
          <w:color w:val="auto"/>
          <w:u w:val="none"/>
          <w:lang w:val="ru-RU"/>
        </w:rPr>
      </w:pPr>
      <w:r w:rsidRPr="00EE09A6">
        <w:rPr>
          <w:rStyle w:val="InsertedText"/>
          <w:color w:val="auto"/>
          <w:u w:val="none"/>
          <w:lang w:val="ru-RU"/>
        </w:rPr>
        <w:t xml:space="preserve">Приложение </w:t>
      </w:r>
      <w:r>
        <w:rPr>
          <w:rStyle w:val="InsertedText"/>
          <w:color w:val="auto"/>
          <w:u w:val="none"/>
        </w:rPr>
        <w:t>G</w:t>
      </w:r>
      <w:r w:rsidRPr="00922AA2">
        <w:rPr>
          <w:rStyle w:val="InsertedText"/>
          <w:color w:val="auto"/>
          <w:u w:val="none"/>
          <w:lang w:val="ru-RU"/>
        </w:rPr>
        <w:br/>
        <w:t>Поиск международного типа</w:t>
      </w:r>
    </w:p>
    <w:p w:rsidR="00811961" w:rsidRPr="00EE09A6" w:rsidRDefault="00811961" w:rsidP="00811961">
      <w:pPr>
        <w:pStyle w:val="AgreementText"/>
        <w:rPr>
          <w:lang w:val="ru-RU"/>
        </w:rPr>
      </w:pPr>
      <w:r w:rsidRPr="00EE09A6">
        <w:rPr>
          <w:lang w:val="ru-RU"/>
        </w:rPr>
        <w:tab/>
        <w:t>В соответствии со статьей 8 Соглашения Орган указывает следующим образом, в каком объеме он проводит поиск международного типа:</w:t>
      </w:r>
    </w:p>
    <w:p w:rsidR="00811961" w:rsidRPr="00A51A39" w:rsidRDefault="00811961" w:rsidP="00811961">
      <w:pPr>
        <w:pStyle w:val="AgreementText"/>
        <w:keepNext/>
        <w:rPr>
          <w:rStyle w:val="InsertedText"/>
          <w:rFonts w:cs="Times New Roman"/>
          <w:color w:val="auto"/>
          <w:szCs w:val="24"/>
          <w:highlight w:val="yellow"/>
          <w:u w:val="none"/>
          <w:lang w:val="ru-RU"/>
        </w:rPr>
      </w:pPr>
      <w:r w:rsidRPr="00EE09A6">
        <w:rPr>
          <w:rFonts w:cs="Arial"/>
          <w:szCs w:val="22"/>
          <w:lang w:val="ru-RU"/>
        </w:rPr>
        <w:tab/>
        <w:t>Орган проводит поиск международного типа</w:t>
      </w:r>
      <w:r>
        <w:rPr>
          <w:rFonts w:cs="Arial"/>
          <w:szCs w:val="22"/>
          <w:lang w:val="ru-RU"/>
        </w:rPr>
        <w:t xml:space="preserve"> </w:t>
      </w:r>
      <w:r w:rsidRPr="00811961">
        <w:rPr>
          <w:rFonts w:cs="Arial"/>
          <w:szCs w:val="22"/>
          <w:lang w:val="ru-RU"/>
        </w:rPr>
        <w:t>следующим образом</w:t>
      </w:r>
      <w:r>
        <w:rPr>
          <w:rFonts w:cs="Arial"/>
          <w:szCs w:val="22"/>
          <w:lang w:val="ru-RU"/>
        </w:rPr>
        <w:t>:</w:t>
      </w:r>
    </w:p>
    <w:p w:rsidR="006347A3" w:rsidRPr="00DB2D0A" w:rsidRDefault="00DB2D0A" w:rsidP="006347A3">
      <w:pPr>
        <w:pStyle w:val="AgreementText"/>
        <w:ind w:left="567"/>
        <w:rPr>
          <w:lang w:val="ru-RU"/>
        </w:rPr>
      </w:pPr>
      <w:r w:rsidRPr="00DB2D0A">
        <w:rPr>
          <w:rStyle w:val="InsertedText"/>
          <w:rFonts w:cs="Times New Roman"/>
          <w:color w:val="auto"/>
          <w:szCs w:val="24"/>
          <w:u w:val="none"/>
          <w:lang w:val="ru-RU"/>
        </w:rPr>
        <w:t xml:space="preserve">поиск международного типа в отношении формулы </w:t>
      </w:r>
      <w:r w:rsidRPr="00DB2D0A">
        <w:rPr>
          <w:rStyle w:val="InsertedText"/>
          <w:rFonts w:cs="Times New Roman"/>
          <w:color w:val="auto"/>
          <w:u w:val="none"/>
          <w:lang w:val="ru-RU"/>
        </w:rPr>
        <w:t>изобретени</w:t>
      </w:r>
      <w:r w:rsidR="00673575">
        <w:rPr>
          <w:rStyle w:val="InsertedText"/>
          <w:rFonts w:cs="Times New Roman"/>
          <w:color w:val="auto"/>
          <w:szCs w:val="24"/>
          <w:u w:val="none"/>
          <w:lang w:val="ru-RU"/>
        </w:rPr>
        <w:t>я, содержащейся</w:t>
      </w:r>
      <w:r w:rsidRPr="00DB2D0A">
        <w:rPr>
          <w:rStyle w:val="InsertedText"/>
          <w:rFonts w:cs="Times New Roman"/>
          <w:color w:val="auto"/>
          <w:szCs w:val="24"/>
          <w:u w:val="none"/>
          <w:lang w:val="ru-RU"/>
        </w:rPr>
        <w:t xml:space="preserve"> в предварительной заявке, или </w:t>
      </w:r>
      <w:r w:rsidRPr="00DB2D0A">
        <w:rPr>
          <w:lang w:val="ru-RU"/>
        </w:rPr>
        <w:t xml:space="preserve">поискового запроса, содержащегося в </w:t>
      </w:r>
      <w:r w:rsidRPr="00DB2D0A">
        <w:rPr>
          <w:rStyle w:val="InsertedText"/>
          <w:rFonts w:cs="Times New Roman"/>
          <w:color w:val="auto"/>
          <w:szCs w:val="24"/>
          <w:u w:val="none"/>
          <w:lang w:val="ru-RU"/>
        </w:rPr>
        <w:t>предварительной заявке, представленной заявителем</w:t>
      </w:r>
      <w:r w:rsidR="006347A3" w:rsidRPr="00DB2D0A">
        <w:rPr>
          <w:rStyle w:val="InsertedText"/>
          <w:rFonts w:cs="Times New Roman"/>
          <w:color w:val="auto"/>
          <w:szCs w:val="24"/>
          <w:u w:val="none"/>
          <w:lang w:val="ru-RU"/>
        </w:rPr>
        <w:t>.</w:t>
      </w:r>
    </w:p>
    <w:p w:rsidR="00D70A09" w:rsidRPr="00DB2D0A" w:rsidRDefault="00D70A09" w:rsidP="00BC468B">
      <w:pPr>
        <w:pStyle w:val="AgreementText"/>
        <w:keepLines w:val="0"/>
        <w:rPr>
          <w:rFonts w:cs="Arial"/>
          <w:szCs w:val="22"/>
          <w:lang w:val="ru-RU"/>
        </w:rPr>
      </w:pPr>
    </w:p>
    <w:p w:rsidR="00D70A09" w:rsidRPr="00A51A39" w:rsidRDefault="00811961" w:rsidP="00D70A09">
      <w:pPr>
        <w:pStyle w:val="AgreementText"/>
        <w:keepLines w:val="0"/>
        <w:ind w:left="5533"/>
        <w:rPr>
          <w:rFonts w:cs="Arial"/>
          <w:szCs w:val="22"/>
          <w:lang w:val="ru-RU"/>
        </w:rPr>
        <w:sectPr w:rsidR="00D70A09" w:rsidRPr="00A51A39" w:rsidSect="00105F1B">
          <w:headerReference w:type="default" r:id="rId14"/>
          <w:headerReference w:type="first" r:id="rId15"/>
          <w:pgSz w:w="12240" w:h="15840"/>
          <w:pgMar w:top="1440" w:right="1440" w:bottom="1440" w:left="1440" w:header="708" w:footer="708" w:gutter="0"/>
          <w:pgNumType w:start="1"/>
          <w:cols w:space="708"/>
          <w:titlePg/>
          <w:docGrid w:linePitch="360"/>
        </w:sectPr>
      </w:pPr>
      <w:r w:rsidRPr="00A51A39">
        <w:rPr>
          <w:lang w:val="ru-RU"/>
        </w:rPr>
        <w:t>[</w:t>
      </w:r>
      <w:r w:rsidRPr="00EE09A6">
        <w:rPr>
          <w:lang w:val="ru-RU"/>
        </w:rPr>
        <w:t>Приложение</w:t>
      </w:r>
      <w:r w:rsidRPr="00A51A39">
        <w:rPr>
          <w:lang w:val="ru-RU"/>
        </w:rPr>
        <w:t xml:space="preserve"> </w:t>
      </w:r>
      <w:r>
        <w:t>I</w:t>
      </w:r>
      <w:r w:rsidRPr="00EE09A6">
        <w:t>II</w:t>
      </w:r>
      <w:r w:rsidRPr="00A51A39">
        <w:rPr>
          <w:lang w:val="ru-RU"/>
        </w:rPr>
        <w:t xml:space="preserve"> </w:t>
      </w:r>
      <w:r w:rsidRPr="00EE09A6">
        <w:rPr>
          <w:lang w:val="ru-RU"/>
        </w:rPr>
        <w:t>следует</w:t>
      </w:r>
      <w:r w:rsidRPr="00A51A39">
        <w:rPr>
          <w:lang w:val="ru-RU"/>
        </w:rPr>
        <w:t xml:space="preserve">] </w:t>
      </w:r>
    </w:p>
    <w:p w:rsidR="00D70A09" w:rsidRPr="00C1663E" w:rsidRDefault="00C1663E" w:rsidP="00D70A09">
      <w:pPr>
        <w:pStyle w:val="AgreementText"/>
        <w:jc w:val="center"/>
        <w:rPr>
          <w:rFonts w:cs="Arial"/>
          <w:szCs w:val="22"/>
          <w:lang w:val="ru-RU"/>
        </w:rPr>
      </w:pPr>
      <w:r w:rsidRPr="00C1663E">
        <w:rPr>
          <w:rFonts w:cs="Arial"/>
          <w:szCs w:val="22"/>
          <w:lang w:val="ru-RU"/>
        </w:rPr>
        <w:lastRenderedPageBreak/>
        <w:t>Проект соглашения</w:t>
      </w:r>
    </w:p>
    <w:p w:rsidR="00D70A09" w:rsidRPr="00C1663E" w:rsidRDefault="00C1663E" w:rsidP="00D70A09">
      <w:pPr>
        <w:pStyle w:val="AgreementText"/>
        <w:jc w:val="center"/>
        <w:rPr>
          <w:rFonts w:cs="Arial"/>
          <w:szCs w:val="22"/>
          <w:lang w:val="ru-RU"/>
        </w:rPr>
      </w:pPr>
      <w:r w:rsidRPr="00C1663E">
        <w:rPr>
          <w:rFonts w:cs="Arial"/>
          <w:szCs w:val="22"/>
          <w:lang w:val="ru-RU"/>
        </w:rPr>
        <w:t>между</w:t>
      </w:r>
      <w:r w:rsidR="00D70A09" w:rsidRPr="00C1663E">
        <w:rPr>
          <w:rFonts w:cs="Arial"/>
          <w:szCs w:val="22"/>
          <w:lang w:val="ru-RU"/>
        </w:rPr>
        <w:t xml:space="preserve"> </w:t>
      </w:r>
      <w:r>
        <w:rPr>
          <w:rFonts w:cs="Arial"/>
          <w:szCs w:val="22"/>
          <w:lang w:val="ru-RU"/>
        </w:rPr>
        <w:t>Бразильским</w:t>
      </w:r>
      <w:r w:rsidRPr="00C1663E">
        <w:rPr>
          <w:rFonts w:cs="Arial"/>
          <w:szCs w:val="22"/>
          <w:lang w:val="ru-RU"/>
        </w:rPr>
        <w:t xml:space="preserve"> </w:t>
      </w:r>
      <w:r>
        <w:rPr>
          <w:rFonts w:cs="Arial"/>
          <w:szCs w:val="22"/>
          <w:lang w:val="ru-RU"/>
        </w:rPr>
        <w:t>национальным</w:t>
      </w:r>
      <w:r w:rsidR="00D70A09" w:rsidRPr="00C1663E">
        <w:rPr>
          <w:rFonts w:cs="Arial"/>
          <w:szCs w:val="22"/>
          <w:lang w:val="ru-RU"/>
        </w:rPr>
        <w:t xml:space="preserve"> </w:t>
      </w:r>
      <w:r>
        <w:rPr>
          <w:rFonts w:cs="Arial"/>
          <w:szCs w:val="22"/>
          <w:lang w:val="ru-RU"/>
        </w:rPr>
        <w:t>институтом</w:t>
      </w:r>
      <w:r w:rsidRPr="00C1663E">
        <w:rPr>
          <w:rFonts w:cs="Arial"/>
          <w:szCs w:val="22"/>
          <w:lang w:val="ru-RU"/>
        </w:rPr>
        <w:t xml:space="preserve"> промышленной собственности </w:t>
      </w:r>
      <w:r w:rsidR="00677560" w:rsidRPr="00C1663E">
        <w:rPr>
          <w:rFonts w:cs="Arial"/>
          <w:szCs w:val="22"/>
          <w:lang w:val="ru-RU"/>
        </w:rPr>
        <w:t>и Международным бюро Всемирной организации интеллектуальной собственности</w:t>
      </w:r>
    </w:p>
    <w:p w:rsidR="00D70A09" w:rsidRPr="00C1663E" w:rsidRDefault="00C1663E" w:rsidP="00D70A09">
      <w:pPr>
        <w:pStyle w:val="AgreementText"/>
        <w:jc w:val="center"/>
        <w:rPr>
          <w:rFonts w:cs="Arial"/>
          <w:szCs w:val="22"/>
          <w:lang w:val="ru-RU"/>
        </w:rPr>
      </w:pPr>
      <w:r w:rsidRPr="00F00879">
        <w:rPr>
          <w:rFonts w:cs="Arial"/>
          <w:szCs w:val="22"/>
          <w:lang w:val="ru-RU"/>
        </w:rPr>
        <w:t xml:space="preserve">о порядке функционирования </w:t>
      </w:r>
      <w:r w:rsidR="00F00879" w:rsidRPr="00C1663E">
        <w:rPr>
          <w:rFonts w:cs="Arial"/>
          <w:szCs w:val="22"/>
          <w:lang w:val="ru-RU"/>
        </w:rPr>
        <w:t xml:space="preserve">Бразильского национального </w:t>
      </w:r>
      <w:r w:rsidR="00A02C7B">
        <w:rPr>
          <w:rFonts w:cs="Arial"/>
          <w:szCs w:val="22"/>
          <w:lang w:val="ru-RU"/>
        </w:rPr>
        <w:br/>
      </w:r>
      <w:r w:rsidR="00A02C7B" w:rsidRPr="00C1663E">
        <w:rPr>
          <w:rFonts w:cs="Arial"/>
          <w:szCs w:val="22"/>
          <w:lang w:val="ru-RU"/>
        </w:rPr>
        <w:t>и</w:t>
      </w:r>
      <w:r w:rsidR="00F00879" w:rsidRPr="00C1663E">
        <w:rPr>
          <w:rFonts w:cs="Arial"/>
          <w:szCs w:val="22"/>
          <w:lang w:val="ru-RU"/>
        </w:rPr>
        <w:t xml:space="preserve">нститута промышленной собственности </w:t>
      </w:r>
      <w:r w:rsidR="00A02C7B">
        <w:rPr>
          <w:rFonts w:cs="Arial"/>
          <w:szCs w:val="22"/>
          <w:lang w:val="ru-RU"/>
        </w:rPr>
        <w:br/>
      </w:r>
      <w:r w:rsidRPr="00F00879">
        <w:rPr>
          <w:rFonts w:cs="Arial"/>
          <w:szCs w:val="22"/>
          <w:lang w:val="ru-RU"/>
        </w:rPr>
        <w:t xml:space="preserve">в качестве Международного поискового органа </w:t>
      </w:r>
      <w:r w:rsidR="00A02C7B">
        <w:rPr>
          <w:rFonts w:cs="Arial"/>
          <w:szCs w:val="22"/>
          <w:lang w:val="ru-RU"/>
        </w:rPr>
        <w:br/>
      </w:r>
      <w:r w:rsidRPr="00F00879">
        <w:rPr>
          <w:rFonts w:cs="Arial"/>
          <w:szCs w:val="22"/>
          <w:lang w:val="ru-RU"/>
        </w:rPr>
        <w:t xml:space="preserve">и Органа международной предварительной экспертизы </w:t>
      </w:r>
      <w:r w:rsidR="00A02C7B">
        <w:rPr>
          <w:rFonts w:cs="Arial"/>
          <w:szCs w:val="22"/>
          <w:lang w:val="ru-RU"/>
        </w:rPr>
        <w:br/>
      </w:r>
      <w:r w:rsidRPr="00F00879">
        <w:rPr>
          <w:rFonts w:cs="Arial"/>
          <w:szCs w:val="22"/>
          <w:lang w:val="ru-RU"/>
        </w:rPr>
        <w:t>в соответствии с Договором о патентной кооперации</w:t>
      </w:r>
    </w:p>
    <w:p w:rsidR="00D70A09" w:rsidRPr="00F00879" w:rsidRDefault="00F00879" w:rsidP="00D70A09">
      <w:pPr>
        <w:pStyle w:val="AgreementText"/>
        <w:keepLines w:val="0"/>
        <w:jc w:val="center"/>
        <w:rPr>
          <w:rFonts w:cs="Arial"/>
          <w:szCs w:val="22"/>
          <w:lang w:val="ru-RU"/>
        </w:rPr>
      </w:pPr>
      <w:r w:rsidRPr="00F00879">
        <w:rPr>
          <w:rFonts w:cs="Arial"/>
          <w:i/>
          <w:szCs w:val="22"/>
          <w:lang w:val="ru-RU"/>
        </w:rPr>
        <w:t>Преамбула</w:t>
      </w:r>
    </w:p>
    <w:p w:rsidR="00D70A09" w:rsidRPr="00C1663E" w:rsidRDefault="00D70A09" w:rsidP="00D70A09">
      <w:pPr>
        <w:pStyle w:val="AgreementText"/>
        <w:keepLines w:val="0"/>
        <w:rPr>
          <w:rFonts w:cs="Arial"/>
          <w:szCs w:val="22"/>
          <w:lang w:val="ru-RU"/>
        </w:rPr>
      </w:pPr>
      <w:r w:rsidRPr="00F00879">
        <w:rPr>
          <w:rFonts w:cs="Arial"/>
          <w:szCs w:val="22"/>
          <w:lang w:val="ru-RU"/>
        </w:rPr>
        <w:tab/>
      </w:r>
      <w:r w:rsidR="00F00879">
        <w:rPr>
          <w:rFonts w:cs="Arial"/>
          <w:szCs w:val="22"/>
          <w:lang w:val="ru-RU"/>
        </w:rPr>
        <w:t>Бразильский национальный</w:t>
      </w:r>
      <w:r w:rsidRPr="00C1663E">
        <w:rPr>
          <w:rFonts w:cs="Arial"/>
          <w:szCs w:val="22"/>
          <w:lang w:val="ru-RU"/>
        </w:rPr>
        <w:t xml:space="preserve"> </w:t>
      </w:r>
      <w:r w:rsidR="00F00879">
        <w:rPr>
          <w:rFonts w:cs="Arial"/>
          <w:szCs w:val="22"/>
          <w:lang w:val="ru-RU"/>
        </w:rPr>
        <w:t>институт</w:t>
      </w:r>
      <w:r w:rsidR="00C1663E" w:rsidRPr="00C1663E">
        <w:rPr>
          <w:rFonts w:cs="Arial"/>
          <w:szCs w:val="22"/>
          <w:lang w:val="ru-RU"/>
        </w:rPr>
        <w:t xml:space="preserve"> промышленной собственности </w:t>
      </w:r>
      <w:r w:rsidR="00677560" w:rsidRPr="00677560">
        <w:rPr>
          <w:rFonts w:cs="Arial"/>
          <w:szCs w:val="22"/>
          <w:lang w:val="ru-RU"/>
        </w:rPr>
        <w:t>и</w:t>
      </w:r>
      <w:r w:rsidR="00677560" w:rsidRPr="00C1663E">
        <w:rPr>
          <w:rFonts w:cs="Arial"/>
          <w:szCs w:val="22"/>
          <w:lang w:val="ru-RU"/>
        </w:rPr>
        <w:t xml:space="preserve"> </w:t>
      </w:r>
      <w:r w:rsidR="00F00879">
        <w:rPr>
          <w:rFonts w:cs="Arial"/>
          <w:szCs w:val="22"/>
          <w:lang w:val="ru-RU"/>
        </w:rPr>
        <w:t>Международное</w:t>
      </w:r>
      <w:r w:rsidR="00677560" w:rsidRPr="00C1663E">
        <w:rPr>
          <w:rFonts w:cs="Arial"/>
          <w:szCs w:val="22"/>
          <w:lang w:val="ru-RU"/>
        </w:rPr>
        <w:t xml:space="preserve"> </w:t>
      </w:r>
      <w:r w:rsidR="00677560" w:rsidRPr="00677560">
        <w:rPr>
          <w:rFonts w:cs="Arial"/>
          <w:szCs w:val="22"/>
          <w:lang w:val="ru-RU"/>
        </w:rPr>
        <w:t>бюро</w:t>
      </w:r>
      <w:r w:rsidR="00677560" w:rsidRPr="00C1663E">
        <w:rPr>
          <w:rFonts w:cs="Arial"/>
          <w:szCs w:val="22"/>
          <w:lang w:val="ru-RU"/>
        </w:rPr>
        <w:t xml:space="preserve"> </w:t>
      </w:r>
      <w:r w:rsidR="00677560" w:rsidRPr="00677560">
        <w:rPr>
          <w:rFonts w:cs="Arial"/>
          <w:szCs w:val="22"/>
          <w:lang w:val="ru-RU"/>
        </w:rPr>
        <w:t>Всемирной</w:t>
      </w:r>
      <w:r w:rsidR="00677560" w:rsidRPr="00C1663E">
        <w:rPr>
          <w:rFonts w:cs="Arial"/>
          <w:szCs w:val="22"/>
          <w:lang w:val="ru-RU"/>
        </w:rPr>
        <w:t xml:space="preserve"> </w:t>
      </w:r>
      <w:r w:rsidR="00677560" w:rsidRPr="00677560">
        <w:rPr>
          <w:rFonts w:cs="Arial"/>
          <w:szCs w:val="22"/>
          <w:lang w:val="ru-RU"/>
        </w:rPr>
        <w:t>организации</w:t>
      </w:r>
      <w:r w:rsidR="00677560" w:rsidRPr="00C1663E">
        <w:rPr>
          <w:rFonts w:cs="Arial"/>
          <w:szCs w:val="22"/>
          <w:lang w:val="ru-RU"/>
        </w:rPr>
        <w:t xml:space="preserve"> </w:t>
      </w:r>
      <w:r w:rsidR="00677560" w:rsidRPr="00677560">
        <w:rPr>
          <w:rFonts w:cs="Arial"/>
          <w:szCs w:val="22"/>
          <w:lang w:val="ru-RU"/>
        </w:rPr>
        <w:t>интеллектуальной</w:t>
      </w:r>
      <w:r w:rsidR="00677560" w:rsidRPr="00C1663E">
        <w:rPr>
          <w:rFonts w:cs="Arial"/>
          <w:szCs w:val="22"/>
          <w:lang w:val="ru-RU"/>
        </w:rPr>
        <w:t xml:space="preserve"> </w:t>
      </w:r>
      <w:r w:rsidR="00677560" w:rsidRPr="00677560">
        <w:rPr>
          <w:rFonts w:cs="Arial"/>
          <w:szCs w:val="22"/>
          <w:lang w:val="ru-RU"/>
        </w:rPr>
        <w:t>собственности</w:t>
      </w:r>
      <w:r w:rsidRPr="00C1663E">
        <w:rPr>
          <w:rFonts w:cs="Arial"/>
          <w:szCs w:val="22"/>
          <w:lang w:val="ru-RU"/>
        </w:rPr>
        <w:t>,</w:t>
      </w:r>
    </w:p>
    <w:p w:rsidR="00D70A09" w:rsidRPr="00677560" w:rsidRDefault="00D70A09" w:rsidP="00D70A09">
      <w:pPr>
        <w:pStyle w:val="AgreementText"/>
        <w:keepLines w:val="0"/>
        <w:rPr>
          <w:rFonts w:cs="Arial"/>
          <w:szCs w:val="22"/>
          <w:lang w:val="ru-RU"/>
        </w:rPr>
      </w:pPr>
      <w:r w:rsidRPr="00C1663E">
        <w:rPr>
          <w:rFonts w:cs="Arial"/>
          <w:szCs w:val="22"/>
          <w:lang w:val="ru-RU"/>
        </w:rPr>
        <w:tab/>
      </w:r>
      <w:r w:rsidR="00677560" w:rsidRPr="00677560">
        <w:rPr>
          <w:rFonts w:cs="Arial"/>
          <w:i/>
          <w:szCs w:val="22"/>
          <w:lang w:val="ru-RU"/>
        </w:rPr>
        <w:t xml:space="preserve">Учитывая, </w:t>
      </w:r>
      <w:r w:rsidR="00677560" w:rsidRPr="00A02C7B">
        <w:rPr>
          <w:rFonts w:cs="Arial"/>
          <w:szCs w:val="22"/>
          <w:lang w:val="ru-RU"/>
        </w:rPr>
        <w:t>что Ассамблея РС</w:t>
      </w:r>
      <w:r w:rsidR="002279F0">
        <w:rPr>
          <w:rFonts w:cs="Arial"/>
          <w:szCs w:val="22"/>
          <w:lang w:val="ru-RU"/>
        </w:rPr>
        <w:t>Т</w:t>
      </w:r>
      <w:r w:rsidR="00677560" w:rsidRPr="00A02C7B">
        <w:rPr>
          <w:rFonts w:cs="Arial"/>
          <w:szCs w:val="22"/>
          <w:lang w:val="ru-RU"/>
        </w:rPr>
        <w:t>, заслушав мнение Комитета РС</w:t>
      </w:r>
      <w:r w:rsidR="002279F0">
        <w:rPr>
          <w:rFonts w:cs="Arial"/>
          <w:szCs w:val="22"/>
          <w:lang w:val="ru-RU"/>
        </w:rPr>
        <w:t>Т</w:t>
      </w:r>
      <w:r w:rsidR="00677560" w:rsidRPr="00A02C7B">
        <w:rPr>
          <w:rFonts w:cs="Arial"/>
          <w:szCs w:val="22"/>
          <w:lang w:val="ru-RU"/>
        </w:rPr>
        <w:t xml:space="preserve"> по техническому сотрудничеству, назначила</w:t>
      </w:r>
      <w:r w:rsidRPr="00A02C7B">
        <w:rPr>
          <w:rFonts w:cs="Arial"/>
          <w:szCs w:val="22"/>
          <w:lang w:val="ru-RU"/>
        </w:rPr>
        <w:t xml:space="preserve"> </w:t>
      </w:r>
      <w:r w:rsidR="00A02C7B">
        <w:rPr>
          <w:rFonts w:cs="Arial"/>
          <w:szCs w:val="22"/>
          <w:lang w:val="ru-RU"/>
        </w:rPr>
        <w:t>Бразильский национальный</w:t>
      </w:r>
      <w:r w:rsidRPr="00677560">
        <w:rPr>
          <w:rFonts w:cs="Arial"/>
          <w:szCs w:val="22"/>
          <w:lang w:val="ru-RU"/>
        </w:rPr>
        <w:t xml:space="preserve"> </w:t>
      </w:r>
      <w:r w:rsidR="00A02C7B" w:rsidRPr="00C1663E">
        <w:rPr>
          <w:rFonts w:cs="Arial"/>
          <w:szCs w:val="22"/>
          <w:lang w:val="ru-RU"/>
        </w:rPr>
        <w:t>и</w:t>
      </w:r>
      <w:r w:rsidR="00A02C7B">
        <w:rPr>
          <w:rFonts w:cs="Arial"/>
          <w:szCs w:val="22"/>
          <w:lang w:val="ru-RU"/>
        </w:rPr>
        <w:t>нститут</w:t>
      </w:r>
      <w:r w:rsidR="00C1663E" w:rsidRPr="00C1663E">
        <w:rPr>
          <w:rFonts w:cs="Arial"/>
          <w:szCs w:val="22"/>
          <w:lang w:val="ru-RU"/>
        </w:rPr>
        <w:t xml:space="preserve"> промышленной собственности </w:t>
      </w:r>
      <w:r w:rsidRPr="00677560">
        <w:rPr>
          <w:rFonts w:cs="Arial"/>
          <w:szCs w:val="22"/>
          <w:lang w:val="ru-RU"/>
        </w:rPr>
        <w:t xml:space="preserve"> </w:t>
      </w:r>
      <w:r w:rsidR="00677560" w:rsidRPr="00677560">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w:t>
      </w:r>
      <w:r w:rsidRPr="00677560">
        <w:rPr>
          <w:rFonts w:cs="Arial"/>
          <w:szCs w:val="22"/>
          <w:lang w:val="ru-RU"/>
        </w:rPr>
        <w:t xml:space="preserve"> </w:t>
      </w:r>
      <w:r w:rsidR="00677560" w:rsidRPr="00677560">
        <w:rPr>
          <w:rFonts w:cs="Arial"/>
          <w:szCs w:val="22"/>
          <w:lang w:val="ru-RU"/>
        </w:rPr>
        <w:t>и утвердила настоящее Соглашение на основании статей 16(3) и 32(3)</w:t>
      </w:r>
      <w:r w:rsidRPr="00677560">
        <w:rPr>
          <w:rFonts w:cs="Arial"/>
          <w:szCs w:val="22"/>
          <w:lang w:val="ru-RU"/>
        </w:rPr>
        <w:t>,</w:t>
      </w:r>
    </w:p>
    <w:p w:rsidR="00D70A09" w:rsidRPr="00F00879" w:rsidRDefault="00D70A09" w:rsidP="00D70A09">
      <w:pPr>
        <w:pStyle w:val="AgreementText"/>
        <w:keepLines w:val="0"/>
        <w:rPr>
          <w:rFonts w:cs="Arial"/>
          <w:i/>
          <w:szCs w:val="22"/>
          <w:lang w:val="ru-RU"/>
        </w:rPr>
      </w:pPr>
      <w:r w:rsidRPr="00677560">
        <w:rPr>
          <w:rFonts w:cs="Arial"/>
          <w:i/>
          <w:szCs w:val="22"/>
          <w:lang w:val="ru-RU"/>
        </w:rPr>
        <w:tab/>
      </w:r>
      <w:r w:rsidR="00F00879" w:rsidRPr="00F00879">
        <w:rPr>
          <w:rFonts w:cs="Arial"/>
          <w:i/>
          <w:szCs w:val="22"/>
          <w:lang w:val="ru-RU"/>
        </w:rPr>
        <w:t>настоящим договорились о нижеследующем:</w:t>
      </w:r>
    </w:p>
    <w:p w:rsidR="00D70A09" w:rsidRPr="00F00879" w:rsidRDefault="001C66DE" w:rsidP="00D70A09">
      <w:pPr>
        <w:pStyle w:val="AgreementHeading"/>
        <w:keepNext w:val="0"/>
        <w:keepLines w:val="0"/>
        <w:rPr>
          <w:lang w:val="ru-RU"/>
        </w:rPr>
      </w:pPr>
      <w:r w:rsidRPr="00F00879">
        <w:rPr>
          <w:lang w:val="ru-RU"/>
        </w:rPr>
        <w:t>Статья</w:t>
      </w:r>
      <w:r w:rsidR="00D70A09" w:rsidRPr="00F00879">
        <w:rPr>
          <w:lang w:val="ru-RU"/>
        </w:rPr>
        <w:t xml:space="preserve"> 1</w:t>
      </w:r>
      <w:r w:rsidR="00D70A09" w:rsidRPr="00F00879">
        <w:rPr>
          <w:lang w:val="ru-RU"/>
        </w:rPr>
        <w:br/>
      </w:r>
      <w:r w:rsidR="00F00879" w:rsidRPr="00F00879">
        <w:rPr>
          <w:lang w:val="ru-RU"/>
        </w:rPr>
        <w:t>Термины и выражения</w:t>
      </w:r>
    </w:p>
    <w:p w:rsidR="00D70A09" w:rsidRPr="00F00879" w:rsidRDefault="00D70A09" w:rsidP="00D70A09">
      <w:pPr>
        <w:pStyle w:val="AgreementText"/>
        <w:keepLines w:val="0"/>
        <w:rPr>
          <w:rFonts w:cs="Arial"/>
          <w:szCs w:val="22"/>
          <w:lang w:val="ru-RU"/>
        </w:rPr>
      </w:pPr>
      <w:r w:rsidRPr="00F00879">
        <w:rPr>
          <w:rFonts w:cs="Arial"/>
          <w:szCs w:val="22"/>
          <w:lang w:val="ru-RU"/>
        </w:rPr>
        <w:tab/>
        <w:t>(1)</w:t>
      </w:r>
      <w:r w:rsidRPr="00F00879">
        <w:rPr>
          <w:rFonts w:cs="Arial"/>
          <w:szCs w:val="22"/>
          <w:lang w:val="ru-RU"/>
        </w:rPr>
        <w:tab/>
      </w:r>
      <w:r w:rsidR="00F00879" w:rsidRPr="00F00879">
        <w:rPr>
          <w:rFonts w:cs="Arial"/>
          <w:szCs w:val="22"/>
          <w:lang w:val="ru-RU"/>
        </w:rPr>
        <w:t>Для целей настоящего Соглашения</w:t>
      </w:r>
      <w:r w:rsidRPr="00F00879">
        <w:rPr>
          <w:rFonts w:cs="Arial"/>
          <w:szCs w:val="22"/>
          <w:lang w:val="ru-RU"/>
        </w:rPr>
        <w:t>:</w:t>
      </w:r>
    </w:p>
    <w:p w:rsidR="00D70A09" w:rsidRPr="00F00879" w:rsidRDefault="00D70A09" w:rsidP="00D70A09">
      <w:pPr>
        <w:pStyle w:val="AgreementText"/>
        <w:keepLines w:val="0"/>
        <w:rPr>
          <w:rFonts w:cs="Arial"/>
          <w:szCs w:val="22"/>
          <w:lang w:val="ru-RU"/>
        </w:rPr>
      </w:pPr>
      <w:r w:rsidRPr="00F00879">
        <w:rPr>
          <w:rFonts w:cs="Arial"/>
          <w:szCs w:val="22"/>
          <w:lang w:val="ru-RU"/>
        </w:rPr>
        <w:tab/>
      </w:r>
      <w:r w:rsidRPr="00F00879">
        <w:rPr>
          <w:rFonts w:cs="Arial"/>
          <w:szCs w:val="22"/>
          <w:lang w:val="ru-RU"/>
        </w:rPr>
        <w:tab/>
        <w:t>(</w:t>
      </w:r>
      <w:r w:rsidRPr="00B1471A">
        <w:rPr>
          <w:rFonts w:cs="Arial"/>
          <w:szCs w:val="22"/>
        </w:rPr>
        <w:t>a</w:t>
      </w:r>
      <w:r w:rsidRPr="00F00879">
        <w:rPr>
          <w:rFonts w:cs="Arial"/>
          <w:szCs w:val="22"/>
          <w:lang w:val="ru-RU"/>
        </w:rPr>
        <w:t>)</w:t>
      </w:r>
      <w:r w:rsidRPr="00F00879">
        <w:rPr>
          <w:rFonts w:cs="Arial"/>
          <w:szCs w:val="22"/>
          <w:lang w:val="ru-RU"/>
        </w:rPr>
        <w:tab/>
      </w:r>
      <w:r w:rsidR="00F00879" w:rsidRPr="005E464D">
        <w:rPr>
          <w:rFonts w:cs="Arial"/>
          <w:szCs w:val="22"/>
          <w:lang w:val="ru-RU"/>
        </w:rPr>
        <w:t>«Договор» означает Договор о патентной кооперации;</w:t>
      </w:r>
    </w:p>
    <w:p w:rsidR="00D70A09" w:rsidRPr="00A51A39" w:rsidRDefault="00D70A09" w:rsidP="00D70A09">
      <w:pPr>
        <w:pStyle w:val="AgreementText"/>
        <w:keepLines w:val="0"/>
        <w:rPr>
          <w:rFonts w:cs="Arial"/>
          <w:szCs w:val="22"/>
          <w:lang w:val="ru-RU"/>
        </w:rPr>
      </w:pPr>
      <w:r w:rsidRPr="00F00879">
        <w:rPr>
          <w:rFonts w:cs="Arial"/>
          <w:szCs w:val="22"/>
          <w:lang w:val="ru-RU"/>
        </w:rPr>
        <w:tab/>
      </w:r>
      <w:r w:rsidRPr="00F00879">
        <w:rPr>
          <w:rFonts w:cs="Arial"/>
          <w:szCs w:val="22"/>
          <w:lang w:val="ru-RU"/>
        </w:rPr>
        <w:tab/>
      </w:r>
      <w:r w:rsidRPr="00A51A39">
        <w:rPr>
          <w:rFonts w:cs="Arial"/>
          <w:szCs w:val="22"/>
          <w:lang w:val="ru-RU"/>
        </w:rPr>
        <w:t>(</w:t>
      </w:r>
      <w:r w:rsidRPr="00B1471A">
        <w:rPr>
          <w:rFonts w:cs="Arial"/>
          <w:szCs w:val="22"/>
        </w:rPr>
        <w:t>b</w:t>
      </w:r>
      <w:r w:rsidRPr="00A51A39">
        <w:rPr>
          <w:rFonts w:cs="Arial"/>
          <w:szCs w:val="22"/>
          <w:lang w:val="ru-RU"/>
        </w:rPr>
        <w:t>)</w:t>
      </w:r>
      <w:r w:rsidRPr="00A51A39">
        <w:rPr>
          <w:rFonts w:cs="Arial"/>
          <w:szCs w:val="22"/>
          <w:lang w:val="ru-RU"/>
        </w:rPr>
        <w:tab/>
      </w:r>
      <w:r w:rsidR="00A508C3">
        <w:rPr>
          <w:rFonts w:cs="Arial"/>
          <w:szCs w:val="22"/>
          <w:lang w:val="ru-RU"/>
        </w:rPr>
        <w:t>«Инструкция» означает Инструкцию к Договору</w:t>
      </w:r>
      <w:r w:rsidR="00A51A39" w:rsidRPr="00A51A39">
        <w:rPr>
          <w:rFonts w:cs="Arial"/>
          <w:szCs w:val="22"/>
          <w:lang w:val="ru-RU"/>
        </w:rPr>
        <w:t>;</w:t>
      </w:r>
    </w:p>
    <w:p w:rsidR="00D70A09" w:rsidRPr="00A51A39" w:rsidRDefault="00D70A09" w:rsidP="00D70A09">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c</w:t>
      </w:r>
      <w:r w:rsidRPr="00A51A39">
        <w:rPr>
          <w:rFonts w:cs="Arial"/>
          <w:szCs w:val="22"/>
          <w:lang w:val="ru-RU"/>
        </w:rPr>
        <w:t>)</w:t>
      </w:r>
      <w:r w:rsidRPr="00A51A39">
        <w:rPr>
          <w:rFonts w:cs="Arial"/>
          <w:szCs w:val="22"/>
          <w:lang w:val="ru-RU"/>
        </w:rPr>
        <w:tab/>
      </w:r>
      <w:r w:rsidR="00A51A39" w:rsidRPr="00A51A39">
        <w:rPr>
          <w:rFonts w:cs="Arial"/>
          <w:szCs w:val="22"/>
          <w:lang w:val="ru-RU"/>
        </w:rPr>
        <w:t>«Административная инструкция» означает Административную инструкцию к Договору;</w:t>
      </w:r>
    </w:p>
    <w:p w:rsidR="00D70A09" w:rsidRPr="003B1727" w:rsidRDefault="00D70A09" w:rsidP="00D70A09">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d</w:t>
      </w:r>
      <w:r w:rsidRPr="00A51A39">
        <w:rPr>
          <w:rFonts w:cs="Arial"/>
          <w:szCs w:val="22"/>
          <w:lang w:val="ru-RU"/>
        </w:rPr>
        <w:t>)</w:t>
      </w:r>
      <w:r w:rsidRPr="00A51A39">
        <w:rPr>
          <w:rFonts w:cs="Arial"/>
          <w:szCs w:val="22"/>
          <w:lang w:val="ru-RU"/>
        </w:rPr>
        <w:tab/>
      </w:r>
      <w:r w:rsidR="00A51A39" w:rsidRPr="00A51A39">
        <w:rPr>
          <w:rFonts w:cs="Arial"/>
          <w:szCs w:val="22"/>
          <w:lang w:val="ru-RU"/>
        </w:rPr>
        <w:t xml:space="preserve">«статья» (за исключением случаев, когда конкретно упоминается статья настоящего Соглашения) означает статью </w:t>
      </w:r>
      <w:r w:rsidR="00A51A39" w:rsidRPr="003B1727">
        <w:rPr>
          <w:rFonts w:cs="Arial"/>
          <w:szCs w:val="22"/>
          <w:lang w:val="ru-RU"/>
        </w:rPr>
        <w:t>Договора;</w:t>
      </w:r>
    </w:p>
    <w:p w:rsidR="00D70A09" w:rsidRPr="00A51A39" w:rsidRDefault="00D70A09" w:rsidP="00D70A09">
      <w:pPr>
        <w:pStyle w:val="AgreementText"/>
        <w:keepLines w:val="0"/>
        <w:rPr>
          <w:rFonts w:cs="Arial"/>
          <w:szCs w:val="22"/>
          <w:lang w:val="ru-RU"/>
        </w:rPr>
      </w:pPr>
      <w:r w:rsidRPr="003B1727">
        <w:rPr>
          <w:rFonts w:cs="Arial"/>
          <w:szCs w:val="22"/>
          <w:lang w:val="ru-RU"/>
        </w:rPr>
        <w:tab/>
      </w:r>
      <w:r w:rsidRPr="003B1727">
        <w:rPr>
          <w:rFonts w:cs="Arial"/>
          <w:szCs w:val="22"/>
          <w:lang w:val="ru-RU"/>
        </w:rPr>
        <w:tab/>
      </w:r>
      <w:r w:rsidRPr="00A51A39">
        <w:rPr>
          <w:rFonts w:cs="Arial"/>
          <w:szCs w:val="22"/>
          <w:lang w:val="ru-RU"/>
        </w:rPr>
        <w:t>(</w:t>
      </w:r>
      <w:r w:rsidRPr="00B1471A">
        <w:rPr>
          <w:rFonts w:cs="Arial"/>
          <w:szCs w:val="22"/>
        </w:rPr>
        <w:t>e</w:t>
      </w:r>
      <w:r w:rsidRPr="00A51A39">
        <w:rPr>
          <w:rFonts w:cs="Arial"/>
          <w:szCs w:val="22"/>
          <w:lang w:val="ru-RU"/>
        </w:rPr>
        <w:t>)</w:t>
      </w:r>
      <w:r w:rsidRPr="00A51A39">
        <w:rPr>
          <w:rFonts w:cs="Arial"/>
          <w:szCs w:val="22"/>
          <w:lang w:val="ru-RU"/>
        </w:rPr>
        <w:tab/>
      </w:r>
      <w:r w:rsidR="00A51A39" w:rsidRPr="00A51A39">
        <w:rPr>
          <w:rFonts w:cs="Arial"/>
          <w:szCs w:val="22"/>
          <w:lang w:val="ru-RU"/>
        </w:rPr>
        <w:t>«правило» означает правило Инструкции;</w:t>
      </w:r>
    </w:p>
    <w:p w:rsidR="00D70A09" w:rsidRPr="00A51A39" w:rsidRDefault="00D70A09" w:rsidP="00D70A09">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f</w:t>
      </w:r>
      <w:r w:rsidRPr="00A51A39">
        <w:rPr>
          <w:rFonts w:cs="Arial"/>
          <w:szCs w:val="22"/>
          <w:lang w:val="ru-RU"/>
        </w:rPr>
        <w:t>)</w:t>
      </w:r>
      <w:r w:rsidRPr="00A51A39">
        <w:rPr>
          <w:rFonts w:cs="Arial"/>
          <w:szCs w:val="22"/>
          <w:lang w:val="ru-RU"/>
        </w:rPr>
        <w:tab/>
      </w:r>
      <w:r w:rsidR="00A51A39" w:rsidRPr="00A51A39">
        <w:rPr>
          <w:rFonts w:cs="Arial"/>
          <w:szCs w:val="22"/>
          <w:lang w:val="ru-RU"/>
        </w:rPr>
        <w:t>«Договаривающееся государство» означает государство-участника Договора;</w:t>
      </w:r>
    </w:p>
    <w:p w:rsidR="00D70A09" w:rsidRPr="00C1663E" w:rsidRDefault="00D70A09" w:rsidP="00D70A09">
      <w:pPr>
        <w:pStyle w:val="AgreementText"/>
        <w:keepLines w:val="0"/>
        <w:rPr>
          <w:rFonts w:cs="Arial"/>
          <w:szCs w:val="22"/>
          <w:lang w:val="ru-RU"/>
        </w:rPr>
      </w:pPr>
      <w:r w:rsidRPr="00A51A39">
        <w:rPr>
          <w:rFonts w:cs="Arial"/>
          <w:szCs w:val="22"/>
          <w:lang w:val="ru-RU"/>
        </w:rPr>
        <w:tab/>
      </w:r>
      <w:r w:rsidRPr="00A51A39">
        <w:rPr>
          <w:rFonts w:cs="Arial"/>
          <w:szCs w:val="22"/>
          <w:lang w:val="ru-RU"/>
        </w:rPr>
        <w:tab/>
      </w:r>
      <w:r w:rsidRPr="00C1663E">
        <w:rPr>
          <w:rFonts w:cs="Arial"/>
          <w:szCs w:val="22"/>
          <w:lang w:val="ru-RU"/>
        </w:rPr>
        <w:t>(</w:t>
      </w:r>
      <w:r w:rsidRPr="00B1471A">
        <w:rPr>
          <w:rFonts w:cs="Arial"/>
          <w:szCs w:val="22"/>
        </w:rPr>
        <w:t>g</w:t>
      </w:r>
      <w:r w:rsidRPr="00C1663E">
        <w:rPr>
          <w:rFonts w:cs="Arial"/>
          <w:szCs w:val="22"/>
          <w:lang w:val="ru-RU"/>
        </w:rPr>
        <w:t>)</w:t>
      </w:r>
      <w:r w:rsidRPr="00C1663E">
        <w:rPr>
          <w:rFonts w:cs="Arial"/>
          <w:szCs w:val="22"/>
          <w:lang w:val="ru-RU"/>
        </w:rPr>
        <w:tab/>
      </w:r>
      <w:r w:rsidR="00A51A39" w:rsidRPr="001C66DE">
        <w:rPr>
          <w:rFonts w:cs="Arial"/>
          <w:szCs w:val="22"/>
          <w:lang w:val="ru-RU"/>
        </w:rPr>
        <w:t>«Орган» означает</w:t>
      </w:r>
      <w:r w:rsidRPr="00C1663E">
        <w:rPr>
          <w:rFonts w:cs="Arial"/>
          <w:szCs w:val="22"/>
          <w:lang w:val="ru-RU"/>
        </w:rPr>
        <w:t xml:space="preserve"> </w:t>
      </w:r>
      <w:r w:rsidR="00A51A39">
        <w:rPr>
          <w:rFonts w:cs="Arial"/>
          <w:szCs w:val="22"/>
          <w:lang w:val="ru-RU"/>
        </w:rPr>
        <w:t>Бразильский национальный</w:t>
      </w:r>
      <w:r w:rsidRPr="00C1663E">
        <w:rPr>
          <w:rFonts w:cs="Arial"/>
          <w:szCs w:val="22"/>
          <w:lang w:val="ru-RU"/>
        </w:rPr>
        <w:t xml:space="preserve"> </w:t>
      </w:r>
      <w:r w:rsidR="00A51A39">
        <w:rPr>
          <w:rFonts w:cs="Arial"/>
          <w:szCs w:val="22"/>
          <w:lang w:val="ru-RU"/>
        </w:rPr>
        <w:t>институт</w:t>
      </w:r>
      <w:r w:rsidR="00C1663E" w:rsidRPr="00C1663E">
        <w:rPr>
          <w:rFonts w:cs="Arial"/>
          <w:szCs w:val="22"/>
          <w:lang w:val="ru-RU"/>
        </w:rPr>
        <w:t xml:space="preserve"> промышленной собственности</w:t>
      </w:r>
      <w:r w:rsidRPr="00C1663E">
        <w:rPr>
          <w:rFonts w:cs="Arial"/>
          <w:szCs w:val="22"/>
          <w:lang w:val="ru-RU"/>
        </w:rPr>
        <w:t>;</w:t>
      </w:r>
    </w:p>
    <w:p w:rsidR="00D70A09" w:rsidRPr="00A51A39" w:rsidRDefault="00D70A09" w:rsidP="00D70A09">
      <w:pPr>
        <w:pStyle w:val="AgreementText"/>
        <w:keepLines w:val="0"/>
        <w:rPr>
          <w:rFonts w:cs="Arial"/>
          <w:szCs w:val="22"/>
          <w:lang w:val="ru-RU"/>
        </w:rPr>
      </w:pPr>
      <w:r w:rsidRPr="00C1663E">
        <w:rPr>
          <w:rFonts w:cs="Arial"/>
          <w:szCs w:val="22"/>
          <w:lang w:val="ru-RU"/>
        </w:rPr>
        <w:tab/>
      </w:r>
      <w:r w:rsidRPr="00C1663E">
        <w:rPr>
          <w:rFonts w:cs="Arial"/>
          <w:szCs w:val="22"/>
          <w:lang w:val="ru-RU"/>
        </w:rPr>
        <w:tab/>
      </w:r>
      <w:r w:rsidRPr="00A51A39">
        <w:rPr>
          <w:rFonts w:cs="Arial"/>
          <w:szCs w:val="22"/>
          <w:lang w:val="ru-RU"/>
        </w:rPr>
        <w:t>(</w:t>
      </w:r>
      <w:r w:rsidRPr="00B1471A">
        <w:rPr>
          <w:rFonts w:cs="Arial"/>
          <w:szCs w:val="22"/>
        </w:rPr>
        <w:t>h</w:t>
      </w:r>
      <w:r w:rsidRPr="00A51A39">
        <w:rPr>
          <w:rFonts w:cs="Arial"/>
          <w:szCs w:val="22"/>
          <w:lang w:val="ru-RU"/>
        </w:rPr>
        <w:t>)</w:t>
      </w:r>
      <w:r w:rsidRPr="00A51A39">
        <w:rPr>
          <w:rFonts w:cs="Arial"/>
          <w:szCs w:val="22"/>
          <w:lang w:val="ru-RU"/>
        </w:rPr>
        <w:tab/>
      </w:r>
      <w:r w:rsidR="00A508C3">
        <w:rPr>
          <w:rFonts w:cs="Arial"/>
          <w:szCs w:val="22"/>
          <w:lang w:val="ru-RU"/>
        </w:rPr>
        <w:t>«Международное бюро» означает Международное бюро Всемирной организации интеллектуальной собственности</w:t>
      </w:r>
      <w:r w:rsidR="00A51A39" w:rsidRPr="00A51A39">
        <w:rPr>
          <w:rFonts w:cs="Arial"/>
          <w:szCs w:val="22"/>
          <w:lang w:val="ru-RU"/>
        </w:rPr>
        <w:t>.</w:t>
      </w:r>
    </w:p>
    <w:p w:rsidR="00D70A09" w:rsidRPr="00A51A39" w:rsidRDefault="00D70A09" w:rsidP="00A51A39">
      <w:pPr>
        <w:pStyle w:val="AgreementText"/>
        <w:keepNext/>
        <w:keepLines w:val="0"/>
        <w:rPr>
          <w:rFonts w:cs="Arial"/>
          <w:szCs w:val="22"/>
          <w:lang w:val="ru-RU"/>
        </w:rPr>
      </w:pPr>
      <w:r w:rsidRPr="00A51A39">
        <w:rPr>
          <w:rFonts w:cs="Arial"/>
          <w:szCs w:val="22"/>
          <w:lang w:val="ru-RU"/>
        </w:rPr>
        <w:tab/>
        <w:t>(2)</w:t>
      </w:r>
      <w:r w:rsidRPr="00A51A39">
        <w:rPr>
          <w:rFonts w:cs="Arial"/>
          <w:szCs w:val="22"/>
          <w:lang w:val="ru-RU"/>
        </w:rPr>
        <w:tab/>
      </w:r>
      <w:r w:rsidR="00A51A39" w:rsidRPr="00A51A39">
        <w:rPr>
          <w:rFonts w:cs="Arial"/>
          <w:szCs w:val="22"/>
          <w:lang w:val="ru-RU"/>
        </w:rPr>
        <w:t xml:space="preserve">Все остальные термины и выражения, используемые в настоящем </w:t>
      </w:r>
      <w:r w:rsidR="00A51A39" w:rsidRPr="00A51A39">
        <w:rPr>
          <w:rFonts w:cs="Arial"/>
          <w:szCs w:val="22"/>
          <w:lang w:val="ru-RU"/>
        </w:rPr>
        <w:lastRenderedPageBreak/>
        <w:t>Соглашении, которые также используются в Договоре, Инструкции или Административной инструкции,</w:t>
      </w:r>
      <w:r w:rsidRPr="00A51A39">
        <w:rPr>
          <w:rFonts w:cs="Arial"/>
          <w:szCs w:val="22"/>
          <w:lang w:val="ru-RU"/>
        </w:rPr>
        <w:t xml:space="preserve"> </w:t>
      </w:r>
      <w:r w:rsidR="00A51A39" w:rsidRPr="001C66DE">
        <w:rPr>
          <w:rFonts w:cs="Arial"/>
          <w:szCs w:val="22"/>
          <w:lang w:val="ru-RU"/>
        </w:rPr>
        <w:t>имеют для целей настоящего Соглашения то же значение, что и в Договоре, Инструкции или Административной инструкции.</w:t>
      </w:r>
    </w:p>
    <w:p w:rsidR="00D70A09" w:rsidRPr="003B1727" w:rsidRDefault="001C66DE" w:rsidP="00D70A09">
      <w:pPr>
        <w:pStyle w:val="AgreementHeading"/>
        <w:rPr>
          <w:lang w:val="ru-RU"/>
        </w:rPr>
      </w:pPr>
      <w:r w:rsidRPr="003B1727">
        <w:rPr>
          <w:lang w:val="ru-RU"/>
        </w:rPr>
        <w:t>Статья</w:t>
      </w:r>
      <w:r w:rsidR="00D70A09" w:rsidRPr="003B1727">
        <w:rPr>
          <w:lang w:val="ru-RU"/>
        </w:rPr>
        <w:t xml:space="preserve"> 2</w:t>
      </w:r>
      <w:r w:rsidR="00D70A09" w:rsidRPr="003B1727">
        <w:rPr>
          <w:lang w:val="ru-RU"/>
        </w:rPr>
        <w:br/>
      </w:r>
      <w:r w:rsidR="00A51A39" w:rsidRPr="003B1727">
        <w:rPr>
          <w:lang w:val="ru-RU"/>
        </w:rPr>
        <w:t>Основные обязательства</w:t>
      </w:r>
    </w:p>
    <w:p w:rsidR="00D70A09" w:rsidRPr="00A51A39" w:rsidRDefault="00D70A09" w:rsidP="00D70A09">
      <w:pPr>
        <w:pStyle w:val="AgreementText"/>
        <w:keepNext/>
        <w:rPr>
          <w:rFonts w:cs="Arial"/>
          <w:szCs w:val="22"/>
          <w:lang w:val="ru-RU"/>
        </w:rPr>
      </w:pPr>
      <w:r w:rsidRPr="003B1727">
        <w:rPr>
          <w:rFonts w:cs="Arial"/>
          <w:szCs w:val="22"/>
          <w:lang w:val="ru-RU"/>
        </w:rPr>
        <w:tab/>
      </w:r>
      <w:r w:rsidRPr="00A51A39">
        <w:rPr>
          <w:rFonts w:cs="Arial"/>
          <w:szCs w:val="22"/>
          <w:lang w:val="ru-RU"/>
        </w:rPr>
        <w:t>(1)</w:t>
      </w:r>
      <w:r w:rsidRPr="00A51A39">
        <w:rPr>
          <w:rFonts w:cs="Arial"/>
          <w:szCs w:val="22"/>
          <w:lang w:val="ru-RU"/>
        </w:rPr>
        <w:tab/>
      </w:r>
      <w:r w:rsidR="00A51A39" w:rsidRPr="00A51A39">
        <w:rPr>
          <w:rFonts w:cs="Arial"/>
          <w:szCs w:val="22"/>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w:t>
      </w:r>
      <w:r w:rsidRPr="00A51A39">
        <w:rPr>
          <w:rFonts w:cs="Arial"/>
          <w:szCs w:val="22"/>
          <w:lang w:val="ru-RU"/>
        </w:rPr>
        <w:t xml:space="preserve"> </w:t>
      </w:r>
      <w:r w:rsidR="00A51A39" w:rsidRPr="00A51A39">
        <w:rPr>
          <w:rFonts w:cs="Arial"/>
          <w:szCs w:val="22"/>
          <w:lang w:val="ru-RU"/>
        </w:rPr>
        <w:t xml:space="preserve">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 </w:t>
      </w:r>
    </w:p>
    <w:p w:rsidR="00D70A09" w:rsidRPr="0039604F" w:rsidRDefault="00D70A09" w:rsidP="00D70A09">
      <w:pPr>
        <w:pStyle w:val="AgreementText"/>
        <w:keepNext/>
        <w:rPr>
          <w:rFonts w:cs="Arial"/>
          <w:szCs w:val="22"/>
          <w:lang w:val="ru-RU"/>
        </w:rPr>
      </w:pPr>
      <w:r w:rsidRPr="00A51A39">
        <w:rPr>
          <w:rFonts w:cs="Arial"/>
          <w:szCs w:val="22"/>
          <w:lang w:val="ru-RU"/>
        </w:rPr>
        <w:tab/>
      </w:r>
      <w:r w:rsidRPr="0039604F">
        <w:rPr>
          <w:rFonts w:cs="Arial"/>
          <w:szCs w:val="22"/>
          <w:lang w:val="ru-RU"/>
        </w:rPr>
        <w:t>(2)</w:t>
      </w:r>
      <w:r w:rsidRPr="0039604F">
        <w:rPr>
          <w:rFonts w:cs="Arial"/>
          <w:szCs w:val="22"/>
          <w:lang w:val="ru-RU"/>
        </w:rPr>
        <w:tab/>
      </w:r>
      <w:r w:rsidR="0039604F" w:rsidRPr="0039604F">
        <w:rPr>
          <w:rFonts w:cs="Arial"/>
          <w:szCs w:val="22"/>
          <w:lang w:val="ru-RU"/>
        </w:rPr>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w:t>
      </w:r>
      <w:r w:rsidRPr="0039604F">
        <w:rPr>
          <w:rFonts w:cs="Arial"/>
          <w:szCs w:val="22"/>
          <w:lang w:val="ru-RU"/>
        </w:rPr>
        <w:t xml:space="preserve"> </w:t>
      </w:r>
      <w:r w:rsidR="0039604F" w:rsidRPr="001C66DE">
        <w:rPr>
          <w:rFonts w:cs="Arial"/>
          <w:szCs w:val="22"/>
          <w:lang w:val="ru-RU"/>
        </w:rPr>
        <w:t>в частности, опирается на положения Руководства РСТ по проведению международного поиска и международной предварительной экспертизы.</w:t>
      </w:r>
    </w:p>
    <w:p w:rsidR="00D70A09" w:rsidRPr="0039604F" w:rsidRDefault="00D70A09" w:rsidP="00D70A09">
      <w:pPr>
        <w:pStyle w:val="AgreementText"/>
        <w:keepNext/>
        <w:rPr>
          <w:rFonts w:cs="Arial"/>
          <w:szCs w:val="22"/>
          <w:lang w:val="ru-RU"/>
        </w:rPr>
      </w:pPr>
      <w:r w:rsidRPr="0039604F">
        <w:rPr>
          <w:rFonts w:cs="Arial"/>
          <w:szCs w:val="22"/>
          <w:lang w:val="ru-RU"/>
        </w:rPr>
        <w:tab/>
        <w:t>(3)</w:t>
      </w:r>
      <w:r w:rsidRPr="0039604F">
        <w:rPr>
          <w:rFonts w:cs="Arial"/>
          <w:szCs w:val="22"/>
          <w:lang w:val="ru-RU"/>
        </w:rPr>
        <w:tab/>
      </w:r>
      <w:r w:rsidR="0039604F" w:rsidRPr="0039604F">
        <w:rPr>
          <w:rFonts w:cs="Arial"/>
          <w:szCs w:val="22"/>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D70A09" w:rsidRPr="0039604F" w:rsidRDefault="00D70A09" w:rsidP="00D70A09">
      <w:pPr>
        <w:pStyle w:val="AgreementText"/>
        <w:keepNext/>
        <w:rPr>
          <w:rFonts w:cs="Arial"/>
          <w:szCs w:val="22"/>
          <w:lang w:val="ru-RU"/>
        </w:rPr>
      </w:pPr>
      <w:r w:rsidRPr="0039604F">
        <w:rPr>
          <w:rFonts w:cs="Arial"/>
          <w:szCs w:val="22"/>
          <w:lang w:val="ru-RU"/>
        </w:rPr>
        <w:tab/>
        <w:t>(4)</w:t>
      </w:r>
      <w:r w:rsidRPr="0039604F">
        <w:rPr>
          <w:rFonts w:cs="Arial"/>
          <w:szCs w:val="22"/>
          <w:lang w:val="ru-RU"/>
        </w:rPr>
        <w:tab/>
      </w:r>
      <w:r w:rsidR="0039604F" w:rsidRPr="0039604F">
        <w:rPr>
          <w:rFonts w:cs="Arial"/>
          <w:szCs w:val="22"/>
          <w:lang w:val="ru-RU"/>
        </w:rPr>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w:t>
      </w:r>
      <w:r w:rsidRPr="0039604F">
        <w:rPr>
          <w:rFonts w:cs="Arial"/>
          <w:szCs w:val="22"/>
          <w:lang w:val="ru-RU"/>
        </w:rPr>
        <w:t xml:space="preserve"> </w:t>
      </w:r>
      <w:r w:rsidR="0039604F" w:rsidRPr="0039604F">
        <w:rPr>
          <w:rFonts w:cs="Arial"/>
          <w:szCs w:val="22"/>
          <w:lang w:val="ru-RU"/>
        </w:rPr>
        <w:t>оказывают, в той мере, в какой это считается целесообразным как Органом, так и Международным бюро, помощь друг другу в выполнении данных функций.</w:t>
      </w:r>
    </w:p>
    <w:p w:rsidR="00D70A09" w:rsidRPr="003B1727" w:rsidRDefault="001C66DE" w:rsidP="00D70A09">
      <w:pPr>
        <w:pStyle w:val="AgreementHeading"/>
        <w:rPr>
          <w:lang w:val="ru-RU"/>
        </w:rPr>
      </w:pPr>
      <w:r w:rsidRPr="003B1727">
        <w:rPr>
          <w:lang w:val="ru-RU"/>
        </w:rPr>
        <w:t>Статья</w:t>
      </w:r>
      <w:r w:rsidR="00D70A09" w:rsidRPr="003B1727">
        <w:rPr>
          <w:lang w:val="ru-RU"/>
        </w:rPr>
        <w:t xml:space="preserve"> 3</w:t>
      </w:r>
      <w:r w:rsidR="00D70A09" w:rsidRPr="003B1727">
        <w:rPr>
          <w:lang w:val="ru-RU"/>
        </w:rPr>
        <w:br/>
      </w:r>
      <w:r w:rsidR="0039604F" w:rsidRPr="003B1727">
        <w:rPr>
          <w:lang w:val="ru-RU"/>
        </w:rPr>
        <w:t>Компетенция Органа</w:t>
      </w:r>
    </w:p>
    <w:p w:rsidR="00D70A09" w:rsidRPr="0039604F" w:rsidRDefault="00D70A09" w:rsidP="00D70A09">
      <w:pPr>
        <w:pStyle w:val="AgreementText"/>
        <w:keepNext/>
        <w:rPr>
          <w:rFonts w:cs="Arial"/>
          <w:szCs w:val="22"/>
          <w:lang w:val="ru-RU"/>
        </w:rPr>
      </w:pPr>
      <w:r w:rsidRPr="003B1727">
        <w:rPr>
          <w:rFonts w:cs="Arial"/>
          <w:szCs w:val="22"/>
          <w:lang w:val="ru-RU"/>
        </w:rPr>
        <w:tab/>
      </w:r>
      <w:r w:rsidRPr="0039604F">
        <w:rPr>
          <w:rFonts w:cs="Arial"/>
          <w:szCs w:val="22"/>
          <w:lang w:val="ru-RU"/>
        </w:rPr>
        <w:t>(1)</w:t>
      </w:r>
      <w:r w:rsidRPr="0039604F">
        <w:rPr>
          <w:rFonts w:cs="Arial"/>
          <w:szCs w:val="22"/>
          <w:lang w:val="ru-RU"/>
        </w:rPr>
        <w:tab/>
      </w:r>
      <w:r w:rsidR="0039604F" w:rsidRPr="0039604F">
        <w:rPr>
          <w:rFonts w:cs="Arial"/>
          <w:szCs w:val="22"/>
          <w:lang w:val="ru-RU"/>
        </w:rPr>
        <w:t xml:space="preserve">Орган действует в качестве </w:t>
      </w:r>
      <w:r w:rsidR="00075203" w:rsidRPr="00075203">
        <w:rPr>
          <w:rFonts w:cs="Arial"/>
          <w:szCs w:val="22"/>
          <w:lang w:val="ru-RU"/>
        </w:rPr>
        <w:t xml:space="preserve">Международного поискового органа </w:t>
      </w:r>
      <w:r w:rsidR="0039604F" w:rsidRPr="0039604F">
        <w:rPr>
          <w:rFonts w:cs="Arial"/>
          <w:szCs w:val="22"/>
          <w:lang w:val="ru-RU"/>
        </w:rPr>
        <w:t xml:space="preserve">по любой международной заявке, поданной в получающее ведомство любого Договаривающегося государства </w:t>
      </w:r>
      <w:r w:rsidR="00A32689">
        <w:rPr>
          <w:rFonts w:cs="Arial"/>
          <w:szCs w:val="22"/>
          <w:lang w:val="ru-RU"/>
        </w:rPr>
        <w:t>или в ведомство, действующее от имени любого Договаривающегося государства, указанного в приложении A</w:t>
      </w:r>
      <w:r w:rsidR="0039604F" w:rsidRPr="0039604F">
        <w:rPr>
          <w:rFonts w:cs="Arial"/>
          <w:szCs w:val="22"/>
          <w:lang w:val="ru-RU"/>
        </w:rPr>
        <w:t xml:space="preserve"> к настоящему Соглашению, при условии, что получающее ведомство указывает Орган для этих целей,</w:t>
      </w:r>
      <w:r w:rsidRPr="0039604F">
        <w:rPr>
          <w:rFonts w:cs="Arial"/>
          <w:szCs w:val="22"/>
          <w:lang w:val="ru-RU"/>
        </w:rPr>
        <w:t xml:space="preserve"> </w:t>
      </w:r>
      <w:r w:rsidR="0039604F" w:rsidRPr="0039604F">
        <w:rPr>
          <w:rFonts w:cs="Arial"/>
          <w:szCs w:val="22"/>
          <w:lang w:val="ru-RU"/>
        </w:rPr>
        <w:t>что заявка или её перевод, представленный для проведения международно</w:t>
      </w:r>
      <w:r w:rsidR="00793B92">
        <w:rPr>
          <w:rFonts w:cs="Arial"/>
          <w:szCs w:val="22"/>
          <w:lang w:val="ru-RU"/>
        </w:rPr>
        <w:t>го поиска</w:t>
      </w:r>
      <w:r w:rsidR="0039604F" w:rsidRPr="0039604F">
        <w:rPr>
          <w:rFonts w:cs="Arial"/>
          <w:szCs w:val="22"/>
          <w:lang w:val="ru-RU"/>
        </w:rPr>
        <w:t xml:space="preserve">, составлены на языке или на одном из языков, </w:t>
      </w:r>
      <w:r w:rsidR="0039604F" w:rsidRPr="001C66DE">
        <w:rPr>
          <w:rFonts w:cs="Arial"/>
          <w:szCs w:val="22"/>
          <w:lang w:val="ru-RU"/>
        </w:rPr>
        <w:t>перечисленных в приложении</w:t>
      </w:r>
      <w:r w:rsidR="0039604F" w:rsidRPr="0039604F">
        <w:rPr>
          <w:rFonts w:cs="Arial"/>
          <w:szCs w:val="22"/>
          <w:lang w:val="ru-RU"/>
        </w:rPr>
        <w:t> A</w:t>
      </w:r>
      <w:r w:rsidR="0039604F" w:rsidRPr="001C66DE">
        <w:rPr>
          <w:rFonts w:cs="Arial"/>
          <w:szCs w:val="22"/>
          <w:lang w:val="ru-RU"/>
        </w:rPr>
        <w:t xml:space="preserve"> к </w:t>
      </w:r>
      <w:r w:rsidR="008A0F66">
        <w:rPr>
          <w:rFonts w:cs="Arial"/>
          <w:szCs w:val="22"/>
          <w:lang w:val="ru-RU"/>
        </w:rPr>
        <w:t>настоящему Соглашению, что, когда это применимо, Орган выбран заявителем и что</w:t>
      </w:r>
      <w:r w:rsidR="0039604F" w:rsidRPr="001C66DE">
        <w:rPr>
          <w:rFonts w:cs="Arial"/>
          <w:szCs w:val="22"/>
          <w:lang w:val="ru-RU"/>
        </w:rPr>
        <w:t xml:space="preserve"> любые другие требования, касающиеся такой заявки, которые перечислены в приложении </w:t>
      </w:r>
      <w:r w:rsidR="0039604F" w:rsidRPr="0039604F">
        <w:rPr>
          <w:rFonts w:cs="Arial"/>
          <w:szCs w:val="22"/>
          <w:lang w:val="ru-RU"/>
        </w:rPr>
        <w:t>A</w:t>
      </w:r>
      <w:r w:rsidR="0039604F" w:rsidRPr="001C66DE">
        <w:rPr>
          <w:rFonts w:cs="Arial"/>
          <w:szCs w:val="22"/>
          <w:lang w:val="ru-RU"/>
        </w:rPr>
        <w:t xml:space="preserve"> к настоящему Соглашению, выполнены.</w:t>
      </w:r>
    </w:p>
    <w:p w:rsidR="00D70A09" w:rsidRPr="008A172A" w:rsidRDefault="00D70A09" w:rsidP="00D70A09">
      <w:pPr>
        <w:pStyle w:val="AgreementText"/>
        <w:keepNext/>
        <w:rPr>
          <w:rFonts w:cs="Arial"/>
          <w:szCs w:val="22"/>
          <w:lang w:val="ru-RU"/>
        </w:rPr>
      </w:pPr>
      <w:r w:rsidRPr="0039604F">
        <w:rPr>
          <w:rFonts w:cs="Arial"/>
          <w:szCs w:val="22"/>
          <w:lang w:val="ru-RU"/>
        </w:rPr>
        <w:lastRenderedPageBreak/>
        <w:tab/>
      </w:r>
      <w:r w:rsidRPr="008A172A">
        <w:rPr>
          <w:rFonts w:cs="Arial"/>
          <w:szCs w:val="22"/>
          <w:lang w:val="ru-RU"/>
        </w:rPr>
        <w:t>(2)</w:t>
      </w:r>
      <w:r w:rsidRPr="008A172A">
        <w:rPr>
          <w:rFonts w:cs="Arial"/>
          <w:szCs w:val="22"/>
          <w:lang w:val="ru-RU"/>
        </w:rPr>
        <w:tab/>
      </w:r>
      <w:r w:rsidR="008A172A" w:rsidRPr="008A172A">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в </w:t>
      </w:r>
      <w:r w:rsidR="00075203" w:rsidRPr="008A172A">
        <w:rPr>
          <w:rFonts w:cs="Arial"/>
          <w:szCs w:val="22"/>
          <w:lang w:val="ru-RU"/>
        </w:rPr>
        <w:t>п</w:t>
      </w:r>
      <w:r w:rsidR="008A172A" w:rsidRPr="008A172A">
        <w:rPr>
          <w:rFonts w:cs="Arial"/>
          <w:szCs w:val="22"/>
          <w:lang w:val="ru-RU"/>
        </w:rPr>
        <w:t xml:space="preserve">олучающее ведомство </w:t>
      </w:r>
      <w:r w:rsidR="00A32689">
        <w:rPr>
          <w:rFonts w:cs="Arial"/>
          <w:szCs w:val="22"/>
          <w:lang w:val="ru-RU"/>
        </w:rPr>
        <w:t>любого Договаривающегося государства или в ведомство, действующее от имени любого Договаривающегося государства, указанного в приложении A</w:t>
      </w:r>
      <w:r w:rsidR="002F34B1" w:rsidRPr="001C66DE">
        <w:rPr>
          <w:rFonts w:cs="Arial"/>
          <w:szCs w:val="22"/>
          <w:lang w:val="ru-RU"/>
        </w:rPr>
        <w:t xml:space="preserve"> к настоящему</w:t>
      </w:r>
      <w:r w:rsidRPr="008A172A">
        <w:rPr>
          <w:rFonts w:cs="Arial"/>
          <w:szCs w:val="22"/>
          <w:lang w:val="ru-RU"/>
        </w:rPr>
        <w:t xml:space="preserve"> </w:t>
      </w:r>
      <w:r w:rsidR="002F34B1" w:rsidRPr="001C66DE">
        <w:rPr>
          <w:rFonts w:cs="Arial"/>
          <w:szCs w:val="22"/>
          <w:lang w:val="ru-RU"/>
        </w:rPr>
        <w:t xml:space="preserve">Соглашению, при условии, что получающее ведомство указывает Орган для этих целей и что </w:t>
      </w:r>
      <w:r w:rsidR="0039604F" w:rsidRPr="0039604F">
        <w:rPr>
          <w:rFonts w:cs="Arial"/>
          <w:szCs w:val="22"/>
          <w:lang w:val="ru-RU"/>
        </w:rPr>
        <w:t>заявка</w:t>
      </w:r>
      <w:r w:rsidR="0039604F" w:rsidRPr="008A172A">
        <w:rPr>
          <w:rFonts w:cs="Arial"/>
          <w:szCs w:val="22"/>
          <w:lang w:val="ru-RU"/>
        </w:rPr>
        <w:t xml:space="preserve"> </w:t>
      </w:r>
      <w:r w:rsidR="0039604F" w:rsidRPr="0039604F">
        <w:rPr>
          <w:rFonts w:cs="Arial"/>
          <w:szCs w:val="22"/>
          <w:lang w:val="ru-RU"/>
        </w:rPr>
        <w:t>или</w:t>
      </w:r>
      <w:r w:rsidR="0039604F" w:rsidRPr="008A172A">
        <w:rPr>
          <w:rFonts w:cs="Arial"/>
          <w:szCs w:val="22"/>
          <w:lang w:val="ru-RU"/>
        </w:rPr>
        <w:t xml:space="preserve"> </w:t>
      </w:r>
      <w:r w:rsidR="0039604F" w:rsidRPr="0039604F">
        <w:rPr>
          <w:rFonts w:cs="Arial"/>
          <w:szCs w:val="22"/>
          <w:lang w:val="ru-RU"/>
        </w:rPr>
        <w:t>её</w:t>
      </w:r>
      <w:r w:rsidR="0039604F" w:rsidRPr="008A172A">
        <w:rPr>
          <w:rFonts w:cs="Arial"/>
          <w:szCs w:val="22"/>
          <w:lang w:val="ru-RU"/>
        </w:rPr>
        <w:t xml:space="preserve"> </w:t>
      </w:r>
      <w:r w:rsidR="0039604F" w:rsidRPr="0039604F">
        <w:rPr>
          <w:rFonts w:cs="Arial"/>
          <w:szCs w:val="22"/>
          <w:lang w:val="ru-RU"/>
        </w:rPr>
        <w:t>перевод</w:t>
      </w:r>
      <w:r w:rsidR="0039604F" w:rsidRPr="008A172A">
        <w:rPr>
          <w:rFonts w:cs="Arial"/>
          <w:szCs w:val="22"/>
          <w:lang w:val="ru-RU"/>
        </w:rPr>
        <w:t xml:space="preserve">, </w:t>
      </w:r>
      <w:r w:rsidR="0039604F" w:rsidRPr="0039604F">
        <w:rPr>
          <w:rFonts w:cs="Arial"/>
          <w:szCs w:val="22"/>
          <w:lang w:val="ru-RU"/>
        </w:rPr>
        <w:t>представленный</w:t>
      </w:r>
      <w:r w:rsidR="0039604F" w:rsidRPr="008A172A">
        <w:rPr>
          <w:rFonts w:cs="Arial"/>
          <w:szCs w:val="22"/>
          <w:lang w:val="ru-RU"/>
        </w:rPr>
        <w:t xml:space="preserve"> </w:t>
      </w:r>
      <w:r w:rsidR="0039604F" w:rsidRPr="0039604F">
        <w:rPr>
          <w:rFonts w:cs="Arial"/>
          <w:szCs w:val="22"/>
          <w:lang w:val="ru-RU"/>
        </w:rPr>
        <w:t>для</w:t>
      </w:r>
      <w:r w:rsidR="0039604F" w:rsidRPr="008A172A">
        <w:rPr>
          <w:rFonts w:cs="Arial"/>
          <w:szCs w:val="22"/>
          <w:lang w:val="ru-RU"/>
        </w:rPr>
        <w:t xml:space="preserve"> </w:t>
      </w:r>
      <w:r w:rsidR="0039604F" w:rsidRPr="0039604F">
        <w:rPr>
          <w:rFonts w:cs="Arial"/>
          <w:szCs w:val="22"/>
          <w:lang w:val="ru-RU"/>
        </w:rPr>
        <w:t>проведения</w:t>
      </w:r>
      <w:r w:rsidR="0039604F" w:rsidRPr="008A172A">
        <w:rPr>
          <w:rFonts w:cs="Arial"/>
          <w:szCs w:val="22"/>
          <w:lang w:val="ru-RU"/>
        </w:rPr>
        <w:t xml:space="preserve"> </w:t>
      </w:r>
      <w:r w:rsidR="0039604F" w:rsidRPr="0039604F">
        <w:rPr>
          <w:rFonts w:cs="Arial"/>
          <w:szCs w:val="22"/>
          <w:lang w:val="ru-RU"/>
        </w:rPr>
        <w:t>международной</w:t>
      </w:r>
      <w:r w:rsidR="0039604F" w:rsidRPr="008A172A">
        <w:rPr>
          <w:rFonts w:cs="Arial"/>
          <w:szCs w:val="22"/>
          <w:lang w:val="ru-RU"/>
        </w:rPr>
        <w:t xml:space="preserve"> </w:t>
      </w:r>
      <w:r w:rsidR="0039604F" w:rsidRPr="0039604F">
        <w:rPr>
          <w:rFonts w:cs="Arial"/>
          <w:szCs w:val="22"/>
          <w:lang w:val="ru-RU"/>
        </w:rPr>
        <w:t>предварительной</w:t>
      </w:r>
      <w:r w:rsidR="0039604F" w:rsidRPr="008A172A">
        <w:rPr>
          <w:rFonts w:cs="Arial"/>
          <w:szCs w:val="22"/>
          <w:lang w:val="ru-RU"/>
        </w:rPr>
        <w:t xml:space="preserve"> </w:t>
      </w:r>
      <w:r w:rsidR="0039604F" w:rsidRPr="0039604F">
        <w:rPr>
          <w:rFonts w:cs="Arial"/>
          <w:szCs w:val="22"/>
          <w:lang w:val="ru-RU"/>
        </w:rPr>
        <w:t>экспертизы</w:t>
      </w:r>
      <w:r w:rsidR="0039604F" w:rsidRPr="008A172A">
        <w:rPr>
          <w:rFonts w:cs="Arial"/>
          <w:szCs w:val="22"/>
          <w:lang w:val="ru-RU"/>
        </w:rPr>
        <w:t xml:space="preserve">, </w:t>
      </w:r>
      <w:r w:rsidR="0039604F" w:rsidRPr="0039604F">
        <w:rPr>
          <w:rFonts w:cs="Arial"/>
          <w:szCs w:val="22"/>
          <w:lang w:val="ru-RU"/>
        </w:rPr>
        <w:t>составлены</w:t>
      </w:r>
      <w:r w:rsidR="0039604F" w:rsidRPr="008A172A">
        <w:rPr>
          <w:rFonts w:cs="Arial"/>
          <w:szCs w:val="22"/>
          <w:lang w:val="ru-RU"/>
        </w:rPr>
        <w:t xml:space="preserve"> </w:t>
      </w:r>
      <w:r w:rsidR="0039604F" w:rsidRPr="0039604F">
        <w:rPr>
          <w:rFonts w:cs="Arial"/>
          <w:szCs w:val="22"/>
          <w:lang w:val="ru-RU"/>
        </w:rPr>
        <w:t>на</w:t>
      </w:r>
      <w:r w:rsidR="0039604F" w:rsidRPr="008A172A">
        <w:rPr>
          <w:rFonts w:cs="Arial"/>
          <w:szCs w:val="22"/>
          <w:lang w:val="ru-RU"/>
        </w:rPr>
        <w:t xml:space="preserve"> </w:t>
      </w:r>
      <w:r w:rsidR="0039604F" w:rsidRPr="0039604F">
        <w:rPr>
          <w:rFonts w:cs="Arial"/>
          <w:szCs w:val="22"/>
          <w:lang w:val="ru-RU"/>
        </w:rPr>
        <w:t>языке</w:t>
      </w:r>
      <w:r w:rsidR="0039604F" w:rsidRPr="008A172A">
        <w:rPr>
          <w:rFonts w:cs="Arial"/>
          <w:szCs w:val="22"/>
          <w:lang w:val="ru-RU"/>
        </w:rPr>
        <w:t xml:space="preserve"> </w:t>
      </w:r>
      <w:r w:rsidR="0039604F" w:rsidRPr="0039604F">
        <w:rPr>
          <w:rFonts w:cs="Arial"/>
          <w:szCs w:val="22"/>
          <w:lang w:val="ru-RU"/>
        </w:rPr>
        <w:t>или</w:t>
      </w:r>
      <w:r w:rsidR="0039604F" w:rsidRPr="008A172A">
        <w:rPr>
          <w:rFonts w:cs="Arial"/>
          <w:szCs w:val="22"/>
          <w:lang w:val="ru-RU"/>
        </w:rPr>
        <w:t xml:space="preserve"> </w:t>
      </w:r>
      <w:r w:rsidR="0039604F" w:rsidRPr="0039604F">
        <w:rPr>
          <w:rFonts w:cs="Arial"/>
          <w:szCs w:val="22"/>
          <w:lang w:val="ru-RU"/>
        </w:rPr>
        <w:t>на</w:t>
      </w:r>
      <w:r w:rsidR="0039604F" w:rsidRPr="008A172A">
        <w:rPr>
          <w:rFonts w:cs="Arial"/>
          <w:szCs w:val="22"/>
          <w:lang w:val="ru-RU"/>
        </w:rPr>
        <w:t xml:space="preserve"> </w:t>
      </w:r>
      <w:r w:rsidR="0039604F" w:rsidRPr="0039604F">
        <w:rPr>
          <w:rFonts w:cs="Arial"/>
          <w:szCs w:val="22"/>
          <w:lang w:val="ru-RU"/>
        </w:rPr>
        <w:t>одном</w:t>
      </w:r>
      <w:r w:rsidR="0039604F" w:rsidRPr="008A172A">
        <w:rPr>
          <w:rFonts w:cs="Arial"/>
          <w:szCs w:val="22"/>
          <w:lang w:val="ru-RU"/>
        </w:rPr>
        <w:t xml:space="preserve"> </w:t>
      </w:r>
      <w:r w:rsidR="0039604F" w:rsidRPr="0039604F">
        <w:rPr>
          <w:rFonts w:cs="Arial"/>
          <w:szCs w:val="22"/>
          <w:lang w:val="ru-RU"/>
        </w:rPr>
        <w:t>из</w:t>
      </w:r>
      <w:r w:rsidR="0039604F" w:rsidRPr="008A172A">
        <w:rPr>
          <w:rFonts w:cs="Arial"/>
          <w:szCs w:val="22"/>
          <w:lang w:val="ru-RU"/>
        </w:rPr>
        <w:t xml:space="preserve"> </w:t>
      </w:r>
      <w:r w:rsidR="0039604F" w:rsidRPr="0039604F">
        <w:rPr>
          <w:rFonts w:cs="Arial"/>
          <w:szCs w:val="22"/>
          <w:lang w:val="ru-RU"/>
        </w:rPr>
        <w:t>языков</w:t>
      </w:r>
      <w:r w:rsidR="0039604F" w:rsidRPr="008A172A">
        <w:rPr>
          <w:rFonts w:cs="Arial"/>
          <w:szCs w:val="22"/>
          <w:lang w:val="ru-RU"/>
        </w:rPr>
        <w:t xml:space="preserve">, </w:t>
      </w:r>
      <w:r w:rsidR="0039604F" w:rsidRPr="0039604F">
        <w:rPr>
          <w:rFonts w:eastAsia="MS Mincho" w:cs="Arial"/>
          <w:szCs w:val="22"/>
          <w:lang w:val="ru-RU" w:eastAsia="ja-JP"/>
        </w:rPr>
        <w:t>перечисленных</w:t>
      </w:r>
      <w:r w:rsidR="0039604F" w:rsidRPr="008A172A">
        <w:rPr>
          <w:rFonts w:eastAsia="MS Mincho" w:cs="Arial"/>
          <w:szCs w:val="22"/>
          <w:lang w:val="ru-RU" w:eastAsia="ja-JP"/>
        </w:rPr>
        <w:t xml:space="preserve"> </w:t>
      </w:r>
      <w:r w:rsidR="0039604F" w:rsidRPr="0039604F">
        <w:rPr>
          <w:rFonts w:eastAsia="MS Mincho" w:cs="Arial"/>
          <w:szCs w:val="22"/>
          <w:lang w:val="ru-RU" w:eastAsia="ja-JP"/>
        </w:rPr>
        <w:t>в</w:t>
      </w:r>
      <w:r w:rsidR="0039604F" w:rsidRPr="008A172A">
        <w:rPr>
          <w:rFonts w:eastAsia="MS Mincho" w:cs="Arial"/>
          <w:szCs w:val="22"/>
          <w:lang w:val="ru-RU" w:eastAsia="ja-JP"/>
        </w:rPr>
        <w:t xml:space="preserve"> </w:t>
      </w:r>
      <w:r w:rsidR="0039604F" w:rsidRPr="0039604F">
        <w:rPr>
          <w:rFonts w:eastAsia="MS Mincho" w:cs="Arial"/>
          <w:szCs w:val="22"/>
          <w:lang w:val="ru-RU" w:eastAsia="ja-JP"/>
        </w:rPr>
        <w:t>приложении</w:t>
      </w:r>
      <w:r w:rsidR="0039604F">
        <w:rPr>
          <w:rFonts w:eastAsia="MS Mincho" w:cs="Arial"/>
          <w:szCs w:val="22"/>
          <w:lang w:eastAsia="ja-JP"/>
        </w:rPr>
        <w:t> A</w:t>
      </w:r>
      <w:r w:rsidR="0039604F" w:rsidRPr="008A172A">
        <w:rPr>
          <w:rFonts w:eastAsia="MS Mincho" w:cs="Arial"/>
          <w:szCs w:val="22"/>
          <w:lang w:val="ru-RU" w:eastAsia="ja-JP"/>
        </w:rPr>
        <w:t xml:space="preserve"> </w:t>
      </w:r>
      <w:r w:rsidR="0039604F" w:rsidRPr="0039604F">
        <w:rPr>
          <w:rFonts w:eastAsia="MS Mincho" w:cs="Arial"/>
          <w:szCs w:val="22"/>
          <w:lang w:val="ru-RU" w:eastAsia="ja-JP"/>
        </w:rPr>
        <w:t>к</w:t>
      </w:r>
      <w:r w:rsidR="0039604F" w:rsidRPr="008A172A">
        <w:rPr>
          <w:rFonts w:eastAsia="MS Mincho" w:cs="Arial"/>
          <w:szCs w:val="22"/>
          <w:lang w:val="ru-RU" w:eastAsia="ja-JP"/>
        </w:rPr>
        <w:t xml:space="preserve"> </w:t>
      </w:r>
      <w:r w:rsidR="008A0F66">
        <w:rPr>
          <w:rFonts w:eastAsia="MS Mincho" w:cs="Arial"/>
          <w:szCs w:val="22"/>
          <w:lang w:val="ru-RU" w:eastAsia="ja-JP"/>
        </w:rPr>
        <w:t>настоящему Соглашению, что, когда это применимо, Орган выбран заявителем и что</w:t>
      </w:r>
      <w:r w:rsidR="0039604F" w:rsidRPr="008A172A">
        <w:rPr>
          <w:rFonts w:eastAsia="MS Mincho" w:cs="Arial"/>
          <w:szCs w:val="22"/>
          <w:lang w:val="ru-RU" w:eastAsia="ja-JP"/>
        </w:rPr>
        <w:t xml:space="preserve"> </w:t>
      </w:r>
      <w:r w:rsidR="0039604F" w:rsidRPr="0039604F">
        <w:rPr>
          <w:rFonts w:eastAsia="MS Mincho" w:cs="Arial"/>
          <w:szCs w:val="22"/>
          <w:lang w:val="ru-RU" w:eastAsia="ja-JP"/>
        </w:rPr>
        <w:t>любые</w:t>
      </w:r>
      <w:r w:rsidR="0039604F" w:rsidRPr="008A172A">
        <w:rPr>
          <w:rFonts w:eastAsia="MS Mincho" w:cs="Arial"/>
          <w:szCs w:val="22"/>
          <w:lang w:val="ru-RU" w:eastAsia="ja-JP"/>
        </w:rPr>
        <w:t xml:space="preserve"> </w:t>
      </w:r>
      <w:r w:rsidR="0039604F" w:rsidRPr="0039604F">
        <w:rPr>
          <w:rFonts w:eastAsia="MS Mincho" w:cs="Arial"/>
          <w:szCs w:val="22"/>
          <w:lang w:val="ru-RU" w:eastAsia="ja-JP"/>
        </w:rPr>
        <w:t>другие</w:t>
      </w:r>
      <w:r w:rsidR="0039604F" w:rsidRPr="008A172A">
        <w:rPr>
          <w:rFonts w:eastAsia="MS Mincho" w:cs="Arial"/>
          <w:szCs w:val="22"/>
          <w:lang w:val="ru-RU" w:eastAsia="ja-JP"/>
        </w:rPr>
        <w:t xml:space="preserve"> </w:t>
      </w:r>
      <w:r w:rsidR="0039604F" w:rsidRPr="0039604F">
        <w:rPr>
          <w:rFonts w:eastAsia="MS Mincho" w:cs="Arial"/>
          <w:szCs w:val="22"/>
          <w:lang w:val="ru-RU" w:eastAsia="ja-JP"/>
        </w:rPr>
        <w:t>требования</w:t>
      </w:r>
      <w:r w:rsidR="0039604F" w:rsidRPr="008A172A">
        <w:rPr>
          <w:rFonts w:eastAsia="MS Mincho" w:cs="Arial"/>
          <w:szCs w:val="22"/>
          <w:lang w:val="ru-RU" w:eastAsia="ja-JP"/>
        </w:rPr>
        <w:t xml:space="preserve">, </w:t>
      </w:r>
      <w:r w:rsidR="0039604F" w:rsidRPr="0039604F">
        <w:rPr>
          <w:rFonts w:eastAsia="MS Mincho" w:cs="Arial"/>
          <w:szCs w:val="22"/>
          <w:lang w:val="ru-RU" w:eastAsia="ja-JP"/>
        </w:rPr>
        <w:t>касающиеся</w:t>
      </w:r>
      <w:r w:rsidR="0039604F" w:rsidRPr="008A172A">
        <w:rPr>
          <w:rFonts w:eastAsia="MS Mincho" w:cs="Arial"/>
          <w:szCs w:val="22"/>
          <w:lang w:val="ru-RU" w:eastAsia="ja-JP"/>
        </w:rPr>
        <w:t xml:space="preserve"> </w:t>
      </w:r>
      <w:r w:rsidR="0039604F" w:rsidRPr="0039604F">
        <w:rPr>
          <w:rFonts w:eastAsia="MS Mincho" w:cs="Arial"/>
          <w:szCs w:val="22"/>
          <w:lang w:val="ru-RU" w:eastAsia="ja-JP"/>
        </w:rPr>
        <w:t>такой</w:t>
      </w:r>
      <w:r w:rsidR="0039604F" w:rsidRPr="008A172A">
        <w:rPr>
          <w:rFonts w:eastAsia="MS Mincho" w:cs="Arial"/>
          <w:szCs w:val="22"/>
          <w:lang w:val="ru-RU" w:eastAsia="ja-JP"/>
        </w:rPr>
        <w:t xml:space="preserve"> </w:t>
      </w:r>
      <w:r w:rsidR="0039604F" w:rsidRPr="0039604F">
        <w:rPr>
          <w:rFonts w:eastAsia="MS Mincho" w:cs="Arial"/>
          <w:szCs w:val="22"/>
          <w:lang w:val="ru-RU" w:eastAsia="ja-JP"/>
        </w:rPr>
        <w:t>заявки</w:t>
      </w:r>
      <w:r w:rsidR="0039604F" w:rsidRPr="008A172A">
        <w:rPr>
          <w:rFonts w:eastAsia="MS Mincho" w:cs="Arial"/>
          <w:szCs w:val="22"/>
          <w:lang w:val="ru-RU" w:eastAsia="ja-JP"/>
        </w:rPr>
        <w:t xml:space="preserve">, </w:t>
      </w:r>
      <w:r w:rsidR="0039604F" w:rsidRPr="0039604F">
        <w:rPr>
          <w:rFonts w:eastAsia="MS Mincho" w:cs="Arial"/>
          <w:szCs w:val="22"/>
          <w:lang w:val="ru-RU" w:eastAsia="ja-JP"/>
        </w:rPr>
        <w:t>которые</w:t>
      </w:r>
      <w:r w:rsidR="0039604F" w:rsidRPr="008A172A">
        <w:rPr>
          <w:rFonts w:eastAsia="MS Mincho" w:cs="Arial"/>
          <w:szCs w:val="22"/>
          <w:lang w:val="ru-RU" w:eastAsia="ja-JP"/>
        </w:rPr>
        <w:t xml:space="preserve"> </w:t>
      </w:r>
      <w:r w:rsidR="0039604F" w:rsidRPr="0039604F">
        <w:rPr>
          <w:rFonts w:eastAsia="MS Mincho" w:cs="Arial"/>
          <w:szCs w:val="22"/>
          <w:lang w:val="ru-RU" w:eastAsia="ja-JP"/>
        </w:rPr>
        <w:t>перечислены</w:t>
      </w:r>
      <w:r w:rsidR="0039604F" w:rsidRPr="008A172A">
        <w:rPr>
          <w:rFonts w:eastAsia="MS Mincho" w:cs="Arial"/>
          <w:szCs w:val="22"/>
          <w:lang w:val="ru-RU" w:eastAsia="ja-JP"/>
        </w:rPr>
        <w:t xml:space="preserve"> </w:t>
      </w:r>
      <w:r w:rsidR="0039604F" w:rsidRPr="0039604F">
        <w:rPr>
          <w:rFonts w:eastAsia="MS Mincho" w:cs="Arial"/>
          <w:szCs w:val="22"/>
          <w:lang w:val="ru-RU" w:eastAsia="ja-JP"/>
        </w:rPr>
        <w:t>в</w:t>
      </w:r>
      <w:r w:rsidR="0039604F" w:rsidRPr="008A172A">
        <w:rPr>
          <w:rFonts w:eastAsia="MS Mincho" w:cs="Arial"/>
          <w:szCs w:val="22"/>
          <w:lang w:val="ru-RU" w:eastAsia="ja-JP"/>
        </w:rPr>
        <w:t xml:space="preserve"> </w:t>
      </w:r>
      <w:r w:rsidR="0039604F" w:rsidRPr="0039604F">
        <w:rPr>
          <w:rFonts w:eastAsia="MS Mincho" w:cs="Arial"/>
          <w:szCs w:val="22"/>
          <w:lang w:val="ru-RU" w:eastAsia="ja-JP"/>
        </w:rPr>
        <w:t>приложении</w:t>
      </w:r>
      <w:r w:rsidR="0039604F" w:rsidRPr="008A172A">
        <w:rPr>
          <w:rFonts w:eastAsia="MS Mincho" w:cs="Arial"/>
          <w:szCs w:val="22"/>
          <w:lang w:val="ru-RU" w:eastAsia="ja-JP"/>
        </w:rPr>
        <w:t xml:space="preserve"> </w:t>
      </w:r>
      <w:r w:rsidR="0039604F">
        <w:rPr>
          <w:rFonts w:eastAsia="MS Mincho" w:cs="Arial"/>
          <w:szCs w:val="22"/>
          <w:lang w:eastAsia="ja-JP"/>
        </w:rPr>
        <w:t>A</w:t>
      </w:r>
      <w:r w:rsidR="0039604F" w:rsidRPr="008A172A">
        <w:rPr>
          <w:rFonts w:eastAsia="MS Mincho" w:cs="Arial"/>
          <w:szCs w:val="22"/>
          <w:lang w:val="ru-RU" w:eastAsia="ja-JP"/>
        </w:rPr>
        <w:t xml:space="preserve"> </w:t>
      </w:r>
      <w:r w:rsidR="0039604F" w:rsidRPr="0039604F">
        <w:rPr>
          <w:rFonts w:eastAsia="MS Mincho" w:cs="Arial"/>
          <w:szCs w:val="22"/>
          <w:lang w:val="ru-RU" w:eastAsia="ja-JP"/>
        </w:rPr>
        <w:t>к</w:t>
      </w:r>
      <w:r w:rsidR="0039604F" w:rsidRPr="008A172A">
        <w:rPr>
          <w:rFonts w:eastAsia="MS Mincho" w:cs="Arial"/>
          <w:szCs w:val="22"/>
          <w:lang w:val="ru-RU" w:eastAsia="ja-JP"/>
        </w:rPr>
        <w:t xml:space="preserve"> </w:t>
      </w:r>
      <w:r w:rsidR="0039604F" w:rsidRPr="0039604F">
        <w:rPr>
          <w:rFonts w:eastAsia="MS Mincho" w:cs="Arial"/>
          <w:szCs w:val="22"/>
          <w:lang w:val="ru-RU" w:eastAsia="ja-JP"/>
        </w:rPr>
        <w:t>настоящему</w:t>
      </w:r>
      <w:r w:rsidR="0039604F" w:rsidRPr="008A172A">
        <w:rPr>
          <w:rFonts w:eastAsia="MS Mincho" w:cs="Arial"/>
          <w:szCs w:val="22"/>
          <w:lang w:val="ru-RU" w:eastAsia="ja-JP"/>
        </w:rPr>
        <w:t xml:space="preserve"> </w:t>
      </w:r>
      <w:r w:rsidR="0039604F" w:rsidRPr="0039604F">
        <w:rPr>
          <w:rFonts w:eastAsia="MS Mincho" w:cs="Arial"/>
          <w:szCs w:val="22"/>
          <w:lang w:val="ru-RU" w:eastAsia="ja-JP"/>
        </w:rPr>
        <w:t>Соглашению</w:t>
      </w:r>
      <w:r w:rsidR="0039604F" w:rsidRPr="008A172A">
        <w:rPr>
          <w:rFonts w:eastAsia="MS Mincho" w:cs="Arial"/>
          <w:szCs w:val="22"/>
          <w:lang w:val="ru-RU" w:eastAsia="ja-JP"/>
        </w:rPr>
        <w:t xml:space="preserve">, </w:t>
      </w:r>
      <w:r w:rsidR="0039604F" w:rsidRPr="0039604F">
        <w:rPr>
          <w:rFonts w:eastAsia="MS Mincho" w:cs="Arial"/>
          <w:szCs w:val="22"/>
          <w:lang w:val="ru-RU" w:eastAsia="ja-JP"/>
        </w:rPr>
        <w:t>выполнены</w:t>
      </w:r>
      <w:r w:rsidR="0039604F" w:rsidRPr="008A172A">
        <w:rPr>
          <w:rFonts w:eastAsia="MS Mincho" w:cs="Arial"/>
          <w:szCs w:val="22"/>
          <w:lang w:val="ru-RU" w:eastAsia="ja-JP"/>
        </w:rPr>
        <w:t>.</w:t>
      </w:r>
      <w:r w:rsidRPr="008A172A">
        <w:rPr>
          <w:rFonts w:cs="Arial"/>
          <w:szCs w:val="22"/>
          <w:lang w:val="ru-RU"/>
        </w:rPr>
        <w:t xml:space="preserve"> </w:t>
      </w:r>
    </w:p>
    <w:p w:rsidR="00D70A09" w:rsidRPr="002F34B1" w:rsidRDefault="00D70A09" w:rsidP="00D70A09">
      <w:pPr>
        <w:pStyle w:val="AgreementText"/>
        <w:keepNext/>
        <w:rPr>
          <w:rFonts w:cs="Arial"/>
          <w:szCs w:val="22"/>
          <w:lang w:val="ru-RU"/>
        </w:rPr>
      </w:pPr>
      <w:r w:rsidRPr="008A172A">
        <w:rPr>
          <w:rFonts w:cs="Arial"/>
          <w:szCs w:val="22"/>
          <w:lang w:val="ru-RU"/>
        </w:rPr>
        <w:tab/>
      </w:r>
      <w:r w:rsidRPr="002F34B1">
        <w:rPr>
          <w:rFonts w:cs="Arial"/>
          <w:szCs w:val="22"/>
          <w:lang w:val="ru-RU"/>
        </w:rPr>
        <w:t>(3)</w:t>
      </w:r>
      <w:r w:rsidRPr="002F34B1">
        <w:rPr>
          <w:rFonts w:cs="Arial"/>
          <w:szCs w:val="22"/>
          <w:lang w:val="ru-RU"/>
        </w:rPr>
        <w:tab/>
      </w:r>
      <w:r w:rsidR="002F34B1" w:rsidRPr="002F34B1">
        <w:rPr>
          <w:rFonts w:cs="Arial"/>
          <w:szCs w:val="22"/>
          <w:lang w:val="ru-RU"/>
        </w:rPr>
        <w:t>Если международная заявка подана в Международное бюро в качестве получающего ведомства в соответствии с правилом 19.1(</w:t>
      </w:r>
      <w:r w:rsidR="002F34B1" w:rsidRPr="001C66DE">
        <w:rPr>
          <w:rFonts w:cs="Arial"/>
          <w:szCs w:val="22"/>
        </w:rPr>
        <w:t>a</w:t>
      </w:r>
      <w:r w:rsidR="002F34B1" w:rsidRPr="002F34B1">
        <w:rPr>
          <w:rFonts w:cs="Arial"/>
          <w:szCs w:val="22"/>
          <w:lang w:val="ru-RU"/>
        </w:rPr>
        <w:t>)(</w:t>
      </w:r>
      <w:r w:rsidR="002F34B1" w:rsidRPr="001C66DE">
        <w:rPr>
          <w:rFonts w:cs="Arial"/>
          <w:szCs w:val="22"/>
        </w:rPr>
        <w:t>iii</w:t>
      </w:r>
      <w:r w:rsidR="002F34B1" w:rsidRPr="002F34B1">
        <w:rPr>
          <w:rFonts w:cs="Arial"/>
          <w:szCs w:val="22"/>
          <w:lang w:val="ru-RU"/>
        </w:rPr>
        <w:t>), пункты (1) и (2) применяются, как если бы эта заявка была подана в получающее ведомство, которое является компетентным согласно правилу 19.1 (</w:t>
      </w:r>
      <w:r w:rsidR="002F34B1" w:rsidRPr="001C66DE">
        <w:rPr>
          <w:rFonts w:cs="Arial"/>
          <w:szCs w:val="22"/>
        </w:rPr>
        <w:t>a</w:t>
      </w:r>
      <w:r w:rsidR="002F34B1" w:rsidRPr="002F34B1">
        <w:rPr>
          <w:rFonts w:cs="Arial"/>
          <w:szCs w:val="22"/>
          <w:lang w:val="ru-RU"/>
        </w:rPr>
        <w:t>)(</w:t>
      </w:r>
      <w:r w:rsidR="002F34B1" w:rsidRPr="001C66DE">
        <w:rPr>
          <w:rFonts w:cs="Arial"/>
          <w:szCs w:val="22"/>
        </w:rPr>
        <w:t>i</w:t>
      </w:r>
      <w:r w:rsidR="002F34B1" w:rsidRPr="002F34B1">
        <w:rPr>
          <w:rFonts w:cs="Arial"/>
          <w:szCs w:val="22"/>
          <w:lang w:val="ru-RU"/>
        </w:rPr>
        <w:t>) или (</w:t>
      </w:r>
      <w:r w:rsidR="002F34B1" w:rsidRPr="001C66DE">
        <w:rPr>
          <w:rFonts w:cs="Arial"/>
          <w:szCs w:val="22"/>
        </w:rPr>
        <w:t>ii</w:t>
      </w:r>
      <w:r w:rsidR="002F34B1" w:rsidRPr="002F34B1">
        <w:rPr>
          <w:rFonts w:cs="Arial"/>
          <w:szCs w:val="22"/>
          <w:lang w:val="ru-RU"/>
        </w:rPr>
        <w:t>), (</w:t>
      </w:r>
      <w:r w:rsidR="002F34B1" w:rsidRPr="001C66DE">
        <w:rPr>
          <w:rFonts w:cs="Arial"/>
          <w:szCs w:val="22"/>
        </w:rPr>
        <w:t>b</w:t>
      </w:r>
      <w:r w:rsidR="002F34B1" w:rsidRPr="002F34B1">
        <w:rPr>
          <w:rFonts w:cs="Arial"/>
          <w:szCs w:val="22"/>
          <w:lang w:val="ru-RU"/>
        </w:rPr>
        <w:t>) или (с), или правилу</w:t>
      </w:r>
      <w:r w:rsidR="002F34B1" w:rsidRPr="001C66DE">
        <w:rPr>
          <w:rFonts w:cs="Arial"/>
          <w:szCs w:val="22"/>
        </w:rPr>
        <w:t> </w:t>
      </w:r>
      <w:r w:rsidR="002F34B1" w:rsidRPr="002F34B1">
        <w:rPr>
          <w:rFonts w:cs="Arial"/>
          <w:szCs w:val="22"/>
          <w:lang w:val="ru-RU"/>
        </w:rPr>
        <w:t>19.2(</w:t>
      </w:r>
      <w:r w:rsidR="002F34B1" w:rsidRPr="001C66DE">
        <w:rPr>
          <w:rFonts w:cs="Arial"/>
          <w:szCs w:val="22"/>
        </w:rPr>
        <w:t>i</w:t>
      </w:r>
      <w:r w:rsidR="002F34B1" w:rsidRPr="002F34B1">
        <w:rPr>
          <w:rFonts w:cs="Arial"/>
          <w:szCs w:val="22"/>
          <w:lang w:val="ru-RU"/>
        </w:rPr>
        <w:t xml:space="preserve">). </w:t>
      </w:r>
      <w:r w:rsidRPr="002F34B1">
        <w:rPr>
          <w:szCs w:val="22"/>
          <w:lang w:val="ru-RU"/>
        </w:rPr>
        <w:t xml:space="preserve"> </w:t>
      </w:r>
    </w:p>
    <w:p w:rsidR="00D70A09" w:rsidRPr="002F34B1" w:rsidRDefault="00D70A09" w:rsidP="00D70A09">
      <w:pPr>
        <w:pStyle w:val="AgreementText"/>
        <w:rPr>
          <w:lang w:val="ru-RU"/>
        </w:rPr>
      </w:pPr>
      <w:r w:rsidRPr="002F34B1">
        <w:rPr>
          <w:lang w:val="ru-RU"/>
        </w:rPr>
        <w:tab/>
      </w:r>
      <w:r w:rsidRPr="002F34B1">
        <w:rPr>
          <w:rStyle w:val="InsertedText"/>
          <w:rFonts w:cs="Times New Roman"/>
          <w:color w:val="auto"/>
          <w:szCs w:val="24"/>
          <w:u w:val="none"/>
          <w:lang w:val="ru-RU"/>
        </w:rPr>
        <w:t>(4)</w:t>
      </w:r>
      <w:r w:rsidRPr="002F34B1">
        <w:rPr>
          <w:rStyle w:val="InsertedText"/>
          <w:rFonts w:cs="Times New Roman"/>
          <w:color w:val="auto"/>
          <w:szCs w:val="24"/>
          <w:u w:val="none"/>
          <w:lang w:val="ru-RU"/>
        </w:rPr>
        <w:tab/>
      </w:r>
      <w:r w:rsidR="002F34B1" w:rsidRPr="002F34B1">
        <w:rPr>
          <w:rStyle w:val="InsertedText"/>
          <w:rFonts w:cs="Times New Roman"/>
          <w:color w:val="auto"/>
          <w:szCs w:val="24"/>
          <w:u w:val="none"/>
          <w:lang w:val="ru-RU"/>
        </w:rPr>
        <w:t>Орган проводит дополнительный международный поиск в соответствии с правилом</w:t>
      </w:r>
      <w:r w:rsidR="002F34B1" w:rsidRPr="002F34B1">
        <w:rPr>
          <w:rStyle w:val="InsertedText"/>
          <w:rFonts w:cs="Times New Roman"/>
          <w:color w:val="auto"/>
          <w:szCs w:val="24"/>
          <w:u w:val="none"/>
        </w:rPr>
        <w:t> </w:t>
      </w:r>
      <w:r w:rsidR="002F34B1" w:rsidRPr="002F34B1">
        <w:rPr>
          <w:rStyle w:val="InsertedText"/>
          <w:rFonts w:cs="Times New Roman"/>
          <w:color w:val="auto"/>
          <w:szCs w:val="24"/>
          <w:u w:val="none"/>
          <w:lang w:val="ru-RU"/>
        </w:rPr>
        <w:t>45</w:t>
      </w:r>
      <w:r w:rsidR="002F34B1" w:rsidRPr="002F34B1">
        <w:rPr>
          <w:rStyle w:val="InsertedText"/>
          <w:rFonts w:cs="Times New Roman"/>
          <w:color w:val="auto"/>
          <w:szCs w:val="24"/>
          <w:u w:val="none"/>
        </w:rPr>
        <w:t>bis</w:t>
      </w:r>
      <w:r w:rsidR="002F34B1" w:rsidRPr="002F34B1">
        <w:rPr>
          <w:rStyle w:val="InsertedText"/>
          <w:rFonts w:cs="Times New Roman"/>
          <w:color w:val="auto"/>
          <w:szCs w:val="24"/>
          <w:u w:val="none"/>
          <w:lang w:val="ru-RU"/>
        </w:rPr>
        <w:t xml:space="preserve"> по своему усмотрению, как указано в приложении</w:t>
      </w:r>
      <w:r w:rsidR="002F34B1" w:rsidRPr="002F34B1">
        <w:rPr>
          <w:rStyle w:val="InsertedText"/>
          <w:rFonts w:cs="Times New Roman"/>
          <w:color w:val="auto"/>
          <w:szCs w:val="24"/>
          <w:u w:val="none"/>
        </w:rPr>
        <w:t> </w:t>
      </w:r>
      <w:r w:rsidR="002F34B1" w:rsidRPr="002F34B1">
        <w:rPr>
          <w:rStyle w:val="InsertedText"/>
          <w:rFonts w:cs="Times New Roman"/>
          <w:color w:val="auto"/>
          <w:szCs w:val="24"/>
          <w:u w:val="none"/>
          <w:lang w:val="ru-RU"/>
        </w:rPr>
        <w:t>В к настоящему Соглашению.</w:t>
      </w:r>
    </w:p>
    <w:p w:rsidR="00D70A09" w:rsidRPr="002F34B1" w:rsidRDefault="001C66DE" w:rsidP="00D70A09">
      <w:pPr>
        <w:pStyle w:val="AgreementHeading"/>
        <w:rPr>
          <w:lang w:val="ru-RU"/>
        </w:rPr>
      </w:pPr>
      <w:r w:rsidRPr="002F34B1">
        <w:rPr>
          <w:lang w:val="ru-RU"/>
        </w:rPr>
        <w:t>Статья</w:t>
      </w:r>
      <w:r w:rsidR="00D70A09" w:rsidRPr="002F34B1">
        <w:rPr>
          <w:lang w:val="ru-RU"/>
        </w:rPr>
        <w:t xml:space="preserve"> 4</w:t>
      </w:r>
      <w:r w:rsidR="00D70A09" w:rsidRPr="002F34B1">
        <w:rPr>
          <w:lang w:val="ru-RU"/>
        </w:rPr>
        <w:br/>
      </w:r>
      <w:r w:rsidR="002F34B1" w:rsidRPr="002F34B1">
        <w:rPr>
          <w:lang w:val="ru-RU"/>
        </w:rPr>
        <w:t>Объекты, по которым не требуется проведение поиска или экспертизы</w:t>
      </w:r>
    </w:p>
    <w:p w:rsidR="00D70A09" w:rsidRPr="002F34B1" w:rsidRDefault="00D70A09" w:rsidP="00D70A09">
      <w:pPr>
        <w:pStyle w:val="AgreementText"/>
        <w:rPr>
          <w:rFonts w:cs="Arial"/>
          <w:szCs w:val="22"/>
          <w:lang w:val="ru-RU"/>
        </w:rPr>
      </w:pPr>
      <w:r w:rsidRPr="002F34B1">
        <w:rPr>
          <w:rFonts w:cs="Arial"/>
          <w:szCs w:val="22"/>
          <w:lang w:val="ru-RU"/>
        </w:rPr>
        <w:tab/>
      </w:r>
      <w:r w:rsidR="002F34B1" w:rsidRPr="002F34B1">
        <w:rPr>
          <w:rFonts w:cs="Arial"/>
          <w:szCs w:val="22"/>
          <w:lang w:val="ru-RU"/>
        </w:rPr>
        <w:t>Орган, в силу статьи 17(2)(</w:t>
      </w:r>
      <w:r w:rsidR="002F34B1" w:rsidRPr="001C66DE">
        <w:rPr>
          <w:rFonts w:cs="Arial"/>
          <w:szCs w:val="22"/>
        </w:rPr>
        <w:t>a</w:t>
      </w:r>
      <w:r w:rsidR="002F34B1" w:rsidRPr="002F34B1">
        <w:rPr>
          <w:rFonts w:cs="Arial"/>
          <w:szCs w:val="22"/>
          <w:lang w:val="ru-RU"/>
        </w:rPr>
        <w:t>)(</w:t>
      </w:r>
      <w:r w:rsidR="002F34B1" w:rsidRPr="001C66DE">
        <w:rPr>
          <w:rFonts w:cs="Arial"/>
          <w:szCs w:val="22"/>
        </w:rPr>
        <w:t>i</w:t>
      </w:r>
      <w:r w:rsidR="002F34B1" w:rsidRPr="002F34B1">
        <w:rPr>
          <w:rFonts w:cs="Arial"/>
          <w:szCs w:val="22"/>
          <w:lang w:val="ru-RU"/>
        </w:rPr>
        <w:t>), не обязан проводить поиск или, в силу статьи 34(4)(</w:t>
      </w:r>
      <w:r w:rsidR="002F34B1" w:rsidRPr="001C66DE">
        <w:rPr>
          <w:rFonts w:cs="Arial"/>
          <w:szCs w:val="22"/>
        </w:rPr>
        <w:t>a</w:t>
      </w:r>
      <w:r w:rsidR="002F34B1" w:rsidRPr="002F34B1">
        <w:rPr>
          <w:rFonts w:cs="Arial"/>
          <w:szCs w:val="22"/>
          <w:lang w:val="ru-RU"/>
        </w:rPr>
        <w:t>)(</w:t>
      </w:r>
      <w:r w:rsidR="002F34B1" w:rsidRPr="001C66DE">
        <w:rPr>
          <w:rFonts w:cs="Arial"/>
          <w:szCs w:val="22"/>
        </w:rPr>
        <w:t>i</w:t>
      </w:r>
      <w:r w:rsidR="002F34B1" w:rsidRPr="002F34B1">
        <w:rPr>
          <w:rFonts w:cs="Arial"/>
          <w:szCs w:val="22"/>
          <w:lang w:val="ru-RU"/>
        </w:rPr>
        <w:t xml:space="preserve">), не обязан проводить экспертизу по любой международной заявке, если он считает, что </w:t>
      </w:r>
      <w:r w:rsidR="0039465F">
        <w:rPr>
          <w:rFonts w:cs="Arial"/>
          <w:szCs w:val="22"/>
          <w:lang w:val="ru-RU"/>
        </w:rPr>
        <w:t>эта заявка относится к объектам, указанным</w:t>
      </w:r>
      <w:r w:rsidR="002F34B1" w:rsidRPr="002F34B1">
        <w:rPr>
          <w:rFonts w:cs="Arial"/>
          <w:szCs w:val="22"/>
          <w:lang w:val="ru-RU"/>
        </w:rPr>
        <w:t xml:space="preserve"> в правиле 39.1 или 67.1, за исключением объектов, перечисленных в приложении </w:t>
      </w:r>
      <w:r w:rsidR="002F34B1" w:rsidRPr="001C66DE">
        <w:rPr>
          <w:rFonts w:cs="Arial"/>
          <w:szCs w:val="22"/>
        </w:rPr>
        <w:t>B</w:t>
      </w:r>
      <w:r w:rsidR="002F34B1" w:rsidRPr="002F34B1">
        <w:rPr>
          <w:rFonts w:cs="Arial"/>
          <w:szCs w:val="22"/>
          <w:lang w:val="ru-RU"/>
        </w:rPr>
        <w:t xml:space="preserve"> к настоящему Соглашению.</w:t>
      </w:r>
    </w:p>
    <w:p w:rsidR="00D70A09" w:rsidRPr="003B1727" w:rsidRDefault="001C66DE" w:rsidP="00D70A09">
      <w:pPr>
        <w:pStyle w:val="AgreementHeading"/>
        <w:rPr>
          <w:lang w:val="ru-RU"/>
        </w:rPr>
      </w:pPr>
      <w:r w:rsidRPr="003B1727">
        <w:rPr>
          <w:lang w:val="ru-RU"/>
        </w:rPr>
        <w:t>Статья</w:t>
      </w:r>
      <w:r w:rsidR="00D70A09" w:rsidRPr="003B1727">
        <w:rPr>
          <w:lang w:val="ru-RU"/>
        </w:rPr>
        <w:t xml:space="preserve"> 5</w:t>
      </w:r>
      <w:r w:rsidR="00D70A09" w:rsidRPr="003B1727">
        <w:rPr>
          <w:lang w:val="ru-RU"/>
        </w:rPr>
        <w:br/>
      </w:r>
      <w:r w:rsidR="002F34B1" w:rsidRPr="003B1727">
        <w:rPr>
          <w:lang w:val="ru-RU"/>
        </w:rPr>
        <w:t>Пошлины и сборы</w:t>
      </w:r>
    </w:p>
    <w:p w:rsidR="00D70A09" w:rsidRPr="002F34B1" w:rsidRDefault="00D70A09" w:rsidP="00D70A09">
      <w:pPr>
        <w:pStyle w:val="AgreementText"/>
        <w:rPr>
          <w:rFonts w:cs="Arial"/>
          <w:szCs w:val="22"/>
          <w:lang w:val="ru-RU"/>
        </w:rPr>
      </w:pPr>
      <w:r w:rsidRPr="003B1727">
        <w:rPr>
          <w:rFonts w:cs="Arial"/>
          <w:szCs w:val="22"/>
          <w:lang w:val="ru-RU"/>
        </w:rPr>
        <w:tab/>
      </w:r>
      <w:r w:rsidRPr="002F34B1">
        <w:rPr>
          <w:rFonts w:cs="Arial"/>
          <w:szCs w:val="22"/>
          <w:lang w:val="ru-RU"/>
        </w:rPr>
        <w:t>(1)</w:t>
      </w:r>
      <w:r w:rsidRPr="002F34B1">
        <w:rPr>
          <w:rFonts w:cs="Arial"/>
          <w:szCs w:val="22"/>
          <w:lang w:val="ru-RU"/>
        </w:rPr>
        <w:tab/>
      </w:r>
      <w:r w:rsidR="002F34B1" w:rsidRPr="002F34B1">
        <w:rPr>
          <w:rFonts w:cs="Arial"/>
          <w:szCs w:val="22"/>
          <w:lang w:val="ru-RU"/>
        </w:rPr>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002F34B1" w:rsidRPr="001C66DE">
        <w:rPr>
          <w:rFonts w:cs="Arial"/>
          <w:szCs w:val="22"/>
        </w:rPr>
        <w:t> C</w:t>
      </w:r>
      <w:r w:rsidR="002F34B1" w:rsidRPr="002F34B1">
        <w:rPr>
          <w:rFonts w:cs="Arial"/>
          <w:szCs w:val="22"/>
          <w:lang w:val="ru-RU"/>
        </w:rPr>
        <w:t xml:space="preserve"> к настоящему Соглашению.</w:t>
      </w:r>
    </w:p>
    <w:p w:rsidR="00D70A09" w:rsidRPr="002F34B1" w:rsidRDefault="00D70A09" w:rsidP="00D70A09">
      <w:pPr>
        <w:pStyle w:val="AgreementText"/>
        <w:rPr>
          <w:rFonts w:cs="Arial"/>
          <w:szCs w:val="22"/>
          <w:lang w:val="ru-RU"/>
        </w:rPr>
      </w:pPr>
      <w:r w:rsidRPr="002F34B1">
        <w:rPr>
          <w:rFonts w:cs="Arial"/>
          <w:szCs w:val="22"/>
          <w:lang w:val="ru-RU"/>
        </w:rPr>
        <w:tab/>
        <w:t>(2)</w:t>
      </w:r>
      <w:r w:rsidRPr="002F34B1">
        <w:rPr>
          <w:rFonts w:cs="Arial"/>
          <w:szCs w:val="22"/>
          <w:lang w:val="ru-RU"/>
        </w:rPr>
        <w:tab/>
      </w:r>
      <w:r w:rsidR="00AA66DD">
        <w:rPr>
          <w:rFonts w:cs="Arial"/>
          <w:szCs w:val="22"/>
          <w:lang w:val="ru-RU"/>
        </w:rPr>
        <w:t>Орган, на условиях и в размерах,</w:t>
      </w:r>
      <w:r w:rsidR="002F34B1" w:rsidRPr="002F34B1">
        <w:rPr>
          <w:rFonts w:cs="Arial"/>
          <w:szCs w:val="22"/>
          <w:lang w:val="ru-RU"/>
        </w:rPr>
        <w:t xml:space="preserve"> указанных в приложении</w:t>
      </w:r>
      <w:r w:rsidRPr="002F34B1">
        <w:rPr>
          <w:rFonts w:cs="Arial"/>
          <w:szCs w:val="22"/>
          <w:lang w:val="ru-RU"/>
        </w:rPr>
        <w:t xml:space="preserve"> </w:t>
      </w:r>
      <w:r>
        <w:rPr>
          <w:rFonts w:cs="Arial"/>
          <w:szCs w:val="22"/>
        </w:rPr>
        <w:t>D</w:t>
      </w:r>
      <w:r w:rsidRPr="002F34B1">
        <w:rPr>
          <w:rFonts w:cs="Arial"/>
          <w:szCs w:val="22"/>
          <w:lang w:val="ru-RU"/>
        </w:rPr>
        <w:t xml:space="preserve"> </w:t>
      </w:r>
      <w:r w:rsidR="002F34B1" w:rsidRPr="001C66DE">
        <w:rPr>
          <w:rFonts w:cs="Arial"/>
          <w:szCs w:val="22"/>
          <w:lang w:val="ru-RU"/>
        </w:rPr>
        <w:t>к настоящему Соглашению,</w:t>
      </w:r>
    </w:p>
    <w:p w:rsidR="00D70A09" w:rsidRPr="002F34B1" w:rsidRDefault="00D70A09" w:rsidP="00D70A09">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w:t>
      </w:r>
      <w:r w:rsidRPr="002F34B1">
        <w:rPr>
          <w:rFonts w:cs="Arial"/>
          <w:szCs w:val="22"/>
          <w:lang w:val="ru-RU"/>
        </w:rPr>
        <w:t>)</w:t>
      </w:r>
      <w:r w:rsidRPr="002F34B1">
        <w:rPr>
          <w:rFonts w:cs="Arial"/>
          <w:szCs w:val="22"/>
          <w:lang w:val="ru-RU"/>
        </w:rPr>
        <w:tab/>
      </w:r>
      <w:r w:rsidR="00B01EAA">
        <w:rPr>
          <w:rFonts w:cs="Arial"/>
          <w:szCs w:val="22"/>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002F34B1" w:rsidRPr="001C66DE">
        <w:rPr>
          <w:lang w:val="ru-RU"/>
        </w:rPr>
        <w:t xml:space="preserve"> на результатах более раннего поиска (правила 16.3 и 41.1);</w:t>
      </w:r>
    </w:p>
    <w:p w:rsidR="00D70A09" w:rsidRPr="002F34B1" w:rsidRDefault="00D70A09" w:rsidP="00D70A09">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ii</w:t>
      </w:r>
      <w:r w:rsidRPr="002F34B1">
        <w:rPr>
          <w:rFonts w:cs="Arial"/>
          <w:szCs w:val="22"/>
          <w:lang w:val="ru-RU"/>
        </w:rPr>
        <w:t>)</w:t>
      </w:r>
      <w:r w:rsidRPr="002F34B1">
        <w:rPr>
          <w:rFonts w:cs="Arial"/>
          <w:szCs w:val="22"/>
          <w:lang w:val="ru-RU"/>
        </w:rPr>
        <w:tab/>
      </w:r>
      <w:r w:rsidR="002F34B1" w:rsidRPr="002F34B1">
        <w:rPr>
          <w:rFonts w:cs="Arial"/>
          <w:szCs w:val="22"/>
          <w:lang w:val="ru-RU"/>
        </w:rPr>
        <w:t>возмещает пошлину за поиск, если международная заявка изъята или считается изъятой до начала международного поиска.</w:t>
      </w:r>
    </w:p>
    <w:p w:rsidR="00D70A09" w:rsidRPr="002F34B1" w:rsidRDefault="00D70A09" w:rsidP="00D70A09">
      <w:pPr>
        <w:pStyle w:val="AgreementText"/>
        <w:rPr>
          <w:lang w:val="ru-RU"/>
        </w:rPr>
      </w:pPr>
      <w:r w:rsidRPr="002F34B1">
        <w:rPr>
          <w:rFonts w:cs="Arial"/>
          <w:szCs w:val="22"/>
          <w:lang w:val="ru-RU"/>
        </w:rPr>
        <w:lastRenderedPageBreak/>
        <w:tab/>
        <w:t>(3)</w:t>
      </w:r>
      <w:r w:rsidRPr="002F34B1">
        <w:rPr>
          <w:rFonts w:cs="Arial"/>
          <w:szCs w:val="22"/>
          <w:lang w:val="ru-RU"/>
        </w:rPr>
        <w:tab/>
      </w:r>
      <w:r w:rsidR="00AA66DD">
        <w:rPr>
          <w:lang w:val="ru-RU"/>
        </w:rPr>
        <w:t>Орган, на условиях и в размерах,</w:t>
      </w:r>
      <w:r w:rsidR="002F34B1" w:rsidRPr="002F34B1">
        <w:rPr>
          <w:lang w:val="ru-RU"/>
        </w:rPr>
        <w:t xml:space="preserve"> указанных в приложении</w:t>
      </w:r>
      <w:r w:rsidRPr="002F34B1">
        <w:rPr>
          <w:lang w:val="ru-RU"/>
        </w:rPr>
        <w:t xml:space="preserve"> </w:t>
      </w:r>
      <w:r>
        <w:t>D</w:t>
      </w:r>
      <w:r w:rsidRPr="002F34B1">
        <w:rPr>
          <w:lang w:val="ru-RU"/>
        </w:rPr>
        <w:t xml:space="preserve"> </w:t>
      </w:r>
      <w:r w:rsidR="002F34B1" w:rsidRPr="002F34B1">
        <w:rPr>
          <w:lang w:val="ru-RU"/>
        </w:rPr>
        <w:t xml:space="preserve">к настоящему </w:t>
      </w:r>
      <w:r w:rsidR="00B01EAA">
        <w:rPr>
          <w:lang w:val="ru-RU"/>
        </w:rPr>
        <w:t>Соглашению, возмещает, полностью или частично, уплаченную пошлину за международную предварительную экспертизу</w:t>
      </w:r>
      <w:r w:rsidR="002F34B1" w:rsidRPr="002F34B1">
        <w:rPr>
          <w:lang w:val="ru-RU"/>
        </w:rPr>
        <w:t>, если требование считается неподанным (правило 58.3)</w:t>
      </w:r>
      <w:r w:rsidRPr="002F34B1">
        <w:rPr>
          <w:lang w:val="ru-RU"/>
        </w:rPr>
        <w:t xml:space="preserve"> </w:t>
      </w:r>
      <w:r w:rsidR="002F34B1" w:rsidRPr="001C66DE">
        <w:rPr>
          <w:lang w:val="ru-RU"/>
        </w:rPr>
        <w:t>или если требование или международная заявка изъяты заявителем до начала международной предварительной экспертизы.</w:t>
      </w:r>
    </w:p>
    <w:p w:rsidR="00D70A09" w:rsidRPr="003B1727" w:rsidRDefault="001C66DE" w:rsidP="00D70A09">
      <w:pPr>
        <w:pStyle w:val="AgreementHeading"/>
        <w:rPr>
          <w:lang w:val="ru-RU"/>
        </w:rPr>
      </w:pPr>
      <w:r w:rsidRPr="003B1727">
        <w:rPr>
          <w:lang w:val="ru-RU"/>
        </w:rPr>
        <w:t>Статья</w:t>
      </w:r>
      <w:r w:rsidR="00D70A09" w:rsidRPr="003B1727">
        <w:rPr>
          <w:lang w:val="ru-RU"/>
        </w:rPr>
        <w:t xml:space="preserve"> 6</w:t>
      </w:r>
      <w:r w:rsidR="00D70A09" w:rsidRPr="003B1727">
        <w:rPr>
          <w:lang w:val="ru-RU"/>
        </w:rPr>
        <w:br/>
      </w:r>
      <w:r w:rsidR="008F3A38" w:rsidRPr="003B1727">
        <w:rPr>
          <w:lang w:val="ru-RU"/>
        </w:rPr>
        <w:t>Классификация</w:t>
      </w:r>
    </w:p>
    <w:p w:rsidR="00D70A09" w:rsidRPr="002F34B1" w:rsidRDefault="00D70A09" w:rsidP="00D70A09">
      <w:pPr>
        <w:pStyle w:val="AgreementText"/>
        <w:rPr>
          <w:rFonts w:cs="Arial"/>
          <w:szCs w:val="22"/>
          <w:lang w:val="ru-RU"/>
        </w:rPr>
      </w:pPr>
      <w:r w:rsidRPr="003B1727">
        <w:rPr>
          <w:rFonts w:cs="Arial"/>
          <w:szCs w:val="22"/>
          <w:lang w:val="ru-RU"/>
        </w:rPr>
        <w:tab/>
      </w:r>
      <w:r w:rsidR="002F34B1" w:rsidRPr="002F34B1">
        <w:rPr>
          <w:rFonts w:cs="Arial"/>
          <w:szCs w:val="22"/>
          <w:lang w:val="ru-RU"/>
        </w:rPr>
        <w:t>Для целей правил 43.3(а) и 70.5(</w:t>
      </w:r>
      <w:r w:rsidR="002F34B1" w:rsidRPr="001C66DE">
        <w:rPr>
          <w:rFonts w:cs="Arial"/>
          <w:szCs w:val="22"/>
        </w:rPr>
        <w:t>b</w:t>
      </w:r>
      <w:r w:rsidR="002F34B1" w:rsidRPr="002F34B1">
        <w:rPr>
          <w:rFonts w:cs="Arial"/>
          <w:szCs w:val="22"/>
          <w:lang w:val="ru-RU"/>
        </w:rPr>
        <w:t xml:space="preserve">) Орган указывает только классификацию объекта изобретения в соответствии с Международной патентной классификацией. </w:t>
      </w:r>
      <w:r w:rsidRPr="002F34B1">
        <w:rPr>
          <w:rFonts w:cs="Arial"/>
          <w:szCs w:val="22"/>
          <w:lang w:val="ru-RU"/>
        </w:rPr>
        <w:t xml:space="preserve">  </w:t>
      </w:r>
      <w:r w:rsidR="002F34B1" w:rsidRPr="002F34B1">
        <w:rPr>
          <w:rFonts w:cs="Arial"/>
          <w:szCs w:val="22"/>
          <w:lang w:val="ru-RU"/>
        </w:rPr>
        <w:t>Кроме того, согласно правилам</w:t>
      </w:r>
      <w:r w:rsidR="002F34B1" w:rsidRPr="001C66DE">
        <w:rPr>
          <w:rFonts w:cs="Arial"/>
          <w:szCs w:val="22"/>
        </w:rPr>
        <w:t> </w:t>
      </w:r>
      <w:r w:rsidR="002F34B1" w:rsidRPr="002F34B1">
        <w:rPr>
          <w:rFonts w:cs="Arial"/>
          <w:szCs w:val="22"/>
          <w:lang w:val="ru-RU"/>
        </w:rPr>
        <w:t xml:space="preserve">43.3 и 70.5, Орган по своему усмотрению может указать классификацию объекта изобретения в соответствии с любой другой патентной классификацией, </w:t>
      </w:r>
      <w:r w:rsidR="002F34B1">
        <w:rPr>
          <w:rFonts w:cs="Arial"/>
          <w:szCs w:val="22"/>
          <w:lang w:val="ru-RU"/>
        </w:rPr>
        <w:t>указанной</w:t>
      </w:r>
      <w:r w:rsidR="002F34B1" w:rsidRPr="001C66DE">
        <w:rPr>
          <w:rFonts w:cs="Arial"/>
          <w:szCs w:val="22"/>
          <w:lang w:val="ru-RU"/>
        </w:rPr>
        <w:t xml:space="preserve"> в приложении</w:t>
      </w:r>
      <w:r w:rsidR="002F34B1" w:rsidRPr="002F34B1">
        <w:rPr>
          <w:rFonts w:cs="Arial"/>
          <w:szCs w:val="22"/>
          <w:lang w:val="ru-RU"/>
        </w:rPr>
        <w:t> </w:t>
      </w:r>
      <w:r w:rsidR="002F34B1" w:rsidRPr="001C66DE">
        <w:rPr>
          <w:rFonts w:cs="Arial"/>
          <w:szCs w:val="22"/>
          <w:lang w:val="ru-RU"/>
        </w:rPr>
        <w:t>Е к настоящему Соглашению, как указано в данном приложении.</w:t>
      </w:r>
    </w:p>
    <w:p w:rsidR="00D70A09" w:rsidRPr="003B1727" w:rsidRDefault="001C66DE" w:rsidP="00D70A09">
      <w:pPr>
        <w:pStyle w:val="AgreementHeading"/>
        <w:rPr>
          <w:lang w:val="ru-RU"/>
        </w:rPr>
      </w:pPr>
      <w:r w:rsidRPr="003B1727">
        <w:rPr>
          <w:lang w:val="ru-RU"/>
        </w:rPr>
        <w:t>Статья</w:t>
      </w:r>
      <w:r w:rsidR="00D70A09" w:rsidRPr="003B1727">
        <w:rPr>
          <w:lang w:val="ru-RU"/>
        </w:rPr>
        <w:t xml:space="preserve"> 7</w:t>
      </w:r>
      <w:r w:rsidR="00D70A09" w:rsidRPr="003B1727">
        <w:rPr>
          <w:lang w:val="ru-RU"/>
        </w:rPr>
        <w:br/>
      </w:r>
      <w:r w:rsidR="002F34B1" w:rsidRPr="003B1727">
        <w:rPr>
          <w:lang w:val="ru-RU"/>
        </w:rPr>
        <w:t>Языки переписки, используемые Органом</w:t>
      </w:r>
    </w:p>
    <w:p w:rsidR="00D70A09" w:rsidRPr="002F34B1" w:rsidRDefault="00D70A09" w:rsidP="00D70A09">
      <w:pPr>
        <w:pStyle w:val="AgreementText"/>
        <w:rPr>
          <w:rFonts w:cs="Arial"/>
          <w:szCs w:val="22"/>
          <w:lang w:val="ru-RU"/>
        </w:rPr>
      </w:pPr>
      <w:r w:rsidRPr="003B1727">
        <w:rPr>
          <w:rFonts w:cs="Arial"/>
          <w:szCs w:val="22"/>
          <w:lang w:val="ru-RU"/>
        </w:rPr>
        <w:tab/>
      </w:r>
      <w:r w:rsidR="002F34B1" w:rsidRPr="002F34B1">
        <w:rPr>
          <w:rFonts w:cs="Arial"/>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w:t>
      </w:r>
      <w:r w:rsidRPr="002F34B1">
        <w:rPr>
          <w:rFonts w:cs="Arial"/>
          <w:szCs w:val="22"/>
          <w:lang w:val="ru-RU"/>
        </w:rPr>
        <w:t xml:space="preserve"> </w:t>
      </w:r>
      <w:r w:rsidR="002F34B1" w:rsidRPr="002F34B1">
        <w:rPr>
          <w:rFonts w:cs="Arial"/>
          <w:szCs w:val="22"/>
          <w:lang w:val="ru-RU"/>
        </w:rPr>
        <w:t>в приложении</w:t>
      </w:r>
      <w:r w:rsidR="002F34B1" w:rsidRPr="001C66DE">
        <w:rPr>
          <w:rFonts w:cs="Arial"/>
          <w:szCs w:val="22"/>
        </w:rPr>
        <w:t> </w:t>
      </w:r>
      <w:r w:rsidR="002F34B1">
        <w:rPr>
          <w:rFonts w:cs="Arial"/>
          <w:szCs w:val="22"/>
        </w:rPr>
        <w:t>F</w:t>
      </w:r>
      <w:r w:rsidR="002F34B1" w:rsidRPr="002F34B1">
        <w:rPr>
          <w:rFonts w:cs="Arial"/>
          <w:szCs w:val="22"/>
          <w:lang w:val="ru-RU"/>
        </w:rPr>
        <w:t>, с учетом языка или языков, указанных в приложении</w:t>
      </w:r>
      <w:r w:rsidR="002F34B1" w:rsidRPr="001C66DE">
        <w:rPr>
          <w:rFonts w:cs="Arial"/>
          <w:szCs w:val="22"/>
        </w:rPr>
        <w:t> A</w:t>
      </w:r>
      <w:r w:rsidR="002F34B1" w:rsidRPr="002F34B1">
        <w:rPr>
          <w:rFonts w:cs="Arial"/>
          <w:szCs w:val="22"/>
          <w:lang w:val="ru-RU"/>
        </w:rPr>
        <w:t>, и языка или языков, использование которых разрешено Органом в соответствии с правилом 92.2(</w:t>
      </w:r>
      <w:r w:rsidR="002F34B1" w:rsidRPr="001C66DE">
        <w:rPr>
          <w:rFonts w:cs="Arial"/>
          <w:szCs w:val="22"/>
        </w:rPr>
        <w:t>b</w:t>
      </w:r>
      <w:r w:rsidR="002F34B1" w:rsidRPr="002F34B1">
        <w:rPr>
          <w:rFonts w:cs="Arial"/>
          <w:szCs w:val="22"/>
          <w:lang w:val="ru-RU"/>
        </w:rPr>
        <w:t>).</w:t>
      </w:r>
    </w:p>
    <w:p w:rsidR="00D70A09" w:rsidRPr="003B1727" w:rsidRDefault="001C66DE" w:rsidP="00D70A09">
      <w:pPr>
        <w:pStyle w:val="AgreementHeading"/>
        <w:rPr>
          <w:lang w:val="ru-RU"/>
        </w:rPr>
      </w:pPr>
      <w:r w:rsidRPr="003B1727">
        <w:rPr>
          <w:lang w:val="ru-RU"/>
        </w:rPr>
        <w:t>Статья</w:t>
      </w:r>
      <w:r w:rsidR="00D70A09" w:rsidRPr="003B1727">
        <w:rPr>
          <w:lang w:val="ru-RU"/>
        </w:rPr>
        <w:t xml:space="preserve"> 8</w:t>
      </w:r>
      <w:r w:rsidR="00D70A09" w:rsidRPr="003B1727">
        <w:rPr>
          <w:lang w:val="ru-RU"/>
        </w:rPr>
        <w:br/>
      </w:r>
      <w:r w:rsidR="002F34B1" w:rsidRPr="003B1727">
        <w:rPr>
          <w:lang w:val="ru-RU"/>
        </w:rPr>
        <w:t>Поиск международного типа</w:t>
      </w:r>
    </w:p>
    <w:p w:rsidR="00D70A09" w:rsidRPr="002F34B1" w:rsidRDefault="00D70A09" w:rsidP="00D70A09">
      <w:pPr>
        <w:pStyle w:val="AgreementText"/>
        <w:rPr>
          <w:rFonts w:cs="Arial"/>
          <w:szCs w:val="22"/>
          <w:lang w:val="ru-RU"/>
        </w:rPr>
      </w:pPr>
      <w:r w:rsidRPr="003B1727">
        <w:rPr>
          <w:rFonts w:cs="Arial"/>
          <w:szCs w:val="22"/>
          <w:lang w:val="ru-RU"/>
        </w:rPr>
        <w:tab/>
      </w:r>
      <w:r w:rsidR="002F34B1" w:rsidRPr="002F34B1">
        <w:rPr>
          <w:rFonts w:cs="Arial"/>
          <w:szCs w:val="22"/>
          <w:lang w:val="ru-RU"/>
        </w:rPr>
        <w:t>Орган проводит поиск международного типа по своему усмотрению, как указано в приложении</w:t>
      </w:r>
      <w:r w:rsidR="002F34B1" w:rsidRPr="001C66DE">
        <w:rPr>
          <w:rFonts w:cs="Arial"/>
          <w:szCs w:val="22"/>
        </w:rPr>
        <w:t> </w:t>
      </w:r>
      <w:r w:rsidR="002F34B1" w:rsidRPr="00514449">
        <w:rPr>
          <w:rFonts w:cs="Arial"/>
          <w:szCs w:val="22"/>
        </w:rPr>
        <w:t>G</w:t>
      </w:r>
      <w:r w:rsidR="002F34B1" w:rsidRPr="002F34B1">
        <w:rPr>
          <w:rFonts w:cs="Arial"/>
          <w:szCs w:val="22"/>
          <w:lang w:val="ru-RU"/>
        </w:rPr>
        <w:t xml:space="preserve"> к настоящему Соглашению.</w:t>
      </w:r>
    </w:p>
    <w:p w:rsidR="00D70A09" w:rsidRPr="003B1727" w:rsidRDefault="001C66DE" w:rsidP="00D70A09">
      <w:pPr>
        <w:pStyle w:val="AgreementHeading"/>
        <w:rPr>
          <w:lang w:val="ru-RU"/>
        </w:rPr>
      </w:pPr>
      <w:r w:rsidRPr="003B1727">
        <w:rPr>
          <w:lang w:val="ru-RU"/>
        </w:rPr>
        <w:t>Статья</w:t>
      </w:r>
      <w:r w:rsidR="00D70A09" w:rsidRPr="003B1727">
        <w:rPr>
          <w:lang w:val="ru-RU"/>
        </w:rPr>
        <w:t xml:space="preserve"> 9</w:t>
      </w:r>
      <w:r w:rsidR="00D70A09" w:rsidRPr="003B1727">
        <w:rPr>
          <w:lang w:val="ru-RU"/>
        </w:rPr>
        <w:br/>
      </w:r>
      <w:r w:rsidR="002F34B1" w:rsidRPr="003B1727">
        <w:rPr>
          <w:lang w:val="ru-RU"/>
        </w:rPr>
        <w:t>Вступление в силу</w:t>
      </w:r>
    </w:p>
    <w:p w:rsidR="00D70A09" w:rsidRPr="002F34B1" w:rsidRDefault="00D70A09" w:rsidP="00D70A09">
      <w:pPr>
        <w:pStyle w:val="AgreementText"/>
        <w:rPr>
          <w:rFonts w:cs="Arial"/>
          <w:i/>
          <w:szCs w:val="22"/>
          <w:lang w:val="ru-RU"/>
        </w:rPr>
      </w:pPr>
      <w:r w:rsidRPr="003B1727">
        <w:rPr>
          <w:rFonts w:cs="Arial"/>
          <w:szCs w:val="22"/>
          <w:lang w:val="ru-RU"/>
        </w:rPr>
        <w:tab/>
      </w:r>
      <w:r w:rsidR="002F34B1" w:rsidRPr="002F34B1">
        <w:rPr>
          <w:rFonts w:cs="Arial"/>
          <w:szCs w:val="22"/>
          <w:lang w:val="ru-RU"/>
        </w:rPr>
        <w:t>Настоящее Соглашение вступает в силу 1</w:t>
      </w:r>
      <w:r w:rsidR="002F34B1" w:rsidRPr="001C66DE">
        <w:rPr>
          <w:rFonts w:cs="Arial"/>
          <w:szCs w:val="22"/>
        </w:rPr>
        <w:t> </w:t>
      </w:r>
      <w:r w:rsidR="002F34B1" w:rsidRPr="002F34B1">
        <w:rPr>
          <w:rFonts w:cs="Arial"/>
          <w:szCs w:val="22"/>
          <w:lang w:val="ru-RU"/>
        </w:rPr>
        <w:t>января 2018</w:t>
      </w:r>
      <w:r w:rsidR="002F34B1" w:rsidRPr="001C66DE">
        <w:rPr>
          <w:rFonts w:cs="Arial"/>
          <w:szCs w:val="22"/>
        </w:rPr>
        <w:t> </w:t>
      </w:r>
      <w:r w:rsidR="002F34B1" w:rsidRPr="002F34B1">
        <w:rPr>
          <w:rFonts w:cs="Arial"/>
          <w:szCs w:val="22"/>
          <w:lang w:val="ru-RU"/>
        </w:rPr>
        <w:t>г.</w:t>
      </w:r>
    </w:p>
    <w:p w:rsidR="00D70A09" w:rsidRPr="003B1727" w:rsidRDefault="001C66DE" w:rsidP="00D70A09">
      <w:pPr>
        <w:pStyle w:val="AgreementHeading"/>
        <w:rPr>
          <w:lang w:val="ru-RU"/>
        </w:rPr>
      </w:pPr>
      <w:r w:rsidRPr="003B1727">
        <w:rPr>
          <w:lang w:val="ru-RU"/>
        </w:rPr>
        <w:t>Статья</w:t>
      </w:r>
      <w:r w:rsidR="00D70A09" w:rsidRPr="003B1727">
        <w:rPr>
          <w:lang w:val="ru-RU"/>
        </w:rPr>
        <w:t xml:space="preserve"> 10</w:t>
      </w:r>
      <w:r w:rsidR="00D70A09" w:rsidRPr="003B1727">
        <w:rPr>
          <w:lang w:val="ru-RU"/>
        </w:rPr>
        <w:br/>
      </w:r>
      <w:r w:rsidR="002F34B1" w:rsidRPr="003B1727">
        <w:rPr>
          <w:lang w:val="ru-RU"/>
        </w:rPr>
        <w:t>Срок действия и возобновление</w:t>
      </w:r>
    </w:p>
    <w:p w:rsidR="00D70A09" w:rsidRPr="003B1727" w:rsidRDefault="00D70A09" w:rsidP="00D70A09">
      <w:pPr>
        <w:pStyle w:val="AgreementText"/>
        <w:rPr>
          <w:rFonts w:cs="Arial"/>
          <w:szCs w:val="22"/>
          <w:lang w:val="ru-RU"/>
        </w:rPr>
      </w:pPr>
      <w:r w:rsidRPr="003B1727">
        <w:rPr>
          <w:rFonts w:cs="Arial"/>
          <w:szCs w:val="22"/>
          <w:lang w:val="ru-RU"/>
        </w:rPr>
        <w:tab/>
      </w:r>
      <w:r w:rsidR="002F34B1" w:rsidRPr="002F34B1">
        <w:rPr>
          <w:rFonts w:cs="Arial"/>
          <w:szCs w:val="22"/>
          <w:lang w:val="ru-RU"/>
        </w:rPr>
        <w:t xml:space="preserve">Настоящее Соглашение действует до 31 декабря 2027 г.  </w:t>
      </w:r>
      <w:r w:rsidR="002F34B1" w:rsidRPr="003B1727">
        <w:rPr>
          <w:rFonts w:cs="Arial"/>
          <w:szCs w:val="22"/>
          <w:lang w:val="ru-RU"/>
        </w:rPr>
        <w:t>Стороны настоящего Соглашения не позднее июля 2026 г. начинают переговоры о его возобновлении.</w:t>
      </w:r>
    </w:p>
    <w:p w:rsidR="00D70A09" w:rsidRPr="003B1727" w:rsidRDefault="001C66DE" w:rsidP="00D70A09">
      <w:pPr>
        <w:pStyle w:val="AgreementHeading"/>
        <w:rPr>
          <w:lang w:val="ru-RU"/>
        </w:rPr>
      </w:pPr>
      <w:r w:rsidRPr="003B1727">
        <w:rPr>
          <w:lang w:val="ru-RU"/>
        </w:rPr>
        <w:lastRenderedPageBreak/>
        <w:t>Статья</w:t>
      </w:r>
      <w:r w:rsidR="00D70A09" w:rsidRPr="003B1727">
        <w:rPr>
          <w:lang w:val="ru-RU"/>
        </w:rPr>
        <w:t xml:space="preserve"> 11</w:t>
      </w:r>
      <w:r w:rsidR="00D70A09" w:rsidRPr="003B1727">
        <w:rPr>
          <w:lang w:val="ru-RU"/>
        </w:rPr>
        <w:br/>
      </w:r>
      <w:r w:rsidR="002F34B1" w:rsidRPr="003B1727">
        <w:rPr>
          <w:lang w:val="ru-RU"/>
        </w:rPr>
        <w:t>Поправки</w:t>
      </w:r>
    </w:p>
    <w:p w:rsidR="00D70A09" w:rsidRPr="002F34B1" w:rsidRDefault="00D70A09" w:rsidP="00D70A09">
      <w:pPr>
        <w:pStyle w:val="AgreementText"/>
        <w:rPr>
          <w:rFonts w:cs="Arial"/>
          <w:szCs w:val="22"/>
          <w:lang w:val="ru-RU"/>
        </w:rPr>
      </w:pPr>
      <w:r w:rsidRPr="003B1727">
        <w:rPr>
          <w:rFonts w:cs="Arial"/>
          <w:szCs w:val="22"/>
          <w:lang w:val="ru-RU"/>
        </w:rPr>
        <w:tab/>
      </w:r>
      <w:r w:rsidRPr="002F34B1">
        <w:rPr>
          <w:rFonts w:cs="Arial"/>
          <w:szCs w:val="22"/>
          <w:lang w:val="ru-RU"/>
        </w:rPr>
        <w:t>(1)</w:t>
      </w:r>
      <w:r w:rsidRPr="002F34B1">
        <w:rPr>
          <w:rFonts w:cs="Arial"/>
          <w:szCs w:val="22"/>
          <w:lang w:val="ru-RU"/>
        </w:rPr>
        <w:tab/>
      </w:r>
      <w:r w:rsidR="002F34B1" w:rsidRPr="002F34B1">
        <w:rPr>
          <w:rFonts w:cs="Arial"/>
          <w:szCs w:val="22"/>
          <w:lang w:val="ru-RU"/>
        </w:rPr>
        <w:t>Без ущерба для пунктов (2) и (3) в настоящее Соглашение по договоренности между его сторонами могут вноситься поправки, подлежащие утверждению Ассамблеей Международного союза патентной кооперации; такие поправки вступают в силу в согласованную сторонами дату.</w:t>
      </w:r>
    </w:p>
    <w:p w:rsidR="00D70A09" w:rsidRPr="002F34B1" w:rsidRDefault="00D70A09" w:rsidP="00D70A09">
      <w:pPr>
        <w:pStyle w:val="AgreementText"/>
        <w:rPr>
          <w:highlight w:val="yellow"/>
          <w:lang w:val="ru-RU"/>
        </w:rPr>
      </w:pPr>
      <w:r w:rsidRPr="002F34B1">
        <w:rPr>
          <w:lang w:val="ru-RU"/>
        </w:rPr>
        <w:tab/>
        <w:t>(2)</w:t>
      </w:r>
      <w:r w:rsidRPr="002F34B1">
        <w:rPr>
          <w:lang w:val="ru-RU"/>
        </w:rPr>
        <w:tab/>
      </w:r>
      <w:r w:rsidR="002F34B1" w:rsidRPr="002F34B1">
        <w:rPr>
          <w:lang w:val="ru-RU"/>
        </w:rPr>
        <w:t xml:space="preserve">Без ущерба для пункта (3), в приложения к настоящему Соглашению </w:t>
      </w:r>
      <w:r w:rsidR="00B01EAA">
        <w:rPr>
          <w:lang w:val="ru-RU"/>
        </w:rPr>
        <w:t>по договоренности между Генеральным директором Всемирной организации интеллектуальной собственности и Органом</w:t>
      </w:r>
      <w:r w:rsidR="002F34B1" w:rsidRPr="002F34B1">
        <w:rPr>
          <w:lang w:val="ru-RU"/>
        </w:rPr>
        <w:t xml:space="preserve"> могут вноситься поправки; такие поправки вступают в силу в согласованную ими дату.</w:t>
      </w:r>
    </w:p>
    <w:p w:rsidR="00D70A09" w:rsidRPr="002F34B1" w:rsidRDefault="00D70A09" w:rsidP="00D70A09">
      <w:pPr>
        <w:pStyle w:val="AgreementText"/>
        <w:rPr>
          <w:rFonts w:cs="Arial"/>
          <w:szCs w:val="22"/>
          <w:lang w:val="ru-RU"/>
        </w:rPr>
      </w:pPr>
      <w:r w:rsidRPr="002F34B1">
        <w:rPr>
          <w:rFonts w:cs="Arial"/>
          <w:szCs w:val="22"/>
          <w:lang w:val="ru-RU"/>
        </w:rPr>
        <w:tab/>
        <w:t>(3)</w:t>
      </w:r>
      <w:r w:rsidRPr="002F34B1">
        <w:rPr>
          <w:rFonts w:cs="Arial"/>
          <w:szCs w:val="22"/>
          <w:lang w:val="ru-RU"/>
        </w:rPr>
        <w:tab/>
      </w:r>
      <w:r w:rsidR="002F34B1" w:rsidRPr="002F34B1">
        <w:rPr>
          <w:rFonts w:cs="Arial"/>
          <w:szCs w:val="22"/>
          <w:lang w:val="ru-RU"/>
        </w:rPr>
        <w:t>Орган может, уведомив об этом Генерального директора Всемирной организации интеллектуальной собственности:</w:t>
      </w:r>
    </w:p>
    <w:p w:rsidR="00D70A09" w:rsidRPr="002F34B1" w:rsidRDefault="00D70A09" w:rsidP="00D70A09">
      <w:pPr>
        <w:pStyle w:val="AgreementTexti"/>
        <w:rPr>
          <w:lang w:val="ru-RU"/>
        </w:rPr>
      </w:pPr>
      <w:r w:rsidRPr="002F34B1">
        <w:rPr>
          <w:lang w:val="ru-RU"/>
        </w:rPr>
        <w:tab/>
        <w:t>(</w:t>
      </w:r>
      <w:r w:rsidRPr="00B1471A">
        <w:t>i</w:t>
      </w:r>
      <w:r w:rsidRPr="002F34B1">
        <w:rPr>
          <w:lang w:val="ru-RU"/>
        </w:rPr>
        <w:t>)</w:t>
      </w:r>
      <w:r w:rsidRPr="002F34B1">
        <w:rPr>
          <w:lang w:val="ru-RU"/>
        </w:rPr>
        <w:tab/>
      </w:r>
      <w:r w:rsidR="002F34B1" w:rsidRPr="002F34B1">
        <w:rPr>
          <w:lang w:val="ru-RU"/>
        </w:rPr>
        <w:t>дополнять перечень государств и языков, содержащийся в приложении</w:t>
      </w:r>
      <w:r w:rsidR="002F34B1" w:rsidRPr="001C66DE">
        <w:t> A</w:t>
      </w:r>
      <w:r w:rsidR="002F34B1" w:rsidRPr="002F34B1">
        <w:rPr>
          <w:lang w:val="ru-RU"/>
        </w:rPr>
        <w:t xml:space="preserve"> к настоящему Соглашению;</w:t>
      </w:r>
    </w:p>
    <w:p w:rsidR="00D70A09" w:rsidRPr="002F34B1" w:rsidRDefault="00D70A09" w:rsidP="00D70A09">
      <w:pPr>
        <w:pStyle w:val="AgreementTexti"/>
        <w:rPr>
          <w:lang w:val="ru-RU"/>
        </w:rPr>
      </w:pPr>
      <w:r w:rsidRPr="002F34B1">
        <w:rPr>
          <w:lang w:val="ru-RU"/>
        </w:rPr>
        <w:tab/>
        <w:t>(</w:t>
      </w:r>
      <w:r w:rsidRPr="001C0949">
        <w:t>i</w:t>
      </w:r>
      <w:r w:rsidRPr="000C0D3E">
        <w:t>i</w:t>
      </w:r>
      <w:r w:rsidRPr="002F34B1">
        <w:rPr>
          <w:lang w:val="ru-RU"/>
        </w:rPr>
        <w:t>)</w:t>
      </w:r>
      <w:r w:rsidRPr="002F34B1">
        <w:rPr>
          <w:lang w:val="ru-RU"/>
        </w:rPr>
        <w:tab/>
      </w:r>
      <w:r w:rsidR="002F34B1" w:rsidRPr="002F34B1">
        <w:rPr>
          <w:lang w:val="ru-RU"/>
        </w:rPr>
        <w:t>менять указания, касающиеся дополнительных международных поисков, содержащиеся в приложении</w:t>
      </w:r>
      <w:r w:rsidR="002F34B1" w:rsidRPr="001C66DE">
        <w:t> </w:t>
      </w:r>
      <w:r w:rsidR="002F34B1">
        <w:t>B</w:t>
      </w:r>
      <w:r w:rsidR="002F34B1" w:rsidRPr="002F34B1">
        <w:rPr>
          <w:lang w:val="ru-RU"/>
        </w:rPr>
        <w:t xml:space="preserve"> к настоящему Соглашению;</w:t>
      </w:r>
      <w:r w:rsidRPr="002F34B1">
        <w:rPr>
          <w:lang w:val="ru-RU"/>
        </w:rPr>
        <w:t xml:space="preserve"> </w:t>
      </w:r>
    </w:p>
    <w:p w:rsidR="00D70A09" w:rsidRPr="002F34B1" w:rsidRDefault="00D70A09" w:rsidP="00D70A09">
      <w:pPr>
        <w:pStyle w:val="AgreementTexti"/>
        <w:rPr>
          <w:lang w:val="ru-RU"/>
        </w:rPr>
      </w:pPr>
      <w:r w:rsidRPr="002F34B1">
        <w:rPr>
          <w:lang w:val="ru-RU"/>
        </w:rPr>
        <w:tab/>
        <w:t>(</w:t>
      </w:r>
      <w:r w:rsidRPr="00B1471A">
        <w:t>ii</w:t>
      </w:r>
      <w:r w:rsidRPr="000C0D3E">
        <w:t>i</w:t>
      </w:r>
      <w:r w:rsidRPr="002F34B1">
        <w:rPr>
          <w:lang w:val="ru-RU"/>
        </w:rPr>
        <w:t>)</w:t>
      </w:r>
      <w:r w:rsidRPr="002F34B1">
        <w:rPr>
          <w:lang w:val="ru-RU"/>
        </w:rPr>
        <w:tab/>
      </w:r>
      <w:r w:rsidR="002F34B1" w:rsidRPr="002F34B1">
        <w:rPr>
          <w:lang w:val="ru-RU"/>
        </w:rPr>
        <w:t>вносить изменения в перечень пошлин и сборов, содержащийся в приложении</w:t>
      </w:r>
      <w:r w:rsidR="002F34B1" w:rsidRPr="001C66DE">
        <w:t> </w:t>
      </w:r>
      <w:r w:rsidR="002F34B1">
        <w:t>D</w:t>
      </w:r>
      <w:r w:rsidR="002F34B1" w:rsidRPr="002F34B1">
        <w:rPr>
          <w:lang w:val="ru-RU"/>
        </w:rPr>
        <w:t xml:space="preserve"> к настоящему Соглашению;</w:t>
      </w:r>
    </w:p>
    <w:p w:rsidR="00D70A09" w:rsidRPr="002F34B1" w:rsidRDefault="00D70A09" w:rsidP="00D70A09">
      <w:pPr>
        <w:pStyle w:val="AgreementTexti"/>
        <w:rPr>
          <w:lang w:val="ru-RU"/>
        </w:rPr>
      </w:pPr>
      <w:r w:rsidRPr="002F34B1">
        <w:rPr>
          <w:lang w:val="ru-RU"/>
        </w:rPr>
        <w:tab/>
        <w:t>(</w:t>
      </w:r>
      <w:r w:rsidRPr="000C0D3E">
        <w:t>iv</w:t>
      </w:r>
      <w:r w:rsidRPr="002F34B1">
        <w:rPr>
          <w:lang w:val="ru-RU"/>
        </w:rPr>
        <w:t>)</w:t>
      </w:r>
      <w:r w:rsidRPr="002F34B1">
        <w:rPr>
          <w:lang w:val="ru-RU"/>
        </w:rPr>
        <w:tab/>
      </w:r>
      <w:r w:rsidR="002F34B1" w:rsidRPr="002F34B1">
        <w:rPr>
          <w:lang w:val="ru-RU"/>
        </w:rPr>
        <w:t>менять указания, касающиеся систем патентной классификации, содержащиеся в приложении</w:t>
      </w:r>
      <w:r w:rsidR="002F34B1" w:rsidRPr="001C66DE">
        <w:t> </w:t>
      </w:r>
      <w:r w:rsidR="002F34B1" w:rsidRPr="001C3C0D">
        <w:t>E</w:t>
      </w:r>
      <w:r w:rsidR="002F34B1" w:rsidRPr="002F34B1">
        <w:rPr>
          <w:lang w:val="ru-RU"/>
        </w:rPr>
        <w:t xml:space="preserve"> к настоящему Соглашению;</w:t>
      </w:r>
    </w:p>
    <w:p w:rsidR="00D70A09" w:rsidRPr="002F34B1" w:rsidRDefault="00D70A09" w:rsidP="00D70A09">
      <w:pPr>
        <w:pStyle w:val="AgreementTexti"/>
        <w:rPr>
          <w:lang w:val="ru-RU"/>
        </w:rPr>
      </w:pPr>
      <w:r w:rsidRPr="002F34B1">
        <w:rPr>
          <w:lang w:val="ru-RU"/>
        </w:rPr>
        <w:tab/>
        <w:t>(</w:t>
      </w:r>
      <w:r w:rsidRPr="000C0D3E">
        <w:t>v</w:t>
      </w:r>
      <w:r w:rsidRPr="002F34B1">
        <w:rPr>
          <w:lang w:val="ru-RU"/>
        </w:rPr>
        <w:t>)</w:t>
      </w:r>
      <w:r w:rsidRPr="002F34B1">
        <w:rPr>
          <w:lang w:val="ru-RU"/>
        </w:rPr>
        <w:tab/>
      </w:r>
      <w:r w:rsidR="002F34B1" w:rsidRPr="002F34B1">
        <w:rPr>
          <w:lang w:val="ru-RU"/>
        </w:rPr>
        <w:t xml:space="preserve">вносить изменения в перечень языков корреспонденции, содержащийся в приложении </w:t>
      </w:r>
      <w:r w:rsidR="002F34B1">
        <w:t>F</w:t>
      </w:r>
      <w:r w:rsidR="002F34B1" w:rsidRPr="002F34B1">
        <w:rPr>
          <w:lang w:val="ru-RU"/>
        </w:rPr>
        <w:t xml:space="preserve"> к настоящему Соглашению;</w:t>
      </w:r>
    </w:p>
    <w:p w:rsidR="00D70A09" w:rsidRPr="002F34B1" w:rsidRDefault="00D70A09" w:rsidP="00D70A09">
      <w:pPr>
        <w:pStyle w:val="AgreementTexti"/>
        <w:rPr>
          <w:lang w:val="ru-RU"/>
        </w:rPr>
      </w:pPr>
      <w:r w:rsidRPr="002F34B1">
        <w:rPr>
          <w:lang w:val="ru-RU"/>
        </w:rPr>
        <w:tab/>
        <w:t>(</w:t>
      </w:r>
      <w:r w:rsidRPr="00D70A09">
        <w:t>vi</w:t>
      </w:r>
      <w:r w:rsidRPr="002F34B1">
        <w:rPr>
          <w:lang w:val="ru-RU"/>
        </w:rPr>
        <w:t>)</w:t>
      </w:r>
      <w:r w:rsidRPr="002F34B1">
        <w:rPr>
          <w:lang w:val="ru-RU"/>
        </w:rPr>
        <w:tab/>
      </w:r>
      <w:r w:rsidR="002F34B1" w:rsidRPr="002F34B1">
        <w:rPr>
          <w:lang w:val="ru-RU"/>
        </w:rPr>
        <w:t>менять указания, касающиеся поиска международного типа, содержащиеся в приложении</w:t>
      </w:r>
      <w:r w:rsidR="002F34B1" w:rsidRPr="002F34B1">
        <w:t> G</w:t>
      </w:r>
      <w:r w:rsidR="002F34B1" w:rsidRPr="002F34B1">
        <w:rPr>
          <w:lang w:val="ru-RU"/>
        </w:rPr>
        <w:t xml:space="preserve"> к настоящему Соглашению.</w:t>
      </w:r>
    </w:p>
    <w:p w:rsidR="00D70A09" w:rsidRPr="002F34B1" w:rsidRDefault="00D70A09" w:rsidP="00D70A09">
      <w:pPr>
        <w:pStyle w:val="AgreementText"/>
        <w:rPr>
          <w:lang w:val="ru-RU"/>
        </w:rPr>
      </w:pPr>
      <w:r w:rsidRPr="002F34B1">
        <w:rPr>
          <w:rFonts w:cs="Arial"/>
          <w:szCs w:val="22"/>
          <w:lang w:val="ru-RU"/>
        </w:rPr>
        <w:tab/>
        <w:t>(4)</w:t>
      </w:r>
      <w:r w:rsidRPr="002F34B1">
        <w:rPr>
          <w:rFonts w:cs="Arial"/>
          <w:szCs w:val="22"/>
          <w:lang w:val="ru-RU"/>
        </w:rPr>
        <w:tab/>
      </w:r>
      <w:r w:rsidR="002F34B1" w:rsidRPr="002F34B1">
        <w:rPr>
          <w:rFonts w:cs="Arial"/>
          <w:szCs w:val="22"/>
          <w:lang w:val="ru-RU"/>
        </w:rPr>
        <w:t>Любые поправки, о которых сделано уведомление в соответствии с пунктом</w:t>
      </w:r>
      <w:r w:rsidR="002F34B1">
        <w:rPr>
          <w:rFonts w:cs="Arial"/>
          <w:szCs w:val="22"/>
        </w:rPr>
        <w:t> </w:t>
      </w:r>
      <w:r w:rsidR="002F34B1" w:rsidRPr="002F34B1">
        <w:rPr>
          <w:rFonts w:cs="Arial"/>
          <w:szCs w:val="22"/>
          <w:lang w:val="ru-RU"/>
        </w:rPr>
        <w:t>(3), вступают в силу в дату, указанную в уведомлении, при условии, что:</w:t>
      </w:r>
      <w:r w:rsidRPr="002F34B1">
        <w:rPr>
          <w:lang w:val="ru-RU"/>
        </w:rPr>
        <w:t xml:space="preserve"> </w:t>
      </w:r>
    </w:p>
    <w:p w:rsidR="00D70A09" w:rsidRPr="00221818" w:rsidRDefault="00D70A09" w:rsidP="00D70A09">
      <w:pPr>
        <w:pStyle w:val="AgreementTexti"/>
        <w:rPr>
          <w:lang w:val="ru-RU"/>
        </w:rPr>
      </w:pPr>
      <w:r w:rsidRPr="002F34B1">
        <w:rPr>
          <w:lang w:val="ru-RU"/>
        </w:rPr>
        <w:tab/>
      </w:r>
      <w:r w:rsidRPr="002F34B1">
        <w:rPr>
          <w:rStyle w:val="InsertedText"/>
          <w:color w:val="auto"/>
          <w:u w:val="none"/>
          <w:lang w:val="ru-RU"/>
        </w:rPr>
        <w:t>(</w:t>
      </w:r>
      <w:r w:rsidRPr="00D70A09">
        <w:rPr>
          <w:rStyle w:val="InsertedText"/>
          <w:color w:val="auto"/>
          <w:u w:val="none"/>
        </w:rPr>
        <w:t>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в случае любой поправки к приложению</w:t>
      </w:r>
      <w:r w:rsidR="002F34B1" w:rsidRPr="001C66DE">
        <w:rPr>
          <w:rStyle w:val="InsertedText"/>
          <w:color w:val="auto"/>
          <w:u w:val="none"/>
        </w:rPr>
        <w:t> B</w:t>
      </w:r>
      <w:r w:rsidR="002F34B1" w:rsidRPr="00221818">
        <w:rPr>
          <w:rStyle w:val="InsertedText"/>
          <w:color w:val="auto"/>
          <w:u w:val="none"/>
          <w:lang w:val="ru-RU"/>
        </w:rPr>
        <w:t xml:space="preserve">, </w:t>
      </w:r>
      <w:r w:rsidR="002F34B1" w:rsidRPr="002F34B1">
        <w:rPr>
          <w:rStyle w:val="InsertedText"/>
          <w:color w:val="auto"/>
          <w:u w:val="none"/>
          <w:lang w:val="ru-RU"/>
        </w:rPr>
        <w:t>согласно</w:t>
      </w:r>
      <w:r w:rsidR="002F34B1" w:rsidRPr="00221818">
        <w:rPr>
          <w:rStyle w:val="InsertedText"/>
          <w:color w:val="auto"/>
          <w:u w:val="none"/>
          <w:lang w:val="ru-RU"/>
        </w:rPr>
        <w:t xml:space="preserve"> </w:t>
      </w:r>
      <w:r w:rsidR="002F34B1" w:rsidRPr="002F34B1">
        <w:rPr>
          <w:rStyle w:val="InsertedText"/>
          <w:color w:val="auto"/>
          <w:u w:val="none"/>
          <w:lang w:val="ru-RU"/>
        </w:rPr>
        <w:t>которой</w:t>
      </w:r>
      <w:r w:rsidR="002F34B1" w:rsidRPr="00221818">
        <w:rPr>
          <w:rStyle w:val="InsertedText"/>
          <w:color w:val="auto"/>
          <w:u w:val="none"/>
          <w:lang w:val="ru-RU"/>
        </w:rPr>
        <w:t xml:space="preserve"> </w:t>
      </w:r>
      <w:r w:rsidR="002F34B1" w:rsidRPr="002F34B1">
        <w:rPr>
          <w:rStyle w:val="InsertedText"/>
          <w:color w:val="auto"/>
          <w:u w:val="none"/>
          <w:lang w:val="ru-RU"/>
        </w:rPr>
        <w:t>Орган</w:t>
      </w:r>
      <w:r w:rsidR="002F34B1" w:rsidRPr="00221818">
        <w:rPr>
          <w:rStyle w:val="InsertedText"/>
          <w:color w:val="auto"/>
          <w:u w:val="none"/>
          <w:lang w:val="ru-RU"/>
        </w:rPr>
        <w:t xml:space="preserve"> </w:t>
      </w:r>
      <w:r w:rsidR="002F34B1" w:rsidRPr="002F34B1">
        <w:rPr>
          <w:rStyle w:val="InsertedText"/>
          <w:color w:val="auto"/>
          <w:u w:val="none"/>
          <w:lang w:val="ru-RU"/>
        </w:rPr>
        <w:t>прекращает</w:t>
      </w:r>
      <w:r w:rsidR="002F34B1" w:rsidRPr="00221818">
        <w:rPr>
          <w:rStyle w:val="InsertedText"/>
          <w:color w:val="auto"/>
          <w:u w:val="none"/>
          <w:lang w:val="ru-RU"/>
        </w:rPr>
        <w:t xml:space="preserve"> </w:t>
      </w:r>
      <w:r w:rsidR="002F34B1" w:rsidRPr="002F34B1">
        <w:rPr>
          <w:rStyle w:val="InsertedText"/>
          <w:color w:val="auto"/>
          <w:u w:val="none"/>
          <w:lang w:val="ru-RU"/>
        </w:rPr>
        <w:t>проводить</w:t>
      </w:r>
      <w:r w:rsidR="002F34B1" w:rsidRPr="00221818">
        <w:rPr>
          <w:rStyle w:val="InsertedText"/>
          <w:color w:val="auto"/>
          <w:u w:val="none"/>
          <w:lang w:val="ru-RU"/>
        </w:rPr>
        <w:t xml:space="preserve"> </w:t>
      </w:r>
      <w:r w:rsidR="002F34B1" w:rsidRPr="002F34B1">
        <w:rPr>
          <w:rStyle w:val="InsertedText"/>
          <w:color w:val="auto"/>
          <w:u w:val="none"/>
          <w:lang w:val="ru-RU"/>
        </w:rPr>
        <w:t>дополнительный</w:t>
      </w:r>
      <w:r w:rsidR="002F34B1" w:rsidRPr="00221818">
        <w:rPr>
          <w:rStyle w:val="InsertedText"/>
          <w:color w:val="auto"/>
          <w:u w:val="none"/>
          <w:lang w:val="ru-RU"/>
        </w:rPr>
        <w:t xml:space="preserve"> </w:t>
      </w:r>
      <w:r w:rsidR="002F34B1" w:rsidRPr="002F34B1">
        <w:rPr>
          <w:rStyle w:val="InsertedText"/>
          <w:color w:val="auto"/>
          <w:u w:val="none"/>
          <w:lang w:val="ru-RU"/>
        </w:rPr>
        <w:t>международный</w:t>
      </w:r>
      <w:r w:rsidR="002F34B1" w:rsidRPr="00221818">
        <w:rPr>
          <w:rStyle w:val="InsertedText"/>
          <w:color w:val="auto"/>
          <w:u w:val="none"/>
          <w:lang w:val="ru-RU"/>
        </w:rPr>
        <w:t xml:space="preserve"> </w:t>
      </w:r>
      <w:r w:rsidR="002F34B1" w:rsidRPr="002F34B1">
        <w:rPr>
          <w:rStyle w:val="InsertedText"/>
          <w:color w:val="auto"/>
          <w:u w:val="none"/>
          <w:lang w:val="ru-RU"/>
        </w:rPr>
        <w:t>поиск</w:t>
      </w:r>
      <w:r w:rsidR="002F34B1" w:rsidRPr="00221818">
        <w:rPr>
          <w:rStyle w:val="InsertedText"/>
          <w:color w:val="auto"/>
          <w:u w:val="none"/>
          <w:lang w:val="ru-RU"/>
        </w:rPr>
        <w:t xml:space="preserve">, </w:t>
      </w:r>
      <w:r w:rsidR="002F34B1" w:rsidRPr="002F34B1">
        <w:rPr>
          <w:rStyle w:val="InsertedText"/>
          <w:color w:val="auto"/>
          <w:u w:val="none"/>
          <w:lang w:val="ru-RU"/>
        </w:rPr>
        <w:t>эта</w:t>
      </w:r>
      <w:r w:rsidR="002F34B1" w:rsidRPr="00221818">
        <w:rPr>
          <w:rStyle w:val="InsertedText"/>
          <w:color w:val="auto"/>
          <w:u w:val="none"/>
          <w:lang w:val="ru-RU"/>
        </w:rPr>
        <w:t xml:space="preserve"> </w:t>
      </w:r>
      <w:r w:rsidR="002F34B1" w:rsidRPr="002F34B1">
        <w:rPr>
          <w:rStyle w:val="InsertedText"/>
          <w:color w:val="auto"/>
          <w:u w:val="none"/>
          <w:lang w:val="ru-RU"/>
        </w:rPr>
        <w:t>дата</w:t>
      </w:r>
      <w:r w:rsidR="002F34B1" w:rsidRPr="00221818">
        <w:rPr>
          <w:rStyle w:val="InsertedText"/>
          <w:color w:val="auto"/>
          <w:u w:val="none"/>
          <w:lang w:val="ru-RU"/>
        </w:rPr>
        <w:t xml:space="preserve"> </w:t>
      </w:r>
      <w:r w:rsidR="002F34B1" w:rsidRPr="002F34B1">
        <w:rPr>
          <w:rStyle w:val="InsertedText"/>
          <w:color w:val="auto"/>
          <w:u w:val="none"/>
          <w:lang w:val="ru-RU"/>
        </w:rPr>
        <w:t>наступает</w:t>
      </w:r>
      <w:r w:rsidR="002F34B1" w:rsidRPr="00221818">
        <w:rPr>
          <w:rStyle w:val="InsertedText"/>
          <w:color w:val="auto"/>
          <w:u w:val="none"/>
          <w:lang w:val="ru-RU"/>
        </w:rPr>
        <w:t xml:space="preserve"> </w:t>
      </w:r>
      <w:r w:rsidR="002F34B1" w:rsidRPr="002F34B1">
        <w:rPr>
          <w:rStyle w:val="InsertedText"/>
          <w:color w:val="auto"/>
          <w:u w:val="none"/>
          <w:lang w:val="ru-RU"/>
        </w:rPr>
        <w:t>не</w:t>
      </w:r>
      <w:r w:rsidRPr="00221818">
        <w:rPr>
          <w:rStyle w:val="InsertedText"/>
          <w:color w:val="auto"/>
          <w:u w:val="none"/>
          <w:lang w:val="ru-RU"/>
        </w:rPr>
        <w:t xml:space="preserve"> </w:t>
      </w:r>
      <w:r w:rsidR="00221818" w:rsidRPr="00221818">
        <w:rPr>
          <w:rStyle w:val="InsertedText"/>
          <w:color w:val="auto"/>
          <w:u w:val="none"/>
          <w:lang w:val="ru-RU"/>
        </w:rPr>
        <w:t>раньше, чем через 6 месяцев после даты получения уведомления Международным бюро;</w:t>
      </w:r>
      <w:r w:rsidR="00221818" w:rsidRPr="001C66DE">
        <w:rPr>
          <w:rStyle w:val="InsertedText"/>
          <w:color w:val="auto"/>
          <w:u w:val="none"/>
        </w:rPr>
        <w:t>  </w:t>
      </w:r>
      <w:r w:rsidR="00221818" w:rsidRPr="00221818">
        <w:rPr>
          <w:rStyle w:val="InsertedText"/>
          <w:color w:val="auto"/>
          <w:u w:val="none"/>
          <w:lang w:val="ru-RU"/>
        </w:rPr>
        <w:t>и</w:t>
      </w:r>
    </w:p>
    <w:p w:rsidR="00D70A09" w:rsidRPr="00221818" w:rsidRDefault="00D70A09" w:rsidP="00D70A09">
      <w:pPr>
        <w:pStyle w:val="AgreementTexti"/>
        <w:rPr>
          <w:lang w:val="ru-RU"/>
        </w:rPr>
      </w:pPr>
      <w:r w:rsidRPr="00221818">
        <w:rPr>
          <w:lang w:val="ru-RU"/>
        </w:rPr>
        <w:tab/>
      </w:r>
      <w:r w:rsidRPr="00221818">
        <w:rPr>
          <w:rStyle w:val="InsertedText"/>
          <w:color w:val="auto"/>
          <w:u w:val="none"/>
          <w:lang w:val="ru-RU"/>
        </w:rPr>
        <w:t>(</w:t>
      </w:r>
      <w:r w:rsidRPr="00D70A09">
        <w:rPr>
          <w:rStyle w:val="InsertedText"/>
          <w:color w:val="auto"/>
          <w:u w:val="none"/>
        </w:rPr>
        <w:t>ii</w:t>
      </w:r>
      <w:r w:rsidRPr="00221818">
        <w:rPr>
          <w:rStyle w:val="InsertedText"/>
          <w:color w:val="auto"/>
          <w:u w:val="none"/>
          <w:lang w:val="ru-RU"/>
        </w:rPr>
        <w:t>)</w:t>
      </w:r>
      <w:r w:rsidRPr="00221818">
        <w:rPr>
          <w:rStyle w:val="InsertedText"/>
          <w:color w:val="auto"/>
          <w:u w:val="none"/>
          <w:lang w:val="ru-RU"/>
        </w:rPr>
        <w:tab/>
      </w:r>
      <w:r w:rsidR="00221818" w:rsidRPr="00221818">
        <w:rPr>
          <w:rStyle w:val="InsertedText"/>
          <w:color w:val="auto"/>
          <w:u w:val="none"/>
          <w:lang w:val="ru-RU"/>
        </w:rPr>
        <w:t xml:space="preserve">в случае любого изменения валюты или размера пошлин или сборов, указанных в приложении </w:t>
      </w:r>
      <w:r w:rsidR="00221818" w:rsidRPr="00221818">
        <w:rPr>
          <w:rStyle w:val="InsertedText"/>
          <w:color w:val="auto"/>
          <w:u w:val="none"/>
        </w:rPr>
        <w:t>D</w:t>
      </w:r>
      <w:r w:rsidR="00221818" w:rsidRPr="00221818">
        <w:rPr>
          <w:rStyle w:val="InsertedText"/>
          <w:color w:val="auto"/>
          <w:u w:val="none"/>
          <w:lang w:val="ru-RU"/>
        </w:rPr>
        <w:t>, любого добавления новых пошлин или сборов и любого изменения условий или размера возмещения или сокращения пошлин,</w:t>
      </w:r>
      <w:r w:rsidRPr="00221818">
        <w:rPr>
          <w:lang w:val="ru-RU"/>
        </w:rPr>
        <w:t xml:space="preserve"> </w:t>
      </w:r>
      <w:r w:rsidR="00221818" w:rsidRPr="001C66DE">
        <w:rPr>
          <w:lang w:val="ru-RU"/>
        </w:rPr>
        <w:t xml:space="preserve">перечисленных в приложении </w:t>
      </w:r>
      <w:r w:rsidR="00221818" w:rsidRPr="00221818">
        <w:rPr>
          <w:lang w:val="ru-RU"/>
        </w:rPr>
        <w:t>D</w:t>
      </w:r>
      <w:r w:rsidR="00221818" w:rsidRPr="001C66DE">
        <w:rPr>
          <w:lang w:val="ru-RU"/>
        </w:rPr>
        <w:t>, эта дата наступает не раньше, чем через два месяца после даты получения уведомления Международным бюро.</w:t>
      </w:r>
    </w:p>
    <w:p w:rsidR="00D70A09" w:rsidRPr="003B1727" w:rsidRDefault="001C66DE" w:rsidP="00D70A09">
      <w:pPr>
        <w:pStyle w:val="AgreementHeading"/>
        <w:rPr>
          <w:lang w:val="ru-RU"/>
        </w:rPr>
      </w:pPr>
      <w:r w:rsidRPr="003B1727">
        <w:rPr>
          <w:lang w:val="ru-RU"/>
        </w:rPr>
        <w:lastRenderedPageBreak/>
        <w:t>Статья</w:t>
      </w:r>
      <w:r w:rsidR="00D70A09" w:rsidRPr="003B1727">
        <w:rPr>
          <w:lang w:val="ru-RU"/>
        </w:rPr>
        <w:t xml:space="preserve"> 12</w:t>
      </w:r>
      <w:r w:rsidR="00D70A09" w:rsidRPr="003B1727">
        <w:rPr>
          <w:lang w:val="ru-RU"/>
        </w:rPr>
        <w:br/>
      </w:r>
      <w:r w:rsidR="00221818" w:rsidRPr="003B1727">
        <w:rPr>
          <w:lang w:val="ru-RU"/>
        </w:rPr>
        <w:t>Прекращение действия</w:t>
      </w:r>
    </w:p>
    <w:p w:rsidR="00D70A09" w:rsidRPr="00221818" w:rsidRDefault="00D70A09" w:rsidP="00D70A09">
      <w:pPr>
        <w:pStyle w:val="AgreementText"/>
        <w:keepNext/>
        <w:rPr>
          <w:rFonts w:cs="Arial"/>
          <w:szCs w:val="22"/>
          <w:lang w:val="ru-RU"/>
        </w:rPr>
      </w:pPr>
      <w:r w:rsidRPr="003B1727">
        <w:rPr>
          <w:rFonts w:cs="Arial"/>
          <w:szCs w:val="22"/>
          <w:lang w:val="ru-RU"/>
        </w:rPr>
        <w:tab/>
      </w:r>
      <w:r w:rsidRPr="00221818">
        <w:rPr>
          <w:rFonts w:cs="Arial"/>
          <w:szCs w:val="22"/>
          <w:lang w:val="ru-RU"/>
        </w:rPr>
        <w:t>(1)</w:t>
      </w:r>
      <w:r w:rsidRPr="00221818">
        <w:rPr>
          <w:rFonts w:cs="Arial"/>
          <w:szCs w:val="22"/>
          <w:lang w:val="ru-RU"/>
        </w:rPr>
        <w:tab/>
      </w:r>
      <w:r w:rsidR="00221818" w:rsidRPr="00221818">
        <w:rPr>
          <w:rFonts w:cs="Arial"/>
          <w:szCs w:val="22"/>
          <w:lang w:val="ru-RU"/>
        </w:rPr>
        <w:t>Действие настоящего Соглашения прекращается до 31</w:t>
      </w:r>
      <w:r w:rsidR="00221818" w:rsidRPr="001C66DE">
        <w:rPr>
          <w:rFonts w:cs="Arial"/>
          <w:szCs w:val="22"/>
        </w:rPr>
        <w:t> </w:t>
      </w:r>
      <w:r w:rsidR="00221818" w:rsidRPr="00221818">
        <w:rPr>
          <w:rFonts w:cs="Arial"/>
          <w:szCs w:val="22"/>
          <w:lang w:val="ru-RU"/>
        </w:rPr>
        <w:t>декабря 2027</w:t>
      </w:r>
      <w:r w:rsidR="00221818" w:rsidRPr="001C66DE">
        <w:rPr>
          <w:rFonts w:cs="Arial"/>
          <w:szCs w:val="22"/>
        </w:rPr>
        <w:t> </w:t>
      </w:r>
      <w:r w:rsidR="00221818" w:rsidRPr="00221818">
        <w:rPr>
          <w:rFonts w:cs="Arial"/>
          <w:szCs w:val="22"/>
          <w:lang w:val="ru-RU"/>
        </w:rPr>
        <w:t>г.:</w:t>
      </w:r>
    </w:p>
    <w:p w:rsidR="00D70A09" w:rsidRPr="00F413F7" w:rsidRDefault="00D70A09" w:rsidP="00D70A09">
      <w:pPr>
        <w:pStyle w:val="AgreementText"/>
        <w:keepLines w:val="0"/>
        <w:tabs>
          <w:tab w:val="right" w:pos="1276"/>
          <w:tab w:val="left" w:pos="1418"/>
        </w:tabs>
        <w:rPr>
          <w:rFonts w:cs="Arial"/>
          <w:szCs w:val="22"/>
          <w:lang w:val="ru-RU"/>
        </w:rPr>
      </w:pPr>
      <w:r w:rsidRPr="00221818">
        <w:rPr>
          <w:rFonts w:cs="Arial"/>
          <w:szCs w:val="22"/>
          <w:lang w:val="ru-RU"/>
        </w:rPr>
        <w:tab/>
      </w:r>
      <w:r w:rsidRPr="00F413F7">
        <w:rPr>
          <w:rFonts w:cs="Arial"/>
          <w:szCs w:val="22"/>
          <w:lang w:val="ru-RU"/>
        </w:rPr>
        <w:t>(</w:t>
      </w:r>
      <w:r w:rsidRPr="00B1471A">
        <w:rPr>
          <w:rFonts w:cs="Arial"/>
          <w:szCs w:val="22"/>
        </w:rPr>
        <w:t>i</w:t>
      </w:r>
      <w:r w:rsidRPr="00F413F7">
        <w:rPr>
          <w:rFonts w:cs="Arial"/>
          <w:szCs w:val="22"/>
          <w:lang w:val="ru-RU"/>
        </w:rPr>
        <w:t>)</w:t>
      </w:r>
      <w:r w:rsidRPr="00F413F7">
        <w:rPr>
          <w:rFonts w:cs="Arial"/>
          <w:szCs w:val="22"/>
          <w:lang w:val="ru-RU"/>
        </w:rPr>
        <w:tab/>
      </w:r>
      <w:r w:rsidR="00221818">
        <w:rPr>
          <w:rFonts w:cs="Arial"/>
          <w:szCs w:val="22"/>
          <w:lang w:val="ru-RU"/>
        </w:rPr>
        <w:t>если Бразильский национальный</w:t>
      </w:r>
      <w:r w:rsidRPr="00F413F7">
        <w:rPr>
          <w:rFonts w:cs="Arial"/>
          <w:szCs w:val="22"/>
          <w:lang w:val="ru-RU"/>
        </w:rPr>
        <w:t xml:space="preserve"> </w:t>
      </w:r>
      <w:r w:rsidR="00221818">
        <w:rPr>
          <w:rFonts w:cs="Arial"/>
          <w:szCs w:val="22"/>
          <w:lang w:val="ru-RU"/>
        </w:rPr>
        <w:t>институт</w:t>
      </w:r>
      <w:r w:rsidR="00C1663E" w:rsidRPr="00C1663E">
        <w:rPr>
          <w:rFonts w:cs="Arial"/>
          <w:szCs w:val="22"/>
          <w:lang w:val="ru-RU"/>
        </w:rPr>
        <w:t xml:space="preserve"> промышленной собственности </w:t>
      </w:r>
      <w:r w:rsidR="00F413F7" w:rsidRPr="00F413F7">
        <w:rPr>
          <w:rFonts w:cs="Arial"/>
          <w:szCs w:val="22"/>
          <w:lang w:val="ru-RU"/>
        </w:rPr>
        <w:t xml:space="preserve">письменно уведомляет Генерального директора Всемирной организации интеллектуальной собственности о прекращении действия настоящего </w:t>
      </w:r>
      <w:r w:rsidR="00221818">
        <w:rPr>
          <w:rFonts w:cs="Arial"/>
          <w:szCs w:val="22"/>
          <w:lang w:val="ru-RU"/>
        </w:rPr>
        <w:t>Соглашения</w:t>
      </w:r>
      <w:r w:rsidR="00221818" w:rsidRPr="00F413F7">
        <w:rPr>
          <w:rFonts w:cs="Arial"/>
          <w:szCs w:val="22"/>
          <w:lang w:val="ru-RU"/>
        </w:rPr>
        <w:t xml:space="preserve">; </w:t>
      </w:r>
      <w:r w:rsidR="00221818">
        <w:rPr>
          <w:rFonts w:cs="Arial"/>
          <w:szCs w:val="22"/>
          <w:lang w:val="ru-RU"/>
        </w:rPr>
        <w:t>или</w:t>
      </w:r>
    </w:p>
    <w:p w:rsidR="00D70A09" w:rsidRPr="00F413F7" w:rsidRDefault="00D70A09" w:rsidP="00D70A09">
      <w:pPr>
        <w:pStyle w:val="AgreementText"/>
        <w:keepLines w:val="0"/>
        <w:tabs>
          <w:tab w:val="right" w:pos="1276"/>
          <w:tab w:val="left" w:pos="1418"/>
        </w:tabs>
        <w:rPr>
          <w:rFonts w:cs="Arial"/>
          <w:szCs w:val="22"/>
          <w:lang w:val="ru-RU"/>
        </w:rPr>
      </w:pPr>
      <w:r w:rsidRPr="00F413F7">
        <w:rPr>
          <w:rFonts w:cs="Arial"/>
          <w:szCs w:val="22"/>
          <w:lang w:val="ru-RU"/>
        </w:rPr>
        <w:tab/>
        <w:t>(</w:t>
      </w:r>
      <w:r w:rsidRPr="00B1471A">
        <w:rPr>
          <w:rFonts w:cs="Arial"/>
          <w:szCs w:val="22"/>
        </w:rPr>
        <w:t>ii</w:t>
      </w:r>
      <w:r w:rsidRPr="00F413F7">
        <w:rPr>
          <w:rFonts w:cs="Arial"/>
          <w:szCs w:val="22"/>
          <w:lang w:val="ru-RU"/>
        </w:rPr>
        <w:t>)</w:t>
      </w:r>
      <w:r w:rsidRPr="00F413F7">
        <w:rPr>
          <w:rFonts w:cs="Arial"/>
          <w:szCs w:val="22"/>
          <w:lang w:val="ru-RU"/>
        </w:rPr>
        <w:tab/>
      </w:r>
      <w:r w:rsidR="00F413F7" w:rsidRPr="00F413F7">
        <w:rPr>
          <w:rFonts w:cs="Arial"/>
          <w:szCs w:val="22"/>
          <w:lang w:val="ru-RU"/>
        </w:rPr>
        <w:t xml:space="preserve">если Генеральный директор Всемирной организации интеллектуальной собственности письменно уведомляет </w:t>
      </w:r>
      <w:r w:rsidR="00221818">
        <w:rPr>
          <w:rFonts w:cs="Arial"/>
          <w:szCs w:val="22"/>
          <w:lang w:val="ru-RU"/>
        </w:rPr>
        <w:t>Бразильский национальный</w:t>
      </w:r>
      <w:r w:rsidR="00221818" w:rsidRPr="00F413F7">
        <w:rPr>
          <w:rFonts w:cs="Arial"/>
          <w:szCs w:val="22"/>
          <w:lang w:val="ru-RU"/>
        </w:rPr>
        <w:t xml:space="preserve"> </w:t>
      </w:r>
      <w:r w:rsidR="00221818">
        <w:rPr>
          <w:rFonts w:cs="Arial"/>
          <w:szCs w:val="22"/>
          <w:lang w:val="ru-RU"/>
        </w:rPr>
        <w:t xml:space="preserve">институт </w:t>
      </w:r>
      <w:r w:rsidR="00221818" w:rsidRPr="00C1663E">
        <w:rPr>
          <w:rFonts w:cs="Arial"/>
          <w:szCs w:val="22"/>
          <w:lang w:val="ru-RU"/>
        </w:rPr>
        <w:t xml:space="preserve">промышленной собственности </w:t>
      </w:r>
      <w:r w:rsidR="00F413F7" w:rsidRPr="00F413F7">
        <w:rPr>
          <w:rFonts w:cs="Arial"/>
          <w:szCs w:val="22"/>
          <w:lang w:val="ru-RU"/>
        </w:rPr>
        <w:t>о прекращении действия настоящего Соглашения</w:t>
      </w:r>
      <w:r w:rsidRPr="00F413F7">
        <w:rPr>
          <w:rFonts w:cs="Arial"/>
          <w:szCs w:val="22"/>
          <w:lang w:val="ru-RU"/>
        </w:rPr>
        <w:t>.</w:t>
      </w:r>
    </w:p>
    <w:p w:rsidR="00D70A09" w:rsidRPr="00221818" w:rsidRDefault="00D70A09" w:rsidP="00D70A09">
      <w:pPr>
        <w:pStyle w:val="AgreementText"/>
        <w:keepLines w:val="0"/>
        <w:rPr>
          <w:rFonts w:cs="Arial"/>
          <w:szCs w:val="22"/>
          <w:lang w:val="ru-RU"/>
        </w:rPr>
      </w:pPr>
      <w:r w:rsidRPr="00F413F7">
        <w:rPr>
          <w:rFonts w:cs="Arial"/>
          <w:szCs w:val="22"/>
          <w:lang w:val="ru-RU"/>
        </w:rPr>
        <w:tab/>
      </w:r>
      <w:r w:rsidRPr="00221818">
        <w:rPr>
          <w:rFonts w:cs="Arial"/>
          <w:szCs w:val="22"/>
          <w:lang w:val="ru-RU"/>
        </w:rPr>
        <w:t>(2)</w:t>
      </w:r>
      <w:r w:rsidRPr="00221818">
        <w:rPr>
          <w:rFonts w:cs="Arial"/>
          <w:szCs w:val="22"/>
          <w:lang w:val="ru-RU"/>
        </w:rPr>
        <w:tab/>
      </w:r>
      <w:r w:rsidR="00221818" w:rsidRPr="00221818">
        <w:rPr>
          <w:rFonts w:cs="Arial"/>
          <w:szCs w:val="22"/>
          <w:lang w:val="ru-RU"/>
        </w:rPr>
        <w:t>Прекращение действия настоящего Соглашения в соответствии с пунктом</w:t>
      </w:r>
      <w:r w:rsidR="00221818" w:rsidRPr="001C66DE">
        <w:rPr>
          <w:rFonts w:cs="Arial"/>
          <w:szCs w:val="22"/>
        </w:rPr>
        <w:t> </w:t>
      </w:r>
      <w:r w:rsidR="00221818" w:rsidRPr="00221818">
        <w:rPr>
          <w:rFonts w:cs="Arial"/>
          <w:szCs w:val="22"/>
          <w:lang w:val="ru-RU"/>
        </w:rPr>
        <w:t>(1) вступает в силу через год с даты получения уведомления другой стороной, если только</w:t>
      </w:r>
      <w:r w:rsidRPr="00221818">
        <w:rPr>
          <w:rFonts w:cs="Arial"/>
          <w:szCs w:val="22"/>
          <w:lang w:val="ru-RU"/>
        </w:rPr>
        <w:t xml:space="preserve"> </w:t>
      </w:r>
      <w:r w:rsidR="00221818" w:rsidRPr="001C66DE">
        <w:rPr>
          <w:rFonts w:cs="Arial"/>
          <w:szCs w:val="22"/>
          <w:lang w:val="ru-RU"/>
        </w:rPr>
        <w:t>более поздний срок не указан в уведомлении или если обе стороны не договорятся о более раннем сроке.</w:t>
      </w:r>
    </w:p>
    <w:p w:rsidR="00D70A09" w:rsidRPr="002E55B4" w:rsidRDefault="00221818" w:rsidP="00D70A09">
      <w:pPr>
        <w:pStyle w:val="AgreementText"/>
        <w:keepNext/>
        <w:ind w:firstLine="720"/>
        <w:rPr>
          <w:rFonts w:cs="Arial"/>
          <w:szCs w:val="22"/>
          <w:lang w:val="ru-RU"/>
        </w:rPr>
      </w:pPr>
      <w:r w:rsidRPr="00221818">
        <w:rPr>
          <w:rFonts w:cs="Arial"/>
          <w:i/>
          <w:szCs w:val="22"/>
          <w:lang w:val="ru-RU"/>
        </w:rPr>
        <w:t>В удостоверение чего</w:t>
      </w:r>
      <w:r w:rsidRPr="00221818">
        <w:rPr>
          <w:rFonts w:cs="Arial"/>
          <w:szCs w:val="22"/>
          <w:lang w:val="ru-RU"/>
        </w:rPr>
        <w:t xml:space="preserve"> </w:t>
      </w:r>
      <w:r w:rsidRPr="002E55B4">
        <w:rPr>
          <w:rFonts w:cs="Arial"/>
          <w:szCs w:val="22"/>
          <w:lang w:val="ru-RU"/>
        </w:rPr>
        <w:t xml:space="preserve">стороны </w:t>
      </w:r>
      <w:r w:rsidR="002E55B4">
        <w:rPr>
          <w:rFonts w:cs="Arial"/>
          <w:szCs w:val="22"/>
          <w:lang w:val="ru-RU"/>
        </w:rPr>
        <w:t>заключили</w:t>
      </w:r>
      <w:r w:rsidR="002E55B4" w:rsidRPr="0033766B">
        <w:rPr>
          <w:rFonts w:cs="Arial"/>
          <w:szCs w:val="22"/>
          <w:lang w:val="ru-RU"/>
        </w:rPr>
        <w:t xml:space="preserve"> </w:t>
      </w:r>
      <w:r w:rsidRPr="002E55B4">
        <w:rPr>
          <w:rFonts w:cs="Arial"/>
          <w:szCs w:val="22"/>
          <w:lang w:val="ru-RU"/>
        </w:rPr>
        <w:t>настоящее Соглашение.</w:t>
      </w:r>
    </w:p>
    <w:p w:rsidR="00D70A09" w:rsidRPr="00221818" w:rsidRDefault="00D70A09" w:rsidP="00D70A09">
      <w:pPr>
        <w:pStyle w:val="AgreementText"/>
        <w:keepNext/>
        <w:keepLines w:val="0"/>
        <w:rPr>
          <w:rFonts w:cs="Arial"/>
          <w:szCs w:val="22"/>
          <w:lang w:val="ru-RU"/>
        </w:rPr>
      </w:pPr>
      <w:r w:rsidRPr="00221818">
        <w:rPr>
          <w:rFonts w:cs="Arial"/>
          <w:szCs w:val="22"/>
          <w:lang w:val="ru-RU"/>
        </w:rPr>
        <w:tab/>
      </w:r>
      <w:r w:rsidR="00221818" w:rsidRPr="001C66DE">
        <w:rPr>
          <w:rFonts w:cs="Arial"/>
          <w:szCs w:val="22"/>
          <w:lang w:val="ru-RU"/>
        </w:rPr>
        <w:t xml:space="preserve">Совершено в </w:t>
      </w:r>
      <w:r w:rsidR="00221818" w:rsidRPr="00CB58BD">
        <w:rPr>
          <w:rFonts w:cs="Arial"/>
          <w:i/>
          <w:szCs w:val="22"/>
          <w:lang w:val="ru-RU"/>
        </w:rPr>
        <w:t>[город] [дата</w:t>
      </w:r>
      <w:r w:rsidR="008E635A" w:rsidRPr="00CB58BD">
        <w:rPr>
          <w:rFonts w:cs="Arial"/>
          <w:i/>
          <w:szCs w:val="22"/>
          <w:lang w:val="ru-RU"/>
        </w:rPr>
        <w:t>]</w:t>
      </w:r>
      <w:r w:rsidR="008E635A">
        <w:rPr>
          <w:rFonts w:cs="Arial"/>
          <w:szCs w:val="22"/>
          <w:lang w:val="ru-RU"/>
        </w:rPr>
        <w:t xml:space="preserve"> в двух оригинальных экземплярах</w:t>
      </w:r>
      <w:r w:rsidR="00221818" w:rsidRPr="001C66DE">
        <w:rPr>
          <w:rFonts w:cs="Arial"/>
          <w:szCs w:val="22"/>
          <w:lang w:val="ru-RU"/>
        </w:rPr>
        <w:t xml:space="preserve"> на английском и </w:t>
      </w:r>
      <w:r w:rsidR="00221818">
        <w:rPr>
          <w:rFonts w:cs="Arial"/>
          <w:szCs w:val="22"/>
          <w:lang w:val="ru-RU"/>
        </w:rPr>
        <w:t xml:space="preserve">португальском </w:t>
      </w:r>
      <w:r w:rsidR="00221818" w:rsidRPr="001C66DE">
        <w:rPr>
          <w:rFonts w:cs="Arial"/>
          <w:szCs w:val="22"/>
          <w:lang w:val="ru-RU"/>
        </w:rPr>
        <w:t>языках</w:t>
      </w:r>
      <w:r w:rsidR="008E635A">
        <w:rPr>
          <w:rFonts w:cs="Arial"/>
          <w:szCs w:val="22"/>
          <w:lang w:val="ru-RU"/>
        </w:rPr>
        <w:t>, причем каждый текст является равно аутентичным</w:t>
      </w:r>
      <w:r w:rsidR="00221818" w:rsidRPr="001C66DE">
        <w:rPr>
          <w:rFonts w:cs="Arial"/>
          <w:szCs w:val="22"/>
          <w:lang w:val="ru-RU"/>
        </w:rPr>
        <w:t>.</w:t>
      </w:r>
      <w:r w:rsidRPr="00221818">
        <w:rPr>
          <w:rFonts w:cs="Arial"/>
          <w:szCs w:val="22"/>
          <w:lang w:val="ru-RU"/>
        </w:rPr>
        <w:t xml:space="preserve"> </w:t>
      </w:r>
    </w:p>
    <w:tbl>
      <w:tblPr>
        <w:tblW w:w="0" w:type="auto"/>
        <w:tblLayout w:type="fixed"/>
        <w:tblLook w:val="0000" w:firstRow="0" w:lastRow="0" w:firstColumn="0" w:lastColumn="0" w:noHBand="0" w:noVBand="0"/>
      </w:tblPr>
      <w:tblGrid>
        <w:gridCol w:w="4643"/>
        <w:gridCol w:w="4643"/>
      </w:tblGrid>
      <w:tr w:rsidR="00D70A09" w:rsidRPr="00943359" w:rsidTr="00D70A09">
        <w:trPr>
          <w:trHeight w:val="662"/>
        </w:trPr>
        <w:tc>
          <w:tcPr>
            <w:tcW w:w="4643" w:type="dxa"/>
          </w:tcPr>
          <w:p w:rsidR="00D70A09" w:rsidRPr="00C1663E" w:rsidRDefault="00F413F7" w:rsidP="00D70A09">
            <w:pPr>
              <w:pStyle w:val="AgreementText"/>
              <w:keepNext/>
              <w:keepLines w:val="0"/>
              <w:tabs>
                <w:tab w:val="left" w:pos="4536"/>
              </w:tabs>
              <w:rPr>
                <w:rFonts w:cs="Arial"/>
                <w:szCs w:val="22"/>
                <w:lang w:val="ru-RU"/>
              </w:rPr>
            </w:pPr>
            <w:r w:rsidRPr="00C1663E">
              <w:rPr>
                <w:rFonts w:cs="Arial"/>
                <w:szCs w:val="22"/>
                <w:lang w:val="ru-RU"/>
              </w:rPr>
              <w:t xml:space="preserve">За </w:t>
            </w:r>
            <w:r w:rsidR="00221818">
              <w:rPr>
                <w:rFonts w:cs="Arial"/>
                <w:szCs w:val="22"/>
                <w:lang w:val="ru-RU"/>
              </w:rPr>
              <w:t>Бразильский национальный</w:t>
            </w:r>
            <w:r w:rsidR="00D70A09" w:rsidRPr="00C1663E">
              <w:rPr>
                <w:rFonts w:cs="Arial"/>
                <w:szCs w:val="22"/>
                <w:lang w:val="ru-RU"/>
              </w:rPr>
              <w:t xml:space="preserve"> </w:t>
            </w:r>
            <w:r w:rsidR="00221818">
              <w:rPr>
                <w:rFonts w:cs="Arial"/>
                <w:szCs w:val="22"/>
                <w:lang w:val="ru-RU"/>
              </w:rPr>
              <w:t>институт</w:t>
            </w:r>
            <w:r w:rsidR="00C1663E" w:rsidRPr="00C1663E">
              <w:rPr>
                <w:rFonts w:cs="Arial"/>
                <w:szCs w:val="22"/>
                <w:lang w:val="ru-RU"/>
              </w:rPr>
              <w:t xml:space="preserve"> промышленной собственности</w:t>
            </w:r>
            <w:r w:rsidR="00D70A09" w:rsidRPr="00C1663E">
              <w:rPr>
                <w:rFonts w:cs="Arial"/>
                <w:szCs w:val="22"/>
                <w:lang w:val="ru-RU"/>
              </w:rPr>
              <w:t>:</w:t>
            </w:r>
          </w:p>
        </w:tc>
        <w:tc>
          <w:tcPr>
            <w:tcW w:w="4643" w:type="dxa"/>
          </w:tcPr>
          <w:p w:rsidR="00D70A09" w:rsidRPr="004F6B9B" w:rsidRDefault="004F6B9B" w:rsidP="00D70A09">
            <w:pPr>
              <w:pStyle w:val="AgreementText"/>
              <w:keepNext/>
              <w:keepLines w:val="0"/>
              <w:tabs>
                <w:tab w:val="left" w:pos="4536"/>
              </w:tabs>
              <w:rPr>
                <w:rFonts w:cs="Arial"/>
                <w:szCs w:val="22"/>
                <w:lang w:val="ru-RU"/>
              </w:rPr>
            </w:pPr>
            <w:r w:rsidRPr="004F6B9B">
              <w:rPr>
                <w:rFonts w:cs="Arial"/>
                <w:szCs w:val="22"/>
                <w:lang w:val="ru-RU"/>
              </w:rPr>
              <w:t>За Международное бюро Всемирной организации интеллектуальной собственности:</w:t>
            </w:r>
          </w:p>
        </w:tc>
      </w:tr>
    </w:tbl>
    <w:p w:rsidR="00D70A09" w:rsidRPr="004F6B9B" w:rsidRDefault="00D70A09" w:rsidP="00457B54">
      <w:pPr>
        <w:rPr>
          <w:rFonts w:eastAsia="Times New Roman"/>
          <w:bCs/>
          <w:szCs w:val="24"/>
          <w:lang w:val="ru-RU"/>
        </w:rPr>
      </w:pPr>
      <w:r w:rsidRPr="004F6B9B">
        <w:rPr>
          <w:lang w:val="ru-RU"/>
        </w:rPr>
        <w:br w:type="page"/>
      </w:r>
    </w:p>
    <w:p w:rsidR="00D70A09" w:rsidRPr="004F6B9B" w:rsidRDefault="005E464D" w:rsidP="00D70A09">
      <w:pPr>
        <w:pStyle w:val="AgreementHeading"/>
        <w:rPr>
          <w:lang w:val="ru-RU"/>
        </w:rPr>
      </w:pPr>
      <w:r w:rsidRPr="004F6B9B">
        <w:rPr>
          <w:lang w:val="ru-RU"/>
        </w:rPr>
        <w:lastRenderedPageBreak/>
        <w:t>Приложение</w:t>
      </w:r>
      <w:r w:rsidR="00D70A09" w:rsidRPr="004F6B9B">
        <w:rPr>
          <w:lang w:val="ru-RU"/>
        </w:rPr>
        <w:t xml:space="preserve"> </w:t>
      </w:r>
      <w:r w:rsidR="00D70A09" w:rsidRPr="00B1471A">
        <w:t>A</w:t>
      </w:r>
      <w:r w:rsidR="00D70A09" w:rsidRPr="004F6B9B">
        <w:rPr>
          <w:lang w:val="ru-RU"/>
        </w:rPr>
        <w:br/>
      </w:r>
      <w:r w:rsidR="004F6B9B" w:rsidRPr="004F6B9B">
        <w:rPr>
          <w:lang w:val="ru-RU"/>
        </w:rPr>
        <w:t>Государства и языки</w:t>
      </w:r>
    </w:p>
    <w:p w:rsidR="00D70A09" w:rsidRPr="004F6B9B" w:rsidRDefault="004F6B9B" w:rsidP="00D70A09">
      <w:pPr>
        <w:pStyle w:val="AgreementText"/>
        <w:keepLines w:val="0"/>
        <w:ind w:left="567"/>
        <w:rPr>
          <w:rFonts w:cs="Arial"/>
          <w:szCs w:val="22"/>
          <w:lang w:val="ru-RU"/>
        </w:rPr>
      </w:pPr>
      <w:r w:rsidRPr="004F6B9B">
        <w:rPr>
          <w:rFonts w:cs="Arial"/>
          <w:szCs w:val="22"/>
          <w:lang w:val="ru-RU"/>
        </w:rPr>
        <w:t>В соответствии со статьей</w:t>
      </w:r>
      <w:r w:rsidRPr="001C66DE">
        <w:rPr>
          <w:rFonts w:cs="Arial"/>
          <w:szCs w:val="22"/>
        </w:rPr>
        <w:t> </w:t>
      </w:r>
      <w:r w:rsidRPr="004F6B9B">
        <w:rPr>
          <w:rFonts w:cs="Arial"/>
          <w:szCs w:val="22"/>
          <w:lang w:val="ru-RU"/>
        </w:rPr>
        <w:t>3 Соглашения Орган указывает:</w:t>
      </w:r>
      <w:r w:rsidR="00D70A09" w:rsidRPr="004F6B9B">
        <w:rPr>
          <w:rFonts w:cs="Arial"/>
          <w:szCs w:val="22"/>
          <w:lang w:val="ru-RU"/>
        </w:rPr>
        <w:t xml:space="preserve"> </w:t>
      </w:r>
    </w:p>
    <w:p w:rsidR="00D70A09" w:rsidRPr="004F6B9B" w:rsidRDefault="00D70A09" w:rsidP="00D70A09">
      <w:pPr>
        <w:pStyle w:val="AgreementText"/>
        <w:keepLines w:val="0"/>
        <w:tabs>
          <w:tab w:val="right" w:pos="1134"/>
          <w:tab w:val="left" w:pos="1418"/>
        </w:tabs>
        <w:ind w:left="567"/>
        <w:rPr>
          <w:lang w:val="ru-RU"/>
        </w:rPr>
      </w:pPr>
      <w:r w:rsidRPr="004F6B9B">
        <w:rPr>
          <w:rFonts w:cs="Arial"/>
          <w:szCs w:val="22"/>
          <w:lang w:val="ru-RU"/>
        </w:rPr>
        <w:tab/>
        <w:t>(</w:t>
      </w:r>
      <w:r w:rsidRPr="00B1471A">
        <w:rPr>
          <w:rFonts w:cs="Arial"/>
          <w:szCs w:val="22"/>
        </w:rPr>
        <w:t>i</w:t>
      </w:r>
      <w:r w:rsidRPr="004F6B9B">
        <w:rPr>
          <w:rFonts w:cs="Arial"/>
          <w:szCs w:val="22"/>
          <w:lang w:val="ru-RU"/>
        </w:rPr>
        <w:t>)</w:t>
      </w:r>
      <w:r w:rsidRPr="004F6B9B">
        <w:rPr>
          <w:rFonts w:cs="Arial"/>
          <w:szCs w:val="22"/>
          <w:lang w:val="ru-RU"/>
        </w:rPr>
        <w:tab/>
      </w:r>
      <w:r w:rsidR="004F6B9B" w:rsidRPr="004F6B9B">
        <w:rPr>
          <w:rFonts w:cs="Arial"/>
          <w:szCs w:val="22"/>
          <w:lang w:val="ru-RU"/>
        </w:rPr>
        <w:t>следующ</w:t>
      </w:r>
      <w:r w:rsidR="004F6B9B">
        <w:rPr>
          <w:rFonts w:cs="Arial"/>
          <w:szCs w:val="22"/>
          <w:lang w:val="ru-RU"/>
        </w:rPr>
        <w:t xml:space="preserve">ие </w:t>
      </w:r>
      <w:r w:rsidR="004F6B9B" w:rsidRPr="001C66DE">
        <w:rPr>
          <w:lang w:val="ru-RU"/>
        </w:rPr>
        <w:t>государства, от имен</w:t>
      </w:r>
      <w:r w:rsidR="004F6B9B">
        <w:rPr>
          <w:lang w:val="ru-RU"/>
        </w:rPr>
        <w:t>и которых он будет действовать</w:t>
      </w:r>
      <w:r w:rsidR="004F6B9B" w:rsidRPr="001C66DE">
        <w:rPr>
          <w:lang w:val="ru-RU"/>
        </w:rPr>
        <w:t>:</w:t>
      </w:r>
    </w:p>
    <w:p w:rsidR="00D70A09" w:rsidRPr="004F6B9B" w:rsidRDefault="004F6B9B" w:rsidP="00D70A09">
      <w:pPr>
        <w:pStyle w:val="AgreementText"/>
        <w:keepLines w:val="0"/>
        <w:tabs>
          <w:tab w:val="right" w:pos="1134"/>
          <w:tab w:val="left" w:pos="1418"/>
        </w:tabs>
        <w:ind w:left="1418"/>
        <w:rPr>
          <w:lang w:val="ru-RU"/>
        </w:rPr>
      </w:pPr>
      <w:r w:rsidRPr="004F6B9B">
        <w:rPr>
          <w:rFonts w:cs="Arial"/>
          <w:szCs w:val="22"/>
          <w:lang w:val="ru-RU"/>
        </w:rPr>
        <w:t>настолько, насколько это касается статьи</w:t>
      </w:r>
      <w:r w:rsidRPr="001C3C0D">
        <w:rPr>
          <w:rFonts w:cs="Arial"/>
          <w:szCs w:val="22"/>
        </w:rPr>
        <w:t> </w:t>
      </w:r>
      <w:r w:rsidRPr="004F6B9B">
        <w:rPr>
          <w:rFonts w:cs="Arial"/>
          <w:szCs w:val="22"/>
          <w:lang w:val="ru-RU"/>
        </w:rPr>
        <w:t>3(1):</w:t>
      </w:r>
      <w:r w:rsidR="00D70A09" w:rsidRPr="004F6B9B">
        <w:rPr>
          <w:lang w:val="ru-RU"/>
        </w:rPr>
        <w:br/>
      </w:r>
      <w:r w:rsidR="00D70A09" w:rsidRPr="004F6B9B">
        <w:rPr>
          <w:lang w:val="ru-RU"/>
        </w:rPr>
        <w:br/>
      </w:r>
      <w:r w:rsidRPr="004F6B9B">
        <w:rPr>
          <w:lang w:val="ru-RU"/>
        </w:rPr>
        <w:t>любое Договаривающееся государство</w:t>
      </w:r>
      <w:r w:rsidR="00D70A09" w:rsidRPr="004F6B9B">
        <w:rPr>
          <w:lang w:val="ru-RU"/>
        </w:rPr>
        <w:t>;</w:t>
      </w:r>
    </w:p>
    <w:p w:rsidR="00D70A09" w:rsidRPr="004F6B9B" w:rsidRDefault="004F6B9B" w:rsidP="00D70A09">
      <w:pPr>
        <w:pStyle w:val="AgreementText"/>
        <w:keepLines w:val="0"/>
        <w:tabs>
          <w:tab w:val="right" w:pos="1134"/>
          <w:tab w:val="left" w:pos="1418"/>
        </w:tabs>
        <w:ind w:left="1418"/>
        <w:rPr>
          <w:rFonts w:cs="Arial"/>
          <w:szCs w:val="22"/>
          <w:lang w:val="ru-RU"/>
        </w:rPr>
      </w:pPr>
      <w:r w:rsidRPr="004F6B9B">
        <w:rPr>
          <w:rFonts w:cs="Arial"/>
          <w:szCs w:val="22"/>
          <w:lang w:val="ru-RU"/>
        </w:rPr>
        <w:t>настолько, насколько это касается статьи</w:t>
      </w:r>
      <w:r>
        <w:rPr>
          <w:rFonts w:cs="Arial"/>
          <w:szCs w:val="22"/>
        </w:rPr>
        <w:t> </w:t>
      </w:r>
      <w:r w:rsidRPr="004F6B9B">
        <w:rPr>
          <w:rFonts w:cs="Arial"/>
          <w:szCs w:val="22"/>
          <w:lang w:val="ru-RU"/>
        </w:rPr>
        <w:t>3(2):</w:t>
      </w:r>
      <w:r w:rsidR="00D70A09" w:rsidRPr="004F6B9B">
        <w:rPr>
          <w:lang w:val="ru-RU"/>
        </w:rPr>
        <w:br/>
      </w:r>
      <w:r w:rsidR="00D70A09" w:rsidRPr="004F6B9B">
        <w:rPr>
          <w:lang w:val="ru-RU"/>
        </w:rPr>
        <w:br/>
      </w:r>
      <w:r w:rsidRPr="004F6B9B">
        <w:rPr>
          <w:lang w:val="ru-RU"/>
        </w:rPr>
        <w:t>любое Договаривающееся государство</w:t>
      </w:r>
      <w:r w:rsidR="00D70A09" w:rsidRPr="004F6B9B">
        <w:rPr>
          <w:lang w:val="ru-RU"/>
        </w:rPr>
        <w:t>.</w:t>
      </w:r>
    </w:p>
    <w:p w:rsidR="00D70A09" w:rsidRPr="004F6B9B" w:rsidRDefault="007B2FE6" w:rsidP="00D70A09">
      <w:pPr>
        <w:pStyle w:val="AgreementText"/>
        <w:keepLines w:val="0"/>
        <w:tabs>
          <w:tab w:val="right" w:pos="1134"/>
          <w:tab w:val="left" w:pos="1418"/>
        </w:tabs>
        <w:ind w:left="1418"/>
        <w:rPr>
          <w:lang w:val="ru-RU"/>
        </w:rPr>
      </w:pPr>
      <w:r>
        <w:rPr>
          <w:szCs w:val="22"/>
          <w:lang w:val="ru-RU"/>
        </w:rPr>
        <w:t>Если Международный орган указывается получающим ведомством в соответствии с пунктами (1) и (2) статьи 3, Международный орган</w:t>
      </w:r>
      <w:r w:rsidR="004F6B9B" w:rsidRPr="004F6B9B">
        <w:rPr>
          <w:szCs w:val="22"/>
          <w:lang w:val="ru-RU"/>
        </w:rPr>
        <w:t xml:space="preserve"> становится компетентным в отношении международных заявок, поданных в это </w:t>
      </w:r>
      <w:r w:rsidR="00CB58BD" w:rsidRPr="004F6B9B">
        <w:rPr>
          <w:szCs w:val="22"/>
          <w:lang w:val="ru-RU"/>
        </w:rPr>
        <w:t>п</w:t>
      </w:r>
      <w:r w:rsidR="004F6B9B" w:rsidRPr="004F6B9B">
        <w:rPr>
          <w:szCs w:val="22"/>
          <w:lang w:val="ru-RU"/>
        </w:rPr>
        <w:t>олучающее ведомство, начиная с даты,</w:t>
      </w:r>
      <w:r w:rsidR="00D70A09" w:rsidRPr="004F6B9B">
        <w:rPr>
          <w:szCs w:val="22"/>
          <w:lang w:val="ru-RU"/>
        </w:rPr>
        <w:t xml:space="preserve"> </w:t>
      </w:r>
      <w:r w:rsidR="004F6B9B" w:rsidRPr="004F6B9B">
        <w:rPr>
          <w:szCs w:val="22"/>
          <w:lang w:val="ru-RU"/>
        </w:rPr>
        <w:t xml:space="preserve">согласованной </w:t>
      </w:r>
      <w:r w:rsidR="00CB58BD" w:rsidRPr="004F6B9B">
        <w:rPr>
          <w:szCs w:val="22"/>
          <w:lang w:val="ru-RU"/>
        </w:rPr>
        <w:t>п</w:t>
      </w:r>
      <w:r w:rsidR="004F6B9B" w:rsidRPr="004F6B9B">
        <w:rPr>
          <w:szCs w:val="22"/>
          <w:lang w:val="ru-RU"/>
        </w:rPr>
        <w:t>олучающим ведомством и Международным органом и указанной в уведомлении Международному бюро.</w:t>
      </w:r>
    </w:p>
    <w:p w:rsidR="00D70A09" w:rsidRPr="004F6B9B" w:rsidRDefault="00D70A09" w:rsidP="00D70A09">
      <w:pPr>
        <w:pStyle w:val="AgreementText"/>
        <w:keepLines w:val="0"/>
        <w:tabs>
          <w:tab w:val="right" w:pos="1134"/>
          <w:tab w:val="left" w:pos="1418"/>
        </w:tabs>
        <w:ind w:left="567"/>
        <w:rPr>
          <w:rFonts w:cs="Arial"/>
          <w:szCs w:val="22"/>
          <w:lang w:val="ru-RU"/>
        </w:rPr>
      </w:pPr>
      <w:r w:rsidRPr="004F6B9B">
        <w:rPr>
          <w:rFonts w:cs="Arial"/>
          <w:szCs w:val="22"/>
          <w:lang w:val="ru-RU"/>
        </w:rPr>
        <w:tab/>
        <w:t>(</w:t>
      </w:r>
      <w:r w:rsidRPr="00B1471A">
        <w:rPr>
          <w:rFonts w:cs="Arial"/>
          <w:szCs w:val="22"/>
        </w:rPr>
        <w:t>ii</w:t>
      </w:r>
      <w:r w:rsidRPr="004F6B9B">
        <w:rPr>
          <w:rFonts w:cs="Arial"/>
          <w:szCs w:val="22"/>
          <w:lang w:val="ru-RU"/>
        </w:rPr>
        <w:t>)</w:t>
      </w:r>
      <w:r w:rsidRPr="004F6B9B">
        <w:rPr>
          <w:rFonts w:cs="Arial"/>
          <w:szCs w:val="22"/>
          <w:lang w:val="ru-RU"/>
        </w:rPr>
        <w:tab/>
      </w:r>
      <w:r w:rsidR="004F6B9B" w:rsidRPr="004F6B9B">
        <w:rPr>
          <w:rFonts w:cs="Arial"/>
          <w:szCs w:val="22"/>
          <w:lang w:val="ru-RU"/>
        </w:rPr>
        <w:t>следующие языки, которые он принимает к работе:</w:t>
      </w:r>
    </w:p>
    <w:p w:rsidR="00D70A09" w:rsidRPr="004F6B9B" w:rsidRDefault="00D70A09" w:rsidP="00D70A09">
      <w:pPr>
        <w:pStyle w:val="AgreementText"/>
        <w:keepLines w:val="0"/>
        <w:tabs>
          <w:tab w:val="right" w:pos="1134"/>
          <w:tab w:val="left" w:pos="1418"/>
        </w:tabs>
        <w:ind w:left="1418" w:hanging="1418"/>
        <w:rPr>
          <w:rFonts w:cs="Arial"/>
          <w:szCs w:val="22"/>
          <w:lang w:val="ru-RU"/>
        </w:rPr>
      </w:pPr>
      <w:r w:rsidRPr="004F6B9B">
        <w:rPr>
          <w:rFonts w:cs="Arial"/>
          <w:szCs w:val="22"/>
          <w:lang w:val="ru-RU"/>
        </w:rPr>
        <w:tab/>
      </w:r>
      <w:r w:rsidRPr="004F6B9B">
        <w:rPr>
          <w:rFonts w:cs="Arial"/>
          <w:szCs w:val="22"/>
          <w:lang w:val="ru-RU"/>
        </w:rPr>
        <w:tab/>
        <w:t>(</w:t>
      </w:r>
      <w:r>
        <w:rPr>
          <w:rFonts w:cs="Arial"/>
          <w:szCs w:val="22"/>
        </w:rPr>
        <w:t>a</w:t>
      </w:r>
      <w:r w:rsidRPr="004F6B9B">
        <w:rPr>
          <w:rFonts w:cs="Arial"/>
          <w:szCs w:val="22"/>
          <w:lang w:val="ru-RU"/>
        </w:rPr>
        <w:t>)</w:t>
      </w:r>
      <w:r w:rsidRPr="004F6B9B">
        <w:rPr>
          <w:rFonts w:cs="Arial"/>
          <w:szCs w:val="22"/>
          <w:lang w:val="ru-RU"/>
        </w:rPr>
        <w:tab/>
      </w:r>
      <w:r w:rsidR="004F6B9B" w:rsidRPr="004F6B9B">
        <w:rPr>
          <w:rFonts w:cs="Arial"/>
          <w:szCs w:val="22"/>
          <w:lang w:val="ru-RU"/>
        </w:rPr>
        <w:t xml:space="preserve">в отношении международных заявок, подаваемых в </w:t>
      </w:r>
      <w:r w:rsidR="004F6B9B">
        <w:rPr>
          <w:rFonts w:cs="Arial"/>
          <w:szCs w:val="22"/>
          <w:lang w:val="ru-RU"/>
        </w:rPr>
        <w:t>Бразильский национальный</w:t>
      </w:r>
      <w:r w:rsidRPr="004F6B9B">
        <w:rPr>
          <w:rFonts w:cs="Arial"/>
          <w:szCs w:val="22"/>
          <w:lang w:val="ru-RU"/>
        </w:rPr>
        <w:t xml:space="preserve"> </w:t>
      </w:r>
      <w:r w:rsidR="004F6B9B">
        <w:rPr>
          <w:rFonts w:cs="Arial"/>
          <w:szCs w:val="22"/>
          <w:lang w:val="ru-RU"/>
        </w:rPr>
        <w:t>институт</w:t>
      </w:r>
      <w:r w:rsidR="00C1663E" w:rsidRPr="004F6B9B">
        <w:rPr>
          <w:rFonts w:cs="Arial"/>
          <w:szCs w:val="22"/>
          <w:lang w:val="ru-RU"/>
        </w:rPr>
        <w:t xml:space="preserve"> промышленной собственности </w:t>
      </w:r>
      <w:r w:rsidR="004F6B9B" w:rsidRPr="004F6B9B">
        <w:rPr>
          <w:rFonts w:cs="Arial"/>
          <w:szCs w:val="22"/>
          <w:lang w:val="ru-RU"/>
        </w:rPr>
        <w:t>в качестве Получающего ведомства</w:t>
      </w:r>
      <w:r w:rsidRPr="004F6B9B">
        <w:rPr>
          <w:rFonts w:cs="Arial"/>
          <w:szCs w:val="22"/>
          <w:lang w:val="ru-RU"/>
        </w:rPr>
        <w:t xml:space="preserve">:  </w:t>
      </w:r>
      <w:r w:rsidR="004F6B9B" w:rsidRPr="004F6B9B">
        <w:rPr>
          <w:rFonts w:cs="Arial"/>
          <w:szCs w:val="22"/>
          <w:lang w:val="ru-RU"/>
        </w:rPr>
        <w:t>а</w:t>
      </w:r>
      <w:r w:rsidR="008571CD" w:rsidRPr="004F6B9B">
        <w:rPr>
          <w:rFonts w:cs="Arial"/>
          <w:szCs w:val="22"/>
          <w:lang w:val="ru-RU"/>
        </w:rPr>
        <w:t>нглийск</w:t>
      </w:r>
      <w:r w:rsidR="004F6B9B">
        <w:rPr>
          <w:rFonts w:cs="Arial"/>
          <w:szCs w:val="22"/>
          <w:lang w:val="ru-RU"/>
        </w:rPr>
        <w:t>ий</w:t>
      </w:r>
      <w:r w:rsidRPr="004F6B9B">
        <w:rPr>
          <w:rFonts w:cs="Arial"/>
          <w:szCs w:val="22"/>
          <w:lang w:val="ru-RU"/>
        </w:rPr>
        <w:t xml:space="preserve">, </w:t>
      </w:r>
      <w:r w:rsidR="004F6B9B" w:rsidRPr="004F6B9B">
        <w:rPr>
          <w:rFonts w:cs="Arial"/>
          <w:szCs w:val="22"/>
          <w:lang w:val="ru-RU"/>
        </w:rPr>
        <w:t>португальский</w:t>
      </w:r>
      <w:r w:rsidRPr="004F6B9B">
        <w:rPr>
          <w:rFonts w:cs="Arial"/>
          <w:szCs w:val="22"/>
          <w:lang w:val="ru-RU"/>
        </w:rPr>
        <w:t xml:space="preserve"> </w:t>
      </w:r>
      <w:r w:rsidR="004F6B9B">
        <w:rPr>
          <w:rFonts w:cs="Arial"/>
          <w:szCs w:val="22"/>
          <w:lang w:val="ru-RU"/>
        </w:rPr>
        <w:t>и испанский</w:t>
      </w:r>
      <w:r w:rsidRPr="004F6B9B">
        <w:rPr>
          <w:rFonts w:cs="Arial"/>
          <w:szCs w:val="22"/>
          <w:lang w:val="ru-RU"/>
        </w:rPr>
        <w:t>;</w:t>
      </w:r>
    </w:p>
    <w:p w:rsidR="00D70A09" w:rsidRPr="004F6B9B" w:rsidRDefault="00D70A09" w:rsidP="00D70A09">
      <w:pPr>
        <w:pStyle w:val="AgreementText"/>
        <w:keepLines w:val="0"/>
        <w:tabs>
          <w:tab w:val="right" w:pos="1134"/>
          <w:tab w:val="left" w:pos="1418"/>
        </w:tabs>
        <w:ind w:left="1418" w:hanging="1418"/>
        <w:rPr>
          <w:rFonts w:cs="Arial"/>
          <w:szCs w:val="22"/>
          <w:lang w:val="ru-RU"/>
        </w:rPr>
      </w:pPr>
      <w:r w:rsidRPr="004F6B9B">
        <w:rPr>
          <w:rFonts w:cs="Arial"/>
          <w:szCs w:val="22"/>
          <w:lang w:val="ru-RU"/>
        </w:rPr>
        <w:tab/>
      </w:r>
      <w:r w:rsidRPr="004F6B9B">
        <w:rPr>
          <w:rFonts w:cs="Arial"/>
          <w:szCs w:val="22"/>
          <w:lang w:val="ru-RU"/>
        </w:rPr>
        <w:tab/>
        <w:t>(</w:t>
      </w:r>
      <w:r>
        <w:rPr>
          <w:rFonts w:cs="Arial"/>
          <w:szCs w:val="22"/>
        </w:rPr>
        <w:t>b</w:t>
      </w:r>
      <w:r w:rsidRPr="004F6B9B">
        <w:rPr>
          <w:rFonts w:cs="Arial"/>
          <w:szCs w:val="22"/>
          <w:lang w:val="ru-RU"/>
        </w:rPr>
        <w:t>)</w:t>
      </w:r>
      <w:r w:rsidRPr="004F6B9B">
        <w:rPr>
          <w:rFonts w:cs="Arial"/>
          <w:szCs w:val="22"/>
          <w:lang w:val="ru-RU"/>
        </w:rPr>
        <w:tab/>
      </w:r>
      <w:r w:rsidR="004F6B9B" w:rsidRPr="004F6B9B">
        <w:rPr>
          <w:rFonts w:cs="Arial"/>
          <w:szCs w:val="22"/>
          <w:lang w:val="ru-RU"/>
        </w:rPr>
        <w:t xml:space="preserve">в отношении международных заявок, подаваемых в </w:t>
      </w:r>
      <w:r w:rsidR="004F6B9B">
        <w:rPr>
          <w:rFonts w:cs="Arial"/>
          <w:szCs w:val="22"/>
          <w:lang w:val="ru-RU"/>
        </w:rPr>
        <w:t>получающие</w:t>
      </w:r>
      <w:r w:rsidR="004F6B9B" w:rsidRPr="004F6B9B">
        <w:rPr>
          <w:rFonts w:cs="Arial"/>
          <w:szCs w:val="22"/>
          <w:lang w:val="ru-RU"/>
        </w:rPr>
        <w:t xml:space="preserve"> ведомства</w:t>
      </w:r>
      <w:r w:rsidRPr="004F6B9B">
        <w:rPr>
          <w:rFonts w:cs="Arial"/>
          <w:szCs w:val="22"/>
          <w:lang w:val="ru-RU"/>
        </w:rPr>
        <w:t xml:space="preserve"> </w:t>
      </w:r>
      <w:r w:rsidR="004C26C1">
        <w:rPr>
          <w:rFonts w:cs="Arial"/>
          <w:szCs w:val="22"/>
          <w:lang w:val="ru-RU"/>
        </w:rPr>
        <w:t xml:space="preserve">стран </w:t>
      </w:r>
      <w:r w:rsidR="004C26C1" w:rsidRPr="004C26C1">
        <w:rPr>
          <w:rFonts w:cs="Arial"/>
          <w:szCs w:val="22"/>
          <w:lang w:val="ru-RU"/>
        </w:rPr>
        <w:t>Латинской Америки и Карибского бассейн</w:t>
      </w:r>
      <w:r w:rsidR="004C26C1">
        <w:rPr>
          <w:rFonts w:cs="Arial"/>
          <w:szCs w:val="22"/>
          <w:lang w:val="ru-RU"/>
        </w:rPr>
        <w:t>а</w:t>
      </w:r>
      <w:r w:rsidRPr="004F6B9B">
        <w:rPr>
          <w:rFonts w:cs="Arial"/>
          <w:szCs w:val="22"/>
          <w:lang w:val="ru-RU"/>
        </w:rPr>
        <w:t xml:space="preserve">:  </w:t>
      </w:r>
      <w:r w:rsidR="004F6B9B" w:rsidRPr="004F6B9B">
        <w:rPr>
          <w:rFonts w:cs="Arial"/>
          <w:szCs w:val="22"/>
          <w:lang w:val="ru-RU"/>
        </w:rPr>
        <w:t>португальский</w:t>
      </w:r>
      <w:r w:rsidRPr="004F6B9B">
        <w:rPr>
          <w:rFonts w:cs="Arial"/>
          <w:szCs w:val="22"/>
          <w:lang w:val="ru-RU"/>
        </w:rPr>
        <w:t xml:space="preserve"> </w:t>
      </w:r>
      <w:r w:rsidR="004F6B9B" w:rsidRPr="004F6B9B">
        <w:rPr>
          <w:rFonts w:cs="Arial"/>
          <w:szCs w:val="22"/>
          <w:lang w:val="ru-RU"/>
        </w:rPr>
        <w:t>и испанский</w:t>
      </w:r>
      <w:r w:rsidRPr="004F6B9B">
        <w:rPr>
          <w:rFonts w:cs="Arial"/>
          <w:szCs w:val="22"/>
          <w:lang w:val="ru-RU"/>
        </w:rPr>
        <w:t>;</w:t>
      </w:r>
    </w:p>
    <w:p w:rsidR="00D70A09" w:rsidRPr="004F6B9B" w:rsidRDefault="00D70A09" w:rsidP="00D70A09">
      <w:pPr>
        <w:pStyle w:val="AgreementText"/>
        <w:keepLines w:val="0"/>
        <w:tabs>
          <w:tab w:val="right" w:pos="1134"/>
          <w:tab w:val="left" w:pos="1418"/>
        </w:tabs>
        <w:ind w:left="1418" w:hanging="1418"/>
        <w:rPr>
          <w:rFonts w:cs="Arial"/>
          <w:szCs w:val="22"/>
          <w:lang w:val="ru-RU"/>
        </w:rPr>
      </w:pPr>
      <w:r w:rsidRPr="004F6B9B">
        <w:rPr>
          <w:rFonts w:cs="Arial"/>
          <w:szCs w:val="22"/>
          <w:lang w:val="ru-RU"/>
        </w:rPr>
        <w:tab/>
      </w:r>
      <w:r w:rsidRPr="004F6B9B">
        <w:rPr>
          <w:rFonts w:cs="Arial"/>
          <w:szCs w:val="22"/>
          <w:lang w:val="ru-RU"/>
        </w:rPr>
        <w:tab/>
        <w:t>(</w:t>
      </w:r>
      <w:r>
        <w:rPr>
          <w:rFonts w:cs="Arial"/>
          <w:szCs w:val="22"/>
        </w:rPr>
        <w:t>c</w:t>
      </w:r>
      <w:r w:rsidRPr="004F6B9B">
        <w:rPr>
          <w:rFonts w:cs="Arial"/>
          <w:szCs w:val="22"/>
          <w:lang w:val="ru-RU"/>
        </w:rPr>
        <w:t>)</w:t>
      </w:r>
      <w:r w:rsidRPr="004F6B9B">
        <w:rPr>
          <w:rFonts w:cs="Arial"/>
          <w:szCs w:val="22"/>
          <w:lang w:val="ru-RU"/>
        </w:rPr>
        <w:tab/>
      </w:r>
      <w:r w:rsidR="004F6B9B" w:rsidRPr="004F6B9B">
        <w:rPr>
          <w:rFonts w:cs="Arial"/>
          <w:szCs w:val="22"/>
          <w:lang w:val="ru-RU"/>
        </w:rPr>
        <w:t xml:space="preserve">в отношении международных заявок, подаваемых в </w:t>
      </w:r>
      <w:r w:rsidR="004C26C1">
        <w:rPr>
          <w:rFonts w:cs="Arial"/>
          <w:szCs w:val="22"/>
          <w:lang w:val="ru-RU"/>
        </w:rPr>
        <w:t>любое иное получающ</w:t>
      </w:r>
      <w:r w:rsidR="004C26C1" w:rsidRPr="004C26C1">
        <w:rPr>
          <w:rFonts w:cs="Arial"/>
          <w:szCs w:val="22"/>
          <w:lang w:val="ru-RU"/>
        </w:rPr>
        <w:t>ее</w:t>
      </w:r>
      <w:r w:rsidR="004C26C1" w:rsidRPr="004F6B9B">
        <w:rPr>
          <w:rFonts w:cs="Arial"/>
          <w:szCs w:val="22"/>
          <w:lang w:val="ru-RU"/>
        </w:rPr>
        <w:t xml:space="preserve"> ведомств</w:t>
      </w:r>
      <w:r w:rsidR="004C26C1">
        <w:rPr>
          <w:rFonts w:cs="Arial"/>
          <w:szCs w:val="22"/>
          <w:lang w:val="ru-RU"/>
        </w:rPr>
        <w:t>о</w:t>
      </w:r>
      <w:r w:rsidRPr="004F6B9B">
        <w:rPr>
          <w:rFonts w:cs="Arial"/>
          <w:szCs w:val="22"/>
          <w:lang w:val="ru-RU"/>
        </w:rPr>
        <w:t xml:space="preserve">:  </w:t>
      </w:r>
      <w:r w:rsidR="004C26C1" w:rsidRPr="004F6B9B">
        <w:rPr>
          <w:rFonts w:cs="Arial"/>
          <w:szCs w:val="22"/>
          <w:lang w:val="ru-RU"/>
        </w:rPr>
        <w:t>а</w:t>
      </w:r>
      <w:r w:rsidR="008571CD" w:rsidRPr="004F6B9B">
        <w:rPr>
          <w:rFonts w:cs="Arial"/>
          <w:szCs w:val="22"/>
          <w:lang w:val="ru-RU"/>
        </w:rPr>
        <w:t>нглийск</w:t>
      </w:r>
      <w:r w:rsidR="004C26C1">
        <w:rPr>
          <w:rFonts w:cs="Arial"/>
          <w:szCs w:val="22"/>
          <w:lang w:val="ru-RU"/>
        </w:rPr>
        <w:t>ий</w:t>
      </w:r>
      <w:r w:rsidRPr="004F6B9B">
        <w:rPr>
          <w:rFonts w:cs="Arial"/>
          <w:szCs w:val="22"/>
          <w:lang w:val="ru-RU"/>
        </w:rPr>
        <w:t xml:space="preserve"> </w:t>
      </w:r>
      <w:r w:rsidR="004C26C1">
        <w:rPr>
          <w:rFonts w:cs="Arial"/>
          <w:szCs w:val="22"/>
          <w:lang w:val="ru-RU"/>
        </w:rPr>
        <w:t>и</w:t>
      </w:r>
      <w:r w:rsidRPr="004F6B9B">
        <w:rPr>
          <w:rFonts w:cs="Arial"/>
          <w:szCs w:val="22"/>
          <w:lang w:val="ru-RU"/>
        </w:rPr>
        <w:t xml:space="preserve"> </w:t>
      </w:r>
      <w:r w:rsidR="004C26C1" w:rsidRPr="004F6B9B">
        <w:rPr>
          <w:rFonts w:cs="Arial"/>
          <w:szCs w:val="22"/>
          <w:lang w:val="ru-RU"/>
        </w:rPr>
        <w:t>п</w:t>
      </w:r>
      <w:r w:rsidR="004F6B9B" w:rsidRPr="004F6B9B">
        <w:rPr>
          <w:rFonts w:cs="Arial"/>
          <w:szCs w:val="22"/>
          <w:lang w:val="ru-RU"/>
        </w:rPr>
        <w:t>ортугальский</w:t>
      </w:r>
      <w:r w:rsidRPr="004F6B9B">
        <w:rPr>
          <w:rFonts w:cs="Arial"/>
          <w:szCs w:val="22"/>
          <w:lang w:val="ru-RU"/>
        </w:rPr>
        <w:t>.</w:t>
      </w:r>
    </w:p>
    <w:p w:rsidR="00D70A09" w:rsidRPr="003937C0" w:rsidRDefault="005E464D" w:rsidP="00D70A09">
      <w:pPr>
        <w:pStyle w:val="AgreementHeading"/>
        <w:rPr>
          <w:lang w:val="ru-RU"/>
        </w:rPr>
      </w:pPr>
      <w:r w:rsidRPr="003937C0">
        <w:rPr>
          <w:lang w:val="ru-RU"/>
        </w:rPr>
        <w:t>Приложение</w:t>
      </w:r>
      <w:r w:rsidR="00D70A09" w:rsidRPr="003937C0">
        <w:rPr>
          <w:lang w:val="ru-RU"/>
        </w:rPr>
        <w:t xml:space="preserve"> </w:t>
      </w:r>
      <w:r w:rsidR="00D70A09" w:rsidRPr="00525F65">
        <w:t>B</w:t>
      </w:r>
      <w:r w:rsidR="00D70A09" w:rsidRPr="003937C0">
        <w:rPr>
          <w:lang w:val="ru-RU"/>
        </w:rPr>
        <w:br/>
      </w:r>
      <w:r w:rsidR="003937C0" w:rsidRPr="003937C0">
        <w:rPr>
          <w:lang w:val="ru-RU"/>
        </w:rPr>
        <w:t>Дополнительный международный поиск</w:t>
      </w:r>
      <w:r w:rsidR="00D70A09" w:rsidRPr="003937C0">
        <w:rPr>
          <w:lang w:val="ru-RU"/>
        </w:rPr>
        <w:t xml:space="preserve">: </w:t>
      </w:r>
      <w:r w:rsidR="00D70A09" w:rsidRPr="003937C0">
        <w:rPr>
          <w:lang w:val="ru-RU"/>
        </w:rPr>
        <w:br/>
      </w:r>
      <w:r w:rsidR="003937C0" w:rsidRPr="003937C0">
        <w:rPr>
          <w:lang w:val="ru-RU"/>
        </w:rPr>
        <w:t>охват документации;  ограничения и условия</w:t>
      </w:r>
    </w:p>
    <w:p w:rsidR="00D70A09" w:rsidRPr="003937C0" w:rsidRDefault="00D70A09" w:rsidP="00D70A09">
      <w:pPr>
        <w:pStyle w:val="AgreementText"/>
        <w:keepNext/>
        <w:rPr>
          <w:i/>
          <w:lang w:val="ru-RU"/>
        </w:rPr>
      </w:pPr>
      <w:r w:rsidRPr="003937C0">
        <w:rPr>
          <w:rFonts w:cs="Arial"/>
          <w:szCs w:val="22"/>
          <w:lang w:val="ru-RU"/>
        </w:rPr>
        <w:tab/>
      </w:r>
      <w:r w:rsidR="00CB58BD">
        <w:rPr>
          <w:rFonts w:cs="Arial"/>
          <w:szCs w:val="22"/>
          <w:lang w:val="ru-RU"/>
        </w:rPr>
        <w:t>Орган не проводит дополнительный международный поиск</w:t>
      </w:r>
      <w:r w:rsidRPr="003937C0">
        <w:rPr>
          <w:lang w:val="ru-RU"/>
        </w:rPr>
        <w:t>.</w:t>
      </w:r>
    </w:p>
    <w:p w:rsidR="00D70A09" w:rsidRPr="003937C0" w:rsidRDefault="005E464D" w:rsidP="00D70A09">
      <w:pPr>
        <w:pStyle w:val="AgreementHeading"/>
        <w:tabs>
          <w:tab w:val="left" w:pos="5954"/>
        </w:tabs>
        <w:rPr>
          <w:lang w:val="ru-RU"/>
        </w:rPr>
      </w:pPr>
      <w:r w:rsidRPr="003937C0">
        <w:rPr>
          <w:lang w:val="ru-RU"/>
        </w:rPr>
        <w:t>Приложение</w:t>
      </w:r>
      <w:r w:rsidR="00D70A09" w:rsidRPr="003937C0">
        <w:rPr>
          <w:lang w:val="ru-RU"/>
        </w:rPr>
        <w:t xml:space="preserve"> </w:t>
      </w:r>
      <w:r w:rsidR="00D70A09">
        <w:t>C</w:t>
      </w:r>
      <w:r w:rsidR="00D70A09" w:rsidRPr="003937C0">
        <w:rPr>
          <w:lang w:val="ru-RU"/>
        </w:rPr>
        <w:br/>
      </w:r>
      <w:r w:rsidR="003937C0" w:rsidRPr="003937C0">
        <w:rPr>
          <w:lang w:val="ru-RU"/>
        </w:rPr>
        <w:t>Объекты, не исключаемые из поиска или экспертизы</w:t>
      </w:r>
    </w:p>
    <w:p w:rsidR="00D70A09" w:rsidRPr="003937C0" w:rsidRDefault="00D70A09" w:rsidP="00D70A09">
      <w:pPr>
        <w:pStyle w:val="AgreementText"/>
        <w:keepNext/>
        <w:rPr>
          <w:rFonts w:cs="Arial"/>
          <w:szCs w:val="22"/>
          <w:lang w:val="ru-RU"/>
        </w:rPr>
      </w:pPr>
      <w:r w:rsidRPr="003937C0">
        <w:rPr>
          <w:rFonts w:cs="Arial"/>
          <w:szCs w:val="22"/>
          <w:lang w:val="ru-RU"/>
        </w:rPr>
        <w:tab/>
      </w:r>
      <w:r w:rsidR="003937C0" w:rsidRPr="003937C0">
        <w:rPr>
          <w:rFonts w:cs="Arial"/>
          <w:szCs w:val="22"/>
          <w:lang w:val="ru-RU"/>
        </w:rPr>
        <w:t>Следующие объекты, указанные в правилах</w:t>
      </w:r>
      <w:r w:rsidR="003937C0" w:rsidRPr="008F3A38">
        <w:rPr>
          <w:rFonts w:cs="Arial"/>
          <w:szCs w:val="22"/>
        </w:rPr>
        <w:t> </w:t>
      </w:r>
      <w:r w:rsidR="003937C0" w:rsidRPr="003937C0">
        <w:rPr>
          <w:rFonts w:cs="Arial"/>
          <w:szCs w:val="22"/>
          <w:lang w:val="ru-RU"/>
        </w:rPr>
        <w:t>39.1 или 67.1, не исключаются из поиска и экспертизы на основании статьи</w:t>
      </w:r>
      <w:r w:rsidR="003937C0" w:rsidRPr="008F3A38">
        <w:rPr>
          <w:rFonts w:cs="Arial"/>
          <w:szCs w:val="22"/>
        </w:rPr>
        <w:t> </w:t>
      </w:r>
      <w:r w:rsidR="003937C0" w:rsidRPr="003937C0">
        <w:rPr>
          <w:rFonts w:cs="Arial"/>
          <w:szCs w:val="22"/>
          <w:lang w:val="ru-RU"/>
        </w:rPr>
        <w:t>4 настоящего Соглашения:</w:t>
      </w:r>
    </w:p>
    <w:p w:rsidR="00D70A09" w:rsidRPr="005E16BD" w:rsidRDefault="00CA3CBB" w:rsidP="00CB58BD">
      <w:pPr>
        <w:pStyle w:val="AgreementText"/>
        <w:keepNext/>
        <w:keepLines w:val="0"/>
        <w:ind w:left="567"/>
        <w:rPr>
          <w:rFonts w:cs="Arial"/>
          <w:szCs w:val="22"/>
          <w:lang w:val="ru-RU"/>
        </w:rPr>
      </w:pPr>
      <w:r w:rsidRPr="00CA3CBB">
        <w:rPr>
          <w:rFonts w:cs="Arial"/>
          <w:szCs w:val="22"/>
          <w:lang w:val="ru-RU"/>
        </w:rPr>
        <w:t>любые объекты,</w:t>
      </w:r>
      <w:r w:rsidR="005E16BD" w:rsidRPr="005E16BD">
        <w:rPr>
          <w:rFonts w:cs="Arial"/>
          <w:szCs w:val="22"/>
          <w:lang w:val="ru-RU"/>
        </w:rPr>
        <w:t xml:space="preserve"> по которым проводится поиск или экспертиза в соответствии </w:t>
      </w:r>
      <w:r w:rsidR="005E16BD">
        <w:rPr>
          <w:rFonts w:cs="Arial"/>
          <w:szCs w:val="22"/>
        </w:rPr>
        <w:t>c</w:t>
      </w:r>
      <w:r w:rsidR="005E16BD" w:rsidRPr="005E16BD">
        <w:rPr>
          <w:rFonts w:cs="Arial"/>
          <w:szCs w:val="22"/>
          <w:lang w:val="ru-RU"/>
        </w:rPr>
        <w:t xml:space="preserve"> процедурой выдачи патентов на основании положений патентного законодательства</w:t>
      </w:r>
      <w:r w:rsidR="003937C0">
        <w:rPr>
          <w:rFonts w:cs="Arial"/>
          <w:szCs w:val="22"/>
          <w:lang w:val="ru-RU"/>
        </w:rPr>
        <w:t xml:space="preserve"> </w:t>
      </w:r>
      <w:r w:rsidR="003937C0">
        <w:rPr>
          <w:rFonts w:cs="Arial"/>
          <w:szCs w:val="22"/>
          <w:lang w:val="ru-RU"/>
        </w:rPr>
        <w:lastRenderedPageBreak/>
        <w:t>Бразилии</w:t>
      </w:r>
      <w:r w:rsidR="00D70A09" w:rsidRPr="005E16BD">
        <w:rPr>
          <w:rFonts w:cs="Arial"/>
          <w:szCs w:val="22"/>
          <w:lang w:val="ru-RU"/>
        </w:rPr>
        <w:t>.</w:t>
      </w:r>
    </w:p>
    <w:p w:rsidR="00D70A09" w:rsidRPr="003937C0" w:rsidRDefault="005E464D" w:rsidP="00CB58BD">
      <w:pPr>
        <w:pStyle w:val="AgreementHeading"/>
        <w:widowControl/>
        <w:rPr>
          <w:lang w:val="ru-RU"/>
        </w:rPr>
      </w:pPr>
      <w:r w:rsidRPr="003937C0">
        <w:rPr>
          <w:lang w:val="ru-RU"/>
        </w:rPr>
        <w:t>Приложение</w:t>
      </w:r>
      <w:r w:rsidR="00D70A09" w:rsidRPr="003937C0">
        <w:rPr>
          <w:lang w:val="ru-RU"/>
        </w:rPr>
        <w:t xml:space="preserve"> </w:t>
      </w:r>
      <w:r w:rsidR="00D70A09">
        <w:t>D</w:t>
      </w:r>
      <w:r w:rsidR="00D70A09" w:rsidRPr="003937C0">
        <w:rPr>
          <w:lang w:val="ru-RU"/>
        </w:rPr>
        <w:br/>
      </w:r>
      <w:r w:rsidR="002F34B1" w:rsidRPr="003937C0">
        <w:rPr>
          <w:lang w:val="ru-RU"/>
        </w:rPr>
        <w:t>Пошлины и сборы</w:t>
      </w:r>
    </w:p>
    <w:p w:rsidR="00D70A09" w:rsidRPr="003937C0" w:rsidRDefault="003937C0" w:rsidP="00D70A09">
      <w:pPr>
        <w:pStyle w:val="AgreementPartHeading"/>
        <w:rPr>
          <w:lang w:val="ru-RU"/>
        </w:rPr>
      </w:pPr>
      <w:r w:rsidRPr="003937C0">
        <w:rPr>
          <w:lang w:val="ru-RU"/>
        </w:rPr>
        <w:t xml:space="preserve">Часть </w:t>
      </w:r>
      <w:r w:rsidRPr="008F3A38">
        <w:t>I</w:t>
      </w:r>
      <w:r w:rsidRPr="003937C0">
        <w:rPr>
          <w:lang w:val="ru-RU"/>
        </w:rPr>
        <w:t>.  Перечень пошлин и сборов</w:t>
      </w:r>
    </w:p>
    <w:p w:rsidR="00D70A09" w:rsidRPr="0001621D" w:rsidRDefault="0001621D" w:rsidP="00D70A09">
      <w:pPr>
        <w:pStyle w:val="AgreementKindHeading"/>
        <w:rPr>
          <w:lang w:val="ru-RU"/>
        </w:rPr>
      </w:pPr>
      <w:r w:rsidRPr="0001621D">
        <w:rPr>
          <w:lang w:val="ru-RU"/>
        </w:rPr>
        <w:t>Вид пошлины или сбора</w:t>
      </w:r>
      <w:r w:rsidR="00D70A09">
        <w:rPr>
          <w:rStyle w:val="FootnoteReference"/>
        </w:rPr>
        <w:footnoteReference w:id="3"/>
      </w:r>
      <w:r w:rsidR="00D70A09" w:rsidRPr="0001621D">
        <w:rPr>
          <w:lang w:val="ru-RU"/>
        </w:rPr>
        <w:tab/>
      </w:r>
      <w:r w:rsidR="007B2FE6">
        <w:rPr>
          <w:lang w:val="ru-RU"/>
        </w:rPr>
        <w:t>Сумма</w:t>
      </w:r>
      <w:r w:rsidR="00D70A09" w:rsidRPr="0001621D">
        <w:rPr>
          <w:lang w:val="ru-RU"/>
        </w:rPr>
        <w:br/>
      </w:r>
      <w:r w:rsidR="00D70A09" w:rsidRPr="0001621D">
        <w:rPr>
          <w:lang w:val="ru-RU"/>
        </w:rPr>
        <w:tab/>
        <w:t>(</w:t>
      </w:r>
      <w:r w:rsidR="00336243">
        <w:rPr>
          <w:lang w:val="ru-RU"/>
        </w:rPr>
        <w:t>б</w:t>
      </w:r>
      <w:r w:rsidR="007B2FE6">
        <w:rPr>
          <w:lang w:val="ru-RU"/>
        </w:rPr>
        <w:t>разильски</w:t>
      </w:r>
      <w:r w:rsidR="00336243">
        <w:rPr>
          <w:lang w:val="ru-RU"/>
        </w:rPr>
        <w:t>е</w:t>
      </w:r>
      <w:r w:rsidR="007B2FE6">
        <w:rPr>
          <w:lang w:val="ru-RU"/>
        </w:rPr>
        <w:t xml:space="preserve"> реал</w:t>
      </w:r>
      <w:r w:rsidR="00336243">
        <w:rPr>
          <w:lang w:val="ru-RU"/>
        </w:rPr>
        <w:t>ы</w:t>
      </w:r>
      <w:r w:rsidR="00D70A09" w:rsidRPr="0001621D">
        <w:rPr>
          <w:lang w:val="ru-RU"/>
        </w:rPr>
        <w:t>)</w:t>
      </w:r>
    </w:p>
    <w:p w:rsidR="0001621D" w:rsidRPr="0001621D" w:rsidRDefault="0001621D" w:rsidP="00D70A09">
      <w:pPr>
        <w:pStyle w:val="AgreementFeelist"/>
        <w:keepNext/>
        <w:tabs>
          <w:tab w:val="clear" w:pos="7655"/>
          <w:tab w:val="clear" w:pos="7683"/>
          <w:tab w:val="left" w:pos="2835"/>
          <w:tab w:val="left" w:pos="5954"/>
          <w:tab w:val="right" w:pos="8505"/>
        </w:tabs>
        <w:rPr>
          <w:rFonts w:cs="Arial"/>
          <w:szCs w:val="22"/>
          <w:lang w:val="ru-RU"/>
        </w:rPr>
      </w:pPr>
      <w:r>
        <w:rPr>
          <w:rFonts w:cs="Arial"/>
          <w:szCs w:val="22"/>
          <w:lang w:val="ru-RU"/>
        </w:rPr>
        <w:t>Пошлина за поиск</w:t>
      </w:r>
      <w:r w:rsidR="00D70A09" w:rsidRPr="0001621D">
        <w:rPr>
          <w:rFonts w:cs="Arial"/>
          <w:szCs w:val="22"/>
          <w:lang w:val="ru-RU"/>
        </w:rPr>
        <w:t xml:space="preserve"> (</w:t>
      </w:r>
      <w:r>
        <w:rPr>
          <w:rFonts w:cs="Arial"/>
          <w:szCs w:val="22"/>
          <w:lang w:val="ru-RU"/>
        </w:rPr>
        <w:t>правило</w:t>
      </w:r>
      <w:r w:rsidR="00D70A09" w:rsidRPr="0001621D">
        <w:rPr>
          <w:rFonts w:cs="Arial"/>
          <w:szCs w:val="22"/>
          <w:lang w:val="ru-RU"/>
        </w:rPr>
        <w:t xml:space="preserve"> 16.1(</w:t>
      </w:r>
      <w:r w:rsidR="00D70A09">
        <w:rPr>
          <w:rFonts w:cs="Arial"/>
          <w:szCs w:val="22"/>
        </w:rPr>
        <w:t>a</w:t>
      </w:r>
      <w:r w:rsidR="00D70A09" w:rsidRPr="0001621D">
        <w:rPr>
          <w:rFonts w:cs="Arial"/>
          <w:szCs w:val="22"/>
          <w:lang w:val="ru-RU"/>
        </w:rPr>
        <w:t>))</w:t>
      </w:r>
      <w:r w:rsidR="00D70A09" w:rsidRPr="0001621D">
        <w:rPr>
          <w:rFonts w:cs="Arial"/>
          <w:szCs w:val="22"/>
          <w:lang w:val="ru-RU"/>
        </w:rPr>
        <w:tab/>
        <w:t>1</w:t>
      </w:r>
      <w:r w:rsidRPr="0001621D">
        <w:rPr>
          <w:rFonts w:cs="Arial"/>
          <w:szCs w:val="22"/>
        </w:rPr>
        <w:t> </w:t>
      </w:r>
      <w:r w:rsidR="00D70A09" w:rsidRPr="0001621D">
        <w:rPr>
          <w:rFonts w:cs="Arial"/>
          <w:szCs w:val="22"/>
          <w:lang w:val="ru-RU"/>
        </w:rPr>
        <w:t xml:space="preserve">685 </w:t>
      </w:r>
      <w:r w:rsidRPr="0001621D">
        <w:rPr>
          <w:rFonts w:cs="Arial"/>
          <w:szCs w:val="22"/>
          <w:lang w:val="ru-RU"/>
        </w:rPr>
        <w:t>(</w:t>
      </w:r>
      <w:r>
        <w:rPr>
          <w:rFonts w:cs="Arial"/>
          <w:szCs w:val="22"/>
          <w:lang w:val="ru-RU"/>
        </w:rPr>
        <w:t>по</w:t>
      </w:r>
      <w:r w:rsidRPr="0001621D">
        <w:rPr>
          <w:rFonts w:cs="Arial"/>
          <w:szCs w:val="22"/>
          <w:lang w:val="ru-RU"/>
        </w:rPr>
        <w:t xml:space="preserve"> Интернет</w:t>
      </w:r>
      <w:r>
        <w:rPr>
          <w:rFonts w:cs="Arial"/>
          <w:szCs w:val="22"/>
          <w:lang w:val="ru-RU"/>
        </w:rPr>
        <w:t>у</w:t>
      </w:r>
      <w:r w:rsidRPr="0001621D">
        <w:rPr>
          <w:rFonts w:cs="Arial"/>
          <w:szCs w:val="22"/>
          <w:lang w:val="ru-RU"/>
        </w:rPr>
        <w:t>)</w:t>
      </w:r>
      <w:r w:rsidR="00D70A09" w:rsidRPr="0001621D">
        <w:rPr>
          <w:rFonts w:cs="Arial"/>
          <w:szCs w:val="22"/>
          <w:lang w:val="ru-RU"/>
        </w:rPr>
        <w:t xml:space="preserve">; </w:t>
      </w:r>
    </w:p>
    <w:p w:rsidR="00D70A09" w:rsidRPr="0001621D" w:rsidRDefault="0001621D" w:rsidP="00D70A09">
      <w:pPr>
        <w:pStyle w:val="AgreementFeelist"/>
        <w:keepNext/>
        <w:tabs>
          <w:tab w:val="clear" w:pos="7655"/>
          <w:tab w:val="clear" w:pos="7683"/>
          <w:tab w:val="left" w:pos="2835"/>
          <w:tab w:val="left" w:pos="5954"/>
          <w:tab w:val="right" w:pos="8505"/>
        </w:tabs>
        <w:rPr>
          <w:rFonts w:cs="Arial"/>
          <w:szCs w:val="22"/>
          <w:lang w:val="ru-RU"/>
        </w:rPr>
      </w:pPr>
      <w:r>
        <w:rPr>
          <w:rFonts w:cs="Arial"/>
          <w:szCs w:val="22"/>
          <w:lang w:val="ru-RU"/>
        </w:rPr>
        <w:tab/>
      </w:r>
      <w:r>
        <w:rPr>
          <w:rFonts w:cs="Arial"/>
          <w:szCs w:val="22"/>
          <w:lang w:val="ru-RU"/>
        </w:rPr>
        <w:tab/>
      </w:r>
      <w:r w:rsidR="00D70A09" w:rsidRPr="0001621D">
        <w:rPr>
          <w:rFonts w:cs="Arial"/>
          <w:szCs w:val="22"/>
          <w:lang w:val="ru-RU"/>
        </w:rPr>
        <w:t>2</w:t>
      </w:r>
      <w:r w:rsidR="00673575">
        <w:rPr>
          <w:rFonts w:cs="Arial"/>
          <w:szCs w:val="22"/>
          <w:lang w:val="ru-RU"/>
        </w:rPr>
        <w:t> </w:t>
      </w:r>
      <w:r w:rsidR="00D70A09" w:rsidRPr="0001621D">
        <w:rPr>
          <w:rFonts w:cs="Arial"/>
          <w:szCs w:val="22"/>
          <w:lang w:val="ru-RU"/>
        </w:rPr>
        <w:t xml:space="preserve">525 </w:t>
      </w:r>
      <w:r w:rsidRPr="0001621D">
        <w:rPr>
          <w:rFonts w:cs="Arial"/>
          <w:szCs w:val="22"/>
          <w:lang w:val="ru-RU"/>
        </w:rPr>
        <w:t>(на бумаге)</w:t>
      </w:r>
    </w:p>
    <w:p w:rsidR="0001621D" w:rsidRDefault="0001621D" w:rsidP="00D70A09">
      <w:pPr>
        <w:pStyle w:val="AgreementFeelist"/>
        <w:keepNext/>
        <w:tabs>
          <w:tab w:val="left" w:pos="5954"/>
        </w:tabs>
        <w:rPr>
          <w:rFonts w:cs="Arial"/>
          <w:szCs w:val="22"/>
          <w:lang w:val="ru-RU"/>
        </w:rPr>
      </w:pPr>
      <w:r>
        <w:rPr>
          <w:rFonts w:cs="Arial"/>
          <w:szCs w:val="22"/>
          <w:lang w:val="ru-RU"/>
        </w:rPr>
        <w:t>Дополнительная</w:t>
      </w:r>
      <w:r w:rsidRPr="0001621D">
        <w:rPr>
          <w:rFonts w:cs="Arial"/>
          <w:szCs w:val="22"/>
          <w:lang w:val="ru-RU"/>
        </w:rPr>
        <w:t xml:space="preserve"> </w:t>
      </w:r>
      <w:r>
        <w:rPr>
          <w:rFonts w:cs="Arial"/>
          <w:szCs w:val="22"/>
          <w:lang w:val="ru-RU"/>
        </w:rPr>
        <w:t>пошлина</w:t>
      </w:r>
      <w:r w:rsidR="00D70A09" w:rsidRPr="0001621D">
        <w:rPr>
          <w:rFonts w:cs="Arial"/>
          <w:szCs w:val="22"/>
          <w:lang w:val="ru-RU"/>
        </w:rPr>
        <w:t xml:space="preserve"> (</w:t>
      </w:r>
      <w:r w:rsidRPr="0001621D">
        <w:rPr>
          <w:rFonts w:cs="Arial"/>
          <w:szCs w:val="22"/>
          <w:lang w:val="ru-RU"/>
        </w:rPr>
        <w:t>правило</w:t>
      </w:r>
      <w:r w:rsidR="00D70A09" w:rsidRPr="0001621D">
        <w:rPr>
          <w:rFonts w:cs="Arial"/>
          <w:szCs w:val="22"/>
          <w:lang w:val="ru-RU"/>
        </w:rPr>
        <w:t xml:space="preserve"> 40.2(</w:t>
      </w:r>
      <w:r w:rsidR="00D70A09" w:rsidRPr="001F79BB">
        <w:rPr>
          <w:rFonts w:cs="Arial"/>
          <w:szCs w:val="22"/>
        </w:rPr>
        <w:t>a</w:t>
      </w:r>
      <w:r w:rsidR="00D70A09" w:rsidRPr="0001621D">
        <w:rPr>
          <w:rFonts w:cs="Arial"/>
          <w:szCs w:val="22"/>
          <w:lang w:val="ru-RU"/>
        </w:rPr>
        <w:t>))</w:t>
      </w:r>
      <w:r w:rsidR="00D70A09" w:rsidRPr="0001621D">
        <w:rPr>
          <w:rFonts w:cs="Arial"/>
          <w:szCs w:val="22"/>
          <w:lang w:val="ru-RU"/>
        </w:rPr>
        <w:tab/>
      </w:r>
      <w:r w:rsidRPr="0001621D">
        <w:rPr>
          <w:rFonts w:cs="Arial"/>
          <w:szCs w:val="22"/>
          <w:lang w:val="ru-RU"/>
        </w:rPr>
        <w:t>1</w:t>
      </w:r>
      <w:r w:rsidRPr="0001621D">
        <w:rPr>
          <w:rFonts w:cs="Arial"/>
          <w:szCs w:val="22"/>
        </w:rPr>
        <w:t> </w:t>
      </w:r>
      <w:r w:rsidR="00D70A09" w:rsidRPr="0001621D">
        <w:rPr>
          <w:rFonts w:cs="Arial"/>
          <w:szCs w:val="22"/>
          <w:lang w:val="ru-RU"/>
        </w:rPr>
        <w:t xml:space="preserve">360 </w:t>
      </w:r>
      <w:r w:rsidRPr="0001621D">
        <w:rPr>
          <w:rFonts w:cs="Arial"/>
          <w:szCs w:val="22"/>
          <w:lang w:val="ru-RU"/>
        </w:rPr>
        <w:t>(по Интернету)</w:t>
      </w:r>
      <w:r w:rsidR="00D70A09" w:rsidRPr="0001621D">
        <w:rPr>
          <w:rFonts w:cs="Arial"/>
          <w:szCs w:val="22"/>
          <w:lang w:val="ru-RU"/>
        </w:rPr>
        <w:t xml:space="preserve">;  </w:t>
      </w:r>
    </w:p>
    <w:p w:rsidR="00D70A09" w:rsidRPr="0001621D" w:rsidRDefault="0001621D" w:rsidP="00D70A09">
      <w:pPr>
        <w:pStyle w:val="AgreementFeelist"/>
        <w:keepNext/>
        <w:tabs>
          <w:tab w:val="left" w:pos="5954"/>
        </w:tabs>
        <w:rPr>
          <w:rFonts w:cs="Arial"/>
          <w:szCs w:val="22"/>
          <w:lang w:val="ru-RU"/>
        </w:rPr>
      </w:pPr>
      <w:r>
        <w:rPr>
          <w:rFonts w:cs="Arial"/>
          <w:szCs w:val="22"/>
          <w:lang w:val="ru-RU"/>
        </w:rPr>
        <w:tab/>
      </w:r>
      <w:r w:rsidR="00D70A09" w:rsidRPr="0001621D">
        <w:rPr>
          <w:rFonts w:cs="Arial"/>
          <w:szCs w:val="22"/>
          <w:lang w:val="ru-RU"/>
        </w:rPr>
        <w:t>2</w:t>
      </w:r>
      <w:r w:rsidR="00CB58BD">
        <w:rPr>
          <w:rFonts w:cs="Arial"/>
          <w:szCs w:val="22"/>
          <w:lang w:val="ru-RU"/>
        </w:rPr>
        <w:t> </w:t>
      </w:r>
      <w:r w:rsidR="00D70A09" w:rsidRPr="0001621D">
        <w:rPr>
          <w:rFonts w:cs="Arial"/>
          <w:szCs w:val="22"/>
          <w:lang w:val="ru-RU"/>
        </w:rPr>
        <w:t xml:space="preserve">040 </w:t>
      </w:r>
      <w:r w:rsidRPr="0001621D">
        <w:rPr>
          <w:rFonts w:cs="Arial"/>
          <w:szCs w:val="22"/>
          <w:lang w:val="ru-RU"/>
        </w:rPr>
        <w:t>(на бумаге)</w:t>
      </w:r>
    </w:p>
    <w:p w:rsidR="00D70A09" w:rsidRPr="0001621D" w:rsidRDefault="0001621D" w:rsidP="00D70A09">
      <w:pPr>
        <w:pStyle w:val="AgreementFeelist"/>
        <w:keepNext/>
        <w:tabs>
          <w:tab w:val="clear" w:pos="7655"/>
          <w:tab w:val="clear" w:pos="7683"/>
          <w:tab w:val="left" w:pos="5954"/>
          <w:tab w:val="right" w:pos="9072"/>
        </w:tabs>
        <w:rPr>
          <w:rFonts w:cs="Arial"/>
          <w:szCs w:val="22"/>
          <w:highlight w:val="yellow"/>
          <w:lang w:val="ru-RU"/>
        </w:rPr>
      </w:pPr>
      <w:r w:rsidRPr="0001621D">
        <w:rPr>
          <w:rFonts w:cs="Arial"/>
          <w:szCs w:val="22"/>
          <w:lang w:val="ru-RU"/>
        </w:rPr>
        <w:t>Пошлина за предварительную экспертизу</w:t>
      </w:r>
      <w:r>
        <w:rPr>
          <w:rFonts w:cs="Arial"/>
          <w:szCs w:val="22"/>
          <w:lang w:val="ru-RU"/>
        </w:rPr>
        <w:tab/>
      </w:r>
      <w:r w:rsidRPr="0001621D">
        <w:rPr>
          <w:rFonts w:cs="Arial"/>
          <w:szCs w:val="22"/>
          <w:lang w:val="ru-RU"/>
        </w:rPr>
        <w:t xml:space="preserve">630 (по Интернету);  </w:t>
      </w:r>
      <w:r>
        <w:rPr>
          <w:rFonts w:cs="Arial"/>
          <w:szCs w:val="22"/>
          <w:lang w:val="ru-RU"/>
        </w:rPr>
        <w:br/>
      </w:r>
      <w:r w:rsidR="00D70A09" w:rsidRPr="0001621D">
        <w:rPr>
          <w:rFonts w:cs="Arial"/>
          <w:szCs w:val="22"/>
          <w:lang w:val="ru-RU"/>
        </w:rPr>
        <w:t>(</w:t>
      </w:r>
      <w:r w:rsidRPr="0001621D">
        <w:rPr>
          <w:rFonts w:cs="Arial"/>
          <w:szCs w:val="22"/>
          <w:lang w:val="ru-RU"/>
        </w:rPr>
        <w:t>правило</w:t>
      </w:r>
      <w:r w:rsidR="00D70A09" w:rsidRPr="0001621D">
        <w:rPr>
          <w:rFonts w:cs="Arial"/>
          <w:szCs w:val="22"/>
          <w:lang w:val="ru-RU"/>
        </w:rPr>
        <w:t xml:space="preserve"> 58.1(</w:t>
      </w:r>
      <w:r w:rsidR="00D70A09">
        <w:rPr>
          <w:rFonts w:cs="Arial"/>
          <w:szCs w:val="22"/>
        </w:rPr>
        <w:t>b</w:t>
      </w:r>
      <w:r w:rsidR="00D70A09" w:rsidRPr="0001621D">
        <w:rPr>
          <w:rFonts w:cs="Arial"/>
          <w:szCs w:val="22"/>
          <w:lang w:val="ru-RU"/>
        </w:rPr>
        <w:t>))</w:t>
      </w:r>
      <w:r w:rsidR="00D70A09" w:rsidRPr="0001621D">
        <w:rPr>
          <w:rFonts w:cs="Arial"/>
          <w:szCs w:val="22"/>
          <w:lang w:val="ru-RU"/>
        </w:rPr>
        <w:tab/>
        <w:t xml:space="preserve">945 </w:t>
      </w:r>
      <w:r w:rsidRPr="0001621D">
        <w:rPr>
          <w:rFonts w:cs="Arial"/>
          <w:szCs w:val="22"/>
          <w:lang w:val="ru-RU"/>
        </w:rPr>
        <w:t>(на бумаге)</w:t>
      </w:r>
    </w:p>
    <w:p w:rsidR="0001621D" w:rsidRDefault="0001621D" w:rsidP="00D70A09">
      <w:pPr>
        <w:pStyle w:val="AgreementFeelist"/>
        <w:keepNext/>
        <w:tabs>
          <w:tab w:val="left" w:pos="5954"/>
        </w:tabs>
        <w:rPr>
          <w:rFonts w:cs="Arial"/>
          <w:szCs w:val="22"/>
          <w:lang w:val="ru-RU"/>
        </w:rPr>
      </w:pPr>
      <w:r w:rsidRPr="0001621D">
        <w:rPr>
          <w:rFonts w:cs="Arial"/>
          <w:szCs w:val="22"/>
          <w:lang w:val="ru-RU"/>
        </w:rPr>
        <w:t>Дополнительная пошлина</w:t>
      </w:r>
      <w:r w:rsidR="00D70A09" w:rsidRPr="0001621D">
        <w:rPr>
          <w:rFonts w:cs="Arial"/>
          <w:szCs w:val="22"/>
          <w:lang w:val="ru-RU"/>
        </w:rPr>
        <w:t xml:space="preserve"> (</w:t>
      </w:r>
      <w:r w:rsidRPr="0001621D">
        <w:rPr>
          <w:rFonts w:cs="Arial"/>
          <w:szCs w:val="22"/>
          <w:lang w:val="ru-RU"/>
        </w:rPr>
        <w:t>правило</w:t>
      </w:r>
      <w:r w:rsidR="00D70A09" w:rsidRPr="0001621D">
        <w:rPr>
          <w:rFonts w:cs="Arial"/>
          <w:szCs w:val="22"/>
          <w:lang w:val="ru-RU"/>
        </w:rPr>
        <w:t xml:space="preserve"> 68.3(</w:t>
      </w:r>
      <w:r w:rsidR="00D70A09">
        <w:rPr>
          <w:rFonts w:cs="Arial"/>
          <w:szCs w:val="22"/>
        </w:rPr>
        <w:t>a</w:t>
      </w:r>
      <w:r w:rsidR="00D70A09" w:rsidRPr="0001621D">
        <w:rPr>
          <w:rFonts w:cs="Arial"/>
          <w:szCs w:val="22"/>
          <w:lang w:val="ru-RU"/>
        </w:rPr>
        <w:t>))</w:t>
      </w:r>
      <w:r w:rsidR="00D70A09" w:rsidRPr="0001621D">
        <w:rPr>
          <w:rFonts w:cs="Arial"/>
          <w:szCs w:val="22"/>
          <w:lang w:val="ru-RU"/>
        </w:rPr>
        <w:tab/>
        <w:t xml:space="preserve">365 </w:t>
      </w:r>
      <w:r w:rsidRPr="0001621D">
        <w:rPr>
          <w:rFonts w:cs="Arial"/>
          <w:szCs w:val="22"/>
          <w:lang w:val="ru-RU"/>
        </w:rPr>
        <w:t>(по Интернету)</w:t>
      </w:r>
      <w:r w:rsidR="00D70A09" w:rsidRPr="0001621D">
        <w:rPr>
          <w:rFonts w:cs="Arial"/>
          <w:szCs w:val="22"/>
          <w:lang w:val="ru-RU"/>
        </w:rPr>
        <w:t xml:space="preserve">;  </w:t>
      </w:r>
    </w:p>
    <w:p w:rsidR="00D70A09" w:rsidRPr="003B1727" w:rsidRDefault="0001621D" w:rsidP="00D70A09">
      <w:pPr>
        <w:pStyle w:val="AgreementFeelist"/>
        <w:keepNext/>
        <w:tabs>
          <w:tab w:val="left" w:pos="5954"/>
        </w:tabs>
        <w:rPr>
          <w:rFonts w:cs="Arial"/>
          <w:szCs w:val="22"/>
          <w:lang w:val="ru-RU"/>
        </w:rPr>
      </w:pPr>
      <w:r>
        <w:rPr>
          <w:rFonts w:cs="Arial"/>
          <w:szCs w:val="22"/>
          <w:lang w:val="ru-RU"/>
        </w:rPr>
        <w:tab/>
      </w:r>
      <w:r w:rsidR="00D70A09" w:rsidRPr="003B1727">
        <w:rPr>
          <w:rFonts w:cs="Arial"/>
          <w:szCs w:val="22"/>
          <w:lang w:val="ru-RU"/>
        </w:rPr>
        <w:t xml:space="preserve">545 </w:t>
      </w:r>
      <w:r w:rsidRPr="003B1727">
        <w:rPr>
          <w:rFonts w:cs="Arial"/>
          <w:szCs w:val="22"/>
          <w:lang w:val="ru-RU"/>
        </w:rPr>
        <w:t>(</w:t>
      </w:r>
      <w:r w:rsidRPr="0001621D">
        <w:rPr>
          <w:rFonts w:cs="Arial"/>
          <w:szCs w:val="22"/>
          <w:lang w:val="ru-RU"/>
        </w:rPr>
        <w:t>на</w:t>
      </w:r>
      <w:r w:rsidRPr="003B1727">
        <w:rPr>
          <w:rFonts w:cs="Arial"/>
          <w:szCs w:val="22"/>
          <w:lang w:val="ru-RU"/>
        </w:rPr>
        <w:t xml:space="preserve"> </w:t>
      </w:r>
      <w:r w:rsidRPr="0001621D">
        <w:rPr>
          <w:rFonts w:cs="Arial"/>
          <w:szCs w:val="22"/>
          <w:lang w:val="ru-RU"/>
        </w:rPr>
        <w:t>бумаге</w:t>
      </w:r>
      <w:r w:rsidRPr="003B1727">
        <w:rPr>
          <w:rFonts w:cs="Arial"/>
          <w:szCs w:val="22"/>
          <w:lang w:val="ru-RU"/>
        </w:rPr>
        <w:t>)</w:t>
      </w:r>
    </w:p>
    <w:p w:rsidR="00D70A09" w:rsidRDefault="0001621D" w:rsidP="00D70A09">
      <w:pPr>
        <w:pStyle w:val="AgreementFeelist"/>
        <w:keepNext/>
        <w:tabs>
          <w:tab w:val="left" w:pos="5954"/>
        </w:tabs>
        <w:rPr>
          <w:rFonts w:cs="Arial"/>
          <w:szCs w:val="22"/>
          <w:lang w:val="ru-RU"/>
        </w:rPr>
      </w:pPr>
      <w:r w:rsidRPr="0001621D">
        <w:rPr>
          <w:rFonts w:cs="Arial"/>
          <w:szCs w:val="22"/>
          <w:lang w:val="ru-RU"/>
        </w:rPr>
        <w:t>Пошлина за прос</w:t>
      </w:r>
      <w:r>
        <w:rPr>
          <w:rFonts w:cs="Arial"/>
          <w:szCs w:val="22"/>
          <w:lang w:val="ru-RU"/>
        </w:rPr>
        <w:t>рочку в связи с предварительной</w:t>
      </w:r>
      <w:r>
        <w:rPr>
          <w:rFonts w:cs="Arial"/>
          <w:szCs w:val="22"/>
          <w:lang w:val="ru-RU"/>
        </w:rPr>
        <w:tab/>
      </w:r>
      <w:r w:rsidR="00CB58BD">
        <w:rPr>
          <w:rFonts w:cs="Arial"/>
          <w:szCs w:val="22"/>
          <w:lang w:val="ru-RU"/>
        </w:rPr>
        <w:t xml:space="preserve">сумма </w:t>
      </w:r>
      <w:r>
        <w:rPr>
          <w:rFonts w:cs="Arial"/>
          <w:szCs w:val="22"/>
          <w:lang w:val="ru-RU"/>
        </w:rPr>
        <w:t>согласно</w:t>
      </w:r>
      <w:r w:rsidR="00CB58BD">
        <w:rPr>
          <w:rFonts w:cs="Arial"/>
          <w:szCs w:val="22"/>
          <w:lang w:val="ru-RU"/>
        </w:rPr>
        <w:t xml:space="preserve"> </w:t>
      </w:r>
      <w:r w:rsidR="00D70A09" w:rsidRPr="0001621D">
        <w:rPr>
          <w:rFonts w:cs="Arial"/>
          <w:szCs w:val="22"/>
          <w:lang w:val="ru-RU"/>
        </w:rPr>
        <w:tab/>
      </w:r>
      <w:r>
        <w:rPr>
          <w:rFonts w:cs="Arial"/>
          <w:szCs w:val="22"/>
          <w:lang w:val="ru-RU"/>
        </w:rPr>
        <w:t>правилу</w:t>
      </w:r>
      <w:r w:rsidR="00D70A09">
        <w:rPr>
          <w:rFonts w:cs="Arial"/>
          <w:szCs w:val="22"/>
        </w:rPr>
        <w:t> </w:t>
      </w:r>
      <w:r w:rsidR="00D70A09" w:rsidRPr="0001621D">
        <w:rPr>
          <w:rFonts w:cs="Arial"/>
          <w:szCs w:val="22"/>
          <w:lang w:val="ru-RU"/>
        </w:rPr>
        <w:t>58</w:t>
      </w:r>
      <w:r w:rsidR="00D70A09" w:rsidRPr="000B49DE">
        <w:rPr>
          <w:rFonts w:cs="Arial"/>
          <w:i/>
          <w:szCs w:val="22"/>
        </w:rPr>
        <w:t>bis</w:t>
      </w:r>
      <w:r w:rsidR="00D70A09" w:rsidRPr="0001621D">
        <w:rPr>
          <w:rFonts w:cs="Arial"/>
          <w:szCs w:val="22"/>
          <w:lang w:val="ru-RU"/>
        </w:rPr>
        <w:t>.2</w:t>
      </w:r>
    </w:p>
    <w:p w:rsidR="00CB58BD" w:rsidRPr="0001621D" w:rsidRDefault="00CB58BD" w:rsidP="00D70A09">
      <w:pPr>
        <w:pStyle w:val="AgreementFeelist"/>
        <w:keepNext/>
        <w:tabs>
          <w:tab w:val="left" w:pos="5954"/>
        </w:tabs>
        <w:rPr>
          <w:rFonts w:cs="Arial"/>
          <w:szCs w:val="22"/>
          <w:highlight w:val="yellow"/>
          <w:lang w:val="ru-RU"/>
        </w:rPr>
      </w:pPr>
      <w:r w:rsidRPr="0001621D">
        <w:rPr>
          <w:rFonts w:cs="Arial"/>
          <w:szCs w:val="22"/>
          <w:lang w:val="ru-RU"/>
        </w:rPr>
        <w:t>экспертизой</w:t>
      </w:r>
    </w:p>
    <w:p w:rsidR="0001621D" w:rsidRDefault="001C6083" w:rsidP="00D70A09">
      <w:pPr>
        <w:pStyle w:val="AgreementFeelist"/>
        <w:keepNext/>
        <w:tabs>
          <w:tab w:val="left" w:pos="5954"/>
        </w:tabs>
        <w:rPr>
          <w:rFonts w:cs="Arial"/>
          <w:szCs w:val="22"/>
          <w:lang w:val="ru-RU"/>
        </w:rPr>
      </w:pPr>
      <w:r>
        <w:rPr>
          <w:rFonts w:cs="Arial"/>
          <w:szCs w:val="22"/>
          <w:lang w:val="ru-RU"/>
        </w:rPr>
        <w:t>Пошлина</w:t>
      </w:r>
      <w:r w:rsidRPr="001C6083">
        <w:rPr>
          <w:rFonts w:cs="Arial"/>
          <w:szCs w:val="22"/>
          <w:lang w:val="ru-RU"/>
        </w:rPr>
        <w:t xml:space="preserve"> за возражение</w:t>
      </w:r>
      <w:r w:rsidR="00D70A09" w:rsidRPr="0001621D">
        <w:rPr>
          <w:rFonts w:cs="Arial"/>
          <w:szCs w:val="22"/>
          <w:lang w:val="ru-RU"/>
        </w:rPr>
        <w:t xml:space="preserve"> (</w:t>
      </w:r>
      <w:r w:rsidRPr="0001621D">
        <w:rPr>
          <w:rFonts w:cs="Arial"/>
          <w:szCs w:val="22"/>
          <w:lang w:val="ru-RU"/>
        </w:rPr>
        <w:t>п</w:t>
      </w:r>
      <w:r w:rsidR="005E16BD" w:rsidRPr="0001621D">
        <w:rPr>
          <w:rFonts w:cs="Arial"/>
          <w:szCs w:val="22"/>
          <w:lang w:val="ru-RU"/>
        </w:rPr>
        <w:t xml:space="preserve">равила </w:t>
      </w:r>
      <w:r w:rsidR="0001621D" w:rsidRPr="0001621D">
        <w:rPr>
          <w:rFonts w:cs="Arial"/>
          <w:szCs w:val="22"/>
          <w:lang w:val="ru-RU"/>
        </w:rPr>
        <w:t>40.2(</w:t>
      </w:r>
      <w:r w:rsidR="0001621D">
        <w:rPr>
          <w:rFonts w:cs="Arial"/>
          <w:szCs w:val="22"/>
        </w:rPr>
        <w:t>e</w:t>
      </w:r>
      <w:r w:rsidR="0001621D" w:rsidRPr="0001621D">
        <w:rPr>
          <w:rFonts w:cs="Arial"/>
          <w:szCs w:val="22"/>
          <w:lang w:val="ru-RU"/>
        </w:rPr>
        <w:t xml:space="preserve">) </w:t>
      </w:r>
      <w:r>
        <w:rPr>
          <w:rFonts w:cs="Arial"/>
          <w:szCs w:val="22"/>
          <w:lang w:val="ru-RU"/>
        </w:rPr>
        <w:t>и</w:t>
      </w:r>
      <w:r w:rsidR="0001621D" w:rsidRPr="0001621D">
        <w:rPr>
          <w:rFonts w:cs="Arial"/>
          <w:szCs w:val="22"/>
          <w:lang w:val="ru-RU"/>
        </w:rPr>
        <w:t xml:space="preserve"> 68.3(</w:t>
      </w:r>
      <w:r w:rsidR="0001621D">
        <w:rPr>
          <w:rFonts w:cs="Arial"/>
          <w:szCs w:val="22"/>
        </w:rPr>
        <w:t>e</w:t>
      </w:r>
      <w:r w:rsidR="0001621D" w:rsidRPr="0001621D">
        <w:rPr>
          <w:rFonts w:cs="Arial"/>
          <w:szCs w:val="22"/>
          <w:lang w:val="ru-RU"/>
        </w:rPr>
        <w:t>))</w:t>
      </w:r>
      <w:r w:rsidR="0001621D" w:rsidRPr="0001621D">
        <w:rPr>
          <w:rFonts w:cs="Arial"/>
          <w:szCs w:val="22"/>
          <w:lang w:val="ru-RU"/>
        </w:rPr>
        <w:tab/>
        <w:t>1</w:t>
      </w:r>
      <w:r w:rsidR="0001621D" w:rsidRPr="0001621D">
        <w:rPr>
          <w:rFonts w:cs="Arial"/>
          <w:szCs w:val="22"/>
        </w:rPr>
        <w:t> </w:t>
      </w:r>
      <w:r w:rsidR="00D70A09" w:rsidRPr="0001621D">
        <w:rPr>
          <w:rFonts w:cs="Arial"/>
          <w:szCs w:val="22"/>
          <w:lang w:val="ru-RU"/>
        </w:rPr>
        <w:t xml:space="preserve">220 </w:t>
      </w:r>
      <w:r w:rsidR="0001621D" w:rsidRPr="0001621D">
        <w:rPr>
          <w:rFonts w:cs="Arial"/>
          <w:szCs w:val="22"/>
          <w:lang w:val="ru-RU"/>
        </w:rPr>
        <w:t>(по Интернету)</w:t>
      </w:r>
      <w:r w:rsidR="00D70A09" w:rsidRPr="0001621D">
        <w:rPr>
          <w:rFonts w:cs="Arial"/>
          <w:szCs w:val="22"/>
          <w:lang w:val="ru-RU"/>
        </w:rPr>
        <w:t xml:space="preserve">;  </w:t>
      </w:r>
    </w:p>
    <w:p w:rsidR="00D70A09" w:rsidRPr="0001621D" w:rsidRDefault="0001621D" w:rsidP="00D70A09">
      <w:pPr>
        <w:pStyle w:val="AgreementFeelist"/>
        <w:keepNext/>
        <w:tabs>
          <w:tab w:val="left" w:pos="5954"/>
        </w:tabs>
        <w:rPr>
          <w:rFonts w:cs="Arial"/>
          <w:szCs w:val="22"/>
          <w:lang w:val="ru-RU"/>
        </w:rPr>
      </w:pPr>
      <w:r>
        <w:rPr>
          <w:rFonts w:cs="Arial"/>
          <w:szCs w:val="22"/>
          <w:lang w:val="ru-RU"/>
        </w:rPr>
        <w:tab/>
      </w:r>
      <w:r w:rsidR="00CB58BD">
        <w:rPr>
          <w:rFonts w:cs="Arial"/>
          <w:szCs w:val="22"/>
          <w:lang w:val="ru-RU"/>
        </w:rPr>
        <w:t>1 </w:t>
      </w:r>
      <w:r w:rsidR="00D70A09" w:rsidRPr="0001621D">
        <w:rPr>
          <w:rFonts w:cs="Arial"/>
          <w:szCs w:val="22"/>
          <w:lang w:val="ru-RU"/>
        </w:rPr>
        <w:t xml:space="preserve">830 </w:t>
      </w:r>
      <w:r w:rsidRPr="0001621D">
        <w:rPr>
          <w:rFonts w:cs="Arial"/>
          <w:szCs w:val="22"/>
          <w:lang w:val="ru-RU"/>
        </w:rPr>
        <w:t>(на бумаге)</w:t>
      </w:r>
    </w:p>
    <w:p w:rsidR="00D70A09" w:rsidRPr="001C6083" w:rsidRDefault="001C6083" w:rsidP="00D70A09">
      <w:pPr>
        <w:pStyle w:val="AgreementFeelist"/>
        <w:keepNext/>
        <w:tabs>
          <w:tab w:val="left" w:pos="5954"/>
        </w:tabs>
        <w:rPr>
          <w:rFonts w:cs="Arial"/>
          <w:szCs w:val="22"/>
          <w:lang w:val="ru-RU"/>
        </w:rPr>
      </w:pPr>
      <w:r w:rsidRPr="001C6083">
        <w:rPr>
          <w:rFonts w:cs="Arial"/>
          <w:szCs w:val="22"/>
          <w:lang w:val="ru-RU"/>
        </w:rPr>
        <w:t>Пошлина за позднее представление перечня</w:t>
      </w:r>
      <w:r w:rsidRPr="001C6083">
        <w:rPr>
          <w:rFonts w:cs="Arial"/>
          <w:szCs w:val="22"/>
          <w:lang w:val="ru-RU"/>
        </w:rPr>
        <w:tab/>
        <w:t>180 (по Интернету);</w:t>
      </w:r>
      <w:r w:rsidRPr="001C6083">
        <w:rPr>
          <w:rFonts w:cs="Arial"/>
          <w:szCs w:val="22"/>
          <w:lang w:val="ru-RU"/>
        </w:rPr>
        <w:br/>
        <w:t>последовательностей</w:t>
      </w:r>
      <w:r w:rsidR="00D70A09" w:rsidRPr="001C6083">
        <w:rPr>
          <w:rFonts w:cs="Arial"/>
          <w:szCs w:val="22"/>
          <w:lang w:val="ru-RU"/>
        </w:rPr>
        <w:t xml:space="preserve"> (</w:t>
      </w:r>
      <w:r w:rsidRPr="001C6083">
        <w:rPr>
          <w:rFonts w:cs="Arial"/>
          <w:szCs w:val="22"/>
          <w:lang w:val="ru-RU"/>
        </w:rPr>
        <w:t>п</w:t>
      </w:r>
      <w:r w:rsidR="005E16BD" w:rsidRPr="001C6083">
        <w:rPr>
          <w:rFonts w:cs="Arial"/>
          <w:szCs w:val="22"/>
          <w:lang w:val="ru-RU"/>
        </w:rPr>
        <w:t xml:space="preserve">равила </w:t>
      </w:r>
      <w:r w:rsidR="00D70A09" w:rsidRPr="001C6083">
        <w:rPr>
          <w:rFonts w:cs="Arial"/>
          <w:szCs w:val="22"/>
          <w:lang w:val="ru-RU"/>
        </w:rPr>
        <w:t>13</w:t>
      </w:r>
      <w:r w:rsidR="00D70A09" w:rsidRPr="00F07CF4">
        <w:rPr>
          <w:rFonts w:cs="Arial"/>
          <w:i/>
          <w:szCs w:val="22"/>
        </w:rPr>
        <w:t>ter</w:t>
      </w:r>
      <w:r w:rsidR="00D70A09" w:rsidRPr="001C6083">
        <w:rPr>
          <w:rFonts w:cs="Arial"/>
          <w:szCs w:val="22"/>
          <w:lang w:val="ru-RU"/>
        </w:rPr>
        <w:t>.1(</w:t>
      </w:r>
      <w:r w:rsidR="00D70A09" w:rsidRPr="00F07CF4">
        <w:rPr>
          <w:rFonts w:cs="Arial"/>
          <w:szCs w:val="22"/>
        </w:rPr>
        <w:t>c</w:t>
      </w:r>
      <w:r w:rsidR="00D70A09" w:rsidRPr="001C6083">
        <w:rPr>
          <w:rFonts w:cs="Arial"/>
          <w:szCs w:val="22"/>
          <w:lang w:val="ru-RU"/>
        </w:rPr>
        <w:t xml:space="preserve">) </w:t>
      </w:r>
      <w:r>
        <w:rPr>
          <w:rFonts w:cs="Arial"/>
          <w:szCs w:val="22"/>
          <w:lang w:val="ru-RU"/>
        </w:rPr>
        <w:t xml:space="preserve">и </w:t>
      </w:r>
      <w:r w:rsidR="00D70A09" w:rsidRPr="001C6083">
        <w:rPr>
          <w:rFonts w:cs="Arial"/>
          <w:szCs w:val="22"/>
          <w:lang w:val="ru-RU"/>
        </w:rPr>
        <w:t>13</w:t>
      </w:r>
      <w:r w:rsidR="00D70A09" w:rsidRPr="00F07CF4">
        <w:rPr>
          <w:rFonts w:cs="Arial"/>
          <w:i/>
          <w:szCs w:val="22"/>
        </w:rPr>
        <w:t>ter</w:t>
      </w:r>
      <w:r w:rsidR="00D70A09" w:rsidRPr="001C6083">
        <w:rPr>
          <w:rFonts w:cs="Arial"/>
          <w:szCs w:val="22"/>
          <w:lang w:val="ru-RU"/>
        </w:rPr>
        <w:t>.2)</w:t>
      </w:r>
      <w:r w:rsidR="00D70A09" w:rsidRPr="001C6083">
        <w:rPr>
          <w:rFonts w:cs="Arial"/>
          <w:szCs w:val="22"/>
          <w:lang w:val="ru-RU"/>
        </w:rPr>
        <w:tab/>
      </w:r>
      <w:r w:rsidRPr="001C6083">
        <w:rPr>
          <w:rFonts w:cs="Arial"/>
          <w:szCs w:val="22"/>
          <w:lang w:val="ru-RU"/>
        </w:rPr>
        <w:t>270 (на бумаге)</w:t>
      </w:r>
    </w:p>
    <w:p w:rsidR="00D70A09" w:rsidRPr="005E16BD" w:rsidRDefault="005E16BD" w:rsidP="00D70A09">
      <w:pPr>
        <w:pStyle w:val="AgreementFeelist"/>
        <w:keepNext/>
        <w:tabs>
          <w:tab w:val="center" w:pos="567"/>
          <w:tab w:val="left" w:pos="5954"/>
        </w:tabs>
        <w:rPr>
          <w:rFonts w:cs="Arial"/>
          <w:szCs w:val="22"/>
          <w:lang w:val="ru-RU"/>
        </w:rPr>
      </w:pPr>
      <w:r w:rsidRPr="005E16BD">
        <w:rPr>
          <w:rFonts w:cs="Arial"/>
          <w:szCs w:val="22"/>
          <w:lang w:val="ru-RU"/>
        </w:rPr>
        <w:t>Стоимость копий</w:t>
      </w:r>
      <w:r w:rsidR="00D70A09" w:rsidRPr="005E16BD">
        <w:rPr>
          <w:rFonts w:cs="Arial"/>
          <w:szCs w:val="22"/>
          <w:lang w:val="ru-RU"/>
        </w:rPr>
        <w:t xml:space="preserve"> (</w:t>
      </w:r>
      <w:r w:rsidR="001C6083" w:rsidRPr="005E16BD">
        <w:rPr>
          <w:rFonts w:cs="Arial"/>
          <w:szCs w:val="22"/>
          <w:lang w:val="ru-RU"/>
        </w:rPr>
        <w:t>п</w:t>
      </w:r>
      <w:r w:rsidRPr="005E16BD">
        <w:rPr>
          <w:rFonts w:cs="Arial"/>
          <w:szCs w:val="22"/>
          <w:lang w:val="ru-RU"/>
        </w:rPr>
        <w:t xml:space="preserve">равила </w:t>
      </w:r>
      <w:r w:rsidR="00D70A09" w:rsidRPr="005E16BD">
        <w:rPr>
          <w:rFonts w:cs="Arial"/>
          <w:szCs w:val="22"/>
          <w:lang w:val="ru-RU"/>
        </w:rPr>
        <w:t>44.3(</w:t>
      </w:r>
      <w:r w:rsidR="00D70A09" w:rsidRPr="00F07CF4">
        <w:rPr>
          <w:rFonts w:cs="Arial"/>
          <w:szCs w:val="22"/>
        </w:rPr>
        <w:t>b</w:t>
      </w:r>
      <w:r w:rsidR="00D70A09" w:rsidRPr="005E16BD">
        <w:rPr>
          <w:rFonts w:cs="Arial"/>
          <w:szCs w:val="22"/>
          <w:lang w:val="ru-RU"/>
        </w:rPr>
        <w:t>), 71.2(</w:t>
      </w:r>
      <w:r w:rsidR="00D70A09" w:rsidRPr="00F07CF4">
        <w:rPr>
          <w:rFonts w:cs="Arial"/>
          <w:szCs w:val="22"/>
        </w:rPr>
        <w:t>b</w:t>
      </w:r>
      <w:r w:rsidR="00D70A09" w:rsidRPr="005E16BD">
        <w:rPr>
          <w:rFonts w:cs="Arial"/>
          <w:szCs w:val="22"/>
          <w:lang w:val="ru-RU"/>
        </w:rPr>
        <w:t xml:space="preserve">), </w:t>
      </w:r>
      <w:r w:rsidR="001C6083">
        <w:rPr>
          <w:rFonts w:cs="Arial"/>
          <w:szCs w:val="22"/>
          <w:lang w:val="ru-RU"/>
        </w:rPr>
        <w:tab/>
      </w:r>
      <w:r w:rsidR="001C6083" w:rsidRPr="005E16BD">
        <w:rPr>
          <w:rFonts w:cs="Arial"/>
          <w:szCs w:val="22"/>
          <w:lang w:val="ru-RU"/>
        </w:rPr>
        <w:t>1</w:t>
      </w:r>
      <w:r w:rsidR="001C6083">
        <w:rPr>
          <w:rFonts w:cs="Arial"/>
          <w:szCs w:val="22"/>
          <w:lang w:val="ru-RU"/>
        </w:rPr>
        <w:t>,</w:t>
      </w:r>
      <w:r w:rsidR="001C6083" w:rsidRPr="005E16BD">
        <w:rPr>
          <w:rFonts w:cs="Arial"/>
          <w:szCs w:val="22"/>
          <w:lang w:val="ru-RU"/>
        </w:rPr>
        <w:t xml:space="preserve">5 </w:t>
      </w:r>
      <w:r w:rsidR="001C6083">
        <w:rPr>
          <w:rFonts w:cs="Arial"/>
          <w:szCs w:val="22"/>
          <w:lang w:val="ru-RU"/>
        </w:rPr>
        <w:t>(по Интернету)</w:t>
      </w:r>
      <w:r w:rsidR="001C6083" w:rsidRPr="005E16BD">
        <w:rPr>
          <w:rFonts w:cs="Arial"/>
          <w:szCs w:val="22"/>
          <w:lang w:val="ru-RU"/>
        </w:rPr>
        <w:t>;</w:t>
      </w:r>
      <w:r w:rsidR="00D70A09" w:rsidRPr="005E16BD">
        <w:rPr>
          <w:rFonts w:cs="Arial"/>
          <w:szCs w:val="22"/>
          <w:lang w:val="ru-RU"/>
        </w:rPr>
        <w:br/>
        <w:t>94.1</w:t>
      </w:r>
      <w:r w:rsidR="00D70A09" w:rsidRPr="00F77013">
        <w:rPr>
          <w:rFonts w:cs="Arial"/>
          <w:i/>
          <w:szCs w:val="22"/>
        </w:rPr>
        <w:t>ter</w:t>
      </w:r>
      <w:r w:rsidR="00D70A09" w:rsidRPr="005E16BD">
        <w:rPr>
          <w:rFonts w:cs="Arial"/>
          <w:szCs w:val="22"/>
          <w:lang w:val="ru-RU"/>
        </w:rPr>
        <w:t xml:space="preserve"> </w:t>
      </w:r>
      <w:r w:rsidR="001C6083">
        <w:rPr>
          <w:rFonts w:cs="Arial"/>
          <w:szCs w:val="22"/>
          <w:lang w:val="ru-RU"/>
        </w:rPr>
        <w:t xml:space="preserve">и </w:t>
      </w:r>
      <w:r w:rsidR="00D70A09" w:rsidRPr="005E16BD">
        <w:rPr>
          <w:rFonts w:cs="Arial"/>
          <w:szCs w:val="22"/>
          <w:lang w:val="ru-RU"/>
        </w:rPr>
        <w:t xml:space="preserve">94.2), </w:t>
      </w:r>
      <w:r w:rsidRPr="005E16BD">
        <w:rPr>
          <w:rFonts w:cs="Arial"/>
          <w:szCs w:val="22"/>
          <w:lang w:val="ru-RU"/>
        </w:rPr>
        <w:t xml:space="preserve">за </w:t>
      </w:r>
      <w:r w:rsidR="00CB58BD">
        <w:rPr>
          <w:rFonts w:cs="Arial"/>
          <w:szCs w:val="22"/>
          <w:lang w:val="ru-RU"/>
        </w:rPr>
        <w:t xml:space="preserve">1 </w:t>
      </w:r>
      <w:r w:rsidRPr="005E16BD">
        <w:rPr>
          <w:rFonts w:cs="Arial"/>
          <w:szCs w:val="22"/>
          <w:lang w:val="ru-RU"/>
        </w:rPr>
        <w:t>страницу</w:t>
      </w:r>
      <w:r w:rsidR="00D70A09" w:rsidRPr="005E16BD">
        <w:rPr>
          <w:rFonts w:cs="Arial"/>
          <w:szCs w:val="22"/>
          <w:lang w:val="ru-RU"/>
        </w:rPr>
        <w:tab/>
        <w:t xml:space="preserve">2 </w:t>
      </w:r>
      <w:r w:rsidR="0001621D">
        <w:rPr>
          <w:rFonts w:cs="Arial"/>
          <w:szCs w:val="22"/>
          <w:lang w:val="ru-RU"/>
        </w:rPr>
        <w:t>(на бумаге)</w:t>
      </w:r>
    </w:p>
    <w:p w:rsidR="00D70A09" w:rsidRPr="005E16BD" w:rsidRDefault="00D70A09" w:rsidP="00D70A09">
      <w:pPr>
        <w:pStyle w:val="AgreementFeelist"/>
        <w:keepNext/>
        <w:ind w:left="0"/>
        <w:rPr>
          <w:rFonts w:cs="Arial"/>
          <w:szCs w:val="22"/>
          <w:lang w:val="ru-RU"/>
        </w:rPr>
      </w:pPr>
    </w:p>
    <w:p w:rsidR="00D70A09" w:rsidRPr="005E16BD" w:rsidRDefault="00D70A09" w:rsidP="00D70A09">
      <w:pPr>
        <w:pStyle w:val="AgreementFeelist"/>
        <w:keepNext/>
        <w:ind w:left="0"/>
        <w:rPr>
          <w:rFonts w:cs="Arial"/>
          <w:szCs w:val="22"/>
          <w:lang w:val="ru-RU"/>
        </w:rPr>
      </w:pPr>
    </w:p>
    <w:p w:rsidR="00D70A09" w:rsidRPr="001C6083" w:rsidRDefault="001C6083" w:rsidP="00D70A09">
      <w:pPr>
        <w:pStyle w:val="AgreementPartHeading"/>
        <w:rPr>
          <w:lang w:val="ru-RU"/>
        </w:rPr>
      </w:pPr>
      <w:r w:rsidRPr="001C6083">
        <w:rPr>
          <w:lang w:val="ru-RU"/>
        </w:rPr>
        <w:t xml:space="preserve">Часть </w:t>
      </w:r>
      <w:r>
        <w:t>II</w:t>
      </w:r>
      <w:r w:rsidRPr="001C6083">
        <w:rPr>
          <w:lang w:val="ru-RU"/>
        </w:rPr>
        <w:t xml:space="preserve">.  </w:t>
      </w:r>
      <w:r w:rsidR="00CF63EC">
        <w:rPr>
          <w:lang w:val="ru-RU"/>
        </w:rPr>
        <w:t>Условия и размеры возмещения или сокращения пошлин</w:t>
      </w:r>
    </w:p>
    <w:p w:rsidR="00D70A09" w:rsidRPr="001C6083" w:rsidRDefault="00D70A09" w:rsidP="00D70A09">
      <w:pPr>
        <w:pStyle w:val="AgreementText"/>
        <w:keepNext/>
        <w:rPr>
          <w:rFonts w:cs="Arial"/>
          <w:szCs w:val="22"/>
          <w:lang w:val="ru-RU"/>
        </w:rPr>
      </w:pPr>
      <w:r w:rsidRPr="001C6083">
        <w:rPr>
          <w:rFonts w:cs="Arial"/>
          <w:szCs w:val="22"/>
          <w:lang w:val="ru-RU"/>
        </w:rPr>
        <w:tab/>
        <w:t>(1)</w:t>
      </w:r>
      <w:r w:rsidRPr="001C6083">
        <w:rPr>
          <w:rFonts w:cs="Arial"/>
          <w:szCs w:val="22"/>
          <w:lang w:val="ru-RU"/>
        </w:rPr>
        <w:tab/>
      </w:r>
      <w:r w:rsidR="001C6083" w:rsidRPr="001C6083">
        <w:rPr>
          <w:rFonts w:cs="Arial"/>
          <w:szCs w:val="22"/>
          <w:lang w:val="ru-RU"/>
        </w:rPr>
        <w:t xml:space="preserve">Любая сумма, уплаченная по ошибке, без причины или сверх причитающейся суммы пошлины, указанной в части </w:t>
      </w:r>
      <w:r w:rsidR="001C6083">
        <w:rPr>
          <w:rFonts w:cs="Arial"/>
          <w:szCs w:val="22"/>
        </w:rPr>
        <w:t>I</w:t>
      </w:r>
      <w:r w:rsidR="001C6083" w:rsidRPr="001C6083">
        <w:rPr>
          <w:rFonts w:cs="Arial"/>
          <w:szCs w:val="22"/>
          <w:lang w:val="ru-RU"/>
        </w:rPr>
        <w:t>, подлежит возмещению.</w:t>
      </w:r>
    </w:p>
    <w:p w:rsidR="00D70A09" w:rsidRPr="001C6083" w:rsidRDefault="00D70A09" w:rsidP="00D70A09">
      <w:pPr>
        <w:pStyle w:val="AgreementText"/>
        <w:keepNext/>
        <w:rPr>
          <w:rFonts w:cs="Arial"/>
          <w:szCs w:val="22"/>
          <w:lang w:val="ru-RU"/>
        </w:rPr>
      </w:pPr>
      <w:r w:rsidRPr="001C6083">
        <w:rPr>
          <w:rFonts w:cs="Arial"/>
          <w:szCs w:val="22"/>
          <w:lang w:val="ru-RU"/>
        </w:rPr>
        <w:tab/>
      </w:r>
      <w:r w:rsidR="00FD7404">
        <w:rPr>
          <w:rFonts w:cs="Arial"/>
          <w:szCs w:val="22"/>
          <w:lang w:val="ru-RU"/>
        </w:rPr>
        <w:t>(2)</w:t>
      </w:r>
      <w:r w:rsidR="00FD7404">
        <w:rPr>
          <w:rFonts w:cs="Arial"/>
          <w:szCs w:val="22"/>
          <w:lang w:val="ru-RU"/>
        </w:rPr>
        <w:tab/>
        <w:t xml:space="preserve">Если международная заявка изымается или считается изъятой в соответствии с пунктами (1), (3) </w:t>
      </w:r>
      <w:r w:rsidR="008C4406">
        <w:rPr>
          <w:rFonts w:cs="Arial"/>
          <w:szCs w:val="22"/>
          <w:lang w:val="ru-RU"/>
        </w:rPr>
        <w:t>или (4) статьи 14</w:t>
      </w:r>
      <w:r w:rsidR="00FD7404">
        <w:rPr>
          <w:rFonts w:cs="Arial"/>
          <w:szCs w:val="22"/>
          <w:lang w:val="ru-RU"/>
        </w:rPr>
        <w:t xml:space="preserve"> до начала международного поиска, сумма уплаченной пошлины за поиск возмещается в полном объеме.</w:t>
      </w:r>
    </w:p>
    <w:p w:rsidR="00D70A09" w:rsidRPr="008571CD" w:rsidRDefault="00D70A09" w:rsidP="00D70A09">
      <w:pPr>
        <w:pStyle w:val="AgreementText"/>
        <w:keepNext/>
        <w:rPr>
          <w:rFonts w:cs="Arial"/>
          <w:szCs w:val="22"/>
          <w:lang w:val="ru-RU"/>
        </w:rPr>
      </w:pPr>
      <w:r w:rsidRPr="001C6083">
        <w:rPr>
          <w:rFonts w:cs="Arial"/>
          <w:szCs w:val="22"/>
          <w:lang w:val="ru-RU"/>
        </w:rPr>
        <w:tab/>
      </w:r>
      <w:r w:rsidRPr="008571CD">
        <w:rPr>
          <w:rFonts w:cs="Arial"/>
          <w:szCs w:val="22"/>
          <w:lang w:val="ru-RU"/>
        </w:rPr>
        <w:t>(3)</w:t>
      </w:r>
      <w:r w:rsidRPr="008571CD">
        <w:rPr>
          <w:rFonts w:cs="Arial"/>
          <w:szCs w:val="22"/>
          <w:lang w:val="ru-RU"/>
        </w:rPr>
        <w:tab/>
      </w:r>
      <w:r w:rsidR="008571CD" w:rsidRPr="008571CD">
        <w:rPr>
          <w:rFonts w:cs="Arial"/>
          <w:szCs w:val="22"/>
          <w:lang w:val="ru-RU"/>
        </w:rPr>
        <w:t>Если Орган использует результаты ранее проведенного поиска</w:t>
      </w:r>
      <w:r w:rsidRPr="008571CD">
        <w:rPr>
          <w:rFonts w:cs="Arial"/>
          <w:szCs w:val="22"/>
          <w:lang w:val="ru-RU"/>
        </w:rPr>
        <w:t xml:space="preserve">, 25% </w:t>
      </w:r>
      <w:r w:rsidR="00CA3CBB" w:rsidRPr="00CA3CBB">
        <w:rPr>
          <w:rFonts w:cs="Arial"/>
          <w:szCs w:val="22"/>
          <w:lang w:val="ru-RU"/>
        </w:rPr>
        <w:t>суммы уплаченной пошлины за поиск</w:t>
      </w:r>
      <w:r w:rsidRPr="008571CD">
        <w:rPr>
          <w:rFonts w:cs="Arial"/>
          <w:szCs w:val="22"/>
          <w:lang w:val="ru-RU"/>
        </w:rPr>
        <w:t xml:space="preserve"> </w:t>
      </w:r>
      <w:r w:rsidR="008571CD" w:rsidRPr="008571CD">
        <w:rPr>
          <w:rFonts w:cs="Arial"/>
          <w:szCs w:val="22"/>
          <w:lang w:val="ru-RU"/>
        </w:rPr>
        <w:t>подлежит возмещению</w:t>
      </w:r>
      <w:r w:rsidRPr="008571CD">
        <w:rPr>
          <w:rFonts w:cs="Arial"/>
          <w:szCs w:val="22"/>
          <w:lang w:val="ru-RU"/>
        </w:rPr>
        <w:t xml:space="preserve">, </w:t>
      </w:r>
      <w:r w:rsidR="008571CD" w:rsidRPr="008571CD">
        <w:rPr>
          <w:rFonts w:cs="Arial"/>
          <w:szCs w:val="22"/>
          <w:lang w:val="ru-RU"/>
        </w:rPr>
        <w:t>в зависимости от степени использования Органом результатов такого ранее проведенного поиска</w:t>
      </w:r>
      <w:r w:rsidRPr="008571CD">
        <w:rPr>
          <w:rFonts w:cs="Arial"/>
          <w:szCs w:val="22"/>
          <w:lang w:val="ru-RU"/>
        </w:rPr>
        <w:t>.</w:t>
      </w:r>
    </w:p>
    <w:p w:rsidR="00D70A09" w:rsidRPr="00AD68D8" w:rsidRDefault="00D70A09" w:rsidP="00D70A09">
      <w:pPr>
        <w:pStyle w:val="AgreementText"/>
        <w:keepNext/>
        <w:rPr>
          <w:rFonts w:cs="Arial"/>
          <w:szCs w:val="22"/>
          <w:lang w:val="ru-RU"/>
        </w:rPr>
      </w:pPr>
      <w:r w:rsidRPr="008571CD">
        <w:rPr>
          <w:rFonts w:cs="Arial"/>
          <w:szCs w:val="22"/>
          <w:lang w:val="ru-RU"/>
        </w:rPr>
        <w:tab/>
      </w:r>
      <w:r w:rsidRPr="00AD68D8">
        <w:rPr>
          <w:rFonts w:cs="Arial"/>
          <w:szCs w:val="22"/>
          <w:lang w:val="ru-RU"/>
        </w:rPr>
        <w:t>(4)</w:t>
      </w:r>
      <w:r w:rsidRPr="00AD68D8">
        <w:rPr>
          <w:rFonts w:cs="Arial"/>
          <w:szCs w:val="22"/>
          <w:lang w:val="ru-RU"/>
        </w:rPr>
        <w:tab/>
      </w:r>
      <w:r w:rsidR="00AD68D8" w:rsidRPr="00AD68D8">
        <w:rPr>
          <w:rFonts w:cs="Arial"/>
          <w:szCs w:val="22"/>
          <w:lang w:val="ru-RU"/>
        </w:rPr>
        <w:t xml:space="preserve">В случаях, предусмотренных правилом 58.3, сумма уплаченной пошлины за предварительную экспертизу </w:t>
      </w:r>
      <w:r w:rsidR="007660D3">
        <w:rPr>
          <w:rFonts w:cs="Arial"/>
          <w:szCs w:val="22"/>
          <w:lang w:val="ru-RU"/>
        </w:rPr>
        <w:t>подлежит возмещению в полном объеме</w:t>
      </w:r>
      <w:r w:rsidR="00AD68D8" w:rsidRPr="00AD68D8">
        <w:rPr>
          <w:rFonts w:cs="Arial"/>
          <w:szCs w:val="22"/>
          <w:lang w:val="ru-RU"/>
        </w:rPr>
        <w:t>.</w:t>
      </w:r>
    </w:p>
    <w:p w:rsidR="00D70A09" w:rsidRPr="00AD68D8" w:rsidRDefault="00D70A09" w:rsidP="00D70A09">
      <w:pPr>
        <w:pStyle w:val="AgreementText"/>
        <w:keepNext/>
        <w:rPr>
          <w:rFonts w:cs="Arial"/>
          <w:szCs w:val="22"/>
          <w:lang w:val="ru-RU"/>
        </w:rPr>
      </w:pPr>
      <w:r w:rsidRPr="00AD68D8">
        <w:rPr>
          <w:rFonts w:cs="Arial"/>
          <w:szCs w:val="22"/>
          <w:lang w:val="ru-RU"/>
        </w:rPr>
        <w:lastRenderedPageBreak/>
        <w:tab/>
        <w:t>(5)</w:t>
      </w:r>
      <w:r w:rsidRPr="00AD68D8">
        <w:rPr>
          <w:rFonts w:cs="Arial"/>
          <w:szCs w:val="22"/>
          <w:lang w:val="ru-RU"/>
        </w:rPr>
        <w:tab/>
      </w:r>
      <w:r w:rsidR="00FD7404">
        <w:rPr>
          <w:rFonts w:cs="Arial"/>
          <w:szCs w:val="22"/>
          <w:lang w:val="ru-RU"/>
        </w:rPr>
        <w:t xml:space="preserve">Если международная заявка или требование </w:t>
      </w:r>
      <w:r w:rsidR="003120B6">
        <w:rPr>
          <w:rFonts w:cs="Arial"/>
          <w:szCs w:val="22"/>
          <w:lang w:val="ru-RU"/>
        </w:rPr>
        <w:t>изымаются до начала международной предварительной экспертизы</w:t>
      </w:r>
      <w:r w:rsidR="00271A45">
        <w:rPr>
          <w:rFonts w:cs="Arial"/>
          <w:szCs w:val="22"/>
          <w:lang w:val="ru-RU"/>
        </w:rPr>
        <w:t>, сумма пошлины</w:t>
      </w:r>
      <w:r w:rsidR="00AD68D8" w:rsidRPr="00AD68D8">
        <w:rPr>
          <w:rFonts w:cs="Arial"/>
          <w:szCs w:val="22"/>
          <w:lang w:val="ru-RU"/>
        </w:rPr>
        <w:t xml:space="preserve"> за предварительную экспертизу подлежит возмещению в полном объеме.</w:t>
      </w:r>
    </w:p>
    <w:p w:rsidR="00D70A09" w:rsidRPr="003B1727" w:rsidRDefault="005E464D" w:rsidP="00D70A09">
      <w:pPr>
        <w:pStyle w:val="AgreementHeading"/>
        <w:rPr>
          <w:lang w:val="ru-RU"/>
        </w:rPr>
      </w:pPr>
      <w:r w:rsidRPr="003B1727">
        <w:rPr>
          <w:rStyle w:val="InsertedText"/>
          <w:color w:val="auto"/>
          <w:u w:val="none"/>
          <w:lang w:val="ru-RU"/>
        </w:rPr>
        <w:t>Приложение</w:t>
      </w:r>
      <w:r w:rsidR="00D70A09" w:rsidRPr="003B1727">
        <w:rPr>
          <w:rStyle w:val="InsertedText"/>
          <w:color w:val="auto"/>
          <w:u w:val="none"/>
          <w:lang w:val="ru-RU"/>
        </w:rPr>
        <w:t xml:space="preserve"> </w:t>
      </w:r>
      <w:r w:rsidR="00D70A09" w:rsidRPr="00D70A09">
        <w:rPr>
          <w:rStyle w:val="InsertedText"/>
          <w:color w:val="auto"/>
          <w:u w:val="none"/>
        </w:rPr>
        <w:t>E</w:t>
      </w:r>
      <w:r w:rsidR="00D70A09" w:rsidRPr="003B1727">
        <w:rPr>
          <w:lang w:val="ru-RU"/>
        </w:rPr>
        <w:br/>
      </w:r>
      <w:r w:rsidR="008F3A38" w:rsidRPr="003B1727">
        <w:rPr>
          <w:rStyle w:val="InsertedText"/>
          <w:color w:val="auto"/>
          <w:u w:val="none"/>
          <w:lang w:val="ru-RU"/>
        </w:rPr>
        <w:t>Классификация</w:t>
      </w:r>
      <w:r w:rsidR="00D70A09" w:rsidRPr="003B1727">
        <w:rPr>
          <w:lang w:val="ru-RU"/>
        </w:rPr>
        <w:t xml:space="preserve"> </w:t>
      </w:r>
    </w:p>
    <w:p w:rsidR="00D70A09" w:rsidRPr="00CE023A" w:rsidRDefault="00D70A09" w:rsidP="00D70A09">
      <w:pPr>
        <w:pStyle w:val="AgreementText"/>
        <w:rPr>
          <w:lang w:val="ru-RU"/>
        </w:rPr>
      </w:pPr>
      <w:r w:rsidRPr="003B1727">
        <w:rPr>
          <w:lang w:val="ru-RU"/>
        </w:rPr>
        <w:tab/>
      </w:r>
      <w:r w:rsidR="00CE023A" w:rsidRPr="008F3A38">
        <w:rPr>
          <w:rStyle w:val="InsertedText"/>
          <w:rFonts w:cs="Times New Roman"/>
          <w:color w:val="auto"/>
          <w:szCs w:val="24"/>
          <w:u w:val="none"/>
          <w:lang w:val="ru-RU"/>
        </w:rPr>
        <w:t>В</w:t>
      </w:r>
      <w:r w:rsidR="00CE023A" w:rsidRPr="00CE023A">
        <w:rPr>
          <w:rStyle w:val="InsertedText"/>
          <w:rFonts w:cs="Times New Roman"/>
          <w:color w:val="auto"/>
          <w:szCs w:val="24"/>
          <w:u w:val="none"/>
          <w:lang w:val="ru-RU"/>
        </w:rPr>
        <w:t xml:space="preserve"> </w:t>
      </w:r>
      <w:r w:rsidR="00CE023A" w:rsidRPr="008F3A38">
        <w:rPr>
          <w:rStyle w:val="InsertedText"/>
          <w:rFonts w:cs="Times New Roman"/>
          <w:color w:val="auto"/>
          <w:szCs w:val="24"/>
          <w:u w:val="none"/>
          <w:lang w:val="ru-RU"/>
        </w:rPr>
        <w:t>соответствии</w:t>
      </w:r>
      <w:r w:rsidR="00CE023A" w:rsidRPr="00CE023A">
        <w:rPr>
          <w:rStyle w:val="InsertedText"/>
          <w:rFonts w:cs="Times New Roman"/>
          <w:color w:val="auto"/>
          <w:szCs w:val="24"/>
          <w:u w:val="none"/>
          <w:lang w:val="ru-RU"/>
        </w:rPr>
        <w:t xml:space="preserve"> </w:t>
      </w:r>
      <w:r w:rsidR="00CE023A" w:rsidRPr="008F3A38">
        <w:rPr>
          <w:rStyle w:val="InsertedText"/>
          <w:rFonts w:cs="Times New Roman"/>
          <w:color w:val="auto"/>
          <w:szCs w:val="24"/>
          <w:u w:val="none"/>
          <w:lang w:val="ru-RU"/>
        </w:rPr>
        <w:t>со</w:t>
      </w:r>
      <w:r w:rsidR="00CE023A" w:rsidRPr="00CE023A">
        <w:rPr>
          <w:rStyle w:val="InsertedText"/>
          <w:rFonts w:cs="Times New Roman"/>
          <w:color w:val="auto"/>
          <w:szCs w:val="24"/>
          <w:u w:val="none"/>
          <w:lang w:val="ru-RU"/>
        </w:rPr>
        <w:t xml:space="preserve"> </w:t>
      </w:r>
      <w:r w:rsidR="00CE023A" w:rsidRPr="008F3A38">
        <w:rPr>
          <w:rStyle w:val="InsertedText"/>
          <w:rFonts w:cs="Times New Roman"/>
          <w:color w:val="auto"/>
          <w:szCs w:val="24"/>
          <w:u w:val="none"/>
          <w:lang w:val="ru-RU"/>
        </w:rPr>
        <w:t>статьей</w:t>
      </w:r>
      <w:r w:rsidR="00CE023A" w:rsidRPr="008F3A38">
        <w:rPr>
          <w:rStyle w:val="InsertedText"/>
          <w:rFonts w:cs="Times New Roman"/>
          <w:color w:val="auto"/>
          <w:szCs w:val="24"/>
          <w:u w:val="none"/>
        </w:rPr>
        <w:t> </w:t>
      </w:r>
      <w:r w:rsidR="00CE023A" w:rsidRPr="00CE023A">
        <w:rPr>
          <w:rStyle w:val="InsertedText"/>
          <w:rFonts w:cs="Times New Roman"/>
          <w:color w:val="auto"/>
          <w:szCs w:val="24"/>
          <w:u w:val="none"/>
          <w:lang w:val="ru-RU"/>
        </w:rPr>
        <w:t xml:space="preserve">6 </w:t>
      </w:r>
      <w:r w:rsidR="00CE023A" w:rsidRPr="008F3A38">
        <w:rPr>
          <w:rStyle w:val="InsertedText"/>
          <w:rFonts w:cs="Times New Roman"/>
          <w:color w:val="auto"/>
          <w:szCs w:val="24"/>
          <w:u w:val="none"/>
          <w:lang w:val="ru-RU"/>
        </w:rPr>
        <w:t>Соглашения</w:t>
      </w:r>
      <w:r w:rsidR="00CE023A" w:rsidRPr="00CE023A">
        <w:rPr>
          <w:rStyle w:val="InsertedText"/>
          <w:rFonts w:cs="Times New Roman"/>
          <w:color w:val="auto"/>
          <w:szCs w:val="24"/>
          <w:u w:val="none"/>
          <w:lang w:val="ru-RU"/>
        </w:rPr>
        <w:t xml:space="preserve"> </w:t>
      </w:r>
      <w:r w:rsidR="00CE023A" w:rsidRPr="008F3A38">
        <w:rPr>
          <w:rStyle w:val="InsertedText"/>
          <w:rFonts w:cs="Times New Roman"/>
          <w:color w:val="auto"/>
          <w:szCs w:val="24"/>
          <w:u w:val="none"/>
          <w:lang w:val="ru-RU"/>
        </w:rPr>
        <w:t>в</w:t>
      </w:r>
      <w:r w:rsidR="00CE023A" w:rsidRPr="00CE023A">
        <w:rPr>
          <w:rStyle w:val="InsertedText"/>
          <w:rFonts w:cs="Times New Roman"/>
          <w:color w:val="auto"/>
          <w:szCs w:val="24"/>
          <w:u w:val="none"/>
          <w:lang w:val="ru-RU"/>
        </w:rPr>
        <w:t xml:space="preserve"> </w:t>
      </w:r>
      <w:r w:rsidR="00CE023A" w:rsidRPr="008F3A38">
        <w:rPr>
          <w:rStyle w:val="InsertedText"/>
          <w:rFonts w:cs="Times New Roman"/>
          <w:color w:val="auto"/>
          <w:szCs w:val="24"/>
          <w:u w:val="none"/>
          <w:lang w:val="ru-RU"/>
        </w:rPr>
        <w:t>дополнение</w:t>
      </w:r>
      <w:r w:rsidR="00CE023A" w:rsidRPr="00CE023A">
        <w:rPr>
          <w:rStyle w:val="InsertedText"/>
          <w:rFonts w:cs="Times New Roman"/>
          <w:color w:val="auto"/>
          <w:szCs w:val="24"/>
          <w:u w:val="none"/>
          <w:lang w:val="ru-RU"/>
        </w:rPr>
        <w:t xml:space="preserve"> </w:t>
      </w:r>
      <w:r w:rsidR="00CE023A" w:rsidRPr="008F3A38">
        <w:rPr>
          <w:rStyle w:val="InsertedText"/>
          <w:rFonts w:cs="Times New Roman"/>
          <w:color w:val="auto"/>
          <w:szCs w:val="24"/>
          <w:u w:val="none"/>
          <w:lang w:val="ru-RU"/>
        </w:rPr>
        <w:t>к</w:t>
      </w:r>
      <w:r w:rsidR="00CE023A" w:rsidRPr="00CE023A">
        <w:rPr>
          <w:rStyle w:val="InsertedText"/>
          <w:rFonts w:cs="Times New Roman"/>
          <w:color w:val="auto"/>
          <w:szCs w:val="24"/>
          <w:u w:val="none"/>
          <w:lang w:val="ru-RU"/>
        </w:rPr>
        <w:t xml:space="preserve"> </w:t>
      </w:r>
      <w:r w:rsidR="00CE023A" w:rsidRPr="008F3A38">
        <w:rPr>
          <w:rStyle w:val="InsertedText"/>
          <w:rFonts w:cs="Times New Roman"/>
          <w:color w:val="auto"/>
          <w:szCs w:val="24"/>
          <w:u w:val="none"/>
          <w:lang w:val="ru-RU"/>
        </w:rPr>
        <w:t>Международной</w:t>
      </w:r>
      <w:r w:rsidR="00CE023A" w:rsidRPr="00CE023A">
        <w:rPr>
          <w:rStyle w:val="InsertedText"/>
          <w:rFonts w:cs="Times New Roman"/>
          <w:color w:val="auto"/>
          <w:szCs w:val="24"/>
          <w:u w:val="none"/>
          <w:lang w:val="ru-RU"/>
        </w:rPr>
        <w:t xml:space="preserve"> </w:t>
      </w:r>
      <w:r w:rsidR="00CE023A" w:rsidRPr="008F3A38">
        <w:rPr>
          <w:rStyle w:val="InsertedText"/>
          <w:rFonts w:cs="Times New Roman"/>
          <w:color w:val="auto"/>
          <w:szCs w:val="24"/>
          <w:u w:val="none"/>
          <w:lang w:val="ru-RU"/>
        </w:rPr>
        <w:t>патентной</w:t>
      </w:r>
      <w:r w:rsidR="00CE023A" w:rsidRPr="00CE023A">
        <w:rPr>
          <w:rStyle w:val="InsertedText"/>
          <w:rFonts w:cs="Times New Roman"/>
          <w:color w:val="auto"/>
          <w:szCs w:val="24"/>
          <w:u w:val="none"/>
          <w:lang w:val="ru-RU"/>
        </w:rPr>
        <w:t xml:space="preserve"> </w:t>
      </w:r>
      <w:r w:rsidR="00CE023A" w:rsidRPr="008F3A38">
        <w:rPr>
          <w:rStyle w:val="InsertedText"/>
          <w:rFonts w:cs="Times New Roman"/>
          <w:color w:val="auto"/>
          <w:szCs w:val="24"/>
          <w:u w:val="none"/>
          <w:lang w:val="ru-RU"/>
        </w:rPr>
        <w:t>классификации</w:t>
      </w:r>
      <w:r w:rsidR="00CE023A" w:rsidRPr="00CE023A">
        <w:rPr>
          <w:rStyle w:val="InsertedText"/>
          <w:rFonts w:cs="Times New Roman"/>
          <w:color w:val="auto"/>
          <w:szCs w:val="24"/>
          <w:u w:val="none"/>
          <w:lang w:val="ru-RU"/>
        </w:rPr>
        <w:t xml:space="preserve"> </w:t>
      </w:r>
      <w:r w:rsidR="00CE023A" w:rsidRPr="008F3A38">
        <w:rPr>
          <w:rStyle w:val="InsertedText"/>
          <w:rFonts w:cs="Times New Roman"/>
          <w:color w:val="auto"/>
          <w:szCs w:val="24"/>
          <w:u w:val="none"/>
          <w:lang w:val="ru-RU"/>
        </w:rPr>
        <w:t>Орган</w:t>
      </w:r>
      <w:r w:rsidR="00CE023A" w:rsidRPr="00CE023A">
        <w:rPr>
          <w:rStyle w:val="InsertedText"/>
          <w:rFonts w:cs="Times New Roman"/>
          <w:color w:val="auto"/>
          <w:szCs w:val="24"/>
          <w:u w:val="none"/>
          <w:lang w:val="ru-RU"/>
        </w:rPr>
        <w:t xml:space="preserve"> </w:t>
      </w:r>
      <w:r w:rsidR="00CE023A" w:rsidRPr="008F3A38">
        <w:rPr>
          <w:rStyle w:val="InsertedText"/>
          <w:rFonts w:cs="Times New Roman"/>
          <w:color w:val="auto"/>
          <w:szCs w:val="24"/>
          <w:u w:val="none"/>
          <w:lang w:val="ru-RU"/>
        </w:rPr>
        <w:t>указывает</w:t>
      </w:r>
      <w:r w:rsidR="00CE023A" w:rsidRPr="00CE023A">
        <w:rPr>
          <w:rStyle w:val="InsertedText"/>
          <w:rFonts w:cs="Times New Roman"/>
          <w:color w:val="auto"/>
          <w:szCs w:val="24"/>
          <w:u w:val="none"/>
          <w:lang w:val="ru-RU"/>
        </w:rPr>
        <w:t xml:space="preserve"> </w:t>
      </w:r>
      <w:r w:rsidR="00CE023A" w:rsidRPr="008F3A38">
        <w:rPr>
          <w:rStyle w:val="InsertedText"/>
          <w:rFonts w:cs="Times New Roman"/>
          <w:color w:val="auto"/>
          <w:szCs w:val="24"/>
          <w:u w:val="none"/>
          <w:lang w:val="ru-RU"/>
        </w:rPr>
        <w:t>следующую</w:t>
      </w:r>
      <w:r w:rsidR="00CE023A" w:rsidRPr="00CE023A">
        <w:rPr>
          <w:rStyle w:val="InsertedText"/>
          <w:rFonts w:cs="Times New Roman"/>
          <w:color w:val="auto"/>
          <w:szCs w:val="24"/>
          <w:u w:val="none"/>
          <w:lang w:val="ru-RU"/>
        </w:rPr>
        <w:t xml:space="preserve"> </w:t>
      </w:r>
      <w:r w:rsidR="00CE023A" w:rsidRPr="008F3A38">
        <w:rPr>
          <w:rStyle w:val="InsertedText"/>
          <w:rFonts w:cs="Times New Roman"/>
          <w:color w:val="auto"/>
          <w:szCs w:val="24"/>
          <w:u w:val="none"/>
          <w:lang w:val="ru-RU"/>
        </w:rPr>
        <w:t>систему</w:t>
      </w:r>
      <w:r w:rsidR="00CE023A" w:rsidRPr="00CE023A">
        <w:rPr>
          <w:rStyle w:val="InsertedText"/>
          <w:rFonts w:cs="Times New Roman"/>
          <w:color w:val="auto"/>
          <w:szCs w:val="24"/>
          <w:u w:val="none"/>
          <w:lang w:val="ru-RU"/>
        </w:rPr>
        <w:t xml:space="preserve"> </w:t>
      </w:r>
      <w:r w:rsidR="00CE023A" w:rsidRPr="008F3A38">
        <w:rPr>
          <w:rStyle w:val="InsertedText"/>
          <w:rFonts w:cs="Times New Roman"/>
          <w:color w:val="auto"/>
          <w:szCs w:val="24"/>
          <w:u w:val="none"/>
          <w:lang w:val="ru-RU"/>
        </w:rPr>
        <w:t>классификации</w:t>
      </w:r>
      <w:r w:rsidR="00CE023A" w:rsidRPr="00CE023A">
        <w:rPr>
          <w:rStyle w:val="InsertedText"/>
          <w:rFonts w:cs="Times New Roman"/>
          <w:color w:val="auto"/>
          <w:szCs w:val="24"/>
          <w:u w:val="none"/>
          <w:lang w:val="ru-RU"/>
        </w:rPr>
        <w:t>:</w:t>
      </w:r>
      <w:r w:rsidRPr="00CE023A">
        <w:rPr>
          <w:rStyle w:val="InsertedText"/>
          <w:rFonts w:cs="Times New Roman"/>
          <w:color w:val="auto"/>
          <w:szCs w:val="24"/>
          <w:u w:val="none"/>
          <w:lang w:val="ru-RU"/>
        </w:rPr>
        <w:t xml:space="preserve">  </w:t>
      </w:r>
      <w:r w:rsidR="00EF568D" w:rsidRPr="00CE023A">
        <w:rPr>
          <w:rStyle w:val="InsertedText"/>
          <w:rFonts w:cs="Times New Roman"/>
          <w:color w:val="auto"/>
          <w:szCs w:val="24"/>
          <w:u w:val="none"/>
          <w:lang w:val="ru-RU"/>
        </w:rPr>
        <w:t>Совместная патентная классификация (СПК)</w:t>
      </w:r>
      <w:r w:rsidRPr="00CE023A">
        <w:rPr>
          <w:rStyle w:val="InsertedText"/>
          <w:rFonts w:cs="Times New Roman"/>
          <w:color w:val="auto"/>
          <w:szCs w:val="24"/>
          <w:u w:val="none"/>
          <w:lang w:val="ru-RU"/>
        </w:rPr>
        <w:t>.</w:t>
      </w:r>
    </w:p>
    <w:p w:rsidR="00D70A09" w:rsidRPr="003B1727" w:rsidRDefault="005E464D" w:rsidP="00D70A09">
      <w:pPr>
        <w:pStyle w:val="AgreementHeading"/>
        <w:rPr>
          <w:lang w:val="ru-RU"/>
        </w:rPr>
      </w:pPr>
      <w:r w:rsidRPr="003B1727">
        <w:rPr>
          <w:lang w:val="ru-RU"/>
        </w:rPr>
        <w:t>Приложение</w:t>
      </w:r>
      <w:r w:rsidR="00D70A09" w:rsidRPr="003B1727">
        <w:rPr>
          <w:lang w:val="ru-RU"/>
        </w:rPr>
        <w:t xml:space="preserve"> </w:t>
      </w:r>
      <w:r w:rsidR="00D70A09">
        <w:t>F</w:t>
      </w:r>
      <w:r w:rsidR="00D70A09" w:rsidRPr="003B1727">
        <w:rPr>
          <w:lang w:val="ru-RU"/>
        </w:rPr>
        <w:br/>
      </w:r>
      <w:r w:rsidR="00EF568D" w:rsidRPr="003B1727">
        <w:rPr>
          <w:lang w:val="ru-RU"/>
        </w:rPr>
        <w:t>Языки переписки</w:t>
      </w:r>
    </w:p>
    <w:p w:rsidR="00D70A09" w:rsidRPr="00CE023A" w:rsidRDefault="00D70A09" w:rsidP="00D70A09">
      <w:pPr>
        <w:pStyle w:val="AgreementText"/>
        <w:keepNext/>
        <w:rPr>
          <w:rFonts w:cs="Arial"/>
          <w:szCs w:val="22"/>
          <w:lang w:val="ru-RU"/>
        </w:rPr>
      </w:pPr>
      <w:r w:rsidRPr="003B1727">
        <w:rPr>
          <w:rFonts w:cs="Arial"/>
          <w:szCs w:val="22"/>
          <w:lang w:val="ru-RU"/>
        </w:rPr>
        <w:tab/>
      </w:r>
      <w:r w:rsidR="00CE023A" w:rsidRPr="00CE023A">
        <w:rPr>
          <w:rFonts w:cs="Arial"/>
          <w:szCs w:val="22"/>
          <w:lang w:val="ru-RU"/>
        </w:rPr>
        <w:t>В соответствии со статьей</w:t>
      </w:r>
      <w:r w:rsidR="00CE023A" w:rsidRPr="008F3A38">
        <w:rPr>
          <w:rFonts w:cs="Arial"/>
          <w:szCs w:val="22"/>
        </w:rPr>
        <w:t> </w:t>
      </w:r>
      <w:r w:rsidR="00CE023A" w:rsidRPr="00CE023A">
        <w:rPr>
          <w:rFonts w:cs="Arial"/>
          <w:szCs w:val="22"/>
          <w:lang w:val="ru-RU"/>
        </w:rPr>
        <w:t>7 Соглашения Орган указывает следующий(ие) язык(и):</w:t>
      </w:r>
    </w:p>
    <w:p w:rsidR="00D70A09" w:rsidRPr="00CE023A" w:rsidRDefault="00CE023A" w:rsidP="004F212E">
      <w:pPr>
        <w:pStyle w:val="AgreementText"/>
        <w:keepNext/>
        <w:ind w:left="567"/>
        <w:rPr>
          <w:rFonts w:cs="Arial"/>
          <w:szCs w:val="22"/>
          <w:lang w:val="ru-RU"/>
        </w:rPr>
      </w:pPr>
      <w:r w:rsidRPr="00CE023A">
        <w:rPr>
          <w:rFonts w:cs="Arial"/>
          <w:szCs w:val="22"/>
          <w:lang w:val="ru-RU"/>
        </w:rPr>
        <w:t>а</w:t>
      </w:r>
      <w:r w:rsidR="008571CD" w:rsidRPr="00CE023A">
        <w:rPr>
          <w:rFonts w:cs="Arial"/>
          <w:szCs w:val="22"/>
          <w:lang w:val="ru-RU"/>
        </w:rPr>
        <w:t>нглийск</w:t>
      </w:r>
      <w:r>
        <w:rPr>
          <w:rFonts w:cs="Arial"/>
          <w:szCs w:val="22"/>
          <w:lang w:val="ru-RU"/>
        </w:rPr>
        <w:t>ий</w:t>
      </w:r>
      <w:r w:rsidR="00D70A09" w:rsidRPr="00CE023A">
        <w:rPr>
          <w:rFonts w:cs="Arial"/>
          <w:szCs w:val="22"/>
          <w:lang w:val="ru-RU"/>
        </w:rPr>
        <w:t xml:space="preserve">, </w:t>
      </w:r>
      <w:r w:rsidRPr="00CE023A">
        <w:rPr>
          <w:rFonts w:cs="Arial"/>
          <w:szCs w:val="22"/>
          <w:lang w:val="ru-RU"/>
        </w:rPr>
        <w:t>п</w:t>
      </w:r>
      <w:r w:rsidR="004F6B9B" w:rsidRPr="00CE023A">
        <w:rPr>
          <w:rFonts w:cs="Arial"/>
          <w:szCs w:val="22"/>
          <w:lang w:val="ru-RU"/>
        </w:rPr>
        <w:t>ортугальский</w:t>
      </w:r>
      <w:r w:rsidR="00D70A09" w:rsidRPr="00CE023A">
        <w:rPr>
          <w:rFonts w:cs="Arial"/>
          <w:szCs w:val="22"/>
          <w:lang w:val="ru-RU"/>
        </w:rPr>
        <w:t xml:space="preserve"> </w:t>
      </w:r>
      <w:r>
        <w:rPr>
          <w:rFonts w:cs="Arial"/>
          <w:szCs w:val="22"/>
          <w:lang w:val="ru-RU"/>
        </w:rPr>
        <w:t xml:space="preserve">или </w:t>
      </w:r>
      <w:r w:rsidRPr="00CE023A">
        <w:rPr>
          <w:rFonts w:cs="Arial"/>
          <w:szCs w:val="22"/>
          <w:lang w:val="ru-RU"/>
        </w:rPr>
        <w:t>и</w:t>
      </w:r>
      <w:r w:rsidR="004F6B9B" w:rsidRPr="00CE023A">
        <w:rPr>
          <w:rFonts w:cs="Arial"/>
          <w:szCs w:val="22"/>
          <w:lang w:val="ru-RU"/>
        </w:rPr>
        <w:t>спанский</w:t>
      </w:r>
      <w:r w:rsidR="00D70A09" w:rsidRPr="00CE023A">
        <w:rPr>
          <w:rFonts w:cs="Arial"/>
          <w:szCs w:val="22"/>
          <w:lang w:val="ru-RU"/>
        </w:rPr>
        <w:t xml:space="preserve">, </w:t>
      </w:r>
      <w:r w:rsidRPr="00CE023A">
        <w:rPr>
          <w:rFonts w:cs="Arial"/>
          <w:szCs w:val="22"/>
          <w:lang w:val="ru-RU"/>
        </w:rPr>
        <w:t xml:space="preserve">в зависимости </w:t>
      </w:r>
      <w:r>
        <w:rPr>
          <w:rFonts w:cs="Arial"/>
          <w:szCs w:val="22"/>
          <w:lang w:val="ru-RU"/>
        </w:rPr>
        <w:t>от</w:t>
      </w:r>
      <w:r w:rsidRPr="00CE023A">
        <w:rPr>
          <w:rFonts w:cs="Arial"/>
          <w:szCs w:val="22"/>
          <w:lang w:val="ru-RU"/>
        </w:rPr>
        <w:t xml:space="preserve"> </w:t>
      </w:r>
      <w:r>
        <w:rPr>
          <w:rFonts w:cs="Arial"/>
          <w:szCs w:val="22"/>
          <w:lang w:val="ru-RU"/>
        </w:rPr>
        <w:t>того</w:t>
      </w:r>
      <w:r w:rsidRPr="00CE023A">
        <w:rPr>
          <w:rFonts w:cs="Arial"/>
          <w:szCs w:val="22"/>
          <w:lang w:val="ru-RU"/>
        </w:rPr>
        <w:t xml:space="preserve">, </w:t>
      </w:r>
      <w:r>
        <w:rPr>
          <w:rFonts w:cs="Arial"/>
          <w:szCs w:val="22"/>
          <w:lang w:val="ru-RU"/>
        </w:rPr>
        <w:t>на</w:t>
      </w:r>
      <w:r w:rsidRPr="00CE023A">
        <w:rPr>
          <w:rFonts w:cs="Arial"/>
          <w:szCs w:val="22"/>
          <w:lang w:val="ru-RU"/>
        </w:rPr>
        <w:t xml:space="preserve"> </w:t>
      </w:r>
      <w:r>
        <w:rPr>
          <w:rFonts w:cs="Arial"/>
          <w:szCs w:val="22"/>
          <w:lang w:val="ru-RU"/>
        </w:rPr>
        <w:t>каком</w:t>
      </w:r>
      <w:r w:rsidRPr="00CE023A">
        <w:rPr>
          <w:rFonts w:cs="Arial"/>
          <w:szCs w:val="22"/>
          <w:lang w:val="ru-RU"/>
        </w:rPr>
        <w:t xml:space="preserve"> </w:t>
      </w:r>
      <w:r>
        <w:rPr>
          <w:rFonts w:cs="Arial"/>
          <w:szCs w:val="22"/>
          <w:lang w:val="ru-RU"/>
        </w:rPr>
        <w:t>языке</w:t>
      </w:r>
      <w:r w:rsidRPr="00CE023A">
        <w:rPr>
          <w:rFonts w:cs="Arial"/>
          <w:szCs w:val="22"/>
          <w:lang w:val="ru-RU"/>
        </w:rPr>
        <w:t xml:space="preserve"> </w:t>
      </w:r>
      <w:r>
        <w:rPr>
          <w:rFonts w:cs="Arial"/>
          <w:szCs w:val="22"/>
          <w:lang w:val="ru-RU"/>
        </w:rPr>
        <w:t>подана</w:t>
      </w:r>
      <w:r w:rsidRPr="00CE023A">
        <w:rPr>
          <w:rFonts w:cs="Arial"/>
          <w:szCs w:val="22"/>
          <w:lang w:val="ru-RU"/>
        </w:rPr>
        <w:t xml:space="preserve"> </w:t>
      </w:r>
      <w:r>
        <w:rPr>
          <w:rFonts w:cs="Arial"/>
          <w:szCs w:val="22"/>
          <w:lang w:val="ru-RU"/>
        </w:rPr>
        <w:t>или</w:t>
      </w:r>
      <w:r w:rsidRPr="00CE023A">
        <w:rPr>
          <w:rFonts w:cs="Arial"/>
          <w:szCs w:val="22"/>
          <w:lang w:val="ru-RU"/>
        </w:rPr>
        <w:t xml:space="preserve"> </w:t>
      </w:r>
      <w:r>
        <w:rPr>
          <w:rFonts w:cs="Arial"/>
          <w:szCs w:val="22"/>
          <w:lang w:val="ru-RU"/>
        </w:rPr>
        <w:t>на</w:t>
      </w:r>
      <w:r w:rsidRPr="00CE023A">
        <w:rPr>
          <w:rFonts w:cs="Arial"/>
          <w:szCs w:val="22"/>
          <w:lang w:val="ru-RU"/>
        </w:rPr>
        <w:t xml:space="preserve"> </w:t>
      </w:r>
      <w:r>
        <w:rPr>
          <w:rFonts w:cs="Arial"/>
          <w:szCs w:val="22"/>
          <w:lang w:val="ru-RU"/>
        </w:rPr>
        <w:t>какой</w:t>
      </w:r>
      <w:r w:rsidRPr="00CE023A">
        <w:rPr>
          <w:rFonts w:cs="Arial"/>
          <w:szCs w:val="22"/>
          <w:lang w:val="ru-RU"/>
        </w:rPr>
        <w:t xml:space="preserve"> </w:t>
      </w:r>
      <w:r>
        <w:rPr>
          <w:rFonts w:cs="Arial"/>
          <w:szCs w:val="22"/>
          <w:lang w:val="ru-RU"/>
        </w:rPr>
        <w:t>язык</w:t>
      </w:r>
      <w:r w:rsidRPr="00CE023A">
        <w:rPr>
          <w:rFonts w:cs="Arial"/>
          <w:szCs w:val="22"/>
          <w:lang w:val="ru-RU"/>
        </w:rPr>
        <w:t xml:space="preserve"> </w:t>
      </w:r>
      <w:r>
        <w:rPr>
          <w:rFonts w:cs="Arial"/>
          <w:szCs w:val="22"/>
          <w:lang w:val="ru-RU"/>
        </w:rPr>
        <w:t>переведена</w:t>
      </w:r>
      <w:r w:rsidRPr="00CE023A">
        <w:rPr>
          <w:rFonts w:cs="Arial"/>
          <w:szCs w:val="22"/>
          <w:lang w:val="ru-RU"/>
        </w:rPr>
        <w:t xml:space="preserve"> международн</w:t>
      </w:r>
      <w:r>
        <w:rPr>
          <w:rFonts w:cs="Arial"/>
          <w:szCs w:val="22"/>
          <w:lang w:val="ru-RU"/>
        </w:rPr>
        <w:t>ая</w:t>
      </w:r>
      <w:r w:rsidRPr="00CE023A">
        <w:rPr>
          <w:rFonts w:cs="Arial"/>
          <w:szCs w:val="22"/>
          <w:lang w:val="ru-RU"/>
        </w:rPr>
        <w:t xml:space="preserve"> </w:t>
      </w:r>
      <w:r>
        <w:rPr>
          <w:rFonts w:cs="Arial"/>
          <w:szCs w:val="22"/>
          <w:lang w:val="ru-RU"/>
        </w:rPr>
        <w:t>заявка</w:t>
      </w:r>
      <w:r w:rsidR="00D70A09" w:rsidRPr="00CE023A">
        <w:rPr>
          <w:rFonts w:cs="Arial"/>
          <w:szCs w:val="22"/>
          <w:lang w:val="ru-RU"/>
        </w:rPr>
        <w:t>.</w:t>
      </w:r>
    </w:p>
    <w:p w:rsidR="00D70A09" w:rsidRPr="003B1727" w:rsidRDefault="005E464D" w:rsidP="00D70A09">
      <w:pPr>
        <w:pStyle w:val="AgreementHeading"/>
        <w:rPr>
          <w:rStyle w:val="InsertedText"/>
          <w:color w:val="auto"/>
          <w:u w:val="none"/>
          <w:lang w:val="ru-RU"/>
        </w:rPr>
      </w:pPr>
      <w:r w:rsidRPr="003B1727">
        <w:rPr>
          <w:rStyle w:val="InsertedText"/>
          <w:color w:val="auto"/>
          <w:u w:val="none"/>
          <w:lang w:val="ru-RU"/>
        </w:rPr>
        <w:t>Приложение</w:t>
      </w:r>
      <w:r w:rsidR="00D70A09" w:rsidRPr="003B1727">
        <w:rPr>
          <w:rStyle w:val="InsertedText"/>
          <w:color w:val="auto"/>
          <w:u w:val="none"/>
          <w:lang w:val="ru-RU"/>
        </w:rPr>
        <w:t xml:space="preserve"> </w:t>
      </w:r>
      <w:r w:rsidR="00D70A09" w:rsidRPr="00D70A09">
        <w:rPr>
          <w:rStyle w:val="InsertedText"/>
          <w:color w:val="auto"/>
          <w:u w:val="none"/>
        </w:rPr>
        <w:t>G</w:t>
      </w:r>
      <w:r w:rsidR="00D70A09" w:rsidRPr="003B1727">
        <w:rPr>
          <w:rStyle w:val="InsertedText"/>
          <w:color w:val="auto"/>
          <w:u w:val="none"/>
          <w:lang w:val="ru-RU"/>
        </w:rPr>
        <w:br/>
      </w:r>
      <w:r w:rsidR="002F34B1" w:rsidRPr="003B1727">
        <w:rPr>
          <w:rStyle w:val="InsertedText"/>
          <w:color w:val="auto"/>
          <w:u w:val="none"/>
          <w:lang w:val="ru-RU"/>
        </w:rPr>
        <w:t>Поиск международного типа</w:t>
      </w:r>
    </w:p>
    <w:p w:rsidR="00D70A09" w:rsidRPr="00EF568D" w:rsidRDefault="00D70A09" w:rsidP="00D70A09">
      <w:pPr>
        <w:pStyle w:val="AgreementText"/>
        <w:rPr>
          <w:lang w:val="ru-RU"/>
        </w:rPr>
      </w:pPr>
      <w:r w:rsidRPr="003B1727">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8 Соглашения Орган указывает следующим образом, в каком объеме он проводит поиск международного типа:</w:t>
      </w:r>
    </w:p>
    <w:p w:rsidR="00D70A09" w:rsidRPr="00EF568D" w:rsidRDefault="00D70A09" w:rsidP="00D70A09">
      <w:pPr>
        <w:pStyle w:val="AgreementText"/>
        <w:keepNext/>
        <w:rPr>
          <w:rFonts w:cs="Arial"/>
          <w:szCs w:val="22"/>
          <w:u w:val="single"/>
          <w:lang w:val="ru-RU"/>
        </w:rPr>
      </w:pPr>
      <w:r w:rsidRPr="00EF568D">
        <w:rPr>
          <w:rFonts w:cs="Arial"/>
          <w:szCs w:val="22"/>
          <w:lang w:val="ru-RU"/>
        </w:rPr>
        <w:tab/>
      </w:r>
      <w:r w:rsidR="00FF5243">
        <w:rPr>
          <w:lang w:val="ru-RU"/>
        </w:rPr>
        <w:t>Орган не проводит поиск международного типа</w:t>
      </w:r>
      <w:r w:rsidR="00AC3589">
        <w:rPr>
          <w:lang w:val="ru-RU"/>
        </w:rPr>
        <w:t>.</w:t>
      </w:r>
    </w:p>
    <w:p w:rsidR="00D70A09" w:rsidRPr="00EF568D" w:rsidRDefault="00D70A09" w:rsidP="00D70A09">
      <w:pPr>
        <w:rPr>
          <w:lang w:val="ru-RU"/>
        </w:rPr>
      </w:pPr>
    </w:p>
    <w:p w:rsidR="000D74B1" w:rsidRPr="00EF568D" w:rsidRDefault="004A23BA" w:rsidP="004A23BA">
      <w:pPr>
        <w:pStyle w:val="AgreementText"/>
        <w:keepLines w:val="0"/>
        <w:ind w:left="5533"/>
        <w:rPr>
          <w:rFonts w:cs="Arial"/>
          <w:szCs w:val="22"/>
          <w:lang w:val="ru-RU"/>
        </w:rPr>
        <w:sectPr w:rsidR="000D74B1" w:rsidRPr="00EF568D" w:rsidSect="00105F1B">
          <w:headerReference w:type="default" r:id="rId16"/>
          <w:headerReference w:type="first" r:id="rId17"/>
          <w:pgSz w:w="12240" w:h="15840"/>
          <w:pgMar w:top="1440" w:right="1440" w:bottom="1440" w:left="1440" w:header="708" w:footer="708" w:gutter="0"/>
          <w:pgNumType w:start="1"/>
          <w:cols w:space="708"/>
          <w:titlePg/>
          <w:docGrid w:linePitch="360"/>
        </w:sectPr>
      </w:pPr>
      <w:r w:rsidRPr="00EF568D">
        <w:rPr>
          <w:rFonts w:cs="Arial"/>
          <w:szCs w:val="22"/>
          <w:lang w:val="ru-RU"/>
        </w:rPr>
        <w:t>[</w:t>
      </w:r>
      <w:r w:rsidR="005E464D" w:rsidRPr="00EF568D">
        <w:rPr>
          <w:rFonts w:cs="Arial"/>
          <w:szCs w:val="22"/>
          <w:lang w:val="ru-RU"/>
        </w:rPr>
        <w:t>Приложение</w:t>
      </w:r>
      <w:r w:rsidRPr="00EF568D">
        <w:rPr>
          <w:rFonts w:cs="Arial"/>
          <w:szCs w:val="22"/>
          <w:lang w:val="ru-RU"/>
        </w:rPr>
        <w:t xml:space="preserve"> </w:t>
      </w:r>
      <w:r w:rsidRPr="004A23BA">
        <w:rPr>
          <w:rFonts w:cs="Arial"/>
          <w:szCs w:val="22"/>
        </w:rPr>
        <w:t>IV</w:t>
      </w:r>
      <w:r w:rsidRPr="00EF568D">
        <w:rPr>
          <w:rFonts w:cs="Arial"/>
          <w:szCs w:val="22"/>
          <w:lang w:val="ru-RU"/>
        </w:rPr>
        <w:t xml:space="preserve"> </w:t>
      </w:r>
      <w:r w:rsidR="00EF568D" w:rsidRPr="00EF568D">
        <w:rPr>
          <w:rFonts w:cs="Arial"/>
          <w:szCs w:val="22"/>
          <w:lang w:val="ru-RU"/>
        </w:rPr>
        <w:t>следует]</w:t>
      </w:r>
    </w:p>
    <w:p w:rsidR="000D74B1" w:rsidRPr="00EF568D" w:rsidRDefault="00C1663E" w:rsidP="000D74B1">
      <w:pPr>
        <w:pStyle w:val="AgreementText"/>
        <w:jc w:val="center"/>
        <w:rPr>
          <w:rFonts w:cs="Arial"/>
          <w:szCs w:val="22"/>
          <w:lang w:val="ru-RU"/>
        </w:rPr>
      </w:pPr>
      <w:r w:rsidRPr="00EF568D">
        <w:rPr>
          <w:rFonts w:cs="Arial"/>
          <w:szCs w:val="22"/>
          <w:lang w:val="ru-RU"/>
        </w:rPr>
        <w:lastRenderedPageBreak/>
        <w:t>Проект соглашения</w:t>
      </w:r>
    </w:p>
    <w:p w:rsidR="000D74B1" w:rsidRPr="00C1663E" w:rsidRDefault="00C1663E" w:rsidP="000D74B1">
      <w:pPr>
        <w:pStyle w:val="AgreementText"/>
        <w:jc w:val="center"/>
        <w:rPr>
          <w:rFonts w:cs="Arial"/>
          <w:szCs w:val="22"/>
          <w:lang w:val="ru-RU"/>
        </w:rPr>
      </w:pPr>
      <w:r w:rsidRPr="00C1663E">
        <w:rPr>
          <w:rFonts w:cs="Arial"/>
          <w:szCs w:val="22"/>
          <w:lang w:val="ru-RU"/>
        </w:rPr>
        <w:t>между</w:t>
      </w:r>
      <w:r w:rsidR="000D74B1" w:rsidRPr="00C1663E">
        <w:rPr>
          <w:rFonts w:cs="Arial"/>
          <w:szCs w:val="22"/>
          <w:lang w:val="ru-RU"/>
        </w:rPr>
        <w:t xml:space="preserve"> </w:t>
      </w:r>
      <w:r w:rsidR="000A144A">
        <w:rPr>
          <w:rFonts w:cs="Arial"/>
          <w:szCs w:val="22"/>
          <w:lang w:val="ru-RU"/>
        </w:rPr>
        <w:t xml:space="preserve">Комиссаром по </w:t>
      </w:r>
      <w:r w:rsidR="000A144A" w:rsidRPr="000A144A">
        <w:rPr>
          <w:rFonts w:cs="Arial"/>
          <w:szCs w:val="22"/>
          <w:lang w:val="ru-RU"/>
        </w:rPr>
        <w:t>патент</w:t>
      </w:r>
      <w:r w:rsidR="000A144A">
        <w:rPr>
          <w:rFonts w:cs="Arial"/>
          <w:szCs w:val="22"/>
          <w:lang w:val="ru-RU"/>
        </w:rPr>
        <w:t>ам Канады</w:t>
      </w:r>
      <w:r w:rsidR="000D74B1" w:rsidRPr="00C1663E">
        <w:rPr>
          <w:rFonts w:cs="Arial"/>
          <w:szCs w:val="22"/>
          <w:lang w:val="ru-RU"/>
        </w:rPr>
        <w:br/>
      </w:r>
      <w:r w:rsidR="00677560" w:rsidRPr="00677560">
        <w:rPr>
          <w:rFonts w:cs="Arial"/>
          <w:szCs w:val="22"/>
          <w:lang w:val="ru-RU"/>
        </w:rPr>
        <w:t>и</w:t>
      </w:r>
      <w:r w:rsidR="00677560" w:rsidRPr="00C1663E">
        <w:rPr>
          <w:rFonts w:cs="Arial"/>
          <w:szCs w:val="22"/>
          <w:lang w:val="ru-RU"/>
        </w:rPr>
        <w:t xml:space="preserve"> </w:t>
      </w:r>
      <w:r w:rsidR="00677560" w:rsidRPr="00677560">
        <w:rPr>
          <w:rFonts w:cs="Arial"/>
          <w:szCs w:val="22"/>
          <w:lang w:val="ru-RU"/>
        </w:rPr>
        <w:t>Международным</w:t>
      </w:r>
      <w:r w:rsidR="00677560" w:rsidRPr="00C1663E">
        <w:rPr>
          <w:rFonts w:cs="Arial"/>
          <w:szCs w:val="22"/>
          <w:lang w:val="ru-RU"/>
        </w:rPr>
        <w:t xml:space="preserve"> </w:t>
      </w:r>
      <w:r w:rsidR="00677560" w:rsidRPr="00677560">
        <w:rPr>
          <w:rFonts w:cs="Arial"/>
          <w:szCs w:val="22"/>
          <w:lang w:val="ru-RU"/>
        </w:rPr>
        <w:t>бюро</w:t>
      </w:r>
      <w:r w:rsidR="00677560" w:rsidRPr="00C1663E">
        <w:rPr>
          <w:rFonts w:cs="Arial"/>
          <w:szCs w:val="22"/>
          <w:lang w:val="ru-RU"/>
        </w:rPr>
        <w:t xml:space="preserve"> </w:t>
      </w:r>
      <w:r w:rsidR="00677560" w:rsidRPr="00677560">
        <w:rPr>
          <w:rFonts w:cs="Arial"/>
          <w:szCs w:val="22"/>
          <w:lang w:val="ru-RU"/>
        </w:rPr>
        <w:t>Всемирной</w:t>
      </w:r>
      <w:r w:rsidR="00677560" w:rsidRPr="00C1663E">
        <w:rPr>
          <w:rFonts w:cs="Arial"/>
          <w:szCs w:val="22"/>
          <w:lang w:val="ru-RU"/>
        </w:rPr>
        <w:t xml:space="preserve"> </w:t>
      </w:r>
      <w:r w:rsidR="00677560" w:rsidRPr="00677560">
        <w:rPr>
          <w:rFonts w:cs="Arial"/>
          <w:szCs w:val="22"/>
          <w:lang w:val="ru-RU"/>
        </w:rPr>
        <w:t>организации</w:t>
      </w:r>
      <w:r w:rsidR="00677560" w:rsidRPr="00C1663E">
        <w:rPr>
          <w:rFonts w:cs="Arial"/>
          <w:szCs w:val="22"/>
          <w:lang w:val="ru-RU"/>
        </w:rPr>
        <w:t xml:space="preserve"> </w:t>
      </w:r>
      <w:r w:rsidR="00677560" w:rsidRPr="00677560">
        <w:rPr>
          <w:rFonts w:cs="Arial"/>
          <w:szCs w:val="22"/>
          <w:lang w:val="ru-RU"/>
        </w:rPr>
        <w:t>интеллектуальной</w:t>
      </w:r>
      <w:r w:rsidR="00677560" w:rsidRPr="00C1663E">
        <w:rPr>
          <w:rFonts w:cs="Arial"/>
          <w:szCs w:val="22"/>
          <w:lang w:val="ru-RU"/>
        </w:rPr>
        <w:t xml:space="preserve"> </w:t>
      </w:r>
      <w:r w:rsidR="00677560" w:rsidRPr="00677560">
        <w:rPr>
          <w:rFonts w:cs="Arial"/>
          <w:szCs w:val="22"/>
          <w:lang w:val="ru-RU"/>
        </w:rPr>
        <w:t>собственности</w:t>
      </w:r>
    </w:p>
    <w:p w:rsidR="000D74B1" w:rsidRPr="00F00879" w:rsidRDefault="00F00879" w:rsidP="000D74B1">
      <w:pPr>
        <w:pStyle w:val="AgreementText"/>
        <w:jc w:val="center"/>
        <w:rPr>
          <w:rFonts w:cs="Arial"/>
          <w:szCs w:val="22"/>
          <w:lang w:val="ru-RU"/>
        </w:rPr>
      </w:pPr>
      <w:r w:rsidRPr="00F00879">
        <w:rPr>
          <w:rFonts w:cs="Arial"/>
          <w:szCs w:val="22"/>
          <w:lang w:val="ru-RU"/>
        </w:rPr>
        <w:t xml:space="preserve">о порядке функционирования </w:t>
      </w:r>
      <w:r w:rsidR="000A144A" w:rsidRPr="000A144A">
        <w:rPr>
          <w:rFonts w:cs="Arial"/>
          <w:szCs w:val="22"/>
          <w:lang w:val="ru-RU"/>
        </w:rPr>
        <w:t>Комиссара по патентам Канады</w:t>
      </w:r>
      <w:r w:rsidR="00CE023A">
        <w:rPr>
          <w:rFonts w:cs="Arial"/>
          <w:szCs w:val="22"/>
          <w:lang w:val="ru-RU"/>
        </w:rPr>
        <w:t xml:space="preserve"> </w:t>
      </w:r>
      <w:r w:rsidR="00CB58BD">
        <w:rPr>
          <w:rFonts w:cs="Arial"/>
          <w:szCs w:val="22"/>
          <w:lang w:val="ru-RU"/>
        </w:rPr>
        <w:br/>
      </w:r>
      <w:r w:rsidRPr="00F00879">
        <w:rPr>
          <w:rFonts w:cs="Arial"/>
          <w:szCs w:val="22"/>
          <w:lang w:val="ru-RU"/>
        </w:rPr>
        <w:t xml:space="preserve">в качестве Международного поискового органа </w:t>
      </w:r>
      <w:r w:rsidR="00CB58BD">
        <w:rPr>
          <w:rFonts w:cs="Arial"/>
          <w:szCs w:val="22"/>
          <w:lang w:val="ru-RU"/>
        </w:rPr>
        <w:br/>
      </w:r>
      <w:r w:rsidRPr="00F00879">
        <w:rPr>
          <w:rFonts w:cs="Arial"/>
          <w:szCs w:val="22"/>
          <w:lang w:val="ru-RU"/>
        </w:rPr>
        <w:t xml:space="preserve">и Органа международной предварительной экспертизы </w:t>
      </w:r>
      <w:r w:rsidR="00CB58BD">
        <w:rPr>
          <w:rFonts w:cs="Arial"/>
          <w:szCs w:val="22"/>
          <w:lang w:val="ru-RU"/>
        </w:rPr>
        <w:br/>
      </w:r>
      <w:r w:rsidRPr="00F00879">
        <w:rPr>
          <w:rFonts w:cs="Arial"/>
          <w:szCs w:val="22"/>
          <w:lang w:val="ru-RU"/>
        </w:rPr>
        <w:t xml:space="preserve">в соответствии с Договором о </w:t>
      </w:r>
      <w:r w:rsidR="00CE023A">
        <w:rPr>
          <w:rFonts w:cs="Arial"/>
          <w:szCs w:val="22"/>
          <w:lang w:val="ru-RU"/>
        </w:rPr>
        <w:t>патентной кооперации</w:t>
      </w:r>
    </w:p>
    <w:p w:rsidR="000D74B1" w:rsidRPr="00F413F7" w:rsidRDefault="00F00879" w:rsidP="000D74B1">
      <w:pPr>
        <w:pStyle w:val="AgreementText"/>
        <w:keepLines w:val="0"/>
        <w:jc w:val="center"/>
        <w:rPr>
          <w:rFonts w:cs="Arial"/>
          <w:szCs w:val="22"/>
          <w:lang w:val="ru-RU"/>
        </w:rPr>
      </w:pPr>
      <w:r w:rsidRPr="000A144A">
        <w:rPr>
          <w:rFonts w:cs="Arial"/>
          <w:i/>
          <w:szCs w:val="22"/>
          <w:lang w:val="ru-RU"/>
        </w:rPr>
        <w:t>Преамбула</w:t>
      </w:r>
    </w:p>
    <w:p w:rsidR="000D74B1" w:rsidRPr="00677560" w:rsidRDefault="000D74B1" w:rsidP="000D74B1">
      <w:pPr>
        <w:pStyle w:val="AgreementText"/>
        <w:keepLines w:val="0"/>
        <w:rPr>
          <w:rFonts w:cs="Arial"/>
          <w:szCs w:val="22"/>
          <w:lang w:val="ru-RU"/>
        </w:rPr>
      </w:pPr>
      <w:r w:rsidRPr="00F413F7">
        <w:rPr>
          <w:rFonts w:cs="Arial"/>
          <w:szCs w:val="22"/>
          <w:lang w:val="ru-RU"/>
        </w:rPr>
        <w:tab/>
      </w:r>
      <w:r w:rsidR="000A144A" w:rsidRPr="000A144A">
        <w:rPr>
          <w:rFonts w:cs="Arial"/>
          <w:szCs w:val="22"/>
          <w:lang w:val="ru-RU"/>
        </w:rPr>
        <w:t>Комиссар по патентам Канады</w:t>
      </w:r>
      <w:r w:rsidRPr="00677560">
        <w:rPr>
          <w:rFonts w:cs="Arial"/>
          <w:szCs w:val="22"/>
          <w:lang w:val="ru-RU"/>
        </w:rPr>
        <w:t xml:space="preserve"> </w:t>
      </w:r>
      <w:r w:rsidR="000A144A">
        <w:rPr>
          <w:rFonts w:cs="Arial"/>
          <w:szCs w:val="22"/>
          <w:lang w:val="ru-RU"/>
        </w:rPr>
        <w:t>и Международное</w:t>
      </w:r>
      <w:r w:rsidR="00677560" w:rsidRPr="00677560">
        <w:rPr>
          <w:rFonts w:cs="Arial"/>
          <w:szCs w:val="22"/>
          <w:lang w:val="ru-RU"/>
        </w:rPr>
        <w:t xml:space="preserve"> бюро Всемирной организации интеллектуальной собственности</w:t>
      </w:r>
      <w:r w:rsidRPr="00677560">
        <w:rPr>
          <w:rFonts w:cs="Arial"/>
          <w:szCs w:val="22"/>
          <w:lang w:val="ru-RU"/>
        </w:rPr>
        <w:t>,</w:t>
      </w:r>
    </w:p>
    <w:p w:rsidR="000D74B1" w:rsidRPr="00677560" w:rsidRDefault="000D74B1" w:rsidP="000D74B1">
      <w:pPr>
        <w:pStyle w:val="AgreementText"/>
        <w:keepLines w:val="0"/>
        <w:rPr>
          <w:rFonts w:cs="Arial"/>
          <w:szCs w:val="22"/>
          <w:lang w:val="ru-RU"/>
        </w:rPr>
      </w:pPr>
      <w:r w:rsidRPr="00677560">
        <w:rPr>
          <w:rFonts w:cs="Arial"/>
          <w:szCs w:val="22"/>
          <w:lang w:val="ru-RU"/>
        </w:rPr>
        <w:tab/>
      </w:r>
      <w:r w:rsidR="00677560" w:rsidRPr="00677560">
        <w:rPr>
          <w:rFonts w:cs="Arial"/>
          <w:i/>
          <w:szCs w:val="22"/>
          <w:lang w:val="ru-RU"/>
        </w:rPr>
        <w:t xml:space="preserve">Учитывая, </w:t>
      </w:r>
      <w:r w:rsidR="00677560" w:rsidRPr="000428CB">
        <w:rPr>
          <w:rFonts w:cs="Arial"/>
          <w:szCs w:val="22"/>
          <w:lang w:val="ru-RU"/>
        </w:rPr>
        <w:t>что Ассамблея РС</w:t>
      </w:r>
      <w:r w:rsidR="002279F0">
        <w:rPr>
          <w:rFonts w:cs="Arial"/>
          <w:szCs w:val="22"/>
          <w:lang w:val="ru-RU"/>
        </w:rPr>
        <w:t>Т</w:t>
      </w:r>
      <w:r w:rsidR="00677560" w:rsidRPr="000428CB">
        <w:rPr>
          <w:rFonts w:cs="Arial"/>
          <w:szCs w:val="22"/>
          <w:lang w:val="ru-RU"/>
        </w:rPr>
        <w:t>, заслушав мнение Комитета РС</w:t>
      </w:r>
      <w:r w:rsidR="002279F0">
        <w:rPr>
          <w:rFonts w:cs="Arial"/>
          <w:szCs w:val="22"/>
          <w:lang w:val="ru-RU"/>
        </w:rPr>
        <w:t>Т</w:t>
      </w:r>
      <w:r w:rsidR="00677560" w:rsidRPr="000428CB">
        <w:rPr>
          <w:rFonts w:cs="Arial"/>
          <w:szCs w:val="22"/>
          <w:lang w:val="ru-RU"/>
        </w:rPr>
        <w:t xml:space="preserve"> по техническому сотрудничеству, назначила</w:t>
      </w:r>
      <w:r w:rsidRPr="000428CB">
        <w:rPr>
          <w:rFonts w:cs="Arial"/>
          <w:szCs w:val="22"/>
          <w:lang w:val="ru-RU"/>
        </w:rPr>
        <w:t xml:space="preserve"> </w:t>
      </w:r>
      <w:r w:rsidR="000A144A" w:rsidRPr="000A144A">
        <w:rPr>
          <w:rFonts w:cs="Arial"/>
          <w:szCs w:val="22"/>
          <w:lang w:val="ru-RU"/>
        </w:rPr>
        <w:t>Комиссар</w:t>
      </w:r>
      <w:r w:rsidR="000428CB">
        <w:rPr>
          <w:rFonts w:cs="Arial"/>
          <w:szCs w:val="22"/>
          <w:lang w:val="ru-RU"/>
        </w:rPr>
        <w:t>а</w:t>
      </w:r>
      <w:r w:rsidR="000A144A" w:rsidRPr="000A144A">
        <w:rPr>
          <w:rFonts w:cs="Arial"/>
          <w:szCs w:val="22"/>
          <w:lang w:val="ru-RU"/>
        </w:rPr>
        <w:t xml:space="preserve"> по патентам Канады</w:t>
      </w:r>
      <w:r w:rsidRPr="00677560">
        <w:rPr>
          <w:rFonts w:cs="Arial"/>
          <w:szCs w:val="22"/>
          <w:lang w:val="ru-RU"/>
        </w:rPr>
        <w:t xml:space="preserve"> </w:t>
      </w:r>
      <w:r w:rsidR="00677560" w:rsidRPr="00677560">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w:t>
      </w:r>
      <w:r w:rsidRPr="00677560">
        <w:rPr>
          <w:rFonts w:cs="Arial"/>
          <w:szCs w:val="22"/>
          <w:lang w:val="ru-RU"/>
        </w:rPr>
        <w:t xml:space="preserve"> </w:t>
      </w:r>
      <w:r w:rsidR="00677560" w:rsidRPr="00677560">
        <w:rPr>
          <w:rFonts w:cs="Arial"/>
          <w:szCs w:val="22"/>
          <w:lang w:val="ru-RU"/>
        </w:rPr>
        <w:t>и утвердила настоящее Соглашение на основании статей 16(3) и 32(3)</w:t>
      </w:r>
      <w:r w:rsidRPr="00677560">
        <w:rPr>
          <w:rFonts w:cs="Arial"/>
          <w:szCs w:val="22"/>
          <w:lang w:val="ru-RU"/>
        </w:rPr>
        <w:t>,</w:t>
      </w:r>
    </w:p>
    <w:p w:rsidR="000D74B1" w:rsidRPr="00F00879" w:rsidRDefault="000D74B1" w:rsidP="000D74B1">
      <w:pPr>
        <w:pStyle w:val="AgreementText"/>
        <w:keepLines w:val="0"/>
        <w:rPr>
          <w:rFonts w:cs="Arial"/>
          <w:i/>
          <w:szCs w:val="22"/>
          <w:lang w:val="ru-RU"/>
        </w:rPr>
      </w:pPr>
      <w:r w:rsidRPr="00677560">
        <w:rPr>
          <w:rFonts w:cs="Arial"/>
          <w:i/>
          <w:szCs w:val="22"/>
          <w:lang w:val="ru-RU"/>
        </w:rPr>
        <w:tab/>
      </w:r>
      <w:r w:rsidR="00F00879" w:rsidRPr="00F00879">
        <w:rPr>
          <w:rFonts w:cs="Arial"/>
          <w:i/>
          <w:szCs w:val="22"/>
          <w:lang w:val="ru-RU"/>
        </w:rPr>
        <w:t>Настоящим договорились о нижеследующем:</w:t>
      </w:r>
    </w:p>
    <w:p w:rsidR="000D74B1" w:rsidRPr="00F00879" w:rsidRDefault="001C66DE" w:rsidP="000D74B1">
      <w:pPr>
        <w:pStyle w:val="AgreementHeading"/>
        <w:keepNext w:val="0"/>
        <w:keepLines w:val="0"/>
        <w:rPr>
          <w:lang w:val="ru-RU"/>
        </w:rPr>
      </w:pPr>
      <w:r w:rsidRPr="00F00879">
        <w:rPr>
          <w:lang w:val="ru-RU"/>
        </w:rPr>
        <w:t>Статья</w:t>
      </w:r>
      <w:r w:rsidR="000D74B1" w:rsidRPr="00F00879">
        <w:rPr>
          <w:lang w:val="ru-RU"/>
        </w:rPr>
        <w:t xml:space="preserve"> 1</w:t>
      </w:r>
      <w:r w:rsidR="000D74B1" w:rsidRPr="00F00879">
        <w:rPr>
          <w:lang w:val="ru-RU"/>
        </w:rPr>
        <w:br/>
      </w:r>
      <w:r w:rsidR="00F00879" w:rsidRPr="00F00879">
        <w:rPr>
          <w:lang w:val="ru-RU"/>
        </w:rPr>
        <w:t>Термины и выражения</w:t>
      </w:r>
    </w:p>
    <w:p w:rsidR="000D74B1" w:rsidRPr="00F00879" w:rsidRDefault="000D74B1" w:rsidP="000D74B1">
      <w:pPr>
        <w:pStyle w:val="AgreementText"/>
        <w:keepLines w:val="0"/>
        <w:rPr>
          <w:rFonts w:cs="Arial"/>
          <w:szCs w:val="22"/>
          <w:lang w:val="ru-RU"/>
        </w:rPr>
      </w:pPr>
      <w:r w:rsidRPr="00F00879">
        <w:rPr>
          <w:rFonts w:cs="Arial"/>
          <w:szCs w:val="22"/>
          <w:lang w:val="ru-RU"/>
        </w:rPr>
        <w:tab/>
        <w:t>(1)</w:t>
      </w:r>
      <w:r w:rsidRPr="00F00879">
        <w:rPr>
          <w:rFonts w:cs="Arial"/>
          <w:szCs w:val="22"/>
          <w:lang w:val="ru-RU"/>
        </w:rPr>
        <w:tab/>
      </w:r>
      <w:r w:rsidR="00F00879" w:rsidRPr="00F00879">
        <w:rPr>
          <w:rFonts w:cs="Arial"/>
          <w:szCs w:val="22"/>
          <w:lang w:val="ru-RU"/>
        </w:rPr>
        <w:t>Для целей настоящего Соглашения</w:t>
      </w:r>
      <w:r w:rsidRPr="00F00879">
        <w:rPr>
          <w:rFonts w:cs="Arial"/>
          <w:szCs w:val="22"/>
          <w:lang w:val="ru-RU"/>
        </w:rPr>
        <w:t>:</w:t>
      </w:r>
    </w:p>
    <w:p w:rsidR="000D74B1" w:rsidRPr="00F00879" w:rsidRDefault="000D74B1" w:rsidP="000D74B1">
      <w:pPr>
        <w:pStyle w:val="AgreementText"/>
        <w:keepLines w:val="0"/>
        <w:rPr>
          <w:rFonts w:cs="Arial"/>
          <w:szCs w:val="22"/>
          <w:lang w:val="ru-RU"/>
        </w:rPr>
      </w:pPr>
      <w:r w:rsidRPr="00F00879">
        <w:rPr>
          <w:rFonts w:cs="Arial"/>
          <w:szCs w:val="22"/>
          <w:lang w:val="ru-RU"/>
        </w:rPr>
        <w:tab/>
      </w:r>
      <w:r w:rsidRPr="00F00879">
        <w:rPr>
          <w:rFonts w:cs="Arial"/>
          <w:szCs w:val="22"/>
          <w:lang w:val="ru-RU"/>
        </w:rPr>
        <w:tab/>
        <w:t>(</w:t>
      </w:r>
      <w:r w:rsidRPr="00B1471A">
        <w:rPr>
          <w:rFonts w:cs="Arial"/>
          <w:szCs w:val="22"/>
        </w:rPr>
        <w:t>a</w:t>
      </w:r>
      <w:r w:rsidRPr="00F00879">
        <w:rPr>
          <w:rFonts w:cs="Arial"/>
          <w:szCs w:val="22"/>
          <w:lang w:val="ru-RU"/>
        </w:rPr>
        <w:t>)</w:t>
      </w:r>
      <w:r w:rsidRPr="00F00879">
        <w:rPr>
          <w:rFonts w:cs="Arial"/>
          <w:szCs w:val="22"/>
          <w:lang w:val="ru-RU"/>
        </w:rPr>
        <w:tab/>
      </w:r>
      <w:r w:rsidR="00F00879" w:rsidRPr="00F00879">
        <w:rPr>
          <w:rFonts w:cs="Arial"/>
          <w:szCs w:val="22"/>
          <w:lang w:val="ru-RU"/>
        </w:rPr>
        <w:t>«Договор» означает Договор о патентной кооперации;</w:t>
      </w:r>
    </w:p>
    <w:p w:rsidR="000D74B1" w:rsidRPr="00A51A39" w:rsidRDefault="000D74B1" w:rsidP="000D74B1">
      <w:pPr>
        <w:pStyle w:val="AgreementText"/>
        <w:keepLines w:val="0"/>
        <w:rPr>
          <w:rFonts w:cs="Arial"/>
          <w:szCs w:val="22"/>
          <w:lang w:val="ru-RU"/>
        </w:rPr>
      </w:pPr>
      <w:r w:rsidRPr="00F00879">
        <w:rPr>
          <w:rFonts w:cs="Arial"/>
          <w:szCs w:val="22"/>
          <w:lang w:val="ru-RU"/>
        </w:rPr>
        <w:tab/>
      </w:r>
      <w:r w:rsidRPr="00F00879">
        <w:rPr>
          <w:rFonts w:cs="Arial"/>
          <w:szCs w:val="22"/>
          <w:lang w:val="ru-RU"/>
        </w:rPr>
        <w:tab/>
      </w:r>
      <w:r w:rsidRPr="00A51A39">
        <w:rPr>
          <w:rFonts w:cs="Arial"/>
          <w:szCs w:val="22"/>
          <w:lang w:val="ru-RU"/>
        </w:rPr>
        <w:t>(</w:t>
      </w:r>
      <w:r w:rsidRPr="00B1471A">
        <w:rPr>
          <w:rFonts w:cs="Arial"/>
          <w:szCs w:val="22"/>
        </w:rPr>
        <w:t>b</w:t>
      </w:r>
      <w:r w:rsidRPr="00A51A39">
        <w:rPr>
          <w:rFonts w:cs="Arial"/>
          <w:szCs w:val="22"/>
          <w:lang w:val="ru-RU"/>
        </w:rPr>
        <w:t>)</w:t>
      </w:r>
      <w:r w:rsidRPr="00A51A39">
        <w:rPr>
          <w:rFonts w:cs="Arial"/>
          <w:szCs w:val="22"/>
          <w:lang w:val="ru-RU"/>
        </w:rPr>
        <w:tab/>
      </w:r>
      <w:r w:rsidR="00A508C3">
        <w:rPr>
          <w:rFonts w:cs="Arial"/>
          <w:szCs w:val="22"/>
          <w:lang w:val="ru-RU"/>
        </w:rPr>
        <w:t>«Инструкция» означает Инструкцию к Договору</w:t>
      </w:r>
      <w:r w:rsidR="00A51A39" w:rsidRPr="00A51A39">
        <w:rPr>
          <w:rFonts w:cs="Arial"/>
          <w:szCs w:val="22"/>
          <w:lang w:val="ru-RU"/>
        </w:rPr>
        <w:t>;</w:t>
      </w:r>
    </w:p>
    <w:p w:rsidR="000D74B1" w:rsidRPr="00A51A39" w:rsidRDefault="000D74B1" w:rsidP="000D74B1">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c</w:t>
      </w:r>
      <w:r w:rsidRPr="00A51A39">
        <w:rPr>
          <w:rFonts w:cs="Arial"/>
          <w:szCs w:val="22"/>
          <w:lang w:val="ru-RU"/>
        </w:rPr>
        <w:t>)</w:t>
      </w:r>
      <w:r w:rsidRPr="00A51A39">
        <w:rPr>
          <w:rFonts w:cs="Arial"/>
          <w:szCs w:val="22"/>
          <w:lang w:val="ru-RU"/>
        </w:rPr>
        <w:tab/>
      </w:r>
      <w:r w:rsidR="00A51A39" w:rsidRPr="00A51A39">
        <w:rPr>
          <w:rFonts w:cs="Arial"/>
          <w:szCs w:val="22"/>
          <w:lang w:val="ru-RU"/>
        </w:rPr>
        <w:t>«Административная инструкция» означает Административную инструкцию к Договору;</w:t>
      </w:r>
    </w:p>
    <w:p w:rsidR="000D74B1" w:rsidRPr="00A51A39" w:rsidRDefault="000D74B1" w:rsidP="000D74B1">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d</w:t>
      </w:r>
      <w:r w:rsidRPr="00A51A39">
        <w:rPr>
          <w:rFonts w:cs="Arial"/>
          <w:szCs w:val="22"/>
          <w:lang w:val="ru-RU"/>
        </w:rPr>
        <w:t>)</w:t>
      </w:r>
      <w:r w:rsidRPr="00A51A39">
        <w:rPr>
          <w:rFonts w:cs="Arial"/>
          <w:szCs w:val="22"/>
          <w:lang w:val="ru-RU"/>
        </w:rPr>
        <w:tab/>
      </w:r>
      <w:r w:rsidR="00A51A39" w:rsidRPr="00A51A39">
        <w:rPr>
          <w:rFonts w:cs="Arial"/>
          <w:szCs w:val="22"/>
          <w:lang w:val="ru-RU"/>
        </w:rPr>
        <w:t>«статья» (за исключением случаев, когда конкретно упоминается статья настоящего Соглашения) означает статью Договора;</w:t>
      </w:r>
    </w:p>
    <w:p w:rsidR="000D74B1" w:rsidRPr="00A51A39" w:rsidRDefault="000D74B1" w:rsidP="000D74B1">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e</w:t>
      </w:r>
      <w:r w:rsidRPr="00A51A39">
        <w:rPr>
          <w:rFonts w:cs="Arial"/>
          <w:szCs w:val="22"/>
          <w:lang w:val="ru-RU"/>
        </w:rPr>
        <w:t>)</w:t>
      </w:r>
      <w:r w:rsidRPr="00A51A39">
        <w:rPr>
          <w:rFonts w:cs="Arial"/>
          <w:szCs w:val="22"/>
          <w:lang w:val="ru-RU"/>
        </w:rPr>
        <w:tab/>
      </w:r>
      <w:r w:rsidR="00A51A39" w:rsidRPr="00A51A39">
        <w:rPr>
          <w:rFonts w:cs="Arial"/>
          <w:szCs w:val="22"/>
          <w:lang w:val="ru-RU"/>
        </w:rPr>
        <w:t>«правило» означает правило Инструкции;</w:t>
      </w:r>
    </w:p>
    <w:p w:rsidR="000D74B1" w:rsidRPr="00A51A39" w:rsidRDefault="000D74B1" w:rsidP="000D74B1">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f</w:t>
      </w:r>
      <w:r w:rsidRPr="00A51A39">
        <w:rPr>
          <w:rFonts w:cs="Arial"/>
          <w:szCs w:val="22"/>
          <w:lang w:val="ru-RU"/>
        </w:rPr>
        <w:t>)</w:t>
      </w:r>
      <w:r w:rsidRPr="00A51A39">
        <w:rPr>
          <w:rFonts w:cs="Arial"/>
          <w:szCs w:val="22"/>
          <w:lang w:val="ru-RU"/>
        </w:rPr>
        <w:tab/>
      </w:r>
      <w:r w:rsidR="00A51A39" w:rsidRPr="00A51A39">
        <w:rPr>
          <w:rFonts w:cs="Arial"/>
          <w:szCs w:val="22"/>
          <w:lang w:val="ru-RU"/>
        </w:rPr>
        <w:t>«Договаривающееся государство» означает государство-участника Договора;</w:t>
      </w:r>
    </w:p>
    <w:p w:rsidR="000D74B1" w:rsidRPr="000A144A" w:rsidRDefault="000D74B1" w:rsidP="000D74B1">
      <w:pPr>
        <w:pStyle w:val="AgreementText"/>
        <w:keepLines w:val="0"/>
        <w:rPr>
          <w:rFonts w:cs="Arial"/>
          <w:szCs w:val="22"/>
          <w:lang w:val="ru-RU"/>
        </w:rPr>
      </w:pPr>
      <w:r w:rsidRPr="00A51A39">
        <w:rPr>
          <w:rFonts w:cs="Arial"/>
          <w:szCs w:val="22"/>
          <w:lang w:val="ru-RU"/>
        </w:rPr>
        <w:tab/>
      </w:r>
      <w:r w:rsidRPr="00A51A39">
        <w:rPr>
          <w:rFonts w:cs="Arial"/>
          <w:szCs w:val="22"/>
          <w:lang w:val="ru-RU"/>
        </w:rPr>
        <w:tab/>
      </w:r>
      <w:r w:rsidRPr="000A144A">
        <w:rPr>
          <w:rFonts w:cs="Arial"/>
          <w:szCs w:val="22"/>
          <w:lang w:val="ru-RU"/>
        </w:rPr>
        <w:t>(</w:t>
      </w:r>
      <w:r w:rsidRPr="00B1471A">
        <w:rPr>
          <w:rFonts w:cs="Arial"/>
          <w:szCs w:val="22"/>
        </w:rPr>
        <w:t>g</w:t>
      </w:r>
      <w:r w:rsidRPr="000A144A">
        <w:rPr>
          <w:rFonts w:cs="Arial"/>
          <w:szCs w:val="22"/>
          <w:lang w:val="ru-RU"/>
        </w:rPr>
        <w:t>)</w:t>
      </w:r>
      <w:r w:rsidRPr="000A144A">
        <w:rPr>
          <w:rFonts w:cs="Arial"/>
          <w:szCs w:val="22"/>
          <w:lang w:val="ru-RU"/>
        </w:rPr>
        <w:tab/>
      </w:r>
      <w:r w:rsidR="00A51A39" w:rsidRPr="000A144A">
        <w:rPr>
          <w:rFonts w:cs="Arial"/>
          <w:szCs w:val="22"/>
          <w:lang w:val="ru-RU"/>
        </w:rPr>
        <w:t>«Орган» означает</w:t>
      </w:r>
      <w:r w:rsidRPr="000A144A">
        <w:rPr>
          <w:rFonts w:cs="Arial"/>
          <w:szCs w:val="22"/>
          <w:lang w:val="ru-RU"/>
        </w:rPr>
        <w:t xml:space="preserve"> </w:t>
      </w:r>
      <w:r w:rsidR="000A144A" w:rsidRPr="000A144A">
        <w:rPr>
          <w:rFonts w:cs="Arial"/>
          <w:szCs w:val="22"/>
          <w:lang w:val="ru-RU"/>
        </w:rPr>
        <w:t>Комиссар</w:t>
      </w:r>
      <w:r w:rsidR="000428CB">
        <w:rPr>
          <w:rFonts w:cs="Arial"/>
          <w:szCs w:val="22"/>
          <w:lang w:val="ru-RU"/>
        </w:rPr>
        <w:t>а</w:t>
      </w:r>
      <w:r w:rsidR="000A144A" w:rsidRPr="000A144A">
        <w:rPr>
          <w:rFonts w:cs="Arial"/>
          <w:szCs w:val="22"/>
          <w:lang w:val="ru-RU"/>
        </w:rPr>
        <w:t xml:space="preserve"> по патентам Канады</w:t>
      </w:r>
      <w:r w:rsidRPr="000A144A">
        <w:rPr>
          <w:rFonts w:cs="Arial"/>
          <w:szCs w:val="22"/>
          <w:lang w:val="ru-RU"/>
        </w:rPr>
        <w:t>;</w:t>
      </w:r>
    </w:p>
    <w:p w:rsidR="000D74B1" w:rsidRPr="00A51A39" w:rsidRDefault="000D74B1" w:rsidP="000D74B1">
      <w:pPr>
        <w:pStyle w:val="AgreementText"/>
        <w:keepLines w:val="0"/>
        <w:rPr>
          <w:rFonts w:cs="Arial"/>
          <w:szCs w:val="22"/>
          <w:lang w:val="ru-RU"/>
        </w:rPr>
      </w:pPr>
      <w:r w:rsidRPr="000A144A">
        <w:rPr>
          <w:rFonts w:cs="Arial"/>
          <w:szCs w:val="22"/>
          <w:lang w:val="ru-RU"/>
        </w:rPr>
        <w:tab/>
      </w:r>
      <w:r w:rsidRPr="000A144A">
        <w:rPr>
          <w:rFonts w:cs="Arial"/>
          <w:szCs w:val="22"/>
          <w:lang w:val="ru-RU"/>
        </w:rPr>
        <w:tab/>
      </w:r>
      <w:r w:rsidRPr="00A51A39">
        <w:rPr>
          <w:rFonts w:cs="Arial"/>
          <w:szCs w:val="22"/>
          <w:lang w:val="ru-RU"/>
        </w:rPr>
        <w:t>(</w:t>
      </w:r>
      <w:r w:rsidRPr="00B1471A">
        <w:rPr>
          <w:rFonts w:cs="Arial"/>
          <w:szCs w:val="22"/>
        </w:rPr>
        <w:t>h</w:t>
      </w:r>
      <w:r w:rsidRPr="00A51A39">
        <w:rPr>
          <w:rFonts w:cs="Arial"/>
          <w:szCs w:val="22"/>
          <w:lang w:val="ru-RU"/>
        </w:rPr>
        <w:t>)</w:t>
      </w:r>
      <w:r w:rsidRPr="00A51A39">
        <w:rPr>
          <w:rFonts w:cs="Arial"/>
          <w:szCs w:val="22"/>
          <w:lang w:val="ru-RU"/>
        </w:rPr>
        <w:tab/>
      </w:r>
      <w:r w:rsidR="00A508C3">
        <w:rPr>
          <w:rFonts w:cs="Arial"/>
          <w:szCs w:val="22"/>
          <w:lang w:val="ru-RU"/>
        </w:rPr>
        <w:t>«Международное бюро» означает Международное бюро Всемирной организации интеллектуальной собственности</w:t>
      </w:r>
      <w:r w:rsidR="00A51A39" w:rsidRPr="00A51A39">
        <w:rPr>
          <w:rFonts w:cs="Arial"/>
          <w:szCs w:val="22"/>
          <w:lang w:val="ru-RU"/>
        </w:rPr>
        <w:t>.</w:t>
      </w:r>
    </w:p>
    <w:p w:rsidR="000D74B1" w:rsidRPr="00A51A39" w:rsidRDefault="000D74B1" w:rsidP="00CB58BD">
      <w:pPr>
        <w:pStyle w:val="AgreementText"/>
        <w:keepNext/>
        <w:keepLines w:val="0"/>
        <w:rPr>
          <w:rFonts w:cs="Arial"/>
          <w:szCs w:val="22"/>
          <w:lang w:val="ru-RU"/>
        </w:rPr>
      </w:pPr>
      <w:r w:rsidRPr="00A51A39">
        <w:rPr>
          <w:rFonts w:cs="Arial"/>
          <w:szCs w:val="22"/>
          <w:lang w:val="ru-RU"/>
        </w:rPr>
        <w:tab/>
        <w:t>(2)</w:t>
      </w:r>
      <w:r w:rsidRPr="00A51A39">
        <w:rPr>
          <w:rFonts w:cs="Arial"/>
          <w:szCs w:val="22"/>
          <w:lang w:val="ru-RU"/>
        </w:rPr>
        <w:tab/>
      </w:r>
      <w:r w:rsidR="00A51A39" w:rsidRPr="00A51A39">
        <w:rPr>
          <w:rFonts w:cs="Arial"/>
          <w:szCs w:val="22"/>
          <w:lang w:val="ru-RU"/>
        </w:rPr>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w:t>
      </w:r>
      <w:r w:rsidRPr="00A51A39">
        <w:rPr>
          <w:rFonts w:cs="Arial"/>
          <w:szCs w:val="22"/>
          <w:lang w:val="ru-RU"/>
        </w:rPr>
        <w:t xml:space="preserve"> </w:t>
      </w:r>
      <w:r w:rsidR="000428CB" w:rsidRPr="001C66DE">
        <w:rPr>
          <w:rFonts w:cs="Arial"/>
          <w:szCs w:val="22"/>
          <w:lang w:val="ru-RU"/>
        </w:rPr>
        <w:t xml:space="preserve">имеют для целей настоящего Соглашения то же значение, что и в Договоре, </w:t>
      </w:r>
      <w:r w:rsidR="000428CB" w:rsidRPr="001C66DE">
        <w:rPr>
          <w:rFonts w:cs="Arial"/>
          <w:szCs w:val="22"/>
          <w:lang w:val="ru-RU"/>
        </w:rPr>
        <w:lastRenderedPageBreak/>
        <w:t>Инструкции или Административной инструкции.</w:t>
      </w:r>
    </w:p>
    <w:p w:rsidR="000D74B1" w:rsidRPr="00A51A39" w:rsidRDefault="001C66DE" w:rsidP="000D74B1">
      <w:pPr>
        <w:pStyle w:val="AgreementHeading"/>
        <w:rPr>
          <w:lang w:val="ru-RU"/>
        </w:rPr>
      </w:pPr>
      <w:r w:rsidRPr="00A51A39">
        <w:rPr>
          <w:lang w:val="ru-RU"/>
        </w:rPr>
        <w:t>Статья</w:t>
      </w:r>
      <w:r w:rsidR="000D74B1" w:rsidRPr="00A51A39">
        <w:rPr>
          <w:lang w:val="ru-RU"/>
        </w:rPr>
        <w:t xml:space="preserve"> 2</w:t>
      </w:r>
      <w:r w:rsidR="000D74B1" w:rsidRPr="00A51A39">
        <w:rPr>
          <w:lang w:val="ru-RU"/>
        </w:rPr>
        <w:br/>
      </w:r>
      <w:r w:rsidR="00A51A39" w:rsidRPr="00A51A39">
        <w:rPr>
          <w:lang w:val="ru-RU"/>
        </w:rPr>
        <w:t>Основные обязательства</w:t>
      </w:r>
    </w:p>
    <w:p w:rsidR="000D74B1" w:rsidRPr="00A51A39" w:rsidRDefault="000D74B1" w:rsidP="000D74B1">
      <w:pPr>
        <w:pStyle w:val="AgreementText"/>
        <w:keepNext/>
        <w:rPr>
          <w:rFonts w:cs="Arial"/>
          <w:szCs w:val="22"/>
          <w:lang w:val="ru-RU"/>
        </w:rPr>
      </w:pPr>
      <w:r w:rsidRPr="00A51A39">
        <w:rPr>
          <w:rFonts w:cs="Arial"/>
          <w:szCs w:val="22"/>
          <w:lang w:val="ru-RU"/>
        </w:rPr>
        <w:tab/>
        <w:t>(1)</w:t>
      </w:r>
      <w:r w:rsidRPr="00A51A39">
        <w:rPr>
          <w:rFonts w:cs="Arial"/>
          <w:szCs w:val="22"/>
          <w:lang w:val="ru-RU"/>
        </w:rPr>
        <w:tab/>
      </w:r>
      <w:r w:rsidR="00A51A39" w:rsidRPr="00A51A39">
        <w:rPr>
          <w:rFonts w:cs="Arial"/>
          <w:szCs w:val="22"/>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w:t>
      </w:r>
      <w:r w:rsidRPr="00A51A39">
        <w:rPr>
          <w:rFonts w:cs="Arial"/>
          <w:szCs w:val="22"/>
          <w:lang w:val="ru-RU"/>
        </w:rPr>
        <w:t xml:space="preserve"> </w:t>
      </w:r>
      <w:r w:rsidR="00A51A39" w:rsidRPr="00A51A39">
        <w:rPr>
          <w:rFonts w:cs="Arial"/>
          <w:szCs w:val="22"/>
          <w:lang w:val="ru-RU"/>
        </w:rPr>
        <w:t>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0D74B1" w:rsidRPr="0039604F" w:rsidRDefault="000D74B1" w:rsidP="000D74B1">
      <w:pPr>
        <w:pStyle w:val="AgreementText"/>
        <w:keepNext/>
        <w:rPr>
          <w:rFonts w:cs="Arial"/>
          <w:szCs w:val="22"/>
          <w:lang w:val="ru-RU"/>
        </w:rPr>
      </w:pPr>
      <w:r w:rsidRPr="00A51A39">
        <w:rPr>
          <w:rFonts w:cs="Arial"/>
          <w:szCs w:val="22"/>
          <w:lang w:val="ru-RU"/>
        </w:rPr>
        <w:tab/>
      </w:r>
      <w:r w:rsidRPr="0039604F">
        <w:rPr>
          <w:rFonts w:cs="Arial"/>
          <w:szCs w:val="22"/>
          <w:lang w:val="ru-RU"/>
        </w:rPr>
        <w:t>(2)</w:t>
      </w:r>
      <w:r w:rsidRPr="0039604F">
        <w:rPr>
          <w:rFonts w:cs="Arial"/>
          <w:szCs w:val="22"/>
          <w:lang w:val="ru-RU"/>
        </w:rPr>
        <w:tab/>
      </w:r>
      <w:r w:rsidR="0039604F" w:rsidRPr="0039604F">
        <w:rPr>
          <w:rFonts w:cs="Arial"/>
          <w:szCs w:val="22"/>
          <w:lang w:val="ru-RU"/>
        </w:rPr>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w:t>
      </w:r>
      <w:r w:rsidRPr="0039604F">
        <w:rPr>
          <w:rFonts w:cs="Arial"/>
          <w:szCs w:val="22"/>
          <w:lang w:val="ru-RU"/>
        </w:rPr>
        <w:t xml:space="preserve"> </w:t>
      </w:r>
      <w:r w:rsidR="0039604F" w:rsidRPr="0039604F">
        <w:rPr>
          <w:rFonts w:cs="Arial"/>
          <w:szCs w:val="22"/>
          <w:lang w:val="ru-RU"/>
        </w:rPr>
        <w:t>в частности, опирается на положения Руководства РСТ по проведению международного поиска и международной предварительной экспертизы.</w:t>
      </w:r>
    </w:p>
    <w:p w:rsidR="000D74B1" w:rsidRPr="000428CB" w:rsidRDefault="000D74B1" w:rsidP="000D74B1">
      <w:pPr>
        <w:pStyle w:val="AgreementText"/>
        <w:keepNext/>
        <w:rPr>
          <w:rFonts w:cs="Arial"/>
          <w:szCs w:val="22"/>
          <w:lang w:val="ru-RU"/>
        </w:rPr>
      </w:pPr>
      <w:r w:rsidRPr="0039604F">
        <w:rPr>
          <w:rFonts w:cs="Arial"/>
          <w:szCs w:val="22"/>
          <w:lang w:val="ru-RU"/>
        </w:rPr>
        <w:tab/>
      </w:r>
      <w:r w:rsidRPr="000428CB">
        <w:rPr>
          <w:rFonts w:cs="Arial"/>
          <w:szCs w:val="22"/>
          <w:lang w:val="ru-RU"/>
        </w:rPr>
        <w:t>(3)</w:t>
      </w:r>
      <w:r w:rsidRPr="000428CB">
        <w:rPr>
          <w:rFonts w:cs="Arial"/>
          <w:szCs w:val="22"/>
          <w:lang w:val="ru-RU"/>
        </w:rPr>
        <w:tab/>
      </w:r>
      <w:r w:rsidR="000428CB" w:rsidRPr="000428CB">
        <w:rPr>
          <w:rFonts w:cs="Arial"/>
          <w:szCs w:val="22"/>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0D74B1" w:rsidRPr="0039604F" w:rsidRDefault="000D74B1" w:rsidP="000D74B1">
      <w:pPr>
        <w:pStyle w:val="AgreementText"/>
        <w:keepNext/>
        <w:rPr>
          <w:rFonts w:cs="Arial"/>
          <w:szCs w:val="22"/>
          <w:lang w:val="ru-RU"/>
        </w:rPr>
      </w:pPr>
      <w:r w:rsidRPr="000428CB">
        <w:rPr>
          <w:rFonts w:cs="Arial"/>
          <w:szCs w:val="22"/>
          <w:lang w:val="ru-RU"/>
        </w:rPr>
        <w:tab/>
      </w:r>
      <w:r w:rsidRPr="0039604F">
        <w:rPr>
          <w:rFonts w:cs="Arial"/>
          <w:szCs w:val="22"/>
          <w:lang w:val="ru-RU"/>
        </w:rPr>
        <w:t>(4)</w:t>
      </w:r>
      <w:r w:rsidRPr="0039604F">
        <w:rPr>
          <w:rFonts w:cs="Arial"/>
          <w:szCs w:val="22"/>
          <w:lang w:val="ru-RU"/>
        </w:rPr>
        <w:tab/>
      </w:r>
      <w:r w:rsidR="0039604F" w:rsidRPr="0039604F">
        <w:rPr>
          <w:rFonts w:cs="Arial"/>
          <w:szCs w:val="22"/>
          <w:lang w:val="ru-RU"/>
        </w:rPr>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w:t>
      </w:r>
      <w:r w:rsidRPr="0039604F">
        <w:rPr>
          <w:rFonts w:cs="Arial"/>
          <w:szCs w:val="22"/>
          <w:lang w:val="ru-RU"/>
        </w:rPr>
        <w:t xml:space="preserve"> </w:t>
      </w:r>
      <w:r w:rsidR="0039604F" w:rsidRPr="0039604F">
        <w:rPr>
          <w:rFonts w:cs="Arial"/>
          <w:szCs w:val="22"/>
          <w:lang w:val="ru-RU"/>
        </w:rPr>
        <w:t>оказывают, в той мере, в какой это считается целесообразным как Органом, так и Международным бюро, помощь друг другу в выполнении данных функций.</w:t>
      </w:r>
    </w:p>
    <w:p w:rsidR="000D74B1" w:rsidRPr="003B1727" w:rsidRDefault="001C66DE" w:rsidP="000D74B1">
      <w:pPr>
        <w:pStyle w:val="AgreementHeading"/>
        <w:rPr>
          <w:lang w:val="ru-RU"/>
        </w:rPr>
      </w:pPr>
      <w:r w:rsidRPr="003B1727">
        <w:rPr>
          <w:lang w:val="ru-RU"/>
        </w:rPr>
        <w:t>Статья</w:t>
      </w:r>
      <w:r w:rsidR="000D74B1" w:rsidRPr="003B1727">
        <w:rPr>
          <w:lang w:val="ru-RU"/>
        </w:rPr>
        <w:t xml:space="preserve"> 3</w:t>
      </w:r>
      <w:r w:rsidR="000D74B1" w:rsidRPr="003B1727">
        <w:rPr>
          <w:lang w:val="ru-RU"/>
        </w:rPr>
        <w:br/>
      </w:r>
      <w:r w:rsidR="0039604F" w:rsidRPr="003B1727">
        <w:rPr>
          <w:lang w:val="ru-RU"/>
        </w:rPr>
        <w:t>Компетенция Органа</w:t>
      </w:r>
    </w:p>
    <w:p w:rsidR="000D74B1" w:rsidRPr="0039604F" w:rsidRDefault="000D74B1" w:rsidP="000D74B1">
      <w:pPr>
        <w:pStyle w:val="AgreementText"/>
        <w:keepNext/>
        <w:rPr>
          <w:rFonts w:cs="Arial"/>
          <w:szCs w:val="22"/>
          <w:lang w:val="ru-RU"/>
        </w:rPr>
      </w:pPr>
      <w:r w:rsidRPr="003B1727">
        <w:rPr>
          <w:rFonts w:cs="Arial"/>
          <w:szCs w:val="22"/>
          <w:lang w:val="ru-RU"/>
        </w:rPr>
        <w:tab/>
      </w:r>
      <w:r w:rsidRPr="0039604F">
        <w:rPr>
          <w:rFonts w:cs="Arial"/>
          <w:szCs w:val="22"/>
          <w:lang w:val="ru-RU"/>
        </w:rPr>
        <w:t>(1)</w:t>
      </w:r>
      <w:r w:rsidRPr="0039604F">
        <w:rPr>
          <w:rFonts w:cs="Arial"/>
          <w:szCs w:val="22"/>
          <w:lang w:val="ru-RU"/>
        </w:rPr>
        <w:tab/>
      </w:r>
      <w:r w:rsidR="0039604F" w:rsidRPr="0039604F">
        <w:rPr>
          <w:rFonts w:cs="Arial"/>
          <w:szCs w:val="22"/>
          <w:lang w:val="ru-RU"/>
        </w:rPr>
        <w:t xml:space="preserve">Орган действует в качестве </w:t>
      </w:r>
      <w:r w:rsidR="00075203" w:rsidRPr="00075203">
        <w:rPr>
          <w:rFonts w:cs="Arial"/>
          <w:szCs w:val="22"/>
          <w:lang w:val="ru-RU"/>
        </w:rPr>
        <w:t xml:space="preserve">Международного поискового органа </w:t>
      </w:r>
      <w:r w:rsidR="0039604F" w:rsidRPr="0039604F">
        <w:rPr>
          <w:rFonts w:cs="Arial"/>
          <w:szCs w:val="22"/>
          <w:lang w:val="ru-RU"/>
        </w:rPr>
        <w:t xml:space="preserve">по любой международной заявке, поданной в получающее ведомство любого Договаривающегося государства </w:t>
      </w:r>
      <w:r w:rsidR="00A32689">
        <w:rPr>
          <w:rFonts w:cs="Arial"/>
          <w:szCs w:val="22"/>
          <w:lang w:val="ru-RU"/>
        </w:rPr>
        <w:t>или в ведомство, действующее от имени любого Договаривающегося государства, указанного в приложении A</w:t>
      </w:r>
      <w:r w:rsidR="0039604F" w:rsidRPr="0039604F">
        <w:rPr>
          <w:rFonts w:cs="Arial"/>
          <w:szCs w:val="22"/>
          <w:lang w:val="ru-RU"/>
        </w:rPr>
        <w:t xml:space="preserve"> к настоящему Соглашению, при условии, что получающее ведомство указывает Орган для этих целей,</w:t>
      </w:r>
      <w:r w:rsidRPr="0039604F">
        <w:rPr>
          <w:rFonts w:cs="Arial"/>
          <w:szCs w:val="22"/>
          <w:lang w:val="ru-RU"/>
        </w:rPr>
        <w:t xml:space="preserve"> </w:t>
      </w:r>
      <w:r w:rsidR="0039604F" w:rsidRPr="0039604F">
        <w:rPr>
          <w:rFonts w:cs="Arial"/>
          <w:szCs w:val="22"/>
          <w:lang w:val="ru-RU"/>
        </w:rPr>
        <w:t>что заявка или её перевод, представленный для проведения международно</w:t>
      </w:r>
      <w:r w:rsidR="00793B92">
        <w:rPr>
          <w:rFonts w:cs="Arial"/>
          <w:szCs w:val="22"/>
          <w:lang w:val="ru-RU"/>
        </w:rPr>
        <w:t>го поиска</w:t>
      </w:r>
      <w:r w:rsidR="0039604F" w:rsidRPr="0039604F">
        <w:rPr>
          <w:rFonts w:cs="Arial"/>
          <w:szCs w:val="22"/>
          <w:lang w:val="ru-RU"/>
        </w:rPr>
        <w:t xml:space="preserve">, составлены на языке или на одном из языков, </w:t>
      </w:r>
      <w:r w:rsidR="0039604F" w:rsidRPr="0039604F">
        <w:rPr>
          <w:rFonts w:eastAsia="MS Mincho"/>
          <w:lang w:val="ru-RU"/>
        </w:rPr>
        <w:t>перечисленных в приложении</w:t>
      </w:r>
      <w:r w:rsidR="0039604F">
        <w:rPr>
          <w:rFonts w:eastAsia="MS Mincho"/>
        </w:rPr>
        <w:t> A</w:t>
      </w:r>
      <w:r w:rsidR="0039604F" w:rsidRPr="0039604F">
        <w:rPr>
          <w:rFonts w:eastAsia="MS Mincho"/>
          <w:lang w:val="ru-RU"/>
        </w:rPr>
        <w:t xml:space="preserve"> к </w:t>
      </w:r>
      <w:r w:rsidR="008A0F66">
        <w:rPr>
          <w:rFonts w:eastAsia="MS Mincho"/>
          <w:lang w:val="ru-RU"/>
        </w:rPr>
        <w:t>настоящему Соглашению, что, когда это применимо, Орган выбран заявителем и что</w:t>
      </w:r>
      <w:r w:rsidR="0039604F" w:rsidRPr="0039604F">
        <w:rPr>
          <w:rFonts w:eastAsia="MS Mincho"/>
          <w:lang w:val="ru-RU"/>
        </w:rPr>
        <w:t xml:space="preserve"> любые другие требования, касающиеся такой заявки, которые перечислены в приложении </w:t>
      </w:r>
      <w:r w:rsidR="0039604F">
        <w:rPr>
          <w:rFonts w:eastAsia="MS Mincho"/>
        </w:rPr>
        <w:t>A</w:t>
      </w:r>
      <w:r w:rsidR="0039604F" w:rsidRPr="0039604F">
        <w:rPr>
          <w:rFonts w:eastAsia="MS Mincho"/>
          <w:lang w:val="ru-RU"/>
        </w:rPr>
        <w:t xml:space="preserve"> к настоящему Соглашению, выполнены.</w:t>
      </w:r>
    </w:p>
    <w:p w:rsidR="000D74B1" w:rsidRPr="0039604F" w:rsidRDefault="000D74B1" w:rsidP="000D74B1">
      <w:pPr>
        <w:pStyle w:val="AgreementText"/>
        <w:keepNext/>
        <w:rPr>
          <w:rFonts w:cs="Arial"/>
          <w:szCs w:val="22"/>
          <w:lang w:val="ru-RU"/>
        </w:rPr>
      </w:pPr>
      <w:r w:rsidRPr="0039604F">
        <w:rPr>
          <w:rFonts w:cs="Arial"/>
          <w:szCs w:val="22"/>
          <w:lang w:val="ru-RU"/>
        </w:rPr>
        <w:lastRenderedPageBreak/>
        <w:tab/>
        <w:t>(2)</w:t>
      </w:r>
      <w:r w:rsidRPr="0039604F">
        <w:rPr>
          <w:rFonts w:cs="Arial"/>
          <w:szCs w:val="22"/>
          <w:lang w:val="ru-RU"/>
        </w:rPr>
        <w:tab/>
      </w:r>
      <w:r w:rsidR="008A172A" w:rsidRPr="008A172A">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в </w:t>
      </w:r>
      <w:r w:rsidR="00075203" w:rsidRPr="008A172A">
        <w:rPr>
          <w:rFonts w:cs="Arial"/>
          <w:szCs w:val="22"/>
          <w:lang w:val="ru-RU"/>
        </w:rPr>
        <w:t>п</w:t>
      </w:r>
      <w:r w:rsidR="008A172A" w:rsidRPr="008A172A">
        <w:rPr>
          <w:rFonts w:cs="Arial"/>
          <w:szCs w:val="22"/>
          <w:lang w:val="ru-RU"/>
        </w:rPr>
        <w:t xml:space="preserve">олучающее ведомство </w:t>
      </w:r>
      <w:r w:rsidR="00A32689">
        <w:rPr>
          <w:rFonts w:cs="Arial"/>
          <w:szCs w:val="22"/>
          <w:lang w:val="ru-RU"/>
        </w:rPr>
        <w:t>любого Договаривающегося государства или в ведомство, действующее от имени любого Договаривающегося государства, указанного в приложении A</w:t>
      </w:r>
      <w:r w:rsidR="002F34B1" w:rsidRPr="002F34B1">
        <w:rPr>
          <w:rFonts w:cs="Arial"/>
          <w:szCs w:val="22"/>
          <w:lang w:val="ru-RU"/>
        </w:rPr>
        <w:t xml:space="preserve"> к настоящему</w:t>
      </w:r>
      <w:r w:rsidRPr="0039604F">
        <w:rPr>
          <w:rFonts w:cs="Arial"/>
          <w:szCs w:val="22"/>
          <w:lang w:val="ru-RU"/>
        </w:rPr>
        <w:t xml:space="preserve"> </w:t>
      </w:r>
      <w:r w:rsidR="002F34B1">
        <w:rPr>
          <w:rFonts w:cs="Arial"/>
          <w:szCs w:val="22"/>
          <w:lang w:val="ru-RU"/>
        </w:rPr>
        <w:t xml:space="preserve">Соглашению, при условии, что получающее ведомство указывает Орган для этих целей и что </w:t>
      </w:r>
      <w:r w:rsidR="0039604F" w:rsidRPr="0039604F">
        <w:rPr>
          <w:rFonts w:cs="Arial"/>
          <w:szCs w:val="22"/>
          <w:lang w:val="ru-RU"/>
        </w:rPr>
        <w:t xml:space="preserve"> заявка или её перевод, представленный для проведения международной предварительной экспертизы, составлены на языке или на одном из языков, </w:t>
      </w:r>
      <w:r w:rsidR="0039604F" w:rsidRPr="0039604F">
        <w:rPr>
          <w:rFonts w:eastAsia="MS Mincho" w:cs="Arial"/>
          <w:szCs w:val="22"/>
          <w:lang w:val="ru-RU" w:eastAsia="ja-JP"/>
        </w:rPr>
        <w:t>перечисленных в приложении</w:t>
      </w:r>
      <w:r w:rsidR="0039604F">
        <w:rPr>
          <w:rFonts w:eastAsia="MS Mincho" w:cs="Arial"/>
          <w:szCs w:val="22"/>
          <w:lang w:eastAsia="ja-JP"/>
        </w:rPr>
        <w:t> A</w:t>
      </w:r>
      <w:r w:rsidR="0039604F" w:rsidRPr="0039604F">
        <w:rPr>
          <w:rFonts w:eastAsia="MS Mincho" w:cs="Arial"/>
          <w:szCs w:val="22"/>
          <w:lang w:val="ru-RU" w:eastAsia="ja-JP"/>
        </w:rPr>
        <w:t xml:space="preserve"> к </w:t>
      </w:r>
      <w:r w:rsidR="008A0F66">
        <w:rPr>
          <w:rFonts w:eastAsia="MS Mincho" w:cs="Arial"/>
          <w:szCs w:val="22"/>
          <w:lang w:val="ru-RU" w:eastAsia="ja-JP"/>
        </w:rPr>
        <w:t>настоящему Соглашению, что, когда это применимо, Орган выбран заявителем и что</w:t>
      </w:r>
      <w:r w:rsidR="0039604F" w:rsidRPr="0039604F">
        <w:rPr>
          <w:rFonts w:eastAsia="MS Mincho" w:cs="Arial"/>
          <w:szCs w:val="22"/>
          <w:lang w:val="ru-RU" w:eastAsia="ja-JP"/>
        </w:rPr>
        <w:t xml:space="preserve"> любые другие требования, касающиеся такой заявки, которые перечислены в приложении </w:t>
      </w:r>
      <w:r w:rsidR="0039604F">
        <w:rPr>
          <w:rFonts w:eastAsia="MS Mincho" w:cs="Arial"/>
          <w:szCs w:val="22"/>
          <w:lang w:eastAsia="ja-JP"/>
        </w:rPr>
        <w:t>A</w:t>
      </w:r>
      <w:r w:rsidR="0039604F" w:rsidRPr="0039604F">
        <w:rPr>
          <w:rFonts w:eastAsia="MS Mincho" w:cs="Arial"/>
          <w:szCs w:val="22"/>
          <w:lang w:val="ru-RU" w:eastAsia="ja-JP"/>
        </w:rPr>
        <w:t xml:space="preserve"> к настоящему Соглашению, выполнены.</w:t>
      </w:r>
      <w:r w:rsidRPr="0039604F">
        <w:rPr>
          <w:rFonts w:cs="Arial"/>
          <w:szCs w:val="22"/>
          <w:lang w:val="ru-RU"/>
        </w:rPr>
        <w:t xml:space="preserve"> </w:t>
      </w:r>
    </w:p>
    <w:p w:rsidR="000D74B1" w:rsidRPr="002F34B1" w:rsidRDefault="000D74B1" w:rsidP="000D74B1">
      <w:pPr>
        <w:pStyle w:val="AgreementText"/>
        <w:keepNext/>
        <w:rPr>
          <w:rFonts w:cs="Arial"/>
          <w:szCs w:val="22"/>
          <w:lang w:val="ru-RU"/>
        </w:rPr>
      </w:pPr>
      <w:r w:rsidRPr="0039604F">
        <w:rPr>
          <w:rFonts w:cs="Arial"/>
          <w:szCs w:val="22"/>
          <w:lang w:val="ru-RU"/>
        </w:rPr>
        <w:tab/>
      </w:r>
      <w:r w:rsidRPr="002F34B1">
        <w:rPr>
          <w:rFonts w:cs="Arial"/>
          <w:szCs w:val="22"/>
          <w:lang w:val="ru-RU"/>
        </w:rPr>
        <w:t>(3)</w:t>
      </w:r>
      <w:r w:rsidRPr="002F34B1">
        <w:rPr>
          <w:rFonts w:cs="Arial"/>
          <w:szCs w:val="22"/>
          <w:lang w:val="ru-RU"/>
        </w:rPr>
        <w:tab/>
      </w:r>
      <w:r w:rsidR="002F34B1" w:rsidRPr="002F34B1">
        <w:rPr>
          <w:rFonts w:cs="Arial"/>
          <w:szCs w:val="22"/>
          <w:lang w:val="ru-RU"/>
        </w:rPr>
        <w:t>Если международная заявка подана в Международное бюро в качестве получающего ведомства в соответствии с правилом 19.1(</w:t>
      </w:r>
      <w:r w:rsidR="002F34B1">
        <w:rPr>
          <w:rFonts w:cs="Arial"/>
          <w:szCs w:val="22"/>
        </w:rPr>
        <w:t>a</w:t>
      </w:r>
      <w:r w:rsidR="002F34B1" w:rsidRPr="002F34B1">
        <w:rPr>
          <w:rFonts w:cs="Arial"/>
          <w:szCs w:val="22"/>
          <w:lang w:val="ru-RU"/>
        </w:rPr>
        <w:t>)(</w:t>
      </w:r>
      <w:r w:rsidR="002F34B1">
        <w:rPr>
          <w:rFonts w:cs="Arial"/>
          <w:szCs w:val="22"/>
        </w:rPr>
        <w:t>iii</w:t>
      </w:r>
      <w:r w:rsidR="002F34B1" w:rsidRPr="002F34B1">
        <w:rPr>
          <w:rFonts w:cs="Arial"/>
          <w:szCs w:val="22"/>
          <w:lang w:val="ru-RU"/>
        </w:rPr>
        <w:t xml:space="preserve">), пункты (1) и (2) применяются, </w:t>
      </w:r>
      <w:r w:rsidRPr="002F34B1">
        <w:rPr>
          <w:rFonts w:cs="Arial"/>
          <w:szCs w:val="22"/>
          <w:lang w:val="ru-RU"/>
        </w:rPr>
        <w:t xml:space="preserve"> </w:t>
      </w:r>
      <w:r w:rsidR="002F34B1" w:rsidRPr="002F34B1">
        <w:rPr>
          <w:rFonts w:cs="Arial"/>
          <w:szCs w:val="22"/>
          <w:lang w:val="ru-RU"/>
        </w:rPr>
        <w:t>как если бы эта заявка была подана в получающее ведомство, которое является компетентным согласно правилу 19.1 (</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или (</w:t>
      </w:r>
      <w:r w:rsidR="002F34B1">
        <w:rPr>
          <w:rFonts w:cs="Arial"/>
          <w:szCs w:val="22"/>
        </w:rPr>
        <w:t>ii</w:t>
      </w:r>
      <w:r w:rsidR="002F34B1" w:rsidRPr="002F34B1">
        <w:rPr>
          <w:rFonts w:cs="Arial"/>
          <w:szCs w:val="22"/>
          <w:lang w:val="ru-RU"/>
        </w:rPr>
        <w:t>), (</w:t>
      </w:r>
      <w:r w:rsidR="002F34B1">
        <w:rPr>
          <w:rFonts w:cs="Arial"/>
          <w:szCs w:val="22"/>
        </w:rPr>
        <w:t>b</w:t>
      </w:r>
      <w:r w:rsidR="002F34B1" w:rsidRPr="002F34B1">
        <w:rPr>
          <w:rFonts w:cs="Arial"/>
          <w:szCs w:val="22"/>
          <w:lang w:val="ru-RU"/>
        </w:rPr>
        <w:t>) или (с), или правилу</w:t>
      </w:r>
      <w:r w:rsidR="002F34B1">
        <w:rPr>
          <w:rFonts w:cs="Arial"/>
          <w:szCs w:val="22"/>
        </w:rPr>
        <w:t> </w:t>
      </w:r>
      <w:r w:rsidR="002F34B1" w:rsidRPr="002F34B1">
        <w:rPr>
          <w:rFonts w:cs="Arial"/>
          <w:szCs w:val="22"/>
          <w:lang w:val="ru-RU"/>
        </w:rPr>
        <w:t>19.2(</w:t>
      </w:r>
      <w:r w:rsidR="002F34B1">
        <w:rPr>
          <w:rFonts w:cs="Arial"/>
          <w:szCs w:val="22"/>
        </w:rPr>
        <w:t>i</w:t>
      </w:r>
      <w:r w:rsidR="002F34B1" w:rsidRPr="002F34B1">
        <w:rPr>
          <w:rFonts w:cs="Arial"/>
          <w:szCs w:val="22"/>
          <w:lang w:val="ru-RU"/>
        </w:rPr>
        <w:t xml:space="preserve">). </w:t>
      </w:r>
      <w:r w:rsidRPr="002F34B1">
        <w:rPr>
          <w:szCs w:val="22"/>
          <w:lang w:val="ru-RU"/>
        </w:rPr>
        <w:t xml:space="preserve"> </w:t>
      </w:r>
    </w:p>
    <w:p w:rsidR="000D74B1" w:rsidRPr="002F34B1" w:rsidRDefault="000D74B1" w:rsidP="000D74B1">
      <w:pPr>
        <w:pStyle w:val="AgreementText"/>
        <w:rPr>
          <w:lang w:val="ru-RU"/>
        </w:rPr>
      </w:pPr>
      <w:r w:rsidRPr="002F34B1">
        <w:rPr>
          <w:lang w:val="ru-RU"/>
        </w:rPr>
        <w:tab/>
      </w:r>
      <w:r w:rsidRPr="002F34B1">
        <w:rPr>
          <w:rStyle w:val="InsertedText"/>
          <w:rFonts w:cs="Times New Roman"/>
          <w:color w:val="auto"/>
          <w:szCs w:val="24"/>
          <w:u w:val="none"/>
          <w:lang w:val="ru-RU"/>
        </w:rPr>
        <w:t>(4)</w:t>
      </w:r>
      <w:r w:rsidRPr="002F34B1">
        <w:rPr>
          <w:rStyle w:val="InsertedText"/>
          <w:rFonts w:cs="Times New Roman"/>
          <w:color w:val="auto"/>
          <w:szCs w:val="24"/>
          <w:u w:val="none"/>
          <w:lang w:val="ru-RU"/>
        </w:rPr>
        <w:tab/>
      </w:r>
      <w:r w:rsidR="002F34B1" w:rsidRPr="002F34B1">
        <w:rPr>
          <w:rStyle w:val="InsertedText"/>
          <w:rFonts w:cs="Times New Roman"/>
          <w:color w:val="auto"/>
          <w:szCs w:val="24"/>
          <w:u w:val="none"/>
          <w:lang w:val="ru-RU"/>
        </w:rPr>
        <w:t>Орган проводит дополнительный международный поиск в соответствии с правилом</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45</w:t>
      </w:r>
      <w:r w:rsidR="002F34B1">
        <w:rPr>
          <w:rStyle w:val="InsertedText"/>
          <w:rFonts w:cs="Times New Roman"/>
          <w:color w:val="auto"/>
          <w:szCs w:val="24"/>
          <w:u w:val="none"/>
        </w:rPr>
        <w:t>bis</w:t>
      </w:r>
      <w:r w:rsidR="002F34B1" w:rsidRPr="002F34B1">
        <w:rPr>
          <w:rStyle w:val="InsertedText"/>
          <w:rFonts w:cs="Times New Roman"/>
          <w:color w:val="auto"/>
          <w:szCs w:val="24"/>
          <w:u w:val="none"/>
          <w:lang w:val="ru-RU"/>
        </w:rPr>
        <w:t xml:space="preserve"> по своему усмотрению, как указано в приложении</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В к настоящему Соглашению.</w:t>
      </w:r>
    </w:p>
    <w:p w:rsidR="000D74B1" w:rsidRPr="002F34B1" w:rsidRDefault="001C66DE" w:rsidP="000D74B1">
      <w:pPr>
        <w:pStyle w:val="AgreementHeading"/>
        <w:rPr>
          <w:lang w:val="ru-RU"/>
        </w:rPr>
      </w:pPr>
      <w:r w:rsidRPr="002F34B1">
        <w:rPr>
          <w:lang w:val="ru-RU"/>
        </w:rPr>
        <w:t>Статья</w:t>
      </w:r>
      <w:r w:rsidR="000D74B1" w:rsidRPr="002F34B1">
        <w:rPr>
          <w:lang w:val="ru-RU"/>
        </w:rPr>
        <w:t xml:space="preserve"> 4</w:t>
      </w:r>
      <w:r w:rsidR="000D74B1" w:rsidRPr="002F34B1">
        <w:rPr>
          <w:lang w:val="ru-RU"/>
        </w:rPr>
        <w:br/>
      </w:r>
      <w:r w:rsidR="002F34B1" w:rsidRPr="002F34B1">
        <w:rPr>
          <w:lang w:val="ru-RU"/>
        </w:rPr>
        <w:t>Объекты, по которым не требуется проведение поиска или экспертизы</w:t>
      </w:r>
    </w:p>
    <w:p w:rsidR="000D74B1" w:rsidRPr="002F34B1" w:rsidRDefault="000D74B1" w:rsidP="000D74B1">
      <w:pPr>
        <w:pStyle w:val="AgreementText"/>
        <w:rPr>
          <w:rFonts w:cs="Arial"/>
          <w:szCs w:val="22"/>
          <w:lang w:val="ru-RU"/>
        </w:rPr>
      </w:pPr>
      <w:r w:rsidRPr="002F34B1">
        <w:rPr>
          <w:rFonts w:cs="Arial"/>
          <w:szCs w:val="22"/>
          <w:lang w:val="ru-RU"/>
        </w:rPr>
        <w:tab/>
      </w:r>
      <w:r w:rsidR="002F34B1" w:rsidRPr="002F34B1">
        <w:rPr>
          <w:rFonts w:cs="Arial"/>
          <w:szCs w:val="22"/>
          <w:lang w:val="ru-RU"/>
        </w:rPr>
        <w:t>Орган, в силу статьи 17(2)(</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не обязан проводить поиск или, в силу статьи 34(4)(</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xml:space="preserve">), не обязан проводить экспертизу по любой международной заявке, если он считает, что </w:t>
      </w:r>
      <w:r w:rsidR="0039465F">
        <w:rPr>
          <w:rFonts w:cs="Arial"/>
          <w:szCs w:val="22"/>
          <w:lang w:val="ru-RU"/>
        </w:rPr>
        <w:t>эта заявка относится к объектам, указанным</w:t>
      </w:r>
      <w:r w:rsidR="002F34B1" w:rsidRPr="002F34B1">
        <w:rPr>
          <w:rFonts w:cs="Arial"/>
          <w:szCs w:val="22"/>
          <w:lang w:val="ru-RU"/>
        </w:rPr>
        <w:t xml:space="preserve"> в правиле 39.1 или 67.1, за исключением объектов, перечисленных в приложении </w:t>
      </w:r>
      <w:r w:rsidR="002F34B1">
        <w:rPr>
          <w:rFonts w:cs="Arial"/>
          <w:szCs w:val="22"/>
        </w:rPr>
        <w:t>B</w:t>
      </w:r>
      <w:r w:rsidR="002F34B1" w:rsidRPr="002F34B1">
        <w:rPr>
          <w:rFonts w:cs="Arial"/>
          <w:szCs w:val="22"/>
          <w:lang w:val="ru-RU"/>
        </w:rPr>
        <w:t xml:space="preserve"> к настоящему Соглашению.</w:t>
      </w:r>
    </w:p>
    <w:p w:rsidR="000D74B1" w:rsidRPr="002F34B1" w:rsidRDefault="001C66DE" w:rsidP="000D74B1">
      <w:pPr>
        <w:pStyle w:val="AgreementHeading"/>
        <w:rPr>
          <w:lang w:val="ru-RU"/>
        </w:rPr>
      </w:pPr>
      <w:r w:rsidRPr="002F34B1">
        <w:rPr>
          <w:lang w:val="ru-RU"/>
        </w:rPr>
        <w:t>Статья</w:t>
      </w:r>
      <w:r w:rsidR="000D74B1" w:rsidRPr="002F34B1">
        <w:rPr>
          <w:lang w:val="ru-RU"/>
        </w:rPr>
        <w:t xml:space="preserve"> 5</w:t>
      </w:r>
      <w:r w:rsidR="000D74B1" w:rsidRPr="002F34B1">
        <w:rPr>
          <w:lang w:val="ru-RU"/>
        </w:rPr>
        <w:br/>
      </w:r>
      <w:r w:rsidR="002F34B1" w:rsidRPr="002F34B1">
        <w:rPr>
          <w:lang w:val="ru-RU"/>
        </w:rPr>
        <w:t>Пошлины и сборы</w:t>
      </w:r>
    </w:p>
    <w:p w:rsidR="000D74B1" w:rsidRPr="002F34B1" w:rsidRDefault="000D74B1" w:rsidP="000D74B1">
      <w:pPr>
        <w:pStyle w:val="AgreementText"/>
        <w:rPr>
          <w:rFonts w:cs="Arial"/>
          <w:szCs w:val="22"/>
          <w:lang w:val="ru-RU"/>
        </w:rPr>
      </w:pPr>
      <w:r w:rsidRPr="002F34B1">
        <w:rPr>
          <w:rFonts w:cs="Arial"/>
          <w:szCs w:val="22"/>
          <w:lang w:val="ru-RU"/>
        </w:rPr>
        <w:tab/>
        <w:t>(1)</w:t>
      </w:r>
      <w:r w:rsidRPr="002F34B1">
        <w:rPr>
          <w:rFonts w:cs="Arial"/>
          <w:szCs w:val="22"/>
          <w:lang w:val="ru-RU"/>
        </w:rPr>
        <w:tab/>
      </w:r>
      <w:r w:rsidR="002F34B1" w:rsidRPr="002F34B1">
        <w:rPr>
          <w:rFonts w:cs="Arial"/>
          <w:szCs w:val="22"/>
          <w:lang w:val="ru-RU"/>
        </w:rPr>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002F34B1">
        <w:rPr>
          <w:rFonts w:cs="Arial"/>
          <w:szCs w:val="22"/>
        </w:rPr>
        <w:t> C</w:t>
      </w:r>
      <w:r w:rsidR="002F34B1" w:rsidRPr="002F34B1">
        <w:rPr>
          <w:rFonts w:cs="Arial"/>
          <w:szCs w:val="22"/>
          <w:lang w:val="ru-RU"/>
        </w:rPr>
        <w:t xml:space="preserve"> к настоящему Соглашению.</w:t>
      </w:r>
    </w:p>
    <w:p w:rsidR="000D74B1" w:rsidRPr="002F34B1" w:rsidRDefault="000D74B1" w:rsidP="000D74B1">
      <w:pPr>
        <w:pStyle w:val="AgreementText"/>
        <w:rPr>
          <w:rFonts w:cs="Arial"/>
          <w:szCs w:val="22"/>
          <w:lang w:val="ru-RU"/>
        </w:rPr>
      </w:pPr>
      <w:r w:rsidRPr="002F34B1">
        <w:rPr>
          <w:rFonts w:cs="Arial"/>
          <w:szCs w:val="22"/>
          <w:lang w:val="ru-RU"/>
        </w:rPr>
        <w:tab/>
        <w:t>(2)</w:t>
      </w:r>
      <w:r w:rsidRPr="002F34B1">
        <w:rPr>
          <w:rFonts w:cs="Arial"/>
          <w:szCs w:val="22"/>
          <w:lang w:val="ru-RU"/>
        </w:rPr>
        <w:tab/>
      </w:r>
      <w:r w:rsidR="00AA66DD">
        <w:rPr>
          <w:rFonts w:cs="Arial"/>
          <w:szCs w:val="22"/>
          <w:lang w:val="ru-RU"/>
        </w:rPr>
        <w:t>Орган, на условиях и в размерах,</w:t>
      </w:r>
      <w:r w:rsidR="002F34B1" w:rsidRPr="002F34B1">
        <w:rPr>
          <w:rFonts w:cs="Arial"/>
          <w:szCs w:val="22"/>
          <w:lang w:val="ru-RU"/>
        </w:rPr>
        <w:t xml:space="preserve"> указанных в приложении</w:t>
      </w:r>
      <w:r w:rsidRPr="002F34B1">
        <w:rPr>
          <w:rFonts w:cs="Arial"/>
          <w:szCs w:val="22"/>
          <w:lang w:val="ru-RU"/>
        </w:rPr>
        <w:t xml:space="preserve"> </w:t>
      </w:r>
      <w:r>
        <w:rPr>
          <w:rFonts w:cs="Arial"/>
          <w:szCs w:val="22"/>
        </w:rPr>
        <w:t>D</w:t>
      </w:r>
      <w:r w:rsidRPr="002F34B1">
        <w:rPr>
          <w:rFonts w:cs="Arial"/>
          <w:szCs w:val="22"/>
          <w:lang w:val="ru-RU"/>
        </w:rPr>
        <w:t xml:space="preserve"> </w:t>
      </w:r>
      <w:r w:rsidR="000428CB" w:rsidRPr="000428CB">
        <w:rPr>
          <w:rFonts w:cs="Arial"/>
          <w:szCs w:val="22"/>
          <w:lang w:val="ru-RU"/>
        </w:rPr>
        <w:t>к настоящему Соглашению</w:t>
      </w:r>
      <w:r w:rsidRPr="002F34B1">
        <w:rPr>
          <w:rFonts w:cs="Arial"/>
          <w:szCs w:val="22"/>
          <w:lang w:val="ru-RU"/>
        </w:rPr>
        <w:t>:</w:t>
      </w:r>
    </w:p>
    <w:p w:rsidR="000D74B1" w:rsidRPr="002F34B1" w:rsidRDefault="000D74B1" w:rsidP="000D74B1">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w:t>
      </w:r>
      <w:r w:rsidRPr="002F34B1">
        <w:rPr>
          <w:rFonts w:cs="Arial"/>
          <w:szCs w:val="22"/>
          <w:lang w:val="ru-RU"/>
        </w:rPr>
        <w:t>)</w:t>
      </w:r>
      <w:r w:rsidRPr="002F34B1">
        <w:rPr>
          <w:rFonts w:cs="Arial"/>
          <w:szCs w:val="22"/>
          <w:lang w:val="ru-RU"/>
        </w:rPr>
        <w:tab/>
      </w:r>
      <w:r w:rsidR="00B01EAA">
        <w:rPr>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002F34B1" w:rsidRPr="002F34B1">
        <w:rPr>
          <w:lang w:val="ru-RU"/>
        </w:rPr>
        <w:t xml:space="preserve"> на результатах более раннего поиска (правила 16.3 и 41.1);</w:t>
      </w:r>
    </w:p>
    <w:p w:rsidR="000D74B1" w:rsidRPr="002F34B1" w:rsidRDefault="000D74B1" w:rsidP="000D74B1">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ii</w:t>
      </w:r>
      <w:r w:rsidRPr="002F34B1">
        <w:rPr>
          <w:rFonts w:cs="Arial"/>
          <w:szCs w:val="22"/>
          <w:lang w:val="ru-RU"/>
        </w:rPr>
        <w:t>)</w:t>
      </w:r>
      <w:r w:rsidRPr="002F34B1">
        <w:rPr>
          <w:rFonts w:cs="Arial"/>
          <w:szCs w:val="22"/>
          <w:lang w:val="ru-RU"/>
        </w:rPr>
        <w:tab/>
      </w:r>
      <w:r w:rsidR="002F34B1" w:rsidRPr="002F34B1">
        <w:rPr>
          <w:lang w:val="ru-RU"/>
        </w:rPr>
        <w:t>возмещает пошлину за поиск, если международная заявка изъята или считается изъятой до начала международного поиска.</w:t>
      </w:r>
    </w:p>
    <w:p w:rsidR="000D74B1" w:rsidRPr="002F34B1" w:rsidRDefault="000D74B1" w:rsidP="000D74B1">
      <w:pPr>
        <w:pStyle w:val="AgreementText"/>
        <w:rPr>
          <w:lang w:val="ru-RU"/>
        </w:rPr>
      </w:pPr>
      <w:r w:rsidRPr="002F34B1">
        <w:rPr>
          <w:rFonts w:cs="Arial"/>
          <w:szCs w:val="22"/>
          <w:lang w:val="ru-RU"/>
        </w:rPr>
        <w:lastRenderedPageBreak/>
        <w:tab/>
        <w:t>(3)</w:t>
      </w:r>
      <w:r w:rsidRPr="002F34B1">
        <w:rPr>
          <w:rFonts w:cs="Arial"/>
          <w:szCs w:val="22"/>
          <w:lang w:val="ru-RU"/>
        </w:rPr>
        <w:tab/>
      </w:r>
      <w:r w:rsidR="00AA66DD">
        <w:rPr>
          <w:lang w:val="ru-RU"/>
        </w:rPr>
        <w:t>Орган, на условиях и в размерах,</w:t>
      </w:r>
      <w:r w:rsidR="002F34B1" w:rsidRPr="002F34B1">
        <w:rPr>
          <w:lang w:val="ru-RU"/>
        </w:rPr>
        <w:t xml:space="preserve"> указанных в приложении</w:t>
      </w:r>
      <w:r w:rsidRPr="002F34B1">
        <w:rPr>
          <w:lang w:val="ru-RU"/>
        </w:rPr>
        <w:t xml:space="preserve"> </w:t>
      </w:r>
      <w:r>
        <w:t>D</w:t>
      </w:r>
      <w:r w:rsidRPr="002F34B1">
        <w:rPr>
          <w:lang w:val="ru-RU"/>
        </w:rPr>
        <w:t xml:space="preserve"> </w:t>
      </w:r>
      <w:r w:rsidR="002F34B1" w:rsidRPr="002F34B1">
        <w:rPr>
          <w:lang w:val="ru-RU"/>
        </w:rPr>
        <w:t xml:space="preserve">к настоящему </w:t>
      </w:r>
      <w:r w:rsidR="00B01EAA">
        <w:rPr>
          <w:lang w:val="ru-RU"/>
        </w:rPr>
        <w:t>Соглашению, возмещает, полностью или частично, уплаченную пошлину за международную предварительную экспертизу</w:t>
      </w:r>
      <w:r w:rsidR="002F34B1" w:rsidRPr="002F34B1">
        <w:rPr>
          <w:lang w:val="ru-RU"/>
        </w:rPr>
        <w:t>, если требование считается неподанным (правило 58.3)</w:t>
      </w:r>
      <w:r w:rsidRPr="002F34B1">
        <w:rPr>
          <w:lang w:val="ru-RU"/>
        </w:rPr>
        <w:t xml:space="preserve"> </w:t>
      </w:r>
      <w:r w:rsidR="002F34B1" w:rsidRPr="002F34B1">
        <w:rPr>
          <w:lang w:val="ru-RU"/>
        </w:rPr>
        <w:t>или если требование или международная заявка изъяты заявителем до начала международной предварительной экспертизы.</w:t>
      </w:r>
    </w:p>
    <w:p w:rsidR="000D74B1" w:rsidRPr="003B1727" w:rsidRDefault="001C66DE" w:rsidP="000D74B1">
      <w:pPr>
        <w:pStyle w:val="AgreementHeading"/>
        <w:rPr>
          <w:lang w:val="ru-RU"/>
        </w:rPr>
      </w:pPr>
      <w:r w:rsidRPr="003B1727">
        <w:rPr>
          <w:lang w:val="ru-RU"/>
        </w:rPr>
        <w:t>Статья</w:t>
      </w:r>
      <w:r w:rsidR="000D74B1" w:rsidRPr="003B1727">
        <w:rPr>
          <w:lang w:val="ru-RU"/>
        </w:rPr>
        <w:t xml:space="preserve"> 6</w:t>
      </w:r>
      <w:r w:rsidR="000D74B1" w:rsidRPr="003B1727">
        <w:rPr>
          <w:lang w:val="ru-RU"/>
        </w:rPr>
        <w:br/>
      </w:r>
      <w:r w:rsidR="008F3A38" w:rsidRPr="003B1727">
        <w:rPr>
          <w:lang w:val="ru-RU"/>
        </w:rPr>
        <w:t>Классификация</w:t>
      </w:r>
    </w:p>
    <w:p w:rsidR="000D74B1" w:rsidRPr="002F34B1" w:rsidRDefault="000D74B1" w:rsidP="000D74B1">
      <w:pPr>
        <w:pStyle w:val="AgreementText"/>
        <w:rPr>
          <w:rFonts w:cs="Arial"/>
          <w:szCs w:val="22"/>
          <w:lang w:val="ru-RU"/>
        </w:rPr>
      </w:pPr>
      <w:r w:rsidRPr="003B1727">
        <w:rPr>
          <w:rFonts w:cs="Arial"/>
          <w:szCs w:val="22"/>
          <w:lang w:val="ru-RU"/>
        </w:rPr>
        <w:tab/>
      </w:r>
      <w:r w:rsidR="002F34B1" w:rsidRPr="002F34B1">
        <w:rPr>
          <w:rFonts w:cs="Arial"/>
          <w:szCs w:val="22"/>
          <w:lang w:val="ru-RU"/>
        </w:rPr>
        <w:t>Для целей правил 43.3(а) и 70.5(</w:t>
      </w:r>
      <w:r w:rsidR="002F34B1">
        <w:rPr>
          <w:rFonts w:cs="Arial"/>
          <w:szCs w:val="22"/>
        </w:rPr>
        <w:t>b</w:t>
      </w:r>
      <w:r w:rsidR="002F34B1" w:rsidRPr="002F34B1">
        <w:rPr>
          <w:rFonts w:cs="Arial"/>
          <w:szCs w:val="22"/>
          <w:lang w:val="ru-RU"/>
        </w:rPr>
        <w:t xml:space="preserve">) Орган указывает только классификацию объекта изобретения в соответствии с Международной патентной классификацией. </w:t>
      </w:r>
      <w:r w:rsidRPr="002F34B1">
        <w:rPr>
          <w:rFonts w:cs="Arial"/>
          <w:szCs w:val="22"/>
          <w:lang w:val="ru-RU"/>
        </w:rPr>
        <w:t xml:space="preserve">  </w:t>
      </w:r>
      <w:r w:rsidR="002F34B1" w:rsidRPr="002F34B1">
        <w:rPr>
          <w:lang w:val="ru-RU"/>
        </w:rPr>
        <w:t>Кроме того, согласно правилам</w:t>
      </w:r>
      <w:r w:rsidR="002F34B1">
        <w:t> </w:t>
      </w:r>
      <w:r w:rsidR="002F34B1" w:rsidRPr="002F34B1">
        <w:rPr>
          <w:lang w:val="ru-RU"/>
        </w:rPr>
        <w:t xml:space="preserve">43.3 и 70.5, Орган по своему усмотрению может указать классификацию объекта изобретения в соответствии с любой другой патентной классификацией, </w:t>
      </w:r>
      <w:r w:rsidRPr="002F34B1">
        <w:rPr>
          <w:lang w:val="ru-RU"/>
        </w:rPr>
        <w:t xml:space="preserve"> </w:t>
      </w:r>
      <w:r w:rsidR="002F34B1" w:rsidRPr="002F34B1">
        <w:rPr>
          <w:lang w:val="ru-RU"/>
        </w:rPr>
        <w:t>указанной в приложении</w:t>
      </w:r>
      <w:r w:rsidR="002F34B1">
        <w:t> </w:t>
      </w:r>
      <w:r w:rsidR="002F34B1" w:rsidRPr="002F34B1">
        <w:rPr>
          <w:lang w:val="ru-RU"/>
        </w:rPr>
        <w:t>Е к настоящему Соглашению, как указано в данном приложении.</w:t>
      </w:r>
    </w:p>
    <w:p w:rsidR="000D74B1" w:rsidRPr="002F34B1" w:rsidRDefault="001C66DE" w:rsidP="000D74B1">
      <w:pPr>
        <w:pStyle w:val="AgreementHeading"/>
        <w:rPr>
          <w:lang w:val="ru-RU"/>
        </w:rPr>
      </w:pPr>
      <w:r w:rsidRPr="002F34B1">
        <w:rPr>
          <w:lang w:val="ru-RU"/>
        </w:rPr>
        <w:t>Статья</w:t>
      </w:r>
      <w:r w:rsidR="000D74B1" w:rsidRPr="002F34B1">
        <w:rPr>
          <w:lang w:val="ru-RU"/>
        </w:rPr>
        <w:t xml:space="preserve"> 7</w:t>
      </w:r>
      <w:r w:rsidR="000D74B1" w:rsidRPr="002F34B1">
        <w:rPr>
          <w:lang w:val="ru-RU"/>
        </w:rPr>
        <w:br/>
      </w:r>
      <w:r w:rsidR="002F34B1" w:rsidRPr="002F34B1">
        <w:rPr>
          <w:lang w:val="ru-RU"/>
        </w:rPr>
        <w:t>Языки переписки, используемые Органом</w:t>
      </w:r>
    </w:p>
    <w:p w:rsidR="000D74B1" w:rsidRPr="002F34B1" w:rsidRDefault="000D74B1" w:rsidP="000D74B1">
      <w:pPr>
        <w:pStyle w:val="AgreementText"/>
        <w:rPr>
          <w:rFonts w:cs="Arial"/>
          <w:szCs w:val="22"/>
          <w:lang w:val="ru-RU"/>
        </w:rPr>
      </w:pPr>
      <w:r w:rsidRPr="002F34B1">
        <w:rPr>
          <w:rFonts w:cs="Arial"/>
          <w:szCs w:val="22"/>
          <w:lang w:val="ru-RU"/>
        </w:rPr>
        <w:tab/>
      </w:r>
      <w:r w:rsidR="002F34B1" w:rsidRPr="002F34B1">
        <w:rPr>
          <w:rFonts w:cs="Arial"/>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w:t>
      </w:r>
      <w:r w:rsidRPr="002F34B1">
        <w:rPr>
          <w:rFonts w:cs="Arial"/>
          <w:szCs w:val="22"/>
          <w:lang w:val="ru-RU"/>
        </w:rPr>
        <w:t xml:space="preserve"> </w:t>
      </w:r>
      <w:r w:rsidR="002F34B1" w:rsidRPr="002F34B1">
        <w:rPr>
          <w:rFonts w:cs="Arial"/>
          <w:szCs w:val="22"/>
          <w:lang w:val="ru-RU"/>
        </w:rPr>
        <w:t>в приложении</w:t>
      </w:r>
      <w:r w:rsidR="002F34B1">
        <w:rPr>
          <w:rFonts w:cs="Arial"/>
          <w:szCs w:val="22"/>
        </w:rPr>
        <w:t> F</w:t>
      </w:r>
      <w:r w:rsidR="002F34B1" w:rsidRPr="002F34B1">
        <w:rPr>
          <w:rFonts w:cs="Arial"/>
          <w:szCs w:val="22"/>
          <w:lang w:val="ru-RU"/>
        </w:rPr>
        <w:t>, с учетом языка или языков, указанных в приложении</w:t>
      </w:r>
      <w:r w:rsidR="002F34B1">
        <w:rPr>
          <w:rFonts w:cs="Arial"/>
          <w:szCs w:val="22"/>
        </w:rPr>
        <w:t> A</w:t>
      </w:r>
      <w:r w:rsidR="002F34B1" w:rsidRPr="002F34B1">
        <w:rPr>
          <w:rFonts w:cs="Arial"/>
          <w:szCs w:val="22"/>
          <w:lang w:val="ru-RU"/>
        </w:rPr>
        <w:t>, и языка или языков, использование которых разрешено Органом в соответствии с правилом 92.2(</w:t>
      </w:r>
      <w:r w:rsidR="002F34B1">
        <w:rPr>
          <w:rFonts w:cs="Arial"/>
          <w:szCs w:val="22"/>
        </w:rPr>
        <w:t>b</w:t>
      </w:r>
      <w:r w:rsidR="002F34B1" w:rsidRPr="002F34B1">
        <w:rPr>
          <w:rFonts w:cs="Arial"/>
          <w:szCs w:val="22"/>
          <w:lang w:val="ru-RU"/>
        </w:rPr>
        <w:t>).</w:t>
      </w:r>
    </w:p>
    <w:p w:rsidR="000D74B1" w:rsidRPr="003B1727" w:rsidRDefault="001C66DE" w:rsidP="000D74B1">
      <w:pPr>
        <w:pStyle w:val="AgreementHeading"/>
        <w:rPr>
          <w:lang w:val="ru-RU"/>
        </w:rPr>
      </w:pPr>
      <w:r w:rsidRPr="003B1727">
        <w:rPr>
          <w:lang w:val="ru-RU"/>
        </w:rPr>
        <w:t>Статья</w:t>
      </w:r>
      <w:r w:rsidR="000D74B1" w:rsidRPr="003B1727">
        <w:rPr>
          <w:lang w:val="ru-RU"/>
        </w:rPr>
        <w:t xml:space="preserve"> 8</w:t>
      </w:r>
      <w:r w:rsidR="000D74B1" w:rsidRPr="003B1727">
        <w:rPr>
          <w:lang w:val="ru-RU"/>
        </w:rPr>
        <w:br/>
      </w:r>
      <w:r w:rsidR="002F34B1" w:rsidRPr="003B1727">
        <w:rPr>
          <w:lang w:val="ru-RU"/>
        </w:rPr>
        <w:t>Поиск международного типа</w:t>
      </w:r>
    </w:p>
    <w:p w:rsidR="000D74B1" w:rsidRPr="002F34B1" w:rsidRDefault="000D74B1" w:rsidP="000D74B1">
      <w:pPr>
        <w:pStyle w:val="AgreementText"/>
        <w:rPr>
          <w:rFonts w:cs="Arial"/>
          <w:szCs w:val="22"/>
          <w:lang w:val="ru-RU"/>
        </w:rPr>
      </w:pPr>
      <w:r w:rsidRPr="003B1727">
        <w:rPr>
          <w:rFonts w:cs="Arial"/>
          <w:szCs w:val="22"/>
          <w:lang w:val="ru-RU"/>
        </w:rPr>
        <w:tab/>
      </w:r>
      <w:r w:rsidR="002F34B1" w:rsidRPr="002F34B1">
        <w:rPr>
          <w:rFonts w:cs="Arial"/>
          <w:szCs w:val="22"/>
          <w:lang w:val="ru-RU"/>
        </w:rPr>
        <w:t>Орган проводит поиск международного типа по своему усмотрению, как указано в приложении</w:t>
      </w:r>
      <w:r w:rsidR="002F34B1">
        <w:rPr>
          <w:rFonts w:cs="Arial"/>
          <w:szCs w:val="22"/>
        </w:rPr>
        <w:t> G</w:t>
      </w:r>
      <w:r w:rsidR="002F34B1" w:rsidRPr="002F34B1">
        <w:rPr>
          <w:rFonts w:cs="Arial"/>
          <w:szCs w:val="22"/>
          <w:lang w:val="ru-RU"/>
        </w:rPr>
        <w:t xml:space="preserve"> к настоящему Соглашению.</w:t>
      </w:r>
    </w:p>
    <w:p w:rsidR="000D74B1" w:rsidRPr="002F34B1" w:rsidRDefault="001C66DE" w:rsidP="000D74B1">
      <w:pPr>
        <w:pStyle w:val="AgreementHeading"/>
        <w:rPr>
          <w:lang w:val="ru-RU"/>
        </w:rPr>
      </w:pPr>
      <w:r w:rsidRPr="002F34B1">
        <w:rPr>
          <w:lang w:val="ru-RU"/>
        </w:rPr>
        <w:t>Статья</w:t>
      </w:r>
      <w:r w:rsidR="000D74B1" w:rsidRPr="002F34B1">
        <w:rPr>
          <w:lang w:val="ru-RU"/>
        </w:rPr>
        <w:t xml:space="preserve"> 9</w:t>
      </w:r>
      <w:r w:rsidR="000D74B1" w:rsidRPr="002F34B1">
        <w:rPr>
          <w:lang w:val="ru-RU"/>
        </w:rPr>
        <w:br/>
      </w:r>
      <w:r w:rsidR="002F34B1" w:rsidRPr="002F34B1">
        <w:rPr>
          <w:lang w:val="ru-RU"/>
        </w:rPr>
        <w:t>Вступление в силу</w:t>
      </w:r>
    </w:p>
    <w:p w:rsidR="000D74B1" w:rsidRPr="002F34B1" w:rsidRDefault="000D74B1" w:rsidP="000D74B1">
      <w:pPr>
        <w:pStyle w:val="AgreementText"/>
        <w:rPr>
          <w:rFonts w:cs="Arial"/>
          <w:i/>
          <w:szCs w:val="22"/>
          <w:lang w:val="ru-RU"/>
        </w:rPr>
      </w:pPr>
      <w:r w:rsidRPr="002F34B1">
        <w:rPr>
          <w:rFonts w:cs="Arial"/>
          <w:szCs w:val="22"/>
          <w:lang w:val="ru-RU"/>
        </w:rPr>
        <w:tab/>
      </w:r>
      <w:r w:rsidR="002F34B1" w:rsidRPr="002F34B1">
        <w:rPr>
          <w:rFonts w:cs="Arial"/>
          <w:szCs w:val="22"/>
          <w:lang w:val="ru-RU"/>
        </w:rPr>
        <w:t>Настоящее Соглашение вступает в силу 1</w:t>
      </w:r>
      <w:r w:rsidR="002F34B1">
        <w:rPr>
          <w:rFonts w:cs="Arial"/>
          <w:szCs w:val="22"/>
        </w:rPr>
        <w:t> </w:t>
      </w:r>
      <w:r w:rsidR="002F34B1" w:rsidRPr="002F34B1">
        <w:rPr>
          <w:rFonts w:cs="Arial"/>
          <w:szCs w:val="22"/>
          <w:lang w:val="ru-RU"/>
        </w:rPr>
        <w:t>января 2018</w:t>
      </w:r>
      <w:r w:rsidR="002F34B1">
        <w:rPr>
          <w:rFonts w:cs="Arial"/>
          <w:szCs w:val="22"/>
        </w:rPr>
        <w:t> </w:t>
      </w:r>
      <w:r w:rsidR="002F34B1" w:rsidRPr="002F34B1">
        <w:rPr>
          <w:rFonts w:cs="Arial"/>
          <w:szCs w:val="22"/>
          <w:lang w:val="ru-RU"/>
        </w:rPr>
        <w:t>г.</w:t>
      </w:r>
    </w:p>
    <w:p w:rsidR="000D74B1" w:rsidRPr="002F34B1" w:rsidRDefault="001C66DE" w:rsidP="000D74B1">
      <w:pPr>
        <w:pStyle w:val="AgreementHeading"/>
        <w:rPr>
          <w:lang w:val="ru-RU"/>
        </w:rPr>
      </w:pPr>
      <w:r w:rsidRPr="002F34B1">
        <w:rPr>
          <w:lang w:val="ru-RU"/>
        </w:rPr>
        <w:t>Статья</w:t>
      </w:r>
      <w:r w:rsidR="000D74B1" w:rsidRPr="002F34B1">
        <w:rPr>
          <w:lang w:val="ru-RU"/>
        </w:rPr>
        <w:t xml:space="preserve"> 10</w:t>
      </w:r>
      <w:r w:rsidR="000D74B1" w:rsidRPr="002F34B1">
        <w:rPr>
          <w:lang w:val="ru-RU"/>
        </w:rPr>
        <w:br/>
      </w:r>
      <w:r w:rsidR="002F34B1" w:rsidRPr="002F34B1">
        <w:rPr>
          <w:lang w:val="ru-RU"/>
        </w:rPr>
        <w:t>Срок действия и возобновление</w:t>
      </w:r>
    </w:p>
    <w:p w:rsidR="000D74B1" w:rsidRPr="002F34B1" w:rsidRDefault="000D74B1" w:rsidP="000D74B1">
      <w:pPr>
        <w:pStyle w:val="AgreementText"/>
        <w:rPr>
          <w:rFonts w:cs="Arial"/>
          <w:szCs w:val="22"/>
          <w:lang w:val="ru-RU"/>
        </w:rPr>
      </w:pPr>
      <w:r w:rsidRPr="002F34B1">
        <w:rPr>
          <w:rFonts w:cs="Arial"/>
          <w:szCs w:val="22"/>
          <w:lang w:val="ru-RU"/>
        </w:rPr>
        <w:tab/>
      </w:r>
      <w:r w:rsidR="002F34B1" w:rsidRPr="002F34B1">
        <w:rPr>
          <w:rFonts w:cs="Arial"/>
          <w:szCs w:val="22"/>
          <w:lang w:val="ru-RU"/>
        </w:rPr>
        <w:t>Настоящее Соглашение действует до 31 декабря 2027 г.  Стороны настоящего Соглашения не позднее июля 2026 г. начинают переговоры о его возобновлении.</w:t>
      </w:r>
    </w:p>
    <w:p w:rsidR="000D74B1" w:rsidRPr="003B1727" w:rsidRDefault="001C66DE" w:rsidP="000D74B1">
      <w:pPr>
        <w:pStyle w:val="AgreementHeading"/>
        <w:rPr>
          <w:lang w:val="ru-RU"/>
        </w:rPr>
      </w:pPr>
      <w:r w:rsidRPr="003B1727">
        <w:rPr>
          <w:lang w:val="ru-RU"/>
        </w:rPr>
        <w:lastRenderedPageBreak/>
        <w:t>Статья</w:t>
      </w:r>
      <w:r w:rsidR="000D74B1" w:rsidRPr="003B1727">
        <w:rPr>
          <w:lang w:val="ru-RU"/>
        </w:rPr>
        <w:t xml:space="preserve"> 11</w:t>
      </w:r>
      <w:r w:rsidR="000D74B1" w:rsidRPr="003B1727">
        <w:rPr>
          <w:lang w:val="ru-RU"/>
        </w:rPr>
        <w:br/>
      </w:r>
      <w:r w:rsidR="002F34B1" w:rsidRPr="003B1727">
        <w:rPr>
          <w:lang w:val="ru-RU"/>
        </w:rPr>
        <w:t>Поправки</w:t>
      </w:r>
    </w:p>
    <w:p w:rsidR="000D74B1" w:rsidRPr="002F34B1" w:rsidRDefault="000D74B1" w:rsidP="000D74B1">
      <w:pPr>
        <w:pStyle w:val="AgreementText"/>
        <w:rPr>
          <w:rFonts w:cs="Arial"/>
          <w:szCs w:val="22"/>
          <w:lang w:val="ru-RU"/>
        </w:rPr>
      </w:pPr>
      <w:r w:rsidRPr="003B1727">
        <w:rPr>
          <w:rFonts w:cs="Arial"/>
          <w:szCs w:val="22"/>
          <w:lang w:val="ru-RU"/>
        </w:rPr>
        <w:tab/>
      </w:r>
      <w:r w:rsidRPr="002F34B1">
        <w:rPr>
          <w:rFonts w:cs="Arial"/>
          <w:szCs w:val="22"/>
          <w:lang w:val="ru-RU"/>
        </w:rPr>
        <w:t>(1)</w:t>
      </w:r>
      <w:r w:rsidRPr="002F34B1">
        <w:rPr>
          <w:rFonts w:cs="Arial"/>
          <w:szCs w:val="22"/>
          <w:lang w:val="ru-RU"/>
        </w:rPr>
        <w:tab/>
      </w:r>
      <w:r w:rsidR="002F34B1" w:rsidRPr="002F34B1">
        <w:rPr>
          <w:rFonts w:cs="Arial"/>
          <w:szCs w:val="22"/>
          <w:lang w:val="ru-RU"/>
        </w:rPr>
        <w:t xml:space="preserve">Без ущерба для пунктов (2) и (3) в настоящее Соглашение по договоренности между его сторонами могут вноситься поправки, подлежащие утверждению </w:t>
      </w:r>
      <w:r w:rsidR="003326A2">
        <w:rPr>
          <w:rFonts w:cs="Arial"/>
          <w:szCs w:val="22"/>
          <w:lang w:val="ru-RU"/>
        </w:rPr>
        <w:t>Ассамблеей Международного</w:t>
      </w:r>
      <w:r w:rsidR="002F34B1" w:rsidRPr="002F34B1">
        <w:rPr>
          <w:rFonts w:cs="Arial"/>
          <w:szCs w:val="22"/>
          <w:lang w:val="ru-RU"/>
        </w:rPr>
        <w:t xml:space="preserve"> союза патентной кооперации; такие поправки вступают в силу в согласованную сторонами дату.</w:t>
      </w:r>
    </w:p>
    <w:p w:rsidR="000D74B1" w:rsidRPr="002F34B1" w:rsidRDefault="000D74B1" w:rsidP="000D74B1">
      <w:pPr>
        <w:pStyle w:val="AgreementText"/>
        <w:rPr>
          <w:highlight w:val="yellow"/>
          <w:lang w:val="ru-RU"/>
        </w:rPr>
      </w:pPr>
      <w:r w:rsidRPr="002F34B1">
        <w:rPr>
          <w:lang w:val="ru-RU"/>
        </w:rPr>
        <w:tab/>
        <w:t>(2)</w:t>
      </w:r>
      <w:r w:rsidRPr="002F34B1">
        <w:rPr>
          <w:lang w:val="ru-RU"/>
        </w:rPr>
        <w:tab/>
      </w:r>
      <w:r w:rsidR="002F34B1" w:rsidRPr="002F34B1">
        <w:rPr>
          <w:lang w:val="ru-RU"/>
        </w:rPr>
        <w:t>Без ущерба для пункта (3), в приложения к настоящему Соглашению по договоренности между Генеральным директором Всемирной организации</w:t>
      </w:r>
      <w:r w:rsidRPr="002F34B1">
        <w:rPr>
          <w:lang w:val="ru-RU"/>
        </w:rPr>
        <w:t xml:space="preserve"> </w:t>
      </w:r>
      <w:r w:rsidR="00CB58BD" w:rsidRPr="002F34B1">
        <w:rPr>
          <w:lang w:val="ru-RU"/>
        </w:rPr>
        <w:t>и</w:t>
      </w:r>
      <w:r w:rsidR="002F34B1" w:rsidRPr="002F34B1">
        <w:rPr>
          <w:lang w:val="ru-RU"/>
        </w:rPr>
        <w:t xml:space="preserve">нтеллектуальной собственности и </w:t>
      </w:r>
      <w:r w:rsidR="00CB58BD">
        <w:rPr>
          <w:lang w:val="ru-RU"/>
        </w:rPr>
        <w:t>Органом</w:t>
      </w:r>
      <w:r w:rsidR="002F34B1" w:rsidRPr="002F34B1">
        <w:rPr>
          <w:lang w:val="ru-RU"/>
        </w:rPr>
        <w:t xml:space="preserve"> могут вноситься поправки; такие поправки вступают в силу в согласованную ими дату.</w:t>
      </w:r>
    </w:p>
    <w:p w:rsidR="000D74B1" w:rsidRPr="002F34B1" w:rsidRDefault="000D74B1" w:rsidP="000D74B1">
      <w:pPr>
        <w:pStyle w:val="AgreementText"/>
        <w:rPr>
          <w:rFonts w:cs="Arial"/>
          <w:szCs w:val="22"/>
          <w:lang w:val="ru-RU"/>
        </w:rPr>
      </w:pPr>
      <w:r w:rsidRPr="002F34B1">
        <w:rPr>
          <w:rFonts w:cs="Arial"/>
          <w:szCs w:val="22"/>
          <w:lang w:val="ru-RU"/>
        </w:rPr>
        <w:tab/>
        <w:t>(3)</w:t>
      </w:r>
      <w:r w:rsidRPr="002F34B1">
        <w:rPr>
          <w:rFonts w:cs="Arial"/>
          <w:szCs w:val="22"/>
          <w:lang w:val="ru-RU"/>
        </w:rPr>
        <w:tab/>
      </w:r>
      <w:r w:rsidR="002F34B1" w:rsidRPr="002F34B1">
        <w:rPr>
          <w:rFonts w:cs="Arial"/>
          <w:szCs w:val="22"/>
          <w:lang w:val="ru-RU"/>
        </w:rPr>
        <w:t>Орган может, уведомив об этом Генерального директора Всемирной организации интеллектуальной собственности:</w:t>
      </w:r>
    </w:p>
    <w:p w:rsidR="000D74B1" w:rsidRPr="002F34B1" w:rsidRDefault="000D74B1" w:rsidP="000D74B1">
      <w:pPr>
        <w:pStyle w:val="AgreementTexti"/>
        <w:rPr>
          <w:lang w:val="ru-RU"/>
        </w:rPr>
      </w:pPr>
      <w:r w:rsidRPr="002F34B1">
        <w:rPr>
          <w:lang w:val="ru-RU"/>
        </w:rPr>
        <w:tab/>
        <w:t>(</w:t>
      </w:r>
      <w:r w:rsidRPr="00B1471A">
        <w:t>i</w:t>
      </w:r>
      <w:r w:rsidRPr="002F34B1">
        <w:rPr>
          <w:lang w:val="ru-RU"/>
        </w:rPr>
        <w:t>)</w:t>
      </w:r>
      <w:r w:rsidRPr="002F34B1">
        <w:rPr>
          <w:lang w:val="ru-RU"/>
        </w:rPr>
        <w:tab/>
      </w:r>
      <w:r w:rsidR="002F34B1" w:rsidRPr="002F34B1">
        <w:rPr>
          <w:lang w:val="ru-RU"/>
        </w:rPr>
        <w:t>дополнять перечень государств и языков, содержащийся в приложении</w:t>
      </w:r>
      <w:r w:rsidR="002F34B1">
        <w:t> A</w:t>
      </w:r>
      <w:r w:rsidR="002F34B1" w:rsidRPr="002F34B1">
        <w:rPr>
          <w:lang w:val="ru-RU"/>
        </w:rPr>
        <w:t xml:space="preserve"> к настоящему Соглашению;</w:t>
      </w:r>
    </w:p>
    <w:p w:rsidR="000D74B1" w:rsidRPr="002F34B1" w:rsidRDefault="000D74B1" w:rsidP="000D74B1">
      <w:pPr>
        <w:pStyle w:val="AgreementTexti"/>
        <w:rPr>
          <w:lang w:val="ru-RU"/>
        </w:rPr>
      </w:pPr>
      <w:r w:rsidRPr="002F34B1">
        <w:rPr>
          <w:lang w:val="ru-RU"/>
        </w:rPr>
        <w:tab/>
        <w:t>(</w:t>
      </w:r>
      <w:r w:rsidRPr="001C0949">
        <w:t>i</w:t>
      </w:r>
      <w:r w:rsidRPr="000C0D3E">
        <w:t>i</w:t>
      </w:r>
      <w:r w:rsidRPr="002F34B1">
        <w:rPr>
          <w:lang w:val="ru-RU"/>
        </w:rPr>
        <w:t>)</w:t>
      </w:r>
      <w:r w:rsidRPr="002F34B1">
        <w:rPr>
          <w:lang w:val="ru-RU"/>
        </w:rPr>
        <w:tab/>
      </w:r>
      <w:r w:rsidR="002F34B1" w:rsidRPr="002F34B1">
        <w:rPr>
          <w:lang w:val="ru-RU"/>
        </w:rPr>
        <w:t>менять указания, касающиеся дополнительных международных поисков, содержащиеся в приложении</w:t>
      </w:r>
      <w:r w:rsidR="002F34B1">
        <w:t> B</w:t>
      </w:r>
      <w:r w:rsidR="002F34B1" w:rsidRPr="002F34B1">
        <w:rPr>
          <w:lang w:val="ru-RU"/>
        </w:rPr>
        <w:t xml:space="preserve"> к настоящему Соглашению;</w:t>
      </w:r>
      <w:r w:rsidRPr="002F34B1">
        <w:rPr>
          <w:lang w:val="ru-RU"/>
        </w:rPr>
        <w:t xml:space="preserve"> </w:t>
      </w:r>
    </w:p>
    <w:p w:rsidR="000D74B1" w:rsidRPr="002F34B1" w:rsidRDefault="000D74B1" w:rsidP="000D74B1">
      <w:pPr>
        <w:pStyle w:val="AgreementTexti"/>
        <w:rPr>
          <w:lang w:val="ru-RU"/>
        </w:rPr>
      </w:pPr>
      <w:r w:rsidRPr="002F34B1">
        <w:rPr>
          <w:lang w:val="ru-RU"/>
        </w:rPr>
        <w:tab/>
        <w:t>(</w:t>
      </w:r>
      <w:r w:rsidRPr="00B1471A">
        <w:t>ii</w:t>
      </w:r>
      <w:r w:rsidRPr="000C0D3E">
        <w:t>i</w:t>
      </w:r>
      <w:r w:rsidRPr="002F34B1">
        <w:rPr>
          <w:lang w:val="ru-RU"/>
        </w:rPr>
        <w:t>)</w:t>
      </w:r>
      <w:r w:rsidRPr="002F34B1">
        <w:rPr>
          <w:lang w:val="ru-RU"/>
        </w:rPr>
        <w:tab/>
      </w:r>
      <w:r w:rsidR="002F34B1" w:rsidRPr="002F34B1">
        <w:rPr>
          <w:lang w:val="ru-RU"/>
        </w:rPr>
        <w:t>вносить изменения в перечень пошлин и сборов, содержащийся в приложении</w:t>
      </w:r>
      <w:r w:rsidR="002F34B1">
        <w:t> D</w:t>
      </w:r>
      <w:r w:rsidR="002F34B1" w:rsidRPr="002F34B1">
        <w:rPr>
          <w:lang w:val="ru-RU"/>
        </w:rPr>
        <w:t xml:space="preserve"> к настоящему Соглашению;</w:t>
      </w:r>
    </w:p>
    <w:p w:rsidR="000D74B1" w:rsidRPr="002F34B1" w:rsidRDefault="000D74B1" w:rsidP="000D74B1">
      <w:pPr>
        <w:pStyle w:val="AgreementTexti"/>
        <w:rPr>
          <w:lang w:val="ru-RU"/>
        </w:rPr>
      </w:pPr>
      <w:r w:rsidRPr="002F34B1">
        <w:rPr>
          <w:lang w:val="ru-RU"/>
        </w:rPr>
        <w:tab/>
        <w:t>(</w:t>
      </w:r>
      <w:r w:rsidRPr="000C0D3E">
        <w:t>iv</w:t>
      </w:r>
      <w:r w:rsidRPr="002F34B1">
        <w:rPr>
          <w:lang w:val="ru-RU"/>
        </w:rPr>
        <w:t>)</w:t>
      </w:r>
      <w:r w:rsidRPr="002F34B1">
        <w:rPr>
          <w:lang w:val="ru-RU"/>
        </w:rPr>
        <w:tab/>
      </w:r>
      <w:r w:rsidR="002F34B1" w:rsidRPr="002F34B1">
        <w:rPr>
          <w:lang w:val="ru-RU"/>
        </w:rPr>
        <w:t>менять указания, касающиеся систем патентной классификации, содержащиеся в приложении</w:t>
      </w:r>
      <w:r w:rsidR="002F34B1">
        <w:t> E</w:t>
      </w:r>
      <w:r w:rsidR="002F34B1" w:rsidRPr="002F34B1">
        <w:rPr>
          <w:lang w:val="ru-RU"/>
        </w:rPr>
        <w:t xml:space="preserve"> к настоящему Соглашению;</w:t>
      </w:r>
    </w:p>
    <w:p w:rsidR="000D74B1" w:rsidRPr="002F34B1" w:rsidRDefault="000D74B1" w:rsidP="000D74B1">
      <w:pPr>
        <w:pStyle w:val="AgreementTexti"/>
        <w:rPr>
          <w:lang w:val="ru-RU"/>
        </w:rPr>
      </w:pPr>
      <w:r w:rsidRPr="002F34B1">
        <w:rPr>
          <w:lang w:val="ru-RU"/>
        </w:rPr>
        <w:tab/>
        <w:t>(</w:t>
      </w:r>
      <w:r w:rsidRPr="000C0D3E">
        <w:t>v</w:t>
      </w:r>
      <w:r w:rsidRPr="002F34B1">
        <w:rPr>
          <w:lang w:val="ru-RU"/>
        </w:rPr>
        <w:t>)</w:t>
      </w:r>
      <w:r w:rsidRPr="002F34B1">
        <w:rPr>
          <w:lang w:val="ru-RU"/>
        </w:rPr>
        <w:tab/>
      </w:r>
      <w:r w:rsidR="002F34B1" w:rsidRPr="002F34B1">
        <w:rPr>
          <w:lang w:val="ru-RU"/>
        </w:rPr>
        <w:t xml:space="preserve">вносить изменения в перечень языков корреспонденции, содержащийся в приложении </w:t>
      </w:r>
      <w:r w:rsidR="002F34B1">
        <w:t>F</w:t>
      </w:r>
      <w:r w:rsidR="002F34B1" w:rsidRPr="002F34B1">
        <w:rPr>
          <w:lang w:val="ru-RU"/>
        </w:rPr>
        <w:t xml:space="preserve"> к настоящему Соглашению;</w:t>
      </w:r>
    </w:p>
    <w:p w:rsidR="000D74B1" w:rsidRPr="002F34B1" w:rsidRDefault="000D74B1" w:rsidP="000D74B1">
      <w:pPr>
        <w:pStyle w:val="AgreementTexti"/>
        <w:rPr>
          <w:lang w:val="ru-RU"/>
        </w:rPr>
      </w:pPr>
      <w:r w:rsidRPr="002F34B1">
        <w:rPr>
          <w:lang w:val="ru-RU"/>
        </w:rPr>
        <w:tab/>
      </w:r>
      <w:r w:rsidRPr="002F34B1">
        <w:rPr>
          <w:rStyle w:val="InsertedText"/>
          <w:color w:val="auto"/>
          <w:u w:val="none"/>
          <w:lang w:val="ru-RU"/>
        </w:rPr>
        <w:t>(</w:t>
      </w:r>
      <w:r w:rsidRPr="000D74B1">
        <w:rPr>
          <w:rStyle w:val="InsertedText"/>
          <w:color w:val="auto"/>
          <w:u w:val="none"/>
        </w:rPr>
        <w:t>vi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менять указания, касающиеся поиска международного типа, содержащиеся в приложении</w:t>
      </w:r>
      <w:r w:rsidR="002F34B1">
        <w:rPr>
          <w:rStyle w:val="InsertedText"/>
          <w:color w:val="auto"/>
          <w:u w:val="none"/>
        </w:rPr>
        <w:t> G</w:t>
      </w:r>
      <w:r w:rsidR="002F34B1" w:rsidRPr="002F34B1">
        <w:rPr>
          <w:rStyle w:val="InsertedText"/>
          <w:color w:val="auto"/>
          <w:u w:val="none"/>
          <w:lang w:val="ru-RU"/>
        </w:rPr>
        <w:t xml:space="preserve"> к настоящему Соглашению.</w:t>
      </w:r>
    </w:p>
    <w:p w:rsidR="000D74B1" w:rsidRPr="002F34B1" w:rsidRDefault="000D74B1" w:rsidP="000D74B1">
      <w:pPr>
        <w:pStyle w:val="AgreementText"/>
        <w:rPr>
          <w:rStyle w:val="InsertedText"/>
          <w:rFonts w:cs="Times New Roman"/>
          <w:color w:val="auto"/>
          <w:szCs w:val="24"/>
          <w:u w:val="none"/>
          <w:lang w:val="ru-RU"/>
        </w:rPr>
      </w:pPr>
      <w:r w:rsidRPr="002F34B1">
        <w:rPr>
          <w:lang w:val="ru-RU"/>
        </w:rPr>
        <w:tab/>
        <w:t>(4)</w:t>
      </w:r>
      <w:r w:rsidRPr="002F34B1">
        <w:rPr>
          <w:lang w:val="ru-RU"/>
        </w:rPr>
        <w:tab/>
      </w:r>
      <w:r w:rsidR="002F34B1" w:rsidRPr="002F34B1">
        <w:rPr>
          <w:lang w:val="ru-RU"/>
        </w:rPr>
        <w:t>Любые поправки, о которых сделано уведомление в соответствии с пунктом</w:t>
      </w:r>
      <w:r w:rsidR="002F34B1">
        <w:t> </w:t>
      </w:r>
      <w:r w:rsidR="002F34B1" w:rsidRPr="002F34B1">
        <w:rPr>
          <w:lang w:val="ru-RU"/>
        </w:rPr>
        <w:t>(3), вступают в силу в дату, указанную в уведомлении, при условии, что:</w:t>
      </w:r>
      <w:r w:rsidRPr="002F34B1">
        <w:rPr>
          <w:lang w:val="ru-RU"/>
        </w:rPr>
        <w:t xml:space="preserve"> </w:t>
      </w:r>
    </w:p>
    <w:p w:rsidR="000D74B1" w:rsidRPr="002F34B1" w:rsidRDefault="000D74B1" w:rsidP="000D74B1">
      <w:pPr>
        <w:pStyle w:val="AgreementTexti"/>
        <w:rPr>
          <w:lang w:val="ru-RU"/>
        </w:rPr>
      </w:pPr>
      <w:r w:rsidRPr="002F34B1">
        <w:rPr>
          <w:lang w:val="ru-RU"/>
        </w:rPr>
        <w:tab/>
      </w:r>
      <w:r w:rsidRPr="002F34B1">
        <w:rPr>
          <w:rStyle w:val="InsertedText"/>
          <w:color w:val="auto"/>
          <w:u w:val="none"/>
          <w:lang w:val="ru-RU"/>
        </w:rPr>
        <w:t>(</w:t>
      </w:r>
      <w:r w:rsidRPr="000D74B1">
        <w:rPr>
          <w:rStyle w:val="InsertedText"/>
          <w:color w:val="auto"/>
          <w:u w:val="none"/>
        </w:rPr>
        <w:t>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в случае любой поправки к приложению</w:t>
      </w:r>
      <w:r w:rsidR="002F34B1">
        <w:rPr>
          <w:rStyle w:val="InsertedText"/>
          <w:color w:val="auto"/>
          <w:u w:val="none"/>
        </w:rPr>
        <w:t> B</w:t>
      </w:r>
      <w:r w:rsidR="002F34B1" w:rsidRPr="002F34B1">
        <w:rPr>
          <w:rStyle w:val="InsertedText"/>
          <w:color w:val="auto"/>
          <w:u w:val="none"/>
          <w:lang w:val="ru-RU"/>
        </w:rPr>
        <w:t>, согласно которой Орган прекращает проводить дополнительный международный поиск, эта дата наступает не</w:t>
      </w:r>
      <w:r w:rsidRPr="002F34B1">
        <w:rPr>
          <w:rStyle w:val="InsertedText"/>
          <w:color w:val="auto"/>
          <w:u w:val="none"/>
          <w:lang w:val="ru-RU"/>
        </w:rPr>
        <w:t xml:space="preserve"> </w:t>
      </w:r>
      <w:r w:rsidR="00221818" w:rsidRPr="00221818">
        <w:rPr>
          <w:rStyle w:val="InsertedText"/>
          <w:color w:val="auto"/>
          <w:u w:val="none"/>
          <w:lang w:val="ru-RU"/>
        </w:rPr>
        <w:t>раньше, чем через 6 месяцев после даты получения уведомления Международным бюро;</w:t>
      </w:r>
      <w:r w:rsidR="00221818">
        <w:rPr>
          <w:rStyle w:val="InsertedText"/>
          <w:color w:val="auto"/>
          <w:u w:val="none"/>
        </w:rPr>
        <w:t>  </w:t>
      </w:r>
      <w:r w:rsidR="00221818" w:rsidRPr="00221818">
        <w:rPr>
          <w:rStyle w:val="InsertedText"/>
          <w:color w:val="auto"/>
          <w:u w:val="none"/>
          <w:lang w:val="ru-RU"/>
        </w:rPr>
        <w:t>и</w:t>
      </w:r>
    </w:p>
    <w:p w:rsidR="000D74B1" w:rsidRPr="00221818" w:rsidRDefault="000D74B1" w:rsidP="000D74B1">
      <w:pPr>
        <w:pStyle w:val="AgreementTexti"/>
        <w:rPr>
          <w:lang w:val="ru-RU"/>
        </w:rPr>
      </w:pPr>
      <w:r w:rsidRPr="002F34B1">
        <w:rPr>
          <w:lang w:val="ru-RU"/>
        </w:rPr>
        <w:tab/>
      </w:r>
      <w:r w:rsidRPr="00221818">
        <w:rPr>
          <w:rStyle w:val="InsertedText"/>
          <w:color w:val="auto"/>
          <w:u w:val="none"/>
          <w:lang w:val="ru-RU"/>
        </w:rPr>
        <w:t>(</w:t>
      </w:r>
      <w:r w:rsidRPr="000D74B1">
        <w:rPr>
          <w:rStyle w:val="InsertedText"/>
          <w:color w:val="auto"/>
          <w:u w:val="none"/>
        </w:rPr>
        <w:t>ii</w:t>
      </w:r>
      <w:r w:rsidRPr="00221818">
        <w:rPr>
          <w:rStyle w:val="InsertedText"/>
          <w:color w:val="auto"/>
          <w:u w:val="none"/>
          <w:lang w:val="ru-RU"/>
        </w:rPr>
        <w:t>)</w:t>
      </w:r>
      <w:r w:rsidRPr="00221818">
        <w:rPr>
          <w:rStyle w:val="InsertedText"/>
          <w:color w:val="auto"/>
          <w:u w:val="none"/>
          <w:lang w:val="ru-RU"/>
        </w:rPr>
        <w:tab/>
      </w:r>
      <w:r w:rsidR="00221818" w:rsidRPr="00221818">
        <w:rPr>
          <w:lang w:val="ru-RU"/>
        </w:rPr>
        <w:t xml:space="preserve">в случае любого изменения валюты или размера пошлин или сборов, указанных в приложении </w:t>
      </w:r>
      <w:r w:rsidR="00221818">
        <w:t>D</w:t>
      </w:r>
      <w:r w:rsidR="00221818" w:rsidRPr="00221818">
        <w:rPr>
          <w:lang w:val="ru-RU"/>
        </w:rPr>
        <w:t>, любого добавления новых пошлин или сборов и любого изменения условий или размера возмещения или сокращения пошлин,</w:t>
      </w:r>
      <w:r w:rsidRPr="00221818">
        <w:rPr>
          <w:lang w:val="ru-RU"/>
        </w:rPr>
        <w:t xml:space="preserve"> </w:t>
      </w:r>
      <w:r w:rsidR="00221818" w:rsidRPr="00221818">
        <w:rPr>
          <w:lang w:val="ru-RU"/>
        </w:rPr>
        <w:t xml:space="preserve">перечисленных в приложении </w:t>
      </w:r>
      <w:r w:rsidR="00221818">
        <w:t>D</w:t>
      </w:r>
      <w:r w:rsidR="00221818" w:rsidRPr="00221818">
        <w:rPr>
          <w:lang w:val="ru-RU"/>
        </w:rPr>
        <w:t>, эта дата наступает не раньше, чем через два месяца после даты получения уведомления Международным бюро.</w:t>
      </w:r>
    </w:p>
    <w:p w:rsidR="000D74B1" w:rsidRPr="00221818" w:rsidRDefault="001C66DE" w:rsidP="000D74B1">
      <w:pPr>
        <w:pStyle w:val="AgreementHeading"/>
        <w:rPr>
          <w:lang w:val="ru-RU"/>
        </w:rPr>
      </w:pPr>
      <w:r w:rsidRPr="00221818">
        <w:rPr>
          <w:lang w:val="ru-RU"/>
        </w:rPr>
        <w:lastRenderedPageBreak/>
        <w:t>Статья</w:t>
      </w:r>
      <w:r w:rsidR="000D74B1" w:rsidRPr="00221818">
        <w:rPr>
          <w:lang w:val="ru-RU"/>
        </w:rPr>
        <w:t xml:space="preserve"> 12</w:t>
      </w:r>
      <w:r w:rsidR="000D74B1" w:rsidRPr="00221818">
        <w:rPr>
          <w:lang w:val="ru-RU"/>
        </w:rPr>
        <w:br/>
      </w:r>
      <w:r w:rsidR="00221818" w:rsidRPr="00221818">
        <w:rPr>
          <w:lang w:val="ru-RU"/>
        </w:rPr>
        <w:t>Прекращение действия</w:t>
      </w:r>
    </w:p>
    <w:p w:rsidR="000D74B1" w:rsidRPr="00221818" w:rsidRDefault="000D74B1" w:rsidP="000D74B1">
      <w:pPr>
        <w:pStyle w:val="AgreementText"/>
        <w:keepNext/>
        <w:rPr>
          <w:rFonts w:cs="Arial"/>
          <w:szCs w:val="22"/>
          <w:lang w:val="ru-RU"/>
        </w:rPr>
      </w:pPr>
      <w:r w:rsidRPr="00221818">
        <w:rPr>
          <w:rFonts w:cs="Arial"/>
          <w:szCs w:val="22"/>
          <w:lang w:val="ru-RU"/>
        </w:rPr>
        <w:tab/>
        <w:t>(1)</w:t>
      </w:r>
      <w:r w:rsidRPr="00221818">
        <w:rPr>
          <w:rFonts w:cs="Arial"/>
          <w:szCs w:val="22"/>
          <w:lang w:val="ru-RU"/>
        </w:rPr>
        <w:tab/>
      </w:r>
      <w:r w:rsidR="00221818" w:rsidRPr="00221818">
        <w:rPr>
          <w:rFonts w:cs="Arial"/>
          <w:szCs w:val="22"/>
          <w:lang w:val="ru-RU"/>
        </w:rPr>
        <w:t>Действие настоящего Соглашения прекращается до 31</w:t>
      </w:r>
      <w:r w:rsidR="00221818">
        <w:rPr>
          <w:rFonts w:cs="Arial"/>
          <w:szCs w:val="22"/>
        </w:rPr>
        <w:t> </w:t>
      </w:r>
      <w:r w:rsidR="00221818" w:rsidRPr="00221818">
        <w:rPr>
          <w:rFonts w:cs="Arial"/>
          <w:szCs w:val="22"/>
          <w:lang w:val="ru-RU"/>
        </w:rPr>
        <w:t>декабря 2027</w:t>
      </w:r>
      <w:r w:rsidR="00221818">
        <w:rPr>
          <w:rFonts w:cs="Arial"/>
          <w:szCs w:val="22"/>
        </w:rPr>
        <w:t> </w:t>
      </w:r>
      <w:r w:rsidR="00221818" w:rsidRPr="00221818">
        <w:rPr>
          <w:rFonts w:cs="Arial"/>
          <w:szCs w:val="22"/>
          <w:lang w:val="ru-RU"/>
        </w:rPr>
        <w:t>г.:</w:t>
      </w:r>
    </w:p>
    <w:p w:rsidR="000D74B1" w:rsidRPr="00F413F7" w:rsidRDefault="000D74B1" w:rsidP="000D74B1">
      <w:pPr>
        <w:pStyle w:val="AgreementText"/>
        <w:keepLines w:val="0"/>
        <w:tabs>
          <w:tab w:val="right" w:pos="1276"/>
          <w:tab w:val="left" w:pos="1418"/>
        </w:tabs>
        <w:rPr>
          <w:rFonts w:cs="Arial"/>
          <w:szCs w:val="22"/>
          <w:lang w:val="ru-RU"/>
        </w:rPr>
      </w:pPr>
      <w:r w:rsidRPr="00221818">
        <w:rPr>
          <w:rFonts w:cs="Arial"/>
          <w:szCs w:val="22"/>
          <w:lang w:val="ru-RU"/>
        </w:rPr>
        <w:tab/>
      </w:r>
      <w:r w:rsidRPr="00F413F7">
        <w:rPr>
          <w:rFonts w:cs="Arial"/>
          <w:szCs w:val="22"/>
          <w:lang w:val="ru-RU"/>
        </w:rPr>
        <w:t>(</w:t>
      </w:r>
      <w:r w:rsidRPr="00B1471A">
        <w:rPr>
          <w:rFonts w:cs="Arial"/>
          <w:szCs w:val="22"/>
        </w:rPr>
        <w:t>i</w:t>
      </w:r>
      <w:r w:rsidRPr="00F413F7">
        <w:rPr>
          <w:rFonts w:cs="Arial"/>
          <w:szCs w:val="22"/>
          <w:lang w:val="ru-RU"/>
        </w:rPr>
        <w:t>)</w:t>
      </w:r>
      <w:r w:rsidRPr="00F413F7">
        <w:rPr>
          <w:rFonts w:cs="Arial"/>
          <w:szCs w:val="22"/>
          <w:lang w:val="ru-RU"/>
        </w:rPr>
        <w:tab/>
      </w:r>
      <w:r w:rsidR="000428CB">
        <w:rPr>
          <w:rFonts w:cs="Arial"/>
          <w:szCs w:val="22"/>
          <w:lang w:val="ru-RU"/>
        </w:rPr>
        <w:t xml:space="preserve">если </w:t>
      </w:r>
      <w:r w:rsidR="000A144A" w:rsidRPr="000A144A">
        <w:rPr>
          <w:rFonts w:cs="Arial"/>
          <w:szCs w:val="22"/>
          <w:lang w:val="ru-RU"/>
        </w:rPr>
        <w:t>Комиссар по патентам Канады</w:t>
      </w:r>
      <w:r w:rsidRPr="00F413F7">
        <w:rPr>
          <w:rFonts w:cs="Arial"/>
          <w:szCs w:val="22"/>
          <w:lang w:val="ru-RU"/>
        </w:rPr>
        <w:t xml:space="preserve"> </w:t>
      </w:r>
      <w:r w:rsidR="00F413F7" w:rsidRPr="00F413F7">
        <w:rPr>
          <w:rFonts w:cs="Arial"/>
          <w:szCs w:val="22"/>
          <w:lang w:val="ru-RU"/>
        </w:rPr>
        <w:t xml:space="preserve">письменно уведомляет Генерального директора Всемирной организации интеллектуальной собственности о прекращении действия настоящего </w:t>
      </w:r>
      <w:r w:rsidR="00221818">
        <w:rPr>
          <w:rFonts w:cs="Arial"/>
          <w:szCs w:val="22"/>
          <w:lang w:val="ru-RU"/>
        </w:rPr>
        <w:t>Соглашения; или</w:t>
      </w:r>
    </w:p>
    <w:p w:rsidR="000D74B1" w:rsidRPr="00F413F7" w:rsidRDefault="000D74B1" w:rsidP="000D74B1">
      <w:pPr>
        <w:pStyle w:val="AgreementText"/>
        <w:keepLines w:val="0"/>
        <w:tabs>
          <w:tab w:val="right" w:pos="1276"/>
          <w:tab w:val="left" w:pos="1418"/>
        </w:tabs>
        <w:rPr>
          <w:rFonts w:cs="Arial"/>
          <w:szCs w:val="22"/>
          <w:lang w:val="ru-RU"/>
        </w:rPr>
      </w:pPr>
      <w:r w:rsidRPr="00F413F7">
        <w:rPr>
          <w:rFonts w:cs="Arial"/>
          <w:szCs w:val="22"/>
          <w:lang w:val="ru-RU"/>
        </w:rPr>
        <w:tab/>
        <w:t>(</w:t>
      </w:r>
      <w:r w:rsidRPr="00B1471A">
        <w:rPr>
          <w:rFonts w:cs="Arial"/>
          <w:szCs w:val="22"/>
        </w:rPr>
        <w:t>ii</w:t>
      </w:r>
      <w:r w:rsidRPr="00F413F7">
        <w:rPr>
          <w:rFonts w:cs="Arial"/>
          <w:szCs w:val="22"/>
          <w:lang w:val="ru-RU"/>
        </w:rPr>
        <w:t>)</w:t>
      </w:r>
      <w:r w:rsidRPr="00F413F7">
        <w:rPr>
          <w:rFonts w:cs="Arial"/>
          <w:szCs w:val="22"/>
          <w:lang w:val="ru-RU"/>
        </w:rPr>
        <w:tab/>
      </w:r>
      <w:r w:rsidR="00F413F7" w:rsidRPr="00F413F7">
        <w:rPr>
          <w:rFonts w:cs="Arial"/>
          <w:szCs w:val="22"/>
          <w:lang w:val="ru-RU"/>
        </w:rPr>
        <w:t xml:space="preserve">если Генеральный директор Всемирной организации интеллектуальной собственности письменно уведомляет </w:t>
      </w:r>
      <w:r w:rsidR="000428CB" w:rsidRPr="000A144A">
        <w:rPr>
          <w:rFonts w:cs="Arial"/>
          <w:szCs w:val="22"/>
          <w:lang w:val="ru-RU"/>
        </w:rPr>
        <w:t>Комиссар</w:t>
      </w:r>
      <w:r w:rsidR="000428CB">
        <w:rPr>
          <w:rFonts w:cs="Arial"/>
          <w:szCs w:val="22"/>
          <w:lang w:val="ru-RU"/>
        </w:rPr>
        <w:t>а</w:t>
      </w:r>
      <w:r w:rsidR="000428CB" w:rsidRPr="000A144A">
        <w:rPr>
          <w:rFonts w:cs="Arial"/>
          <w:szCs w:val="22"/>
          <w:lang w:val="ru-RU"/>
        </w:rPr>
        <w:t xml:space="preserve"> по патентам Канады</w:t>
      </w:r>
      <w:r w:rsidR="000428CB" w:rsidRPr="00F413F7">
        <w:rPr>
          <w:rFonts w:cs="Arial"/>
          <w:szCs w:val="22"/>
          <w:lang w:val="ru-RU"/>
        </w:rPr>
        <w:t xml:space="preserve"> </w:t>
      </w:r>
      <w:r w:rsidR="00F413F7" w:rsidRPr="00F413F7">
        <w:rPr>
          <w:rFonts w:cs="Arial"/>
          <w:szCs w:val="22"/>
          <w:lang w:val="ru-RU"/>
        </w:rPr>
        <w:t>о прекращении действия настоящего Соглашения</w:t>
      </w:r>
      <w:r w:rsidRPr="00F413F7">
        <w:rPr>
          <w:rFonts w:cs="Arial"/>
          <w:szCs w:val="22"/>
          <w:lang w:val="ru-RU"/>
        </w:rPr>
        <w:t>.</w:t>
      </w:r>
    </w:p>
    <w:p w:rsidR="000D74B1" w:rsidRPr="00221818" w:rsidRDefault="000D74B1" w:rsidP="000D74B1">
      <w:pPr>
        <w:pStyle w:val="AgreementText"/>
        <w:keepLines w:val="0"/>
        <w:rPr>
          <w:rFonts w:cs="Arial"/>
          <w:szCs w:val="22"/>
          <w:lang w:val="ru-RU"/>
        </w:rPr>
      </w:pPr>
      <w:r w:rsidRPr="00F413F7">
        <w:rPr>
          <w:rFonts w:cs="Arial"/>
          <w:szCs w:val="22"/>
          <w:lang w:val="ru-RU"/>
        </w:rPr>
        <w:tab/>
      </w:r>
      <w:r w:rsidRPr="00221818">
        <w:rPr>
          <w:rFonts w:cs="Arial"/>
          <w:szCs w:val="22"/>
          <w:lang w:val="ru-RU"/>
        </w:rPr>
        <w:t>(2)</w:t>
      </w:r>
      <w:r w:rsidRPr="00221818">
        <w:rPr>
          <w:rFonts w:cs="Arial"/>
          <w:szCs w:val="22"/>
          <w:lang w:val="ru-RU"/>
        </w:rPr>
        <w:tab/>
      </w:r>
      <w:r w:rsidR="00221818" w:rsidRPr="00221818">
        <w:rPr>
          <w:rFonts w:cs="Arial"/>
          <w:szCs w:val="22"/>
          <w:lang w:val="ru-RU"/>
        </w:rPr>
        <w:t>Прекращение действия настоящего Соглашения в соответствии с пунктом</w:t>
      </w:r>
      <w:r w:rsidR="00221818">
        <w:rPr>
          <w:rFonts w:cs="Arial"/>
          <w:szCs w:val="22"/>
        </w:rPr>
        <w:t> </w:t>
      </w:r>
      <w:r w:rsidR="00221818" w:rsidRPr="00221818">
        <w:rPr>
          <w:rFonts w:cs="Arial"/>
          <w:szCs w:val="22"/>
          <w:lang w:val="ru-RU"/>
        </w:rPr>
        <w:t>(1) вступает в силу через год с даты получения уведомления другой стороной, если только</w:t>
      </w:r>
      <w:r w:rsidRPr="00221818">
        <w:rPr>
          <w:rFonts w:cs="Arial"/>
          <w:szCs w:val="22"/>
          <w:lang w:val="ru-RU"/>
        </w:rPr>
        <w:t xml:space="preserve"> </w:t>
      </w:r>
      <w:r w:rsidR="00221818" w:rsidRPr="00221818">
        <w:rPr>
          <w:rFonts w:cs="Arial"/>
          <w:szCs w:val="22"/>
          <w:lang w:val="ru-RU"/>
        </w:rPr>
        <w:t>более поздний срок не указан в уведомлении или если обе стороны не договорятся о более раннем сроке.</w:t>
      </w:r>
    </w:p>
    <w:p w:rsidR="000D74B1" w:rsidRPr="002E55B4" w:rsidRDefault="00221818" w:rsidP="000D74B1">
      <w:pPr>
        <w:pStyle w:val="AgreementText"/>
        <w:keepNext/>
        <w:ind w:firstLine="720"/>
        <w:rPr>
          <w:rFonts w:cs="Arial"/>
          <w:szCs w:val="22"/>
          <w:lang w:val="ru-RU"/>
        </w:rPr>
      </w:pPr>
      <w:r w:rsidRPr="00221818">
        <w:rPr>
          <w:rFonts w:cs="Arial"/>
          <w:i/>
          <w:szCs w:val="22"/>
          <w:lang w:val="ru-RU"/>
        </w:rPr>
        <w:t xml:space="preserve">В удостоверение чего </w:t>
      </w:r>
      <w:r w:rsidRPr="002E55B4">
        <w:rPr>
          <w:rFonts w:cs="Arial"/>
          <w:szCs w:val="22"/>
          <w:lang w:val="ru-RU"/>
        </w:rPr>
        <w:t xml:space="preserve">стороны </w:t>
      </w:r>
      <w:r w:rsidR="002E55B4">
        <w:rPr>
          <w:rFonts w:cs="Arial"/>
          <w:szCs w:val="22"/>
          <w:lang w:val="ru-RU"/>
        </w:rPr>
        <w:t>заключили</w:t>
      </w:r>
      <w:r w:rsidR="002E55B4" w:rsidRPr="0033766B">
        <w:rPr>
          <w:rFonts w:cs="Arial"/>
          <w:szCs w:val="22"/>
          <w:lang w:val="ru-RU"/>
        </w:rPr>
        <w:t xml:space="preserve"> </w:t>
      </w:r>
      <w:r w:rsidRPr="002E55B4">
        <w:rPr>
          <w:rFonts w:cs="Arial"/>
          <w:szCs w:val="22"/>
          <w:lang w:val="ru-RU"/>
        </w:rPr>
        <w:t>настоящее Соглашение.</w:t>
      </w:r>
    </w:p>
    <w:p w:rsidR="000D74B1" w:rsidRPr="00221818" w:rsidRDefault="000D74B1" w:rsidP="000D74B1">
      <w:pPr>
        <w:pStyle w:val="AgreementText"/>
        <w:keepNext/>
        <w:keepLines w:val="0"/>
        <w:rPr>
          <w:rFonts w:cs="Arial"/>
          <w:szCs w:val="22"/>
          <w:lang w:val="ru-RU"/>
        </w:rPr>
      </w:pPr>
      <w:r w:rsidRPr="00221818">
        <w:rPr>
          <w:rFonts w:cs="Arial"/>
          <w:szCs w:val="22"/>
          <w:lang w:val="ru-RU"/>
        </w:rPr>
        <w:tab/>
      </w:r>
      <w:r w:rsidR="00221818" w:rsidRPr="00221818">
        <w:rPr>
          <w:rFonts w:cs="Arial"/>
          <w:szCs w:val="22"/>
          <w:lang w:val="ru-RU"/>
        </w:rPr>
        <w:t xml:space="preserve">Совершено в </w:t>
      </w:r>
      <w:r w:rsidR="00221818" w:rsidRPr="00AD299B">
        <w:rPr>
          <w:rFonts w:cs="Arial"/>
          <w:i/>
          <w:szCs w:val="22"/>
          <w:lang w:val="ru-RU"/>
        </w:rPr>
        <w:t>[город] [дата]</w:t>
      </w:r>
      <w:r w:rsidR="00221818" w:rsidRPr="00221818">
        <w:rPr>
          <w:rFonts w:cs="Arial"/>
          <w:szCs w:val="22"/>
          <w:lang w:val="ru-RU"/>
        </w:rPr>
        <w:t xml:space="preserve"> в двух </w:t>
      </w:r>
      <w:r w:rsidR="000428CB">
        <w:rPr>
          <w:rFonts w:cs="Arial"/>
          <w:szCs w:val="22"/>
          <w:lang w:val="ru-RU"/>
        </w:rPr>
        <w:t xml:space="preserve">оригинальных </w:t>
      </w:r>
      <w:r w:rsidR="00221818" w:rsidRPr="00221818">
        <w:rPr>
          <w:rFonts w:cs="Arial"/>
          <w:szCs w:val="22"/>
          <w:lang w:val="ru-RU"/>
        </w:rPr>
        <w:t>экземплярах на английском и</w:t>
      </w:r>
      <w:r w:rsidR="000428CB">
        <w:rPr>
          <w:rFonts w:cs="Arial"/>
          <w:szCs w:val="22"/>
          <w:lang w:val="ru-RU"/>
        </w:rPr>
        <w:t xml:space="preserve"> </w:t>
      </w:r>
      <w:r w:rsidR="000428CB" w:rsidRPr="00221818">
        <w:rPr>
          <w:rFonts w:cs="Arial"/>
          <w:szCs w:val="22"/>
          <w:lang w:val="ru-RU"/>
        </w:rPr>
        <w:t>фр</w:t>
      </w:r>
      <w:r w:rsidR="000428CB">
        <w:rPr>
          <w:rFonts w:cs="Arial"/>
          <w:szCs w:val="22"/>
          <w:lang w:val="ru-RU"/>
        </w:rPr>
        <w:t>анцузском</w:t>
      </w:r>
      <w:r w:rsidR="000428CB" w:rsidRPr="00221818">
        <w:rPr>
          <w:rFonts w:cs="Arial"/>
          <w:szCs w:val="22"/>
          <w:lang w:val="ru-RU"/>
        </w:rPr>
        <w:t xml:space="preserve"> </w:t>
      </w:r>
      <w:r w:rsidR="00221818" w:rsidRPr="00221818">
        <w:rPr>
          <w:rFonts w:cs="Arial"/>
          <w:szCs w:val="22"/>
          <w:lang w:val="ru-RU"/>
        </w:rPr>
        <w:t>языках</w:t>
      </w:r>
      <w:r w:rsidR="008E635A">
        <w:rPr>
          <w:rFonts w:cs="Arial"/>
          <w:szCs w:val="22"/>
          <w:lang w:val="ru-RU"/>
        </w:rPr>
        <w:t>, причем каждый текст является равно аутентичным</w:t>
      </w:r>
      <w:r w:rsidR="00221818" w:rsidRPr="00221818">
        <w:rPr>
          <w:rFonts w:cs="Arial"/>
          <w:szCs w:val="22"/>
          <w:lang w:val="ru-RU"/>
        </w:rPr>
        <w:t>.</w:t>
      </w:r>
      <w:r w:rsidRPr="00221818">
        <w:rPr>
          <w:rFonts w:cs="Arial"/>
          <w:szCs w:val="22"/>
          <w:lang w:val="ru-RU"/>
        </w:rPr>
        <w:t xml:space="preserve"> </w:t>
      </w:r>
    </w:p>
    <w:tbl>
      <w:tblPr>
        <w:tblW w:w="0" w:type="auto"/>
        <w:tblLayout w:type="fixed"/>
        <w:tblLook w:val="0000" w:firstRow="0" w:lastRow="0" w:firstColumn="0" w:lastColumn="0" w:noHBand="0" w:noVBand="0"/>
      </w:tblPr>
      <w:tblGrid>
        <w:gridCol w:w="4643"/>
        <w:gridCol w:w="4643"/>
      </w:tblGrid>
      <w:tr w:rsidR="000D74B1" w:rsidRPr="00943359" w:rsidTr="000D74B1">
        <w:trPr>
          <w:trHeight w:val="662"/>
        </w:trPr>
        <w:tc>
          <w:tcPr>
            <w:tcW w:w="4643" w:type="dxa"/>
          </w:tcPr>
          <w:p w:rsidR="000D74B1" w:rsidRPr="000A144A" w:rsidRDefault="000A144A" w:rsidP="000D74B1">
            <w:pPr>
              <w:pStyle w:val="AgreementText"/>
              <w:keepNext/>
              <w:keepLines w:val="0"/>
              <w:tabs>
                <w:tab w:val="left" w:pos="4536"/>
              </w:tabs>
              <w:rPr>
                <w:rFonts w:cs="Arial"/>
                <w:szCs w:val="22"/>
                <w:lang w:val="ru-RU"/>
              </w:rPr>
            </w:pPr>
            <w:r w:rsidRPr="000A144A">
              <w:rPr>
                <w:rFonts w:cs="Arial"/>
                <w:szCs w:val="22"/>
                <w:lang w:val="ru-RU"/>
              </w:rPr>
              <w:t>Комиссар по патентам Канады</w:t>
            </w:r>
            <w:r w:rsidR="000D74B1" w:rsidRPr="000A144A">
              <w:rPr>
                <w:rFonts w:cs="Arial"/>
                <w:szCs w:val="22"/>
                <w:lang w:val="ru-RU"/>
              </w:rPr>
              <w:t>:</w:t>
            </w:r>
          </w:p>
        </w:tc>
        <w:tc>
          <w:tcPr>
            <w:tcW w:w="4643" w:type="dxa"/>
          </w:tcPr>
          <w:p w:rsidR="000D74B1" w:rsidRPr="004F6B9B" w:rsidRDefault="004F6B9B" w:rsidP="000D74B1">
            <w:pPr>
              <w:pStyle w:val="AgreementText"/>
              <w:keepNext/>
              <w:keepLines w:val="0"/>
              <w:tabs>
                <w:tab w:val="left" w:pos="4536"/>
              </w:tabs>
              <w:rPr>
                <w:rFonts w:cs="Arial"/>
                <w:szCs w:val="22"/>
                <w:lang w:val="ru-RU"/>
              </w:rPr>
            </w:pPr>
            <w:r w:rsidRPr="004F6B9B">
              <w:rPr>
                <w:rFonts w:cs="Arial"/>
                <w:szCs w:val="22"/>
                <w:lang w:val="ru-RU"/>
              </w:rPr>
              <w:t>За Международное бюро Всемирной организации интеллектуальной собственности:</w:t>
            </w:r>
          </w:p>
        </w:tc>
      </w:tr>
    </w:tbl>
    <w:p w:rsidR="000D74B1" w:rsidRPr="004F6B9B" w:rsidRDefault="000D74B1" w:rsidP="000D74B1">
      <w:pPr>
        <w:rPr>
          <w:rFonts w:eastAsia="Times New Roman"/>
          <w:bCs/>
          <w:szCs w:val="24"/>
          <w:lang w:val="ru-RU"/>
        </w:rPr>
      </w:pPr>
      <w:r w:rsidRPr="004F6B9B">
        <w:rPr>
          <w:lang w:val="ru-RU"/>
        </w:rPr>
        <w:br w:type="page"/>
      </w:r>
    </w:p>
    <w:p w:rsidR="000D74B1" w:rsidRPr="004F6B9B" w:rsidRDefault="005E464D" w:rsidP="000D74B1">
      <w:pPr>
        <w:pStyle w:val="AgreementHeading"/>
        <w:rPr>
          <w:lang w:val="ru-RU"/>
        </w:rPr>
      </w:pPr>
      <w:r w:rsidRPr="004F6B9B">
        <w:rPr>
          <w:lang w:val="ru-RU"/>
        </w:rPr>
        <w:lastRenderedPageBreak/>
        <w:t>Приложение</w:t>
      </w:r>
      <w:r w:rsidR="000D74B1" w:rsidRPr="004F6B9B">
        <w:rPr>
          <w:lang w:val="ru-RU"/>
        </w:rPr>
        <w:t xml:space="preserve"> </w:t>
      </w:r>
      <w:r w:rsidR="000D74B1" w:rsidRPr="00B1471A">
        <w:t>A</w:t>
      </w:r>
      <w:r w:rsidR="000D74B1" w:rsidRPr="004F6B9B">
        <w:rPr>
          <w:lang w:val="ru-RU"/>
        </w:rPr>
        <w:br/>
      </w:r>
      <w:r w:rsidR="004F6B9B" w:rsidRPr="004F6B9B">
        <w:rPr>
          <w:lang w:val="ru-RU"/>
        </w:rPr>
        <w:t>Государства и языки</w:t>
      </w:r>
    </w:p>
    <w:p w:rsidR="000D74B1" w:rsidRPr="004F6B9B" w:rsidRDefault="004F6B9B" w:rsidP="000D74B1">
      <w:pPr>
        <w:pStyle w:val="AgreementText"/>
        <w:keepLines w:val="0"/>
        <w:ind w:left="567"/>
        <w:rPr>
          <w:rFonts w:cs="Arial"/>
          <w:szCs w:val="22"/>
          <w:lang w:val="ru-RU"/>
        </w:rPr>
      </w:pPr>
      <w:r w:rsidRPr="004F6B9B">
        <w:rPr>
          <w:rFonts w:cs="Arial"/>
          <w:szCs w:val="22"/>
          <w:lang w:val="ru-RU"/>
        </w:rPr>
        <w:t>В соответствии со статьей</w:t>
      </w:r>
      <w:r>
        <w:rPr>
          <w:rFonts w:cs="Arial"/>
          <w:szCs w:val="22"/>
        </w:rPr>
        <w:t> </w:t>
      </w:r>
      <w:r w:rsidRPr="004F6B9B">
        <w:rPr>
          <w:rFonts w:cs="Arial"/>
          <w:szCs w:val="22"/>
          <w:lang w:val="ru-RU"/>
        </w:rPr>
        <w:t>3 Соглашения Орган указывает:</w:t>
      </w:r>
      <w:r w:rsidR="000D74B1" w:rsidRPr="004F6B9B">
        <w:rPr>
          <w:rFonts w:cs="Arial"/>
          <w:szCs w:val="22"/>
          <w:lang w:val="ru-RU"/>
        </w:rPr>
        <w:t xml:space="preserve"> </w:t>
      </w:r>
    </w:p>
    <w:p w:rsidR="000D74B1" w:rsidRPr="004F6B9B" w:rsidRDefault="000D74B1" w:rsidP="000D74B1">
      <w:pPr>
        <w:pStyle w:val="AgreementText"/>
        <w:keepLines w:val="0"/>
        <w:tabs>
          <w:tab w:val="right" w:pos="1134"/>
          <w:tab w:val="left" w:pos="1418"/>
        </w:tabs>
        <w:ind w:left="567"/>
        <w:rPr>
          <w:lang w:val="ru-RU"/>
        </w:rPr>
      </w:pPr>
      <w:r w:rsidRPr="004F6B9B">
        <w:rPr>
          <w:rFonts w:cs="Arial"/>
          <w:szCs w:val="22"/>
          <w:lang w:val="ru-RU"/>
        </w:rPr>
        <w:tab/>
        <w:t>(</w:t>
      </w:r>
      <w:r w:rsidRPr="00B1471A">
        <w:rPr>
          <w:rFonts w:cs="Arial"/>
          <w:szCs w:val="22"/>
        </w:rPr>
        <w:t>i</w:t>
      </w:r>
      <w:r w:rsidRPr="004F6B9B">
        <w:rPr>
          <w:rFonts w:cs="Arial"/>
          <w:szCs w:val="22"/>
          <w:lang w:val="ru-RU"/>
        </w:rPr>
        <w:t>)</w:t>
      </w:r>
      <w:r w:rsidRPr="004F6B9B">
        <w:rPr>
          <w:rFonts w:cs="Arial"/>
          <w:szCs w:val="22"/>
          <w:lang w:val="ru-RU"/>
        </w:rPr>
        <w:tab/>
      </w:r>
      <w:r w:rsidR="004F6B9B" w:rsidRPr="004F6B9B">
        <w:rPr>
          <w:lang w:val="ru-RU"/>
        </w:rPr>
        <w:t>следующие государства, от имени которых он будет действовать:</w:t>
      </w:r>
    </w:p>
    <w:p w:rsidR="000D74B1" w:rsidRPr="00295222" w:rsidRDefault="004F6B9B" w:rsidP="000D74B1">
      <w:pPr>
        <w:pStyle w:val="AgreementText"/>
        <w:keepLines w:val="0"/>
        <w:tabs>
          <w:tab w:val="right" w:pos="1134"/>
          <w:tab w:val="left" w:pos="1418"/>
        </w:tabs>
        <w:ind w:left="1418"/>
        <w:rPr>
          <w:lang w:val="ru-RU"/>
        </w:rPr>
      </w:pPr>
      <w:r w:rsidRPr="004F6B9B">
        <w:rPr>
          <w:rFonts w:cs="Arial"/>
          <w:szCs w:val="22"/>
          <w:lang w:val="ru-RU"/>
        </w:rPr>
        <w:t>настолько, насколько это касается статьи</w:t>
      </w:r>
      <w:r>
        <w:rPr>
          <w:rFonts w:cs="Arial"/>
          <w:szCs w:val="22"/>
        </w:rPr>
        <w:t> </w:t>
      </w:r>
      <w:r w:rsidRPr="004F6B9B">
        <w:rPr>
          <w:rFonts w:cs="Arial"/>
          <w:szCs w:val="22"/>
          <w:lang w:val="ru-RU"/>
        </w:rPr>
        <w:t>3(1):</w:t>
      </w:r>
      <w:r w:rsidR="000D74B1" w:rsidRPr="00295222">
        <w:rPr>
          <w:lang w:val="ru-RU"/>
        </w:rPr>
        <w:br/>
      </w:r>
      <w:r w:rsidR="000D74B1" w:rsidRPr="00295222">
        <w:rPr>
          <w:lang w:val="ru-RU"/>
        </w:rPr>
        <w:br/>
      </w:r>
      <w:r w:rsidR="000428CB">
        <w:rPr>
          <w:lang w:val="ru-RU"/>
        </w:rPr>
        <w:t xml:space="preserve">Канада и </w:t>
      </w:r>
      <w:r w:rsidR="00295222" w:rsidRPr="00295222">
        <w:rPr>
          <w:lang w:val="ru-RU"/>
        </w:rPr>
        <w:t>государства, считающиеся развивающимися странами в соответствии с установленной практикой Организации Объединенных Наций</w:t>
      </w:r>
      <w:r w:rsidR="000D74B1" w:rsidRPr="00295222">
        <w:rPr>
          <w:lang w:val="ru-RU"/>
        </w:rPr>
        <w:t>;</w:t>
      </w:r>
    </w:p>
    <w:p w:rsidR="000D74B1" w:rsidRPr="00295222" w:rsidRDefault="004B5647" w:rsidP="000D74B1">
      <w:pPr>
        <w:pStyle w:val="AgreementText"/>
        <w:keepLines w:val="0"/>
        <w:tabs>
          <w:tab w:val="right" w:pos="1134"/>
          <w:tab w:val="left" w:pos="1418"/>
        </w:tabs>
        <w:ind w:left="1418"/>
        <w:rPr>
          <w:rFonts w:cs="Arial"/>
          <w:szCs w:val="22"/>
          <w:lang w:val="ru-RU"/>
        </w:rPr>
      </w:pPr>
      <w:r>
        <w:rPr>
          <w:rFonts w:cs="Arial"/>
          <w:szCs w:val="22"/>
          <w:lang w:val="ru-RU"/>
        </w:rPr>
        <w:t>настолько, насколько это касается статьи 3(2):</w:t>
      </w:r>
      <w:r w:rsidR="000D74B1" w:rsidRPr="00295222">
        <w:rPr>
          <w:rFonts w:cs="Arial"/>
          <w:szCs w:val="22"/>
          <w:lang w:val="ru-RU"/>
        </w:rPr>
        <w:t xml:space="preserve">  </w:t>
      </w:r>
      <w:r w:rsidR="000D74B1" w:rsidRPr="00295222">
        <w:rPr>
          <w:rFonts w:cs="Arial"/>
          <w:szCs w:val="22"/>
          <w:lang w:val="ru-RU"/>
        </w:rPr>
        <w:br/>
      </w:r>
      <w:r w:rsidR="000D74B1" w:rsidRPr="00295222">
        <w:rPr>
          <w:rFonts w:cs="Arial"/>
          <w:szCs w:val="22"/>
          <w:lang w:val="ru-RU"/>
        </w:rPr>
        <w:br/>
      </w:r>
      <w:r w:rsidR="000428CB">
        <w:rPr>
          <w:rFonts w:cs="Arial"/>
          <w:szCs w:val="22"/>
          <w:lang w:val="ru-RU"/>
        </w:rPr>
        <w:t>Если Орган составляет отчет о международном поиске</w:t>
      </w:r>
      <w:r w:rsidR="00AD299B">
        <w:rPr>
          <w:rFonts w:cs="Arial"/>
          <w:szCs w:val="22"/>
          <w:lang w:val="ru-RU"/>
        </w:rPr>
        <w:t xml:space="preserve"> </w:t>
      </w:r>
      <w:r w:rsidR="00AD299B" w:rsidRPr="00AD299B">
        <w:rPr>
          <w:rFonts w:eastAsia="+mn-ea" w:cs="Arial"/>
          <w:szCs w:val="22"/>
          <w:lang w:val="ru-RU" w:eastAsia="en-US"/>
        </w:rPr>
        <w:t>–</w:t>
      </w:r>
      <w:r w:rsidR="000D74B1" w:rsidRPr="00295222">
        <w:rPr>
          <w:rFonts w:cs="Arial"/>
          <w:szCs w:val="22"/>
          <w:lang w:val="ru-RU"/>
        </w:rPr>
        <w:t xml:space="preserve"> </w:t>
      </w:r>
      <w:r w:rsidR="000428CB" w:rsidRPr="000428CB">
        <w:rPr>
          <w:lang w:val="ru-RU"/>
        </w:rPr>
        <w:t xml:space="preserve">Канада </w:t>
      </w:r>
      <w:r w:rsidR="000428CB">
        <w:rPr>
          <w:lang w:val="ru-RU"/>
        </w:rPr>
        <w:t xml:space="preserve">и </w:t>
      </w:r>
      <w:r w:rsidR="00295222" w:rsidRPr="00295222">
        <w:rPr>
          <w:lang w:val="ru-RU"/>
        </w:rPr>
        <w:t>государства, считающиеся развивающимися странами в соответствии с установленной практикой Организации Объединенных Наций</w:t>
      </w:r>
      <w:r w:rsidR="000D74B1" w:rsidRPr="00295222">
        <w:rPr>
          <w:lang w:val="ru-RU"/>
        </w:rPr>
        <w:t>.</w:t>
      </w:r>
    </w:p>
    <w:p w:rsidR="000D74B1" w:rsidRPr="004F6B9B" w:rsidRDefault="007B2FE6" w:rsidP="000D74B1">
      <w:pPr>
        <w:pStyle w:val="AgreementText"/>
        <w:keepLines w:val="0"/>
        <w:tabs>
          <w:tab w:val="right" w:pos="1134"/>
          <w:tab w:val="left" w:pos="1418"/>
        </w:tabs>
        <w:ind w:left="1418"/>
        <w:rPr>
          <w:rStyle w:val="InsertedText"/>
          <w:color w:val="auto"/>
          <w:lang w:val="ru-RU"/>
        </w:rPr>
      </w:pPr>
      <w:r>
        <w:rPr>
          <w:szCs w:val="22"/>
          <w:lang w:val="ru-RU"/>
        </w:rPr>
        <w:t>Если Международный орган указывается получающим ведомством в соответствии с пунктами (1) и (2) статьи 3, Международный орган</w:t>
      </w:r>
      <w:r w:rsidR="004F6B9B" w:rsidRPr="004F6B9B">
        <w:rPr>
          <w:szCs w:val="22"/>
          <w:lang w:val="ru-RU"/>
        </w:rPr>
        <w:t xml:space="preserve"> становится компетентным в отношении международных заявок, поданных в это </w:t>
      </w:r>
      <w:r w:rsidR="00AD299B" w:rsidRPr="004F6B9B">
        <w:rPr>
          <w:szCs w:val="22"/>
          <w:lang w:val="ru-RU"/>
        </w:rPr>
        <w:t>п</w:t>
      </w:r>
      <w:r w:rsidR="004F6B9B" w:rsidRPr="004F6B9B">
        <w:rPr>
          <w:szCs w:val="22"/>
          <w:lang w:val="ru-RU"/>
        </w:rPr>
        <w:t>олучающее ведомство, начиная с даты,</w:t>
      </w:r>
      <w:r w:rsidR="000D74B1" w:rsidRPr="004F6B9B">
        <w:rPr>
          <w:szCs w:val="22"/>
          <w:lang w:val="ru-RU"/>
        </w:rPr>
        <w:t xml:space="preserve"> </w:t>
      </w:r>
      <w:r w:rsidR="004F6B9B" w:rsidRPr="004F6B9B">
        <w:rPr>
          <w:szCs w:val="22"/>
          <w:lang w:val="ru-RU"/>
        </w:rPr>
        <w:t xml:space="preserve">согласованной </w:t>
      </w:r>
      <w:r w:rsidR="00AD299B" w:rsidRPr="004F6B9B">
        <w:rPr>
          <w:szCs w:val="22"/>
          <w:lang w:val="ru-RU"/>
        </w:rPr>
        <w:t>п</w:t>
      </w:r>
      <w:r w:rsidR="004F6B9B" w:rsidRPr="004F6B9B">
        <w:rPr>
          <w:szCs w:val="22"/>
          <w:lang w:val="ru-RU"/>
        </w:rPr>
        <w:t>олучающим ведомством и Международным органом и указанной в уведомлении Международному бюро.</w:t>
      </w:r>
    </w:p>
    <w:p w:rsidR="000D74B1" w:rsidRPr="004F6B9B" w:rsidRDefault="000D74B1" w:rsidP="000D74B1">
      <w:pPr>
        <w:pStyle w:val="AgreementText"/>
        <w:keepLines w:val="0"/>
        <w:tabs>
          <w:tab w:val="right" w:pos="1134"/>
          <w:tab w:val="left" w:pos="1418"/>
        </w:tabs>
        <w:ind w:left="567"/>
        <w:rPr>
          <w:rFonts w:cs="Arial"/>
          <w:szCs w:val="22"/>
          <w:lang w:val="ru-RU"/>
        </w:rPr>
      </w:pPr>
      <w:r w:rsidRPr="004F6B9B">
        <w:rPr>
          <w:rFonts w:cs="Arial"/>
          <w:szCs w:val="22"/>
          <w:lang w:val="ru-RU"/>
        </w:rPr>
        <w:tab/>
        <w:t>(</w:t>
      </w:r>
      <w:r w:rsidRPr="00B1471A">
        <w:rPr>
          <w:rFonts w:cs="Arial"/>
          <w:szCs w:val="22"/>
        </w:rPr>
        <w:t>ii</w:t>
      </w:r>
      <w:r w:rsidRPr="004F6B9B">
        <w:rPr>
          <w:rFonts w:cs="Arial"/>
          <w:szCs w:val="22"/>
          <w:lang w:val="ru-RU"/>
        </w:rPr>
        <w:t>)</w:t>
      </w:r>
      <w:r w:rsidRPr="004F6B9B">
        <w:rPr>
          <w:rFonts w:cs="Arial"/>
          <w:szCs w:val="22"/>
          <w:lang w:val="ru-RU"/>
        </w:rPr>
        <w:tab/>
      </w:r>
      <w:r w:rsidR="004F6B9B" w:rsidRPr="004F6B9B">
        <w:rPr>
          <w:rFonts w:cs="Arial"/>
          <w:szCs w:val="22"/>
          <w:lang w:val="ru-RU"/>
        </w:rPr>
        <w:t>следующие языки, которые он принимает к работе:</w:t>
      </w:r>
    </w:p>
    <w:p w:rsidR="000D74B1" w:rsidRPr="003B1727" w:rsidRDefault="000428CB" w:rsidP="000D74B1">
      <w:pPr>
        <w:pStyle w:val="AgreementText"/>
        <w:keepLines w:val="0"/>
        <w:tabs>
          <w:tab w:val="right" w:pos="1134"/>
          <w:tab w:val="left" w:pos="1418"/>
        </w:tabs>
        <w:ind w:left="1418"/>
        <w:rPr>
          <w:rFonts w:cs="Arial"/>
          <w:szCs w:val="22"/>
          <w:lang w:val="ru-RU"/>
        </w:rPr>
      </w:pPr>
      <w:r w:rsidRPr="003B1727">
        <w:rPr>
          <w:rFonts w:cs="Arial"/>
          <w:szCs w:val="22"/>
          <w:lang w:val="ru-RU"/>
        </w:rPr>
        <w:t>а</w:t>
      </w:r>
      <w:r w:rsidR="008571CD" w:rsidRPr="003B1727">
        <w:rPr>
          <w:rFonts w:cs="Arial"/>
          <w:szCs w:val="22"/>
          <w:lang w:val="ru-RU"/>
        </w:rPr>
        <w:t>нглийск</w:t>
      </w:r>
      <w:r>
        <w:rPr>
          <w:rFonts w:cs="Arial"/>
          <w:szCs w:val="22"/>
          <w:lang w:val="ru-RU"/>
        </w:rPr>
        <w:t>ий</w:t>
      </w:r>
      <w:r w:rsidR="000D74B1" w:rsidRPr="003B1727">
        <w:rPr>
          <w:rFonts w:cs="Arial"/>
          <w:szCs w:val="22"/>
          <w:lang w:val="ru-RU"/>
        </w:rPr>
        <w:t xml:space="preserve">, </w:t>
      </w:r>
      <w:r w:rsidRPr="003B1727">
        <w:rPr>
          <w:rFonts w:cs="Arial"/>
          <w:szCs w:val="22"/>
          <w:lang w:val="ru-RU"/>
        </w:rPr>
        <w:t>французск</w:t>
      </w:r>
      <w:r>
        <w:rPr>
          <w:rFonts w:cs="Arial"/>
          <w:szCs w:val="22"/>
          <w:lang w:val="ru-RU"/>
        </w:rPr>
        <w:t>ий</w:t>
      </w:r>
      <w:r w:rsidR="000D74B1" w:rsidRPr="003B1727">
        <w:rPr>
          <w:rFonts w:cs="Arial"/>
          <w:szCs w:val="22"/>
          <w:lang w:val="ru-RU"/>
        </w:rPr>
        <w:t>.</w:t>
      </w:r>
    </w:p>
    <w:p w:rsidR="000D74B1" w:rsidRPr="003937C0" w:rsidRDefault="005E464D" w:rsidP="000D74B1">
      <w:pPr>
        <w:pStyle w:val="AgreementHeading"/>
        <w:rPr>
          <w:lang w:val="ru-RU"/>
        </w:rPr>
      </w:pPr>
      <w:r w:rsidRPr="003937C0">
        <w:rPr>
          <w:lang w:val="ru-RU"/>
        </w:rPr>
        <w:t>Приложение</w:t>
      </w:r>
      <w:r w:rsidR="000D74B1" w:rsidRPr="003937C0">
        <w:rPr>
          <w:lang w:val="ru-RU"/>
        </w:rPr>
        <w:t xml:space="preserve"> </w:t>
      </w:r>
      <w:r w:rsidR="000D74B1" w:rsidRPr="00525F65">
        <w:t>B</w:t>
      </w:r>
      <w:r w:rsidR="000D74B1" w:rsidRPr="003937C0">
        <w:rPr>
          <w:lang w:val="ru-RU"/>
        </w:rPr>
        <w:br/>
      </w:r>
      <w:r w:rsidR="003937C0" w:rsidRPr="003937C0">
        <w:rPr>
          <w:lang w:val="ru-RU"/>
        </w:rPr>
        <w:t>Дополнительный международный поиск</w:t>
      </w:r>
      <w:r w:rsidR="000D74B1" w:rsidRPr="003937C0">
        <w:rPr>
          <w:lang w:val="ru-RU"/>
        </w:rPr>
        <w:t xml:space="preserve">: </w:t>
      </w:r>
      <w:r w:rsidR="000D74B1" w:rsidRPr="003937C0">
        <w:rPr>
          <w:lang w:val="ru-RU"/>
        </w:rPr>
        <w:br/>
      </w:r>
      <w:r w:rsidR="00D70BA6" w:rsidRPr="003937C0">
        <w:rPr>
          <w:lang w:val="ru-RU"/>
        </w:rPr>
        <w:t>о</w:t>
      </w:r>
      <w:r w:rsidR="003937C0" w:rsidRPr="003937C0">
        <w:rPr>
          <w:lang w:val="ru-RU"/>
        </w:rPr>
        <w:t>хват документации;  ограничения и условия</w:t>
      </w:r>
    </w:p>
    <w:p w:rsidR="000D74B1" w:rsidRPr="003937C0" w:rsidRDefault="000D74B1" w:rsidP="000D74B1">
      <w:pPr>
        <w:pStyle w:val="AgreementText"/>
        <w:rPr>
          <w:rStyle w:val="InsertedText"/>
          <w:rFonts w:cs="Times New Roman"/>
          <w:color w:val="auto"/>
          <w:szCs w:val="24"/>
          <w:u w:val="none"/>
          <w:lang w:val="ru-RU"/>
        </w:rPr>
      </w:pPr>
      <w:r w:rsidRPr="003937C0">
        <w:rPr>
          <w:rFonts w:cs="Arial"/>
          <w:szCs w:val="22"/>
          <w:lang w:val="ru-RU"/>
        </w:rPr>
        <w:tab/>
      </w:r>
      <w:r w:rsidR="00CB58BD">
        <w:rPr>
          <w:lang w:val="ru-RU"/>
        </w:rPr>
        <w:t>Орган не проводит дополнительный международный поиск</w:t>
      </w:r>
      <w:r w:rsidRPr="003937C0">
        <w:rPr>
          <w:lang w:val="ru-RU"/>
        </w:rPr>
        <w:t>.</w:t>
      </w:r>
    </w:p>
    <w:p w:rsidR="000D74B1" w:rsidRPr="003937C0" w:rsidRDefault="005E464D" w:rsidP="000D74B1">
      <w:pPr>
        <w:pStyle w:val="AgreementHeading"/>
        <w:rPr>
          <w:lang w:val="ru-RU"/>
        </w:rPr>
      </w:pPr>
      <w:r w:rsidRPr="003937C0">
        <w:rPr>
          <w:lang w:val="ru-RU"/>
        </w:rPr>
        <w:t>Приложение</w:t>
      </w:r>
      <w:r w:rsidR="000D74B1" w:rsidRPr="003937C0">
        <w:rPr>
          <w:lang w:val="ru-RU"/>
        </w:rPr>
        <w:t xml:space="preserve"> </w:t>
      </w:r>
      <w:r w:rsidR="000D74B1">
        <w:t>C</w:t>
      </w:r>
      <w:r w:rsidR="000D74B1" w:rsidRPr="003937C0">
        <w:rPr>
          <w:lang w:val="ru-RU"/>
        </w:rPr>
        <w:br/>
      </w:r>
      <w:r w:rsidR="003937C0" w:rsidRPr="003937C0">
        <w:rPr>
          <w:lang w:val="ru-RU"/>
        </w:rPr>
        <w:t>Объекты, не исключаемые из поиска или экспертизы</w:t>
      </w:r>
    </w:p>
    <w:p w:rsidR="000D74B1" w:rsidRPr="003937C0" w:rsidRDefault="000D74B1" w:rsidP="000D74B1">
      <w:pPr>
        <w:pStyle w:val="AgreementText"/>
        <w:keepNext/>
        <w:rPr>
          <w:rFonts w:cs="Arial"/>
          <w:szCs w:val="22"/>
          <w:lang w:val="ru-RU"/>
        </w:rPr>
      </w:pPr>
      <w:r w:rsidRPr="003937C0">
        <w:rPr>
          <w:rFonts w:cs="Arial"/>
          <w:szCs w:val="22"/>
          <w:lang w:val="ru-RU"/>
        </w:rPr>
        <w:tab/>
      </w:r>
      <w:r w:rsidR="003937C0" w:rsidRPr="003937C0">
        <w:rPr>
          <w:rFonts w:cs="Arial"/>
          <w:szCs w:val="22"/>
          <w:lang w:val="ru-RU"/>
        </w:rPr>
        <w:t>Следующие объекты, указанные в правилах</w:t>
      </w:r>
      <w:r w:rsidR="003937C0">
        <w:rPr>
          <w:rFonts w:cs="Arial"/>
          <w:szCs w:val="22"/>
        </w:rPr>
        <w:t> </w:t>
      </w:r>
      <w:r w:rsidR="003937C0" w:rsidRPr="003937C0">
        <w:rPr>
          <w:rFonts w:cs="Arial"/>
          <w:szCs w:val="22"/>
          <w:lang w:val="ru-RU"/>
        </w:rPr>
        <w:t>39.1 или 67.1, не исключаются из поиска и экспертизы на основании статьи</w:t>
      </w:r>
      <w:r w:rsidR="003937C0">
        <w:rPr>
          <w:rFonts w:cs="Arial"/>
          <w:szCs w:val="22"/>
        </w:rPr>
        <w:t> </w:t>
      </w:r>
      <w:r w:rsidR="003937C0" w:rsidRPr="003937C0">
        <w:rPr>
          <w:rFonts w:cs="Arial"/>
          <w:szCs w:val="22"/>
          <w:lang w:val="ru-RU"/>
        </w:rPr>
        <w:t>4 настоящего Соглашения:</w:t>
      </w:r>
    </w:p>
    <w:p w:rsidR="000D74B1" w:rsidRPr="00AD299B" w:rsidRDefault="00CA3CBB" w:rsidP="000D74B1">
      <w:pPr>
        <w:pStyle w:val="AgreementText"/>
        <w:keepLines w:val="0"/>
        <w:ind w:left="567"/>
        <w:rPr>
          <w:rFonts w:cs="Arial"/>
          <w:szCs w:val="22"/>
          <w:lang w:val="ru-RU"/>
        </w:rPr>
      </w:pPr>
      <w:r w:rsidRPr="00CA3CBB">
        <w:rPr>
          <w:rFonts w:cs="Arial"/>
          <w:szCs w:val="22"/>
          <w:lang w:val="ru-RU"/>
        </w:rPr>
        <w:t>любые объекты,</w:t>
      </w:r>
      <w:r w:rsidR="005E16BD" w:rsidRPr="005E16BD">
        <w:rPr>
          <w:rFonts w:cs="Arial"/>
          <w:szCs w:val="22"/>
          <w:lang w:val="ru-RU"/>
        </w:rPr>
        <w:t xml:space="preserve"> по которым проводится поиск или экспертиза в соответствии </w:t>
      </w:r>
      <w:r w:rsidR="005E16BD">
        <w:rPr>
          <w:rFonts w:cs="Arial"/>
          <w:szCs w:val="22"/>
        </w:rPr>
        <w:t>c</w:t>
      </w:r>
      <w:r w:rsidR="005E16BD" w:rsidRPr="005E16BD">
        <w:rPr>
          <w:rFonts w:cs="Arial"/>
          <w:szCs w:val="22"/>
          <w:lang w:val="ru-RU"/>
        </w:rPr>
        <w:t xml:space="preserve"> процедурой выдачи патентов на основании положений </w:t>
      </w:r>
      <w:r w:rsidR="005E16BD" w:rsidRPr="00AD299B">
        <w:rPr>
          <w:rFonts w:cs="Arial"/>
          <w:szCs w:val="22"/>
          <w:lang w:val="ru-RU"/>
        </w:rPr>
        <w:t>патентного законодательства</w:t>
      </w:r>
      <w:r w:rsidR="00AD299B" w:rsidRPr="00AD299B">
        <w:rPr>
          <w:rFonts w:cs="Arial"/>
          <w:szCs w:val="22"/>
          <w:lang w:val="ru-RU"/>
        </w:rPr>
        <w:t xml:space="preserve"> </w:t>
      </w:r>
      <w:r w:rsidR="00AD299B">
        <w:rPr>
          <w:rFonts w:cs="Arial"/>
          <w:szCs w:val="22"/>
          <w:lang w:val="ru-RU"/>
        </w:rPr>
        <w:t>Канад</w:t>
      </w:r>
      <w:r w:rsidR="00AD299B" w:rsidRPr="00AD299B">
        <w:rPr>
          <w:rFonts w:cs="Arial"/>
          <w:szCs w:val="22"/>
          <w:lang w:val="ru-RU"/>
        </w:rPr>
        <w:t>ы</w:t>
      </w:r>
      <w:r w:rsidR="000D74B1" w:rsidRPr="00AD299B">
        <w:rPr>
          <w:rFonts w:cs="Arial"/>
          <w:szCs w:val="22"/>
          <w:lang w:val="ru-RU"/>
        </w:rPr>
        <w:t>.</w:t>
      </w:r>
    </w:p>
    <w:p w:rsidR="000D74B1" w:rsidRPr="002F34B1" w:rsidRDefault="005E464D" w:rsidP="000D74B1">
      <w:pPr>
        <w:pStyle w:val="AgreementHeading"/>
        <w:rPr>
          <w:lang w:val="ru-RU"/>
        </w:rPr>
      </w:pPr>
      <w:r w:rsidRPr="002F34B1">
        <w:rPr>
          <w:lang w:val="ru-RU"/>
        </w:rPr>
        <w:lastRenderedPageBreak/>
        <w:t>Приложение</w:t>
      </w:r>
      <w:r w:rsidR="000D74B1" w:rsidRPr="002F34B1">
        <w:rPr>
          <w:lang w:val="ru-RU"/>
        </w:rPr>
        <w:t xml:space="preserve"> </w:t>
      </w:r>
      <w:r w:rsidR="000D74B1">
        <w:t>D</w:t>
      </w:r>
      <w:r w:rsidR="000D74B1" w:rsidRPr="002F34B1">
        <w:rPr>
          <w:lang w:val="ru-RU"/>
        </w:rPr>
        <w:br/>
      </w:r>
      <w:r w:rsidR="002F34B1" w:rsidRPr="002F34B1">
        <w:rPr>
          <w:lang w:val="ru-RU"/>
        </w:rPr>
        <w:t>Пошлины и сборы</w:t>
      </w:r>
    </w:p>
    <w:p w:rsidR="000D74B1" w:rsidRPr="003937C0" w:rsidRDefault="003937C0" w:rsidP="000D74B1">
      <w:pPr>
        <w:pStyle w:val="AgreementPartHeading"/>
        <w:rPr>
          <w:lang w:val="ru-RU"/>
        </w:rPr>
      </w:pPr>
      <w:r w:rsidRPr="003937C0">
        <w:rPr>
          <w:lang w:val="ru-RU"/>
        </w:rPr>
        <w:t xml:space="preserve">Часть </w:t>
      </w:r>
      <w:r>
        <w:t>I</w:t>
      </w:r>
      <w:r w:rsidRPr="003937C0">
        <w:rPr>
          <w:lang w:val="ru-RU"/>
        </w:rPr>
        <w:t>.  Перечень пошлин и сборов</w:t>
      </w:r>
    </w:p>
    <w:p w:rsidR="000D74B1" w:rsidRPr="0001621D" w:rsidRDefault="007B2FE6" w:rsidP="000D74B1">
      <w:pPr>
        <w:pStyle w:val="AgreementKindHeading"/>
        <w:rPr>
          <w:lang w:val="ru-RU"/>
        </w:rPr>
      </w:pPr>
      <w:r>
        <w:rPr>
          <w:lang w:val="ru-RU"/>
        </w:rPr>
        <w:t>Вид пошлины или сбора</w:t>
      </w:r>
      <w:r>
        <w:rPr>
          <w:lang w:val="ru-RU"/>
        </w:rPr>
        <w:tab/>
        <w:t>Сумма</w:t>
      </w:r>
      <w:r w:rsidR="000D74B1" w:rsidRPr="0001621D">
        <w:rPr>
          <w:lang w:val="ru-RU"/>
        </w:rPr>
        <w:br/>
      </w:r>
      <w:r w:rsidR="000D74B1" w:rsidRPr="0001621D">
        <w:rPr>
          <w:lang w:val="ru-RU"/>
        </w:rPr>
        <w:tab/>
        <w:t>(</w:t>
      </w:r>
      <w:r w:rsidR="00336243">
        <w:rPr>
          <w:lang w:val="ru-RU"/>
        </w:rPr>
        <w:t>канадские</w:t>
      </w:r>
      <w:r w:rsidR="00233EBD">
        <w:rPr>
          <w:lang w:val="ru-RU"/>
        </w:rPr>
        <w:t xml:space="preserve"> </w:t>
      </w:r>
      <w:r w:rsidR="00233EBD" w:rsidRPr="00233EBD">
        <w:rPr>
          <w:lang w:val="ru-RU"/>
        </w:rPr>
        <w:t>доллар</w:t>
      </w:r>
      <w:r w:rsidR="00336243">
        <w:rPr>
          <w:lang w:val="ru-RU"/>
        </w:rPr>
        <w:t>ы</w:t>
      </w:r>
      <w:r w:rsidR="000D74B1" w:rsidRPr="0001621D">
        <w:rPr>
          <w:lang w:val="ru-RU"/>
        </w:rPr>
        <w:t>)</w:t>
      </w:r>
    </w:p>
    <w:p w:rsidR="000D74B1" w:rsidRPr="0001621D" w:rsidRDefault="0001621D" w:rsidP="000D74B1">
      <w:pPr>
        <w:pStyle w:val="AgreementFeelist"/>
        <w:keepNext/>
        <w:rPr>
          <w:rFonts w:cs="Arial"/>
          <w:szCs w:val="22"/>
          <w:lang w:val="ru-RU"/>
        </w:rPr>
      </w:pPr>
      <w:r w:rsidRPr="0001621D">
        <w:rPr>
          <w:rFonts w:cs="Arial"/>
          <w:szCs w:val="22"/>
          <w:lang w:val="ru-RU"/>
        </w:rPr>
        <w:t>Пошлина за поиск</w:t>
      </w:r>
      <w:r w:rsidR="000D74B1" w:rsidRPr="0001621D">
        <w:rPr>
          <w:rFonts w:cs="Arial"/>
          <w:szCs w:val="22"/>
          <w:lang w:val="ru-RU"/>
        </w:rPr>
        <w:t xml:space="preserve"> (</w:t>
      </w:r>
      <w:r w:rsidRPr="0001621D">
        <w:rPr>
          <w:rFonts w:cs="Arial"/>
          <w:szCs w:val="22"/>
          <w:lang w:val="ru-RU"/>
        </w:rPr>
        <w:t>правило</w:t>
      </w:r>
      <w:r w:rsidR="000D74B1" w:rsidRPr="0001621D">
        <w:rPr>
          <w:rFonts w:cs="Arial"/>
          <w:szCs w:val="22"/>
          <w:lang w:val="ru-RU"/>
        </w:rPr>
        <w:t xml:space="preserve"> 16.1(</w:t>
      </w:r>
      <w:r w:rsidR="000D74B1">
        <w:rPr>
          <w:rFonts w:cs="Arial"/>
          <w:szCs w:val="22"/>
        </w:rPr>
        <w:t>a</w:t>
      </w:r>
      <w:r w:rsidR="000D74B1" w:rsidRPr="0001621D">
        <w:rPr>
          <w:rFonts w:cs="Arial"/>
          <w:szCs w:val="22"/>
          <w:lang w:val="ru-RU"/>
        </w:rPr>
        <w:t>))</w:t>
      </w:r>
      <w:r w:rsidR="000D74B1" w:rsidRPr="0001621D">
        <w:rPr>
          <w:rFonts w:cs="Arial"/>
          <w:szCs w:val="22"/>
          <w:lang w:val="ru-RU"/>
        </w:rPr>
        <w:tab/>
        <w:t>1</w:t>
      </w:r>
      <w:r w:rsidR="00233EBD">
        <w:rPr>
          <w:rFonts w:cs="Arial"/>
          <w:szCs w:val="22"/>
          <w:lang w:val="ru-RU"/>
        </w:rPr>
        <w:t> </w:t>
      </w:r>
      <w:r w:rsidR="000D74B1" w:rsidRPr="0001621D">
        <w:rPr>
          <w:rFonts w:cs="Arial"/>
          <w:szCs w:val="22"/>
          <w:lang w:val="ru-RU"/>
        </w:rPr>
        <w:t>600</w:t>
      </w:r>
    </w:p>
    <w:p w:rsidR="000D74B1" w:rsidRPr="0001621D" w:rsidRDefault="0001621D" w:rsidP="000D74B1">
      <w:pPr>
        <w:pStyle w:val="AgreementFeelist"/>
        <w:keepNext/>
        <w:rPr>
          <w:rFonts w:cs="Arial"/>
          <w:szCs w:val="22"/>
          <w:lang w:val="ru-RU"/>
        </w:rPr>
      </w:pPr>
      <w:r w:rsidRPr="0001621D">
        <w:rPr>
          <w:rFonts w:cs="Arial"/>
          <w:szCs w:val="22"/>
          <w:lang w:val="ru-RU"/>
        </w:rPr>
        <w:t>Дополнительная пошлина</w:t>
      </w:r>
      <w:r w:rsidR="000D74B1" w:rsidRPr="0001621D">
        <w:rPr>
          <w:rFonts w:cs="Arial"/>
          <w:szCs w:val="22"/>
          <w:lang w:val="ru-RU"/>
        </w:rPr>
        <w:t xml:space="preserve"> (</w:t>
      </w:r>
      <w:r w:rsidRPr="0001621D">
        <w:rPr>
          <w:rFonts w:cs="Arial"/>
          <w:szCs w:val="22"/>
          <w:lang w:val="ru-RU"/>
        </w:rPr>
        <w:t>правило</w:t>
      </w:r>
      <w:r w:rsidR="000D74B1" w:rsidRPr="0001621D">
        <w:rPr>
          <w:rFonts w:cs="Arial"/>
          <w:szCs w:val="22"/>
          <w:lang w:val="ru-RU"/>
        </w:rPr>
        <w:t xml:space="preserve"> 40.2(</w:t>
      </w:r>
      <w:r w:rsidR="000D74B1">
        <w:rPr>
          <w:rFonts w:cs="Arial"/>
          <w:szCs w:val="22"/>
        </w:rPr>
        <w:t>a</w:t>
      </w:r>
      <w:r w:rsidR="00233EBD">
        <w:rPr>
          <w:rFonts w:cs="Arial"/>
          <w:szCs w:val="22"/>
          <w:lang w:val="ru-RU"/>
        </w:rPr>
        <w:t>))</w:t>
      </w:r>
      <w:r w:rsidR="00233EBD">
        <w:rPr>
          <w:rFonts w:cs="Arial"/>
          <w:szCs w:val="22"/>
          <w:lang w:val="ru-RU"/>
        </w:rPr>
        <w:tab/>
        <w:t>1 </w:t>
      </w:r>
      <w:r w:rsidR="000D74B1" w:rsidRPr="0001621D">
        <w:rPr>
          <w:rFonts w:cs="Arial"/>
          <w:szCs w:val="22"/>
          <w:lang w:val="ru-RU"/>
        </w:rPr>
        <w:t>600</w:t>
      </w:r>
    </w:p>
    <w:p w:rsidR="000D74B1" w:rsidRPr="0001621D" w:rsidRDefault="0001621D" w:rsidP="000D74B1">
      <w:pPr>
        <w:pStyle w:val="AgreementFeelist"/>
        <w:keepNext/>
        <w:rPr>
          <w:rFonts w:cs="Arial"/>
          <w:szCs w:val="22"/>
          <w:highlight w:val="yellow"/>
          <w:lang w:val="ru-RU"/>
        </w:rPr>
      </w:pPr>
      <w:r w:rsidRPr="0001621D">
        <w:rPr>
          <w:rFonts w:cs="Arial"/>
          <w:szCs w:val="22"/>
          <w:lang w:val="ru-RU"/>
        </w:rPr>
        <w:t>Пошлина за предварительную экспертизу</w:t>
      </w:r>
      <w:r w:rsidR="000D74B1" w:rsidRPr="0001621D">
        <w:rPr>
          <w:rFonts w:cs="Arial"/>
          <w:szCs w:val="22"/>
          <w:lang w:val="ru-RU"/>
        </w:rPr>
        <w:t xml:space="preserve"> (</w:t>
      </w:r>
      <w:r w:rsidRPr="0001621D">
        <w:rPr>
          <w:rFonts w:cs="Arial"/>
          <w:szCs w:val="22"/>
          <w:lang w:val="ru-RU"/>
        </w:rPr>
        <w:t>правило</w:t>
      </w:r>
      <w:r w:rsidR="000D74B1" w:rsidRPr="0001621D">
        <w:rPr>
          <w:rFonts w:cs="Arial"/>
          <w:szCs w:val="22"/>
          <w:lang w:val="ru-RU"/>
        </w:rPr>
        <w:t xml:space="preserve"> 58.1(</w:t>
      </w:r>
      <w:r w:rsidR="000D74B1">
        <w:rPr>
          <w:rFonts w:cs="Arial"/>
          <w:szCs w:val="22"/>
        </w:rPr>
        <w:t>b</w:t>
      </w:r>
      <w:r w:rsidR="000D74B1" w:rsidRPr="0001621D">
        <w:rPr>
          <w:rFonts w:cs="Arial"/>
          <w:szCs w:val="22"/>
          <w:lang w:val="ru-RU"/>
        </w:rPr>
        <w:t>))</w:t>
      </w:r>
      <w:r w:rsidR="000D74B1" w:rsidRPr="0001621D">
        <w:rPr>
          <w:rFonts w:cs="Arial"/>
          <w:szCs w:val="22"/>
          <w:lang w:val="ru-RU"/>
        </w:rPr>
        <w:tab/>
        <w:t>800</w:t>
      </w:r>
    </w:p>
    <w:p w:rsidR="000D74B1" w:rsidRPr="00233EBD" w:rsidRDefault="0001621D" w:rsidP="000D74B1">
      <w:pPr>
        <w:pStyle w:val="AgreementFeelist"/>
        <w:keepNext/>
        <w:rPr>
          <w:rFonts w:cs="Arial"/>
          <w:szCs w:val="22"/>
          <w:lang w:val="ru-RU"/>
        </w:rPr>
      </w:pPr>
      <w:r w:rsidRPr="00233EBD">
        <w:rPr>
          <w:rFonts w:cs="Arial"/>
          <w:szCs w:val="22"/>
          <w:lang w:val="ru-RU"/>
        </w:rPr>
        <w:t>Дополнительная пошлина</w:t>
      </w:r>
      <w:r w:rsidR="000D74B1" w:rsidRPr="00233EBD">
        <w:rPr>
          <w:rFonts w:cs="Arial"/>
          <w:szCs w:val="22"/>
          <w:lang w:val="ru-RU"/>
        </w:rPr>
        <w:t xml:space="preserve"> (</w:t>
      </w:r>
      <w:r w:rsidRPr="00233EBD">
        <w:rPr>
          <w:rFonts w:cs="Arial"/>
          <w:szCs w:val="22"/>
          <w:lang w:val="ru-RU"/>
        </w:rPr>
        <w:t>правило</w:t>
      </w:r>
      <w:r w:rsidR="000D74B1" w:rsidRPr="00233EBD">
        <w:rPr>
          <w:rFonts w:cs="Arial"/>
          <w:szCs w:val="22"/>
          <w:lang w:val="ru-RU"/>
        </w:rPr>
        <w:t xml:space="preserve"> 68.3(</w:t>
      </w:r>
      <w:r w:rsidR="000D74B1">
        <w:rPr>
          <w:rFonts w:cs="Arial"/>
          <w:szCs w:val="22"/>
        </w:rPr>
        <w:t>a</w:t>
      </w:r>
      <w:r w:rsidR="000D74B1" w:rsidRPr="00233EBD">
        <w:rPr>
          <w:rFonts w:cs="Arial"/>
          <w:szCs w:val="22"/>
          <w:lang w:val="ru-RU"/>
        </w:rPr>
        <w:t>))</w:t>
      </w:r>
      <w:r w:rsidR="000D74B1" w:rsidRPr="00233EBD">
        <w:rPr>
          <w:rFonts w:cs="Arial"/>
          <w:szCs w:val="22"/>
          <w:lang w:val="ru-RU"/>
        </w:rPr>
        <w:tab/>
        <w:t>800</w:t>
      </w:r>
    </w:p>
    <w:p w:rsidR="000D74B1" w:rsidRPr="00233EBD" w:rsidRDefault="005E16BD" w:rsidP="000D74B1">
      <w:pPr>
        <w:pStyle w:val="AgreementFeelist"/>
        <w:keepNext/>
        <w:rPr>
          <w:rFonts w:cs="Arial"/>
          <w:szCs w:val="22"/>
          <w:lang w:val="ru-RU"/>
        </w:rPr>
      </w:pPr>
      <w:r w:rsidRPr="00233EBD">
        <w:rPr>
          <w:rFonts w:cs="Arial"/>
          <w:szCs w:val="22"/>
          <w:lang w:val="ru-RU"/>
        </w:rPr>
        <w:t>Стоимость копий</w:t>
      </w:r>
      <w:r w:rsidR="000D74B1" w:rsidRPr="00233EBD">
        <w:rPr>
          <w:rFonts w:cs="Arial"/>
          <w:szCs w:val="22"/>
          <w:lang w:val="ru-RU"/>
        </w:rPr>
        <w:t xml:space="preserve"> (</w:t>
      </w:r>
      <w:r w:rsidR="00233EBD" w:rsidRPr="00233EBD">
        <w:rPr>
          <w:rFonts w:cs="Arial"/>
          <w:szCs w:val="22"/>
          <w:lang w:val="ru-RU"/>
        </w:rPr>
        <w:t>п</w:t>
      </w:r>
      <w:r w:rsidRPr="00233EBD">
        <w:rPr>
          <w:rFonts w:cs="Arial"/>
          <w:szCs w:val="22"/>
          <w:lang w:val="ru-RU"/>
        </w:rPr>
        <w:t>равила</w:t>
      </w:r>
      <w:r w:rsidR="000D74B1" w:rsidRPr="00233EBD">
        <w:rPr>
          <w:rFonts w:cs="Arial"/>
          <w:szCs w:val="22"/>
          <w:lang w:val="ru-RU"/>
        </w:rPr>
        <w:t xml:space="preserve"> 44.3(</w:t>
      </w:r>
      <w:r w:rsidR="000D74B1" w:rsidRPr="00797C89">
        <w:rPr>
          <w:rFonts w:cs="Arial"/>
          <w:szCs w:val="22"/>
        </w:rPr>
        <w:t>b</w:t>
      </w:r>
      <w:r w:rsidR="000D74B1" w:rsidRPr="00233EBD">
        <w:rPr>
          <w:rFonts w:cs="Arial"/>
          <w:szCs w:val="22"/>
          <w:lang w:val="ru-RU"/>
        </w:rPr>
        <w:t>), 71.2(</w:t>
      </w:r>
      <w:r w:rsidR="000D74B1" w:rsidRPr="00797C89">
        <w:rPr>
          <w:rFonts w:cs="Arial"/>
          <w:szCs w:val="22"/>
        </w:rPr>
        <w:t>b</w:t>
      </w:r>
      <w:r w:rsidR="000D74B1" w:rsidRPr="00233EBD">
        <w:rPr>
          <w:rFonts w:cs="Arial"/>
          <w:szCs w:val="22"/>
          <w:lang w:val="ru-RU"/>
        </w:rPr>
        <w:t>), 94.1</w:t>
      </w:r>
      <w:r w:rsidR="000D74B1" w:rsidRPr="00797C89">
        <w:rPr>
          <w:rFonts w:cs="Arial"/>
          <w:i/>
          <w:szCs w:val="22"/>
        </w:rPr>
        <w:t>ter</w:t>
      </w:r>
      <w:r w:rsidR="000D74B1" w:rsidRPr="00233EBD">
        <w:rPr>
          <w:rFonts w:cs="Arial"/>
          <w:i/>
          <w:szCs w:val="22"/>
          <w:lang w:val="ru-RU"/>
        </w:rPr>
        <w:t xml:space="preserve"> </w:t>
      </w:r>
      <w:r w:rsidR="00233EBD" w:rsidRPr="00233EBD">
        <w:rPr>
          <w:rFonts w:cs="Arial"/>
          <w:szCs w:val="22"/>
          <w:lang w:val="ru-RU"/>
        </w:rPr>
        <w:t xml:space="preserve">и </w:t>
      </w:r>
      <w:r w:rsidR="000D74B1" w:rsidRPr="00233EBD">
        <w:rPr>
          <w:rFonts w:cs="Arial"/>
          <w:szCs w:val="22"/>
          <w:lang w:val="ru-RU"/>
        </w:rPr>
        <w:t xml:space="preserve">94.2) </w:t>
      </w:r>
      <w:r w:rsidR="000D74B1" w:rsidRPr="00233EBD">
        <w:rPr>
          <w:rFonts w:cs="Arial"/>
          <w:szCs w:val="22"/>
          <w:lang w:val="ru-RU"/>
        </w:rPr>
        <w:br/>
      </w:r>
      <w:r w:rsidR="00233EBD">
        <w:rPr>
          <w:rFonts w:cs="Arial"/>
          <w:szCs w:val="22"/>
          <w:lang w:val="ru-RU"/>
        </w:rPr>
        <w:t xml:space="preserve">в </w:t>
      </w:r>
      <w:r w:rsidR="00233EBD" w:rsidRPr="00233EBD">
        <w:rPr>
          <w:rFonts w:cs="Arial"/>
          <w:szCs w:val="22"/>
          <w:lang w:val="ru-RU"/>
        </w:rPr>
        <w:t>электронн</w:t>
      </w:r>
      <w:r w:rsidR="00233EBD">
        <w:rPr>
          <w:rFonts w:cs="Arial"/>
          <w:szCs w:val="22"/>
          <w:lang w:val="ru-RU"/>
        </w:rPr>
        <w:t>ой форме</w:t>
      </w:r>
    </w:p>
    <w:p w:rsidR="000D74B1" w:rsidRPr="00735F34" w:rsidRDefault="000D74B1" w:rsidP="000D74B1">
      <w:pPr>
        <w:pStyle w:val="AgreementFeelist"/>
        <w:keepNext/>
        <w:rPr>
          <w:rFonts w:cs="Arial"/>
          <w:szCs w:val="22"/>
          <w:lang w:val="ru-RU"/>
        </w:rPr>
      </w:pPr>
      <w:r w:rsidRPr="00735F34">
        <w:rPr>
          <w:rFonts w:cs="Arial"/>
          <w:szCs w:val="22"/>
          <w:lang w:val="ru-RU"/>
        </w:rPr>
        <w:t>(</w:t>
      </w:r>
      <w:r w:rsidRPr="00797C89">
        <w:rPr>
          <w:rFonts w:cs="Arial"/>
          <w:szCs w:val="22"/>
        </w:rPr>
        <w:t>a</w:t>
      </w:r>
      <w:r w:rsidRPr="00735F34">
        <w:rPr>
          <w:rFonts w:cs="Arial"/>
          <w:szCs w:val="22"/>
          <w:lang w:val="ru-RU"/>
        </w:rPr>
        <w:t xml:space="preserve">) </w:t>
      </w:r>
      <w:r w:rsidR="00AD299B" w:rsidRPr="00735F34">
        <w:rPr>
          <w:rFonts w:cs="Arial"/>
          <w:szCs w:val="22"/>
          <w:lang w:val="ru-RU"/>
        </w:rPr>
        <w:t>з</w:t>
      </w:r>
      <w:r w:rsidR="00F413F7" w:rsidRPr="00735F34">
        <w:rPr>
          <w:rFonts w:cs="Arial"/>
          <w:szCs w:val="22"/>
          <w:lang w:val="ru-RU"/>
        </w:rPr>
        <w:t xml:space="preserve">а </w:t>
      </w:r>
      <w:r w:rsidR="00233EBD">
        <w:rPr>
          <w:rFonts w:cs="Arial"/>
          <w:szCs w:val="22"/>
          <w:lang w:val="ru-RU"/>
        </w:rPr>
        <w:t>первые</w:t>
      </w:r>
      <w:r w:rsidR="00233EBD" w:rsidRPr="00735F34">
        <w:rPr>
          <w:rFonts w:cs="Arial"/>
          <w:szCs w:val="22"/>
          <w:lang w:val="ru-RU"/>
        </w:rPr>
        <w:t xml:space="preserve"> </w:t>
      </w:r>
      <w:r w:rsidRPr="00735F34">
        <w:rPr>
          <w:rFonts w:cs="Arial"/>
          <w:szCs w:val="22"/>
          <w:lang w:val="ru-RU"/>
        </w:rPr>
        <w:t xml:space="preserve">7 </w:t>
      </w:r>
      <w:r w:rsidR="00233EBD">
        <w:rPr>
          <w:rFonts w:cs="Arial"/>
          <w:szCs w:val="22"/>
          <w:lang w:val="ru-RU"/>
        </w:rPr>
        <w:t>мегабайт</w:t>
      </w:r>
      <w:r w:rsidR="00AD299B">
        <w:rPr>
          <w:rFonts w:cs="Arial"/>
          <w:szCs w:val="22"/>
          <w:lang w:val="ru-RU"/>
        </w:rPr>
        <w:t>,</w:t>
      </w:r>
      <w:r w:rsidR="00233EBD" w:rsidRPr="00735F34">
        <w:rPr>
          <w:rFonts w:cs="Arial"/>
          <w:szCs w:val="22"/>
          <w:lang w:val="ru-RU"/>
        </w:rPr>
        <w:t xml:space="preserve"> </w:t>
      </w:r>
      <w:r w:rsidR="00AD299B">
        <w:rPr>
          <w:rFonts w:cs="Arial"/>
          <w:szCs w:val="22"/>
          <w:lang w:val="ru-RU"/>
        </w:rPr>
        <w:t>плюс</w:t>
      </w:r>
      <w:r w:rsidR="00AD299B" w:rsidRPr="00735F34">
        <w:rPr>
          <w:rFonts w:cs="Arial"/>
          <w:szCs w:val="22"/>
          <w:lang w:val="ru-RU"/>
        </w:rPr>
        <w:t xml:space="preserve"> </w:t>
      </w:r>
      <w:r w:rsidR="00735F34">
        <w:rPr>
          <w:rFonts w:cs="Arial"/>
          <w:szCs w:val="22"/>
          <w:lang w:val="ru-RU"/>
        </w:rPr>
        <w:tab/>
      </w:r>
      <w:r w:rsidRPr="00735F34">
        <w:rPr>
          <w:rFonts w:cs="Arial"/>
          <w:szCs w:val="22"/>
          <w:lang w:val="ru-RU"/>
        </w:rPr>
        <w:t>10</w:t>
      </w:r>
      <w:r w:rsidRPr="00797C89">
        <w:rPr>
          <w:rStyle w:val="FootnoteReference"/>
          <w:rFonts w:cs="Arial"/>
          <w:szCs w:val="22"/>
        </w:rPr>
        <w:footnoteReference w:id="4"/>
      </w:r>
    </w:p>
    <w:p w:rsidR="000D74B1" w:rsidRPr="00735F34" w:rsidRDefault="000D74B1" w:rsidP="000D74B1">
      <w:pPr>
        <w:pStyle w:val="AgreementFeelist"/>
        <w:keepNext/>
        <w:rPr>
          <w:rFonts w:cs="Arial"/>
          <w:szCs w:val="22"/>
          <w:lang w:val="ru-RU"/>
        </w:rPr>
      </w:pPr>
      <w:r w:rsidRPr="00735F34">
        <w:rPr>
          <w:rFonts w:cs="Arial"/>
          <w:szCs w:val="22"/>
          <w:lang w:val="ru-RU"/>
        </w:rPr>
        <w:t>(</w:t>
      </w:r>
      <w:r w:rsidRPr="00797C89">
        <w:rPr>
          <w:rFonts w:cs="Arial"/>
          <w:szCs w:val="22"/>
        </w:rPr>
        <w:t>b</w:t>
      </w:r>
      <w:r w:rsidRPr="00735F34">
        <w:rPr>
          <w:rFonts w:cs="Arial"/>
          <w:szCs w:val="22"/>
          <w:lang w:val="ru-RU"/>
        </w:rPr>
        <w:t xml:space="preserve">) </w:t>
      </w:r>
      <w:r w:rsidR="00AD299B" w:rsidRPr="00735F34">
        <w:rPr>
          <w:rFonts w:cs="Arial"/>
          <w:szCs w:val="22"/>
          <w:lang w:val="ru-RU"/>
        </w:rPr>
        <w:t>з</w:t>
      </w:r>
      <w:r w:rsidR="00735F34" w:rsidRPr="00735F34">
        <w:rPr>
          <w:rFonts w:cs="Arial"/>
          <w:szCs w:val="22"/>
          <w:lang w:val="ru-RU"/>
        </w:rPr>
        <w:t xml:space="preserve">а </w:t>
      </w:r>
      <w:r w:rsidR="00735F34">
        <w:rPr>
          <w:rFonts w:cs="Arial"/>
          <w:szCs w:val="22"/>
          <w:lang w:val="ru-RU"/>
        </w:rPr>
        <w:t>каждые</w:t>
      </w:r>
      <w:r w:rsidR="00735F34" w:rsidRPr="00735F34">
        <w:rPr>
          <w:rFonts w:cs="Arial"/>
          <w:szCs w:val="22"/>
          <w:lang w:val="ru-RU"/>
        </w:rPr>
        <w:t xml:space="preserve"> дополнительн</w:t>
      </w:r>
      <w:r w:rsidR="00735F34">
        <w:rPr>
          <w:rFonts w:cs="Arial"/>
          <w:szCs w:val="22"/>
          <w:lang w:val="ru-RU"/>
        </w:rPr>
        <w:t>ые</w:t>
      </w:r>
      <w:r w:rsidR="00735F34" w:rsidRPr="00735F34">
        <w:rPr>
          <w:rFonts w:cs="Arial"/>
          <w:szCs w:val="22"/>
          <w:lang w:val="ru-RU"/>
        </w:rPr>
        <w:t xml:space="preserve"> </w:t>
      </w:r>
      <w:r w:rsidRPr="00735F34">
        <w:rPr>
          <w:rFonts w:cs="Arial"/>
          <w:szCs w:val="22"/>
          <w:lang w:val="ru-RU"/>
        </w:rPr>
        <w:t xml:space="preserve">10 </w:t>
      </w:r>
      <w:r w:rsidR="00735F34" w:rsidRPr="00735F34">
        <w:rPr>
          <w:rFonts w:cs="Arial"/>
          <w:szCs w:val="22"/>
          <w:lang w:val="ru-RU"/>
        </w:rPr>
        <w:t>мегабайт</w:t>
      </w:r>
      <w:r w:rsidRPr="00735F34">
        <w:rPr>
          <w:rFonts w:cs="Arial"/>
          <w:szCs w:val="22"/>
          <w:lang w:val="ru-RU"/>
        </w:rPr>
        <w:t xml:space="preserve"> </w:t>
      </w:r>
      <w:r w:rsidR="00735F34">
        <w:rPr>
          <w:rFonts w:cs="Arial"/>
          <w:szCs w:val="22"/>
          <w:lang w:val="ru-RU"/>
        </w:rPr>
        <w:t xml:space="preserve">или менее, </w:t>
      </w:r>
      <w:r w:rsidR="00735F34">
        <w:rPr>
          <w:rFonts w:cs="Arial"/>
          <w:szCs w:val="22"/>
          <w:lang w:val="ru-RU"/>
        </w:rPr>
        <w:br/>
        <w:t xml:space="preserve">сверх первых </w:t>
      </w:r>
      <w:r w:rsidRPr="00735F34">
        <w:rPr>
          <w:rFonts w:cs="Arial"/>
          <w:szCs w:val="22"/>
          <w:lang w:val="ru-RU"/>
        </w:rPr>
        <w:t xml:space="preserve">7 </w:t>
      </w:r>
      <w:r w:rsidR="00735F34" w:rsidRPr="00735F34">
        <w:rPr>
          <w:rFonts w:cs="Arial"/>
          <w:szCs w:val="22"/>
          <w:lang w:val="ru-RU"/>
        </w:rPr>
        <w:t>мегабайт</w:t>
      </w:r>
      <w:r w:rsidRPr="00735F34">
        <w:rPr>
          <w:rFonts w:cs="Arial"/>
          <w:szCs w:val="22"/>
          <w:lang w:val="ru-RU"/>
        </w:rPr>
        <w:tab/>
        <w:t>10</w:t>
      </w:r>
      <w:r w:rsidRPr="00735F34">
        <w:rPr>
          <w:rFonts w:cs="Arial"/>
          <w:szCs w:val="22"/>
          <w:vertAlign w:val="superscript"/>
          <w:lang w:val="ru-RU"/>
        </w:rPr>
        <w:t>1</w:t>
      </w:r>
    </w:p>
    <w:p w:rsidR="000D74B1" w:rsidRPr="005E16BD" w:rsidRDefault="005E16BD" w:rsidP="000D74B1">
      <w:pPr>
        <w:pStyle w:val="AgreementFeelist"/>
        <w:keepNext/>
        <w:rPr>
          <w:rFonts w:cs="Arial"/>
          <w:szCs w:val="22"/>
          <w:lang w:val="ru-RU"/>
        </w:rPr>
      </w:pPr>
      <w:r w:rsidRPr="005E16BD">
        <w:rPr>
          <w:rFonts w:cs="Arial"/>
          <w:szCs w:val="22"/>
          <w:lang w:val="ru-RU"/>
        </w:rPr>
        <w:t>Стоимость копий</w:t>
      </w:r>
      <w:r w:rsidR="000D74B1" w:rsidRPr="005E16BD">
        <w:rPr>
          <w:rFonts w:cs="Arial"/>
          <w:szCs w:val="22"/>
          <w:lang w:val="ru-RU"/>
        </w:rPr>
        <w:t xml:space="preserve"> (</w:t>
      </w:r>
      <w:r w:rsidR="00735F34" w:rsidRPr="005E16BD">
        <w:rPr>
          <w:rFonts w:cs="Arial"/>
          <w:szCs w:val="22"/>
          <w:lang w:val="ru-RU"/>
        </w:rPr>
        <w:t>п</w:t>
      </w:r>
      <w:r w:rsidRPr="005E16BD">
        <w:rPr>
          <w:rFonts w:cs="Arial"/>
          <w:szCs w:val="22"/>
          <w:lang w:val="ru-RU"/>
        </w:rPr>
        <w:t xml:space="preserve">равила </w:t>
      </w:r>
      <w:r w:rsidR="000D74B1" w:rsidRPr="005E16BD">
        <w:rPr>
          <w:rFonts w:cs="Arial"/>
          <w:szCs w:val="22"/>
          <w:lang w:val="ru-RU"/>
        </w:rPr>
        <w:t>44.3(</w:t>
      </w:r>
      <w:r w:rsidR="000D74B1" w:rsidRPr="004969D5">
        <w:rPr>
          <w:rFonts w:cs="Arial"/>
          <w:szCs w:val="22"/>
        </w:rPr>
        <w:t>b</w:t>
      </w:r>
      <w:r w:rsidR="000D74B1" w:rsidRPr="005E16BD">
        <w:rPr>
          <w:rFonts w:cs="Arial"/>
          <w:szCs w:val="22"/>
          <w:lang w:val="ru-RU"/>
        </w:rPr>
        <w:t>), 71.2(</w:t>
      </w:r>
      <w:r w:rsidR="000D74B1" w:rsidRPr="004969D5">
        <w:rPr>
          <w:rFonts w:cs="Arial"/>
          <w:szCs w:val="22"/>
        </w:rPr>
        <w:t>b</w:t>
      </w:r>
      <w:r w:rsidR="000D74B1" w:rsidRPr="005E16BD">
        <w:rPr>
          <w:rFonts w:cs="Arial"/>
          <w:szCs w:val="22"/>
          <w:lang w:val="ru-RU"/>
        </w:rPr>
        <w:t>) 94.1</w:t>
      </w:r>
      <w:r w:rsidR="000D74B1" w:rsidRPr="004969D5">
        <w:rPr>
          <w:rFonts w:cs="Arial"/>
          <w:i/>
          <w:szCs w:val="22"/>
        </w:rPr>
        <w:t>ter</w:t>
      </w:r>
      <w:r w:rsidR="000D74B1" w:rsidRPr="005E16BD">
        <w:rPr>
          <w:rFonts w:cs="Arial"/>
          <w:i/>
          <w:szCs w:val="22"/>
          <w:lang w:val="ru-RU"/>
        </w:rPr>
        <w:t xml:space="preserve"> </w:t>
      </w:r>
      <w:r w:rsidR="00735F34">
        <w:rPr>
          <w:rFonts w:cs="Arial"/>
          <w:i/>
          <w:szCs w:val="22"/>
          <w:lang w:val="ru-RU"/>
        </w:rPr>
        <w:t xml:space="preserve">и </w:t>
      </w:r>
      <w:r w:rsidR="000D74B1" w:rsidRPr="005E16BD">
        <w:rPr>
          <w:rFonts w:cs="Arial"/>
          <w:szCs w:val="22"/>
          <w:lang w:val="ru-RU"/>
        </w:rPr>
        <w:t xml:space="preserve">94.2), </w:t>
      </w:r>
      <w:r w:rsidR="000D74B1" w:rsidRPr="005E16BD">
        <w:rPr>
          <w:rFonts w:cs="Arial"/>
          <w:szCs w:val="22"/>
          <w:lang w:val="ru-RU"/>
        </w:rPr>
        <w:br/>
      </w:r>
      <w:r w:rsidRPr="005E16BD">
        <w:rPr>
          <w:rFonts w:cs="Arial"/>
          <w:szCs w:val="22"/>
          <w:lang w:val="ru-RU"/>
        </w:rPr>
        <w:t xml:space="preserve">за </w:t>
      </w:r>
      <w:r w:rsidR="00AD299B">
        <w:rPr>
          <w:rFonts w:cs="Arial"/>
          <w:szCs w:val="22"/>
          <w:lang w:val="ru-RU"/>
        </w:rPr>
        <w:t xml:space="preserve">1 </w:t>
      </w:r>
      <w:r w:rsidRPr="005E16BD">
        <w:rPr>
          <w:rFonts w:cs="Arial"/>
          <w:szCs w:val="22"/>
          <w:lang w:val="ru-RU"/>
        </w:rPr>
        <w:t>страницу</w:t>
      </w:r>
      <w:r w:rsidR="000D74B1" w:rsidRPr="005E16BD">
        <w:rPr>
          <w:rFonts w:cs="Arial"/>
          <w:szCs w:val="22"/>
          <w:lang w:val="ru-RU"/>
        </w:rPr>
        <w:t xml:space="preserve"> </w:t>
      </w:r>
      <w:r w:rsidR="00735F34">
        <w:rPr>
          <w:rFonts w:cs="Arial"/>
          <w:szCs w:val="22"/>
          <w:lang w:val="ru-RU"/>
        </w:rPr>
        <w:t>(на бумаге)</w:t>
      </w:r>
      <w:r w:rsidR="000D74B1" w:rsidRPr="005E16BD">
        <w:rPr>
          <w:rFonts w:cs="Arial"/>
          <w:szCs w:val="22"/>
          <w:lang w:val="ru-RU"/>
        </w:rPr>
        <w:tab/>
        <w:t>1</w:t>
      </w:r>
      <w:r w:rsidR="000D74B1" w:rsidRPr="005E16BD">
        <w:rPr>
          <w:rFonts w:cs="Arial"/>
          <w:szCs w:val="22"/>
          <w:vertAlign w:val="superscript"/>
          <w:lang w:val="ru-RU"/>
        </w:rPr>
        <w:t>1</w:t>
      </w:r>
    </w:p>
    <w:p w:rsidR="000D74B1" w:rsidRPr="005E16BD" w:rsidRDefault="000D74B1" w:rsidP="000D74B1">
      <w:pPr>
        <w:pStyle w:val="AgreementFeelist"/>
        <w:keepNext/>
        <w:ind w:left="0"/>
        <w:rPr>
          <w:rFonts w:cs="Arial"/>
          <w:szCs w:val="22"/>
          <w:lang w:val="ru-RU"/>
        </w:rPr>
      </w:pPr>
    </w:p>
    <w:p w:rsidR="000D74B1" w:rsidRPr="005E16BD" w:rsidRDefault="000D74B1" w:rsidP="000D74B1">
      <w:pPr>
        <w:pStyle w:val="AgreementFeelist"/>
        <w:keepNext/>
        <w:ind w:left="0"/>
        <w:rPr>
          <w:rFonts w:cs="Arial"/>
          <w:szCs w:val="22"/>
          <w:lang w:val="ru-RU"/>
        </w:rPr>
      </w:pPr>
    </w:p>
    <w:p w:rsidR="000D74B1" w:rsidRPr="001C6083" w:rsidRDefault="001C6083" w:rsidP="000D74B1">
      <w:pPr>
        <w:pStyle w:val="AgreementPartHeading"/>
        <w:rPr>
          <w:lang w:val="ru-RU"/>
        </w:rPr>
      </w:pPr>
      <w:r w:rsidRPr="001C6083">
        <w:rPr>
          <w:lang w:val="ru-RU"/>
        </w:rPr>
        <w:t xml:space="preserve">Часть </w:t>
      </w:r>
      <w:r>
        <w:t>II</w:t>
      </w:r>
      <w:r w:rsidRPr="001C6083">
        <w:rPr>
          <w:lang w:val="ru-RU"/>
        </w:rPr>
        <w:t xml:space="preserve">.  </w:t>
      </w:r>
      <w:r w:rsidR="00CF63EC">
        <w:rPr>
          <w:lang w:val="ru-RU"/>
        </w:rPr>
        <w:t>Условия и размеры возмещения или сокращения пошлин</w:t>
      </w:r>
    </w:p>
    <w:p w:rsidR="000D74B1" w:rsidRPr="001C6083" w:rsidRDefault="000D74B1" w:rsidP="000D74B1">
      <w:pPr>
        <w:pStyle w:val="AgreementText"/>
        <w:keepNext/>
        <w:rPr>
          <w:rFonts w:cs="Arial"/>
          <w:szCs w:val="22"/>
          <w:lang w:val="ru-RU"/>
        </w:rPr>
      </w:pPr>
      <w:r w:rsidRPr="001C6083">
        <w:rPr>
          <w:rFonts w:cs="Arial"/>
          <w:szCs w:val="22"/>
          <w:lang w:val="ru-RU"/>
        </w:rPr>
        <w:tab/>
        <w:t>(1)</w:t>
      </w:r>
      <w:r w:rsidRPr="001C6083">
        <w:rPr>
          <w:rFonts w:cs="Arial"/>
          <w:szCs w:val="22"/>
          <w:lang w:val="ru-RU"/>
        </w:rPr>
        <w:tab/>
      </w:r>
      <w:r w:rsidR="001C6083" w:rsidRPr="001C6083">
        <w:rPr>
          <w:rFonts w:cs="Arial"/>
          <w:szCs w:val="22"/>
          <w:lang w:val="ru-RU"/>
        </w:rPr>
        <w:t xml:space="preserve">Любая сумма, уплаченная по ошибке, без причины или сверх причитающейся суммы пошлины, указанной в части </w:t>
      </w:r>
      <w:r w:rsidR="001C6083">
        <w:rPr>
          <w:rFonts w:cs="Arial"/>
          <w:szCs w:val="22"/>
        </w:rPr>
        <w:t>I</w:t>
      </w:r>
      <w:r w:rsidR="001C6083" w:rsidRPr="001C6083">
        <w:rPr>
          <w:rFonts w:cs="Arial"/>
          <w:szCs w:val="22"/>
          <w:lang w:val="ru-RU"/>
        </w:rPr>
        <w:t>, подлежит возмещению.</w:t>
      </w:r>
    </w:p>
    <w:p w:rsidR="000D74B1" w:rsidRPr="001C6083" w:rsidRDefault="000D74B1" w:rsidP="000D74B1">
      <w:pPr>
        <w:pStyle w:val="AgreementText"/>
        <w:keepNext/>
        <w:rPr>
          <w:rFonts w:cs="Arial"/>
          <w:szCs w:val="22"/>
          <w:lang w:val="ru-RU"/>
        </w:rPr>
      </w:pPr>
      <w:r w:rsidRPr="001C6083">
        <w:rPr>
          <w:rFonts w:cs="Arial"/>
          <w:szCs w:val="22"/>
          <w:lang w:val="ru-RU"/>
        </w:rPr>
        <w:tab/>
      </w:r>
      <w:r w:rsidR="00FD7404">
        <w:rPr>
          <w:rFonts w:cs="Arial"/>
          <w:szCs w:val="22"/>
          <w:lang w:val="ru-RU"/>
        </w:rPr>
        <w:t>(2)</w:t>
      </w:r>
      <w:r w:rsidR="00FD7404">
        <w:rPr>
          <w:rFonts w:cs="Arial"/>
          <w:szCs w:val="22"/>
          <w:lang w:val="ru-RU"/>
        </w:rPr>
        <w:tab/>
        <w:t xml:space="preserve">Если международная заявка изымается или считается изъятой в соответствии с пунктами (1), (3) </w:t>
      </w:r>
      <w:r w:rsidR="008C4406">
        <w:rPr>
          <w:rFonts w:cs="Arial"/>
          <w:szCs w:val="22"/>
          <w:lang w:val="ru-RU"/>
        </w:rPr>
        <w:t>или (4) статьи 14</w:t>
      </w:r>
      <w:r w:rsidR="00FD7404">
        <w:rPr>
          <w:rFonts w:cs="Arial"/>
          <w:szCs w:val="22"/>
          <w:lang w:val="ru-RU"/>
        </w:rPr>
        <w:t xml:space="preserve"> до начала международного поиска, сумма уплаченной пошлины за поиск возмещается в полном объеме.</w:t>
      </w:r>
    </w:p>
    <w:p w:rsidR="000D74B1" w:rsidRPr="00E35C43" w:rsidRDefault="000D74B1" w:rsidP="000D74B1">
      <w:pPr>
        <w:pStyle w:val="AgreementText"/>
        <w:keepNext/>
        <w:rPr>
          <w:rFonts w:cs="Arial"/>
          <w:szCs w:val="22"/>
          <w:lang w:val="ru-RU"/>
        </w:rPr>
      </w:pPr>
      <w:r w:rsidRPr="001C6083">
        <w:rPr>
          <w:rFonts w:cs="Arial"/>
          <w:szCs w:val="22"/>
          <w:lang w:val="ru-RU"/>
        </w:rPr>
        <w:tab/>
      </w:r>
      <w:r w:rsidRPr="00E35C43">
        <w:rPr>
          <w:rFonts w:cs="Arial"/>
          <w:szCs w:val="22"/>
          <w:lang w:val="ru-RU"/>
        </w:rPr>
        <w:t>(3)</w:t>
      </w:r>
      <w:r w:rsidRPr="00E35C43">
        <w:rPr>
          <w:rFonts w:cs="Arial"/>
          <w:szCs w:val="22"/>
          <w:lang w:val="ru-RU"/>
        </w:rPr>
        <w:tab/>
      </w:r>
      <w:r w:rsidR="008571CD" w:rsidRPr="00E35C43">
        <w:rPr>
          <w:rFonts w:cs="Arial"/>
          <w:szCs w:val="22"/>
          <w:lang w:val="ru-RU"/>
        </w:rPr>
        <w:t>Если Орган использует результаты ранее проведенного поиска</w:t>
      </w:r>
      <w:r w:rsidRPr="00E35C43">
        <w:rPr>
          <w:rFonts w:cs="Arial"/>
          <w:szCs w:val="22"/>
          <w:lang w:val="ru-RU"/>
        </w:rPr>
        <w:t xml:space="preserve"> 25% </w:t>
      </w:r>
      <w:r w:rsidR="00CA3CBB" w:rsidRPr="00E35C43">
        <w:rPr>
          <w:rFonts w:cs="Arial"/>
          <w:szCs w:val="22"/>
          <w:lang w:val="ru-RU"/>
        </w:rPr>
        <w:t>суммы уплаченной пошлины за поиск</w:t>
      </w:r>
      <w:r w:rsidRPr="00E35C43">
        <w:rPr>
          <w:rFonts w:cs="Arial"/>
          <w:szCs w:val="22"/>
          <w:lang w:val="ru-RU"/>
        </w:rPr>
        <w:t xml:space="preserve"> </w:t>
      </w:r>
      <w:r w:rsidR="008571CD" w:rsidRPr="00E35C43">
        <w:rPr>
          <w:rFonts w:cs="Arial"/>
          <w:szCs w:val="22"/>
          <w:lang w:val="ru-RU"/>
        </w:rPr>
        <w:t>подлежит возмещению</w:t>
      </w:r>
      <w:r w:rsidRPr="00E35C43">
        <w:rPr>
          <w:rFonts w:cs="Arial"/>
          <w:szCs w:val="22"/>
          <w:lang w:val="ru-RU"/>
        </w:rPr>
        <w:t xml:space="preserve">, </w:t>
      </w:r>
      <w:r w:rsidR="00E35C43" w:rsidRPr="00E35C43">
        <w:rPr>
          <w:rFonts w:cs="Arial"/>
          <w:szCs w:val="22"/>
          <w:lang w:val="ru-RU"/>
        </w:rPr>
        <w:t>в зависимости от степени использования Органом результатов такого ранее проведенного поиска</w:t>
      </w:r>
      <w:r w:rsidRPr="00E35C43">
        <w:rPr>
          <w:rFonts w:cs="Arial"/>
          <w:szCs w:val="22"/>
          <w:lang w:val="ru-RU"/>
        </w:rPr>
        <w:t>.</w:t>
      </w:r>
    </w:p>
    <w:p w:rsidR="000D74B1" w:rsidRPr="00AD68D8" w:rsidRDefault="000D74B1" w:rsidP="000D74B1">
      <w:pPr>
        <w:pStyle w:val="AgreementText"/>
        <w:keepNext/>
        <w:rPr>
          <w:rFonts w:cs="Arial"/>
          <w:szCs w:val="22"/>
          <w:lang w:val="ru-RU"/>
        </w:rPr>
      </w:pPr>
      <w:r w:rsidRPr="00E35C43">
        <w:rPr>
          <w:rFonts w:cs="Arial"/>
          <w:szCs w:val="22"/>
          <w:lang w:val="ru-RU"/>
        </w:rPr>
        <w:tab/>
      </w:r>
      <w:r w:rsidRPr="00AD68D8">
        <w:rPr>
          <w:rFonts w:cs="Arial"/>
          <w:szCs w:val="22"/>
          <w:lang w:val="ru-RU"/>
        </w:rPr>
        <w:t>(4)</w:t>
      </w:r>
      <w:r w:rsidRPr="00AD68D8">
        <w:rPr>
          <w:rFonts w:cs="Arial"/>
          <w:szCs w:val="22"/>
          <w:lang w:val="ru-RU"/>
        </w:rPr>
        <w:tab/>
      </w:r>
      <w:r w:rsidR="00AD68D8" w:rsidRPr="00AD68D8">
        <w:rPr>
          <w:rFonts w:cs="Arial"/>
          <w:szCs w:val="22"/>
          <w:lang w:val="ru-RU"/>
        </w:rPr>
        <w:t xml:space="preserve">В случаях, предусмотренных правилом 58.3, сумма уплаченной пошлины за предварительную экспертизу </w:t>
      </w:r>
      <w:r w:rsidR="007660D3">
        <w:rPr>
          <w:rFonts w:cs="Arial"/>
          <w:szCs w:val="22"/>
          <w:lang w:val="ru-RU"/>
        </w:rPr>
        <w:t>подлежит возмещению в полном объеме</w:t>
      </w:r>
      <w:r w:rsidR="00AD68D8" w:rsidRPr="00AD68D8">
        <w:rPr>
          <w:rFonts w:cs="Arial"/>
          <w:szCs w:val="22"/>
          <w:lang w:val="ru-RU"/>
        </w:rPr>
        <w:t>.</w:t>
      </w:r>
    </w:p>
    <w:p w:rsidR="000D74B1" w:rsidRPr="00AD68D8" w:rsidRDefault="000D74B1" w:rsidP="000D74B1">
      <w:pPr>
        <w:pStyle w:val="AgreementText"/>
        <w:keepNext/>
        <w:rPr>
          <w:rFonts w:cs="Arial"/>
          <w:szCs w:val="22"/>
          <w:lang w:val="ru-RU"/>
        </w:rPr>
      </w:pPr>
      <w:r w:rsidRPr="00AD68D8">
        <w:rPr>
          <w:rFonts w:cs="Arial"/>
          <w:szCs w:val="22"/>
          <w:lang w:val="ru-RU"/>
        </w:rPr>
        <w:tab/>
        <w:t>(5)</w:t>
      </w:r>
      <w:r w:rsidRPr="00AD68D8">
        <w:rPr>
          <w:rFonts w:cs="Arial"/>
          <w:szCs w:val="22"/>
          <w:lang w:val="ru-RU"/>
        </w:rPr>
        <w:tab/>
      </w:r>
      <w:r w:rsidR="00FD7404">
        <w:rPr>
          <w:rFonts w:cs="Arial"/>
          <w:szCs w:val="22"/>
          <w:lang w:val="ru-RU"/>
        </w:rPr>
        <w:t xml:space="preserve">Если международная заявка или требование </w:t>
      </w:r>
      <w:r w:rsidR="003120B6">
        <w:rPr>
          <w:rFonts w:cs="Arial"/>
          <w:szCs w:val="22"/>
          <w:lang w:val="ru-RU"/>
        </w:rPr>
        <w:t>изымаются до начала международной предварительной экспертизы</w:t>
      </w:r>
      <w:r w:rsidR="00271A45">
        <w:rPr>
          <w:rFonts w:cs="Arial"/>
          <w:szCs w:val="22"/>
          <w:lang w:val="ru-RU"/>
        </w:rPr>
        <w:t>, сумма пошлины</w:t>
      </w:r>
      <w:r w:rsidR="00AD68D8" w:rsidRPr="00AD68D8">
        <w:rPr>
          <w:rFonts w:cs="Arial"/>
          <w:szCs w:val="22"/>
          <w:lang w:val="ru-RU"/>
        </w:rPr>
        <w:t xml:space="preserve"> за предварительную экспертизу подлежит возмещению в полном объеме.</w:t>
      </w:r>
    </w:p>
    <w:p w:rsidR="000D74B1" w:rsidRPr="00AD68D8" w:rsidRDefault="000D74B1" w:rsidP="000D74B1">
      <w:pPr>
        <w:pStyle w:val="AgreementText"/>
        <w:keepNext/>
        <w:rPr>
          <w:rFonts w:cs="Arial"/>
          <w:szCs w:val="22"/>
          <w:lang w:val="ru-RU"/>
        </w:rPr>
      </w:pPr>
    </w:p>
    <w:p w:rsidR="000D74B1" w:rsidRPr="003B1727" w:rsidRDefault="005E464D" w:rsidP="000D74B1">
      <w:pPr>
        <w:pStyle w:val="AgreementHeading"/>
        <w:rPr>
          <w:lang w:val="ru-RU"/>
        </w:rPr>
      </w:pPr>
      <w:r w:rsidRPr="003B1727">
        <w:rPr>
          <w:rStyle w:val="InsertedText"/>
          <w:color w:val="auto"/>
          <w:u w:val="none"/>
          <w:lang w:val="ru-RU"/>
        </w:rPr>
        <w:lastRenderedPageBreak/>
        <w:t>Приложение</w:t>
      </w:r>
      <w:r w:rsidR="000D74B1" w:rsidRPr="003B1727">
        <w:rPr>
          <w:rStyle w:val="InsertedText"/>
          <w:color w:val="auto"/>
          <w:u w:val="none"/>
          <w:lang w:val="ru-RU"/>
        </w:rPr>
        <w:t xml:space="preserve"> </w:t>
      </w:r>
      <w:r w:rsidR="000D74B1" w:rsidRPr="000D74B1">
        <w:rPr>
          <w:rStyle w:val="InsertedText"/>
          <w:color w:val="auto"/>
          <w:u w:val="none"/>
        </w:rPr>
        <w:t>E</w:t>
      </w:r>
      <w:r w:rsidR="000D74B1" w:rsidRPr="003B1727">
        <w:rPr>
          <w:lang w:val="ru-RU"/>
        </w:rPr>
        <w:br/>
      </w:r>
      <w:r w:rsidR="008F3A38" w:rsidRPr="003B1727">
        <w:rPr>
          <w:rStyle w:val="InsertedText"/>
          <w:color w:val="auto"/>
          <w:u w:val="none"/>
          <w:lang w:val="ru-RU"/>
        </w:rPr>
        <w:t>Классификация</w:t>
      </w:r>
    </w:p>
    <w:p w:rsidR="000D74B1" w:rsidRPr="00EF568D" w:rsidRDefault="000D74B1" w:rsidP="000D74B1">
      <w:pPr>
        <w:pStyle w:val="AgreementText"/>
        <w:rPr>
          <w:lang w:val="ru-RU"/>
        </w:rPr>
      </w:pPr>
      <w:r w:rsidRPr="003B1727">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 xml:space="preserve">6 Соглашения в дополнение к Международной патентной классификации Орган указывает </w:t>
      </w:r>
      <w:r w:rsidR="00FF5243">
        <w:rPr>
          <w:rStyle w:val="InsertedText"/>
          <w:rFonts w:cs="Times New Roman"/>
          <w:color w:val="auto"/>
          <w:szCs w:val="24"/>
          <w:u w:val="none"/>
          <w:lang w:val="ru-RU"/>
        </w:rPr>
        <w:t>следующие системы классификации</w:t>
      </w:r>
      <w:r w:rsidR="00EF568D" w:rsidRPr="00EF568D">
        <w:rPr>
          <w:rStyle w:val="InsertedText"/>
          <w:rFonts w:cs="Times New Roman"/>
          <w:color w:val="auto"/>
          <w:szCs w:val="24"/>
          <w:u w:val="none"/>
          <w:lang w:val="ru-RU"/>
        </w:rPr>
        <w:t>:</w:t>
      </w:r>
      <w:r w:rsidRPr="00EF568D">
        <w:rPr>
          <w:rStyle w:val="InsertedText"/>
          <w:rFonts w:cs="Times New Roman"/>
          <w:color w:val="auto"/>
          <w:szCs w:val="24"/>
          <w:u w:val="none"/>
          <w:lang w:val="ru-RU"/>
        </w:rPr>
        <w:t xml:space="preserve">  </w:t>
      </w:r>
      <w:r w:rsidR="00E35C43" w:rsidRPr="008F3A38">
        <w:rPr>
          <w:rStyle w:val="InsertedText"/>
          <w:rFonts w:cs="Times New Roman"/>
          <w:color w:val="auto"/>
          <w:szCs w:val="24"/>
          <w:u w:val="none"/>
          <w:lang w:val="ru-RU"/>
        </w:rPr>
        <w:t>отсутствует.</w:t>
      </w:r>
    </w:p>
    <w:p w:rsidR="000D74B1" w:rsidRPr="00CE023A" w:rsidRDefault="005E464D" w:rsidP="000D74B1">
      <w:pPr>
        <w:pStyle w:val="AgreementHeading"/>
        <w:rPr>
          <w:lang w:val="ru-RU"/>
        </w:rPr>
      </w:pPr>
      <w:r w:rsidRPr="00CE023A">
        <w:rPr>
          <w:lang w:val="ru-RU"/>
        </w:rPr>
        <w:t>Приложение</w:t>
      </w:r>
      <w:r w:rsidR="000D74B1" w:rsidRPr="00CE023A">
        <w:rPr>
          <w:lang w:val="ru-RU"/>
        </w:rPr>
        <w:t xml:space="preserve"> </w:t>
      </w:r>
      <w:r w:rsidR="000D74B1">
        <w:t>F</w:t>
      </w:r>
      <w:r w:rsidR="000D74B1" w:rsidRPr="00CE023A">
        <w:rPr>
          <w:lang w:val="ru-RU"/>
        </w:rPr>
        <w:br/>
      </w:r>
      <w:r w:rsidR="00EF568D" w:rsidRPr="00CE023A">
        <w:rPr>
          <w:lang w:val="ru-RU"/>
        </w:rPr>
        <w:t>Языки переписки</w:t>
      </w:r>
    </w:p>
    <w:p w:rsidR="000D74B1" w:rsidRPr="00CE023A" w:rsidRDefault="000D74B1" w:rsidP="000D74B1">
      <w:pPr>
        <w:pStyle w:val="AgreementText"/>
        <w:keepNext/>
        <w:rPr>
          <w:rFonts w:cs="Arial"/>
          <w:szCs w:val="22"/>
          <w:lang w:val="ru-RU"/>
        </w:rPr>
      </w:pPr>
      <w:r w:rsidRPr="00CE023A">
        <w:rPr>
          <w:rFonts w:cs="Arial"/>
          <w:szCs w:val="22"/>
          <w:lang w:val="ru-RU"/>
        </w:rPr>
        <w:tab/>
      </w:r>
      <w:r w:rsidR="00CE023A" w:rsidRPr="00CE023A">
        <w:rPr>
          <w:rFonts w:cs="Arial"/>
          <w:szCs w:val="22"/>
          <w:lang w:val="ru-RU"/>
        </w:rPr>
        <w:t>В соответствии со статьей</w:t>
      </w:r>
      <w:r w:rsidR="00CE023A">
        <w:rPr>
          <w:rFonts w:cs="Arial"/>
          <w:szCs w:val="22"/>
        </w:rPr>
        <w:t> </w:t>
      </w:r>
      <w:r w:rsidR="00CE023A" w:rsidRPr="00CE023A">
        <w:rPr>
          <w:rFonts w:cs="Arial"/>
          <w:szCs w:val="22"/>
          <w:lang w:val="ru-RU"/>
        </w:rPr>
        <w:t>7 Соглашения Орган указывает следующий(ие) язык(и):</w:t>
      </w:r>
    </w:p>
    <w:p w:rsidR="000D74B1" w:rsidRPr="003B1727" w:rsidRDefault="000D74B1" w:rsidP="000D74B1">
      <w:pPr>
        <w:pStyle w:val="AgreementText"/>
        <w:keepNext/>
        <w:rPr>
          <w:rFonts w:cs="Arial"/>
          <w:szCs w:val="22"/>
          <w:lang w:val="ru-RU"/>
        </w:rPr>
      </w:pPr>
      <w:r w:rsidRPr="00CE023A">
        <w:rPr>
          <w:rFonts w:cs="Arial"/>
          <w:szCs w:val="22"/>
          <w:lang w:val="ru-RU"/>
        </w:rPr>
        <w:tab/>
      </w:r>
      <w:r w:rsidR="00E35C43" w:rsidRPr="003B1727">
        <w:rPr>
          <w:rFonts w:cs="Arial"/>
          <w:szCs w:val="22"/>
          <w:lang w:val="ru-RU"/>
        </w:rPr>
        <w:t>а</w:t>
      </w:r>
      <w:r w:rsidR="008571CD" w:rsidRPr="003B1727">
        <w:rPr>
          <w:rFonts w:cs="Arial"/>
          <w:szCs w:val="22"/>
          <w:lang w:val="ru-RU"/>
        </w:rPr>
        <w:t>нглийск</w:t>
      </w:r>
      <w:r w:rsidR="00E35C43">
        <w:rPr>
          <w:rFonts w:cs="Arial"/>
          <w:szCs w:val="22"/>
          <w:lang w:val="ru-RU"/>
        </w:rPr>
        <w:t>ий</w:t>
      </w:r>
      <w:r w:rsidRPr="003B1727">
        <w:rPr>
          <w:rFonts w:cs="Arial"/>
          <w:szCs w:val="22"/>
          <w:lang w:val="ru-RU"/>
        </w:rPr>
        <w:t xml:space="preserve">, </w:t>
      </w:r>
      <w:r w:rsidR="00E35C43" w:rsidRPr="003B1727">
        <w:rPr>
          <w:rFonts w:cs="Arial"/>
          <w:szCs w:val="22"/>
          <w:lang w:val="ru-RU"/>
        </w:rPr>
        <w:t>французск</w:t>
      </w:r>
      <w:r w:rsidR="00E35C43">
        <w:rPr>
          <w:rFonts w:cs="Arial"/>
          <w:szCs w:val="22"/>
          <w:lang w:val="ru-RU"/>
        </w:rPr>
        <w:t>ий</w:t>
      </w:r>
      <w:r w:rsidRPr="003B1727">
        <w:rPr>
          <w:rFonts w:cs="Arial"/>
          <w:szCs w:val="22"/>
          <w:lang w:val="ru-RU"/>
        </w:rPr>
        <w:t>.</w:t>
      </w:r>
    </w:p>
    <w:p w:rsidR="000D74B1" w:rsidRPr="003B1727" w:rsidRDefault="005E464D" w:rsidP="000D74B1">
      <w:pPr>
        <w:pStyle w:val="AgreementHeading"/>
        <w:rPr>
          <w:rStyle w:val="InsertedText"/>
          <w:color w:val="auto"/>
          <w:u w:val="none"/>
          <w:lang w:val="ru-RU"/>
        </w:rPr>
      </w:pPr>
      <w:r w:rsidRPr="003B1727">
        <w:rPr>
          <w:rStyle w:val="InsertedText"/>
          <w:color w:val="auto"/>
          <w:u w:val="none"/>
          <w:lang w:val="ru-RU"/>
        </w:rPr>
        <w:t>Приложение</w:t>
      </w:r>
      <w:r w:rsidR="000D74B1" w:rsidRPr="003B1727">
        <w:rPr>
          <w:rStyle w:val="InsertedText"/>
          <w:color w:val="auto"/>
          <w:u w:val="none"/>
          <w:lang w:val="ru-RU"/>
        </w:rPr>
        <w:t xml:space="preserve"> </w:t>
      </w:r>
      <w:r w:rsidR="000D74B1" w:rsidRPr="000D74B1">
        <w:rPr>
          <w:rStyle w:val="InsertedText"/>
          <w:color w:val="auto"/>
          <w:u w:val="none"/>
        </w:rPr>
        <w:t>G</w:t>
      </w:r>
      <w:r w:rsidR="000D74B1" w:rsidRPr="003B1727">
        <w:rPr>
          <w:rStyle w:val="InsertedText"/>
          <w:color w:val="auto"/>
          <w:u w:val="none"/>
          <w:lang w:val="ru-RU"/>
        </w:rPr>
        <w:br/>
      </w:r>
      <w:r w:rsidR="002F34B1" w:rsidRPr="003B1727">
        <w:rPr>
          <w:rStyle w:val="InsertedText"/>
          <w:color w:val="auto"/>
          <w:u w:val="none"/>
          <w:lang w:val="ru-RU"/>
        </w:rPr>
        <w:t>Поиск международного типа</w:t>
      </w:r>
    </w:p>
    <w:p w:rsidR="000D74B1" w:rsidRPr="00EF568D" w:rsidRDefault="000D74B1" w:rsidP="000D74B1">
      <w:pPr>
        <w:pStyle w:val="AgreementText"/>
        <w:rPr>
          <w:lang w:val="ru-RU"/>
        </w:rPr>
      </w:pPr>
      <w:r w:rsidRPr="003B1727">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8 Соглашения Орган указывает следующим образом, в каком объеме он проводит поиск международного типа:</w:t>
      </w:r>
    </w:p>
    <w:p w:rsidR="000D74B1" w:rsidRPr="00EF568D" w:rsidRDefault="000D74B1" w:rsidP="000D74B1">
      <w:pPr>
        <w:pStyle w:val="AgreementText"/>
        <w:keepNext/>
        <w:rPr>
          <w:rFonts w:cs="Arial"/>
          <w:szCs w:val="22"/>
          <w:u w:val="single"/>
          <w:lang w:val="ru-RU"/>
        </w:rPr>
      </w:pPr>
      <w:r w:rsidRPr="00EF568D">
        <w:rPr>
          <w:rFonts w:cs="Arial"/>
          <w:szCs w:val="22"/>
          <w:lang w:val="ru-RU"/>
        </w:rPr>
        <w:tab/>
      </w:r>
      <w:r w:rsidR="00FF5243">
        <w:rPr>
          <w:lang w:val="ru-RU"/>
        </w:rPr>
        <w:t>Орган не проводит поиск международного типа</w:t>
      </w:r>
      <w:r w:rsidR="00AC3589">
        <w:rPr>
          <w:lang w:val="ru-RU"/>
        </w:rPr>
        <w:t>.</w:t>
      </w:r>
    </w:p>
    <w:p w:rsidR="000D74B1" w:rsidRPr="00EF568D" w:rsidRDefault="000D74B1" w:rsidP="000D74B1">
      <w:pPr>
        <w:pStyle w:val="AgreementText"/>
        <w:keepLines w:val="0"/>
        <w:rPr>
          <w:rFonts w:cs="Arial"/>
          <w:szCs w:val="22"/>
          <w:lang w:val="ru-RU"/>
        </w:rPr>
      </w:pPr>
    </w:p>
    <w:p w:rsidR="000D74B1" w:rsidRPr="00A51A39" w:rsidRDefault="000D74B1" w:rsidP="000D74B1">
      <w:pPr>
        <w:pStyle w:val="AgreementText"/>
        <w:keepLines w:val="0"/>
        <w:ind w:left="5533"/>
        <w:rPr>
          <w:rFonts w:cs="Arial"/>
          <w:szCs w:val="22"/>
          <w:lang w:val="ru-RU"/>
        </w:rPr>
        <w:sectPr w:rsidR="000D74B1" w:rsidRPr="00A51A39" w:rsidSect="00105F1B">
          <w:headerReference w:type="default" r:id="rId18"/>
          <w:headerReference w:type="first" r:id="rId19"/>
          <w:pgSz w:w="12240" w:h="15840"/>
          <w:pgMar w:top="1440" w:right="1440" w:bottom="1440" w:left="1440" w:header="708" w:footer="708" w:gutter="0"/>
          <w:pgNumType w:start="1"/>
          <w:cols w:space="708"/>
          <w:titlePg/>
          <w:docGrid w:linePitch="360"/>
        </w:sectPr>
      </w:pPr>
      <w:r w:rsidRPr="00A51A39">
        <w:rPr>
          <w:rFonts w:cs="Arial"/>
          <w:szCs w:val="22"/>
          <w:lang w:val="ru-RU"/>
        </w:rPr>
        <w:t>[</w:t>
      </w:r>
      <w:r w:rsidR="005E464D" w:rsidRPr="00A51A39">
        <w:rPr>
          <w:rFonts w:cs="Arial"/>
          <w:szCs w:val="22"/>
          <w:lang w:val="ru-RU"/>
        </w:rPr>
        <w:t>Приложение</w:t>
      </w:r>
      <w:r w:rsidRPr="00A51A39">
        <w:rPr>
          <w:rFonts w:cs="Arial"/>
          <w:szCs w:val="22"/>
          <w:lang w:val="ru-RU"/>
        </w:rPr>
        <w:t xml:space="preserve"> </w:t>
      </w:r>
      <w:r>
        <w:rPr>
          <w:rFonts w:cs="Arial"/>
          <w:szCs w:val="22"/>
        </w:rPr>
        <w:t>V</w:t>
      </w:r>
      <w:r w:rsidRPr="00A51A39">
        <w:rPr>
          <w:rFonts w:cs="Arial"/>
          <w:szCs w:val="22"/>
          <w:lang w:val="ru-RU"/>
        </w:rPr>
        <w:t xml:space="preserve"> </w:t>
      </w:r>
      <w:r w:rsidR="00EF568D" w:rsidRPr="003B1727">
        <w:rPr>
          <w:rFonts w:cs="Arial"/>
          <w:szCs w:val="22"/>
          <w:lang w:val="ru-RU"/>
        </w:rPr>
        <w:t>следует]</w:t>
      </w:r>
    </w:p>
    <w:p w:rsidR="000D74B1" w:rsidRPr="00A51A39" w:rsidRDefault="00C1663E" w:rsidP="000D74B1">
      <w:pPr>
        <w:pStyle w:val="AgreementText"/>
        <w:jc w:val="center"/>
        <w:rPr>
          <w:rFonts w:cs="Arial"/>
          <w:szCs w:val="22"/>
          <w:lang w:val="ru-RU"/>
        </w:rPr>
      </w:pPr>
      <w:r w:rsidRPr="00A51A39">
        <w:rPr>
          <w:rFonts w:cs="Arial"/>
          <w:szCs w:val="22"/>
          <w:lang w:val="ru-RU"/>
        </w:rPr>
        <w:lastRenderedPageBreak/>
        <w:t>Проект соглашения</w:t>
      </w:r>
    </w:p>
    <w:p w:rsidR="000D74B1" w:rsidRPr="00C1663E" w:rsidRDefault="00C1663E" w:rsidP="000D74B1">
      <w:pPr>
        <w:pStyle w:val="AgreementText"/>
        <w:jc w:val="center"/>
        <w:rPr>
          <w:rFonts w:cs="Arial"/>
          <w:szCs w:val="22"/>
          <w:lang w:val="ru-RU"/>
        </w:rPr>
      </w:pPr>
      <w:r w:rsidRPr="00C1663E">
        <w:rPr>
          <w:rFonts w:cs="Arial"/>
          <w:szCs w:val="22"/>
          <w:lang w:val="ru-RU"/>
        </w:rPr>
        <w:t>между</w:t>
      </w:r>
      <w:r w:rsidR="000D74B1" w:rsidRPr="00C1663E">
        <w:rPr>
          <w:rFonts w:cs="Arial"/>
          <w:szCs w:val="22"/>
          <w:lang w:val="ru-RU"/>
        </w:rPr>
        <w:t xml:space="preserve"> </w:t>
      </w:r>
      <w:r w:rsidR="00395A64">
        <w:rPr>
          <w:rFonts w:cs="Arial"/>
          <w:szCs w:val="22"/>
          <w:lang w:val="ru-RU"/>
        </w:rPr>
        <w:t>Национальным</w:t>
      </w:r>
      <w:r w:rsidR="00395A64" w:rsidRPr="00395A64">
        <w:rPr>
          <w:rFonts w:cs="Arial"/>
          <w:szCs w:val="22"/>
          <w:lang w:val="ru-RU"/>
        </w:rPr>
        <w:t xml:space="preserve"> институт</w:t>
      </w:r>
      <w:r w:rsidR="00395A64">
        <w:rPr>
          <w:rFonts w:cs="Arial"/>
          <w:szCs w:val="22"/>
          <w:lang w:val="ru-RU"/>
        </w:rPr>
        <w:t>ом</w:t>
      </w:r>
      <w:r w:rsidR="00395A64" w:rsidRPr="00395A64">
        <w:rPr>
          <w:rFonts w:cs="Arial"/>
          <w:szCs w:val="22"/>
          <w:lang w:val="ru-RU"/>
        </w:rPr>
        <w:t xml:space="preserve"> промышленной собственности Чили</w:t>
      </w:r>
      <w:r w:rsidR="000D74B1" w:rsidRPr="00C1663E">
        <w:rPr>
          <w:rFonts w:cs="Arial"/>
          <w:szCs w:val="22"/>
          <w:lang w:val="ru-RU"/>
        </w:rPr>
        <w:br/>
      </w:r>
      <w:r w:rsidR="00677560" w:rsidRPr="00C1663E">
        <w:rPr>
          <w:rFonts w:cs="Arial"/>
          <w:szCs w:val="22"/>
          <w:lang w:val="ru-RU"/>
        </w:rPr>
        <w:t>и Международным бюро Всемирной организации интеллектуальной собственности</w:t>
      </w:r>
    </w:p>
    <w:p w:rsidR="000D74B1" w:rsidRPr="00F00879" w:rsidRDefault="00F00879" w:rsidP="000D74B1">
      <w:pPr>
        <w:pStyle w:val="AgreementText"/>
        <w:jc w:val="center"/>
        <w:rPr>
          <w:rFonts w:cs="Arial"/>
          <w:szCs w:val="22"/>
          <w:lang w:val="ru-RU"/>
        </w:rPr>
      </w:pPr>
      <w:r w:rsidRPr="00F00879">
        <w:rPr>
          <w:rFonts w:cs="Arial"/>
          <w:szCs w:val="22"/>
          <w:lang w:val="ru-RU"/>
        </w:rPr>
        <w:t xml:space="preserve">о порядке функционирования </w:t>
      </w:r>
      <w:r w:rsidR="00395A64">
        <w:rPr>
          <w:rFonts w:cs="Arial"/>
          <w:szCs w:val="22"/>
          <w:lang w:val="ru-RU"/>
        </w:rPr>
        <w:t>Национального</w:t>
      </w:r>
      <w:r w:rsidR="00395A64" w:rsidRPr="00395A64">
        <w:rPr>
          <w:rFonts w:cs="Arial"/>
          <w:szCs w:val="22"/>
          <w:lang w:val="ru-RU"/>
        </w:rPr>
        <w:t xml:space="preserve"> институт</w:t>
      </w:r>
      <w:r w:rsidR="00395A64">
        <w:rPr>
          <w:rFonts w:cs="Arial"/>
          <w:szCs w:val="22"/>
          <w:lang w:val="ru-RU"/>
        </w:rPr>
        <w:t>а</w:t>
      </w:r>
      <w:r w:rsidR="00395A64" w:rsidRPr="00395A64">
        <w:rPr>
          <w:rFonts w:cs="Arial"/>
          <w:szCs w:val="22"/>
          <w:lang w:val="ru-RU"/>
        </w:rPr>
        <w:t xml:space="preserve"> </w:t>
      </w:r>
      <w:r w:rsidR="00AD299B">
        <w:rPr>
          <w:rFonts w:cs="Arial"/>
          <w:szCs w:val="22"/>
          <w:lang w:val="ru-RU"/>
        </w:rPr>
        <w:br/>
      </w:r>
      <w:r w:rsidR="00395A64" w:rsidRPr="00395A64">
        <w:rPr>
          <w:rFonts w:cs="Arial"/>
          <w:szCs w:val="22"/>
          <w:lang w:val="ru-RU"/>
        </w:rPr>
        <w:t>промышленной собственности Чили</w:t>
      </w:r>
      <w:r w:rsidR="00395A64">
        <w:rPr>
          <w:rFonts w:cs="Arial"/>
          <w:szCs w:val="22"/>
          <w:lang w:val="ru-RU"/>
        </w:rPr>
        <w:t xml:space="preserve"> </w:t>
      </w:r>
      <w:r w:rsidR="00AD299B">
        <w:rPr>
          <w:rFonts w:cs="Arial"/>
          <w:szCs w:val="22"/>
          <w:lang w:val="ru-RU"/>
        </w:rPr>
        <w:br/>
      </w:r>
      <w:r w:rsidRPr="00F00879">
        <w:rPr>
          <w:rFonts w:cs="Arial"/>
          <w:szCs w:val="22"/>
          <w:lang w:val="ru-RU"/>
        </w:rPr>
        <w:t xml:space="preserve">в качестве Международного поискового органа </w:t>
      </w:r>
      <w:r w:rsidR="00AD299B">
        <w:rPr>
          <w:rFonts w:cs="Arial"/>
          <w:szCs w:val="22"/>
          <w:lang w:val="ru-RU"/>
        </w:rPr>
        <w:br/>
      </w:r>
      <w:r w:rsidRPr="00F00879">
        <w:rPr>
          <w:rFonts w:cs="Arial"/>
          <w:szCs w:val="22"/>
          <w:lang w:val="ru-RU"/>
        </w:rPr>
        <w:t xml:space="preserve">и Органа международной предварительной экспертизы </w:t>
      </w:r>
      <w:r w:rsidR="00AD299B">
        <w:rPr>
          <w:rFonts w:cs="Arial"/>
          <w:szCs w:val="22"/>
          <w:lang w:val="ru-RU"/>
        </w:rPr>
        <w:br/>
      </w:r>
      <w:r w:rsidRPr="00F00879">
        <w:rPr>
          <w:rFonts w:cs="Arial"/>
          <w:szCs w:val="22"/>
          <w:lang w:val="ru-RU"/>
        </w:rPr>
        <w:t>в соответствии с Договором о патентной кооперации</w:t>
      </w:r>
    </w:p>
    <w:p w:rsidR="000D74B1" w:rsidRPr="00F413F7" w:rsidRDefault="00F00879" w:rsidP="000D74B1">
      <w:pPr>
        <w:pStyle w:val="AgreementText"/>
        <w:keepLines w:val="0"/>
        <w:jc w:val="center"/>
        <w:rPr>
          <w:rFonts w:cs="Arial"/>
          <w:szCs w:val="22"/>
          <w:lang w:val="ru-RU"/>
        </w:rPr>
      </w:pPr>
      <w:r w:rsidRPr="00A51A39">
        <w:rPr>
          <w:rFonts w:cs="Arial"/>
          <w:i/>
          <w:szCs w:val="22"/>
          <w:lang w:val="ru-RU"/>
        </w:rPr>
        <w:t>Преамбула</w:t>
      </w:r>
    </w:p>
    <w:p w:rsidR="000D74B1" w:rsidRPr="00677560" w:rsidRDefault="000D74B1" w:rsidP="000D74B1">
      <w:pPr>
        <w:pStyle w:val="AgreementText"/>
        <w:keepLines w:val="0"/>
        <w:rPr>
          <w:rFonts w:cs="Arial"/>
          <w:szCs w:val="22"/>
          <w:lang w:val="ru-RU"/>
        </w:rPr>
      </w:pPr>
      <w:r w:rsidRPr="00F413F7">
        <w:rPr>
          <w:rFonts w:cs="Arial"/>
          <w:szCs w:val="22"/>
          <w:lang w:val="ru-RU"/>
        </w:rPr>
        <w:tab/>
      </w:r>
      <w:r w:rsidR="00395A64" w:rsidRPr="00395A64">
        <w:rPr>
          <w:rFonts w:cs="Arial"/>
          <w:szCs w:val="22"/>
          <w:lang w:val="ru-RU"/>
        </w:rPr>
        <w:t>Национальный институт промышленной собственности Чили</w:t>
      </w:r>
      <w:r w:rsidRPr="00677560">
        <w:rPr>
          <w:rFonts w:cs="Arial"/>
          <w:szCs w:val="22"/>
          <w:lang w:val="ru-RU"/>
        </w:rPr>
        <w:t xml:space="preserve"> </w:t>
      </w:r>
      <w:r w:rsidR="00677560" w:rsidRPr="00677560">
        <w:rPr>
          <w:rFonts w:cs="Arial"/>
          <w:szCs w:val="22"/>
          <w:lang w:val="ru-RU"/>
        </w:rPr>
        <w:t>и Международн</w:t>
      </w:r>
      <w:r w:rsidR="00395A64">
        <w:rPr>
          <w:rFonts w:cs="Arial"/>
          <w:szCs w:val="22"/>
          <w:lang w:val="ru-RU"/>
        </w:rPr>
        <w:t>ое</w:t>
      </w:r>
      <w:r w:rsidR="00677560" w:rsidRPr="00677560">
        <w:rPr>
          <w:rFonts w:cs="Arial"/>
          <w:szCs w:val="22"/>
          <w:lang w:val="ru-RU"/>
        </w:rPr>
        <w:t xml:space="preserve"> бюро Всемирной организации интеллектуальной собственности</w:t>
      </w:r>
      <w:r w:rsidRPr="00677560">
        <w:rPr>
          <w:rFonts w:cs="Arial"/>
          <w:szCs w:val="22"/>
          <w:lang w:val="ru-RU"/>
        </w:rPr>
        <w:t>,</w:t>
      </w:r>
    </w:p>
    <w:p w:rsidR="000D74B1" w:rsidRPr="00677560" w:rsidRDefault="000D74B1" w:rsidP="000D74B1">
      <w:pPr>
        <w:pStyle w:val="AgreementText"/>
        <w:keepLines w:val="0"/>
        <w:rPr>
          <w:rFonts w:cs="Arial"/>
          <w:szCs w:val="22"/>
          <w:lang w:val="ru-RU"/>
        </w:rPr>
      </w:pPr>
      <w:r w:rsidRPr="00677560">
        <w:rPr>
          <w:rFonts w:cs="Arial"/>
          <w:szCs w:val="22"/>
          <w:lang w:val="ru-RU"/>
        </w:rPr>
        <w:tab/>
      </w:r>
      <w:r w:rsidR="00677560" w:rsidRPr="00395A64">
        <w:rPr>
          <w:rFonts w:cs="Arial"/>
          <w:i/>
          <w:szCs w:val="22"/>
          <w:lang w:val="ru-RU"/>
        </w:rPr>
        <w:t>Учитывая,</w:t>
      </w:r>
      <w:r w:rsidR="00677560" w:rsidRPr="00395A64">
        <w:rPr>
          <w:rFonts w:cs="Arial"/>
          <w:szCs w:val="22"/>
          <w:lang w:val="ru-RU"/>
        </w:rPr>
        <w:t xml:space="preserve"> что Ассамблея РС</w:t>
      </w:r>
      <w:r w:rsidR="002279F0">
        <w:rPr>
          <w:rFonts w:cs="Arial"/>
          <w:szCs w:val="22"/>
          <w:lang w:val="ru-RU"/>
        </w:rPr>
        <w:t>Т</w:t>
      </w:r>
      <w:r w:rsidR="00677560" w:rsidRPr="00395A64">
        <w:rPr>
          <w:rFonts w:cs="Arial"/>
          <w:szCs w:val="22"/>
          <w:lang w:val="ru-RU"/>
        </w:rPr>
        <w:t>, заслушав мнение Комитета РС</w:t>
      </w:r>
      <w:r w:rsidR="002279F0">
        <w:rPr>
          <w:rFonts w:cs="Arial"/>
          <w:szCs w:val="22"/>
          <w:lang w:val="ru-RU"/>
        </w:rPr>
        <w:t>Т</w:t>
      </w:r>
      <w:r w:rsidR="00677560" w:rsidRPr="00395A64">
        <w:rPr>
          <w:rFonts w:cs="Arial"/>
          <w:szCs w:val="22"/>
          <w:lang w:val="ru-RU"/>
        </w:rPr>
        <w:t xml:space="preserve"> по техническому сотрудничеству, назначила</w:t>
      </w:r>
      <w:r w:rsidRPr="00677560">
        <w:rPr>
          <w:rFonts w:cs="Arial"/>
          <w:szCs w:val="22"/>
          <w:lang w:val="ru-RU"/>
        </w:rPr>
        <w:t xml:space="preserve"> </w:t>
      </w:r>
      <w:r w:rsidR="00395A64" w:rsidRPr="00395A64">
        <w:rPr>
          <w:rFonts w:cs="Arial"/>
          <w:szCs w:val="22"/>
          <w:lang w:val="ru-RU"/>
        </w:rPr>
        <w:t>Национальный институт промышленной собственности Чили</w:t>
      </w:r>
      <w:r w:rsidRPr="00677560">
        <w:rPr>
          <w:rFonts w:cs="Arial"/>
          <w:szCs w:val="22"/>
          <w:lang w:val="ru-RU"/>
        </w:rPr>
        <w:t xml:space="preserve"> </w:t>
      </w:r>
      <w:r w:rsidR="00677560" w:rsidRPr="00677560">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w:t>
      </w:r>
      <w:r w:rsidRPr="00677560">
        <w:rPr>
          <w:rFonts w:cs="Arial"/>
          <w:szCs w:val="22"/>
          <w:lang w:val="ru-RU"/>
        </w:rPr>
        <w:t xml:space="preserve"> </w:t>
      </w:r>
      <w:r w:rsidR="00677560" w:rsidRPr="00677560">
        <w:rPr>
          <w:rFonts w:cs="Arial"/>
          <w:szCs w:val="22"/>
          <w:lang w:val="ru-RU"/>
        </w:rPr>
        <w:t>и утвердила настоящее Соглашение на основании статей 16(3) и 32(3)</w:t>
      </w:r>
      <w:r w:rsidRPr="00677560">
        <w:rPr>
          <w:rFonts w:cs="Arial"/>
          <w:szCs w:val="22"/>
          <w:lang w:val="ru-RU"/>
        </w:rPr>
        <w:t>,</w:t>
      </w:r>
    </w:p>
    <w:p w:rsidR="000D74B1" w:rsidRPr="00F00879" w:rsidRDefault="000D74B1" w:rsidP="000D74B1">
      <w:pPr>
        <w:pStyle w:val="AgreementText"/>
        <w:keepLines w:val="0"/>
        <w:rPr>
          <w:rFonts w:cs="Arial"/>
          <w:i/>
          <w:szCs w:val="22"/>
          <w:lang w:val="ru-RU"/>
        </w:rPr>
      </w:pPr>
      <w:r w:rsidRPr="00677560">
        <w:rPr>
          <w:rFonts w:cs="Arial"/>
          <w:i/>
          <w:szCs w:val="22"/>
          <w:lang w:val="ru-RU"/>
        </w:rPr>
        <w:tab/>
      </w:r>
      <w:r w:rsidR="00F00879" w:rsidRPr="00F00879">
        <w:rPr>
          <w:rFonts w:cs="Arial"/>
          <w:i/>
          <w:szCs w:val="22"/>
          <w:lang w:val="ru-RU"/>
        </w:rPr>
        <w:t>Настоящим договорились о нижеследующем:</w:t>
      </w:r>
    </w:p>
    <w:p w:rsidR="000D74B1" w:rsidRPr="00F00879" w:rsidRDefault="001C66DE" w:rsidP="000D74B1">
      <w:pPr>
        <w:pStyle w:val="AgreementHeading"/>
        <w:keepNext w:val="0"/>
        <w:keepLines w:val="0"/>
        <w:rPr>
          <w:lang w:val="ru-RU"/>
        </w:rPr>
      </w:pPr>
      <w:r w:rsidRPr="00F00879">
        <w:rPr>
          <w:lang w:val="ru-RU"/>
        </w:rPr>
        <w:t>Статья</w:t>
      </w:r>
      <w:r w:rsidR="000D74B1" w:rsidRPr="00F00879">
        <w:rPr>
          <w:lang w:val="ru-RU"/>
        </w:rPr>
        <w:t xml:space="preserve"> 1</w:t>
      </w:r>
      <w:r w:rsidR="000D74B1" w:rsidRPr="00F00879">
        <w:rPr>
          <w:lang w:val="ru-RU"/>
        </w:rPr>
        <w:br/>
      </w:r>
      <w:r w:rsidR="00F00879" w:rsidRPr="00F00879">
        <w:rPr>
          <w:lang w:val="ru-RU"/>
        </w:rPr>
        <w:t>Термины и выражения</w:t>
      </w:r>
    </w:p>
    <w:p w:rsidR="000D74B1" w:rsidRPr="00F00879" w:rsidRDefault="000D74B1" w:rsidP="000D74B1">
      <w:pPr>
        <w:pStyle w:val="AgreementText"/>
        <w:keepLines w:val="0"/>
        <w:rPr>
          <w:rFonts w:cs="Arial"/>
          <w:szCs w:val="22"/>
          <w:lang w:val="ru-RU"/>
        </w:rPr>
      </w:pPr>
      <w:r w:rsidRPr="00F00879">
        <w:rPr>
          <w:rFonts w:cs="Arial"/>
          <w:szCs w:val="22"/>
          <w:lang w:val="ru-RU"/>
        </w:rPr>
        <w:tab/>
        <w:t>(1)</w:t>
      </w:r>
      <w:r w:rsidRPr="00F00879">
        <w:rPr>
          <w:rFonts w:cs="Arial"/>
          <w:szCs w:val="22"/>
          <w:lang w:val="ru-RU"/>
        </w:rPr>
        <w:tab/>
      </w:r>
      <w:r w:rsidR="00F00879" w:rsidRPr="00F00879">
        <w:rPr>
          <w:rFonts w:cs="Arial"/>
          <w:szCs w:val="22"/>
          <w:lang w:val="ru-RU"/>
        </w:rPr>
        <w:t>Для целей настоящего Соглашения</w:t>
      </w:r>
      <w:r w:rsidRPr="00F00879">
        <w:rPr>
          <w:rFonts w:cs="Arial"/>
          <w:szCs w:val="22"/>
          <w:lang w:val="ru-RU"/>
        </w:rPr>
        <w:t>:</w:t>
      </w:r>
    </w:p>
    <w:p w:rsidR="000D74B1" w:rsidRPr="00F00879" w:rsidRDefault="000D74B1" w:rsidP="000D74B1">
      <w:pPr>
        <w:pStyle w:val="AgreementText"/>
        <w:keepLines w:val="0"/>
        <w:rPr>
          <w:rFonts w:cs="Arial"/>
          <w:szCs w:val="22"/>
          <w:lang w:val="ru-RU"/>
        </w:rPr>
      </w:pPr>
      <w:r w:rsidRPr="00F00879">
        <w:rPr>
          <w:rFonts w:cs="Arial"/>
          <w:szCs w:val="22"/>
          <w:lang w:val="ru-RU"/>
        </w:rPr>
        <w:tab/>
      </w:r>
      <w:r w:rsidRPr="00F00879">
        <w:rPr>
          <w:rFonts w:cs="Arial"/>
          <w:szCs w:val="22"/>
          <w:lang w:val="ru-RU"/>
        </w:rPr>
        <w:tab/>
        <w:t>(</w:t>
      </w:r>
      <w:r w:rsidRPr="00B1471A">
        <w:rPr>
          <w:rFonts w:cs="Arial"/>
          <w:szCs w:val="22"/>
        </w:rPr>
        <w:t>a</w:t>
      </w:r>
      <w:r w:rsidRPr="00F00879">
        <w:rPr>
          <w:rFonts w:cs="Arial"/>
          <w:szCs w:val="22"/>
          <w:lang w:val="ru-RU"/>
        </w:rPr>
        <w:t>)</w:t>
      </w:r>
      <w:r w:rsidRPr="00F00879">
        <w:rPr>
          <w:rFonts w:cs="Arial"/>
          <w:szCs w:val="22"/>
          <w:lang w:val="ru-RU"/>
        </w:rPr>
        <w:tab/>
      </w:r>
      <w:r w:rsidR="00F00879" w:rsidRPr="00F00879">
        <w:rPr>
          <w:rFonts w:cs="Arial"/>
          <w:szCs w:val="22"/>
          <w:lang w:val="ru-RU"/>
        </w:rPr>
        <w:t>«Договор» означает Договор о патентной кооперации;</w:t>
      </w:r>
    </w:p>
    <w:p w:rsidR="000D74B1" w:rsidRPr="00A51A39" w:rsidRDefault="000D74B1" w:rsidP="000D74B1">
      <w:pPr>
        <w:pStyle w:val="AgreementText"/>
        <w:keepLines w:val="0"/>
        <w:rPr>
          <w:rFonts w:cs="Arial"/>
          <w:szCs w:val="22"/>
          <w:lang w:val="ru-RU"/>
        </w:rPr>
      </w:pPr>
      <w:r w:rsidRPr="00F00879">
        <w:rPr>
          <w:rFonts w:cs="Arial"/>
          <w:szCs w:val="22"/>
          <w:lang w:val="ru-RU"/>
        </w:rPr>
        <w:tab/>
      </w:r>
      <w:r w:rsidRPr="00F00879">
        <w:rPr>
          <w:rFonts w:cs="Arial"/>
          <w:szCs w:val="22"/>
          <w:lang w:val="ru-RU"/>
        </w:rPr>
        <w:tab/>
      </w:r>
      <w:r w:rsidRPr="00A51A39">
        <w:rPr>
          <w:rFonts w:cs="Arial"/>
          <w:szCs w:val="22"/>
          <w:lang w:val="ru-RU"/>
        </w:rPr>
        <w:t>(</w:t>
      </w:r>
      <w:r w:rsidRPr="00B1471A">
        <w:rPr>
          <w:rFonts w:cs="Arial"/>
          <w:szCs w:val="22"/>
        </w:rPr>
        <w:t>b</w:t>
      </w:r>
      <w:r w:rsidRPr="00A51A39">
        <w:rPr>
          <w:rFonts w:cs="Arial"/>
          <w:szCs w:val="22"/>
          <w:lang w:val="ru-RU"/>
        </w:rPr>
        <w:t>)</w:t>
      </w:r>
      <w:r w:rsidRPr="00A51A39">
        <w:rPr>
          <w:rFonts w:cs="Arial"/>
          <w:szCs w:val="22"/>
          <w:lang w:val="ru-RU"/>
        </w:rPr>
        <w:tab/>
      </w:r>
      <w:r w:rsidR="00A508C3">
        <w:rPr>
          <w:rFonts w:cs="Arial"/>
          <w:szCs w:val="22"/>
          <w:lang w:val="ru-RU"/>
        </w:rPr>
        <w:t>«Инструкция» означает Инструкцию к Договору</w:t>
      </w:r>
      <w:r w:rsidR="00A51A39" w:rsidRPr="00A51A39">
        <w:rPr>
          <w:rFonts w:cs="Arial"/>
          <w:szCs w:val="22"/>
          <w:lang w:val="ru-RU"/>
        </w:rPr>
        <w:t>;</w:t>
      </w:r>
    </w:p>
    <w:p w:rsidR="000D74B1" w:rsidRPr="00A51A39" w:rsidRDefault="000D74B1" w:rsidP="000D74B1">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c</w:t>
      </w:r>
      <w:r w:rsidRPr="00A51A39">
        <w:rPr>
          <w:rFonts w:cs="Arial"/>
          <w:szCs w:val="22"/>
          <w:lang w:val="ru-RU"/>
        </w:rPr>
        <w:t>)</w:t>
      </w:r>
      <w:r w:rsidRPr="00A51A39">
        <w:rPr>
          <w:rFonts w:cs="Arial"/>
          <w:szCs w:val="22"/>
          <w:lang w:val="ru-RU"/>
        </w:rPr>
        <w:tab/>
      </w:r>
      <w:r w:rsidR="00A51A39" w:rsidRPr="00A51A39">
        <w:rPr>
          <w:rFonts w:cs="Arial"/>
          <w:szCs w:val="22"/>
          <w:lang w:val="ru-RU"/>
        </w:rPr>
        <w:t>«Административная инструкция» означает Административную инструкцию к Договору;</w:t>
      </w:r>
    </w:p>
    <w:p w:rsidR="000D74B1" w:rsidRPr="00A51A39" w:rsidRDefault="000D74B1" w:rsidP="000D74B1">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d</w:t>
      </w:r>
      <w:r w:rsidRPr="00A51A39">
        <w:rPr>
          <w:rFonts w:cs="Arial"/>
          <w:szCs w:val="22"/>
          <w:lang w:val="ru-RU"/>
        </w:rPr>
        <w:t>)</w:t>
      </w:r>
      <w:r w:rsidRPr="00A51A39">
        <w:rPr>
          <w:rFonts w:cs="Arial"/>
          <w:szCs w:val="22"/>
          <w:lang w:val="ru-RU"/>
        </w:rPr>
        <w:tab/>
      </w:r>
      <w:r w:rsidR="00A51A39" w:rsidRPr="00A51A39">
        <w:rPr>
          <w:rFonts w:cs="Arial"/>
          <w:szCs w:val="22"/>
          <w:lang w:val="ru-RU"/>
        </w:rPr>
        <w:t>«статья» (за исключением случаев, когда конкретно упоминается статья настоящего Соглашения) означает статью Договора;</w:t>
      </w:r>
    </w:p>
    <w:p w:rsidR="000D74B1" w:rsidRPr="00A51A39" w:rsidRDefault="000D74B1" w:rsidP="000D74B1">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e</w:t>
      </w:r>
      <w:r w:rsidRPr="00A51A39">
        <w:rPr>
          <w:rFonts w:cs="Arial"/>
          <w:szCs w:val="22"/>
          <w:lang w:val="ru-RU"/>
        </w:rPr>
        <w:t>)</w:t>
      </w:r>
      <w:r w:rsidRPr="00A51A39">
        <w:rPr>
          <w:rFonts w:cs="Arial"/>
          <w:szCs w:val="22"/>
          <w:lang w:val="ru-RU"/>
        </w:rPr>
        <w:tab/>
      </w:r>
      <w:r w:rsidR="00A51A39" w:rsidRPr="00A51A39">
        <w:rPr>
          <w:rFonts w:cs="Arial"/>
          <w:szCs w:val="22"/>
          <w:lang w:val="ru-RU"/>
        </w:rPr>
        <w:t>«правило» означает правило Инструкции;</w:t>
      </w:r>
    </w:p>
    <w:p w:rsidR="000D74B1" w:rsidRPr="00A51A39" w:rsidRDefault="000D74B1" w:rsidP="000D74B1">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f</w:t>
      </w:r>
      <w:r w:rsidRPr="00A51A39">
        <w:rPr>
          <w:rFonts w:cs="Arial"/>
          <w:szCs w:val="22"/>
          <w:lang w:val="ru-RU"/>
        </w:rPr>
        <w:t>)</w:t>
      </w:r>
      <w:r w:rsidRPr="00A51A39">
        <w:rPr>
          <w:rFonts w:cs="Arial"/>
          <w:szCs w:val="22"/>
          <w:lang w:val="ru-RU"/>
        </w:rPr>
        <w:tab/>
      </w:r>
      <w:r w:rsidR="00A51A39" w:rsidRPr="00A51A39">
        <w:rPr>
          <w:rFonts w:cs="Arial"/>
          <w:szCs w:val="22"/>
          <w:lang w:val="ru-RU"/>
        </w:rPr>
        <w:t>«Договаривающееся государство» означает государство-участника Договора;</w:t>
      </w:r>
    </w:p>
    <w:p w:rsidR="000D74B1" w:rsidRPr="00A51A39" w:rsidRDefault="000D74B1" w:rsidP="000D74B1">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g</w:t>
      </w:r>
      <w:r w:rsidRPr="00A51A39">
        <w:rPr>
          <w:rFonts w:cs="Arial"/>
          <w:szCs w:val="22"/>
          <w:lang w:val="ru-RU"/>
        </w:rPr>
        <w:t>)</w:t>
      </w:r>
      <w:r w:rsidRPr="00A51A39">
        <w:rPr>
          <w:rFonts w:cs="Arial"/>
          <w:szCs w:val="22"/>
          <w:lang w:val="ru-RU"/>
        </w:rPr>
        <w:tab/>
      </w:r>
      <w:r w:rsidR="00A51A39" w:rsidRPr="00A51A39">
        <w:rPr>
          <w:rFonts w:cs="Arial"/>
          <w:szCs w:val="22"/>
          <w:lang w:val="ru-RU"/>
        </w:rPr>
        <w:t>«Орган» означает</w:t>
      </w:r>
      <w:r w:rsidRPr="00A51A39">
        <w:rPr>
          <w:rFonts w:cs="Arial"/>
          <w:szCs w:val="22"/>
          <w:lang w:val="ru-RU"/>
        </w:rPr>
        <w:t xml:space="preserve"> </w:t>
      </w:r>
      <w:r w:rsidR="00395A64" w:rsidRPr="00395A64">
        <w:rPr>
          <w:rFonts w:cs="Arial"/>
          <w:szCs w:val="22"/>
          <w:lang w:val="ru-RU"/>
        </w:rPr>
        <w:t>Национальный институт промышленной собственности Чили</w:t>
      </w:r>
      <w:r w:rsidRPr="00A51A39">
        <w:rPr>
          <w:rFonts w:cs="Arial"/>
          <w:szCs w:val="22"/>
          <w:lang w:val="ru-RU"/>
        </w:rPr>
        <w:t>;</w:t>
      </w:r>
    </w:p>
    <w:p w:rsidR="000D74B1" w:rsidRPr="00A51A39" w:rsidRDefault="000D74B1" w:rsidP="000D74B1">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h</w:t>
      </w:r>
      <w:r w:rsidRPr="00A51A39">
        <w:rPr>
          <w:rFonts w:cs="Arial"/>
          <w:szCs w:val="22"/>
          <w:lang w:val="ru-RU"/>
        </w:rPr>
        <w:t>)</w:t>
      </w:r>
      <w:r w:rsidRPr="00A51A39">
        <w:rPr>
          <w:rFonts w:cs="Arial"/>
          <w:szCs w:val="22"/>
          <w:lang w:val="ru-RU"/>
        </w:rPr>
        <w:tab/>
      </w:r>
      <w:r w:rsidR="00A508C3">
        <w:rPr>
          <w:rFonts w:cs="Arial"/>
          <w:szCs w:val="22"/>
          <w:lang w:val="ru-RU"/>
        </w:rPr>
        <w:t>«Международное бюро» означает Международное бюро Всемирной организации интеллектуальной собственности</w:t>
      </w:r>
      <w:r w:rsidR="00A51A39" w:rsidRPr="00A51A39">
        <w:rPr>
          <w:rFonts w:cs="Arial"/>
          <w:szCs w:val="22"/>
          <w:lang w:val="ru-RU"/>
        </w:rPr>
        <w:t>.</w:t>
      </w:r>
    </w:p>
    <w:p w:rsidR="000D74B1" w:rsidRPr="00A51A39" w:rsidRDefault="000D74B1" w:rsidP="00395A64">
      <w:pPr>
        <w:pStyle w:val="AgreementText"/>
        <w:keepNext/>
        <w:keepLines w:val="0"/>
        <w:rPr>
          <w:rFonts w:cs="Arial"/>
          <w:szCs w:val="22"/>
          <w:lang w:val="ru-RU"/>
        </w:rPr>
      </w:pPr>
      <w:r w:rsidRPr="00A51A39">
        <w:rPr>
          <w:rFonts w:cs="Arial"/>
          <w:szCs w:val="22"/>
          <w:lang w:val="ru-RU"/>
        </w:rPr>
        <w:tab/>
        <w:t>(2)</w:t>
      </w:r>
      <w:r w:rsidRPr="00A51A39">
        <w:rPr>
          <w:rFonts w:cs="Arial"/>
          <w:szCs w:val="22"/>
          <w:lang w:val="ru-RU"/>
        </w:rPr>
        <w:tab/>
      </w:r>
      <w:r w:rsidR="00A51A39" w:rsidRPr="00A51A39">
        <w:rPr>
          <w:rFonts w:cs="Arial"/>
          <w:szCs w:val="22"/>
          <w:lang w:val="ru-RU"/>
        </w:rPr>
        <w:t xml:space="preserve">Все остальные термины и выражения, используемые в настоящем </w:t>
      </w:r>
      <w:r w:rsidR="00A51A39" w:rsidRPr="00A51A39">
        <w:rPr>
          <w:rFonts w:cs="Arial"/>
          <w:szCs w:val="22"/>
          <w:lang w:val="ru-RU"/>
        </w:rPr>
        <w:lastRenderedPageBreak/>
        <w:t>Соглашении, которые также используются в Договоре, Инструкции или Административной инструкции,</w:t>
      </w:r>
      <w:r w:rsidRPr="00A51A39">
        <w:rPr>
          <w:rFonts w:cs="Arial"/>
          <w:szCs w:val="22"/>
          <w:lang w:val="ru-RU"/>
        </w:rPr>
        <w:t xml:space="preserve"> </w:t>
      </w:r>
      <w:r w:rsidR="000428CB" w:rsidRPr="000428CB">
        <w:rPr>
          <w:rFonts w:cs="Arial"/>
          <w:szCs w:val="22"/>
          <w:lang w:val="ru-RU"/>
        </w:rPr>
        <w:t>имеют для целей настоящего Соглашения то же значение, что и в Договоре, Инструкции или Административной инструкции.</w:t>
      </w:r>
    </w:p>
    <w:p w:rsidR="000D74B1" w:rsidRPr="00A51A39" w:rsidRDefault="001C66DE" w:rsidP="000D74B1">
      <w:pPr>
        <w:pStyle w:val="AgreementHeading"/>
        <w:rPr>
          <w:lang w:val="ru-RU"/>
        </w:rPr>
      </w:pPr>
      <w:r w:rsidRPr="00A51A39">
        <w:rPr>
          <w:lang w:val="ru-RU"/>
        </w:rPr>
        <w:t>Статья</w:t>
      </w:r>
      <w:r w:rsidR="000D74B1" w:rsidRPr="00A51A39">
        <w:rPr>
          <w:lang w:val="ru-RU"/>
        </w:rPr>
        <w:t xml:space="preserve"> 2</w:t>
      </w:r>
      <w:r w:rsidR="000D74B1" w:rsidRPr="00A51A39">
        <w:rPr>
          <w:lang w:val="ru-RU"/>
        </w:rPr>
        <w:br/>
      </w:r>
      <w:r w:rsidR="00A51A39" w:rsidRPr="00A51A39">
        <w:rPr>
          <w:lang w:val="ru-RU"/>
        </w:rPr>
        <w:t>Основные обязательства</w:t>
      </w:r>
    </w:p>
    <w:p w:rsidR="000D74B1" w:rsidRPr="00A51A39" w:rsidRDefault="000D74B1" w:rsidP="000D74B1">
      <w:pPr>
        <w:pStyle w:val="AgreementText"/>
        <w:keepNext/>
        <w:rPr>
          <w:rFonts w:cs="Arial"/>
          <w:szCs w:val="22"/>
          <w:lang w:val="ru-RU"/>
        </w:rPr>
      </w:pPr>
      <w:r w:rsidRPr="00A51A39">
        <w:rPr>
          <w:rFonts w:cs="Arial"/>
          <w:szCs w:val="22"/>
          <w:lang w:val="ru-RU"/>
        </w:rPr>
        <w:tab/>
        <w:t>(1)</w:t>
      </w:r>
      <w:r w:rsidRPr="00A51A39">
        <w:rPr>
          <w:rFonts w:cs="Arial"/>
          <w:szCs w:val="22"/>
          <w:lang w:val="ru-RU"/>
        </w:rPr>
        <w:tab/>
      </w:r>
      <w:r w:rsidR="00A51A39" w:rsidRPr="00A51A39">
        <w:rPr>
          <w:rFonts w:cs="Arial"/>
          <w:szCs w:val="22"/>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w:t>
      </w:r>
      <w:r w:rsidRPr="00A51A39">
        <w:rPr>
          <w:rFonts w:cs="Arial"/>
          <w:szCs w:val="22"/>
          <w:lang w:val="ru-RU"/>
        </w:rPr>
        <w:t xml:space="preserve"> </w:t>
      </w:r>
      <w:r w:rsidR="00A51A39" w:rsidRPr="00A51A39">
        <w:rPr>
          <w:rFonts w:cs="Arial"/>
          <w:szCs w:val="22"/>
          <w:lang w:val="ru-RU"/>
        </w:rPr>
        <w:t>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0D74B1" w:rsidRPr="0039604F" w:rsidRDefault="000D74B1" w:rsidP="000D74B1">
      <w:pPr>
        <w:pStyle w:val="AgreementText"/>
        <w:keepNext/>
        <w:rPr>
          <w:rFonts w:cs="Arial"/>
          <w:szCs w:val="22"/>
          <w:lang w:val="ru-RU"/>
        </w:rPr>
      </w:pPr>
      <w:r w:rsidRPr="00A51A39">
        <w:rPr>
          <w:rFonts w:cs="Arial"/>
          <w:szCs w:val="22"/>
          <w:lang w:val="ru-RU"/>
        </w:rPr>
        <w:tab/>
      </w:r>
      <w:r w:rsidRPr="0039604F">
        <w:rPr>
          <w:rFonts w:cs="Arial"/>
          <w:szCs w:val="22"/>
          <w:lang w:val="ru-RU"/>
        </w:rPr>
        <w:t>(2)</w:t>
      </w:r>
      <w:r w:rsidRPr="0039604F">
        <w:rPr>
          <w:rFonts w:cs="Arial"/>
          <w:szCs w:val="22"/>
          <w:lang w:val="ru-RU"/>
        </w:rPr>
        <w:tab/>
      </w:r>
      <w:r w:rsidR="0039604F" w:rsidRPr="0039604F">
        <w:rPr>
          <w:rFonts w:cs="Arial"/>
          <w:szCs w:val="22"/>
          <w:lang w:val="ru-RU"/>
        </w:rPr>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w:t>
      </w:r>
      <w:r w:rsidRPr="0039604F">
        <w:rPr>
          <w:rFonts w:cs="Arial"/>
          <w:szCs w:val="22"/>
          <w:lang w:val="ru-RU"/>
        </w:rPr>
        <w:t xml:space="preserve"> </w:t>
      </w:r>
      <w:r w:rsidR="0039604F" w:rsidRPr="0039604F">
        <w:rPr>
          <w:rFonts w:cs="Arial"/>
          <w:szCs w:val="22"/>
          <w:lang w:val="ru-RU"/>
        </w:rPr>
        <w:t>в частности, опирается на положения Руководства РСТ по проведению международного поиска и международной предварительной экспертизы.</w:t>
      </w:r>
    </w:p>
    <w:p w:rsidR="000D74B1" w:rsidRPr="000428CB" w:rsidRDefault="000D74B1" w:rsidP="000D74B1">
      <w:pPr>
        <w:pStyle w:val="AgreementText"/>
        <w:keepNext/>
        <w:rPr>
          <w:rFonts w:cs="Arial"/>
          <w:szCs w:val="22"/>
          <w:lang w:val="ru-RU"/>
        </w:rPr>
      </w:pPr>
      <w:r w:rsidRPr="0039604F">
        <w:rPr>
          <w:rFonts w:cs="Arial"/>
          <w:szCs w:val="22"/>
          <w:lang w:val="ru-RU"/>
        </w:rPr>
        <w:tab/>
      </w:r>
      <w:r w:rsidRPr="000428CB">
        <w:rPr>
          <w:rFonts w:cs="Arial"/>
          <w:szCs w:val="22"/>
          <w:lang w:val="ru-RU"/>
        </w:rPr>
        <w:t>(3)</w:t>
      </w:r>
      <w:r w:rsidRPr="000428CB">
        <w:rPr>
          <w:rFonts w:cs="Arial"/>
          <w:szCs w:val="22"/>
          <w:lang w:val="ru-RU"/>
        </w:rPr>
        <w:tab/>
      </w:r>
      <w:r w:rsidR="000428CB" w:rsidRPr="000428CB">
        <w:rPr>
          <w:rFonts w:cs="Arial"/>
          <w:szCs w:val="22"/>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0D74B1" w:rsidRPr="0039604F" w:rsidRDefault="000D74B1" w:rsidP="000D74B1">
      <w:pPr>
        <w:pStyle w:val="AgreementText"/>
        <w:keepNext/>
        <w:rPr>
          <w:rFonts w:cs="Arial"/>
          <w:szCs w:val="22"/>
          <w:lang w:val="ru-RU"/>
        </w:rPr>
      </w:pPr>
      <w:r w:rsidRPr="000428CB">
        <w:rPr>
          <w:rFonts w:cs="Arial"/>
          <w:szCs w:val="22"/>
          <w:lang w:val="ru-RU"/>
        </w:rPr>
        <w:tab/>
      </w:r>
      <w:r w:rsidRPr="0039604F">
        <w:rPr>
          <w:rFonts w:cs="Arial"/>
          <w:szCs w:val="22"/>
          <w:lang w:val="ru-RU"/>
        </w:rPr>
        <w:t>(4)</w:t>
      </w:r>
      <w:r w:rsidRPr="0039604F">
        <w:rPr>
          <w:rFonts w:cs="Arial"/>
          <w:szCs w:val="22"/>
          <w:lang w:val="ru-RU"/>
        </w:rPr>
        <w:tab/>
      </w:r>
      <w:r w:rsidR="0039604F" w:rsidRPr="0039604F">
        <w:rPr>
          <w:rFonts w:cs="Arial"/>
          <w:szCs w:val="22"/>
          <w:lang w:val="ru-RU"/>
        </w:rPr>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w:t>
      </w:r>
      <w:r w:rsidRPr="0039604F">
        <w:rPr>
          <w:rFonts w:cs="Arial"/>
          <w:szCs w:val="22"/>
          <w:lang w:val="ru-RU"/>
        </w:rPr>
        <w:t xml:space="preserve"> </w:t>
      </w:r>
      <w:r w:rsidR="0039604F" w:rsidRPr="0039604F">
        <w:rPr>
          <w:rFonts w:cs="Arial"/>
          <w:szCs w:val="22"/>
          <w:lang w:val="ru-RU"/>
        </w:rPr>
        <w:t>оказывают, в той мере, в какой это считается целесообразным как Органом, так и Международным бюро, помощь друг другу в выполнении данных функций.</w:t>
      </w:r>
    </w:p>
    <w:p w:rsidR="000D74B1" w:rsidRPr="002F34B1" w:rsidRDefault="001C66DE" w:rsidP="000D74B1">
      <w:pPr>
        <w:pStyle w:val="AgreementHeading"/>
        <w:rPr>
          <w:lang w:val="ru-RU"/>
        </w:rPr>
      </w:pPr>
      <w:r w:rsidRPr="002F34B1">
        <w:rPr>
          <w:lang w:val="ru-RU"/>
        </w:rPr>
        <w:t>Статья</w:t>
      </w:r>
      <w:r w:rsidR="000D74B1" w:rsidRPr="002F34B1">
        <w:rPr>
          <w:lang w:val="ru-RU"/>
        </w:rPr>
        <w:t xml:space="preserve"> 3</w:t>
      </w:r>
      <w:r w:rsidR="000D74B1" w:rsidRPr="002F34B1">
        <w:rPr>
          <w:lang w:val="ru-RU"/>
        </w:rPr>
        <w:br/>
      </w:r>
      <w:r w:rsidR="0039604F" w:rsidRPr="002F34B1">
        <w:rPr>
          <w:lang w:val="ru-RU"/>
        </w:rPr>
        <w:t>Компетенция Органа</w:t>
      </w:r>
    </w:p>
    <w:p w:rsidR="000D74B1" w:rsidRPr="0039604F" w:rsidRDefault="000D74B1" w:rsidP="000D74B1">
      <w:pPr>
        <w:pStyle w:val="AgreementText"/>
        <w:keepNext/>
        <w:rPr>
          <w:rFonts w:cs="Arial"/>
          <w:szCs w:val="22"/>
          <w:lang w:val="ru-RU"/>
        </w:rPr>
      </w:pPr>
      <w:r w:rsidRPr="002F34B1">
        <w:rPr>
          <w:rFonts w:cs="Arial"/>
          <w:szCs w:val="22"/>
          <w:lang w:val="ru-RU"/>
        </w:rPr>
        <w:tab/>
      </w:r>
      <w:r w:rsidRPr="0039604F">
        <w:rPr>
          <w:rFonts w:cs="Arial"/>
          <w:szCs w:val="22"/>
          <w:lang w:val="ru-RU"/>
        </w:rPr>
        <w:t>(1)</w:t>
      </w:r>
      <w:r w:rsidRPr="0039604F">
        <w:rPr>
          <w:rFonts w:cs="Arial"/>
          <w:szCs w:val="22"/>
          <w:lang w:val="ru-RU"/>
        </w:rPr>
        <w:tab/>
      </w:r>
      <w:r w:rsidR="0039604F" w:rsidRPr="0039604F">
        <w:rPr>
          <w:rFonts w:cs="Arial"/>
          <w:szCs w:val="22"/>
          <w:lang w:val="ru-RU"/>
        </w:rPr>
        <w:t xml:space="preserve">Орган действует в качестве </w:t>
      </w:r>
      <w:r w:rsidR="00075203" w:rsidRPr="00075203">
        <w:rPr>
          <w:rFonts w:cs="Arial"/>
          <w:szCs w:val="22"/>
          <w:lang w:val="ru-RU"/>
        </w:rPr>
        <w:t xml:space="preserve">Международного поискового органа </w:t>
      </w:r>
      <w:r w:rsidR="0039604F" w:rsidRPr="0039604F">
        <w:rPr>
          <w:rFonts w:cs="Arial"/>
          <w:szCs w:val="22"/>
          <w:lang w:val="ru-RU"/>
        </w:rPr>
        <w:t xml:space="preserve">по любой международной заявке, поданной в получающее ведомство любого Договаривающегося государства </w:t>
      </w:r>
      <w:r w:rsidR="00A32689">
        <w:rPr>
          <w:rFonts w:cs="Arial"/>
          <w:szCs w:val="22"/>
          <w:lang w:val="ru-RU"/>
        </w:rPr>
        <w:t>или в ведомство, действующее от имени любого Договаривающегося государства, указанного в приложении A</w:t>
      </w:r>
      <w:r w:rsidR="0039604F" w:rsidRPr="0039604F">
        <w:rPr>
          <w:rFonts w:cs="Arial"/>
          <w:szCs w:val="22"/>
          <w:lang w:val="ru-RU"/>
        </w:rPr>
        <w:t xml:space="preserve"> к настоящему Соглашению, при условии, что получающее ведомство указывает Орган для этих целей,</w:t>
      </w:r>
      <w:r w:rsidRPr="0039604F">
        <w:rPr>
          <w:rFonts w:cs="Arial"/>
          <w:szCs w:val="22"/>
          <w:lang w:val="ru-RU"/>
        </w:rPr>
        <w:t xml:space="preserve"> </w:t>
      </w:r>
      <w:r w:rsidR="0039604F" w:rsidRPr="0039604F">
        <w:rPr>
          <w:rFonts w:cs="Arial"/>
          <w:szCs w:val="22"/>
          <w:lang w:val="ru-RU"/>
        </w:rPr>
        <w:t>что заявка или её перевод, представленный для проведения международно</w:t>
      </w:r>
      <w:r w:rsidR="00793B92">
        <w:rPr>
          <w:rFonts w:cs="Arial"/>
          <w:szCs w:val="22"/>
          <w:lang w:val="ru-RU"/>
        </w:rPr>
        <w:t>го поиска</w:t>
      </w:r>
      <w:r w:rsidR="0039604F" w:rsidRPr="0039604F">
        <w:rPr>
          <w:rFonts w:cs="Arial"/>
          <w:szCs w:val="22"/>
          <w:lang w:val="ru-RU"/>
        </w:rPr>
        <w:t xml:space="preserve">, составлены на языке или на одном из языков, </w:t>
      </w:r>
      <w:r w:rsidR="0039604F" w:rsidRPr="0039604F">
        <w:rPr>
          <w:rFonts w:eastAsia="MS Mincho"/>
          <w:lang w:val="ru-RU"/>
        </w:rPr>
        <w:t>перечисленных в приложении</w:t>
      </w:r>
      <w:r w:rsidR="0039604F">
        <w:rPr>
          <w:rFonts w:eastAsia="MS Mincho"/>
        </w:rPr>
        <w:t> A</w:t>
      </w:r>
      <w:r w:rsidR="0039604F" w:rsidRPr="0039604F">
        <w:rPr>
          <w:rFonts w:eastAsia="MS Mincho"/>
          <w:lang w:val="ru-RU"/>
        </w:rPr>
        <w:t xml:space="preserve"> к </w:t>
      </w:r>
      <w:r w:rsidR="008A0F66">
        <w:rPr>
          <w:rFonts w:eastAsia="MS Mincho"/>
          <w:lang w:val="ru-RU"/>
        </w:rPr>
        <w:t>настоящему Соглашению, что, когда это применимо, Орган выбран заявителем и что</w:t>
      </w:r>
      <w:r w:rsidR="0039604F" w:rsidRPr="0039604F">
        <w:rPr>
          <w:rFonts w:eastAsia="MS Mincho"/>
          <w:lang w:val="ru-RU"/>
        </w:rPr>
        <w:t xml:space="preserve"> любые другие требования, касающиеся такой заявки, которые перечислены в приложении </w:t>
      </w:r>
      <w:r w:rsidR="0039604F">
        <w:rPr>
          <w:rFonts w:eastAsia="MS Mincho"/>
        </w:rPr>
        <w:t>A</w:t>
      </w:r>
      <w:r w:rsidR="0039604F" w:rsidRPr="0039604F">
        <w:rPr>
          <w:rFonts w:eastAsia="MS Mincho"/>
          <w:lang w:val="ru-RU"/>
        </w:rPr>
        <w:t xml:space="preserve"> к настоящему Соглашению, выполнены.</w:t>
      </w:r>
    </w:p>
    <w:p w:rsidR="000D74B1" w:rsidRPr="0039604F" w:rsidRDefault="000D74B1" w:rsidP="000D74B1">
      <w:pPr>
        <w:pStyle w:val="AgreementText"/>
        <w:keepNext/>
        <w:rPr>
          <w:rFonts w:cs="Arial"/>
          <w:szCs w:val="22"/>
          <w:lang w:val="ru-RU"/>
        </w:rPr>
      </w:pPr>
      <w:r w:rsidRPr="0039604F">
        <w:rPr>
          <w:rFonts w:cs="Arial"/>
          <w:szCs w:val="22"/>
          <w:lang w:val="ru-RU"/>
        </w:rPr>
        <w:lastRenderedPageBreak/>
        <w:tab/>
        <w:t>(2)</w:t>
      </w:r>
      <w:r w:rsidRPr="0039604F">
        <w:rPr>
          <w:rFonts w:cs="Arial"/>
          <w:szCs w:val="22"/>
          <w:lang w:val="ru-RU"/>
        </w:rPr>
        <w:tab/>
      </w:r>
      <w:r w:rsidR="008A172A" w:rsidRPr="008A172A">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в </w:t>
      </w:r>
      <w:r w:rsidR="00075203" w:rsidRPr="008A172A">
        <w:rPr>
          <w:rFonts w:cs="Arial"/>
          <w:szCs w:val="22"/>
          <w:lang w:val="ru-RU"/>
        </w:rPr>
        <w:t>п</w:t>
      </w:r>
      <w:r w:rsidR="008A172A" w:rsidRPr="008A172A">
        <w:rPr>
          <w:rFonts w:cs="Arial"/>
          <w:szCs w:val="22"/>
          <w:lang w:val="ru-RU"/>
        </w:rPr>
        <w:t xml:space="preserve">олучающее ведомство </w:t>
      </w:r>
      <w:r w:rsidR="00A32689">
        <w:rPr>
          <w:rFonts w:cs="Arial"/>
          <w:szCs w:val="22"/>
          <w:lang w:val="ru-RU"/>
        </w:rPr>
        <w:t>любого Договаривающегося государства или в ведомство, действующее от имени любого Договаривающегося государства, указанного в приложении A</w:t>
      </w:r>
      <w:r w:rsidR="002F34B1" w:rsidRPr="002F34B1">
        <w:rPr>
          <w:rFonts w:cs="Arial"/>
          <w:szCs w:val="22"/>
          <w:lang w:val="ru-RU"/>
        </w:rPr>
        <w:t xml:space="preserve"> к настоящему</w:t>
      </w:r>
      <w:r w:rsidRPr="0039604F">
        <w:rPr>
          <w:rFonts w:cs="Arial"/>
          <w:szCs w:val="22"/>
          <w:lang w:val="ru-RU"/>
        </w:rPr>
        <w:t xml:space="preserve"> </w:t>
      </w:r>
      <w:r w:rsidR="002F34B1">
        <w:rPr>
          <w:rFonts w:cs="Arial"/>
          <w:szCs w:val="22"/>
          <w:lang w:val="ru-RU"/>
        </w:rPr>
        <w:t xml:space="preserve">Соглашению, при условии, что получающее ведомство указывает Орган для этих целей и что </w:t>
      </w:r>
      <w:r w:rsidR="0039604F" w:rsidRPr="0039604F">
        <w:rPr>
          <w:rFonts w:cs="Arial"/>
          <w:szCs w:val="22"/>
          <w:lang w:val="ru-RU"/>
        </w:rPr>
        <w:t xml:space="preserve"> заявка или её перевод, представленный для проведения международной предварительной экспертизы, составлены на языке или на одном из языков, </w:t>
      </w:r>
      <w:r w:rsidR="0039604F" w:rsidRPr="0039604F">
        <w:rPr>
          <w:rFonts w:eastAsia="MS Mincho" w:cs="Arial"/>
          <w:szCs w:val="22"/>
          <w:lang w:val="ru-RU" w:eastAsia="ja-JP"/>
        </w:rPr>
        <w:t>перечисленных в приложении</w:t>
      </w:r>
      <w:r w:rsidR="0039604F">
        <w:rPr>
          <w:rFonts w:eastAsia="MS Mincho" w:cs="Arial"/>
          <w:szCs w:val="22"/>
          <w:lang w:eastAsia="ja-JP"/>
        </w:rPr>
        <w:t> A</w:t>
      </w:r>
      <w:r w:rsidR="0039604F" w:rsidRPr="0039604F">
        <w:rPr>
          <w:rFonts w:eastAsia="MS Mincho" w:cs="Arial"/>
          <w:szCs w:val="22"/>
          <w:lang w:val="ru-RU" w:eastAsia="ja-JP"/>
        </w:rPr>
        <w:t xml:space="preserve"> к </w:t>
      </w:r>
      <w:r w:rsidR="008A0F66">
        <w:rPr>
          <w:rFonts w:eastAsia="MS Mincho" w:cs="Arial"/>
          <w:szCs w:val="22"/>
          <w:lang w:val="ru-RU" w:eastAsia="ja-JP"/>
        </w:rPr>
        <w:t>настоящему Соглашению, что, когда это применимо, Орган выбран заявителем и что</w:t>
      </w:r>
      <w:r w:rsidR="0039604F" w:rsidRPr="0039604F">
        <w:rPr>
          <w:rFonts w:eastAsia="MS Mincho" w:cs="Arial"/>
          <w:szCs w:val="22"/>
          <w:lang w:val="ru-RU" w:eastAsia="ja-JP"/>
        </w:rPr>
        <w:t xml:space="preserve"> любые другие требования, касающиеся такой заявки, которые перечислены в приложении </w:t>
      </w:r>
      <w:r w:rsidR="0039604F">
        <w:rPr>
          <w:rFonts w:eastAsia="MS Mincho" w:cs="Arial"/>
          <w:szCs w:val="22"/>
          <w:lang w:eastAsia="ja-JP"/>
        </w:rPr>
        <w:t>A</w:t>
      </w:r>
      <w:r w:rsidR="0039604F" w:rsidRPr="0039604F">
        <w:rPr>
          <w:rFonts w:eastAsia="MS Mincho" w:cs="Arial"/>
          <w:szCs w:val="22"/>
          <w:lang w:val="ru-RU" w:eastAsia="ja-JP"/>
        </w:rPr>
        <w:t xml:space="preserve"> к настоящему Соглашению, выполнены.</w:t>
      </w:r>
      <w:r w:rsidRPr="0039604F">
        <w:rPr>
          <w:rFonts w:cs="Arial"/>
          <w:szCs w:val="22"/>
          <w:lang w:val="ru-RU"/>
        </w:rPr>
        <w:t xml:space="preserve"> </w:t>
      </w:r>
    </w:p>
    <w:p w:rsidR="000D74B1" w:rsidRPr="002F34B1" w:rsidRDefault="000D74B1" w:rsidP="000D74B1">
      <w:pPr>
        <w:pStyle w:val="AgreementText"/>
        <w:keepNext/>
        <w:rPr>
          <w:rFonts w:cs="Arial"/>
          <w:szCs w:val="22"/>
          <w:lang w:val="ru-RU"/>
        </w:rPr>
      </w:pPr>
      <w:r w:rsidRPr="0039604F">
        <w:rPr>
          <w:rFonts w:cs="Arial"/>
          <w:szCs w:val="22"/>
          <w:lang w:val="ru-RU"/>
        </w:rPr>
        <w:tab/>
      </w:r>
      <w:r w:rsidRPr="002F34B1">
        <w:rPr>
          <w:rFonts w:cs="Arial"/>
          <w:szCs w:val="22"/>
          <w:lang w:val="ru-RU"/>
        </w:rPr>
        <w:t>(3)</w:t>
      </w:r>
      <w:r w:rsidRPr="002F34B1">
        <w:rPr>
          <w:rFonts w:cs="Arial"/>
          <w:szCs w:val="22"/>
          <w:lang w:val="ru-RU"/>
        </w:rPr>
        <w:tab/>
      </w:r>
      <w:r w:rsidR="002F34B1" w:rsidRPr="002F34B1">
        <w:rPr>
          <w:rFonts w:cs="Arial"/>
          <w:szCs w:val="22"/>
          <w:lang w:val="ru-RU"/>
        </w:rPr>
        <w:t>Если международная заявка подана в Международное бюро в качестве получающего ведомства в соответствии с правилом 19.1(</w:t>
      </w:r>
      <w:r w:rsidR="002F34B1">
        <w:rPr>
          <w:rFonts w:cs="Arial"/>
          <w:szCs w:val="22"/>
        </w:rPr>
        <w:t>a</w:t>
      </w:r>
      <w:r w:rsidR="002F34B1" w:rsidRPr="002F34B1">
        <w:rPr>
          <w:rFonts w:cs="Arial"/>
          <w:szCs w:val="22"/>
          <w:lang w:val="ru-RU"/>
        </w:rPr>
        <w:t>)(</w:t>
      </w:r>
      <w:r w:rsidR="002F34B1">
        <w:rPr>
          <w:rFonts w:cs="Arial"/>
          <w:szCs w:val="22"/>
        </w:rPr>
        <w:t>iii</w:t>
      </w:r>
      <w:r w:rsidR="002F34B1" w:rsidRPr="002F34B1">
        <w:rPr>
          <w:rFonts w:cs="Arial"/>
          <w:szCs w:val="22"/>
          <w:lang w:val="ru-RU"/>
        </w:rPr>
        <w:t xml:space="preserve">), пункты (1) и (2) применяются, </w:t>
      </w:r>
      <w:r w:rsidRPr="002F34B1">
        <w:rPr>
          <w:rFonts w:cs="Arial"/>
          <w:szCs w:val="22"/>
          <w:lang w:val="ru-RU"/>
        </w:rPr>
        <w:t xml:space="preserve"> </w:t>
      </w:r>
      <w:r w:rsidR="002F34B1" w:rsidRPr="002F34B1">
        <w:rPr>
          <w:rFonts w:cs="Arial"/>
          <w:szCs w:val="22"/>
          <w:lang w:val="ru-RU"/>
        </w:rPr>
        <w:t>как если бы эта заявка была подана в получающее ведомство, которое является компетентным согласно правилу 19.1 (</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или (</w:t>
      </w:r>
      <w:r w:rsidR="002F34B1">
        <w:rPr>
          <w:rFonts w:cs="Arial"/>
          <w:szCs w:val="22"/>
        </w:rPr>
        <w:t>ii</w:t>
      </w:r>
      <w:r w:rsidR="002F34B1" w:rsidRPr="002F34B1">
        <w:rPr>
          <w:rFonts w:cs="Arial"/>
          <w:szCs w:val="22"/>
          <w:lang w:val="ru-RU"/>
        </w:rPr>
        <w:t>), (</w:t>
      </w:r>
      <w:r w:rsidR="002F34B1">
        <w:rPr>
          <w:rFonts w:cs="Arial"/>
          <w:szCs w:val="22"/>
        </w:rPr>
        <w:t>b</w:t>
      </w:r>
      <w:r w:rsidR="002F34B1" w:rsidRPr="002F34B1">
        <w:rPr>
          <w:rFonts w:cs="Arial"/>
          <w:szCs w:val="22"/>
          <w:lang w:val="ru-RU"/>
        </w:rPr>
        <w:t>) или (с), или правилу</w:t>
      </w:r>
      <w:r w:rsidR="002F34B1">
        <w:rPr>
          <w:rFonts w:cs="Arial"/>
          <w:szCs w:val="22"/>
        </w:rPr>
        <w:t> </w:t>
      </w:r>
      <w:r w:rsidR="002F34B1" w:rsidRPr="002F34B1">
        <w:rPr>
          <w:rFonts w:cs="Arial"/>
          <w:szCs w:val="22"/>
          <w:lang w:val="ru-RU"/>
        </w:rPr>
        <w:t>19.2(</w:t>
      </w:r>
      <w:r w:rsidR="002F34B1">
        <w:rPr>
          <w:rFonts w:cs="Arial"/>
          <w:szCs w:val="22"/>
        </w:rPr>
        <w:t>i</w:t>
      </w:r>
      <w:r w:rsidR="002F34B1" w:rsidRPr="002F34B1">
        <w:rPr>
          <w:rFonts w:cs="Arial"/>
          <w:szCs w:val="22"/>
          <w:lang w:val="ru-RU"/>
        </w:rPr>
        <w:t xml:space="preserve">). </w:t>
      </w:r>
      <w:r w:rsidRPr="002F34B1">
        <w:rPr>
          <w:szCs w:val="22"/>
          <w:lang w:val="ru-RU"/>
        </w:rPr>
        <w:t xml:space="preserve"> </w:t>
      </w:r>
    </w:p>
    <w:p w:rsidR="000D74B1" w:rsidRPr="002F34B1" w:rsidRDefault="000D74B1" w:rsidP="003D2AF7">
      <w:pPr>
        <w:pStyle w:val="AgreementText"/>
        <w:rPr>
          <w:lang w:val="ru-RU"/>
        </w:rPr>
      </w:pPr>
      <w:r w:rsidRPr="002F34B1">
        <w:rPr>
          <w:lang w:val="ru-RU"/>
        </w:rPr>
        <w:tab/>
      </w:r>
      <w:r w:rsidRPr="002F34B1">
        <w:rPr>
          <w:rStyle w:val="InsertedText"/>
          <w:rFonts w:cs="Times New Roman"/>
          <w:color w:val="auto"/>
          <w:szCs w:val="24"/>
          <w:u w:val="none"/>
          <w:lang w:val="ru-RU"/>
        </w:rPr>
        <w:t>(4)</w:t>
      </w:r>
      <w:r w:rsidRPr="002F34B1">
        <w:rPr>
          <w:rStyle w:val="InsertedText"/>
          <w:rFonts w:cs="Times New Roman"/>
          <w:color w:val="auto"/>
          <w:szCs w:val="24"/>
          <w:u w:val="none"/>
          <w:lang w:val="ru-RU"/>
        </w:rPr>
        <w:tab/>
      </w:r>
      <w:r w:rsidR="002F34B1" w:rsidRPr="002F34B1">
        <w:rPr>
          <w:rStyle w:val="InsertedText"/>
          <w:rFonts w:cs="Times New Roman"/>
          <w:color w:val="auto"/>
          <w:szCs w:val="24"/>
          <w:u w:val="none"/>
          <w:lang w:val="ru-RU"/>
        </w:rPr>
        <w:t>Орган проводит дополнительный международный поиск в соответствии с правилом</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45</w:t>
      </w:r>
      <w:r w:rsidR="002F34B1">
        <w:rPr>
          <w:rStyle w:val="InsertedText"/>
          <w:rFonts w:cs="Times New Roman"/>
          <w:color w:val="auto"/>
          <w:szCs w:val="24"/>
          <w:u w:val="none"/>
        </w:rPr>
        <w:t>bis</w:t>
      </w:r>
      <w:r w:rsidR="002F34B1" w:rsidRPr="002F34B1">
        <w:rPr>
          <w:rStyle w:val="InsertedText"/>
          <w:rFonts w:cs="Times New Roman"/>
          <w:color w:val="auto"/>
          <w:szCs w:val="24"/>
          <w:u w:val="none"/>
          <w:lang w:val="ru-RU"/>
        </w:rPr>
        <w:t xml:space="preserve"> по своему усмотрению, как указано в приложении</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В к настоящему Соглашению.</w:t>
      </w:r>
    </w:p>
    <w:p w:rsidR="000D74B1" w:rsidRPr="002F34B1" w:rsidRDefault="001C66DE" w:rsidP="000D74B1">
      <w:pPr>
        <w:pStyle w:val="AgreementHeading"/>
        <w:rPr>
          <w:lang w:val="ru-RU"/>
        </w:rPr>
      </w:pPr>
      <w:r w:rsidRPr="002F34B1">
        <w:rPr>
          <w:lang w:val="ru-RU"/>
        </w:rPr>
        <w:t>Статья</w:t>
      </w:r>
      <w:r w:rsidR="000D74B1" w:rsidRPr="002F34B1">
        <w:rPr>
          <w:lang w:val="ru-RU"/>
        </w:rPr>
        <w:t xml:space="preserve"> 4</w:t>
      </w:r>
      <w:r w:rsidR="000D74B1" w:rsidRPr="002F34B1">
        <w:rPr>
          <w:lang w:val="ru-RU"/>
        </w:rPr>
        <w:br/>
      </w:r>
      <w:r w:rsidR="002F34B1" w:rsidRPr="002F34B1">
        <w:rPr>
          <w:lang w:val="ru-RU"/>
        </w:rPr>
        <w:t>Объекты, по которым не требуется проведение поиска или экспертизы</w:t>
      </w:r>
    </w:p>
    <w:p w:rsidR="000D74B1" w:rsidRPr="002F34B1" w:rsidRDefault="000D74B1" w:rsidP="000D74B1">
      <w:pPr>
        <w:pStyle w:val="AgreementText"/>
        <w:rPr>
          <w:rFonts w:cs="Arial"/>
          <w:szCs w:val="22"/>
          <w:lang w:val="ru-RU"/>
        </w:rPr>
      </w:pPr>
      <w:r w:rsidRPr="002F34B1">
        <w:rPr>
          <w:rFonts w:cs="Arial"/>
          <w:szCs w:val="22"/>
          <w:lang w:val="ru-RU"/>
        </w:rPr>
        <w:tab/>
      </w:r>
      <w:r w:rsidR="002F34B1" w:rsidRPr="002F34B1">
        <w:rPr>
          <w:rFonts w:cs="Arial"/>
          <w:szCs w:val="22"/>
          <w:lang w:val="ru-RU"/>
        </w:rPr>
        <w:t>Орган, в силу статьи 17(2)(</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не обязан проводить поиск или, в силу статьи 34(4)(</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xml:space="preserve">), не обязан проводить экспертизу по любой международной заявке, если он считает, что </w:t>
      </w:r>
      <w:r w:rsidR="0039465F">
        <w:rPr>
          <w:rFonts w:cs="Arial"/>
          <w:szCs w:val="22"/>
          <w:lang w:val="ru-RU"/>
        </w:rPr>
        <w:t>эта заявка относится к объектам, указанным</w:t>
      </w:r>
      <w:r w:rsidR="002F34B1" w:rsidRPr="002F34B1">
        <w:rPr>
          <w:rFonts w:cs="Arial"/>
          <w:szCs w:val="22"/>
          <w:lang w:val="ru-RU"/>
        </w:rPr>
        <w:t xml:space="preserve"> в правиле 39.1 или 67.1, за исключением объектов, перечисленных в приложении </w:t>
      </w:r>
      <w:r w:rsidR="002F34B1">
        <w:rPr>
          <w:rFonts w:cs="Arial"/>
          <w:szCs w:val="22"/>
        </w:rPr>
        <w:t>B</w:t>
      </w:r>
      <w:r w:rsidR="002F34B1" w:rsidRPr="002F34B1">
        <w:rPr>
          <w:rFonts w:cs="Arial"/>
          <w:szCs w:val="22"/>
          <w:lang w:val="ru-RU"/>
        </w:rPr>
        <w:t xml:space="preserve"> к настоящему Соглашению.</w:t>
      </w:r>
    </w:p>
    <w:p w:rsidR="000D74B1" w:rsidRPr="002F34B1" w:rsidRDefault="001C66DE" w:rsidP="000D74B1">
      <w:pPr>
        <w:pStyle w:val="AgreementHeading"/>
        <w:rPr>
          <w:lang w:val="ru-RU"/>
        </w:rPr>
      </w:pPr>
      <w:r w:rsidRPr="002F34B1">
        <w:rPr>
          <w:lang w:val="ru-RU"/>
        </w:rPr>
        <w:t>Статья</w:t>
      </w:r>
      <w:r w:rsidR="000D74B1" w:rsidRPr="002F34B1">
        <w:rPr>
          <w:lang w:val="ru-RU"/>
        </w:rPr>
        <w:t xml:space="preserve"> 5</w:t>
      </w:r>
      <w:r w:rsidR="000D74B1" w:rsidRPr="002F34B1">
        <w:rPr>
          <w:lang w:val="ru-RU"/>
        </w:rPr>
        <w:br/>
      </w:r>
      <w:r w:rsidR="002F34B1" w:rsidRPr="002F34B1">
        <w:rPr>
          <w:lang w:val="ru-RU"/>
        </w:rPr>
        <w:t>Пошлины и сборы</w:t>
      </w:r>
    </w:p>
    <w:p w:rsidR="000D74B1" w:rsidRPr="002F34B1" w:rsidRDefault="000D74B1" w:rsidP="000D74B1">
      <w:pPr>
        <w:pStyle w:val="AgreementText"/>
        <w:rPr>
          <w:rFonts w:cs="Arial"/>
          <w:szCs w:val="22"/>
          <w:lang w:val="ru-RU"/>
        </w:rPr>
      </w:pPr>
      <w:r w:rsidRPr="002F34B1">
        <w:rPr>
          <w:rFonts w:cs="Arial"/>
          <w:szCs w:val="22"/>
          <w:lang w:val="ru-RU"/>
        </w:rPr>
        <w:tab/>
        <w:t>(1)</w:t>
      </w:r>
      <w:r w:rsidRPr="002F34B1">
        <w:rPr>
          <w:rFonts w:cs="Arial"/>
          <w:szCs w:val="22"/>
          <w:lang w:val="ru-RU"/>
        </w:rPr>
        <w:tab/>
      </w:r>
      <w:r w:rsidR="002F34B1" w:rsidRPr="002F34B1">
        <w:rPr>
          <w:rFonts w:cs="Arial"/>
          <w:szCs w:val="22"/>
          <w:lang w:val="ru-RU"/>
        </w:rPr>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002F34B1">
        <w:rPr>
          <w:rFonts w:cs="Arial"/>
          <w:szCs w:val="22"/>
        </w:rPr>
        <w:t> C</w:t>
      </w:r>
      <w:r w:rsidR="002F34B1" w:rsidRPr="002F34B1">
        <w:rPr>
          <w:rFonts w:cs="Arial"/>
          <w:szCs w:val="22"/>
          <w:lang w:val="ru-RU"/>
        </w:rPr>
        <w:t xml:space="preserve"> к настоящему Соглашению.</w:t>
      </w:r>
    </w:p>
    <w:p w:rsidR="000D74B1" w:rsidRPr="002F34B1" w:rsidRDefault="000D74B1" w:rsidP="000D74B1">
      <w:pPr>
        <w:pStyle w:val="AgreementText"/>
        <w:rPr>
          <w:rFonts w:cs="Arial"/>
          <w:szCs w:val="22"/>
          <w:lang w:val="ru-RU"/>
        </w:rPr>
      </w:pPr>
      <w:r w:rsidRPr="002F34B1">
        <w:rPr>
          <w:rFonts w:cs="Arial"/>
          <w:szCs w:val="22"/>
          <w:lang w:val="ru-RU"/>
        </w:rPr>
        <w:tab/>
        <w:t>(2)</w:t>
      </w:r>
      <w:r w:rsidRPr="002F34B1">
        <w:rPr>
          <w:rFonts w:cs="Arial"/>
          <w:szCs w:val="22"/>
          <w:lang w:val="ru-RU"/>
        </w:rPr>
        <w:tab/>
      </w:r>
      <w:r w:rsidR="00AA66DD">
        <w:rPr>
          <w:rFonts w:cs="Arial"/>
          <w:szCs w:val="22"/>
          <w:lang w:val="ru-RU"/>
        </w:rPr>
        <w:t>Орган, на условиях и в размерах,</w:t>
      </w:r>
      <w:r w:rsidR="002F34B1" w:rsidRPr="002F34B1">
        <w:rPr>
          <w:rFonts w:cs="Arial"/>
          <w:szCs w:val="22"/>
          <w:lang w:val="ru-RU"/>
        </w:rPr>
        <w:t xml:space="preserve"> указанных в приложении</w:t>
      </w:r>
      <w:r w:rsidRPr="002F34B1">
        <w:rPr>
          <w:rFonts w:cs="Arial"/>
          <w:szCs w:val="22"/>
          <w:lang w:val="ru-RU"/>
        </w:rPr>
        <w:t xml:space="preserve"> </w:t>
      </w:r>
      <w:r>
        <w:rPr>
          <w:rFonts w:cs="Arial"/>
          <w:szCs w:val="22"/>
        </w:rPr>
        <w:t>D</w:t>
      </w:r>
      <w:r w:rsidRPr="002F34B1">
        <w:rPr>
          <w:rFonts w:cs="Arial"/>
          <w:szCs w:val="22"/>
          <w:lang w:val="ru-RU"/>
        </w:rPr>
        <w:t xml:space="preserve"> </w:t>
      </w:r>
      <w:r w:rsidR="000428CB" w:rsidRPr="000428CB">
        <w:rPr>
          <w:rFonts w:cs="Arial"/>
          <w:szCs w:val="22"/>
          <w:lang w:val="ru-RU"/>
        </w:rPr>
        <w:t>к настоящему Соглашению</w:t>
      </w:r>
      <w:r w:rsidRPr="002F34B1">
        <w:rPr>
          <w:rFonts w:cs="Arial"/>
          <w:szCs w:val="22"/>
          <w:lang w:val="ru-RU"/>
        </w:rPr>
        <w:t>:</w:t>
      </w:r>
    </w:p>
    <w:p w:rsidR="000D74B1" w:rsidRPr="002F34B1" w:rsidRDefault="000D74B1" w:rsidP="000D74B1">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w:t>
      </w:r>
      <w:r w:rsidRPr="002F34B1">
        <w:rPr>
          <w:rFonts w:cs="Arial"/>
          <w:szCs w:val="22"/>
          <w:lang w:val="ru-RU"/>
        </w:rPr>
        <w:t>)</w:t>
      </w:r>
      <w:r w:rsidRPr="002F34B1">
        <w:rPr>
          <w:rFonts w:cs="Arial"/>
          <w:szCs w:val="22"/>
          <w:lang w:val="ru-RU"/>
        </w:rPr>
        <w:tab/>
      </w:r>
      <w:r w:rsidR="00B01EAA">
        <w:rPr>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002F34B1" w:rsidRPr="002F34B1">
        <w:rPr>
          <w:lang w:val="ru-RU"/>
        </w:rPr>
        <w:t xml:space="preserve"> на результатах более раннего поиска (правила 16.3 и 41.1);</w:t>
      </w:r>
    </w:p>
    <w:p w:rsidR="000D74B1" w:rsidRPr="002F34B1" w:rsidRDefault="000D74B1" w:rsidP="000D74B1">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ii</w:t>
      </w:r>
      <w:r w:rsidRPr="002F34B1">
        <w:rPr>
          <w:rFonts w:cs="Arial"/>
          <w:szCs w:val="22"/>
          <w:lang w:val="ru-RU"/>
        </w:rPr>
        <w:t>)</w:t>
      </w:r>
      <w:r w:rsidRPr="002F34B1">
        <w:rPr>
          <w:rFonts w:cs="Arial"/>
          <w:szCs w:val="22"/>
          <w:lang w:val="ru-RU"/>
        </w:rPr>
        <w:tab/>
      </w:r>
      <w:r w:rsidR="002F34B1" w:rsidRPr="002F34B1">
        <w:rPr>
          <w:lang w:val="ru-RU"/>
        </w:rPr>
        <w:t>возмещает пошлину за поиск, если международная заявка изъята или считается изъятой до начала международного поиска.</w:t>
      </w:r>
    </w:p>
    <w:p w:rsidR="000D74B1" w:rsidRPr="002F34B1" w:rsidRDefault="000D74B1" w:rsidP="000D74B1">
      <w:pPr>
        <w:pStyle w:val="AgreementText"/>
        <w:rPr>
          <w:lang w:val="ru-RU"/>
        </w:rPr>
      </w:pPr>
      <w:r w:rsidRPr="002F34B1">
        <w:rPr>
          <w:rFonts w:cs="Arial"/>
          <w:szCs w:val="22"/>
          <w:lang w:val="ru-RU"/>
        </w:rPr>
        <w:lastRenderedPageBreak/>
        <w:tab/>
        <w:t>(3)</w:t>
      </w:r>
      <w:r w:rsidRPr="002F34B1">
        <w:rPr>
          <w:rFonts w:cs="Arial"/>
          <w:szCs w:val="22"/>
          <w:lang w:val="ru-RU"/>
        </w:rPr>
        <w:tab/>
      </w:r>
      <w:r w:rsidR="00AA66DD">
        <w:rPr>
          <w:lang w:val="ru-RU"/>
        </w:rPr>
        <w:t>Орган, на условиях и в размерах,</w:t>
      </w:r>
      <w:r w:rsidR="002F34B1" w:rsidRPr="002F34B1">
        <w:rPr>
          <w:lang w:val="ru-RU"/>
        </w:rPr>
        <w:t xml:space="preserve"> указанных в приложении</w:t>
      </w:r>
      <w:r w:rsidRPr="002F34B1">
        <w:rPr>
          <w:lang w:val="ru-RU"/>
        </w:rPr>
        <w:t xml:space="preserve"> </w:t>
      </w:r>
      <w:r>
        <w:t>D</w:t>
      </w:r>
      <w:r w:rsidRPr="002F34B1">
        <w:rPr>
          <w:lang w:val="ru-RU"/>
        </w:rPr>
        <w:t xml:space="preserve"> </w:t>
      </w:r>
      <w:r w:rsidR="002F34B1" w:rsidRPr="002F34B1">
        <w:rPr>
          <w:lang w:val="ru-RU"/>
        </w:rPr>
        <w:t xml:space="preserve">к настоящему </w:t>
      </w:r>
      <w:r w:rsidR="00B01EAA">
        <w:rPr>
          <w:lang w:val="ru-RU"/>
        </w:rPr>
        <w:t>Соглашению, возмещает, полностью или частично, уплаченную пошлину за международную предварительную экспертизу</w:t>
      </w:r>
      <w:r w:rsidR="002F34B1" w:rsidRPr="002F34B1">
        <w:rPr>
          <w:lang w:val="ru-RU"/>
        </w:rPr>
        <w:t>, если требование считается неподанным (правило 58.3)</w:t>
      </w:r>
      <w:r w:rsidRPr="002F34B1">
        <w:rPr>
          <w:lang w:val="ru-RU"/>
        </w:rPr>
        <w:t xml:space="preserve"> </w:t>
      </w:r>
      <w:r w:rsidR="002F34B1" w:rsidRPr="002F34B1">
        <w:rPr>
          <w:lang w:val="ru-RU"/>
        </w:rPr>
        <w:t>или если требование или международная заявка изъяты заявителем до начала международной предварительной экспертизы.</w:t>
      </w:r>
    </w:p>
    <w:p w:rsidR="000D74B1" w:rsidRPr="003B1727" w:rsidRDefault="001C66DE" w:rsidP="000D74B1">
      <w:pPr>
        <w:pStyle w:val="AgreementHeading"/>
        <w:rPr>
          <w:lang w:val="ru-RU"/>
        </w:rPr>
      </w:pPr>
      <w:r w:rsidRPr="003B1727">
        <w:rPr>
          <w:lang w:val="ru-RU"/>
        </w:rPr>
        <w:t>Статья</w:t>
      </w:r>
      <w:r w:rsidR="000D74B1" w:rsidRPr="003B1727">
        <w:rPr>
          <w:lang w:val="ru-RU"/>
        </w:rPr>
        <w:t xml:space="preserve"> 6</w:t>
      </w:r>
      <w:r w:rsidR="000D74B1" w:rsidRPr="003B1727">
        <w:rPr>
          <w:lang w:val="ru-RU"/>
        </w:rPr>
        <w:br/>
      </w:r>
      <w:r w:rsidR="008F3A38" w:rsidRPr="003B1727">
        <w:rPr>
          <w:lang w:val="ru-RU"/>
        </w:rPr>
        <w:t>Классификация</w:t>
      </w:r>
    </w:p>
    <w:p w:rsidR="000D74B1" w:rsidRPr="002F34B1" w:rsidRDefault="000D74B1" w:rsidP="000D74B1">
      <w:pPr>
        <w:pStyle w:val="AgreementText"/>
        <w:rPr>
          <w:rFonts w:cs="Arial"/>
          <w:szCs w:val="22"/>
          <w:lang w:val="ru-RU"/>
        </w:rPr>
      </w:pPr>
      <w:r w:rsidRPr="003B1727">
        <w:rPr>
          <w:rFonts w:cs="Arial"/>
          <w:szCs w:val="22"/>
          <w:lang w:val="ru-RU"/>
        </w:rPr>
        <w:tab/>
      </w:r>
      <w:r w:rsidR="002F34B1" w:rsidRPr="002F34B1">
        <w:rPr>
          <w:rFonts w:cs="Arial"/>
          <w:szCs w:val="22"/>
          <w:lang w:val="ru-RU"/>
        </w:rPr>
        <w:t>Для целей правил 43.3(а) и 70.5(</w:t>
      </w:r>
      <w:r w:rsidR="002F34B1">
        <w:rPr>
          <w:rFonts w:cs="Arial"/>
          <w:szCs w:val="22"/>
        </w:rPr>
        <w:t>b</w:t>
      </w:r>
      <w:r w:rsidR="002F34B1" w:rsidRPr="002F34B1">
        <w:rPr>
          <w:rFonts w:cs="Arial"/>
          <w:szCs w:val="22"/>
          <w:lang w:val="ru-RU"/>
        </w:rPr>
        <w:t xml:space="preserve">) Орган указывает только классификацию объекта изобретения в соответствии с Международной патентной классификацией. </w:t>
      </w:r>
      <w:r w:rsidRPr="002F34B1">
        <w:rPr>
          <w:rFonts w:cs="Arial"/>
          <w:szCs w:val="22"/>
          <w:lang w:val="ru-RU"/>
        </w:rPr>
        <w:t xml:space="preserve">  </w:t>
      </w:r>
      <w:r w:rsidR="002F34B1" w:rsidRPr="002F34B1">
        <w:rPr>
          <w:lang w:val="ru-RU"/>
        </w:rPr>
        <w:t>Кроме того, согласно правилам</w:t>
      </w:r>
      <w:r w:rsidR="002F34B1">
        <w:t> </w:t>
      </w:r>
      <w:r w:rsidR="002F34B1" w:rsidRPr="002F34B1">
        <w:rPr>
          <w:lang w:val="ru-RU"/>
        </w:rPr>
        <w:t xml:space="preserve">43.3 и 70.5, Орган по своему усмотрению может указать классификацию объекта изобретения в соответствии с любой другой патентной классификацией, </w:t>
      </w:r>
      <w:r w:rsidRPr="002F34B1">
        <w:rPr>
          <w:lang w:val="ru-RU"/>
        </w:rPr>
        <w:t xml:space="preserve"> </w:t>
      </w:r>
      <w:r w:rsidR="002F34B1" w:rsidRPr="002F34B1">
        <w:rPr>
          <w:lang w:val="ru-RU"/>
        </w:rPr>
        <w:t>указанной в приложении</w:t>
      </w:r>
      <w:r w:rsidR="002F34B1">
        <w:t> </w:t>
      </w:r>
      <w:r w:rsidR="002F34B1" w:rsidRPr="002F34B1">
        <w:rPr>
          <w:lang w:val="ru-RU"/>
        </w:rPr>
        <w:t>Е к настоящему Соглашению, как указано в данном приложении.</w:t>
      </w:r>
    </w:p>
    <w:p w:rsidR="000D74B1" w:rsidRPr="002F34B1" w:rsidRDefault="001C66DE" w:rsidP="000D74B1">
      <w:pPr>
        <w:pStyle w:val="AgreementHeading"/>
        <w:rPr>
          <w:lang w:val="ru-RU"/>
        </w:rPr>
      </w:pPr>
      <w:r w:rsidRPr="002F34B1">
        <w:rPr>
          <w:lang w:val="ru-RU"/>
        </w:rPr>
        <w:t>Статья</w:t>
      </w:r>
      <w:r w:rsidR="000D74B1" w:rsidRPr="002F34B1">
        <w:rPr>
          <w:lang w:val="ru-RU"/>
        </w:rPr>
        <w:t xml:space="preserve"> 7</w:t>
      </w:r>
      <w:r w:rsidR="000D74B1" w:rsidRPr="002F34B1">
        <w:rPr>
          <w:lang w:val="ru-RU"/>
        </w:rPr>
        <w:br/>
      </w:r>
      <w:r w:rsidR="002F34B1" w:rsidRPr="002F34B1">
        <w:rPr>
          <w:lang w:val="ru-RU"/>
        </w:rPr>
        <w:t>Языки переписки, используемые Органом</w:t>
      </w:r>
    </w:p>
    <w:p w:rsidR="000D74B1" w:rsidRPr="002F34B1" w:rsidRDefault="000D74B1" w:rsidP="000D74B1">
      <w:pPr>
        <w:pStyle w:val="AgreementText"/>
        <w:rPr>
          <w:rFonts w:cs="Arial"/>
          <w:szCs w:val="22"/>
          <w:lang w:val="ru-RU"/>
        </w:rPr>
      </w:pPr>
      <w:r w:rsidRPr="002F34B1">
        <w:rPr>
          <w:rFonts w:cs="Arial"/>
          <w:szCs w:val="22"/>
          <w:lang w:val="ru-RU"/>
        </w:rPr>
        <w:tab/>
      </w:r>
      <w:r w:rsidR="002F34B1" w:rsidRPr="002F34B1">
        <w:rPr>
          <w:rFonts w:cs="Arial"/>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w:t>
      </w:r>
      <w:r w:rsidRPr="002F34B1">
        <w:rPr>
          <w:rFonts w:cs="Arial"/>
          <w:szCs w:val="22"/>
          <w:lang w:val="ru-RU"/>
        </w:rPr>
        <w:t xml:space="preserve"> </w:t>
      </w:r>
      <w:r w:rsidR="002F34B1" w:rsidRPr="002F34B1">
        <w:rPr>
          <w:rFonts w:cs="Arial"/>
          <w:szCs w:val="22"/>
          <w:lang w:val="ru-RU"/>
        </w:rPr>
        <w:t>в приложении</w:t>
      </w:r>
      <w:r w:rsidR="002F34B1">
        <w:rPr>
          <w:rFonts w:cs="Arial"/>
          <w:szCs w:val="22"/>
        </w:rPr>
        <w:t> F</w:t>
      </w:r>
      <w:r w:rsidR="002F34B1" w:rsidRPr="002F34B1">
        <w:rPr>
          <w:rFonts w:cs="Arial"/>
          <w:szCs w:val="22"/>
          <w:lang w:val="ru-RU"/>
        </w:rPr>
        <w:t>, с учетом языка или языков, указанных в приложении</w:t>
      </w:r>
      <w:r w:rsidR="002F34B1">
        <w:rPr>
          <w:rFonts w:cs="Arial"/>
          <w:szCs w:val="22"/>
        </w:rPr>
        <w:t> A</w:t>
      </w:r>
      <w:r w:rsidR="002F34B1" w:rsidRPr="002F34B1">
        <w:rPr>
          <w:rFonts w:cs="Arial"/>
          <w:szCs w:val="22"/>
          <w:lang w:val="ru-RU"/>
        </w:rPr>
        <w:t>, и языка или языков, использование которых разрешено Органом в соответствии с правилом 92.2(</w:t>
      </w:r>
      <w:r w:rsidR="002F34B1">
        <w:rPr>
          <w:rFonts w:cs="Arial"/>
          <w:szCs w:val="22"/>
        </w:rPr>
        <w:t>b</w:t>
      </w:r>
      <w:r w:rsidR="002F34B1" w:rsidRPr="002F34B1">
        <w:rPr>
          <w:rFonts w:cs="Arial"/>
          <w:szCs w:val="22"/>
          <w:lang w:val="ru-RU"/>
        </w:rPr>
        <w:t>).</w:t>
      </w:r>
    </w:p>
    <w:p w:rsidR="000D74B1" w:rsidRPr="003B1727" w:rsidRDefault="001C66DE" w:rsidP="000D74B1">
      <w:pPr>
        <w:pStyle w:val="AgreementHeading"/>
        <w:rPr>
          <w:lang w:val="ru-RU"/>
        </w:rPr>
      </w:pPr>
      <w:r w:rsidRPr="003B1727">
        <w:rPr>
          <w:lang w:val="ru-RU"/>
        </w:rPr>
        <w:t>Статья</w:t>
      </w:r>
      <w:r w:rsidR="000D74B1" w:rsidRPr="003B1727">
        <w:rPr>
          <w:lang w:val="ru-RU"/>
        </w:rPr>
        <w:t xml:space="preserve"> 8</w:t>
      </w:r>
      <w:r w:rsidR="000D74B1" w:rsidRPr="003B1727">
        <w:rPr>
          <w:lang w:val="ru-RU"/>
        </w:rPr>
        <w:br/>
      </w:r>
      <w:r w:rsidR="002F34B1" w:rsidRPr="003B1727">
        <w:rPr>
          <w:lang w:val="ru-RU"/>
        </w:rPr>
        <w:t>Поиск международного типа</w:t>
      </w:r>
    </w:p>
    <w:p w:rsidR="000D74B1" w:rsidRPr="002F34B1" w:rsidRDefault="000D74B1" w:rsidP="000D74B1">
      <w:pPr>
        <w:pStyle w:val="AgreementText"/>
        <w:rPr>
          <w:rFonts w:cs="Arial"/>
          <w:szCs w:val="22"/>
          <w:lang w:val="ru-RU"/>
        </w:rPr>
      </w:pPr>
      <w:r w:rsidRPr="003B1727">
        <w:rPr>
          <w:rFonts w:cs="Arial"/>
          <w:szCs w:val="22"/>
          <w:lang w:val="ru-RU"/>
        </w:rPr>
        <w:tab/>
      </w:r>
      <w:r w:rsidR="002F34B1" w:rsidRPr="002F34B1">
        <w:rPr>
          <w:rFonts w:cs="Arial"/>
          <w:szCs w:val="22"/>
          <w:lang w:val="ru-RU"/>
        </w:rPr>
        <w:t>Орган проводит поиск международного типа по своему усмотрению, как указано в приложении</w:t>
      </w:r>
      <w:r w:rsidR="002F34B1">
        <w:rPr>
          <w:rFonts w:cs="Arial"/>
          <w:szCs w:val="22"/>
        </w:rPr>
        <w:t> G</w:t>
      </w:r>
      <w:r w:rsidR="002F34B1" w:rsidRPr="002F34B1">
        <w:rPr>
          <w:rFonts w:cs="Arial"/>
          <w:szCs w:val="22"/>
          <w:lang w:val="ru-RU"/>
        </w:rPr>
        <w:t xml:space="preserve"> к настоящему Соглашению.</w:t>
      </w:r>
    </w:p>
    <w:p w:rsidR="000D74B1" w:rsidRPr="002F34B1" w:rsidRDefault="001C66DE" w:rsidP="000D74B1">
      <w:pPr>
        <w:pStyle w:val="AgreementHeading"/>
        <w:rPr>
          <w:lang w:val="ru-RU"/>
        </w:rPr>
      </w:pPr>
      <w:r w:rsidRPr="002F34B1">
        <w:rPr>
          <w:lang w:val="ru-RU"/>
        </w:rPr>
        <w:t>Статья</w:t>
      </w:r>
      <w:r w:rsidR="000D74B1" w:rsidRPr="002F34B1">
        <w:rPr>
          <w:lang w:val="ru-RU"/>
        </w:rPr>
        <w:t xml:space="preserve"> 9</w:t>
      </w:r>
      <w:r w:rsidR="000D74B1" w:rsidRPr="002F34B1">
        <w:rPr>
          <w:lang w:val="ru-RU"/>
        </w:rPr>
        <w:br/>
      </w:r>
      <w:r w:rsidR="002F34B1" w:rsidRPr="002F34B1">
        <w:rPr>
          <w:lang w:val="ru-RU"/>
        </w:rPr>
        <w:t>Вступление в силу</w:t>
      </w:r>
    </w:p>
    <w:p w:rsidR="000D74B1" w:rsidRPr="002F34B1" w:rsidRDefault="000D74B1" w:rsidP="000D74B1">
      <w:pPr>
        <w:pStyle w:val="AgreementText"/>
        <w:rPr>
          <w:rFonts w:cs="Arial"/>
          <w:i/>
          <w:szCs w:val="22"/>
          <w:lang w:val="ru-RU"/>
        </w:rPr>
      </w:pPr>
      <w:r w:rsidRPr="002F34B1">
        <w:rPr>
          <w:rFonts w:cs="Arial"/>
          <w:szCs w:val="22"/>
          <w:lang w:val="ru-RU"/>
        </w:rPr>
        <w:tab/>
      </w:r>
      <w:r w:rsidR="002F34B1" w:rsidRPr="002F34B1">
        <w:rPr>
          <w:rFonts w:cs="Arial"/>
          <w:szCs w:val="22"/>
          <w:lang w:val="ru-RU"/>
        </w:rPr>
        <w:t>Настоящее Соглашение вступает в силу 1</w:t>
      </w:r>
      <w:r w:rsidR="002F34B1">
        <w:rPr>
          <w:rFonts w:cs="Arial"/>
          <w:szCs w:val="22"/>
        </w:rPr>
        <w:t> </w:t>
      </w:r>
      <w:r w:rsidR="002F34B1" w:rsidRPr="002F34B1">
        <w:rPr>
          <w:rFonts w:cs="Arial"/>
          <w:szCs w:val="22"/>
          <w:lang w:val="ru-RU"/>
        </w:rPr>
        <w:t>января 2018</w:t>
      </w:r>
      <w:r w:rsidR="002F34B1">
        <w:rPr>
          <w:rFonts w:cs="Arial"/>
          <w:szCs w:val="22"/>
        </w:rPr>
        <w:t> </w:t>
      </w:r>
      <w:r w:rsidR="002F34B1" w:rsidRPr="002F34B1">
        <w:rPr>
          <w:rFonts w:cs="Arial"/>
          <w:szCs w:val="22"/>
          <w:lang w:val="ru-RU"/>
        </w:rPr>
        <w:t>г.</w:t>
      </w:r>
    </w:p>
    <w:p w:rsidR="000D74B1" w:rsidRPr="002F34B1" w:rsidRDefault="001C66DE" w:rsidP="000D74B1">
      <w:pPr>
        <w:pStyle w:val="AgreementHeading"/>
        <w:rPr>
          <w:lang w:val="ru-RU"/>
        </w:rPr>
      </w:pPr>
      <w:r w:rsidRPr="002F34B1">
        <w:rPr>
          <w:lang w:val="ru-RU"/>
        </w:rPr>
        <w:t>Статья</w:t>
      </w:r>
      <w:r w:rsidR="000D74B1" w:rsidRPr="002F34B1">
        <w:rPr>
          <w:lang w:val="ru-RU"/>
        </w:rPr>
        <w:t xml:space="preserve"> 10</w:t>
      </w:r>
      <w:r w:rsidR="000D74B1" w:rsidRPr="002F34B1">
        <w:rPr>
          <w:lang w:val="ru-RU"/>
        </w:rPr>
        <w:br/>
      </w:r>
      <w:r w:rsidR="002F34B1" w:rsidRPr="002F34B1">
        <w:rPr>
          <w:lang w:val="ru-RU"/>
        </w:rPr>
        <w:t>Срок действия и возобновление</w:t>
      </w:r>
    </w:p>
    <w:p w:rsidR="000D74B1" w:rsidRPr="002F34B1" w:rsidRDefault="000D74B1" w:rsidP="000D74B1">
      <w:pPr>
        <w:pStyle w:val="AgreementText"/>
        <w:rPr>
          <w:rFonts w:cs="Arial"/>
          <w:szCs w:val="22"/>
          <w:lang w:val="ru-RU"/>
        </w:rPr>
      </w:pPr>
      <w:r w:rsidRPr="002F34B1">
        <w:rPr>
          <w:rFonts w:cs="Arial"/>
          <w:szCs w:val="22"/>
          <w:lang w:val="ru-RU"/>
        </w:rPr>
        <w:tab/>
      </w:r>
      <w:r w:rsidR="002F34B1" w:rsidRPr="002F34B1">
        <w:rPr>
          <w:rFonts w:cs="Arial"/>
          <w:szCs w:val="22"/>
          <w:lang w:val="ru-RU"/>
        </w:rPr>
        <w:t>Настоящее Соглашение действует до 31 декабря 2027 г.  Стороны настоящего Соглашения не позднее июля 2026 г. начинают переговоры о его возобновлении.</w:t>
      </w:r>
    </w:p>
    <w:p w:rsidR="000D74B1" w:rsidRPr="003B1727" w:rsidRDefault="001C66DE" w:rsidP="000D74B1">
      <w:pPr>
        <w:pStyle w:val="AgreementHeading"/>
        <w:rPr>
          <w:lang w:val="ru-RU"/>
        </w:rPr>
      </w:pPr>
      <w:r w:rsidRPr="003B1727">
        <w:rPr>
          <w:lang w:val="ru-RU"/>
        </w:rPr>
        <w:lastRenderedPageBreak/>
        <w:t>Статья</w:t>
      </w:r>
      <w:r w:rsidR="000D74B1" w:rsidRPr="003B1727">
        <w:rPr>
          <w:lang w:val="ru-RU"/>
        </w:rPr>
        <w:t xml:space="preserve"> 11</w:t>
      </w:r>
      <w:r w:rsidR="000D74B1" w:rsidRPr="003B1727">
        <w:rPr>
          <w:lang w:val="ru-RU"/>
        </w:rPr>
        <w:br/>
      </w:r>
      <w:r w:rsidR="002F34B1" w:rsidRPr="003B1727">
        <w:rPr>
          <w:lang w:val="ru-RU"/>
        </w:rPr>
        <w:t>Поправки</w:t>
      </w:r>
    </w:p>
    <w:p w:rsidR="000D74B1" w:rsidRPr="002F34B1" w:rsidRDefault="000D74B1" w:rsidP="000D74B1">
      <w:pPr>
        <w:pStyle w:val="AgreementText"/>
        <w:rPr>
          <w:rFonts w:cs="Arial"/>
          <w:szCs w:val="22"/>
          <w:lang w:val="ru-RU"/>
        </w:rPr>
      </w:pPr>
      <w:r w:rsidRPr="003B1727">
        <w:rPr>
          <w:rFonts w:cs="Arial"/>
          <w:szCs w:val="22"/>
          <w:lang w:val="ru-RU"/>
        </w:rPr>
        <w:tab/>
      </w:r>
      <w:r w:rsidRPr="002F34B1">
        <w:rPr>
          <w:rFonts w:cs="Arial"/>
          <w:szCs w:val="22"/>
          <w:lang w:val="ru-RU"/>
        </w:rPr>
        <w:t>(1)</w:t>
      </w:r>
      <w:r w:rsidRPr="002F34B1">
        <w:rPr>
          <w:rFonts w:cs="Arial"/>
          <w:szCs w:val="22"/>
          <w:lang w:val="ru-RU"/>
        </w:rPr>
        <w:tab/>
      </w:r>
      <w:r w:rsidR="002F34B1" w:rsidRPr="002F34B1">
        <w:rPr>
          <w:rFonts w:cs="Arial"/>
          <w:szCs w:val="22"/>
          <w:lang w:val="ru-RU"/>
        </w:rPr>
        <w:t xml:space="preserve">Без ущерба для пунктов (2) и (3) в настоящее Соглашение по договоренности между его сторонами могут вноситься поправки, подлежащие утверждению </w:t>
      </w:r>
      <w:r w:rsidR="003326A2">
        <w:rPr>
          <w:rFonts w:cs="Arial"/>
          <w:szCs w:val="22"/>
          <w:lang w:val="ru-RU"/>
        </w:rPr>
        <w:t>Ассамблеей Международного</w:t>
      </w:r>
      <w:r w:rsidR="002F34B1" w:rsidRPr="002F34B1">
        <w:rPr>
          <w:rFonts w:cs="Arial"/>
          <w:szCs w:val="22"/>
          <w:lang w:val="ru-RU"/>
        </w:rPr>
        <w:t xml:space="preserve"> союза патентной кооперации; такие поправки вступают в силу в согласованную сторонами дату.</w:t>
      </w:r>
    </w:p>
    <w:p w:rsidR="000D74B1" w:rsidRPr="002F34B1" w:rsidRDefault="000D74B1" w:rsidP="000D74B1">
      <w:pPr>
        <w:pStyle w:val="AgreementText"/>
        <w:rPr>
          <w:highlight w:val="yellow"/>
          <w:lang w:val="ru-RU"/>
        </w:rPr>
      </w:pPr>
      <w:r w:rsidRPr="002F34B1">
        <w:rPr>
          <w:lang w:val="ru-RU"/>
        </w:rPr>
        <w:tab/>
        <w:t>(2)</w:t>
      </w:r>
      <w:r w:rsidRPr="002F34B1">
        <w:rPr>
          <w:lang w:val="ru-RU"/>
        </w:rPr>
        <w:tab/>
      </w:r>
      <w:r w:rsidR="002F34B1" w:rsidRPr="002F34B1">
        <w:rPr>
          <w:lang w:val="ru-RU"/>
        </w:rPr>
        <w:t xml:space="preserve">Без ущерба для пункта (3), в приложения к настоящему Соглашению по договоренности между Генеральным директором Всемирной организации </w:t>
      </w:r>
      <w:r w:rsidR="00CB58BD" w:rsidRPr="002F34B1">
        <w:rPr>
          <w:lang w:val="ru-RU"/>
        </w:rPr>
        <w:t>и</w:t>
      </w:r>
      <w:r w:rsidR="002F34B1" w:rsidRPr="002F34B1">
        <w:rPr>
          <w:lang w:val="ru-RU"/>
        </w:rPr>
        <w:t xml:space="preserve">нтеллектуальной собственности и </w:t>
      </w:r>
      <w:r w:rsidR="00CB58BD">
        <w:rPr>
          <w:lang w:val="ru-RU"/>
        </w:rPr>
        <w:t>Органом</w:t>
      </w:r>
      <w:r w:rsidR="002F34B1" w:rsidRPr="002F34B1">
        <w:rPr>
          <w:lang w:val="ru-RU"/>
        </w:rPr>
        <w:t xml:space="preserve"> могут вноситься поправки; такие поправки вступают в силу в согласованную ими дату.</w:t>
      </w:r>
    </w:p>
    <w:p w:rsidR="000D74B1" w:rsidRPr="002F34B1" w:rsidRDefault="000D74B1" w:rsidP="000D74B1">
      <w:pPr>
        <w:pStyle w:val="AgreementText"/>
        <w:rPr>
          <w:rFonts w:cs="Arial"/>
          <w:szCs w:val="22"/>
          <w:lang w:val="ru-RU"/>
        </w:rPr>
      </w:pPr>
      <w:r w:rsidRPr="002F34B1">
        <w:rPr>
          <w:rFonts w:cs="Arial"/>
          <w:szCs w:val="22"/>
          <w:lang w:val="ru-RU"/>
        </w:rPr>
        <w:tab/>
        <w:t>(3)</w:t>
      </w:r>
      <w:r w:rsidRPr="002F34B1">
        <w:rPr>
          <w:rFonts w:cs="Arial"/>
          <w:szCs w:val="22"/>
          <w:lang w:val="ru-RU"/>
        </w:rPr>
        <w:tab/>
      </w:r>
      <w:r w:rsidR="002F34B1" w:rsidRPr="002F34B1">
        <w:rPr>
          <w:rFonts w:cs="Arial"/>
          <w:szCs w:val="22"/>
          <w:lang w:val="ru-RU"/>
        </w:rPr>
        <w:t>Орган может, уведомив об этом Генерального директора Всемирной организации интеллектуальной собственности:</w:t>
      </w:r>
    </w:p>
    <w:p w:rsidR="000D74B1" w:rsidRPr="002F34B1" w:rsidRDefault="000D74B1" w:rsidP="000D74B1">
      <w:pPr>
        <w:pStyle w:val="AgreementTexti"/>
        <w:rPr>
          <w:lang w:val="ru-RU"/>
        </w:rPr>
      </w:pPr>
      <w:r w:rsidRPr="002F34B1">
        <w:rPr>
          <w:lang w:val="ru-RU"/>
        </w:rPr>
        <w:tab/>
        <w:t>(</w:t>
      </w:r>
      <w:r w:rsidRPr="00B1471A">
        <w:t>i</w:t>
      </w:r>
      <w:r w:rsidRPr="002F34B1">
        <w:rPr>
          <w:lang w:val="ru-RU"/>
        </w:rPr>
        <w:t>)</w:t>
      </w:r>
      <w:r w:rsidRPr="002F34B1">
        <w:rPr>
          <w:lang w:val="ru-RU"/>
        </w:rPr>
        <w:tab/>
      </w:r>
      <w:r w:rsidR="002F34B1" w:rsidRPr="002F34B1">
        <w:rPr>
          <w:lang w:val="ru-RU"/>
        </w:rPr>
        <w:t>дополнять перечень государств и языков, содержащийся в приложении</w:t>
      </w:r>
      <w:r w:rsidR="002F34B1">
        <w:t> A</w:t>
      </w:r>
      <w:r w:rsidR="002F34B1" w:rsidRPr="002F34B1">
        <w:rPr>
          <w:lang w:val="ru-RU"/>
        </w:rPr>
        <w:t xml:space="preserve"> к настоящему Соглашению;</w:t>
      </w:r>
    </w:p>
    <w:p w:rsidR="000D74B1" w:rsidRPr="002F34B1" w:rsidRDefault="000D74B1" w:rsidP="000D74B1">
      <w:pPr>
        <w:pStyle w:val="AgreementTexti"/>
        <w:rPr>
          <w:lang w:val="ru-RU"/>
        </w:rPr>
      </w:pPr>
      <w:r w:rsidRPr="002F34B1">
        <w:rPr>
          <w:lang w:val="ru-RU"/>
        </w:rPr>
        <w:tab/>
        <w:t>(</w:t>
      </w:r>
      <w:r w:rsidRPr="001C0949">
        <w:t>i</w:t>
      </w:r>
      <w:r w:rsidRPr="000C0D3E">
        <w:t>i</w:t>
      </w:r>
      <w:r w:rsidRPr="002F34B1">
        <w:rPr>
          <w:lang w:val="ru-RU"/>
        </w:rPr>
        <w:t>)</w:t>
      </w:r>
      <w:r w:rsidRPr="002F34B1">
        <w:rPr>
          <w:lang w:val="ru-RU"/>
        </w:rPr>
        <w:tab/>
      </w:r>
      <w:r w:rsidR="002F34B1" w:rsidRPr="002F34B1">
        <w:rPr>
          <w:lang w:val="ru-RU"/>
        </w:rPr>
        <w:t>менять указания, касающиеся дополнительных международных поисков, содержащиеся в приложении</w:t>
      </w:r>
      <w:r w:rsidR="002F34B1">
        <w:t> B</w:t>
      </w:r>
      <w:r w:rsidR="002F34B1" w:rsidRPr="002F34B1">
        <w:rPr>
          <w:lang w:val="ru-RU"/>
        </w:rPr>
        <w:t xml:space="preserve"> к настоящему Соглашению;</w:t>
      </w:r>
      <w:r w:rsidRPr="002F34B1">
        <w:rPr>
          <w:lang w:val="ru-RU"/>
        </w:rPr>
        <w:t xml:space="preserve"> </w:t>
      </w:r>
    </w:p>
    <w:p w:rsidR="000D74B1" w:rsidRPr="002F34B1" w:rsidRDefault="000D74B1" w:rsidP="000D74B1">
      <w:pPr>
        <w:pStyle w:val="AgreementTexti"/>
        <w:rPr>
          <w:lang w:val="ru-RU"/>
        </w:rPr>
      </w:pPr>
      <w:r w:rsidRPr="002F34B1">
        <w:rPr>
          <w:lang w:val="ru-RU"/>
        </w:rPr>
        <w:tab/>
        <w:t>(</w:t>
      </w:r>
      <w:r w:rsidRPr="00B1471A">
        <w:t>ii</w:t>
      </w:r>
      <w:r w:rsidRPr="000C0D3E">
        <w:t>i</w:t>
      </w:r>
      <w:r w:rsidRPr="002F34B1">
        <w:rPr>
          <w:lang w:val="ru-RU"/>
        </w:rPr>
        <w:t>)</w:t>
      </w:r>
      <w:r w:rsidRPr="002F34B1">
        <w:rPr>
          <w:lang w:val="ru-RU"/>
        </w:rPr>
        <w:tab/>
      </w:r>
      <w:r w:rsidR="002F34B1" w:rsidRPr="002F34B1">
        <w:rPr>
          <w:lang w:val="ru-RU"/>
        </w:rPr>
        <w:t>вносить изменения в перечень пошлин и сборов, содержащийся в приложении</w:t>
      </w:r>
      <w:r w:rsidR="002F34B1">
        <w:t> D</w:t>
      </w:r>
      <w:r w:rsidR="002F34B1" w:rsidRPr="002F34B1">
        <w:rPr>
          <w:lang w:val="ru-RU"/>
        </w:rPr>
        <w:t xml:space="preserve"> к настоящему Соглашению;</w:t>
      </w:r>
    </w:p>
    <w:p w:rsidR="000D74B1" w:rsidRPr="002F34B1" w:rsidRDefault="000D74B1" w:rsidP="000D74B1">
      <w:pPr>
        <w:pStyle w:val="AgreementTexti"/>
        <w:rPr>
          <w:lang w:val="ru-RU"/>
        </w:rPr>
      </w:pPr>
      <w:r w:rsidRPr="002F34B1">
        <w:rPr>
          <w:lang w:val="ru-RU"/>
        </w:rPr>
        <w:tab/>
        <w:t>(</w:t>
      </w:r>
      <w:r w:rsidRPr="000C0D3E">
        <w:t>iv</w:t>
      </w:r>
      <w:r w:rsidRPr="002F34B1">
        <w:rPr>
          <w:lang w:val="ru-RU"/>
        </w:rPr>
        <w:t>)</w:t>
      </w:r>
      <w:r w:rsidRPr="002F34B1">
        <w:rPr>
          <w:lang w:val="ru-RU"/>
        </w:rPr>
        <w:tab/>
      </w:r>
      <w:r w:rsidR="002F34B1" w:rsidRPr="002F34B1">
        <w:rPr>
          <w:lang w:val="ru-RU"/>
        </w:rPr>
        <w:t>менять указания, касающиеся систем патентной классификации, содержащиеся в приложении</w:t>
      </w:r>
      <w:r w:rsidR="002F34B1">
        <w:t> E</w:t>
      </w:r>
      <w:r w:rsidR="002F34B1" w:rsidRPr="002F34B1">
        <w:rPr>
          <w:lang w:val="ru-RU"/>
        </w:rPr>
        <w:t xml:space="preserve"> к настоящему Соглашению;</w:t>
      </w:r>
    </w:p>
    <w:p w:rsidR="000D74B1" w:rsidRPr="002F34B1" w:rsidRDefault="000D74B1" w:rsidP="000D74B1">
      <w:pPr>
        <w:pStyle w:val="AgreementTexti"/>
        <w:rPr>
          <w:lang w:val="ru-RU"/>
        </w:rPr>
      </w:pPr>
      <w:r w:rsidRPr="002F34B1">
        <w:rPr>
          <w:lang w:val="ru-RU"/>
        </w:rPr>
        <w:tab/>
        <w:t>(</w:t>
      </w:r>
      <w:r w:rsidRPr="000C0D3E">
        <w:t>v</w:t>
      </w:r>
      <w:r w:rsidRPr="002F34B1">
        <w:rPr>
          <w:lang w:val="ru-RU"/>
        </w:rPr>
        <w:t>)</w:t>
      </w:r>
      <w:r w:rsidRPr="002F34B1">
        <w:rPr>
          <w:lang w:val="ru-RU"/>
        </w:rPr>
        <w:tab/>
      </w:r>
      <w:r w:rsidR="002F34B1" w:rsidRPr="002F34B1">
        <w:rPr>
          <w:lang w:val="ru-RU"/>
        </w:rPr>
        <w:t xml:space="preserve">вносить изменения в перечень языков корреспонденции, содержащийся в приложении </w:t>
      </w:r>
      <w:r w:rsidR="002F34B1">
        <w:t>F</w:t>
      </w:r>
      <w:r w:rsidR="002F34B1" w:rsidRPr="002F34B1">
        <w:rPr>
          <w:lang w:val="ru-RU"/>
        </w:rPr>
        <w:t xml:space="preserve"> к настоящему Соглашению;</w:t>
      </w:r>
    </w:p>
    <w:p w:rsidR="000D74B1" w:rsidRPr="002F34B1" w:rsidRDefault="000D74B1" w:rsidP="003D2AF7">
      <w:pPr>
        <w:pStyle w:val="AgreementTexti"/>
        <w:rPr>
          <w:lang w:val="ru-RU"/>
        </w:rPr>
      </w:pPr>
      <w:r w:rsidRPr="002F34B1">
        <w:rPr>
          <w:lang w:val="ru-RU"/>
        </w:rPr>
        <w:tab/>
      </w:r>
      <w:r w:rsidRPr="002F34B1">
        <w:rPr>
          <w:rStyle w:val="InsertedText"/>
          <w:color w:val="auto"/>
          <w:u w:val="none"/>
          <w:lang w:val="ru-RU"/>
        </w:rPr>
        <w:t>(</w:t>
      </w:r>
      <w:r w:rsidRPr="003D2AF7">
        <w:rPr>
          <w:rStyle w:val="InsertedText"/>
          <w:color w:val="auto"/>
          <w:u w:val="none"/>
        </w:rPr>
        <w:t>vi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менять указания, касающиеся поиска международного типа, содержащиеся в приложении</w:t>
      </w:r>
      <w:r w:rsidR="002F34B1">
        <w:rPr>
          <w:rStyle w:val="InsertedText"/>
          <w:color w:val="auto"/>
          <w:u w:val="none"/>
        </w:rPr>
        <w:t> G</w:t>
      </w:r>
      <w:r w:rsidR="002F34B1" w:rsidRPr="002F34B1">
        <w:rPr>
          <w:rStyle w:val="InsertedText"/>
          <w:color w:val="auto"/>
          <w:u w:val="none"/>
          <w:lang w:val="ru-RU"/>
        </w:rPr>
        <w:t xml:space="preserve"> к настоящему Соглашению.</w:t>
      </w:r>
    </w:p>
    <w:p w:rsidR="000D74B1" w:rsidRPr="002F34B1" w:rsidRDefault="000D74B1" w:rsidP="003D2AF7">
      <w:pPr>
        <w:pStyle w:val="AgreementText"/>
        <w:rPr>
          <w:rStyle w:val="InsertedText"/>
          <w:rFonts w:cs="Times New Roman"/>
          <w:color w:val="auto"/>
          <w:szCs w:val="24"/>
          <w:u w:val="none"/>
          <w:lang w:val="ru-RU"/>
        </w:rPr>
      </w:pPr>
      <w:r w:rsidRPr="002F34B1">
        <w:rPr>
          <w:lang w:val="ru-RU"/>
        </w:rPr>
        <w:tab/>
        <w:t>(4)</w:t>
      </w:r>
      <w:r w:rsidRPr="002F34B1">
        <w:rPr>
          <w:lang w:val="ru-RU"/>
        </w:rPr>
        <w:tab/>
      </w:r>
      <w:r w:rsidR="002F34B1" w:rsidRPr="002F34B1">
        <w:rPr>
          <w:lang w:val="ru-RU"/>
        </w:rPr>
        <w:t>Любые поправки, о которых сделано уведомление в соответствии с пунктом</w:t>
      </w:r>
      <w:r w:rsidR="002F34B1">
        <w:t> </w:t>
      </w:r>
      <w:r w:rsidR="002F34B1" w:rsidRPr="002F34B1">
        <w:rPr>
          <w:lang w:val="ru-RU"/>
        </w:rPr>
        <w:t>(3), вступают в силу в дату, указанную в уведомлении, при условии, что:</w:t>
      </w:r>
      <w:r w:rsidRPr="002F34B1">
        <w:rPr>
          <w:lang w:val="ru-RU"/>
        </w:rPr>
        <w:t xml:space="preserve"> </w:t>
      </w:r>
    </w:p>
    <w:p w:rsidR="000D74B1" w:rsidRPr="002F34B1" w:rsidRDefault="000D74B1" w:rsidP="003D2AF7">
      <w:pPr>
        <w:pStyle w:val="AgreementTexti"/>
        <w:rPr>
          <w:lang w:val="ru-RU"/>
        </w:rPr>
      </w:pPr>
      <w:r w:rsidRPr="002F34B1">
        <w:rPr>
          <w:lang w:val="ru-RU"/>
        </w:rPr>
        <w:tab/>
      </w:r>
      <w:r w:rsidRPr="002F34B1">
        <w:rPr>
          <w:rStyle w:val="InsertedText"/>
          <w:color w:val="auto"/>
          <w:u w:val="none"/>
          <w:lang w:val="ru-RU"/>
        </w:rPr>
        <w:t>(</w:t>
      </w:r>
      <w:r w:rsidRPr="003D2AF7">
        <w:rPr>
          <w:rStyle w:val="InsertedText"/>
          <w:color w:val="auto"/>
          <w:u w:val="none"/>
        </w:rPr>
        <w:t>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в случае любой поправки к приложению</w:t>
      </w:r>
      <w:r w:rsidR="002F34B1">
        <w:rPr>
          <w:rStyle w:val="InsertedText"/>
          <w:color w:val="auto"/>
          <w:u w:val="none"/>
        </w:rPr>
        <w:t> B</w:t>
      </w:r>
      <w:r w:rsidR="002F34B1" w:rsidRPr="002F34B1">
        <w:rPr>
          <w:rStyle w:val="InsertedText"/>
          <w:color w:val="auto"/>
          <w:u w:val="none"/>
          <w:lang w:val="ru-RU"/>
        </w:rPr>
        <w:t>, согласно которой Орган прекращает проводить дополнительный международный поиск, эта дата наступает не</w:t>
      </w:r>
      <w:r w:rsidRPr="002F34B1">
        <w:rPr>
          <w:rStyle w:val="InsertedText"/>
          <w:color w:val="auto"/>
          <w:u w:val="none"/>
          <w:lang w:val="ru-RU"/>
        </w:rPr>
        <w:t xml:space="preserve"> </w:t>
      </w:r>
      <w:r w:rsidR="00221818" w:rsidRPr="00221818">
        <w:rPr>
          <w:rStyle w:val="InsertedText"/>
          <w:color w:val="auto"/>
          <w:u w:val="none"/>
          <w:lang w:val="ru-RU"/>
        </w:rPr>
        <w:t>раньше, чем через 6 месяцев после даты получения уведомления Международным бюро;</w:t>
      </w:r>
      <w:r w:rsidR="00221818">
        <w:rPr>
          <w:rStyle w:val="InsertedText"/>
          <w:color w:val="auto"/>
          <w:u w:val="none"/>
        </w:rPr>
        <w:t>  </w:t>
      </w:r>
      <w:r w:rsidR="00221818" w:rsidRPr="00221818">
        <w:rPr>
          <w:rStyle w:val="InsertedText"/>
          <w:color w:val="auto"/>
          <w:u w:val="none"/>
          <w:lang w:val="ru-RU"/>
        </w:rPr>
        <w:t>и</w:t>
      </w:r>
    </w:p>
    <w:p w:rsidR="000D74B1" w:rsidRPr="00221818" w:rsidRDefault="000D74B1" w:rsidP="003D2AF7">
      <w:pPr>
        <w:pStyle w:val="AgreementTexti"/>
        <w:rPr>
          <w:lang w:val="ru-RU"/>
        </w:rPr>
      </w:pPr>
      <w:r w:rsidRPr="002F34B1">
        <w:rPr>
          <w:lang w:val="ru-RU"/>
        </w:rPr>
        <w:tab/>
      </w:r>
      <w:r w:rsidRPr="00221818">
        <w:rPr>
          <w:rStyle w:val="InsertedText"/>
          <w:color w:val="auto"/>
          <w:u w:val="none"/>
          <w:lang w:val="ru-RU"/>
        </w:rPr>
        <w:t>(</w:t>
      </w:r>
      <w:r w:rsidRPr="003D2AF7">
        <w:rPr>
          <w:rStyle w:val="InsertedText"/>
          <w:color w:val="auto"/>
          <w:u w:val="none"/>
        </w:rPr>
        <w:t>ii</w:t>
      </w:r>
      <w:r w:rsidRPr="00221818">
        <w:rPr>
          <w:rStyle w:val="InsertedText"/>
          <w:color w:val="auto"/>
          <w:u w:val="none"/>
          <w:lang w:val="ru-RU"/>
        </w:rPr>
        <w:t>)</w:t>
      </w:r>
      <w:r w:rsidRPr="00221818">
        <w:rPr>
          <w:rStyle w:val="InsertedText"/>
          <w:color w:val="auto"/>
          <w:u w:val="none"/>
          <w:lang w:val="ru-RU"/>
        </w:rPr>
        <w:tab/>
      </w:r>
      <w:r w:rsidR="00221818" w:rsidRPr="00221818">
        <w:rPr>
          <w:lang w:val="ru-RU"/>
        </w:rPr>
        <w:t xml:space="preserve">в случае любого изменения валюты или размера пошлин или сборов, указанных в приложении </w:t>
      </w:r>
      <w:r w:rsidR="00221818">
        <w:t>D</w:t>
      </w:r>
      <w:r w:rsidR="00221818" w:rsidRPr="00221818">
        <w:rPr>
          <w:lang w:val="ru-RU"/>
        </w:rPr>
        <w:t>, любого добавления новых пошлин или сборов и любого изменения условий или размера возмещения или сокращения пошлин,</w:t>
      </w:r>
      <w:r w:rsidRPr="00221818">
        <w:rPr>
          <w:lang w:val="ru-RU"/>
        </w:rPr>
        <w:t xml:space="preserve"> </w:t>
      </w:r>
      <w:r w:rsidR="00221818" w:rsidRPr="00221818">
        <w:rPr>
          <w:lang w:val="ru-RU"/>
        </w:rPr>
        <w:t xml:space="preserve">перечисленных в приложении </w:t>
      </w:r>
      <w:r w:rsidR="00221818">
        <w:t>D</w:t>
      </w:r>
      <w:r w:rsidR="00221818" w:rsidRPr="00221818">
        <w:rPr>
          <w:lang w:val="ru-RU"/>
        </w:rPr>
        <w:t>, эта дата наступает не раньше, чем через два месяца после даты получения уведомления Международным бюро.</w:t>
      </w:r>
    </w:p>
    <w:p w:rsidR="000D74B1" w:rsidRPr="00221818" w:rsidRDefault="001C66DE" w:rsidP="000D74B1">
      <w:pPr>
        <w:pStyle w:val="AgreementHeading"/>
        <w:rPr>
          <w:lang w:val="ru-RU"/>
        </w:rPr>
      </w:pPr>
      <w:r w:rsidRPr="00221818">
        <w:rPr>
          <w:lang w:val="ru-RU"/>
        </w:rPr>
        <w:lastRenderedPageBreak/>
        <w:t>Статья</w:t>
      </w:r>
      <w:r w:rsidR="000D74B1" w:rsidRPr="00221818">
        <w:rPr>
          <w:lang w:val="ru-RU"/>
        </w:rPr>
        <w:t xml:space="preserve"> 12</w:t>
      </w:r>
      <w:r w:rsidR="000D74B1" w:rsidRPr="00221818">
        <w:rPr>
          <w:lang w:val="ru-RU"/>
        </w:rPr>
        <w:br/>
      </w:r>
      <w:r w:rsidR="00221818" w:rsidRPr="00221818">
        <w:rPr>
          <w:lang w:val="ru-RU"/>
        </w:rPr>
        <w:t>Прекращение действия</w:t>
      </w:r>
    </w:p>
    <w:p w:rsidR="000D74B1" w:rsidRPr="00221818" w:rsidRDefault="000D74B1" w:rsidP="000D74B1">
      <w:pPr>
        <w:pStyle w:val="AgreementText"/>
        <w:keepNext/>
        <w:rPr>
          <w:rFonts w:cs="Arial"/>
          <w:szCs w:val="22"/>
          <w:lang w:val="ru-RU"/>
        </w:rPr>
      </w:pPr>
      <w:r w:rsidRPr="00221818">
        <w:rPr>
          <w:rFonts w:cs="Arial"/>
          <w:szCs w:val="22"/>
          <w:lang w:val="ru-RU"/>
        </w:rPr>
        <w:tab/>
        <w:t>(1)</w:t>
      </w:r>
      <w:r w:rsidRPr="00221818">
        <w:rPr>
          <w:rFonts w:cs="Arial"/>
          <w:szCs w:val="22"/>
          <w:lang w:val="ru-RU"/>
        </w:rPr>
        <w:tab/>
      </w:r>
      <w:r w:rsidR="00221818" w:rsidRPr="00221818">
        <w:rPr>
          <w:rFonts w:cs="Arial"/>
          <w:szCs w:val="22"/>
          <w:lang w:val="ru-RU"/>
        </w:rPr>
        <w:t>Действие настоящего Соглашения прекращается до 31</w:t>
      </w:r>
      <w:r w:rsidR="00221818">
        <w:rPr>
          <w:rFonts w:cs="Arial"/>
          <w:szCs w:val="22"/>
        </w:rPr>
        <w:t> </w:t>
      </w:r>
      <w:r w:rsidR="00221818" w:rsidRPr="00221818">
        <w:rPr>
          <w:rFonts w:cs="Arial"/>
          <w:szCs w:val="22"/>
          <w:lang w:val="ru-RU"/>
        </w:rPr>
        <w:t>декабря 2027</w:t>
      </w:r>
      <w:r w:rsidR="00221818">
        <w:rPr>
          <w:rFonts w:cs="Arial"/>
          <w:szCs w:val="22"/>
        </w:rPr>
        <w:t> </w:t>
      </w:r>
      <w:r w:rsidR="00221818" w:rsidRPr="00221818">
        <w:rPr>
          <w:rFonts w:cs="Arial"/>
          <w:szCs w:val="22"/>
          <w:lang w:val="ru-RU"/>
        </w:rPr>
        <w:t>г.:</w:t>
      </w:r>
    </w:p>
    <w:p w:rsidR="000D74B1" w:rsidRPr="00F413F7" w:rsidRDefault="000D74B1" w:rsidP="000D74B1">
      <w:pPr>
        <w:pStyle w:val="AgreementText"/>
        <w:keepLines w:val="0"/>
        <w:tabs>
          <w:tab w:val="right" w:pos="1276"/>
          <w:tab w:val="left" w:pos="1418"/>
        </w:tabs>
        <w:rPr>
          <w:rFonts w:cs="Arial"/>
          <w:szCs w:val="22"/>
          <w:lang w:val="ru-RU"/>
        </w:rPr>
      </w:pPr>
      <w:r w:rsidRPr="00221818">
        <w:rPr>
          <w:rFonts w:cs="Arial"/>
          <w:szCs w:val="22"/>
          <w:lang w:val="ru-RU"/>
        </w:rPr>
        <w:tab/>
      </w:r>
      <w:r w:rsidRPr="00F413F7">
        <w:rPr>
          <w:rFonts w:cs="Arial"/>
          <w:szCs w:val="22"/>
          <w:lang w:val="ru-RU"/>
        </w:rPr>
        <w:t>(</w:t>
      </w:r>
      <w:r w:rsidRPr="00B1471A">
        <w:rPr>
          <w:rFonts w:cs="Arial"/>
          <w:szCs w:val="22"/>
        </w:rPr>
        <w:t>i</w:t>
      </w:r>
      <w:r w:rsidRPr="00F413F7">
        <w:rPr>
          <w:rFonts w:cs="Arial"/>
          <w:szCs w:val="22"/>
          <w:lang w:val="ru-RU"/>
        </w:rPr>
        <w:t>)</w:t>
      </w:r>
      <w:r w:rsidRPr="00F413F7">
        <w:rPr>
          <w:rFonts w:cs="Arial"/>
          <w:szCs w:val="22"/>
          <w:lang w:val="ru-RU"/>
        </w:rPr>
        <w:tab/>
      </w:r>
      <w:r w:rsidR="00623326" w:rsidRPr="00F413F7">
        <w:rPr>
          <w:rFonts w:cs="Arial"/>
          <w:szCs w:val="22"/>
          <w:lang w:val="ru-RU"/>
        </w:rPr>
        <w:t xml:space="preserve">если </w:t>
      </w:r>
      <w:r w:rsidR="00395A64" w:rsidRPr="00395A64">
        <w:rPr>
          <w:rFonts w:cs="Arial"/>
          <w:szCs w:val="22"/>
          <w:lang w:val="ru-RU"/>
        </w:rPr>
        <w:t>Национальный институт промышленной собственности Чили</w:t>
      </w:r>
      <w:r w:rsidRPr="00F413F7">
        <w:rPr>
          <w:rFonts w:cs="Arial"/>
          <w:szCs w:val="22"/>
          <w:lang w:val="ru-RU"/>
        </w:rPr>
        <w:t xml:space="preserve"> </w:t>
      </w:r>
      <w:r w:rsidR="00F413F7" w:rsidRPr="00F413F7">
        <w:rPr>
          <w:rFonts w:cs="Arial"/>
          <w:szCs w:val="22"/>
          <w:lang w:val="ru-RU"/>
        </w:rPr>
        <w:t xml:space="preserve">письменно уведомляет Генерального директора Всемирной организации интеллектуальной собственности о прекращении действия настоящего </w:t>
      </w:r>
      <w:r w:rsidR="00221818">
        <w:rPr>
          <w:rFonts w:cs="Arial"/>
          <w:szCs w:val="22"/>
          <w:lang w:val="ru-RU"/>
        </w:rPr>
        <w:t>Соглашения; или</w:t>
      </w:r>
    </w:p>
    <w:p w:rsidR="000D74B1" w:rsidRPr="00F413F7" w:rsidRDefault="000D74B1" w:rsidP="000D74B1">
      <w:pPr>
        <w:pStyle w:val="AgreementText"/>
        <w:keepLines w:val="0"/>
        <w:tabs>
          <w:tab w:val="right" w:pos="1276"/>
          <w:tab w:val="left" w:pos="1418"/>
        </w:tabs>
        <w:rPr>
          <w:rFonts w:cs="Arial"/>
          <w:szCs w:val="22"/>
          <w:lang w:val="ru-RU"/>
        </w:rPr>
      </w:pPr>
      <w:r w:rsidRPr="00F413F7">
        <w:rPr>
          <w:rFonts w:cs="Arial"/>
          <w:szCs w:val="22"/>
          <w:lang w:val="ru-RU"/>
        </w:rPr>
        <w:tab/>
        <w:t>(</w:t>
      </w:r>
      <w:r w:rsidRPr="00B1471A">
        <w:rPr>
          <w:rFonts w:cs="Arial"/>
          <w:szCs w:val="22"/>
        </w:rPr>
        <w:t>ii</w:t>
      </w:r>
      <w:r w:rsidRPr="00F413F7">
        <w:rPr>
          <w:rFonts w:cs="Arial"/>
          <w:szCs w:val="22"/>
          <w:lang w:val="ru-RU"/>
        </w:rPr>
        <w:t>)</w:t>
      </w:r>
      <w:r w:rsidRPr="00F413F7">
        <w:rPr>
          <w:rFonts w:cs="Arial"/>
          <w:szCs w:val="22"/>
          <w:lang w:val="ru-RU"/>
        </w:rPr>
        <w:tab/>
      </w:r>
      <w:r w:rsidR="00F413F7" w:rsidRPr="00F413F7">
        <w:rPr>
          <w:rFonts w:cs="Arial"/>
          <w:szCs w:val="22"/>
          <w:lang w:val="ru-RU"/>
        </w:rPr>
        <w:t xml:space="preserve">если Генеральный директор Всемирной организации интеллектуальной собственности письменно уведомляет </w:t>
      </w:r>
      <w:r w:rsidR="00623326" w:rsidRPr="00395A64">
        <w:rPr>
          <w:rFonts w:cs="Arial"/>
          <w:szCs w:val="22"/>
          <w:lang w:val="ru-RU"/>
        </w:rPr>
        <w:t>Национальный институт промышленной собственности Чили</w:t>
      </w:r>
      <w:r w:rsidR="00623326" w:rsidRPr="00F413F7">
        <w:rPr>
          <w:rFonts w:cs="Arial"/>
          <w:szCs w:val="22"/>
          <w:lang w:val="ru-RU"/>
        </w:rPr>
        <w:t xml:space="preserve"> </w:t>
      </w:r>
      <w:r w:rsidR="00F413F7" w:rsidRPr="00F413F7">
        <w:rPr>
          <w:rFonts w:cs="Arial"/>
          <w:szCs w:val="22"/>
          <w:lang w:val="ru-RU"/>
        </w:rPr>
        <w:t>о прекращении действия настоящего Соглашения</w:t>
      </w:r>
      <w:r w:rsidRPr="00F413F7">
        <w:rPr>
          <w:rFonts w:cs="Arial"/>
          <w:szCs w:val="22"/>
          <w:lang w:val="ru-RU"/>
        </w:rPr>
        <w:t>.</w:t>
      </w:r>
    </w:p>
    <w:p w:rsidR="000D74B1" w:rsidRPr="00221818" w:rsidRDefault="000D74B1" w:rsidP="000D74B1">
      <w:pPr>
        <w:pStyle w:val="AgreementText"/>
        <w:keepLines w:val="0"/>
        <w:rPr>
          <w:rFonts w:cs="Arial"/>
          <w:szCs w:val="22"/>
          <w:lang w:val="ru-RU"/>
        </w:rPr>
      </w:pPr>
      <w:r w:rsidRPr="00F413F7">
        <w:rPr>
          <w:rFonts w:cs="Arial"/>
          <w:szCs w:val="22"/>
          <w:lang w:val="ru-RU"/>
        </w:rPr>
        <w:tab/>
      </w:r>
      <w:r w:rsidRPr="00221818">
        <w:rPr>
          <w:rFonts w:cs="Arial"/>
          <w:szCs w:val="22"/>
          <w:lang w:val="ru-RU"/>
        </w:rPr>
        <w:t>(2)</w:t>
      </w:r>
      <w:r w:rsidRPr="00221818">
        <w:rPr>
          <w:rFonts w:cs="Arial"/>
          <w:szCs w:val="22"/>
          <w:lang w:val="ru-RU"/>
        </w:rPr>
        <w:tab/>
      </w:r>
      <w:r w:rsidR="00221818" w:rsidRPr="00221818">
        <w:rPr>
          <w:rFonts w:cs="Arial"/>
          <w:szCs w:val="22"/>
          <w:lang w:val="ru-RU"/>
        </w:rPr>
        <w:t>Прекращение действия настоящего Соглашения в соответствии с пунктом</w:t>
      </w:r>
      <w:r w:rsidR="00221818">
        <w:rPr>
          <w:rFonts w:cs="Arial"/>
          <w:szCs w:val="22"/>
        </w:rPr>
        <w:t> </w:t>
      </w:r>
      <w:r w:rsidR="00221818" w:rsidRPr="00221818">
        <w:rPr>
          <w:rFonts w:cs="Arial"/>
          <w:szCs w:val="22"/>
          <w:lang w:val="ru-RU"/>
        </w:rPr>
        <w:t>(1) вступает в силу через год с даты получения уведомления другой стороной, если только</w:t>
      </w:r>
      <w:r w:rsidRPr="00221818">
        <w:rPr>
          <w:rFonts w:cs="Arial"/>
          <w:szCs w:val="22"/>
          <w:lang w:val="ru-RU"/>
        </w:rPr>
        <w:t xml:space="preserve"> </w:t>
      </w:r>
      <w:r w:rsidR="00221818" w:rsidRPr="00221818">
        <w:rPr>
          <w:rFonts w:cs="Arial"/>
          <w:szCs w:val="22"/>
          <w:lang w:val="ru-RU"/>
        </w:rPr>
        <w:t>более поздний срок не указан в уведомлении или если обе стороны не договорятся о более раннем сроке.</w:t>
      </w:r>
    </w:p>
    <w:p w:rsidR="000D74B1" w:rsidRPr="002E55B4" w:rsidRDefault="00221818" w:rsidP="000D74B1">
      <w:pPr>
        <w:pStyle w:val="AgreementText"/>
        <w:keepNext/>
        <w:ind w:firstLine="720"/>
        <w:rPr>
          <w:rFonts w:cs="Arial"/>
          <w:szCs w:val="22"/>
          <w:lang w:val="ru-RU"/>
        </w:rPr>
      </w:pPr>
      <w:r w:rsidRPr="00221818">
        <w:rPr>
          <w:rFonts w:cs="Arial"/>
          <w:i/>
          <w:szCs w:val="22"/>
          <w:lang w:val="ru-RU"/>
        </w:rPr>
        <w:t xml:space="preserve">В удостоверение чего </w:t>
      </w:r>
      <w:r w:rsidRPr="002E55B4">
        <w:rPr>
          <w:rFonts w:cs="Arial"/>
          <w:szCs w:val="22"/>
          <w:lang w:val="ru-RU"/>
        </w:rPr>
        <w:t xml:space="preserve">стороны </w:t>
      </w:r>
      <w:r w:rsidR="002E55B4">
        <w:rPr>
          <w:rFonts w:cs="Arial"/>
          <w:szCs w:val="22"/>
          <w:lang w:val="ru-RU"/>
        </w:rPr>
        <w:t>заключили</w:t>
      </w:r>
      <w:r w:rsidR="002E55B4" w:rsidRPr="0033766B">
        <w:rPr>
          <w:rFonts w:cs="Arial"/>
          <w:szCs w:val="22"/>
          <w:lang w:val="ru-RU"/>
        </w:rPr>
        <w:t xml:space="preserve"> </w:t>
      </w:r>
      <w:r w:rsidRPr="002E55B4">
        <w:rPr>
          <w:rFonts w:cs="Arial"/>
          <w:szCs w:val="22"/>
          <w:lang w:val="ru-RU"/>
        </w:rPr>
        <w:t>настоящее Соглашение.</w:t>
      </w:r>
    </w:p>
    <w:p w:rsidR="000D74B1" w:rsidRPr="00221818" w:rsidRDefault="000D74B1" w:rsidP="000D74B1">
      <w:pPr>
        <w:pStyle w:val="AgreementText"/>
        <w:keepNext/>
        <w:keepLines w:val="0"/>
        <w:rPr>
          <w:rFonts w:cs="Arial"/>
          <w:szCs w:val="22"/>
          <w:lang w:val="ru-RU"/>
        </w:rPr>
      </w:pPr>
      <w:r w:rsidRPr="00221818">
        <w:rPr>
          <w:rFonts w:cs="Arial"/>
          <w:szCs w:val="22"/>
          <w:lang w:val="ru-RU"/>
        </w:rPr>
        <w:tab/>
      </w:r>
      <w:r w:rsidR="00221818" w:rsidRPr="00221818">
        <w:rPr>
          <w:rFonts w:cs="Arial"/>
          <w:szCs w:val="22"/>
          <w:lang w:val="ru-RU"/>
        </w:rPr>
        <w:t xml:space="preserve">Совершено в </w:t>
      </w:r>
      <w:r w:rsidR="00221818" w:rsidRPr="00AD299B">
        <w:rPr>
          <w:rFonts w:cs="Arial"/>
          <w:i/>
          <w:szCs w:val="22"/>
          <w:lang w:val="ru-RU"/>
        </w:rPr>
        <w:t>[город] [дата]</w:t>
      </w:r>
      <w:r w:rsidR="00221818" w:rsidRPr="00221818">
        <w:rPr>
          <w:rFonts w:cs="Arial"/>
          <w:szCs w:val="22"/>
          <w:lang w:val="ru-RU"/>
        </w:rPr>
        <w:t xml:space="preserve"> в двух</w:t>
      </w:r>
      <w:r w:rsidR="00623326">
        <w:rPr>
          <w:rFonts w:cs="Arial"/>
          <w:szCs w:val="22"/>
          <w:lang w:val="ru-RU"/>
        </w:rPr>
        <w:t xml:space="preserve"> </w:t>
      </w:r>
      <w:r w:rsidR="00623326" w:rsidRPr="00623326">
        <w:rPr>
          <w:rFonts w:cs="Arial"/>
          <w:szCs w:val="22"/>
          <w:lang w:val="ru-RU"/>
        </w:rPr>
        <w:t>оригинальн</w:t>
      </w:r>
      <w:r w:rsidR="00623326">
        <w:rPr>
          <w:rFonts w:cs="Arial"/>
          <w:szCs w:val="22"/>
          <w:lang w:val="ru-RU"/>
        </w:rPr>
        <w:t xml:space="preserve">ых </w:t>
      </w:r>
      <w:r w:rsidR="00221818" w:rsidRPr="00221818">
        <w:rPr>
          <w:rFonts w:cs="Arial"/>
          <w:szCs w:val="22"/>
          <w:lang w:val="ru-RU"/>
        </w:rPr>
        <w:t xml:space="preserve">экземплярах на английском </w:t>
      </w:r>
      <w:r w:rsidR="00623326">
        <w:rPr>
          <w:rFonts w:cs="Arial"/>
          <w:szCs w:val="22"/>
          <w:lang w:val="ru-RU"/>
        </w:rPr>
        <w:t xml:space="preserve">и испанском </w:t>
      </w:r>
      <w:r w:rsidR="00221818" w:rsidRPr="00221818">
        <w:rPr>
          <w:rFonts w:cs="Arial"/>
          <w:szCs w:val="22"/>
          <w:lang w:val="ru-RU"/>
        </w:rPr>
        <w:t>языках</w:t>
      </w:r>
      <w:r w:rsidR="008E635A">
        <w:rPr>
          <w:rFonts w:cs="Arial"/>
          <w:szCs w:val="22"/>
          <w:lang w:val="ru-RU"/>
        </w:rPr>
        <w:t>, причем каждый текст является равно аутентичным</w:t>
      </w:r>
      <w:r w:rsidR="00221818" w:rsidRPr="00221818">
        <w:rPr>
          <w:rFonts w:cs="Arial"/>
          <w:szCs w:val="22"/>
          <w:lang w:val="ru-RU"/>
        </w:rPr>
        <w:t>.</w:t>
      </w:r>
      <w:r w:rsidRPr="00221818">
        <w:rPr>
          <w:rFonts w:cs="Arial"/>
          <w:szCs w:val="22"/>
          <w:lang w:val="ru-RU"/>
        </w:rPr>
        <w:t xml:space="preserve"> </w:t>
      </w:r>
    </w:p>
    <w:tbl>
      <w:tblPr>
        <w:tblW w:w="0" w:type="auto"/>
        <w:tblLayout w:type="fixed"/>
        <w:tblLook w:val="0000" w:firstRow="0" w:lastRow="0" w:firstColumn="0" w:lastColumn="0" w:noHBand="0" w:noVBand="0"/>
      </w:tblPr>
      <w:tblGrid>
        <w:gridCol w:w="4643"/>
        <w:gridCol w:w="4643"/>
      </w:tblGrid>
      <w:tr w:rsidR="000D74B1" w:rsidRPr="00943359" w:rsidTr="000D74B1">
        <w:trPr>
          <w:trHeight w:val="662"/>
        </w:trPr>
        <w:tc>
          <w:tcPr>
            <w:tcW w:w="4643" w:type="dxa"/>
          </w:tcPr>
          <w:p w:rsidR="000D74B1" w:rsidRPr="00C1663E" w:rsidRDefault="00F413F7" w:rsidP="000D74B1">
            <w:pPr>
              <w:pStyle w:val="AgreementText"/>
              <w:keepNext/>
              <w:keepLines w:val="0"/>
              <w:tabs>
                <w:tab w:val="left" w:pos="4536"/>
              </w:tabs>
              <w:rPr>
                <w:rFonts w:cs="Arial"/>
                <w:szCs w:val="22"/>
                <w:lang w:val="ru-RU"/>
              </w:rPr>
            </w:pPr>
            <w:r w:rsidRPr="00C1663E">
              <w:rPr>
                <w:rFonts w:cs="Arial"/>
                <w:szCs w:val="22"/>
                <w:lang w:val="ru-RU"/>
              </w:rPr>
              <w:t>За</w:t>
            </w:r>
            <w:r w:rsidR="000D74B1" w:rsidRPr="00C1663E">
              <w:rPr>
                <w:rFonts w:cs="Arial"/>
                <w:szCs w:val="22"/>
                <w:lang w:val="ru-RU"/>
              </w:rPr>
              <w:t xml:space="preserve"> </w:t>
            </w:r>
            <w:r w:rsidR="00395A64" w:rsidRPr="00395A64">
              <w:rPr>
                <w:rFonts w:cs="Arial"/>
                <w:szCs w:val="22"/>
                <w:lang w:val="ru-RU"/>
              </w:rPr>
              <w:t>Национальный институт промышленной собственности Чили</w:t>
            </w:r>
            <w:r w:rsidR="000D74B1" w:rsidRPr="00C1663E">
              <w:rPr>
                <w:rFonts w:cs="Arial"/>
                <w:szCs w:val="22"/>
                <w:lang w:val="ru-RU"/>
              </w:rPr>
              <w:t>:</w:t>
            </w:r>
          </w:p>
        </w:tc>
        <w:tc>
          <w:tcPr>
            <w:tcW w:w="4643" w:type="dxa"/>
          </w:tcPr>
          <w:p w:rsidR="000D74B1" w:rsidRPr="004F6B9B" w:rsidRDefault="004F6B9B" w:rsidP="000D74B1">
            <w:pPr>
              <w:pStyle w:val="AgreementText"/>
              <w:keepNext/>
              <w:keepLines w:val="0"/>
              <w:tabs>
                <w:tab w:val="left" w:pos="4536"/>
              </w:tabs>
              <w:rPr>
                <w:rFonts w:cs="Arial"/>
                <w:szCs w:val="22"/>
                <w:lang w:val="ru-RU"/>
              </w:rPr>
            </w:pPr>
            <w:r w:rsidRPr="004F6B9B">
              <w:rPr>
                <w:rFonts w:cs="Arial"/>
                <w:szCs w:val="22"/>
                <w:lang w:val="ru-RU"/>
              </w:rPr>
              <w:t>За Международное бюро Всемирной организации интеллектуальной собственности:</w:t>
            </w:r>
          </w:p>
        </w:tc>
      </w:tr>
    </w:tbl>
    <w:p w:rsidR="000D74B1" w:rsidRPr="004F6B9B" w:rsidRDefault="000D74B1" w:rsidP="000D74B1">
      <w:pPr>
        <w:rPr>
          <w:rFonts w:eastAsia="Times New Roman"/>
          <w:bCs/>
          <w:szCs w:val="24"/>
          <w:lang w:val="ru-RU"/>
        </w:rPr>
      </w:pPr>
      <w:r w:rsidRPr="004F6B9B">
        <w:rPr>
          <w:lang w:val="ru-RU"/>
        </w:rPr>
        <w:br w:type="page"/>
      </w:r>
    </w:p>
    <w:p w:rsidR="000D74B1" w:rsidRPr="004F6B9B" w:rsidRDefault="000D74B1" w:rsidP="000D74B1">
      <w:pPr>
        <w:pStyle w:val="AgreementHeading"/>
        <w:rPr>
          <w:lang w:val="ru-RU"/>
        </w:rPr>
      </w:pPr>
    </w:p>
    <w:p w:rsidR="000D74B1" w:rsidRPr="004F6B9B" w:rsidRDefault="005E464D" w:rsidP="000D74B1">
      <w:pPr>
        <w:pStyle w:val="AgreementHeading"/>
        <w:rPr>
          <w:lang w:val="ru-RU"/>
        </w:rPr>
      </w:pPr>
      <w:r w:rsidRPr="004F6B9B">
        <w:rPr>
          <w:lang w:val="ru-RU"/>
        </w:rPr>
        <w:t>Приложение</w:t>
      </w:r>
      <w:r w:rsidR="000D74B1" w:rsidRPr="004F6B9B">
        <w:rPr>
          <w:lang w:val="ru-RU"/>
        </w:rPr>
        <w:t xml:space="preserve"> </w:t>
      </w:r>
      <w:r w:rsidR="000D74B1" w:rsidRPr="00B1471A">
        <w:t>A</w:t>
      </w:r>
      <w:r w:rsidR="000D74B1" w:rsidRPr="004F6B9B">
        <w:rPr>
          <w:lang w:val="ru-RU"/>
        </w:rPr>
        <w:br/>
      </w:r>
      <w:r w:rsidR="004F6B9B" w:rsidRPr="004F6B9B">
        <w:rPr>
          <w:lang w:val="ru-RU"/>
        </w:rPr>
        <w:t>Государства и языки</w:t>
      </w:r>
    </w:p>
    <w:p w:rsidR="000D74B1" w:rsidRPr="004F6B9B" w:rsidRDefault="004F6B9B" w:rsidP="000D74B1">
      <w:pPr>
        <w:pStyle w:val="AgreementText"/>
        <w:keepLines w:val="0"/>
        <w:ind w:left="567"/>
        <w:rPr>
          <w:rFonts w:cs="Arial"/>
          <w:szCs w:val="22"/>
          <w:lang w:val="ru-RU"/>
        </w:rPr>
      </w:pPr>
      <w:r w:rsidRPr="004F6B9B">
        <w:rPr>
          <w:rFonts w:cs="Arial"/>
          <w:szCs w:val="22"/>
          <w:lang w:val="ru-RU"/>
        </w:rPr>
        <w:t>В соответствии со статьей</w:t>
      </w:r>
      <w:r>
        <w:rPr>
          <w:rFonts w:cs="Arial"/>
          <w:szCs w:val="22"/>
        </w:rPr>
        <w:t> </w:t>
      </w:r>
      <w:r w:rsidRPr="004F6B9B">
        <w:rPr>
          <w:rFonts w:cs="Arial"/>
          <w:szCs w:val="22"/>
          <w:lang w:val="ru-RU"/>
        </w:rPr>
        <w:t>3 Соглашения Орган указывает:</w:t>
      </w:r>
      <w:r w:rsidR="000D74B1" w:rsidRPr="004F6B9B">
        <w:rPr>
          <w:rFonts w:cs="Arial"/>
          <w:szCs w:val="22"/>
          <w:lang w:val="ru-RU"/>
        </w:rPr>
        <w:t xml:space="preserve"> </w:t>
      </w:r>
    </w:p>
    <w:p w:rsidR="000D74B1" w:rsidRPr="004F6B9B" w:rsidRDefault="000D74B1" w:rsidP="000D74B1">
      <w:pPr>
        <w:pStyle w:val="AgreementText"/>
        <w:keepLines w:val="0"/>
        <w:tabs>
          <w:tab w:val="right" w:pos="1134"/>
          <w:tab w:val="left" w:pos="1418"/>
        </w:tabs>
        <w:ind w:left="567"/>
        <w:rPr>
          <w:lang w:val="ru-RU"/>
        </w:rPr>
      </w:pPr>
      <w:r w:rsidRPr="004F6B9B">
        <w:rPr>
          <w:rFonts w:cs="Arial"/>
          <w:szCs w:val="22"/>
          <w:lang w:val="ru-RU"/>
        </w:rPr>
        <w:tab/>
        <w:t>(</w:t>
      </w:r>
      <w:r w:rsidRPr="00B1471A">
        <w:rPr>
          <w:rFonts w:cs="Arial"/>
          <w:szCs w:val="22"/>
        </w:rPr>
        <w:t>i</w:t>
      </w:r>
      <w:r w:rsidRPr="004F6B9B">
        <w:rPr>
          <w:rFonts w:cs="Arial"/>
          <w:szCs w:val="22"/>
          <w:lang w:val="ru-RU"/>
        </w:rPr>
        <w:t>)</w:t>
      </w:r>
      <w:r w:rsidRPr="004F6B9B">
        <w:rPr>
          <w:rFonts w:cs="Arial"/>
          <w:szCs w:val="22"/>
          <w:lang w:val="ru-RU"/>
        </w:rPr>
        <w:tab/>
      </w:r>
      <w:r w:rsidR="004F6B9B" w:rsidRPr="004F6B9B">
        <w:rPr>
          <w:lang w:val="ru-RU"/>
        </w:rPr>
        <w:t>следующие государства, от имени которых он будет действовать:</w:t>
      </w:r>
    </w:p>
    <w:p w:rsidR="000D74B1" w:rsidRPr="004F6B9B" w:rsidRDefault="004F6B9B" w:rsidP="000D74B1">
      <w:pPr>
        <w:pStyle w:val="AgreementText"/>
        <w:keepLines w:val="0"/>
        <w:tabs>
          <w:tab w:val="right" w:pos="1134"/>
          <w:tab w:val="left" w:pos="1418"/>
        </w:tabs>
        <w:ind w:left="1418"/>
        <w:rPr>
          <w:lang w:val="ru-RU"/>
        </w:rPr>
      </w:pPr>
      <w:r w:rsidRPr="004F6B9B">
        <w:rPr>
          <w:rFonts w:cs="Arial"/>
          <w:szCs w:val="22"/>
          <w:lang w:val="ru-RU"/>
        </w:rPr>
        <w:t>настолько, насколько это касается статьи</w:t>
      </w:r>
      <w:r>
        <w:rPr>
          <w:rFonts w:cs="Arial"/>
          <w:szCs w:val="22"/>
        </w:rPr>
        <w:t> </w:t>
      </w:r>
      <w:r w:rsidRPr="004F6B9B">
        <w:rPr>
          <w:rFonts w:cs="Arial"/>
          <w:szCs w:val="22"/>
          <w:lang w:val="ru-RU"/>
        </w:rPr>
        <w:t>3(1):</w:t>
      </w:r>
      <w:r w:rsidR="000D74B1" w:rsidRPr="004F6B9B">
        <w:rPr>
          <w:lang w:val="ru-RU"/>
        </w:rPr>
        <w:t xml:space="preserve"> </w:t>
      </w:r>
      <w:r w:rsidR="000D74B1" w:rsidRPr="004F6B9B">
        <w:rPr>
          <w:lang w:val="ru-RU"/>
        </w:rPr>
        <w:br/>
      </w:r>
      <w:r w:rsidR="000D74B1" w:rsidRPr="004F6B9B">
        <w:rPr>
          <w:lang w:val="ru-RU"/>
        </w:rPr>
        <w:br/>
      </w:r>
      <w:r w:rsidRPr="004F6B9B">
        <w:rPr>
          <w:lang w:val="ru-RU"/>
        </w:rPr>
        <w:t>любое Договаривающееся государство</w:t>
      </w:r>
      <w:r w:rsidR="000D74B1" w:rsidRPr="004F6B9B">
        <w:rPr>
          <w:lang w:val="ru-RU"/>
        </w:rPr>
        <w:t xml:space="preserve"> </w:t>
      </w:r>
      <w:r w:rsidR="004B5647" w:rsidRPr="004B5647">
        <w:rPr>
          <w:lang w:val="ru-RU"/>
        </w:rPr>
        <w:t>регион</w:t>
      </w:r>
      <w:r w:rsidR="004B5647">
        <w:rPr>
          <w:lang w:val="ru-RU"/>
        </w:rPr>
        <w:t xml:space="preserve">а </w:t>
      </w:r>
      <w:r w:rsidR="004B5647" w:rsidRPr="004B5647">
        <w:rPr>
          <w:lang w:val="ru-RU"/>
        </w:rPr>
        <w:t>Латинской Америки и Карибского бассейна</w:t>
      </w:r>
      <w:r w:rsidR="000D74B1" w:rsidRPr="004F6B9B">
        <w:rPr>
          <w:lang w:val="ru-RU"/>
        </w:rPr>
        <w:t>;</w:t>
      </w:r>
    </w:p>
    <w:p w:rsidR="000D74B1" w:rsidRPr="004F6B9B" w:rsidRDefault="004B5647" w:rsidP="000D74B1">
      <w:pPr>
        <w:pStyle w:val="AgreementText"/>
        <w:keepLines w:val="0"/>
        <w:tabs>
          <w:tab w:val="right" w:pos="1134"/>
          <w:tab w:val="left" w:pos="1418"/>
        </w:tabs>
        <w:ind w:left="1418"/>
        <w:rPr>
          <w:rFonts w:cs="Arial"/>
          <w:szCs w:val="22"/>
          <w:lang w:val="ru-RU"/>
        </w:rPr>
      </w:pPr>
      <w:r>
        <w:rPr>
          <w:rFonts w:cs="Arial"/>
          <w:szCs w:val="22"/>
          <w:lang w:val="ru-RU"/>
        </w:rPr>
        <w:t>настолько, насколько это касается статьи 3(2):</w:t>
      </w:r>
      <w:r w:rsidR="000D74B1" w:rsidRPr="004F6B9B">
        <w:rPr>
          <w:rFonts w:cs="Arial"/>
          <w:szCs w:val="22"/>
          <w:lang w:val="ru-RU"/>
        </w:rPr>
        <w:t xml:space="preserve">  </w:t>
      </w:r>
      <w:r w:rsidR="000D74B1" w:rsidRPr="004F6B9B">
        <w:rPr>
          <w:rFonts w:cs="Arial"/>
          <w:szCs w:val="22"/>
          <w:lang w:val="ru-RU"/>
        </w:rPr>
        <w:br/>
      </w:r>
      <w:r w:rsidR="000D74B1" w:rsidRPr="004F6B9B">
        <w:rPr>
          <w:rFonts w:cs="Arial"/>
          <w:szCs w:val="22"/>
          <w:lang w:val="ru-RU"/>
        </w:rPr>
        <w:br/>
      </w:r>
      <w:r w:rsidR="000428CB">
        <w:rPr>
          <w:rFonts w:cs="Arial"/>
          <w:szCs w:val="22"/>
          <w:lang w:val="ru-RU"/>
        </w:rPr>
        <w:t>Если Орган составляет отчет о международном поиске</w:t>
      </w:r>
      <w:r w:rsidR="00AD299B">
        <w:rPr>
          <w:rFonts w:cs="Arial"/>
          <w:szCs w:val="22"/>
          <w:lang w:val="ru-RU"/>
        </w:rPr>
        <w:t xml:space="preserve"> </w:t>
      </w:r>
      <w:r w:rsidR="00AD299B" w:rsidRPr="00AD299B">
        <w:rPr>
          <w:rFonts w:eastAsia="+mn-ea" w:cs="Arial"/>
          <w:szCs w:val="22"/>
          <w:lang w:val="ru-RU" w:eastAsia="en-US"/>
        </w:rPr>
        <w:t>–</w:t>
      </w:r>
      <w:r w:rsidR="000D74B1" w:rsidRPr="004F6B9B">
        <w:rPr>
          <w:rFonts w:cs="Arial"/>
          <w:szCs w:val="22"/>
          <w:lang w:val="ru-RU"/>
        </w:rPr>
        <w:t xml:space="preserve"> </w:t>
      </w:r>
      <w:r w:rsidR="004F6B9B" w:rsidRPr="004F6B9B">
        <w:rPr>
          <w:lang w:val="ru-RU"/>
        </w:rPr>
        <w:t>любое Договаривающееся государство</w:t>
      </w:r>
      <w:r w:rsidR="000D74B1" w:rsidRPr="004F6B9B">
        <w:rPr>
          <w:lang w:val="ru-RU"/>
        </w:rPr>
        <w:t xml:space="preserve"> </w:t>
      </w:r>
      <w:r w:rsidRPr="004B5647">
        <w:rPr>
          <w:lang w:val="ru-RU"/>
        </w:rPr>
        <w:t>региона Латинской Америки и Карибского бассейна</w:t>
      </w:r>
      <w:r w:rsidR="000D74B1" w:rsidRPr="004F6B9B">
        <w:rPr>
          <w:rFonts w:cs="Arial"/>
          <w:szCs w:val="22"/>
          <w:lang w:val="ru-RU"/>
        </w:rPr>
        <w:t>.</w:t>
      </w:r>
    </w:p>
    <w:p w:rsidR="000D74B1" w:rsidRPr="004F6B9B" w:rsidRDefault="007B2FE6" w:rsidP="000D74B1">
      <w:pPr>
        <w:pStyle w:val="AgreementText"/>
        <w:keepLines w:val="0"/>
        <w:tabs>
          <w:tab w:val="right" w:pos="1134"/>
          <w:tab w:val="left" w:pos="1418"/>
        </w:tabs>
        <w:ind w:left="1418"/>
        <w:rPr>
          <w:rStyle w:val="InsertedText"/>
          <w:color w:val="auto"/>
          <w:lang w:val="ru-RU"/>
        </w:rPr>
      </w:pPr>
      <w:r>
        <w:rPr>
          <w:szCs w:val="22"/>
          <w:lang w:val="ru-RU"/>
        </w:rPr>
        <w:t>Если Международный орган указывается получающим ведомством в соответствии с пунктами (1) и (2) статьи 3, Международный орган</w:t>
      </w:r>
      <w:r w:rsidR="004F6B9B" w:rsidRPr="004F6B9B">
        <w:rPr>
          <w:szCs w:val="22"/>
          <w:lang w:val="ru-RU"/>
        </w:rPr>
        <w:t xml:space="preserve"> становится компетентным в отношении международных заявок, поданных в это </w:t>
      </w:r>
      <w:r w:rsidR="00F82300" w:rsidRPr="004F6B9B">
        <w:rPr>
          <w:szCs w:val="22"/>
          <w:lang w:val="ru-RU"/>
        </w:rPr>
        <w:t>п</w:t>
      </w:r>
      <w:r w:rsidR="004F6B9B" w:rsidRPr="004F6B9B">
        <w:rPr>
          <w:szCs w:val="22"/>
          <w:lang w:val="ru-RU"/>
        </w:rPr>
        <w:t>олучающее ведомство, начиная с даты,</w:t>
      </w:r>
      <w:r w:rsidR="000D74B1" w:rsidRPr="004F6B9B">
        <w:rPr>
          <w:szCs w:val="22"/>
          <w:lang w:val="ru-RU"/>
        </w:rPr>
        <w:t xml:space="preserve"> </w:t>
      </w:r>
      <w:r w:rsidR="004F6B9B" w:rsidRPr="004F6B9B">
        <w:rPr>
          <w:szCs w:val="22"/>
          <w:lang w:val="ru-RU"/>
        </w:rPr>
        <w:t xml:space="preserve">согласованной </w:t>
      </w:r>
      <w:r w:rsidR="00F82300" w:rsidRPr="004F6B9B">
        <w:rPr>
          <w:szCs w:val="22"/>
          <w:lang w:val="ru-RU"/>
        </w:rPr>
        <w:t>п</w:t>
      </w:r>
      <w:r w:rsidR="004F6B9B" w:rsidRPr="004F6B9B">
        <w:rPr>
          <w:szCs w:val="22"/>
          <w:lang w:val="ru-RU"/>
        </w:rPr>
        <w:t>олучающим ведомством и Международным органом и указанной в уведомлении Международному бюро.</w:t>
      </w:r>
    </w:p>
    <w:p w:rsidR="000D74B1" w:rsidRPr="004B5647" w:rsidRDefault="000D74B1" w:rsidP="000D74B1">
      <w:pPr>
        <w:pStyle w:val="AgreementText"/>
        <w:keepLines w:val="0"/>
        <w:tabs>
          <w:tab w:val="right" w:pos="1134"/>
          <w:tab w:val="left" w:pos="1418"/>
        </w:tabs>
        <w:ind w:left="567"/>
        <w:rPr>
          <w:rFonts w:cs="Arial"/>
          <w:szCs w:val="22"/>
          <w:lang w:val="ru-RU"/>
        </w:rPr>
      </w:pPr>
      <w:r w:rsidRPr="004F6B9B">
        <w:rPr>
          <w:rFonts w:cs="Arial"/>
          <w:szCs w:val="22"/>
          <w:lang w:val="ru-RU"/>
        </w:rPr>
        <w:tab/>
      </w:r>
      <w:r w:rsidRPr="004B5647">
        <w:rPr>
          <w:rFonts w:cs="Arial"/>
          <w:szCs w:val="22"/>
          <w:lang w:val="ru-RU"/>
        </w:rPr>
        <w:t>(</w:t>
      </w:r>
      <w:r w:rsidRPr="00B1471A">
        <w:rPr>
          <w:rFonts w:cs="Arial"/>
          <w:szCs w:val="22"/>
        </w:rPr>
        <w:t>ii</w:t>
      </w:r>
      <w:r w:rsidRPr="004B5647">
        <w:rPr>
          <w:rFonts w:cs="Arial"/>
          <w:szCs w:val="22"/>
          <w:lang w:val="ru-RU"/>
        </w:rPr>
        <w:t>)</w:t>
      </w:r>
      <w:r w:rsidRPr="004B5647">
        <w:rPr>
          <w:rFonts w:cs="Arial"/>
          <w:szCs w:val="22"/>
          <w:lang w:val="ru-RU"/>
        </w:rPr>
        <w:tab/>
      </w:r>
      <w:r w:rsidR="004B5647" w:rsidRPr="004B5647">
        <w:rPr>
          <w:rFonts w:cs="Arial"/>
          <w:szCs w:val="22"/>
          <w:lang w:val="ru-RU"/>
        </w:rPr>
        <w:t>следующие языки, которые он принимает к работе:</w:t>
      </w:r>
    </w:p>
    <w:p w:rsidR="000D74B1" w:rsidRPr="004B5647" w:rsidRDefault="004B5647" w:rsidP="000D74B1">
      <w:pPr>
        <w:pStyle w:val="AgreementText"/>
        <w:keepLines w:val="0"/>
        <w:tabs>
          <w:tab w:val="right" w:pos="1134"/>
          <w:tab w:val="left" w:pos="1418"/>
        </w:tabs>
        <w:ind w:left="1418"/>
        <w:rPr>
          <w:rFonts w:cs="Arial"/>
          <w:szCs w:val="22"/>
          <w:lang w:val="ru-RU"/>
        </w:rPr>
      </w:pPr>
      <w:r w:rsidRPr="004B5647">
        <w:rPr>
          <w:rFonts w:cs="Arial"/>
          <w:szCs w:val="22"/>
          <w:lang w:val="ru-RU"/>
        </w:rPr>
        <w:t>и</w:t>
      </w:r>
      <w:r w:rsidR="004F6B9B" w:rsidRPr="004B5647">
        <w:rPr>
          <w:rFonts w:cs="Arial"/>
          <w:szCs w:val="22"/>
          <w:lang w:val="ru-RU"/>
        </w:rPr>
        <w:t>спанский</w:t>
      </w:r>
      <w:r w:rsidR="000D74B1" w:rsidRPr="004B5647">
        <w:rPr>
          <w:rFonts w:cs="Arial"/>
          <w:szCs w:val="22"/>
          <w:lang w:val="ru-RU"/>
        </w:rPr>
        <w:t>.</w:t>
      </w:r>
    </w:p>
    <w:p w:rsidR="000D74B1" w:rsidRPr="003937C0" w:rsidRDefault="005E464D" w:rsidP="000D74B1">
      <w:pPr>
        <w:pStyle w:val="AgreementHeading"/>
        <w:rPr>
          <w:lang w:val="ru-RU"/>
        </w:rPr>
      </w:pPr>
      <w:r w:rsidRPr="003937C0">
        <w:rPr>
          <w:lang w:val="ru-RU"/>
        </w:rPr>
        <w:t>Приложение</w:t>
      </w:r>
      <w:r w:rsidR="000D74B1" w:rsidRPr="003937C0">
        <w:rPr>
          <w:lang w:val="ru-RU"/>
        </w:rPr>
        <w:t xml:space="preserve"> </w:t>
      </w:r>
      <w:r w:rsidR="000D74B1" w:rsidRPr="00525F65">
        <w:t>B</w:t>
      </w:r>
      <w:r w:rsidR="000D74B1" w:rsidRPr="003937C0">
        <w:rPr>
          <w:lang w:val="ru-RU"/>
        </w:rPr>
        <w:br/>
      </w:r>
      <w:r w:rsidR="003937C0" w:rsidRPr="003937C0">
        <w:rPr>
          <w:lang w:val="ru-RU"/>
        </w:rPr>
        <w:t>Дополнительный международный поиск</w:t>
      </w:r>
      <w:r w:rsidR="000D74B1" w:rsidRPr="003937C0">
        <w:rPr>
          <w:lang w:val="ru-RU"/>
        </w:rPr>
        <w:t xml:space="preserve">: </w:t>
      </w:r>
      <w:r w:rsidR="000D74B1" w:rsidRPr="003937C0">
        <w:rPr>
          <w:lang w:val="ru-RU"/>
        </w:rPr>
        <w:br/>
      </w:r>
      <w:r w:rsidR="004B5647" w:rsidRPr="003937C0">
        <w:rPr>
          <w:lang w:val="ru-RU"/>
        </w:rPr>
        <w:t>о</w:t>
      </w:r>
      <w:r w:rsidR="003937C0" w:rsidRPr="003937C0">
        <w:rPr>
          <w:lang w:val="ru-RU"/>
        </w:rPr>
        <w:t>хват документации;  ограничения и условия</w:t>
      </w:r>
    </w:p>
    <w:p w:rsidR="000D74B1" w:rsidRPr="003937C0" w:rsidRDefault="000D74B1" w:rsidP="000D74B1">
      <w:pPr>
        <w:pStyle w:val="AgreementText"/>
        <w:keepNext/>
        <w:rPr>
          <w:lang w:val="ru-RU"/>
        </w:rPr>
      </w:pPr>
      <w:r w:rsidRPr="003937C0">
        <w:rPr>
          <w:rFonts w:cs="Arial"/>
          <w:szCs w:val="22"/>
          <w:lang w:val="ru-RU"/>
        </w:rPr>
        <w:tab/>
      </w:r>
      <w:r w:rsidR="00CB58BD">
        <w:rPr>
          <w:lang w:val="ru-RU"/>
        </w:rPr>
        <w:t>Орган не проводит дополнительный международный поиск</w:t>
      </w:r>
      <w:r w:rsidRPr="003937C0">
        <w:rPr>
          <w:lang w:val="ru-RU"/>
        </w:rPr>
        <w:t>.</w:t>
      </w:r>
    </w:p>
    <w:p w:rsidR="000D74B1" w:rsidRPr="003937C0" w:rsidRDefault="005E464D" w:rsidP="000D74B1">
      <w:pPr>
        <w:pStyle w:val="AgreementHeading"/>
        <w:rPr>
          <w:lang w:val="ru-RU"/>
        </w:rPr>
      </w:pPr>
      <w:r w:rsidRPr="003937C0">
        <w:rPr>
          <w:lang w:val="ru-RU"/>
        </w:rPr>
        <w:t>Приложение</w:t>
      </w:r>
      <w:r w:rsidR="000D74B1" w:rsidRPr="003937C0">
        <w:rPr>
          <w:lang w:val="ru-RU"/>
        </w:rPr>
        <w:t xml:space="preserve"> </w:t>
      </w:r>
      <w:r w:rsidR="000D74B1">
        <w:t>C</w:t>
      </w:r>
      <w:r w:rsidR="000D74B1" w:rsidRPr="003937C0">
        <w:rPr>
          <w:lang w:val="ru-RU"/>
        </w:rPr>
        <w:br/>
      </w:r>
      <w:r w:rsidR="003937C0" w:rsidRPr="003937C0">
        <w:rPr>
          <w:lang w:val="ru-RU"/>
        </w:rPr>
        <w:t>Объекты, не исключаемые из поиска или экспертизы</w:t>
      </w:r>
    </w:p>
    <w:p w:rsidR="000D74B1" w:rsidRPr="003937C0" w:rsidRDefault="000D74B1" w:rsidP="000D74B1">
      <w:pPr>
        <w:pStyle w:val="AgreementText"/>
        <w:keepNext/>
        <w:rPr>
          <w:rFonts w:cs="Arial"/>
          <w:szCs w:val="22"/>
          <w:lang w:val="ru-RU"/>
        </w:rPr>
      </w:pPr>
      <w:r w:rsidRPr="003937C0">
        <w:rPr>
          <w:rFonts w:cs="Arial"/>
          <w:szCs w:val="22"/>
          <w:lang w:val="ru-RU"/>
        </w:rPr>
        <w:tab/>
      </w:r>
      <w:r w:rsidR="003937C0" w:rsidRPr="003937C0">
        <w:rPr>
          <w:rFonts w:cs="Arial"/>
          <w:szCs w:val="22"/>
          <w:lang w:val="ru-RU"/>
        </w:rPr>
        <w:t>Следующие объекты, указанные в правилах</w:t>
      </w:r>
      <w:r w:rsidR="003937C0">
        <w:rPr>
          <w:rFonts w:cs="Arial"/>
          <w:szCs w:val="22"/>
        </w:rPr>
        <w:t> </w:t>
      </w:r>
      <w:r w:rsidR="003937C0" w:rsidRPr="003937C0">
        <w:rPr>
          <w:rFonts w:cs="Arial"/>
          <w:szCs w:val="22"/>
          <w:lang w:val="ru-RU"/>
        </w:rPr>
        <w:t>39.1 или 67.1, не исключаются из поиска и экспертизы на основании статьи</w:t>
      </w:r>
      <w:r w:rsidR="003937C0">
        <w:rPr>
          <w:rFonts w:cs="Arial"/>
          <w:szCs w:val="22"/>
        </w:rPr>
        <w:t> </w:t>
      </w:r>
      <w:r w:rsidR="003937C0" w:rsidRPr="003937C0">
        <w:rPr>
          <w:rFonts w:cs="Arial"/>
          <w:szCs w:val="22"/>
          <w:lang w:val="ru-RU"/>
        </w:rPr>
        <w:t>4 настоящего Соглашения:</w:t>
      </w:r>
    </w:p>
    <w:p w:rsidR="000D74B1" w:rsidRPr="005E16BD" w:rsidRDefault="00CA3CBB" w:rsidP="000D74B1">
      <w:pPr>
        <w:pStyle w:val="AgreementText"/>
        <w:keepLines w:val="0"/>
        <w:ind w:left="567"/>
        <w:rPr>
          <w:rFonts w:ascii="Microsoft Sans Serif" w:hAnsi="Microsoft Sans Serif" w:cs="Microsoft Sans Serif"/>
          <w:szCs w:val="22"/>
          <w:lang w:val="ru-RU"/>
        </w:rPr>
      </w:pPr>
      <w:r w:rsidRPr="00CA3CBB">
        <w:rPr>
          <w:rFonts w:cs="Arial"/>
          <w:szCs w:val="22"/>
          <w:lang w:val="ru-RU"/>
        </w:rPr>
        <w:t>любые объекты,</w:t>
      </w:r>
      <w:r w:rsidR="005E16BD" w:rsidRPr="005E16BD">
        <w:rPr>
          <w:rFonts w:cs="Arial"/>
          <w:szCs w:val="22"/>
          <w:lang w:val="ru-RU"/>
        </w:rPr>
        <w:t xml:space="preserve"> по которым проводится поиск или экспертиза в соответствии </w:t>
      </w:r>
      <w:r w:rsidR="005E16BD">
        <w:rPr>
          <w:rFonts w:cs="Arial"/>
          <w:szCs w:val="22"/>
        </w:rPr>
        <w:t>c</w:t>
      </w:r>
      <w:r w:rsidR="005E16BD" w:rsidRPr="005E16BD">
        <w:rPr>
          <w:rFonts w:cs="Arial"/>
          <w:szCs w:val="22"/>
          <w:lang w:val="ru-RU"/>
        </w:rPr>
        <w:t xml:space="preserve"> процедурой выдачи патентов на основании положений патентного законодательства</w:t>
      </w:r>
      <w:r w:rsidR="004B5647">
        <w:rPr>
          <w:rFonts w:cs="Arial"/>
          <w:szCs w:val="22"/>
          <w:lang w:val="ru-RU"/>
        </w:rPr>
        <w:t xml:space="preserve"> Чили</w:t>
      </w:r>
      <w:r w:rsidR="000D74B1" w:rsidRPr="005E16BD">
        <w:rPr>
          <w:rFonts w:cs="Arial"/>
          <w:szCs w:val="22"/>
          <w:lang w:val="ru-RU"/>
        </w:rPr>
        <w:t>.</w:t>
      </w:r>
    </w:p>
    <w:p w:rsidR="000D74B1" w:rsidRPr="002F34B1" w:rsidRDefault="005E464D" w:rsidP="000D74B1">
      <w:pPr>
        <w:pStyle w:val="AgreementHeading"/>
        <w:rPr>
          <w:lang w:val="ru-RU"/>
        </w:rPr>
      </w:pPr>
      <w:r w:rsidRPr="002F34B1">
        <w:rPr>
          <w:lang w:val="ru-RU"/>
        </w:rPr>
        <w:lastRenderedPageBreak/>
        <w:t>Приложение</w:t>
      </w:r>
      <w:r w:rsidR="000D74B1" w:rsidRPr="002F34B1">
        <w:rPr>
          <w:lang w:val="ru-RU"/>
        </w:rPr>
        <w:t xml:space="preserve"> </w:t>
      </w:r>
      <w:r w:rsidR="000D74B1">
        <w:t>D</w:t>
      </w:r>
      <w:r w:rsidR="000D74B1" w:rsidRPr="002F34B1">
        <w:rPr>
          <w:lang w:val="ru-RU"/>
        </w:rPr>
        <w:br/>
      </w:r>
      <w:r w:rsidR="002F34B1" w:rsidRPr="002F34B1">
        <w:rPr>
          <w:lang w:val="ru-RU"/>
        </w:rPr>
        <w:t>Пошлины и сборы</w:t>
      </w:r>
    </w:p>
    <w:p w:rsidR="000D74B1" w:rsidRPr="003937C0" w:rsidRDefault="003937C0" w:rsidP="000D74B1">
      <w:pPr>
        <w:pStyle w:val="AgreementPartHeading"/>
        <w:rPr>
          <w:lang w:val="ru-RU"/>
        </w:rPr>
      </w:pPr>
      <w:r w:rsidRPr="003937C0">
        <w:rPr>
          <w:lang w:val="ru-RU"/>
        </w:rPr>
        <w:t xml:space="preserve">Часть </w:t>
      </w:r>
      <w:r>
        <w:t>I</w:t>
      </w:r>
      <w:r w:rsidRPr="003937C0">
        <w:rPr>
          <w:lang w:val="ru-RU"/>
        </w:rPr>
        <w:t>.  Перечень пошлин и сборов</w:t>
      </w:r>
    </w:p>
    <w:p w:rsidR="000D74B1" w:rsidRPr="0001621D" w:rsidRDefault="007B2FE6" w:rsidP="000D74B1">
      <w:pPr>
        <w:pStyle w:val="AgreementKindHeading"/>
        <w:rPr>
          <w:lang w:val="ru-RU"/>
        </w:rPr>
      </w:pPr>
      <w:r>
        <w:rPr>
          <w:lang w:val="ru-RU"/>
        </w:rPr>
        <w:t>Вид пошлины или сбора</w:t>
      </w:r>
      <w:r>
        <w:rPr>
          <w:lang w:val="ru-RU"/>
        </w:rPr>
        <w:tab/>
        <w:t>Сумма</w:t>
      </w:r>
      <w:r w:rsidR="000D74B1" w:rsidRPr="0001621D">
        <w:rPr>
          <w:lang w:val="ru-RU"/>
        </w:rPr>
        <w:br/>
      </w:r>
      <w:r w:rsidR="000D74B1" w:rsidRPr="0001621D">
        <w:rPr>
          <w:lang w:val="ru-RU"/>
        </w:rPr>
        <w:tab/>
        <w:t>(</w:t>
      </w:r>
      <w:r w:rsidR="00336243">
        <w:rPr>
          <w:lang w:val="ru-RU"/>
        </w:rPr>
        <w:t>д</w:t>
      </w:r>
      <w:r>
        <w:rPr>
          <w:lang w:val="ru-RU"/>
        </w:rPr>
        <w:t>оллар</w:t>
      </w:r>
      <w:r w:rsidR="00336243">
        <w:rPr>
          <w:lang w:val="ru-RU"/>
        </w:rPr>
        <w:t>ы</w:t>
      </w:r>
      <w:r w:rsidR="004B5647">
        <w:rPr>
          <w:lang w:val="ru-RU"/>
        </w:rPr>
        <w:t xml:space="preserve"> </w:t>
      </w:r>
      <w:r w:rsidR="004B5647" w:rsidRPr="004B5647">
        <w:rPr>
          <w:lang w:val="ru-RU"/>
        </w:rPr>
        <w:t>США</w:t>
      </w:r>
      <w:r w:rsidR="000D74B1" w:rsidRPr="0001621D">
        <w:rPr>
          <w:lang w:val="ru-RU"/>
        </w:rPr>
        <w:t>)</w:t>
      </w:r>
    </w:p>
    <w:p w:rsidR="000D74B1" w:rsidRPr="0001621D" w:rsidRDefault="0001621D" w:rsidP="000D74B1">
      <w:pPr>
        <w:pStyle w:val="AgreementFeelist"/>
        <w:keepNext/>
        <w:rPr>
          <w:rFonts w:cs="Arial"/>
          <w:szCs w:val="22"/>
          <w:lang w:val="ru-RU"/>
        </w:rPr>
      </w:pPr>
      <w:r w:rsidRPr="0001621D">
        <w:rPr>
          <w:rFonts w:cs="Arial"/>
          <w:szCs w:val="22"/>
          <w:lang w:val="ru-RU"/>
        </w:rPr>
        <w:t>Пошлина за поиск</w:t>
      </w:r>
      <w:r w:rsidR="000D74B1" w:rsidRPr="0001621D">
        <w:rPr>
          <w:rFonts w:cs="Arial"/>
          <w:szCs w:val="22"/>
          <w:lang w:val="ru-RU"/>
        </w:rPr>
        <w:t xml:space="preserve"> (</w:t>
      </w:r>
      <w:r w:rsidRPr="0001621D">
        <w:rPr>
          <w:rFonts w:cs="Arial"/>
          <w:szCs w:val="22"/>
          <w:lang w:val="ru-RU"/>
        </w:rPr>
        <w:t>правило</w:t>
      </w:r>
      <w:r w:rsidR="000D74B1" w:rsidRPr="0001621D">
        <w:rPr>
          <w:rFonts w:cs="Arial"/>
          <w:szCs w:val="22"/>
          <w:lang w:val="ru-RU"/>
        </w:rPr>
        <w:t xml:space="preserve"> 16.1(</w:t>
      </w:r>
      <w:r w:rsidR="000D74B1" w:rsidRPr="001F79BB">
        <w:rPr>
          <w:rFonts w:cs="Arial"/>
          <w:szCs w:val="22"/>
        </w:rPr>
        <w:t>a</w:t>
      </w:r>
      <w:r w:rsidR="000D74B1" w:rsidRPr="0001621D">
        <w:rPr>
          <w:rFonts w:cs="Arial"/>
          <w:szCs w:val="22"/>
          <w:lang w:val="ru-RU"/>
        </w:rPr>
        <w:t>))</w:t>
      </w:r>
      <w:r w:rsidR="000D74B1" w:rsidRPr="0001621D">
        <w:rPr>
          <w:rFonts w:cs="Arial"/>
          <w:szCs w:val="22"/>
          <w:lang w:val="ru-RU"/>
        </w:rPr>
        <w:tab/>
      </w:r>
    </w:p>
    <w:p w:rsidR="000D74B1" w:rsidRPr="003B1727" w:rsidRDefault="000D74B1" w:rsidP="000D74B1">
      <w:pPr>
        <w:pStyle w:val="AgreementFeelist"/>
        <w:keepNext/>
        <w:rPr>
          <w:rFonts w:cs="Arial"/>
          <w:szCs w:val="22"/>
          <w:lang w:val="ru-RU"/>
        </w:rPr>
      </w:pPr>
      <w:r w:rsidRPr="003B1727">
        <w:rPr>
          <w:rFonts w:cs="Arial"/>
          <w:szCs w:val="22"/>
          <w:lang w:val="ru-RU"/>
        </w:rPr>
        <w:t xml:space="preserve">– </w:t>
      </w:r>
      <w:r w:rsidR="004B5647" w:rsidRPr="003B1727">
        <w:rPr>
          <w:rFonts w:cs="Arial"/>
          <w:szCs w:val="22"/>
          <w:lang w:val="ru-RU"/>
        </w:rPr>
        <w:t>общая пошлина</w:t>
      </w:r>
      <w:r w:rsidRPr="003B1727">
        <w:rPr>
          <w:rFonts w:cs="Arial"/>
          <w:szCs w:val="22"/>
          <w:lang w:val="ru-RU"/>
        </w:rPr>
        <w:t xml:space="preserve"> </w:t>
      </w:r>
      <w:r w:rsidRPr="003B1727">
        <w:rPr>
          <w:rFonts w:cs="Arial"/>
          <w:szCs w:val="22"/>
          <w:lang w:val="ru-RU"/>
        </w:rPr>
        <w:tab/>
        <w:t>2</w:t>
      </w:r>
      <w:r w:rsidR="004B5647" w:rsidRPr="004B5647">
        <w:rPr>
          <w:rFonts w:cs="Arial"/>
          <w:szCs w:val="22"/>
        </w:rPr>
        <w:t> </w:t>
      </w:r>
      <w:r w:rsidRPr="003B1727">
        <w:rPr>
          <w:rFonts w:cs="Arial"/>
          <w:szCs w:val="22"/>
          <w:lang w:val="ru-RU"/>
        </w:rPr>
        <w:t>000</w:t>
      </w:r>
    </w:p>
    <w:p w:rsidR="000D74B1" w:rsidRPr="00AA7D46" w:rsidRDefault="000D74B1" w:rsidP="000D74B1">
      <w:pPr>
        <w:pStyle w:val="AgreementFeelist"/>
        <w:keepNext/>
        <w:rPr>
          <w:rFonts w:cs="Arial"/>
          <w:szCs w:val="22"/>
          <w:lang w:val="ru-RU"/>
        </w:rPr>
      </w:pPr>
      <w:r w:rsidRPr="00AA7D46">
        <w:rPr>
          <w:rFonts w:cs="Arial"/>
          <w:szCs w:val="22"/>
          <w:lang w:val="ru-RU"/>
        </w:rPr>
        <w:t xml:space="preserve">– </w:t>
      </w:r>
      <w:r w:rsidR="004B5647" w:rsidRPr="00AA7D46">
        <w:rPr>
          <w:rFonts w:cs="Arial"/>
          <w:szCs w:val="22"/>
          <w:lang w:val="ru-RU"/>
        </w:rPr>
        <w:t>сниженная пошлина</w:t>
      </w:r>
      <w:r w:rsidRPr="00AA7D46">
        <w:rPr>
          <w:rFonts w:cs="Arial"/>
          <w:szCs w:val="22"/>
          <w:lang w:val="ru-RU"/>
        </w:rPr>
        <w:t xml:space="preserve"> </w:t>
      </w:r>
      <w:r w:rsidR="008C4406">
        <w:rPr>
          <w:rFonts w:cs="Arial"/>
          <w:szCs w:val="22"/>
          <w:lang w:val="ru-RU"/>
        </w:rPr>
        <w:t xml:space="preserve">для </w:t>
      </w:r>
      <w:r w:rsidR="00AA7D46" w:rsidRPr="00AA7D46">
        <w:rPr>
          <w:rFonts w:cs="Arial"/>
          <w:szCs w:val="22"/>
          <w:lang w:val="ru-RU"/>
        </w:rPr>
        <w:t>физически</w:t>
      </w:r>
      <w:r w:rsidR="00AA7D46">
        <w:rPr>
          <w:rFonts w:cs="Arial"/>
          <w:szCs w:val="22"/>
          <w:lang w:val="ru-RU"/>
        </w:rPr>
        <w:t>х</w:t>
      </w:r>
      <w:r w:rsidR="004B5647" w:rsidRPr="00AA7D46">
        <w:rPr>
          <w:rFonts w:cs="Arial"/>
          <w:szCs w:val="22"/>
          <w:lang w:val="ru-RU"/>
        </w:rPr>
        <w:t xml:space="preserve"> </w:t>
      </w:r>
      <w:r w:rsidR="004B5647">
        <w:rPr>
          <w:rFonts w:cs="Arial"/>
          <w:szCs w:val="22"/>
          <w:lang w:val="ru-RU"/>
        </w:rPr>
        <w:t>и</w:t>
      </w:r>
      <w:r w:rsidR="004B5647" w:rsidRPr="00AA7D46">
        <w:rPr>
          <w:rFonts w:cs="Arial"/>
          <w:szCs w:val="22"/>
          <w:lang w:val="ru-RU"/>
        </w:rPr>
        <w:t xml:space="preserve"> </w:t>
      </w:r>
      <w:r w:rsidR="00AA7D46">
        <w:rPr>
          <w:rFonts w:cs="Arial"/>
          <w:szCs w:val="22"/>
          <w:lang w:val="ru-RU"/>
        </w:rPr>
        <w:t>юридических</w:t>
      </w:r>
      <w:r w:rsidR="004B5647" w:rsidRPr="00AA7D46">
        <w:rPr>
          <w:rFonts w:cs="Arial"/>
          <w:szCs w:val="22"/>
          <w:lang w:val="ru-RU"/>
        </w:rPr>
        <w:t xml:space="preserve"> </w:t>
      </w:r>
      <w:r w:rsidR="00AA7D46">
        <w:rPr>
          <w:rFonts w:cs="Arial"/>
          <w:szCs w:val="22"/>
          <w:lang w:val="ru-RU"/>
        </w:rPr>
        <w:t>лиц</w:t>
      </w:r>
      <w:r w:rsidRPr="00AA7D46">
        <w:rPr>
          <w:rFonts w:cs="Arial"/>
          <w:szCs w:val="22"/>
          <w:lang w:val="ru-RU"/>
        </w:rPr>
        <w:t xml:space="preserve"> </w:t>
      </w:r>
      <w:r w:rsidR="008C4406">
        <w:rPr>
          <w:rFonts w:cs="Arial"/>
          <w:szCs w:val="22"/>
          <w:lang w:val="ru-RU"/>
        </w:rPr>
        <w:br/>
      </w:r>
      <w:r w:rsidRPr="00AA7D46">
        <w:rPr>
          <w:rFonts w:cs="Arial"/>
          <w:szCs w:val="22"/>
          <w:lang w:val="ru-RU"/>
        </w:rPr>
        <w:t>(</w:t>
      </w:r>
      <w:r w:rsidR="004B5647" w:rsidRPr="00AA7D46">
        <w:rPr>
          <w:rFonts w:cs="Arial"/>
          <w:szCs w:val="22"/>
          <w:lang w:val="ru-RU"/>
        </w:rPr>
        <w:t>если</w:t>
      </w:r>
      <w:r w:rsidRPr="00AA7D46">
        <w:rPr>
          <w:rFonts w:cs="Arial"/>
          <w:szCs w:val="22"/>
          <w:lang w:val="ru-RU"/>
        </w:rPr>
        <w:t xml:space="preserve"> </w:t>
      </w:r>
      <w:r w:rsidR="004B5647" w:rsidRPr="00AA7D46">
        <w:rPr>
          <w:rFonts w:cs="Arial"/>
          <w:szCs w:val="22"/>
          <w:lang w:val="ru-RU"/>
        </w:rPr>
        <w:t>международная заявка</w:t>
      </w:r>
      <w:r w:rsidRPr="00AA7D46">
        <w:rPr>
          <w:rFonts w:cs="Arial"/>
          <w:szCs w:val="22"/>
          <w:lang w:val="ru-RU"/>
        </w:rPr>
        <w:t xml:space="preserve"> </w:t>
      </w:r>
      <w:r w:rsidR="004B5647" w:rsidRPr="00AA7D46">
        <w:rPr>
          <w:rFonts w:cs="Arial"/>
          <w:szCs w:val="22"/>
          <w:lang w:val="ru-RU"/>
        </w:rPr>
        <w:t>подается</w:t>
      </w:r>
      <w:r w:rsidRPr="00AA7D46">
        <w:rPr>
          <w:rFonts w:cs="Arial"/>
          <w:szCs w:val="22"/>
          <w:lang w:val="ru-RU"/>
        </w:rPr>
        <w:t xml:space="preserve"> </w:t>
      </w:r>
      <w:r w:rsidR="004B5647" w:rsidRPr="00AA7D46">
        <w:rPr>
          <w:rFonts w:cs="Arial"/>
          <w:szCs w:val="22"/>
          <w:lang w:val="ru-RU"/>
        </w:rPr>
        <w:t>заявителем</w:t>
      </w:r>
      <w:r w:rsidRPr="00AA7D46">
        <w:rPr>
          <w:rFonts w:cs="Arial"/>
          <w:szCs w:val="22"/>
          <w:lang w:val="ru-RU"/>
        </w:rPr>
        <w:t xml:space="preserve">, </w:t>
      </w:r>
      <w:r w:rsidR="004B5647">
        <w:rPr>
          <w:rFonts w:cs="Arial"/>
          <w:szCs w:val="22"/>
          <w:lang w:val="ru-RU"/>
        </w:rPr>
        <w:t>будь</w:t>
      </w:r>
      <w:r w:rsidR="004B5647" w:rsidRPr="00AA7D46">
        <w:rPr>
          <w:rFonts w:cs="Arial"/>
          <w:szCs w:val="22"/>
          <w:lang w:val="ru-RU"/>
        </w:rPr>
        <w:t xml:space="preserve"> </w:t>
      </w:r>
      <w:r w:rsidR="008C4406">
        <w:rPr>
          <w:rFonts w:cs="Arial"/>
          <w:szCs w:val="22"/>
          <w:lang w:val="ru-RU"/>
        </w:rPr>
        <w:br/>
      </w:r>
      <w:r w:rsidR="004B5647">
        <w:rPr>
          <w:rFonts w:cs="Arial"/>
          <w:szCs w:val="22"/>
          <w:lang w:val="ru-RU"/>
        </w:rPr>
        <w:t>то</w:t>
      </w:r>
      <w:r w:rsidR="004B5647" w:rsidRPr="00AA7D46">
        <w:rPr>
          <w:rFonts w:cs="Arial"/>
          <w:szCs w:val="22"/>
          <w:lang w:val="ru-RU"/>
        </w:rPr>
        <w:t xml:space="preserve"> физическим или юридическим лицом</w:t>
      </w:r>
      <w:r w:rsidRPr="00AA7D46">
        <w:rPr>
          <w:rFonts w:cs="Arial"/>
          <w:szCs w:val="22"/>
          <w:lang w:val="ru-RU"/>
        </w:rPr>
        <w:t xml:space="preserve">, </w:t>
      </w:r>
      <w:r w:rsidR="004B5647">
        <w:rPr>
          <w:rFonts w:cs="Arial"/>
          <w:szCs w:val="22"/>
          <w:lang w:val="ru-RU"/>
        </w:rPr>
        <w:t>являющимся</w:t>
      </w:r>
      <w:r w:rsidR="004B5647" w:rsidRPr="00AA7D46">
        <w:rPr>
          <w:rFonts w:cs="Arial"/>
          <w:szCs w:val="22"/>
          <w:lang w:val="ru-RU"/>
        </w:rPr>
        <w:t xml:space="preserve"> </w:t>
      </w:r>
      <w:r w:rsidR="008C4406">
        <w:rPr>
          <w:rFonts w:cs="Arial"/>
          <w:szCs w:val="22"/>
          <w:lang w:val="ru-RU"/>
        </w:rPr>
        <w:br/>
      </w:r>
      <w:r w:rsidR="004B5647" w:rsidRPr="00AA7D46">
        <w:rPr>
          <w:rFonts w:cs="Arial"/>
          <w:szCs w:val="22"/>
          <w:lang w:val="ru-RU"/>
        </w:rPr>
        <w:t>гражданином</w:t>
      </w:r>
      <w:r w:rsidRPr="00AA7D46">
        <w:rPr>
          <w:rFonts w:cs="Arial"/>
          <w:szCs w:val="22"/>
          <w:lang w:val="ru-RU"/>
        </w:rPr>
        <w:t xml:space="preserve"> </w:t>
      </w:r>
      <w:r w:rsidR="00AA7D46">
        <w:rPr>
          <w:rFonts w:cs="Arial"/>
          <w:szCs w:val="22"/>
          <w:lang w:val="ru-RU"/>
        </w:rPr>
        <w:t>или</w:t>
      </w:r>
      <w:r w:rsidR="00AA7D46" w:rsidRPr="00AA7D46">
        <w:rPr>
          <w:rFonts w:cs="Arial"/>
          <w:szCs w:val="22"/>
          <w:lang w:val="ru-RU"/>
        </w:rPr>
        <w:t xml:space="preserve"> </w:t>
      </w:r>
      <w:r w:rsidR="00AA7D46">
        <w:rPr>
          <w:rFonts w:cs="Arial"/>
          <w:szCs w:val="22"/>
          <w:lang w:val="ru-RU"/>
        </w:rPr>
        <w:t>резидентом</w:t>
      </w:r>
      <w:r w:rsidR="00AA7D46" w:rsidRPr="00AA7D46">
        <w:rPr>
          <w:rFonts w:cs="Arial"/>
          <w:szCs w:val="22"/>
          <w:lang w:val="ru-RU"/>
        </w:rPr>
        <w:t xml:space="preserve"> </w:t>
      </w:r>
      <w:r w:rsidR="00AA7D46">
        <w:rPr>
          <w:rFonts w:cs="Arial"/>
          <w:szCs w:val="22"/>
          <w:lang w:val="ru-RU"/>
        </w:rPr>
        <w:t>любого</w:t>
      </w:r>
      <w:r w:rsidR="00AA7D46" w:rsidRPr="00AA7D46">
        <w:rPr>
          <w:rFonts w:cs="Arial"/>
          <w:szCs w:val="22"/>
          <w:lang w:val="ru-RU"/>
        </w:rPr>
        <w:t xml:space="preserve"> государств</w:t>
      </w:r>
      <w:r w:rsidR="00AA7D46">
        <w:rPr>
          <w:rFonts w:cs="Arial"/>
          <w:szCs w:val="22"/>
          <w:lang w:val="ru-RU"/>
        </w:rPr>
        <w:t>а</w:t>
      </w:r>
      <w:r w:rsidR="00AA7D46" w:rsidRPr="00AA7D46">
        <w:rPr>
          <w:rFonts w:cs="Arial"/>
          <w:szCs w:val="22"/>
          <w:lang w:val="ru-RU"/>
        </w:rPr>
        <w:t>,</w:t>
      </w:r>
      <w:r w:rsidRPr="00AA7D46">
        <w:rPr>
          <w:rFonts w:cs="Arial"/>
          <w:szCs w:val="22"/>
          <w:lang w:val="ru-RU"/>
        </w:rPr>
        <w:t xml:space="preserve"> </w:t>
      </w:r>
      <w:r w:rsidR="00AA7D46">
        <w:rPr>
          <w:rFonts w:cs="Arial"/>
          <w:szCs w:val="22"/>
          <w:lang w:val="ru-RU"/>
        </w:rPr>
        <w:t>для</w:t>
      </w:r>
      <w:r w:rsidR="00AA7D46" w:rsidRPr="00AA7D46">
        <w:rPr>
          <w:rFonts w:cs="Arial"/>
          <w:szCs w:val="22"/>
          <w:lang w:val="ru-RU"/>
        </w:rPr>
        <w:t xml:space="preserve"> </w:t>
      </w:r>
      <w:r w:rsidR="008C4406">
        <w:rPr>
          <w:rFonts w:cs="Arial"/>
          <w:szCs w:val="22"/>
          <w:lang w:val="ru-RU"/>
        </w:rPr>
        <w:br/>
      </w:r>
      <w:r w:rsidR="00AA7D46" w:rsidRPr="00AA7D46">
        <w:rPr>
          <w:rFonts w:cs="Arial"/>
          <w:szCs w:val="22"/>
          <w:lang w:val="ru-RU"/>
        </w:rPr>
        <w:t>котор</w:t>
      </w:r>
      <w:r w:rsidR="00AA7D46">
        <w:rPr>
          <w:rFonts w:cs="Arial"/>
          <w:szCs w:val="22"/>
          <w:lang w:val="ru-RU"/>
        </w:rPr>
        <w:t>ого</w:t>
      </w:r>
      <w:r w:rsidR="00AA7D46" w:rsidRPr="00AA7D46">
        <w:rPr>
          <w:rFonts w:cs="Arial"/>
          <w:szCs w:val="22"/>
          <w:lang w:val="ru-RU"/>
        </w:rPr>
        <w:t xml:space="preserve"> </w:t>
      </w:r>
      <w:r w:rsidR="008C4406" w:rsidRPr="00AA7D46">
        <w:rPr>
          <w:rFonts w:cs="Arial"/>
          <w:szCs w:val="22"/>
          <w:lang w:val="ru-RU"/>
        </w:rPr>
        <w:t xml:space="preserve">Перечнем пошлин согласно Инструкции к </w:t>
      </w:r>
      <w:r w:rsidR="008C4406" w:rsidRPr="00AA7D46">
        <w:rPr>
          <w:rFonts w:cs="Arial"/>
          <w:szCs w:val="22"/>
        </w:rPr>
        <w:t>PCT</w:t>
      </w:r>
      <w:r w:rsidR="008C4406">
        <w:rPr>
          <w:rFonts w:cs="Arial"/>
          <w:szCs w:val="22"/>
          <w:lang w:val="ru-RU"/>
        </w:rPr>
        <w:t xml:space="preserve"> </w:t>
      </w:r>
      <w:r w:rsidR="008C4406">
        <w:rPr>
          <w:rFonts w:cs="Arial"/>
          <w:szCs w:val="22"/>
          <w:lang w:val="ru-RU"/>
        </w:rPr>
        <w:br/>
        <w:t xml:space="preserve">предусмотрено </w:t>
      </w:r>
      <w:r w:rsidRPr="00AA7D46">
        <w:rPr>
          <w:rFonts w:cs="Arial"/>
          <w:szCs w:val="22"/>
          <w:lang w:val="ru-RU"/>
        </w:rPr>
        <w:t>90%</w:t>
      </w:r>
      <w:r w:rsidR="00AA7D46">
        <w:rPr>
          <w:rFonts w:cs="Arial"/>
          <w:szCs w:val="22"/>
          <w:lang w:val="ru-RU"/>
        </w:rPr>
        <w:t>-ное сокращение международн</w:t>
      </w:r>
      <w:r w:rsidR="00AA7D46" w:rsidRPr="00AA7D46">
        <w:rPr>
          <w:rFonts w:cs="Arial"/>
          <w:szCs w:val="22"/>
          <w:lang w:val="ru-RU"/>
        </w:rPr>
        <w:t xml:space="preserve">ой </w:t>
      </w:r>
      <w:r w:rsidR="008C4406">
        <w:rPr>
          <w:rFonts w:cs="Arial"/>
          <w:szCs w:val="22"/>
          <w:lang w:val="ru-RU"/>
        </w:rPr>
        <w:br/>
      </w:r>
      <w:r w:rsidR="00AA7D46">
        <w:rPr>
          <w:rFonts w:cs="Arial"/>
          <w:szCs w:val="22"/>
          <w:lang w:val="ru-RU"/>
        </w:rPr>
        <w:t>пошлины</w:t>
      </w:r>
      <w:r w:rsidR="00AA7D46" w:rsidRPr="00AA7D46">
        <w:rPr>
          <w:rFonts w:cs="Arial"/>
          <w:szCs w:val="22"/>
          <w:lang w:val="ru-RU"/>
        </w:rPr>
        <w:t xml:space="preserve"> за подачу</w:t>
      </w:r>
      <w:r w:rsidRPr="00AA7D46">
        <w:rPr>
          <w:rFonts w:cs="Arial"/>
          <w:szCs w:val="22"/>
          <w:lang w:val="ru-RU"/>
        </w:rPr>
        <w:t xml:space="preserve">, </w:t>
      </w:r>
      <w:r w:rsidR="00AA7D46">
        <w:rPr>
          <w:rFonts w:cs="Arial"/>
          <w:szCs w:val="22"/>
          <w:lang w:val="ru-RU"/>
        </w:rPr>
        <w:t xml:space="preserve">причем при наличии </w:t>
      </w:r>
      <w:r w:rsidR="00AA7D46" w:rsidRPr="00AA7D46">
        <w:rPr>
          <w:rFonts w:cs="Arial"/>
          <w:szCs w:val="22"/>
          <w:lang w:val="ru-RU"/>
        </w:rPr>
        <w:t>нескольк</w:t>
      </w:r>
      <w:r w:rsidR="00AA7D46">
        <w:rPr>
          <w:rFonts w:cs="Arial"/>
          <w:szCs w:val="22"/>
          <w:lang w:val="ru-RU"/>
        </w:rPr>
        <w:t xml:space="preserve">их </w:t>
      </w:r>
      <w:r w:rsidR="008C4406">
        <w:rPr>
          <w:rFonts w:cs="Arial"/>
          <w:szCs w:val="22"/>
          <w:lang w:val="ru-RU"/>
        </w:rPr>
        <w:br/>
      </w:r>
      <w:r w:rsidR="00AA7D46" w:rsidRPr="00AA7D46">
        <w:rPr>
          <w:rFonts w:cs="Arial"/>
          <w:szCs w:val="22"/>
          <w:lang w:val="ru-RU"/>
        </w:rPr>
        <w:t>заявител</w:t>
      </w:r>
      <w:r w:rsidR="00AA7D46">
        <w:rPr>
          <w:rFonts w:cs="Arial"/>
          <w:szCs w:val="22"/>
          <w:lang w:val="ru-RU"/>
        </w:rPr>
        <w:t xml:space="preserve">ей </w:t>
      </w:r>
      <w:r w:rsidR="00AA7D46" w:rsidRPr="00AA7D46">
        <w:rPr>
          <w:rFonts w:cs="Arial"/>
          <w:snapToGrid w:val="0"/>
          <w:szCs w:val="22"/>
          <w:lang w:val="ru-RU"/>
        </w:rPr>
        <w:t>данн</w:t>
      </w:r>
      <w:r w:rsidR="00AA7D46">
        <w:rPr>
          <w:rFonts w:cs="Arial"/>
          <w:szCs w:val="22"/>
          <w:lang w:val="ru-RU"/>
        </w:rPr>
        <w:t xml:space="preserve">ому </w:t>
      </w:r>
      <w:r w:rsidR="00AA7D46" w:rsidRPr="00AA7D46">
        <w:rPr>
          <w:rFonts w:cs="Arial"/>
          <w:szCs w:val="22"/>
          <w:lang w:val="ru-RU"/>
        </w:rPr>
        <w:t>критери</w:t>
      </w:r>
      <w:r w:rsidR="00AA7D46">
        <w:rPr>
          <w:rFonts w:cs="Arial"/>
          <w:szCs w:val="22"/>
          <w:lang w:val="ru-RU"/>
        </w:rPr>
        <w:t xml:space="preserve">ю должен </w:t>
      </w:r>
      <w:r w:rsidR="00AA7D46" w:rsidRPr="00AA7D46">
        <w:rPr>
          <w:rFonts w:cs="Arial"/>
          <w:szCs w:val="22"/>
          <w:lang w:val="ru-RU"/>
        </w:rPr>
        <w:t>соответств</w:t>
      </w:r>
      <w:r w:rsidR="00AA7D46">
        <w:rPr>
          <w:rFonts w:cs="Arial"/>
          <w:szCs w:val="22"/>
          <w:lang w:val="ru-RU"/>
        </w:rPr>
        <w:t xml:space="preserve">овать </w:t>
      </w:r>
      <w:r w:rsidR="008C4406">
        <w:rPr>
          <w:rFonts w:cs="Arial"/>
          <w:szCs w:val="22"/>
          <w:lang w:val="ru-RU"/>
        </w:rPr>
        <w:br/>
      </w:r>
      <w:r w:rsidR="00AA7D46">
        <w:rPr>
          <w:rFonts w:cs="Arial"/>
          <w:szCs w:val="22"/>
          <w:lang w:val="ru-RU"/>
        </w:rPr>
        <w:t>каждый из них</w:t>
      </w:r>
      <w:r w:rsidRPr="00AA7D46">
        <w:rPr>
          <w:rFonts w:cs="Arial"/>
          <w:szCs w:val="22"/>
          <w:lang w:val="ru-RU"/>
        </w:rPr>
        <w:t xml:space="preserve">) </w:t>
      </w:r>
      <w:r w:rsidRPr="00AA7D46">
        <w:rPr>
          <w:rFonts w:cs="Arial"/>
          <w:szCs w:val="22"/>
          <w:lang w:val="ru-RU"/>
        </w:rPr>
        <w:tab/>
        <w:t>400</w:t>
      </w:r>
    </w:p>
    <w:p w:rsidR="000D74B1" w:rsidRPr="00AA7D46" w:rsidRDefault="000D74B1" w:rsidP="000D74B1">
      <w:pPr>
        <w:pStyle w:val="AgreementFeelist"/>
        <w:keepNext/>
        <w:rPr>
          <w:rFonts w:cs="Arial"/>
          <w:szCs w:val="22"/>
          <w:lang w:val="ru-RU"/>
        </w:rPr>
      </w:pPr>
      <w:r w:rsidRPr="00AA7D46">
        <w:rPr>
          <w:rFonts w:cs="Arial"/>
          <w:szCs w:val="22"/>
          <w:lang w:val="ru-RU"/>
        </w:rPr>
        <w:t xml:space="preserve">– </w:t>
      </w:r>
      <w:r w:rsidR="004B5647" w:rsidRPr="00AA7D46">
        <w:rPr>
          <w:rFonts w:cs="Arial"/>
          <w:szCs w:val="22"/>
          <w:lang w:val="ru-RU"/>
        </w:rPr>
        <w:t>сниженная пошлина</w:t>
      </w:r>
      <w:r w:rsidRPr="00AA7D46">
        <w:rPr>
          <w:rFonts w:cs="Arial"/>
          <w:szCs w:val="22"/>
          <w:lang w:val="ru-RU"/>
        </w:rPr>
        <w:t xml:space="preserve"> </w:t>
      </w:r>
      <w:r w:rsidR="00AA7D46">
        <w:rPr>
          <w:rFonts w:cs="Arial"/>
          <w:szCs w:val="22"/>
          <w:lang w:val="ru-RU"/>
        </w:rPr>
        <w:t xml:space="preserve">для </w:t>
      </w:r>
      <w:r w:rsidR="00AA7D46" w:rsidRPr="00AA7D46">
        <w:rPr>
          <w:rFonts w:cs="Arial"/>
          <w:szCs w:val="22"/>
          <w:lang w:val="ru-RU"/>
        </w:rPr>
        <w:t>университет</w:t>
      </w:r>
      <w:r w:rsidR="00AA7D46">
        <w:rPr>
          <w:rFonts w:cs="Arial"/>
          <w:szCs w:val="22"/>
          <w:lang w:val="ru-RU"/>
        </w:rPr>
        <w:t>ов</w:t>
      </w:r>
      <w:r w:rsidRPr="00AA7D46">
        <w:rPr>
          <w:rFonts w:cs="Arial"/>
          <w:szCs w:val="22"/>
          <w:lang w:val="ru-RU"/>
        </w:rPr>
        <w:t xml:space="preserve"> (</w:t>
      </w:r>
      <w:r w:rsidR="004B5647" w:rsidRPr="00AA7D46">
        <w:rPr>
          <w:rFonts w:cs="Arial"/>
          <w:szCs w:val="22"/>
          <w:lang w:val="ru-RU"/>
        </w:rPr>
        <w:t>если</w:t>
      </w:r>
      <w:r w:rsidRPr="00AA7D46">
        <w:rPr>
          <w:rFonts w:cs="Arial"/>
          <w:szCs w:val="22"/>
          <w:lang w:val="ru-RU"/>
        </w:rPr>
        <w:t xml:space="preserve"> </w:t>
      </w:r>
      <w:r w:rsidR="004B5647" w:rsidRPr="00AA7D46">
        <w:rPr>
          <w:rFonts w:cs="Arial"/>
          <w:szCs w:val="22"/>
          <w:lang w:val="ru-RU"/>
        </w:rPr>
        <w:t xml:space="preserve">международная </w:t>
      </w:r>
      <w:r w:rsidR="008C4406">
        <w:rPr>
          <w:rFonts w:cs="Arial"/>
          <w:szCs w:val="22"/>
          <w:lang w:val="ru-RU"/>
        </w:rPr>
        <w:br/>
      </w:r>
      <w:r w:rsidR="004B5647" w:rsidRPr="00AA7D46">
        <w:rPr>
          <w:rFonts w:cs="Arial"/>
          <w:szCs w:val="22"/>
          <w:lang w:val="ru-RU"/>
        </w:rPr>
        <w:t>заявка</w:t>
      </w:r>
      <w:r w:rsidRPr="00AA7D46">
        <w:rPr>
          <w:rFonts w:cs="Arial"/>
          <w:szCs w:val="22"/>
          <w:lang w:val="ru-RU"/>
        </w:rPr>
        <w:t xml:space="preserve"> </w:t>
      </w:r>
      <w:r w:rsidR="004B5647" w:rsidRPr="00AA7D46">
        <w:rPr>
          <w:rFonts w:cs="Arial"/>
          <w:szCs w:val="22"/>
          <w:lang w:val="ru-RU"/>
        </w:rPr>
        <w:t>подается</w:t>
      </w:r>
      <w:r w:rsidRPr="00AA7D46">
        <w:rPr>
          <w:rFonts w:cs="Arial"/>
          <w:szCs w:val="22"/>
          <w:lang w:val="ru-RU"/>
        </w:rPr>
        <w:t xml:space="preserve"> </w:t>
      </w:r>
      <w:r w:rsidR="004B5647" w:rsidRPr="00AA7D46">
        <w:rPr>
          <w:rFonts w:cs="Arial"/>
          <w:szCs w:val="22"/>
          <w:lang w:val="ru-RU"/>
        </w:rPr>
        <w:t>заявителем</w:t>
      </w:r>
      <w:r w:rsidR="00AA7D46">
        <w:rPr>
          <w:rFonts w:cs="Arial"/>
          <w:szCs w:val="22"/>
          <w:lang w:val="ru-RU"/>
        </w:rPr>
        <w:t xml:space="preserve">, являющимся </w:t>
      </w:r>
      <w:r w:rsidRPr="00AA7D46">
        <w:rPr>
          <w:rFonts w:cs="Arial"/>
          <w:szCs w:val="22"/>
          <w:lang w:val="ru-RU"/>
        </w:rPr>
        <w:t>(</w:t>
      </w:r>
      <w:r w:rsidRPr="00106851">
        <w:rPr>
          <w:rFonts w:cs="Arial"/>
          <w:szCs w:val="22"/>
        </w:rPr>
        <w:t>a</w:t>
      </w:r>
      <w:r w:rsidRPr="00AA7D46">
        <w:rPr>
          <w:rFonts w:cs="Arial"/>
          <w:szCs w:val="22"/>
          <w:lang w:val="ru-RU"/>
        </w:rPr>
        <w:t xml:space="preserve">) </w:t>
      </w:r>
      <w:r w:rsidR="00AA7D46">
        <w:rPr>
          <w:rFonts w:cs="Arial"/>
          <w:szCs w:val="22"/>
          <w:lang w:val="ru-RU"/>
        </w:rPr>
        <w:t xml:space="preserve">чилийским </w:t>
      </w:r>
      <w:r w:rsidR="008C4406">
        <w:rPr>
          <w:rFonts w:cs="Arial"/>
          <w:szCs w:val="22"/>
          <w:lang w:val="ru-RU"/>
        </w:rPr>
        <w:br/>
      </w:r>
      <w:r w:rsidR="00AA7D46" w:rsidRPr="00AA7D46">
        <w:rPr>
          <w:rFonts w:cs="Arial"/>
          <w:szCs w:val="22"/>
          <w:lang w:val="ru-RU"/>
        </w:rPr>
        <w:t>университет</w:t>
      </w:r>
      <w:r w:rsidR="00AA7D46">
        <w:rPr>
          <w:rFonts w:cs="Arial"/>
          <w:szCs w:val="22"/>
          <w:lang w:val="ru-RU"/>
        </w:rPr>
        <w:t>ом</w:t>
      </w:r>
      <w:r w:rsidRPr="00AA7D46">
        <w:rPr>
          <w:rFonts w:cs="Arial"/>
          <w:szCs w:val="22"/>
          <w:lang w:val="ru-RU"/>
        </w:rPr>
        <w:t xml:space="preserve">, </w:t>
      </w:r>
      <w:r w:rsidR="00AA7D46">
        <w:rPr>
          <w:rFonts w:cs="Arial"/>
          <w:szCs w:val="22"/>
          <w:lang w:val="ru-RU"/>
        </w:rPr>
        <w:t>или</w:t>
      </w:r>
      <w:r w:rsidRPr="00AA7D46">
        <w:rPr>
          <w:rFonts w:cs="Arial"/>
          <w:szCs w:val="22"/>
          <w:lang w:val="ru-RU"/>
        </w:rPr>
        <w:t xml:space="preserve"> (</w:t>
      </w:r>
      <w:r w:rsidRPr="00106851">
        <w:rPr>
          <w:rFonts w:cs="Arial"/>
          <w:szCs w:val="22"/>
        </w:rPr>
        <w:t>b</w:t>
      </w:r>
      <w:r w:rsidRPr="00AA7D46">
        <w:rPr>
          <w:rFonts w:cs="Arial"/>
          <w:szCs w:val="22"/>
          <w:lang w:val="ru-RU"/>
        </w:rPr>
        <w:t xml:space="preserve">) </w:t>
      </w:r>
      <w:r w:rsidR="00AA7D46" w:rsidRPr="00AA7D46">
        <w:rPr>
          <w:rFonts w:cs="Arial"/>
          <w:szCs w:val="22"/>
          <w:lang w:val="ru-RU"/>
        </w:rPr>
        <w:t>иностранн</w:t>
      </w:r>
      <w:r w:rsidR="00AA7D46">
        <w:rPr>
          <w:rFonts w:cs="Arial"/>
          <w:szCs w:val="22"/>
          <w:lang w:val="ru-RU"/>
        </w:rPr>
        <w:t xml:space="preserve">ым </w:t>
      </w:r>
      <w:r w:rsidR="00AA7D46" w:rsidRPr="00AA7D46">
        <w:rPr>
          <w:rFonts w:cs="Arial"/>
          <w:szCs w:val="22"/>
          <w:lang w:val="ru-RU"/>
        </w:rPr>
        <w:t>университет</w:t>
      </w:r>
      <w:r w:rsidR="00AA7D46">
        <w:rPr>
          <w:rFonts w:cs="Arial"/>
          <w:szCs w:val="22"/>
          <w:lang w:val="ru-RU"/>
        </w:rPr>
        <w:t>ом,</w:t>
      </w:r>
      <w:r w:rsidRPr="00AA7D46">
        <w:rPr>
          <w:rFonts w:cs="Arial"/>
          <w:szCs w:val="22"/>
          <w:lang w:val="ru-RU"/>
        </w:rPr>
        <w:t xml:space="preserve"> </w:t>
      </w:r>
      <w:r w:rsidR="00AA7D46">
        <w:rPr>
          <w:rFonts w:cs="Arial"/>
          <w:szCs w:val="22"/>
          <w:lang w:val="ru-RU"/>
        </w:rPr>
        <w:t xml:space="preserve">имеющим </w:t>
      </w:r>
      <w:r w:rsidR="008C4406">
        <w:rPr>
          <w:rFonts w:cs="Arial"/>
          <w:szCs w:val="22"/>
          <w:lang w:val="ru-RU"/>
        </w:rPr>
        <w:br/>
      </w:r>
      <w:r w:rsidR="00AA7D46">
        <w:rPr>
          <w:rFonts w:cs="Arial"/>
          <w:szCs w:val="22"/>
          <w:lang w:val="ru-RU"/>
        </w:rPr>
        <w:t xml:space="preserve">головное </w:t>
      </w:r>
      <w:r w:rsidR="00AA7D46" w:rsidRPr="00AA7D46">
        <w:rPr>
          <w:rFonts w:cs="Arial"/>
          <w:szCs w:val="22"/>
          <w:lang w:val="ru-RU"/>
        </w:rPr>
        <w:t>учреждени</w:t>
      </w:r>
      <w:r w:rsidR="00AA7D46">
        <w:rPr>
          <w:rFonts w:cs="Arial"/>
          <w:szCs w:val="22"/>
          <w:lang w:val="ru-RU"/>
        </w:rPr>
        <w:t>е в любом государстве</w:t>
      </w:r>
      <w:r w:rsidR="00AA7D46" w:rsidRPr="00AA7D46">
        <w:rPr>
          <w:rFonts w:cs="Arial"/>
          <w:szCs w:val="22"/>
          <w:lang w:val="ru-RU"/>
        </w:rPr>
        <w:t xml:space="preserve"> </w:t>
      </w:r>
      <w:r w:rsidRPr="00AA7D46">
        <w:rPr>
          <w:rFonts w:cs="Arial"/>
          <w:szCs w:val="22"/>
          <w:lang w:val="ru-RU"/>
        </w:rPr>
        <w:t xml:space="preserve"> </w:t>
      </w:r>
      <w:r w:rsidR="00AA7D46">
        <w:rPr>
          <w:rFonts w:cs="Arial"/>
          <w:szCs w:val="22"/>
          <w:lang w:val="ru-RU"/>
        </w:rPr>
        <w:t xml:space="preserve">для </w:t>
      </w:r>
      <w:r w:rsidR="00AA7D46" w:rsidRPr="00AA7D46">
        <w:rPr>
          <w:rFonts w:cs="Arial"/>
          <w:szCs w:val="22"/>
          <w:lang w:val="ru-RU"/>
        </w:rPr>
        <w:t>котор</w:t>
      </w:r>
      <w:r w:rsidR="00AA7D46">
        <w:rPr>
          <w:rFonts w:cs="Arial"/>
          <w:szCs w:val="22"/>
          <w:lang w:val="ru-RU"/>
        </w:rPr>
        <w:t xml:space="preserve">ого </w:t>
      </w:r>
      <w:r w:rsidR="008C4406">
        <w:rPr>
          <w:rFonts w:cs="Arial"/>
          <w:szCs w:val="22"/>
          <w:lang w:val="ru-RU"/>
        </w:rPr>
        <w:br/>
      </w:r>
      <w:r w:rsidR="00AA7D46">
        <w:rPr>
          <w:rFonts w:cs="Arial"/>
          <w:szCs w:val="22"/>
          <w:lang w:val="ru-RU"/>
        </w:rPr>
        <w:t>установлено</w:t>
      </w:r>
      <w:r w:rsidRPr="00AA7D46">
        <w:rPr>
          <w:rFonts w:cs="Arial"/>
          <w:szCs w:val="22"/>
          <w:lang w:val="ru-RU"/>
        </w:rPr>
        <w:t xml:space="preserve">, </w:t>
      </w:r>
      <w:r w:rsidR="00AA7D46" w:rsidRPr="00AA7D46">
        <w:rPr>
          <w:rFonts w:cs="Arial"/>
          <w:szCs w:val="22"/>
          <w:lang w:val="ru-RU"/>
        </w:rPr>
        <w:t>в соответствии с Перечнем пошлин</w:t>
      </w:r>
      <w:r w:rsidRPr="00AA7D46">
        <w:rPr>
          <w:rFonts w:cs="Arial"/>
          <w:szCs w:val="22"/>
          <w:lang w:val="ru-RU"/>
        </w:rPr>
        <w:t xml:space="preserve"> </w:t>
      </w:r>
      <w:r w:rsidR="00AA7D46" w:rsidRPr="00AA7D46">
        <w:rPr>
          <w:rFonts w:cs="Arial"/>
          <w:szCs w:val="22"/>
          <w:lang w:val="ru-RU"/>
        </w:rPr>
        <w:t xml:space="preserve">согласно </w:t>
      </w:r>
      <w:r w:rsidR="008C4406">
        <w:rPr>
          <w:rFonts w:cs="Arial"/>
          <w:szCs w:val="22"/>
          <w:lang w:val="ru-RU"/>
        </w:rPr>
        <w:br/>
      </w:r>
      <w:r w:rsidR="00AA7D46" w:rsidRPr="00AA7D46">
        <w:rPr>
          <w:rFonts w:cs="Arial"/>
          <w:szCs w:val="22"/>
          <w:lang w:val="ru-RU"/>
        </w:rPr>
        <w:t xml:space="preserve">Инструкции к </w:t>
      </w:r>
      <w:r w:rsidR="00AA7D46" w:rsidRPr="00AA7D46">
        <w:rPr>
          <w:rFonts w:cs="Arial"/>
          <w:szCs w:val="22"/>
        </w:rPr>
        <w:t>PCT</w:t>
      </w:r>
      <w:r w:rsidRPr="00AA7D46">
        <w:rPr>
          <w:rFonts w:cs="Arial"/>
          <w:szCs w:val="22"/>
          <w:lang w:val="ru-RU"/>
        </w:rPr>
        <w:t xml:space="preserve">, </w:t>
      </w:r>
      <w:r w:rsidR="00AA7D46" w:rsidRPr="00AA7D46">
        <w:rPr>
          <w:rFonts w:cs="Arial"/>
          <w:szCs w:val="22"/>
          <w:lang w:val="ru-RU"/>
        </w:rPr>
        <w:t>90%</w:t>
      </w:r>
      <w:r w:rsidR="00AA7D46">
        <w:rPr>
          <w:rFonts w:cs="Arial"/>
          <w:szCs w:val="22"/>
          <w:lang w:val="ru-RU"/>
        </w:rPr>
        <w:t>-ное сокращение международн</w:t>
      </w:r>
      <w:r w:rsidR="00AA7D46" w:rsidRPr="00AA7D46">
        <w:rPr>
          <w:rFonts w:cs="Arial"/>
          <w:szCs w:val="22"/>
          <w:lang w:val="ru-RU"/>
        </w:rPr>
        <w:t xml:space="preserve">ой </w:t>
      </w:r>
      <w:r w:rsidR="008C4406">
        <w:rPr>
          <w:rFonts w:cs="Arial"/>
          <w:szCs w:val="22"/>
          <w:lang w:val="ru-RU"/>
        </w:rPr>
        <w:br/>
      </w:r>
      <w:r w:rsidR="00AA7D46">
        <w:rPr>
          <w:rFonts w:cs="Arial"/>
          <w:szCs w:val="22"/>
          <w:lang w:val="ru-RU"/>
        </w:rPr>
        <w:t>пошлины</w:t>
      </w:r>
      <w:r w:rsidR="00AA7D46" w:rsidRPr="00AA7D46">
        <w:rPr>
          <w:rFonts w:cs="Arial"/>
          <w:szCs w:val="22"/>
          <w:lang w:val="ru-RU"/>
        </w:rPr>
        <w:t xml:space="preserve"> за подачу</w:t>
      </w:r>
      <w:r w:rsidRPr="00AA7D46">
        <w:rPr>
          <w:rFonts w:cs="Arial"/>
          <w:szCs w:val="22"/>
          <w:lang w:val="ru-RU"/>
        </w:rPr>
        <w:tab/>
        <w:t>300</w:t>
      </w:r>
    </w:p>
    <w:p w:rsidR="000D74B1" w:rsidRPr="004B5647" w:rsidRDefault="0001621D" w:rsidP="000D74B1">
      <w:pPr>
        <w:pStyle w:val="AgreementFeelist"/>
        <w:keepNext/>
        <w:rPr>
          <w:rFonts w:cs="Arial"/>
          <w:szCs w:val="22"/>
          <w:lang w:val="ru-RU"/>
        </w:rPr>
      </w:pPr>
      <w:r w:rsidRPr="004B5647">
        <w:rPr>
          <w:rFonts w:cs="Arial"/>
          <w:szCs w:val="22"/>
          <w:lang w:val="ru-RU"/>
        </w:rPr>
        <w:t>Дополнительная пошлина</w:t>
      </w:r>
      <w:r w:rsidR="000D74B1" w:rsidRPr="004B5647">
        <w:rPr>
          <w:rFonts w:cs="Arial"/>
          <w:szCs w:val="22"/>
          <w:lang w:val="ru-RU"/>
        </w:rPr>
        <w:t xml:space="preserve"> (</w:t>
      </w:r>
      <w:r w:rsidRPr="004B5647">
        <w:rPr>
          <w:rFonts w:cs="Arial"/>
          <w:szCs w:val="22"/>
          <w:lang w:val="ru-RU"/>
        </w:rPr>
        <w:t>правило</w:t>
      </w:r>
      <w:r w:rsidR="000D74B1" w:rsidRPr="004B5647">
        <w:rPr>
          <w:rFonts w:cs="Arial"/>
          <w:szCs w:val="22"/>
          <w:lang w:val="ru-RU"/>
        </w:rPr>
        <w:t xml:space="preserve"> 40.2(</w:t>
      </w:r>
      <w:r w:rsidR="000D74B1" w:rsidRPr="001F79BB">
        <w:rPr>
          <w:rFonts w:cs="Arial"/>
          <w:szCs w:val="22"/>
        </w:rPr>
        <w:t>a</w:t>
      </w:r>
      <w:r w:rsidR="000D74B1" w:rsidRPr="004B5647">
        <w:rPr>
          <w:rFonts w:cs="Arial"/>
          <w:szCs w:val="22"/>
          <w:lang w:val="ru-RU"/>
        </w:rPr>
        <w:t>))</w:t>
      </w:r>
      <w:r w:rsidR="000D74B1" w:rsidRPr="004B5647">
        <w:rPr>
          <w:rFonts w:cs="Arial"/>
          <w:szCs w:val="22"/>
          <w:lang w:val="ru-RU"/>
        </w:rPr>
        <w:tab/>
      </w:r>
    </w:p>
    <w:p w:rsidR="000D74B1" w:rsidRPr="003B1727" w:rsidRDefault="000D74B1" w:rsidP="000D74B1">
      <w:pPr>
        <w:pStyle w:val="AgreementFeelist"/>
        <w:keepNext/>
        <w:rPr>
          <w:rFonts w:cs="Arial"/>
          <w:szCs w:val="22"/>
          <w:lang w:val="ru-RU"/>
        </w:rPr>
      </w:pPr>
      <w:r w:rsidRPr="003B1727">
        <w:rPr>
          <w:rFonts w:cs="Arial"/>
          <w:szCs w:val="22"/>
          <w:lang w:val="ru-RU"/>
        </w:rPr>
        <w:t xml:space="preserve">– </w:t>
      </w:r>
      <w:r w:rsidR="004B5647" w:rsidRPr="003B1727">
        <w:rPr>
          <w:rFonts w:cs="Arial"/>
          <w:szCs w:val="22"/>
          <w:lang w:val="ru-RU"/>
        </w:rPr>
        <w:t>общая пошлина</w:t>
      </w:r>
      <w:r w:rsidRPr="003B1727">
        <w:rPr>
          <w:rFonts w:cs="Arial"/>
          <w:szCs w:val="22"/>
          <w:lang w:val="ru-RU"/>
        </w:rPr>
        <w:t xml:space="preserve"> </w:t>
      </w:r>
      <w:r w:rsidRPr="003B1727">
        <w:rPr>
          <w:rFonts w:cs="Arial"/>
          <w:szCs w:val="22"/>
          <w:lang w:val="ru-RU"/>
        </w:rPr>
        <w:tab/>
        <w:t>2</w:t>
      </w:r>
      <w:r w:rsidR="004B5647" w:rsidRPr="004B5647">
        <w:rPr>
          <w:rFonts w:cs="Arial"/>
          <w:szCs w:val="22"/>
        </w:rPr>
        <w:t> </w:t>
      </w:r>
      <w:r w:rsidRPr="003B1727">
        <w:rPr>
          <w:rFonts w:cs="Arial"/>
          <w:szCs w:val="22"/>
          <w:lang w:val="ru-RU"/>
        </w:rPr>
        <w:t>000</w:t>
      </w:r>
    </w:p>
    <w:p w:rsidR="000D74B1" w:rsidRPr="004B5647" w:rsidRDefault="000D74B1" w:rsidP="000D74B1">
      <w:pPr>
        <w:pStyle w:val="AgreementFeelist"/>
        <w:keepNext/>
        <w:rPr>
          <w:rFonts w:cs="Arial"/>
          <w:szCs w:val="22"/>
          <w:lang w:val="ru-RU"/>
        </w:rPr>
      </w:pPr>
      <w:r w:rsidRPr="004B5647">
        <w:rPr>
          <w:rFonts w:cs="Arial"/>
          <w:szCs w:val="22"/>
          <w:lang w:val="ru-RU"/>
        </w:rPr>
        <w:noBreakHyphen/>
        <w:t xml:space="preserve"> </w:t>
      </w:r>
      <w:r w:rsidR="004B5647" w:rsidRPr="004B5647">
        <w:rPr>
          <w:rFonts w:cs="Arial"/>
          <w:szCs w:val="22"/>
          <w:lang w:val="ru-RU"/>
        </w:rPr>
        <w:t>сниженная пошлина</w:t>
      </w:r>
      <w:r w:rsidRPr="004B5647">
        <w:rPr>
          <w:rFonts w:cs="Arial"/>
          <w:szCs w:val="22"/>
          <w:lang w:val="ru-RU"/>
        </w:rPr>
        <w:t xml:space="preserve"> </w:t>
      </w:r>
      <w:r w:rsidR="008C4406">
        <w:rPr>
          <w:rFonts w:cs="Arial"/>
          <w:szCs w:val="22"/>
          <w:lang w:val="ru-RU"/>
        </w:rPr>
        <w:t>для физических и юридических</w:t>
      </w:r>
      <w:r w:rsidR="004B5647" w:rsidRPr="004B5647">
        <w:rPr>
          <w:rFonts w:cs="Arial"/>
          <w:szCs w:val="22"/>
          <w:lang w:val="ru-RU"/>
        </w:rPr>
        <w:t xml:space="preserve"> ли</w:t>
      </w:r>
      <w:r w:rsidR="008C4406">
        <w:rPr>
          <w:rFonts w:cs="Arial"/>
          <w:szCs w:val="22"/>
          <w:lang w:val="ru-RU"/>
        </w:rPr>
        <w:t>ц</w:t>
      </w:r>
      <w:r w:rsidRPr="004B5647">
        <w:rPr>
          <w:rFonts w:cs="Arial"/>
          <w:szCs w:val="22"/>
          <w:lang w:val="ru-RU"/>
        </w:rPr>
        <w:br/>
        <w:t>(</w:t>
      </w:r>
      <w:r w:rsidR="00A918D7">
        <w:rPr>
          <w:rFonts w:cs="Arial"/>
          <w:szCs w:val="22"/>
          <w:lang w:val="ru-RU"/>
        </w:rPr>
        <w:t xml:space="preserve">см. </w:t>
      </w:r>
      <w:r w:rsidR="00A918D7" w:rsidRPr="00A918D7">
        <w:rPr>
          <w:rFonts w:cs="Arial"/>
          <w:szCs w:val="22"/>
          <w:lang w:val="ru-RU"/>
        </w:rPr>
        <w:t>«</w:t>
      </w:r>
      <w:r w:rsidR="00A918D7" w:rsidRPr="004B5647">
        <w:rPr>
          <w:rFonts w:cs="Arial"/>
          <w:szCs w:val="22"/>
          <w:lang w:val="ru-RU"/>
        </w:rPr>
        <w:t>П</w:t>
      </w:r>
      <w:r w:rsidR="0001621D" w:rsidRPr="004B5647">
        <w:rPr>
          <w:rFonts w:cs="Arial"/>
          <w:szCs w:val="22"/>
          <w:lang w:val="ru-RU"/>
        </w:rPr>
        <w:t>ошлина за поиск</w:t>
      </w:r>
      <w:r w:rsidR="00A918D7" w:rsidRPr="00A918D7">
        <w:rPr>
          <w:rFonts w:cs="Arial"/>
          <w:szCs w:val="22"/>
          <w:lang w:val="ru-RU"/>
        </w:rPr>
        <w:t>»</w:t>
      </w:r>
      <w:r w:rsidR="00A918D7">
        <w:rPr>
          <w:rFonts w:cs="Arial"/>
          <w:szCs w:val="22"/>
          <w:lang w:val="ru-RU"/>
        </w:rPr>
        <w:t xml:space="preserve"> выше</w:t>
      </w:r>
      <w:r w:rsidRPr="004B5647">
        <w:rPr>
          <w:rFonts w:cs="Arial"/>
          <w:szCs w:val="22"/>
          <w:lang w:val="ru-RU"/>
        </w:rPr>
        <w:t>)</w:t>
      </w:r>
      <w:r w:rsidRPr="004B5647">
        <w:rPr>
          <w:rFonts w:cs="Arial"/>
          <w:szCs w:val="22"/>
          <w:lang w:val="ru-RU"/>
        </w:rPr>
        <w:tab/>
        <w:t>400</w:t>
      </w:r>
    </w:p>
    <w:p w:rsidR="000D74B1" w:rsidRPr="004B5647" w:rsidRDefault="000D74B1" w:rsidP="000D74B1">
      <w:pPr>
        <w:pStyle w:val="AgreementFeelist"/>
        <w:keepNext/>
        <w:rPr>
          <w:rFonts w:cs="Arial"/>
          <w:szCs w:val="22"/>
          <w:lang w:val="ru-RU"/>
        </w:rPr>
      </w:pPr>
      <w:r w:rsidRPr="004B5647">
        <w:rPr>
          <w:rFonts w:cs="Arial"/>
          <w:szCs w:val="22"/>
          <w:lang w:val="ru-RU"/>
        </w:rPr>
        <w:noBreakHyphen/>
        <w:t xml:space="preserve"> </w:t>
      </w:r>
      <w:r w:rsidR="004B5647" w:rsidRPr="004B5647">
        <w:rPr>
          <w:rFonts w:cs="Arial"/>
          <w:szCs w:val="22"/>
          <w:lang w:val="ru-RU"/>
        </w:rPr>
        <w:t>сниженная пошлина</w:t>
      </w:r>
      <w:r w:rsidRPr="004B5647">
        <w:rPr>
          <w:rFonts w:cs="Arial"/>
          <w:szCs w:val="22"/>
          <w:lang w:val="ru-RU"/>
        </w:rPr>
        <w:t xml:space="preserve"> </w:t>
      </w:r>
      <w:r w:rsidR="00AA7D46" w:rsidRPr="00AA7D46">
        <w:rPr>
          <w:rFonts w:cs="Arial"/>
          <w:szCs w:val="22"/>
          <w:lang w:val="ru-RU"/>
        </w:rPr>
        <w:t xml:space="preserve">для университетов </w:t>
      </w:r>
      <w:r w:rsidR="008C4406">
        <w:rPr>
          <w:rFonts w:cs="Arial"/>
          <w:szCs w:val="22"/>
          <w:lang w:val="ru-RU"/>
        </w:rPr>
        <w:br/>
      </w:r>
      <w:r w:rsidRPr="004B5647">
        <w:rPr>
          <w:rFonts w:cs="Arial"/>
          <w:szCs w:val="22"/>
          <w:lang w:val="ru-RU"/>
        </w:rPr>
        <w:t>(</w:t>
      </w:r>
      <w:r w:rsidR="00A918D7">
        <w:rPr>
          <w:rFonts w:cs="Arial"/>
          <w:szCs w:val="22"/>
          <w:lang w:val="ru-RU"/>
        </w:rPr>
        <w:t xml:space="preserve">см. </w:t>
      </w:r>
      <w:r w:rsidR="00A918D7" w:rsidRPr="00A918D7">
        <w:rPr>
          <w:rFonts w:cs="Arial"/>
          <w:szCs w:val="22"/>
          <w:lang w:val="ru-RU"/>
        </w:rPr>
        <w:t>«</w:t>
      </w:r>
      <w:r w:rsidR="00A918D7" w:rsidRPr="004B5647">
        <w:rPr>
          <w:rFonts w:cs="Arial"/>
          <w:szCs w:val="22"/>
          <w:lang w:val="ru-RU"/>
        </w:rPr>
        <w:t>Пошлина за поиск</w:t>
      </w:r>
      <w:r w:rsidR="00A918D7" w:rsidRPr="00A918D7">
        <w:rPr>
          <w:rFonts w:cs="Arial"/>
          <w:szCs w:val="22"/>
          <w:lang w:val="ru-RU"/>
        </w:rPr>
        <w:t>»</w:t>
      </w:r>
      <w:r w:rsidR="00A918D7">
        <w:rPr>
          <w:rFonts w:cs="Arial"/>
          <w:szCs w:val="22"/>
          <w:lang w:val="ru-RU"/>
        </w:rPr>
        <w:t xml:space="preserve"> выше</w:t>
      </w:r>
      <w:r w:rsidRPr="004B5647">
        <w:rPr>
          <w:rFonts w:cs="Arial"/>
          <w:szCs w:val="22"/>
          <w:lang w:val="ru-RU"/>
        </w:rPr>
        <w:t>)</w:t>
      </w:r>
      <w:r w:rsidRPr="004B5647">
        <w:rPr>
          <w:rFonts w:cs="Arial"/>
          <w:szCs w:val="22"/>
          <w:lang w:val="ru-RU"/>
        </w:rPr>
        <w:tab/>
        <w:t>300</w:t>
      </w:r>
    </w:p>
    <w:p w:rsidR="000D74B1" w:rsidRPr="0001621D" w:rsidRDefault="0001621D" w:rsidP="000D74B1">
      <w:pPr>
        <w:pStyle w:val="AgreementFeelist"/>
        <w:keepNext/>
        <w:rPr>
          <w:rFonts w:cs="Arial"/>
          <w:szCs w:val="22"/>
          <w:lang w:val="ru-RU"/>
        </w:rPr>
      </w:pPr>
      <w:r w:rsidRPr="0001621D">
        <w:rPr>
          <w:rFonts w:cs="Arial"/>
          <w:szCs w:val="22"/>
          <w:lang w:val="ru-RU"/>
        </w:rPr>
        <w:t>Пошлина за предварительную экспертизу</w:t>
      </w:r>
      <w:r w:rsidR="000D74B1" w:rsidRPr="0001621D">
        <w:rPr>
          <w:rFonts w:cs="Arial"/>
          <w:szCs w:val="22"/>
          <w:lang w:val="ru-RU"/>
        </w:rPr>
        <w:t xml:space="preserve"> (</w:t>
      </w:r>
      <w:r w:rsidRPr="0001621D">
        <w:rPr>
          <w:rFonts w:cs="Arial"/>
          <w:szCs w:val="22"/>
          <w:lang w:val="ru-RU"/>
        </w:rPr>
        <w:t>правило</w:t>
      </w:r>
      <w:r w:rsidR="000D74B1" w:rsidRPr="0001621D">
        <w:rPr>
          <w:rFonts w:cs="Arial"/>
          <w:szCs w:val="22"/>
          <w:lang w:val="ru-RU"/>
        </w:rPr>
        <w:t xml:space="preserve"> 58.1(</w:t>
      </w:r>
      <w:r w:rsidR="000D74B1">
        <w:rPr>
          <w:rFonts w:cs="Arial"/>
          <w:szCs w:val="22"/>
        </w:rPr>
        <w:t>b</w:t>
      </w:r>
      <w:r w:rsidR="000D74B1" w:rsidRPr="0001621D">
        <w:rPr>
          <w:rFonts w:cs="Arial"/>
          <w:szCs w:val="22"/>
          <w:lang w:val="ru-RU"/>
        </w:rPr>
        <w:t>)</w:t>
      </w:r>
      <w:r w:rsidR="000D74B1" w:rsidRPr="0001621D">
        <w:rPr>
          <w:rFonts w:cs="Arial"/>
          <w:szCs w:val="22"/>
          <w:lang w:val="ru-RU"/>
        </w:rPr>
        <w:tab/>
      </w:r>
    </w:p>
    <w:p w:rsidR="000D74B1" w:rsidRPr="003B1727" w:rsidRDefault="000D74B1" w:rsidP="000D74B1">
      <w:pPr>
        <w:pStyle w:val="AgreementFeelist"/>
        <w:keepNext/>
        <w:rPr>
          <w:rFonts w:cs="Arial"/>
          <w:szCs w:val="22"/>
          <w:lang w:val="ru-RU"/>
        </w:rPr>
      </w:pPr>
      <w:r w:rsidRPr="003B1727">
        <w:rPr>
          <w:rFonts w:cs="Arial"/>
          <w:szCs w:val="22"/>
          <w:lang w:val="ru-RU"/>
        </w:rPr>
        <w:t xml:space="preserve">– </w:t>
      </w:r>
      <w:r w:rsidR="004B5647" w:rsidRPr="003B1727">
        <w:rPr>
          <w:rFonts w:cs="Arial"/>
          <w:szCs w:val="22"/>
          <w:lang w:val="ru-RU"/>
        </w:rPr>
        <w:t>общая пошлина</w:t>
      </w:r>
      <w:r w:rsidRPr="003B1727">
        <w:rPr>
          <w:rFonts w:cs="Arial"/>
          <w:szCs w:val="22"/>
          <w:lang w:val="ru-RU"/>
        </w:rPr>
        <w:t xml:space="preserve"> </w:t>
      </w:r>
      <w:r w:rsidRPr="003B1727">
        <w:rPr>
          <w:rFonts w:cs="Arial"/>
          <w:szCs w:val="22"/>
          <w:lang w:val="ru-RU"/>
        </w:rPr>
        <w:tab/>
        <w:t>1</w:t>
      </w:r>
      <w:r w:rsidR="004B5647" w:rsidRPr="004B5647">
        <w:rPr>
          <w:rFonts w:cs="Arial"/>
          <w:szCs w:val="22"/>
        </w:rPr>
        <w:t> </w:t>
      </w:r>
      <w:r w:rsidRPr="003B1727">
        <w:rPr>
          <w:rFonts w:cs="Arial"/>
          <w:szCs w:val="22"/>
          <w:lang w:val="ru-RU"/>
        </w:rPr>
        <w:t>500</w:t>
      </w:r>
    </w:p>
    <w:p w:rsidR="000D74B1" w:rsidRPr="004B5647" w:rsidRDefault="000D74B1" w:rsidP="000D74B1">
      <w:pPr>
        <w:pStyle w:val="AgreementFeelist"/>
        <w:keepNext/>
        <w:rPr>
          <w:rFonts w:cs="Arial"/>
          <w:szCs w:val="22"/>
          <w:lang w:val="ru-RU"/>
        </w:rPr>
      </w:pPr>
      <w:r w:rsidRPr="004B5647">
        <w:rPr>
          <w:rFonts w:cs="Arial"/>
          <w:szCs w:val="22"/>
          <w:lang w:val="ru-RU"/>
        </w:rPr>
        <w:noBreakHyphen/>
        <w:t xml:space="preserve"> </w:t>
      </w:r>
      <w:r w:rsidR="004B5647" w:rsidRPr="004B5647">
        <w:rPr>
          <w:rFonts w:cs="Arial"/>
          <w:szCs w:val="22"/>
          <w:lang w:val="ru-RU"/>
        </w:rPr>
        <w:t>сниженная пошлина</w:t>
      </w:r>
      <w:r w:rsidRPr="004B5647">
        <w:rPr>
          <w:rFonts w:cs="Arial"/>
          <w:szCs w:val="22"/>
          <w:lang w:val="ru-RU"/>
        </w:rPr>
        <w:t xml:space="preserve"> </w:t>
      </w:r>
      <w:r w:rsidR="008C4406">
        <w:rPr>
          <w:rFonts w:cs="Arial"/>
          <w:szCs w:val="22"/>
          <w:lang w:val="ru-RU"/>
        </w:rPr>
        <w:t>для физических и юридических лиц</w:t>
      </w:r>
      <w:r w:rsidRPr="004B5647">
        <w:rPr>
          <w:rFonts w:cs="Arial"/>
          <w:szCs w:val="22"/>
          <w:lang w:val="ru-RU"/>
        </w:rPr>
        <w:br/>
        <w:t>(</w:t>
      </w:r>
      <w:r w:rsidR="00A918D7">
        <w:rPr>
          <w:rFonts w:cs="Arial"/>
          <w:szCs w:val="22"/>
          <w:lang w:val="ru-RU"/>
        </w:rPr>
        <w:t>см. «Пошлина за поиск» выше</w:t>
      </w:r>
      <w:r w:rsidRPr="004B5647">
        <w:rPr>
          <w:rFonts w:cs="Arial"/>
          <w:szCs w:val="22"/>
          <w:lang w:val="ru-RU"/>
        </w:rPr>
        <w:t>)</w:t>
      </w:r>
      <w:r w:rsidRPr="004B5647">
        <w:rPr>
          <w:rFonts w:cs="Arial"/>
          <w:szCs w:val="22"/>
          <w:lang w:val="ru-RU"/>
        </w:rPr>
        <w:tab/>
        <w:t>400</w:t>
      </w:r>
    </w:p>
    <w:p w:rsidR="000D74B1" w:rsidRPr="004B5647" w:rsidRDefault="000D74B1" w:rsidP="000D74B1">
      <w:pPr>
        <w:pStyle w:val="AgreementFeelist"/>
        <w:keepNext/>
        <w:rPr>
          <w:rFonts w:cs="Arial"/>
          <w:szCs w:val="22"/>
          <w:highlight w:val="yellow"/>
          <w:lang w:val="ru-RU"/>
        </w:rPr>
      </w:pPr>
      <w:r w:rsidRPr="004B5647">
        <w:rPr>
          <w:rFonts w:cs="Arial"/>
          <w:szCs w:val="22"/>
          <w:lang w:val="ru-RU"/>
        </w:rPr>
        <w:noBreakHyphen/>
        <w:t xml:space="preserve"> </w:t>
      </w:r>
      <w:r w:rsidR="004B5647" w:rsidRPr="004B5647">
        <w:rPr>
          <w:rFonts w:cs="Arial"/>
          <w:szCs w:val="22"/>
          <w:lang w:val="ru-RU"/>
        </w:rPr>
        <w:t>сниженная пошлина</w:t>
      </w:r>
      <w:r w:rsidRPr="004B5647">
        <w:rPr>
          <w:rFonts w:cs="Arial"/>
          <w:szCs w:val="22"/>
          <w:lang w:val="ru-RU"/>
        </w:rPr>
        <w:t xml:space="preserve"> </w:t>
      </w:r>
      <w:r w:rsidR="00AA7D46" w:rsidRPr="00AA7D46">
        <w:rPr>
          <w:rFonts w:cs="Arial"/>
          <w:szCs w:val="22"/>
          <w:lang w:val="ru-RU"/>
        </w:rPr>
        <w:t xml:space="preserve">для университетов </w:t>
      </w:r>
      <w:r w:rsidR="008C4406">
        <w:rPr>
          <w:rFonts w:cs="Arial"/>
          <w:szCs w:val="22"/>
          <w:lang w:val="ru-RU"/>
        </w:rPr>
        <w:br/>
      </w:r>
      <w:r w:rsidRPr="004B5647">
        <w:rPr>
          <w:rFonts w:cs="Arial"/>
          <w:szCs w:val="22"/>
          <w:lang w:val="ru-RU"/>
        </w:rPr>
        <w:t>(</w:t>
      </w:r>
      <w:r w:rsidR="00A918D7">
        <w:rPr>
          <w:rFonts w:cs="Arial"/>
          <w:szCs w:val="22"/>
          <w:lang w:val="ru-RU"/>
        </w:rPr>
        <w:t>см. «Пошлина за поиск» выше</w:t>
      </w:r>
      <w:r w:rsidRPr="004B5647">
        <w:rPr>
          <w:rFonts w:cs="Arial"/>
          <w:szCs w:val="22"/>
          <w:lang w:val="ru-RU"/>
        </w:rPr>
        <w:t>)</w:t>
      </w:r>
      <w:r w:rsidRPr="004B5647">
        <w:rPr>
          <w:rFonts w:cs="Arial"/>
          <w:szCs w:val="22"/>
          <w:lang w:val="ru-RU"/>
        </w:rPr>
        <w:tab/>
        <w:t>300</w:t>
      </w:r>
    </w:p>
    <w:p w:rsidR="000D74B1" w:rsidRPr="0001621D" w:rsidRDefault="0001621D" w:rsidP="000D74B1">
      <w:pPr>
        <w:pStyle w:val="AgreementFeelist"/>
        <w:keepNext/>
        <w:tabs>
          <w:tab w:val="center" w:pos="7655"/>
        </w:tabs>
        <w:rPr>
          <w:rFonts w:cs="Arial"/>
          <w:szCs w:val="22"/>
          <w:lang w:val="ru-RU"/>
        </w:rPr>
      </w:pPr>
      <w:r w:rsidRPr="0001621D">
        <w:rPr>
          <w:rFonts w:cs="Arial"/>
          <w:szCs w:val="22"/>
          <w:lang w:val="ru-RU"/>
        </w:rPr>
        <w:t xml:space="preserve">Пошлина за просрочку в связи с предварительной </w:t>
      </w:r>
      <w:r w:rsidR="00673575">
        <w:rPr>
          <w:rFonts w:cs="Arial"/>
          <w:szCs w:val="22"/>
          <w:lang w:val="ru-RU"/>
        </w:rPr>
        <w:tab/>
        <w:t>сумма</w:t>
      </w:r>
      <w:r w:rsidR="008C4406">
        <w:rPr>
          <w:rFonts w:cs="Arial"/>
          <w:szCs w:val="22"/>
          <w:lang w:val="ru-RU"/>
        </w:rPr>
        <w:br/>
      </w:r>
      <w:r w:rsidRPr="0001621D">
        <w:rPr>
          <w:rFonts w:cs="Arial"/>
          <w:szCs w:val="22"/>
          <w:lang w:val="ru-RU"/>
        </w:rPr>
        <w:t>экспертизой</w:t>
      </w:r>
      <w:r w:rsidR="00A918D7">
        <w:rPr>
          <w:rFonts w:cs="Arial"/>
          <w:szCs w:val="22"/>
          <w:lang w:val="ru-RU"/>
        </w:rPr>
        <w:tab/>
      </w:r>
      <w:r>
        <w:rPr>
          <w:rFonts w:cs="Arial"/>
          <w:szCs w:val="22"/>
          <w:lang w:val="ru-RU"/>
        </w:rPr>
        <w:t>согласно</w:t>
      </w:r>
      <w:r w:rsidR="00A918D7">
        <w:rPr>
          <w:rFonts w:cs="Arial"/>
          <w:szCs w:val="22"/>
          <w:lang w:val="ru-RU"/>
        </w:rPr>
        <w:t xml:space="preserve"> </w:t>
      </w:r>
      <w:r w:rsidR="00673575">
        <w:rPr>
          <w:rFonts w:cs="Arial"/>
          <w:szCs w:val="22"/>
          <w:lang w:val="ru-RU"/>
        </w:rPr>
        <w:t>правилу</w:t>
      </w:r>
      <w:r w:rsidR="00673575" w:rsidRPr="0001621D">
        <w:rPr>
          <w:rFonts w:cs="Arial"/>
          <w:szCs w:val="22"/>
          <w:lang w:val="ru-RU"/>
        </w:rPr>
        <w:t xml:space="preserve"> 58</w:t>
      </w:r>
      <w:r w:rsidR="00673575" w:rsidRPr="00106851">
        <w:rPr>
          <w:rFonts w:cs="Arial"/>
          <w:i/>
          <w:szCs w:val="22"/>
        </w:rPr>
        <w:t>bis</w:t>
      </w:r>
      <w:r w:rsidR="00673575" w:rsidRPr="0001621D">
        <w:rPr>
          <w:rFonts w:cs="Arial"/>
          <w:szCs w:val="22"/>
          <w:lang w:val="ru-RU"/>
        </w:rPr>
        <w:t>.2</w:t>
      </w:r>
    </w:p>
    <w:p w:rsidR="000D74B1" w:rsidRPr="004B5647" w:rsidRDefault="0001621D" w:rsidP="000D74B1">
      <w:pPr>
        <w:pStyle w:val="AgreementFeelist"/>
        <w:keepNext/>
        <w:rPr>
          <w:rFonts w:cs="Arial"/>
          <w:szCs w:val="22"/>
          <w:lang w:val="ru-RU"/>
        </w:rPr>
      </w:pPr>
      <w:r w:rsidRPr="004B5647">
        <w:rPr>
          <w:rFonts w:cs="Arial"/>
          <w:szCs w:val="22"/>
          <w:lang w:val="ru-RU"/>
        </w:rPr>
        <w:t>Дополнительная пошлина</w:t>
      </w:r>
      <w:r w:rsidR="000D74B1" w:rsidRPr="004B5647">
        <w:rPr>
          <w:rFonts w:cs="Arial"/>
          <w:szCs w:val="22"/>
          <w:lang w:val="ru-RU"/>
        </w:rPr>
        <w:t xml:space="preserve"> (</w:t>
      </w:r>
      <w:r w:rsidRPr="004B5647">
        <w:rPr>
          <w:rFonts w:cs="Arial"/>
          <w:szCs w:val="22"/>
          <w:lang w:val="ru-RU"/>
        </w:rPr>
        <w:t>правило</w:t>
      </w:r>
      <w:r w:rsidR="000D74B1" w:rsidRPr="004B5647">
        <w:rPr>
          <w:rFonts w:cs="Arial"/>
          <w:szCs w:val="22"/>
          <w:lang w:val="ru-RU"/>
        </w:rPr>
        <w:t xml:space="preserve"> 68.3(</w:t>
      </w:r>
      <w:r w:rsidR="000D74B1">
        <w:rPr>
          <w:rFonts w:cs="Arial"/>
          <w:szCs w:val="22"/>
        </w:rPr>
        <w:t>a</w:t>
      </w:r>
      <w:r w:rsidR="000D74B1" w:rsidRPr="004B5647">
        <w:rPr>
          <w:rFonts w:cs="Arial"/>
          <w:szCs w:val="22"/>
          <w:lang w:val="ru-RU"/>
        </w:rPr>
        <w:t>))</w:t>
      </w:r>
      <w:r w:rsidR="000D74B1" w:rsidRPr="004B5647">
        <w:rPr>
          <w:rFonts w:cs="Arial"/>
          <w:szCs w:val="22"/>
          <w:lang w:val="ru-RU"/>
        </w:rPr>
        <w:tab/>
      </w:r>
    </w:p>
    <w:p w:rsidR="000D74B1" w:rsidRPr="003B1727" w:rsidRDefault="000D74B1" w:rsidP="000D74B1">
      <w:pPr>
        <w:pStyle w:val="AgreementFeelist"/>
        <w:keepNext/>
        <w:rPr>
          <w:rFonts w:cs="Arial"/>
          <w:szCs w:val="22"/>
          <w:lang w:val="ru-RU"/>
        </w:rPr>
      </w:pPr>
      <w:r w:rsidRPr="003B1727">
        <w:rPr>
          <w:rFonts w:cs="Arial"/>
          <w:szCs w:val="22"/>
          <w:lang w:val="ru-RU"/>
        </w:rPr>
        <w:t xml:space="preserve">– </w:t>
      </w:r>
      <w:r w:rsidR="004B5647" w:rsidRPr="003B1727">
        <w:rPr>
          <w:rFonts w:cs="Arial"/>
          <w:szCs w:val="22"/>
          <w:lang w:val="ru-RU"/>
        </w:rPr>
        <w:t>общая пошлина</w:t>
      </w:r>
      <w:r w:rsidRPr="003B1727">
        <w:rPr>
          <w:rFonts w:cs="Arial"/>
          <w:szCs w:val="22"/>
          <w:lang w:val="ru-RU"/>
        </w:rPr>
        <w:t xml:space="preserve"> </w:t>
      </w:r>
      <w:r w:rsidRPr="003B1727">
        <w:rPr>
          <w:rFonts w:cs="Arial"/>
          <w:szCs w:val="22"/>
          <w:lang w:val="ru-RU"/>
        </w:rPr>
        <w:tab/>
        <w:t>1</w:t>
      </w:r>
      <w:r w:rsidR="004B5647" w:rsidRPr="004B5647">
        <w:rPr>
          <w:rFonts w:cs="Arial"/>
          <w:szCs w:val="22"/>
        </w:rPr>
        <w:t> </w:t>
      </w:r>
      <w:r w:rsidRPr="003B1727">
        <w:rPr>
          <w:rFonts w:cs="Arial"/>
          <w:szCs w:val="22"/>
          <w:lang w:val="ru-RU"/>
        </w:rPr>
        <w:t>500</w:t>
      </w:r>
    </w:p>
    <w:p w:rsidR="000D74B1" w:rsidRPr="004B5647" w:rsidRDefault="000D74B1" w:rsidP="000D74B1">
      <w:pPr>
        <w:pStyle w:val="AgreementFeelist"/>
        <w:keepNext/>
        <w:rPr>
          <w:rFonts w:cs="Arial"/>
          <w:szCs w:val="22"/>
          <w:lang w:val="ru-RU"/>
        </w:rPr>
      </w:pPr>
      <w:r w:rsidRPr="004B5647">
        <w:rPr>
          <w:rFonts w:cs="Arial"/>
          <w:szCs w:val="22"/>
          <w:lang w:val="ru-RU"/>
        </w:rPr>
        <w:noBreakHyphen/>
        <w:t xml:space="preserve"> </w:t>
      </w:r>
      <w:r w:rsidR="004B5647" w:rsidRPr="004B5647">
        <w:rPr>
          <w:rFonts w:cs="Arial"/>
          <w:szCs w:val="22"/>
          <w:lang w:val="ru-RU"/>
        </w:rPr>
        <w:t>сниженная пошлина</w:t>
      </w:r>
      <w:r w:rsidRPr="004B5647">
        <w:rPr>
          <w:rFonts w:cs="Arial"/>
          <w:szCs w:val="22"/>
          <w:lang w:val="ru-RU"/>
        </w:rPr>
        <w:t xml:space="preserve"> </w:t>
      </w:r>
      <w:r w:rsidR="008C4406">
        <w:rPr>
          <w:rFonts w:cs="Arial"/>
          <w:szCs w:val="22"/>
          <w:lang w:val="ru-RU"/>
        </w:rPr>
        <w:t>для физических и юридических лиц</w:t>
      </w:r>
      <w:r w:rsidRPr="004B5647">
        <w:rPr>
          <w:rFonts w:cs="Arial"/>
          <w:szCs w:val="22"/>
          <w:lang w:val="ru-RU"/>
        </w:rPr>
        <w:br/>
        <w:t>(</w:t>
      </w:r>
      <w:r w:rsidR="00A918D7">
        <w:rPr>
          <w:rFonts w:cs="Arial"/>
          <w:szCs w:val="22"/>
          <w:lang w:val="ru-RU"/>
        </w:rPr>
        <w:t>см. «Пошлина за поиск» выше</w:t>
      </w:r>
      <w:r w:rsidRPr="004B5647">
        <w:rPr>
          <w:rFonts w:cs="Arial"/>
          <w:szCs w:val="22"/>
          <w:lang w:val="ru-RU"/>
        </w:rPr>
        <w:t>)</w:t>
      </w:r>
      <w:r w:rsidRPr="004B5647">
        <w:rPr>
          <w:rFonts w:cs="Arial"/>
          <w:szCs w:val="22"/>
          <w:lang w:val="ru-RU"/>
        </w:rPr>
        <w:tab/>
        <w:t>400</w:t>
      </w:r>
    </w:p>
    <w:p w:rsidR="000D74B1" w:rsidRPr="004B5647" w:rsidRDefault="000D74B1" w:rsidP="000D74B1">
      <w:pPr>
        <w:pStyle w:val="AgreementFeelist"/>
        <w:keepNext/>
        <w:rPr>
          <w:rFonts w:cs="Arial"/>
          <w:szCs w:val="22"/>
          <w:lang w:val="ru-RU"/>
        </w:rPr>
      </w:pPr>
      <w:r w:rsidRPr="004B5647">
        <w:rPr>
          <w:rFonts w:cs="Arial"/>
          <w:szCs w:val="22"/>
          <w:lang w:val="ru-RU"/>
        </w:rPr>
        <w:noBreakHyphen/>
        <w:t xml:space="preserve"> </w:t>
      </w:r>
      <w:r w:rsidR="004B5647" w:rsidRPr="004B5647">
        <w:rPr>
          <w:rFonts w:cs="Arial"/>
          <w:szCs w:val="22"/>
          <w:lang w:val="ru-RU"/>
        </w:rPr>
        <w:t>сниженная пошлина</w:t>
      </w:r>
      <w:r w:rsidRPr="004B5647">
        <w:rPr>
          <w:rFonts w:cs="Arial"/>
          <w:szCs w:val="22"/>
          <w:lang w:val="ru-RU"/>
        </w:rPr>
        <w:t xml:space="preserve"> </w:t>
      </w:r>
      <w:r w:rsidR="00AA7D46" w:rsidRPr="00AA7D46">
        <w:rPr>
          <w:rFonts w:cs="Arial"/>
          <w:szCs w:val="22"/>
          <w:lang w:val="ru-RU"/>
        </w:rPr>
        <w:t xml:space="preserve">для университетов </w:t>
      </w:r>
      <w:r w:rsidR="008C4406">
        <w:rPr>
          <w:rFonts w:cs="Arial"/>
          <w:szCs w:val="22"/>
          <w:lang w:val="ru-RU"/>
        </w:rPr>
        <w:br/>
      </w:r>
      <w:r w:rsidRPr="004B5647">
        <w:rPr>
          <w:rFonts w:cs="Arial"/>
          <w:szCs w:val="22"/>
          <w:lang w:val="ru-RU"/>
        </w:rPr>
        <w:t>(</w:t>
      </w:r>
      <w:r w:rsidR="00A918D7">
        <w:rPr>
          <w:rFonts w:cs="Arial"/>
          <w:szCs w:val="22"/>
          <w:lang w:val="ru-RU"/>
        </w:rPr>
        <w:t>см. «Пошлина за поиск» выше</w:t>
      </w:r>
      <w:r w:rsidRPr="004B5647">
        <w:rPr>
          <w:rFonts w:cs="Arial"/>
          <w:szCs w:val="22"/>
          <w:lang w:val="ru-RU"/>
        </w:rPr>
        <w:t>)</w:t>
      </w:r>
      <w:r w:rsidRPr="004B5647">
        <w:rPr>
          <w:rFonts w:cs="Arial"/>
          <w:szCs w:val="22"/>
          <w:lang w:val="ru-RU"/>
        </w:rPr>
        <w:tab/>
        <w:t>300</w:t>
      </w:r>
    </w:p>
    <w:p w:rsidR="000D74B1" w:rsidRPr="001C6083" w:rsidRDefault="001C6083" w:rsidP="000D74B1">
      <w:pPr>
        <w:pStyle w:val="AgreementFeelist"/>
        <w:keepNext/>
        <w:rPr>
          <w:rFonts w:cs="Arial"/>
          <w:szCs w:val="22"/>
          <w:lang w:val="ru-RU"/>
        </w:rPr>
      </w:pPr>
      <w:r w:rsidRPr="001C6083">
        <w:rPr>
          <w:rFonts w:cs="Arial"/>
          <w:szCs w:val="22"/>
          <w:lang w:val="ru-RU"/>
        </w:rPr>
        <w:t>Пошлина за возражение</w:t>
      </w:r>
      <w:r w:rsidR="000D74B1" w:rsidRPr="001C6083">
        <w:rPr>
          <w:rFonts w:cs="Arial"/>
          <w:szCs w:val="22"/>
          <w:lang w:val="ru-RU"/>
        </w:rPr>
        <w:t xml:space="preserve"> (</w:t>
      </w:r>
      <w:r w:rsidR="00A918D7" w:rsidRPr="001C6083">
        <w:rPr>
          <w:rFonts w:cs="Arial"/>
          <w:szCs w:val="22"/>
          <w:lang w:val="ru-RU"/>
        </w:rPr>
        <w:t>п</w:t>
      </w:r>
      <w:r w:rsidR="005E16BD" w:rsidRPr="001C6083">
        <w:rPr>
          <w:rFonts w:cs="Arial"/>
          <w:szCs w:val="22"/>
          <w:lang w:val="ru-RU"/>
        </w:rPr>
        <w:t xml:space="preserve">равила </w:t>
      </w:r>
      <w:r w:rsidR="000D74B1" w:rsidRPr="001C6083">
        <w:rPr>
          <w:rFonts w:cs="Arial"/>
          <w:szCs w:val="22"/>
          <w:lang w:val="ru-RU"/>
        </w:rPr>
        <w:t>40.2(</w:t>
      </w:r>
      <w:r w:rsidR="000D74B1">
        <w:rPr>
          <w:rFonts w:cs="Arial"/>
          <w:szCs w:val="22"/>
        </w:rPr>
        <w:t>e</w:t>
      </w:r>
      <w:r w:rsidR="000D74B1" w:rsidRPr="001C6083">
        <w:rPr>
          <w:rFonts w:cs="Arial"/>
          <w:szCs w:val="22"/>
          <w:lang w:val="ru-RU"/>
        </w:rPr>
        <w:t xml:space="preserve">) </w:t>
      </w:r>
      <w:r w:rsidR="00BF44C9" w:rsidRPr="00BF44C9">
        <w:rPr>
          <w:rFonts w:cs="Arial"/>
          <w:szCs w:val="22"/>
          <w:lang w:val="ru-RU"/>
        </w:rPr>
        <w:t>и</w:t>
      </w:r>
      <w:r w:rsidR="000D74B1" w:rsidRPr="001C6083">
        <w:rPr>
          <w:rFonts w:cs="Arial"/>
          <w:szCs w:val="22"/>
          <w:lang w:val="ru-RU"/>
        </w:rPr>
        <w:t xml:space="preserve"> 68.3(</w:t>
      </w:r>
      <w:r w:rsidR="000D74B1">
        <w:rPr>
          <w:rFonts w:cs="Arial"/>
          <w:szCs w:val="22"/>
        </w:rPr>
        <w:t>e</w:t>
      </w:r>
      <w:r w:rsidR="000D74B1" w:rsidRPr="001C6083">
        <w:rPr>
          <w:rFonts w:cs="Arial"/>
          <w:szCs w:val="22"/>
          <w:lang w:val="ru-RU"/>
        </w:rPr>
        <w:t>))</w:t>
      </w:r>
      <w:r w:rsidR="000D74B1" w:rsidRPr="001C6083">
        <w:rPr>
          <w:rFonts w:cs="Arial"/>
          <w:szCs w:val="22"/>
          <w:lang w:val="ru-RU"/>
        </w:rPr>
        <w:tab/>
        <w:t>350</w:t>
      </w:r>
    </w:p>
    <w:p w:rsidR="000D74B1" w:rsidRPr="005E16BD" w:rsidRDefault="005E16BD" w:rsidP="000D74B1">
      <w:pPr>
        <w:pStyle w:val="AgreementFeelist"/>
        <w:keepNext/>
        <w:rPr>
          <w:rFonts w:cs="Arial"/>
          <w:szCs w:val="22"/>
          <w:lang w:val="ru-RU"/>
        </w:rPr>
      </w:pPr>
      <w:r w:rsidRPr="005E16BD">
        <w:rPr>
          <w:rFonts w:cs="Arial"/>
          <w:szCs w:val="22"/>
          <w:lang w:val="ru-RU"/>
        </w:rPr>
        <w:t>Стоимость копий</w:t>
      </w:r>
      <w:r w:rsidR="000D74B1" w:rsidRPr="005E16BD">
        <w:rPr>
          <w:rFonts w:cs="Arial"/>
          <w:szCs w:val="22"/>
          <w:lang w:val="ru-RU"/>
        </w:rPr>
        <w:t xml:space="preserve"> (</w:t>
      </w:r>
      <w:r w:rsidR="00A918D7" w:rsidRPr="005E16BD">
        <w:rPr>
          <w:rFonts w:cs="Arial"/>
          <w:szCs w:val="22"/>
          <w:lang w:val="ru-RU"/>
        </w:rPr>
        <w:t>п</w:t>
      </w:r>
      <w:r w:rsidRPr="005E16BD">
        <w:rPr>
          <w:rFonts w:cs="Arial"/>
          <w:szCs w:val="22"/>
          <w:lang w:val="ru-RU"/>
        </w:rPr>
        <w:t xml:space="preserve">равила </w:t>
      </w:r>
      <w:r w:rsidR="000D74B1" w:rsidRPr="005E16BD">
        <w:rPr>
          <w:rFonts w:cs="Arial"/>
          <w:szCs w:val="22"/>
          <w:lang w:val="ru-RU"/>
        </w:rPr>
        <w:t>44.3(</w:t>
      </w:r>
      <w:r w:rsidR="000D74B1" w:rsidRPr="0005527A">
        <w:rPr>
          <w:rFonts w:cs="Arial"/>
          <w:szCs w:val="22"/>
        </w:rPr>
        <w:t>b</w:t>
      </w:r>
      <w:r w:rsidR="000D74B1" w:rsidRPr="005E16BD">
        <w:rPr>
          <w:rFonts w:cs="Arial"/>
          <w:szCs w:val="22"/>
          <w:lang w:val="ru-RU"/>
        </w:rPr>
        <w:t xml:space="preserve">) </w:t>
      </w:r>
      <w:r w:rsidR="00BF44C9" w:rsidRPr="00BF44C9">
        <w:rPr>
          <w:rFonts w:cs="Arial"/>
          <w:szCs w:val="22"/>
          <w:lang w:val="ru-RU"/>
        </w:rPr>
        <w:t>и</w:t>
      </w:r>
      <w:r w:rsidR="000D74B1" w:rsidRPr="005E16BD">
        <w:rPr>
          <w:rFonts w:cs="Arial"/>
          <w:szCs w:val="22"/>
          <w:lang w:val="ru-RU"/>
        </w:rPr>
        <w:t xml:space="preserve"> 71.2(</w:t>
      </w:r>
      <w:r w:rsidR="000D74B1" w:rsidRPr="0005527A">
        <w:rPr>
          <w:rFonts w:cs="Arial"/>
          <w:szCs w:val="22"/>
        </w:rPr>
        <w:t>b</w:t>
      </w:r>
      <w:r w:rsidR="000D74B1" w:rsidRPr="005E16BD">
        <w:rPr>
          <w:rFonts w:cs="Arial"/>
          <w:szCs w:val="22"/>
          <w:lang w:val="ru-RU"/>
        </w:rPr>
        <w:t xml:space="preserve">)), </w:t>
      </w:r>
      <w:r w:rsidR="00CA3CBB" w:rsidRPr="00CA3CBB">
        <w:rPr>
          <w:rFonts w:cs="Arial"/>
          <w:szCs w:val="22"/>
          <w:lang w:val="ru-RU"/>
        </w:rPr>
        <w:t xml:space="preserve">за </w:t>
      </w:r>
      <w:r w:rsidR="008C4406">
        <w:rPr>
          <w:rFonts w:cs="Arial"/>
          <w:szCs w:val="22"/>
          <w:lang w:val="ru-RU"/>
        </w:rPr>
        <w:t xml:space="preserve">1 </w:t>
      </w:r>
      <w:r w:rsidR="00CA3CBB" w:rsidRPr="00CA3CBB">
        <w:rPr>
          <w:rFonts w:cs="Arial"/>
          <w:szCs w:val="22"/>
          <w:lang w:val="ru-RU"/>
        </w:rPr>
        <w:t>документ</w:t>
      </w:r>
      <w:r w:rsidR="000D74B1" w:rsidRPr="005E16BD">
        <w:rPr>
          <w:rFonts w:cs="Arial"/>
          <w:szCs w:val="22"/>
          <w:lang w:val="ru-RU"/>
        </w:rPr>
        <w:tab/>
        <w:t>10</w:t>
      </w:r>
    </w:p>
    <w:p w:rsidR="000D74B1" w:rsidRPr="00CA3CBB" w:rsidRDefault="005E16BD" w:rsidP="000D74B1">
      <w:pPr>
        <w:pStyle w:val="AgreementFeelist"/>
        <w:keepNext/>
        <w:rPr>
          <w:rFonts w:cs="Arial"/>
          <w:szCs w:val="22"/>
          <w:lang w:val="ru-RU"/>
        </w:rPr>
      </w:pPr>
      <w:r w:rsidRPr="00CA3CBB">
        <w:rPr>
          <w:rFonts w:cs="Arial"/>
          <w:szCs w:val="22"/>
          <w:lang w:val="ru-RU"/>
        </w:rPr>
        <w:t>Стоимость копий</w:t>
      </w:r>
      <w:r w:rsidR="000D74B1" w:rsidRPr="00CA3CBB">
        <w:rPr>
          <w:rFonts w:cs="Arial"/>
          <w:szCs w:val="22"/>
          <w:lang w:val="ru-RU"/>
        </w:rPr>
        <w:t xml:space="preserve"> (</w:t>
      </w:r>
      <w:r w:rsidR="00A918D7" w:rsidRPr="00CA3CBB">
        <w:rPr>
          <w:rFonts w:cs="Arial"/>
          <w:szCs w:val="22"/>
          <w:lang w:val="ru-RU"/>
        </w:rPr>
        <w:t>п</w:t>
      </w:r>
      <w:r w:rsidRPr="00CA3CBB">
        <w:rPr>
          <w:rFonts w:cs="Arial"/>
          <w:szCs w:val="22"/>
          <w:lang w:val="ru-RU"/>
        </w:rPr>
        <w:t>равила</w:t>
      </w:r>
      <w:r w:rsidR="000D74B1" w:rsidRPr="00CA3CBB">
        <w:rPr>
          <w:rFonts w:cs="Arial"/>
          <w:szCs w:val="22"/>
          <w:lang w:val="ru-RU"/>
        </w:rPr>
        <w:t xml:space="preserve"> 94.1</w:t>
      </w:r>
      <w:r w:rsidR="000D74B1" w:rsidRPr="0005527A">
        <w:rPr>
          <w:rFonts w:cs="Arial"/>
          <w:i/>
          <w:szCs w:val="22"/>
        </w:rPr>
        <w:t>ter</w:t>
      </w:r>
      <w:r w:rsidR="000D74B1" w:rsidRPr="00CA3CBB">
        <w:rPr>
          <w:rFonts w:cs="Arial"/>
          <w:szCs w:val="22"/>
          <w:lang w:val="ru-RU"/>
        </w:rPr>
        <w:t xml:space="preserve"> </w:t>
      </w:r>
      <w:r w:rsidR="004C3CE9" w:rsidRPr="004C3CE9">
        <w:rPr>
          <w:rFonts w:cs="Arial"/>
          <w:szCs w:val="22"/>
          <w:lang w:val="ru-RU"/>
        </w:rPr>
        <w:t>и 94.</w:t>
      </w:r>
      <w:r w:rsidR="000D74B1" w:rsidRPr="00CA3CBB">
        <w:rPr>
          <w:rFonts w:cs="Arial"/>
          <w:szCs w:val="22"/>
          <w:lang w:val="ru-RU"/>
        </w:rPr>
        <w:t xml:space="preserve">2), </w:t>
      </w:r>
      <w:r w:rsidR="00CA3CBB" w:rsidRPr="00CA3CBB">
        <w:rPr>
          <w:rFonts w:cs="Arial"/>
          <w:szCs w:val="22"/>
          <w:lang w:val="ru-RU"/>
        </w:rPr>
        <w:t xml:space="preserve">за </w:t>
      </w:r>
      <w:r w:rsidR="008C4406">
        <w:rPr>
          <w:rFonts w:cs="Arial"/>
          <w:szCs w:val="22"/>
          <w:lang w:val="ru-RU"/>
        </w:rPr>
        <w:t xml:space="preserve">1 </w:t>
      </w:r>
      <w:r w:rsidR="00CA3CBB" w:rsidRPr="00CA3CBB">
        <w:rPr>
          <w:rFonts w:cs="Arial"/>
          <w:szCs w:val="22"/>
          <w:lang w:val="ru-RU"/>
        </w:rPr>
        <w:t>документ</w:t>
      </w:r>
      <w:r w:rsidR="000D74B1" w:rsidRPr="00CA3CBB">
        <w:rPr>
          <w:rFonts w:cs="Arial"/>
          <w:szCs w:val="22"/>
          <w:lang w:val="ru-RU"/>
        </w:rPr>
        <w:tab/>
        <w:t>10</w:t>
      </w:r>
    </w:p>
    <w:p w:rsidR="000D74B1" w:rsidRPr="00CA3CBB" w:rsidRDefault="000D74B1" w:rsidP="000D74B1">
      <w:pPr>
        <w:pStyle w:val="AgreementFeelist"/>
        <w:keepNext/>
        <w:ind w:left="0"/>
        <w:rPr>
          <w:rFonts w:cs="Arial"/>
          <w:szCs w:val="22"/>
          <w:lang w:val="ru-RU"/>
        </w:rPr>
      </w:pPr>
    </w:p>
    <w:p w:rsidR="000D74B1" w:rsidRPr="00CA3CBB" w:rsidRDefault="000D74B1" w:rsidP="000D74B1">
      <w:pPr>
        <w:pStyle w:val="AgreementFeelist"/>
        <w:keepNext/>
        <w:ind w:left="0"/>
        <w:rPr>
          <w:rFonts w:cs="Arial"/>
          <w:szCs w:val="22"/>
          <w:lang w:val="ru-RU"/>
        </w:rPr>
      </w:pPr>
    </w:p>
    <w:p w:rsidR="000D74B1" w:rsidRPr="001C6083" w:rsidRDefault="001C6083" w:rsidP="000D74B1">
      <w:pPr>
        <w:pStyle w:val="AgreementPartHeading"/>
        <w:rPr>
          <w:lang w:val="ru-RU"/>
        </w:rPr>
      </w:pPr>
      <w:r w:rsidRPr="001C6083">
        <w:rPr>
          <w:lang w:val="ru-RU"/>
        </w:rPr>
        <w:lastRenderedPageBreak/>
        <w:t xml:space="preserve">Часть </w:t>
      </w:r>
      <w:r>
        <w:t>II</w:t>
      </w:r>
      <w:r w:rsidRPr="001C6083">
        <w:rPr>
          <w:lang w:val="ru-RU"/>
        </w:rPr>
        <w:t xml:space="preserve">.  </w:t>
      </w:r>
      <w:r w:rsidR="00CF63EC">
        <w:rPr>
          <w:lang w:val="ru-RU"/>
        </w:rPr>
        <w:t>Условия и размеры возмещения или сокращения пошлин</w:t>
      </w:r>
    </w:p>
    <w:p w:rsidR="000D74B1" w:rsidRPr="001C6083" w:rsidRDefault="000D74B1" w:rsidP="000D74B1">
      <w:pPr>
        <w:pStyle w:val="AgreementText"/>
        <w:keepNext/>
        <w:rPr>
          <w:rFonts w:cs="Arial"/>
          <w:szCs w:val="22"/>
          <w:lang w:val="ru-RU"/>
        </w:rPr>
      </w:pPr>
      <w:r w:rsidRPr="001C6083">
        <w:rPr>
          <w:rFonts w:cs="Arial"/>
          <w:szCs w:val="22"/>
          <w:lang w:val="ru-RU"/>
        </w:rPr>
        <w:tab/>
        <w:t>(1)</w:t>
      </w:r>
      <w:r w:rsidRPr="001C6083">
        <w:rPr>
          <w:rFonts w:cs="Arial"/>
          <w:szCs w:val="22"/>
          <w:lang w:val="ru-RU"/>
        </w:rPr>
        <w:tab/>
      </w:r>
      <w:r w:rsidR="001C6083" w:rsidRPr="001C6083">
        <w:rPr>
          <w:rFonts w:cs="Arial"/>
          <w:szCs w:val="22"/>
          <w:lang w:val="ru-RU"/>
        </w:rPr>
        <w:t xml:space="preserve">Любая сумма, уплаченная по ошибке, без причины или сверх причитающейся суммы пошлины, указанной в части </w:t>
      </w:r>
      <w:r w:rsidR="001C6083">
        <w:rPr>
          <w:rFonts w:cs="Arial"/>
          <w:szCs w:val="22"/>
        </w:rPr>
        <w:t>I</w:t>
      </w:r>
      <w:r w:rsidR="001C6083" w:rsidRPr="001C6083">
        <w:rPr>
          <w:rFonts w:cs="Arial"/>
          <w:szCs w:val="22"/>
          <w:lang w:val="ru-RU"/>
        </w:rPr>
        <w:t>, подлежит возмещению.</w:t>
      </w:r>
    </w:p>
    <w:p w:rsidR="000D74B1" w:rsidRPr="001C6083" w:rsidRDefault="000D74B1" w:rsidP="000D74B1">
      <w:pPr>
        <w:pStyle w:val="AgreementText"/>
        <w:keepNext/>
        <w:rPr>
          <w:rFonts w:cs="Arial"/>
          <w:szCs w:val="22"/>
          <w:lang w:val="ru-RU"/>
        </w:rPr>
      </w:pPr>
      <w:r w:rsidRPr="001C6083">
        <w:rPr>
          <w:rFonts w:cs="Arial"/>
          <w:szCs w:val="22"/>
          <w:lang w:val="ru-RU"/>
        </w:rPr>
        <w:tab/>
      </w:r>
      <w:r w:rsidR="00FD7404">
        <w:rPr>
          <w:rFonts w:cs="Arial"/>
          <w:szCs w:val="22"/>
          <w:lang w:val="ru-RU"/>
        </w:rPr>
        <w:t>(2)</w:t>
      </w:r>
      <w:r w:rsidR="00FD7404">
        <w:rPr>
          <w:rFonts w:cs="Arial"/>
          <w:szCs w:val="22"/>
          <w:lang w:val="ru-RU"/>
        </w:rPr>
        <w:tab/>
        <w:t xml:space="preserve">Если международная заявка изымается или считается изъятой в соответствии с пунктами (1), (3) </w:t>
      </w:r>
      <w:r w:rsidR="008C4406">
        <w:rPr>
          <w:rFonts w:cs="Arial"/>
          <w:szCs w:val="22"/>
          <w:lang w:val="ru-RU"/>
        </w:rPr>
        <w:t>или (4) статьи 14</w:t>
      </w:r>
      <w:r w:rsidR="00FD7404">
        <w:rPr>
          <w:rFonts w:cs="Arial"/>
          <w:szCs w:val="22"/>
          <w:lang w:val="ru-RU"/>
        </w:rPr>
        <w:t xml:space="preserve"> до начала международного поиска, сумма уплаченной пошлины за поиск возмещается в полном объеме.</w:t>
      </w:r>
    </w:p>
    <w:p w:rsidR="000D74B1" w:rsidRPr="00A67161" w:rsidRDefault="000D74B1" w:rsidP="000D74B1">
      <w:pPr>
        <w:pStyle w:val="AgreementText"/>
        <w:keepNext/>
        <w:rPr>
          <w:rFonts w:cs="Arial"/>
          <w:szCs w:val="22"/>
          <w:lang w:val="ru-RU"/>
        </w:rPr>
      </w:pPr>
      <w:r w:rsidRPr="001C6083">
        <w:rPr>
          <w:rFonts w:cs="Arial"/>
          <w:szCs w:val="22"/>
          <w:lang w:val="ru-RU"/>
        </w:rPr>
        <w:tab/>
      </w:r>
      <w:r w:rsidRPr="00A67161">
        <w:rPr>
          <w:rFonts w:cs="Arial"/>
          <w:szCs w:val="22"/>
          <w:lang w:val="ru-RU"/>
        </w:rPr>
        <w:t>(3)</w:t>
      </w:r>
      <w:r w:rsidRPr="00A67161">
        <w:rPr>
          <w:rFonts w:cs="Arial"/>
          <w:szCs w:val="22"/>
          <w:lang w:val="ru-RU"/>
        </w:rPr>
        <w:tab/>
      </w:r>
      <w:r w:rsidR="00A67161" w:rsidRPr="00A67161">
        <w:rPr>
          <w:rFonts w:cs="Arial"/>
          <w:szCs w:val="22"/>
          <w:lang w:val="ru-RU"/>
        </w:rPr>
        <w:t xml:space="preserve">Если Орган использует результаты поиска, уже проведенного Органом </w:t>
      </w:r>
      <w:r w:rsidR="008C4406">
        <w:rPr>
          <w:rFonts w:cs="Arial"/>
          <w:szCs w:val="22"/>
          <w:lang w:val="ru-RU"/>
        </w:rPr>
        <w:t xml:space="preserve">ранее </w:t>
      </w:r>
      <w:r w:rsidR="00A67161" w:rsidRPr="00A67161">
        <w:rPr>
          <w:rFonts w:cs="Arial"/>
          <w:szCs w:val="22"/>
          <w:lang w:val="ru-RU"/>
        </w:rPr>
        <w:t>в</w:t>
      </w:r>
      <w:r w:rsidR="008C4406">
        <w:rPr>
          <w:rFonts w:cs="Arial"/>
          <w:szCs w:val="22"/>
          <w:lang w:val="ru-RU"/>
        </w:rPr>
        <w:t> </w:t>
      </w:r>
      <w:r w:rsidR="00A67161" w:rsidRPr="00A67161">
        <w:rPr>
          <w:rFonts w:cs="Arial"/>
          <w:szCs w:val="22"/>
          <w:lang w:val="ru-RU"/>
        </w:rPr>
        <w:t xml:space="preserve">отношении заявки, </w:t>
      </w:r>
      <w:r w:rsidR="008C4406" w:rsidRPr="00A67161">
        <w:rPr>
          <w:rFonts w:cs="Arial"/>
          <w:szCs w:val="22"/>
          <w:lang w:val="ru-RU"/>
        </w:rPr>
        <w:t>приоритет</w:t>
      </w:r>
      <w:r w:rsidR="008C4406">
        <w:rPr>
          <w:rFonts w:cs="Arial"/>
          <w:szCs w:val="22"/>
          <w:lang w:val="ru-RU"/>
        </w:rPr>
        <w:t xml:space="preserve"> </w:t>
      </w:r>
      <w:r w:rsidR="00A67161" w:rsidRPr="00A67161">
        <w:rPr>
          <w:rFonts w:cs="Arial"/>
          <w:szCs w:val="22"/>
          <w:lang w:val="ru-RU"/>
        </w:rPr>
        <w:t xml:space="preserve">которой испрашивается </w:t>
      </w:r>
      <w:r w:rsidR="008C4406">
        <w:rPr>
          <w:rFonts w:cs="Arial"/>
          <w:szCs w:val="22"/>
          <w:lang w:val="ru-RU"/>
        </w:rPr>
        <w:t>в международной заявке</w:t>
      </w:r>
      <w:r w:rsidR="00A67161" w:rsidRPr="00A67161">
        <w:rPr>
          <w:rFonts w:cs="Arial"/>
          <w:szCs w:val="22"/>
          <w:lang w:val="ru-RU"/>
        </w:rPr>
        <w:t xml:space="preserve">, </w:t>
      </w:r>
      <w:r w:rsidRPr="00A67161">
        <w:rPr>
          <w:rFonts w:cs="Arial"/>
          <w:szCs w:val="22"/>
          <w:lang w:val="ru-RU"/>
        </w:rPr>
        <w:t xml:space="preserve">25% </w:t>
      </w:r>
      <w:r w:rsidR="00CA3CBB" w:rsidRPr="00A67161">
        <w:rPr>
          <w:rFonts w:cs="Arial"/>
          <w:szCs w:val="22"/>
          <w:lang w:val="ru-RU"/>
        </w:rPr>
        <w:t>суммы уплаченной пошлины за поиск</w:t>
      </w:r>
      <w:r w:rsidRPr="00A67161">
        <w:rPr>
          <w:rFonts w:cs="Arial"/>
          <w:szCs w:val="22"/>
          <w:lang w:val="ru-RU"/>
        </w:rPr>
        <w:t xml:space="preserve"> </w:t>
      </w:r>
      <w:r w:rsidR="008571CD" w:rsidRPr="00A67161">
        <w:rPr>
          <w:rFonts w:cs="Arial"/>
          <w:szCs w:val="22"/>
          <w:lang w:val="ru-RU"/>
        </w:rPr>
        <w:t>подлежит возмещению</w:t>
      </w:r>
      <w:r w:rsidRPr="00A67161">
        <w:rPr>
          <w:rFonts w:cs="Arial"/>
          <w:szCs w:val="22"/>
          <w:lang w:val="ru-RU"/>
        </w:rPr>
        <w:t>.</w:t>
      </w:r>
    </w:p>
    <w:p w:rsidR="000D74B1" w:rsidRPr="00AD68D8" w:rsidRDefault="000D74B1" w:rsidP="000D74B1">
      <w:pPr>
        <w:pStyle w:val="AgreementText"/>
        <w:keepNext/>
        <w:rPr>
          <w:rFonts w:cs="Arial"/>
          <w:szCs w:val="22"/>
          <w:lang w:val="ru-RU"/>
        </w:rPr>
      </w:pPr>
      <w:r w:rsidRPr="00A67161">
        <w:rPr>
          <w:rFonts w:cs="Arial"/>
          <w:szCs w:val="22"/>
          <w:lang w:val="ru-RU"/>
        </w:rPr>
        <w:tab/>
      </w:r>
      <w:r w:rsidRPr="00AD68D8">
        <w:rPr>
          <w:rFonts w:cs="Arial"/>
          <w:szCs w:val="22"/>
          <w:lang w:val="ru-RU"/>
        </w:rPr>
        <w:t>(4)</w:t>
      </w:r>
      <w:r w:rsidRPr="00AD68D8">
        <w:rPr>
          <w:rFonts w:cs="Arial"/>
          <w:szCs w:val="22"/>
          <w:lang w:val="ru-RU"/>
        </w:rPr>
        <w:tab/>
      </w:r>
      <w:r w:rsidR="00AD68D8" w:rsidRPr="00AD68D8">
        <w:rPr>
          <w:rFonts w:cs="Arial"/>
          <w:szCs w:val="22"/>
          <w:lang w:val="ru-RU"/>
        </w:rPr>
        <w:t xml:space="preserve">В случаях, предусмотренных правилом 58.3, сумма уплаченной пошлины за предварительную экспертизу </w:t>
      </w:r>
      <w:r w:rsidR="007660D3">
        <w:rPr>
          <w:rFonts w:cs="Arial"/>
          <w:szCs w:val="22"/>
          <w:lang w:val="ru-RU"/>
        </w:rPr>
        <w:t>подлежит возмещению в полном объеме</w:t>
      </w:r>
      <w:r w:rsidR="00AD68D8" w:rsidRPr="00AD68D8">
        <w:rPr>
          <w:rFonts w:cs="Arial"/>
          <w:szCs w:val="22"/>
          <w:lang w:val="ru-RU"/>
        </w:rPr>
        <w:t>.</w:t>
      </w:r>
    </w:p>
    <w:p w:rsidR="000D74B1" w:rsidRPr="00AD68D8" w:rsidRDefault="000D74B1" w:rsidP="000D74B1">
      <w:pPr>
        <w:pStyle w:val="AgreementText"/>
        <w:keepNext/>
        <w:rPr>
          <w:rFonts w:cs="Arial"/>
          <w:szCs w:val="22"/>
          <w:lang w:val="ru-RU"/>
        </w:rPr>
      </w:pPr>
      <w:r w:rsidRPr="00AD68D8">
        <w:rPr>
          <w:rFonts w:cs="Arial"/>
          <w:szCs w:val="22"/>
          <w:lang w:val="ru-RU"/>
        </w:rPr>
        <w:tab/>
        <w:t>(5)</w:t>
      </w:r>
      <w:r w:rsidRPr="00AD68D8">
        <w:rPr>
          <w:rFonts w:cs="Arial"/>
          <w:szCs w:val="22"/>
          <w:lang w:val="ru-RU"/>
        </w:rPr>
        <w:tab/>
      </w:r>
      <w:r w:rsidR="00FD7404">
        <w:rPr>
          <w:rFonts w:cs="Arial"/>
          <w:szCs w:val="22"/>
          <w:lang w:val="ru-RU"/>
        </w:rPr>
        <w:t xml:space="preserve">Если международная заявка или требование </w:t>
      </w:r>
      <w:r w:rsidR="003120B6">
        <w:rPr>
          <w:rFonts w:cs="Arial"/>
          <w:szCs w:val="22"/>
          <w:lang w:val="ru-RU"/>
        </w:rPr>
        <w:t>изымаются до начала международной предварительной экспертизы</w:t>
      </w:r>
      <w:r w:rsidR="00271A45">
        <w:rPr>
          <w:rFonts w:cs="Arial"/>
          <w:szCs w:val="22"/>
          <w:lang w:val="ru-RU"/>
        </w:rPr>
        <w:t>, сумма пошлины</w:t>
      </w:r>
      <w:r w:rsidR="00AD68D8" w:rsidRPr="00AD68D8">
        <w:rPr>
          <w:rFonts w:cs="Arial"/>
          <w:szCs w:val="22"/>
          <w:lang w:val="ru-RU"/>
        </w:rPr>
        <w:t xml:space="preserve"> за предварительную экспертизу подлежит возмещению в полном объеме.</w:t>
      </w:r>
    </w:p>
    <w:p w:rsidR="000D74B1" w:rsidRPr="003B1727" w:rsidRDefault="005E464D" w:rsidP="003D2AF7">
      <w:pPr>
        <w:pStyle w:val="AgreementHeading"/>
        <w:rPr>
          <w:lang w:val="ru-RU"/>
        </w:rPr>
      </w:pPr>
      <w:r w:rsidRPr="003B1727">
        <w:rPr>
          <w:rStyle w:val="InsertedText"/>
          <w:color w:val="auto"/>
          <w:u w:val="none"/>
          <w:lang w:val="ru-RU"/>
        </w:rPr>
        <w:t>Приложение</w:t>
      </w:r>
      <w:r w:rsidR="000D74B1" w:rsidRPr="003B1727">
        <w:rPr>
          <w:rStyle w:val="InsertedText"/>
          <w:color w:val="auto"/>
          <w:u w:val="none"/>
          <w:lang w:val="ru-RU"/>
        </w:rPr>
        <w:t xml:space="preserve"> </w:t>
      </w:r>
      <w:r w:rsidR="000D74B1" w:rsidRPr="003D2AF7">
        <w:rPr>
          <w:rStyle w:val="InsertedText"/>
          <w:color w:val="auto"/>
          <w:u w:val="none"/>
        </w:rPr>
        <w:t>E</w:t>
      </w:r>
      <w:r w:rsidR="000D74B1" w:rsidRPr="003B1727">
        <w:rPr>
          <w:lang w:val="ru-RU"/>
        </w:rPr>
        <w:br/>
      </w:r>
      <w:r w:rsidR="008F3A38" w:rsidRPr="003B1727">
        <w:rPr>
          <w:rStyle w:val="InsertedText"/>
          <w:color w:val="auto"/>
          <w:u w:val="none"/>
          <w:lang w:val="ru-RU"/>
        </w:rPr>
        <w:t>Классификация</w:t>
      </w:r>
      <w:r w:rsidR="000D74B1" w:rsidRPr="003B1727">
        <w:rPr>
          <w:lang w:val="ru-RU"/>
        </w:rPr>
        <w:t xml:space="preserve"> </w:t>
      </w:r>
    </w:p>
    <w:p w:rsidR="000D74B1" w:rsidRPr="00CE023A" w:rsidRDefault="000D74B1" w:rsidP="003D2AF7">
      <w:pPr>
        <w:pStyle w:val="AgreementText"/>
        <w:rPr>
          <w:lang w:val="ru-RU"/>
        </w:rPr>
      </w:pPr>
      <w:r w:rsidRPr="003B1727">
        <w:rPr>
          <w:lang w:val="ru-RU"/>
        </w:rPr>
        <w:tab/>
      </w:r>
      <w:r w:rsidR="00CE023A" w:rsidRPr="00CE023A">
        <w:rPr>
          <w:rStyle w:val="InsertedText"/>
          <w:rFonts w:cs="Times New Roman"/>
          <w:color w:val="auto"/>
          <w:szCs w:val="24"/>
          <w:u w:val="none"/>
          <w:lang w:val="ru-RU"/>
        </w:rPr>
        <w:t>В соответствии со статьей</w:t>
      </w:r>
      <w:r w:rsidR="00CE023A">
        <w:rPr>
          <w:rStyle w:val="InsertedText"/>
          <w:rFonts w:cs="Times New Roman"/>
          <w:color w:val="auto"/>
          <w:szCs w:val="24"/>
          <w:u w:val="none"/>
        </w:rPr>
        <w:t> </w:t>
      </w:r>
      <w:r w:rsidR="00CE023A" w:rsidRPr="00CE023A">
        <w:rPr>
          <w:rStyle w:val="InsertedText"/>
          <w:rFonts w:cs="Times New Roman"/>
          <w:color w:val="auto"/>
          <w:szCs w:val="24"/>
          <w:u w:val="none"/>
          <w:lang w:val="ru-RU"/>
        </w:rPr>
        <w:t>6 Соглашения в дополнение к Международной патентной классификации Орган указывает следующую систему классификации:</w:t>
      </w:r>
      <w:r w:rsidRPr="00CE023A">
        <w:rPr>
          <w:rStyle w:val="InsertedText"/>
          <w:rFonts w:cs="Times New Roman"/>
          <w:color w:val="auto"/>
          <w:szCs w:val="24"/>
          <w:u w:val="none"/>
          <w:lang w:val="ru-RU"/>
        </w:rPr>
        <w:t xml:space="preserve">  </w:t>
      </w:r>
      <w:r w:rsidR="00EF568D" w:rsidRPr="00CE023A">
        <w:rPr>
          <w:rStyle w:val="InsertedText"/>
          <w:rFonts w:cs="Times New Roman"/>
          <w:color w:val="auto"/>
          <w:szCs w:val="24"/>
          <w:u w:val="none"/>
          <w:lang w:val="ru-RU"/>
        </w:rPr>
        <w:t>Совместная патентная классификация (СПК)</w:t>
      </w:r>
      <w:r w:rsidRPr="00CE023A">
        <w:rPr>
          <w:rStyle w:val="InsertedText"/>
          <w:rFonts w:cs="Times New Roman"/>
          <w:color w:val="auto"/>
          <w:szCs w:val="24"/>
          <w:u w:val="none"/>
          <w:lang w:val="ru-RU"/>
        </w:rPr>
        <w:t>.</w:t>
      </w:r>
    </w:p>
    <w:p w:rsidR="000D74B1" w:rsidRPr="00CE023A" w:rsidRDefault="005E464D" w:rsidP="000D74B1">
      <w:pPr>
        <w:pStyle w:val="AgreementHeading"/>
        <w:rPr>
          <w:lang w:val="ru-RU"/>
        </w:rPr>
      </w:pPr>
      <w:r w:rsidRPr="00CE023A">
        <w:rPr>
          <w:lang w:val="ru-RU"/>
        </w:rPr>
        <w:t>Приложение</w:t>
      </w:r>
      <w:r w:rsidR="000D74B1" w:rsidRPr="00CE023A">
        <w:rPr>
          <w:lang w:val="ru-RU"/>
        </w:rPr>
        <w:t xml:space="preserve"> </w:t>
      </w:r>
      <w:r w:rsidR="000D74B1">
        <w:t>F</w:t>
      </w:r>
      <w:r w:rsidR="000D74B1" w:rsidRPr="00CE023A">
        <w:rPr>
          <w:lang w:val="ru-RU"/>
        </w:rPr>
        <w:br/>
      </w:r>
      <w:r w:rsidR="00EF568D" w:rsidRPr="00CE023A">
        <w:rPr>
          <w:lang w:val="ru-RU"/>
        </w:rPr>
        <w:t>Языки переписки</w:t>
      </w:r>
    </w:p>
    <w:p w:rsidR="000D74B1" w:rsidRPr="00CE023A" w:rsidRDefault="000D74B1" w:rsidP="000D74B1">
      <w:pPr>
        <w:pStyle w:val="AgreementText"/>
        <w:keepNext/>
        <w:rPr>
          <w:rFonts w:cs="Arial"/>
          <w:szCs w:val="22"/>
          <w:lang w:val="ru-RU"/>
        </w:rPr>
      </w:pPr>
      <w:r w:rsidRPr="00CE023A">
        <w:rPr>
          <w:rFonts w:cs="Arial"/>
          <w:szCs w:val="22"/>
          <w:lang w:val="ru-RU"/>
        </w:rPr>
        <w:tab/>
      </w:r>
      <w:r w:rsidR="00CE023A" w:rsidRPr="00CE023A">
        <w:rPr>
          <w:rFonts w:cs="Arial"/>
          <w:szCs w:val="22"/>
          <w:lang w:val="ru-RU"/>
        </w:rPr>
        <w:t>В соответствии со статьей</w:t>
      </w:r>
      <w:r w:rsidR="00CE023A">
        <w:rPr>
          <w:rFonts w:cs="Arial"/>
          <w:szCs w:val="22"/>
        </w:rPr>
        <w:t> </w:t>
      </w:r>
      <w:r w:rsidR="00CE023A" w:rsidRPr="00CE023A">
        <w:rPr>
          <w:rFonts w:cs="Arial"/>
          <w:szCs w:val="22"/>
          <w:lang w:val="ru-RU"/>
        </w:rPr>
        <w:t>7 Соглашения Орган указывает следующий(ие) язык(и):</w:t>
      </w:r>
    </w:p>
    <w:p w:rsidR="000D74B1" w:rsidRPr="003B1727" w:rsidRDefault="004B5647" w:rsidP="000D74B1">
      <w:pPr>
        <w:pStyle w:val="AgreementText"/>
        <w:keepNext/>
        <w:ind w:firstLine="720"/>
        <w:rPr>
          <w:rFonts w:cs="Arial"/>
          <w:szCs w:val="22"/>
          <w:lang w:val="ru-RU"/>
        </w:rPr>
      </w:pPr>
      <w:r w:rsidRPr="003B1727">
        <w:rPr>
          <w:rFonts w:cs="Arial"/>
          <w:szCs w:val="22"/>
          <w:lang w:val="ru-RU"/>
        </w:rPr>
        <w:t>а</w:t>
      </w:r>
      <w:r w:rsidR="008571CD" w:rsidRPr="003B1727">
        <w:rPr>
          <w:rFonts w:cs="Arial"/>
          <w:szCs w:val="22"/>
          <w:lang w:val="ru-RU"/>
        </w:rPr>
        <w:t>нглийск</w:t>
      </w:r>
      <w:r>
        <w:rPr>
          <w:rFonts w:cs="Arial"/>
          <w:szCs w:val="22"/>
          <w:lang w:val="ru-RU"/>
        </w:rPr>
        <w:t>ий</w:t>
      </w:r>
      <w:r w:rsidR="000D74B1" w:rsidRPr="003B1727">
        <w:rPr>
          <w:rFonts w:cs="Arial"/>
          <w:szCs w:val="22"/>
          <w:lang w:val="ru-RU"/>
        </w:rPr>
        <w:t xml:space="preserve"> </w:t>
      </w:r>
      <w:r w:rsidR="004F6B9B" w:rsidRPr="003B1727">
        <w:rPr>
          <w:rFonts w:cs="Arial"/>
          <w:szCs w:val="22"/>
          <w:lang w:val="ru-RU"/>
        </w:rPr>
        <w:t>и испанский</w:t>
      </w:r>
      <w:r w:rsidR="000D74B1" w:rsidRPr="003B1727">
        <w:rPr>
          <w:rFonts w:cs="Arial"/>
          <w:szCs w:val="22"/>
          <w:lang w:val="ru-RU"/>
        </w:rPr>
        <w:t>.</w:t>
      </w:r>
    </w:p>
    <w:p w:rsidR="000D74B1" w:rsidRPr="003B1727" w:rsidRDefault="005E464D" w:rsidP="003D2AF7">
      <w:pPr>
        <w:pStyle w:val="AgreementHeading"/>
        <w:rPr>
          <w:rStyle w:val="InsertedText"/>
          <w:color w:val="auto"/>
          <w:u w:val="none"/>
          <w:lang w:val="ru-RU"/>
        </w:rPr>
      </w:pPr>
      <w:r w:rsidRPr="003B1727">
        <w:rPr>
          <w:rStyle w:val="InsertedText"/>
          <w:color w:val="auto"/>
          <w:u w:val="none"/>
          <w:lang w:val="ru-RU"/>
        </w:rPr>
        <w:t>Приложение</w:t>
      </w:r>
      <w:r w:rsidR="000D74B1" w:rsidRPr="003B1727">
        <w:rPr>
          <w:rStyle w:val="InsertedText"/>
          <w:color w:val="auto"/>
          <w:u w:val="none"/>
          <w:lang w:val="ru-RU"/>
        </w:rPr>
        <w:t xml:space="preserve"> </w:t>
      </w:r>
      <w:r w:rsidR="000D74B1" w:rsidRPr="003D2AF7">
        <w:rPr>
          <w:rStyle w:val="InsertedText"/>
          <w:color w:val="auto"/>
          <w:u w:val="none"/>
        </w:rPr>
        <w:t>G</w:t>
      </w:r>
      <w:r w:rsidR="000D74B1" w:rsidRPr="003B1727">
        <w:rPr>
          <w:rStyle w:val="InsertedText"/>
          <w:color w:val="auto"/>
          <w:u w:val="none"/>
          <w:lang w:val="ru-RU"/>
        </w:rPr>
        <w:br/>
      </w:r>
      <w:r w:rsidR="002F34B1" w:rsidRPr="003B1727">
        <w:rPr>
          <w:rStyle w:val="InsertedText"/>
          <w:color w:val="auto"/>
          <w:u w:val="none"/>
          <w:lang w:val="ru-RU"/>
        </w:rPr>
        <w:t>Поиск международного типа</w:t>
      </w:r>
    </w:p>
    <w:p w:rsidR="000D74B1" w:rsidRPr="00EF568D" w:rsidRDefault="000D74B1" w:rsidP="003D2AF7">
      <w:pPr>
        <w:pStyle w:val="AgreementText"/>
        <w:rPr>
          <w:lang w:val="ru-RU"/>
        </w:rPr>
      </w:pPr>
      <w:r w:rsidRPr="003B1727">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8 Соглашения Орган указывает следующим образом, в каком объеме он проводит поиск международного типа:</w:t>
      </w:r>
    </w:p>
    <w:p w:rsidR="000D74B1" w:rsidRPr="00EF568D" w:rsidRDefault="00FF5243" w:rsidP="000D74B1">
      <w:pPr>
        <w:pStyle w:val="AgreementText"/>
        <w:keepNext/>
        <w:ind w:firstLine="720"/>
        <w:rPr>
          <w:rFonts w:cs="Arial"/>
          <w:szCs w:val="22"/>
          <w:u w:val="single"/>
          <w:lang w:val="ru-RU"/>
        </w:rPr>
      </w:pPr>
      <w:r>
        <w:rPr>
          <w:lang w:val="ru-RU"/>
        </w:rPr>
        <w:t>Орган не проводит поиск международного типа</w:t>
      </w:r>
      <w:r w:rsidR="00AC3589">
        <w:rPr>
          <w:lang w:val="ru-RU"/>
        </w:rPr>
        <w:t>.</w:t>
      </w:r>
    </w:p>
    <w:p w:rsidR="000D74B1" w:rsidRPr="00EF568D" w:rsidRDefault="000D74B1" w:rsidP="003D2AF7">
      <w:pPr>
        <w:ind w:left="5533"/>
        <w:rPr>
          <w:lang w:val="ru-RU"/>
        </w:rPr>
      </w:pPr>
    </w:p>
    <w:p w:rsidR="00DB3181" w:rsidRPr="003B1727" w:rsidRDefault="003D2AF7" w:rsidP="003D2AF7">
      <w:pPr>
        <w:pStyle w:val="AgreementText"/>
        <w:keepLines w:val="0"/>
        <w:ind w:left="5533"/>
        <w:rPr>
          <w:rFonts w:cs="Arial"/>
          <w:szCs w:val="22"/>
          <w:lang w:val="ru-RU"/>
        </w:rPr>
        <w:sectPr w:rsidR="00DB3181" w:rsidRPr="003B1727" w:rsidSect="00105F1B">
          <w:headerReference w:type="default" r:id="rId20"/>
          <w:headerReference w:type="first" r:id="rId21"/>
          <w:pgSz w:w="12240" w:h="15840"/>
          <w:pgMar w:top="1440" w:right="1440" w:bottom="1440" w:left="1440" w:header="708" w:footer="708" w:gutter="0"/>
          <w:pgNumType w:start="1"/>
          <w:cols w:space="708"/>
          <w:titlePg/>
          <w:docGrid w:linePitch="360"/>
        </w:sectPr>
      </w:pPr>
      <w:r w:rsidRPr="003B1727">
        <w:rPr>
          <w:rFonts w:cs="Arial"/>
          <w:szCs w:val="22"/>
          <w:lang w:val="ru-RU"/>
        </w:rPr>
        <w:t>[</w:t>
      </w:r>
      <w:r w:rsidR="005E464D" w:rsidRPr="003B1727">
        <w:rPr>
          <w:rFonts w:cs="Arial"/>
          <w:szCs w:val="22"/>
          <w:lang w:val="ru-RU"/>
        </w:rPr>
        <w:t>Приложение</w:t>
      </w:r>
      <w:r w:rsidRPr="003B1727">
        <w:rPr>
          <w:rFonts w:cs="Arial"/>
          <w:szCs w:val="22"/>
          <w:lang w:val="ru-RU"/>
        </w:rPr>
        <w:t xml:space="preserve"> </w:t>
      </w:r>
      <w:r>
        <w:rPr>
          <w:rFonts w:cs="Arial"/>
          <w:szCs w:val="22"/>
        </w:rPr>
        <w:t>VI</w:t>
      </w:r>
      <w:r w:rsidR="00DB3181" w:rsidRPr="003B1727">
        <w:rPr>
          <w:rFonts w:cs="Arial"/>
          <w:szCs w:val="22"/>
          <w:lang w:val="ru-RU"/>
        </w:rPr>
        <w:t xml:space="preserve"> </w:t>
      </w:r>
      <w:r w:rsidR="00EF568D" w:rsidRPr="003B1727">
        <w:rPr>
          <w:rFonts w:cs="Arial"/>
          <w:szCs w:val="22"/>
          <w:lang w:val="ru-RU"/>
        </w:rPr>
        <w:t>следует]</w:t>
      </w:r>
    </w:p>
    <w:p w:rsidR="00DB3181" w:rsidRPr="003B1727" w:rsidRDefault="00C1663E" w:rsidP="00DB3181">
      <w:pPr>
        <w:pStyle w:val="AgreementText"/>
        <w:jc w:val="center"/>
        <w:rPr>
          <w:rFonts w:cs="Arial"/>
          <w:szCs w:val="22"/>
          <w:lang w:val="ru-RU"/>
        </w:rPr>
      </w:pPr>
      <w:r w:rsidRPr="003B1727">
        <w:rPr>
          <w:rFonts w:cs="Arial"/>
          <w:szCs w:val="22"/>
          <w:lang w:val="ru-RU"/>
        </w:rPr>
        <w:lastRenderedPageBreak/>
        <w:t>Проект соглашения</w:t>
      </w:r>
    </w:p>
    <w:p w:rsidR="00DB3181" w:rsidRPr="00AC3589" w:rsidRDefault="00C1663E" w:rsidP="00DB3181">
      <w:pPr>
        <w:pStyle w:val="AgreementText"/>
        <w:jc w:val="center"/>
        <w:rPr>
          <w:rFonts w:cs="Arial"/>
          <w:szCs w:val="22"/>
          <w:lang w:val="ru-RU"/>
        </w:rPr>
      </w:pPr>
      <w:r w:rsidRPr="00AC3589">
        <w:rPr>
          <w:rFonts w:cs="Arial"/>
          <w:szCs w:val="22"/>
          <w:lang w:val="ru-RU"/>
        </w:rPr>
        <w:t>между</w:t>
      </w:r>
      <w:r w:rsidR="00DB3181" w:rsidRPr="00AC3589">
        <w:rPr>
          <w:rFonts w:cs="Arial"/>
          <w:szCs w:val="22"/>
          <w:lang w:val="ru-RU"/>
        </w:rPr>
        <w:t xml:space="preserve"> </w:t>
      </w:r>
      <w:r w:rsidR="00AC3589">
        <w:rPr>
          <w:rFonts w:cs="Arial"/>
          <w:szCs w:val="22"/>
          <w:lang w:val="ru-RU"/>
        </w:rPr>
        <w:t>Государственным</w:t>
      </w:r>
      <w:r w:rsidR="00AC3589" w:rsidRPr="00AC3589">
        <w:rPr>
          <w:rFonts w:cs="Arial"/>
          <w:szCs w:val="22"/>
          <w:lang w:val="ru-RU"/>
        </w:rPr>
        <w:t xml:space="preserve"> ведомство</w:t>
      </w:r>
      <w:r w:rsidR="00AC3589">
        <w:rPr>
          <w:rFonts w:cs="Arial"/>
          <w:szCs w:val="22"/>
          <w:lang w:val="ru-RU"/>
        </w:rPr>
        <w:t>м</w:t>
      </w:r>
      <w:r w:rsidR="00AC3589" w:rsidRPr="00AC3589">
        <w:rPr>
          <w:rFonts w:cs="Arial"/>
          <w:szCs w:val="22"/>
          <w:lang w:val="ru-RU"/>
        </w:rPr>
        <w:t xml:space="preserve"> интеллектуальной собственности </w:t>
      </w:r>
      <w:r w:rsidR="008C4406">
        <w:rPr>
          <w:rFonts w:cs="Arial"/>
          <w:szCs w:val="22"/>
          <w:lang w:val="ru-RU"/>
        </w:rPr>
        <w:br/>
      </w:r>
      <w:r w:rsidR="00AC3589" w:rsidRPr="00AC3589">
        <w:rPr>
          <w:rFonts w:cs="Arial"/>
          <w:szCs w:val="22"/>
          <w:lang w:val="ru-RU"/>
        </w:rPr>
        <w:t>Китайской Народной Республики</w:t>
      </w:r>
      <w:r w:rsidR="00AC3589">
        <w:rPr>
          <w:rFonts w:cs="Arial"/>
          <w:szCs w:val="22"/>
          <w:lang w:val="ru-RU"/>
        </w:rPr>
        <w:t xml:space="preserve"> </w:t>
      </w:r>
      <w:r w:rsidR="008C4406">
        <w:rPr>
          <w:rFonts w:cs="Arial"/>
          <w:szCs w:val="22"/>
          <w:lang w:val="ru-RU"/>
        </w:rPr>
        <w:br/>
      </w:r>
      <w:r w:rsidR="00677560" w:rsidRPr="00AC3589">
        <w:rPr>
          <w:rFonts w:cs="Arial"/>
          <w:szCs w:val="22"/>
          <w:lang w:val="ru-RU"/>
        </w:rPr>
        <w:t>и Международным бюро Всемирной организации интеллектуальной собственности</w:t>
      </w:r>
    </w:p>
    <w:p w:rsidR="00DB3181" w:rsidRPr="00735F34" w:rsidRDefault="00F00879" w:rsidP="00DB3181">
      <w:pPr>
        <w:pStyle w:val="AgreementText"/>
        <w:jc w:val="center"/>
        <w:rPr>
          <w:rFonts w:cs="Arial"/>
          <w:szCs w:val="22"/>
          <w:lang w:val="ru-RU"/>
        </w:rPr>
      </w:pPr>
      <w:r w:rsidRPr="00735F34">
        <w:rPr>
          <w:rFonts w:cs="Arial"/>
          <w:szCs w:val="22"/>
          <w:lang w:val="ru-RU"/>
        </w:rPr>
        <w:t xml:space="preserve">о порядке функционирования </w:t>
      </w:r>
      <w:r w:rsidR="00AC3589" w:rsidRPr="00AC3589">
        <w:rPr>
          <w:rFonts w:cs="Arial"/>
          <w:szCs w:val="22"/>
          <w:lang w:val="ru-RU"/>
        </w:rPr>
        <w:t>Государственно</w:t>
      </w:r>
      <w:r w:rsidR="00AC3589">
        <w:rPr>
          <w:rFonts w:cs="Arial"/>
          <w:szCs w:val="22"/>
          <w:lang w:val="ru-RU"/>
        </w:rPr>
        <w:t>го ведомства</w:t>
      </w:r>
      <w:r w:rsidR="00AC3589" w:rsidRPr="00AC3589">
        <w:rPr>
          <w:rFonts w:cs="Arial"/>
          <w:szCs w:val="22"/>
          <w:lang w:val="ru-RU"/>
        </w:rPr>
        <w:t xml:space="preserve"> </w:t>
      </w:r>
      <w:r w:rsidR="008C4406">
        <w:rPr>
          <w:rFonts w:cs="Arial"/>
          <w:szCs w:val="22"/>
          <w:lang w:val="ru-RU"/>
        </w:rPr>
        <w:br/>
      </w:r>
      <w:r w:rsidR="00AC3589" w:rsidRPr="00AC3589">
        <w:rPr>
          <w:rFonts w:cs="Arial"/>
          <w:szCs w:val="22"/>
          <w:lang w:val="ru-RU"/>
        </w:rPr>
        <w:t>интеллектуальной собственности Китайской Народной Республики</w:t>
      </w:r>
      <w:r w:rsidR="00AC3589">
        <w:rPr>
          <w:rFonts w:cs="Arial"/>
          <w:szCs w:val="22"/>
          <w:lang w:val="ru-RU"/>
        </w:rPr>
        <w:t xml:space="preserve"> </w:t>
      </w:r>
      <w:r w:rsidR="008C4406">
        <w:rPr>
          <w:rFonts w:cs="Arial"/>
          <w:szCs w:val="22"/>
          <w:lang w:val="ru-RU"/>
        </w:rPr>
        <w:br/>
      </w:r>
      <w:r w:rsidRPr="00735F34">
        <w:rPr>
          <w:rFonts w:cs="Arial"/>
          <w:szCs w:val="22"/>
          <w:lang w:val="ru-RU"/>
        </w:rPr>
        <w:t xml:space="preserve">в качестве Международного поискового органа </w:t>
      </w:r>
      <w:r w:rsidR="008C4406">
        <w:rPr>
          <w:rFonts w:cs="Arial"/>
          <w:szCs w:val="22"/>
          <w:lang w:val="ru-RU"/>
        </w:rPr>
        <w:br/>
      </w:r>
      <w:r w:rsidRPr="00735F34">
        <w:rPr>
          <w:rFonts w:cs="Arial"/>
          <w:szCs w:val="22"/>
          <w:lang w:val="ru-RU"/>
        </w:rPr>
        <w:t xml:space="preserve">и Органа международной предварительной экспертизы </w:t>
      </w:r>
      <w:r w:rsidR="008C4406">
        <w:rPr>
          <w:rFonts w:cs="Arial"/>
          <w:szCs w:val="22"/>
          <w:lang w:val="ru-RU"/>
        </w:rPr>
        <w:br/>
      </w:r>
      <w:r w:rsidRPr="00735F34">
        <w:rPr>
          <w:rFonts w:cs="Arial"/>
          <w:szCs w:val="22"/>
          <w:lang w:val="ru-RU"/>
        </w:rPr>
        <w:t>в соответствии с Д</w:t>
      </w:r>
      <w:r w:rsidR="00AC3589">
        <w:rPr>
          <w:rFonts w:cs="Arial"/>
          <w:szCs w:val="22"/>
          <w:lang w:val="ru-RU"/>
        </w:rPr>
        <w:t>оговором о патентной кооперации</w:t>
      </w:r>
    </w:p>
    <w:p w:rsidR="00DB3181" w:rsidRPr="00735F34" w:rsidRDefault="00DB3181" w:rsidP="00DB3181">
      <w:pPr>
        <w:pStyle w:val="AgreementText"/>
        <w:jc w:val="center"/>
        <w:rPr>
          <w:rFonts w:cs="Arial"/>
          <w:szCs w:val="22"/>
          <w:lang w:val="ru-RU"/>
        </w:rPr>
      </w:pPr>
    </w:p>
    <w:p w:rsidR="00DB3181" w:rsidRPr="003B1727" w:rsidRDefault="00F00879" w:rsidP="00DB3181">
      <w:pPr>
        <w:pStyle w:val="AgreementText"/>
        <w:keepLines w:val="0"/>
        <w:jc w:val="center"/>
        <w:rPr>
          <w:rFonts w:cs="Arial"/>
          <w:szCs w:val="22"/>
          <w:lang w:val="ru-RU"/>
        </w:rPr>
      </w:pPr>
      <w:r w:rsidRPr="003B1727">
        <w:rPr>
          <w:rFonts w:cs="Arial"/>
          <w:i/>
          <w:szCs w:val="22"/>
          <w:lang w:val="ru-RU"/>
        </w:rPr>
        <w:t>Преамбула</w:t>
      </w:r>
    </w:p>
    <w:p w:rsidR="00DB3181" w:rsidRPr="00AC3589" w:rsidRDefault="00DB3181" w:rsidP="00DB3181">
      <w:pPr>
        <w:pStyle w:val="AgreementText"/>
        <w:keepLines w:val="0"/>
        <w:rPr>
          <w:rFonts w:cs="Arial"/>
          <w:szCs w:val="22"/>
          <w:lang w:val="ru-RU"/>
        </w:rPr>
      </w:pPr>
      <w:r w:rsidRPr="003B1727">
        <w:rPr>
          <w:rFonts w:cs="Arial"/>
          <w:szCs w:val="22"/>
          <w:lang w:val="ru-RU"/>
        </w:rPr>
        <w:tab/>
      </w:r>
      <w:r w:rsidR="00AC3589" w:rsidRPr="00AC3589">
        <w:rPr>
          <w:rFonts w:cs="Arial"/>
          <w:szCs w:val="22"/>
          <w:lang w:val="ru-RU"/>
        </w:rPr>
        <w:t>Государственное ведомство интеллектуальной собственности Китайской Народной Республики</w:t>
      </w:r>
      <w:r w:rsidR="00AC3589">
        <w:rPr>
          <w:rFonts w:cs="Arial"/>
          <w:szCs w:val="22"/>
          <w:lang w:val="ru-RU"/>
        </w:rPr>
        <w:t xml:space="preserve"> и Международное</w:t>
      </w:r>
      <w:r w:rsidR="00677560" w:rsidRPr="00AC3589">
        <w:rPr>
          <w:rFonts w:cs="Arial"/>
          <w:szCs w:val="22"/>
          <w:lang w:val="ru-RU"/>
        </w:rPr>
        <w:t xml:space="preserve"> бюро Всемирной организации интеллектуальной собственности</w:t>
      </w:r>
      <w:r w:rsidRPr="00AC3589">
        <w:rPr>
          <w:rFonts w:cs="Arial"/>
          <w:szCs w:val="22"/>
          <w:lang w:val="ru-RU"/>
        </w:rPr>
        <w:t>,</w:t>
      </w:r>
    </w:p>
    <w:p w:rsidR="00DB3181" w:rsidRPr="00677560" w:rsidRDefault="00DB3181" w:rsidP="00DB3181">
      <w:pPr>
        <w:pStyle w:val="AgreementText"/>
        <w:keepLines w:val="0"/>
        <w:rPr>
          <w:rFonts w:cs="Arial"/>
          <w:szCs w:val="22"/>
          <w:lang w:val="ru-RU"/>
        </w:rPr>
      </w:pPr>
      <w:r w:rsidRPr="00AC3589">
        <w:rPr>
          <w:rFonts w:cs="Arial"/>
          <w:szCs w:val="22"/>
          <w:lang w:val="ru-RU"/>
        </w:rPr>
        <w:tab/>
      </w:r>
      <w:r w:rsidR="00677560" w:rsidRPr="00AC3589">
        <w:rPr>
          <w:rFonts w:cs="Arial"/>
          <w:i/>
          <w:szCs w:val="22"/>
          <w:lang w:val="ru-RU"/>
        </w:rPr>
        <w:t>Учитывая</w:t>
      </w:r>
      <w:r w:rsidR="00677560" w:rsidRPr="00AC3589">
        <w:rPr>
          <w:rFonts w:cs="Arial"/>
          <w:szCs w:val="22"/>
          <w:lang w:val="ru-RU"/>
        </w:rPr>
        <w:t>, что Ассамблея РС</w:t>
      </w:r>
      <w:r w:rsidR="002279F0">
        <w:rPr>
          <w:rFonts w:cs="Arial"/>
          <w:szCs w:val="22"/>
          <w:lang w:val="ru-RU"/>
        </w:rPr>
        <w:t>Т</w:t>
      </w:r>
      <w:r w:rsidR="00677560" w:rsidRPr="00AC3589">
        <w:rPr>
          <w:rFonts w:cs="Arial"/>
          <w:szCs w:val="22"/>
          <w:lang w:val="ru-RU"/>
        </w:rPr>
        <w:t>, заслушав мнение Комитета РС</w:t>
      </w:r>
      <w:r w:rsidR="002279F0">
        <w:rPr>
          <w:rFonts w:cs="Arial"/>
          <w:szCs w:val="22"/>
          <w:lang w:val="ru-RU"/>
        </w:rPr>
        <w:t>Т</w:t>
      </w:r>
      <w:r w:rsidR="00677560" w:rsidRPr="00AC3589">
        <w:rPr>
          <w:rFonts w:cs="Arial"/>
          <w:szCs w:val="22"/>
          <w:lang w:val="ru-RU"/>
        </w:rPr>
        <w:t xml:space="preserve"> по техническому сотрудничеству, назначила</w:t>
      </w:r>
      <w:r w:rsidRPr="00677560">
        <w:rPr>
          <w:rFonts w:cs="Arial"/>
          <w:szCs w:val="22"/>
          <w:lang w:val="ru-RU"/>
        </w:rPr>
        <w:t xml:space="preserve"> </w:t>
      </w:r>
      <w:r w:rsidR="00AC3589" w:rsidRPr="00AC3589">
        <w:rPr>
          <w:rFonts w:cs="Arial"/>
          <w:szCs w:val="22"/>
          <w:lang w:val="ru-RU"/>
        </w:rPr>
        <w:t>Государственное ведомство интеллектуальной собственности Китайской Народной Республики</w:t>
      </w:r>
      <w:r w:rsidR="00AC3589">
        <w:rPr>
          <w:rFonts w:cs="Arial"/>
          <w:szCs w:val="22"/>
          <w:lang w:val="ru-RU"/>
        </w:rPr>
        <w:t xml:space="preserve"> </w:t>
      </w:r>
      <w:r w:rsidR="00677560" w:rsidRPr="00677560">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w:t>
      </w:r>
      <w:r w:rsidRPr="00677560">
        <w:rPr>
          <w:rFonts w:cs="Arial"/>
          <w:szCs w:val="22"/>
          <w:lang w:val="ru-RU"/>
        </w:rPr>
        <w:t xml:space="preserve"> </w:t>
      </w:r>
      <w:r w:rsidR="00677560" w:rsidRPr="00677560">
        <w:rPr>
          <w:rFonts w:cs="Arial"/>
          <w:szCs w:val="22"/>
          <w:lang w:val="ru-RU"/>
        </w:rPr>
        <w:t>и утвердила настоящее Соглашение на основании статей 16(3) и 32(3)</w:t>
      </w:r>
      <w:r w:rsidRPr="00677560">
        <w:rPr>
          <w:rFonts w:cs="Arial"/>
          <w:szCs w:val="22"/>
          <w:lang w:val="ru-RU"/>
        </w:rPr>
        <w:t>,</w:t>
      </w:r>
    </w:p>
    <w:p w:rsidR="00DB3181" w:rsidRPr="00F00879" w:rsidRDefault="00DB3181" w:rsidP="00DB3181">
      <w:pPr>
        <w:pStyle w:val="AgreementText"/>
        <w:keepLines w:val="0"/>
        <w:rPr>
          <w:rFonts w:cs="Arial"/>
          <w:i/>
          <w:szCs w:val="22"/>
          <w:lang w:val="ru-RU"/>
        </w:rPr>
      </w:pPr>
      <w:r w:rsidRPr="00677560">
        <w:rPr>
          <w:rFonts w:cs="Arial"/>
          <w:i/>
          <w:szCs w:val="22"/>
          <w:lang w:val="ru-RU"/>
        </w:rPr>
        <w:tab/>
      </w:r>
      <w:r w:rsidR="00F00879" w:rsidRPr="00F00879">
        <w:rPr>
          <w:rFonts w:cs="Arial"/>
          <w:i/>
          <w:szCs w:val="22"/>
          <w:lang w:val="ru-RU"/>
        </w:rPr>
        <w:t>Настоящим договорились о нижеследующем:</w:t>
      </w:r>
    </w:p>
    <w:p w:rsidR="00DB3181" w:rsidRPr="00F00879" w:rsidRDefault="001C66DE" w:rsidP="00DB3181">
      <w:pPr>
        <w:pStyle w:val="AgreementHeading"/>
        <w:keepNext w:val="0"/>
        <w:keepLines w:val="0"/>
        <w:rPr>
          <w:lang w:val="ru-RU"/>
        </w:rPr>
      </w:pPr>
      <w:r w:rsidRPr="00F00879">
        <w:rPr>
          <w:lang w:val="ru-RU"/>
        </w:rPr>
        <w:t>Статья</w:t>
      </w:r>
      <w:r w:rsidR="00DB3181" w:rsidRPr="00F00879">
        <w:rPr>
          <w:lang w:val="ru-RU"/>
        </w:rPr>
        <w:t xml:space="preserve"> 1</w:t>
      </w:r>
      <w:r w:rsidR="00DB3181" w:rsidRPr="00F00879">
        <w:rPr>
          <w:lang w:val="ru-RU"/>
        </w:rPr>
        <w:br/>
      </w:r>
      <w:r w:rsidR="00F00879" w:rsidRPr="00F00879">
        <w:rPr>
          <w:lang w:val="ru-RU"/>
        </w:rPr>
        <w:t>Термины и выражения</w:t>
      </w:r>
    </w:p>
    <w:p w:rsidR="00DB3181" w:rsidRPr="00F00879" w:rsidRDefault="00DB3181" w:rsidP="00DB3181">
      <w:pPr>
        <w:pStyle w:val="AgreementText"/>
        <w:keepLines w:val="0"/>
        <w:rPr>
          <w:rFonts w:cs="Arial"/>
          <w:szCs w:val="22"/>
          <w:lang w:val="ru-RU"/>
        </w:rPr>
      </w:pPr>
      <w:r w:rsidRPr="00F00879">
        <w:rPr>
          <w:rFonts w:cs="Arial"/>
          <w:szCs w:val="22"/>
          <w:lang w:val="ru-RU"/>
        </w:rPr>
        <w:tab/>
        <w:t>(1)</w:t>
      </w:r>
      <w:r w:rsidRPr="00F00879">
        <w:rPr>
          <w:rFonts w:cs="Arial"/>
          <w:szCs w:val="22"/>
          <w:lang w:val="ru-RU"/>
        </w:rPr>
        <w:tab/>
      </w:r>
      <w:r w:rsidR="00F00879" w:rsidRPr="00F00879">
        <w:rPr>
          <w:rFonts w:cs="Arial"/>
          <w:szCs w:val="22"/>
          <w:lang w:val="ru-RU"/>
        </w:rPr>
        <w:t>Для целей настоящего Соглашения</w:t>
      </w:r>
      <w:r w:rsidRPr="00F00879">
        <w:rPr>
          <w:rFonts w:cs="Arial"/>
          <w:szCs w:val="22"/>
          <w:lang w:val="ru-RU"/>
        </w:rPr>
        <w:t>:</w:t>
      </w:r>
    </w:p>
    <w:p w:rsidR="00DB3181" w:rsidRPr="00F00879" w:rsidRDefault="00DB3181" w:rsidP="00DB3181">
      <w:pPr>
        <w:pStyle w:val="AgreementText"/>
        <w:keepLines w:val="0"/>
        <w:rPr>
          <w:rFonts w:cs="Arial"/>
          <w:szCs w:val="22"/>
          <w:lang w:val="ru-RU"/>
        </w:rPr>
      </w:pPr>
      <w:r w:rsidRPr="00F00879">
        <w:rPr>
          <w:rFonts w:cs="Arial"/>
          <w:szCs w:val="22"/>
          <w:lang w:val="ru-RU"/>
        </w:rPr>
        <w:tab/>
      </w:r>
      <w:r w:rsidRPr="00F00879">
        <w:rPr>
          <w:rFonts w:cs="Arial"/>
          <w:szCs w:val="22"/>
          <w:lang w:val="ru-RU"/>
        </w:rPr>
        <w:tab/>
        <w:t>(</w:t>
      </w:r>
      <w:r w:rsidRPr="00B1471A">
        <w:rPr>
          <w:rFonts w:cs="Arial"/>
          <w:szCs w:val="22"/>
        </w:rPr>
        <w:t>a</w:t>
      </w:r>
      <w:r w:rsidRPr="00F00879">
        <w:rPr>
          <w:rFonts w:cs="Arial"/>
          <w:szCs w:val="22"/>
          <w:lang w:val="ru-RU"/>
        </w:rPr>
        <w:t>)</w:t>
      </w:r>
      <w:r w:rsidRPr="00F00879">
        <w:rPr>
          <w:rFonts w:cs="Arial"/>
          <w:szCs w:val="22"/>
          <w:lang w:val="ru-RU"/>
        </w:rPr>
        <w:tab/>
      </w:r>
      <w:r w:rsidR="00F00879" w:rsidRPr="00F00879">
        <w:rPr>
          <w:rFonts w:cs="Arial"/>
          <w:szCs w:val="22"/>
          <w:lang w:val="ru-RU"/>
        </w:rPr>
        <w:t>«Договор» означает Договор о патентной кооперации;</w:t>
      </w:r>
    </w:p>
    <w:p w:rsidR="00DB3181" w:rsidRPr="00A51A39" w:rsidRDefault="00DB3181" w:rsidP="00DB3181">
      <w:pPr>
        <w:pStyle w:val="AgreementText"/>
        <w:keepLines w:val="0"/>
        <w:rPr>
          <w:rFonts w:cs="Arial"/>
          <w:szCs w:val="22"/>
          <w:lang w:val="ru-RU"/>
        </w:rPr>
      </w:pPr>
      <w:r w:rsidRPr="00F00879">
        <w:rPr>
          <w:rFonts w:cs="Arial"/>
          <w:szCs w:val="22"/>
          <w:lang w:val="ru-RU"/>
        </w:rPr>
        <w:tab/>
      </w:r>
      <w:r w:rsidRPr="00F00879">
        <w:rPr>
          <w:rFonts w:cs="Arial"/>
          <w:szCs w:val="22"/>
          <w:lang w:val="ru-RU"/>
        </w:rPr>
        <w:tab/>
      </w:r>
      <w:r w:rsidRPr="00A51A39">
        <w:rPr>
          <w:rFonts w:cs="Arial"/>
          <w:szCs w:val="22"/>
          <w:lang w:val="ru-RU"/>
        </w:rPr>
        <w:t>(</w:t>
      </w:r>
      <w:r w:rsidRPr="00B1471A">
        <w:rPr>
          <w:rFonts w:cs="Arial"/>
          <w:szCs w:val="22"/>
        </w:rPr>
        <w:t>b</w:t>
      </w:r>
      <w:r w:rsidRPr="00A51A39">
        <w:rPr>
          <w:rFonts w:cs="Arial"/>
          <w:szCs w:val="22"/>
          <w:lang w:val="ru-RU"/>
        </w:rPr>
        <w:t>)</w:t>
      </w:r>
      <w:r w:rsidRPr="00A51A39">
        <w:rPr>
          <w:rFonts w:cs="Arial"/>
          <w:szCs w:val="22"/>
          <w:lang w:val="ru-RU"/>
        </w:rPr>
        <w:tab/>
      </w:r>
      <w:r w:rsidR="00A508C3">
        <w:rPr>
          <w:rFonts w:cs="Arial"/>
          <w:szCs w:val="22"/>
          <w:lang w:val="ru-RU"/>
        </w:rPr>
        <w:t>«Инструкция» означает Инструкцию к Договору</w:t>
      </w:r>
      <w:r w:rsidR="00A51A39" w:rsidRPr="00A51A39">
        <w:rPr>
          <w:rFonts w:cs="Arial"/>
          <w:szCs w:val="22"/>
          <w:lang w:val="ru-RU"/>
        </w:rPr>
        <w:t>;</w:t>
      </w:r>
    </w:p>
    <w:p w:rsidR="00DB3181" w:rsidRPr="00A51A39" w:rsidRDefault="00DB3181" w:rsidP="00DB3181">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c</w:t>
      </w:r>
      <w:r w:rsidRPr="00A51A39">
        <w:rPr>
          <w:rFonts w:cs="Arial"/>
          <w:szCs w:val="22"/>
          <w:lang w:val="ru-RU"/>
        </w:rPr>
        <w:t>)</w:t>
      </w:r>
      <w:r w:rsidRPr="00A51A39">
        <w:rPr>
          <w:rFonts w:cs="Arial"/>
          <w:szCs w:val="22"/>
          <w:lang w:val="ru-RU"/>
        </w:rPr>
        <w:tab/>
      </w:r>
      <w:r w:rsidR="00A51A39" w:rsidRPr="00A51A39">
        <w:rPr>
          <w:rFonts w:cs="Arial"/>
          <w:szCs w:val="22"/>
          <w:lang w:val="ru-RU"/>
        </w:rPr>
        <w:t>«Административная инструкция» означает Административную инструкцию к Договору;</w:t>
      </w:r>
    </w:p>
    <w:p w:rsidR="00DB3181" w:rsidRPr="00A51A39" w:rsidRDefault="00DB3181" w:rsidP="00DB3181">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d</w:t>
      </w:r>
      <w:r w:rsidRPr="00A51A39">
        <w:rPr>
          <w:rFonts w:cs="Arial"/>
          <w:szCs w:val="22"/>
          <w:lang w:val="ru-RU"/>
        </w:rPr>
        <w:t>)</w:t>
      </w:r>
      <w:r w:rsidRPr="00A51A39">
        <w:rPr>
          <w:rFonts w:cs="Arial"/>
          <w:szCs w:val="22"/>
          <w:lang w:val="ru-RU"/>
        </w:rPr>
        <w:tab/>
      </w:r>
      <w:r w:rsidR="00A51A39" w:rsidRPr="00A51A39">
        <w:rPr>
          <w:rFonts w:cs="Arial"/>
          <w:szCs w:val="22"/>
          <w:lang w:val="ru-RU"/>
        </w:rPr>
        <w:t>«статья» (за исключением случаев, когда конкретно упоминается статья настоящего Соглашения) означает статью Договора;</w:t>
      </w:r>
    </w:p>
    <w:p w:rsidR="00DB3181" w:rsidRPr="00A51A39" w:rsidRDefault="00DB3181" w:rsidP="00DB3181">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e</w:t>
      </w:r>
      <w:r w:rsidRPr="00A51A39">
        <w:rPr>
          <w:rFonts w:cs="Arial"/>
          <w:szCs w:val="22"/>
          <w:lang w:val="ru-RU"/>
        </w:rPr>
        <w:t>)</w:t>
      </w:r>
      <w:r w:rsidRPr="00A51A39">
        <w:rPr>
          <w:rFonts w:cs="Arial"/>
          <w:szCs w:val="22"/>
          <w:lang w:val="ru-RU"/>
        </w:rPr>
        <w:tab/>
      </w:r>
      <w:r w:rsidR="00A51A39" w:rsidRPr="00A51A39">
        <w:rPr>
          <w:rFonts w:cs="Arial"/>
          <w:szCs w:val="22"/>
          <w:lang w:val="ru-RU"/>
        </w:rPr>
        <w:t>«правило» означает правило Инструкции;</w:t>
      </w:r>
    </w:p>
    <w:p w:rsidR="00DB3181" w:rsidRPr="00A51A39" w:rsidRDefault="00DB3181" w:rsidP="00DB3181">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f</w:t>
      </w:r>
      <w:r w:rsidRPr="00A51A39">
        <w:rPr>
          <w:rFonts w:cs="Arial"/>
          <w:szCs w:val="22"/>
          <w:lang w:val="ru-RU"/>
        </w:rPr>
        <w:t>)</w:t>
      </w:r>
      <w:r w:rsidRPr="00A51A39">
        <w:rPr>
          <w:rFonts w:cs="Arial"/>
          <w:szCs w:val="22"/>
          <w:lang w:val="ru-RU"/>
        </w:rPr>
        <w:tab/>
      </w:r>
      <w:r w:rsidR="00A51A39" w:rsidRPr="00A51A39">
        <w:rPr>
          <w:rFonts w:cs="Arial"/>
          <w:szCs w:val="22"/>
          <w:lang w:val="ru-RU"/>
        </w:rPr>
        <w:t>«Договаривающееся государство» означает государство-участника Договора;</w:t>
      </w:r>
    </w:p>
    <w:p w:rsidR="00DB3181" w:rsidRPr="00AC3589" w:rsidRDefault="00DB3181" w:rsidP="00DB3181">
      <w:pPr>
        <w:pStyle w:val="AgreementText"/>
        <w:keepLines w:val="0"/>
        <w:rPr>
          <w:rFonts w:cs="Arial"/>
          <w:szCs w:val="22"/>
          <w:lang w:val="ru-RU"/>
        </w:rPr>
      </w:pPr>
      <w:r w:rsidRPr="00A51A39">
        <w:rPr>
          <w:rFonts w:cs="Arial"/>
          <w:szCs w:val="22"/>
          <w:lang w:val="ru-RU"/>
        </w:rPr>
        <w:tab/>
      </w:r>
      <w:r w:rsidRPr="00A51A39">
        <w:rPr>
          <w:rFonts w:cs="Arial"/>
          <w:szCs w:val="22"/>
          <w:lang w:val="ru-RU"/>
        </w:rPr>
        <w:tab/>
      </w:r>
      <w:r w:rsidRPr="00AC3589">
        <w:rPr>
          <w:rFonts w:cs="Arial"/>
          <w:szCs w:val="22"/>
          <w:lang w:val="ru-RU"/>
        </w:rPr>
        <w:t>(</w:t>
      </w:r>
      <w:r w:rsidRPr="00B1471A">
        <w:rPr>
          <w:rFonts w:cs="Arial"/>
          <w:szCs w:val="22"/>
        </w:rPr>
        <w:t>g</w:t>
      </w:r>
      <w:r w:rsidRPr="00AC3589">
        <w:rPr>
          <w:rFonts w:cs="Arial"/>
          <w:szCs w:val="22"/>
          <w:lang w:val="ru-RU"/>
        </w:rPr>
        <w:t>)</w:t>
      </w:r>
      <w:r w:rsidRPr="00AC3589">
        <w:rPr>
          <w:rFonts w:cs="Arial"/>
          <w:szCs w:val="22"/>
          <w:lang w:val="ru-RU"/>
        </w:rPr>
        <w:tab/>
      </w:r>
      <w:r w:rsidR="00A51A39" w:rsidRPr="00AC3589">
        <w:rPr>
          <w:rFonts w:cs="Arial"/>
          <w:szCs w:val="22"/>
          <w:lang w:val="ru-RU"/>
        </w:rPr>
        <w:t>«Орган» означает</w:t>
      </w:r>
      <w:r w:rsidRPr="00AC3589">
        <w:rPr>
          <w:rFonts w:cs="Arial"/>
          <w:szCs w:val="22"/>
          <w:lang w:val="ru-RU"/>
        </w:rPr>
        <w:t xml:space="preserve"> </w:t>
      </w:r>
      <w:r w:rsidR="00AC3589" w:rsidRPr="00AC3589">
        <w:rPr>
          <w:rFonts w:cs="Arial"/>
          <w:szCs w:val="22"/>
          <w:lang w:val="ru-RU"/>
        </w:rPr>
        <w:t>Государственное ведомство интеллектуальной собственности Китайской Народной Республики</w:t>
      </w:r>
      <w:r w:rsidRPr="00AC3589">
        <w:rPr>
          <w:rFonts w:cs="Arial"/>
          <w:szCs w:val="22"/>
          <w:lang w:val="ru-RU"/>
        </w:rPr>
        <w:t>;</w:t>
      </w:r>
    </w:p>
    <w:p w:rsidR="00DB3181" w:rsidRPr="00A51A39" w:rsidRDefault="00DB3181" w:rsidP="00DB3181">
      <w:pPr>
        <w:pStyle w:val="AgreementText"/>
        <w:keepLines w:val="0"/>
        <w:rPr>
          <w:rFonts w:cs="Arial"/>
          <w:szCs w:val="22"/>
          <w:lang w:val="ru-RU"/>
        </w:rPr>
      </w:pPr>
      <w:r w:rsidRPr="00AC3589">
        <w:rPr>
          <w:rFonts w:cs="Arial"/>
          <w:szCs w:val="22"/>
          <w:lang w:val="ru-RU"/>
        </w:rPr>
        <w:lastRenderedPageBreak/>
        <w:tab/>
      </w:r>
      <w:r w:rsidRPr="00AC3589">
        <w:rPr>
          <w:rFonts w:cs="Arial"/>
          <w:szCs w:val="22"/>
          <w:lang w:val="ru-RU"/>
        </w:rPr>
        <w:tab/>
      </w:r>
      <w:r w:rsidRPr="00A51A39">
        <w:rPr>
          <w:rFonts w:cs="Arial"/>
          <w:szCs w:val="22"/>
          <w:lang w:val="ru-RU"/>
        </w:rPr>
        <w:t>(</w:t>
      </w:r>
      <w:r w:rsidRPr="00B1471A">
        <w:rPr>
          <w:rFonts w:cs="Arial"/>
          <w:szCs w:val="22"/>
        </w:rPr>
        <w:t>h</w:t>
      </w:r>
      <w:r w:rsidRPr="00A51A39">
        <w:rPr>
          <w:rFonts w:cs="Arial"/>
          <w:szCs w:val="22"/>
          <w:lang w:val="ru-RU"/>
        </w:rPr>
        <w:t>)</w:t>
      </w:r>
      <w:r w:rsidRPr="00A51A39">
        <w:rPr>
          <w:rFonts w:cs="Arial"/>
          <w:szCs w:val="22"/>
          <w:lang w:val="ru-RU"/>
        </w:rPr>
        <w:tab/>
      </w:r>
      <w:r w:rsidR="00A508C3">
        <w:rPr>
          <w:rFonts w:cs="Arial"/>
          <w:szCs w:val="22"/>
          <w:lang w:val="ru-RU"/>
        </w:rPr>
        <w:t>«Международное бюро» означает Международное бюро Всемирной организации интеллектуальной собственности</w:t>
      </w:r>
      <w:r w:rsidR="00A51A39" w:rsidRPr="00A51A39">
        <w:rPr>
          <w:rFonts w:cs="Arial"/>
          <w:szCs w:val="22"/>
          <w:lang w:val="ru-RU"/>
        </w:rPr>
        <w:t>.</w:t>
      </w:r>
    </w:p>
    <w:p w:rsidR="00DB3181" w:rsidRPr="00A51A39" w:rsidRDefault="00DB3181" w:rsidP="00DB3181">
      <w:pPr>
        <w:pStyle w:val="AgreementText"/>
        <w:keepLines w:val="0"/>
        <w:rPr>
          <w:rFonts w:cs="Arial"/>
          <w:szCs w:val="22"/>
          <w:lang w:val="ru-RU"/>
        </w:rPr>
      </w:pPr>
      <w:r w:rsidRPr="00A51A39">
        <w:rPr>
          <w:rFonts w:cs="Arial"/>
          <w:szCs w:val="22"/>
          <w:lang w:val="ru-RU"/>
        </w:rPr>
        <w:tab/>
        <w:t>(2)</w:t>
      </w:r>
      <w:r w:rsidRPr="00A51A39">
        <w:rPr>
          <w:rFonts w:cs="Arial"/>
          <w:szCs w:val="22"/>
          <w:lang w:val="ru-RU"/>
        </w:rPr>
        <w:tab/>
      </w:r>
      <w:r w:rsidR="00A51A39" w:rsidRPr="00A51A39">
        <w:rPr>
          <w:rFonts w:cs="Arial"/>
          <w:szCs w:val="22"/>
          <w:lang w:val="ru-RU"/>
        </w:rPr>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w:t>
      </w:r>
      <w:r w:rsidRPr="00A51A39">
        <w:rPr>
          <w:rFonts w:cs="Arial"/>
          <w:szCs w:val="22"/>
          <w:lang w:val="ru-RU"/>
        </w:rPr>
        <w:t xml:space="preserve"> </w:t>
      </w:r>
      <w:r w:rsidR="000428CB" w:rsidRPr="000428CB">
        <w:rPr>
          <w:rFonts w:cs="Arial"/>
          <w:szCs w:val="22"/>
          <w:lang w:val="ru-RU"/>
        </w:rPr>
        <w:t>имеют для целей настоящего Соглашения то же значение, что и в Договоре, Инструкции или Административной инструкции.</w:t>
      </w:r>
    </w:p>
    <w:p w:rsidR="00DB3181" w:rsidRPr="00A51A39" w:rsidRDefault="001C66DE" w:rsidP="00DB3181">
      <w:pPr>
        <w:pStyle w:val="AgreementHeading"/>
        <w:keepNext w:val="0"/>
        <w:keepLines w:val="0"/>
        <w:rPr>
          <w:lang w:val="ru-RU"/>
        </w:rPr>
      </w:pPr>
      <w:r w:rsidRPr="00A51A39">
        <w:rPr>
          <w:lang w:val="ru-RU"/>
        </w:rPr>
        <w:t>Статья</w:t>
      </w:r>
      <w:r w:rsidR="00DB3181" w:rsidRPr="00A51A39">
        <w:rPr>
          <w:lang w:val="ru-RU"/>
        </w:rPr>
        <w:t xml:space="preserve"> 2</w:t>
      </w:r>
      <w:r w:rsidR="00DB3181" w:rsidRPr="00A51A39">
        <w:rPr>
          <w:lang w:val="ru-RU"/>
        </w:rPr>
        <w:br/>
      </w:r>
      <w:r w:rsidR="00A51A39" w:rsidRPr="00A51A39">
        <w:rPr>
          <w:lang w:val="ru-RU"/>
        </w:rPr>
        <w:t>Основные обязательства</w:t>
      </w:r>
    </w:p>
    <w:p w:rsidR="00DB3181" w:rsidRPr="00A51A39" w:rsidRDefault="00DB3181" w:rsidP="00DB3181">
      <w:pPr>
        <w:pStyle w:val="AgreementText"/>
        <w:keepLines w:val="0"/>
        <w:rPr>
          <w:rFonts w:cs="Arial"/>
          <w:szCs w:val="22"/>
          <w:lang w:val="ru-RU"/>
        </w:rPr>
      </w:pPr>
      <w:r w:rsidRPr="00A51A39">
        <w:rPr>
          <w:rFonts w:cs="Arial"/>
          <w:szCs w:val="22"/>
          <w:lang w:val="ru-RU"/>
        </w:rPr>
        <w:tab/>
        <w:t>(1)</w:t>
      </w:r>
      <w:r w:rsidRPr="00A51A39">
        <w:rPr>
          <w:rFonts w:cs="Arial"/>
          <w:szCs w:val="22"/>
          <w:lang w:val="ru-RU"/>
        </w:rPr>
        <w:tab/>
      </w:r>
      <w:r w:rsidR="00A51A39" w:rsidRPr="00A51A39">
        <w:rPr>
          <w:rFonts w:cs="Arial"/>
          <w:szCs w:val="22"/>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w:t>
      </w:r>
      <w:r w:rsidRPr="00A51A39">
        <w:rPr>
          <w:rFonts w:cs="Arial"/>
          <w:szCs w:val="22"/>
          <w:lang w:val="ru-RU"/>
        </w:rPr>
        <w:t xml:space="preserve"> </w:t>
      </w:r>
      <w:r w:rsidR="00A51A39" w:rsidRPr="00A51A39">
        <w:rPr>
          <w:rFonts w:cs="Arial"/>
          <w:szCs w:val="22"/>
          <w:lang w:val="ru-RU"/>
        </w:rPr>
        <w:t>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DB3181" w:rsidRPr="0039604F" w:rsidRDefault="00DB3181" w:rsidP="00DB3181">
      <w:pPr>
        <w:pStyle w:val="AgreementText"/>
        <w:keepLines w:val="0"/>
        <w:rPr>
          <w:rFonts w:cs="Arial"/>
          <w:szCs w:val="22"/>
          <w:lang w:val="ru-RU"/>
        </w:rPr>
      </w:pPr>
      <w:r w:rsidRPr="00A51A39">
        <w:rPr>
          <w:rFonts w:cs="Arial"/>
          <w:szCs w:val="22"/>
          <w:lang w:val="ru-RU"/>
        </w:rPr>
        <w:tab/>
      </w:r>
      <w:r w:rsidRPr="0039604F">
        <w:rPr>
          <w:rFonts w:cs="Arial"/>
          <w:szCs w:val="22"/>
          <w:lang w:val="ru-RU"/>
        </w:rPr>
        <w:t>(2)</w:t>
      </w:r>
      <w:r w:rsidRPr="0039604F">
        <w:rPr>
          <w:rFonts w:cs="Arial"/>
          <w:szCs w:val="22"/>
          <w:lang w:val="ru-RU"/>
        </w:rPr>
        <w:tab/>
      </w:r>
      <w:r w:rsidR="0039604F" w:rsidRPr="0039604F">
        <w:rPr>
          <w:rFonts w:cs="Arial"/>
          <w:szCs w:val="22"/>
          <w:lang w:val="ru-RU"/>
        </w:rPr>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w:t>
      </w:r>
      <w:r w:rsidRPr="0039604F">
        <w:rPr>
          <w:rFonts w:cs="Arial"/>
          <w:szCs w:val="22"/>
          <w:lang w:val="ru-RU"/>
        </w:rPr>
        <w:t xml:space="preserve"> </w:t>
      </w:r>
      <w:r w:rsidR="0039604F" w:rsidRPr="0039604F">
        <w:rPr>
          <w:rFonts w:cs="Arial"/>
          <w:szCs w:val="22"/>
          <w:lang w:val="ru-RU"/>
        </w:rPr>
        <w:t>в частности, опирается на положения Руководства РСТ по проведению международного поиска и международной предварительной экспертизы.</w:t>
      </w:r>
    </w:p>
    <w:p w:rsidR="00DB3181" w:rsidRPr="000428CB" w:rsidRDefault="00DB3181" w:rsidP="00DB3181">
      <w:pPr>
        <w:pStyle w:val="AgreementText"/>
        <w:keepLines w:val="0"/>
        <w:rPr>
          <w:rFonts w:cs="Arial"/>
          <w:szCs w:val="22"/>
          <w:lang w:val="ru-RU"/>
        </w:rPr>
      </w:pPr>
      <w:r w:rsidRPr="0039604F">
        <w:rPr>
          <w:rFonts w:cs="Arial"/>
          <w:szCs w:val="22"/>
          <w:lang w:val="ru-RU"/>
        </w:rPr>
        <w:tab/>
      </w:r>
      <w:r w:rsidRPr="000428CB">
        <w:rPr>
          <w:rFonts w:cs="Arial"/>
          <w:szCs w:val="22"/>
          <w:lang w:val="ru-RU"/>
        </w:rPr>
        <w:t>(3)</w:t>
      </w:r>
      <w:r w:rsidRPr="000428CB">
        <w:rPr>
          <w:rFonts w:cs="Arial"/>
          <w:szCs w:val="22"/>
          <w:lang w:val="ru-RU"/>
        </w:rPr>
        <w:tab/>
      </w:r>
      <w:r w:rsidR="000428CB" w:rsidRPr="000428CB">
        <w:rPr>
          <w:rFonts w:cs="Arial"/>
          <w:szCs w:val="22"/>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DB3181" w:rsidRPr="0039604F" w:rsidRDefault="00DB3181" w:rsidP="00DB3181">
      <w:pPr>
        <w:pStyle w:val="AgreementText"/>
        <w:keepLines w:val="0"/>
        <w:rPr>
          <w:rFonts w:cs="Arial"/>
          <w:szCs w:val="22"/>
          <w:lang w:val="ru-RU"/>
        </w:rPr>
      </w:pPr>
      <w:r w:rsidRPr="000428CB">
        <w:rPr>
          <w:rFonts w:cs="Arial"/>
          <w:szCs w:val="22"/>
          <w:lang w:val="ru-RU"/>
        </w:rPr>
        <w:tab/>
      </w:r>
      <w:r w:rsidRPr="0039604F">
        <w:rPr>
          <w:rFonts w:cs="Arial"/>
          <w:szCs w:val="22"/>
          <w:lang w:val="ru-RU"/>
        </w:rPr>
        <w:t>(4)</w:t>
      </w:r>
      <w:r w:rsidRPr="0039604F">
        <w:rPr>
          <w:rFonts w:cs="Arial"/>
          <w:szCs w:val="22"/>
          <w:lang w:val="ru-RU"/>
        </w:rPr>
        <w:tab/>
      </w:r>
      <w:r w:rsidR="0039604F" w:rsidRPr="0039604F">
        <w:rPr>
          <w:rFonts w:cs="Arial"/>
          <w:szCs w:val="22"/>
          <w:lang w:val="ru-RU"/>
        </w:rPr>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w:t>
      </w:r>
      <w:r w:rsidRPr="0039604F">
        <w:rPr>
          <w:rFonts w:cs="Arial"/>
          <w:szCs w:val="22"/>
          <w:lang w:val="ru-RU"/>
        </w:rPr>
        <w:t xml:space="preserve"> </w:t>
      </w:r>
      <w:r w:rsidR="0039604F" w:rsidRPr="0039604F">
        <w:rPr>
          <w:rFonts w:cs="Arial"/>
          <w:szCs w:val="22"/>
          <w:lang w:val="ru-RU"/>
        </w:rPr>
        <w:t>оказывают, в той мере, в какой это считается целесообразным как Органом, так и Международным бюро, помощь друг другу в выполнении данных функций.</w:t>
      </w:r>
    </w:p>
    <w:p w:rsidR="00DB3181" w:rsidRPr="002F34B1" w:rsidRDefault="001C66DE" w:rsidP="00DB3181">
      <w:pPr>
        <w:pStyle w:val="AgreementHeading"/>
        <w:keepLines w:val="0"/>
        <w:rPr>
          <w:lang w:val="ru-RU"/>
        </w:rPr>
      </w:pPr>
      <w:r w:rsidRPr="002F34B1">
        <w:rPr>
          <w:lang w:val="ru-RU"/>
        </w:rPr>
        <w:t>Статья</w:t>
      </w:r>
      <w:r w:rsidR="00DB3181" w:rsidRPr="002F34B1">
        <w:rPr>
          <w:lang w:val="ru-RU"/>
        </w:rPr>
        <w:t xml:space="preserve"> 3</w:t>
      </w:r>
      <w:r w:rsidR="00DB3181" w:rsidRPr="002F34B1">
        <w:rPr>
          <w:lang w:val="ru-RU"/>
        </w:rPr>
        <w:br/>
      </w:r>
      <w:r w:rsidR="0039604F" w:rsidRPr="002F34B1">
        <w:rPr>
          <w:lang w:val="ru-RU"/>
        </w:rPr>
        <w:t>Компетенция Органа</w:t>
      </w:r>
    </w:p>
    <w:p w:rsidR="00DB3181" w:rsidRPr="0039604F" w:rsidRDefault="00DB3181" w:rsidP="00DB3181">
      <w:pPr>
        <w:pStyle w:val="AgreementText"/>
        <w:keepNext/>
        <w:keepLines w:val="0"/>
        <w:rPr>
          <w:rFonts w:cs="Arial"/>
          <w:szCs w:val="22"/>
          <w:lang w:val="ru-RU"/>
        </w:rPr>
      </w:pPr>
      <w:r w:rsidRPr="002F34B1">
        <w:rPr>
          <w:rFonts w:cs="Arial"/>
          <w:szCs w:val="22"/>
          <w:lang w:val="ru-RU"/>
        </w:rPr>
        <w:tab/>
      </w:r>
      <w:r w:rsidRPr="0039604F">
        <w:rPr>
          <w:rFonts w:cs="Arial"/>
          <w:szCs w:val="22"/>
          <w:lang w:val="ru-RU"/>
        </w:rPr>
        <w:t>(1)</w:t>
      </w:r>
      <w:r w:rsidRPr="0039604F">
        <w:rPr>
          <w:rFonts w:cs="Arial"/>
          <w:szCs w:val="22"/>
          <w:lang w:val="ru-RU"/>
        </w:rPr>
        <w:tab/>
      </w:r>
      <w:r w:rsidR="0039604F" w:rsidRPr="0039604F">
        <w:rPr>
          <w:rFonts w:cs="Arial"/>
          <w:szCs w:val="22"/>
          <w:lang w:val="ru-RU"/>
        </w:rPr>
        <w:t xml:space="preserve">Орган действует в качестве </w:t>
      </w:r>
      <w:r w:rsidR="00075203" w:rsidRPr="00075203">
        <w:rPr>
          <w:rFonts w:cs="Arial"/>
          <w:szCs w:val="22"/>
          <w:lang w:val="ru-RU"/>
        </w:rPr>
        <w:t xml:space="preserve">Международного поискового органа </w:t>
      </w:r>
      <w:r w:rsidR="0039604F" w:rsidRPr="0039604F">
        <w:rPr>
          <w:rFonts w:cs="Arial"/>
          <w:szCs w:val="22"/>
          <w:lang w:val="ru-RU"/>
        </w:rPr>
        <w:t xml:space="preserve">по любой международной заявке, поданной в получающее ведомство любого Договаривающегося государства </w:t>
      </w:r>
      <w:r w:rsidR="00A32689">
        <w:rPr>
          <w:rFonts w:cs="Arial"/>
          <w:szCs w:val="22"/>
          <w:lang w:val="ru-RU"/>
        </w:rPr>
        <w:t>или в ведомство, действующее от имени любого Договаривающегося государства, указанного в приложении A</w:t>
      </w:r>
      <w:r w:rsidR="0039604F" w:rsidRPr="0039604F">
        <w:rPr>
          <w:rFonts w:cs="Arial"/>
          <w:szCs w:val="22"/>
          <w:lang w:val="ru-RU"/>
        </w:rPr>
        <w:t xml:space="preserve"> к настоящему Соглашению, при условии, что получающее ведомство указывает Орган для этих целей,</w:t>
      </w:r>
      <w:r w:rsidRPr="0039604F">
        <w:rPr>
          <w:rFonts w:cs="Arial"/>
          <w:szCs w:val="22"/>
          <w:lang w:val="ru-RU"/>
        </w:rPr>
        <w:t xml:space="preserve"> </w:t>
      </w:r>
      <w:r w:rsidR="0039604F" w:rsidRPr="0039604F">
        <w:rPr>
          <w:rFonts w:cs="Arial"/>
          <w:szCs w:val="22"/>
          <w:lang w:val="ru-RU"/>
        </w:rPr>
        <w:t>что заявка или её перевод, представленный для проведения международно</w:t>
      </w:r>
      <w:r w:rsidR="00793B92">
        <w:rPr>
          <w:rFonts w:cs="Arial"/>
          <w:szCs w:val="22"/>
          <w:lang w:val="ru-RU"/>
        </w:rPr>
        <w:t>го поиска</w:t>
      </w:r>
      <w:r w:rsidR="0039604F" w:rsidRPr="0039604F">
        <w:rPr>
          <w:rFonts w:cs="Arial"/>
          <w:szCs w:val="22"/>
          <w:lang w:val="ru-RU"/>
        </w:rPr>
        <w:t xml:space="preserve">, составлены на языке или на одном из языков, </w:t>
      </w:r>
      <w:r w:rsidR="0039604F" w:rsidRPr="0039604F">
        <w:rPr>
          <w:rFonts w:eastAsia="MS Mincho"/>
          <w:lang w:val="ru-RU"/>
        </w:rPr>
        <w:t>перечисленных в приложении</w:t>
      </w:r>
      <w:r w:rsidR="0039604F">
        <w:rPr>
          <w:rFonts w:eastAsia="MS Mincho"/>
        </w:rPr>
        <w:t> A</w:t>
      </w:r>
      <w:r w:rsidR="0039604F" w:rsidRPr="0039604F">
        <w:rPr>
          <w:rFonts w:eastAsia="MS Mincho"/>
          <w:lang w:val="ru-RU"/>
        </w:rPr>
        <w:t xml:space="preserve"> к </w:t>
      </w:r>
      <w:r w:rsidR="008A0F66">
        <w:rPr>
          <w:rFonts w:eastAsia="MS Mincho"/>
          <w:lang w:val="ru-RU"/>
        </w:rPr>
        <w:t>настоящему Соглашению, что, когда это применимо, Орган выбран заявителем и что</w:t>
      </w:r>
      <w:r w:rsidR="0039604F" w:rsidRPr="0039604F">
        <w:rPr>
          <w:rFonts w:eastAsia="MS Mincho"/>
          <w:lang w:val="ru-RU"/>
        </w:rPr>
        <w:t xml:space="preserve"> любые другие требования, касающиеся такой заявки, которые перечислены в приложении </w:t>
      </w:r>
      <w:r w:rsidR="0039604F">
        <w:rPr>
          <w:rFonts w:eastAsia="MS Mincho"/>
        </w:rPr>
        <w:t>A</w:t>
      </w:r>
      <w:r w:rsidR="0039604F" w:rsidRPr="0039604F">
        <w:rPr>
          <w:rFonts w:eastAsia="MS Mincho"/>
          <w:lang w:val="ru-RU"/>
        </w:rPr>
        <w:t xml:space="preserve"> к настоящему Соглашению, выполнены.</w:t>
      </w:r>
    </w:p>
    <w:p w:rsidR="00DB3181" w:rsidRPr="0039604F" w:rsidRDefault="00DB3181" w:rsidP="00DB3181">
      <w:pPr>
        <w:pStyle w:val="AgreementText"/>
        <w:keepLines w:val="0"/>
        <w:rPr>
          <w:rFonts w:cs="Arial"/>
          <w:szCs w:val="22"/>
          <w:lang w:val="ru-RU"/>
        </w:rPr>
      </w:pPr>
      <w:r w:rsidRPr="0039604F">
        <w:rPr>
          <w:rFonts w:cs="Arial"/>
          <w:szCs w:val="22"/>
          <w:lang w:val="ru-RU"/>
        </w:rPr>
        <w:tab/>
        <w:t>(2)</w:t>
      </w:r>
      <w:r w:rsidRPr="0039604F">
        <w:rPr>
          <w:rFonts w:cs="Arial"/>
          <w:szCs w:val="22"/>
          <w:lang w:val="ru-RU"/>
        </w:rPr>
        <w:tab/>
      </w:r>
      <w:r w:rsidR="008A172A" w:rsidRPr="008A172A">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в </w:t>
      </w:r>
      <w:r w:rsidR="00075203" w:rsidRPr="008A172A">
        <w:rPr>
          <w:rFonts w:cs="Arial"/>
          <w:szCs w:val="22"/>
          <w:lang w:val="ru-RU"/>
        </w:rPr>
        <w:t>п</w:t>
      </w:r>
      <w:r w:rsidR="008A172A" w:rsidRPr="008A172A">
        <w:rPr>
          <w:rFonts w:cs="Arial"/>
          <w:szCs w:val="22"/>
          <w:lang w:val="ru-RU"/>
        </w:rPr>
        <w:t xml:space="preserve">олучающее ведомство </w:t>
      </w:r>
      <w:r w:rsidR="00A32689">
        <w:rPr>
          <w:rFonts w:cs="Arial"/>
          <w:szCs w:val="22"/>
          <w:lang w:val="ru-RU"/>
        </w:rPr>
        <w:t xml:space="preserve">любого </w:t>
      </w:r>
      <w:r w:rsidR="00A32689">
        <w:rPr>
          <w:rFonts w:cs="Arial"/>
          <w:szCs w:val="22"/>
          <w:lang w:val="ru-RU"/>
        </w:rPr>
        <w:lastRenderedPageBreak/>
        <w:t>Договаривающегося государства или в ведомство, действующее от имени любого Договаривающегося государства, указанного в приложении A</w:t>
      </w:r>
      <w:r w:rsidR="002F34B1" w:rsidRPr="002F34B1">
        <w:rPr>
          <w:rFonts w:cs="Arial"/>
          <w:szCs w:val="22"/>
          <w:lang w:val="ru-RU"/>
        </w:rPr>
        <w:t xml:space="preserve"> к настоящему</w:t>
      </w:r>
      <w:r w:rsidRPr="0039604F">
        <w:rPr>
          <w:rFonts w:cs="Arial"/>
          <w:szCs w:val="22"/>
          <w:lang w:val="ru-RU"/>
        </w:rPr>
        <w:t xml:space="preserve"> </w:t>
      </w:r>
      <w:r w:rsidR="002F34B1">
        <w:rPr>
          <w:rFonts w:cs="Arial"/>
          <w:szCs w:val="22"/>
          <w:lang w:val="ru-RU"/>
        </w:rPr>
        <w:t xml:space="preserve">Соглашению, при условии, что получающее ведомство указывает Орган для этих целей и что </w:t>
      </w:r>
      <w:r w:rsidR="0039604F" w:rsidRPr="0039604F">
        <w:rPr>
          <w:rFonts w:cs="Arial"/>
          <w:szCs w:val="22"/>
          <w:lang w:val="ru-RU"/>
        </w:rPr>
        <w:t xml:space="preserve"> заявка или её перевод, представленный для проведения международной предварительной экспертизы, составлены на языке или на одном из языков, </w:t>
      </w:r>
      <w:r w:rsidR="0039604F" w:rsidRPr="0039604F">
        <w:rPr>
          <w:rFonts w:eastAsia="MS Mincho" w:cs="Arial"/>
          <w:szCs w:val="22"/>
          <w:lang w:val="ru-RU" w:eastAsia="ja-JP"/>
        </w:rPr>
        <w:t>перечисленных в приложении</w:t>
      </w:r>
      <w:r w:rsidR="0039604F">
        <w:rPr>
          <w:rFonts w:eastAsia="MS Mincho" w:cs="Arial"/>
          <w:szCs w:val="22"/>
          <w:lang w:eastAsia="ja-JP"/>
        </w:rPr>
        <w:t> A</w:t>
      </w:r>
      <w:r w:rsidR="0039604F" w:rsidRPr="0039604F">
        <w:rPr>
          <w:rFonts w:eastAsia="MS Mincho" w:cs="Arial"/>
          <w:szCs w:val="22"/>
          <w:lang w:val="ru-RU" w:eastAsia="ja-JP"/>
        </w:rPr>
        <w:t xml:space="preserve"> к </w:t>
      </w:r>
      <w:r w:rsidR="008A0F66">
        <w:rPr>
          <w:rFonts w:eastAsia="MS Mincho" w:cs="Arial"/>
          <w:szCs w:val="22"/>
          <w:lang w:val="ru-RU" w:eastAsia="ja-JP"/>
        </w:rPr>
        <w:t>настоящему Соглашению, что, когда это применимо, Орган выбран заявителем и что</w:t>
      </w:r>
      <w:r w:rsidR="0039604F" w:rsidRPr="0039604F">
        <w:rPr>
          <w:rFonts w:eastAsia="MS Mincho" w:cs="Arial"/>
          <w:szCs w:val="22"/>
          <w:lang w:val="ru-RU" w:eastAsia="ja-JP"/>
        </w:rPr>
        <w:t xml:space="preserve"> любые другие требования, касающиеся такой заявки, которые перечислены в приложении </w:t>
      </w:r>
      <w:r w:rsidR="0039604F">
        <w:rPr>
          <w:rFonts w:eastAsia="MS Mincho" w:cs="Arial"/>
          <w:szCs w:val="22"/>
          <w:lang w:eastAsia="ja-JP"/>
        </w:rPr>
        <w:t>A</w:t>
      </w:r>
      <w:r w:rsidR="0039604F" w:rsidRPr="0039604F">
        <w:rPr>
          <w:rFonts w:eastAsia="MS Mincho" w:cs="Arial"/>
          <w:szCs w:val="22"/>
          <w:lang w:val="ru-RU" w:eastAsia="ja-JP"/>
        </w:rPr>
        <w:t xml:space="preserve"> к настоящему Соглашению, выполнены.</w:t>
      </w:r>
      <w:r w:rsidRPr="0039604F">
        <w:rPr>
          <w:rFonts w:cs="Arial"/>
          <w:szCs w:val="22"/>
          <w:lang w:val="ru-RU"/>
        </w:rPr>
        <w:t xml:space="preserve"> </w:t>
      </w:r>
    </w:p>
    <w:p w:rsidR="00DB3181" w:rsidRPr="002F34B1" w:rsidRDefault="00DB3181" w:rsidP="00DB3181">
      <w:pPr>
        <w:pStyle w:val="AgreementText"/>
        <w:rPr>
          <w:rFonts w:cs="Arial"/>
          <w:szCs w:val="22"/>
          <w:lang w:val="ru-RU"/>
        </w:rPr>
      </w:pPr>
      <w:r w:rsidRPr="0039604F">
        <w:rPr>
          <w:rFonts w:cs="Arial"/>
          <w:szCs w:val="22"/>
          <w:lang w:val="ru-RU"/>
        </w:rPr>
        <w:tab/>
      </w:r>
      <w:r w:rsidRPr="002F34B1">
        <w:rPr>
          <w:rFonts w:cs="Arial"/>
          <w:szCs w:val="22"/>
          <w:lang w:val="ru-RU"/>
        </w:rPr>
        <w:t>(3)</w:t>
      </w:r>
      <w:r w:rsidRPr="002F34B1">
        <w:rPr>
          <w:rFonts w:cs="Arial"/>
          <w:szCs w:val="22"/>
          <w:lang w:val="ru-RU"/>
        </w:rPr>
        <w:tab/>
      </w:r>
      <w:r w:rsidR="002F34B1" w:rsidRPr="002F34B1">
        <w:rPr>
          <w:rFonts w:cs="Arial"/>
          <w:szCs w:val="22"/>
          <w:lang w:val="ru-RU"/>
        </w:rPr>
        <w:t>Если международная заявка подана в Международное бюро в качестве получающего ведомства в соответствии с правилом 19.1(</w:t>
      </w:r>
      <w:r w:rsidR="002F34B1">
        <w:rPr>
          <w:rFonts w:cs="Arial"/>
          <w:szCs w:val="22"/>
        </w:rPr>
        <w:t>a</w:t>
      </w:r>
      <w:r w:rsidR="002F34B1" w:rsidRPr="002F34B1">
        <w:rPr>
          <w:rFonts w:cs="Arial"/>
          <w:szCs w:val="22"/>
          <w:lang w:val="ru-RU"/>
        </w:rPr>
        <w:t>)(</w:t>
      </w:r>
      <w:r w:rsidR="002F34B1">
        <w:rPr>
          <w:rFonts w:cs="Arial"/>
          <w:szCs w:val="22"/>
        </w:rPr>
        <w:t>iii</w:t>
      </w:r>
      <w:r w:rsidR="002F34B1" w:rsidRPr="002F34B1">
        <w:rPr>
          <w:rFonts w:cs="Arial"/>
          <w:szCs w:val="22"/>
          <w:lang w:val="ru-RU"/>
        </w:rPr>
        <w:t xml:space="preserve">), пункты (1) и (2) применяются, </w:t>
      </w:r>
      <w:r w:rsidRPr="002F34B1">
        <w:rPr>
          <w:rFonts w:cs="Arial"/>
          <w:szCs w:val="22"/>
          <w:lang w:val="ru-RU"/>
        </w:rPr>
        <w:t xml:space="preserve"> </w:t>
      </w:r>
      <w:r w:rsidR="002F34B1" w:rsidRPr="002F34B1">
        <w:rPr>
          <w:rFonts w:cs="Arial"/>
          <w:szCs w:val="22"/>
          <w:lang w:val="ru-RU"/>
        </w:rPr>
        <w:t>как если бы эта заявка была подана в получающее ведомство, которое является компетентным согласно правилу 19.1 (</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или (</w:t>
      </w:r>
      <w:r w:rsidR="002F34B1">
        <w:rPr>
          <w:rFonts w:cs="Arial"/>
          <w:szCs w:val="22"/>
        </w:rPr>
        <w:t>ii</w:t>
      </w:r>
      <w:r w:rsidR="002F34B1" w:rsidRPr="002F34B1">
        <w:rPr>
          <w:rFonts w:cs="Arial"/>
          <w:szCs w:val="22"/>
          <w:lang w:val="ru-RU"/>
        </w:rPr>
        <w:t>), (</w:t>
      </w:r>
      <w:r w:rsidR="002F34B1">
        <w:rPr>
          <w:rFonts w:cs="Arial"/>
          <w:szCs w:val="22"/>
        </w:rPr>
        <w:t>b</w:t>
      </w:r>
      <w:r w:rsidR="002F34B1" w:rsidRPr="002F34B1">
        <w:rPr>
          <w:rFonts w:cs="Arial"/>
          <w:szCs w:val="22"/>
          <w:lang w:val="ru-RU"/>
        </w:rPr>
        <w:t>) или (с), или правилу</w:t>
      </w:r>
      <w:r w:rsidR="002F34B1">
        <w:rPr>
          <w:rFonts w:cs="Arial"/>
          <w:szCs w:val="22"/>
        </w:rPr>
        <w:t> </w:t>
      </w:r>
      <w:r w:rsidR="002F34B1" w:rsidRPr="002F34B1">
        <w:rPr>
          <w:rFonts w:cs="Arial"/>
          <w:szCs w:val="22"/>
          <w:lang w:val="ru-RU"/>
        </w:rPr>
        <w:t>19.2(</w:t>
      </w:r>
      <w:r w:rsidR="002F34B1">
        <w:rPr>
          <w:rFonts w:cs="Arial"/>
          <w:szCs w:val="22"/>
        </w:rPr>
        <w:t>i</w:t>
      </w:r>
      <w:r w:rsidR="002F34B1" w:rsidRPr="002F34B1">
        <w:rPr>
          <w:rFonts w:cs="Arial"/>
          <w:szCs w:val="22"/>
          <w:lang w:val="ru-RU"/>
        </w:rPr>
        <w:t xml:space="preserve">). </w:t>
      </w:r>
      <w:r w:rsidRPr="002F34B1">
        <w:rPr>
          <w:szCs w:val="22"/>
          <w:lang w:val="ru-RU"/>
        </w:rPr>
        <w:t xml:space="preserve"> </w:t>
      </w:r>
    </w:p>
    <w:p w:rsidR="00DB3181" w:rsidRPr="002F34B1" w:rsidRDefault="00DB3181" w:rsidP="00DB3181">
      <w:pPr>
        <w:pStyle w:val="AgreementText"/>
        <w:rPr>
          <w:lang w:val="ru-RU"/>
        </w:rPr>
      </w:pPr>
      <w:r w:rsidRPr="002F34B1">
        <w:rPr>
          <w:lang w:val="ru-RU"/>
        </w:rPr>
        <w:tab/>
      </w:r>
      <w:r w:rsidRPr="002F34B1">
        <w:rPr>
          <w:rStyle w:val="InsertedText"/>
          <w:rFonts w:cs="Times New Roman"/>
          <w:color w:val="auto"/>
          <w:szCs w:val="24"/>
          <w:u w:val="none"/>
          <w:lang w:val="ru-RU"/>
        </w:rPr>
        <w:t>(4)</w:t>
      </w:r>
      <w:r w:rsidRPr="002F34B1">
        <w:rPr>
          <w:rStyle w:val="InsertedText"/>
          <w:rFonts w:cs="Times New Roman"/>
          <w:color w:val="auto"/>
          <w:szCs w:val="24"/>
          <w:u w:val="none"/>
          <w:lang w:val="ru-RU"/>
        </w:rPr>
        <w:tab/>
      </w:r>
      <w:r w:rsidR="002F34B1" w:rsidRPr="002F34B1">
        <w:rPr>
          <w:rStyle w:val="InsertedText"/>
          <w:rFonts w:cs="Times New Roman"/>
          <w:color w:val="auto"/>
          <w:szCs w:val="24"/>
          <w:u w:val="none"/>
          <w:lang w:val="ru-RU"/>
        </w:rPr>
        <w:t>Орган проводит дополнительный международный поиск в соответствии с правилом</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45</w:t>
      </w:r>
      <w:r w:rsidR="002F34B1">
        <w:rPr>
          <w:rStyle w:val="InsertedText"/>
          <w:rFonts w:cs="Times New Roman"/>
          <w:color w:val="auto"/>
          <w:szCs w:val="24"/>
          <w:u w:val="none"/>
        </w:rPr>
        <w:t>bis</w:t>
      </w:r>
      <w:r w:rsidR="002F34B1" w:rsidRPr="002F34B1">
        <w:rPr>
          <w:rStyle w:val="InsertedText"/>
          <w:rFonts w:cs="Times New Roman"/>
          <w:color w:val="auto"/>
          <w:szCs w:val="24"/>
          <w:u w:val="none"/>
          <w:lang w:val="ru-RU"/>
        </w:rPr>
        <w:t xml:space="preserve"> по своему усмотрению, как указано в приложении</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В к настоящему Соглашению.</w:t>
      </w:r>
    </w:p>
    <w:p w:rsidR="00DB3181" w:rsidRPr="002F34B1" w:rsidRDefault="001C66DE" w:rsidP="00DB3181">
      <w:pPr>
        <w:pStyle w:val="AgreementHeading"/>
        <w:rPr>
          <w:lang w:val="ru-RU"/>
        </w:rPr>
      </w:pPr>
      <w:r w:rsidRPr="002F34B1">
        <w:rPr>
          <w:lang w:val="ru-RU"/>
        </w:rPr>
        <w:t>Статья</w:t>
      </w:r>
      <w:r w:rsidR="00DB3181" w:rsidRPr="002F34B1">
        <w:rPr>
          <w:lang w:val="ru-RU"/>
        </w:rPr>
        <w:t xml:space="preserve"> 4</w:t>
      </w:r>
      <w:r w:rsidR="00DB3181" w:rsidRPr="002F34B1">
        <w:rPr>
          <w:lang w:val="ru-RU"/>
        </w:rPr>
        <w:br/>
      </w:r>
      <w:r w:rsidR="002F34B1" w:rsidRPr="002F34B1">
        <w:rPr>
          <w:lang w:val="ru-RU"/>
        </w:rPr>
        <w:t>Объекты, по которым не требуется проведение поиска или экспертизы</w:t>
      </w:r>
    </w:p>
    <w:p w:rsidR="00DB3181" w:rsidRPr="002F34B1" w:rsidRDefault="00DB3181" w:rsidP="00DB3181">
      <w:pPr>
        <w:pStyle w:val="AgreementText"/>
        <w:rPr>
          <w:rFonts w:cs="Arial"/>
          <w:szCs w:val="22"/>
          <w:lang w:val="ru-RU"/>
        </w:rPr>
      </w:pPr>
      <w:r w:rsidRPr="002F34B1">
        <w:rPr>
          <w:rFonts w:cs="Arial"/>
          <w:szCs w:val="22"/>
          <w:lang w:val="ru-RU"/>
        </w:rPr>
        <w:tab/>
      </w:r>
      <w:r w:rsidR="002F34B1" w:rsidRPr="002F34B1">
        <w:rPr>
          <w:rFonts w:cs="Arial"/>
          <w:szCs w:val="22"/>
          <w:lang w:val="ru-RU"/>
        </w:rPr>
        <w:t>Орган, в силу статьи 17(2)(</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не обязан проводить поиск или, в силу статьи 34(4)(</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xml:space="preserve">), не обязан проводить экспертизу по любой международной заявке, если он считает, что </w:t>
      </w:r>
      <w:r w:rsidR="0039465F">
        <w:rPr>
          <w:rFonts w:cs="Arial"/>
          <w:szCs w:val="22"/>
          <w:lang w:val="ru-RU"/>
        </w:rPr>
        <w:t>эта заявка относится к объектам, указанным</w:t>
      </w:r>
      <w:r w:rsidR="002F34B1" w:rsidRPr="002F34B1">
        <w:rPr>
          <w:rFonts w:cs="Arial"/>
          <w:szCs w:val="22"/>
          <w:lang w:val="ru-RU"/>
        </w:rPr>
        <w:t xml:space="preserve"> в правиле 39.1 или 67.1, за исключением объектов, перечисленных в приложении </w:t>
      </w:r>
      <w:r w:rsidR="002F34B1">
        <w:rPr>
          <w:rFonts w:cs="Arial"/>
          <w:szCs w:val="22"/>
        </w:rPr>
        <w:t>B</w:t>
      </w:r>
      <w:r w:rsidR="002F34B1" w:rsidRPr="002F34B1">
        <w:rPr>
          <w:rFonts w:cs="Arial"/>
          <w:szCs w:val="22"/>
          <w:lang w:val="ru-RU"/>
        </w:rPr>
        <w:t xml:space="preserve"> к настоящему Соглашению.</w:t>
      </w:r>
    </w:p>
    <w:p w:rsidR="00DB3181" w:rsidRPr="002F34B1" w:rsidRDefault="001C66DE" w:rsidP="00DB3181">
      <w:pPr>
        <w:pStyle w:val="AgreementHeading"/>
        <w:rPr>
          <w:lang w:val="ru-RU"/>
        </w:rPr>
      </w:pPr>
      <w:r w:rsidRPr="002F34B1">
        <w:rPr>
          <w:lang w:val="ru-RU"/>
        </w:rPr>
        <w:t>Статья</w:t>
      </w:r>
      <w:r w:rsidR="00DB3181" w:rsidRPr="002F34B1">
        <w:rPr>
          <w:lang w:val="ru-RU"/>
        </w:rPr>
        <w:t xml:space="preserve"> 5</w:t>
      </w:r>
      <w:r w:rsidR="00DB3181" w:rsidRPr="002F34B1">
        <w:rPr>
          <w:lang w:val="ru-RU"/>
        </w:rPr>
        <w:br/>
      </w:r>
      <w:r w:rsidR="002F34B1" w:rsidRPr="002F34B1">
        <w:rPr>
          <w:lang w:val="ru-RU"/>
        </w:rPr>
        <w:t>Пошлины и сборы</w:t>
      </w:r>
    </w:p>
    <w:p w:rsidR="00DB3181" w:rsidRPr="002F34B1" w:rsidRDefault="00DB3181" w:rsidP="00DB3181">
      <w:pPr>
        <w:pStyle w:val="AgreementText"/>
        <w:rPr>
          <w:rFonts w:cs="Arial"/>
          <w:szCs w:val="22"/>
          <w:lang w:val="ru-RU"/>
        </w:rPr>
      </w:pPr>
      <w:r w:rsidRPr="002F34B1">
        <w:rPr>
          <w:rFonts w:cs="Arial"/>
          <w:szCs w:val="22"/>
          <w:lang w:val="ru-RU"/>
        </w:rPr>
        <w:tab/>
        <w:t>(1)</w:t>
      </w:r>
      <w:r w:rsidRPr="002F34B1">
        <w:rPr>
          <w:rFonts w:cs="Arial"/>
          <w:szCs w:val="22"/>
          <w:lang w:val="ru-RU"/>
        </w:rPr>
        <w:tab/>
      </w:r>
      <w:r w:rsidR="002F34B1" w:rsidRPr="002F34B1">
        <w:rPr>
          <w:rFonts w:cs="Arial"/>
          <w:szCs w:val="22"/>
          <w:lang w:val="ru-RU"/>
        </w:rPr>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002F34B1">
        <w:rPr>
          <w:rFonts w:cs="Arial"/>
          <w:szCs w:val="22"/>
        </w:rPr>
        <w:t> C</w:t>
      </w:r>
      <w:r w:rsidR="002F34B1" w:rsidRPr="002F34B1">
        <w:rPr>
          <w:rFonts w:cs="Arial"/>
          <w:szCs w:val="22"/>
          <w:lang w:val="ru-RU"/>
        </w:rPr>
        <w:t xml:space="preserve"> к настоящему Соглашению.</w:t>
      </w:r>
    </w:p>
    <w:p w:rsidR="00DB3181" w:rsidRPr="002F34B1" w:rsidRDefault="00DB3181" w:rsidP="00DB3181">
      <w:pPr>
        <w:pStyle w:val="AgreementText"/>
        <w:rPr>
          <w:rFonts w:cs="Arial"/>
          <w:szCs w:val="22"/>
          <w:lang w:val="ru-RU"/>
        </w:rPr>
      </w:pPr>
      <w:r w:rsidRPr="002F34B1">
        <w:rPr>
          <w:rFonts w:cs="Arial"/>
          <w:szCs w:val="22"/>
          <w:lang w:val="ru-RU"/>
        </w:rPr>
        <w:tab/>
        <w:t>(2)</w:t>
      </w:r>
      <w:r w:rsidRPr="002F34B1">
        <w:rPr>
          <w:rFonts w:cs="Arial"/>
          <w:szCs w:val="22"/>
          <w:lang w:val="ru-RU"/>
        </w:rPr>
        <w:tab/>
      </w:r>
      <w:r w:rsidR="00AA66DD">
        <w:rPr>
          <w:rFonts w:cs="Arial"/>
          <w:szCs w:val="22"/>
          <w:lang w:val="ru-RU"/>
        </w:rPr>
        <w:t>Орган, на условиях и в размерах,</w:t>
      </w:r>
      <w:r w:rsidR="002F34B1" w:rsidRPr="002F34B1">
        <w:rPr>
          <w:rFonts w:cs="Arial"/>
          <w:szCs w:val="22"/>
          <w:lang w:val="ru-RU"/>
        </w:rPr>
        <w:t xml:space="preserve"> указанных в приложении</w:t>
      </w:r>
      <w:r w:rsidRPr="002F34B1">
        <w:rPr>
          <w:rFonts w:cs="Arial"/>
          <w:szCs w:val="22"/>
          <w:lang w:val="ru-RU"/>
        </w:rPr>
        <w:t xml:space="preserve"> </w:t>
      </w:r>
      <w:r>
        <w:rPr>
          <w:rFonts w:cs="Arial"/>
          <w:szCs w:val="22"/>
        </w:rPr>
        <w:t>D</w:t>
      </w:r>
      <w:r w:rsidRPr="002F34B1">
        <w:rPr>
          <w:rFonts w:cs="Arial"/>
          <w:szCs w:val="22"/>
          <w:lang w:val="ru-RU"/>
        </w:rPr>
        <w:t xml:space="preserve"> </w:t>
      </w:r>
      <w:r w:rsidR="000428CB" w:rsidRPr="000428CB">
        <w:rPr>
          <w:rFonts w:cs="Arial"/>
          <w:szCs w:val="22"/>
          <w:lang w:val="ru-RU"/>
        </w:rPr>
        <w:t>к настоящему Соглашению</w:t>
      </w:r>
      <w:r w:rsidRPr="002F34B1">
        <w:rPr>
          <w:rFonts w:cs="Arial"/>
          <w:szCs w:val="22"/>
          <w:lang w:val="ru-RU"/>
        </w:rPr>
        <w:t>:</w:t>
      </w:r>
    </w:p>
    <w:p w:rsidR="00DB3181" w:rsidRPr="002F34B1" w:rsidRDefault="00DB3181" w:rsidP="00DB3181">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w:t>
      </w:r>
      <w:r w:rsidRPr="002F34B1">
        <w:rPr>
          <w:rFonts w:cs="Arial"/>
          <w:szCs w:val="22"/>
          <w:lang w:val="ru-RU"/>
        </w:rPr>
        <w:t>)</w:t>
      </w:r>
      <w:r w:rsidRPr="002F34B1">
        <w:rPr>
          <w:rFonts w:cs="Arial"/>
          <w:szCs w:val="22"/>
          <w:lang w:val="ru-RU"/>
        </w:rPr>
        <w:tab/>
      </w:r>
      <w:r w:rsidR="00B01EAA">
        <w:rPr>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002F34B1" w:rsidRPr="002F34B1">
        <w:rPr>
          <w:lang w:val="ru-RU"/>
        </w:rPr>
        <w:t xml:space="preserve"> на результатах более раннего поиска (правила 16.3 и 41.1);</w:t>
      </w:r>
    </w:p>
    <w:p w:rsidR="00DB3181" w:rsidRPr="002F34B1" w:rsidRDefault="00DB3181" w:rsidP="00DB3181">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ii</w:t>
      </w:r>
      <w:r w:rsidRPr="002F34B1">
        <w:rPr>
          <w:rFonts w:cs="Arial"/>
          <w:szCs w:val="22"/>
          <w:lang w:val="ru-RU"/>
        </w:rPr>
        <w:t>)</w:t>
      </w:r>
      <w:r w:rsidRPr="002F34B1">
        <w:rPr>
          <w:rFonts w:cs="Arial"/>
          <w:szCs w:val="22"/>
          <w:lang w:val="ru-RU"/>
        </w:rPr>
        <w:tab/>
      </w:r>
      <w:r w:rsidR="002F34B1" w:rsidRPr="002F34B1">
        <w:rPr>
          <w:lang w:val="ru-RU"/>
        </w:rPr>
        <w:t>возмещает пошлину за поиск, если международная заявка изъята или считается изъятой до начала международного поиска.</w:t>
      </w:r>
    </w:p>
    <w:p w:rsidR="00DB3181" w:rsidRPr="002F34B1" w:rsidRDefault="00DB3181" w:rsidP="00DB3181">
      <w:pPr>
        <w:pStyle w:val="AgreementText"/>
        <w:rPr>
          <w:lang w:val="ru-RU"/>
        </w:rPr>
      </w:pPr>
      <w:r w:rsidRPr="002F34B1">
        <w:rPr>
          <w:rFonts w:cs="Arial"/>
          <w:szCs w:val="22"/>
          <w:lang w:val="ru-RU"/>
        </w:rPr>
        <w:lastRenderedPageBreak/>
        <w:tab/>
        <w:t>(3)</w:t>
      </w:r>
      <w:r w:rsidRPr="002F34B1">
        <w:rPr>
          <w:rFonts w:cs="Arial"/>
          <w:szCs w:val="22"/>
          <w:lang w:val="ru-RU"/>
        </w:rPr>
        <w:tab/>
      </w:r>
      <w:r w:rsidR="00AA66DD">
        <w:rPr>
          <w:lang w:val="ru-RU"/>
        </w:rPr>
        <w:t>Орган, на условиях и в размерах,</w:t>
      </w:r>
      <w:r w:rsidR="002F34B1" w:rsidRPr="002F34B1">
        <w:rPr>
          <w:lang w:val="ru-RU"/>
        </w:rPr>
        <w:t xml:space="preserve"> указанных в приложении</w:t>
      </w:r>
      <w:r w:rsidRPr="002F34B1">
        <w:rPr>
          <w:lang w:val="ru-RU"/>
        </w:rPr>
        <w:t xml:space="preserve"> </w:t>
      </w:r>
      <w:r>
        <w:t>D</w:t>
      </w:r>
      <w:r w:rsidRPr="002F34B1">
        <w:rPr>
          <w:lang w:val="ru-RU"/>
        </w:rPr>
        <w:t xml:space="preserve"> </w:t>
      </w:r>
      <w:r w:rsidR="002F34B1" w:rsidRPr="002F34B1">
        <w:rPr>
          <w:lang w:val="ru-RU"/>
        </w:rPr>
        <w:t xml:space="preserve">к настоящему </w:t>
      </w:r>
      <w:r w:rsidR="00B01EAA">
        <w:rPr>
          <w:lang w:val="ru-RU"/>
        </w:rPr>
        <w:t>Соглашению, возмещает, полностью или частично, уплаченную пошлину за международную предварительную экспертизу</w:t>
      </w:r>
      <w:r w:rsidR="002F34B1" w:rsidRPr="002F34B1">
        <w:rPr>
          <w:lang w:val="ru-RU"/>
        </w:rPr>
        <w:t>, если требование считается неподанным (правило 58.3)</w:t>
      </w:r>
      <w:r w:rsidRPr="002F34B1">
        <w:rPr>
          <w:lang w:val="ru-RU"/>
        </w:rPr>
        <w:t xml:space="preserve"> </w:t>
      </w:r>
      <w:r w:rsidR="002F34B1" w:rsidRPr="002F34B1">
        <w:rPr>
          <w:lang w:val="ru-RU"/>
        </w:rPr>
        <w:t>или если требование или международная заявка изъяты заявителем до начала международной предварительной экспертизы.</w:t>
      </w:r>
    </w:p>
    <w:p w:rsidR="00DB3181" w:rsidRPr="000F04AE" w:rsidRDefault="001C66DE" w:rsidP="00DB3181">
      <w:pPr>
        <w:pStyle w:val="AgreementHeading"/>
        <w:rPr>
          <w:lang w:val="ru-RU"/>
        </w:rPr>
      </w:pPr>
      <w:r w:rsidRPr="000F04AE">
        <w:rPr>
          <w:lang w:val="ru-RU"/>
        </w:rPr>
        <w:t>Статья</w:t>
      </w:r>
      <w:r w:rsidR="00DB3181" w:rsidRPr="000F04AE">
        <w:rPr>
          <w:lang w:val="ru-RU"/>
        </w:rPr>
        <w:t xml:space="preserve"> 6</w:t>
      </w:r>
      <w:r w:rsidR="00DB3181" w:rsidRPr="000F04AE">
        <w:rPr>
          <w:lang w:val="ru-RU"/>
        </w:rPr>
        <w:br/>
      </w:r>
      <w:r w:rsidR="008F3A38" w:rsidRPr="000F04AE">
        <w:rPr>
          <w:lang w:val="ru-RU"/>
        </w:rPr>
        <w:t>Классификация</w:t>
      </w:r>
    </w:p>
    <w:p w:rsidR="00DB3181" w:rsidRPr="002F34B1" w:rsidRDefault="00DB3181" w:rsidP="00DB3181">
      <w:pPr>
        <w:pStyle w:val="AgreementText"/>
        <w:rPr>
          <w:rFonts w:cs="Arial"/>
          <w:szCs w:val="22"/>
          <w:lang w:val="ru-RU"/>
        </w:rPr>
      </w:pPr>
      <w:r w:rsidRPr="000F04AE">
        <w:rPr>
          <w:rFonts w:cs="Arial"/>
          <w:szCs w:val="22"/>
          <w:lang w:val="ru-RU"/>
        </w:rPr>
        <w:tab/>
      </w:r>
      <w:r w:rsidR="002F34B1" w:rsidRPr="002F34B1">
        <w:rPr>
          <w:rFonts w:cs="Arial"/>
          <w:szCs w:val="22"/>
          <w:lang w:val="ru-RU"/>
        </w:rPr>
        <w:t>Для целей правил 43.3(а) и 70.5(</w:t>
      </w:r>
      <w:r w:rsidR="002F34B1">
        <w:rPr>
          <w:rFonts w:cs="Arial"/>
          <w:szCs w:val="22"/>
        </w:rPr>
        <w:t>b</w:t>
      </w:r>
      <w:r w:rsidR="002F34B1" w:rsidRPr="002F34B1">
        <w:rPr>
          <w:rFonts w:cs="Arial"/>
          <w:szCs w:val="22"/>
          <w:lang w:val="ru-RU"/>
        </w:rPr>
        <w:t xml:space="preserve">) Орган указывает только классификацию объекта изобретения в соответствии с Международной патентной классификацией. </w:t>
      </w:r>
      <w:r w:rsidRPr="002F34B1">
        <w:rPr>
          <w:rFonts w:cs="Arial"/>
          <w:szCs w:val="22"/>
          <w:lang w:val="ru-RU"/>
        </w:rPr>
        <w:t xml:space="preserve">  </w:t>
      </w:r>
      <w:r w:rsidR="002F34B1" w:rsidRPr="002F34B1">
        <w:rPr>
          <w:lang w:val="ru-RU"/>
        </w:rPr>
        <w:t>Кроме того, согласно правилам</w:t>
      </w:r>
      <w:r w:rsidR="002F34B1">
        <w:t> </w:t>
      </w:r>
      <w:r w:rsidR="002F34B1" w:rsidRPr="002F34B1">
        <w:rPr>
          <w:lang w:val="ru-RU"/>
        </w:rPr>
        <w:t xml:space="preserve">43.3 и 70.5, Орган по своему усмотрению может указать классификацию объекта изобретения в соответствии с любой другой патентной классификацией, </w:t>
      </w:r>
      <w:r w:rsidRPr="002F34B1">
        <w:rPr>
          <w:lang w:val="ru-RU"/>
        </w:rPr>
        <w:t xml:space="preserve"> </w:t>
      </w:r>
      <w:r w:rsidR="002F34B1" w:rsidRPr="002F34B1">
        <w:rPr>
          <w:lang w:val="ru-RU"/>
        </w:rPr>
        <w:t>указанной в приложении</w:t>
      </w:r>
      <w:r w:rsidR="002F34B1">
        <w:t> </w:t>
      </w:r>
      <w:r w:rsidR="002F34B1" w:rsidRPr="002F34B1">
        <w:rPr>
          <w:lang w:val="ru-RU"/>
        </w:rPr>
        <w:t>Е к настоящему Соглашению, как указано в данном приложении.</w:t>
      </w:r>
    </w:p>
    <w:p w:rsidR="00DB3181" w:rsidRPr="002F34B1" w:rsidRDefault="001C66DE" w:rsidP="00DB3181">
      <w:pPr>
        <w:pStyle w:val="AgreementHeading"/>
        <w:rPr>
          <w:lang w:val="ru-RU"/>
        </w:rPr>
      </w:pPr>
      <w:r w:rsidRPr="002F34B1">
        <w:rPr>
          <w:lang w:val="ru-RU"/>
        </w:rPr>
        <w:t>Статья</w:t>
      </w:r>
      <w:r w:rsidR="00DB3181" w:rsidRPr="002F34B1">
        <w:rPr>
          <w:lang w:val="ru-RU"/>
        </w:rPr>
        <w:t xml:space="preserve"> 7</w:t>
      </w:r>
      <w:r w:rsidR="00DB3181" w:rsidRPr="002F34B1">
        <w:rPr>
          <w:lang w:val="ru-RU"/>
        </w:rPr>
        <w:br/>
      </w:r>
      <w:r w:rsidR="002F34B1" w:rsidRPr="002F34B1">
        <w:rPr>
          <w:lang w:val="ru-RU"/>
        </w:rPr>
        <w:t>Языки переписки, используемые Органом</w:t>
      </w:r>
    </w:p>
    <w:p w:rsidR="00DB3181" w:rsidRPr="002F34B1" w:rsidRDefault="00DB3181" w:rsidP="00DB3181">
      <w:pPr>
        <w:pStyle w:val="AgreementText"/>
        <w:rPr>
          <w:rFonts w:cs="Arial"/>
          <w:szCs w:val="22"/>
          <w:lang w:val="ru-RU"/>
        </w:rPr>
      </w:pPr>
      <w:r w:rsidRPr="002F34B1">
        <w:rPr>
          <w:rFonts w:cs="Arial"/>
          <w:szCs w:val="22"/>
          <w:lang w:val="ru-RU"/>
        </w:rPr>
        <w:tab/>
      </w:r>
      <w:r w:rsidR="002F34B1" w:rsidRPr="002F34B1">
        <w:rPr>
          <w:rFonts w:cs="Arial"/>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w:t>
      </w:r>
      <w:r w:rsidRPr="002F34B1">
        <w:rPr>
          <w:rFonts w:cs="Arial"/>
          <w:szCs w:val="22"/>
          <w:lang w:val="ru-RU"/>
        </w:rPr>
        <w:t xml:space="preserve"> </w:t>
      </w:r>
      <w:r w:rsidR="002F34B1" w:rsidRPr="002F34B1">
        <w:rPr>
          <w:rFonts w:cs="Arial"/>
          <w:szCs w:val="22"/>
          <w:lang w:val="ru-RU"/>
        </w:rPr>
        <w:t>в приложении</w:t>
      </w:r>
      <w:r w:rsidR="002F34B1">
        <w:rPr>
          <w:rFonts w:cs="Arial"/>
          <w:szCs w:val="22"/>
        </w:rPr>
        <w:t> F</w:t>
      </w:r>
      <w:r w:rsidR="002F34B1" w:rsidRPr="002F34B1">
        <w:rPr>
          <w:rFonts w:cs="Arial"/>
          <w:szCs w:val="22"/>
          <w:lang w:val="ru-RU"/>
        </w:rPr>
        <w:t>, с учетом языка или языков, указанных в приложении</w:t>
      </w:r>
      <w:r w:rsidR="002F34B1">
        <w:rPr>
          <w:rFonts w:cs="Arial"/>
          <w:szCs w:val="22"/>
        </w:rPr>
        <w:t> A</w:t>
      </w:r>
      <w:r w:rsidR="002F34B1" w:rsidRPr="002F34B1">
        <w:rPr>
          <w:rFonts w:cs="Arial"/>
          <w:szCs w:val="22"/>
          <w:lang w:val="ru-RU"/>
        </w:rPr>
        <w:t>, и языка или языков, использование которых разрешено Органом в соответствии с правилом 92.2(</w:t>
      </w:r>
      <w:r w:rsidR="002F34B1">
        <w:rPr>
          <w:rFonts w:cs="Arial"/>
          <w:szCs w:val="22"/>
        </w:rPr>
        <w:t>b</w:t>
      </w:r>
      <w:r w:rsidR="002F34B1" w:rsidRPr="002F34B1">
        <w:rPr>
          <w:rFonts w:cs="Arial"/>
          <w:szCs w:val="22"/>
          <w:lang w:val="ru-RU"/>
        </w:rPr>
        <w:t>).</w:t>
      </w:r>
    </w:p>
    <w:p w:rsidR="00DB3181" w:rsidRPr="000F04AE" w:rsidRDefault="001C66DE" w:rsidP="00DB3181">
      <w:pPr>
        <w:pStyle w:val="AgreementHeading"/>
        <w:rPr>
          <w:lang w:val="ru-RU"/>
        </w:rPr>
      </w:pPr>
      <w:r w:rsidRPr="000F04AE">
        <w:rPr>
          <w:lang w:val="ru-RU"/>
        </w:rPr>
        <w:t>Статья</w:t>
      </w:r>
      <w:r w:rsidR="00DB3181" w:rsidRPr="000F04AE">
        <w:rPr>
          <w:lang w:val="ru-RU"/>
        </w:rPr>
        <w:t xml:space="preserve"> 8</w:t>
      </w:r>
      <w:r w:rsidR="00DB3181" w:rsidRPr="000F04AE">
        <w:rPr>
          <w:lang w:val="ru-RU"/>
        </w:rPr>
        <w:br/>
      </w:r>
      <w:r w:rsidR="002F34B1" w:rsidRPr="000F04AE">
        <w:rPr>
          <w:lang w:val="ru-RU"/>
        </w:rPr>
        <w:t>Поиск международного типа</w:t>
      </w:r>
    </w:p>
    <w:p w:rsidR="00DB3181" w:rsidRPr="002F34B1" w:rsidRDefault="00DB3181" w:rsidP="00DB3181">
      <w:pPr>
        <w:pStyle w:val="AgreementText"/>
        <w:rPr>
          <w:rFonts w:cs="Arial"/>
          <w:szCs w:val="22"/>
          <w:lang w:val="ru-RU"/>
        </w:rPr>
      </w:pPr>
      <w:r w:rsidRPr="000F04AE">
        <w:rPr>
          <w:rFonts w:cs="Arial"/>
          <w:szCs w:val="22"/>
          <w:lang w:val="ru-RU"/>
        </w:rPr>
        <w:tab/>
      </w:r>
      <w:r w:rsidR="002F34B1" w:rsidRPr="002F34B1">
        <w:rPr>
          <w:rFonts w:cs="Arial"/>
          <w:szCs w:val="22"/>
          <w:lang w:val="ru-RU"/>
        </w:rPr>
        <w:t>Орган проводит поиск международного типа по своему усмотрению, как указано в приложении</w:t>
      </w:r>
      <w:r w:rsidR="002F34B1">
        <w:rPr>
          <w:rFonts w:cs="Arial"/>
          <w:szCs w:val="22"/>
        </w:rPr>
        <w:t> G</w:t>
      </w:r>
      <w:r w:rsidR="002F34B1" w:rsidRPr="002F34B1">
        <w:rPr>
          <w:rFonts w:cs="Arial"/>
          <w:szCs w:val="22"/>
          <w:lang w:val="ru-RU"/>
        </w:rPr>
        <w:t xml:space="preserve"> к настоящему Соглашению.</w:t>
      </w:r>
    </w:p>
    <w:p w:rsidR="00DB3181" w:rsidRPr="002F34B1" w:rsidRDefault="001C66DE" w:rsidP="00DB3181">
      <w:pPr>
        <w:pStyle w:val="AgreementHeading"/>
        <w:rPr>
          <w:lang w:val="ru-RU"/>
        </w:rPr>
      </w:pPr>
      <w:r w:rsidRPr="002F34B1">
        <w:rPr>
          <w:lang w:val="ru-RU"/>
        </w:rPr>
        <w:t>Статья</w:t>
      </w:r>
      <w:r w:rsidR="00DB3181" w:rsidRPr="002F34B1">
        <w:rPr>
          <w:lang w:val="ru-RU"/>
        </w:rPr>
        <w:t xml:space="preserve"> 9</w:t>
      </w:r>
      <w:r w:rsidR="00DB3181" w:rsidRPr="002F34B1">
        <w:rPr>
          <w:lang w:val="ru-RU"/>
        </w:rPr>
        <w:br/>
      </w:r>
      <w:r w:rsidR="002F34B1" w:rsidRPr="002F34B1">
        <w:rPr>
          <w:lang w:val="ru-RU"/>
        </w:rPr>
        <w:t>Вступление в силу</w:t>
      </w:r>
    </w:p>
    <w:p w:rsidR="00DB3181" w:rsidRPr="002F34B1" w:rsidRDefault="00DB3181" w:rsidP="00DB3181">
      <w:pPr>
        <w:pStyle w:val="AgreementText"/>
        <w:rPr>
          <w:rFonts w:cs="Arial"/>
          <w:i/>
          <w:szCs w:val="22"/>
          <w:lang w:val="ru-RU"/>
        </w:rPr>
      </w:pPr>
      <w:r w:rsidRPr="002F34B1">
        <w:rPr>
          <w:rFonts w:cs="Arial"/>
          <w:szCs w:val="22"/>
          <w:lang w:val="ru-RU"/>
        </w:rPr>
        <w:tab/>
      </w:r>
      <w:r w:rsidR="002F34B1" w:rsidRPr="002F34B1">
        <w:rPr>
          <w:rFonts w:cs="Arial"/>
          <w:szCs w:val="22"/>
          <w:lang w:val="ru-RU"/>
        </w:rPr>
        <w:t>Настоящее Соглашение вступает в силу 1</w:t>
      </w:r>
      <w:r w:rsidR="002F34B1">
        <w:rPr>
          <w:rFonts w:cs="Arial"/>
          <w:szCs w:val="22"/>
        </w:rPr>
        <w:t> </w:t>
      </w:r>
      <w:r w:rsidR="002F34B1" w:rsidRPr="002F34B1">
        <w:rPr>
          <w:rFonts w:cs="Arial"/>
          <w:szCs w:val="22"/>
          <w:lang w:val="ru-RU"/>
        </w:rPr>
        <w:t>января 2018</w:t>
      </w:r>
      <w:r w:rsidR="002F34B1">
        <w:rPr>
          <w:rFonts w:cs="Arial"/>
          <w:szCs w:val="22"/>
        </w:rPr>
        <w:t> </w:t>
      </w:r>
      <w:r w:rsidR="002F34B1" w:rsidRPr="002F34B1">
        <w:rPr>
          <w:rFonts w:cs="Arial"/>
          <w:szCs w:val="22"/>
          <w:lang w:val="ru-RU"/>
        </w:rPr>
        <w:t>г.</w:t>
      </w:r>
    </w:p>
    <w:p w:rsidR="00DB3181" w:rsidRPr="002F34B1" w:rsidRDefault="001C66DE" w:rsidP="00DB3181">
      <w:pPr>
        <w:pStyle w:val="AgreementHeading"/>
        <w:rPr>
          <w:lang w:val="ru-RU"/>
        </w:rPr>
      </w:pPr>
      <w:r w:rsidRPr="002F34B1">
        <w:rPr>
          <w:lang w:val="ru-RU"/>
        </w:rPr>
        <w:t>Статья</w:t>
      </w:r>
      <w:r w:rsidR="00DB3181" w:rsidRPr="002F34B1">
        <w:rPr>
          <w:lang w:val="ru-RU"/>
        </w:rPr>
        <w:t xml:space="preserve"> 10</w:t>
      </w:r>
      <w:r w:rsidR="00DB3181" w:rsidRPr="002F34B1">
        <w:rPr>
          <w:lang w:val="ru-RU"/>
        </w:rPr>
        <w:br/>
      </w:r>
      <w:r w:rsidR="002F34B1" w:rsidRPr="002F34B1">
        <w:rPr>
          <w:lang w:val="ru-RU"/>
        </w:rPr>
        <w:t>Срок действия и возобновление</w:t>
      </w:r>
    </w:p>
    <w:p w:rsidR="00DB3181" w:rsidRPr="002F34B1" w:rsidRDefault="00DB3181" w:rsidP="00DB3181">
      <w:pPr>
        <w:pStyle w:val="AgreementText"/>
        <w:rPr>
          <w:rFonts w:cs="Arial"/>
          <w:szCs w:val="22"/>
          <w:lang w:val="ru-RU"/>
        </w:rPr>
      </w:pPr>
      <w:r w:rsidRPr="002F34B1">
        <w:rPr>
          <w:rFonts w:cs="Arial"/>
          <w:szCs w:val="22"/>
          <w:lang w:val="ru-RU"/>
        </w:rPr>
        <w:tab/>
      </w:r>
      <w:r w:rsidR="002F34B1" w:rsidRPr="002F34B1">
        <w:rPr>
          <w:rFonts w:cs="Arial"/>
          <w:szCs w:val="22"/>
          <w:lang w:val="ru-RU"/>
        </w:rPr>
        <w:t>Настоящее Соглашение действует до 31 декабря 2027 г.  Стороны настоящего Соглашения не позднее июля 2026 г. начинают переговоры о его возобновлении.</w:t>
      </w:r>
    </w:p>
    <w:p w:rsidR="00DB3181" w:rsidRPr="000F04AE" w:rsidRDefault="001C66DE" w:rsidP="00DB3181">
      <w:pPr>
        <w:pStyle w:val="AgreementHeading"/>
        <w:rPr>
          <w:lang w:val="ru-RU"/>
        </w:rPr>
      </w:pPr>
      <w:r w:rsidRPr="000F04AE">
        <w:rPr>
          <w:lang w:val="ru-RU"/>
        </w:rPr>
        <w:lastRenderedPageBreak/>
        <w:t>Статья</w:t>
      </w:r>
      <w:r w:rsidR="00DB3181" w:rsidRPr="000F04AE">
        <w:rPr>
          <w:lang w:val="ru-RU"/>
        </w:rPr>
        <w:t xml:space="preserve"> 11</w:t>
      </w:r>
      <w:r w:rsidR="00DB3181" w:rsidRPr="000F04AE">
        <w:rPr>
          <w:lang w:val="ru-RU"/>
        </w:rPr>
        <w:br/>
      </w:r>
      <w:r w:rsidR="002F34B1" w:rsidRPr="000F04AE">
        <w:rPr>
          <w:lang w:val="ru-RU"/>
        </w:rPr>
        <w:t>Поправки</w:t>
      </w:r>
    </w:p>
    <w:p w:rsidR="00DB3181" w:rsidRPr="002F34B1" w:rsidRDefault="00DB3181" w:rsidP="00DB3181">
      <w:pPr>
        <w:pStyle w:val="AgreementText"/>
        <w:rPr>
          <w:rFonts w:cs="Arial"/>
          <w:szCs w:val="22"/>
          <w:lang w:val="ru-RU"/>
        </w:rPr>
      </w:pPr>
      <w:r w:rsidRPr="000F04AE">
        <w:rPr>
          <w:rFonts w:cs="Arial"/>
          <w:szCs w:val="22"/>
          <w:lang w:val="ru-RU"/>
        </w:rPr>
        <w:tab/>
      </w:r>
      <w:r w:rsidRPr="002F34B1">
        <w:rPr>
          <w:rFonts w:cs="Arial"/>
          <w:szCs w:val="22"/>
          <w:lang w:val="ru-RU"/>
        </w:rPr>
        <w:t>(1)</w:t>
      </w:r>
      <w:r w:rsidRPr="002F34B1">
        <w:rPr>
          <w:rFonts w:cs="Arial"/>
          <w:szCs w:val="22"/>
          <w:lang w:val="ru-RU"/>
        </w:rPr>
        <w:tab/>
      </w:r>
      <w:r w:rsidR="002F34B1" w:rsidRPr="002F34B1">
        <w:rPr>
          <w:rFonts w:cs="Arial"/>
          <w:szCs w:val="22"/>
          <w:lang w:val="ru-RU"/>
        </w:rPr>
        <w:t xml:space="preserve">Без ущерба для пунктов (2) и (3) в настоящее Соглашение по договоренности между его сторонами могут вноситься поправки, подлежащие утверждению </w:t>
      </w:r>
      <w:r w:rsidR="003326A2">
        <w:rPr>
          <w:rFonts w:cs="Arial"/>
          <w:szCs w:val="22"/>
          <w:lang w:val="ru-RU"/>
        </w:rPr>
        <w:t>Ассамблеей Международного</w:t>
      </w:r>
      <w:r w:rsidR="002F34B1" w:rsidRPr="002F34B1">
        <w:rPr>
          <w:rFonts w:cs="Arial"/>
          <w:szCs w:val="22"/>
          <w:lang w:val="ru-RU"/>
        </w:rPr>
        <w:t xml:space="preserve"> союза патентной кооперации; такие поправки вступают в силу в согласованную сторонами дату.</w:t>
      </w:r>
    </w:p>
    <w:p w:rsidR="00DB3181" w:rsidRPr="002F34B1" w:rsidRDefault="00DB3181" w:rsidP="00DB3181">
      <w:pPr>
        <w:pStyle w:val="AgreementText"/>
        <w:rPr>
          <w:highlight w:val="yellow"/>
          <w:lang w:val="ru-RU"/>
        </w:rPr>
      </w:pPr>
      <w:r w:rsidRPr="002F34B1">
        <w:rPr>
          <w:lang w:val="ru-RU"/>
        </w:rPr>
        <w:tab/>
        <w:t>(2)</w:t>
      </w:r>
      <w:r w:rsidRPr="002F34B1">
        <w:rPr>
          <w:lang w:val="ru-RU"/>
        </w:rPr>
        <w:tab/>
      </w:r>
      <w:r w:rsidR="002F34B1" w:rsidRPr="002F34B1">
        <w:rPr>
          <w:lang w:val="ru-RU"/>
        </w:rPr>
        <w:t xml:space="preserve">Без ущерба для пункта (3), в приложения к настоящему Соглашению по договоренности между Генеральным директором Всемирной организации </w:t>
      </w:r>
      <w:r w:rsidR="00CB58BD" w:rsidRPr="002F34B1">
        <w:rPr>
          <w:lang w:val="ru-RU"/>
        </w:rPr>
        <w:t>и</w:t>
      </w:r>
      <w:r w:rsidR="002F34B1" w:rsidRPr="002F34B1">
        <w:rPr>
          <w:lang w:val="ru-RU"/>
        </w:rPr>
        <w:t xml:space="preserve">нтеллектуальной собственности и </w:t>
      </w:r>
      <w:r w:rsidR="00CB58BD">
        <w:rPr>
          <w:lang w:val="ru-RU"/>
        </w:rPr>
        <w:t>Органом</w:t>
      </w:r>
      <w:r w:rsidR="002F34B1" w:rsidRPr="002F34B1">
        <w:rPr>
          <w:lang w:val="ru-RU"/>
        </w:rPr>
        <w:t xml:space="preserve"> могут вноситься поправки; такие поправки вступают в силу в согласованную ими дату.</w:t>
      </w:r>
    </w:p>
    <w:p w:rsidR="00DB3181" w:rsidRPr="002F34B1" w:rsidRDefault="00DB3181" w:rsidP="00DB3181">
      <w:pPr>
        <w:pStyle w:val="AgreementText"/>
        <w:rPr>
          <w:rFonts w:cs="Arial"/>
          <w:szCs w:val="22"/>
          <w:lang w:val="ru-RU"/>
        </w:rPr>
      </w:pPr>
      <w:r w:rsidRPr="002F34B1">
        <w:rPr>
          <w:rFonts w:cs="Arial"/>
          <w:szCs w:val="22"/>
          <w:lang w:val="ru-RU"/>
        </w:rPr>
        <w:tab/>
        <w:t>(3)</w:t>
      </w:r>
      <w:r w:rsidRPr="002F34B1">
        <w:rPr>
          <w:rFonts w:cs="Arial"/>
          <w:szCs w:val="22"/>
          <w:lang w:val="ru-RU"/>
        </w:rPr>
        <w:tab/>
      </w:r>
      <w:r w:rsidR="002F34B1" w:rsidRPr="002F34B1">
        <w:rPr>
          <w:rFonts w:cs="Arial"/>
          <w:szCs w:val="22"/>
          <w:lang w:val="ru-RU"/>
        </w:rPr>
        <w:t>Орган может, уведомив об этом Генерального директора Всемирной организации интеллектуальной собственности:</w:t>
      </w:r>
    </w:p>
    <w:p w:rsidR="00DB3181" w:rsidRPr="002F34B1" w:rsidRDefault="00DB3181" w:rsidP="00DB3181">
      <w:pPr>
        <w:pStyle w:val="AgreementTexti"/>
        <w:rPr>
          <w:lang w:val="ru-RU"/>
        </w:rPr>
      </w:pPr>
      <w:r w:rsidRPr="002F34B1">
        <w:rPr>
          <w:lang w:val="ru-RU"/>
        </w:rPr>
        <w:tab/>
        <w:t>(</w:t>
      </w:r>
      <w:r w:rsidRPr="00B1471A">
        <w:t>i</w:t>
      </w:r>
      <w:r w:rsidRPr="002F34B1">
        <w:rPr>
          <w:lang w:val="ru-RU"/>
        </w:rPr>
        <w:t>)</w:t>
      </w:r>
      <w:r w:rsidRPr="002F34B1">
        <w:rPr>
          <w:lang w:val="ru-RU"/>
        </w:rPr>
        <w:tab/>
      </w:r>
      <w:r w:rsidR="002F34B1" w:rsidRPr="002F34B1">
        <w:rPr>
          <w:lang w:val="ru-RU"/>
        </w:rPr>
        <w:t>дополнять перечень государств и языков, содержащийся в приложении</w:t>
      </w:r>
      <w:r w:rsidR="002F34B1">
        <w:t> A</w:t>
      </w:r>
      <w:r w:rsidR="002F34B1" w:rsidRPr="002F34B1">
        <w:rPr>
          <w:lang w:val="ru-RU"/>
        </w:rPr>
        <w:t xml:space="preserve"> к настоящему Соглашению;</w:t>
      </w:r>
    </w:p>
    <w:p w:rsidR="00DB3181" w:rsidRPr="002F34B1" w:rsidRDefault="00DB3181" w:rsidP="00DB3181">
      <w:pPr>
        <w:pStyle w:val="AgreementTexti"/>
        <w:rPr>
          <w:lang w:val="ru-RU"/>
        </w:rPr>
      </w:pPr>
      <w:r w:rsidRPr="002F34B1">
        <w:rPr>
          <w:lang w:val="ru-RU"/>
        </w:rPr>
        <w:tab/>
        <w:t>(</w:t>
      </w:r>
      <w:r w:rsidRPr="001C0949">
        <w:t>i</w:t>
      </w:r>
      <w:r w:rsidRPr="000C0D3E">
        <w:t>i</w:t>
      </w:r>
      <w:r w:rsidRPr="002F34B1">
        <w:rPr>
          <w:lang w:val="ru-RU"/>
        </w:rPr>
        <w:t>)</w:t>
      </w:r>
      <w:r w:rsidRPr="002F34B1">
        <w:rPr>
          <w:lang w:val="ru-RU"/>
        </w:rPr>
        <w:tab/>
      </w:r>
      <w:r w:rsidR="002F34B1" w:rsidRPr="002F34B1">
        <w:rPr>
          <w:lang w:val="ru-RU"/>
        </w:rPr>
        <w:t>менять указания, касающиеся дополнительных международных поисков, содержащиеся в приложении</w:t>
      </w:r>
      <w:r w:rsidR="002F34B1">
        <w:t> B</w:t>
      </w:r>
      <w:r w:rsidR="002F34B1" w:rsidRPr="002F34B1">
        <w:rPr>
          <w:lang w:val="ru-RU"/>
        </w:rPr>
        <w:t xml:space="preserve"> к настоящему Соглашению;</w:t>
      </w:r>
      <w:r w:rsidRPr="002F34B1">
        <w:rPr>
          <w:lang w:val="ru-RU"/>
        </w:rPr>
        <w:t xml:space="preserve"> </w:t>
      </w:r>
    </w:p>
    <w:p w:rsidR="00DB3181" w:rsidRPr="002F34B1" w:rsidRDefault="00DB3181" w:rsidP="00DB3181">
      <w:pPr>
        <w:pStyle w:val="AgreementTexti"/>
        <w:rPr>
          <w:lang w:val="ru-RU"/>
        </w:rPr>
      </w:pPr>
      <w:r w:rsidRPr="002F34B1">
        <w:rPr>
          <w:lang w:val="ru-RU"/>
        </w:rPr>
        <w:tab/>
        <w:t>(</w:t>
      </w:r>
      <w:r w:rsidRPr="00B1471A">
        <w:t>ii</w:t>
      </w:r>
      <w:r w:rsidRPr="000C0D3E">
        <w:t>i</w:t>
      </w:r>
      <w:r w:rsidRPr="002F34B1">
        <w:rPr>
          <w:lang w:val="ru-RU"/>
        </w:rPr>
        <w:t>)</w:t>
      </w:r>
      <w:r w:rsidRPr="002F34B1">
        <w:rPr>
          <w:lang w:val="ru-RU"/>
        </w:rPr>
        <w:tab/>
      </w:r>
      <w:r w:rsidR="002F34B1" w:rsidRPr="002F34B1">
        <w:rPr>
          <w:lang w:val="ru-RU"/>
        </w:rPr>
        <w:t>вносить изменения в перечень пошлин и сборов, содержащийся в приложении</w:t>
      </w:r>
      <w:r w:rsidR="002F34B1">
        <w:t> D</w:t>
      </w:r>
      <w:r w:rsidR="002F34B1" w:rsidRPr="002F34B1">
        <w:rPr>
          <w:lang w:val="ru-RU"/>
        </w:rPr>
        <w:t xml:space="preserve"> к настоящему Соглашению;</w:t>
      </w:r>
    </w:p>
    <w:p w:rsidR="00DB3181" w:rsidRPr="002F34B1" w:rsidRDefault="00DB3181" w:rsidP="00DB3181">
      <w:pPr>
        <w:pStyle w:val="AgreementTexti"/>
        <w:rPr>
          <w:lang w:val="ru-RU"/>
        </w:rPr>
      </w:pPr>
      <w:r w:rsidRPr="002F34B1">
        <w:rPr>
          <w:lang w:val="ru-RU"/>
        </w:rPr>
        <w:tab/>
        <w:t>(</w:t>
      </w:r>
      <w:r w:rsidRPr="000C0D3E">
        <w:t>iv</w:t>
      </w:r>
      <w:r w:rsidRPr="002F34B1">
        <w:rPr>
          <w:lang w:val="ru-RU"/>
        </w:rPr>
        <w:t>)</w:t>
      </w:r>
      <w:r w:rsidRPr="002F34B1">
        <w:rPr>
          <w:lang w:val="ru-RU"/>
        </w:rPr>
        <w:tab/>
      </w:r>
      <w:r w:rsidR="002F34B1" w:rsidRPr="002F34B1">
        <w:rPr>
          <w:lang w:val="ru-RU"/>
        </w:rPr>
        <w:t>менять указания, касающиеся систем патентной классификации, содержащиеся в приложении</w:t>
      </w:r>
      <w:r w:rsidR="002F34B1">
        <w:t> E</w:t>
      </w:r>
      <w:r w:rsidR="002F34B1" w:rsidRPr="002F34B1">
        <w:rPr>
          <w:lang w:val="ru-RU"/>
        </w:rPr>
        <w:t xml:space="preserve"> к настоящему Соглашению;</w:t>
      </w:r>
    </w:p>
    <w:p w:rsidR="00DB3181" w:rsidRPr="002F34B1" w:rsidRDefault="00DB3181" w:rsidP="00DB3181">
      <w:pPr>
        <w:pStyle w:val="AgreementTexti"/>
        <w:rPr>
          <w:lang w:val="ru-RU"/>
        </w:rPr>
      </w:pPr>
      <w:r w:rsidRPr="002F34B1">
        <w:rPr>
          <w:lang w:val="ru-RU"/>
        </w:rPr>
        <w:tab/>
        <w:t>(</w:t>
      </w:r>
      <w:r w:rsidRPr="000C0D3E">
        <w:t>v</w:t>
      </w:r>
      <w:r w:rsidRPr="002F34B1">
        <w:rPr>
          <w:lang w:val="ru-RU"/>
        </w:rPr>
        <w:t>)</w:t>
      </w:r>
      <w:r w:rsidRPr="002F34B1">
        <w:rPr>
          <w:lang w:val="ru-RU"/>
        </w:rPr>
        <w:tab/>
      </w:r>
      <w:r w:rsidR="002F34B1" w:rsidRPr="002F34B1">
        <w:rPr>
          <w:lang w:val="ru-RU"/>
        </w:rPr>
        <w:t xml:space="preserve">вносить изменения в перечень языков корреспонденции, содержащийся в приложении </w:t>
      </w:r>
      <w:r w:rsidR="002F34B1">
        <w:t>F</w:t>
      </w:r>
      <w:r w:rsidR="002F34B1" w:rsidRPr="002F34B1">
        <w:rPr>
          <w:lang w:val="ru-RU"/>
        </w:rPr>
        <w:t xml:space="preserve"> к настоящему Соглашению;</w:t>
      </w:r>
    </w:p>
    <w:p w:rsidR="00DB3181" w:rsidRPr="002F34B1" w:rsidRDefault="00DB3181" w:rsidP="00DB3181">
      <w:pPr>
        <w:pStyle w:val="AgreementTexti"/>
        <w:rPr>
          <w:lang w:val="ru-RU"/>
        </w:rPr>
      </w:pPr>
      <w:r w:rsidRPr="002F34B1">
        <w:rPr>
          <w:lang w:val="ru-RU"/>
        </w:rPr>
        <w:tab/>
      </w:r>
      <w:r w:rsidRPr="002F34B1">
        <w:rPr>
          <w:rStyle w:val="InsertedText"/>
          <w:color w:val="auto"/>
          <w:u w:val="none"/>
          <w:lang w:val="ru-RU"/>
        </w:rPr>
        <w:t>(</w:t>
      </w:r>
      <w:r w:rsidRPr="00DB3181">
        <w:rPr>
          <w:rStyle w:val="InsertedText"/>
          <w:color w:val="auto"/>
          <w:u w:val="none"/>
        </w:rPr>
        <w:t>vi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менять указания, касающиеся поиска международного типа, содержащиеся в приложении</w:t>
      </w:r>
      <w:r w:rsidR="002F34B1">
        <w:rPr>
          <w:rStyle w:val="InsertedText"/>
          <w:color w:val="auto"/>
          <w:u w:val="none"/>
        </w:rPr>
        <w:t> G</w:t>
      </w:r>
      <w:r w:rsidR="002F34B1" w:rsidRPr="002F34B1">
        <w:rPr>
          <w:rStyle w:val="InsertedText"/>
          <w:color w:val="auto"/>
          <w:u w:val="none"/>
          <w:lang w:val="ru-RU"/>
        </w:rPr>
        <w:t xml:space="preserve"> к настоящему Соглашению.</w:t>
      </w:r>
    </w:p>
    <w:p w:rsidR="00DB3181" w:rsidRPr="002F34B1" w:rsidRDefault="00DB3181" w:rsidP="00DB3181">
      <w:pPr>
        <w:pStyle w:val="AgreementText"/>
        <w:rPr>
          <w:rStyle w:val="InsertedText"/>
          <w:color w:val="auto"/>
          <w:lang w:val="ru-RU"/>
        </w:rPr>
      </w:pPr>
      <w:r w:rsidRPr="002F34B1">
        <w:rPr>
          <w:rFonts w:cs="Arial"/>
          <w:szCs w:val="22"/>
          <w:lang w:val="ru-RU"/>
        </w:rPr>
        <w:tab/>
        <w:t>(4)</w:t>
      </w:r>
      <w:r w:rsidRPr="002F34B1">
        <w:rPr>
          <w:rFonts w:cs="Arial"/>
          <w:szCs w:val="22"/>
          <w:lang w:val="ru-RU"/>
        </w:rPr>
        <w:tab/>
      </w:r>
      <w:r w:rsidR="002F34B1" w:rsidRPr="002F34B1">
        <w:rPr>
          <w:rFonts w:cs="Arial"/>
          <w:szCs w:val="22"/>
          <w:lang w:val="ru-RU"/>
        </w:rPr>
        <w:t>Любые поправки, о которых сделано уведомление в соответствии с пунктом</w:t>
      </w:r>
      <w:r w:rsidR="002F34B1">
        <w:rPr>
          <w:rFonts w:cs="Arial"/>
          <w:szCs w:val="22"/>
        </w:rPr>
        <w:t> </w:t>
      </w:r>
      <w:r w:rsidR="002F34B1" w:rsidRPr="002F34B1">
        <w:rPr>
          <w:rFonts w:cs="Arial"/>
          <w:szCs w:val="22"/>
          <w:lang w:val="ru-RU"/>
        </w:rPr>
        <w:t>(3), вступают в силу в дату, указанную в уведомлении, при условии, что:</w:t>
      </w:r>
      <w:r w:rsidRPr="002F34B1">
        <w:rPr>
          <w:lang w:val="ru-RU"/>
        </w:rPr>
        <w:t xml:space="preserve"> </w:t>
      </w:r>
    </w:p>
    <w:p w:rsidR="00DB3181" w:rsidRPr="002F34B1" w:rsidRDefault="00DB3181" w:rsidP="00DB3181">
      <w:pPr>
        <w:pStyle w:val="AgreementTexti"/>
        <w:rPr>
          <w:lang w:val="ru-RU"/>
        </w:rPr>
      </w:pPr>
      <w:r w:rsidRPr="002F34B1">
        <w:rPr>
          <w:lang w:val="ru-RU"/>
        </w:rPr>
        <w:tab/>
      </w:r>
      <w:r w:rsidRPr="002F34B1">
        <w:rPr>
          <w:rStyle w:val="InsertedText"/>
          <w:color w:val="auto"/>
          <w:u w:val="none"/>
          <w:lang w:val="ru-RU"/>
        </w:rPr>
        <w:t>(</w:t>
      </w:r>
      <w:r w:rsidRPr="00DB3181">
        <w:rPr>
          <w:rStyle w:val="InsertedText"/>
          <w:color w:val="auto"/>
          <w:u w:val="none"/>
        </w:rPr>
        <w:t>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в случае любой поправки к приложению</w:t>
      </w:r>
      <w:r w:rsidR="002F34B1">
        <w:rPr>
          <w:rStyle w:val="InsertedText"/>
          <w:color w:val="auto"/>
          <w:u w:val="none"/>
        </w:rPr>
        <w:t> B</w:t>
      </w:r>
      <w:r w:rsidR="002F34B1" w:rsidRPr="002F34B1">
        <w:rPr>
          <w:rStyle w:val="InsertedText"/>
          <w:color w:val="auto"/>
          <w:u w:val="none"/>
          <w:lang w:val="ru-RU"/>
        </w:rPr>
        <w:t>, согласно которой Орган прекращает проводить дополнительный международный поиск, эта дата наступает не</w:t>
      </w:r>
      <w:r w:rsidRPr="002F34B1">
        <w:rPr>
          <w:rStyle w:val="InsertedText"/>
          <w:color w:val="auto"/>
          <w:u w:val="none"/>
          <w:lang w:val="ru-RU"/>
        </w:rPr>
        <w:t xml:space="preserve"> </w:t>
      </w:r>
      <w:r w:rsidR="00221818" w:rsidRPr="00221818">
        <w:rPr>
          <w:rStyle w:val="InsertedText"/>
          <w:color w:val="auto"/>
          <w:u w:val="none"/>
          <w:lang w:val="ru-RU"/>
        </w:rPr>
        <w:t>раньше, чем через 6 месяцев после даты получения уведомления Международным бюро;</w:t>
      </w:r>
      <w:r w:rsidR="00221818">
        <w:rPr>
          <w:rStyle w:val="InsertedText"/>
          <w:color w:val="auto"/>
          <w:u w:val="none"/>
        </w:rPr>
        <w:t>  </w:t>
      </w:r>
      <w:r w:rsidR="00221818" w:rsidRPr="00221818">
        <w:rPr>
          <w:rStyle w:val="InsertedText"/>
          <w:color w:val="auto"/>
          <w:u w:val="none"/>
          <w:lang w:val="ru-RU"/>
        </w:rPr>
        <w:t>и</w:t>
      </w:r>
    </w:p>
    <w:p w:rsidR="00DB3181" w:rsidRPr="00221818" w:rsidRDefault="00DB3181" w:rsidP="00DB3181">
      <w:pPr>
        <w:pStyle w:val="AgreementTexti"/>
        <w:rPr>
          <w:lang w:val="ru-RU"/>
        </w:rPr>
      </w:pPr>
      <w:r w:rsidRPr="002F34B1">
        <w:rPr>
          <w:lang w:val="ru-RU"/>
        </w:rPr>
        <w:tab/>
      </w:r>
      <w:r w:rsidRPr="00221818">
        <w:rPr>
          <w:lang w:val="ru-RU"/>
        </w:rPr>
        <w:t>(</w:t>
      </w:r>
      <w:r w:rsidRPr="00DB3181">
        <w:t>ii</w:t>
      </w:r>
      <w:r w:rsidRPr="00221818">
        <w:rPr>
          <w:lang w:val="ru-RU"/>
        </w:rPr>
        <w:t>)</w:t>
      </w:r>
      <w:r w:rsidRPr="00221818">
        <w:rPr>
          <w:lang w:val="ru-RU"/>
        </w:rPr>
        <w:tab/>
      </w:r>
      <w:r w:rsidR="00221818" w:rsidRPr="00221818">
        <w:rPr>
          <w:lang w:val="ru-RU"/>
        </w:rPr>
        <w:t xml:space="preserve">в случае любого изменения валюты или размера пошлин или сборов, указанных в приложении </w:t>
      </w:r>
      <w:r w:rsidR="00221818">
        <w:t>D</w:t>
      </w:r>
      <w:r w:rsidR="00221818" w:rsidRPr="00221818">
        <w:rPr>
          <w:lang w:val="ru-RU"/>
        </w:rPr>
        <w:t>, любого добавления новых пошлин или сборов и любого изменения условий или размера возмещения или сокращения пошлин,</w:t>
      </w:r>
      <w:r w:rsidRPr="00221818">
        <w:rPr>
          <w:lang w:val="ru-RU"/>
        </w:rPr>
        <w:t xml:space="preserve"> </w:t>
      </w:r>
      <w:r w:rsidR="00221818" w:rsidRPr="00221818">
        <w:rPr>
          <w:lang w:val="ru-RU"/>
        </w:rPr>
        <w:t xml:space="preserve">перечисленных в приложении </w:t>
      </w:r>
      <w:r w:rsidR="00221818">
        <w:t>D</w:t>
      </w:r>
      <w:r w:rsidR="00221818" w:rsidRPr="00221818">
        <w:rPr>
          <w:lang w:val="ru-RU"/>
        </w:rPr>
        <w:t>, эта дата наступает не раньше, чем через два месяца после даты получения уведомления Международным бюро.</w:t>
      </w:r>
    </w:p>
    <w:p w:rsidR="00DB3181" w:rsidRPr="00221818" w:rsidRDefault="001C66DE" w:rsidP="00DB3181">
      <w:pPr>
        <w:pStyle w:val="AgreementHeading"/>
        <w:rPr>
          <w:lang w:val="ru-RU"/>
        </w:rPr>
      </w:pPr>
      <w:r w:rsidRPr="00221818">
        <w:rPr>
          <w:lang w:val="ru-RU"/>
        </w:rPr>
        <w:lastRenderedPageBreak/>
        <w:t>Статья</w:t>
      </w:r>
      <w:r w:rsidR="00DB3181" w:rsidRPr="00221818">
        <w:rPr>
          <w:lang w:val="ru-RU"/>
        </w:rPr>
        <w:t xml:space="preserve"> 12</w:t>
      </w:r>
      <w:r w:rsidR="00DB3181" w:rsidRPr="00221818">
        <w:rPr>
          <w:lang w:val="ru-RU"/>
        </w:rPr>
        <w:br/>
      </w:r>
      <w:r w:rsidR="00221818" w:rsidRPr="00221818">
        <w:rPr>
          <w:lang w:val="ru-RU"/>
        </w:rPr>
        <w:t>Прекращение действия</w:t>
      </w:r>
    </w:p>
    <w:p w:rsidR="00DB3181" w:rsidRPr="00221818" w:rsidRDefault="00DB3181" w:rsidP="00DB3181">
      <w:pPr>
        <w:pStyle w:val="AgreementText"/>
        <w:keepNext/>
        <w:rPr>
          <w:rFonts w:cs="Arial"/>
          <w:szCs w:val="22"/>
          <w:lang w:val="ru-RU"/>
        </w:rPr>
      </w:pPr>
      <w:r w:rsidRPr="00221818">
        <w:rPr>
          <w:rFonts w:cs="Arial"/>
          <w:szCs w:val="22"/>
          <w:lang w:val="ru-RU"/>
        </w:rPr>
        <w:tab/>
        <w:t>(1)</w:t>
      </w:r>
      <w:r w:rsidRPr="00221818">
        <w:rPr>
          <w:rFonts w:cs="Arial"/>
          <w:szCs w:val="22"/>
          <w:lang w:val="ru-RU"/>
        </w:rPr>
        <w:tab/>
      </w:r>
      <w:r w:rsidR="00221818" w:rsidRPr="00221818">
        <w:rPr>
          <w:rFonts w:cs="Arial"/>
          <w:szCs w:val="22"/>
          <w:lang w:val="ru-RU"/>
        </w:rPr>
        <w:t>Действие настоящего Соглашения прекращается до 31</w:t>
      </w:r>
      <w:r w:rsidR="00221818">
        <w:rPr>
          <w:rFonts w:cs="Arial"/>
          <w:szCs w:val="22"/>
        </w:rPr>
        <w:t> </w:t>
      </w:r>
      <w:r w:rsidR="00221818" w:rsidRPr="00221818">
        <w:rPr>
          <w:rFonts w:cs="Arial"/>
          <w:szCs w:val="22"/>
          <w:lang w:val="ru-RU"/>
        </w:rPr>
        <w:t>декабря 2027</w:t>
      </w:r>
      <w:r w:rsidR="00221818">
        <w:rPr>
          <w:rFonts w:cs="Arial"/>
          <w:szCs w:val="22"/>
        </w:rPr>
        <w:t> </w:t>
      </w:r>
      <w:r w:rsidR="00221818" w:rsidRPr="00221818">
        <w:rPr>
          <w:rFonts w:cs="Arial"/>
          <w:szCs w:val="22"/>
          <w:lang w:val="ru-RU"/>
        </w:rPr>
        <w:t>г.:</w:t>
      </w:r>
    </w:p>
    <w:p w:rsidR="00DB3181" w:rsidRPr="00F413F7" w:rsidRDefault="00DB3181" w:rsidP="00DB3181">
      <w:pPr>
        <w:pStyle w:val="AgreementText"/>
        <w:keepLines w:val="0"/>
        <w:tabs>
          <w:tab w:val="right" w:pos="1276"/>
          <w:tab w:val="left" w:pos="1418"/>
        </w:tabs>
        <w:rPr>
          <w:rFonts w:cs="Arial"/>
          <w:szCs w:val="22"/>
          <w:lang w:val="ru-RU"/>
        </w:rPr>
      </w:pPr>
      <w:r w:rsidRPr="00221818">
        <w:rPr>
          <w:rFonts w:cs="Arial"/>
          <w:szCs w:val="22"/>
          <w:lang w:val="ru-RU"/>
        </w:rPr>
        <w:tab/>
      </w:r>
      <w:r w:rsidRPr="00F413F7">
        <w:rPr>
          <w:rFonts w:cs="Arial"/>
          <w:szCs w:val="22"/>
          <w:lang w:val="ru-RU"/>
        </w:rPr>
        <w:t>(</w:t>
      </w:r>
      <w:r w:rsidRPr="00B1471A">
        <w:rPr>
          <w:rFonts w:cs="Arial"/>
          <w:szCs w:val="22"/>
        </w:rPr>
        <w:t>i</w:t>
      </w:r>
      <w:r w:rsidRPr="00F413F7">
        <w:rPr>
          <w:rFonts w:cs="Arial"/>
          <w:szCs w:val="22"/>
          <w:lang w:val="ru-RU"/>
        </w:rPr>
        <w:t>)</w:t>
      </w:r>
      <w:r w:rsidRPr="00F413F7">
        <w:rPr>
          <w:rFonts w:cs="Arial"/>
          <w:szCs w:val="22"/>
          <w:lang w:val="ru-RU"/>
        </w:rPr>
        <w:tab/>
      </w:r>
      <w:r w:rsidR="00AC3589">
        <w:rPr>
          <w:rFonts w:cs="Arial"/>
          <w:szCs w:val="22"/>
          <w:lang w:val="ru-RU"/>
        </w:rPr>
        <w:t xml:space="preserve">если </w:t>
      </w:r>
      <w:r w:rsidR="00AC3589" w:rsidRPr="00AC3589">
        <w:rPr>
          <w:rFonts w:cs="Arial"/>
          <w:szCs w:val="22"/>
          <w:lang w:val="ru-RU"/>
        </w:rPr>
        <w:t>Государственное ведомство интеллектуальной собственности Китайской Народной Республики</w:t>
      </w:r>
      <w:r w:rsidR="00AC3589">
        <w:rPr>
          <w:rFonts w:cs="Arial"/>
          <w:szCs w:val="22"/>
          <w:lang w:val="ru-RU"/>
        </w:rPr>
        <w:t xml:space="preserve"> </w:t>
      </w:r>
      <w:r w:rsidR="00F413F7" w:rsidRPr="00F413F7">
        <w:rPr>
          <w:rFonts w:cs="Arial"/>
          <w:szCs w:val="22"/>
          <w:lang w:val="ru-RU"/>
        </w:rPr>
        <w:t xml:space="preserve">письменно уведомляет Генерального директора Всемирной организации интеллектуальной собственности о прекращении действия настоящего </w:t>
      </w:r>
      <w:r w:rsidR="00221818">
        <w:rPr>
          <w:rFonts w:cs="Arial"/>
          <w:szCs w:val="22"/>
          <w:lang w:val="ru-RU"/>
        </w:rPr>
        <w:t>Соглашения; или</w:t>
      </w:r>
    </w:p>
    <w:p w:rsidR="00DB3181" w:rsidRPr="00F413F7" w:rsidRDefault="00DB3181" w:rsidP="00DB3181">
      <w:pPr>
        <w:pStyle w:val="AgreementText"/>
        <w:keepLines w:val="0"/>
        <w:tabs>
          <w:tab w:val="right" w:pos="1276"/>
          <w:tab w:val="left" w:pos="1418"/>
        </w:tabs>
        <w:rPr>
          <w:rFonts w:cs="Arial"/>
          <w:szCs w:val="22"/>
          <w:lang w:val="ru-RU"/>
        </w:rPr>
      </w:pPr>
      <w:r w:rsidRPr="00F413F7">
        <w:rPr>
          <w:rFonts w:cs="Arial"/>
          <w:szCs w:val="22"/>
          <w:lang w:val="ru-RU"/>
        </w:rPr>
        <w:tab/>
        <w:t>(</w:t>
      </w:r>
      <w:r w:rsidRPr="00B1471A">
        <w:rPr>
          <w:rFonts w:cs="Arial"/>
          <w:szCs w:val="22"/>
        </w:rPr>
        <w:t>ii</w:t>
      </w:r>
      <w:r w:rsidRPr="00F413F7">
        <w:rPr>
          <w:rFonts w:cs="Arial"/>
          <w:szCs w:val="22"/>
          <w:lang w:val="ru-RU"/>
        </w:rPr>
        <w:t>)</w:t>
      </w:r>
      <w:r w:rsidRPr="00F413F7">
        <w:rPr>
          <w:rFonts w:cs="Arial"/>
          <w:szCs w:val="22"/>
          <w:lang w:val="ru-RU"/>
        </w:rPr>
        <w:tab/>
      </w:r>
      <w:r w:rsidR="00F413F7" w:rsidRPr="00F413F7">
        <w:rPr>
          <w:rFonts w:cs="Arial"/>
          <w:szCs w:val="22"/>
          <w:lang w:val="ru-RU"/>
        </w:rPr>
        <w:t>если Генеральный директор Всемирной организации интеллектуальной собственности письменно уведомляет</w:t>
      </w:r>
      <w:r w:rsidR="00AC3589">
        <w:rPr>
          <w:rFonts w:cs="Arial"/>
          <w:szCs w:val="22"/>
          <w:lang w:val="ru-RU"/>
        </w:rPr>
        <w:t xml:space="preserve"> </w:t>
      </w:r>
      <w:r w:rsidR="00AC3589" w:rsidRPr="00AC3589">
        <w:rPr>
          <w:rFonts w:cs="Arial"/>
          <w:szCs w:val="22"/>
          <w:lang w:val="ru-RU"/>
        </w:rPr>
        <w:t>Государственное ведомство интеллектуальной собственности Китайской Народной Республики</w:t>
      </w:r>
      <w:r w:rsidR="00AC3589">
        <w:rPr>
          <w:rFonts w:cs="Arial"/>
          <w:szCs w:val="22"/>
          <w:lang w:val="ru-RU"/>
        </w:rPr>
        <w:t xml:space="preserve"> </w:t>
      </w:r>
      <w:r w:rsidR="00F413F7" w:rsidRPr="00F413F7">
        <w:rPr>
          <w:rFonts w:cs="Arial"/>
          <w:szCs w:val="22"/>
          <w:lang w:val="ru-RU"/>
        </w:rPr>
        <w:t>о прекращении действия настоящего Соглашения</w:t>
      </w:r>
      <w:r w:rsidRPr="00F413F7">
        <w:rPr>
          <w:rFonts w:cs="Arial"/>
          <w:szCs w:val="22"/>
          <w:lang w:val="ru-RU"/>
        </w:rPr>
        <w:t>.</w:t>
      </w:r>
    </w:p>
    <w:p w:rsidR="00DB3181" w:rsidRPr="00221818" w:rsidRDefault="00DB3181" w:rsidP="00DB3181">
      <w:pPr>
        <w:pStyle w:val="AgreementText"/>
        <w:keepLines w:val="0"/>
        <w:rPr>
          <w:rFonts w:cs="Arial"/>
          <w:szCs w:val="22"/>
          <w:lang w:val="ru-RU"/>
        </w:rPr>
      </w:pPr>
      <w:r w:rsidRPr="00F413F7">
        <w:rPr>
          <w:rFonts w:cs="Arial"/>
          <w:szCs w:val="22"/>
          <w:lang w:val="ru-RU"/>
        </w:rPr>
        <w:tab/>
      </w:r>
      <w:r w:rsidRPr="00221818">
        <w:rPr>
          <w:rFonts w:cs="Arial"/>
          <w:szCs w:val="22"/>
          <w:lang w:val="ru-RU"/>
        </w:rPr>
        <w:t>(2)</w:t>
      </w:r>
      <w:r w:rsidRPr="00221818">
        <w:rPr>
          <w:rFonts w:cs="Arial"/>
          <w:szCs w:val="22"/>
          <w:lang w:val="ru-RU"/>
        </w:rPr>
        <w:tab/>
      </w:r>
      <w:r w:rsidR="00221818" w:rsidRPr="00221818">
        <w:rPr>
          <w:rFonts w:cs="Arial"/>
          <w:szCs w:val="22"/>
          <w:lang w:val="ru-RU"/>
        </w:rPr>
        <w:t>Прекращение действия настоящего Соглашения в соответствии с пунктом</w:t>
      </w:r>
      <w:r w:rsidR="00221818">
        <w:rPr>
          <w:rFonts w:cs="Arial"/>
          <w:szCs w:val="22"/>
        </w:rPr>
        <w:t> </w:t>
      </w:r>
      <w:r w:rsidR="00221818" w:rsidRPr="00221818">
        <w:rPr>
          <w:rFonts w:cs="Arial"/>
          <w:szCs w:val="22"/>
          <w:lang w:val="ru-RU"/>
        </w:rPr>
        <w:t>(1) вступает в силу через год с даты получения уведомления другой стороной, если только</w:t>
      </w:r>
      <w:r w:rsidRPr="00221818">
        <w:rPr>
          <w:rFonts w:cs="Arial"/>
          <w:szCs w:val="22"/>
          <w:lang w:val="ru-RU"/>
        </w:rPr>
        <w:t xml:space="preserve"> </w:t>
      </w:r>
      <w:r w:rsidR="00221818" w:rsidRPr="00221818">
        <w:rPr>
          <w:rFonts w:cs="Arial"/>
          <w:szCs w:val="22"/>
          <w:lang w:val="ru-RU"/>
        </w:rPr>
        <w:t>более поздний срок не указан в уведомлении или если обе стороны не договорятся о более раннем сроке.</w:t>
      </w:r>
    </w:p>
    <w:p w:rsidR="00DB3181" w:rsidRPr="002E55B4" w:rsidRDefault="00221818" w:rsidP="00DB3181">
      <w:pPr>
        <w:pStyle w:val="AgreementText"/>
        <w:keepNext/>
        <w:ind w:firstLine="720"/>
        <w:rPr>
          <w:rFonts w:cs="Arial"/>
          <w:szCs w:val="22"/>
          <w:lang w:val="ru-RU"/>
        </w:rPr>
      </w:pPr>
      <w:r w:rsidRPr="00221818">
        <w:rPr>
          <w:rFonts w:cs="Arial"/>
          <w:i/>
          <w:szCs w:val="22"/>
          <w:lang w:val="ru-RU"/>
        </w:rPr>
        <w:t xml:space="preserve">В удостоверение чего </w:t>
      </w:r>
      <w:r w:rsidRPr="002E55B4">
        <w:rPr>
          <w:rFonts w:cs="Arial"/>
          <w:szCs w:val="22"/>
          <w:lang w:val="ru-RU"/>
        </w:rPr>
        <w:t xml:space="preserve">стороны </w:t>
      </w:r>
      <w:r w:rsidR="002E55B4">
        <w:rPr>
          <w:rFonts w:cs="Arial"/>
          <w:szCs w:val="22"/>
          <w:lang w:val="ru-RU"/>
        </w:rPr>
        <w:t>заключили</w:t>
      </w:r>
      <w:r w:rsidR="002E55B4" w:rsidRPr="0033766B">
        <w:rPr>
          <w:rFonts w:cs="Arial"/>
          <w:szCs w:val="22"/>
          <w:lang w:val="ru-RU"/>
        </w:rPr>
        <w:t xml:space="preserve"> </w:t>
      </w:r>
      <w:r w:rsidRPr="002E55B4">
        <w:rPr>
          <w:rFonts w:cs="Arial"/>
          <w:szCs w:val="22"/>
          <w:lang w:val="ru-RU"/>
        </w:rPr>
        <w:t>настоящее Соглашение.</w:t>
      </w:r>
    </w:p>
    <w:p w:rsidR="00DB3181" w:rsidRPr="00221818" w:rsidRDefault="00DB3181" w:rsidP="00DB3181">
      <w:pPr>
        <w:pStyle w:val="AgreementText"/>
        <w:keepNext/>
        <w:keepLines w:val="0"/>
        <w:rPr>
          <w:rFonts w:cs="Arial"/>
          <w:szCs w:val="22"/>
          <w:lang w:val="ru-RU"/>
        </w:rPr>
      </w:pPr>
      <w:r w:rsidRPr="00221818">
        <w:rPr>
          <w:rFonts w:cs="Arial"/>
          <w:szCs w:val="22"/>
          <w:lang w:val="ru-RU"/>
        </w:rPr>
        <w:tab/>
      </w:r>
      <w:r w:rsidR="00221818" w:rsidRPr="00221818">
        <w:rPr>
          <w:rFonts w:cs="Arial"/>
          <w:szCs w:val="22"/>
          <w:lang w:val="ru-RU"/>
        </w:rPr>
        <w:t xml:space="preserve">Совершено в </w:t>
      </w:r>
      <w:r w:rsidR="00221818" w:rsidRPr="008C4406">
        <w:rPr>
          <w:rFonts w:cs="Arial"/>
          <w:i/>
          <w:szCs w:val="22"/>
          <w:lang w:val="ru-RU"/>
        </w:rPr>
        <w:t>[город] [дата]</w:t>
      </w:r>
      <w:r w:rsidR="00221818" w:rsidRPr="00221818">
        <w:rPr>
          <w:rFonts w:cs="Arial"/>
          <w:szCs w:val="22"/>
          <w:lang w:val="ru-RU"/>
        </w:rPr>
        <w:t xml:space="preserve"> в двух </w:t>
      </w:r>
      <w:r w:rsidR="00AC3589">
        <w:rPr>
          <w:rFonts w:cs="Arial"/>
          <w:szCs w:val="22"/>
          <w:lang w:val="ru-RU"/>
        </w:rPr>
        <w:t xml:space="preserve">оригинальных </w:t>
      </w:r>
      <w:r w:rsidR="00221818" w:rsidRPr="00221818">
        <w:rPr>
          <w:rFonts w:cs="Arial"/>
          <w:szCs w:val="22"/>
          <w:lang w:val="ru-RU"/>
        </w:rPr>
        <w:t xml:space="preserve">экземплярах на английском и </w:t>
      </w:r>
      <w:r w:rsidR="00AC3589">
        <w:rPr>
          <w:rFonts w:cs="Arial"/>
          <w:szCs w:val="22"/>
          <w:lang w:val="ru-RU"/>
        </w:rPr>
        <w:t>к</w:t>
      </w:r>
      <w:r w:rsidR="00673575">
        <w:rPr>
          <w:rFonts w:cs="Arial"/>
          <w:szCs w:val="22"/>
          <w:lang w:val="ru-RU"/>
        </w:rPr>
        <w:t>и</w:t>
      </w:r>
      <w:r w:rsidR="00AC3589">
        <w:rPr>
          <w:rFonts w:cs="Arial"/>
          <w:szCs w:val="22"/>
          <w:lang w:val="ru-RU"/>
        </w:rPr>
        <w:t xml:space="preserve">тайском </w:t>
      </w:r>
      <w:r w:rsidR="00221818" w:rsidRPr="00221818">
        <w:rPr>
          <w:rFonts w:cs="Arial"/>
          <w:szCs w:val="22"/>
          <w:lang w:val="ru-RU"/>
        </w:rPr>
        <w:t>языках</w:t>
      </w:r>
      <w:r w:rsidR="008E635A">
        <w:rPr>
          <w:rFonts w:cs="Arial"/>
          <w:szCs w:val="22"/>
          <w:lang w:val="ru-RU"/>
        </w:rPr>
        <w:t>, причем каждый текст является равно аутентичным</w:t>
      </w:r>
      <w:r w:rsidR="00221818" w:rsidRPr="00221818">
        <w:rPr>
          <w:rFonts w:cs="Arial"/>
          <w:szCs w:val="22"/>
          <w:lang w:val="ru-RU"/>
        </w:rPr>
        <w:t>.</w:t>
      </w:r>
      <w:r w:rsidRPr="00221818">
        <w:rPr>
          <w:rFonts w:cs="Arial"/>
          <w:szCs w:val="22"/>
          <w:lang w:val="ru-RU"/>
        </w:rPr>
        <w:t xml:space="preserve"> </w:t>
      </w:r>
    </w:p>
    <w:tbl>
      <w:tblPr>
        <w:tblW w:w="0" w:type="auto"/>
        <w:tblLayout w:type="fixed"/>
        <w:tblLook w:val="0000" w:firstRow="0" w:lastRow="0" w:firstColumn="0" w:lastColumn="0" w:noHBand="0" w:noVBand="0"/>
      </w:tblPr>
      <w:tblGrid>
        <w:gridCol w:w="4643"/>
        <w:gridCol w:w="4643"/>
      </w:tblGrid>
      <w:tr w:rsidR="00DB3181" w:rsidRPr="00943359" w:rsidTr="00EE545E">
        <w:trPr>
          <w:trHeight w:val="662"/>
        </w:trPr>
        <w:tc>
          <w:tcPr>
            <w:tcW w:w="4643" w:type="dxa"/>
          </w:tcPr>
          <w:p w:rsidR="00DB3181" w:rsidRPr="00AC3589" w:rsidRDefault="00F413F7" w:rsidP="00EE545E">
            <w:pPr>
              <w:pStyle w:val="AgreementText"/>
              <w:keepNext/>
              <w:keepLines w:val="0"/>
              <w:tabs>
                <w:tab w:val="left" w:pos="4536"/>
              </w:tabs>
              <w:rPr>
                <w:rFonts w:cs="Arial"/>
                <w:szCs w:val="22"/>
                <w:lang w:val="ru-RU"/>
              </w:rPr>
            </w:pPr>
            <w:r w:rsidRPr="00AC3589">
              <w:rPr>
                <w:rFonts w:cs="Arial"/>
                <w:szCs w:val="22"/>
                <w:lang w:val="ru-RU"/>
              </w:rPr>
              <w:t xml:space="preserve">За </w:t>
            </w:r>
            <w:r w:rsidR="00AC3589" w:rsidRPr="00AC3589">
              <w:rPr>
                <w:rFonts w:cs="Arial"/>
                <w:szCs w:val="22"/>
                <w:lang w:val="ru-RU"/>
              </w:rPr>
              <w:t>Государственное ведомство интеллектуальной собственности Китайской Народной Республики</w:t>
            </w:r>
            <w:r w:rsidR="00DB3181" w:rsidRPr="00AC3589">
              <w:rPr>
                <w:rFonts w:cs="Arial"/>
                <w:szCs w:val="22"/>
                <w:lang w:val="ru-RU"/>
              </w:rPr>
              <w:t>:</w:t>
            </w:r>
          </w:p>
        </w:tc>
        <w:tc>
          <w:tcPr>
            <w:tcW w:w="4643" w:type="dxa"/>
          </w:tcPr>
          <w:p w:rsidR="00DB3181" w:rsidRPr="004F6B9B" w:rsidRDefault="004F6B9B" w:rsidP="00EE545E">
            <w:pPr>
              <w:pStyle w:val="AgreementText"/>
              <w:keepNext/>
              <w:keepLines w:val="0"/>
              <w:tabs>
                <w:tab w:val="left" w:pos="4536"/>
              </w:tabs>
              <w:rPr>
                <w:rFonts w:cs="Arial"/>
                <w:szCs w:val="22"/>
                <w:lang w:val="ru-RU"/>
              </w:rPr>
            </w:pPr>
            <w:r w:rsidRPr="004F6B9B">
              <w:rPr>
                <w:rFonts w:cs="Arial"/>
                <w:szCs w:val="22"/>
                <w:lang w:val="ru-RU"/>
              </w:rPr>
              <w:t>За Международное бюро Всемирной организации интеллектуальной собственности:</w:t>
            </w:r>
          </w:p>
        </w:tc>
      </w:tr>
    </w:tbl>
    <w:p w:rsidR="00DB3181" w:rsidRPr="004F6B9B" w:rsidRDefault="00DB3181" w:rsidP="00DB3181">
      <w:pPr>
        <w:rPr>
          <w:rFonts w:eastAsia="Times New Roman"/>
          <w:bCs/>
          <w:szCs w:val="24"/>
          <w:lang w:val="ru-RU"/>
        </w:rPr>
      </w:pPr>
      <w:r w:rsidRPr="004F6B9B">
        <w:rPr>
          <w:lang w:val="ru-RU"/>
        </w:rPr>
        <w:br w:type="page"/>
      </w:r>
    </w:p>
    <w:p w:rsidR="00DB3181" w:rsidRPr="004F6B9B" w:rsidRDefault="005E464D" w:rsidP="00DB3181">
      <w:pPr>
        <w:pStyle w:val="AgreementHeading"/>
        <w:rPr>
          <w:lang w:val="ru-RU"/>
        </w:rPr>
      </w:pPr>
      <w:r w:rsidRPr="004F6B9B">
        <w:rPr>
          <w:lang w:val="ru-RU"/>
        </w:rPr>
        <w:lastRenderedPageBreak/>
        <w:t>Приложение</w:t>
      </w:r>
      <w:r w:rsidR="00DB3181" w:rsidRPr="004F6B9B">
        <w:rPr>
          <w:lang w:val="ru-RU"/>
        </w:rPr>
        <w:t xml:space="preserve"> </w:t>
      </w:r>
      <w:r w:rsidR="00DB3181" w:rsidRPr="00B1471A">
        <w:t>A</w:t>
      </w:r>
      <w:r w:rsidR="00DB3181" w:rsidRPr="004F6B9B">
        <w:rPr>
          <w:lang w:val="ru-RU"/>
        </w:rPr>
        <w:br/>
      </w:r>
      <w:r w:rsidR="004F6B9B" w:rsidRPr="004F6B9B">
        <w:rPr>
          <w:lang w:val="ru-RU"/>
        </w:rPr>
        <w:t>Государства и языки</w:t>
      </w:r>
    </w:p>
    <w:p w:rsidR="00DB3181" w:rsidRPr="004F6B9B" w:rsidRDefault="004F6B9B" w:rsidP="00DB3181">
      <w:pPr>
        <w:pStyle w:val="AgreementText"/>
        <w:keepLines w:val="0"/>
        <w:ind w:left="567"/>
        <w:rPr>
          <w:rFonts w:cs="Arial"/>
          <w:szCs w:val="22"/>
          <w:lang w:val="ru-RU"/>
        </w:rPr>
      </w:pPr>
      <w:r w:rsidRPr="004F6B9B">
        <w:rPr>
          <w:rFonts w:cs="Arial"/>
          <w:szCs w:val="22"/>
          <w:lang w:val="ru-RU"/>
        </w:rPr>
        <w:t>В соответствии со статьей</w:t>
      </w:r>
      <w:r>
        <w:rPr>
          <w:rFonts w:cs="Arial"/>
          <w:szCs w:val="22"/>
        </w:rPr>
        <w:t> </w:t>
      </w:r>
      <w:r w:rsidRPr="004F6B9B">
        <w:rPr>
          <w:rFonts w:cs="Arial"/>
          <w:szCs w:val="22"/>
          <w:lang w:val="ru-RU"/>
        </w:rPr>
        <w:t>3 Соглашения Орган указывает:</w:t>
      </w:r>
      <w:r w:rsidR="00DB3181" w:rsidRPr="004F6B9B">
        <w:rPr>
          <w:rFonts w:cs="Arial"/>
          <w:szCs w:val="22"/>
          <w:lang w:val="ru-RU"/>
        </w:rPr>
        <w:t xml:space="preserve"> </w:t>
      </w:r>
    </w:p>
    <w:p w:rsidR="00DB3181" w:rsidRPr="004F6B9B" w:rsidRDefault="00DB3181" w:rsidP="00DB3181">
      <w:pPr>
        <w:pStyle w:val="AgreementText"/>
        <w:keepLines w:val="0"/>
        <w:tabs>
          <w:tab w:val="right" w:pos="1134"/>
          <w:tab w:val="left" w:pos="1418"/>
        </w:tabs>
        <w:ind w:left="567"/>
        <w:rPr>
          <w:lang w:val="ru-RU"/>
        </w:rPr>
      </w:pPr>
      <w:r w:rsidRPr="004F6B9B">
        <w:rPr>
          <w:rFonts w:cs="Arial"/>
          <w:szCs w:val="22"/>
          <w:lang w:val="ru-RU"/>
        </w:rPr>
        <w:tab/>
        <w:t>(</w:t>
      </w:r>
      <w:r w:rsidRPr="00B1471A">
        <w:rPr>
          <w:rFonts w:cs="Arial"/>
          <w:szCs w:val="22"/>
        </w:rPr>
        <w:t>i</w:t>
      </w:r>
      <w:r w:rsidRPr="004F6B9B">
        <w:rPr>
          <w:rFonts w:cs="Arial"/>
          <w:szCs w:val="22"/>
          <w:lang w:val="ru-RU"/>
        </w:rPr>
        <w:t>)</w:t>
      </w:r>
      <w:r w:rsidRPr="004F6B9B">
        <w:rPr>
          <w:rFonts w:cs="Arial"/>
          <w:szCs w:val="22"/>
          <w:lang w:val="ru-RU"/>
        </w:rPr>
        <w:tab/>
      </w:r>
      <w:r w:rsidR="004F6B9B" w:rsidRPr="004F6B9B">
        <w:rPr>
          <w:lang w:val="ru-RU"/>
        </w:rPr>
        <w:t>следующие государства, от имени которых он будет действовать:</w:t>
      </w:r>
    </w:p>
    <w:p w:rsidR="00DB3181" w:rsidRPr="00AC3589" w:rsidRDefault="004F6B9B" w:rsidP="00DB3181">
      <w:pPr>
        <w:pStyle w:val="AgreementText"/>
        <w:keepLines w:val="0"/>
        <w:tabs>
          <w:tab w:val="right" w:pos="1134"/>
          <w:tab w:val="left" w:pos="1418"/>
        </w:tabs>
        <w:ind w:left="1418"/>
        <w:rPr>
          <w:lang w:val="ru-RU"/>
        </w:rPr>
      </w:pPr>
      <w:r w:rsidRPr="00AC3589">
        <w:rPr>
          <w:rFonts w:cs="Arial"/>
          <w:szCs w:val="22"/>
          <w:lang w:val="ru-RU"/>
        </w:rPr>
        <w:t>настолько, насколько это касается статьи</w:t>
      </w:r>
      <w:r>
        <w:rPr>
          <w:rFonts w:cs="Arial"/>
          <w:szCs w:val="22"/>
        </w:rPr>
        <w:t> </w:t>
      </w:r>
      <w:r w:rsidRPr="00AC3589">
        <w:rPr>
          <w:rFonts w:cs="Arial"/>
          <w:szCs w:val="22"/>
          <w:lang w:val="ru-RU"/>
        </w:rPr>
        <w:t>3(1):</w:t>
      </w:r>
      <w:r w:rsidR="00DB3181" w:rsidRPr="00AC3589">
        <w:rPr>
          <w:lang w:val="ru-RU"/>
        </w:rPr>
        <w:t xml:space="preserve"> </w:t>
      </w:r>
      <w:r w:rsidR="00DB3181" w:rsidRPr="00AC3589">
        <w:rPr>
          <w:lang w:val="ru-RU"/>
        </w:rPr>
        <w:br/>
      </w:r>
      <w:r w:rsidR="00DB3181" w:rsidRPr="00AC3589">
        <w:rPr>
          <w:lang w:val="ru-RU"/>
        </w:rPr>
        <w:br/>
      </w:r>
      <w:r w:rsidR="003B1727" w:rsidRPr="000F04AE">
        <w:rPr>
          <w:lang w:val="ru-RU"/>
        </w:rPr>
        <w:t>Китай</w:t>
      </w:r>
      <w:r w:rsidR="00DB3181" w:rsidRPr="00AC3589">
        <w:rPr>
          <w:lang w:val="ru-RU"/>
        </w:rPr>
        <w:t xml:space="preserve">, </w:t>
      </w:r>
      <w:r w:rsidR="003B1727" w:rsidRPr="000F04AE">
        <w:rPr>
          <w:lang w:val="ru-RU"/>
        </w:rPr>
        <w:t>Ангола</w:t>
      </w:r>
      <w:r w:rsidR="00DB3181" w:rsidRPr="00AC3589">
        <w:rPr>
          <w:lang w:val="ru-RU"/>
        </w:rPr>
        <w:t xml:space="preserve">, </w:t>
      </w:r>
      <w:r w:rsidR="003B1727" w:rsidRPr="000F04AE">
        <w:rPr>
          <w:lang w:val="ru-RU"/>
        </w:rPr>
        <w:t>Гана</w:t>
      </w:r>
      <w:r w:rsidR="00DB3181" w:rsidRPr="00AC3589">
        <w:rPr>
          <w:lang w:val="ru-RU"/>
        </w:rPr>
        <w:t xml:space="preserve">, </w:t>
      </w:r>
      <w:r w:rsidR="003B1727" w:rsidRPr="000F04AE">
        <w:rPr>
          <w:lang w:val="ru-RU"/>
        </w:rPr>
        <w:t>Индия</w:t>
      </w:r>
      <w:r w:rsidR="00DB3181" w:rsidRPr="00AC3589">
        <w:rPr>
          <w:lang w:val="ru-RU"/>
        </w:rPr>
        <w:t xml:space="preserve">, </w:t>
      </w:r>
      <w:r w:rsidR="003B1727" w:rsidRPr="000F04AE">
        <w:rPr>
          <w:lang w:val="ru-RU"/>
        </w:rPr>
        <w:t>Иран (Исламская Республика)</w:t>
      </w:r>
      <w:r w:rsidR="00DB3181" w:rsidRPr="00AC3589">
        <w:rPr>
          <w:lang w:val="ru-RU"/>
        </w:rPr>
        <w:t xml:space="preserve">, </w:t>
      </w:r>
      <w:r w:rsidR="003B1727" w:rsidRPr="000F04AE">
        <w:rPr>
          <w:lang w:val="ru-RU"/>
        </w:rPr>
        <w:t>Кения</w:t>
      </w:r>
      <w:r w:rsidR="00DB3181" w:rsidRPr="00AC3589">
        <w:rPr>
          <w:lang w:val="ru-RU"/>
        </w:rPr>
        <w:t xml:space="preserve">, </w:t>
      </w:r>
      <w:r w:rsidR="003B1727" w:rsidRPr="000F04AE">
        <w:rPr>
          <w:lang w:val="ru-RU"/>
        </w:rPr>
        <w:t>Либерия</w:t>
      </w:r>
      <w:r w:rsidR="00DB3181" w:rsidRPr="00AC3589">
        <w:rPr>
          <w:lang w:val="ru-RU"/>
        </w:rPr>
        <w:t xml:space="preserve">, </w:t>
      </w:r>
      <w:r w:rsidR="003B1727" w:rsidRPr="000F04AE">
        <w:rPr>
          <w:lang w:val="ru-RU"/>
        </w:rPr>
        <w:t>Таиланд</w:t>
      </w:r>
      <w:r w:rsidR="00DB3181" w:rsidRPr="00AC3589">
        <w:rPr>
          <w:lang w:val="ru-RU"/>
        </w:rPr>
        <w:t xml:space="preserve">, </w:t>
      </w:r>
      <w:r w:rsidR="003B1727" w:rsidRPr="000F04AE">
        <w:rPr>
          <w:lang w:val="ru-RU"/>
        </w:rPr>
        <w:t>Зимбабве</w:t>
      </w:r>
      <w:r w:rsidR="00DB3181" w:rsidRPr="00AC3589">
        <w:rPr>
          <w:lang w:val="ru-RU"/>
        </w:rPr>
        <w:br/>
      </w:r>
      <w:r w:rsidR="00DB3181" w:rsidRPr="00AC3589">
        <w:rPr>
          <w:lang w:val="ru-RU"/>
        </w:rPr>
        <w:br/>
      </w:r>
      <w:r w:rsidR="008C4406">
        <w:rPr>
          <w:lang w:val="ru-RU"/>
        </w:rPr>
        <w:t>и любое государство, указанное Органом;</w:t>
      </w:r>
    </w:p>
    <w:p w:rsidR="00DB3181" w:rsidRPr="00AC3589" w:rsidRDefault="004B5647" w:rsidP="00DB3181">
      <w:pPr>
        <w:pStyle w:val="AgreementText"/>
        <w:keepLines w:val="0"/>
        <w:tabs>
          <w:tab w:val="right" w:pos="1134"/>
          <w:tab w:val="left" w:pos="1418"/>
        </w:tabs>
        <w:ind w:left="1418"/>
        <w:rPr>
          <w:rFonts w:cs="Arial"/>
          <w:szCs w:val="22"/>
          <w:lang w:val="ru-RU"/>
        </w:rPr>
      </w:pPr>
      <w:r w:rsidRPr="00AC3589">
        <w:rPr>
          <w:rFonts w:cs="Arial"/>
          <w:szCs w:val="22"/>
          <w:lang w:val="ru-RU"/>
        </w:rPr>
        <w:t>настолько, насколько это касается статьи</w:t>
      </w:r>
      <w:r>
        <w:rPr>
          <w:rFonts w:cs="Arial"/>
          <w:szCs w:val="22"/>
        </w:rPr>
        <w:t> </w:t>
      </w:r>
      <w:r w:rsidRPr="00AC3589">
        <w:rPr>
          <w:rFonts w:cs="Arial"/>
          <w:szCs w:val="22"/>
          <w:lang w:val="ru-RU"/>
        </w:rPr>
        <w:t>3(2):</w:t>
      </w:r>
      <w:r w:rsidR="00DB3181" w:rsidRPr="00AC3589">
        <w:rPr>
          <w:rFonts w:cs="Arial"/>
          <w:szCs w:val="22"/>
          <w:lang w:val="ru-RU"/>
        </w:rPr>
        <w:t xml:space="preserve"> </w:t>
      </w:r>
      <w:r w:rsidR="00DB3181" w:rsidRPr="00AC3589">
        <w:rPr>
          <w:lang w:val="ru-RU"/>
        </w:rPr>
        <w:br/>
      </w:r>
      <w:r w:rsidR="00DB3181" w:rsidRPr="00AC3589">
        <w:rPr>
          <w:lang w:val="ru-RU"/>
        </w:rPr>
        <w:br/>
      </w:r>
      <w:r w:rsidR="003B1727" w:rsidRPr="000F04AE">
        <w:rPr>
          <w:lang w:val="ru-RU"/>
        </w:rPr>
        <w:t>Китай</w:t>
      </w:r>
      <w:r w:rsidR="00DB3181" w:rsidRPr="00AC3589">
        <w:rPr>
          <w:lang w:val="ru-RU"/>
        </w:rPr>
        <w:t xml:space="preserve">, </w:t>
      </w:r>
      <w:r w:rsidR="003B1727" w:rsidRPr="000F04AE">
        <w:rPr>
          <w:lang w:val="ru-RU"/>
        </w:rPr>
        <w:t>Ангола</w:t>
      </w:r>
      <w:r w:rsidR="00DB3181" w:rsidRPr="00AC3589">
        <w:rPr>
          <w:lang w:val="ru-RU"/>
        </w:rPr>
        <w:t xml:space="preserve">, </w:t>
      </w:r>
      <w:r w:rsidR="003B1727" w:rsidRPr="000F04AE">
        <w:rPr>
          <w:lang w:val="ru-RU"/>
        </w:rPr>
        <w:t>Гана</w:t>
      </w:r>
      <w:r w:rsidR="00DB3181" w:rsidRPr="00AC3589">
        <w:rPr>
          <w:lang w:val="ru-RU"/>
        </w:rPr>
        <w:t xml:space="preserve">, </w:t>
      </w:r>
      <w:r w:rsidR="003B1727" w:rsidRPr="000F04AE">
        <w:rPr>
          <w:lang w:val="ru-RU"/>
        </w:rPr>
        <w:t>Индия</w:t>
      </w:r>
      <w:r w:rsidR="00DB3181" w:rsidRPr="00AC3589">
        <w:rPr>
          <w:lang w:val="ru-RU"/>
        </w:rPr>
        <w:t xml:space="preserve">, </w:t>
      </w:r>
      <w:r w:rsidR="003B1727" w:rsidRPr="000F04AE">
        <w:rPr>
          <w:lang w:val="ru-RU"/>
        </w:rPr>
        <w:t>Иран (Исламская Республика)</w:t>
      </w:r>
      <w:r w:rsidR="00DB3181" w:rsidRPr="00AC3589">
        <w:rPr>
          <w:lang w:val="ru-RU"/>
        </w:rPr>
        <w:t xml:space="preserve">, </w:t>
      </w:r>
      <w:r w:rsidR="003B1727" w:rsidRPr="000F04AE">
        <w:rPr>
          <w:lang w:val="ru-RU"/>
        </w:rPr>
        <w:t>Кения</w:t>
      </w:r>
      <w:r w:rsidR="00DB3181" w:rsidRPr="00AC3589">
        <w:rPr>
          <w:lang w:val="ru-RU"/>
        </w:rPr>
        <w:t xml:space="preserve">, </w:t>
      </w:r>
      <w:r w:rsidR="003B1727" w:rsidRPr="000F04AE">
        <w:rPr>
          <w:lang w:val="ru-RU"/>
        </w:rPr>
        <w:t>Либерия</w:t>
      </w:r>
      <w:r w:rsidR="00DB3181" w:rsidRPr="00AC3589">
        <w:rPr>
          <w:lang w:val="ru-RU"/>
        </w:rPr>
        <w:t xml:space="preserve">, </w:t>
      </w:r>
      <w:r w:rsidR="003B1727" w:rsidRPr="000F04AE">
        <w:rPr>
          <w:lang w:val="ru-RU"/>
        </w:rPr>
        <w:t>Таиланд</w:t>
      </w:r>
      <w:r w:rsidR="00DB3181" w:rsidRPr="00AC3589">
        <w:rPr>
          <w:lang w:val="ru-RU"/>
        </w:rPr>
        <w:t xml:space="preserve">, </w:t>
      </w:r>
      <w:r w:rsidR="003B1727" w:rsidRPr="000F04AE">
        <w:rPr>
          <w:lang w:val="ru-RU"/>
        </w:rPr>
        <w:t>Зимбабве</w:t>
      </w:r>
      <w:r w:rsidR="00DB3181" w:rsidRPr="00AC3589">
        <w:rPr>
          <w:lang w:val="ru-RU"/>
        </w:rPr>
        <w:br/>
      </w:r>
      <w:r w:rsidR="00DB3181" w:rsidRPr="00AC3589">
        <w:rPr>
          <w:lang w:val="ru-RU"/>
        </w:rPr>
        <w:br/>
      </w:r>
      <w:r w:rsidR="008C4406">
        <w:rPr>
          <w:lang w:val="ru-RU"/>
        </w:rPr>
        <w:t>и любое государство, указанное Органом.</w:t>
      </w:r>
    </w:p>
    <w:p w:rsidR="00DB3181" w:rsidRPr="004F6B9B" w:rsidRDefault="007B2FE6" w:rsidP="00DB3181">
      <w:pPr>
        <w:pStyle w:val="AgreementText"/>
        <w:keepLines w:val="0"/>
        <w:tabs>
          <w:tab w:val="right" w:pos="1134"/>
          <w:tab w:val="left" w:pos="1418"/>
        </w:tabs>
        <w:ind w:left="1418"/>
        <w:rPr>
          <w:rStyle w:val="InsertedText"/>
          <w:color w:val="auto"/>
          <w:lang w:val="ru-RU"/>
        </w:rPr>
      </w:pPr>
      <w:r>
        <w:rPr>
          <w:szCs w:val="22"/>
          <w:lang w:val="ru-RU"/>
        </w:rPr>
        <w:t>Если Международный орган указывается получающим ведомством в соответствии с пунктами (1) и (2) статьи 3, Международный орган</w:t>
      </w:r>
      <w:r w:rsidR="004F6B9B" w:rsidRPr="004F6B9B">
        <w:rPr>
          <w:szCs w:val="22"/>
          <w:lang w:val="ru-RU"/>
        </w:rPr>
        <w:t xml:space="preserve"> становится компетентным в отношении международных заявок, поданных в это </w:t>
      </w:r>
      <w:r w:rsidR="00F82300" w:rsidRPr="004F6B9B">
        <w:rPr>
          <w:szCs w:val="22"/>
          <w:lang w:val="ru-RU"/>
        </w:rPr>
        <w:t>п</w:t>
      </w:r>
      <w:r w:rsidR="004F6B9B" w:rsidRPr="004F6B9B">
        <w:rPr>
          <w:szCs w:val="22"/>
          <w:lang w:val="ru-RU"/>
        </w:rPr>
        <w:t>олучающее ведомство, начиная с даты,</w:t>
      </w:r>
      <w:r w:rsidR="00DB3181" w:rsidRPr="004F6B9B">
        <w:rPr>
          <w:szCs w:val="22"/>
          <w:lang w:val="ru-RU"/>
        </w:rPr>
        <w:t xml:space="preserve"> </w:t>
      </w:r>
      <w:r w:rsidR="004F6B9B" w:rsidRPr="004F6B9B">
        <w:rPr>
          <w:szCs w:val="22"/>
          <w:lang w:val="ru-RU"/>
        </w:rPr>
        <w:t xml:space="preserve">согласованной </w:t>
      </w:r>
      <w:r w:rsidR="00F82300" w:rsidRPr="004F6B9B">
        <w:rPr>
          <w:szCs w:val="22"/>
          <w:lang w:val="ru-RU"/>
        </w:rPr>
        <w:t>п</w:t>
      </w:r>
      <w:r w:rsidR="004F6B9B" w:rsidRPr="004F6B9B">
        <w:rPr>
          <w:szCs w:val="22"/>
          <w:lang w:val="ru-RU"/>
        </w:rPr>
        <w:t>олучающим ведомством и Международным органом и указанной в уведомлении Международному бюро.</w:t>
      </w:r>
    </w:p>
    <w:p w:rsidR="00DB3181" w:rsidRPr="004F6B9B" w:rsidRDefault="00DB3181" w:rsidP="00DB3181">
      <w:pPr>
        <w:pStyle w:val="AgreementText"/>
        <w:keepLines w:val="0"/>
        <w:tabs>
          <w:tab w:val="right" w:pos="1134"/>
          <w:tab w:val="left" w:pos="1418"/>
        </w:tabs>
        <w:ind w:left="567"/>
        <w:rPr>
          <w:rFonts w:cs="Arial"/>
          <w:szCs w:val="22"/>
          <w:lang w:val="ru-RU"/>
        </w:rPr>
      </w:pPr>
      <w:r w:rsidRPr="004F6B9B">
        <w:rPr>
          <w:rFonts w:cs="Arial"/>
          <w:szCs w:val="22"/>
          <w:lang w:val="ru-RU"/>
        </w:rPr>
        <w:tab/>
        <w:t>(</w:t>
      </w:r>
      <w:r w:rsidRPr="00B1471A">
        <w:rPr>
          <w:rFonts w:cs="Arial"/>
          <w:szCs w:val="22"/>
        </w:rPr>
        <w:t>ii</w:t>
      </w:r>
      <w:r w:rsidRPr="004F6B9B">
        <w:rPr>
          <w:rFonts w:cs="Arial"/>
          <w:szCs w:val="22"/>
          <w:lang w:val="ru-RU"/>
        </w:rPr>
        <w:t>)</w:t>
      </w:r>
      <w:r w:rsidRPr="004F6B9B">
        <w:rPr>
          <w:rFonts w:cs="Arial"/>
          <w:szCs w:val="22"/>
          <w:lang w:val="ru-RU"/>
        </w:rPr>
        <w:tab/>
      </w:r>
      <w:r w:rsidR="004F6B9B" w:rsidRPr="004F6B9B">
        <w:rPr>
          <w:rFonts w:cs="Arial"/>
          <w:szCs w:val="22"/>
          <w:lang w:val="ru-RU"/>
        </w:rPr>
        <w:t>следующие языки, которые он принимает к работе:</w:t>
      </w:r>
    </w:p>
    <w:p w:rsidR="00DB3181" w:rsidRPr="00AC3589" w:rsidRDefault="00DB3181" w:rsidP="00DB3181">
      <w:pPr>
        <w:pStyle w:val="AgreementText"/>
        <w:keepLines w:val="0"/>
        <w:tabs>
          <w:tab w:val="right" w:pos="1134"/>
          <w:tab w:val="left" w:pos="1418"/>
        </w:tabs>
        <w:rPr>
          <w:rFonts w:cs="Arial"/>
          <w:szCs w:val="22"/>
          <w:lang w:val="ru-RU"/>
        </w:rPr>
      </w:pPr>
      <w:r w:rsidRPr="004F6B9B">
        <w:rPr>
          <w:rFonts w:cs="Arial"/>
          <w:szCs w:val="22"/>
          <w:lang w:val="ru-RU"/>
        </w:rPr>
        <w:tab/>
      </w:r>
      <w:r w:rsidRPr="004F6B9B">
        <w:rPr>
          <w:rFonts w:cs="Arial"/>
          <w:szCs w:val="22"/>
          <w:lang w:val="ru-RU"/>
        </w:rPr>
        <w:tab/>
      </w:r>
      <w:r w:rsidR="00AC3589">
        <w:rPr>
          <w:rFonts w:cs="Arial"/>
          <w:szCs w:val="22"/>
          <w:lang w:val="ru-RU"/>
        </w:rPr>
        <w:t>китайский</w:t>
      </w:r>
      <w:r w:rsidRPr="00AC3589">
        <w:rPr>
          <w:rFonts w:cs="Arial"/>
          <w:szCs w:val="22"/>
          <w:lang w:val="ru-RU"/>
        </w:rPr>
        <w:t xml:space="preserve">, </w:t>
      </w:r>
      <w:r w:rsidR="00AC3589" w:rsidRPr="00AC3589">
        <w:rPr>
          <w:rFonts w:cs="Arial"/>
          <w:szCs w:val="22"/>
          <w:lang w:val="ru-RU"/>
        </w:rPr>
        <w:t>а</w:t>
      </w:r>
      <w:r w:rsidR="008571CD" w:rsidRPr="00AC3589">
        <w:rPr>
          <w:rFonts w:cs="Arial"/>
          <w:szCs w:val="22"/>
          <w:lang w:val="ru-RU"/>
        </w:rPr>
        <w:t>нглийск</w:t>
      </w:r>
      <w:r w:rsidR="00AC3589">
        <w:rPr>
          <w:rFonts w:cs="Arial"/>
          <w:szCs w:val="22"/>
          <w:lang w:val="ru-RU"/>
        </w:rPr>
        <w:t>ий</w:t>
      </w:r>
      <w:r w:rsidRPr="00AC3589">
        <w:rPr>
          <w:rFonts w:cs="Arial"/>
          <w:szCs w:val="22"/>
          <w:lang w:val="ru-RU"/>
        </w:rPr>
        <w:t>.</w:t>
      </w:r>
    </w:p>
    <w:p w:rsidR="00DB3181" w:rsidRPr="003937C0" w:rsidRDefault="005E464D" w:rsidP="00DB3181">
      <w:pPr>
        <w:pStyle w:val="AgreementHeading"/>
        <w:rPr>
          <w:lang w:val="ru-RU"/>
        </w:rPr>
      </w:pPr>
      <w:r w:rsidRPr="003937C0">
        <w:rPr>
          <w:lang w:val="ru-RU"/>
        </w:rPr>
        <w:t>Приложение</w:t>
      </w:r>
      <w:r w:rsidR="00DB3181" w:rsidRPr="003937C0">
        <w:rPr>
          <w:lang w:val="ru-RU"/>
        </w:rPr>
        <w:t xml:space="preserve"> </w:t>
      </w:r>
      <w:r w:rsidR="00DB3181" w:rsidRPr="00525F65">
        <w:t>B</w:t>
      </w:r>
      <w:r w:rsidR="00DB3181" w:rsidRPr="003937C0">
        <w:rPr>
          <w:lang w:val="ru-RU"/>
        </w:rPr>
        <w:br/>
      </w:r>
      <w:r w:rsidR="003937C0" w:rsidRPr="003937C0">
        <w:rPr>
          <w:lang w:val="ru-RU"/>
        </w:rPr>
        <w:t>Дополнительный международный поиск</w:t>
      </w:r>
      <w:r w:rsidR="00DB3181" w:rsidRPr="003937C0">
        <w:rPr>
          <w:lang w:val="ru-RU"/>
        </w:rPr>
        <w:t xml:space="preserve">: </w:t>
      </w:r>
      <w:r w:rsidR="00DB3181" w:rsidRPr="003937C0">
        <w:rPr>
          <w:lang w:val="ru-RU"/>
        </w:rPr>
        <w:br/>
      </w:r>
      <w:r w:rsidR="00AC3589" w:rsidRPr="003937C0">
        <w:rPr>
          <w:lang w:val="ru-RU"/>
        </w:rPr>
        <w:t>о</w:t>
      </w:r>
      <w:r w:rsidR="003937C0" w:rsidRPr="003937C0">
        <w:rPr>
          <w:lang w:val="ru-RU"/>
        </w:rPr>
        <w:t>хват документации;  ограничения и условия</w:t>
      </w:r>
    </w:p>
    <w:p w:rsidR="00DB3181" w:rsidRPr="003937C0" w:rsidRDefault="00DB3181" w:rsidP="00DB3181">
      <w:pPr>
        <w:pStyle w:val="AgreementText"/>
        <w:keepNext/>
        <w:rPr>
          <w:lang w:val="ru-RU"/>
        </w:rPr>
      </w:pPr>
      <w:r w:rsidRPr="003937C0">
        <w:rPr>
          <w:rFonts w:cs="Arial"/>
          <w:szCs w:val="22"/>
          <w:lang w:val="ru-RU"/>
        </w:rPr>
        <w:tab/>
      </w:r>
      <w:r w:rsidR="00CB58BD">
        <w:rPr>
          <w:lang w:val="ru-RU"/>
        </w:rPr>
        <w:t>Орган не проводит дополнительный международный поиск</w:t>
      </w:r>
      <w:r w:rsidRPr="003937C0">
        <w:rPr>
          <w:lang w:val="ru-RU"/>
        </w:rPr>
        <w:t>.</w:t>
      </w:r>
    </w:p>
    <w:p w:rsidR="00DB3181" w:rsidRPr="003937C0" w:rsidRDefault="005E464D" w:rsidP="00DB3181">
      <w:pPr>
        <w:pStyle w:val="AgreementHeading"/>
        <w:rPr>
          <w:lang w:val="ru-RU"/>
        </w:rPr>
      </w:pPr>
      <w:r w:rsidRPr="003937C0">
        <w:rPr>
          <w:lang w:val="ru-RU"/>
        </w:rPr>
        <w:t>Приложение</w:t>
      </w:r>
      <w:r w:rsidR="00DB3181" w:rsidRPr="003937C0">
        <w:rPr>
          <w:lang w:val="ru-RU"/>
        </w:rPr>
        <w:t xml:space="preserve"> </w:t>
      </w:r>
      <w:r w:rsidR="00DB3181">
        <w:t>C</w:t>
      </w:r>
      <w:r w:rsidR="00DB3181" w:rsidRPr="003937C0">
        <w:rPr>
          <w:lang w:val="ru-RU"/>
        </w:rPr>
        <w:br/>
      </w:r>
      <w:r w:rsidR="003937C0" w:rsidRPr="003937C0">
        <w:rPr>
          <w:lang w:val="ru-RU"/>
        </w:rPr>
        <w:t>Объекты, не исключаемые из поиска или экспертизы</w:t>
      </w:r>
    </w:p>
    <w:p w:rsidR="00DB3181" w:rsidRPr="003937C0" w:rsidRDefault="00DB3181" w:rsidP="00DB3181">
      <w:pPr>
        <w:pStyle w:val="AgreementText"/>
        <w:keepNext/>
        <w:rPr>
          <w:rFonts w:cs="Arial"/>
          <w:szCs w:val="22"/>
          <w:lang w:val="ru-RU"/>
        </w:rPr>
      </w:pPr>
      <w:r w:rsidRPr="003937C0">
        <w:rPr>
          <w:rFonts w:cs="Arial"/>
          <w:szCs w:val="22"/>
          <w:lang w:val="ru-RU"/>
        </w:rPr>
        <w:tab/>
      </w:r>
      <w:r w:rsidR="003937C0" w:rsidRPr="003937C0">
        <w:rPr>
          <w:rFonts w:cs="Arial"/>
          <w:szCs w:val="22"/>
          <w:lang w:val="ru-RU"/>
        </w:rPr>
        <w:t>Следующие объекты, указанные в правилах</w:t>
      </w:r>
      <w:r w:rsidR="003937C0">
        <w:rPr>
          <w:rFonts w:cs="Arial"/>
          <w:szCs w:val="22"/>
        </w:rPr>
        <w:t> </w:t>
      </w:r>
      <w:r w:rsidR="003937C0" w:rsidRPr="003937C0">
        <w:rPr>
          <w:rFonts w:cs="Arial"/>
          <w:szCs w:val="22"/>
          <w:lang w:val="ru-RU"/>
        </w:rPr>
        <w:t>39.1 или 67.1, не исключаются из поиска и экспертизы на основании статьи</w:t>
      </w:r>
      <w:r w:rsidR="003937C0">
        <w:rPr>
          <w:rFonts w:cs="Arial"/>
          <w:szCs w:val="22"/>
        </w:rPr>
        <w:t> </w:t>
      </w:r>
      <w:r w:rsidR="003937C0" w:rsidRPr="003937C0">
        <w:rPr>
          <w:rFonts w:cs="Arial"/>
          <w:szCs w:val="22"/>
          <w:lang w:val="ru-RU"/>
        </w:rPr>
        <w:t>4 настоящего Соглашения:</w:t>
      </w:r>
    </w:p>
    <w:p w:rsidR="00DB3181" w:rsidRPr="005E16BD" w:rsidRDefault="00CA3CBB" w:rsidP="00DB3181">
      <w:pPr>
        <w:pStyle w:val="AgreementText"/>
        <w:keepLines w:val="0"/>
        <w:ind w:left="567"/>
        <w:rPr>
          <w:rFonts w:ascii="Microsoft Sans Serif" w:hAnsi="Microsoft Sans Serif" w:cs="Microsoft Sans Serif"/>
          <w:szCs w:val="22"/>
          <w:lang w:val="ru-RU"/>
        </w:rPr>
      </w:pPr>
      <w:r w:rsidRPr="00CA3CBB">
        <w:rPr>
          <w:rFonts w:cs="Arial"/>
          <w:szCs w:val="22"/>
          <w:lang w:val="ru-RU"/>
        </w:rPr>
        <w:t>любые объекты,</w:t>
      </w:r>
      <w:r w:rsidR="005E16BD" w:rsidRPr="005E16BD">
        <w:rPr>
          <w:rFonts w:cs="Arial"/>
          <w:szCs w:val="22"/>
          <w:lang w:val="ru-RU"/>
        </w:rPr>
        <w:t xml:space="preserve"> по которым проводится поиск или экспертиза в соответствии </w:t>
      </w:r>
      <w:r w:rsidR="005E16BD">
        <w:rPr>
          <w:rFonts w:cs="Arial"/>
          <w:szCs w:val="22"/>
        </w:rPr>
        <w:t>c</w:t>
      </w:r>
      <w:r w:rsidR="005E16BD" w:rsidRPr="005E16BD">
        <w:rPr>
          <w:rFonts w:cs="Arial"/>
          <w:szCs w:val="22"/>
          <w:lang w:val="ru-RU"/>
        </w:rPr>
        <w:t xml:space="preserve"> процедурой выдачи патентов на основании положений патентного законодательства</w:t>
      </w:r>
      <w:r w:rsidR="00AC3589">
        <w:rPr>
          <w:rFonts w:cs="Arial"/>
          <w:szCs w:val="22"/>
          <w:lang w:val="ru-RU"/>
        </w:rPr>
        <w:t xml:space="preserve"> Китайской Народной </w:t>
      </w:r>
      <w:r w:rsidR="00AC3589" w:rsidRPr="00AC3589">
        <w:rPr>
          <w:rFonts w:cs="Arial"/>
          <w:szCs w:val="22"/>
          <w:lang w:val="ru-RU"/>
        </w:rPr>
        <w:t>Республик</w:t>
      </w:r>
      <w:r w:rsidR="00AC3589">
        <w:rPr>
          <w:rFonts w:cs="Arial"/>
          <w:szCs w:val="22"/>
          <w:lang w:val="ru-RU"/>
        </w:rPr>
        <w:t>и</w:t>
      </w:r>
      <w:r w:rsidR="00DB3181" w:rsidRPr="005E16BD">
        <w:rPr>
          <w:rFonts w:cs="Arial"/>
          <w:szCs w:val="22"/>
          <w:lang w:val="ru-RU"/>
        </w:rPr>
        <w:t>.</w:t>
      </w:r>
    </w:p>
    <w:p w:rsidR="00DB3181" w:rsidRPr="002F34B1" w:rsidRDefault="005E464D" w:rsidP="00DB3181">
      <w:pPr>
        <w:pStyle w:val="AgreementHeading"/>
        <w:rPr>
          <w:lang w:val="ru-RU"/>
        </w:rPr>
      </w:pPr>
      <w:r w:rsidRPr="002F34B1">
        <w:rPr>
          <w:lang w:val="ru-RU"/>
        </w:rPr>
        <w:lastRenderedPageBreak/>
        <w:t>Приложение</w:t>
      </w:r>
      <w:r w:rsidR="00DB3181" w:rsidRPr="002F34B1">
        <w:rPr>
          <w:lang w:val="ru-RU"/>
        </w:rPr>
        <w:t xml:space="preserve"> </w:t>
      </w:r>
      <w:r w:rsidR="00DB3181">
        <w:t>D</w:t>
      </w:r>
      <w:r w:rsidR="00DB3181" w:rsidRPr="002F34B1">
        <w:rPr>
          <w:lang w:val="ru-RU"/>
        </w:rPr>
        <w:br/>
      </w:r>
      <w:r w:rsidR="002F34B1" w:rsidRPr="002F34B1">
        <w:rPr>
          <w:lang w:val="ru-RU"/>
        </w:rPr>
        <w:t>Пошлины и сборы</w:t>
      </w:r>
    </w:p>
    <w:p w:rsidR="00DB3181" w:rsidRPr="003937C0" w:rsidRDefault="003937C0" w:rsidP="00DB3181">
      <w:pPr>
        <w:pStyle w:val="AgreementPartHeading"/>
        <w:rPr>
          <w:lang w:val="ru-RU"/>
        </w:rPr>
      </w:pPr>
      <w:r w:rsidRPr="003937C0">
        <w:rPr>
          <w:lang w:val="ru-RU"/>
        </w:rPr>
        <w:t xml:space="preserve">Часть </w:t>
      </w:r>
      <w:r>
        <w:t>I</w:t>
      </w:r>
      <w:r w:rsidRPr="003937C0">
        <w:rPr>
          <w:lang w:val="ru-RU"/>
        </w:rPr>
        <w:t>.  Перечень пошлин и сборов</w:t>
      </w:r>
    </w:p>
    <w:p w:rsidR="00DB3181" w:rsidRPr="0001621D" w:rsidRDefault="007B2FE6" w:rsidP="00DB3181">
      <w:pPr>
        <w:pStyle w:val="AgreementKindHeading"/>
        <w:rPr>
          <w:lang w:val="ru-RU"/>
        </w:rPr>
      </w:pPr>
      <w:r>
        <w:rPr>
          <w:lang w:val="ru-RU"/>
        </w:rPr>
        <w:t>Вид пошлины или сбора</w:t>
      </w:r>
      <w:r>
        <w:rPr>
          <w:lang w:val="ru-RU"/>
        </w:rPr>
        <w:tab/>
        <w:t>Сумма</w:t>
      </w:r>
      <w:r w:rsidR="00DB3181" w:rsidRPr="0001621D">
        <w:rPr>
          <w:lang w:val="ru-RU"/>
        </w:rPr>
        <w:br/>
      </w:r>
      <w:r w:rsidR="00DB3181" w:rsidRPr="0001621D">
        <w:rPr>
          <w:lang w:val="ru-RU"/>
        </w:rPr>
        <w:tab/>
        <w:t>(</w:t>
      </w:r>
      <w:r w:rsidR="00336243">
        <w:rPr>
          <w:lang w:val="ru-RU"/>
        </w:rPr>
        <w:t>юани</w:t>
      </w:r>
      <w:r w:rsidR="00DB3181" w:rsidRPr="0001621D">
        <w:rPr>
          <w:lang w:val="ru-RU"/>
        </w:rPr>
        <w:t>)</w:t>
      </w:r>
    </w:p>
    <w:p w:rsidR="00DB3181" w:rsidRPr="0001621D" w:rsidRDefault="0001621D" w:rsidP="00DB3181">
      <w:pPr>
        <w:pStyle w:val="AgreementFeelist"/>
        <w:keepNext/>
        <w:rPr>
          <w:rFonts w:cs="Arial"/>
          <w:szCs w:val="22"/>
          <w:lang w:val="ru-RU"/>
        </w:rPr>
      </w:pPr>
      <w:r w:rsidRPr="0001621D">
        <w:rPr>
          <w:rFonts w:cs="Arial"/>
          <w:szCs w:val="22"/>
          <w:lang w:val="ru-RU"/>
        </w:rPr>
        <w:t>Пошлина за поиск</w:t>
      </w:r>
      <w:r w:rsidR="00DB3181" w:rsidRPr="0001621D">
        <w:rPr>
          <w:rFonts w:cs="Arial"/>
          <w:szCs w:val="22"/>
          <w:lang w:val="ru-RU"/>
        </w:rPr>
        <w:t xml:space="preserve"> (</w:t>
      </w:r>
      <w:r w:rsidRPr="0001621D">
        <w:rPr>
          <w:rFonts w:cs="Arial"/>
          <w:szCs w:val="22"/>
          <w:lang w:val="ru-RU"/>
        </w:rPr>
        <w:t>правило</w:t>
      </w:r>
      <w:r w:rsidR="00DB3181" w:rsidRPr="0001621D">
        <w:rPr>
          <w:rFonts w:cs="Arial"/>
          <w:szCs w:val="22"/>
          <w:lang w:val="ru-RU"/>
        </w:rPr>
        <w:t xml:space="preserve"> 16.1(</w:t>
      </w:r>
      <w:r w:rsidR="00DB3181">
        <w:rPr>
          <w:rFonts w:cs="Arial"/>
          <w:szCs w:val="22"/>
        </w:rPr>
        <w:t>a</w:t>
      </w:r>
      <w:r w:rsidR="00AC3589">
        <w:rPr>
          <w:rFonts w:cs="Arial"/>
          <w:szCs w:val="22"/>
          <w:lang w:val="ru-RU"/>
        </w:rPr>
        <w:t>))</w:t>
      </w:r>
      <w:r w:rsidR="00AC3589">
        <w:rPr>
          <w:rFonts w:cs="Arial"/>
          <w:szCs w:val="22"/>
          <w:lang w:val="ru-RU"/>
        </w:rPr>
        <w:tab/>
        <w:t>2 </w:t>
      </w:r>
      <w:r w:rsidR="00DB3181" w:rsidRPr="0001621D">
        <w:rPr>
          <w:rFonts w:cs="Arial"/>
          <w:szCs w:val="22"/>
          <w:lang w:val="ru-RU"/>
        </w:rPr>
        <w:t>100</w:t>
      </w:r>
    </w:p>
    <w:p w:rsidR="00DB3181" w:rsidRPr="0001621D" w:rsidRDefault="0001621D" w:rsidP="00DB3181">
      <w:pPr>
        <w:pStyle w:val="AgreementFeelist"/>
        <w:keepNext/>
        <w:rPr>
          <w:rFonts w:cs="Arial"/>
          <w:szCs w:val="22"/>
          <w:lang w:val="ru-RU"/>
        </w:rPr>
      </w:pPr>
      <w:r w:rsidRPr="0001621D">
        <w:rPr>
          <w:rFonts w:cs="Arial"/>
          <w:szCs w:val="22"/>
          <w:lang w:val="ru-RU"/>
        </w:rPr>
        <w:t>Дополнительная пошлина</w:t>
      </w:r>
      <w:r w:rsidR="00DB3181" w:rsidRPr="0001621D">
        <w:rPr>
          <w:rFonts w:cs="Arial"/>
          <w:szCs w:val="22"/>
          <w:lang w:val="ru-RU"/>
        </w:rPr>
        <w:t xml:space="preserve"> (</w:t>
      </w:r>
      <w:r w:rsidRPr="0001621D">
        <w:rPr>
          <w:rFonts w:cs="Arial"/>
          <w:szCs w:val="22"/>
          <w:lang w:val="ru-RU"/>
        </w:rPr>
        <w:t>правило</w:t>
      </w:r>
      <w:r w:rsidR="00DB3181" w:rsidRPr="0001621D">
        <w:rPr>
          <w:rFonts w:cs="Arial"/>
          <w:szCs w:val="22"/>
          <w:lang w:val="ru-RU"/>
        </w:rPr>
        <w:t xml:space="preserve"> 40.2(</w:t>
      </w:r>
      <w:r w:rsidR="00DB3181">
        <w:rPr>
          <w:rFonts w:cs="Arial"/>
          <w:szCs w:val="22"/>
        </w:rPr>
        <w:t>a</w:t>
      </w:r>
      <w:r w:rsidR="00AC3589">
        <w:rPr>
          <w:rFonts w:cs="Arial"/>
          <w:szCs w:val="22"/>
          <w:lang w:val="ru-RU"/>
        </w:rPr>
        <w:t>))</w:t>
      </w:r>
      <w:r w:rsidR="00AC3589">
        <w:rPr>
          <w:rFonts w:cs="Arial"/>
          <w:szCs w:val="22"/>
          <w:lang w:val="ru-RU"/>
        </w:rPr>
        <w:tab/>
        <w:t>2 </w:t>
      </w:r>
      <w:r w:rsidR="00DB3181" w:rsidRPr="0001621D">
        <w:rPr>
          <w:rFonts w:cs="Arial"/>
          <w:szCs w:val="22"/>
          <w:lang w:val="ru-RU"/>
        </w:rPr>
        <w:t>100</w:t>
      </w:r>
    </w:p>
    <w:p w:rsidR="00DB3181" w:rsidRPr="0001621D" w:rsidRDefault="0001621D" w:rsidP="00DB3181">
      <w:pPr>
        <w:pStyle w:val="AgreementFeelist"/>
        <w:keepNext/>
        <w:rPr>
          <w:rFonts w:cs="Arial"/>
          <w:szCs w:val="22"/>
          <w:highlight w:val="yellow"/>
          <w:lang w:val="ru-RU"/>
        </w:rPr>
      </w:pPr>
      <w:r w:rsidRPr="0001621D">
        <w:rPr>
          <w:rFonts w:cs="Arial"/>
          <w:szCs w:val="22"/>
          <w:lang w:val="ru-RU"/>
        </w:rPr>
        <w:t>Пошлина за предварительную экспертизу</w:t>
      </w:r>
      <w:r w:rsidR="00DB3181" w:rsidRPr="0001621D">
        <w:rPr>
          <w:rFonts w:cs="Arial"/>
          <w:szCs w:val="22"/>
          <w:lang w:val="ru-RU"/>
        </w:rPr>
        <w:t xml:space="preserve"> (</w:t>
      </w:r>
      <w:r w:rsidRPr="0001621D">
        <w:rPr>
          <w:rFonts w:cs="Arial"/>
          <w:szCs w:val="22"/>
          <w:lang w:val="ru-RU"/>
        </w:rPr>
        <w:t>правило</w:t>
      </w:r>
      <w:r w:rsidR="00DB3181" w:rsidRPr="0001621D">
        <w:rPr>
          <w:rFonts w:cs="Arial"/>
          <w:szCs w:val="22"/>
          <w:lang w:val="ru-RU"/>
        </w:rPr>
        <w:t xml:space="preserve"> 58.1(</w:t>
      </w:r>
      <w:r w:rsidR="00DB3181">
        <w:rPr>
          <w:rFonts w:cs="Arial"/>
          <w:szCs w:val="22"/>
        </w:rPr>
        <w:t>b</w:t>
      </w:r>
      <w:r w:rsidR="00AC3589">
        <w:rPr>
          <w:rFonts w:cs="Arial"/>
          <w:szCs w:val="22"/>
          <w:lang w:val="ru-RU"/>
        </w:rPr>
        <w:t>))</w:t>
      </w:r>
      <w:r w:rsidR="00AC3589">
        <w:rPr>
          <w:rFonts w:cs="Arial"/>
          <w:szCs w:val="22"/>
          <w:lang w:val="ru-RU"/>
        </w:rPr>
        <w:tab/>
        <w:t>1 </w:t>
      </w:r>
      <w:r w:rsidR="00DB3181" w:rsidRPr="0001621D">
        <w:rPr>
          <w:rFonts w:cs="Arial"/>
          <w:szCs w:val="22"/>
          <w:lang w:val="ru-RU"/>
        </w:rPr>
        <w:t>500</w:t>
      </w:r>
    </w:p>
    <w:p w:rsidR="00DB3181" w:rsidRPr="001C6083" w:rsidRDefault="0001621D" w:rsidP="00DB3181">
      <w:pPr>
        <w:pStyle w:val="AgreementFeelist"/>
        <w:keepNext/>
        <w:rPr>
          <w:rFonts w:cs="Arial"/>
          <w:szCs w:val="22"/>
          <w:highlight w:val="yellow"/>
          <w:lang w:val="ru-RU"/>
        </w:rPr>
      </w:pPr>
      <w:r w:rsidRPr="001C6083">
        <w:rPr>
          <w:rFonts w:cs="Arial"/>
          <w:szCs w:val="22"/>
          <w:lang w:val="ru-RU"/>
        </w:rPr>
        <w:t>Дополнительная пошлина</w:t>
      </w:r>
      <w:r w:rsidR="00DB3181" w:rsidRPr="001C6083">
        <w:rPr>
          <w:rFonts w:cs="Arial"/>
          <w:szCs w:val="22"/>
          <w:lang w:val="ru-RU"/>
        </w:rPr>
        <w:t xml:space="preserve"> (</w:t>
      </w:r>
      <w:r w:rsidRPr="001C6083">
        <w:rPr>
          <w:rFonts w:cs="Arial"/>
          <w:szCs w:val="22"/>
          <w:lang w:val="ru-RU"/>
        </w:rPr>
        <w:t>правило</w:t>
      </w:r>
      <w:r w:rsidR="00DB3181" w:rsidRPr="001C6083">
        <w:rPr>
          <w:rFonts w:cs="Arial"/>
          <w:szCs w:val="22"/>
          <w:lang w:val="ru-RU"/>
        </w:rPr>
        <w:t xml:space="preserve"> 68.3(</w:t>
      </w:r>
      <w:r w:rsidR="00DB3181">
        <w:rPr>
          <w:rFonts w:cs="Arial"/>
          <w:szCs w:val="22"/>
        </w:rPr>
        <w:t>a</w:t>
      </w:r>
      <w:r w:rsidR="00AC3589">
        <w:rPr>
          <w:rFonts w:cs="Arial"/>
          <w:szCs w:val="22"/>
          <w:lang w:val="ru-RU"/>
        </w:rPr>
        <w:t>))</w:t>
      </w:r>
      <w:r w:rsidR="00AC3589">
        <w:rPr>
          <w:rFonts w:cs="Arial"/>
          <w:szCs w:val="22"/>
          <w:lang w:val="ru-RU"/>
        </w:rPr>
        <w:tab/>
        <w:t>1 </w:t>
      </w:r>
      <w:r w:rsidR="00DB3181" w:rsidRPr="001C6083">
        <w:rPr>
          <w:rFonts w:cs="Arial"/>
          <w:szCs w:val="22"/>
          <w:lang w:val="ru-RU"/>
        </w:rPr>
        <w:t>500</w:t>
      </w:r>
    </w:p>
    <w:p w:rsidR="00DB3181" w:rsidRPr="001C6083" w:rsidRDefault="001C6083" w:rsidP="00DB3181">
      <w:pPr>
        <w:pStyle w:val="AgreementFeelist"/>
        <w:keepNext/>
        <w:rPr>
          <w:rFonts w:cs="Arial"/>
          <w:szCs w:val="22"/>
          <w:lang w:val="ru-RU"/>
        </w:rPr>
      </w:pPr>
      <w:r w:rsidRPr="001C6083">
        <w:rPr>
          <w:rFonts w:cs="Arial"/>
          <w:szCs w:val="22"/>
          <w:lang w:val="ru-RU"/>
        </w:rPr>
        <w:t>Пошлина за возражение</w:t>
      </w:r>
      <w:r w:rsidR="00DB3181" w:rsidRPr="001C6083">
        <w:rPr>
          <w:rFonts w:cs="Arial"/>
          <w:szCs w:val="22"/>
          <w:lang w:val="ru-RU"/>
        </w:rPr>
        <w:t xml:space="preserve"> </w:t>
      </w:r>
      <w:r w:rsidR="00AC3589">
        <w:rPr>
          <w:rFonts w:cs="Arial"/>
          <w:szCs w:val="22"/>
          <w:lang w:val="ru-RU"/>
        </w:rPr>
        <w:t xml:space="preserve">(правила </w:t>
      </w:r>
      <w:r w:rsidR="00DB3181" w:rsidRPr="001C6083">
        <w:rPr>
          <w:rFonts w:cs="Arial"/>
          <w:szCs w:val="22"/>
          <w:lang w:val="ru-RU"/>
        </w:rPr>
        <w:t>40.2(</w:t>
      </w:r>
      <w:r w:rsidR="00DB3181" w:rsidRPr="00835333">
        <w:rPr>
          <w:rFonts w:cs="Arial"/>
          <w:szCs w:val="22"/>
        </w:rPr>
        <w:t>e</w:t>
      </w:r>
      <w:r w:rsidR="00DB3181" w:rsidRPr="001C6083">
        <w:rPr>
          <w:rFonts w:cs="Arial"/>
          <w:szCs w:val="22"/>
          <w:lang w:val="ru-RU"/>
        </w:rPr>
        <w:t xml:space="preserve">) </w:t>
      </w:r>
      <w:r w:rsidR="00AC3589">
        <w:rPr>
          <w:rFonts w:cs="Arial"/>
          <w:szCs w:val="22"/>
          <w:lang w:val="ru-RU"/>
        </w:rPr>
        <w:t xml:space="preserve">и </w:t>
      </w:r>
      <w:r w:rsidR="00DB3181" w:rsidRPr="001C6083">
        <w:rPr>
          <w:rFonts w:cs="Arial"/>
          <w:szCs w:val="22"/>
          <w:lang w:val="ru-RU"/>
        </w:rPr>
        <w:t>68.3(</w:t>
      </w:r>
      <w:r w:rsidR="00DB3181" w:rsidRPr="00835333">
        <w:rPr>
          <w:rFonts w:cs="Arial"/>
          <w:szCs w:val="22"/>
        </w:rPr>
        <w:t>e</w:t>
      </w:r>
      <w:r w:rsidR="00DB3181" w:rsidRPr="001C6083">
        <w:rPr>
          <w:rFonts w:cs="Arial"/>
          <w:szCs w:val="22"/>
          <w:lang w:val="ru-RU"/>
        </w:rPr>
        <w:t>)</w:t>
      </w:r>
      <w:r w:rsidR="00DB3181" w:rsidRPr="001C6083">
        <w:rPr>
          <w:rFonts w:cs="Arial"/>
          <w:szCs w:val="22"/>
          <w:lang w:val="ru-RU"/>
        </w:rPr>
        <w:tab/>
        <w:t>200</w:t>
      </w:r>
    </w:p>
    <w:p w:rsidR="00DB3181" w:rsidRPr="001C6083" w:rsidRDefault="001C6083" w:rsidP="00DB3181">
      <w:pPr>
        <w:pStyle w:val="AgreementFeelist"/>
        <w:keepNext/>
        <w:rPr>
          <w:rFonts w:cs="Arial"/>
          <w:szCs w:val="22"/>
          <w:lang w:val="ru-RU"/>
        </w:rPr>
      </w:pPr>
      <w:r w:rsidRPr="001C6083">
        <w:rPr>
          <w:rFonts w:cs="Arial"/>
          <w:szCs w:val="22"/>
          <w:lang w:val="ru-RU"/>
        </w:rPr>
        <w:t xml:space="preserve">Пошлина за позднее представление перечня </w:t>
      </w:r>
      <w:r w:rsidR="00AC3589">
        <w:rPr>
          <w:rFonts w:cs="Arial"/>
          <w:szCs w:val="22"/>
          <w:lang w:val="ru-RU"/>
        </w:rPr>
        <w:br/>
      </w:r>
      <w:r w:rsidRPr="001C6083">
        <w:rPr>
          <w:rFonts w:cs="Arial"/>
          <w:szCs w:val="22"/>
          <w:lang w:val="ru-RU"/>
        </w:rPr>
        <w:t>последовательностей</w:t>
      </w:r>
      <w:r w:rsidR="00DB3181" w:rsidRPr="001C6083">
        <w:rPr>
          <w:rFonts w:cs="Arial"/>
          <w:szCs w:val="22"/>
          <w:lang w:val="ru-RU"/>
        </w:rPr>
        <w:t xml:space="preserve"> (</w:t>
      </w:r>
      <w:r w:rsidR="00AC3589" w:rsidRPr="001C6083">
        <w:rPr>
          <w:rFonts w:cs="Arial"/>
          <w:szCs w:val="22"/>
          <w:lang w:val="ru-RU"/>
        </w:rPr>
        <w:t>п</w:t>
      </w:r>
      <w:r w:rsidR="005E16BD" w:rsidRPr="001C6083">
        <w:rPr>
          <w:rFonts w:cs="Arial"/>
          <w:szCs w:val="22"/>
          <w:lang w:val="ru-RU"/>
        </w:rPr>
        <w:t xml:space="preserve">равила </w:t>
      </w:r>
      <w:r w:rsidR="00DB3181" w:rsidRPr="001C6083">
        <w:rPr>
          <w:rFonts w:cs="Arial"/>
          <w:szCs w:val="22"/>
          <w:lang w:val="ru-RU"/>
        </w:rPr>
        <w:t>13</w:t>
      </w:r>
      <w:r w:rsidR="00DB3181" w:rsidRPr="00835333">
        <w:rPr>
          <w:rFonts w:cs="Arial"/>
          <w:i/>
          <w:szCs w:val="22"/>
        </w:rPr>
        <w:t>ter</w:t>
      </w:r>
      <w:r w:rsidR="00DB3181" w:rsidRPr="001C6083">
        <w:rPr>
          <w:rFonts w:cs="Arial"/>
          <w:szCs w:val="22"/>
          <w:lang w:val="ru-RU"/>
        </w:rPr>
        <w:t>.1(</w:t>
      </w:r>
      <w:r w:rsidR="00DB3181" w:rsidRPr="00835333">
        <w:rPr>
          <w:rFonts w:cs="Arial"/>
          <w:szCs w:val="22"/>
        </w:rPr>
        <w:t>c</w:t>
      </w:r>
      <w:r w:rsidR="00DB3181" w:rsidRPr="001C6083">
        <w:rPr>
          <w:rFonts w:cs="Arial"/>
          <w:szCs w:val="22"/>
          <w:lang w:val="ru-RU"/>
        </w:rPr>
        <w:t xml:space="preserve">) </w:t>
      </w:r>
      <w:r w:rsidR="00AC3589">
        <w:rPr>
          <w:rFonts w:cs="Arial"/>
          <w:szCs w:val="22"/>
          <w:lang w:val="ru-RU"/>
        </w:rPr>
        <w:t xml:space="preserve">и </w:t>
      </w:r>
      <w:r w:rsidR="00DB3181" w:rsidRPr="001C6083">
        <w:rPr>
          <w:rFonts w:cs="Arial"/>
          <w:szCs w:val="22"/>
          <w:lang w:val="ru-RU"/>
        </w:rPr>
        <w:t>13</w:t>
      </w:r>
      <w:r w:rsidR="00DB3181" w:rsidRPr="00835333">
        <w:rPr>
          <w:rFonts w:cs="Arial"/>
          <w:i/>
          <w:szCs w:val="22"/>
        </w:rPr>
        <w:t>ter</w:t>
      </w:r>
      <w:r w:rsidR="00DB3181" w:rsidRPr="001C6083">
        <w:rPr>
          <w:rFonts w:cs="Arial"/>
          <w:szCs w:val="22"/>
          <w:lang w:val="ru-RU"/>
        </w:rPr>
        <w:t>.2)</w:t>
      </w:r>
      <w:r w:rsidR="00DB3181" w:rsidRPr="001C6083">
        <w:rPr>
          <w:rFonts w:cs="Arial"/>
          <w:szCs w:val="22"/>
          <w:lang w:val="ru-RU"/>
        </w:rPr>
        <w:tab/>
        <w:t>200</w:t>
      </w:r>
    </w:p>
    <w:p w:rsidR="00DB3181" w:rsidRPr="005E16BD" w:rsidRDefault="005E16BD" w:rsidP="00DB3181">
      <w:pPr>
        <w:pStyle w:val="AgreementFeelist"/>
        <w:keepNext/>
        <w:rPr>
          <w:rFonts w:cs="Arial"/>
          <w:szCs w:val="22"/>
          <w:lang w:val="ru-RU"/>
        </w:rPr>
      </w:pPr>
      <w:r w:rsidRPr="005E16BD">
        <w:rPr>
          <w:rFonts w:cs="Arial"/>
          <w:szCs w:val="22"/>
          <w:lang w:val="ru-RU"/>
        </w:rPr>
        <w:t>Стоимость копий</w:t>
      </w:r>
      <w:r w:rsidR="00DB3181" w:rsidRPr="005E16BD">
        <w:rPr>
          <w:rFonts w:cs="Arial"/>
          <w:szCs w:val="22"/>
          <w:lang w:val="ru-RU"/>
        </w:rPr>
        <w:t xml:space="preserve"> </w:t>
      </w:r>
      <w:r w:rsidR="00AC3589">
        <w:rPr>
          <w:rFonts w:cs="Arial"/>
          <w:szCs w:val="22"/>
          <w:lang w:val="ru-RU"/>
        </w:rPr>
        <w:t xml:space="preserve">(правила </w:t>
      </w:r>
      <w:r w:rsidR="00DB3181" w:rsidRPr="005E16BD">
        <w:rPr>
          <w:rFonts w:cs="Arial"/>
          <w:szCs w:val="22"/>
          <w:lang w:val="ru-RU"/>
        </w:rPr>
        <w:t>44.3(</w:t>
      </w:r>
      <w:r w:rsidR="00DB3181" w:rsidRPr="00835333">
        <w:rPr>
          <w:rFonts w:cs="Arial"/>
          <w:szCs w:val="22"/>
        </w:rPr>
        <w:t>b</w:t>
      </w:r>
      <w:r w:rsidR="00DB3181" w:rsidRPr="005E16BD">
        <w:rPr>
          <w:rFonts w:cs="Arial"/>
          <w:szCs w:val="22"/>
          <w:lang w:val="ru-RU"/>
        </w:rPr>
        <w:t>), 71.2(</w:t>
      </w:r>
      <w:r w:rsidR="00DB3181" w:rsidRPr="00835333">
        <w:rPr>
          <w:rFonts w:cs="Arial"/>
          <w:szCs w:val="22"/>
        </w:rPr>
        <w:t>b</w:t>
      </w:r>
      <w:r w:rsidR="00DB3181" w:rsidRPr="005E16BD">
        <w:rPr>
          <w:rFonts w:cs="Arial"/>
          <w:szCs w:val="22"/>
          <w:lang w:val="ru-RU"/>
        </w:rPr>
        <w:t>), 94.1</w:t>
      </w:r>
      <w:r w:rsidR="00DB3181" w:rsidRPr="00835333">
        <w:rPr>
          <w:rFonts w:cs="Arial"/>
          <w:i/>
          <w:szCs w:val="22"/>
        </w:rPr>
        <w:t>ter</w:t>
      </w:r>
      <w:r w:rsidR="00DB3181" w:rsidRPr="005E16BD">
        <w:rPr>
          <w:rFonts w:cs="Arial"/>
          <w:szCs w:val="22"/>
          <w:lang w:val="ru-RU"/>
        </w:rPr>
        <w:t xml:space="preserve"> </w:t>
      </w:r>
      <w:r w:rsidR="00AC3589">
        <w:rPr>
          <w:rFonts w:cs="Arial"/>
          <w:szCs w:val="22"/>
          <w:lang w:val="ru-RU"/>
        </w:rPr>
        <w:t xml:space="preserve">и </w:t>
      </w:r>
      <w:r w:rsidR="00DB3181" w:rsidRPr="005E16BD">
        <w:rPr>
          <w:rFonts w:cs="Arial"/>
          <w:szCs w:val="22"/>
          <w:lang w:val="ru-RU"/>
        </w:rPr>
        <w:t xml:space="preserve">94.2), </w:t>
      </w:r>
      <w:r w:rsidR="00DB3181" w:rsidRPr="005E16BD">
        <w:rPr>
          <w:rFonts w:cs="Arial"/>
          <w:szCs w:val="22"/>
          <w:lang w:val="ru-RU"/>
        </w:rPr>
        <w:br/>
      </w:r>
      <w:r w:rsidRPr="005E16BD">
        <w:rPr>
          <w:rFonts w:cs="Arial"/>
          <w:szCs w:val="22"/>
          <w:lang w:val="ru-RU"/>
        </w:rPr>
        <w:t xml:space="preserve">за </w:t>
      </w:r>
      <w:r w:rsidR="00C5071F">
        <w:rPr>
          <w:rFonts w:cs="Arial"/>
          <w:szCs w:val="22"/>
          <w:lang w:val="ru-RU"/>
        </w:rPr>
        <w:t xml:space="preserve">1 </w:t>
      </w:r>
      <w:r w:rsidRPr="005E16BD">
        <w:rPr>
          <w:rFonts w:cs="Arial"/>
          <w:szCs w:val="22"/>
          <w:lang w:val="ru-RU"/>
        </w:rPr>
        <w:t>страницу</w:t>
      </w:r>
      <w:r w:rsidR="00DB3181" w:rsidRPr="005E16BD">
        <w:rPr>
          <w:rFonts w:cs="Arial"/>
          <w:szCs w:val="22"/>
          <w:lang w:val="ru-RU"/>
        </w:rPr>
        <w:tab/>
        <w:t>2</w:t>
      </w:r>
    </w:p>
    <w:p w:rsidR="00DB3181" w:rsidRPr="005E16BD" w:rsidRDefault="00DB3181" w:rsidP="00DB3181">
      <w:pPr>
        <w:pStyle w:val="AgreementFeelist"/>
        <w:keepNext/>
        <w:ind w:left="0"/>
        <w:rPr>
          <w:rFonts w:cs="Arial"/>
          <w:szCs w:val="22"/>
          <w:lang w:val="ru-RU"/>
        </w:rPr>
      </w:pPr>
    </w:p>
    <w:p w:rsidR="00DB3181" w:rsidRPr="005E16BD" w:rsidRDefault="00DB3181" w:rsidP="00DB3181">
      <w:pPr>
        <w:pStyle w:val="AgreementFeelist"/>
        <w:keepNext/>
        <w:ind w:left="0"/>
        <w:rPr>
          <w:rFonts w:cs="Arial"/>
          <w:szCs w:val="22"/>
          <w:lang w:val="ru-RU"/>
        </w:rPr>
      </w:pPr>
    </w:p>
    <w:p w:rsidR="00DB3181" w:rsidRPr="001C6083" w:rsidRDefault="001C6083" w:rsidP="00DB3181">
      <w:pPr>
        <w:pStyle w:val="AgreementPartHeading"/>
        <w:rPr>
          <w:lang w:val="ru-RU"/>
        </w:rPr>
      </w:pPr>
      <w:r w:rsidRPr="001C6083">
        <w:rPr>
          <w:lang w:val="ru-RU"/>
        </w:rPr>
        <w:t xml:space="preserve">Часть </w:t>
      </w:r>
      <w:r>
        <w:t>II</w:t>
      </w:r>
      <w:r w:rsidRPr="001C6083">
        <w:rPr>
          <w:lang w:val="ru-RU"/>
        </w:rPr>
        <w:t xml:space="preserve">.  </w:t>
      </w:r>
      <w:r w:rsidR="00CF63EC">
        <w:rPr>
          <w:lang w:val="ru-RU"/>
        </w:rPr>
        <w:t>Условия и размеры возмещения или сокращения пошлин</w:t>
      </w:r>
    </w:p>
    <w:p w:rsidR="00DB3181" w:rsidRPr="001C6083" w:rsidRDefault="00DB3181" w:rsidP="00DB3181">
      <w:pPr>
        <w:pStyle w:val="AgreementText"/>
        <w:keepNext/>
        <w:rPr>
          <w:rFonts w:cs="Arial"/>
          <w:szCs w:val="22"/>
          <w:lang w:val="ru-RU"/>
        </w:rPr>
      </w:pPr>
      <w:r w:rsidRPr="001C6083">
        <w:rPr>
          <w:rFonts w:cs="Arial"/>
          <w:szCs w:val="22"/>
          <w:lang w:val="ru-RU"/>
        </w:rPr>
        <w:tab/>
        <w:t>(1)</w:t>
      </w:r>
      <w:r w:rsidRPr="001C6083">
        <w:rPr>
          <w:rFonts w:cs="Arial"/>
          <w:szCs w:val="22"/>
          <w:lang w:val="ru-RU"/>
        </w:rPr>
        <w:tab/>
      </w:r>
      <w:r w:rsidR="001C6083" w:rsidRPr="001C6083">
        <w:rPr>
          <w:rFonts w:cs="Arial"/>
          <w:szCs w:val="22"/>
          <w:lang w:val="ru-RU"/>
        </w:rPr>
        <w:t xml:space="preserve">Любая сумма, уплаченная по ошибке, без причины или сверх причитающейся суммы пошлины, указанной в части </w:t>
      </w:r>
      <w:r w:rsidR="001C6083">
        <w:rPr>
          <w:rFonts w:cs="Arial"/>
          <w:szCs w:val="22"/>
        </w:rPr>
        <w:t>I</w:t>
      </w:r>
      <w:r w:rsidR="001C6083" w:rsidRPr="001C6083">
        <w:rPr>
          <w:rFonts w:cs="Arial"/>
          <w:szCs w:val="22"/>
          <w:lang w:val="ru-RU"/>
        </w:rPr>
        <w:t>, подлежит возмещению.</w:t>
      </w:r>
    </w:p>
    <w:p w:rsidR="00DB3181" w:rsidRPr="001C6083" w:rsidRDefault="00DB3181" w:rsidP="00DB3181">
      <w:pPr>
        <w:pStyle w:val="AgreementText"/>
        <w:keepNext/>
        <w:rPr>
          <w:rFonts w:cs="Arial"/>
          <w:szCs w:val="22"/>
          <w:lang w:val="ru-RU"/>
        </w:rPr>
      </w:pPr>
      <w:r w:rsidRPr="001C6083">
        <w:rPr>
          <w:rFonts w:cs="Arial"/>
          <w:szCs w:val="22"/>
          <w:lang w:val="ru-RU"/>
        </w:rPr>
        <w:tab/>
      </w:r>
      <w:r w:rsidR="00FD7404">
        <w:rPr>
          <w:rFonts w:cs="Arial"/>
          <w:szCs w:val="22"/>
          <w:lang w:val="ru-RU"/>
        </w:rPr>
        <w:t>(2)</w:t>
      </w:r>
      <w:r w:rsidR="00FD7404">
        <w:rPr>
          <w:rFonts w:cs="Arial"/>
          <w:szCs w:val="22"/>
          <w:lang w:val="ru-RU"/>
        </w:rPr>
        <w:tab/>
        <w:t xml:space="preserve">Если международная заявка изымается или считается изъятой в соответствии с пунктами (1), (3) </w:t>
      </w:r>
      <w:r w:rsidR="008C4406">
        <w:rPr>
          <w:rFonts w:cs="Arial"/>
          <w:szCs w:val="22"/>
          <w:lang w:val="ru-RU"/>
        </w:rPr>
        <w:t>или (4) статьи 14</w:t>
      </w:r>
      <w:r w:rsidR="00FD7404">
        <w:rPr>
          <w:rFonts w:cs="Arial"/>
          <w:szCs w:val="22"/>
          <w:lang w:val="ru-RU"/>
        </w:rPr>
        <w:t xml:space="preserve"> до начала международного поиска, сумма уплаченной пошлины за поиск возмещается в полном объеме.</w:t>
      </w:r>
    </w:p>
    <w:p w:rsidR="00DB3181" w:rsidRPr="00E35C43" w:rsidRDefault="00DB3181" w:rsidP="00DB3181">
      <w:pPr>
        <w:pStyle w:val="AgreementText"/>
        <w:keepNext/>
        <w:rPr>
          <w:rFonts w:cs="Arial"/>
          <w:szCs w:val="22"/>
          <w:lang w:val="ru-RU"/>
        </w:rPr>
      </w:pPr>
      <w:r w:rsidRPr="001C6083">
        <w:rPr>
          <w:rFonts w:cs="Arial"/>
          <w:szCs w:val="22"/>
          <w:lang w:val="ru-RU"/>
        </w:rPr>
        <w:tab/>
      </w:r>
      <w:r w:rsidRPr="00E35C43">
        <w:rPr>
          <w:rFonts w:cs="Arial"/>
          <w:szCs w:val="22"/>
          <w:lang w:val="ru-RU"/>
        </w:rPr>
        <w:t>(3)</w:t>
      </w:r>
      <w:r w:rsidRPr="00E35C43">
        <w:rPr>
          <w:rFonts w:cs="Arial"/>
          <w:szCs w:val="22"/>
          <w:lang w:val="ru-RU"/>
        </w:rPr>
        <w:tab/>
      </w:r>
      <w:r w:rsidR="008571CD" w:rsidRPr="00E35C43">
        <w:rPr>
          <w:rFonts w:cs="Arial"/>
          <w:szCs w:val="22"/>
          <w:lang w:val="ru-RU"/>
        </w:rPr>
        <w:t>Если Орган использует результаты ранее проведенного поиска</w:t>
      </w:r>
      <w:r w:rsidRPr="00E35C43">
        <w:rPr>
          <w:rFonts w:cs="Arial"/>
          <w:szCs w:val="22"/>
          <w:lang w:val="ru-RU"/>
        </w:rPr>
        <w:t xml:space="preserve">, 75% </w:t>
      </w:r>
      <w:r w:rsidR="00CA3CBB" w:rsidRPr="00E35C43">
        <w:rPr>
          <w:rFonts w:cs="Arial"/>
          <w:szCs w:val="22"/>
          <w:lang w:val="ru-RU"/>
        </w:rPr>
        <w:t>суммы уплаченной пошлины за поиск</w:t>
      </w:r>
      <w:r w:rsidRPr="00E35C43">
        <w:rPr>
          <w:rFonts w:cs="Arial"/>
          <w:szCs w:val="22"/>
          <w:lang w:val="ru-RU"/>
        </w:rPr>
        <w:t xml:space="preserve"> </w:t>
      </w:r>
      <w:r w:rsidR="008571CD" w:rsidRPr="00E35C43">
        <w:rPr>
          <w:rFonts w:cs="Arial"/>
          <w:szCs w:val="22"/>
          <w:lang w:val="ru-RU"/>
        </w:rPr>
        <w:t>подлежит возмещению</w:t>
      </w:r>
      <w:r w:rsidRPr="00E35C43">
        <w:rPr>
          <w:rFonts w:cs="Arial"/>
          <w:szCs w:val="22"/>
          <w:lang w:val="ru-RU"/>
        </w:rPr>
        <w:t xml:space="preserve">, </w:t>
      </w:r>
      <w:r w:rsidR="00E35C43" w:rsidRPr="00E35C43">
        <w:rPr>
          <w:rFonts w:cs="Arial"/>
          <w:szCs w:val="22"/>
          <w:lang w:val="ru-RU"/>
        </w:rPr>
        <w:t>в зависимости от степени использования Органом результатов такого ранее проведенного поиска</w:t>
      </w:r>
      <w:r w:rsidRPr="00E35C43">
        <w:rPr>
          <w:rFonts w:cs="Arial"/>
          <w:szCs w:val="22"/>
          <w:lang w:val="ru-RU"/>
        </w:rPr>
        <w:t>.</w:t>
      </w:r>
    </w:p>
    <w:p w:rsidR="00DB3181" w:rsidRPr="00AD68D8" w:rsidRDefault="00DB3181" w:rsidP="00DB3181">
      <w:pPr>
        <w:pStyle w:val="AgreementText"/>
        <w:keepNext/>
        <w:rPr>
          <w:rFonts w:cs="Arial"/>
          <w:szCs w:val="22"/>
          <w:lang w:val="ru-RU"/>
        </w:rPr>
      </w:pPr>
      <w:r w:rsidRPr="00E35C43">
        <w:rPr>
          <w:rFonts w:cs="Arial"/>
          <w:szCs w:val="22"/>
          <w:lang w:val="ru-RU"/>
        </w:rPr>
        <w:tab/>
      </w:r>
      <w:r w:rsidRPr="00AD68D8">
        <w:rPr>
          <w:rFonts w:cs="Arial"/>
          <w:szCs w:val="22"/>
          <w:lang w:val="ru-RU"/>
        </w:rPr>
        <w:t>(4)</w:t>
      </w:r>
      <w:r w:rsidRPr="00AD68D8">
        <w:rPr>
          <w:rFonts w:cs="Arial"/>
          <w:szCs w:val="22"/>
          <w:lang w:val="ru-RU"/>
        </w:rPr>
        <w:tab/>
      </w:r>
      <w:r w:rsidR="00AD68D8" w:rsidRPr="00AD68D8">
        <w:rPr>
          <w:rFonts w:cs="Arial"/>
          <w:szCs w:val="22"/>
          <w:lang w:val="ru-RU"/>
        </w:rPr>
        <w:t xml:space="preserve">В случаях, предусмотренных правилом 58.3, сумма уплаченной пошлины за предварительную экспертизу </w:t>
      </w:r>
      <w:r w:rsidR="007660D3">
        <w:rPr>
          <w:rFonts w:cs="Arial"/>
          <w:szCs w:val="22"/>
          <w:lang w:val="ru-RU"/>
        </w:rPr>
        <w:t>подлежит возмещению в полном объеме</w:t>
      </w:r>
      <w:r w:rsidR="00AD68D8" w:rsidRPr="00AD68D8">
        <w:rPr>
          <w:rFonts w:cs="Arial"/>
          <w:szCs w:val="22"/>
          <w:lang w:val="ru-RU"/>
        </w:rPr>
        <w:t>.</w:t>
      </w:r>
    </w:p>
    <w:p w:rsidR="00DB3181" w:rsidRPr="00AD68D8" w:rsidRDefault="00DB3181" w:rsidP="00DB3181">
      <w:pPr>
        <w:pStyle w:val="AgreementText"/>
        <w:keepNext/>
        <w:rPr>
          <w:rFonts w:cs="Arial"/>
          <w:szCs w:val="22"/>
          <w:lang w:val="ru-RU"/>
        </w:rPr>
      </w:pPr>
      <w:r w:rsidRPr="00AD68D8">
        <w:rPr>
          <w:rFonts w:cs="Arial"/>
          <w:szCs w:val="22"/>
          <w:lang w:val="ru-RU"/>
        </w:rPr>
        <w:tab/>
        <w:t>(5)</w:t>
      </w:r>
      <w:r w:rsidRPr="00AD68D8">
        <w:rPr>
          <w:rFonts w:cs="Arial"/>
          <w:szCs w:val="22"/>
          <w:lang w:val="ru-RU"/>
        </w:rPr>
        <w:tab/>
      </w:r>
      <w:r w:rsidR="00FD7404">
        <w:rPr>
          <w:rFonts w:cs="Arial"/>
          <w:szCs w:val="22"/>
          <w:lang w:val="ru-RU"/>
        </w:rPr>
        <w:t xml:space="preserve">Если международная заявка или требование </w:t>
      </w:r>
      <w:r w:rsidR="003120B6">
        <w:rPr>
          <w:rFonts w:cs="Arial"/>
          <w:szCs w:val="22"/>
          <w:lang w:val="ru-RU"/>
        </w:rPr>
        <w:t>изымаются до начала международной предварительной экспертизы</w:t>
      </w:r>
      <w:r w:rsidR="00271A45">
        <w:rPr>
          <w:rFonts w:cs="Arial"/>
          <w:szCs w:val="22"/>
          <w:lang w:val="ru-RU"/>
        </w:rPr>
        <w:t>, сумма пошлины</w:t>
      </w:r>
      <w:r w:rsidR="00AD68D8" w:rsidRPr="00AD68D8">
        <w:rPr>
          <w:rFonts w:cs="Arial"/>
          <w:szCs w:val="22"/>
          <w:lang w:val="ru-RU"/>
        </w:rPr>
        <w:t xml:space="preserve"> за предварительную экспертизу подлежит возмещению в полном объеме.</w:t>
      </w:r>
    </w:p>
    <w:p w:rsidR="00DB3181" w:rsidRPr="000F04AE" w:rsidRDefault="005E464D" w:rsidP="00DB3181">
      <w:pPr>
        <w:pStyle w:val="AgreementHeading"/>
        <w:rPr>
          <w:lang w:val="ru-RU"/>
        </w:rPr>
      </w:pPr>
      <w:r w:rsidRPr="000F04AE">
        <w:rPr>
          <w:rStyle w:val="InsertedText"/>
          <w:color w:val="auto"/>
          <w:u w:val="none"/>
          <w:lang w:val="ru-RU"/>
        </w:rPr>
        <w:t>Приложение</w:t>
      </w:r>
      <w:r w:rsidR="00DB3181" w:rsidRPr="000F04AE">
        <w:rPr>
          <w:rStyle w:val="InsertedText"/>
          <w:color w:val="auto"/>
          <w:u w:val="none"/>
          <w:lang w:val="ru-RU"/>
        </w:rPr>
        <w:t xml:space="preserve"> </w:t>
      </w:r>
      <w:r w:rsidR="00DB3181" w:rsidRPr="00DB3181">
        <w:rPr>
          <w:rStyle w:val="InsertedText"/>
          <w:color w:val="auto"/>
          <w:u w:val="none"/>
        </w:rPr>
        <w:t>E</w:t>
      </w:r>
      <w:r w:rsidR="00DB3181" w:rsidRPr="000F04AE">
        <w:rPr>
          <w:lang w:val="ru-RU"/>
        </w:rPr>
        <w:br/>
      </w:r>
      <w:r w:rsidR="008F3A38" w:rsidRPr="000F04AE">
        <w:rPr>
          <w:rStyle w:val="InsertedText"/>
          <w:color w:val="auto"/>
          <w:u w:val="none"/>
          <w:lang w:val="ru-RU"/>
        </w:rPr>
        <w:t>Классификация</w:t>
      </w:r>
      <w:r w:rsidR="00DB3181" w:rsidRPr="000F04AE">
        <w:rPr>
          <w:lang w:val="ru-RU"/>
        </w:rPr>
        <w:t xml:space="preserve"> </w:t>
      </w:r>
    </w:p>
    <w:p w:rsidR="00DB3181" w:rsidRPr="00EF568D" w:rsidRDefault="00DB3181" w:rsidP="00DB3181">
      <w:pPr>
        <w:pStyle w:val="AgreementText"/>
        <w:rPr>
          <w:rStyle w:val="InsertedText"/>
          <w:rFonts w:cs="Times New Roman"/>
          <w:color w:val="auto"/>
          <w:szCs w:val="24"/>
          <w:u w:val="none"/>
          <w:lang w:val="ru-RU"/>
        </w:rPr>
      </w:pPr>
      <w:r w:rsidRPr="000F04AE">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 xml:space="preserve">6 Соглашения в дополнение к Международной патентной классификации Орган указывает </w:t>
      </w:r>
      <w:r w:rsidR="00FF5243">
        <w:rPr>
          <w:rStyle w:val="InsertedText"/>
          <w:rFonts w:cs="Times New Roman"/>
          <w:color w:val="auto"/>
          <w:szCs w:val="24"/>
          <w:u w:val="none"/>
          <w:lang w:val="ru-RU"/>
        </w:rPr>
        <w:t>следующие системы классификации</w:t>
      </w:r>
      <w:r w:rsidR="00EF568D" w:rsidRPr="00EF568D">
        <w:rPr>
          <w:rStyle w:val="InsertedText"/>
          <w:rFonts w:cs="Times New Roman"/>
          <w:color w:val="auto"/>
          <w:szCs w:val="24"/>
          <w:u w:val="none"/>
          <w:lang w:val="ru-RU"/>
        </w:rPr>
        <w:t>:</w:t>
      </w:r>
      <w:r w:rsidRPr="00EF568D">
        <w:rPr>
          <w:rStyle w:val="InsertedText"/>
          <w:rFonts w:cs="Times New Roman"/>
          <w:color w:val="auto"/>
          <w:szCs w:val="24"/>
          <w:u w:val="none"/>
          <w:lang w:val="ru-RU"/>
        </w:rPr>
        <w:t xml:space="preserve">  </w:t>
      </w:r>
      <w:r w:rsidR="00E35C43" w:rsidRPr="00E35C43">
        <w:rPr>
          <w:rStyle w:val="InsertedText"/>
          <w:rFonts w:cs="Times New Roman"/>
          <w:color w:val="auto"/>
          <w:szCs w:val="24"/>
          <w:u w:val="none"/>
          <w:lang w:val="ru-RU"/>
        </w:rPr>
        <w:t>отсутствует.</w:t>
      </w:r>
      <w:r w:rsidRPr="00EF568D">
        <w:rPr>
          <w:rStyle w:val="InsertedText"/>
          <w:rFonts w:cs="Times New Roman"/>
          <w:color w:val="auto"/>
          <w:szCs w:val="24"/>
          <w:u w:val="none"/>
          <w:lang w:val="ru-RU"/>
        </w:rPr>
        <w:t xml:space="preserve"> </w:t>
      </w:r>
    </w:p>
    <w:p w:rsidR="00DB3181" w:rsidRPr="00EF568D" w:rsidRDefault="00DB3181" w:rsidP="00DB3181">
      <w:pPr>
        <w:pStyle w:val="AgreementText"/>
        <w:rPr>
          <w:rFonts w:cs="Arial"/>
          <w:i/>
          <w:szCs w:val="22"/>
          <w:lang w:val="ru-RU"/>
        </w:rPr>
      </w:pPr>
    </w:p>
    <w:p w:rsidR="00DB3181" w:rsidRPr="000F04AE" w:rsidRDefault="005E464D" w:rsidP="00DB3181">
      <w:pPr>
        <w:pStyle w:val="AgreementHeading"/>
        <w:rPr>
          <w:lang w:val="ru-RU"/>
        </w:rPr>
      </w:pPr>
      <w:r w:rsidRPr="000F04AE">
        <w:rPr>
          <w:lang w:val="ru-RU"/>
        </w:rPr>
        <w:lastRenderedPageBreak/>
        <w:t>Приложение</w:t>
      </w:r>
      <w:r w:rsidR="00DB3181" w:rsidRPr="000F04AE">
        <w:rPr>
          <w:lang w:val="ru-RU"/>
        </w:rPr>
        <w:t xml:space="preserve"> </w:t>
      </w:r>
      <w:r w:rsidR="00DB3181">
        <w:t>F</w:t>
      </w:r>
      <w:r w:rsidR="00DB3181" w:rsidRPr="000F04AE">
        <w:rPr>
          <w:lang w:val="ru-RU"/>
        </w:rPr>
        <w:br/>
      </w:r>
      <w:r w:rsidR="00EF568D" w:rsidRPr="000F04AE">
        <w:rPr>
          <w:lang w:val="ru-RU"/>
        </w:rPr>
        <w:t>Языки переписки</w:t>
      </w:r>
    </w:p>
    <w:p w:rsidR="00DB3181" w:rsidRPr="00AC3589" w:rsidRDefault="00DB3181" w:rsidP="00DB3181">
      <w:pPr>
        <w:pStyle w:val="AgreementText"/>
        <w:keepNext/>
        <w:rPr>
          <w:rFonts w:cs="Arial"/>
          <w:szCs w:val="22"/>
          <w:lang w:val="ru-RU"/>
        </w:rPr>
      </w:pPr>
      <w:r w:rsidRPr="000F04AE">
        <w:rPr>
          <w:rFonts w:cs="Arial"/>
          <w:szCs w:val="22"/>
          <w:lang w:val="ru-RU"/>
        </w:rPr>
        <w:tab/>
      </w:r>
      <w:r w:rsidR="00051AE2">
        <w:rPr>
          <w:rFonts w:cs="Arial"/>
          <w:szCs w:val="22"/>
          <w:lang w:val="ru-RU"/>
        </w:rPr>
        <w:t>Согласно статье 7 Соглашения,</w:t>
      </w:r>
      <w:r w:rsidRPr="00AC3589">
        <w:rPr>
          <w:rFonts w:cs="Arial"/>
          <w:szCs w:val="22"/>
          <w:lang w:val="ru-RU"/>
        </w:rPr>
        <w:t xml:space="preserve"> </w:t>
      </w:r>
      <w:r w:rsidR="00735F34" w:rsidRPr="00AC3589">
        <w:rPr>
          <w:rFonts w:cs="Arial"/>
          <w:szCs w:val="22"/>
          <w:lang w:val="ru-RU"/>
        </w:rPr>
        <w:t>Орган</w:t>
      </w:r>
      <w:r w:rsidRPr="00AC3589">
        <w:rPr>
          <w:rFonts w:cs="Arial"/>
          <w:szCs w:val="22"/>
          <w:lang w:val="ru-RU"/>
        </w:rPr>
        <w:t xml:space="preserve"> </w:t>
      </w:r>
      <w:r w:rsidR="00AC3589" w:rsidRPr="00AC3589">
        <w:rPr>
          <w:rFonts w:cs="Arial"/>
          <w:szCs w:val="22"/>
          <w:lang w:val="ru-RU"/>
        </w:rPr>
        <w:t>указывает следующие языки:</w:t>
      </w:r>
    </w:p>
    <w:p w:rsidR="00DB3181" w:rsidRPr="000F04AE" w:rsidRDefault="00AC3589" w:rsidP="00DB3181">
      <w:pPr>
        <w:pStyle w:val="AgreementText"/>
        <w:keepNext/>
        <w:ind w:left="567"/>
        <w:rPr>
          <w:rFonts w:cs="Arial"/>
          <w:szCs w:val="22"/>
          <w:lang w:val="ru-RU"/>
        </w:rPr>
      </w:pPr>
      <w:r w:rsidRPr="000F04AE">
        <w:rPr>
          <w:rFonts w:cs="Arial"/>
          <w:szCs w:val="22"/>
          <w:lang w:val="ru-RU"/>
        </w:rPr>
        <w:t>китайск</w:t>
      </w:r>
      <w:r>
        <w:rPr>
          <w:rFonts w:cs="Arial"/>
          <w:szCs w:val="22"/>
          <w:lang w:val="ru-RU"/>
        </w:rPr>
        <w:t>ий</w:t>
      </w:r>
      <w:r w:rsidRPr="000F04AE">
        <w:rPr>
          <w:rFonts w:cs="Arial"/>
          <w:szCs w:val="22"/>
          <w:lang w:val="ru-RU"/>
        </w:rPr>
        <w:t xml:space="preserve"> </w:t>
      </w:r>
      <w:r>
        <w:rPr>
          <w:rFonts w:cs="Arial"/>
          <w:szCs w:val="22"/>
          <w:lang w:val="ru-RU"/>
        </w:rPr>
        <w:t>и</w:t>
      </w:r>
      <w:r w:rsidRPr="000F04AE">
        <w:rPr>
          <w:rFonts w:cs="Arial"/>
          <w:szCs w:val="22"/>
          <w:lang w:val="ru-RU"/>
        </w:rPr>
        <w:t xml:space="preserve"> а</w:t>
      </w:r>
      <w:r w:rsidR="008571CD" w:rsidRPr="000F04AE">
        <w:rPr>
          <w:rFonts w:cs="Arial"/>
          <w:szCs w:val="22"/>
          <w:lang w:val="ru-RU"/>
        </w:rPr>
        <w:t>нглийск</w:t>
      </w:r>
      <w:r>
        <w:rPr>
          <w:rFonts w:cs="Arial"/>
          <w:szCs w:val="22"/>
          <w:lang w:val="ru-RU"/>
        </w:rPr>
        <w:t>ий</w:t>
      </w:r>
      <w:r w:rsidR="00DB3181" w:rsidRPr="000F04AE">
        <w:rPr>
          <w:rFonts w:cs="Arial"/>
          <w:szCs w:val="22"/>
          <w:lang w:val="ru-RU"/>
        </w:rPr>
        <w:t>,</w:t>
      </w:r>
    </w:p>
    <w:p w:rsidR="00DB3181" w:rsidRPr="00AC3589" w:rsidRDefault="00AC3589" w:rsidP="00DB3181">
      <w:pPr>
        <w:pStyle w:val="AgreementText"/>
        <w:keepNext/>
        <w:ind w:left="567"/>
        <w:rPr>
          <w:rFonts w:cs="Arial"/>
          <w:szCs w:val="22"/>
          <w:lang w:val="ru-RU"/>
        </w:rPr>
      </w:pPr>
      <w:r w:rsidRPr="00AC3589">
        <w:rPr>
          <w:rFonts w:cs="Arial"/>
          <w:szCs w:val="22"/>
          <w:lang w:val="ru-RU"/>
        </w:rPr>
        <w:t>причем языком переписки является язык, на котором подана или на который переведена международная заявка.</w:t>
      </w:r>
    </w:p>
    <w:p w:rsidR="00DB3181" w:rsidRPr="000F04AE" w:rsidRDefault="005E464D" w:rsidP="00DB3181">
      <w:pPr>
        <w:pStyle w:val="AgreementHeading"/>
        <w:rPr>
          <w:rStyle w:val="InsertedText"/>
          <w:color w:val="auto"/>
          <w:u w:val="none"/>
          <w:lang w:val="ru-RU"/>
        </w:rPr>
      </w:pPr>
      <w:r w:rsidRPr="000F04AE">
        <w:rPr>
          <w:rStyle w:val="InsertedText"/>
          <w:color w:val="auto"/>
          <w:u w:val="none"/>
          <w:lang w:val="ru-RU"/>
        </w:rPr>
        <w:t>Приложение</w:t>
      </w:r>
      <w:r w:rsidR="00DB3181" w:rsidRPr="000F04AE">
        <w:rPr>
          <w:rStyle w:val="InsertedText"/>
          <w:color w:val="auto"/>
          <w:u w:val="none"/>
          <w:lang w:val="ru-RU"/>
        </w:rPr>
        <w:t xml:space="preserve"> </w:t>
      </w:r>
      <w:r w:rsidR="00DB3181" w:rsidRPr="00DB3181">
        <w:rPr>
          <w:rStyle w:val="InsertedText"/>
          <w:color w:val="auto"/>
          <w:u w:val="none"/>
        </w:rPr>
        <w:t>G</w:t>
      </w:r>
      <w:r w:rsidR="00DB3181" w:rsidRPr="000F04AE">
        <w:rPr>
          <w:rStyle w:val="InsertedText"/>
          <w:color w:val="auto"/>
          <w:u w:val="none"/>
          <w:lang w:val="ru-RU"/>
        </w:rPr>
        <w:br/>
      </w:r>
      <w:r w:rsidR="002F34B1" w:rsidRPr="000F04AE">
        <w:rPr>
          <w:rStyle w:val="InsertedText"/>
          <w:color w:val="auto"/>
          <w:u w:val="none"/>
          <w:lang w:val="ru-RU"/>
        </w:rPr>
        <w:t>Поиск международного типа</w:t>
      </w:r>
    </w:p>
    <w:p w:rsidR="00DB3181" w:rsidRPr="00EF568D" w:rsidRDefault="00DB3181" w:rsidP="00DB3181">
      <w:pPr>
        <w:pStyle w:val="AgreementText"/>
        <w:rPr>
          <w:lang w:val="ru-RU"/>
        </w:rPr>
      </w:pPr>
      <w:r w:rsidRPr="000F04AE">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8 Соглашения Орган указывает следующим образом, в каком объеме он проводит поиск международного типа:</w:t>
      </w:r>
    </w:p>
    <w:p w:rsidR="00DB3181" w:rsidRPr="00EF568D" w:rsidRDefault="00DB3181" w:rsidP="00DB3181">
      <w:pPr>
        <w:pStyle w:val="AgreementText"/>
        <w:keepNext/>
        <w:rPr>
          <w:rFonts w:cs="Arial"/>
          <w:szCs w:val="22"/>
          <w:u w:val="single"/>
          <w:lang w:val="ru-RU"/>
        </w:rPr>
      </w:pPr>
      <w:r w:rsidRPr="00EF568D">
        <w:rPr>
          <w:rFonts w:cs="Arial"/>
          <w:szCs w:val="22"/>
          <w:lang w:val="ru-RU"/>
        </w:rPr>
        <w:tab/>
      </w:r>
      <w:r w:rsidR="00FF5243">
        <w:rPr>
          <w:rFonts w:cs="Arial"/>
          <w:szCs w:val="22"/>
          <w:lang w:val="ru-RU"/>
        </w:rPr>
        <w:t>Орган не проводит поиск международного типа</w:t>
      </w:r>
      <w:r w:rsidR="00AC3589">
        <w:rPr>
          <w:rFonts w:cs="Arial"/>
          <w:szCs w:val="22"/>
          <w:lang w:val="ru-RU"/>
        </w:rPr>
        <w:t>.</w:t>
      </w:r>
    </w:p>
    <w:p w:rsidR="00DB3181" w:rsidRPr="00EF568D" w:rsidRDefault="00DB3181" w:rsidP="003D2AF7">
      <w:pPr>
        <w:pStyle w:val="AgreementText"/>
        <w:keepLines w:val="0"/>
        <w:ind w:left="5533"/>
        <w:rPr>
          <w:rFonts w:cs="Arial"/>
          <w:szCs w:val="22"/>
          <w:lang w:val="ru-RU"/>
        </w:rPr>
      </w:pPr>
    </w:p>
    <w:p w:rsidR="00316E16" w:rsidRPr="00A51A39" w:rsidRDefault="00316E16" w:rsidP="00316E16">
      <w:pPr>
        <w:pStyle w:val="AgreementText"/>
        <w:keepLines w:val="0"/>
        <w:ind w:left="5533"/>
        <w:rPr>
          <w:rFonts w:cs="Arial"/>
          <w:szCs w:val="22"/>
          <w:lang w:val="ru-RU"/>
        </w:rPr>
        <w:sectPr w:rsidR="00316E16" w:rsidRPr="00A51A39" w:rsidSect="00105F1B">
          <w:headerReference w:type="default" r:id="rId22"/>
          <w:headerReference w:type="first" r:id="rId23"/>
          <w:pgSz w:w="12240" w:h="15840"/>
          <w:pgMar w:top="1440" w:right="1440" w:bottom="1440" w:left="1440" w:header="708" w:footer="708" w:gutter="0"/>
          <w:pgNumType w:start="1"/>
          <w:cols w:space="708"/>
          <w:titlePg/>
          <w:docGrid w:linePitch="360"/>
        </w:sectPr>
      </w:pPr>
      <w:r w:rsidRPr="00A51A39">
        <w:rPr>
          <w:rFonts w:cs="Arial"/>
          <w:szCs w:val="22"/>
          <w:lang w:val="ru-RU"/>
        </w:rPr>
        <w:t>[</w:t>
      </w:r>
      <w:r w:rsidR="005E464D" w:rsidRPr="00A51A39">
        <w:rPr>
          <w:rFonts w:cs="Arial"/>
          <w:szCs w:val="22"/>
          <w:lang w:val="ru-RU"/>
        </w:rPr>
        <w:t>Приложение</w:t>
      </w:r>
      <w:r w:rsidRPr="00A51A39">
        <w:rPr>
          <w:rFonts w:cs="Arial"/>
          <w:szCs w:val="22"/>
          <w:lang w:val="ru-RU"/>
        </w:rPr>
        <w:t xml:space="preserve"> </w:t>
      </w:r>
      <w:r>
        <w:rPr>
          <w:rFonts w:cs="Arial"/>
          <w:szCs w:val="22"/>
        </w:rPr>
        <w:t>VII</w:t>
      </w:r>
      <w:r w:rsidRPr="00A51A39">
        <w:rPr>
          <w:rFonts w:cs="Arial"/>
          <w:szCs w:val="22"/>
          <w:lang w:val="ru-RU"/>
        </w:rPr>
        <w:t xml:space="preserve"> </w:t>
      </w:r>
      <w:r w:rsidR="00EF568D" w:rsidRPr="000F04AE">
        <w:rPr>
          <w:rFonts w:cs="Arial"/>
          <w:szCs w:val="22"/>
          <w:lang w:val="ru-RU"/>
        </w:rPr>
        <w:t>следует]</w:t>
      </w:r>
    </w:p>
    <w:p w:rsidR="00316E16" w:rsidRPr="00A51A39" w:rsidRDefault="00C1663E" w:rsidP="00316E16">
      <w:pPr>
        <w:pStyle w:val="AgreementText"/>
        <w:jc w:val="center"/>
        <w:rPr>
          <w:rFonts w:cs="Arial"/>
          <w:szCs w:val="22"/>
          <w:lang w:val="ru-RU"/>
        </w:rPr>
      </w:pPr>
      <w:r w:rsidRPr="00A51A39">
        <w:rPr>
          <w:rFonts w:cs="Arial"/>
          <w:szCs w:val="22"/>
          <w:lang w:val="ru-RU"/>
        </w:rPr>
        <w:lastRenderedPageBreak/>
        <w:t>Проект соглашения</w:t>
      </w:r>
    </w:p>
    <w:p w:rsidR="00316E16" w:rsidRPr="00C1663E" w:rsidRDefault="00C1663E" w:rsidP="00316E16">
      <w:pPr>
        <w:pStyle w:val="AgreementText"/>
        <w:jc w:val="center"/>
        <w:rPr>
          <w:rFonts w:cs="Arial"/>
          <w:szCs w:val="22"/>
          <w:lang w:val="ru-RU"/>
        </w:rPr>
      </w:pPr>
      <w:r w:rsidRPr="00C1663E">
        <w:rPr>
          <w:rFonts w:cs="Arial"/>
          <w:szCs w:val="22"/>
          <w:lang w:val="ru-RU"/>
        </w:rPr>
        <w:t>между</w:t>
      </w:r>
      <w:r w:rsidR="00316E16" w:rsidRPr="00C1663E">
        <w:rPr>
          <w:rFonts w:cs="Arial"/>
          <w:szCs w:val="22"/>
          <w:lang w:val="ru-RU"/>
        </w:rPr>
        <w:t xml:space="preserve"> </w:t>
      </w:r>
      <w:r w:rsidR="00B34F29">
        <w:rPr>
          <w:rFonts w:cs="Arial"/>
          <w:szCs w:val="22"/>
          <w:lang w:val="ru-RU"/>
        </w:rPr>
        <w:t xml:space="preserve">Академией научных исследований и </w:t>
      </w:r>
      <w:r w:rsidR="00B34F29" w:rsidRPr="00B34F29">
        <w:rPr>
          <w:rFonts w:cs="Arial"/>
          <w:szCs w:val="22"/>
          <w:lang w:val="ru-RU"/>
        </w:rPr>
        <w:t>технологи</w:t>
      </w:r>
      <w:r w:rsidR="00B34F29">
        <w:rPr>
          <w:rFonts w:cs="Arial"/>
          <w:szCs w:val="22"/>
          <w:lang w:val="ru-RU"/>
        </w:rPr>
        <w:t>и Египта</w:t>
      </w:r>
      <w:r w:rsidR="00316E16" w:rsidRPr="00C1663E">
        <w:rPr>
          <w:rFonts w:cs="Arial"/>
          <w:szCs w:val="22"/>
          <w:lang w:val="ru-RU"/>
        </w:rPr>
        <w:br/>
      </w:r>
      <w:r w:rsidR="00677560" w:rsidRPr="00C1663E">
        <w:rPr>
          <w:rFonts w:cs="Arial"/>
          <w:szCs w:val="22"/>
          <w:lang w:val="ru-RU"/>
        </w:rPr>
        <w:t>и Международным бюро Всемирной организации интеллектуальной собственности</w:t>
      </w:r>
    </w:p>
    <w:p w:rsidR="00316E16" w:rsidRPr="00F00879" w:rsidRDefault="00F00879" w:rsidP="00316E16">
      <w:pPr>
        <w:pStyle w:val="AgreementText"/>
        <w:jc w:val="center"/>
        <w:rPr>
          <w:rFonts w:cs="Arial"/>
          <w:szCs w:val="22"/>
          <w:lang w:val="ru-RU"/>
        </w:rPr>
      </w:pPr>
      <w:r w:rsidRPr="00F00879">
        <w:rPr>
          <w:rFonts w:cs="Arial"/>
          <w:szCs w:val="22"/>
          <w:lang w:val="ru-RU"/>
        </w:rPr>
        <w:t xml:space="preserve">о порядке функционирования </w:t>
      </w:r>
      <w:r w:rsidR="00B34F29" w:rsidRPr="00B34F29">
        <w:rPr>
          <w:rFonts w:cs="Arial"/>
          <w:szCs w:val="22"/>
          <w:lang w:val="ru-RU"/>
        </w:rPr>
        <w:t>А</w:t>
      </w:r>
      <w:r w:rsidR="00B34F29">
        <w:rPr>
          <w:rFonts w:cs="Arial"/>
          <w:szCs w:val="22"/>
          <w:lang w:val="ru-RU"/>
        </w:rPr>
        <w:t>кадемии</w:t>
      </w:r>
      <w:r w:rsidR="00B34F29" w:rsidRPr="00B34F29">
        <w:rPr>
          <w:rFonts w:cs="Arial"/>
          <w:szCs w:val="22"/>
          <w:lang w:val="ru-RU"/>
        </w:rPr>
        <w:t xml:space="preserve"> научных исследований и технологии Египта</w:t>
      </w:r>
      <w:r w:rsidR="00C5071F">
        <w:rPr>
          <w:rFonts w:cs="Arial"/>
          <w:szCs w:val="22"/>
          <w:lang w:val="ru-RU"/>
        </w:rPr>
        <w:br/>
      </w:r>
      <w:r w:rsidRPr="00F00879">
        <w:rPr>
          <w:rFonts w:cs="Arial"/>
          <w:szCs w:val="22"/>
          <w:lang w:val="ru-RU"/>
        </w:rPr>
        <w:t xml:space="preserve">в качестве Международного поискового органа </w:t>
      </w:r>
      <w:r w:rsidR="00C5071F">
        <w:rPr>
          <w:rFonts w:cs="Arial"/>
          <w:szCs w:val="22"/>
          <w:lang w:val="ru-RU"/>
        </w:rPr>
        <w:br/>
      </w:r>
      <w:r w:rsidRPr="00F00879">
        <w:rPr>
          <w:rFonts w:cs="Arial"/>
          <w:szCs w:val="22"/>
          <w:lang w:val="ru-RU"/>
        </w:rPr>
        <w:t xml:space="preserve">и Органа международной предварительной экспертизы </w:t>
      </w:r>
      <w:r w:rsidR="00C5071F">
        <w:rPr>
          <w:rFonts w:cs="Arial"/>
          <w:szCs w:val="22"/>
          <w:lang w:val="ru-RU"/>
        </w:rPr>
        <w:br/>
      </w:r>
      <w:r w:rsidRPr="00F00879">
        <w:rPr>
          <w:rFonts w:cs="Arial"/>
          <w:szCs w:val="22"/>
          <w:lang w:val="ru-RU"/>
        </w:rPr>
        <w:t>в соответствии с Д</w:t>
      </w:r>
      <w:r w:rsidR="00B34F29">
        <w:rPr>
          <w:rFonts w:cs="Arial"/>
          <w:szCs w:val="22"/>
          <w:lang w:val="ru-RU"/>
        </w:rPr>
        <w:t>оговором о патентной кооперации</w:t>
      </w:r>
    </w:p>
    <w:p w:rsidR="00316E16" w:rsidRPr="00A51A39" w:rsidRDefault="00F00879" w:rsidP="00316E16">
      <w:pPr>
        <w:pStyle w:val="AgreementText"/>
        <w:keepLines w:val="0"/>
        <w:jc w:val="center"/>
        <w:rPr>
          <w:rFonts w:cs="Arial"/>
          <w:szCs w:val="22"/>
          <w:lang w:val="ru-RU"/>
        </w:rPr>
      </w:pPr>
      <w:r w:rsidRPr="00A51A39">
        <w:rPr>
          <w:rFonts w:cs="Arial"/>
          <w:i/>
          <w:szCs w:val="22"/>
          <w:lang w:val="ru-RU"/>
        </w:rPr>
        <w:t>Преамбула</w:t>
      </w:r>
    </w:p>
    <w:p w:rsidR="00316E16" w:rsidRPr="00A51A39" w:rsidRDefault="00316E16" w:rsidP="00316E16">
      <w:pPr>
        <w:pStyle w:val="AgreementText"/>
        <w:keepLines w:val="0"/>
        <w:rPr>
          <w:rFonts w:cs="Arial"/>
          <w:szCs w:val="22"/>
          <w:lang w:val="ru-RU"/>
        </w:rPr>
      </w:pPr>
      <w:r w:rsidRPr="00A51A39">
        <w:rPr>
          <w:rFonts w:cs="Arial"/>
          <w:szCs w:val="22"/>
          <w:lang w:val="ru-RU"/>
        </w:rPr>
        <w:tab/>
      </w:r>
      <w:r w:rsidR="00B34F29" w:rsidRPr="00B34F29">
        <w:rPr>
          <w:rFonts w:cs="Arial"/>
          <w:szCs w:val="22"/>
          <w:lang w:val="ru-RU"/>
        </w:rPr>
        <w:t>Академия научных исследований и технологии Египта</w:t>
      </w:r>
      <w:r w:rsidRPr="00A51A39">
        <w:rPr>
          <w:rFonts w:cs="Arial"/>
          <w:szCs w:val="22"/>
          <w:lang w:val="ru-RU"/>
        </w:rPr>
        <w:t xml:space="preserve"> </w:t>
      </w:r>
      <w:r w:rsidR="00677560" w:rsidRPr="00677560">
        <w:rPr>
          <w:rFonts w:cs="Arial"/>
          <w:szCs w:val="22"/>
          <w:lang w:val="ru-RU"/>
        </w:rPr>
        <w:t>и</w:t>
      </w:r>
      <w:r w:rsidR="00677560" w:rsidRPr="00A51A39">
        <w:rPr>
          <w:rFonts w:cs="Arial"/>
          <w:szCs w:val="22"/>
          <w:lang w:val="ru-RU"/>
        </w:rPr>
        <w:t xml:space="preserve"> </w:t>
      </w:r>
      <w:r w:rsidR="00B34F29" w:rsidRPr="00B34F29">
        <w:rPr>
          <w:rFonts w:cs="Arial"/>
          <w:szCs w:val="22"/>
          <w:lang w:val="ru-RU"/>
        </w:rPr>
        <w:t>Международное бюро</w:t>
      </w:r>
      <w:r w:rsidR="00B34F29">
        <w:rPr>
          <w:rFonts w:cs="Arial"/>
          <w:szCs w:val="22"/>
          <w:lang w:val="ru-RU"/>
        </w:rPr>
        <w:t xml:space="preserve"> </w:t>
      </w:r>
      <w:r w:rsidR="00677560" w:rsidRPr="00677560">
        <w:rPr>
          <w:rFonts w:cs="Arial"/>
          <w:szCs w:val="22"/>
          <w:lang w:val="ru-RU"/>
        </w:rPr>
        <w:t>Всемирной</w:t>
      </w:r>
      <w:r w:rsidR="00677560" w:rsidRPr="00A51A39">
        <w:rPr>
          <w:rFonts w:cs="Arial"/>
          <w:szCs w:val="22"/>
          <w:lang w:val="ru-RU"/>
        </w:rPr>
        <w:t xml:space="preserve"> </w:t>
      </w:r>
      <w:r w:rsidR="00677560" w:rsidRPr="00677560">
        <w:rPr>
          <w:rFonts w:cs="Arial"/>
          <w:szCs w:val="22"/>
          <w:lang w:val="ru-RU"/>
        </w:rPr>
        <w:t>организации</w:t>
      </w:r>
      <w:r w:rsidR="00677560" w:rsidRPr="00A51A39">
        <w:rPr>
          <w:rFonts w:cs="Arial"/>
          <w:szCs w:val="22"/>
          <w:lang w:val="ru-RU"/>
        </w:rPr>
        <w:t xml:space="preserve"> </w:t>
      </w:r>
      <w:r w:rsidR="00677560" w:rsidRPr="00677560">
        <w:rPr>
          <w:rFonts w:cs="Arial"/>
          <w:szCs w:val="22"/>
          <w:lang w:val="ru-RU"/>
        </w:rPr>
        <w:t>интеллектуальной</w:t>
      </w:r>
      <w:r w:rsidR="00677560" w:rsidRPr="00A51A39">
        <w:rPr>
          <w:rFonts w:cs="Arial"/>
          <w:szCs w:val="22"/>
          <w:lang w:val="ru-RU"/>
        </w:rPr>
        <w:t xml:space="preserve"> </w:t>
      </w:r>
      <w:r w:rsidR="00677560" w:rsidRPr="00677560">
        <w:rPr>
          <w:rFonts w:cs="Arial"/>
          <w:szCs w:val="22"/>
          <w:lang w:val="ru-RU"/>
        </w:rPr>
        <w:t>собственности</w:t>
      </w:r>
      <w:r w:rsidRPr="00A51A39">
        <w:rPr>
          <w:rFonts w:cs="Arial"/>
          <w:szCs w:val="22"/>
          <w:lang w:val="ru-RU"/>
        </w:rPr>
        <w:t>,</w:t>
      </w:r>
    </w:p>
    <w:p w:rsidR="00316E16" w:rsidRPr="00677560" w:rsidRDefault="00316E16" w:rsidP="00316E16">
      <w:pPr>
        <w:pStyle w:val="AgreementText"/>
        <w:keepLines w:val="0"/>
        <w:rPr>
          <w:rFonts w:cs="Arial"/>
          <w:szCs w:val="22"/>
          <w:lang w:val="ru-RU"/>
        </w:rPr>
      </w:pPr>
      <w:r w:rsidRPr="00A51A39">
        <w:rPr>
          <w:rFonts w:cs="Arial"/>
          <w:szCs w:val="22"/>
          <w:lang w:val="ru-RU"/>
        </w:rPr>
        <w:tab/>
      </w:r>
      <w:r w:rsidR="00677560" w:rsidRPr="00677560">
        <w:rPr>
          <w:rFonts w:cs="Arial"/>
          <w:i/>
          <w:szCs w:val="22"/>
          <w:lang w:val="ru-RU"/>
        </w:rPr>
        <w:t xml:space="preserve">Учитывая, </w:t>
      </w:r>
      <w:r w:rsidR="00677560" w:rsidRPr="00C5071F">
        <w:rPr>
          <w:rFonts w:cs="Arial"/>
          <w:szCs w:val="22"/>
          <w:lang w:val="ru-RU"/>
        </w:rPr>
        <w:t>что Ассамблея РС</w:t>
      </w:r>
      <w:r w:rsidR="002279F0">
        <w:rPr>
          <w:rFonts w:cs="Arial"/>
          <w:szCs w:val="22"/>
          <w:lang w:val="ru-RU"/>
        </w:rPr>
        <w:t>Т</w:t>
      </w:r>
      <w:r w:rsidR="00677560" w:rsidRPr="00C5071F">
        <w:rPr>
          <w:rFonts w:cs="Arial"/>
          <w:szCs w:val="22"/>
          <w:lang w:val="ru-RU"/>
        </w:rPr>
        <w:t>, заслушав мнение Комитета РС</w:t>
      </w:r>
      <w:r w:rsidR="002279F0">
        <w:rPr>
          <w:rFonts w:cs="Arial"/>
          <w:szCs w:val="22"/>
          <w:lang w:val="ru-RU"/>
        </w:rPr>
        <w:t>Т</w:t>
      </w:r>
      <w:r w:rsidR="00677560" w:rsidRPr="00C5071F">
        <w:rPr>
          <w:rFonts w:cs="Arial"/>
          <w:szCs w:val="22"/>
          <w:lang w:val="ru-RU"/>
        </w:rPr>
        <w:t xml:space="preserve"> по техническому сотрудничеству, назначила</w:t>
      </w:r>
      <w:r w:rsidRPr="00677560">
        <w:rPr>
          <w:rFonts w:cs="Arial"/>
          <w:szCs w:val="22"/>
          <w:lang w:val="ru-RU"/>
        </w:rPr>
        <w:t xml:space="preserve"> </w:t>
      </w:r>
      <w:r w:rsidR="00B34F29" w:rsidRPr="00B34F29">
        <w:rPr>
          <w:rFonts w:cs="Arial"/>
          <w:szCs w:val="22"/>
          <w:lang w:val="ru-RU"/>
        </w:rPr>
        <w:t>Египетское патентное ведомство</w:t>
      </w:r>
      <w:r w:rsidRPr="00677560">
        <w:rPr>
          <w:rFonts w:cs="Arial"/>
          <w:szCs w:val="22"/>
          <w:lang w:val="ru-RU"/>
        </w:rPr>
        <w:t xml:space="preserve"> </w:t>
      </w:r>
      <w:r w:rsidR="00677560" w:rsidRPr="00677560">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w:t>
      </w:r>
      <w:r w:rsidRPr="00677560">
        <w:rPr>
          <w:rFonts w:cs="Arial"/>
          <w:szCs w:val="22"/>
          <w:lang w:val="ru-RU"/>
        </w:rPr>
        <w:t xml:space="preserve"> </w:t>
      </w:r>
      <w:r w:rsidR="00677560" w:rsidRPr="00677560">
        <w:rPr>
          <w:rFonts w:cs="Arial"/>
          <w:szCs w:val="22"/>
          <w:lang w:val="ru-RU"/>
        </w:rPr>
        <w:t>и утвердила настоящее Соглашение на основании статей 16(3) и 32(3)</w:t>
      </w:r>
      <w:r w:rsidRPr="00677560">
        <w:rPr>
          <w:rFonts w:cs="Arial"/>
          <w:szCs w:val="22"/>
          <w:lang w:val="ru-RU"/>
        </w:rPr>
        <w:t>,</w:t>
      </w:r>
    </w:p>
    <w:p w:rsidR="00316E16" w:rsidRPr="00F00879" w:rsidRDefault="00316E16" w:rsidP="00316E16">
      <w:pPr>
        <w:pStyle w:val="AgreementText"/>
        <w:keepLines w:val="0"/>
        <w:rPr>
          <w:rFonts w:cs="Arial"/>
          <w:i/>
          <w:szCs w:val="22"/>
          <w:lang w:val="ru-RU"/>
        </w:rPr>
      </w:pPr>
      <w:r w:rsidRPr="00677560">
        <w:rPr>
          <w:rFonts w:cs="Arial"/>
          <w:i/>
          <w:szCs w:val="22"/>
          <w:lang w:val="ru-RU"/>
        </w:rPr>
        <w:tab/>
      </w:r>
      <w:r w:rsidR="00F00879" w:rsidRPr="00F00879">
        <w:rPr>
          <w:rFonts w:cs="Arial"/>
          <w:i/>
          <w:szCs w:val="22"/>
          <w:lang w:val="ru-RU"/>
        </w:rPr>
        <w:t>Настоящим договорились о нижеследующем:</w:t>
      </w:r>
    </w:p>
    <w:p w:rsidR="00316E16" w:rsidRPr="00F00879" w:rsidRDefault="001C66DE" w:rsidP="00316E16">
      <w:pPr>
        <w:pStyle w:val="AgreementHeading"/>
        <w:keepNext w:val="0"/>
        <w:keepLines w:val="0"/>
        <w:rPr>
          <w:lang w:val="ru-RU"/>
        </w:rPr>
      </w:pPr>
      <w:r w:rsidRPr="00F00879">
        <w:rPr>
          <w:lang w:val="ru-RU"/>
        </w:rPr>
        <w:t>Статья</w:t>
      </w:r>
      <w:r w:rsidR="00316E16" w:rsidRPr="00F00879">
        <w:rPr>
          <w:lang w:val="ru-RU"/>
        </w:rPr>
        <w:t xml:space="preserve"> 1</w:t>
      </w:r>
      <w:r w:rsidR="00316E16" w:rsidRPr="00F00879">
        <w:rPr>
          <w:lang w:val="ru-RU"/>
        </w:rPr>
        <w:br/>
      </w:r>
      <w:r w:rsidR="00F00879" w:rsidRPr="00F00879">
        <w:rPr>
          <w:lang w:val="ru-RU"/>
        </w:rPr>
        <w:t>Термины и выражения</w:t>
      </w:r>
    </w:p>
    <w:p w:rsidR="00316E16" w:rsidRPr="00F00879" w:rsidRDefault="00316E16" w:rsidP="00316E16">
      <w:pPr>
        <w:pStyle w:val="AgreementText"/>
        <w:keepLines w:val="0"/>
        <w:rPr>
          <w:rFonts w:cs="Arial"/>
          <w:szCs w:val="22"/>
          <w:lang w:val="ru-RU"/>
        </w:rPr>
      </w:pPr>
      <w:r w:rsidRPr="00F00879">
        <w:rPr>
          <w:rFonts w:cs="Arial"/>
          <w:szCs w:val="22"/>
          <w:lang w:val="ru-RU"/>
        </w:rPr>
        <w:tab/>
        <w:t>(1)</w:t>
      </w:r>
      <w:r w:rsidRPr="00F00879">
        <w:rPr>
          <w:rFonts w:cs="Arial"/>
          <w:szCs w:val="22"/>
          <w:lang w:val="ru-RU"/>
        </w:rPr>
        <w:tab/>
      </w:r>
      <w:r w:rsidR="00F00879" w:rsidRPr="00F00879">
        <w:rPr>
          <w:rFonts w:cs="Arial"/>
          <w:szCs w:val="22"/>
          <w:lang w:val="ru-RU"/>
        </w:rPr>
        <w:t>Для целей настоящего Соглашения</w:t>
      </w:r>
      <w:r w:rsidRPr="00F00879">
        <w:rPr>
          <w:rFonts w:cs="Arial"/>
          <w:szCs w:val="22"/>
          <w:lang w:val="ru-RU"/>
        </w:rPr>
        <w:t>:</w:t>
      </w:r>
    </w:p>
    <w:p w:rsidR="00316E16" w:rsidRPr="00F00879" w:rsidRDefault="00316E16" w:rsidP="00316E16">
      <w:pPr>
        <w:pStyle w:val="AgreementText"/>
        <w:keepLines w:val="0"/>
        <w:rPr>
          <w:rFonts w:cs="Arial"/>
          <w:szCs w:val="22"/>
          <w:lang w:val="ru-RU"/>
        </w:rPr>
      </w:pPr>
      <w:r w:rsidRPr="00F00879">
        <w:rPr>
          <w:rFonts w:cs="Arial"/>
          <w:szCs w:val="22"/>
          <w:lang w:val="ru-RU"/>
        </w:rPr>
        <w:tab/>
      </w:r>
      <w:r w:rsidRPr="00F00879">
        <w:rPr>
          <w:rFonts w:cs="Arial"/>
          <w:szCs w:val="22"/>
          <w:lang w:val="ru-RU"/>
        </w:rPr>
        <w:tab/>
        <w:t>(</w:t>
      </w:r>
      <w:r w:rsidRPr="00B1471A">
        <w:rPr>
          <w:rFonts w:cs="Arial"/>
          <w:szCs w:val="22"/>
        </w:rPr>
        <w:t>a</w:t>
      </w:r>
      <w:r w:rsidRPr="00F00879">
        <w:rPr>
          <w:rFonts w:cs="Arial"/>
          <w:szCs w:val="22"/>
          <w:lang w:val="ru-RU"/>
        </w:rPr>
        <w:t>)</w:t>
      </w:r>
      <w:r w:rsidRPr="00F00879">
        <w:rPr>
          <w:rFonts w:cs="Arial"/>
          <w:szCs w:val="22"/>
          <w:lang w:val="ru-RU"/>
        </w:rPr>
        <w:tab/>
      </w:r>
      <w:r w:rsidR="00F00879" w:rsidRPr="00F00879">
        <w:rPr>
          <w:rFonts w:cs="Arial"/>
          <w:szCs w:val="22"/>
          <w:lang w:val="ru-RU"/>
        </w:rPr>
        <w:t>«Договор» означает Договор о патентной кооперации;</w:t>
      </w:r>
    </w:p>
    <w:p w:rsidR="00316E16" w:rsidRPr="00A51A39" w:rsidRDefault="00316E16" w:rsidP="00316E16">
      <w:pPr>
        <w:pStyle w:val="AgreementText"/>
        <w:keepLines w:val="0"/>
        <w:rPr>
          <w:rFonts w:cs="Arial"/>
          <w:szCs w:val="22"/>
          <w:lang w:val="ru-RU"/>
        </w:rPr>
      </w:pPr>
      <w:r w:rsidRPr="00F00879">
        <w:rPr>
          <w:rFonts w:cs="Arial"/>
          <w:szCs w:val="22"/>
          <w:lang w:val="ru-RU"/>
        </w:rPr>
        <w:tab/>
      </w:r>
      <w:r w:rsidRPr="00F00879">
        <w:rPr>
          <w:rFonts w:cs="Arial"/>
          <w:szCs w:val="22"/>
          <w:lang w:val="ru-RU"/>
        </w:rPr>
        <w:tab/>
      </w:r>
      <w:r w:rsidRPr="00A51A39">
        <w:rPr>
          <w:rFonts w:cs="Arial"/>
          <w:szCs w:val="22"/>
          <w:lang w:val="ru-RU"/>
        </w:rPr>
        <w:t>(</w:t>
      </w:r>
      <w:r w:rsidRPr="00B1471A">
        <w:rPr>
          <w:rFonts w:cs="Arial"/>
          <w:szCs w:val="22"/>
        </w:rPr>
        <w:t>b</w:t>
      </w:r>
      <w:r w:rsidRPr="00A51A39">
        <w:rPr>
          <w:rFonts w:cs="Arial"/>
          <w:szCs w:val="22"/>
          <w:lang w:val="ru-RU"/>
        </w:rPr>
        <w:t>)</w:t>
      </w:r>
      <w:r w:rsidRPr="00A51A39">
        <w:rPr>
          <w:rFonts w:cs="Arial"/>
          <w:szCs w:val="22"/>
          <w:lang w:val="ru-RU"/>
        </w:rPr>
        <w:tab/>
      </w:r>
      <w:r w:rsidR="00A508C3">
        <w:rPr>
          <w:rFonts w:cs="Arial"/>
          <w:szCs w:val="22"/>
          <w:lang w:val="ru-RU"/>
        </w:rPr>
        <w:t>«Инструкция» означает Инструкцию к Договору</w:t>
      </w:r>
      <w:r w:rsidR="00A51A39" w:rsidRPr="00A51A39">
        <w:rPr>
          <w:rFonts w:cs="Arial"/>
          <w:szCs w:val="22"/>
          <w:lang w:val="ru-RU"/>
        </w:rPr>
        <w:t>;</w:t>
      </w:r>
    </w:p>
    <w:p w:rsidR="00316E16" w:rsidRPr="00A51A39" w:rsidRDefault="00316E16" w:rsidP="00316E16">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c</w:t>
      </w:r>
      <w:r w:rsidRPr="00A51A39">
        <w:rPr>
          <w:rFonts w:cs="Arial"/>
          <w:szCs w:val="22"/>
          <w:lang w:val="ru-RU"/>
        </w:rPr>
        <w:t>)</w:t>
      </w:r>
      <w:r w:rsidRPr="00A51A39">
        <w:rPr>
          <w:rFonts w:cs="Arial"/>
          <w:szCs w:val="22"/>
          <w:lang w:val="ru-RU"/>
        </w:rPr>
        <w:tab/>
      </w:r>
      <w:r w:rsidR="00A51A39" w:rsidRPr="00A51A39">
        <w:rPr>
          <w:rFonts w:cs="Arial"/>
          <w:szCs w:val="22"/>
          <w:lang w:val="ru-RU"/>
        </w:rPr>
        <w:t>«Административная инструкция» означает Административную инструкцию к Договору;</w:t>
      </w:r>
    </w:p>
    <w:p w:rsidR="00316E16" w:rsidRPr="00A51A39" w:rsidRDefault="00316E16" w:rsidP="00316E16">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d</w:t>
      </w:r>
      <w:r w:rsidRPr="00A51A39">
        <w:rPr>
          <w:rFonts w:cs="Arial"/>
          <w:szCs w:val="22"/>
          <w:lang w:val="ru-RU"/>
        </w:rPr>
        <w:t>)</w:t>
      </w:r>
      <w:r w:rsidRPr="00A51A39">
        <w:rPr>
          <w:rFonts w:cs="Arial"/>
          <w:szCs w:val="22"/>
          <w:lang w:val="ru-RU"/>
        </w:rPr>
        <w:tab/>
      </w:r>
      <w:r w:rsidR="00A51A39" w:rsidRPr="00A51A39">
        <w:rPr>
          <w:rFonts w:cs="Arial"/>
          <w:szCs w:val="22"/>
          <w:lang w:val="ru-RU"/>
        </w:rPr>
        <w:t>«статья» (за исключением случаев, когда конкретно упоминается статья настоящего Соглашения) означает статью Договора;</w:t>
      </w:r>
    </w:p>
    <w:p w:rsidR="00316E16" w:rsidRPr="00A51A39" w:rsidRDefault="00316E16" w:rsidP="00316E16">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e</w:t>
      </w:r>
      <w:r w:rsidRPr="00A51A39">
        <w:rPr>
          <w:rFonts w:cs="Arial"/>
          <w:szCs w:val="22"/>
          <w:lang w:val="ru-RU"/>
        </w:rPr>
        <w:t>)</w:t>
      </w:r>
      <w:r w:rsidRPr="00A51A39">
        <w:rPr>
          <w:rFonts w:cs="Arial"/>
          <w:szCs w:val="22"/>
          <w:lang w:val="ru-RU"/>
        </w:rPr>
        <w:tab/>
      </w:r>
      <w:r w:rsidR="00A51A39" w:rsidRPr="00A51A39">
        <w:rPr>
          <w:rFonts w:cs="Arial"/>
          <w:szCs w:val="22"/>
          <w:lang w:val="ru-RU"/>
        </w:rPr>
        <w:t>«правило» означает правило Инструкции;</w:t>
      </w:r>
    </w:p>
    <w:p w:rsidR="00316E16" w:rsidRPr="00A51A39" w:rsidRDefault="00316E16" w:rsidP="00316E16">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f</w:t>
      </w:r>
      <w:r w:rsidRPr="00A51A39">
        <w:rPr>
          <w:rFonts w:cs="Arial"/>
          <w:szCs w:val="22"/>
          <w:lang w:val="ru-RU"/>
        </w:rPr>
        <w:t>)</w:t>
      </w:r>
      <w:r w:rsidRPr="00A51A39">
        <w:rPr>
          <w:rFonts w:cs="Arial"/>
          <w:szCs w:val="22"/>
          <w:lang w:val="ru-RU"/>
        </w:rPr>
        <w:tab/>
      </w:r>
      <w:r w:rsidR="00A51A39" w:rsidRPr="00A51A39">
        <w:rPr>
          <w:rFonts w:cs="Arial"/>
          <w:szCs w:val="22"/>
          <w:lang w:val="ru-RU"/>
        </w:rPr>
        <w:t>«Договаривающееся государство» означает государство-участника Договора;</w:t>
      </w:r>
    </w:p>
    <w:p w:rsidR="00316E16" w:rsidRPr="00B34F29" w:rsidRDefault="00316E16" w:rsidP="00316E16">
      <w:pPr>
        <w:pStyle w:val="AgreementText"/>
        <w:keepLines w:val="0"/>
        <w:rPr>
          <w:rFonts w:cs="Arial"/>
          <w:szCs w:val="22"/>
          <w:lang w:val="ru-RU"/>
        </w:rPr>
      </w:pPr>
      <w:r w:rsidRPr="00A51A39">
        <w:rPr>
          <w:rFonts w:cs="Arial"/>
          <w:szCs w:val="22"/>
          <w:lang w:val="ru-RU"/>
        </w:rPr>
        <w:tab/>
      </w:r>
      <w:r w:rsidRPr="00A51A39">
        <w:rPr>
          <w:rFonts w:cs="Arial"/>
          <w:szCs w:val="22"/>
          <w:lang w:val="ru-RU"/>
        </w:rPr>
        <w:tab/>
      </w:r>
      <w:r w:rsidRPr="00B34F29">
        <w:rPr>
          <w:rFonts w:cs="Arial"/>
          <w:szCs w:val="22"/>
          <w:lang w:val="ru-RU"/>
        </w:rPr>
        <w:t>(</w:t>
      </w:r>
      <w:r w:rsidRPr="00B1471A">
        <w:rPr>
          <w:rFonts w:cs="Arial"/>
          <w:szCs w:val="22"/>
        </w:rPr>
        <w:t>g</w:t>
      </w:r>
      <w:r w:rsidRPr="00B34F29">
        <w:rPr>
          <w:rFonts w:cs="Arial"/>
          <w:szCs w:val="22"/>
          <w:lang w:val="ru-RU"/>
        </w:rPr>
        <w:t>)</w:t>
      </w:r>
      <w:r w:rsidRPr="00B34F29">
        <w:rPr>
          <w:rFonts w:cs="Arial"/>
          <w:szCs w:val="22"/>
          <w:lang w:val="ru-RU"/>
        </w:rPr>
        <w:tab/>
      </w:r>
      <w:r w:rsidR="00A51A39" w:rsidRPr="00B34F29">
        <w:rPr>
          <w:rFonts w:cs="Arial"/>
          <w:szCs w:val="22"/>
          <w:lang w:val="ru-RU"/>
        </w:rPr>
        <w:t>«Орган» означает</w:t>
      </w:r>
      <w:r w:rsidRPr="00B34F29">
        <w:rPr>
          <w:rFonts w:cs="Arial"/>
          <w:szCs w:val="22"/>
          <w:lang w:val="ru-RU"/>
        </w:rPr>
        <w:t xml:space="preserve"> </w:t>
      </w:r>
      <w:r w:rsidR="00B34F29" w:rsidRPr="00B34F29">
        <w:rPr>
          <w:rFonts w:cs="Arial"/>
          <w:szCs w:val="22"/>
          <w:lang w:val="ru-RU"/>
        </w:rPr>
        <w:t>Египетское патентное ведомство</w:t>
      </w:r>
      <w:r w:rsidRPr="00B34F29">
        <w:rPr>
          <w:rFonts w:cs="Arial"/>
          <w:szCs w:val="22"/>
          <w:lang w:val="ru-RU"/>
        </w:rPr>
        <w:t>;</w:t>
      </w:r>
    </w:p>
    <w:p w:rsidR="00316E16" w:rsidRPr="00A51A39" w:rsidRDefault="00316E16" w:rsidP="00316E16">
      <w:pPr>
        <w:pStyle w:val="AgreementText"/>
        <w:keepLines w:val="0"/>
        <w:rPr>
          <w:rFonts w:cs="Arial"/>
          <w:szCs w:val="22"/>
          <w:lang w:val="ru-RU"/>
        </w:rPr>
      </w:pPr>
      <w:r w:rsidRPr="00B34F29">
        <w:rPr>
          <w:rFonts w:cs="Arial"/>
          <w:szCs w:val="22"/>
          <w:lang w:val="ru-RU"/>
        </w:rPr>
        <w:tab/>
      </w:r>
      <w:r w:rsidRPr="00B34F29">
        <w:rPr>
          <w:rFonts w:cs="Arial"/>
          <w:szCs w:val="22"/>
          <w:lang w:val="ru-RU"/>
        </w:rPr>
        <w:tab/>
      </w:r>
      <w:r w:rsidRPr="00A51A39">
        <w:rPr>
          <w:rFonts w:cs="Arial"/>
          <w:szCs w:val="22"/>
          <w:lang w:val="ru-RU"/>
        </w:rPr>
        <w:t>(</w:t>
      </w:r>
      <w:r w:rsidRPr="00B1471A">
        <w:rPr>
          <w:rFonts w:cs="Arial"/>
          <w:szCs w:val="22"/>
        </w:rPr>
        <w:t>h</w:t>
      </w:r>
      <w:r w:rsidRPr="00A51A39">
        <w:rPr>
          <w:rFonts w:cs="Arial"/>
          <w:szCs w:val="22"/>
          <w:lang w:val="ru-RU"/>
        </w:rPr>
        <w:t>)</w:t>
      </w:r>
      <w:r w:rsidRPr="00A51A39">
        <w:rPr>
          <w:rFonts w:cs="Arial"/>
          <w:szCs w:val="22"/>
          <w:lang w:val="ru-RU"/>
        </w:rPr>
        <w:tab/>
      </w:r>
      <w:r w:rsidR="00A508C3">
        <w:rPr>
          <w:rFonts w:cs="Arial"/>
          <w:szCs w:val="22"/>
          <w:lang w:val="ru-RU"/>
        </w:rPr>
        <w:t>«Международное бюро» означает Международное бюро Всемирной организации интеллектуальной собственности</w:t>
      </w:r>
      <w:r w:rsidR="00A51A39" w:rsidRPr="00A51A39">
        <w:rPr>
          <w:rFonts w:cs="Arial"/>
          <w:szCs w:val="22"/>
          <w:lang w:val="ru-RU"/>
        </w:rPr>
        <w:t>.</w:t>
      </w:r>
    </w:p>
    <w:p w:rsidR="00316E16" w:rsidRPr="00A51A39" w:rsidRDefault="00316E16" w:rsidP="00395A64">
      <w:pPr>
        <w:pStyle w:val="AgreementText"/>
        <w:keepNext/>
        <w:keepLines w:val="0"/>
        <w:rPr>
          <w:rFonts w:cs="Arial"/>
          <w:szCs w:val="22"/>
          <w:lang w:val="ru-RU"/>
        </w:rPr>
      </w:pPr>
      <w:r w:rsidRPr="00A51A39">
        <w:rPr>
          <w:rFonts w:cs="Arial"/>
          <w:szCs w:val="22"/>
          <w:lang w:val="ru-RU"/>
        </w:rPr>
        <w:tab/>
        <w:t>(2)</w:t>
      </w:r>
      <w:r w:rsidRPr="00A51A39">
        <w:rPr>
          <w:rFonts w:cs="Arial"/>
          <w:szCs w:val="22"/>
          <w:lang w:val="ru-RU"/>
        </w:rPr>
        <w:tab/>
      </w:r>
      <w:r w:rsidR="00A51A39" w:rsidRPr="00A51A39">
        <w:rPr>
          <w:rFonts w:cs="Arial"/>
          <w:szCs w:val="22"/>
          <w:lang w:val="ru-RU"/>
        </w:rPr>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w:t>
      </w:r>
      <w:r w:rsidRPr="00A51A39">
        <w:rPr>
          <w:rFonts w:cs="Arial"/>
          <w:szCs w:val="22"/>
          <w:lang w:val="ru-RU"/>
        </w:rPr>
        <w:t xml:space="preserve"> </w:t>
      </w:r>
      <w:r w:rsidR="000428CB" w:rsidRPr="000428CB">
        <w:rPr>
          <w:rFonts w:cs="Arial"/>
          <w:szCs w:val="22"/>
          <w:lang w:val="ru-RU"/>
        </w:rPr>
        <w:t xml:space="preserve">имеют для целей настоящего Соглашения то же значение, что и в Договоре, </w:t>
      </w:r>
      <w:r w:rsidR="000428CB" w:rsidRPr="000428CB">
        <w:rPr>
          <w:rFonts w:cs="Arial"/>
          <w:szCs w:val="22"/>
          <w:lang w:val="ru-RU"/>
        </w:rPr>
        <w:lastRenderedPageBreak/>
        <w:t>Инструкции или Административной инструкции.</w:t>
      </w:r>
    </w:p>
    <w:p w:rsidR="00316E16" w:rsidRPr="00A51A39" w:rsidRDefault="001C66DE" w:rsidP="00316E16">
      <w:pPr>
        <w:pStyle w:val="AgreementHeading"/>
        <w:rPr>
          <w:lang w:val="ru-RU"/>
        </w:rPr>
      </w:pPr>
      <w:r w:rsidRPr="00A51A39">
        <w:rPr>
          <w:lang w:val="ru-RU"/>
        </w:rPr>
        <w:t>Статья</w:t>
      </w:r>
      <w:r w:rsidR="00316E16" w:rsidRPr="00A51A39">
        <w:rPr>
          <w:lang w:val="ru-RU"/>
        </w:rPr>
        <w:t xml:space="preserve"> 2</w:t>
      </w:r>
      <w:r w:rsidR="00316E16" w:rsidRPr="00A51A39">
        <w:rPr>
          <w:lang w:val="ru-RU"/>
        </w:rPr>
        <w:br/>
      </w:r>
      <w:r w:rsidR="00A51A39" w:rsidRPr="00A51A39">
        <w:rPr>
          <w:lang w:val="ru-RU"/>
        </w:rPr>
        <w:t>Основные обязательства</w:t>
      </w:r>
    </w:p>
    <w:p w:rsidR="00316E16" w:rsidRPr="00A51A39" w:rsidRDefault="00316E16" w:rsidP="00316E16">
      <w:pPr>
        <w:pStyle w:val="AgreementText"/>
        <w:keepNext/>
        <w:rPr>
          <w:rFonts w:cs="Arial"/>
          <w:szCs w:val="22"/>
          <w:lang w:val="ru-RU"/>
        </w:rPr>
      </w:pPr>
      <w:r w:rsidRPr="00A51A39">
        <w:rPr>
          <w:rFonts w:cs="Arial"/>
          <w:szCs w:val="22"/>
          <w:lang w:val="ru-RU"/>
        </w:rPr>
        <w:tab/>
        <w:t>(1)</w:t>
      </w:r>
      <w:r w:rsidRPr="00A51A39">
        <w:rPr>
          <w:rFonts w:cs="Arial"/>
          <w:szCs w:val="22"/>
          <w:lang w:val="ru-RU"/>
        </w:rPr>
        <w:tab/>
      </w:r>
      <w:r w:rsidR="00A51A39" w:rsidRPr="00A51A39">
        <w:rPr>
          <w:rFonts w:cs="Arial"/>
          <w:szCs w:val="22"/>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w:t>
      </w:r>
      <w:r w:rsidRPr="00A51A39">
        <w:rPr>
          <w:rFonts w:cs="Arial"/>
          <w:szCs w:val="22"/>
          <w:lang w:val="ru-RU"/>
        </w:rPr>
        <w:t xml:space="preserve"> </w:t>
      </w:r>
      <w:r w:rsidR="00A51A39" w:rsidRPr="00A51A39">
        <w:rPr>
          <w:rFonts w:cs="Arial"/>
          <w:szCs w:val="22"/>
          <w:lang w:val="ru-RU"/>
        </w:rPr>
        <w:t>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316E16" w:rsidRPr="0039604F" w:rsidRDefault="00316E16" w:rsidP="00316E16">
      <w:pPr>
        <w:pStyle w:val="AgreementText"/>
        <w:keepNext/>
        <w:rPr>
          <w:rFonts w:cs="Arial"/>
          <w:szCs w:val="22"/>
          <w:lang w:val="ru-RU"/>
        </w:rPr>
      </w:pPr>
      <w:r w:rsidRPr="00A51A39">
        <w:rPr>
          <w:rFonts w:cs="Arial"/>
          <w:szCs w:val="22"/>
          <w:lang w:val="ru-RU"/>
        </w:rPr>
        <w:tab/>
      </w:r>
      <w:r w:rsidRPr="0039604F">
        <w:rPr>
          <w:rFonts w:cs="Arial"/>
          <w:szCs w:val="22"/>
          <w:lang w:val="ru-RU"/>
        </w:rPr>
        <w:t>(2)</w:t>
      </w:r>
      <w:r w:rsidRPr="0039604F">
        <w:rPr>
          <w:rFonts w:cs="Arial"/>
          <w:szCs w:val="22"/>
          <w:lang w:val="ru-RU"/>
        </w:rPr>
        <w:tab/>
      </w:r>
      <w:r w:rsidR="0039604F" w:rsidRPr="0039604F">
        <w:rPr>
          <w:rFonts w:cs="Arial"/>
          <w:szCs w:val="22"/>
          <w:lang w:val="ru-RU"/>
        </w:rPr>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w:t>
      </w:r>
      <w:r w:rsidRPr="0039604F">
        <w:rPr>
          <w:rFonts w:cs="Arial"/>
          <w:szCs w:val="22"/>
          <w:lang w:val="ru-RU"/>
        </w:rPr>
        <w:t xml:space="preserve"> </w:t>
      </w:r>
      <w:r w:rsidR="0039604F" w:rsidRPr="0039604F">
        <w:rPr>
          <w:rFonts w:cs="Arial"/>
          <w:szCs w:val="22"/>
          <w:lang w:val="ru-RU"/>
        </w:rPr>
        <w:t>в частности, опирается на положения Руководства РСТ по проведению международного поиска и международной предварительной экспертизы.</w:t>
      </w:r>
    </w:p>
    <w:p w:rsidR="00316E16" w:rsidRPr="000428CB" w:rsidRDefault="00316E16" w:rsidP="00316E16">
      <w:pPr>
        <w:pStyle w:val="AgreementText"/>
        <w:keepNext/>
        <w:rPr>
          <w:rFonts w:cs="Arial"/>
          <w:szCs w:val="22"/>
          <w:lang w:val="ru-RU"/>
        </w:rPr>
      </w:pPr>
      <w:r w:rsidRPr="0039604F">
        <w:rPr>
          <w:rFonts w:cs="Arial"/>
          <w:szCs w:val="22"/>
          <w:lang w:val="ru-RU"/>
        </w:rPr>
        <w:tab/>
      </w:r>
      <w:r w:rsidRPr="000428CB">
        <w:rPr>
          <w:rFonts w:cs="Arial"/>
          <w:szCs w:val="22"/>
          <w:lang w:val="ru-RU"/>
        </w:rPr>
        <w:t>(3)</w:t>
      </w:r>
      <w:r w:rsidRPr="000428CB">
        <w:rPr>
          <w:rFonts w:cs="Arial"/>
          <w:szCs w:val="22"/>
          <w:lang w:val="ru-RU"/>
        </w:rPr>
        <w:tab/>
      </w:r>
      <w:r w:rsidR="000428CB" w:rsidRPr="000428CB">
        <w:rPr>
          <w:rFonts w:cs="Arial"/>
          <w:szCs w:val="22"/>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316E16" w:rsidRPr="0039604F" w:rsidRDefault="00316E16" w:rsidP="00316E16">
      <w:pPr>
        <w:pStyle w:val="AgreementText"/>
        <w:keepNext/>
        <w:rPr>
          <w:rFonts w:cs="Arial"/>
          <w:szCs w:val="22"/>
          <w:lang w:val="ru-RU"/>
        </w:rPr>
      </w:pPr>
      <w:r w:rsidRPr="000428CB">
        <w:rPr>
          <w:rFonts w:cs="Arial"/>
          <w:szCs w:val="22"/>
          <w:lang w:val="ru-RU"/>
        </w:rPr>
        <w:tab/>
      </w:r>
      <w:r w:rsidRPr="0039604F">
        <w:rPr>
          <w:rFonts w:cs="Arial"/>
          <w:szCs w:val="22"/>
          <w:lang w:val="ru-RU"/>
        </w:rPr>
        <w:t>(4)</w:t>
      </w:r>
      <w:r w:rsidRPr="0039604F">
        <w:rPr>
          <w:rFonts w:cs="Arial"/>
          <w:szCs w:val="22"/>
          <w:lang w:val="ru-RU"/>
        </w:rPr>
        <w:tab/>
      </w:r>
      <w:r w:rsidR="0039604F" w:rsidRPr="0039604F">
        <w:rPr>
          <w:rFonts w:cs="Arial"/>
          <w:szCs w:val="22"/>
          <w:lang w:val="ru-RU"/>
        </w:rPr>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w:t>
      </w:r>
      <w:r w:rsidRPr="0039604F">
        <w:rPr>
          <w:rFonts w:cs="Arial"/>
          <w:szCs w:val="22"/>
          <w:lang w:val="ru-RU"/>
        </w:rPr>
        <w:t xml:space="preserve"> </w:t>
      </w:r>
      <w:r w:rsidR="0039604F" w:rsidRPr="0039604F">
        <w:rPr>
          <w:rFonts w:cs="Arial"/>
          <w:szCs w:val="22"/>
          <w:lang w:val="ru-RU"/>
        </w:rPr>
        <w:t>оказывают, в той мере, в какой это считается целесообразным как Органом, так и Международным бюро, помощь друг другу в выполнении данных функций.</w:t>
      </w:r>
    </w:p>
    <w:p w:rsidR="00316E16" w:rsidRPr="002F34B1" w:rsidRDefault="001C66DE" w:rsidP="00316E16">
      <w:pPr>
        <w:pStyle w:val="AgreementHeading"/>
        <w:rPr>
          <w:lang w:val="ru-RU"/>
        </w:rPr>
      </w:pPr>
      <w:r w:rsidRPr="002F34B1">
        <w:rPr>
          <w:lang w:val="ru-RU"/>
        </w:rPr>
        <w:t>Статья</w:t>
      </w:r>
      <w:r w:rsidR="00316E16" w:rsidRPr="002F34B1">
        <w:rPr>
          <w:lang w:val="ru-RU"/>
        </w:rPr>
        <w:t xml:space="preserve"> 3</w:t>
      </w:r>
      <w:r w:rsidR="00316E16" w:rsidRPr="002F34B1">
        <w:rPr>
          <w:lang w:val="ru-RU"/>
        </w:rPr>
        <w:br/>
      </w:r>
      <w:r w:rsidR="0039604F" w:rsidRPr="002F34B1">
        <w:rPr>
          <w:lang w:val="ru-RU"/>
        </w:rPr>
        <w:t>Компетенция Органа</w:t>
      </w:r>
    </w:p>
    <w:p w:rsidR="00316E16" w:rsidRPr="0039604F" w:rsidRDefault="00316E16" w:rsidP="00316E16">
      <w:pPr>
        <w:pStyle w:val="AgreementText"/>
        <w:keepNext/>
        <w:rPr>
          <w:rFonts w:cs="Arial"/>
          <w:szCs w:val="22"/>
          <w:lang w:val="ru-RU"/>
        </w:rPr>
      </w:pPr>
      <w:r w:rsidRPr="002F34B1">
        <w:rPr>
          <w:rFonts w:cs="Arial"/>
          <w:szCs w:val="22"/>
          <w:lang w:val="ru-RU"/>
        </w:rPr>
        <w:tab/>
      </w:r>
      <w:r w:rsidRPr="0039604F">
        <w:rPr>
          <w:rFonts w:cs="Arial"/>
          <w:szCs w:val="22"/>
          <w:lang w:val="ru-RU"/>
        </w:rPr>
        <w:t>(1)</w:t>
      </w:r>
      <w:r w:rsidRPr="0039604F">
        <w:rPr>
          <w:rFonts w:cs="Arial"/>
          <w:szCs w:val="22"/>
          <w:lang w:val="ru-RU"/>
        </w:rPr>
        <w:tab/>
      </w:r>
      <w:r w:rsidR="0039604F" w:rsidRPr="0039604F">
        <w:rPr>
          <w:rFonts w:cs="Arial"/>
          <w:szCs w:val="22"/>
          <w:lang w:val="ru-RU"/>
        </w:rPr>
        <w:t xml:space="preserve">Орган действует в качестве </w:t>
      </w:r>
      <w:r w:rsidR="00075203" w:rsidRPr="00075203">
        <w:rPr>
          <w:rFonts w:cs="Arial"/>
          <w:szCs w:val="22"/>
          <w:lang w:val="ru-RU"/>
        </w:rPr>
        <w:t xml:space="preserve">Международного поискового органа </w:t>
      </w:r>
      <w:r w:rsidR="0039604F" w:rsidRPr="0039604F">
        <w:rPr>
          <w:rFonts w:cs="Arial"/>
          <w:szCs w:val="22"/>
          <w:lang w:val="ru-RU"/>
        </w:rPr>
        <w:t xml:space="preserve">по любой международной заявке, поданной в получающее ведомство любого Договаривающегося государства </w:t>
      </w:r>
      <w:r w:rsidR="00A32689">
        <w:rPr>
          <w:rFonts w:cs="Arial"/>
          <w:szCs w:val="22"/>
          <w:lang w:val="ru-RU"/>
        </w:rPr>
        <w:t>или в ведомство, действующее от имени любого Договаривающегося государства, указанного в приложении A</w:t>
      </w:r>
      <w:r w:rsidR="0039604F" w:rsidRPr="0039604F">
        <w:rPr>
          <w:rFonts w:cs="Arial"/>
          <w:szCs w:val="22"/>
          <w:lang w:val="ru-RU"/>
        </w:rPr>
        <w:t xml:space="preserve"> к настоящему Соглашению, при условии, что получающее ведомство указывает Орган для этих целей,</w:t>
      </w:r>
      <w:r w:rsidRPr="0039604F">
        <w:rPr>
          <w:rFonts w:cs="Arial"/>
          <w:szCs w:val="22"/>
          <w:lang w:val="ru-RU"/>
        </w:rPr>
        <w:t xml:space="preserve"> </w:t>
      </w:r>
      <w:r w:rsidR="0039604F" w:rsidRPr="0039604F">
        <w:rPr>
          <w:rFonts w:cs="Arial"/>
          <w:szCs w:val="22"/>
          <w:lang w:val="ru-RU"/>
        </w:rPr>
        <w:t>что заявка или её перевод, представленный для проведения международно</w:t>
      </w:r>
      <w:r w:rsidR="006D1D22">
        <w:rPr>
          <w:rFonts w:cs="Arial"/>
          <w:szCs w:val="22"/>
          <w:lang w:val="ru-RU"/>
        </w:rPr>
        <w:t>го поиска</w:t>
      </w:r>
      <w:r w:rsidR="0039604F" w:rsidRPr="0039604F">
        <w:rPr>
          <w:rFonts w:cs="Arial"/>
          <w:szCs w:val="22"/>
          <w:lang w:val="ru-RU"/>
        </w:rPr>
        <w:t xml:space="preserve">, составлены на языке или на одном из языков, </w:t>
      </w:r>
      <w:r w:rsidR="0039604F" w:rsidRPr="0039604F">
        <w:rPr>
          <w:rFonts w:eastAsia="MS Mincho"/>
          <w:lang w:val="ru-RU"/>
        </w:rPr>
        <w:t>перечисленных в приложении</w:t>
      </w:r>
      <w:r w:rsidR="0039604F">
        <w:rPr>
          <w:rFonts w:eastAsia="MS Mincho"/>
        </w:rPr>
        <w:t> A</w:t>
      </w:r>
      <w:r w:rsidR="0039604F" w:rsidRPr="0039604F">
        <w:rPr>
          <w:rFonts w:eastAsia="MS Mincho"/>
          <w:lang w:val="ru-RU"/>
        </w:rPr>
        <w:t xml:space="preserve"> к </w:t>
      </w:r>
      <w:r w:rsidR="008A0F66">
        <w:rPr>
          <w:rFonts w:eastAsia="MS Mincho"/>
          <w:lang w:val="ru-RU"/>
        </w:rPr>
        <w:t>настоящему Соглашению, что, когда это применимо, Орган выбран заявителем и что</w:t>
      </w:r>
      <w:r w:rsidR="0039604F" w:rsidRPr="0039604F">
        <w:rPr>
          <w:rFonts w:eastAsia="MS Mincho"/>
          <w:lang w:val="ru-RU"/>
        </w:rPr>
        <w:t xml:space="preserve"> любые другие требования, касающиеся такой заявки, которые перечислены в приложении </w:t>
      </w:r>
      <w:r w:rsidR="0039604F">
        <w:rPr>
          <w:rFonts w:eastAsia="MS Mincho"/>
        </w:rPr>
        <w:t>A</w:t>
      </w:r>
      <w:r w:rsidR="0039604F" w:rsidRPr="0039604F">
        <w:rPr>
          <w:rFonts w:eastAsia="MS Mincho"/>
          <w:lang w:val="ru-RU"/>
        </w:rPr>
        <w:t xml:space="preserve"> к настоящему Соглашению, выполнены.</w:t>
      </w:r>
    </w:p>
    <w:p w:rsidR="00316E16" w:rsidRPr="0039604F" w:rsidRDefault="00316E16" w:rsidP="00316E16">
      <w:pPr>
        <w:pStyle w:val="AgreementText"/>
        <w:keepNext/>
        <w:rPr>
          <w:rFonts w:cs="Arial"/>
          <w:szCs w:val="22"/>
          <w:lang w:val="ru-RU"/>
        </w:rPr>
      </w:pPr>
      <w:r w:rsidRPr="0039604F">
        <w:rPr>
          <w:rFonts w:cs="Arial"/>
          <w:szCs w:val="22"/>
          <w:lang w:val="ru-RU"/>
        </w:rPr>
        <w:lastRenderedPageBreak/>
        <w:tab/>
        <w:t>(2)</w:t>
      </w:r>
      <w:r w:rsidRPr="0039604F">
        <w:rPr>
          <w:rFonts w:cs="Arial"/>
          <w:szCs w:val="22"/>
          <w:lang w:val="ru-RU"/>
        </w:rPr>
        <w:tab/>
      </w:r>
      <w:r w:rsidR="008A172A" w:rsidRPr="008A172A">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в </w:t>
      </w:r>
      <w:r w:rsidR="00075203" w:rsidRPr="008A172A">
        <w:rPr>
          <w:rFonts w:cs="Arial"/>
          <w:szCs w:val="22"/>
          <w:lang w:val="ru-RU"/>
        </w:rPr>
        <w:t>п</w:t>
      </w:r>
      <w:r w:rsidR="008A172A" w:rsidRPr="008A172A">
        <w:rPr>
          <w:rFonts w:cs="Arial"/>
          <w:szCs w:val="22"/>
          <w:lang w:val="ru-RU"/>
        </w:rPr>
        <w:t xml:space="preserve">олучающее ведомство </w:t>
      </w:r>
      <w:r w:rsidR="00A32689">
        <w:rPr>
          <w:rFonts w:cs="Arial"/>
          <w:szCs w:val="22"/>
          <w:lang w:val="ru-RU"/>
        </w:rPr>
        <w:t>любого Договаривающегося государства или в ведомство, действующее от имени любого Договаривающегося государства, указанного в приложении A</w:t>
      </w:r>
      <w:r w:rsidR="002F34B1" w:rsidRPr="002F34B1">
        <w:rPr>
          <w:rFonts w:cs="Arial"/>
          <w:szCs w:val="22"/>
          <w:lang w:val="ru-RU"/>
        </w:rPr>
        <w:t xml:space="preserve"> к настоящему</w:t>
      </w:r>
      <w:r w:rsidRPr="0039604F">
        <w:rPr>
          <w:rFonts w:cs="Arial"/>
          <w:szCs w:val="22"/>
          <w:lang w:val="ru-RU"/>
        </w:rPr>
        <w:t xml:space="preserve"> </w:t>
      </w:r>
      <w:r w:rsidR="002F34B1">
        <w:rPr>
          <w:rFonts w:cs="Arial"/>
          <w:szCs w:val="22"/>
          <w:lang w:val="ru-RU"/>
        </w:rPr>
        <w:t xml:space="preserve">Соглашению, при условии, что получающее ведомство указывает Орган для этих целей и что </w:t>
      </w:r>
      <w:r w:rsidR="0039604F" w:rsidRPr="0039604F">
        <w:rPr>
          <w:rFonts w:cs="Arial"/>
          <w:szCs w:val="22"/>
          <w:lang w:val="ru-RU"/>
        </w:rPr>
        <w:t xml:space="preserve"> заявка или её перевод, представленный для проведения международной предварительной экспертизы, составлены на языке или на одном из языков, </w:t>
      </w:r>
      <w:r w:rsidR="0039604F" w:rsidRPr="0039604F">
        <w:rPr>
          <w:rFonts w:eastAsia="MS Mincho" w:cs="Arial"/>
          <w:szCs w:val="22"/>
          <w:lang w:val="ru-RU" w:eastAsia="ja-JP"/>
        </w:rPr>
        <w:t>перечисленных в приложении</w:t>
      </w:r>
      <w:r w:rsidR="0039604F">
        <w:rPr>
          <w:rFonts w:eastAsia="MS Mincho" w:cs="Arial"/>
          <w:szCs w:val="22"/>
          <w:lang w:eastAsia="ja-JP"/>
        </w:rPr>
        <w:t> A</w:t>
      </w:r>
      <w:r w:rsidR="0039604F" w:rsidRPr="0039604F">
        <w:rPr>
          <w:rFonts w:eastAsia="MS Mincho" w:cs="Arial"/>
          <w:szCs w:val="22"/>
          <w:lang w:val="ru-RU" w:eastAsia="ja-JP"/>
        </w:rPr>
        <w:t xml:space="preserve"> к </w:t>
      </w:r>
      <w:r w:rsidR="008A0F66">
        <w:rPr>
          <w:rFonts w:eastAsia="MS Mincho" w:cs="Arial"/>
          <w:szCs w:val="22"/>
          <w:lang w:val="ru-RU" w:eastAsia="ja-JP"/>
        </w:rPr>
        <w:t>настоящему Соглашению, что, когда это применимо, Орган выбран заявителем и что</w:t>
      </w:r>
      <w:r w:rsidR="0039604F" w:rsidRPr="0039604F">
        <w:rPr>
          <w:rFonts w:eastAsia="MS Mincho" w:cs="Arial"/>
          <w:szCs w:val="22"/>
          <w:lang w:val="ru-RU" w:eastAsia="ja-JP"/>
        </w:rPr>
        <w:t xml:space="preserve"> любые другие требования, касающиеся такой заявки, которые перечислены в приложении </w:t>
      </w:r>
      <w:r w:rsidR="0039604F">
        <w:rPr>
          <w:rFonts w:eastAsia="MS Mincho" w:cs="Arial"/>
          <w:szCs w:val="22"/>
          <w:lang w:eastAsia="ja-JP"/>
        </w:rPr>
        <w:t>A</w:t>
      </w:r>
      <w:r w:rsidR="0039604F" w:rsidRPr="0039604F">
        <w:rPr>
          <w:rFonts w:eastAsia="MS Mincho" w:cs="Arial"/>
          <w:szCs w:val="22"/>
          <w:lang w:val="ru-RU" w:eastAsia="ja-JP"/>
        </w:rPr>
        <w:t xml:space="preserve"> к настоящему Соглашению, выполнены.</w:t>
      </w:r>
      <w:r w:rsidRPr="0039604F">
        <w:rPr>
          <w:rFonts w:cs="Arial"/>
          <w:szCs w:val="22"/>
          <w:lang w:val="ru-RU"/>
        </w:rPr>
        <w:t xml:space="preserve"> </w:t>
      </w:r>
    </w:p>
    <w:p w:rsidR="00316E16" w:rsidRPr="002F34B1" w:rsidRDefault="00316E16" w:rsidP="00316E16">
      <w:pPr>
        <w:pStyle w:val="AgreementText"/>
        <w:keepNext/>
        <w:rPr>
          <w:rFonts w:cs="Arial"/>
          <w:szCs w:val="22"/>
          <w:lang w:val="ru-RU"/>
        </w:rPr>
      </w:pPr>
      <w:r w:rsidRPr="0039604F">
        <w:rPr>
          <w:rFonts w:cs="Arial"/>
          <w:szCs w:val="22"/>
          <w:lang w:val="ru-RU"/>
        </w:rPr>
        <w:tab/>
      </w:r>
      <w:r w:rsidRPr="002F34B1">
        <w:rPr>
          <w:rFonts w:cs="Arial"/>
          <w:szCs w:val="22"/>
          <w:lang w:val="ru-RU"/>
        </w:rPr>
        <w:t>(3)</w:t>
      </w:r>
      <w:r w:rsidRPr="002F34B1">
        <w:rPr>
          <w:rFonts w:cs="Arial"/>
          <w:szCs w:val="22"/>
          <w:lang w:val="ru-RU"/>
        </w:rPr>
        <w:tab/>
      </w:r>
      <w:r w:rsidR="002F34B1" w:rsidRPr="002F34B1">
        <w:rPr>
          <w:rFonts w:cs="Arial"/>
          <w:szCs w:val="22"/>
          <w:lang w:val="ru-RU"/>
        </w:rPr>
        <w:t>Если международная заявка подана в Международное бюро в качестве получающего ведомства в соответствии с правилом 19.1(</w:t>
      </w:r>
      <w:r w:rsidR="002F34B1">
        <w:rPr>
          <w:rFonts w:cs="Arial"/>
          <w:szCs w:val="22"/>
        </w:rPr>
        <w:t>a</w:t>
      </w:r>
      <w:r w:rsidR="002F34B1" w:rsidRPr="002F34B1">
        <w:rPr>
          <w:rFonts w:cs="Arial"/>
          <w:szCs w:val="22"/>
          <w:lang w:val="ru-RU"/>
        </w:rPr>
        <w:t>)(</w:t>
      </w:r>
      <w:r w:rsidR="002F34B1">
        <w:rPr>
          <w:rFonts w:cs="Arial"/>
          <w:szCs w:val="22"/>
        </w:rPr>
        <w:t>iii</w:t>
      </w:r>
      <w:r w:rsidR="002F34B1" w:rsidRPr="002F34B1">
        <w:rPr>
          <w:rFonts w:cs="Arial"/>
          <w:szCs w:val="22"/>
          <w:lang w:val="ru-RU"/>
        </w:rPr>
        <w:t xml:space="preserve">), пункты (1) и (2) применяются, </w:t>
      </w:r>
      <w:r w:rsidRPr="002F34B1">
        <w:rPr>
          <w:rFonts w:cs="Arial"/>
          <w:szCs w:val="22"/>
          <w:lang w:val="ru-RU"/>
        </w:rPr>
        <w:t xml:space="preserve"> </w:t>
      </w:r>
      <w:r w:rsidR="002F34B1" w:rsidRPr="002F34B1">
        <w:rPr>
          <w:rFonts w:cs="Arial"/>
          <w:szCs w:val="22"/>
          <w:lang w:val="ru-RU"/>
        </w:rPr>
        <w:t>как если бы эта заявка была подана в получающее ведомство, которое является компетентным согласно правилу 19.1 (</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или (</w:t>
      </w:r>
      <w:r w:rsidR="002F34B1">
        <w:rPr>
          <w:rFonts w:cs="Arial"/>
          <w:szCs w:val="22"/>
        </w:rPr>
        <w:t>ii</w:t>
      </w:r>
      <w:r w:rsidR="002F34B1" w:rsidRPr="002F34B1">
        <w:rPr>
          <w:rFonts w:cs="Arial"/>
          <w:szCs w:val="22"/>
          <w:lang w:val="ru-RU"/>
        </w:rPr>
        <w:t>), (</w:t>
      </w:r>
      <w:r w:rsidR="002F34B1">
        <w:rPr>
          <w:rFonts w:cs="Arial"/>
          <w:szCs w:val="22"/>
        </w:rPr>
        <w:t>b</w:t>
      </w:r>
      <w:r w:rsidR="002F34B1" w:rsidRPr="002F34B1">
        <w:rPr>
          <w:rFonts w:cs="Arial"/>
          <w:szCs w:val="22"/>
          <w:lang w:val="ru-RU"/>
        </w:rPr>
        <w:t>) или (с), или правилу</w:t>
      </w:r>
      <w:r w:rsidR="002F34B1">
        <w:rPr>
          <w:rFonts w:cs="Arial"/>
          <w:szCs w:val="22"/>
        </w:rPr>
        <w:t> </w:t>
      </w:r>
      <w:r w:rsidR="002F34B1" w:rsidRPr="002F34B1">
        <w:rPr>
          <w:rFonts w:cs="Arial"/>
          <w:szCs w:val="22"/>
          <w:lang w:val="ru-RU"/>
        </w:rPr>
        <w:t>19.2(</w:t>
      </w:r>
      <w:r w:rsidR="002F34B1">
        <w:rPr>
          <w:rFonts w:cs="Arial"/>
          <w:szCs w:val="22"/>
        </w:rPr>
        <w:t>i</w:t>
      </w:r>
      <w:r w:rsidR="002F34B1" w:rsidRPr="002F34B1">
        <w:rPr>
          <w:rFonts w:cs="Arial"/>
          <w:szCs w:val="22"/>
          <w:lang w:val="ru-RU"/>
        </w:rPr>
        <w:t xml:space="preserve">). </w:t>
      </w:r>
      <w:r w:rsidRPr="002F34B1">
        <w:rPr>
          <w:szCs w:val="22"/>
          <w:lang w:val="ru-RU"/>
        </w:rPr>
        <w:t xml:space="preserve"> </w:t>
      </w:r>
    </w:p>
    <w:p w:rsidR="00316E16" w:rsidRPr="002F34B1" w:rsidRDefault="00316E16" w:rsidP="00316E16">
      <w:pPr>
        <w:pStyle w:val="AgreementText"/>
        <w:rPr>
          <w:lang w:val="ru-RU"/>
        </w:rPr>
      </w:pPr>
      <w:r w:rsidRPr="002F34B1">
        <w:rPr>
          <w:lang w:val="ru-RU"/>
        </w:rPr>
        <w:tab/>
      </w:r>
      <w:r w:rsidRPr="002F34B1">
        <w:rPr>
          <w:rStyle w:val="InsertedText"/>
          <w:rFonts w:cs="Times New Roman"/>
          <w:color w:val="auto"/>
          <w:szCs w:val="24"/>
          <w:u w:val="none"/>
          <w:lang w:val="ru-RU"/>
        </w:rPr>
        <w:t>(4)</w:t>
      </w:r>
      <w:r w:rsidRPr="002F34B1">
        <w:rPr>
          <w:rStyle w:val="InsertedText"/>
          <w:rFonts w:cs="Times New Roman"/>
          <w:color w:val="auto"/>
          <w:szCs w:val="24"/>
          <w:u w:val="none"/>
          <w:lang w:val="ru-RU"/>
        </w:rPr>
        <w:tab/>
      </w:r>
      <w:r w:rsidR="002F34B1" w:rsidRPr="002F34B1">
        <w:rPr>
          <w:rStyle w:val="InsertedText"/>
          <w:rFonts w:cs="Times New Roman"/>
          <w:color w:val="auto"/>
          <w:szCs w:val="24"/>
          <w:u w:val="none"/>
          <w:lang w:val="ru-RU"/>
        </w:rPr>
        <w:t>Орган проводит дополнительный международный поиск в соответствии с правилом</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45</w:t>
      </w:r>
      <w:r w:rsidR="002F34B1">
        <w:rPr>
          <w:rStyle w:val="InsertedText"/>
          <w:rFonts w:cs="Times New Roman"/>
          <w:color w:val="auto"/>
          <w:szCs w:val="24"/>
          <w:u w:val="none"/>
        </w:rPr>
        <w:t>bis</w:t>
      </w:r>
      <w:r w:rsidR="002F34B1" w:rsidRPr="002F34B1">
        <w:rPr>
          <w:rStyle w:val="InsertedText"/>
          <w:rFonts w:cs="Times New Roman"/>
          <w:color w:val="auto"/>
          <w:szCs w:val="24"/>
          <w:u w:val="none"/>
          <w:lang w:val="ru-RU"/>
        </w:rPr>
        <w:t xml:space="preserve"> по своему усмотрению, как указано в приложении</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В к настоящему Соглашению.</w:t>
      </w:r>
    </w:p>
    <w:p w:rsidR="00316E16" w:rsidRPr="002F34B1" w:rsidRDefault="001C66DE" w:rsidP="00316E16">
      <w:pPr>
        <w:pStyle w:val="AgreementHeading"/>
        <w:rPr>
          <w:lang w:val="ru-RU"/>
        </w:rPr>
      </w:pPr>
      <w:r w:rsidRPr="002F34B1">
        <w:rPr>
          <w:lang w:val="ru-RU"/>
        </w:rPr>
        <w:t>Статья</w:t>
      </w:r>
      <w:r w:rsidR="00316E16" w:rsidRPr="002F34B1">
        <w:rPr>
          <w:lang w:val="ru-RU"/>
        </w:rPr>
        <w:t xml:space="preserve"> 4</w:t>
      </w:r>
      <w:r w:rsidR="00316E16" w:rsidRPr="002F34B1">
        <w:rPr>
          <w:lang w:val="ru-RU"/>
        </w:rPr>
        <w:br/>
      </w:r>
      <w:r w:rsidR="002F34B1" w:rsidRPr="002F34B1">
        <w:rPr>
          <w:lang w:val="ru-RU"/>
        </w:rPr>
        <w:t>Объекты, по которым не требуется проведение поиска или экспертизы</w:t>
      </w:r>
    </w:p>
    <w:p w:rsidR="00316E16" w:rsidRPr="002F34B1" w:rsidRDefault="00316E16" w:rsidP="00316E16">
      <w:pPr>
        <w:pStyle w:val="AgreementText"/>
        <w:rPr>
          <w:rFonts w:cs="Arial"/>
          <w:szCs w:val="22"/>
          <w:lang w:val="ru-RU"/>
        </w:rPr>
      </w:pPr>
      <w:r w:rsidRPr="002F34B1">
        <w:rPr>
          <w:rFonts w:cs="Arial"/>
          <w:szCs w:val="22"/>
          <w:lang w:val="ru-RU"/>
        </w:rPr>
        <w:tab/>
      </w:r>
      <w:r w:rsidR="002F34B1" w:rsidRPr="002F34B1">
        <w:rPr>
          <w:rFonts w:cs="Arial"/>
          <w:szCs w:val="22"/>
          <w:lang w:val="ru-RU"/>
        </w:rPr>
        <w:t>Орган, в силу статьи 17(2)(</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не обязан проводить поиск или, в силу статьи 34(4)(</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xml:space="preserve">), не обязан проводить экспертизу по любой международной заявке, если он считает, что </w:t>
      </w:r>
      <w:r w:rsidR="0039465F">
        <w:rPr>
          <w:rFonts w:cs="Arial"/>
          <w:szCs w:val="22"/>
          <w:lang w:val="ru-RU"/>
        </w:rPr>
        <w:t>эта заявка относится к объектам, указанным</w:t>
      </w:r>
      <w:r w:rsidR="002F34B1" w:rsidRPr="002F34B1">
        <w:rPr>
          <w:rFonts w:cs="Arial"/>
          <w:szCs w:val="22"/>
          <w:lang w:val="ru-RU"/>
        </w:rPr>
        <w:t xml:space="preserve"> в правиле 39.1 или 67.1, за исключением объектов, перечисленных в приложении </w:t>
      </w:r>
      <w:r w:rsidR="002F34B1">
        <w:rPr>
          <w:rFonts w:cs="Arial"/>
          <w:szCs w:val="22"/>
        </w:rPr>
        <w:t>B</w:t>
      </w:r>
      <w:r w:rsidR="002F34B1" w:rsidRPr="002F34B1">
        <w:rPr>
          <w:rFonts w:cs="Arial"/>
          <w:szCs w:val="22"/>
          <w:lang w:val="ru-RU"/>
        </w:rPr>
        <w:t xml:space="preserve"> к настоящему Соглашению.</w:t>
      </w:r>
    </w:p>
    <w:p w:rsidR="00316E16" w:rsidRPr="002F34B1" w:rsidRDefault="001C66DE" w:rsidP="00316E16">
      <w:pPr>
        <w:pStyle w:val="AgreementHeading"/>
        <w:rPr>
          <w:lang w:val="ru-RU"/>
        </w:rPr>
      </w:pPr>
      <w:r w:rsidRPr="002F34B1">
        <w:rPr>
          <w:lang w:val="ru-RU"/>
        </w:rPr>
        <w:t>Статья</w:t>
      </w:r>
      <w:r w:rsidR="00316E16" w:rsidRPr="002F34B1">
        <w:rPr>
          <w:lang w:val="ru-RU"/>
        </w:rPr>
        <w:t xml:space="preserve"> 5</w:t>
      </w:r>
      <w:r w:rsidR="00316E16" w:rsidRPr="002F34B1">
        <w:rPr>
          <w:lang w:val="ru-RU"/>
        </w:rPr>
        <w:br/>
      </w:r>
      <w:r w:rsidR="002F34B1" w:rsidRPr="002F34B1">
        <w:rPr>
          <w:lang w:val="ru-RU"/>
        </w:rPr>
        <w:t>Пошлины и сборы</w:t>
      </w:r>
    </w:p>
    <w:p w:rsidR="00316E16" w:rsidRPr="002F34B1" w:rsidRDefault="00316E16" w:rsidP="00316E16">
      <w:pPr>
        <w:pStyle w:val="AgreementText"/>
        <w:rPr>
          <w:rFonts w:cs="Arial"/>
          <w:szCs w:val="22"/>
          <w:lang w:val="ru-RU"/>
        </w:rPr>
      </w:pPr>
      <w:r w:rsidRPr="002F34B1">
        <w:rPr>
          <w:rFonts w:cs="Arial"/>
          <w:szCs w:val="22"/>
          <w:lang w:val="ru-RU"/>
        </w:rPr>
        <w:tab/>
        <w:t>(1)</w:t>
      </w:r>
      <w:r w:rsidRPr="002F34B1">
        <w:rPr>
          <w:rFonts w:cs="Arial"/>
          <w:szCs w:val="22"/>
          <w:lang w:val="ru-RU"/>
        </w:rPr>
        <w:tab/>
      </w:r>
      <w:r w:rsidR="002F34B1" w:rsidRPr="002F34B1">
        <w:rPr>
          <w:rFonts w:cs="Arial"/>
          <w:szCs w:val="22"/>
          <w:lang w:val="ru-RU"/>
        </w:rPr>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002F34B1">
        <w:rPr>
          <w:rFonts w:cs="Arial"/>
          <w:szCs w:val="22"/>
        </w:rPr>
        <w:t> C</w:t>
      </w:r>
      <w:r w:rsidR="002F34B1" w:rsidRPr="002F34B1">
        <w:rPr>
          <w:rFonts w:cs="Arial"/>
          <w:szCs w:val="22"/>
          <w:lang w:val="ru-RU"/>
        </w:rPr>
        <w:t xml:space="preserve"> к настоящему Соглашению.</w:t>
      </w:r>
    </w:p>
    <w:p w:rsidR="00316E16" w:rsidRPr="002F34B1" w:rsidRDefault="00316E16" w:rsidP="00316E16">
      <w:pPr>
        <w:pStyle w:val="AgreementText"/>
        <w:rPr>
          <w:rFonts w:cs="Arial"/>
          <w:szCs w:val="22"/>
          <w:lang w:val="ru-RU"/>
        </w:rPr>
      </w:pPr>
      <w:r w:rsidRPr="002F34B1">
        <w:rPr>
          <w:rFonts w:cs="Arial"/>
          <w:szCs w:val="22"/>
          <w:lang w:val="ru-RU"/>
        </w:rPr>
        <w:tab/>
        <w:t>(2)</w:t>
      </w:r>
      <w:r w:rsidRPr="002F34B1">
        <w:rPr>
          <w:rFonts w:cs="Arial"/>
          <w:szCs w:val="22"/>
          <w:lang w:val="ru-RU"/>
        </w:rPr>
        <w:tab/>
      </w:r>
      <w:r w:rsidR="00AA66DD">
        <w:rPr>
          <w:rFonts w:cs="Arial"/>
          <w:szCs w:val="22"/>
          <w:lang w:val="ru-RU"/>
        </w:rPr>
        <w:t>Орган, на условиях и в размерах,</w:t>
      </w:r>
      <w:r w:rsidR="002F34B1" w:rsidRPr="002F34B1">
        <w:rPr>
          <w:rFonts w:cs="Arial"/>
          <w:szCs w:val="22"/>
          <w:lang w:val="ru-RU"/>
        </w:rPr>
        <w:t xml:space="preserve"> указанных в приложении</w:t>
      </w:r>
      <w:r w:rsidRPr="002F34B1">
        <w:rPr>
          <w:rFonts w:cs="Arial"/>
          <w:szCs w:val="22"/>
          <w:lang w:val="ru-RU"/>
        </w:rPr>
        <w:t xml:space="preserve"> </w:t>
      </w:r>
      <w:r>
        <w:rPr>
          <w:rFonts w:cs="Arial"/>
          <w:szCs w:val="22"/>
        </w:rPr>
        <w:t>D</w:t>
      </w:r>
      <w:r w:rsidRPr="002F34B1">
        <w:rPr>
          <w:rFonts w:cs="Arial"/>
          <w:szCs w:val="22"/>
          <w:lang w:val="ru-RU"/>
        </w:rPr>
        <w:t xml:space="preserve"> </w:t>
      </w:r>
      <w:r w:rsidR="000428CB" w:rsidRPr="000428CB">
        <w:rPr>
          <w:rFonts w:cs="Arial"/>
          <w:szCs w:val="22"/>
          <w:lang w:val="ru-RU"/>
        </w:rPr>
        <w:t>к настоящему Соглашению</w:t>
      </w:r>
      <w:r w:rsidRPr="002F34B1">
        <w:rPr>
          <w:rFonts w:cs="Arial"/>
          <w:szCs w:val="22"/>
          <w:lang w:val="ru-RU"/>
        </w:rPr>
        <w:t>:</w:t>
      </w:r>
    </w:p>
    <w:p w:rsidR="00316E16" w:rsidRPr="002F34B1" w:rsidRDefault="00316E16" w:rsidP="00316E16">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w:t>
      </w:r>
      <w:r w:rsidRPr="002F34B1">
        <w:rPr>
          <w:rFonts w:cs="Arial"/>
          <w:szCs w:val="22"/>
          <w:lang w:val="ru-RU"/>
        </w:rPr>
        <w:t>)</w:t>
      </w:r>
      <w:r w:rsidRPr="002F34B1">
        <w:rPr>
          <w:rFonts w:cs="Arial"/>
          <w:szCs w:val="22"/>
          <w:lang w:val="ru-RU"/>
        </w:rPr>
        <w:tab/>
      </w:r>
      <w:r w:rsidR="00B01EAA">
        <w:rPr>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002F34B1" w:rsidRPr="002F34B1">
        <w:rPr>
          <w:lang w:val="ru-RU"/>
        </w:rPr>
        <w:t xml:space="preserve"> на результатах более раннего поиска (правила 16.3 и 41.1);</w:t>
      </w:r>
    </w:p>
    <w:p w:rsidR="00316E16" w:rsidRPr="002F34B1" w:rsidRDefault="00316E16" w:rsidP="00316E16">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ii</w:t>
      </w:r>
      <w:r w:rsidRPr="002F34B1">
        <w:rPr>
          <w:rFonts w:cs="Arial"/>
          <w:szCs w:val="22"/>
          <w:lang w:val="ru-RU"/>
        </w:rPr>
        <w:t>)</w:t>
      </w:r>
      <w:r w:rsidRPr="002F34B1">
        <w:rPr>
          <w:rFonts w:cs="Arial"/>
          <w:szCs w:val="22"/>
          <w:lang w:val="ru-RU"/>
        </w:rPr>
        <w:tab/>
      </w:r>
      <w:r w:rsidR="002F34B1" w:rsidRPr="002F34B1">
        <w:rPr>
          <w:lang w:val="ru-RU"/>
        </w:rPr>
        <w:t>возмещает пошлину за поиск, если международная заявка изъята или считается изъятой до начала международного поиска.</w:t>
      </w:r>
    </w:p>
    <w:p w:rsidR="00316E16" w:rsidRPr="002F34B1" w:rsidRDefault="00316E16" w:rsidP="00316E16">
      <w:pPr>
        <w:pStyle w:val="AgreementText"/>
        <w:rPr>
          <w:lang w:val="ru-RU"/>
        </w:rPr>
      </w:pPr>
      <w:r w:rsidRPr="002F34B1">
        <w:rPr>
          <w:rFonts w:cs="Arial"/>
          <w:szCs w:val="22"/>
          <w:lang w:val="ru-RU"/>
        </w:rPr>
        <w:lastRenderedPageBreak/>
        <w:tab/>
        <w:t>(3)</w:t>
      </w:r>
      <w:r w:rsidRPr="002F34B1">
        <w:rPr>
          <w:rFonts w:cs="Arial"/>
          <w:szCs w:val="22"/>
          <w:lang w:val="ru-RU"/>
        </w:rPr>
        <w:tab/>
      </w:r>
      <w:r w:rsidR="00AA66DD">
        <w:rPr>
          <w:lang w:val="ru-RU"/>
        </w:rPr>
        <w:t>Орган, на условиях и в размерах,</w:t>
      </w:r>
      <w:r w:rsidR="002F34B1" w:rsidRPr="002F34B1">
        <w:rPr>
          <w:lang w:val="ru-RU"/>
        </w:rPr>
        <w:t xml:space="preserve"> указанных в приложении</w:t>
      </w:r>
      <w:r w:rsidRPr="002F34B1">
        <w:rPr>
          <w:lang w:val="ru-RU"/>
        </w:rPr>
        <w:t xml:space="preserve"> </w:t>
      </w:r>
      <w:r>
        <w:t>D</w:t>
      </w:r>
      <w:r w:rsidRPr="002F34B1">
        <w:rPr>
          <w:lang w:val="ru-RU"/>
        </w:rPr>
        <w:t xml:space="preserve"> </w:t>
      </w:r>
      <w:r w:rsidR="002F34B1" w:rsidRPr="002F34B1">
        <w:rPr>
          <w:lang w:val="ru-RU"/>
        </w:rPr>
        <w:t xml:space="preserve">к настоящему </w:t>
      </w:r>
      <w:r w:rsidR="00B01EAA">
        <w:rPr>
          <w:lang w:val="ru-RU"/>
        </w:rPr>
        <w:t>Соглашению, возмещает, полностью или частично, уплаченную пошлину за международную предварительную экспертизу</w:t>
      </w:r>
      <w:r w:rsidR="002F34B1" w:rsidRPr="002F34B1">
        <w:rPr>
          <w:lang w:val="ru-RU"/>
        </w:rPr>
        <w:t>, если требование считается неподанным (правило 58.3)</w:t>
      </w:r>
      <w:r w:rsidRPr="002F34B1">
        <w:rPr>
          <w:lang w:val="ru-RU"/>
        </w:rPr>
        <w:t xml:space="preserve"> </w:t>
      </w:r>
      <w:r w:rsidR="002F34B1" w:rsidRPr="002F34B1">
        <w:rPr>
          <w:lang w:val="ru-RU"/>
        </w:rPr>
        <w:t>или если требование или международная заявка изъяты заявителем до начала международной предварительной экспертизы.</w:t>
      </w:r>
    </w:p>
    <w:p w:rsidR="00316E16" w:rsidRPr="000F04AE" w:rsidRDefault="001C66DE" w:rsidP="00316E16">
      <w:pPr>
        <w:pStyle w:val="AgreementHeading"/>
        <w:rPr>
          <w:lang w:val="ru-RU"/>
        </w:rPr>
      </w:pPr>
      <w:r w:rsidRPr="000F04AE">
        <w:rPr>
          <w:lang w:val="ru-RU"/>
        </w:rPr>
        <w:t>Статья</w:t>
      </w:r>
      <w:r w:rsidR="00316E16" w:rsidRPr="000F04AE">
        <w:rPr>
          <w:lang w:val="ru-RU"/>
        </w:rPr>
        <w:t xml:space="preserve"> 6</w:t>
      </w:r>
      <w:r w:rsidR="00316E16" w:rsidRPr="000F04AE">
        <w:rPr>
          <w:lang w:val="ru-RU"/>
        </w:rPr>
        <w:br/>
      </w:r>
      <w:r w:rsidR="008F3A38" w:rsidRPr="000F04AE">
        <w:rPr>
          <w:lang w:val="ru-RU"/>
        </w:rPr>
        <w:t>Классификация</w:t>
      </w:r>
    </w:p>
    <w:p w:rsidR="00316E16" w:rsidRPr="002F34B1" w:rsidRDefault="00316E16" w:rsidP="00316E16">
      <w:pPr>
        <w:pStyle w:val="AgreementText"/>
        <w:rPr>
          <w:rFonts w:cs="Arial"/>
          <w:szCs w:val="22"/>
          <w:lang w:val="ru-RU"/>
        </w:rPr>
      </w:pPr>
      <w:r w:rsidRPr="000F04AE">
        <w:rPr>
          <w:rFonts w:cs="Arial"/>
          <w:szCs w:val="22"/>
          <w:lang w:val="ru-RU"/>
        </w:rPr>
        <w:tab/>
      </w:r>
      <w:r w:rsidR="002F34B1" w:rsidRPr="002F34B1">
        <w:rPr>
          <w:rFonts w:cs="Arial"/>
          <w:szCs w:val="22"/>
          <w:lang w:val="ru-RU"/>
        </w:rPr>
        <w:t>Для целей правил 43.3(а) и 70.5(</w:t>
      </w:r>
      <w:r w:rsidR="002F34B1">
        <w:rPr>
          <w:rFonts w:cs="Arial"/>
          <w:szCs w:val="22"/>
        </w:rPr>
        <w:t>b</w:t>
      </w:r>
      <w:r w:rsidR="002F34B1" w:rsidRPr="002F34B1">
        <w:rPr>
          <w:rFonts w:cs="Arial"/>
          <w:szCs w:val="22"/>
          <w:lang w:val="ru-RU"/>
        </w:rPr>
        <w:t xml:space="preserve">) Орган указывает только классификацию объекта изобретения в соответствии с Международной патентной классификацией. </w:t>
      </w:r>
      <w:r w:rsidRPr="002F34B1">
        <w:rPr>
          <w:rFonts w:cs="Arial"/>
          <w:szCs w:val="22"/>
          <w:lang w:val="ru-RU"/>
        </w:rPr>
        <w:t xml:space="preserve">  </w:t>
      </w:r>
      <w:r w:rsidR="002F34B1" w:rsidRPr="002F34B1">
        <w:rPr>
          <w:lang w:val="ru-RU"/>
        </w:rPr>
        <w:t>Кроме того, согласно правилам</w:t>
      </w:r>
      <w:r w:rsidR="002F34B1">
        <w:t> </w:t>
      </w:r>
      <w:r w:rsidR="002F34B1" w:rsidRPr="002F34B1">
        <w:rPr>
          <w:lang w:val="ru-RU"/>
        </w:rPr>
        <w:t xml:space="preserve">43.3 и 70.5, Орган по своему усмотрению может указать классификацию объекта изобретения в соответствии с любой другой патентной классификацией, </w:t>
      </w:r>
      <w:r w:rsidRPr="002F34B1">
        <w:rPr>
          <w:lang w:val="ru-RU"/>
        </w:rPr>
        <w:t xml:space="preserve"> </w:t>
      </w:r>
      <w:r w:rsidR="002F34B1" w:rsidRPr="002F34B1">
        <w:rPr>
          <w:lang w:val="ru-RU"/>
        </w:rPr>
        <w:t>указанной в приложении</w:t>
      </w:r>
      <w:r w:rsidR="002F34B1">
        <w:t> </w:t>
      </w:r>
      <w:r w:rsidR="002F34B1" w:rsidRPr="002F34B1">
        <w:rPr>
          <w:lang w:val="ru-RU"/>
        </w:rPr>
        <w:t>Е к настоящему Соглашению, как указано в данном приложении.</w:t>
      </w:r>
    </w:p>
    <w:p w:rsidR="00316E16" w:rsidRPr="002F34B1" w:rsidRDefault="001C66DE" w:rsidP="00316E16">
      <w:pPr>
        <w:pStyle w:val="AgreementHeading"/>
        <w:rPr>
          <w:lang w:val="ru-RU"/>
        </w:rPr>
      </w:pPr>
      <w:r w:rsidRPr="002F34B1">
        <w:rPr>
          <w:lang w:val="ru-RU"/>
        </w:rPr>
        <w:t>Статья</w:t>
      </w:r>
      <w:r w:rsidR="00316E16" w:rsidRPr="002F34B1">
        <w:rPr>
          <w:lang w:val="ru-RU"/>
        </w:rPr>
        <w:t xml:space="preserve"> 7</w:t>
      </w:r>
      <w:r w:rsidR="00316E16" w:rsidRPr="002F34B1">
        <w:rPr>
          <w:lang w:val="ru-RU"/>
        </w:rPr>
        <w:br/>
      </w:r>
      <w:r w:rsidR="002F34B1" w:rsidRPr="002F34B1">
        <w:rPr>
          <w:lang w:val="ru-RU"/>
        </w:rPr>
        <w:t>Языки переписки, используемые Органом</w:t>
      </w:r>
    </w:p>
    <w:p w:rsidR="00316E16" w:rsidRPr="002F34B1" w:rsidRDefault="00316E16" w:rsidP="00316E16">
      <w:pPr>
        <w:pStyle w:val="AgreementText"/>
        <w:rPr>
          <w:rFonts w:cs="Arial"/>
          <w:szCs w:val="22"/>
          <w:lang w:val="ru-RU"/>
        </w:rPr>
      </w:pPr>
      <w:r w:rsidRPr="002F34B1">
        <w:rPr>
          <w:rFonts w:cs="Arial"/>
          <w:szCs w:val="22"/>
          <w:lang w:val="ru-RU"/>
        </w:rPr>
        <w:tab/>
      </w:r>
      <w:r w:rsidR="002F34B1" w:rsidRPr="002F34B1">
        <w:rPr>
          <w:rFonts w:cs="Arial"/>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w:t>
      </w:r>
      <w:r w:rsidRPr="002F34B1">
        <w:rPr>
          <w:rFonts w:cs="Arial"/>
          <w:szCs w:val="22"/>
          <w:lang w:val="ru-RU"/>
        </w:rPr>
        <w:t xml:space="preserve"> </w:t>
      </w:r>
      <w:r w:rsidR="002F34B1" w:rsidRPr="002F34B1">
        <w:rPr>
          <w:rFonts w:cs="Arial"/>
          <w:szCs w:val="22"/>
          <w:lang w:val="ru-RU"/>
        </w:rPr>
        <w:t>в приложении</w:t>
      </w:r>
      <w:r w:rsidR="002F34B1">
        <w:rPr>
          <w:rFonts w:cs="Arial"/>
          <w:szCs w:val="22"/>
        </w:rPr>
        <w:t> F</w:t>
      </w:r>
      <w:r w:rsidR="002F34B1" w:rsidRPr="002F34B1">
        <w:rPr>
          <w:rFonts w:cs="Arial"/>
          <w:szCs w:val="22"/>
          <w:lang w:val="ru-RU"/>
        </w:rPr>
        <w:t>, с учетом языка или языков, указанных в приложении</w:t>
      </w:r>
      <w:r w:rsidR="002F34B1">
        <w:rPr>
          <w:rFonts w:cs="Arial"/>
          <w:szCs w:val="22"/>
        </w:rPr>
        <w:t> A</w:t>
      </w:r>
      <w:r w:rsidR="002F34B1" w:rsidRPr="002F34B1">
        <w:rPr>
          <w:rFonts w:cs="Arial"/>
          <w:szCs w:val="22"/>
          <w:lang w:val="ru-RU"/>
        </w:rPr>
        <w:t>, и языка или языков, использование которых разрешено Органом в соответствии с правилом 92.2(</w:t>
      </w:r>
      <w:r w:rsidR="002F34B1">
        <w:rPr>
          <w:rFonts w:cs="Arial"/>
          <w:szCs w:val="22"/>
        </w:rPr>
        <w:t>b</w:t>
      </w:r>
      <w:r w:rsidR="002F34B1" w:rsidRPr="002F34B1">
        <w:rPr>
          <w:rFonts w:cs="Arial"/>
          <w:szCs w:val="22"/>
          <w:lang w:val="ru-RU"/>
        </w:rPr>
        <w:t>).</w:t>
      </w:r>
    </w:p>
    <w:p w:rsidR="00316E16" w:rsidRPr="000F04AE" w:rsidRDefault="001C66DE" w:rsidP="00316E16">
      <w:pPr>
        <w:pStyle w:val="AgreementHeading"/>
        <w:rPr>
          <w:lang w:val="ru-RU"/>
        </w:rPr>
      </w:pPr>
      <w:r w:rsidRPr="000F04AE">
        <w:rPr>
          <w:lang w:val="ru-RU"/>
        </w:rPr>
        <w:t>Статья</w:t>
      </w:r>
      <w:r w:rsidR="00316E16" w:rsidRPr="000F04AE">
        <w:rPr>
          <w:lang w:val="ru-RU"/>
        </w:rPr>
        <w:t xml:space="preserve"> 8</w:t>
      </w:r>
      <w:r w:rsidR="00316E16" w:rsidRPr="000F04AE">
        <w:rPr>
          <w:lang w:val="ru-RU"/>
        </w:rPr>
        <w:br/>
      </w:r>
      <w:r w:rsidR="002F34B1" w:rsidRPr="000F04AE">
        <w:rPr>
          <w:lang w:val="ru-RU"/>
        </w:rPr>
        <w:t>Поиск международного типа</w:t>
      </w:r>
    </w:p>
    <w:p w:rsidR="00316E16" w:rsidRPr="002F34B1" w:rsidRDefault="00316E16" w:rsidP="00316E16">
      <w:pPr>
        <w:pStyle w:val="AgreementText"/>
        <w:rPr>
          <w:rFonts w:cs="Arial"/>
          <w:szCs w:val="22"/>
          <w:lang w:val="ru-RU"/>
        </w:rPr>
      </w:pPr>
      <w:r w:rsidRPr="000F04AE">
        <w:rPr>
          <w:rFonts w:cs="Arial"/>
          <w:szCs w:val="22"/>
          <w:lang w:val="ru-RU"/>
        </w:rPr>
        <w:tab/>
      </w:r>
      <w:r w:rsidR="002F34B1" w:rsidRPr="002F34B1">
        <w:rPr>
          <w:rFonts w:cs="Arial"/>
          <w:szCs w:val="22"/>
          <w:lang w:val="ru-RU"/>
        </w:rPr>
        <w:t>Орган проводит поиск международного типа по своему усмотрению, как указано в приложении</w:t>
      </w:r>
      <w:r w:rsidR="002F34B1">
        <w:rPr>
          <w:rFonts w:cs="Arial"/>
          <w:szCs w:val="22"/>
        </w:rPr>
        <w:t> G</w:t>
      </w:r>
      <w:r w:rsidR="002F34B1" w:rsidRPr="002F34B1">
        <w:rPr>
          <w:rFonts w:cs="Arial"/>
          <w:szCs w:val="22"/>
          <w:lang w:val="ru-RU"/>
        </w:rPr>
        <w:t xml:space="preserve"> к настоящему Соглашению.</w:t>
      </w:r>
    </w:p>
    <w:p w:rsidR="00316E16" w:rsidRPr="002F34B1" w:rsidRDefault="001C66DE" w:rsidP="00316E16">
      <w:pPr>
        <w:pStyle w:val="AgreementHeading"/>
        <w:rPr>
          <w:lang w:val="ru-RU"/>
        </w:rPr>
      </w:pPr>
      <w:r w:rsidRPr="002F34B1">
        <w:rPr>
          <w:lang w:val="ru-RU"/>
        </w:rPr>
        <w:t>Статья</w:t>
      </w:r>
      <w:r w:rsidR="00316E16" w:rsidRPr="002F34B1">
        <w:rPr>
          <w:lang w:val="ru-RU"/>
        </w:rPr>
        <w:t xml:space="preserve"> 9</w:t>
      </w:r>
      <w:r w:rsidR="00316E16" w:rsidRPr="002F34B1">
        <w:rPr>
          <w:lang w:val="ru-RU"/>
        </w:rPr>
        <w:br/>
      </w:r>
      <w:r w:rsidR="002F34B1" w:rsidRPr="002F34B1">
        <w:rPr>
          <w:lang w:val="ru-RU"/>
        </w:rPr>
        <w:t>Вступление в силу</w:t>
      </w:r>
    </w:p>
    <w:p w:rsidR="00316E16" w:rsidRPr="002F34B1" w:rsidRDefault="00316E16" w:rsidP="00316E16">
      <w:pPr>
        <w:pStyle w:val="AgreementText"/>
        <w:rPr>
          <w:rFonts w:cs="Arial"/>
          <w:i/>
          <w:szCs w:val="22"/>
          <w:lang w:val="ru-RU"/>
        </w:rPr>
      </w:pPr>
      <w:r w:rsidRPr="002F34B1">
        <w:rPr>
          <w:rFonts w:cs="Arial"/>
          <w:szCs w:val="22"/>
          <w:lang w:val="ru-RU"/>
        </w:rPr>
        <w:tab/>
      </w:r>
      <w:r w:rsidR="002F34B1" w:rsidRPr="002F34B1">
        <w:rPr>
          <w:rFonts w:cs="Arial"/>
          <w:szCs w:val="22"/>
          <w:lang w:val="ru-RU"/>
        </w:rPr>
        <w:t>Настоящее Соглашение вступает в силу 1</w:t>
      </w:r>
      <w:r w:rsidR="002F34B1">
        <w:rPr>
          <w:rFonts w:cs="Arial"/>
          <w:szCs w:val="22"/>
        </w:rPr>
        <w:t> </w:t>
      </w:r>
      <w:r w:rsidR="002F34B1" w:rsidRPr="002F34B1">
        <w:rPr>
          <w:rFonts w:cs="Arial"/>
          <w:szCs w:val="22"/>
          <w:lang w:val="ru-RU"/>
        </w:rPr>
        <w:t>января 2018</w:t>
      </w:r>
      <w:r w:rsidR="002F34B1">
        <w:rPr>
          <w:rFonts w:cs="Arial"/>
          <w:szCs w:val="22"/>
        </w:rPr>
        <w:t> </w:t>
      </w:r>
      <w:r w:rsidR="002F34B1" w:rsidRPr="002F34B1">
        <w:rPr>
          <w:rFonts w:cs="Arial"/>
          <w:szCs w:val="22"/>
          <w:lang w:val="ru-RU"/>
        </w:rPr>
        <w:t>г.</w:t>
      </w:r>
    </w:p>
    <w:p w:rsidR="00316E16" w:rsidRPr="002F34B1" w:rsidRDefault="001C66DE" w:rsidP="00316E16">
      <w:pPr>
        <w:pStyle w:val="AgreementHeading"/>
        <w:rPr>
          <w:lang w:val="ru-RU"/>
        </w:rPr>
      </w:pPr>
      <w:r w:rsidRPr="002F34B1">
        <w:rPr>
          <w:lang w:val="ru-RU"/>
        </w:rPr>
        <w:t>Статья</w:t>
      </w:r>
      <w:r w:rsidR="00316E16" w:rsidRPr="002F34B1">
        <w:rPr>
          <w:lang w:val="ru-RU"/>
        </w:rPr>
        <w:t xml:space="preserve"> 10</w:t>
      </w:r>
      <w:r w:rsidR="00316E16" w:rsidRPr="002F34B1">
        <w:rPr>
          <w:lang w:val="ru-RU"/>
        </w:rPr>
        <w:br/>
      </w:r>
      <w:r w:rsidR="002F34B1" w:rsidRPr="002F34B1">
        <w:rPr>
          <w:lang w:val="ru-RU"/>
        </w:rPr>
        <w:t>Срок действия и возобновление</w:t>
      </w:r>
    </w:p>
    <w:p w:rsidR="00316E16" w:rsidRPr="002F34B1" w:rsidRDefault="00316E16" w:rsidP="00316E16">
      <w:pPr>
        <w:pStyle w:val="AgreementText"/>
        <w:rPr>
          <w:rFonts w:cs="Arial"/>
          <w:szCs w:val="22"/>
          <w:lang w:val="ru-RU"/>
        </w:rPr>
      </w:pPr>
      <w:r w:rsidRPr="002F34B1">
        <w:rPr>
          <w:rFonts w:cs="Arial"/>
          <w:szCs w:val="22"/>
          <w:lang w:val="ru-RU"/>
        </w:rPr>
        <w:tab/>
      </w:r>
      <w:r w:rsidR="002F34B1" w:rsidRPr="002F34B1">
        <w:rPr>
          <w:rFonts w:cs="Arial"/>
          <w:szCs w:val="22"/>
          <w:lang w:val="ru-RU"/>
        </w:rPr>
        <w:t>Настоящее Соглашение действует до 31 декабря 2027 г.  Стороны настоящего Соглашения не позднее июля 2026 г. начинают переговоры о его возобновлении.</w:t>
      </w:r>
    </w:p>
    <w:p w:rsidR="00316E16" w:rsidRPr="000F04AE" w:rsidRDefault="001C66DE" w:rsidP="00316E16">
      <w:pPr>
        <w:pStyle w:val="AgreementHeading"/>
        <w:rPr>
          <w:lang w:val="ru-RU"/>
        </w:rPr>
      </w:pPr>
      <w:r w:rsidRPr="000F04AE">
        <w:rPr>
          <w:lang w:val="ru-RU"/>
        </w:rPr>
        <w:lastRenderedPageBreak/>
        <w:t>Статья</w:t>
      </w:r>
      <w:r w:rsidR="00316E16" w:rsidRPr="000F04AE">
        <w:rPr>
          <w:lang w:val="ru-RU"/>
        </w:rPr>
        <w:t xml:space="preserve"> 11</w:t>
      </w:r>
      <w:r w:rsidR="00316E16" w:rsidRPr="000F04AE">
        <w:rPr>
          <w:lang w:val="ru-RU"/>
        </w:rPr>
        <w:br/>
      </w:r>
      <w:r w:rsidR="002F34B1" w:rsidRPr="000F04AE">
        <w:rPr>
          <w:lang w:val="ru-RU"/>
        </w:rPr>
        <w:t>Поправки</w:t>
      </w:r>
    </w:p>
    <w:p w:rsidR="00316E16" w:rsidRPr="002F34B1" w:rsidRDefault="00316E16" w:rsidP="00316E16">
      <w:pPr>
        <w:pStyle w:val="AgreementText"/>
        <w:rPr>
          <w:rFonts w:cs="Arial"/>
          <w:szCs w:val="22"/>
          <w:lang w:val="ru-RU"/>
        </w:rPr>
      </w:pPr>
      <w:r w:rsidRPr="000F04AE">
        <w:rPr>
          <w:rFonts w:cs="Arial"/>
          <w:szCs w:val="22"/>
          <w:lang w:val="ru-RU"/>
        </w:rPr>
        <w:tab/>
      </w:r>
      <w:r w:rsidRPr="002F34B1">
        <w:rPr>
          <w:rFonts w:cs="Arial"/>
          <w:szCs w:val="22"/>
          <w:lang w:val="ru-RU"/>
        </w:rPr>
        <w:t>(1)</w:t>
      </w:r>
      <w:r w:rsidRPr="002F34B1">
        <w:rPr>
          <w:rFonts w:cs="Arial"/>
          <w:szCs w:val="22"/>
          <w:lang w:val="ru-RU"/>
        </w:rPr>
        <w:tab/>
      </w:r>
      <w:r w:rsidR="002F34B1" w:rsidRPr="002F34B1">
        <w:rPr>
          <w:rFonts w:cs="Arial"/>
          <w:szCs w:val="22"/>
          <w:lang w:val="ru-RU"/>
        </w:rPr>
        <w:t xml:space="preserve">Без ущерба для пунктов (2) и (3) в настоящее Соглашение по договоренности между его сторонами могут вноситься поправки, подлежащие утверждению </w:t>
      </w:r>
      <w:r w:rsidR="003326A2">
        <w:rPr>
          <w:rFonts w:cs="Arial"/>
          <w:szCs w:val="22"/>
          <w:lang w:val="ru-RU"/>
        </w:rPr>
        <w:t>Ассамблеей Международного</w:t>
      </w:r>
      <w:r w:rsidR="002F34B1" w:rsidRPr="002F34B1">
        <w:rPr>
          <w:rFonts w:cs="Arial"/>
          <w:szCs w:val="22"/>
          <w:lang w:val="ru-RU"/>
        </w:rPr>
        <w:t xml:space="preserve"> союза патентной кооперации; такие поправки вступают в силу в согласованную сторонами дату.</w:t>
      </w:r>
    </w:p>
    <w:p w:rsidR="00316E16" w:rsidRPr="002F34B1" w:rsidRDefault="00316E16" w:rsidP="00316E16">
      <w:pPr>
        <w:pStyle w:val="AgreementText"/>
        <w:rPr>
          <w:highlight w:val="yellow"/>
          <w:lang w:val="ru-RU"/>
        </w:rPr>
      </w:pPr>
      <w:r w:rsidRPr="002F34B1">
        <w:rPr>
          <w:lang w:val="ru-RU"/>
        </w:rPr>
        <w:tab/>
        <w:t>(2)</w:t>
      </w:r>
      <w:r w:rsidRPr="002F34B1">
        <w:rPr>
          <w:lang w:val="ru-RU"/>
        </w:rPr>
        <w:tab/>
      </w:r>
      <w:r w:rsidR="002F34B1" w:rsidRPr="002F34B1">
        <w:rPr>
          <w:lang w:val="ru-RU"/>
        </w:rPr>
        <w:t xml:space="preserve">Без ущерба для пункта (3), в приложения к настоящему Соглашению по договоренности между Генеральным директором Всемирной организации </w:t>
      </w:r>
      <w:r w:rsidR="00CB58BD" w:rsidRPr="002F34B1">
        <w:rPr>
          <w:lang w:val="ru-RU"/>
        </w:rPr>
        <w:t>и</w:t>
      </w:r>
      <w:r w:rsidR="002F34B1" w:rsidRPr="002F34B1">
        <w:rPr>
          <w:lang w:val="ru-RU"/>
        </w:rPr>
        <w:t xml:space="preserve">нтеллектуальной собственности и </w:t>
      </w:r>
      <w:r w:rsidR="00CB58BD">
        <w:rPr>
          <w:lang w:val="ru-RU"/>
        </w:rPr>
        <w:t>Органом</w:t>
      </w:r>
      <w:r w:rsidR="00CB58BD" w:rsidRPr="002F34B1">
        <w:rPr>
          <w:lang w:val="ru-RU"/>
        </w:rPr>
        <w:t xml:space="preserve"> </w:t>
      </w:r>
      <w:r w:rsidR="002F34B1" w:rsidRPr="002F34B1">
        <w:rPr>
          <w:lang w:val="ru-RU"/>
        </w:rPr>
        <w:t>могут вноситься поправки; такие поправки вступают в силу в согласованную ими дату.</w:t>
      </w:r>
    </w:p>
    <w:p w:rsidR="00316E16" w:rsidRPr="002F34B1" w:rsidRDefault="00316E16" w:rsidP="00316E16">
      <w:pPr>
        <w:pStyle w:val="AgreementText"/>
        <w:rPr>
          <w:rFonts w:cs="Arial"/>
          <w:szCs w:val="22"/>
          <w:lang w:val="ru-RU"/>
        </w:rPr>
      </w:pPr>
      <w:r w:rsidRPr="002F34B1">
        <w:rPr>
          <w:rFonts w:cs="Arial"/>
          <w:szCs w:val="22"/>
          <w:lang w:val="ru-RU"/>
        </w:rPr>
        <w:tab/>
        <w:t>(3)</w:t>
      </w:r>
      <w:r w:rsidRPr="002F34B1">
        <w:rPr>
          <w:rFonts w:cs="Arial"/>
          <w:szCs w:val="22"/>
          <w:lang w:val="ru-RU"/>
        </w:rPr>
        <w:tab/>
      </w:r>
      <w:r w:rsidR="002F34B1" w:rsidRPr="002F34B1">
        <w:rPr>
          <w:rFonts w:cs="Arial"/>
          <w:szCs w:val="22"/>
          <w:lang w:val="ru-RU"/>
        </w:rPr>
        <w:t>Орган может, уведомив об этом Генерального директора Всемирной организации интеллектуальной собственности:</w:t>
      </w:r>
    </w:p>
    <w:p w:rsidR="00316E16" w:rsidRPr="002F34B1" w:rsidRDefault="00316E16" w:rsidP="00316E16">
      <w:pPr>
        <w:pStyle w:val="AgreementTexti"/>
        <w:rPr>
          <w:lang w:val="ru-RU"/>
        </w:rPr>
      </w:pPr>
      <w:r w:rsidRPr="002F34B1">
        <w:rPr>
          <w:lang w:val="ru-RU"/>
        </w:rPr>
        <w:tab/>
        <w:t>(</w:t>
      </w:r>
      <w:r w:rsidRPr="00B1471A">
        <w:t>i</w:t>
      </w:r>
      <w:r w:rsidRPr="002F34B1">
        <w:rPr>
          <w:lang w:val="ru-RU"/>
        </w:rPr>
        <w:t>)</w:t>
      </w:r>
      <w:r w:rsidRPr="002F34B1">
        <w:rPr>
          <w:lang w:val="ru-RU"/>
        </w:rPr>
        <w:tab/>
      </w:r>
      <w:r w:rsidR="002F34B1" w:rsidRPr="002F34B1">
        <w:rPr>
          <w:lang w:val="ru-RU"/>
        </w:rPr>
        <w:t>дополнять перечень государств и языков, содержащийся в приложении</w:t>
      </w:r>
      <w:r w:rsidR="002F34B1">
        <w:t> A</w:t>
      </w:r>
      <w:r w:rsidR="002F34B1" w:rsidRPr="002F34B1">
        <w:rPr>
          <w:lang w:val="ru-RU"/>
        </w:rPr>
        <w:t xml:space="preserve"> к настоящему Соглашению;</w:t>
      </w:r>
    </w:p>
    <w:p w:rsidR="00316E16" w:rsidRPr="002F34B1" w:rsidRDefault="00316E16" w:rsidP="00316E16">
      <w:pPr>
        <w:pStyle w:val="AgreementTexti"/>
        <w:rPr>
          <w:lang w:val="ru-RU"/>
        </w:rPr>
      </w:pPr>
      <w:r w:rsidRPr="002F34B1">
        <w:rPr>
          <w:lang w:val="ru-RU"/>
        </w:rPr>
        <w:tab/>
        <w:t>(</w:t>
      </w:r>
      <w:r w:rsidRPr="001C0949">
        <w:t>i</w:t>
      </w:r>
      <w:r w:rsidRPr="000C0D3E">
        <w:t>i</w:t>
      </w:r>
      <w:r w:rsidRPr="002F34B1">
        <w:rPr>
          <w:lang w:val="ru-RU"/>
        </w:rPr>
        <w:t>)</w:t>
      </w:r>
      <w:r w:rsidRPr="002F34B1">
        <w:rPr>
          <w:lang w:val="ru-RU"/>
        </w:rPr>
        <w:tab/>
      </w:r>
      <w:r w:rsidR="002F34B1" w:rsidRPr="002F34B1">
        <w:rPr>
          <w:lang w:val="ru-RU"/>
        </w:rPr>
        <w:t>менять указания, касающиеся дополнительных международных поисков, содержащиеся в приложении</w:t>
      </w:r>
      <w:r w:rsidR="002F34B1">
        <w:t> B</w:t>
      </w:r>
      <w:r w:rsidR="002F34B1" w:rsidRPr="002F34B1">
        <w:rPr>
          <w:lang w:val="ru-RU"/>
        </w:rPr>
        <w:t xml:space="preserve"> к настоящему Соглашению;</w:t>
      </w:r>
      <w:r w:rsidRPr="002F34B1">
        <w:rPr>
          <w:lang w:val="ru-RU"/>
        </w:rPr>
        <w:t xml:space="preserve"> </w:t>
      </w:r>
    </w:p>
    <w:p w:rsidR="00316E16" w:rsidRPr="002F34B1" w:rsidRDefault="00316E16" w:rsidP="00316E16">
      <w:pPr>
        <w:pStyle w:val="AgreementTexti"/>
        <w:rPr>
          <w:lang w:val="ru-RU"/>
        </w:rPr>
      </w:pPr>
      <w:r w:rsidRPr="002F34B1">
        <w:rPr>
          <w:lang w:val="ru-RU"/>
        </w:rPr>
        <w:tab/>
        <w:t>(</w:t>
      </w:r>
      <w:r w:rsidRPr="00B1471A">
        <w:t>ii</w:t>
      </w:r>
      <w:r w:rsidRPr="000C0D3E">
        <w:t>i</w:t>
      </w:r>
      <w:r w:rsidRPr="002F34B1">
        <w:rPr>
          <w:lang w:val="ru-RU"/>
        </w:rPr>
        <w:t>)</w:t>
      </w:r>
      <w:r w:rsidRPr="002F34B1">
        <w:rPr>
          <w:lang w:val="ru-RU"/>
        </w:rPr>
        <w:tab/>
      </w:r>
      <w:r w:rsidR="002F34B1" w:rsidRPr="002F34B1">
        <w:rPr>
          <w:lang w:val="ru-RU"/>
        </w:rPr>
        <w:t>вносить изменения в перечень пошлин и сборов, содержащийся в приложении</w:t>
      </w:r>
      <w:r w:rsidR="002F34B1">
        <w:t> D</w:t>
      </w:r>
      <w:r w:rsidR="002F34B1" w:rsidRPr="002F34B1">
        <w:rPr>
          <w:lang w:val="ru-RU"/>
        </w:rPr>
        <w:t xml:space="preserve"> к настоящему Соглашению;</w:t>
      </w:r>
    </w:p>
    <w:p w:rsidR="00316E16" w:rsidRPr="002F34B1" w:rsidRDefault="00316E16" w:rsidP="00316E16">
      <w:pPr>
        <w:pStyle w:val="AgreementTexti"/>
        <w:rPr>
          <w:lang w:val="ru-RU"/>
        </w:rPr>
      </w:pPr>
      <w:r w:rsidRPr="002F34B1">
        <w:rPr>
          <w:lang w:val="ru-RU"/>
        </w:rPr>
        <w:tab/>
        <w:t>(</w:t>
      </w:r>
      <w:r w:rsidRPr="000C0D3E">
        <w:t>iv</w:t>
      </w:r>
      <w:r w:rsidRPr="002F34B1">
        <w:rPr>
          <w:lang w:val="ru-RU"/>
        </w:rPr>
        <w:t>)</w:t>
      </w:r>
      <w:r w:rsidRPr="002F34B1">
        <w:rPr>
          <w:lang w:val="ru-RU"/>
        </w:rPr>
        <w:tab/>
      </w:r>
      <w:r w:rsidR="002F34B1" w:rsidRPr="002F34B1">
        <w:rPr>
          <w:lang w:val="ru-RU"/>
        </w:rPr>
        <w:t>менять указания, касающиеся систем патентной классификации, содержащиеся в приложении</w:t>
      </w:r>
      <w:r w:rsidR="002F34B1">
        <w:t> E</w:t>
      </w:r>
      <w:r w:rsidR="002F34B1" w:rsidRPr="002F34B1">
        <w:rPr>
          <w:lang w:val="ru-RU"/>
        </w:rPr>
        <w:t xml:space="preserve"> к настоящему Соглашению;</w:t>
      </w:r>
    </w:p>
    <w:p w:rsidR="00316E16" w:rsidRPr="002F34B1" w:rsidRDefault="00316E16" w:rsidP="00316E16">
      <w:pPr>
        <w:pStyle w:val="AgreementTexti"/>
        <w:rPr>
          <w:lang w:val="ru-RU"/>
        </w:rPr>
      </w:pPr>
      <w:r w:rsidRPr="002F34B1">
        <w:rPr>
          <w:lang w:val="ru-RU"/>
        </w:rPr>
        <w:tab/>
        <w:t>(</w:t>
      </w:r>
      <w:r w:rsidRPr="000C0D3E">
        <w:t>v</w:t>
      </w:r>
      <w:r w:rsidRPr="002F34B1">
        <w:rPr>
          <w:lang w:val="ru-RU"/>
        </w:rPr>
        <w:t>)</w:t>
      </w:r>
      <w:r w:rsidRPr="002F34B1">
        <w:rPr>
          <w:lang w:val="ru-RU"/>
        </w:rPr>
        <w:tab/>
      </w:r>
      <w:r w:rsidR="002F34B1" w:rsidRPr="002F34B1">
        <w:rPr>
          <w:lang w:val="ru-RU"/>
        </w:rPr>
        <w:t xml:space="preserve">вносить изменения в перечень языков корреспонденции, содержащийся в приложении </w:t>
      </w:r>
      <w:r w:rsidR="002F34B1">
        <w:t>F</w:t>
      </w:r>
      <w:r w:rsidR="002F34B1" w:rsidRPr="002F34B1">
        <w:rPr>
          <w:lang w:val="ru-RU"/>
        </w:rPr>
        <w:t xml:space="preserve"> к настоящему Соглашению;</w:t>
      </w:r>
    </w:p>
    <w:p w:rsidR="00316E16" w:rsidRPr="002F34B1" w:rsidRDefault="00316E16" w:rsidP="00316E16">
      <w:pPr>
        <w:pStyle w:val="AgreementTexti"/>
        <w:rPr>
          <w:lang w:val="ru-RU"/>
        </w:rPr>
      </w:pPr>
      <w:r w:rsidRPr="002F34B1">
        <w:rPr>
          <w:lang w:val="ru-RU"/>
        </w:rPr>
        <w:tab/>
      </w:r>
      <w:r w:rsidRPr="002F34B1">
        <w:rPr>
          <w:rStyle w:val="InsertedText"/>
          <w:color w:val="auto"/>
          <w:u w:val="none"/>
          <w:lang w:val="ru-RU"/>
        </w:rPr>
        <w:t>(</w:t>
      </w:r>
      <w:r w:rsidRPr="00316E16">
        <w:rPr>
          <w:rStyle w:val="InsertedText"/>
          <w:color w:val="auto"/>
          <w:u w:val="none"/>
        </w:rPr>
        <w:t>vi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менять указания, касающиеся поиска международного типа, содержащиеся в приложении</w:t>
      </w:r>
      <w:r w:rsidR="002F34B1">
        <w:rPr>
          <w:rStyle w:val="InsertedText"/>
          <w:color w:val="auto"/>
          <w:u w:val="none"/>
        </w:rPr>
        <w:t> G</w:t>
      </w:r>
      <w:r w:rsidR="002F34B1" w:rsidRPr="002F34B1">
        <w:rPr>
          <w:rStyle w:val="InsertedText"/>
          <w:color w:val="auto"/>
          <w:u w:val="none"/>
          <w:lang w:val="ru-RU"/>
        </w:rPr>
        <w:t xml:space="preserve"> к настоящему Соглашению.</w:t>
      </w:r>
    </w:p>
    <w:p w:rsidR="00316E16" w:rsidRPr="002F34B1" w:rsidRDefault="00316E16" w:rsidP="00316E16">
      <w:pPr>
        <w:pStyle w:val="AgreementText"/>
        <w:rPr>
          <w:rStyle w:val="InsertedText"/>
          <w:color w:val="auto"/>
          <w:lang w:val="ru-RU"/>
        </w:rPr>
      </w:pPr>
      <w:r w:rsidRPr="002F34B1">
        <w:rPr>
          <w:rFonts w:cs="Arial"/>
          <w:szCs w:val="22"/>
          <w:lang w:val="ru-RU"/>
        </w:rPr>
        <w:tab/>
        <w:t>(4)</w:t>
      </w:r>
      <w:r w:rsidRPr="002F34B1">
        <w:rPr>
          <w:rFonts w:cs="Arial"/>
          <w:szCs w:val="22"/>
          <w:lang w:val="ru-RU"/>
        </w:rPr>
        <w:tab/>
      </w:r>
      <w:r w:rsidR="002F34B1" w:rsidRPr="002F34B1">
        <w:rPr>
          <w:rFonts w:cs="Arial"/>
          <w:szCs w:val="22"/>
          <w:lang w:val="ru-RU"/>
        </w:rPr>
        <w:t>Любые поправки, о которых сделано уведомление в соответствии с пунктом</w:t>
      </w:r>
      <w:r w:rsidR="002F34B1">
        <w:rPr>
          <w:rFonts w:cs="Arial"/>
          <w:szCs w:val="22"/>
        </w:rPr>
        <w:t> </w:t>
      </w:r>
      <w:r w:rsidR="002F34B1" w:rsidRPr="002F34B1">
        <w:rPr>
          <w:rFonts w:cs="Arial"/>
          <w:szCs w:val="22"/>
          <w:lang w:val="ru-RU"/>
        </w:rPr>
        <w:t>(3), вступают в силу в дату, указанную в уведомлении, при условии, что:</w:t>
      </w:r>
      <w:r w:rsidRPr="002F34B1">
        <w:rPr>
          <w:lang w:val="ru-RU"/>
        </w:rPr>
        <w:t xml:space="preserve"> </w:t>
      </w:r>
    </w:p>
    <w:p w:rsidR="00316E16" w:rsidRPr="002F34B1" w:rsidRDefault="00316E16" w:rsidP="00316E16">
      <w:pPr>
        <w:pStyle w:val="AgreementTexti"/>
        <w:rPr>
          <w:lang w:val="ru-RU"/>
        </w:rPr>
      </w:pPr>
      <w:r w:rsidRPr="002F34B1">
        <w:rPr>
          <w:lang w:val="ru-RU"/>
        </w:rPr>
        <w:tab/>
      </w:r>
      <w:r w:rsidRPr="002F34B1">
        <w:rPr>
          <w:rStyle w:val="InsertedText"/>
          <w:color w:val="auto"/>
          <w:u w:val="none"/>
          <w:lang w:val="ru-RU"/>
        </w:rPr>
        <w:t>(</w:t>
      </w:r>
      <w:r w:rsidRPr="00316E16">
        <w:rPr>
          <w:rStyle w:val="InsertedText"/>
          <w:color w:val="auto"/>
          <w:u w:val="none"/>
        </w:rPr>
        <w:t>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в случае любой поправки к приложению</w:t>
      </w:r>
      <w:r w:rsidR="002F34B1">
        <w:rPr>
          <w:rStyle w:val="InsertedText"/>
          <w:color w:val="auto"/>
          <w:u w:val="none"/>
        </w:rPr>
        <w:t> B</w:t>
      </w:r>
      <w:r w:rsidR="002F34B1" w:rsidRPr="002F34B1">
        <w:rPr>
          <w:rStyle w:val="InsertedText"/>
          <w:color w:val="auto"/>
          <w:u w:val="none"/>
          <w:lang w:val="ru-RU"/>
        </w:rPr>
        <w:t>, согласно которой Орган прекращает проводить дополнительный международный поиск, эта дата наступает не</w:t>
      </w:r>
      <w:r w:rsidRPr="002F34B1">
        <w:rPr>
          <w:rStyle w:val="InsertedText"/>
          <w:color w:val="auto"/>
          <w:u w:val="none"/>
          <w:lang w:val="ru-RU"/>
        </w:rPr>
        <w:t xml:space="preserve"> </w:t>
      </w:r>
      <w:r w:rsidR="00221818" w:rsidRPr="00221818">
        <w:rPr>
          <w:rStyle w:val="InsertedText"/>
          <w:color w:val="auto"/>
          <w:u w:val="none"/>
          <w:lang w:val="ru-RU"/>
        </w:rPr>
        <w:t>раньше, чем через 6 месяцев после даты получения уведомления Международным бюро;</w:t>
      </w:r>
      <w:r w:rsidR="00221818">
        <w:rPr>
          <w:rStyle w:val="InsertedText"/>
          <w:color w:val="auto"/>
          <w:u w:val="none"/>
        </w:rPr>
        <w:t>  </w:t>
      </w:r>
      <w:r w:rsidR="00221818" w:rsidRPr="00221818">
        <w:rPr>
          <w:rStyle w:val="InsertedText"/>
          <w:color w:val="auto"/>
          <w:u w:val="none"/>
          <w:lang w:val="ru-RU"/>
        </w:rPr>
        <w:t>и</w:t>
      </w:r>
    </w:p>
    <w:p w:rsidR="00316E16" w:rsidRPr="00221818" w:rsidRDefault="00316E16" w:rsidP="00316E16">
      <w:pPr>
        <w:pStyle w:val="AgreementTexti"/>
        <w:rPr>
          <w:lang w:val="ru-RU"/>
        </w:rPr>
      </w:pPr>
      <w:r w:rsidRPr="002F34B1">
        <w:rPr>
          <w:lang w:val="ru-RU"/>
        </w:rPr>
        <w:tab/>
      </w:r>
      <w:r w:rsidRPr="00221818">
        <w:rPr>
          <w:lang w:val="ru-RU"/>
        </w:rPr>
        <w:t>(</w:t>
      </w:r>
      <w:r w:rsidRPr="00316E16">
        <w:t>ii</w:t>
      </w:r>
      <w:r w:rsidRPr="00221818">
        <w:rPr>
          <w:lang w:val="ru-RU"/>
        </w:rPr>
        <w:t>)</w:t>
      </w:r>
      <w:r w:rsidRPr="00221818">
        <w:rPr>
          <w:lang w:val="ru-RU"/>
        </w:rPr>
        <w:tab/>
      </w:r>
      <w:r w:rsidR="00221818" w:rsidRPr="00221818">
        <w:rPr>
          <w:lang w:val="ru-RU"/>
        </w:rPr>
        <w:t xml:space="preserve">в случае любого изменения валюты или размера пошлин или сборов, указанных в приложении </w:t>
      </w:r>
      <w:r w:rsidR="00221818">
        <w:t>D</w:t>
      </w:r>
      <w:r w:rsidR="00221818" w:rsidRPr="00221818">
        <w:rPr>
          <w:lang w:val="ru-RU"/>
        </w:rPr>
        <w:t>, любого добавления новых пошлин или сборов и любого изменения условий или размера возмещения или сокращения пошлин,</w:t>
      </w:r>
      <w:r w:rsidRPr="00221818">
        <w:rPr>
          <w:lang w:val="ru-RU"/>
        </w:rPr>
        <w:t xml:space="preserve"> </w:t>
      </w:r>
      <w:r w:rsidR="00221818" w:rsidRPr="00221818">
        <w:rPr>
          <w:lang w:val="ru-RU"/>
        </w:rPr>
        <w:t xml:space="preserve">перечисленных в приложении </w:t>
      </w:r>
      <w:r w:rsidR="00221818">
        <w:t>D</w:t>
      </w:r>
      <w:r w:rsidR="00221818" w:rsidRPr="00221818">
        <w:rPr>
          <w:lang w:val="ru-RU"/>
        </w:rPr>
        <w:t>, эта дата наступает не раньше, чем через два месяца после даты получения уведомления Международным бюро.</w:t>
      </w:r>
    </w:p>
    <w:p w:rsidR="00316E16" w:rsidRPr="00221818" w:rsidRDefault="001C66DE" w:rsidP="00316E16">
      <w:pPr>
        <w:pStyle w:val="AgreementHeading"/>
        <w:rPr>
          <w:lang w:val="ru-RU"/>
        </w:rPr>
      </w:pPr>
      <w:r w:rsidRPr="00221818">
        <w:rPr>
          <w:lang w:val="ru-RU"/>
        </w:rPr>
        <w:lastRenderedPageBreak/>
        <w:t>Статья</w:t>
      </w:r>
      <w:r w:rsidR="00316E16" w:rsidRPr="00221818">
        <w:rPr>
          <w:lang w:val="ru-RU"/>
        </w:rPr>
        <w:t xml:space="preserve"> 12</w:t>
      </w:r>
      <w:r w:rsidR="00316E16" w:rsidRPr="00221818">
        <w:rPr>
          <w:lang w:val="ru-RU"/>
        </w:rPr>
        <w:br/>
      </w:r>
      <w:r w:rsidR="00221818" w:rsidRPr="00221818">
        <w:rPr>
          <w:lang w:val="ru-RU"/>
        </w:rPr>
        <w:t>Прекращение действия</w:t>
      </w:r>
    </w:p>
    <w:p w:rsidR="00316E16" w:rsidRPr="00221818" w:rsidRDefault="00316E16" w:rsidP="00316E16">
      <w:pPr>
        <w:pStyle w:val="AgreementText"/>
        <w:keepNext/>
        <w:rPr>
          <w:rFonts w:cs="Arial"/>
          <w:szCs w:val="22"/>
          <w:lang w:val="ru-RU"/>
        </w:rPr>
      </w:pPr>
      <w:r w:rsidRPr="00221818">
        <w:rPr>
          <w:rFonts w:cs="Arial"/>
          <w:szCs w:val="22"/>
          <w:lang w:val="ru-RU"/>
        </w:rPr>
        <w:tab/>
        <w:t>(1)</w:t>
      </w:r>
      <w:r w:rsidRPr="00221818">
        <w:rPr>
          <w:rFonts w:cs="Arial"/>
          <w:szCs w:val="22"/>
          <w:lang w:val="ru-RU"/>
        </w:rPr>
        <w:tab/>
      </w:r>
      <w:r w:rsidR="00221818" w:rsidRPr="00221818">
        <w:rPr>
          <w:rFonts w:cs="Arial"/>
          <w:szCs w:val="22"/>
          <w:lang w:val="ru-RU"/>
        </w:rPr>
        <w:t>Действие настоящего Соглашения прекращается до 31</w:t>
      </w:r>
      <w:r w:rsidR="00221818">
        <w:rPr>
          <w:rFonts w:cs="Arial"/>
          <w:szCs w:val="22"/>
        </w:rPr>
        <w:t> </w:t>
      </w:r>
      <w:r w:rsidR="00221818" w:rsidRPr="00221818">
        <w:rPr>
          <w:rFonts w:cs="Arial"/>
          <w:szCs w:val="22"/>
          <w:lang w:val="ru-RU"/>
        </w:rPr>
        <w:t>декабря 2027</w:t>
      </w:r>
      <w:r w:rsidR="00221818">
        <w:rPr>
          <w:rFonts w:cs="Arial"/>
          <w:szCs w:val="22"/>
        </w:rPr>
        <w:t> </w:t>
      </w:r>
      <w:r w:rsidR="00221818" w:rsidRPr="00221818">
        <w:rPr>
          <w:rFonts w:cs="Arial"/>
          <w:szCs w:val="22"/>
          <w:lang w:val="ru-RU"/>
        </w:rPr>
        <w:t>г.:</w:t>
      </w:r>
    </w:p>
    <w:p w:rsidR="00316E16" w:rsidRPr="00F413F7" w:rsidRDefault="00316E16" w:rsidP="00316E16">
      <w:pPr>
        <w:pStyle w:val="AgreementText"/>
        <w:keepLines w:val="0"/>
        <w:tabs>
          <w:tab w:val="right" w:pos="1276"/>
          <w:tab w:val="left" w:pos="1418"/>
        </w:tabs>
        <w:rPr>
          <w:rFonts w:cs="Arial"/>
          <w:szCs w:val="22"/>
          <w:lang w:val="ru-RU"/>
        </w:rPr>
      </w:pPr>
      <w:r w:rsidRPr="00221818">
        <w:rPr>
          <w:rFonts w:cs="Arial"/>
          <w:szCs w:val="22"/>
          <w:lang w:val="ru-RU"/>
        </w:rPr>
        <w:tab/>
      </w:r>
      <w:r w:rsidRPr="00F413F7">
        <w:rPr>
          <w:rFonts w:cs="Arial"/>
          <w:szCs w:val="22"/>
          <w:lang w:val="ru-RU"/>
        </w:rPr>
        <w:t>(</w:t>
      </w:r>
      <w:r w:rsidRPr="00B1471A">
        <w:rPr>
          <w:rFonts w:cs="Arial"/>
          <w:szCs w:val="22"/>
        </w:rPr>
        <w:t>i</w:t>
      </w:r>
      <w:r w:rsidRPr="00F413F7">
        <w:rPr>
          <w:rFonts w:cs="Arial"/>
          <w:szCs w:val="22"/>
          <w:lang w:val="ru-RU"/>
        </w:rPr>
        <w:t>)</w:t>
      </w:r>
      <w:r w:rsidRPr="00F413F7">
        <w:rPr>
          <w:rFonts w:cs="Arial"/>
          <w:szCs w:val="22"/>
          <w:lang w:val="ru-RU"/>
        </w:rPr>
        <w:tab/>
      </w:r>
      <w:r w:rsidR="00B34F29">
        <w:rPr>
          <w:rFonts w:cs="Arial"/>
          <w:szCs w:val="22"/>
          <w:lang w:val="ru-RU"/>
        </w:rPr>
        <w:t xml:space="preserve">если </w:t>
      </w:r>
      <w:r w:rsidR="00B34F29" w:rsidRPr="00B34F29">
        <w:rPr>
          <w:rFonts w:cs="Arial"/>
          <w:szCs w:val="22"/>
          <w:lang w:val="ru-RU"/>
        </w:rPr>
        <w:t>Академия научных исследований и технологии Египта</w:t>
      </w:r>
      <w:r w:rsidRPr="00F413F7">
        <w:rPr>
          <w:rFonts w:cs="Arial"/>
          <w:szCs w:val="22"/>
          <w:lang w:val="ru-RU"/>
        </w:rPr>
        <w:t xml:space="preserve"> </w:t>
      </w:r>
      <w:r w:rsidR="00F413F7" w:rsidRPr="00F413F7">
        <w:rPr>
          <w:rFonts w:cs="Arial"/>
          <w:szCs w:val="22"/>
          <w:lang w:val="ru-RU"/>
        </w:rPr>
        <w:t xml:space="preserve">письменно уведомляет Генерального директора Всемирной организации интеллектуальной собственности о прекращении действия настоящего </w:t>
      </w:r>
      <w:r w:rsidR="00221818">
        <w:rPr>
          <w:rFonts w:cs="Arial"/>
          <w:szCs w:val="22"/>
          <w:lang w:val="ru-RU"/>
        </w:rPr>
        <w:t>Соглашения; или</w:t>
      </w:r>
    </w:p>
    <w:p w:rsidR="00316E16" w:rsidRPr="00F413F7" w:rsidRDefault="00316E16" w:rsidP="00316E16">
      <w:pPr>
        <w:pStyle w:val="AgreementText"/>
        <w:keepLines w:val="0"/>
        <w:tabs>
          <w:tab w:val="right" w:pos="1276"/>
          <w:tab w:val="left" w:pos="1418"/>
        </w:tabs>
        <w:rPr>
          <w:rFonts w:cs="Arial"/>
          <w:szCs w:val="22"/>
          <w:lang w:val="ru-RU"/>
        </w:rPr>
      </w:pPr>
      <w:r w:rsidRPr="00F413F7">
        <w:rPr>
          <w:rFonts w:cs="Arial"/>
          <w:szCs w:val="22"/>
          <w:lang w:val="ru-RU"/>
        </w:rPr>
        <w:tab/>
        <w:t>(</w:t>
      </w:r>
      <w:r w:rsidRPr="00B1471A">
        <w:rPr>
          <w:rFonts w:cs="Arial"/>
          <w:szCs w:val="22"/>
        </w:rPr>
        <w:t>ii</w:t>
      </w:r>
      <w:r w:rsidRPr="00F413F7">
        <w:rPr>
          <w:rFonts w:cs="Arial"/>
          <w:szCs w:val="22"/>
          <w:lang w:val="ru-RU"/>
        </w:rPr>
        <w:t>)</w:t>
      </w:r>
      <w:r w:rsidRPr="00F413F7">
        <w:rPr>
          <w:rFonts w:cs="Arial"/>
          <w:szCs w:val="22"/>
          <w:lang w:val="ru-RU"/>
        </w:rPr>
        <w:tab/>
      </w:r>
      <w:r w:rsidR="00F413F7" w:rsidRPr="00F413F7">
        <w:rPr>
          <w:rFonts w:cs="Arial"/>
          <w:szCs w:val="22"/>
          <w:lang w:val="ru-RU"/>
        </w:rPr>
        <w:t xml:space="preserve">если Генеральный директор Всемирной организации интеллектуальной собственности письменно уведомляет </w:t>
      </w:r>
      <w:r w:rsidR="00B34F29" w:rsidRPr="00B34F29">
        <w:rPr>
          <w:rFonts w:cs="Arial"/>
          <w:szCs w:val="22"/>
          <w:lang w:val="ru-RU"/>
        </w:rPr>
        <w:t>А</w:t>
      </w:r>
      <w:r w:rsidR="00B34F29">
        <w:rPr>
          <w:rFonts w:cs="Arial"/>
          <w:szCs w:val="22"/>
          <w:lang w:val="ru-RU"/>
        </w:rPr>
        <w:t>кадемию</w:t>
      </w:r>
      <w:r w:rsidR="00B34F29" w:rsidRPr="00B34F29">
        <w:rPr>
          <w:rFonts w:cs="Arial"/>
          <w:szCs w:val="22"/>
          <w:lang w:val="ru-RU"/>
        </w:rPr>
        <w:t xml:space="preserve"> научных исследований и технологии Египта</w:t>
      </w:r>
      <w:r w:rsidR="00B34F29">
        <w:rPr>
          <w:rFonts w:cs="Arial"/>
          <w:szCs w:val="22"/>
          <w:lang w:val="ru-RU"/>
        </w:rPr>
        <w:t xml:space="preserve"> </w:t>
      </w:r>
      <w:r w:rsidR="00F413F7" w:rsidRPr="00F413F7">
        <w:rPr>
          <w:rFonts w:cs="Arial"/>
          <w:szCs w:val="22"/>
          <w:lang w:val="ru-RU"/>
        </w:rPr>
        <w:t>о прекращении действия настоящего Соглашения</w:t>
      </w:r>
      <w:r w:rsidRPr="00F413F7">
        <w:rPr>
          <w:rFonts w:cs="Arial"/>
          <w:szCs w:val="22"/>
          <w:lang w:val="ru-RU"/>
        </w:rPr>
        <w:t>.</w:t>
      </w:r>
    </w:p>
    <w:p w:rsidR="00316E16" w:rsidRPr="00221818" w:rsidRDefault="00316E16" w:rsidP="00316E16">
      <w:pPr>
        <w:pStyle w:val="AgreementText"/>
        <w:keepLines w:val="0"/>
        <w:rPr>
          <w:rFonts w:cs="Arial"/>
          <w:szCs w:val="22"/>
          <w:lang w:val="ru-RU"/>
        </w:rPr>
      </w:pPr>
      <w:r w:rsidRPr="00F413F7">
        <w:rPr>
          <w:rFonts w:cs="Arial"/>
          <w:szCs w:val="22"/>
          <w:lang w:val="ru-RU"/>
        </w:rPr>
        <w:tab/>
      </w:r>
      <w:r w:rsidRPr="00221818">
        <w:rPr>
          <w:rFonts w:cs="Arial"/>
          <w:szCs w:val="22"/>
          <w:lang w:val="ru-RU"/>
        </w:rPr>
        <w:t>(2)</w:t>
      </w:r>
      <w:r w:rsidRPr="00221818">
        <w:rPr>
          <w:rFonts w:cs="Arial"/>
          <w:szCs w:val="22"/>
          <w:lang w:val="ru-RU"/>
        </w:rPr>
        <w:tab/>
      </w:r>
      <w:r w:rsidR="00221818" w:rsidRPr="00221818">
        <w:rPr>
          <w:rFonts w:cs="Arial"/>
          <w:szCs w:val="22"/>
          <w:lang w:val="ru-RU"/>
        </w:rPr>
        <w:t>Прекращение действия настоящего Соглашения в соответствии с пунктом</w:t>
      </w:r>
      <w:r w:rsidR="00221818">
        <w:rPr>
          <w:rFonts w:cs="Arial"/>
          <w:szCs w:val="22"/>
        </w:rPr>
        <w:t> </w:t>
      </w:r>
      <w:r w:rsidR="00221818" w:rsidRPr="00221818">
        <w:rPr>
          <w:rFonts w:cs="Arial"/>
          <w:szCs w:val="22"/>
          <w:lang w:val="ru-RU"/>
        </w:rPr>
        <w:t>(1) вступает в силу через год с даты получения уведомления другой стороной, если только</w:t>
      </w:r>
      <w:r w:rsidRPr="00221818">
        <w:rPr>
          <w:rFonts w:cs="Arial"/>
          <w:szCs w:val="22"/>
          <w:lang w:val="ru-RU"/>
        </w:rPr>
        <w:t xml:space="preserve"> </w:t>
      </w:r>
      <w:r w:rsidR="00221818" w:rsidRPr="00221818">
        <w:rPr>
          <w:rFonts w:cs="Arial"/>
          <w:szCs w:val="22"/>
          <w:lang w:val="ru-RU"/>
        </w:rPr>
        <w:t>более поздний срок не указан в уведомлении или если обе стороны не договорятся о более раннем сроке.</w:t>
      </w:r>
    </w:p>
    <w:p w:rsidR="00316E16" w:rsidRPr="002E55B4" w:rsidRDefault="00221818" w:rsidP="00316E16">
      <w:pPr>
        <w:pStyle w:val="AgreementText"/>
        <w:keepNext/>
        <w:ind w:firstLine="720"/>
        <w:rPr>
          <w:rFonts w:cs="Arial"/>
          <w:szCs w:val="22"/>
          <w:lang w:val="ru-RU"/>
        </w:rPr>
      </w:pPr>
      <w:r w:rsidRPr="00221818">
        <w:rPr>
          <w:rFonts w:cs="Arial"/>
          <w:i/>
          <w:szCs w:val="22"/>
          <w:lang w:val="ru-RU"/>
        </w:rPr>
        <w:t xml:space="preserve">В удостоверение чего </w:t>
      </w:r>
      <w:r w:rsidRPr="002E55B4">
        <w:rPr>
          <w:rFonts w:cs="Arial"/>
          <w:szCs w:val="22"/>
          <w:lang w:val="ru-RU"/>
        </w:rPr>
        <w:t xml:space="preserve">стороны </w:t>
      </w:r>
      <w:r w:rsidR="002E55B4">
        <w:rPr>
          <w:rFonts w:cs="Arial"/>
          <w:szCs w:val="22"/>
          <w:lang w:val="ru-RU"/>
        </w:rPr>
        <w:t>заключили</w:t>
      </w:r>
      <w:r w:rsidR="002E55B4" w:rsidRPr="0033766B">
        <w:rPr>
          <w:rFonts w:cs="Arial"/>
          <w:szCs w:val="22"/>
          <w:lang w:val="ru-RU"/>
        </w:rPr>
        <w:t xml:space="preserve"> </w:t>
      </w:r>
      <w:r w:rsidRPr="002E55B4">
        <w:rPr>
          <w:rFonts w:cs="Arial"/>
          <w:szCs w:val="22"/>
          <w:lang w:val="ru-RU"/>
        </w:rPr>
        <w:t>настоящее Соглашение.</w:t>
      </w:r>
    </w:p>
    <w:p w:rsidR="00316E16" w:rsidRPr="00221818" w:rsidRDefault="00316E16" w:rsidP="00316E16">
      <w:pPr>
        <w:pStyle w:val="AgreementText"/>
        <w:keepNext/>
        <w:keepLines w:val="0"/>
        <w:rPr>
          <w:rFonts w:cs="Arial"/>
          <w:szCs w:val="22"/>
          <w:lang w:val="ru-RU"/>
        </w:rPr>
      </w:pPr>
      <w:r w:rsidRPr="00221818">
        <w:rPr>
          <w:rFonts w:cs="Arial"/>
          <w:szCs w:val="22"/>
          <w:lang w:val="ru-RU"/>
        </w:rPr>
        <w:tab/>
      </w:r>
      <w:r w:rsidR="00221818" w:rsidRPr="00221818">
        <w:rPr>
          <w:rFonts w:cs="Arial"/>
          <w:szCs w:val="22"/>
          <w:lang w:val="ru-RU"/>
        </w:rPr>
        <w:t xml:space="preserve">Совершено в </w:t>
      </w:r>
      <w:r w:rsidR="00221818" w:rsidRPr="00B34F29">
        <w:rPr>
          <w:rFonts w:cs="Arial"/>
          <w:i/>
          <w:szCs w:val="22"/>
          <w:lang w:val="ru-RU"/>
        </w:rPr>
        <w:t>[город] [дата]</w:t>
      </w:r>
      <w:r w:rsidR="00221818" w:rsidRPr="00221818">
        <w:rPr>
          <w:rFonts w:cs="Arial"/>
          <w:szCs w:val="22"/>
          <w:lang w:val="ru-RU"/>
        </w:rPr>
        <w:t xml:space="preserve"> в двух </w:t>
      </w:r>
      <w:r w:rsidR="00B34F29" w:rsidRPr="00B34F29">
        <w:rPr>
          <w:rFonts w:cs="Arial"/>
          <w:szCs w:val="22"/>
          <w:lang w:val="ru-RU"/>
        </w:rPr>
        <w:t>оригинальн</w:t>
      </w:r>
      <w:r w:rsidR="00B34F29">
        <w:rPr>
          <w:rFonts w:cs="Arial"/>
          <w:szCs w:val="22"/>
          <w:lang w:val="ru-RU"/>
        </w:rPr>
        <w:t xml:space="preserve">ых </w:t>
      </w:r>
      <w:r w:rsidR="00221818" w:rsidRPr="00221818">
        <w:rPr>
          <w:rFonts w:cs="Arial"/>
          <w:szCs w:val="22"/>
          <w:lang w:val="ru-RU"/>
        </w:rPr>
        <w:t xml:space="preserve">экземплярах на английском и </w:t>
      </w:r>
      <w:r w:rsidR="00C5071F">
        <w:rPr>
          <w:rFonts w:cs="Arial"/>
          <w:szCs w:val="22"/>
          <w:lang w:val="ru-RU"/>
        </w:rPr>
        <w:t xml:space="preserve">арабском </w:t>
      </w:r>
      <w:r w:rsidR="00221818" w:rsidRPr="00221818">
        <w:rPr>
          <w:rFonts w:cs="Arial"/>
          <w:szCs w:val="22"/>
          <w:lang w:val="ru-RU"/>
        </w:rPr>
        <w:t>языках</w:t>
      </w:r>
      <w:r w:rsidR="008E635A">
        <w:rPr>
          <w:rFonts w:cs="Arial"/>
          <w:szCs w:val="22"/>
          <w:lang w:val="ru-RU"/>
        </w:rPr>
        <w:t>, причем каждый текст является равно аутентичным</w:t>
      </w:r>
      <w:r w:rsidR="00221818" w:rsidRPr="00221818">
        <w:rPr>
          <w:rFonts w:cs="Arial"/>
          <w:szCs w:val="22"/>
          <w:lang w:val="ru-RU"/>
        </w:rPr>
        <w:t>.</w:t>
      </w:r>
      <w:r w:rsidRPr="00221818">
        <w:rPr>
          <w:rFonts w:cs="Arial"/>
          <w:szCs w:val="22"/>
          <w:lang w:val="ru-RU"/>
        </w:rPr>
        <w:t xml:space="preserve"> </w:t>
      </w:r>
    </w:p>
    <w:tbl>
      <w:tblPr>
        <w:tblW w:w="0" w:type="auto"/>
        <w:tblLayout w:type="fixed"/>
        <w:tblLook w:val="0000" w:firstRow="0" w:lastRow="0" w:firstColumn="0" w:lastColumn="0" w:noHBand="0" w:noVBand="0"/>
      </w:tblPr>
      <w:tblGrid>
        <w:gridCol w:w="4643"/>
        <w:gridCol w:w="4643"/>
      </w:tblGrid>
      <w:tr w:rsidR="00316E16" w:rsidRPr="00943359" w:rsidTr="00EE545E">
        <w:trPr>
          <w:trHeight w:val="662"/>
        </w:trPr>
        <w:tc>
          <w:tcPr>
            <w:tcW w:w="4643" w:type="dxa"/>
          </w:tcPr>
          <w:p w:rsidR="00316E16" w:rsidRPr="00B34F29" w:rsidRDefault="00F413F7" w:rsidP="00EE545E">
            <w:pPr>
              <w:pStyle w:val="AgreementText"/>
              <w:keepNext/>
              <w:keepLines w:val="0"/>
              <w:tabs>
                <w:tab w:val="left" w:pos="4536"/>
              </w:tabs>
              <w:rPr>
                <w:rFonts w:cs="Arial"/>
                <w:szCs w:val="22"/>
                <w:lang w:val="ru-RU"/>
              </w:rPr>
            </w:pPr>
            <w:r w:rsidRPr="00B34F29">
              <w:rPr>
                <w:rFonts w:cs="Arial"/>
                <w:szCs w:val="22"/>
                <w:lang w:val="ru-RU"/>
              </w:rPr>
              <w:t xml:space="preserve">За </w:t>
            </w:r>
            <w:r w:rsidR="00B34F29">
              <w:rPr>
                <w:rFonts w:cs="Arial"/>
                <w:szCs w:val="22"/>
                <w:lang w:val="ru-RU"/>
              </w:rPr>
              <w:t>Академию</w:t>
            </w:r>
            <w:r w:rsidR="00B34F29" w:rsidRPr="00B34F29">
              <w:rPr>
                <w:rFonts w:cs="Arial"/>
                <w:szCs w:val="22"/>
                <w:lang w:val="ru-RU"/>
              </w:rPr>
              <w:t xml:space="preserve"> научных исследований и технологии Египта</w:t>
            </w:r>
            <w:r w:rsidR="00316E16" w:rsidRPr="00B34F29">
              <w:rPr>
                <w:rFonts w:cs="Arial"/>
                <w:szCs w:val="22"/>
                <w:lang w:val="ru-RU"/>
              </w:rPr>
              <w:t>:</w:t>
            </w:r>
          </w:p>
        </w:tc>
        <w:tc>
          <w:tcPr>
            <w:tcW w:w="4643" w:type="dxa"/>
          </w:tcPr>
          <w:p w:rsidR="00316E16" w:rsidRPr="004F6B9B" w:rsidRDefault="004F6B9B" w:rsidP="00EE545E">
            <w:pPr>
              <w:pStyle w:val="AgreementText"/>
              <w:keepNext/>
              <w:keepLines w:val="0"/>
              <w:tabs>
                <w:tab w:val="left" w:pos="4536"/>
              </w:tabs>
              <w:rPr>
                <w:rFonts w:cs="Arial"/>
                <w:szCs w:val="22"/>
                <w:lang w:val="ru-RU"/>
              </w:rPr>
            </w:pPr>
            <w:r w:rsidRPr="004F6B9B">
              <w:rPr>
                <w:rFonts w:cs="Arial"/>
                <w:szCs w:val="22"/>
                <w:lang w:val="ru-RU"/>
              </w:rPr>
              <w:t>За Международное бюро Всемирной организации интеллектуальной собственности:</w:t>
            </w:r>
          </w:p>
        </w:tc>
      </w:tr>
    </w:tbl>
    <w:p w:rsidR="00316E16" w:rsidRPr="004F6B9B" w:rsidRDefault="00316E16" w:rsidP="00316E16">
      <w:pPr>
        <w:rPr>
          <w:rFonts w:eastAsia="Times New Roman"/>
          <w:bCs/>
          <w:szCs w:val="24"/>
          <w:lang w:val="ru-RU"/>
        </w:rPr>
      </w:pPr>
      <w:r w:rsidRPr="004F6B9B">
        <w:rPr>
          <w:lang w:val="ru-RU"/>
        </w:rPr>
        <w:br w:type="page"/>
      </w:r>
    </w:p>
    <w:p w:rsidR="00316E16" w:rsidRPr="004F6B9B" w:rsidRDefault="00316E16" w:rsidP="00316E16">
      <w:pPr>
        <w:pStyle w:val="AgreementHeading"/>
        <w:rPr>
          <w:lang w:val="ru-RU"/>
        </w:rPr>
      </w:pPr>
    </w:p>
    <w:p w:rsidR="00316E16" w:rsidRPr="004F6B9B" w:rsidRDefault="005E464D" w:rsidP="00316E16">
      <w:pPr>
        <w:pStyle w:val="AgreementHeading"/>
        <w:rPr>
          <w:lang w:val="ru-RU"/>
        </w:rPr>
      </w:pPr>
      <w:r w:rsidRPr="004F6B9B">
        <w:rPr>
          <w:lang w:val="ru-RU"/>
        </w:rPr>
        <w:t>Приложение</w:t>
      </w:r>
      <w:r w:rsidR="00316E16" w:rsidRPr="004F6B9B">
        <w:rPr>
          <w:lang w:val="ru-RU"/>
        </w:rPr>
        <w:t xml:space="preserve"> </w:t>
      </w:r>
      <w:r w:rsidR="00316E16" w:rsidRPr="00B1471A">
        <w:t>A</w:t>
      </w:r>
      <w:r w:rsidR="00316E16" w:rsidRPr="004F6B9B">
        <w:rPr>
          <w:lang w:val="ru-RU"/>
        </w:rPr>
        <w:br/>
      </w:r>
      <w:r w:rsidR="004F6B9B" w:rsidRPr="004F6B9B">
        <w:rPr>
          <w:lang w:val="ru-RU"/>
        </w:rPr>
        <w:t>Государства и языки</w:t>
      </w:r>
    </w:p>
    <w:p w:rsidR="00316E16" w:rsidRPr="004F6B9B" w:rsidRDefault="004F6B9B" w:rsidP="00316E16">
      <w:pPr>
        <w:pStyle w:val="AgreementText"/>
        <w:keepLines w:val="0"/>
        <w:ind w:left="567"/>
        <w:rPr>
          <w:rFonts w:cs="Arial"/>
          <w:szCs w:val="22"/>
          <w:lang w:val="ru-RU"/>
        </w:rPr>
      </w:pPr>
      <w:r w:rsidRPr="004F6B9B">
        <w:rPr>
          <w:rFonts w:cs="Arial"/>
          <w:szCs w:val="22"/>
          <w:lang w:val="ru-RU"/>
        </w:rPr>
        <w:t>В соответствии со статьей</w:t>
      </w:r>
      <w:r>
        <w:rPr>
          <w:rFonts w:cs="Arial"/>
          <w:szCs w:val="22"/>
        </w:rPr>
        <w:t> </w:t>
      </w:r>
      <w:r w:rsidRPr="004F6B9B">
        <w:rPr>
          <w:rFonts w:cs="Arial"/>
          <w:szCs w:val="22"/>
          <w:lang w:val="ru-RU"/>
        </w:rPr>
        <w:t>3 Соглашения Орган указывает:</w:t>
      </w:r>
      <w:r w:rsidR="00316E16" w:rsidRPr="004F6B9B">
        <w:rPr>
          <w:rFonts w:cs="Arial"/>
          <w:szCs w:val="22"/>
          <w:lang w:val="ru-RU"/>
        </w:rPr>
        <w:t xml:space="preserve"> </w:t>
      </w:r>
    </w:p>
    <w:p w:rsidR="00316E16" w:rsidRPr="004F6B9B" w:rsidRDefault="00316E16" w:rsidP="00316E16">
      <w:pPr>
        <w:pStyle w:val="AgreementText"/>
        <w:keepLines w:val="0"/>
        <w:tabs>
          <w:tab w:val="right" w:pos="1134"/>
          <w:tab w:val="left" w:pos="1418"/>
        </w:tabs>
        <w:ind w:left="567"/>
        <w:rPr>
          <w:lang w:val="ru-RU"/>
        </w:rPr>
      </w:pPr>
      <w:r w:rsidRPr="004F6B9B">
        <w:rPr>
          <w:rFonts w:cs="Arial"/>
          <w:szCs w:val="22"/>
          <w:lang w:val="ru-RU"/>
        </w:rPr>
        <w:tab/>
        <w:t>(</w:t>
      </w:r>
      <w:r w:rsidRPr="00B1471A">
        <w:rPr>
          <w:rFonts w:cs="Arial"/>
          <w:szCs w:val="22"/>
        </w:rPr>
        <w:t>i</w:t>
      </w:r>
      <w:r w:rsidRPr="004F6B9B">
        <w:rPr>
          <w:rFonts w:cs="Arial"/>
          <w:szCs w:val="22"/>
          <w:lang w:val="ru-RU"/>
        </w:rPr>
        <w:t>)</w:t>
      </w:r>
      <w:r w:rsidRPr="004F6B9B">
        <w:rPr>
          <w:rFonts w:cs="Arial"/>
          <w:szCs w:val="22"/>
          <w:lang w:val="ru-RU"/>
        </w:rPr>
        <w:tab/>
      </w:r>
      <w:r w:rsidR="004F6B9B" w:rsidRPr="004F6B9B">
        <w:rPr>
          <w:lang w:val="ru-RU"/>
        </w:rPr>
        <w:t>следующие государства, от имени которых он будет действовать:</w:t>
      </w:r>
    </w:p>
    <w:p w:rsidR="00316E16" w:rsidRPr="004F6B9B" w:rsidRDefault="004F6B9B" w:rsidP="00316E16">
      <w:pPr>
        <w:pStyle w:val="AgreementText"/>
        <w:keepLines w:val="0"/>
        <w:tabs>
          <w:tab w:val="right" w:pos="1134"/>
          <w:tab w:val="left" w:pos="1418"/>
        </w:tabs>
        <w:ind w:left="1418"/>
        <w:rPr>
          <w:lang w:val="ru-RU"/>
        </w:rPr>
      </w:pPr>
      <w:r w:rsidRPr="004F6B9B">
        <w:rPr>
          <w:rFonts w:cs="Arial"/>
          <w:szCs w:val="22"/>
          <w:lang w:val="ru-RU"/>
        </w:rPr>
        <w:t>настолько, насколько это касается статьи</w:t>
      </w:r>
      <w:r>
        <w:rPr>
          <w:rFonts w:cs="Arial"/>
          <w:szCs w:val="22"/>
        </w:rPr>
        <w:t> </w:t>
      </w:r>
      <w:r w:rsidRPr="004F6B9B">
        <w:rPr>
          <w:rFonts w:cs="Arial"/>
          <w:szCs w:val="22"/>
          <w:lang w:val="ru-RU"/>
        </w:rPr>
        <w:t>3(1):</w:t>
      </w:r>
      <w:r w:rsidR="00316E16" w:rsidRPr="004F6B9B">
        <w:rPr>
          <w:lang w:val="ru-RU"/>
        </w:rPr>
        <w:t xml:space="preserve"> </w:t>
      </w:r>
      <w:r w:rsidR="00316E16" w:rsidRPr="004F6B9B">
        <w:rPr>
          <w:lang w:val="ru-RU"/>
        </w:rPr>
        <w:br/>
      </w:r>
      <w:r w:rsidR="00316E16" w:rsidRPr="004F6B9B">
        <w:rPr>
          <w:lang w:val="ru-RU"/>
        </w:rPr>
        <w:br/>
      </w:r>
      <w:r w:rsidR="00B34F29">
        <w:rPr>
          <w:lang w:val="ru-RU"/>
        </w:rPr>
        <w:t xml:space="preserve">любое Договаривающееся </w:t>
      </w:r>
      <w:r w:rsidR="00B34F29" w:rsidRPr="00B34F29">
        <w:rPr>
          <w:lang w:val="ru-RU"/>
        </w:rPr>
        <w:t>государств</w:t>
      </w:r>
      <w:r w:rsidR="00B34F29">
        <w:rPr>
          <w:lang w:val="ru-RU"/>
        </w:rPr>
        <w:t>о Африки</w:t>
      </w:r>
      <w:r w:rsidR="00B34F29" w:rsidRPr="004F6B9B">
        <w:rPr>
          <w:lang w:val="ru-RU"/>
        </w:rPr>
        <w:t xml:space="preserve">, </w:t>
      </w:r>
      <w:r w:rsidR="00B34F29">
        <w:rPr>
          <w:lang w:val="ru-RU"/>
        </w:rPr>
        <w:t xml:space="preserve">Азии или </w:t>
      </w:r>
      <w:r w:rsidR="00673575">
        <w:rPr>
          <w:lang w:val="ru-RU"/>
        </w:rPr>
        <w:t>А</w:t>
      </w:r>
      <w:r w:rsidR="00B34F29">
        <w:rPr>
          <w:lang w:val="ru-RU"/>
        </w:rPr>
        <w:t xml:space="preserve">рабского </w:t>
      </w:r>
      <w:r w:rsidR="00B34F29" w:rsidRPr="00B34F29">
        <w:rPr>
          <w:lang w:val="ru-RU"/>
        </w:rPr>
        <w:t>регион</w:t>
      </w:r>
      <w:r w:rsidR="00B34F29">
        <w:rPr>
          <w:lang w:val="ru-RU"/>
        </w:rPr>
        <w:t>а</w:t>
      </w:r>
      <w:r w:rsidR="00316E16" w:rsidRPr="004F6B9B">
        <w:rPr>
          <w:lang w:val="ru-RU"/>
        </w:rPr>
        <w:t>;</w:t>
      </w:r>
    </w:p>
    <w:p w:rsidR="00316E16" w:rsidRPr="004F6B9B" w:rsidRDefault="004B5647" w:rsidP="00316E16">
      <w:pPr>
        <w:pStyle w:val="AgreementText"/>
        <w:keepLines w:val="0"/>
        <w:tabs>
          <w:tab w:val="right" w:pos="1134"/>
          <w:tab w:val="left" w:pos="1418"/>
        </w:tabs>
        <w:ind w:left="1418"/>
        <w:rPr>
          <w:rFonts w:cs="Arial"/>
          <w:szCs w:val="22"/>
          <w:lang w:val="ru-RU"/>
        </w:rPr>
      </w:pPr>
      <w:r>
        <w:rPr>
          <w:rFonts w:cs="Arial"/>
          <w:szCs w:val="22"/>
          <w:lang w:val="ru-RU"/>
        </w:rPr>
        <w:t>настолько, насколько это касается статьи 3(2):</w:t>
      </w:r>
      <w:r w:rsidR="00316E16" w:rsidRPr="004F6B9B">
        <w:rPr>
          <w:rFonts w:cs="Arial"/>
          <w:szCs w:val="22"/>
          <w:lang w:val="ru-RU"/>
        </w:rPr>
        <w:br/>
      </w:r>
      <w:r w:rsidR="00316E16" w:rsidRPr="004F6B9B">
        <w:rPr>
          <w:rFonts w:cs="Arial"/>
          <w:szCs w:val="22"/>
          <w:lang w:val="ru-RU"/>
        </w:rPr>
        <w:br/>
      </w:r>
      <w:r w:rsidR="00B34F29" w:rsidRPr="00B34F29">
        <w:rPr>
          <w:rFonts w:cs="Arial"/>
          <w:szCs w:val="22"/>
          <w:lang w:val="ru-RU"/>
        </w:rPr>
        <w:t>любое Договаривающееся государство Африки, Азии или Арабского региона</w:t>
      </w:r>
      <w:r w:rsidR="00316E16" w:rsidRPr="004F6B9B">
        <w:rPr>
          <w:lang w:val="ru-RU"/>
        </w:rPr>
        <w:t>.</w:t>
      </w:r>
    </w:p>
    <w:p w:rsidR="00316E16" w:rsidRPr="004F6B9B" w:rsidRDefault="007B2FE6" w:rsidP="00316E16">
      <w:pPr>
        <w:pStyle w:val="AgreementText"/>
        <w:keepLines w:val="0"/>
        <w:tabs>
          <w:tab w:val="right" w:pos="1134"/>
          <w:tab w:val="left" w:pos="1418"/>
        </w:tabs>
        <w:ind w:left="1418"/>
        <w:rPr>
          <w:rStyle w:val="InsertedText"/>
          <w:color w:val="auto"/>
          <w:lang w:val="ru-RU"/>
        </w:rPr>
      </w:pPr>
      <w:r>
        <w:rPr>
          <w:szCs w:val="22"/>
          <w:lang w:val="ru-RU"/>
        </w:rPr>
        <w:t>Если Международный орган указывается получающим ведомством в соответствии с пунктами (1) и (2) статьи 3, Международный орган</w:t>
      </w:r>
      <w:r w:rsidR="004F6B9B" w:rsidRPr="004F6B9B">
        <w:rPr>
          <w:szCs w:val="22"/>
          <w:lang w:val="ru-RU"/>
        </w:rPr>
        <w:t xml:space="preserve"> становится компетентным в отношении международных заявок, поданных в это </w:t>
      </w:r>
      <w:r w:rsidR="00F82300" w:rsidRPr="004F6B9B">
        <w:rPr>
          <w:szCs w:val="22"/>
          <w:lang w:val="ru-RU"/>
        </w:rPr>
        <w:t>п</w:t>
      </w:r>
      <w:r w:rsidR="004F6B9B" w:rsidRPr="004F6B9B">
        <w:rPr>
          <w:szCs w:val="22"/>
          <w:lang w:val="ru-RU"/>
        </w:rPr>
        <w:t>олучающее ведомство, начиная с даты,</w:t>
      </w:r>
      <w:r w:rsidR="00316E16" w:rsidRPr="004F6B9B">
        <w:rPr>
          <w:szCs w:val="22"/>
          <w:lang w:val="ru-RU"/>
        </w:rPr>
        <w:t xml:space="preserve"> </w:t>
      </w:r>
      <w:r w:rsidR="004F6B9B" w:rsidRPr="004F6B9B">
        <w:rPr>
          <w:szCs w:val="22"/>
          <w:lang w:val="ru-RU"/>
        </w:rPr>
        <w:t xml:space="preserve">согласованной </w:t>
      </w:r>
      <w:r w:rsidR="00F82300" w:rsidRPr="004F6B9B">
        <w:rPr>
          <w:szCs w:val="22"/>
          <w:lang w:val="ru-RU"/>
        </w:rPr>
        <w:t>п</w:t>
      </w:r>
      <w:r w:rsidR="004F6B9B" w:rsidRPr="004F6B9B">
        <w:rPr>
          <w:szCs w:val="22"/>
          <w:lang w:val="ru-RU"/>
        </w:rPr>
        <w:t>олучающим ведомством и Международным органом и указанной в уведомлении Международному бюро.</w:t>
      </w:r>
    </w:p>
    <w:p w:rsidR="00316E16" w:rsidRPr="004F6B9B" w:rsidRDefault="00316E16" w:rsidP="00316E16">
      <w:pPr>
        <w:pStyle w:val="AgreementText"/>
        <w:keepLines w:val="0"/>
        <w:tabs>
          <w:tab w:val="right" w:pos="1134"/>
          <w:tab w:val="left" w:pos="1418"/>
        </w:tabs>
        <w:ind w:left="567"/>
        <w:rPr>
          <w:rFonts w:cs="Arial"/>
          <w:szCs w:val="22"/>
          <w:lang w:val="ru-RU"/>
        </w:rPr>
      </w:pPr>
      <w:r w:rsidRPr="004F6B9B">
        <w:rPr>
          <w:rFonts w:cs="Arial"/>
          <w:szCs w:val="22"/>
          <w:lang w:val="ru-RU"/>
        </w:rPr>
        <w:tab/>
        <w:t>(</w:t>
      </w:r>
      <w:r w:rsidRPr="00B1471A">
        <w:rPr>
          <w:rFonts w:cs="Arial"/>
          <w:szCs w:val="22"/>
        </w:rPr>
        <w:t>ii</w:t>
      </w:r>
      <w:r w:rsidRPr="004F6B9B">
        <w:rPr>
          <w:rFonts w:cs="Arial"/>
          <w:szCs w:val="22"/>
          <w:lang w:val="ru-RU"/>
        </w:rPr>
        <w:t>)</w:t>
      </w:r>
      <w:r w:rsidRPr="004F6B9B">
        <w:rPr>
          <w:rFonts w:cs="Arial"/>
          <w:szCs w:val="22"/>
          <w:lang w:val="ru-RU"/>
        </w:rPr>
        <w:tab/>
      </w:r>
      <w:r w:rsidR="004F6B9B" w:rsidRPr="004F6B9B">
        <w:rPr>
          <w:rFonts w:cs="Arial"/>
          <w:szCs w:val="22"/>
          <w:lang w:val="ru-RU"/>
        </w:rPr>
        <w:t>следующие языки, которые он принимает к работе:</w:t>
      </w:r>
    </w:p>
    <w:p w:rsidR="00316E16" w:rsidRPr="00B34F29" w:rsidRDefault="00316E16" w:rsidP="00316E16">
      <w:pPr>
        <w:pStyle w:val="AgreementText"/>
        <w:keepLines w:val="0"/>
        <w:tabs>
          <w:tab w:val="right" w:pos="1134"/>
          <w:tab w:val="left" w:pos="1418"/>
        </w:tabs>
        <w:ind w:left="1418"/>
        <w:rPr>
          <w:rFonts w:cs="Arial"/>
          <w:szCs w:val="22"/>
          <w:lang w:val="ru-RU"/>
        </w:rPr>
      </w:pPr>
      <w:r w:rsidRPr="00B34F29">
        <w:rPr>
          <w:rFonts w:cs="Arial"/>
          <w:szCs w:val="22"/>
          <w:lang w:val="ru-RU"/>
        </w:rPr>
        <w:t>(</w:t>
      </w:r>
      <w:r>
        <w:rPr>
          <w:rFonts w:cs="Arial"/>
          <w:szCs w:val="22"/>
        </w:rPr>
        <w:t>a</w:t>
      </w:r>
      <w:r w:rsidRPr="00B34F29">
        <w:rPr>
          <w:rFonts w:cs="Arial"/>
          <w:szCs w:val="22"/>
          <w:lang w:val="ru-RU"/>
        </w:rPr>
        <w:t>)</w:t>
      </w:r>
      <w:r w:rsidRPr="00B34F29">
        <w:rPr>
          <w:rFonts w:cs="Arial"/>
          <w:szCs w:val="22"/>
          <w:lang w:val="ru-RU"/>
        </w:rPr>
        <w:tab/>
      </w:r>
      <w:r w:rsidR="00B34F29" w:rsidRPr="00B34F29">
        <w:rPr>
          <w:rFonts w:cs="Arial"/>
          <w:szCs w:val="22"/>
          <w:lang w:val="ru-RU"/>
        </w:rPr>
        <w:t>арабский</w:t>
      </w:r>
      <w:r w:rsidRPr="00B34F29">
        <w:rPr>
          <w:rFonts w:cs="Arial"/>
          <w:szCs w:val="22"/>
          <w:lang w:val="ru-RU"/>
        </w:rPr>
        <w:t xml:space="preserve"> </w:t>
      </w:r>
      <w:r w:rsidR="00B34F29">
        <w:rPr>
          <w:rFonts w:cs="Arial"/>
          <w:szCs w:val="22"/>
          <w:lang w:val="ru-RU"/>
        </w:rPr>
        <w:t>или</w:t>
      </w:r>
      <w:r w:rsidRPr="00B34F29">
        <w:rPr>
          <w:rFonts w:cs="Arial"/>
          <w:szCs w:val="22"/>
          <w:lang w:val="ru-RU"/>
        </w:rPr>
        <w:t xml:space="preserve"> </w:t>
      </w:r>
      <w:r w:rsidR="00B34F29" w:rsidRPr="00B34F29">
        <w:rPr>
          <w:rFonts w:cs="Arial"/>
          <w:szCs w:val="22"/>
          <w:lang w:val="ru-RU"/>
        </w:rPr>
        <w:t>а</w:t>
      </w:r>
      <w:r w:rsidR="008571CD" w:rsidRPr="00B34F29">
        <w:rPr>
          <w:rFonts w:cs="Arial"/>
          <w:szCs w:val="22"/>
          <w:lang w:val="ru-RU"/>
        </w:rPr>
        <w:t>нглийск</w:t>
      </w:r>
      <w:r w:rsidR="00B34F29">
        <w:rPr>
          <w:rFonts w:cs="Arial"/>
          <w:szCs w:val="22"/>
          <w:lang w:val="ru-RU"/>
        </w:rPr>
        <w:t>ий</w:t>
      </w:r>
      <w:r w:rsidR="00B34F29" w:rsidRPr="00B34F29">
        <w:rPr>
          <w:rFonts w:cs="Arial"/>
          <w:szCs w:val="22"/>
          <w:lang w:val="ru-RU"/>
        </w:rPr>
        <w:t xml:space="preserve"> </w:t>
      </w:r>
      <w:r w:rsidR="00C5071F" w:rsidRPr="00C5071F">
        <w:rPr>
          <w:rFonts w:eastAsia="+mn-ea" w:cs="Arial"/>
          <w:szCs w:val="22"/>
          <w:lang w:val="ru-RU" w:eastAsia="en-US"/>
        </w:rPr>
        <w:t>–</w:t>
      </w:r>
      <w:r w:rsidR="00C5071F">
        <w:rPr>
          <w:rFonts w:cs="Arial"/>
          <w:szCs w:val="22"/>
          <w:lang w:val="ru-RU"/>
        </w:rPr>
        <w:t xml:space="preserve"> для </w:t>
      </w:r>
      <w:r w:rsidR="004F6B9B" w:rsidRPr="00B34F29">
        <w:rPr>
          <w:rFonts w:cs="Arial"/>
          <w:szCs w:val="22"/>
          <w:lang w:val="ru-RU"/>
        </w:rPr>
        <w:t xml:space="preserve">международных заявок, подаваемых в </w:t>
      </w:r>
      <w:r w:rsidR="00B34F29" w:rsidRPr="00B34F29">
        <w:rPr>
          <w:rFonts w:cs="Arial"/>
          <w:szCs w:val="22"/>
          <w:lang w:val="ru-RU"/>
        </w:rPr>
        <w:t>получающее ведомство</w:t>
      </w:r>
      <w:r w:rsidRPr="00B34F29">
        <w:rPr>
          <w:rFonts w:cs="Arial"/>
          <w:szCs w:val="22"/>
          <w:lang w:val="ru-RU"/>
        </w:rPr>
        <w:t xml:space="preserve"> </w:t>
      </w:r>
      <w:r w:rsidR="00B34F29">
        <w:rPr>
          <w:rFonts w:cs="Arial"/>
          <w:szCs w:val="22"/>
          <w:lang w:val="ru-RU"/>
        </w:rPr>
        <w:t xml:space="preserve">любого </w:t>
      </w:r>
      <w:r w:rsidR="00B34F29" w:rsidRPr="00B34F29">
        <w:rPr>
          <w:rFonts w:cs="Arial"/>
          <w:szCs w:val="22"/>
          <w:lang w:val="ru-RU"/>
        </w:rPr>
        <w:t>государств</w:t>
      </w:r>
      <w:r w:rsidR="00B34F29">
        <w:rPr>
          <w:rFonts w:cs="Arial"/>
          <w:szCs w:val="22"/>
          <w:lang w:val="ru-RU"/>
        </w:rPr>
        <w:t xml:space="preserve">а-участника Лиги арабских стран или </w:t>
      </w:r>
      <w:r w:rsidR="00B34F29" w:rsidRPr="00B34F29">
        <w:rPr>
          <w:rFonts w:cs="Arial"/>
          <w:szCs w:val="22"/>
          <w:lang w:val="ru-RU"/>
        </w:rPr>
        <w:t>получающее ведомство</w:t>
      </w:r>
      <w:r w:rsidR="00B34F29">
        <w:rPr>
          <w:rFonts w:cs="Arial"/>
          <w:szCs w:val="22"/>
          <w:lang w:val="ru-RU"/>
        </w:rPr>
        <w:t xml:space="preserve">, выступающее от имени такого </w:t>
      </w:r>
      <w:r w:rsidR="00B34F29" w:rsidRPr="00B34F29">
        <w:rPr>
          <w:rFonts w:cs="Arial"/>
          <w:szCs w:val="22"/>
          <w:lang w:val="ru-RU"/>
        </w:rPr>
        <w:t>государств</w:t>
      </w:r>
      <w:r w:rsidR="00B34F29">
        <w:rPr>
          <w:rFonts w:cs="Arial"/>
          <w:szCs w:val="22"/>
          <w:lang w:val="ru-RU"/>
        </w:rPr>
        <w:t>а-участника</w:t>
      </w:r>
      <w:r w:rsidRPr="00B34F29">
        <w:rPr>
          <w:rFonts w:cs="Arial"/>
          <w:szCs w:val="22"/>
          <w:lang w:val="ru-RU"/>
        </w:rPr>
        <w:t>;</w:t>
      </w:r>
    </w:p>
    <w:p w:rsidR="00316E16" w:rsidRPr="004F6B9B" w:rsidRDefault="00316E16" w:rsidP="00316E16">
      <w:pPr>
        <w:pStyle w:val="AgreementText"/>
        <w:keepLines w:val="0"/>
        <w:tabs>
          <w:tab w:val="right" w:pos="1134"/>
          <w:tab w:val="left" w:pos="1418"/>
        </w:tabs>
        <w:rPr>
          <w:rFonts w:cs="Arial"/>
          <w:szCs w:val="22"/>
          <w:lang w:val="ru-RU"/>
        </w:rPr>
      </w:pPr>
      <w:r w:rsidRPr="00B34F29">
        <w:rPr>
          <w:rFonts w:cs="Arial"/>
          <w:szCs w:val="22"/>
          <w:lang w:val="ru-RU"/>
        </w:rPr>
        <w:tab/>
      </w:r>
      <w:r w:rsidRPr="00B34F29">
        <w:rPr>
          <w:rFonts w:cs="Arial"/>
          <w:szCs w:val="22"/>
          <w:lang w:val="ru-RU"/>
        </w:rPr>
        <w:tab/>
      </w:r>
      <w:r w:rsidRPr="004F6B9B">
        <w:rPr>
          <w:rFonts w:cs="Arial"/>
          <w:szCs w:val="22"/>
          <w:lang w:val="ru-RU"/>
        </w:rPr>
        <w:t>(</w:t>
      </w:r>
      <w:r>
        <w:rPr>
          <w:rFonts w:cs="Arial"/>
          <w:szCs w:val="22"/>
        </w:rPr>
        <w:t>b</w:t>
      </w:r>
      <w:r w:rsidRPr="004F6B9B">
        <w:rPr>
          <w:rFonts w:cs="Arial"/>
          <w:szCs w:val="22"/>
          <w:lang w:val="ru-RU"/>
        </w:rPr>
        <w:t>)</w:t>
      </w:r>
      <w:r w:rsidRPr="004F6B9B">
        <w:rPr>
          <w:rFonts w:cs="Arial"/>
          <w:szCs w:val="22"/>
          <w:lang w:val="ru-RU"/>
        </w:rPr>
        <w:tab/>
      </w:r>
      <w:r w:rsidR="00B34F29" w:rsidRPr="004F6B9B">
        <w:rPr>
          <w:rFonts w:cs="Arial"/>
          <w:szCs w:val="22"/>
          <w:lang w:val="ru-RU"/>
        </w:rPr>
        <w:t>а</w:t>
      </w:r>
      <w:r w:rsidR="008571CD" w:rsidRPr="004F6B9B">
        <w:rPr>
          <w:rFonts w:cs="Arial"/>
          <w:szCs w:val="22"/>
          <w:lang w:val="ru-RU"/>
        </w:rPr>
        <w:t>нглийск</w:t>
      </w:r>
      <w:r w:rsidR="00B34F29">
        <w:rPr>
          <w:rFonts w:cs="Arial"/>
          <w:szCs w:val="22"/>
          <w:lang w:val="ru-RU"/>
        </w:rPr>
        <w:t xml:space="preserve">ий </w:t>
      </w:r>
      <w:r w:rsidR="00C5071F" w:rsidRPr="00C5071F">
        <w:rPr>
          <w:rFonts w:eastAsia="+mn-ea" w:cs="Arial"/>
          <w:szCs w:val="22"/>
          <w:lang w:val="ru-RU" w:eastAsia="en-US"/>
        </w:rPr>
        <w:t>–</w:t>
      </w:r>
      <w:r w:rsidR="00B34F29">
        <w:rPr>
          <w:rFonts w:cs="Arial"/>
          <w:szCs w:val="22"/>
          <w:lang w:val="ru-RU"/>
        </w:rPr>
        <w:t xml:space="preserve"> </w:t>
      </w:r>
      <w:r w:rsidR="00C5071F">
        <w:rPr>
          <w:rFonts w:cs="Arial"/>
          <w:szCs w:val="22"/>
          <w:lang w:val="ru-RU"/>
        </w:rPr>
        <w:t xml:space="preserve">для </w:t>
      </w:r>
      <w:r w:rsidR="004F6B9B" w:rsidRPr="004F6B9B">
        <w:rPr>
          <w:rFonts w:cs="Arial"/>
          <w:szCs w:val="22"/>
          <w:lang w:val="ru-RU"/>
        </w:rPr>
        <w:t>международных заявок, подаваемых в</w:t>
      </w:r>
      <w:r w:rsidRPr="004F6B9B">
        <w:rPr>
          <w:rFonts w:cs="Arial"/>
          <w:szCs w:val="22"/>
          <w:lang w:val="ru-RU"/>
        </w:rPr>
        <w:t xml:space="preserve"> </w:t>
      </w:r>
      <w:r w:rsidR="004C26C1" w:rsidRPr="004C26C1">
        <w:rPr>
          <w:rFonts w:cs="Arial"/>
          <w:szCs w:val="22"/>
          <w:lang w:val="ru-RU"/>
        </w:rPr>
        <w:t>любое иное получающее ведомство</w:t>
      </w:r>
      <w:r w:rsidRPr="004F6B9B">
        <w:rPr>
          <w:rFonts w:cs="Arial"/>
          <w:szCs w:val="22"/>
          <w:lang w:val="ru-RU"/>
        </w:rPr>
        <w:t>.</w:t>
      </w:r>
    </w:p>
    <w:p w:rsidR="00316E16" w:rsidRPr="003937C0" w:rsidRDefault="005E464D" w:rsidP="00316E16">
      <w:pPr>
        <w:pStyle w:val="AgreementHeading"/>
        <w:rPr>
          <w:lang w:val="ru-RU"/>
        </w:rPr>
      </w:pPr>
      <w:r w:rsidRPr="003937C0">
        <w:rPr>
          <w:lang w:val="ru-RU"/>
        </w:rPr>
        <w:lastRenderedPageBreak/>
        <w:t>Приложение</w:t>
      </w:r>
      <w:r w:rsidR="00316E16" w:rsidRPr="003937C0">
        <w:rPr>
          <w:lang w:val="ru-RU"/>
        </w:rPr>
        <w:t xml:space="preserve"> </w:t>
      </w:r>
      <w:r w:rsidR="00316E16" w:rsidRPr="00525F65">
        <w:t>B</w:t>
      </w:r>
      <w:r w:rsidR="00316E16" w:rsidRPr="003937C0">
        <w:rPr>
          <w:lang w:val="ru-RU"/>
        </w:rPr>
        <w:br/>
      </w:r>
      <w:r w:rsidR="003937C0" w:rsidRPr="003937C0">
        <w:rPr>
          <w:lang w:val="ru-RU"/>
        </w:rPr>
        <w:t>Дополнительный международный поиск</w:t>
      </w:r>
      <w:r w:rsidR="00316E16" w:rsidRPr="003937C0">
        <w:rPr>
          <w:lang w:val="ru-RU"/>
        </w:rPr>
        <w:t xml:space="preserve">: </w:t>
      </w:r>
      <w:r w:rsidR="00316E16" w:rsidRPr="003937C0">
        <w:rPr>
          <w:lang w:val="ru-RU"/>
        </w:rPr>
        <w:br/>
      </w:r>
      <w:r w:rsidR="00D70BA6" w:rsidRPr="003937C0">
        <w:rPr>
          <w:lang w:val="ru-RU"/>
        </w:rPr>
        <w:t>о</w:t>
      </w:r>
      <w:r w:rsidR="003937C0" w:rsidRPr="003937C0">
        <w:rPr>
          <w:lang w:val="ru-RU"/>
        </w:rPr>
        <w:t>хват документации;  ограничения и условия</w:t>
      </w:r>
    </w:p>
    <w:p w:rsidR="00316E16" w:rsidRPr="003937C0" w:rsidRDefault="00316E16" w:rsidP="00316E16">
      <w:pPr>
        <w:pStyle w:val="AgreementText"/>
        <w:keepNext/>
        <w:rPr>
          <w:lang w:val="ru-RU"/>
        </w:rPr>
      </w:pPr>
      <w:r w:rsidRPr="003937C0">
        <w:rPr>
          <w:rFonts w:cs="Arial"/>
          <w:szCs w:val="22"/>
          <w:lang w:val="ru-RU"/>
        </w:rPr>
        <w:tab/>
      </w:r>
      <w:r w:rsidR="00CB58BD">
        <w:rPr>
          <w:lang w:val="ru-RU"/>
        </w:rPr>
        <w:t>Орган не проводит дополнительный международный поиск</w:t>
      </w:r>
      <w:r w:rsidRPr="003937C0">
        <w:rPr>
          <w:lang w:val="ru-RU"/>
        </w:rPr>
        <w:t>.</w:t>
      </w:r>
      <w:r w:rsidRPr="003937C0">
        <w:rPr>
          <w:i/>
          <w:lang w:val="ru-RU"/>
        </w:rPr>
        <w:t xml:space="preserve"> </w:t>
      </w:r>
    </w:p>
    <w:p w:rsidR="00316E16" w:rsidRPr="00B34F29" w:rsidRDefault="005E464D" w:rsidP="00316E16">
      <w:pPr>
        <w:pStyle w:val="AgreementHeading"/>
        <w:rPr>
          <w:lang w:val="ru-RU"/>
        </w:rPr>
      </w:pPr>
      <w:r w:rsidRPr="00B34F29">
        <w:rPr>
          <w:lang w:val="ru-RU"/>
        </w:rPr>
        <w:t>Приложение</w:t>
      </w:r>
      <w:r w:rsidR="00316E16" w:rsidRPr="00B34F29">
        <w:rPr>
          <w:lang w:val="ru-RU"/>
        </w:rPr>
        <w:t xml:space="preserve"> </w:t>
      </w:r>
      <w:r w:rsidR="00316E16" w:rsidRPr="00E33226">
        <w:t>C</w:t>
      </w:r>
      <w:r w:rsidR="00316E16" w:rsidRPr="00B34F29">
        <w:rPr>
          <w:lang w:val="ru-RU"/>
        </w:rPr>
        <w:br/>
      </w:r>
      <w:r w:rsidR="00B34F29" w:rsidRPr="008F3A38">
        <w:rPr>
          <w:lang w:val="ru-RU"/>
        </w:rPr>
        <w:t>Объекты, не исключаемые из поиска или экспертизы</w:t>
      </w:r>
    </w:p>
    <w:p w:rsidR="00316E16" w:rsidRPr="00B34F29" w:rsidRDefault="00316E16" w:rsidP="00C5071F">
      <w:pPr>
        <w:pStyle w:val="AgreementText"/>
        <w:keepNext/>
        <w:rPr>
          <w:lang w:val="ru-RU"/>
        </w:rPr>
      </w:pPr>
      <w:r w:rsidRPr="00B34F29">
        <w:rPr>
          <w:lang w:val="ru-RU"/>
        </w:rPr>
        <w:tab/>
      </w:r>
      <w:r w:rsidR="00B34F29" w:rsidRPr="00B34F29">
        <w:rPr>
          <w:lang w:val="ru-RU"/>
        </w:rPr>
        <w:t>О</w:t>
      </w:r>
      <w:r w:rsidR="005E16BD" w:rsidRPr="00B34F29">
        <w:rPr>
          <w:lang w:val="ru-RU"/>
        </w:rPr>
        <w:t>бъекты</w:t>
      </w:r>
      <w:r w:rsidR="00B34F29" w:rsidRPr="00B34F29">
        <w:rPr>
          <w:lang w:val="ru-RU"/>
        </w:rPr>
        <w:t>,</w:t>
      </w:r>
      <w:r w:rsidRPr="00B34F29">
        <w:rPr>
          <w:lang w:val="ru-RU"/>
        </w:rPr>
        <w:t xml:space="preserve"> </w:t>
      </w:r>
      <w:r w:rsidR="00B34F29" w:rsidRPr="00B34F29">
        <w:rPr>
          <w:lang w:val="ru-RU"/>
        </w:rPr>
        <w:t>указанн</w:t>
      </w:r>
      <w:r w:rsidR="00B34F29">
        <w:rPr>
          <w:lang w:val="ru-RU"/>
        </w:rPr>
        <w:t>ые</w:t>
      </w:r>
      <w:r w:rsidRPr="00B34F29">
        <w:rPr>
          <w:lang w:val="ru-RU"/>
        </w:rPr>
        <w:t xml:space="preserve"> </w:t>
      </w:r>
      <w:r w:rsidR="00B34F29">
        <w:rPr>
          <w:lang w:val="ru-RU"/>
        </w:rPr>
        <w:t>в</w:t>
      </w:r>
      <w:r w:rsidR="00B34F29" w:rsidRPr="00B34F29">
        <w:rPr>
          <w:lang w:val="ru-RU"/>
        </w:rPr>
        <w:t xml:space="preserve"> правил</w:t>
      </w:r>
      <w:r w:rsidR="00B34F29">
        <w:rPr>
          <w:lang w:val="ru-RU"/>
        </w:rPr>
        <w:t>ах</w:t>
      </w:r>
      <w:r w:rsidRPr="00B34F29">
        <w:rPr>
          <w:lang w:val="ru-RU"/>
        </w:rPr>
        <w:t xml:space="preserve"> 39.1 </w:t>
      </w:r>
      <w:r w:rsidR="00B34F29">
        <w:rPr>
          <w:lang w:val="ru-RU"/>
        </w:rPr>
        <w:t>или</w:t>
      </w:r>
      <w:r w:rsidR="00B34F29" w:rsidRPr="00B34F29">
        <w:rPr>
          <w:lang w:val="ru-RU"/>
        </w:rPr>
        <w:t xml:space="preserve"> </w:t>
      </w:r>
      <w:r w:rsidRPr="00B34F29">
        <w:rPr>
          <w:lang w:val="ru-RU"/>
        </w:rPr>
        <w:t>67.1</w:t>
      </w:r>
      <w:r w:rsidR="00B34F29" w:rsidRPr="00B34F29">
        <w:rPr>
          <w:lang w:val="ru-RU"/>
        </w:rPr>
        <w:t>, котор</w:t>
      </w:r>
      <w:r w:rsidR="00B34F29">
        <w:rPr>
          <w:lang w:val="ru-RU"/>
        </w:rPr>
        <w:t>ые</w:t>
      </w:r>
      <w:r w:rsidRPr="00B34F29">
        <w:rPr>
          <w:lang w:val="ru-RU"/>
        </w:rPr>
        <w:t xml:space="preserve">, </w:t>
      </w:r>
      <w:r w:rsidR="00B34F29">
        <w:rPr>
          <w:lang w:val="ru-RU"/>
        </w:rPr>
        <w:t>согласно</w:t>
      </w:r>
      <w:r w:rsidR="00B34F29" w:rsidRPr="00B34F29">
        <w:rPr>
          <w:lang w:val="ru-RU"/>
        </w:rPr>
        <w:t xml:space="preserve"> стать</w:t>
      </w:r>
      <w:r w:rsidR="00B34F29">
        <w:rPr>
          <w:lang w:val="ru-RU"/>
        </w:rPr>
        <w:t>е</w:t>
      </w:r>
      <w:r w:rsidRPr="00B34F29">
        <w:rPr>
          <w:lang w:val="ru-RU"/>
        </w:rPr>
        <w:t xml:space="preserve"> 4 </w:t>
      </w:r>
      <w:r w:rsidR="00B34F29" w:rsidRPr="00B34F29">
        <w:rPr>
          <w:lang w:val="ru-RU"/>
        </w:rPr>
        <w:t>Соглашени</w:t>
      </w:r>
      <w:r w:rsidR="00B34F29">
        <w:rPr>
          <w:lang w:val="ru-RU"/>
        </w:rPr>
        <w:t>я</w:t>
      </w:r>
      <w:r w:rsidRPr="00B34F29">
        <w:rPr>
          <w:lang w:val="ru-RU"/>
        </w:rPr>
        <w:t xml:space="preserve">, </w:t>
      </w:r>
      <w:r w:rsidR="00B34F29">
        <w:rPr>
          <w:lang w:val="ru-RU"/>
        </w:rPr>
        <w:t>не исключаются</w:t>
      </w:r>
      <w:r w:rsidR="00B34F29" w:rsidRPr="008F3A38">
        <w:rPr>
          <w:lang w:val="ru-RU"/>
        </w:rPr>
        <w:t xml:space="preserve"> из поиска или экспертизы</w:t>
      </w:r>
      <w:r w:rsidRPr="00B34F29">
        <w:rPr>
          <w:lang w:val="ru-RU"/>
        </w:rPr>
        <w:t>.</w:t>
      </w:r>
    </w:p>
    <w:p w:rsidR="00316E16" w:rsidRPr="002F34B1" w:rsidRDefault="005E464D" w:rsidP="00316E16">
      <w:pPr>
        <w:pStyle w:val="AgreementHeading"/>
        <w:rPr>
          <w:lang w:val="ru-RU"/>
        </w:rPr>
      </w:pPr>
      <w:r w:rsidRPr="002F34B1">
        <w:rPr>
          <w:lang w:val="ru-RU"/>
        </w:rPr>
        <w:t>Приложение</w:t>
      </w:r>
      <w:r w:rsidR="00316E16" w:rsidRPr="002F34B1">
        <w:rPr>
          <w:lang w:val="ru-RU"/>
        </w:rPr>
        <w:t xml:space="preserve"> </w:t>
      </w:r>
      <w:r w:rsidR="00316E16">
        <w:t>D</w:t>
      </w:r>
      <w:r w:rsidR="00316E16" w:rsidRPr="002F34B1">
        <w:rPr>
          <w:lang w:val="ru-RU"/>
        </w:rPr>
        <w:br/>
      </w:r>
      <w:r w:rsidR="002F34B1" w:rsidRPr="002F34B1">
        <w:rPr>
          <w:lang w:val="ru-RU"/>
        </w:rPr>
        <w:t>Пошлины и сборы</w:t>
      </w:r>
    </w:p>
    <w:p w:rsidR="00316E16" w:rsidRPr="003937C0" w:rsidRDefault="003937C0" w:rsidP="00316E16">
      <w:pPr>
        <w:pStyle w:val="AgreementPartHeading"/>
        <w:rPr>
          <w:lang w:val="ru-RU"/>
        </w:rPr>
      </w:pPr>
      <w:r w:rsidRPr="003937C0">
        <w:rPr>
          <w:lang w:val="ru-RU"/>
        </w:rPr>
        <w:t xml:space="preserve">Часть </w:t>
      </w:r>
      <w:r>
        <w:t>I</w:t>
      </w:r>
      <w:r w:rsidRPr="003937C0">
        <w:rPr>
          <w:lang w:val="ru-RU"/>
        </w:rPr>
        <w:t>.  Перечень пошлин и сборов</w:t>
      </w:r>
    </w:p>
    <w:p w:rsidR="00316E16" w:rsidRPr="0001621D" w:rsidRDefault="007B2FE6" w:rsidP="00316E16">
      <w:pPr>
        <w:pStyle w:val="AgreementKindHeading"/>
        <w:rPr>
          <w:lang w:val="ru-RU"/>
        </w:rPr>
      </w:pPr>
      <w:r>
        <w:rPr>
          <w:lang w:val="ru-RU"/>
        </w:rPr>
        <w:t>Вид пошлины или сбора</w:t>
      </w:r>
      <w:r>
        <w:rPr>
          <w:lang w:val="ru-RU"/>
        </w:rPr>
        <w:tab/>
        <w:t>Сумма</w:t>
      </w:r>
      <w:r w:rsidR="00316E16" w:rsidRPr="0001621D">
        <w:rPr>
          <w:lang w:val="ru-RU"/>
        </w:rPr>
        <w:br/>
      </w:r>
      <w:r w:rsidR="00316E16" w:rsidRPr="0001621D">
        <w:rPr>
          <w:lang w:val="ru-RU"/>
        </w:rPr>
        <w:tab/>
        <w:t>(</w:t>
      </w:r>
      <w:r w:rsidR="00336243">
        <w:rPr>
          <w:lang w:val="ru-RU"/>
        </w:rPr>
        <w:t>е</w:t>
      </w:r>
      <w:r w:rsidR="00B34F29">
        <w:rPr>
          <w:lang w:val="ru-RU"/>
        </w:rPr>
        <w:t>гипетски</w:t>
      </w:r>
      <w:r w:rsidR="00336243">
        <w:rPr>
          <w:lang w:val="ru-RU"/>
        </w:rPr>
        <w:t>е</w:t>
      </w:r>
      <w:r>
        <w:rPr>
          <w:lang w:val="ru-RU"/>
        </w:rPr>
        <w:t xml:space="preserve"> фунт</w:t>
      </w:r>
      <w:r w:rsidR="00336243">
        <w:rPr>
          <w:lang w:val="ru-RU"/>
        </w:rPr>
        <w:t>ы</w:t>
      </w:r>
      <w:r w:rsidR="00316E16" w:rsidRPr="0001621D">
        <w:rPr>
          <w:lang w:val="ru-RU"/>
        </w:rPr>
        <w:t>)</w:t>
      </w:r>
    </w:p>
    <w:p w:rsidR="00316E16" w:rsidRPr="00EF568D" w:rsidRDefault="0001621D" w:rsidP="00316E16">
      <w:pPr>
        <w:pStyle w:val="AgreementFeelist"/>
        <w:keepNext/>
        <w:rPr>
          <w:rFonts w:cs="Arial"/>
          <w:szCs w:val="22"/>
          <w:lang w:val="ru-RU"/>
        </w:rPr>
      </w:pPr>
      <w:r w:rsidRPr="00AD68D8">
        <w:rPr>
          <w:rFonts w:cs="Arial"/>
          <w:szCs w:val="22"/>
          <w:lang w:val="ru-RU"/>
        </w:rPr>
        <w:t>Пошлина</w:t>
      </w:r>
      <w:r w:rsidRPr="00EF568D">
        <w:rPr>
          <w:rFonts w:cs="Arial"/>
          <w:szCs w:val="22"/>
          <w:lang w:val="ru-RU"/>
        </w:rPr>
        <w:t xml:space="preserve"> </w:t>
      </w:r>
      <w:r w:rsidRPr="00AD68D8">
        <w:rPr>
          <w:rFonts w:cs="Arial"/>
          <w:szCs w:val="22"/>
          <w:lang w:val="ru-RU"/>
        </w:rPr>
        <w:t>за</w:t>
      </w:r>
      <w:r w:rsidRPr="00EF568D">
        <w:rPr>
          <w:rFonts w:cs="Arial"/>
          <w:szCs w:val="22"/>
          <w:lang w:val="ru-RU"/>
        </w:rPr>
        <w:t xml:space="preserve"> </w:t>
      </w:r>
      <w:r w:rsidRPr="00AD68D8">
        <w:rPr>
          <w:rFonts w:cs="Arial"/>
          <w:szCs w:val="22"/>
          <w:lang w:val="ru-RU"/>
        </w:rPr>
        <w:t>поиск</w:t>
      </w:r>
      <w:r w:rsidR="00316E16" w:rsidRPr="00EF568D">
        <w:rPr>
          <w:rFonts w:cs="Arial"/>
          <w:szCs w:val="22"/>
          <w:lang w:val="ru-RU"/>
        </w:rPr>
        <w:t xml:space="preserve"> (</w:t>
      </w:r>
      <w:r w:rsidRPr="00AD68D8">
        <w:rPr>
          <w:rFonts w:cs="Arial"/>
          <w:szCs w:val="22"/>
          <w:lang w:val="ru-RU"/>
        </w:rPr>
        <w:t>правило</w:t>
      </w:r>
      <w:r w:rsidR="00316E16" w:rsidRPr="00EF568D">
        <w:rPr>
          <w:rFonts w:cs="Arial"/>
          <w:szCs w:val="22"/>
          <w:lang w:val="ru-RU"/>
        </w:rPr>
        <w:t xml:space="preserve"> 16.1(</w:t>
      </w:r>
      <w:r w:rsidR="00316E16">
        <w:rPr>
          <w:rFonts w:cs="Arial"/>
          <w:szCs w:val="22"/>
        </w:rPr>
        <w:t>a</w:t>
      </w:r>
      <w:r w:rsidR="00316E16" w:rsidRPr="00EF568D">
        <w:rPr>
          <w:rFonts w:cs="Arial"/>
          <w:szCs w:val="22"/>
          <w:lang w:val="ru-RU"/>
        </w:rPr>
        <w:t>))</w:t>
      </w:r>
      <w:r w:rsidR="00316E16" w:rsidRPr="00EF568D">
        <w:rPr>
          <w:rFonts w:cs="Arial"/>
          <w:szCs w:val="22"/>
          <w:lang w:val="ru-RU"/>
        </w:rPr>
        <w:tab/>
        <w:t>4</w:t>
      </w:r>
      <w:r w:rsidR="00D66800">
        <w:rPr>
          <w:rFonts w:cs="Arial"/>
          <w:szCs w:val="22"/>
          <w:lang w:val="ru-RU"/>
        </w:rPr>
        <w:t> </w:t>
      </w:r>
      <w:r w:rsidR="00316E16" w:rsidRPr="00EF568D">
        <w:rPr>
          <w:rFonts w:cs="Arial"/>
          <w:szCs w:val="22"/>
          <w:lang w:val="ru-RU"/>
        </w:rPr>
        <w:t>000</w:t>
      </w:r>
      <w:r w:rsidR="00316E16">
        <w:rPr>
          <w:rStyle w:val="FootnoteReference"/>
          <w:rFonts w:cs="Arial"/>
          <w:szCs w:val="22"/>
        </w:rPr>
        <w:footnoteReference w:id="5"/>
      </w:r>
    </w:p>
    <w:p w:rsidR="00316E16" w:rsidRPr="0001621D" w:rsidRDefault="0001621D" w:rsidP="00316E16">
      <w:pPr>
        <w:pStyle w:val="AgreementFeelist"/>
        <w:keepNext/>
        <w:rPr>
          <w:rFonts w:cs="Arial"/>
          <w:szCs w:val="22"/>
          <w:lang w:val="ru-RU"/>
        </w:rPr>
      </w:pPr>
      <w:r w:rsidRPr="0001621D">
        <w:rPr>
          <w:rFonts w:cs="Arial"/>
          <w:szCs w:val="22"/>
          <w:lang w:val="ru-RU"/>
        </w:rPr>
        <w:t>Дополнительная пошлина</w:t>
      </w:r>
      <w:r w:rsidR="00316E16" w:rsidRPr="0001621D">
        <w:rPr>
          <w:rFonts w:cs="Arial"/>
          <w:szCs w:val="22"/>
          <w:lang w:val="ru-RU"/>
        </w:rPr>
        <w:t xml:space="preserve"> (</w:t>
      </w:r>
      <w:r w:rsidRPr="0001621D">
        <w:rPr>
          <w:rFonts w:cs="Arial"/>
          <w:szCs w:val="22"/>
          <w:lang w:val="ru-RU"/>
        </w:rPr>
        <w:t>правило</w:t>
      </w:r>
      <w:r w:rsidR="00316E16" w:rsidRPr="0001621D">
        <w:rPr>
          <w:rFonts w:cs="Arial"/>
          <w:szCs w:val="22"/>
          <w:lang w:val="ru-RU"/>
        </w:rPr>
        <w:t xml:space="preserve"> 40.2(</w:t>
      </w:r>
      <w:r w:rsidR="00316E16">
        <w:rPr>
          <w:rFonts w:cs="Arial"/>
          <w:szCs w:val="22"/>
        </w:rPr>
        <w:t>a</w:t>
      </w:r>
      <w:r w:rsidR="00316E16" w:rsidRPr="0001621D">
        <w:rPr>
          <w:rFonts w:cs="Arial"/>
          <w:szCs w:val="22"/>
          <w:lang w:val="ru-RU"/>
        </w:rPr>
        <w:t xml:space="preserve">)) </w:t>
      </w:r>
      <w:r w:rsidR="00316E16" w:rsidRPr="0001621D">
        <w:rPr>
          <w:rFonts w:cs="Arial"/>
          <w:szCs w:val="22"/>
          <w:lang w:val="ru-RU"/>
        </w:rPr>
        <w:tab/>
        <w:t>4</w:t>
      </w:r>
      <w:r w:rsidR="00B34F29">
        <w:rPr>
          <w:rFonts w:cs="Arial"/>
          <w:szCs w:val="22"/>
          <w:lang w:val="ru-RU"/>
        </w:rPr>
        <w:t> </w:t>
      </w:r>
      <w:r w:rsidR="00316E16" w:rsidRPr="0001621D">
        <w:rPr>
          <w:rFonts w:cs="Arial"/>
          <w:szCs w:val="22"/>
          <w:lang w:val="ru-RU"/>
        </w:rPr>
        <w:t>000</w:t>
      </w:r>
      <w:r w:rsidR="00C1675E" w:rsidRPr="0001621D">
        <w:rPr>
          <w:rFonts w:cs="Arial"/>
          <w:szCs w:val="22"/>
          <w:vertAlign w:val="superscript"/>
          <w:lang w:val="ru-RU"/>
        </w:rPr>
        <w:t>1</w:t>
      </w:r>
    </w:p>
    <w:p w:rsidR="00316E16" w:rsidRPr="0001621D" w:rsidRDefault="0001621D" w:rsidP="00316E16">
      <w:pPr>
        <w:pStyle w:val="AgreementFeelist"/>
        <w:keepNext/>
        <w:rPr>
          <w:rFonts w:cs="Arial"/>
          <w:szCs w:val="22"/>
          <w:highlight w:val="yellow"/>
          <w:lang w:val="ru-RU"/>
        </w:rPr>
      </w:pPr>
      <w:r w:rsidRPr="0001621D">
        <w:rPr>
          <w:rFonts w:cs="Arial"/>
          <w:szCs w:val="22"/>
          <w:lang w:val="ru-RU"/>
        </w:rPr>
        <w:t>Пошлина за предварительную экспертизу</w:t>
      </w:r>
      <w:r w:rsidR="00316E16" w:rsidRPr="0001621D">
        <w:rPr>
          <w:rFonts w:cs="Arial"/>
          <w:szCs w:val="22"/>
          <w:lang w:val="ru-RU"/>
        </w:rPr>
        <w:t xml:space="preserve"> (</w:t>
      </w:r>
      <w:r w:rsidRPr="0001621D">
        <w:rPr>
          <w:rFonts w:cs="Arial"/>
          <w:szCs w:val="22"/>
          <w:lang w:val="ru-RU"/>
        </w:rPr>
        <w:t>правило</w:t>
      </w:r>
      <w:r w:rsidR="00316E16" w:rsidRPr="0001621D">
        <w:rPr>
          <w:rFonts w:cs="Arial"/>
          <w:szCs w:val="22"/>
          <w:lang w:val="ru-RU"/>
        </w:rPr>
        <w:t xml:space="preserve"> 58.1(</w:t>
      </w:r>
      <w:r w:rsidR="00316E16">
        <w:rPr>
          <w:rFonts w:cs="Arial"/>
          <w:szCs w:val="22"/>
        </w:rPr>
        <w:t>b</w:t>
      </w:r>
      <w:r w:rsidR="00316E16" w:rsidRPr="0001621D">
        <w:rPr>
          <w:rFonts w:cs="Arial"/>
          <w:szCs w:val="22"/>
          <w:lang w:val="ru-RU"/>
        </w:rPr>
        <w:t>))</w:t>
      </w:r>
      <w:r w:rsidR="00316E16" w:rsidRPr="0001621D">
        <w:rPr>
          <w:rFonts w:cs="Arial"/>
          <w:szCs w:val="22"/>
          <w:lang w:val="ru-RU"/>
        </w:rPr>
        <w:tab/>
        <w:t>3</w:t>
      </w:r>
      <w:r w:rsidR="00B34F29">
        <w:rPr>
          <w:rFonts w:cs="Arial"/>
          <w:szCs w:val="22"/>
          <w:lang w:val="ru-RU"/>
        </w:rPr>
        <w:t> </w:t>
      </w:r>
      <w:r w:rsidR="00316E16" w:rsidRPr="0001621D">
        <w:rPr>
          <w:rFonts w:cs="Arial"/>
          <w:szCs w:val="22"/>
          <w:lang w:val="ru-RU"/>
        </w:rPr>
        <w:t>000</w:t>
      </w:r>
    </w:p>
    <w:p w:rsidR="00C5071F" w:rsidRDefault="0001621D" w:rsidP="00316E16">
      <w:pPr>
        <w:pStyle w:val="AgreementFeelist"/>
        <w:keepNext/>
        <w:tabs>
          <w:tab w:val="center" w:pos="7655"/>
        </w:tabs>
        <w:rPr>
          <w:rFonts w:cs="Arial"/>
          <w:szCs w:val="22"/>
          <w:lang w:val="ru-RU"/>
        </w:rPr>
      </w:pPr>
      <w:r w:rsidRPr="0001621D">
        <w:rPr>
          <w:rFonts w:cs="Arial"/>
          <w:szCs w:val="22"/>
          <w:lang w:val="ru-RU"/>
        </w:rPr>
        <w:t xml:space="preserve">Пошлина за просрочку в связи с предварительной </w:t>
      </w:r>
      <w:r w:rsidR="00B34F29">
        <w:rPr>
          <w:rFonts w:cs="Arial"/>
          <w:szCs w:val="22"/>
          <w:lang w:val="ru-RU"/>
        </w:rPr>
        <w:tab/>
      </w:r>
      <w:r w:rsidR="00C5071F">
        <w:rPr>
          <w:rFonts w:cs="Arial"/>
          <w:szCs w:val="22"/>
          <w:lang w:val="ru-RU"/>
        </w:rPr>
        <w:t xml:space="preserve">сумма </w:t>
      </w:r>
      <w:r>
        <w:rPr>
          <w:rFonts w:cs="Arial"/>
          <w:szCs w:val="22"/>
          <w:lang w:val="ru-RU"/>
        </w:rPr>
        <w:t>согласно</w:t>
      </w:r>
      <w:r w:rsidR="00B34F29">
        <w:rPr>
          <w:rFonts w:cs="Arial"/>
          <w:szCs w:val="22"/>
          <w:lang w:val="ru-RU"/>
        </w:rPr>
        <w:t xml:space="preserve"> </w:t>
      </w:r>
    </w:p>
    <w:p w:rsidR="00316E16" w:rsidRPr="0001621D" w:rsidRDefault="00C5071F" w:rsidP="00316E16">
      <w:pPr>
        <w:pStyle w:val="AgreementFeelist"/>
        <w:keepNext/>
        <w:tabs>
          <w:tab w:val="center" w:pos="7655"/>
        </w:tabs>
        <w:rPr>
          <w:rFonts w:cs="Arial"/>
          <w:szCs w:val="22"/>
          <w:lang w:val="ru-RU"/>
        </w:rPr>
      </w:pPr>
      <w:r w:rsidRPr="0001621D">
        <w:rPr>
          <w:rFonts w:cs="Arial"/>
          <w:szCs w:val="22"/>
          <w:lang w:val="ru-RU"/>
        </w:rPr>
        <w:t>экспертизой</w:t>
      </w:r>
      <w:r>
        <w:rPr>
          <w:rFonts w:cs="Arial"/>
          <w:szCs w:val="22"/>
          <w:lang w:val="ru-RU"/>
        </w:rPr>
        <w:tab/>
      </w:r>
      <w:r w:rsidR="00B34F29">
        <w:rPr>
          <w:rFonts w:cs="Arial"/>
          <w:szCs w:val="22"/>
          <w:lang w:val="ru-RU"/>
        </w:rPr>
        <w:t>правилу</w:t>
      </w:r>
      <w:r w:rsidR="00316E16" w:rsidRPr="0001621D">
        <w:rPr>
          <w:rFonts w:cs="Arial"/>
          <w:szCs w:val="22"/>
          <w:lang w:val="ru-RU"/>
        </w:rPr>
        <w:t xml:space="preserve"> 58</w:t>
      </w:r>
      <w:r w:rsidR="00316E16" w:rsidRPr="006849D4">
        <w:rPr>
          <w:rFonts w:cs="Arial"/>
          <w:i/>
          <w:szCs w:val="22"/>
        </w:rPr>
        <w:t>bis</w:t>
      </w:r>
      <w:r w:rsidR="00316E16" w:rsidRPr="0001621D">
        <w:rPr>
          <w:rFonts w:cs="Arial"/>
          <w:szCs w:val="22"/>
          <w:lang w:val="ru-RU"/>
        </w:rPr>
        <w:t>.2</w:t>
      </w:r>
    </w:p>
    <w:p w:rsidR="00316E16" w:rsidRPr="001C6083" w:rsidRDefault="0001621D" w:rsidP="00316E16">
      <w:pPr>
        <w:pStyle w:val="AgreementFeelist"/>
        <w:keepNext/>
        <w:rPr>
          <w:rFonts w:cs="Arial"/>
          <w:szCs w:val="22"/>
          <w:highlight w:val="yellow"/>
          <w:lang w:val="ru-RU"/>
        </w:rPr>
      </w:pPr>
      <w:r w:rsidRPr="001C6083">
        <w:rPr>
          <w:rFonts w:cs="Arial"/>
          <w:szCs w:val="22"/>
          <w:lang w:val="ru-RU"/>
        </w:rPr>
        <w:t>Дополнительная пошлина</w:t>
      </w:r>
      <w:r w:rsidR="00316E16" w:rsidRPr="001C6083">
        <w:rPr>
          <w:rFonts w:cs="Arial"/>
          <w:szCs w:val="22"/>
          <w:lang w:val="ru-RU"/>
        </w:rPr>
        <w:t xml:space="preserve"> (</w:t>
      </w:r>
      <w:r w:rsidRPr="001C6083">
        <w:rPr>
          <w:rFonts w:cs="Arial"/>
          <w:szCs w:val="22"/>
          <w:lang w:val="ru-RU"/>
        </w:rPr>
        <w:t>правило</w:t>
      </w:r>
      <w:r w:rsidR="00316E16" w:rsidRPr="001C6083">
        <w:rPr>
          <w:rFonts w:cs="Arial"/>
          <w:szCs w:val="22"/>
          <w:lang w:val="ru-RU"/>
        </w:rPr>
        <w:t xml:space="preserve"> 68.3(</w:t>
      </w:r>
      <w:r w:rsidR="00316E16">
        <w:rPr>
          <w:rFonts w:cs="Arial"/>
          <w:szCs w:val="22"/>
        </w:rPr>
        <w:t>a</w:t>
      </w:r>
      <w:r w:rsidR="00316E16" w:rsidRPr="001C6083">
        <w:rPr>
          <w:rFonts w:cs="Arial"/>
          <w:szCs w:val="22"/>
          <w:lang w:val="ru-RU"/>
        </w:rPr>
        <w:t>))</w:t>
      </w:r>
      <w:r w:rsidR="00316E16" w:rsidRPr="001C6083">
        <w:rPr>
          <w:rFonts w:cs="Arial"/>
          <w:szCs w:val="22"/>
          <w:lang w:val="ru-RU"/>
        </w:rPr>
        <w:tab/>
        <w:t>3</w:t>
      </w:r>
      <w:r w:rsidR="00B34F29">
        <w:rPr>
          <w:rFonts w:cs="Arial"/>
          <w:szCs w:val="22"/>
          <w:lang w:val="ru-RU"/>
        </w:rPr>
        <w:t> </w:t>
      </w:r>
      <w:r w:rsidR="00316E16" w:rsidRPr="001C6083">
        <w:rPr>
          <w:rFonts w:cs="Arial"/>
          <w:szCs w:val="22"/>
          <w:lang w:val="ru-RU"/>
        </w:rPr>
        <w:t>000</w:t>
      </w:r>
    </w:p>
    <w:p w:rsidR="00316E16" w:rsidRPr="001C6083" w:rsidRDefault="001C6083" w:rsidP="00316E16">
      <w:pPr>
        <w:pStyle w:val="AgreementFeelist"/>
        <w:keepNext/>
        <w:rPr>
          <w:rFonts w:cs="Arial"/>
          <w:szCs w:val="22"/>
          <w:lang w:val="ru-RU"/>
        </w:rPr>
      </w:pPr>
      <w:r w:rsidRPr="001C6083">
        <w:rPr>
          <w:rFonts w:cs="Arial"/>
          <w:szCs w:val="22"/>
          <w:lang w:val="ru-RU"/>
        </w:rPr>
        <w:t>Пошлина за возражение</w:t>
      </w:r>
      <w:r w:rsidR="00316E16" w:rsidRPr="001C6083">
        <w:rPr>
          <w:rFonts w:cs="Arial"/>
          <w:szCs w:val="22"/>
          <w:lang w:val="ru-RU"/>
        </w:rPr>
        <w:t xml:space="preserve"> </w:t>
      </w:r>
      <w:r w:rsidR="00AC3589">
        <w:rPr>
          <w:rFonts w:cs="Arial"/>
          <w:szCs w:val="22"/>
          <w:lang w:val="ru-RU"/>
        </w:rPr>
        <w:t xml:space="preserve">(правила </w:t>
      </w:r>
      <w:r w:rsidR="00316E16" w:rsidRPr="001C6083">
        <w:rPr>
          <w:rFonts w:cs="Arial"/>
          <w:szCs w:val="22"/>
          <w:lang w:val="ru-RU"/>
        </w:rPr>
        <w:t>40.2(</w:t>
      </w:r>
      <w:r w:rsidR="00316E16">
        <w:rPr>
          <w:rFonts w:cs="Arial"/>
          <w:szCs w:val="22"/>
        </w:rPr>
        <w:t>e</w:t>
      </w:r>
      <w:r w:rsidR="00316E16" w:rsidRPr="001C6083">
        <w:rPr>
          <w:rFonts w:cs="Arial"/>
          <w:szCs w:val="22"/>
          <w:lang w:val="ru-RU"/>
        </w:rPr>
        <w:t xml:space="preserve">) </w:t>
      </w:r>
      <w:r w:rsidR="00BF44C9" w:rsidRPr="00BF44C9">
        <w:rPr>
          <w:rFonts w:cs="Arial"/>
          <w:szCs w:val="22"/>
          <w:lang w:val="ru-RU"/>
        </w:rPr>
        <w:t>и</w:t>
      </w:r>
      <w:r w:rsidR="00316E16" w:rsidRPr="001C6083">
        <w:rPr>
          <w:rFonts w:cs="Arial"/>
          <w:szCs w:val="22"/>
          <w:lang w:val="ru-RU"/>
        </w:rPr>
        <w:t xml:space="preserve"> 68.3(</w:t>
      </w:r>
      <w:r w:rsidR="00316E16">
        <w:rPr>
          <w:rFonts w:cs="Arial"/>
          <w:szCs w:val="22"/>
        </w:rPr>
        <w:t>e</w:t>
      </w:r>
      <w:r w:rsidR="00B34F29">
        <w:rPr>
          <w:rFonts w:cs="Arial"/>
          <w:szCs w:val="22"/>
          <w:lang w:val="ru-RU"/>
        </w:rPr>
        <w:t>))</w:t>
      </w:r>
      <w:r w:rsidR="00B34F29">
        <w:rPr>
          <w:rFonts w:cs="Arial"/>
          <w:szCs w:val="22"/>
          <w:lang w:val="ru-RU"/>
        </w:rPr>
        <w:tab/>
        <w:t>1 </w:t>
      </w:r>
      <w:r w:rsidR="00316E16" w:rsidRPr="001C6083">
        <w:rPr>
          <w:rFonts w:cs="Arial"/>
          <w:szCs w:val="22"/>
          <w:lang w:val="ru-RU"/>
        </w:rPr>
        <w:t>600</w:t>
      </w:r>
    </w:p>
    <w:p w:rsidR="00316E16" w:rsidRPr="001C6083" w:rsidRDefault="001C6083" w:rsidP="00316E16">
      <w:pPr>
        <w:pStyle w:val="AgreementFeelist"/>
        <w:keepNext/>
        <w:rPr>
          <w:rFonts w:cs="Arial"/>
          <w:szCs w:val="22"/>
          <w:lang w:val="ru-RU"/>
        </w:rPr>
      </w:pPr>
      <w:r w:rsidRPr="001C6083">
        <w:rPr>
          <w:rFonts w:cs="Arial"/>
          <w:szCs w:val="22"/>
          <w:lang w:val="ru-RU"/>
        </w:rPr>
        <w:t xml:space="preserve">Пошлина за позднее представление перечня </w:t>
      </w:r>
      <w:r w:rsidR="00C5071F">
        <w:rPr>
          <w:rFonts w:cs="Arial"/>
          <w:szCs w:val="22"/>
          <w:lang w:val="ru-RU"/>
        </w:rPr>
        <w:br/>
      </w:r>
      <w:r w:rsidRPr="001C6083">
        <w:rPr>
          <w:rFonts w:cs="Arial"/>
          <w:szCs w:val="22"/>
          <w:lang w:val="ru-RU"/>
        </w:rPr>
        <w:t>последовательностей</w:t>
      </w:r>
      <w:r w:rsidR="00316E16" w:rsidRPr="001C6083">
        <w:rPr>
          <w:rFonts w:cs="Arial"/>
          <w:szCs w:val="22"/>
          <w:lang w:val="ru-RU"/>
        </w:rPr>
        <w:t xml:space="preserve"> </w:t>
      </w:r>
      <w:r w:rsidR="00AC3589">
        <w:rPr>
          <w:rFonts w:cs="Arial"/>
          <w:szCs w:val="22"/>
          <w:lang w:val="ru-RU"/>
        </w:rPr>
        <w:t xml:space="preserve">(правила </w:t>
      </w:r>
      <w:r w:rsidR="00316E16" w:rsidRPr="001C6083">
        <w:rPr>
          <w:rFonts w:cs="Arial"/>
          <w:szCs w:val="22"/>
          <w:lang w:val="ru-RU"/>
        </w:rPr>
        <w:t>13</w:t>
      </w:r>
      <w:r w:rsidR="00316E16" w:rsidRPr="006849D4">
        <w:rPr>
          <w:rFonts w:cs="Arial"/>
          <w:i/>
          <w:szCs w:val="22"/>
        </w:rPr>
        <w:t>ter</w:t>
      </w:r>
      <w:r w:rsidR="00316E16" w:rsidRPr="001C6083">
        <w:rPr>
          <w:rFonts w:cs="Arial"/>
          <w:szCs w:val="22"/>
          <w:lang w:val="ru-RU"/>
        </w:rPr>
        <w:t>.1(</w:t>
      </w:r>
      <w:r w:rsidR="00316E16" w:rsidRPr="006849D4">
        <w:rPr>
          <w:rFonts w:cs="Arial"/>
          <w:szCs w:val="22"/>
        </w:rPr>
        <w:t>c</w:t>
      </w:r>
      <w:r w:rsidR="00316E16" w:rsidRPr="001C6083">
        <w:rPr>
          <w:rFonts w:cs="Arial"/>
          <w:szCs w:val="22"/>
          <w:lang w:val="ru-RU"/>
        </w:rPr>
        <w:t>)</w:t>
      </w:r>
      <w:r w:rsidR="00B34F29">
        <w:rPr>
          <w:rFonts w:cs="Arial"/>
          <w:szCs w:val="22"/>
          <w:lang w:val="ru-RU"/>
        </w:rPr>
        <w:t xml:space="preserve"> и </w:t>
      </w:r>
      <w:r w:rsidR="00316E16" w:rsidRPr="001C6083">
        <w:rPr>
          <w:rFonts w:cs="Arial"/>
          <w:szCs w:val="22"/>
          <w:lang w:val="ru-RU"/>
        </w:rPr>
        <w:t>13</w:t>
      </w:r>
      <w:r w:rsidR="00316E16" w:rsidRPr="006849D4">
        <w:rPr>
          <w:rFonts w:cs="Arial"/>
          <w:i/>
          <w:szCs w:val="22"/>
        </w:rPr>
        <w:t>ter</w:t>
      </w:r>
      <w:r w:rsidR="00316E16" w:rsidRPr="001C6083">
        <w:rPr>
          <w:rFonts w:cs="Arial"/>
          <w:szCs w:val="22"/>
          <w:lang w:val="ru-RU"/>
        </w:rPr>
        <w:t>.2)</w:t>
      </w:r>
      <w:r w:rsidR="00316E16" w:rsidRPr="001C6083">
        <w:rPr>
          <w:rFonts w:cs="Arial"/>
          <w:szCs w:val="22"/>
          <w:lang w:val="ru-RU"/>
        </w:rPr>
        <w:tab/>
        <w:t>200</w:t>
      </w:r>
    </w:p>
    <w:p w:rsidR="00316E16" w:rsidRPr="00D66800" w:rsidRDefault="005E16BD" w:rsidP="00316E16">
      <w:pPr>
        <w:pStyle w:val="AgreementFeelist"/>
        <w:keepNext/>
        <w:rPr>
          <w:rFonts w:cs="Arial"/>
          <w:szCs w:val="22"/>
          <w:lang w:val="ru-RU"/>
        </w:rPr>
      </w:pPr>
      <w:r w:rsidRPr="00233EBD">
        <w:rPr>
          <w:rFonts w:cs="Arial"/>
          <w:szCs w:val="22"/>
          <w:lang w:val="ru-RU"/>
        </w:rPr>
        <w:t>Стоимость копий</w:t>
      </w:r>
      <w:r w:rsidR="00316E16" w:rsidRPr="00233EBD">
        <w:rPr>
          <w:rFonts w:cs="Arial"/>
          <w:szCs w:val="22"/>
          <w:lang w:val="ru-RU"/>
        </w:rPr>
        <w:t xml:space="preserve"> </w:t>
      </w:r>
      <w:r w:rsidR="00AC3589">
        <w:rPr>
          <w:rFonts w:cs="Arial"/>
          <w:szCs w:val="22"/>
          <w:lang w:val="ru-RU"/>
        </w:rPr>
        <w:t xml:space="preserve">(правила </w:t>
      </w:r>
      <w:r w:rsidR="00316E16" w:rsidRPr="00233EBD">
        <w:rPr>
          <w:rFonts w:cs="Arial"/>
          <w:szCs w:val="22"/>
          <w:lang w:val="ru-RU"/>
        </w:rPr>
        <w:t>44.3(</w:t>
      </w:r>
      <w:r w:rsidR="00316E16" w:rsidRPr="006849D4">
        <w:rPr>
          <w:rFonts w:cs="Arial"/>
          <w:szCs w:val="22"/>
        </w:rPr>
        <w:t>b</w:t>
      </w:r>
      <w:r w:rsidR="00316E16" w:rsidRPr="00233EBD">
        <w:rPr>
          <w:rFonts w:cs="Arial"/>
          <w:szCs w:val="22"/>
          <w:lang w:val="ru-RU"/>
        </w:rPr>
        <w:t xml:space="preserve">) </w:t>
      </w:r>
      <w:r w:rsidR="00B34F29">
        <w:rPr>
          <w:rFonts w:cs="Arial"/>
          <w:szCs w:val="22"/>
          <w:lang w:val="ru-RU"/>
        </w:rPr>
        <w:t xml:space="preserve">и </w:t>
      </w:r>
      <w:r w:rsidR="00316E16" w:rsidRPr="00233EBD">
        <w:rPr>
          <w:rFonts w:cs="Arial"/>
          <w:szCs w:val="22"/>
          <w:lang w:val="ru-RU"/>
        </w:rPr>
        <w:t>71.2(</w:t>
      </w:r>
      <w:r w:rsidR="00316E16">
        <w:rPr>
          <w:rFonts w:cs="Arial"/>
          <w:szCs w:val="22"/>
        </w:rPr>
        <w:t>b</w:t>
      </w:r>
      <w:r w:rsidR="00316E16" w:rsidRPr="00233EBD">
        <w:rPr>
          <w:rFonts w:cs="Arial"/>
          <w:szCs w:val="22"/>
          <w:lang w:val="ru-RU"/>
        </w:rPr>
        <w:t>))</w:t>
      </w:r>
      <w:r w:rsidR="00316E16">
        <w:rPr>
          <w:rStyle w:val="FootnoteReference"/>
          <w:rFonts w:cs="Arial"/>
          <w:szCs w:val="22"/>
        </w:rPr>
        <w:footnoteReference w:id="6"/>
      </w:r>
      <w:r w:rsidR="00316E16" w:rsidRPr="00233EBD">
        <w:rPr>
          <w:rFonts w:cs="Arial"/>
          <w:szCs w:val="22"/>
          <w:lang w:val="ru-RU"/>
        </w:rPr>
        <w:tab/>
      </w:r>
      <w:r w:rsidR="00316E16" w:rsidRPr="00D66800">
        <w:rPr>
          <w:rFonts w:cs="Arial"/>
          <w:szCs w:val="22"/>
          <w:lang w:val="ru-RU"/>
        </w:rPr>
        <w:t>50</w:t>
      </w:r>
      <w:r w:rsidR="00316E16" w:rsidRPr="00D66800">
        <w:rPr>
          <w:rFonts w:cs="Arial"/>
          <w:szCs w:val="22"/>
          <w:lang w:val="ru-RU"/>
        </w:rPr>
        <w:br/>
      </w:r>
      <w:r w:rsidRPr="00D66800">
        <w:rPr>
          <w:rFonts w:cs="Arial"/>
          <w:szCs w:val="22"/>
          <w:lang w:val="ru-RU"/>
        </w:rPr>
        <w:t>Стоимость копий</w:t>
      </w:r>
      <w:r w:rsidR="00316E16" w:rsidRPr="00D66800">
        <w:rPr>
          <w:rFonts w:cs="Arial"/>
          <w:szCs w:val="22"/>
          <w:lang w:val="ru-RU"/>
        </w:rPr>
        <w:t xml:space="preserve"> </w:t>
      </w:r>
      <w:r w:rsidR="00AC3589" w:rsidRPr="00D66800">
        <w:rPr>
          <w:rFonts w:cs="Arial"/>
          <w:szCs w:val="22"/>
          <w:lang w:val="ru-RU"/>
        </w:rPr>
        <w:t xml:space="preserve">(правила </w:t>
      </w:r>
      <w:r w:rsidR="00316E16" w:rsidRPr="00D66800">
        <w:rPr>
          <w:rFonts w:cs="Arial"/>
          <w:szCs w:val="22"/>
          <w:lang w:val="ru-RU"/>
        </w:rPr>
        <w:t>94.1</w:t>
      </w:r>
      <w:r w:rsidR="00316E16" w:rsidRPr="006849D4">
        <w:rPr>
          <w:rFonts w:cs="Arial"/>
          <w:i/>
          <w:szCs w:val="22"/>
        </w:rPr>
        <w:t>ter</w:t>
      </w:r>
      <w:r w:rsidR="00316E16" w:rsidRPr="00D66800">
        <w:rPr>
          <w:rFonts w:cs="Arial"/>
          <w:szCs w:val="22"/>
          <w:lang w:val="ru-RU"/>
        </w:rPr>
        <w:t xml:space="preserve"> </w:t>
      </w:r>
      <w:r w:rsidR="004C3CE9" w:rsidRPr="004C3CE9">
        <w:rPr>
          <w:rFonts w:cs="Arial"/>
          <w:szCs w:val="22"/>
          <w:lang w:val="ru-RU"/>
        </w:rPr>
        <w:t>и 94.</w:t>
      </w:r>
      <w:r w:rsidR="00316E16" w:rsidRPr="00D66800">
        <w:rPr>
          <w:rFonts w:cs="Arial"/>
          <w:szCs w:val="22"/>
          <w:lang w:val="ru-RU"/>
        </w:rPr>
        <w:t>2)</w:t>
      </w:r>
      <w:r w:rsidR="00316E16" w:rsidRPr="00D66800">
        <w:rPr>
          <w:rFonts w:cs="Arial"/>
          <w:szCs w:val="22"/>
          <w:lang w:val="ru-RU"/>
        </w:rPr>
        <w:tab/>
      </w:r>
      <w:r w:rsidR="00316E16" w:rsidRPr="00D66800">
        <w:rPr>
          <w:rFonts w:cs="Arial"/>
          <w:szCs w:val="22"/>
          <w:lang w:val="ru-RU"/>
        </w:rPr>
        <w:br/>
      </w:r>
      <w:r w:rsidR="00316E16" w:rsidRPr="00D66800">
        <w:rPr>
          <w:rFonts w:cs="Arial"/>
          <w:szCs w:val="22"/>
          <w:lang w:val="ru-RU"/>
        </w:rPr>
        <w:noBreakHyphen/>
        <w:t xml:space="preserve"> </w:t>
      </w:r>
      <w:r w:rsidR="00D66800">
        <w:rPr>
          <w:rFonts w:cs="Arial"/>
          <w:szCs w:val="22"/>
          <w:lang w:val="ru-RU"/>
        </w:rPr>
        <w:t xml:space="preserve">за </w:t>
      </w:r>
      <w:r w:rsidR="00D66800" w:rsidRPr="00D66800">
        <w:rPr>
          <w:rFonts w:cs="Arial"/>
          <w:szCs w:val="22"/>
          <w:lang w:val="ru-RU"/>
        </w:rPr>
        <w:t>первые</w:t>
      </w:r>
      <w:r w:rsidR="00316E16" w:rsidRPr="00D66800">
        <w:rPr>
          <w:rFonts w:cs="Arial"/>
          <w:szCs w:val="22"/>
          <w:lang w:val="ru-RU"/>
        </w:rPr>
        <w:t xml:space="preserve"> 30 </w:t>
      </w:r>
      <w:r w:rsidR="00D66800">
        <w:rPr>
          <w:rFonts w:cs="Arial"/>
          <w:szCs w:val="22"/>
          <w:lang w:val="ru-RU"/>
        </w:rPr>
        <w:t>страниц</w:t>
      </w:r>
      <w:r w:rsidR="00316E16" w:rsidRPr="00D66800">
        <w:rPr>
          <w:rFonts w:cs="Arial"/>
          <w:szCs w:val="22"/>
          <w:lang w:val="ru-RU"/>
        </w:rPr>
        <w:tab/>
        <w:t>200</w:t>
      </w:r>
      <w:r w:rsidR="00316E16" w:rsidRPr="00D66800">
        <w:rPr>
          <w:rFonts w:cs="Arial"/>
          <w:szCs w:val="22"/>
          <w:lang w:val="ru-RU"/>
        </w:rPr>
        <w:br/>
      </w:r>
      <w:r w:rsidR="00316E16" w:rsidRPr="00D66800">
        <w:rPr>
          <w:rFonts w:cs="Arial"/>
          <w:szCs w:val="22"/>
          <w:lang w:val="ru-RU"/>
        </w:rPr>
        <w:noBreakHyphen/>
        <w:t xml:space="preserve"> </w:t>
      </w:r>
      <w:r w:rsidR="00D66800">
        <w:rPr>
          <w:rFonts w:cs="Arial"/>
          <w:szCs w:val="22"/>
          <w:lang w:val="ru-RU"/>
        </w:rPr>
        <w:t>за каждую</w:t>
      </w:r>
      <w:r w:rsidR="00316E16" w:rsidRPr="00D66800">
        <w:rPr>
          <w:rFonts w:cs="Arial"/>
          <w:szCs w:val="22"/>
          <w:lang w:val="ru-RU"/>
        </w:rPr>
        <w:t xml:space="preserve"> </w:t>
      </w:r>
      <w:r w:rsidR="00D66800">
        <w:rPr>
          <w:rFonts w:cs="Arial"/>
          <w:szCs w:val="22"/>
          <w:lang w:val="ru-RU"/>
        </w:rPr>
        <w:t>дополнительную</w:t>
      </w:r>
      <w:r w:rsidR="00735F34" w:rsidRPr="00D66800">
        <w:rPr>
          <w:rFonts w:cs="Arial"/>
          <w:szCs w:val="22"/>
          <w:lang w:val="ru-RU"/>
        </w:rPr>
        <w:t xml:space="preserve"> </w:t>
      </w:r>
      <w:r w:rsidR="00D66800">
        <w:rPr>
          <w:rFonts w:cs="Arial"/>
          <w:szCs w:val="22"/>
          <w:lang w:val="ru-RU"/>
        </w:rPr>
        <w:t>страницу</w:t>
      </w:r>
      <w:r w:rsidR="00316E16" w:rsidRPr="00D66800">
        <w:rPr>
          <w:rFonts w:cs="Arial"/>
          <w:szCs w:val="22"/>
          <w:lang w:val="ru-RU"/>
        </w:rPr>
        <w:tab/>
        <w:t>3</w:t>
      </w:r>
    </w:p>
    <w:p w:rsidR="00316E16" w:rsidRPr="00D66800" w:rsidRDefault="00316E16" w:rsidP="00316E16">
      <w:pPr>
        <w:pStyle w:val="AgreementFeelist"/>
        <w:keepNext/>
        <w:ind w:left="0"/>
        <w:rPr>
          <w:rFonts w:cs="Arial"/>
          <w:szCs w:val="22"/>
          <w:lang w:val="ru-RU"/>
        </w:rPr>
      </w:pPr>
    </w:p>
    <w:p w:rsidR="00316E16" w:rsidRPr="00D66800" w:rsidRDefault="00316E16" w:rsidP="00316E16">
      <w:pPr>
        <w:pStyle w:val="AgreementFeelist"/>
        <w:keepNext/>
        <w:ind w:left="0"/>
        <w:rPr>
          <w:rFonts w:cs="Arial"/>
          <w:szCs w:val="22"/>
          <w:lang w:val="ru-RU"/>
        </w:rPr>
      </w:pPr>
    </w:p>
    <w:p w:rsidR="00316E16" w:rsidRPr="001C6083" w:rsidRDefault="001C6083" w:rsidP="00316E16">
      <w:pPr>
        <w:pStyle w:val="AgreementPartHeading"/>
        <w:rPr>
          <w:lang w:val="ru-RU"/>
        </w:rPr>
      </w:pPr>
      <w:r w:rsidRPr="001C6083">
        <w:rPr>
          <w:lang w:val="ru-RU"/>
        </w:rPr>
        <w:t xml:space="preserve">Часть </w:t>
      </w:r>
      <w:r>
        <w:t>II</w:t>
      </w:r>
      <w:r w:rsidRPr="001C6083">
        <w:rPr>
          <w:lang w:val="ru-RU"/>
        </w:rPr>
        <w:t xml:space="preserve">.  </w:t>
      </w:r>
      <w:r w:rsidR="00CF63EC">
        <w:rPr>
          <w:lang w:val="ru-RU"/>
        </w:rPr>
        <w:t>Условия и размеры возмещения или сокращения пошлин</w:t>
      </w:r>
    </w:p>
    <w:p w:rsidR="00316E16" w:rsidRPr="001C6083" w:rsidRDefault="00316E16" w:rsidP="00316E16">
      <w:pPr>
        <w:pStyle w:val="AgreementText"/>
        <w:keepNext/>
        <w:rPr>
          <w:rFonts w:cs="Arial"/>
          <w:szCs w:val="22"/>
          <w:lang w:val="ru-RU"/>
        </w:rPr>
      </w:pPr>
      <w:r w:rsidRPr="001C6083">
        <w:rPr>
          <w:rFonts w:cs="Arial"/>
          <w:szCs w:val="22"/>
          <w:lang w:val="ru-RU"/>
        </w:rPr>
        <w:tab/>
        <w:t>(1)</w:t>
      </w:r>
      <w:r w:rsidRPr="001C6083">
        <w:rPr>
          <w:rFonts w:cs="Arial"/>
          <w:szCs w:val="22"/>
          <w:lang w:val="ru-RU"/>
        </w:rPr>
        <w:tab/>
      </w:r>
      <w:r w:rsidR="001C6083" w:rsidRPr="001C6083">
        <w:rPr>
          <w:rFonts w:cs="Arial"/>
          <w:szCs w:val="22"/>
          <w:lang w:val="ru-RU"/>
        </w:rPr>
        <w:t xml:space="preserve">Любая сумма, уплаченная по ошибке, без причины или сверх причитающейся суммы пошлины, указанной в части </w:t>
      </w:r>
      <w:r w:rsidR="001C6083">
        <w:rPr>
          <w:rFonts w:cs="Arial"/>
          <w:szCs w:val="22"/>
        </w:rPr>
        <w:t>I</w:t>
      </w:r>
      <w:r w:rsidR="001C6083" w:rsidRPr="001C6083">
        <w:rPr>
          <w:rFonts w:cs="Arial"/>
          <w:szCs w:val="22"/>
          <w:lang w:val="ru-RU"/>
        </w:rPr>
        <w:t>, подлежит возмещению.</w:t>
      </w:r>
    </w:p>
    <w:p w:rsidR="00316E16" w:rsidRPr="001C6083" w:rsidRDefault="00316E16" w:rsidP="00316E16">
      <w:pPr>
        <w:pStyle w:val="AgreementText"/>
        <w:keepNext/>
        <w:rPr>
          <w:rFonts w:cs="Arial"/>
          <w:szCs w:val="22"/>
          <w:lang w:val="ru-RU"/>
        </w:rPr>
      </w:pPr>
      <w:r w:rsidRPr="001C6083">
        <w:rPr>
          <w:rFonts w:cs="Arial"/>
          <w:szCs w:val="22"/>
          <w:lang w:val="ru-RU"/>
        </w:rPr>
        <w:lastRenderedPageBreak/>
        <w:tab/>
      </w:r>
      <w:r w:rsidR="00FD7404">
        <w:rPr>
          <w:rFonts w:cs="Arial"/>
          <w:szCs w:val="22"/>
          <w:lang w:val="ru-RU"/>
        </w:rPr>
        <w:t>(2)</w:t>
      </w:r>
      <w:r w:rsidR="00FD7404">
        <w:rPr>
          <w:rFonts w:cs="Arial"/>
          <w:szCs w:val="22"/>
          <w:lang w:val="ru-RU"/>
        </w:rPr>
        <w:tab/>
        <w:t xml:space="preserve">Если международная заявка изымается или считается изъятой в соответствии с пунктами (1), (3) </w:t>
      </w:r>
      <w:r w:rsidR="008C4406">
        <w:rPr>
          <w:rFonts w:cs="Arial"/>
          <w:szCs w:val="22"/>
          <w:lang w:val="ru-RU"/>
        </w:rPr>
        <w:t>или (4) статьи 14</w:t>
      </w:r>
      <w:r w:rsidR="00FD7404">
        <w:rPr>
          <w:rFonts w:cs="Arial"/>
          <w:szCs w:val="22"/>
          <w:lang w:val="ru-RU"/>
        </w:rPr>
        <w:t xml:space="preserve"> до начала международного поиска, сумма уплаченной пошлины за поиск возмещается в полном объеме.</w:t>
      </w:r>
    </w:p>
    <w:p w:rsidR="00316E16" w:rsidRPr="00CA3CBB" w:rsidRDefault="00316E16" w:rsidP="00316E16">
      <w:pPr>
        <w:pStyle w:val="AgreementText"/>
        <w:keepNext/>
        <w:rPr>
          <w:rFonts w:cs="Arial"/>
          <w:szCs w:val="22"/>
          <w:lang w:val="ru-RU"/>
        </w:rPr>
      </w:pPr>
      <w:r w:rsidRPr="001C6083">
        <w:rPr>
          <w:rFonts w:cs="Arial"/>
          <w:szCs w:val="22"/>
          <w:lang w:val="ru-RU"/>
        </w:rPr>
        <w:tab/>
      </w:r>
      <w:r w:rsidRPr="00CA3CBB">
        <w:rPr>
          <w:rFonts w:cs="Arial"/>
          <w:szCs w:val="22"/>
          <w:lang w:val="ru-RU"/>
        </w:rPr>
        <w:t>(3)</w:t>
      </w:r>
      <w:r w:rsidRPr="00CA3CBB">
        <w:rPr>
          <w:rFonts w:cs="Arial"/>
          <w:szCs w:val="22"/>
          <w:lang w:val="ru-RU"/>
        </w:rPr>
        <w:tab/>
      </w:r>
      <w:r w:rsidR="008571CD" w:rsidRPr="00CA3CBB">
        <w:rPr>
          <w:rFonts w:cs="Arial"/>
          <w:szCs w:val="22"/>
          <w:lang w:val="ru-RU"/>
        </w:rPr>
        <w:t>Если Орган использует результаты ранее проведенного поиска</w:t>
      </w:r>
      <w:r w:rsidR="00D66800">
        <w:rPr>
          <w:rFonts w:cs="Arial"/>
          <w:szCs w:val="22"/>
          <w:lang w:val="ru-RU"/>
        </w:rPr>
        <w:t>, учитываемые согласно правилу</w:t>
      </w:r>
      <w:r>
        <w:rPr>
          <w:rFonts w:cs="Arial"/>
          <w:szCs w:val="22"/>
        </w:rPr>
        <w:t> </w:t>
      </w:r>
      <w:r w:rsidRPr="00CA3CBB">
        <w:rPr>
          <w:rFonts w:cs="Arial"/>
          <w:szCs w:val="22"/>
          <w:lang w:val="ru-RU"/>
        </w:rPr>
        <w:t xml:space="preserve">4.12, 50% </w:t>
      </w:r>
      <w:r w:rsidR="00CA3CBB" w:rsidRPr="00CA3CBB">
        <w:rPr>
          <w:rFonts w:cs="Arial"/>
          <w:szCs w:val="22"/>
          <w:lang w:val="ru-RU"/>
        </w:rPr>
        <w:t>суммы уплаченной пошлины за поиск</w:t>
      </w:r>
      <w:r w:rsidRPr="00CA3CBB">
        <w:rPr>
          <w:rFonts w:cs="Arial"/>
          <w:szCs w:val="22"/>
          <w:lang w:val="ru-RU"/>
        </w:rPr>
        <w:t xml:space="preserve"> </w:t>
      </w:r>
      <w:r w:rsidR="008571CD" w:rsidRPr="00CA3CBB">
        <w:rPr>
          <w:rFonts w:cs="Arial"/>
          <w:szCs w:val="22"/>
          <w:lang w:val="ru-RU"/>
        </w:rPr>
        <w:t>подлежит возмещению</w:t>
      </w:r>
      <w:r w:rsidRPr="00CA3CBB">
        <w:rPr>
          <w:rFonts w:cs="Arial"/>
          <w:szCs w:val="22"/>
          <w:lang w:val="ru-RU"/>
        </w:rPr>
        <w:t xml:space="preserve"> </w:t>
      </w:r>
      <w:r w:rsidR="00D66800">
        <w:rPr>
          <w:rFonts w:cs="Arial"/>
          <w:szCs w:val="22"/>
          <w:lang w:val="ru-RU"/>
        </w:rPr>
        <w:t>по запросу заявителя</w:t>
      </w:r>
      <w:r w:rsidRPr="00CA3CBB">
        <w:rPr>
          <w:rFonts w:cs="Arial"/>
          <w:szCs w:val="22"/>
          <w:lang w:val="ru-RU"/>
        </w:rPr>
        <w:t>.</w:t>
      </w:r>
      <w:r w:rsidR="00D66800">
        <w:rPr>
          <w:rFonts w:cs="Arial"/>
          <w:szCs w:val="22"/>
          <w:lang w:val="ru-RU"/>
        </w:rPr>
        <w:t xml:space="preserve"> </w:t>
      </w:r>
    </w:p>
    <w:p w:rsidR="00316E16" w:rsidRPr="00AD68D8" w:rsidRDefault="00316E16" w:rsidP="00316E16">
      <w:pPr>
        <w:pStyle w:val="AgreementText"/>
        <w:keepNext/>
        <w:rPr>
          <w:rFonts w:cs="Arial"/>
          <w:szCs w:val="22"/>
          <w:lang w:val="ru-RU"/>
        </w:rPr>
      </w:pPr>
      <w:r w:rsidRPr="00CA3CBB">
        <w:rPr>
          <w:rFonts w:cs="Arial"/>
          <w:szCs w:val="22"/>
          <w:lang w:val="ru-RU"/>
        </w:rPr>
        <w:tab/>
      </w:r>
      <w:r w:rsidRPr="00AD68D8">
        <w:rPr>
          <w:rFonts w:cs="Arial"/>
          <w:szCs w:val="22"/>
          <w:lang w:val="ru-RU"/>
        </w:rPr>
        <w:t>(4)</w:t>
      </w:r>
      <w:r w:rsidRPr="00AD68D8">
        <w:rPr>
          <w:rFonts w:cs="Arial"/>
          <w:szCs w:val="22"/>
          <w:lang w:val="ru-RU"/>
        </w:rPr>
        <w:tab/>
      </w:r>
      <w:r w:rsidR="00AD68D8" w:rsidRPr="00AD68D8">
        <w:rPr>
          <w:rFonts w:cs="Arial"/>
          <w:szCs w:val="22"/>
          <w:lang w:val="ru-RU"/>
        </w:rPr>
        <w:t xml:space="preserve">В случаях, предусмотренных правилом 58.3, сумма уплаченной пошлины за предварительную экспертизу </w:t>
      </w:r>
      <w:r w:rsidR="007660D3">
        <w:rPr>
          <w:rFonts w:cs="Arial"/>
          <w:szCs w:val="22"/>
          <w:lang w:val="ru-RU"/>
        </w:rPr>
        <w:t>подлежит возмещению в полном объеме</w:t>
      </w:r>
      <w:r w:rsidR="00AD68D8" w:rsidRPr="00AD68D8">
        <w:rPr>
          <w:rFonts w:cs="Arial"/>
          <w:szCs w:val="22"/>
          <w:lang w:val="ru-RU"/>
        </w:rPr>
        <w:t>.</w:t>
      </w:r>
    </w:p>
    <w:p w:rsidR="00316E16" w:rsidRPr="00AD68D8" w:rsidRDefault="00316E16" w:rsidP="00316E16">
      <w:pPr>
        <w:pStyle w:val="AgreementText"/>
        <w:keepNext/>
        <w:rPr>
          <w:rFonts w:cs="Arial"/>
          <w:szCs w:val="22"/>
          <w:lang w:val="ru-RU"/>
        </w:rPr>
      </w:pPr>
      <w:r w:rsidRPr="00AD68D8">
        <w:rPr>
          <w:rFonts w:cs="Arial"/>
          <w:szCs w:val="22"/>
          <w:lang w:val="ru-RU"/>
        </w:rPr>
        <w:tab/>
        <w:t>(5)</w:t>
      </w:r>
      <w:r w:rsidRPr="00AD68D8">
        <w:rPr>
          <w:rFonts w:cs="Arial"/>
          <w:szCs w:val="22"/>
          <w:lang w:val="ru-RU"/>
        </w:rPr>
        <w:tab/>
      </w:r>
      <w:r w:rsidR="00FD7404">
        <w:rPr>
          <w:rFonts w:cs="Arial"/>
          <w:szCs w:val="22"/>
          <w:lang w:val="ru-RU"/>
        </w:rPr>
        <w:t xml:space="preserve">Если международная заявка или требование </w:t>
      </w:r>
      <w:r w:rsidR="003120B6">
        <w:rPr>
          <w:rFonts w:cs="Arial"/>
          <w:szCs w:val="22"/>
          <w:lang w:val="ru-RU"/>
        </w:rPr>
        <w:t>изымаются до начала международной предварительной экспертизы</w:t>
      </w:r>
      <w:r w:rsidR="00271A45">
        <w:rPr>
          <w:rFonts w:cs="Arial"/>
          <w:szCs w:val="22"/>
          <w:lang w:val="ru-RU"/>
        </w:rPr>
        <w:t>, сумма пошлины</w:t>
      </w:r>
      <w:r w:rsidR="00AD68D8" w:rsidRPr="00AD68D8">
        <w:rPr>
          <w:rFonts w:cs="Arial"/>
          <w:szCs w:val="22"/>
          <w:lang w:val="ru-RU"/>
        </w:rPr>
        <w:t xml:space="preserve"> за предварительную экспертизу подлежит возмещению в полном объеме.</w:t>
      </w:r>
    </w:p>
    <w:p w:rsidR="00316E16" w:rsidRPr="000F04AE" w:rsidRDefault="005E464D" w:rsidP="00C1675E">
      <w:pPr>
        <w:pStyle w:val="AgreementHeading"/>
        <w:rPr>
          <w:lang w:val="ru-RU"/>
        </w:rPr>
      </w:pPr>
      <w:r w:rsidRPr="000F04AE">
        <w:rPr>
          <w:rStyle w:val="InsertedText"/>
          <w:color w:val="auto"/>
          <w:u w:val="none"/>
          <w:lang w:val="ru-RU"/>
        </w:rPr>
        <w:t>Приложение</w:t>
      </w:r>
      <w:r w:rsidR="00316E16" w:rsidRPr="000F04AE">
        <w:rPr>
          <w:rStyle w:val="InsertedText"/>
          <w:color w:val="auto"/>
          <w:u w:val="none"/>
          <w:lang w:val="ru-RU"/>
        </w:rPr>
        <w:t xml:space="preserve"> </w:t>
      </w:r>
      <w:r w:rsidR="00316E16" w:rsidRPr="00C1675E">
        <w:rPr>
          <w:rStyle w:val="InsertedText"/>
          <w:color w:val="auto"/>
          <w:u w:val="none"/>
        </w:rPr>
        <w:t>E</w:t>
      </w:r>
      <w:r w:rsidR="00316E16" w:rsidRPr="000F04AE">
        <w:rPr>
          <w:lang w:val="ru-RU"/>
        </w:rPr>
        <w:br/>
      </w:r>
      <w:r w:rsidR="008F3A38" w:rsidRPr="000F04AE">
        <w:rPr>
          <w:rStyle w:val="InsertedText"/>
          <w:color w:val="auto"/>
          <w:u w:val="none"/>
          <w:lang w:val="ru-RU"/>
        </w:rPr>
        <w:t>Классификация</w:t>
      </w:r>
    </w:p>
    <w:p w:rsidR="00316E16" w:rsidRPr="00EF568D" w:rsidRDefault="00316E16" w:rsidP="00C1675E">
      <w:pPr>
        <w:pStyle w:val="AgreementText"/>
        <w:rPr>
          <w:lang w:val="ru-RU"/>
        </w:rPr>
      </w:pPr>
      <w:r w:rsidRPr="000F04AE">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 xml:space="preserve">6 Соглашения в дополнение к Международной патентной классификации Орган указывает </w:t>
      </w:r>
      <w:r w:rsidR="00FF5243">
        <w:rPr>
          <w:rStyle w:val="InsertedText"/>
          <w:rFonts w:cs="Times New Roman"/>
          <w:color w:val="auto"/>
          <w:szCs w:val="24"/>
          <w:u w:val="none"/>
          <w:lang w:val="ru-RU"/>
        </w:rPr>
        <w:t>следующие системы классификации</w:t>
      </w:r>
      <w:r w:rsidR="00EF568D" w:rsidRPr="00EF568D">
        <w:rPr>
          <w:rStyle w:val="InsertedText"/>
          <w:rFonts w:cs="Times New Roman"/>
          <w:color w:val="auto"/>
          <w:szCs w:val="24"/>
          <w:u w:val="none"/>
          <w:lang w:val="ru-RU"/>
        </w:rPr>
        <w:t>:</w:t>
      </w:r>
      <w:r w:rsidRPr="00EF568D">
        <w:rPr>
          <w:rStyle w:val="InsertedText"/>
          <w:rFonts w:cs="Times New Roman"/>
          <w:color w:val="auto"/>
          <w:szCs w:val="24"/>
          <w:u w:val="none"/>
          <w:lang w:val="ru-RU"/>
        </w:rPr>
        <w:t xml:space="preserve">   </w:t>
      </w:r>
      <w:r w:rsidR="00E35C43" w:rsidRPr="00E35C43">
        <w:rPr>
          <w:rStyle w:val="InsertedText"/>
          <w:rFonts w:cs="Times New Roman"/>
          <w:color w:val="auto"/>
          <w:szCs w:val="24"/>
          <w:u w:val="none"/>
          <w:lang w:val="ru-RU"/>
        </w:rPr>
        <w:t>отсутствует.</w:t>
      </w:r>
      <w:r w:rsidRPr="00EF568D">
        <w:rPr>
          <w:rStyle w:val="InsertedText"/>
          <w:rFonts w:cs="Times New Roman"/>
          <w:color w:val="auto"/>
          <w:szCs w:val="24"/>
          <w:u w:val="none"/>
          <w:lang w:val="ru-RU"/>
        </w:rPr>
        <w:t xml:space="preserve"> </w:t>
      </w:r>
    </w:p>
    <w:p w:rsidR="00316E16" w:rsidRPr="00CE023A" w:rsidRDefault="005E464D" w:rsidP="00316E16">
      <w:pPr>
        <w:pStyle w:val="AgreementHeading"/>
        <w:rPr>
          <w:lang w:val="ru-RU"/>
        </w:rPr>
      </w:pPr>
      <w:r w:rsidRPr="00CE023A">
        <w:rPr>
          <w:lang w:val="ru-RU"/>
        </w:rPr>
        <w:t>Приложение</w:t>
      </w:r>
      <w:r w:rsidR="00316E16" w:rsidRPr="00CE023A">
        <w:rPr>
          <w:lang w:val="ru-RU"/>
        </w:rPr>
        <w:t xml:space="preserve"> </w:t>
      </w:r>
      <w:r w:rsidR="00316E16">
        <w:t>F</w:t>
      </w:r>
      <w:r w:rsidR="00316E16" w:rsidRPr="00CE023A">
        <w:rPr>
          <w:lang w:val="ru-RU"/>
        </w:rPr>
        <w:br/>
      </w:r>
      <w:r w:rsidR="00EF568D" w:rsidRPr="00CE023A">
        <w:rPr>
          <w:lang w:val="ru-RU"/>
        </w:rPr>
        <w:t>Языки переписки</w:t>
      </w:r>
    </w:p>
    <w:p w:rsidR="00316E16" w:rsidRPr="00CE023A" w:rsidRDefault="00316E16" w:rsidP="00316E16">
      <w:pPr>
        <w:pStyle w:val="AgreementText"/>
        <w:keepNext/>
        <w:rPr>
          <w:rFonts w:cs="Arial"/>
          <w:szCs w:val="22"/>
          <w:lang w:val="ru-RU"/>
        </w:rPr>
      </w:pPr>
      <w:r w:rsidRPr="00CE023A">
        <w:rPr>
          <w:rFonts w:cs="Arial"/>
          <w:szCs w:val="22"/>
          <w:lang w:val="ru-RU"/>
        </w:rPr>
        <w:tab/>
      </w:r>
      <w:r w:rsidR="00CE023A" w:rsidRPr="00CE023A">
        <w:rPr>
          <w:rFonts w:cs="Arial"/>
          <w:szCs w:val="22"/>
          <w:lang w:val="ru-RU"/>
        </w:rPr>
        <w:t>В соответствии со статьей</w:t>
      </w:r>
      <w:r w:rsidR="00CE023A">
        <w:rPr>
          <w:rFonts w:cs="Arial"/>
          <w:szCs w:val="22"/>
        </w:rPr>
        <w:t> </w:t>
      </w:r>
      <w:r w:rsidR="00CE023A" w:rsidRPr="00CE023A">
        <w:rPr>
          <w:rFonts w:cs="Arial"/>
          <w:szCs w:val="22"/>
          <w:lang w:val="ru-RU"/>
        </w:rPr>
        <w:t>7 Соглашения Орган указывает следующий(ие) язык(и):</w:t>
      </w:r>
    </w:p>
    <w:p w:rsidR="00316E16" w:rsidRPr="00CE023A" w:rsidRDefault="00D66800" w:rsidP="00316E16">
      <w:pPr>
        <w:pStyle w:val="AgreementText"/>
        <w:keepNext/>
        <w:ind w:left="720"/>
        <w:rPr>
          <w:rFonts w:cs="Arial"/>
          <w:szCs w:val="22"/>
          <w:lang w:val="ru-RU"/>
        </w:rPr>
      </w:pPr>
      <w:r w:rsidRPr="00B34F29">
        <w:rPr>
          <w:rFonts w:cs="Arial"/>
          <w:szCs w:val="22"/>
          <w:lang w:val="ru-RU"/>
        </w:rPr>
        <w:t>а</w:t>
      </w:r>
      <w:r w:rsidR="00B34F29" w:rsidRPr="00B34F29">
        <w:rPr>
          <w:rFonts w:cs="Arial"/>
          <w:szCs w:val="22"/>
          <w:lang w:val="ru-RU"/>
        </w:rPr>
        <w:t>рабский</w:t>
      </w:r>
      <w:r w:rsidR="00316E16" w:rsidRPr="00CE023A">
        <w:rPr>
          <w:rFonts w:cs="Arial"/>
          <w:szCs w:val="22"/>
          <w:lang w:val="ru-RU"/>
        </w:rPr>
        <w:t xml:space="preserve"> </w:t>
      </w:r>
      <w:r>
        <w:rPr>
          <w:rFonts w:cs="Arial"/>
          <w:szCs w:val="22"/>
          <w:lang w:val="ru-RU"/>
        </w:rPr>
        <w:t>или</w:t>
      </w:r>
      <w:r w:rsidR="00316E16" w:rsidRPr="00CE023A">
        <w:rPr>
          <w:rFonts w:cs="Arial"/>
          <w:szCs w:val="22"/>
          <w:lang w:val="ru-RU"/>
        </w:rPr>
        <w:t xml:space="preserve"> </w:t>
      </w:r>
      <w:r w:rsidRPr="00CE023A">
        <w:rPr>
          <w:rFonts w:cs="Arial"/>
          <w:szCs w:val="22"/>
          <w:lang w:val="ru-RU"/>
        </w:rPr>
        <w:t>а</w:t>
      </w:r>
      <w:r w:rsidR="008571CD" w:rsidRPr="00CE023A">
        <w:rPr>
          <w:rFonts w:cs="Arial"/>
          <w:szCs w:val="22"/>
          <w:lang w:val="ru-RU"/>
        </w:rPr>
        <w:t>нглийск</w:t>
      </w:r>
      <w:r>
        <w:rPr>
          <w:rFonts w:cs="Arial"/>
          <w:szCs w:val="22"/>
          <w:lang w:val="ru-RU"/>
        </w:rPr>
        <w:t>ий</w:t>
      </w:r>
      <w:r w:rsidR="00316E16" w:rsidRPr="00CE023A">
        <w:rPr>
          <w:rFonts w:cs="Arial"/>
          <w:szCs w:val="22"/>
          <w:lang w:val="ru-RU"/>
        </w:rPr>
        <w:t xml:space="preserve">, </w:t>
      </w:r>
      <w:r w:rsidR="00CE023A" w:rsidRPr="00CE023A">
        <w:rPr>
          <w:rFonts w:cs="Arial"/>
          <w:szCs w:val="22"/>
          <w:lang w:val="ru-RU"/>
        </w:rPr>
        <w:t>в зависимости от того, на каком языке подана или на какой язык переведена международная заявка</w:t>
      </w:r>
      <w:r w:rsidR="00316E16" w:rsidRPr="00CE023A">
        <w:rPr>
          <w:rFonts w:cs="Arial"/>
          <w:szCs w:val="22"/>
          <w:lang w:val="ru-RU"/>
        </w:rPr>
        <w:t>.</w:t>
      </w:r>
    </w:p>
    <w:p w:rsidR="00316E16" w:rsidRPr="000F04AE" w:rsidRDefault="005E464D" w:rsidP="00C1675E">
      <w:pPr>
        <w:pStyle w:val="AgreementHeading"/>
        <w:rPr>
          <w:rStyle w:val="InsertedText"/>
          <w:color w:val="auto"/>
          <w:u w:val="none"/>
          <w:lang w:val="ru-RU"/>
        </w:rPr>
      </w:pPr>
      <w:r w:rsidRPr="000F04AE">
        <w:rPr>
          <w:rStyle w:val="InsertedText"/>
          <w:color w:val="auto"/>
          <w:u w:val="none"/>
          <w:lang w:val="ru-RU"/>
        </w:rPr>
        <w:t>Приложение</w:t>
      </w:r>
      <w:r w:rsidR="00316E16" w:rsidRPr="000F04AE">
        <w:rPr>
          <w:rStyle w:val="InsertedText"/>
          <w:color w:val="auto"/>
          <w:u w:val="none"/>
          <w:lang w:val="ru-RU"/>
        </w:rPr>
        <w:t xml:space="preserve"> </w:t>
      </w:r>
      <w:r w:rsidR="00316E16" w:rsidRPr="00C1675E">
        <w:rPr>
          <w:rStyle w:val="InsertedText"/>
          <w:color w:val="auto"/>
          <w:u w:val="none"/>
        </w:rPr>
        <w:t>G</w:t>
      </w:r>
      <w:r w:rsidR="00316E16" w:rsidRPr="000F04AE">
        <w:rPr>
          <w:rStyle w:val="InsertedText"/>
          <w:color w:val="auto"/>
          <w:u w:val="none"/>
          <w:lang w:val="ru-RU"/>
        </w:rPr>
        <w:br/>
      </w:r>
      <w:r w:rsidR="002F34B1" w:rsidRPr="000F04AE">
        <w:rPr>
          <w:rStyle w:val="InsertedText"/>
          <w:color w:val="auto"/>
          <w:u w:val="none"/>
          <w:lang w:val="ru-RU"/>
        </w:rPr>
        <w:t>Поиск международного типа</w:t>
      </w:r>
    </w:p>
    <w:p w:rsidR="00316E16" w:rsidRPr="00EF568D" w:rsidRDefault="00316E16" w:rsidP="00C1675E">
      <w:pPr>
        <w:pStyle w:val="AgreementText"/>
        <w:rPr>
          <w:rStyle w:val="InsertedText"/>
          <w:rFonts w:cs="Times New Roman"/>
          <w:color w:val="auto"/>
          <w:szCs w:val="24"/>
          <w:u w:val="none"/>
          <w:lang w:val="ru-RU"/>
        </w:rPr>
      </w:pPr>
      <w:r w:rsidRPr="000F04AE">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8 Соглашения Орган указывает следующим образом, в каком объеме он проводит поиск международного типа:</w:t>
      </w:r>
    </w:p>
    <w:p w:rsidR="00316E16" w:rsidRPr="00EF568D" w:rsidRDefault="00316E16" w:rsidP="00316E16">
      <w:pPr>
        <w:pStyle w:val="AgreementText"/>
        <w:keepNext/>
        <w:rPr>
          <w:rFonts w:cs="Arial"/>
          <w:szCs w:val="22"/>
          <w:u w:val="single"/>
          <w:lang w:val="ru-RU"/>
        </w:rPr>
      </w:pPr>
      <w:r w:rsidRPr="00EF568D">
        <w:rPr>
          <w:rFonts w:cs="Arial"/>
          <w:szCs w:val="22"/>
          <w:lang w:val="ru-RU"/>
        </w:rPr>
        <w:tab/>
      </w:r>
      <w:r w:rsidR="00FF5243">
        <w:rPr>
          <w:rFonts w:cs="Arial"/>
          <w:szCs w:val="22"/>
          <w:lang w:val="ru-RU"/>
        </w:rPr>
        <w:t>Орган не проводит поиск международного типа</w:t>
      </w:r>
      <w:r w:rsidR="00AC3589">
        <w:rPr>
          <w:rFonts w:cs="Arial"/>
          <w:szCs w:val="22"/>
          <w:lang w:val="ru-RU"/>
        </w:rPr>
        <w:t>.</w:t>
      </w:r>
    </w:p>
    <w:p w:rsidR="00C1675E" w:rsidRPr="005E464D" w:rsidRDefault="00C1675E" w:rsidP="00316E16">
      <w:pPr>
        <w:pStyle w:val="AgreementText"/>
        <w:keepLines w:val="0"/>
        <w:ind w:left="5533"/>
        <w:rPr>
          <w:rFonts w:cs="Arial"/>
          <w:szCs w:val="22"/>
          <w:lang w:val="ru-RU"/>
        </w:rPr>
        <w:sectPr w:rsidR="00C1675E" w:rsidRPr="005E464D" w:rsidSect="00105F1B">
          <w:headerReference w:type="default" r:id="rId24"/>
          <w:headerReference w:type="first" r:id="rId25"/>
          <w:footnotePr>
            <w:numRestart w:val="eachSect"/>
          </w:footnotePr>
          <w:pgSz w:w="12240" w:h="15840"/>
          <w:pgMar w:top="1440" w:right="1440" w:bottom="1440" w:left="1440" w:header="708" w:footer="708" w:gutter="0"/>
          <w:pgNumType w:start="1"/>
          <w:cols w:space="708"/>
          <w:titlePg/>
          <w:docGrid w:linePitch="360"/>
        </w:sectPr>
      </w:pPr>
      <w:r w:rsidRPr="005E464D">
        <w:rPr>
          <w:rFonts w:cs="Arial"/>
          <w:szCs w:val="22"/>
          <w:lang w:val="ru-RU"/>
        </w:rPr>
        <w:t>[</w:t>
      </w:r>
      <w:r w:rsidR="005E464D" w:rsidRPr="005E464D">
        <w:rPr>
          <w:rFonts w:cs="Arial"/>
          <w:szCs w:val="22"/>
          <w:lang w:val="ru-RU"/>
        </w:rPr>
        <w:t>Приложение</w:t>
      </w:r>
      <w:r w:rsidRPr="005E464D">
        <w:rPr>
          <w:rFonts w:cs="Arial"/>
          <w:szCs w:val="22"/>
          <w:lang w:val="ru-RU"/>
        </w:rPr>
        <w:t xml:space="preserve"> </w:t>
      </w:r>
      <w:r>
        <w:rPr>
          <w:rFonts w:cs="Arial"/>
          <w:szCs w:val="22"/>
        </w:rPr>
        <w:t>VIII</w:t>
      </w:r>
      <w:r w:rsidRPr="005E464D">
        <w:rPr>
          <w:rFonts w:cs="Arial"/>
          <w:szCs w:val="22"/>
          <w:lang w:val="ru-RU"/>
        </w:rPr>
        <w:t xml:space="preserve"> </w:t>
      </w:r>
      <w:r w:rsidR="00EF568D" w:rsidRPr="00EF568D">
        <w:rPr>
          <w:rFonts w:cs="Arial"/>
          <w:szCs w:val="22"/>
          <w:lang w:val="ru-RU"/>
        </w:rPr>
        <w:t>следует]</w:t>
      </w:r>
    </w:p>
    <w:p w:rsidR="00FD1288" w:rsidRPr="00224A00" w:rsidRDefault="009A63A9" w:rsidP="00FD1288">
      <w:pPr>
        <w:keepLines/>
        <w:widowControl w:val="0"/>
        <w:spacing w:after="240"/>
        <w:jc w:val="center"/>
        <w:rPr>
          <w:rFonts w:eastAsia="Times New Roman"/>
          <w:szCs w:val="22"/>
          <w:lang w:val="ru-RU"/>
        </w:rPr>
      </w:pPr>
      <w:r>
        <w:rPr>
          <w:rFonts w:eastAsia="Times New Roman"/>
          <w:szCs w:val="22"/>
          <w:lang w:val="ru-RU"/>
        </w:rPr>
        <w:lastRenderedPageBreak/>
        <w:t>Проект соглашения</w:t>
      </w:r>
    </w:p>
    <w:p w:rsidR="00FD1288" w:rsidRPr="00224A00" w:rsidRDefault="00A9221E" w:rsidP="00FD1288">
      <w:pPr>
        <w:keepLines/>
        <w:widowControl w:val="0"/>
        <w:spacing w:after="240"/>
        <w:jc w:val="center"/>
        <w:rPr>
          <w:rFonts w:eastAsia="Times New Roman"/>
          <w:szCs w:val="22"/>
          <w:lang w:val="ru-RU"/>
        </w:rPr>
      </w:pPr>
      <w:r>
        <w:rPr>
          <w:rFonts w:eastAsia="Times New Roman"/>
          <w:szCs w:val="22"/>
          <w:lang w:val="ru-RU"/>
        </w:rPr>
        <w:t>м</w:t>
      </w:r>
      <w:r w:rsidR="009A63A9">
        <w:rPr>
          <w:rFonts w:eastAsia="Times New Roman"/>
          <w:szCs w:val="22"/>
          <w:lang w:val="ru-RU"/>
        </w:rPr>
        <w:t>ежду</w:t>
      </w:r>
      <w:r w:rsidR="009A63A9" w:rsidRPr="00224A00">
        <w:rPr>
          <w:rFonts w:eastAsia="Times New Roman"/>
          <w:szCs w:val="22"/>
          <w:lang w:val="ru-RU"/>
        </w:rPr>
        <w:t xml:space="preserve"> </w:t>
      </w:r>
      <w:r>
        <w:rPr>
          <w:rFonts w:eastAsia="Times New Roman"/>
          <w:szCs w:val="22"/>
          <w:lang w:val="ru-RU"/>
        </w:rPr>
        <w:t>Европейской</w:t>
      </w:r>
      <w:r w:rsidRPr="00224A00">
        <w:rPr>
          <w:rFonts w:eastAsia="Times New Roman"/>
          <w:szCs w:val="22"/>
          <w:lang w:val="ru-RU"/>
        </w:rPr>
        <w:t xml:space="preserve"> </w:t>
      </w:r>
      <w:r>
        <w:rPr>
          <w:rFonts w:eastAsia="Times New Roman"/>
          <w:szCs w:val="22"/>
          <w:lang w:val="ru-RU"/>
        </w:rPr>
        <w:t>патентной</w:t>
      </w:r>
      <w:r w:rsidRPr="00224A00">
        <w:rPr>
          <w:rFonts w:eastAsia="Times New Roman"/>
          <w:szCs w:val="22"/>
          <w:lang w:val="ru-RU"/>
        </w:rPr>
        <w:t xml:space="preserve"> </w:t>
      </w:r>
      <w:r>
        <w:rPr>
          <w:rFonts w:eastAsia="Times New Roman"/>
          <w:szCs w:val="22"/>
          <w:lang w:val="ru-RU"/>
        </w:rPr>
        <w:t>организацией</w:t>
      </w:r>
      <w:r w:rsidR="00FD1288" w:rsidRPr="00224A00">
        <w:rPr>
          <w:rFonts w:eastAsia="Times New Roman"/>
          <w:szCs w:val="22"/>
          <w:lang w:val="ru-RU"/>
        </w:rPr>
        <w:br/>
      </w:r>
      <w:r>
        <w:rPr>
          <w:rFonts w:eastAsia="Times New Roman"/>
          <w:szCs w:val="22"/>
          <w:lang w:val="ru-RU"/>
        </w:rPr>
        <w:t>и</w:t>
      </w:r>
      <w:r w:rsidRPr="00224A00">
        <w:rPr>
          <w:rFonts w:eastAsia="Times New Roman"/>
          <w:szCs w:val="22"/>
          <w:lang w:val="ru-RU"/>
        </w:rPr>
        <w:t xml:space="preserve"> </w:t>
      </w:r>
      <w:r>
        <w:rPr>
          <w:rFonts w:eastAsia="Times New Roman"/>
          <w:szCs w:val="22"/>
          <w:lang w:val="ru-RU"/>
        </w:rPr>
        <w:t>Международным</w:t>
      </w:r>
      <w:r w:rsidRPr="00224A00">
        <w:rPr>
          <w:rFonts w:eastAsia="Times New Roman"/>
          <w:szCs w:val="22"/>
          <w:lang w:val="ru-RU"/>
        </w:rPr>
        <w:t xml:space="preserve"> </w:t>
      </w:r>
      <w:r>
        <w:rPr>
          <w:rFonts w:eastAsia="Times New Roman"/>
          <w:szCs w:val="22"/>
          <w:lang w:val="ru-RU"/>
        </w:rPr>
        <w:t>бюро</w:t>
      </w:r>
      <w:r w:rsidRPr="00224A00">
        <w:rPr>
          <w:rFonts w:eastAsia="Times New Roman"/>
          <w:szCs w:val="22"/>
          <w:lang w:val="ru-RU"/>
        </w:rPr>
        <w:t xml:space="preserve"> </w:t>
      </w:r>
      <w:r>
        <w:rPr>
          <w:rFonts w:eastAsia="Times New Roman"/>
          <w:szCs w:val="22"/>
          <w:lang w:val="ru-RU"/>
        </w:rPr>
        <w:t>Всемирной</w:t>
      </w:r>
      <w:r w:rsidRPr="00224A00">
        <w:rPr>
          <w:rFonts w:eastAsia="Times New Roman"/>
          <w:szCs w:val="22"/>
          <w:lang w:val="ru-RU"/>
        </w:rPr>
        <w:t xml:space="preserve"> </w:t>
      </w:r>
      <w:r>
        <w:rPr>
          <w:rFonts w:eastAsia="Times New Roman"/>
          <w:szCs w:val="22"/>
          <w:lang w:val="ru-RU"/>
        </w:rPr>
        <w:t>организации</w:t>
      </w:r>
      <w:r w:rsidRPr="00224A00">
        <w:rPr>
          <w:rFonts w:eastAsia="Times New Roman"/>
          <w:szCs w:val="22"/>
          <w:lang w:val="ru-RU"/>
        </w:rPr>
        <w:t xml:space="preserve"> </w:t>
      </w:r>
      <w:r>
        <w:rPr>
          <w:rFonts w:eastAsia="Times New Roman"/>
          <w:szCs w:val="22"/>
          <w:lang w:val="ru-RU"/>
        </w:rPr>
        <w:t>интеллектуальной</w:t>
      </w:r>
      <w:r w:rsidRPr="00224A00">
        <w:rPr>
          <w:rFonts w:eastAsia="Times New Roman"/>
          <w:szCs w:val="22"/>
          <w:lang w:val="ru-RU"/>
        </w:rPr>
        <w:t xml:space="preserve"> </w:t>
      </w:r>
      <w:r>
        <w:rPr>
          <w:rFonts w:eastAsia="Times New Roman"/>
          <w:szCs w:val="22"/>
          <w:lang w:val="ru-RU"/>
        </w:rPr>
        <w:t>собственности</w:t>
      </w:r>
    </w:p>
    <w:p w:rsidR="00FD1288" w:rsidRPr="00A9221E" w:rsidRDefault="00A9221E" w:rsidP="00FD1288">
      <w:pPr>
        <w:keepLines/>
        <w:widowControl w:val="0"/>
        <w:spacing w:after="240"/>
        <w:jc w:val="center"/>
        <w:rPr>
          <w:rFonts w:eastAsia="Times New Roman"/>
          <w:szCs w:val="22"/>
          <w:lang w:val="ru-RU"/>
        </w:rPr>
      </w:pPr>
      <w:r>
        <w:rPr>
          <w:rFonts w:eastAsia="Times New Roman"/>
          <w:szCs w:val="22"/>
          <w:lang w:val="ru-RU"/>
        </w:rPr>
        <w:t>о</w:t>
      </w:r>
      <w:r w:rsidRPr="00A9221E">
        <w:rPr>
          <w:rFonts w:eastAsia="Times New Roman"/>
          <w:szCs w:val="22"/>
          <w:lang w:val="ru-RU"/>
        </w:rPr>
        <w:t xml:space="preserve"> </w:t>
      </w:r>
      <w:r>
        <w:rPr>
          <w:rFonts w:eastAsia="Times New Roman"/>
          <w:szCs w:val="22"/>
          <w:lang w:val="ru-RU"/>
        </w:rPr>
        <w:t>порядке</w:t>
      </w:r>
      <w:r w:rsidRPr="00A9221E">
        <w:rPr>
          <w:rFonts w:eastAsia="Times New Roman"/>
          <w:szCs w:val="22"/>
          <w:lang w:val="ru-RU"/>
        </w:rPr>
        <w:t xml:space="preserve"> </w:t>
      </w:r>
      <w:r>
        <w:rPr>
          <w:rFonts w:eastAsia="Times New Roman"/>
          <w:szCs w:val="22"/>
          <w:lang w:val="ru-RU"/>
        </w:rPr>
        <w:t>функционирования</w:t>
      </w:r>
      <w:r w:rsidRPr="00A9221E">
        <w:rPr>
          <w:rFonts w:eastAsia="Times New Roman"/>
          <w:szCs w:val="22"/>
          <w:lang w:val="ru-RU"/>
        </w:rPr>
        <w:t xml:space="preserve"> </w:t>
      </w:r>
      <w:r>
        <w:rPr>
          <w:rFonts w:eastAsia="Times New Roman"/>
          <w:szCs w:val="22"/>
          <w:lang w:val="ru-RU"/>
        </w:rPr>
        <w:t>Европейского</w:t>
      </w:r>
      <w:r w:rsidRPr="00A9221E">
        <w:rPr>
          <w:rFonts w:eastAsia="Times New Roman"/>
          <w:szCs w:val="22"/>
          <w:lang w:val="ru-RU"/>
        </w:rPr>
        <w:t xml:space="preserve"> </w:t>
      </w:r>
      <w:r>
        <w:rPr>
          <w:rFonts w:eastAsia="Times New Roman"/>
          <w:szCs w:val="22"/>
          <w:lang w:val="ru-RU"/>
        </w:rPr>
        <w:t>патентного</w:t>
      </w:r>
      <w:r w:rsidRPr="00A9221E">
        <w:rPr>
          <w:rFonts w:eastAsia="Times New Roman"/>
          <w:szCs w:val="22"/>
          <w:lang w:val="ru-RU"/>
        </w:rPr>
        <w:t xml:space="preserve"> </w:t>
      </w:r>
      <w:r>
        <w:rPr>
          <w:rFonts w:eastAsia="Times New Roman"/>
          <w:szCs w:val="22"/>
          <w:lang w:val="ru-RU"/>
        </w:rPr>
        <w:t>ведомства</w:t>
      </w:r>
      <w:r w:rsidR="00FD1288" w:rsidRPr="00A9221E">
        <w:rPr>
          <w:rFonts w:eastAsia="Times New Roman"/>
          <w:szCs w:val="22"/>
          <w:lang w:val="ru-RU"/>
        </w:rPr>
        <w:br/>
      </w:r>
      <w:r>
        <w:rPr>
          <w:rFonts w:eastAsia="Times New Roman"/>
          <w:szCs w:val="22"/>
          <w:lang w:val="ru-RU"/>
        </w:rPr>
        <w:t>в</w:t>
      </w:r>
      <w:r w:rsidRPr="00A9221E">
        <w:rPr>
          <w:rFonts w:eastAsia="Times New Roman"/>
          <w:szCs w:val="22"/>
          <w:lang w:val="ru-RU"/>
        </w:rPr>
        <w:t xml:space="preserve"> </w:t>
      </w:r>
      <w:r>
        <w:rPr>
          <w:rFonts w:eastAsia="Times New Roman"/>
          <w:szCs w:val="22"/>
          <w:lang w:val="ru-RU"/>
        </w:rPr>
        <w:t>качестве</w:t>
      </w:r>
      <w:r w:rsidRPr="00A9221E">
        <w:rPr>
          <w:rFonts w:eastAsia="Times New Roman"/>
          <w:szCs w:val="22"/>
          <w:lang w:val="ru-RU"/>
        </w:rPr>
        <w:t xml:space="preserve"> </w:t>
      </w:r>
      <w:r>
        <w:rPr>
          <w:rFonts w:eastAsia="Times New Roman"/>
          <w:szCs w:val="22"/>
          <w:lang w:val="ru-RU"/>
        </w:rPr>
        <w:t>Международного</w:t>
      </w:r>
      <w:r w:rsidRPr="00A9221E">
        <w:rPr>
          <w:rFonts w:eastAsia="Times New Roman"/>
          <w:szCs w:val="22"/>
          <w:lang w:val="ru-RU"/>
        </w:rPr>
        <w:t xml:space="preserve"> </w:t>
      </w:r>
      <w:r>
        <w:rPr>
          <w:rFonts w:eastAsia="Times New Roman"/>
          <w:szCs w:val="22"/>
          <w:lang w:val="ru-RU"/>
        </w:rPr>
        <w:t>поискового</w:t>
      </w:r>
      <w:r w:rsidRPr="00A9221E">
        <w:rPr>
          <w:rFonts w:eastAsia="Times New Roman"/>
          <w:szCs w:val="22"/>
          <w:lang w:val="ru-RU"/>
        </w:rPr>
        <w:t xml:space="preserve"> </w:t>
      </w:r>
      <w:r>
        <w:rPr>
          <w:rFonts w:eastAsia="Times New Roman"/>
          <w:szCs w:val="22"/>
          <w:lang w:val="ru-RU"/>
        </w:rPr>
        <w:t>органа</w:t>
      </w:r>
      <w:r w:rsidR="00FD1288" w:rsidRPr="00A9221E">
        <w:rPr>
          <w:rFonts w:eastAsia="Times New Roman"/>
          <w:szCs w:val="22"/>
          <w:lang w:val="ru-RU"/>
        </w:rPr>
        <w:br/>
      </w:r>
      <w:r>
        <w:rPr>
          <w:rFonts w:eastAsia="Times New Roman"/>
          <w:szCs w:val="22"/>
          <w:lang w:val="ru-RU"/>
        </w:rPr>
        <w:t>и Органа международной предварительной экспертизы</w:t>
      </w:r>
      <w:r w:rsidR="00FD1288" w:rsidRPr="00A9221E">
        <w:rPr>
          <w:rFonts w:eastAsia="Times New Roman"/>
          <w:szCs w:val="22"/>
          <w:lang w:val="ru-RU"/>
        </w:rPr>
        <w:br/>
      </w:r>
      <w:r>
        <w:rPr>
          <w:rFonts w:eastAsia="Times New Roman"/>
          <w:szCs w:val="22"/>
          <w:lang w:val="ru-RU"/>
        </w:rPr>
        <w:t>в соответствии с Договоров о патентной кооперации</w:t>
      </w:r>
    </w:p>
    <w:p w:rsidR="00FD1288" w:rsidRPr="00224A00" w:rsidRDefault="00A9221E" w:rsidP="00FD1288">
      <w:pPr>
        <w:widowControl w:val="0"/>
        <w:spacing w:after="240"/>
        <w:jc w:val="center"/>
        <w:rPr>
          <w:rFonts w:eastAsia="Times New Roman"/>
          <w:szCs w:val="22"/>
          <w:lang w:val="ru-RU"/>
        </w:rPr>
      </w:pPr>
      <w:r>
        <w:rPr>
          <w:rFonts w:eastAsia="Times New Roman"/>
          <w:i/>
          <w:szCs w:val="22"/>
          <w:lang w:val="ru-RU"/>
        </w:rPr>
        <w:t>Преамбула</w:t>
      </w:r>
    </w:p>
    <w:p w:rsidR="00FD1288" w:rsidRPr="0011506B" w:rsidRDefault="00FD1288" w:rsidP="00FD1288">
      <w:pPr>
        <w:widowControl w:val="0"/>
        <w:spacing w:after="240"/>
        <w:rPr>
          <w:rFonts w:eastAsia="Times New Roman"/>
          <w:szCs w:val="22"/>
          <w:lang w:val="ru-RU"/>
        </w:rPr>
      </w:pPr>
      <w:r w:rsidRPr="00224A00">
        <w:rPr>
          <w:rFonts w:eastAsia="Times New Roman"/>
          <w:szCs w:val="22"/>
          <w:lang w:val="ru-RU"/>
        </w:rPr>
        <w:tab/>
      </w:r>
      <w:r w:rsidR="00A9221E">
        <w:rPr>
          <w:rFonts w:eastAsia="Times New Roman"/>
          <w:szCs w:val="22"/>
          <w:lang w:val="ru-RU"/>
        </w:rPr>
        <w:t>Европейская</w:t>
      </w:r>
      <w:r w:rsidR="00A9221E" w:rsidRPr="0011506B">
        <w:rPr>
          <w:rFonts w:eastAsia="Times New Roman"/>
          <w:szCs w:val="22"/>
          <w:lang w:val="ru-RU"/>
        </w:rPr>
        <w:t xml:space="preserve"> </w:t>
      </w:r>
      <w:r w:rsidR="00A9221E">
        <w:rPr>
          <w:rFonts w:eastAsia="Times New Roman"/>
          <w:szCs w:val="22"/>
          <w:lang w:val="ru-RU"/>
        </w:rPr>
        <w:t>патентная</w:t>
      </w:r>
      <w:r w:rsidR="00A9221E" w:rsidRPr="0011506B">
        <w:rPr>
          <w:rFonts w:eastAsia="Times New Roman"/>
          <w:szCs w:val="22"/>
          <w:lang w:val="ru-RU"/>
        </w:rPr>
        <w:t xml:space="preserve"> </w:t>
      </w:r>
      <w:r w:rsidR="00A9221E">
        <w:rPr>
          <w:rFonts w:eastAsia="Times New Roman"/>
          <w:szCs w:val="22"/>
          <w:lang w:val="ru-RU"/>
        </w:rPr>
        <w:t>организация</w:t>
      </w:r>
      <w:r w:rsidR="00A9221E" w:rsidRPr="0011506B">
        <w:rPr>
          <w:rFonts w:eastAsia="Times New Roman"/>
          <w:szCs w:val="22"/>
          <w:lang w:val="ru-RU"/>
        </w:rPr>
        <w:t xml:space="preserve"> </w:t>
      </w:r>
      <w:r w:rsidR="00A9221E">
        <w:rPr>
          <w:rFonts w:eastAsia="Times New Roman"/>
          <w:szCs w:val="22"/>
          <w:lang w:val="ru-RU"/>
        </w:rPr>
        <w:t>и</w:t>
      </w:r>
      <w:r w:rsidR="00A9221E" w:rsidRPr="0011506B">
        <w:rPr>
          <w:rFonts w:eastAsia="Times New Roman"/>
          <w:szCs w:val="22"/>
          <w:lang w:val="ru-RU"/>
        </w:rPr>
        <w:t xml:space="preserve"> </w:t>
      </w:r>
      <w:r w:rsidR="00A9221E">
        <w:rPr>
          <w:rFonts w:eastAsia="Times New Roman"/>
          <w:szCs w:val="22"/>
          <w:lang w:val="ru-RU"/>
        </w:rPr>
        <w:t>Международное</w:t>
      </w:r>
      <w:r w:rsidR="00A9221E" w:rsidRPr="0011506B">
        <w:rPr>
          <w:rFonts w:eastAsia="Times New Roman"/>
          <w:szCs w:val="22"/>
          <w:lang w:val="ru-RU"/>
        </w:rPr>
        <w:t xml:space="preserve"> </w:t>
      </w:r>
      <w:r w:rsidR="00A9221E">
        <w:rPr>
          <w:rFonts w:eastAsia="Times New Roman"/>
          <w:szCs w:val="22"/>
          <w:lang w:val="ru-RU"/>
        </w:rPr>
        <w:t>бюро</w:t>
      </w:r>
      <w:r w:rsidR="00A9221E" w:rsidRPr="0011506B">
        <w:rPr>
          <w:rFonts w:eastAsia="Times New Roman"/>
          <w:szCs w:val="22"/>
          <w:lang w:val="ru-RU"/>
        </w:rPr>
        <w:t xml:space="preserve"> </w:t>
      </w:r>
      <w:r w:rsidR="00A9221E">
        <w:rPr>
          <w:rFonts w:eastAsia="Times New Roman"/>
          <w:szCs w:val="22"/>
          <w:lang w:val="ru-RU"/>
        </w:rPr>
        <w:t>Всемирной</w:t>
      </w:r>
      <w:r w:rsidR="00A9221E" w:rsidRPr="0011506B">
        <w:rPr>
          <w:rFonts w:eastAsia="Times New Roman"/>
          <w:szCs w:val="22"/>
          <w:lang w:val="ru-RU"/>
        </w:rPr>
        <w:t xml:space="preserve"> </w:t>
      </w:r>
      <w:r w:rsidR="00A9221E">
        <w:rPr>
          <w:rFonts w:eastAsia="Times New Roman"/>
          <w:szCs w:val="22"/>
          <w:lang w:val="ru-RU"/>
        </w:rPr>
        <w:t>организации</w:t>
      </w:r>
      <w:r w:rsidR="00A9221E" w:rsidRPr="0011506B">
        <w:rPr>
          <w:rFonts w:eastAsia="Times New Roman"/>
          <w:szCs w:val="22"/>
          <w:lang w:val="ru-RU"/>
        </w:rPr>
        <w:t xml:space="preserve"> </w:t>
      </w:r>
      <w:r w:rsidR="00A9221E">
        <w:rPr>
          <w:rFonts w:eastAsia="Times New Roman"/>
          <w:szCs w:val="22"/>
          <w:lang w:val="ru-RU"/>
        </w:rPr>
        <w:t>интеллектуальной</w:t>
      </w:r>
      <w:r w:rsidR="00A9221E" w:rsidRPr="0011506B">
        <w:rPr>
          <w:rFonts w:eastAsia="Times New Roman"/>
          <w:szCs w:val="22"/>
          <w:lang w:val="ru-RU"/>
        </w:rPr>
        <w:t xml:space="preserve"> </w:t>
      </w:r>
      <w:r w:rsidR="00A9221E">
        <w:rPr>
          <w:rFonts w:eastAsia="Times New Roman"/>
          <w:szCs w:val="22"/>
          <w:lang w:val="ru-RU"/>
        </w:rPr>
        <w:t>собственности</w:t>
      </w:r>
      <w:r w:rsidRPr="0011506B">
        <w:rPr>
          <w:rFonts w:eastAsia="Times New Roman"/>
          <w:szCs w:val="22"/>
          <w:lang w:val="ru-RU"/>
        </w:rPr>
        <w:t>,</w:t>
      </w:r>
    </w:p>
    <w:p w:rsidR="00FD1288" w:rsidRPr="0011506B" w:rsidRDefault="00FD1288" w:rsidP="00FD1288">
      <w:pPr>
        <w:widowControl w:val="0"/>
        <w:spacing w:after="240"/>
        <w:rPr>
          <w:rFonts w:eastAsia="Times New Roman"/>
          <w:szCs w:val="22"/>
          <w:lang w:val="ru-RU"/>
        </w:rPr>
      </w:pPr>
      <w:r w:rsidRPr="0011506B">
        <w:rPr>
          <w:rFonts w:eastAsia="Times New Roman"/>
          <w:szCs w:val="22"/>
          <w:lang w:val="ru-RU"/>
        </w:rPr>
        <w:tab/>
      </w:r>
      <w:r w:rsidR="0011506B">
        <w:rPr>
          <w:rFonts w:eastAsia="Times New Roman"/>
          <w:i/>
          <w:szCs w:val="22"/>
          <w:lang w:val="ru-RU"/>
        </w:rPr>
        <w:t>учитывая</w:t>
      </w:r>
      <w:r w:rsidR="0011506B" w:rsidRPr="0011506B">
        <w:rPr>
          <w:rFonts w:eastAsia="Times New Roman"/>
          <w:szCs w:val="22"/>
          <w:lang w:val="ru-RU"/>
        </w:rPr>
        <w:t xml:space="preserve">, </w:t>
      </w:r>
      <w:r w:rsidR="0011506B">
        <w:rPr>
          <w:rFonts w:eastAsia="Times New Roman"/>
          <w:szCs w:val="22"/>
          <w:lang w:val="ru-RU"/>
        </w:rPr>
        <w:t>что</w:t>
      </w:r>
      <w:r w:rsidR="0011506B" w:rsidRPr="0011506B">
        <w:rPr>
          <w:rFonts w:eastAsia="Times New Roman"/>
          <w:szCs w:val="22"/>
          <w:lang w:val="ru-RU"/>
        </w:rPr>
        <w:t xml:space="preserve"> </w:t>
      </w:r>
      <w:r w:rsidR="0011506B" w:rsidRPr="008E635A">
        <w:rPr>
          <w:szCs w:val="22"/>
          <w:lang w:val="ru-RU"/>
        </w:rPr>
        <w:t>Ассамблея</w:t>
      </w:r>
      <w:r w:rsidR="0011506B" w:rsidRPr="0011506B">
        <w:rPr>
          <w:szCs w:val="22"/>
          <w:lang w:val="ru-RU"/>
        </w:rPr>
        <w:t xml:space="preserve"> </w:t>
      </w:r>
      <w:r w:rsidR="0011506B" w:rsidRPr="008E635A">
        <w:rPr>
          <w:szCs w:val="22"/>
          <w:lang w:val="ru-RU"/>
        </w:rPr>
        <w:t>РС</w:t>
      </w:r>
      <w:r w:rsidR="002279F0">
        <w:rPr>
          <w:szCs w:val="22"/>
          <w:lang w:val="ru-RU"/>
        </w:rPr>
        <w:t>Т</w:t>
      </w:r>
      <w:r w:rsidR="0011506B" w:rsidRPr="0011506B">
        <w:rPr>
          <w:szCs w:val="22"/>
          <w:lang w:val="ru-RU"/>
        </w:rPr>
        <w:t xml:space="preserve">, </w:t>
      </w:r>
      <w:r w:rsidR="0011506B" w:rsidRPr="008E635A">
        <w:rPr>
          <w:szCs w:val="22"/>
          <w:lang w:val="ru-RU"/>
        </w:rPr>
        <w:t>заслушав</w:t>
      </w:r>
      <w:r w:rsidR="0011506B" w:rsidRPr="0011506B">
        <w:rPr>
          <w:szCs w:val="22"/>
          <w:lang w:val="ru-RU"/>
        </w:rPr>
        <w:t xml:space="preserve"> </w:t>
      </w:r>
      <w:r w:rsidR="0011506B" w:rsidRPr="008E635A">
        <w:rPr>
          <w:szCs w:val="22"/>
          <w:lang w:val="ru-RU"/>
        </w:rPr>
        <w:t>мнение</w:t>
      </w:r>
      <w:r w:rsidR="0011506B" w:rsidRPr="0011506B">
        <w:rPr>
          <w:szCs w:val="22"/>
          <w:lang w:val="ru-RU"/>
        </w:rPr>
        <w:t xml:space="preserve"> </w:t>
      </w:r>
      <w:r w:rsidR="0011506B" w:rsidRPr="008E635A">
        <w:rPr>
          <w:szCs w:val="22"/>
          <w:lang w:val="ru-RU"/>
        </w:rPr>
        <w:t>Комитета</w:t>
      </w:r>
      <w:r w:rsidR="0011506B" w:rsidRPr="0011506B">
        <w:rPr>
          <w:szCs w:val="22"/>
          <w:lang w:val="ru-RU"/>
        </w:rPr>
        <w:t xml:space="preserve"> </w:t>
      </w:r>
      <w:r w:rsidR="0011506B" w:rsidRPr="008E635A">
        <w:rPr>
          <w:szCs w:val="22"/>
          <w:lang w:val="ru-RU"/>
        </w:rPr>
        <w:t>РС</w:t>
      </w:r>
      <w:r w:rsidR="002279F0">
        <w:rPr>
          <w:szCs w:val="22"/>
          <w:lang w:val="ru-RU"/>
        </w:rPr>
        <w:t>Т</w:t>
      </w:r>
      <w:r w:rsidR="0011506B" w:rsidRPr="0011506B">
        <w:rPr>
          <w:szCs w:val="22"/>
          <w:lang w:val="ru-RU"/>
        </w:rPr>
        <w:t xml:space="preserve"> </w:t>
      </w:r>
      <w:r w:rsidR="0011506B" w:rsidRPr="008E635A">
        <w:rPr>
          <w:szCs w:val="22"/>
          <w:lang w:val="ru-RU"/>
        </w:rPr>
        <w:t>по</w:t>
      </w:r>
      <w:r w:rsidR="0011506B" w:rsidRPr="0011506B">
        <w:rPr>
          <w:szCs w:val="22"/>
          <w:lang w:val="ru-RU"/>
        </w:rPr>
        <w:t xml:space="preserve"> </w:t>
      </w:r>
      <w:r w:rsidR="0011506B" w:rsidRPr="008E635A">
        <w:rPr>
          <w:szCs w:val="22"/>
          <w:lang w:val="ru-RU"/>
        </w:rPr>
        <w:t>техническому</w:t>
      </w:r>
      <w:r w:rsidR="0011506B" w:rsidRPr="0011506B">
        <w:rPr>
          <w:szCs w:val="22"/>
          <w:lang w:val="ru-RU"/>
        </w:rPr>
        <w:t xml:space="preserve"> </w:t>
      </w:r>
      <w:r w:rsidR="0011506B" w:rsidRPr="008E635A">
        <w:rPr>
          <w:szCs w:val="22"/>
          <w:lang w:val="ru-RU"/>
        </w:rPr>
        <w:t>сотрудничеству</w:t>
      </w:r>
      <w:r w:rsidR="0011506B" w:rsidRPr="0011506B">
        <w:rPr>
          <w:szCs w:val="22"/>
          <w:lang w:val="ru-RU"/>
        </w:rPr>
        <w:t xml:space="preserve">, </w:t>
      </w:r>
      <w:r w:rsidR="0011506B" w:rsidRPr="008E635A">
        <w:rPr>
          <w:szCs w:val="22"/>
          <w:lang w:val="ru-RU"/>
        </w:rPr>
        <w:t>назначила</w:t>
      </w:r>
      <w:r w:rsidR="0011506B" w:rsidRPr="0011506B">
        <w:rPr>
          <w:szCs w:val="22"/>
          <w:lang w:val="ru-RU"/>
        </w:rPr>
        <w:t xml:space="preserve"> </w:t>
      </w:r>
      <w:r w:rsidR="0011506B">
        <w:rPr>
          <w:szCs w:val="22"/>
          <w:lang w:val="ru-RU"/>
        </w:rPr>
        <w:t xml:space="preserve">Европейское патентное ведомство в качестве Международного поискового органа и Органа международной предварительной экспертизы в соответствии с Договором о патентной кооперации и </w:t>
      </w:r>
      <w:r w:rsidR="0011506B" w:rsidRPr="0011506B">
        <w:rPr>
          <w:rFonts w:eastAsia="Times New Roman"/>
          <w:szCs w:val="22"/>
          <w:lang w:val="ru-RU"/>
        </w:rPr>
        <w:t>утвердила настоящее Соглашение на основании статей</w:t>
      </w:r>
      <w:r w:rsidR="0011506B">
        <w:rPr>
          <w:rFonts w:eastAsia="Times New Roman"/>
          <w:szCs w:val="22"/>
          <w:lang w:val="ru-RU"/>
        </w:rPr>
        <w:t> 1</w:t>
      </w:r>
      <w:r w:rsidRPr="0011506B">
        <w:rPr>
          <w:rFonts w:eastAsia="Times New Roman"/>
          <w:szCs w:val="22"/>
          <w:lang w:val="ru-RU"/>
        </w:rPr>
        <w:t xml:space="preserve">6(3) </w:t>
      </w:r>
      <w:r w:rsidR="0011506B">
        <w:rPr>
          <w:rFonts w:eastAsia="Times New Roman"/>
          <w:szCs w:val="22"/>
          <w:lang w:val="ru-RU"/>
        </w:rPr>
        <w:t>и</w:t>
      </w:r>
      <w:r w:rsidRPr="00FD1288">
        <w:rPr>
          <w:rFonts w:eastAsia="Times New Roman"/>
          <w:szCs w:val="22"/>
        </w:rPr>
        <w:t> </w:t>
      </w:r>
      <w:r w:rsidRPr="0011506B">
        <w:rPr>
          <w:rFonts w:eastAsia="Times New Roman"/>
          <w:szCs w:val="22"/>
          <w:lang w:val="ru-RU"/>
        </w:rPr>
        <w:t>32(3),</w:t>
      </w:r>
    </w:p>
    <w:p w:rsidR="00FD1288" w:rsidRPr="0011506B" w:rsidRDefault="00FD1288" w:rsidP="00FD1288">
      <w:pPr>
        <w:widowControl w:val="0"/>
        <w:spacing w:after="240"/>
        <w:rPr>
          <w:rFonts w:eastAsia="Times New Roman"/>
          <w:i/>
          <w:szCs w:val="22"/>
          <w:lang w:val="ru-RU"/>
        </w:rPr>
      </w:pPr>
      <w:r w:rsidRPr="0011506B">
        <w:rPr>
          <w:rFonts w:eastAsia="Times New Roman"/>
          <w:i/>
          <w:szCs w:val="22"/>
          <w:lang w:val="ru-RU"/>
        </w:rPr>
        <w:tab/>
      </w:r>
      <w:r w:rsidR="0011506B">
        <w:rPr>
          <w:rFonts w:eastAsia="Times New Roman"/>
          <w:i/>
          <w:szCs w:val="22"/>
          <w:lang w:val="ru-RU"/>
        </w:rPr>
        <w:t>настоящим договорилась о нижеследующем</w:t>
      </w:r>
      <w:r w:rsidRPr="0011506B">
        <w:rPr>
          <w:rFonts w:eastAsia="Times New Roman"/>
          <w:i/>
          <w:szCs w:val="22"/>
          <w:lang w:val="ru-RU"/>
        </w:rPr>
        <w:t>:</w:t>
      </w:r>
    </w:p>
    <w:p w:rsidR="00FD1288" w:rsidRPr="008475EF" w:rsidRDefault="008475EF" w:rsidP="00FD1288">
      <w:pPr>
        <w:widowControl w:val="0"/>
        <w:spacing w:before="480" w:after="240"/>
        <w:jc w:val="center"/>
        <w:rPr>
          <w:rFonts w:eastAsia="Times New Roman"/>
          <w:bCs/>
          <w:szCs w:val="22"/>
          <w:lang w:val="ru-RU"/>
        </w:rPr>
      </w:pPr>
      <w:r>
        <w:rPr>
          <w:rFonts w:eastAsia="Times New Roman"/>
          <w:bCs/>
          <w:szCs w:val="22"/>
          <w:lang w:val="ru-RU"/>
        </w:rPr>
        <w:t>Статья</w:t>
      </w:r>
      <w:r w:rsidR="00FD1288" w:rsidRPr="008475EF">
        <w:rPr>
          <w:rFonts w:eastAsia="Times New Roman"/>
          <w:bCs/>
          <w:szCs w:val="22"/>
          <w:lang w:val="ru-RU"/>
        </w:rPr>
        <w:t xml:space="preserve"> 1</w:t>
      </w:r>
      <w:r w:rsidR="00FD1288" w:rsidRPr="008475EF">
        <w:rPr>
          <w:rFonts w:eastAsia="Times New Roman"/>
          <w:bCs/>
          <w:szCs w:val="22"/>
          <w:lang w:val="ru-RU"/>
        </w:rPr>
        <w:br/>
      </w:r>
      <w:r>
        <w:rPr>
          <w:rFonts w:eastAsia="Times New Roman"/>
          <w:bCs/>
          <w:szCs w:val="22"/>
          <w:lang w:val="ru-RU"/>
        </w:rPr>
        <w:t>Термины и выражения</w:t>
      </w:r>
    </w:p>
    <w:p w:rsidR="00FD1288" w:rsidRPr="008475EF" w:rsidRDefault="00FD1288" w:rsidP="00FD1288">
      <w:pPr>
        <w:widowControl w:val="0"/>
        <w:spacing w:after="240"/>
        <w:rPr>
          <w:rFonts w:eastAsia="Times New Roman"/>
          <w:szCs w:val="22"/>
          <w:lang w:val="ru-RU"/>
        </w:rPr>
      </w:pPr>
      <w:r w:rsidRPr="008475EF">
        <w:rPr>
          <w:rFonts w:eastAsia="Times New Roman"/>
          <w:szCs w:val="22"/>
          <w:lang w:val="ru-RU"/>
        </w:rPr>
        <w:tab/>
        <w:t>(1)</w:t>
      </w:r>
      <w:r w:rsidRPr="008475EF">
        <w:rPr>
          <w:rFonts w:eastAsia="Times New Roman"/>
          <w:szCs w:val="22"/>
          <w:lang w:val="ru-RU"/>
        </w:rPr>
        <w:tab/>
      </w:r>
      <w:r w:rsidR="008475EF">
        <w:rPr>
          <w:rFonts w:eastAsia="Times New Roman"/>
          <w:szCs w:val="22"/>
          <w:lang w:val="ru-RU"/>
        </w:rPr>
        <w:t>Для</w:t>
      </w:r>
      <w:r w:rsidR="008475EF" w:rsidRPr="008475EF">
        <w:rPr>
          <w:rFonts w:eastAsia="Times New Roman"/>
          <w:szCs w:val="22"/>
          <w:lang w:val="ru-RU"/>
        </w:rPr>
        <w:t xml:space="preserve"> </w:t>
      </w:r>
      <w:r w:rsidR="008475EF">
        <w:rPr>
          <w:rFonts w:eastAsia="Times New Roman"/>
          <w:szCs w:val="22"/>
          <w:lang w:val="ru-RU"/>
        </w:rPr>
        <w:t>целей</w:t>
      </w:r>
      <w:r w:rsidR="008475EF" w:rsidRPr="008475EF">
        <w:rPr>
          <w:rFonts w:eastAsia="Times New Roman"/>
          <w:szCs w:val="22"/>
          <w:lang w:val="ru-RU"/>
        </w:rPr>
        <w:t xml:space="preserve"> </w:t>
      </w:r>
      <w:r w:rsidR="008475EF">
        <w:rPr>
          <w:rFonts w:eastAsia="Times New Roman"/>
          <w:szCs w:val="22"/>
          <w:lang w:val="ru-RU"/>
        </w:rPr>
        <w:t>настоящего</w:t>
      </w:r>
      <w:r w:rsidR="008475EF" w:rsidRPr="008475EF">
        <w:rPr>
          <w:rFonts w:eastAsia="Times New Roman"/>
          <w:szCs w:val="22"/>
          <w:lang w:val="ru-RU"/>
        </w:rPr>
        <w:t xml:space="preserve"> </w:t>
      </w:r>
      <w:r w:rsidR="008475EF">
        <w:rPr>
          <w:rFonts w:eastAsia="Times New Roman"/>
          <w:szCs w:val="22"/>
          <w:lang w:val="ru-RU"/>
        </w:rPr>
        <w:t>Соглашения</w:t>
      </w:r>
      <w:r w:rsidRPr="008475EF">
        <w:rPr>
          <w:rFonts w:eastAsia="Times New Roman"/>
          <w:szCs w:val="22"/>
          <w:lang w:val="ru-RU"/>
        </w:rPr>
        <w:t>:</w:t>
      </w:r>
    </w:p>
    <w:p w:rsidR="00FD1288" w:rsidRPr="008475EF" w:rsidRDefault="00FD1288" w:rsidP="00FD1288">
      <w:pPr>
        <w:widowControl w:val="0"/>
        <w:spacing w:after="240"/>
        <w:rPr>
          <w:rFonts w:eastAsia="Times New Roman"/>
          <w:szCs w:val="22"/>
          <w:lang w:val="ru-RU"/>
        </w:rPr>
      </w:pPr>
      <w:r w:rsidRPr="008475EF">
        <w:rPr>
          <w:rFonts w:eastAsia="Times New Roman"/>
          <w:szCs w:val="22"/>
          <w:lang w:val="ru-RU"/>
        </w:rPr>
        <w:tab/>
      </w:r>
      <w:r w:rsidRPr="008475EF">
        <w:rPr>
          <w:rFonts w:eastAsia="Times New Roman"/>
          <w:szCs w:val="22"/>
          <w:lang w:val="ru-RU"/>
        </w:rPr>
        <w:tab/>
        <w:t>(</w:t>
      </w:r>
      <w:r w:rsidRPr="00FD1288">
        <w:rPr>
          <w:rFonts w:eastAsia="Times New Roman"/>
          <w:szCs w:val="22"/>
        </w:rPr>
        <w:t>a</w:t>
      </w:r>
      <w:r w:rsidRPr="008475EF">
        <w:rPr>
          <w:rFonts w:eastAsia="Times New Roman"/>
          <w:szCs w:val="22"/>
          <w:lang w:val="ru-RU"/>
        </w:rPr>
        <w:t>)</w:t>
      </w:r>
      <w:r w:rsidRPr="008475EF">
        <w:rPr>
          <w:rFonts w:eastAsia="Times New Roman"/>
          <w:szCs w:val="22"/>
          <w:lang w:val="ru-RU"/>
        </w:rPr>
        <w:tab/>
      </w:r>
      <w:r w:rsidR="008475EF">
        <w:rPr>
          <w:rFonts w:eastAsia="Times New Roman"/>
          <w:szCs w:val="22"/>
          <w:lang w:val="ru-RU"/>
        </w:rPr>
        <w:t>«Договор» означает Договор о патентной кооперации</w:t>
      </w:r>
      <w:r w:rsidRPr="008475EF">
        <w:rPr>
          <w:rFonts w:eastAsia="Times New Roman"/>
          <w:szCs w:val="22"/>
          <w:lang w:val="ru-RU"/>
        </w:rPr>
        <w:t>;</w:t>
      </w:r>
    </w:p>
    <w:p w:rsidR="00FD1288" w:rsidRPr="008475EF" w:rsidRDefault="00FD1288" w:rsidP="00FD1288">
      <w:pPr>
        <w:widowControl w:val="0"/>
        <w:spacing w:after="240"/>
        <w:rPr>
          <w:rFonts w:eastAsia="Times New Roman"/>
          <w:szCs w:val="22"/>
          <w:lang w:val="ru-RU"/>
        </w:rPr>
      </w:pPr>
      <w:r w:rsidRPr="008475EF">
        <w:rPr>
          <w:rFonts w:eastAsia="Times New Roman"/>
          <w:szCs w:val="22"/>
          <w:lang w:val="ru-RU"/>
        </w:rPr>
        <w:tab/>
      </w:r>
      <w:r w:rsidRPr="008475EF">
        <w:rPr>
          <w:rFonts w:eastAsia="Times New Roman"/>
          <w:szCs w:val="22"/>
          <w:lang w:val="ru-RU"/>
        </w:rPr>
        <w:tab/>
        <w:t>(</w:t>
      </w:r>
      <w:r w:rsidRPr="00FD1288">
        <w:rPr>
          <w:rFonts w:eastAsia="Times New Roman"/>
          <w:szCs w:val="22"/>
        </w:rPr>
        <w:t>b</w:t>
      </w:r>
      <w:r w:rsidRPr="008475EF">
        <w:rPr>
          <w:rFonts w:eastAsia="Times New Roman"/>
          <w:szCs w:val="22"/>
          <w:lang w:val="ru-RU"/>
        </w:rPr>
        <w:t>)</w:t>
      </w:r>
      <w:r w:rsidRPr="008475EF">
        <w:rPr>
          <w:rFonts w:eastAsia="Times New Roman"/>
          <w:szCs w:val="22"/>
          <w:lang w:val="ru-RU"/>
        </w:rPr>
        <w:tab/>
      </w:r>
      <w:r w:rsidR="008475EF" w:rsidRPr="008475EF">
        <w:rPr>
          <w:rFonts w:eastAsia="Times New Roman"/>
          <w:szCs w:val="22"/>
          <w:lang w:val="ru-RU"/>
        </w:rPr>
        <w:t>«</w:t>
      </w:r>
      <w:r w:rsidR="008475EF">
        <w:rPr>
          <w:rFonts w:eastAsia="Times New Roman"/>
          <w:szCs w:val="22"/>
          <w:lang w:val="ru-RU"/>
        </w:rPr>
        <w:t>Инструкция</w:t>
      </w:r>
      <w:r w:rsidR="008475EF" w:rsidRPr="008475EF">
        <w:rPr>
          <w:rFonts w:eastAsia="Times New Roman"/>
          <w:szCs w:val="22"/>
          <w:lang w:val="ru-RU"/>
        </w:rPr>
        <w:t>»</w:t>
      </w:r>
      <w:r w:rsidRPr="008475EF">
        <w:rPr>
          <w:rFonts w:eastAsia="Times New Roman"/>
          <w:szCs w:val="22"/>
          <w:lang w:val="ru-RU"/>
        </w:rPr>
        <w:t xml:space="preserve"> </w:t>
      </w:r>
      <w:r w:rsidR="008475EF" w:rsidRPr="008475EF">
        <w:rPr>
          <w:rFonts w:eastAsia="Times New Roman"/>
          <w:szCs w:val="22"/>
          <w:lang w:val="ru-RU"/>
        </w:rPr>
        <w:t>означает Инструкцию к Договору</w:t>
      </w:r>
      <w:r w:rsidRPr="008475EF">
        <w:rPr>
          <w:rFonts w:eastAsia="Times New Roman"/>
          <w:szCs w:val="22"/>
          <w:lang w:val="ru-RU"/>
        </w:rPr>
        <w:t>;</w:t>
      </w:r>
    </w:p>
    <w:p w:rsidR="00FD1288" w:rsidRPr="008475EF" w:rsidRDefault="00FD1288" w:rsidP="00FD1288">
      <w:pPr>
        <w:widowControl w:val="0"/>
        <w:spacing w:after="240"/>
        <w:rPr>
          <w:rFonts w:eastAsia="Times New Roman"/>
          <w:szCs w:val="22"/>
          <w:lang w:val="ru-RU"/>
        </w:rPr>
      </w:pPr>
      <w:r w:rsidRPr="008475EF">
        <w:rPr>
          <w:rFonts w:eastAsia="Times New Roman"/>
          <w:szCs w:val="22"/>
          <w:lang w:val="ru-RU"/>
        </w:rPr>
        <w:tab/>
      </w:r>
      <w:r w:rsidRPr="008475EF">
        <w:rPr>
          <w:rFonts w:eastAsia="Times New Roman"/>
          <w:szCs w:val="22"/>
          <w:lang w:val="ru-RU"/>
        </w:rPr>
        <w:tab/>
        <w:t>(</w:t>
      </w:r>
      <w:r w:rsidRPr="00FD1288">
        <w:rPr>
          <w:rFonts w:eastAsia="Times New Roman"/>
          <w:szCs w:val="22"/>
        </w:rPr>
        <w:t>c</w:t>
      </w:r>
      <w:r w:rsidRPr="008475EF">
        <w:rPr>
          <w:rFonts w:eastAsia="Times New Roman"/>
          <w:szCs w:val="22"/>
          <w:lang w:val="ru-RU"/>
        </w:rPr>
        <w:t>)</w:t>
      </w:r>
      <w:r w:rsidRPr="008475EF">
        <w:rPr>
          <w:rFonts w:eastAsia="Times New Roman"/>
          <w:szCs w:val="22"/>
          <w:lang w:val="ru-RU"/>
        </w:rPr>
        <w:tab/>
      </w:r>
      <w:r w:rsidR="008475EF" w:rsidRPr="008475EF">
        <w:rPr>
          <w:rFonts w:eastAsia="Times New Roman"/>
          <w:szCs w:val="22"/>
          <w:lang w:val="ru-RU"/>
        </w:rPr>
        <w:t>«</w:t>
      </w:r>
      <w:r w:rsidR="008475EF">
        <w:rPr>
          <w:rFonts w:eastAsia="Times New Roman"/>
          <w:szCs w:val="22"/>
          <w:lang w:val="ru-RU"/>
        </w:rPr>
        <w:t>Административная</w:t>
      </w:r>
      <w:r w:rsidR="008475EF" w:rsidRPr="008475EF">
        <w:rPr>
          <w:rFonts w:eastAsia="Times New Roman"/>
          <w:szCs w:val="22"/>
          <w:lang w:val="ru-RU"/>
        </w:rPr>
        <w:t xml:space="preserve"> </w:t>
      </w:r>
      <w:r w:rsidR="008475EF">
        <w:rPr>
          <w:rFonts w:eastAsia="Times New Roman"/>
          <w:szCs w:val="22"/>
          <w:lang w:val="ru-RU"/>
        </w:rPr>
        <w:t>инструкция</w:t>
      </w:r>
      <w:r w:rsidR="008475EF" w:rsidRPr="008475EF">
        <w:rPr>
          <w:rFonts w:eastAsia="Times New Roman"/>
          <w:szCs w:val="22"/>
          <w:lang w:val="ru-RU"/>
        </w:rPr>
        <w:t>»</w:t>
      </w:r>
      <w:r w:rsidRPr="008475EF">
        <w:rPr>
          <w:rFonts w:eastAsia="Times New Roman"/>
          <w:szCs w:val="22"/>
          <w:lang w:val="ru-RU"/>
        </w:rPr>
        <w:t xml:space="preserve"> </w:t>
      </w:r>
      <w:r w:rsidR="008475EF" w:rsidRPr="008475EF">
        <w:rPr>
          <w:rFonts w:eastAsia="Times New Roman"/>
          <w:szCs w:val="22"/>
          <w:lang w:val="ru-RU"/>
        </w:rPr>
        <w:t>означает Административную инструкцию к Договору</w:t>
      </w:r>
      <w:r w:rsidRPr="008475EF">
        <w:rPr>
          <w:rFonts w:eastAsia="Times New Roman"/>
          <w:szCs w:val="22"/>
          <w:lang w:val="ru-RU"/>
        </w:rPr>
        <w:t>;</w:t>
      </w:r>
    </w:p>
    <w:p w:rsidR="00FD1288" w:rsidRPr="00224A00" w:rsidRDefault="00FD1288" w:rsidP="00FD1288">
      <w:pPr>
        <w:widowControl w:val="0"/>
        <w:spacing w:after="240"/>
        <w:rPr>
          <w:rFonts w:eastAsia="Times New Roman"/>
          <w:szCs w:val="22"/>
          <w:lang w:val="ru-RU"/>
        </w:rPr>
      </w:pPr>
      <w:r w:rsidRPr="008475EF">
        <w:rPr>
          <w:rFonts w:eastAsia="Times New Roman"/>
          <w:szCs w:val="22"/>
          <w:lang w:val="ru-RU"/>
        </w:rPr>
        <w:tab/>
      </w:r>
      <w:r w:rsidRPr="008475EF">
        <w:rPr>
          <w:rFonts w:eastAsia="Times New Roman"/>
          <w:szCs w:val="22"/>
          <w:lang w:val="ru-RU"/>
        </w:rPr>
        <w:tab/>
        <w:t>(</w:t>
      </w:r>
      <w:r w:rsidRPr="00FD1288">
        <w:rPr>
          <w:rFonts w:eastAsia="Times New Roman"/>
          <w:szCs w:val="22"/>
        </w:rPr>
        <w:t>d</w:t>
      </w:r>
      <w:r w:rsidRPr="008475EF">
        <w:rPr>
          <w:rFonts w:eastAsia="Times New Roman"/>
          <w:szCs w:val="22"/>
          <w:lang w:val="ru-RU"/>
        </w:rPr>
        <w:t>)</w:t>
      </w:r>
      <w:r w:rsidRPr="008475EF">
        <w:rPr>
          <w:rFonts w:eastAsia="Times New Roman"/>
          <w:szCs w:val="22"/>
          <w:lang w:val="ru-RU"/>
        </w:rPr>
        <w:tab/>
      </w:r>
      <w:r w:rsidR="008475EF" w:rsidRPr="008475EF">
        <w:rPr>
          <w:rFonts w:eastAsia="Times New Roman"/>
          <w:szCs w:val="22"/>
          <w:lang w:val="ru-RU"/>
        </w:rPr>
        <w:t>«</w:t>
      </w:r>
      <w:r w:rsidR="008475EF">
        <w:rPr>
          <w:rFonts w:eastAsia="Times New Roman"/>
          <w:szCs w:val="22"/>
          <w:lang w:val="ru-RU"/>
        </w:rPr>
        <w:t>статья</w:t>
      </w:r>
      <w:r w:rsidR="008475EF" w:rsidRPr="008475EF">
        <w:rPr>
          <w:rFonts w:eastAsia="Times New Roman"/>
          <w:szCs w:val="22"/>
          <w:lang w:val="ru-RU"/>
        </w:rPr>
        <w:t>»</w:t>
      </w:r>
      <w:r w:rsidRPr="008475EF">
        <w:rPr>
          <w:rFonts w:eastAsia="Times New Roman"/>
          <w:szCs w:val="22"/>
          <w:lang w:val="ru-RU"/>
        </w:rPr>
        <w:t xml:space="preserve"> (</w:t>
      </w:r>
      <w:r w:rsidR="008475EF" w:rsidRPr="008475EF">
        <w:rPr>
          <w:rFonts w:eastAsia="Times New Roman"/>
          <w:szCs w:val="22"/>
          <w:lang w:val="ru-RU"/>
        </w:rPr>
        <w:t>за исключением случаев, когда конкретно упоминается статья настоящего Соглашения) означает статью Договора</w:t>
      </w:r>
      <w:r w:rsidRPr="00224A00">
        <w:rPr>
          <w:rFonts w:eastAsia="Times New Roman"/>
          <w:szCs w:val="22"/>
          <w:lang w:val="ru-RU"/>
        </w:rPr>
        <w:t>;</w:t>
      </w:r>
    </w:p>
    <w:p w:rsidR="00FD1288" w:rsidRPr="008475EF" w:rsidRDefault="00FD1288" w:rsidP="00FD1288">
      <w:pPr>
        <w:widowControl w:val="0"/>
        <w:spacing w:after="240"/>
        <w:rPr>
          <w:rFonts w:eastAsia="Times New Roman"/>
          <w:szCs w:val="22"/>
          <w:lang w:val="ru-RU"/>
        </w:rPr>
      </w:pPr>
      <w:r w:rsidRPr="00224A00">
        <w:rPr>
          <w:rFonts w:eastAsia="Times New Roman"/>
          <w:szCs w:val="22"/>
          <w:lang w:val="ru-RU"/>
        </w:rPr>
        <w:tab/>
      </w:r>
      <w:r w:rsidRPr="00224A00">
        <w:rPr>
          <w:rFonts w:eastAsia="Times New Roman"/>
          <w:szCs w:val="22"/>
          <w:lang w:val="ru-RU"/>
        </w:rPr>
        <w:tab/>
      </w:r>
      <w:r w:rsidRPr="008475EF">
        <w:rPr>
          <w:rFonts w:eastAsia="Times New Roman"/>
          <w:szCs w:val="22"/>
          <w:lang w:val="ru-RU"/>
        </w:rPr>
        <w:t>(</w:t>
      </w:r>
      <w:r w:rsidRPr="00FD1288">
        <w:rPr>
          <w:rFonts w:eastAsia="Times New Roman"/>
          <w:szCs w:val="22"/>
        </w:rPr>
        <w:t>e</w:t>
      </w:r>
      <w:r w:rsidRPr="008475EF">
        <w:rPr>
          <w:rFonts w:eastAsia="Times New Roman"/>
          <w:szCs w:val="22"/>
          <w:lang w:val="ru-RU"/>
        </w:rPr>
        <w:t>)</w:t>
      </w:r>
      <w:r w:rsidRPr="008475EF">
        <w:rPr>
          <w:rFonts w:eastAsia="Times New Roman"/>
          <w:szCs w:val="22"/>
          <w:lang w:val="ru-RU"/>
        </w:rPr>
        <w:tab/>
      </w:r>
      <w:r w:rsidR="008475EF" w:rsidRPr="008475EF">
        <w:rPr>
          <w:rFonts w:eastAsia="Times New Roman"/>
          <w:szCs w:val="22"/>
          <w:lang w:val="ru-RU"/>
        </w:rPr>
        <w:t>«</w:t>
      </w:r>
      <w:r w:rsidR="008475EF">
        <w:rPr>
          <w:rFonts w:eastAsia="Times New Roman"/>
          <w:szCs w:val="22"/>
          <w:lang w:val="ru-RU"/>
        </w:rPr>
        <w:t>правило</w:t>
      </w:r>
      <w:r w:rsidR="008475EF" w:rsidRPr="008475EF">
        <w:rPr>
          <w:rFonts w:eastAsia="Times New Roman"/>
          <w:szCs w:val="22"/>
          <w:lang w:val="ru-RU"/>
        </w:rPr>
        <w:t>»</w:t>
      </w:r>
      <w:r w:rsidRPr="008475EF">
        <w:rPr>
          <w:rFonts w:eastAsia="Times New Roman"/>
          <w:szCs w:val="22"/>
          <w:lang w:val="ru-RU"/>
        </w:rPr>
        <w:t xml:space="preserve"> </w:t>
      </w:r>
      <w:r w:rsidR="008475EF" w:rsidRPr="008475EF">
        <w:rPr>
          <w:rFonts w:eastAsia="Times New Roman"/>
          <w:szCs w:val="22"/>
          <w:lang w:val="ru-RU"/>
        </w:rPr>
        <w:t>означает правило Инструкции</w:t>
      </w:r>
      <w:r w:rsidRPr="008475EF">
        <w:rPr>
          <w:rFonts w:eastAsia="Times New Roman"/>
          <w:szCs w:val="22"/>
          <w:lang w:val="ru-RU"/>
        </w:rPr>
        <w:t>;</w:t>
      </w:r>
    </w:p>
    <w:p w:rsidR="00FD1288" w:rsidRPr="008475EF" w:rsidRDefault="00FD1288" w:rsidP="00FD1288">
      <w:pPr>
        <w:widowControl w:val="0"/>
        <w:spacing w:after="240"/>
        <w:rPr>
          <w:rFonts w:eastAsia="Times New Roman"/>
          <w:szCs w:val="22"/>
          <w:lang w:val="ru-RU"/>
        </w:rPr>
      </w:pPr>
      <w:r w:rsidRPr="008475EF">
        <w:rPr>
          <w:rFonts w:eastAsia="Times New Roman"/>
          <w:szCs w:val="22"/>
          <w:lang w:val="ru-RU"/>
        </w:rPr>
        <w:tab/>
      </w:r>
      <w:r w:rsidRPr="008475EF">
        <w:rPr>
          <w:rFonts w:eastAsia="Times New Roman"/>
          <w:szCs w:val="22"/>
          <w:lang w:val="ru-RU"/>
        </w:rPr>
        <w:tab/>
        <w:t>(</w:t>
      </w:r>
      <w:r w:rsidRPr="00FD1288">
        <w:rPr>
          <w:rFonts w:eastAsia="Times New Roman"/>
          <w:szCs w:val="22"/>
        </w:rPr>
        <w:t>f</w:t>
      </w:r>
      <w:r w:rsidRPr="008475EF">
        <w:rPr>
          <w:rFonts w:eastAsia="Times New Roman"/>
          <w:szCs w:val="22"/>
          <w:lang w:val="ru-RU"/>
        </w:rPr>
        <w:t>)</w:t>
      </w:r>
      <w:r w:rsidRPr="008475EF">
        <w:rPr>
          <w:rFonts w:eastAsia="Times New Roman"/>
          <w:szCs w:val="22"/>
          <w:lang w:val="ru-RU"/>
        </w:rPr>
        <w:tab/>
      </w:r>
      <w:r w:rsidR="008475EF" w:rsidRPr="008475EF">
        <w:rPr>
          <w:rFonts w:eastAsia="Times New Roman"/>
          <w:szCs w:val="22"/>
          <w:lang w:val="ru-RU"/>
        </w:rPr>
        <w:t>«</w:t>
      </w:r>
      <w:r w:rsidR="008475EF">
        <w:rPr>
          <w:rFonts w:eastAsia="Times New Roman"/>
          <w:szCs w:val="22"/>
          <w:lang w:val="ru-RU"/>
        </w:rPr>
        <w:t>Договаривающееся</w:t>
      </w:r>
      <w:r w:rsidR="008475EF" w:rsidRPr="008475EF">
        <w:rPr>
          <w:rFonts w:eastAsia="Times New Roman"/>
          <w:szCs w:val="22"/>
          <w:lang w:val="ru-RU"/>
        </w:rPr>
        <w:t xml:space="preserve"> </w:t>
      </w:r>
      <w:r w:rsidR="008475EF">
        <w:rPr>
          <w:rFonts w:eastAsia="Times New Roman"/>
          <w:szCs w:val="22"/>
          <w:lang w:val="ru-RU"/>
        </w:rPr>
        <w:t>государство</w:t>
      </w:r>
      <w:r w:rsidR="008475EF" w:rsidRPr="008475EF">
        <w:rPr>
          <w:rFonts w:eastAsia="Times New Roman"/>
          <w:szCs w:val="22"/>
          <w:lang w:val="ru-RU"/>
        </w:rPr>
        <w:t>»</w:t>
      </w:r>
      <w:r w:rsidRPr="008475EF">
        <w:rPr>
          <w:rFonts w:eastAsia="Times New Roman"/>
          <w:szCs w:val="22"/>
          <w:lang w:val="ru-RU"/>
        </w:rPr>
        <w:t xml:space="preserve"> </w:t>
      </w:r>
      <w:r w:rsidR="008475EF" w:rsidRPr="008475EF">
        <w:rPr>
          <w:rFonts w:eastAsia="Times New Roman"/>
          <w:szCs w:val="22"/>
          <w:lang w:val="ru-RU"/>
        </w:rPr>
        <w:t>означает государство</w:t>
      </w:r>
      <w:r w:rsidR="008475EF">
        <w:rPr>
          <w:rFonts w:eastAsia="Times New Roman"/>
          <w:szCs w:val="22"/>
          <w:lang w:val="ru-RU"/>
        </w:rPr>
        <w:t xml:space="preserve"> – </w:t>
      </w:r>
      <w:r w:rsidR="008475EF" w:rsidRPr="008475EF">
        <w:rPr>
          <w:rFonts w:eastAsia="Times New Roman"/>
          <w:szCs w:val="22"/>
          <w:lang w:val="ru-RU"/>
        </w:rPr>
        <w:t>участник Договора</w:t>
      </w:r>
      <w:r w:rsidRPr="008475EF">
        <w:rPr>
          <w:rFonts w:eastAsia="Times New Roman"/>
          <w:szCs w:val="22"/>
          <w:lang w:val="ru-RU"/>
        </w:rPr>
        <w:t>;</w:t>
      </w:r>
    </w:p>
    <w:p w:rsidR="00FD1288" w:rsidRPr="008475EF" w:rsidRDefault="00FD1288" w:rsidP="00FD1288">
      <w:pPr>
        <w:widowControl w:val="0"/>
        <w:spacing w:after="240"/>
        <w:rPr>
          <w:rFonts w:eastAsia="Times New Roman"/>
          <w:szCs w:val="22"/>
          <w:lang w:val="ru-RU"/>
        </w:rPr>
      </w:pPr>
      <w:r w:rsidRPr="008475EF">
        <w:rPr>
          <w:rFonts w:eastAsia="Times New Roman"/>
          <w:szCs w:val="22"/>
          <w:lang w:val="ru-RU"/>
        </w:rPr>
        <w:tab/>
      </w:r>
      <w:r w:rsidRPr="008475EF">
        <w:rPr>
          <w:rFonts w:eastAsia="Times New Roman"/>
          <w:szCs w:val="22"/>
          <w:lang w:val="ru-RU"/>
        </w:rPr>
        <w:tab/>
        <w:t>(</w:t>
      </w:r>
      <w:r w:rsidRPr="00FD1288">
        <w:rPr>
          <w:rFonts w:eastAsia="Times New Roman"/>
          <w:szCs w:val="22"/>
        </w:rPr>
        <w:t>g</w:t>
      </w:r>
      <w:r w:rsidRPr="008475EF">
        <w:rPr>
          <w:rFonts w:eastAsia="Times New Roman"/>
          <w:szCs w:val="22"/>
          <w:lang w:val="ru-RU"/>
        </w:rPr>
        <w:t>)</w:t>
      </w:r>
      <w:r w:rsidRPr="008475EF">
        <w:rPr>
          <w:rFonts w:eastAsia="Times New Roman"/>
          <w:szCs w:val="22"/>
          <w:lang w:val="ru-RU"/>
        </w:rPr>
        <w:tab/>
      </w:r>
      <w:r w:rsidR="008475EF" w:rsidRPr="008475EF">
        <w:rPr>
          <w:rFonts w:eastAsia="Times New Roman"/>
          <w:szCs w:val="22"/>
          <w:lang w:val="ru-RU"/>
        </w:rPr>
        <w:t>«</w:t>
      </w:r>
      <w:r w:rsidR="008475EF">
        <w:rPr>
          <w:rFonts w:eastAsia="Times New Roman"/>
          <w:szCs w:val="22"/>
          <w:lang w:val="ru-RU"/>
        </w:rPr>
        <w:t>Орган</w:t>
      </w:r>
      <w:r w:rsidR="008475EF" w:rsidRPr="008475EF">
        <w:rPr>
          <w:rFonts w:eastAsia="Times New Roman"/>
          <w:szCs w:val="22"/>
          <w:lang w:val="ru-RU"/>
        </w:rPr>
        <w:t>»</w:t>
      </w:r>
      <w:r w:rsidR="008475EF">
        <w:rPr>
          <w:rFonts w:eastAsia="Times New Roman"/>
          <w:szCs w:val="22"/>
          <w:lang w:val="ru-RU"/>
        </w:rPr>
        <w:t xml:space="preserve"> означает Европейское патентное ведомство</w:t>
      </w:r>
      <w:r w:rsidRPr="008475EF">
        <w:rPr>
          <w:rFonts w:eastAsia="Times New Roman"/>
          <w:szCs w:val="22"/>
          <w:lang w:val="ru-RU"/>
        </w:rPr>
        <w:t>;</w:t>
      </w:r>
    </w:p>
    <w:p w:rsidR="00FD1288" w:rsidRDefault="00FD1288" w:rsidP="00FD1288">
      <w:pPr>
        <w:widowControl w:val="0"/>
        <w:spacing w:after="240"/>
        <w:rPr>
          <w:rFonts w:eastAsia="Times New Roman"/>
          <w:szCs w:val="22"/>
          <w:lang w:val="ru-RU"/>
        </w:rPr>
      </w:pPr>
      <w:r w:rsidRPr="008475EF">
        <w:rPr>
          <w:rFonts w:eastAsia="Times New Roman"/>
          <w:szCs w:val="22"/>
          <w:lang w:val="ru-RU"/>
        </w:rPr>
        <w:tab/>
      </w:r>
      <w:r w:rsidRPr="008475EF">
        <w:rPr>
          <w:rFonts w:eastAsia="Times New Roman"/>
          <w:szCs w:val="22"/>
          <w:lang w:val="ru-RU"/>
        </w:rPr>
        <w:tab/>
        <w:t>(</w:t>
      </w:r>
      <w:r w:rsidRPr="00FD1288">
        <w:rPr>
          <w:rFonts w:eastAsia="Times New Roman"/>
          <w:szCs w:val="22"/>
        </w:rPr>
        <w:t>h</w:t>
      </w:r>
      <w:r w:rsidRPr="008475EF">
        <w:rPr>
          <w:rFonts w:eastAsia="Times New Roman"/>
          <w:szCs w:val="22"/>
          <w:lang w:val="ru-RU"/>
        </w:rPr>
        <w:t>)</w:t>
      </w:r>
      <w:r w:rsidRPr="008475EF">
        <w:rPr>
          <w:rFonts w:eastAsia="Times New Roman"/>
          <w:szCs w:val="22"/>
          <w:lang w:val="ru-RU"/>
        </w:rPr>
        <w:tab/>
      </w:r>
      <w:r w:rsidR="008475EF" w:rsidRPr="008475EF">
        <w:rPr>
          <w:rFonts w:eastAsia="Times New Roman"/>
          <w:szCs w:val="22"/>
          <w:lang w:val="ru-RU"/>
        </w:rPr>
        <w:t>«</w:t>
      </w:r>
      <w:r w:rsidR="008475EF">
        <w:rPr>
          <w:rFonts w:eastAsia="Times New Roman"/>
          <w:szCs w:val="22"/>
          <w:lang w:val="ru-RU"/>
        </w:rPr>
        <w:t>Международное</w:t>
      </w:r>
      <w:r w:rsidR="008475EF" w:rsidRPr="008475EF">
        <w:rPr>
          <w:rFonts w:eastAsia="Times New Roman"/>
          <w:szCs w:val="22"/>
          <w:lang w:val="ru-RU"/>
        </w:rPr>
        <w:t xml:space="preserve"> </w:t>
      </w:r>
      <w:r w:rsidR="008475EF">
        <w:rPr>
          <w:rFonts w:eastAsia="Times New Roman"/>
          <w:szCs w:val="22"/>
          <w:lang w:val="ru-RU"/>
        </w:rPr>
        <w:t>бюро</w:t>
      </w:r>
      <w:r w:rsidR="008475EF" w:rsidRPr="008475EF">
        <w:rPr>
          <w:rFonts w:eastAsia="Times New Roman"/>
          <w:szCs w:val="22"/>
          <w:lang w:val="ru-RU"/>
        </w:rPr>
        <w:t>»</w:t>
      </w:r>
      <w:r w:rsidRPr="008475EF">
        <w:rPr>
          <w:rFonts w:eastAsia="Times New Roman"/>
          <w:szCs w:val="22"/>
          <w:lang w:val="ru-RU"/>
        </w:rPr>
        <w:t xml:space="preserve"> </w:t>
      </w:r>
      <w:r w:rsidR="008475EF" w:rsidRPr="008475EF">
        <w:rPr>
          <w:rFonts w:eastAsia="Times New Roman"/>
          <w:szCs w:val="22"/>
          <w:lang w:val="ru-RU"/>
        </w:rPr>
        <w:t>означает Международное бюро Всемирной организации интеллектуальной собственности</w:t>
      </w:r>
      <w:r w:rsidR="008475EF">
        <w:rPr>
          <w:rFonts w:eastAsia="Times New Roman"/>
          <w:szCs w:val="22"/>
          <w:lang w:val="ru-RU"/>
        </w:rPr>
        <w:t>.</w:t>
      </w:r>
    </w:p>
    <w:p w:rsidR="008475EF" w:rsidRDefault="008475EF" w:rsidP="00FD1288">
      <w:pPr>
        <w:widowControl w:val="0"/>
        <w:spacing w:after="240"/>
        <w:rPr>
          <w:rFonts w:eastAsia="Times New Roman"/>
          <w:szCs w:val="22"/>
          <w:lang w:val="ru-RU"/>
        </w:rPr>
      </w:pPr>
    </w:p>
    <w:p w:rsidR="008475EF" w:rsidRPr="008475EF" w:rsidRDefault="008475EF" w:rsidP="00FD1288">
      <w:pPr>
        <w:widowControl w:val="0"/>
        <w:spacing w:after="240"/>
        <w:rPr>
          <w:rFonts w:eastAsia="Times New Roman"/>
          <w:szCs w:val="22"/>
          <w:lang w:val="ru-RU"/>
        </w:rPr>
        <w:sectPr w:rsidR="008475EF" w:rsidRPr="008475EF" w:rsidSect="00105F1B">
          <w:headerReference w:type="first" r:id="rId26"/>
          <w:footnotePr>
            <w:numRestart w:val="eachSect"/>
          </w:footnotePr>
          <w:pgSz w:w="12240" w:h="15840"/>
          <w:pgMar w:top="1440" w:right="1440" w:bottom="1440" w:left="1440" w:header="708" w:footer="708" w:gutter="0"/>
          <w:pgNumType w:start="1"/>
          <w:cols w:space="708"/>
          <w:titlePg/>
          <w:docGrid w:linePitch="360"/>
        </w:sectPr>
      </w:pPr>
    </w:p>
    <w:p w:rsidR="00FD1288" w:rsidRPr="008475EF" w:rsidRDefault="00FD1288" w:rsidP="00FD1288">
      <w:pPr>
        <w:widowControl w:val="0"/>
        <w:spacing w:after="240"/>
        <w:rPr>
          <w:rFonts w:eastAsia="Times New Roman"/>
          <w:szCs w:val="22"/>
          <w:lang w:val="ru-RU"/>
        </w:rPr>
      </w:pPr>
      <w:r w:rsidRPr="008475EF">
        <w:rPr>
          <w:rFonts w:eastAsia="Times New Roman"/>
          <w:szCs w:val="22"/>
          <w:lang w:val="ru-RU"/>
        </w:rPr>
        <w:lastRenderedPageBreak/>
        <w:tab/>
        <w:t>(2)</w:t>
      </w:r>
      <w:r w:rsidRPr="008475EF">
        <w:rPr>
          <w:rFonts w:eastAsia="Times New Roman"/>
          <w:szCs w:val="22"/>
          <w:lang w:val="ru-RU"/>
        </w:rPr>
        <w:tab/>
      </w:r>
      <w:r w:rsidR="008475EF" w:rsidRPr="008475EF">
        <w:rPr>
          <w:rFonts w:eastAsia="Times New Roman"/>
          <w:szCs w:val="22"/>
          <w:lang w:val="ru-RU"/>
        </w:rPr>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r w:rsidRPr="008475EF">
        <w:rPr>
          <w:rFonts w:eastAsia="Times New Roman"/>
          <w:szCs w:val="22"/>
          <w:lang w:val="ru-RU"/>
        </w:rPr>
        <w:t>.</w:t>
      </w:r>
    </w:p>
    <w:p w:rsidR="00FD1288" w:rsidRPr="00224A00" w:rsidRDefault="00B44165" w:rsidP="008475EF">
      <w:pPr>
        <w:widowControl w:val="0"/>
        <w:spacing w:before="480" w:after="240"/>
        <w:jc w:val="center"/>
        <w:rPr>
          <w:rFonts w:eastAsia="Times New Roman"/>
          <w:bCs/>
          <w:szCs w:val="22"/>
          <w:lang w:val="ru-RU"/>
        </w:rPr>
      </w:pPr>
      <w:r>
        <w:rPr>
          <w:rFonts w:eastAsia="Times New Roman"/>
          <w:bCs/>
          <w:szCs w:val="22"/>
          <w:lang w:val="ru-RU"/>
        </w:rPr>
        <w:t>Статья</w:t>
      </w:r>
      <w:r w:rsidR="00FD1288" w:rsidRPr="00224A00">
        <w:rPr>
          <w:rFonts w:eastAsia="Times New Roman"/>
          <w:bCs/>
          <w:szCs w:val="22"/>
          <w:lang w:val="ru-RU"/>
        </w:rPr>
        <w:t xml:space="preserve"> 2</w:t>
      </w:r>
      <w:r w:rsidR="00FD1288" w:rsidRPr="00224A00">
        <w:rPr>
          <w:rFonts w:eastAsia="Times New Roman"/>
          <w:bCs/>
          <w:szCs w:val="22"/>
          <w:lang w:val="ru-RU"/>
        </w:rPr>
        <w:br/>
      </w:r>
      <w:r>
        <w:rPr>
          <w:rFonts w:eastAsia="Times New Roman"/>
          <w:bCs/>
          <w:szCs w:val="22"/>
          <w:lang w:val="ru-RU"/>
        </w:rPr>
        <w:t>Основные обязательства</w:t>
      </w:r>
    </w:p>
    <w:p w:rsidR="00FD1288" w:rsidRPr="007B3720" w:rsidRDefault="00FD1288" w:rsidP="00B44165">
      <w:pPr>
        <w:widowControl w:val="0"/>
        <w:spacing w:after="240"/>
        <w:rPr>
          <w:rFonts w:eastAsia="Times New Roman"/>
          <w:szCs w:val="22"/>
          <w:lang w:val="ru-RU"/>
        </w:rPr>
      </w:pPr>
      <w:r w:rsidRPr="00224A00">
        <w:rPr>
          <w:rFonts w:eastAsia="Times New Roman"/>
          <w:szCs w:val="22"/>
          <w:lang w:val="ru-RU"/>
        </w:rPr>
        <w:tab/>
      </w:r>
      <w:r w:rsidRPr="007B3720">
        <w:rPr>
          <w:rFonts w:eastAsia="Times New Roman"/>
          <w:szCs w:val="22"/>
          <w:lang w:val="ru-RU"/>
        </w:rPr>
        <w:t>(1)</w:t>
      </w:r>
      <w:r w:rsidRPr="007B3720">
        <w:rPr>
          <w:rFonts w:eastAsia="Times New Roman"/>
          <w:szCs w:val="22"/>
          <w:lang w:val="ru-RU"/>
        </w:rPr>
        <w:tab/>
      </w:r>
      <w:r w:rsidR="007B3720" w:rsidRPr="007B3720">
        <w:rPr>
          <w:rFonts w:eastAsia="Times New Roman"/>
          <w:szCs w:val="22"/>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r w:rsidRPr="007B3720">
        <w:rPr>
          <w:rFonts w:eastAsia="Times New Roman"/>
          <w:szCs w:val="22"/>
          <w:lang w:val="ru-RU"/>
        </w:rPr>
        <w:t>.</w:t>
      </w:r>
    </w:p>
    <w:p w:rsidR="00FD1288" w:rsidRPr="00C23616" w:rsidRDefault="00FD1288" w:rsidP="00B44165">
      <w:pPr>
        <w:widowControl w:val="0"/>
        <w:spacing w:after="240"/>
        <w:rPr>
          <w:rFonts w:eastAsia="Times New Roman"/>
          <w:szCs w:val="22"/>
          <w:lang w:val="ru-RU"/>
        </w:rPr>
      </w:pPr>
      <w:r w:rsidRPr="007B3720">
        <w:rPr>
          <w:rFonts w:eastAsia="Times New Roman"/>
          <w:szCs w:val="22"/>
          <w:lang w:val="ru-RU"/>
        </w:rPr>
        <w:tab/>
      </w:r>
      <w:r w:rsidRPr="00C23616">
        <w:rPr>
          <w:rFonts w:eastAsia="Times New Roman"/>
          <w:szCs w:val="22"/>
          <w:lang w:val="ru-RU"/>
        </w:rPr>
        <w:t>(2)</w:t>
      </w:r>
      <w:r w:rsidRPr="00C23616">
        <w:rPr>
          <w:rFonts w:eastAsia="Times New Roman"/>
          <w:szCs w:val="22"/>
          <w:lang w:val="ru-RU"/>
        </w:rPr>
        <w:tab/>
      </w:r>
      <w:r w:rsidR="00C23616" w:rsidRPr="00C23616">
        <w:rPr>
          <w:rFonts w:eastAsia="Times New Roman"/>
          <w:szCs w:val="22"/>
          <w:lang w:val="ru-RU"/>
        </w:rPr>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опирается на положения Руководства РСТ по проведению международного поиска и международной предварительной экспертизы</w:t>
      </w:r>
      <w:r w:rsidRPr="00C23616">
        <w:rPr>
          <w:rFonts w:eastAsia="Times New Roman"/>
          <w:szCs w:val="22"/>
          <w:lang w:val="ru-RU"/>
        </w:rPr>
        <w:t>.</w:t>
      </w:r>
    </w:p>
    <w:p w:rsidR="00FD1288" w:rsidRPr="00C23616" w:rsidRDefault="00FD1288" w:rsidP="00B44165">
      <w:pPr>
        <w:widowControl w:val="0"/>
        <w:spacing w:after="240"/>
        <w:rPr>
          <w:rFonts w:eastAsia="Times New Roman"/>
          <w:szCs w:val="22"/>
          <w:lang w:val="ru-RU"/>
        </w:rPr>
      </w:pPr>
      <w:r w:rsidRPr="00C23616">
        <w:rPr>
          <w:rFonts w:eastAsia="Times New Roman"/>
          <w:szCs w:val="22"/>
          <w:lang w:val="ru-RU"/>
        </w:rPr>
        <w:tab/>
        <w:t>(3)</w:t>
      </w:r>
      <w:r w:rsidRPr="00C23616">
        <w:rPr>
          <w:rFonts w:eastAsia="Times New Roman"/>
          <w:szCs w:val="22"/>
          <w:lang w:val="ru-RU"/>
        </w:rPr>
        <w:tab/>
      </w:r>
      <w:r w:rsidR="00C23616" w:rsidRPr="00C23616">
        <w:rPr>
          <w:rFonts w:eastAsia="Times New Roman"/>
          <w:szCs w:val="22"/>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r w:rsidRPr="00C23616">
        <w:rPr>
          <w:rFonts w:eastAsia="Times New Roman"/>
          <w:szCs w:val="22"/>
          <w:lang w:val="ru-RU"/>
        </w:rPr>
        <w:t>.</w:t>
      </w:r>
    </w:p>
    <w:p w:rsidR="00FD1288" w:rsidRPr="0018648B" w:rsidRDefault="00FD1288" w:rsidP="00B44165">
      <w:pPr>
        <w:widowControl w:val="0"/>
        <w:spacing w:after="240"/>
        <w:rPr>
          <w:rFonts w:eastAsia="Times New Roman"/>
          <w:szCs w:val="22"/>
          <w:lang w:val="ru-RU"/>
        </w:rPr>
      </w:pPr>
      <w:r w:rsidRPr="00C23616">
        <w:rPr>
          <w:rFonts w:eastAsia="Times New Roman"/>
          <w:szCs w:val="22"/>
          <w:lang w:val="ru-RU"/>
        </w:rPr>
        <w:tab/>
      </w:r>
      <w:r w:rsidRPr="0018648B">
        <w:rPr>
          <w:rFonts w:eastAsia="Times New Roman"/>
          <w:szCs w:val="22"/>
          <w:lang w:val="ru-RU"/>
        </w:rPr>
        <w:t>(4)</w:t>
      </w:r>
      <w:r w:rsidRPr="0018648B">
        <w:rPr>
          <w:rFonts w:eastAsia="Times New Roman"/>
          <w:szCs w:val="22"/>
          <w:lang w:val="ru-RU"/>
        </w:rPr>
        <w:tab/>
      </w:r>
      <w:r w:rsidR="0018648B" w:rsidRPr="0018648B">
        <w:rPr>
          <w:rFonts w:eastAsia="Times New Roman"/>
          <w:szCs w:val="22"/>
          <w:lang w:val="ru-RU"/>
        </w:rPr>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в той мере, в какой это считается целесообразным как Органом, так и Международным бюро, помощь друг другу в выполнении данных функций</w:t>
      </w:r>
      <w:r w:rsidRPr="0018648B">
        <w:rPr>
          <w:rFonts w:eastAsia="Times New Roman"/>
          <w:szCs w:val="22"/>
          <w:lang w:val="ru-RU"/>
        </w:rPr>
        <w:t>.</w:t>
      </w:r>
    </w:p>
    <w:p w:rsidR="00FD1288" w:rsidRPr="00943359" w:rsidRDefault="0018648B" w:rsidP="0018648B">
      <w:pPr>
        <w:widowControl w:val="0"/>
        <w:spacing w:before="480" w:after="240"/>
        <w:jc w:val="center"/>
        <w:rPr>
          <w:rFonts w:eastAsia="Times New Roman"/>
          <w:bCs/>
          <w:szCs w:val="22"/>
          <w:lang w:val="ru-RU"/>
        </w:rPr>
      </w:pPr>
      <w:r>
        <w:rPr>
          <w:rFonts w:eastAsia="Times New Roman"/>
          <w:bCs/>
          <w:szCs w:val="22"/>
          <w:lang w:val="ru-RU"/>
        </w:rPr>
        <w:t>Статья</w:t>
      </w:r>
      <w:r w:rsidR="00FD1288" w:rsidRPr="00943359">
        <w:rPr>
          <w:rFonts w:eastAsia="Times New Roman"/>
          <w:bCs/>
          <w:szCs w:val="22"/>
          <w:lang w:val="ru-RU"/>
        </w:rPr>
        <w:t xml:space="preserve"> 3</w:t>
      </w:r>
      <w:r w:rsidR="00FD1288" w:rsidRPr="00943359">
        <w:rPr>
          <w:rFonts w:eastAsia="Times New Roman"/>
          <w:bCs/>
          <w:szCs w:val="22"/>
          <w:lang w:val="ru-RU"/>
        </w:rPr>
        <w:br/>
      </w:r>
      <w:r w:rsidR="007410EF">
        <w:rPr>
          <w:rFonts w:eastAsia="Times New Roman"/>
          <w:bCs/>
          <w:szCs w:val="22"/>
          <w:lang w:val="ru-RU"/>
        </w:rPr>
        <w:t>Компетенция Органа</w:t>
      </w:r>
    </w:p>
    <w:p w:rsidR="00FD1288" w:rsidRPr="007410EF" w:rsidRDefault="00FD1288" w:rsidP="0018648B">
      <w:pPr>
        <w:widowControl w:val="0"/>
        <w:spacing w:after="240"/>
        <w:rPr>
          <w:rFonts w:eastAsia="Times New Roman"/>
          <w:szCs w:val="22"/>
          <w:lang w:val="ru-RU"/>
        </w:rPr>
      </w:pPr>
      <w:r w:rsidRPr="00943359">
        <w:rPr>
          <w:rFonts w:eastAsia="Times New Roman"/>
          <w:szCs w:val="22"/>
          <w:lang w:val="ru-RU"/>
        </w:rPr>
        <w:tab/>
      </w:r>
      <w:r w:rsidRPr="007410EF">
        <w:rPr>
          <w:rFonts w:eastAsia="Times New Roman"/>
          <w:szCs w:val="22"/>
          <w:lang w:val="ru-RU"/>
        </w:rPr>
        <w:t>(1)</w:t>
      </w:r>
      <w:r w:rsidRPr="007410EF">
        <w:rPr>
          <w:rFonts w:eastAsia="Times New Roman"/>
          <w:szCs w:val="22"/>
          <w:lang w:val="ru-RU"/>
        </w:rPr>
        <w:tab/>
      </w:r>
      <w:r w:rsidR="007410EF" w:rsidRPr="007410EF">
        <w:rPr>
          <w:rFonts w:eastAsia="Times New Roman"/>
          <w:szCs w:val="22"/>
          <w:lang w:val="ru-RU"/>
        </w:rPr>
        <w:t>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в ведомство, действующее от имени любого Договаривающегося государства, указанного в приложении A к настоящему Соглашению, при условии, что получающее ведомство указывает Орган для этих целей, что заявка или её перевод, представленный для проведения международно</w:t>
      </w:r>
      <w:r w:rsidR="007410EF">
        <w:rPr>
          <w:rFonts w:eastAsia="Times New Roman"/>
          <w:szCs w:val="22"/>
          <w:lang w:val="ru-RU"/>
        </w:rPr>
        <w:t>го поиска</w:t>
      </w:r>
      <w:r w:rsidR="007410EF" w:rsidRPr="007410EF">
        <w:rPr>
          <w:rFonts w:eastAsia="Times New Roman"/>
          <w:szCs w:val="22"/>
          <w:lang w:val="ru-RU"/>
        </w:rPr>
        <w:t>, составлены на языке или на одном из языков, перечисленных в приложении</w:t>
      </w:r>
      <w:r w:rsidR="007410EF" w:rsidRPr="007410EF">
        <w:rPr>
          <w:rFonts w:eastAsia="Times New Roman"/>
          <w:szCs w:val="22"/>
        </w:rPr>
        <w:t> A</w:t>
      </w:r>
      <w:r w:rsidR="007410EF" w:rsidRPr="007410EF">
        <w:rPr>
          <w:rFonts w:eastAsia="Times New Roman"/>
          <w:szCs w:val="22"/>
          <w:lang w:val="ru-RU"/>
        </w:rPr>
        <w:t xml:space="preserve"> к настоящему Соглашению, что, когда это применимо, Орган выбран заявителем и что любые другие требования, касающиеся такой заявки, которые перечислены в приложении</w:t>
      </w:r>
      <w:r w:rsidR="007410EF">
        <w:rPr>
          <w:rFonts w:eastAsia="Times New Roman"/>
          <w:szCs w:val="22"/>
          <w:lang w:val="ru-RU"/>
        </w:rPr>
        <w:t> </w:t>
      </w:r>
      <w:r w:rsidR="007410EF" w:rsidRPr="007410EF">
        <w:rPr>
          <w:rFonts w:eastAsia="Times New Roman"/>
          <w:szCs w:val="22"/>
        </w:rPr>
        <w:t>A</w:t>
      </w:r>
      <w:r w:rsidR="007410EF" w:rsidRPr="007410EF">
        <w:rPr>
          <w:rFonts w:eastAsia="Times New Roman"/>
          <w:szCs w:val="22"/>
          <w:lang w:val="ru-RU"/>
        </w:rPr>
        <w:t xml:space="preserve"> к настоящему Соглашению, выполнены</w:t>
      </w:r>
      <w:r w:rsidRPr="007410EF">
        <w:rPr>
          <w:rFonts w:eastAsia="Times New Roman"/>
          <w:szCs w:val="22"/>
          <w:lang w:val="ru-RU"/>
        </w:rPr>
        <w:t>.</w:t>
      </w:r>
    </w:p>
    <w:p w:rsidR="00FD1288" w:rsidRPr="007410EF" w:rsidRDefault="00FD1288" w:rsidP="0018648B">
      <w:pPr>
        <w:widowControl w:val="0"/>
        <w:spacing w:after="240"/>
        <w:rPr>
          <w:rFonts w:eastAsia="Times New Roman"/>
          <w:szCs w:val="22"/>
          <w:lang w:val="ru-RU"/>
        </w:rPr>
      </w:pPr>
      <w:r w:rsidRPr="007410EF">
        <w:rPr>
          <w:rFonts w:eastAsia="Times New Roman"/>
          <w:szCs w:val="22"/>
          <w:lang w:val="ru-RU"/>
        </w:rPr>
        <w:tab/>
        <w:t>(2)</w:t>
      </w:r>
      <w:r w:rsidRPr="007410EF">
        <w:rPr>
          <w:rFonts w:eastAsia="Times New Roman"/>
          <w:szCs w:val="22"/>
          <w:lang w:val="ru-RU"/>
        </w:rPr>
        <w:tab/>
      </w:r>
      <w:r w:rsidR="007410EF" w:rsidRPr="007410EF">
        <w:rPr>
          <w:rFonts w:eastAsia="Times New Roman"/>
          <w:szCs w:val="22"/>
          <w:lang w:val="ru-RU"/>
        </w:rPr>
        <w:t xml:space="preserve">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в ведомство, действующее от имени любого Договаривающегося государства, указанного в приложении A к настоящему Соглашению, при условии, что получающее ведомство указывает Орган для этих целей, что заявка или </w:t>
      </w:r>
      <w:r w:rsidR="007410EF" w:rsidRPr="007410EF">
        <w:rPr>
          <w:rFonts w:eastAsia="Times New Roman"/>
          <w:szCs w:val="22"/>
          <w:lang w:val="ru-RU"/>
        </w:rPr>
        <w:lastRenderedPageBreak/>
        <w:t>её перевод, представленный для проведения международной предварительной экспертизы, составлены на языке или одном из языков, перечисленных в приложении</w:t>
      </w:r>
      <w:r w:rsidR="007410EF" w:rsidRPr="007410EF">
        <w:rPr>
          <w:rFonts w:eastAsia="Times New Roman"/>
          <w:szCs w:val="22"/>
        </w:rPr>
        <w:t> A</w:t>
      </w:r>
      <w:r w:rsidR="007410EF" w:rsidRPr="007410EF">
        <w:rPr>
          <w:rFonts w:eastAsia="Times New Roman"/>
          <w:szCs w:val="22"/>
          <w:lang w:val="ru-RU"/>
        </w:rPr>
        <w:t xml:space="preserve"> к настоящему Соглашению, что, когда это применимо, Орган выбран заявителем и что любые другие требования, касающиеся такой заявки, которые перечислены в приложении</w:t>
      </w:r>
      <w:r w:rsidR="007410EF" w:rsidRPr="007410EF">
        <w:rPr>
          <w:rFonts w:eastAsia="Times New Roman"/>
          <w:szCs w:val="22"/>
        </w:rPr>
        <w:t> A</w:t>
      </w:r>
      <w:r w:rsidR="007410EF" w:rsidRPr="007410EF">
        <w:rPr>
          <w:rFonts w:eastAsia="Times New Roman"/>
          <w:szCs w:val="22"/>
          <w:lang w:val="ru-RU"/>
        </w:rPr>
        <w:t xml:space="preserve"> к настоящему Соглашению, выполнены</w:t>
      </w:r>
      <w:r w:rsidRPr="007410EF">
        <w:rPr>
          <w:rFonts w:eastAsia="Times New Roman"/>
          <w:szCs w:val="22"/>
          <w:lang w:val="ru-RU"/>
        </w:rPr>
        <w:t xml:space="preserve">. </w:t>
      </w:r>
    </w:p>
    <w:p w:rsidR="00FD1288" w:rsidRPr="00DB4EDB" w:rsidRDefault="00FD1288" w:rsidP="0018648B">
      <w:pPr>
        <w:widowControl w:val="0"/>
        <w:spacing w:after="240"/>
        <w:rPr>
          <w:rFonts w:eastAsia="Times New Roman"/>
          <w:szCs w:val="22"/>
          <w:lang w:val="ru-RU"/>
        </w:rPr>
      </w:pPr>
      <w:r w:rsidRPr="007410EF">
        <w:rPr>
          <w:rFonts w:eastAsia="Times New Roman"/>
          <w:szCs w:val="22"/>
          <w:lang w:val="ru-RU"/>
        </w:rPr>
        <w:tab/>
      </w:r>
      <w:r w:rsidRPr="00DB4EDB">
        <w:rPr>
          <w:rFonts w:eastAsia="Times New Roman"/>
          <w:szCs w:val="22"/>
          <w:lang w:val="ru-RU"/>
        </w:rPr>
        <w:t>(3)</w:t>
      </w:r>
      <w:r w:rsidRPr="00DB4EDB">
        <w:rPr>
          <w:rFonts w:eastAsia="Times New Roman"/>
          <w:szCs w:val="22"/>
          <w:lang w:val="ru-RU"/>
        </w:rPr>
        <w:tab/>
      </w:r>
      <w:r w:rsidR="00DB4EDB" w:rsidRPr="00DB4EDB">
        <w:rPr>
          <w:rFonts w:eastAsia="Times New Roman"/>
          <w:szCs w:val="22"/>
          <w:lang w:val="ru-RU"/>
        </w:rPr>
        <w:t>Если международная заявка подана в Международное бюро в качестве получающего ведомства в соответствии с правилом 19.1(</w:t>
      </w:r>
      <w:r w:rsidR="00DB4EDB" w:rsidRPr="00DB4EDB">
        <w:rPr>
          <w:rFonts w:eastAsia="Times New Roman"/>
          <w:szCs w:val="22"/>
        </w:rPr>
        <w:t>a</w:t>
      </w:r>
      <w:r w:rsidR="00DB4EDB" w:rsidRPr="00DB4EDB">
        <w:rPr>
          <w:rFonts w:eastAsia="Times New Roman"/>
          <w:szCs w:val="22"/>
          <w:lang w:val="ru-RU"/>
        </w:rPr>
        <w:t>)(</w:t>
      </w:r>
      <w:r w:rsidR="00DB4EDB" w:rsidRPr="00DB4EDB">
        <w:rPr>
          <w:rFonts w:eastAsia="Times New Roman"/>
          <w:szCs w:val="22"/>
        </w:rPr>
        <w:t>iii</w:t>
      </w:r>
      <w:r w:rsidR="00DB4EDB" w:rsidRPr="00DB4EDB">
        <w:rPr>
          <w:rFonts w:eastAsia="Times New Roman"/>
          <w:szCs w:val="22"/>
          <w:lang w:val="ru-RU"/>
        </w:rPr>
        <w:t>), пункты</w:t>
      </w:r>
      <w:r w:rsidR="00DB4EDB">
        <w:rPr>
          <w:rFonts w:eastAsia="Times New Roman"/>
          <w:szCs w:val="22"/>
          <w:lang w:val="ru-RU"/>
        </w:rPr>
        <w:t> </w:t>
      </w:r>
      <w:r w:rsidR="00DB4EDB" w:rsidRPr="00DB4EDB">
        <w:rPr>
          <w:rFonts w:eastAsia="Times New Roman"/>
          <w:szCs w:val="22"/>
          <w:lang w:val="ru-RU"/>
        </w:rPr>
        <w:t>(1) и</w:t>
      </w:r>
      <w:r w:rsidR="00DB4EDB">
        <w:rPr>
          <w:rFonts w:eastAsia="Times New Roman"/>
          <w:szCs w:val="22"/>
          <w:lang w:val="ru-RU"/>
        </w:rPr>
        <w:t> </w:t>
      </w:r>
      <w:r w:rsidR="00DB4EDB" w:rsidRPr="00DB4EDB">
        <w:rPr>
          <w:rFonts w:eastAsia="Times New Roman"/>
          <w:szCs w:val="22"/>
          <w:lang w:val="ru-RU"/>
        </w:rPr>
        <w:t>(2) применяются, как если бы эта заявка была подана в получающее ведомство, которое является компетентным согласно правилу 19.1</w:t>
      </w:r>
      <w:r w:rsidR="00DB4EDB">
        <w:rPr>
          <w:rFonts w:eastAsia="Times New Roman"/>
          <w:szCs w:val="22"/>
          <w:lang w:val="ru-RU"/>
        </w:rPr>
        <w:t> </w:t>
      </w:r>
      <w:r w:rsidR="00DB4EDB" w:rsidRPr="00DB4EDB">
        <w:rPr>
          <w:rFonts w:eastAsia="Times New Roman"/>
          <w:szCs w:val="22"/>
          <w:lang w:val="ru-RU"/>
        </w:rPr>
        <w:t>(</w:t>
      </w:r>
      <w:r w:rsidR="00DB4EDB" w:rsidRPr="00DB4EDB">
        <w:rPr>
          <w:rFonts w:eastAsia="Times New Roman"/>
          <w:szCs w:val="22"/>
        </w:rPr>
        <w:t>a</w:t>
      </w:r>
      <w:r w:rsidR="00DB4EDB" w:rsidRPr="00DB4EDB">
        <w:rPr>
          <w:rFonts w:eastAsia="Times New Roman"/>
          <w:szCs w:val="22"/>
          <w:lang w:val="ru-RU"/>
        </w:rPr>
        <w:t>)(</w:t>
      </w:r>
      <w:r w:rsidR="00DB4EDB" w:rsidRPr="00DB4EDB">
        <w:rPr>
          <w:rFonts w:eastAsia="Times New Roman"/>
          <w:szCs w:val="22"/>
        </w:rPr>
        <w:t>i</w:t>
      </w:r>
      <w:r w:rsidR="00DB4EDB" w:rsidRPr="00DB4EDB">
        <w:rPr>
          <w:rFonts w:eastAsia="Times New Roman"/>
          <w:szCs w:val="22"/>
          <w:lang w:val="ru-RU"/>
        </w:rPr>
        <w:t>) или (</w:t>
      </w:r>
      <w:r w:rsidR="00DB4EDB" w:rsidRPr="00DB4EDB">
        <w:rPr>
          <w:rFonts w:eastAsia="Times New Roman"/>
          <w:szCs w:val="22"/>
        </w:rPr>
        <w:t>ii</w:t>
      </w:r>
      <w:r w:rsidR="00DB4EDB" w:rsidRPr="00DB4EDB">
        <w:rPr>
          <w:rFonts w:eastAsia="Times New Roman"/>
          <w:szCs w:val="22"/>
          <w:lang w:val="ru-RU"/>
        </w:rPr>
        <w:t>), (</w:t>
      </w:r>
      <w:r w:rsidR="00DB4EDB" w:rsidRPr="00DB4EDB">
        <w:rPr>
          <w:rFonts w:eastAsia="Times New Roman"/>
          <w:szCs w:val="22"/>
        </w:rPr>
        <w:t>b</w:t>
      </w:r>
      <w:r w:rsidR="00DB4EDB" w:rsidRPr="00DB4EDB">
        <w:rPr>
          <w:rFonts w:eastAsia="Times New Roman"/>
          <w:szCs w:val="22"/>
          <w:lang w:val="ru-RU"/>
        </w:rPr>
        <w:t>) или</w:t>
      </w:r>
      <w:r w:rsidR="00DB4EDB">
        <w:rPr>
          <w:rFonts w:eastAsia="Times New Roman"/>
          <w:szCs w:val="22"/>
          <w:lang w:val="ru-RU"/>
        </w:rPr>
        <w:t> </w:t>
      </w:r>
      <w:r w:rsidR="00DB4EDB" w:rsidRPr="00DB4EDB">
        <w:rPr>
          <w:rFonts w:eastAsia="Times New Roman"/>
          <w:szCs w:val="22"/>
          <w:lang w:val="ru-RU"/>
        </w:rPr>
        <w:t>(с), или правилу</w:t>
      </w:r>
      <w:r w:rsidR="00DB4EDB" w:rsidRPr="00DB4EDB">
        <w:rPr>
          <w:rFonts w:eastAsia="Times New Roman"/>
          <w:szCs w:val="22"/>
        </w:rPr>
        <w:t> </w:t>
      </w:r>
      <w:r w:rsidR="00DB4EDB" w:rsidRPr="00DB4EDB">
        <w:rPr>
          <w:rFonts w:eastAsia="Times New Roman"/>
          <w:szCs w:val="22"/>
          <w:lang w:val="ru-RU"/>
        </w:rPr>
        <w:t>19.2(</w:t>
      </w:r>
      <w:r w:rsidR="00DB4EDB" w:rsidRPr="00DB4EDB">
        <w:rPr>
          <w:rFonts w:eastAsia="Times New Roman"/>
          <w:szCs w:val="22"/>
        </w:rPr>
        <w:t>i</w:t>
      </w:r>
      <w:r w:rsidR="00DB4EDB" w:rsidRPr="00DB4EDB">
        <w:rPr>
          <w:rFonts w:eastAsia="Times New Roman"/>
          <w:szCs w:val="22"/>
          <w:lang w:val="ru-RU"/>
        </w:rPr>
        <w:t>)</w:t>
      </w:r>
      <w:r w:rsidRPr="00DB4EDB">
        <w:rPr>
          <w:rFonts w:eastAsia="Times New Roman" w:cs="Times New Roman"/>
          <w:szCs w:val="22"/>
          <w:lang w:val="ru-RU"/>
        </w:rPr>
        <w:t xml:space="preserve"> </w:t>
      </w:r>
    </w:p>
    <w:p w:rsidR="00FD1288" w:rsidRPr="00CD51FE" w:rsidRDefault="00FD1288" w:rsidP="0018648B">
      <w:pPr>
        <w:widowControl w:val="0"/>
        <w:spacing w:after="240"/>
        <w:rPr>
          <w:rFonts w:eastAsia="Times New Roman" w:cs="Times New Roman"/>
          <w:szCs w:val="24"/>
          <w:lang w:val="ru-RU"/>
        </w:rPr>
      </w:pPr>
      <w:r w:rsidRPr="00DB4EDB">
        <w:rPr>
          <w:rFonts w:eastAsia="Times New Roman" w:cs="Times New Roman"/>
          <w:szCs w:val="24"/>
          <w:lang w:val="ru-RU"/>
        </w:rPr>
        <w:tab/>
      </w:r>
      <w:r w:rsidRPr="00CD51FE">
        <w:rPr>
          <w:rFonts w:eastAsia="Times New Roman" w:cs="Times New Roman"/>
          <w:szCs w:val="24"/>
          <w:lang w:val="ru-RU"/>
        </w:rPr>
        <w:t>(4)</w:t>
      </w:r>
      <w:r w:rsidRPr="00CD51FE">
        <w:rPr>
          <w:rFonts w:eastAsia="Times New Roman" w:cs="Times New Roman"/>
          <w:szCs w:val="24"/>
          <w:lang w:val="ru-RU"/>
        </w:rPr>
        <w:tab/>
      </w:r>
      <w:r w:rsidR="00CD51FE" w:rsidRPr="00CD51FE">
        <w:rPr>
          <w:rFonts w:eastAsia="Times New Roman" w:cs="Times New Roman"/>
          <w:szCs w:val="24"/>
          <w:lang w:val="ru-RU"/>
        </w:rPr>
        <w:t>Орган проводит дополнительный международный поиск в соответствии с правилом</w:t>
      </w:r>
      <w:r w:rsidR="00CD51FE" w:rsidRPr="00CD51FE">
        <w:rPr>
          <w:rFonts w:eastAsia="Times New Roman" w:cs="Times New Roman"/>
          <w:szCs w:val="24"/>
        </w:rPr>
        <w:t> </w:t>
      </w:r>
      <w:r w:rsidR="00CD51FE" w:rsidRPr="00CD51FE">
        <w:rPr>
          <w:rFonts w:eastAsia="Times New Roman" w:cs="Times New Roman"/>
          <w:szCs w:val="24"/>
          <w:lang w:val="ru-RU"/>
        </w:rPr>
        <w:t>45</w:t>
      </w:r>
      <w:r w:rsidR="00CD51FE" w:rsidRPr="00CD51FE">
        <w:rPr>
          <w:rFonts w:eastAsia="Times New Roman" w:cs="Times New Roman"/>
          <w:i/>
          <w:szCs w:val="24"/>
        </w:rPr>
        <w:t>bis</w:t>
      </w:r>
      <w:r w:rsidR="00CD51FE" w:rsidRPr="00CD51FE">
        <w:rPr>
          <w:rFonts w:eastAsia="Times New Roman" w:cs="Times New Roman"/>
          <w:szCs w:val="24"/>
          <w:lang w:val="ru-RU"/>
        </w:rPr>
        <w:t xml:space="preserve"> по своему усмотрению, как указано в приложении</w:t>
      </w:r>
      <w:r w:rsidR="00CD51FE" w:rsidRPr="00CD51FE">
        <w:rPr>
          <w:rFonts w:eastAsia="Times New Roman" w:cs="Times New Roman"/>
          <w:szCs w:val="24"/>
        </w:rPr>
        <w:t> </w:t>
      </w:r>
      <w:r w:rsidR="00CD51FE" w:rsidRPr="00CD51FE">
        <w:rPr>
          <w:rFonts w:eastAsia="Times New Roman" w:cs="Times New Roman"/>
          <w:szCs w:val="24"/>
          <w:lang w:val="ru-RU"/>
        </w:rPr>
        <w:t>В к настоящему Соглашению</w:t>
      </w:r>
      <w:r w:rsidRPr="00CD51FE">
        <w:rPr>
          <w:rFonts w:eastAsia="Times New Roman" w:cs="Times New Roman"/>
          <w:szCs w:val="24"/>
          <w:lang w:val="ru-RU"/>
        </w:rPr>
        <w:t>.</w:t>
      </w:r>
    </w:p>
    <w:p w:rsidR="00FD1288" w:rsidRPr="00CD51FE" w:rsidRDefault="00CD51FE" w:rsidP="00FD1288">
      <w:pPr>
        <w:keepNext/>
        <w:keepLines/>
        <w:widowControl w:val="0"/>
        <w:spacing w:before="480" w:after="240"/>
        <w:jc w:val="center"/>
        <w:rPr>
          <w:rFonts w:eastAsia="Times New Roman"/>
          <w:bCs/>
          <w:szCs w:val="22"/>
          <w:lang w:val="ru-RU"/>
        </w:rPr>
      </w:pPr>
      <w:r>
        <w:rPr>
          <w:rFonts w:eastAsia="Times New Roman"/>
          <w:bCs/>
          <w:szCs w:val="22"/>
          <w:lang w:val="ru-RU"/>
        </w:rPr>
        <w:t>Статья</w:t>
      </w:r>
      <w:r w:rsidR="00FD1288" w:rsidRPr="00CD51FE">
        <w:rPr>
          <w:rFonts w:eastAsia="Times New Roman"/>
          <w:bCs/>
          <w:szCs w:val="22"/>
          <w:lang w:val="ru-RU"/>
        </w:rPr>
        <w:t xml:space="preserve"> 4</w:t>
      </w:r>
      <w:r w:rsidR="00FD1288" w:rsidRPr="00CD51FE">
        <w:rPr>
          <w:rFonts w:eastAsia="Times New Roman"/>
          <w:bCs/>
          <w:szCs w:val="22"/>
          <w:lang w:val="ru-RU"/>
        </w:rPr>
        <w:br/>
      </w:r>
      <w:r w:rsidRPr="00CD51FE">
        <w:rPr>
          <w:rFonts w:eastAsia="Times New Roman"/>
          <w:bCs/>
          <w:szCs w:val="22"/>
          <w:lang w:val="ru-RU"/>
        </w:rPr>
        <w:t>Объекты, по которым не требуется проведение поиска или экспертизы</w:t>
      </w:r>
    </w:p>
    <w:p w:rsidR="00FD1288" w:rsidRPr="00CD51FE" w:rsidRDefault="00FD1288" w:rsidP="00FD1288">
      <w:pPr>
        <w:keepLines/>
        <w:widowControl w:val="0"/>
        <w:spacing w:after="240"/>
        <w:rPr>
          <w:rFonts w:eastAsia="Times New Roman"/>
          <w:szCs w:val="22"/>
          <w:lang w:val="ru-RU"/>
        </w:rPr>
      </w:pPr>
      <w:r w:rsidRPr="00CD51FE">
        <w:rPr>
          <w:rFonts w:eastAsia="Times New Roman"/>
          <w:szCs w:val="22"/>
          <w:lang w:val="ru-RU"/>
        </w:rPr>
        <w:tab/>
      </w:r>
      <w:r w:rsidR="00CD51FE" w:rsidRPr="00CD51FE">
        <w:rPr>
          <w:rFonts w:eastAsia="Times New Roman"/>
          <w:szCs w:val="22"/>
          <w:lang w:val="ru-RU"/>
        </w:rPr>
        <w:t>Орган, в силу статьи 17(2)(</w:t>
      </w:r>
      <w:r w:rsidR="00CD51FE" w:rsidRPr="00CD51FE">
        <w:rPr>
          <w:rFonts w:eastAsia="Times New Roman"/>
          <w:szCs w:val="22"/>
        </w:rPr>
        <w:t>a</w:t>
      </w:r>
      <w:r w:rsidR="00CD51FE" w:rsidRPr="00CD51FE">
        <w:rPr>
          <w:rFonts w:eastAsia="Times New Roman"/>
          <w:szCs w:val="22"/>
          <w:lang w:val="ru-RU"/>
        </w:rPr>
        <w:t>)(</w:t>
      </w:r>
      <w:r w:rsidR="00CD51FE" w:rsidRPr="00CD51FE">
        <w:rPr>
          <w:rFonts w:eastAsia="Times New Roman"/>
          <w:szCs w:val="22"/>
        </w:rPr>
        <w:t>i</w:t>
      </w:r>
      <w:r w:rsidR="00CD51FE" w:rsidRPr="00CD51FE">
        <w:rPr>
          <w:rFonts w:eastAsia="Times New Roman"/>
          <w:szCs w:val="22"/>
          <w:lang w:val="ru-RU"/>
        </w:rPr>
        <w:t>), не обязан проводить поиск или, в силу статьи</w:t>
      </w:r>
      <w:r w:rsidR="00CD51FE">
        <w:rPr>
          <w:rFonts w:eastAsia="Times New Roman"/>
          <w:szCs w:val="22"/>
          <w:lang w:val="ru-RU"/>
        </w:rPr>
        <w:t> </w:t>
      </w:r>
      <w:r w:rsidR="00CD51FE" w:rsidRPr="00CD51FE">
        <w:rPr>
          <w:rFonts w:eastAsia="Times New Roman"/>
          <w:szCs w:val="22"/>
          <w:lang w:val="ru-RU"/>
        </w:rPr>
        <w:t>34(4)(</w:t>
      </w:r>
      <w:r w:rsidR="00CD51FE" w:rsidRPr="00CD51FE">
        <w:rPr>
          <w:rFonts w:eastAsia="Times New Roman"/>
          <w:szCs w:val="22"/>
        </w:rPr>
        <w:t>a</w:t>
      </w:r>
      <w:r w:rsidR="00CD51FE" w:rsidRPr="00CD51FE">
        <w:rPr>
          <w:rFonts w:eastAsia="Times New Roman"/>
          <w:szCs w:val="22"/>
          <w:lang w:val="ru-RU"/>
        </w:rPr>
        <w:t>)(</w:t>
      </w:r>
      <w:r w:rsidR="00CD51FE" w:rsidRPr="00CD51FE">
        <w:rPr>
          <w:rFonts w:eastAsia="Times New Roman"/>
          <w:szCs w:val="22"/>
        </w:rPr>
        <w:t>i</w:t>
      </w:r>
      <w:r w:rsidR="00CD51FE" w:rsidRPr="00CD51FE">
        <w:rPr>
          <w:rFonts w:eastAsia="Times New Roman"/>
          <w:szCs w:val="22"/>
          <w:lang w:val="ru-RU"/>
        </w:rPr>
        <w:t>), не обязан проводить экспертизу по любой международной заявке, если он считает, что эта заявка относится к объектам, указанным в правиле</w:t>
      </w:r>
      <w:r w:rsidR="00CD51FE">
        <w:rPr>
          <w:rFonts w:eastAsia="Times New Roman"/>
          <w:szCs w:val="22"/>
          <w:lang w:val="ru-RU"/>
        </w:rPr>
        <w:t> </w:t>
      </w:r>
      <w:r w:rsidR="00CD51FE" w:rsidRPr="00CD51FE">
        <w:rPr>
          <w:rFonts w:eastAsia="Times New Roman"/>
          <w:szCs w:val="22"/>
          <w:lang w:val="ru-RU"/>
        </w:rPr>
        <w:t>39.1 или 67.1, за исключением объектов, перечисленных в приложении</w:t>
      </w:r>
      <w:r w:rsidR="00CD51FE">
        <w:rPr>
          <w:rFonts w:eastAsia="Times New Roman"/>
          <w:szCs w:val="22"/>
          <w:lang w:val="ru-RU"/>
        </w:rPr>
        <w:t> С</w:t>
      </w:r>
      <w:r w:rsidR="00CD51FE" w:rsidRPr="00CD51FE">
        <w:rPr>
          <w:rFonts w:eastAsia="Times New Roman"/>
          <w:szCs w:val="22"/>
          <w:lang w:val="ru-RU"/>
        </w:rPr>
        <w:t xml:space="preserve"> к настоящему Соглашению</w:t>
      </w:r>
      <w:r w:rsidRPr="00CD51FE">
        <w:rPr>
          <w:rFonts w:eastAsia="Times New Roman"/>
          <w:szCs w:val="22"/>
          <w:lang w:val="ru-RU"/>
        </w:rPr>
        <w:t>.</w:t>
      </w:r>
    </w:p>
    <w:p w:rsidR="00FD1288" w:rsidRPr="00CD51FE" w:rsidRDefault="00CD51FE" w:rsidP="00FD1288">
      <w:pPr>
        <w:keepNext/>
        <w:keepLines/>
        <w:widowControl w:val="0"/>
        <w:spacing w:before="480" w:after="240"/>
        <w:jc w:val="center"/>
        <w:rPr>
          <w:rFonts w:eastAsia="Times New Roman"/>
          <w:bCs/>
          <w:szCs w:val="22"/>
          <w:lang w:val="ru-RU"/>
        </w:rPr>
      </w:pPr>
      <w:r>
        <w:rPr>
          <w:rFonts w:eastAsia="Times New Roman"/>
          <w:bCs/>
          <w:szCs w:val="22"/>
          <w:lang w:val="ru-RU"/>
        </w:rPr>
        <w:t>Статья</w:t>
      </w:r>
      <w:r w:rsidR="00FD1288" w:rsidRPr="00CD51FE">
        <w:rPr>
          <w:rFonts w:eastAsia="Times New Roman"/>
          <w:bCs/>
          <w:szCs w:val="22"/>
          <w:lang w:val="ru-RU"/>
        </w:rPr>
        <w:t xml:space="preserve"> 5</w:t>
      </w:r>
      <w:r w:rsidR="00FD1288" w:rsidRPr="00CD51FE">
        <w:rPr>
          <w:rFonts w:eastAsia="Times New Roman"/>
          <w:bCs/>
          <w:szCs w:val="22"/>
          <w:lang w:val="ru-RU"/>
        </w:rPr>
        <w:br/>
      </w:r>
      <w:r>
        <w:rPr>
          <w:rFonts w:eastAsia="Times New Roman"/>
          <w:bCs/>
          <w:szCs w:val="22"/>
          <w:lang w:val="ru-RU"/>
        </w:rPr>
        <w:t>Пошлины и сборы</w:t>
      </w:r>
    </w:p>
    <w:p w:rsidR="00FD1288" w:rsidRPr="00A7130F" w:rsidRDefault="00FD1288" w:rsidP="00FD1288">
      <w:pPr>
        <w:keepLines/>
        <w:widowControl w:val="0"/>
        <w:spacing w:after="240"/>
        <w:rPr>
          <w:rFonts w:eastAsia="Times New Roman"/>
          <w:szCs w:val="22"/>
          <w:lang w:val="ru-RU"/>
        </w:rPr>
      </w:pPr>
      <w:r w:rsidRPr="00CD51FE">
        <w:rPr>
          <w:rFonts w:eastAsia="Times New Roman"/>
          <w:szCs w:val="22"/>
          <w:lang w:val="ru-RU"/>
        </w:rPr>
        <w:tab/>
      </w:r>
      <w:r w:rsidRPr="00A7130F">
        <w:rPr>
          <w:rFonts w:eastAsia="Times New Roman"/>
          <w:szCs w:val="22"/>
          <w:lang w:val="ru-RU"/>
        </w:rPr>
        <w:t>(1)</w:t>
      </w:r>
      <w:r w:rsidRPr="00A7130F">
        <w:rPr>
          <w:rFonts w:eastAsia="Times New Roman"/>
          <w:szCs w:val="22"/>
          <w:lang w:val="ru-RU"/>
        </w:rPr>
        <w:tab/>
      </w:r>
      <w:r w:rsidR="00A7130F" w:rsidRPr="00A7130F">
        <w:rPr>
          <w:rFonts w:eastAsia="Times New Roman"/>
          <w:szCs w:val="22"/>
          <w:lang w:val="ru-RU"/>
        </w:rPr>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00A7130F" w:rsidRPr="00A7130F">
        <w:rPr>
          <w:rFonts w:eastAsia="Times New Roman"/>
          <w:szCs w:val="22"/>
        </w:rPr>
        <w:t> </w:t>
      </w:r>
      <w:r w:rsidR="00A7130F">
        <w:rPr>
          <w:rFonts w:eastAsia="Times New Roman"/>
          <w:szCs w:val="22"/>
        </w:rPr>
        <w:t>D</w:t>
      </w:r>
      <w:r w:rsidR="00A7130F" w:rsidRPr="00A7130F">
        <w:rPr>
          <w:rFonts w:eastAsia="Times New Roman"/>
          <w:szCs w:val="22"/>
          <w:lang w:val="ru-RU"/>
        </w:rPr>
        <w:t xml:space="preserve"> к настоящему Соглашению</w:t>
      </w:r>
      <w:r w:rsidRPr="00A7130F">
        <w:rPr>
          <w:rFonts w:eastAsia="Times New Roman"/>
          <w:szCs w:val="22"/>
          <w:lang w:val="ru-RU"/>
        </w:rPr>
        <w:t>.</w:t>
      </w:r>
    </w:p>
    <w:p w:rsidR="00FD1288" w:rsidRPr="00A7130F" w:rsidRDefault="00FD1288" w:rsidP="00FD1288">
      <w:pPr>
        <w:keepLines/>
        <w:widowControl w:val="0"/>
        <w:spacing w:after="240"/>
        <w:rPr>
          <w:rFonts w:eastAsia="Times New Roman"/>
          <w:szCs w:val="22"/>
          <w:lang w:val="ru-RU"/>
        </w:rPr>
      </w:pPr>
      <w:r w:rsidRPr="00A7130F">
        <w:rPr>
          <w:rFonts w:eastAsia="Times New Roman"/>
          <w:szCs w:val="22"/>
          <w:lang w:val="ru-RU"/>
        </w:rPr>
        <w:tab/>
        <w:t>(2)</w:t>
      </w:r>
      <w:r w:rsidRPr="00A7130F">
        <w:rPr>
          <w:rFonts w:eastAsia="Times New Roman"/>
          <w:szCs w:val="22"/>
          <w:lang w:val="ru-RU"/>
        </w:rPr>
        <w:tab/>
      </w:r>
      <w:r w:rsidR="00A7130F" w:rsidRPr="00A7130F">
        <w:rPr>
          <w:rFonts w:eastAsia="Times New Roman"/>
          <w:szCs w:val="22"/>
          <w:lang w:val="ru-RU"/>
        </w:rPr>
        <w:t>Орган, на условиях и в размерах, указанных в приложении</w:t>
      </w:r>
      <w:r w:rsidR="00A7130F" w:rsidRPr="00A7130F">
        <w:rPr>
          <w:rFonts w:eastAsia="Times New Roman"/>
          <w:szCs w:val="22"/>
        </w:rPr>
        <w:t> </w:t>
      </w:r>
      <w:r w:rsidR="00A7130F">
        <w:rPr>
          <w:rFonts w:eastAsia="Times New Roman"/>
          <w:szCs w:val="22"/>
        </w:rPr>
        <w:t>D</w:t>
      </w:r>
      <w:r w:rsidR="00A7130F" w:rsidRPr="00A7130F">
        <w:rPr>
          <w:rFonts w:eastAsia="Times New Roman"/>
          <w:szCs w:val="22"/>
          <w:lang w:val="ru-RU"/>
        </w:rPr>
        <w:t xml:space="preserve"> к настоящему Соглашению</w:t>
      </w:r>
      <w:r w:rsidR="00A7130F">
        <w:rPr>
          <w:rFonts w:eastAsia="Times New Roman"/>
          <w:szCs w:val="22"/>
          <w:lang w:val="ru-RU"/>
        </w:rPr>
        <w:t>,</w:t>
      </w:r>
    </w:p>
    <w:p w:rsidR="00FD1288" w:rsidRPr="00A7130F" w:rsidRDefault="00FD1288" w:rsidP="00FD1288">
      <w:pPr>
        <w:keepLines/>
        <w:widowControl w:val="0"/>
        <w:tabs>
          <w:tab w:val="right" w:pos="1276"/>
          <w:tab w:val="left" w:pos="1418"/>
        </w:tabs>
        <w:spacing w:after="240"/>
        <w:rPr>
          <w:rFonts w:eastAsia="Times New Roman"/>
          <w:szCs w:val="22"/>
          <w:lang w:val="ru-RU"/>
        </w:rPr>
      </w:pPr>
      <w:r w:rsidRPr="00A7130F">
        <w:rPr>
          <w:rFonts w:eastAsia="Times New Roman"/>
          <w:szCs w:val="22"/>
          <w:lang w:val="ru-RU"/>
        </w:rPr>
        <w:tab/>
        <w:t>(</w:t>
      </w:r>
      <w:r w:rsidRPr="00FD1288">
        <w:rPr>
          <w:rFonts w:eastAsia="Times New Roman"/>
          <w:szCs w:val="22"/>
        </w:rPr>
        <w:t>i</w:t>
      </w:r>
      <w:r w:rsidRPr="00A7130F">
        <w:rPr>
          <w:rFonts w:eastAsia="Times New Roman"/>
          <w:szCs w:val="22"/>
          <w:lang w:val="ru-RU"/>
        </w:rPr>
        <w:t>)</w:t>
      </w:r>
      <w:r w:rsidRPr="00A7130F">
        <w:rPr>
          <w:rFonts w:eastAsia="Times New Roman"/>
          <w:szCs w:val="22"/>
          <w:lang w:val="ru-RU"/>
        </w:rPr>
        <w:tab/>
      </w:r>
      <w:r w:rsidR="00A7130F" w:rsidRPr="00A7130F">
        <w:rPr>
          <w:rFonts w:eastAsia="Times New Roman" w:cs="Times New Roman"/>
          <w:szCs w:val="24"/>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 на результатах более раннего поиска (правила</w:t>
      </w:r>
      <w:r w:rsidR="00A7130F">
        <w:rPr>
          <w:rFonts w:eastAsia="Times New Roman" w:cs="Times New Roman"/>
          <w:szCs w:val="24"/>
          <w:lang w:val="ru-RU"/>
        </w:rPr>
        <w:t> </w:t>
      </w:r>
      <w:r w:rsidR="00A7130F" w:rsidRPr="00A7130F">
        <w:rPr>
          <w:rFonts w:eastAsia="Times New Roman" w:cs="Times New Roman"/>
          <w:szCs w:val="24"/>
          <w:lang w:val="ru-RU"/>
        </w:rPr>
        <w:t>16.3 и</w:t>
      </w:r>
      <w:r w:rsidR="00A7130F">
        <w:rPr>
          <w:rFonts w:eastAsia="Times New Roman" w:cs="Times New Roman"/>
          <w:szCs w:val="24"/>
          <w:lang w:val="ru-RU"/>
        </w:rPr>
        <w:t> </w:t>
      </w:r>
      <w:r w:rsidR="00A7130F" w:rsidRPr="00A7130F">
        <w:rPr>
          <w:rFonts w:eastAsia="Times New Roman" w:cs="Times New Roman"/>
          <w:szCs w:val="24"/>
          <w:lang w:val="ru-RU"/>
        </w:rPr>
        <w:t>41.1)</w:t>
      </w:r>
      <w:r w:rsidRPr="00A7130F">
        <w:rPr>
          <w:rFonts w:eastAsia="Times New Roman" w:cs="Times New Roman"/>
          <w:szCs w:val="24"/>
          <w:lang w:val="ru-RU"/>
        </w:rPr>
        <w:t>;</w:t>
      </w:r>
    </w:p>
    <w:p w:rsidR="00FD1288" w:rsidRPr="00A7130F" w:rsidRDefault="00FD1288" w:rsidP="00FD1288">
      <w:pPr>
        <w:keepLines/>
        <w:widowControl w:val="0"/>
        <w:tabs>
          <w:tab w:val="right" w:pos="1276"/>
          <w:tab w:val="left" w:pos="1418"/>
        </w:tabs>
        <w:spacing w:after="240"/>
        <w:rPr>
          <w:rFonts w:eastAsia="Times New Roman"/>
          <w:szCs w:val="22"/>
          <w:lang w:val="ru-RU"/>
        </w:rPr>
      </w:pPr>
      <w:r w:rsidRPr="00A7130F">
        <w:rPr>
          <w:rFonts w:eastAsia="Times New Roman"/>
          <w:szCs w:val="22"/>
          <w:lang w:val="ru-RU"/>
        </w:rPr>
        <w:tab/>
        <w:t>(</w:t>
      </w:r>
      <w:r w:rsidRPr="00FD1288">
        <w:rPr>
          <w:rFonts w:eastAsia="Times New Roman"/>
          <w:szCs w:val="22"/>
        </w:rPr>
        <w:t>ii</w:t>
      </w:r>
      <w:r w:rsidRPr="00A7130F">
        <w:rPr>
          <w:rFonts w:eastAsia="Times New Roman"/>
          <w:szCs w:val="22"/>
          <w:lang w:val="ru-RU"/>
        </w:rPr>
        <w:t>)</w:t>
      </w:r>
      <w:r w:rsidRPr="00A7130F">
        <w:rPr>
          <w:rFonts w:eastAsia="Times New Roman"/>
          <w:szCs w:val="22"/>
          <w:lang w:val="ru-RU"/>
        </w:rPr>
        <w:tab/>
      </w:r>
      <w:r w:rsidR="00A7130F" w:rsidRPr="00A7130F">
        <w:rPr>
          <w:rFonts w:eastAsia="Times New Roman" w:cs="Times New Roman"/>
          <w:szCs w:val="24"/>
          <w:lang w:val="ru-RU"/>
        </w:rPr>
        <w:t>возмещает пошлину за поиск, если международная заявка изъята или считается изъятой до начала международного поиска</w:t>
      </w:r>
      <w:r w:rsidRPr="00A7130F">
        <w:rPr>
          <w:rFonts w:eastAsia="Times New Roman" w:cs="Times New Roman"/>
          <w:szCs w:val="24"/>
          <w:lang w:val="ru-RU"/>
        </w:rPr>
        <w:t>.</w:t>
      </w:r>
    </w:p>
    <w:p w:rsidR="00FD1288" w:rsidRPr="00A7130F" w:rsidRDefault="00FD1288" w:rsidP="00FD1288">
      <w:pPr>
        <w:keepLines/>
        <w:widowControl w:val="0"/>
        <w:spacing w:after="240"/>
        <w:rPr>
          <w:rFonts w:eastAsia="Times New Roman" w:cs="Times New Roman"/>
          <w:szCs w:val="24"/>
          <w:lang w:val="ru-RU"/>
        </w:rPr>
      </w:pPr>
      <w:r w:rsidRPr="00A7130F">
        <w:rPr>
          <w:rFonts w:eastAsia="Times New Roman"/>
          <w:szCs w:val="22"/>
          <w:lang w:val="ru-RU"/>
        </w:rPr>
        <w:tab/>
        <w:t>(3)</w:t>
      </w:r>
      <w:r w:rsidRPr="00A7130F">
        <w:rPr>
          <w:rFonts w:eastAsia="Times New Roman"/>
          <w:szCs w:val="22"/>
          <w:lang w:val="ru-RU"/>
        </w:rPr>
        <w:tab/>
      </w:r>
      <w:r w:rsidR="00A7130F" w:rsidRPr="00A7130F">
        <w:rPr>
          <w:rFonts w:eastAsia="Times New Roman" w:cs="Times New Roman"/>
          <w:szCs w:val="24"/>
          <w:lang w:val="ru-RU"/>
        </w:rPr>
        <w:t>Орган, на условиях и в размерах, указанных в приложении</w:t>
      </w:r>
      <w:r w:rsidR="00A7130F" w:rsidRPr="00A7130F">
        <w:rPr>
          <w:rFonts w:eastAsia="Times New Roman" w:cs="Times New Roman"/>
          <w:szCs w:val="24"/>
        </w:rPr>
        <w:t> </w:t>
      </w:r>
      <w:r w:rsidR="00A7130F">
        <w:rPr>
          <w:rFonts w:eastAsia="Times New Roman" w:cs="Times New Roman"/>
          <w:szCs w:val="24"/>
        </w:rPr>
        <w:t>D</w:t>
      </w:r>
      <w:r w:rsidR="00A7130F" w:rsidRPr="00A7130F">
        <w:rPr>
          <w:rFonts w:eastAsia="Times New Roman" w:cs="Times New Roman"/>
          <w:szCs w:val="24"/>
          <w:lang w:val="ru-RU"/>
        </w:rPr>
        <w:t xml:space="preserve"> к настоящему Соглашению, возмещает, полностью или частично, уплаченную пошлину за международную предварительную экспертизу, если требование считается неподанным (правило</w:t>
      </w:r>
      <w:r w:rsidR="00A7130F">
        <w:rPr>
          <w:rFonts w:eastAsia="Times New Roman" w:cs="Times New Roman"/>
          <w:szCs w:val="24"/>
          <w:lang w:val="ru-RU"/>
        </w:rPr>
        <w:t> </w:t>
      </w:r>
      <w:r w:rsidR="00A7130F" w:rsidRPr="00A7130F">
        <w:rPr>
          <w:rFonts w:eastAsia="Times New Roman" w:cs="Times New Roman"/>
          <w:szCs w:val="24"/>
          <w:lang w:val="ru-RU"/>
        </w:rPr>
        <w:t>58.3) или если требование или международная заявка изъяты заявителем до начала международной предварительной экспертизы</w:t>
      </w:r>
      <w:r w:rsidRPr="00A7130F">
        <w:rPr>
          <w:rFonts w:eastAsia="Times New Roman" w:cs="Times New Roman"/>
          <w:szCs w:val="24"/>
          <w:lang w:val="ru-RU"/>
        </w:rPr>
        <w:t>.</w:t>
      </w:r>
    </w:p>
    <w:p w:rsidR="00FD1288" w:rsidRPr="00943359" w:rsidRDefault="00A7130F" w:rsidP="00FD1288">
      <w:pPr>
        <w:keepNext/>
        <w:keepLines/>
        <w:widowControl w:val="0"/>
        <w:spacing w:before="480" w:after="240"/>
        <w:jc w:val="center"/>
        <w:rPr>
          <w:rFonts w:eastAsia="Times New Roman"/>
          <w:bCs/>
          <w:szCs w:val="22"/>
          <w:lang w:val="ru-RU"/>
        </w:rPr>
      </w:pPr>
      <w:r>
        <w:rPr>
          <w:rFonts w:eastAsia="Times New Roman"/>
          <w:bCs/>
          <w:szCs w:val="22"/>
          <w:lang w:val="ru-RU"/>
        </w:rPr>
        <w:lastRenderedPageBreak/>
        <w:t>Статья</w:t>
      </w:r>
      <w:r w:rsidR="00FD1288" w:rsidRPr="00943359">
        <w:rPr>
          <w:rFonts w:eastAsia="Times New Roman"/>
          <w:bCs/>
          <w:szCs w:val="22"/>
          <w:lang w:val="ru-RU"/>
        </w:rPr>
        <w:t xml:space="preserve"> 6</w:t>
      </w:r>
      <w:r w:rsidR="00FD1288" w:rsidRPr="00943359">
        <w:rPr>
          <w:rFonts w:eastAsia="Times New Roman"/>
          <w:bCs/>
          <w:szCs w:val="22"/>
          <w:lang w:val="ru-RU"/>
        </w:rPr>
        <w:br/>
      </w:r>
      <w:r>
        <w:rPr>
          <w:rFonts w:eastAsia="Times New Roman"/>
          <w:bCs/>
          <w:szCs w:val="22"/>
          <w:lang w:val="ru-RU"/>
        </w:rPr>
        <w:t>Классификация</w:t>
      </w:r>
    </w:p>
    <w:p w:rsidR="00FD1288" w:rsidRPr="00B62507" w:rsidRDefault="00FD1288" w:rsidP="00FD1288">
      <w:pPr>
        <w:keepLines/>
        <w:widowControl w:val="0"/>
        <w:spacing w:after="240"/>
        <w:rPr>
          <w:rFonts w:eastAsia="Times New Roman"/>
          <w:szCs w:val="22"/>
          <w:lang w:val="ru-RU"/>
        </w:rPr>
      </w:pPr>
      <w:r w:rsidRPr="00943359">
        <w:rPr>
          <w:rFonts w:eastAsia="Times New Roman"/>
          <w:szCs w:val="22"/>
          <w:lang w:val="ru-RU"/>
        </w:rPr>
        <w:tab/>
      </w:r>
      <w:r w:rsidR="00B62507" w:rsidRPr="00B62507">
        <w:rPr>
          <w:rFonts w:eastAsia="Times New Roman"/>
          <w:szCs w:val="22"/>
          <w:lang w:val="ru-RU"/>
        </w:rPr>
        <w:t>Для целей правил</w:t>
      </w:r>
      <w:r w:rsidR="00B62507">
        <w:rPr>
          <w:rFonts w:eastAsia="Times New Roman"/>
          <w:szCs w:val="22"/>
          <w:lang w:val="ru-RU"/>
        </w:rPr>
        <w:t> </w:t>
      </w:r>
      <w:r w:rsidR="00B62507" w:rsidRPr="00B62507">
        <w:rPr>
          <w:rFonts w:eastAsia="Times New Roman"/>
          <w:szCs w:val="22"/>
          <w:lang w:val="ru-RU"/>
        </w:rPr>
        <w:t>43.3(а) и 70.5(</w:t>
      </w:r>
      <w:r w:rsidR="00B62507" w:rsidRPr="00B62507">
        <w:rPr>
          <w:rFonts w:eastAsia="Times New Roman"/>
          <w:szCs w:val="22"/>
        </w:rPr>
        <w:t>b</w:t>
      </w:r>
      <w:r w:rsidR="00B62507" w:rsidRPr="00B62507">
        <w:rPr>
          <w:rFonts w:eastAsia="Times New Roman"/>
          <w:szCs w:val="22"/>
          <w:lang w:val="ru-RU"/>
        </w:rPr>
        <w:t>) Орган указывает классификацию объекта изобретения в соответствии с Международной патентной классификацией.  Кроме того, согласно правилам</w:t>
      </w:r>
      <w:r w:rsidR="00B62507" w:rsidRPr="00B62507">
        <w:rPr>
          <w:rFonts w:eastAsia="Times New Roman"/>
          <w:szCs w:val="22"/>
        </w:rPr>
        <w:t> </w:t>
      </w:r>
      <w:r w:rsidR="00B62507" w:rsidRPr="00B62507">
        <w:rPr>
          <w:rFonts w:eastAsia="Times New Roman"/>
          <w:szCs w:val="22"/>
          <w:lang w:val="ru-RU"/>
        </w:rPr>
        <w:t>43.3 и 70.5, Орган по своему усмотрению может указать классификацию объекта изобретения в соответствии с любой другой патентной классификацией, указанной в приложении</w:t>
      </w:r>
      <w:r w:rsidR="00B62507" w:rsidRPr="00B62507">
        <w:rPr>
          <w:rFonts w:eastAsia="Times New Roman"/>
          <w:szCs w:val="22"/>
        </w:rPr>
        <w:t> </w:t>
      </w:r>
      <w:r w:rsidR="00B62507" w:rsidRPr="00B62507">
        <w:rPr>
          <w:rFonts w:eastAsia="Times New Roman"/>
          <w:szCs w:val="22"/>
          <w:lang w:val="ru-RU"/>
        </w:rPr>
        <w:t>Е к настоящему Соглашению, как указано в данном приложении</w:t>
      </w:r>
      <w:r w:rsidRPr="00B62507">
        <w:rPr>
          <w:rFonts w:eastAsia="Times New Roman" w:cs="Times New Roman"/>
          <w:szCs w:val="24"/>
          <w:lang w:val="ru-RU"/>
        </w:rPr>
        <w:t>.</w:t>
      </w:r>
    </w:p>
    <w:p w:rsidR="00FD1288" w:rsidRPr="00B62507" w:rsidRDefault="00B62507" w:rsidP="00FD1288">
      <w:pPr>
        <w:keepNext/>
        <w:keepLines/>
        <w:widowControl w:val="0"/>
        <w:spacing w:before="480" w:after="240"/>
        <w:jc w:val="center"/>
        <w:rPr>
          <w:rFonts w:eastAsia="Times New Roman"/>
          <w:bCs/>
          <w:szCs w:val="22"/>
          <w:lang w:val="ru-RU"/>
        </w:rPr>
      </w:pPr>
      <w:r>
        <w:rPr>
          <w:rFonts w:eastAsia="Times New Roman"/>
          <w:bCs/>
          <w:szCs w:val="22"/>
          <w:lang w:val="ru-RU"/>
        </w:rPr>
        <w:t>Статья</w:t>
      </w:r>
      <w:r w:rsidR="00FD1288" w:rsidRPr="00B62507">
        <w:rPr>
          <w:rFonts w:eastAsia="Times New Roman"/>
          <w:bCs/>
          <w:szCs w:val="22"/>
          <w:lang w:val="ru-RU"/>
        </w:rPr>
        <w:t xml:space="preserve"> 7</w:t>
      </w:r>
      <w:r w:rsidR="00FD1288" w:rsidRPr="00B62507">
        <w:rPr>
          <w:rFonts w:eastAsia="Times New Roman"/>
          <w:bCs/>
          <w:szCs w:val="22"/>
          <w:lang w:val="ru-RU"/>
        </w:rPr>
        <w:br/>
      </w:r>
      <w:r>
        <w:rPr>
          <w:rFonts w:eastAsia="Times New Roman"/>
          <w:bCs/>
          <w:szCs w:val="22"/>
          <w:lang w:val="ru-RU"/>
        </w:rPr>
        <w:t>Языки</w:t>
      </w:r>
      <w:r w:rsidRPr="00B62507">
        <w:rPr>
          <w:rFonts w:eastAsia="Times New Roman"/>
          <w:bCs/>
          <w:szCs w:val="22"/>
          <w:lang w:val="ru-RU"/>
        </w:rPr>
        <w:t xml:space="preserve"> </w:t>
      </w:r>
      <w:r>
        <w:rPr>
          <w:rFonts w:eastAsia="Times New Roman"/>
          <w:bCs/>
          <w:szCs w:val="22"/>
          <w:lang w:val="ru-RU"/>
        </w:rPr>
        <w:t>переписки, используемые Органом</w:t>
      </w:r>
    </w:p>
    <w:p w:rsidR="00FD1288" w:rsidRPr="007A33D1" w:rsidRDefault="00FD1288" w:rsidP="00FD1288">
      <w:pPr>
        <w:keepLines/>
        <w:widowControl w:val="0"/>
        <w:spacing w:after="240"/>
        <w:rPr>
          <w:rFonts w:eastAsia="Times New Roman"/>
          <w:szCs w:val="22"/>
          <w:lang w:val="ru-RU"/>
        </w:rPr>
      </w:pPr>
      <w:r w:rsidRPr="00B62507">
        <w:rPr>
          <w:rFonts w:eastAsia="Times New Roman"/>
          <w:szCs w:val="22"/>
          <w:lang w:val="ru-RU"/>
        </w:rPr>
        <w:tab/>
      </w:r>
      <w:r w:rsidR="007A33D1" w:rsidRPr="007A33D1">
        <w:rPr>
          <w:rFonts w:eastAsia="Times New Roman"/>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 в приложении</w:t>
      </w:r>
      <w:r w:rsidR="007A33D1" w:rsidRPr="007A33D1">
        <w:rPr>
          <w:rFonts w:eastAsia="Times New Roman"/>
          <w:szCs w:val="22"/>
        </w:rPr>
        <w:t> F</w:t>
      </w:r>
      <w:r w:rsidR="007A33D1" w:rsidRPr="007A33D1">
        <w:rPr>
          <w:rFonts w:eastAsia="Times New Roman"/>
          <w:szCs w:val="22"/>
          <w:lang w:val="ru-RU"/>
        </w:rPr>
        <w:t>, с учетом языка или языков, указанных в приложении</w:t>
      </w:r>
      <w:r w:rsidR="007A33D1" w:rsidRPr="007A33D1">
        <w:rPr>
          <w:rFonts w:eastAsia="Times New Roman"/>
          <w:szCs w:val="22"/>
        </w:rPr>
        <w:t> A</w:t>
      </w:r>
      <w:r w:rsidR="007A33D1" w:rsidRPr="007A33D1">
        <w:rPr>
          <w:rFonts w:eastAsia="Times New Roman"/>
          <w:szCs w:val="22"/>
          <w:lang w:val="ru-RU"/>
        </w:rPr>
        <w:t>, и языка или языков, использование которых разрешено Органом в соответствии с правилом</w:t>
      </w:r>
      <w:r w:rsidR="007A33D1">
        <w:rPr>
          <w:rFonts w:eastAsia="Times New Roman"/>
          <w:szCs w:val="22"/>
          <w:lang w:val="ru-RU"/>
        </w:rPr>
        <w:t> </w:t>
      </w:r>
      <w:r w:rsidR="007A33D1" w:rsidRPr="007A33D1">
        <w:rPr>
          <w:rFonts w:eastAsia="Times New Roman"/>
          <w:szCs w:val="22"/>
          <w:lang w:val="ru-RU"/>
        </w:rPr>
        <w:t>92.2(</w:t>
      </w:r>
      <w:r w:rsidR="007A33D1" w:rsidRPr="007A33D1">
        <w:rPr>
          <w:rFonts w:eastAsia="Times New Roman"/>
          <w:szCs w:val="22"/>
        </w:rPr>
        <w:t>b</w:t>
      </w:r>
      <w:r w:rsidR="007A33D1" w:rsidRPr="007A33D1">
        <w:rPr>
          <w:rFonts w:eastAsia="Times New Roman"/>
          <w:szCs w:val="22"/>
          <w:lang w:val="ru-RU"/>
        </w:rPr>
        <w:t>)</w:t>
      </w:r>
      <w:r w:rsidRPr="007A33D1">
        <w:rPr>
          <w:rFonts w:eastAsia="Times New Roman"/>
          <w:szCs w:val="22"/>
          <w:lang w:val="ru-RU"/>
        </w:rPr>
        <w:t>.</w:t>
      </w:r>
    </w:p>
    <w:p w:rsidR="00FD1288" w:rsidRPr="007A33D1" w:rsidRDefault="007A33D1" w:rsidP="00FD1288">
      <w:pPr>
        <w:keepNext/>
        <w:keepLines/>
        <w:widowControl w:val="0"/>
        <w:spacing w:before="480" w:after="240"/>
        <w:jc w:val="center"/>
        <w:rPr>
          <w:rFonts w:eastAsia="Times New Roman"/>
          <w:bCs/>
          <w:szCs w:val="22"/>
          <w:lang w:val="ru-RU"/>
        </w:rPr>
      </w:pPr>
      <w:r>
        <w:rPr>
          <w:rFonts w:eastAsia="Times New Roman"/>
          <w:bCs/>
          <w:szCs w:val="22"/>
          <w:lang w:val="ru-RU"/>
        </w:rPr>
        <w:t>Статья</w:t>
      </w:r>
      <w:r w:rsidR="00FD1288" w:rsidRPr="007A33D1">
        <w:rPr>
          <w:rFonts w:eastAsia="Times New Roman"/>
          <w:bCs/>
          <w:szCs w:val="22"/>
          <w:lang w:val="ru-RU"/>
        </w:rPr>
        <w:t xml:space="preserve"> 8</w:t>
      </w:r>
      <w:r w:rsidR="00FD1288" w:rsidRPr="007A33D1">
        <w:rPr>
          <w:rFonts w:eastAsia="Times New Roman"/>
          <w:bCs/>
          <w:szCs w:val="22"/>
          <w:lang w:val="ru-RU"/>
        </w:rPr>
        <w:br/>
      </w:r>
      <w:r>
        <w:rPr>
          <w:rFonts w:eastAsia="Times New Roman"/>
          <w:bCs/>
          <w:szCs w:val="22"/>
          <w:lang w:val="ru-RU"/>
        </w:rPr>
        <w:t>Поиск международного типа</w:t>
      </w:r>
    </w:p>
    <w:p w:rsidR="00FD1288" w:rsidRPr="007A33D1" w:rsidRDefault="00FD1288" w:rsidP="00FD1288">
      <w:pPr>
        <w:keepLines/>
        <w:widowControl w:val="0"/>
        <w:spacing w:after="240"/>
        <w:rPr>
          <w:rFonts w:eastAsia="Times New Roman"/>
          <w:szCs w:val="22"/>
          <w:lang w:val="ru-RU"/>
        </w:rPr>
      </w:pPr>
      <w:r w:rsidRPr="007A33D1">
        <w:rPr>
          <w:rFonts w:eastAsia="Times New Roman"/>
          <w:szCs w:val="22"/>
          <w:lang w:val="ru-RU"/>
        </w:rPr>
        <w:tab/>
      </w:r>
      <w:r w:rsidR="007A33D1" w:rsidRPr="007A33D1">
        <w:rPr>
          <w:rFonts w:eastAsia="Times New Roman"/>
          <w:szCs w:val="22"/>
          <w:lang w:val="ru-RU"/>
        </w:rPr>
        <w:t>Орган проводит поиск международного типа по своему усмотрению, как указано в приложении</w:t>
      </w:r>
      <w:r w:rsidR="007A33D1" w:rsidRPr="007A33D1">
        <w:rPr>
          <w:rFonts w:eastAsia="Times New Roman"/>
          <w:szCs w:val="22"/>
        </w:rPr>
        <w:t> G</w:t>
      </w:r>
      <w:r w:rsidR="007A33D1" w:rsidRPr="007A33D1">
        <w:rPr>
          <w:rFonts w:eastAsia="Times New Roman"/>
          <w:szCs w:val="22"/>
          <w:lang w:val="ru-RU"/>
        </w:rPr>
        <w:t xml:space="preserve"> к настоящему Соглашению</w:t>
      </w:r>
      <w:r w:rsidRPr="007A33D1">
        <w:rPr>
          <w:rFonts w:eastAsia="Times New Roman"/>
          <w:szCs w:val="22"/>
          <w:lang w:val="ru-RU"/>
        </w:rPr>
        <w:t>.</w:t>
      </w:r>
    </w:p>
    <w:p w:rsidR="00FD1288" w:rsidRPr="007A33D1" w:rsidRDefault="007A33D1" w:rsidP="00FD1288">
      <w:pPr>
        <w:keepNext/>
        <w:keepLines/>
        <w:widowControl w:val="0"/>
        <w:spacing w:before="480" w:after="240"/>
        <w:jc w:val="center"/>
        <w:rPr>
          <w:rFonts w:eastAsia="Times New Roman"/>
          <w:bCs/>
          <w:szCs w:val="22"/>
          <w:lang w:val="ru-RU"/>
        </w:rPr>
      </w:pPr>
      <w:r>
        <w:rPr>
          <w:rFonts w:eastAsia="Times New Roman"/>
          <w:bCs/>
          <w:szCs w:val="22"/>
          <w:lang w:val="ru-RU"/>
        </w:rPr>
        <w:t>Статья</w:t>
      </w:r>
      <w:r w:rsidR="00FD1288" w:rsidRPr="007A33D1">
        <w:rPr>
          <w:rFonts w:eastAsia="Times New Roman"/>
          <w:bCs/>
          <w:szCs w:val="22"/>
          <w:lang w:val="ru-RU"/>
        </w:rPr>
        <w:t xml:space="preserve"> 9</w:t>
      </w:r>
      <w:r w:rsidR="00FD1288" w:rsidRPr="007A33D1">
        <w:rPr>
          <w:rFonts w:eastAsia="Times New Roman"/>
          <w:bCs/>
          <w:szCs w:val="22"/>
          <w:lang w:val="ru-RU"/>
        </w:rPr>
        <w:br/>
      </w:r>
      <w:r>
        <w:rPr>
          <w:rFonts w:eastAsia="Times New Roman"/>
          <w:bCs/>
          <w:szCs w:val="22"/>
          <w:lang w:val="ru-RU"/>
        </w:rPr>
        <w:t>Вступление в силу</w:t>
      </w:r>
    </w:p>
    <w:p w:rsidR="00FD1288" w:rsidRPr="007A33D1" w:rsidRDefault="00FD1288" w:rsidP="00FD1288">
      <w:pPr>
        <w:keepLines/>
        <w:widowControl w:val="0"/>
        <w:spacing w:after="240"/>
        <w:rPr>
          <w:rFonts w:eastAsia="Times New Roman"/>
          <w:i/>
          <w:szCs w:val="22"/>
          <w:lang w:val="ru-RU"/>
        </w:rPr>
      </w:pPr>
      <w:r w:rsidRPr="007A33D1">
        <w:rPr>
          <w:rFonts w:eastAsia="Times New Roman"/>
          <w:szCs w:val="22"/>
          <w:lang w:val="ru-RU"/>
        </w:rPr>
        <w:tab/>
      </w:r>
      <w:r w:rsidR="007A33D1">
        <w:rPr>
          <w:rFonts w:eastAsia="Times New Roman"/>
          <w:szCs w:val="22"/>
          <w:lang w:val="ru-RU"/>
        </w:rPr>
        <w:t>Настоящее</w:t>
      </w:r>
      <w:r w:rsidR="007A33D1" w:rsidRPr="007A33D1">
        <w:rPr>
          <w:rFonts w:eastAsia="Times New Roman"/>
          <w:szCs w:val="22"/>
          <w:lang w:val="ru-RU"/>
        </w:rPr>
        <w:t xml:space="preserve"> </w:t>
      </w:r>
      <w:r w:rsidR="007A33D1">
        <w:rPr>
          <w:rFonts w:eastAsia="Times New Roman"/>
          <w:szCs w:val="22"/>
          <w:lang w:val="ru-RU"/>
        </w:rPr>
        <w:t>Соглашение</w:t>
      </w:r>
      <w:r w:rsidR="007A33D1" w:rsidRPr="007A33D1">
        <w:rPr>
          <w:rFonts w:eastAsia="Times New Roman"/>
          <w:szCs w:val="22"/>
          <w:lang w:val="ru-RU"/>
        </w:rPr>
        <w:t xml:space="preserve"> </w:t>
      </w:r>
      <w:r w:rsidR="007A33D1">
        <w:rPr>
          <w:rFonts w:eastAsia="Times New Roman"/>
          <w:szCs w:val="22"/>
          <w:lang w:val="ru-RU"/>
        </w:rPr>
        <w:t>вступает</w:t>
      </w:r>
      <w:r w:rsidR="007A33D1" w:rsidRPr="007A33D1">
        <w:rPr>
          <w:rFonts w:eastAsia="Times New Roman"/>
          <w:szCs w:val="22"/>
          <w:lang w:val="ru-RU"/>
        </w:rPr>
        <w:t xml:space="preserve"> </w:t>
      </w:r>
      <w:r w:rsidR="007A33D1">
        <w:rPr>
          <w:rFonts w:eastAsia="Times New Roman"/>
          <w:szCs w:val="22"/>
          <w:lang w:val="ru-RU"/>
        </w:rPr>
        <w:t>в</w:t>
      </w:r>
      <w:r w:rsidR="007A33D1" w:rsidRPr="007A33D1">
        <w:rPr>
          <w:rFonts w:eastAsia="Times New Roman"/>
          <w:szCs w:val="22"/>
          <w:lang w:val="ru-RU"/>
        </w:rPr>
        <w:t xml:space="preserve"> </w:t>
      </w:r>
      <w:r w:rsidR="007A33D1">
        <w:rPr>
          <w:rFonts w:eastAsia="Times New Roman"/>
          <w:szCs w:val="22"/>
          <w:lang w:val="ru-RU"/>
        </w:rPr>
        <w:t>силу</w:t>
      </w:r>
      <w:r w:rsidR="007A33D1" w:rsidRPr="007A33D1">
        <w:rPr>
          <w:rFonts w:eastAsia="Times New Roman"/>
          <w:szCs w:val="22"/>
          <w:lang w:val="ru-RU"/>
        </w:rPr>
        <w:t xml:space="preserve"> </w:t>
      </w:r>
      <w:r w:rsidRPr="007A33D1">
        <w:rPr>
          <w:rFonts w:eastAsia="Times New Roman"/>
          <w:szCs w:val="22"/>
          <w:lang w:val="ru-RU"/>
        </w:rPr>
        <w:t>1</w:t>
      </w:r>
      <w:r w:rsidR="007A33D1">
        <w:rPr>
          <w:rFonts w:eastAsia="Times New Roman"/>
          <w:szCs w:val="22"/>
          <w:lang w:val="ru-RU"/>
        </w:rPr>
        <w:t> января</w:t>
      </w:r>
      <w:r w:rsidRPr="007A33D1">
        <w:rPr>
          <w:rFonts w:eastAsia="Times New Roman" w:cs="Times New Roman"/>
          <w:szCs w:val="24"/>
          <w:lang w:val="ru-RU"/>
        </w:rPr>
        <w:t xml:space="preserve"> 2018</w:t>
      </w:r>
      <w:r w:rsidR="007A33D1">
        <w:rPr>
          <w:rFonts w:eastAsia="Times New Roman" w:cs="Times New Roman"/>
          <w:szCs w:val="24"/>
          <w:lang w:val="ru-RU"/>
        </w:rPr>
        <w:t> г</w:t>
      </w:r>
      <w:r w:rsidRPr="007A33D1">
        <w:rPr>
          <w:rFonts w:eastAsia="Times New Roman" w:cs="Times New Roman"/>
          <w:szCs w:val="24"/>
          <w:lang w:val="ru-RU"/>
        </w:rPr>
        <w:t>.</w:t>
      </w:r>
    </w:p>
    <w:p w:rsidR="00FD1288" w:rsidRPr="007A33D1" w:rsidRDefault="007A33D1" w:rsidP="00FD1288">
      <w:pPr>
        <w:keepNext/>
        <w:keepLines/>
        <w:widowControl w:val="0"/>
        <w:spacing w:before="480" w:after="240"/>
        <w:jc w:val="center"/>
        <w:rPr>
          <w:rFonts w:eastAsia="Times New Roman"/>
          <w:bCs/>
          <w:szCs w:val="22"/>
          <w:lang w:val="ru-RU"/>
        </w:rPr>
      </w:pPr>
      <w:r>
        <w:rPr>
          <w:rFonts w:eastAsia="Times New Roman"/>
          <w:bCs/>
          <w:szCs w:val="22"/>
          <w:lang w:val="ru-RU"/>
        </w:rPr>
        <w:t>Статья</w:t>
      </w:r>
      <w:r w:rsidR="00FD1288" w:rsidRPr="007A33D1">
        <w:rPr>
          <w:rFonts w:eastAsia="Times New Roman"/>
          <w:bCs/>
          <w:szCs w:val="22"/>
          <w:lang w:val="ru-RU"/>
        </w:rPr>
        <w:t xml:space="preserve"> 10</w:t>
      </w:r>
      <w:r w:rsidR="00FD1288" w:rsidRPr="007A33D1">
        <w:rPr>
          <w:rFonts w:eastAsia="Times New Roman"/>
          <w:bCs/>
          <w:szCs w:val="22"/>
          <w:lang w:val="ru-RU"/>
        </w:rPr>
        <w:br/>
      </w:r>
      <w:r>
        <w:rPr>
          <w:rFonts w:eastAsia="Times New Roman"/>
          <w:bCs/>
          <w:szCs w:val="22"/>
          <w:lang w:val="ru-RU"/>
        </w:rPr>
        <w:t>Срок действия и возобновление</w:t>
      </w:r>
    </w:p>
    <w:p w:rsidR="00FD1288" w:rsidRPr="00397FBA" w:rsidRDefault="00FD1288" w:rsidP="00FD1288">
      <w:pPr>
        <w:keepLines/>
        <w:widowControl w:val="0"/>
        <w:spacing w:after="240"/>
        <w:rPr>
          <w:rFonts w:eastAsia="Times New Roman"/>
          <w:szCs w:val="22"/>
          <w:lang w:val="ru-RU"/>
        </w:rPr>
      </w:pPr>
      <w:r w:rsidRPr="007A33D1">
        <w:rPr>
          <w:rFonts w:eastAsia="Times New Roman"/>
          <w:szCs w:val="22"/>
          <w:lang w:val="ru-RU"/>
        </w:rPr>
        <w:tab/>
      </w:r>
      <w:r w:rsidR="00397FBA" w:rsidRPr="00397FBA">
        <w:rPr>
          <w:rFonts w:eastAsia="Times New Roman"/>
          <w:szCs w:val="22"/>
          <w:lang w:val="ru-RU"/>
        </w:rPr>
        <w:t>Настоящее Соглашение действует до 31</w:t>
      </w:r>
      <w:r w:rsidR="00397FBA">
        <w:rPr>
          <w:rFonts w:eastAsia="Times New Roman"/>
          <w:szCs w:val="22"/>
          <w:lang w:val="ru-RU"/>
        </w:rPr>
        <w:t> </w:t>
      </w:r>
      <w:r w:rsidR="00397FBA" w:rsidRPr="00397FBA">
        <w:rPr>
          <w:rFonts w:eastAsia="Times New Roman"/>
          <w:szCs w:val="22"/>
          <w:lang w:val="ru-RU"/>
        </w:rPr>
        <w:t>декабря 2027</w:t>
      </w:r>
      <w:r w:rsidR="00397FBA">
        <w:rPr>
          <w:rFonts w:eastAsia="Times New Roman"/>
          <w:szCs w:val="22"/>
          <w:lang w:val="ru-RU"/>
        </w:rPr>
        <w:t> </w:t>
      </w:r>
      <w:r w:rsidR="00397FBA" w:rsidRPr="00397FBA">
        <w:rPr>
          <w:rFonts w:eastAsia="Times New Roman"/>
          <w:szCs w:val="22"/>
          <w:lang w:val="ru-RU"/>
        </w:rPr>
        <w:t>г.  Стороны настоящего Соглашения не позднее июля 2026</w:t>
      </w:r>
      <w:r w:rsidR="00397FBA">
        <w:rPr>
          <w:rFonts w:eastAsia="Times New Roman"/>
          <w:szCs w:val="22"/>
          <w:lang w:val="ru-RU"/>
        </w:rPr>
        <w:t> </w:t>
      </w:r>
      <w:r w:rsidR="00397FBA" w:rsidRPr="00397FBA">
        <w:rPr>
          <w:rFonts w:eastAsia="Times New Roman"/>
          <w:szCs w:val="22"/>
          <w:lang w:val="ru-RU"/>
        </w:rPr>
        <w:t>г. начинают переговоры о его возобновлении</w:t>
      </w:r>
      <w:r w:rsidRPr="00397FBA">
        <w:rPr>
          <w:rFonts w:eastAsia="Times New Roman"/>
          <w:szCs w:val="22"/>
          <w:lang w:val="ru-RU"/>
        </w:rPr>
        <w:t>.</w:t>
      </w:r>
    </w:p>
    <w:p w:rsidR="00FD1288" w:rsidRPr="00224A00" w:rsidRDefault="00397FBA" w:rsidP="00FD1288">
      <w:pPr>
        <w:keepNext/>
        <w:keepLines/>
        <w:widowControl w:val="0"/>
        <w:spacing w:before="480" w:after="240"/>
        <w:jc w:val="center"/>
        <w:rPr>
          <w:rFonts w:eastAsia="Times New Roman"/>
          <w:bCs/>
          <w:szCs w:val="22"/>
          <w:lang w:val="ru-RU"/>
        </w:rPr>
      </w:pPr>
      <w:r>
        <w:rPr>
          <w:rFonts w:eastAsia="Times New Roman"/>
          <w:bCs/>
          <w:szCs w:val="22"/>
          <w:lang w:val="ru-RU"/>
        </w:rPr>
        <w:t>Статья</w:t>
      </w:r>
      <w:r w:rsidR="00FD1288" w:rsidRPr="00224A00">
        <w:rPr>
          <w:rFonts w:eastAsia="Times New Roman"/>
          <w:bCs/>
          <w:szCs w:val="22"/>
          <w:lang w:val="ru-RU"/>
        </w:rPr>
        <w:t xml:space="preserve"> 11</w:t>
      </w:r>
      <w:r w:rsidR="00FD1288" w:rsidRPr="00224A00">
        <w:rPr>
          <w:rFonts w:eastAsia="Times New Roman"/>
          <w:bCs/>
          <w:szCs w:val="22"/>
          <w:lang w:val="ru-RU"/>
        </w:rPr>
        <w:br/>
      </w:r>
      <w:r>
        <w:rPr>
          <w:rFonts w:eastAsia="Times New Roman"/>
          <w:bCs/>
          <w:szCs w:val="22"/>
          <w:lang w:val="ru-RU"/>
        </w:rPr>
        <w:t>Поправки</w:t>
      </w:r>
    </w:p>
    <w:p w:rsidR="00FD1288" w:rsidRPr="008E4288" w:rsidRDefault="00FD1288" w:rsidP="00FD1288">
      <w:pPr>
        <w:keepLines/>
        <w:widowControl w:val="0"/>
        <w:spacing w:after="240"/>
        <w:rPr>
          <w:rFonts w:eastAsia="Times New Roman"/>
          <w:szCs w:val="22"/>
          <w:lang w:val="ru-RU"/>
        </w:rPr>
      </w:pPr>
      <w:r w:rsidRPr="00224A00">
        <w:rPr>
          <w:rFonts w:eastAsia="Times New Roman"/>
          <w:szCs w:val="22"/>
          <w:lang w:val="ru-RU"/>
        </w:rPr>
        <w:tab/>
      </w:r>
      <w:r w:rsidRPr="008E4288">
        <w:rPr>
          <w:rFonts w:eastAsia="Times New Roman"/>
          <w:szCs w:val="22"/>
          <w:lang w:val="ru-RU"/>
        </w:rPr>
        <w:t>(1)</w:t>
      </w:r>
      <w:r w:rsidRPr="008E4288">
        <w:rPr>
          <w:rFonts w:eastAsia="Times New Roman"/>
          <w:szCs w:val="22"/>
          <w:lang w:val="ru-RU"/>
        </w:rPr>
        <w:tab/>
      </w:r>
      <w:r w:rsidR="008E4288" w:rsidRPr="008E4288">
        <w:rPr>
          <w:rFonts w:eastAsia="Times New Roman"/>
          <w:szCs w:val="22"/>
          <w:lang w:val="ru-RU"/>
        </w:rPr>
        <w:t>Без ущерба для пунктов</w:t>
      </w:r>
      <w:r w:rsidR="008E4288">
        <w:rPr>
          <w:rFonts w:eastAsia="Times New Roman"/>
          <w:szCs w:val="22"/>
          <w:lang w:val="ru-RU"/>
        </w:rPr>
        <w:t> </w:t>
      </w:r>
      <w:r w:rsidR="008E4288" w:rsidRPr="008E4288">
        <w:rPr>
          <w:rFonts w:eastAsia="Times New Roman"/>
          <w:szCs w:val="22"/>
          <w:lang w:val="ru-RU"/>
        </w:rPr>
        <w:t>(2) и</w:t>
      </w:r>
      <w:r w:rsidR="008E4288">
        <w:rPr>
          <w:rFonts w:eastAsia="Times New Roman"/>
          <w:szCs w:val="22"/>
          <w:lang w:val="ru-RU"/>
        </w:rPr>
        <w:t> </w:t>
      </w:r>
      <w:r w:rsidR="008E4288" w:rsidRPr="008E4288">
        <w:rPr>
          <w:rFonts w:eastAsia="Times New Roman"/>
          <w:szCs w:val="22"/>
          <w:lang w:val="ru-RU"/>
        </w:rPr>
        <w:t xml:space="preserve">(3) в настоящее Соглашение по договоренности между его сторонами могут вноситься поправки, подлежащие утверждению Ассамблеей Международного союза патентной кооперации; </w:t>
      </w:r>
      <w:r w:rsidR="008E4288">
        <w:rPr>
          <w:rFonts w:eastAsia="Times New Roman"/>
          <w:szCs w:val="22"/>
          <w:lang w:val="ru-RU"/>
        </w:rPr>
        <w:t xml:space="preserve"> </w:t>
      </w:r>
      <w:r w:rsidR="008E4288" w:rsidRPr="008E4288">
        <w:rPr>
          <w:rFonts w:eastAsia="Times New Roman"/>
          <w:szCs w:val="22"/>
          <w:lang w:val="ru-RU"/>
        </w:rPr>
        <w:t>такие поправки вступают в силу в согласованную сторонами дату</w:t>
      </w:r>
      <w:r w:rsidRPr="008E4288">
        <w:rPr>
          <w:rFonts w:eastAsia="Times New Roman"/>
          <w:szCs w:val="22"/>
          <w:lang w:val="ru-RU"/>
        </w:rPr>
        <w:t>.</w:t>
      </w:r>
    </w:p>
    <w:p w:rsidR="00FD1288" w:rsidRPr="008E4288" w:rsidRDefault="00FD1288" w:rsidP="00FD1288">
      <w:pPr>
        <w:keepLines/>
        <w:widowControl w:val="0"/>
        <w:spacing w:after="240"/>
        <w:rPr>
          <w:rFonts w:eastAsia="Times New Roman" w:cs="Times New Roman"/>
          <w:szCs w:val="24"/>
          <w:highlight w:val="yellow"/>
          <w:lang w:val="ru-RU"/>
        </w:rPr>
      </w:pPr>
      <w:r w:rsidRPr="008E4288">
        <w:rPr>
          <w:rFonts w:eastAsia="Times New Roman" w:cs="Times New Roman"/>
          <w:szCs w:val="24"/>
          <w:lang w:val="ru-RU"/>
        </w:rPr>
        <w:lastRenderedPageBreak/>
        <w:tab/>
        <w:t>(2)</w:t>
      </w:r>
      <w:r w:rsidRPr="008E4288">
        <w:rPr>
          <w:rFonts w:eastAsia="Times New Roman" w:cs="Times New Roman"/>
          <w:szCs w:val="24"/>
          <w:lang w:val="ru-RU"/>
        </w:rPr>
        <w:tab/>
      </w:r>
      <w:r w:rsidR="008E4288" w:rsidRPr="008E4288">
        <w:rPr>
          <w:rFonts w:eastAsia="Times New Roman" w:cs="Times New Roman"/>
          <w:szCs w:val="24"/>
          <w:lang w:val="ru-RU"/>
        </w:rPr>
        <w:t>Без ущерба для пункта</w:t>
      </w:r>
      <w:r w:rsidR="008E4288">
        <w:rPr>
          <w:rFonts w:eastAsia="Times New Roman" w:cs="Times New Roman"/>
          <w:szCs w:val="24"/>
          <w:lang w:val="ru-RU"/>
        </w:rPr>
        <w:t> </w:t>
      </w:r>
      <w:r w:rsidR="008E4288" w:rsidRPr="008E4288">
        <w:rPr>
          <w:rFonts w:eastAsia="Times New Roman" w:cs="Times New Roman"/>
          <w:szCs w:val="24"/>
          <w:lang w:val="ru-RU"/>
        </w:rPr>
        <w:t xml:space="preserve">(3), в приложения к настоящему Соглашению по договоренности между Генеральным директором Всемирной организации интеллектуальной собственности и Органом могут вноситься поправки; </w:t>
      </w:r>
      <w:r w:rsidR="008E4288">
        <w:rPr>
          <w:rFonts w:eastAsia="Times New Roman" w:cs="Times New Roman"/>
          <w:szCs w:val="24"/>
          <w:lang w:val="ru-RU"/>
        </w:rPr>
        <w:t xml:space="preserve"> </w:t>
      </w:r>
      <w:r w:rsidR="008E4288" w:rsidRPr="008E4288">
        <w:rPr>
          <w:rFonts w:eastAsia="Times New Roman" w:cs="Times New Roman"/>
          <w:szCs w:val="24"/>
          <w:lang w:val="ru-RU"/>
        </w:rPr>
        <w:t>такие поправки вступают в силу в согласованную ими дату</w:t>
      </w:r>
      <w:r w:rsidRPr="008E4288">
        <w:rPr>
          <w:rFonts w:eastAsia="Times New Roman" w:cs="Times New Roman"/>
          <w:szCs w:val="24"/>
          <w:lang w:val="ru-RU"/>
        </w:rPr>
        <w:t>.</w:t>
      </w:r>
    </w:p>
    <w:p w:rsidR="00FD1288" w:rsidRPr="00D855A5" w:rsidRDefault="00FD1288" w:rsidP="00FD1288">
      <w:pPr>
        <w:keepLines/>
        <w:widowControl w:val="0"/>
        <w:spacing w:after="240"/>
        <w:rPr>
          <w:rFonts w:eastAsia="Times New Roman"/>
          <w:szCs w:val="22"/>
          <w:lang w:val="ru-RU"/>
        </w:rPr>
      </w:pPr>
      <w:r w:rsidRPr="008E4288">
        <w:rPr>
          <w:rFonts w:eastAsia="Times New Roman"/>
          <w:szCs w:val="22"/>
          <w:lang w:val="ru-RU"/>
        </w:rPr>
        <w:tab/>
      </w:r>
      <w:r w:rsidRPr="00D855A5">
        <w:rPr>
          <w:rFonts w:eastAsia="Times New Roman"/>
          <w:szCs w:val="22"/>
          <w:lang w:val="ru-RU"/>
        </w:rPr>
        <w:t>(3)</w:t>
      </w:r>
      <w:r w:rsidRPr="00D855A5">
        <w:rPr>
          <w:rFonts w:eastAsia="Times New Roman"/>
          <w:szCs w:val="22"/>
          <w:lang w:val="ru-RU"/>
        </w:rPr>
        <w:tab/>
      </w:r>
      <w:r w:rsidR="00D855A5" w:rsidRPr="00D855A5">
        <w:rPr>
          <w:rFonts w:eastAsia="Times New Roman"/>
          <w:szCs w:val="22"/>
          <w:lang w:val="ru-RU"/>
        </w:rPr>
        <w:t>Орган может, уведомив об этом Генерального директора Всемирной организации интеллектуальной собственности</w:t>
      </w:r>
      <w:r w:rsidR="00D855A5">
        <w:rPr>
          <w:rFonts w:eastAsia="Times New Roman"/>
          <w:szCs w:val="22"/>
          <w:lang w:val="ru-RU"/>
        </w:rPr>
        <w:t>,</w:t>
      </w:r>
    </w:p>
    <w:p w:rsidR="00FD1288" w:rsidRPr="00D855A5" w:rsidRDefault="00FD1288" w:rsidP="00FD1288">
      <w:pPr>
        <w:keepLines/>
        <w:widowControl w:val="0"/>
        <w:tabs>
          <w:tab w:val="right" w:pos="1276"/>
          <w:tab w:val="left" w:pos="1418"/>
        </w:tabs>
        <w:spacing w:after="240"/>
        <w:rPr>
          <w:rFonts w:eastAsia="Times New Roman"/>
          <w:szCs w:val="22"/>
          <w:lang w:val="ru-RU"/>
        </w:rPr>
      </w:pPr>
      <w:r w:rsidRPr="00D855A5">
        <w:rPr>
          <w:rFonts w:eastAsia="Times New Roman"/>
          <w:szCs w:val="22"/>
          <w:lang w:val="ru-RU"/>
        </w:rPr>
        <w:tab/>
        <w:t>(</w:t>
      </w:r>
      <w:r w:rsidRPr="00FD1288">
        <w:rPr>
          <w:rFonts w:eastAsia="Times New Roman"/>
          <w:szCs w:val="22"/>
        </w:rPr>
        <w:t>i</w:t>
      </w:r>
      <w:r w:rsidRPr="00D855A5">
        <w:rPr>
          <w:rFonts w:eastAsia="Times New Roman"/>
          <w:szCs w:val="22"/>
          <w:lang w:val="ru-RU"/>
        </w:rPr>
        <w:t>)</w:t>
      </w:r>
      <w:r w:rsidRPr="00D855A5">
        <w:rPr>
          <w:rFonts w:eastAsia="Times New Roman"/>
          <w:szCs w:val="22"/>
          <w:lang w:val="ru-RU"/>
        </w:rPr>
        <w:tab/>
      </w:r>
      <w:r w:rsidR="00D855A5" w:rsidRPr="00D855A5">
        <w:rPr>
          <w:rFonts w:eastAsia="Times New Roman"/>
          <w:szCs w:val="22"/>
          <w:lang w:val="ru-RU"/>
        </w:rPr>
        <w:t>дополнять перечень государств и языков, содержащийся в приложении</w:t>
      </w:r>
      <w:r w:rsidR="00D855A5" w:rsidRPr="00D855A5">
        <w:rPr>
          <w:rFonts w:eastAsia="Times New Roman"/>
          <w:szCs w:val="22"/>
        </w:rPr>
        <w:t> A</w:t>
      </w:r>
      <w:r w:rsidR="00D855A5" w:rsidRPr="00D855A5">
        <w:rPr>
          <w:rFonts w:eastAsia="Times New Roman"/>
          <w:szCs w:val="22"/>
          <w:lang w:val="ru-RU"/>
        </w:rPr>
        <w:t xml:space="preserve"> к настоящему Соглашению</w:t>
      </w:r>
      <w:r w:rsidRPr="00D855A5">
        <w:rPr>
          <w:rFonts w:eastAsia="Times New Roman"/>
          <w:szCs w:val="22"/>
          <w:lang w:val="ru-RU"/>
        </w:rPr>
        <w:t>;</w:t>
      </w:r>
    </w:p>
    <w:p w:rsidR="00FD1288" w:rsidRPr="00D855A5" w:rsidRDefault="00FD1288" w:rsidP="00FD1288">
      <w:pPr>
        <w:keepLines/>
        <w:widowControl w:val="0"/>
        <w:tabs>
          <w:tab w:val="right" w:pos="1276"/>
          <w:tab w:val="left" w:pos="1418"/>
        </w:tabs>
        <w:spacing w:after="240"/>
        <w:rPr>
          <w:rFonts w:eastAsia="Times New Roman"/>
          <w:szCs w:val="22"/>
          <w:lang w:val="ru-RU"/>
        </w:rPr>
      </w:pPr>
      <w:r w:rsidRPr="00D855A5">
        <w:rPr>
          <w:rFonts w:eastAsia="Times New Roman"/>
          <w:szCs w:val="22"/>
          <w:lang w:val="ru-RU"/>
        </w:rPr>
        <w:tab/>
        <w:t>(</w:t>
      </w:r>
      <w:r w:rsidRPr="00FD1288">
        <w:rPr>
          <w:rFonts w:eastAsia="Times New Roman"/>
          <w:szCs w:val="22"/>
        </w:rPr>
        <w:t>ii</w:t>
      </w:r>
      <w:r w:rsidRPr="00D855A5">
        <w:rPr>
          <w:rFonts w:eastAsia="Times New Roman"/>
          <w:szCs w:val="22"/>
          <w:lang w:val="ru-RU"/>
        </w:rPr>
        <w:t>)</w:t>
      </w:r>
      <w:r w:rsidRPr="00D855A5">
        <w:rPr>
          <w:rFonts w:eastAsia="Times New Roman"/>
          <w:szCs w:val="22"/>
          <w:lang w:val="ru-RU"/>
        </w:rPr>
        <w:tab/>
      </w:r>
      <w:r w:rsidR="00D855A5" w:rsidRPr="00D855A5">
        <w:rPr>
          <w:rFonts w:eastAsia="Times New Roman"/>
          <w:szCs w:val="22"/>
          <w:lang w:val="ru-RU"/>
        </w:rPr>
        <w:t>менять указания, касающиеся дополнительных международных поисков, содержащиеся в приложении</w:t>
      </w:r>
      <w:r w:rsidR="00D855A5" w:rsidRPr="00D855A5">
        <w:rPr>
          <w:rFonts w:eastAsia="Times New Roman"/>
          <w:szCs w:val="22"/>
        </w:rPr>
        <w:t> B</w:t>
      </w:r>
      <w:r w:rsidR="00D855A5" w:rsidRPr="00D855A5">
        <w:rPr>
          <w:rFonts w:eastAsia="Times New Roman"/>
          <w:szCs w:val="22"/>
          <w:lang w:val="ru-RU"/>
        </w:rPr>
        <w:t xml:space="preserve"> к настоящему Соглашению</w:t>
      </w:r>
      <w:r w:rsidRPr="00D855A5">
        <w:rPr>
          <w:rFonts w:eastAsia="Times New Roman"/>
          <w:szCs w:val="22"/>
          <w:lang w:val="ru-RU"/>
        </w:rPr>
        <w:t xml:space="preserve">; </w:t>
      </w:r>
    </w:p>
    <w:p w:rsidR="00FD1288" w:rsidRPr="00D855A5" w:rsidRDefault="00FD1288" w:rsidP="00FD1288">
      <w:pPr>
        <w:keepLines/>
        <w:widowControl w:val="0"/>
        <w:tabs>
          <w:tab w:val="right" w:pos="1276"/>
          <w:tab w:val="left" w:pos="1418"/>
        </w:tabs>
        <w:spacing w:after="240"/>
        <w:rPr>
          <w:rFonts w:eastAsia="Times New Roman"/>
          <w:szCs w:val="22"/>
          <w:lang w:val="ru-RU"/>
        </w:rPr>
      </w:pPr>
      <w:r w:rsidRPr="00D855A5">
        <w:rPr>
          <w:rFonts w:eastAsia="Times New Roman"/>
          <w:szCs w:val="22"/>
          <w:lang w:val="ru-RU"/>
        </w:rPr>
        <w:tab/>
        <w:t>(</w:t>
      </w:r>
      <w:r w:rsidRPr="00FD1288">
        <w:rPr>
          <w:rFonts w:eastAsia="Times New Roman"/>
          <w:szCs w:val="22"/>
        </w:rPr>
        <w:t>iii</w:t>
      </w:r>
      <w:r w:rsidRPr="00D855A5">
        <w:rPr>
          <w:rFonts w:eastAsia="Times New Roman"/>
          <w:szCs w:val="22"/>
          <w:lang w:val="ru-RU"/>
        </w:rPr>
        <w:t>)</w:t>
      </w:r>
      <w:r w:rsidRPr="00D855A5">
        <w:rPr>
          <w:rFonts w:eastAsia="Times New Roman"/>
          <w:szCs w:val="22"/>
          <w:lang w:val="ru-RU"/>
        </w:rPr>
        <w:tab/>
      </w:r>
      <w:r w:rsidR="00D855A5" w:rsidRPr="00D855A5">
        <w:rPr>
          <w:rFonts w:eastAsia="Times New Roman"/>
          <w:szCs w:val="22"/>
          <w:lang w:val="ru-RU"/>
        </w:rPr>
        <w:t>вносить изменения в перечень пошлин и сборов, содержащийся в приложении</w:t>
      </w:r>
      <w:r w:rsidR="00D855A5" w:rsidRPr="00D855A5">
        <w:rPr>
          <w:rFonts w:eastAsia="Times New Roman"/>
          <w:szCs w:val="22"/>
        </w:rPr>
        <w:t> D</w:t>
      </w:r>
      <w:r w:rsidR="00D855A5" w:rsidRPr="00D855A5">
        <w:rPr>
          <w:rFonts w:eastAsia="Times New Roman"/>
          <w:szCs w:val="22"/>
          <w:lang w:val="ru-RU"/>
        </w:rPr>
        <w:t xml:space="preserve"> к настоящему Соглашению</w:t>
      </w:r>
      <w:r w:rsidRPr="00D855A5">
        <w:rPr>
          <w:rFonts w:eastAsia="Times New Roman"/>
          <w:szCs w:val="22"/>
          <w:lang w:val="ru-RU"/>
        </w:rPr>
        <w:t>;</w:t>
      </w:r>
    </w:p>
    <w:p w:rsidR="00FD1288" w:rsidRPr="00D855A5" w:rsidRDefault="00FD1288" w:rsidP="00FD1288">
      <w:pPr>
        <w:keepLines/>
        <w:widowControl w:val="0"/>
        <w:tabs>
          <w:tab w:val="right" w:pos="1276"/>
          <w:tab w:val="left" w:pos="1418"/>
        </w:tabs>
        <w:spacing w:after="240"/>
        <w:rPr>
          <w:rFonts w:eastAsia="Times New Roman"/>
          <w:szCs w:val="22"/>
          <w:lang w:val="ru-RU"/>
        </w:rPr>
      </w:pPr>
      <w:r w:rsidRPr="00D855A5">
        <w:rPr>
          <w:rFonts w:eastAsia="Times New Roman"/>
          <w:szCs w:val="22"/>
          <w:lang w:val="ru-RU"/>
        </w:rPr>
        <w:tab/>
        <w:t>(</w:t>
      </w:r>
      <w:r w:rsidRPr="00FD1288">
        <w:rPr>
          <w:rFonts w:eastAsia="Times New Roman"/>
          <w:szCs w:val="22"/>
        </w:rPr>
        <w:t>iv</w:t>
      </w:r>
      <w:r w:rsidRPr="00D855A5">
        <w:rPr>
          <w:rFonts w:eastAsia="Times New Roman"/>
          <w:szCs w:val="22"/>
          <w:lang w:val="ru-RU"/>
        </w:rPr>
        <w:t>)</w:t>
      </w:r>
      <w:r w:rsidRPr="00D855A5">
        <w:rPr>
          <w:rFonts w:eastAsia="Times New Roman"/>
          <w:szCs w:val="22"/>
          <w:lang w:val="ru-RU"/>
        </w:rPr>
        <w:tab/>
      </w:r>
      <w:r w:rsidR="00D855A5" w:rsidRPr="00D855A5">
        <w:rPr>
          <w:rFonts w:eastAsia="Times New Roman"/>
          <w:szCs w:val="22"/>
          <w:lang w:val="ru-RU"/>
        </w:rPr>
        <w:t>менять указания, касающиеся систем патентной классификации, содержащиеся в приложении</w:t>
      </w:r>
      <w:r w:rsidR="00D855A5" w:rsidRPr="00D855A5">
        <w:rPr>
          <w:rFonts w:eastAsia="Times New Roman"/>
          <w:szCs w:val="22"/>
        </w:rPr>
        <w:t> E</w:t>
      </w:r>
      <w:r w:rsidR="00D855A5" w:rsidRPr="00D855A5">
        <w:rPr>
          <w:rFonts w:eastAsia="Times New Roman"/>
          <w:szCs w:val="22"/>
          <w:lang w:val="ru-RU"/>
        </w:rPr>
        <w:t xml:space="preserve"> к настоящему Соглашению</w:t>
      </w:r>
      <w:r w:rsidRPr="00D855A5">
        <w:rPr>
          <w:rFonts w:eastAsia="Times New Roman"/>
          <w:szCs w:val="22"/>
          <w:lang w:val="ru-RU"/>
        </w:rPr>
        <w:t>;</w:t>
      </w:r>
    </w:p>
    <w:p w:rsidR="00FD1288" w:rsidRPr="00D855A5" w:rsidRDefault="00FD1288" w:rsidP="00FD1288">
      <w:pPr>
        <w:keepLines/>
        <w:widowControl w:val="0"/>
        <w:tabs>
          <w:tab w:val="right" w:pos="1276"/>
          <w:tab w:val="left" w:pos="1418"/>
        </w:tabs>
        <w:spacing w:after="240"/>
        <w:rPr>
          <w:rFonts w:eastAsia="Times New Roman"/>
          <w:szCs w:val="22"/>
          <w:lang w:val="ru-RU"/>
        </w:rPr>
      </w:pPr>
      <w:r w:rsidRPr="00D855A5">
        <w:rPr>
          <w:rFonts w:eastAsia="Times New Roman"/>
          <w:szCs w:val="22"/>
          <w:lang w:val="ru-RU"/>
        </w:rPr>
        <w:tab/>
        <w:t>(</w:t>
      </w:r>
      <w:r w:rsidRPr="00FD1288">
        <w:rPr>
          <w:rFonts w:eastAsia="Times New Roman"/>
          <w:szCs w:val="22"/>
        </w:rPr>
        <w:t>v</w:t>
      </w:r>
      <w:r w:rsidRPr="00D855A5">
        <w:rPr>
          <w:rFonts w:eastAsia="Times New Roman"/>
          <w:szCs w:val="22"/>
          <w:lang w:val="ru-RU"/>
        </w:rPr>
        <w:t>)</w:t>
      </w:r>
      <w:r w:rsidRPr="00D855A5">
        <w:rPr>
          <w:rFonts w:eastAsia="Times New Roman"/>
          <w:szCs w:val="22"/>
          <w:lang w:val="ru-RU"/>
        </w:rPr>
        <w:tab/>
      </w:r>
      <w:r w:rsidR="00D855A5" w:rsidRPr="00D855A5">
        <w:rPr>
          <w:rFonts w:eastAsia="Times New Roman"/>
          <w:szCs w:val="22"/>
          <w:lang w:val="ru-RU"/>
        </w:rPr>
        <w:t xml:space="preserve">вносить изменения в перечень языков </w:t>
      </w:r>
      <w:r w:rsidR="00D855A5">
        <w:rPr>
          <w:rFonts w:eastAsia="Times New Roman"/>
          <w:szCs w:val="22"/>
          <w:lang w:val="ru-RU"/>
        </w:rPr>
        <w:t>переписки</w:t>
      </w:r>
      <w:r w:rsidR="00D855A5" w:rsidRPr="00D855A5">
        <w:rPr>
          <w:rFonts w:eastAsia="Times New Roman"/>
          <w:szCs w:val="22"/>
          <w:lang w:val="ru-RU"/>
        </w:rPr>
        <w:t>, содержащийся в приложении</w:t>
      </w:r>
      <w:r w:rsidR="00D855A5">
        <w:rPr>
          <w:rFonts w:eastAsia="Times New Roman"/>
          <w:szCs w:val="22"/>
          <w:lang w:val="ru-RU"/>
        </w:rPr>
        <w:t> </w:t>
      </w:r>
      <w:r w:rsidR="00D855A5" w:rsidRPr="00D855A5">
        <w:rPr>
          <w:rFonts w:eastAsia="Times New Roman"/>
          <w:szCs w:val="22"/>
        </w:rPr>
        <w:t>F</w:t>
      </w:r>
      <w:r w:rsidR="00D855A5" w:rsidRPr="00D855A5">
        <w:rPr>
          <w:rFonts w:eastAsia="Times New Roman"/>
          <w:szCs w:val="22"/>
          <w:lang w:val="ru-RU"/>
        </w:rPr>
        <w:t xml:space="preserve"> к настоящему Соглашению</w:t>
      </w:r>
      <w:r w:rsidRPr="00D855A5">
        <w:rPr>
          <w:rFonts w:eastAsia="Times New Roman"/>
          <w:szCs w:val="22"/>
          <w:lang w:val="ru-RU"/>
        </w:rPr>
        <w:t>;</w:t>
      </w:r>
    </w:p>
    <w:p w:rsidR="00FD1288" w:rsidRPr="00F85ECA" w:rsidRDefault="00FD1288" w:rsidP="00FD1288">
      <w:pPr>
        <w:keepLines/>
        <w:widowControl w:val="0"/>
        <w:tabs>
          <w:tab w:val="right" w:pos="1276"/>
          <w:tab w:val="left" w:pos="1418"/>
        </w:tabs>
        <w:spacing w:after="240"/>
        <w:rPr>
          <w:rFonts w:eastAsia="Times New Roman"/>
          <w:szCs w:val="22"/>
          <w:lang w:val="ru-RU"/>
        </w:rPr>
      </w:pPr>
      <w:r w:rsidRPr="00D855A5">
        <w:rPr>
          <w:rFonts w:eastAsia="Times New Roman"/>
          <w:szCs w:val="22"/>
          <w:lang w:val="ru-RU"/>
        </w:rPr>
        <w:tab/>
      </w:r>
      <w:r w:rsidRPr="00F85ECA">
        <w:rPr>
          <w:rFonts w:eastAsia="Times New Roman"/>
          <w:szCs w:val="22"/>
          <w:lang w:val="ru-RU"/>
        </w:rPr>
        <w:t>(</w:t>
      </w:r>
      <w:r w:rsidRPr="00FD1288">
        <w:rPr>
          <w:rFonts w:eastAsia="Times New Roman"/>
          <w:szCs w:val="22"/>
        </w:rPr>
        <w:t>vi</w:t>
      </w:r>
      <w:r w:rsidRPr="00F85ECA">
        <w:rPr>
          <w:rFonts w:eastAsia="Times New Roman"/>
          <w:szCs w:val="22"/>
          <w:lang w:val="ru-RU"/>
        </w:rPr>
        <w:t>)</w:t>
      </w:r>
      <w:r w:rsidRPr="00F85ECA">
        <w:rPr>
          <w:rFonts w:eastAsia="Times New Roman"/>
          <w:szCs w:val="22"/>
          <w:lang w:val="ru-RU"/>
        </w:rPr>
        <w:tab/>
      </w:r>
      <w:r w:rsidR="00F85ECA" w:rsidRPr="00F85ECA">
        <w:rPr>
          <w:rFonts w:eastAsia="Times New Roman"/>
          <w:szCs w:val="22"/>
          <w:lang w:val="ru-RU"/>
        </w:rPr>
        <w:t>менять указания, касающиеся поиска международного типа, содержащиеся в приложении</w:t>
      </w:r>
      <w:r w:rsidR="00F85ECA" w:rsidRPr="00F85ECA">
        <w:rPr>
          <w:rFonts w:eastAsia="Times New Roman"/>
          <w:szCs w:val="22"/>
        </w:rPr>
        <w:t> G</w:t>
      </w:r>
      <w:r w:rsidR="00F85ECA" w:rsidRPr="00F85ECA">
        <w:rPr>
          <w:rFonts w:eastAsia="Times New Roman"/>
          <w:szCs w:val="22"/>
          <w:lang w:val="ru-RU"/>
        </w:rPr>
        <w:t xml:space="preserve"> к настоящему Соглашению</w:t>
      </w:r>
      <w:r w:rsidRPr="00F85ECA">
        <w:rPr>
          <w:rFonts w:eastAsia="Times New Roman"/>
          <w:szCs w:val="22"/>
          <w:lang w:val="ru-RU"/>
        </w:rPr>
        <w:t>.</w:t>
      </w:r>
    </w:p>
    <w:p w:rsidR="00FD1288" w:rsidRPr="00736FEC" w:rsidRDefault="00FD1288" w:rsidP="00FD1288">
      <w:pPr>
        <w:keepLines/>
        <w:widowControl w:val="0"/>
        <w:spacing w:after="240"/>
        <w:rPr>
          <w:rFonts w:eastAsia="Times New Roman"/>
          <w:szCs w:val="22"/>
          <w:u w:val="single"/>
          <w:lang w:val="ru-RU"/>
        </w:rPr>
      </w:pPr>
      <w:r w:rsidRPr="00F85ECA">
        <w:rPr>
          <w:rFonts w:eastAsia="Times New Roman"/>
          <w:szCs w:val="22"/>
          <w:lang w:val="ru-RU"/>
        </w:rPr>
        <w:tab/>
      </w:r>
      <w:r w:rsidRPr="00736FEC">
        <w:rPr>
          <w:rFonts w:eastAsia="Times New Roman"/>
          <w:szCs w:val="22"/>
          <w:lang w:val="ru-RU"/>
        </w:rPr>
        <w:t>(4)</w:t>
      </w:r>
      <w:r w:rsidRPr="00736FEC">
        <w:rPr>
          <w:rFonts w:eastAsia="Times New Roman"/>
          <w:szCs w:val="22"/>
          <w:lang w:val="ru-RU"/>
        </w:rPr>
        <w:tab/>
      </w:r>
      <w:r w:rsidR="00736FEC" w:rsidRPr="00736FEC">
        <w:rPr>
          <w:rFonts w:eastAsia="Times New Roman"/>
          <w:szCs w:val="22"/>
          <w:lang w:val="ru-RU"/>
        </w:rPr>
        <w:t>Любые поправки, о которых сделано уведомление в соответствии с пунктом</w:t>
      </w:r>
      <w:r w:rsidR="00736FEC" w:rsidRPr="00736FEC">
        <w:rPr>
          <w:rFonts w:eastAsia="Times New Roman"/>
          <w:szCs w:val="22"/>
        </w:rPr>
        <w:t> </w:t>
      </w:r>
      <w:r w:rsidR="00736FEC" w:rsidRPr="00736FEC">
        <w:rPr>
          <w:rFonts w:eastAsia="Times New Roman"/>
          <w:szCs w:val="22"/>
          <w:lang w:val="ru-RU"/>
        </w:rPr>
        <w:t>(3), вступают в силу в дату, указанную в уведомлении, при условии, что</w:t>
      </w:r>
      <w:r w:rsidRPr="00736FEC">
        <w:rPr>
          <w:rFonts w:eastAsia="Times New Roman" w:cs="Times New Roman"/>
          <w:szCs w:val="24"/>
          <w:lang w:val="ru-RU"/>
        </w:rPr>
        <w:t xml:space="preserve">: </w:t>
      </w:r>
    </w:p>
    <w:p w:rsidR="00FD1288" w:rsidRPr="00736FEC" w:rsidRDefault="00FD1288" w:rsidP="00FD1288">
      <w:pPr>
        <w:keepLines/>
        <w:widowControl w:val="0"/>
        <w:tabs>
          <w:tab w:val="right" w:pos="1276"/>
          <w:tab w:val="left" w:pos="1418"/>
        </w:tabs>
        <w:spacing w:after="240"/>
        <w:rPr>
          <w:rFonts w:eastAsia="Times New Roman"/>
          <w:szCs w:val="22"/>
          <w:lang w:val="ru-RU"/>
        </w:rPr>
      </w:pPr>
      <w:r w:rsidRPr="00736FEC">
        <w:rPr>
          <w:rFonts w:eastAsia="Times New Roman"/>
          <w:szCs w:val="22"/>
          <w:lang w:val="ru-RU"/>
        </w:rPr>
        <w:tab/>
        <w:t>(</w:t>
      </w:r>
      <w:r w:rsidRPr="00FD1288">
        <w:rPr>
          <w:rFonts w:eastAsia="Times New Roman"/>
          <w:szCs w:val="22"/>
        </w:rPr>
        <w:t>i</w:t>
      </w:r>
      <w:r w:rsidRPr="00736FEC">
        <w:rPr>
          <w:rFonts w:eastAsia="Times New Roman"/>
          <w:szCs w:val="22"/>
          <w:lang w:val="ru-RU"/>
        </w:rPr>
        <w:t>)</w:t>
      </w:r>
      <w:r w:rsidRPr="00736FEC">
        <w:rPr>
          <w:rFonts w:eastAsia="Times New Roman"/>
          <w:szCs w:val="22"/>
          <w:lang w:val="ru-RU"/>
        </w:rPr>
        <w:tab/>
      </w:r>
      <w:r w:rsidR="00736FEC" w:rsidRPr="00736FEC">
        <w:rPr>
          <w:rFonts w:eastAsia="Times New Roman"/>
          <w:szCs w:val="22"/>
          <w:lang w:val="ru-RU"/>
        </w:rPr>
        <w:t>в случае любой поправки к приложению</w:t>
      </w:r>
      <w:r w:rsidR="00736FEC" w:rsidRPr="00736FEC">
        <w:rPr>
          <w:rFonts w:eastAsia="Times New Roman"/>
          <w:szCs w:val="22"/>
        </w:rPr>
        <w:t> B</w:t>
      </w:r>
      <w:r w:rsidR="00736FEC" w:rsidRPr="00736FEC">
        <w:rPr>
          <w:rFonts w:eastAsia="Times New Roman"/>
          <w:szCs w:val="22"/>
          <w:lang w:val="ru-RU"/>
        </w:rPr>
        <w:t>, согласно которой Орган прекращает проводить дополнительный международный поиск, эта дата наступает не раньше, чем через 6</w:t>
      </w:r>
      <w:r w:rsidR="00736FEC">
        <w:rPr>
          <w:rFonts w:eastAsia="Times New Roman"/>
          <w:szCs w:val="22"/>
          <w:lang w:val="ru-RU"/>
        </w:rPr>
        <w:t> </w:t>
      </w:r>
      <w:r w:rsidR="00736FEC" w:rsidRPr="00736FEC">
        <w:rPr>
          <w:rFonts w:eastAsia="Times New Roman"/>
          <w:szCs w:val="22"/>
          <w:lang w:val="ru-RU"/>
        </w:rPr>
        <w:t>месяцев после даты получения уведомления Международным бюро;</w:t>
      </w:r>
      <w:r w:rsidR="00736FEC">
        <w:rPr>
          <w:rFonts w:eastAsia="Times New Roman"/>
          <w:szCs w:val="22"/>
          <w:lang w:val="ru-RU"/>
        </w:rPr>
        <w:t xml:space="preserve">  </w:t>
      </w:r>
      <w:r w:rsidR="00736FEC" w:rsidRPr="00736FEC">
        <w:rPr>
          <w:rFonts w:eastAsia="Times New Roman"/>
          <w:szCs w:val="22"/>
          <w:lang w:val="ru-RU"/>
        </w:rPr>
        <w:t>и</w:t>
      </w:r>
    </w:p>
    <w:p w:rsidR="00FD1288" w:rsidRPr="00736FEC" w:rsidRDefault="00FD1288" w:rsidP="00FD1288">
      <w:pPr>
        <w:keepLines/>
        <w:widowControl w:val="0"/>
        <w:tabs>
          <w:tab w:val="right" w:pos="1276"/>
          <w:tab w:val="left" w:pos="1418"/>
        </w:tabs>
        <w:spacing w:after="240"/>
        <w:rPr>
          <w:rFonts w:eastAsia="Times New Roman"/>
          <w:szCs w:val="22"/>
          <w:lang w:val="ru-RU"/>
        </w:rPr>
      </w:pPr>
      <w:r w:rsidRPr="00736FEC">
        <w:rPr>
          <w:rFonts w:eastAsia="Times New Roman"/>
          <w:szCs w:val="22"/>
          <w:lang w:val="ru-RU"/>
        </w:rPr>
        <w:tab/>
        <w:t>(</w:t>
      </w:r>
      <w:r w:rsidRPr="00FD1288">
        <w:rPr>
          <w:rFonts w:eastAsia="Times New Roman"/>
          <w:szCs w:val="22"/>
        </w:rPr>
        <w:t>ii</w:t>
      </w:r>
      <w:r w:rsidRPr="00736FEC">
        <w:rPr>
          <w:rFonts w:eastAsia="Times New Roman"/>
          <w:szCs w:val="22"/>
          <w:lang w:val="ru-RU"/>
        </w:rPr>
        <w:t>)</w:t>
      </w:r>
      <w:r w:rsidRPr="00736FEC">
        <w:rPr>
          <w:rFonts w:eastAsia="Times New Roman"/>
          <w:szCs w:val="22"/>
          <w:lang w:val="ru-RU"/>
        </w:rPr>
        <w:tab/>
      </w:r>
      <w:r w:rsidR="00736FEC" w:rsidRPr="00736FEC">
        <w:rPr>
          <w:rFonts w:eastAsia="Times New Roman"/>
          <w:szCs w:val="22"/>
          <w:lang w:val="ru-RU"/>
        </w:rPr>
        <w:t>в случае любого изменения валюты или размера пошлин или сборов, указанных в приложении</w:t>
      </w:r>
      <w:r w:rsidR="00736FEC">
        <w:rPr>
          <w:rFonts w:eastAsia="Times New Roman"/>
          <w:szCs w:val="22"/>
          <w:lang w:val="ru-RU"/>
        </w:rPr>
        <w:t> </w:t>
      </w:r>
      <w:r w:rsidR="00736FEC" w:rsidRPr="00736FEC">
        <w:rPr>
          <w:rFonts w:eastAsia="Times New Roman"/>
          <w:szCs w:val="22"/>
        </w:rPr>
        <w:t>D</w:t>
      </w:r>
      <w:r w:rsidR="00736FEC" w:rsidRPr="00736FEC">
        <w:rPr>
          <w:rFonts w:eastAsia="Times New Roman"/>
          <w:szCs w:val="22"/>
          <w:lang w:val="ru-RU"/>
        </w:rPr>
        <w:t>, любого добавления новых пошлин или сборов и любого изменения условий или размера возмещения или сокращения пошлин, перечисленных в приложении</w:t>
      </w:r>
      <w:r w:rsidR="00736FEC">
        <w:rPr>
          <w:rFonts w:eastAsia="Times New Roman"/>
          <w:szCs w:val="22"/>
          <w:lang w:val="ru-RU"/>
        </w:rPr>
        <w:t> </w:t>
      </w:r>
      <w:r w:rsidR="00736FEC" w:rsidRPr="00736FEC">
        <w:rPr>
          <w:rFonts w:eastAsia="Times New Roman"/>
          <w:szCs w:val="22"/>
        </w:rPr>
        <w:t>D</w:t>
      </w:r>
      <w:r w:rsidR="00736FEC" w:rsidRPr="00736FEC">
        <w:rPr>
          <w:rFonts w:eastAsia="Times New Roman"/>
          <w:szCs w:val="22"/>
          <w:lang w:val="ru-RU"/>
        </w:rPr>
        <w:t xml:space="preserve">, эта дата наступает не раньше, чем через </w:t>
      </w:r>
      <w:r w:rsidR="00736FEC">
        <w:rPr>
          <w:rFonts w:eastAsia="Times New Roman"/>
          <w:szCs w:val="22"/>
          <w:lang w:val="ru-RU"/>
        </w:rPr>
        <w:t>2 </w:t>
      </w:r>
      <w:r w:rsidR="00736FEC" w:rsidRPr="00736FEC">
        <w:rPr>
          <w:rFonts w:eastAsia="Times New Roman"/>
          <w:szCs w:val="22"/>
          <w:lang w:val="ru-RU"/>
        </w:rPr>
        <w:t>месяца после даты получения уведомления Международным бюро</w:t>
      </w:r>
      <w:r w:rsidRPr="00736FEC">
        <w:rPr>
          <w:rFonts w:eastAsia="Times New Roman"/>
          <w:szCs w:val="22"/>
          <w:lang w:val="ru-RU"/>
        </w:rPr>
        <w:t>.</w:t>
      </w:r>
    </w:p>
    <w:p w:rsidR="00FD1288" w:rsidRPr="00224A00" w:rsidRDefault="00736FEC" w:rsidP="00FD1288">
      <w:pPr>
        <w:keepNext/>
        <w:keepLines/>
        <w:widowControl w:val="0"/>
        <w:spacing w:before="480" w:after="240"/>
        <w:jc w:val="center"/>
        <w:rPr>
          <w:rFonts w:eastAsia="Times New Roman"/>
          <w:bCs/>
          <w:szCs w:val="22"/>
          <w:lang w:val="ru-RU"/>
        </w:rPr>
      </w:pPr>
      <w:r>
        <w:rPr>
          <w:rFonts w:eastAsia="Times New Roman"/>
          <w:bCs/>
          <w:szCs w:val="22"/>
          <w:lang w:val="ru-RU"/>
        </w:rPr>
        <w:t>Статья</w:t>
      </w:r>
      <w:r w:rsidR="00FD1288" w:rsidRPr="00224A00">
        <w:rPr>
          <w:rFonts w:eastAsia="Times New Roman"/>
          <w:bCs/>
          <w:szCs w:val="22"/>
          <w:lang w:val="ru-RU"/>
        </w:rPr>
        <w:t xml:space="preserve"> 12</w:t>
      </w:r>
      <w:r w:rsidR="00FD1288" w:rsidRPr="00224A00">
        <w:rPr>
          <w:rFonts w:eastAsia="Times New Roman"/>
          <w:bCs/>
          <w:szCs w:val="22"/>
          <w:lang w:val="ru-RU"/>
        </w:rPr>
        <w:br/>
      </w:r>
      <w:r>
        <w:rPr>
          <w:rFonts w:eastAsia="Times New Roman"/>
          <w:bCs/>
          <w:szCs w:val="22"/>
          <w:lang w:val="ru-RU"/>
        </w:rPr>
        <w:t>Прекращение действия</w:t>
      </w:r>
    </w:p>
    <w:p w:rsidR="00FD1288" w:rsidRPr="00CF7AB1" w:rsidRDefault="00FD1288" w:rsidP="00FD1288">
      <w:pPr>
        <w:keepNext/>
        <w:keepLines/>
        <w:widowControl w:val="0"/>
        <w:spacing w:after="240"/>
        <w:rPr>
          <w:rFonts w:eastAsia="Times New Roman"/>
          <w:szCs w:val="22"/>
          <w:lang w:val="ru-RU"/>
        </w:rPr>
      </w:pPr>
      <w:r w:rsidRPr="00224A00">
        <w:rPr>
          <w:rFonts w:eastAsia="Times New Roman"/>
          <w:szCs w:val="22"/>
          <w:lang w:val="ru-RU"/>
        </w:rPr>
        <w:tab/>
      </w:r>
      <w:r w:rsidRPr="00CF7AB1">
        <w:rPr>
          <w:rFonts w:eastAsia="Times New Roman"/>
          <w:szCs w:val="22"/>
          <w:lang w:val="ru-RU"/>
        </w:rPr>
        <w:t>(1)</w:t>
      </w:r>
      <w:r w:rsidRPr="00CF7AB1">
        <w:rPr>
          <w:rFonts w:eastAsia="Times New Roman"/>
          <w:szCs w:val="22"/>
          <w:lang w:val="ru-RU"/>
        </w:rPr>
        <w:tab/>
      </w:r>
      <w:r w:rsidR="00CF7AB1">
        <w:rPr>
          <w:rFonts w:eastAsia="Times New Roman"/>
          <w:szCs w:val="22"/>
          <w:lang w:val="ru-RU"/>
        </w:rPr>
        <w:t xml:space="preserve">Действие настоящего Соглашения прекращается до </w:t>
      </w:r>
      <w:r w:rsidRPr="00CF7AB1">
        <w:rPr>
          <w:rFonts w:eastAsia="Times New Roman"/>
          <w:szCs w:val="22"/>
          <w:lang w:val="ru-RU"/>
        </w:rPr>
        <w:t>31</w:t>
      </w:r>
      <w:r w:rsidR="00CF7AB1">
        <w:rPr>
          <w:rFonts w:eastAsia="Times New Roman"/>
          <w:szCs w:val="22"/>
          <w:lang w:val="ru-RU"/>
        </w:rPr>
        <w:t> декабря</w:t>
      </w:r>
      <w:r w:rsidRPr="00CF7AB1">
        <w:rPr>
          <w:rFonts w:eastAsia="Times New Roman" w:cs="Times New Roman"/>
          <w:szCs w:val="24"/>
          <w:lang w:val="ru-RU"/>
        </w:rPr>
        <w:t xml:space="preserve"> 2027</w:t>
      </w:r>
      <w:r w:rsidR="00CF7AB1">
        <w:rPr>
          <w:rFonts w:eastAsia="Times New Roman" w:cs="Times New Roman"/>
          <w:szCs w:val="24"/>
          <w:lang w:val="ru-RU"/>
        </w:rPr>
        <w:t> г.:</w:t>
      </w:r>
    </w:p>
    <w:p w:rsidR="00FD1288" w:rsidRPr="00CF7AB1" w:rsidRDefault="00FD1288" w:rsidP="00FD1288">
      <w:pPr>
        <w:keepLines/>
        <w:widowControl w:val="0"/>
        <w:tabs>
          <w:tab w:val="right" w:pos="1276"/>
          <w:tab w:val="left" w:pos="1418"/>
        </w:tabs>
        <w:spacing w:after="240"/>
        <w:rPr>
          <w:rFonts w:eastAsia="Times New Roman"/>
          <w:szCs w:val="22"/>
          <w:lang w:val="ru-RU"/>
        </w:rPr>
      </w:pPr>
      <w:r w:rsidRPr="00CF7AB1">
        <w:rPr>
          <w:rFonts w:eastAsia="Times New Roman"/>
          <w:szCs w:val="22"/>
          <w:lang w:val="ru-RU"/>
        </w:rPr>
        <w:tab/>
        <w:t>(</w:t>
      </w:r>
      <w:r w:rsidRPr="00FD1288">
        <w:rPr>
          <w:rFonts w:eastAsia="Times New Roman"/>
          <w:szCs w:val="22"/>
        </w:rPr>
        <w:t>i</w:t>
      </w:r>
      <w:r w:rsidRPr="00CF7AB1">
        <w:rPr>
          <w:rFonts w:eastAsia="Times New Roman"/>
          <w:szCs w:val="22"/>
          <w:lang w:val="ru-RU"/>
        </w:rPr>
        <w:t>)</w:t>
      </w:r>
      <w:r w:rsidRPr="00CF7AB1">
        <w:rPr>
          <w:rFonts w:eastAsia="Times New Roman"/>
          <w:szCs w:val="22"/>
          <w:lang w:val="ru-RU"/>
        </w:rPr>
        <w:tab/>
      </w:r>
      <w:r w:rsidR="00CF7AB1">
        <w:rPr>
          <w:rFonts w:eastAsia="Times New Roman"/>
          <w:szCs w:val="22"/>
          <w:lang w:val="ru-RU"/>
        </w:rPr>
        <w:t>если</w:t>
      </w:r>
      <w:r w:rsidR="00CF7AB1" w:rsidRPr="00CF7AB1">
        <w:rPr>
          <w:rFonts w:eastAsia="Times New Roman"/>
          <w:szCs w:val="22"/>
          <w:lang w:val="ru-RU"/>
        </w:rPr>
        <w:t xml:space="preserve"> </w:t>
      </w:r>
      <w:r w:rsidR="00CF7AB1">
        <w:rPr>
          <w:rFonts w:eastAsia="Times New Roman"/>
          <w:szCs w:val="22"/>
          <w:lang w:val="ru-RU"/>
        </w:rPr>
        <w:t>Европейская</w:t>
      </w:r>
      <w:r w:rsidR="00CF7AB1" w:rsidRPr="00CF7AB1">
        <w:rPr>
          <w:rFonts w:eastAsia="Times New Roman"/>
          <w:szCs w:val="22"/>
          <w:lang w:val="ru-RU"/>
        </w:rPr>
        <w:t xml:space="preserve"> </w:t>
      </w:r>
      <w:r w:rsidR="00CF7AB1">
        <w:rPr>
          <w:rFonts w:eastAsia="Times New Roman"/>
          <w:szCs w:val="22"/>
          <w:lang w:val="ru-RU"/>
        </w:rPr>
        <w:t>патентная</w:t>
      </w:r>
      <w:r w:rsidR="00CF7AB1" w:rsidRPr="00CF7AB1">
        <w:rPr>
          <w:rFonts w:eastAsia="Times New Roman"/>
          <w:szCs w:val="22"/>
          <w:lang w:val="ru-RU"/>
        </w:rPr>
        <w:t xml:space="preserve"> </w:t>
      </w:r>
      <w:r w:rsidR="00CF7AB1">
        <w:rPr>
          <w:rFonts w:eastAsia="Times New Roman"/>
          <w:szCs w:val="22"/>
          <w:lang w:val="ru-RU"/>
        </w:rPr>
        <w:t xml:space="preserve">организация </w:t>
      </w:r>
      <w:r w:rsidR="00CF7AB1" w:rsidRPr="00CF7AB1">
        <w:rPr>
          <w:rFonts w:eastAsia="Times New Roman"/>
          <w:szCs w:val="22"/>
          <w:lang w:val="ru-RU"/>
        </w:rPr>
        <w:t>письменно уведомляет Генерального директора Всемирной организации интеллектуальной собственности о прекращении действия настоящего Соглашения</w:t>
      </w:r>
      <w:r w:rsidRPr="00CF7AB1">
        <w:rPr>
          <w:rFonts w:eastAsia="Times New Roman"/>
          <w:szCs w:val="22"/>
          <w:lang w:val="ru-RU"/>
        </w:rPr>
        <w:t xml:space="preserve">;  </w:t>
      </w:r>
      <w:r w:rsidR="00CF7AB1">
        <w:rPr>
          <w:rFonts w:eastAsia="Times New Roman"/>
          <w:szCs w:val="22"/>
          <w:lang w:val="ru-RU"/>
        </w:rPr>
        <w:t>или</w:t>
      </w:r>
    </w:p>
    <w:p w:rsidR="00FD1288" w:rsidRPr="00E030D9" w:rsidRDefault="00FD1288" w:rsidP="00FD1288">
      <w:pPr>
        <w:keepLines/>
        <w:widowControl w:val="0"/>
        <w:tabs>
          <w:tab w:val="right" w:pos="1276"/>
          <w:tab w:val="left" w:pos="1418"/>
        </w:tabs>
        <w:spacing w:after="240"/>
        <w:rPr>
          <w:rFonts w:eastAsia="Times New Roman"/>
          <w:szCs w:val="22"/>
          <w:lang w:val="ru-RU"/>
        </w:rPr>
      </w:pPr>
      <w:r w:rsidRPr="00CF7AB1">
        <w:rPr>
          <w:rFonts w:eastAsia="Times New Roman"/>
          <w:szCs w:val="22"/>
          <w:lang w:val="ru-RU"/>
        </w:rPr>
        <w:lastRenderedPageBreak/>
        <w:tab/>
      </w:r>
      <w:r w:rsidRPr="00E030D9">
        <w:rPr>
          <w:rFonts w:eastAsia="Times New Roman"/>
          <w:szCs w:val="22"/>
          <w:lang w:val="ru-RU"/>
        </w:rPr>
        <w:t>(</w:t>
      </w:r>
      <w:r w:rsidRPr="00FD1288">
        <w:rPr>
          <w:rFonts w:eastAsia="Times New Roman"/>
          <w:szCs w:val="22"/>
        </w:rPr>
        <w:t>ii</w:t>
      </w:r>
      <w:r w:rsidRPr="00E030D9">
        <w:rPr>
          <w:rFonts w:eastAsia="Times New Roman"/>
          <w:szCs w:val="22"/>
          <w:lang w:val="ru-RU"/>
        </w:rPr>
        <w:t>)</w:t>
      </w:r>
      <w:r w:rsidRPr="00E030D9">
        <w:rPr>
          <w:rFonts w:eastAsia="Times New Roman"/>
          <w:szCs w:val="22"/>
          <w:lang w:val="ru-RU"/>
        </w:rPr>
        <w:tab/>
      </w:r>
      <w:r w:rsidR="00E030D9" w:rsidRPr="00E030D9">
        <w:rPr>
          <w:rFonts w:eastAsia="Times New Roman"/>
          <w:szCs w:val="22"/>
          <w:lang w:val="ru-RU"/>
        </w:rPr>
        <w:t>если Генеральный директор Всемирной организации интеллектуальной собственности письменно уведомляет</w:t>
      </w:r>
      <w:r w:rsidRPr="00E030D9">
        <w:rPr>
          <w:rFonts w:eastAsia="Times New Roman"/>
          <w:szCs w:val="22"/>
          <w:lang w:val="ru-RU"/>
        </w:rPr>
        <w:t xml:space="preserve"> </w:t>
      </w:r>
      <w:r w:rsidR="00E030D9">
        <w:rPr>
          <w:rFonts w:eastAsia="Times New Roman"/>
          <w:szCs w:val="22"/>
          <w:lang w:val="ru-RU"/>
        </w:rPr>
        <w:t>Европейскую патентную организацию о прекращении действия настоящего Соглашения</w:t>
      </w:r>
      <w:r w:rsidRPr="00E030D9">
        <w:rPr>
          <w:rFonts w:eastAsia="Times New Roman"/>
          <w:szCs w:val="22"/>
          <w:lang w:val="ru-RU"/>
        </w:rPr>
        <w:t>.</w:t>
      </w:r>
    </w:p>
    <w:p w:rsidR="00FD1288" w:rsidRPr="00DF256B" w:rsidRDefault="00FD1288" w:rsidP="00FD1288">
      <w:pPr>
        <w:widowControl w:val="0"/>
        <w:spacing w:after="240"/>
        <w:rPr>
          <w:rFonts w:eastAsia="Times New Roman"/>
          <w:szCs w:val="22"/>
          <w:lang w:val="ru-RU"/>
        </w:rPr>
      </w:pPr>
      <w:r w:rsidRPr="00E030D9">
        <w:rPr>
          <w:rFonts w:eastAsia="Times New Roman"/>
          <w:szCs w:val="22"/>
          <w:lang w:val="ru-RU"/>
        </w:rPr>
        <w:tab/>
      </w:r>
      <w:r w:rsidRPr="00DF256B">
        <w:rPr>
          <w:rFonts w:eastAsia="Times New Roman"/>
          <w:szCs w:val="22"/>
          <w:lang w:val="ru-RU"/>
        </w:rPr>
        <w:t>(2)</w:t>
      </w:r>
      <w:r w:rsidRPr="00DF256B">
        <w:rPr>
          <w:rFonts w:eastAsia="Times New Roman"/>
          <w:szCs w:val="22"/>
          <w:lang w:val="ru-RU"/>
        </w:rPr>
        <w:tab/>
      </w:r>
      <w:r w:rsidR="00DF256B" w:rsidRPr="00DF256B">
        <w:rPr>
          <w:rFonts w:eastAsia="Times New Roman"/>
          <w:szCs w:val="22"/>
          <w:lang w:val="ru-RU"/>
        </w:rPr>
        <w:t>Прекращение действия настоящего Соглашения в соответствии с пунктом</w:t>
      </w:r>
      <w:r w:rsidR="00DF256B" w:rsidRPr="00DF256B">
        <w:rPr>
          <w:rFonts w:eastAsia="Times New Roman"/>
          <w:szCs w:val="22"/>
        </w:rPr>
        <w:t> </w:t>
      </w:r>
      <w:r w:rsidR="00DF256B" w:rsidRPr="00DF256B">
        <w:rPr>
          <w:rFonts w:eastAsia="Times New Roman"/>
          <w:szCs w:val="22"/>
          <w:lang w:val="ru-RU"/>
        </w:rPr>
        <w:t>(1)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r w:rsidRPr="00DF256B">
        <w:rPr>
          <w:rFonts w:eastAsia="Times New Roman"/>
          <w:szCs w:val="22"/>
          <w:lang w:val="ru-RU"/>
        </w:rPr>
        <w:t>.</w:t>
      </w:r>
    </w:p>
    <w:p w:rsidR="00FD1288" w:rsidRPr="00DF256B" w:rsidRDefault="00DF256B" w:rsidP="00FD1288">
      <w:pPr>
        <w:keepNext/>
        <w:keepLines/>
        <w:widowControl w:val="0"/>
        <w:spacing w:after="240"/>
        <w:ind w:firstLine="720"/>
        <w:rPr>
          <w:rFonts w:eastAsia="Times New Roman"/>
          <w:szCs w:val="22"/>
          <w:lang w:val="ru-RU"/>
        </w:rPr>
      </w:pPr>
      <w:r>
        <w:rPr>
          <w:rFonts w:eastAsia="Times New Roman"/>
          <w:i/>
          <w:szCs w:val="22"/>
          <w:lang w:val="ru-RU"/>
        </w:rPr>
        <w:t>В</w:t>
      </w:r>
      <w:r w:rsidRPr="00DF256B">
        <w:rPr>
          <w:rFonts w:eastAsia="Times New Roman"/>
          <w:i/>
          <w:szCs w:val="22"/>
          <w:lang w:val="ru-RU"/>
        </w:rPr>
        <w:t xml:space="preserve"> </w:t>
      </w:r>
      <w:r>
        <w:rPr>
          <w:rFonts w:eastAsia="Times New Roman"/>
          <w:i/>
          <w:szCs w:val="22"/>
          <w:lang w:val="ru-RU"/>
        </w:rPr>
        <w:t>удостоверение</w:t>
      </w:r>
      <w:r w:rsidRPr="00DF256B">
        <w:rPr>
          <w:rFonts w:eastAsia="Times New Roman"/>
          <w:i/>
          <w:szCs w:val="22"/>
          <w:lang w:val="ru-RU"/>
        </w:rPr>
        <w:t xml:space="preserve"> </w:t>
      </w:r>
      <w:r>
        <w:rPr>
          <w:rFonts w:eastAsia="Times New Roman"/>
          <w:i/>
          <w:szCs w:val="22"/>
          <w:lang w:val="ru-RU"/>
        </w:rPr>
        <w:t>чего</w:t>
      </w:r>
      <w:r w:rsidRPr="00DF256B">
        <w:rPr>
          <w:rFonts w:eastAsia="Times New Roman"/>
          <w:szCs w:val="22"/>
          <w:lang w:val="ru-RU"/>
        </w:rPr>
        <w:t xml:space="preserve"> </w:t>
      </w:r>
      <w:r>
        <w:rPr>
          <w:rFonts w:eastAsia="Times New Roman"/>
          <w:szCs w:val="22"/>
          <w:lang w:val="ru-RU"/>
        </w:rPr>
        <w:t>стороны заключили настоящее Соглашение</w:t>
      </w:r>
      <w:r w:rsidR="00FD1288" w:rsidRPr="00DF256B">
        <w:rPr>
          <w:rFonts w:eastAsia="Times New Roman"/>
          <w:szCs w:val="22"/>
          <w:lang w:val="ru-RU"/>
        </w:rPr>
        <w:t>.</w:t>
      </w:r>
    </w:p>
    <w:p w:rsidR="00FD1288" w:rsidRPr="00DF256B" w:rsidRDefault="00FD1288" w:rsidP="00FD1288">
      <w:pPr>
        <w:keepNext/>
        <w:widowControl w:val="0"/>
        <w:spacing w:after="240"/>
        <w:rPr>
          <w:rFonts w:eastAsia="Times New Roman"/>
          <w:szCs w:val="22"/>
          <w:lang w:val="ru-RU"/>
        </w:rPr>
      </w:pPr>
      <w:r w:rsidRPr="00DF256B">
        <w:rPr>
          <w:rFonts w:eastAsia="Times New Roman"/>
          <w:szCs w:val="22"/>
          <w:lang w:val="ru-RU"/>
        </w:rPr>
        <w:tab/>
      </w:r>
      <w:r w:rsidR="00DF256B">
        <w:rPr>
          <w:rFonts w:eastAsia="Times New Roman"/>
          <w:szCs w:val="22"/>
          <w:lang w:val="ru-RU"/>
        </w:rPr>
        <w:t>Совершено</w:t>
      </w:r>
      <w:r w:rsidR="00DF256B" w:rsidRPr="00DF256B">
        <w:rPr>
          <w:rFonts w:eastAsia="Times New Roman"/>
          <w:szCs w:val="22"/>
          <w:lang w:val="ru-RU"/>
        </w:rPr>
        <w:t xml:space="preserve"> </w:t>
      </w:r>
      <w:r w:rsidR="00DF256B">
        <w:rPr>
          <w:rFonts w:eastAsia="Times New Roman"/>
          <w:szCs w:val="22"/>
          <w:lang w:val="ru-RU"/>
        </w:rPr>
        <w:t>в</w:t>
      </w:r>
      <w:r w:rsidRPr="00DF256B">
        <w:rPr>
          <w:rFonts w:eastAsia="Times New Roman"/>
          <w:szCs w:val="22"/>
          <w:lang w:val="ru-RU"/>
        </w:rPr>
        <w:t xml:space="preserve"> </w:t>
      </w:r>
      <w:r w:rsidR="00DF256B" w:rsidRPr="00DF256B">
        <w:rPr>
          <w:rFonts w:eastAsia="Times New Roman"/>
          <w:i/>
          <w:szCs w:val="22"/>
          <w:lang w:val="ru-RU"/>
        </w:rPr>
        <w:t>[</w:t>
      </w:r>
      <w:r w:rsidR="00DF256B">
        <w:rPr>
          <w:rFonts w:eastAsia="Times New Roman"/>
          <w:i/>
          <w:szCs w:val="22"/>
          <w:lang w:val="ru-RU"/>
        </w:rPr>
        <w:t>город</w:t>
      </w:r>
      <w:r w:rsidRPr="00DF256B">
        <w:rPr>
          <w:rFonts w:eastAsia="Times New Roman"/>
          <w:i/>
          <w:szCs w:val="22"/>
          <w:lang w:val="ru-RU"/>
        </w:rPr>
        <w:t>]</w:t>
      </w:r>
      <w:r w:rsidRPr="00DF256B">
        <w:rPr>
          <w:rFonts w:eastAsia="Times New Roman"/>
          <w:szCs w:val="22"/>
          <w:lang w:val="ru-RU"/>
        </w:rPr>
        <w:t xml:space="preserve"> </w:t>
      </w:r>
      <w:r w:rsidR="00DF256B" w:rsidRPr="00DF256B">
        <w:rPr>
          <w:rFonts w:eastAsia="Times New Roman"/>
          <w:i/>
          <w:szCs w:val="22"/>
          <w:lang w:val="ru-RU"/>
        </w:rPr>
        <w:t>[</w:t>
      </w:r>
      <w:r w:rsidR="00DF256B">
        <w:rPr>
          <w:rFonts w:eastAsia="Times New Roman"/>
          <w:i/>
          <w:szCs w:val="22"/>
          <w:lang w:val="ru-RU"/>
        </w:rPr>
        <w:t>дата</w:t>
      </w:r>
      <w:r w:rsidRPr="00DF256B">
        <w:rPr>
          <w:rFonts w:eastAsia="Times New Roman"/>
          <w:i/>
          <w:szCs w:val="22"/>
          <w:lang w:val="ru-RU"/>
        </w:rPr>
        <w:t>]</w:t>
      </w:r>
      <w:r w:rsidR="00DF256B" w:rsidRPr="00DF256B">
        <w:rPr>
          <w:rFonts w:eastAsia="Times New Roman"/>
          <w:szCs w:val="22"/>
          <w:lang w:val="ru-RU"/>
        </w:rPr>
        <w:t xml:space="preserve"> </w:t>
      </w:r>
      <w:r w:rsidR="00DF256B">
        <w:rPr>
          <w:rFonts w:eastAsia="Times New Roman"/>
          <w:szCs w:val="22"/>
          <w:lang w:val="ru-RU"/>
        </w:rPr>
        <w:t>в двух оригинальных экземплярах на английском, французском и немецком языках, причем все тексты являются равно аутентичными</w:t>
      </w:r>
      <w:r w:rsidRPr="00DF256B">
        <w:rPr>
          <w:rFonts w:eastAsia="Times New Roman"/>
          <w:szCs w:val="22"/>
          <w:lang w:val="ru-RU"/>
        </w:rPr>
        <w:t>.</w:t>
      </w:r>
    </w:p>
    <w:tbl>
      <w:tblPr>
        <w:tblW w:w="0" w:type="auto"/>
        <w:tblLayout w:type="fixed"/>
        <w:tblLook w:val="0000" w:firstRow="0" w:lastRow="0" w:firstColumn="0" w:lastColumn="0" w:noHBand="0" w:noVBand="0"/>
      </w:tblPr>
      <w:tblGrid>
        <w:gridCol w:w="4643"/>
        <w:gridCol w:w="4643"/>
      </w:tblGrid>
      <w:tr w:rsidR="00FD1288" w:rsidRPr="00675585" w:rsidTr="009A63A9">
        <w:trPr>
          <w:trHeight w:val="662"/>
        </w:trPr>
        <w:tc>
          <w:tcPr>
            <w:tcW w:w="4643" w:type="dxa"/>
          </w:tcPr>
          <w:p w:rsidR="00FD1288" w:rsidRPr="00FD1288" w:rsidRDefault="00DF256B" w:rsidP="00DF256B">
            <w:pPr>
              <w:keepNext/>
              <w:widowControl w:val="0"/>
              <w:tabs>
                <w:tab w:val="left" w:pos="4536"/>
              </w:tabs>
              <w:spacing w:after="240"/>
              <w:rPr>
                <w:rFonts w:eastAsia="Times New Roman"/>
                <w:szCs w:val="22"/>
              </w:rPr>
            </w:pPr>
            <w:r>
              <w:rPr>
                <w:rFonts w:eastAsia="Times New Roman"/>
                <w:szCs w:val="22"/>
                <w:lang w:val="ru-RU"/>
              </w:rPr>
              <w:t>За Европейскую патентную организацию</w:t>
            </w:r>
            <w:r w:rsidR="00FD1288" w:rsidRPr="00FD1288">
              <w:rPr>
                <w:rFonts w:eastAsia="Times New Roman"/>
                <w:szCs w:val="22"/>
              </w:rPr>
              <w:t>:</w:t>
            </w:r>
          </w:p>
        </w:tc>
        <w:tc>
          <w:tcPr>
            <w:tcW w:w="4643" w:type="dxa"/>
          </w:tcPr>
          <w:p w:rsidR="00FD1288" w:rsidRPr="00380189" w:rsidRDefault="00DF256B" w:rsidP="00DF256B">
            <w:pPr>
              <w:keepNext/>
              <w:widowControl w:val="0"/>
              <w:tabs>
                <w:tab w:val="left" w:pos="4536"/>
              </w:tabs>
              <w:spacing w:after="240"/>
              <w:rPr>
                <w:rFonts w:eastAsia="Times New Roman"/>
                <w:szCs w:val="22"/>
                <w:lang w:val="ru-RU"/>
              </w:rPr>
            </w:pPr>
            <w:r>
              <w:rPr>
                <w:rFonts w:eastAsia="Times New Roman"/>
                <w:szCs w:val="22"/>
                <w:lang w:val="ru-RU"/>
              </w:rPr>
              <w:t>За</w:t>
            </w:r>
            <w:r w:rsidRPr="00380189">
              <w:rPr>
                <w:rFonts w:eastAsia="Times New Roman"/>
                <w:szCs w:val="22"/>
                <w:lang w:val="ru-RU"/>
              </w:rPr>
              <w:t xml:space="preserve"> </w:t>
            </w:r>
            <w:r>
              <w:rPr>
                <w:rFonts w:eastAsia="Times New Roman"/>
                <w:szCs w:val="22"/>
                <w:lang w:val="ru-RU"/>
              </w:rPr>
              <w:t>Международное</w:t>
            </w:r>
            <w:r w:rsidRPr="00380189">
              <w:rPr>
                <w:rFonts w:eastAsia="Times New Roman"/>
                <w:szCs w:val="22"/>
                <w:lang w:val="ru-RU"/>
              </w:rPr>
              <w:t xml:space="preserve"> </w:t>
            </w:r>
            <w:r>
              <w:rPr>
                <w:rFonts w:eastAsia="Times New Roman"/>
                <w:szCs w:val="22"/>
                <w:lang w:val="ru-RU"/>
              </w:rPr>
              <w:t>бюро</w:t>
            </w:r>
            <w:r w:rsidRPr="00380189">
              <w:rPr>
                <w:rFonts w:eastAsia="Times New Roman"/>
                <w:szCs w:val="22"/>
                <w:lang w:val="ru-RU"/>
              </w:rPr>
              <w:t xml:space="preserve"> </w:t>
            </w:r>
            <w:r>
              <w:rPr>
                <w:rFonts w:eastAsia="Times New Roman"/>
                <w:szCs w:val="22"/>
                <w:lang w:val="ru-RU"/>
              </w:rPr>
              <w:t>Всемирной</w:t>
            </w:r>
            <w:r w:rsidRPr="00380189">
              <w:rPr>
                <w:rFonts w:eastAsia="Times New Roman"/>
                <w:szCs w:val="22"/>
                <w:lang w:val="ru-RU"/>
              </w:rPr>
              <w:t xml:space="preserve"> </w:t>
            </w:r>
            <w:r>
              <w:rPr>
                <w:rFonts w:eastAsia="Times New Roman"/>
                <w:szCs w:val="22"/>
                <w:lang w:val="ru-RU"/>
              </w:rPr>
              <w:t>организации</w:t>
            </w:r>
            <w:r w:rsidRPr="00380189">
              <w:rPr>
                <w:rFonts w:eastAsia="Times New Roman"/>
                <w:szCs w:val="22"/>
                <w:lang w:val="ru-RU"/>
              </w:rPr>
              <w:t xml:space="preserve"> </w:t>
            </w:r>
            <w:r>
              <w:rPr>
                <w:rFonts w:eastAsia="Times New Roman"/>
                <w:szCs w:val="22"/>
                <w:lang w:val="ru-RU"/>
              </w:rPr>
              <w:t>интеллектуальной</w:t>
            </w:r>
            <w:r w:rsidRPr="00380189">
              <w:rPr>
                <w:rFonts w:eastAsia="Times New Roman"/>
                <w:szCs w:val="22"/>
                <w:lang w:val="ru-RU"/>
              </w:rPr>
              <w:t xml:space="preserve"> </w:t>
            </w:r>
            <w:r>
              <w:rPr>
                <w:rFonts w:eastAsia="Times New Roman"/>
                <w:szCs w:val="22"/>
                <w:lang w:val="ru-RU"/>
              </w:rPr>
              <w:t>собственности</w:t>
            </w:r>
            <w:r w:rsidR="00FD1288" w:rsidRPr="00380189">
              <w:rPr>
                <w:rFonts w:eastAsia="Times New Roman"/>
                <w:szCs w:val="22"/>
                <w:lang w:val="ru-RU"/>
              </w:rPr>
              <w:t>:</w:t>
            </w:r>
          </w:p>
        </w:tc>
      </w:tr>
    </w:tbl>
    <w:p w:rsidR="00FD1288" w:rsidRPr="00380189" w:rsidRDefault="00FD1288" w:rsidP="00FD1288">
      <w:pPr>
        <w:rPr>
          <w:rFonts w:eastAsia="Times New Roman"/>
          <w:bCs/>
          <w:szCs w:val="24"/>
          <w:lang w:val="ru-RU"/>
        </w:rPr>
      </w:pPr>
      <w:r w:rsidRPr="00380189">
        <w:rPr>
          <w:lang w:val="ru-RU"/>
        </w:rPr>
        <w:br w:type="page"/>
      </w:r>
    </w:p>
    <w:p w:rsidR="00FD1288" w:rsidRPr="00380189" w:rsidRDefault="00380189" w:rsidP="00FD1288">
      <w:pPr>
        <w:keepNext/>
        <w:keepLines/>
        <w:widowControl w:val="0"/>
        <w:spacing w:before="480" w:after="240"/>
        <w:jc w:val="center"/>
        <w:rPr>
          <w:rFonts w:eastAsia="Times New Roman"/>
          <w:bCs/>
          <w:szCs w:val="22"/>
          <w:lang w:val="ru-RU"/>
        </w:rPr>
      </w:pPr>
      <w:r>
        <w:rPr>
          <w:rFonts w:eastAsia="Times New Roman"/>
          <w:bCs/>
          <w:szCs w:val="22"/>
          <w:lang w:val="ru-RU"/>
        </w:rPr>
        <w:lastRenderedPageBreak/>
        <w:t>Приложение</w:t>
      </w:r>
      <w:r w:rsidR="00FD1288" w:rsidRPr="00380189">
        <w:rPr>
          <w:rFonts w:eastAsia="Times New Roman"/>
          <w:bCs/>
          <w:szCs w:val="22"/>
          <w:lang w:val="ru-RU"/>
        </w:rPr>
        <w:t xml:space="preserve"> </w:t>
      </w:r>
      <w:r w:rsidR="00FD1288" w:rsidRPr="00FD1288">
        <w:rPr>
          <w:rFonts w:eastAsia="Times New Roman"/>
          <w:bCs/>
          <w:szCs w:val="22"/>
        </w:rPr>
        <w:t>A</w:t>
      </w:r>
      <w:r w:rsidR="00FD1288" w:rsidRPr="00380189">
        <w:rPr>
          <w:rFonts w:eastAsia="Times New Roman"/>
          <w:bCs/>
          <w:szCs w:val="22"/>
          <w:lang w:val="ru-RU"/>
        </w:rPr>
        <w:br/>
      </w:r>
      <w:r>
        <w:rPr>
          <w:rFonts w:eastAsia="Times New Roman"/>
          <w:bCs/>
          <w:szCs w:val="22"/>
          <w:lang w:val="ru-RU"/>
        </w:rPr>
        <w:t>Государства и языки</w:t>
      </w:r>
    </w:p>
    <w:p w:rsidR="00FD1288" w:rsidRPr="00380189" w:rsidRDefault="00380189" w:rsidP="00FD1288">
      <w:pPr>
        <w:widowControl w:val="0"/>
        <w:spacing w:after="240"/>
        <w:ind w:left="567"/>
        <w:rPr>
          <w:rFonts w:eastAsia="Times New Roman"/>
          <w:szCs w:val="22"/>
          <w:lang w:val="ru-RU"/>
        </w:rPr>
      </w:pPr>
      <w:r w:rsidRPr="00380189">
        <w:rPr>
          <w:rFonts w:eastAsia="Times New Roman"/>
          <w:szCs w:val="22"/>
          <w:lang w:val="ru-RU"/>
        </w:rPr>
        <w:t>В соответствии со статьей</w:t>
      </w:r>
      <w:r w:rsidRPr="00380189">
        <w:rPr>
          <w:rFonts w:eastAsia="Times New Roman"/>
          <w:szCs w:val="22"/>
        </w:rPr>
        <w:t> </w:t>
      </w:r>
      <w:r w:rsidRPr="00380189">
        <w:rPr>
          <w:rFonts w:eastAsia="Times New Roman"/>
          <w:szCs w:val="22"/>
          <w:lang w:val="ru-RU"/>
        </w:rPr>
        <w:t>3 Соглашения Орган указывает</w:t>
      </w:r>
      <w:r w:rsidR="00FD1288" w:rsidRPr="00380189">
        <w:rPr>
          <w:rFonts w:eastAsia="Times New Roman"/>
          <w:szCs w:val="22"/>
          <w:lang w:val="ru-RU"/>
        </w:rPr>
        <w:t xml:space="preserve">: </w:t>
      </w:r>
    </w:p>
    <w:p w:rsidR="00FD1288" w:rsidRPr="00380189" w:rsidRDefault="00FD1288" w:rsidP="00FD1288">
      <w:pPr>
        <w:widowControl w:val="0"/>
        <w:tabs>
          <w:tab w:val="right" w:pos="1134"/>
          <w:tab w:val="left" w:pos="1418"/>
        </w:tabs>
        <w:spacing w:after="240"/>
        <w:ind w:left="567"/>
        <w:rPr>
          <w:rFonts w:eastAsia="Times New Roman" w:cs="Times New Roman"/>
          <w:szCs w:val="24"/>
          <w:lang w:val="ru-RU"/>
        </w:rPr>
      </w:pPr>
      <w:r w:rsidRPr="00380189">
        <w:rPr>
          <w:rFonts w:eastAsia="Times New Roman"/>
          <w:szCs w:val="22"/>
          <w:lang w:val="ru-RU"/>
        </w:rPr>
        <w:tab/>
        <w:t>(</w:t>
      </w:r>
      <w:r w:rsidRPr="00FD1288">
        <w:rPr>
          <w:rFonts w:eastAsia="Times New Roman"/>
          <w:szCs w:val="22"/>
        </w:rPr>
        <w:t>i</w:t>
      </w:r>
      <w:r w:rsidRPr="00380189">
        <w:rPr>
          <w:rFonts w:eastAsia="Times New Roman"/>
          <w:szCs w:val="22"/>
          <w:lang w:val="ru-RU"/>
        </w:rPr>
        <w:t>)</w:t>
      </w:r>
      <w:r w:rsidRPr="00380189">
        <w:rPr>
          <w:rFonts w:eastAsia="Times New Roman"/>
          <w:szCs w:val="22"/>
          <w:lang w:val="ru-RU"/>
        </w:rPr>
        <w:tab/>
      </w:r>
      <w:r w:rsidR="00380189">
        <w:rPr>
          <w:rFonts w:eastAsia="Times New Roman"/>
          <w:szCs w:val="22"/>
          <w:lang w:val="ru-RU"/>
        </w:rPr>
        <w:t>государства, от имени которых он будет действовать</w:t>
      </w:r>
      <w:r w:rsidRPr="00380189">
        <w:rPr>
          <w:rFonts w:eastAsia="Times New Roman" w:cs="Times New Roman"/>
          <w:szCs w:val="24"/>
          <w:lang w:val="ru-RU"/>
        </w:rPr>
        <w:t>:</w:t>
      </w:r>
    </w:p>
    <w:p w:rsidR="00FD1288" w:rsidRPr="00380189" w:rsidRDefault="00380189" w:rsidP="00FD1288">
      <w:pPr>
        <w:widowControl w:val="0"/>
        <w:tabs>
          <w:tab w:val="right" w:pos="1134"/>
          <w:tab w:val="left" w:pos="1418"/>
        </w:tabs>
        <w:spacing w:after="240"/>
        <w:ind w:left="1418"/>
        <w:rPr>
          <w:rFonts w:eastAsia="Times New Roman" w:cs="Times New Roman"/>
          <w:szCs w:val="24"/>
          <w:lang w:val="ru-RU"/>
        </w:rPr>
      </w:pPr>
      <w:r>
        <w:rPr>
          <w:rFonts w:eastAsia="Times New Roman"/>
          <w:szCs w:val="22"/>
          <w:lang w:val="ru-RU"/>
        </w:rPr>
        <w:t>настолько</w:t>
      </w:r>
      <w:r w:rsidRPr="00380189">
        <w:rPr>
          <w:rFonts w:eastAsia="Times New Roman"/>
          <w:szCs w:val="22"/>
          <w:lang w:val="ru-RU"/>
        </w:rPr>
        <w:t xml:space="preserve">, </w:t>
      </w:r>
      <w:r>
        <w:rPr>
          <w:rFonts w:eastAsia="Times New Roman"/>
          <w:szCs w:val="22"/>
          <w:lang w:val="ru-RU"/>
        </w:rPr>
        <w:t>насколько</w:t>
      </w:r>
      <w:r w:rsidRPr="00380189">
        <w:rPr>
          <w:rFonts w:eastAsia="Times New Roman"/>
          <w:szCs w:val="22"/>
          <w:lang w:val="ru-RU"/>
        </w:rPr>
        <w:t xml:space="preserve"> </w:t>
      </w:r>
      <w:r>
        <w:rPr>
          <w:rFonts w:eastAsia="Times New Roman"/>
          <w:szCs w:val="22"/>
          <w:lang w:val="ru-RU"/>
        </w:rPr>
        <w:t>это</w:t>
      </w:r>
      <w:r w:rsidRPr="00380189">
        <w:rPr>
          <w:rFonts w:eastAsia="Times New Roman"/>
          <w:szCs w:val="22"/>
          <w:lang w:val="ru-RU"/>
        </w:rPr>
        <w:t xml:space="preserve"> </w:t>
      </w:r>
      <w:r>
        <w:rPr>
          <w:rFonts w:eastAsia="Times New Roman"/>
          <w:szCs w:val="22"/>
          <w:lang w:val="ru-RU"/>
        </w:rPr>
        <w:t>касается статьи</w:t>
      </w:r>
      <w:r w:rsidR="00FD1288" w:rsidRPr="00FD1288">
        <w:rPr>
          <w:rFonts w:eastAsia="Times New Roman"/>
          <w:szCs w:val="22"/>
        </w:rPr>
        <w:t> </w:t>
      </w:r>
      <w:r w:rsidR="00FD1288" w:rsidRPr="00380189">
        <w:rPr>
          <w:rFonts w:eastAsia="Times New Roman"/>
          <w:szCs w:val="22"/>
          <w:lang w:val="ru-RU"/>
        </w:rPr>
        <w:t>3(1):</w:t>
      </w:r>
      <w:r w:rsidR="00FD1288" w:rsidRPr="00380189">
        <w:rPr>
          <w:rFonts w:eastAsia="Times New Roman" w:cs="Times New Roman"/>
          <w:szCs w:val="24"/>
          <w:lang w:val="ru-RU"/>
        </w:rPr>
        <w:br/>
      </w:r>
      <w:r w:rsidR="00FD1288" w:rsidRPr="00380189">
        <w:rPr>
          <w:rFonts w:eastAsia="Times New Roman" w:cs="Times New Roman"/>
          <w:szCs w:val="24"/>
          <w:lang w:val="ru-RU"/>
        </w:rPr>
        <w:br/>
      </w:r>
      <w:r>
        <w:rPr>
          <w:rFonts w:eastAsia="Times New Roman" w:cs="Times New Roman"/>
          <w:szCs w:val="24"/>
          <w:lang w:val="ru-RU"/>
        </w:rPr>
        <w:t>любое Договаривающееся государство</w:t>
      </w:r>
      <w:r w:rsidR="00FD1288" w:rsidRPr="00380189">
        <w:rPr>
          <w:rFonts w:eastAsia="Times New Roman" w:cs="Times New Roman"/>
          <w:szCs w:val="24"/>
          <w:lang w:val="ru-RU"/>
        </w:rPr>
        <w:t>;</w:t>
      </w:r>
    </w:p>
    <w:p w:rsidR="00FD1288" w:rsidRPr="00CA24A8" w:rsidRDefault="00380189" w:rsidP="00FD1288">
      <w:pPr>
        <w:keepLines/>
        <w:widowControl w:val="0"/>
        <w:tabs>
          <w:tab w:val="right" w:pos="1134"/>
          <w:tab w:val="left" w:pos="1418"/>
        </w:tabs>
        <w:spacing w:after="240"/>
        <w:ind w:left="1418"/>
        <w:rPr>
          <w:rFonts w:eastAsia="Times New Roman" w:cs="Times New Roman"/>
          <w:szCs w:val="24"/>
          <w:lang w:val="ru-RU"/>
        </w:rPr>
      </w:pPr>
      <w:r w:rsidRPr="00CA24A8">
        <w:rPr>
          <w:rFonts w:eastAsia="Times New Roman"/>
          <w:szCs w:val="22"/>
          <w:lang w:val="ru-RU"/>
        </w:rPr>
        <w:t>настолько, насколько это касается статьи</w:t>
      </w:r>
      <w:r w:rsidRPr="00CA24A8">
        <w:rPr>
          <w:rFonts w:eastAsia="Times New Roman"/>
          <w:szCs w:val="22"/>
        </w:rPr>
        <w:t> </w:t>
      </w:r>
      <w:r w:rsidR="00FD1288" w:rsidRPr="00CA24A8">
        <w:rPr>
          <w:rFonts w:eastAsia="Times New Roman"/>
          <w:szCs w:val="22"/>
          <w:lang w:val="ru-RU"/>
        </w:rPr>
        <w:t>3(2):</w:t>
      </w:r>
      <w:r w:rsidR="00FD1288" w:rsidRPr="00CA24A8">
        <w:rPr>
          <w:rFonts w:eastAsia="Times New Roman"/>
          <w:szCs w:val="22"/>
          <w:lang w:val="ru-RU"/>
        </w:rPr>
        <w:br/>
      </w:r>
      <w:r w:rsidR="00FD1288" w:rsidRPr="00CA24A8">
        <w:rPr>
          <w:rFonts w:eastAsia="Times New Roman"/>
          <w:szCs w:val="22"/>
          <w:lang w:val="ru-RU"/>
        </w:rPr>
        <w:br/>
      </w:r>
      <w:r w:rsidR="00650A96" w:rsidRPr="00CA24A8">
        <w:rPr>
          <w:rFonts w:eastAsia="Times New Roman" w:cs="Times New Roman"/>
          <w:szCs w:val="24"/>
          <w:lang w:val="ru-RU"/>
        </w:rPr>
        <w:t>любое Договаривающееся государство</w:t>
      </w:r>
      <w:r w:rsidR="00FD1288" w:rsidRPr="00CA24A8">
        <w:rPr>
          <w:rFonts w:eastAsia="Times New Roman" w:cs="Times New Roman"/>
          <w:szCs w:val="24"/>
          <w:lang w:val="ru-RU"/>
        </w:rPr>
        <w:t xml:space="preserve">, </w:t>
      </w:r>
      <w:r w:rsidR="00CA24A8" w:rsidRPr="00CA24A8">
        <w:rPr>
          <w:rFonts w:eastAsia="Times New Roman" w:cs="Times New Roman"/>
          <w:szCs w:val="24"/>
          <w:lang w:val="ru-RU"/>
        </w:rPr>
        <w:t>при</w:t>
      </w:r>
      <w:r w:rsidR="00CA24A8">
        <w:rPr>
          <w:rFonts w:eastAsia="Times New Roman" w:cs="Times New Roman"/>
          <w:szCs w:val="24"/>
          <w:lang w:val="ru-RU"/>
        </w:rPr>
        <w:t xml:space="preserve"> условии, что Орган или другой Международный поисковый орган, находящийся в любом из государств – участников Европейской патентной конвенции или функционирующий от имени любого государства – участника Европейской патентной конвенции, составит отчет о международном поиске</w:t>
      </w:r>
      <w:r w:rsidR="00FD1288" w:rsidRPr="00CA24A8">
        <w:rPr>
          <w:rFonts w:eastAsia="Times New Roman" w:cs="Times New Roman"/>
          <w:szCs w:val="24"/>
          <w:lang w:val="ru-RU"/>
        </w:rPr>
        <w:t>.</w:t>
      </w:r>
    </w:p>
    <w:p w:rsidR="00FD1288" w:rsidRPr="00224A00" w:rsidRDefault="00224A00" w:rsidP="00FD1288">
      <w:pPr>
        <w:widowControl w:val="0"/>
        <w:tabs>
          <w:tab w:val="right" w:pos="1134"/>
          <w:tab w:val="left" w:pos="1418"/>
        </w:tabs>
        <w:spacing w:after="240"/>
        <w:ind w:left="1418"/>
        <w:rPr>
          <w:rFonts w:eastAsia="Times New Roman"/>
          <w:szCs w:val="22"/>
          <w:u w:val="single"/>
          <w:lang w:val="ru-RU"/>
        </w:rPr>
      </w:pPr>
      <w:r w:rsidRPr="00224A00">
        <w:rPr>
          <w:rFonts w:eastAsia="Times New Roman" w:cs="Times New Roman"/>
          <w:szCs w:val="22"/>
          <w:lang w:val="ru-RU"/>
        </w:rPr>
        <w:t>Если Международный орган указывается получающим ведомством в соответствии с пунктами (1) и (2) статьи 3, Международный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Международным органом и указанной в уведомлении Международному бюро</w:t>
      </w:r>
      <w:r w:rsidR="00FD1288" w:rsidRPr="00224A00">
        <w:rPr>
          <w:rFonts w:eastAsia="Times New Roman" w:cs="Times New Roman"/>
          <w:szCs w:val="22"/>
          <w:lang w:val="ru-RU"/>
        </w:rPr>
        <w:t>.</w:t>
      </w:r>
    </w:p>
    <w:p w:rsidR="00FD1288" w:rsidRPr="00650A96" w:rsidRDefault="00FD1288" w:rsidP="00FD1288">
      <w:pPr>
        <w:widowControl w:val="0"/>
        <w:tabs>
          <w:tab w:val="right" w:pos="1134"/>
          <w:tab w:val="left" w:pos="1418"/>
        </w:tabs>
        <w:spacing w:after="240"/>
        <w:ind w:left="567"/>
        <w:rPr>
          <w:rFonts w:eastAsia="Times New Roman"/>
          <w:szCs w:val="22"/>
          <w:lang w:val="ru-RU"/>
        </w:rPr>
      </w:pPr>
      <w:r w:rsidRPr="00224A00">
        <w:rPr>
          <w:rFonts w:eastAsia="Times New Roman"/>
          <w:szCs w:val="22"/>
          <w:lang w:val="ru-RU"/>
        </w:rPr>
        <w:tab/>
      </w:r>
      <w:r w:rsidRPr="00650A96">
        <w:rPr>
          <w:rFonts w:eastAsia="Times New Roman"/>
          <w:szCs w:val="22"/>
          <w:lang w:val="ru-RU"/>
        </w:rPr>
        <w:t>(</w:t>
      </w:r>
      <w:r w:rsidRPr="00FD1288">
        <w:rPr>
          <w:rFonts w:eastAsia="Times New Roman"/>
          <w:szCs w:val="22"/>
        </w:rPr>
        <w:t>ii</w:t>
      </w:r>
      <w:r w:rsidRPr="00650A96">
        <w:rPr>
          <w:rFonts w:eastAsia="Times New Roman"/>
          <w:szCs w:val="22"/>
          <w:lang w:val="ru-RU"/>
        </w:rPr>
        <w:t>)</w:t>
      </w:r>
      <w:r w:rsidRPr="00650A96">
        <w:rPr>
          <w:rFonts w:eastAsia="Times New Roman"/>
          <w:szCs w:val="22"/>
          <w:lang w:val="ru-RU"/>
        </w:rPr>
        <w:tab/>
      </w:r>
      <w:r w:rsidR="00650A96">
        <w:rPr>
          <w:rFonts w:eastAsia="Times New Roman"/>
          <w:szCs w:val="22"/>
          <w:lang w:val="ru-RU"/>
        </w:rPr>
        <w:t>следующие</w:t>
      </w:r>
      <w:r w:rsidR="00650A96" w:rsidRPr="00650A96">
        <w:rPr>
          <w:rFonts w:eastAsia="Times New Roman"/>
          <w:szCs w:val="22"/>
          <w:lang w:val="ru-RU"/>
        </w:rPr>
        <w:t xml:space="preserve"> </w:t>
      </w:r>
      <w:r w:rsidR="00650A96">
        <w:rPr>
          <w:rFonts w:eastAsia="Times New Roman"/>
          <w:szCs w:val="22"/>
          <w:lang w:val="ru-RU"/>
        </w:rPr>
        <w:t>языки</w:t>
      </w:r>
      <w:r w:rsidR="00650A96" w:rsidRPr="00650A96">
        <w:rPr>
          <w:rFonts w:eastAsia="Times New Roman"/>
          <w:szCs w:val="22"/>
          <w:lang w:val="ru-RU"/>
        </w:rPr>
        <w:t xml:space="preserve">, </w:t>
      </w:r>
      <w:r w:rsidR="00650A96">
        <w:rPr>
          <w:rFonts w:eastAsia="Times New Roman"/>
          <w:szCs w:val="22"/>
          <w:lang w:val="ru-RU"/>
        </w:rPr>
        <w:t>которые</w:t>
      </w:r>
      <w:r w:rsidR="00650A96" w:rsidRPr="00650A96">
        <w:rPr>
          <w:rFonts w:eastAsia="Times New Roman"/>
          <w:szCs w:val="22"/>
          <w:lang w:val="ru-RU"/>
        </w:rPr>
        <w:t xml:space="preserve"> </w:t>
      </w:r>
      <w:r w:rsidR="00650A96">
        <w:rPr>
          <w:rFonts w:eastAsia="Times New Roman"/>
          <w:szCs w:val="22"/>
          <w:lang w:val="ru-RU"/>
        </w:rPr>
        <w:t>он</w:t>
      </w:r>
      <w:r w:rsidR="00650A96" w:rsidRPr="00650A96">
        <w:rPr>
          <w:rFonts w:eastAsia="Times New Roman"/>
          <w:szCs w:val="22"/>
          <w:lang w:val="ru-RU"/>
        </w:rPr>
        <w:t xml:space="preserve"> </w:t>
      </w:r>
      <w:r w:rsidR="00650A96">
        <w:rPr>
          <w:rFonts w:eastAsia="Times New Roman"/>
          <w:szCs w:val="22"/>
          <w:lang w:val="ru-RU"/>
        </w:rPr>
        <w:t>принимает к работе</w:t>
      </w:r>
      <w:r w:rsidRPr="00650A96">
        <w:rPr>
          <w:rFonts w:eastAsia="Times New Roman"/>
          <w:szCs w:val="22"/>
          <w:lang w:val="ru-RU"/>
        </w:rPr>
        <w:t>:</w:t>
      </w:r>
    </w:p>
    <w:p w:rsidR="00FD1288" w:rsidRPr="009635A8" w:rsidRDefault="00650A96" w:rsidP="00FD1288">
      <w:pPr>
        <w:widowControl w:val="0"/>
        <w:tabs>
          <w:tab w:val="right" w:pos="1134"/>
          <w:tab w:val="left" w:pos="1418"/>
        </w:tabs>
        <w:spacing w:after="240"/>
        <w:ind w:left="1418"/>
        <w:rPr>
          <w:rFonts w:eastAsia="Times New Roman"/>
          <w:szCs w:val="22"/>
          <w:lang w:val="ru-RU"/>
        </w:rPr>
      </w:pPr>
      <w:r>
        <w:rPr>
          <w:rFonts w:eastAsia="Times New Roman"/>
          <w:szCs w:val="22"/>
          <w:lang w:val="ru-RU"/>
        </w:rPr>
        <w:t>английский</w:t>
      </w:r>
      <w:r w:rsidRPr="009635A8">
        <w:rPr>
          <w:rFonts w:eastAsia="Times New Roman"/>
          <w:szCs w:val="22"/>
          <w:lang w:val="ru-RU"/>
        </w:rPr>
        <w:t xml:space="preserve">, </w:t>
      </w:r>
      <w:r>
        <w:rPr>
          <w:rFonts w:eastAsia="Times New Roman"/>
          <w:szCs w:val="22"/>
          <w:lang w:val="ru-RU"/>
        </w:rPr>
        <w:t>французский</w:t>
      </w:r>
      <w:r w:rsidRPr="009635A8">
        <w:rPr>
          <w:rFonts w:eastAsia="Times New Roman"/>
          <w:szCs w:val="22"/>
          <w:lang w:val="ru-RU"/>
        </w:rPr>
        <w:t xml:space="preserve">, </w:t>
      </w:r>
      <w:r>
        <w:rPr>
          <w:rFonts w:eastAsia="Times New Roman"/>
          <w:szCs w:val="22"/>
          <w:lang w:val="ru-RU"/>
        </w:rPr>
        <w:t>немецкий</w:t>
      </w:r>
      <w:r w:rsidRPr="009635A8">
        <w:rPr>
          <w:rFonts w:eastAsia="Times New Roman"/>
          <w:szCs w:val="22"/>
          <w:lang w:val="ru-RU"/>
        </w:rPr>
        <w:t xml:space="preserve"> </w:t>
      </w:r>
      <w:r>
        <w:rPr>
          <w:rFonts w:eastAsia="Times New Roman"/>
          <w:szCs w:val="22"/>
          <w:lang w:val="ru-RU"/>
        </w:rPr>
        <w:t>и</w:t>
      </w:r>
      <w:r w:rsidR="009635A8" w:rsidRPr="009635A8">
        <w:rPr>
          <w:rFonts w:eastAsia="Times New Roman"/>
          <w:szCs w:val="22"/>
          <w:lang w:val="ru-RU"/>
        </w:rPr>
        <w:t xml:space="preserve">, </w:t>
      </w:r>
      <w:r w:rsidR="009635A8">
        <w:rPr>
          <w:rFonts w:eastAsia="Times New Roman"/>
          <w:szCs w:val="22"/>
          <w:lang w:val="ru-RU"/>
        </w:rPr>
        <w:t>если</w:t>
      </w:r>
      <w:r w:rsidR="009635A8" w:rsidRPr="009635A8">
        <w:rPr>
          <w:rFonts w:eastAsia="Times New Roman"/>
          <w:szCs w:val="22"/>
          <w:lang w:val="ru-RU"/>
        </w:rPr>
        <w:t xml:space="preserve"> </w:t>
      </w:r>
      <w:r w:rsidR="009635A8">
        <w:rPr>
          <w:rFonts w:eastAsia="Times New Roman"/>
          <w:szCs w:val="22"/>
          <w:lang w:val="ru-RU"/>
        </w:rPr>
        <w:t>получающим</w:t>
      </w:r>
      <w:r w:rsidR="009635A8" w:rsidRPr="009635A8">
        <w:rPr>
          <w:rFonts w:eastAsia="Times New Roman"/>
          <w:szCs w:val="22"/>
          <w:lang w:val="ru-RU"/>
        </w:rPr>
        <w:t xml:space="preserve"> </w:t>
      </w:r>
      <w:r w:rsidR="009635A8">
        <w:rPr>
          <w:rFonts w:eastAsia="Times New Roman"/>
          <w:szCs w:val="22"/>
          <w:lang w:val="ru-RU"/>
        </w:rPr>
        <w:t>ведомством</w:t>
      </w:r>
      <w:r w:rsidR="009635A8" w:rsidRPr="009635A8">
        <w:rPr>
          <w:rFonts w:eastAsia="Times New Roman"/>
          <w:szCs w:val="22"/>
          <w:lang w:val="ru-RU"/>
        </w:rPr>
        <w:t xml:space="preserve"> </w:t>
      </w:r>
      <w:r w:rsidR="009635A8">
        <w:rPr>
          <w:rFonts w:eastAsia="Times New Roman"/>
          <w:szCs w:val="22"/>
          <w:lang w:val="ru-RU"/>
        </w:rPr>
        <w:t>выступает</w:t>
      </w:r>
      <w:r w:rsidR="009635A8" w:rsidRPr="009635A8">
        <w:rPr>
          <w:rFonts w:eastAsia="Times New Roman"/>
          <w:szCs w:val="22"/>
          <w:lang w:val="ru-RU"/>
        </w:rPr>
        <w:t xml:space="preserve"> </w:t>
      </w:r>
      <w:r w:rsidR="009635A8">
        <w:rPr>
          <w:rFonts w:eastAsia="Times New Roman"/>
          <w:szCs w:val="22"/>
          <w:lang w:val="ru-RU"/>
        </w:rPr>
        <w:t>ведомство промышленной собственности Бельгии или Нидерландов, нидерландский</w:t>
      </w:r>
      <w:r w:rsidR="00FD1288" w:rsidRPr="009635A8">
        <w:rPr>
          <w:rFonts w:eastAsia="Times New Roman"/>
          <w:szCs w:val="22"/>
          <w:lang w:val="ru-RU"/>
        </w:rPr>
        <w:t>.</w:t>
      </w:r>
    </w:p>
    <w:p w:rsidR="00FD1288" w:rsidRPr="008E0426" w:rsidRDefault="008E0426" w:rsidP="00FD1288">
      <w:pPr>
        <w:keepNext/>
        <w:keepLines/>
        <w:widowControl w:val="0"/>
        <w:spacing w:before="480" w:after="240"/>
        <w:jc w:val="center"/>
        <w:rPr>
          <w:rFonts w:eastAsia="Times New Roman"/>
          <w:bCs/>
          <w:szCs w:val="22"/>
          <w:lang w:val="ru-RU"/>
        </w:rPr>
      </w:pPr>
      <w:r>
        <w:rPr>
          <w:rFonts w:eastAsia="Times New Roman"/>
          <w:bCs/>
          <w:szCs w:val="22"/>
          <w:lang w:val="ru-RU"/>
        </w:rPr>
        <w:lastRenderedPageBreak/>
        <w:t>Приложение</w:t>
      </w:r>
      <w:r w:rsidR="00FD1288" w:rsidRPr="008E0426">
        <w:rPr>
          <w:rFonts w:eastAsia="Times New Roman"/>
          <w:bCs/>
          <w:szCs w:val="22"/>
          <w:lang w:val="ru-RU"/>
        </w:rPr>
        <w:t xml:space="preserve"> </w:t>
      </w:r>
      <w:r w:rsidR="00FD1288" w:rsidRPr="00FD1288">
        <w:rPr>
          <w:rFonts w:eastAsia="Times New Roman"/>
          <w:bCs/>
          <w:szCs w:val="22"/>
        </w:rPr>
        <w:t>B</w:t>
      </w:r>
      <w:r w:rsidR="00FD1288" w:rsidRPr="008E0426">
        <w:rPr>
          <w:rFonts w:eastAsia="Times New Roman"/>
          <w:bCs/>
          <w:szCs w:val="22"/>
          <w:lang w:val="ru-RU"/>
        </w:rPr>
        <w:br/>
      </w:r>
      <w:r>
        <w:rPr>
          <w:rFonts w:eastAsia="Times New Roman"/>
          <w:bCs/>
          <w:szCs w:val="22"/>
          <w:lang w:val="ru-RU"/>
        </w:rPr>
        <w:t>Дополнительный</w:t>
      </w:r>
      <w:r w:rsidRPr="008E0426">
        <w:rPr>
          <w:rFonts w:eastAsia="Times New Roman"/>
          <w:bCs/>
          <w:szCs w:val="22"/>
          <w:lang w:val="ru-RU"/>
        </w:rPr>
        <w:t xml:space="preserve"> </w:t>
      </w:r>
      <w:r>
        <w:rPr>
          <w:rFonts w:eastAsia="Times New Roman"/>
          <w:bCs/>
          <w:szCs w:val="22"/>
          <w:lang w:val="ru-RU"/>
        </w:rPr>
        <w:t>международный</w:t>
      </w:r>
      <w:r w:rsidRPr="008E0426">
        <w:rPr>
          <w:rFonts w:eastAsia="Times New Roman"/>
          <w:bCs/>
          <w:szCs w:val="22"/>
          <w:lang w:val="ru-RU"/>
        </w:rPr>
        <w:t xml:space="preserve"> </w:t>
      </w:r>
      <w:r>
        <w:rPr>
          <w:rFonts w:eastAsia="Times New Roman"/>
          <w:bCs/>
          <w:szCs w:val="22"/>
          <w:lang w:val="ru-RU"/>
        </w:rPr>
        <w:t>поиск</w:t>
      </w:r>
      <w:r w:rsidR="00FD1288" w:rsidRPr="008E0426">
        <w:rPr>
          <w:rFonts w:eastAsia="Times New Roman"/>
          <w:bCs/>
          <w:szCs w:val="22"/>
          <w:lang w:val="ru-RU"/>
        </w:rPr>
        <w:t>:</w:t>
      </w:r>
      <w:r w:rsidR="00FD1288" w:rsidRPr="008E0426">
        <w:rPr>
          <w:rFonts w:eastAsia="Times New Roman"/>
          <w:bCs/>
          <w:szCs w:val="22"/>
          <w:lang w:val="ru-RU"/>
        </w:rPr>
        <w:br/>
      </w:r>
      <w:r>
        <w:rPr>
          <w:rFonts w:eastAsia="Times New Roman"/>
          <w:bCs/>
          <w:szCs w:val="22"/>
          <w:lang w:val="ru-RU"/>
        </w:rPr>
        <w:t>охват документации</w:t>
      </w:r>
      <w:r w:rsidR="00FD1288" w:rsidRPr="008E0426">
        <w:rPr>
          <w:rFonts w:eastAsia="Times New Roman"/>
          <w:bCs/>
          <w:szCs w:val="22"/>
          <w:lang w:val="ru-RU"/>
        </w:rPr>
        <w:t>;</w:t>
      </w:r>
      <w:r>
        <w:rPr>
          <w:rFonts w:eastAsia="Times New Roman"/>
          <w:bCs/>
          <w:szCs w:val="22"/>
          <w:lang w:val="ru-RU"/>
        </w:rPr>
        <w:t xml:space="preserve"> </w:t>
      </w:r>
      <w:r w:rsidR="00FD1288" w:rsidRPr="008E0426">
        <w:rPr>
          <w:rFonts w:eastAsia="Times New Roman"/>
          <w:bCs/>
          <w:szCs w:val="22"/>
          <w:lang w:val="ru-RU"/>
        </w:rPr>
        <w:t xml:space="preserve"> </w:t>
      </w:r>
      <w:r>
        <w:rPr>
          <w:rFonts w:eastAsia="Times New Roman"/>
          <w:bCs/>
          <w:szCs w:val="22"/>
          <w:lang w:val="ru-RU"/>
        </w:rPr>
        <w:t>ограничения и условия</w:t>
      </w:r>
    </w:p>
    <w:p w:rsidR="00FD1288" w:rsidRPr="008E0426" w:rsidRDefault="00FD1288" w:rsidP="00FD1288">
      <w:pPr>
        <w:keepNext/>
        <w:keepLines/>
        <w:widowControl w:val="0"/>
        <w:spacing w:after="240"/>
        <w:rPr>
          <w:rFonts w:eastAsia="Times New Roman" w:cs="Times New Roman"/>
          <w:szCs w:val="24"/>
          <w:lang w:val="ru-RU"/>
        </w:rPr>
      </w:pPr>
      <w:r w:rsidRPr="008E0426">
        <w:rPr>
          <w:rFonts w:eastAsia="Times New Roman"/>
          <w:szCs w:val="22"/>
          <w:lang w:val="ru-RU"/>
        </w:rPr>
        <w:tab/>
      </w:r>
      <w:r w:rsidR="008E0426" w:rsidRPr="008E0426">
        <w:rPr>
          <w:rFonts w:eastAsia="Times New Roman" w:cs="Times New Roman"/>
          <w:szCs w:val="24"/>
          <w:lang w:val="ru-RU"/>
        </w:rPr>
        <w:t>Орган проводит дополнительный международный поиск следующим образом</w:t>
      </w:r>
      <w:r w:rsidRPr="008E0426">
        <w:rPr>
          <w:rFonts w:eastAsia="Times New Roman" w:cs="Times New Roman"/>
          <w:szCs w:val="24"/>
          <w:lang w:val="ru-RU"/>
        </w:rPr>
        <w:t xml:space="preserve">: </w:t>
      </w:r>
    </w:p>
    <w:p w:rsidR="00FD1288" w:rsidRPr="00CC3473" w:rsidRDefault="00FD1288" w:rsidP="00FD1288">
      <w:pPr>
        <w:keepNext/>
        <w:keepLines/>
        <w:widowControl w:val="0"/>
        <w:spacing w:after="240"/>
        <w:ind w:firstLine="567"/>
        <w:rPr>
          <w:rFonts w:eastAsia="Times New Roman" w:cs="Times New Roman"/>
          <w:szCs w:val="24"/>
          <w:lang w:val="ru-RU"/>
        </w:rPr>
      </w:pPr>
      <w:r w:rsidRPr="00CC3473">
        <w:rPr>
          <w:rFonts w:eastAsia="Times New Roman" w:cs="Times New Roman"/>
          <w:szCs w:val="24"/>
          <w:lang w:val="ru-RU"/>
        </w:rPr>
        <w:t xml:space="preserve">(1) </w:t>
      </w:r>
      <w:r w:rsidR="00CC3473" w:rsidRPr="00CC3473">
        <w:rPr>
          <w:rFonts w:eastAsia="Times New Roman" w:cs="Times New Roman"/>
          <w:szCs w:val="24"/>
          <w:lang w:val="ru-RU"/>
        </w:rPr>
        <w:t>Орган принимает просьбы о проведении дополнительного международного поиска на основе международных заявок, поданных на английском, французском или немецком языках, или их переводов на указанные языки</w:t>
      </w:r>
      <w:r w:rsidRPr="00CC3473">
        <w:rPr>
          <w:rFonts w:eastAsia="Times New Roman" w:cs="Times New Roman"/>
          <w:szCs w:val="24"/>
          <w:lang w:val="ru-RU"/>
        </w:rPr>
        <w:t>.</w:t>
      </w:r>
    </w:p>
    <w:p w:rsidR="00FD1288" w:rsidRPr="00BA0E19" w:rsidRDefault="00FD1288" w:rsidP="00FD1288">
      <w:pPr>
        <w:keepNext/>
        <w:keepLines/>
        <w:widowControl w:val="0"/>
        <w:spacing w:after="240"/>
        <w:ind w:firstLine="567"/>
        <w:rPr>
          <w:rFonts w:eastAsia="Times New Roman" w:cs="Times New Roman"/>
          <w:szCs w:val="24"/>
          <w:lang w:val="ru-RU"/>
        </w:rPr>
      </w:pPr>
      <w:r w:rsidRPr="00BA0E19">
        <w:rPr>
          <w:rFonts w:eastAsia="Times New Roman" w:cs="Times New Roman"/>
          <w:szCs w:val="24"/>
          <w:lang w:val="ru-RU"/>
        </w:rPr>
        <w:t xml:space="preserve">(2) </w:t>
      </w:r>
      <w:r w:rsidR="00BA0E19">
        <w:rPr>
          <w:rFonts w:eastAsia="Times New Roman" w:cs="Times New Roman"/>
          <w:szCs w:val="24"/>
          <w:lang w:val="ru-RU"/>
        </w:rPr>
        <w:t>Дополнительный</w:t>
      </w:r>
      <w:r w:rsidR="00BA0E19" w:rsidRPr="00BA0E19">
        <w:rPr>
          <w:rFonts w:eastAsia="Times New Roman" w:cs="Times New Roman"/>
          <w:szCs w:val="24"/>
          <w:lang w:val="ru-RU"/>
        </w:rPr>
        <w:t xml:space="preserve"> </w:t>
      </w:r>
      <w:r w:rsidR="00BA0E19">
        <w:rPr>
          <w:rFonts w:eastAsia="Times New Roman" w:cs="Times New Roman"/>
          <w:szCs w:val="24"/>
          <w:lang w:val="ru-RU"/>
        </w:rPr>
        <w:t>международный</w:t>
      </w:r>
      <w:r w:rsidR="00BA0E19" w:rsidRPr="00BA0E19">
        <w:rPr>
          <w:rFonts w:eastAsia="Times New Roman" w:cs="Times New Roman"/>
          <w:szCs w:val="24"/>
          <w:lang w:val="ru-RU"/>
        </w:rPr>
        <w:t xml:space="preserve"> </w:t>
      </w:r>
      <w:r w:rsidR="00BA0E19">
        <w:rPr>
          <w:rFonts w:eastAsia="Times New Roman" w:cs="Times New Roman"/>
          <w:szCs w:val="24"/>
          <w:lang w:val="ru-RU"/>
        </w:rPr>
        <w:t>поиск</w:t>
      </w:r>
      <w:r w:rsidR="00BA0E19" w:rsidRPr="00BA0E19">
        <w:rPr>
          <w:rFonts w:eastAsia="Times New Roman" w:cs="Times New Roman"/>
          <w:szCs w:val="24"/>
          <w:lang w:val="ru-RU"/>
        </w:rPr>
        <w:t xml:space="preserve"> </w:t>
      </w:r>
      <w:r w:rsidR="00BA0E19">
        <w:rPr>
          <w:rFonts w:eastAsia="Times New Roman" w:cs="Times New Roman"/>
          <w:szCs w:val="24"/>
          <w:lang w:val="ru-RU"/>
        </w:rPr>
        <w:t>охватывает</w:t>
      </w:r>
      <w:r w:rsidR="00BA0E19" w:rsidRPr="00BA0E19">
        <w:rPr>
          <w:rFonts w:eastAsia="Times New Roman" w:cs="Times New Roman"/>
          <w:szCs w:val="24"/>
          <w:lang w:val="ru-RU"/>
        </w:rPr>
        <w:t xml:space="preserve"> </w:t>
      </w:r>
      <w:r w:rsidR="00BA0E19">
        <w:rPr>
          <w:rFonts w:eastAsia="Times New Roman" w:cs="Times New Roman"/>
          <w:szCs w:val="24"/>
          <w:lang w:val="ru-RU"/>
        </w:rPr>
        <w:t>документы</w:t>
      </w:r>
      <w:r w:rsidR="00BA0E19" w:rsidRPr="00BA0E19">
        <w:rPr>
          <w:rFonts w:eastAsia="Times New Roman" w:cs="Times New Roman"/>
          <w:szCs w:val="24"/>
          <w:lang w:val="ru-RU"/>
        </w:rPr>
        <w:t xml:space="preserve">, </w:t>
      </w:r>
      <w:r w:rsidR="00BA0E19">
        <w:rPr>
          <w:rFonts w:eastAsia="Times New Roman" w:cs="Times New Roman"/>
          <w:szCs w:val="24"/>
          <w:lang w:val="ru-RU"/>
        </w:rPr>
        <w:t>хранящиеся</w:t>
      </w:r>
      <w:r w:rsidR="00BA0E19" w:rsidRPr="00BA0E19">
        <w:rPr>
          <w:rFonts w:eastAsia="Times New Roman" w:cs="Times New Roman"/>
          <w:szCs w:val="24"/>
          <w:lang w:val="ru-RU"/>
        </w:rPr>
        <w:t xml:space="preserve"> </w:t>
      </w:r>
      <w:r w:rsidR="00BA0E19">
        <w:rPr>
          <w:rFonts w:eastAsia="Times New Roman" w:cs="Times New Roman"/>
          <w:szCs w:val="24"/>
          <w:lang w:val="ru-RU"/>
        </w:rPr>
        <w:t>в поисковых фондах Органа, включая минимум документации РСТ согласно правилу 34, но не ограничиваясь им</w:t>
      </w:r>
      <w:r w:rsidRPr="00BA0E19">
        <w:rPr>
          <w:rFonts w:eastAsia="Times New Roman" w:cs="Times New Roman"/>
          <w:szCs w:val="24"/>
          <w:lang w:val="ru-RU"/>
        </w:rPr>
        <w:t>.</w:t>
      </w:r>
    </w:p>
    <w:p w:rsidR="00FD1288" w:rsidRPr="00E846BB" w:rsidRDefault="00FD1288" w:rsidP="00FD1288">
      <w:pPr>
        <w:keepLines/>
        <w:widowControl w:val="0"/>
        <w:spacing w:after="240"/>
        <w:ind w:firstLine="567"/>
        <w:rPr>
          <w:rFonts w:eastAsia="Times New Roman" w:cs="Times New Roman"/>
          <w:szCs w:val="24"/>
          <w:lang w:val="ru-RU"/>
        </w:rPr>
      </w:pPr>
      <w:r w:rsidRPr="00E846BB">
        <w:rPr>
          <w:rFonts w:eastAsia="Times New Roman" w:cs="Times New Roman"/>
          <w:szCs w:val="24"/>
          <w:lang w:val="ru-RU"/>
        </w:rPr>
        <w:t xml:space="preserve">(3) </w:t>
      </w:r>
      <w:r w:rsidR="00E846BB">
        <w:rPr>
          <w:rFonts w:eastAsia="Times New Roman" w:cs="Times New Roman"/>
          <w:szCs w:val="24"/>
          <w:lang w:val="ru-RU"/>
        </w:rPr>
        <w:t>Если</w:t>
      </w:r>
      <w:r w:rsidR="00E846BB" w:rsidRPr="00E846BB">
        <w:rPr>
          <w:rFonts w:eastAsia="Times New Roman" w:cs="Times New Roman"/>
          <w:szCs w:val="24"/>
          <w:lang w:val="ru-RU"/>
        </w:rPr>
        <w:t xml:space="preserve"> </w:t>
      </w:r>
      <w:r w:rsidR="00E846BB">
        <w:rPr>
          <w:rFonts w:eastAsia="Times New Roman" w:cs="Times New Roman"/>
          <w:szCs w:val="24"/>
          <w:lang w:val="ru-RU"/>
        </w:rPr>
        <w:t>применимо</w:t>
      </w:r>
      <w:r w:rsidR="00E846BB" w:rsidRPr="00E846BB">
        <w:rPr>
          <w:rFonts w:eastAsia="Times New Roman" w:cs="Times New Roman"/>
          <w:szCs w:val="24"/>
          <w:lang w:val="ru-RU"/>
        </w:rPr>
        <w:t xml:space="preserve">, </w:t>
      </w:r>
      <w:r w:rsidR="00E846BB">
        <w:rPr>
          <w:rFonts w:eastAsia="Times New Roman" w:cs="Times New Roman"/>
          <w:szCs w:val="24"/>
          <w:lang w:val="ru-RU"/>
        </w:rPr>
        <w:t>Орган</w:t>
      </w:r>
      <w:r w:rsidR="00E846BB" w:rsidRPr="00E846BB">
        <w:rPr>
          <w:rFonts w:eastAsia="Times New Roman" w:cs="Times New Roman"/>
          <w:szCs w:val="24"/>
          <w:lang w:val="ru-RU"/>
        </w:rPr>
        <w:t xml:space="preserve"> </w:t>
      </w:r>
      <w:r w:rsidR="00E846BB">
        <w:rPr>
          <w:rFonts w:eastAsia="Times New Roman" w:cs="Times New Roman"/>
          <w:szCs w:val="24"/>
          <w:lang w:val="ru-RU"/>
        </w:rPr>
        <w:t>начинает</w:t>
      </w:r>
      <w:r w:rsidR="00E846BB" w:rsidRPr="00E846BB">
        <w:rPr>
          <w:rFonts w:eastAsia="Times New Roman" w:cs="Times New Roman"/>
          <w:szCs w:val="24"/>
          <w:lang w:val="ru-RU"/>
        </w:rPr>
        <w:t xml:space="preserve"> </w:t>
      </w:r>
      <w:r w:rsidR="00E846BB">
        <w:rPr>
          <w:rFonts w:eastAsia="Times New Roman" w:cs="Times New Roman"/>
          <w:szCs w:val="24"/>
          <w:lang w:val="ru-RU"/>
        </w:rPr>
        <w:t>дополнительн</w:t>
      </w:r>
      <w:r w:rsidR="002D21CF">
        <w:rPr>
          <w:rFonts w:eastAsia="Times New Roman" w:cs="Times New Roman"/>
          <w:szCs w:val="24"/>
          <w:lang w:val="ru-RU"/>
        </w:rPr>
        <w:t>ый</w:t>
      </w:r>
      <w:r w:rsidR="00E846BB" w:rsidRPr="00E846BB">
        <w:rPr>
          <w:rFonts w:eastAsia="Times New Roman" w:cs="Times New Roman"/>
          <w:szCs w:val="24"/>
          <w:lang w:val="ru-RU"/>
        </w:rPr>
        <w:t xml:space="preserve"> </w:t>
      </w:r>
      <w:r w:rsidR="00E846BB">
        <w:rPr>
          <w:rFonts w:eastAsia="Times New Roman" w:cs="Times New Roman"/>
          <w:szCs w:val="24"/>
          <w:lang w:val="ru-RU"/>
        </w:rPr>
        <w:t>международн</w:t>
      </w:r>
      <w:r w:rsidR="002D21CF">
        <w:rPr>
          <w:rFonts w:eastAsia="Times New Roman" w:cs="Times New Roman"/>
          <w:szCs w:val="24"/>
          <w:lang w:val="ru-RU"/>
        </w:rPr>
        <w:t>ый</w:t>
      </w:r>
      <w:r w:rsidR="00E846BB" w:rsidRPr="00E846BB">
        <w:rPr>
          <w:rFonts w:eastAsia="Times New Roman" w:cs="Times New Roman"/>
          <w:szCs w:val="24"/>
          <w:lang w:val="ru-RU"/>
        </w:rPr>
        <w:t xml:space="preserve"> </w:t>
      </w:r>
      <w:r w:rsidR="00E846BB">
        <w:rPr>
          <w:rFonts w:eastAsia="Times New Roman" w:cs="Times New Roman"/>
          <w:szCs w:val="24"/>
          <w:lang w:val="ru-RU"/>
        </w:rPr>
        <w:t>поиск</w:t>
      </w:r>
      <w:r w:rsidR="00E846BB" w:rsidRPr="00E846BB">
        <w:rPr>
          <w:rFonts w:eastAsia="Times New Roman" w:cs="Times New Roman"/>
          <w:szCs w:val="24"/>
          <w:lang w:val="ru-RU"/>
        </w:rPr>
        <w:t xml:space="preserve"> </w:t>
      </w:r>
      <w:r w:rsidR="002D21CF">
        <w:rPr>
          <w:rFonts w:eastAsia="Times New Roman" w:cs="Times New Roman"/>
          <w:szCs w:val="24"/>
          <w:lang w:val="ru-RU"/>
        </w:rPr>
        <w:t xml:space="preserve">согласно </w:t>
      </w:r>
      <w:r w:rsidR="00E846BB">
        <w:rPr>
          <w:rFonts w:eastAsia="Times New Roman" w:cs="Times New Roman"/>
          <w:szCs w:val="24"/>
          <w:lang w:val="ru-RU"/>
        </w:rPr>
        <w:t>правил</w:t>
      </w:r>
      <w:r w:rsidR="002D21CF">
        <w:rPr>
          <w:rFonts w:eastAsia="Times New Roman" w:cs="Times New Roman"/>
          <w:szCs w:val="24"/>
          <w:lang w:val="ru-RU"/>
        </w:rPr>
        <w:t>у</w:t>
      </w:r>
      <w:r w:rsidRPr="00FD1288">
        <w:rPr>
          <w:rFonts w:eastAsia="Times New Roman" w:cs="Times New Roman"/>
          <w:szCs w:val="24"/>
        </w:rPr>
        <w:t> </w:t>
      </w:r>
      <w:r w:rsidRPr="00E846BB">
        <w:rPr>
          <w:rFonts w:eastAsia="Times New Roman" w:cs="Times New Roman"/>
          <w:szCs w:val="24"/>
          <w:lang w:val="ru-RU"/>
        </w:rPr>
        <w:t>45</w:t>
      </w:r>
      <w:r w:rsidRPr="00FD1288">
        <w:rPr>
          <w:rFonts w:eastAsia="Times New Roman" w:cs="Times New Roman"/>
          <w:i/>
          <w:szCs w:val="24"/>
        </w:rPr>
        <w:t>bis</w:t>
      </w:r>
      <w:r w:rsidRPr="00E846BB">
        <w:rPr>
          <w:rFonts w:eastAsia="Times New Roman" w:cs="Times New Roman"/>
          <w:szCs w:val="24"/>
          <w:lang w:val="ru-RU"/>
        </w:rPr>
        <w:t>.5(</w:t>
      </w:r>
      <w:r w:rsidRPr="00FD1288">
        <w:rPr>
          <w:rFonts w:eastAsia="Times New Roman" w:cs="Times New Roman"/>
          <w:szCs w:val="24"/>
        </w:rPr>
        <w:t>a</w:t>
      </w:r>
      <w:r w:rsidRPr="00E846BB">
        <w:rPr>
          <w:rFonts w:eastAsia="Times New Roman" w:cs="Times New Roman"/>
          <w:szCs w:val="24"/>
          <w:lang w:val="ru-RU"/>
        </w:rPr>
        <w:t>)</w:t>
      </w:r>
      <w:r w:rsidR="00E846BB" w:rsidRPr="00E846BB">
        <w:rPr>
          <w:rFonts w:eastAsia="Times New Roman" w:cs="Times New Roman"/>
          <w:szCs w:val="24"/>
          <w:lang w:val="ru-RU"/>
        </w:rPr>
        <w:t xml:space="preserve"> </w:t>
      </w:r>
      <w:r w:rsidR="00E846BB">
        <w:rPr>
          <w:rFonts w:eastAsia="Times New Roman" w:cs="Times New Roman"/>
          <w:szCs w:val="24"/>
          <w:lang w:val="ru-RU"/>
        </w:rPr>
        <w:t>только</w:t>
      </w:r>
      <w:r w:rsidR="00E846BB" w:rsidRPr="00E846BB">
        <w:rPr>
          <w:rFonts w:eastAsia="Times New Roman" w:cs="Times New Roman"/>
          <w:szCs w:val="24"/>
          <w:lang w:val="ru-RU"/>
        </w:rPr>
        <w:t xml:space="preserve"> </w:t>
      </w:r>
      <w:r w:rsidR="00E846BB">
        <w:rPr>
          <w:rFonts w:eastAsia="Times New Roman" w:cs="Times New Roman"/>
          <w:szCs w:val="24"/>
          <w:lang w:val="ru-RU"/>
        </w:rPr>
        <w:t>при условии представления копии перечня последовательностей в электронной форме, со</w:t>
      </w:r>
      <w:r w:rsidR="002D21CF">
        <w:rPr>
          <w:rFonts w:eastAsia="Times New Roman" w:cs="Times New Roman"/>
          <w:szCs w:val="24"/>
          <w:lang w:val="ru-RU"/>
        </w:rPr>
        <w:t>ставленного в соот</w:t>
      </w:r>
      <w:r w:rsidR="00E846BB">
        <w:rPr>
          <w:rFonts w:eastAsia="Times New Roman" w:cs="Times New Roman"/>
          <w:szCs w:val="24"/>
          <w:lang w:val="ru-RU"/>
        </w:rPr>
        <w:t>в</w:t>
      </w:r>
      <w:r w:rsidR="002D21CF">
        <w:rPr>
          <w:rFonts w:eastAsia="Times New Roman" w:cs="Times New Roman"/>
          <w:szCs w:val="24"/>
          <w:lang w:val="ru-RU"/>
        </w:rPr>
        <w:t>е</w:t>
      </w:r>
      <w:r w:rsidR="00E846BB">
        <w:rPr>
          <w:rFonts w:eastAsia="Times New Roman" w:cs="Times New Roman"/>
          <w:szCs w:val="24"/>
          <w:lang w:val="ru-RU"/>
        </w:rPr>
        <w:t>т</w:t>
      </w:r>
      <w:r w:rsidR="002D21CF">
        <w:rPr>
          <w:rFonts w:eastAsia="Times New Roman" w:cs="Times New Roman"/>
          <w:szCs w:val="24"/>
          <w:lang w:val="ru-RU"/>
        </w:rPr>
        <w:t>ствии с</w:t>
      </w:r>
      <w:r w:rsidR="00E846BB">
        <w:rPr>
          <w:rFonts w:eastAsia="Times New Roman" w:cs="Times New Roman"/>
          <w:szCs w:val="24"/>
          <w:lang w:val="ru-RU"/>
        </w:rPr>
        <w:t>о</w:t>
      </w:r>
      <w:r w:rsidR="002D21CF">
        <w:rPr>
          <w:rFonts w:eastAsia="Times New Roman" w:cs="Times New Roman"/>
          <w:szCs w:val="24"/>
          <w:lang w:val="ru-RU"/>
        </w:rPr>
        <w:t xml:space="preserve"> стандарто</w:t>
      </w:r>
      <w:r w:rsidR="00E846BB">
        <w:rPr>
          <w:rFonts w:eastAsia="Times New Roman" w:cs="Times New Roman"/>
          <w:szCs w:val="24"/>
          <w:lang w:val="ru-RU"/>
        </w:rPr>
        <w:t>м</w:t>
      </w:r>
      <w:r w:rsidR="002D21CF">
        <w:rPr>
          <w:rFonts w:eastAsia="Times New Roman" w:cs="Times New Roman"/>
          <w:szCs w:val="24"/>
          <w:lang w:val="ru-RU"/>
        </w:rPr>
        <w:t>, предусмотренным в Административной инструкции, согласно правилу</w:t>
      </w:r>
      <w:r w:rsidRPr="00FD1288">
        <w:rPr>
          <w:rFonts w:eastAsia="Times New Roman" w:cs="Times New Roman"/>
          <w:szCs w:val="24"/>
        </w:rPr>
        <w:t> </w:t>
      </w:r>
      <w:r w:rsidRPr="00E846BB">
        <w:rPr>
          <w:rFonts w:eastAsia="Times New Roman" w:cs="Times New Roman"/>
          <w:szCs w:val="24"/>
          <w:lang w:val="ru-RU"/>
        </w:rPr>
        <w:t>45</w:t>
      </w:r>
      <w:r w:rsidRPr="00FD1288">
        <w:rPr>
          <w:rFonts w:eastAsia="Times New Roman" w:cs="Times New Roman"/>
          <w:i/>
          <w:szCs w:val="24"/>
        </w:rPr>
        <w:t>bis</w:t>
      </w:r>
      <w:r w:rsidRPr="00E846BB">
        <w:rPr>
          <w:rFonts w:eastAsia="Times New Roman" w:cs="Times New Roman"/>
          <w:szCs w:val="24"/>
          <w:lang w:val="ru-RU"/>
        </w:rPr>
        <w:t>.1(</w:t>
      </w:r>
      <w:r w:rsidRPr="00FD1288">
        <w:rPr>
          <w:rFonts w:eastAsia="Times New Roman" w:cs="Times New Roman"/>
          <w:szCs w:val="24"/>
        </w:rPr>
        <w:t>c</w:t>
      </w:r>
      <w:r w:rsidRPr="00E846BB">
        <w:rPr>
          <w:rFonts w:eastAsia="Times New Roman" w:cs="Times New Roman"/>
          <w:szCs w:val="24"/>
          <w:lang w:val="ru-RU"/>
        </w:rPr>
        <w:t>)(</w:t>
      </w:r>
      <w:r w:rsidRPr="00FD1288">
        <w:rPr>
          <w:rFonts w:eastAsia="Times New Roman" w:cs="Times New Roman"/>
          <w:szCs w:val="24"/>
        </w:rPr>
        <w:t>ii</w:t>
      </w:r>
      <w:r w:rsidRPr="00E846BB">
        <w:rPr>
          <w:rFonts w:eastAsia="Times New Roman" w:cs="Times New Roman"/>
          <w:szCs w:val="24"/>
          <w:lang w:val="ru-RU"/>
        </w:rPr>
        <w:t xml:space="preserve">) </w:t>
      </w:r>
      <w:r w:rsidR="002D21CF">
        <w:rPr>
          <w:rFonts w:eastAsia="Times New Roman" w:cs="Times New Roman"/>
          <w:szCs w:val="24"/>
          <w:lang w:val="ru-RU"/>
        </w:rPr>
        <w:t>с ее последующей пересылкой данному Органу на основании правила</w:t>
      </w:r>
      <w:r w:rsidRPr="00FD1288">
        <w:rPr>
          <w:rFonts w:eastAsia="Times New Roman" w:cs="Times New Roman"/>
          <w:szCs w:val="24"/>
        </w:rPr>
        <w:t> </w:t>
      </w:r>
      <w:r w:rsidRPr="00E846BB">
        <w:rPr>
          <w:rFonts w:eastAsia="Times New Roman" w:cs="Times New Roman"/>
          <w:szCs w:val="24"/>
          <w:lang w:val="ru-RU"/>
        </w:rPr>
        <w:t>45</w:t>
      </w:r>
      <w:r w:rsidRPr="00FD1288">
        <w:rPr>
          <w:rFonts w:eastAsia="Times New Roman" w:cs="Times New Roman"/>
          <w:i/>
          <w:szCs w:val="24"/>
        </w:rPr>
        <w:t>bis</w:t>
      </w:r>
      <w:r w:rsidRPr="00E846BB">
        <w:rPr>
          <w:rFonts w:eastAsia="Times New Roman" w:cs="Times New Roman"/>
          <w:szCs w:val="24"/>
          <w:lang w:val="ru-RU"/>
        </w:rPr>
        <w:t>.4(</w:t>
      </w:r>
      <w:r w:rsidRPr="00FD1288">
        <w:rPr>
          <w:rFonts w:eastAsia="Times New Roman" w:cs="Times New Roman"/>
          <w:szCs w:val="24"/>
        </w:rPr>
        <w:t>e</w:t>
      </w:r>
      <w:r w:rsidRPr="00E846BB">
        <w:rPr>
          <w:rFonts w:eastAsia="Times New Roman" w:cs="Times New Roman"/>
          <w:szCs w:val="24"/>
          <w:lang w:val="ru-RU"/>
        </w:rPr>
        <w:t>)(</w:t>
      </w:r>
      <w:r w:rsidRPr="00FD1288">
        <w:rPr>
          <w:rFonts w:eastAsia="Times New Roman" w:cs="Times New Roman"/>
          <w:szCs w:val="24"/>
        </w:rPr>
        <w:t>iii</w:t>
      </w:r>
      <w:r w:rsidRPr="00E846BB">
        <w:rPr>
          <w:rFonts w:eastAsia="Times New Roman" w:cs="Times New Roman"/>
          <w:szCs w:val="24"/>
          <w:lang w:val="ru-RU"/>
        </w:rPr>
        <w:t>).</w:t>
      </w:r>
    </w:p>
    <w:p w:rsidR="00FD1288" w:rsidRPr="00AC4067" w:rsidRDefault="002D21CF" w:rsidP="00FD1288">
      <w:pPr>
        <w:keepNext/>
        <w:keepLines/>
        <w:widowControl w:val="0"/>
        <w:spacing w:before="480" w:after="240"/>
        <w:jc w:val="center"/>
        <w:rPr>
          <w:rFonts w:eastAsia="Times New Roman"/>
          <w:bCs/>
          <w:szCs w:val="22"/>
          <w:lang w:val="ru-RU"/>
        </w:rPr>
      </w:pPr>
      <w:r>
        <w:rPr>
          <w:rFonts w:eastAsia="Times New Roman"/>
          <w:bCs/>
          <w:szCs w:val="22"/>
          <w:lang w:val="ru-RU"/>
        </w:rPr>
        <w:t>Приложение</w:t>
      </w:r>
      <w:r w:rsidRPr="00AC4067">
        <w:rPr>
          <w:rFonts w:eastAsia="Times New Roman"/>
          <w:bCs/>
          <w:szCs w:val="22"/>
          <w:lang w:val="ru-RU"/>
        </w:rPr>
        <w:t xml:space="preserve"> </w:t>
      </w:r>
      <w:r w:rsidR="00FD1288" w:rsidRPr="00FD1288">
        <w:rPr>
          <w:rFonts w:eastAsia="Times New Roman"/>
          <w:bCs/>
          <w:szCs w:val="22"/>
        </w:rPr>
        <w:t>C</w:t>
      </w:r>
      <w:r w:rsidR="00FD1288" w:rsidRPr="00AC4067">
        <w:rPr>
          <w:rFonts w:eastAsia="Times New Roman"/>
          <w:bCs/>
          <w:szCs w:val="22"/>
          <w:lang w:val="ru-RU"/>
        </w:rPr>
        <w:br/>
      </w:r>
      <w:r w:rsidR="00AC4067">
        <w:rPr>
          <w:rFonts w:eastAsia="Times New Roman"/>
          <w:bCs/>
          <w:szCs w:val="22"/>
          <w:lang w:val="ru-RU"/>
        </w:rPr>
        <w:t>Объект</w:t>
      </w:r>
      <w:r w:rsidR="00AC4067" w:rsidRPr="009E66F8">
        <w:rPr>
          <w:rFonts w:eastAsia="Times New Roman"/>
          <w:bCs/>
          <w:szCs w:val="22"/>
          <w:lang w:val="ru-RU"/>
        </w:rPr>
        <w:t xml:space="preserve">ы, </w:t>
      </w:r>
      <w:r w:rsidR="009E66F8" w:rsidRPr="009E66F8">
        <w:rPr>
          <w:rFonts w:eastAsia="Times New Roman"/>
          <w:bCs/>
          <w:szCs w:val="22"/>
          <w:lang w:val="ru-RU"/>
        </w:rPr>
        <w:t xml:space="preserve">не </w:t>
      </w:r>
      <w:r w:rsidR="00AC4067" w:rsidRPr="009E66F8">
        <w:rPr>
          <w:rFonts w:eastAsia="Times New Roman"/>
          <w:bCs/>
          <w:szCs w:val="22"/>
          <w:lang w:val="ru-RU"/>
        </w:rPr>
        <w:t>исключаемые из</w:t>
      </w:r>
      <w:r w:rsidR="00AC4067" w:rsidRPr="00AC4067">
        <w:rPr>
          <w:rFonts w:eastAsia="Times New Roman"/>
          <w:bCs/>
          <w:szCs w:val="22"/>
          <w:lang w:val="ru-RU"/>
        </w:rPr>
        <w:t xml:space="preserve"> </w:t>
      </w:r>
      <w:r w:rsidR="00AC4067">
        <w:rPr>
          <w:rFonts w:eastAsia="Times New Roman"/>
          <w:bCs/>
          <w:szCs w:val="22"/>
          <w:lang w:val="ru-RU"/>
        </w:rPr>
        <w:t>поиска или экспертизы</w:t>
      </w:r>
    </w:p>
    <w:p w:rsidR="00FD1288" w:rsidRPr="00AC4067" w:rsidRDefault="00FD1288" w:rsidP="00FD1288">
      <w:pPr>
        <w:keepLines/>
        <w:widowControl w:val="0"/>
        <w:spacing w:after="240"/>
        <w:rPr>
          <w:rFonts w:eastAsia="Times New Roman" w:cs="Times New Roman"/>
          <w:szCs w:val="24"/>
          <w:lang w:val="ru-RU"/>
        </w:rPr>
      </w:pPr>
      <w:r w:rsidRPr="00AC4067">
        <w:rPr>
          <w:rFonts w:eastAsia="Times New Roman" w:cs="Times New Roman"/>
          <w:szCs w:val="24"/>
          <w:lang w:val="ru-RU"/>
        </w:rPr>
        <w:tab/>
      </w:r>
      <w:r w:rsidR="00AC4067" w:rsidRPr="00AC4067">
        <w:rPr>
          <w:rFonts w:eastAsia="Times New Roman" w:cs="Times New Roman"/>
          <w:szCs w:val="24"/>
          <w:lang w:val="ru-RU"/>
        </w:rPr>
        <w:t>Объекты, указанные в правилах</w:t>
      </w:r>
      <w:r w:rsidR="00C05427">
        <w:rPr>
          <w:rFonts w:eastAsia="Times New Roman" w:cs="Times New Roman"/>
          <w:szCs w:val="24"/>
          <w:lang w:val="ru-RU"/>
        </w:rPr>
        <w:t> </w:t>
      </w:r>
      <w:r w:rsidR="00AC4067" w:rsidRPr="00AC4067">
        <w:rPr>
          <w:rFonts w:eastAsia="Times New Roman" w:cs="Times New Roman"/>
          <w:szCs w:val="24"/>
          <w:lang w:val="ru-RU"/>
        </w:rPr>
        <w:t>39.1 или</w:t>
      </w:r>
      <w:r w:rsidR="00C05427">
        <w:rPr>
          <w:rFonts w:eastAsia="Times New Roman" w:cs="Times New Roman"/>
          <w:szCs w:val="24"/>
          <w:lang w:val="ru-RU"/>
        </w:rPr>
        <w:t> </w:t>
      </w:r>
      <w:r w:rsidR="00AC4067" w:rsidRPr="00AC4067">
        <w:rPr>
          <w:rFonts w:eastAsia="Times New Roman" w:cs="Times New Roman"/>
          <w:szCs w:val="24"/>
          <w:lang w:val="ru-RU"/>
        </w:rPr>
        <w:t>67.1, которые, согласно статье</w:t>
      </w:r>
      <w:r w:rsidR="00C05427">
        <w:rPr>
          <w:rFonts w:eastAsia="Times New Roman" w:cs="Times New Roman"/>
          <w:szCs w:val="24"/>
          <w:lang w:val="ru-RU"/>
        </w:rPr>
        <w:t> </w:t>
      </w:r>
      <w:r w:rsidR="00AC4067" w:rsidRPr="00AC4067">
        <w:rPr>
          <w:rFonts w:eastAsia="Times New Roman" w:cs="Times New Roman"/>
          <w:szCs w:val="24"/>
          <w:lang w:val="ru-RU"/>
        </w:rPr>
        <w:t>4 Соглашения, не исключаются из поиска или экспертизы</w:t>
      </w:r>
      <w:r w:rsidR="00C05427">
        <w:rPr>
          <w:rFonts w:eastAsia="Times New Roman" w:cs="Times New Roman"/>
          <w:szCs w:val="24"/>
          <w:lang w:val="ru-RU"/>
        </w:rPr>
        <w:t>:</w:t>
      </w:r>
    </w:p>
    <w:p w:rsidR="00FD1288" w:rsidRPr="00C05427" w:rsidRDefault="00C05427" w:rsidP="00FD1288">
      <w:pPr>
        <w:widowControl w:val="0"/>
        <w:spacing w:after="240"/>
        <w:ind w:left="567"/>
        <w:rPr>
          <w:rFonts w:eastAsia="Times New Roman"/>
          <w:szCs w:val="22"/>
          <w:lang w:val="ru-RU"/>
        </w:rPr>
      </w:pPr>
      <w:r w:rsidRPr="00C05427">
        <w:rPr>
          <w:rFonts w:eastAsia="Times New Roman"/>
          <w:szCs w:val="22"/>
          <w:lang w:val="ru-RU"/>
        </w:rPr>
        <w:t xml:space="preserve">любые объекты, по которым проводится поиск или экспертиза в соответствии </w:t>
      </w:r>
      <w:r w:rsidRPr="00C05427">
        <w:rPr>
          <w:rFonts w:eastAsia="Times New Roman"/>
          <w:szCs w:val="22"/>
        </w:rPr>
        <w:t>c</w:t>
      </w:r>
      <w:r w:rsidRPr="00C05427">
        <w:rPr>
          <w:rFonts w:eastAsia="Times New Roman"/>
          <w:szCs w:val="22"/>
          <w:lang w:val="ru-RU"/>
        </w:rPr>
        <w:t xml:space="preserve"> процедурой выдачи патентов </w:t>
      </w:r>
      <w:r>
        <w:rPr>
          <w:rFonts w:eastAsia="Times New Roman"/>
          <w:szCs w:val="22"/>
          <w:lang w:val="ru-RU"/>
        </w:rPr>
        <w:t>в соответствии с</w:t>
      </w:r>
      <w:r w:rsidRPr="00C05427">
        <w:rPr>
          <w:rFonts w:eastAsia="Times New Roman"/>
          <w:szCs w:val="22"/>
          <w:lang w:val="ru-RU"/>
        </w:rPr>
        <w:t xml:space="preserve"> положени</w:t>
      </w:r>
      <w:r>
        <w:rPr>
          <w:rFonts w:eastAsia="Times New Roman"/>
          <w:szCs w:val="22"/>
          <w:lang w:val="ru-RU"/>
        </w:rPr>
        <w:t>ями</w:t>
      </w:r>
      <w:r w:rsidRPr="00C05427">
        <w:rPr>
          <w:rFonts w:eastAsia="Times New Roman"/>
          <w:szCs w:val="22"/>
          <w:lang w:val="ru-RU"/>
        </w:rPr>
        <w:t xml:space="preserve"> </w:t>
      </w:r>
      <w:r>
        <w:rPr>
          <w:rFonts w:eastAsia="Times New Roman"/>
          <w:szCs w:val="22"/>
          <w:lang w:val="ru-RU"/>
        </w:rPr>
        <w:t>Европейской патентной конвенции</w:t>
      </w:r>
      <w:r w:rsidR="00FD1288" w:rsidRPr="00C05427">
        <w:rPr>
          <w:rFonts w:eastAsia="Times New Roman"/>
          <w:szCs w:val="22"/>
          <w:lang w:val="ru-RU"/>
        </w:rPr>
        <w:t>.</w:t>
      </w:r>
    </w:p>
    <w:p w:rsidR="00FD1288" w:rsidRPr="003B7CC0" w:rsidRDefault="00C05427" w:rsidP="00FD1288">
      <w:pPr>
        <w:keepNext/>
        <w:keepLines/>
        <w:widowControl w:val="0"/>
        <w:spacing w:before="480" w:after="240"/>
        <w:jc w:val="center"/>
        <w:rPr>
          <w:rFonts w:eastAsia="Times New Roman"/>
          <w:bCs/>
          <w:szCs w:val="22"/>
          <w:lang w:val="ru-RU"/>
        </w:rPr>
      </w:pPr>
      <w:r>
        <w:rPr>
          <w:rFonts w:eastAsia="Times New Roman"/>
          <w:bCs/>
          <w:szCs w:val="22"/>
          <w:lang w:val="ru-RU"/>
        </w:rPr>
        <w:lastRenderedPageBreak/>
        <w:t>Приложение</w:t>
      </w:r>
      <w:r w:rsidR="00FD1288" w:rsidRPr="003B7CC0">
        <w:rPr>
          <w:rFonts w:eastAsia="Times New Roman"/>
          <w:bCs/>
          <w:szCs w:val="22"/>
          <w:lang w:val="ru-RU"/>
        </w:rPr>
        <w:t xml:space="preserve"> </w:t>
      </w:r>
      <w:r w:rsidR="00FD1288" w:rsidRPr="00FD1288">
        <w:rPr>
          <w:rFonts w:eastAsia="Times New Roman"/>
          <w:bCs/>
          <w:szCs w:val="22"/>
        </w:rPr>
        <w:t>D</w:t>
      </w:r>
      <w:r w:rsidR="00FD1288" w:rsidRPr="003B7CC0">
        <w:rPr>
          <w:rFonts w:eastAsia="Times New Roman"/>
          <w:bCs/>
          <w:szCs w:val="22"/>
          <w:lang w:val="ru-RU"/>
        </w:rPr>
        <w:br/>
      </w:r>
      <w:r w:rsidR="003B7CC0">
        <w:rPr>
          <w:rFonts w:eastAsia="Times New Roman"/>
          <w:bCs/>
          <w:szCs w:val="22"/>
          <w:lang w:val="ru-RU"/>
        </w:rPr>
        <w:t>Пошлины и сборы</w:t>
      </w:r>
    </w:p>
    <w:p w:rsidR="00FD1288" w:rsidRPr="002279F0" w:rsidRDefault="003B7CC0" w:rsidP="00FD1288">
      <w:pPr>
        <w:keepNext/>
        <w:keepLines/>
        <w:widowControl w:val="0"/>
        <w:spacing w:after="240"/>
        <w:rPr>
          <w:rFonts w:eastAsia="Times New Roman"/>
          <w:b/>
          <w:i/>
          <w:lang w:val="ru-RU" w:eastAsia="en-US"/>
        </w:rPr>
      </w:pPr>
      <w:r>
        <w:rPr>
          <w:rFonts w:eastAsia="Times New Roman"/>
          <w:b/>
          <w:i/>
          <w:lang w:val="ru-RU" w:eastAsia="en-US"/>
        </w:rPr>
        <w:t>Часть</w:t>
      </w:r>
      <w:r w:rsidR="00FD1288" w:rsidRPr="002279F0">
        <w:rPr>
          <w:rFonts w:eastAsia="Times New Roman"/>
          <w:b/>
          <w:i/>
          <w:lang w:val="ru-RU" w:eastAsia="en-US"/>
        </w:rPr>
        <w:t xml:space="preserve"> </w:t>
      </w:r>
      <w:r w:rsidR="00FD1288" w:rsidRPr="00FD1288">
        <w:rPr>
          <w:rFonts w:eastAsia="Times New Roman"/>
          <w:b/>
          <w:i/>
          <w:lang w:eastAsia="en-US"/>
        </w:rPr>
        <w:t>I</w:t>
      </w:r>
      <w:r w:rsidR="00FD1288" w:rsidRPr="002279F0">
        <w:rPr>
          <w:rFonts w:eastAsia="Times New Roman"/>
          <w:b/>
          <w:i/>
          <w:lang w:val="ru-RU" w:eastAsia="en-US"/>
        </w:rPr>
        <w:t xml:space="preserve">.  </w:t>
      </w:r>
      <w:r>
        <w:rPr>
          <w:rFonts w:eastAsia="Times New Roman"/>
          <w:b/>
          <w:i/>
          <w:lang w:val="ru-RU" w:eastAsia="en-US"/>
        </w:rPr>
        <w:t>Перечень</w:t>
      </w:r>
      <w:r w:rsidRPr="002279F0">
        <w:rPr>
          <w:rFonts w:eastAsia="Times New Roman"/>
          <w:b/>
          <w:i/>
          <w:lang w:val="ru-RU" w:eastAsia="en-US"/>
        </w:rPr>
        <w:t xml:space="preserve"> </w:t>
      </w:r>
      <w:r>
        <w:rPr>
          <w:rFonts w:eastAsia="Times New Roman"/>
          <w:b/>
          <w:i/>
          <w:lang w:val="ru-RU" w:eastAsia="en-US"/>
        </w:rPr>
        <w:t>пошлин</w:t>
      </w:r>
      <w:r w:rsidRPr="002279F0">
        <w:rPr>
          <w:rFonts w:eastAsia="Times New Roman"/>
          <w:b/>
          <w:i/>
          <w:lang w:val="ru-RU" w:eastAsia="en-US"/>
        </w:rPr>
        <w:t xml:space="preserve"> </w:t>
      </w:r>
      <w:r>
        <w:rPr>
          <w:rFonts w:eastAsia="Times New Roman"/>
          <w:b/>
          <w:i/>
          <w:lang w:val="ru-RU" w:eastAsia="en-US"/>
        </w:rPr>
        <w:t>и</w:t>
      </w:r>
      <w:r w:rsidRPr="002279F0">
        <w:rPr>
          <w:rFonts w:eastAsia="Times New Roman"/>
          <w:b/>
          <w:i/>
          <w:lang w:val="ru-RU" w:eastAsia="en-US"/>
        </w:rPr>
        <w:t xml:space="preserve"> </w:t>
      </w:r>
      <w:r>
        <w:rPr>
          <w:rFonts w:eastAsia="Times New Roman"/>
          <w:b/>
          <w:i/>
          <w:lang w:val="ru-RU" w:eastAsia="en-US"/>
        </w:rPr>
        <w:t>сборов</w:t>
      </w:r>
    </w:p>
    <w:p w:rsidR="00FD1288" w:rsidRPr="003B7CC0" w:rsidRDefault="003B7CC0" w:rsidP="00FD1288">
      <w:pPr>
        <w:keepNext/>
        <w:keepLines/>
        <w:widowControl w:val="0"/>
        <w:tabs>
          <w:tab w:val="left" w:pos="567"/>
          <w:tab w:val="center" w:pos="7513"/>
        </w:tabs>
        <w:spacing w:after="240"/>
        <w:ind w:left="567"/>
        <w:rPr>
          <w:rFonts w:eastAsia="Times New Roman"/>
          <w:b/>
          <w:lang w:val="ru-RU" w:eastAsia="en-US"/>
        </w:rPr>
      </w:pPr>
      <w:r>
        <w:rPr>
          <w:rFonts w:eastAsia="Times New Roman"/>
          <w:b/>
          <w:lang w:val="ru-RU" w:eastAsia="en-US"/>
        </w:rPr>
        <w:t>Вид</w:t>
      </w:r>
      <w:r w:rsidRPr="003B7CC0">
        <w:rPr>
          <w:rFonts w:eastAsia="Times New Roman"/>
          <w:b/>
          <w:lang w:val="ru-RU" w:eastAsia="en-US"/>
        </w:rPr>
        <w:t xml:space="preserve"> </w:t>
      </w:r>
      <w:r>
        <w:rPr>
          <w:rFonts w:eastAsia="Times New Roman"/>
          <w:b/>
          <w:lang w:val="ru-RU" w:eastAsia="en-US"/>
        </w:rPr>
        <w:t>пошлины</w:t>
      </w:r>
      <w:r w:rsidRPr="003B7CC0">
        <w:rPr>
          <w:rFonts w:eastAsia="Times New Roman"/>
          <w:b/>
          <w:lang w:val="ru-RU" w:eastAsia="en-US"/>
        </w:rPr>
        <w:t xml:space="preserve"> </w:t>
      </w:r>
      <w:r>
        <w:rPr>
          <w:rFonts w:eastAsia="Times New Roman"/>
          <w:b/>
          <w:lang w:val="ru-RU" w:eastAsia="en-US"/>
        </w:rPr>
        <w:t>или</w:t>
      </w:r>
      <w:r w:rsidRPr="003B7CC0">
        <w:rPr>
          <w:rFonts w:eastAsia="Times New Roman"/>
          <w:b/>
          <w:lang w:val="ru-RU" w:eastAsia="en-US"/>
        </w:rPr>
        <w:t xml:space="preserve"> </w:t>
      </w:r>
      <w:r>
        <w:rPr>
          <w:rFonts w:eastAsia="Times New Roman"/>
          <w:b/>
          <w:lang w:val="ru-RU" w:eastAsia="en-US"/>
        </w:rPr>
        <w:t>сбора</w:t>
      </w:r>
      <w:r w:rsidR="00FD1288" w:rsidRPr="003B7CC0">
        <w:rPr>
          <w:rFonts w:eastAsia="Times New Roman"/>
          <w:b/>
          <w:lang w:val="ru-RU" w:eastAsia="en-US"/>
        </w:rPr>
        <w:tab/>
      </w:r>
      <w:r>
        <w:rPr>
          <w:rFonts w:eastAsia="Times New Roman"/>
          <w:b/>
          <w:lang w:val="ru-RU" w:eastAsia="en-US"/>
        </w:rPr>
        <w:t>Сумма</w:t>
      </w:r>
      <w:r w:rsidR="00FD1288" w:rsidRPr="003B7CC0">
        <w:rPr>
          <w:rFonts w:eastAsia="Times New Roman"/>
          <w:b/>
          <w:lang w:val="ru-RU" w:eastAsia="en-US"/>
        </w:rPr>
        <w:br/>
      </w:r>
      <w:r w:rsidR="00FD1288" w:rsidRPr="003B7CC0">
        <w:rPr>
          <w:rFonts w:eastAsia="Times New Roman"/>
          <w:b/>
          <w:lang w:val="ru-RU" w:eastAsia="en-US"/>
        </w:rPr>
        <w:tab/>
        <w:t>(</w:t>
      </w:r>
      <w:r>
        <w:rPr>
          <w:rFonts w:eastAsia="Times New Roman"/>
          <w:b/>
          <w:lang w:val="ru-RU" w:eastAsia="en-US"/>
        </w:rPr>
        <w:t>евро</w:t>
      </w:r>
      <w:r w:rsidR="00FD1288" w:rsidRPr="003B7CC0">
        <w:rPr>
          <w:rFonts w:eastAsia="Times New Roman"/>
          <w:b/>
          <w:lang w:val="ru-RU" w:eastAsia="en-US"/>
        </w:rPr>
        <w:t>)</w:t>
      </w:r>
    </w:p>
    <w:p w:rsidR="00FD1288" w:rsidRPr="00507968" w:rsidRDefault="00507968" w:rsidP="00FD1288">
      <w:pPr>
        <w:keepNext/>
        <w:keepLines/>
        <w:widowControl w:val="0"/>
        <w:tabs>
          <w:tab w:val="left" w:pos="567"/>
          <w:tab w:val="right" w:pos="7655"/>
          <w:tab w:val="left" w:pos="7683"/>
        </w:tabs>
        <w:ind w:left="567"/>
        <w:rPr>
          <w:rFonts w:eastAsia="Times New Roman"/>
          <w:szCs w:val="22"/>
          <w:lang w:val="ru-RU" w:eastAsia="en-US"/>
        </w:rPr>
      </w:pPr>
      <w:r>
        <w:rPr>
          <w:rFonts w:eastAsia="Times New Roman"/>
          <w:szCs w:val="22"/>
          <w:lang w:val="ru-RU" w:eastAsia="en-US"/>
        </w:rPr>
        <w:t>Пошлина за поиск</w:t>
      </w:r>
      <w:r w:rsidR="00FD1288" w:rsidRPr="00507968">
        <w:rPr>
          <w:rFonts w:eastAsia="Times New Roman"/>
          <w:szCs w:val="22"/>
          <w:lang w:val="ru-RU" w:eastAsia="en-US"/>
        </w:rPr>
        <w:t xml:space="preserve"> (</w:t>
      </w:r>
      <w:r>
        <w:rPr>
          <w:rFonts w:eastAsia="Times New Roman"/>
          <w:szCs w:val="22"/>
          <w:lang w:val="ru-RU" w:eastAsia="en-US"/>
        </w:rPr>
        <w:t>правило </w:t>
      </w:r>
      <w:r w:rsidR="00FD1288" w:rsidRPr="00507968">
        <w:rPr>
          <w:rFonts w:eastAsia="Times New Roman"/>
          <w:szCs w:val="22"/>
          <w:lang w:val="ru-RU" w:eastAsia="en-US"/>
        </w:rPr>
        <w:t>16.1(</w:t>
      </w:r>
      <w:r w:rsidR="00FD1288" w:rsidRPr="00FD1288">
        <w:rPr>
          <w:rFonts w:eastAsia="Times New Roman"/>
          <w:szCs w:val="22"/>
          <w:lang w:eastAsia="en-US"/>
        </w:rPr>
        <w:t>a</w:t>
      </w:r>
      <w:r w:rsidR="00FD1288" w:rsidRPr="00507968">
        <w:rPr>
          <w:rFonts w:eastAsia="Times New Roman"/>
          <w:szCs w:val="22"/>
          <w:lang w:val="ru-RU" w:eastAsia="en-US"/>
        </w:rPr>
        <w:t>))</w:t>
      </w:r>
      <w:r w:rsidR="00FD1288" w:rsidRPr="00507968">
        <w:rPr>
          <w:rFonts w:eastAsia="Times New Roman"/>
          <w:szCs w:val="22"/>
          <w:lang w:val="ru-RU" w:eastAsia="en-US"/>
        </w:rPr>
        <w:tab/>
        <w:t>1</w:t>
      </w:r>
      <w:r>
        <w:rPr>
          <w:rFonts w:eastAsia="Times New Roman"/>
          <w:szCs w:val="22"/>
          <w:lang w:val="ru-RU" w:eastAsia="en-US"/>
        </w:rPr>
        <w:t> </w:t>
      </w:r>
      <w:r w:rsidR="00FD1288" w:rsidRPr="00507968">
        <w:rPr>
          <w:rFonts w:eastAsia="Times New Roman"/>
          <w:szCs w:val="22"/>
          <w:lang w:val="ru-RU" w:eastAsia="en-US"/>
        </w:rPr>
        <w:t>875</w:t>
      </w:r>
      <w:r w:rsidR="00FD1288" w:rsidRPr="00FD1288">
        <w:rPr>
          <w:rFonts w:eastAsia="Times New Roman"/>
          <w:szCs w:val="22"/>
          <w:vertAlign w:val="superscript"/>
          <w:lang w:eastAsia="en-US"/>
        </w:rPr>
        <w:footnoteReference w:id="7"/>
      </w:r>
    </w:p>
    <w:p w:rsidR="00FD1288" w:rsidRPr="00507968" w:rsidRDefault="00507968" w:rsidP="00FD1288">
      <w:pPr>
        <w:keepNext/>
        <w:keepLines/>
        <w:widowControl w:val="0"/>
        <w:tabs>
          <w:tab w:val="left" w:pos="567"/>
          <w:tab w:val="right" w:pos="7655"/>
          <w:tab w:val="left" w:pos="7683"/>
        </w:tabs>
        <w:ind w:left="567"/>
        <w:rPr>
          <w:rFonts w:eastAsia="Times New Roman"/>
          <w:szCs w:val="22"/>
          <w:vertAlign w:val="superscript"/>
          <w:lang w:val="ru-RU" w:eastAsia="en-US"/>
        </w:rPr>
      </w:pPr>
      <w:r>
        <w:rPr>
          <w:rFonts w:eastAsia="Times New Roman"/>
          <w:szCs w:val="22"/>
          <w:lang w:val="ru-RU" w:eastAsia="en-US"/>
        </w:rPr>
        <w:t>Дополнительная</w:t>
      </w:r>
      <w:r w:rsidRPr="00507968">
        <w:rPr>
          <w:rFonts w:eastAsia="Times New Roman"/>
          <w:szCs w:val="22"/>
          <w:lang w:val="ru-RU" w:eastAsia="en-US"/>
        </w:rPr>
        <w:t xml:space="preserve"> </w:t>
      </w:r>
      <w:r>
        <w:rPr>
          <w:rFonts w:eastAsia="Times New Roman"/>
          <w:szCs w:val="22"/>
          <w:lang w:val="ru-RU" w:eastAsia="en-US"/>
        </w:rPr>
        <w:t>пошлина</w:t>
      </w:r>
      <w:r w:rsidR="00FD1288" w:rsidRPr="00507968">
        <w:rPr>
          <w:rFonts w:eastAsia="Times New Roman"/>
          <w:szCs w:val="22"/>
          <w:lang w:val="ru-RU" w:eastAsia="en-US"/>
        </w:rPr>
        <w:t xml:space="preserve"> (</w:t>
      </w:r>
      <w:r>
        <w:rPr>
          <w:rFonts w:eastAsia="Times New Roman"/>
          <w:szCs w:val="22"/>
          <w:lang w:val="ru-RU" w:eastAsia="en-US"/>
        </w:rPr>
        <w:t>правило </w:t>
      </w:r>
      <w:r w:rsidR="00FD1288" w:rsidRPr="00507968">
        <w:rPr>
          <w:rFonts w:eastAsia="Times New Roman"/>
          <w:szCs w:val="22"/>
          <w:lang w:val="ru-RU" w:eastAsia="en-US"/>
        </w:rPr>
        <w:t>40.2(</w:t>
      </w:r>
      <w:r w:rsidR="00FD1288" w:rsidRPr="00FD1288">
        <w:rPr>
          <w:rFonts w:eastAsia="Times New Roman"/>
          <w:szCs w:val="22"/>
          <w:lang w:eastAsia="en-US"/>
        </w:rPr>
        <w:t>a</w:t>
      </w:r>
      <w:r w:rsidR="00FD1288" w:rsidRPr="00507968">
        <w:rPr>
          <w:rFonts w:eastAsia="Times New Roman"/>
          <w:szCs w:val="22"/>
          <w:lang w:val="ru-RU" w:eastAsia="en-US"/>
        </w:rPr>
        <w:t xml:space="preserve">)) </w:t>
      </w:r>
      <w:r w:rsidR="00FD1288" w:rsidRPr="00507968">
        <w:rPr>
          <w:rFonts w:eastAsia="Times New Roman"/>
          <w:szCs w:val="22"/>
          <w:lang w:val="ru-RU" w:eastAsia="en-US"/>
        </w:rPr>
        <w:tab/>
        <w:t>1</w:t>
      </w:r>
      <w:r>
        <w:rPr>
          <w:rFonts w:eastAsia="Times New Roman"/>
          <w:szCs w:val="22"/>
          <w:lang w:val="ru-RU" w:eastAsia="en-US"/>
        </w:rPr>
        <w:t> </w:t>
      </w:r>
      <w:r w:rsidR="00FD1288" w:rsidRPr="00507968">
        <w:rPr>
          <w:rFonts w:eastAsia="Times New Roman"/>
          <w:szCs w:val="22"/>
          <w:lang w:val="ru-RU" w:eastAsia="en-US"/>
        </w:rPr>
        <w:t>875</w:t>
      </w:r>
      <w:r w:rsidR="00FD1288" w:rsidRPr="00507968">
        <w:rPr>
          <w:rFonts w:eastAsia="Times New Roman"/>
          <w:szCs w:val="22"/>
          <w:vertAlign w:val="superscript"/>
          <w:lang w:val="ru-RU" w:eastAsia="en-US"/>
        </w:rPr>
        <w:t>1</w:t>
      </w:r>
    </w:p>
    <w:p w:rsidR="00FD1288" w:rsidRPr="00507968" w:rsidRDefault="00507968" w:rsidP="00FD1288">
      <w:pPr>
        <w:keepNext/>
        <w:keepLines/>
        <w:widowControl w:val="0"/>
        <w:tabs>
          <w:tab w:val="left" w:pos="567"/>
          <w:tab w:val="right" w:pos="7655"/>
          <w:tab w:val="left" w:pos="7683"/>
        </w:tabs>
        <w:ind w:left="567"/>
        <w:rPr>
          <w:rFonts w:eastAsia="Times New Roman"/>
          <w:szCs w:val="22"/>
          <w:lang w:val="ru-RU" w:eastAsia="en-US"/>
        </w:rPr>
      </w:pPr>
      <w:r>
        <w:rPr>
          <w:rFonts w:eastAsia="Times New Roman"/>
          <w:szCs w:val="22"/>
          <w:lang w:val="ru-RU" w:eastAsia="en-US"/>
        </w:rPr>
        <w:t>Пошлина</w:t>
      </w:r>
      <w:r w:rsidR="00426699">
        <w:rPr>
          <w:rFonts w:eastAsia="Times New Roman"/>
          <w:szCs w:val="22"/>
          <w:lang w:val="ru-RU" w:eastAsia="en-US"/>
        </w:rPr>
        <w:t>(ы)</w:t>
      </w:r>
      <w:r>
        <w:rPr>
          <w:rFonts w:eastAsia="Times New Roman"/>
          <w:szCs w:val="22"/>
          <w:lang w:val="ru-RU" w:eastAsia="en-US"/>
        </w:rPr>
        <w:t xml:space="preserve"> за дополнительный поиск</w:t>
      </w:r>
      <w:r w:rsidR="00426699">
        <w:rPr>
          <w:rFonts w:eastAsia="Times New Roman"/>
          <w:szCs w:val="22"/>
          <w:lang w:val="ru-RU" w:eastAsia="en-US"/>
        </w:rPr>
        <w:t xml:space="preserve"> </w:t>
      </w:r>
      <w:r w:rsidR="00FD1288" w:rsidRPr="00507968">
        <w:rPr>
          <w:rFonts w:eastAsia="Times New Roman"/>
          <w:szCs w:val="22"/>
          <w:lang w:val="ru-RU" w:eastAsia="en-US"/>
        </w:rPr>
        <w:t>(</w:t>
      </w:r>
      <w:r w:rsidR="00426699">
        <w:rPr>
          <w:rFonts w:eastAsia="Times New Roman"/>
          <w:szCs w:val="22"/>
          <w:lang w:val="ru-RU" w:eastAsia="en-US"/>
        </w:rPr>
        <w:t>правило </w:t>
      </w:r>
      <w:r w:rsidR="00FD1288" w:rsidRPr="00507968">
        <w:rPr>
          <w:rFonts w:eastAsia="Times New Roman"/>
          <w:szCs w:val="22"/>
          <w:lang w:val="ru-RU" w:eastAsia="en-US"/>
        </w:rPr>
        <w:t>45</w:t>
      </w:r>
      <w:r w:rsidR="00FD1288" w:rsidRPr="00FD1288">
        <w:rPr>
          <w:rFonts w:eastAsia="Times New Roman"/>
          <w:i/>
          <w:szCs w:val="22"/>
          <w:lang w:eastAsia="en-US"/>
        </w:rPr>
        <w:t>bis</w:t>
      </w:r>
      <w:r w:rsidR="00FD1288" w:rsidRPr="00507968">
        <w:rPr>
          <w:rFonts w:eastAsia="Times New Roman"/>
          <w:szCs w:val="22"/>
          <w:lang w:val="ru-RU" w:eastAsia="en-US"/>
        </w:rPr>
        <w:t>.3(</w:t>
      </w:r>
      <w:r w:rsidR="00FD1288" w:rsidRPr="00FD1288">
        <w:rPr>
          <w:rFonts w:eastAsia="Times New Roman"/>
          <w:szCs w:val="22"/>
          <w:lang w:eastAsia="en-US"/>
        </w:rPr>
        <w:t>a</w:t>
      </w:r>
      <w:r w:rsidR="00FD1288" w:rsidRPr="00507968">
        <w:rPr>
          <w:rFonts w:eastAsia="Times New Roman"/>
          <w:szCs w:val="22"/>
          <w:lang w:val="ru-RU" w:eastAsia="en-US"/>
        </w:rPr>
        <w:t>))</w:t>
      </w:r>
      <w:r w:rsidR="00FD1288" w:rsidRPr="00507968">
        <w:rPr>
          <w:rFonts w:eastAsia="Times New Roman"/>
          <w:szCs w:val="22"/>
          <w:lang w:val="ru-RU" w:eastAsia="en-US"/>
        </w:rPr>
        <w:tab/>
        <w:t>1</w:t>
      </w:r>
      <w:r w:rsidR="00426699">
        <w:rPr>
          <w:rFonts w:eastAsia="Times New Roman"/>
          <w:szCs w:val="22"/>
          <w:lang w:val="ru-RU" w:eastAsia="en-US"/>
        </w:rPr>
        <w:t> </w:t>
      </w:r>
      <w:r w:rsidR="00FD1288" w:rsidRPr="00507968">
        <w:rPr>
          <w:rFonts w:eastAsia="Times New Roman"/>
          <w:szCs w:val="22"/>
          <w:lang w:val="ru-RU" w:eastAsia="en-US"/>
        </w:rPr>
        <w:t>875</w:t>
      </w:r>
    </w:p>
    <w:p w:rsidR="00FD1288" w:rsidRPr="00426699" w:rsidRDefault="00426699" w:rsidP="00FD1288">
      <w:pPr>
        <w:keepNext/>
        <w:keepLines/>
        <w:widowControl w:val="0"/>
        <w:tabs>
          <w:tab w:val="left" w:pos="567"/>
          <w:tab w:val="right" w:pos="7655"/>
          <w:tab w:val="left" w:pos="7683"/>
        </w:tabs>
        <w:ind w:left="567"/>
        <w:rPr>
          <w:rFonts w:eastAsia="Times New Roman"/>
          <w:szCs w:val="22"/>
          <w:highlight w:val="yellow"/>
          <w:lang w:val="ru-RU" w:eastAsia="en-US"/>
        </w:rPr>
      </w:pPr>
      <w:r>
        <w:rPr>
          <w:rFonts w:eastAsia="Times New Roman"/>
          <w:szCs w:val="22"/>
          <w:lang w:val="ru-RU" w:eastAsia="en-US"/>
        </w:rPr>
        <w:t>Пошлина за предварительную экспертизу</w:t>
      </w:r>
      <w:r w:rsidR="00FD1288" w:rsidRPr="00426699">
        <w:rPr>
          <w:rFonts w:eastAsia="Times New Roman"/>
          <w:szCs w:val="22"/>
          <w:lang w:val="ru-RU" w:eastAsia="en-US"/>
        </w:rPr>
        <w:t xml:space="preserve"> (</w:t>
      </w:r>
      <w:r>
        <w:rPr>
          <w:rFonts w:eastAsia="Times New Roman"/>
          <w:szCs w:val="22"/>
          <w:lang w:val="ru-RU" w:eastAsia="en-US"/>
        </w:rPr>
        <w:t>правило </w:t>
      </w:r>
      <w:r w:rsidR="00FD1288" w:rsidRPr="00426699">
        <w:rPr>
          <w:rFonts w:eastAsia="Times New Roman"/>
          <w:szCs w:val="22"/>
          <w:lang w:val="ru-RU" w:eastAsia="en-US"/>
        </w:rPr>
        <w:t>58.1(</w:t>
      </w:r>
      <w:r w:rsidR="00FD1288" w:rsidRPr="00FD1288">
        <w:rPr>
          <w:rFonts w:eastAsia="Times New Roman"/>
          <w:szCs w:val="22"/>
          <w:lang w:eastAsia="en-US"/>
        </w:rPr>
        <w:t>b</w:t>
      </w:r>
      <w:r w:rsidR="00FD1288" w:rsidRPr="00426699">
        <w:rPr>
          <w:rFonts w:eastAsia="Times New Roman"/>
          <w:szCs w:val="22"/>
          <w:lang w:val="ru-RU" w:eastAsia="en-US"/>
        </w:rPr>
        <w:t>))</w:t>
      </w:r>
      <w:r w:rsidR="00FD1288" w:rsidRPr="00426699">
        <w:rPr>
          <w:rFonts w:eastAsia="Times New Roman"/>
          <w:szCs w:val="22"/>
          <w:lang w:val="ru-RU" w:eastAsia="en-US"/>
        </w:rPr>
        <w:tab/>
        <w:t>1</w:t>
      </w:r>
      <w:r>
        <w:rPr>
          <w:rFonts w:eastAsia="Times New Roman"/>
          <w:szCs w:val="22"/>
          <w:lang w:val="ru-RU" w:eastAsia="en-US"/>
        </w:rPr>
        <w:t> </w:t>
      </w:r>
      <w:r w:rsidR="00FD1288" w:rsidRPr="00426699">
        <w:rPr>
          <w:rFonts w:eastAsia="Times New Roman"/>
          <w:szCs w:val="22"/>
          <w:lang w:val="ru-RU" w:eastAsia="en-US"/>
        </w:rPr>
        <w:t>930</w:t>
      </w:r>
      <w:r w:rsidR="00FD1288" w:rsidRPr="00426699">
        <w:rPr>
          <w:rFonts w:eastAsia="Times New Roman"/>
          <w:szCs w:val="22"/>
          <w:vertAlign w:val="superscript"/>
          <w:lang w:val="ru-RU" w:eastAsia="en-US"/>
        </w:rPr>
        <w:t>1</w:t>
      </w:r>
    </w:p>
    <w:p w:rsidR="00FD1288" w:rsidRPr="0069236E" w:rsidRDefault="0069236E" w:rsidP="00FD1288">
      <w:pPr>
        <w:keepNext/>
        <w:keepLines/>
        <w:widowControl w:val="0"/>
        <w:tabs>
          <w:tab w:val="left" w:pos="567"/>
          <w:tab w:val="right" w:pos="7655"/>
          <w:tab w:val="left" w:pos="7683"/>
        </w:tabs>
        <w:ind w:left="567"/>
        <w:rPr>
          <w:rFonts w:eastAsia="Times New Roman"/>
          <w:szCs w:val="22"/>
          <w:highlight w:val="yellow"/>
          <w:lang w:val="ru-RU" w:eastAsia="en-US"/>
        </w:rPr>
      </w:pPr>
      <w:r>
        <w:rPr>
          <w:rFonts w:eastAsia="Times New Roman"/>
          <w:szCs w:val="22"/>
          <w:lang w:val="ru-RU" w:eastAsia="en-US"/>
        </w:rPr>
        <w:t>Дополнительная</w:t>
      </w:r>
      <w:r w:rsidRPr="0069236E">
        <w:rPr>
          <w:rFonts w:eastAsia="Times New Roman"/>
          <w:szCs w:val="22"/>
          <w:lang w:val="ru-RU" w:eastAsia="en-US"/>
        </w:rPr>
        <w:t xml:space="preserve"> </w:t>
      </w:r>
      <w:r>
        <w:rPr>
          <w:rFonts w:eastAsia="Times New Roman"/>
          <w:szCs w:val="22"/>
          <w:lang w:val="ru-RU" w:eastAsia="en-US"/>
        </w:rPr>
        <w:t>пошлина</w:t>
      </w:r>
      <w:r w:rsidR="00FD1288" w:rsidRPr="0069236E">
        <w:rPr>
          <w:rFonts w:eastAsia="Times New Roman"/>
          <w:szCs w:val="22"/>
          <w:lang w:val="ru-RU" w:eastAsia="en-US"/>
        </w:rPr>
        <w:t xml:space="preserve"> (</w:t>
      </w:r>
      <w:r>
        <w:rPr>
          <w:rFonts w:eastAsia="Times New Roman"/>
          <w:szCs w:val="22"/>
          <w:lang w:val="ru-RU" w:eastAsia="en-US"/>
        </w:rPr>
        <w:t>правило </w:t>
      </w:r>
      <w:r w:rsidR="00FD1288" w:rsidRPr="0069236E">
        <w:rPr>
          <w:rFonts w:eastAsia="Times New Roman"/>
          <w:szCs w:val="22"/>
          <w:lang w:val="ru-RU" w:eastAsia="en-US"/>
        </w:rPr>
        <w:t>68.3(</w:t>
      </w:r>
      <w:r w:rsidR="00FD1288" w:rsidRPr="00FD1288">
        <w:rPr>
          <w:rFonts w:eastAsia="Times New Roman"/>
          <w:szCs w:val="22"/>
          <w:lang w:eastAsia="en-US"/>
        </w:rPr>
        <w:t>a</w:t>
      </w:r>
      <w:r w:rsidR="00FD1288" w:rsidRPr="0069236E">
        <w:rPr>
          <w:rFonts w:eastAsia="Times New Roman"/>
          <w:szCs w:val="22"/>
          <w:lang w:val="ru-RU" w:eastAsia="en-US"/>
        </w:rPr>
        <w:t>))</w:t>
      </w:r>
      <w:r w:rsidR="00FD1288" w:rsidRPr="0069236E">
        <w:rPr>
          <w:rFonts w:eastAsia="Times New Roman"/>
          <w:szCs w:val="22"/>
          <w:lang w:val="ru-RU" w:eastAsia="en-US"/>
        </w:rPr>
        <w:tab/>
        <w:t>1</w:t>
      </w:r>
      <w:r>
        <w:rPr>
          <w:rFonts w:eastAsia="Times New Roman"/>
          <w:szCs w:val="22"/>
          <w:lang w:val="ru-RU" w:eastAsia="en-US"/>
        </w:rPr>
        <w:t> </w:t>
      </w:r>
      <w:r w:rsidR="00FD1288" w:rsidRPr="0069236E">
        <w:rPr>
          <w:rFonts w:eastAsia="Times New Roman"/>
          <w:szCs w:val="22"/>
          <w:lang w:val="ru-RU" w:eastAsia="en-US"/>
        </w:rPr>
        <w:t>930</w:t>
      </w:r>
      <w:r w:rsidR="00FD1288" w:rsidRPr="0069236E">
        <w:rPr>
          <w:rFonts w:eastAsia="Times New Roman"/>
          <w:szCs w:val="22"/>
          <w:vertAlign w:val="superscript"/>
          <w:lang w:val="ru-RU" w:eastAsia="en-US"/>
        </w:rPr>
        <w:t>1</w:t>
      </w:r>
    </w:p>
    <w:p w:rsidR="0069236E" w:rsidRDefault="0069236E" w:rsidP="00FD1288">
      <w:pPr>
        <w:keepNext/>
        <w:keepLines/>
        <w:widowControl w:val="0"/>
        <w:tabs>
          <w:tab w:val="left" w:pos="567"/>
          <w:tab w:val="right" w:pos="7655"/>
          <w:tab w:val="left" w:pos="7683"/>
        </w:tabs>
        <w:ind w:left="567"/>
        <w:rPr>
          <w:rFonts w:eastAsia="Times New Roman"/>
          <w:szCs w:val="22"/>
          <w:lang w:val="ru-RU" w:eastAsia="en-US"/>
        </w:rPr>
      </w:pPr>
      <w:r>
        <w:rPr>
          <w:rFonts w:eastAsia="Times New Roman"/>
          <w:szCs w:val="22"/>
          <w:lang w:val="ru-RU" w:eastAsia="en-US"/>
        </w:rPr>
        <w:t>Пошлина за рассмотрение возражения</w:t>
      </w:r>
    </w:p>
    <w:p w:rsidR="00FD1288" w:rsidRPr="0069236E" w:rsidRDefault="00FD1288" w:rsidP="00FD1288">
      <w:pPr>
        <w:keepNext/>
        <w:keepLines/>
        <w:widowControl w:val="0"/>
        <w:tabs>
          <w:tab w:val="left" w:pos="567"/>
          <w:tab w:val="right" w:pos="7655"/>
          <w:tab w:val="left" w:pos="7683"/>
        </w:tabs>
        <w:ind w:left="567"/>
        <w:rPr>
          <w:rFonts w:eastAsia="Times New Roman"/>
          <w:szCs w:val="22"/>
          <w:lang w:val="ru-RU" w:eastAsia="en-US"/>
        </w:rPr>
      </w:pPr>
      <w:r w:rsidRPr="0069236E">
        <w:rPr>
          <w:rFonts w:eastAsia="Times New Roman"/>
          <w:szCs w:val="22"/>
          <w:lang w:val="ru-RU" w:eastAsia="en-US"/>
        </w:rPr>
        <w:t>(</w:t>
      </w:r>
      <w:r w:rsidR="0069236E">
        <w:rPr>
          <w:rFonts w:eastAsia="Times New Roman"/>
          <w:szCs w:val="22"/>
          <w:lang w:val="ru-RU" w:eastAsia="en-US"/>
        </w:rPr>
        <w:t>правила </w:t>
      </w:r>
      <w:r w:rsidRPr="0069236E">
        <w:rPr>
          <w:rFonts w:eastAsia="Times New Roman"/>
          <w:szCs w:val="22"/>
          <w:lang w:val="ru-RU" w:eastAsia="en-US"/>
        </w:rPr>
        <w:t>40.2(</w:t>
      </w:r>
      <w:r w:rsidRPr="00FD1288">
        <w:rPr>
          <w:rFonts w:eastAsia="Times New Roman"/>
          <w:szCs w:val="22"/>
          <w:lang w:eastAsia="en-US"/>
        </w:rPr>
        <w:t>e</w:t>
      </w:r>
      <w:r w:rsidRPr="0069236E">
        <w:rPr>
          <w:rFonts w:eastAsia="Times New Roman"/>
          <w:szCs w:val="22"/>
          <w:lang w:val="ru-RU" w:eastAsia="en-US"/>
        </w:rPr>
        <w:t xml:space="preserve">) </w:t>
      </w:r>
      <w:r w:rsidR="0069236E">
        <w:rPr>
          <w:rFonts w:eastAsia="Times New Roman"/>
          <w:szCs w:val="22"/>
          <w:lang w:val="ru-RU" w:eastAsia="en-US"/>
        </w:rPr>
        <w:t>и</w:t>
      </w:r>
      <w:r w:rsidRPr="0069236E">
        <w:rPr>
          <w:rFonts w:eastAsia="Times New Roman"/>
          <w:szCs w:val="22"/>
          <w:lang w:val="ru-RU" w:eastAsia="en-US"/>
        </w:rPr>
        <w:t xml:space="preserve"> 68.3(</w:t>
      </w:r>
      <w:r w:rsidRPr="00FD1288">
        <w:rPr>
          <w:rFonts w:eastAsia="Times New Roman"/>
          <w:szCs w:val="22"/>
          <w:lang w:eastAsia="en-US"/>
        </w:rPr>
        <w:t>e</w:t>
      </w:r>
      <w:r w:rsidRPr="0069236E">
        <w:rPr>
          <w:rFonts w:eastAsia="Times New Roman"/>
          <w:szCs w:val="22"/>
          <w:lang w:val="ru-RU" w:eastAsia="en-US"/>
        </w:rPr>
        <w:t>))</w:t>
      </w:r>
      <w:r w:rsidRPr="0069236E">
        <w:rPr>
          <w:rFonts w:eastAsia="Times New Roman"/>
          <w:szCs w:val="22"/>
          <w:lang w:val="ru-RU" w:eastAsia="en-US"/>
        </w:rPr>
        <w:tab/>
        <w:t>875</w:t>
      </w:r>
    </w:p>
    <w:p w:rsidR="0069236E" w:rsidRDefault="0069236E" w:rsidP="00FD1288">
      <w:pPr>
        <w:keepNext/>
        <w:keepLines/>
        <w:widowControl w:val="0"/>
        <w:tabs>
          <w:tab w:val="left" w:pos="567"/>
          <w:tab w:val="right" w:pos="7655"/>
          <w:tab w:val="left" w:pos="7683"/>
        </w:tabs>
        <w:ind w:left="567"/>
        <w:rPr>
          <w:rFonts w:eastAsia="Times New Roman"/>
          <w:szCs w:val="22"/>
          <w:lang w:val="ru-RU" w:eastAsia="en-US"/>
        </w:rPr>
      </w:pPr>
      <w:r w:rsidRPr="0069236E">
        <w:rPr>
          <w:rFonts w:eastAsia="Times New Roman"/>
          <w:szCs w:val="22"/>
          <w:lang w:val="ru-RU" w:eastAsia="en-US"/>
        </w:rPr>
        <w:t xml:space="preserve">Пошлина за позднее представление </w:t>
      </w:r>
      <w:r>
        <w:rPr>
          <w:rFonts w:eastAsia="Times New Roman"/>
          <w:szCs w:val="22"/>
          <w:lang w:val="ru-RU" w:eastAsia="en-US"/>
        </w:rPr>
        <w:t>перечня</w:t>
      </w:r>
    </w:p>
    <w:p w:rsidR="00FD1288" w:rsidRPr="0069236E" w:rsidRDefault="0069236E" w:rsidP="00FD1288">
      <w:pPr>
        <w:keepNext/>
        <w:keepLines/>
        <w:widowControl w:val="0"/>
        <w:tabs>
          <w:tab w:val="left" w:pos="567"/>
          <w:tab w:val="right" w:pos="7655"/>
          <w:tab w:val="left" w:pos="7683"/>
        </w:tabs>
        <w:ind w:left="567"/>
        <w:rPr>
          <w:rFonts w:eastAsia="Times New Roman"/>
          <w:szCs w:val="22"/>
          <w:lang w:val="ru-RU" w:eastAsia="en-US"/>
        </w:rPr>
      </w:pPr>
      <w:r>
        <w:rPr>
          <w:rFonts w:eastAsia="Times New Roman"/>
          <w:szCs w:val="22"/>
          <w:lang w:val="ru-RU" w:eastAsia="en-US"/>
        </w:rPr>
        <w:t>последовательностей</w:t>
      </w:r>
      <w:r w:rsidR="00FD1288" w:rsidRPr="0069236E">
        <w:rPr>
          <w:rFonts w:eastAsia="Times New Roman"/>
          <w:szCs w:val="22"/>
          <w:lang w:val="ru-RU" w:eastAsia="en-US"/>
        </w:rPr>
        <w:t xml:space="preserve"> (</w:t>
      </w:r>
      <w:r>
        <w:rPr>
          <w:rFonts w:eastAsia="Times New Roman"/>
          <w:szCs w:val="22"/>
          <w:lang w:val="ru-RU" w:eastAsia="en-US"/>
        </w:rPr>
        <w:t>правила </w:t>
      </w:r>
      <w:r w:rsidR="00FD1288" w:rsidRPr="0069236E">
        <w:rPr>
          <w:rFonts w:eastAsia="Times New Roman"/>
          <w:szCs w:val="22"/>
          <w:lang w:val="ru-RU" w:eastAsia="en-US"/>
        </w:rPr>
        <w:t>13</w:t>
      </w:r>
      <w:r w:rsidR="00FD1288" w:rsidRPr="00FD1288">
        <w:rPr>
          <w:rFonts w:eastAsia="Times New Roman"/>
          <w:i/>
          <w:szCs w:val="22"/>
          <w:lang w:eastAsia="en-US"/>
        </w:rPr>
        <w:t>ter</w:t>
      </w:r>
      <w:r w:rsidR="00FD1288" w:rsidRPr="0069236E">
        <w:rPr>
          <w:rFonts w:eastAsia="Times New Roman"/>
          <w:szCs w:val="22"/>
          <w:lang w:val="ru-RU" w:eastAsia="en-US"/>
        </w:rPr>
        <w:t>.1(</w:t>
      </w:r>
      <w:r w:rsidR="00FD1288" w:rsidRPr="00FD1288">
        <w:rPr>
          <w:rFonts w:eastAsia="Times New Roman"/>
          <w:szCs w:val="22"/>
          <w:lang w:eastAsia="en-US"/>
        </w:rPr>
        <w:t>c</w:t>
      </w:r>
      <w:r w:rsidR="00FD1288" w:rsidRPr="0069236E">
        <w:rPr>
          <w:rFonts w:eastAsia="Times New Roman"/>
          <w:szCs w:val="22"/>
          <w:lang w:val="ru-RU" w:eastAsia="en-US"/>
        </w:rPr>
        <w:t>)</w:t>
      </w:r>
      <w:r w:rsidR="00FD1288" w:rsidRPr="0069236E">
        <w:rPr>
          <w:rFonts w:eastAsia="Times New Roman"/>
          <w:szCs w:val="22"/>
          <w:lang w:val="ru-RU" w:eastAsia="en-US"/>
        </w:rPr>
        <w:br/>
      </w:r>
      <w:r>
        <w:rPr>
          <w:rFonts w:eastAsia="Times New Roman"/>
          <w:szCs w:val="22"/>
          <w:lang w:val="ru-RU" w:eastAsia="en-US"/>
        </w:rPr>
        <w:t>и</w:t>
      </w:r>
      <w:r w:rsidR="00FD1288" w:rsidRPr="0069236E">
        <w:rPr>
          <w:rFonts w:eastAsia="Times New Roman"/>
          <w:szCs w:val="22"/>
          <w:lang w:val="ru-RU" w:eastAsia="en-US"/>
        </w:rPr>
        <w:t xml:space="preserve"> 13</w:t>
      </w:r>
      <w:r w:rsidR="00FD1288" w:rsidRPr="00FD1288">
        <w:rPr>
          <w:rFonts w:eastAsia="Times New Roman"/>
          <w:i/>
          <w:szCs w:val="22"/>
          <w:lang w:eastAsia="en-US"/>
        </w:rPr>
        <w:t>ter</w:t>
      </w:r>
      <w:r w:rsidR="00FD1288" w:rsidRPr="0069236E">
        <w:rPr>
          <w:rFonts w:eastAsia="Times New Roman"/>
          <w:szCs w:val="22"/>
          <w:lang w:val="ru-RU" w:eastAsia="en-US"/>
        </w:rPr>
        <w:t>.2)</w:t>
      </w:r>
      <w:r w:rsidR="00FD1288" w:rsidRPr="0069236E">
        <w:rPr>
          <w:rFonts w:eastAsia="Times New Roman"/>
          <w:szCs w:val="22"/>
          <w:lang w:val="ru-RU" w:eastAsia="en-US"/>
        </w:rPr>
        <w:tab/>
        <w:t>230</w:t>
      </w:r>
    </w:p>
    <w:p w:rsidR="00FD1288" w:rsidRPr="0069236E" w:rsidRDefault="00FD1288" w:rsidP="00FD1288">
      <w:pPr>
        <w:keepNext/>
        <w:keepLines/>
        <w:widowControl w:val="0"/>
        <w:tabs>
          <w:tab w:val="left" w:pos="567"/>
          <w:tab w:val="right" w:pos="7655"/>
          <w:tab w:val="left" w:pos="7683"/>
        </w:tabs>
        <w:rPr>
          <w:rFonts w:eastAsia="Times New Roman"/>
          <w:szCs w:val="22"/>
          <w:lang w:val="ru-RU" w:eastAsia="en-US"/>
        </w:rPr>
      </w:pPr>
    </w:p>
    <w:p w:rsidR="00FD1288" w:rsidRPr="0069236E" w:rsidRDefault="00FD1288" w:rsidP="00FD1288">
      <w:pPr>
        <w:keepNext/>
        <w:keepLines/>
        <w:widowControl w:val="0"/>
        <w:tabs>
          <w:tab w:val="left" w:pos="567"/>
          <w:tab w:val="right" w:pos="7655"/>
          <w:tab w:val="left" w:pos="7683"/>
        </w:tabs>
        <w:rPr>
          <w:rFonts w:eastAsia="Times New Roman"/>
          <w:szCs w:val="22"/>
          <w:lang w:val="ru-RU" w:eastAsia="en-US"/>
        </w:rPr>
      </w:pPr>
    </w:p>
    <w:p w:rsidR="00FD1288" w:rsidRPr="0069236E" w:rsidRDefault="0069236E" w:rsidP="00FD1288">
      <w:pPr>
        <w:keepNext/>
        <w:keepLines/>
        <w:widowControl w:val="0"/>
        <w:spacing w:after="240"/>
        <w:rPr>
          <w:rFonts w:eastAsia="Times New Roman"/>
          <w:b/>
          <w:i/>
          <w:lang w:val="ru-RU" w:eastAsia="en-US"/>
        </w:rPr>
      </w:pPr>
      <w:r>
        <w:rPr>
          <w:rFonts w:eastAsia="Times New Roman"/>
          <w:b/>
          <w:i/>
          <w:lang w:val="ru-RU" w:eastAsia="en-US"/>
        </w:rPr>
        <w:t>Часть</w:t>
      </w:r>
      <w:r w:rsidR="00FD1288" w:rsidRPr="0069236E">
        <w:rPr>
          <w:rFonts w:eastAsia="Times New Roman"/>
          <w:b/>
          <w:i/>
          <w:lang w:val="ru-RU" w:eastAsia="en-US"/>
        </w:rPr>
        <w:t xml:space="preserve"> </w:t>
      </w:r>
      <w:r w:rsidR="00FD1288" w:rsidRPr="00FD1288">
        <w:rPr>
          <w:rFonts w:eastAsia="Times New Roman"/>
          <w:b/>
          <w:i/>
          <w:lang w:eastAsia="en-US"/>
        </w:rPr>
        <w:t>II</w:t>
      </w:r>
      <w:r w:rsidR="00FD1288" w:rsidRPr="0069236E">
        <w:rPr>
          <w:rFonts w:eastAsia="Times New Roman"/>
          <w:b/>
          <w:i/>
          <w:lang w:val="ru-RU" w:eastAsia="en-US"/>
        </w:rPr>
        <w:t xml:space="preserve">.  </w:t>
      </w:r>
      <w:r w:rsidRPr="0069236E">
        <w:rPr>
          <w:rFonts w:eastAsia="Times New Roman"/>
          <w:b/>
          <w:i/>
          <w:lang w:val="ru-RU" w:eastAsia="en-US"/>
        </w:rPr>
        <w:t>Условия и размеры возмещения или сокращения пошлин</w:t>
      </w:r>
    </w:p>
    <w:p w:rsidR="00FD1288" w:rsidRPr="0069236E" w:rsidRDefault="00FD1288" w:rsidP="00FD1288">
      <w:pPr>
        <w:keepNext/>
        <w:keepLines/>
        <w:widowControl w:val="0"/>
        <w:spacing w:after="240"/>
        <w:rPr>
          <w:rFonts w:eastAsia="Times New Roman"/>
          <w:szCs w:val="22"/>
          <w:lang w:val="ru-RU"/>
        </w:rPr>
      </w:pPr>
      <w:r w:rsidRPr="0069236E">
        <w:rPr>
          <w:rFonts w:eastAsia="Times New Roman"/>
          <w:szCs w:val="22"/>
          <w:lang w:val="ru-RU"/>
        </w:rPr>
        <w:tab/>
        <w:t>(1)</w:t>
      </w:r>
      <w:r w:rsidRPr="0069236E">
        <w:rPr>
          <w:rFonts w:eastAsia="Times New Roman"/>
          <w:szCs w:val="22"/>
          <w:lang w:val="ru-RU"/>
        </w:rPr>
        <w:tab/>
      </w:r>
      <w:r w:rsidR="0069236E" w:rsidRPr="0069236E">
        <w:rPr>
          <w:rFonts w:eastAsia="Times New Roman"/>
          <w:szCs w:val="22"/>
          <w:lang w:val="ru-RU"/>
        </w:rPr>
        <w:t>Любая сумма, уплаченная по ошибке, без причины или сверх причитающейся суммы пошлины, указанной в части</w:t>
      </w:r>
      <w:r w:rsidR="0069236E">
        <w:rPr>
          <w:rFonts w:eastAsia="Times New Roman"/>
          <w:szCs w:val="22"/>
          <w:lang w:val="ru-RU"/>
        </w:rPr>
        <w:t> </w:t>
      </w:r>
      <w:r w:rsidR="0069236E" w:rsidRPr="0069236E">
        <w:rPr>
          <w:rFonts w:eastAsia="Times New Roman"/>
          <w:szCs w:val="22"/>
        </w:rPr>
        <w:t>I</w:t>
      </w:r>
      <w:r w:rsidR="0069236E" w:rsidRPr="0069236E">
        <w:rPr>
          <w:rFonts w:eastAsia="Times New Roman"/>
          <w:szCs w:val="22"/>
          <w:lang w:val="ru-RU"/>
        </w:rPr>
        <w:t>, подлежит возмещению</w:t>
      </w:r>
      <w:r w:rsidRPr="0069236E">
        <w:rPr>
          <w:rFonts w:eastAsia="Times New Roman"/>
          <w:szCs w:val="22"/>
          <w:lang w:val="ru-RU"/>
        </w:rPr>
        <w:t>.</w:t>
      </w:r>
    </w:p>
    <w:p w:rsidR="00FD1288" w:rsidRPr="00BF0E9D" w:rsidRDefault="00FD1288" w:rsidP="00FD1288">
      <w:pPr>
        <w:keepNext/>
        <w:keepLines/>
        <w:widowControl w:val="0"/>
        <w:spacing w:after="240"/>
        <w:rPr>
          <w:rFonts w:eastAsia="Times New Roman"/>
          <w:szCs w:val="22"/>
          <w:lang w:val="ru-RU"/>
        </w:rPr>
      </w:pPr>
      <w:r w:rsidRPr="0069236E">
        <w:rPr>
          <w:rFonts w:eastAsia="Times New Roman"/>
          <w:szCs w:val="22"/>
          <w:lang w:val="ru-RU"/>
        </w:rPr>
        <w:tab/>
      </w:r>
      <w:r w:rsidRPr="00BF0E9D">
        <w:rPr>
          <w:rFonts w:eastAsia="Times New Roman"/>
          <w:szCs w:val="22"/>
          <w:lang w:val="ru-RU"/>
        </w:rPr>
        <w:t>(2)</w:t>
      </w:r>
      <w:r w:rsidRPr="00BF0E9D">
        <w:rPr>
          <w:rFonts w:eastAsia="Times New Roman"/>
          <w:szCs w:val="22"/>
          <w:lang w:val="ru-RU"/>
        </w:rPr>
        <w:tab/>
      </w:r>
      <w:r w:rsidR="00BF0E9D" w:rsidRPr="00BF0E9D">
        <w:rPr>
          <w:rFonts w:eastAsia="Times New Roman"/>
          <w:szCs w:val="22"/>
          <w:lang w:val="ru-RU"/>
        </w:rPr>
        <w:t>Если международная заявка изымается или считается изъятой в соответствии с пунктами (1), (3) или (4) статьи 14 до начала международного поиска, сумма уплаченной пошлины за поиск возмещается в полном объеме</w:t>
      </w:r>
      <w:r w:rsidRPr="00BF0E9D">
        <w:rPr>
          <w:rFonts w:eastAsia="Times New Roman"/>
          <w:szCs w:val="22"/>
          <w:lang w:val="ru-RU"/>
        </w:rPr>
        <w:t>.</w:t>
      </w:r>
    </w:p>
    <w:p w:rsidR="00FD1288" w:rsidRPr="009E66F8" w:rsidRDefault="00FD1288" w:rsidP="00FD1288">
      <w:pPr>
        <w:keepLines/>
        <w:widowControl w:val="0"/>
        <w:spacing w:after="240"/>
        <w:rPr>
          <w:rFonts w:eastAsia="Times New Roman"/>
          <w:szCs w:val="22"/>
          <w:lang w:val="ru-RU"/>
        </w:rPr>
      </w:pPr>
      <w:r w:rsidRPr="00BF0E9D">
        <w:rPr>
          <w:rFonts w:eastAsia="Times New Roman"/>
          <w:szCs w:val="22"/>
          <w:lang w:val="ru-RU"/>
        </w:rPr>
        <w:tab/>
      </w:r>
      <w:r w:rsidRPr="009E66F8">
        <w:rPr>
          <w:rFonts w:eastAsia="Times New Roman"/>
          <w:szCs w:val="22"/>
          <w:lang w:val="ru-RU"/>
        </w:rPr>
        <w:t>(3)</w:t>
      </w:r>
      <w:r w:rsidRPr="009E66F8">
        <w:rPr>
          <w:rFonts w:eastAsia="Times New Roman"/>
          <w:szCs w:val="22"/>
          <w:lang w:val="ru-RU"/>
        </w:rPr>
        <w:tab/>
      </w:r>
      <w:r w:rsidR="009E66F8" w:rsidRPr="009E66F8">
        <w:rPr>
          <w:rFonts w:eastAsia="Times New Roman"/>
          <w:szCs w:val="22"/>
          <w:lang w:val="ru-RU"/>
        </w:rPr>
        <w:t xml:space="preserve">Если Орган использует результаты более раннего поиска, проведенного им в отношении заявки, на основании которой в международной заявке испрашивается приоритет, </w:t>
      </w:r>
      <w:r w:rsidR="00F54D65">
        <w:rPr>
          <w:rFonts w:eastAsia="Times New Roman"/>
          <w:szCs w:val="22"/>
          <w:lang w:val="ru-RU"/>
        </w:rPr>
        <w:t xml:space="preserve">и </w:t>
      </w:r>
      <w:r w:rsidR="009E66F8" w:rsidRPr="009E66F8">
        <w:rPr>
          <w:rFonts w:eastAsia="Times New Roman"/>
          <w:szCs w:val="22"/>
          <w:lang w:val="ru-RU"/>
        </w:rPr>
        <w:t>в зависимости от степени использования Органом результатов такого ранее проведенного поиска, сумм</w:t>
      </w:r>
      <w:r w:rsidR="00621BE1">
        <w:rPr>
          <w:rFonts w:eastAsia="Times New Roman"/>
          <w:szCs w:val="22"/>
          <w:lang w:val="ru-RU"/>
        </w:rPr>
        <w:t>а</w:t>
      </w:r>
      <w:r w:rsidR="009E66F8" w:rsidRPr="009E66F8">
        <w:rPr>
          <w:rFonts w:eastAsia="Times New Roman"/>
          <w:szCs w:val="22"/>
          <w:lang w:val="ru-RU"/>
        </w:rPr>
        <w:t xml:space="preserve"> уплаченной пошлины за поиск</w:t>
      </w:r>
      <w:r w:rsidR="00621BE1">
        <w:rPr>
          <w:rFonts w:eastAsia="Times New Roman"/>
          <w:szCs w:val="22"/>
          <w:lang w:val="ru-RU"/>
        </w:rPr>
        <w:t xml:space="preserve"> в размере, указанном в сообщении Органа</w:t>
      </w:r>
      <w:r w:rsidR="009E66F8" w:rsidRPr="009E66F8">
        <w:rPr>
          <w:rFonts w:eastAsia="Times New Roman"/>
          <w:szCs w:val="22"/>
          <w:lang w:val="ru-RU"/>
        </w:rPr>
        <w:t xml:space="preserve"> </w:t>
      </w:r>
      <w:r w:rsidR="00621BE1">
        <w:rPr>
          <w:rFonts w:eastAsia="Times New Roman"/>
          <w:szCs w:val="22"/>
          <w:lang w:val="ru-RU"/>
        </w:rPr>
        <w:t xml:space="preserve">Международному бюро, </w:t>
      </w:r>
      <w:r w:rsidR="009E66F8" w:rsidRPr="009E66F8">
        <w:rPr>
          <w:rFonts w:eastAsia="Times New Roman"/>
          <w:szCs w:val="22"/>
          <w:lang w:val="ru-RU"/>
        </w:rPr>
        <w:t>подлежит возмещению</w:t>
      </w:r>
      <w:r w:rsidR="00621BE1">
        <w:rPr>
          <w:rFonts w:eastAsia="Times New Roman"/>
          <w:szCs w:val="22"/>
          <w:lang w:val="ru-RU"/>
        </w:rPr>
        <w:t xml:space="preserve"> и публикуется в бюллетене</w:t>
      </w:r>
      <w:r w:rsidRPr="009E66F8">
        <w:rPr>
          <w:rFonts w:eastAsia="Times New Roman"/>
          <w:szCs w:val="22"/>
          <w:lang w:val="ru-RU"/>
        </w:rPr>
        <w:t>.</w:t>
      </w:r>
    </w:p>
    <w:p w:rsidR="00FD1288" w:rsidRPr="00943F16" w:rsidRDefault="00FD1288" w:rsidP="00FD1288">
      <w:pPr>
        <w:keepLines/>
        <w:widowControl w:val="0"/>
        <w:spacing w:after="240"/>
        <w:rPr>
          <w:rFonts w:eastAsia="Times New Roman"/>
          <w:szCs w:val="22"/>
          <w:lang w:val="ru-RU"/>
        </w:rPr>
      </w:pPr>
      <w:r w:rsidRPr="009E66F8">
        <w:rPr>
          <w:rFonts w:eastAsia="Times New Roman"/>
          <w:szCs w:val="22"/>
          <w:lang w:val="ru-RU"/>
        </w:rPr>
        <w:lastRenderedPageBreak/>
        <w:tab/>
      </w:r>
      <w:r w:rsidRPr="0022646E">
        <w:rPr>
          <w:rFonts w:eastAsia="Times New Roman"/>
          <w:szCs w:val="22"/>
          <w:lang w:val="ru-RU"/>
        </w:rPr>
        <w:t>(4)</w:t>
      </w:r>
      <w:r w:rsidRPr="0022646E">
        <w:rPr>
          <w:rFonts w:eastAsia="Times New Roman"/>
          <w:szCs w:val="22"/>
          <w:lang w:val="ru-RU"/>
        </w:rPr>
        <w:tab/>
      </w:r>
      <w:r w:rsidR="0022646E">
        <w:rPr>
          <w:rFonts w:eastAsia="Times New Roman"/>
          <w:szCs w:val="22"/>
          <w:lang w:val="ru-RU"/>
        </w:rPr>
        <w:t>Е</w:t>
      </w:r>
      <w:r w:rsidR="0022646E" w:rsidRPr="0022646E">
        <w:rPr>
          <w:rFonts w:eastAsia="Times New Roman"/>
          <w:szCs w:val="22"/>
          <w:lang w:val="ru-RU"/>
        </w:rPr>
        <w:t xml:space="preserve">сли заявитель или – при наличии </w:t>
      </w:r>
      <w:r w:rsidR="0022646E">
        <w:rPr>
          <w:rFonts w:eastAsia="Times New Roman"/>
          <w:szCs w:val="22"/>
          <w:lang w:val="ru-RU"/>
        </w:rPr>
        <w:t>двух</w:t>
      </w:r>
      <w:r w:rsidR="0022646E" w:rsidRPr="0022646E">
        <w:rPr>
          <w:rFonts w:eastAsia="Times New Roman"/>
          <w:szCs w:val="22"/>
          <w:lang w:val="ru-RU"/>
        </w:rPr>
        <w:t xml:space="preserve"> </w:t>
      </w:r>
      <w:r w:rsidR="0022646E">
        <w:rPr>
          <w:rFonts w:eastAsia="Times New Roman"/>
          <w:szCs w:val="22"/>
          <w:lang w:val="ru-RU"/>
        </w:rPr>
        <w:t>или</w:t>
      </w:r>
      <w:r w:rsidR="0022646E" w:rsidRPr="0022646E">
        <w:rPr>
          <w:rFonts w:eastAsia="Times New Roman"/>
          <w:szCs w:val="22"/>
          <w:lang w:val="ru-RU"/>
        </w:rPr>
        <w:t xml:space="preserve"> </w:t>
      </w:r>
      <w:r w:rsidR="0022646E">
        <w:rPr>
          <w:rFonts w:eastAsia="Times New Roman"/>
          <w:szCs w:val="22"/>
          <w:lang w:val="ru-RU"/>
        </w:rPr>
        <w:t>более</w:t>
      </w:r>
      <w:r w:rsidR="0022646E" w:rsidRPr="0022646E">
        <w:rPr>
          <w:rFonts w:eastAsia="Times New Roman"/>
          <w:szCs w:val="22"/>
          <w:lang w:val="ru-RU"/>
        </w:rPr>
        <w:t xml:space="preserve"> заявителей каждый заявитель – является физическим лицом и гражданином и резидентом государства, не являющег</w:t>
      </w:r>
      <w:r w:rsidR="0022646E" w:rsidRPr="008B7F9D">
        <w:rPr>
          <w:rFonts w:eastAsia="Times New Roman"/>
          <w:szCs w:val="22"/>
          <w:lang w:val="ru-RU"/>
        </w:rPr>
        <w:t>ося стороной Европейской патентной конвенции, которое на дату подачи заявки</w:t>
      </w:r>
      <w:r w:rsidR="00381F4A" w:rsidRPr="00381F4A">
        <w:rPr>
          <w:rFonts w:eastAsia="Times New Roman"/>
          <w:szCs w:val="22"/>
          <w:lang w:val="ru-RU"/>
        </w:rPr>
        <w:t xml:space="preserve"> </w:t>
      </w:r>
      <w:r w:rsidR="00381F4A">
        <w:rPr>
          <w:rFonts w:eastAsia="Times New Roman"/>
          <w:szCs w:val="22"/>
          <w:lang w:val="ru-RU"/>
        </w:rPr>
        <w:t>или требования</w:t>
      </w:r>
      <w:r w:rsidR="0022646E" w:rsidRPr="008B7F9D">
        <w:rPr>
          <w:rFonts w:eastAsia="Times New Roman"/>
          <w:szCs w:val="22"/>
          <w:lang w:val="ru-RU"/>
        </w:rPr>
        <w:t xml:space="preserve"> было отнесено Всемирным банком к группе стран с низким уровнем дохода или стран с уровнем дохода ниже среднего, размер пошлин за поиск и за предварительную экспертизу и</w:t>
      </w:r>
      <w:r w:rsidR="00691116">
        <w:rPr>
          <w:rFonts w:eastAsia="Times New Roman"/>
          <w:szCs w:val="22"/>
          <w:lang w:val="ru-RU"/>
        </w:rPr>
        <w:t xml:space="preserve"> любой</w:t>
      </w:r>
      <w:r w:rsidR="0022646E" w:rsidRPr="008B7F9D">
        <w:rPr>
          <w:rFonts w:eastAsia="Times New Roman"/>
          <w:szCs w:val="22"/>
          <w:lang w:val="ru-RU"/>
        </w:rPr>
        <w:t xml:space="preserve"> дополнительной пошлины, подлежащих уплате, снижается на</w:t>
      </w:r>
      <w:r w:rsidR="00691116">
        <w:rPr>
          <w:rFonts w:eastAsia="Times New Roman"/>
          <w:szCs w:val="22"/>
          <w:lang w:val="ru-RU"/>
        </w:rPr>
        <w:t xml:space="preserve"> </w:t>
      </w:r>
      <w:r w:rsidRPr="008B7F9D">
        <w:rPr>
          <w:rFonts w:eastAsia="Times New Roman"/>
          <w:szCs w:val="22"/>
          <w:lang w:val="ru-RU"/>
        </w:rPr>
        <w:t xml:space="preserve">75%.  </w:t>
      </w:r>
      <w:r w:rsidR="00943F16" w:rsidRPr="008B7F9D">
        <w:rPr>
          <w:rFonts w:eastAsia="Times New Roman"/>
          <w:szCs w:val="22"/>
          <w:lang w:val="ru-RU"/>
        </w:rPr>
        <w:t>Если до сведения Органа доведена информация об изменении согласно правилу</w:t>
      </w:r>
      <w:r w:rsidR="00943F16" w:rsidRPr="008B7F9D">
        <w:rPr>
          <w:rFonts w:eastAsia="Times New Roman"/>
          <w:szCs w:val="22"/>
        </w:rPr>
        <w:t> </w:t>
      </w:r>
      <w:r w:rsidRPr="008B7F9D">
        <w:rPr>
          <w:rFonts w:eastAsia="Times New Roman"/>
          <w:szCs w:val="22"/>
          <w:lang w:val="ru-RU"/>
        </w:rPr>
        <w:t>92</w:t>
      </w:r>
      <w:r w:rsidRPr="008B7F9D">
        <w:rPr>
          <w:rFonts w:eastAsia="Times New Roman"/>
          <w:i/>
          <w:szCs w:val="22"/>
        </w:rPr>
        <w:t>bis</w:t>
      </w:r>
      <w:r w:rsidRPr="008B7F9D">
        <w:rPr>
          <w:rFonts w:eastAsia="Times New Roman"/>
          <w:szCs w:val="22"/>
          <w:lang w:val="ru-RU"/>
        </w:rPr>
        <w:t xml:space="preserve"> </w:t>
      </w:r>
      <w:r w:rsidR="00691116" w:rsidRPr="008B7F9D">
        <w:rPr>
          <w:rFonts w:eastAsia="Times New Roman"/>
          <w:szCs w:val="22"/>
          <w:lang w:val="ru-RU"/>
        </w:rPr>
        <w:t xml:space="preserve">до начала международного поиска </w:t>
      </w:r>
      <w:r w:rsidR="00943F16" w:rsidRPr="008B7F9D">
        <w:rPr>
          <w:rFonts w:eastAsia="Times New Roman"/>
          <w:szCs w:val="22"/>
          <w:lang w:val="ru-RU"/>
        </w:rPr>
        <w:t>или</w:t>
      </w:r>
      <w:r w:rsidR="00691116">
        <w:rPr>
          <w:rFonts w:eastAsia="Times New Roman"/>
          <w:szCs w:val="22"/>
          <w:lang w:val="ru-RU"/>
        </w:rPr>
        <w:t xml:space="preserve"> – в случае подачи </w:t>
      </w:r>
      <w:r w:rsidR="00691116" w:rsidRPr="008B7F9D">
        <w:rPr>
          <w:rFonts w:eastAsia="Times New Roman"/>
          <w:szCs w:val="22"/>
          <w:lang w:val="ru-RU"/>
        </w:rPr>
        <w:t>требовани</w:t>
      </w:r>
      <w:r w:rsidR="00691116">
        <w:rPr>
          <w:rFonts w:eastAsia="Times New Roman"/>
          <w:szCs w:val="22"/>
          <w:lang w:val="ru-RU"/>
        </w:rPr>
        <w:t>я</w:t>
      </w:r>
      <w:r w:rsidR="00691116" w:rsidRPr="008B7F9D">
        <w:rPr>
          <w:rFonts w:eastAsia="Times New Roman"/>
          <w:szCs w:val="22"/>
          <w:lang w:val="ru-RU"/>
        </w:rPr>
        <w:t xml:space="preserve"> о проведении международной предварительной экспертизы </w:t>
      </w:r>
      <w:r w:rsidR="00691116">
        <w:rPr>
          <w:rFonts w:eastAsia="Times New Roman"/>
          <w:szCs w:val="22"/>
          <w:lang w:val="ru-RU"/>
        </w:rPr>
        <w:t xml:space="preserve">– </w:t>
      </w:r>
      <w:r w:rsidR="00943F16" w:rsidRPr="008B7F9D">
        <w:rPr>
          <w:rFonts w:eastAsia="Times New Roman"/>
          <w:szCs w:val="22"/>
          <w:lang w:val="ru-RU"/>
        </w:rPr>
        <w:t>до начала международной предварительно</w:t>
      </w:r>
      <w:r w:rsidR="00691116">
        <w:rPr>
          <w:rFonts w:eastAsia="Times New Roman"/>
          <w:szCs w:val="22"/>
          <w:lang w:val="ru-RU"/>
        </w:rPr>
        <w:t>й</w:t>
      </w:r>
      <w:r w:rsidR="00943F16" w:rsidRPr="008B7F9D">
        <w:rPr>
          <w:rFonts w:eastAsia="Times New Roman"/>
          <w:szCs w:val="22"/>
          <w:lang w:val="ru-RU"/>
        </w:rPr>
        <w:t xml:space="preserve"> экспертизы и это изменение отразится на применении </w:t>
      </w:r>
      <w:r w:rsidR="00691116">
        <w:rPr>
          <w:rFonts w:eastAsia="Times New Roman"/>
          <w:szCs w:val="22"/>
          <w:lang w:val="ru-RU"/>
        </w:rPr>
        <w:t>правил</w:t>
      </w:r>
      <w:r w:rsidR="00943F16" w:rsidRPr="008B7F9D">
        <w:rPr>
          <w:rFonts w:eastAsia="Times New Roman"/>
          <w:szCs w:val="22"/>
          <w:lang w:val="ru-RU"/>
        </w:rPr>
        <w:t xml:space="preserve"> снижения пошлин, Орган может просить заявителя оплатить пошлины за поиск или за предварительную экспертизу</w:t>
      </w:r>
      <w:r w:rsidR="00691116">
        <w:rPr>
          <w:rFonts w:eastAsia="Times New Roman"/>
          <w:szCs w:val="22"/>
          <w:lang w:val="ru-RU"/>
        </w:rPr>
        <w:t xml:space="preserve"> в полном объеме до начала Органом поиска или предварительной экспертизы</w:t>
      </w:r>
      <w:r w:rsidR="00943F16" w:rsidRPr="008B7F9D">
        <w:rPr>
          <w:rFonts w:eastAsia="Times New Roman"/>
          <w:szCs w:val="22"/>
          <w:lang w:val="ru-RU"/>
        </w:rPr>
        <w:t xml:space="preserve">, соответственно;  Орган также </w:t>
      </w:r>
      <w:r w:rsidR="008B7F9D" w:rsidRPr="008B7F9D">
        <w:rPr>
          <w:rFonts w:eastAsia="Times New Roman"/>
          <w:szCs w:val="22"/>
          <w:lang w:val="ru-RU"/>
        </w:rPr>
        <w:t xml:space="preserve">будет </w:t>
      </w:r>
      <w:r w:rsidR="00564496">
        <w:rPr>
          <w:rFonts w:eastAsia="Times New Roman"/>
          <w:szCs w:val="22"/>
          <w:lang w:val="ru-RU"/>
        </w:rPr>
        <w:t>просить</w:t>
      </w:r>
      <w:r w:rsidR="008B7F9D" w:rsidRPr="008B7F9D">
        <w:rPr>
          <w:rFonts w:eastAsia="Times New Roman"/>
          <w:szCs w:val="22"/>
          <w:lang w:val="ru-RU"/>
        </w:rPr>
        <w:t xml:space="preserve"> </w:t>
      </w:r>
      <w:r w:rsidR="00564496">
        <w:rPr>
          <w:rFonts w:eastAsia="Times New Roman"/>
          <w:szCs w:val="22"/>
          <w:lang w:val="ru-RU"/>
        </w:rPr>
        <w:t>о</w:t>
      </w:r>
      <w:r w:rsidR="008B7F9D" w:rsidRPr="008B7F9D">
        <w:rPr>
          <w:rFonts w:eastAsia="Times New Roman"/>
          <w:szCs w:val="22"/>
          <w:lang w:val="ru-RU"/>
        </w:rPr>
        <w:t>плат</w:t>
      </w:r>
      <w:r w:rsidR="00564496">
        <w:rPr>
          <w:rFonts w:eastAsia="Times New Roman"/>
          <w:szCs w:val="22"/>
          <w:lang w:val="ru-RU"/>
        </w:rPr>
        <w:t xml:space="preserve">ить </w:t>
      </w:r>
      <w:r w:rsidR="008B7F9D" w:rsidRPr="008B7F9D">
        <w:rPr>
          <w:rFonts w:eastAsia="Times New Roman"/>
          <w:szCs w:val="22"/>
          <w:lang w:val="ru-RU"/>
        </w:rPr>
        <w:t>в полном объеме любы</w:t>
      </w:r>
      <w:r w:rsidR="00564496">
        <w:rPr>
          <w:rFonts w:eastAsia="Times New Roman"/>
          <w:szCs w:val="22"/>
          <w:lang w:val="ru-RU"/>
        </w:rPr>
        <w:t>е</w:t>
      </w:r>
      <w:r w:rsidR="008B7F9D" w:rsidRPr="008B7F9D">
        <w:rPr>
          <w:rFonts w:eastAsia="Times New Roman"/>
          <w:szCs w:val="22"/>
          <w:lang w:val="ru-RU"/>
        </w:rPr>
        <w:t xml:space="preserve"> дополнительны</w:t>
      </w:r>
      <w:r w:rsidR="00564496">
        <w:rPr>
          <w:rFonts w:eastAsia="Times New Roman"/>
          <w:szCs w:val="22"/>
          <w:lang w:val="ru-RU"/>
        </w:rPr>
        <w:t>е</w:t>
      </w:r>
      <w:r w:rsidR="008B7F9D" w:rsidRPr="008B7F9D">
        <w:rPr>
          <w:rFonts w:eastAsia="Times New Roman"/>
          <w:szCs w:val="22"/>
          <w:lang w:val="ru-RU"/>
        </w:rPr>
        <w:t xml:space="preserve"> пошлин</w:t>
      </w:r>
      <w:r w:rsidR="00564496">
        <w:rPr>
          <w:rFonts w:eastAsia="Times New Roman"/>
          <w:szCs w:val="22"/>
          <w:lang w:val="ru-RU"/>
        </w:rPr>
        <w:t>ы</w:t>
      </w:r>
      <w:r w:rsidR="008B7F9D" w:rsidRPr="008B7F9D">
        <w:rPr>
          <w:rFonts w:eastAsia="Times New Roman"/>
          <w:szCs w:val="22"/>
          <w:lang w:val="ru-RU"/>
        </w:rPr>
        <w:t xml:space="preserve">, </w:t>
      </w:r>
      <w:r w:rsidR="00564496">
        <w:rPr>
          <w:rFonts w:eastAsia="Times New Roman"/>
          <w:szCs w:val="22"/>
          <w:lang w:val="ru-RU"/>
        </w:rPr>
        <w:t xml:space="preserve">предложенные </w:t>
      </w:r>
      <w:r w:rsidR="008B7F9D" w:rsidRPr="008B7F9D">
        <w:rPr>
          <w:rFonts w:eastAsia="Times New Roman"/>
          <w:szCs w:val="22"/>
          <w:lang w:val="ru-RU"/>
        </w:rPr>
        <w:t>заявителю</w:t>
      </w:r>
      <w:r w:rsidRPr="008B7F9D">
        <w:rPr>
          <w:rFonts w:eastAsia="Times New Roman"/>
          <w:szCs w:val="22"/>
          <w:lang w:val="ru-RU"/>
        </w:rPr>
        <w:t>.</w:t>
      </w:r>
    </w:p>
    <w:p w:rsidR="00FD1288" w:rsidRPr="00621BE1" w:rsidRDefault="00FD1288" w:rsidP="00FD1288">
      <w:pPr>
        <w:keepNext/>
        <w:keepLines/>
        <w:widowControl w:val="0"/>
        <w:spacing w:after="240"/>
        <w:rPr>
          <w:rFonts w:eastAsia="Times New Roman"/>
          <w:szCs w:val="22"/>
          <w:lang w:val="ru-RU"/>
        </w:rPr>
      </w:pPr>
      <w:r w:rsidRPr="00943F16">
        <w:rPr>
          <w:rFonts w:eastAsia="Times New Roman"/>
          <w:szCs w:val="22"/>
          <w:lang w:val="ru-RU"/>
        </w:rPr>
        <w:tab/>
      </w:r>
      <w:r w:rsidRPr="00621BE1">
        <w:rPr>
          <w:rFonts w:eastAsia="Times New Roman"/>
          <w:szCs w:val="22"/>
          <w:lang w:val="ru-RU"/>
        </w:rPr>
        <w:t>(5)</w:t>
      </w:r>
      <w:r w:rsidRPr="00621BE1">
        <w:rPr>
          <w:rFonts w:eastAsia="Times New Roman"/>
          <w:szCs w:val="22"/>
          <w:lang w:val="ru-RU"/>
        </w:rPr>
        <w:tab/>
      </w:r>
      <w:r w:rsidR="00621BE1" w:rsidRPr="00621BE1">
        <w:rPr>
          <w:rFonts w:eastAsia="Times New Roman"/>
          <w:szCs w:val="22"/>
          <w:lang w:val="ru-RU"/>
        </w:rPr>
        <w:t>В случаях, предусмотренных правилом</w:t>
      </w:r>
      <w:r w:rsidR="00621BE1">
        <w:rPr>
          <w:rFonts w:eastAsia="Times New Roman"/>
          <w:szCs w:val="22"/>
          <w:lang w:val="ru-RU"/>
        </w:rPr>
        <w:t> </w:t>
      </w:r>
      <w:r w:rsidR="00621BE1" w:rsidRPr="00621BE1">
        <w:rPr>
          <w:rFonts w:eastAsia="Times New Roman"/>
          <w:szCs w:val="22"/>
          <w:lang w:val="ru-RU"/>
        </w:rPr>
        <w:t>58.3, сумма уплаченной пошлины за предварительную экспертизу подлежит возмещению в полном объеме</w:t>
      </w:r>
      <w:r w:rsidRPr="00621BE1">
        <w:rPr>
          <w:rFonts w:eastAsia="Times New Roman"/>
          <w:szCs w:val="22"/>
          <w:lang w:val="ru-RU"/>
        </w:rPr>
        <w:t>.</w:t>
      </w:r>
    </w:p>
    <w:p w:rsidR="00FD1288" w:rsidRPr="00621BE1" w:rsidRDefault="00FD1288" w:rsidP="00FD1288">
      <w:pPr>
        <w:keepNext/>
        <w:keepLines/>
        <w:widowControl w:val="0"/>
        <w:spacing w:after="240"/>
        <w:rPr>
          <w:rFonts w:eastAsia="Times New Roman"/>
          <w:szCs w:val="22"/>
          <w:lang w:val="ru-RU"/>
        </w:rPr>
      </w:pPr>
      <w:r w:rsidRPr="00621BE1">
        <w:rPr>
          <w:rFonts w:eastAsia="Times New Roman"/>
          <w:szCs w:val="22"/>
          <w:lang w:val="ru-RU"/>
        </w:rPr>
        <w:tab/>
        <w:t>(6)</w:t>
      </w:r>
      <w:r w:rsidRPr="00621BE1">
        <w:rPr>
          <w:rFonts w:eastAsia="Times New Roman"/>
          <w:szCs w:val="22"/>
          <w:lang w:val="ru-RU"/>
        </w:rPr>
        <w:tab/>
      </w:r>
      <w:r w:rsidR="00621BE1" w:rsidRPr="00621BE1">
        <w:rPr>
          <w:rFonts w:eastAsia="Times New Roman"/>
          <w:szCs w:val="22"/>
          <w:lang w:val="ru-RU"/>
        </w:rPr>
        <w:t>Если международная заявка или требование изымаются до начала международной предварительной экспертизы, сумма пошлины за предварительную экспертизу подлежит возмещению в полном объеме</w:t>
      </w:r>
      <w:r w:rsidRPr="00621BE1">
        <w:rPr>
          <w:rFonts w:eastAsia="Times New Roman"/>
          <w:szCs w:val="22"/>
          <w:lang w:val="ru-RU"/>
        </w:rPr>
        <w:t>.</w:t>
      </w:r>
    </w:p>
    <w:p w:rsidR="00FD1288" w:rsidRPr="00621BE1" w:rsidRDefault="00FD1288" w:rsidP="00FD1288">
      <w:pPr>
        <w:keepNext/>
        <w:keepLines/>
        <w:widowControl w:val="0"/>
        <w:spacing w:after="240"/>
        <w:rPr>
          <w:rFonts w:eastAsia="Times New Roman"/>
          <w:szCs w:val="22"/>
          <w:lang w:val="ru-RU"/>
        </w:rPr>
      </w:pPr>
      <w:r w:rsidRPr="00621BE1">
        <w:rPr>
          <w:rFonts w:eastAsia="Times New Roman"/>
          <w:szCs w:val="22"/>
          <w:lang w:val="ru-RU"/>
        </w:rPr>
        <w:tab/>
        <w:t>(7)</w:t>
      </w:r>
      <w:r w:rsidRPr="00621BE1">
        <w:rPr>
          <w:rFonts w:eastAsia="Times New Roman"/>
          <w:szCs w:val="22"/>
          <w:lang w:val="ru-RU"/>
        </w:rPr>
        <w:tab/>
      </w:r>
      <w:r w:rsidR="00621BE1" w:rsidRPr="00621BE1">
        <w:rPr>
          <w:rFonts w:eastAsia="Times New Roman"/>
          <w:szCs w:val="22"/>
          <w:lang w:val="ru-RU"/>
        </w:rPr>
        <w:t>Орган возмещает пошлину за дополнительный поиск, если просьба о дополнительном поиске признается не поданной в соответствии с правилом</w:t>
      </w:r>
      <w:r w:rsidR="00621BE1" w:rsidRPr="00621BE1">
        <w:rPr>
          <w:rFonts w:eastAsia="Times New Roman"/>
          <w:szCs w:val="22"/>
        </w:rPr>
        <w:t> </w:t>
      </w:r>
      <w:r w:rsidR="00621BE1" w:rsidRPr="00621BE1">
        <w:rPr>
          <w:rFonts w:eastAsia="Times New Roman"/>
          <w:szCs w:val="22"/>
          <w:lang w:val="ru-RU"/>
        </w:rPr>
        <w:t>45</w:t>
      </w:r>
      <w:r w:rsidR="00621BE1" w:rsidRPr="00621BE1">
        <w:rPr>
          <w:rFonts w:eastAsia="Times New Roman"/>
          <w:i/>
          <w:szCs w:val="22"/>
        </w:rPr>
        <w:t>bis</w:t>
      </w:r>
      <w:r w:rsidR="00621BE1" w:rsidRPr="00621BE1">
        <w:rPr>
          <w:rFonts w:eastAsia="Times New Roman"/>
          <w:szCs w:val="22"/>
          <w:lang w:val="ru-RU"/>
        </w:rPr>
        <w:t>.5(</w:t>
      </w:r>
      <w:r w:rsidR="00621BE1" w:rsidRPr="00621BE1">
        <w:rPr>
          <w:rFonts w:eastAsia="Times New Roman"/>
          <w:szCs w:val="22"/>
        </w:rPr>
        <w:t>g</w:t>
      </w:r>
      <w:r w:rsidR="00621BE1" w:rsidRPr="00621BE1">
        <w:rPr>
          <w:rFonts w:eastAsia="Times New Roman"/>
          <w:szCs w:val="22"/>
          <w:lang w:val="ru-RU"/>
        </w:rPr>
        <w:t>) до начала им дополнительного международного поиска в соответствии с правилом</w:t>
      </w:r>
      <w:r w:rsidR="00621BE1" w:rsidRPr="00621BE1">
        <w:rPr>
          <w:rFonts w:eastAsia="Times New Roman"/>
          <w:szCs w:val="22"/>
        </w:rPr>
        <w:t> </w:t>
      </w:r>
      <w:r w:rsidR="00621BE1" w:rsidRPr="00621BE1">
        <w:rPr>
          <w:rFonts w:eastAsia="Times New Roman"/>
          <w:szCs w:val="22"/>
          <w:lang w:val="ru-RU"/>
        </w:rPr>
        <w:t>45</w:t>
      </w:r>
      <w:r w:rsidR="00621BE1" w:rsidRPr="00621BE1">
        <w:rPr>
          <w:rFonts w:eastAsia="Times New Roman"/>
          <w:i/>
          <w:szCs w:val="22"/>
        </w:rPr>
        <w:t>bis</w:t>
      </w:r>
      <w:r w:rsidR="00621BE1" w:rsidRPr="00621BE1">
        <w:rPr>
          <w:rFonts w:eastAsia="Times New Roman"/>
          <w:szCs w:val="22"/>
          <w:lang w:val="ru-RU"/>
        </w:rPr>
        <w:t>.5(</w:t>
      </w:r>
      <w:r w:rsidR="00621BE1" w:rsidRPr="00621BE1">
        <w:rPr>
          <w:rFonts w:eastAsia="Times New Roman"/>
          <w:szCs w:val="22"/>
        </w:rPr>
        <w:t>a</w:t>
      </w:r>
      <w:r w:rsidR="00621BE1" w:rsidRPr="00621BE1">
        <w:rPr>
          <w:rFonts w:eastAsia="Times New Roman"/>
          <w:szCs w:val="22"/>
          <w:lang w:val="ru-RU"/>
        </w:rPr>
        <w:t>)</w:t>
      </w:r>
      <w:r w:rsidRPr="00621BE1">
        <w:rPr>
          <w:rFonts w:eastAsia="Times New Roman"/>
          <w:szCs w:val="22"/>
          <w:lang w:val="ru-RU"/>
        </w:rPr>
        <w:t>.</w:t>
      </w:r>
    </w:p>
    <w:p w:rsidR="00FD1288" w:rsidRPr="00621BE1" w:rsidRDefault="00FD1288" w:rsidP="00FD1288">
      <w:pPr>
        <w:keepNext/>
        <w:keepLines/>
        <w:widowControl w:val="0"/>
        <w:spacing w:after="240"/>
        <w:rPr>
          <w:rFonts w:eastAsia="Times New Roman"/>
          <w:szCs w:val="22"/>
          <w:lang w:val="ru-RU"/>
        </w:rPr>
      </w:pPr>
      <w:r w:rsidRPr="00621BE1">
        <w:rPr>
          <w:rFonts w:eastAsia="Times New Roman"/>
          <w:szCs w:val="22"/>
          <w:lang w:val="ru-RU"/>
        </w:rPr>
        <w:tab/>
        <w:t>(8)</w:t>
      </w:r>
      <w:r w:rsidRPr="00621BE1">
        <w:rPr>
          <w:rFonts w:eastAsia="Times New Roman"/>
          <w:szCs w:val="22"/>
          <w:lang w:val="ru-RU"/>
        </w:rPr>
        <w:tab/>
      </w:r>
      <w:r w:rsidR="00621BE1" w:rsidRPr="00621BE1">
        <w:rPr>
          <w:rFonts w:eastAsia="Times New Roman"/>
          <w:szCs w:val="22"/>
          <w:lang w:val="ru-RU"/>
        </w:rPr>
        <w:t>Орган возмещает пошлину за дополнительный поиск, если после получения документов, указанных в правиле</w:t>
      </w:r>
      <w:r w:rsidR="00621BE1" w:rsidRPr="00621BE1">
        <w:rPr>
          <w:rFonts w:eastAsia="Times New Roman"/>
          <w:szCs w:val="22"/>
        </w:rPr>
        <w:t> </w:t>
      </w:r>
      <w:r w:rsidR="00621BE1" w:rsidRPr="00621BE1">
        <w:rPr>
          <w:rFonts w:eastAsia="Times New Roman"/>
          <w:szCs w:val="22"/>
          <w:lang w:val="ru-RU"/>
        </w:rPr>
        <w:t>45</w:t>
      </w:r>
      <w:r w:rsidR="00621BE1" w:rsidRPr="00621BE1">
        <w:rPr>
          <w:rFonts w:eastAsia="Times New Roman"/>
          <w:i/>
          <w:szCs w:val="22"/>
        </w:rPr>
        <w:t>bis</w:t>
      </w:r>
      <w:r w:rsidR="00621BE1" w:rsidRPr="00621BE1">
        <w:rPr>
          <w:rFonts w:eastAsia="Times New Roman"/>
          <w:szCs w:val="22"/>
          <w:lang w:val="ru-RU"/>
        </w:rPr>
        <w:t>4(</w:t>
      </w:r>
      <w:r w:rsidR="00621BE1" w:rsidRPr="00621BE1">
        <w:rPr>
          <w:rFonts w:eastAsia="Times New Roman"/>
          <w:szCs w:val="22"/>
        </w:rPr>
        <w:t>e</w:t>
      </w:r>
      <w:r w:rsidR="00621BE1" w:rsidRPr="00621BE1">
        <w:rPr>
          <w:rFonts w:eastAsia="Times New Roman"/>
          <w:szCs w:val="22"/>
          <w:lang w:val="ru-RU"/>
        </w:rPr>
        <w:t>)(</w:t>
      </w:r>
      <w:r w:rsidR="00621BE1" w:rsidRPr="00621BE1">
        <w:rPr>
          <w:rFonts w:eastAsia="Times New Roman"/>
          <w:szCs w:val="22"/>
        </w:rPr>
        <w:t>i</w:t>
      </w:r>
      <w:r w:rsidR="00621BE1" w:rsidRPr="00621BE1">
        <w:rPr>
          <w:rFonts w:eastAsia="Times New Roman"/>
          <w:szCs w:val="22"/>
          <w:lang w:val="ru-RU"/>
        </w:rPr>
        <w:t xml:space="preserve">) </w:t>
      </w:r>
      <w:r w:rsidR="00621BE1">
        <w:rPr>
          <w:rFonts w:eastAsia="Times New Roman"/>
          <w:szCs w:val="22"/>
          <w:lang w:val="ru-RU"/>
        </w:rPr>
        <w:t>–</w:t>
      </w:r>
      <w:r w:rsidR="00621BE1" w:rsidRPr="00621BE1">
        <w:rPr>
          <w:rFonts w:eastAsia="Times New Roman"/>
          <w:szCs w:val="22"/>
          <w:lang w:val="ru-RU"/>
        </w:rPr>
        <w:t xml:space="preserve"> (</w:t>
      </w:r>
      <w:r w:rsidR="00621BE1" w:rsidRPr="00621BE1">
        <w:rPr>
          <w:rFonts w:eastAsia="Times New Roman"/>
          <w:szCs w:val="22"/>
        </w:rPr>
        <w:t>iv</w:t>
      </w:r>
      <w:r w:rsidR="00621BE1" w:rsidRPr="00621BE1">
        <w:rPr>
          <w:rFonts w:eastAsia="Times New Roman"/>
          <w:szCs w:val="22"/>
          <w:lang w:val="ru-RU"/>
        </w:rPr>
        <w:t>), но до того, как он приступил к проведению дополнительного международного поиска в соответствии с правилом</w:t>
      </w:r>
      <w:r w:rsidR="00621BE1" w:rsidRPr="00621BE1">
        <w:rPr>
          <w:rFonts w:eastAsia="Times New Roman"/>
          <w:szCs w:val="22"/>
        </w:rPr>
        <w:t> </w:t>
      </w:r>
      <w:r w:rsidR="00621BE1" w:rsidRPr="00621BE1">
        <w:rPr>
          <w:rFonts w:eastAsia="Times New Roman"/>
          <w:szCs w:val="22"/>
          <w:lang w:val="ru-RU"/>
        </w:rPr>
        <w:t>45</w:t>
      </w:r>
      <w:r w:rsidR="00621BE1" w:rsidRPr="00621BE1">
        <w:rPr>
          <w:rFonts w:eastAsia="Times New Roman"/>
          <w:i/>
          <w:szCs w:val="22"/>
        </w:rPr>
        <w:t>bis</w:t>
      </w:r>
      <w:r w:rsidR="00621BE1" w:rsidRPr="00621BE1">
        <w:rPr>
          <w:rFonts w:eastAsia="Times New Roman"/>
          <w:szCs w:val="22"/>
          <w:lang w:val="ru-RU"/>
        </w:rPr>
        <w:t>.5(</w:t>
      </w:r>
      <w:r w:rsidR="00621BE1" w:rsidRPr="00621BE1">
        <w:rPr>
          <w:rFonts w:eastAsia="Times New Roman"/>
          <w:szCs w:val="22"/>
        </w:rPr>
        <w:t>a</w:t>
      </w:r>
      <w:r w:rsidR="00621BE1" w:rsidRPr="00621BE1">
        <w:rPr>
          <w:rFonts w:eastAsia="Times New Roman"/>
          <w:szCs w:val="22"/>
          <w:lang w:val="ru-RU"/>
        </w:rPr>
        <w:t>), он получает уведомление об изъятии международной заявки или просьбы о дополнительном поиске</w:t>
      </w:r>
      <w:r w:rsidRPr="00621BE1">
        <w:rPr>
          <w:rFonts w:eastAsia="Times New Roman"/>
          <w:szCs w:val="22"/>
          <w:lang w:val="ru-RU"/>
        </w:rPr>
        <w:t>.</w:t>
      </w:r>
    </w:p>
    <w:p w:rsidR="00FD1288" w:rsidRPr="002279F0" w:rsidRDefault="002B74BD" w:rsidP="00FD1288">
      <w:pPr>
        <w:keepNext/>
        <w:keepLines/>
        <w:widowControl w:val="0"/>
        <w:spacing w:before="480" w:after="240"/>
        <w:jc w:val="center"/>
        <w:rPr>
          <w:rFonts w:eastAsia="Times New Roman"/>
          <w:bCs/>
          <w:szCs w:val="22"/>
          <w:lang w:val="ru-RU"/>
        </w:rPr>
      </w:pPr>
      <w:r>
        <w:rPr>
          <w:rFonts w:eastAsia="Times New Roman"/>
          <w:bCs/>
          <w:szCs w:val="22"/>
          <w:lang w:val="ru-RU"/>
        </w:rPr>
        <w:t>Приложение</w:t>
      </w:r>
      <w:r w:rsidR="00FD1288" w:rsidRPr="002279F0">
        <w:rPr>
          <w:rFonts w:eastAsia="Times New Roman"/>
          <w:bCs/>
          <w:szCs w:val="22"/>
          <w:lang w:val="ru-RU"/>
        </w:rPr>
        <w:t xml:space="preserve"> </w:t>
      </w:r>
      <w:r w:rsidR="00FD1288" w:rsidRPr="00FD1288">
        <w:rPr>
          <w:rFonts w:eastAsia="Times New Roman"/>
          <w:bCs/>
          <w:szCs w:val="22"/>
        </w:rPr>
        <w:t>E</w:t>
      </w:r>
      <w:r w:rsidR="00FD1288" w:rsidRPr="002279F0">
        <w:rPr>
          <w:rFonts w:eastAsia="Times New Roman"/>
          <w:bCs/>
          <w:szCs w:val="22"/>
          <w:lang w:val="ru-RU"/>
        </w:rPr>
        <w:br/>
      </w:r>
      <w:r>
        <w:rPr>
          <w:rFonts w:eastAsia="Times New Roman"/>
          <w:bCs/>
          <w:szCs w:val="22"/>
          <w:lang w:val="ru-RU"/>
        </w:rPr>
        <w:t>Классификация</w:t>
      </w:r>
    </w:p>
    <w:p w:rsidR="00FD1288" w:rsidRPr="00C02161" w:rsidRDefault="00FD1288" w:rsidP="00FD1288">
      <w:pPr>
        <w:keepLines/>
        <w:widowControl w:val="0"/>
        <w:spacing w:after="240"/>
        <w:rPr>
          <w:rFonts w:eastAsia="Times New Roman" w:cs="Times New Roman"/>
          <w:szCs w:val="24"/>
          <w:lang w:val="ru-RU"/>
        </w:rPr>
      </w:pPr>
      <w:r w:rsidRPr="002279F0">
        <w:rPr>
          <w:rFonts w:eastAsia="Times New Roman" w:cs="Times New Roman"/>
          <w:szCs w:val="24"/>
          <w:lang w:val="ru-RU"/>
        </w:rPr>
        <w:tab/>
      </w:r>
      <w:r w:rsidR="00C02161" w:rsidRPr="00C02161">
        <w:rPr>
          <w:rFonts w:eastAsia="Times New Roman" w:cs="Times New Roman"/>
          <w:szCs w:val="24"/>
          <w:lang w:val="ru-RU"/>
        </w:rPr>
        <w:t>В соответствии со статьей</w:t>
      </w:r>
      <w:r w:rsidR="00C02161" w:rsidRPr="00C02161">
        <w:rPr>
          <w:rFonts w:eastAsia="Times New Roman" w:cs="Times New Roman"/>
          <w:szCs w:val="24"/>
        </w:rPr>
        <w:t> </w:t>
      </w:r>
      <w:r w:rsidR="00C02161" w:rsidRPr="00C02161">
        <w:rPr>
          <w:rFonts w:eastAsia="Times New Roman" w:cs="Times New Roman"/>
          <w:szCs w:val="24"/>
          <w:lang w:val="ru-RU"/>
        </w:rPr>
        <w:t>6 Соглашения в дополнение к Международной патентной классификации Орган указывает следующ</w:t>
      </w:r>
      <w:r w:rsidR="00C02161">
        <w:rPr>
          <w:rFonts w:eastAsia="Times New Roman" w:cs="Times New Roman"/>
          <w:szCs w:val="24"/>
          <w:lang w:val="ru-RU"/>
        </w:rPr>
        <w:t>ую</w:t>
      </w:r>
      <w:r w:rsidR="00C02161" w:rsidRPr="00C02161">
        <w:rPr>
          <w:rFonts w:eastAsia="Times New Roman" w:cs="Times New Roman"/>
          <w:szCs w:val="24"/>
          <w:lang w:val="ru-RU"/>
        </w:rPr>
        <w:t xml:space="preserve"> систем</w:t>
      </w:r>
      <w:r w:rsidR="00C02161">
        <w:rPr>
          <w:rFonts w:eastAsia="Times New Roman" w:cs="Times New Roman"/>
          <w:szCs w:val="24"/>
          <w:lang w:val="ru-RU"/>
        </w:rPr>
        <w:t>у</w:t>
      </w:r>
      <w:r w:rsidR="00C02161" w:rsidRPr="00C02161">
        <w:rPr>
          <w:rFonts w:eastAsia="Times New Roman" w:cs="Times New Roman"/>
          <w:szCs w:val="24"/>
          <w:lang w:val="ru-RU"/>
        </w:rPr>
        <w:t xml:space="preserve"> классификации</w:t>
      </w:r>
      <w:r w:rsidRPr="00C02161">
        <w:rPr>
          <w:rFonts w:eastAsia="Times New Roman" w:cs="Times New Roman"/>
          <w:szCs w:val="24"/>
          <w:lang w:val="ru-RU"/>
        </w:rPr>
        <w:t xml:space="preserve">:  </w:t>
      </w:r>
      <w:r w:rsidR="00C02161">
        <w:rPr>
          <w:rFonts w:eastAsia="Times New Roman" w:cs="Times New Roman"/>
          <w:szCs w:val="24"/>
          <w:lang w:val="ru-RU"/>
        </w:rPr>
        <w:t>Совместная патентная классификация</w:t>
      </w:r>
      <w:r w:rsidRPr="00C02161">
        <w:rPr>
          <w:rFonts w:eastAsia="Times New Roman" w:cs="Times New Roman"/>
          <w:szCs w:val="24"/>
          <w:lang w:val="ru-RU"/>
        </w:rPr>
        <w:t xml:space="preserve"> (</w:t>
      </w:r>
      <w:r w:rsidR="00C02161">
        <w:rPr>
          <w:rFonts w:eastAsia="Times New Roman" w:cs="Times New Roman"/>
          <w:szCs w:val="24"/>
          <w:lang w:val="ru-RU"/>
        </w:rPr>
        <w:t>СПК</w:t>
      </w:r>
      <w:r w:rsidRPr="00C02161">
        <w:rPr>
          <w:rFonts w:eastAsia="Times New Roman" w:cs="Times New Roman"/>
          <w:szCs w:val="24"/>
          <w:lang w:val="ru-RU"/>
        </w:rPr>
        <w:t xml:space="preserve">). </w:t>
      </w:r>
    </w:p>
    <w:p w:rsidR="00FD1288" w:rsidRPr="00943359" w:rsidRDefault="00C02161" w:rsidP="00FD1288">
      <w:pPr>
        <w:keepNext/>
        <w:keepLines/>
        <w:widowControl w:val="0"/>
        <w:spacing w:before="480" w:after="240"/>
        <w:jc w:val="center"/>
        <w:rPr>
          <w:rFonts w:eastAsia="Times New Roman"/>
          <w:bCs/>
          <w:szCs w:val="22"/>
          <w:lang w:val="ru-RU"/>
        </w:rPr>
      </w:pPr>
      <w:r>
        <w:rPr>
          <w:rFonts w:eastAsia="Times New Roman"/>
          <w:bCs/>
          <w:szCs w:val="22"/>
          <w:lang w:val="ru-RU"/>
        </w:rPr>
        <w:t>Приложение</w:t>
      </w:r>
      <w:r w:rsidR="00FD1288" w:rsidRPr="00943359">
        <w:rPr>
          <w:rFonts w:eastAsia="Times New Roman"/>
          <w:bCs/>
          <w:szCs w:val="22"/>
          <w:lang w:val="ru-RU"/>
        </w:rPr>
        <w:t xml:space="preserve"> </w:t>
      </w:r>
      <w:r w:rsidR="00FD1288" w:rsidRPr="00FD1288">
        <w:rPr>
          <w:rFonts w:eastAsia="Times New Roman"/>
          <w:bCs/>
          <w:szCs w:val="22"/>
        </w:rPr>
        <w:t>F</w:t>
      </w:r>
      <w:r w:rsidR="00FD1288" w:rsidRPr="00943359">
        <w:rPr>
          <w:rFonts w:eastAsia="Times New Roman"/>
          <w:bCs/>
          <w:szCs w:val="22"/>
          <w:lang w:val="ru-RU"/>
        </w:rPr>
        <w:br/>
      </w:r>
      <w:r>
        <w:rPr>
          <w:rFonts w:eastAsia="Times New Roman"/>
          <w:bCs/>
          <w:szCs w:val="22"/>
          <w:lang w:val="ru-RU"/>
        </w:rPr>
        <w:t>Языки</w:t>
      </w:r>
      <w:r w:rsidRPr="00943359">
        <w:rPr>
          <w:rFonts w:eastAsia="Times New Roman"/>
          <w:bCs/>
          <w:szCs w:val="22"/>
          <w:lang w:val="ru-RU"/>
        </w:rPr>
        <w:t xml:space="preserve"> </w:t>
      </w:r>
      <w:r>
        <w:rPr>
          <w:rFonts w:eastAsia="Times New Roman"/>
          <w:bCs/>
          <w:szCs w:val="22"/>
          <w:lang w:val="ru-RU"/>
        </w:rPr>
        <w:t>переписки</w:t>
      </w:r>
    </w:p>
    <w:p w:rsidR="00FD1288" w:rsidRPr="00C02161" w:rsidRDefault="00FD1288" w:rsidP="00FD1288">
      <w:pPr>
        <w:keepNext/>
        <w:keepLines/>
        <w:widowControl w:val="0"/>
        <w:spacing w:after="240"/>
        <w:rPr>
          <w:rFonts w:eastAsia="Times New Roman"/>
          <w:szCs w:val="22"/>
          <w:lang w:val="ru-RU"/>
        </w:rPr>
      </w:pPr>
      <w:r w:rsidRPr="00943359">
        <w:rPr>
          <w:rFonts w:eastAsia="Times New Roman"/>
          <w:szCs w:val="22"/>
          <w:lang w:val="ru-RU"/>
        </w:rPr>
        <w:tab/>
      </w:r>
      <w:r w:rsidR="00C02161" w:rsidRPr="00C02161">
        <w:rPr>
          <w:rFonts w:eastAsia="Times New Roman"/>
          <w:szCs w:val="22"/>
          <w:lang w:val="ru-RU"/>
        </w:rPr>
        <w:t>В соответствии со статьей</w:t>
      </w:r>
      <w:r w:rsidR="00C02161" w:rsidRPr="00C02161">
        <w:rPr>
          <w:rFonts w:eastAsia="Times New Roman"/>
          <w:szCs w:val="22"/>
        </w:rPr>
        <w:t> </w:t>
      </w:r>
      <w:r w:rsidR="00C02161" w:rsidRPr="00C02161">
        <w:rPr>
          <w:rFonts w:eastAsia="Times New Roman"/>
          <w:szCs w:val="22"/>
          <w:lang w:val="ru-RU"/>
        </w:rPr>
        <w:t>7 Соглашения Орган указывает следующий(ие) язык(и):</w:t>
      </w:r>
    </w:p>
    <w:p w:rsidR="00FD1288" w:rsidRPr="00C02161" w:rsidRDefault="00C02161" w:rsidP="00FD1288">
      <w:pPr>
        <w:keepLines/>
        <w:widowControl w:val="0"/>
        <w:spacing w:after="240"/>
        <w:ind w:left="567"/>
        <w:rPr>
          <w:rFonts w:eastAsia="Times New Roman"/>
          <w:szCs w:val="22"/>
          <w:lang w:val="ru-RU"/>
        </w:rPr>
      </w:pPr>
      <w:r>
        <w:rPr>
          <w:rFonts w:eastAsia="Times New Roman"/>
          <w:szCs w:val="22"/>
          <w:lang w:val="ru-RU"/>
        </w:rPr>
        <w:t>английский</w:t>
      </w:r>
      <w:r w:rsidR="00FD1288" w:rsidRPr="00C02161">
        <w:rPr>
          <w:rFonts w:eastAsia="Times New Roman"/>
          <w:szCs w:val="22"/>
          <w:lang w:val="ru-RU"/>
        </w:rPr>
        <w:t xml:space="preserve">, </w:t>
      </w:r>
      <w:r>
        <w:rPr>
          <w:rFonts w:eastAsia="Times New Roman"/>
          <w:szCs w:val="22"/>
          <w:lang w:val="ru-RU"/>
        </w:rPr>
        <w:t>французский</w:t>
      </w:r>
      <w:r w:rsidRPr="00C02161">
        <w:rPr>
          <w:rFonts w:eastAsia="Times New Roman"/>
          <w:szCs w:val="22"/>
          <w:lang w:val="ru-RU"/>
        </w:rPr>
        <w:t xml:space="preserve"> </w:t>
      </w:r>
      <w:r>
        <w:rPr>
          <w:rFonts w:eastAsia="Times New Roman"/>
          <w:szCs w:val="22"/>
          <w:lang w:val="ru-RU"/>
        </w:rPr>
        <w:t>или</w:t>
      </w:r>
      <w:r w:rsidRPr="00C02161">
        <w:rPr>
          <w:rFonts w:eastAsia="Times New Roman"/>
          <w:szCs w:val="22"/>
          <w:lang w:val="ru-RU"/>
        </w:rPr>
        <w:t xml:space="preserve"> </w:t>
      </w:r>
      <w:r>
        <w:rPr>
          <w:rFonts w:eastAsia="Times New Roman"/>
          <w:szCs w:val="22"/>
          <w:lang w:val="ru-RU"/>
        </w:rPr>
        <w:t>немецкий</w:t>
      </w:r>
      <w:r w:rsidR="00FD1288" w:rsidRPr="00C02161">
        <w:rPr>
          <w:rFonts w:eastAsia="Times New Roman"/>
          <w:szCs w:val="22"/>
          <w:lang w:val="ru-RU"/>
        </w:rPr>
        <w:t xml:space="preserve">, </w:t>
      </w:r>
      <w:r w:rsidRPr="00C02161">
        <w:rPr>
          <w:rFonts w:eastAsia="Times New Roman"/>
          <w:szCs w:val="22"/>
          <w:lang w:val="ru-RU"/>
        </w:rPr>
        <w:t>в зависимости от того, на каком языке подана или на какой язык переведена международная заявка</w:t>
      </w:r>
      <w:r w:rsidR="00FD1288" w:rsidRPr="00C02161">
        <w:rPr>
          <w:rFonts w:eastAsia="Times New Roman"/>
          <w:szCs w:val="22"/>
          <w:lang w:val="ru-RU"/>
        </w:rPr>
        <w:t>.</w:t>
      </w:r>
    </w:p>
    <w:p w:rsidR="00FD1288" w:rsidRPr="00685F71" w:rsidRDefault="00685F71" w:rsidP="00FD1288">
      <w:pPr>
        <w:keepNext/>
        <w:keepLines/>
        <w:widowControl w:val="0"/>
        <w:spacing w:before="480" w:after="240"/>
        <w:jc w:val="center"/>
        <w:rPr>
          <w:rFonts w:eastAsia="Times New Roman"/>
          <w:bCs/>
          <w:szCs w:val="22"/>
          <w:lang w:val="ru-RU"/>
        </w:rPr>
      </w:pPr>
      <w:r>
        <w:rPr>
          <w:rFonts w:eastAsia="Times New Roman"/>
          <w:bCs/>
          <w:szCs w:val="22"/>
          <w:lang w:val="ru-RU"/>
        </w:rPr>
        <w:lastRenderedPageBreak/>
        <w:t>Приложение</w:t>
      </w:r>
      <w:r w:rsidR="00FD1288" w:rsidRPr="00685F71">
        <w:rPr>
          <w:rFonts w:eastAsia="Times New Roman"/>
          <w:bCs/>
          <w:szCs w:val="22"/>
          <w:lang w:val="ru-RU"/>
        </w:rPr>
        <w:t xml:space="preserve"> </w:t>
      </w:r>
      <w:r w:rsidR="00FD1288" w:rsidRPr="00FD1288">
        <w:rPr>
          <w:rFonts w:eastAsia="Times New Roman"/>
          <w:bCs/>
          <w:szCs w:val="22"/>
        </w:rPr>
        <w:t>G</w:t>
      </w:r>
      <w:r w:rsidR="00FD1288" w:rsidRPr="00685F71">
        <w:rPr>
          <w:rFonts w:eastAsia="Times New Roman"/>
          <w:bCs/>
          <w:szCs w:val="22"/>
          <w:lang w:val="ru-RU"/>
        </w:rPr>
        <w:br/>
      </w:r>
      <w:r>
        <w:rPr>
          <w:rFonts w:eastAsia="Times New Roman"/>
          <w:bCs/>
          <w:szCs w:val="22"/>
          <w:lang w:val="ru-RU"/>
        </w:rPr>
        <w:t>Поиск международного типа</w:t>
      </w:r>
    </w:p>
    <w:p w:rsidR="00FD1288" w:rsidRPr="00685F71" w:rsidRDefault="00FD1288" w:rsidP="00FD1288">
      <w:pPr>
        <w:keepNext/>
        <w:keepLines/>
        <w:widowControl w:val="0"/>
        <w:spacing w:after="240"/>
        <w:rPr>
          <w:rFonts w:eastAsia="Times New Roman" w:cs="Times New Roman"/>
          <w:bCs/>
          <w:szCs w:val="24"/>
          <w:lang w:val="ru-RU"/>
        </w:rPr>
      </w:pPr>
      <w:r w:rsidRPr="00685F71">
        <w:rPr>
          <w:rFonts w:eastAsia="Times New Roman" w:cs="Times New Roman"/>
          <w:szCs w:val="24"/>
          <w:lang w:val="ru-RU"/>
        </w:rPr>
        <w:tab/>
      </w:r>
      <w:r w:rsidR="00685F71" w:rsidRPr="00685F71">
        <w:rPr>
          <w:rFonts w:eastAsia="Times New Roman" w:cs="Times New Roman"/>
          <w:szCs w:val="24"/>
          <w:lang w:val="ru-RU"/>
        </w:rPr>
        <w:t>В соответствии со статьей</w:t>
      </w:r>
      <w:r w:rsidR="00685F71" w:rsidRPr="00685F71">
        <w:rPr>
          <w:rFonts w:eastAsia="Times New Roman" w:cs="Times New Roman"/>
          <w:szCs w:val="24"/>
        </w:rPr>
        <w:t> </w:t>
      </w:r>
      <w:r w:rsidR="00685F71" w:rsidRPr="00685F71">
        <w:rPr>
          <w:rFonts w:eastAsia="Times New Roman" w:cs="Times New Roman"/>
          <w:szCs w:val="24"/>
          <w:lang w:val="ru-RU"/>
        </w:rPr>
        <w:t>8 Соглашения Орган указывает следующим образом, в каком объеме он проводит поиск международного типа</w:t>
      </w:r>
      <w:r w:rsidRPr="00685F71">
        <w:rPr>
          <w:rFonts w:eastAsia="Times New Roman" w:cs="Times New Roman"/>
          <w:szCs w:val="24"/>
          <w:lang w:val="ru-RU"/>
        </w:rPr>
        <w:t>:</w:t>
      </w:r>
    </w:p>
    <w:p w:rsidR="00FD1288" w:rsidRPr="00685F71" w:rsidRDefault="00FD1288" w:rsidP="00FD1288">
      <w:pPr>
        <w:keepNext/>
        <w:keepLines/>
        <w:widowControl w:val="0"/>
        <w:spacing w:after="240"/>
        <w:rPr>
          <w:rFonts w:eastAsia="Times New Roman"/>
          <w:szCs w:val="22"/>
          <w:lang w:val="ru-RU"/>
        </w:rPr>
      </w:pPr>
      <w:r w:rsidRPr="00685F71">
        <w:rPr>
          <w:rFonts w:eastAsia="Times New Roman"/>
          <w:szCs w:val="22"/>
          <w:lang w:val="ru-RU"/>
        </w:rPr>
        <w:tab/>
      </w:r>
      <w:r w:rsidR="00685F71">
        <w:rPr>
          <w:rFonts w:eastAsia="Times New Roman"/>
          <w:szCs w:val="22"/>
          <w:lang w:val="ru-RU"/>
        </w:rPr>
        <w:t>Орган</w:t>
      </w:r>
      <w:r w:rsidR="00685F71" w:rsidRPr="00685F71">
        <w:rPr>
          <w:rFonts w:eastAsia="Times New Roman"/>
          <w:szCs w:val="22"/>
          <w:lang w:val="ru-RU"/>
        </w:rPr>
        <w:t xml:space="preserve"> </w:t>
      </w:r>
      <w:r w:rsidR="00685F71">
        <w:rPr>
          <w:rFonts w:eastAsia="Times New Roman"/>
          <w:szCs w:val="22"/>
          <w:lang w:val="ru-RU"/>
        </w:rPr>
        <w:t>проводит</w:t>
      </w:r>
      <w:r w:rsidR="00685F71" w:rsidRPr="00685F71">
        <w:rPr>
          <w:rFonts w:eastAsia="Times New Roman"/>
          <w:szCs w:val="22"/>
          <w:lang w:val="ru-RU"/>
        </w:rPr>
        <w:t xml:space="preserve"> </w:t>
      </w:r>
      <w:r w:rsidR="00685F71">
        <w:rPr>
          <w:rFonts w:eastAsia="Times New Roman"/>
          <w:szCs w:val="22"/>
          <w:lang w:val="ru-RU"/>
        </w:rPr>
        <w:t>поиск</w:t>
      </w:r>
      <w:r w:rsidR="00685F71" w:rsidRPr="00685F71">
        <w:rPr>
          <w:rFonts w:eastAsia="Times New Roman"/>
          <w:szCs w:val="22"/>
          <w:lang w:val="ru-RU"/>
        </w:rPr>
        <w:t xml:space="preserve"> </w:t>
      </w:r>
      <w:r w:rsidR="00685F71">
        <w:rPr>
          <w:rFonts w:eastAsia="Times New Roman"/>
          <w:szCs w:val="22"/>
          <w:lang w:val="ru-RU"/>
        </w:rPr>
        <w:t>международного типа в следующем порядке</w:t>
      </w:r>
      <w:r w:rsidRPr="00685F71">
        <w:rPr>
          <w:rFonts w:eastAsia="Times New Roman"/>
          <w:szCs w:val="22"/>
          <w:lang w:val="ru-RU"/>
        </w:rPr>
        <w:t>:</w:t>
      </w:r>
    </w:p>
    <w:p w:rsidR="00FD1288" w:rsidRPr="0002369E" w:rsidRDefault="00685F71" w:rsidP="00FD1288">
      <w:pPr>
        <w:keepNext/>
        <w:keepLines/>
        <w:widowControl w:val="0"/>
        <w:spacing w:after="240"/>
        <w:ind w:left="567"/>
        <w:rPr>
          <w:rFonts w:eastAsia="Times New Roman"/>
          <w:szCs w:val="22"/>
          <w:lang w:val="ru-RU"/>
        </w:rPr>
      </w:pPr>
      <w:r>
        <w:rPr>
          <w:rFonts w:eastAsia="Times New Roman"/>
          <w:szCs w:val="22"/>
          <w:lang w:val="ru-RU"/>
        </w:rPr>
        <w:t>Орган</w:t>
      </w:r>
      <w:r w:rsidRPr="00685F71">
        <w:rPr>
          <w:rFonts w:eastAsia="Times New Roman"/>
          <w:szCs w:val="22"/>
          <w:lang w:val="ru-RU"/>
        </w:rPr>
        <w:t xml:space="preserve"> </w:t>
      </w:r>
      <w:r>
        <w:rPr>
          <w:rFonts w:eastAsia="Times New Roman"/>
          <w:szCs w:val="22"/>
          <w:lang w:val="ru-RU"/>
        </w:rPr>
        <w:t xml:space="preserve">составляет </w:t>
      </w:r>
      <w:r w:rsidR="0002369E">
        <w:rPr>
          <w:rFonts w:eastAsia="Times New Roman"/>
          <w:szCs w:val="22"/>
          <w:lang w:val="ru-RU"/>
        </w:rPr>
        <w:t>по поручению</w:t>
      </w:r>
      <w:r>
        <w:rPr>
          <w:rFonts w:eastAsia="Times New Roman"/>
          <w:szCs w:val="22"/>
          <w:lang w:val="ru-RU"/>
        </w:rPr>
        <w:t xml:space="preserve"> ряда национальных ведомств (например, Швейцарии, Дании и Норвегии</w:t>
      </w:r>
      <w:r w:rsidR="0002369E">
        <w:rPr>
          <w:rFonts w:eastAsia="Times New Roman"/>
          <w:szCs w:val="22"/>
          <w:lang w:val="ru-RU"/>
        </w:rPr>
        <w:t>)</w:t>
      </w:r>
      <w:r w:rsidRPr="00685F71">
        <w:rPr>
          <w:rFonts w:eastAsia="Times New Roman"/>
          <w:szCs w:val="22"/>
          <w:lang w:val="ru-RU"/>
        </w:rPr>
        <w:t xml:space="preserve"> </w:t>
      </w:r>
      <w:r>
        <w:rPr>
          <w:rFonts w:eastAsia="Times New Roman"/>
          <w:szCs w:val="22"/>
          <w:lang w:val="ru-RU"/>
        </w:rPr>
        <w:t>отчет</w:t>
      </w:r>
      <w:r w:rsidRPr="00685F71">
        <w:rPr>
          <w:rFonts w:eastAsia="Times New Roman"/>
          <w:szCs w:val="22"/>
          <w:lang w:val="ru-RU"/>
        </w:rPr>
        <w:t xml:space="preserve"> </w:t>
      </w:r>
      <w:r>
        <w:rPr>
          <w:rFonts w:eastAsia="Times New Roman"/>
          <w:szCs w:val="22"/>
          <w:lang w:val="ru-RU"/>
        </w:rPr>
        <w:t>о</w:t>
      </w:r>
      <w:r w:rsidRPr="00685F71">
        <w:rPr>
          <w:rFonts w:eastAsia="Times New Roman"/>
          <w:szCs w:val="22"/>
          <w:lang w:val="ru-RU"/>
        </w:rPr>
        <w:t xml:space="preserve"> </w:t>
      </w:r>
      <w:r>
        <w:rPr>
          <w:rFonts w:eastAsia="Times New Roman"/>
          <w:szCs w:val="22"/>
          <w:lang w:val="ru-RU"/>
        </w:rPr>
        <w:t>поиске</w:t>
      </w:r>
      <w:r w:rsidRPr="00685F71">
        <w:rPr>
          <w:rFonts w:eastAsia="Times New Roman"/>
          <w:szCs w:val="22"/>
          <w:lang w:val="ru-RU"/>
        </w:rPr>
        <w:t xml:space="preserve"> </w:t>
      </w:r>
      <w:r>
        <w:rPr>
          <w:rFonts w:eastAsia="Times New Roman"/>
          <w:szCs w:val="22"/>
          <w:lang w:val="ru-RU"/>
        </w:rPr>
        <w:t>международного</w:t>
      </w:r>
      <w:r w:rsidRPr="00685F71">
        <w:rPr>
          <w:rFonts w:eastAsia="Times New Roman"/>
          <w:szCs w:val="22"/>
          <w:lang w:val="ru-RU"/>
        </w:rPr>
        <w:t xml:space="preserve"> </w:t>
      </w:r>
      <w:r>
        <w:rPr>
          <w:rFonts w:eastAsia="Times New Roman"/>
          <w:szCs w:val="22"/>
          <w:lang w:val="ru-RU"/>
        </w:rPr>
        <w:t>типа</w:t>
      </w:r>
      <w:r w:rsidR="00FD1288" w:rsidRPr="00685F71">
        <w:rPr>
          <w:rFonts w:eastAsia="Times New Roman"/>
          <w:szCs w:val="22"/>
          <w:lang w:val="ru-RU"/>
        </w:rPr>
        <w:t xml:space="preserve"> (</w:t>
      </w:r>
      <w:r>
        <w:rPr>
          <w:rFonts w:eastAsia="Times New Roman"/>
          <w:szCs w:val="22"/>
          <w:lang w:val="ru-RU"/>
        </w:rPr>
        <w:t>без</w:t>
      </w:r>
      <w:r w:rsidRPr="00685F71">
        <w:rPr>
          <w:rFonts w:eastAsia="Times New Roman"/>
          <w:szCs w:val="22"/>
          <w:lang w:val="ru-RU"/>
        </w:rPr>
        <w:t xml:space="preserve"> </w:t>
      </w:r>
      <w:r>
        <w:rPr>
          <w:rFonts w:eastAsia="Times New Roman"/>
          <w:szCs w:val="22"/>
          <w:lang w:val="ru-RU"/>
        </w:rPr>
        <w:t>письменного</w:t>
      </w:r>
      <w:r w:rsidRPr="00685F71">
        <w:rPr>
          <w:rFonts w:eastAsia="Times New Roman"/>
          <w:szCs w:val="22"/>
          <w:lang w:val="ru-RU"/>
        </w:rPr>
        <w:t xml:space="preserve"> </w:t>
      </w:r>
      <w:r>
        <w:rPr>
          <w:rFonts w:eastAsia="Times New Roman"/>
          <w:szCs w:val="22"/>
          <w:lang w:val="ru-RU"/>
        </w:rPr>
        <w:t>сообщения</w:t>
      </w:r>
      <w:r w:rsidR="00FD1288" w:rsidRPr="00685F71">
        <w:rPr>
          <w:rFonts w:eastAsia="Times New Roman"/>
          <w:szCs w:val="22"/>
          <w:lang w:val="ru-RU"/>
        </w:rPr>
        <w:t>)</w:t>
      </w:r>
      <w:r w:rsidR="0002369E">
        <w:rPr>
          <w:rFonts w:eastAsia="Times New Roman"/>
          <w:szCs w:val="22"/>
          <w:lang w:val="ru-RU"/>
        </w:rPr>
        <w:t xml:space="preserve">, руководствуясь национальным законодательством государства, от имени которого </w:t>
      </w:r>
      <w:r w:rsidR="00AC0950">
        <w:rPr>
          <w:rFonts w:eastAsia="Times New Roman"/>
          <w:szCs w:val="22"/>
          <w:lang w:val="ru-RU"/>
        </w:rPr>
        <w:t>действует соответствующее</w:t>
      </w:r>
      <w:r w:rsidR="0002369E">
        <w:rPr>
          <w:rFonts w:eastAsia="Times New Roman"/>
          <w:szCs w:val="22"/>
          <w:lang w:val="ru-RU"/>
        </w:rPr>
        <w:t xml:space="preserve"> ведомство.  Размер</w:t>
      </w:r>
      <w:r w:rsidR="0002369E" w:rsidRPr="0002369E">
        <w:rPr>
          <w:rFonts w:eastAsia="Times New Roman"/>
          <w:szCs w:val="22"/>
          <w:lang w:val="ru-RU"/>
        </w:rPr>
        <w:t xml:space="preserve"> </w:t>
      </w:r>
      <w:r w:rsidR="0002369E">
        <w:rPr>
          <w:rFonts w:eastAsia="Times New Roman"/>
          <w:szCs w:val="22"/>
          <w:lang w:val="ru-RU"/>
        </w:rPr>
        <w:t>пошлины</w:t>
      </w:r>
      <w:r w:rsidR="0002369E" w:rsidRPr="0002369E">
        <w:rPr>
          <w:rFonts w:eastAsia="Times New Roman"/>
          <w:szCs w:val="22"/>
          <w:lang w:val="ru-RU"/>
        </w:rPr>
        <w:t xml:space="preserve">, </w:t>
      </w:r>
      <w:r w:rsidR="0002369E">
        <w:rPr>
          <w:rFonts w:eastAsia="Times New Roman"/>
          <w:szCs w:val="22"/>
          <w:lang w:val="ru-RU"/>
        </w:rPr>
        <w:t>уплачиваемой</w:t>
      </w:r>
      <w:r w:rsidR="0002369E" w:rsidRPr="0002369E">
        <w:rPr>
          <w:rFonts w:eastAsia="Times New Roman"/>
          <w:szCs w:val="22"/>
          <w:lang w:val="ru-RU"/>
        </w:rPr>
        <w:t xml:space="preserve"> </w:t>
      </w:r>
      <w:r w:rsidR="0002369E">
        <w:rPr>
          <w:rFonts w:eastAsia="Times New Roman"/>
          <w:szCs w:val="22"/>
          <w:lang w:val="ru-RU"/>
        </w:rPr>
        <w:t>за</w:t>
      </w:r>
      <w:r w:rsidR="0002369E" w:rsidRPr="0002369E">
        <w:rPr>
          <w:rFonts w:eastAsia="Times New Roman"/>
          <w:szCs w:val="22"/>
          <w:lang w:val="ru-RU"/>
        </w:rPr>
        <w:t xml:space="preserve"> </w:t>
      </w:r>
      <w:r w:rsidR="0002369E">
        <w:rPr>
          <w:rFonts w:eastAsia="Times New Roman"/>
          <w:szCs w:val="22"/>
          <w:lang w:val="ru-RU"/>
        </w:rPr>
        <w:t>поиск</w:t>
      </w:r>
      <w:r w:rsidR="0002369E" w:rsidRPr="0002369E">
        <w:rPr>
          <w:rFonts w:eastAsia="Times New Roman"/>
          <w:szCs w:val="22"/>
          <w:lang w:val="ru-RU"/>
        </w:rPr>
        <w:t xml:space="preserve"> </w:t>
      </w:r>
      <w:r w:rsidR="0002369E">
        <w:rPr>
          <w:rFonts w:eastAsia="Times New Roman"/>
          <w:szCs w:val="22"/>
          <w:lang w:val="ru-RU"/>
        </w:rPr>
        <w:t>международного</w:t>
      </w:r>
      <w:r w:rsidR="0002369E" w:rsidRPr="0002369E">
        <w:rPr>
          <w:rFonts w:eastAsia="Times New Roman"/>
          <w:szCs w:val="22"/>
          <w:lang w:val="ru-RU"/>
        </w:rPr>
        <w:t xml:space="preserve"> </w:t>
      </w:r>
      <w:r w:rsidR="0002369E">
        <w:rPr>
          <w:rFonts w:eastAsia="Times New Roman"/>
          <w:szCs w:val="22"/>
          <w:lang w:val="ru-RU"/>
        </w:rPr>
        <w:t>типа</w:t>
      </w:r>
      <w:r w:rsidR="0002369E" w:rsidRPr="0002369E">
        <w:rPr>
          <w:rFonts w:eastAsia="Times New Roman"/>
          <w:szCs w:val="22"/>
          <w:lang w:val="ru-RU"/>
        </w:rPr>
        <w:t xml:space="preserve">, </w:t>
      </w:r>
      <w:r w:rsidR="0002369E">
        <w:rPr>
          <w:rFonts w:eastAsia="Times New Roman"/>
          <w:szCs w:val="22"/>
          <w:lang w:val="ru-RU"/>
        </w:rPr>
        <w:t>устанавливается</w:t>
      </w:r>
      <w:r w:rsidR="0002369E" w:rsidRPr="0002369E">
        <w:rPr>
          <w:rFonts w:eastAsia="Times New Roman"/>
          <w:szCs w:val="22"/>
          <w:lang w:val="ru-RU"/>
        </w:rPr>
        <w:t xml:space="preserve"> </w:t>
      </w:r>
      <w:r w:rsidR="0002369E">
        <w:rPr>
          <w:rFonts w:eastAsia="Times New Roman"/>
          <w:szCs w:val="22"/>
          <w:lang w:val="ru-RU"/>
        </w:rPr>
        <w:t>Председателем Европейского патентного ведомства в соответствующем решении согласно статье</w:t>
      </w:r>
      <w:r w:rsidR="00FD1288" w:rsidRPr="00FD1288">
        <w:rPr>
          <w:rFonts w:eastAsia="Times New Roman"/>
          <w:szCs w:val="22"/>
        </w:rPr>
        <w:t> </w:t>
      </w:r>
      <w:r w:rsidR="00FD1288" w:rsidRPr="0002369E">
        <w:rPr>
          <w:rFonts w:eastAsia="Times New Roman"/>
          <w:szCs w:val="22"/>
          <w:lang w:val="ru-RU"/>
        </w:rPr>
        <w:t xml:space="preserve">3(1) </w:t>
      </w:r>
      <w:r w:rsidR="0002369E">
        <w:rPr>
          <w:rFonts w:eastAsia="Times New Roman"/>
          <w:szCs w:val="22"/>
          <w:lang w:val="ru-RU"/>
        </w:rPr>
        <w:t>правил, касающихся пошлин, которое публикуется в Официальном бюллетене ЕПВ</w:t>
      </w:r>
      <w:r w:rsidR="00FD1288" w:rsidRPr="0002369E">
        <w:rPr>
          <w:rFonts w:eastAsia="Times New Roman"/>
          <w:szCs w:val="22"/>
          <w:lang w:val="ru-RU"/>
        </w:rPr>
        <w:t>.</w:t>
      </w:r>
    </w:p>
    <w:p w:rsidR="00FD1288" w:rsidRPr="00AC0950" w:rsidRDefault="00AC0950" w:rsidP="00FD1288">
      <w:pPr>
        <w:keepNext/>
        <w:keepLines/>
        <w:widowControl w:val="0"/>
        <w:spacing w:after="240"/>
        <w:ind w:left="567"/>
        <w:rPr>
          <w:rFonts w:eastAsia="Times New Roman"/>
          <w:szCs w:val="22"/>
          <w:lang w:val="ru-RU"/>
        </w:rPr>
      </w:pPr>
      <w:r w:rsidRPr="00AC0950">
        <w:rPr>
          <w:rFonts w:eastAsia="Times New Roman"/>
          <w:szCs w:val="22"/>
          <w:lang w:val="ru-RU"/>
        </w:rPr>
        <w:t xml:space="preserve">Орган составляет по поручению ряда национальных ведомств (например, </w:t>
      </w:r>
      <w:r>
        <w:rPr>
          <w:rFonts w:eastAsia="Times New Roman"/>
          <w:szCs w:val="22"/>
          <w:lang w:val="ru-RU"/>
        </w:rPr>
        <w:t>Нидерландов и Бельгии</w:t>
      </w:r>
      <w:r w:rsidRPr="00AC0950">
        <w:rPr>
          <w:rFonts w:eastAsia="Times New Roman"/>
          <w:szCs w:val="22"/>
          <w:lang w:val="ru-RU"/>
        </w:rPr>
        <w:t>) отчет о поиске международного типа</w:t>
      </w:r>
      <w:r>
        <w:rPr>
          <w:rFonts w:eastAsia="Times New Roman"/>
          <w:szCs w:val="22"/>
          <w:lang w:val="ru-RU"/>
        </w:rPr>
        <w:t>, сопровождаемый</w:t>
      </w:r>
      <w:r w:rsidRPr="00AC0950">
        <w:rPr>
          <w:rFonts w:eastAsia="Times New Roman"/>
          <w:szCs w:val="22"/>
          <w:lang w:val="ru-RU"/>
        </w:rPr>
        <w:t xml:space="preserve"> письменн</w:t>
      </w:r>
      <w:r>
        <w:rPr>
          <w:rFonts w:eastAsia="Times New Roman"/>
          <w:szCs w:val="22"/>
          <w:lang w:val="ru-RU"/>
        </w:rPr>
        <w:t>ым</w:t>
      </w:r>
      <w:r w:rsidRPr="00AC0950">
        <w:rPr>
          <w:rFonts w:eastAsia="Times New Roman"/>
          <w:szCs w:val="22"/>
          <w:lang w:val="ru-RU"/>
        </w:rPr>
        <w:t xml:space="preserve"> сообщени</w:t>
      </w:r>
      <w:r>
        <w:rPr>
          <w:rFonts w:eastAsia="Times New Roman"/>
          <w:szCs w:val="22"/>
          <w:lang w:val="ru-RU"/>
        </w:rPr>
        <w:t>ем</w:t>
      </w:r>
      <w:r w:rsidRPr="00AC0950">
        <w:rPr>
          <w:rFonts w:eastAsia="Times New Roman"/>
          <w:szCs w:val="22"/>
          <w:lang w:val="ru-RU"/>
        </w:rPr>
        <w:t xml:space="preserve">, руководствуясь </w:t>
      </w:r>
      <w:r>
        <w:rPr>
          <w:rFonts w:eastAsia="Times New Roman"/>
          <w:szCs w:val="22"/>
          <w:lang w:val="ru-RU"/>
        </w:rPr>
        <w:t>двусторонним рабочим соглашением.</w:t>
      </w:r>
      <w:r w:rsidR="00FD1288" w:rsidRPr="00AC0950">
        <w:rPr>
          <w:rFonts w:eastAsia="Times New Roman"/>
          <w:szCs w:val="22"/>
          <w:lang w:val="ru-RU"/>
        </w:rPr>
        <w:t xml:space="preserve"> </w:t>
      </w:r>
      <w:r>
        <w:rPr>
          <w:rFonts w:eastAsia="Times New Roman"/>
          <w:szCs w:val="22"/>
          <w:lang w:val="ru-RU"/>
        </w:rPr>
        <w:t xml:space="preserve"> </w:t>
      </w:r>
      <w:r w:rsidRPr="00AC0950">
        <w:rPr>
          <w:rFonts w:eastAsia="Times New Roman"/>
          <w:szCs w:val="22"/>
          <w:lang w:val="ru-RU"/>
        </w:rPr>
        <w:t>Размер пошлины, уплачиваемой за поиск международного типа</w:t>
      </w:r>
      <w:r>
        <w:rPr>
          <w:rFonts w:eastAsia="Times New Roman"/>
          <w:szCs w:val="22"/>
          <w:lang w:val="ru-RU"/>
        </w:rPr>
        <w:t xml:space="preserve"> с сопровождающим его письменным сообщением</w:t>
      </w:r>
      <w:r w:rsidRPr="00AC0950">
        <w:rPr>
          <w:rFonts w:eastAsia="Times New Roman"/>
          <w:szCs w:val="22"/>
          <w:lang w:val="ru-RU"/>
        </w:rPr>
        <w:t>, устанавливается</w:t>
      </w:r>
      <w:r>
        <w:rPr>
          <w:rFonts w:eastAsia="Times New Roman"/>
          <w:szCs w:val="22"/>
          <w:lang w:val="ru-RU"/>
        </w:rPr>
        <w:t xml:space="preserve"> соответствующими национальными ведомствами.</w:t>
      </w:r>
    </w:p>
    <w:p w:rsidR="00FD1288" w:rsidRPr="00AC0950" w:rsidRDefault="00FD1288" w:rsidP="00FD1288">
      <w:pPr>
        <w:spacing w:after="200" w:line="276" w:lineRule="auto"/>
        <w:rPr>
          <w:rFonts w:ascii="Calibri" w:eastAsia="Calibri" w:hAnsi="Calibri" w:cs="Times New Roman"/>
          <w:szCs w:val="22"/>
          <w:lang w:val="ru-RU" w:eastAsia="en-US"/>
        </w:rPr>
      </w:pPr>
    </w:p>
    <w:p w:rsidR="00FD1288" w:rsidRPr="00AC0950" w:rsidRDefault="00FD1288" w:rsidP="00316E16">
      <w:pPr>
        <w:pStyle w:val="AgreementText"/>
        <w:keepLines w:val="0"/>
        <w:ind w:left="5533"/>
        <w:rPr>
          <w:rFonts w:cs="Arial"/>
          <w:szCs w:val="22"/>
          <w:lang w:val="ru-RU"/>
        </w:rPr>
      </w:pPr>
    </w:p>
    <w:p w:rsidR="00C1675E" w:rsidRPr="005E464D" w:rsidRDefault="00C1675E" w:rsidP="00316E16">
      <w:pPr>
        <w:pStyle w:val="AgreementText"/>
        <w:keepLines w:val="0"/>
        <w:ind w:left="5533"/>
        <w:rPr>
          <w:rFonts w:cs="Arial"/>
          <w:szCs w:val="22"/>
          <w:lang w:val="ru-RU"/>
        </w:rPr>
        <w:sectPr w:rsidR="00C1675E" w:rsidRPr="005E464D" w:rsidSect="00FD1288">
          <w:headerReference w:type="default" r:id="rId27"/>
          <w:headerReference w:type="first" r:id="rId28"/>
          <w:footnotePr>
            <w:numRestart w:val="eachSect"/>
          </w:footnotePr>
          <w:pgSz w:w="12240" w:h="15840"/>
          <w:pgMar w:top="1440" w:right="1440" w:bottom="1440" w:left="1440" w:header="708" w:footer="708" w:gutter="0"/>
          <w:pgNumType w:start="2"/>
          <w:cols w:space="708"/>
          <w:docGrid w:linePitch="360"/>
        </w:sectPr>
      </w:pPr>
      <w:r w:rsidRPr="005E464D">
        <w:rPr>
          <w:rFonts w:cs="Arial"/>
          <w:szCs w:val="22"/>
          <w:lang w:val="ru-RU"/>
        </w:rPr>
        <w:t>[</w:t>
      </w:r>
      <w:r w:rsidR="005E464D" w:rsidRPr="005E464D">
        <w:rPr>
          <w:rFonts w:cs="Arial"/>
          <w:szCs w:val="22"/>
          <w:lang w:val="ru-RU"/>
        </w:rPr>
        <w:t>Приложение</w:t>
      </w:r>
      <w:r w:rsidRPr="005E464D">
        <w:rPr>
          <w:rFonts w:cs="Arial"/>
          <w:szCs w:val="22"/>
          <w:lang w:val="ru-RU"/>
        </w:rPr>
        <w:t xml:space="preserve"> </w:t>
      </w:r>
      <w:r>
        <w:rPr>
          <w:rFonts w:cs="Arial"/>
          <w:szCs w:val="22"/>
        </w:rPr>
        <w:t>IX</w:t>
      </w:r>
      <w:r w:rsidRPr="005E464D">
        <w:rPr>
          <w:rFonts w:cs="Arial"/>
          <w:szCs w:val="22"/>
          <w:lang w:val="ru-RU"/>
        </w:rPr>
        <w:t xml:space="preserve"> </w:t>
      </w:r>
      <w:r w:rsidR="00EF568D" w:rsidRPr="00EF568D">
        <w:rPr>
          <w:rFonts w:cs="Arial"/>
          <w:szCs w:val="22"/>
          <w:lang w:val="ru-RU"/>
        </w:rPr>
        <w:t>следует]</w:t>
      </w:r>
    </w:p>
    <w:p w:rsidR="00B75842" w:rsidRPr="00F413F7" w:rsidRDefault="00C1663E" w:rsidP="00B75842">
      <w:pPr>
        <w:pStyle w:val="AgreementText"/>
        <w:jc w:val="center"/>
        <w:rPr>
          <w:rFonts w:cs="Arial"/>
          <w:szCs w:val="22"/>
          <w:lang w:val="ru-RU"/>
        </w:rPr>
      </w:pPr>
      <w:r w:rsidRPr="00A51A39">
        <w:rPr>
          <w:rFonts w:cs="Arial"/>
          <w:szCs w:val="22"/>
          <w:lang w:val="ru-RU"/>
        </w:rPr>
        <w:lastRenderedPageBreak/>
        <w:t>Проект соглашения</w:t>
      </w:r>
    </w:p>
    <w:p w:rsidR="00B75842" w:rsidRPr="00677560" w:rsidRDefault="00C1663E" w:rsidP="00B75842">
      <w:pPr>
        <w:pStyle w:val="AgreementText"/>
        <w:jc w:val="center"/>
        <w:rPr>
          <w:rFonts w:cs="Arial"/>
          <w:szCs w:val="22"/>
          <w:lang w:val="ru-RU"/>
        </w:rPr>
      </w:pPr>
      <w:r w:rsidRPr="00C1663E">
        <w:rPr>
          <w:rFonts w:cs="Arial"/>
          <w:szCs w:val="22"/>
          <w:lang w:val="ru-RU"/>
        </w:rPr>
        <w:t>между</w:t>
      </w:r>
      <w:r w:rsidR="00B75842" w:rsidRPr="00677560">
        <w:rPr>
          <w:rFonts w:cs="Arial"/>
          <w:szCs w:val="22"/>
          <w:lang w:val="ru-RU"/>
        </w:rPr>
        <w:t xml:space="preserve"> </w:t>
      </w:r>
      <w:r w:rsidR="00D66800">
        <w:rPr>
          <w:lang w:val="ru-RU"/>
        </w:rPr>
        <w:t>Испанским</w:t>
      </w:r>
      <w:r w:rsidR="00D66800" w:rsidRPr="00393725">
        <w:rPr>
          <w:lang w:val="ru-RU"/>
        </w:rPr>
        <w:t xml:space="preserve"> ведомство</w:t>
      </w:r>
      <w:r w:rsidR="00D66800">
        <w:rPr>
          <w:lang w:val="ru-RU"/>
        </w:rPr>
        <w:t>м</w:t>
      </w:r>
      <w:r w:rsidR="00D66800" w:rsidRPr="00393725">
        <w:rPr>
          <w:lang w:val="ru-RU"/>
        </w:rPr>
        <w:t xml:space="preserve"> по патентам и товарным знакам</w:t>
      </w:r>
      <w:r w:rsidR="00B75842" w:rsidRPr="00677560">
        <w:rPr>
          <w:rFonts w:cs="Arial"/>
          <w:szCs w:val="22"/>
          <w:lang w:val="ru-RU"/>
        </w:rPr>
        <w:br/>
      </w:r>
      <w:r w:rsidR="00677560" w:rsidRPr="00677560">
        <w:rPr>
          <w:rFonts w:cs="Arial"/>
          <w:szCs w:val="22"/>
          <w:lang w:val="ru-RU"/>
        </w:rPr>
        <w:t>и Международным бюро Всемирной организации интеллектуальной собственности</w:t>
      </w:r>
    </w:p>
    <w:p w:rsidR="00B75842" w:rsidRPr="00F00879" w:rsidRDefault="00F00879" w:rsidP="00B75842">
      <w:pPr>
        <w:pStyle w:val="AgreementText"/>
        <w:jc w:val="center"/>
        <w:rPr>
          <w:rFonts w:cs="Arial"/>
          <w:szCs w:val="22"/>
          <w:lang w:val="ru-RU"/>
        </w:rPr>
      </w:pPr>
      <w:r w:rsidRPr="00F00879">
        <w:rPr>
          <w:rFonts w:cs="Arial"/>
          <w:szCs w:val="22"/>
          <w:lang w:val="ru-RU"/>
        </w:rPr>
        <w:t xml:space="preserve">о порядке функционирования </w:t>
      </w:r>
      <w:r w:rsidR="00D66800">
        <w:rPr>
          <w:rFonts w:cs="Arial"/>
          <w:szCs w:val="22"/>
          <w:lang w:val="ru-RU"/>
        </w:rPr>
        <w:t>Испанского ведомства</w:t>
      </w:r>
      <w:r w:rsidR="00D66800" w:rsidRPr="00D66800">
        <w:rPr>
          <w:rFonts w:cs="Arial"/>
          <w:szCs w:val="22"/>
          <w:lang w:val="ru-RU"/>
        </w:rPr>
        <w:t xml:space="preserve"> по патентам и товарным знакам</w:t>
      </w:r>
      <w:r w:rsidR="00C5071F">
        <w:rPr>
          <w:rFonts w:cs="Arial"/>
          <w:szCs w:val="22"/>
          <w:lang w:val="ru-RU"/>
        </w:rPr>
        <w:br/>
      </w:r>
      <w:r w:rsidRPr="00F00879">
        <w:rPr>
          <w:rFonts w:cs="Arial"/>
          <w:szCs w:val="22"/>
          <w:lang w:val="ru-RU"/>
        </w:rPr>
        <w:t xml:space="preserve">в качестве Международного поискового органа </w:t>
      </w:r>
      <w:r w:rsidR="00C5071F">
        <w:rPr>
          <w:rFonts w:cs="Arial"/>
          <w:szCs w:val="22"/>
          <w:lang w:val="ru-RU"/>
        </w:rPr>
        <w:br/>
      </w:r>
      <w:r w:rsidRPr="00F00879">
        <w:rPr>
          <w:rFonts w:cs="Arial"/>
          <w:szCs w:val="22"/>
          <w:lang w:val="ru-RU"/>
        </w:rPr>
        <w:t xml:space="preserve">и Органа международной предварительной экспертизы </w:t>
      </w:r>
      <w:r w:rsidR="00C5071F">
        <w:rPr>
          <w:rFonts w:cs="Arial"/>
          <w:szCs w:val="22"/>
          <w:lang w:val="ru-RU"/>
        </w:rPr>
        <w:br/>
      </w:r>
      <w:r w:rsidRPr="00F00879">
        <w:rPr>
          <w:rFonts w:cs="Arial"/>
          <w:szCs w:val="22"/>
          <w:lang w:val="ru-RU"/>
        </w:rPr>
        <w:t>в соответствии с Д</w:t>
      </w:r>
      <w:r w:rsidR="00D66800">
        <w:rPr>
          <w:rFonts w:cs="Arial"/>
          <w:szCs w:val="22"/>
          <w:lang w:val="ru-RU"/>
        </w:rPr>
        <w:t>оговором о патентной кооперации</w:t>
      </w:r>
    </w:p>
    <w:p w:rsidR="00B75842" w:rsidRPr="00F413F7" w:rsidRDefault="00F00879" w:rsidP="00B75842">
      <w:pPr>
        <w:pStyle w:val="AgreementText"/>
        <w:keepLines w:val="0"/>
        <w:jc w:val="center"/>
        <w:rPr>
          <w:rFonts w:cs="Arial"/>
          <w:szCs w:val="22"/>
          <w:lang w:val="ru-RU"/>
        </w:rPr>
      </w:pPr>
      <w:r w:rsidRPr="00A51A39">
        <w:rPr>
          <w:rFonts w:cs="Arial"/>
          <w:i/>
          <w:szCs w:val="22"/>
          <w:lang w:val="ru-RU"/>
        </w:rPr>
        <w:t>Преамбула</w:t>
      </w:r>
    </w:p>
    <w:p w:rsidR="00B75842" w:rsidRPr="00677560" w:rsidRDefault="00B75842" w:rsidP="00B75842">
      <w:pPr>
        <w:pStyle w:val="AgreementText"/>
        <w:keepLines w:val="0"/>
        <w:rPr>
          <w:rFonts w:cs="Arial"/>
          <w:szCs w:val="22"/>
          <w:lang w:val="ru-RU"/>
        </w:rPr>
      </w:pPr>
      <w:r w:rsidRPr="00F413F7">
        <w:rPr>
          <w:rFonts w:cs="Arial"/>
          <w:szCs w:val="22"/>
          <w:lang w:val="ru-RU"/>
        </w:rPr>
        <w:tab/>
      </w:r>
      <w:r w:rsidR="00D66800" w:rsidRPr="00D66800">
        <w:rPr>
          <w:rFonts w:cs="Arial"/>
          <w:szCs w:val="22"/>
          <w:lang w:val="ru-RU"/>
        </w:rPr>
        <w:t>Испанское ведомство по патентам и товарным знакам</w:t>
      </w:r>
      <w:r w:rsidR="00D66800">
        <w:rPr>
          <w:rFonts w:cs="Arial"/>
          <w:szCs w:val="22"/>
          <w:lang w:val="ru-RU"/>
        </w:rPr>
        <w:t xml:space="preserve"> </w:t>
      </w:r>
      <w:r w:rsidR="00677560" w:rsidRPr="00677560">
        <w:rPr>
          <w:rFonts w:cs="Arial"/>
          <w:szCs w:val="22"/>
          <w:lang w:val="ru-RU"/>
        </w:rPr>
        <w:t xml:space="preserve">и </w:t>
      </w:r>
      <w:r w:rsidR="00D66800" w:rsidRPr="00D66800">
        <w:rPr>
          <w:rFonts w:cs="Arial"/>
          <w:szCs w:val="22"/>
          <w:lang w:val="ru-RU"/>
        </w:rPr>
        <w:t>Международное бюро</w:t>
      </w:r>
      <w:r w:rsidR="00D66800">
        <w:rPr>
          <w:rFonts w:cs="Arial"/>
          <w:szCs w:val="22"/>
          <w:lang w:val="ru-RU"/>
        </w:rPr>
        <w:t xml:space="preserve"> </w:t>
      </w:r>
      <w:r w:rsidR="00677560" w:rsidRPr="00677560">
        <w:rPr>
          <w:rFonts w:cs="Arial"/>
          <w:szCs w:val="22"/>
          <w:lang w:val="ru-RU"/>
        </w:rPr>
        <w:t>Всемирной организации интеллектуальной собственности</w:t>
      </w:r>
      <w:r w:rsidRPr="00677560">
        <w:rPr>
          <w:rFonts w:cs="Arial"/>
          <w:szCs w:val="22"/>
          <w:lang w:val="ru-RU"/>
        </w:rPr>
        <w:t>,</w:t>
      </w:r>
    </w:p>
    <w:p w:rsidR="00B75842" w:rsidRPr="00677560" w:rsidRDefault="00B75842" w:rsidP="00B75842">
      <w:pPr>
        <w:pStyle w:val="AgreementText"/>
        <w:keepLines w:val="0"/>
        <w:rPr>
          <w:rFonts w:cs="Arial"/>
          <w:szCs w:val="22"/>
          <w:lang w:val="ru-RU"/>
        </w:rPr>
      </w:pPr>
      <w:r w:rsidRPr="00D66800">
        <w:rPr>
          <w:rFonts w:cs="Arial"/>
          <w:szCs w:val="22"/>
          <w:lang w:val="ru-RU"/>
        </w:rPr>
        <w:tab/>
      </w:r>
      <w:r w:rsidR="00677560" w:rsidRPr="00D66800">
        <w:rPr>
          <w:rFonts w:cs="Arial"/>
          <w:i/>
          <w:szCs w:val="22"/>
          <w:lang w:val="ru-RU"/>
        </w:rPr>
        <w:t>Учитывая,</w:t>
      </w:r>
      <w:r w:rsidR="00677560" w:rsidRPr="00D66800">
        <w:rPr>
          <w:rFonts w:cs="Arial"/>
          <w:szCs w:val="22"/>
          <w:lang w:val="ru-RU"/>
        </w:rPr>
        <w:t xml:space="preserve"> что Ассамблея Р</w:t>
      </w:r>
      <w:r w:rsidR="002279F0">
        <w:rPr>
          <w:rFonts w:cs="Arial"/>
          <w:szCs w:val="22"/>
          <w:lang w:val="ru-RU"/>
        </w:rPr>
        <w:t>СТ</w:t>
      </w:r>
      <w:r w:rsidR="00677560" w:rsidRPr="00D66800">
        <w:rPr>
          <w:rFonts w:cs="Arial"/>
          <w:szCs w:val="22"/>
          <w:lang w:val="ru-RU"/>
        </w:rPr>
        <w:t>, заслушав мнение Комитета РС</w:t>
      </w:r>
      <w:r w:rsidR="002279F0">
        <w:rPr>
          <w:rFonts w:cs="Arial"/>
          <w:szCs w:val="22"/>
          <w:lang w:val="ru-RU"/>
        </w:rPr>
        <w:t>Т</w:t>
      </w:r>
      <w:r w:rsidR="00677560" w:rsidRPr="00D66800">
        <w:rPr>
          <w:rFonts w:cs="Arial"/>
          <w:szCs w:val="22"/>
          <w:lang w:val="ru-RU"/>
        </w:rPr>
        <w:t xml:space="preserve"> по техническому сотрудничеству, назначила</w:t>
      </w:r>
      <w:r w:rsidRPr="00677560">
        <w:rPr>
          <w:rFonts w:cs="Arial"/>
          <w:szCs w:val="22"/>
          <w:lang w:val="ru-RU"/>
        </w:rPr>
        <w:t xml:space="preserve"> </w:t>
      </w:r>
      <w:r w:rsidR="00D66800" w:rsidRPr="00D66800">
        <w:rPr>
          <w:rFonts w:cs="Arial"/>
          <w:szCs w:val="22"/>
          <w:lang w:val="ru-RU"/>
        </w:rPr>
        <w:t>Испанское ведомство по патентам и товарным знакам</w:t>
      </w:r>
      <w:r w:rsidR="00D66800">
        <w:rPr>
          <w:rFonts w:cs="Arial"/>
          <w:szCs w:val="22"/>
          <w:lang w:val="ru-RU"/>
        </w:rPr>
        <w:t xml:space="preserve"> </w:t>
      </w:r>
      <w:r w:rsidRPr="00677560">
        <w:rPr>
          <w:rFonts w:cs="Arial"/>
          <w:szCs w:val="22"/>
          <w:lang w:val="ru-RU"/>
        </w:rPr>
        <w:t xml:space="preserve"> </w:t>
      </w:r>
      <w:r w:rsidR="00677560" w:rsidRPr="00677560">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w:t>
      </w:r>
      <w:r w:rsidRPr="00677560">
        <w:rPr>
          <w:rFonts w:cs="Arial"/>
          <w:szCs w:val="22"/>
          <w:lang w:val="ru-RU"/>
        </w:rPr>
        <w:t xml:space="preserve"> </w:t>
      </w:r>
      <w:r w:rsidR="00677560" w:rsidRPr="00677560">
        <w:rPr>
          <w:rFonts w:cs="Arial"/>
          <w:szCs w:val="22"/>
          <w:lang w:val="ru-RU"/>
        </w:rPr>
        <w:t>и утвердила настоящее Соглашение на основании статей 16(3) и 32(3)</w:t>
      </w:r>
      <w:r w:rsidRPr="00677560">
        <w:rPr>
          <w:rFonts w:cs="Arial"/>
          <w:szCs w:val="22"/>
          <w:lang w:val="ru-RU"/>
        </w:rPr>
        <w:t>,</w:t>
      </w:r>
    </w:p>
    <w:p w:rsidR="00B75842" w:rsidRPr="00F00879" w:rsidRDefault="00B75842" w:rsidP="00B75842">
      <w:pPr>
        <w:pStyle w:val="AgreementText"/>
        <w:keepLines w:val="0"/>
        <w:rPr>
          <w:rFonts w:cs="Arial"/>
          <w:i/>
          <w:szCs w:val="22"/>
          <w:lang w:val="ru-RU"/>
        </w:rPr>
      </w:pPr>
      <w:r w:rsidRPr="00677560">
        <w:rPr>
          <w:rFonts w:cs="Arial"/>
          <w:i/>
          <w:szCs w:val="22"/>
          <w:lang w:val="ru-RU"/>
        </w:rPr>
        <w:tab/>
      </w:r>
      <w:r w:rsidR="00F00879" w:rsidRPr="00F00879">
        <w:rPr>
          <w:rFonts w:cs="Arial"/>
          <w:i/>
          <w:szCs w:val="22"/>
          <w:lang w:val="ru-RU"/>
        </w:rPr>
        <w:t>Настоящим договорились о нижеследующем:</w:t>
      </w:r>
    </w:p>
    <w:p w:rsidR="00B75842" w:rsidRPr="00F00879" w:rsidRDefault="001C66DE" w:rsidP="00B75842">
      <w:pPr>
        <w:pStyle w:val="AgreementHeading"/>
        <w:keepNext w:val="0"/>
        <w:keepLines w:val="0"/>
        <w:rPr>
          <w:lang w:val="ru-RU"/>
        </w:rPr>
      </w:pPr>
      <w:r w:rsidRPr="00F00879">
        <w:rPr>
          <w:lang w:val="ru-RU"/>
        </w:rPr>
        <w:t>Статья</w:t>
      </w:r>
      <w:r w:rsidR="00B75842" w:rsidRPr="00F00879">
        <w:rPr>
          <w:lang w:val="ru-RU"/>
        </w:rPr>
        <w:t xml:space="preserve"> 1</w:t>
      </w:r>
      <w:r w:rsidR="00B75842" w:rsidRPr="00F00879">
        <w:rPr>
          <w:lang w:val="ru-RU"/>
        </w:rPr>
        <w:br/>
      </w:r>
      <w:r w:rsidR="00F00879" w:rsidRPr="00F00879">
        <w:rPr>
          <w:lang w:val="ru-RU"/>
        </w:rPr>
        <w:t>Термины и выражения</w:t>
      </w:r>
    </w:p>
    <w:p w:rsidR="00B75842" w:rsidRPr="00F00879" w:rsidRDefault="00B75842" w:rsidP="00B75842">
      <w:pPr>
        <w:pStyle w:val="AgreementText"/>
        <w:keepLines w:val="0"/>
        <w:rPr>
          <w:rFonts w:cs="Arial"/>
          <w:szCs w:val="22"/>
          <w:lang w:val="ru-RU"/>
        </w:rPr>
      </w:pPr>
      <w:r w:rsidRPr="00F00879">
        <w:rPr>
          <w:rFonts w:cs="Arial"/>
          <w:szCs w:val="22"/>
          <w:lang w:val="ru-RU"/>
        </w:rPr>
        <w:tab/>
        <w:t>(1)</w:t>
      </w:r>
      <w:r w:rsidRPr="00F00879">
        <w:rPr>
          <w:rFonts w:cs="Arial"/>
          <w:szCs w:val="22"/>
          <w:lang w:val="ru-RU"/>
        </w:rPr>
        <w:tab/>
      </w:r>
      <w:r w:rsidR="00F00879" w:rsidRPr="00F00879">
        <w:rPr>
          <w:rFonts w:cs="Arial"/>
          <w:szCs w:val="22"/>
          <w:lang w:val="ru-RU"/>
        </w:rPr>
        <w:t>Для целей настоящего Соглашения</w:t>
      </w:r>
      <w:r w:rsidRPr="00F00879">
        <w:rPr>
          <w:rFonts w:cs="Arial"/>
          <w:szCs w:val="22"/>
          <w:lang w:val="ru-RU"/>
        </w:rPr>
        <w:t>:</w:t>
      </w:r>
    </w:p>
    <w:p w:rsidR="00B75842" w:rsidRPr="00F00879" w:rsidRDefault="00B75842" w:rsidP="00B75842">
      <w:pPr>
        <w:pStyle w:val="AgreementText"/>
        <w:keepLines w:val="0"/>
        <w:rPr>
          <w:rFonts w:cs="Arial"/>
          <w:szCs w:val="22"/>
          <w:lang w:val="ru-RU"/>
        </w:rPr>
      </w:pPr>
      <w:r w:rsidRPr="00F00879">
        <w:rPr>
          <w:rFonts w:cs="Arial"/>
          <w:szCs w:val="22"/>
          <w:lang w:val="ru-RU"/>
        </w:rPr>
        <w:tab/>
      </w:r>
      <w:r w:rsidRPr="00F00879">
        <w:rPr>
          <w:rFonts w:cs="Arial"/>
          <w:szCs w:val="22"/>
          <w:lang w:val="ru-RU"/>
        </w:rPr>
        <w:tab/>
        <w:t>(</w:t>
      </w:r>
      <w:r w:rsidRPr="00B1471A">
        <w:rPr>
          <w:rFonts w:cs="Arial"/>
          <w:szCs w:val="22"/>
        </w:rPr>
        <w:t>a</w:t>
      </w:r>
      <w:r w:rsidRPr="00F00879">
        <w:rPr>
          <w:rFonts w:cs="Arial"/>
          <w:szCs w:val="22"/>
          <w:lang w:val="ru-RU"/>
        </w:rPr>
        <w:t>)</w:t>
      </w:r>
      <w:r w:rsidRPr="00F00879">
        <w:rPr>
          <w:rFonts w:cs="Arial"/>
          <w:szCs w:val="22"/>
          <w:lang w:val="ru-RU"/>
        </w:rPr>
        <w:tab/>
      </w:r>
      <w:r w:rsidR="00F00879" w:rsidRPr="00F00879">
        <w:rPr>
          <w:rFonts w:cs="Arial"/>
          <w:szCs w:val="22"/>
          <w:lang w:val="ru-RU"/>
        </w:rPr>
        <w:t>«Договор» означает Договор о патентной кооперации;</w:t>
      </w:r>
    </w:p>
    <w:p w:rsidR="00B75842" w:rsidRPr="00A51A39" w:rsidRDefault="00B75842" w:rsidP="00B75842">
      <w:pPr>
        <w:pStyle w:val="AgreementText"/>
        <w:keepLines w:val="0"/>
        <w:rPr>
          <w:rFonts w:cs="Arial"/>
          <w:szCs w:val="22"/>
          <w:lang w:val="ru-RU"/>
        </w:rPr>
      </w:pPr>
      <w:r w:rsidRPr="00F00879">
        <w:rPr>
          <w:rFonts w:cs="Arial"/>
          <w:szCs w:val="22"/>
          <w:lang w:val="ru-RU"/>
        </w:rPr>
        <w:tab/>
      </w:r>
      <w:r w:rsidRPr="00F00879">
        <w:rPr>
          <w:rFonts w:cs="Arial"/>
          <w:szCs w:val="22"/>
          <w:lang w:val="ru-RU"/>
        </w:rPr>
        <w:tab/>
      </w:r>
      <w:r w:rsidRPr="00A51A39">
        <w:rPr>
          <w:rFonts w:cs="Arial"/>
          <w:szCs w:val="22"/>
          <w:lang w:val="ru-RU"/>
        </w:rPr>
        <w:t>(</w:t>
      </w:r>
      <w:r w:rsidRPr="00B1471A">
        <w:rPr>
          <w:rFonts w:cs="Arial"/>
          <w:szCs w:val="22"/>
        </w:rPr>
        <w:t>b</w:t>
      </w:r>
      <w:r w:rsidRPr="00A51A39">
        <w:rPr>
          <w:rFonts w:cs="Arial"/>
          <w:szCs w:val="22"/>
          <w:lang w:val="ru-RU"/>
        </w:rPr>
        <w:t>)</w:t>
      </w:r>
      <w:r w:rsidRPr="00A51A39">
        <w:rPr>
          <w:rFonts w:cs="Arial"/>
          <w:szCs w:val="22"/>
          <w:lang w:val="ru-RU"/>
        </w:rPr>
        <w:tab/>
      </w:r>
      <w:r w:rsidR="00A508C3">
        <w:rPr>
          <w:rFonts w:cs="Arial"/>
          <w:szCs w:val="22"/>
          <w:lang w:val="ru-RU"/>
        </w:rPr>
        <w:t>«Инструкция» означает Инструкцию к Договору</w:t>
      </w:r>
      <w:r w:rsidR="00A51A39" w:rsidRPr="00A51A39">
        <w:rPr>
          <w:rFonts w:cs="Arial"/>
          <w:szCs w:val="22"/>
          <w:lang w:val="ru-RU"/>
        </w:rPr>
        <w:t>;</w:t>
      </w:r>
    </w:p>
    <w:p w:rsidR="00B75842" w:rsidRPr="00A51A39" w:rsidRDefault="00B75842" w:rsidP="00B7584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c</w:t>
      </w:r>
      <w:r w:rsidRPr="00A51A39">
        <w:rPr>
          <w:rFonts w:cs="Arial"/>
          <w:szCs w:val="22"/>
          <w:lang w:val="ru-RU"/>
        </w:rPr>
        <w:t>)</w:t>
      </w:r>
      <w:r w:rsidRPr="00A51A39">
        <w:rPr>
          <w:rFonts w:cs="Arial"/>
          <w:szCs w:val="22"/>
          <w:lang w:val="ru-RU"/>
        </w:rPr>
        <w:tab/>
      </w:r>
      <w:r w:rsidR="00A51A39" w:rsidRPr="00A51A39">
        <w:rPr>
          <w:rFonts w:cs="Arial"/>
          <w:szCs w:val="22"/>
          <w:lang w:val="ru-RU"/>
        </w:rPr>
        <w:t>«Административная инструкция» означает Административную инструкцию к Договору;</w:t>
      </w:r>
    </w:p>
    <w:p w:rsidR="00B75842" w:rsidRPr="00A51A39" w:rsidRDefault="00B75842" w:rsidP="00B7584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d</w:t>
      </w:r>
      <w:r w:rsidRPr="00A51A39">
        <w:rPr>
          <w:rFonts w:cs="Arial"/>
          <w:szCs w:val="22"/>
          <w:lang w:val="ru-RU"/>
        </w:rPr>
        <w:t>)</w:t>
      </w:r>
      <w:r w:rsidRPr="00A51A39">
        <w:rPr>
          <w:rFonts w:cs="Arial"/>
          <w:szCs w:val="22"/>
          <w:lang w:val="ru-RU"/>
        </w:rPr>
        <w:tab/>
      </w:r>
      <w:r w:rsidR="00A51A39" w:rsidRPr="00A51A39">
        <w:rPr>
          <w:rFonts w:cs="Arial"/>
          <w:szCs w:val="22"/>
          <w:lang w:val="ru-RU"/>
        </w:rPr>
        <w:t>«статья» (за исключением случаев, когда конкретно упоминается статья настоящего Соглашения) означает статью Договора;</w:t>
      </w:r>
    </w:p>
    <w:p w:rsidR="00B75842" w:rsidRPr="00A51A39" w:rsidRDefault="00B75842" w:rsidP="00B7584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e</w:t>
      </w:r>
      <w:r w:rsidRPr="00A51A39">
        <w:rPr>
          <w:rFonts w:cs="Arial"/>
          <w:szCs w:val="22"/>
          <w:lang w:val="ru-RU"/>
        </w:rPr>
        <w:t>)</w:t>
      </w:r>
      <w:r w:rsidRPr="00A51A39">
        <w:rPr>
          <w:rFonts w:cs="Arial"/>
          <w:szCs w:val="22"/>
          <w:lang w:val="ru-RU"/>
        </w:rPr>
        <w:tab/>
      </w:r>
      <w:r w:rsidR="00A51A39" w:rsidRPr="00A51A39">
        <w:rPr>
          <w:rFonts w:cs="Arial"/>
          <w:szCs w:val="22"/>
          <w:lang w:val="ru-RU"/>
        </w:rPr>
        <w:t>«правило» означает правило Инструкции;</w:t>
      </w:r>
    </w:p>
    <w:p w:rsidR="00B75842" w:rsidRPr="00A51A39" w:rsidRDefault="00B75842" w:rsidP="00B7584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f</w:t>
      </w:r>
      <w:r w:rsidRPr="00A51A39">
        <w:rPr>
          <w:rFonts w:cs="Arial"/>
          <w:szCs w:val="22"/>
          <w:lang w:val="ru-RU"/>
        </w:rPr>
        <w:t>)</w:t>
      </w:r>
      <w:r w:rsidRPr="00A51A39">
        <w:rPr>
          <w:rFonts w:cs="Arial"/>
          <w:szCs w:val="22"/>
          <w:lang w:val="ru-RU"/>
        </w:rPr>
        <w:tab/>
      </w:r>
      <w:r w:rsidR="00A51A39" w:rsidRPr="00A51A39">
        <w:rPr>
          <w:rFonts w:cs="Arial"/>
          <w:szCs w:val="22"/>
          <w:lang w:val="ru-RU"/>
        </w:rPr>
        <w:t>«Договаривающееся государство» означает государство-участника Договора;</w:t>
      </w:r>
    </w:p>
    <w:p w:rsidR="00B75842" w:rsidRPr="00D66800" w:rsidRDefault="00B75842" w:rsidP="00B75842">
      <w:pPr>
        <w:pStyle w:val="AgreementText"/>
        <w:keepLines w:val="0"/>
        <w:rPr>
          <w:rFonts w:cs="Arial"/>
          <w:szCs w:val="22"/>
          <w:lang w:val="ru-RU"/>
        </w:rPr>
      </w:pPr>
      <w:r w:rsidRPr="00A51A39">
        <w:rPr>
          <w:rFonts w:cs="Arial"/>
          <w:szCs w:val="22"/>
          <w:lang w:val="ru-RU"/>
        </w:rPr>
        <w:tab/>
      </w:r>
      <w:r w:rsidRPr="00A51A39">
        <w:rPr>
          <w:rFonts w:cs="Arial"/>
          <w:szCs w:val="22"/>
          <w:lang w:val="ru-RU"/>
        </w:rPr>
        <w:tab/>
      </w:r>
      <w:r w:rsidRPr="00D66800">
        <w:rPr>
          <w:rFonts w:cs="Arial"/>
          <w:szCs w:val="22"/>
          <w:lang w:val="ru-RU"/>
        </w:rPr>
        <w:t>(</w:t>
      </w:r>
      <w:r w:rsidRPr="00B1471A">
        <w:rPr>
          <w:rFonts w:cs="Arial"/>
          <w:szCs w:val="22"/>
        </w:rPr>
        <w:t>g</w:t>
      </w:r>
      <w:r w:rsidRPr="00D66800">
        <w:rPr>
          <w:rFonts w:cs="Arial"/>
          <w:szCs w:val="22"/>
          <w:lang w:val="ru-RU"/>
        </w:rPr>
        <w:t>)</w:t>
      </w:r>
      <w:r w:rsidRPr="00D66800">
        <w:rPr>
          <w:rFonts w:cs="Arial"/>
          <w:szCs w:val="22"/>
          <w:lang w:val="ru-RU"/>
        </w:rPr>
        <w:tab/>
      </w:r>
      <w:r w:rsidR="00A51A39" w:rsidRPr="00D66800">
        <w:rPr>
          <w:rFonts w:cs="Arial"/>
          <w:szCs w:val="22"/>
          <w:lang w:val="ru-RU"/>
        </w:rPr>
        <w:t>«Орган» означает</w:t>
      </w:r>
      <w:r w:rsidRPr="00D66800">
        <w:rPr>
          <w:rFonts w:cs="Arial"/>
          <w:szCs w:val="22"/>
          <w:lang w:val="ru-RU"/>
        </w:rPr>
        <w:t xml:space="preserve"> </w:t>
      </w:r>
      <w:r w:rsidR="00D66800" w:rsidRPr="00D66800">
        <w:rPr>
          <w:rFonts w:cs="Arial"/>
          <w:szCs w:val="22"/>
          <w:lang w:val="ru-RU"/>
        </w:rPr>
        <w:t>Испанское ведомство по патентам и товарным знакам</w:t>
      </w:r>
      <w:r w:rsidRPr="00D66800">
        <w:rPr>
          <w:rFonts w:cs="Arial"/>
          <w:szCs w:val="22"/>
          <w:lang w:val="ru-RU"/>
        </w:rPr>
        <w:t>;</w:t>
      </w:r>
    </w:p>
    <w:p w:rsidR="00B75842" w:rsidRPr="00A51A39" w:rsidRDefault="00B75842" w:rsidP="00B75842">
      <w:pPr>
        <w:pStyle w:val="AgreementText"/>
        <w:keepLines w:val="0"/>
        <w:rPr>
          <w:rFonts w:cs="Arial"/>
          <w:szCs w:val="22"/>
          <w:lang w:val="ru-RU"/>
        </w:rPr>
      </w:pPr>
      <w:r w:rsidRPr="00D66800">
        <w:rPr>
          <w:rFonts w:cs="Arial"/>
          <w:szCs w:val="22"/>
          <w:lang w:val="ru-RU"/>
        </w:rPr>
        <w:tab/>
      </w:r>
      <w:r w:rsidRPr="00D66800">
        <w:rPr>
          <w:rFonts w:cs="Arial"/>
          <w:szCs w:val="22"/>
          <w:lang w:val="ru-RU"/>
        </w:rPr>
        <w:tab/>
      </w:r>
      <w:r w:rsidRPr="00A51A39">
        <w:rPr>
          <w:rFonts w:cs="Arial"/>
          <w:szCs w:val="22"/>
          <w:lang w:val="ru-RU"/>
        </w:rPr>
        <w:t>(</w:t>
      </w:r>
      <w:r w:rsidRPr="00B1471A">
        <w:rPr>
          <w:rFonts w:cs="Arial"/>
          <w:szCs w:val="22"/>
        </w:rPr>
        <w:t>h</w:t>
      </w:r>
      <w:r w:rsidRPr="00A51A39">
        <w:rPr>
          <w:rFonts w:cs="Arial"/>
          <w:szCs w:val="22"/>
          <w:lang w:val="ru-RU"/>
        </w:rPr>
        <w:t>)</w:t>
      </w:r>
      <w:r w:rsidRPr="00A51A39">
        <w:rPr>
          <w:rFonts w:cs="Arial"/>
          <w:szCs w:val="22"/>
          <w:lang w:val="ru-RU"/>
        </w:rPr>
        <w:tab/>
      </w:r>
      <w:r w:rsidR="00A508C3">
        <w:rPr>
          <w:rFonts w:cs="Arial"/>
          <w:szCs w:val="22"/>
          <w:lang w:val="ru-RU"/>
        </w:rPr>
        <w:t>«Международное бюро» означает Международное бюро Всемирной организации интеллектуальной собственности</w:t>
      </w:r>
      <w:r w:rsidR="00A51A39" w:rsidRPr="00A51A39">
        <w:rPr>
          <w:rFonts w:cs="Arial"/>
          <w:szCs w:val="22"/>
          <w:lang w:val="ru-RU"/>
        </w:rPr>
        <w:t>.</w:t>
      </w:r>
    </w:p>
    <w:p w:rsidR="00B75842" w:rsidRPr="00A51A39" w:rsidRDefault="00B75842" w:rsidP="00395A64">
      <w:pPr>
        <w:pStyle w:val="AgreementText"/>
        <w:keepNext/>
        <w:keepLines w:val="0"/>
        <w:rPr>
          <w:rFonts w:cs="Arial"/>
          <w:szCs w:val="22"/>
          <w:lang w:val="ru-RU"/>
        </w:rPr>
      </w:pPr>
      <w:r w:rsidRPr="00A51A39">
        <w:rPr>
          <w:rFonts w:cs="Arial"/>
          <w:szCs w:val="22"/>
          <w:lang w:val="ru-RU"/>
        </w:rPr>
        <w:tab/>
        <w:t>(2)</w:t>
      </w:r>
      <w:r w:rsidRPr="00A51A39">
        <w:rPr>
          <w:rFonts w:cs="Arial"/>
          <w:szCs w:val="22"/>
          <w:lang w:val="ru-RU"/>
        </w:rPr>
        <w:tab/>
      </w:r>
      <w:r w:rsidR="00A51A39" w:rsidRPr="00A51A39">
        <w:rPr>
          <w:rFonts w:cs="Arial"/>
          <w:szCs w:val="22"/>
          <w:lang w:val="ru-RU"/>
        </w:rPr>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w:t>
      </w:r>
      <w:r w:rsidRPr="00A51A39">
        <w:rPr>
          <w:rFonts w:cs="Arial"/>
          <w:szCs w:val="22"/>
          <w:lang w:val="ru-RU"/>
        </w:rPr>
        <w:t xml:space="preserve"> </w:t>
      </w:r>
      <w:r w:rsidR="000428CB" w:rsidRPr="000428CB">
        <w:rPr>
          <w:rFonts w:cs="Arial"/>
          <w:szCs w:val="22"/>
          <w:lang w:val="ru-RU"/>
        </w:rPr>
        <w:t xml:space="preserve">имеют для целей настоящего Соглашения то же значение, что и в Договоре, </w:t>
      </w:r>
      <w:r w:rsidR="000428CB" w:rsidRPr="000428CB">
        <w:rPr>
          <w:rFonts w:cs="Arial"/>
          <w:szCs w:val="22"/>
          <w:lang w:val="ru-RU"/>
        </w:rPr>
        <w:lastRenderedPageBreak/>
        <w:t>Инструкции или Административной инструкции.</w:t>
      </w:r>
    </w:p>
    <w:p w:rsidR="00B75842" w:rsidRPr="00A51A39" w:rsidRDefault="001C66DE" w:rsidP="00B75842">
      <w:pPr>
        <w:pStyle w:val="AgreementHeading"/>
        <w:rPr>
          <w:lang w:val="ru-RU"/>
        </w:rPr>
      </w:pPr>
      <w:r w:rsidRPr="00A51A39">
        <w:rPr>
          <w:lang w:val="ru-RU"/>
        </w:rPr>
        <w:t>Статья</w:t>
      </w:r>
      <w:r w:rsidR="00B75842" w:rsidRPr="00A51A39">
        <w:rPr>
          <w:lang w:val="ru-RU"/>
        </w:rPr>
        <w:t xml:space="preserve"> 2</w:t>
      </w:r>
      <w:r w:rsidR="00B75842" w:rsidRPr="00A51A39">
        <w:rPr>
          <w:lang w:val="ru-RU"/>
        </w:rPr>
        <w:br/>
      </w:r>
      <w:r w:rsidR="00A51A39" w:rsidRPr="00A51A39">
        <w:rPr>
          <w:lang w:val="ru-RU"/>
        </w:rPr>
        <w:t>Основные обязательства</w:t>
      </w:r>
    </w:p>
    <w:p w:rsidR="00B75842" w:rsidRPr="00A51A39" w:rsidRDefault="00B75842" w:rsidP="00B75842">
      <w:pPr>
        <w:pStyle w:val="AgreementText"/>
        <w:keepNext/>
        <w:rPr>
          <w:rFonts w:cs="Arial"/>
          <w:szCs w:val="22"/>
          <w:lang w:val="ru-RU"/>
        </w:rPr>
      </w:pPr>
      <w:r w:rsidRPr="00A51A39">
        <w:rPr>
          <w:rFonts w:cs="Arial"/>
          <w:szCs w:val="22"/>
          <w:lang w:val="ru-RU"/>
        </w:rPr>
        <w:tab/>
        <w:t>(1)</w:t>
      </w:r>
      <w:r w:rsidRPr="00A51A39">
        <w:rPr>
          <w:rFonts w:cs="Arial"/>
          <w:szCs w:val="22"/>
          <w:lang w:val="ru-RU"/>
        </w:rPr>
        <w:tab/>
      </w:r>
      <w:r w:rsidR="00A51A39" w:rsidRPr="00A51A39">
        <w:rPr>
          <w:rFonts w:cs="Arial"/>
          <w:szCs w:val="22"/>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w:t>
      </w:r>
      <w:r w:rsidRPr="00A51A39">
        <w:rPr>
          <w:rFonts w:cs="Arial"/>
          <w:szCs w:val="22"/>
          <w:lang w:val="ru-RU"/>
        </w:rPr>
        <w:t xml:space="preserve"> </w:t>
      </w:r>
      <w:r w:rsidR="00A51A39" w:rsidRPr="00A51A39">
        <w:rPr>
          <w:rFonts w:cs="Arial"/>
          <w:szCs w:val="22"/>
          <w:lang w:val="ru-RU"/>
        </w:rPr>
        <w:t>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B75842" w:rsidRPr="0039604F" w:rsidRDefault="00B75842" w:rsidP="00B75842">
      <w:pPr>
        <w:pStyle w:val="AgreementText"/>
        <w:keepNext/>
        <w:rPr>
          <w:rFonts w:cs="Arial"/>
          <w:szCs w:val="22"/>
          <w:lang w:val="ru-RU"/>
        </w:rPr>
      </w:pPr>
      <w:r w:rsidRPr="00A51A39">
        <w:rPr>
          <w:rFonts w:cs="Arial"/>
          <w:szCs w:val="22"/>
          <w:lang w:val="ru-RU"/>
        </w:rPr>
        <w:tab/>
      </w:r>
      <w:r w:rsidRPr="0039604F">
        <w:rPr>
          <w:rFonts w:cs="Arial"/>
          <w:szCs w:val="22"/>
          <w:lang w:val="ru-RU"/>
        </w:rPr>
        <w:t>(2)</w:t>
      </w:r>
      <w:r w:rsidRPr="0039604F">
        <w:rPr>
          <w:rFonts w:cs="Arial"/>
          <w:szCs w:val="22"/>
          <w:lang w:val="ru-RU"/>
        </w:rPr>
        <w:tab/>
      </w:r>
      <w:r w:rsidR="0039604F" w:rsidRPr="0039604F">
        <w:rPr>
          <w:rFonts w:cs="Arial"/>
          <w:szCs w:val="22"/>
          <w:lang w:val="ru-RU"/>
        </w:rPr>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w:t>
      </w:r>
      <w:r w:rsidRPr="0039604F">
        <w:rPr>
          <w:rFonts w:cs="Arial"/>
          <w:szCs w:val="22"/>
          <w:lang w:val="ru-RU"/>
        </w:rPr>
        <w:t xml:space="preserve"> </w:t>
      </w:r>
      <w:r w:rsidR="0039604F" w:rsidRPr="0039604F">
        <w:rPr>
          <w:rFonts w:cs="Arial"/>
          <w:szCs w:val="22"/>
          <w:lang w:val="ru-RU"/>
        </w:rPr>
        <w:t>в частности, опирается на положения Руководства РСТ по проведению международного поиска и международной предварительной экспертизы.</w:t>
      </w:r>
    </w:p>
    <w:p w:rsidR="00B75842" w:rsidRPr="000428CB" w:rsidRDefault="00B75842" w:rsidP="00B75842">
      <w:pPr>
        <w:pStyle w:val="AgreementText"/>
        <w:keepNext/>
        <w:rPr>
          <w:rFonts w:cs="Arial"/>
          <w:szCs w:val="22"/>
          <w:lang w:val="ru-RU"/>
        </w:rPr>
      </w:pPr>
      <w:r w:rsidRPr="0039604F">
        <w:rPr>
          <w:rFonts w:cs="Arial"/>
          <w:szCs w:val="22"/>
          <w:lang w:val="ru-RU"/>
        </w:rPr>
        <w:tab/>
      </w:r>
      <w:r w:rsidRPr="000428CB">
        <w:rPr>
          <w:rFonts w:cs="Arial"/>
          <w:szCs w:val="22"/>
          <w:lang w:val="ru-RU"/>
        </w:rPr>
        <w:t>(3)</w:t>
      </w:r>
      <w:r w:rsidRPr="000428CB">
        <w:rPr>
          <w:rFonts w:cs="Arial"/>
          <w:szCs w:val="22"/>
          <w:lang w:val="ru-RU"/>
        </w:rPr>
        <w:tab/>
      </w:r>
      <w:r w:rsidR="000428CB" w:rsidRPr="000428CB">
        <w:rPr>
          <w:rFonts w:cs="Arial"/>
          <w:szCs w:val="22"/>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B75842" w:rsidRPr="0039604F" w:rsidRDefault="00B75842" w:rsidP="00B75842">
      <w:pPr>
        <w:pStyle w:val="AgreementText"/>
        <w:keepNext/>
        <w:rPr>
          <w:rFonts w:cs="Arial"/>
          <w:szCs w:val="22"/>
          <w:lang w:val="ru-RU"/>
        </w:rPr>
      </w:pPr>
      <w:r w:rsidRPr="000428CB">
        <w:rPr>
          <w:rFonts w:cs="Arial"/>
          <w:szCs w:val="22"/>
          <w:lang w:val="ru-RU"/>
        </w:rPr>
        <w:tab/>
      </w:r>
      <w:r w:rsidRPr="0039604F">
        <w:rPr>
          <w:rFonts w:cs="Arial"/>
          <w:szCs w:val="22"/>
          <w:lang w:val="ru-RU"/>
        </w:rPr>
        <w:t>(4)</w:t>
      </w:r>
      <w:r w:rsidRPr="0039604F">
        <w:rPr>
          <w:rFonts w:cs="Arial"/>
          <w:szCs w:val="22"/>
          <w:lang w:val="ru-RU"/>
        </w:rPr>
        <w:tab/>
      </w:r>
      <w:r w:rsidR="0039604F" w:rsidRPr="0039604F">
        <w:rPr>
          <w:rFonts w:cs="Arial"/>
          <w:szCs w:val="22"/>
          <w:lang w:val="ru-RU"/>
        </w:rPr>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w:t>
      </w:r>
      <w:r w:rsidRPr="0039604F">
        <w:rPr>
          <w:rFonts w:cs="Arial"/>
          <w:szCs w:val="22"/>
          <w:lang w:val="ru-RU"/>
        </w:rPr>
        <w:t xml:space="preserve"> </w:t>
      </w:r>
      <w:r w:rsidR="0039604F" w:rsidRPr="0039604F">
        <w:rPr>
          <w:rFonts w:cs="Arial"/>
          <w:szCs w:val="22"/>
          <w:lang w:val="ru-RU"/>
        </w:rPr>
        <w:t>оказывают, в той мере, в какой это считается целесообразным как Органом, так и Международным бюро, помощь друг другу в выполнении данных функций.</w:t>
      </w:r>
    </w:p>
    <w:p w:rsidR="00B75842" w:rsidRPr="002F34B1" w:rsidRDefault="001C66DE" w:rsidP="00B75842">
      <w:pPr>
        <w:pStyle w:val="AgreementHeading"/>
        <w:rPr>
          <w:lang w:val="ru-RU"/>
        </w:rPr>
      </w:pPr>
      <w:r w:rsidRPr="002F34B1">
        <w:rPr>
          <w:lang w:val="ru-RU"/>
        </w:rPr>
        <w:t>Статья</w:t>
      </w:r>
      <w:r w:rsidR="00B75842" w:rsidRPr="002F34B1">
        <w:rPr>
          <w:lang w:val="ru-RU"/>
        </w:rPr>
        <w:t xml:space="preserve"> 3</w:t>
      </w:r>
      <w:r w:rsidR="00B75842" w:rsidRPr="002F34B1">
        <w:rPr>
          <w:lang w:val="ru-RU"/>
        </w:rPr>
        <w:br/>
      </w:r>
      <w:r w:rsidR="0039604F" w:rsidRPr="002F34B1">
        <w:rPr>
          <w:lang w:val="ru-RU"/>
        </w:rPr>
        <w:t>Компетенция Органа</w:t>
      </w:r>
    </w:p>
    <w:p w:rsidR="00B75842" w:rsidRPr="0039604F" w:rsidRDefault="00B75842" w:rsidP="00B75842">
      <w:pPr>
        <w:pStyle w:val="AgreementText"/>
        <w:keepNext/>
        <w:rPr>
          <w:rFonts w:cs="Arial"/>
          <w:szCs w:val="22"/>
          <w:lang w:val="ru-RU"/>
        </w:rPr>
      </w:pPr>
      <w:r w:rsidRPr="002F34B1">
        <w:rPr>
          <w:rFonts w:cs="Arial"/>
          <w:szCs w:val="22"/>
          <w:lang w:val="ru-RU"/>
        </w:rPr>
        <w:tab/>
      </w:r>
      <w:r w:rsidRPr="0039604F">
        <w:rPr>
          <w:rFonts w:cs="Arial"/>
          <w:szCs w:val="22"/>
          <w:lang w:val="ru-RU"/>
        </w:rPr>
        <w:t>(1)</w:t>
      </w:r>
      <w:r w:rsidRPr="0039604F">
        <w:rPr>
          <w:rFonts w:cs="Arial"/>
          <w:szCs w:val="22"/>
          <w:lang w:val="ru-RU"/>
        </w:rPr>
        <w:tab/>
      </w:r>
      <w:r w:rsidR="0039604F" w:rsidRPr="0039604F">
        <w:rPr>
          <w:rFonts w:cs="Arial"/>
          <w:szCs w:val="22"/>
          <w:lang w:val="ru-RU"/>
        </w:rPr>
        <w:t xml:space="preserve">Орган действует в качестве </w:t>
      </w:r>
      <w:r w:rsidR="00075203" w:rsidRPr="00075203">
        <w:rPr>
          <w:rFonts w:cs="Arial"/>
          <w:szCs w:val="22"/>
          <w:lang w:val="ru-RU"/>
        </w:rPr>
        <w:t xml:space="preserve">Международного поискового органа </w:t>
      </w:r>
      <w:r w:rsidR="0039604F" w:rsidRPr="0039604F">
        <w:rPr>
          <w:rFonts w:cs="Arial"/>
          <w:szCs w:val="22"/>
          <w:lang w:val="ru-RU"/>
        </w:rPr>
        <w:t xml:space="preserve">по любой международной заявке, поданной в получающее ведомство любого Договаривающегося государства </w:t>
      </w:r>
      <w:r w:rsidR="00A32689">
        <w:rPr>
          <w:rFonts w:cs="Arial"/>
          <w:szCs w:val="22"/>
          <w:lang w:val="ru-RU"/>
        </w:rPr>
        <w:t>или в ведомство, действующее от имени любого Договаривающегося государства, указанного в приложении A</w:t>
      </w:r>
      <w:r w:rsidR="0039604F" w:rsidRPr="0039604F">
        <w:rPr>
          <w:rFonts w:cs="Arial"/>
          <w:szCs w:val="22"/>
          <w:lang w:val="ru-RU"/>
        </w:rPr>
        <w:t xml:space="preserve"> к настоящему Соглашению, при условии, что получающее ведомство указывает Орган для этих целей,</w:t>
      </w:r>
      <w:r w:rsidRPr="0039604F">
        <w:rPr>
          <w:rFonts w:cs="Arial"/>
          <w:szCs w:val="22"/>
          <w:lang w:val="ru-RU"/>
        </w:rPr>
        <w:t xml:space="preserve"> </w:t>
      </w:r>
      <w:r w:rsidR="0039604F" w:rsidRPr="0039604F">
        <w:rPr>
          <w:rFonts w:cs="Arial"/>
          <w:szCs w:val="22"/>
          <w:lang w:val="ru-RU"/>
        </w:rPr>
        <w:t>что заявка или её перевод, представленный для проведения международно</w:t>
      </w:r>
      <w:r w:rsidR="00105B39">
        <w:rPr>
          <w:rFonts w:cs="Arial"/>
          <w:szCs w:val="22"/>
          <w:lang w:val="ru-RU"/>
        </w:rPr>
        <w:t>го поиска</w:t>
      </w:r>
      <w:r w:rsidR="0039604F" w:rsidRPr="0039604F">
        <w:rPr>
          <w:rFonts w:cs="Arial"/>
          <w:szCs w:val="22"/>
          <w:lang w:val="ru-RU"/>
        </w:rPr>
        <w:t xml:space="preserve">, составлены на языке или на одном из языков, </w:t>
      </w:r>
      <w:r w:rsidR="0039604F" w:rsidRPr="0039604F">
        <w:rPr>
          <w:rFonts w:eastAsia="MS Mincho"/>
          <w:lang w:val="ru-RU"/>
        </w:rPr>
        <w:t>перечисленных в приложении</w:t>
      </w:r>
      <w:r w:rsidR="0039604F">
        <w:rPr>
          <w:rFonts w:eastAsia="MS Mincho"/>
        </w:rPr>
        <w:t> A</w:t>
      </w:r>
      <w:r w:rsidR="0039604F" w:rsidRPr="0039604F">
        <w:rPr>
          <w:rFonts w:eastAsia="MS Mincho"/>
          <w:lang w:val="ru-RU"/>
        </w:rPr>
        <w:t xml:space="preserve"> к </w:t>
      </w:r>
      <w:r w:rsidR="008A0F66">
        <w:rPr>
          <w:rFonts w:eastAsia="MS Mincho"/>
          <w:lang w:val="ru-RU"/>
        </w:rPr>
        <w:t>настоящему Соглашению, что, когда это применимо, Орган выбран заявителем и что</w:t>
      </w:r>
      <w:r w:rsidR="0039604F" w:rsidRPr="0039604F">
        <w:rPr>
          <w:rFonts w:eastAsia="MS Mincho"/>
          <w:lang w:val="ru-RU"/>
        </w:rPr>
        <w:t xml:space="preserve"> любые другие требования, касающиеся такой заявки, которые перечислены в приложении </w:t>
      </w:r>
      <w:r w:rsidR="0039604F">
        <w:rPr>
          <w:rFonts w:eastAsia="MS Mincho"/>
        </w:rPr>
        <w:t>A</w:t>
      </w:r>
      <w:r w:rsidR="0039604F" w:rsidRPr="0039604F">
        <w:rPr>
          <w:rFonts w:eastAsia="MS Mincho"/>
          <w:lang w:val="ru-RU"/>
        </w:rPr>
        <w:t xml:space="preserve"> к настоящему Соглашению, выполнены.</w:t>
      </w:r>
    </w:p>
    <w:p w:rsidR="00B75842" w:rsidRPr="0039604F" w:rsidRDefault="00B75842" w:rsidP="00B75842">
      <w:pPr>
        <w:pStyle w:val="AgreementText"/>
        <w:keepNext/>
        <w:rPr>
          <w:rFonts w:cs="Arial"/>
          <w:szCs w:val="22"/>
          <w:lang w:val="ru-RU"/>
        </w:rPr>
      </w:pPr>
      <w:r w:rsidRPr="0039604F">
        <w:rPr>
          <w:rFonts w:cs="Arial"/>
          <w:szCs w:val="22"/>
          <w:lang w:val="ru-RU"/>
        </w:rPr>
        <w:lastRenderedPageBreak/>
        <w:tab/>
        <w:t>(2)</w:t>
      </w:r>
      <w:r w:rsidRPr="0039604F">
        <w:rPr>
          <w:rFonts w:cs="Arial"/>
          <w:szCs w:val="22"/>
          <w:lang w:val="ru-RU"/>
        </w:rPr>
        <w:tab/>
      </w:r>
      <w:r w:rsidR="008A172A" w:rsidRPr="008A172A">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в </w:t>
      </w:r>
      <w:r w:rsidR="00075203" w:rsidRPr="008A172A">
        <w:rPr>
          <w:rFonts w:cs="Arial"/>
          <w:szCs w:val="22"/>
          <w:lang w:val="ru-RU"/>
        </w:rPr>
        <w:t>п</w:t>
      </w:r>
      <w:r w:rsidR="008A172A" w:rsidRPr="008A172A">
        <w:rPr>
          <w:rFonts w:cs="Arial"/>
          <w:szCs w:val="22"/>
          <w:lang w:val="ru-RU"/>
        </w:rPr>
        <w:t xml:space="preserve">олучающее ведомство </w:t>
      </w:r>
      <w:r w:rsidR="00A32689">
        <w:rPr>
          <w:rFonts w:cs="Arial"/>
          <w:szCs w:val="22"/>
          <w:lang w:val="ru-RU"/>
        </w:rPr>
        <w:t>любого Договаривающегося государства или в ведомство, действующее от имени любого Договаривающегося государства, указанного в приложении A</w:t>
      </w:r>
      <w:r w:rsidR="002F34B1" w:rsidRPr="002F34B1">
        <w:rPr>
          <w:rFonts w:cs="Arial"/>
          <w:szCs w:val="22"/>
          <w:lang w:val="ru-RU"/>
        </w:rPr>
        <w:t xml:space="preserve"> к настоящему</w:t>
      </w:r>
      <w:r w:rsidRPr="0039604F">
        <w:rPr>
          <w:rFonts w:cs="Arial"/>
          <w:szCs w:val="22"/>
          <w:lang w:val="ru-RU"/>
        </w:rPr>
        <w:t xml:space="preserve"> </w:t>
      </w:r>
      <w:r w:rsidR="002F34B1">
        <w:rPr>
          <w:rFonts w:cs="Arial"/>
          <w:szCs w:val="22"/>
          <w:lang w:val="ru-RU"/>
        </w:rPr>
        <w:t xml:space="preserve">Соглашению, при условии, что получающее ведомство указывает Орган для этих целей и что </w:t>
      </w:r>
      <w:r w:rsidR="0039604F" w:rsidRPr="0039604F">
        <w:rPr>
          <w:rFonts w:cs="Arial"/>
          <w:szCs w:val="22"/>
          <w:lang w:val="ru-RU"/>
        </w:rPr>
        <w:t xml:space="preserve"> заявка или её перевод, представленный для проведения международной предварительной экспертизы, составлены на языке или на одном из языков, </w:t>
      </w:r>
      <w:r w:rsidR="0039604F" w:rsidRPr="0039604F">
        <w:rPr>
          <w:rFonts w:eastAsia="MS Mincho" w:cs="Arial"/>
          <w:szCs w:val="22"/>
          <w:lang w:val="ru-RU" w:eastAsia="ja-JP"/>
        </w:rPr>
        <w:t>перечисленных в приложении</w:t>
      </w:r>
      <w:r w:rsidR="0039604F">
        <w:rPr>
          <w:rFonts w:eastAsia="MS Mincho" w:cs="Arial"/>
          <w:szCs w:val="22"/>
          <w:lang w:eastAsia="ja-JP"/>
        </w:rPr>
        <w:t> A</w:t>
      </w:r>
      <w:r w:rsidR="0039604F" w:rsidRPr="0039604F">
        <w:rPr>
          <w:rFonts w:eastAsia="MS Mincho" w:cs="Arial"/>
          <w:szCs w:val="22"/>
          <w:lang w:val="ru-RU" w:eastAsia="ja-JP"/>
        </w:rPr>
        <w:t xml:space="preserve"> к </w:t>
      </w:r>
      <w:r w:rsidR="008A0F66">
        <w:rPr>
          <w:rFonts w:eastAsia="MS Mincho" w:cs="Arial"/>
          <w:szCs w:val="22"/>
          <w:lang w:val="ru-RU" w:eastAsia="ja-JP"/>
        </w:rPr>
        <w:t>настоящему Соглашению, что, когда это применимо, Орган выбран заявителем и что</w:t>
      </w:r>
      <w:r w:rsidR="0039604F" w:rsidRPr="0039604F">
        <w:rPr>
          <w:rFonts w:eastAsia="MS Mincho" w:cs="Arial"/>
          <w:szCs w:val="22"/>
          <w:lang w:val="ru-RU" w:eastAsia="ja-JP"/>
        </w:rPr>
        <w:t xml:space="preserve"> любые другие требования, касающиеся такой заявки, которые перечислены в приложении </w:t>
      </w:r>
      <w:r w:rsidR="0039604F">
        <w:rPr>
          <w:rFonts w:eastAsia="MS Mincho" w:cs="Arial"/>
          <w:szCs w:val="22"/>
          <w:lang w:eastAsia="ja-JP"/>
        </w:rPr>
        <w:t>A</w:t>
      </w:r>
      <w:r w:rsidR="0039604F" w:rsidRPr="0039604F">
        <w:rPr>
          <w:rFonts w:eastAsia="MS Mincho" w:cs="Arial"/>
          <w:szCs w:val="22"/>
          <w:lang w:val="ru-RU" w:eastAsia="ja-JP"/>
        </w:rPr>
        <w:t xml:space="preserve"> к настоящему Соглашению, выполнены.</w:t>
      </w:r>
      <w:r w:rsidRPr="0039604F">
        <w:rPr>
          <w:rFonts w:cs="Arial"/>
          <w:szCs w:val="22"/>
          <w:lang w:val="ru-RU"/>
        </w:rPr>
        <w:t xml:space="preserve"> </w:t>
      </w:r>
    </w:p>
    <w:p w:rsidR="00B75842" w:rsidRPr="002F34B1" w:rsidRDefault="00B75842" w:rsidP="00B75842">
      <w:pPr>
        <w:pStyle w:val="AgreementText"/>
        <w:keepNext/>
        <w:rPr>
          <w:rFonts w:cs="Arial"/>
          <w:szCs w:val="22"/>
          <w:lang w:val="ru-RU"/>
        </w:rPr>
      </w:pPr>
      <w:r w:rsidRPr="0039604F">
        <w:rPr>
          <w:rFonts w:cs="Arial"/>
          <w:szCs w:val="22"/>
          <w:lang w:val="ru-RU"/>
        </w:rPr>
        <w:tab/>
      </w:r>
      <w:r w:rsidRPr="002F34B1">
        <w:rPr>
          <w:rFonts w:cs="Arial"/>
          <w:szCs w:val="22"/>
          <w:lang w:val="ru-RU"/>
        </w:rPr>
        <w:t>(3)</w:t>
      </w:r>
      <w:r w:rsidRPr="002F34B1">
        <w:rPr>
          <w:rFonts w:cs="Arial"/>
          <w:szCs w:val="22"/>
          <w:lang w:val="ru-RU"/>
        </w:rPr>
        <w:tab/>
      </w:r>
      <w:r w:rsidR="002F34B1" w:rsidRPr="002F34B1">
        <w:rPr>
          <w:rFonts w:cs="Arial"/>
          <w:szCs w:val="22"/>
          <w:lang w:val="ru-RU"/>
        </w:rPr>
        <w:t>Если международная заявка подана в Международное бюро в качестве получающего ведомства в соответствии с правилом 19.1(</w:t>
      </w:r>
      <w:r w:rsidR="002F34B1">
        <w:rPr>
          <w:rFonts w:cs="Arial"/>
          <w:szCs w:val="22"/>
        </w:rPr>
        <w:t>a</w:t>
      </w:r>
      <w:r w:rsidR="002F34B1" w:rsidRPr="002F34B1">
        <w:rPr>
          <w:rFonts w:cs="Arial"/>
          <w:szCs w:val="22"/>
          <w:lang w:val="ru-RU"/>
        </w:rPr>
        <w:t>)(</w:t>
      </w:r>
      <w:r w:rsidR="002F34B1">
        <w:rPr>
          <w:rFonts w:cs="Arial"/>
          <w:szCs w:val="22"/>
        </w:rPr>
        <w:t>iii</w:t>
      </w:r>
      <w:r w:rsidR="002F34B1" w:rsidRPr="002F34B1">
        <w:rPr>
          <w:rFonts w:cs="Arial"/>
          <w:szCs w:val="22"/>
          <w:lang w:val="ru-RU"/>
        </w:rPr>
        <w:t xml:space="preserve">), пункты (1) и (2) применяются, </w:t>
      </w:r>
      <w:r w:rsidRPr="002F34B1">
        <w:rPr>
          <w:rFonts w:cs="Arial"/>
          <w:szCs w:val="22"/>
          <w:lang w:val="ru-RU"/>
        </w:rPr>
        <w:t xml:space="preserve"> </w:t>
      </w:r>
      <w:r w:rsidR="002F34B1" w:rsidRPr="002F34B1">
        <w:rPr>
          <w:rFonts w:cs="Arial"/>
          <w:szCs w:val="22"/>
          <w:lang w:val="ru-RU"/>
        </w:rPr>
        <w:t>как если бы эта заявка была подана в получающее ведомство, которое является компетентным согласно правилу 19.1 (</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или (</w:t>
      </w:r>
      <w:r w:rsidR="002F34B1">
        <w:rPr>
          <w:rFonts w:cs="Arial"/>
          <w:szCs w:val="22"/>
        </w:rPr>
        <w:t>ii</w:t>
      </w:r>
      <w:r w:rsidR="002F34B1" w:rsidRPr="002F34B1">
        <w:rPr>
          <w:rFonts w:cs="Arial"/>
          <w:szCs w:val="22"/>
          <w:lang w:val="ru-RU"/>
        </w:rPr>
        <w:t>), (</w:t>
      </w:r>
      <w:r w:rsidR="002F34B1">
        <w:rPr>
          <w:rFonts w:cs="Arial"/>
          <w:szCs w:val="22"/>
        </w:rPr>
        <w:t>b</w:t>
      </w:r>
      <w:r w:rsidR="002F34B1" w:rsidRPr="002F34B1">
        <w:rPr>
          <w:rFonts w:cs="Arial"/>
          <w:szCs w:val="22"/>
          <w:lang w:val="ru-RU"/>
        </w:rPr>
        <w:t>) или (с), или правилу</w:t>
      </w:r>
      <w:r w:rsidR="002F34B1">
        <w:rPr>
          <w:rFonts w:cs="Arial"/>
          <w:szCs w:val="22"/>
        </w:rPr>
        <w:t> </w:t>
      </w:r>
      <w:r w:rsidR="002F34B1" w:rsidRPr="002F34B1">
        <w:rPr>
          <w:rFonts w:cs="Arial"/>
          <w:szCs w:val="22"/>
          <w:lang w:val="ru-RU"/>
        </w:rPr>
        <w:t>19.2(</w:t>
      </w:r>
      <w:r w:rsidR="002F34B1">
        <w:rPr>
          <w:rFonts w:cs="Arial"/>
          <w:szCs w:val="22"/>
        </w:rPr>
        <w:t>i</w:t>
      </w:r>
      <w:r w:rsidR="002F34B1" w:rsidRPr="002F34B1">
        <w:rPr>
          <w:rFonts w:cs="Arial"/>
          <w:szCs w:val="22"/>
          <w:lang w:val="ru-RU"/>
        </w:rPr>
        <w:t xml:space="preserve">). </w:t>
      </w:r>
      <w:r w:rsidRPr="002F34B1">
        <w:rPr>
          <w:szCs w:val="22"/>
          <w:lang w:val="ru-RU"/>
        </w:rPr>
        <w:t xml:space="preserve"> </w:t>
      </w:r>
    </w:p>
    <w:p w:rsidR="00B75842" w:rsidRPr="002F34B1" w:rsidRDefault="00B75842" w:rsidP="00B75842">
      <w:pPr>
        <w:pStyle w:val="AgreementText"/>
        <w:rPr>
          <w:lang w:val="ru-RU"/>
        </w:rPr>
      </w:pPr>
      <w:r w:rsidRPr="002F34B1">
        <w:rPr>
          <w:lang w:val="ru-RU"/>
        </w:rPr>
        <w:tab/>
      </w:r>
      <w:r w:rsidRPr="002F34B1">
        <w:rPr>
          <w:rStyle w:val="InsertedText"/>
          <w:rFonts w:cs="Times New Roman"/>
          <w:color w:val="auto"/>
          <w:szCs w:val="24"/>
          <w:u w:val="none"/>
          <w:lang w:val="ru-RU"/>
        </w:rPr>
        <w:t>(4)</w:t>
      </w:r>
      <w:r w:rsidRPr="002F34B1">
        <w:rPr>
          <w:rStyle w:val="InsertedText"/>
          <w:rFonts w:cs="Times New Roman"/>
          <w:color w:val="auto"/>
          <w:szCs w:val="24"/>
          <w:u w:val="none"/>
          <w:lang w:val="ru-RU"/>
        </w:rPr>
        <w:tab/>
      </w:r>
      <w:r w:rsidR="002F34B1" w:rsidRPr="002F34B1">
        <w:rPr>
          <w:rStyle w:val="InsertedText"/>
          <w:rFonts w:cs="Times New Roman"/>
          <w:color w:val="auto"/>
          <w:szCs w:val="24"/>
          <w:u w:val="none"/>
          <w:lang w:val="ru-RU"/>
        </w:rPr>
        <w:t>Орган проводит дополнительный международный поиск в соответствии с правилом</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45</w:t>
      </w:r>
      <w:r w:rsidR="002F34B1">
        <w:rPr>
          <w:rStyle w:val="InsertedText"/>
          <w:rFonts w:cs="Times New Roman"/>
          <w:color w:val="auto"/>
          <w:szCs w:val="24"/>
          <w:u w:val="none"/>
        </w:rPr>
        <w:t>bis</w:t>
      </w:r>
      <w:r w:rsidR="002F34B1" w:rsidRPr="002F34B1">
        <w:rPr>
          <w:rStyle w:val="InsertedText"/>
          <w:rFonts w:cs="Times New Roman"/>
          <w:color w:val="auto"/>
          <w:szCs w:val="24"/>
          <w:u w:val="none"/>
          <w:lang w:val="ru-RU"/>
        </w:rPr>
        <w:t xml:space="preserve"> по своему усмотрению, как указано в приложении</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В к настоящему Соглашению.</w:t>
      </w:r>
    </w:p>
    <w:p w:rsidR="00B75842" w:rsidRPr="002F34B1" w:rsidRDefault="001C66DE" w:rsidP="00B75842">
      <w:pPr>
        <w:pStyle w:val="AgreementHeading"/>
        <w:rPr>
          <w:lang w:val="ru-RU"/>
        </w:rPr>
      </w:pPr>
      <w:r w:rsidRPr="002F34B1">
        <w:rPr>
          <w:lang w:val="ru-RU"/>
        </w:rPr>
        <w:t>Статья</w:t>
      </w:r>
      <w:r w:rsidR="00B75842" w:rsidRPr="002F34B1">
        <w:rPr>
          <w:lang w:val="ru-RU"/>
        </w:rPr>
        <w:t xml:space="preserve"> 4</w:t>
      </w:r>
      <w:r w:rsidR="00B75842" w:rsidRPr="002F34B1">
        <w:rPr>
          <w:lang w:val="ru-RU"/>
        </w:rPr>
        <w:br/>
      </w:r>
      <w:r w:rsidR="002F34B1" w:rsidRPr="002F34B1">
        <w:rPr>
          <w:lang w:val="ru-RU"/>
        </w:rPr>
        <w:t>Объекты, по которым не требуется проведение поиска или экспертизы</w:t>
      </w:r>
    </w:p>
    <w:p w:rsidR="00B75842" w:rsidRPr="002F34B1" w:rsidRDefault="00B75842" w:rsidP="00B75842">
      <w:pPr>
        <w:pStyle w:val="AgreementText"/>
        <w:rPr>
          <w:rFonts w:cs="Arial"/>
          <w:szCs w:val="22"/>
          <w:lang w:val="ru-RU"/>
        </w:rPr>
      </w:pPr>
      <w:r w:rsidRPr="002F34B1">
        <w:rPr>
          <w:rFonts w:cs="Arial"/>
          <w:szCs w:val="22"/>
          <w:lang w:val="ru-RU"/>
        </w:rPr>
        <w:tab/>
      </w:r>
      <w:r w:rsidR="002F34B1" w:rsidRPr="002F34B1">
        <w:rPr>
          <w:rFonts w:cs="Arial"/>
          <w:szCs w:val="22"/>
          <w:lang w:val="ru-RU"/>
        </w:rPr>
        <w:t>Орган, в силу статьи 17(2)(</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не обязан проводить поиск или, в силу статьи 34(4)(</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xml:space="preserve">), не обязан проводить экспертизу по любой международной заявке, если он считает, что </w:t>
      </w:r>
      <w:r w:rsidR="0039465F">
        <w:rPr>
          <w:rFonts w:cs="Arial"/>
          <w:szCs w:val="22"/>
          <w:lang w:val="ru-RU"/>
        </w:rPr>
        <w:t>эта заявка относится к объектам, указанным</w:t>
      </w:r>
      <w:r w:rsidR="002F34B1" w:rsidRPr="002F34B1">
        <w:rPr>
          <w:rFonts w:cs="Arial"/>
          <w:szCs w:val="22"/>
          <w:lang w:val="ru-RU"/>
        </w:rPr>
        <w:t xml:space="preserve"> в правиле 39.1 или 67.1, за исключением объектов, перечисленных в приложении </w:t>
      </w:r>
      <w:r w:rsidR="002F34B1">
        <w:rPr>
          <w:rFonts w:cs="Arial"/>
          <w:szCs w:val="22"/>
        </w:rPr>
        <w:t>B</w:t>
      </w:r>
      <w:r w:rsidR="002F34B1" w:rsidRPr="002F34B1">
        <w:rPr>
          <w:rFonts w:cs="Arial"/>
          <w:szCs w:val="22"/>
          <w:lang w:val="ru-RU"/>
        </w:rPr>
        <w:t xml:space="preserve"> к настоящему Соглашению.</w:t>
      </w:r>
    </w:p>
    <w:p w:rsidR="00B75842" w:rsidRPr="002F34B1" w:rsidRDefault="001C66DE" w:rsidP="00B75842">
      <w:pPr>
        <w:pStyle w:val="AgreementHeading"/>
        <w:rPr>
          <w:lang w:val="ru-RU"/>
        </w:rPr>
      </w:pPr>
      <w:r w:rsidRPr="002F34B1">
        <w:rPr>
          <w:lang w:val="ru-RU"/>
        </w:rPr>
        <w:t>Статья</w:t>
      </w:r>
      <w:r w:rsidR="00B75842" w:rsidRPr="002F34B1">
        <w:rPr>
          <w:lang w:val="ru-RU"/>
        </w:rPr>
        <w:t xml:space="preserve"> 5</w:t>
      </w:r>
      <w:r w:rsidR="00B75842" w:rsidRPr="002F34B1">
        <w:rPr>
          <w:lang w:val="ru-RU"/>
        </w:rPr>
        <w:br/>
      </w:r>
      <w:r w:rsidR="002F34B1" w:rsidRPr="002F34B1">
        <w:rPr>
          <w:lang w:val="ru-RU"/>
        </w:rPr>
        <w:t>Пошлины и сборы</w:t>
      </w:r>
    </w:p>
    <w:p w:rsidR="00B75842" w:rsidRPr="002F34B1" w:rsidRDefault="00B75842" w:rsidP="00B75842">
      <w:pPr>
        <w:pStyle w:val="AgreementText"/>
        <w:rPr>
          <w:rFonts w:cs="Arial"/>
          <w:szCs w:val="22"/>
          <w:lang w:val="ru-RU"/>
        </w:rPr>
      </w:pPr>
      <w:r w:rsidRPr="002F34B1">
        <w:rPr>
          <w:rFonts w:cs="Arial"/>
          <w:szCs w:val="22"/>
          <w:lang w:val="ru-RU"/>
        </w:rPr>
        <w:tab/>
        <w:t>(1)</w:t>
      </w:r>
      <w:r w:rsidRPr="002F34B1">
        <w:rPr>
          <w:rFonts w:cs="Arial"/>
          <w:szCs w:val="22"/>
          <w:lang w:val="ru-RU"/>
        </w:rPr>
        <w:tab/>
      </w:r>
      <w:r w:rsidR="002F34B1" w:rsidRPr="002F34B1">
        <w:rPr>
          <w:rFonts w:cs="Arial"/>
          <w:szCs w:val="22"/>
          <w:lang w:val="ru-RU"/>
        </w:rPr>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002F34B1">
        <w:rPr>
          <w:rFonts w:cs="Arial"/>
          <w:szCs w:val="22"/>
        </w:rPr>
        <w:t> C</w:t>
      </w:r>
      <w:r w:rsidR="002F34B1" w:rsidRPr="002F34B1">
        <w:rPr>
          <w:rFonts w:cs="Arial"/>
          <w:szCs w:val="22"/>
          <w:lang w:val="ru-RU"/>
        </w:rPr>
        <w:t xml:space="preserve"> к настоящему Соглашению.</w:t>
      </w:r>
    </w:p>
    <w:p w:rsidR="00B75842" w:rsidRPr="002F34B1" w:rsidRDefault="00B75842" w:rsidP="00B75842">
      <w:pPr>
        <w:pStyle w:val="AgreementText"/>
        <w:rPr>
          <w:rFonts w:cs="Arial"/>
          <w:szCs w:val="22"/>
          <w:lang w:val="ru-RU"/>
        </w:rPr>
      </w:pPr>
      <w:r w:rsidRPr="002F34B1">
        <w:rPr>
          <w:rFonts w:cs="Arial"/>
          <w:szCs w:val="22"/>
          <w:lang w:val="ru-RU"/>
        </w:rPr>
        <w:tab/>
        <w:t>(2)</w:t>
      </w:r>
      <w:r w:rsidRPr="002F34B1">
        <w:rPr>
          <w:rFonts w:cs="Arial"/>
          <w:szCs w:val="22"/>
          <w:lang w:val="ru-RU"/>
        </w:rPr>
        <w:tab/>
      </w:r>
      <w:r w:rsidR="00AA66DD">
        <w:rPr>
          <w:rFonts w:cs="Arial"/>
          <w:szCs w:val="22"/>
          <w:lang w:val="ru-RU"/>
        </w:rPr>
        <w:t>Орган, на условиях и в размерах,</w:t>
      </w:r>
      <w:r w:rsidR="002F34B1" w:rsidRPr="002F34B1">
        <w:rPr>
          <w:rFonts w:cs="Arial"/>
          <w:szCs w:val="22"/>
          <w:lang w:val="ru-RU"/>
        </w:rPr>
        <w:t xml:space="preserve"> указанных в приложении</w:t>
      </w:r>
      <w:r w:rsidRPr="002F34B1">
        <w:rPr>
          <w:rFonts w:cs="Arial"/>
          <w:szCs w:val="22"/>
          <w:lang w:val="ru-RU"/>
        </w:rPr>
        <w:t xml:space="preserve"> </w:t>
      </w:r>
      <w:r>
        <w:rPr>
          <w:rFonts w:cs="Arial"/>
          <w:szCs w:val="22"/>
        </w:rPr>
        <w:t>D</w:t>
      </w:r>
      <w:r w:rsidRPr="002F34B1">
        <w:rPr>
          <w:rFonts w:cs="Arial"/>
          <w:szCs w:val="22"/>
          <w:lang w:val="ru-RU"/>
        </w:rPr>
        <w:t xml:space="preserve"> </w:t>
      </w:r>
      <w:r w:rsidR="000428CB" w:rsidRPr="000428CB">
        <w:rPr>
          <w:rFonts w:cs="Arial"/>
          <w:szCs w:val="22"/>
          <w:lang w:val="ru-RU"/>
        </w:rPr>
        <w:t>к настоящему Соглашению</w:t>
      </w:r>
      <w:r w:rsidRPr="002F34B1">
        <w:rPr>
          <w:rFonts w:cs="Arial"/>
          <w:szCs w:val="22"/>
          <w:lang w:val="ru-RU"/>
        </w:rPr>
        <w:t>:</w:t>
      </w:r>
    </w:p>
    <w:p w:rsidR="00B75842" w:rsidRPr="002F34B1" w:rsidRDefault="00B75842" w:rsidP="00B75842">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w:t>
      </w:r>
      <w:r w:rsidRPr="002F34B1">
        <w:rPr>
          <w:rFonts w:cs="Arial"/>
          <w:szCs w:val="22"/>
          <w:lang w:val="ru-RU"/>
        </w:rPr>
        <w:t>)</w:t>
      </w:r>
      <w:r w:rsidRPr="002F34B1">
        <w:rPr>
          <w:rFonts w:cs="Arial"/>
          <w:szCs w:val="22"/>
          <w:lang w:val="ru-RU"/>
        </w:rPr>
        <w:tab/>
      </w:r>
      <w:r w:rsidR="00B01EAA">
        <w:rPr>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002F34B1" w:rsidRPr="002F34B1">
        <w:rPr>
          <w:lang w:val="ru-RU"/>
        </w:rPr>
        <w:t xml:space="preserve"> на результатах более раннего поиска (правила 16.3 и 41.1);</w:t>
      </w:r>
    </w:p>
    <w:p w:rsidR="00B75842" w:rsidRPr="002F34B1" w:rsidRDefault="00B75842" w:rsidP="00B75842">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ii</w:t>
      </w:r>
      <w:r w:rsidRPr="002F34B1">
        <w:rPr>
          <w:rFonts w:cs="Arial"/>
          <w:szCs w:val="22"/>
          <w:lang w:val="ru-RU"/>
        </w:rPr>
        <w:t>)</w:t>
      </w:r>
      <w:r w:rsidRPr="002F34B1">
        <w:rPr>
          <w:rFonts w:cs="Arial"/>
          <w:szCs w:val="22"/>
          <w:lang w:val="ru-RU"/>
        </w:rPr>
        <w:tab/>
      </w:r>
      <w:r w:rsidR="002F34B1" w:rsidRPr="002F34B1">
        <w:rPr>
          <w:lang w:val="ru-RU"/>
        </w:rPr>
        <w:t>возмещает пошлину за поиск, если международная заявка изъята или считается изъятой до начала международного поиска.</w:t>
      </w:r>
    </w:p>
    <w:p w:rsidR="00B75842" w:rsidRPr="002F34B1" w:rsidRDefault="00B75842" w:rsidP="00B75842">
      <w:pPr>
        <w:pStyle w:val="AgreementText"/>
        <w:rPr>
          <w:lang w:val="ru-RU"/>
        </w:rPr>
      </w:pPr>
      <w:r w:rsidRPr="002F34B1">
        <w:rPr>
          <w:rFonts w:cs="Arial"/>
          <w:szCs w:val="22"/>
          <w:lang w:val="ru-RU"/>
        </w:rPr>
        <w:lastRenderedPageBreak/>
        <w:tab/>
        <w:t>(3)</w:t>
      </w:r>
      <w:r w:rsidRPr="002F34B1">
        <w:rPr>
          <w:rFonts w:cs="Arial"/>
          <w:szCs w:val="22"/>
          <w:lang w:val="ru-RU"/>
        </w:rPr>
        <w:tab/>
      </w:r>
      <w:r w:rsidR="00AA66DD">
        <w:rPr>
          <w:lang w:val="ru-RU"/>
        </w:rPr>
        <w:t>Орган, на условиях и в размерах,</w:t>
      </w:r>
      <w:r w:rsidR="002F34B1" w:rsidRPr="002F34B1">
        <w:rPr>
          <w:lang w:val="ru-RU"/>
        </w:rPr>
        <w:t xml:space="preserve"> указанных в приложении</w:t>
      </w:r>
      <w:r w:rsidRPr="002F34B1">
        <w:rPr>
          <w:lang w:val="ru-RU"/>
        </w:rPr>
        <w:t xml:space="preserve"> </w:t>
      </w:r>
      <w:r>
        <w:t>D</w:t>
      </w:r>
      <w:r w:rsidRPr="002F34B1">
        <w:rPr>
          <w:lang w:val="ru-RU"/>
        </w:rPr>
        <w:t xml:space="preserve"> </w:t>
      </w:r>
      <w:r w:rsidR="002F34B1" w:rsidRPr="002F34B1">
        <w:rPr>
          <w:lang w:val="ru-RU"/>
        </w:rPr>
        <w:t xml:space="preserve">к настоящему </w:t>
      </w:r>
      <w:r w:rsidR="00B01EAA">
        <w:rPr>
          <w:lang w:val="ru-RU"/>
        </w:rPr>
        <w:t>Соглашению, возмещает, полностью или частично, уплаченную пошлину за международную предварительную экспертизу</w:t>
      </w:r>
      <w:r w:rsidR="002F34B1" w:rsidRPr="002F34B1">
        <w:rPr>
          <w:lang w:val="ru-RU"/>
        </w:rPr>
        <w:t>, если требование считается неподанным (правило 58.3)</w:t>
      </w:r>
      <w:r w:rsidRPr="002F34B1">
        <w:rPr>
          <w:lang w:val="ru-RU"/>
        </w:rPr>
        <w:t xml:space="preserve"> </w:t>
      </w:r>
      <w:r w:rsidR="002F34B1" w:rsidRPr="002F34B1">
        <w:rPr>
          <w:lang w:val="ru-RU"/>
        </w:rPr>
        <w:t>или если требование или международная заявка изъяты заявителем до начала международной предварительной экспертизы.</w:t>
      </w:r>
    </w:p>
    <w:p w:rsidR="00B75842" w:rsidRPr="000F04AE" w:rsidRDefault="001C66DE" w:rsidP="00B75842">
      <w:pPr>
        <w:pStyle w:val="AgreementHeading"/>
        <w:rPr>
          <w:lang w:val="ru-RU"/>
        </w:rPr>
      </w:pPr>
      <w:r w:rsidRPr="000F04AE">
        <w:rPr>
          <w:lang w:val="ru-RU"/>
        </w:rPr>
        <w:t>Статья</w:t>
      </w:r>
      <w:r w:rsidR="00B75842" w:rsidRPr="000F04AE">
        <w:rPr>
          <w:lang w:val="ru-RU"/>
        </w:rPr>
        <w:t xml:space="preserve"> 6</w:t>
      </w:r>
      <w:r w:rsidR="00B75842" w:rsidRPr="000F04AE">
        <w:rPr>
          <w:lang w:val="ru-RU"/>
        </w:rPr>
        <w:br/>
      </w:r>
      <w:r w:rsidR="008F3A38" w:rsidRPr="000F04AE">
        <w:rPr>
          <w:lang w:val="ru-RU"/>
        </w:rPr>
        <w:t>Классификация</w:t>
      </w:r>
    </w:p>
    <w:p w:rsidR="00B75842" w:rsidRPr="002F34B1" w:rsidRDefault="00B75842" w:rsidP="00B75842">
      <w:pPr>
        <w:pStyle w:val="AgreementText"/>
        <w:rPr>
          <w:rFonts w:cs="Arial"/>
          <w:szCs w:val="22"/>
          <w:lang w:val="ru-RU"/>
        </w:rPr>
      </w:pPr>
      <w:r w:rsidRPr="000F04AE">
        <w:rPr>
          <w:rFonts w:cs="Arial"/>
          <w:szCs w:val="22"/>
          <w:lang w:val="ru-RU"/>
        </w:rPr>
        <w:tab/>
      </w:r>
      <w:r w:rsidR="002F34B1" w:rsidRPr="002F34B1">
        <w:rPr>
          <w:rFonts w:cs="Arial"/>
          <w:szCs w:val="22"/>
          <w:lang w:val="ru-RU"/>
        </w:rPr>
        <w:t>Для целей правил 43.3(а) и 70.5(</w:t>
      </w:r>
      <w:r w:rsidR="002F34B1">
        <w:rPr>
          <w:rFonts w:cs="Arial"/>
          <w:szCs w:val="22"/>
        </w:rPr>
        <w:t>b</w:t>
      </w:r>
      <w:r w:rsidR="002F34B1" w:rsidRPr="002F34B1">
        <w:rPr>
          <w:rFonts w:cs="Arial"/>
          <w:szCs w:val="22"/>
          <w:lang w:val="ru-RU"/>
        </w:rPr>
        <w:t xml:space="preserve">) Орган указывает только классификацию объекта изобретения в соответствии с Международной патентной классификацией. </w:t>
      </w:r>
      <w:r w:rsidRPr="002F34B1">
        <w:rPr>
          <w:rFonts w:cs="Arial"/>
          <w:szCs w:val="22"/>
          <w:lang w:val="ru-RU"/>
        </w:rPr>
        <w:t xml:space="preserve">  </w:t>
      </w:r>
      <w:r w:rsidR="002F34B1" w:rsidRPr="002F34B1">
        <w:rPr>
          <w:lang w:val="ru-RU"/>
        </w:rPr>
        <w:t>Кроме того, согласно правилам</w:t>
      </w:r>
      <w:r w:rsidR="002F34B1">
        <w:t> </w:t>
      </w:r>
      <w:r w:rsidR="002F34B1" w:rsidRPr="002F34B1">
        <w:rPr>
          <w:lang w:val="ru-RU"/>
        </w:rPr>
        <w:t xml:space="preserve">43.3 и 70.5, Орган по своему усмотрению может указать классификацию объекта изобретения в соответствии с любой другой патентной классификацией, </w:t>
      </w:r>
      <w:r w:rsidRPr="002F34B1">
        <w:rPr>
          <w:lang w:val="ru-RU"/>
        </w:rPr>
        <w:t xml:space="preserve"> </w:t>
      </w:r>
      <w:r w:rsidR="002F34B1" w:rsidRPr="002F34B1">
        <w:rPr>
          <w:lang w:val="ru-RU"/>
        </w:rPr>
        <w:t>указанной в приложении</w:t>
      </w:r>
      <w:r w:rsidR="002F34B1">
        <w:t> </w:t>
      </w:r>
      <w:r w:rsidR="002F34B1" w:rsidRPr="002F34B1">
        <w:rPr>
          <w:lang w:val="ru-RU"/>
        </w:rPr>
        <w:t>Е к настоящему Соглашению, как указано в данном приложении.</w:t>
      </w:r>
    </w:p>
    <w:p w:rsidR="00B75842" w:rsidRPr="002F34B1" w:rsidRDefault="001C66DE" w:rsidP="00B75842">
      <w:pPr>
        <w:pStyle w:val="AgreementHeading"/>
        <w:rPr>
          <w:lang w:val="ru-RU"/>
        </w:rPr>
      </w:pPr>
      <w:r w:rsidRPr="002F34B1">
        <w:rPr>
          <w:lang w:val="ru-RU"/>
        </w:rPr>
        <w:t>Статья</w:t>
      </w:r>
      <w:r w:rsidR="00B75842" w:rsidRPr="002F34B1">
        <w:rPr>
          <w:lang w:val="ru-RU"/>
        </w:rPr>
        <w:t xml:space="preserve"> 7</w:t>
      </w:r>
      <w:r w:rsidR="00B75842" w:rsidRPr="002F34B1">
        <w:rPr>
          <w:lang w:val="ru-RU"/>
        </w:rPr>
        <w:br/>
      </w:r>
      <w:r w:rsidR="002F34B1" w:rsidRPr="002F34B1">
        <w:rPr>
          <w:lang w:val="ru-RU"/>
        </w:rPr>
        <w:t>Языки переписки, используемые Органом</w:t>
      </w:r>
    </w:p>
    <w:p w:rsidR="00B75842" w:rsidRPr="002F34B1" w:rsidRDefault="00B75842" w:rsidP="00B75842">
      <w:pPr>
        <w:pStyle w:val="AgreementText"/>
        <w:rPr>
          <w:rFonts w:cs="Arial"/>
          <w:szCs w:val="22"/>
          <w:lang w:val="ru-RU"/>
        </w:rPr>
      </w:pPr>
      <w:r w:rsidRPr="002F34B1">
        <w:rPr>
          <w:rFonts w:cs="Arial"/>
          <w:szCs w:val="22"/>
          <w:lang w:val="ru-RU"/>
        </w:rPr>
        <w:tab/>
      </w:r>
      <w:r w:rsidR="002F34B1" w:rsidRPr="002F34B1">
        <w:rPr>
          <w:rFonts w:cs="Arial"/>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w:t>
      </w:r>
      <w:r w:rsidRPr="002F34B1">
        <w:rPr>
          <w:rFonts w:cs="Arial"/>
          <w:szCs w:val="22"/>
          <w:lang w:val="ru-RU"/>
        </w:rPr>
        <w:t xml:space="preserve"> </w:t>
      </w:r>
      <w:r w:rsidR="002F34B1" w:rsidRPr="002F34B1">
        <w:rPr>
          <w:rFonts w:cs="Arial"/>
          <w:szCs w:val="22"/>
          <w:lang w:val="ru-RU"/>
        </w:rPr>
        <w:t>в приложении</w:t>
      </w:r>
      <w:r w:rsidR="002F34B1">
        <w:rPr>
          <w:rFonts w:cs="Arial"/>
          <w:szCs w:val="22"/>
        </w:rPr>
        <w:t> F</w:t>
      </w:r>
      <w:r w:rsidR="002F34B1" w:rsidRPr="002F34B1">
        <w:rPr>
          <w:rFonts w:cs="Arial"/>
          <w:szCs w:val="22"/>
          <w:lang w:val="ru-RU"/>
        </w:rPr>
        <w:t>, с учетом языка или языков, указанных в приложении</w:t>
      </w:r>
      <w:r w:rsidR="002F34B1">
        <w:rPr>
          <w:rFonts w:cs="Arial"/>
          <w:szCs w:val="22"/>
        </w:rPr>
        <w:t> A</w:t>
      </w:r>
      <w:r w:rsidR="002F34B1" w:rsidRPr="002F34B1">
        <w:rPr>
          <w:rFonts w:cs="Arial"/>
          <w:szCs w:val="22"/>
          <w:lang w:val="ru-RU"/>
        </w:rPr>
        <w:t>, и языка или языков, использование которых разрешено Органом в соответствии с правилом 92.2(</w:t>
      </w:r>
      <w:r w:rsidR="002F34B1">
        <w:rPr>
          <w:rFonts w:cs="Arial"/>
          <w:szCs w:val="22"/>
        </w:rPr>
        <w:t>b</w:t>
      </w:r>
      <w:r w:rsidR="002F34B1" w:rsidRPr="002F34B1">
        <w:rPr>
          <w:rFonts w:cs="Arial"/>
          <w:szCs w:val="22"/>
          <w:lang w:val="ru-RU"/>
        </w:rPr>
        <w:t>).</w:t>
      </w:r>
    </w:p>
    <w:p w:rsidR="00B75842" w:rsidRPr="000F04AE" w:rsidRDefault="001C66DE" w:rsidP="00B75842">
      <w:pPr>
        <w:pStyle w:val="AgreementHeading"/>
        <w:rPr>
          <w:lang w:val="ru-RU"/>
        </w:rPr>
      </w:pPr>
      <w:r w:rsidRPr="000F04AE">
        <w:rPr>
          <w:lang w:val="ru-RU"/>
        </w:rPr>
        <w:t>Статья</w:t>
      </w:r>
      <w:r w:rsidR="00B75842" w:rsidRPr="000F04AE">
        <w:rPr>
          <w:lang w:val="ru-RU"/>
        </w:rPr>
        <w:t xml:space="preserve"> 8</w:t>
      </w:r>
      <w:r w:rsidR="00B75842" w:rsidRPr="000F04AE">
        <w:rPr>
          <w:lang w:val="ru-RU"/>
        </w:rPr>
        <w:br/>
      </w:r>
      <w:r w:rsidR="002F34B1" w:rsidRPr="000F04AE">
        <w:rPr>
          <w:lang w:val="ru-RU"/>
        </w:rPr>
        <w:t>Поиск международного типа</w:t>
      </w:r>
    </w:p>
    <w:p w:rsidR="00B75842" w:rsidRPr="002F34B1" w:rsidRDefault="00B75842" w:rsidP="00B75842">
      <w:pPr>
        <w:pStyle w:val="AgreementText"/>
        <w:rPr>
          <w:rFonts w:cs="Arial"/>
          <w:szCs w:val="22"/>
          <w:lang w:val="ru-RU"/>
        </w:rPr>
      </w:pPr>
      <w:r w:rsidRPr="000F04AE">
        <w:rPr>
          <w:rFonts w:cs="Arial"/>
          <w:szCs w:val="22"/>
          <w:lang w:val="ru-RU"/>
        </w:rPr>
        <w:tab/>
      </w:r>
      <w:r w:rsidR="002F34B1" w:rsidRPr="002F34B1">
        <w:rPr>
          <w:rFonts w:cs="Arial"/>
          <w:szCs w:val="22"/>
          <w:lang w:val="ru-RU"/>
        </w:rPr>
        <w:t>Орган проводит поиск международного типа по своему усмотрению, как указано в приложении</w:t>
      </w:r>
      <w:r w:rsidR="002F34B1">
        <w:rPr>
          <w:rFonts w:cs="Arial"/>
          <w:szCs w:val="22"/>
        </w:rPr>
        <w:t> G</w:t>
      </w:r>
      <w:r w:rsidR="002F34B1" w:rsidRPr="002F34B1">
        <w:rPr>
          <w:rFonts w:cs="Arial"/>
          <w:szCs w:val="22"/>
          <w:lang w:val="ru-RU"/>
        </w:rPr>
        <w:t xml:space="preserve"> к настоящему Соглашению.</w:t>
      </w:r>
    </w:p>
    <w:p w:rsidR="00B75842" w:rsidRPr="002F34B1" w:rsidRDefault="001C66DE" w:rsidP="00B75842">
      <w:pPr>
        <w:pStyle w:val="AgreementHeading"/>
        <w:rPr>
          <w:lang w:val="ru-RU"/>
        </w:rPr>
      </w:pPr>
      <w:r w:rsidRPr="002F34B1">
        <w:rPr>
          <w:lang w:val="ru-RU"/>
        </w:rPr>
        <w:t>Статья</w:t>
      </w:r>
      <w:r w:rsidR="00B75842" w:rsidRPr="002F34B1">
        <w:rPr>
          <w:lang w:val="ru-RU"/>
        </w:rPr>
        <w:t xml:space="preserve"> 9</w:t>
      </w:r>
      <w:r w:rsidR="00B75842" w:rsidRPr="002F34B1">
        <w:rPr>
          <w:lang w:val="ru-RU"/>
        </w:rPr>
        <w:br/>
      </w:r>
      <w:r w:rsidR="002F34B1" w:rsidRPr="002F34B1">
        <w:rPr>
          <w:lang w:val="ru-RU"/>
        </w:rPr>
        <w:t>Вступление в силу</w:t>
      </w:r>
    </w:p>
    <w:p w:rsidR="00B75842" w:rsidRPr="002F34B1" w:rsidRDefault="00B75842" w:rsidP="00B75842">
      <w:pPr>
        <w:pStyle w:val="AgreementText"/>
        <w:rPr>
          <w:rFonts w:cs="Arial"/>
          <w:i/>
          <w:szCs w:val="22"/>
          <w:lang w:val="ru-RU"/>
        </w:rPr>
      </w:pPr>
      <w:r w:rsidRPr="002F34B1">
        <w:rPr>
          <w:rFonts w:cs="Arial"/>
          <w:szCs w:val="22"/>
          <w:lang w:val="ru-RU"/>
        </w:rPr>
        <w:tab/>
      </w:r>
      <w:r w:rsidR="002F34B1" w:rsidRPr="002F34B1">
        <w:rPr>
          <w:rFonts w:cs="Arial"/>
          <w:szCs w:val="22"/>
          <w:lang w:val="ru-RU"/>
        </w:rPr>
        <w:t>Настоящее Соглашение вступает в силу 1</w:t>
      </w:r>
      <w:r w:rsidR="002F34B1">
        <w:rPr>
          <w:rFonts w:cs="Arial"/>
          <w:szCs w:val="22"/>
        </w:rPr>
        <w:t> </w:t>
      </w:r>
      <w:r w:rsidR="002F34B1" w:rsidRPr="002F34B1">
        <w:rPr>
          <w:rFonts w:cs="Arial"/>
          <w:szCs w:val="22"/>
          <w:lang w:val="ru-RU"/>
        </w:rPr>
        <w:t>января 2018</w:t>
      </w:r>
      <w:r w:rsidR="002F34B1">
        <w:rPr>
          <w:rFonts w:cs="Arial"/>
          <w:szCs w:val="22"/>
        </w:rPr>
        <w:t> </w:t>
      </w:r>
      <w:r w:rsidR="002F34B1" w:rsidRPr="002F34B1">
        <w:rPr>
          <w:rFonts w:cs="Arial"/>
          <w:szCs w:val="22"/>
          <w:lang w:val="ru-RU"/>
        </w:rPr>
        <w:t>г.</w:t>
      </w:r>
    </w:p>
    <w:p w:rsidR="00B75842" w:rsidRPr="002F34B1" w:rsidRDefault="001C66DE" w:rsidP="00B75842">
      <w:pPr>
        <w:pStyle w:val="AgreementHeading"/>
        <w:rPr>
          <w:lang w:val="ru-RU"/>
        </w:rPr>
      </w:pPr>
      <w:r w:rsidRPr="002F34B1">
        <w:rPr>
          <w:lang w:val="ru-RU"/>
        </w:rPr>
        <w:t>Статья</w:t>
      </w:r>
      <w:r w:rsidR="00B75842" w:rsidRPr="002F34B1">
        <w:rPr>
          <w:lang w:val="ru-RU"/>
        </w:rPr>
        <w:t xml:space="preserve"> 10</w:t>
      </w:r>
      <w:r w:rsidR="00B75842" w:rsidRPr="002F34B1">
        <w:rPr>
          <w:lang w:val="ru-RU"/>
        </w:rPr>
        <w:br/>
      </w:r>
      <w:r w:rsidR="002F34B1" w:rsidRPr="002F34B1">
        <w:rPr>
          <w:lang w:val="ru-RU"/>
        </w:rPr>
        <w:t>Срок действия и возобновление</w:t>
      </w:r>
    </w:p>
    <w:p w:rsidR="00B75842" w:rsidRPr="002F34B1" w:rsidRDefault="00B75842" w:rsidP="00B75842">
      <w:pPr>
        <w:pStyle w:val="AgreementText"/>
        <w:rPr>
          <w:rFonts w:cs="Arial"/>
          <w:szCs w:val="22"/>
          <w:lang w:val="ru-RU"/>
        </w:rPr>
      </w:pPr>
      <w:r w:rsidRPr="002F34B1">
        <w:rPr>
          <w:rFonts w:cs="Arial"/>
          <w:szCs w:val="22"/>
          <w:lang w:val="ru-RU"/>
        </w:rPr>
        <w:tab/>
      </w:r>
      <w:r w:rsidR="002F34B1" w:rsidRPr="002F34B1">
        <w:rPr>
          <w:rFonts w:cs="Arial"/>
          <w:szCs w:val="22"/>
          <w:lang w:val="ru-RU"/>
        </w:rPr>
        <w:t>Настоящее Соглашение действует до 31 декабря 2027 г.  Стороны настоящего Соглашения не позднее июля 2026 г. начинают переговоры о его возобновлении.</w:t>
      </w:r>
    </w:p>
    <w:p w:rsidR="00B75842" w:rsidRPr="000F04AE" w:rsidRDefault="001C66DE" w:rsidP="00B75842">
      <w:pPr>
        <w:pStyle w:val="AgreementHeading"/>
        <w:rPr>
          <w:lang w:val="ru-RU"/>
        </w:rPr>
      </w:pPr>
      <w:r w:rsidRPr="000F04AE">
        <w:rPr>
          <w:lang w:val="ru-RU"/>
        </w:rPr>
        <w:lastRenderedPageBreak/>
        <w:t>Статья</w:t>
      </w:r>
      <w:r w:rsidR="00B75842" w:rsidRPr="000F04AE">
        <w:rPr>
          <w:lang w:val="ru-RU"/>
        </w:rPr>
        <w:t xml:space="preserve"> 11</w:t>
      </w:r>
      <w:r w:rsidR="00B75842" w:rsidRPr="000F04AE">
        <w:rPr>
          <w:lang w:val="ru-RU"/>
        </w:rPr>
        <w:br/>
      </w:r>
      <w:r w:rsidR="002F34B1" w:rsidRPr="000F04AE">
        <w:rPr>
          <w:lang w:val="ru-RU"/>
        </w:rPr>
        <w:t>Поправки</w:t>
      </w:r>
    </w:p>
    <w:p w:rsidR="00B75842" w:rsidRPr="002F34B1" w:rsidRDefault="00B75842" w:rsidP="00B75842">
      <w:pPr>
        <w:pStyle w:val="AgreementText"/>
        <w:rPr>
          <w:rFonts w:cs="Arial"/>
          <w:szCs w:val="22"/>
          <w:lang w:val="ru-RU"/>
        </w:rPr>
      </w:pPr>
      <w:r w:rsidRPr="000F04AE">
        <w:rPr>
          <w:rFonts w:cs="Arial"/>
          <w:szCs w:val="22"/>
          <w:lang w:val="ru-RU"/>
        </w:rPr>
        <w:tab/>
      </w:r>
      <w:r w:rsidRPr="002F34B1">
        <w:rPr>
          <w:rFonts w:cs="Arial"/>
          <w:szCs w:val="22"/>
          <w:lang w:val="ru-RU"/>
        </w:rPr>
        <w:t>(1)</w:t>
      </w:r>
      <w:r w:rsidRPr="002F34B1">
        <w:rPr>
          <w:rFonts w:cs="Arial"/>
          <w:szCs w:val="22"/>
          <w:lang w:val="ru-RU"/>
        </w:rPr>
        <w:tab/>
      </w:r>
      <w:r w:rsidR="002F34B1" w:rsidRPr="002F34B1">
        <w:rPr>
          <w:rFonts w:cs="Arial"/>
          <w:szCs w:val="22"/>
          <w:lang w:val="ru-RU"/>
        </w:rPr>
        <w:t xml:space="preserve">Без ущерба для пунктов (2) и (3) в настоящее Соглашение по договоренности между его сторонами могут вноситься поправки, подлежащие утверждению </w:t>
      </w:r>
      <w:r w:rsidR="003326A2">
        <w:rPr>
          <w:rFonts w:cs="Arial"/>
          <w:szCs w:val="22"/>
          <w:lang w:val="ru-RU"/>
        </w:rPr>
        <w:t>Ассамблеей Международного</w:t>
      </w:r>
      <w:r w:rsidR="002F34B1" w:rsidRPr="002F34B1">
        <w:rPr>
          <w:rFonts w:cs="Arial"/>
          <w:szCs w:val="22"/>
          <w:lang w:val="ru-RU"/>
        </w:rPr>
        <w:t xml:space="preserve"> союза патентной кооперации; такие поправки вступают в силу в согласованную сторонами дату.</w:t>
      </w:r>
    </w:p>
    <w:p w:rsidR="00B75842" w:rsidRPr="002F34B1" w:rsidRDefault="00B75842" w:rsidP="00B75842">
      <w:pPr>
        <w:pStyle w:val="AgreementText"/>
        <w:rPr>
          <w:highlight w:val="yellow"/>
          <w:lang w:val="ru-RU"/>
        </w:rPr>
      </w:pPr>
      <w:r w:rsidRPr="002F34B1">
        <w:rPr>
          <w:lang w:val="ru-RU"/>
        </w:rPr>
        <w:tab/>
        <w:t>(2)</w:t>
      </w:r>
      <w:r w:rsidRPr="002F34B1">
        <w:rPr>
          <w:lang w:val="ru-RU"/>
        </w:rPr>
        <w:tab/>
      </w:r>
      <w:r w:rsidR="002F34B1" w:rsidRPr="002F34B1">
        <w:rPr>
          <w:lang w:val="ru-RU"/>
        </w:rPr>
        <w:t xml:space="preserve">Без ущерба для пункта (3), в приложения к настоящему Соглашению по договоренности между Генеральным директором Всемирной организации </w:t>
      </w:r>
      <w:r w:rsidR="00CB58BD" w:rsidRPr="002F34B1">
        <w:rPr>
          <w:lang w:val="ru-RU"/>
        </w:rPr>
        <w:t>и</w:t>
      </w:r>
      <w:r w:rsidR="002F34B1" w:rsidRPr="002F34B1">
        <w:rPr>
          <w:lang w:val="ru-RU"/>
        </w:rPr>
        <w:t xml:space="preserve">нтеллектуальной собственности и </w:t>
      </w:r>
      <w:r w:rsidR="00CB58BD">
        <w:rPr>
          <w:lang w:val="ru-RU"/>
        </w:rPr>
        <w:t>Органом</w:t>
      </w:r>
      <w:r w:rsidR="00CB58BD" w:rsidRPr="002F34B1">
        <w:rPr>
          <w:lang w:val="ru-RU"/>
        </w:rPr>
        <w:t xml:space="preserve"> </w:t>
      </w:r>
      <w:r w:rsidR="002F34B1" w:rsidRPr="002F34B1">
        <w:rPr>
          <w:lang w:val="ru-RU"/>
        </w:rPr>
        <w:t>могут вноситься поправки; такие поправки вступают в силу в согласованную ими дату.</w:t>
      </w:r>
    </w:p>
    <w:p w:rsidR="00B75842" w:rsidRPr="002F34B1" w:rsidRDefault="00B75842" w:rsidP="00B75842">
      <w:pPr>
        <w:pStyle w:val="AgreementText"/>
        <w:rPr>
          <w:rFonts w:cs="Arial"/>
          <w:szCs w:val="22"/>
          <w:lang w:val="ru-RU"/>
        </w:rPr>
      </w:pPr>
      <w:r w:rsidRPr="002F34B1">
        <w:rPr>
          <w:rFonts w:cs="Arial"/>
          <w:szCs w:val="22"/>
          <w:lang w:val="ru-RU"/>
        </w:rPr>
        <w:tab/>
        <w:t>(3)</w:t>
      </w:r>
      <w:r w:rsidRPr="002F34B1">
        <w:rPr>
          <w:rFonts w:cs="Arial"/>
          <w:szCs w:val="22"/>
          <w:lang w:val="ru-RU"/>
        </w:rPr>
        <w:tab/>
      </w:r>
      <w:r w:rsidR="002F34B1" w:rsidRPr="002F34B1">
        <w:rPr>
          <w:rFonts w:cs="Arial"/>
          <w:szCs w:val="22"/>
          <w:lang w:val="ru-RU"/>
        </w:rPr>
        <w:t>Орган может, уведомив об этом Генерального директора Всемирной организации интеллектуальной собственности:</w:t>
      </w:r>
    </w:p>
    <w:p w:rsidR="00B75842" w:rsidRPr="002F34B1" w:rsidRDefault="00B75842" w:rsidP="00B75842">
      <w:pPr>
        <w:pStyle w:val="AgreementTexti"/>
        <w:rPr>
          <w:lang w:val="ru-RU"/>
        </w:rPr>
      </w:pPr>
      <w:r w:rsidRPr="002F34B1">
        <w:rPr>
          <w:lang w:val="ru-RU"/>
        </w:rPr>
        <w:tab/>
        <w:t>(</w:t>
      </w:r>
      <w:r w:rsidRPr="00B1471A">
        <w:t>i</w:t>
      </w:r>
      <w:r w:rsidRPr="002F34B1">
        <w:rPr>
          <w:lang w:val="ru-RU"/>
        </w:rPr>
        <w:t>)</w:t>
      </w:r>
      <w:r w:rsidRPr="002F34B1">
        <w:rPr>
          <w:lang w:val="ru-RU"/>
        </w:rPr>
        <w:tab/>
      </w:r>
      <w:r w:rsidR="002F34B1" w:rsidRPr="002F34B1">
        <w:rPr>
          <w:lang w:val="ru-RU"/>
        </w:rPr>
        <w:t>дополнять перечень государств и языков, содержащийся в приложении</w:t>
      </w:r>
      <w:r w:rsidR="002F34B1">
        <w:t> A</w:t>
      </w:r>
      <w:r w:rsidR="002F34B1" w:rsidRPr="002F34B1">
        <w:rPr>
          <w:lang w:val="ru-RU"/>
        </w:rPr>
        <w:t xml:space="preserve"> к настоящему Соглашению;</w:t>
      </w:r>
    </w:p>
    <w:p w:rsidR="00B75842" w:rsidRPr="002F34B1" w:rsidRDefault="00B75842" w:rsidP="00B75842">
      <w:pPr>
        <w:pStyle w:val="AgreementTexti"/>
        <w:rPr>
          <w:lang w:val="ru-RU"/>
        </w:rPr>
      </w:pPr>
      <w:r w:rsidRPr="002F34B1">
        <w:rPr>
          <w:lang w:val="ru-RU"/>
        </w:rPr>
        <w:tab/>
        <w:t>(</w:t>
      </w:r>
      <w:r w:rsidRPr="001C0949">
        <w:t>i</w:t>
      </w:r>
      <w:r w:rsidRPr="000C0D3E">
        <w:t>i</w:t>
      </w:r>
      <w:r w:rsidRPr="002F34B1">
        <w:rPr>
          <w:lang w:val="ru-RU"/>
        </w:rPr>
        <w:t>)</w:t>
      </w:r>
      <w:r w:rsidRPr="002F34B1">
        <w:rPr>
          <w:lang w:val="ru-RU"/>
        </w:rPr>
        <w:tab/>
      </w:r>
      <w:r w:rsidR="002F34B1" w:rsidRPr="002F34B1">
        <w:rPr>
          <w:lang w:val="ru-RU"/>
        </w:rPr>
        <w:t>менять указания, касающиеся дополнительных международных поисков, содержащиеся в приложении</w:t>
      </w:r>
      <w:r w:rsidR="002F34B1">
        <w:t> B</w:t>
      </w:r>
      <w:r w:rsidR="002F34B1" w:rsidRPr="002F34B1">
        <w:rPr>
          <w:lang w:val="ru-RU"/>
        </w:rPr>
        <w:t xml:space="preserve"> к настоящему Соглашению;</w:t>
      </w:r>
      <w:r w:rsidRPr="002F34B1">
        <w:rPr>
          <w:lang w:val="ru-RU"/>
        </w:rPr>
        <w:t xml:space="preserve"> </w:t>
      </w:r>
    </w:p>
    <w:p w:rsidR="00B75842" w:rsidRPr="002F34B1" w:rsidRDefault="00B75842" w:rsidP="00B75842">
      <w:pPr>
        <w:pStyle w:val="AgreementTexti"/>
        <w:rPr>
          <w:lang w:val="ru-RU"/>
        </w:rPr>
      </w:pPr>
      <w:r w:rsidRPr="002F34B1">
        <w:rPr>
          <w:lang w:val="ru-RU"/>
        </w:rPr>
        <w:tab/>
        <w:t>(</w:t>
      </w:r>
      <w:r w:rsidRPr="00B1471A">
        <w:t>ii</w:t>
      </w:r>
      <w:r w:rsidRPr="000C0D3E">
        <w:t>i</w:t>
      </w:r>
      <w:r w:rsidRPr="002F34B1">
        <w:rPr>
          <w:lang w:val="ru-RU"/>
        </w:rPr>
        <w:t>)</w:t>
      </w:r>
      <w:r w:rsidRPr="002F34B1">
        <w:rPr>
          <w:lang w:val="ru-RU"/>
        </w:rPr>
        <w:tab/>
      </w:r>
      <w:r w:rsidR="002F34B1" w:rsidRPr="002F34B1">
        <w:rPr>
          <w:lang w:val="ru-RU"/>
        </w:rPr>
        <w:t>вносить изменения в перечень пошлин и сборов, содержащийся в приложении</w:t>
      </w:r>
      <w:r w:rsidR="002F34B1">
        <w:t> D</w:t>
      </w:r>
      <w:r w:rsidR="002F34B1" w:rsidRPr="002F34B1">
        <w:rPr>
          <w:lang w:val="ru-RU"/>
        </w:rPr>
        <w:t xml:space="preserve"> к настоящему Соглашению;</w:t>
      </w:r>
    </w:p>
    <w:p w:rsidR="00B75842" w:rsidRPr="002F34B1" w:rsidRDefault="00B75842" w:rsidP="00B75842">
      <w:pPr>
        <w:pStyle w:val="AgreementTexti"/>
        <w:rPr>
          <w:lang w:val="ru-RU"/>
        </w:rPr>
      </w:pPr>
      <w:r w:rsidRPr="002F34B1">
        <w:rPr>
          <w:lang w:val="ru-RU"/>
        </w:rPr>
        <w:tab/>
        <w:t>(</w:t>
      </w:r>
      <w:r w:rsidRPr="000C0D3E">
        <w:t>iv</w:t>
      </w:r>
      <w:r w:rsidRPr="002F34B1">
        <w:rPr>
          <w:lang w:val="ru-RU"/>
        </w:rPr>
        <w:t>)</w:t>
      </w:r>
      <w:r w:rsidRPr="002F34B1">
        <w:rPr>
          <w:lang w:val="ru-RU"/>
        </w:rPr>
        <w:tab/>
      </w:r>
      <w:r w:rsidR="002F34B1" w:rsidRPr="002F34B1">
        <w:rPr>
          <w:lang w:val="ru-RU"/>
        </w:rPr>
        <w:t>менять указания, касающиеся систем патентной классификации, содержащиеся в приложении</w:t>
      </w:r>
      <w:r w:rsidR="002F34B1">
        <w:t> E</w:t>
      </w:r>
      <w:r w:rsidR="002F34B1" w:rsidRPr="002F34B1">
        <w:rPr>
          <w:lang w:val="ru-RU"/>
        </w:rPr>
        <w:t xml:space="preserve"> к настоящему Соглашению;</w:t>
      </w:r>
    </w:p>
    <w:p w:rsidR="00B75842" w:rsidRPr="002F34B1" w:rsidRDefault="00B75842" w:rsidP="00B75842">
      <w:pPr>
        <w:pStyle w:val="AgreementTexti"/>
        <w:rPr>
          <w:lang w:val="ru-RU"/>
        </w:rPr>
      </w:pPr>
      <w:r w:rsidRPr="002F34B1">
        <w:rPr>
          <w:lang w:val="ru-RU"/>
        </w:rPr>
        <w:tab/>
        <w:t>(</w:t>
      </w:r>
      <w:r w:rsidRPr="000C0D3E">
        <w:t>v</w:t>
      </w:r>
      <w:r w:rsidRPr="002F34B1">
        <w:rPr>
          <w:lang w:val="ru-RU"/>
        </w:rPr>
        <w:t>)</w:t>
      </w:r>
      <w:r w:rsidRPr="002F34B1">
        <w:rPr>
          <w:lang w:val="ru-RU"/>
        </w:rPr>
        <w:tab/>
      </w:r>
      <w:r w:rsidR="002F34B1" w:rsidRPr="002F34B1">
        <w:rPr>
          <w:lang w:val="ru-RU"/>
        </w:rPr>
        <w:t xml:space="preserve">вносить изменения в перечень языков корреспонденции, содержащийся в приложении </w:t>
      </w:r>
      <w:r w:rsidR="002F34B1">
        <w:t>F</w:t>
      </w:r>
      <w:r w:rsidR="002F34B1" w:rsidRPr="002F34B1">
        <w:rPr>
          <w:lang w:val="ru-RU"/>
        </w:rPr>
        <w:t xml:space="preserve"> к настоящему Соглашению;</w:t>
      </w:r>
    </w:p>
    <w:p w:rsidR="00B75842" w:rsidRPr="002F34B1" w:rsidRDefault="00B75842" w:rsidP="00B75842">
      <w:pPr>
        <w:pStyle w:val="AgreementTexti"/>
        <w:rPr>
          <w:lang w:val="ru-RU"/>
        </w:rPr>
      </w:pPr>
      <w:r w:rsidRPr="002F34B1">
        <w:rPr>
          <w:lang w:val="ru-RU"/>
        </w:rPr>
        <w:tab/>
      </w:r>
      <w:r w:rsidRPr="002F34B1">
        <w:rPr>
          <w:rStyle w:val="InsertedText"/>
          <w:color w:val="auto"/>
          <w:u w:val="none"/>
          <w:lang w:val="ru-RU"/>
        </w:rPr>
        <w:t>(</w:t>
      </w:r>
      <w:r w:rsidRPr="00B75842">
        <w:rPr>
          <w:rStyle w:val="InsertedText"/>
          <w:color w:val="auto"/>
          <w:u w:val="none"/>
        </w:rPr>
        <w:t>vi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менять указания, касающиеся поиска международного типа, содержащиеся в приложении</w:t>
      </w:r>
      <w:r w:rsidR="002F34B1">
        <w:rPr>
          <w:rStyle w:val="InsertedText"/>
          <w:color w:val="auto"/>
          <w:u w:val="none"/>
        </w:rPr>
        <w:t> G</w:t>
      </w:r>
      <w:r w:rsidR="002F34B1" w:rsidRPr="002F34B1">
        <w:rPr>
          <w:rStyle w:val="InsertedText"/>
          <w:color w:val="auto"/>
          <w:u w:val="none"/>
          <w:lang w:val="ru-RU"/>
        </w:rPr>
        <w:t xml:space="preserve"> к настоящему Соглашению.</w:t>
      </w:r>
    </w:p>
    <w:p w:rsidR="00B75842" w:rsidRPr="002F34B1" w:rsidRDefault="00B75842" w:rsidP="00B75842">
      <w:pPr>
        <w:pStyle w:val="AgreementText"/>
        <w:rPr>
          <w:rStyle w:val="InsertedText"/>
          <w:color w:val="auto"/>
          <w:lang w:val="ru-RU"/>
        </w:rPr>
      </w:pPr>
      <w:r w:rsidRPr="002F34B1">
        <w:rPr>
          <w:rFonts w:cs="Arial"/>
          <w:szCs w:val="22"/>
          <w:lang w:val="ru-RU"/>
        </w:rPr>
        <w:tab/>
        <w:t>(4)</w:t>
      </w:r>
      <w:r w:rsidRPr="002F34B1">
        <w:rPr>
          <w:rFonts w:cs="Arial"/>
          <w:szCs w:val="22"/>
          <w:lang w:val="ru-RU"/>
        </w:rPr>
        <w:tab/>
      </w:r>
      <w:r w:rsidR="002F34B1" w:rsidRPr="002F34B1">
        <w:rPr>
          <w:rFonts w:cs="Arial"/>
          <w:szCs w:val="22"/>
          <w:lang w:val="ru-RU"/>
        </w:rPr>
        <w:t>Любые поправки, о которых сделано уведомление в соответствии с пунктом</w:t>
      </w:r>
      <w:r w:rsidR="002F34B1">
        <w:rPr>
          <w:rFonts w:cs="Arial"/>
          <w:szCs w:val="22"/>
        </w:rPr>
        <w:t> </w:t>
      </w:r>
      <w:r w:rsidR="002F34B1" w:rsidRPr="002F34B1">
        <w:rPr>
          <w:rFonts w:cs="Arial"/>
          <w:szCs w:val="22"/>
          <w:lang w:val="ru-RU"/>
        </w:rPr>
        <w:t>(3), вступают в силу в дату, указанную в уведомлении, при условии, что:</w:t>
      </w:r>
      <w:r w:rsidRPr="002F34B1">
        <w:rPr>
          <w:lang w:val="ru-RU"/>
        </w:rPr>
        <w:t xml:space="preserve"> </w:t>
      </w:r>
    </w:p>
    <w:p w:rsidR="00B75842" w:rsidRPr="002F34B1" w:rsidRDefault="00B75842" w:rsidP="00B75842">
      <w:pPr>
        <w:pStyle w:val="AgreementTexti"/>
        <w:rPr>
          <w:lang w:val="ru-RU"/>
        </w:rPr>
      </w:pPr>
      <w:r w:rsidRPr="002F34B1">
        <w:rPr>
          <w:lang w:val="ru-RU"/>
        </w:rPr>
        <w:tab/>
      </w:r>
      <w:r w:rsidRPr="002F34B1">
        <w:rPr>
          <w:rStyle w:val="InsertedText"/>
          <w:color w:val="auto"/>
          <w:u w:val="none"/>
          <w:lang w:val="ru-RU"/>
        </w:rPr>
        <w:t>(</w:t>
      </w:r>
      <w:r w:rsidRPr="00B75842">
        <w:rPr>
          <w:rStyle w:val="InsertedText"/>
          <w:color w:val="auto"/>
          <w:u w:val="none"/>
        </w:rPr>
        <w:t>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в случае любой поправки к приложению</w:t>
      </w:r>
      <w:r w:rsidR="002F34B1">
        <w:rPr>
          <w:rStyle w:val="InsertedText"/>
          <w:color w:val="auto"/>
          <w:u w:val="none"/>
        </w:rPr>
        <w:t> B</w:t>
      </w:r>
      <w:r w:rsidR="002F34B1" w:rsidRPr="002F34B1">
        <w:rPr>
          <w:rStyle w:val="InsertedText"/>
          <w:color w:val="auto"/>
          <w:u w:val="none"/>
          <w:lang w:val="ru-RU"/>
        </w:rPr>
        <w:t>, согласно которой Орган прекращает проводить дополнительный международный поиск, эта дата наступает не</w:t>
      </w:r>
      <w:r w:rsidRPr="002F34B1">
        <w:rPr>
          <w:rStyle w:val="InsertedText"/>
          <w:color w:val="auto"/>
          <w:u w:val="none"/>
          <w:lang w:val="ru-RU"/>
        </w:rPr>
        <w:t xml:space="preserve"> </w:t>
      </w:r>
      <w:r w:rsidR="00221818" w:rsidRPr="00221818">
        <w:rPr>
          <w:rStyle w:val="InsertedText"/>
          <w:color w:val="auto"/>
          <w:u w:val="none"/>
          <w:lang w:val="ru-RU"/>
        </w:rPr>
        <w:t>раньше, чем через 6 месяцев после даты получения уведомления Международным бюро;</w:t>
      </w:r>
      <w:r w:rsidR="00221818">
        <w:rPr>
          <w:rStyle w:val="InsertedText"/>
          <w:color w:val="auto"/>
          <w:u w:val="none"/>
        </w:rPr>
        <w:t>  </w:t>
      </w:r>
      <w:r w:rsidR="00221818" w:rsidRPr="00221818">
        <w:rPr>
          <w:rStyle w:val="InsertedText"/>
          <w:color w:val="auto"/>
          <w:u w:val="none"/>
          <w:lang w:val="ru-RU"/>
        </w:rPr>
        <w:t>и</w:t>
      </w:r>
    </w:p>
    <w:p w:rsidR="00B75842" w:rsidRPr="00221818" w:rsidRDefault="00B75842" w:rsidP="00B75842">
      <w:pPr>
        <w:pStyle w:val="AgreementTexti"/>
        <w:rPr>
          <w:lang w:val="ru-RU"/>
        </w:rPr>
      </w:pPr>
      <w:r w:rsidRPr="002F34B1">
        <w:rPr>
          <w:lang w:val="ru-RU"/>
        </w:rPr>
        <w:tab/>
      </w:r>
      <w:r w:rsidRPr="00221818">
        <w:rPr>
          <w:lang w:val="ru-RU"/>
        </w:rPr>
        <w:t>(</w:t>
      </w:r>
      <w:r w:rsidRPr="00B75842">
        <w:t>ii</w:t>
      </w:r>
      <w:r w:rsidRPr="00221818">
        <w:rPr>
          <w:lang w:val="ru-RU"/>
        </w:rPr>
        <w:t>)</w:t>
      </w:r>
      <w:r w:rsidRPr="00221818">
        <w:rPr>
          <w:lang w:val="ru-RU"/>
        </w:rPr>
        <w:tab/>
      </w:r>
      <w:r w:rsidR="00221818" w:rsidRPr="00221818">
        <w:rPr>
          <w:lang w:val="ru-RU"/>
        </w:rPr>
        <w:t xml:space="preserve">в случае любого изменения валюты или размера пошлин или сборов, указанных в приложении </w:t>
      </w:r>
      <w:r w:rsidR="00221818">
        <w:t>D</w:t>
      </w:r>
      <w:r w:rsidR="00221818" w:rsidRPr="00221818">
        <w:rPr>
          <w:lang w:val="ru-RU"/>
        </w:rPr>
        <w:t>, любого добавления новых пошлин или сборов и любого изменения условий или размера возмещения или сокращения пошлин,</w:t>
      </w:r>
      <w:r w:rsidRPr="00221818">
        <w:rPr>
          <w:lang w:val="ru-RU"/>
        </w:rPr>
        <w:t xml:space="preserve"> </w:t>
      </w:r>
      <w:r w:rsidR="00221818" w:rsidRPr="00221818">
        <w:rPr>
          <w:lang w:val="ru-RU"/>
        </w:rPr>
        <w:t xml:space="preserve">перечисленных в приложении </w:t>
      </w:r>
      <w:r w:rsidR="00221818">
        <w:t>D</w:t>
      </w:r>
      <w:r w:rsidR="00221818" w:rsidRPr="00221818">
        <w:rPr>
          <w:lang w:val="ru-RU"/>
        </w:rPr>
        <w:t>, эта дата наступает не раньше, чем через два месяца после даты получения уведомления Международным бюро.</w:t>
      </w:r>
    </w:p>
    <w:p w:rsidR="00B75842" w:rsidRPr="00221818" w:rsidRDefault="001C66DE" w:rsidP="00B75842">
      <w:pPr>
        <w:pStyle w:val="AgreementHeading"/>
        <w:rPr>
          <w:lang w:val="ru-RU"/>
        </w:rPr>
      </w:pPr>
      <w:r w:rsidRPr="00221818">
        <w:rPr>
          <w:lang w:val="ru-RU"/>
        </w:rPr>
        <w:lastRenderedPageBreak/>
        <w:t>Статья</w:t>
      </w:r>
      <w:r w:rsidR="00B75842" w:rsidRPr="00221818">
        <w:rPr>
          <w:lang w:val="ru-RU"/>
        </w:rPr>
        <w:t xml:space="preserve"> 12</w:t>
      </w:r>
      <w:r w:rsidR="00B75842" w:rsidRPr="00221818">
        <w:rPr>
          <w:lang w:val="ru-RU"/>
        </w:rPr>
        <w:br/>
      </w:r>
      <w:r w:rsidR="00221818" w:rsidRPr="00221818">
        <w:rPr>
          <w:lang w:val="ru-RU"/>
        </w:rPr>
        <w:t>Прекращение действия</w:t>
      </w:r>
    </w:p>
    <w:p w:rsidR="00B75842" w:rsidRPr="00221818" w:rsidRDefault="00B75842" w:rsidP="00B75842">
      <w:pPr>
        <w:pStyle w:val="AgreementText"/>
        <w:keepNext/>
        <w:rPr>
          <w:rFonts w:cs="Arial"/>
          <w:szCs w:val="22"/>
          <w:lang w:val="ru-RU"/>
        </w:rPr>
      </w:pPr>
      <w:r w:rsidRPr="00221818">
        <w:rPr>
          <w:rFonts w:cs="Arial"/>
          <w:szCs w:val="22"/>
          <w:lang w:val="ru-RU"/>
        </w:rPr>
        <w:tab/>
        <w:t>(1)</w:t>
      </w:r>
      <w:r w:rsidRPr="00221818">
        <w:rPr>
          <w:rFonts w:cs="Arial"/>
          <w:szCs w:val="22"/>
          <w:lang w:val="ru-RU"/>
        </w:rPr>
        <w:tab/>
      </w:r>
      <w:r w:rsidR="00221818" w:rsidRPr="00221818">
        <w:rPr>
          <w:rFonts w:cs="Arial"/>
          <w:szCs w:val="22"/>
          <w:lang w:val="ru-RU"/>
        </w:rPr>
        <w:t>Действие настоящего Соглашения прекращается до 31</w:t>
      </w:r>
      <w:r w:rsidR="00221818">
        <w:rPr>
          <w:rFonts w:cs="Arial"/>
          <w:szCs w:val="22"/>
        </w:rPr>
        <w:t> </w:t>
      </w:r>
      <w:r w:rsidR="00221818" w:rsidRPr="00221818">
        <w:rPr>
          <w:rFonts w:cs="Arial"/>
          <w:szCs w:val="22"/>
          <w:lang w:val="ru-RU"/>
        </w:rPr>
        <w:t>декабря 2027</w:t>
      </w:r>
      <w:r w:rsidR="00221818">
        <w:rPr>
          <w:rFonts w:cs="Arial"/>
          <w:szCs w:val="22"/>
        </w:rPr>
        <w:t> </w:t>
      </w:r>
      <w:r w:rsidR="00221818" w:rsidRPr="00221818">
        <w:rPr>
          <w:rFonts w:cs="Arial"/>
          <w:szCs w:val="22"/>
          <w:lang w:val="ru-RU"/>
        </w:rPr>
        <w:t>г.:</w:t>
      </w:r>
    </w:p>
    <w:p w:rsidR="00B75842" w:rsidRPr="00F413F7" w:rsidRDefault="00B75842" w:rsidP="00B75842">
      <w:pPr>
        <w:pStyle w:val="AgreementText"/>
        <w:keepLines w:val="0"/>
        <w:tabs>
          <w:tab w:val="right" w:pos="1276"/>
          <w:tab w:val="left" w:pos="1418"/>
        </w:tabs>
        <w:rPr>
          <w:rFonts w:cs="Arial"/>
          <w:szCs w:val="22"/>
          <w:lang w:val="ru-RU"/>
        </w:rPr>
      </w:pPr>
      <w:r w:rsidRPr="00221818">
        <w:rPr>
          <w:rFonts w:cs="Arial"/>
          <w:szCs w:val="22"/>
          <w:lang w:val="ru-RU"/>
        </w:rPr>
        <w:tab/>
      </w:r>
      <w:r w:rsidRPr="00F413F7">
        <w:rPr>
          <w:rFonts w:cs="Arial"/>
          <w:szCs w:val="22"/>
          <w:lang w:val="ru-RU"/>
        </w:rPr>
        <w:t>(</w:t>
      </w:r>
      <w:r w:rsidRPr="00B1471A">
        <w:rPr>
          <w:rFonts w:cs="Arial"/>
          <w:szCs w:val="22"/>
        </w:rPr>
        <w:t>i</w:t>
      </w:r>
      <w:r w:rsidRPr="00F413F7">
        <w:rPr>
          <w:rFonts w:cs="Arial"/>
          <w:szCs w:val="22"/>
          <w:lang w:val="ru-RU"/>
        </w:rPr>
        <w:t>)</w:t>
      </w:r>
      <w:r w:rsidRPr="00F413F7">
        <w:rPr>
          <w:rFonts w:cs="Arial"/>
          <w:szCs w:val="22"/>
          <w:lang w:val="ru-RU"/>
        </w:rPr>
        <w:tab/>
      </w:r>
      <w:r w:rsidR="00D66800">
        <w:rPr>
          <w:rFonts w:cs="Arial"/>
          <w:szCs w:val="22"/>
          <w:lang w:val="ru-RU"/>
        </w:rPr>
        <w:t xml:space="preserve">если Испанское ведомство по патентам и товарным знакам </w:t>
      </w:r>
      <w:r w:rsidR="00F413F7" w:rsidRPr="00F413F7">
        <w:rPr>
          <w:rFonts w:cs="Arial"/>
          <w:szCs w:val="22"/>
          <w:lang w:val="ru-RU"/>
        </w:rPr>
        <w:t xml:space="preserve">письменно уведомляет Генерального директора Всемирной организации интеллектуальной собственности о прекращении действия настоящего </w:t>
      </w:r>
      <w:r w:rsidR="00221818">
        <w:rPr>
          <w:rFonts w:cs="Arial"/>
          <w:szCs w:val="22"/>
          <w:lang w:val="ru-RU"/>
        </w:rPr>
        <w:t>Соглашения; или</w:t>
      </w:r>
    </w:p>
    <w:p w:rsidR="00B75842" w:rsidRPr="00F413F7" w:rsidRDefault="00B75842" w:rsidP="00B75842">
      <w:pPr>
        <w:pStyle w:val="AgreementText"/>
        <w:keepLines w:val="0"/>
        <w:tabs>
          <w:tab w:val="right" w:pos="1276"/>
          <w:tab w:val="left" w:pos="1418"/>
        </w:tabs>
        <w:rPr>
          <w:rFonts w:cs="Arial"/>
          <w:szCs w:val="22"/>
          <w:lang w:val="ru-RU"/>
        </w:rPr>
      </w:pPr>
      <w:r w:rsidRPr="00F413F7">
        <w:rPr>
          <w:rFonts w:cs="Arial"/>
          <w:szCs w:val="22"/>
          <w:lang w:val="ru-RU"/>
        </w:rPr>
        <w:tab/>
        <w:t>(</w:t>
      </w:r>
      <w:r w:rsidRPr="00B1471A">
        <w:rPr>
          <w:rFonts w:cs="Arial"/>
          <w:szCs w:val="22"/>
        </w:rPr>
        <w:t>ii</w:t>
      </w:r>
      <w:r w:rsidRPr="00F413F7">
        <w:rPr>
          <w:rFonts w:cs="Arial"/>
          <w:szCs w:val="22"/>
          <w:lang w:val="ru-RU"/>
        </w:rPr>
        <w:t>)</w:t>
      </w:r>
      <w:r w:rsidRPr="00F413F7">
        <w:rPr>
          <w:rFonts w:cs="Arial"/>
          <w:szCs w:val="22"/>
          <w:lang w:val="ru-RU"/>
        </w:rPr>
        <w:tab/>
      </w:r>
      <w:r w:rsidR="00F413F7" w:rsidRPr="00F413F7">
        <w:rPr>
          <w:rFonts w:cs="Arial"/>
          <w:szCs w:val="22"/>
          <w:lang w:val="ru-RU"/>
        </w:rPr>
        <w:t xml:space="preserve">если Генеральный директор Всемирной организации интеллектуальной собственности письменно уведомляет </w:t>
      </w:r>
      <w:r w:rsidR="00D66800" w:rsidRPr="00D66800">
        <w:rPr>
          <w:rFonts w:cs="Arial"/>
          <w:szCs w:val="22"/>
          <w:lang w:val="ru-RU"/>
        </w:rPr>
        <w:t>Испанское ведомство по патентам и товарным знакам</w:t>
      </w:r>
      <w:r w:rsidR="00D66800">
        <w:rPr>
          <w:rFonts w:cs="Arial"/>
          <w:szCs w:val="22"/>
          <w:lang w:val="ru-RU"/>
        </w:rPr>
        <w:t xml:space="preserve"> </w:t>
      </w:r>
      <w:r w:rsidR="00F413F7" w:rsidRPr="00F413F7">
        <w:rPr>
          <w:rFonts w:cs="Arial"/>
          <w:szCs w:val="22"/>
          <w:lang w:val="ru-RU"/>
        </w:rPr>
        <w:t>о прекращении действия настоящего Соглашения</w:t>
      </w:r>
      <w:r w:rsidRPr="00F413F7">
        <w:rPr>
          <w:rFonts w:cs="Arial"/>
          <w:szCs w:val="22"/>
          <w:lang w:val="ru-RU"/>
        </w:rPr>
        <w:t>.</w:t>
      </w:r>
    </w:p>
    <w:p w:rsidR="00B75842" w:rsidRPr="00221818" w:rsidRDefault="00B75842" w:rsidP="00B75842">
      <w:pPr>
        <w:pStyle w:val="AgreementText"/>
        <w:keepLines w:val="0"/>
        <w:rPr>
          <w:rFonts w:cs="Arial"/>
          <w:szCs w:val="22"/>
          <w:lang w:val="ru-RU"/>
        </w:rPr>
      </w:pPr>
      <w:r w:rsidRPr="00F413F7">
        <w:rPr>
          <w:rFonts w:cs="Arial"/>
          <w:szCs w:val="22"/>
          <w:lang w:val="ru-RU"/>
        </w:rPr>
        <w:tab/>
      </w:r>
      <w:r w:rsidRPr="00221818">
        <w:rPr>
          <w:rFonts w:cs="Arial"/>
          <w:szCs w:val="22"/>
          <w:lang w:val="ru-RU"/>
        </w:rPr>
        <w:t>(2)</w:t>
      </w:r>
      <w:r w:rsidRPr="00221818">
        <w:rPr>
          <w:rFonts w:cs="Arial"/>
          <w:szCs w:val="22"/>
          <w:lang w:val="ru-RU"/>
        </w:rPr>
        <w:tab/>
      </w:r>
      <w:r w:rsidR="00221818" w:rsidRPr="00221818">
        <w:rPr>
          <w:rFonts w:cs="Arial"/>
          <w:szCs w:val="22"/>
          <w:lang w:val="ru-RU"/>
        </w:rPr>
        <w:t>Прекращение действия настоящего Соглашения в соответствии с пунктом</w:t>
      </w:r>
      <w:r w:rsidR="00221818">
        <w:rPr>
          <w:rFonts w:cs="Arial"/>
          <w:szCs w:val="22"/>
        </w:rPr>
        <w:t> </w:t>
      </w:r>
      <w:r w:rsidR="00221818" w:rsidRPr="00221818">
        <w:rPr>
          <w:rFonts w:cs="Arial"/>
          <w:szCs w:val="22"/>
          <w:lang w:val="ru-RU"/>
        </w:rPr>
        <w:t>(1) вступает в силу через год с даты получения уведомления другой стороной, если только</w:t>
      </w:r>
      <w:r w:rsidRPr="00221818">
        <w:rPr>
          <w:rFonts w:cs="Arial"/>
          <w:szCs w:val="22"/>
          <w:lang w:val="ru-RU"/>
        </w:rPr>
        <w:t xml:space="preserve"> </w:t>
      </w:r>
      <w:r w:rsidR="00221818" w:rsidRPr="00221818">
        <w:rPr>
          <w:rFonts w:cs="Arial"/>
          <w:szCs w:val="22"/>
          <w:lang w:val="ru-RU"/>
        </w:rPr>
        <w:t>более поздний срок не указан в уведомлении или если обе стороны не договорятся о более раннем сроке.</w:t>
      </w:r>
    </w:p>
    <w:p w:rsidR="00B75842" w:rsidRPr="002E55B4" w:rsidRDefault="00221818" w:rsidP="00B75842">
      <w:pPr>
        <w:pStyle w:val="AgreementText"/>
        <w:keepNext/>
        <w:ind w:firstLine="720"/>
        <w:rPr>
          <w:rFonts w:cs="Arial"/>
          <w:szCs w:val="22"/>
          <w:lang w:val="ru-RU"/>
        </w:rPr>
      </w:pPr>
      <w:r w:rsidRPr="00221818">
        <w:rPr>
          <w:rFonts w:cs="Arial"/>
          <w:i/>
          <w:szCs w:val="22"/>
          <w:lang w:val="ru-RU"/>
        </w:rPr>
        <w:t xml:space="preserve">В удостоверение чего </w:t>
      </w:r>
      <w:r w:rsidRPr="002E55B4">
        <w:rPr>
          <w:rFonts w:cs="Arial"/>
          <w:szCs w:val="22"/>
          <w:lang w:val="ru-RU"/>
        </w:rPr>
        <w:t xml:space="preserve">стороны </w:t>
      </w:r>
      <w:r w:rsidR="002E55B4">
        <w:rPr>
          <w:rFonts w:cs="Arial"/>
          <w:szCs w:val="22"/>
          <w:lang w:val="ru-RU"/>
        </w:rPr>
        <w:t>заключили</w:t>
      </w:r>
      <w:r w:rsidR="002E55B4" w:rsidRPr="0033766B">
        <w:rPr>
          <w:rFonts w:cs="Arial"/>
          <w:szCs w:val="22"/>
          <w:lang w:val="ru-RU"/>
        </w:rPr>
        <w:t xml:space="preserve"> </w:t>
      </w:r>
      <w:r w:rsidRPr="002E55B4">
        <w:rPr>
          <w:rFonts w:cs="Arial"/>
          <w:szCs w:val="22"/>
          <w:lang w:val="ru-RU"/>
        </w:rPr>
        <w:t>настоящее Соглашение.</w:t>
      </w:r>
    </w:p>
    <w:p w:rsidR="00B75842" w:rsidRPr="00221818" w:rsidRDefault="00B75842" w:rsidP="00B75842">
      <w:pPr>
        <w:pStyle w:val="AgreementText"/>
        <w:keepNext/>
        <w:keepLines w:val="0"/>
        <w:rPr>
          <w:rFonts w:cs="Arial"/>
          <w:szCs w:val="22"/>
          <w:lang w:val="ru-RU"/>
        </w:rPr>
      </w:pPr>
      <w:r w:rsidRPr="00221818">
        <w:rPr>
          <w:rFonts w:cs="Arial"/>
          <w:szCs w:val="22"/>
          <w:lang w:val="ru-RU"/>
        </w:rPr>
        <w:tab/>
      </w:r>
      <w:r w:rsidR="00221818" w:rsidRPr="00221818">
        <w:rPr>
          <w:rFonts w:cs="Arial"/>
          <w:szCs w:val="22"/>
          <w:lang w:val="ru-RU"/>
        </w:rPr>
        <w:t xml:space="preserve">Совершено в </w:t>
      </w:r>
      <w:r w:rsidR="00221818" w:rsidRPr="00D66800">
        <w:rPr>
          <w:rFonts w:cs="Arial"/>
          <w:i/>
          <w:szCs w:val="22"/>
          <w:lang w:val="ru-RU"/>
        </w:rPr>
        <w:t>[город] [дата]</w:t>
      </w:r>
      <w:r w:rsidR="00221818" w:rsidRPr="00221818">
        <w:rPr>
          <w:rFonts w:cs="Arial"/>
          <w:szCs w:val="22"/>
          <w:lang w:val="ru-RU"/>
        </w:rPr>
        <w:t xml:space="preserve"> в двух </w:t>
      </w:r>
      <w:r w:rsidR="00D66800" w:rsidRPr="00D66800">
        <w:rPr>
          <w:rFonts w:cs="Arial"/>
          <w:szCs w:val="22"/>
          <w:lang w:val="ru-RU"/>
        </w:rPr>
        <w:t>оригинальн</w:t>
      </w:r>
      <w:r w:rsidR="00D66800">
        <w:rPr>
          <w:rFonts w:cs="Arial"/>
          <w:szCs w:val="22"/>
          <w:lang w:val="ru-RU"/>
        </w:rPr>
        <w:t xml:space="preserve">ых </w:t>
      </w:r>
      <w:r w:rsidR="00221818" w:rsidRPr="00221818">
        <w:rPr>
          <w:rFonts w:cs="Arial"/>
          <w:szCs w:val="22"/>
          <w:lang w:val="ru-RU"/>
        </w:rPr>
        <w:t xml:space="preserve">экземплярах на английском и </w:t>
      </w:r>
      <w:r w:rsidR="00C5071F">
        <w:rPr>
          <w:rFonts w:cs="Arial"/>
          <w:szCs w:val="22"/>
          <w:lang w:val="ru-RU"/>
        </w:rPr>
        <w:t xml:space="preserve">испанском </w:t>
      </w:r>
      <w:r w:rsidR="00221818" w:rsidRPr="00221818">
        <w:rPr>
          <w:rFonts w:cs="Arial"/>
          <w:szCs w:val="22"/>
          <w:lang w:val="ru-RU"/>
        </w:rPr>
        <w:t>языках</w:t>
      </w:r>
      <w:r w:rsidR="008E635A">
        <w:rPr>
          <w:rFonts w:cs="Arial"/>
          <w:szCs w:val="22"/>
          <w:lang w:val="ru-RU"/>
        </w:rPr>
        <w:t>, причем каждый текст является равно аутентичным</w:t>
      </w:r>
      <w:r w:rsidR="00221818" w:rsidRPr="00221818">
        <w:rPr>
          <w:rFonts w:cs="Arial"/>
          <w:szCs w:val="22"/>
          <w:lang w:val="ru-RU"/>
        </w:rPr>
        <w:t>.</w:t>
      </w:r>
      <w:r w:rsidRPr="00221818">
        <w:rPr>
          <w:rFonts w:cs="Arial"/>
          <w:szCs w:val="22"/>
          <w:lang w:val="ru-RU"/>
        </w:rPr>
        <w:t xml:space="preserve"> </w:t>
      </w:r>
    </w:p>
    <w:tbl>
      <w:tblPr>
        <w:tblW w:w="0" w:type="auto"/>
        <w:tblLayout w:type="fixed"/>
        <w:tblLook w:val="0000" w:firstRow="0" w:lastRow="0" w:firstColumn="0" w:lastColumn="0" w:noHBand="0" w:noVBand="0"/>
      </w:tblPr>
      <w:tblGrid>
        <w:gridCol w:w="4643"/>
        <w:gridCol w:w="4643"/>
      </w:tblGrid>
      <w:tr w:rsidR="00B75842" w:rsidRPr="00675585" w:rsidTr="00EE545E">
        <w:trPr>
          <w:trHeight w:val="662"/>
        </w:trPr>
        <w:tc>
          <w:tcPr>
            <w:tcW w:w="4643" w:type="dxa"/>
          </w:tcPr>
          <w:p w:rsidR="00B75842" w:rsidRPr="00D66800" w:rsidRDefault="00F413F7" w:rsidP="00EE545E">
            <w:pPr>
              <w:pStyle w:val="AgreementText"/>
              <w:keepNext/>
              <w:keepLines w:val="0"/>
              <w:tabs>
                <w:tab w:val="left" w:pos="4536"/>
              </w:tabs>
              <w:rPr>
                <w:rFonts w:cs="Arial"/>
                <w:szCs w:val="22"/>
                <w:lang w:val="ru-RU"/>
              </w:rPr>
            </w:pPr>
            <w:r w:rsidRPr="00D66800">
              <w:rPr>
                <w:rFonts w:cs="Arial"/>
                <w:szCs w:val="22"/>
                <w:lang w:val="ru-RU"/>
              </w:rPr>
              <w:t xml:space="preserve">За </w:t>
            </w:r>
            <w:r w:rsidR="00D66800" w:rsidRPr="00D66800">
              <w:rPr>
                <w:rFonts w:cs="Arial"/>
                <w:szCs w:val="22"/>
                <w:lang w:val="ru-RU"/>
              </w:rPr>
              <w:t>Испанское ведомств</w:t>
            </w:r>
            <w:r w:rsidR="00D66800">
              <w:rPr>
                <w:rFonts w:cs="Arial"/>
                <w:szCs w:val="22"/>
                <w:lang w:val="ru-RU"/>
              </w:rPr>
              <w:t>о по патентам и товарным знакам</w:t>
            </w:r>
            <w:r w:rsidR="00B75842" w:rsidRPr="00D66800">
              <w:rPr>
                <w:rFonts w:cs="Arial"/>
                <w:szCs w:val="22"/>
                <w:lang w:val="ru-RU"/>
              </w:rPr>
              <w:t>:</w:t>
            </w:r>
          </w:p>
        </w:tc>
        <w:tc>
          <w:tcPr>
            <w:tcW w:w="4643" w:type="dxa"/>
          </w:tcPr>
          <w:p w:rsidR="00B75842" w:rsidRPr="004F6B9B" w:rsidRDefault="004F6B9B" w:rsidP="00EE545E">
            <w:pPr>
              <w:pStyle w:val="AgreementText"/>
              <w:keepNext/>
              <w:keepLines w:val="0"/>
              <w:tabs>
                <w:tab w:val="left" w:pos="4536"/>
              </w:tabs>
              <w:rPr>
                <w:rFonts w:cs="Arial"/>
                <w:szCs w:val="22"/>
                <w:lang w:val="ru-RU"/>
              </w:rPr>
            </w:pPr>
            <w:r w:rsidRPr="004F6B9B">
              <w:rPr>
                <w:rFonts w:cs="Arial"/>
                <w:szCs w:val="22"/>
                <w:lang w:val="ru-RU"/>
              </w:rPr>
              <w:t>За Международное бюро Всемирной организации интеллектуальной собственности:</w:t>
            </w:r>
          </w:p>
        </w:tc>
      </w:tr>
    </w:tbl>
    <w:p w:rsidR="00B75842" w:rsidRPr="004F6B9B" w:rsidRDefault="00B75842" w:rsidP="00B75842">
      <w:pPr>
        <w:rPr>
          <w:rFonts w:eastAsia="Times New Roman"/>
          <w:bCs/>
          <w:szCs w:val="24"/>
          <w:lang w:val="ru-RU"/>
        </w:rPr>
      </w:pPr>
      <w:r w:rsidRPr="004F6B9B">
        <w:rPr>
          <w:lang w:val="ru-RU"/>
        </w:rPr>
        <w:br w:type="page"/>
      </w:r>
    </w:p>
    <w:p w:rsidR="00B75842" w:rsidRPr="004F6B9B" w:rsidRDefault="005E464D" w:rsidP="00B75842">
      <w:pPr>
        <w:pStyle w:val="AgreementHeading"/>
        <w:rPr>
          <w:lang w:val="ru-RU"/>
        </w:rPr>
      </w:pPr>
      <w:r w:rsidRPr="004F6B9B">
        <w:rPr>
          <w:lang w:val="ru-RU"/>
        </w:rPr>
        <w:lastRenderedPageBreak/>
        <w:t>Приложение</w:t>
      </w:r>
      <w:r w:rsidR="00B75842" w:rsidRPr="004F6B9B">
        <w:rPr>
          <w:lang w:val="ru-RU"/>
        </w:rPr>
        <w:t xml:space="preserve"> </w:t>
      </w:r>
      <w:r w:rsidR="00B75842" w:rsidRPr="00B1471A">
        <w:t>A</w:t>
      </w:r>
      <w:r w:rsidR="00B75842" w:rsidRPr="004F6B9B">
        <w:rPr>
          <w:lang w:val="ru-RU"/>
        </w:rPr>
        <w:br/>
      </w:r>
      <w:r w:rsidR="004F6B9B" w:rsidRPr="004F6B9B">
        <w:rPr>
          <w:lang w:val="ru-RU"/>
        </w:rPr>
        <w:t>Государства и языки</w:t>
      </w:r>
    </w:p>
    <w:p w:rsidR="00B75842" w:rsidRPr="004F6B9B" w:rsidRDefault="004F6B9B" w:rsidP="00B75842">
      <w:pPr>
        <w:pStyle w:val="AgreementText"/>
        <w:keepLines w:val="0"/>
        <w:ind w:left="567"/>
        <w:rPr>
          <w:rFonts w:cs="Arial"/>
          <w:szCs w:val="22"/>
          <w:lang w:val="ru-RU"/>
        </w:rPr>
      </w:pPr>
      <w:r w:rsidRPr="004F6B9B">
        <w:rPr>
          <w:rFonts w:cs="Arial"/>
          <w:szCs w:val="22"/>
          <w:lang w:val="ru-RU"/>
        </w:rPr>
        <w:t>В соответствии со статьей</w:t>
      </w:r>
      <w:r>
        <w:rPr>
          <w:rFonts w:cs="Arial"/>
          <w:szCs w:val="22"/>
        </w:rPr>
        <w:t> </w:t>
      </w:r>
      <w:r w:rsidRPr="004F6B9B">
        <w:rPr>
          <w:rFonts w:cs="Arial"/>
          <w:szCs w:val="22"/>
          <w:lang w:val="ru-RU"/>
        </w:rPr>
        <w:t>3 Соглашения Орган указывает:</w:t>
      </w:r>
      <w:r w:rsidR="00B75842" w:rsidRPr="004F6B9B">
        <w:rPr>
          <w:rFonts w:cs="Arial"/>
          <w:szCs w:val="22"/>
          <w:lang w:val="ru-RU"/>
        </w:rPr>
        <w:t xml:space="preserve"> </w:t>
      </w:r>
    </w:p>
    <w:p w:rsidR="00B75842" w:rsidRPr="004F6B9B" w:rsidRDefault="00B75842" w:rsidP="00B75842">
      <w:pPr>
        <w:pStyle w:val="AgreementText"/>
        <w:keepLines w:val="0"/>
        <w:tabs>
          <w:tab w:val="right" w:pos="1134"/>
          <w:tab w:val="left" w:pos="1418"/>
        </w:tabs>
        <w:ind w:left="567"/>
        <w:rPr>
          <w:lang w:val="ru-RU"/>
        </w:rPr>
      </w:pPr>
      <w:r w:rsidRPr="004F6B9B">
        <w:rPr>
          <w:rFonts w:cs="Arial"/>
          <w:szCs w:val="22"/>
          <w:lang w:val="ru-RU"/>
        </w:rPr>
        <w:tab/>
        <w:t>(</w:t>
      </w:r>
      <w:r w:rsidRPr="00B1471A">
        <w:rPr>
          <w:rFonts w:cs="Arial"/>
          <w:szCs w:val="22"/>
        </w:rPr>
        <w:t>i</w:t>
      </w:r>
      <w:r w:rsidRPr="004F6B9B">
        <w:rPr>
          <w:rFonts w:cs="Arial"/>
          <w:szCs w:val="22"/>
          <w:lang w:val="ru-RU"/>
        </w:rPr>
        <w:t>)</w:t>
      </w:r>
      <w:r w:rsidRPr="004F6B9B">
        <w:rPr>
          <w:rFonts w:cs="Arial"/>
          <w:szCs w:val="22"/>
          <w:lang w:val="ru-RU"/>
        </w:rPr>
        <w:tab/>
      </w:r>
      <w:r w:rsidR="004F6B9B" w:rsidRPr="004F6B9B">
        <w:rPr>
          <w:lang w:val="ru-RU"/>
        </w:rPr>
        <w:t>следующие государства, от имени которых он будет действовать:</w:t>
      </w:r>
    </w:p>
    <w:p w:rsidR="00B75842" w:rsidRPr="00C10B82" w:rsidRDefault="004F6B9B" w:rsidP="00B75842">
      <w:pPr>
        <w:pStyle w:val="AgreementText"/>
        <w:keepLines w:val="0"/>
        <w:tabs>
          <w:tab w:val="right" w:pos="1134"/>
          <w:tab w:val="left" w:pos="1418"/>
        </w:tabs>
        <w:ind w:left="1418"/>
        <w:rPr>
          <w:lang w:val="ru-RU"/>
        </w:rPr>
      </w:pPr>
      <w:r w:rsidRPr="00C10B82">
        <w:rPr>
          <w:rFonts w:cs="Arial"/>
          <w:szCs w:val="22"/>
          <w:lang w:val="ru-RU"/>
        </w:rPr>
        <w:t>настолько, насколько это касается статьи</w:t>
      </w:r>
      <w:r>
        <w:rPr>
          <w:rFonts w:cs="Arial"/>
          <w:szCs w:val="22"/>
        </w:rPr>
        <w:t> </w:t>
      </w:r>
      <w:r w:rsidRPr="00C10B82">
        <w:rPr>
          <w:rFonts w:cs="Arial"/>
          <w:szCs w:val="22"/>
          <w:lang w:val="ru-RU"/>
        </w:rPr>
        <w:t>3(1):</w:t>
      </w:r>
      <w:r w:rsidR="00B75842" w:rsidRPr="00C10B82">
        <w:rPr>
          <w:lang w:val="ru-RU"/>
        </w:rPr>
        <w:t xml:space="preserve"> </w:t>
      </w:r>
      <w:r w:rsidR="00B75842" w:rsidRPr="00C10B82">
        <w:rPr>
          <w:lang w:val="ru-RU"/>
        </w:rPr>
        <w:br/>
      </w:r>
      <w:r w:rsidR="00B75842" w:rsidRPr="00C10B82">
        <w:rPr>
          <w:lang w:val="ru-RU"/>
        </w:rPr>
        <w:br/>
      </w:r>
      <w:r w:rsidRPr="00C10B82">
        <w:rPr>
          <w:lang w:val="ru-RU"/>
        </w:rPr>
        <w:t>любое Договаривающееся государство</w:t>
      </w:r>
      <w:r w:rsidR="00B75842" w:rsidRPr="00C10B82">
        <w:rPr>
          <w:lang w:val="ru-RU"/>
        </w:rPr>
        <w:t xml:space="preserve"> </w:t>
      </w:r>
      <w:r w:rsidR="00D66800">
        <w:rPr>
          <w:lang w:val="ru-RU"/>
        </w:rPr>
        <w:t>в</w:t>
      </w:r>
      <w:r w:rsidR="00C10B82">
        <w:rPr>
          <w:lang w:val="ru-RU"/>
        </w:rPr>
        <w:t xml:space="preserve"> </w:t>
      </w:r>
      <w:r w:rsidR="00C10B82" w:rsidRPr="00C10B82">
        <w:rPr>
          <w:lang w:val="ru-RU"/>
        </w:rPr>
        <w:t>соответств</w:t>
      </w:r>
      <w:r w:rsidR="00C10B82">
        <w:rPr>
          <w:lang w:val="ru-RU"/>
        </w:rPr>
        <w:t xml:space="preserve">ии с </w:t>
      </w:r>
      <w:r w:rsidR="00C10B82" w:rsidRPr="00C10B82">
        <w:rPr>
          <w:lang w:val="ru-RU"/>
        </w:rPr>
        <w:t>обязательств</w:t>
      </w:r>
      <w:r w:rsidR="00C10B82">
        <w:rPr>
          <w:lang w:val="ru-RU"/>
        </w:rPr>
        <w:t xml:space="preserve">ами Испании </w:t>
      </w:r>
      <w:r w:rsidR="00C10B82" w:rsidRPr="00C10B82">
        <w:rPr>
          <w:lang w:val="ru-RU"/>
        </w:rPr>
        <w:t>в рамках</w:t>
      </w:r>
      <w:r w:rsidR="00C10B82">
        <w:rPr>
          <w:lang w:val="ru-RU"/>
        </w:rPr>
        <w:t xml:space="preserve"> </w:t>
      </w:r>
      <w:r w:rsidR="00C10B82" w:rsidRPr="00C10B82">
        <w:rPr>
          <w:lang w:val="ru-RU"/>
        </w:rPr>
        <w:t>Европейск</w:t>
      </w:r>
      <w:r w:rsidR="00C10B82">
        <w:rPr>
          <w:lang w:val="ru-RU"/>
        </w:rPr>
        <w:t xml:space="preserve">ой </w:t>
      </w:r>
      <w:r w:rsidR="00C10B82" w:rsidRPr="00C10B82">
        <w:rPr>
          <w:lang w:val="ru-RU"/>
        </w:rPr>
        <w:t>патент</w:t>
      </w:r>
      <w:r w:rsidR="00C10B82">
        <w:rPr>
          <w:lang w:val="ru-RU"/>
        </w:rPr>
        <w:t xml:space="preserve">ной </w:t>
      </w:r>
      <w:r w:rsidR="00C10B82" w:rsidRPr="00C10B82">
        <w:rPr>
          <w:lang w:val="ru-RU"/>
        </w:rPr>
        <w:t>организаци</w:t>
      </w:r>
      <w:r w:rsidR="00C10B82">
        <w:rPr>
          <w:lang w:val="ru-RU"/>
        </w:rPr>
        <w:t>и</w:t>
      </w:r>
      <w:r w:rsidR="00B75842" w:rsidRPr="00C10B82">
        <w:rPr>
          <w:lang w:val="ru-RU"/>
        </w:rPr>
        <w:t>;</w:t>
      </w:r>
    </w:p>
    <w:p w:rsidR="00B75842" w:rsidRPr="00C10B82" w:rsidRDefault="004B5647" w:rsidP="00B75842">
      <w:pPr>
        <w:pStyle w:val="AgreementText"/>
        <w:keepLines w:val="0"/>
        <w:tabs>
          <w:tab w:val="right" w:pos="1134"/>
          <w:tab w:val="left" w:pos="1418"/>
        </w:tabs>
        <w:ind w:left="1418"/>
        <w:rPr>
          <w:rFonts w:cs="Arial"/>
          <w:szCs w:val="22"/>
          <w:lang w:val="ru-RU"/>
        </w:rPr>
      </w:pPr>
      <w:r w:rsidRPr="00C10B82">
        <w:rPr>
          <w:rFonts w:cs="Arial"/>
          <w:szCs w:val="22"/>
          <w:lang w:val="ru-RU"/>
        </w:rPr>
        <w:t>настолько, насколько это касается статьи</w:t>
      </w:r>
      <w:r>
        <w:rPr>
          <w:rFonts w:cs="Arial"/>
          <w:szCs w:val="22"/>
        </w:rPr>
        <w:t> </w:t>
      </w:r>
      <w:r w:rsidRPr="00C10B82">
        <w:rPr>
          <w:rFonts w:cs="Arial"/>
          <w:szCs w:val="22"/>
          <w:lang w:val="ru-RU"/>
        </w:rPr>
        <w:t>3(2):</w:t>
      </w:r>
      <w:r w:rsidR="00B75842" w:rsidRPr="00C10B82">
        <w:rPr>
          <w:rFonts w:cs="Arial"/>
          <w:szCs w:val="22"/>
          <w:lang w:val="ru-RU"/>
        </w:rPr>
        <w:t xml:space="preserve"> </w:t>
      </w:r>
      <w:r w:rsidR="00B75842" w:rsidRPr="00C10B82">
        <w:rPr>
          <w:lang w:val="ru-RU"/>
        </w:rPr>
        <w:br/>
      </w:r>
      <w:r w:rsidR="00B75842" w:rsidRPr="00C10B82">
        <w:rPr>
          <w:lang w:val="ru-RU"/>
        </w:rPr>
        <w:br/>
      </w:r>
      <w:r w:rsidR="004F6B9B" w:rsidRPr="00C10B82">
        <w:rPr>
          <w:lang w:val="ru-RU"/>
        </w:rPr>
        <w:t>любое Договаривающееся государство</w:t>
      </w:r>
      <w:r w:rsidR="00B75842" w:rsidRPr="00C10B82">
        <w:rPr>
          <w:lang w:val="ru-RU"/>
        </w:rPr>
        <w:t xml:space="preserve"> </w:t>
      </w:r>
      <w:r w:rsidR="00C10B82" w:rsidRPr="00C10B82">
        <w:rPr>
          <w:lang w:val="ru-RU"/>
        </w:rPr>
        <w:t>в соответствии с обязательствами</w:t>
      </w:r>
      <w:r w:rsidR="00B75842" w:rsidRPr="00C10B82">
        <w:rPr>
          <w:lang w:val="ru-RU"/>
        </w:rPr>
        <w:t xml:space="preserve"> </w:t>
      </w:r>
      <w:r w:rsidR="00C10B82">
        <w:rPr>
          <w:lang w:val="ru-RU"/>
        </w:rPr>
        <w:t>Испании</w:t>
      </w:r>
      <w:r w:rsidR="00B75842" w:rsidRPr="00C10B82">
        <w:rPr>
          <w:lang w:val="ru-RU"/>
        </w:rPr>
        <w:t xml:space="preserve"> </w:t>
      </w:r>
      <w:r w:rsidR="00C10B82" w:rsidRPr="00C10B82">
        <w:rPr>
          <w:lang w:val="ru-RU"/>
        </w:rPr>
        <w:t>в рамках Европейской патентной организации</w:t>
      </w:r>
      <w:r w:rsidR="00B75842" w:rsidRPr="00C10B82">
        <w:rPr>
          <w:lang w:val="ru-RU"/>
        </w:rPr>
        <w:t>.</w:t>
      </w:r>
    </w:p>
    <w:p w:rsidR="00B75842" w:rsidRPr="004F6B9B" w:rsidRDefault="007B2FE6" w:rsidP="00B75842">
      <w:pPr>
        <w:pStyle w:val="AgreementText"/>
        <w:keepLines w:val="0"/>
        <w:tabs>
          <w:tab w:val="right" w:pos="1134"/>
          <w:tab w:val="left" w:pos="1418"/>
        </w:tabs>
        <w:ind w:left="1418"/>
        <w:rPr>
          <w:rStyle w:val="InsertedText"/>
          <w:color w:val="auto"/>
          <w:lang w:val="ru-RU"/>
        </w:rPr>
      </w:pPr>
      <w:r>
        <w:rPr>
          <w:szCs w:val="22"/>
          <w:lang w:val="ru-RU"/>
        </w:rPr>
        <w:t>Если Международный орган указывается получающим ведомством в соответствии с пунктами (1) и (2) статьи 3, Международный орган</w:t>
      </w:r>
      <w:r w:rsidR="004F6B9B" w:rsidRPr="004F6B9B">
        <w:rPr>
          <w:szCs w:val="22"/>
          <w:lang w:val="ru-RU"/>
        </w:rPr>
        <w:t xml:space="preserve"> становится компетентным в отношении международных заявок, поданных в это </w:t>
      </w:r>
      <w:r w:rsidR="00F82300" w:rsidRPr="004F6B9B">
        <w:rPr>
          <w:szCs w:val="22"/>
          <w:lang w:val="ru-RU"/>
        </w:rPr>
        <w:t>п</w:t>
      </w:r>
      <w:r w:rsidR="004F6B9B" w:rsidRPr="004F6B9B">
        <w:rPr>
          <w:szCs w:val="22"/>
          <w:lang w:val="ru-RU"/>
        </w:rPr>
        <w:t>олучающее ведомство, начиная с даты,</w:t>
      </w:r>
      <w:r w:rsidR="00B75842" w:rsidRPr="004F6B9B">
        <w:rPr>
          <w:szCs w:val="22"/>
          <w:lang w:val="ru-RU"/>
        </w:rPr>
        <w:t xml:space="preserve"> </w:t>
      </w:r>
      <w:r w:rsidR="004F6B9B" w:rsidRPr="004F6B9B">
        <w:rPr>
          <w:szCs w:val="22"/>
          <w:lang w:val="ru-RU"/>
        </w:rPr>
        <w:t xml:space="preserve">согласованной </w:t>
      </w:r>
      <w:r w:rsidR="00F82300" w:rsidRPr="004F6B9B">
        <w:rPr>
          <w:szCs w:val="22"/>
          <w:lang w:val="ru-RU"/>
        </w:rPr>
        <w:t>п</w:t>
      </w:r>
      <w:r w:rsidR="004F6B9B" w:rsidRPr="004F6B9B">
        <w:rPr>
          <w:szCs w:val="22"/>
          <w:lang w:val="ru-RU"/>
        </w:rPr>
        <w:t>олучающим ведомством и Международным органом и указанной в уведомлении Международному бюро.</w:t>
      </w:r>
    </w:p>
    <w:p w:rsidR="00B75842" w:rsidRPr="004B5647" w:rsidRDefault="00B75842" w:rsidP="00B75842">
      <w:pPr>
        <w:pStyle w:val="AgreementText"/>
        <w:keepLines w:val="0"/>
        <w:tabs>
          <w:tab w:val="right" w:pos="1134"/>
          <w:tab w:val="left" w:pos="1418"/>
        </w:tabs>
        <w:ind w:left="567"/>
        <w:rPr>
          <w:rFonts w:cs="Arial"/>
          <w:szCs w:val="22"/>
          <w:lang w:val="ru-RU"/>
        </w:rPr>
      </w:pPr>
      <w:r w:rsidRPr="004F6B9B">
        <w:rPr>
          <w:rFonts w:cs="Arial"/>
          <w:szCs w:val="22"/>
          <w:lang w:val="ru-RU"/>
        </w:rPr>
        <w:tab/>
      </w:r>
      <w:r w:rsidRPr="004B5647">
        <w:rPr>
          <w:rFonts w:cs="Arial"/>
          <w:szCs w:val="22"/>
          <w:lang w:val="ru-RU"/>
        </w:rPr>
        <w:t>(</w:t>
      </w:r>
      <w:r w:rsidRPr="00B1471A">
        <w:rPr>
          <w:rFonts w:cs="Arial"/>
          <w:szCs w:val="22"/>
        </w:rPr>
        <w:t>ii</w:t>
      </w:r>
      <w:r w:rsidRPr="004B5647">
        <w:rPr>
          <w:rFonts w:cs="Arial"/>
          <w:szCs w:val="22"/>
          <w:lang w:val="ru-RU"/>
        </w:rPr>
        <w:t>)</w:t>
      </w:r>
      <w:r w:rsidRPr="004B5647">
        <w:rPr>
          <w:rFonts w:cs="Arial"/>
          <w:szCs w:val="22"/>
          <w:lang w:val="ru-RU"/>
        </w:rPr>
        <w:tab/>
      </w:r>
      <w:r w:rsidR="004B5647" w:rsidRPr="004B5647">
        <w:rPr>
          <w:rFonts w:cs="Arial"/>
          <w:szCs w:val="22"/>
          <w:lang w:val="ru-RU"/>
        </w:rPr>
        <w:t>следующие языки, которые он принимает к работе:</w:t>
      </w:r>
    </w:p>
    <w:p w:rsidR="00B75842" w:rsidRPr="00C10B82" w:rsidRDefault="00B75842" w:rsidP="00B75842">
      <w:pPr>
        <w:pStyle w:val="AgreementText"/>
        <w:keepLines w:val="0"/>
        <w:tabs>
          <w:tab w:val="right" w:pos="1134"/>
          <w:tab w:val="left" w:pos="1418"/>
        </w:tabs>
        <w:rPr>
          <w:rFonts w:cs="Arial"/>
          <w:szCs w:val="22"/>
          <w:lang w:val="ru-RU"/>
        </w:rPr>
      </w:pPr>
      <w:r w:rsidRPr="004B5647">
        <w:rPr>
          <w:rFonts w:cs="Arial"/>
          <w:szCs w:val="22"/>
          <w:lang w:val="ru-RU"/>
        </w:rPr>
        <w:tab/>
      </w:r>
      <w:r w:rsidRPr="004B5647">
        <w:rPr>
          <w:rFonts w:cs="Arial"/>
          <w:szCs w:val="22"/>
          <w:lang w:val="ru-RU"/>
        </w:rPr>
        <w:tab/>
      </w:r>
      <w:r w:rsidR="00C10B82" w:rsidRPr="00C10B82">
        <w:rPr>
          <w:rFonts w:cs="Arial"/>
          <w:szCs w:val="22"/>
          <w:lang w:val="ru-RU"/>
        </w:rPr>
        <w:t>и</w:t>
      </w:r>
      <w:r w:rsidR="004F6B9B" w:rsidRPr="00C10B82">
        <w:rPr>
          <w:rFonts w:cs="Arial"/>
          <w:szCs w:val="22"/>
          <w:lang w:val="ru-RU"/>
        </w:rPr>
        <w:t>спанский</w:t>
      </w:r>
      <w:r w:rsidRPr="00C10B82">
        <w:rPr>
          <w:rFonts w:cs="Arial"/>
          <w:szCs w:val="22"/>
          <w:lang w:val="ru-RU"/>
        </w:rPr>
        <w:t>.</w:t>
      </w:r>
    </w:p>
    <w:p w:rsidR="00B75842" w:rsidRPr="003937C0" w:rsidRDefault="005E464D" w:rsidP="00B75842">
      <w:pPr>
        <w:pStyle w:val="AgreementHeading"/>
        <w:rPr>
          <w:lang w:val="ru-RU"/>
        </w:rPr>
      </w:pPr>
      <w:r w:rsidRPr="003937C0">
        <w:rPr>
          <w:lang w:val="ru-RU"/>
        </w:rPr>
        <w:t>Приложение</w:t>
      </w:r>
      <w:r w:rsidR="00B75842" w:rsidRPr="003937C0">
        <w:rPr>
          <w:lang w:val="ru-RU"/>
        </w:rPr>
        <w:t xml:space="preserve"> </w:t>
      </w:r>
      <w:r w:rsidR="00B75842" w:rsidRPr="00525F65">
        <w:t>B</w:t>
      </w:r>
      <w:r w:rsidR="00B75842" w:rsidRPr="003937C0">
        <w:rPr>
          <w:lang w:val="ru-RU"/>
        </w:rPr>
        <w:br/>
      </w:r>
      <w:r w:rsidR="003937C0" w:rsidRPr="003937C0">
        <w:rPr>
          <w:lang w:val="ru-RU"/>
        </w:rPr>
        <w:t>Дополнительный международный поиск</w:t>
      </w:r>
      <w:r w:rsidR="00B75842" w:rsidRPr="003937C0">
        <w:rPr>
          <w:lang w:val="ru-RU"/>
        </w:rPr>
        <w:t xml:space="preserve">: </w:t>
      </w:r>
      <w:r w:rsidR="00B75842" w:rsidRPr="003937C0">
        <w:rPr>
          <w:lang w:val="ru-RU"/>
        </w:rPr>
        <w:br/>
      </w:r>
      <w:r w:rsidR="00C10B82" w:rsidRPr="003937C0">
        <w:rPr>
          <w:lang w:val="ru-RU"/>
        </w:rPr>
        <w:t>о</w:t>
      </w:r>
      <w:r w:rsidR="003937C0" w:rsidRPr="003937C0">
        <w:rPr>
          <w:lang w:val="ru-RU"/>
        </w:rPr>
        <w:t>хват документации;  ограничения и условия</w:t>
      </w:r>
    </w:p>
    <w:p w:rsidR="00B75842" w:rsidRPr="003937C0" w:rsidRDefault="00B75842" w:rsidP="00B75842">
      <w:pPr>
        <w:pStyle w:val="AgreementText"/>
        <w:keepNext/>
        <w:rPr>
          <w:lang w:val="ru-RU"/>
        </w:rPr>
      </w:pPr>
      <w:r w:rsidRPr="003937C0">
        <w:rPr>
          <w:rFonts w:cs="Arial"/>
          <w:szCs w:val="22"/>
          <w:lang w:val="ru-RU"/>
        </w:rPr>
        <w:tab/>
      </w:r>
      <w:r w:rsidR="00CB58BD">
        <w:rPr>
          <w:lang w:val="ru-RU"/>
        </w:rPr>
        <w:t>Орган не проводит дополнительный международный поиск</w:t>
      </w:r>
      <w:r w:rsidRPr="003937C0">
        <w:rPr>
          <w:lang w:val="ru-RU"/>
        </w:rPr>
        <w:t>.</w:t>
      </w:r>
    </w:p>
    <w:p w:rsidR="00B75842" w:rsidRPr="003937C0" w:rsidRDefault="005E464D" w:rsidP="00B75842">
      <w:pPr>
        <w:pStyle w:val="AgreementHeading"/>
        <w:rPr>
          <w:lang w:val="ru-RU"/>
        </w:rPr>
      </w:pPr>
      <w:r w:rsidRPr="003937C0">
        <w:rPr>
          <w:lang w:val="ru-RU"/>
        </w:rPr>
        <w:t>Приложение</w:t>
      </w:r>
      <w:r w:rsidR="00B75842" w:rsidRPr="003937C0">
        <w:rPr>
          <w:lang w:val="ru-RU"/>
        </w:rPr>
        <w:t xml:space="preserve"> </w:t>
      </w:r>
      <w:r w:rsidR="00B75842">
        <w:t>C</w:t>
      </w:r>
      <w:r w:rsidR="00B75842" w:rsidRPr="003937C0">
        <w:rPr>
          <w:lang w:val="ru-RU"/>
        </w:rPr>
        <w:br/>
      </w:r>
      <w:r w:rsidR="003937C0" w:rsidRPr="003937C0">
        <w:rPr>
          <w:lang w:val="ru-RU"/>
        </w:rPr>
        <w:t>Объекты, не исключаемые из поиска или экспертизы</w:t>
      </w:r>
    </w:p>
    <w:p w:rsidR="00B75842" w:rsidRPr="003937C0" w:rsidRDefault="00B75842" w:rsidP="00B75842">
      <w:pPr>
        <w:pStyle w:val="AgreementText"/>
        <w:keepNext/>
        <w:rPr>
          <w:rFonts w:cs="Arial"/>
          <w:szCs w:val="22"/>
          <w:lang w:val="ru-RU"/>
        </w:rPr>
      </w:pPr>
      <w:r w:rsidRPr="003937C0">
        <w:rPr>
          <w:rFonts w:cs="Arial"/>
          <w:szCs w:val="22"/>
          <w:lang w:val="ru-RU"/>
        </w:rPr>
        <w:tab/>
      </w:r>
      <w:r w:rsidR="003937C0" w:rsidRPr="003937C0">
        <w:rPr>
          <w:rFonts w:cs="Arial"/>
          <w:szCs w:val="22"/>
          <w:lang w:val="ru-RU"/>
        </w:rPr>
        <w:t>Следующие объекты, указанные в правилах</w:t>
      </w:r>
      <w:r w:rsidR="003937C0">
        <w:rPr>
          <w:rFonts w:cs="Arial"/>
          <w:szCs w:val="22"/>
        </w:rPr>
        <w:t> </w:t>
      </w:r>
      <w:r w:rsidR="003937C0" w:rsidRPr="003937C0">
        <w:rPr>
          <w:rFonts w:cs="Arial"/>
          <w:szCs w:val="22"/>
          <w:lang w:val="ru-RU"/>
        </w:rPr>
        <w:t>39.1 или 67.1, не исключаются из поиска и экспертизы на основании статьи</w:t>
      </w:r>
      <w:r w:rsidR="003937C0">
        <w:rPr>
          <w:rFonts w:cs="Arial"/>
          <w:szCs w:val="22"/>
        </w:rPr>
        <w:t> </w:t>
      </w:r>
      <w:r w:rsidR="003937C0" w:rsidRPr="003937C0">
        <w:rPr>
          <w:rFonts w:cs="Arial"/>
          <w:szCs w:val="22"/>
          <w:lang w:val="ru-RU"/>
        </w:rPr>
        <w:t>4 настоящего Соглашения:</w:t>
      </w:r>
    </w:p>
    <w:p w:rsidR="00B75842" w:rsidRPr="005E16BD" w:rsidRDefault="00CA3CBB" w:rsidP="00B75842">
      <w:pPr>
        <w:pStyle w:val="AgreementText"/>
        <w:keepLines w:val="0"/>
        <w:ind w:left="567"/>
        <w:rPr>
          <w:rFonts w:cs="Arial"/>
          <w:szCs w:val="22"/>
          <w:lang w:val="ru-RU"/>
        </w:rPr>
      </w:pPr>
      <w:r w:rsidRPr="00CA3CBB">
        <w:rPr>
          <w:rFonts w:cs="Arial"/>
          <w:szCs w:val="22"/>
          <w:lang w:val="ru-RU"/>
        </w:rPr>
        <w:t>любые объекты,</w:t>
      </w:r>
      <w:r w:rsidR="005E16BD" w:rsidRPr="005E16BD">
        <w:rPr>
          <w:rFonts w:cs="Arial"/>
          <w:szCs w:val="22"/>
          <w:lang w:val="ru-RU"/>
        </w:rPr>
        <w:t xml:space="preserve"> по которым проводится поиск или экспертиза в соответствии </w:t>
      </w:r>
      <w:r w:rsidR="005E16BD">
        <w:rPr>
          <w:rFonts w:cs="Arial"/>
          <w:szCs w:val="22"/>
        </w:rPr>
        <w:t>c</w:t>
      </w:r>
      <w:r w:rsidR="005E16BD" w:rsidRPr="005E16BD">
        <w:rPr>
          <w:rFonts w:cs="Arial"/>
          <w:szCs w:val="22"/>
          <w:lang w:val="ru-RU"/>
        </w:rPr>
        <w:t xml:space="preserve"> процедурой выдачи патентов на основании положений </w:t>
      </w:r>
      <w:r w:rsidR="00C10B82" w:rsidRPr="005E16BD">
        <w:rPr>
          <w:rFonts w:cs="Arial"/>
          <w:szCs w:val="22"/>
          <w:lang w:val="ru-RU"/>
        </w:rPr>
        <w:t>П</w:t>
      </w:r>
      <w:r w:rsidR="005E16BD" w:rsidRPr="005E16BD">
        <w:rPr>
          <w:rFonts w:cs="Arial"/>
          <w:szCs w:val="22"/>
          <w:lang w:val="ru-RU"/>
        </w:rPr>
        <w:t xml:space="preserve">атентного </w:t>
      </w:r>
      <w:r w:rsidR="00C10B82">
        <w:rPr>
          <w:rFonts w:cs="Arial"/>
          <w:szCs w:val="22"/>
          <w:lang w:val="ru-RU"/>
        </w:rPr>
        <w:t>закона Испании</w:t>
      </w:r>
      <w:r w:rsidR="00C10B82" w:rsidRPr="005E16BD">
        <w:rPr>
          <w:rFonts w:cs="Arial"/>
          <w:szCs w:val="22"/>
          <w:lang w:val="ru-RU"/>
        </w:rPr>
        <w:t xml:space="preserve"> </w:t>
      </w:r>
      <w:r w:rsidR="00C10B82">
        <w:rPr>
          <w:rFonts w:cs="Arial"/>
          <w:szCs w:val="22"/>
          <w:lang w:val="ru-RU"/>
        </w:rPr>
        <w:t xml:space="preserve">№ </w:t>
      </w:r>
      <w:r w:rsidR="00B75842" w:rsidRPr="005E16BD">
        <w:rPr>
          <w:rFonts w:cs="Arial"/>
          <w:szCs w:val="22"/>
          <w:lang w:val="ru-RU"/>
        </w:rPr>
        <w:t xml:space="preserve">24/2015 </w:t>
      </w:r>
      <w:r w:rsidR="00C10B82">
        <w:rPr>
          <w:rFonts w:cs="Arial"/>
          <w:szCs w:val="22"/>
          <w:lang w:val="ru-RU"/>
        </w:rPr>
        <w:t xml:space="preserve">от </w:t>
      </w:r>
      <w:r w:rsidR="00B75842" w:rsidRPr="005E16BD">
        <w:rPr>
          <w:rFonts w:cs="Arial"/>
          <w:szCs w:val="22"/>
          <w:lang w:val="ru-RU"/>
        </w:rPr>
        <w:t xml:space="preserve">24 </w:t>
      </w:r>
      <w:r w:rsidR="00C10B82">
        <w:rPr>
          <w:rFonts w:cs="Arial"/>
          <w:szCs w:val="22"/>
          <w:lang w:val="ru-RU"/>
        </w:rPr>
        <w:t>июля 2015 г</w:t>
      </w:r>
      <w:r w:rsidR="00B75842" w:rsidRPr="005E16BD">
        <w:rPr>
          <w:rFonts w:cs="Arial"/>
          <w:szCs w:val="22"/>
          <w:lang w:val="ru-RU"/>
        </w:rPr>
        <w:t>.</w:t>
      </w:r>
      <w:r w:rsidR="00B75842" w:rsidRPr="005E16BD">
        <w:rPr>
          <w:rFonts w:cs="Arial"/>
          <w:szCs w:val="22"/>
          <w:highlight w:val="yellow"/>
          <w:lang w:val="ru-RU"/>
        </w:rPr>
        <w:t xml:space="preserve"> </w:t>
      </w:r>
    </w:p>
    <w:p w:rsidR="00B75842" w:rsidRPr="002F34B1" w:rsidRDefault="005E464D" w:rsidP="00B75842">
      <w:pPr>
        <w:pStyle w:val="AgreementHeading"/>
        <w:rPr>
          <w:lang w:val="ru-RU"/>
        </w:rPr>
      </w:pPr>
      <w:r w:rsidRPr="002F34B1">
        <w:rPr>
          <w:lang w:val="ru-RU"/>
        </w:rPr>
        <w:lastRenderedPageBreak/>
        <w:t>Приложение</w:t>
      </w:r>
      <w:r w:rsidR="00B75842" w:rsidRPr="002F34B1">
        <w:rPr>
          <w:lang w:val="ru-RU"/>
        </w:rPr>
        <w:t xml:space="preserve"> </w:t>
      </w:r>
      <w:r w:rsidR="00B75842">
        <w:t>D</w:t>
      </w:r>
      <w:r w:rsidR="00B75842" w:rsidRPr="002F34B1">
        <w:rPr>
          <w:lang w:val="ru-RU"/>
        </w:rPr>
        <w:br/>
      </w:r>
      <w:r w:rsidR="002F34B1" w:rsidRPr="002F34B1">
        <w:rPr>
          <w:lang w:val="ru-RU"/>
        </w:rPr>
        <w:t>Пошлины и сборы</w:t>
      </w:r>
    </w:p>
    <w:p w:rsidR="00B75842" w:rsidRPr="003937C0" w:rsidRDefault="003937C0" w:rsidP="00B75842">
      <w:pPr>
        <w:pStyle w:val="AgreementPartHeading"/>
        <w:rPr>
          <w:lang w:val="ru-RU"/>
        </w:rPr>
      </w:pPr>
      <w:r w:rsidRPr="003937C0">
        <w:rPr>
          <w:lang w:val="ru-RU"/>
        </w:rPr>
        <w:t xml:space="preserve">Часть </w:t>
      </w:r>
      <w:r>
        <w:t>I</w:t>
      </w:r>
      <w:r w:rsidRPr="003937C0">
        <w:rPr>
          <w:lang w:val="ru-RU"/>
        </w:rPr>
        <w:t>.  Перечень пошлин и сборов</w:t>
      </w:r>
    </w:p>
    <w:p w:rsidR="00B75842" w:rsidRPr="0001621D" w:rsidRDefault="007B2FE6" w:rsidP="00B75842">
      <w:pPr>
        <w:pStyle w:val="AgreementKindHeading"/>
        <w:rPr>
          <w:lang w:val="ru-RU"/>
        </w:rPr>
      </w:pPr>
      <w:r>
        <w:rPr>
          <w:lang w:val="ru-RU"/>
        </w:rPr>
        <w:t>Вид пошлины или сбора</w:t>
      </w:r>
      <w:r>
        <w:rPr>
          <w:lang w:val="ru-RU"/>
        </w:rPr>
        <w:tab/>
        <w:t>Сумма</w:t>
      </w:r>
      <w:r w:rsidR="00B75842" w:rsidRPr="0001621D">
        <w:rPr>
          <w:lang w:val="ru-RU"/>
        </w:rPr>
        <w:br/>
      </w:r>
      <w:r w:rsidR="00B75842" w:rsidRPr="0001621D">
        <w:rPr>
          <w:lang w:val="ru-RU"/>
        </w:rPr>
        <w:tab/>
      </w:r>
      <w:r w:rsidR="00AD68D8">
        <w:rPr>
          <w:lang w:val="ru-RU"/>
        </w:rPr>
        <w:t>(евро)</w:t>
      </w:r>
    </w:p>
    <w:p w:rsidR="00B75842" w:rsidRPr="00AD68D8" w:rsidRDefault="0001621D" w:rsidP="00B75842">
      <w:pPr>
        <w:pStyle w:val="AgreementFeelist"/>
        <w:keepNext/>
        <w:rPr>
          <w:rFonts w:cs="Arial"/>
          <w:szCs w:val="22"/>
          <w:lang w:val="ru-RU"/>
        </w:rPr>
      </w:pPr>
      <w:r w:rsidRPr="00AD68D8">
        <w:rPr>
          <w:rFonts w:cs="Arial"/>
          <w:szCs w:val="22"/>
          <w:lang w:val="ru-RU"/>
        </w:rPr>
        <w:t>Пошлина за поиск</w:t>
      </w:r>
      <w:r w:rsidR="00B75842" w:rsidRPr="00AD68D8">
        <w:rPr>
          <w:rFonts w:cs="Arial"/>
          <w:szCs w:val="22"/>
          <w:lang w:val="ru-RU"/>
        </w:rPr>
        <w:t xml:space="preserve"> (</w:t>
      </w:r>
      <w:r w:rsidRPr="00AD68D8">
        <w:rPr>
          <w:rFonts w:cs="Arial"/>
          <w:szCs w:val="22"/>
          <w:lang w:val="ru-RU"/>
        </w:rPr>
        <w:t>правило</w:t>
      </w:r>
      <w:r w:rsidR="00B75842" w:rsidRPr="00AD68D8">
        <w:rPr>
          <w:rFonts w:cs="Arial"/>
          <w:szCs w:val="22"/>
          <w:lang w:val="ru-RU"/>
        </w:rPr>
        <w:t xml:space="preserve"> 16.1(</w:t>
      </w:r>
      <w:r w:rsidR="00B75842" w:rsidRPr="001F79BB">
        <w:rPr>
          <w:rFonts w:cs="Arial"/>
          <w:szCs w:val="22"/>
        </w:rPr>
        <w:t>a</w:t>
      </w:r>
      <w:r w:rsidR="00B75842" w:rsidRPr="00AD68D8">
        <w:rPr>
          <w:rFonts w:cs="Arial"/>
          <w:szCs w:val="22"/>
          <w:lang w:val="ru-RU"/>
        </w:rPr>
        <w:t>))</w:t>
      </w:r>
      <w:r w:rsidR="00B75842" w:rsidRPr="00AD68D8">
        <w:rPr>
          <w:rFonts w:cs="Arial"/>
          <w:szCs w:val="22"/>
          <w:lang w:val="ru-RU"/>
        </w:rPr>
        <w:tab/>
        <w:t>1</w:t>
      </w:r>
      <w:r w:rsidR="00EF568D">
        <w:rPr>
          <w:rFonts w:cs="Arial"/>
          <w:szCs w:val="22"/>
          <w:lang w:val="ru-RU"/>
        </w:rPr>
        <w:t> </w:t>
      </w:r>
      <w:r w:rsidR="00B75842" w:rsidRPr="00AD68D8">
        <w:rPr>
          <w:rFonts w:cs="Arial"/>
          <w:szCs w:val="22"/>
          <w:lang w:val="ru-RU"/>
        </w:rPr>
        <w:t>875</w:t>
      </w:r>
      <w:r w:rsidR="00B75842">
        <w:rPr>
          <w:rStyle w:val="FootnoteReference"/>
          <w:rFonts w:cs="Arial"/>
          <w:szCs w:val="22"/>
        </w:rPr>
        <w:footnoteReference w:id="8"/>
      </w:r>
      <w:r w:rsidR="003C0E9C" w:rsidRPr="00AD68D8">
        <w:rPr>
          <w:rFonts w:cs="Arial"/>
          <w:szCs w:val="22"/>
          <w:lang w:val="ru-RU"/>
        </w:rPr>
        <w:t xml:space="preserve"> </w:t>
      </w:r>
    </w:p>
    <w:p w:rsidR="00B75842" w:rsidRPr="0001621D" w:rsidRDefault="0001621D" w:rsidP="00B75842">
      <w:pPr>
        <w:pStyle w:val="AgreementFeelist"/>
        <w:keepNext/>
        <w:rPr>
          <w:rFonts w:cs="Arial"/>
          <w:szCs w:val="22"/>
          <w:lang w:val="ru-RU"/>
        </w:rPr>
      </w:pPr>
      <w:r w:rsidRPr="0001621D">
        <w:rPr>
          <w:rFonts w:cs="Arial"/>
          <w:szCs w:val="22"/>
          <w:lang w:val="ru-RU"/>
        </w:rPr>
        <w:t>Дополнительная пошлина</w:t>
      </w:r>
      <w:r w:rsidR="00B75842" w:rsidRPr="0001621D">
        <w:rPr>
          <w:rFonts w:cs="Arial"/>
          <w:szCs w:val="22"/>
          <w:lang w:val="ru-RU"/>
        </w:rPr>
        <w:t xml:space="preserve"> (</w:t>
      </w:r>
      <w:r w:rsidRPr="0001621D">
        <w:rPr>
          <w:rFonts w:cs="Arial"/>
          <w:szCs w:val="22"/>
          <w:lang w:val="ru-RU"/>
        </w:rPr>
        <w:t>правило</w:t>
      </w:r>
      <w:r w:rsidR="00B75842" w:rsidRPr="0001621D">
        <w:rPr>
          <w:rFonts w:cs="Arial"/>
          <w:szCs w:val="22"/>
          <w:lang w:val="ru-RU"/>
        </w:rPr>
        <w:t xml:space="preserve"> 40.2(</w:t>
      </w:r>
      <w:r w:rsidR="00B75842" w:rsidRPr="001F79BB">
        <w:rPr>
          <w:rFonts w:cs="Arial"/>
          <w:szCs w:val="22"/>
        </w:rPr>
        <w:t>a</w:t>
      </w:r>
      <w:r w:rsidR="00EF568D">
        <w:rPr>
          <w:rFonts w:cs="Arial"/>
          <w:szCs w:val="22"/>
          <w:lang w:val="ru-RU"/>
        </w:rPr>
        <w:t>))</w:t>
      </w:r>
      <w:r w:rsidR="00EF568D">
        <w:rPr>
          <w:rFonts w:cs="Arial"/>
          <w:szCs w:val="22"/>
          <w:lang w:val="ru-RU"/>
        </w:rPr>
        <w:tab/>
        <w:t>1 </w:t>
      </w:r>
      <w:r w:rsidR="00B75842" w:rsidRPr="0001621D">
        <w:rPr>
          <w:rFonts w:cs="Arial"/>
          <w:szCs w:val="22"/>
          <w:lang w:val="ru-RU"/>
        </w:rPr>
        <w:t>875</w:t>
      </w:r>
      <w:r w:rsidR="00B75842" w:rsidRPr="0001621D">
        <w:rPr>
          <w:rFonts w:cs="Arial"/>
          <w:szCs w:val="22"/>
          <w:vertAlign w:val="superscript"/>
          <w:lang w:val="ru-RU"/>
        </w:rPr>
        <w:t>1</w:t>
      </w:r>
    </w:p>
    <w:p w:rsidR="00B75842" w:rsidRPr="0001621D" w:rsidRDefault="0001621D" w:rsidP="00B75842">
      <w:pPr>
        <w:pStyle w:val="AgreementFeelist"/>
        <w:keepNext/>
        <w:rPr>
          <w:rFonts w:cs="Arial"/>
          <w:szCs w:val="22"/>
          <w:highlight w:val="yellow"/>
          <w:lang w:val="ru-RU"/>
        </w:rPr>
      </w:pPr>
      <w:r w:rsidRPr="0001621D">
        <w:rPr>
          <w:rFonts w:cs="Arial"/>
          <w:szCs w:val="22"/>
          <w:lang w:val="ru-RU"/>
        </w:rPr>
        <w:t>Пошлина за предварительную экспертизу</w:t>
      </w:r>
      <w:r w:rsidR="00B75842" w:rsidRPr="0001621D">
        <w:rPr>
          <w:rFonts w:cs="Arial"/>
          <w:szCs w:val="22"/>
          <w:lang w:val="ru-RU"/>
        </w:rPr>
        <w:t xml:space="preserve"> (</w:t>
      </w:r>
      <w:r w:rsidRPr="0001621D">
        <w:rPr>
          <w:rFonts w:cs="Arial"/>
          <w:szCs w:val="22"/>
          <w:lang w:val="ru-RU"/>
        </w:rPr>
        <w:t>правило</w:t>
      </w:r>
      <w:r w:rsidR="00B75842" w:rsidRPr="0001621D">
        <w:rPr>
          <w:rFonts w:cs="Arial"/>
          <w:szCs w:val="22"/>
          <w:lang w:val="ru-RU"/>
        </w:rPr>
        <w:t xml:space="preserve"> 58.1(</w:t>
      </w:r>
      <w:r w:rsidR="00B75842">
        <w:rPr>
          <w:rFonts w:cs="Arial"/>
          <w:szCs w:val="22"/>
        </w:rPr>
        <w:t>b</w:t>
      </w:r>
      <w:r w:rsidR="00B75842" w:rsidRPr="0001621D">
        <w:rPr>
          <w:rFonts w:cs="Arial"/>
          <w:szCs w:val="22"/>
          <w:lang w:val="ru-RU"/>
        </w:rPr>
        <w:t>))</w:t>
      </w:r>
      <w:r w:rsidR="00B75842" w:rsidRPr="0001621D">
        <w:rPr>
          <w:rFonts w:cs="Arial"/>
          <w:szCs w:val="22"/>
          <w:lang w:val="ru-RU"/>
        </w:rPr>
        <w:tab/>
        <w:t>583</w:t>
      </w:r>
      <w:r w:rsidR="00EF568D">
        <w:rPr>
          <w:rFonts w:cs="Arial"/>
          <w:szCs w:val="22"/>
          <w:lang w:val="ru-RU"/>
        </w:rPr>
        <w:t>,</w:t>
      </w:r>
      <w:r w:rsidR="00B75842" w:rsidRPr="0001621D">
        <w:rPr>
          <w:rFonts w:cs="Arial"/>
          <w:szCs w:val="22"/>
          <w:lang w:val="ru-RU"/>
        </w:rPr>
        <w:t>65</w:t>
      </w:r>
      <w:r w:rsidR="00B75842" w:rsidRPr="0001621D">
        <w:rPr>
          <w:rFonts w:cs="Arial"/>
          <w:szCs w:val="22"/>
          <w:vertAlign w:val="superscript"/>
          <w:lang w:val="ru-RU"/>
        </w:rPr>
        <w:t>1</w:t>
      </w:r>
    </w:p>
    <w:p w:rsidR="00B75842" w:rsidRPr="00A51A39" w:rsidRDefault="0001621D" w:rsidP="00B75842">
      <w:pPr>
        <w:pStyle w:val="AgreementFeelist"/>
        <w:keepNext/>
        <w:rPr>
          <w:rFonts w:cs="Arial"/>
          <w:szCs w:val="22"/>
          <w:highlight w:val="yellow"/>
          <w:lang w:val="ru-RU"/>
        </w:rPr>
      </w:pPr>
      <w:r w:rsidRPr="00EF568D">
        <w:rPr>
          <w:rFonts w:cs="Arial"/>
          <w:szCs w:val="22"/>
          <w:lang w:val="ru-RU"/>
        </w:rPr>
        <w:t>Дополнительная пошлина</w:t>
      </w:r>
      <w:r w:rsidR="00B75842" w:rsidRPr="00A51A39">
        <w:rPr>
          <w:rFonts w:cs="Arial"/>
          <w:szCs w:val="22"/>
          <w:lang w:val="ru-RU"/>
        </w:rPr>
        <w:t xml:space="preserve"> (</w:t>
      </w:r>
      <w:r w:rsidRPr="00EF568D">
        <w:rPr>
          <w:rFonts w:cs="Arial"/>
          <w:szCs w:val="22"/>
          <w:lang w:val="ru-RU"/>
        </w:rPr>
        <w:t>правило</w:t>
      </w:r>
      <w:r w:rsidR="00B75842" w:rsidRPr="00A51A39">
        <w:rPr>
          <w:rFonts w:cs="Arial"/>
          <w:szCs w:val="22"/>
          <w:lang w:val="ru-RU"/>
        </w:rPr>
        <w:t xml:space="preserve"> 68.3(</w:t>
      </w:r>
      <w:r w:rsidR="00B75842">
        <w:rPr>
          <w:rFonts w:cs="Arial"/>
          <w:szCs w:val="22"/>
        </w:rPr>
        <w:t>a</w:t>
      </w:r>
      <w:r w:rsidR="00EF568D">
        <w:rPr>
          <w:rFonts w:cs="Arial"/>
          <w:szCs w:val="22"/>
          <w:lang w:val="ru-RU"/>
        </w:rPr>
        <w:t>))</w:t>
      </w:r>
      <w:r w:rsidR="00EF568D">
        <w:rPr>
          <w:rFonts w:cs="Arial"/>
          <w:szCs w:val="22"/>
          <w:lang w:val="ru-RU"/>
        </w:rPr>
        <w:tab/>
        <w:t>583,</w:t>
      </w:r>
      <w:r w:rsidR="00B75842" w:rsidRPr="00A51A39">
        <w:rPr>
          <w:rFonts w:cs="Arial"/>
          <w:szCs w:val="22"/>
          <w:lang w:val="ru-RU"/>
        </w:rPr>
        <w:t>65</w:t>
      </w:r>
      <w:r w:rsidR="00B75842" w:rsidRPr="00A51A39">
        <w:rPr>
          <w:rFonts w:cs="Arial"/>
          <w:szCs w:val="22"/>
          <w:vertAlign w:val="superscript"/>
          <w:lang w:val="ru-RU"/>
        </w:rPr>
        <w:t>1</w:t>
      </w:r>
    </w:p>
    <w:p w:rsidR="00B75842" w:rsidRPr="00CA3CBB" w:rsidRDefault="005E16BD" w:rsidP="00B75842">
      <w:pPr>
        <w:pStyle w:val="AgreementFeelist"/>
        <w:keepNext/>
        <w:rPr>
          <w:rFonts w:cs="Arial"/>
          <w:szCs w:val="22"/>
          <w:lang w:val="ru-RU"/>
        </w:rPr>
      </w:pPr>
      <w:r w:rsidRPr="005E16BD">
        <w:rPr>
          <w:rFonts w:cs="Arial"/>
          <w:szCs w:val="22"/>
          <w:lang w:val="ru-RU"/>
        </w:rPr>
        <w:t>Стоимость</w:t>
      </w:r>
      <w:r w:rsidRPr="00CA3CBB">
        <w:rPr>
          <w:rFonts w:cs="Arial"/>
          <w:szCs w:val="22"/>
          <w:lang w:val="ru-RU"/>
        </w:rPr>
        <w:t xml:space="preserve"> </w:t>
      </w:r>
      <w:r w:rsidRPr="005E16BD">
        <w:rPr>
          <w:rFonts w:cs="Arial"/>
          <w:szCs w:val="22"/>
          <w:lang w:val="ru-RU"/>
        </w:rPr>
        <w:t>копий</w:t>
      </w:r>
      <w:r w:rsidR="00B75842" w:rsidRPr="00CA3CBB">
        <w:rPr>
          <w:rFonts w:cs="Arial"/>
          <w:szCs w:val="22"/>
          <w:lang w:val="ru-RU"/>
        </w:rPr>
        <w:t xml:space="preserve"> (</w:t>
      </w:r>
      <w:r w:rsidR="00EF568D" w:rsidRPr="005E16BD">
        <w:rPr>
          <w:rFonts w:cs="Arial"/>
          <w:szCs w:val="22"/>
          <w:lang w:val="ru-RU"/>
        </w:rPr>
        <w:t>п</w:t>
      </w:r>
      <w:r w:rsidRPr="005E16BD">
        <w:rPr>
          <w:rFonts w:cs="Arial"/>
          <w:szCs w:val="22"/>
          <w:lang w:val="ru-RU"/>
        </w:rPr>
        <w:t>равила</w:t>
      </w:r>
      <w:r w:rsidRPr="00CA3CBB">
        <w:rPr>
          <w:rFonts w:cs="Arial"/>
          <w:szCs w:val="22"/>
          <w:lang w:val="ru-RU"/>
        </w:rPr>
        <w:t xml:space="preserve"> </w:t>
      </w:r>
      <w:r w:rsidR="00B75842" w:rsidRPr="00CA3CBB">
        <w:rPr>
          <w:rFonts w:cs="Arial"/>
          <w:szCs w:val="22"/>
          <w:lang w:val="ru-RU"/>
        </w:rPr>
        <w:t>44.3(</w:t>
      </w:r>
      <w:r w:rsidR="00B75842" w:rsidRPr="000C6CF8">
        <w:rPr>
          <w:rFonts w:cs="Arial"/>
          <w:szCs w:val="22"/>
        </w:rPr>
        <w:t>b</w:t>
      </w:r>
      <w:r w:rsidR="00B75842" w:rsidRPr="00CA3CBB">
        <w:rPr>
          <w:rFonts w:cs="Arial"/>
          <w:szCs w:val="22"/>
          <w:lang w:val="ru-RU"/>
        </w:rPr>
        <w:t xml:space="preserve">) </w:t>
      </w:r>
      <w:r w:rsidR="00EF568D">
        <w:rPr>
          <w:rFonts w:cs="Arial"/>
          <w:szCs w:val="22"/>
          <w:lang w:val="ru-RU"/>
        </w:rPr>
        <w:t xml:space="preserve">и </w:t>
      </w:r>
      <w:r w:rsidR="00B75842" w:rsidRPr="00CA3CBB">
        <w:rPr>
          <w:rFonts w:cs="Arial"/>
          <w:szCs w:val="22"/>
          <w:lang w:val="ru-RU"/>
        </w:rPr>
        <w:t>71.2(</w:t>
      </w:r>
      <w:r w:rsidR="00B75842" w:rsidRPr="000C6CF8">
        <w:rPr>
          <w:rFonts w:cs="Arial"/>
          <w:szCs w:val="22"/>
        </w:rPr>
        <w:t>b</w:t>
      </w:r>
      <w:r w:rsidR="00B75842" w:rsidRPr="00CA3CBB">
        <w:rPr>
          <w:rFonts w:cs="Arial"/>
          <w:szCs w:val="22"/>
          <w:lang w:val="ru-RU"/>
        </w:rPr>
        <w:t xml:space="preserve">)), </w:t>
      </w:r>
      <w:r w:rsidR="00CA3CBB" w:rsidRPr="00CA3CBB">
        <w:rPr>
          <w:rFonts w:cs="Arial"/>
          <w:szCs w:val="22"/>
          <w:lang w:val="ru-RU"/>
        </w:rPr>
        <w:t xml:space="preserve">за </w:t>
      </w:r>
      <w:r w:rsidR="00C5071F">
        <w:rPr>
          <w:rFonts w:cs="Arial"/>
          <w:szCs w:val="22"/>
          <w:lang w:val="ru-RU"/>
        </w:rPr>
        <w:t xml:space="preserve">1 </w:t>
      </w:r>
      <w:r w:rsidR="00CA3CBB" w:rsidRPr="00CA3CBB">
        <w:rPr>
          <w:rFonts w:cs="Arial"/>
          <w:szCs w:val="22"/>
          <w:lang w:val="ru-RU"/>
        </w:rPr>
        <w:t>документ</w:t>
      </w:r>
      <w:r w:rsidR="00B75842" w:rsidRPr="00CA3CBB">
        <w:rPr>
          <w:rFonts w:cs="Arial"/>
          <w:szCs w:val="22"/>
          <w:lang w:val="ru-RU"/>
        </w:rPr>
        <w:tab/>
        <w:t>4</w:t>
      </w:r>
      <w:r w:rsidR="00EF568D">
        <w:rPr>
          <w:rFonts w:cs="Arial"/>
          <w:szCs w:val="22"/>
          <w:lang w:val="ru-RU"/>
        </w:rPr>
        <w:t>,</w:t>
      </w:r>
      <w:r w:rsidR="00B75842" w:rsidRPr="00CA3CBB">
        <w:rPr>
          <w:rFonts w:cs="Arial"/>
          <w:szCs w:val="22"/>
          <w:lang w:val="ru-RU"/>
        </w:rPr>
        <w:t>69</w:t>
      </w:r>
    </w:p>
    <w:p w:rsidR="00B75842" w:rsidRPr="005E16BD" w:rsidRDefault="005E16BD" w:rsidP="00B75842">
      <w:pPr>
        <w:pStyle w:val="AgreementFeelist"/>
        <w:keepNext/>
        <w:rPr>
          <w:rFonts w:cs="Arial"/>
          <w:szCs w:val="22"/>
          <w:lang w:val="ru-RU"/>
        </w:rPr>
      </w:pPr>
      <w:r w:rsidRPr="005E16BD">
        <w:rPr>
          <w:rFonts w:cs="Arial"/>
          <w:szCs w:val="22"/>
          <w:lang w:val="ru-RU"/>
        </w:rPr>
        <w:t>Стоимость копий</w:t>
      </w:r>
      <w:r w:rsidR="00B75842" w:rsidRPr="005E16BD">
        <w:rPr>
          <w:rFonts w:cs="Arial"/>
          <w:szCs w:val="22"/>
          <w:lang w:val="ru-RU"/>
        </w:rPr>
        <w:t xml:space="preserve"> (</w:t>
      </w:r>
      <w:r w:rsidR="00EF568D" w:rsidRPr="005E16BD">
        <w:rPr>
          <w:rFonts w:cs="Arial"/>
          <w:szCs w:val="22"/>
          <w:lang w:val="ru-RU"/>
        </w:rPr>
        <w:t>п</w:t>
      </w:r>
      <w:r w:rsidRPr="005E16BD">
        <w:rPr>
          <w:rFonts w:cs="Arial"/>
          <w:szCs w:val="22"/>
          <w:lang w:val="ru-RU"/>
        </w:rPr>
        <w:t xml:space="preserve">равила </w:t>
      </w:r>
      <w:r w:rsidR="00B75842" w:rsidRPr="005E16BD">
        <w:rPr>
          <w:rFonts w:cs="Arial"/>
          <w:szCs w:val="22"/>
          <w:lang w:val="ru-RU"/>
        </w:rPr>
        <w:t>94.1</w:t>
      </w:r>
      <w:r w:rsidR="00B75842" w:rsidRPr="000C6CF8">
        <w:rPr>
          <w:rFonts w:cs="Arial"/>
          <w:i/>
          <w:szCs w:val="22"/>
        </w:rPr>
        <w:t>ter</w:t>
      </w:r>
      <w:r w:rsidR="00B75842" w:rsidRPr="005E16BD">
        <w:rPr>
          <w:rFonts w:cs="Arial"/>
          <w:i/>
          <w:szCs w:val="22"/>
          <w:lang w:val="ru-RU"/>
        </w:rPr>
        <w:t xml:space="preserve"> </w:t>
      </w:r>
      <w:r w:rsidR="00EF568D" w:rsidRPr="00EF568D">
        <w:rPr>
          <w:rFonts w:cs="Arial"/>
          <w:szCs w:val="22"/>
          <w:lang w:val="ru-RU"/>
        </w:rPr>
        <w:t xml:space="preserve">и </w:t>
      </w:r>
      <w:r w:rsidR="00B75842" w:rsidRPr="005E16BD">
        <w:rPr>
          <w:rFonts w:cs="Arial"/>
          <w:szCs w:val="22"/>
          <w:lang w:val="ru-RU"/>
        </w:rPr>
        <w:t xml:space="preserve">94.2), </w:t>
      </w:r>
      <w:r w:rsidRPr="005E16BD">
        <w:rPr>
          <w:rFonts w:cs="Arial"/>
          <w:szCs w:val="22"/>
          <w:lang w:val="ru-RU"/>
        </w:rPr>
        <w:t xml:space="preserve">за </w:t>
      </w:r>
      <w:r w:rsidR="00C5071F">
        <w:rPr>
          <w:rFonts w:cs="Arial"/>
          <w:szCs w:val="22"/>
          <w:lang w:val="ru-RU"/>
        </w:rPr>
        <w:t xml:space="preserve">1 </w:t>
      </w:r>
      <w:r w:rsidRPr="005E16BD">
        <w:rPr>
          <w:rFonts w:cs="Arial"/>
          <w:szCs w:val="22"/>
          <w:lang w:val="ru-RU"/>
        </w:rPr>
        <w:t>страницу</w:t>
      </w:r>
      <w:r w:rsidR="00EF568D">
        <w:rPr>
          <w:rFonts w:cs="Arial"/>
          <w:szCs w:val="22"/>
          <w:lang w:val="ru-RU"/>
        </w:rPr>
        <w:tab/>
        <w:t>0,</w:t>
      </w:r>
      <w:r w:rsidR="00B75842" w:rsidRPr="005E16BD">
        <w:rPr>
          <w:rFonts w:cs="Arial"/>
          <w:szCs w:val="22"/>
          <w:lang w:val="ru-RU"/>
        </w:rPr>
        <w:t>23</w:t>
      </w:r>
    </w:p>
    <w:p w:rsidR="00B75842" w:rsidRPr="005E16BD" w:rsidRDefault="00B75842" w:rsidP="00B75842">
      <w:pPr>
        <w:pStyle w:val="AgreementFeelist"/>
        <w:keepNext/>
        <w:ind w:left="0"/>
        <w:rPr>
          <w:rFonts w:cs="Arial"/>
          <w:szCs w:val="22"/>
          <w:lang w:val="ru-RU"/>
        </w:rPr>
      </w:pPr>
    </w:p>
    <w:p w:rsidR="00B75842" w:rsidRPr="005E16BD" w:rsidRDefault="00B75842" w:rsidP="00B75842">
      <w:pPr>
        <w:pStyle w:val="AgreementFeelist"/>
        <w:keepNext/>
        <w:ind w:left="0"/>
        <w:rPr>
          <w:rFonts w:cs="Arial"/>
          <w:szCs w:val="22"/>
          <w:lang w:val="ru-RU"/>
        </w:rPr>
      </w:pPr>
    </w:p>
    <w:p w:rsidR="00B75842" w:rsidRPr="000F04AE" w:rsidRDefault="001C6083" w:rsidP="00B75842">
      <w:pPr>
        <w:pStyle w:val="AgreementPartHeading"/>
        <w:rPr>
          <w:lang w:val="ru-RU"/>
        </w:rPr>
      </w:pPr>
      <w:r w:rsidRPr="000F04AE">
        <w:rPr>
          <w:lang w:val="ru-RU"/>
        </w:rPr>
        <w:t xml:space="preserve">Часть </w:t>
      </w:r>
      <w:r w:rsidRPr="008F3A38">
        <w:t>II</w:t>
      </w:r>
      <w:r w:rsidRPr="000F04AE">
        <w:rPr>
          <w:lang w:val="ru-RU"/>
        </w:rPr>
        <w:t xml:space="preserve">.  </w:t>
      </w:r>
      <w:r w:rsidR="00CF63EC">
        <w:rPr>
          <w:lang w:val="ru-RU"/>
        </w:rPr>
        <w:t>Условия и размеры возмещения или сокращения пошлин</w:t>
      </w:r>
    </w:p>
    <w:p w:rsidR="00B75842" w:rsidRPr="001C6083" w:rsidRDefault="00B75842" w:rsidP="00B75842">
      <w:pPr>
        <w:pStyle w:val="AgreementText"/>
        <w:keepNext/>
        <w:rPr>
          <w:rFonts w:cs="Arial"/>
          <w:szCs w:val="22"/>
          <w:lang w:val="ru-RU"/>
        </w:rPr>
      </w:pPr>
      <w:r w:rsidRPr="000F04AE">
        <w:rPr>
          <w:rFonts w:cs="Arial"/>
          <w:szCs w:val="22"/>
          <w:lang w:val="ru-RU"/>
        </w:rPr>
        <w:tab/>
      </w:r>
      <w:r w:rsidRPr="001C6083">
        <w:rPr>
          <w:rFonts w:cs="Arial"/>
          <w:szCs w:val="22"/>
          <w:lang w:val="ru-RU"/>
        </w:rPr>
        <w:t>(1)</w:t>
      </w:r>
      <w:r w:rsidRPr="001C6083">
        <w:rPr>
          <w:rFonts w:cs="Arial"/>
          <w:szCs w:val="22"/>
          <w:lang w:val="ru-RU"/>
        </w:rPr>
        <w:tab/>
      </w:r>
      <w:r w:rsidR="001C6083" w:rsidRPr="001C6083">
        <w:rPr>
          <w:rFonts w:cs="Arial"/>
          <w:szCs w:val="22"/>
          <w:lang w:val="ru-RU"/>
        </w:rPr>
        <w:t xml:space="preserve">Любая сумма, уплаченная по ошибке, без причины или сверх причитающейся суммы пошлины, указанной в части </w:t>
      </w:r>
      <w:r w:rsidR="001C6083" w:rsidRPr="008F3A38">
        <w:rPr>
          <w:rFonts w:cs="Arial"/>
          <w:szCs w:val="22"/>
        </w:rPr>
        <w:t>I</w:t>
      </w:r>
      <w:r w:rsidR="001C6083" w:rsidRPr="001C6083">
        <w:rPr>
          <w:rFonts w:cs="Arial"/>
          <w:szCs w:val="22"/>
          <w:lang w:val="ru-RU"/>
        </w:rPr>
        <w:t>, подлежит возмещению.</w:t>
      </w:r>
    </w:p>
    <w:p w:rsidR="00B75842" w:rsidRPr="001C6083" w:rsidRDefault="00B75842" w:rsidP="00B75842">
      <w:pPr>
        <w:pStyle w:val="AgreementText"/>
        <w:keepNext/>
        <w:rPr>
          <w:rFonts w:cs="Arial"/>
          <w:szCs w:val="22"/>
          <w:lang w:val="ru-RU"/>
        </w:rPr>
      </w:pPr>
      <w:r w:rsidRPr="001C6083">
        <w:rPr>
          <w:rFonts w:cs="Arial"/>
          <w:szCs w:val="22"/>
          <w:lang w:val="ru-RU"/>
        </w:rPr>
        <w:tab/>
      </w:r>
      <w:r w:rsidR="00FD7404">
        <w:rPr>
          <w:rFonts w:cs="Arial"/>
          <w:szCs w:val="22"/>
          <w:lang w:val="ru-RU"/>
        </w:rPr>
        <w:t>(2)</w:t>
      </w:r>
      <w:r w:rsidR="00FD7404">
        <w:rPr>
          <w:rFonts w:cs="Arial"/>
          <w:szCs w:val="22"/>
          <w:lang w:val="ru-RU"/>
        </w:rPr>
        <w:tab/>
        <w:t xml:space="preserve">Если международная заявка изымается или считается изъятой в соответствии с пунктами (1), (3) </w:t>
      </w:r>
      <w:r w:rsidR="008C4406">
        <w:rPr>
          <w:rFonts w:cs="Arial"/>
          <w:szCs w:val="22"/>
          <w:lang w:val="ru-RU"/>
        </w:rPr>
        <w:t>или (4) статьи 14</w:t>
      </w:r>
      <w:r w:rsidR="00FD7404">
        <w:rPr>
          <w:rFonts w:cs="Arial"/>
          <w:szCs w:val="22"/>
          <w:lang w:val="ru-RU"/>
        </w:rPr>
        <w:t xml:space="preserve"> до начала международного поиска, сумма уплаченной пошлины за поиск возмещается в полном объеме.</w:t>
      </w:r>
    </w:p>
    <w:p w:rsidR="00B75842" w:rsidRPr="00A67161" w:rsidRDefault="00B75842" w:rsidP="00B75842">
      <w:pPr>
        <w:pStyle w:val="AgreementText"/>
        <w:keepNext/>
        <w:rPr>
          <w:rFonts w:cs="Arial"/>
          <w:szCs w:val="22"/>
          <w:lang w:val="ru-RU"/>
        </w:rPr>
      </w:pPr>
      <w:r w:rsidRPr="001C6083">
        <w:rPr>
          <w:rFonts w:cs="Arial"/>
          <w:szCs w:val="22"/>
          <w:lang w:val="ru-RU"/>
        </w:rPr>
        <w:tab/>
        <w:t>(3)</w:t>
      </w:r>
      <w:r w:rsidRPr="001C6083">
        <w:rPr>
          <w:rFonts w:cs="Arial"/>
          <w:szCs w:val="22"/>
          <w:lang w:val="ru-RU"/>
        </w:rPr>
        <w:tab/>
      </w:r>
      <w:r w:rsidR="00534B8C" w:rsidRPr="00A67161">
        <w:rPr>
          <w:szCs w:val="22"/>
          <w:lang w:val="ru-RU"/>
        </w:rPr>
        <w:t xml:space="preserve">Если Орган использует результаты поиска, уже проведенного Органом </w:t>
      </w:r>
      <w:r w:rsidR="00534B8C">
        <w:rPr>
          <w:szCs w:val="22"/>
          <w:lang w:val="ru-RU"/>
        </w:rPr>
        <w:t xml:space="preserve">ранее </w:t>
      </w:r>
      <w:r w:rsidR="00534B8C" w:rsidRPr="00A67161">
        <w:rPr>
          <w:szCs w:val="22"/>
          <w:lang w:val="ru-RU"/>
        </w:rPr>
        <w:t>в</w:t>
      </w:r>
      <w:r w:rsidR="00534B8C">
        <w:rPr>
          <w:szCs w:val="22"/>
          <w:lang w:val="ru-RU"/>
        </w:rPr>
        <w:t> </w:t>
      </w:r>
      <w:r w:rsidR="00534B8C" w:rsidRPr="00A67161">
        <w:rPr>
          <w:szCs w:val="22"/>
          <w:lang w:val="ru-RU"/>
        </w:rPr>
        <w:t>отношении заявки, приоритет</w:t>
      </w:r>
      <w:r w:rsidR="00534B8C">
        <w:rPr>
          <w:szCs w:val="22"/>
          <w:lang w:val="ru-RU"/>
        </w:rPr>
        <w:t xml:space="preserve"> </w:t>
      </w:r>
      <w:r w:rsidR="00534B8C" w:rsidRPr="00A67161">
        <w:rPr>
          <w:szCs w:val="22"/>
          <w:lang w:val="ru-RU"/>
        </w:rPr>
        <w:t xml:space="preserve">которой испрашивается </w:t>
      </w:r>
      <w:r w:rsidR="00534B8C">
        <w:rPr>
          <w:szCs w:val="22"/>
          <w:lang w:val="ru-RU"/>
        </w:rPr>
        <w:t>в международной заявке</w:t>
      </w:r>
      <w:r w:rsidR="00534B8C" w:rsidRPr="00A67161">
        <w:rPr>
          <w:szCs w:val="22"/>
          <w:lang w:val="ru-RU"/>
        </w:rPr>
        <w:t xml:space="preserve">, </w:t>
      </w:r>
      <w:r w:rsidR="00534B8C" w:rsidRPr="00A67161">
        <w:rPr>
          <w:rFonts w:cs="Arial"/>
          <w:szCs w:val="22"/>
          <w:lang w:val="ru-RU"/>
        </w:rPr>
        <w:t>то</w:t>
      </w:r>
      <w:r w:rsidR="00534B8C">
        <w:rPr>
          <w:rFonts w:cs="Arial"/>
          <w:szCs w:val="22"/>
          <w:lang w:val="ru-RU"/>
        </w:rPr>
        <w:t>,</w:t>
      </w:r>
      <w:r w:rsidR="00534B8C" w:rsidRPr="00A67161">
        <w:rPr>
          <w:rFonts w:cs="Arial"/>
          <w:szCs w:val="22"/>
          <w:lang w:val="ru-RU"/>
        </w:rPr>
        <w:t xml:space="preserve"> по </w:t>
      </w:r>
      <w:r w:rsidR="00534B8C">
        <w:rPr>
          <w:rFonts w:cs="Arial"/>
          <w:szCs w:val="22"/>
          <w:lang w:val="ru-RU"/>
        </w:rPr>
        <w:t xml:space="preserve">запросу </w:t>
      </w:r>
      <w:r w:rsidR="00534B8C" w:rsidRPr="00A67161">
        <w:rPr>
          <w:rFonts w:cs="Arial"/>
          <w:szCs w:val="22"/>
          <w:lang w:val="ru-RU"/>
        </w:rPr>
        <w:t xml:space="preserve">заявителя, в зависимости от степени использования Органом </w:t>
      </w:r>
      <w:r w:rsidR="00534B8C" w:rsidRPr="00534B8C">
        <w:rPr>
          <w:rFonts w:cs="Arial"/>
          <w:szCs w:val="22"/>
          <w:lang w:val="ru-RU"/>
        </w:rPr>
        <w:t>результат</w:t>
      </w:r>
      <w:r w:rsidR="00534B8C">
        <w:rPr>
          <w:rFonts w:cs="Arial"/>
          <w:szCs w:val="22"/>
          <w:lang w:val="ru-RU"/>
        </w:rPr>
        <w:t xml:space="preserve">ов </w:t>
      </w:r>
      <w:r w:rsidR="00534B8C" w:rsidRPr="00A67161">
        <w:rPr>
          <w:rFonts w:cs="Arial"/>
          <w:szCs w:val="22"/>
          <w:lang w:val="ru-RU"/>
        </w:rPr>
        <w:t>такого ранее проведенного поиска 100</w:t>
      </w:r>
      <w:r w:rsidR="00534B8C">
        <w:rPr>
          <w:rFonts w:cs="Arial"/>
          <w:szCs w:val="22"/>
          <w:lang w:val="ru-RU"/>
        </w:rPr>
        <w:t>%</w:t>
      </w:r>
      <w:r w:rsidR="00534B8C" w:rsidRPr="00A67161">
        <w:rPr>
          <w:rFonts w:cs="Arial"/>
          <w:szCs w:val="22"/>
          <w:lang w:val="ru-RU"/>
        </w:rPr>
        <w:t xml:space="preserve"> </w:t>
      </w:r>
      <w:r w:rsidR="00534B8C" w:rsidRPr="00BF44C9">
        <w:rPr>
          <w:rFonts w:cs="Arial"/>
          <w:szCs w:val="22"/>
          <w:lang w:val="ru-RU"/>
        </w:rPr>
        <w:t>или</w:t>
      </w:r>
      <w:r w:rsidR="00534B8C" w:rsidRPr="00A67161">
        <w:rPr>
          <w:rFonts w:cs="Arial"/>
          <w:szCs w:val="22"/>
          <w:lang w:val="ru-RU"/>
        </w:rPr>
        <w:t xml:space="preserve"> 50% суммы уплаченной пошлины за поиск подлежит возмещению</w:t>
      </w:r>
      <w:r w:rsidR="00A67161">
        <w:rPr>
          <w:rFonts w:cs="Arial"/>
          <w:szCs w:val="22"/>
          <w:lang w:val="ru-RU"/>
        </w:rPr>
        <w:t>.</w:t>
      </w:r>
    </w:p>
    <w:p w:rsidR="00B75842" w:rsidRPr="00AD68D8" w:rsidRDefault="00B75842" w:rsidP="00B75842">
      <w:pPr>
        <w:pStyle w:val="AgreementText"/>
        <w:keepNext/>
        <w:rPr>
          <w:rFonts w:cs="Arial"/>
          <w:szCs w:val="22"/>
          <w:lang w:val="ru-RU"/>
        </w:rPr>
      </w:pPr>
      <w:r w:rsidRPr="00A67161">
        <w:rPr>
          <w:rFonts w:cs="Arial"/>
          <w:szCs w:val="22"/>
          <w:lang w:val="ru-RU"/>
        </w:rPr>
        <w:tab/>
      </w:r>
      <w:r w:rsidRPr="00AD68D8">
        <w:rPr>
          <w:rFonts w:cs="Arial"/>
          <w:szCs w:val="22"/>
          <w:lang w:val="ru-RU"/>
        </w:rPr>
        <w:t>(4)</w:t>
      </w:r>
      <w:r w:rsidRPr="00AD68D8">
        <w:rPr>
          <w:rFonts w:cs="Arial"/>
          <w:szCs w:val="22"/>
          <w:lang w:val="ru-RU"/>
        </w:rPr>
        <w:tab/>
      </w:r>
      <w:r w:rsidR="00AD68D8" w:rsidRPr="00AD68D8">
        <w:rPr>
          <w:rFonts w:cs="Arial"/>
          <w:szCs w:val="22"/>
          <w:lang w:val="ru-RU"/>
        </w:rPr>
        <w:t xml:space="preserve">В случаях, предусмотренных правилом 58.3, сумма уплаченной пошлины за предварительную экспертизу </w:t>
      </w:r>
      <w:r w:rsidR="007660D3">
        <w:rPr>
          <w:rFonts w:cs="Arial"/>
          <w:szCs w:val="22"/>
          <w:lang w:val="ru-RU"/>
        </w:rPr>
        <w:t>подлежит возмещению в полном объеме</w:t>
      </w:r>
      <w:r w:rsidR="00AD68D8" w:rsidRPr="00AD68D8">
        <w:rPr>
          <w:rFonts w:cs="Arial"/>
          <w:szCs w:val="22"/>
          <w:lang w:val="ru-RU"/>
        </w:rPr>
        <w:t>.</w:t>
      </w:r>
    </w:p>
    <w:p w:rsidR="00B75842" w:rsidRPr="00AD68D8" w:rsidRDefault="00B75842" w:rsidP="00B75842">
      <w:pPr>
        <w:pStyle w:val="AgreementText"/>
        <w:keepNext/>
        <w:rPr>
          <w:rFonts w:cs="Arial"/>
          <w:szCs w:val="22"/>
          <w:lang w:val="ru-RU"/>
        </w:rPr>
      </w:pPr>
      <w:r w:rsidRPr="00AD68D8">
        <w:rPr>
          <w:rFonts w:cs="Arial"/>
          <w:szCs w:val="22"/>
          <w:lang w:val="ru-RU"/>
        </w:rPr>
        <w:tab/>
        <w:t>(5)</w:t>
      </w:r>
      <w:r w:rsidRPr="00AD68D8">
        <w:rPr>
          <w:rFonts w:cs="Arial"/>
          <w:szCs w:val="22"/>
          <w:lang w:val="ru-RU"/>
        </w:rPr>
        <w:tab/>
      </w:r>
      <w:r w:rsidR="00FD7404">
        <w:rPr>
          <w:rFonts w:cs="Arial"/>
          <w:szCs w:val="22"/>
          <w:lang w:val="ru-RU"/>
        </w:rPr>
        <w:t xml:space="preserve">Если международная заявка или требование </w:t>
      </w:r>
      <w:r w:rsidR="003120B6">
        <w:rPr>
          <w:rFonts w:cs="Arial"/>
          <w:szCs w:val="22"/>
          <w:lang w:val="ru-RU"/>
        </w:rPr>
        <w:t>изымаются до начала международной предварительной экспертизы</w:t>
      </w:r>
      <w:r w:rsidR="00271A45">
        <w:rPr>
          <w:rFonts w:cs="Arial"/>
          <w:szCs w:val="22"/>
          <w:lang w:val="ru-RU"/>
        </w:rPr>
        <w:t>, сумма пошлины</w:t>
      </w:r>
      <w:r w:rsidR="00AD68D8" w:rsidRPr="00AD68D8">
        <w:rPr>
          <w:rFonts w:cs="Arial"/>
          <w:szCs w:val="22"/>
          <w:lang w:val="ru-RU"/>
        </w:rPr>
        <w:t xml:space="preserve"> за предварительную экспертизу подлежит возмещению в полном объеме.</w:t>
      </w:r>
    </w:p>
    <w:p w:rsidR="00B75842" w:rsidRPr="000F04AE" w:rsidRDefault="00AD68D8" w:rsidP="00B75842">
      <w:pPr>
        <w:pStyle w:val="AgreementHeading"/>
        <w:rPr>
          <w:lang w:val="ru-RU"/>
        </w:rPr>
      </w:pPr>
      <w:r w:rsidRPr="00271A45">
        <w:rPr>
          <w:rStyle w:val="InsertedText"/>
          <w:color w:val="auto"/>
          <w:u w:val="none"/>
          <w:lang w:val="ru-RU"/>
        </w:rPr>
        <w:br w:type="page"/>
      </w:r>
      <w:r w:rsidR="005E464D" w:rsidRPr="000F04AE">
        <w:rPr>
          <w:rStyle w:val="InsertedText"/>
          <w:color w:val="auto"/>
          <w:u w:val="none"/>
          <w:lang w:val="ru-RU"/>
        </w:rPr>
        <w:lastRenderedPageBreak/>
        <w:t>Приложение</w:t>
      </w:r>
      <w:r w:rsidR="00B75842" w:rsidRPr="000F04AE">
        <w:rPr>
          <w:rStyle w:val="InsertedText"/>
          <w:color w:val="auto"/>
          <w:u w:val="none"/>
          <w:lang w:val="ru-RU"/>
        </w:rPr>
        <w:t xml:space="preserve"> </w:t>
      </w:r>
      <w:r w:rsidR="00B75842" w:rsidRPr="00B75842">
        <w:rPr>
          <w:rStyle w:val="InsertedText"/>
          <w:color w:val="auto"/>
          <w:u w:val="none"/>
        </w:rPr>
        <w:t>E</w:t>
      </w:r>
      <w:r w:rsidR="00B75842" w:rsidRPr="000F04AE">
        <w:rPr>
          <w:lang w:val="ru-RU"/>
        </w:rPr>
        <w:br/>
      </w:r>
      <w:r w:rsidR="008F3A38" w:rsidRPr="000F04AE">
        <w:rPr>
          <w:rStyle w:val="InsertedText"/>
          <w:color w:val="auto"/>
          <w:u w:val="none"/>
          <w:lang w:val="ru-RU"/>
        </w:rPr>
        <w:t>Классификация</w:t>
      </w:r>
      <w:r w:rsidR="00B75842" w:rsidRPr="000F04AE">
        <w:rPr>
          <w:lang w:val="ru-RU"/>
        </w:rPr>
        <w:t xml:space="preserve"> </w:t>
      </w:r>
    </w:p>
    <w:p w:rsidR="00B75842" w:rsidRPr="00EF568D" w:rsidRDefault="00B75842" w:rsidP="00B75842">
      <w:pPr>
        <w:pStyle w:val="AgreementText"/>
        <w:rPr>
          <w:lang w:val="ru-RU"/>
        </w:rPr>
      </w:pPr>
      <w:r w:rsidRPr="000F04AE">
        <w:rPr>
          <w:lang w:val="ru-RU"/>
        </w:rPr>
        <w:tab/>
      </w:r>
      <w:r w:rsidR="00EF568D" w:rsidRPr="00EF568D">
        <w:rPr>
          <w:lang w:val="ru-RU"/>
        </w:rPr>
        <w:t>В соответствии со статьей</w:t>
      </w:r>
      <w:r w:rsidR="00EF568D" w:rsidRPr="00EF568D">
        <w:t> </w:t>
      </w:r>
      <w:r w:rsidR="00EF568D" w:rsidRPr="00EF568D">
        <w:rPr>
          <w:lang w:val="ru-RU"/>
        </w:rPr>
        <w:t xml:space="preserve">6 Соглашения в дополнение к Международной патентной классификации Орган указывает </w:t>
      </w:r>
      <w:r w:rsidR="00FF5243">
        <w:rPr>
          <w:lang w:val="ru-RU"/>
        </w:rPr>
        <w:t>следующие системы классификации</w:t>
      </w:r>
      <w:r w:rsidR="00EF568D" w:rsidRPr="00EF568D">
        <w:rPr>
          <w:lang w:val="ru-RU"/>
        </w:rPr>
        <w:t>:</w:t>
      </w:r>
      <w:r w:rsidRPr="00EF568D">
        <w:rPr>
          <w:rStyle w:val="InsertedText"/>
          <w:rFonts w:cs="Times New Roman"/>
          <w:color w:val="auto"/>
          <w:szCs w:val="24"/>
          <w:u w:val="none"/>
          <w:lang w:val="ru-RU"/>
        </w:rPr>
        <w:t xml:space="preserve">  </w:t>
      </w:r>
      <w:r w:rsidR="00EF568D" w:rsidRPr="00EF568D">
        <w:rPr>
          <w:rStyle w:val="InsertedText"/>
          <w:rFonts w:cs="Times New Roman"/>
          <w:color w:val="auto"/>
          <w:szCs w:val="24"/>
          <w:u w:val="none"/>
          <w:lang w:val="ru-RU"/>
        </w:rPr>
        <w:t>Совместная патентная классификация (СПК)</w:t>
      </w:r>
      <w:r w:rsidRPr="00EF568D">
        <w:rPr>
          <w:rStyle w:val="InsertedText"/>
          <w:rFonts w:cs="Times New Roman"/>
          <w:color w:val="auto"/>
          <w:szCs w:val="24"/>
          <w:u w:val="none"/>
          <w:lang w:val="ru-RU"/>
        </w:rPr>
        <w:t>.</w:t>
      </w:r>
    </w:p>
    <w:p w:rsidR="00B75842" w:rsidRPr="000F04AE" w:rsidRDefault="005E464D" w:rsidP="00B75842">
      <w:pPr>
        <w:pStyle w:val="AgreementHeading"/>
        <w:rPr>
          <w:lang w:val="ru-RU"/>
        </w:rPr>
      </w:pPr>
      <w:r w:rsidRPr="000F04AE">
        <w:rPr>
          <w:lang w:val="ru-RU"/>
        </w:rPr>
        <w:t>Приложение</w:t>
      </w:r>
      <w:r w:rsidR="00B75842" w:rsidRPr="000F04AE">
        <w:rPr>
          <w:lang w:val="ru-RU"/>
        </w:rPr>
        <w:t xml:space="preserve"> </w:t>
      </w:r>
      <w:r w:rsidR="00B75842">
        <w:t>F</w:t>
      </w:r>
      <w:r w:rsidR="00B75842" w:rsidRPr="000F04AE">
        <w:rPr>
          <w:lang w:val="ru-RU"/>
        </w:rPr>
        <w:br/>
      </w:r>
      <w:r w:rsidR="00EF568D" w:rsidRPr="000F04AE">
        <w:rPr>
          <w:lang w:val="ru-RU"/>
        </w:rPr>
        <w:t>Языки переписки</w:t>
      </w:r>
    </w:p>
    <w:p w:rsidR="00B75842" w:rsidRPr="00EF568D" w:rsidRDefault="00B75842" w:rsidP="00B75842">
      <w:pPr>
        <w:pStyle w:val="AgreementText"/>
        <w:keepNext/>
        <w:rPr>
          <w:rFonts w:cs="Arial"/>
          <w:szCs w:val="22"/>
          <w:lang w:val="ru-RU"/>
        </w:rPr>
      </w:pPr>
      <w:r w:rsidRPr="000F04AE">
        <w:rPr>
          <w:rFonts w:cs="Arial"/>
          <w:szCs w:val="22"/>
          <w:lang w:val="ru-RU"/>
        </w:rPr>
        <w:tab/>
      </w:r>
      <w:r w:rsidR="00EF568D" w:rsidRPr="008F3A38">
        <w:rPr>
          <w:rFonts w:cs="Arial"/>
          <w:szCs w:val="22"/>
          <w:lang w:val="ru-RU"/>
        </w:rPr>
        <w:t>В</w:t>
      </w:r>
      <w:r w:rsidR="00EF568D" w:rsidRPr="00EF568D">
        <w:rPr>
          <w:rFonts w:cs="Arial"/>
          <w:szCs w:val="22"/>
          <w:lang w:val="ru-RU"/>
        </w:rPr>
        <w:t xml:space="preserve"> </w:t>
      </w:r>
      <w:r w:rsidR="00EF568D" w:rsidRPr="008F3A38">
        <w:rPr>
          <w:rFonts w:cs="Arial"/>
          <w:szCs w:val="22"/>
          <w:lang w:val="ru-RU"/>
        </w:rPr>
        <w:t>соответствии</w:t>
      </w:r>
      <w:r w:rsidR="00EF568D" w:rsidRPr="00EF568D">
        <w:rPr>
          <w:rFonts w:cs="Arial"/>
          <w:szCs w:val="22"/>
          <w:lang w:val="ru-RU"/>
        </w:rPr>
        <w:t xml:space="preserve"> </w:t>
      </w:r>
      <w:r w:rsidR="00EF568D" w:rsidRPr="008F3A38">
        <w:rPr>
          <w:rFonts w:cs="Arial"/>
          <w:szCs w:val="22"/>
          <w:lang w:val="ru-RU"/>
        </w:rPr>
        <w:t>со</w:t>
      </w:r>
      <w:r w:rsidR="00EF568D" w:rsidRPr="00EF568D">
        <w:rPr>
          <w:rFonts w:cs="Arial"/>
          <w:szCs w:val="22"/>
          <w:lang w:val="ru-RU"/>
        </w:rPr>
        <w:t xml:space="preserve"> </w:t>
      </w:r>
      <w:r w:rsidR="00EF568D" w:rsidRPr="008F3A38">
        <w:rPr>
          <w:rFonts w:cs="Arial"/>
          <w:szCs w:val="22"/>
          <w:lang w:val="ru-RU"/>
        </w:rPr>
        <w:t>статьей</w:t>
      </w:r>
      <w:r w:rsidR="00EF568D" w:rsidRPr="008F3A38">
        <w:rPr>
          <w:rFonts w:cs="Arial"/>
          <w:szCs w:val="22"/>
        </w:rPr>
        <w:t> </w:t>
      </w:r>
      <w:r w:rsidR="00EF568D" w:rsidRPr="00EF568D">
        <w:rPr>
          <w:rFonts w:cs="Arial"/>
          <w:szCs w:val="22"/>
          <w:lang w:val="ru-RU"/>
        </w:rPr>
        <w:t xml:space="preserve">7 </w:t>
      </w:r>
      <w:r w:rsidR="00EF568D" w:rsidRPr="008F3A38">
        <w:rPr>
          <w:rFonts w:cs="Arial"/>
          <w:szCs w:val="22"/>
          <w:lang w:val="ru-RU"/>
        </w:rPr>
        <w:t>Соглашения</w:t>
      </w:r>
      <w:r w:rsidR="00EF568D" w:rsidRPr="00EF568D">
        <w:rPr>
          <w:rFonts w:cs="Arial"/>
          <w:szCs w:val="22"/>
          <w:lang w:val="ru-RU"/>
        </w:rPr>
        <w:t xml:space="preserve"> </w:t>
      </w:r>
      <w:r w:rsidR="00EF568D" w:rsidRPr="008F3A38">
        <w:rPr>
          <w:rFonts w:cs="Arial"/>
          <w:szCs w:val="22"/>
          <w:lang w:val="ru-RU"/>
        </w:rPr>
        <w:t>Орган</w:t>
      </w:r>
      <w:r w:rsidR="00EF568D" w:rsidRPr="00EF568D">
        <w:rPr>
          <w:rFonts w:cs="Arial"/>
          <w:szCs w:val="22"/>
          <w:lang w:val="ru-RU"/>
        </w:rPr>
        <w:t xml:space="preserve"> </w:t>
      </w:r>
      <w:r w:rsidR="00EF568D" w:rsidRPr="008F3A38">
        <w:rPr>
          <w:rFonts w:cs="Arial"/>
          <w:szCs w:val="22"/>
          <w:lang w:val="ru-RU"/>
        </w:rPr>
        <w:t>указывает</w:t>
      </w:r>
      <w:r w:rsidR="00EF568D" w:rsidRPr="00EF568D">
        <w:rPr>
          <w:rFonts w:cs="Arial"/>
          <w:szCs w:val="22"/>
          <w:lang w:val="ru-RU"/>
        </w:rPr>
        <w:t xml:space="preserve"> </w:t>
      </w:r>
      <w:r w:rsidR="00EF568D" w:rsidRPr="008F3A38">
        <w:rPr>
          <w:rFonts w:cs="Arial"/>
          <w:szCs w:val="22"/>
          <w:lang w:val="ru-RU"/>
        </w:rPr>
        <w:t>следующий</w:t>
      </w:r>
      <w:r w:rsidR="00EF568D" w:rsidRPr="00EF568D">
        <w:rPr>
          <w:rFonts w:cs="Arial"/>
          <w:szCs w:val="22"/>
          <w:lang w:val="ru-RU"/>
        </w:rPr>
        <w:t xml:space="preserve"> </w:t>
      </w:r>
      <w:r w:rsidR="00EF568D" w:rsidRPr="008F3A38">
        <w:rPr>
          <w:rFonts w:cs="Arial"/>
          <w:szCs w:val="22"/>
          <w:lang w:val="ru-RU"/>
        </w:rPr>
        <w:t>язык</w:t>
      </w:r>
      <w:r w:rsidR="00EF568D" w:rsidRPr="00EF568D">
        <w:rPr>
          <w:rFonts w:cs="Arial"/>
          <w:szCs w:val="22"/>
          <w:lang w:val="ru-RU"/>
        </w:rPr>
        <w:t>:</w:t>
      </w:r>
    </w:p>
    <w:p w:rsidR="00B75842" w:rsidRPr="000F04AE" w:rsidRDefault="00EF568D" w:rsidP="00B75842">
      <w:pPr>
        <w:pStyle w:val="AgreementText"/>
        <w:keepNext/>
        <w:ind w:left="567"/>
        <w:rPr>
          <w:rFonts w:cs="Arial"/>
          <w:szCs w:val="22"/>
          <w:lang w:val="ru-RU"/>
        </w:rPr>
      </w:pPr>
      <w:r w:rsidRPr="000F04AE">
        <w:rPr>
          <w:rFonts w:cs="Arial"/>
          <w:szCs w:val="22"/>
          <w:lang w:val="ru-RU"/>
        </w:rPr>
        <w:t>и</w:t>
      </w:r>
      <w:r w:rsidR="004F6B9B" w:rsidRPr="000F04AE">
        <w:rPr>
          <w:rFonts w:cs="Arial"/>
          <w:szCs w:val="22"/>
          <w:lang w:val="ru-RU"/>
        </w:rPr>
        <w:t>спанский</w:t>
      </w:r>
      <w:r w:rsidR="00B75842" w:rsidRPr="000F04AE">
        <w:rPr>
          <w:rFonts w:cs="Arial"/>
          <w:szCs w:val="22"/>
          <w:lang w:val="ru-RU"/>
        </w:rPr>
        <w:t>.</w:t>
      </w:r>
    </w:p>
    <w:p w:rsidR="00B75842" w:rsidRPr="000F04AE" w:rsidRDefault="005E464D" w:rsidP="00B75842">
      <w:pPr>
        <w:pStyle w:val="AgreementHeading"/>
        <w:rPr>
          <w:rStyle w:val="InsertedText"/>
          <w:color w:val="auto"/>
          <w:u w:val="none"/>
          <w:lang w:val="ru-RU"/>
        </w:rPr>
      </w:pPr>
      <w:r w:rsidRPr="000F04AE">
        <w:rPr>
          <w:rStyle w:val="InsertedText"/>
          <w:color w:val="auto"/>
          <w:u w:val="none"/>
          <w:lang w:val="ru-RU"/>
        </w:rPr>
        <w:t>Приложение</w:t>
      </w:r>
      <w:r w:rsidR="00B75842" w:rsidRPr="000F04AE">
        <w:rPr>
          <w:rStyle w:val="InsertedText"/>
          <w:color w:val="auto"/>
          <w:u w:val="none"/>
          <w:lang w:val="ru-RU"/>
        </w:rPr>
        <w:t xml:space="preserve"> </w:t>
      </w:r>
      <w:r w:rsidR="00B75842" w:rsidRPr="00B75842">
        <w:rPr>
          <w:rStyle w:val="InsertedText"/>
          <w:color w:val="auto"/>
          <w:u w:val="none"/>
        </w:rPr>
        <w:t>G</w:t>
      </w:r>
      <w:r w:rsidR="00B75842" w:rsidRPr="000F04AE">
        <w:rPr>
          <w:rStyle w:val="InsertedText"/>
          <w:color w:val="auto"/>
          <w:u w:val="none"/>
          <w:lang w:val="ru-RU"/>
        </w:rPr>
        <w:br/>
      </w:r>
      <w:r w:rsidR="002F34B1" w:rsidRPr="000F04AE">
        <w:rPr>
          <w:rStyle w:val="InsertedText"/>
          <w:color w:val="auto"/>
          <w:u w:val="none"/>
          <w:lang w:val="ru-RU"/>
        </w:rPr>
        <w:t>Поиск международного типа</w:t>
      </w:r>
    </w:p>
    <w:p w:rsidR="00B75842" w:rsidRPr="00EF568D" w:rsidRDefault="00B75842" w:rsidP="00B75842">
      <w:pPr>
        <w:pStyle w:val="AgreementText"/>
        <w:rPr>
          <w:lang w:val="ru-RU"/>
        </w:rPr>
      </w:pPr>
      <w:r w:rsidRPr="000F04AE">
        <w:rPr>
          <w:lang w:val="ru-RU"/>
        </w:rPr>
        <w:tab/>
      </w:r>
      <w:r w:rsidR="00EF568D" w:rsidRPr="00EF568D">
        <w:rPr>
          <w:lang w:val="ru-RU"/>
        </w:rPr>
        <w:t>В соответствии со статьей</w:t>
      </w:r>
      <w:r w:rsidR="00EF568D" w:rsidRPr="00EF568D">
        <w:t> </w:t>
      </w:r>
      <w:r w:rsidR="00EF568D" w:rsidRPr="00EF568D">
        <w:rPr>
          <w:lang w:val="ru-RU"/>
        </w:rPr>
        <w:t>8 Соглашения Орган указывает следующим образом, в каком объеме он проводит поиск международного типа:</w:t>
      </w:r>
    </w:p>
    <w:p w:rsidR="00B75842" w:rsidRPr="00EF568D" w:rsidRDefault="00B75842" w:rsidP="00B75842">
      <w:pPr>
        <w:pStyle w:val="AgreementText"/>
        <w:keepNext/>
        <w:rPr>
          <w:rFonts w:cs="Arial"/>
          <w:szCs w:val="22"/>
          <w:u w:val="single"/>
          <w:lang w:val="ru-RU"/>
        </w:rPr>
      </w:pPr>
      <w:r w:rsidRPr="00EF568D">
        <w:rPr>
          <w:rFonts w:cs="Arial"/>
          <w:szCs w:val="22"/>
          <w:lang w:val="ru-RU"/>
        </w:rPr>
        <w:tab/>
      </w:r>
      <w:r w:rsidR="00FF5243">
        <w:rPr>
          <w:rFonts w:cs="Arial"/>
          <w:szCs w:val="22"/>
          <w:lang w:val="ru-RU"/>
        </w:rPr>
        <w:t>Орган не проводит поиск международного типа</w:t>
      </w:r>
      <w:r w:rsidR="00AC3589">
        <w:rPr>
          <w:rFonts w:cs="Arial"/>
          <w:szCs w:val="22"/>
          <w:lang w:val="ru-RU"/>
        </w:rPr>
        <w:t>.</w:t>
      </w:r>
    </w:p>
    <w:p w:rsidR="00B75842" w:rsidRPr="00EF568D" w:rsidRDefault="00B75842" w:rsidP="00B75842">
      <w:pPr>
        <w:rPr>
          <w:lang w:val="ru-RU"/>
        </w:rPr>
      </w:pPr>
    </w:p>
    <w:p w:rsidR="00B75842" w:rsidRPr="00A51A39" w:rsidRDefault="00B75842" w:rsidP="00316E16">
      <w:pPr>
        <w:pStyle w:val="AgreementText"/>
        <w:keepLines w:val="0"/>
        <w:ind w:left="5533"/>
        <w:rPr>
          <w:rFonts w:cs="Arial"/>
          <w:szCs w:val="22"/>
          <w:lang w:val="ru-RU"/>
        </w:rPr>
        <w:sectPr w:rsidR="00B75842" w:rsidRPr="00A51A39" w:rsidSect="00105F1B">
          <w:headerReference w:type="default" r:id="rId29"/>
          <w:headerReference w:type="first" r:id="rId30"/>
          <w:footnotePr>
            <w:numRestart w:val="eachSect"/>
          </w:footnotePr>
          <w:pgSz w:w="12240" w:h="15840"/>
          <w:pgMar w:top="1440" w:right="1440" w:bottom="1440" w:left="1440" w:header="708" w:footer="708" w:gutter="0"/>
          <w:pgNumType w:start="1"/>
          <w:cols w:space="708"/>
          <w:titlePg/>
          <w:docGrid w:linePitch="360"/>
        </w:sectPr>
      </w:pPr>
      <w:r w:rsidRPr="00A51A39">
        <w:rPr>
          <w:rFonts w:cs="Arial"/>
          <w:szCs w:val="22"/>
          <w:lang w:val="ru-RU"/>
        </w:rPr>
        <w:t>[</w:t>
      </w:r>
      <w:r w:rsidR="005E464D" w:rsidRPr="00A51A39">
        <w:rPr>
          <w:rFonts w:cs="Arial"/>
          <w:szCs w:val="22"/>
          <w:lang w:val="ru-RU"/>
        </w:rPr>
        <w:t>Приложение</w:t>
      </w:r>
      <w:r w:rsidRPr="00A51A39">
        <w:rPr>
          <w:rFonts w:cs="Arial"/>
          <w:szCs w:val="22"/>
          <w:lang w:val="ru-RU"/>
        </w:rPr>
        <w:t xml:space="preserve"> </w:t>
      </w:r>
      <w:r>
        <w:rPr>
          <w:rFonts w:cs="Arial"/>
          <w:szCs w:val="22"/>
        </w:rPr>
        <w:t>X</w:t>
      </w:r>
      <w:r w:rsidRPr="00A51A39">
        <w:rPr>
          <w:rFonts w:cs="Arial"/>
          <w:szCs w:val="22"/>
          <w:lang w:val="ru-RU"/>
        </w:rPr>
        <w:t xml:space="preserve"> </w:t>
      </w:r>
      <w:r w:rsidR="00EF568D" w:rsidRPr="00EF568D">
        <w:rPr>
          <w:rFonts w:cs="Arial"/>
          <w:szCs w:val="22"/>
          <w:lang w:val="ru-RU"/>
        </w:rPr>
        <w:t>следует]</w:t>
      </w:r>
    </w:p>
    <w:p w:rsidR="00B75842" w:rsidRPr="00A51A39" w:rsidRDefault="00C1663E" w:rsidP="00B75842">
      <w:pPr>
        <w:pStyle w:val="AgreementText"/>
        <w:jc w:val="center"/>
        <w:rPr>
          <w:rFonts w:cs="Arial"/>
          <w:szCs w:val="22"/>
          <w:lang w:val="ru-RU"/>
        </w:rPr>
      </w:pPr>
      <w:r w:rsidRPr="00A51A39">
        <w:rPr>
          <w:rFonts w:cs="Arial"/>
          <w:szCs w:val="22"/>
          <w:lang w:val="ru-RU"/>
        </w:rPr>
        <w:lastRenderedPageBreak/>
        <w:t>Проект соглашения</w:t>
      </w:r>
    </w:p>
    <w:p w:rsidR="00B75842" w:rsidRPr="00C1663E" w:rsidRDefault="00C1663E" w:rsidP="00B75842">
      <w:pPr>
        <w:pStyle w:val="AgreementText"/>
        <w:jc w:val="center"/>
        <w:rPr>
          <w:rFonts w:cs="Arial"/>
          <w:szCs w:val="22"/>
          <w:lang w:val="ru-RU"/>
        </w:rPr>
      </w:pPr>
      <w:r w:rsidRPr="00C1663E">
        <w:rPr>
          <w:rFonts w:cs="Arial"/>
          <w:szCs w:val="22"/>
          <w:lang w:val="ru-RU"/>
        </w:rPr>
        <w:t>между</w:t>
      </w:r>
      <w:r w:rsidR="00B75842" w:rsidRPr="00C1663E">
        <w:rPr>
          <w:rFonts w:cs="Arial"/>
          <w:szCs w:val="22"/>
          <w:lang w:val="ru-RU"/>
        </w:rPr>
        <w:t xml:space="preserve"> </w:t>
      </w:r>
      <w:r w:rsidR="00C10B82">
        <w:rPr>
          <w:rFonts w:cs="Arial"/>
          <w:szCs w:val="22"/>
          <w:lang w:val="ru-RU"/>
        </w:rPr>
        <w:t>Финским</w:t>
      </w:r>
      <w:r w:rsidR="00C10B82" w:rsidRPr="00C10B82">
        <w:rPr>
          <w:rFonts w:cs="Arial"/>
          <w:szCs w:val="22"/>
          <w:lang w:val="ru-RU"/>
        </w:rPr>
        <w:t xml:space="preserve"> ведомство</w:t>
      </w:r>
      <w:r w:rsidR="00C10B82">
        <w:rPr>
          <w:rFonts w:cs="Arial"/>
          <w:szCs w:val="22"/>
          <w:lang w:val="ru-RU"/>
        </w:rPr>
        <w:t>м</w:t>
      </w:r>
      <w:r w:rsidR="00C10B82" w:rsidRPr="00C10B82">
        <w:rPr>
          <w:rFonts w:cs="Arial"/>
          <w:szCs w:val="22"/>
          <w:lang w:val="ru-RU"/>
        </w:rPr>
        <w:t xml:space="preserve"> по патентам и регистрациям</w:t>
      </w:r>
      <w:r w:rsidR="00B75842" w:rsidRPr="00C1663E">
        <w:rPr>
          <w:rFonts w:cs="Arial"/>
          <w:szCs w:val="22"/>
          <w:lang w:val="ru-RU"/>
        </w:rPr>
        <w:br/>
      </w:r>
      <w:r w:rsidR="00677560" w:rsidRPr="00677560">
        <w:rPr>
          <w:rFonts w:cs="Arial"/>
          <w:szCs w:val="22"/>
          <w:lang w:val="ru-RU"/>
        </w:rPr>
        <w:t>и</w:t>
      </w:r>
      <w:r w:rsidR="00677560" w:rsidRPr="00C1663E">
        <w:rPr>
          <w:rFonts w:cs="Arial"/>
          <w:szCs w:val="22"/>
          <w:lang w:val="ru-RU"/>
        </w:rPr>
        <w:t xml:space="preserve"> </w:t>
      </w:r>
      <w:r w:rsidR="00677560" w:rsidRPr="00677560">
        <w:rPr>
          <w:rFonts w:cs="Arial"/>
          <w:szCs w:val="22"/>
          <w:lang w:val="ru-RU"/>
        </w:rPr>
        <w:t>Международным</w:t>
      </w:r>
      <w:r w:rsidR="00677560" w:rsidRPr="00C1663E">
        <w:rPr>
          <w:rFonts w:cs="Arial"/>
          <w:szCs w:val="22"/>
          <w:lang w:val="ru-RU"/>
        </w:rPr>
        <w:t xml:space="preserve"> </w:t>
      </w:r>
      <w:r w:rsidR="00677560" w:rsidRPr="00677560">
        <w:rPr>
          <w:rFonts w:cs="Arial"/>
          <w:szCs w:val="22"/>
          <w:lang w:val="ru-RU"/>
        </w:rPr>
        <w:t>бюро</w:t>
      </w:r>
      <w:r w:rsidR="00677560" w:rsidRPr="00C1663E">
        <w:rPr>
          <w:rFonts w:cs="Arial"/>
          <w:szCs w:val="22"/>
          <w:lang w:val="ru-RU"/>
        </w:rPr>
        <w:t xml:space="preserve"> </w:t>
      </w:r>
      <w:r w:rsidR="00677560" w:rsidRPr="00677560">
        <w:rPr>
          <w:rFonts w:cs="Arial"/>
          <w:szCs w:val="22"/>
          <w:lang w:val="ru-RU"/>
        </w:rPr>
        <w:t>Всемирной</w:t>
      </w:r>
      <w:r w:rsidR="00677560" w:rsidRPr="00C1663E">
        <w:rPr>
          <w:rFonts w:cs="Arial"/>
          <w:szCs w:val="22"/>
          <w:lang w:val="ru-RU"/>
        </w:rPr>
        <w:t xml:space="preserve"> </w:t>
      </w:r>
      <w:r w:rsidR="00677560" w:rsidRPr="00677560">
        <w:rPr>
          <w:rFonts w:cs="Arial"/>
          <w:szCs w:val="22"/>
          <w:lang w:val="ru-RU"/>
        </w:rPr>
        <w:t>организации</w:t>
      </w:r>
      <w:r w:rsidR="00677560" w:rsidRPr="00C1663E">
        <w:rPr>
          <w:rFonts w:cs="Arial"/>
          <w:szCs w:val="22"/>
          <w:lang w:val="ru-RU"/>
        </w:rPr>
        <w:t xml:space="preserve"> </w:t>
      </w:r>
      <w:r w:rsidR="00677560" w:rsidRPr="00677560">
        <w:rPr>
          <w:rFonts w:cs="Arial"/>
          <w:szCs w:val="22"/>
          <w:lang w:val="ru-RU"/>
        </w:rPr>
        <w:t>интеллектуальной</w:t>
      </w:r>
      <w:r w:rsidR="00677560" w:rsidRPr="00C1663E">
        <w:rPr>
          <w:rFonts w:cs="Arial"/>
          <w:szCs w:val="22"/>
          <w:lang w:val="ru-RU"/>
        </w:rPr>
        <w:t xml:space="preserve"> </w:t>
      </w:r>
      <w:r w:rsidR="00677560" w:rsidRPr="00677560">
        <w:rPr>
          <w:rFonts w:cs="Arial"/>
          <w:szCs w:val="22"/>
          <w:lang w:val="ru-RU"/>
        </w:rPr>
        <w:t>собственности</w:t>
      </w:r>
    </w:p>
    <w:p w:rsidR="00B75842" w:rsidRPr="00F00879" w:rsidRDefault="00F00879" w:rsidP="00B75842">
      <w:pPr>
        <w:pStyle w:val="AgreementText"/>
        <w:jc w:val="center"/>
        <w:rPr>
          <w:rFonts w:cs="Arial"/>
          <w:szCs w:val="22"/>
          <w:lang w:val="ru-RU"/>
        </w:rPr>
      </w:pPr>
      <w:r w:rsidRPr="00F00879">
        <w:rPr>
          <w:rFonts w:cs="Arial"/>
          <w:szCs w:val="22"/>
          <w:lang w:val="ru-RU"/>
        </w:rPr>
        <w:t xml:space="preserve">о порядке функционирования </w:t>
      </w:r>
      <w:r w:rsidR="00C10B82" w:rsidRPr="00C10B82">
        <w:rPr>
          <w:rFonts w:cs="Arial"/>
          <w:szCs w:val="22"/>
          <w:lang w:val="ru-RU"/>
        </w:rPr>
        <w:t>Финск</w:t>
      </w:r>
      <w:r w:rsidR="00C10B82">
        <w:rPr>
          <w:rFonts w:cs="Arial"/>
          <w:szCs w:val="22"/>
          <w:lang w:val="ru-RU"/>
        </w:rPr>
        <w:t>ого ведомства</w:t>
      </w:r>
      <w:r w:rsidR="00C10B82" w:rsidRPr="00C10B82">
        <w:rPr>
          <w:rFonts w:cs="Arial"/>
          <w:szCs w:val="22"/>
          <w:lang w:val="ru-RU"/>
        </w:rPr>
        <w:t xml:space="preserve"> по патентам и регистрациям</w:t>
      </w:r>
      <w:r w:rsidR="00C10B82">
        <w:rPr>
          <w:rFonts w:cs="Arial"/>
          <w:szCs w:val="22"/>
          <w:lang w:val="ru-RU"/>
        </w:rPr>
        <w:t xml:space="preserve"> </w:t>
      </w:r>
      <w:r w:rsidR="000533F7">
        <w:rPr>
          <w:rFonts w:cs="Arial"/>
          <w:szCs w:val="22"/>
          <w:lang w:val="ru-RU"/>
        </w:rPr>
        <w:br/>
      </w:r>
      <w:r w:rsidRPr="00F00879">
        <w:rPr>
          <w:rFonts w:cs="Arial"/>
          <w:szCs w:val="22"/>
          <w:lang w:val="ru-RU"/>
        </w:rPr>
        <w:t xml:space="preserve">в качестве Международного поискового органа </w:t>
      </w:r>
      <w:r w:rsidR="000533F7">
        <w:rPr>
          <w:rFonts w:cs="Arial"/>
          <w:szCs w:val="22"/>
          <w:lang w:val="ru-RU"/>
        </w:rPr>
        <w:br/>
      </w:r>
      <w:r w:rsidRPr="00F00879">
        <w:rPr>
          <w:rFonts w:cs="Arial"/>
          <w:szCs w:val="22"/>
          <w:lang w:val="ru-RU"/>
        </w:rPr>
        <w:t xml:space="preserve">и Органа международной предварительной экспертизы </w:t>
      </w:r>
      <w:r w:rsidR="000533F7">
        <w:rPr>
          <w:rFonts w:cs="Arial"/>
          <w:szCs w:val="22"/>
          <w:lang w:val="ru-RU"/>
        </w:rPr>
        <w:br/>
      </w:r>
      <w:r w:rsidRPr="00F00879">
        <w:rPr>
          <w:rFonts w:cs="Arial"/>
          <w:szCs w:val="22"/>
          <w:lang w:val="ru-RU"/>
        </w:rPr>
        <w:t>в соответствии с Д</w:t>
      </w:r>
      <w:r w:rsidR="00C10B82">
        <w:rPr>
          <w:rFonts w:cs="Arial"/>
          <w:szCs w:val="22"/>
          <w:lang w:val="ru-RU"/>
        </w:rPr>
        <w:t>оговором о патентной кооперации</w:t>
      </w:r>
    </w:p>
    <w:p w:rsidR="00B75842" w:rsidRPr="00F413F7" w:rsidRDefault="00F00879" w:rsidP="00B75842">
      <w:pPr>
        <w:pStyle w:val="AgreementText"/>
        <w:keepLines w:val="0"/>
        <w:jc w:val="center"/>
        <w:rPr>
          <w:rFonts w:cs="Arial"/>
          <w:szCs w:val="22"/>
          <w:lang w:val="ru-RU"/>
        </w:rPr>
      </w:pPr>
      <w:r w:rsidRPr="00A51A39">
        <w:rPr>
          <w:rFonts w:cs="Arial"/>
          <w:i/>
          <w:szCs w:val="22"/>
          <w:lang w:val="ru-RU"/>
        </w:rPr>
        <w:t>Преамбула</w:t>
      </w:r>
    </w:p>
    <w:p w:rsidR="00B75842" w:rsidRPr="00677560" w:rsidRDefault="00B75842" w:rsidP="00B75842">
      <w:pPr>
        <w:pStyle w:val="AgreementText"/>
        <w:keepLines w:val="0"/>
        <w:rPr>
          <w:rFonts w:cs="Arial"/>
          <w:szCs w:val="22"/>
          <w:lang w:val="ru-RU"/>
        </w:rPr>
      </w:pPr>
      <w:r w:rsidRPr="00F413F7">
        <w:rPr>
          <w:rFonts w:cs="Arial"/>
          <w:szCs w:val="22"/>
          <w:lang w:val="ru-RU"/>
        </w:rPr>
        <w:tab/>
      </w:r>
      <w:r w:rsidR="00C10B82" w:rsidRPr="00C10B82">
        <w:rPr>
          <w:rFonts w:cs="Arial"/>
          <w:szCs w:val="22"/>
          <w:lang w:val="ru-RU"/>
        </w:rPr>
        <w:t>Финское ведомство по патентам и регистрациям</w:t>
      </w:r>
      <w:r w:rsidRPr="00677560">
        <w:rPr>
          <w:rFonts w:cs="Arial"/>
          <w:szCs w:val="22"/>
          <w:lang w:val="ru-RU"/>
        </w:rPr>
        <w:t xml:space="preserve"> </w:t>
      </w:r>
      <w:r w:rsidR="00677560" w:rsidRPr="00677560">
        <w:rPr>
          <w:rFonts w:cs="Arial"/>
          <w:szCs w:val="22"/>
          <w:lang w:val="ru-RU"/>
        </w:rPr>
        <w:t xml:space="preserve">и </w:t>
      </w:r>
      <w:r w:rsidR="00C10B82" w:rsidRPr="00C10B82">
        <w:rPr>
          <w:rFonts w:cs="Arial"/>
          <w:szCs w:val="22"/>
          <w:lang w:val="ru-RU"/>
        </w:rPr>
        <w:t>Международное бюро</w:t>
      </w:r>
      <w:r w:rsidR="00C10B82">
        <w:rPr>
          <w:rFonts w:cs="Arial"/>
          <w:szCs w:val="22"/>
          <w:lang w:val="ru-RU"/>
        </w:rPr>
        <w:t xml:space="preserve"> </w:t>
      </w:r>
      <w:r w:rsidR="00677560" w:rsidRPr="00677560">
        <w:rPr>
          <w:rFonts w:cs="Arial"/>
          <w:szCs w:val="22"/>
          <w:lang w:val="ru-RU"/>
        </w:rPr>
        <w:t>Всемирной организации интеллектуальной собственности</w:t>
      </w:r>
      <w:r w:rsidRPr="00677560">
        <w:rPr>
          <w:rFonts w:cs="Arial"/>
          <w:szCs w:val="22"/>
          <w:lang w:val="ru-RU"/>
        </w:rPr>
        <w:t>,</w:t>
      </w:r>
    </w:p>
    <w:p w:rsidR="00B75842" w:rsidRPr="00677560" w:rsidRDefault="00B75842" w:rsidP="00B75842">
      <w:pPr>
        <w:pStyle w:val="AgreementText"/>
        <w:keepLines w:val="0"/>
        <w:rPr>
          <w:rFonts w:cs="Arial"/>
          <w:szCs w:val="22"/>
          <w:lang w:val="ru-RU"/>
        </w:rPr>
      </w:pPr>
      <w:r w:rsidRPr="00C10B82">
        <w:rPr>
          <w:rFonts w:cs="Arial"/>
          <w:szCs w:val="22"/>
          <w:lang w:val="ru-RU"/>
        </w:rPr>
        <w:tab/>
      </w:r>
      <w:r w:rsidR="00677560" w:rsidRPr="00C10B82">
        <w:rPr>
          <w:rFonts w:cs="Arial"/>
          <w:i/>
          <w:szCs w:val="22"/>
          <w:lang w:val="ru-RU"/>
        </w:rPr>
        <w:t>Учитывая,</w:t>
      </w:r>
      <w:r w:rsidR="00677560" w:rsidRPr="00C10B82">
        <w:rPr>
          <w:rFonts w:cs="Arial"/>
          <w:szCs w:val="22"/>
          <w:lang w:val="ru-RU"/>
        </w:rPr>
        <w:t xml:space="preserve"> что Ассамблея РС</w:t>
      </w:r>
      <w:r w:rsidR="002279F0">
        <w:rPr>
          <w:rFonts w:cs="Arial"/>
          <w:szCs w:val="22"/>
          <w:lang w:val="ru-RU"/>
        </w:rPr>
        <w:t>Т</w:t>
      </w:r>
      <w:r w:rsidR="00677560" w:rsidRPr="00C10B82">
        <w:rPr>
          <w:rFonts w:cs="Arial"/>
          <w:szCs w:val="22"/>
          <w:lang w:val="ru-RU"/>
        </w:rPr>
        <w:t>, заслушав мнение Комитета РС</w:t>
      </w:r>
      <w:r w:rsidR="002279F0">
        <w:rPr>
          <w:rFonts w:cs="Arial"/>
          <w:szCs w:val="22"/>
          <w:lang w:val="ru-RU"/>
        </w:rPr>
        <w:t>Т</w:t>
      </w:r>
      <w:r w:rsidR="00677560" w:rsidRPr="00C10B82">
        <w:rPr>
          <w:rFonts w:cs="Arial"/>
          <w:szCs w:val="22"/>
          <w:lang w:val="ru-RU"/>
        </w:rPr>
        <w:t xml:space="preserve"> по техническому сотрудничеству, назначила</w:t>
      </w:r>
      <w:r w:rsidRPr="00C10B82">
        <w:rPr>
          <w:rFonts w:cs="Arial"/>
          <w:szCs w:val="22"/>
          <w:lang w:val="ru-RU"/>
        </w:rPr>
        <w:t xml:space="preserve"> </w:t>
      </w:r>
      <w:r w:rsidR="00C10B82" w:rsidRPr="00C10B82">
        <w:rPr>
          <w:rFonts w:cs="Arial"/>
          <w:szCs w:val="22"/>
          <w:lang w:val="ru-RU"/>
        </w:rPr>
        <w:t>Финское ведомство по патентам и регистрациям</w:t>
      </w:r>
      <w:r w:rsidRPr="00677560">
        <w:rPr>
          <w:rFonts w:cs="Arial"/>
          <w:szCs w:val="22"/>
          <w:lang w:val="ru-RU"/>
        </w:rPr>
        <w:t xml:space="preserve"> </w:t>
      </w:r>
      <w:r w:rsidR="00677560" w:rsidRPr="00677560">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w:t>
      </w:r>
      <w:r w:rsidRPr="00677560">
        <w:rPr>
          <w:rFonts w:cs="Arial"/>
          <w:szCs w:val="22"/>
          <w:lang w:val="ru-RU"/>
        </w:rPr>
        <w:t xml:space="preserve"> </w:t>
      </w:r>
      <w:r w:rsidR="00677560" w:rsidRPr="00677560">
        <w:rPr>
          <w:rFonts w:cs="Arial"/>
          <w:szCs w:val="22"/>
          <w:lang w:val="ru-RU"/>
        </w:rPr>
        <w:t>и утвердила настоящее Соглашение на основании статей 16(3) и 32(3)</w:t>
      </w:r>
      <w:r w:rsidRPr="00677560">
        <w:rPr>
          <w:rFonts w:cs="Arial"/>
          <w:szCs w:val="22"/>
          <w:lang w:val="ru-RU"/>
        </w:rPr>
        <w:t>,</w:t>
      </w:r>
    </w:p>
    <w:p w:rsidR="00B75842" w:rsidRPr="00F00879" w:rsidRDefault="00B75842" w:rsidP="00B75842">
      <w:pPr>
        <w:pStyle w:val="AgreementText"/>
        <w:keepLines w:val="0"/>
        <w:rPr>
          <w:rFonts w:cs="Arial"/>
          <w:i/>
          <w:szCs w:val="22"/>
          <w:lang w:val="ru-RU"/>
        </w:rPr>
      </w:pPr>
      <w:r w:rsidRPr="00677560">
        <w:rPr>
          <w:rFonts w:cs="Arial"/>
          <w:i/>
          <w:szCs w:val="22"/>
          <w:lang w:val="ru-RU"/>
        </w:rPr>
        <w:tab/>
      </w:r>
      <w:r w:rsidR="00F00879" w:rsidRPr="00F00879">
        <w:rPr>
          <w:rFonts w:cs="Arial"/>
          <w:i/>
          <w:szCs w:val="22"/>
          <w:lang w:val="ru-RU"/>
        </w:rPr>
        <w:t>Настоящим договорились о нижеследующем:</w:t>
      </w:r>
    </w:p>
    <w:p w:rsidR="00B75842" w:rsidRPr="00F00879" w:rsidRDefault="001C66DE" w:rsidP="00B75842">
      <w:pPr>
        <w:pStyle w:val="AgreementHeading"/>
        <w:keepNext w:val="0"/>
        <w:keepLines w:val="0"/>
        <w:rPr>
          <w:lang w:val="ru-RU"/>
        </w:rPr>
      </w:pPr>
      <w:r w:rsidRPr="00F00879">
        <w:rPr>
          <w:lang w:val="ru-RU"/>
        </w:rPr>
        <w:t>Статья</w:t>
      </w:r>
      <w:r w:rsidR="00B75842" w:rsidRPr="00F00879">
        <w:rPr>
          <w:lang w:val="ru-RU"/>
        </w:rPr>
        <w:t xml:space="preserve"> 1</w:t>
      </w:r>
      <w:r w:rsidR="00B75842" w:rsidRPr="00F00879">
        <w:rPr>
          <w:lang w:val="ru-RU"/>
        </w:rPr>
        <w:br/>
      </w:r>
      <w:r w:rsidR="00F00879" w:rsidRPr="00F00879">
        <w:rPr>
          <w:lang w:val="ru-RU"/>
        </w:rPr>
        <w:t>Термины и выражения</w:t>
      </w:r>
    </w:p>
    <w:p w:rsidR="00B75842" w:rsidRPr="00F00879" w:rsidRDefault="00B75842" w:rsidP="00B75842">
      <w:pPr>
        <w:pStyle w:val="AgreementText"/>
        <w:keepLines w:val="0"/>
        <w:rPr>
          <w:rFonts w:cs="Arial"/>
          <w:szCs w:val="22"/>
          <w:lang w:val="ru-RU"/>
        </w:rPr>
      </w:pPr>
      <w:r w:rsidRPr="00F00879">
        <w:rPr>
          <w:rFonts w:cs="Arial"/>
          <w:szCs w:val="22"/>
          <w:lang w:val="ru-RU"/>
        </w:rPr>
        <w:tab/>
        <w:t>(1)</w:t>
      </w:r>
      <w:r w:rsidRPr="00F00879">
        <w:rPr>
          <w:rFonts w:cs="Arial"/>
          <w:szCs w:val="22"/>
          <w:lang w:val="ru-RU"/>
        </w:rPr>
        <w:tab/>
      </w:r>
      <w:r w:rsidR="00F00879" w:rsidRPr="00F00879">
        <w:rPr>
          <w:rFonts w:cs="Arial"/>
          <w:szCs w:val="22"/>
          <w:lang w:val="ru-RU"/>
        </w:rPr>
        <w:t>Для целей настоящего Соглашения</w:t>
      </w:r>
      <w:r w:rsidRPr="00F00879">
        <w:rPr>
          <w:rFonts w:cs="Arial"/>
          <w:szCs w:val="22"/>
          <w:lang w:val="ru-RU"/>
        </w:rPr>
        <w:t>:</w:t>
      </w:r>
    </w:p>
    <w:p w:rsidR="00B75842" w:rsidRPr="00F00879" w:rsidRDefault="00B75842" w:rsidP="00B75842">
      <w:pPr>
        <w:pStyle w:val="AgreementText"/>
        <w:keepLines w:val="0"/>
        <w:rPr>
          <w:rFonts w:cs="Arial"/>
          <w:szCs w:val="22"/>
          <w:lang w:val="ru-RU"/>
        </w:rPr>
      </w:pPr>
      <w:r w:rsidRPr="00F00879">
        <w:rPr>
          <w:rFonts w:cs="Arial"/>
          <w:szCs w:val="22"/>
          <w:lang w:val="ru-RU"/>
        </w:rPr>
        <w:tab/>
      </w:r>
      <w:r w:rsidRPr="00F00879">
        <w:rPr>
          <w:rFonts w:cs="Arial"/>
          <w:szCs w:val="22"/>
          <w:lang w:val="ru-RU"/>
        </w:rPr>
        <w:tab/>
        <w:t>(</w:t>
      </w:r>
      <w:r w:rsidRPr="00B1471A">
        <w:rPr>
          <w:rFonts w:cs="Arial"/>
          <w:szCs w:val="22"/>
        </w:rPr>
        <w:t>a</w:t>
      </w:r>
      <w:r w:rsidRPr="00F00879">
        <w:rPr>
          <w:rFonts w:cs="Arial"/>
          <w:szCs w:val="22"/>
          <w:lang w:val="ru-RU"/>
        </w:rPr>
        <w:t>)</w:t>
      </w:r>
      <w:r w:rsidRPr="00F00879">
        <w:rPr>
          <w:rFonts w:cs="Arial"/>
          <w:szCs w:val="22"/>
          <w:lang w:val="ru-RU"/>
        </w:rPr>
        <w:tab/>
      </w:r>
      <w:r w:rsidR="00F00879" w:rsidRPr="00F00879">
        <w:rPr>
          <w:rFonts w:cs="Arial"/>
          <w:szCs w:val="22"/>
          <w:lang w:val="ru-RU"/>
        </w:rPr>
        <w:t>«Договор» означает Договор о патентной кооперации;</w:t>
      </w:r>
    </w:p>
    <w:p w:rsidR="00B75842" w:rsidRPr="00A51A39" w:rsidRDefault="00B75842" w:rsidP="00B75842">
      <w:pPr>
        <w:pStyle w:val="AgreementText"/>
        <w:keepLines w:val="0"/>
        <w:rPr>
          <w:rFonts w:cs="Arial"/>
          <w:szCs w:val="22"/>
          <w:lang w:val="ru-RU"/>
        </w:rPr>
      </w:pPr>
      <w:r w:rsidRPr="00F00879">
        <w:rPr>
          <w:rFonts w:cs="Arial"/>
          <w:szCs w:val="22"/>
          <w:lang w:val="ru-RU"/>
        </w:rPr>
        <w:tab/>
      </w:r>
      <w:r w:rsidRPr="00F00879">
        <w:rPr>
          <w:rFonts w:cs="Arial"/>
          <w:szCs w:val="22"/>
          <w:lang w:val="ru-RU"/>
        </w:rPr>
        <w:tab/>
      </w:r>
      <w:r w:rsidRPr="00A51A39">
        <w:rPr>
          <w:rFonts w:cs="Arial"/>
          <w:szCs w:val="22"/>
          <w:lang w:val="ru-RU"/>
        </w:rPr>
        <w:t>(</w:t>
      </w:r>
      <w:r w:rsidRPr="00B1471A">
        <w:rPr>
          <w:rFonts w:cs="Arial"/>
          <w:szCs w:val="22"/>
        </w:rPr>
        <w:t>b</w:t>
      </w:r>
      <w:r w:rsidRPr="00A51A39">
        <w:rPr>
          <w:rFonts w:cs="Arial"/>
          <w:szCs w:val="22"/>
          <w:lang w:val="ru-RU"/>
        </w:rPr>
        <w:t>)</w:t>
      </w:r>
      <w:r w:rsidRPr="00A51A39">
        <w:rPr>
          <w:rFonts w:cs="Arial"/>
          <w:szCs w:val="22"/>
          <w:lang w:val="ru-RU"/>
        </w:rPr>
        <w:tab/>
      </w:r>
      <w:r w:rsidR="00A508C3">
        <w:rPr>
          <w:rFonts w:cs="Arial"/>
          <w:szCs w:val="22"/>
          <w:lang w:val="ru-RU"/>
        </w:rPr>
        <w:t>«Инструкция» означает Инструкцию к Договору</w:t>
      </w:r>
      <w:r w:rsidR="00A51A39" w:rsidRPr="00A51A39">
        <w:rPr>
          <w:rFonts w:cs="Arial"/>
          <w:szCs w:val="22"/>
          <w:lang w:val="ru-RU"/>
        </w:rPr>
        <w:t>;</w:t>
      </w:r>
    </w:p>
    <w:p w:rsidR="00B75842" w:rsidRPr="00A51A39" w:rsidRDefault="00B75842" w:rsidP="00B7584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c</w:t>
      </w:r>
      <w:r w:rsidRPr="00A51A39">
        <w:rPr>
          <w:rFonts w:cs="Arial"/>
          <w:szCs w:val="22"/>
          <w:lang w:val="ru-RU"/>
        </w:rPr>
        <w:t>)</w:t>
      </w:r>
      <w:r w:rsidRPr="00A51A39">
        <w:rPr>
          <w:rFonts w:cs="Arial"/>
          <w:szCs w:val="22"/>
          <w:lang w:val="ru-RU"/>
        </w:rPr>
        <w:tab/>
      </w:r>
      <w:r w:rsidR="00A51A39" w:rsidRPr="00A51A39">
        <w:rPr>
          <w:rFonts w:cs="Arial"/>
          <w:szCs w:val="22"/>
          <w:lang w:val="ru-RU"/>
        </w:rPr>
        <w:t>«Административная инструкция» означает Административную инструкцию к Договору;</w:t>
      </w:r>
    </w:p>
    <w:p w:rsidR="00B75842" w:rsidRPr="00A51A39" w:rsidRDefault="00B75842" w:rsidP="00B7584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d</w:t>
      </w:r>
      <w:r w:rsidRPr="00A51A39">
        <w:rPr>
          <w:rFonts w:cs="Arial"/>
          <w:szCs w:val="22"/>
          <w:lang w:val="ru-RU"/>
        </w:rPr>
        <w:t>)</w:t>
      </w:r>
      <w:r w:rsidRPr="00A51A39">
        <w:rPr>
          <w:rFonts w:cs="Arial"/>
          <w:szCs w:val="22"/>
          <w:lang w:val="ru-RU"/>
        </w:rPr>
        <w:tab/>
      </w:r>
      <w:r w:rsidR="00A51A39" w:rsidRPr="00A51A39">
        <w:rPr>
          <w:rFonts w:cs="Arial"/>
          <w:szCs w:val="22"/>
          <w:lang w:val="ru-RU"/>
        </w:rPr>
        <w:t>«статья» (за исключением случаев, когда конкретно упоминается статья настоящего Соглашения) означает статью Договора;</w:t>
      </w:r>
    </w:p>
    <w:p w:rsidR="00B75842" w:rsidRPr="00A51A39" w:rsidRDefault="00B75842" w:rsidP="00B7584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e</w:t>
      </w:r>
      <w:r w:rsidRPr="00A51A39">
        <w:rPr>
          <w:rFonts w:cs="Arial"/>
          <w:szCs w:val="22"/>
          <w:lang w:val="ru-RU"/>
        </w:rPr>
        <w:t>)</w:t>
      </w:r>
      <w:r w:rsidRPr="00A51A39">
        <w:rPr>
          <w:rFonts w:cs="Arial"/>
          <w:szCs w:val="22"/>
          <w:lang w:val="ru-RU"/>
        </w:rPr>
        <w:tab/>
      </w:r>
      <w:r w:rsidR="00A51A39" w:rsidRPr="00A51A39">
        <w:rPr>
          <w:rFonts w:cs="Arial"/>
          <w:szCs w:val="22"/>
          <w:lang w:val="ru-RU"/>
        </w:rPr>
        <w:t>«правило» означает правило Инструкции;</w:t>
      </w:r>
    </w:p>
    <w:p w:rsidR="00B75842" w:rsidRPr="00A51A39" w:rsidRDefault="00B75842" w:rsidP="00B7584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f</w:t>
      </w:r>
      <w:r w:rsidRPr="00A51A39">
        <w:rPr>
          <w:rFonts w:cs="Arial"/>
          <w:szCs w:val="22"/>
          <w:lang w:val="ru-RU"/>
        </w:rPr>
        <w:t>)</w:t>
      </w:r>
      <w:r w:rsidRPr="00A51A39">
        <w:rPr>
          <w:rFonts w:cs="Arial"/>
          <w:szCs w:val="22"/>
          <w:lang w:val="ru-RU"/>
        </w:rPr>
        <w:tab/>
      </w:r>
      <w:r w:rsidR="00A51A39" w:rsidRPr="00A51A39">
        <w:rPr>
          <w:rFonts w:cs="Arial"/>
          <w:szCs w:val="22"/>
          <w:lang w:val="ru-RU"/>
        </w:rPr>
        <w:t>«Договаривающееся государство» означает государство-участника Договора;</w:t>
      </w:r>
    </w:p>
    <w:p w:rsidR="00B75842" w:rsidRPr="00C10B82" w:rsidRDefault="00B75842" w:rsidP="00B75842">
      <w:pPr>
        <w:pStyle w:val="AgreementText"/>
        <w:keepLines w:val="0"/>
        <w:rPr>
          <w:rFonts w:cs="Arial"/>
          <w:szCs w:val="22"/>
          <w:lang w:val="ru-RU"/>
        </w:rPr>
      </w:pPr>
      <w:r w:rsidRPr="00A51A39">
        <w:rPr>
          <w:rFonts w:cs="Arial"/>
          <w:szCs w:val="22"/>
          <w:lang w:val="ru-RU"/>
        </w:rPr>
        <w:tab/>
      </w:r>
      <w:r w:rsidRPr="00A51A39">
        <w:rPr>
          <w:rFonts w:cs="Arial"/>
          <w:szCs w:val="22"/>
          <w:lang w:val="ru-RU"/>
        </w:rPr>
        <w:tab/>
      </w:r>
      <w:r w:rsidRPr="00C10B82">
        <w:rPr>
          <w:rFonts w:cs="Arial"/>
          <w:szCs w:val="22"/>
          <w:lang w:val="ru-RU"/>
        </w:rPr>
        <w:t>(</w:t>
      </w:r>
      <w:r w:rsidRPr="00B1471A">
        <w:rPr>
          <w:rFonts w:cs="Arial"/>
          <w:szCs w:val="22"/>
        </w:rPr>
        <w:t>g</w:t>
      </w:r>
      <w:r w:rsidRPr="00C10B82">
        <w:rPr>
          <w:rFonts w:cs="Arial"/>
          <w:szCs w:val="22"/>
          <w:lang w:val="ru-RU"/>
        </w:rPr>
        <w:t>)</w:t>
      </w:r>
      <w:r w:rsidRPr="00C10B82">
        <w:rPr>
          <w:rFonts w:cs="Arial"/>
          <w:szCs w:val="22"/>
          <w:lang w:val="ru-RU"/>
        </w:rPr>
        <w:tab/>
      </w:r>
      <w:r w:rsidR="00A51A39" w:rsidRPr="00C10B82">
        <w:rPr>
          <w:rFonts w:cs="Arial"/>
          <w:szCs w:val="22"/>
          <w:lang w:val="ru-RU"/>
        </w:rPr>
        <w:t>«Орган» означает</w:t>
      </w:r>
      <w:r w:rsidRPr="00C10B82">
        <w:rPr>
          <w:rFonts w:cs="Arial"/>
          <w:szCs w:val="22"/>
          <w:lang w:val="ru-RU"/>
        </w:rPr>
        <w:t xml:space="preserve"> </w:t>
      </w:r>
      <w:r w:rsidR="00C10B82" w:rsidRPr="00C10B82">
        <w:rPr>
          <w:rFonts w:cs="Arial"/>
          <w:szCs w:val="22"/>
          <w:lang w:val="ru-RU"/>
        </w:rPr>
        <w:t>Финское ведомство по патентам и регистрациям</w:t>
      </w:r>
      <w:r w:rsidRPr="00C10B82">
        <w:rPr>
          <w:rFonts w:cs="Arial"/>
          <w:szCs w:val="22"/>
          <w:lang w:val="ru-RU"/>
        </w:rPr>
        <w:t>;</w:t>
      </w:r>
    </w:p>
    <w:p w:rsidR="00B75842" w:rsidRPr="00A51A39" w:rsidRDefault="00B75842" w:rsidP="00B75842">
      <w:pPr>
        <w:pStyle w:val="AgreementText"/>
        <w:keepLines w:val="0"/>
        <w:rPr>
          <w:rFonts w:cs="Arial"/>
          <w:szCs w:val="22"/>
          <w:lang w:val="ru-RU"/>
        </w:rPr>
      </w:pPr>
      <w:r w:rsidRPr="00C10B82">
        <w:rPr>
          <w:rFonts w:cs="Arial"/>
          <w:szCs w:val="22"/>
          <w:lang w:val="ru-RU"/>
        </w:rPr>
        <w:tab/>
      </w:r>
      <w:r w:rsidRPr="00C10B82">
        <w:rPr>
          <w:rFonts w:cs="Arial"/>
          <w:szCs w:val="22"/>
          <w:lang w:val="ru-RU"/>
        </w:rPr>
        <w:tab/>
      </w:r>
      <w:r w:rsidRPr="00A51A39">
        <w:rPr>
          <w:rFonts w:cs="Arial"/>
          <w:szCs w:val="22"/>
          <w:lang w:val="ru-RU"/>
        </w:rPr>
        <w:t>(</w:t>
      </w:r>
      <w:r w:rsidRPr="00B1471A">
        <w:rPr>
          <w:rFonts w:cs="Arial"/>
          <w:szCs w:val="22"/>
        </w:rPr>
        <w:t>h</w:t>
      </w:r>
      <w:r w:rsidRPr="00A51A39">
        <w:rPr>
          <w:rFonts w:cs="Arial"/>
          <w:szCs w:val="22"/>
          <w:lang w:val="ru-RU"/>
        </w:rPr>
        <w:t>)</w:t>
      </w:r>
      <w:r w:rsidRPr="00A51A39">
        <w:rPr>
          <w:rFonts w:cs="Arial"/>
          <w:szCs w:val="22"/>
          <w:lang w:val="ru-RU"/>
        </w:rPr>
        <w:tab/>
      </w:r>
      <w:r w:rsidR="00A508C3">
        <w:rPr>
          <w:rFonts w:cs="Arial"/>
          <w:szCs w:val="22"/>
          <w:lang w:val="ru-RU"/>
        </w:rPr>
        <w:t>«Международное бюро» означает Международное бюро Всемирной организации интеллектуальной собственности</w:t>
      </w:r>
      <w:r w:rsidR="00A51A39" w:rsidRPr="00A51A39">
        <w:rPr>
          <w:rFonts w:cs="Arial"/>
          <w:szCs w:val="22"/>
          <w:lang w:val="ru-RU"/>
        </w:rPr>
        <w:t>.</w:t>
      </w:r>
    </w:p>
    <w:p w:rsidR="00B75842" w:rsidRPr="00A51A39" w:rsidRDefault="00B75842" w:rsidP="00395A64">
      <w:pPr>
        <w:pStyle w:val="AgreementText"/>
        <w:keepNext/>
        <w:keepLines w:val="0"/>
        <w:rPr>
          <w:rFonts w:cs="Arial"/>
          <w:szCs w:val="22"/>
          <w:lang w:val="ru-RU"/>
        </w:rPr>
      </w:pPr>
      <w:r w:rsidRPr="00A51A39">
        <w:rPr>
          <w:rFonts w:cs="Arial"/>
          <w:szCs w:val="22"/>
          <w:lang w:val="ru-RU"/>
        </w:rPr>
        <w:tab/>
        <w:t>(2)</w:t>
      </w:r>
      <w:r w:rsidRPr="00A51A39">
        <w:rPr>
          <w:rFonts w:cs="Arial"/>
          <w:szCs w:val="22"/>
          <w:lang w:val="ru-RU"/>
        </w:rPr>
        <w:tab/>
      </w:r>
      <w:r w:rsidR="00A51A39" w:rsidRPr="00A51A39">
        <w:rPr>
          <w:rFonts w:cs="Arial"/>
          <w:szCs w:val="22"/>
          <w:lang w:val="ru-RU"/>
        </w:rPr>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w:t>
      </w:r>
      <w:r w:rsidRPr="00A51A39">
        <w:rPr>
          <w:rFonts w:cs="Arial"/>
          <w:szCs w:val="22"/>
          <w:lang w:val="ru-RU"/>
        </w:rPr>
        <w:t xml:space="preserve"> </w:t>
      </w:r>
      <w:r w:rsidR="000428CB" w:rsidRPr="000428CB">
        <w:rPr>
          <w:rFonts w:cs="Arial"/>
          <w:szCs w:val="22"/>
          <w:lang w:val="ru-RU"/>
        </w:rPr>
        <w:t xml:space="preserve">имеют для целей настоящего Соглашения то же значение, что и в Договоре, </w:t>
      </w:r>
      <w:r w:rsidR="000428CB" w:rsidRPr="000428CB">
        <w:rPr>
          <w:rFonts w:cs="Arial"/>
          <w:szCs w:val="22"/>
          <w:lang w:val="ru-RU"/>
        </w:rPr>
        <w:lastRenderedPageBreak/>
        <w:t>Инструкции или Административной инструкции.</w:t>
      </w:r>
    </w:p>
    <w:p w:rsidR="00B75842" w:rsidRPr="00A51A39" w:rsidRDefault="001C66DE" w:rsidP="00B75842">
      <w:pPr>
        <w:pStyle w:val="AgreementHeading"/>
        <w:rPr>
          <w:lang w:val="ru-RU"/>
        </w:rPr>
      </w:pPr>
      <w:r w:rsidRPr="00A51A39">
        <w:rPr>
          <w:lang w:val="ru-RU"/>
        </w:rPr>
        <w:t>Статья</w:t>
      </w:r>
      <w:r w:rsidR="00B75842" w:rsidRPr="00A51A39">
        <w:rPr>
          <w:lang w:val="ru-RU"/>
        </w:rPr>
        <w:t xml:space="preserve"> 2</w:t>
      </w:r>
      <w:r w:rsidR="00B75842" w:rsidRPr="00A51A39">
        <w:rPr>
          <w:lang w:val="ru-RU"/>
        </w:rPr>
        <w:br/>
      </w:r>
      <w:r w:rsidR="00A51A39" w:rsidRPr="00A51A39">
        <w:rPr>
          <w:lang w:val="ru-RU"/>
        </w:rPr>
        <w:t>Основные обязательства</w:t>
      </w:r>
    </w:p>
    <w:p w:rsidR="00B75842" w:rsidRPr="00A51A39" w:rsidRDefault="00B75842" w:rsidP="00B75842">
      <w:pPr>
        <w:pStyle w:val="AgreementText"/>
        <w:keepNext/>
        <w:rPr>
          <w:rFonts w:cs="Arial"/>
          <w:szCs w:val="22"/>
          <w:lang w:val="ru-RU"/>
        </w:rPr>
      </w:pPr>
      <w:r w:rsidRPr="00A51A39">
        <w:rPr>
          <w:rFonts w:cs="Arial"/>
          <w:szCs w:val="22"/>
          <w:lang w:val="ru-RU"/>
        </w:rPr>
        <w:tab/>
        <w:t>(1)</w:t>
      </w:r>
      <w:r w:rsidRPr="00A51A39">
        <w:rPr>
          <w:rFonts w:cs="Arial"/>
          <w:szCs w:val="22"/>
          <w:lang w:val="ru-RU"/>
        </w:rPr>
        <w:tab/>
      </w:r>
      <w:r w:rsidR="00A51A39" w:rsidRPr="00A51A39">
        <w:rPr>
          <w:rFonts w:cs="Arial"/>
          <w:szCs w:val="22"/>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w:t>
      </w:r>
      <w:r w:rsidRPr="00A51A39">
        <w:rPr>
          <w:rFonts w:cs="Arial"/>
          <w:szCs w:val="22"/>
          <w:lang w:val="ru-RU"/>
        </w:rPr>
        <w:t xml:space="preserve"> </w:t>
      </w:r>
      <w:r w:rsidR="00A51A39" w:rsidRPr="00A51A39">
        <w:rPr>
          <w:rFonts w:cs="Arial"/>
          <w:szCs w:val="22"/>
          <w:lang w:val="ru-RU"/>
        </w:rPr>
        <w:t>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B75842" w:rsidRPr="0039604F" w:rsidRDefault="00B75842" w:rsidP="00B75842">
      <w:pPr>
        <w:pStyle w:val="AgreementText"/>
        <w:keepNext/>
        <w:rPr>
          <w:rFonts w:cs="Arial"/>
          <w:szCs w:val="22"/>
          <w:lang w:val="ru-RU"/>
        </w:rPr>
      </w:pPr>
      <w:r w:rsidRPr="00A51A39">
        <w:rPr>
          <w:rFonts w:cs="Arial"/>
          <w:szCs w:val="22"/>
          <w:lang w:val="ru-RU"/>
        </w:rPr>
        <w:tab/>
      </w:r>
      <w:r w:rsidRPr="0039604F">
        <w:rPr>
          <w:rFonts w:cs="Arial"/>
          <w:szCs w:val="22"/>
          <w:lang w:val="ru-RU"/>
        </w:rPr>
        <w:t>(2)</w:t>
      </w:r>
      <w:r w:rsidRPr="0039604F">
        <w:rPr>
          <w:rFonts w:cs="Arial"/>
          <w:szCs w:val="22"/>
          <w:lang w:val="ru-RU"/>
        </w:rPr>
        <w:tab/>
      </w:r>
      <w:r w:rsidR="0039604F" w:rsidRPr="0039604F">
        <w:rPr>
          <w:rFonts w:cs="Arial"/>
          <w:szCs w:val="22"/>
          <w:lang w:val="ru-RU"/>
        </w:rPr>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w:t>
      </w:r>
      <w:r w:rsidRPr="0039604F">
        <w:rPr>
          <w:rFonts w:cs="Arial"/>
          <w:szCs w:val="22"/>
          <w:lang w:val="ru-RU"/>
        </w:rPr>
        <w:t xml:space="preserve"> </w:t>
      </w:r>
      <w:r w:rsidR="0039604F" w:rsidRPr="0039604F">
        <w:rPr>
          <w:rFonts w:cs="Arial"/>
          <w:szCs w:val="22"/>
          <w:lang w:val="ru-RU"/>
        </w:rPr>
        <w:t>в частности, опирается на положения Руководства РСТ по проведению международного поиска и международной предварительной экспертизы.</w:t>
      </w:r>
    </w:p>
    <w:p w:rsidR="00B75842" w:rsidRPr="000428CB" w:rsidRDefault="00B75842" w:rsidP="00B75842">
      <w:pPr>
        <w:pStyle w:val="AgreementText"/>
        <w:keepNext/>
        <w:rPr>
          <w:rFonts w:cs="Arial"/>
          <w:szCs w:val="22"/>
          <w:lang w:val="ru-RU"/>
        </w:rPr>
      </w:pPr>
      <w:r w:rsidRPr="0039604F">
        <w:rPr>
          <w:rFonts w:cs="Arial"/>
          <w:szCs w:val="22"/>
          <w:lang w:val="ru-RU"/>
        </w:rPr>
        <w:tab/>
      </w:r>
      <w:r w:rsidRPr="000428CB">
        <w:rPr>
          <w:rFonts w:cs="Arial"/>
          <w:szCs w:val="22"/>
          <w:lang w:val="ru-RU"/>
        </w:rPr>
        <w:t>(3)</w:t>
      </w:r>
      <w:r w:rsidRPr="000428CB">
        <w:rPr>
          <w:rFonts w:cs="Arial"/>
          <w:szCs w:val="22"/>
          <w:lang w:val="ru-RU"/>
        </w:rPr>
        <w:tab/>
      </w:r>
      <w:r w:rsidR="000428CB" w:rsidRPr="000428CB">
        <w:rPr>
          <w:rFonts w:cs="Arial"/>
          <w:szCs w:val="22"/>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B75842" w:rsidRPr="0039604F" w:rsidRDefault="00B75842" w:rsidP="00B75842">
      <w:pPr>
        <w:pStyle w:val="AgreementText"/>
        <w:keepNext/>
        <w:rPr>
          <w:rFonts w:cs="Arial"/>
          <w:szCs w:val="22"/>
          <w:lang w:val="ru-RU"/>
        </w:rPr>
      </w:pPr>
      <w:r w:rsidRPr="000428CB">
        <w:rPr>
          <w:rFonts w:cs="Arial"/>
          <w:szCs w:val="22"/>
          <w:lang w:val="ru-RU"/>
        </w:rPr>
        <w:tab/>
      </w:r>
      <w:r w:rsidRPr="0039604F">
        <w:rPr>
          <w:rFonts w:cs="Arial"/>
          <w:szCs w:val="22"/>
          <w:lang w:val="ru-RU"/>
        </w:rPr>
        <w:t>(4)</w:t>
      </w:r>
      <w:r w:rsidRPr="0039604F">
        <w:rPr>
          <w:rFonts w:cs="Arial"/>
          <w:szCs w:val="22"/>
          <w:lang w:val="ru-RU"/>
        </w:rPr>
        <w:tab/>
      </w:r>
      <w:r w:rsidR="0039604F" w:rsidRPr="0039604F">
        <w:rPr>
          <w:rFonts w:cs="Arial"/>
          <w:szCs w:val="22"/>
          <w:lang w:val="ru-RU"/>
        </w:rPr>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w:t>
      </w:r>
      <w:r w:rsidRPr="0039604F">
        <w:rPr>
          <w:rFonts w:cs="Arial"/>
          <w:szCs w:val="22"/>
          <w:lang w:val="ru-RU"/>
        </w:rPr>
        <w:t xml:space="preserve"> </w:t>
      </w:r>
      <w:r w:rsidR="0039604F" w:rsidRPr="0039604F">
        <w:rPr>
          <w:rFonts w:cs="Arial"/>
          <w:szCs w:val="22"/>
          <w:lang w:val="ru-RU"/>
        </w:rPr>
        <w:t>оказывают, в той мере, в какой это считается целесообразным как Органом, так и Международным бюро, помощь друг другу в выполнении данных функций.</w:t>
      </w:r>
    </w:p>
    <w:p w:rsidR="00B75842" w:rsidRPr="002F34B1" w:rsidRDefault="001C66DE" w:rsidP="00B75842">
      <w:pPr>
        <w:pStyle w:val="AgreementHeading"/>
        <w:rPr>
          <w:lang w:val="ru-RU"/>
        </w:rPr>
      </w:pPr>
      <w:r w:rsidRPr="002F34B1">
        <w:rPr>
          <w:lang w:val="ru-RU"/>
        </w:rPr>
        <w:t>Статья</w:t>
      </w:r>
      <w:r w:rsidR="00B75842" w:rsidRPr="002F34B1">
        <w:rPr>
          <w:lang w:val="ru-RU"/>
        </w:rPr>
        <w:t xml:space="preserve"> 3</w:t>
      </w:r>
      <w:r w:rsidR="00B75842" w:rsidRPr="002F34B1">
        <w:rPr>
          <w:lang w:val="ru-RU"/>
        </w:rPr>
        <w:br/>
      </w:r>
      <w:r w:rsidR="0039604F" w:rsidRPr="002F34B1">
        <w:rPr>
          <w:lang w:val="ru-RU"/>
        </w:rPr>
        <w:t>Компетенция Органа</w:t>
      </w:r>
    </w:p>
    <w:p w:rsidR="00B75842" w:rsidRPr="0039604F" w:rsidRDefault="00B75842" w:rsidP="00B75842">
      <w:pPr>
        <w:pStyle w:val="AgreementText"/>
        <w:keepNext/>
        <w:rPr>
          <w:rFonts w:cs="Arial"/>
          <w:szCs w:val="22"/>
          <w:lang w:val="ru-RU"/>
        </w:rPr>
      </w:pPr>
      <w:r w:rsidRPr="002F34B1">
        <w:rPr>
          <w:rFonts w:cs="Arial"/>
          <w:szCs w:val="22"/>
          <w:lang w:val="ru-RU"/>
        </w:rPr>
        <w:tab/>
      </w:r>
      <w:r w:rsidRPr="0039604F">
        <w:rPr>
          <w:rFonts w:cs="Arial"/>
          <w:szCs w:val="22"/>
          <w:lang w:val="ru-RU"/>
        </w:rPr>
        <w:t>(1)</w:t>
      </w:r>
      <w:r w:rsidRPr="0039604F">
        <w:rPr>
          <w:rFonts w:cs="Arial"/>
          <w:szCs w:val="22"/>
          <w:lang w:val="ru-RU"/>
        </w:rPr>
        <w:tab/>
      </w:r>
      <w:r w:rsidR="0039604F" w:rsidRPr="0039604F">
        <w:rPr>
          <w:rFonts w:cs="Arial"/>
          <w:szCs w:val="22"/>
          <w:lang w:val="ru-RU"/>
        </w:rPr>
        <w:t xml:space="preserve">Орган действует в качестве </w:t>
      </w:r>
      <w:r w:rsidR="00075203" w:rsidRPr="00075203">
        <w:rPr>
          <w:rFonts w:cs="Arial"/>
          <w:szCs w:val="22"/>
          <w:lang w:val="ru-RU"/>
        </w:rPr>
        <w:t xml:space="preserve">Международного поискового органа </w:t>
      </w:r>
      <w:r w:rsidR="0039604F" w:rsidRPr="0039604F">
        <w:rPr>
          <w:rFonts w:cs="Arial"/>
          <w:szCs w:val="22"/>
          <w:lang w:val="ru-RU"/>
        </w:rPr>
        <w:t xml:space="preserve">по любой международной заявке, поданной в получающее ведомство любого Договаривающегося государства </w:t>
      </w:r>
      <w:r w:rsidR="00A32689">
        <w:rPr>
          <w:rFonts w:cs="Arial"/>
          <w:szCs w:val="22"/>
          <w:lang w:val="ru-RU"/>
        </w:rPr>
        <w:t>или в ведомство, действующее от имени любого Договаривающегося государства, указанного в приложении A</w:t>
      </w:r>
      <w:r w:rsidR="0039604F" w:rsidRPr="0039604F">
        <w:rPr>
          <w:rFonts w:cs="Arial"/>
          <w:szCs w:val="22"/>
          <w:lang w:val="ru-RU"/>
        </w:rPr>
        <w:t xml:space="preserve"> к настоящему Соглашению, при условии, что получающее ведомство указывает Орган для этих целей,</w:t>
      </w:r>
      <w:r w:rsidRPr="0039604F">
        <w:rPr>
          <w:rFonts w:cs="Arial"/>
          <w:szCs w:val="22"/>
          <w:lang w:val="ru-RU"/>
        </w:rPr>
        <w:t xml:space="preserve"> </w:t>
      </w:r>
      <w:r w:rsidR="0039604F" w:rsidRPr="0039604F">
        <w:rPr>
          <w:rFonts w:cs="Arial"/>
          <w:szCs w:val="22"/>
          <w:lang w:val="ru-RU"/>
        </w:rPr>
        <w:t>что заявка или её перевод, представленный для проведения международно</w:t>
      </w:r>
      <w:r w:rsidR="007234B2">
        <w:rPr>
          <w:rFonts w:cs="Arial"/>
          <w:szCs w:val="22"/>
          <w:lang w:val="ru-RU"/>
        </w:rPr>
        <w:t>го поиска</w:t>
      </w:r>
      <w:r w:rsidR="0039604F" w:rsidRPr="0039604F">
        <w:rPr>
          <w:rFonts w:cs="Arial"/>
          <w:szCs w:val="22"/>
          <w:lang w:val="ru-RU"/>
        </w:rPr>
        <w:t xml:space="preserve">, составлены на языке или на одном из языков, </w:t>
      </w:r>
      <w:r w:rsidR="0039604F" w:rsidRPr="0039604F">
        <w:rPr>
          <w:rFonts w:eastAsia="MS Mincho"/>
          <w:lang w:val="ru-RU"/>
        </w:rPr>
        <w:t>перечисленных в приложении</w:t>
      </w:r>
      <w:r w:rsidR="0039604F">
        <w:rPr>
          <w:rFonts w:eastAsia="MS Mincho"/>
        </w:rPr>
        <w:t> A</w:t>
      </w:r>
      <w:r w:rsidR="0039604F" w:rsidRPr="0039604F">
        <w:rPr>
          <w:rFonts w:eastAsia="MS Mincho"/>
          <w:lang w:val="ru-RU"/>
        </w:rPr>
        <w:t xml:space="preserve"> к </w:t>
      </w:r>
      <w:r w:rsidR="008A0F66">
        <w:rPr>
          <w:rFonts w:eastAsia="MS Mincho"/>
          <w:lang w:val="ru-RU"/>
        </w:rPr>
        <w:t>настоящему Соглашению, что, когда это применимо, Орган выбран заявителем и что</w:t>
      </w:r>
      <w:r w:rsidR="0039604F" w:rsidRPr="0039604F">
        <w:rPr>
          <w:rFonts w:eastAsia="MS Mincho"/>
          <w:lang w:val="ru-RU"/>
        </w:rPr>
        <w:t xml:space="preserve"> любые другие требования, касающиеся такой заявки, которые перечислены в приложении </w:t>
      </w:r>
      <w:r w:rsidR="0039604F">
        <w:rPr>
          <w:rFonts w:eastAsia="MS Mincho"/>
        </w:rPr>
        <w:t>A</w:t>
      </w:r>
      <w:r w:rsidR="0039604F" w:rsidRPr="0039604F">
        <w:rPr>
          <w:rFonts w:eastAsia="MS Mincho"/>
          <w:lang w:val="ru-RU"/>
        </w:rPr>
        <w:t xml:space="preserve"> к настоящему Соглашению, выполнены.</w:t>
      </w:r>
    </w:p>
    <w:p w:rsidR="00B75842" w:rsidRPr="0039604F" w:rsidRDefault="00B75842" w:rsidP="00B75842">
      <w:pPr>
        <w:pStyle w:val="AgreementText"/>
        <w:keepNext/>
        <w:rPr>
          <w:rFonts w:cs="Arial"/>
          <w:szCs w:val="22"/>
          <w:lang w:val="ru-RU"/>
        </w:rPr>
      </w:pPr>
      <w:r w:rsidRPr="0039604F">
        <w:rPr>
          <w:rFonts w:cs="Arial"/>
          <w:szCs w:val="22"/>
          <w:lang w:val="ru-RU"/>
        </w:rPr>
        <w:lastRenderedPageBreak/>
        <w:tab/>
        <w:t>(2)</w:t>
      </w:r>
      <w:r w:rsidRPr="0039604F">
        <w:rPr>
          <w:rFonts w:cs="Arial"/>
          <w:szCs w:val="22"/>
          <w:lang w:val="ru-RU"/>
        </w:rPr>
        <w:tab/>
      </w:r>
      <w:r w:rsidR="008A172A" w:rsidRPr="008A172A">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в </w:t>
      </w:r>
      <w:r w:rsidR="00075203" w:rsidRPr="008A172A">
        <w:rPr>
          <w:rFonts w:cs="Arial"/>
          <w:szCs w:val="22"/>
          <w:lang w:val="ru-RU"/>
        </w:rPr>
        <w:t>п</w:t>
      </w:r>
      <w:r w:rsidR="008A172A" w:rsidRPr="008A172A">
        <w:rPr>
          <w:rFonts w:cs="Arial"/>
          <w:szCs w:val="22"/>
          <w:lang w:val="ru-RU"/>
        </w:rPr>
        <w:t xml:space="preserve">олучающее ведомство </w:t>
      </w:r>
      <w:r w:rsidR="00A32689">
        <w:rPr>
          <w:rFonts w:cs="Arial"/>
          <w:szCs w:val="22"/>
          <w:lang w:val="ru-RU"/>
        </w:rPr>
        <w:t>любого Договаривающегося государства или в ведомство, действующее от имени любого Договаривающегося государства, указанного в приложении A</w:t>
      </w:r>
      <w:r w:rsidR="002F34B1" w:rsidRPr="002F34B1">
        <w:rPr>
          <w:rFonts w:cs="Arial"/>
          <w:szCs w:val="22"/>
          <w:lang w:val="ru-RU"/>
        </w:rPr>
        <w:t xml:space="preserve"> к настоящему</w:t>
      </w:r>
      <w:r w:rsidRPr="0039604F">
        <w:rPr>
          <w:rFonts w:cs="Arial"/>
          <w:szCs w:val="22"/>
          <w:lang w:val="ru-RU"/>
        </w:rPr>
        <w:t xml:space="preserve"> </w:t>
      </w:r>
      <w:r w:rsidR="002F34B1">
        <w:rPr>
          <w:rFonts w:cs="Arial"/>
          <w:szCs w:val="22"/>
          <w:lang w:val="ru-RU"/>
        </w:rPr>
        <w:t xml:space="preserve">Соглашению, при условии, что получающее ведомство указывает Орган для этих целей и что </w:t>
      </w:r>
      <w:r w:rsidR="0039604F" w:rsidRPr="0039604F">
        <w:rPr>
          <w:rFonts w:cs="Arial"/>
          <w:szCs w:val="22"/>
          <w:lang w:val="ru-RU"/>
        </w:rPr>
        <w:t xml:space="preserve"> заявка или её перевод, представленный для проведения международной предварительной экспертизы, составлены на языке или на одном из языков, </w:t>
      </w:r>
      <w:r w:rsidR="0039604F" w:rsidRPr="0039604F">
        <w:rPr>
          <w:rFonts w:eastAsia="MS Mincho" w:cs="Arial"/>
          <w:szCs w:val="22"/>
          <w:lang w:val="ru-RU" w:eastAsia="ja-JP"/>
        </w:rPr>
        <w:t>перечисленных в приложении</w:t>
      </w:r>
      <w:r w:rsidR="0039604F">
        <w:rPr>
          <w:rFonts w:eastAsia="MS Mincho" w:cs="Arial"/>
          <w:szCs w:val="22"/>
          <w:lang w:eastAsia="ja-JP"/>
        </w:rPr>
        <w:t> A</w:t>
      </w:r>
      <w:r w:rsidR="0039604F" w:rsidRPr="0039604F">
        <w:rPr>
          <w:rFonts w:eastAsia="MS Mincho" w:cs="Arial"/>
          <w:szCs w:val="22"/>
          <w:lang w:val="ru-RU" w:eastAsia="ja-JP"/>
        </w:rPr>
        <w:t xml:space="preserve"> к </w:t>
      </w:r>
      <w:r w:rsidR="008A0F66">
        <w:rPr>
          <w:rFonts w:eastAsia="MS Mincho" w:cs="Arial"/>
          <w:szCs w:val="22"/>
          <w:lang w:val="ru-RU" w:eastAsia="ja-JP"/>
        </w:rPr>
        <w:t>настоящему Соглашению, что, когда это применимо, Орган выбран заявителем и что</w:t>
      </w:r>
      <w:r w:rsidR="0039604F" w:rsidRPr="0039604F">
        <w:rPr>
          <w:rFonts w:eastAsia="MS Mincho" w:cs="Arial"/>
          <w:szCs w:val="22"/>
          <w:lang w:val="ru-RU" w:eastAsia="ja-JP"/>
        </w:rPr>
        <w:t xml:space="preserve"> любые другие требования, касающиеся такой заявки, которые перечислены в приложении </w:t>
      </w:r>
      <w:r w:rsidR="0039604F">
        <w:rPr>
          <w:rFonts w:eastAsia="MS Mincho" w:cs="Arial"/>
          <w:szCs w:val="22"/>
          <w:lang w:eastAsia="ja-JP"/>
        </w:rPr>
        <w:t>A</w:t>
      </w:r>
      <w:r w:rsidR="0039604F" w:rsidRPr="0039604F">
        <w:rPr>
          <w:rFonts w:eastAsia="MS Mincho" w:cs="Arial"/>
          <w:szCs w:val="22"/>
          <w:lang w:val="ru-RU" w:eastAsia="ja-JP"/>
        </w:rPr>
        <w:t xml:space="preserve"> к настоящему Соглашению, выполнены.</w:t>
      </w:r>
      <w:r w:rsidRPr="0039604F">
        <w:rPr>
          <w:rFonts w:cs="Arial"/>
          <w:szCs w:val="22"/>
          <w:lang w:val="ru-RU"/>
        </w:rPr>
        <w:t xml:space="preserve"> </w:t>
      </w:r>
    </w:p>
    <w:p w:rsidR="00B75842" w:rsidRPr="002F34B1" w:rsidRDefault="00B75842" w:rsidP="00B75842">
      <w:pPr>
        <w:pStyle w:val="AgreementText"/>
        <w:keepNext/>
        <w:rPr>
          <w:rFonts w:cs="Arial"/>
          <w:szCs w:val="22"/>
          <w:lang w:val="ru-RU"/>
        </w:rPr>
      </w:pPr>
      <w:r w:rsidRPr="0039604F">
        <w:rPr>
          <w:rFonts w:cs="Arial"/>
          <w:szCs w:val="22"/>
          <w:lang w:val="ru-RU"/>
        </w:rPr>
        <w:tab/>
      </w:r>
      <w:r w:rsidRPr="002F34B1">
        <w:rPr>
          <w:rFonts w:cs="Arial"/>
          <w:szCs w:val="22"/>
          <w:lang w:val="ru-RU"/>
        </w:rPr>
        <w:t>(3)</w:t>
      </w:r>
      <w:r w:rsidRPr="002F34B1">
        <w:rPr>
          <w:rFonts w:cs="Arial"/>
          <w:szCs w:val="22"/>
          <w:lang w:val="ru-RU"/>
        </w:rPr>
        <w:tab/>
      </w:r>
      <w:r w:rsidR="002F34B1" w:rsidRPr="002F34B1">
        <w:rPr>
          <w:rFonts w:cs="Arial"/>
          <w:szCs w:val="22"/>
          <w:lang w:val="ru-RU"/>
        </w:rPr>
        <w:t>Если международная заявка подана в Международное бюро в качестве получающего ведомства в соответствии с правилом 19.1(</w:t>
      </w:r>
      <w:r w:rsidR="002F34B1">
        <w:rPr>
          <w:rFonts w:cs="Arial"/>
          <w:szCs w:val="22"/>
        </w:rPr>
        <w:t>a</w:t>
      </w:r>
      <w:r w:rsidR="002F34B1" w:rsidRPr="002F34B1">
        <w:rPr>
          <w:rFonts w:cs="Arial"/>
          <w:szCs w:val="22"/>
          <w:lang w:val="ru-RU"/>
        </w:rPr>
        <w:t>)(</w:t>
      </w:r>
      <w:r w:rsidR="002F34B1">
        <w:rPr>
          <w:rFonts w:cs="Arial"/>
          <w:szCs w:val="22"/>
        </w:rPr>
        <w:t>iii</w:t>
      </w:r>
      <w:r w:rsidR="002F34B1" w:rsidRPr="002F34B1">
        <w:rPr>
          <w:rFonts w:cs="Arial"/>
          <w:szCs w:val="22"/>
          <w:lang w:val="ru-RU"/>
        </w:rPr>
        <w:t xml:space="preserve">), пункты (1) и (2) применяются, </w:t>
      </w:r>
      <w:r w:rsidRPr="002F34B1">
        <w:rPr>
          <w:rFonts w:cs="Arial"/>
          <w:szCs w:val="22"/>
          <w:lang w:val="ru-RU"/>
        </w:rPr>
        <w:t xml:space="preserve"> </w:t>
      </w:r>
      <w:r w:rsidR="002F34B1" w:rsidRPr="002F34B1">
        <w:rPr>
          <w:rFonts w:cs="Arial"/>
          <w:szCs w:val="22"/>
          <w:lang w:val="ru-RU"/>
        </w:rPr>
        <w:t>как если бы эта заявка была подана в получающее ведомство, которое является компетентным согласно правилу 19.1 (</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или (</w:t>
      </w:r>
      <w:r w:rsidR="002F34B1">
        <w:rPr>
          <w:rFonts w:cs="Arial"/>
          <w:szCs w:val="22"/>
        </w:rPr>
        <w:t>ii</w:t>
      </w:r>
      <w:r w:rsidR="002F34B1" w:rsidRPr="002F34B1">
        <w:rPr>
          <w:rFonts w:cs="Arial"/>
          <w:szCs w:val="22"/>
          <w:lang w:val="ru-RU"/>
        </w:rPr>
        <w:t>), (</w:t>
      </w:r>
      <w:r w:rsidR="002F34B1">
        <w:rPr>
          <w:rFonts w:cs="Arial"/>
          <w:szCs w:val="22"/>
        </w:rPr>
        <w:t>b</w:t>
      </w:r>
      <w:r w:rsidR="002F34B1" w:rsidRPr="002F34B1">
        <w:rPr>
          <w:rFonts w:cs="Arial"/>
          <w:szCs w:val="22"/>
          <w:lang w:val="ru-RU"/>
        </w:rPr>
        <w:t>) или (с), или правилу</w:t>
      </w:r>
      <w:r w:rsidR="002F34B1">
        <w:rPr>
          <w:rFonts w:cs="Arial"/>
          <w:szCs w:val="22"/>
        </w:rPr>
        <w:t> </w:t>
      </w:r>
      <w:r w:rsidR="002F34B1" w:rsidRPr="002F34B1">
        <w:rPr>
          <w:rFonts w:cs="Arial"/>
          <w:szCs w:val="22"/>
          <w:lang w:val="ru-RU"/>
        </w:rPr>
        <w:t>19.2(</w:t>
      </w:r>
      <w:r w:rsidR="002F34B1">
        <w:rPr>
          <w:rFonts w:cs="Arial"/>
          <w:szCs w:val="22"/>
        </w:rPr>
        <w:t>i</w:t>
      </w:r>
      <w:r w:rsidR="002F34B1" w:rsidRPr="002F34B1">
        <w:rPr>
          <w:rFonts w:cs="Arial"/>
          <w:szCs w:val="22"/>
          <w:lang w:val="ru-RU"/>
        </w:rPr>
        <w:t xml:space="preserve">). </w:t>
      </w:r>
      <w:r w:rsidRPr="002F34B1">
        <w:rPr>
          <w:szCs w:val="22"/>
          <w:lang w:val="ru-RU"/>
        </w:rPr>
        <w:t xml:space="preserve"> </w:t>
      </w:r>
    </w:p>
    <w:p w:rsidR="00B75842" w:rsidRPr="002F34B1" w:rsidRDefault="00B75842" w:rsidP="00B75842">
      <w:pPr>
        <w:pStyle w:val="AgreementText"/>
        <w:rPr>
          <w:lang w:val="ru-RU"/>
        </w:rPr>
      </w:pPr>
      <w:r w:rsidRPr="002F34B1">
        <w:rPr>
          <w:lang w:val="ru-RU"/>
        </w:rPr>
        <w:tab/>
      </w:r>
      <w:r w:rsidRPr="002F34B1">
        <w:rPr>
          <w:rStyle w:val="InsertedText"/>
          <w:rFonts w:cs="Times New Roman"/>
          <w:color w:val="auto"/>
          <w:szCs w:val="24"/>
          <w:u w:val="none"/>
          <w:lang w:val="ru-RU"/>
        </w:rPr>
        <w:t>(4)</w:t>
      </w:r>
      <w:r w:rsidRPr="002F34B1">
        <w:rPr>
          <w:rStyle w:val="InsertedText"/>
          <w:rFonts w:cs="Times New Roman"/>
          <w:color w:val="auto"/>
          <w:szCs w:val="24"/>
          <w:u w:val="none"/>
          <w:lang w:val="ru-RU"/>
        </w:rPr>
        <w:tab/>
      </w:r>
      <w:r w:rsidR="002F34B1" w:rsidRPr="002F34B1">
        <w:rPr>
          <w:rStyle w:val="InsertedText"/>
          <w:rFonts w:cs="Times New Roman"/>
          <w:color w:val="auto"/>
          <w:szCs w:val="24"/>
          <w:u w:val="none"/>
          <w:lang w:val="ru-RU"/>
        </w:rPr>
        <w:t>Орган проводит дополнительный международный поиск в соответствии с правилом</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45</w:t>
      </w:r>
      <w:r w:rsidR="002F34B1">
        <w:rPr>
          <w:rStyle w:val="InsertedText"/>
          <w:rFonts w:cs="Times New Roman"/>
          <w:color w:val="auto"/>
          <w:szCs w:val="24"/>
          <w:u w:val="none"/>
        </w:rPr>
        <w:t>bis</w:t>
      </w:r>
      <w:r w:rsidR="002F34B1" w:rsidRPr="002F34B1">
        <w:rPr>
          <w:rStyle w:val="InsertedText"/>
          <w:rFonts w:cs="Times New Roman"/>
          <w:color w:val="auto"/>
          <w:szCs w:val="24"/>
          <w:u w:val="none"/>
          <w:lang w:val="ru-RU"/>
        </w:rPr>
        <w:t xml:space="preserve"> по своему усмотрению, как указано в приложении</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В к настоящему Соглашению.</w:t>
      </w:r>
    </w:p>
    <w:p w:rsidR="00B75842" w:rsidRPr="002F34B1" w:rsidRDefault="001C66DE" w:rsidP="00B75842">
      <w:pPr>
        <w:pStyle w:val="AgreementHeading"/>
        <w:rPr>
          <w:lang w:val="ru-RU"/>
        </w:rPr>
      </w:pPr>
      <w:r w:rsidRPr="002F34B1">
        <w:rPr>
          <w:lang w:val="ru-RU"/>
        </w:rPr>
        <w:t>Статья</w:t>
      </w:r>
      <w:r w:rsidR="00B75842" w:rsidRPr="002F34B1">
        <w:rPr>
          <w:lang w:val="ru-RU"/>
        </w:rPr>
        <w:t xml:space="preserve"> 4</w:t>
      </w:r>
      <w:r w:rsidR="00B75842" w:rsidRPr="002F34B1">
        <w:rPr>
          <w:lang w:val="ru-RU"/>
        </w:rPr>
        <w:br/>
      </w:r>
      <w:r w:rsidR="002F34B1" w:rsidRPr="002F34B1">
        <w:rPr>
          <w:lang w:val="ru-RU"/>
        </w:rPr>
        <w:t>Объекты, по которым не требуется проведение поиска или экспертизы</w:t>
      </w:r>
    </w:p>
    <w:p w:rsidR="00B75842" w:rsidRPr="002F34B1" w:rsidRDefault="00B75842" w:rsidP="00B75842">
      <w:pPr>
        <w:pStyle w:val="AgreementText"/>
        <w:rPr>
          <w:rFonts w:cs="Arial"/>
          <w:szCs w:val="22"/>
          <w:lang w:val="ru-RU"/>
        </w:rPr>
      </w:pPr>
      <w:r w:rsidRPr="002F34B1">
        <w:rPr>
          <w:rFonts w:cs="Arial"/>
          <w:szCs w:val="22"/>
          <w:lang w:val="ru-RU"/>
        </w:rPr>
        <w:tab/>
      </w:r>
      <w:r w:rsidR="002F34B1" w:rsidRPr="002F34B1">
        <w:rPr>
          <w:rFonts w:cs="Arial"/>
          <w:szCs w:val="22"/>
          <w:lang w:val="ru-RU"/>
        </w:rPr>
        <w:t>Орган, в силу статьи 17(2)(</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не обязан проводить поиск или, в силу статьи 34(4)(</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xml:space="preserve">), не обязан проводить экспертизу по любой международной заявке, если он считает, что </w:t>
      </w:r>
      <w:r w:rsidR="0039465F">
        <w:rPr>
          <w:rFonts w:cs="Arial"/>
          <w:szCs w:val="22"/>
          <w:lang w:val="ru-RU"/>
        </w:rPr>
        <w:t>эта заявка относится к объектам, указанным</w:t>
      </w:r>
      <w:r w:rsidR="002F34B1" w:rsidRPr="002F34B1">
        <w:rPr>
          <w:rFonts w:cs="Arial"/>
          <w:szCs w:val="22"/>
          <w:lang w:val="ru-RU"/>
        </w:rPr>
        <w:t xml:space="preserve"> в правиле 39.1 или 67.1, за исключением объектов, перечисленных в приложении </w:t>
      </w:r>
      <w:r w:rsidR="002F34B1">
        <w:rPr>
          <w:rFonts w:cs="Arial"/>
          <w:szCs w:val="22"/>
        </w:rPr>
        <w:t>B</w:t>
      </w:r>
      <w:r w:rsidR="002F34B1" w:rsidRPr="002F34B1">
        <w:rPr>
          <w:rFonts w:cs="Arial"/>
          <w:szCs w:val="22"/>
          <w:lang w:val="ru-RU"/>
        </w:rPr>
        <w:t xml:space="preserve"> к настоящему Соглашению.</w:t>
      </w:r>
    </w:p>
    <w:p w:rsidR="00B75842" w:rsidRPr="002F34B1" w:rsidRDefault="001C66DE" w:rsidP="00B75842">
      <w:pPr>
        <w:pStyle w:val="AgreementHeading"/>
        <w:rPr>
          <w:lang w:val="ru-RU"/>
        </w:rPr>
      </w:pPr>
      <w:r w:rsidRPr="002F34B1">
        <w:rPr>
          <w:lang w:val="ru-RU"/>
        </w:rPr>
        <w:t>Статья</w:t>
      </w:r>
      <w:r w:rsidR="00B75842" w:rsidRPr="002F34B1">
        <w:rPr>
          <w:lang w:val="ru-RU"/>
        </w:rPr>
        <w:t xml:space="preserve"> 5</w:t>
      </w:r>
      <w:r w:rsidR="00B75842" w:rsidRPr="002F34B1">
        <w:rPr>
          <w:lang w:val="ru-RU"/>
        </w:rPr>
        <w:br/>
      </w:r>
      <w:r w:rsidR="002F34B1" w:rsidRPr="002F34B1">
        <w:rPr>
          <w:lang w:val="ru-RU"/>
        </w:rPr>
        <w:t>Пошлины и сборы</w:t>
      </w:r>
    </w:p>
    <w:p w:rsidR="00B75842" w:rsidRPr="002F34B1" w:rsidRDefault="00B75842" w:rsidP="00B75842">
      <w:pPr>
        <w:pStyle w:val="AgreementText"/>
        <w:rPr>
          <w:rFonts w:cs="Arial"/>
          <w:szCs w:val="22"/>
          <w:lang w:val="ru-RU"/>
        </w:rPr>
      </w:pPr>
      <w:r w:rsidRPr="002F34B1">
        <w:rPr>
          <w:rFonts w:cs="Arial"/>
          <w:szCs w:val="22"/>
          <w:lang w:val="ru-RU"/>
        </w:rPr>
        <w:tab/>
        <w:t>(1)</w:t>
      </w:r>
      <w:r w:rsidRPr="002F34B1">
        <w:rPr>
          <w:rFonts w:cs="Arial"/>
          <w:szCs w:val="22"/>
          <w:lang w:val="ru-RU"/>
        </w:rPr>
        <w:tab/>
      </w:r>
      <w:r w:rsidR="002F34B1" w:rsidRPr="002F34B1">
        <w:rPr>
          <w:rFonts w:cs="Arial"/>
          <w:szCs w:val="22"/>
          <w:lang w:val="ru-RU"/>
        </w:rPr>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002F34B1">
        <w:rPr>
          <w:rFonts w:cs="Arial"/>
          <w:szCs w:val="22"/>
        </w:rPr>
        <w:t> C</w:t>
      </w:r>
      <w:r w:rsidR="002F34B1" w:rsidRPr="002F34B1">
        <w:rPr>
          <w:rFonts w:cs="Arial"/>
          <w:szCs w:val="22"/>
          <w:lang w:val="ru-RU"/>
        </w:rPr>
        <w:t xml:space="preserve"> к настоящему Соглашению.</w:t>
      </w:r>
    </w:p>
    <w:p w:rsidR="00B75842" w:rsidRPr="002F34B1" w:rsidRDefault="00B75842" w:rsidP="00B75842">
      <w:pPr>
        <w:pStyle w:val="AgreementText"/>
        <w:rPr>
          <w:rFonts w:cs="Arial"/>
          <w:szCs w:val="22"/>
          <w:lang w:val="ru-RU"/>
        </w:rPr>
      </w:pPr>
      <w:r w:rsidRPr="002F34B1">
        <w:rPr>
          <w:rFonts w:cs="Arial"/>
          <w:szCs w:val="22"/>
          <w:lang w:val="ru-RU"/>
        </w:rPr>
        <w:tab/>
        <w:t>(2)</w:t>
      </w:r>
      <w:r w:rsidRPr="002F34B1">
        <w:rPr>
          <w:rFonts w:cs="Arial"/>
          <w:szCs w:val="22"/>
          <w:lang w:val="ru-RU"/>
        </w:rPr>
        <w:tab/>
      </w:r>
      <w:r w:rsidR="00AA66DD">
        <w:rPr>
          <w:rFonts w:cs="Arial"/>
          <w:szCs w:val="22"/>
          <w:lang w:val="ru-RU"/>
        </w:rPr>
        <w:t>Орган, на условиях и в размерах,</w:t>
      </w:r>
      <w:r w:rsidR="002F34B1" w:rsidRPr="002F34B1">
        <w:rPr>
          <w:rFonts w:cs="Arial"/>
          <w:szCs w:val="22"/>
          <w:lang w:val="ru-RU"/>
        </w:rPr>
        <w:t xml:space="preserve"> указанных в приложении</w:t>
      </w:r>
      <w:r w:rsidRPr="002F34B1">
        <w:rPr>
          <w:rFonts w:cs="Arial"/>
          <w:szCs w:val="22"/>
          <w:lang w:val="ru-RU"/>
        </w:rPr>
        <w:t xml:space="preserve"> </w:t>
      </w:r>
      <w:r>
        <w:rPr>
          <w:rFonts w:cs="Arial"/>
          <w:szCs w:val="22"/>
        </w:rPr>
        <w:t>D</w:t>
      </w:r>
      <w:r w:rsidRPr="002F34B1">
        <w:rPr>
          <w:rFonts w:cs="Arial"/>
          <w:szCs w:val="22"/>
          <w:lang w:val="ru-RU"/>
        </w:rPr>
        <w:t xml:space="preserve"> </w:t>
      </w:r>
      <w:r w:rsidR="000428CB" w:rsidRPr="000428CB">
        <w:rPr>
          <w:rFonts w:cs="Arial"/>
          <w:szCs w:val="22"/>
          <w:lang w:val="ru-RU"/>
        </w:rPr>
        <w:t>к настоящему Соглашению</w:t>
      </w:r>
      <w:r w:rsidRPr="002F34B1">
        <w:rPr>
          <w:rFonts w:cs="Arial"/>
          <w:szCs w:val="22"/>
          <w:lang w:val="ru-RU"/>
        </w:rPr>
        <w:t>:</w:t>
      </w:r>
    </w:p>
    <w:p w:rsidR="00B75842" w:rsidRPr="002F34B1" w:rsidRDefault="00B75842" w:rsidP="00B75842">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w:t>
      </w:r>
      <w:r w:rsidRPr="002F34B1">
        <w:rPr>
          <w:rFonts w:cs="Arial"/>
          <w:szCs w:val="22"/>
          <w:lang w:val="ru-RU"/>
        </w:rPr>
        <w:t>)</w:t>
      </w:r>
      <w:r w:rsidRPr="002F34B1">
        <w:rPr>
          <w:rFonts w:cs="Arial"/>
          <w:szCs w:val="22"/>
          <w:lang w:val="ru-RU"/>
        </w:rPr>
        <w:tab/>
      </w:r>
      <w:r w:rsidR="00B01EAA">
        <w:rPr>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002F34B1" w:rsidRPr="002F34B1">
        <w:rPr>
          <w:lang w:val="ru-RU"/>
        </w:rPr>
        <w:t xml:space="preserve"> на результатах более раннего поиска (правила 16.3 и 41.1);</w:t>
      </w:r>
    </w:p>
    <w:p w:rsidR="00B75842" w:rsidRPr="002F34B1" w:rsidRDefault="00B75842" w:rsidP="00B75842">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ii</w:t>
      </w:r>
      <w:r w:rsidRPr="002F34B1">
        <w:rPr>
          <w:rFonts w:cs="Arial"/>
          <w:szCs w:val="22"/>
          <w:lang w:val="ru-RU"/>
        </w:rPr>
        <w:t>)</w:t>
      </w:r>
      <w:r w:rsidRPr="002F34B1">
        <w:rPr>
          <w:rFonts w:cs="Arial"/>
          <w:szCs w:val="22"/>
          <w:lang w:val="ru-RU"/>
        </w:rPr>
        <w:tab/>
      </w:r>
      <w:r w:rsidR="002F34B1" w:rsidRPr="002F34B1">
        <w:rPr>
          <w:lang w:val="ru-RU"/>
        </w:rPr>
        <w:t>возмещает пошлину за поиск, если международная заявка изъята или считается изъятой до начала международного поиска.</w:t>
      </w:r>
    </w:p>
    <w:p w:rsidR="00B75842" w:rsidRPr="002F34B1" w:rsidRDefault="00B75842" w:rsidP="00B75842">
      <w:pPr>
        <w:pStyle w:val="AgreementText"/>
        <w:rPr>
          <w:lang w:val="ru-RU"/>
        </w:rPr>
      </w:pPr>
      <w:r w:rsidRPr="002F34B1">
        <w:rPr>
          <w:rFonts w:cs="Arial"/>
          <w:szCs w:val="22"/>
          <w:lang w:val="ru-RU"/>
        </w:rPr>
        <w:lastRenderedPageBreak/>
        <w:tab/>
        <w:t>(3)</w:t>
      </w:r>
      <w:r w:rsidRPr="002F34B1">
        <w:rPr>
          <w:rFonts w:cs="Arial"/>
          <w:szCs w:val="22"/>
          <w:lang w:val="ru-RU"/>
        </w:rPr>
        <w:tab/>
      </w:r>
      <w:r w:rsidR="00AA66DD">
        <w:rPr>
          <w:lang w:val="ru-RU"/>
        </w:rPr>
        <w:t>Орган, на условиях и в размерах,</w:t>
      </w:r>
      <w:r w:rsidR="002F34B1" w:rsidRPr="002F34B1">
        <w:rPr>
          <w:lang w:val="ru-RU"/>
        </w:rPr>
        <w:t xml:space="preserve"> указанных в приложении</w:t>
      </w:r>
      <w:r w:rsidRPr="002F34B1">
        <w:rPr>
          <w:lang w:val="ru-RU"/>
        </w:rPr>
        <w:t xml:space="preserve"> </w:t>
      </w:r>
      <w:r>
        <w:t>D</w:t>
      </w:r>
      <w:r w:rsidRPr="002F34B1">
        <w:rPr>
          <w:lang w:val="ru-RU"/>
        </w:rPr>
        <w:t xml:space="preserve"> </w:t>
      </w:r>
      <w:r w:rsidR="002F34B1" w:rsidRPr="002F34B1">
        <w:rPr>
          <w:lang w:val="ru-RU"/>
        </w:rPr>
        <w:t xml:space="preserve">к настоящему </w:t>
      </w:r>
      <w:r w:rsidR="00B01EAA">
        <w:rPr>
          <w:lang w:val="ru-RU"/>
        </w:rPr>
        <w:t>Соглашению, возмещает, полностью или частично, уплаченную пошлину за международную предварительную экспертизу</w:t>
      </w:r>
      <w:r w:rsidR="002F34B1" w:rsidRPr="002F34B1">
        <w:rPr>
          <w:lang w:val="ru-RU"/>
        </w:rPr>
        <w:t>, если требование считается неподанным (правило 58.3)</w:t>
      </w:r>
      <w:r w:rsidRPr="002F34B1">
        <w:rPr>
          <w:lang w:val="ru-RU"/>
        </w:rPr>
        <w:t xml:space="preserve"> </w:t>
      </w:r>
      <w:r w:rsidR="002F34B1" w:rsidRPr="002F34B1">
        <w:rPr>
          <w:lang w:val="ru-RU"/>
        </w:rPr>
        <w:t>или если требование или международная заявка изъяты заявителем до начала международной предварительной экспертизы.</w:t>
      </w:r>
    </w:p>
    <w:p w:rsidR="00B75842" w:rsidRPr="000F04AE" w:rsidRDefault="001C66DE" w:rsidP="00B75842">
      <w:pPr>
        <w:pStyle w:val="AgreementHeading"/>
        <w:rPr>
          <w:lang w:val="ru-RU"/>
        </w:rPr>
      </w:pPr>
      <w:r w:rsidRPr="000F04AE">
        <w:rPr>
          <w:lang w:val="ru-RU"/>
        </w:rPr>
        <w:t>Статья</w:t>
      </w:r>
      <w:r w:rsidR="00B75842" w:rsidRPr="000F04AE">
        <w:rPr>
          <w:lang w:val="ru-RU"/>
        </w:rPr>
        <w:t xml:space="preserve"> 6</w:t>
      </w:r>
      <w:r w:rsidR="00B75842" w:rsidRPr="000F04AE">
        <w:rPr>
          <w:lang w:val="ru-RU"/>
        </w:rPr>
        <w:br/>
      </w:r>
      <w:r w:rsidR="008F3A38" w:rsidRPr="000F04AE">
        <w:rPr>
          <w:lang w:val="ru-RU"/>
        </w:rPr>
        <w:t>Классификация</w:t>
      </w:r>
    </w:p>
    <w:p w:rsidR="00B75842" w:rsidRPr="002F34B1" w:rsidRDefault="00B75842" w:rsidP="00B75842">
      <w:pPr>
        <w:pStyle w:val="AgreementText"/>
        <w:rPr>
          <w:rFonts w:cs="Arial"/>
          <w:szCs w:val="22"/>
          <w:lang w:val="ru-RU"/>
        </w:rPr>
      </w:pPr>
      <w:r w:rsidRPr="000F04AE">
        <w:rPr>
          <w:rFonts w:cs="Arial"/>
          <w:szCs w:val="22"/>
          <w:lang w:val="ru-RU"/>
        </w:rPr>
        <w:tab/>
      </w:r>
      <w:r w:rsidR="002F34B1" w:rsidRPr="002F34B1">
        <w:rPr>
          <w:rFonts w:cs="Arial"/>
          <w:szCs w:val="22"/>
          <w:lang w:val="ru-RU"/>
        </w:rPr>
        <w:t>Для целей правил 43.3(а) и 70.5(</w:t>
      </w:r>
      <w:r w:rsidR="002F34B1">
        <w:rPr>
          <w:rFonts w:cs="Arial"/>
          <w:szCs w:val="22"/>
        </w:rPr>
        <w:t>b</w:t>
      </w:r>
      <w:r w:rsidR="002F34B1" w:rsidRPr="002F34B1">
        <w:rPr>
          <w:rFonts w:cs="Arial"/>
          <w:szCs w:val="22"/>
          <w:lang w:val="ru-RU"/>
        </w:rPr>
        <w:t xml:space="preserve">) Орган указывает только классификацию объекта изобретения в соответствии с Международной патентной классификацией. </w:t>
      </w:r>
      <w:r w:rsidRPr="002F34B1">
        <w:rPr>
          <w:rFonts w:cs="Arial"/>
          <w:szCs w:val="22"/>
          <w:lang w:val="ru-RU"/>
        </w:rPr>
        <w:t xml:space="preserve">  </w:t>
      </w:r>
      <w:r w:rsidR="002F34B1" w:rsidRPr="002F34B1">
        <w:rPr>
          <w:lang w:val="ru-RU"/>
        </w:rPr>
        <w:t>Кроме того, согласно правилам</w:t>
      </w:r>
      <w:r w:rsidR="002F34B1">
        <w:t> </w:t>
      </w:r>
      <w:r w:rsidR="002F34B1" w:rsidRPr="002F34B1">
        <w:rPr>
          <w:lang w:val="ru-RU"/>
        </w:rPr>
        <w:t xml:space="preserve">43.3 и 70.5, Орган по своему усмотрению может указать классификацию объекта изобретения в соответствии с любой другой патентной классификацией, </w:t>
      </w:r>
      <w:r w:rsidRPr="002F34B1">
        <w:rPr>
          <w:lang w:val="ru-RU"/>
        </w:rPr>
        <w:t xml:space="preserve"> </w:t>
      </w:r>
      <w:r w:rsidR="002F34B1" w:rsidRPr="002F34B1">
        <w:rPr>
          <w:lang w:val="ru-RU"/>
        </w:rPr>
        <w:t>указанной в приложении</w:t>
      </w:r>
      <w:r w:rsidR="002F34B1">
        <w:t> </w:t>
      </w:r>
      <w:r w:rsidR="002F34B1" w:rsidRPr="002F34B1">
        <w:rPr>
          <w:lang w:val="ru-RU"/>
        </w:rPr>
        <w:t>Е к настоящему Соглашению, как указано в данном приложении.</w:t>
      </w:r>
    </w:p>
    <w:p w:rsidR="00B75842" w:rsidRPr="002F34B1" w:rsidRDefault="001C66DE" w:rsidP="00B75842">
      <w:pPr>
        <w:pStyle w:val="AgreementHeading"/>
        <w:rPr>
          <w:lang w:val="ru-RU"/>
        </w:rPr>
      </w:pPr>
      <w:r w:rsidRPr="002F34B1">
        <w:rPr>
          <w:lang w:val="ru-RU"/>
        </w:rPr>
        <w:t>Статья</w:t>
      </w:r>
      <w:r w:rsidR="00B75842" w:rsidRPr="002F34B1">
        <w:rPr>
          <w:lang w:val="ru-RU"/>
        </w:rPr>
        <w:t xml:space="preserve"> 7</w:t>
      </w:r>
      <w:r w:rsidR="00B75842" w:rsidRPr="002F34B1">
        <w:rPr>
          <w:lang w:val="ru-RU"/>
        </w:rPr>
        <w:br/>
      </w:r>
      <w:r w:rsidR="002F34B1" w:rsidRPr="002F34B1">
        <w:rPr>
          <w:lang w:val="ru-RU"/>
        </w:rPr>
        <w:t>Языки переписки, используемые Органом</w:t>
      </w:r>
    </w:p>
    <w:p w:rsidR="00B75842" w:rsidRPr="002F34B1" w:rsidRDefault="00B75842" w:rsidP="00B75842">
      <w:pPr>
        <w:pStyle w:val="AgreementText"/>
        <w:rPr>
          <w:rFonts w:cs="Arial"/>
          <w:szCs w:val="22"/>
          <w:lang w:val="ru-RU"/>
        </w:rPr>
      </w:pPr>
      <w:r w:rsidRPr="002F34B1">
        <w:rPr>
          <w:rFonts w:cs="Arial"/>
          <w:szCs w:val="22"/>
          <w:lang w:val="ru-RU"/>
        </w:rPr>
        <w:tab/>
      </w:r>
      <w:r w:rsidR="002F34B1" w:rsidRPr="002F34B1">
        <w:rPr>
          <w:rFonts w:cs="Arial"/>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w:t>
      </w:r>
      <w:r w:rsidRPr="002F34B1">
        <w:rPr>
          <w:rFonts w:cs="Arial"/>
          <w:szCs w:val="22"/>
          <w:lang w:val="ru-RU"/>
        </w:rPr>
        <w:t xml:space="preserve"> </w:t>
      </w:r>
      <w:r w:rsidR="002F34B1" w:rsidRPr="002F34B1">
        <w:rPr>
          <w:rFonts w:cs="Arial"/>
          <w:szCs w:val="22"/>
          <w:lang w:val="ru-RU"/>
        </w:rPr>
        <w:t>в приложении</w:t>
      </w:r>
      <w:r w:rsidR="002F34B1">
        <w:rPr>
          <w:rFonts w:cs="Arial"/>
          <w:szCs w:val="22"/>
        </w:rPr>
        <w:t> F</w:t>
      </w:r>
      <w:r w:rsidR="002F34B1" w:rsidRPr="002F34B1">
        <w:rPr>
          <w:rFonts w:cs="Arial"/>
          <w:szCs w:val="22"/>
          <w:lang w:val="ru-RU"/>
        </w:rPr>
        <w:t>, с учетом языка или языков, указанных в приложении</w:t>
      </w:r>
      <w:r w:rsidR="002F34B1">
        <w:rPr>
          <w:rFonts w:cs="Arial"/>
          <w:szCs w:val="22"/>
        </w:rPr>
        <w:t> A</w:t>
      </w:r>
      <w:r w:rsidR="002F34B1" w:rsidRPr="002F34B1">
        <w:rPr>
          <w:rFonts w:cs="Arial"/>
          <w:szCs w:val="22"/>
          <w:lang w:val="ru-RU"/>
        </w:rPr>
        <w:t>, и языка или языков, использование которых разрешено Органом в соответствии с правилом 92.2(</w:t>
      </w:r>
      <w:r w:rsidR="002F34B1">
        <w:rPr>
          <w:rFonts w:cs="Arial"/>
          <w:szCs w:val="22"/>
        </w:rPr>
        <w:t>b</w:t>
      </w:r>
      <w:r w:rsidR="002F34B1" w:rsidRPr="002F34B1">
        <w:rPr>
          <w:rFonts w:cs="Arial"/>
          <w:szCs w:val="22"/>
          <w:lang w:val="ru-RU"/>
        </w:rPr>
        <w:t>).</w:t>
      </w:r>
    </w:p>
    <w:p w:rsidR="00B75842" w:rsidRPr="000F04AE" w:rsidRDefault="001C66DE" w:rsidP="00B75842">
      <w:pPr>
        <w:pStyle w:val="AgreementHeading"/>
        <w:rPr>
          <w:lang w:val="ru-RU"/>
        </w:rPr>
      </w:pPr>
      <w:r w:rsidRPr="000F04AE">
        <w:rPr>
          <w:lang w:val="ru-RU"/>
        </w:rPr>
        <w:t>Статья</w:t>
      </w:r>
      <w:r w:rsidR="00B75842" w:rsidRPr="000F04AE">
        <w:rPr>
          <w:lang w:val="ru-RU"/>
        </w:rPr>
        <w:t xml:space="preserve"> 8</w:t>
      </w:r>
      <w:r w:rsidR="00B75842" w:rsidRPr="000F04AE">
        <w:rPr>
          <w:lang w:val="ru-RU"/>
        </w:rPr>
        <w:br/>
      </w:r>
      <w:r w:rsidR="002F34B1" w:rsidRPr="000F04AE">
        <w:rPr>
          <w:lang w:val="ru-RU"/>
        </w:rPr>
        <w:t>Поиск международного типа</w:t>
      </w:r>
    </w:p>
    <w:p w:rsidR="00B75842" w:rsidRPr="002F34B1" w:rsidRDefault="00B75842" w:rsidP="00B75842">
      <w:pPr>
        <w:pStyle w:val="AgreementText"/>
        <w:rPr>
          <w:rFonts w:cs="Arial"/>
          <w:szCs w:val="22"/>
          <w:lang w:val="ru-RU"/>
        </w:rPr>
      </w:pPr>
      <w:r w:rsidRPr="000F04AE">
        <w:rPr>
          <w:rFonts w:cs="Arial"/>
          <w:szCs w:val="22"/>
          <w:lang w:val="ru-RU"/>
        </w:rPr>
        <w:tab/>
      </w:r>
      <w:r w:rsidR="002F34B1" w:rsidRPr="002F34B1">
        <w:rPr>
          <w:rFonts w:cs="Arial"/>
          <w:szCs w:val="22"/>
          <w:lang w:val="ru-RU"/>
        </w:rPr>
        <w:t>Орган проводит поиск международного типа по своему усмотрению, как указано в приложении</w:t>
      </w:r>
      <w:r w:rsidR="002F34B1">
        <w:rPr>
          <w:rFonts w:cs="Arial"/>
          <w:szCs w:val="22"/>
        </w:rPr>
        <w:t> G</w:t>
      </w:r>
      <w:r w:rsidR="002F34B1" w:rsidRPr="002F34B1">
        <w:rPr>
          <w:rFonts w:cs="Arial"/>
          <w:szCs w:val="22"/>
          <w:lang w:val="ru-RU"/>
        </w:rPr>
        <w:t xml:space="preserve"> к настоящему Соглашению.</w:t>
      </w:r>
    </w:p>
    <w:p w:rsidR="00B75842" w:rsidRPr="002F34B1" w:rsidRDefault="001C66DE" w:rsidP="00B75842">
      <w:pPr>
        <w:pStyle w:val="AgreementHeading"/>
        <w:rPr>
          <w:lang w:val="ru-RU"/>
        </w:rPr>
      </w:pPr>
      <w:r w:rsidRPr="002F34B1">
        <w:rPr>
          <w:lang w:val="ru-RU"/>
        </w:rPr>
        <w:t>Статья</w:t>
      </w:r>
      <w:r w:rsidR="00B75842" w:rsidRPr="002F34B1">
        <w:rPr>
          <w:lang w:val="ru-RU"/>
        </w:rPr>
        <w:t xml:space="preserve"> 9</w:t>
      </w:r>
      <w:r w:rsidR="00B75842" w:rsidRPr="002F34B1">
        <w:rPr>
          <w:lang w:val="ru-RU"/>
        </w:rPr>
        <w:br/>
      </w:r>
      <w:r w:rsidR="002F34B1" w:rsidRPr="002F34B1">
        <w:rPr>
          <w:lang w:val="ru-RU"/>
        </w:rPr>
        <w:t>Вступление в силу</w:t>
      </w:r>
    </w:p>
    <w:p w:rsidR="00B75842" w:rsidRPr="002F34B1" w:rsidRDefault="00B75842" w:rsidP="00B75842">
      <w:pPr>
        <w:pStyle w:val="AgreementText"/>
        <w:rPr>
          <w:rFonts w:cs="Arial"/>
          <w:i/>
          <w:szCs w:val="22"/>
          <w:lang w:val="ru-RU"/>
        </w:rPr>
      </w:pPr>
      <w:r w:rsidRPr="002F34B1">
        <w:rPr>
          <w:rFonts w:cs="Arial"/>
          <w:szCs w:val="22"/>
          <w:lang w:val="ru-RU"/>
        </w:rPr>
        <w:tab/>
      </w:r>
      <w:r w:rsidR="002F34B1" w:rsidRPr="002F34B1">
        <w:rPr>
          <w:rFonts w:cs="Arial"/>
          <w:szCs w:val="22"/>
          <w:lang w:val="ru-RU"/>
        </w:rPr>
        <w:t>Настоящее Соглашение вступает в силу 1</w:t>
      </w:r>
      <w:r w:rsidR="002F34B1">
        <w:rPr>
          <w:rFonts w:cs="Arial"/>
          <w:szCs w:val="22"/>
        </w:rPr>
        <w:t> </w:t>
      </w:r>
      <w:r w:rsidR="002F34B1" w:rsidRPr="002F34B1">
        <w:rPr>
          <w:rFonts w:cs="Arial"/>
          <w:szCs w:val="22"/>
          <w:lang w:val="ru-RU"/>
        </w:rPr>
        <w:t>января 2018</w:t>
      </w:r>
      <w:r w:rsidR="002F34B1">
        <w:rPr>
          <w:rFonts w:cs="Arial"/>
          <w:szCs w:val="22"/>
        </w:rPr>
        <w:t> </w:t>
      </w:r>
      <w:r w:rsidR="002F34B1" w:rsidRPr="002F34B1">
        <w:rPr>
          <w:rFonts w:cs="Arial"/>
          <w:szCs w:val="22"/>
          <w:lang w:val="ru-RU"/>
        </w:rPr>
        <w:t>г.</w:t>
      </w:r>
    </w:p>
    <w:p w:rsidR="00B75842" w:rsidRPr="002F34B1" w:rsidRDefault="001C66DE" w:rsidP="00B75842">
      <w:pPr>
        <w:pStyle w:val="AgreementHeading"/>
        <w:rPr>
          <w:lang w:val="ru-RU"/>
        </w:rPr>
      </w:pPr>
      <w:r w:rsidRPr="002F34B1">
        <w:rPr>
          <w:lang w:val="ru-RU"/>
        </w:rPr>
        <w:t>Статья</w:t>
      </w:r>
      <w:r w:rsidR="00B75842" w:rsidRPr="002F34B1">
        <w:rPr>
          <w:lang w:val="ru-RU"/>
        </w:rPr>
        <w:t xml:space="preserve"> 10</w:t>
      </w:r>
      <w:r w:rsidR="00B75842" w:rsidRPr="002F34B1">
        <w:rPr>
          <w:lang w:val="ru-RU"/>
        </w:rPr>
        <w:br/>
      </w:r>
      <w:r w:rsidR="002F34B1" w:rsidRPr="002F34B1">
        <w:rPr>
          <w:lang w:val="ru-RU"/>
        </w:rPr>
        <w:t>Срок действия и возобновление</w:t>
      </w:r>
    </w:p>
    <w:p w:rsidR="00B75842" w:rsidRPr="002F34B1" w:rsidRDefault="00B75842" w:rsidP="00B75842">
      <w:pPr>
        <w:pStyle w:val="AgreementText"/>
        <w:rPr>
          <w:rFonts w:cs="Arial"/>
          <w:szCs w:val="22"/>
          <w:lang w:val="ru-RU"/>
        </w:rPr>
      </w:pPr>
      <w:r w:rsidRPr="002F34B1">
        <w:rPr>
          <w:rFonts w:cs="Arial"/>
          <w:szCs w:val="22"/>
          <w:lang w:val="ru-RU"/>
        </w:rPr>
        <w:tab/>
      </w:r>
      <w:r w:rsidR="002F34B1" w:rsidRPr="002F34B1">
        <w:rPr>
          <w:rFonts w:cs="Arial"/>
          <w:szCs w:val="22"/>
          <w:lang w:val="ru-RU"/>
        </w:rPr>
        <w:t>Настоящее Соглашение действует до 31 декабря 2027 г.  Стороны настоящего Соглашения не позднее июля 2026 г. начинают переговоры о его возобновлении.</w:t>
      </w:r>
    </w:p>
    <w:p w:rsidR="00B75842" w:rsidRPr="000F04AE" w:rsidRDefault="001C66DE" w:rsidP="00B75842">
      <w:pPr>
        <w:pStyle w:val="AgreementHeading"/>
        <w:rPr>
          <w:lang w:val="ru-RU"/>
        </w:rPr>
      </w:pPr>
      <w:r w:rsidRPr="000F04AE">
        <w:rPr>
          <w:lang w:val="ru-RU"/>
        </w:rPr>
        <w:lastRenderedPageBreak/>
        <w:t>Статья</w:t>
      </w:r>
      <w:r w:rsidR="00B75842" w:rsidRPr="000F04AE">
        <w:rPr>
          <w:lang w:val="ru-RU"/>
        </w:rPr>
        <w:t xml:space="preserve"> 11</w:t>
      </w:r>
      <w:r w:rsidR="00B75842" w:rsidRPr="000F04AE">
        <w:rPr>
          <w:lang w:val="ru-RU"/>
        </w:rPr>
        <w:br/>
      </w:r>
      <w:r w:rsidR="002F34B1" w:rsidRPr="000F04AE">
        <w:rPr>
          <w:lang w:val="ru-RU"/>
        </w:rPr>
        <w:t>Поправки</w:t>
      </w:r>
    </w:p>
    <w:p w:rsidR="00B75842" w:rsidRPr="002F34B1" w:rsidRDefault="00B75842" w:rsidP="00B75842">
      <w:pPr>
        <w:pStyle w:val="AgreementText"/>
        <w:rPr>
          <w:rFonts w:cs="Arial"/>
          <w:szCs w:val="22"/>
          <w:lang w:val="ru-RU"/>
        </w:rPr>
      </w:pPr>
      <w:r w:rsidRPr="000F04AE">
        <w:rPr>
          <w:rFonts w:cs="Arial"/>
          <w:szCs w:val="22"/>
          <w:lang w:val="ru-RU"/>
        </w:rPr>
        <w:tab/>
      </w:r>
      <w:r w:rsidRPr="002F34B1">
        <w:rPr>
          <w:rFonts w:cs="Arial"/>
          <w:szCs w:val="22"/>
          <w:lang w:val="ru-RU"/>
        </w:rPr>
        <w:t>(1)</w:t>
      </w:r>
      <w:r w:rsidRPr="002F34B1">
        <w:rPr>
          <w:rFonts w:cs="Arial"/>
          <w:szCs w:val="22"/>
          <w:lang w:val="ru-RU"/>
        </w:rPr>
        <w:tab/>
      </w:r>
      <w:r w:rsidR="002F34B1" w:rsidRPr="002F34B1">
        <w:rPr>
          <w:rFonts w:cs="Arial"/>
          <w:szCs w:val="22"/>
          <w:lang w:val="ru-RU"/>
        </w:rPr>
        <w:t xml:space="preserve">Без ущерба для пунктов (2) и (3) в настоящее Соглашение по договоренности между его сторонами могут вноситься поправки, подлежащие утверждению </w:t>
      </w:r>
      <w:r w:rsidR="003326A2">
        <w:rPr>
          <w:rFonts w:cs="Arial"/>
          <w:szCs w:val="22"/>
          <w:lang w:val="ru-RU"/>
        </w:rPr>
        <w:t>Ассамблеей Международного</w:t>
      </w:r>
      <w:r w:rsidR="002F34B1" w:rsidRPr="002F34B1">
        <w:rPr>
          <w:rFonts w:cs="Arial"/>
          <w:szCs w:val="22"/>
          <w:lang w:val="ru-RU"/>
        </w:rPr>
        <w:t xml:space="preserve"> союза патентной кооперации; такие поправки вступают в силу в согласованную сторонами дату.</w:t>
      </w:r>
    </w:p>
    <w:p w:rsidR="00B75842" w:rsidRPr="002F34B1" w:rsidRDefault="00B75842" w:rsidP="00B75842">
      <w:pPr>
        <w:pStyle w:val="AgreementText"/>
        <w:rPr>
          <w:highlight w:val="yellow"/>
          <w:lang w:val="ru-RU"/>
        </w:rPr>
      </w:pPr>
      <w:r w:rsidRPr="002F34B1">
        <w:rPr>
          <w:lang w:val="ru-RU"/>
        </w:rPr>
        <w:tab/>
        <w:t>(2)</w:t>
      </w:r>
      <w:r w:rsidRPr="002F34B1">
        <w:rPr>
          <w:lang w:val="ru-RU"/>
        </w:rPr>
        <w:tab/>
      </w:r>
      <w:r w:rsidR="002F34B1" w:rsidRPr="002F34B1">
        <w:rPr>
          <w:lang w:val="ru-RU"/>
        </w:rPr>
        <w:t xml:space="preserve">Без ущерба для пункта (3), в приложения к настоящему Соглашению по договоренности между Генеральным директором Всемирной организации </w:t>
      </w:r>
      <w:r w:rsidR="00CB58BD" w:rsidRPr="002F34B1">
        <w:rPr>
          <w:lang w:val="ru-RU"/>
        </w:rPr>
        <w:t>и</w:t>
      </w:r>
      <w:r w:rsidR="002F34B1" w:rsidRPr="002F34B1">
        <w:rPr>
          <w:lang w:val="ru-RU"/>
        </w:rPr>
        <w:t xml:space="preserve">нтеллектуальной собственности и </w:t>
      </w:r>
      <w:r w:rsidR="00CB58BD">
        <w:rPr>
          <w:lang w:val="ru-RU"/>
        </w:rPr>
        <w:t>Органом</w:t>
      </w:r>
      <w:r w:rsidR="00CB58BD" w:rsidRPr="002F34B1">
        <w:rPr>
          <w:lang w:val="ru-RU"/>
        </w:rPr>
        <w:t xml:space="preserve"> </w:t>
      </w:r>
      <w:r w:rsidR="002F34B1" w:rsidRPr="002F34B1">
        <w:rPr>
          <w:lang w:val="ru-RU"/>
        </w:rPr>
        <w:t>могут вноситься поправки; такие поправки вступают в силу в согласованную ими дату.</w:t>
      </w:r>
    </w:p>
    <w:p w:rsidR="00B75842" w:rsidRPr="002F34B1" w:rsidRDefault="00B75842" w:rsidP="00B75842">
      <w:pPr>
        <w:pStyle w:val="AgreementText"/>
        <w:rPr>
          <w:rFonts w:cs="Arial"/>
          <w:szCs w:val="22"/>
          <w:lang w:val="ru-RU"/>
        </w:rPr>
      </w:pPr>
      <w:r w:rsidRPr="002F34B1">
        <w:rPr>
          <w:rFonts w:cs="Arial"/>
          <w:szCs w:val="22"/>
          <w:lang w:val="ru-RU"/>
        </w:rPr>
        <w:tab/>
        <w:t>(3)</w:t>
      </w:r>
      <w:r w:rsidRPr="002F34B1">
        <w:rPr>
          <w:rFonts w:cs="Arial"/>
          <w:szCs w:val="22"/>
          <w:lang w:val="ru-RU"/>
        </w:rPr>
        <w:tab/>
      </w:r>
      <w:r w:rsidR="002F34B1" w:rsidRPr="002F34B1">
        <w:rPr>
          <w:rFonts w:cs="Arial"/>
          <w:szCs w:val="22"/>
          <w:lang w:val="ru-RU"/>
        </w:rPr>
        <w:t>Орган может, уведомив об этом Генерального директора Всемирной организации интеллектуальной собственности:</w:t>
      </w:r>
    </w:p>
    <w:p w:rsidR="00B75842" w:rsidRPr="002F34B1" w:rsidRDefault="00B75842" w:rsidP="00B75842">
      <w:pPr>
        <w:pStyle w:val="AgreementTexti"/>
        <w:rPr>
          <w:lang w:val="ru-RU"/>
        </w:rPr>
      </w:pPr>
      <w:r w:rsidRPr="002F34B1">
        <w:rPr>
          <w:lang w:val="ru-RU"/>
        </w:rPr>
        <w:tab/>
        <w:t>(</w:t>
      </w:r>
      <w:r w:rsidRPr="00B1471A">
        <w:t>i</w:t>
      </w:r>
      <w:r w:rsidRPr="002F34B1">
        <w:rPr>
          <w:lang w:val="ru-RU"/>
        </w:rPr>
        <w:t>)</w:t>
      </w:r>
      <w:r w:rsidRPr="002F34B1">
        <w:rPr>
          <w:lang w:val="ru-RU"/>
        </w:rPr>
        <w:tab/>
      </w:r>
      <w:r w:rsidR="002F34B1" w:rsidRPr="002F34B1">
        <w:rPr>
          <w:lang w:val="ru-RU"/>
        </w:rPr>
        <w:t>дополнять перечень государств и языков, содержащийся в приложении</w:t>
      </w:r>
      <w:r w:rsidR="002F34B1">
        <w:t> A</w:t>
      </w:r>
      <w:r w:rsidR="002F34B1" w:rsidRPr="002F34B1">
        <w:rPr>
          <w:lang w:val="ru-RU"/>
        </w:rPr>
        <w:t xml:space="preserve"> к настоящему Соглашению;</w:t>
      </w:r>
    </w:p>
    <w:p w:rsidR="00B75842" w:rsidRPr="002F34B1" w:rsidRDefault="00B75842" w:rsidP="00B75842">
      <w:pPr>
        <w:pStyle w:val="AgreementTexti"/>
        <w:rPr>
          <w:lang w:val="ru-RU"/>
        </w:rPr>
      </w:pPr>
      <w:r w:rsidRPr="002F34B1">
        <w:rPr>
          <w:lang w:val="ru-RU"/>
        </w:rPr>
        <w:tab/>
        <w:t>(</w:t>
      </w:r>
      <w:r w:rsidRPr="001C0949">
        <w:t>i</w:t>
      </w:r>
      <w:r w:rsidRPr="000C0D3E">
        <w:t>i</w:t>
      </w:r>
      <w:r w:rsidRPr="002F34B1">
        <w:rPr>
          <w:lang w:val="ru-RU"/>
        </w:rPr>
        <w:t>)</w:t>
      </w:r>
      <w:r w:rsidRPr="002F34B1">
        <w:rPr>
          <w:lang w:val="ru-RU"/>
        </w:rPr>
        <w:tab/>
      </w:r>
      <w:r w:rsidR="002F34B1" w:rsidRPr="002F34B1">
        <w:rPr>
          <w:lang w:val="ru-RU"/>
        </w:rPr>
        <w:t>менять указания, касающиеся дополнительных международных поисков, содержащиеся в приложении</w:t>
      </w:r>
      <w:r w:rsidR="002F34B1">
        <w:t> B</w:t>
      </w:r>
      <w:r w:rsidR="002F34B1" w:rsidRPr="002F34B1">
        <w:rPr>
          <w:lang w:val="ru-RU"/>
        </w:rPr>
        <w:t xml:space="preserve"> к настоящему Соглашению;</w:t>
      </w:r>
      <w:r w:rsidRPr="002F34B1">
        <w:rPr>
          <w:lang w:val="ru-RU"/>
        </w:rPr>
        <w:t xml:space="preserve"> </w:t>
      </w:r>
    </w:p>
    <w:p w:rsidR="00B75842" w:rsidRPr="002F34B1" w:rsidRDefault="00B75842" w:rsidP="00B75842">
      <w:pPr>
        <w:pStyle w:val="AgreementTexti"/>
        <w:rPr>
          <w:lang w:val="ru-RU"/>
        </w:rPr>
      </w:pPr>
      <w:r w:rsidRPr="002F34B1">
        <w:rPr>
          <w:lang w:val="ru-RU"/>
        </w:rPr>
        <w:tab/>
        <w:t>(</w:t>
      </w:r>
      <w:r w:rsidRPr="00B1471A">
        <w:t>ii</w:t>
      </w:r>
      <w:r w:rsidRPr="000C0D3E">
        <w:t>i</w:t>
      </w:r>
      <w:r w:rsidRPr="002F34B1">
        <w:rPr>
          <w:lang w:val="ru-RU"/>
        </w:rPr>
        <w:t>)</w:t>
      </w:r>
      <w:r w:rsidRPr="002F34B1">
        <w:rPr>
          <w:lang w:val="ru-RU"/>
        </w:rPr>
        <w:tab/>
      </w:r>
      <w:r w:rsidR="002F34B1" w:rsidRPr="002F34B1">
        <w:rPr>
          <w:lang w:val="ru-RU"/>
        </w:rPr>
        <w:t>вносить изменения в перечень пошлин и сборов, содержащийся в приложении</w:t>
      </w:r>
      <w:r w:rsidR="002F34B1">
        <w:t> D</w:t>
      </w:r>
      <w:r w:rsidR="002F34B1" w:rsidRPr="002F34B1">
        <w:rPr>
          <w:lang w:val="ru-RU"/>
        </w:rPr>
        <w:t xml:space="preserve"> к настоящему Соглашению;</w:t>
      </w:r>
    </w:p>
    <w:p w:rsidR="00B75842" w:rsidRPr="002F34B1" w:rsidRDefault="00B75842" w:rsidP="00B75842">
      <w:pPr>
        <w:pStyle w:val="AgreementTexti"/>
        <w:rPr>
          <w:lang w:val="ru-RU"/>
        </w:rPr>
      </w:pPr>
      <w:r w:rsidRPr="002F34B1">
        <w:rPr>
          <w:lang w:val="ru-RU"/>
        </w:rPr>
        <w:tab/>
        <w:t>(</w:t>
      </w:r>
      <w:r w:rsidRPr="000C0D3E">
        <w:t>iv</w:t>
      </w:r>
      <w:r w:rsidRPr="002F34B1">
        <w:rPr>
          <w:lang w:val="ru-RU"/>
        </w:rPr>
        <w:t>)</w:t>
      </w:r>
      <w:r w:rsidRPr="002F34B1">
        <w:rPr>
          <w:lang w:val="ru-RU"/>
        </w:rPr>
        <w:tab/>
      </w:r>
      <w:r w:rsidR="002F34B1" w:rsidRPr="002F34B1">
        <w:rPr>
          <w:lang w:val="ru-RU"/>
        </w:rPr>
        <w:t>менять указания, касающиеся систем патентной классификации, содержащиеся в приложении</w:t>
      </w:r>
      <w:r w:rsidR="002F34B1">
        <w:t> E</w:t>
      </w:r>
      <w:r w:rsidR="002F34B1" w:rsidRPr="002F34B1">
        <w:rPr>
          <w:lang w:val="ru-RU"/>
        </w:rPr>
        <w:t xml:space="preserve"> к настоящему Соглашению;</w:t>
      </w:r>
    </w:p>
    <w:p w:rsidR="00B75842" w:rsidRPr="002F34B1" w:rsidRDefault="00B75842" w:rsidP="00B75842">
      <w:pPr>
        <w:pStyle w:val="AgreementTexti"/>
        <w:rPr>
          <w:lang w:val="ru-RU"/>
        </w:rPr>
      </w:pPr>
      <w:r w:rsidRPr="002F34B1">
        <w:rPr>
          <w:lang w:val="ru-RU"/>
        </w:rPr>
        <w:tab/>
        <w:t>(</w:t>
      </w:r>
      <w:r w:rsidRPr="000C0D3E">
        <w:t>v</w:t>
      </w:r>
      <w:r w:rsidRPr="002F34B1">
        <w:rPr>
          <w:lang w:val="ru-RU"/>
        </w:rPr>
        <w:t>)</w:t>
      </w:r>
      <w:r w:rsidRPr="002F34B1">
        <w:rPr>
          <w:lang w:val="ru-RU"/>
        </w:rPr>
        <w:tab/>
      </w:r>
      <w:r w:rsidR="002F34B1" w:rsidRPr="002F34B1">
        <w:rPr>
          <w:lang w:val="ru-RU"/>
        </w:rPr>
        <w:t xml:space="preserve">вносить изменения в перечень языков корреспонденции, содержащийся в приложении </w:t>
      </w:r>
      <w:r w:rsidR="002F34B1">
        <w:t>F</w:t>
      </w:r>
      <w:r w:rsidR="002F34B1" w:rsidRPr="002F34B1">
        <w:rPr>
          <w:lang w:val="ru-RU"/>
        </w:rPr>
        <w:t xml:space="preserve"> к настоящему Соглашению;</w:t>
      </w:r>
    </w:p>
    <w:p w:rsidR="00B75842" w:rsidRPr="002F34B1" w:rsidRDefault="00B75842" w:rsidP="00B75842">
      <w:pPr>
        <w:pStyle w:val="AgreementTexti"/>
        <w:rPr>
          <w:lang w:val="ru-RU"/>
        </w:rPr>
      </w:pPr>
      <w:r w:rsidRPr="002F34B1">
        <w:rPr>
          <w:lang w:val="ru-RU"/>
        </w:rPr>
        <w:tab/>
      </w:r>
      <w:r w:rsidRPr="002F34B1">
        <w:rPr>
          <w:rStyle w:val="InsertedText"/>
          <w:color w:val="auto"/>
          <w:u w:val="none"/>
          <w:lang w:val="ru-RU"/>
        </w:rPr>
        <w:t>(</w:t>
      </w:r>
      <w:r w:rsidRPr="00B75842">
        <w:rPr>
          <w:rStyle w:val="InsertedText"/>
          <w:color w:val="auto"/>
          <w:u w:val="none"/>
        </w:rPr>
        <w:t>vi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менять указания, касающиеся поиска международного типа, содержащиеся в приложении</w:t>
      </w:r>
      <w:r w:rsidR="002F34B1">
        <w:rPr>
          <w:rStyle w:val="InsertedText"/>
          <w:color w:val="auto"/>
          <w:u w:val="none"/>
        </w:rPr>
        <w:t> G</w:t>
      </w:r>
      <w:r w:rsidR="002F34B1" w:rsidRPr="002F34B1">
        <w:rPr>
          <w:rStyle w:val="InsertedText"/>
          <w:color w:val="auto"/>
          <w:u w:val="none"/>
          <w:lang w:val="ru-RU"/>
        </w:rPr>
        <w:t xml:space="preserve"> к настоящему Соглашению.</w:t>
      </w:r>
    </w:p>
    <w:p w:rsidR="00B75842" w:rsidRPr="002F34B1" w:rsidRDefault="00B75842" w:rsidP="00B75842">
      <w:pPr>
        <w:pStyle w:val="AgreementText"/>
        <w:rPr>
          <w:rStyle w:val="InsertedText"/>
          <w:color w:val="auto"/>
          <w:lang w:val="ru-RU"/>
        </w:rPr>
      </w:pPr>
      <w:r w:rsidRPr="002F34B1">
        <w:rPr>
          <w:rFonts w:cs="Arial"/>
          <w:szCs w:val="22"/>
          <w:lang w:val="ru-RU"/>
        </w:rPr>
        <w:tab/>
        <w:t>(4)</w:t>
      </w:r>
      <w:r w:rsidRPr="002F34B1">
        <w:rPr>
          <w:rFonts w:cs="Arial"/>
          <w:szCs w:val="22"/>
          <w:lang w:val="ru-RU"/>
        </w:rPr>
        <w:tab/>
      </w:r>
      <w:r w:rsidR="002F34B1" w:rsidRPr="002F34B1">
        <w:rPr>
          <w:rFonts w:cs="Arial"/>
          <w:szCs w:val="22"/>
          <w:lang w:val="ru-RU"/>
        </w:rPr>
        <w:t>Любые поправки, о которых сделано уведомление в соответствии с пунктом</w:t>
      </w:r>
      <w:r w:rsidR="002F34B1">
        <w:rPr>
          <w:rFonts w:cs="Arial"/>
          <w:szCs w:val="22"/>
        </w:rPr>
        <w:t> </w:t>
      </w:r>
      <w:r w:rsidR="002F34B1" w:rsidRPr="002F34B1">
        <w:rPr>
          <w:rFonts w:cs="Arial"/>
          <w:szCs w:val="22"/>
          <w:lang w:val="ru-RU"/>
        </w:rPr>
        <w:t>(3), вступают в силу в дату, указанную в уведомлении, при условии, что:</w:t>
      </w:r>
      <w:r w:rsidRPr="002F34B1">
        <w:rPr>
          <w:lang w:val="ru-RU"/>
        </w:rPr>
        <w:t xml:space="preserve"> </w:t>
      </w:r>
    </w:p>
    <w:p w:rsidR="00B75842" w:rsidRPr="002F34B1" w:rsidRDefault="00B75842" w:rsidP="00B75842">
      <w:pPr>
        <w:pStyle w:val="AgreementTexti"/>
        <w:rPr>
          <w:lang w:val="ru-RU"/>
        </w:rPr>
      </w:pPr>
      <w:r w:rsidRPr="002F34B1">
        <w:rPr>
          <w:lang w:val="ru-RU"/>
        </w:rPr>
        <w:tab/>
      </w:r>
      <w:r w:rsidRPr="002F34B1">
        <w:rPr>
          <w:rStyle w:val="InsertedText"/>
          <w:color w:val="auto"/>
          <w:u w:val="none"/>
          <w:lang w:val="ru-RU"/>
        </w:rPr>
        <w:t>(</w:t>
      </w:r>
      <w:r w:rsidRPr="00B75842">
        <w:rPr>
          <w:rStyle w:val="InsertedText"/>
          <w:color w:val="auto"/>
          <w:u w:val="none"/>
        </w:rPr>
        <w:t>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в случае любой поправки к приложению</w:t>
      </w:r>
      <w:r w:rsidR="002F34B1">
        <w:rPr>
          <w:rStyle w:val="InsertedText"/>
          <w:color w:val="auto"/>
          <w:u w:val="none"/>
        </w:rPr>
        <w:t> B</w:t>
      </w:r>
      <w:r w:rsidR="002F34B1" w:rsidRPr="002F34B1">
        <w:rPr>
          <w:rStyle w:val="InsertedText"/>
          <w:color w:val="auto"/>
          <w:u w:val="none"/>
          <w:lang w:val="ru-RU"/>
        </w:rPr>
        <w:t>, согласно которой Орган прекращает проводить дополнительный международный поиск, эта дата наступает не</w:t>
      </w:r>
      <w:r w:rsidRPr="002F34B1">
        <w:rPr>
          <w:rStyle w:val="InsertedText"/>
          <w:color w:val="auto"/>
          <w:u w:val="none"/>
          <w:lang w:val="ru-RU"/>
        </w:rPr>
        <w:t xml:space="preserve"> </w:t>
      </w:r>
      <w:r w:rsidR="00221818" w:rsidRPr="00221818">
        <w:rPr>
          <w:rStyle w:val="InsertedText"/>
          <w:color w:val="auto"/>
          <w:u w:val="none"/>
          <w:lang w:val="ru-RU"/>
        </w:rPr>
        <w:t>раньше, чем через 6 месяцев после даты получения уведомления Международным бюро;</w:t>
      </w:r>
      <w:r w:rsidR="00221818">
        <w:rPr>
          <w:rStyle w:val="InsertedText"/>
          <w:color w:val="auto"/>
          <w:u w:val="none"/>
        </w:rPr>
        <w:t>  </w:t>
      </w:r>
      <w:r w:rsidR="00221818" w:rsidRPr="00221818">
        <w:rPr>
          <w:rStyle w:val="InsertedText"/>
          <w:color w:val="auto"/>
          <w:u w:val="none"/>
          <w:lang w:val="ru-RU"/>
        </w:rPr>
        <w:t>и</w:t>
      </w:r>
    </w:p>
    <w:p w:rsidR="00B75842" w:rsidRPr="00221818" w:rsidRDefault="00B75842" w:rsidP="00B75842">
      <w:pPr>
        <w:pStyle w:val="AgreementTexti"/>
        <w:rPr>
          <w:lang w:val="ru-RU"/>
        </w:rPr>
      </w:pPr>
      <w:r w:rsidRPr="002F34B1">
        <w:rPr>
          <w:lang w:val="ru-RU"/>
        </w:rPr>
        <w:tab/>
      </w:r>
      <w:r w:rsidRPr="00221818">
        <w:rPr>
          <w:rStyle w:val="InsertedText"/>
          <w:color w:val="auto"/>
          <w:u w:val="none"/>
          <w:lang w:val="ru-RU"/>
        </w:rPr>
        <w:t>(</w:t>
      </w:r>
      <w:r w:rsidRPr="00B75842">
        <w:rPr>
          <w:rStyle w:val="InsertedText"/>
          <w:color w:val="auto"/>
          <w:u w:val="none"/>
        </w:rPr>
        <w:t>ii</w:t>
      </w:r>
      <w:r w:rsidRPr="00221818">
        <w:rPr>
          <w:rStyle w:val="InsertedText"/>
          <w:color w:val="auto"/>
          <w:u w:val="none"/>
          <w:lang w:val="ru-RU"/>
        </w:rPr>
        <w:t>)</w:t>
      </w:r>
      <w:r w:rsidRPr="00221818">
        <w:rPr>
          <w:rStyle w:val="InsertedText"/>
          <w:color w:val="auto"/>
          <w:u w:val="none"/>
          <w:lang w:val="ru-RU"/>
        </w:rPr>
        <w:tab/>
      </w:r>
      <w:r w:rsidR="00221818" w:rsidRPr="00221818">
        <w:rPr>
          <w:lang w:val="ru-RU"/>
        </w:rPr>
        <w:t xml:space="preserve">в случае любого изменения валюты или размера пошлин или сборов, указанных в приложении </w:t>
      </w:r>
      <w:r w:rsidR="00221818">
        <w:t>D</w:t>
      </w:r>
      <w:r w:rsidR="00221818" w:rsidRPr="00221818">
        <w:rPr>
          <w:lang w:val="ru-RU"/>
        </w:rPr>
        <w:t>, любого добавления новых пошлин или сборов и любого изменения условий или размера возмещения или сокращения пошлин,</w:t>
      </w:r>
      <w:r w:rsidRPr="00221818">
        <w:rPr>
          <w:lang w:val="ru-RU"/>
        </w:rPr>
        <w:t xml:space="preserve"> </w:t>
      </w:r>
      <w:r w:rsidR="00221818" w:rsidRPr="00221818">
        <w:rPr>
          <w:lang w:val="ru-RU"/>
        </w:rPr>
        <w:t xml:space="preserve">перечисленных в приложении </w:t>
      </w:r>
      <w:r w:rsidR="00221818">
        <w:t>D</w:t>
      </w:r>
      <w:r w:rsidR="00221818" w:rsidRPr="00221818">
        <w:rPr>
          <w:lang w:val="ru-RU"/>
        </w:rPr>
        <w:t>, эта дата наступает не раньше, чем через два месяца после даты получения уведомления Международным бюро.</w:t>
      </w:r>
    </w:p>
    <w:p w:rsidR="00B75842" w:rsidRPr="00221818" w:rsidRDefault="001C66DE" w:rsidP="00B75842">
      <w:pPr>
        <w:pStyle w:val="AgreementHeading"/>
        <w:rPr>
          <w:lang w:val="ru-RU"/>
        </w:rPr>
      </w:pPr>
      <w:r w:rsidRPr="00221818">
        <w:rPr>
          <w:lang w:val="ru-RU"/>
        </w:rPr>
        <w:lastRenderedPageBreak/>
        <w:t>Статья</w:t>
      </w:r>
      <w:r w:rsidR="00B75842" w:rsidRPr="00221818">
        <w:rPr>
          <w:lang w:val="ru-RU"/>
        </w:rPr>
        <w:t xml:space="preserve"> 12</w:t>
      </w:r>
      <w:r w:rsidR="00B75842" w:rsidRPr="00221818">
        <w:rPr>
          <w:lang w:val="ru-RU"/>
        </w:rPr>
        <w:br/>
      </w:r>
      <w:r w:rsidR="00221818" w:rsidRPr="00221818">
        <w:rPr>
          <w:lang w:val="ru-RU"/>
        </w:rPr>
        <w:t>Прекращение действия</w:t>
      </w:r>
    </w:p>
    <w:p w:rsidR="00B75842" w:rsidRPr="00221818" w:rsidRDefault="00B75842" w:rsidP="00B75842">
      <w:pPr>
        <w:pStyle w:val="AgreementText"/>
        <w:keepNext/>
        <w:rPr>
          <w:rFonts w:cs="Arial"/>
          <w:szCs w:val="22"/>
          <w:lang w:val="ru-RU"/>
        </w:rPr>
      </w:pPr>
      <w:r w:rsidRPr="00221818">
        <w:rPr>
          <w:rFonts w:cs="Arial"/>
          <w:szCs w:val="22"/>
          <w:lang w:val="ru-RU"/>
        </w:rPr>
        <w:tab/>
        <w:t>(1)</w:t>
      </w:r>
      <w:r w:rsidRPr="00221818">
        <w:rPr>
          <w:rFonts w:cs="Arial"/>
          <w:szCs w:val="22"/>
          <w:lang w:val="ru-RU"/>
        </w:rPr>
        <w:tab/>
      </w:r>
      <w:r w:rsidR="00221818" w:rsidRPr="00221818">
        <w:rPr>
          <w:rFonts w:cs="Arial"/>
          <w:szCs w:val="22"/>
          <w:lang w:val="ru-RU"/>
        </w:rPr>
        <w:t>Действие настоящего Соглашения прекращается до 31</w:t>
      </w:r>
      <w:r w:rsidR="00221818">
        <w:rPr>
          <w:rFonts w:cs="Arial"/>
          <w:szCs w:val="22"/>
        </w:rPr>
        <w:t> </w:t>
      </w:r>
      <w:r w:rsidR="00221818" w:rsidRPr="00221818">
        <w:rPr>
          <w:rFonts w:cs="Arial"/>
          <w:szCs w:val="22"/>
          <w:lang w:val="ru-RU"/>
        </w:rPr>
        <w:t>декабря 2027</w:t>
      </w:r>
      <w:r w:rsidR="00221818">
        <w:rPr>
          <w:rFonts w:cs="Arial"/>
          <w:szCs w:val="22"/>
        </w:rPr>
        <w:t> </w:t>
      </w:r>
      <w:r w:rsidR="00221818" w:rsidRPr="00221818">
        <w:rPr>
          <w:rFonts w:cs="Arial"/>
          <w:szCs w:val="22"/>
          <w:lang w:val="ru-RU"/>
        </w:rPr>
        <w:t>г.:</w:t>
      </w:r>
    </w:p>
    <w:p w:rsidR="00B75842" w:rsidRPr="00F413F7" w:rsidRDefault="00B75842" w:rsidP="00B75842">
      <w:pPr>
        <w:pStyle w:val="AgreementText"/>
        <w:keepLines w:val="0"/>
        <w:tabs>
          <w:tab w:val="right" w:pos="1276"/>
          <w:tab w:val="left" w:pos="1418"/>
        </w:tabs>
        <w:rPr>
          <w:rFonts w:cs="Arial"/>
          <w:szCs w:val="22"/>
          <w:lang w:val="ru-RU"/>
        </w:rPr>
      </w:pPr>
      <w:r w:rsidRPr="00221818">
        <w:rPr>
          <w:rFonts w:cs="Arial"/>
          <w:szCs w:val="22"/>
          <w:lang w:val="ru-RU"/>
        </w:rPr>
        <w:tab/>
      </w:r>
      <w:r w:rsidRPr="00F413F7">
        <w:rPr>
          <w:rFonts w:cs="Arial"/>
          <w:szCs w:val="22"/>
          <w:lang w:val="ru-RU"/>
        </w:rPr>
        <w:t>(</w:t>
      </w:r>
      <w:r w:rsidRPr="00B1471A">
        <w:rPr>
          <w:rFonts w:cs="Arial"/>
          <w:szCs w:val="22"/>
        </w:rPr>
        <w:t>i</w:t>
      </w:r>
      <w:r w:rsidRPr="00F413F7">
        <w:rPr>
          <w:rFonts w:cs="Arial"/>
          <w:szCs w:val="22"/>
          <w:lang w:val="ru-RU"/>
        </w:rPr>
        <w:t>)</w:t>
      </w:r>
      <w:r w:rsidRPr="00F413F7">
        <w:rPr>
          <w:rFonts w:cs="Arial"/>
          <w:szCs w:val="22"/>
          <w:lang w:val="ru-RU"/>
        </w:rPr>
        <w:tab/>
      </w:r>
      <w:r w:rsidR="00C10B82">
        <w:rPr>
          <w:rFonts w:cs="Arial"/>
          <w:szCs w:val="22"/>
          <w:lang w:val="ru-RU"/>
        </w:rPr>
        <w:t xml:space="preserve">если </w:t>
      </w:r>
      <w:r w:rsidR="00C10B82" w:rsidRPr="00C10B82">
        <w:rPr>
          <w:rFonts w:cs="Arial"/>
          <w:szCs w:val="22"/>
          <w:lang w:val="ru-RU"/>
        </w:rPr>
        <w:t>Финское ведомство по патентам и регистрациям</w:t>
      </w:r>
      <w:r w:rsidRPr="00F413F7">
        <w:rPr>
          <w:rFonts w:cs="Arial"/>
          <w:szCs w:val="22"/>
          <w:lang w:val="ru-RU"/>
        </w:rPr>
        <w:t xml:space="preserve"> </w:t>
      </w:r>
      <w:r w:rsidR="00F413F7" w:rsidRPr="00F413F7">
        <w:rPr>
          <w:rFonts w:cs="Arial"/>
          <w:szCs w:val="22"/>
          <w:lang w:val="ru-RU"/>
        </w:rPr>
        <w:t xml:space="preserve">письменно уведомляет Генерального директора Всемирной организации интеллектуальной собственности о прекращении действия настоящего </w:t>
      </w:r>
      <w:r w:rsidR="00221818">
        <w:rPr>
          <w:rFonts w:cs="Arial"/>
          <w:szCs w:val="22"/>
          <w:lang w:val="ru-RU"/>
        </w:rPr>
        <w:t>Соглашения; или</w:t>
      </w:r>
    </w:p>
    <w:p w:rsidR="00B75842" w:rsidRPr="00F413F7" w:rsidRDefault="00B75842" w:rsidP="00B75842">
      <w:pPr>
        <w:pStyle w:val="AgreementText"/>
        <w:keepLines w:val="0"/>
        <w:tabs>
          <w:tab w:val="right" w:pos="1276"/>
          <w:tab w:val="left" w:pos="1418"/>
        </w:tabs>
        <w:rPr>
          <w:rFonts w:cs="Arial"/>
          <w:szCs w:val="22"/>
          <w:lang w:val="ru-RU"/>
        </w:rPr>
      </w:pPr>
      <w:r w:rsidRPr="00F413F7">
        <w:rPr>
          <w:rFonts w:cs="Arial"/>
          <w:szCs w:val="22"/>
          <w:lang w:val="ru-RU"/>
        </w:rPr>
        <w:tab/>
        <w:t>(</w:t>
      </w:r>
      <w:r w:rsidRPr="00B1471A">
        <w:rPr>
          <w:rFonts w:cs="Arial"/>
          <w:szCs w:val="22"/>
        </w:rPr>
        <w:t>ii</w:t>
      </w:r>
      <w:r w:rsidRPr="00F413F7">
        <w:rPr>
          <w:rFonts w:cs="Arial"/>
          <w:szCs w:val="22"/>
          <w:lang w:val="ru-RU"/>
        </w:rPr>
        <w:t>)</w:t>
      </w:r>
      <w:r w:rsidRPr="00F413F7">
        <w:rPr>
          <w:rFonts w:cs="Arial"/>
          <w:szCs w:val="22"/>
          <w:lang w:val="ru-RU"/>
        </w:rPr>
        <w:tab/>
      </w:r>
      <w:r w:rsidR="00F413F7" w:rsidRPr="00F413F7">
        <w:rPr>
          <w:rFonts w:cs="Arial"/>
          <w:szCs w:val="22"/>
          <w:lang w:val="ru-RU"/>
        </w:rPr>
        <w:t xml:space="preserve">если Генеральный директор Всемирной организации интеллектуальной собственности письменно уведомляет </w:t>
      </w:r>
      <w:r w:rsidR="00C10B82" w:rsidRPr="00C10B82">
        <w:rPr>
          <w:rFonts w:cs="Arial"/>
          <w:szCs w:val="22"/>
          <w:lang w:val="ru-RU"/>
        </w:rPr>
        <w:t xml:space="preserve">Финское ведомство по патентам и регистрациям </w:t>
      </w:r>
      <w:r w:rsidR="00F413F7" w:rsidRPr="00F413F7">
        <w:rPr>
          <w:rFonts w:cs="Arial"/>
          <w:szCs w:val="22"/>
          <w:lang w:val="ru-RU"/>
        </w:rPr>
        <w:t>о прекращении действия настоящего Соглашения</w:t>
      </w:r>
      <w:r w:rsidRPr="00F413F7">
        <w:rPr>
          <w:rFonts w:cs="Arial"/>
          <w:szCs w:val="22"/>
          <w:lang w:val="ru-RU"/>
        </w:rPr>
        <w:t>.</w:t>
      </w:r>
    </w:p>
    <w:p w:rsidR="00B75842" w:rsidRPr="00221818" w:rsidRDefault="00B75842" w:rsidP="00B75842">
      <w:pPr>
        <w:pStyle w:val="AgreementText"/>
        <w:keepLines w:val="0"/>
        <w:rPr>
          <w:rFonts w:cs="Arial"/>
          <w:szCs w:val="22"/>
          <w:lang w:val="ru-RU"/>
        </w:rPr>
      </w:pPr>
      <w:r w:rsidRPr="00F413F7">
        <w:rPr>
          <w:rFonts w:cs="Arial"/>
          <w:szCs w:val="22"/>
          <w:lang w:val="ru-RU"/>
        </w:rPr>
        <w:tab/>
      </w:r>
      <w:r w:rsidRPr="00221818">
        <w:rPr>
          <w:rFonts w:cs="Arial"/>
          <w:szCs w:val="22"/>
          <w:lang w:val="ru-RU"/>
        </w:rPr>
        <w:t>(2)</w:t>
      </w:r>
      <w:r w:rsidRPr="00221818">
        <w:rPr>
          <w:rFonts w:cs="Arial"/>
          <w:szCs w:val="22"/>
          <w:lang w:val="ru-RU"/>
        </w:rPr>
        <w:tab/>
      </w:r>
      <w:r w:rsidR="00221818" w:rsidRPr="00221818">
        <w:rPr>
          <w:rFonts w:cs="Arial"/>
          <w:szCs w:val="22"/>
          <w:lang w:val="ru-RU"/>
        </w:rPr>
        <w:t>Прекращение действия настоящего Соглашения в соответствии с пунктом</w:t>
      </w:r>
      <w:r w:rsidR="00221818">
        <w:rPr>
          <w:rFonts w:cs="Arial"/>
          <w:szCs w:val="22"/>
        </w:rPr>
        <w:t> </w:t>
      </w:r>
      <w:r w:rsidR="00221818" w:rsidRPr="00221818">
        <w:rPr>
          <w:rFonts w:cs="Arial"/>
          <w:szCs w:val="22"/>
          <w:lang w:val="ru-RU"/>
        </w:rPr>
        <w:t>(1) вступает в силу через год с даты получения уведомления другой стороной, если только</w:t>
      </w:r>
      <w:r w:rsidRPr="00221818">
        <w:rPr>
          <w:rFonts w:cs="Arial"/>
          <w:szCs w:val="22"/>
          <w:lang w:val="ru-RU"/>
        </w:rPr>
        <w:t xml:space="preserve"> </w:t>
      </w:r>
      <w:r w:rsidR="00221818" w:rsidRPr="00221818">
        <w:rPr>
          <w:rFonts w:cs="Arial"/>
          <w:szCs w:val="22"/>
          <w:lang w:val="ru-RU"/>
        </w:rPr>
        <w:t>более поздний срок не указан в уведомлении или если обе стороны не договорятся о более раннем сроке.</w:t>
      </w:r>
    </w:p>
    <w:p w:rsidR="00B75842" w:rsidRPr="002E55B4" w:rsidRDefault="00221818" w:rsidP="00B75842">
      <w:pPr>
        <w:pStyle w:val="AgreementText"/>
        <w:keepNext/>
        <w:ind w:firstLine="720"/>
        <w:rPr>
          <w:rFonts w:cs="Arial"/>
          <w:szCs w:val="22"/>
          <w:lang w:val="ru-RU"/>
        </w:rPr>
      </w:pPr>
      <w:r w:rsidRPr="00221818">
        <w:rPr>
          <w:rFonts w:cs="Arial"/>
          <w:i/>
          <w:szCs w:val="22"/>
          <w:lang w:val="ru-RU"/>
        </w:rPr>
        <w:t xml:space="preserve">В удостоверение чего </w:t>
      </w:r>
      <w:r w:rsidRPr="002E55B4">
        <w:rPr>
          <w:rFonts w:cs="Arial"/>
          <w:szCs w:val="22"/>
          <w:lang w:val="ru-RU"/>
        </w:rPr>
        <w:t xml:space="preserve">стороны </w:t>
      </w:r>
      <w:r w:rsidR="002E55B4">
        <w:rPr>
          <w:rFonts w:cs="Arial"/>
          <w:szCs w:val="22"/>
          <w:lang w:val="ru-RU"/>
        </w:rPr>
        <w:t>заключили</w:t>
      </w:r>
      <w:r w:rsidR="002E55B4" w:rsidRPr="0033766B">
        <w:rPr>
          <w:rFonts w:cs="Arial"/>
          <w:szCs w:val="22"/>
          <w:lang w:val="ru-RU"/>
        </w:rPr>
        <w:t xml:space="preserve"> </w:t>
      </w:r>
      <w:r w:rsidRPr="002E55B4">
        <w:rPr>
          <w:rFonts w:cs="Arial"/>
          <w:szCs w:val="22"/>
          <w:lang w:val="ru-RU"/>
        </w:rPr>
        <w:t>настоящее Соглашение.</w:t>
      </w:r>
    </w:p>
    <w:p w:rsidR="00B75842" w:rsidRPr="00221818" w:rsidRDefault="00B75842" w:rsidP="00B75842">
      <w:pPr>
        <w:pStyle w:val="AgreementText"/>
        <w:keepNext/>
        <w:keepLines w:val="0"/>
        <w:rPr>
          <w:rFonts w:cs="Arial"/>
          <w:szCs w:val="22"/>
          <w:lang w:val="ru-RU"/>
        </w:rPr>
      </w:pPr>
      <w:r w:rsidRPr="00221818">
        <w:rPr>
          <w:rFonts w:cs="Arial"/>
          <w:szCs w:val="22"/>
          <w:lang w:val="ru-RU"/>
        </w:rPr>
        <w:tab/>
      </w:r>
      <w:r w:rsidR="00221818" w:rsidRPr="00221818">
        <w:rPr>
          <w:rFonts w:cs="Arial"/>
          <w:szCs w:val="22"/>
          <w:lang w:val="ru-RU"/>
        </w:rPr>
        <w:t xml:space="preserve">Совершено в </w:t>
      </w:r>
      <w:r w:rsidR="00221818" w:rsidRPr="00C10B82">
        <w:rPr>
          <w:rFonts w:cs="Arial"/>
          <w:i/>
          <w:szCs w:val="22"/>
          <w:lang w:val="ru-RU"/>
        </w:rPr>
        <w:t>[город] [дата</w:t>
      </w:r>
      <w:r w:rsidR="008E635A">
        <w:rPr>
          <w:rFonts w:cs="Arial"/>
          <w:i/>
          <w:szCs w:val="22"/>
          <w:lang w:val="ru-RU"/>
        </w:rPr>
        <w:t xml:space="preserve">] </w:t>
      </w:r>
      <w:r w:rsidR="008E635A" w:rsidRPr="00F30661">
        <w:rPr>
          <w:rFonts w:cs="Arial"/>
          <w:szCs w:val="22"/>
          <w:lang w:val="ru-RU"/>
        </w:rPr>
        <w:t>в двух оригинальных экземплярах</w:t>
      </w:r>
      <w:r w:rsidR="00221818" w:rsidRPr="00221818">
        <w:rPr>
          <w:rFonts w:cs="Arial"/>
          <w:szCs w:val="22"/>
          <w:lang w:val="ru-RU"/>
        </w:rPr>
        <w:t xml:space="preserve"> на английском </w:t>
      </w:r>
      <w:r w:rsidR="00F30661">
        <w:rPr>
          <w:rFonts w:cs="Arial"/>
          <w:szCs w:val="22"/>
          <w:lang w:val="ru-RU"/>
        </w:rPr>
        <w:t>языке</w:t>
      </w:r>
      <w:r w:rsidRPr="00221818">
        <w:rPr>
          <w:rFonts w:cs="Arial"/>
          <w:szCs w:val="22"/>
          <w:lang w:val="ru-RU"/>
        </w:rPr>
        <w:t>.</w:t>
      </w:r>
    </w:p>
    <w:tbl>
      <w:tblPr>
        <w:tblW w:w="0" w:type="auto"/>
        <w:tblLayout w:type="fixed"/>
        <w:tblLook w:val="0000" w:firstRow="0" w:lastRow="0" w:firstColumn="0" w:lastColumn="0" w:noHBand="0" w:noVBand="0"/>
      </w:tblPr>
      <w:tblGrid>
        <w:gridCol w:w="4643"/>
        <w:gridCol w:w="4643"/>
      </w:tblGrid>
      <w:tr w:rsidR="00B75842" w:rsidRPr="00675585" w:rsidTr="00EE545E">
        <w:trPr>
          <w:trHeight w:val="662"/>
        </w:trPr>
        <w:tc>
          <w:tcPr>
            <w:tcW w:w="4643" w:type="dxa"/>
          </w:tcPr>
          <w:p w:rsidR="00B75842" w:rsidRPr="00C10B82" w:rsidRDefault="00F413F7" w:rsidP="00EE545E">
            <w:pPr>
              <w:pStyle w:val="AgreementText"/>
              <w:keepNext/>
              <w:keepLines w:val="0"/>
              <w:tabs>
                <w:tab w:val="left" w:pos="4536"/>
              </w:tabs>
              <w:rPr>
                <w:rFonts w:cs="Arial"/>
                <w:szCs w:val="22"/>
                <w:lang w:val="ru-RU"/>
              </w:rPr>
            </w:pPr>
            <w:r w:rsidRPr="00C10B82">
              <w:rPr>
                <w:rFonts w:cs="Arial"/>
                <w:szCs w:val="22"/>
                <w:lang w:val="ru-RU"/>
              </w:rPr>
              <w:t xml:space="preserve">За </w:t>
            </w:r>
            <w:r w:rsidR="00C10B82" w:rsidRPr="00C10B82">
              <w:rPr>
                <w:rFonts w:cs="Arial"/>
                <w:szCs w:val="22"/>
                <w:lang w:val="ru-RU"/>
              </w:rPr>
              <w:t>Финское ведомство по патентам и регистрациям</w:t>
            </w:r>
            <w:r w:rsidR="00B75842" w:rsidRPr="00C10B82">
              <w:rPr>
                <w:rFonts w:cs="Arial"/>
                <w:szCs w:val="22"/>
                <w:lang w:val="ru-RU"/>
              </w:rPr>
              <w:t>:</w:t>
            </w:r>
          </w:p>
        </w:tc>
        <w:tc>
          <w:tcPr>
            <w:tcW w:w="4643" w:type="dxa"/>
          </w:tcPr>
          <w:p w:rsidR="00B75842" w:rsidRPr="004F6B9B" w:rsidRDefault="004F6B9B" w:rsidP="00EE545E">
            <w:pPr>
              <w:pStyle w:val="AgreementText"/>
              <w:keepNext/>
              <w:keepLines w:val="0"/>
              <w:tabs>
                <w:tab w:val="left" w:pos="4536"/>
              </w:tabs>
              <w:rPr>
                <w:rFonts w:cs="Arial"/>
                <w:szCs w:val="22"/>
                <w:lang w:val="ru-RU"/>
              </w:rPr>
            </w:pPr>
            <w:r w:rsidRPr="004F6B9B">
              <w:rPr>
                <w:rFonts w:cs="Arial"/>
                <w:szCs w:val="22"/>
                <w:lang w:val="ru-RU"/>
              </w:rPr>
              <w:t>За Международное бюро Всемирной организации интеллектуальной собственности:</w:t>
            </w:r>
          </w:p>
        </w:tc>
      </w:tr>
    </w:tbl>
    <w:p w:rsidR="00B75842" w:rsidRPr="004F6B9B" w:rsidRDefault="00B75842" w:rsidP="005303F3">
      <w:pPr>
        <w:rPr>
          <w:rFonts w:eastAsia="Times New Roman"/>
          <w:bCs/>
          <w:szCs w:val="24"/>
          <w:lang w:val="ru-RU"/>
        </w:rPr>
      </w:pPr>
      <w:r w:rsidRPr="004F6B9B">
        <w:rPr>
          <w:lang w:val="ru-RU"/>
        </w:rPr>
        <w:br w:type="page"/>
      </w:r>
    </w:p>
    <w:p w:rsidR="00B75842" w:rsidRPr="004F6B9B" w:rsidRDefault="005E464D" w:rsidP="00B75842">
      <w:pPr>
        <w:pStyle w:val="AgreementHeading"/>
        <w:rPr>
          <w:lang w:val="ru-RU"/>
        </w:rPr>
      </w:pPr>
      <w:r w:rsidRPr="004F6B9B">
        <w:rPr>
          <w:lang w:val="ru-RU"/>
        </w:rPr>
        <w:lastRenderedPageBreak/>
        <w:t>Приложение</w:t>
      </w:r>
      <w:r w:rsidR="00B75842" w:rsidRPr="004F6B9B">
        <w:rPr>
          <w:lang w:val="ru-RU"/>
        </w:rPr>
        <w:t xml:space="preserve"> </w:t>
      </w:r>
      <w:r w:rsidR="00B75842" w:rsidRPr="00B1471A">
        <w:t>A</w:t>
      </w:r>
      <w:r w:rsidR="00B75842" w:rsidRPr="004F6B9B">
        <w:rPr>
          <w:lang w:val="ru-RU"/>
        </w:rPr>
        <w:br/>
      </w:r>
      <w:r w:rsidR="004F6B9B" w:rsidRPr="004F6B9B">
        <w:rPr>
          <w:lang w:val="ru-RU"/>
        </w:rPr>
        <w:t>Государства и языки</w:t>
      </w:r>
    </w:p>
    <w:p w:rsidR="00B75842" w:rsidRPr="004F6B9B" w:rsidRDefault="004F6B9B" w:rsidP="00B75842">
      <w:pPr>
        <w:pStyle w:val="AgreementText"/>
        <w:keepLines w:val="0"/>
        <w:ind w:left="567"/>
        <w:rPr>
          <w:rFonts w:cs="Arial"/>
          <w:szCs w:val="22"/>
          <w:lang w:val="ru-RU"/>
        </w:rPr>
      </w:pPr>
      <w:r w:rsidRPr="004F6B9B">
        <w:rPr>
          <w:rFonts w:cs="Arial"/>
          <w:szCs w:val="22"/>
          <w:lang w:val="ru-RU"/>
        </w:rPr>
        <w:t>В соответствии со статьей</w:t>
      </w:r>
      <w:r>
        <w:rPr>
          <w:rFonts w:cs="Arial"/>
          <w:szCs w:val="22"/>
        </w:rPr>
        <w:t> </w:t>
      </w:r>
      <w:r w:rsidRPr="004F6B9B">
        <w:rPr>
          <w:rFonts w:cs="Arial"/>
          <w:szCs w:val="22"/>
          <w:lang w:val="ru-RU"/>
        </w:rPr>
        <w:t>3 Соглашения Орган указывает:</w:t>
      </w:r>
      <w:r w:rsidR="00B75842" w:rsidRPr="004F6B9B">
        <w:rPr>
          <w:rFonts w:cs="Arial"/>
          <w:szCs w:val="22"/>
          <w:lang w:val="ru-RU"/>
        </w:rPr>
        <w:t xml:space="preserve"> </w:t>
      </w:r>
    </w:p>
    <w:p w:rsidR="00B75842" w:rsidRPr="004F6B9B" w:rsidRDefault="00B75842" w:rsidP="00B75842">
      <w:pPr>
        <w:pStyle w:val="AgreementText"/>
        <w:keepLines w:val="0"/>
        <w:tabs>
          <w:tab w:val="right" w:pos="1134"/>
          <w:tab w:val="left" w:pos="1418"/>
        </w:tabs>
        <w:ind w:left="567"/>
        <w:rPr>
          <w:lang w:val="ru-RU"/>
        </w:rPr>
      </w:pPr>
      <w:r w:rsidRPr="004F6B9B">
        <w:rPr>
          <w:rFonts w:cs="Arial"/>
          <w:szCs w:val="22"/>
          <w:lang w:val="ru-RU"/>
        </w:rPr>
        <w:tab/>
        <w:t>(</w:t>
      </w:r>
      <w:r w:rsidRPr="00B1471A">
        <w:rPr>
          <w:rFonts w:cs="Arial"/>
          <w:szCs w:val="22"/>
        </w:rPr>
        <w:t>i</w:t>
      </w:r>
      <w:r w:rsidRPr="004F6B9B">
        <w:rPr>
          <w:rFonts w:cs="Arial"/>
          <w:szCs w:val="22"/>
          <w:lang w:val="ru-RU"/>
        </w:rPr>
        <w:t>)</w:t>
      </w:r>
      <w:r w:rsidRPr="004F6B9B">
        <w:rPr>
          <w:rFonts w:cs="Arial"/>
          <w:szCs w:val="22"/>
          <w:lang w:val="ru-RU"/>
        </w:rPr>
        <w:tab/>
      </w:r>
      <w:r w:rsidR="004F6B9B" w:rsidRPr="004F6B9B">
        <w:rPr>
          <w:lang w:val="ru-RU"/>
        </w:rPr>
        <w:t>следующие государства, от имени которых он будет действовать:</w:t>
      </w:r>
    </w:p>
    <w:p w:rsidR="00B75842" w:rsidRPr="00C10B82" w:rsidRDefault="004F6B9B" w:rsidP="00B75842">
      <w:pPr>
        <w:pStyle w:val="AgreementText"/>
        <w:keepLines w:val="0"/>
        <w:tabs>
          <w:tab w:val="right" w:pos="1134"/>
          <w:tab w:val="left" w:pos="1418"/>
        </w:tabs>
        <w:ind w:left="1418"/>
        <w:rPr>
          <w:lang w:val="ru-RU"/>
        </w:rPr>
      </w:pPr>
      <w:r w:rsidRPr="00C10B82">
        <w:rPr>
          <w:rFonts w:cs="Arial"/>
          <w:szCs w:val="22"/>
          <w:lang w:val="ru-RU"/>
        </w:rPr>
        <w:t>настолько, насколько это касается статьи</w:t>
      </w:r>
      <w:r>
        <w:rPr>
          <w:rFonts w:cs="Arial"/>
          <w:szCs w:val="22"/>
        </w:rPr>
        <w:t> </w:t>
      </w:r>
      <w:r w:rsidRPr="00C10B82">
        <w:rPr>
          <w:rFonts w:cs="Arial"/>
          <w:szCs w:val="22"/>
          <w:lang w:val="ru-RU"/>
        </w:rPr>
        <w:t>3(1):</w:t>
      </w:r>
      <w:r w:rsidR="00B75842" w:rsidRPr="00C10B82">
        <w:rPr>
          <w:lang w:val="ru-RU"/>
        </w:rPr>
        <w:t xml:space="preserve"> </w:t>
      </w:r>
      <w:r w:rsidR="00B75842" w:rsidRPr="00C10B82">
        <w:rPr>
          <w:lang w:val="ru-RU"/>
        </w:rPr>
        <w:br/>
      </w:r>
      <w:r w:rsidR="00B75842" w:rsidRPr="00C10B82">
        <w:rPr>
          <w:lang w:val="ru-RU"/>
        </w:rPr>
        <w:br/>
      </w:r>
      <w:r w:rsidRPr="00C10B82">
        <w:rPr>
          <w:lang w:val="ru-RU"/>
        </w:rPr>
        <w:t>любое Договаривающееся государство</w:t>
      </w:r>
      <w:r w:rsidR="00B75842" w:rsidRPr="00C10B82">
        <w:rPr>
          <w:lang w:val="ru-RU"/>
        </w:rPr>
        <w:t xml:space="preserve"> </w:t>
      </w:r>
      <w:r w:rsidR="00C10B82" w:rsidRPr="00C10B82">
        <w:rPr>
          <w:lang w:val="ru-RU"/>
        </w:rPr>
        <w:t>в соответствии с обязательствами</w:t>
      </w:r>
      <w:r w:rsidR="00B75842" w:rsidRPr="00C10B82">
        <w:rPr>
          <w:lang w:val="ru-RU"/>
        </w:rPr>
        <w:t xml:space="preserve"> </w:t>
      </w:r>
      <w:r w:rsidR="00C10B82">
        <w:rPr>
          <w:lang w:val="ru-RU"/>
        </w:rPr>
        <w:t xml:space="preserve">Финляндии </w:t>
      </w:r>
      <w:r w:rsidR="00C10B82" w:rsidRPr="00C10B82">
        <w:rPr>
          <w:lang w:val="ru-RU"/>
        </w:rPr>
        <w:t>в рамках Европейской патентной организации</w:t>
      </w:r>
      <w:r w:rsidR="00B75842" w:rsidRPr="00C10B82">
        <w:rPr>
          <w:lang w:val="ru-RU"/>
        </w:rPr>
        <w:t>;</w:t>
      </w:r>
    </w:p>
    <w:p w:rsidR="00B75842" w:rsidRPr="00C10B82" w:rsidRDefault="004B5647" w:rsidP="00B75842">
      <w:pPr>
        <w:pStyle w:val="AgreementText"/>
        <w:keepLines w:val="0"/>
        <w:tabs>
          <w:tab w:val="right" w:pos="1134"/>
          <w:tab w:val="left" w:pos="1418"/>
        </w:tabs>
        <w:ind w:left="1418"/>
        <w:rPr>
          <w:rFonts w:cs="Arial"/>
          <w:szCs w:val="22"/>
          <w:lang w:val="ru-RU"/>
        </w:rPr>
      </w:pPr>
      <w:r w:rsidRPr="00C10B82">
        <w:rPr>
          <w:rFonts w:cs="Arial"/>
          <w:szCs w:val="22"/>
          <w:lang w:val="ru-RU"/>
        </w:rPr>
        <w:t>настолько, насколько это касается статьи</w:t>
      </w:r>
      <w:r>
        <w:rPr>
          <w:rFonts w:cs="Arial"/>
          <w:szCs w:val="22"/>
        </w:rPr>
        <w:t> </w:t>
      </w:r>
      <w:r w:rsidRPr="00C10B82">
        <w:rPr>
          <w:rFonts w:cs="Arial"/>
          <w:szCs w:val="22"/>
          <w:lang w:val="ru-RU"/>
        </w:rPr>
        <w:t>3(2):</w:t>
      </w:r>
      <w:r w:rsidR="00B75842" w:rsidRPr="00C10B82">
        <w:rPr>
          <w:rFonts w:cs="Arial"/>
          <w:szCs w:val="22"/>
          <w:lang w:val="ru-RU"/>
        </w:rPr>
        <w:t xml:space="preserve"> </w:t>
      </w:r>
      <w:r w:rsidR="00B75842" w:rsidRPr="00C10B82">
        <w:rPr>
          <w:rFonts w:cs="Arial"/>
          <w:szCs w:val="22"/>
          <w:lang w:val="ru-RU"/>
        </w:rPr>
        <w:br/>
      </w:r>
      <w:r w:rsidR="00B75842" w:rsidRPr="00C10B82">
        <w:rPr>
          <w:rFonts w:cs="Arial"/>
          <w:szCs w:val="22"/>
          <w:lang w:val="ru-RU"/>
        </w:rPr>
        <w:br/>
      </w:r>
      <w:r w:rsidR="004F6B9B" w:rsidRPr="00C10B82">
        <w:rPr>
          <w:lang w:val="ru-RU"/>
        </w:rPr>
        <w:t>любое Договаривающееся государство</w:t>
      </w:r>
      <w:r w:rsidR="00B75842" w:rsidRPr="00C10B82">
        <w:rPr>
          <w:lang w:val="ru-RU"/>
        </w:rPr>
        <w:t xml:space="preserve"> </w:t>
      </w:r>
      <w:r w:rsidR="00C10B82" w:rsidRPr="00C10B82">
        <w:rPr>
          <w:lang w:val="ru-RU"/>
        </w:rPr>
        <w:t>в соответствии с обязательствами</w:t>
      </w:r>
      <w:r w:rsidR="00B75842" w:rsidRPr="00C10B82">
        <w:rPr>
          <w:lang w:val="ru-RU"/>
        </w:rPr>
        <w:t xml:space="preserve"> </w:t>
      </w:r>
      <w:r w:rsidR="00C10B82" w:rsidRPr="00C10B82">
        <w:rPr>
          <w:lang w:val="ru-RU"/>
        </w:rPr>
        <w:t>Финляндии в рамках Европейской патентной организации</w:t>
      </w:r>
      <w:r w:rsidR="00B75842" w:rsidRPr="00C10B82">
        <w:rPr>
          <w:lang w:val="ru-RU"/>
        </w:rPr>
        <w:t>.</w:t>
      </w:r>
    </w:p>
    <w:p w:rsidR="00B75842" w:rsidRPr="004F6B9B" w:rsidRDefault="007B2FE6" w:rsidP="00B75842">
      <w:pPr>
        <w:pStyle w:val="AgreementText"/>
        <w:keepLines w:val="0"/>
        <w:tabs>
          <w:tab w:val="right" w:pos="1134"/>
          <w:tab w:val="left" w:pos="1418"/>
        </w:tabs>
        <w:ind w:left="1418"/>
        <w:rPr>
          <w:rStyle w:val="InsertedText"/>
          <w:color w:val="auto"/>
          <w:lang w:val="ru-RU"/>
        </w:rPr>
      </w:pPr>
      <w:r>
        <w:rPr>
          <w:szCs w:val="22"/>
          <w:lang w:val="ru-RU"/>
        </w:rPr>
        <w:t>Если Международный орган указывается получающим ведомством в соответствии с пунктами (1) и (2) статьи 3, Международный орган</w:t>
      </w:r>
      <w:r w:rsidR="004F6B9B" w:rsidRPr="004F6B9B">
        <w:rPr>
          <w:szCs w:val="22"/>
          <w:lang w:val="ru-RU"/>
        </w:rPr>
        <w:t xml:space="preserve"> становится компетентным в отношении международных заявок, поданных в это </w:t>
      </w:r>
      <w:r w:rsidR="00F82300" w:rsidRPr="004F6B9B">
        <w:rPr>
          <w:szCs w:val="22"/>
          <w:lang w:val="ru-RU"/>
        </w:rPr>
        <w:t>п</w:t>
      </w:r>
      <w:r w:rsidR="004F6B9B" w:rsidRPr="004F6B9B">
        <w:rPr>
          <w:szCs w:val="22"/>
          <w:lang w:val="ru-RU"/>
        </w:rPr>
        <w:t>олучающее ведомство, начиная с даты,</w:t>
      </w:r>
      <w:r w:rsidR="00B75842" w:rsidRPr="004F6B9B">
        <w:rPr>
          <w:szCs w:val="22"/>
          <w:lang w:val="ru-RU"/>
        </w:rPr>
        <w:t xml:space="preserve"> </w:t>
      </w:r>
      <w:r w:rsidR="004F6B9B" w:rsidRPr="004F6B9B">
        <w:rPr>
          <w:szCs w:val="22"/>
          <w:lang w:val="ru-RU"/>
        </w:rPr>
        <w:t xml:space="preserve">согласованной </w:t>
      </w:r>
      <w:r w:rsidR="00F82300" w:rsidRPr="004F6B9B">
        <w:rPr>
          <w:szCs w:val="22"/>
          <w:lang w:val="ru-RU"/>
        </w:rPr>
        <w:t>п</w:t>
      </w:r>
      <w:r w:rsidR="004F6B9B" w:rsidRPr="004F6B9B">
        <w:rPr>
          <w:szCs w:val="22"/>
          <w:lang w:val="ru-RU"/>
        </w:rPr>
        <w:t>олучающим ведомством и Международным органом и указанной в уведомлении Международному бюро.</w:t>
      </w:r>
    </w:p>
    <w:p w:rsidR="00B75842" w:rsidRPr="004F6B9B" w:rsidRDefault="00B75842" w:rsidP="00B75842">
      <w:pPr>
        <w:pStyle w:val="AgreementText"/>
        <w:keepLines w:val="0"/>
        <w:tabs>
          <w:tab w:val="right" w:pos="1134"/>
          <w:tab w:val="left" w:pos="1418"/>
        </w:tabs>
        <w:ind w:left="567"/>
        <w:rPr>
          <w:rFonts w:cs="Arial"/>
          <w:szCs w:val="22"/>
          <w:lang w:val="ru-RU"/>
        </w:rPr>
      </w:pPr>
      <w:r w:rsidRPr="004F6B9B">
        <w:rPr>
          <w:rFonts w:cs="Arial"/>
          <w:szCs w:val="22"/>
          <w:lang w:val="ru-RU"/>
        </w:rPr>
        <w:tab/>
        <w:t>(</w:t>
      </w:r>
      <w:r w:rsidRPr="00B1471A">
        <w:rPr>
          <w:rFonts w:cs="Arial"/>
          <w:szCs w:val="22"/>
        </w:rPr>
        <w:t>ii</w:t>
      </w:r>
      <w:r w:rsidRPr="004F6B9B">
        <w:rPr>
          <w:rFonts w:cs="Arial"/>
          <w:szCs w:val="22"/>
          <w:lang w:val="ru-RU"/>
        </w:rPr>
        <w:t>)</w:t>
      </w:r>
      <w:r w:rsidRPr="004F6B9B">
        <w:rPr>
          <w:rFonts w:cs="Arial"/>
          <w:szCs w:val="22"/>
          <w:lang w:val="ru-RU"/>
        </w:rPr>
        <w:tab/>
      </w:r>
      <w:r w:rsidR="004F6B9B" w:rsidRPr="004F6B9B">
        <w:rPr>
          <w:rFonts w:cs="Arial"/>
          <w:szCs w:val="22"/>
          <w:lang w:val="ru-RU"/>
        </w:rPr>
        <w:t>следующие языки, которые он принимает к работе:</w:t>
      </w:r>
    </w:p>
    <w:p w:rsidR="00B75842" w:rsidRPr="00C10B82" w:rsidRDefault="00B75842" w:rsidP="00B75842">
      <w:pPr>
        <w:pStyle w:val="AgreementText"/>
        <w:keepLines w:val="0"/>
        <w:tabs>
          <w:tab w:val="right" w:pos="1134"/>
          <w:tab w:val="left" w:pos="1418"/>
        </w:tabs>
        <w:rPr>
          <w:rFonts w:cs="Arial"/>
          <w:szCs w:val="22"/>
          <w:lang w:val="ru-RU"/>
        </w:rPr>
      </w:pPr>
      <w:r w:rsidRPr="004F6B9B">
        <w:rPr>
          <w:rFonts w:cs="Arial"/>
          <w:szCs w:val="22"/>
          <w:lang w:val="ru-RU"/>
        </w:rPr>
        <w:tab/>
      </w:r>
      <w:r w:rsidRPr="004F6B9B">
        <w:rPr>
          <w:rFonts w:cs="Arial"/>
          <w:szCs w:val="22"/>
          <w:lang w:val="ru-RU"/>
        </w:rPr>
        <w:tab/>
      </w:r>
      <w:r w:rsidR="00C10B82">
        <w:rPr>
          <w:rFonts w:cs="Arial"/>
          <w:szCs w:val="22"/>
          <w:lang w:val="ru-RU"/>
        </w:rPr>
        <w:t>финский</w:t>
      </w:r>
      <w:r w:rsidRPr="00C10B82">
        <w:rPr>
          <w:rFonts w:cs="Arial"/>
          <w:szCs w:val="22"/>
          <w:lang w:val="ru-RU"/>
        </w:rPr>
        <w:t xml:space="preserve">, </w:t>
      </w:r>
      <w:r w:rsidR="00C10B82">
        <w:rPr>
          <w:rFonts w:cs="Arial"/>
          <w:szCs w:val="22"/>
          <w:lang w:val="ru-RU"/>
        </w:rPr>
        <w:t>шведский</w:t>
      </w:r>
      <w:r w:rsidRPr="00C10B82">
        <w:rPr>
          <w:rFonts w:cs="Arial"/>
          <w:szCs w:val="22"/>
          <w:lang w:val="ru-RU"/>
        </w:rPr>
        <w:t xml:space="preserve">, </w:t>
      </w:r>
      <w:r w:rsidR="00C10B82" w:rsidRPr="00C10B82">
        <w:rPr>
          <w:rFonts w:cs="Arial"/>
          <w:szCs w:val="22"/>
          <w:lang w:val="ru-RU"/>
        </w:rPr>
        <w:t>а</w:t>
      </w:r>
      <w:r w:rsidR="008571CD" w:rsidRPr="00C10B82">
        <w:rPr>
          <w:rFonts w:cs="Arial"/>
          <w:szCs w:val="22"/>
          <w:lang w:val="ru-RU"/>
        </w:rPr>
        <w:t>нглийск</w:t>
      </w:r>
      <w:r w:rsidR="00C10B82">
        <w:rPr>
          <w:rFonts w:cs="Arial"/>
          <w:szCs w:val="22"/>
          <w:lang w:val="ru-RU"/>
        </w:rPr>
        <w:t>ий</w:t>
      </w:r>
      <w:r w:rsidRPr="00C10B82">
        <w:rPr>
          <w:rFonts w:cs="Arial"/>
          <w:szCs w:val="22"/>
          <w:lang w:val="ru-RU"/>
        </w:rPr>
        <w:t>.</w:t>
      </w:r>
    </w:p>
    <w:p w:rsidR="00B75842" w:rsidRPr="003937C0" w:rsidRDefault="005E464D" w:rsidP="00B75842">
      <w:pPr>
        <w:pStyle w:val="AgreementHeading"/>
        <w:rPr>
          <w:lang w:val="ru-RU"/>
        </w:rPr>
      </w:pPr>
      <w:r w:rsidRPr="003937C0">
        <w:rPr>
          <w:lang w:val="ru-RU"/>
        </w:rPr>
        <w:t>Приложение</w:t>
      </w:r>
      <w:r w:rsidR="00B75842" w:rsidRPr="003937C0">
        <w:rPr>
          <w:lang w:val="ru-RU"/>
        </w:rPr>
        <w:t xml:space="preserve"> </w:t>
      </w:r>
      <w:r w:rsidR="00B75842" w:rsidRPr="00525F65">
        <w:t>B</w:t>
      </w:r>
      <w:r w:rsidR="00B75842" w:rsidRPr="003937C0">
        <w:rPr>
          <w:lang w:val="ru-RU"/>
        </w:rPr>
        <w:br/>
      </w:r>
      <w:r w:rsidR="003937C0" w:rsidRPr="003937C0">
        <w:rPr>
          <w:lang w:val="ru-RU"/>
        </w:rPr>
        <w:t>Дополнительный международный поиск</w:t>
      </w:r>
      <w:r w:rsidR="00B75842" w:rsidRPr="003937C0">
        <w:rPr>
          <w:lang w:val="ru-RU"/>
        </w:rPr>
        <w:t xml:space="preserve">: </w:t>
      </w:r>
      <w:r w:rsidR="00B75842" w:rsidRPr="003937C0">
        <w:rPr>
          <w:lang w:val="ru-RU"/>
        </w:rPr>
        <w:br/>
      </w:r>
      <w:r w:rsidR="00C10B82" w:rsidRPr="003937C0">
        <w:rPr>
          <w:lang w:val="ru-RU"/>
        </w:rPr>
        <w:t>о</w:t>
      </w:r>
      <w:r w:rsidR="003937C0" w:rsidRPr="003937C0">
        <w:rPr>
          <w:lang w:val="ru-RU"/>
        </w:rPr>
        <w:t>хват документации;  ограничения и условия</w:t>
      </w:r>
    </w:p>
    <w:p w:rsidR="00B75842" w:rsidRPr="00735F34" w:rsidRDefault="00B75842" w:rsidP="005303F3">
      <w:pPr>
        <w:pStyle w:val="AgreementText"/>
        <w:rPr>
          <w:rStyle w:val="InsertedText"/>
          <w:rFonts w:cs="Times New Roman"/>
          <w:color w:val="auto"/>
          <w:szCs w:val="24"/>
          <w:u w:val="none"/>
          <w:lang w:val="ru-RU"/>
        </w:rPr>
      </w:pPr>
      <w:r w:rsidRPr="003937C0">
        <w:rPr>
          <w:lang w:val="ru-RU"/>
        </w:rPr>
        <w:tab/>
      </w:r>
      <w:r w:rsidR="00C10B82">
        <w:rPr>
          <w:lang w:val="ru-RU"/>
        </w:rPr>
        <w:t xml:space="preserve">Орган проводит дополнительный международный поиск в </w:t>
      </w:r>
      <w:r w:rsidR="00C10B82" w:rsidRPr="00C10B82">
        <w:rPr>
          <w:lang w:val="ru-RU"/>
        </w:rPr>
        <w:t>следующ</w:t>
      </w:r>
      <w:r w:rsidR="00C10B82">
        <w:rPr>
          <w:lang w:val="ru-RU"/>
        </w:rPr>
        <w:t>ем порядке</w:t>
      </w:r>
      <w:r w:rsidRPr="00735F34">
        <w:rPr>
          <w:rStyle w:val="InsertedText"/>
          <w:rFonts w:cs="Times New Roman"/>
          <w:color w:val="auto"/>
          <w:szCs w:val="24"/>
          <w:u w:val="none"/>
          <w:lang w:val="ru-RU"/>
        </w:rPr>
        <w:t>:</w:t>
      </w:r>
    </w:p>
    <w:p w:rsidR="00B75842" w:rsidRPr="00C10B82" w:rsidRDefault="00B75842" w:rsidP="005303F3">
      <w:pPr>
        <w:pStyle w:val="AgreementText"/>
        <w:ind w:firstLine="567"/>
        <w:rPr>
          <w:rStyle w:val="InsertedText"/>
          <w:rFonts w:cs="Times New Roman"/>
          <w:color w:val="auto"/>
          <w:szCs w:val="24"/>
          <w:u w:val="none"/>
          <w:lang w:val="ru-RU"/>
        </w:rPr>
      </w:pPr>
      <w:r w:rsidRPr="00C10B82">
        <w:rPr>
          <w:rStyle w:val="InsertedText"/>
          <w:rFonts w:cs="Times New Roman"/>
          <w:color w:val="auto"/>
          <w:szCs w:val="24"/>
          <w:u w:val="none"/>
          <w:lang w:val="ru-RU"/>
        </w:rPr>
        <w:t xml:space="preserve">(1) </w:t>
      </w:r>
      <w:r w:rsidR="00F30661">
        <w:rPr>
          <w:rStyle w:val="InsertedText"/>
          <w:rFonts w:cs="Times New Roman"/>
          <w:color w:val="auto"/>
          <w:szCs w:val="24"/>
          <w:u w:val="none"/>
          <w:lang w:val="ru-RU"/>
        </w:rPr>
        <w:t>Орган принимает просьбы о проведении дополнительного международного поиска на основе международных заявок</w:t>
      </w:r>
      <w:r w:rsidRPr="00C10B82">
        <w:rPr>
          <w:rStyle w:val="InsertedText"/>
          <w:rFonts w:cs="Times New Roman"/>
          <w:color w:val="auto"/>
          <w:szCs w:val="24"/>
          <w:u w:val="none"/>
          <w:lang w:val="ru-RU"/>
        </w:rPr>
        <w:t xml:space="preserve">, </w:t>
      </w:r>
      <w:r w:rsidR="00C10B82">
        <w:rPr>
          <w:rStyle w:val="InsertedText"/>
          <w:rFonts w:cs="Times New Roman"/>
          <w:color w:val="auto"/>
          <w:szCs w:val="24"/>
          <w:u w:val="none"/>
          <w:lang w:val="ru-RU"/>
        </w:rPr>
        <w:t xml:space="preserve">поданных на </w:t>
      </w:r>
      <w:r w:rsidR="00C10B82" w:rsidRPr="00C10B82">
        <w:rPr>
          <w:rStyle w:val="InsertedText"/>
          <w:rFonts w:cs="Times New Roman"/>
          <w:color w:val="auto"/>
          <w:szCs w:val="24"/>
          <w:u w:val="none"/>
          <w:lang w:val="ru-RU"/>
        </w:rPr>
        <w:t>а</w:t>
      </w:r>
      <w:r w:rsidR="008571CD" w:rsidRPr="00C10B82">
        <w:rPr>
          <w:rStyle w:val="InsertedText"/>
          <w:rFonts w:cs="Times New Roman"/>
          <w:color w:val="auto"/>
          <w:szCs w:val="24"/>
          <w:u w:val="none"/>
          <w:lang w:val="ru-RU"/>
        </w:rPr>
        <w:t>нглийск</w:t>
      </w:r>
      <w:r w:rsidR="00C10B82">
        <w:rPr>
          <w:rStyle w:val="InsertedText"/>
          <w:rFonts w:cs="Times New Roman"/>
          <w:color w:val="auto"/>
          <w:szCs w:val="24"/>
          <w:u w:val="none"/>
          <w:lang w:val="ru-RU"/>
        </w:rPr>
        <w:t>ом</w:t>
      </w:r>
      <w:r w:rsidRPr="00C10B82">
        <w:rPr>
          <w:rStyle w:val="InsertedText"/>
          <w:rFonts w:cs="Times New Roman"/>
          <w:color w:val="auto"/>
          <w:szCs w:val="24"/>
          <w:u w:val="none"/>
          <w:lang w:val="ru-RU"/>
        </w:rPr>
        <w:t xml:space="preserve">, </w:t>
      </w:r>
      <w:r w:rsidR="00C10B82">
        <w:rPr>
          <w:rStyle w:val="InsertedText"/>
          <w:rFonts w:cs="Times New Roman"/>
          <w:color w:val="auto"/>
          <w:szCs w:val="24"/>
          <w:u w:val="none"/>
          <w:lang w:val="ru-RU"/>
        </w:rPr>
        <w:t>финском</w:t>
      </w:r>
      <w:r w:rsidRPr="00C10B82">
        <w:rPr>
          <w:rStyle w:val="InsertedText"/>
          <w:rFonts w:cs="Times New Roman"/>
          <w:color w:val="auto"/>
          <w:szCs w:val="24"/>
          <w:u w:val="none"/>
          <w:lang w:val="ru-RU"/>
        </w:rPr>
        <w:t xml:space="preserve"> </w:t>
      </w:r>
      <w:r w:rsidR="00C10B82">
        <w:rPr>
          <w:rStyle w:val="InsertedText"/>
          <w:rFonts w:cs="Times New Roman"/>
          <w:color w:val="auto"/>
          <w:szCs w:val="24"/>
          <w:u w:val="none"/>
          <w:lang w:val="ru-RU"/>
        </w:rPr>
        <w:t>или</w:t>
      </w:r>
      <w:r w:rsidRPr="00C10B82">
        <w:rPr>
          <w:rStyle w:val="InsertedText"/>
          <w:rFonts w:cs="Times New Roman"/>
          <w:color w:val="auto"/>
          <w:szCs w:val="24"/>
          <w:u w:val="none"/>
          <w:lang w:val="ru-RU"/>
        </w:rPr>
        <w:t xml:space="preserve"> </w:t>
      </w:r>
      <w:r w:rsidR="00C10B82">
        <w:rPr>
          <w:rStyle w:val="InsertedText"/>
          <w:rFonts w:cs="Times New Roman"/>
          <w:color w:val="auto"/>
          <w:szCs w:val="24"/>
          <w:u w:val="none"/>
          <w:lang w:val="ru-RU"/>
        </w:rPr>
        <w:t>шведском языках</w:t>
      </w:r>
      <w:r w:rsidR="00F30661">
        <w:rPr>
          <w:rStyle w:val="InsertedText"/>
          <w:rFonts w:cs="Times New Roman"/>
          <w:color w:val="auto"/>
          <w:szCs w:val="24"/>
          <w:u w:val="none"/>
          <w:lang w:val="ru-RU"/>
        </w:rPr>
        <w:t>,</w:t>
      </w:r>
      <w:r w:rsidR="00C10B82">
        <w:rPr>
          <w:rStyle w:val="InsertedText"/>
          <w:rFonts w:cs="Times New Roman"/>
          <w:color w:val="auto"/>
          <w:szCs w:val="24"/>
          <w:u w:val="none"/>
          <w:lang w:val="ru-RU"/>
        </w:rPr>
        <w:t xml:space="preserve"> или </w:t>
      </w:r>
      <w:r w:rsidR="004F277B">
        <w:rPr>
          <w:rFonts w:cs="Arial"/>
          <w:szCs w:val="22"/>
          <w:lang w:val="ru-RU"/>
        </w:rPr>
        <w:t>их переводов на</w:t>
      </w:r>
      <w:r w:rsidR="004F277B" w:rsidRPr="008F3A38">
        <w:rPr>
          <w:rFonts w:cs="Arial"/>
          <w:szCs w:val="22"/>
          <w:lang w:val="ru-RU"/>
        </w:rPr>
        <w:t xml:space="preserve"> </w:t>
      </w:r>
      <w:r w:rsidR="004F277B">
        <w:rPr>
          <w:rFonts w:cs="Arial"/>
          <w:szCs w:val="22"/>
          <w:lang w:val="ru-RU"/>
        </w:rPr>
        <w:t>указанные</w:t>
      </w:r>
      <w:r w:rsidR="004F277B" w:rsidRPr="008F3A38">
        <w:rPr>
          <w:rFonts w:cs="Arial"/>
          <w:szCs w:val="22"/>
          <w:lang w:val="ru-RU"/>
        </w:rPr>
        <w:t xml:space="preserve"> языки</w:t>
      </w:r>
      <w:r w:rsidRPr="00C10B82">
        <w:rPr>
          <w:rStyle w:val="InsertedText"/>
          <w:rFonts w:cs="Times New Roman"/>
          <w:color w:val="auto"/>
          <w:szCs w:val="24"/>
          <w:u w:val="none"/>
          <w:lang w:val="ru-RU"/>
        </w:rPr>
        <w:t>.</w:t>
      </w:r>
    </w:p>
    <w:p w:rsidR="00B75842" w:rsidRPr="00C10B82" w:rsidRDefault="00B75842" w:rsidP="005303F3">
      <w:pPr>
        <w:pStyle w:val="AgreementText"/>
        <w:ind w:firstLine="567"/>
        <w:rPr>
          <w:rStyle w:val="InsertedText"/>
          <w:rFonts w:cs="Times New Roman"/>
          <w:color w:val="auto"/>
          <w:szCs w:val="24"/>
          <w:u w:val="none"/>
          <w:lang w:val="ru-RU"/>
        </w:rPr>
      </w:pPr>
      <w:r w:rsidRPr="00C10B82">
        <w:rPr>
          <w:rStyle w:val="InsertedText"/>
          <w:rFonts w:cs="Times New Roman"/>
          <w:color w:val="auto"/>
          <w:szCs w:val="24"/>
          <w:u w:val="none"/>
          <w:lang w:val="ru-RU"/>
        </w:rPr>
        <w:t xml:space="preserve">(2) </w:t>
      </w:r>
      <w:r w:rsidR="003937C0" w:rsidRPr="00C10B82">
        <w:rPr>
          <w:rStyle w:val="InsertedText"/>
          <w:rFonts w:cs="Times New Roman"/>
          <w:color w:val="auto"/>
          <w:szCs w:val="24"/>
          <w:u w:val="none"/>
          <w:lang w:val="ru-RU"/>
        </w:rPr>
        <w:t>Дополнительный международный поиск</w:t>
      </w:r>
      <w:r w:rsidRPr="00C10B82">
        <w:rPr>
          <w:rStyle w:val="InsertedText"/>
          <w:rFonts w:cs="Times New Roman"/>
          <w:color w:val="auto"/>
          <w:szCs w:val="24"/>
          <w:u w:val="none"/>
          <w:lang w:val="ru-RU"/>
        </w:rPr>
        <w:t xml:space="preserve"> </w:t>
      </w:r>
      <w:r w:rsidR="00C10B82">
        <w:rPr>
          <w:rStyle w:val="InsertedText"/>
          <w:rFonts w:cs="Times New Roman"/>
          <w:color w:val="auto"/>
          <w:szCs w:val="24"/>
          <w:u w:val="none"/>
          <w:lang w:val="ru-RU"/>
        </w:rPr>
        <w:t>охватывает</w:t>
      </w:r>
      <w:r w:rsidRPr="00C10B82">
        <w:rPr>
          <w:rStyle w:val="InsertedText"/>
          <w:rFonts w:cs="Times New Roman"/>
          <w:color w:val="auto"/>
          <w:szCs w:val="24"/>
          <w:u w:val="none"/>
          <w:lang w:val="ru-RU"/>
        </w:rPr>
        <w:t xml:space="preserve">, </w:t>
      </w:r>
      <w:r w:rsidR="00C10B82">
        <w:rPr>
          <w:rStyle w:val="InsertedText"/>
          <w:rFonts w:cs="Times New Roman"/>
          <w:color w:val="auto"/>
          <w:szCs w:val="24"/>
          <w:u w:val="none"/>
          <w:lang w:val="ru-RU"/>
        </w:rPr>
        <w:t xml:space="preserve">кроме </w:t>
      </w:r>
      <w:r w:rsidR="000E1955">
        <w:rPr>
          <w:rStyle w:val="InsertedText"/>
          <w:rFonts w:cs="Times New Roman"/>
          <w:color w:val="auto"/>
          <w:szCs w:val="24"/>
          <w:u w:val="none"/>
          <w:lang w:val="ru-RU"/>
        </w:rPr>
        <w:t>минимума документации РСТ согласно правилу 34</w:t>
      </w:r>
      <w:r w:rsidRPr="00C10B82">
        <w:rPr>
          <w:rStyle w:val="InsertedText"/>
          <w:rFonts w:cs="Times New Roman"/>
          <w:color w:val="auto"/>
          <w:szCs w:val="24"/>
          <w:u w:val="none"/>
          <w:lang w:val="ru-RU"/>
        </w:rPr>
        <w:t xml:space="preserve">, </w:t>
      </w:r>
      <w:r w:rsidR="00C10B82" w:rsidRPr="00C10B82">
        <w:rPr>
          <w:rStyle w:val="InsertedText"/>
          <w:rFonts w:cs="Times New Roman"/>
          <w:color w:val="auto"/>
          <w:szCs w:val="24"/>
          <w:u w:val="none"/>
          <w:lang w:val="ru-RU"/>
        </w:rPr>
        <w:t>по крайней мере</w:t>
      </w:r>
      <w:r w:rsidR="00C10B82">
        <w:rPr>
          <w:rStyle w:val="InsertedText"/>
          <w:rFonts w:cs="Times New Roman"/>
          <w:color w:val="auto"/>
          <w:szCs w:val="24"/>
          <w:u w:val="none"/>
          <w:lang w:val="ru-RU"/>
        </w:rPr>
        <w:t xml:space="preserve"> </w:t>
      </w:r>
      <w:r w:rsidR="00C10B82" w:rsidRPr="00C10B82">
        <w:rPr>
          <w:rStyle w:val="InsertedText"/>
          <w:rFonts w:cs="Times New Roman"/>
          <w:color w:val="auto"/>
          <w:szCs w:val="24"/>
          <w:u w:val="none"/>
          <w:lang w:val="ru-RU"/>
        </w:rPr>
        <w:t>документ</w:t>
      </w:r>
      <w:r w:rsidR="00C10B82">
        <w:rPr>
          <w:rStyle w:val="InsertedText"/>
          <w:rFonts w:cs="Times New Roman"/>
          <w:color w:val="auto"/>
          <w:szCs w:val="24"/>
          <w:u w:val="none"/>
          <w:lang w:val="ru-RU"/>
        </w:rPr>
        <w:t xml:space="preserve">ы на </w:t>
      </w:r>
      <w:r w:rsidR="00C10B82" w:rsidRPr="00C10B82">
        <w:rPr>
          <w:rStyle w:val="InsertedText"/>
          <w:rFonts w:cs="Times New Roman"/>
          <w:color w:val="auto"/>
          <w:szCs w:val="24"/>
          <w:u w:val="none"/>
          <w:lang w:val="ru-RU"/>
        </w:rPr>
        <w:t>финск</w:t>
      </w:r>
      <w:r w:rsidR="00C10B82">
        <w:rPr>
          <w:rStyle w:val="InsertedText"/>
          <w:rFonts w:cs="Times New Roman"/>
          <w:color w:val="auto"/>
          <w:szCs w:val="24"/>
          <w:u w:val="none"/>
          <w:lang w:val="ru-RU"/>
        </w:rPr>
        <w:t>ом</w:t>
      </w:r>
      <w:r w:rsidRPr="00C10B82">
        <w:rPr>
          <w:rStyle w:val="InsertedText"/>
          <w:rFonts w:cs="Times New Roman"/>
          <w:color w:val="auto"/>
          <w:szCs w:val="24"/>
          <w:u w:val="none"/>
          <w:lang w:val="ru-RU"/>
        </w:rPr>
        <w:t xml:space="preserve">, </w:t>
      </w:r>
      <w:r w:rsidR="00C10B82" w:rsidRPr="00C10B82">
        <w:rPr>
          <w:rStyle w:val="InsertedText"/>
          <w:rFonts w:cs="Times New Roman"/>
          <w:color w:val="auto"/>
          <w:szCs w:val="24"/>
          <w:u w:val="none"/>
          <w:lang w:val="ru-RU"/>
        </w:rPr>
        <w:t>шведск</w:t>
      </w:r>
      <w:r w:rsidR="00C10B82">
        <w:rPr>
          <w:rStyle w:val="InsertedText"/>
          <w:rFonts w:cs="Times New Roman"/>
          <w:color w:val="auto"/>
          <w:szCs w:val="24"/>
          <w:u w:val="none"/>
          <w:lang w:val="ru-RU"/>
        </w:rPr>
        <w:t>ом</w:t>
      </w:r>
      <w:r w:rsidRPr="00C10B82">
        <w:rPr>
          <w:rStyle w:val="InsertedText"/>
          <w:rFonts w:cs="Times New Roman"/>
          <w:color w:val="auto"/>
          <w:szCs w:val="24"/>
          <w:u w:val="none"/>
          <w:lang w:val="ru-RU"/>
        </w:rPr>
        <w:t xml:space="preserve">, </w:t>
      </w:r>
      <w:r w:rsidR="00C10B82">
        <w:rPr>
          <w:rStyle w:val="InsertedText"/>
          <w:rFonts w:cs="Times New Roman"/>
          <w:color w:val="auto"/>
          <w:szCs w:val="24"/>
          <w:u w:val="none"/>
          <w:lang w:val="ru-RU"/>
        </w:rPr>
        <w:t>норвежском</w:t>
      </w:r>
      <w:r w:rsidRPr="00C10B82">
        <w:rPr>
          <w:rStyle w:val="InsertedText"/>
          <w:rFonts w:cs="Times New Roman"/>
          <w:color w:val="auto"/>
          <w:szCs w:val="24"/>
          <w:u w:val="none"/>
          <w:lang w:val="ru-RU"/>
        </w:rPr>
        <w:t xml:space="preserve"> </w:t>
      </w:r>
      <w:r w:rsidR="00C10B82">
        <w:rPr>
          <w:rStyle w:val="InsertedText"/>
          <w:rFonts w:cs="Times New Roman"/>
          <w:color w:val="auto"/>
          <w:szCs w:val="24"/>
          <w:u w:val="none"/>
          <w:lang w:val="ru-RU"/>
        </w:rPr>
        <w:t>или датском</w:t>
      </w:r>
      <w:r w:rsidRPr="00C10B82">
        <w:rPr>
          <w:rStyle w:val="InsertedText"/>
          <w:rFonts w:cs="Times New Roman"/>
          <w:color w:val="auto"/>
          <w:szCs w:val="24"/>
          <w:u w:val="none"/>
          <w:lang w:val="ru-RU"/>
        </w:rPr>
        <w:t xml:space="preserve"> </w:t>
      </w:r>
      <w:r w:rsidR="00F70323">
        <w:rPr>
          <w:rStyle w:val="InsertedText"/>
          <w:rFonts w:cs="Times New Roman"/>
          <w:color w:val="auto"/>
          <w:szCs w:val="24"/>
          <w:u w:val="none"/>
          <w:lang w:val="ru-RU"/>
        </w:rPr>
        <w:t>языках, хранящиеся</w:t>
      </w:r>
      <w:r w:rsidR="00F70323" w:rsidRPr="00F70323">
        <w:rPr>
          <w:rStyle w:val="InsertedText"/>
          <w:rFonts w:cs="Times New Roman"/>
          <w:color w:val="auto"/>
          <w:szCs w:val="24"/>
          <w:u w:val="none"/>
          <w:lang w:val="ru-RU"/>
        </w:rPr>
        <w:t xml:space="preserve"> в поисковых фондах </w:t>
      </w:r>
      <w:r w:rsidR="00735F34" w:rsidRPr="00C10B82">
        <w:rPr>
          <w:rStyle w:val="InsertedText"/>
          <w:rFonts w:cs="Times New Roman"/>
          <w:color w:val="auto"/>
          <w:szCs w:val="24"/>
          <w:u w:val="none"/>
          <w:lang w:val="ru-RU"/>
        </w:rPr>
        <w:t>Орган</w:t>
      </w:r>
      <w:r w:rsidR="00F70323">
        <w:rPr>
          <w:rStyle w:val="InsertedText"/>
          <w:rFonts w:cs="Times New Roman"/>
          <w:color w:val="auto"/>
          <w:szCs w:val="24"/>
          <w:u w:val="none"/>
          <w:lang w:val="ru-RU"/>
        </w:rPr>
        <w:t>а</w:t>
      </w:r>
      <w:r w:rsidRPr="00C10B82">
        <w:rPr>
          <w:rStyle w:val="InsertedText"/>
          <w:rFonts w:cs="Times New Roman"/>
          <w:color w:val="auto"/>
          <w:szCs w:val="24"/>
          <w:u w:val="none"/>
          <w:lang w:val="ru-RU"/>
        </w:rPr>
        <w:t>.</w:t>
      </w:r>
    </w:p>
    <w:p w:rsidR="00B75842" w:rsidRPr="00F70323" w:rsidRDefault="00B75842" w:rsidP="005303F3">
      <w:pPr>
        <w:pStyle w:val="AgreementText"/>
        <w:ind w:firstLine="567"/>
        <w:rPr>
          <w:lang w:val="ru-RU"/>
        </w:rPr>
      </w:pPr>
      <w:r w:rsidRPr="00F70323">
        <w:rPr>
          <w:rStyle w:val="InsertedText"/>
          <w:rFonts w:cs="Times New Roman"/>
          <w:color w:val="auto"/>
          <w:szCs w:val="24"/>
          <w:u w:val="none"/>
          <w:lang w:val="ru-RU"/>
        </w:rPr>
        <w:t xml:space="preserve">(3) </w:t>
      </w:r>
      <w:r w:rsidR="00FD7404">
        <w:rPr>
          <w:rFonts w:cs="Arial"/>
          <w:szCs w:val="22"/>
          <w:lang w:val="ru-RU"/>
        </w:rPr>
        <w:t xml:space="preserve">Орган </w:t>
      </w:r>
      <w:r w:rsidR="00FD7404" w:rsidRPr="008F3A38">
        <w:rPr>
          <w:rFonts w:cs="Arial"/>
          <w:szCs w:val="22"/>
          <w:lang w:val="ru-RU"/>
        </w:rPr>
        <w:t>уведомляет Международное бюро</w:t>
      </w:r>
      <w:r w:rsidR="00FD7404">
        <w:rPr>
          <w:rFonts w:cs="Arial"/>
          <w:szCs w:val="22"/>
          <w:lang w:val="ru-RU"/>
        </w:rPr>
        <w:t xml:space="preserve"> </w:t>
      </w:r>
      <w:r w:rsidR="00780419">
        <w:rPr>
          <w:rFonts w:cs="Arial"/>
          <w:szCs w:val="22"/>
          <w:lang w:val="ru-RU"/>
        </w:rPr>
        <w:t>о ситуациях, когда его имеющиеся ресурсы</w:t>
      </w:r>
      <w:r w:rsidR="00FD7404">
        <w:rPr>
          <w:rFonts w:cs="Arial"/>
          <w:szCs w:val="22"/>
          <w:lang w:val="ru-RU"/>
        </w:rPr>
        <w:t xml:space="preserve"> явно не позволяют выполнить </w:t>
      </w:r>
      <w:r w:rsidR="00FD7404" w:rsidRPr="008F3A38">
        <w:rPr>
          <w:rFonts w:cs="Arial"/>
          <w:szCs w:val="22"/>
          <w:lang w:val="ru-RU"/>
        </w:rPr>
        <w:t>требование о проведении дополн</w:t>
      </w:r>
      <w:r w:rsidR="00FD7404">
        <w:rPr>
          <w:rFonts w:cs="Arial"/>
          <w:szCs w:val="22"/>
          <w:lang w:val="ru-RU"/>
        </w:rPr>
        <w:t>ительного международного поиска</w:t>
      </w:r>
      <w:r w:rsidR="00FD7404" w:rsidRPr="008F3A38">
        <w:rPr>
          <w:rFonts w:cs="Arial"/>
          <w:szCs w:val="22"/>
          <w:lang w:val="ru-RU"/>
        </w:rPr>
        <w:t>, а также</w:t>
      </w:r>
      <w:r w:rsidR="00FD7404">
        <w:rPr>
          <w:rFonts w:cs="Arial"/>
          <w:szCs w:val="22"/>
          <w:lang w:val="ru-RU"/>
        </w:rPr>
        <w:t xml:space="preserve"> о восстановлении нормальных условий</w:t>
      </w:r>
      <w:r w:rsidRPr="00F70323">
        <w:rPr>
          <w:rStyle w:val="InsertedText"/>
          <w:rFonts w:cs="Times New Roman"/>
          <w:color w:val="auto"/>
          <w:szCs w:val="24"/>
          <w:u w:val="none"/>
          <w:lang w:val="ru-RU"/>
        </w:rPr>
        <w:t>.</w:t>
      </w:r>
    </w:p>
    <w:p w:rsidR="00B75842" w:rsidRPr="003937C0" w:rsidRDefault="005E464D" w:rsidP="00B75842">
      <w:pPr>
        <w:pStyle w:val="AgreementHeading"/>
        <w:rPr>
          <w:lang w:val="ru-RU"/>
        </w:rPr>
      </w:pPr>
      <w:r w:rsidRPr="003937C0">
        <w:rPr>
          <w:lang w:val="ru-RU"/>
        </w:rPr>
        <w:lastRenderedPageBreak/>
        <w:t>Приложение</w:t>
      </w:r>
      <w:r w:rsidR="00B75842" w:rsidRPr="003937C0">
        <w:rPr>
          <w:lang w:val="ru-RU"/>
        </w:rPr>
        <w:t xml:space="preserve"> </w:t>
      </w:r>
      <w:r w:rsidR="00B75842">
        <w:t>C</w:t>
      </w:r>
      <w:r w:rsidR="00B75842" w:rsidRPr="003937C0">
        <w:rPr>
          <w:lang w:val="ru-RU"/>
        </w:rPr>
        <w:br/>
      </w:r>
      <w:r w:rsidR="003937C0" w:rsidRPr="003937C0">
        <w:rPr>
          <w:lang w:val="ru-RU"/>
        </w:rPr>
        <w:t>Объекты, не исключаемые из поиска или экспертизы</w:t>
      </w:r>
    </w:p>
    <w:p w:rsidR="00B75842" w:rsidRPr="003937C0" w:rsidRDefault="00B75842" w:rsidP="00B75842">
      <w:pPr>
        <w:pStyle w:val="AgreementText"/>
        <w:keepNext/>
        <w:rPr>
          <w:rFonts w:cs="Arial"/>
          <w:szCs w:val="22"/>
          <w:lang w:val="ru-RU"/>
        </w:rPr>
      </w:pPr>
      <w:r w:rsidRPr="003937C0">
        <w:rPr>
          <w:rFonts w:cs="Arial"/>
          <w:szCs w:val="22"/>
          <w:lang w:val="ru-RU"/>
        </w:rPr>
        <w:tab/>
      </w:r>
      <w:r w:rsidR="003937C0" w:rsidRPr="003937C0">
        <w:rPr>
          <w:rFonts w:cs="Arial"/>
          <w:szCs w:val="22"/>
          <w:lang w:val="ru-RU"/>
        </w:rPr>
        <w:t>Следующие объекты, указанные в правилах</w:t>
      </w:r>
      <w:r w:rsidR="003937C0">
        <w:rPr>
          <w:rFonts w:cs="Arial"/>
          <w:szCs w:val="22"/>
        </w:rPr>
        <w:t> </w:t>
      </w:r>
      <w:r w:rsidR="003937C0" w:rsidRPr="003937C0">
        <w:rPr>
          <w:rFonts w:cs="Arial"/>
          <w:szCs w:val="22"/>
          <w:lang w:val="ru-RU"/>
        </w:rPr>
        <w:t>39.1 или 67.1, не исключаются из поиска и экспертизы на основании статьи</w:t>
      </w:r>
      <w:r w:rsidR="003937C0">
        <w:rPr>
          <w:rFonts w:cs="Arial"/>
          <w:szCs w:val="22"/>
        </w:rPr>
        <w:t> </w:t>
      </w:r>
      <w:r w:rsidR="003937C0" w:rsidRPr="003937C0">
        <w:rPr>
          <w:rFonts w:cs="Arial"/>
          <w:szCs w:val="22"/>
          <w:lang w:val="ru-RU"/>
        </w:rPr>
        <w:t>4 настоящего Соглашения:</w:t>
      </w:r>
    </w:p>
    <w:p w:rsidR="00B75842" w:rsidRPr="005E16BD" w:rsidRDefault="00CA3CBB" w:rsidP="004F277B">
      <w:pPr>
        <w:pStyle w:val="AgreementText"/>
        <w:keepNext/>
        <w:keepLines w:val="0"/>
        <w:ind w:left="567"/>
        <w:rPr>
          <w:rFonts w:cs="Arial"/>
          <w:szCs w:val="22"/>
          <w:lang w:val="ru-RU"/>
        </w:rPr>
      </w:pPr>
      <w:r w:rsidRPr="00CA3CBB">
        <w:rPr>
          <w:rFonts w:cs="Arial"/>
          <w:szCs w:val="22"/>
          <w:lang w:val="ru-RU"/>
        </w:rPr>
        <w:t>любые объекты,</w:t>
      </w:r>
      <w:r w:rsidR="005E16BD" w:rsidRPr="005E16BD">
        <w:rPr>
          <w:rFonts w:cs="Arial"/>
          <w:szCs w:val="22"/>
          <w:lang w:val="ru-RU"/>
        </w:rPr>
        <w:t xml:space="preserve"> по которым проводится поиск или экспертиза в соответствии </w:t>
      </w:r>
      <w:r w:rsidR="005E16BD">
        <w:rPr>
          <w:rFonts w:cs="Arial"/>
          <w:szCs w:val="22"/>
        </w:rPr>
        <w:t>c</w:t>
      </w:r>
      <w:r w:rsidR="005E16BD" w:rsidRPr="005E16BD">
        <w:rPr>
          <w:rFonts w:cs="Arial"/>
          <w:szCs w:val="22"/>
          <w:lang w:val="ru-RU"/>
        </w:rPr>
        <w:t xml:space="preserve"> процедурой выдачи патентов на основании положений патентного законодательства</w:t>
      </w:r>
      <w:r w:rsidR="00F70323">
        <w:rPr>
          <w:rFonts w:cs="Arial"/>
          <w:szCs w:val="22"/>
          <w:lang w:val="ru-RU"/>
        </w:rPr>
        <w:t xml:space="preserve"> Финляндии</w:t>
      </w:r>
      <w:r w:rsidR="00B75842" w:rsidRPr="005E16BD">
        <w:rPr>
          <w:rFonts w:cs="Arial"/>
          <w:szCs w:val="22"/>
          <w:lang w:val="ru-RU"/>
        </w:rPr>
        <w:t>.</w:t>
      </w:r>
      <w:r w:rsidR="00B75842" w:rsidRPr="005E16BD">
        <w:rPr>
          <w:rFonts w:cs="Arial"/>
          <w:szCs w:val="22"/>
          <w:highlight w:val="yellow"/>
          <w:lang w:val="ru-RU"/>
        </w:rPr>
        <w:t xml:space="preserve"> </w:t>
      </w:r>
    </w:p>
    <w:p w:rsidR="00B75842" w:rsidRPr="002F34B1" w:rsidRDefault="005E464D" w:rsidP="00B75842">
      <w:pPr>
        <w:pStyle w:val="AgreementHeading"/>
        <w:rPr>
          <w:lang w:val="ru-RU"/>
        </w:rPr>
      </w:pPr>
      <w:r w:rsidRPr="002F34B1">
        <w:rPr>
          <w:lang w:val="ru-RU"/>
        </w:rPr>
        <w:t>Приложение</w:t>
      </w:r>
      <w:r w:rsidR="00B75842" w:rsidRPr="002F34B1">
        <w:rPr>
          <w:lang w:val="ru-RU"/>
        </w:rPr>
        <w:t xml:space="preserve"> </w:t>
      </w:r>
      <w:r w:rsidR="00B75842">
        <w:t>D</w:t>
      </w:r>
      <w:r w:rsidR="00B75842" w:rsidRPr="002F34B1">
        <w:rPr>
          <w:lang w:val="ru-RU"/>
        </w:rPr>
        <w:br/>
      </w:r>
      <w:r w:rsidR="002F34B1" w:rsidRPr="002F34B1">
        <w:rPr>
          <w:lang w:val="ru-RU"/>
        </w:rPr>
        <w:t>Пошлины и сборы</w:t>
      </w:r>
    </w:p>
    <w:p w:rsidR="00B75842" w:rsidRPr="003937C0" w:rsidRDefault="003937C0" w:rsidP="00B75842">
      <w:pPr>
        <w:pStyle w:val="AgreementPartHeading"/>
        <w:rPr>
          <w:lang w:val="ru-RU"/>
        </w:rPr>
      </w:pPr>
      <w:r w:rsidRPr="003937C0">
        <w:rPr>
          <w:lang w:val="ru-RU"/>
        </w:rPr>
        <w:t xml:space="preserve">Часть </w:t>
      </w:r>
      <w:r>
        <w:t>I</w:t>
      </w:r>
      <w:r w:rsidRPr="003937C0">
        <w:rPr>
          <w:lang w:val="ru-RU"/>
        </w:rPr>
        <w:t>.  Перечень пошлин и сборов</w:t>
      </w:r>
    </w:p>
    <w:p w:rsidR="00B75842" w:rsidRPr="0001621D" w:rsidRDefault="007B2FE6" w:rsidP="00B75842">
      <w:pPr>
        <w:pStyle w:val="AgreementKindHeading"/>
        <w:rPr>
          <w:lang w:val="ru-RU"/>
        </w:rPr>
      </w:pPr>
      <w:r>
        <w:rPr>
          <w:lang w:val="ru-RU"/>
        </w:rPr>
        <w:t>Вид пошлины или сбора</w:t>
      </w:r>
      <w:r>
        <w:rPr>
          <w:lang w:val="ru-RU"/>
        </w:rPr>
        <w:tab/>
        <w:t>Сумма</w:t>
      </w:r>
      <w:r w:rsidR="00B75842" w:rsidRPr="0001621D">
        <w:rPr>
          <w:lang w:val="ru-RU"/>
        </w:rPr>
        <w:br/>
      </w:r>
      <w:r w:rsidR="00B75842" w:rsidRPr="0001621D">
        <w:rPr>
          <w:lang w:val="ru-RU"/>
        </w:rPr>
        <w:tab/>
      </w:r>
      <w:r w:rsidR="00AD68D8">
        <w:rPr>
          <w:lang w:val="ru-RU"/>
        </w:rPr>
        <w:t>(евро)</w:t>
      </w:r>
    </w:p>
    <w:p w:rsidR="00B75842" w:rsidRPr="0001621D" w:rsidRDefault="0001621D" w:rsidP="00B75842">
      <w:pPr>
        <w:pStyle w:val="AgreementFeelist"/>
        <w:keepNext/>
        <w:rPr>
          <w:rFonts w:cs="Arial"/>
          <w:szCs w:val="22"/>
          <w:lang w:val="ru-RU"/>
        </w:rPr>
      </w:pPr>
      <w:r w:rsidRPr="0001621D">
        <w:rPr>
          <w:rFonts w:cs="Arial"/>
          <w:szCs w:val="22"/>
          <w:lang w:val="ru-RU"/>
        </w:rPr>
        <w:t>Пошлина за поиск</w:t>
      </w:r>
      <w:r w:rsidR="00B75842" w:rsidRPr="0001621D">
        <w:rPr>
          <w:rFonts w:cs="Arial"/>
          <w:szCs w:val="22"/>
          <w:lang w:val="ru-RU"/>
        </w:rPr>
        <w:t xml:space="preserve"> (</w:t>
      </w:r>
      <w:r w:rsidRPr="0001621D">
        <w:rPr>
          <w:rFonts w:cs="Arial"/>
          <w:szCs w:val="22"/>
          <w:lang w:val="ru-RU"/>
        </w:rPr>
        <w:t>правило</w:t>
      </w:r>
      <w:r w:rsidR="00B75842" w:rsidRPr="0001621D">
        <w:rPr>
          <w:rFonts w:cs="Arial"/>
          <w:szCs w:val="22"/>
          <w:lang w:val="ru-RU"/>
        </w:rPr>
        <w:t xml:space="preserve"> 16.1(</w:t>
      </w:r>
      <w:r w:rsidR="00B75842">
        <w:rPr>
          <w:rFonts w:cs="Arial"/>
          <w:szCs w:val="22"/>
        </w:rPr>
        <w:t>a</w:t>
      </w:r>
      <w:r w:rsidR="00B75842" w:rsidRPr="0001621D">
        <w:rPr>
          <w:rFonts w:cs="Arial"/>
          <w:szCs w:val="22"/>
          <w:lang w:val="ru-RU"/>
        </w:rPr>
        <w:t>))</w:t>
      </w:r>
      <w:r w:rsidR="00B75842" w:rsidRPr="0001621D">
        <w:rPr>
          <w:rFonts w:cs="Arial"/>
          <w:szCs w:val="22"/>
          <w:lang w:val="ru-RU"/>
        </w:rPr>
        <w:tab/>
        <w:t>1</w:t>
      </w:r>
      <w:r w:rsidR="00F70323">
        <w:rPr>
          <w:rFonts w:cs="Arial"/>
          <w:szCs w:val="22"/>
          <w:lang w:val="ru-RU"/>
        </w:rPr>
        <w:t> </w:t>
      </w:r>
      <w:r w:rsidR="00B75842" w:rsidRPr="0001621D">
        <w:rPr>
          <w:rFonts w:cs="Arial"/>
          <w:szCs w:val="22"/>
          <w:lang w:val="ru-RU"/>
        </w:rPr>
        <w:t>875</w:t>
      </w:r>
    </w:p>
    <w:p w:rsidR="00B75842" w:rsidRPr="00F70323" w:rsidRDefault="0001621D" w:rsidP="00B75842">
      <w:pPr>
        <w:pStyle w:val="AgreementFeelist"/>
        <w:keepNext/>
        <w:rPr>
          <w:rFonts w:cs="Arial"/>
          <w:szCs w:val="22"/>
          <w:lang w:val="ru-RU"/>
        </w:rPr>
      </w:pPr>
      <w:r w:rsidRPr="00F70323">
        <w:rPr>
          <w:rFonts w:cs="Arial"/>
          <w:szCs w:val="22"/>
          <w:lang w:val="ru-RU"/>
        </w:rPr>
        <w:t>Дополнительная пошлина</w:t>
      </w:r>
      <w:r w:rsidR="00B75842" w:rsidRPr="00F70323">
        <w:rPr>
          <w:rFonts w:cs="Arial"/>
          <w:szCs w:val="22"/>
          <w:lang w:val="ru-RU"/>
        </w:rPr>
        <w:t xml:space="preserve"> (</w:t>
      </w:r>
      <w:r w:rsidRPr="00F70323">
        <w:rPr>
          <w:rFonts w:cs="Arial"/>
          <w:szCs w:val="22"/>
          <w:lang w:val="ru-RU"/>
        </w:rPr>
        <w:t>правило</w:t>
      </w:r>
      <w:r w:rsidR="00F70323" w:rsidRPr="00F70323">
        <w:rPr>
          <w:rFonts w:cs="Arial"/>
          <w:szCs w:val="22"/>
          <w:lang w:val="ru-RU"/>
        </w:rPr>
        <w:t xml:space="preserve"> 40.2(</w:t>
      </w:r>
      <w:r w:rsidR="00F70323">
        <w:rPr>
          <w:rFonts w:cs="Arial"/>
          <w:szCs w:val="22"/>
        </w:rPr>
        <w:t>a</w:t>
      </w:r>
      <w:r w:rsidR="00F70323" w:rsidRPr="00F70323">
        <w:rPr>
          <w:rFonts w:cs="Arial"/>
          <w:szCs w:val="22"/>
          <w:lang w:val="ru-RU"/>
        </w:rPr>
        <w:t>))</w:t>
      </w:r>
      <w:r w:rsidR="00F70323" w:rsidRPr="00F70323">
        <w:rPr>
          <w:rFonts w:cs="Arial"/>
          <w:szCs w:val="22"/>
          <w:lang w:val="ru-RU"/>
        </w:rPr>
        <w:tab/>
        <w:t>1</w:t>
      </w:r>
      <w:r w:rsidR="00F70323">
        <w:rPr>
          <w:rFonts w:cs="Arial"/>
          <w:szCs w:val="22"/>
          <w:lang w:val="ru-RU"/>
        </w:rPr>
        <w:t> </w:t>
      </w:r>
      <w:r w:rsidR="00B75842" w:rsidRPr="00F70323">
        <w:rPr>
          <w:rFonts w:cs="Arial"/>
          <w:szCs w:val="22"/>
          <w:lang w:val="ru-RU"/>
        </w:rPr>
        <w:t>875</w:t>
      </w:r>
    </w:p>
    <w:p w:rsidR="00B75842" w:rsidRPr="00F70323" w:rsidRDefault="00051AE2" w:rsidP="00B75842">
      <w:pPr>
        <w:pStyle w:val="AgreementFeelist"/>
        <w:keepNext/>
        <w:rPr>
          <w:rFonts w:cs="Arial"/>
          <w:szCs w:val="22"/>
          <w:lang w:val="ru-RU"/>
        </w:rPr>
      </w:pPr>
      <w:r w:rsidRPr="00F70323">
        <w:rPr>
          <w:rFonts w:cs="Arial"/>
          <w:szCs w:val="22"/>
          <w:lang w:val="ru-RU"/>
        </w:rPr>
        <w:t>Пошлина</w:t>
      </w:r>
      <w:r w:rsidR="00CF63EC">
        <w:rPr>
          <w:rFonts w:cs="Arial"/>
          <w:szCs w:val="22"/>
          <w:lang w:val="ru-RU"/>
        </w:rPr>
        <w:t>(ы)</w:t>
      </w:r>
      <w:r w:rsidRPr="00F70323">
        <w:rPr>
          <w:rFonts w:cs="Arial"/>
          <w:szCs w:val="22"/>
          <w:lang w:val="ru-RU"/>
        </w:rPr>
        <w:t xml:space="preserve"> </w:t>
      </w:r>
      <w:r>
        <w:rPr>
          <w:rFonts w:cs="Arial"/>
          <w:szCs w:val="22"/>
          <w:lang w:val="ru-RU"/>
        </w:rPr>
        <w:t>за дополнительный поиск</w:t>
      </w:r>
      <w:r w:rsidR="00B75842" w:rsidRPr="00F70323">
        <w:rPr>
          <w:rFonts w:cs="Arial"/>
          <w:szCs w:val="22"/>
          <w:lang w:val="ru-RU"/>
        </w:rPr>
        <w:t xml:space="preserve"> (</w:t>
      </w:r>
      <w:r w:rsidR="0001621D" w:rsidRPr="00F70323">
        <w:rPr>
          <w:rFonts w:cs="Arial"/>
          <w:szCs w:val="22"/>
          <w:lang w:val="ru-RU"/>
        </w:rPr>
        <w:t>правило</w:t>
      </w:r>
      <w:r w:rsidR="00B75842" w:rsidRPr="00F70323">
        <w:rPr>
          <w:rFonts w:cs="Arial"/>
          <w:szCs w:val="22"/>
          <w:lang w:val="ru-RU"/>
        </w:rPr>
        <w:t xml:space="preserve"> 45</w:t>
      </w:r>
      <w:r w:rsidR="00B75842" w:rsidRPr="007C1A1E">
        <w:rPr>
          <w:rFonts w:cs="Arial"/>
          <w:i/>
          <w:szCs w:val="22"/>
        </w:rPr>
        <w:t>bis</w:t>
      </w:r>
      <w:r w:rsidR="00F70323" w:rsidRPr="00F70323">
        <w:rPr>
          <w:rFonts w:cs="Arial"/>
          <w:szCs w:val="22"/>
          <w:lang w:val="ru-RU"/>
        </w:rPr>
        <w:t>.3(</w:t>
      </w:r>
      <w:r w:rsidR="00F70323">
        <w:rPr>
          <w:rFonts w:cs="Arial"/>
          <w:szCs w:val="22"/>
        </w:rPr>
        <w:t>a</w:t>
      </w:r>
      <w:r w:rsidR="00F70323" w:rsidRPr="00F70323">
        <w:rPr>
          <w:rFonts w:cs="Arial"/>
          <w:szCs w:val="22"/>
          <w:lang w:val="ru-RU"/>
        </w:rPr>
        <w:t>))</w:t>
      </w:r>
      <w:r w:rsidR="00F70323" w:rsidRPr="00F70323">
        <w:rPr>
          <w:rFonts w:cs="Arial"/>
          <w:szCs w:val="22"/>
          <w:lang w:val="ru-RU"/>
        </w:rPr>
        <w:tab/>
        <w:t>1</w:t>
      </w:r>
      <w:r w:rsidR="00F70323">
        <w:rPr>
          <w:rFonts w:cs="Arial"/>
          <w:szCs w:val="22"/>
          <w:lang w:val="ru-RU"/>
        </w:rPr>
        <w:t> </w:t>
      </w:r>
      <w:r w:rsidR="00B75842" w:rsidRPr="00F70323">
        <w:rPr>
          <w:rFonts w:cs="Arial"/>
          <w:szCs w:val="22"/>
          <w:lang w:val="ru-RU"/>
        </w:rPr>
        <w:t>875</w:t>
      </w:r>
    </w:p>
    <w:p w:rsidR="00B75842" w:rsidRPr="0001621D" w:rsidRDefault="0001621D" w:rsidP="00B75842">
      <w:pPr>
        <w:pStyle w:val="AgreementFeelist"/>
        <w:keepNext/>
        <w:rPr>
          <w:rFonts w:cs="Arial"/>
          <w:szCs w:val="22"/>
          <w:lang w:val="ru-RU"/>
        </w:rPr>
      </w:pPr>
      <w:r w:rsidRPr="0001621D">
        <w:rPr>
          <w:rFonts w:cs="Arial"/>
          <w:szCs w:val="22"/>
          <w:lang w:val="ru-RU"/>
        </w:rPr>
        <w:t>Пошлина за предварительную экспертизу</w:t>
      </w:r>
      <w:r w:rsidR="00B75842" w:rsidRPr="0001621D">
        <w:rPr>
          <w:rFonts w:cs="Arial"/>
          <w:szCs w:val="22"/>
          <w:lang w:val="ru-RU"/>
        </w:rPr>
        <w:t xml:space="preserve"> (</w:t>
      </w:r>
      <w:r w:rsidRPr="0001621D">
        <w:rPr>
          <w:rFonts w:cs="Arial"/>
          <w:szCs w:val="22"/>
          <w:lang w:val="ru-RU"/>
        </w:rPr>
        <w:t>правило</w:t>
      </w:r>
      <w:r w:rsidR="00B75842" w:rsidRPr="0001621D">
        <w:rPr>
          <w:rFonts w:cs="Arial"/>
          <w:szCs w:val="22"/>
          <w:lang w:val="ru-RU"/>
        </w:rPr>
        <w:t xml:space="preserve"> 58.1(</w:t>
      </w:r>
      <w:r w:rsidR="00B75842" w:rsidRPr="007C1A1E">
        <w:rPr>
          <w:rFonts w:cs="Arial"/>
          <w:szCs w:val="22"/>
        </w:rPr>
        <w:t>b</w:t>
      </w:r>
      <w:r w:rsidR="00B75842" w:rsidRPr="0001621D">
        <w:rPr>
          <w:rFonts w:cs="Arial"/>
          <w:szCs w:val="22"/>
          <w:lang w:val="ru-RU"/>
        </w:rPr>
        <w:t>))</w:t>
      </w:r>
      <w:r w:rsidR="00B75842" w:rsidRPr="0001621D">
        <w:rPr>
          <w:rFonts w:cs="Arial"/>
          <w:szCs w:val="22"/>
          <w:lang w:val="ru-RU"/>
        </w:rPr>
        <w:tab/>
        <w:t>600</w:t>
      </w:r>
    </w:p>
    <w:p w:rsidR="00B75842" w:rsidRPr="001C6083" w:rsidRDefault="0001621D" w:rsidP="00B75842">
      <w:pPr>
        <w:pStyle w:val="AgreementFeelist"/>
        <w:keepNext/>
        <w:rPr>
          <w:rFonts w:cs="Arial"/>
          <w:szCs w:val="22"/>
          <w:lang w:val="ru-RU"/>
        </w:rPr>
      </w:pPr>
      <w:r w:rsidRPr="001C6083">
        <w:rPr>
          <w:rFonts w:cs="Arial"/>
          <w:szCs w:val="22"/>
          <w:lang w:val="ru-RU"/>
        </w:rPr>
        <w:t>Дополнительная пошлина</w:t>
      </w:r>
      <w:r w:rsidR="00B75842" w:rsidRPr="001C6083">
        <w:rPr>
          <w:rFonts w:cs="Arial"/>
          <w:szCs w:val="22"/>
          <w:lang w:val="ru-RU"/>
        </w:rPr>
        <w:t xml:space="preserve"> (</w:t>
      </w:r>
      <w:r w:rsidRPr="001C6083">
        <w:rPr>
          <w:rFonts w:cs="Arial"/>
          <w:szCs w:val="22"/>
          <w:lang w:val="ru-RU"/>
        </w:rPr>
        <w:t>правило</w:t>
      </w:r>
      <w:r w:rsidR="00B75842" w:rsidRPr="001C6083">
        <w:rPr>
          <w:rFonts w:cs="Arial"/>
          <w:szCs w:val="22"/>
          <w:lang w:val="ru-RU"/>
        </w:rPr>
        <w:t xml:space="preserve"> 68.3(</w:t>
      </w:r>
      <w:r w:rsidR="00B75842" w:rsidRPr="007C1A1E">
        <w:rPr>
          <w:rFonts w:cs="Arial"/>
          <w:szCs w:val="22"/>
        </w:rPr>
        <w:t>a</w:t>
      </w:r>
      <w:r w:rsidR="00B75842" w:rsidRPr="001C6083">
        <w:rPr>
          <w:rFonts w:cs="Arial"/>
          <w:szCs w:val="22"/>
          <w:lang w:val="ru-RU"/>
        </w:rPr>
        <w:t>))</w:t>
      </w:r>
      <w:r w:rsidR="00B75842" w:rsidRPr="001C6083">
        <w:rPr>
          <w:rFonts w:cs="Arial"/>
          <w:szCs w:val="22"/>
          <w:lang w:val="ru-RU"/>
        </w:rPr>
        <w:tab/>
        <w:t>600</w:t>
      </w:r>
    </w:p>
    <w:p w:rsidR="00B75842" w:rsidRPr="001C6083" w:rsidRDefault="001C6083" w:rsidP="00B75842">
      <w:pPr>
        <w:pStyle w:val="AgreementFeelist"/>
        <w:keepNext/>
        <w:rPr>
          <w:rFonts w:cs="Arial"/>
          <w:szCs w:val="22"/>
          <w:lang w:val="ru-RU"/>
        </w:rPr>
      </w:pPr>
      <w:r w:rsidRPr="001C6083">
        <w:rPr>
          <w:rFonts w:cs="Arial"/>
          <w:szCs w:val="22"/>
          <w:lang w:val="ru-RU"/>
        </w:rPr>
        <w:t xml:space="preserve">Пошлина за позднее представление перечня </w:t>
      </w:r>
      <w:r w:rsidR="00F30661">
        <w:rPr>
          <w:rFonts w:cs="Arial"/>
          <w:szCs w:val="22"/>
          <w:lang w:val="ru-RU"/>
        </w:rPr>
        <w:br/>
      </w:r>
      <w:r w:rsidRPr="001C6083">
        <w:rPr>
          <w:rFonts w:cs="Arial"/>
          <w:szCs w:val="22"/>
          <w:lang w:val="ru-RU"/>
        </w:rPr>
        <w:t>последовательностей</w:t>
      </w:r>
      <w:r w:rsidR="00B75842" w:rsidRPr="001C6083">
        <w:rPr>
          <w:rFonts w:cs="Arial"/>
          <w:szCs w:val="22"/>
          <w:lang w:val="ru-RU"/>
        </w:rPr>
        <w:t xml:space="preserve"> </w:t>
      </w:r>
      <w:r w:rsidR="00AC3589">
        <w:rPr>
          <w:rFonts w:cs="Arial"/>
          <w:szCs w:val="22"/>
          <w:lang w:val="ru-RU"/>
        </w:rPr>
        <w:t xml:space="preserve">(правила </w:t>
      </w:r>
      <w:r w:rsidR="00B75842" w:rsidRPr="001C6083">
        <w:rPr>
          <w:rFonts w:cs="Arial"/>
          <w:szCs w:val="22"/>
          <w:lang w:val="ru-RU"/>
        </w:rPr>
        <w:t>13</w:t>
      </w:r>
      <w:r w:rsidR="00B75842" w:rsidRPr="007C1A1E">
        <w:rPr>
          <w:rFonts w:cs="Arial"/>
          <w:i/>
          <w:szCs w:val="22"/>
        </w:rPr>
        <w:t>ter</w:t>
      </w:r>
      <w:r w:rsidR="00B75842" w:rsidRPr="001C6083">
        <w:rPr>
          <w:rFonts w:cs="Arial"/>
          <w:szCs w:val="22"/>
          <w:lang w:val="ru-RU"/>
        </w:rPr>
        <w:t>.1(</w:t>
      </w:r>
      <w:r w:rsidR="00B75842" w:rsidRPr="007C1A1E">
        <w:rPr>
          <w:rFonts w:cs="Arial"/>
          <w:szCs w:val="22"/>
        </w:rPr>
        <w:t>c</w:t>
      </w:r>
      <w:r w:rsidR="00B75842" w:rsidRPr="001C6083">
        <w:rPr>
          <w:rFonts w:cs="Arial"/>
          <w:szCs w:val="22"/>
          <w:lang w:val="ru-RU"/>
        </w:rPr>
        <w:t xml:space="preserve">) </w:t>
      </w:r>
      <w:r w:rsidR="00F70323">
        <w:rPr>
          <w:rFonts w:cs="Arial"/>
          <w:szCs w:val="22"/>
          <w:lang w:val="ru-RU"/>
        </w:rPr>
        <w:t xml:space="preserve">и </w:t>
      </w:r>
      <w:r w:rsidR="00B75842" w:rsidRPr="001C6083">
        <w:rPr>
          <w:rFonts w:cs="Arial"/>
          <w:szCs w:val="22"/>
          <w:lang w:val="ru-RU"/>
        </w:rPr>
        <w:t>13</w:t>
      </w:r>
      <w:r w:rsidR="00B75842" w:rsidRPr="007C1A1E">
        <w:rPr>
          <w:rFonts w:cs="Arial"/>
          <w:i/>
          <w:szCs w:val="22"/>
        </w:rPr>
        <w:t>ter</w:t>
      </w:r>
      <w:r w:rsidR="00B75842" w:rsidRPr="001C6083">
        <w:rPr>
          <w:rFonts w:cs="Arial"/>
          <w:szCs w:val="22"/>
          <w:lang w:val="ru-RU"/>
        </w:rPr>
        <w:t>.2)</w:t>
      </w:r>
      <w:r w:rsidR="00B75842" w:rsidRPr="001C6083">
        <w:rPr>
          <w:rFonts w:cs="Arial"/>
          <w:szCs w:val="22"/>
          <w:lang w:val="ru-RU"/>
        </w:rPr>
        <w:tab/>
        <w:t>200</w:t>
      </w:r>
    </w:p>
    <w:p w:rsidR="00B75842" w:rsidRPr="00233EBD" w:rsidRDefault="005E16BD" w:rsidP="00B75842">
      <w:pPr>
        <w:pStyle w:val="AgreementFeelist"/>
        <w:keepNext/>
        <w:rPr>
          <w:rFonts w:cs="Arial"/>
          <w:szCs w:val="22"/>
          <w:lang w:val="ru-RU"/>
        </w:rPr>
      </w:pPr>
      <w:r w:rsidRPr="00233EBD">
        <w:rPr>
          <w:rFonts w:cs="Arial"/>
          <w:szCs w:val="22"/>
          <w:lang w:val="ru-RU"/>
        </w:rPr>
        <w:t>Стоимость копий</w:t>
      </w:r>
      <w:r w:rsidR="00B75842" w:rsidRPr="00233EBD">
        <w:rPr>
          <w:rFonts w:cs="Arial"/>
          <w:szCs w:val="22"/>
          <w:lang w:val="ru-RU"/>
        </w:rPr>
        <w:t xml:space="preserve"> </w:t>
      </w:r>
      <w:r w:rsidR="00AC3589">
        <w:rPr>
          <w:rFonts w:cs="Arial"/>
          <w:szCs w:val="22"/>
          <w:lang w:val="ru-RU"/>
        </w:rPr>
        <w:t xml:space="preserve">(правила </w:t>
      </w:r>
      <w:r w:rsidR="00B75842" w:rsidRPr="00233EBD">
        <w:rPr>
          <w:rFonts w:cs="Arial"/>
          <w:szCs w:val="22"/>
          <w:lang w:val="ru-RU"/>
        </w:rPr>
        <w:t>44.3(</w:t>
      </w:r>
      <w:r w:rsidR="00B75842" w:rsidRPr="007C1A1E">
        <w:rPr>
          <w:rFonts w:cs="Arial"/>
          <w:szCs w:val="22"/>
        </w:rPr>
        <w:t>b</w:t>
      </w:r>
      <w:r w:rsidR="00B75842" w:rsidRPr="00233EBD">
        <w:rPr>
          <w:rFonts w:cs="Arial"/>
          <w:szCs w:val="22"/>
          <w:lang w:val="ru-RU"/>
        </w:rPr>
        <w:t>), 45</w:t>
      </w:r>
      <w:r w:rsidR="00B75842" w:rsidRPr="007C1A1E">
        <w:rPr>
          <w:rFonts w:cs="Arial"/>
          <w:i/>
          <w:szCs w:val="22"/>
        </w:rPr>
        <w:t>bis</w:t>
      </w:r>
      <w:r w:rsidR="00B75842" w:rsidRPr="00233EBD">
        <w:rPr>
          <w:rFonts w:cs="Arial"/>
          <w:szCs w:val="22"/>
          <w:lang w:val="ru-RU"/>
        </w:rPr>
        <w:t>.7(</w:t>
      </w:r>
      <w:r w:rsidR="00B75842" w:rsidRPr="007C1A1E">
        <w:rPr>
          <w:rFonts w:cs="Arial"/>
          <w:szCs w:val="22"/>
        </w:rPr>
        <w:t>c</w:t>
      </w:r>
      <w:r w:rsidR="00B75842" w:rsidRPr="00233EBD">
        <w:rPr>
          <w:rFonts w:cs="Arial"/>
          <w:szCs w:val="22"/>
          <w:lang w:val="ru-RU"/>
        </w:rPr>
        <w:t xml:space="preserve">) </w:t>
      </w:r>
      <w:r w:rsidR="00F70323">
        <w:rPr>
          <w:rFonts w:cs="Arial"/>
          <w:szCs w:val="22"/>
          <w:lang w:val="ru-RU"/>
        </w:rPr>
        <w:t xml:space="preserve">и </w:t>
      </w:r>
      <w:r w:rsidR="00B75842" w:rsidRPr="00233EBD">
        <w:rPr>
          <w:rFonts w:cs="Arial"/>
          <w:szCs w:val="22"/>
          <w:lang w:val="ru-RU"/>
        </w:rPr>
        <w:t>71.2(</w:t>
      </w:r>
      <w:r w:rsidR="00B75842" w:rsidRPr="007C1A1E">
        <w:rPr>
          <w:rFonts w:cs="Arial"/>
          <w:szCs w:val="22"/>
        </w:rPr>
        <w:t>b</w:t>
      </w:r>
      <w:r w:rsidR="00B75842" w:rsidRPr="00233EBD">
        <w:rPr>
          <w:rFonts w:cs="Arial"/>
          <w:szCs w:val="22"/>
          <w:lang w:val="ru-RU"/>
        </w:rPr>
        <w:t>))</w:t>
      </w:r>
      <w:r w:rsidR="00B75842" w:rsidRPr="00233EBD">
        <w:rPr>
          <w:rFonts w:cs="Arial"/>
          <w:szCs w:val="22"/>
          <w:lang w:val="ru-RU"/>
        </w:rPr>
        <w:tab/>
        <w:t>20</w:t>
      </w:r>
      <w:r w:rsidR="00B75842">
        <w:rPr>
          <w:rStyle w:val="FootnoteReference"/>
          <w:rFonts w:cs="Arial"/>
          <w:szCs w:val="22"/>
        </w:rPr>
        <w:footnoteReference w:id="9"/>
      </w:r>
      <w:r w:rsidR="003C0E9C" w:rsidRPr="00233EBD">
        <w:rPr>
          <w:rFonts w:cs="Arial"/>
          <w:szCs w:val="22"/>
          <w:lang w:val="ru-RU"/>
        </w:rPr>
        <w:t xml:space="preserve"> </w:t>
      </w:r>
    </w:p>
    <w:p w:rsidR="00B75842" w:rsidRPr="005E16BD" w:rsidRDefault="005E16BD" w:rsidP="00B75842">
      <w:pPr>
        <w:pStyle w:val="AgreementFeelist"/>
        <w:keepNext/>
        <w:rPr>
          <w:rFonts w:cs="Arial"/>
          <w:szCs w:val="22"/>
          <w:lang w:val="ru-RU"/>
        </w:rPr>
      </w:pPr>
      <w:r w:rsidRPr="005E16BD">
        <w:rPr>
          <w:rFonts w:cs="Arial"/>
          <w:szCs w:val="22"/>
          <w:lang w:val="ru-RU"/>
        </w:rPr>
        <w:t>Стоимость копий</w:t>
      </w:r>
      <w:r w:rsidR="00B75842" w:rsidRPr="005E16BD">
        <w:rPr>
          <w:rFonts w:cs="Arial"/>
          <w:szCs w:val="22"/>
          <w:lang w:val="ru-RU"/>
        </w:rPr>
        <w:t xml:space="preserve"> (</w:t>
      </w:r>
      <w:r w:rsidR="0001621D" w:rsidRPr="0001621D">
        <w:rPr>
          <w:rFonts w:cs="Arial"/>
          <w:szCs w:val="22"/>
          <w:lang w:val="ru-RU"/>
        </w:rPr>
        <w:t>правило</w:t>
      </w:r>
      <w:r w:rsidR="00B75842">
        <w:rPr>
          <w:rFonts w:cs="Arial"/>
          <w:szCs w:val="22"/>
        </w:rPr>
        <w:t> </w:t>
      </w:r>
      <w:r w:rsidR="00B75842" w:rsidRPr="005E16BD">
        <w:rPr>
          <w:rFonts w:cs="Arial"/>
          <w:szCs w:val="22"/>
          <w:lang w:val="ru-RU"/>
        </w:rPr>
        <w:t xml:space="preserve">94.2), </w:t>
      </w:r>
      <w:r w:rsidRPr="005E16BD">
        <w:rPr>
          <w:rFonts w:cs="Arial"/>
          <w:szCs w:val="22"/>
          <w:lang w:val="ru-RU"/>
        </w:rPr>
        <w:t xml:space="preserve">за </w:t>
      </w:r>
      <w:r w:rsidR="00F30661">
        <w:rPr>
          <w:rFonts w:cs="Arial"/>
          <w:szCs w:val="22"/>
          <w:lang w:val="ru-RU"/>
        </w:rPr>
        <w:t xml:space="preserve">1 </w:t>
      </w:r>
      <w:r w:rsidRPr="005E16BD">
        <w:rPr>
          <w:rFonts w:cs="Arial"/>
          <w:szCs w:val="22"/>
          <w:lang w:val="ru-RU"/>
        </w:rPr>
        <w:t>страницу</w:t>
      </w:r>
      <w:r w:rsidR="00B75842" w:rsidRPr="005E16BD">
        <w:rPr>
          <w:rFonts w:cs="Arial"/>
          <w:szCs w:val="22"/>
          <w:lang w:val="ru-RU"/>
        </w:rPr>
        <w:tab/>
        <w:t>0</w:t>
      </w:r>
      <w:r w:rsidR="00F70323">
        <w:rPr>
          <w:rFonts w:cs="Arial"/>
          <w:szCs w:val="22"/>
          <w:lang w:val="ru-RU"/>
        </w:rPr>
        <w:t>,</w:t>
      </w:r>
      <w:r w:rsidR="00B75842" w:rsidRPr="005E16BD">
        <w:rPr>
          <w:rFonts w:cs="Arial"/>
          <w:szCs w:val="22"/>
          <w:lang w:val="ru-RU"/>
        </w:rPr>
        <w:t>60</w:t>
      </w:r>
    </w:p>
    <w:p w:rsidR="00B75842" w:rsidRPr="005E16BD" w:rsidRDefault="00B75842" w:rsidP="00F30661">
      <w:pPr>
        <w:pStyle w:val="AgreementFeelist"/>
        <w:keepNext/>
        <w:ind w:left="0"/>
        <w:rPr>
          <w:rFonts w:cs="Arial"/>
          <w:i/>
          <w:szCs w:val="22"/>
          <w:lang w:val="ru-RU"/>
        </w:rPr>
      </w:pPr>
    </w:p>
    <w:p w:rsidR="00B75842" w:rsidRPr="005E16BD" w:rsidRDefault="00B75842" w:rsidP="00B75842">
      <w:pPr>
        <w:pStyle w:val="AgreementFeelist"/>
        <w:keepNext/>
        <w:ind w:left="0"/>
        <w:rPr>
          <w:rFonts w:cs="Arial"/>
          <w:szCs w:val="22"/>
          <w:lang w:val="ru-RU"/>
        </w:rPr>
      </w:pPr>
    </w:p>
    <w:p w:rsidR="00B75842" w:rsidRPr="001C6083" w:rsidRDefault="001C6083" w:rsidP="00B75842">
      <w:pPr>
        <w:pStyle w:val="AgreementPartHeading"/>
        <w:rPr>
          <w:lang w:val="ru-RU"/>
        </w:rPr>
      </w:pPr>
      <w:r w:rsidRPr="001C6083">
        <w:rPr>
          <w:lang w:val="ru-RU"/>
        </w:rPr>
        <w:t xml:space="preserve">Часть </w:t>
      </w:r>
      <w:r>
        <w:t>II</w:t>
      </w:r>
      <w:r w:rsidRPr="001C6083">
        <w:rPr>
          <w:lang w:val="ru-RU"/>
        </w:rPr>
        <w:t xml:space="preserve">.  </w:t>
      </w:r>
      <w:r w:rsidR="00CF63EC">
        <w:rPr>
          <w:lang w:val="ru-RU"/>
        </w:rPr>
        <w:t>Условия и размеры возмещения или сокращения пошлин</w:t>
      </w:r>
    </w:p>
    <w:p w:rsidR="00B75842" w:rsidRPr="001C6083" w:rsidRDefault="00B75842" w:rsidP="00B75842">
      <w:pPr>
        <w:pStyle w:val="AgreementText"/>
        <w:keepNext/>
        <w:rPr>
          <w:rFonts w:cs="Arial"/>
          <w:szCs w:val="22"/>
          <w:lang w:val="ru-RU"/>
        </w:rPr>
      </w:pPr>
      <w:r w:rsidRPr="001C6083">
        <w:rPr>
          <w:rFonts w:cs="Arial"/>
          <w:szCs w:val="22"/>
          <w:lang w:val="ru-RU"/>
        </w:rPr>
        <w:tab/>
        <w:t>(1)</w:t>
      </w:r>
      <w:r w:rsidRPr="001C6083">
        <w:rPr>
          <w:rFonts w:cs="Arial"/>
          <w:szCs w:val="22"/>
          <w:lang w:val="ru-RU"/>
        </w:rPr>
        <w:tab/>
      </w:r>
      <w:r w:rsidR="001C6083" w:rsidRPr="001C6083">
        <w:rPr>
          <w:rFonts w:cs="Arial"/>
          <w:szCs w:val="22"/>
          <w:lang w:val="ru-RU"/>
        </w:rPr>
        <w:t xml:space="preserve">Любая сумма, уплаченная по ошибке, без причины или сверх причитающейся суммы пошлины, указанной в части </w:t>
      </w:r>
      <w:r w:rsidR="001C6083">
        <w:rPr>
          <w:rFonts w:cs="Arial"/>
          <w:szCs w:val="22"/>
        </w:rPr>
        <w:t>I</w:t>
      </w:r>
      <w:r w:rsidR="001C6083" w:rsidRPr="001C6083">
        <w:rPr>
          <w:rFonts w:cs="Arial"/>
          <w:szCs w:val="22"/>
          <w:lang w:val="ru-RU"/>
        </w:rPr>
        <w:t>, подлежит возмещению.</w:t>
      </w:r>
    </w:p>
    <w:p w:rsidR="00B75842" w:rsidRPr="001C6083" w:rsidRDefault="00B75842" w:rsidP="00B75842">
      <w:pPr>
        <w:pStyle w:val="AgreementText"/>
        <w:keepNext/>
        <w:rPr>
          <w:rFonts w:cs="Arial"/>
          <w:szCs w:val="22"/>
          <w:lang w:val="ru-RU"/>
        </w:rPr>
      </w:pPr>
      <w:r w:rsidRPr="001C6083">
        <w:rPr>
          <w:rFonts w:cs="Arial"/>
          <w:szCs w:val="22"/>
          <w:lang w:val="ru-RU"/>
        </w:rPr>
        <w:tab/>
      </w:r>
      <w:r w:rsidR="00FD7404">
        <w:rPr>
          <w:rFonts w:cs="Arial"/>
          <w:szCs w:val="22"/>
          <w:lang w:val="ru-RU"/>
        </w:rPr>
        <w:t>(2)</w:t>
      </w:r>
      <w:r w:rsidR="00FD7404">
        <w:rPr>
          <w:rFonts w:cs="Arial"/>
          <w:szCs w:val="22"/>
          <w:lang w:val="ru-RU"/>
        </w:rPr>
        <w:tab/>
        <w:t xml:space="preserve">Если международная заявка изымается или считается изъятой в соответствии с пунктами (1), (3) </w:t>
      </w:r>
      <w:r w:rsidR="008C4406">
        <w:rPr>
          <w:rFonts w:cs="Arial"/>
          <w:szCs w:val="22"/>
          <w:lang w:val="ru-RU"/>
        </w:rPr>
        <w:t>или (4) статьи 14</w:t>
      </w:r>
      <w:r w:rsidR="00FD7404">
        <w:rPr>
          <w:rFonts w:cs="Arial"/>
          <w:szCs w:val="22"/>
          <w:lang w:val="ru-RU"/>
        </w:rPr>
        <w:t xml:space="preserve"> до начала международного поиска, сумма уплаченной пошлины за поиск возмещается в полном объеме.</w:t>
      </w:r>
    </w:p>
    <w:p w:rsidR="00B75842" w:rsidRPr="00F70323" w:rsidRDefault="00B75842" w:rsidP="00B75842">
      <w:pPr>
        <w:pStyle w:val="AgreementText"/>
        <w:keepNext/>
        <w:rPr>
          <w:rFonts w:cs="Arial"/>
          <w:szCs w:val="22"/>
          <w:lang w:val="ru-RU"/>
        </w:rPr>
      </w:pPr>
      <w:r w:rsidRPr="001C6083">
        <w:rPr>
          <w:rFonts w:cs="Arial"/>
          <w:szCs w:val="22"/>
          <w:lang w:val="ru-RU"/>
        </w:rPr>
        <w:tab/>
      </w:r>
      <w:r w:rsidRPr="00F70323">
        <w:rPr>
          <w:rFonts w:cs="Arial"/>
          <w:szCs w:val="22"/>
          <w:lang w:val="ru-RU"/>
        </w:rPr>
        <w:t>(3)</w:t>
      </w:r>
      <w:r w:rsidRPr="00F70323">
        <w:rPr>
          <w:rFonts w:cs="Arial"/>
          <w:szCs w:val="22"/>
          <w:lang w:val="ru-RU"/>
        </w:rPr>
        <w:tab/>
      </w:r>
      <w:r w:rsidR="004B5647" w:rsidRPr="00F70323">
        <w:rPr>
          <w:rFonts w:cs="Arial"/>
          <w:szCs w:val="22"/>
          <w:lang w:val="ru-RU"/>
        </w:rPr>
        <w:t>Если</w:t>
      </w:r>
      <w:r w:rsidRPr="00F70323">
        <w:rPr>
          <w:rFonts w:cs="Arial"/>
          <w:szCs w:val="22"/>
          <w:lang w:val="ru-RU"/>
        </w:rPr>
        <w:t xml:space="preserve"> </w:t>
      </w:r>
      <w:r w:rsidR="00735F34" w:rsidRPr="00F70323">
        <w:rPr>
          <w:rFonts w:cs="Arial"/>
          <w:szCs w:val="22"/>
          <w:lang w:val="ru-RU"/>
        </w:rPr>
        <w:t>Орган</w:t>
      </w:r>
      <w:r w:rsidRPr="00F70323">
        <w:rPr>
          <w:rFonts w:cs="Arial"/>
          <w:szCs w:val="22"/>
          <w:lang w:val="ru-RU"/>
        </w:rPr>
        <w:t xml:space="preserve"> </w:t>
      </w:r>
      <w:r w:rsidR="00F70323">
        <w:rPr>
          <w:rFonts w:cs="Arial"/>
          <w:szCs w:val="22"/>
          <w:lang w:val="ru-RU"/>
        </w:rPr>
        <w:t xml:space="preserve">пользуется </w:t>
      </w:r>
      <w:r w:rsidR="00F70323" w:rsidRPr="00F70323">
        <w:rPr>
          <w:rFonts w:cs="Arial"/>
          <w:szCs w:val="22"/>
          <w:lang w:val="ru-RU"/>
        </w:rPr>
        <w:t>результат</w:t>
      </w:r>
      <w:r w:rsidR="00F70323">
        <w:rPr>
          <w:rFonts w:cs="Arial"/>
          <w:szCs w:val="22"/>
          <w:lang w:val="ru-RU"/>
        </w:rPr>
        <w:t xml:space="preserve">ами </w:t>
      </w:r>
      <w:r w:rsidR="00F70323" w:rsidRPr="00F70323">
        <w:rPr>
          <w:rFonts w:cs="Arial"/>
          <w:szCs w:val="22"/>
          <w:lang w:val="ru-RU"/>
        </w:rPr>
        <w:t>национальн</w:t>
      </w:r>
      <w:r w:rsidR="00F70323">
        <w:rPr>
          <w:rFonts w:cs="Arial"/>
          <w:szCs w:val="22"/>
          <w:lang w:val="ru-RU"/>
        </w:rPr>
        <w:t>ого</w:t>
      </w:r>
      <w:r w:rsidR="00F70323" w:rsidRPr="00F70323">
        <w:rPr>
          <w:rFonts w:cs="Arial"/>
          <w:szCs w:val="22"/>
          <w:lang w:val="ru-RU"/>
        </w:rPr>
        <w:t xml:space="preserve"> </w:t>
      </w:r>
      <w:r w:rsidR="00F70323">
        <w:rPr>
          <w:rFonts w:cs="Arial"/>
          <w:szCs w:val="22"/>
          <w:lang w:val="ru-RU"/>
        </w:rPr>
        <w:t>поиска</w:t>
      </w:r>
      <w:r w:rsidRPr="00F70323">
        <w:rPr>
          <w:rFonts w:cs="Arial"/>
          <w:szCs w:val="22"/>
          <w:lang w:val="ru-RU"/>
        </w:rPr>
        <w:t xml:space="preserve">, </w:t>
      </w:r>
      <w:r w:rsidR="00F70323">
        <w:rPr>
          <w:rFonts w:cs="Arial"/>
          <w:szCs w:val="22"/>
          <w:lang w:val="ru-RU"/>
        </w:rPr>
        <w:t>международного поиска</w:t>
      </w:r>
      <w:r w:rsidRPr="00F70323">
        <w:rPr>
          <w:rFonts w:cs="Arial"/>
          <w:szCs w:val="22"/>
          <w:lang w:val="ru-RU"/>
        </w:rPr>
        <w:t xml:space="preserve">, </w:t>
      </w:r>
      <w:r w:rsidR="00F70323" w:rsidRPr="00F70323">
        <w:rPr>
          <w:rFonts w:cs="Arial"/>
          <w:szCs w:val="22"/>
          <w:lang w:val="ru-RU"/>
        </w:rPr>
        <w:t>д</w:t>
      </w:r>
      <w:r w:rsidR="00F70323">
        <w:rPr>
          <w:rFonts w:cs="Arial"/>
          <w:szCs w:val="22"/>
          <w:lang w:val="ru-RU"/>
        </w:rPr>
        <w:t>ополнительного</w:t>
      </w:r>
      <w:r w:rsidR="003937C0" w:rsidRPr="00F70323">
        <w:rPr>
          <w:rFonts w:cs="Arial"/>
          <w:szCs w:val="22"/>
          <w:lang w:val="ru-RU"/>
        </w:rPr>
        <w:t xml:space="preserve"> </w:t>
      </w:r>
      <w:r w:rsidR="00F70323">
        <w:rPr>
          <w:rFonts w:cs="Arial"/>
          <w:szCs w:val="22"/>
          <w:lang w:val="ru-RU"/>
        </w:rPr>
        <w:t>международного</w:t>
      </w:r>
      <w:r w:rsidR="003937C0" w:rsidRPr="00F70323">
        <w:rPr>
          <w:rFonts w:cs="Arial"/>
          <w:szCs w:val="22"/>
          <w:lang w:val="ru-RU"/>
        </w:rPr>
        <w:t xml:space="preserve"> поиск</w:t>
      </w:r>
      <w:r w:rsidR="00F70323">
        <w:rPr>
          <w:rFonts w:cs="Arial"/>
          <w:szCs w:val="22"/>
          <w:lang w:val="ru-RU"/>
        </w:rPr>
        <w:t xml:space="preserve">а или </w:t>
      </w:r>
      <w:r w:rsidR="00F70323" w:rsidRPr="00F70323">
        <w:rPr>
          <w:rFonts w:cs="Arial"/>
          <w:szCs w:val="22"/>
          <w:lang w:val="ru-RU"/>
        </w:rPr>
        <w:t>п</w:t>
      </w:r>
      <w:r w:rsidR="002F34B1" w:rsidRPr="00F70323">
        <w:rPr>
          <w:rFonts w:cs="Arial"/>
          <w:szCs w:val="22"/>
          <w:lang w:val="ru-RU"/>
        </w:rPr>
        <w:t>оиск</w:t>
      </w:r>
      <w:r w:rsidR="00F70323">
        <w:rPr>
          <w:rFonts w:cs="Arial"/>
          <w:szCs w:val="22"/>
          <w:lang w:val="ru-RU"/>
        </w:rPr>
        <w:t>а</w:t>
      </w:r>
      <w:r w:rsidR="002F34B1" w:rsidRPr="00F70323">
        <w:rPr>
          <w:rFonts w:cs="Arial"/>
          <w:szCs w:val="22"/>
          <w:lang w:val="ru-RU"/>
        </w:rPr>
        <w:t xml:space="preserve"> международного типа</w:t>
      </w:r>
      <w:r w:rsidR="00F70323">
        <w:rPr>
          <w:rFonts w:cs="Arial"/>
          <w:szCs w:val="22"/>
          <w:lang w:val="ru-RU"/>
        </w:rPr>
        <w:t>, уже проведенного</w:t>
      </w:r>
      <w:r w:rsidR="00F70323" w:rsidRPr="00F70323">
        <w:rPr>
          <w:rFonts w:cs="Arial"/>
          <w:szCs w:val="22"/>
          <w:lang w:val="ru-RU"/>
        </w:rPr>
        <w:t xml:space="preserve"> </w:t>
      </w:r>
      <w:r w:rsidR="00F70323">
        <w:rPr>
          <w:rFonts w:cs="Arial"/>
          <w:szCs w:val="22"/>
          <w:lang w:val="ru-RU"/>
        </w:rPr>
        <w:t xml:space="preserve">ранее </w:t>
      </w:r>
      <w:r w:rsidR="00735F34" w:rsidRPr="00F70323">
        <w:rPr>
          <w:rFonts w:cs="Arial"/>
          <w:szCs w:val="22"/>
          <w:lang w:val="ru-RU"/>
        </w:rPr>
        <w:t>Орган</w:t>
      </w:r>
      <w:r w:rsidR="00F70323">
        <w:rPr>
          <w:rFonts w:cs="Arial"/>
          <w:szCs w:val="22"/>
          <w:lang w:val="ru-RU"/>
        </w:rPr>
        <w:t>ом</w:t>
      </w:r>
      <w:r w:rsidRPr="00F70323">
        <w:rPr>
          <w:rFonts w:cs="Arial"/>
          <w:szCs w:val="22"/>
          <w:lang w:val="ru-RU"/>
        </w:rPr>
        <w:t xml:space="preserve">, </w:t>
      </w:r>
      <w:r w:rsidR="00F70323" w:rsidRPr="00F70323">
        <w:rPr>
          <w:rFonts w:cs="Arial"/>
          <w:szCs w:val="22"/>
          <w:lang w:val="ru-RU"/>
        </w:rPr>
        <w:t xml:space="preserve">Патентным ведомством стран Северной </w:t>
      </w:r>
      <w:r w:rsidR="00F70323" w:rsidRPr="00051AE2">
        <w:rPr>
          <w:rFonts w:cs="Arial"/>
          <w:szCs w:val="22"/>
          <w:lang w:val="ru-RU"/>
        </w:rPr>
        <w:t xml:space="preserve">Европы </w:t>
      </w:r>
      <w:r w:rsidR="00051AE2">
        <w:rPr>
          <w:rFonts w:cs="Arial"/>
          <w:szCs w:val="22"/>
          <w:lang w:val="ru-RU"/>
        </w:rPr>
        <w:t>или Европейским</w:t>
      </w:r>
      <w:r w:rsidR="00F70323" w:rsidRPr="00051AE2">
        <w:rPr>
          <w:rFonts w:cs="Arial"/>
          <w:szCs w:val="22"/>
          <w:lang w:val="ru-RU"/>
        </w:rPr>
        <w:t xml:space="preserve"> </w:t>
      </w:r>
      <w:r w:rsidR="00051AE2">
        <w:rPr>
          <w:rFonts w:cs="Arial"/>
          <w:szCs w:val="22"/>
          <w:lang w:val="ru-RU"/>
        </w:rPr>
        <w:t>патентным</w:t>
      </w:r>
      <w:r w:rsidR="00F70323" w:rsidRPr="00051AE2">
        <w:rPr>
          <w:rFonts w:cs="Arial"/>
          <w:szCs w:val="22"/>
          <w:lang w:val="ru-RU"/>
        </w:rPr>
        <w:t xml:space="preserve"> ведомств</w:t>
      </w:r>
      <w:r w:rsidR="00051AE2">
        <w:rPr>
          <w:rFonts w:cs="Arial"/>
          <w:szCs w:val="22"/>
          <w:lang w:val="ru-RU"/>
        </w:rPr>
        <w:t xml:space="preserve">ом </w:t>
      </w:r>
      <w:r w:rsidR="00051AE2" w:rsidRPr="00051AE2">
        <w:rPr>
          <w:rFonts w:cs="Arial"/>
          <w:szCs w:val="22"/>
          <w:lang w:val="ru-RU"/>
        </w:rPr>
        <w:t>в отношении заяв</w:t>
      </w:r>
      <w:r w:rsidR="00051AE2">
        <w:rPr>
          <w:rFonts w:cs="Arial"/>
          <w:szCs w:val="22"/>
          <w:lang w:val="ru-RU"/>
        </w:rPr>
        <w:t xml:space="preserve">ки, </w:t>
      </w:r>
      <w:r w:rsidR="00051AE2" w:rsidRPr="00051AE2">
        <w:rPr>
          <w:rFonts w:cs="Arial"/>
          <w:szCs w:val="22"/>
          <w:lang w:val="ru-RU"/>
        </w:rPr>
        <w:t>приоритет</w:t>
      </w:r>
      <w:r w:rsidR="00051AE2">
        <w:rPr>
          <w:rFonts w:cs="Arial"/>
          <w:szCs w:val="22"/>
          <w:lang w:val="ru-RU"/>
        </w:rPr>
        <w:t xml:space="preserve"> которой испрашивается в </w:t>
      </w:r>
      <w:r w:rsidR="00AA7D46" w:rsidRPr="00F70323">
        <w:rPr>
          <w:rFonts w:cs="Arial"/>
          <w:szCs w:val="22"/>
          <w:lang w:val="ru-RU"/>
        </w:rPr>
        <w:t>международн</w:t>
      </w:r>
      <w:r w:rsidR="00051AE2">
        <w:rPr>
          <w:rFonts w:cs="Arial"/>
          <w:szCs w:val="22"/>
          <w:lang w:val="ru-RU"/>
        </w:rPr>
        <w:t>ой</w:t>
      </w:r>
      <w:r w:rsidRPr="00F70323">
        <w:rPr>
          <w:rFonts w:cs="Arial"/>
          <w:szCs w:val="22"/>
          <w:lang w:val="ru-RU"/>
        </w:rPr>
        <w:t xml:space="preserve"> </w:t>
      </w:r>
      <w:r w:rsidR="00051AE2">
        <w:rPr>
          <w:rFonts w:cs="Arial"/>
          <w:szCs w:val="22"/>
          <w:lang w:val="ru-RU"/>
        </w:rPr>
        <w:t>заявке</w:t>
      </w:r>
      <w:r w:rsidRPr="00F70323">
        <w:rPr>
          <w:rFonts w:cs="Arial"/>
          <w:szCs w:val="22"/>
          <w:lang w:val="ru-RU"/>
        </w:rPr>
        <w:t xml:space="preserve">, </w:t>
      </w:r>
      <w:r w:rsidR="00051AE2">
        <w:rPr>
          <w:rFonts w:cs="Arial"/>
          <w:szCs w:val="22"/>
          <w:lang w:val="ru-RU"/>
        </w:rPr>
        <w:t>часть уплаченной пошлины</w:t>
      </w:r>
      <w:r w:rsidR="008571CD" w:rsidRPr="00F70323">
        <w:rPr>
          <w:rFonts w:cs="Arial"/>
          <w:szCs w:val="22"/>
          <w:lang w:val="ru-RU"/>
        </w:rPr>
        <w:t xml:space="preserve"> за поиск</w:t>
      </w:r>
      <w:r w:rsidRPr="00F70323">
        <w:rPr>
          <w:rFonts w:cs="Arial"/>
          <w:szCs w:val="22"/>
          <w:lang w:val="ru-RU"/>
        </w:rPr>
        <w:t xml:space="preserve"> </w:t>
      </w:r>
      <w:r w:rsidR="00051AE2">
        <w:rPr>
          <w:rFonts w:cs="Arial"/>
          <w:szCs w:val="22"/>
          <w:lang w:val="ru-RU"/>
        </w:rPr>
        <w:t xml:space="preserve">в сумме </w:t>
      </w:r>
      <w:r w:rsidR="00051AE2" w:rsidRPr="00F70323">
        <w:rPr>
          <w:rFonts w:cs="Arial"/>
          <w:szCs w:val="22"/>
          <w:lang w:val="ru-RU"/>
        </w:rPr>
        <w:t xml:space="preserve">300 </w:t>
      </w:r>
      <w:r w:rsidR="00051AE2" w:rsidRPr="00051AE2">
        <w:rPr>
          <w:rFonts w:cs="Arial"/>
          <w:szCs w:val="22"/>
          <w:lang w:val="ru-RU"/>
        </w:rPr>
        <w:t>евро</w:t>
      </w:r>
      <w:r w:rsidR="00051AE2">
        <w:rPr>
          <w:rFonts w:cs="Arial"/>
          <w:szCs w:val="22"/>
          <w:lang w:val="ru-RU"/>
        </w:rPr>
        <w:t xml:space="preserve"> </w:t>
      </w:r>
      <w:r w:rsidR="008571CD" w:rsidRPr="00F70323">
        <w:rPr>
          <w:rFonts w:cs="Arial"/>
          <w:szCs w:val="22"/>
          <w:lang w:val="ru-RU"/>
        </w:rPr>
        <w:t>подлежит возмещению</w:t>
      </w:r>
      <w:r w:rsidRPr="00F70323">
        <w:rPr>
          <w:rFonts w:cs="Arial"/>
          <w:szCs w:val="22"/>
          <w:lang w:val="ru-RU"/>
        </w:rPr>
        <w:t>.</w:t>
      </w:r>
    </w:p>
    <w:p w:rsidR="00B75842" w:rsidRPr="00AD68D8" w:rsidRDefault="00B75842" w:rsidP="005303F3">
      <w:pPr>
        <w:pStyle w:val="AgreementText"/>
        <w:rPr>
          <w:rFonts w:cs="Arial"/>
          <w:szCs w:val="22"/>
          <w:lang w:val="ru-RU"/>
        </w:rPr>
      </w:pPr>
      <w:r w:rsidRPr="00F70323">
        <w:rPr>
          <w:rFonts w:cs="Arial"/>
          <w:szCs w:val="22"/>
          <w:lang w:val="ru-RU"/>
        </w:rPr>
        <w:lastRenderedPageBreak/>
        <w:tab/>
      </w:r>
      <w:r w:rsidRPr="00AD68D8">
        <w:rPr>
          <w:rFonts w:cs="Arial"/>
          <w:szCs w:val="22"/>
          <w:lang w:val="ru-RU"/>
        </w:rPr>
        <w:t>(4)</w:t>
      </w:r>
      <w:r w:rsidRPr="00AD68D8">
        <w:rPr>
          <w:rFonts w:cs="Arial"/>
          <w:szCs w:val="22"/>
          <w:lang w:val="ru-RU"/>
        </w:rPr>
        <w:tab/>
      </w:r>
      <w:r w:rsidR="00AD68D8" w:rsidRPr="00AD68D8">
        <w:rPr>
          <w:rFonts w:cs="Arial"/>
          <w:szCs w:val="22"/>
          <w:lang w:val="ru-RU"/>
        </w:rPr>
        <w:t xml:space="preserve">В случаях, предусмотренных правилом 58.3, сумма уплаченной пошлины за предварительную экспертизу </w:t>
      </w:r>
      <w:r w:rsidR="007660D3">
        <w:rPr>
          <w:rFonts w:cs="Arial"/>
          <w:szCs w:val="22"/>
          <w:lang w:val="ru-RU"/>
        </w:rPr>
        <w:t>подлежит возмещению в полном объеме</w:t>
      </w:r>
      <w:r w:rsidR="00AD68D8" w:rsidRPr="00AD68D8">
        <w:rPr>
          <w:rFonts w:cs="Arial"/>
          <w:szCs w:val="22"/>
          <w:lang w:val="ru-RU"/>
        </w:rPr>
        <w:t>.</w:t>
      </w:r>
    </w:p>
    <w:p w:rsidR="00B75842" w:rsidRPr="00AD68D8" w:rsidRDefault="00B75842" w:rsidP="005303F3">
      <w:pPr>
        <w:pStyle w:val="AgreementText"/>
        <w:rPr>
          <w:rFonts w:cs="Arial"/>
          <w:szCs w:val="22"/>
          <w:lang w:val="ru-RU"/>
        </w:rPr>
      </w:pPr>
      <w:r w:rsidRPr="00AD68D8">
        <w:rPr>
          <w:rFonts w:cs="Arial"/>
          <w:szCs w:val="22"/>
          <w:lang w:val="ru-RU"/>
        </w:rPr>
        <w:tab/>
        <w:t>(5)</w:t>
      </w:r>
      <w:r w:rsidRPr="00AD68D8">
        <w:rPr>
          <w:rFonts w:cs="Arial"/>
          <w:szCs w:val="22"/>
          <w:lang w:val="ru-RU"/>
        </w:rPr>
        <w:tab/>
      </w:r>
      <w:r w:rsidR="00FD7404">
        <w:rPr>
          <w:rFonts w:cs="Arial"/>
          <w:szCs w:val="22"/>
          <w:lang w:val="ru-RU"/>
        </w:rPr>
        <w:t xml:space="preserve">Если международная заявка или требование </w:t>
      </w:r>
      <w:r w:rsidR="003120B6">
        <w:rPr>
          <w:rFonts w:cs="Arial"/>
          <w:szCs w:val="22"/>
          <w:lang w:val="ru-RU"/>
        </w:rPr>
        <w:t>изымаются до начала международной предварительной экспертизы</w:t>
      </w:r>
      <w:r w:rsidR="00271A45">
        <w:rPr>
          <w:rFonts w:cs="Arial"/>
          <w:szCs w:val="22"/>
          <w:lang w:val="ru-RU"/>
        </w:rPr>
        <w:t>, сумма пошлины</w:t>
      </w:r>
      <w:r w:rsidR="00AD68D8" w:rsidRPr="00AD68D8">
        <w:rPr>
          <w:rFonts w:cs="Arial"/>
          <w:szCs w:val="22"/>
          <w:lang w:val="ru-RU"/>
        </w:rPr>
        <w:t xml:space="preserve"> за предварительную экспертизу подлежит возмещению в полном объеме.</w:t>
      </w:r>
    </w:p>
    <w:p w:rsidR="00B75842" w:rsidRPr="00051AE2" w:rsidRDefault="00B75842" w:rsidP="00B75842">
      <w:pPr>
        <w:pStyle w:val="AgreementText"/>
        <w:rPr>
          <w:rFonts w:cs="Arial"/>
          <w:szCs w:val="22"/>
          <w:lang w:val="ru-RU"/>
        </w:rPr>
      </w:pPr>
      <w:r w:rsidRPr="00AD68D8">
        <w:rPr>
          <w:rFonts w:cs="Arial"/>
          <w:szCs w:val="22"/>
          <w:lang w:val="ru-RU"/>
        </w:rPr>
        <w:tab/>
      </w:r>
      <w:r w:rsidRPr="00051AE2">
        <w:rPr>
          <w:rFonts w:cs="Arial"/>
          <w:szCs w:val="22"/>
          <w:lang w:val="ru-RU"/>
        </w:rPr>
        <w:t>(6)</w:t>
      </w:r>
      <w:r w:rsidRPr="00051AE2">
        <w:rPr>
          <w:rFonts w:cs="Arial"/>
          <w:szCs w:val="22"/>
          <w:lang w:val="ru-RU"/>
        </w:rPr>
        <w:tab/>
      </w:r>
      <w:r w:rsidR="00F30661">
        <w:rPr>
          <w:rFonts w:cs="Arial"/>
          <w:szCs w:val="22"/>
          <w:lang w:val="ru-RU"/>
        </w:rPr>
        <w:t>Орган обязан возместить пошлину за дополнительный поиск,</w:t>
      </w:r>
      <w:r w:rsidRPr="00051AE2">
        <w:rPr>
          <w:rFonts w:cs="Arial"/>
          <w:szCs w:val="22"/>
          <w:lang w:val="ru-RU"/>
        </w:rPr>
        <w:t xml:space="preserve"> </w:t>
      </w:r>
      <w:r w:rsidR="00051AE2">
        <w:rPr>
          <w:rFonts w:cs="Arial"/>
          <w:szCs w:val="22"/>
          <w:lang w:val="ru-RU"/>
        </w:rPr>
        <w:t xml:space="preserve">если </w:t>
      </w:r>
      <w:r w:rsidR="00051A3A">
        <w:rPr>
          <w:rFonts w:cs="Arial"/>
          <w:szCs w:val="22"/>
          <w:lang w:val="ru-RU"/>
        </w:rPr>
        <w:t xml:space="preserve">считается, что </w:t>
      </w:r>
      <w:r w:rsidR="00051A3A" w:rsidRPr="00051AE2">
        <w:rPr>
          <w:rFonts w:cs="Arial"/>
          <w:szCs w:val="22"/>
          <w:lang w:val="ru-RU"/>
        </w:rPr>
        <w:t>просьба о дополнительном поиске</w:t>
      </w:r>
      <w:r w:rsidR="00051A3A">
        <w:rPr>
          <w:rFonts w:cs="Arial"/>
          <w:szCs w:val="22"/>
          <w:lang w:val="ru-RU"/>
        </w:rPr>
        <w:t xml:space="preserve"> не была подана </w:t>
      </w:r>
      <w:r w:rsidR="00051AE2">
        <w:rPr>
          <w:rFonts w:cs="Arial"/>
          <w:szCs w:val="22"/>
          <w:lang w:val="ru-RU"/>
        </w:rPr>
        <w:t>до начала проведения им дополнительного международного</w:t>
      </w:r>
      <w:r w:rsidR="003937C0" w:rsidRPr="00051AE2">
        <w:rPr>
          <w:rFonts w:cs="Arial"/>
          <w:szCs w:val="22"/>
          <w:lang w:val="ru-RU"/>
        </w:rPr>
        <w:t xml:space="preserve"> поиск</w:t>
      </w:r>
      <w:r w:rsidR="00051AE2">
        <w:rPr>
          <w:rFonts w:cs="Arial"/>
          <w:szCs w:val="22"/>
          <w:lang w:val="ru-RU"/>
        </w:rPr>
        <w:t>а</w:t>
      </w:r>
      <w:r w:rsidR="00051A3A">
        <w:rPr>
          <w:rFonts w:cs="Arial"/>
          <w:szCs w:val="22"/>
          <w:lang w:val="ru-RU"/>
        </w:rPr>
        <w:t xml:space="preserve">, </w:t>
      </w:r>
      <w:r w:rsidR="00051A3A" w:rsidRPr="00051A3A">
        <w:rPr>
          <w:rFonts w:cs="Arial"/>
          <w:szCs w:val="22"/>
          <w:lang w:val="ru-RU"/>
        </w:rPr>
        <w:t>предусмотренн</w:t>
      </w:r>
      <w:r w:rsidR="00051A3A">
        <w:rPr>
          <w:rFonts w:cs="Arial"/>
          <w:szCs w:val="22"/>
          <w:lang w:val="ru-RU"/>
        </w:rPr>
        <w:t xml:space="preserve">ого </w:t>
      </w:r>
      <w:r w:rsidR="0001621D" w:rsidRPr="00051AE2">
        <w:rPr>
          <w:rFonts w:cs="Arial"/>
          <w:szCs w:val="22"/>
          <w:lang w:val="ru-RU"/>
        </w:rPr>
        <w:t>правило</w:t>
      </w:r>
      <w:r w:rsidR="00051AE2">
        <w:rPr>
          <w:rFonts w:cs="Arial"/>
          <w:szCs w:val="22"/>
          <w:lang w:val="ru-RU"/>
        </w:rPr>
        <w:t>м</w:t>
      </w:r>
      <w:r w:rsidRPr="00242D4B">
        <w:rPr>
          <w:rFonts w:cs="Arial"/>
          <w:szCs w:val="22"/>
        </w:rPr>
        <w:t> </w:t>
      </w:r>
      <w:r w:rsidRPr="00051AE2">
        <w:rPr>
          <w:rFonts w:cs="Arial"/>
          <w:szCs w:val="22"/>
          <w:lang w:val="ru-RU"/>
        </w:rPr>
        <w:t>45</w:t>
      </w:r>
      <w:r w:rsidRPr="00242D4B">
        <w:rPr>
          <w:rFonts w:cs="Arial"/>
          <w:i/>
          <w:szCs w:val="22"/>
        </w:rPr>
        <w:t>bis</w:t>
      </w:r>
      <w:r w:rsidRPr="00051AE2">
        <w:rPr>
          <w:rFonts w:cs="Arial"/>
          <w:szCs w:val="22"/>
          <w:lang w:val="ru-RU"/>
        </w:rPr>
        <w:t>.5(</w:t>
      </w:r>
      <w:r w:rsidRPr="00242D4B">
        <w:rPr>
          <w:rFonts w:cs="Arial"/>
          <w:szCs w:val="22"/>
        </w:rPr>
        <w:t>a</w:t>
      </w:r>
      <w:r w:rsidR="00051A3A">
        <w:rPr>
          <w:rFonts w:cs="Arial"/>
          <w:szCs w:val="22"/>
          <w:lang w:val="ru-RU"/>
        </w:rPr>
        <w:t>)</w:t>
      </w:r>
      <w:r w:rsidRPr="00051AE2">
        <w:rPr>
          <w:rFonts w:cs="Arial"/>
          <w:szCs w:val="22"/>
          <w:lang w:val="ru-RU"/>
        </w:rPr>
        <w:t>.</w:t>
      </w:r>
    </w:p>
    <w:p w:rsidR="00B75842" w:rsidRPr="00051AE2" w:rsidRDefault="00B75842" w:rsidP="00B75842">
      <w:pPr>
        <w:pStyle w:val="AgreementText"/>
        <w:keepNext/>
        <w:rPr>
          <w:rFonts w:cs="Arial"/>
          <w:szCs w:val="22"/>
          <w:lang w:val="ru-RU"/>
        </w:rPr>
      </w:pPr>
      <w:r w:rsidRPr="00051AE2">
        <w:rPr>
          <w:rFonts w:cs="Arial"/>
          <w:szCs w:val="22"/>
          <w:lang w:val="ru-RU"/>
        </w:rPr>
        <w:tab/>
        <w:t>(7)</w:t>
      </w:r>
      <w:r w:rsidRPr="00051AE2">
        <w:rPr>
          <w:rFonts w:cs="Arial"/>
          <w:szCs w:val="22"/>
          <w:lang w:val="ru-RU"/>
        </w:rPr>
        <w:tab/>
      </w:r>
      <w:r w:rsidR="00F30661">
        <w:rPr>
          <w:rFonts w:cs="Arial"/>
          <w:szCs w:val="22"/>
          <w:lang w:val="ru-RU"/>
        </w:rPr>
        <w:t>Орган обязан возместить пошлину за дополнительный поиск,</w:t>
      </w:r>
      <w:r w:rsidRPr="00051AE2">
        <w:rPr>
          <w:rFonts w:cs="Arial"/>
          <w:szCs w:val="22"/>
          <w:lang w:val="ru-RU"/>
        </w:rPr>
        <w:t xml:space="preserve"> </w:t>
      </w:r>
      <w:r w:rsidR="00051AE2">
        <w:rPr>
          <w:rFonts w:cs="Arial"/>
          <w:szCs w:val="22"/>
          <w:lang w:val="ru-RU"/>
        </w:rPr>
        <w:t>если после получения документов, указанных в правиле</w:t>
      </w:r>
      <w:r w:rsidRPr="0005761C">
        <w:rPr>
          <w:rFonts w:cs="Arial"/>
          <w:szCs w:val="22"/>
        </w:rPr>
        <w:t> </w:t>
      </w:r>
      <w:r w:rsidRPr="00051AE2">
        <w:rPr>
          <w:rFonts w:cs="Arial"/>
          <w:szCs w:val="22"/>
          <w:lang w:val="ru-RU"/>
        </w:rPr>
        <w:t>45</w:t>
      </w:r>
      <w:r w:rsidRPr="0005761C">
        <w:rPr>
          <w:rFonts w:cs="Arial"/>
          <w:i/>
          <w:szCs w:val="22"/>
        </w:rPr>
        <w:t>bis</w:t>
      </w:r>
      <w:r w:rsidRPr="00051AE2">
        <w:rPr>
          <w:rFonts w:cs="Arial"/>
          <w:szCs w:val="22"/>
          <w:lang w:val="ru-RU"/>
        </w:rPr>
        <w:t>.4(</w:t>
      </w:r>
      <w:r w:rsidRPr="0005761C">
        <w:rPr>
          <w:rFonts w:cs="Arial"/>
          <w:szCs w:val="22"/>
        </w:rPr>
        <w:t>e</w:t>
      </w:r>
      <w:r w:rsidRPr="00051AE2">
        <w:rPr>
          <w:rFonts w:cs="Arial"/>
          <w:szCs w:val="22"/>
          <w:lang w:val="ru-RU"/>
        </w:rPr>
        <w:t>)(</w:t>
      </w:r>
      <w:r w:rsidRPr="0005761C">
        <w:rPr>
          <w:rFonts w:cs="Arial"/>
          <w:szCs w:val="22"/>
        </w:rPr>
        <w:t>i</w:t>
      </w:r>
      <w:r w:rsidRPr="00051AE2">
        <w:rPr>
          <w:rFonts w:cs="Arial"/>
          <w:szCs w:val="22"/>
          <w:lang w:val="ru-RU"/>
        </w:rPr>
        <w:t>)</w:t>
      </w:r>
      <w:r w:rsidR="00780419">
        <w:rPr>
          <w:rFonts w:cs="Arial"/>
          <w:szCs w:val="22"/>
        </w:rPr>
        <w:t> </w:t>
      </w:r>
      <w:r w:rsidR="00051AE2">
        <w:rPr>
          <w:rFonts w:cs="Arial"/>
          <w:szCs w:val="22"/>
          <w:lang w:val="ru-RU"/>
        </w:rPr>
        <w:t>-</w:t>
      </w:r>
      <w:r w:rsidR="00780419">
        <w:rPr>
          <w:rFonts w:cs="Arial"/>
          <w:szCs w:val="22"/>
        </w:rPr>
        <w:t> </w:t>
      </w:r>
      <w:r w:rsidRPr="00051AE2">
        <w:rPr>
          <w:rFonts w:cs="Arial"/>
          <w:szCs w:val="22"/>
          <w:lang w:val="ru-RU"/>
        </w:rPr>
        <w:t>(</w:t>
      </w:r>
      <w:r w:rsidRPr="0005761C">
        <w:rPr>
          <w:rFonts w:cs="Arial"/>
          <w:szCs w:val="22"/>
        </w:rPr>
        <w:t>iv</w:t>
      </w:r>
      <w:r w:rsidRPr="00051AE2">
        <w:rPr>
          <w:rFonts w:cs="Arial"/>
          <w:szCs w:val="22"/>
          <w:lang w:val="ru-RU"/>
        </w:rPr>
        <w:t xml:space="preserve">), </w:t>
      </w:r>
      <w:r w:rsidR="00051AE2">
        <w:rPr>
          <w:rFonts w:cs="Arial"/>
          <w:szCs w:val="22"/>
          <w:lang w:val="ru-RU"/>
        </w:rPr>
        <w:t xml:space="preserve">но </w:t>
      </w:r>
      <w:r w:rsidR="00780419">
        <w:rPr>
          <w:rFonts w:cs="Arial"/>
          <w:szCs w:val="22"/>
          <w:lang w:val="ru-RU"/>
        </w:rPr>
        <w:t xml:space="preserve">до того, как он приступил к проведению </w:t>
      </w:r>
      <w:r w:rsidR="00051AE2" w:rsidRPr="00051AE2">
        <w:rPr>
          <w:rFonts w:cs="Arial"/>
          <w:szCs w:val="22"/>
          <w:lang w:val="ru-RU"/>
        </w:rPr>
        <w:t>д</w:t>
      </w:r>
      <w:r w:rsidR="003937C0" w:rsidRPr="00051AE2">
        <w:rPr>
          <w:rFonts w:cs="Arial"/>
          <w:szCs w:val="22"/>
          <w:lang w:val="ru-RU"/>
        </w:rPr>
        <w:t>ополнител</w:t>
      </w:r>
      <w:r w:rsidR="00051AE2">
        <w:rPr>
          <w:rFonts w:cs="Arial"/>
          <w:szCs w:val="22"/>
          <w:lang w:val="ru-RU"/>
        </w:rPr>
        <w:t>ьного международного</w:t>
      </w:r>
      <w:r w:rsidR="003937C0" w:rsidRPr="00051AE2">
        <w:rPr>
          <w:rFonts w:cs="Arial"/>
          <w:szCs w:val="22"/>
          <w:lang w:val="ru-RU"/>
        </w:rPr>
        <w:t xml:space="preserve"> поиск</w:t>
      </w:r>
      <w:r w:rsidR="00051AE2">
        <w:rPr>
          <w:rFonts w:cs="Arial"/>
          <w:szCs w:val="22"/>
          <w:lang w:val="ru-RU"/>
        </w:rPr>
        <w:t xml:space="preserve">а </w:t>
      </w:r>
      <w:r w:rsidR="00051AE2" w:rsidRPr="00051AE2">
        <w:rPr>
          <w:rFonts w:cs="Arial"/>
          <w:szCs w:val="22"/>
          <w:lang w:val="ru-RU"/>
        </w:rPr>
        <w:t xml:space="preserve">в соответствии с </w:t>
      </w:r>
      <w:r w:rsidR="0001621D" w:rsidRPr="00051AE2">
        <w:rPr>
          <w:rFonts w:cs="Arial"/>
          <w:szCs w:val="22"/>
          <w:lang w:val="ru-RU"/>
        </w:rPr>
        <w:t>правило</w:t>
      </w:r>
      <w:r w:rsidR="00051AE2">
        <w:rPr>
          <w:rFonts w:cs="Arial"/>
          <w:szCs w:val="22"/>
          <w:lang w:val="ru-RU"/>
        </w:rPr>
        <w:t>м</w:t>
      </w:r>
      <w:r w:rsidRPr="0005761C">
        <w:rPr>
          <w:rFonts w:cs="Arial"/>
          <w:szCs w:val="22"/>
        </w:rPr>
        <w:t> </w:t>
      </w:r>
      <w:r w:rsidRPr="00051AE2">
        <w:rPr>
          <w:rFonts w:cs="Arial"/>
          <w:szCs w:val="22"/>
          <w:lang w:val="ru-RU"/>
        </w:rPr>
        <w:t>45</w:t>
      </w:r>
      <w:r w:rsidRPr="0005761C">
        <w:rPr>
          <w:rFonts w:cs="Arial"/>
          <w:i/>
          <w:szCs w:val="22"/>
        </w:rPr>
        <w:t>bis</w:t>
      </w:r>
      <w:r w:rsidRPr="00051AE2">
        <w:rPr>
          <w:rFonts w:cs="Arial"/>
          <w:szCs w:val="22"/>
          <w:lang w:val="ru-RU"/>
        </w:rPr>
        <w:t>.5(</w:t>
      </w:r>
      <w:r w:rsidRPr="0005761C">
        <w:rPr>
          <w:rFonts w:cs="Arial"/>
          <w:szCs w:val="22"/>
        </w:rPr>
        <w:t>a</w:t>
      </w:r>
      <w:r w:rsidRPr="00051AE2">
        <w:rPr>
          <w:rFonts w:cs="Arial"/>
          <w:szCs w:val="22"/>
          <w:lang w:val="ru-RU"/>
        </w:rPr>
        <w:t xml:space="preserve">), </w:t>
      </w:r>
      <w:r w:rsidR="00051AE2">
        <w:rPr>
          <w:rFonts w:cs="Arial"/>
          <w:szCs w:val="22"/>
          <w:lang w:val="ru-RU"/>
        </w:rPr>
        <w:t xml:space="preserve">он получает </w:t>
      </w:r>
      <w:r w:rsidR="00051AE2" w:rsidRPr="00051AE2">
        <w:rPr>
          <w:rFonts w:cs="Arial"/>
          <w:szCs w:val="22"/>
          <w:lang w:val="ru-RU"/>
        </w:rPr>
        <w:t>уведомлени</w:t>
      </w:r>
      <w:r w:rsidR="00051AE2">
        <w:rPr>
          <w:rFonts w:cs="Arial"/>
          <w:szCs w:val="22"/>
          <w:lang w:val="ru-RU"/>
        </w:rPr>
        <w:t xml:space="preserve">е об </w:t>
      </w:r>
      <w:r w:rsidR="00051AE2" w:rsidRPr="00051AE2">
        <w:rPr>
          <w:rFonts w:cs="Arial"/>
          <w:szCs w:val="22"/>
          <w:lang w:val="ru-RU"/>
        </w:rPr>
        <w:t xml:space="preserve">изъятии </w:t>
      </w:r>
      <w:r w:rsidR="00051AE2">
        <w:rPr>
          <w:rFonts w:cs="Arial"/>
          <w:szCs w:val="22"/>
          <w:lang w:val="ru-RU"/>
        </w:rPr>
        <w:t>международной заявки</w:t>
      </w:r>
      <w:r w:rsidRPr="00051AE2">
        <w:rPr>
          <w:rFonts w:cs="Arial"/>
          <w:szCs w:val="22"/>
          <w:lang w:val="ru-RU"/>
        </w:rPr>
        <w:t xml:space="preserve"> </w:t>
      </w:r>
      <w:r w:rsidR="00051AE2">
        <w:rPr>
          <w:rFonts w:cs="Arial"/>
          <w:szCs w:val="22"/>
          <w:lang w:val="ru-RU"/>
        </w:rPr>
        <w:t>или просьбы</w:t>
      </w:r>
      <w:r w:rsidR="00051AE2" w:rsidRPr="00051AE2">
        <w:rPr>
          <w:rFonts w:cs="Arial"/>
          <w:szCs w:val="22"/>
          <w:lang w:val="ru-RU"/>
        </w:rPr>
        <w:t xml:space="preserve"> о дополнительном поиске</w:t>
      </w:r>
      <w:r w:rsidRPr="00051AE2">
        <w:rPr>
          <w:rFonts w:cs="Arial"/>
          <w:szCs w:val="22"/>
          <w:lang w:val="ru-RU"/>
        </w:rPr>
        <w:t>.</w:t>
      </w:r>
    </w:p>
    <w:p w:rsidR="00B75842" w:rsidRPr="000F04AE" w:rsidRDefault="005E464D" w:rsidP="005303F3">
      <w:pPr>
        <w:pStyle w:val="AgreementHeading"/>
        <w:rPr>
          <w:lang w:val="ru-RU"/>
        </w:rPr>
      </w:pPr>
      <w:r w:rsidRPr="000F04AE">
        <w:rPr>
          <w:rStyle w:val="InsertedText"/>
          <w:color w:val="auto"/>
          <w:u w:val="none"/>
          <w:lang w:val="ru-RU"/>
        </w:rPr>
        <w:t>Приложение</w:t>
      </w:r>
      <w:r w:rsidR="00B75842" w:rsidRPr="000F04AE">
        <w:rPr>
          <w:rStyle w:val="InsertedText"/>
          <w:color w:val="auto"/>
          <w:u w:val="none"/>
          <w:lang w:val="ru-RU"/>
        </w:rPr>
        <w:t xml:space="preserve"> </w:t>
      </w:r>
      <w:r w:rsidR="00B75842" w:rsidRPr="005303F3">
        <w:rPr>
          <w:rStyle w:val="InsertedText"/>
          <w:color w:val="auto"/>
          <w:u w:val="none"/>
        </w:rPr>
        <w:t>E</w:t>
      </w:r>
      <w:r w:rsidR="00B75842" w:rsidRPr="000F04AE">
        <w:rPr>
          <w:lang w:val="ru-RU"/>
        </w:rPr>
        <w:br/>
      </w:r>
      <w:r w:rsidR="008F3A38" w:rsidRPr="000F04AE">
        <w:rPr>
          <w:rStyle w:val="InsertedText"/>
          <w:color w:val="auto"/>
          <w:u w:val="none"/>
          <w:lang w:val="ru-RU"/>
        </w:rPr>
        <w:t>Классификация</w:t>
      </w:r>
      <w:r w:rsidR="00B75842" w:rsidRPr="000F04AE">
        <w:rPr>
          <w:lang w:val="ru-RU"/>
        </w:rPr>
        <w:t xml:space="preserve"> </w:t>
      </w:r>
    </w:p>
    <w:p w:rsidR="00B75842" w:rsidRPr="00EF568D" w:rsidRDefault="00B75842" w:rsidP="005303F3">
      <w:pPr>
        <w:pStyle w:val="AgreementText"/>
        <w:rPr>
          <w:lang w:val="ru-RU"/>
        </w:rPr>
      </w:pPr>
      <w:r w:rsidRPr="000F04AE">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 xml:space="preserve">6 Соглашения в дополнение к Международной патентной классификации Орган указывает </w:t>
      </w:r>
      <w:r w:rsidR="00FF5243">
        <w:rPr>
          <w:rStyle w:val="InsertedText"/>
          <w:rFonts w:cs="Times New Roman"/>
          <w:color w:val="auto"/>
          <w:szCs w:val="24"/>
          <w:u w:val="none"/>
          <w:lang w:val="ru-RU"/>
        </w:rPr>
        <w:t>следующие системы классификации</w:t>
      </w:r>
      <w:r w:rsidR="00EF568D" w:rsidRPr="00EF568D">
        <w:rPr>
          <w:rStyle w:val="InsertedText"/>
          <w:rFonts w:cs="Times New Roman"/>
          <w:color w:val="auto"/>
          <w:szCs w:val="24"/>
          <w:u w:val="none"/>
          <w:lang w:val="ru-RU"/>
        </w:rPr>
        <w:t>:</w:t>
      </w:r>
      <w:r w:rsidRPr="00EF568D">
        <w:rPr>
          <w:rStyle w:val="InsertedText"/>
          <w:rFonts w:cs="Times New Roman"/>
          <w:color w:val="auto"/>
          <w:szCs w:val="24"/>
          <w:u w:val="none"/>
          <w:lang w:val="ru-RU"/>
        </w:rPr>
        <w:t xml:space="preserve">  </w:t>
      </w:r>
      <w:r w:rsidR="00E35C43" w:rsidRPr="00E35C43">
        <w:rPr>
          <w:rStyle w:val="InsertedText"/>
          <w:rFonts w:cs="Times New Roman"/>
          <w:color w:val="auto"/>
          <w:szCs w:val="24"/>
          <w:u w:val="none"/>
          <w:lang w:val="ru-RU"/>
        </w:rPr>
        <w:t>отсутствует.</w:t>
      </w:r>
      <w:r w:rsidRPr="00EF568D">
        <w:rPr>
          <w:rStyle w:val="InsertedText"/>
          <w:rFonts w:cs="Times New Roman"/>
          <w:color w:val="auto"/>
          <w:szCs w:val="24"/>
          <w:u w:val="none"/>
          <w:lang w:val="ru-RU"/>
        </w:rPr>
        <w:t xml:space="preserve"> </w:t>
      </w:r>
    </w:p>
    <w:p w:rsidR="00B75842" w:rsidRPr="000F04AE" w:rsidRDefault="005E464D" w:rsidP="00B75842">
      <w:pPr>
        <w:pStyle w:val="AgreementHeading"/>
        <w:rPr>
          <w:lang w:val="ru-RU"/>
        </w:rPr>
      </w:pPr>
      <w:r w:rsidRPr="000F04AE">
        <w:rPr>
          <w:lang w:val="ru-RU"/>
        </w:rPr>
        <w:t>Приложение</w:t>
      </w:r>
      <w:r w:rsidR="00B75842" w:rsidRPr="000F04AE">
        <w:rPr>
          <w:lang w:val="ru-RU"/>
        </w:rPr>
        <w:t xml:space="preserve"> </w:t>
      </w:r>
      <w:r w:rsidR="00B75842">
        <w:t>F</w:t>
      </w:r>
      <w:r w:rsidR="00B75842" w:rsidRPr="000F04AE">
        <w:rPr>
          <w:lang w:val="ru-RU"/>
        </w:rPr>
        <w:br/>
      </w:r>
      <w:r w:rsidR="00EF568D" w:rsidRPr="000F04AE">
        <w:rPr>
          <w:lang w:val="ru-RU"/>
        </w:rPr>
        <w:t>Языки переписки</w:t>
      </w:r>
    </w:p>
    <w:p w:rsidR="00B75842" w:rsidRPr="00AC3589" w:rsidRDefault="00B75842" w:rsidP="00B75842">
      <w:pPr>
        <w:pStyle w:val="AgreementText"/>
        <w:keepNext/>
        <w:rPr>
          <w:rFonts w:cs="Arial"/>
          <w:szCs w:val="22"/>
          <w:lang w:val="ru-RU"/>
        </w:rPr>
      </w:pPr>
      <w:r w:rsidRPr="000F04AE">
        <w:rPr>
          <w:rFonts w:cs="Arial"/>
          <w:szCs w:val="22"/>
          <w:lang w:val="ru-RU"/>
        </w:rPr>
        <w:tab/>
      </w:r>
      <w:r w:rsidR="00051AE2" w:rsidRPr="00051AE2">
        <w:rPr>
          <w:rFonts w:cs="Arial"/>
          <w:szCs w:val="22"/>
          <w:lang w:val="ru-RU"/>
        </w:rPr>
        <w:t>Согласно статье 7 Соглашения,</w:t>
      </w:r>
      <w:r w:rsidRPr="00AC3589">
        <w:rPr>
          <w:rFonts w:cs="Arial"/>
          <w:szCs w:val="22"/>
          <w:lang w:val="ru-RU"/>
        </w:rPr>
        <w:t xml:space="preserve"> </w:t>
      </w:r>
      <w:r w:rsidR="00735F34" w:rsidRPr="00AC3589">
        <w:rPr>
          <w:rFonts w:cs="Arial"/>
          <w:szCs w:val="22"/>
          <w:lang w:val="ru-RU"/>
        </w:rPr>
        <w:t>Орган</w:t>
      </w:r>
      <w:r w:rsidRPr="00AC3589">
        <w:rPr>
          <w:rFonts w:cs="Arial"/>
          <w:szCs w:val="22"/>
          <w:lang w:val="ru-RU"/>
        </w:rPr>
        <w:t xml:space="preserve"> </w:t>
      </w:r>
      <w:r w:rsidR="00AC3589" w:rsidRPr="00AC3589">
        <w:rPr>
          <w:rFonts w:cs="Arial"/>
          <w:szCs w:val="22"/>
          <w:lang w:val="ru-RU"/>
        </w:rPr>
        <w:t>указывает следующие языки:</w:t>
      </w:r>
    </w:p>
    <w:p w:rsidR="00B75842" w:rsidRPr="000F04AE" w:rsidRDefault="00051AE2" w:rsidP="00B75842">
      <w:pPr>
        <w:pStyle w:val="AgreementText"/>
        <w:keepNext/>
        <w:ind w:left="720"/>
        <w:rPr>
          <w:rFonts w:cs="Arial"/>
          <w:szCs w:val="22"/>
          <w:lang w:val="ru-RU"/>
        </w:rPr>
      </w:pPr>
      <w:r w:rsidRPr="000F04AE">
        <w:rPr>
          <w:rFonts w:cs="Arial"/>
          <w:szCs w:val="22"/>
          <w:lang w:val="ru-RU"/>
        </w:rPr>
        <w:t>ф</w:t>
      </w:r>
      <w:r w:rsidR="00C10B82" w:rsidRPr="000F04AE">
        <w:rPr>
          <w:rFonts w:cs="Arial"/>
          <w:szCs w:val="22"/>
          <w:lang w:val="ru-RU"/>
        </w:rPr>
        <w:t>инск</w:t>
      </w:r>
      <w:r>
        <w:rPr>
          <w:rFonts w:cs="Arial"/>
          <w:szCs w:val="22"/>
          <w:lang w:val="ru-RU"/>
        </w:rPr>
        <w:t>ий</w:t>
      </w:r>
      <w:r w:rsidR="00B75842" w:rsidRPr="000F04AE">
        <w:rPr>
          <w:rFonts w:cs="Arial"/>
          <w:szCs w:val="22"/>
          <w:lang w:val="ru-RU"/>
        </w:rPr>
        <w:t xml:space="preserve">, </w:t>
      </w:r>
      <w:r w:rsidRPr="000F04AE">
        <w:rPr>
          <w:rFonts w:cs="Arial"/>
          <w:szCs w:val="22"/>
          <w:lang w:val="ru-RU"/>
        </w:rPr>
        <w:t>ш</w:t>
      </w:r>
      <w:r w:rsidR="00C10B82" w:rsidRPr="000F04AE">
        <w:rPr>
          <w:rFonts w:cs="Arial"/>
          <w:szCs w:val="22"/>
          <w:lang w:val="ru-RU"/>
        </w:rPr>
        <w:t>ведск</w:t>
      </w:r>
      <w:r>
        <w:rPr>
          <w:rFonts w:cs="Arial"/>
          <w:szCs w:val="22"/>
          <w:lang w:val="ru-RU"/>
        </w:rPr>
        <w:t>ий</w:t>
      </w:r>
      <w:r w:rsidR="00B75842" w:rsidRPr="000F04AE">
        <w:rPr>
          <w:rFonts w:cs="Arial"/>
          <w:szCs w:val="22"/>
          <w:lang w:val="ru-RU"/>
        </w:rPr>
        <w:t xml:space="preserve"> </w:t>
      </w:r>
      <w:r>
        <w:rPr>
          <w:rFonts w:cs="Arial"/>
          <w:szCs w:val="22"/>
          <w:lang w:val="ru-RU"/>
        </w:rPr>
        <w:t xml:space="preserve">или </w:t>
      </w:r>
      <w:r w:rsidRPr="000F04AE">
        <w:rPr>
          <w:rFonts w:cs="Arial"/>
          <w:szCs w:val="22"/>
          <w:lang w:val="ru-RU"/>
        </w:rPr>
        <w:t>а</w:t>
      </w:r>
      <w:r w:rsidR="008571CD" w:rsidRPr="000F04AE">
        <w:rPr>
          <w:rFonts w:cs="Arial"/>
          <w:szCs w:val="22"/>
          <w:lang w:val="ru-RU"/>
        </w:rPr>
        <w:t>нглийск</w:t>
      </w:r>
      <w:r>
        <w:rPr>
          <w:rFonts w:cs="Arial"/>
          <w:szCs w:val="22"/>
          <w:lang w:val="ru-RU"/>
        </w:rPr>
        <w:t>ий</w:t>
      </w:r>
      <w:r w:rsidR="00B75842" w:rsidRPr="000F04AE">
        <w:rPr>
          <w:rFonts w:cs="Arial"/>
          <w:szCs w:val="22"/>
          <w:lang w:val="ru-RU"/>
        </w:rPr>
        <w:t xml:space="preserve">, </w:t>
      </w:r>
    </w:p>
    <w:p w:rsidR="00B75842" w:rsidRPr="00CE023A" w:rsidRDefault="00CE023A" w:rsidP="005303F3">
      <w:pPr>
        <w:pStyle w:val="AgreementText"/>
        <w:keepNext/>
        <w:ind w:left="720"/>
        <w:rPr>
          <w:rFonts w:cs="Arial"/>
          <w:szCs w:val="22"/>
          <w:lang w:val="ru-RU"/>
        </w:rPr>
      </w:pPr>
      <w:r w:rsidRPr="00CE023A">
        <w:rPr>
          <w:rFonts w:cs="Arial"/>
          <w:szCs w:val="22"/>
          <w:lang w:val="ru-RU"/>
        </w:rPr>
        <w:t>в зависимости от того, на каком языке подана или на какой язык переведена международная заявка</w:t>
      </w:r>
      <w:r w:rsidR="00B75842" w:rsidRPr="00CE023A">
        <w:rPr>
          <w:rFonts w:cs="Arial"/>
          <w:szCs w:val="22"/>
          <w:lang w:val="ru-RU"/>
        </w:rPr>
        <w:t>.</w:t>
      </w:r>
    </w:p>
    <w:p w:rsidR="00B75842" w:rsidRPr="000F04AE" w:rsidRDefault="005E464D" w:rsidP="005303F3">
      <w:pPr>
        <w:pStyle w:val="AgreementHeading"/>
        <w:rPr>
          <w:rStyle w:val="InsertedText"/>
          <w:color w:val="auto"/>
          <w:u w:val="none"/>
          <w:lang w:val="ru-RU"/>
        </w:rPr>
      </w:pPr>
      <w:r w:rsidRPr="000F04AE">
        <w:rPr>
          <w:rStyle w:val="InsertedText"/>
          <w:color w:val="auto"/>
          <w:u w:val="none"/>
          <w:lang w:val="ru-RU"/>
        </w:rPr>
        <w:t>Приложение</w:t>
      </w:r>
      <w:r w:rsidR="00B75842" w:rsidRPr="000F04AE">
        <w:rPr>
          <w:rStyle w:val="InsertedText"/>
          <w:color w:val="auto"/>
          <w:u w:val="none"/>
          <w:lang w:val="ru-RU"/>
        </w:rPr>
        <w:t xml:space="preserve"> </w:t>
      </w:r>
      <w:r w:rsidR="00B75842" w:rsidRPr="005303F3">
        <w:rPr>
          <w:rStyle w:val="InsertedText"/>
          <w:color w:val="auto"/>
          <w:u w:val="none"/>
        </w:rPr>
        <w:t>G</w:t>
      </w:r>
      <w:r w:rsidR="00B75842" w:rsidRPr="000F04AE">
        <w:rPr>
          <w:rStyle w:val="InsertedText"/>
          <w:color w:val="auto"/>
          <w:u w:val="none"/>
          <w:lang w:val="ru-RU"/>
        </w:rPr>
        <w:br/>
      </w:r>
      <w:r w:rsidR="002F34B1" w:rsidRPr="000F04AE">
        <w:rPr>
          <w:rStyle w:val="InsertedText"/>
          <w:color w:val="auto"/>
          <w:u w:val="none"/>
          <w:lang w:val="ru-RU"/>
        </w:rPr>
        <w:t>Поиск международного типа</w:t>
      </w:r>
    </w:p>
    <w:p w:rsidR="00B75842" w:rsidRPr="00EF568D" w:rsidRDefault="00B75842" w:rsidP="005303F3">
      <w:pPr>
        <w:pStyle w:val="AgreementText"/>
        <w:rPr>
          <w:rStyle w:val="InsertedText"/>
          <w:rFonts w:cs="Times New Roman"/>
          <w:color w:val="auto"/>
          <w:szCs w:val="24"/>
          <w:u w:val="none"/>
          <w:lang w:val="ru-RU"/>
        </w:rPr>
      </w:pPr>
      <w:r w:rsidRPr="000F04AE">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8 Соглашения Орган указывает следующим образом, в каком объеме он проводит поиск международного типа:</w:t>
      </w:r>
    </w:p>
    <w:p w:rsidR="00B75842" w:rsidRPr="00735F34" w:rsidRDefault="00B75842" w:rsidP="005303F3">
      <w:pPr>
        <w:pStyle w:val="AgreementText"/>
        <w:rPr>
          <w:rStyle w:val="InsertedText"/>
          <w:rFonts w:cs="Times New Roman"/>
          <w:color w:val="auto"/>
          <w:szCs w:val="24"/>
          <w:highlight w:val="yellow"/>
          <w:u w:val="none"/>
          <w:lang w:val="ru-RU"/>
        </w:rPr>
      </w:pPr>
      <w:r w:rsidRPr="00EF568D">
        <w:rPr>
          <w:lang w:val="ru-RU"/>
        </w:rPr>
        <w:tab/>
      </w:r>
      <w:r w:rsidR="00051AE2">
        <w:rPr>
          <w:lang w:val="ru-RU"/>
        </w:rPr>
        <w:t xml:space="preserve">Орган проводит поиск международного типа в </w:t>
      </w:r>
      <w:r w:rsidR="00051AE2" w:rsidRPr="00051AE2">
        <w:rPr>
          <w:lang w:val="ru-RU"/>
        </w:rPr>
        <w:t>следующ</w:t>
      </w:r>
      <w:r w:rsidR="00051AE2">
        <w:rPr>
          <w:lang w:val="ru-RU"/>
        </w:rPr>
        <w:t>ем порядке</w:t>
      </w:r>
      <w:r w:rsidRPr="00735F34">
        <w:rPr>
          <w:rStyle w:val="InsertedText"/>
          <w:rFonts w:cs="Times New Roman"/>
          <w:color w:val="auto"/>
          <w:szCs w:val="24"/>
          <w:u w:val="none"/>
          <w:lang w:val="ru-RU"/>
        </w:rPr>
        <w:t>:</w:t>
      </w:r>
    </w:p>
    <w:p w:rsidR="00B75842" w:rsidRPr="004B5647" w:rsidRDefault="00051AE2" w:rsidP="005303F3">
      <w:pPr>
        <w:pStyle w:val="AgreementText"/>
        <w:ind w:firstLine="567"/>
        <w:rPr>
          <w:lang w:val="ru-RU"/>
        </w:rPr>
      </w:pPr>
      <w:r>
        <w:rPr>
          <w:rStyle w:val="InsertedText"/>
          <w:rFonts w:cs="Times New Roman"/>
          <w:color w:val="auto"/>
          <w:szCs w:val="24"/>
          <w:u w:val="none"/>
          <w:lang w:val="ru-RU"/>
        </w:rPr>
        <w:t>Поиск международного типа</w:t>
      </w:r>
      <w:r w:rsidR="00B75842" w:rsidRPr="004B5647">
        <w:rPr>
          <w:rStyle w:val="InsertedText"/>
          <w:rFonts w:cs="Times New Roman"/>
          <w:color w:val="auto"/>
          <w:szCs w:val="24"/>
          <w:u w:val="none"/>
          <w:lang w:val="ru-RU"/>
        </w:rPr>
        <w:t xml:space="preserve"> </w:t>
      </w:r>
      <w:r w:rsidRPr="00051AE2">
        <w:rPr>
          <w:rStyle w:val="InsertedText"/>
          <w:rFonts w:cs="Times New Roman"/>
          <w:color w:val="auto"/>
          <w:szCs w:val="24"/>
          <w:u w:val="none"/>
          <w:lang w:val="ru-RU"/>
        </w:rPr>
        <w:t>в отношении национальн</w:t>
      </w:r>
      <w:r>
        <w:rPr>
          <w:rStyle w:val="InsertedText"/>
          <w:rFonts w:cs="Times New Roman"/>
          <w:color w:val="auto"/>
          <w:szCs w:val="24"/>
          <w:u w:val="none"/>
          <w:lang w:val="ru-RU"/>
        </w:rPr>
        <w:t xml:space="preserve">ых заявок, подаваемых в </w:t>
      </w:r>
      <w:r w:rsidR="00735F34" w:rsidRPr="004B5647">
        <w:rPr>
          <w:rStyle w:val="InsertedText"/>
          <w:rFonts w:cs="Times New Roman"/>
          <w:color w:val="auto"/>
          <w:szCs w:val="24"/>
          <w:u w:val="none"/>
          <w:lang w:val="ru-RU"/>
        </w:rPr>
        <w:t>Орган</w:t>
      </w:r>
      <w:r w:rsidR="00B75842" w:rsidRPr="004B5647">
        <w:rPr>
          <w:rStyle w:val="InsertedText"/>
          <w:rFonts w:cs="Times New Roman"/>
          <w:color w:val="auto"/>
          <w:szCs w:val="24"/>
          <w:u w:val="none"/>
          <w:lang w:val="ru-RU"/>
        </w:rPr>
        <w:t>.</w:t>
      </w:r>
    </w:p>
    <w:p w:rsidR="00B75842" w:rsidRPr="004B5647" w:rsidRDefault="00B75842" w:rsidP="00B75842">
      <w:pPr>
        <w:rPr>
          <w:lang w:val="ru-RU"/>
        </w:rPr>
      </w:pPr>
    </w:p>
    <w:p w:rsidR="005303F3" w:rsidRPr="00A51A39" w:rsidRDefault="005303F3" w:rsidP="00316E16">
      <w:pPr>
        <w:pStyle w:val="AgreementText"/>
        <w:keepLines w:val="0"/>
        <w:ind w:left="5533"/>
        <w:rPr>
          <w:rFonts w:cs="Arial"/>
          <w:szCs w:val="22"/>
          <w:lang w:val="ru-RU"/>
        </w:rPr>
        <w:sectPr w:rsidR="005303F3" w:rsidRPr="00A51A39" w:rsidSect="00105F1B">
          <w:headerReference w:type="default" r:id="rId31"/>
          <w:headerReference w:type="first" r:id="rId32"/>
          <w:footnotePr>
            <w:numRestart w:val="eachSect"/>
          </w:footnotePr>
          <w:pgSz w:w="12240" w:h="15840"/>
          <w:pgMar w:top="1440" w:right="1440" w:bottom="1440" w:left="1440" w:header="708" w:footer="708" w:gutter="0"/>
          <w:pgNumType w:start="1"/>
          <w:cols w:space="708"/>
          <w:titlePg/>
          <w:docGrid w:linePitch="360"/>
        </w:sectPr>
      </w:pPr>
      <w:r w:rsidRPr="00A51A39">
        <w:rPr>
          <w:rFonts w:cs="Arial"/>
          <w:szCs w:val="22"/>
          <w:lang w:val="ru-RU"/>
        </w:rPr>
        <w:t>[</w:t>
      </w:r>
      <w:r w:rsidR="005E464D" w:rsidRPr="00A51A39">
        <w:rPr>
          <w:rFonts w:cs="Arial"/>
          <w:szCs w:val="22"/>
          <w:lang w:val="ru-RU"/>
        </w:rPr>
        <w:t>Приложение</w:t>
      </w:r>
      <w:r w:rsidRPr="00A51A39">
        <w:rPr>
          <w:rFonts w:cs="Arial"/>
          <w:szCs w:val="22"/>
          <w:lang w:val="ru-RU"/>
        </w:rPr>
        <w:t xml:space="preserve"> </w:t>
      </w:r>
      <w:r>
        <w:rPr>
          <w:rFonts w:cs="Arial"/>
          <w:szCs w:val="22"/>
        </w:rPr>
        <w:t>XI</w:t>
      </w:r>
      <w:r w:rsidRPr="00A51A39">
        <w:rPr>
          <w:rFonts w:cs="Arial"/>
          <w:szCs w:val="22"/>
          <w:lang w:val="ru-RU"/>
        </w:rPr>
        <w:t xml:space="preserve"> </w:t>
      </w:r>
      <w:r w:rsidR="00EF568D" w:rsidRPr="000F04AE">
        <w:rPr>
          <w:rFonts w:cs="Arial"/>
          <w:szCs w:val="22"/>
          <w:lang w:val="ru-RU"/>
        </w:rPr>
        <w:t>следует]</w:t>
      </w:r>
    </w:p>
    <w:p w:rsidR="005303F3" w:rsidRPr="00A51A39" w:rsidRDefault="00C1663E" w:rsidP="005303F3">
      <w:pPr>
        <w:pStyle w:val="AgreementText"/>
        <w:jc w:val="center"/>
        <w:rPr>
          <w:rFonts w:cs="Arial"/>
          <w:szCs w:val="22"/>
          <w:lang w:val="ru-RU"/>
        </w:rPr>
      </w:pPr>
      <w:r w:rsidRPr="00A51A39">
        <w:rPr>
          <w:rFonts w:cs="Arial"/>
          <w:szCs w:val="22"/>
          <w:lang w:val="ru-RU"/>
        </w:rPr>
        <w:lastRenderedPageBreak/>
        <w:t>Проект соглашения</w:t>
      </w:r>
    </w:p>
    <w:p w:rsidR="005303F3" w:rsidRPr="00677560" w:rsidRDefault="00C1663E" w:rsidP="005303F3">
      <w:pPr>
        <w:pStyle w:val="AgreementText"/>
        <w:jc w:val="center"/>
        <w:rPr>
          <w:rFonts w:cs="Arial"/>
          <w:szCs w:val="22"/>
          <w:lang w:val="ru-RU"/>
        </w:rPr>
      </w:pPr>
      <w:r w:rsidRPr="00C1663E">
        <w:rPr>
          <w:rFonts w:cs="Arial"/>
          <w:szCs w:val="22"/>
          <w:lang w:val="ru-RU"/>
        </w:rPr>
        <w:t>между</w:t>
      </w:r>
      <w:r w:rsidR="005303F3" w:rsidRPr="00677560">
        <w:rPr>
          <w:rFonts w:cs="Arial"/>
          <w:szCs w:val="22"/>
          <w:lang w:val="ru-RU"/>
        </w:rPr>
        <w:t xml:space="preserve"> </w:t>
      </w:r>
      <w:r w:rsidR="00377580" w:rsidRPr="00377580">
        <w:rPr>
          <w:rFonts w:cs="Arial"/>
          <w:szCs w:val="22"/>
          <w:lang w:val="ru-RU"/>
        </w:rPr>
        <w:t>Правительство</w:t>
      </w:r>
      <w:r w:rsidR="00377580">
        <w:rPr>
          <w:rFonts w:cs="Arial"/>
          <w:szCs w:val="22"/>
          <w:lang w:val="ru-RU"/>
        </w:rPr>
        <w:t>м Израиля</w:t>
      </w:r>
      <w:r w:rsidR="005303F3" w:rsidRPr="00677560">
        <w:rPr>
          <w:rFonts w:cs="Arial"/>
          <w:szCs w:val="22"/>
          <w:lang w:val="ru-RU"/>
        </w:rPr>
        <w:br/>
      </w:r>
      <w:r w:rsidR="00677560" w:rsidRPr="00677560">
        <w:rPr>
          <w:rFonts w:cs="Arial"/>
          <w:szCs w:val="22"/>
          <w:lang w:val="ru-RU"/>
        </w:rPr>
        <w:t>и Международным бюро Всемирной организации интеллектуальной собственности</w:t>
      </w:r>
    </w:p>
    <w:p w:rsidR="005303F3" w:rsidRPr="00F00879" w:rsidRDefault="00F00879" w:rsidP="005303F3">
      <w:pPr>
        <w:pStyle w:val="AgreementText"/>
        <w:jc w:val="center"/>
        <w:rPr>
          <w:rFonts w:cs="Arial"/>
          <w:szCs w:val="22"/>
          <w:lang w:val="ru-RU"/>
        </w:rPr>
      </w:pPr>
      <w:r w:rsidRPr="00F00879">
        <w:rPr>
          <w:rFonts w:cs="Arial"/>
          <w:szCs w:val="22"/>
          <w:lang w:val="ru-RU"/>
        </w:rPr>
        <w:t xml:space="preserve">о порядке функционирования </w:t>
      </w:r>
      <w:r w:rsidR="00377580">
        <w:rPr>
          <w:rFonts w:cs="Arial"/>
          <w:szCs w:val="22"/>
          <w:lang w:val="ru-RU"/>
        </w:rPr>
        <w:t xml:space="preserve">Израильского патентного ведомства </w:t>
      </w:r>
      <w:r w:rsidR="00F30661">
        <w:rPr>
          <w:rFonts w:cs="Arial"/>
          <w:szCs w:val="22"/>
          <w:lang w:val="ru-RU"/>
        </w:rPr>
        <w:br/>
      </w:r>
      <w:r w:rsidRPr="00F00879">
        <w:rPr>
          <w:rFonts w:cs="Arial"/>
          <w:szCs w:val="22"/>
          <w:lang w:val="ru-RU"/>
        </w:rPr>
        <w:t xml:space="preserve">в качестве Международного поискового органа </w:t>
      </w:r>
      <w:r w:rsidR="00F30661">
        <w:rPr>
          <w:rFonts w:cs="Arial"/>
          <w:szCs w:val="22"/>
          <w:lang w:val="ru-RU"/>
        </w:rPr>
        <w:br/>
      </w:r>
      <w:r w:rsidRPr="00F00879">
        <w:rPr>
          <w:rFonts w:cs="Arial"/>
          <w:szCs w:val="22"/>
          <w:lang w:val="ru-RU"/>
        </w:rPr>
        <w:t xml:space="preserve">и Органа международной предварительной экспертизы </w:t>
      </w:r>
      <w:r w:rsidR="00F30661">
        <w:rPr>
          <w:rFonts w:cs="Arial"/>
          <w:szCs w:val="22"/>
          <w:lang w:val="ru-RU"/>
        </w:rPr>
        <w:br/>
      </w:r>
      <w:r w:rsidRPr="00F00879">
        <w:rPr>
          <w:rFonts w:cs="Arial"/>
          <w:szCs w:val="22"/>
          <w:lang w:val="ru-RU"/>
        </w:rPr>
        <w:t>в соответствии с Договором о патентной кооперации</w:t>
      </w:r>
    </w:p>
    <w:p w:rsidR="005303F3" w:rsidRPr="00A51A39" w:rsidRDefault="00F00879" w:rsidP="005303F3">
      <w:pPr>
        <w:pStyle w:val="AgreementText"/>
        <w:keepLines w:val="0"/>
        <w:jc w:val="center"/>
        <w:rPr>
          <w:rFonts w:cs="Arial"/>
          <w:szCs w:val="22"/>
          <w:lang w:val="ru-RU"/>
        </w:rPr>
      </w:pPr>
      <w:r w:rsidRPr="00A51A39">
        <w:rPr>
          <w:rFonts w:cs="Arial"/>
          <w:i/>
          <w:szCs w:val="22"/>
          <w:lang w:val="ru-RU"/>
        </w:rPr>
        <w:t>Преамбула</w:t>
      </w:r>
    </w:p>
    <w:p w:rsidR="005303F3" w:rsidRPr="00677560" w:rsidRDefault="005303F3" w:rsidP="005303F3">
      <w:pPr>
        <w:pStyle w:val="AgreementText"/>
        <w:keepLines w:val="0"/>
        <w:rPr>
          <w:rFonts w:cs="Arial"/>
          <w:szCs w:val="22"/>
          <w:lang w:val="ru-RU"/>
        </w:rPr>
      </w:pPr>
      <w:r w:rsidRPr="00A51A39">
        <w:rPr>
          <w:rFonts w:cs="Arial"/>
          <w:szCs w:val="22"/>
          <w:lang w:val="ru-RU"/>
        </w:rPr>
        <w:tab/>
      </w:r>
      <w:r w:rsidR="00377580" w:rsidRPr="00377580">
        <w:rPr>
          <w:rFonts w:cs="Arial"/>
          <w:szCs w:val="22"/>
          <w:lang w:val="ru-RU"/>
        </w:rPr>
        <w:t>Правительство Израиля</w:t>
      </w:r>
      <w:r w:rsidRPr="00677560">
        <w:rPr>
          <w:rFonts w:cs="Arial"/>
          <w:szCs w:val="22"/>
          <w:lang w:val="ru-RU"/>
        </w:rPr>
        <w:t xml:space="preserve"> </w:t>
      </w:r>
      <w:r w:rsidR="00677560" w:rsidRPr="00677560">
        <w:rPr>
          <w:rFonts w:cs="Arial"/>
          <w:szCs w:val="22"/>
          <w:lang w:val="ru-RU"/>
        </w:rPr>
        <w:t xml:space="preserve">и </w:t>
      </w:r>
      <w:r w:rsidR="00377580" w:rsidRPr="00377580">
        <w:rPr>
          <w:rFonts w:cs="Arial"/>
          <w:szCs w:val="22"/>
          <w:lang w:val="ru-RU"/>
        </w:rPr>
        <w:t xml:space="preserve">Международное бюро </w:t>
      </w:r>
      <w:r w:rsidR="00677560" w:rsidRPr="00677560">
        <w:rPr>
          <w:rFonts w:cs="Arial"/>
          <w:szCs w:val="22"/>
          <w:lang w:val="ru-RU"/>
        </w:rPr>
        <w:t>Всемирной организации интеллектуальной собственности</w:t>
      </w:r>
      <w:r w:rsidRPr="00677560">
        <w:rPr>
          <w:rFonts w:cs="Arial"/>
          <w:szCs w:val="22"/>
          <w:lang w:val="ru-RU"/>
        </w:rPr>
        <w:t>,</w:t>
      </w:r>
    </w:p>
    <w:p w:rsidR="005303F3" w:rsidRPr="00677560" w:rsidRDefault="005303F3" w:rsidP="005303F3">
      <w:pPr>
        <w:pStyle w:val="AgreementText"/>
        <w:keepLines w:val="0"/>
        <w:rPr>
          <w:rFonts w:cs="Arial"/>
          <w:szCs w:val="22"/>
          <w:lang w:val="ru-RU"/>
        </w:rPr>
      </w:pPr>
      <w:r w:rsidRPr="00677560">
        <w:rPr>
          <w:rFonts w:cs="Arial"/>
          <w:szCs w:val="22"/>
          <w:lang w:val="ru-RU"/>
        </w:rPr>
        <w:tab/>
      </w:r>
      <w:r w:rsidR="00677560" w:rsidRPr="00377580">
        <w:rPr>
          <w:rFonts w:cs="Arial"/>
          <w:i/>
          <w:szCs w:val="22"/>
          <w:lang w:val="ru-RU"/>
        </w:rPr>
        <w:t>Учитывая,</w:t>
      </w:r>
      <w:r w:rsidR="00677560" w:rsidRPr="00377580">
        <w:rPr>
          <w:rFonts w:cs="Arial"/>
          <w:szCs w:val="22"/>
          <w:lang w:val="ru-RU"/>
        </w:rPr>
        <w:t xml:space="preserve"> что Ассамблея РС</w:t>
      </w:r>
      <w:r w:rsidR="002279F0">
        <w:rPr>
          <w:rFonts w:cs="Arial"/>
          <w:szCs w:val="22"/>
          <w:lang w:val="ru-RU"/>
        </w:rPr>
        <w:t>Т</w:t>
      </w:r>
      <w:r w:rsidR="00677560" w:rsidRPr="00377580">
        <w:rPr>
          <w:rFonts w:cs="Arial"/>
          <w:szCs w:val="22"/>
          <w:lang w:val="ru-RU"/>
        </w:rPr>
        <w:t>, заслушав мнение Комитета РС</w:t>
      </w:r>
      <w:r w:rsidR="002279F0">
        <w:rPr>
          <w:rFonts w:cs="Arial"/>
          <w:szCs w:val="22"/>
          <w:lang w:val="ru-RU"/>
        </w:rPr>
        <w:t>Т</w:t>
      </w:r>
      <w:r w:rsidR="00677560" w:rsidRPr="00377580">
        <w:rPr>
          <w:rFonts w:cs="Arial"/>
          <w:szCs w:val="22"/>
          <w:lang w:val="ru-RU"/>
        </w:rPr>
        <w:t xml:space="preserve"> по техническому сотрудничеству, назначила</w:t>
      </w:r>
      <w:r w:rsidRPr="00677560">
        <w:rPr>
          <w:rFonts w:cs="Arial"/>
          <w:szCs w:val="22"/>
          <w:lang w:val="ru-RU"/>
        </w:rPr>
        <w:t xml:space="preserve"> </w:t>
      </w:r>
      <w:r w:rsidR="00377580" w:rsidRPr="00377580">
        <w:rPr>
          <w:rFonts w:cs="Arial"/>
          <w:szCs w:val="22"/>
          <w:lang w:val="ru-RU"/>
        </w:rPr>
        <w:t xml:space="preserve">Израильское патентное ведомство </w:t>
      </w:r>
      <w:r w:rsidR="00677560" w:rsidRPr="00677560">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w:t>
      </w:r>
      <w:r w:rsidRPr="00677560">
        <w:rPr>
          <w:rFonts w:cs="Arial"/>
          <w:szCs w:val="22"/>
          <w:lang w:val="ru-RU"/>
        </w:rPr>
        <w:t xml:space="preserve"> </w:t>
      </w:r>
      <w:r w:rsidR="00677560" w:rsidRPr="00677560">
        <w:rPr>
          <w:rFonts w:cs="Arial"/>
          <w:szCs w:val="22"/>
          <w:lang w:val="ru-RU"/>
        </w:rPr>
        <w:t>и утвердила настоящее Соглашение на основании статей 16(3) и 32(3)</w:t>
      </w:r>
      <w:r w:rsidRPr="00677560">
        <w:rPr>
          <w:rFonts w:cs="Arial"/>
          <w:szCs w:val="22"/>
          <w:lang w:val="ru-RU"/>
        </w:rPr>
        <w:t>,</w:t>
      </w:r>
    </w:p>
    <w:p w:rsidR="005303F3" w:rsidRPr="00F00879" w:rsidRDefault="005303F3" w:rsidP="005303F3">
      <w:pPr>
        <w:pStyle w:val="AgreementText"/>
        <w:keepLines w:val="0"/>
        <w:rPr>
          <w:rFonts w:cs="Arial"/>
          <w:i/>
          <w:szCs w:val="22"/>
          <w:lang w:val="ru-RU"/>
        </w:rPr>
      </w:pPr>
      <w:r w:rsidRPr="00677560">
        <w:rPr>
          <w:rFonts w:cs="Arial"/>
          <w:i/>
          <w:szCs w:val="22"/>
          <w:lang w:val="ru-RU"/>
        </w:rPr>
        <w:tab/>
      </w:r>
      <w:r w:rsidR="00F00879" w:rsidRPr="00F00879">
        <w:rPr>
          <w:rFonts w:cs="Arial"/>
          <w:i/>
          <w:szCs w:val="22"/>
          <w:lang w:val="ru-RU"/>
        </w:rPr>
        <w:t>Настоящим договорились о нижеследующем:</w:t>
      </w:r>
    </w:p>
    <w:p w:rsidR="005303F3" w:rsidRPr="00F00879" w:rsidRDefault="001C66DE" w:rsidP="005303F3">
      <w:pPr>
        <w:pStyle w:val="AgreementHeading"/>
        <w:keepNext w:val="0"/>
        <w:keepLines w:val="0"/>
        <w:rPr>
          <w:lang w:val="ru-RU"/>
        </w:rPr>
      </w:pPr>
      <w:r w:rsidRPr="00F00879">
        <w:rPr>
          <w:lang w:val="ru-RU"/>
        </w:rPr>
        <w:t>Статья</w:t>
      </w:r>
      <w:r w:rsidR="005303F3" w:rsidRPr="00F00879">
        <w:rPr>
          <w:lang w:val="ru-RU"/>
        </w:rPr>
        <w:t xml:space="preserve"> 1</w:t>
      </w:r>
      <w:r w:rsidR="005303F3" w:rsidRPr="00F00879">
        <w:rPr>
          <w:lang w:val="ru-RU"/>
        </w:rPr>
        <w:br/>
      </w:r>
      <w:r w:rsidR="00F00879" w:rsidRPr="00F00879">
        <w:rPr>
          <w:lang w:val="ru-RU"/>
        </w:rPr>
        <w:t>Термины и выражения</w:t>
      </w:r>
    </w:p>
    <w:p w:rsidR="005303F3" w:rsidRPr="00F00879" w:rsidRDefault="005303F3" w:rsidP="005303F3">
      <w:pPr>
        <w:pStyle w:val="AgreementText"/>
        <w:keepLines w:val="0"/>
        <w:rPr>
          <w:rFonts w:cs="Arial"/>
          <w:szCs w:val="22"/>
          <w:lang w:val="ru-RU"/>
        </w:rPr>
      </w:pPr>
      <w:r w:rsidRPr="00F00879">
        <w:rPr>
          <w:rFonts w:cs="Arial"/>
          <w:szCs w:val="22"/>
          <w:lang w:val="ru-RU"/>
        </w:rPr>
        <w:tab/>
        <w:t>(1)</w:t>
      </w:r>
      <w:r w:rsidRPr="00F00879">
        <w:rPr>
          <w:rFonts w:cs="Arial"/>
          <w:szCs w:val="22"/>
          <w:lang w:val="ru-RU"/>
        </w:rPr>
        <w:tab/>
      </w:r>
      <w:r w:rsidR="00F00879" w:rsidRPr="00F00879">
        <w:rPr>
          <w:rFonts w:cs="Arial"/>
          <w:szCs w:val="22"/>
          <w:lang w:val="ru-RU"/>
        </w:rPr>
        <w:t>Для целей настоящего Соглашения</w:t>
      </w:r>
      <w:r w:rsidRPr="00F00879">
        <w:rPr>
          <w:rFonts w:cs="Arial"/>
          <w:szCs w:val="22"/>
          <w:lang w:val="ru-RU"/>
        </w:rPr>
        <w:t>:</w:t>
      </w:r>
    </w:p>
    <w:p w:rsidR="005303F3" w:rsidRPr="00F00879" w:rsidRDefault="005303F3" w:rsidP="005303F3">
      <w:pPr>
        <w:pStyle w:val="AgreementText"/>
        <w:keepLines w:val="0"/>
        <w:rPr>
          <w:rFonts w:cs="Arial"/>
          <w:szCs w:val="22"/>
          <w:lang w:val="ru-RU"/>
        </w:rPr>
      </w:pPr>
      <w:r w:rsidRPr="00F00879">
        <w:rPr>
          <w:rFonts w:cs="Arial"/>
          <w:szCs w:val="22"/>
          <w:lang w:val="ru-RU"/>
        </w:rPr>
        <w:tab/>
      </w:r>
      <w:r w:rsidRPr="00F00879">
        <w:rPr>
          <w:rFonts w:cs="Arial"/>
          <w:szCs w:val="22"/>
          <w:lang w:val="ru-RU"/>
        </w:rPr>
        <w:tab/>
        <w:t>(</w:t>
      </w:r>
      <w:r w:rsidRPr="00B1471A">
        <w:rPr>
          <w:rFonts w:cs="Arial"/>
          <w:szCs w:val="22"/>
        </w:rPr>
        <w:t>a</w:t>
      </w:r>
      <w:r w:rsidRPr="00F00879">
        <w:rPr>
          <w:rFonts w:cs="Arial"/>
          <w:szCs w:val="22"/>
          <w:lang w:val="ru-RU"/>
        </w:rPr>
        <w:t>)</w:t>
      </w:r>
      <w:r w:rsidRPr="00F00879">
        <w:rPr>
          <w:rFonts w:cs="Arial"/>
          <w:szCs w:val="22"/>
          <w:lang w:val="ru-RU"/>
        </w:rPr>
        <w:tab/>
      </w:r>
      <w:r w:rsidR="00F00879" w:rsidRPr="00F00879">
        <w:rPr>
          <w:rFonts w:cs="Arial"/>
          <w:szCs w:val="22"/>
          <w:lang w:val="ru-RU"/>
        </w:rPr>
        <w:t>«Договор» означает Договор о патентной кооперации;</w:t>
      </w:r>
    </w:p>
    <w:p w:rsidR="005303F3" w:rsidRPr="00A51A39" w:rsidRDefault="005303F3" w:rsidP="005303F3">
      <w:pPr>
        <w:pStyle w:val="AgreementText"/>
        <w:keepLines w:val="0"/>
        <w:rPr>
          <w:rFonts w:cs="Arial"/>
          <w:szCs w:val="22"/>
          <w:lang w:val="ru-RU"/>
        </w:rPr>
      </w:pPr>
      <w:r w:rsidRPr="00F00879">
        <w:rPr>
          <w:rFonts w:cs="Arial"/>
          <w:szCs w:val="22"/>
          <w:lang w:val="ru-RU"/>
        </w:rPr>
        <w:tab/>
      </w:r>
      <w:r w:rsidRPr="00F00879">
        <w:rPr>
          <w:rFonts w:cs="Arial"/>
          <w:szCs w:val="22"/>
          <w:lang w:val="ru-RU"/>
        </w:rPr>
        <w:tab/>
      </w:r>
      <w:r w:rsidRPr="00A51A39">
        <w:rPr>
          <w:rFonts w:cs="Arial"/>
          <w:szCs w:val="22"/>
          <w:lang w:val="ru-RU"/>
        </w:rPr>
        <w:t>(</w:t>
      </w:r>
      <w:r w:rsidRPr="00B1471A">
        <w:rPr>
          <w:rFonts w:cs="Arial"/>
          <w:szCs w:val="22"/>
        </w:rPr>
        <w:t>b</w:t>
      </w:r>
      <w:r w:rsidRPr="00A51A39">
        <w:rPr>
          <w:rFonts w:cs="Arial"/>
          <w:szCs w:val="22"/>
          <w:lang w:val="ru-RU"/>
        </w:rPr>
        <w:t>)</w:t>
      </w:r>
      <w:r w:rsidRPr="00A51A39">
        <w:rPr>
          <w:rFonts w:cs="Arial"/>
          <w:szCs w:val="22"/>
          <w:lang w:val="ru-RU"/>
        </w:rPr>
        <w:tab/>
      </w:r>
      <w:r w:rsidR="00A508C3">
        <w:rPr>
          <w:rFonts w:cs="Arial"/>
          <w:szCs w:val="22"/>
          <w:lang w:val="ru-RU"/>
        </w:rPr>
        <w:t>«Инструкция» означает Инструкцию к Договору</w:t>
      </w:r>
      <w:r w:rsidR="00A51A39" w:rsidRPr="00A51A39">
        <w:rPr>
          <w:rFonts w:cs="Arial"/>
          <w:szCs w:val="22"/>
          <w:lang w:val="ru-RU"/>
        </w:rPr>
        <w:t>;</w:t>
      </w:r>
    </w:p>
    <w:p w:rsidR="005303F3" w:rsidRPr="00A51A39" w:rsidRDefault="005303F3" w:rsidP="005303F3">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c</w:t>
      </w:r>
      <w:r w:rsidRPr="00A51A39">
        <w:rPr>
          <w:rFonts w:cs="Arial"/>
          <w:szCs w:val="22"/>
          <w:lang w:val="ru-RU"/>
        </w:rPr>
        <w:t>)</w:t>
      </w:r>
      <w:r w:rsidRPr="00A51A39">
        <w:rPr>
          <w:rFonts w:cs="Arial"/>
          <w:szCs w:val="22"/>
          <w:lang w:val="ru-RU"/>
        </w:rPr>
        <w:tab/>
      </w:r>
      <w:r w:rsidR="00A51A39" w:rsidRPr="00A51A39">
        <w:rPr>
          <w:rFonts w:cs="Arial"/>
          <w:szCs w:val="22"/>
          <w:lang w:val="ru-RU"/>
        </w:rPr>
        <w:t>«Административная инструкция» означает Административную инструкцию к Договору;</w:t>
      </w:r>
    </w:p>
    <w:p w:rsidR="005303F3" w:rsidRPr="00A51A39" w:rsidRDefault="005303F3" w:rsidP="005303F3">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d</w:t>
      </w:r>
      <w:r w:rsidRPr="00A51A39">
        <w:rPr>
          <w:rFonts w:cs="Arial"/>
          <w:szCs w:val="22"/>
          <w:lang w:val="ru-RU"/>
        </w:rPr>
        <w:t>)</w:t>
      </w:r>
      <w:r w:rsidRPr="00A51A39">
        <w:rPr>
          <w:rFonts w:cs="Arial"/>
          <w:szCs w:val="22"/>
          <w:lang w:val="ru-RU"/>
        </w:rPr>
        <w:tab/>
      </w:r>
      <w:r w:rsidR="00A51A39" w:rsidRPr="00A51A39">
        <w:rPr>
          <w:rFonts w:cs="Arial"/>
          <w:szCs w:val="22"/>
          <w:lang w:val="ru-RU"/>
        </w:rPr>
        <w:t>«статья» (за исключением случаев, когда конкретно упоминается статья настоящего Соглашения) означает статью Договора;</w:t>
      </w:r>
    </w:p>
    <w:p w:rsidR="005303F3" w:rsidRPr="00A51A39" w:rsidRDefault="005303F3" w:rsidP="005303F3">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e</w:t>
      </w:r>
      <w:r w:rsidRPr="00A51A39">
        <w:rPr>
          <w:rFonts w:cs="Arial"/>
          <w:szCs w:val="22"/>
          <w:lang w:val="ru-RU"/>
        </w:rPr>
        <w:t>)</w:t>
      </w:r>
      <w:r w:rsidRPr="00A51A39">
        <w:rPr>
          <w:rFonts w:cs="Arial"/>
          <w:szCs w:val="22"/>
          <w:lang w:val="ru-RU"/>
        </w:rPr>
        <w:tab/>
      </w:r>
      <w:r w:rsidR="00A51A39" w:rsidRPr="00A51A39">
        <w:rPr>
          <w:rFonts w:cs="Arial"/>
          <w:szCs w:val="22"/>
          <w:lang w:val="ru-RU"/>
        </w:rPr>
        <w:t>«правило» означает правило Инструкции;</w:t>
      </w:r>
    </w:p>
    <w:p w:rsidR="005303F3" w:rsidRPr="00A51A39" w:rsidRDefault="005303F3" w:rsidP="005303F3">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f</w:t>
      </w:r>
      <w:r w:rsidRPr="00A51A39">
        <w:rPr>
          <w:rFonts w:cs="Arial"/>
          <w:szCs w:val="22"/>
          <w:lang w:val="ru-RU"/>
        </w:rPr>
        <w:t>)</w:t>
      </w:r>
      <w:r w:rsidRPr="00A51A39">
        <w:rPr>
          <w:rFonts w:cs="Arial"/>
          <w:szCs w:val="22"/>
          <w:lang w:val="ru-RU"/>
        </w:rPr>
        <w:tab/>
      </w:r>
      <w:r w:rsidR="00A51A39" w:rsidRPr="00A51A39">
        <w:rPr>
          <w:rFonts w:cs="Arial"/>
          <w:szCs w:val="22"/>
          <w:lang w:val="ru-RU"/>
        </w:rPr>
        <w:t>«Договаривающееся государство» означает государство-участника Договора;</w:t>
      </w:r>
    </w:p>
    <w:p w:rsidR="005303F3" w:rsidRPr="00377580" w:rsidRDefault="005303F3" w:rsidP="005303F3">
      <w:pPr>
        <w:pStyle w:val="AgreementText"/>
        <w:keepLines w:val="0"/>
        <w:rPr>
          <w:rFonts w:cs="Arial"/>
          <w:szCs w:val="22"/>
          <w:lang w:val="ru-RU"/>
        </w:rPr>
      </w:pPr>
      <w:r w:rsidRPr="00A51A39">
        <w:rPr>
          <w:rFonts w:cs="Arial"/>
          <w:szCs w:val="22"/>
          <w:lang w:val="ru-RU"/>
        </w:rPr>
        <w:tab/>
      </w:r>
      <w:r w:rsidRPr="00A51A39">
        <w:rPr>
          <w:rFonts w:cs="Arial"/>
          <w:szCs w:val="22"/>
          <w:lang w:val="ru-RU"/>
        </w:rPr>
        <w:tab/>
      </w:r>
      <w:r w:rsidRPr="00377580">
        <w:rPr>
          <w:rFonts w:cs="Arial"/>
          <w:szCs w:val="22"/>
          <w:lang w:val="ru-RU"/>
        </w:rPr>
        <w:t>(</w:t>
      </w:r>
      <w:r w:rsidRPr="00B1471A">
        <w:rPr>
          <w:rFonts w:cs="Arial"/>
          <w:szCs w:val="22"/>
        </w:rPr>
        <w:t>g</w:t>
      </w:r>
      <w:r w:rsidRPr="00377580">
        <w:rPr>
          <w:rFonts w:cs="Arial"/>
          <w:szCs w:val="22"/>
          <w:lang w:val="ru-RU"/>
        </w:rPr>
        <w:t>)</w:t>
      </w:r>
      <w:r w:rsidRPr="00377580">
        <w:rPr>
          <w:rFonts w:cs="Arial"/>
          <w:szCs w:val="22"/>
          <w:lang w:val="ru-RU"/>
        </w:rPr>
        <w:tab/>
      </w:r>
      <w:r w:rsidR="00A51A39" w:rsidRPr="00377580">
        <w:rPr>
          <w:rFonts w:cs="Arial"/>
          <w:szCs w:val="22"/>
          <w:lang w:val="ru-RU"/>
        </w:rPr>
        <w:t>«Орган» означает</w:t>
      </w:r>
      <w:r w:rsidRPr="00377580">
        <w:rPr>
          <w:rFonts w:cs="Arial"/>
          <w:szCs w:val="22"/>
          <w:lang w:val="ru-RU"/>
        </w:rPr>
        <w:t xml:space="preserve"> </w:t>
      </w:r>
      <w:r w:rsidR="00377580" w:rsidRPr="00377580">
        <w:rPr>
          <w:rFonts w:cs="Arial"/>
          <w:szCs w:val="22"/>
          <w:lang w:val="ru-RU"/>
        </w:rPr>
        <w:t>Израильское патентное ведомство</w:t>
      </w:r>
      <w:r w:rsidRPr="00377580">
        <w:rPr>
          <w:rFonts w:cs="Arial"/>
          <w:szCs w:val="22"/>
          <w:lang w:val="ru-RU"/>
        </w:rPr>
        <w:t>;</w:t>
      </w:r>
    </w:p>
    <w:p w:rsidR="005303F3" w:rsidRPr="00A51A39" w:rsidRDefault="005303F3" w:rsidP="005303F3">
      <w:pPr>
        <w:pStyle w:val="AgreementText"/>
        <w:keepLines w:val="0"/>
        <w:rPr>
          <w:rFonts w:cs="Arial"/>
          <w:szCs w:val="22"/>
          <w:lang w:val="ru-RU"/>
        </w:rPr>
      </w:pPr>
      <w:r w:rsidRPr="00377580">
        <w:rPr>
          <w:rFonts w:cs="Arial"/>
          <w:szCs w:val="22"/>
          <w:lang w:val="ru-RU"/>
        </w:rPr>
        <w:tab/>
      </w:r>
      <w:r w:rsidRPr="00377580">
        <w:rPr>
          <w:rFonts w:cs="Arial"/>
          <w:szCs w:val="22"/>
          <w:lang w:val="ru-RU"/>
        </w:rPr>
        <w:tab/>
      </w:r>
      <w:r w:rsidRPr="00A51A39">
        <w:rPr>
          <w:rFonts w:cs="Arial"/>
          <w:szCs w:val="22"/>
          <w:lang w:val="ru-RU"/>
        </w:rPr>
        <w:t>(</w:t>
      </w:r>
      <w:r w:rsidRPr="00B1471A">
        <w:rPr>
          <w:rFonts w:cs="Arial"/>
          <w:szCs w:val="22"/>
        </w:rPr>
        <w:t>h</w:t>
      </w:r>
      <w:r w:rsidRPr="00A51A39">
        <w:rPr>
          <w:rFonts w:cs="Arial"/>
          <w:szCs w:val="22"/>
          <w:lang w:val="ru-RU"/>
        </w:rPr>
        <w:t>)</w:t>
      </w:r>
      <w:r w:rsidRPr="00A51A39">
        <w:rPr>
          <w:rFonts w:cs="Arial"/>
          <w:szCs w:val="22"/>
          <w:lang w:val="ru-RU"/>
        </w:rPr>
        <w:tab/>
      </w:r>
      <w:r w:rsidR="00A508C3">
        <w:rPr>
          <w:rFonts w:cs="Arial"/>
          <w:szCs w:val="22"/>
          <w:lang w:val="ru-RU"/>
        </w:rPr>
        <w:t>«Международное бюро» означает Международное бюро Всемирной организации интеллектуальной собственности</w:t>
      </w:r>
      <w:r w:rsidR="00A51A39" w:rsidRPr="00A51A39">
        <w:rPr>
          <w:rFonts w:cs="Arial"/>
          <w:szCs w:val="22"/>
          <w:lang w:val="ru-RU"/>
        </w:rPr>
        <w:t>.</w:t>
      </w:r>
    </w:p>
    <w:p w:rsidR="005303F3" w:rsidRPr="00A51A39" w:rsidRDefault="005303F3" w:rsidP="00395A64">
      <w:pPr>
        <w:pStyle w:val="AgreementText"/>
        <w:keepNext/>
        <w:keepLines w:val="0"/>
        <w:rPr>
          <w:rFonts w:cs="Arial"/>
          <w:szCs w:val="22"/>
          <w:lang w:val="ru-RU"/>
        </w:rPr>
      </w:pPr>
      <w:r w:rsidRPr="00A51A39">
        <w:rPr>
          <w:rFonts w:cs="Arial"/>
          <w:szCs w:val="22"/>
          <w:lang w:val="ru-RU"/>
        </w:rPr>
        <w:tab/>
        <w:t>(2)</w:t>
      </w:r>
      <w:r w:rsidRPr="00A51A39">
        <w:rPr>
          <w:rFonts w:cs="Arial"/>
          <w:szCs w:val="22"/>
          <w:lang w:val="ru-RU"/>
        </w:rPr>
        <w:tab/>
      </w:r>
      <w:r w:rsidR="00A51A39" w:rsidRPr="00A51A39">
        <w:rPr>
          <w:rFonts w:cs="Arial"/>
          <w:szCs w:val="22"/>
          <w:lang w:val="ru-RU"/>
        </w:rPr>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w:t>
      </w:r>
      <w:r w:rsidRPr="00A51A39">
        <w:rPr>
          <w:rFonts w:cs="Arial"/>
          <w:szCs w:val="22"/>
          <w:lang w:val="ru-RU"/>
        </w:rPr>
        <w:t xml:space="preserve"> </w:t>
      </w:r>
      <w:r w:rsidR="000428CB" w:rsidRPr="000428CB">
        <w:rPr>
          <w:rFonts w:cs="Arial"/>
          <w:szCs w:val="22"/>
          <w:lang w:val="ru-RU"/>
        </w:rPr>
        <w:t xml:space="preserve">имеют для целей настоящего Соглашения то же значение, что и в Договоре, </w:t>
      </w:r>
      <w:r w:rsidR="000428CB" w:rsidRPr="000428CB">
        <w:rPr>
          <w:rFonts w:cs="Arial"/>
          <w:szCs w:val="22"/>
          <w:lang w:val="ru-RU"/>
        </w:rPr>
        <w:lastRenderedPageBreak/>
        <w:t>Инструкции или Административной инструкции.</w:t>
      </w:r>
    </w:p>
    <w:p w:rsidR="005303F3" w:rsidRPr="00A51A39" w:rsidRDefault="001C66DE" w:rsidP="005303F3">
      <w:pPr>
        <w:pStyle w:val="AgreementHeading"/>
        <w:rPr>
          <w:lang w:val="ru-RU"/>
        </w:rPr>
      </w:pPr>
      <w:r w:rsidRPr="00A51A39">
        <w:rPr>
          <w:lang w:val="ru-RU"/>
        </w:rPr>
        <w:t>Статья</w:t>
      </w:r>
      <w:r w:rsidR="005303F3" w:rsidRPr="00A51A39">
        <w:rPr>
          <w:lang w:val="ru-RU"/>
        </w:rPr>
        <w:t xml:space="preserve"> 2</w:t>
      </w:r>
      <w:r w:rsidR="005303F3" w:rsidRPr="00A51A39">
        <w:rPr>
          <w:lang w:val="ru-RU"/>
        </w:rPr>
        <w:br/>
      </w:r>
      <w:r w:rsidR="00A51A39" w:rsidRPr="00A51A39">
        <w:rPr>
          <w:lang w:val="ru-RU"/>
        </w:rPr>
        <w:t>Основные обязательства</w:t>
      </w:r>
    </w:p>
    <w:p w:rsidR="005303F3" w:rsidRPr="00A51A39" w:rsidRDefault="005303F3" w:rsidP="005303F3">
      <w:pPr>
        <w:pStyle w:val="AgreementText"/>
        <w:keepNext/>
        <w:rPr>
          <w:rFonts w:cs="Arial"/>
          <w:szCs w:val="22"/>
          <w:lang w:val="ru-RU"/>
        </w:rPr>
      </w:pPr>
      <w:r w:rsidRPr="00A51A39">
        <w:rPr>
          <w:rFonts w:cs="Arial"/>
          <w:szCs w:val="22"/>
          <w:lang w:val="ru-RU"/>
        </w:rPr>
        <w:tab/>
        <w:t>(1)</w:t>
      </w:r>
      <w:r w:rsidRPr="00A51A39">
        <w:rPr>
          <w:rFonts w:cs="Arial"/>
          <w:szCs w:val="22"/>
          <w:lang w:val="ru-RU"/>
        </w:rPr>
        <w:tab/>
      </w:r>
      <w:r w:rsidR="00A51A39" w:rsidRPr="00A51A39">
        <w:rPr>
          <w:rFonts w:cs="Arial"/>
          <w:szCs w:val="22"/>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w:t>
      </w:r>
      <w:r w:rsidRPr="00A51A39">
        <w:rPr>
          <w:rFonts w:cs="Arial"/>
          <w:szCs w:val="22"/>
          <w:lang w:val="ru-RU"/>
        </w:rPr>
        <w:t xml:space="preserve"> </w:t>
      </w:r>
      <w:r w:rsidR="00A51A39" w:rsidRPr="00A51A39">
        <w:rPr>
          <w:rFonts w:cs="Arial"/>
          <w:szCs w:val="22"/>
          <w:lang w:val="ru-RU"/>
        </w:rPr>
        <w:t>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5303F3" w:rsidRPr="0039604F" w:rsidRDefault="005303F3" w:rsidP="005303F3">
      <w:pPr>
        <w:pStyle w:val="AgreementText"/>
        <w:keepNext/>
        <w:rPr>
          <w:rFonts w:cs="Arial"/>
          <w:szCs w:val="22"/>
          <w:lang w:val="ru-RU"/>
        </w:rPr>
      </w:pPr>
      <w:r w:rsidRPr="00A51A39">
        <w:rPr>
          <w:rFonts w:cs="Arial"/>
          <w:szCs w:val="22"/>
          <w:lang w:val="ru-RU"/>
        </w:rPr>
        <w:tab/>
      </w:r>
      <w:r w:rsidRPr="0039604F">
        <w:rPr>
          <w:rFonts w:cs="Arial"/>
          <w:szCs w:val="22"/>
          <w:lang w:val="ru-RU"/>
        </w:rPr>
        <w:t>(2)</w:t>
      </w:r>
      <w:r w:rsidRPr="0039604F">
        <w:rPr>
          <w:rFonts w:cs="Arial"/>
          <w:szCs w:val="22"/>
          <w:lang w:val="ru-RU"/>
        </w:rPr>
        <w:tab/>
      </w:r>
      <w:r w:rsidR="0039604F" w:rsidRPr="0039604F">
        <w:rPr>
          <w:rFonts w:cs="Arial"/>
          <w:szCs w:val="22"/>
          <w:lang w:val="ru-RU"/>
        </w:rPr>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w:t>
      </w:r>
      <w:r w:rsidRPr="0039604F">
        <w:rPr>
          <w:rFonts w:cs="Arial"/>
          <w:szCs w:val="22"/>
          <w:lang w:val="ru-RU"/>
        </w:rPr>
        <w:t xml:space="preserve"> </w:t>
      </w:r>
      <w:r w:rsidR="0039604F" w:rsidRPr="0039604F">
        <w:rPr>
          <w:rFonts w:cs="Arial"/>
          <w:szCs w:val="22"/>
          <w:lang w:val="ru-RU"/>
        </w:rPr>
        <w:t>в частности, опирается на положения Руководства РСТ по проведению международного поиска и международной предварительной экспертизы.</w:t>
      </w:r>
    </w:p>
    <w:p w:rsidR="005303F3" w:rsidRPr="000428CB" w:rsidRDefault="005303F3" w:rsidP="005303F3">
      <w:pPr>
        <w:pStyle w:val="AgreementText"/>
        <w:keepNext/>
        <w:rPr>
          <w:rFonts w:cs="Arial"/>
          <w:szCs w:val="22"/>
          <w:lang w:val="ru-RU"/>
        </w:rPr>
      </w:pPr>
      <w:r w:rsidRPr="0039604F">
        <w:rPr>
          <w:rFonts w:cs="Arial"/>
          <w:szCs w:val="22"/>
          <w:lang w:val="ru-RU"/>
        </w:rPr>
        <w:tab/>
      </w:r>
      <w:r w:rsidRPr="000428CB">
        <w:rPr>
          <w:rFonts w:cs="Arial"/>
          <w:szCs w:val="22"/>
          <w:lang w:val="ru-RU"/>
        </w:rPr>
        <w:t>(3)</w:t>
      </w:r>
      <w:r w:rsidRPr="000428CB">
        <w:rPr>
          <w:rFonts w:cs="Arial"/>
          <w:szCs w:val="22"/>
          <w:lang w:val="ru-RU"/>
        </w:rPr>
        <w:tab/>
      </w:r>
      <w:r w:rsidR="000428CB" w:rsidRPr="000428CB">
        <w:rPr>
          <w:rFonts w:cs="Arial"/>
          <w:szCs w:val="22"/>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5303F3" w:rsidRPr="0039604F" w:rsidRDefault="005303F3" w:rsidP="005303F3">
      <w:pPr>
        <w:pStyle w:val="AgreementText"/>
        <w:keepNext/>
        <w:rPr>
          <w:rFonts w:cs="Arial"/>
          <w:szCs w:val="22"/>
          <w:lang w:val="ru-RU"/>
        </w:rPr>
      </w:pPr>
      <w:r w:rsidRPr="000428CB">
        <w:rPr>
          <w:rFonts w:cs="Arial"/>
          <w:szCs w:val="22"/>
          <w:lang w:val="ru-RU"/>
        </w:rPr>
        <w:tab/>
      </w:r>
      <w:r w:rsidRPr="0039604F">
        <w:rPr>
          <w:rFonts w:cs="Arial"/>
          <w:szCs w:val="22"/>
          <w:lang w:val="ru-RU"/>
        </w:rPr>
        <w:t>(4)</w:t>
      </w:r>
      <w:r w:rsidRPr="0039604F">
        <w:rPr>
          <w:rFonts w:cs="Arial"/>
          <w:szCs w:val="22"/>
          <w:lang w:val="ru-RU"/>
        </w:rPr>
        <w:tab/>
      </w:r>
      <w:r w:rsidR="0039604F" w:rsidRPr="0039604F">
        <w:rPr>
          <w:rFonts w:cs="Arial"/>
          <w:szCs w:val="22"/>
          <w:lang w:val="ru-RU"/>
        </w:rPr>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w:t>
      </w:r>
      <w:r w:rsidRPr="0039604F">
        <w:rPr>
          <w:rFonts w:cs="Arial"/>
          <w:szCs w:val="22"/>
          <w:lang w:val="ru-RU"/>
        </w:rPr>
        <w:t xml:space="preserve"> </w:t>
      </w:r>
      <w:r w:rsidR="0039604F" w:rsidRPr="0039604F">
        <w:rPr>
          <w:rFonts w:cs="Arial"/>
          <w:szCs w:val="22"/>
          <w:lang w:val="ru-RU"/>
        </w:rPr>
        <w:t>оказывают, в той мере, в какой это считается целесообразным как Органом, так и Международным бюро, помощь друг другу в выполнении данных функций.</w:t>
      </w:r>
    </w:p>
    <w:p w:rsidR="005303F3" w:rsidRPr="002F34B1" w:rsidRDefault="001C66DE" w:rsidP="005303F3">
      <w:pPr>
        <w:pStyle w:val="AgreementHeading"/>
        <w:rPr>
          <w:lang w:val="ru-RU"/>
        </w:rPr>
      </w:pPr>
      <w:r w:rsidRPr="002F34B1">
        <w:rPr>
          <w:lang w:val="ru-RU"/>
        </w:rPr>
        <w:t>Статья</w:t>
      </w:r>
      <w:r w:rsidR="005303F3" w:rsidRPr="002F34B1">
        <w:rPr>
          <w:lang w:val="ru-RU"/>
        </w:rPr>
        <w:t xml:space="preserve"> 3</w:t>
      </w:r>
      <w:r w:rsidR="005303F3" w:rsidRPr="002F34B1">
        <w:rPr>
          <w:lang w:val="ru-RU"/>
        </w:rPr>
        <w:br/>
      </w:r>
      <w:r w:rsidR="0039604F" w:rsidRPr="002F34B1">
        <w:rPr>
          <w:lang w:val="ru-RU"/>
        </w:rPr>
        <w:t>Компетенция Органа</w:t>
      </w:r>
    </w:p>
    <w:p w:rsidR="005303F3" w:rsidRPr="0039604F" w:rsidRDefault="005303F3" w:rsidP="005303F3">
      <w:pPr>
        <w:pStyle w:val="AgreementText"/>
        <w:keepNext/>
        <w:rPr>
          <w:rFonts w:cs="Arial"/>
          <w:szCs w:val="22"/>
          <w:lang w:val="ru-RU"/>
        </w:rPr>
      </w:pPr>
      <w:r w:rsidRPr="002F34B1">
        <w:rPr>
          <w:rFonts w:cs="Arial"/>
          <w:szCs w:val="22"/>
          <w:lang w:val="ru-RU"/>
        </w:rPr>
        <w:tab/>
      </w:r>
      <w:r w:rsidRPr="0039604F">
        <w:rPr>
          <w:rFonts w:cs="Arial"/>
          <w:szCs w:val="22"/>
          <w:lang w:val="ru-RU"/>
        </w:rPr>
        <w:t>(1)</w:t>
      </w:r>
      <w:r w:rsidRPr="0039604F">
        <w:rPr>
          <w:rFonts w:cs="Arial"/>
          <w:szCs w:val="22"/>
          <w:lang w:val="ru-RU"/>
        </w:rPr>
        <w:tab/>
      </w:r>
      <w:r w:rsidR="0039604F" w:rsidRPr="0039604F">
        <w:rPr>
          <w:rFonts w:cs="Arial"/>
          <w:szCs w:val="22"/>
          <w:lang w:val="ru-RU"/>
        </w:rPr>
        <w:t xml:space="preserve">Орган действует в качестве </w:t>
      </w:r>
      <w:r w:rsidR="00075203" w:rsidRPr="00075203">
        <w:rPr>
          <w:rFonts w:cs="Arial"/>
          <w:szCs w:val="22"/>
          <w:lang w:val="ru-RU"/>
        </w:rPr>
        <w:t xml:space="preserve">Международного поискового органа </w:t>
      </w:r>
      <w:r w:rsidR="0039604F" w:rsidRPr="0039604F">
        <w:rPr>
          <w:rFonts w:cs="Arial"/>
          <w:szCs w:val="22"/>
          <w:lang w:val="ru-RU"/>
        </w:rPr>
        <w:t xml:space="preserve">по любой международной заявке, поданной в получающее ведомство любого Договаривающегося государства </w:t>
      </w:r>
      <w:r w:rsidR="00A32689">
        <w:rPr>
          <w:rFonts w:cs="Arial"/>
          <w:szCs w:val="22"/>
          <w:lang w:val="ru-RU"/>
        </w:rPr>
        <w:t>или в ведомство, действующее от имени любого Договаривающегося государства, указанного в приложении A</w:t>
      </w:r>
      <w:r w:rsidR="0039604F" w:rsidRPr="0039604F">
        <w:rPr>
          <w:rFonts w:cs="Arial"/>
          <w:szCs w:val="22"/>
          <w:lang w:val="ru-RU"/>
        </w:rPr>
        <w:t xml:space="preserve"> к настоящему Соглашению, при условии, что получающее ведомство указывает Орган для этих целей,</w:t>
      </w:r>
      <w:r w:rsidRPr="0039604F">
        <w:rPr>
          <w:rFonts w:cs="Arial"/>
          <w:szCs w:val="22"/>
          <w:lang w:val="ru-RU"/>
        </w:rPr>
        <w:t xml:space="preserve"> </w:t>
      </w:r>
      <w:r w:rsidR="0039604F" w:rsidRPr="0039604F">
        <w:rPr>
          <w:rFonts w:cs="Arial"/>
          <w:szCs w:val="22"/>
          <w:lang w:val="ru-RU"/>
        </w:rPr>
        <w:t>что заявка или её перевод, представленный для проведения международно</w:t>
      </w:r>
      <w:r w:rsidR="007234B2">
        <w:rPr>
          <w:rFonts w:cs="Arial"/>
          <w:szCs w:val="22"/>
          <w:lang w:val="ru-RU"/>
        </w:rPr>
        <w:t>го поиска</w:t>
      </w:r>
      <w:r w:rsidR="0039604F" w:rsidRPr="0039604F">
        <w:rPr>
          <w:rFonts w:cs="Arial"/>
          <w:szCs w:val="22"/>
          <w:lang w:val="ru-RU"/>
        </w:rPr>
        <w:t xml:space="preserve">, составлены на языке или на одном из языков, </w:t>
      </w:r>
      <w:r w:rsidR="0039604F" w:rsidRPr="0039604F">
        <w:rPr>
          <w:rFonts w:eastAsia="MS Mincho"/>
          <w:lang w:val="ru-RU"/>
        </w:rPr>
        <w:t>перечисленных в приложении</w:t>
      </w:r>
      <w:r w:rsidR="0039604F">
        <w:rPr>
          <w:rFonts w:eastAsia="MS Mincho"/>
        </w:rPr>
        <w:t> A</w:t>
      </w:r>
      <w:r w:rsidR="0039604F" w:rsidRPr="0039604F">
        <w:rPr>
          <w:rFonts w:eastAsia="MS Mincho"/>
          <w:lang w:val="ru-RU"/>
        </w:rPr>
        <w:t xml:space="preserve"> к </w:t>
      </w:r>
      <w:r w:rsidR="008A0F66">
        <w:rPr>
          <w:rFonts w:eastAsia="MS Mincho"/>
          <w:lang w:val="ru-RU"/>
        </w:rPr>
        <w:t>настоящему Соглашению, что, когда это применимо, Орган выбран заявителем и что</w:t>
      </w:r>
      <w:r w:rsidR="0039604F" w:rsidRPr="0039604F">
        <w:rPr>
          <w:rFonts w:eastAsia="MS Mincho"/>
          <w:lang w:val="ru-RU"/>
        </w:rPr>
        <w:t xml:space="preserve"> любые другие требования, касающиеся такой заявки, которые перечислены в приложении </w:t>
      </w:r>
      <w:r w:rsidR="0039604F">
        <w:rPr>
          <w:rFonts w:eastAsia="MS Mincho"/>
        </w:rPr>
        <w:t>A</w:t>
      </w:r>
      <w:r w:rsidR="0039604F" w:rsidRPr="0039604F">
        <w:rPr>
          <w:rFonts w:eastAsia="MS Mincho"/>
          <w:lang w:val="ru-RU"/>
        </w:rPr>
        <w:t xml:space="preserve"> к настоящему Соглашению, выполнены.</w:t>
      </w:r>
    </w:p>
    <w:p w:rsidR="005303F3" w:rsidRPr="0039604F" w:rsidRDefault="005303F3" w:rsidP="005303F3">
      <w:pPr>
        <w:pStyle w:val="AgreementText"/>
        <w:keepNext/>
        <w:rPr>
          <w:rFonts w:cs="Arial"/>
          <w:szCs w:val="22"/>
          <w:lang w:val="ru-RU"/>
        </w:rPr>
      </w:pPr>
      <w:r w:rsidRPr="0039604F">
        <w:rPr>
          <w:rFonts w:cs="Arial"/>
          <w:szCs w:val="22"/>
          <w:lang w:val="ru-RU"/>
        </w:rPr>
        <w:lastRenderedPageBreak/>
        <w:tab/>
        <w:t>(2)</w:t>
      </w:r>
      <w:r w:rsidRPr="0039604F">
        <w:rPr>
          <w:rFonts w:cs="Arial"/>
          <w:szCs w:val="22"/>
          <w:lang w:val="ru-RU"/>
        </w:rPr>
        <w:tab/>
      </w:r>
      <w:r w:rsidR="008A172A" w:rsidRPr="008A172A">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в </w:t>
      </w:r>
      <w:r w:rsidR="00075203" w:rsidRPr="008A172A">
        <w:rPr>
          <w:rFonts w:cs="Arial"/>
          <w:szCs w:val="22"/>
          <w:lang w:val="ru-RU"/>
        </w:rPr>
        <w:t>п</w:t>
      </w:r>
      <w:r w:rsidR="008A172A" w:rsidRPr="008A172A">
        <w:rPr>
          <w:rFonts w:cs="Arial"/>
          <w:szCs w:val="22"/>
          <w:lang w:val="ru-RU"/>
        </w:rPr>
        <w:t xml:space="preserve">олучающее ведомство </w:t>
      </w:r>
      <w:r w:rsidR="00A32689">
        <w:rPr>
          <w:rFonts w:cs="Arial"/>
          <w:szCs w:val="22"/>
          <w:lang w:val="ru-RU"/>
        </w:rPr>
        <w:t>любого Договаривающегося государства или в ведомство, действующее от имени любого Договаривающегося государства, указанного в приложении A</w:t>
      </w:r>
      <w:r w:rsidR="002F34B1" w:rsidRPr="002F34B1">
        <w:rPr>
          <w:rFonts w:cs="Arial"/>
          <w:szCs w:val="22"/>
          <w:lang w:val="ru-RU"/>
        </w:rPr>
        <w:t xml:space="preserve"> к настоящему</w:t>
      </w:r>
      <w:r w:rsidRPr="0039604F">
        <w:rPr>
          <w:rFonts w:cs="Arial"/>
          <w:szCs w:val="22"/>
          <w:lang w:val="ru-RU"/>
        </w:rPr>
        <w:t xml:space="preserve"> </w:t>
      </w:r>
      <w:r w:rsidR="002F34B1">
        <w:rPr>
          <w:rFonts w:cs="Arial"/>
          <w:szCs w:val="22"/>
          <w:lang w:val="ru-RU"/>
        </w:rPr>
        <w:t xml:space="preserve">Соглашению, при условии, что получающее ведомство указывает Орган для этих целей и что </w:t>
      </w:r>
      <w:r w:rsidR="0039604F" w:rsidRPr="0039604F">
        <w:rPr>
          <w:rFonts w:cs="Arial"/>
          <w:szCs w:val="22"/>
          <w:lang w:val="ru-RU"/>
        </w:rPr>
        <w:t xml:space="preserve"> заявка или её перевод, представленный для проведения международной предварительной экспертизы, составлены на языке или на одном из языков, </w:t>
      </w:r>
      <w:r w:rsidR="0039604F" w:rsidRPr="0039604F">
        <w:rPr>
          <w:rFonts w:eastAsia="MS Mincho" w:cs="Arial"/>
          <w:szCs w:val="22"/>
          <w:lang w:val="ru-RU" w:eastAsia="ja-JP"/>
        </w:rPr>
        <w:t>перечисленных в приложении</w:t>
      </w:r>
      <w:r w:rsidR="0039604F">
        <w:rPr>
          <w:rFonts w:eastAsia="MS Mincho" w:cs="Arial"/>
          <w:szCs w:val="22"/>
          <w:lang w:eastAsia="ja-JP"/>
        </w:rPr>
        <w:t> A</w:t>
      </w:r>
      <w:r w:rsidR="0039604F" w:rsidRPr="0039604F">
        <w:rPr>
          <w:rFonts w:eastAsia="MS Mincho" w:cs="Arial"/>
          <w:szCs w:val="22"/>
          <w:lang w:val="ru-RU" w:eastAsia="ja-JP"/>
        </w:rPr>
        <w:t xml:space="preserve"> к </w:t>
      </w:r>
      <w:r w:rsidR="008A0F66">
        <w:rPr>
          <w:rFonts w:eastAsia="MS Mincho" w:cs="Arial"/>
          <w:szCs w:val="22"/>
          <w:lang w:val="ru-RU" w:eastAsia="ja-JP"/>
        </w:rPr>
        <w:t>настоящему Соглашению, что, когда это применимо, Орган выбран заявителем и что</w:t>
      </w:r>
      <w:r w:rsidR="0039604F" w:rsidRPr="0039604F">
        <w:rPr>
          <w:rFonts w:eastAsia="MS Mincho" w:cs="Arial"/>
          <w:szCs w:val="22"/>
          <w:lang w:val="ru-RU" w:eastAsia="ja-JP"/>
        </w:rPr>
        <w:t xml:space="preserve"> любые другие требования, касающиеся такой заявки, которые перечислены в приложении </w:t>
      </w:r>
      <w:r w:rsidR="0039604F">
        <w:rPr>
          <w:rFonts w:eastAsia="MS Mincho" w:cs="Arial"/>
          <w:szCs w:val="22"/>
          <w:lang w:eastAsia="ja-JP"/>
        </w:rPr>
        <w:t>A</w:t>
      </w:r>
      <w:r w:rsidR="0039604F" w:rsidRPr="0039604F">
        <w:rPr>
          <w:rFonts w:eastAsia="MS Mincho" w:cs="Arial"/>
          <w:szCs w:val="22"/>
          <w:lang w:val="ru-RU" w:eastAsia="ja-JP"/>
        </w:rPr>
        <w:t xml:space="preserve"> к настоящему Соглашению, выполнены.</w:t>
      </w:r>
      <w:r w:rsidRPr="0039604F">
        <w:rPr>
          <w:rFonts w:cs="Arial"/>
          <w:szCs w:val="22"/>
          <w:lang w:val="ru-RU"/>
        </w:rPr>
        <w:t xml:space="preserve"> </w:t>
      </w:r>
    </w:p>
    <w:p w:rsidR="005303F3" w:rsidRPr="002F34B1" w:rsidRDefault="005303F3" w:rsidP="005303F3">
      <w:pPr>
        <w:pStyle w:val="AgreementText"/>
        <w:keepNext/>
        <w:rPr>
          <w:rFonts w:cs="Arial"/>
          <w:szCs w:val="22"/>
          <w:lang w:val="ru-RU"/>
        </w:rPr>
      </w:pPr>
      <w:r w:rsidRPr="0039604F">
        <w:rPr>
          <w:rFonts w:cs="Arial"/>
          <w:szCs w:val="22"/>
          <w:lang w:val="ru-RU"/>
        </w:rPr>
        <w:tab/>
      </w:r>
      <w:r w:rsidRPr="002F34B1">
        <w:rPr>
          <w:rFonts w:cs="Arial"/>
          <w:szCs w:val="22"/>
          <w:lang w:val="ru-RU"/>
        </w:rPr>
        <w:t>(3)</w:t>
      </w:r>
      <w:r w:rsidRPr="002F34B1">
        <w:rPr>
          <w:rFonts w:cs="Arial"/>
          <w:szCs w:val="22"/>
          <w:lang w:val="ru-RU"/>
        </w:rPr>
        <w:tab/>
      </w:r>
      <w:r w:rsidR="002F34B1" w:rsidRPr="002F34B1">
        <w:rPr>
          <w:rFonts w:cs="Arial"/>
          <w:szCs w:val="22"/>
          <w:lang w:val="ru-RU"/>
        </w:rPr>
        <w:t>Если международная заявка подана в Международное бюро в качестве получающего ведомства в соответствии с правилом 19.1(</w:t>
      </w:r>
      <w:r w:rsidR="002F34B1">
        <w:rPr>
          <w:rFonts w:cs="Arial"/>
          <w:szCs w:val="22"/>
        </w:rPr>
        <w:t>a</w:t>
      </w:r>
      <w:r w:rsidR="002F34B1" w:rsidRPr="002F34B1">
        <w:rPr>
          <w:rFonts w:cs="Arial"/>
          <w:szCs w:val="22"/>
          <w:lang w:val="ru-RU"/>
        </w:rPr>
        <w:t>)(</w:t>
      </w:r>
      <w:r w:rsidR="002F34B1">
        <w:rPr>
          <w:rFonts w:cs="Arial"/>
          <w:szCs w:val="22"/>
        </w:rPr>
        <w:t>iii</w:t>
      </w:r>
      <w:r w:rsidR="002F34B1" w:rsidRPr="002F34B1">
        <w:rPr>
          <w:rFonts w:cs="Arial"/>
          <w:szCs w:val="22"/>
          <w:lang w:val="ru-RU"/>
        </w:rPr>
        <w:t xml:space="preserve">), пункты (1) и (2) применяются, </w:t>
      </w:r>
      <w:r w:rsidRPr="002F34B1">
        <w:rPr>
          <w:rFonts w:cs="Arial"/>
          <w:szCs w:val="22"/>
          <w:lang w:val="ru-RU"/>
        </w:rPr>
        <w:t xml:space="preserve"> </w:t>
      </w:r>
      <w:r w:rsidR="002F34B1" w:rsidRPr="002F34B1">
        <w:rPr>
          <w:rFonts w:cs="Arial"/>
          <w:szCs w:val="22"/>
          <w:lang w:val="ru-RU"/>
        </w:rPr>
        <w:t>как если бы эта заявка была подана в получающее ведомство, которое является компетентным согласно правилу 19.1 (</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или (</w:t>
      </w:r>
      <w:r w:rsidR="002F34B1">
        <w:rPr>
          <w:rFonts w:cs="Arial"/>
          <w:szCs w:val="22"/>
        </w:rPr>
        <w:t>ii</w:t>
      </w:r>
      <w:r w:rsidR="002F34B1" w:rsidRPr="002F34B1">
        <w:rPr>
          <w:rFonts w:cs="Arial"/>
          <w:szCs w:val="22"/>
          <w:lang w:val="ru-RU"/>
        </w:rPr>
        <w:t>), (</w:t>
      </w:r>
      <w:r w:rsidR="002F34B1">
        <w:rPr>
          <w:rFonts w:cs="Arial"/>
          <w:szCs w:val="22"/>
        </w:rPr>
        <w:t>b</w:t>
      </w:r>
      <w:r w:rsidR="002F34B1" w:rsidRPr="002F34B1">
        <w:rPr>
          <w:rFonts w:cs="Arial"/>
          <w:szCs w:val="22"/>
          <w:lang w:val="ru-RU"/>
        </w:rPr>
        <w:t>) или (с), или правилу</w:t>
      </w:r>
      <w:r w:rsidR="002F34B1">
        <w:rPr>
          <w:rFonts w:cs="Arial"/>
          <w:szCs w:val="22"/>
        </w:rPr>
        <w:t> </w:t>
      </w:r>
      <w:r w:rsidR="002F34B1" w:rsidRPr="002F34B1">
        <w:rPr>
          <w:rFonts w:cs="Arial"/>
          <w:szCs w:val="22"/>
          <w:lang w:val="ru-RU"/>
        </w:rPr>
        <w:t>19.2(</w:t>
      </w:r>
      <w:r w:rsidR="002F34B1">
        <w:rPr>
          <w:rFonts w:cs="Arial"/>
          <w:szCs w:val="22"/>
        </w:rPr>
        <w:t>i</w:t>
      </w:r>
      <w:r w:rsidR="002F34B1" w:rsidRPr="002F34B1">
        <w:rPr>
          <w:rFonts w:cs="Arial"/>
          <w:szCs w:val="22"/>
          <w:lang w:val="ru-RU"/>
        </w:rPr>
        <w:t xml:space="preserve">). </w:t>
      </w:r>
      <w:r w:rsidRPr="002F34B1">
        <w:rPr>
          <w:szCs w:val="22"/>
          <w:lang w:val="ru-RU"/>
        </w:rPr>
        <w:t xml:space="preserve"> </w:t>
      </w:r>
    </w:p>
    <w:p w:rsidR="005303F3" w:rsidRPr="002F34B1" w:rsidRDefault="005303F3" w:rsidP="005303F3">
      <w:pPr>
        <w:pStyle w:val="AgreementText"/>
        <w:rPr>
          <w:lang w:val="ru-RU"/>
        </w:rPr>
      </w:pPr>
      <w:r w:rsidRPr="002F34B1">
        <w:rPr>
          <w:lang w:val="ru-RU"/>
        </w:rPr>
        <w:tab/>
        <w:t>(4)</w:t>
      </w:r>
      <w:r w:rsidRPr="002F34B1">
        <w:rPr>
          <w:lang w:val="ru-RU"/>
        </w:rPr>
        <w:tab/>
      </w:r>
      <w:r w:rsidR="002F34B1" w:rsidRPr="002F34B1">
        <w:rPr>
          <w:lang w:val="ru-RU"/>
        </w:rPr>
        <w:t>Орган проводит дополнительный международный поиск в соответствии с правилом</w:t>
      </w:r>
      <w:r w:rsidR="002F34B1">
        <w:t> </w:t>
      </w:r>
      <w:r w:rsidR="002F34B1" w:rsidRPr="002F34B1">
        <w:rPr>
          <w:lang w:val="ru-RU"/>
        </w:rPr>
        <w:t>45</w:t>
      </w:r>
      <w:r w:rsidR="002F34B1">
        <w:t>bis</w:t>
      </w:r>
      <w:r w:rsidR="002F34B1" w:rsidRPr="002F34B1">
        <w:rPr>
          <w:lang w:val="ru-RU"/>
        </w:rPr>
        <w:t xml:space="preserve"> по своему усмотрению, как указано в приложении</w:t>
      </w:r>
      <w:r w:rsidR="002F34B1">
        <w:t> </w:t>
      </w:r>
      <w:r w:rsidR="002F34B1" w:rsidRPr="002F34B1">
        <w:rPr>
          <w:lang w:val="ru-RU"/>
        </w:rPr>
        <w:t>В к настоящему Соглашению.</w:t>
      </w:r>
    </w:p>
    <w:p w:rsidR="005303F3" w:rsidRPr="002F34B1" w:rsidRDefault="001C66DE" w:rsidP="005303F3">
      <w:pPr>
        <w:pStyle w:val="AgreementHeading"/>
        <w:rPr>
          <w:lang w:val="ru-RU"/>
        </w:rPr>
      </w:pPr>
      <w:r w:rsidRPr="002F34B1">
        <w:rPr>
          <w:lang w:val="ru-RU"/>
        </w:rPr>
        <w:t>Статья</w:t>
      </w:r>
      <w:r w:rsidR="005303F3" w:rsidRPr="002F34B1">
        <w:rPr>
          <w:lang w:val="ru-RU"/>
        </w:rPr>
        <w:t xml:space="preserve"> 4</w:t>
      </w:r>
      <w:r w:rsidR="005303F3" w:rsidRPr="002F34B1">
        <w:rPr>
          <w:lang w:val="ru-RU"/>
        </w:rPr>
        <w:br/>
      </w:r>
      <w:r w:rsidR="002F34B1" w:rsidRPr="002F34B1">
        <w:rPr>
          <w:lang w:val="ru-RU"/>
        </w:rPr>
        <w:t>Объекты, по которым не требуется проведение поиска или экспертизы</w:t>
      </w:r>
    </w:p>
    <w:p w:rsidR="005303F3" w:rsidRPr="002F34B1" w:rsidRDefault="005303F3" w:rsidP="005303F3">
      <w:pPr>
        <w:pStyle w:val="AgreementText"/>
        <w:rPr>
          <w:rFonts w:cs="Arial"/>
          <w:szCs w:val="22"/>
          <w:lang w:val="ru-RU"/>
        </w:rPr>
      </w:pPr>
      <w:r w:rsidRPr="002F34B1">
        <w:rPr>
          <w:rFonts w:cs="Arial"/>
          <w:szCs w:val="22"/>
          <w:lang w:val="ru-RU"/>
        </w:rPr>
        <w:tab/>
      </w:r>
      <w:r w:rsidR="002F34B1" w:rsidRPr="002F34B1">
        <w:rPr>
          <w:rFonts w:cs="Arial"/>
          <w:szCs w:val="22"/>
          <w:lang w:val="ru-RU"/>
        </w:rPr>
        <w:t>Орган, в силу статьи 17(2)(</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не обязан проводить поиск или, в силу статьи 34(4)(</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xml:space="preserve">), не обязан проводить экспертизу по любой международной заявке, если он считает, что </w:t>
      </w:r>
      <w:r w:rsidR="0039465F">
        <w:rPr>
          <w:rFonts w:cs="Arial"/>
          <w:szCs w:val="22"/>
          <w:lang w:val="ru-RU"/>
        </w:rPr>
        <w:t>эта заявка относится к объектам, указанным</w:t>
      </w:r>
      <w:r w:rsidR="002F34B1" w:rsidRPr="002F34B1">
        <w:rPr>
          <w:rFonts w:cs="Arial"/>
          <w:szCs w:val="22"/>
          <w:lang w:val="ru-RU"/>
        </w:rPr>
        <w:t xml:space="preserve"> в правиле 39.1 или 67.1, за исключением объектов, перечисленных в приложении </w:t>
      </w:r>
      <w:r w:rsidR="002F34B1">
        <w:rPr>
          <w:rFonts w:cs="Arial"/>
          <w:szCs w:val="22"/>
        </w:rPr>
        <w:t>B</w:t>
      </w:r>
      <w:r w:rsidR="002F34B1" w:rsidRPr="002F34B1">
        <w:rPr>
          <w:rFonts w:cs="Arial"/>
          <w:szCs w:val="22"/>
          <w:lang w:val="ru-RU"/>
        </w:rPr>
        <w:t xml:space="preserve"> к настоящему Соглашению.</w:t>
      </w:r>
    </w:p>
    <w:p w:rsidR="005303F3" w:rsidRPr="002F34B1" w:rsidRDefault="001C66DE" w:rsidP="005303F3">
      <w:pPr>
        <w:pStyle w:val="AgreementHeading"/>
        <w:rPr>
          <w:lang w:val="ru-RU"/>
        </w:rPr>
      </w:pPr>
      <w:r w:rsidRPr="002F34B1">
        <w:rPr>
          <w:lang w:val="ru-RU"/>
        </w:rPr>
        <w:t>Статья</w:t>
      </w:r>
      <w:r w:rsidR="005303F3" w:rsidRPr="002F34B1">
        <w:rPr>
          <w:lang w:val="ru-RU"/>
        </w:rPr>
        <w:t xml:space="preserve"> 5</w:t>
      </w:r>
      <w:r w:rsidR="005303F3" w:rsidRPr="002F34B1">
        <w:rPr>
          <w:lang w:val="ru-RU"/>
        </w:rPr>
        <w:br/>
      </w:r>
      <w:r w:rsidR="002F34B1" w:rsidRPr="002F34B1">
        <w:rPr>
          <w:lang w:val="ru-RU"/>
        </w:rPr>
        <w:t>Пошлины и сборы</w:t>
      </w:r>
    </w:p>
    <w:p w:rsidR="005303F3" w:rsidRPr="002F34B1" w:rsidRDefault="005303F3" w:rsidP="005303F3">
      <w:pPr>
        <w:pStyle w:val="AgreementText"/>
        <w:rPr>
          <w:rFonts w:cs="Arial"/>
          <w:szCs w:val="22"/>
          <w:lang w:val="ru-RU"/>
        </w:rPr>
      </w:pPr>
      <w:r w:rsidRPr="002F34B1">
        <w:rPr>
          <w:rFonts w:cs="Arial"/>
          <w:szCs w:val="22"/>
          <w:lang w:val="ru-RU"/>
        </w:rPr>
        <w:tab/>
        <w:t>(1)</w:t>
      </w:r>
      <w:r w:rsidRPr="002F34B1">
        <w:rPr>
          <w:rFonts w:cs="Arial"/>
          <w:szCs w:val="22"/>
          <w:lang w:val="ru-RU"/>
        </w:rPr>
        <w:tab/>
      </w:r>
      <w:r w:rsidR="002F34B1" w:rsidRPr="002F34B1">
        <w:rPr>
          <w:rFonts w:cs="Arial"/>
          <w:szCs w:val="22"/>
          <w:lang w:val="ru-RU"/>
        </w:rPr>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002F34B1">
        <w:rPr>
          <w:rFonts w:cs="Arial"/>
          <w:szCs w:val="22"/>
        </w:rPr>
        <w:t> C</w:t>
      </w:r>
      <w:r w:rsidR="002F34B1" w:rsidRPr="002F34B1">
        <w:rPr>
          <w:rFonts w:cs="Arial"/>
          <w:szCs w:val="22"/>
          <w:lang w:val="ru-RU"/>
        </w:rPr>
        <w:t xml:space="preserve"> к настоящему Соглашению.</w:t>
      </w:r>
    </w:p>
    <w:p w:rsidR="005303F3" w:rsidRPr="002F34B1" w:rsidRDefault="005303F3" w:rsidP="005303F3">
      <w:pPr>
        <w:pStyle w:val="AgreementText"/>
        <w:rPr>
          <w:rFonts w:cs="Arial"/>
          <w:szCs w:val="22"/>
          <w:lang w:val="ru-RU"/>
        </w:rPr>
      </w:pPr>
      <w:r w:rsidRPr="002F34B1">
        <w:rPr>
          <w:rFonts w:cs="Arial"/>
          <w:szCs w:val="22"/>
          <w:lang w:val="ru-RU"/>
        </w:rPr>
        <w:tab/>
        <w:t>(2)</w:t>
      </w:r>
      <w:r w:rsidRPr="002F34B1">
        <w:rPr>
          <w:rFonts w:cs="Arial"/>
          <w:szCs w:val="22"/>
          <w:lang w:val="ru-RU"/>
        </w:rPr>
        <w:tab/>
      </w:r>
      <w:r w:rsidR="00AA66DD">
        <w:rPr>
          <w:rFonts w:cs="Arial"/>
          <w:szCs w:val="22"/>
          <w:lang w:val="ru-RU"/>
        </w:rPr>
        <w:t>Орган, на условиях и в размерах,</w:t>
      </w:r>
      <w:r w:rsidR="002F34B1" w:rsidRPr="002F34B1">
        <w:rPr>
          <w:rFonts w:cs="Arial"/>
          <w:szCs w:val="22"/>
          <w:lang w:val="ru-RU"/>
        </w:rPr>
        <w:t xml:space="preserve"> указанных в приложении</w:t>
      </w:r>
      <w:r w:rsidRPr="002F34B1">
        <w:rPr>
          <w:rFonts w:cs="Arial"/>
          <w:szCs w:val="22"/>
          <w:lang w:val="ru-RU"/>
        </w:rPr>
        <w:t xml:space="preserve"> </w:t>
      </w:r>
      <w:r>
        <w:rPr>
          <w:rFonts w:cs="Arial"/>
          <w:szCs w:val="22"/>
        </w:rPr>
        <w:t>D</w:t>
      </w:r>
      <w:r w:rsidRPr="002F34B1">
        <w:rPr>
          <w:rFonts w:cs="Arial"/>
          <w:szCs w:val="22"/>
          <w:lang w:val="ru-RU"/>
        </w:rPr>
        <w:t xml:space="preserve"> </w:t>
      </w:r>
      <w:r w:rsidR="000428CB" w:rsidRPr="000428CB">
        <w:rPr>
          <w:rFonts w:cs="Arial"/>
          <w:szCs w:val="22"/>
          <w:lang w:val="ru-RU"/>
        </w:rPr>
        <w:t>к настоящему Соглашению</w:t>
      </w:r>
      <w:r w:rsidRPr="002F34B1">
        <w:rPr>
          <w:rFonts w:cs="Arial"/>
          <w:szCs w:val="22"/>
          <w:lang w:val="ru-RU"/>
        </w:rPr>
        <w:t>:</w:t>
      </w:r>
    </w:p>
    <w:p w:rsidR="005303F3" w:rsidRPr="002F34B1" w:rsidRDefault="005303F3" w:rsidP="005303F3">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w:t>
      </w:r>
      <w:r w:rsidRPr="002F34B1">
        <w:rPr>
          <w:rFonts w:cs="Arial"/>
          <w:szCs w:val="22"/>
          <w:lang w:val="ru-RU"/>
        </w:rPr>
        <w:t>)</w:t>
      </w:r>
      <w:r w:rsidRPr="002F34B1">
        <w:rPr>
          <w:rFonts w:cs="Arial"/>
          <w:szCs w:val="22"/>
          <w:lang w:val="ru-RU"/>
        </w:rPr>
        <w:tab/>
      </w:r>
      <w:r w:rsidR="00B01EAA">
        <w:rPr>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002F34B1" w:rsidRPr="002F34B1">
        <w:rPr>
          <w:lang w:val="ru-RU"/>
        </w:rPr>
        <w:t xml:space="preserve"> на результатах более раннего поиска (правила 16.3 и 41.1);</w:t>
      </w:r>
    </w:p>
    <w:p w:rsidR="005303F3" w:rsidRPr="002F34B1" w:rsidRDefault="005303F3" w:rsidP="005303F3">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ii</w:t>
      </w:r>
      <w:r w:rsidRPr="002F34B1">
        <w:rPr>
          <w:rFonts w:cs="Arial"/>
          <w:szCs w:val="22"/>
          <w:lang w:val="ru-RU"/>
        </w:rPr>
        <w:t>)</w:t>
      </w:r>
      <w:r w:rsidRPr="002F34B1">
        <w:rPr>
          <w:rFonts w:cs="Arial"/>
          <w:szCs w:val="22"/>
          <w:lang w:val="ru-RU"/>
        </w:rPr>
        <w:tab/>
      </w:r>
      <w:r w:rsidR="002F34B1" w:rsidRPr="002F34B1">
        <w:rPr>
          <w:lang w:val="ru-RU"/>
        </w:rPr>
        <w:t>возмещает пошлину за поиск, если международная заявка изъята или считается изъятой до начала международного поиска.</w:t>
      </w:r>
    </w:p>
    <w:p w:rsidR="005303F3" w:rsidRPr="002F34B1" w:rsidRDefault="005303F3" w:rsidP="005303F3">
      <w:pPr>
        <w:pStyle w:val="AgreementText"/>
        <w:rPr>
          <w:lang w:val="ru-RU"/>
        </w:rPr>
      </w:pPr>
      <w:r w:rsidRPr="002F34B1">
        <w:rPr>
          <w:rFonts w:cs="Arial"/>
          <w:szCs w:val="22"/>
          <w:lang w:val="ru-RU"/>
        </w:rPr>
        <w:lastRenderedPageBreak/>
        <w:tab/>
        <w:t>(3)</w:t>
      </w:r>
      <w:r w:rsidRPr="002F34B1">
        <w:rPr>
          <w:rFonts w:cs="Arial"/>
          <w:szCs w:val="22"/>
          <w:lang w:val="ru-RU"/>
        </w:rPr>
        <w:tab/>
      </w:r>
      <w:r w:rsidR="00AA66DD">
        <w:rPr>
          <w:lang w:val="ru-RU"/>
        </w:rPr>
        <w:t>Орган, на условиях и в размерах,</w:t>
      </w:r>
      <w:r w:rsidR="002F34B1" w:rsidRPr="002F34B1">
        <w:rPr>
          <w:lang w:val="ru-RU"/>
        </w:rPr>
        <w:t xml:space="preserve"> указанных в приложении</w:t>
      </w:r>
      <w:r w:rsidRPr="002F34B1">
        <w:rPr>
          <w:lang w:val="ru-RU"/>
        </w:rPr>
        <w:t xml:space="preserve"> </w:t>
      </w:r>
      <w:r>
        <w:t>D</w:t>
      </w:r>
      <w:r w:rsidRPr="002F34B1">
        <w:rPr>
          <w:lang w:val="ru-RU"/>
        </w:rPr>
        <w:t xml:space="preserve"> </w:t>
      </w:r>
      <w:r w:rsidR="002F34B1" w:rsidRPr="002F34B1">
        <w:rPr>
          <w:lang w:val="ru-RU"/>
        </w:rPr>
        <w:t xml:space="preserve">к настоящему </w:t>
      </w:r>
      <w:r w:rsidR="00B01EAA">
        <w:rPr>
          <w:lang w:val="ru-RU"/>
        </w:rPr>
        <w:t>Соглашению, возмещает, полностью или частично, уплаченную пошлину за международную предварительную экспертизу</w:t>
      </w:r>
      <w:r w:rsidR="002F34B1" w:rsidRPr="002F34B1">
        <w:rPr>
          <w:lang w:val="ru-RU"/>
        </w:rPr>
        <w:t>, если требование считается неподанным (правило 58.3)</w:t>
      </w:r>
      <w:r w:rsidRPr="002F34B1">
        <w:rPr>
          <w:lang w:val="ru-RU"/>
        </w:rPr>
        <w:t xml:space="preserve"> </w:t>
      </w:r>
      <w:r w:rsidR="002F34B1" w:rsidRPr="002F34B1">
        <w:rPr>
          <w:lang w:val="ru-RU"/>
        </w:rPr>
        <w:t>или если требование или международная заявка изъяты заявителем до начала международной предварительной экспертизы.</w:t>
      </w:r>
    </w:p>
    <w:p w:rsidR="005303F3" w:rsidRPr="000F04AE" w:rsidRDefault="001C66DE" w:rsidP="005303F3">
      <w:pPr>
        <w:pStyle w:val="AgreementHeading"/>
        <w:rPr>
          <w:lang w:val="ru-RU"/>
        </w:rPr>
      </w:pPr>
      <w:r w:rsidRPr="000F04AE">
        <w:rPr>
          <w:lang w:val="ru-RU"/>
        </w:rPr>
        <w:t>Статья</w:t>
      </w:r>
      <w:r w:rsidR="005303F3" w:rsidRPr="000F04AE">
        <w:rPr>
          <w:lang w:val="ru-RU"/>
        </w:rPr>
        <w:t xml:space="preserve"> 6</w:t>
      </w:r>
      <w:r w:rsidR="005303F3" w:rsidRPr="000F04AE">
        <w:rPr>
          <w:lang w:val="ru-RU"/>
        </w:rPr>
        <w:br/>
      </w:r>
      <w:r w:rsidR="008F3A38" w:rsidRPr="000F04AE">
        <w:rPr>
          <w:lang w:val="ru-RU"/>
        </w:rPr>
        <w:t>Классификация</w:t>
      </w:r>
    </w:p>
    <w:p w:rsidR="005303F3" w:rsidRPr="002F34B1" w:rsidRDefault="005303F3" w:rsidP="005303F3">
      <w:pPr>
        <w:pStyle w:val="AgreementText"/>
        <w:rPr>
          <w:rFonts w:cs="Arial"/>
          <w:szCs w:val="22"/>
          <w:lang w:val="ru-RU"/>
        </w:rPr>
      </w:pPr>
      <w:r w:rsidRPr="000F04AE">
        <w:rPr>
          <w:rFonts w:cs="Arial"/>
          <w:szCs w:val="22"/>
          <w:lang w:val="ru-RU"/>
        </w:rPr>
        <w:tab/>
      </w:r>
      <w:r w:rsidR="002F34B1" w:rsidRPr="002F34B1">
        <w:rPr>
          <w:rFonts w:cs="Arial"/>
          <w:szCs w:val="22"/>
          <w:lang w:val="ru-RU"/>
        </w:rPr>
        <w:t>Для целей правил 43.3(а) и 70.5(</w:t>
      </w:r>
      <w:r w:rsidR="002F34B1">
        <w:rPr>
          <w:rFonts w:cs="Arial"/>
          <w:szCs w:val="22"/>
        </w:rPr>
        <w:t>b</w:t>
      </w:r>
      <w:r w:rsidR="002F34B1" w:rsidRPr="002F34B1">
        <w:rPr>
          <w:rFonts w:cs="Arial"/>
          <w:szCs w:val="22"/>
          <w:lang w:val="ru-RU"/>
        </w:rPr>
        <w:t xml:space="preserve">) Орган указывает только классификацию объекта изобретения в соответствии с Международной патентной классификацией. </w:t>
      </w:r>
      <w:r w:rsidRPr="002F34B1">
        <w:rPr>
          <w:rFonts w:cs="Arial"/>
          <w:szCs w:val="22"/>
          <w:lang w:val="ru-RU"/>
        </w:rPr>
        <w:t xml:space="preserve">  </w:t>
      </w:r>
      <w:r w:rsidR="002F34B1" w:rsidRPr="002F34B1">
        <w:rPr>
          <w:lang w:val="ru-RU"/>
        </w:rPr>
        <w:t>Кроме того, согласно правилам</w:t>
      </w:r>
      <w:r w:rsidR="002F34B1">
        <w:t> </w:t>
      </w:r>
      <w:r w:rsidR="002F34B1" w:rsidRPr="002F34B1">
        <w:rPr>
          <w:lang w:val="ru-RU"/>
        </w:rPr>
        <w:t xml:space="preserve">43.3 и 70.5, Орган по своему усмотрению может указать классификацию объекта изобретения в соответствии с любой другой патентной классификацией, </w:t>
      </w:r>
      <w:r w:rsidRPr="002F34B1">
        <w:rPr>
          <w:lang w:val="ru-RU"/>
        </w:rPr>
        <w:t xml:space="preserve"> </w:t>
      </w:r>
      <w:r w:rsidR="002F34B1" w:rsidRPr="002F34B1">
        <w:rPr>
          <w:lang w:val="ru-RU"/>
        </w:rPr>
        <w:t>указанной в приложении</w:t>
      </w:r>
      <w:r w:rsidR="002F34B1">
        <w:t> </w:t>
      </w:r>
      <w:r w:rsidR="002F34B1" w:rsidRPr="002F34B1">
        <w:rPr>
          <w:lang w:val="ru-RU"/>
        </w:rPr>
        <w:t>Е к настоящему Соглашению, как указано в данном приложении.</w:t>
      </w:r>
    </w:p>
    <w:p w:rsidR="005303F3" w:rsidRPr="002F34B1" w:rsidRDefault="001C66DE" w:rsidP="005303F3">
      <w:pPr>
        <w:pStyle w:val="AgreementHeading"/>
        <w:rPr>
          <w:lang w:val="ru-RU"/>
        </w:rPr>
      </w:pPr>
      <w:r w:rsidRPr="002F34B1">
        <w:rPr>
          <w:lang w:val="ru-RU"/>
        </w:rPr>
        <w:t>Статья</w:t>
      </w:r>
      <w:r w:rsidR="005303F3" w:rsidRPr="002F34B1">
        <w:rPr>
          <w:lang w:val="ru-RU"/>
        </w:rPr>
        <w:t xml:space="preserve"> 7</w:t>
      </w:r>
      <w:r w:rsidR="005303F3" w:rsidRPr="002F34B1">
        <w:rPr>
          <w:lang w:val="ru-RU"/>
        </w:rPr>
        <w:br/>
      </w:r>
      <w:r w:rsidR="002F34B1" w:rsidRPr="002F34B1">
        <w:rPr>
          <w:lang w:val="ru-RU"/>
        </w:rPr>
        <w:t>Языки переписки, используемые Органом</w:t>
      </w:r>
    </w:p>
    <w:p w:rsidR="005303F3" w:rsidRPr="002F34B1" w:rsidRDefault="005303F3" w:rsidP="005303F3">
      <w:pPr>
        <w:pStyle w:val="AgreementText"/>
        <w:rPr>
          <w:rFonts w:cs="Arial"/>
          <w:szCs w:val="22"/>
          <w:lang w:val="ru-RU"/>
        </w:rPr>
      </w:pPr>
      <w:r w:rsidRPr="002F34B1">
        <w:rPr>
          <w:rFonts w:cs="Arial"/>
          <w:szCs w:val="22"/>
          <w:lang w:val="ru-RU"/>
        </w:rPr>
        <w:tab/>
      </w:r>
      <w:r w:rsidR="002F34B1" w:rsidRPr="002F34B1">
        <w:rPr>
          <w:rFonts w:cs="Arial"/>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w:t>
      </w:r>
      <w:r w:rsidRPr="002F34B1">
        <w:rPr>
          <w:rFonts w:cs="Arial"/>
          <w:szCs w:val="22"/>
          <w:lang w:val="ru-RU"/>
        </w:rPr>
        <w:t xml:space="preserve"> </w:t>
      </w:r>
      <w:r w:rsidR="002F34B1" w:rsidRPr="002F34B1">
        <w:rPr>
          <w:rFonts w:cs="Arial"/>
          <w:szCs w:val="22"/>
          <w:lang w:val="ru-RU"/>
        </w:rPr>
        <w:t>в приложении</w:t>
      </w:r>
      <w:r w:rsidR="002F34B1">
        <w:rPr>
          <w:rFonts w:cs="Arial"/>
          <w:szCs w:val="22"/>
        </w:rPr>
        <w:t> F</w:t>
      </w:r>
      <w:r w:rsidR="002F34B1" w:rsidRPr="002F34B1">
        <w:rPr>
          <w:rFonts w:cs="Arial"/>
          <w:szCs w:val="22"/>
          <w:lang w:val="ru-RU"/>
        </w:rPr>
        <w:t>, с учетом языка или языков, указанных в приложении</w:t>
      </w:r>
      <w:r w:rsidR="002F34B1">
        <w:rPr>
          <w:rFonts w:cs="Arial"/>
          <w:szCs w:val="22"/>
        </w:rPr>
        <w:t> A</w:t>
      </w:r>
      <w:r w:rsidR="002F34B1" w:rsidRPr="002F34B1">
        <w:rPr>
          <w:rFonts w:cs="Arial"/>
          <w:szCs w:val="22"/>
          <w:lang w:val="ru-RU"/>
        </w:rPr>
        <w:t>, и языка или языков, использование которых разрешено Органом в соответствии с правилом 92.2(</w:t>
      </w:r>
      <w:r w:rsidR="002F34B1">
        <w:rPr>
          <w:rFonts w:cs="Arial"/>
          <w:szCs w:val="22"/>
        </w:rPr>
        <w:t>b</w:t>
      </w:r>
      <w:r w:rsidR="002F34B1" w:rsidRPr="002F34B1">
        <w:rPr>
          <w:rFonts w:cs="Arial"/>
          <w:szCs w:val="22"/>
          <w:lang w:val="ru-RU"/>
        </w:rPr>
        <w:t>).</w:t>
      </w:r>
    </w:p>
    <w:p w:rsidR="005303F3" w:rsidRPr="000F04AE" w:rsidRDefault="001C66DE" w:rsidP="005303F3">
      <w:pPr>
        <w:pStyle w:val="AgreementHeading"/>
        <w:rPr>
          <w:lang w:val="ru-RU"/>
        </w:rPr>
      </w:pPr>
      <w:r w:rsidRPr="000F04AE">
        <w:rPr>
          <w:lang w:val="ru-RU"/>
        </w:rPr>
        <w:t>Статья</w:t>
      </w:r>
      <w:r w:rsidR="005303F3" w:rsidRPr="000F04AE">
        <w:rPr>
          <w:lang w:val="ru-RU"/>
        </w:rPr>
        <w:t xml:space="preserve"> 8</w:t>
      </w:r>
      <w:r w:rsidR="005303F3" w:rsidRPr="000F04AE">
        <w:rPr>
          <w:lang w:val="ru-RU"/>
        </w:rPr>
        <w:br/>
      </w:r>
      <w:r w:rsidR="002F34B1" w:rsidRPr="000F04AE">
        <w:rPr>
          <w:lang w:val="ru-RU"/>
        </w:rPr>
        <w:t>Поиск международного типа</w:t>
      </w:r>
    </w:p>
    <w:p w:rsidR="005303F3" w:rsidRPr="002F34B1" w:rsidRDefault="005303F3" w:rsidP="005303F3">
      <w:pPr>
        <w:pStyle w:val="AgreementText"/>
        <w:rPr>
          <w:rFonts w:cs="Arial"/>
          <w:szCs w:val="22"/>
          <w:lang w:val="ru-RU"/>
        </w:rPr>
      </w:pPr>
      <w:r w:rsidRPr="000F04AE">
        <w:rPr>
          <w:rFonts w:cs="Arial"/>
          <w:szCs w:val="22"/>
          <w:lang w:val="ru-RU"/>
        </w:rPr>
        <w:tab/>
      </w:r>
      <w:r w:rsidR="002F34B1" w:rsidRPr="002F34B1">
        <w:rPr>
          <w:rFonts w:cs="Arial"/>
          <w:szCs w:val="22"/>
          <w:lang w:val="ru-RU"/>
        </w:rPr>
        <w:t>Орган проводит поиск международного типа по своему усмотрению, как указано в приложении</w:t>
      </w:r>
      <w:r w:rsidR="002F34B1">
        <w:rPr>
          <w:rFonts w:cs="Arial"/>
          <w:szCs w:val="22"/>
        </w:rPr>
        <w:t> G</w:t>
      </w:r>
      <w:r w:rsidR="002F34B1" w:rsidRPr="002F34B1">
        <w:rPr>
          <w:rFonts w:cs="Arial"/>
          <w:szCs w:val="22"/>
          <w:lang w:val="ru-RU"/>
        </w:rPr>
        <w:t xml:space="preserve"> к настоящему Соглашению.</w:t>
      </w:r>
    </w:p>
    <w:p w:rsidR="005303F3" w:rsidRPr="002F34B1" w:rsidRDefault="001C66DE" w:rsidP="005303F3">
      <w:pPr>
        <w:pStyle w:val="AgreementHeading"/>
        <w:rPr>
          <w:lang w:val="ru-RU"/>
        </w:rPr>
      </w:pPr>
      <w:r w:rsidRPr="002F34B1">
        <w:rPr>
          <w:lang w:val="ru-RU"/>
        </w:rPr>
        <w:t>Статья</w:t>
      </w:r>
      <w:r w:rsidR="005303F3" w:rsidRPr="002F34B1">
        <w:rPr>
          <w:lang w:val="ru-RU"/>
        </w:rPr>
        <w:t xml:space="preserve"> 9</w:t>
      </w:r>
      <w:r w:rsidR="005303F3" w:rsidRPr="002F34B1">
        <w:rPr>
          <w:lang w:val="ru-RU"/>
        </w:rPr>
        <w:br/>
      </w:r>
      <w:r w:rsidR="002F34B1" w:rsidRPr="002F34B1">
        <w:rPr>
          <w:lang w:val="ru-RU"/>
        </w:rPr>
        <w:t>Вступление в силу</w:t>
      </w:r>
    </w:p>
    <w:p w:rsidR="005303F3" w:rsidRPr="002F34B1" w:rsidRDefault="005303F3" w:rsidP="005303F3">
      <w:pPr>
        <w:pStyle w:val="AgreementText"/>
        <w:rPr>
          <w:rFonts w:cs="Arial"/>
          <w:i/>
          <w:szCs w:val="22"/>
          <w:lang w:val="ru-RU"/>
        </w:rPr>
      </w:pPr>
      <w:r w:rsidRPr="002F34B1">
        <w:rPr>
          <w:rFonts w:cs="Arial"/>
          <w:szCs w:val="22"/>
          <w:lang w:val="ru-RU"/>
        </w:rPr>
        <w:tab/>
      </w:r>
      <w:r w:rsidR="002F34B1" w:rsidRPr="002F34B1">
        <w:rPr>
          <w:rFonts w:cs="Arial"/>
          <w:szCs w:val="22"/>
          <w:lang w:val="ru-RU"/>
        </w:rPr>
        <w:t>Настоящее Соглашение вступает в силу 1</w:t>
      </w:r>
      <w:r w:rsidR="002F34B1">
        <w:rPr>
          <w:rFonts w:cs="Arial"/>
          <w:szCs w:val="22"/>
        </w:rPr>
        <w:t> </w:t>
      </w:r>
      <w:r w:rsidR="002F34B1" w:rsidRPr="002F34B1">
        <w:rPr>
          <w:rFonts w:cs="Arial"/>
          <w:szCs w:val="22"/>
          <w:lang w:val="ru-RU"/>
        </w:rPr>
        <w:t>января 2018</w:t>
      </w:r>
      <w:r w:rsidR="002F34B1">
        <w:rPr>
          <w:rFonts w:cs="Arial"/>
          <w:szCs w:val="22"/>
        </w:rPr>
        <w:t> </w:t>
      </w:r>
      <w:r w:rsidR="002F34B1" w:rsidRPr="002F34B1">
        <w:rPr>
          <w:rFonts w:cs="Arial"/>
          <w:szCs w:val="22"/>
          <w:lang w:val="ru-RU"/>
        </w:rPr>
        <w:t>г.</w:t>
      </w:r>
    </w:p>
    <w:p w:rsidR="005303F3" w:rsidRPr="002F34B1" w:rsidRDefault="001C66DE" w:rsidP="005303F3">
      <w:pPr>
        <w:pStyle w:val="AgreementHeading"/>
        <w:rPr>
          <w:lang w:val="ru-RU"/>
        </w:rPr>
      </w:pPr>
      <w:r w:rsidRPr="002F34B1">
        <w:rPr>
          <w:lang w:val="ru-RU"/>
        </w:rPr>
        <w:t>Статья</w:t>
      </w:r>
      <w:r w:rsidR="005303F3" w:rsidRPr="002F34B1">
        <w:rPr>
          <w:lang w:val="ru-RU"/>
        </w:rPr>
        <w:t xml:space="preserve"> 10</w:t>
      </w:r>
      <w:r w:rsidR="005303F3" w:rsidRPr="002F34B1">
        <w:rPr>
          <w:lang w:val="ru-RU"/>
        </w:rPr>
        <w:br/>
      </w:r>
      <w:r w:rsidR="002F34B1" w:rsidRPr="002F34B1">
        <w:rPr>
          <w:lang w:val="ru-RU"/>
        </w:rPr>
        <w:t>Срок действия и возобновление</w:t>
      </w:r>
    </w:p>
    <w:p w:rsidR="005303F3" w:rsidRPr="002F34B1" w:rsidRDefault="005303F3" w:rsidP="005303F3">
      <w:pPr>
        <w:pStyle w:val="AgreementText"/>
        <w:rPr>
          <w:rFonts w:cs="Arial"/>
          <w:szCs w:val="22"/>
          <w:lang w:val="ru-RU"/>
        </w:rPr>
      </w:pPr>
      <w:r w:rsidRPr="002F34B1">
        <w:rPr>
          <w:rFonts w:cs="Arial"/>
          <w:szCs w:val="22"/>
          <w:lang w:val="ru-RU"/>
        </w:rPr>
        <w:tab/>
      </w:r>
      <w:r w:rsidR="002F34B1" w:rsidRPr="002F34B1">
        <w:rPr>
          <w:rFonts w:cs="Arial"/>
          <w:szCs w:val="22"/>
          <w:lang w:val="ru-RU"/>
        </w:rPr>
        <w:t>Настоящее Соглашение действует до 31 декабря 2027 г.  Стороны настоящего Соглашения не позднее июля 2026 г. начинают переговоры о его возобновлении.</w:t>
      </w:r>
    </w:p>
    <w:p w:rsidR="005303F3" w:rsidRPr="000F04AE" w:rsidRDefault="001C66DE" w:rsidP="005303F3">
      <w:pPr>
        <w:pStyle w:val="AgreementHeading"/>
        <w:rPr>
          <w:lang w:val="ru-RU"/>
        </w:rPr>
      </w:pPr>
      <w:r w:rsidRPr="000F04AE">
        <w:rPr>
          <w:lang w:val="ru-RU"/>
        </w:rPr>
        <w:lastRenderedPageBreak/>
        <w:t>Статья</w:t>
      </w:r>
      <w:r w:rsidR="005303F3" w:rsidRPr="000F04AE">
        <w:rPr>
          <w:lang w:val="ru-RU"/>
        </w:rPr>
        <w:t xml:space="preserve"> 11</w:t>
      </w:r>
      <w:r w:rsidR="005303F3" w:rsidRPr="000F04AE">
        <w:rPr>
          <w:lang w:val="ru-RU"/>
        </w:rPr>
        <w:br/>
      </w:r>
      <w:r w:rsidR="002F34B1" w:rsidRPr="000F04AE">
        <w:rPr>
          <w:lang w:val="ru-RU"/>
        </w:rPr>
        <w:t>Поправки</w:t>
      </w:r>
    </w:p>
    <w:p w:rsidR="005303F3" w:rsidRPr="002F34B1" w:rsidRDefault="005303F3" w:rsidP="005303F3">
      <w:pPr>
        <w:pStyle w:val="AgreementText"/>
        <w:rPr>
          <w:rFonts w:cs="Arial"/>
          <w:szCs w:val="22"/>
          <w:lang w:val="ru-RU"/>
        </w:rPr>
      </w:pPr>
      <w:r w:rsidRPr="000F04AE">
        <w:rPr>
          <w:rFonts w:cs="Arial"/>
          <w:szCs w:val="22"/>
          <w:lang w:val="ru-RU"/>
        </w:rPr>
        <w:tab/>
      </w:r>
      <w:r w:rsidRPr="002F34B1">
        <w:rPr>
          <w:rFonts w:cs="Arial"/>
          <w:szCs w:val="22"/>
          <w:lang w:val="ru-RU"/>
        </w:rPr>
        <w:t>(1)</w:t>
      </w:r>
      <w:r w:rsidRPr="002F34B1">
        <w:rPr>
          <w:rFonts w:cs="Arial"/>
          <w:szCs w:val="22"/>
          <w:lang w:val="ru-RU"/>
        </w:rPr>
        <w:tab/>
      </w:r>
      <w:r w:rsidR="002F34B1" w:rsidRPr="002F34B1">
        <w:rPr>
          <w:rFonts w:cs="Arial"/>
          <w:szCs w:val="22"/>
          <w:lang w:val="ru-RU"/>
        </w:rPr>
        <w:t xml:space="preserve">Без ущерба для пунктов (2) и (3) в настоящее Соглашение по договоренности между его сторонами могут вноситься поправки, подлежащие утверждению </w:t>
      </w:r>
      <w:r w:rsidR="003326A2">
        <w:rPr>
          <w:rFonts w:cs="Arial"/>
          <w:szCs w:val="22"/>
          <w:lang w:val="ru-RU"/>
        </w:rPr>
        <w:t>Ассамблеей Международного</w:t>
      </w:r>
      <w:r w:rsidR="002F34B1" w:rsidRPr="002F34B1">
        <w:rPr>
          <w:rFonts w:cs="Arial"/>
          <w:szCs w:val="22"/>
          <w:lang w:val="ru-RU"/>
        </w:rPr>
        <w:t xml:space="preserve"> союза патентной кооперации; такие поправки вступают в силу в согласованную сторонами дату.</w:t>
      </w:r>
    </w:p>
    <w:p w:rsidR="005303F3" w:rsidRPr="002F34B1" w:rsidRDefault="005303F3" w:rsidP="005303F3">
      <w:pPr>
        <w:pStyle w:val="AgreementText"/>
        <w:rPr>
          <w:highlight w:val="yellow"/>
          <w:lang w:val="ru-RU"/>
        </w:rPr>
      </w:pPr>
      <w:r w:rsidRPr="002F34B1">
        <w:rPr>
          <w:lang w:val="ru-RU"/>
        </w:rPr>
        <w:tab/>
        <w:t>(2)</w:t>
      </w:r>
      <w:r w:rsidRPr="002F34B1">
        <w:rPr>
          <w:lang w:val="ru-RU"/>
        </w:rPr>
        <w:tab/>
      </w:r>
      <w:r w:rsidR="002F34B1" w:rsidRPr="002F34B1">
        <w:rPr>
          <w:lang w:val="ru-RU"/>
        </w:rPr>
        <w:t xml:space="preserve">Без ущерба для пункта (3), в приложения к настоящему Соглашению по договоренности между Генеральным директором Всемирной организации </w:t>
      </w:r>
      <w:r w:rsidR="00CB58BD" w:rsidRPr="002F34B1">
        <w:rPr>
          <w:lang w:val="ru-RU"/>
        </w:rPr>
        <w:t>и</w:t>
      </w:r>
      <w:r w:rsidR="002F34B1" w:rsidRPr="002F34B1">
        <w:rPr>
          <w:lang w:val="ru-RU"/>
        </w:rPr>
        <w:t xml:space="preserve">нтеллектуальной собственности и </w:t>
      </w:r>
      <w:r w:rsidR="00CB58BD">
        <w:rPr>
          <w:lang w:val="ru-RU"/>
        </w:rPr>
        <w:t>Органом</w:t>
      </w:r>
      <w:r w:rsidR="00CB58BD" w:rsidRPr="002F34B1">
        <w:rPr>
          <w:lang w:val="ru-RU"/>
        </w:rPr>
        <w:t xml:space="preserve"> </w:t>
      </w:r>
      <w:r w:rsidR="002F34B1" w:rsidRPr="002F34B1">
        <w:rPr>
          <w:lang w:val="ru-RU"/>
        </w:rPr>
        <w:t>могут вноситься поправки; такие поправки вступают в силу в согласованную ими дату.</w:t>
      </w:r>
    </w:p>
    <w:p w:rsidR="005303F3" w:rsidRPr="002F34B1" w:rsidRDefault="005303F3" w:rsidP="005303F3">
      <w:pPr>
        <w:pStyle w:val="AgreementText"/>
        <w:rPr>
          <w:rFonts w:cs="Arial"/>
          <w:szCs w:val="22"/>
          <w:lang w:val="ru-RU"/>
        </w:rPr>
      </w:pPr>
      <w:r w:rsidRPr="002F34B1">
        <w:rPr>
          <w:rFonts w:cs="Arial"/>
          <w:szCs w:val="22"/>
          <w:lang w:val="ru-RU"/>
        </w:rPr>
        <w:tab/>
        <w:t>(3)</w:t>
      </w:r>
      <w:r w:rsidRPr="002F34B1">
        <w:rPr>
          <w:rFonts w:cs="Arial"/>
          <w:szCs w:val="22"/>
          <w:lang w:val="ru-RU"/>
        </w:rPr>
        <w:tab/>
      </w:r>
      <w:r w:rsidR="002F34B1" w:rsidRPr="002F34B1">
        <w:rPr>
          <w:rFonts w:cs="Arial"/>
          <w:szCs w:val="22"/>
          <w:lang w:val="ru-RU"/>
        </w:rPr>
        <w:t>Орган может, уведомив об этом Генерального директора Всемирной организации интеллектуальной собственности:</w:t>
      </w:r>
    </w:p>
    <w:p w:rsidR="005303F3" w:rsidRPr="002F34B1" w:rsidRDefault="005303F3" w:rsidP="005303F3">
      <w:pPr>
        <w:pStyle w:val="AgreementTexti"/>
        <w:rPr>
          <w:lang w:val="ru-RU"/>
        </w:rPr>
      </w:pPr>
      <w:r w:rsidRPr="002F34B1">
        <w:rPr>
          <w:lang w:val="ru-RU"/>
        </w:rPr>
        <w:tab/>
        <w:t>(</w:t>
      </w:r>
      <w:r w:rsidRPr="00B1471A">
        <w:t>i</w:t>
      </w:r>
      <w:r w:rsidRPr="002F34B1">
        <w:rPr>
          <w:lang w:val="ru-RU"/>
        </w:rPr>
        <w:t>)</w:t>
      </w:r>
      <w:r w:rsidRPr="002F34B1">
        <w:rPr>
          <w:lang w:val="ru-RU"/>
        </w:rPr>
        <w:tab/>
      </w:r>
      <w:r w:rsidR="002F34B1" w:rsidRPr="002F34B1">
        <w:rPr>
          <w:lang w:val="ru-RU"/>
        </w:rPr>
        <w:t>дополнять перечень государств и языков, содержащийся в приложении</w:t>
      </w:r>
      <w:r w:rsidR="002F34B1">
        <w:t> A</w:t>
      </w:r>
      <w:r w:rsidR="002F34B1" w:rsidRPr="002F34B1">
        <w:rPr>
          <w:lang w:val="ru-RU"/>
        </w:rPr>
        <w:t xml:space="preserve"> к настоящему Соглашению;</w:t>
      </w:r>
    </w:p>
    <w:p w:rsidR="005303F3" w:rsidRPr="002F34B1" w:rsidRDefault="005303F3" w:rsidP="005303F3">
      <w:pPr>
        <w:pStyle w:val="AgreementTexti"/>
        <w:rPr>
          <w:lang w:val="ru-RU"/>
        </w:rPr>
      </w:pPr>
      <w:r w:rsidRPr="002F34B1">
        <w:rPr>
          <w:lang w:val="ru-RU"/>
        </w:rPr>
        <w:tab/>
        <w:t>(</w:t>
      </w:r>
      <w:r w:rsidRPr="001C0949">
        <w:t>i</w:t>
      </w:r>
      <w:r w:rsidRPr="000C0D3E">
        <w:t>i</w:t>
      </w:r>
      <w:r w:rsidRPr="002F34B1">
        <w:rPr>
          <w:lang w:val="ru-RU"/>
        </w:rPr>
        <w:t>)</w:t>
      </w:r>
      <w:r w:rsidRPr="002F34B1">
        <w:rPr>
          <w:lang w:val="ru-RU"/>
        </w:rPr>
        <w:tab/>
      </w:r>
      <w:r w:rsidR="002F34B1" w:rsidRPr="002F34B1">
        <w:rPr>
          <w:lang w:val="ru-RU"/>
        </w:rPr>
        <w:t>менять указания, касающиеся дополнительных международных поисков, содержащиеся в приложении</w:t>
      </w:r>
      <w:r w:rsidR="002F34B1">
        <w:t> B</w:t>
      </w:r>
      <w:r w:rsidR="002F34B1" w:rsidRPr="002F34B1">
        <w:rPr>
          <w:lang w:val="ru-RU"/>
        </w:rPr>
        <w:t xml:space="preserve"> к настоящему Соглашению;</w:t>
      </w:r>
      <w:r w:rsidRPr="002F34B1">
        <w:rPr>
          <w:lang w:val="ru-RU"/>
        </w:rPr>
        <w:t xml:space="preserve"> </w:t>
      </w:r>
    </w:p>
    <w:p w:rsidR="005303F3" w:rsidRPr="002F34B1" w:rsidRDefault="005303F3" w:rsidP="005303F3">
      <w:pPr>
        <w:pStyle w:val="AgreementTexti"/>
        <w:rPr>
          <w:lang w:val="ru-RU"/>
        </w:rPr>
      </w:pPr>
      <w:r w:rsidRPr="002F34B1">
        <w:rPr>
          <w:lang w:val="ru-RU"/>
        </w:rPr>
        <w:tab/>
        <w:t>(</w:t>
      </w:r>
      <w:r w:rsidRPr="00B1471A">
        <w:t>ii</w:t>
      </w:r>
      <w:r w:rsidRPr="000C0D3E">
        <w:t>i</w:t>
      </w:r>
      <w:r w:rsidRPr="002F34B1">
        <w:rPr>
          <w:lang w:val="ru-RU"/>
        </w:rPr>
        <w:t>)</w:t>
      </w:r>
      <w:r w:rsidRPr="002F34B1">
        <w:rPr>
          <w:lang w:val="ru-RU"/>
        </w:rPr>
        <w:tab/>
      </w:r>
      <w:r w:rsidR="002F34B1" w:rsidRPr="002F34B1">
        <w:rPr>
          <w:lang w:val="ru-RU"/>
        </w:rPr>
        <w:t>вносить изменения в перечень пошлин и сборов, содержащийся в приложении</w:t>
      </w:r>
      <w:r w:rsidR="002F34B1">
        <w:t> D</w:t>
      </w:r>
      <w:r w:rsidR="002F34B1" w:rsidRPr="002F34B1">
        <w:rPr>
          <w:lang w:val="ru-RU"/>
        </w:rPr>
        <w:t xml:space="preserve"> к настоящему Соглашению;</w:t>
      </w:r>
    </w:p>
    <w:p w:rsidR="005303F3" w:rsidRPr="002F34B1" w:rsidRDefault="005303F3" w:rsidP="005303F3">
      <w:pPr>
        <w:pStyle w:val="AgreementTexti"/>
        <w:rPr>
          <w:lang w:val="ru-RU"/>
        </w:rPr>
      </w:pPr>
      <w:r w:rsidRPr="002F34B1">
        <w:rPr>
          <w:lang w:val="ru-RU"/>
        </w:rPr>
        <w:tab/>
        <w:t>(</w:t>
      </w:r>
      <w:r w:rsidRPr="000C0D3E">
        <w:t>iv</w:t>
      </w:r>
      <w:r w:rsidRPr="002F34B1">
        <w:rPr>
          <w:lang w:val="ru-RU"/>
        </w:rPr>
        <w:t>)</w:t>
      </w:r>
      <w:r w:rsidRPr="002F34B1">
        <w:rPr>
          <w:lang w:val="ru-RU"/>
        </w:rPr>
        <w:tab/>
      </w:r>
      <w:r w:rsidR="002F34B1" w:rsidRPr="002F34B1">
        <w:rPr>
          <w:lang w:val="ru-RU"/>
        </w:rPr>
        <w:t>менять указания, касающиеся систем патентной классификации, содержащиеся в приложении</w:t>
      </w:r>
      <w:r w:rsidR="002F34B1">
        <w:t> E</w:t>
      </w:r>
      <w:r w:rsidR="002F34B1" w:rsidRPr="002F34B1">
        <w:rPr>
          <w:lang w:val="ru-RU"/>
        </w:rPr>
        <w:t xml:space="preserve"> к настоящему Соглашению;</w:t>
      </w:r>
    </w:p>
    <w:p w:rsidR="005303F3" w:rsidRPr="002F34B1" w:rsidRDefault="005303F3" w:rsidP="005303F3">
      <w:pPr>
        <w:pStyle w:val="AgreementTexti"/>
        <w:rPr>
          <w:lang w:val="ru-RU"/>
        </w:rPr>
      </w:pPr>
      <w:r w:rsidRPr="002F34B1">
        <w:rPr>
          <w:lang w:val="ru-RU"/>
        </w:rPr>
        <w:tab/>
        <w:t>(</w:t>
      </w:r>
      <w:r w:rsidRPr="000C0D3E">
        <w:t>v</w:t>
      </w:r>
      <w:r w:rsidRPr="002F34B1">
        <w:rPr>
          <w:lang w:val="ru-RU"/>
        </w:rPr>
        <w:t>)</w:t>
      </w:r>
      <w:r w:rsidRPr="002F34B1">
        <w:rPr>
          <w:lang w:val="ru-RU"/>
        </w:rPr>
        <w:tab/>
      </w:r>
      <w:r w:rsidR="002F34B1" w:rsidRPr="002F34B1">
        <w:rPr>
          <w:lang w:val="ru-RU"/>
        </w:rPr>
        <w:t xml:space="preserve">вносить изменения в перечень языков корреспонденции, содержащийся в приложении </w:t>
      </w:r>
      <w:r w:rsidR="002F34B1">
        <w:t>F</w:t>
      </w:r>
      <w:r w:rsidR="002F34B1" w:rsidRPr="002F34B1">
        <w:rPr>
          <w:lang w:val="ru-RU"/>
        </w:rPr>
        <w:t xml:space="preserve"> к настоящему Соглашению;</w:t>
      </w:r>
    </w:p>
    <w:p w:rsidR="005303F3" w:rsidRPr="002F34B1" w:rsidRDefault="005303F3" w:rsidP="005303F3">
      <w:pPr>
        <w:pStyle w:val="AgreementTexti"/>
        <w:rPr>
          <w:lang w:val="ru-RU"/>
        </w:rPr>
      </w:pPr>
      <w:r w:rsidRPr="002F34B1">
        <w:rPr>
          <w:lang w:val="ru-RU"/>
        </w:rPr>
        <w:tab/>
      </w:r>
      <w:r w:rsidRPr="002F34B1">
        <w:rPr>
          <w:rStyle w:val="InsertedText"/>
          <w:color w:val="auto"/>
          <w:u w:val="none"/>
          <w:lang w:val="ru-RU"/>
        </w:rPr>
        <w:t>(</w:t>
      </w:r>
      <w:r w:rsidRPr="005303F3">
        <w:rPr>
          <w:rStyle w:val="InsertedText"/>
          <w:color w:val="auto"/>
          <w:u w:val="none"/>
        </w:rPr>
        <w:t>vi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менять указания, касающиеся поиска международного типа, содержащиеся в приложении</w:t>
      </w:r>
      <w:r w:rsidR="002F34B1">
        <w:rPr>
          <w:rStyle w:val="InsertedText"/>
          <w:color w:val="auto"/>
          <w:u w:val="none"/>
        </w:rPr>
        <w:t> G</w:t>
      </w:r>
      <w:r w:rsidR="002F34B1" w:rsidRPr="002F34B1">
        <w:rPr>
          <w:rStyle w:val="InsertedText"/>
          <w:color w:val="auto"/>
          <w:u w:val="none"/>
          <w:lang w:val="ru-RU"/>
        </w:rPr>
        <w:t xml:space="preserve"> к настоящему Соглашению.</w:t>
      </w:r>
    </w:p>
    <w:p w:rsidR="005303F3" w:rsidRPr="002F34B1" w:rsidRDefault="005303F3" w:rsidP="005303F3">
      <w:pPr>
        <w:pStyle w:val="AgreementText"/>
        <w:rPr>
          <w:rStyle w:val="InsertedText"/>
          <w:color w:val="auto"/>
          <w:lang w:val="ru-RU"/>
        </w:rPr>
      </w:pPr>
      <w:r w:rsidRPr="002F34B1">
        <w:rPr>
          <w:rFonts w:cs="Arial"/>
          <w:szCs w:val="22"/>
          <w:lang w:val="ru-RU"/>
        </w:rPr>
        <w:tab/>
        <w:t>(4)</w:t>
      </w:r>
      <w:r w:rsidRPr="002F34B1">
        <w:rPr>
          <w:rFonts w:cs="Arial"/>
          <w:szCs w:val="22"/>
          <w:lang w:val="ru-RU"/>
        </w:rPr>
        <w:tab/>
      </w:r>
      <w:r w:rsidR="002F34B1" w:rsidRPr="002F34B1">
        <w:rPr>
          <w:rFonts w:cs="Arial"/>
          <w:szCs w:val="22"/>
          <w:lang w:val="ru-RU"/>
        </w:rPr>
        <w:t>Любые поправки, о которых сделано уведомление в соответствии с пунктом</w:t>
      </w:r>
      <w:r w:rsidR="002F34B1">
        <w:rPr>
          <w:rFonts w:cs="Arial"/>
          <w:szCs w:val="22"/>
        </w:rPr>
        <w:t> </w:t>
      </w:r>
      <w:r w:rsidR="002F34B1" w:rsidRPr="002F34B1">
        <w:rPr>
          <w:rFonts w:cs="Arial"/>
          <w:szCs w:val="22"/>
          <w:lang w:val="ru-RU"/>
        </w:rPr>
        <w:t>(3), вступают в силу в дату, указанную в уведомлении, при условии, что:</w:t>
      </w:r>
      <w:r w:rsidRPr="002F34B1">
        <w:rPr>
          <w:lang w:val="ru-RU"/>
        </w:rPr>
        <w:t xml:space="preserve"> </w:t>
      </w:r>
    </w:p>
    <w:p w:rsidR="005303F3" w:rsidRPr="002F34B1" w:rsidRDefault="005303F3" w:rsidP="005303F3">
      <w:pPr>
        <w:pStyle w:val="AgreementTexti"/>
        <w:rPr>
          <w:lang w:val="ru-RU"/>
        </w:rPr>
      </w:pPr>
      <w:r w:rsidRPr="002F34B1">
        <w:rPr>
          <w:lang w:val="ru-RU"/>
        </w:rPr>
        <w:tab/>
      </w:r>
      <w:r w:rsidRPr="002F34B1">
        <w:rPr>
          <w:rStyle w:val="InsertedText"/>
          <w:color w:val="auto"/>
          <w:u w:val="none"/>
          <w:lang w:val="ru-RU"/>
        </w:rPr>
        <w:t>(</w:t>
      </w:r>
      <w:r w:rsidRPr="005303F3">
        <w:rPr>
          <w:rStyle w:val="InsertedText"/>
          <w:color w:val="auto"/>
          <w:u w:val="none"/>
        </w:rPr>
        <w:t>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в случае любой поправки к приложению</w:t>
      </w:r>
      <w:r w:rsidR="002F34B1">
        <w:rPr>
          <w:rStyle w:val="InsertedText"/>
          <w:color w:val="auto"/>
          <w:u w:val="none"/>
        </w:rPr>
        <w:t> B</w:t>
      </w:r>
      <w:r w:rsidR="002F34B1" w:rsidRPr="002F34B1">
        <w:rPr>
          <w:rStyle w:val="InsertedText"/>
          <w:color w:val="auto"/>
          <w:u w:val="none"/>
          <w:lang w:val="ru-RU"/>
        </w:rPr>
        <w:t>, согласно которой Орган прекращает проводить дополнительный международный поиск, эта дата наступает не</w:t>
      </w:r>
      <w:r w:rsidRPr="002F34B1">
        <w:rPr>
          <w:rStyle w:val="InsertedText"/>
          <w:color w:val="auto"/>
          <w:u w:val="none"/>
          <w:lang w:val="ru-RU"/>
        </w:rPr>
        <w:t xml:space="preserve"> </w:t>
      </w:r>
      <w:r w:rsidR="00221818" w:rsidRPr="00221818">
        <w:rPr>
          <w:rStyle w:val="InsertedText"/>
          <w:color w:val="auto"/>
          <w:u w:val="none"/>
          <w:lang w:val="ru-RU"/>
        </w:rPr>
        <w:t>раньше, чем через 6 месяцев после даты получения уведомления Международным бюро;</w:t>
      </w:r>
      <w:r w:rsidR="00221818">
        <w:rPr>
          <w:rStyle w:val="InsertedText"/>
          <w:color w:val="auto"/>
          <w:u w:val="none"/>
        </w:rPr>
        <w:t>  </w:t>
      </w:r>
      <w:r w:rsidR="00221818" w:rsidRPr="00221818">
        <w:rPr>
          <w:rStyle w:val="InsertedText"/>
          <w:color w:val="auto"/>
          <w:u w:val="none"/>
          <w:lang w:val="ru-RU"/>
        </w:rPr>
        <w:t>и</w:t>
      </w:r>
    </w:p>
    <w:p w:rsidR="005303F3" w:rsidRPr="00221818" w:rsidRDefault="005303F3" w:rsidP="005303F3">
      <w:pPr>
        <w:pStyle w:val="AgreementTexti"/>
        <w:rPr>
          <w:lang w:val="ru-RU"/>
        </w:rPr>
      </w:pPr>
      <w:r w:rsidRPr="002F34B1">
        <w:rPr>
          <w:lang w:val="ru-RU"/>
        </w:rPr>
        <w:tab/>
      </w:r>
      <w:r w:rsidRPr="00221818">
        <w:rPr>
          <w:rStyle w:val="InsertedText"/>
          <w:color w:val="auto"/>
          <w:u w:val="none"/>
          <w:lang w:val="ru-RU"/>
        </w:rPr>
        <w:t>(</w:t>
      </w:r>
      <w:r w:rsidRPr="005303F3">
        <w:rPr>
          <w:rStyle w:val="InsertedText"/>
          <w:color w:val="auto"/>
          <w:u w:val="none"/>
        </w:rPr>
        <w:t>ii</w:t>
      </w:r>
      <w:r w:rsidRPr="00221818">
        <w:rPr>
          <w:rStyle w:val="InsertedText"/>
          <w:color w:val="auto"/>
          <w:u w:val="none"/>
          <w:lang w:val="ru-RU"/>
        </w:rPr>
        <w:t>)</w:t>
      </w:r>
      <w:r w:rsidRPr="00221818">
        <w:rPr>
          <w:rStyle w:val="InsertedText"/>
          <w:color w:val="auto"/>
          <w:u w:val="none"/>
          <w:lang w:val="ru-RU"/>
        </w:rPr>
        <w:tab/>
      </w:r>
      <w:r w:rsidR="00221818" w:rsidRPr="00221818">
        <w:rPr>
          <w:lang w:val="ru-RU"/>
        </w:rPr>
        <w:t xml:space="preserve">в случае любого изменения валюты или размера пошлин или сборов, указанных в приложении </w:t>
      </w:r>
      <w:r w:rsidR="00221818">
        <w:t>D</w:t>
      </w:r>
      <w:r w:rsidR="00221818" w:rsidRPr="00221818">
        <w:rPr>
          <w:lang w:val="ru-RU"/>
        </w:rPr>
        <w:t>, любого добавления новых пошлин или сборов и любого изменения условий или размера возмещения или сокращения пошлин,</w:t>
      </w:r>
      <w:r w:rsidRPr="00221818">
        <w:rPr>
          <w:lang w:val="ru-RU"/>
        </w:rPr>
        <w:t xml:space="preserve"> </w:t>
      </w:r>
      <w:r w:rsidR="00221818" w:rsidRPr="00221818">
        <w:rPr>
          <w:lang w:val="ru-RU"/>
        </w:rPr>
        <w:t xml:space="preserve">перечисленных в приложении </w:t>
      </w:r>
      <w:r w:rsidR="00221818">
        <w:t>D</w:t>
      </w:r>
      <w:r w:rsidR="00221818" w:rsidRPr="00221818">
        <w:rPr>
          <w:lang w:val="ru-RU"/>
        </w:rPr>
        <w:t>, эта дата наступает не раньше, чем через два месяца после даты получения уведомления Международным бюро.</w:t>
      </w:r>
    </w:p>
    <w:p w:rsidR="005303F3" w:rsidRPr="00221818" w:rsidRDefault="001C66DE" w:rsidP="005303F3">
      <w:pPr>
        <w:pStyle w:val="AgreementHeading"/>
        <w:rPr>
          <w:lang w:val="ru-RU"/>
        </w:rPr>
      </w:pPr>
      <w:r w:rsidRPr="00221818">
        <w:rPr>
          <w:lang w:val="ru-RU"/>
        </w:rPr>
        <w:lastRenderedPageBreak/>
        <w:t>Статья</w:t>
      </w:r>
      <w:r w:rsidR="005303F3" w:rsidRPr="00221818">
        <w:rPr>
          <w:lang w:val="ru-RU"/>
        </w:rPr>
        <w:t xml:space="preserve"> 12</w:t>
      </w:r>
      <w:r w:rsidR="005303F3" w:rsidRPr="00221818">
        <w:rPr>
          <w:lang w:val="ru-RU"/>
        </w:rPr>
        <w:br/>
      </w:r>
      <w:r w:rsidR="00221818" w:rsidRPr="00221818">
        <w:rPr>
          <w:lang w:val="ru-RU"/>
        </w:rPr>
        <w:t>Прекращение действия</w:t>
      </w:r>
    </w:p>
    <w:p w:rsidR="005303F3" w:rsidRPr="00221818" w:rsidRDefault="005303F3" w:rsidP="005303F3">
      <w:pPr>
        <w:pStyle w:val="AgreementText"/>
        <w:keepNext/>
        <w:rPr>
          <w:rFonts w:cs="Arial"/>
          <w:szCs w:val="22"/>
          <w:lang w:val="ru-RU"/>
        </w:rPr>
      </w:pPr>
      <w:r w:rsidRPr="00221818">
        <w:rPr>
          <w:rFonts w:cs="Arial"/>
          <w:szCs w:val="22"/>
          <w:lang w:val="ru-RU"/>
        </w:rPr>
        <w:tab/>
        <w:t>(1)</w:t>
      </w:r>
      <w:r w:rsidRPr="00221818">
        <w:rPr>
          <w:rFonts w:cs="Arial"/>
          <w:szCs w:val="22"/>
          <w:lang w:val="ru-RU"/>
        </w:rPr>
        <w:tab/>
      </w:r>
      <w:r w:rsidR="00221818" w:rsidRPr="00221818">
        <w:rPr>
          <w:rFonts w:cs="Arial"/>
          <w:szCs w:val="22"/>
          <w:lang w:val="ru-RU"/>
        </w:rPr>
        <w:t>Действие настоящего Соглашения прекращается до 31</w:t>
      </w:r>
      <w:r w:rsidR="00221818">
        <w:rPr>
          <w:rFonts w:cs="Arial"/>
          <w:szCs w:val="22"/>
        </w:rPr>
        <w:t> </w:t>
      </w:r>
      <w:r w:rsidR="00221818" w:rsidRPr="00221818">
        <w:rPr>
          <w:rFonts w:cs="Arial"/>
          <w:szCs w:val="22"/>
          <w:lang w:val="ru-RU"/>
        </w:rPr>
        <w:t>декабря 2027</w:t>
      </w:r>
      <w:r w:rsidR="00221818">
        <w:rPr>
          <w:rFonts w:cs="Arial"/>
          <w:szCs w:val="22"/>
        </w:rPr>
        <w:t> </w:t>
      </w:r>
      <w:r w:rsidR="00221818" w:rsidRPr="00221818">
        <w:rPr>
          <w:rFonts w:cs="Arial"/>
          <w:szCs w:val="22"/>
          <w:lang w:val="ru-RU"/>
        </w:rPr>
        <w:t>г.:</w:t>
      </w:r>
    </w:p>
    <w:p w:rsidR="005303F3" w:rsidRPr="00F413F7" w:rsidRDefault="005303F3" w:rsidP="005303F3">
      <w:pPr>
        <w:pStyle w:val="AgreementText"/>
        <w:keepLines w:val="0"/>
        <w:tabs>
          <w:tab w:val="right" w:pos="1276"/>
          <w:tab w:val="left" w:pos="1418"/>
        </w:tabs>
        <w:rPr>
          <w:rFonts w:cs="Arial"/>
          <w:szCs w:val="22"/>
          <w:lang w:val="ru-RU"/>
        </w:rPr>
      </w:pPr>
      <w:r w:rsidRPr="00221818">
        <w:rPr>
          <w:rFonts w:cs="Arial"/>
          <w:szCs w:val="22"/>
          <w:lang w:val="ru-RU"/>
        </w:rPr>
        <w:tab/>
      </w:r>
      <w:r w:rsidRPr="00F413F7">
        <w:rPr>
          <w:rFonts w:cs="Arial"/>
          <w:szCs w:val="22"/>
          <w:lang w:val="ru-RU"/>
        </w:rPr>
        <w:t>(</w:t>
      </w:r>
      <w:r w:rsidRPr="00B1471A">
        <w:rPr>
          <w:rFonts w:cs="Arial"/>
          <w:szCs w:val="22"/>
        </w:rPr>
        <w:t>i</w:t>
      </w:r>
      <w:r w:rsidRPr="00F413F7">
        <w:rPr>
          <w:rFonts w:cs="Arial"/>
          <w:szCs w:val="22"/>
          <w:lang w:val="ru-RU"/>
        </w:rPr>
        <w:t>)</w:t>
      </w:r>
      <w:r w:rsidRPr="00F413F7">
        <w:rPr>
          <w:rFonts w:cs="Arial"/>
          <w:szCs w:val="22"/>
          <w:lang w:val="ru-RU"/>
        </w:rPr>
        <w:tab/>
      </w:r>
      <w:r w:rsidR="00377580">
        <w:rPr>
          <w:rFonts w:cs="Arial"/>
          <w:szCs w:val="22"/>
          <w:lang w:val="ru-RU"/>
        </w:rPr>
        <w:t xml:space="preserve">если </w:t>
      </w:r>
      <w:r w:rsidR="00377580" w:rsidRPr="00377580">
        <w:rPr>
          <w:rFonts w:cs="Arial"/>
          <w:szCs w:val="22"/>
          <w:lang w:val="ru-RU"/>
        </w:rPr>
        <w:t>Правительство Израиля</w:t>
      </w:r>
      <w:r w:rsidRPr="00F413F7">
        <w:rPr>
          <w:rFonts w:cs="Arial"/>
          <w:szCs w:val="22"/>
          <w:lang w:val="ru-RU"/>
        </w:rPr>
        <w:t xml:space="preserve"> </w:t>
      </w:r>
      <w:r w:rsidR="00F413F7" w:rsidRPr="00F413F7">
        <w:rPr>
          <w:rFonts w:cs="Arial"/>
          <w:szCs w:val="22"/>
          <w:lang w:val="ru-RU"/>
        </w:rPr>
        <w:t xml:space="preserve">письменно уведомляет Генерального директора Всемирной организации интеллектуальной собственности о прекращении действия настоящего </w:t>
      </w:r>
      <w:r w:rsidR="00221818">
        <w:rPr>
          <w:rFonts w:cs="Arial"/>
          <w:szCs w:val="22"/>
          <w:lang w:val="ru-RU"/>
        </w:rPr>
        <w:t>Соглашения; или</w:t>
      </w:r>
    </w:p>
    <w:p w:rsidR="005303F3" w:rsidRPr="00F413F7" w:rsidRDefault="005303F3" w:rsidP="005303F3">
      <w:pPr>
        <w:pStyle w:val="AgreementText"/>
        <w:keepLines w:val="0"/>
        <w:tabs>
          <w:tab w:val="right" w:pos="1276"/>
          <w:tab w:val="left" w:pos="1418"/>
        </w:tabs>
        <w:rPr>
          <w:rFonts w:cs="Arial"/>
          <w:szCs w:val="22"/>
          <w:lang w:val="ru-RU"/>
        </w:rPr>
      </w:pPr>
      <w:r w:rsidRPr="00F413F7">
        <w:rPr>
          <w:rFonts w:cs="Arial"/>
          <w:szCs w:val="22"/>
          <w:lang w:val="ru-RU"/>
        </w:rPr>
        <w:tab/>
        <w:t>(</w:t>
      </w:r>
      <w:r w:rsidRPr="00B1471A">
        <w:rPr>
          <w:rFonts w:cs="Arial"/>
          <w:szCs w:val="22"/>
        </w:rPr>
        <w:t>ii</w:t>
      </w:r>
      <w:r w:rsidRPr="00F413F7">
        <w:rPr>
          <w:rFonts w:cs="Arial"/>
          <w:szCs w:val="22"/>
          <w:lang w:val="ru-RU"/>
        </w:rPr>
        <w:t>)</w:t>
      </w:r>
      <w:r w:rsidRPr="00F413F7">
        <w:rPr>
          <w:rFonts w:cs="Arial"/>
          <w:szCs w:val="22"/>
          <w:lang w:val="ru-RU"/>
        </w:rPr>
        <w:tab/>
      </w:r>
      <w:r w:rsidR="00F413F7" w:rsidRPr="00F413F7">
        <w:rPr>
          <w:rFonts w:cs="Arial"/>
          <w:szCs w:val="22"/>
          <w:lang w:val="ru-RU"/>
        </w:rPr>
        <w:t xml:space="preserve">если Генеральный директор Всемирной организации интеллектуальной собственности письменно уведомляет </w:t>
      </w:r>
      <w:r w:rsidR="00377580" w:rsidRPr="00377580">
        <w:rPr>
          <w:rFonts w:cs="Arial"/>
          <w:szCs w:val="22"/>
          <w:lang w:val="ru-RU"/>
        </w:rPr>
        <w:t>Правительство Израиля</w:t>
      </w:r>
      <w:r w:rsidR="00377580" w:rsidRPr="00F413F7">
        <w:rPr>
          <w:rFonts w:cs="Arial"/>
          <w:szCs w:val="22"/>
          <w:lang w:val="ru-RU"/>
        </w:rPr>
        <w:t xml:space="preserve"> </w:t>
      </w:r>
      <w:r w:rsidR="00F413F7" w:rsidRPr="00F413F7">
        <w:rPr>
          <w:rFonts w:cs="Arial"/>
          <w:szCs w:val="22"/>
          <w:lang w:val="ru-RU"/>
        </w:rPr>
        <w:t>о прекращении действия настоящего Соглашения</w:t>
      </w:r>
      <w:r w:rsidRPr="00F413F7">
        <w:rPr>
          <w:rFonts w:cs="Arial"/>
          <w:szCs w:val="22"/>
          <w:lang w:val="ru-RU"/>
        </w:rPr>
        <w:t>.</w:t>
      </w:r>
    </w:p>
    <w:p w:rsidR="005303F3" w:rsidRPr="00221818" w:rsidRDefault="005303F3" w:rsidP="005303F3">
      <w:pPr>
        <w:pStyle w:val="AgreementText"/>
        <w:keepLines w:val="0"/>
        <w:rPr>
          <w:rFonts w:cs="Arial"/>
          <w:szCs w:val="22"/>
          <w:lang w:val="ru-RU"/>
        </w:rPr>
      </w:pPr>
      <w:r w:rsidRPr="00F413F7">
        <w:rPr>
          <w:rFonts w:cs="Arial"/>
          <w:szCs w:val="22"/>
          <w:lang w:val="ru-RU"/>
        </w:rPr>
        <w:tab/>
      </w:r>
      <w:r w:rsidRPr="00221818">
        <w:rPr>
          <w:rFonts w:cs="Arial"/>
          <w:szCs w:val="22"/>
          <w:lang w:val="ru-RU"/>
        </w:rPr>
        <w:t>(2)</w:t>
      </w:r>
      <w:r w:rsidRPr="00221818">
        <w:rPr>
          <w:rFonts w:cs="Arial"/>
          <w:szCs w:val="22"/>
          <w:lang w:val="ru-RU"/>
        </w:rPr>
        <w:tab/>
      </w:r>
      <w:r w:rsidR="00221818" w:rsidRPr="00221818">
        <w:rPr>
          <w:rFonts w:cs="Arial"/>
          <w:szCs w:val="22"/>
          <w:lang w:val="ru-RU"/>
        </w:rPr>
        <w:t>Прекращение действия настоящего Соглашения в соответствии с пунктом</w:t>
      </w:r>
      <w:r w:rsidR="00221818">
        <w:rPr>
          <w:rFonts w:cs="Arial"/>
          <w:szCs w:val="22"/>
        </w:rPr>
        <w:t> </w:t>
      </w:r>
      <w:r w:rsidR="00221818" w:rsidRPr="00221818">
        <w:rPr>
          <w:rFonts w:cs="Arial"/>
          <w:szCs w:val="22"/>
          <w:lang w:val="ru-RU"/>
        </w:rPr>
        <w:t>(1) вступает в силу через год с даты получения уведомления другой стороной, если только</w:t>
      </w:r>
      <w:r w:rsidRPr="00221818">
        <w:rPr>
          <w:rFonts w:cs="Arial"/>
          <w:szCs w:val="22"/>
          <w:lang w:val="ru-RU"/>
        </w:rPr>
        <w:t xml:space="preserve"> </w:t>
      </w:r>
      <w:r w:rsidR="00221818" w:rsidRPr="00221818">
        <w:rPr>
          <w:rFonts w:cs="Arial"/>
          <w:szCs w:val="22"/>
          <w:lang w:val="ru-RU"/>
        </w:rPr>
        <w:t>более поздний срок не указан в уведомлении или если обе стороны не договорятся о более раннем сроке.</w:t>
      </w:r>
    </w:p>
    <w:p w:rsidR="005303F3" w:rsidRPr="002E55B4" w:rsidRDefault="00221818" w:rsidP="005303F3">
      <w:pPr>
        <w:pStyle w:val="AgreementText"/>
        <w:keepNext/>
        <w:ind w:firstLine="720"/>
        <w:rPr>
          <w:rFonts w:cs="Arial"/>
          <w:szCs w:val="22"/>
          <w:lang w:val="ru-RU"/>
        </w:rPr>
      </w:pPr>
      <w:r w:rsidRPr="00221818">
        <w:rPr>
          <w:rFonts w:cs="Arial"/>
          <w:i/>
          <w:szCs w:val="22"/>
          <w:lang w:val="ru-RU"/>
        </w:rPr>
        <w:t xml:space="preserve">В удостоверение чего </w:t>
      </w:r>
      <w:r w:rsidRPr="002E55B4">
        <w:rPr>
          <w:rFonts w:cs="Arial"/>
          <w:szCs w:val="22"/>
          <w:lang w:val="ru-RU"/>
        </w:rPr>
        <w:t xml:space="preserve">стороны </w:t>
      </w:r>
      <w:r w:rsidR="002E55B4">
        <w:rPr>
          <w:rFonts w:cs="Arial"/>
          <w:szCs w:val="22"/>
          <w:lang w:val="ru-RU"/>
        </w:rPr>
        <w:t>заключили</w:t>
      </w:r>
      <w:r w:rsidR="002E55B4" w:rsidRPr="0033766B">
        <w:rPr>
          <w:rFonts w:cs="Arial"/>
          <w:szCs w:val="22"/>
          <w:lang w:val="ru-RU"/>
        </w:rPr>
        <w:t xml:space="preserve"> </w:t>
      </w:r>
      <w:r w:rsidRPr="002E55B4">
        <w:rPr>
          <w:rFonts w:cs="Arial"/>
          <w:szCs w:val="22"/>
          <w:lang w:val="ru-RU"/>
        </w:rPr>
        <w:t>настоящее Соглашение.</w:t>
      </w:r>
    </w:p>
    <w:p w:rsidR="005303F3" w:rsidRPr="00221818" w:rsidRDefault="005303F3" w:rsidP="005303F3">
      <w:pPr>
        <w:pStyle w:val="AgreementText"/>
        <w:keepNext/>
        <w:keepLines w:val="0"/>
        <w:rPr>
          <w:rFonts w:cs="Arial"/>
          <w:szCs w:val="22"/>
          <w:lang w:val="ru-RU"/>
        </w:rPr>
      </w:pPr>
      <w:r w:rsidRPr="00221818">
        <w:rPr>
          <w:rFonts w:cs="Arial"/>
          <w:szCs w:val="22"/>
          <w:lang w:val="ru-RU"/>
        </w:rPr>
        <w:tab/>
      </w:r>
      <w:r w:rsidR="00221818" w:rsidRPr="00221818">
        <w:rPr>
          <w:rFonts w:cs="Arial"/>
          <w:szCs w:val="22"/>
          <w:lang w:val="ru-RU"/>
        </w:rPr>
        <w:t xml:space="preserve">Совершено в </w:t>
      </w:r>
      <w:r w:rsidR="00221818" w:rsidRPr="00377580">
        <w:rPr>
          <w:rFonts w:cs="Arial"/>
          <w:i/>
          <w:szCs w:val="22"/>
          <w:lang w:val="ru-RU"/>
        </w:rPr>
        <w:t>[город] [дата]</w:t>
      </w:r>
      <w:r w:rsidR="00221818" w:rsidRPr="00221818">
        <w:rPr>
          <w:rFonts w:cs="Arial"/>
          <w:szCs w:val="22"/>
          <w:lang w:val="ru-RU"/>
        </w:rPr>
        <w:t xml:space="preserve"> в двух </w:t>
      </w:r>
      <w:r w:rsidR="00377580" w:rsidRPr="00377580">
        <w:rPr>
          <w:rFonts w:cs="Arial"/>
          <w:szCs w:val="22"/>
          <w:lang w:val="ru-RU"/>
        </w:rPr>
        <w:t>оригинальн</w:t>
      </w:r>
      <w:r w:rsidR="00377580">
        <w:rPr>
          <w:rFonts w:cs="Arial"/>
          <w:szCs w:val="22"/>
          <w:lang w:val="ru-RU"/>
        </w:rPr>
        <w:t xml:space="preserve">ых </w:t>
      </w:r>
      <w:r w:rsidR="00221818" w:rsidRPr="00221818">
        <w:rPr>
          <w:rFonts w:cs="Arial"/>
          <w:szCs w:val="22"/>
          <w:lang w:val="ru-RU"/>
        </w:rPr>
        <w:t xml:space="preserve">экземплярах на английском </w:t>
      </w:r>
      <w:r w:rsidR="00377580">
        <w:rPr>
          <w:rFonts w:cs="Arial"/>
          <w:szCs w:val="22"/>
          <w:lang w:val="ru-RU"/>
        </w:rPr>
        <w:t xml:space="preserve">языке </w:t>
      </w:r>
      <w:r w:rsidR="00221818" w:rsidRPr="00221818">
        <w:rPr>
          <w:rFonts w:cs="Arial"/>
          <w:szCs w:val="22"/>
          <w:lang w:val="ru-RU"/>
        </w:rPr>
        <w:t xml:space="preserve">и </w:t>
      </w:r>
      <w:r w:rsidR="00377580">
        <w:rPr>
          <w:rFonts w:cs="Arial"/>
          <w:szCs w:val="22"/>
          <w:lang w:val="ru-RU"/>
        </w:rPr>
        <w:t>иврите</w:t>
      </w:r>
      <w:r w:rsidR="008E635A">
        <w:rPr>
          <w:rFonts w:cs="Arial"/>
          <w:szCs w:val="22"/>
          <w:lang w:val="ru-RU"/>
        </w:rPr>
        <w:t>, причем каждый текст является равно аутентичным</w:t>
      </w:r>
      <w:r w:rsidR="00221818" w:rsidRPr="00221818">
        <w:rPr>
          <w:rFonts w:cs="Arial"/>
          <w:szCs w:val="22"/>
          <w:lang w:val="ru-RU"/>
        </w:rPr>
        <w:t>.</w:t>
      </w:r>
      <w:r w:rsidRPr="00221818">
        <w:rPr>
          <w:rFonts w:cs="Arial"/>
          <w:szCs w:val="22"/>
          <w:lang w:val="ru-RU"/>
        </w:rPr>
        <w:t xml:space="preserve"> </w:t>
      </w:r>
    </w:p>
    <w:tbl>
      <w:tblPr>
        <w:tblW w:w="0" w:type="auto"/>
        <w:tblLayout w:type="fixed"/>
        <w:tblLook w:val="0000" w:firstRow="0" w:lastRow="0" w:firstColumn="0" w:lastColumn="0" w:noHBand="0" w:noVBand="0"/>
      </w:tblPr>
      <w:tblGrid>
        <w:gridCol w:w="4643"/>
        <w:gridCol w:w="4643"/>
      </w:tblGrid>
      <w:tr w:rsidR="005303F3" w:rsidRPr="00675585" w:rsidTr="00EE545E">
        <w:trPr>
          <w:trHeight w:val="662"/>
        </w:trPr>
        <w:tc>
          <w:tcPr>
            <w:tcW w:w="4643" w:type="dxa"/>
          </w:tcPr>
          <w:p w:rsidR="005303F3" w:rsidRPr="00B1471A" w:rsidRDefault="00F413F7" w:rsidP="00EE545E">
            <w:pPr>
              <w:pStyle w:val="AgreementText"/>
              <w:keepNext/>
              <w:keepLines w:val="0"/>
              <w:tabs>
                <w:tab w:val="left" w:pos="4536"/>
              </w:tabs>
              <w:rPr>
                <w:rFonts w:cs="Arial"/>
                <w:szCs w:val="22"/>
              </w:rPr>
            </w:pPr>
            <w:r>
              <w:rPr>
                <w:rFonts w:cs="Arial"/>
                <w:szCs w:val="22"/>
              </w:rPr>
              <w:t xml:space="preserve">За </w:t>
            </w:r>
            <w:r w:rsidR="00377580">
              <w:rPr>
                <w:rFonts w:cs="Arial"/>
                <w:szCs w:val="22"/>
              </w:rPr>
              <w:t>Правительство Израиля</w:t>
            </w:r>
            <w:r w:rsidR="005303F3" w:rsidRPr="00B1471A">
              <w:rPr>
                <w:rFonts w:cs="Arial"/>
                <w:szCs w:val="22"/>
              </w:rPr>
              <w:t>:</w:t>
            </w:r>
          </w:p>
        </w:tc>
        <w:tc>
          <w:tcPr>
            <w:tcW w:w="4643" w:type="dxa"/>
          </w:tcPr>
          <w:p w:rsidR="005303F3" w:rsidRPr="004F6B9B" w:rsidRDefault="004F6B9B" w:rsidP="00EE545E">
            <w:pPr>
              <w:pStyle w:val="AgreementText"/>
              <w:keepNext/>
              <w:keepLines w:val="0"/>
              <w:tabs>
                <w:tab w:val="left" w:pos="4536"/>
              </w:tabs>
              <w:rPr>
                <w:rFonts w:cs="Arial"/>
                <w:szCs w:val="22"/>
                <w:lang w:val="ru-RU"/>
              </w:rPr>
            </w:pPr>
            <w:r w:rsidRPr="004F6B9B">
              <w:rPr>
                <w:rFonts w:cs="Arial"/>
                <w:szCs w:val="22"/>
                <w:lang w:val="ru-RU"/>
              </w:rPr>
              <w:t>За Международное бюро Всемирной организации интеллектуальной собственности:</w:t>
            </w:r>
          </w:p>
        </w:tc>
      </w:tr>
    </w:tbl>
    <w:p w:rsidR="005303F3" w:rsidRPr="004F6B9B" w:rsidRDefault="005303F3" w:rsidP="005303F3">
      <w:pPr>
        <w:rPr>
          <w:rFonts w:eastAsia="Times New Roman"/>
          <w:bCs/>
          <w:szCs w:val="24"/>
          <w:lang w:val="ru-RU"/>
        </w:rPr>
      </w:pPr>
      <w:r w:rsidRPr="004F6B9B">
        <w:rPr>
          <w:lang w:val="ru-RU"/>
        </w:rPr>
        <w:br w:type="page"/>
      </w:r>
    </w:p>
    <w:p w:rsidR="005303F3" w:rsidRPr="004F6B9B" w:rsidRDefault="005E464D" w:rsidP="005303F3">
      <w:pPr>
        <w:pStyle w:val="AgreementHeading"/>
        <w:rPr>
          <w:lang w:val="ru-RU"/>
        </w:rPr>
      </w:pPr>
      <w:r w:rsidRPr="004F6B9B">
        <w:rPr>
          <w:lang w:val="ru-RU"/>
        </w:rPr>
        <w:lastRenderedPageBreak/>
        <w:t>Приложение</w:t>
      </w:r>
      <w:r w:rsidR="005303F3" w:rsidRPr="004F6B9B">
        <w:rPr>
          <w:lang w:val="ru-RU"/>
        </w:rPr>
        <w:t xml:space="preserve"> </w:t>
      </w:r>
      <w:r w:rsidR="005303F3" w:rsidRPr="00B1471A">
        <w:t>A</w:t>
      </w:r>
      <w:r w:rsidR="005303F3" w:rsidRPr="004F6B9B">
        <w:rPr>
          <w:lang w:val="ru-RU"/>
        </w:rPr>
        <w:br/>
      </w:r>
      <w:r w:rsidR="004F6B9B" w:rsidRPr="004F6B9B">
        <w:rPr>
          <w:lang w:val="ru-RU"/>
        </w:rPr>
        <w:t>Государства и языки</w:t>
      </w:r>
    </w:p>
    <w:p w:rsidR="005303F3" w:rsidRPr="004F6B9B" w:rsidRDefault="004F6B9B" w:rsidP="005303F3">
      <w:pPr>
        <w:pStyle w:val="AgreementText"/>
        <w:keepLines w:val="0"/>
        <w:ind w:left="567"/>
        <w:rPr>
          <w:rFonts w:cs="Arial"/>
          <w:szCs w:val="22"/>
          <w:lang w:val="ru-RU"/>
        </w:rPr>
      </w:pPr>
      <w:r w:rsidRPr="004F6B9B">
        <w:rPr>
          <w:rFonts w:cs="Arial"/>
          <w:szCs w:val="22"/>
          <w:lang w:val="ru-RU"/>
        </w:rPr>
        <w:t>В соответствии со статьей</w:t>
      </w:r>
      <w:r>
        <w:rPr>
          <w:rFonts w:cs="Arial"/>
          <w:szCs w:val="22"/>
        </w:rPr>
        <w:t> </w:t>
      </w:r>
      <w:r w:rsidRPr="004F6B9B">
        <w:rPr>
          <w:rFonts w:cs="Arial"/>
          <w:szCs w:val="22"/>
          <w:lang w:val="ru-RU"/>
        </w:rPr>
        <w:t>3 Соглашения Орган указывает:</w:t>
      </w:r>
      <w:r w:rsidR="005303F3" w:rsidRPr="004F6B9B">
        <w:rPr>
          <w:rFonts w:cs="Arial"/>
          <w:szCs w:val="22"/>
          <w:lang w:val="ru-RU"/>
        </w:rPr>
        <w:t xml:space="preserve"> </w:t>
      </w:r>
    </w:p>
    <w:p w:rsidR="005303F3" w:rsidRPr="004F6B9B" w:rsidRDefault="005303F3" w:rsidP="005303F3">
      <w:pPr>
        <w:pStyle w:val="AgreementText"/>
        <w:keepLines w:val="0"/>
        <w:tabs>
          <w:tab w:val="right" w:pos="1134"/>
          <w:tab w:val="left" w:pos="1418"/>
        </w:tabs>
        <w:ind w:left="567"/>
        <w:rPr>
          <w:lang w:val="ru-RU"/>
        </w:rPr>
      </w:pPr>
      <w:r w:rsidRPr="004F6B9B">
        <w:rPr>
          <w:rFonts w:cs="Arial"/>
          <w:szCs w:val="22"/>
          <w:lang w:val="ru-RU"/>
        </w:rPr>
        <w:tab/>
        <w:t>(</w:t>
      </w:r>
      <w:r w:rsidRPr="00B1471A">
        <w:rPr>
          <w:rFonts w:cs="Arial"/>
          <w:szCs w:val="22"/>
        </w:rPr>
        <w:t>i</w:t>
      </w:r>
      <w:r w:rsidRPr="004F6B9B">
        <w:rPr>
          <w:rFonts w:cs="Arial"/>
          <w:szCs w:val="22"/>
          <w:lang w:val="ru-RU"/>
        </w:rPr>
        <w:t>)</w:t>
      </w:r>
      <w:r w:rsidRPr="004F6B9B">
        <w:rPr>
          <w:rFonts w:cs="Arial"/>
          <w:szCs w:val="22"/>
          <w:lang w:val="ru-RU"/>
        </w:rPr>
        <w:tab/>
      </w:r>
      <w:r w:rsidR="004F6B9B" w:rsidRPr="004F6B9B">
        <w:rPr>
          <w:lang w:val="ru-RU"/>
        </w:rPr>
        <w:t>следующие государства, от имени которых он будет действовать:</w:t>
      </w:r>
    </w:p>
    <w:p w:rsidR="005303F3" w:rsidRPr="004F6B9B" w:rsidRDefault="004F6B9B" w:rsidP="005303F3">
      <w:pPr>
        <w:pStyle w:val="AgreementText"/>
        <w:keepLines w:val="0"/>
        <w:tabs>
          <w:tab w:val="right" w:pos="1134"/>
          <w:tab w:val="left" w:pos="1418"/>
        </w:tabs>
        <w:ind w:left="1418"/>
        <w:rPr>
          <w:lang w:val="ru-RU"/>
        </w:rPr>
      </w:pPr>
      <w:r w:rsidRPr="004F6B9B">
        <w:rPr>
          <w:rFonts w:cs="Arial"/>
          <w:szCs w:val="22"/>
          <w:lang w:val="ru-RU"/>
        </w:rPr>
        <w:t>настолько, насколько это касается статьи</w:t>
      </w:r>
      <w:r>
        <w:rPr>
          <w:rFonts w:cs="Arial"/>
          <w:szCs w:val="22"/>
        </w:rPr>
        <w:t> </w:t>
      </w:r>
      <w:r w:rsidRPr="004F6B9B">
        <w:rPr>
          <w:rFonts w:cs="Arial"/>
          <w:szCs w:val="22"/>
          <w:lang w:val="ru-RU"/>
        </w:rPr>
        <w:t>3(1):</w:t>
      </w:r>
      <w:r w:rsidR="005303F3" w:rsidRPr="004F6B9B">
        <w:rPr>
          <w:lang w:val="ru-RU"/>
        </w:rPr>
        <w:br/>
      </w:r>
      <w:r w:rsidR="005303F3" w:rsidRPr="004F6B9B">
        <w:rPr>
          <w:lang w:val="ru-RU"/>
        </w:rPr>
        <w:br/>
      </w:r>
      <w:r w:rsidR="003B1727" w:rsidRPr="000F04AE">
        <w:rPr>
          <w:lang w:val="ru-RU"/>
        </w:rPr>
        <w:t>Израиль</w:t>
      </w:r>
      <w:r w:rsidR="005303F3" w:rsidRPr="004F6B9B">
        <w:rPr>
          <w:lang w:val="ru-RU"/>
        </w:rPr>
        <w:t xml:space="preserve">, </w:t>
      </w:r>
      <w:r w:rsidR="003B1727" w:rsidRPr="000F04AE">
        <w:rPr>
          <w:lang w:val="ru-RU"/>
        </w:rPr>
        <w:t>Соединенные Штаты Америки</w:t>
      </w:r>
      <w:r w:rsidR="005303F3" w:rsidRPr="004F6B9B">
        <w:rPr>
          <w:lang w:val="ru-RU"/>
        </w:rPr>
        <w:t xml:space="preserve">, </w:t>
      </w:r>
      <w:r w:rsidR="003B1727" w:rsidRPr="000F04AE">
        <w:rPr>
          <w:lang w:val="ru-RU"/>
        </w:rPr>
        <w:t>Грузия</w:t>
      </w:r>
      <w:r w:rsidR="005303F3" w:rsidRPr="004F6B9B">
        <w:rPr>
          <w:lang w:val="ru-RU"/>
        </w:rPr>
        <w:t>;</w:t>
      </w:r>
    </w:p>
    <w:p w:rsidR="005303F3" w:rsidRPr="004F6B9B" w:rsidRDefault="004B5647" w:rsidP="005303F3">
      <w:pPr>
        <w:pStyle w:val="AgreementText"/>
        <w:keepLines w:val="0"/>
        <w:tabs>
          <w:tab w:val="right" w:pos="1134"/>
          <w:tab w:val="left" w:pos="1418"/>
        </w:tabs>
        <w:ind w:left="1418"/>
        <w:rPr>
          <w:lang w:val="ru-RU"/>
        </w:rPr>
      </w:pPr>
      <w:r>
        <w:rPr>
          <w:rFonts w:cs="Arial"/>
          <w:szCs w:val="22"/>
          <w:lang w:val="ru-RU"/>
        </w:rPr>
        <w:t>настолько, насколько это касается статьи 3(2):</w:t>
      </w:r>
      <w:r w:rsidR="005303F3" w:rsidRPr="004F6B9B">
        <w:rPr>
          <w:rFonts w:cs="Arial"/>
          <w:szCs w:val="22"/>
          <w:lang w:val="ru-RU"/>
        </w:rPr>
        <w:t xml:space="preserve">  </w:t>
      </w:r>
      <w:r w:rsidR="005303F3" w:rsidRPr="004F6B9B">
        <w:rPr>
          <w:lang w:val="ru-RU"/>
        </w:rPr>
        <w:br/>
      </w:r>
      <w:r w:rsidR="005303F3" w:rsidRPr="004F6B9B">
        <w:rPr>
          <w:lang w:val="ru-RU"/>
        </w:rPr>
        <w:br/>
      </w:r>
      <w:r w:rsidR="003B1727" w:rsidRPr="000F04AE">
        <w:rPr>
          <w:lang w:val="ru-RU"/>
        </w:rPr>
        <w:t>Израиль</w:t>
      </w:r>
      <w:r w:rsidR="005303F3" w:rsidRPr="004F6B9B">
        <w:rPr>
          <w:lang w:val="ru-RU"/>
        </w:rPr>
        <w:t xml:space="preserve">, </w:t>
      </w:r>
      <w:r w:rsidR="003B1727" w:rsidRPr="000F04AE">
        <w:rPr>
          <w:lang w:val="ru-RU"/>
        </w:rPr>
        <w:t>Соединенные Штаты Америки</w:t>
      </w:r>
      <w:r w:rsidR="005303F3" w:rsidRPr="004F6B9B">
        <w:rPr>
          <w:lang w:val="ru-RU"/>
        </w:rPr>
        <w:t xml:space="preserve">, </w:t>
      </w:r>
      <w:r w:rsidR="003B1727" w:rsidRPr="000F04AE">
        <w:rPr>
          <w:lang w:val="ru-RU"/>
        </w:rPr>
        <w:t>Грузия</w:t>
      </w:r>
      <w:r w:rsidR="005303F3" w:rsidRPr="004F6B9B">
        <w:rPr>
          <w:lang w:val="ru-RU"/>
        </w:rPr>
        <w:t xml:space="preserve">.  </w:t>
      </w:r>
    </w:p>
    <w:p w:rsidR="005303F3" w:rsidRPr="004F277B" w:rsidRDefault="00F413F7" w:rsidP="005303F3">
      <w:pPr>
        <w:pStyle w:val="AgreementText"/>
        <w:keepLines w:val="0"/>
        <w:tabs>
          <w:tab w:val="right" w:pos="1134"/>
          <w:tab w:val="left" w:pos="1418"/>
        </w:tabs>
        <w:ind w:left="1418"/>
        <w:rPr>
          <w:rFonts w:cs="Arial"/>
          <w:szCs w:val="22"/>
          <w:lang w:val="ru-RU"/>
        </w:rPr>
      </w:pPr>
      <w:r w:rsidRPr="00CA3CBB">
        <w:rPr>
          <w:lang w:val="ru-RU"/>
        </w:rPr>
        <w:t>Орган будет действовать от имени Соединенных Штатов Америки</w:t>
      </w:r>
      <w:r w:rsidR="005303F3" w:rsidRPr="00CA3CBB">
        <w:rPr>
          <w:lang w:val="ru-RU"/>
        </w:rPr>
        <w:t xml:space="preserve"> </w:t>
      </w:r>
      <w:r w:rsidRPr="00CA3CBB">
        <w:rPr>
          <w:lang w:val="ru-RU"/>
        </w:rPr>
        <w:t>в соответствии с положениями статьи</w:t>
      </w:r>
      <w:r>
        <w:t> </w:t>
      </w:r>
      <w:r w:rsidRPr="00CA3CBB">
        <w:rPr>
          <w:lang w:val="ru-RU"/>
        </w:rPr>
        <w:t>3(1)</w:t>
      </w:r>
      <w:r w:rsidR="005303F3" w:rsidRPr="00CA3CBB">
        <w:rPr>
          <w:lang w:val="ru-RU"/>
        </w:rPr>
        <w:t xml:space="preserve"> </w:t>
      </w:r>
      <w:r w:rsidR="00CA3CBB" w:rsidRPr="00CA3CBB">
        <w:rPr>
          <w:lang w:val="ru-RU"/>
        </w:rPr>
        <w:t xml:space="preserve">при условии, что Орган </w:t>
      </w:r>
      <w:r w:rsidR="00F30661">
        <w:rPr>
          <w:lang w:val="ru-RU"/>
        </w:rPr>
        <w:t xml:space="preserve">будет </w:t>
      </w:r>
      <w:r w:rsidR="00CA3CBB" w:rsidRPr="00CA3CBB">
        <w:rPr>
          <w:lang w:val="ru-RU"/>
        </w:rPr>
        <w:t>п</w:t>
      </w:r>
      <w:r w:rsidR="00F30661">
        <w:rPr>
          <w:lang w:val="ru-RU"/>
        </w:rPr>
        <w:t>олучать</w:t>
      </w:r>
      <w:r w:rsidR="00CA3CBB" w:rsidRPr="00CA3CBB">
        <w:rPr>
          <w:lang w:val="ru-RU"/>
        </w:rPr>
        <w:t xml:space="preserve"> не более</w:t>
      </w:r>
      <w:r w:rsidR="005303F3" w:rsidRPr="00CA3CBB">
        <w:rPr>
          <w:lang w:val="ru-RU"/>
        </w:rPr>
        <w:t xml:space="preserve"> 100</w:t>
      </w:r>
      <w:r w:rsidR="005303F3">
        <w:t> </w:t>
      </w:r>
      <w:r w:rsidR="00CA3CBB" w:rsidRPr="00CA3CBB">
        <w:rPr>
          <w:lang w:val="ru-RU"/>
        </w:rPr>
        <w:t>международных заявок</w:t>
      </w:r>
      <w:r w:rsidR="005303F3" w:rsidRPr="00CA3CBB">
        <w:rPr>
          <w:lang w:val="ru-RU"/>
        </w:rPr>
        <w:t xml:space="preserve"> </w:t>
      </w:r>
      <w:r w:rsidR="00CA3CBB" w:rsidRPr="00CA3CBB">
        <w:rPr>
          <w:lang w:val="ru-RU"/>
        </w:rPr>
        <w:t xml:space="preserve">от Ведомства по патентам и товарным знакам </w:t>
      </w:r>
      <w:r w:rsidR="00F30661" w:rsidRPr="00F30661">
        <w:rPr>
          <w:rFonts w:cs="Arial"/>
          <w:lang w:val="ru-RU"/>
        </w:rPr>
        <w:t>США</w:t>
      </w:r>
      <w:r w:rsidR="00F30661">
        <w:rPr>
          <w:lang w:val="ru-RU"/>
        </w:rPr>
        <w:t xml:space="preserve"> </w:t>
      </w:r>
      <w:r w:rsidR="00CA3CBB" w:rsidRPr="00CA3CBB">
        <w:rPr>
          <w:lang w:val="ru-RU"/>
        </w:rPr>
        <w:t>в течение соответствующего налогового квартала</w:t>
      </w:r>
      <w:r w:rsidR="005303F3" w:rsidRPr="00CA3CBB">
        <w:rPr>
          <w:lang w:val="ru-RU"/>
        </w:rPr>
        <w:t xml:space="preserve">. </w:t>
      </w:r>
      <w:r w:rsidR="000428CB">
        <w:rPr>
          <w:lang w:val="ru-RU"/>
        </w:rPr>
        <w:t>Если Орган составляет отчет о международном поиске</w:t>
      </w:r>
      <w:r w:rsidR="005303F3" w:rsidRPr="00CA3CBB">
        <w:rPr>
          <w:lang w:val="ru-RU"/>
        </w:rPr>
        <w:t xml:space="preserve">, </w:t>
      </w:r>
      <w:r w:rsidR="00CA3CBB" w:rsidRPr="00CA3CBB">
        <w:rPr>
          <w:lang w:val="ru-RU"/>
        </w:rPr>
        <w:t xml:space="preserve">Орган будет действовать также в соответствии с положениями </w:t>
      </w:r>
      <w:r w:rsidR="00FC01F7">
        <w:rPr>
          <w:lang w:val="ru-RU"/>
        </w:rPr>
        <w:t>статьи 3(2), если</w:t>
      </w:r>
      <w:r w:rsidR="00CA3CBB" w:rsidRPr="00CA3CBB">
        <w:rPr>
          <w:lang w:val="ru-RU"/>
        </w:rPr>
        <w:t xml:space="preserve"> эти условия будут выполняться</w:t>
      </w:r>
      <w:r w:rsidR="00377580">
        <w:rPr>
          <w:lang w:val="ru-RU"/>
        </w:rPr>
        <w:t xml:space="preserve">. </w:t>
      </w:r>
      <w:r w:rsidR="00CA3CBB" w:rsidRPr="00A51A39">
        <w:rPr>
          <w:lang w:val="ru-RU"/>
        </w:rPr>
        <w:t>Подробнее см.</w:t>
      </w:r>
      <w:r w:rsidR="005303F3" w:rsidRPr="00A51A39">
        <w:rPr>
          <w:lang w:val="ru-RU"/>
        </w:rPr>
        <w:t xml:space="preserve"> </w:t>
      </w:r>
      <w:hyperlink r:id="rId33" w:history="1">
        <w:r w:rsidR="00F30661" w:rsidRPr="005303F3">
          <w:rPr>
            <w:rStyle w:val="Hyperlink"/>
            <w:i/>
          </w:rPr>
          <w:t>http</w:t>
        </w:r>
        <w:r w:rsidR="00F30661" w:rsidRPr="004F277B">
          <w:rPr>
            <w:rStyle w:val="Hyperlink"/>
            <w:i/>
            <w:lang w:val="ru-RU"/>
          </w:rPr>
          <w:t>://</w:t>
        </w:r>
        <w:r w:rsidR="00F30661" w:rsidRPr="005303F3">
          <w:rPr>
            <w:rStyle w:val="Hyperlink"/>
            <w:i/>
          </w:rPr>
          <w:t>www</w:t>
        </w:r>
        <w:r w:rsidR="00F30661" w:rsidRPr="004F277B">
          <w:rPr>
            <w:rStyle w:val="Hyperlink"/>
            <w:i/>
            <w:lang w:val="ru-RU"/>
          </w:rPr>
          <w:t>.</w:t>
        </w:r>
        <w:r w:rsidR="00F30661" w:rsidRPr="005303F3">
          <w:rPr>
            <w:rStyle w:val="Hyperlink"/>
            <w:i/>
          </w:rPr>
          <w:t>uspto</w:t>
        </w:r>
        <w:r w:rsidR="00F30661" w:rsidRPr="004F277B">
          <w:rPr>
            <w:rStyle w:val="Hyperlink"/>
            <w:i/>
            <w:lang w:val="ru-RU"/>
          </w:rPr>
          <w:t>.</w:t>
        </w:r>
        <w:r w:rsidR="00F30661" w:rsidRPr="005303F3">
          <w:rPr>
            <w:rStyle w:val="Hyperlink"/>
            <w:i/>
          </w:rPr>
          <w:t>gov</w:t>
        </w:r>
        <w:r w:rsidR="00F30661" w:rsidRPr="004F277B">
          <w:rPr>
            <w:rStyle w:val="Hyperlink"/>
            <w:i/>
            <w:lang w:val="ru-RU"/>
          </w:rPr>
          <w:t>/</w:t>
        </w:r>
        <w:r w:rsidR="00F30661" w:rsidRPr="005303F3">
          <w:rPr>
            <w:rStyle w:val="Hyperlink"/>
            <w:i/>
          </w:rPr>
          <w:t>sites</w:t>
        </w:r>
        <w:r w:rsidR="00F30661" w:rsidRPr="004F277B">
          <w:rPr>
            <w:rStyle w:val="Hyperlink"/>
            <w:i/>
            <w:lang w:val="ru-RU"/>
          </w:rPr>
          <w:t>/</w:t>
        </w:r>
        <w:r w:rsidR="00F30661" w:rsidRPr="005303F3">
          <w:rPr>
            <w:rStyle w:val="Hyperlink"/>
            <w:i/>
          </w:rPr>
          <w:t>default</w:t>
        </w:r>
        <w:r w:rsidR="00F30661" w:rsidRPr="004F277B">
          <w:rPr>
            <w:rStyle w:val="Hyperlink"/>
            <w:i/>
            <w:lang w:val="ru-RU"/>
          </w:rPr>
          <w:t>/</w:t>
        </w:r>
        <w:r w:rsidR="00F30661" w:rsidRPr="005303F3">
          <w:rPr>
            <w:rStyle w:val="Hyperlink"/>
            <w:i/>
          </w:rPr>
          <w:t>files</w:t>
        </w:r>
        <w:r w:rsidR="00F30661" w:rsidRPr="004F277B">
          <w:rPr>
            <w:rStyle w:val="Hyperlink"/>
            <w:i/>
            <w:lang w:val="ru-RU"/>
          </w:rPr>
          <w:t>/</w:t>
        </w:r>
        <w:r w:rsidR="00F30661" w:rsidRPr="005303F3">
          <w:rPr>
            <w:rStyle w:val="Hyperlink"/>
            <w:i/>
          </w:rPr>
          <w:t>documents</w:t>
        </w:r>
        <w:r w:rsidR="00F30661" w:rsidRPr="004F277B">
          <w:rPr>
            <w:rStyle w:val="Hyperlink"/>
            <w:i/>
            <w:lang w:val="ru-RU"/>
          </w:rPr>
          <w:t>/</w:t>
        </w:r>
        <w:r w:rsidR="00F30661" w:rsidRPr="005303F3">
          <w:rPr>
            <w:rStyle w:val="Hyperlink"/>
            <w:i/>
          </w:rPr>
          <w:t>mod</w:t>
        </w:r>
        <w:r w:rsidR="00F30661" w:rsidRPr="004F277B">
          <w:rPr>
            <w:rStyle w:val="Hyperlink"/>
            <w:i/>
            <w:lang w:val="ru-RU"/>
          </w:rPr>
          <w:t>-</w:t>
        </w:r>
        <w:r w:rsidR="00F30661" w:rsidRPr="005303F3">
          <w:rPr>
            <w:rStyle w:val="Hyperlink"/>
            <w:i/>
          </w:rPr>
          <w:t>ilpo</w:t>
        </w:r>
        <w:r w:rsidR="00F30661" w:rsidRPr="004F277B">
          <w:rPr>
            <w:rStyle w:val="Hyperlink"/>
            <w:i/>
            <w:lang w:val="ru-RU"/>
          </w:rPr>
          <w:t>-</w:t>
        </w:r>
        <w:r w:rsidR="00F30661" w:rsidRPr="005303F3">
          <w:rPr>
            <w:rStyle w:val="Hyperlink"/>
            <w:i/>
          </w:rPr>
          <w:t>isa</w:t>
        </w:r>
        <w:r w:rsidR="00F30661" w:rsidRPr="004F277B">
          <w:rPr>
            <w:rStyle w:val="Hyperlink"/>
            <w:i/>
            <w:lang w:val="ru-RU"/>
          </w:rPr>
          <w:t>-</w:t>
        </w:r>
        <w:r w:rsidR="00F30661" w:rsidRPr="005303F3">
          <w:rPr>
            <w:rStyle w:val="Hyperlink"/>
            <w:i/>
          </w:rPr>
          <w:t>ipea</w:t>
        </w:r>
        <w:r w:rsidR="00F30661" w:rsidRPr="004F277B">
          <w:rPr>
            <w:rStyle w:val="Hyperlink"/>
            <w:i/>
            <w:lang w:val="ru-RU"/>
          </w:rPr>
          <w:t>.</w:t>
        </w:r>
        <w:r w:rsidR="00F30661" w:rsidRPr="005303F3">
          <w:rPr>
            <w:rStyle w:val="Hyperlink"/>
            <w:i/>
          </w:rPr>
          <w:t>pdf</w:t>
        </w:r>
      </w:hyperlink>
      <w:r w:rsidR="00F30661" w:rsidRPr="004F277B">
        <w:rPr>
          <w:lang w:val="ru-RU"/>
        </w:rPr>
        <w:t>.</w:t>
      </w:r>
    </w:p>
    <w:p w:rsidR="005303F3" w:rsidRPr="004F6B9B" w:rsidRDefault="007B2FE6" w:rsidP="005303F3">
      <w:pPr>
        <w:pStyle w:val="AgreementText"/>
        <w:keepLines w:val="0"/>
        <w:tabs>
          <w:tab w:val="right" w:pos="1134"/>
          <w:tab w:val="left" w:pos="1418"/>
        </w:tabs>
        <w:ind w:left="1418"/>
        <w:rPr>
          <w:rStyle w:val="InsertedText"/>
          <w:color w:val="auto"/>
          <w:lang w:val="ru-RU"/>
        </w:rPr>
      </w:pPr>
      <w:r>
        <w:rPr>
          <w:szCs w:val="22"/>
          <w:lang w:val="ru-RU"/>
        </w:rPr>
        <w:t>Если Международный орган указывается получающим ведомством в соответствии с пунктами (1) и (2) статьи 3, Международный орган</w:t>
      </w:r>
      <w:r w:rsidR="004F6B9B" w:rsidRPr="004F6B9B">
        <w:rPr>
          <w:szCs w:val="22"/>
          <w:lang w:val="ru-RU"/>
        </w:rPr>
        <w:t xml:space="preserve"> становится компетентным в отношении международных заявок, поданных в это </w:t>
      </w:r>
      <w:r w:rsidR="00F30661" w:rsidRPr="004F6B9B">
        <w:rPr>
          <w:szCs w:val="22"/>
          <w:lang w:val="ru-RU"/>
        </w:rPr>
        <w:t>п</w:t>
      </w:r>
      <w:r w:rsidR="004F6B9B" w:rsidRPr="004F6B9B">
        <w:rPr>
          <w:szCs w:val="22"/>
          <w:lang w:val="ru-RU"/>
        </w:rPr>
        <w:t>олучающее ведомство, начиная с даты,</w:t>
      </w:r>
      <w:r w:rsidR="005303F3" w:rsidRPr="004F6B9B">
        <w:rPr>
          <w:szCs w:val="22"/>
          <w:lang w:val="ru-RU"/>
        </w:rPr>
        <w:t xml:space="preserve"> </w:t>
      </w:r>
      <w:r w:rsidR="004F6B9B" w:rsidRPr="004F6B9B">
        <w:rPr>
          <w:szCs w:val="22"/>
          <w:lang w:val="ru-RU"/>
        </w:rPr>
        <w:t xml:space="preserve">согласованной </w:t>
      </w:r>
      <w:r w:rsidR="00F30661" w:rsidRPr="004F6B9B">
        <w:rPr>
          <w:szCs w:val="22"/>
          <w:lang w:val="ru-RU"/>
        </w:rPr>
        <w:t>п</w:t>
      </w:r>
      <w:r w:rsidR="004F6B9B" w:rsidRPr="004F6B9B">
        <w:rPr>
          <w:szCs w:val="22"/>
          <w:lang w:val="ru-RU"/>
        </w:rPr>
        <w:t>олучающим ведомством и Международным органом и указанной в уведомлении Международному бюро.</w:t>
      </w:r>
    </w:p>
    <w:p w:rsidR="005303F3" w:rsidRPr="004B5647" w:rsidRDefault="005303F3" w:rsidP="005303F3">
      <w:pPr>
        <w:pStyle w:val="AgreementText"/>
        <w:keepLines w:val="0"/>
        <w:tabs>
          <w:tab w:val="right" w:pos="1134"/>
          <w:tab w:val="left" w:pos="1418"/>
        </w:tabs>
        <w:ind w:left="567"/>
        <w:rPr>
          <w:rFonts w:cs="Arial"/>
          <w:szCs w:val="22"/>
          <w:lang w:val="ru-RU"/>
        </w:rPr>
      </w:pPr>
      <w:r w:rsidRPr="004F6B9B">
        <w:rPr>
          <w:rFonts w:cs="Arial"/>
          <w:szCs w:val="22"/>
          <w:lang w:val="ru-RU"/>
        </w:rPr>
        <w:tab/>
      </w:r>
      <w:r w:rsidRPr="004B5647">
        <w:rPr>
          <w:rFonts w:cs="Arial"/>
          <w:szCs w:val="22"/>
          <w:lang w:val="ru-RU"/>
        </w:rPr>
        <w:t>(</w:t>
      </w:r>
      <w:r w:rsidRPr="00B1471A">
        <w:rPr>
          <w:rFonts w:cs="Arial"/>
          <w:szCs w:val="22"/>
        </w:rPr>
        <w:t>ii</w:t>
      </w:r>
      <w:r w:rsidRPr="004B5647">
        <w:rPr>
          <w:rFonts w:cs="Arial"/>
          <w:szCs w:val="22"/>
          <w:lang w:val="ru-RU"/>
        </w:rPr>
        <w:t>)</w:t>
      </w:r>
      <w:r w:rsidRPr="004B5647">
        <w:rPr>
          <w:rFonts w:cs="Arial"/>
          <w:szCs w:val="22"/>
          <w:lang w:val="ru-RU"/>
        </w:rPr>
        <w:tab/>
      </w:r>
      <w:r w:rsidR="004B5647" w:rsidRPr="004B5647">
        <w:rPr>
          <w:rFonts w:cs="Arial"/>
          <w:szCs w:val="22"/>
          <w:lang w:val="ru-RU"/>
        </w:rPr>
        <w:t>следующие языки, которые он принимает к работе:</w:t>
      </w:r>
    </w:p>
    <w:p w:rsidR="005303F3" w:rsidRPr="00377580" w:rsidRDefault="00377580" w:rsidP="005303F3">
      <w:pPr>
        <w:pStyle w:val="AgreementText"/>
        <w:keepLines w:val="0"/>
        <w:tabs>
          <w:tab w:val="right" w:pos="1134"/>
          <w:tab w:val="left" w:pos="1418"/>
        </w:tabs>
        <w:ind w:left="1418"/>
        <w:rPr>
          <w:rFonts w:cs="Arial"/>
          <w:szCs w:val="22"/>
          <w:lang w:val="ru-RU"/>
        </w:rPr>
      </w:pPr>
      <w:r w:rsidRPr="00377580">
        <w:rPr>
          <w:rFonts w:cs="Arial"/>
          <w:szCs w:val="22"/>
          <w:lang w:val="ru-RU"/>
        </w:rPr>
        <w:t>а</w:t>
      </w:r>
      <w:r w:rsidR="008571CD" w:rsidRPr="00377580">
        <w:rPr>
          <w:rFonts w:cs="Arial"/>
          <w:szCs w:val="22"/>
          <w:lang w:val="ru-RU"/>
        </w:rPr>
        <w:t>нглийск</w:t>
      </w:r>
      <w:r w:rsidRPr="00377580">
        <w:rPr>
          <w:rFonts w:cs="Arial"/>
          <w:szCs w:val="22"/>
          <w:lang w:val="ru-RU"/>
        </w:rPr>
        <w:t>ий</w:t>
      </w:r>
      <w:r w:rsidR="005303F3" w:rsidRPr="00377580">
        <w:rPr>
          <w:rFonts w:cs="Arial"/>
          <w:szCs w:val="22"/>
          <w:lang w:val="ru-RU"/>
        </w:rPr>
        <w:t>.</w:t>
      </w:r>
    </w:p>
    <w:p w:rsidR="005303F3" w:rsidRPr="003937C0" w:rsidRDefault="005E464D" w:rsidP="005303F3">
      <w:pPr>
        <w:pStyle w:val="AgreementHeading"/>
        <w:rPr>
          <w:lang w:val="ru-RU"/>
        </w:rPr>
      </w:pPr>
      <w:r w:rsidRPr="003937C0">
        <w:rPr>
          <w:lang w:val="ru-RU"/>
        </w:rPr>
        <w:t>Приложение</w:t>
      </w:r>
      <w:r w:rsidR="005303F3" w:rsidRPr="003937C0">
        <w:rPr>
          <w:lang w:val="ru-RU"/>
        </w:rPr>
        <w:t xml:space="preserve"> </w:t>
      </w:r>
      <w:r w:rsidR="005303F3" w:rsidRPr="00525F65">
        <w:t>B</w:t>
      </w:r>
      <w:r w:rsidR="005303F3" w:rsidRPr="003937C0">
        <w:rPr>
          <w:lang w:val="ru-RU"/>
        </w:rPr>
        <w:br/>
      </w:r>
      <w:r w:rsidR="003937C0" w:rsidRPr="003937C0">
        <w:rPr>
          <w:lang w:val="ru-RU"/>
        </w:rPr>
        <w:t>Дополнительный международный поиск</w:t>
      </w:r>
      <w:r w:rsidR="005303F3" w:rsidRPr="003937C0">
        <w:rPr>
          <w:lang w:val="ru-RU"/>
        </w:rPr>
        <w:t xml:space="preserve">: </w:t>
      </w:r>
      <w:r w:rsidR="005303F3" w:rsidRPr="003937C0">
        <w:rPr>
          <w:lang w:val="ru-RU"/>
        </w:rPr>
        <w:br/>
      </w:r>
      <w:r w:rsidR="00377580" w:rsidRPr="003937C0">
        <w:rPr>
          <w:lang w:val="ru-RU"/>
        </w:rPr>
        <w:t>о</w:t>
      </w:r>
      <w:r w:rsidR="003937C0" w:rsidRPr="003937C0">
        <w:rPr>
          <w:lang w:val="ru-RU"/>
        </w:rPr>
        <w:t>хват документации;  ограничения и условия</w:t>
      </w:r>
    </w:p>
    <w:p w:rsidR="005303F3" w:rsidRPr="003937C0" w:rsidRDefault="005303F3" w:rsidP="005303F3">
      <w:pPr>
        <w:pStyle w:val="AgreementText"/>
        <w:keepNext/>
        <w:rPr>
          <w:lang w:val="ru-RU"/>
        </w:rPr>
      </w:pPr>
      <w:r w:rsidRPr="003937C0">
        <w:rPr>
          <w:rFonts w:cs="Arial"/>
          <w:szCs w:val="22"/>
          <w:lang w:val="ru-RU"/>
        </w:rPr>
        <w:tab/>
      </w:r>
      <w:r w:rsidR="00CB58BD">
        <w:rPr>
          <w:lang w:val="ru-RU"/>
        </w:rPr>
        <w:t>Орган не проводит дополнительный международный поиск</w:t>
      </w:r>
      <w:r w:rsidRPr="003937C0">
        <w:rPr>
          <w:lang w:val="ru-RU"/>
        </w:rPr>
        <w:t>.</w:t>
      </w:r>
    </w:p>
    <w:p w:rsidR="005303F3" w:rsidRPr="003937C0" w:rsidRDefault="005E464D" w:rsidP="005303F3">
      <w:pPr>
        <w:pStyle w:val="AgreementHeading"/>
        <w:rPr>
          <w:lang w:val="ru-RU"/>
        </w:rPr>
      </w:pPr>
      <w:r w:rsidRPr="003937C0">
        <w:rPr>
          <w:lang w:val="ru-RU"/>
        </w:rPr>
        <w:t>Приложение</w:t>
      </w:r>
      <w:r w:rsidR="005303F3" w:rsidRPr="003937C0">
        <w:rPr>
          <w:lang w:val="ru-RU"/>
        </w:rPr>
        <w:t xml:space="preserve"> </w:t>
      </w:r>
      <w:r w:rsidR="005303F3">
        <w:t>C</w:t>
      </w:r>
      <w:r w:rsidR="005303F3" w:rsidRPr="003937C0">
        <w:rPr>
          <w:lang w:val="ru-RU"/>
        </w:rPr>
        <w:br/>
      </w:r>
      <w:r w:rsidR="003937C0" w:rsidRPr="003937C0">
        <w:rPr>
          <w:lang w:val="ru-RU"/>
        </w:rPr>
        <w:t>Объекты, не исключаемые из поиска или экспертизы</w:t>
      </w:r>
    </w:p>
    <w:p w:rsidR="005303F3" w:rsidRPr="003937C0" w:rsidRDefault="005303F3" w:rsidP="005303F3">
      <w:pPr>
        <w:pStyle w:val="AgreementText"/>
        <w:keepNext/>
        <w:rPr>
          <w:rFonts w:cs="Arial"/>
          <w:szCs w:val="22"/>
          <w:lang w:val="ru-RU"/>
        </w:rPr>
      </w:pPr>
      <w:r w:rsidRPr="003937C0">
        <w:rPr>
          <w:rFonts w:cs="Arial"/>
          <w:szCs w:val="22"/>
          <w:lang w:val="ru-RU"/>
        </w:rPr>
        <w:tab/>
      </w:r>
      <w:r w:rsidR="003937C0" w:rsidRPr="003937C0">
        <w:rPr>
          <w:rFonts w:cs="Arial"/>
          <w:szCs w:val="22"/>
          <w:lang w:val="ru-RU"/>
        </w:rPr>
        <w:t>Следующие объекты, указанные в правилах</w:t>
      </w:r>
      <w:r w:rsidR="003937C0">
        <w:rPr>
          <w:rFonts w:cs="Arial"/>
          <w:szCs w:val="22"/>
        </w:rPr>
        <w:t> </w:t>
      </w:r>
      <w:r w:rsidR="003937C0" w:rsidRPr="003937C0">
        <w:rPr>
          <w:rFonts w:cs="Arial"/>
          <w:szCs w:val="22"/>
          <w:lang w:val="ru-RU"/>
        </w:rPr>
        <w:t>39.1 или 67.1, не исключаются из поиска и экспертизы на основании статьи</w:t>
      </w:r>
      <w:r w:rsidR="003937C0">
        <w:rPr>
          <w:rFonts w:cs="Arial"/>
          <w:szCs w:val="22"/>
        </w:rPr>
        <w:t> </w:t>
      </w:r>
      <w:r w:rsidR="003937C0" w:rsidRPr="003937C0">
        <w:rPr>
          <w:rFonts w:cs="Arial"/>
          <w:szCs w:val="22"/>
          <w:lang w:val="ru-RU"/>
        </w:rPr>
        <w:t>4 настоящего Соглашения:</w:t>
      </w:r>
    </w:p>
    <w:p w:rsidR="005303F3" w:rsidRPr="005E16BD" w:rsidRDefault="00CA3CBB" w:rsidP="00F30661">
      <w:pPr>
        <w:pStyle w:val="AgreementText"/>
        <w:keepNext/>
        <w:keepLines w:val="0"/>
        <w:ind w:left="567"/>
        <w:rPr>
          <w:rFonts w:ascii="Microsoft Sans Serif" w:hAnsi="Microsoft Sans Serif" w:cs="Microsoft Sans Serif"/>
          <w:szCs w:val="22"/>
          <w:lang w:val="ru-RU"/>
        </w:rPr>
      </w:pPr>
      <w:r w:rsidRPr="00CA3CBB">
        <w:rPr>
          <w:rFonts w:cs="Arial"/>
          <w:szCs w:val="22"/>
          <w:lang w:val="ru-RU"/>
        </w:rPr>
        <w:t>любые объекты,</w:t>
      </w:r>
      <w:r w:rsidR="005E16BD" w:rsidRPr="005E16BD">
        <w:rPr>
          <w:rFonts w:cs="Arial"/>
          <w:szCs w:val="22"/>
          <w:lang w:val="ru-RU"/>
        </w:rPr>
        <w:t xml:space="preserve"> по которым проводится поиск или экспертиза в соответствии </w:t>
      </w:r>
      <w:r w:rsidR="005E16BD">
        <w:rPr>
          <w:rFonts w:cs="Arial"/>
          <w:szCs w:val="22"/>
        </w:rPr>
        <w:t>c</w:t>
      </w:r>
      <w:r w:rsidR="005E16BD" w:rsidRPr="005E16BD">
        <w:rPr>
          <w:rFonts w:cs="Arial"/>
          <w:szCs w:val="22"/>
          <w:lang w:val="ru-RU"/>
        </w:rPr>
        <w:t xml:space="preserve"> процедурой выдачи патентов на основании положений патентного законодательства</w:t>
      </w:r>
      <w:r w:rsidR="00377580">
        <w:rPr>
          <w:rFonts w:cs="Arial"/>
          <w:szCs w:val="22"/>
          <w:lang w:val="ru-RU"/>
        </w:rPr>
        <w:t xml:space="preserve"> </w:t>
      </w:r>
      <w:r w:rsidR="00377580">
        <w:rPr>
          <w:rFonts w:cs="Arial"/>
          <w:szCs w:val="22"/>
          <w:lang w:val="ru-RU"/>
        </w:rPr>
        <w:lastRenderedPageBreak/>
        <w:t>Израиля</w:t>
      </w:r>
      <w:r w:rsidR="005303F3" w:rsidRPr="005E16BD">
        <w:rPr>
          <w:rFonts w:ascii="Microsoft Sans Serif" w:hAnsi="Microsoft Sans Serif" w:cs="Microsoft Sans Serif"/>
          <w:szCs w:val="22"/>
          <w:lang w:val="ru-RU"/>
        </w:rPr>
        <w:t>.</w:t>
      </w:r>
    </w:p>
    <w:p w:rsidR="005303F3" w:rsidRPr="002F34B1" w:rsidRDefault="005E464D" w:rsidP="005303F3">
      <w:pPr>
        <w:pStyle w:val="AgreementHeading"/>
        <w:rPr>
          <w:lang w:val="ru-RU"/>
        </w:rPr>
      </w:pPr>
      <w:r w:rsidRPr="002F34B1">
        <w:rPr>
          <w:lang w:val="ru-RU"/>
        </w:rPr>
        <w:t>Приложение</w:t>
      </w:r>
      <w:r w:rsidR="005303F3" w:rsidRPr="002F34B1">
        <w:rPr>
          <w:lang w:val="ru-RU"/>
        </w:rPr>
        <w:t xml:space="preserve"> </w:t>
      </w:r>
      <w:r w:rsidR="005303F3">
        <w:t>D</w:t>
      </w:r>
      <w:r w:rsidR="005303F3" w:rsidRPr="002F34B1">
        <w:rPr>
          <w:lang w:val="ru-RU"/>
        </w:rPr>
        <w:br/>
      </w:r>
      <w:r w:rsidR="002F34B1" w:rsidRPr="002F34B1">
        <w:rPr>
          <w:lang w:val="ru-RU"/>
        </w:rPr>
        <w:t>Пошлины и сборы</w:t>
      </w:r>
    </w:p>
    <w:p w:rsidR="005303F3" w:rsidRPr="003937C0" w:rsidRDefault="003937C0" w:rsidP="005303F3">
      <w:pPr>
        <w:pStyle w:val="AgreementPartHeading"/>
        <w:rPr>
          <w:lang w:val="ru-RU"/>
        </w:rPr>
      </w:pPr>
      <w:r w:rsidRPr="003937C0">
        <w:rPr>
          <w:lang w:val="ru-RU"/>
        </w:rPr>
        <w:t xml:space="preserve">Часть </w:t>
      </w:r>
      <w:r>
        <w:t>I</w:t>
      </w:r>
      <w:r w:rsidRPr="003937C0">
        <w:rPr>
          <w:lang w:val="ru-RU"/>
        </w:rPr>
        <w:t>.  Перечень пошлин и сборов</w:t>
      </w:r>
    </w:p>
    <w:p w:rsidR="005303F3" w:rsidRPr="0001621D" w:rsidRDefault="007B2FE6" w:rsidP="005303F3">
      <w:pPr>
        <w:pStyle w:val="AgreementKindHeading"/>
        <w:rPr>
          <w:lang w:val="ru-RU"/>
        </w:rPr>
      </w:pPr>
      <w:r>
        <w:rPr>
          <w:lang w:val="ru-RU"/>
        </w:rPr>
        <w:t>Вид пошлины или сбора</w:t>
      </w:r>
      <w:r>
        <w:rPr>
          <w:lang w:val="ru-RU"/>
        </w:rPr>
        <w:tab/>
        <w:t>Сумма</w:t>
      </w:r>
      <w:r w:rsidR="005303F3" w:rsidRPr="0001621D">
        <w:rPr>
          <w:lang w:val="ru-RU"/>
        </w:rPr>
        <w:br/>
      </w:r>
      <w:r w:rsidR="005303F3" w:rsidRPr="0001621D">
        <w:rPr>
          <w:lang w:val="ru-RU"/>
        </w:rPr>
        <w:tab/>
        <w:t>(</w:t>
      </w:r>
      <w:r w:rsidR="00336243" w:rsidRPr="00377580">
        <w:rPr>
          <w:lang w:val="ru-RU"/>
        </w:rPr>
        <w:t>н</w:t>
      </w:r>
      <w:r w:rsidR="00336243">
        <w:rPr>
          <w:lang w:val="ru-RU"/>
        </w:rPr>
        <w:t>овые</w:t>
      </w:r>
      <w:r w:rsidR="00377580" w:rsidRPr="00377580">
        <w:rPr>
          <w:lang w:val="ru-RU"/>
        </w:rPr>
        <w:t xml:space="preserve"> </w:t>
      </w:r>
      <w:r w:rsidR="00336243">
        <w:rPr>
          <w:lang w:val="ru-RU"/>
        </w:rPr>
        <w:t>израильские</w:t>
      </w:r>
      <w:r w:rsidR="00377580" w:rsidRPr="00377580">
        <w:rPr>
          <w:lang w:val="ru-RU"/>
        </w:rPr>
        <w:t xml:space="preserve"> </w:t>
      </w:r>
      <w:r w:rsidR="00377580">
        <w:rPr>
          <w:lang w:val="ru-RU"/>
        </w:rPr>
        <w:br/>
      </w:r>
      <w:r w:rsidR="00377580">
        <w:rPr>
          <w:lang w:val="ru-RU"/>
        </w:rPr>
        <w:tab/>
        <w:t>шекел</w:t>
      </w:r>
      <w:r w:rsidR="00336243">
        <w:rPr>
          <w:lang w:val="ru-RU"/>
        </w:rPr>
        <w:t>и</w:t>
      </w:r>
      <w:r w:rsidR="005303F3" w:rsidRPr="0001621D">
        <w:rPr>
          <w:lang w:val="ru-RU"/>
        </w:rPr>
        <w:t>)</w:t>
      </w:r>
    </w:p>
    <w:p w:rsidR="005303F3" w:rsidRPr="0001621D" w:rsidRDefault="0001621D" w:rsidP="005303F3">
      <w:pPr>
        <w:pStyle w:val="AgreementFeelist"/>
        <w:keepNext/>
        <w:rPr>
          <w:rFonts w:cs="Arial"/>
          <w:szCs w:val="22"/>
          <w:lang w:val="ru-RU"/>
        </w:rPr>
      </w:pPr>
      <w:r w:rsidRPr="0001621D">
        <w:rPr>
          <w:rFonts w:cs="Arial"/>
          <w:szCs w:val="22"/>
          <w:lang w:val="ru-RU"/>
        </w:rPr>
        <w:t>Пошлина за поиск</w:t>
      </w:r>
      <w:r w:rsidR="005303F3" w:rsidRPr="0001621D">
        <w:rPr>
          <w:rFonts w:cs="Arial"/>
          <w:szCs w:val="22"/>
          <w:lang w:val="ru-RU"/>
        </w:rPr>
        <w:t xml:space="preserve"> (</w:t>
      </w:r>
      <w:r w:rsidRPr="0001621D">
        <w:rPr>
          <w:rFonts w:cs="Arial"/>
          <w:szCs w:val="22"/>
          <w:lang w:val="ru-RU"/>
        </w:rPr>
        <w:t>правило</w:t>
      </w:r>
      <w:r w:rsidR="005303F3" w:rsidRPr="0001621D">
        <w:rPr>
          <w:rFonts w:cs="Arial"/>
          <w:szCs w:val="22"/>
          <w:lang w:val="ru-RU"/>
        </w:rPr>
        <w:t xml:space="preserve"> 16.1(</w:t>
      </w:r>
      <w:r w:rsidR="005303F3" w:rsidRPr="001F79BB">
        <w:rPr>
          <w:rFonts w:cs="Arial"/>
          <w:szCs w:val="22"/>
        </w:rPr>
        <w:t>a</w:t>
      </w:r>
      <w:r w:rsidR="005303F3" w:rsidRPr="0001621D">
        <w:rPr>
          <w:rFonts w:cs="Arial"/>
          <w:szCs w:val="22"/>
          <w:lang w:val="ru-RU"/>
        </w:rPr>
        <w:t>))</w:t>
      </w:r>
      <w:r w:rsidR="005303F3" w:rsidRPr="0001621D">
        <w:rPr>
          <w:rFonts w:cs="Arial"/>
          <w:szCs w:val="22"/>
          <w:lang w:val="ru-RU"/>
        </w:rPr>
        <w:tab/>
        <w:t>3</w:t>
      </w:r>
      <w:r w:rsidR="00377580">
        <w:rPr>
          <w:rFonts w:cs="Arial"/>
          <w:szCs w:val="22"/>
          <w:lang w:val="ru-RU"/>
        </w:rPr>
        <w:t> </w:t>
      </w:r>
      <w:r w:rsidR="005303F3" w:rsidRPr="0001621D">
        <w:rPr>
          <w:rFonts w:cs="Arial"/>
          <w:szCs w:val="22"/>
          <w:lang w:val="ru-RU"/>
        </w:rPr>
        <w:t>518</w:t>
      </w:r>
    </w:p>
    <w:p w:rsidR="005303F3" w:rsidRPr="0001621D" w:rsidRDefault="0001621D" w:rsidP="005303F3">
      <w:pPr>
        <w:pStyle w:val="AgreementFeelist"/>
        <w:keepNext/>
        <w:rPr>
          <w:rFonts w:cs="Arial"/>
          <w:szCs w:val="22"/>
          <w:lang w:val="ru-RU"/>
        </w:rPr>
      </w:pPr>
      <w:r w:rsidRPr="0001621D">
        <w:rPr>
          <w:rFonts w:cs="Arial"/>
          <w:szCs w:val="22"/>
          <w:lang w:val="ru-RU"/>
        </w:rPr>
        <w:t>Дополнительная пошлина</w:t>
      </w:r>
      <w:r w:rsidR="005303F3" w:rsidRPr="0001621D">
        <w:rPr>
          <w:rFonts w:cs="Arial"/>
          <w:szCs w:val="22"/>
          <w:lang w:val="ru-RU"/>
        </w:rPr>
        <w:t xml:space="preserve"> (</w:t>
      </w:r>
      <w:r w:rsidRPr="0001621D">
        <w:rPr>
          <w:rFonts w:cs="Arial"/>
          <w:szCs w:val="22"/>
          <w:lang w:val="ru-RU"/>
        </w:rPr>
        <w:t>правило</w:t>
      </w:r>
      <w:r w:rsidR="005303F3" w:rsidRPr="0001621D">
        <w:rPr>
          <w:rFonts w:cs="Arial"/>
          <w:szCs w:val="22"/>
          <w:lang w:val="ru-RU"/>
        </w:rPr>
        <w:t xml:space="preserve"> 40.2(</w:t>
      </w:r>
      <w:r w:rsidR="005303F3" w:rsidRPr="001F79BB">
        <w:rPr>
          <w:rFonts w:cs="Arial"/>
          <w:szCs w:val="22"/>
        </w:rPr>
        <w:t>a</w:t>
      </w:r>
      <w:r w:rsidR="00377580">
        <w:rPr>
          <w:rFonts w:cs="Arial"/>
          <w:szCs w:val="22"/>
          <w:lang w:val="ru-RU"/>
        </w:rPr>
        <w:t>))</w:t>
      </w:r>
      <w:r w:rsidR="00377580">
        <w:rPr>
          <w:rFonts w:cs="Arial"/>
          <w:szCs w:val="22"/>
          <w:lang w:val="ru-RU"/>
        </w:rPr>
        <w:tab/>
        <w:t>3 </w:t>
      </w:r>
      <w:r w:rsidR="005303F3" w:rsidRPr="0001621D">
        <w:rPr>
          <w:rFonts w:cs="Arial"/>
          <w:szCs w:val="22"/>
          <w:lang w:val="ru-RU"/>
        </w:rPr>
        <w:t>518</w:t>
      </w:r>
    </w:p>
    <w:p w:rsidR="005303F3" w:rsidRPr="0001621D" w:rsidRDefault="0001621D" w:rsidP="005303F3">
      <w:pPr>
        <w:pStyle w:val="AgreementFeelist"/>
        <w:keepNext/>
        <w:rPr>
          <w:rFonts w:cs="Arial"/>
          <w:szCs w:val="22"/>
          <w:highlight w:val="yellow"/>
          <w:lang w:val="ru-RU"/>
        </w:rPr>
      </w:pPr>
      <w:r w:rsidRPr="0001621D">
        <w:rPr>
          <w:rFonts w:cs="Arial"/>
          <w:szCs w:val="22"/>
          <w:lang w:val="ru-RU"/>
        </w:rPr>
        <w:t>Пошлина за предварительную экспертизу</w:t>
      </w:r>
      <w:r w:rsidR="005303F3" w:rsidRPr="0001621D">
        <w:rPr>
          <w:rFonts w:cs="Arial"/>
          <w:szCs w:val="22"/>
          <w:lang w:val="ru-RU"/>
        </w:rPr>
        <w:t xml:space="preserve"> (</w:t>
      </w:r>
      <w:r w:rsidRPr="0001621D">
        <w:rPr>
          <w:rFonts w:cs="Arial"/>
          <w:szCs w:val="22"/>
          <w:lang w:val="ru-RU"/>
        </w:rPr>
        <w:t>правило</w:t>
      </w:r>
      <w:r w:rsidR="005303F3" w:rsidRPr="0001621D">
        <w:rPr>
          <w:rFonts w:cs="Arial"/>
          <w:szCs w:val="22"/>
          <w:lang w:val="ru-RU"/>
        </w:rPr>
        <w:t xml:space="preserve"> 58.1(</w:t>
      </w:r>
      <w:r w:rsidR="005303F3" w:rsidRPr="001F79BB">
        <w:rPr>
          <w:rFonts w:cs="Arial"/>
          <w:szCs w:val="22"/>
        </w:rPr>
        <w:t>b</w:t>
      </w:r>
      <w:r w:rsidR="00377580">
        <w:rPr>
          <w:rFonts w:cs="Arial"/>
          <w:szCs w:val="22"/>
          <w:lang w:val="ru-RU"/>
        </w:rPr>
        <w:t>))</w:t>
      </w:r>
      <w:r w:rsidR="00377580">
        <w:rPr>
          <w:rFonts w:cs="Arial"/>
          <w:szCs w:val="22"/>
          <w:lang w:val="ru-RU"/>
        </w:rPr>
        <w:tab/>
        <w:t>1 </w:t>
      </w:r>
      <w:r w:rsidR="005303F3" w:rsidRPr="0001621D">
        <w:rPr>
          <w:rFonts w:cs="Arial"/>
          <w:szCs w:val="22"/>
          <w:lang w:val="ru-RU"/>
        </w:rPr>
        <w:t>508</w:t>
      </w:r>
    </w:p>
    <w:p w:rsidR="005303F3" w:rsidRDefault="0001621D" w:rsidP="005303F3">
      <w:pPr>
        <w:pStyle w:val="AgreementFeelist"/>
        <w:keepNext/>
        <w:tabs>
          <w:tab w:val="center" w:pos="7655"/>
        </w:tabs>
        <w:rPr>
          <w:rFonts w:cs="Arial"/>
          <w:szCs w:val="22"/>
          <w:lang w:val="ru-RU"/>
        </w:rPr>
      </w:pPr>
      <w:r w:rsidRPr="0001621D">
        <w:rPr>
          <w:rFonts w:cs="Arial"/>
          <w:szCs w:val="22"/>
          <w:lang w:val="ru-RU"/>
        </w:rPr>
        <w:t xml:space="preserve">Пошлина за просрочку в связи </w:t>
      </w:r>
      <w:r w:rsidR="00F30661">
        <w:rPr>
          <w:rFonts w:cs="Arial"/>
          <w:szCs w:val="22"/>
          <w:lang w:val="ru-RU"/>
        </w:rPr>
        <w:tab/>
        <w:t xml:space="preserve">сумма </w:t>
      </w:r>
      <w:r>
        <w:rPr>
          <w:rFonts w:cs="Arial"/>
          <w:szCs w:val="22"/>
          <w:lang w:val="ru-RU"/>
        </w:rPr>
        <w:t>согласно</w:t>
      </w:r>
      <w:r w:rsidR="00377580">
        <w:rPr>
          <w:rFonts w:cs="Arial"/>
          <w:szCs w:val="22"/>
          <w:lang w:val="ru-RU"/>
        </w:rPr>
        <w:t xml:space="preserve"> </w:t>
      </w:r>
    </w:p>
    <w:p w:rsidR="00F30661" w:rsidRPr="0001621D" w:rsidRDefault="00F30661" w:rsidP="005303F3">
      <w:pPr>
        <w:pStyle w:val="AgreementFeelist"/>
        <w:keepNext/>
        <w:tabs>
          <w:tab w:val="center" w:pos="7655"/>
        </w:tabs>
        <w:rPr>
          <w:rFonts w:cs="Arial"/>
          <w:szCs w:val="22"/>
          <w:lang w:val="ru-RU"/>
        </w:rPr>
      </w:pPr>
      <w:r w:rsidRPr="0001621D">
        <w:rPr>
          <w:rFonts w:cs="Arial"/>
          <w:szCs w:val="22"/>
          <w:lang w:val="ru-RU"/>
        </w:rPr>
        <w:t>с предварительной экспертизой</w:t>
      </w:r>
      <w:r w:rsidR="004F277B">
        <w:rPr>
          <w:rFonts w:cs="Arial"/>
          <w:szCs w:val="22"/>
          <w:lang w:val="ru-RU"/>
        </w:rPr>
        <w:tab/>
        <w:t>правилу</w:t>
      </w:r>
      <w:r w:rsidR="004F277B" w:rsidRPr="0001621D">
        <w:rPr>
          <w:rFonts w:cs="Arial"/>
          <w:szCs w:val="22"/>
          <w:lang w:val="ru-RU"/>
        </w:rPr>
        <w:t xml:space="preserve"> 58</w:t>
      </w:r>
      <w:r w:rsidR="004F277B" w:rsidRPr="00106851">
        <w:rPr>
          <w:rFonts w:cs="Arial"/>
          <w:i/>
          <w:szCs w:val="22"/>
        </w:rPr>
        <w:t>bis</w:t>
      </w:r>
      <w:r w:rsidR="004F277B" w:rsidRPr="0001621D">
        <w:rPr>
          <w:rFonts w:cs="Arial"/>
          <w:szCs w:val="22"/>
          <w:lang w:val="ru-RU"/>
        </w:rPr>
        <w:t>.2</w:t>
      </w:r>
    </w:p>
    <w:p w:rsidR="005303F3" w:rsidRPr="001C6083" w:rsidRDefault="0001621D" w:rsidP="005303F3">
      <w:pPr>
        <w:pStyle w:val="AgreementFeelist"/>
        <w:keepNext/>
        <w:rPr>
          <w:rFonts w:cs="Arial"/>
          <w:szCs w:val="22"/>
          <w:highlight w:val="yellow"/>
          <w:lang w:val="ru-RU"/>
        </w:rPr>
      </w:pPr>
      <w:r w:rsidRPr="001C6083">
        <w:rPr>
          <w:rFonts w:cs="Arial"/>
          <w:szCs w:val="22"/>
          <w:lang w:val="ru-RU"/>
        </w:rPr>
        <w:t>Дополнительная пошлина</w:t>
      </w:r>
      <w:r w:rsidR="005303F3" w:rsidRPr="001C6083">
        <w:rPr>
          <w:rFonts w:cs="Arial"/>
          <w:szCs w:val="22"/>
          <w:lang w:val="ru-RU"/>
        </w:rPr>
        <w:t xml:space="preserve"> (</w:t>
      </w:r>
      <w:r w:rsidRPr="001C6083">
        <w:rPr>
          <w:rFonts w:cs="Arial"/>
          <w:szCs w:val="22"/>
          <w:lang w:val="ru-RU"/>
        </w:rPr>
        <w:t>правило</w:t>
      </w:r>
      <w:r w:rsidR="005303F3" w:rsidRPr="001C6083">
        <w:rPr>
          <w:rFonts w:cs="Arial"/>
          <w:szCs w:val="22"/>
          <w:lang w:val="ru-RU"/>
        </w:rPr>
        <w:t xml:space="preserve"> 68.3(</w:t>
      </w:r>
      <w:r w:rsidR="005303F3" w:rsidRPr="001F79BB">
        <w:rPr>
          <w:rFonts w:cs="Arial"/>
          <w:szCs w:val="22"/>
        </w:rPr>
        <w:t>a</w:t>
      </w:r>
      <w:r w:rsidR="005303F3" w:rsidRPr="001C6083">
        <w:rPr>
          <w:rFonts w:cs="Arial"/>
          <w:szCs w:val="22"/>
          <w:lang w:val="ru-RU"/>
        </w:rPr>
        <w:t>))</w:t>
      </w:r>
      <w:r w:rsidR="005303F3" w:rsidRPr="001C6083">
        <w:rPr>
          <w:rFonts w:cs="Arial"/>
          <w:szCs w:val="22"/>
          <w:lang w:val="ru-RU"/>
        </w:rPr>
        <w:tab/>
        <w:t>1</w:t>
      </w:r>
      <w:r w:rsidR="00377580">
        <w:rPr>
          <w:rFonts w:cs="Arial"/>
          <w:szCs w:val="22"/>
          <w:lang w:val="ru-RU"/>
        </w:rPr>
        <w:t> </w:t>
      </w:r>
      <w:r w:rsidR="005303F3" w:rsidRPr="001C6083">
        <w:rPr>
          <w:rFonts w:cs="Arial"/>
          <w:szCs w:val="22"/>
          <w:lang w:val="ru-RU"/>
        </w:rPr>
        <w:t>508</w:t>
      </w:r>
    </w:p>
    <w:p w:rsidR="005303F3" w:rsidRPr="001C6083" w:rsidRDefault="001C6083" w:rsidP="005303F3">
      <w:pPr>
        <w:pStyle w:val="AgreementFeelist"/>
        <w:keepNext/>
        <w:rPr>
          <w:rFonts w:cs="Arial"/>
          <w:szCs w:val="22"/>
          <w:lang w:val="ru-RU"/>
        </w:rPr>
      </w:pPr>
      <w:r w:rsidRPr="001C6083">
        <w:rPr>
          <w:rFonts w:cs="Arial"/>
          <w:szCs w:val="22"/>
          <w:lang w:val="ru-RU"/>
        </w:rPr>
        <w:t xml:space="preserve">Пошлина за позднее представление перечня </w:t>
      </w:r>
      <w:r w:rsidR="005303F3" w:rsidRPr="001C6083">
        <w:rPr>
          <w:rFonts w:cs="Arial"/>
          <w:szCs w:val="22"/>
          <w:lang w:val="ru-RU"/>
        </w:rPr>
        <w:br/>
      </w:r>
      <w:r w:rsidR="00F30661" w:rsidRPr="001C6083">
        <w:rPr>
          <w:rFonts w:cs="Arial"/>
          <w:szCs w:val="22"/>
          <w:lang w:val="ru-RU"/>
        </w:rPr>
        <w:t xml:space="preserve">последовательностей </w:t>
      </w:r>
      <w:r w:rsidR="00AC3589">
        <w:rPr>
          <w:rFonts w:cs="Arial"/>
          <w:szCs w:val="22"/>
          <w:lang w:val="ru-RU"/>
        </w:rPr>
        <w:t xml:space="preserve">(правила </w:t>
      </w:r>
      <w:r w:rsidR="005303F3" w:rsidRPr="001C6083">
        <w:rPr>
          <w:rFonts w:cs="Arial"/>
          <w:szCs w:val="22"/>
          <w:lang w:val="ru-RU"/>
        </w:rPr>
        <w:t>13</w:t>
      </w:r>
      <w:r w:rsidR="005303F3" w:rsidRPr="00583FE2">
        <w:rPr>
          <w:rFonts w:cs="Arial"/>
          <w:i/>
          <w:szCs w:val="22"/>
        </w:rPr>
        <w:t>ter</w:t>
      </w:r>
      <w:r w:rsidR="005303F3" w:rsidRPr="001C6083">
        <w:rPr>
          <w:rFonts w:cs="Arial"/>
          <w:szCs w:val="22"/>
          <w:lang w:val="ru-RU"/>
        </w:rPr>
        <w:t>.1(</w:t>
      </w:r>
      <w:r w:rsidR="005303F3" w:rsidRPr="00583FE2">
        <w:rPr>
          <w:rFonts w:cs="Arial"/>
          <w:szCs w:val="22"/>
        </w:rPr>
        <w:t>c</w:t>
      </w:r>
      <w:r w:rsidR="005303F3" w:rsidRPr="001C6083">
        <w:rPr>
          <w:rFonts w:cs="Arial"/>
          <w:szCs w:val="22"/>
          <w:lang w:val="ru-RU"/>
        </w:rPr>
        <w:t xml:space="preserve">) </w:t>
      </w:r>
      <w:r w:rsidR="00377580">
        <w:rPr>
          <w:rFonts w:cs="Arial"/>
          <w:szCs w:val="22"/>
          <w:lang w:val="ru-RU"/>
        </w:rPr>
        <w:t xml:space="preserve">и </w:t>
      </w:r>
      <w:r w:rsidR="005303F3" w:rsidRPr="001C6083">
        <w:rPr>
          <w:rFonts w:cs="Arial"/>
          <w:szCs w:val="22"/>
          <w:lang w:val="ru-RU"/>
        </w:rPr>
        <w:t>13</w:t>
      </w:r>
      <w:r w:rsidR="005303F3" w:rsidRPr="00583FE2">
        <w:rPr>
          <w:rFonts w:cs="Arial"/>
          <w:i/>
          <w:szCs w:val="22"/>
        </w:rPr>
        <w:t>ter</w:t>
      </w:r>
      <w:r w:rsidR="005303F3" w:rsidRPr="001C6083">
        <w:rPr>
          <w:rFonts w:cs="Arial"/>
          <w:szCs w:val="22"/>
          <w:lang w:val="ru-RU"/>
        </w:rPr>
        <w:t>.2)</w:t>
      </w:r>
      <w:r w:rsidR="005303F3" w:rsidRPr="001C6083">
        <w:rPr>
          <w:rFonts w:cs="Arial"/>
          <w:szCs w:val="22"/>
          <w:lang w:val="ru-RU"/>
        </w:rPr>
        <w:tab/>
        <w:t>452</w:t>
      </w:r>
    </w:p>
    <w:p w:rsidR="005303F3" w:rsidRPr="00CA3CBB" w:rsidRDefault="005E16BD" w:rsidP="005303F3">
      <w:pPr>
        <w:pStyle w:val="AgreementFeelist"/>
        <w:keepNext/>
        <w:rPr>
          <w:rFonts w:cs="Arial"/>
          <w:szCs w:val="22"/>
          <w:lang w:val="ru-RU"/>
        </w:rPr>
      </w:pPr>
      <w:r w:rsidRPr="00CA3CBB">
        <w:rPr>
          <w:rFonts w:cs="Arial"/>
          <w:szCs w:val="22"/>
          <w:lang w:val="ru-RU"/>
        </w:rPr>
        <w:t>Стоимость копий</w:t>
      </w:r>
      <w:r w:rsidR="005303F3" w:rsidRPr="00CA3CBB">
        <w:rPr>
          <w:rFonts w:cs="Arial"/>
          <w:szCs w:val="22"/>
          <w:lang w:val="ru-RU"/>
        </w:rPr>
        <w:t xml:space="preserve"> </w:t>
      </w:r>
      <w:r w:rsidR="00AC3589">
        <w:rPr>
          <w:rFonts w:cs="Arial"/>
          <w:szCs w:val="22"/>
          <w:lang w:val="ru-RU"/>
        </w:rPr>
        <w:t xml:space="preserve">(правила </w:t>
      </w:r>
      <w:r w:rsidR="005303F3" w:rsidRPr="00CA3CBB">
        <w:rPr>
          <w:rFonts w:cs="Arial"/>
          <w:szCs w:val="22"/>
          <w:lang w:val="ru-RU"/>
        </w:rPr>
        <w:t>44.3(</w:t>
      </w:r>
      <w:r w:rsidR="005303F3" w:rsidRPr="00583FE2">
        <w:rPr>
          <w:rFonts w:cs="Arial"/>
          <w:szCs w:val="22"/>
        </w:rPr>
        <w:t>b</w:t>
      </w:r>
      <w:r w:rsidR="005303F3" w:rsidRPr="00CA3CBB">
        <w:rPr>
          <w:rFonts w:cs="Arial"/>
          <w:szCs w:val="22"/>
          <w:lang w:val="ru-RU"/>
        </w:rPr>
        <w:t>), 71.2(</w:t>
      </w:r>
      <w:r w:rsidR="005303F3" w:rsidRPr="00583FE2">
        <w:rPr>
          <w:rFonts w:cs="Arial"/>
          <w:szCs w:val="22"/>
        </w:rPr>
        <w:t>b</w:t>
      </w:r>
      <w:r w:rsidR="005303F3" w:rsidRPr="00CA3CBB">
        <w:rPr>
          <w:rFonts w:cs="Arial"/>
          <w:szCs w:val="22"/>
          <w:lang w:val="ru-RU"/>
        </w:rPr>
        <w:t>), 94.1</w:t>
      </w:r>
      <w:r w:rsidR="005303F3" w:rsidRPr="00583FE2">
        <w:rPr>
          <w:rFonts w:cs="Arial"/>
          <w:i/>
          <w:szCs w:val="22"/>
        </w:rPr>
        <w:t>ter</w:t>
      </w:r>
      <w:r w:rsidR="005303F3" w:rsidRPr="00CA3CBB">
        <w:rPr>
          <w:rFonts w:cs="Arial"/>
          <w:szCs w:val="22"/>
          <w:lang w:val="ru-RU"/>
        </w:rPr>
        <w:t xml:space="preserve"> </w:t>
      </w:r>
      <w:r w:rsidR="00377580">
        <w:rPr>
          <w:rFonts w:cs="Arial"/>
          <w:szCs w:val="22"/>
          <w:lang w:val="ru-RU"/>
        </w:rPr>
        <w:t xml:space="preserve">и </w:t>
      </w:r>
      <w:r w:rsidR="005303F3" w:rsidRPr="00CA3CBB">
        <w:rPr>
          <w:rFonts w:cs="Arial"/>
          <w:szCs w:val="22"/>
          <w:lang w:val="ru-RU"/>
        </w:rPr>
        <w:t xml:space="preserve">94.2), </w:t>
      </w:r>
      <w:r w:rsidR="005303F3" w:rsidRPr="00CA3CBB">
        <w:rPr>
          <w:rFonts w:cs="Arial"/>
          <w:szCs w:val="22"/>
          <w:lang w:val="ru-RU"/>
        </w:rPr>
        <w:br/>
      </w:r>
      <w:r w:rsidR="00CA3CBB" w:rsidRPr="00CA3CBB">
        <w:rPr>
          <w:rFonts w:cs="Arial"/>
          <w:szCs w:val="22"/>
          <w:lang w:val="ru-RU"/>
        </w:rPr>
        <w:t xml:space="preserve">за </w:t>
      </w:r>
      <w:r w:rsidR="00F30661">
        <w:rPr>
          <w:rFonts w:cs="Arial"/>
          <w:szCs w:val="22"/>
          <w:lang w:val="ru-RU"/>
        </w:rPr>
        <w:t xml:space="preserve">1 </w:t>
      </w:r>
      <w:r w:rsidR="00CA3CBB" w:rsidRPr="00CA3CBB">
        <w:rPr>
          <w:rFonts w:cs="Arial"/>
          <w:szCs w:val="22"/>
          <w:lang w:val="ru-RU"/>
        </w:rPr>
        <w:t>документ</w:t>
      </w:r>
      <w:r w:rsidR="005303F3" w:rsidRPr="00CA3CBB">
        <w:rPr>
          <w:rFonts w:cs="Arial"/>
          <w:szCs w:val="22"/>
          <w:lang w:val="ru-RU"/>
        </w:rPr>
        <w:tab/>
        <w:t>43</w:t>
      </w:r>
    </w:p>
    <w:p w:rsidR="005303F3" w:rsidRPr="00CA3CBB" w:rsidRDefault="005303F3" w:rsidP="005303F3">
      <w:pPr>
        <w:pStyle w:val="AgreementFeelist"/>
        <w:keepNext/>
        <w:rPr>
          <w:rFonts w:cs="Arial"/>
          <w:szCs w:val="22"/>
          <w:lang w:val="ru-RU"/>
        </w:rPr>
      </w:pPr>
    </w:p>
    <w:p w:rsidR="005303F3" w:rsidRPr="00CA3CBB" w:rsidRDefault="005303F3" w:rsidP="005303F3">
      <w:pPr>
        <w:pStyle w:val="AgreementFeelist"/>
        <w:keepNext/>
        <w:rPr>
          <w:rFonts w:cs="Arial"/>
          <w:szCs w:val="22"/>
          <w:lang w:val="ru-RU"/>
        </w:rPr>
      </w:pPr>
    </w:p>
    <w:p w:rsidR="005303F3" w:rsidRPr="00CA3CBB" w:rsidRDefault="005303F3" w:rsidP="005303F3">
      <w:pPr>
        <w:pStyle w:val="AgreementFeelist"/>
        <w:keepNext/>
        <w:ind w:left="0"/>
        <w:rPr>
          <w:rFonts w:cs="Arial"/>
          <w:szCs w:val="22"/>
          <w:lang w:val="ru-RU"/>
        </w:rPr>
      </w:pPr>
    </w:p>
    <w:p w:rsidR="005303F3" w:rsidRPr="001C6083" w:rsidRDefault="001C6083" w:rsidP="005303F3">
      <w:pPr>
        <w:pStyle w:val="AgreementPartHeading"/>
        <w:rPr>
          <w:lang w:val="ru-RU"/>
        </w:rPr>
      </w:pPr>
      <w:r w:rsidRPr="001C6083">
        <w:rPr>
          <w:lang w:val="ru-RU"/>
        </w:rPr>
        <w:t xml:space="preserve">Часть </w:t>
      </w:r>
      <w:r>
        <w:t>II</w:t>
      </w:r>
      <w:r w:rsidRPr="001C6083">
        <w:rPr>
          <w:lang w:val="ru-RU"/>
        </w:rPr>
        <w:t xml:space="preserve">.  </w:t>
      </w:r>
      <w:r w:rsidR="00CF63EC">
        <w:rPr>
          <w:lang w:val="ru-RU"/>
        </w:rPr>
        <w:t>Условия и размеры возмещения или сокращения пошлин</w:t>
      </w:r>
    </w:p>
    <w:p w:rsidR="005303F3" w:rsidRPr="001C6083" w:rsidRDefault="005303F3" w:rsidP="005303F3">
      <w:pPr>
        <w:pStyle w:val="AgreementText"/>
        <w:keepNext/>
        <w:rPr>
          <w:rFonts w:cs="Arial"/>
          <w:szCs w:val="22"/>
          <w:lang w:val="ru-RU"/>
        </w:rPr>
      </w:pPr>
      <w:r w:rsidRPr="001C6083">
        <w:rPr>
          <w:rFonts w:cs="Arial"/>
          <w:szCs w:val="22"/>
          <w:lang w:val="ru-RU"/>
        </w:rPr>
        <w:tab/>
        <w:t>(1)</w:t>
      </w:r>
      <w:r w:rsidRPr="001C6083">
        <w:rPr>
          <w:rFonts w:cs="Arial"/>
          <w:szCs w:val="22"/>
          <w:lang w:val="ru-RU"/>
        </w:rPr>
        <w:tab/>
      </w:r>
      <w:r w:rsidR="001C6083" w:rsidRPr="001C6083">
        <w:rPr>
          <w:rFonts w:cs="Arial"/>
          <w:szCs w:val="22"/>
          <w:lang w:val="ru-RU"/>
        </w:rPr>
        <w:t xml:space="preserve">Любая сумма, уплаченная по ошибке, без причины или сверх причитающейся суммы пошлины, указанной в части </w:t>
      </w:r>
      <w:r w:rsidR="001C6083">
        <w:rPr>
          <w:rFonts w:cs="Arial"/>
          <w:szCs w:val="22"/>
        </w:rPr>
        <w:t>I</w:t>
      </w:r>
      <w:r w:rsidR="001C6083" w:rsidRPr="001C6083">
        <w:rPr>
          <w:rFonts w:cs="Arial"/>
          <w:szCs w:val="22"/>
          <w:lang w:val="ru-RU"/>
        </w:rPr>
        <w:t>, подлежит возмещению.</w:t>
      </w:r>
    </w:p>
    <w:p w:rsidR="005303F3" w:rsidRPr="001C6083" w:rsidRDefault="005303F3" w:rsidP="005303F3">
      <w:pPr>
        <w:pStyle w:val="AgreementText"/>
        <w:keepNext/>
        <w:rPr>
          <w:rFonts w:cs="Arial"/>
          <w:szCs w:val="22"/>
          <w:lang w:val="ru-RU"/>
        </w:rPr>
      </w:pPr>
      <w:r w:rsidRPr="001C6083">
        <w:rPr>
          <w:rFonts w:cs="Arial"/>
          <w:szCs w:val="22"/>
          <w:lang w:val="ru-RU"/>
        </w:rPr>
        <w:tab/>
      </w:r>
      <w:r w:rsidR="00FD7404">
        <w:rPr>
          <w:rFonts w:cs="Arial"/>
          <w:szCs w:val="22"/>
          <w:lang w:val="ru-RU"/>
        </w:rPr>
        <w:t>(2)</w:t>
      </w:r>
      <w:r w:rsidR="00FD7404">
        <w:rPr>
          <w:rFonts w:cs="Arial"/>
          <w:szCs w:val="22"/>
          <w:lang w:val="ru-RU"/>
        </w:rPr>
        <w:tab/>
        <w:t xml:space="preserve">Если международная заявка изымается или считается изъятой в соответствии с пунктами (1), (3) </w:t>
      </w:r>
      <w:r w:rsidR="008C4406">
        <w:rPr>
          <w:rFonts w:cs="Arial"/>
          <w:szCs w:val="22"/>
          <w:lang w:val="ru-RU"/>
        </w:rPr>
        <w:t>или (4) статьи 14</w:t>
      </w:r>
      <w:r w:rsidR="00FD7404">
        <w:rPr>
          <w:rFonts w:cs="Arial"/>
          <w:szCs w:val="22"/>
          <w:lang w:val="ru-RU"/>
        </w:rPr>
        <w:t xml:space="preserve"> до начала международного поиска, сумма уплаченной пошлины за поиск возмещается в полном объеме.</w:t>
      </w:r>
    </w:p>
    <w:p w:rsidR="005303F3" w:rsidRPr="00E35C43" w:rsidRDefault="005303F3" w:rsidP="005303F3">
      <w:pPr>
        <w:pStyle w:val="AgreementText"/>
        <w:keepNext/>
        <w:rPr>
          <w:rFonts w:cs="Arial"/>
          <w:szCs w:val="22"/>
          <w:lang w:val="ru-RU"/>
        </w:rPr>
      </w:pPr>
      <w:r w:rsidRPr="001C6083">
        <w:rPr>
          <w:rFonts w:cs="Arial"/>
          <w:szCs w:val="22"/>
          <w:lang w:val="ru-RU"/>
        </w:rPr>
        <w:tab/>
      </w:r>
      <w:r w:rsidRPr="00E35C43">
        <w:rPr>
          <w:rFonts w:cs="Arial"/>
          <w:szCs w:val="22"/>
          <w:lang w:val="ru-RU"/>
        </w:rPr>
        <w:t>(3)</w:t>
      </w:r>
      <w:r w:rsidRPr="00E35C43">
        <w:rPr>
          <w:rFonts w:cs="Arial"/>
          <w:szCs w:val="22"/>
          <w:lang w:val="ru-RU"/>
        </w:rPr>
        <w:tab/>
      </w:r>
      <w:r w:rsidR="008571CD" w:rsidRPr="00E35C43">
        <w:rPr>
          <w:rFonts w:cs="Arial"/>
          <w:szCs w:val="22"/>
          <w:lang w:val="ru-RU"/>
        </w:rPr>
        <w:t>Если Орган использует результаты ранее проведенного поиска</w:t>
      </w:r>
      <w:r w:rsidRPr="00E35C43">
        <w:rPr>
          <w:rFonts w:cs="Arial"/>
          <w:szCs w:val="22"/>
          <w:lang w:val="ru-RU"/>
        </w:rPr>
        <w:t xml:space="preserve">, 50% </w:t>
      </w:r>
      <w:r w:rsidR="00CA3CBB" w:rsidRPr="00E35C43">
        <w:rPr>
          <w:rFonts w:cs="Arial"/>
          <w:szCs w:val="22"/>
          <w:lang w:val="ru-RU"/>
        </w:rPr>
        <w:t>суммы уплаченной пошлины за поиск</w:t>
      </w:r>
      <w:r w:rsidRPr="00E35C43">
        <w:rPr>
          <w:rFonts w:cs="Arial"/>
          <w:szCs w:val="22"/>
          <w:lang w:val="ru-RU"/>
        </w:rPr>
        <w:t xml:space="preserve">, </w:t>
      </w:r>
      <w:r w:rsidR="00E35C43" w:rsidRPr="00E35C43">
        <w:rPr>
          <w:rFonts w:cs="Arial"/>
          <w:szCs w:val="22"/>
          <w:lang w:val="ru-RU"/>
        </w:rPr>
        <w:t>в зависимости от степени использования Органом результатов такого ранее проведенного поиска</w:t>
      </w:r>
      <w:r w:rsidR="00534B8C">
        <w:rPr>
          <w:rFonts w:cs="Arial"/>
          <w:szCs w:val="22"/>
          <w:lang w:val="ru-RU"/>
        </w:rPr>
        <w:t xml:space="preserve">, </w:t>
      </w:r>
      <w:r w:rsidR="00534B8C" w:rsidRPr="00E35C43">
        <w:rPr>
          <w:rFonts w:cs="Arial"/>
          <w:szCs w:val="22"/>
          <w:lang w:val="ru-RU"/>
        </w:rPr>
        <w:t>подлежит возмещению</w:t>
      </w:r>
      <w:r w:rsidRPr="00E35C43">
        <w:rPr>
          <w:rFonts w:cs="Arial"/>
          <w:szCs w:val="22"/>
          <w:lang w:val="ru-RU"/>
        </w:rPr>
        <w:t>.</w:t>
      </w:r>
    </w:p>
    <w:p w:rsidR="005303F3" w:rsidRPr="00AD68D8" w:rsidRDefault="005303F3" w:rsidP="005303F3">
      <w:pPr>
        <w:pStyle w:val="AgreementText"/>
        <w:keepNext/>
        <w:rPr>
          <w:rFonts w:cs="Arial"/>
          <w:szCs w:val="22"/>
          <w:lang w:val="ru-RU"/>
        </w:rPr>
      </w:pPr>
      <w:r w:rsidRPr="00E35C43">
        <w:rPr>
          <w:rFonts w:cs="Arial"/>
          <w:szCs w:val="22"/>
          <w:lang w:val="ru-RU"/>
        </w:rPr>
        <w:tab/>
      </w:r>
      <w:r w:rsidRPr="00AD68D8">
        <w:rPr>
          <w:rFonts w:cs="Arial"/>
          <w:szCs w:val="22"/>
          <w:lang w:val="ru-RU"/>
        </w:rPr>
        <w:t>(4)</w:t>
      </w:r>
      <w:r w:rsidRPr="00AD68D8">
        <w:rPr>
          <w:rFonts w:cs="Arial"/>
          <w:szCs w:val="22"/>
          <w:lang w:val="ru-RU"/>
        </w:rPr>
        <w:tab/>
      </w:r>
      <w:r w:rsidR="00AD68D8" w:rsidRPr="00AD68D8">
        <w:rPr>
          <w:rFonts w:cs="Arial"/>
          <w:szCs w:val="22"/>
          <w:lang w:val="ru-RU"/>
        </w:rPr>
        <w:t xml:space="preserve">В случаях, предусмотренных правилом 58.3, сумма уплаченной пошлины за предварительную экспертизу </w:t>
      </w:r>
      <w:r w:rsidR="007660D3">
        <w:rPr>
          <w:rFonts w:cs="Arial"/>
          <w:szCs w:val="22"/>
          <w:lang w:val="ru-RU"/>
        </w:rPr>
        <w:t>подлежит возмещению в полном объеме</w:t>
      </w:r>
      <w:r w:rsidR="00AD68D8" w:rsidRPr="00AD68D8">
        <w:rPr>
          <w:rFonts w:cs="Arial"/>
          <w:szCs w:val="22"/>
          <w:lang w:val="ru-RU"/>
        </w:rPr>
        <w:t>.</w:t>
      </w:r>
    </w:p>
    <w:p w:rsidR="005303F3" w:rsidRPr="00AD68D8" w:rsidRDefault="005303F3" w:rsidP="005303F3">
      <w:pPr>
        <w:pStyle w:val="AgreementText"/>
        <w:keepNext/>
        <w:rPr>
          <w:rFonts w:cs="Arial"/>
          <w:szCs w:val="22"/>
          <w:lang w:val="ru-RU"/>
        </w:rPr>
      </w:pPr>
      <w:r w:rsidRPr="00AD68D8">
        <w:rPr>
          <w:rFonts w:cs="Arial"/>
          <w:szCs w:val="22"/>
          <w:lang w:val="ru-RU"/>
        </w:rPr>
        <w:tab/>
        <w:t>(5)</w:t>
      </w:r>
      <w:r w:rsidRPr="00AD68D8">
        <w:rPr>
          <w:rFonts w:cs="Arial"/>
          <w:szCs w:val="22"/>
          <w:lang w:val="ru-RU"/>
        </w:rPr>
        <w:tab/>
      </w:r>
      <w:r w:rsidR="00FD7404">
        <w:rPr>
          <w:rFonts w:cs="Arial"/>
          <w:szCs w:val="22"/>
          <w:lang w:val="ru-RU"/>
        </w:rPr>
        <w:t xml:space="preserve">Если международная заявка или требование </w:t>
      </w:r>
      <w:r w:rsidR="003120B6">
        <w:rPr>
          <w:rFonts w:cs="Arial"/>
          <w:szCs w:val="22"/>
          <w:lang w:val="ru-RU"/>
        </w:rPr>
        <w:t>изымаются до начала международной предварительной экспертизы</w:t>
      </w:r>
      <w:r w:rsidR="00271A45">
        <w:rPr>
          <w:rFonts w:cs="Arial"/>
          <w:szCs w:val="22"/>
          <w:lang w:val="ru-RU"/>
        </w:rPr>
        <w:t>, сумма пошлины</w:t>
      </w:r>
      <w:r w:rsidR="00AD68D8" w:rsidRPr="00AD68D8">
        <w:rPr>
          <w:rFonts w:cs="Arial"/>
          <w:szCs w:val="22"/>
          <w:lang w:val="ru-RU"/>
        </w:rPr>
        <w:t xml:space="preserve"> за предварительную экспертизу подлежит возмещению в полном объеме.</w:t>
      </w:r>
    </w:p>
    <w:p w:rsidR="005303F3" w:rsidRPr="000F04AE" w:rsidRDefault="005E464D" w:rsidP="005303F3">
      <w:pPr>
        <w:pStyle w:val="AgreementHeading"/>
        <w:rPr>
          <w:lang w:val="ru-RU"/>
        </w:rPr>
      </w:pPr>
      <w:r w:rsidRPr="000F04AE">
        <w:rPr>
          <w:rStyle w:val="InsertedText"/>
          <w:color w:val="auto"/>
          <w:u w:val="none"/>
          <w:lang w:val="ru-RU"/>
        </w:rPr>
        <w:t>Приложение</w:t>
      </w:r>
      <w:r w:rsidR="005303F3" w:rsidRPr="000F04AE">
        <w:rPr>
          <w:rStyle w:val="InsertedText"/>
          <w:color w:val="auto"/>
          <w:u w:val="none"/>
          <w:lang w:val="ru-RU"/>
        </w:rPr>
        <w:t xml:space="preserve"> </w:t>
      </w:r>
      <w:r w:rsidR="005303F3" w:rsidRPr="005303F3">
        <w:rPr>
          <w:rStyle w:val="InsertedText"/>
          <w:color w:val="auto"/>
          <w:u w:val="none"/>
        </w:rPr>
        <w:t>E</w:t>
      </w:r>
      <w:r w:rsidR="005303F3" w:rsidRPr="000F04AE">
        <w:rPr>
          <w:lang w:val="ru-RU"/>
        </w:rPr>
        <w:br/>
      </w:r>
      <w:r w:rsidR="008F3A38" w:rsidRPr="000F04AE">
        <w:rPr>
          <w:rStyle w:val="InsertedText"/>
          <w:color w:val="auto"/>
          <w:u w:val="none"/>
          <w:lang w:val="ru-RU"/>
        </w:rPr>
        <w:t>Классификация</w:t>
      </w:r>
      <w:r w:rsidR="005303F3" w:rsidRPr="000F04AE">
        <w:rPr>
          <w:lang w:val="ru-RU"/>
        </w:rPr>
        <w:t xml:space="preserve"> </w:t>
      </w:r>
    </w:p>
    <w:p w:rsidR="005303F3" w:rsidRPr="00EF568D" w:rsidRDefault="005303F3" w:rsidP="005303F3">
      <w:pPr>
        <w:pStyle w:val="AgreementText"/>
        <w:rPr>
          <w:rStyle w:val="InsertedText"/>
          <w:rFonts w:cs="Times New Roman"/>
          <w:color w:val="auto"/>
          <w:szCs w:val="24"/>
          <w:u w:val="none"/>
          <w:lang w:val="ru-RU"/>
        </w:rPr>
      </w:pPr>
      <w:r w:rsidRPr="000F04AE">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 xml:space="preserve">6 Соглашения в дополнение к Международной патентной классификации Орган указывает </w:t>
      </w:r>
      <w:r w:rsidR="00FF5243">
        <w:rPr>
          <w:rStyle w:val="InsertedText"/>
          <w:rFonts w:cs="Times New Roman"/>
          <w:color w:val="auto"/>
          <w:szCs w:val="24"/>
          <w:u w:val="none"/>
          <w:lang w:val="ru-RU"/>
        </w:rPr>
        <w:t>следующие системы классификации</w:t>
      </w:r>
      <w:r w:rsidR="00EF568D" w:rsidRPr="00EF568D">
        <w:rPr>
          <w:rStyle w:val="InsertedText"/>
          <w:rFonts w:cs="Times New Roman"/>
          <w:color w:val="auto"/>
          <w:szCs w:val="24"/>
          <w:u w:val="none"/>
          <w:lang w:val="ru-RU"/>
        </w:rPr>
        <w:t>:</w:t>
      </w:r>
      <w:r w:rsidRPr="00EF568D">
        <w:rPr>
          <w:rStyle w:val="InsertedText"/>
          <w:rFonts w:cs="Times New Roman"/>
          <w:color w:val="auto"/>
          <w:szCs w:val="24"/>
          <w:u w:val="none"/>
          <w:lang w:val="ru-RU"/>
        </w:rPr>
        <w:t xml:space="preserve">  </w:t>
      </w:r>
      <w:r w:rsidR="00E35C43" w:rsidRPr="00E35C43">
        <w:rPr>
          <w:rStyle w:val="InsertedText"/>
          <w:rFonts w:cs="Times New Roman"/>
          <w:color w:val="auto"/>
          <w:szCs w:val="24"/>
          <w:u w:val="none"/>
          <w:lang w:val="ru-RU"/>
        </w:rPr>
        <w:t>отсутствует.</w:t>
      </w:r>
    </w:p>
    <w:p w:rsidR="005303F3" w:rsidRPr="00EF568D" w:rsidRDefault="005303F3" w:rsidP="005303F3">
      <w:pPr>
        <w:pStyle w:val="AgreementText"/>
        <w:rPr>
          <w:rFonts w:cs="Arial"/>
          <w:i/>
          <w:szCs w:val="22"/>
          <w:lang w:val="ru-RU"/>
        </w:rPr>
      </w:pPr>
    </w:p>
    <w:p w:rsidR="005303F3" w:rsidRPr="00CE023A" w:rsidRDefault="005E464D" w:rsidP="005303F3">
      <w:pPr>
        <w:pStyle w:val="AgreementHeading"/>
        <w:rPr>
          <w:lang w:val="ru-RU"/>
        </w:rPr>
      </w:pPr>
      <w:r w:rsidRPr="00CE023A">
        <w:rPr>
          <w:lang w:val="ru-RU"/>
        </w:rPr>
        <w:t>Приложение</w:t>
      </w:r>
      <w:r w:rsidR="005303F3" w:rsidRPr="00CE023A">
        <w:rPr>
          <w:lang w:val="ru-RU"/>
        </w:rPr>
        <w:t xml:space="preserve"> </w:t>
      </w:r>
      <w:r w:rsidR="005303F3">
        <w:t>F</w:t>
      </w:r>
      <w:r w:rsidR="005303F3" w:rsidRPr="00CE023A">
        <w:rPr>
          <w:lang w:val="ru-RU"/>
        </w:rPr>
        <w:br/>
      </w:r>
      <w:r w:rsidR="00EF568D" w:rsidRPr="00CE023A">
        <w:rPr>
          <w:lang w:val="ru-RU"/>
        </w:rPr>
        <w:t>Языки переписки</w:t>
      </w:r>
    </w:p>
    <w:p w:rsidR="005303F3" w:rsidRPr="00CE023A" w:rsidRDefault="005303F3" w:rsidP="005303F3">
      <w:pPr>
        <w:pStyle w:val="AgreementText"/>
        <w:keepNext/>
        <w:rPr>
          <w:rFonts w:cs="Arial"/>
          <w:szCs w:val="22"/>
          <w:lang w:val="ru-RU"/>
        </w:rPr>
      </w:pPr>
      <w:r w:rsidRPr="00CE023A">
        <w:rPr>
          <w:rFonts w:cs="Arial"/>
          <w:szCs w:val="22"/>
          <w:lang w:val="ru-RU"/>
        </w:rPr>
        <w:tab/>
      </w:r>
      <w:r w:rsidR="00CE023A" w:rsidRPr="00CE023A">
        <w:rPr>
          <w:rFonts w:cs="Arial"/>
          <w:szCs w:val="22"/>
          <w:lang w:val="ru-RU"/>
        </w:rPr>
        <w:t>В соответствии со статьей</w:t>
      </w:r>
      <w:r w:rsidR="00CE023A">
        <w:rPr>
          <w:rFonts w:cs="Arial"/>
          <w:szCs w:val="22"/>
        </w:rPr>
        <w:t> </w:t>
      </w:r>
      <w:r w:rsidR="00CE023A" w:rsidRPr="00CE023A">
        <w:rPr>
          <w:rFonts w:cs="Arial"/>
          <w:szCs w:val="22"/>
          <w:lang w:val="ru-RU"/>
        </w:rPr>
        <w:t>7 Соглашения Орган указывает следующий(ие) язык(и):</w:t>
      </w:r>
    </w:p>
    <w:p w:rsidR="005303F3" w:rsidRPr="00377580" w:rsidRDefault="00377580" w:rsidP="005303F3">
      <w:pPr>
        <w:pStyle w:val="AgreementText"/>
        <w:keepNext/>
        <w:ind w:firstLine="567"/>
        <w:rPr>
          <w:rFonts w:cs="Arial"/>
          <w:szCs w:val="22"/>
          <w:lang w:val="ru-RU"/>
        </w:rPr>
      </w:pPr>
      <w:r w:rsidRPr="000F04AE">
        <w:rPr>
          <w:rFonts w:cs="Arial"/>
          <w:szCs w:val="22"/>
          <w:lang w:val="ru-RU"/>
        </w:rPr>
        <w:t>а</w:t>
      </w:r>
      <w:r w:rsidR="008571CD" w:rsidRPr="000F04AE">
        <w:rPr>
          <w:rFonts w:cs="Arial"/>
          <w:szCs w:val="22"/>
          <w:lang w:val="ru-RU"/>
        </w:rPr>
        <w:t>нглийск</w:t>
      </w:r>
      <w:r>
        <w:rPr>
          <w:rFonts w:cs="Arial"/>
          <w:szCs w:val="22"/>
          <w:lang w:val="ru-RU"/>
        </w:rPr>
        <w:t>ий</w:t>
      </w:r>
    </w:p>
    <w:p w:rsidR="005303F3" w:rsidRPr="000F04AE" w:rsidRDefault="005E464D" w:rsidP="005303F3">
      <w:pPr>
        <w:pStyle w:val="AgreementHeading"/>
        <w:rPr>
          <w:rStyle w:val="InsertedText"/>
          <w:color w:val="auto"/>
          <w:u w:val="none"/>
          <w:lang w:val="ru-RU"/>
        </w:rPr>
      </w:pPr>
      <w:r w:rsidRPr="000F04AE">
        <w:rPr>
          <w:rStyle w:val="InsertedText"/>
          <w:color w:val="auto"/>
          <w:u w:val="none"/>
          <w:lang w:val="ru-RU"/>
        </w:rPr>
        <w:t>Приложение</w:t>
      </w:r>
      <w:r w:rsidR="005303F3" w:rsidRPr="000F04AE">
        <w:rPr>
          <w:rStyle w:val="InsertedText"/>
          <w:color w:val="auto"/>
          <w:u w:val="none"/>
          <w:lang w:val="ru-RU"/>
        </w:rPr>
        <w:t xml:space="preserve"> </w:t>
      </w:r>
      <w:r w:rsidR="005303F3" w:rsidRPr="005303F3">
        <w:rPr>
          <w:rStyle w:val="InsertedText"/>
          <w:color w:val="auto"/>
          <w:u w:val="none"/>
        </w:rPr>
        <w:t>G</w:t>
      </w:r>
      <w:r w:rsidR="005303F3" w:rsidRPr="000F04AE">
        <w:rPr>
          <w:rStyle w:val="InsertedText"/>
          <w:color w:val="auto"/>
          <w:u w:val="none"/>
          <w:lang w:val="ru-RU"/>
        </w:rPr>
        <w:br/>
      </w:r>
      <w:r w:rsidR="002F34B1" w:rsidRPr="000F04AE">
        <w:rPr>
          <w:rStyle w:val="InsertedText"/>
          <w:color w:val="auto"/>
          <w:u w:val="none"/>
          <w:lang w:val="ru-RU"/>
        </w:rPr>
        <w:t>Поиск международного типа</w:t>
      </w:r>
    </w:p>
    <w:p w:rsidR="005303F3" w:rsidRPr="00EF568D" w:rsidRDefault="005303F3" w:rsidP="005303F3">
      <w:pPr>
        <w:pStyle w:val="AgreementText"/>
        <w:rPr>
          <w:lang w:val="ru-RU"/>
        </w:rPr>
      </w:pPr>
      <w:r w:rsidRPr="000F04AE">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8 Соглашения Орган указывает следующим образом, в каком объеме он проводит поиск международного типа:</w:t>
      </w:r>
    </w:p>
    <w:p w:rsidR="005303F3" w:rsidRPr="004B5647" w:rsidRDefault="00377580" w:rsidP="005303F3">
      <w:pPr>
        <w:pStyle w:val="AgreementText"/>
        <w:ind w:firstLine="720"/>
        <w:rPr>
          <w:lang w:val="ru-RU"/>
        </w:rPr>
      </w:pPr>
      <w:r>
        <w:rPr>
          <w:lang w:val="ru-RU"/>
        </w:rPr>
        <w:t xml:space="preserve">Орган проводит поиск международного типа </w:t>
      </w:r>
      <w:r w:rsidRPr="00377580">
        <w:rPr>
          <w:lang w:val="ru-RU"/>
        </w:rPr>
        <w:t xml:space="preserve">в отношении </w:t>
      </w:r>
      <w:r>
        <w:rPr>
          <w:lang w:val="ru-RU"/>
        </w:rPr>
        <w:t>национальных заявок</w:t>
      </w:r>
      <w:r w:rsidR="005303F3" w:rsidRPr="004B5647">
        <w:rPr>
          <w:lang w:val="ru-RU"/>
        </w:rPr>
        <w:t>.</w:t>
      </w:r>
    </w:p>
    <w:p w:rsidR="005303F3" w:rsidRPr="004B5647" w:rsidRDefault="005303F3" w:rsidP="005303F3">
      <w:pPr>
        <w:rPr>
          <w:lang w:val="ru-RU"/>
        </w:rPr>
      </w:pPr>
    </w:p>
    <w:p w:rsidR="00EE545E" w:rsidRPr="00A51A39" w:rsidRDefault="00EE545E" w:rsidP="00316E16">
      <w:pPr>
        <w:pStyle w:val="AgreementText"/>
        <w:keepLines w:val="0"/>
        <w:ind w:left="5533"/>
        <w:rPr>
          <w:rFonts w:cs="Arial"/>
          <w:szCs w:val="22"/>
          <w:lang w:val="ru-RU"/>
        </w:rPr>
        <w:sectPr w:rsidR="00EE545E" w:rsidRPr="00A51A39" w:rsidSect="00105F1B">
          <w:headerReference w:type="default" r:id="rId34"/>
          <w:headerReference w:type="first" r:id="rId35"/>
          <w:footnotePr>
            <w:numRestart w:val="eachSect"/>
          </w:footnotePr>
          <w:pgSz w:w="12240" w:h="15840"/>
          <w:pgMar w:top="1440" w:right="1440" w:bottom="1440" w:left="1440" w:header="708" w:footer="708" w:gutter="0"/>
          <w:pgNumType w:start="1"/>
          <w:cols w:space="708"/>
          <w:titlePg/>
          <w:docGrid w:linePitch="360"/>
        </w:sectPr>
      </w:pPr>
      <w:r w:rsidRPr="00A51A39">
        <w:rPr>
          <w:rFonts w:cs="Arial"/>
          <w:szCs w:val="22"/>
          <w:lang w:val="ru-RU"/>
        </w:rPr>
        <w:t>[</w:t>
      </w:r>
      <w:r w:rsidR="005E464D" w:rsidRPr="00A51A39">
        <w:rPr>
          <w:rFonts w:cs="Arial"/>
          <w:szCs w:val="22"/>
          <w:lang w:val="ru-RU"/>
        </w:rPr>
        <w:t>Приложение</w:t>
      </w:r>
      <w:r w:rsidRPr="00A51A39">
        <w:rPr>
          <w:rFonts w:cs="Arial"/>
          <w:szCs w:val="22"/>
          <w:lang w:val="ru-RU"/>
        </w:rPr>
        <w:t xml:space="preserve"> </w:t>
      </w:r>
      <w:r>
        <w:rPr>
          <w:rFonts w:cs="Arial"/>
          <w:szCs w:val="22"/>
        </w:rPr>
        <w:t>XII</w:t>
      </w:r>
      <w:r w:rsidRPr="00A51A39">
        <w:rPr>
          <w:rFonts w:cs="Arial"/>
          <w:szCs w:val="22"/>
          <w:lang w:val="ru-RU"/>
        </w:rPr>
        <w:t xml:space="preserve"> </w:t>
      </w:r>
      <w:r w:rsidR="00EF568D" w:rsidRPr="000F04AE">
        <w:rPr>
          <w:rFonts w:cs="Arial"/>
          <w:szCs w:val="22"/>
          <w:lang w:val="ru-RU"/>
        </w:rPr>
        <w:t>следует]</w:t>
      </w:r>
    </w:p>
    <w:p w:rsidR="00EE545E" w:rsidRPr="00A51A39" w:rsidRDefault="00C1663E" w:rsidP="0009452D">
      <w:pPr>
        <w:pStyle w:val="AgreementText"/>
        <w:jc w:val="center"/>
        <w:rPr>
          <w:rFonts w:cs="Arial"/>
          <w:szCs w:val="22"/>
          <w:lang w:val="ru-RU"/>
        </w:rPr>
      </w:pPr>
      <w:r w:rsidRPr="00A51A39">
        <w:rPr>
          <w:rFonts w:cs="Arial"/>
          <w:szCs w:val="22"/>
          <w:lang w:val="ru-RU"/>
        </w:rPr>
        <w:lastRenderedPageBreak/>
        <w:t>Проект соглашения</w:t>
      </w:r>
    </w:p>
    <w:p w:rsidR="00EE545E" w:rsidRPr="00677560" w:rsidRDefault="00C1663E" w:rsidP="00EE545E">
      <w:pPr>
        <w:pStyle w:val="AgreementText"/>
        <w:jc w:val="center"/>
        <w:rPr>
          <w:rFonts w:cs="Arial"/>
          <w:szCs w:val="22"/>
          <w:lang w:val="ru-RU"/>
        </w:rPr>
      </w:pPr>
      <w:r w:rsidRPr="00C1663E">
        <w:rPr>
          <w:rFonts w:cs="Arial"/>
          <w:szCs w:val="22"/>
          <w:lang w:val="ru-RU"/>
        </w:rPr>
        <w:t>между</w:t>
      </w:r>
      <w:r w:rsidR="00EE545E" w:rsidRPr="00677560">
        <w:rPr>
          <w:rFonts w:cs="Arial"/>
          <w:szCs w:val="22"/>
          <w:lang w:val="ru-RU"/>
        </w:rPr>
        <w:t xml:space="preserve"> </w:t>
      </w:r>
      <w:r w:rsidR="00377580">
        <w:rPr>
          <w:rFonts w:cs="Arial"/>
          <w:szCs w:val="22"/>
          <w:lang w:val="ru-RU"/>
        </w:rPr>
        <w:t>Индийск</w:t>
      </w:r>
      <w:r w:rsidR="00377580" w:rsidRPr="00377580">
        <w:rPr>
          <w:rFonts w:cs="Arial"/>
          <w:szCs w:val="22"/>
          <w:lang w:val="ru-RU"/>
        </w:rPr>
        <w:t>им</w:t>
      </w:r>
      <w:r w:rsidR="00377580">
        <w:rPr>
          <w:rFonts w:cs="Arial"/>
          <w:szCs w:val="22"/>
          <w:lang w:val="ru-RU"/>
        </w:rPr>
        <w:t xml:space="preserve"> патентным</w:t>
      </w:r>
      <w:r w:rsidR="00377580" w:rsidRPr="00377580">
        <w:rPr>
          <w:rFonts w:cs="Arial"/>
          <w:szCs w:val="22"/>
          <w:lang w:val="ru-RU"/>
        </w:rPr>
        <w:t xml:space="preserve"> ведомство</w:t>
      </w:r>
      <w:r w:rsidR="00377580">
        <w:rPr>
          <w:rFonts w:cs="Arial"/>
          <w:szCs w:val="22"/>
          <w:lang w:val="ru-RU"/>
        </w:rPr>
        <w:t>м</w:t>
      </w:r>
      <w:r w:rsidR="00EE545E" w:rsidRPr="00677560">
        <w:rPr>
          <w:rFonts w:cs="Arial"/>
          <w:szCs w:val="22"/>
          <w:lang w:val="ru-RU"/>
        </w:rPr>
        <w:br/>
      </w:r>
      <w:r w:rsidR="00677560" w:rsidRPr="00677560">
        <w:rPr>
          <w:rFonts w:cs="Arial"/>
          <w:szCs w:val="22"/>
          <w:lang w:val="ru-RU"/>
        </w:rPr>
        <w:t>и Международным бюро Всемирной организации интеллектуальной собственности</w:t>
      </w:r>
    </w:p>
    <w:p w:rsidR="00EE545E" w:rsidRPr="00F00879" w:rsidRDefault="00F00879" w:rsidP="00EE545E">
      <w:pPr>
        <w:pStyle w:val="AgreementText"/>
        <w:jc w:val="center"/>
        <w:rPr>
          <w:rFonts w:cs="Arial"/>
          <w:szCs w:val="22"/>
          <w:lang w:val="ru-RU"/>
        </w:rPr>
      </w:pPr>
      <w:r w:rsidRPr="00F00879">
        <w:rPr>
          <w:rFonts w:cs="Arial"/>
          <w:szCs w:val="22"/>
          <w:lang w:val="ru-RU"/>
        </w:rPr>
        <w:t xml:space="preserve">о порядке функционирования </w:t>
      </w:r>
      <w:r w:rsidR="00377580" w:rsidRPr="00377580">
        <w:rPr>
          <w:rFonts w:cs="Arial"/>
          <w:szCs w:val="22"/>
          <w:lang w:val="ru-RU"/>
        </w:rPr>
        <w:t>Индийского патентного ведомства</w:t>
      </w:r>
      <w:r w:rsidR="00377580">
        <w:rPr>
          <w:rFonts w:cs="Arial"/>
          <w:szCs w:val="22"/>
          <w:lang w:val="ru-RU"/>
        </w:rPr>
        <w:t xml:space="preserve"> </w:t>
      </w:r>
      <w:r w:rsidR="00534B8C">
        <w:rPr>
          <w:rFonts w:cs="Arial"/>
          <w:szCs w:val="22"/>
          <w:lang w:val="ru-RU"/>
        </w:rPr>
        <w:br/>
      </w:r>
      <w:r w:rsidRPr="00F00879">
        <w:rPr>
          <w:rFonts w:cs="Arial"/>
          <w:szCs w:val="22"/>
          <w:lang w:val="ru-RU"/>
        </w:rPr>
        <w:t xml:space="preserve">в качестве Международного поискового органа </w:t>
      </w:r>
      <w:r w:rsidR="00534B8C">
        <w:rPr>
          <w:rFonts w:cs="Arial"/>
          <w:szCs w:val="22"/>
          <w:lang w:val="ru-RU"/>
        </w:rPr>
        <w:br/>
      </w:r>
      <w:r w:rsidRPr="00F00879">
        <w:rPr>
          <w:rFonts w:cs="Arial"/>
          <w:szCs w:val="22"/>
          <w:lang w:val="ru-RU"/>
        </w:rPr>
        <w:t xml:space="preserve">и Органа международной предварительной экспертизы </w:t>
      </w:r>
      <w:r w:rsidR="00534B8C">
        <w:rPr>
          <w:rFonts w:cs="Arial"/>
          <w:szCs w:val="22"/>
          <w:lang w:val="ru-RU"/>
        </w:rPr>
        <w:br/>
      </w:r>
      <w:r w:rsidRPr="00F00879">
        <w:rPr>
          <w:rFonts w:cs="Arial"/>
          <w:szCs w:val="22"/>
          <w:lang w:val="ru-RU"/>
        </w:rPr>
        <w:t>в соответствии с Договором о патентной коопер</w:t>
      </w:r>
      <w:r w:rsidR="00377580">
        <w:rPr>
          <w:rFonts w:cs="Arial"/>
          <w:szCs w:val="22"/>
          <w:lang w:val="ru-RU"/>
        </w:rPr>
        <w:t>ации</w:t>
      </w:r>
    </w:p>
    <w:p w:rsidR="00EE545E" w:rsidRPr="00A51A39" w:rsidRDefault="00F00879" w:rsidP="00EE545E">
      <w:pPr>
        <w:pStyle w:val="AgreementText"/>
        <w:keepLines w:val="0"/>
        <w:jc w:val="center"/>
        <w:rPr>
          <w:rFonts w:cs="Arial"/>
          <w:szCs w:val="22"/>
          <w:lang w:val="ru-RU"/>
        </w:rPr>
      </w:pPr>
      <w:r w:rsidRPr="00A51A39">
        <w:rPr>
          <w:rFonts w:cs="Arial"/>
          <w:i/>
          <w:szCs w:val="22"/>
          <w:lang w:val="ru-RU"/>
        </w:rPr>
        <w:t>Преамбула</w:t>
      </w:r>
    </w:p>
    <w:p w:rsidR="00EE545E" w:rsidRPr="00677560" w:rsidRDefault="00EE545E" w:rsidP="00EE545E">
      <w:pPr>
        <w:pStyle w:val="AgreementText"/>
        <w:keepLines w:val="0"/>
        <w:rPr>
          <w:rFonts w:cs="Arial"/>
          <w:szCs w:val="22"/>
          <w:lang w:val="ru-RU"/>
        </w:rPr>
      </w:pPr>
      <w:r w:rsidRPr="00A51A39">
        <w:rPr>
          <w:rFonts w:cs="Arial"/>
          <w:szCs w:val="22"/>
          <w:lang w:val="ru-RU"/>
        </w:rPr>
        <w:tab/>
      </w:r>
      <w:r w:rsidR="00377580" w:rsidRPr="00377580">
        <w:rPr>
          <w:rFonts w:cs="Arial"/>
          <w:szCs w:val="22"/>
          <w:lang w:val="ru-RU"/>
        </w:rPr>
        <w:t>Индийское патентное ведомство</w:t>
      </w:r>
      <w:r w:rsidRPr="00677560">
        <w:rPr>
          <w:rFonts w:cs="Arial"/>
          <w:szCs w:val="22"/>
          <w:lang w:val="ru-RU"/>
        </w:rPr>
        <w:t xml:space="preserve"> </w:t>
      </w:r>
      <w:r w:rsidR="00677560" w:rsidRPr="00677560">
        <w:rPr>
          <w:rFonts w:cs="Arial"/>
          <w:szCs w:val="22"/>
          <w:lang w:val="ru-RU"/>
        </w:rPr>
        <w:t xml:space="preserve">и </w:t>
      </w:r>
      <w:r w:rsidR="00377580" w:rsidRPr="00377580">
        <w:rPr>
          <w:rFonts w:cs="Arial"/>
          <w:szCs w:val="22"/>
          <w:lang w:val="ru-RU"/>
        </w:rPr>
        <w:t xml:space="preserve">Международное бюро </w:t>
      </w:r>
      <w:r w:rsidR="00677560" w:rsidRPr="00677560">
        <w:rPr>
          <w:rFonts w:cs="Arial"/>
          <w:szCs w:val="22"/>
          <w:lang w:val="ru-RU"/>
        </w:rPr>
        <w:t>Всемирной организации интеллектуальной собственности</w:t>
      </w:r>
      <w:r w:rsidRPr="00677560">
        <w:rPr>
          <w:rFonts w:cs="Arial"/>
          <w:szCs w:val="22"/>
          <w:lang w:val="ru-RU"/>
        </w:rPr>
        <w:t>,</w:t>
      </w:r>
    </w:p>
    <w:p w:rsidR="00EE545E" w:rsidRPr="00677560" w:rsidRDefault="00EE545E" w:rsidP="00EE545E">
      <w:pPr>
        <w:pStyle w:val="AgreementText"/>
        <w:keepLines w:val="0"/>
        <w:rPr>
          <w:rFonts w:cs="Arial"/>
          <w:szCs w:val="22"/>
          <w:lang w:val="ru-RU"/>
        </w:rPr>
      </w:pPr>
      <w:r w:rsidRPr="00677560">
        <w:rPr>
          <w:rFonts w:cs="Arial"/>
          <w:szCs w:val="22"/>
          <w:lang w:val="ru-RU"/>
        </w:rPr>
        <w:tab/>
      </w:r>
      <w:r w:rsidR="00677560" w:rsidRPr="00377580">
        <w:rPr>
          <w:rFonts w:cs="Arial"/>
          <w:i/>
          <w:szCs w:val="22"/>
          <w:lang w:val="ru-RU"/>
        </w:rPr>
        <w:t>Учитывая</w:t>
      </w:r>
      <w:r w:rsidR="00677560" w:rsidRPr="00377580">
        <w:rPr>
          <w:rFonts w:cs="Arial"/>
          <w:szCs w:val="22"/>
          <w:lang w:val="ru-RU"/>
        </w:rPr>
        <w:t>, что Ассамблея РС</w:t>
      </w:r>
      <w:r w:rsidR="002279F0">
        <w:rPr>
          <w:rFonts w:cs="Arial"/>
          <w:szCs w:val="22"/>
          <w:lang w:val="ru-RU"/>
        </w:rPr>
        <w:t>Т</w:t>
      </w:r>
      <w:r w:rsidR="00677560" w:rsidRPr="00377580">
        <w:rPr>
          <w:rFonts w:cs="Arial"/>
          <w:szCs w:val="22"/>
          <w:lang w:val="ru-RU"/>
        </w:rPr>
        <w:t>, заслушав мнение Комитета РС</w:t>
      </w:r>
      <w:r w:rsidR="002279F0">
        <w:rPr>
          <w:rFonts w:cs="Arial"/>
          <w:szCs w:val="22"/>
          <w:lang w:val="ru-RU"/>
        </w:rPr>
        <w:t>Т</w:t>
      </w:r>
      <w:r w:rsidR="00677560" w:rsidRPr="00377580">
        <w:rPr>
          <w:rFonts w:cs="Arial"/>
          <w:szCs w:val="22"/>
          <w:lang w:val="ru-RU"/>
        </w:rPr>
        <w:t xml:space="preserve"> по техническому сотрудничеству, назначила</w:t>
      </w:r>
      <w:r w:rsidRPr="00677560">
        <w:rPr>
          <w:rFonts w:cs="Arial"/>
          <w:szCs w:val="22"/>
          <w:lang w:val="ru-RU"/>
        </w:rPr>
        <w:t xml:space="preserve"> </w:t>
      </w:r>
      <w:r w:rsidR="00377580" w:rsidRPr="00377580">
        <w:rPr>
          <w:rFonts w:cs="Arial"/>
          <w:szCs w:val="22"/>
          <w:lang w:val="ru-RU"/>
        </w:rPr>
        <w:t>Индийское патентное ведомство</w:t>
      </w:r>
      <w:r w:rsidRPr="00677560">
        <w:rPr>
          <w:rFonts w:cs="Arial"/>
          <w:szCs w:val="22"/>
          <w:lang w:val="ru-RU"/>
        </w:rPr>
        <w:t xml:space="preserve"> </w:t>
      </w:r>
      <w:r w:rsidR="00677560" w:rsidRPr="00677560">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w:t>
      </w:r>
      <w:r w:rsidRPr="00677560">
        <w:rPr>
          <w:rFonts w:cs="Arial"/>
          <w:szCs w:val="22"/>
          <w:lang w:val="ru-RU"/>
        </w:rPr>
        <w:t xml:space="preserve"> </w:t>
      </w:r>
      <w:r w:rsidR="00677560" w:rsidRPr="00677560">
        <w:rPr>
          <w:rFonts w:cs="Arial"/>
          <w:szCs w:val="22"/>
          <w:lang w:val="ru-RU"/>
        </w:rPr>
        <w:t>и утвердила настоящее Соглашение на основании статей 16(3) и 32(3)</w:t>
      </w:r>
      <w:r w:rsidRPr="00677560">
        <w:rPr>
          <w:rFonts w:cs="Arial"/>
          <w:szCs w:val="22"/>
          <w:lang w:val="ru-RU"/>
        </w:rPr>
        <w:t>,</w:t>
      </w:r>
    </w:p>
    <w:p w:rsidR="00EE545E" w:rsidRPr="00F00879" w:rsidRDefault="00EE545E" w:rsidP="00EE545E">
      <w:pPr>
        <w:pStyle w:val="AgreementText"/>
        <w:keepLines w:val="0"/>
        <w:rPr>
          <w:rFonts w:cs="Arial"/>
          <w:i/>
          <w:szCs w:val="22"/>
          <w:lang w:val="ru-RU"/>
        </w:rPr>
      </w:pPr>
      <w:r w:rsidRPr="00677560">
        <w:rPr>
          <w:rFonts w:cs="Arial"/>
          <w:i/>
          <w:szCs w:val="22"/>
          <w:lang w:val="ru-RU"/>
        </w:rPr>
        <w:tab/>
      </w:r>
      <w:r w:rsidR="00F00879" w:rsidRPr="00F00879">
        <w:rPr>
          <w:rFonts w:cs="Arial"/>
          <w:i/>
          <w:szCs w:val="22"/>
          <w:lang w:val="ru-RU"/>
        </w:rPr>
        <w:t>Настоящим договорились о нижеследующем:</w:t>
      </w:r>
    </w:p>
    <w:p w:rsidR="00EE545E" w:rsidRPr="00F00879" w:rsidRDefault="001C66DE" w:rsidP="00EE545E">
      <w:pPr>
        <w:pStyle w:val="AgreementHeading"/>
        <w:keepNext w:val="0"/>
        <w:keepLines w:val="0"/>
        <w:rPr>
          <w:lang w:val="ru-RU"/>
        </w:rPr>
      </w:pPr>
      <w:r w:rsidRPr="00F00879">
        <w:rPr>
          <w:lang w:val="ru-RU"/>
        </w:rPr>
        <w:t>Статья</w:t>
      </w:r>
      <w:r w:rsidR="00EE545E" w:rsidRPr="00F00879">
        <w:rPr>
          <w:lang w:val="ru-RU"/>
        </w:rPr>
        <w:t xml:space="preserve"> 1</w:t>
      </w:r>
      <w:r w:rsidR="00EE545E" w:rsidRPr="00F00879">
        <w:rPr>
          <w:lang w:val="ru-RU"/>
        </w:rPr>
        <w:br/>
      </w:r>
      <w:r w:rsidR="00F00879" w:rsidRPr="00F00879">
        <w:rPr>
          <w:lang w:val="ru-RU"/>
        </w:rPr>
        <w:t>Термины и выражения</w:t>
      </w:r>
    </w:p>
    <w:p w:rsidR="00EE545E" w:rsidRPr="00F00879" w:rsidRDefault="00EE545E" w:rsidP="00EE545E">
      <w:pPr>
        <w:pStyle w:val="AgreementText"/>
        <w:keepLines w:val="0"/>
        <w:rPr>
          <w:rFonts w:cs="Arial"/>
          <w:szCs w:val="22"/>
          <w:lang w:val="ru-RU"/>
        </w:rPr>
      </w:pPr>
      <w:r w:rsidRPr="00F00879">
        <w:rPr>
          <w:rFonts w:cs="Arial"/>
          <w:szCs w:val="22"/>
          <w:lang w:val="ru-RU"/>
        </w:rPr>
        <w:tab/>
        <w:t>(1)</w:t>
      </w:r>
      <w:r w:rsidRPr="00F00879">
        <w:rPr>
          <w:rFonts w:cs="Arial"/>
          <w:szCs w:val="22"/>
          <w:lang w:val="ru-RU"/>
        </w:rPr>
        <w:tab/>
      </w:r>
      <w:r w:rsidR="00F00879" w:rsidRPr="00F00879">
        <w:rPr>
          <w:rFonts w:cs="Arial"/>
          <w:szCs w:val="22"/>
          <w:lang w:val="ru-RU"/>
        </w:rPr>
        <w:t>Для целей настоящего Соглашения</w:t>
      </w:r>
      <w:r w:rsidRPr="00F00879">
        <w:rPr>
          <w:rFonts w:cs="Arial"/>
          <w:szCs w:val="22"/>
          <w:lang w:val="ru-RU"/>
        </w:rPr>
        <w:t>:</w:t>
      </w:r>
    </w:p>
    <w:p w:rsidR="00EE545E" w:rsidRPr="00F00879" w:rsidRDefault="00EE545E" w:rsidP="00EE545E">
      <w:pPr>
        <w:pStyle w:val="AgreementText"/>
        <w:keepLines w:val="0"/>
        <w:rPr>
          <w:rFonts w:cs="Arial"/>
          <w:szCs w:val="22"/>
          <w:lang w:val="ru-RU"/>
        </w:rPr>
      </w:pPr>
      <w:r w:rsidRPr="00F00879">
        <w:rPr>
          <w:rFonts w:cs="Arial"/>
          <w:szCs w:val="22"/>
          <w:lang w:val="ru-RU"/>
        </w:rPr>
        <w:tab/>
      </w:r>
      <w:r w:rsidRPr="00F00879">
        <w:rPr>
          <w:rFonts w:cs="Arial"/>
          <w:szCs w:val="22"/>
          <w:lang w:val="ru-RU"/>
        </w:rPr>
        <w:tab/>
        <w:t>(</w:t>
      </w:r>
      <w:r w:rsidRPr="00B1471A">
        <w:rPr>
          <w:rFonts w:cs="Arial"/>
          <w:szCs w:val="22"/>
        </w:rPr>
        <w:t>a</w:t>
      </w:r>
      <w:r w:rsidRPr="00F00879">
        <w:rPr>
          <w:rFonts w:cs="Arial"/>
          <w:szCs w:val="22"/>
          <w:lang w:val="ru-RU"/>
        </w:rPr>
        <w:t>)</w:t>
      </w:r>
      <w:r w:rsidRPr="00F00879">
        <w:rPr>
          <w:rFonts w:cs="Arial"/>
          <w:szCs w:val="22"/>
          <w:lang w:val="ru-RU"/>
        </w:rPr>
        <w:tab/>
      </w:r>
      <w:r w:rsidR="00F00879" w:rsidRPr="00F00879">
        <w:rPr>
          <w:rFonts w:cs="Arial"/>
          <w:szCs w:val="22"/>
          <w:lang w:val="ru-RU"/>
        </w:rPr>
        <w:t>«Договор» означает Договор о патентной кооперации;</w:t>
      </w:r>
    </w:p>
    <w:p w:rsidR="00EE545E" w:rsidRPr="00A51A39" w:rsidRDefault="00EE545E" w:rsidP="00EE545E">
      <w:pPr>
        <w:pStyle w:val="AgreementText"/>
        <w:keepLines w:val="0"/>
        <w:rPr>
          <w:rFonts w:cs="Arial"/>
          <w:szCs w:val="22"/>
          <w:lang w:val="ru-RU"/>
        </w:rPr>
      </w:pPr>
      <w:r w:rsidRPr="00F00879">
        <w:rPr>
          <w:rFonts w:cs="Arial"/>
          <w:szCs w:val="22"/>
          <w:lang w:val="ru-RU"/>
        </w:rPr>
        <w:tab/>
      </w:r>
      <w:r w:rsidRPr="00F00879">
        <w:rPr>
          <w:rFonts w:cs="Arial"/>
          <w:szCs w:val="22"/>
          <w:lang w:val="ru-RU"/>
        </w:rPr>
        <w:tab/>
      </w:r>
      <w:r w:rsidRPr="00A51A39">
        <w:rPr>
          <w:rFonts w:cs="Arial"/>
          <w:szCs w:val="22"/>
          <w:lang w:val="ru-RU"/>
        </w:rPr>
        <w:t>(</w:t>
      </w:r>
      <w:r w:rsidRPr="00B1471A">
        <w:rPr>
          <w:rFonts w:cs="Arial"/>
          <w:szCs w:val="22"/>
        </w:rPr>
        <w:t>b</w:t>
      </w:r>
      <w:r w:rsidRPr="00A51A39">
        <w:rPr>
          <w:rFonts w:cs="Arial"/>
          <w:szCs w:val="22"/>
          <w:lang w:val="ru-RU"/>
        </w:rPr>
        <w:t>)</w:t>
      </w:r>
      <w:r w:rsidRPr="00A51A39">
        <w:rPr>
          <w:rFonts w:cs="Arial"/>
          <w:szCs w:val="22"/>
          <w:lang w:val="ru-RU"/>
        </w:rPr>
        <w:tab/>
      </w:r>
      <w:r w:rsidR="00A508C3">
        <w:rPr>
          <w:rFonts w:cs="Arial"/>
          <w:szCs w:val="22"/>
          <w:lang w:val="ru-RU"/>
        </w:rPr>
        <w:t>«Инструкция» означает Инструкцию к Договору</w:t>
      </w:r>
      <w:r w:rsidR="00A51A39" w:rsidRPr="00A51A39">
        <w:rPr>
          <w:rFonts w:cs="Arial"/>
          <w:szCs w:val="22"/>
          <w:lang w:val="ru-RU"/>
        </w:rPr>
        <w:t>;</w:t>
      </w:r>
    </w:p>
    <w:p w:rsidR="00EE545E" w:rsidRPr="00A51A39" w:rsidRDefault="00EE545E" w:rsidP="00EE545E">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c</w:t>
      </w:r>
      <w:r w:rsidRPr="00A51A39">
        <w:rPr>
          <w:rFonts w:cs="Arial"/>
          <w:szCs w:val="22"/>
          <w:lang w:val="ru-RU"/>
        </w:rPr>
        <w:t>)</w:t>
      </w:r>
      <w:r w:rsidRPr="00A51A39">
        <w:rPr>
          <w:rFonts w:cs="Arial"/>
          <w:szCs w:val="22"/>
          <w:lang w:val="ru-RU"/>
        </w:rPr>
        <w:tab/>
      </w:r>
      <w:r w:rsidR="00A51A39" w:rsidRPr="00A51A39">
        <w:rPr>
          <w:rFonts w:cs="Arial"/>
          <w:szCs w:val="22"/>
          <w:lang w:val="ru-RU"/>
        </w:rPr>
        <w:t>«Административная инструкция» означает Административную инструкцию к Договору;</w:t>
      </w:r>
    </w:p>
    <w:p w:rsidR="00EE545E" w:rsidRPr="00A51A39" w:rsidRDefault="00EE545E" w:rsidP="00EE545E">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d</w:t>
      </w:r>
      <w:r w:rsidRPr="00A51A39">
        <w:rPr>
          <w:rFonts w:cs="Arial"/>
          <w:szCs w:val="22"/>
          <w:lang w:val="ru-RU"/>
        </w:rPr>
        <w:t>)</w:t>
      </w:r>
      <w:r w:rsidRPr="00A51A39">
        <w:rPr>
          <w:rFonts w:cs="Arial"/>
          <w:szCs w:val="22"/>
          <w:lang w:val="ru-RU"/>
        </w:rPr>
        <w:tab/>
      </w:r>
      <w:r w:rsidR="00A51A39" w:rsidRPr="00A51A39">
        <w:rPr>
          <w:rFonts w:cs="Arial"/>
          <w:szCs w:val="22"/>
          <w:lang w:val="ru-RU"/>
        </w:rPr>
        <w:t>«статья» (за исключением случаев, когда конкретно упоминается статья настоящего Соглашения) означает статью Договора;</w:t>
      </w:r>
    </w:p>
    <w:p w:rsidR="00EE545E" w:rsidRPr="00A51A39" w:rsidRDefault="00EE545E" w:rsidP="00EE545E">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e</w:t>
      </w:r>
      <w:r w:rsidRPr="00A51A39">
        <w:rPr>
          <w:rFonts w:cs="Arial"/>
          <w:szCs w:val="22"/>
          <w:lang w:val="ru-RU"/>
        </w:rPr>
        <w:t>)</w:t>
      </w:r>
      <w:r w:rsidRPr="00A51A39">
        <w:rPr>
          <w:rFonts w:cs="Arial"/>
          <w:szCs w:val="22"/>
          <w:lang w:val="ru-RU"/>
        </w:rPr>
        <w:tab/>
      </w:r>
      <w:r w:rsidR="00A51A39" w:rsidRPr="00A51A39">
        <w:rPr>
          <w:rFonts w:cs="Arial"/>
          <w:szCs w:val="22"/>
          <w:lang w:val="ru-RU"/>
        </w:rPr>
        <w:t>«правило» означает правило Инструкции;</w:t>
      </w:r>
    </w:p>
    <w:p w:rsidR="00EE545E" w:rsidRPr="00A51A39" w:rsidRDefault="00EE545E" w:rsidP="00EE545E">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f</w:t>
      </w:r>
      <w:r w:rsidRPr="00A51A39">
        <w:rPr>
          <w:rFonts w:cs="Arial"/>
          <w:szCs w:val="22"/>
          <w:lang w:val="ru-RU"/>
        </w:rPr>
        <w:t>)</w:t>
      </w:r>
      <w:r w:rsidRPr="00A51A39">
        <w:rPr>
          <w:rFonts w:cs="Arial"/>
          <w:szCs w:val="22"/>
          <w:lang w:val="ru-RU"/>
        </w:rPr>
        <w:tab/>
      </w:r>
      <w:r w:rsidR="00A51A39" w:rsidRPr="00A51A39">
        <w:rPr>
          <w:rFonts w:cs="Arial"/>
          <w:szCs w:val="22"/>
          <w:lang w:val="ru-RU"/>
        </w:rPr>
        <w:t>«Договаривающееся государство» означает государство-участника Договора;</w:t>
      </w:r>
    </w:p>
    <w:p w:rsidR="00EE545E" w:rsidRPr="00377580" w:rsidRDefault="00EE545E" w:rsidP="00EE545E">
      <w:pPr>
        <w:pStyle w:val="AgreementText"/>
        <w:keepLines w:val="0"/>
        <w:rPr>
          <w:rFonts w:cs="Arial"/>
          <w:szCs w:val="22"/>
          <w:lang w:val="ru-RU"/>
        </w:rPr>
      </w:pPr>
      <w:r w:rsidRPr="00A51A39">
        <w:rPr>
          <w:rFonts w:cs="Arial"/>
          <w:szCs w:val="22"/>
          <w:lang w:val="ru-RU"/>
        </w:rPr>
        <w:tab/>
      </w:r>
      <w:r w:rsidRPr="00A51A39">
        <w:rPr>
          <w:rFonts w:cs="Arial"/>
          <w:szCs w:val="22"/>
          <w:lang w:val="ru-RU"/>
        </w:rPr>
        <w:tab/>
      </w:r>
      <w:r w:rsidRPr="00377580">
        <w:rPr>
          <w:rFonts w:cs="Arial"/>
          <w:szCs w:val="22"/>
          <w:lang w:val="ru-RU"/>
        </w:rPr>
        <w:t>(</w:t>
      </w:r>
      <w:r w:rsidRPr="00B1471A">
        <w:rPr>
          <w:rFonts w:cs="Arial"/>
          <w:szCs w:val="22"/>
        </w:rPr>
        <w:t>g</w:t>
      </w:r>
      <w:r w:rsidRPr="00377580">
        <w:rPr>
          <w:rFonts w:cs="Arial"/>
          <w:szCs w:val="22"/>
          <w:lang w:val="ru-RU"/>
        </w:rPr>
        <w:t>)</w:t>
      </w:r>
      <w:r w:rsidRPr="00377580">
        <w:rPr>
          <w:rFonts w:cs="Arial"/>
          <w:szCs w:val="22"/>
          <w:lang w:val="ru-RU"/>
        </w:rPr>
        <w:tab/>
      </w:r>
      <w:r w:rsidR="00A51A39" w:rsidRPr="00377580">
        <w:rPr>
          <w:rFonts w:cs="Arial"/>
          <w:szCs w:val="22"/>
          <w:lang w:val="ru-RU"/>
        </w:rPr>
        <w:t>«Орган» означает</w:t>
      </w:r>
      <w:r w:rsidRPr="00377580">
        <w:rPr>
          <w:rFonts w:cs="Arial"/>
          <w:szCs w:val="22"/>
          <w:lang w:val="ru-RU"/>
        </w:rPr>
        <w:t xml:space="preserve"> </w:t>
      </w:r>
      <w:r w:rsidR="00377580" w:rsidRPr="00377580">
        <w:rPr>
          <w:rFonts w:cs="Arial"/>
          <w:szCs w:val="22"/>
          <w:lang w:val="ru-RU"/>
        </w:rPr>
        <w:t>Индийское патентное ведомство</w:t>
      </w:r>
      <w:r w:rsidRPr="00377580">
        <w:rPr>
          <w:rFonts w:cs="Arial"/>
          <w:szCs w:val="22"/>
          <w:lang w:val="ru-RU"/>
        </w:rPr>
        <w:t>;</w:t>
      </w:r>
    </w:p>
    <w:p w:rsidR="00EE545E" w:rsidRPr="00A51A39" w:rsidRDefault="00EE545E" w:rsidP="00EE545E">
      <w:pPr>
        <w:pStyle w:val="AgreementText"/>
        <w:keepLines w:val="0"/>
        <w:rPr>
          <w:rFonts w:cs="Arial"/>
          <w:szCs w:val="22"/>
          <w:lang w:val="ru-RU"/>
        </w:rPr>
      </w:pPr>
      <w:r w:rsidRPr="00377580">
        <w:rPr>
          <w:rFonts w:cs="Arial"/>
          <w:szCs w:val="22"/>
          <w:lang w:val="ru-RU"/>
        </w:rPr>
        <w:tab/>
      </w:r>
      <w:r w:rsidRPr="00377580">
        <w:rPr>
          <w:rFonts w:cs="Arial"/>
          <w:szCs w:val="22"/>
          <w:lang w:val="ru-RU"/>
        </w:rPr>
        <w:tab/>
      </w:r>
      <w:r w:rsidRPr="00A51A39">
        <w:rPr>
          <w:rFonts w:cs="Arial"/>
          <w:szCs w:val="22"/>
          <w:lang w:val="ru-RU"/>
        </w:rPr>
        <w:t>(</w:t>
      </w:r>
      <w:r w:rsidRPr="00B1471A">
        <w:rPr>
          <w:rFonts w:cs="Arial"/>
          <w:szCs w:val="22"/>
        </w:rPr>
        <w:t>h</w:t>
      </w:r>
      <w:r w:rsidRPr="00A51A39">
        <w:rPr>
          <w:rFonts w:cs="Arial"/>
          <w:szCs w:val="22"/>
          <w:lang w:val="ru-RU"/>
        </w:rPr>
        <w:t>)</w:t>
      </w:r>
      <w:r w:rsidRPr="00A51A39">
        <w:rPr>
          <w:rFonts w:cs="Arial"/>
          <w:szCs w:val="22"/>
          <w:lang w:val="ru-RU"/>
        </w:rPr>
        <w:tab/>
      </w:r>
      <w:r w:rsidR="00A508C3">
        <w:rPr>
          <w:rFonts w:cs="Arial"/>
          <w:szCs w:val="22"/>
          <w:lang w:val="ru-RU"/>
        </w:rPr>
        <w:t>«Международное бюро» означает Международное бюро Всемирной организации интеллектуальной собственности</w:t>
      </w:r>
      <w:r w:rsidR="00A51A39" w:rsidRPr="00A51A39">
        <w:rPr>
          <w:rFonts w:cs="Arial"/>
          <w:szCs w:val="22"/>
          <w:lang w:val="ru-RU"/>
        </w:rPr>
        <w:t>.</w:t>
      </w:r>
    </w:p>
    <w:p w:rsidR="00EE545E" w:rsidRPr="00A51A39" w:rsidRDefault="00EE545E" w:rsidP="00623326">
      <w:pPr>
        <w:pStyle w:val="AgreementText"/>
        <w:keepNext/>
        <w:keepLines w:val="0"/>
        <w:rPr>
          <w:rFonts w:cs="Arial"/>
          <w:szCs w:val="22"/>
          <w:lang w:val="ru-RU"/>
        </w:rPr>
      </w:pPr>
      <w:r w:rsidRPr="00A51A39">
        <w:rPr>
          <w:rFonts w:cs="Arial"/>
          <w:szCs w:val="22"/>
          <w:lang w:val="ru-RU"/>
        </w:rPr>
        <w:tab/>
        <w:t>(2)</w:t>
      </w:r>
      <w:r w:rsidRPr="00A51A39">
        <w:rPr>
          <w:rFonts w:cs="Arial"/>
          <w:szCs w:val="22"/>
          <w:lang w:val="ru-RU"/>
        </w:rPr>
        <w:tab/>
      </w:r>
      <w:r w:rsidR="00A51A39" w:rsidRPr="00A51A39">
        <w:rPr>
          <w:rFonts w:cs="Arial"/>
          <w:szCs w:val="22"/>
          <w:lang w:val="ru-RU"/>
        </w:rPr>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w:t>
      </w:r>
      <w:r w:rsidRPr="00A51A39">
        <w:rPr>
          <w:rFonts w:cs="Arial"/>
          <w:szCs w:val="22"/>
          <w:lang w:val="ru-RU"/>
        </w:rPr>
        <w:t xml:space="preserve"> </w:t>
      </w:r>
      <w:r w:rsidR="000428CB" w:rsidRPr="000428CB">
        <w:rPr>
          <w:rFonts w:cs="Arial"/>
          <w:szCs w:val="22"/>
          <w:lang w:val="ru-RU"/>
        </w:rPr>
        <w:t xml:space="preserve">имеют для целей настоящего Соглашения то же значение, что и в Договоре, </w:t>
      </w:r>
      <w:r w:rsidR="000428CB" w:rsidRPr="000428CB">
        <w:rPr>
          <w:rFonts w:cs="Arial"/>
          <w:szCs w:val="22"/>
          <w:lang w:val="ru-RU"/>
        </w:rPr>
        <w:lastRenderedPageBreak/>
        <w:t>Инструкции или Административной инструкции.</w:t>
      </w:r>
    </w:p>
    <w:p w:rsidR="00EE545E" w:rsidRPr="00A51A39" w:rsidRDefault="001C66DE" w:rsidP="00EE545E">
      <w:pPr>
        <w:pStyle w:val="AgreementHeading"/>
        <w:rPr>
          <w:lang w:val="ru-RU"/>
        </w:rPr>
      </w:pPr>
      <w:r w:rsidRPr="00A51A39">
        <w:rPr>
          <w:lang w:val="ru-RU"/>
        </w:rPr>
        <w:t>Статья</w:t>
      </w:r>
      <w:r w:rsidR="00EE545E" w:rsidRPr="00A51A39">
        <w:rPr>
          <w:lang w:val="ru-RU"/>
        </w:rPr>
        <w:t xml:space="preserve"> 2</w:t>
      </w:r>
      <w:r w:rsidR="00EE545E" w:rsidRPr="00A51A39">
        <w:rPr>
          <w:lang w:val="ru-RU"/>
        </w:rPr>
        <w:br/>
      </w:r>
      <w:r w:rsidR="00A51A39" w:rsidRPr="00A51A39">
        <w:rPr>
          <w:lang w:val="ru-RU"/>
        </w:rPr>
        <w:t>Основные обязательства</w:t>
      </w:r>
    </w:p>
    <w:p w:rsidR="00EE545E" w:rsidRPr="00A51A39" w:rsidRDefault="00EE545E" w:rsidP="00EE545E">
      <w:pPr>
        <w:pStyle w:val="AgreementText"/>
        <w:keepNext/>
        <w:rPr>
          <w:rFonts w:cs="Arial"/>
          <w:szCs w:val="22"/>
          <w:lang w:val="ru-RU"/>
        </w:rPr>
      </w:pPr>
      <w:r w:rsidRPr="00A51A39">
        <w:rPr>
          <w:rFonts w:cs="Arial"/>
          <w:szCs w:val="22"/>
          <w:lang w:val="ru-RU"/>
        </w:rPr>
        <w:tab/>
        <w:t>(1)</w:t>
      </w:r>
      <w:r w:rsidRPr="00A51A39">
        <w:rPr>
          <w:rFonts w:cs="Arial"/>
          <w:szCs w:val="22"/>
          <w:lang w:val="ru-RU"/>
        </w:rPr>
        <w:tab/>
      </w:r>
      <w:r w:rsidR="00A51A39" w:rsidRPr="00A51A39">
        <w:rPr>
          <w:rFonts w:cs="Arial"/>
          <w:szCs w:val="22"/>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w:t>
      </w:r>
      <w:r w:rsidRPr="00A51A39">
        <w:rPr>
          <w:rFonts w:cs="Arial"/>
          <w:szCs w:val="22"/>
          <w:lang w:val="ru-RU"/>
        </w:rPr>
        <w:t xml:space="preserve"> </w:t>
      </w:r>
      <w:r w:rsidR="00A51A39" w:rsidRPr="00A51A39">
        <w:rPr>
          <w:rFonts w:cs="Arial"/>
          <w:szCs w:val="22"/>
          <w:lang w:val="ru-RU"/>
        </w:rPr>
        <w:t>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EE545E" w:rsidRPr="0039604F" w:rsidRDefault="00EE545E" w:rsidP="00EE545E">
      <w:pPr>
        <w:pStyle w:val="AgreementText"/>
        <w:keepNext/>
        <w:rPr>
          <w:rFonts w:cs="Arial"/>
          <w:szCs w:val="22"/>
          <w:lang w:val="ru-RU"/>
        </w:rPr>
      </w:pPr>
      <w:r w:rsidRPr="00A51A39">
        <w:rPr>
          <w:rFonts w:cs="Arial"/>
          <w:szCs w:val="22"/>
          <w:lang w:val="ru-RU"/>
        </w:rPr>
        <w:tab/>
      </w:r>
      <w:r w:rsidRPr="0039604F">
        <w:rPr>
          <w:rFonts w:cs="Arial"/>
          <w:szCs w:val="22"/>
          <w:lang w:val="ru-RU"/>
        </w:rPr>
        <w:t>(2)</w:t>
      </w:r>
      <w:r w:rsidRPr="0039604F">
        <w:rPr>
          <w:rFonts w:cs="Arial"/>
          <w:szCs w:val="22"/>
          <w:lang w:val="ru-RU"/>
        </w:rPr>
        <w:tab/>
      </w:r>
      <w:r w:rsidR="0039604F" w:rsidRPr="0039604F">
        <w:rPr>
          <w:rFonts w:cs="Arial"/>
          <w:szCs w:val="22"/>
          <w:lang w:val="ru-RU"/>
        </w:rPr>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w:t>
      </w:r>
      <w:r w:rsidRPr="0039604F">
        <w:rPr>
          <w:rFonts w:cs="Arial"/>
          <w:szCs w:val="22"/>
          <w:lang w:val="ru-RU"/>
        </w:rPr>
        <w:t xml:space="preserve"> </w:t>
      </w:r>
      <w:r w:rsidR="0039604F" w:rsidRPr="0039604F">
        <w:rPr>
          <w:rFonts w:cs="Arial"/>
          <w:szCs w:val="22"/>
          <w:lang w:val="ru-RU"/>
        </w:rPr>
        <w:t>в частности, опирается на положения Руководства РСТ по проведению международного поиска и международной предварительной экспертизы.</w:t>
      </w:r>
    </w:p>
    <w:p w:rsidR="00EE545E" w:rsidRPr="000428CB" w:rsidRDefault="00EE545E" w:rsidP="00EE545E">
      <w:pPr>
        <w:pStyle w:val="AgreementText"/>
        <w:keepNext/>
        <w:rPr>
          <w:rFonts w:cs="Arial"/>
          <w:szCs w:val="22"/>
          <w:lang w:val="ru-RU"/>
        </w:rPr>
      </w:pPr>
      <w:r w:rsidRPr="0039604F">
        <w:rPr>
          <w:rFonts w:cs="Arial"/>
          <w:szCs w:val="22"/>
          <w:lang w:val="ru-RU"/>
        </w:rPr>
        <w:tab/>
      </w:r>
      <w:r w:rsidRPr="000428CB">
        <w:rPr>
          <w:rFonts w:cs="Arial"/>
          <w:szCs w:val="22"/>
          <w:lang w:val="ru-RU"/>
        </w:rPr>
        <w:t>(3)</w:t>
      </w:r>
      <w:r w:rsidRPr="000428CB">
        <w:rPr>
          <w:rFonts w:cs="Arial"/>
          <w:szCs w:val="22"/>
          <w:lang w:val="ru-RU"/>
        </w:rPr>
        <w:tab/>
      </w:r>
      <w:r w:rsidR="000428CB" w:rsidRPr="000428CB">
        <w:rPr>
          <w:rFonts w:cs="Arial"/>
          <w:szCs w:val="22"/>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EE545E" w:rsidRPr="0039604F" w:rsidRDefault="00EE545E" w:rsidP="00EE545E">
      <w:pPr>
        <w:pStyle w:val="AgreementText"/>
        <w:keepNext/>
        <w:rPr>
          <w:rFonts w:cs="Arial"/>
          <w:szCs w:val="22"/>
          <w:lang w:val="ru-RU"/>
        </w:rPr>
      </w:pPr>
      <w:r w:rsidRPr="000428CB">
        <w:rPr>
          <w:rFonts w:cs="Arial"/>
          <w:szCs w:val="22"/>
          <w:lang w:val="ru-RU"/>
        </w:rPr>
        <w:tab/>
      </w:r>
      <w:r w:rsidRPr="0039604F">
        <w:rPr>
          <w:rFonts w:cs="Arial"/>
          <w:szCs w:val="22"/>
          <w:lang w:val="ru-RU"/>
        </w:rPr>
        <w:t>(4)</w:t>
      </w:r>
      <w:r w:rsidRPr="0039604F">
        <w:rPr>
          <w:rFonts w:cs="Arial"/>
          <w:szCs w:val="22"/>
          <w:lang w:val="ru-RU"/>
        </w:rPr>
        <w:tab/>
      </w:r>
      <w:r w:rsidR="0039604F" w:rsidRPr="0039604F">
        <w:rPr>
          <w:rFonts w:cs="Arial"/>
          <w:szCs w:val="22"/>
          <w:lang w:val="ru-RU"/>
        </w:rPr>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w:t>
      </w:r>
      <w:r w:rsidRPr="0039604F">
        <w:rPr>
          <w:rFonts w:cs="Arial"/>
          <w:szCs w:val="22"/>
          <w:lang w:val="ru-RU"/>
        </w:rPr>
        <w:t xml:space="preserve"> </w:t>
      </w:r>
      <w:r w:rsidR="0039604F" w:rsidRPr="0039604F">
        <w:rPr>
          <w:rFonts w:cs="Arial"/>
          <w:szCs w:val="22"/>
          <w:lang w:val="ru-RU"/>
        </w:rPr>
        <w:t>оказывают, в той мере, в какой это считается целесообразным как Органом, так и Международным бюро, помощь друг другу в выполнении данных функций.</w:t>
      </w:r>
    </w:p>
    <w:p w:rsidR="00EE545E" w:rsidRPr="002F34B1" w:rsidRDefault="001C66DE" w:rsidP="00EE545E">
      <w:pPr>
        <w:pStyle w:val="AgreementHeading"/>
        <w:rPr>
          <w:lang w:val="ru-RU"/>
        </w:rPr>
      </w:pPr>
      <w:r w:rsidRPr="002F34B1">
        <w:rPr>
          <w:lang w:val="ru-RU"/>
        </w:rPr>
        <w:t>Статья</w:t>
      </w:r>
      <w:r w:rsidR="00EE545E" w:rsidRPr="002F34B1">
        <w:rPr>
          <w:lang w:val="ru-RU"/>
        </w:rPr>
        <w:t xml:space="preserve"> 3</w:t>
      </w:r>
      <w:r w:rsidR="00EE545E" w:rsidRPr="002F34B1">
        <w:rPr>
          <w:lang w:val="ru-RU"/>
        </w:rPr>
        <w:br/>
      </w:r>
      <w:r w:rsidR="0039604F" w:rsidRPr="002F34B1">
        <w:rPr>
          <w:lang w:val="ru-RU"/>
        </w:rPr>
        <w:t>Компетенция Органа</w:t>
      </w:r>
    </w:p>
    <w:p w:rsidR="00EE545E" w:rsidRPr="0039604F" w:rsidRDefault="00EE545E" w:rsidP="00EE545E">
      <w:pPr>
        <w:pStyle w:val="AgreementText"/>
        <w:keepNext/>
        <w:rPr>
          <w:rFonts w:cs="Arial"/>
          <w:szCs w:val="22"/>
          <w:lang w:val="ru-RU"/>
        </w:rPr>
      </w:pPr>
      <w:r w:rsidRPr="002F34B1">
        <w:rPr>
          <w:rFonts w:cs="Arial"/>
          <w:szCs w:val="22"/>
          <w:lang w:val="ru-RU"/>
        </w:rPr>
        <w:tab/>
      </w:r>
      <w:r w:rsidRPr="0039604F">
        <w:rPr>
          <w:rFonts w:cs="Arial"/>
          <w:szCs w:val="22"/>
          <w:lang w:val="ru-RU"/>
        </w:rPr>
        <w:t>(1)</w:t>
      </w:r>
      <w:r w:rsidRPr="0039604F">
        <w:rPr>
          <w:rFonts w:cs="Arial"/>
          <w:szCs w:val="22"/>
          <w:lang w:val="ru-RU"/>
        </w:rPr>
        <w:tab/>
      </w:r>
      <w:r w:rsidR="0039604F" w:rsidRPr="0039604F">
        <w:rPr>
          <w:rFonts w:cs="Arial"/>
          <w:szCs w:val="22"/>
          <w:lang w:val="ru-RU"/>
        </w:rPr>
        <w:t xml:space="preserve">Орган действует в качестве </w:t>
      </w:r>
      <w:r w:rsidR="00075203" w:rsidRPr="00075203">
        <w:rPr>
          <w:rFonts w:cs="Arial"/>
          <w:szCs w:val="22"/>
          <w:lang w:val="ru-RU"/>
        </w:rPr>
        <w:t xml:space="preserve">Международного поискового органа </w:t>
      </w:r>
      <w:r w:rsidR="0039604F" w:rsidRPr="0039604F">
        <w:rPr>
          <w:rFonts w:cs="Arial"/>
          <w:szCs w:val="22"/>
          <w:lang w:val="ru-RU"/>
        </w:rPr>
        <w:t xml:space="preserve">по любой международной заявке, поданной в получающее ведомство любого Договаривающегося государства </w:t>
      </w:r>
      <w:r w:rsidR="00A32689">
        <w:rPr>
          <w:rFonts w:cs="Arial"/>
          <w:szCs w:val="22"/>
          <w:lang w:val="ru-RU"/>
        </w:rPr>
        <w:t>или в ведомство, действующее от имени любого Договаривающегося государства, указанного в приложении A</w:t>
      </w:r>
      <w:r w:rsidR="0039604F" w:rsidRPr="0039604F">
        <w:rPr>
          <w:rFonts w:cs="Arial"/>
          <w:szCs w:val="22"/>
          <w:lang w:val="ru-RU"/>
        </w:rPr>
        <w:t xml:space="preserve"> к настоящему Соглашению, при условии, что получающее ведомство указывает Орган для этих целей,</w:t>
      </w:r>
      <w:r w:rsidRPr="0039604F">
        <w:rPr>
          <w:rFonts w:cs="Arial"/>
          <w:szCs w:val="22"/>
          <w:lang w:val="ru-RU"/>
        </w:rPr>
        <w:t xml:space="preserve"> </w:t>
      </w:r>
      <w:r w:rsidR="0039604F" w:rsidRPr="0039604F">
        <w:rPr>
          <w:rFonts w:cs="Arial"/>
          <w:szCs w:val="22"/>
          <w:lang w:val="ru-RU"/>
        </w:rPr>
        <w:t>что заявка или её перевод, представленный для проведения международно</w:t>
      </w:r>
      <w:r w:rsidR="007234B2">
        <w:rPr>
          <w:rFonts w:cs="Arial"/>
          <w:szCs w:val="22"/>
          <w:lang w:val="ru-RU"/>
        </w:rPr>
        <w:t>го поиска</w:t>
      </w:r>
      <w:r w:rsidR="0039604F" w:rsidRPr="0039604F">
        <w:rPr>
          <w:rFonts w:cs="Arial"/>
          <w:szCs w:val="22"/>
          <w:lang w:val="ru-RU"/>
        </w:rPr>
        <w:t xml:space="preserve">, составлены на языке или на одном из языков, </w:t>
      </w:r>
      <w:r w:rsidR="0039604F" w:rsidRPr="0039604F">
        <w:rPr>
          <w:rFonts w:eastAsia="MS Mincho"/>
          <w:lang w:val="ru-RU"/>
        </w:rPr>
        <w:t>перечисленных в приложении</w:t>
      </w:r>
      <w:r w:rsidR="0039604F">
        <w:rPr>
          <w:rFonts w:eastAsia="MS Mincho"/>
        </w:rPr>
        <w:t> A</w:t>
      </w:r>
      <w:r w:rsidR="0039604F" w:rsidRPr="0039604F">
        <w:rPr>
          <w:rFonts w:eastAsia="MS Mincho"/>
          <w:lang w:val="ru-RU"/>
        </w:rPr>
        <w:t xml:space="preserve"> к </w:t>
      </w:r>
      <w:r w:rsidR="008A0F66">
        <w:rPr>
          <w:rFonts w:eastAsia="MS Mincho"/>
          <w:lang w:val="ru-RU"/>
        </w:rPr>
        <w:t>настоящему Соглашению, что, когда это применимо, Орган выбран заявителем и что</w:t>
      </w:r>
      <w:r w:rsidR="0039604F" w:rsidRPr="0039604F">
        <w:rPr>
          <w:rFonts w:eastAsia="MS Mincho"/>
          <w:lang w:val="ru-RU"/>
        </w:rPr>
        <w:t xml:space="preserve"> любые другие требования, касающиеся такой заявки, которые перечислены в приложении </w:t>
      </w:r>
      <w:r w:rsidR="0039604F">
        <w:rPr>
          <w:rFonts w:eastAsia="MS Mincho"/>
        </w:rPr>
        <w:t>A</w:t>
      </w:r>
      <w:r w:rsidR="0039604F" w:rsidRPr="0039604F">
        <w:rPr>
          <w:rFonts w:eastAsia="MS Mincho"/>
          <w:lang w:val="ru-RU"/>
        </w:rPr>
        <w:t xml:space="preserve"> к настоящему Соглашению, выполнены.</w:t>
      </w:r>
    </w:p>
    <w:p w:rsidR="00EE545E" w:rsidRPr="0039604F" w:rsidRDefault="00EE545E" w:rsidP="00EE545E">
      <w:pPr>
        <w:pStyle w:val="AgreementText"/>
        <w:keepNext/>
        <w:rPr>
          <w:rFonts w:cs="Arial"/>
          <w:szCs w:val="22"/>
          <w:lang w:val="ru-RU"/>
        </w:rPr>
      </w:pPr>
      <w:r w:rsidRPr="0039604F">
        <w:rPr>
          <w:rFonts w:cs="Arial"/>
          <w:szCs w:val="22"/>
          <w:lang w:val="ru-RU"/>
        </w:rPr>
        <w:lastRenderedPageBreak/>
        <w:tab/>
        <w:t>(2)</w:t>
      </w:r>
      <w:r w:rsidRPr="0039604F">
        <w:rPr>
          <w:rFonts w:cs="Arial"/>
          <w:szCs w:val="22"/>
          <w:lang w:val="ru-RU"/>
        </w:rPr>
        <w:tab/>
      </w:r>
      <w:r w:rsidR="008A172A" w:rsidRPr="008A172A">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в </w:t>
      </w:r>
      <w:r w:rsidR="00075203" w:rsidRPr="008A172A">
        <w:rPr>
          <w:rFonts w:cs="Arial"/>
          <w:szCs w:val="22"/>
          <w:lang w:val="ru-RU"/>
        </w:rPr>
        <w:t>п</w:t>
      </w:r>
      <w:r w:rsidR="008A172A" w:rsidRPr="008A172A">
        <w:rPr>
          <w:rFonts w:cs="Arial"/>
          <w:szCs w:val="22"/>
          <w:lang w:val="ru-RU"/>
        </w:rPr>
        <w:t xml:space="preserve">олучающее ведомство </w:t>
      </w:r>
      <w:r w:rsidR="00A32689">
        <w:rPr>
          <w:rFonts w:cs="Arial"/>
          <w:szCs w:val="22"/>
          <w:lang w:val="ru-RU"/>
        </w:rPr>
        <w:t>любого Договаривающегося государства или в ведомство, действующее от имени любого Договаривающегося государства, указанного в приложении A</w:t>
      </w:r>
      <w:r w:rsidR="002F34B1" w:rsidRPr="002F34B1">
        <w:rPr>
          <w:rFonts w:cs="Arial"/>
          <w:szCs w:val="22"/>
          <w:lang w:val="ru-RU"/>
        </w:rPr>
        <w:t xml:space="preserve"> к настоящему</w:t>
      </w:r>
      <w:r w:rsidRPr="0039604F">
        <w:rPr>
          <w:rFonts w:cs="Arial"/>
          <w:szCs w:val="22"/>
          <w:lang w:val="ru-RU"/>
        </w:rPr>
        <w:t xml:space="preserve"> </w:t>
      </w:r>
      <w:r w:rsidR="002F34B1">
        <w:rPr>
          <w:rFonts w:cs="Arial"/>
          <w:szCs w:val="22"/>
          <w:lang w:val="ru-RU"/>
        </w:rPr>
        <w:t xml:space="preserve">Соглашению, при условии, что получающее ведомство указывает Орган для этих целей и что </w:t>
      </w:r>
      <w:r w:rsidR="0039604F" w:rsidRPr="0039604F">
        <w:rPr>
          <w:rFonts w:cs="Arial"/>
          <w:szCs w:val="22"/>
          <w:lang w:val="ru-RU"/>
        </w:rPr>
        <w:t xml:space="preserve"> заявка или её перевод, представленный для проведения международной предварительной экспертизы, составлены на языке или на одном из языков, </w:t>
      </w:r>
      <w:r w:rsidR="0039604F" w:rsidRPr="0039604F">
        <w:rPr>
          <w:rFonts w:eastAsia="MS Mincho" w:cs="Arial"/>
          <w:szCs w:val="22"/>
          <w:lang w:val="ru-RU" w:eastAsia="ja-JP"/>
        </w:rPr>
        <w:t>перечисленных в приложении</w:t>
      </w:r>
      <w:r w:rsidR="0039604F">
        <w:rPr>
          <w:rFonts w:eastAsia="MS Mincho" w:cs="Arial"/>
          <w:szCs w:val="22"/>
          <w:lang w:eastAsia="ja-JP"/>
        </w:rPr>
        <w:t> A</w:t>
      </w:r>
      <w:r w:rsidR="0039604F" w:rsidRPr="0039604F">
        <w:rPr>
          <w:rFonts w:eastAsia="MS Mincho" w:cs="Arial"/>
          <w:szCs w:val="22"/>
          <w:lang w:val="ru-RU" w:eastAsia="ja-JP"/>
        </w:rPr>
        <w:t xml:space="preserve"> к </w:t>
      </w:r>
      <w:r w:rsidR="008A0F66">
        <w:rPr>
          <w:rFonts w:eastAsia="MS Mincho" w:cs="Arial"/>
          <w:szCs w:val="22"/>
          <w:lang w:val="ru-RU" w:eastAsia="ja-JP"/>
        </w:rPr>
        <w:t>настоящему Соглашению, что, когда это применимо, Орган выбран заявителем и что</w:t>
      </w:r>
      <w:r w:rsidR="0039604F" w:rsidRPr="0039604F">
        <w:rPr>
          <w:rFonts w:eastAsia="MS Mincho" w:cs="Arial"/>
          <w:szCs w:val="22"/>
          <w:lang w:val="ru-RU" w:eastAsia="ja-JP"/>
        </w:rPr>
        <w:t xml:space="preserve"> любые другие требования, касающиеся такой заявки, которые перечислены в приложении </w:t>
      </w:r>
      <w:r w:rsidR="0039604F">
        <w:rPr>
          <w:rFonts w:eastAsia="MS Mincho" w:cs="Arial"/>
          <w:szCs w:val="22"/>
          <w:lang w:eastAsia="ja-JP"/>
        </w:rPr>
        <w:t>A</w:t>
      </w:r>
      <w:r w:rsidR="0039604F" w:rsidRPr="0039604F">
        <w:rPr>
          <w:rFonts w:eastAsia="MS Mincho" w:cs="Arial"/>
          <w:szCs w:val="22"/>
          <w:lang w:val="ru-RU" w:eastAsia="ja-JP"/>
        </w:rPr>
        <w:t xml:space="preserve"> к настоящему Соглашению, выполнены.</w:t>
      </w:r>
      <w:r w:rsidRPr="0039604F">
        <w:rPr>
          <w:rFonts w:cs="Arial"/>
          <w:szCs w:val="22"/>
          <w:lang w:val="ru-RU"/>
        </w:rPr>
        <w:t xml:space="preserve"> </w:t>
      </w:r>
    </w:p>
    <w:p w:rsidR="00EE545E" w:rsidRPr="002F34B1" w:rsidRDefault="00EE545E" w:rsidP="00EE545E">
      <w:pPr>
        <w:pStyle w:val="AgreementText"/>
        <w:keepNext/>
        <w:rPr>
          <w:rFonts w:cs="Arial"/>
          <w:szCs w:val="22"/>
          <w:lang w:val="ru-RU"/>
        </w:rPr>
      </w:pPr>
      <w:r w:rsidRPr="0039604F">
        <w:rPr>
          <w:rFonts w:cs="Arial"/>
          <w:szCs w:val="22"/>
          <w:lang w:val="ru-RU"/>
        </w:rPr>
        <w:tab/>
      </w:r>
      <w:r w:rsidRPr="002F34B1">
        <w:rPr>
          <w:rFonts w:cs="Arial"/>
          <w:szCs w:val="22"/>
          <w:lang w:val="ru-RU"/>
        </w:rPr>
        <w:t>(3)</w:t>
      </w:r>
      <w:r w:rsidRPr="002F34B1">
        <w:rPr>
          <w:rFonts w:cs="Arial"/>
          <w:szCs w:val="22"/>
          <w:lang w:val="ru-RU"/>
        </w:rPr>
        <w:tab/>
      </w:r>
      <w:r w:rsidR="002F34B1" w:rsidRPr="002F34B1">
        <w:rPr>
          <w:rFonts w:cs="Arial"/>
          <w:szCs w:val="22"/>
          <w:lang w:val="ru-RU"/>
        </w:rPr>
        <w:t>Если международная заявка подана в Международное бюро в качестве получающего ведомства в соответствии с правилом 19.1(</w:t>
      </w:r>
      <w:r w:rsidR="002F34B1">
        <w:rPr>
          <w:rFonts w:cs="Arial"/>
          <w:szCs w:val="22"/>
        </w:rPr>
        <w:t>a</w:t>
      </w:r>
      <w:r w:rsidR="002F34B1" w:rsidRPr="002F34B1">
        <w:rPr>
          <w:rFonts w:cs="Arial"/>
          <w:szCs w:val="22"/>
          <w:lang w:val="ru-RU"/>
        </w:rPr>
        <w:t>)(</w:t>
      </w:r>
      <w:r w:rsidR="002F34B1">
        <w:rPr>
          <w:rFonts w:cs="Arial"/>
          <w:szCs w:val="22"/>
        </w:rPr>
        <w:t>iii</w:t>
      </w:r>
      <w:r w:rsidR="002F34B1" w:rsidRPr="002F34B1">
        <w:rPr>
          <w:rFonts w:cs="Arial"/>
          <w:szCs w:val="22"/>
          <w:lang w:val="ru-RU"/>
        </w:rPr>
        <w:t xml:space="preserve">), пункты (1) и (2) применяются, </w:t>
      </w:r>
      <w:r w:rsidRPr="002F34B1">
        <w:rPr>
          <w:rFonts w:cs="Arial"/>
          <w:szCs w:val="22"/>
          <w:lang w:val="ru-RU"/>
        </w:rPr>
        <w:t xml:space="preserve"> </w:t>
      </w:r>
      <w:r w:rsidR="002F34B1" w:rsidRPr="002F34B1">
        <w:rPr>
          <w:rFonts w:cs="Arial"/>
          <w:szCs w:val="22"/>
          <w:lang w:val="ru-RU"/>
        </w:rPr>
        <w:t>как если бы эта заявка была подана в получающее ведомство, которое является компетентным согласно правилу 19.1 (</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или (</w:t>
      </w:r>
      <w:r w:rsidR="002F34B1">
        <w:rPr>
          <w:rFonts w:cs="Arial"/>
          <w:szCs w:val="22"/>
        </w:rPr>
        <w:t>ii</w:t>
      </w:r>
      <w:r w:rsidR="002F34B1" w:rsidRPr="002F34B1">
        <w:rPr>
          <w:rFonts w:cs="Arial"/>
          <w:szCs w:val="22"/>
          <w:lang w:val="ru-RU"/>
        </w:rPr>
        <w:t>), (</w:t>
      </w:r>
      <w:r w:rsidR="002F34B1">
        <w:rPr>
          <w:rFonts w:cs="Arial"/>
          <w:szCs w:val="22"/>
        </w:rPr>
        <w:t>b</w:t>
      </w:r>
      <w:r w:rsidR="002F34B1" w:rsidRPr="002F34B1">
        <w:rPr>
          <w:rFonts w:cs="Arial"/>
          <w:szCs w:val="22"/>
          <w:lang w:val="ru-RU"/>
        </w:rPr>
        <w:t>) или (с), или правилу</w:t>
      </w:r>
      <w:r w:rsidR="002F34B1">
        <w:rPr>
          <w:rFonts w:cs="Arial"/>
          <w:szCs w:val="22"/>
        </w:rPr>
        <w:t> </w:t>
      </w:r>
      <w:r w:rsidR="002F34B1" w:rsidRPr="002F34B1">
        <w:rPr>
          <w:rFonts w:cs="Arial"/>
          <w:szCs w:val="22"/>
          <w:lang w:val="ru-RU"/>
        </w:rPr>
        <w:t>19.2(</w:t>
      </w:r>
      <w:r w:rsidR="002F34B1">
        <w:rPr>
          <w:rFonts w:cs="Arial"/>
          <w:szCs w:val="22"/>
        </w:rPr>
        <w:t>i</w:t>
      </w:r>
      <w:r w:rsidR="002F34B1" w:rsidRPr="002F34B1">
        <w:rPr>
          <w:rFonts w:cs="Arial"/>
          <w:szCs w:val="22"/>
          <w:lang w:val="ru-RU"/>
        </w:rPr>
        <w:t xml:space="preserve">). </w:t>
      </w:r>
      <w:r w:rsidRPr="002F34B1">
        <w:rPr>
          <w:szCs w:val="22"/>
          <w:lang w:val="ru-RU"/>
        </w:rPr>
        <w:t xml:space="preserve"> </w:t>
      </w:r>
    </w:p>
    <w:p w:rsidR="00EE545E" w:rsidRPr="002F34B1" w:rsidRDefault="00EE545E" w:rsidP="0009452D">
      <w:pPr>
        <w:pStyle w:val="AgreementText"/>
        <w:rPr>
          <w:lang w:val="ru-RU"/>
        </w:rPr>
      </w:pPr>
      <w:r w:rsidRPr="002F34B1">
        <w:rPr>
          <w:lang w:val="ru-RU"/>
        </w:rPr>
        <w:tab/>
      </w:r>
      <w:r w:rsidRPr="002F34B1">
        <w:rPr>
          <w:rStyle w:val="InsertedText"/>
          <w:rFonts w:cs="Times New Roman"/>
          <w:color w:val="auto"/>
          <w:szCs w:val="24"/>
          <w:u w:val="none"/>
          <w:lang w:val="ru-RU"/>
        </w:rPr>
        <w:t>(4)</w:t>
      </w:r>
      <w:r w:rsidRPr="002F34B1">
        <w:rPr>
          <w:rStyle w:val="InsertedText"/>
          <w:rFonts w:cs="Times New Roman"/>
          <w:color w:val="auto"/>
          <w:szCs w:val="24"/>
          <w:u w:val="none"/>
          <w:lang w:val="ru-RU"/>
        </w:rPr>
        <w:tab/>
      </w:r>
      <w:r w:rsidR="002F34B1" w:rsidRPr="002F34B1">
        <w:rPr>
          <w:rStyle w:val="InsertedText"/>
          <w:rFonts w:cs="Times New Roman"/>
          <w:color w:val="auto"/>
          <w:szCs w:val="24"/>
          <w:u w:val="none"/>
          <w:lang w:val="ru-RU"/>
        </w:rPr>
        <w:t>Орган проводит дополнительный международный поиск в соответствии с правилом</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45</w:t>
      </w:r>
      <w:r w:rsidR="002F34B1">
        <w:rPr>
          <w:rStyle w:val="InsertedText"/>
          <w:rFonts w:cs="Times New Roman"/>
          <w:color w:val="auto"/>
          <w:szCs w:val="24"/>
          <w:u w:val="none"/>
        </w:rPr>
        <w:t>bis</w:t>
      </w:r>
      <w:r w:rsidR="002F34B1" w:rsidRPr="002F34B1">
        <w:rPr>
          <w:rStyle w:val="InsertedText"/>
          <w:rFonts w:cs="Times New Roman"/>
          <w:color w:val="auto"/>
          <w:szCs w:val="24"/>
          <w:u w:val="none"/>
          <w:lang w:val="ru-RU"/>
        </w:rPr>
        <w:t xml:space="preserve"> по своему усмотрению, как указано в приложении</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В к настоящему Соглашению.</w:t>
      </w:r>
    </w:p>
    <w:p w:rsidR="00EE545E" w:rsidRPr="002F34B1" w:rsidRDefault="001C66DE" w:rsidP="00EE545E">
      <w:pPr>
        <w:pStyle w:val="AgreementHeading"/>
        <w:rPr>
          <w:lang w:val="ru-RU"/>
        </w:rPr>
      </w:pPr>
      <w:r w:rsidRPr="002F34B1">
        <w:rPr>
          <w:lang w:val="ru-RU"/>
        </w:rPr>
        <w:t>Статья</w:t>
      </w:r>
      <w:r w:rsidR="00EE545E" w:rsidRPr="002F34B1">
        <w:rPr>
          <w:lang w:val="ru-RU"/>
        </w:rPr>
        <w:t xml:space="preserve"> 4</w:t>
      </w:r>
      <w:r w:rsidR="00EE545E" w:rsidRPr="002F34B1">
        <w:rPr>
          <w:lang w:val="ru-RU"/>
        </w:rPr>
        <w:br/>
      </w:r>
      <w:r w:rsidR="002F34B1" w:rsidRPr="002F34B1">
        <w:rPr>
          <w:lang w:val="ru-RU"/>
        </w:rPr>
        <w:t>Объекты, по которым не требуется проведение поиска или экспертизы</w:t>
      </w:r>
    </w:p>
    <w:p w:rsidR="00EE545E" w:rsidRPr="002F34B1" w:rsidRDefault="00EE545E" w:rsidP="00EE545E">
      <w:pPr>
        <w:pStyle w:val="AgreementText"/>
        <w:rPr>
          <w:rFonts w:cs="Arial"/>
          <w:szCs w:val="22"/>
          <w:lang w:val="ru-RU"/>
        </w:rPr>
      </w:pPr>
      <w:r w:rsidRPr="002F34B1">
        <w:rPr>
          <w:rFonts w:cs="Arial"/>
          <w:szCs w:val="22"/>
          <w:lang w:val="ru-RU"/>
        </w:rPr>
        <w:tab/>
      </w:r>
      <w:r w:rsidR="002F34B1" w:rsidRPr="002F34B1">
        <w:rPr>
          <w:rFonts w:cs="Arial"/>
          <w:szCs w:val="22"/>
          <w:lang w:val="ru-RU"/>
        </w:rPr>
        <w:t>Орган, в силу статьи 17(2)(</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не обязан проводить поиск или, в силу статьи 34(4)(</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xml:space="preserve">), не обязан проводить экспертизу по любой международной заявке, если он считает, что </w:t>
      </w:r>
      <w:r w:rsidR="0039465F">
        <w:rPr>
          <w:rFonts w:cs="Arial"/>
          <w:szCs w:val="22"/>
          <w:lang w:val="ru-RU"/>
        </w:rPr>
        <w:t>эта заявка относится к объектам, указанным</w:t>
      </w:r>
      <w:r w:rsidR="002F34B1" w:rsidRPr="002F34B1">
        <w:rPr>
          <w:rFonts w:cs="Arial"/>
          <w:szCs w:val="22"/>
          <w:lang w:val="ru-RU"/>
        </w:rPr>
        <w:t xml:space="preserve"> в правиле 39.1 или 67.1, за исключением объектов, перечисленных в приложении </w:t>
      </w:r>
      <w:r w:rsidR="002F34B1">
        <w:rPr>
          <w:rFonts w:cs="Arial"/>
          <w:szCs w:val="22"/>
        </w:rPr>
        <w:t>B</w:t>
      </w:r>
      <w:r w:rsidR="002F34B1" w:rsidRPr="002F34B1">
        <w:rPr>
          <w:rFonts w:cs="Arial"/>
          <w:szCs w:val="22"/>
          <w:lang w:val="ru-RU"/>
        </w:rPr>
        <w:t xml:space="preserve"> к настоящему Соглашению.</w:t>
      </w:r>
    </w:p>
    <w:p w:rsidR="00EE545E" w:rsidRPr="002F34B1" w:rsidRDefault="001C66DE" w:rsidP="00EE545E">
      <w:pPr>
        <w:pStyle w:val="AgreementHeading"/>
        <w:rPr>
          <w:lang w:val="ru-RU"/>
        </w:rPr>
      </w:pPr>
      <w:r w:rsidRPr="002F34B1">
        <w:rPr>
          <w:lang w:val="ru-RU"/>
        </w:rPr>
        <w:t>Статья</w:t>
      </w:r>
      <w:r w:rsidR="00EE545E" w:rsidRPr="002F34B1">
        <w:rPr>
          <w:lang w:val="ru-RU"/>
        </w:rPr>
        <w:t xml:space="preserve"> 5</w:t>
      </w:r>
      <w:r w:rsidR="00EE545E" w:rsidRPr="002F34B1">
        <w:rPr>
          <w:lang w:val="ru-RU"/>
        </w:rPr>
        <w:br/>
      </w:r>
      <w:r w:rsidR="002F34B1" w:rsidRPr="002F34B1">
        <w:rPr>
          <w:lang w:val="ru-RU"/>
        </w:rPr>
        <w:t>Пошлины и сборы</w:t>
      </w:r>
    </w:p>
    <w:p w:rsidR="00EE545E" w:rsidRPr="002F34B1" w:rsidRDefault="00EE545E" w:rsidP="00EE545E">
      <w:pPr>
        <w:pStyle w:val="AgreementText"/>
        <w:rPr>
          <w:rFonts w:cs="Arial"/>
          <w:szCs w:val="22"/>
          <w:lang w:val="ru-RU"/>
        </w:rPr>
      </w:pPr>
      <w:r w:rsidRPr="002F34B1">
        <w:rPr>
          <w:rFonts w:cs="Arial"/>
          <w:szCs w:val="22"/>
          <w:lang w:val="ru-RU"/>
        </w:rPr>
        <w:tab/>
        <w:t>(1)</w:t>
      </w:r>
      <w:r w:rsidRPr="002F34B1">
        <w:rPr>
          <w:rFonts w:cs="Arial"/>
          <w:szCs w:val="22"/>
          <w:lang w:val="ru-RU"/>
        </w:rPr>
        <w:tab/>
      </w:r>
      <w:r w:rsidR="002F34B1" w:rsidRPr="002F34B1">
        <w:rPr>
          <w:rFonts w:cs="Arial"/>
          <w:szCs w:val="22"/>
          <w:lang w:val="ru-RU"/>
        </w:rPr>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002F34B1">
        <w:rPr>
          <w:rFonts w:cs="Arial"/>
          <w:szCs w:val="22"/>
        </w:rPr>
        <w:t> C</w:t>
      </w:r>
      <w:r w:rsidR="002F34B1" w:rsidRPr="002F34B1">
        <w:rPr>
          <w:rFonts w:cs="Arial"/>
          <w:szCs w:val="22"/>
          <w:lang w:val="ru-RU"/>
        </w:rPr>
        <w:t xml:space="preserve"> к настоящему Соглашению.</w:t>
      </w:r>
    </w:p>
    <w:p w:rsidR="00EE545E" w:rsidRPr="002F34B1" w:rsidRDefault="00EE545E" w:rsidP="00EE545E">
      <w:pPr>
        <w:pStyle w:val="AgreementText"/>
        <w:rPr>
          <w:rFonts w:cs="Arial"/>
          <w:szCs w:val="22"/>
          <w:lang w:val="ru-RU"/>
        </w:rPr>
      </w:pPr>
      <w:r w:rsidRPr="002F34B1">
        <w:rPr>
          <w:rFonts w:cs="Arial"/>
          <w:szCs w:val="22"/>
          <w:lang w:val="ru-RU"/>
        </w:rPr>
        <w:tab/>
        <w:t>(2)</w:t>
      </w:r>
      <w:r w:rsidRPr="002F34B1">
        <w:rPr>
          <w:rFonts w:cs="Arial"/>
          <w:szCs w:val="22"/>
          <w:lang w:val="ru-RU"/>
        </w:rPr>
        <w:tab/>
      </w:r>
      <w:r w:rsidR="00AA66DD">
        <w:rPr>
          <w:rFonts w:cs="Arial"/>
          <w:szCs w:val="22"/>
          <w:lang w:val="ru-RU"/>
        </w:rPr>
        <w:t>Орган, на условиях и в размерах,</w:t>
      </w:r>
      <w:r w:rsidR="002F34B1" w:rsidRPr="002F34B1">
        <w:rPr>
          <w:rFonts w:cs="Arial"/>
          <w:szCs w:val="22"/>
          <w:lang w:val="ru-RU"/>
        </w:rPr>
        <w:t xml:space="preserve"> указанных в приложении</w:t>
      </w:r>
      <w:r w:rsidRPr="002F34B1">
        <w:rPr>
          <w:rFonts w:cs="Arial"/>
          <w:szCs w:val="22"/>
          <w:lang w:val="ru-RU"/>
        </w:rPr>
        <w:t xml:space="preserve"> </w:t>
      </w:r>
      <w:r>
        <w:rPr>
          <w:rFonts w:cs="Arial"/>
          <w:szCs w:val="22"/>
        </w:rPr>
        <w:t>D</w:t>
      </w:r>
      <w:r w:rsidRPr="002F34B1">
        <w:rPr>
          <w:rFonts w:cs="Arial"/>
          <w:szCs w:val="22"/>
          <w:lang w:val="ru-RU"/>
        </w:rPr>
        <w:t xml:space="preserve"> </w:t>
      </w:r>
      <w:r w:rsidR="000428CB" w:rsidRPr="000428CB">
        <w:rPr>
          <w:rFonts w:cs="Arial"/>
          <w:szCs w:val="22"/>
          <w:lang w:val="ru-RU"/>
        </w:rPr>
        <w:t>к настоящему Соглашению</w:t>
      </w:r>
      <w:r w:rsidRPr="002F34B1">
        <w:rPr>
          <w:rFonts w:cs="Arial"/>
          <w:szCs w:val="22"/>
          <w:lang w:val="ru-RU"/>
        </w:rPr>
        <w:t>:</w:t>
      </w:r>
    </w:p>
    <w:p w:rsidR="00EE545E" w:rsidRPr="002F34B1" w:rsidRDefault="00EE545E" w:rsidP="00EE545E">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w:t>
      </w:r>
      <w:r w:rsidRPr="002F34B1">
        <w:rPr>
          <w:rFonts w:cs="Arial"/>
          <w:szCs w:val="22"/>
          <w:lang w:val="ru-RU"/>
        </w:rPr>
        <w:t>)</w:t>
      </w:r>
      <w:r w:rsidRPr="002F34B1">
        <w:rPr>
          <w:rFonts w:cs="Arial"/>
          <w:szCs w:val="22"/>
          <w:lang w:val="ru-RU"/>
        </w:rPr>
        <w:tab/>
      </w:r>
      <w:r w:rsidR="00B01EAA">
        <w:rPr>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002F34B1" w:rsidRPr="002F34B1">
        <w:rPr>
          <w:lang w:val="ru-RU"/>
        </w:rPr>
        <w:t xml:space="preserve"> на результатах более раннего поиска (правила 16.3 и 41.1);</w:t>
      </w:r>
    </w:p>
    <w:p w:rsidR="00EE545E" w:rsidRPr="002F34B1" w:rsidRDefault="00EE545E" w:rsidP="00EE545E">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ii</w:t>
      </w:r>
      <w:r w:rsidRPr="002F34B1">
        <w:rPr>
          <w:rFonts w:cs="Arial"/>
          <w:szCs w:val="22"/>
          <w:lang w:val="ru-RU"/>
        </w:rPr>
        <w:t>)</w:t>
      </w:r>
      <w:r w:rsidRPr="002F34B1">
        <w:rPr>
          <w:rFonts w:cs="Arial"/>
          <w:szCs w:val="22"/>
          <w:lang w:val="ru-RU"/>
        </w:rPr>
        <w:tab/>
      </w:r>
      <w:r w:rsidR="002F34B1" w:rsidRPr="002F34B1">
        <w:rPr>
          <w:lang w:val="ru-RU"/>
        </w:rPr>
        <w:t>возмещает пошлину за поиск, если международная заявка изъята или считается изъятой до начала международного поиска.</w:t>
      </w:r>
    </w:p>
    <w:p w:rsidR="00EE545E" w:rsidRPr="002F34B1" w:rsidRDefault="00EE545E" w:rsidP="00EE545E">
      <w:pPr>
        <w:pStyle w:val="AgreementText"/>
        <w:rPr>
          <w:lang w:val="ru-RU"/>
        </w:rPr>
      </w:pPr>
      <w:r w:rsidRPr="002F34B1">
        <w:rPr>
          <w:rFonts w:cs="Arial"/>
          <w:szCs w:val="22"/>
          <w:lang w:val="ru-RU"/>
        </w:rPr>
        <w:lastRenderedPageBreak/>
        <w:tab/>
        <w:t>(3)</w:t>
      </w:r>
      <w:r w:rsidRPr="002F34B1">
        <w:rPr>
          <w:rFonts w:cs="Arial"/>
          <w:szCs w:val="22"/>
          <w:lang w:val="ru-RU"/>
        </w:rPr>
        <w:tab/>
      </w:r>
      <w:r w:rsidR="00AA66DD">
        <w:rPr>
          <w:lang w:val="ru-RU"/>
        </w:rPr>
        <w:t>Орган, на условиях и в размерах,</w:t>
      </w:r>
      <w:r w:rsidR="002F34B1" w:rsidRPr="002F34B1">
        <w:rPr>
          <w:lang w:val="ru-RU"/>
        </w:rPr>
        <w:t xml:space="preserve"> указанных в приложении</w:t>
      </w:r>
      <w:r w:rsidRPr="002F34B1">
        <w:rPr>
          <w:lang w:val="ru-RU"/>
        </w:rPr>
        <w:t xml:space="preserve"> </w:t>
      </w:r>
      <w:r>
        <w:t>D</w:t>
      </w:r>
      <w:r w:rsidRPr="002F34B1">
        <w:rPr>
          <w:lang w:val="ru-RU"/>
        </w:rPr>
        <w:t xml:space="preserve"> </w:t>
      </w:r>
      <w:r w:rsidR="002F34B1" w:rsidRPr="002F34B1">
        <w:rPr>
          <w:lang w:val="ru-RU"/>
        </w:rPr>
        <w:t xml:space="preserve">к настоящему </w:t>
      </w:r>
      <w:r w:rsidR="00B01EAA">
        <w:rPr>
          <w:lang w:val="ru-RU"/>
        </w:rPr>
        <w:t>Соглашению, возмещает, полностью или частично, уплаченную пошлину за международную предварительную экспертизу</w:t>
      </w:r>
      <w:r w:rsidR="002F34B1" w:rsidRPr="002F34B1">
        <w:rPr>
          <w:lang w:val="ru-RU"/>
        </w:rPr>
        <w:t>, если требование считается неподанным (правило 58.3)</w:t>
      </w:r>
      <w:r w:rsidRPr="002F34B1">
        <w:rPr>
          <w:lang w:val="ru-RU"/>
        </w:rPr>
        <w:t xml:space="preserve"> </w:t>
      </w:r>
      <w:r w:rsidR="002F34B1" w:rsidRPr="002F34B1">
        <w:rPr>
          <w:lang w:val="ru-RU"/>
        </w:rPr>
        <w:t>или если требование или международная заявка изъяты заявителем до начала международной предварительной экспертизы.</w:t>
      </w:r>
    </w:p>
    <w:p w:rsidR="00EE545E" w:rsidRPr="000F04AE" w:rsidRDefault="001C66DE" w:rsidP="00EE545E">
      <w:pPr>
        <w:pStyle w:val="AgreementHeading"/>
        <w:rPr>
          <w:lang w:val="ru-RU"/>
        </w:rPr>
      </w:pPr>
      <w:r w:rsidRPr="000F04AE">
        <w:rPr>
          <w:lang w:val="ru-RU"/>
        </w:rPr>
        <w:t>Статья</w:t>
      </w:r>
      <w:r w:rsidR="00EE545E" w:rsidRPr="000F04AE">
        <w:rPr>
          <w:lang w:val="ru-RU"/>
        </w:rPr>
        <w:t xml:space="preserve"> 6</w:t>
      </w:r>
      <w:r w:rsidR="00EE545E" w:rsidRPr="000F04AE">
        <w:rPr>
          <w:lang w:val="ru-RU"/>
        </w:rPr>
        <w:br/>
      </w:r>
      <w:r w:rsidR="008F3A38" w:rsidRPr="000F04AE">
        <w:rPr>
          <w:lang w:val="ru-RU"/>
        </w:rPr>
        <w:t>Классификация</w:t>
      </w:r>
    </w:p>
    <w:p w:rsidR="00EE545E" w:rsidRPr="002F34B1" w:rsidRDefault="00EE545E" w:rsidP="00EE545E">
      <w:pPr>
        <w:pStyle w:val="AgreementText"/>
        <w:rPr>
          <w:rFonts w:cs="Arial"/>
          <w:szCs w:val="22"/>
          <w:lang w:val="ru-RU"/>
        </w:rPr>
      </w:pPr>
      <w:r w:rsidRPr="000F04AE">
        <w:rPr>
          <w:rFonts w:cs="Arial"/>
          <w:szCs w:val="22"/>
          <w:lang w:val="ru-RU"/>
        </w:rPr>
        <w:tab/>
      </w:r>
      <w:r w:rsidR="002F34B1" w:rsidRPr="002F34B1">
        <w:rPr>
          <w:rFonts w:cs="Arial"/>
          <w:szCs w:val="22"/>
          <w:lang w:val="ru-RU"/>
        </w:rPr>
        <w:t>Для целей правил 43.3(а) и 70.5(</w:t>
      </w:r>
      <w:r w:rsidR="002F34B1">
        <w:rPr>
          <w:rFonts w:cs="Arial"/>
          <w:szCs w:val="22"/>
        </w:rPr>
        <w:t>b</w:t>
      </w:r>
      <w:r w:rsidR="002F34B1" w:rsidRPr="002F34B1">
        <w:rPr>
          <w:rFonts w:cs="Arial"/>
          <w:szCs w:val="22"/>
          <w:lang w:val="ru-RU"/>
        </w:rPr>
        <w:t xml:space="preserve">) Орган указывает только классификацию объекта изобретения в соответствии с Международной патентной классификацией. </w:t>
      </w:r>
      <w:r w:rsidRPr="002F34B1">
        <w:rPr>
          <w:rFonts w:cs="Arial"/>
          <w:szCs w:val="22"/>
          <w:lang w:val="ru-RU"/>
        </w:rPr>
        <w:t xml:space="preserve">  </w:t>
      </w:r>
      <w:r w:rsidR="002F34B1" w:rsidRPr="002F34B1">
        <w:rPr>
          <w:lang w:val="ru-RU"/>
        </w:rPr>
        <w:t>Кроме того, согласно правилам</w:t>
      </w:r>
      <w:r w:rsidR="002F34B1">
        <w:t> </w:t>
      </w:r>
      <w:r w:rsidR="002F34B1" w:rsidRPr="002F34B1">
        <w:rPr>
          <w:lang w:val="ru-RU"/>
        </w:rPr>
        <w:t xml:space="preserve">43.3 и 70.5, Орган по своему усмотрению может указать классификацию объекта изобретения в соответствии с любой другой патентной классификацией, </w:t>
      </w:r>
      <w:r w:rsidRPr="002F34B1">
        <w:rPr>
          <w:lang w:val="ru-RU"/>
        </w:rPr>
        <w:t xml:space="preserve"> </w:t>
      </w:r>
      <w:r w:rsidR="002F34B1" w:rsidRPr="002F34B1">
        <w:rPr>
          <w:lang w:val="ru-RU"/>
        </w:rPr>
        <w:t>указанной в приложении</w:t>
      </w:r>
      <w:r w:rsidR="002F34B1">
        <w:t> </w:t>
      </w:r>
      <w:r w:rsidR="002F34B1" w:rsidRPr="002F34B1">
        <w:rPr>
          <w:lang w:val="ru-RU"/>
        </w:rPr>
        <w:t>Е к настоящему Соглашению, как указано в данном приложении.</w:t>
      </w:r>
    </w:p>
    <w:p w:rsidR="00EE545E" w:rsidRPr="002F34B1" w:rsidRDefault="001C66DE" w:rsidP="00EE545E">
      <w:pPr>
        <w:pStyle w:val="AgreementHeading"/>
        <w:rPr>
          <w:lang w:val="ru-RU"/>
        </w:rPr>
      </w:pPr>
      <w:r w:rsidRPr="002F34B1">
        <w:rPr>
          <w:lang w:val="ru-RU"/>
        </w:rPr>
        <w:t>Статья</w:t>
      </w:r>
      <w:r w:rsidR="00EE545E" w:rsidRPr="002F34B1">
        <w:rPr>
          <w:lang w:val="ru-RU"/>
        </w:rPr>
        <w:t xml:space="preserve"> 7</w:t>
      </w:r>
      <w:r w:rsidR="00EE545E" w:rsidRPr="002F34B1">
        <w:rPr>
          <w:lang w:val="ru-RU"/>
        </w:rPr>
        <w:br/>
      </w:r>
      <w:r w:rsidR="002F34B1" w:rsidRPr="002F34B1">
        <w:rPr>
          <w:lang w:val="ru-RU"/>
        </w:rPr>
        <w:t>Языки переписки, используемые Органом</w:t>
      </w:r>
    </w:p>
    <w:p w:rsidR="00EE545E" w:rsidRPr="002F34B1" w:rsidRDefault="00EE545E" w:rsidP="00EE545E">
      <w:pPr>
        <w:pStyle w:val="AgreementText"/>
        <w:rPr>
          <w:rFonts w:cs="Arial"/>
          <w:szCs w:val="22"/>
          <w:lang w:val="ru-RU"/>
        </w:rPr>
      </w:pPr>
      <w:r w:rsidRPr="002F34B1">
        <w:rPr>
          <w:rFonts w:cs="Arial"/>
          <w:szCs w:val="22"/>
          <w:lang w:val="ru-RU"/>
        </w:rPr>
        <w:tab/>
      </w:r>
      <w:r w:rsidR="002F34B1" w:rsidRPr="002F34B1">
        <w:rPr>
          <w:rFonts w:cs="Arial"/>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w:t>
      </w:r>
      <w:r w:rsidRPr="002F34B1">
        <w:rPr>
          <w:rFonts w:cs="Arial"/>
          <w:szCs w:val="22"/>
          <w:lang w:val="ru-RU"/>
        </w:rPr>
        <w:t xml:space="preserve"> </w:t>
      </w:r>
      <w:r w:rsidR="002F34B1" w:rsidRPr="002F34B1">
        <w:rPr>
          <w:rFonts w:cs="Arial"/>
          <w:szCs w:val="22"/>
          <w:lang w:val="ru-RU"/>
        </w:rPr>
        <w:t>в приложении</w:t>
      </w:r>
      <w:r w:rsidR="002F34B1">
        <w:rPr>
          <w:rFonts w:cs="Arial"/>
          <w:szCs w:val="22"/>
        </w:rPr>
        <w:t> F</w:t>
      </w:r>
      <w:r w:rsidR="002F34B1" w:rsidRPr="002F34B1">
        <w:rPr>
          <w:rFonts w:cs="Arial"/>
          <w:szCs w:val="22"/>
          <w:lang w:val="ru-RU"/>
        </w:rPr>
        <w:t>, с учетом языка или языков, указанных в приложении</w:t>
      </w:r>
      <w:r w:rsidR="002F34B1">
        <w:rPr>
          <w:rFonts w:cs="Arial"/>
          <w:szCs w:val="22"/>
        </w:rPr>
        <w:t> A</w:t>
      </w:r>
      <w:r w:rsidR="002F34B1" w:rsidRPr="002F34B1">
        <w:rPr>
          <w:rFonts w:cs="Arial"/>
          <w:szCs w:val="22"/>
          <w:lang w:val="ru-RU"/>
        </w:rPr>
        <w:t>, и языка или языков, использование которых разрешено Органом в соответствии с правилом 92.2(</w:t>
      </w:r>
      <w:r w:rsidR="002F34B1">
        <w:rPr>
          <w:rFonts w:cs="Arial"/>
          <w:szCs w:val="22"/>
        </w:rPr>
        <w:t>b</w:t>
      </w:r>
      <w:r w:rsidR="002F34B1" w:rsidRPr="002F34B1">
        <w:rPr>
          <w:rFonts w:cs="Arial"/>
          <w:szCs w:val="22"/>
          <w:lang w:val="ru-RU"/>
        </w:rPr>
        <w:t>).</w:t>
      </w:r>
    </w:p>
    <w:p w:rsidR="00EE545E" w:rsidRPr="000F04AE" w:rsidRDefault="001C66DE" w:rsidP="00EE545E">
      <w:pPr>
        <w:pStyle w:val="AgreementHeading"/>
        <w:rPr>
          <w:lang w:val="ru-RU"/>
        </w:rPr>
      </w:pPr>
      <w:r w:rsidRPr="000F04AE">
        <w:rPr>
          <w:lang w:val="ru-RU"/>
        </w:rPr>
        <w:t>Статья</w:t>
      </w:r>
      <w:r w:rsidR="00EE545E" w:rsidRPr="000F04AE">
        <w:rPr>
          <w:lang w:val="ru-RU"/>
        </w:rPr>
        <w:t xml:space="preserve"> 8</w:t>
      </w:r>
      <w:r w:rsidR="00EE545E" w:rsidRPr="000F04AE">
        <w:rPr>
          <w:lang w:val="ru-RU"/>
        </w:rPr>
        <w:br/>
      </w:r>
      <w:r w:rsidR="002F34B1" w:rsidRPr="000F04AE">
        <w:rPr>
          <w:lang w:val="ru-RU"/>
        </w:rPr>
        <w:t>Поиск международного типа</w:t>
      </w:r>
    </w:p>
    <w:p w:rsidR="00EE545E" w:rsidRPr="002F34B1" w:rsidRDefault="00EE545E" w:rsidP="00EE545E">
      <w:pPr>
        <w:pStyle w:val="AgreementText"/>
        <w:rPr>
          <w:rFonts w:cs="Arial"/>
          <w:szCs w:val="22"/>
          <w:lang w:val="ru-RU"/>
        </w:rPr>
      </w:pPr>
      <w:r w:rsidRPr="000F04AE">
        <w:rPr>
          <w:rFonts w:cs="Arial"/>
          <w:szCs w:val="22"/>
          <w:lang w:val="ru-RU"/>
        </w:rPr>
        <w:tab/>
      </w:r>
      <w:r w:rsidR="002F34B1" w:rsidRPr="002F34B1">
        <w:rPr>
          <w:rFonts w:cs="Arial"/>
          <w:szCs w:val="22"/>
          <w:lang w:val="ru-RU"/>
        </w:rPr>
        <w:t>Орган проводит поиск международного типа по своему усмотрению, как указано в приложении</w:t>
      </w:r>
      <w:r w:rsidR="002F34B1">
        <w:rPr>
          <w:rFonts w:cs="Arial"/>
          <w:szCs w:val="22"/>
        </w:rPr>
        <w:t> G</w:t>
      </w:r>
      <w:r w:rsidR="002F34B1" w:rsidRPr="002F34B1">
        <w:rPr>
          <w:rFonts w:cs="Arial"/>
          <w:szCs w:val="22"/>
          <w:lang w:val="ru-RU"/>
        </w:rPr>
        <w:t xml:space="preserve"> к настоящему Соглашению.</w:t>
      </w:r>
    </w:p>
    <w:p w:rsidR="00EE545E" w:rsidRPr="002F34B1" w:rsidRDefault="001C66DE" w:rsidP="00EE545E">
      <w:pPr>
        <w:pStyle w:val="AgreementHeading"/>
        <w:rPr>
          <w:lang w:val="ru-RU"/>
        </w:rPr>
      </w:pPr>
      <w:r w:rsidRPr="002F34B1">
        <w:rPr>
          <w:lang w:val="ru-RU"/>
        </w:rPr>
        <w:t>Статья</w:t>
      </w:r>
      <w:r w:rsidR="00EE545E" w:rsidRPr="002F34B1">
        <w:rPr>
          <w:lang w:val="ru-RU"/>
        </w:rPr>
        <w:t xml:space="preserve"> 9</w:t>
      </w:r>
      <w:r w:rsidR="00EE545E" w:rsidRPr="002F34B1">
        <w:rPr>
          <w:lang w:val="ru-RU"/>
        </w:rPr>
        <w:br/>
      </w:r>
      <w:r w:rsidR="002F34B1" w:rsidRPr="002F34B1">
        <w:rPr>
          <w:lang w:val="ru-RU"/>
        </w:rPr>
        <w:t>Вступление в силу</w:t>
      </w:r>
    </w:p>
    <w:p w:rsidR="00EE545E" w:rsidRPr="002F34B1" w:rsidRDefault="00EE545E" w:rsidP="00EE545E">
      <w:pPr>
        <w:pStyle w:val="AgreementText"/>
        <w:rPr>
          <w:rFonts w:cs="Arial"/>
          <w:i/>
          <w:szCs w:val="22"/>
          <w:lang w:val="ru-RU"/>
        </w:rPr>
      </w:pPr>
      <w:r w:rsidRPr="002F34B1">
        <w:rPr>
          <w:rFonts w:cs="Arial"/>
          <w:szCs w:val="22"/>
          <w:lang w:val="ru-RU"/>
        </w:rPr>
        <w:tab/>
      </w:r>
      <w:r w:rsidR="002F34B1" w:rsidRPr="002F34B1">
        <w:rPr>
          <w:rFonts w:cs="Arial"/>
          <w:szCs w:val="22"/>
          <w:lang w:val="ru-RU"/>
        </w:rPr>
        <w:t>Настоящее Соглашение вступает в силу 1</w:t>
      </w:r>
      <w:r w:rsidR="002F34B1">
        <w:rPr>
          <w:rFonts w:cs="Arial"/>
          <w:szCs w:val="22"/>
        </w:rPr>
        <w:t> </w:t>
      </w:r>
      <w:r w:rsidR="002F34B1" w:rsidRPr="002F34B1">
        <w:rPr>
          <w:rFonts w:cs="Arial"/>
          <w:szCs w:val="22"/>
          <w:lang w:val="ru-RU"/>
        </w:rPr>
        <w:t>января 2018</w:t>
      </w:r>
      <w:r w:rsidR="002F34B1">
        <w:rPr>
          <w:rFonts w:cs="Arial"/>
          <w:szCs w:val="22"/>
        </w:rPr>
        <w:t> </w:t>
      </w:r>
      <w:r w:rsidR="002F34B1" w:rsidRPr="002F34B1">
        <w:rPr>
          <w:rFonts w:cs="Arial"/>
          <w:szCs w:val="22"/>
          <w:lang w:val="ru-RU"/>
        </w:rPr>
        <w:t>г.</w:t>
      </w:r>
    </w:p>
    <w:p w:rsidR="00EE545E" w:rsidRPr="002F34B1" w:rsidRDefault="001C66DE" w:rsidP="00EE545E">
      <w:pPr>
        <w:pStyle w:val="AgreementHeading"/>
        <w:rPr>
          <w:lang w:val="ru-RU"/>
        </w:rPr>
      </w:pPr>
      <w:r w:rsidRPr="002F34B1">
        <w:rPr>
          <w:lang w:val="ru-RU"/>
        </w:rPr>
        <w:t>Статья</w:t>
      </w:r>
      <w:r w:rsidR="00EE545E" w:rsidRPr="002F34B1">
        <w:rPr>
          <w:lang w:val="ru-RU"/>
        </w:rPr>
        <w:t xml:space="preserve"> 10</w:t>
      </w:r>
      <w:r w:rsidR="00EE545E" w:rsidRPr="002F34B1">
        <w:rPr>
          <w:lang w:val="ru-RU"/>
        </w:rPr>
        <w:br/>
      </w:r>
      <w:r w:rsidR="002F34B1" w:rsidRPr="002F34B1">
        <w:rPr>
          <w:lang w:val="ru-RU"/>
        </w:rPr>
        <w:t>Срок действия и возобновление</w:t>
      </w:r>
    </w:p>
    <w:p w:rsidR="00EE545E" w:rsidRPr="002F34B1" w:rsidRDefault="00EE545E" w:rsidP="00EE545E">
      <w:pPr>
        <w:pStyle w:val="AgreementText"/>
        <w:rPr>
          <w:rFonts w:cs="Arial"/>
          <w:szCs w:val="22"/>
          <w:lang w:val="ru-RU"/>
        </w:rPr>
      </w:pPr>
      <w:r w:rsidRPr="002F34B1">
        <w:rPr>
          <w:rFonts w:cs="Arial"/>
          <w:szCs w:val="22"/>
          <w:lang w:val="ru-RU"/>
        </w:rPr>
        <w:tab/>
      </w:r>
      <w:r w:rsidR="002F34B1" w:rsidRPr="002F34B1">
        <w:rPr>
          <w:rFonts w:cs="Arial"/>
          <w:szCs w:val="22"/>
          <w:lang w:val="ru-RU"/>
        </w:rPr>
        <w:t>Настоящее Соглашение действует до 31 декабря 2027 г.  Стороны настоящего Соглашения не позднее июля 2026 г. начинают переговоры о его возобновлении.</w:t>
      </w:r>
    </w:p>
    <w:p w:rsidR="00EE545E" w:rsidRPr="000F04AE" w:rsidRDefault="001C66DE" w:rsidP="00EE545E">
      <w:pPr>
        <w:pStyle w:val="AgreementHeading"/>
        <w:rPr>
          <w:lang w:val="ru-RU"/>
        </w:rPr>
      </w:pPr>
      <w:r w:rsidRPr="000F04AE">
        <w:rPr>
          <w:lang w:val="ru-RU"/>
        </w:rPr>
        <w:lastRenderedPageBreak/>
        <w:t>Статья</w:t>
      </w:r>
      <w:r w:rsidR="00EE545E" w:rsidRPr="000F04AE">
        <w:rPr>
          <w:lang w:val="ru-RU"/>
        </w:rPr>
        <w:t xml:space="preserve"> 11</w:t>
      </w:r>
      <w:r w:rsidR="00EE545E" w:rsidRPr="000F04AE">
        <w:rPr>
          <w:lang w:val="ru-RU"/>
        </w:rPr>
        <w:br/>
      </w:r>
      <w:r w:rsidR="002F34B1" w:rsidRPr="000F04AE">
        <w:rPr>
          <w:lang w:val="ru-RU"/>
        </w:rPr>
        <w:t>Поправки</w:t>
      </w:r>
    </w:p>
    <w:p w:rsidR="00EE545E" w:rsidRPr="002F34B1" w:rsidRDefault="00EE545E" w:rsidP="00EE545E">
      <w:pPr>
        <w:pStyle w:val="AgreementText"/>
        <w:rPr>
          <w:rFonts w:cs="Arial"/>
          <w:szCs w:val="22"/>
          <w:lang w:val="ru-RU"/>
        </w:rPr>
      </w:pPr>
      <w:r w:rsidRPr="000F04AE">
        <w:rPr>
          <w:rFonts w:cs="Arial"/>
          <w:szCs w:val="22"/>
          <w:lang w:val="ru-RU"/>
        </w:rPr>
        <w:tab/>
      </w:r>
      <w:r w:rsidRPr="002F34B1">
        <w:rPr>
          <w:rFonts w:cs="Arial"/>
          <w:szCs w:val="22"/>
          <w:lang w:val="ru-RU"/>
        </w:rPr>
        <w:t>(1)</w:t>
      </w:r>
      <w:r w:rsidRPr="002F34B1">
        <w:rPr>
          <w:rFonts w:cs="Arial"/>
          <w:szCs w:val="22"/>
          <w:lang w:val="ru-RU"/>
        </w:rPr>
        <w:tab/>
      </w:r>
      <w:r w:rsidR="002F34B1" w:rsidRPr="002F34B1">
        <w:rPr>
          <w:rFonts w:cs="Arial"/>
          <w:szCs w:val="22"/>
          <w:lang w:val="ru-RU"/>
        </w:rPr>
        <w:t xml:space="preserve">Без ущерба для пунктов (2) и (3) в настоящее Соглашение по договоренности между его сторонами могут вноситься поправки, подлежащие утверждению </w:t>
      </w:r>
      <w:r w:rsidR="003326A2">
        <w:rPr>
          <w:rFonts w:cs="Arial"/>
          <w:szCs w:val="22"/>
          <w:lang w:val="ru-RU"/>
        </w:rPr>
        <w:t>Ассамблеей Международного</w:t>
      </w:r>
      <w:r w:rsidR="002F34B1" w:rsidRPr="002F34B1">
        <w:rPr>
          <w:rFonts w:cs="Arial"/>
          <w:szCs w:val="22"/>
          <w:lang w:val="ru-RU"/>
        </w:rPr>
        <w:t xml:space="preserve"> союза патентной кооперации; такие поправки вступают в силу в согласованную сторонами дату.</w:t>
      </w:r>
    </w:p>
    <w:p w:rsidR="00EE545E" w:rsidRPr="002F34B1" w:rsidRDefault="00EE545E" w:rsidP="00EE545E">
      <w:pPr>
        <w:pStyle w:val="AgreementText"/>
        <w:rPr>
          <w:highlight w:val="yellow"/>
          <w:lang w:val="ru-RU"/>
        </w:rPr>
      </w:pPr>
      <w:r w:rsidRPr="002F34B1">
        <w:rPr>
          <w:lang w:val="ru-RU"/>
        </w:rPr>
        <w:tab/>
        <w:t>(2)</w:t>
      </w:r>
      <w:r w:rsidRPr="002F34B1">
        <w:rPr>
          <w:lang w:val="ru-RU"/>
        </w:rPr>
        <w:tab/>
      </w:r>
      <w:r w:rsidR="002F34B1" w:rsidRPr="002F34B1">
        <w:rPr>
          <w:lang w:val="ru-RU"/>
        </w:rPr>
        <w:t xml:space="preserve">Без ущерба для пункта (3), в приложения к настоящему Соглашению по договоренности между Генеральным директором Всемирной организации </w:t>
      </w:r>
      <w:r w:rsidR="00CB58BD" w:rsidRPr="002F34B1">
        <w:rPr>
          <w:lang w:val="ru-RU"/>
        </w:rPr>
        <w:t>и</w:t>
      </w:r>
      <w:r w:rsidR="002F34B1" w:rsidRPr="002F34B1">
        <w:rPr>
          <w:lang w:val="ru-RU"/>
        </w:rPr>
        <w:t xml:space="preserve">нтеллектуальной собственности и </w:t>
      </w:r>
      <w:r w:rsidR="00CB58BD">
        <w:rPr>
          <w:lang w:val="ru-RU"/>
        </w:rPr>
        <w:t>Органом</w:t>
      </w:r>
      <w:r w:rsidR="00CB58BD" w:rsidRPr="002F34B1">
        <w:rPr>
          <w:lang w:val="ru-RU"/>
        </w:rPr>
        <w:t xml:space="preserve"> </w:t>
      </w:r>
      <w:r w:rsidR="002F34B1" w:rsidRPr="002F34B1">
        <w:rPr>
          <w:lang w:val="ru-RU"/>
        </w:rPr>
        <w:t>могут вноситься поправки; такие поправки вступают в силу в согласованную ими дату.</w:t>
      </w:r>
    </w:p>
    <w:p w:rsidR="00EE545E" w:rsidRPr="002F34B1" w:rsidRDefault="00EE545E" w:rsidP="00EE545E">
      <w:pPr>
        <w:pStyle w:val="AgreementText"/>
        <w:rPr>
          <w:rFonts w:cs="Arial"/>
          <w:szCs w:val="22"/>
          <w:lang w:val="ru-RU"/>
        </w:rPr>
      </w:pPr>
      <w:r w:rsidRPr="002F34B1">
        <w:rPr>
          <w:rFonts w:cs="Arial"/>
          <w:szCs w:val="22"/>
          <w:lang w:val="ru-RU"/>
        </w:rPr>
        <w:tab/>
        <w:t>(3)</w:t>
      </w:r>
      <w:r w:rsidRPr="002F34B1">
        <w:rPr>
          <w:rFonts w:cs="Arial"/>
          <w:szCs w:val="22"/>
          <w:lang w:val="ru-RU"/>
        </w:rPr>
        <w:tab/>
      </w:r>
      <w:r w:rsidR="002F34B1" w:rsidRPr="002F34B1">
        <w:rPr>
          <w:rFonts w:cs="Arial"/>
          <w:szCs w:val="22"/>
          <w:lang w:val="ru-RU"/>
        </w:rPr>
        <w:t>Орган может, уведомив об этом Генерального директора Всемирной организации интеллектуальной собственности:</w:t>
      </w:r>
    </w:p>
    <w:p w:rsidR="00EE545E" w:rsidRPr="002F34B1" w:rsidRDefault="00EE545E" w:rsidP="00EE545E">
      <w:pPr>
        <w:pStyle w:val="AgreementTexti"/>
        <w:rPr>
          <w:lang w:val="ru-RU"/>
        </w:rPr>
      </w:pPr>
      <w:r w:rsidRPr="002F34B1">
        <w:rPr>
          <w:lang w:val="ru-RU"/>
        </w:rPr>
        <w:tab/>
        <w:t>(</w:t>
      </w:r>
      <w:r w:rsidRPr="00B1471A">
        <w:t>i</w:t>
      </w:r>
      <w:r w:rsidRPr="002F34B1">
        <w:rPr>
          <w:lang w:val="ru-RU"/>
        </w:rPr>
        <w:t>)</w:t>
      </w:r>
      <w:r w:rsidRPr="002F34B1">
        <w:rPr>
          <w:lang w:val="ru-RU"/>
        </w:rPr>
        <w:tab/>
      </w:r>
      <w:r w:rsidR="002F34B1" w:rsidRPr="002F34B1">
        <w:rPr>
          <w:lang w:val="ru-RU"/>
        </w:rPr>
        <w:t>дополнять перечень государств и языков, содержащийся в приложении</w:t>
      </w:r>
      <w:r w:rsidR="002F34B1">
        <w:t> A</w:t>
      </w:r>
      <w:r w:rsidR="002F34B1" w:rsidRPr="002F34B1">
        <w:rPr>
          <w:lang w:val="ru-RU"/>
        </w:rPr>
        <w:t xml:space="preserve"> к настоящему Соглашению;</w:t>
      </w:r>
    </w:p>
    <w:p w:rsidR="00EE545E" w:rsidRPr="002F34B1" w:rsidRDefault="00EE545E" w:rsidP="00EE545E">
      <w:pPr>
        <w:pStyle w:val="AgreementTexti"/>
        <w:rPr>
          <w:lang w:val="ru-RU"/>
        </w:rPr>
      </w:pPr>
      <w:r w:rsidRPr="002F34B1">
        <w:rPr>
          <w:lang w:val="ru-RU"/>
        </w:rPr>
        <w:tab/>
        <w:t>(</w:t>
      </w:r>
      <w:r w:rsidRPr="001C0949">
        <w:t>i</w:t>
      </w:r>
      <w:r w:rsidRPr="000C0D3E">
        <w:t>i</w:t>
      </w:r>
      <w:r w:rsidRPr="002F34B1">
        <w:rPr>
          <w:lang w:val="ru-RU"/>
        </w:rPr>
        <w:t>)</w:t>
      </w:r>
      <w:r w:rsidRPr="002F34B1">
        <w:rPr>
          <w:lang w:val="ru-RU"/>
        </w:rPr>
        <w:tab/>
      </w:r>
      <w:r w:rsidR="002F34B1" w:rsidRPr="002F34B1">
        <w:rPr>
          <w:lang w:val="ru-RU"/>
        </w:rPr>
        <w:t>менять указания, касающиеся дополнительных международных поисков, содержащиеся в приложении</w:t>
      </w:r>
      <w:r w:rsidR="002F34B1">
        <w:t> B</w:t>
      </w:r>
      <w:r w:rsidR="002F34B1" w:rsidRPr="002F34B1">
        <w:rPr>
          <w:lang w:val="ru-RU"/>
        </w:rPr>
        <w:t xml:space="preserve"> к настоящему Соглашению;</w:t>
      </w:r>
      <w:r w:rsidRPr="002F34B1">
        <w:rPr>
          <w:lang w:val="ru-RU"/>
        </w:rPr>
        <w:t xml:space="preserve"> </w:t>
      </w:r>
    </w:p>
    <w:p w:rsidR="00EE545E" w:rsidRPr="002F34B1" w:rsidRDefault="00EE545E" w:rsidP="00EE545E">
      <w:pPr>
        <w:pStyle w:val="AgreementTexti"/>
        <w:rPr>
          <w:lang w:val="ru-RU"/>
        </w:rPr>
      </w:pPr>
      <w:r w:rsidRPr="002F34B1">
        <w:rPr>
          <w:lang w:val="ru-RU"/>
        </w:rPr>
        <w:tab/>
        <w:t>(</w:t>
      </w:r>
      <w:r w:rsidRPr="00B1471A">
        <w:t>ii</w:t>
      </w:r>
      <w:r w:rsidRPr="000C0D3E">
        <w:t>i</w:t>
      </w:r>
      <w:r w:rsidRPr="002F34B1">
        <w:rPr>
          <w:lang w:val="ru-RU"/>
        </w:rPr>
        <w:t>)</w:t>
      </w:r>
      <w:r w:rsidRPr="002F34B1">
        <w:rPr>
          <w:lang w:val="ru-RU"/>
        </w:rPr>
        <w:tab/>
      </w:r>
      <w:r w:rsidR="002F34B1" w:rsidRPr="002F34B1">
        <w:rPr>
          <w:lang w:val="ru-RU"/>
        </w:rPr>
        <w:t>вносить изменения в перечень пошлин и сборов, содержащийся в приложении</w:t>
      </w:r>
      <w:r w:rsidR="002F34B1">
        <w:t> D</w:t>
      </w:r>
      <w:r w:rsidR="002F34B1" w:rsidRPr="002F34B1">
        <w:rPr>
          <w:lang w:val="ru-RU"/>
        </w:rPr>
        <w:t xml:space="preserve"> к настоящему Соглашению;</w:t>
      </w:r>
    </w:p>
    <w:p w:rsidR="00EE545E" w:rsidRPr="002F34B1" w:rsidRDefault="00EE545E" w:rsidP="00EE545E">
      <w:pPr>
        <w:pStyle w:val="AgreementTexti"/>
        <w:rPr>
          <w:lang w:val="ru-RU"/>
        </w:rPr>
      </w:pPr>
      <w:r w:rsidRPr="002F34B1">
        <w:rPr>
          <w:lang w:val="ru-RU"/>
        </w:rPr>
        <w:tab/>
        <w:t>(</w:t>
      </w:r>
      <w:r w:rsidRPr="000C0D3E">
        <w:t>iv</w:t>
      </w:r>
      <w:r w:rsidRPr="002F34B1">
        <w:rPr>
          <w:lang w:val="ru-RU"/>
        </w:rPr>
        <w:t>)</w:t>
      </w:r>
      <w:r w:rsidRPr="002F34B1">
        <w:rPr>
          <w:lang w:val="ru-RU"/>
        </w:rPr>
        <w:tab/>
      </w:r>
      <w:r w:rsidR="002F34B1" w:rsidRPr="002F34B1">
        <w:rPr>
          <w:lang w:val="ru-RU"/>
        </w:rPr>
        <w:t>менять указания, касающиеся систем патентной классификации, содержащиеся в приложении</w:t>
      </w:r>
      <w:r w:rsidR="002F34B1">
        <w:t> E</w:t>
      </w:r>
      <w:r w:rsidR="002F34B1" w:rsidRPr="002F34B1">
        <w:rPr>
          <w:lang w:val="ru-RU"/>
        </w:rPr>
        <w:t xml:space="preserve"> к настоящему Соглашению;</w:t>
      </w:r>
    </w:p>
    <w:p w:rsidR="00EE545E" w:rsidRPr="002F34B1" w:rsidRDefault="00EE545E" w:rsidP="00EE545E">
      <w:pPr>
        <w:pStyle w:val="AgreementTexti"/>
        <w:rPr>
          <w:lang w:val="ru-RU"/>
        </w:rPr>
      </w:pPr>
      <w:r w:rsidRPr="002F34B1">
        <w:rPr>
          <w:lang w:val="ru-RU"/>
        </w:rPr>
        <w:tab/>
        <w:t>(</w:t>
      </w:r>
      <w:r w:rsidRPr="000C0D3E">
        <w:t>v</w:t>
      </w:r>
      <w:r w:rsidRPr="002F34B1">
        <w:rPr>
          <w:lang w:val="ru-RU"/>
        </w:rPr>
        <w:t>)</w:t>
      </w:r>
      <w:r w:rsidRPr="002F34B1">
        <w:rPr>
          <w:lang w:val="ru-RU"/>
        </w:rPr>
        <w:tab/>
      </w:r>
      <w:r w:rsidR="002F34B1" w:rsidRPr="002F34B1">
        <w:rPr>
          <w:lang w:val="ru-RU"/>
        </w:rPr>
        <w:t xml:space="preserve">вносить изменения в перечень языков корреспонденции, содержащийся в приложении </w:t>
      </w:r>
      <w:r w:rsidR="002F34B1">
        <w:t>F</w:t>
      </w:r>
      <w:r w:rsidR="002F34B1" w:rsidRPr="002F34B1">
        <w:rPr>
          <w:lang w:val="ru-RU"/>
        </w:rPr>
        <w:t xml:space="preserve"> к настоящему Соглашению;</w:t>
      </w:r>
    </w:p>
    <w:p w:rsidR="00EE545E" w:rsidRPr="002F34B1" w:rsidRDefault="00EE545E" w:rsidP="0009452D">
      <w:pPr>
        <w:pStyle w:val="AgreementTexti"/>
        <w:rPr>
          <w:lang w:val="ru-RU"/>
        </w:rPr>
      </w:pPr>
      <w:r w:rsidRPr="002F34B1">
        <w:rPr>
          <w:lang w:val="ru-RU"/>
        </w:rPr>
        <w:tab/>
      </w:r>
      <w:r w:rsidRPr="002F34B1">
        <w:rPr>
          <w:rStyle w:val="InsertedText"/>
          <w:color w:val="auto"/>
          <w:u w:val="none"/>
          <w:lang w:val="ru-RU"/>
        </w:rPr>
        <w:t>(</w:t>
      </w:r>
      <w:r w:rsidRPr="0009452D">
        <w:rPr>
          <w:rStyle w:val="InsertedText"/>
          <w:color w:val="auto"/>
          <w:u w:val="none"/>
        </w:rPr>
        <w:t>vi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менять указания, касающиеся поиска международного типа, содержащиеся в приложении</w:t>
      </w:r>
      <w:r w:rsidR="002F34B1">
        <w:rPr>
          <w:rStyle w:val="InsertedText"/>
          <w:color w:val="auto"/>
          <w:u w:val="none"/>
        </w:rPr>
        <w:t> G</w:t>
      </w:r>
      <w:r w:rsidR="002F34B1" w:rsidRPr="002F34B1">
        <w:rPr>
          <w:rStyle w:val="InsertedText"/>
          <w:color w:val="auto"/>
          <w:u w:val="none"/>
          <w:lang w:val="ru-RU"/>
        </w:rPr>
        <w:t xml:space="preserve"> к настоящему Соглашению.</w:t>
      </w:r>
    </w:p>
    <w:p w:rsidR="00EE545E" w:rsidRPr="002F34B1" w:rsidRDefault="00EE545E" w:rsidP="00EE545E">
      <w:pPr>
        <w:pStyle w:val="AgreementText"/>
        <w:rPr>
          <w:rStyle w:val="InsertedText"/>
          <w:color w:val="auto"/>
          <w:lang w:val="ru-RU"/>
        </w:rPr>
      </w:pPr>
      <w:r w:rsidRPr="002F34B1">
        <w:rPr>
          <w:rFonts w:cs="Arial"/>
          <w:szCs w:val="22"/>
          <w:lang w:val="ru-RU"/>
        </w:rPr>
        <w:tab/>
        <w:t>(4)</w:t>
      </w:r>
      <w:r w:rsidRPr="002F34B1">
        <w:rPr>
          <w:rFonts w:cs="Arial"/>
          <w:szCs w:val="22"/>
          <w:lang w:val="ru-RU"/>
        </w:rPr>
        <w:tab/>
      </w:r>
      <w:r w:rsidR="002F34B1" w:rsidRPr="002F34B1">
        <w:rPr>
          <w:rFonts w:cs="Arial"/>
          <w:szCs w:val="22"/>
          <w:lang w:val="ru-RU"/>
        </w:rPr>
        <w:t>Любые поправки, о которых сделано уведомление в соответствии с пунктом</w:t>
      </w:r>
      <w:r w:rsidR="002F34B1">
        <w:rPr>
          <w:rFonts w:cs="Arial"/>
          <w:szCs w:val="22"/>
        </w:rPr>
        <w:t> </w:t>
      </w:r>
      <w:r w:rsidR="002F34B1" w:rsidRPr="002F34B1">
        <w:rPr>
          <w:rFonts w:cs="Arial"/>
          <w:szCs w:val="22"/>
          <w:lang w:val="ru-RU"/>
        </w:rPr>
        <w:t>(3), вступают в силу в дату, указанную в уведомлении, при условии, что:</w:t>
      </w:r>
      <w:r w:rsidRPr="002F34B1">
        <w:rPr>
          <w:lang w:val="ru-RU"/>
        </w:rPr>
        <w:t xml:space="preserve"> </w:t>
      </w:r>
    </w:p>
    <w:p w:rsidR="00EE545E" w:rsidRPr="002F34B1" w:rsidRDefault="00EE545E" w:rsidP="005808BE">
      <w:pPr>
        <w:pStyle w:val="AgreementTexti"/>
        <w:rPr>
          <w:lang w:val="ru-RU"/>
        </w:rPr>
      </w:pPr>
      <w:r w:rsidRPr="002F34B1">
        <w:rPr>
          <w:lang w:val="ru-RU"/>
        </w:rPr>
        <w:tab/>
      </w:r>
      <w:r w:rsidRPr="002F34B1">
        <w:rPr>
          <w:rStyle w:val="InsertedText"/>
          <w:color w:val="auto"/>
          <w:u w:val="none"/>
          <w:lang w:val="ru-RU"/>
        </w:rPr>
        <w:t>(</w:t>
      </w:r>
      <w:r w:rsidRPr="005808BE">
        <w:rPr>
          <w:rStyle w:val="InsertedText"/>
          <w:color w:val="auto"/>
          <w:u w:val="none"/>
        </w:rPr>
        <w:t>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в случае любой поправки к приложению</w:t>
      </w:r>
      <w:r w:rsidR="002F34B1">
        <w:rPr>
          <w:rStyle w:val="InsertedText"/>
          <w:color w:val="auto"/>
          <w:u w:val="none"/>
        </w:rPr>
        <w:t> B</w:t>
      </w:r>
      <w:r w:rsidR="002F34B1" w:rsidRPr="002F34B1">
        <w:rPr>
          <w:rStyle w:val="InsertedText"/>
          <w:color w:val="auto"/>
          <w:u w:val="none"/>
          <w:lang w:val="ru-RU"/>
        </w:rPr>
        <w:t>, согласно которой Орган прекращает проводить дополнительный международный поиск, эта дата наступает не</w:t>
      </w:r>
      <w:r w:rsidRPr="002F34B1">
        <w:rPr>
          <w:rStyle w:val="InsertedText"/>
          <w:color w:val="auto"/>
          <w:u w:val="none"/>
          <w:lang w:val="ru-RU"/>
        </w:rPr>
        <w:t xml:space="preserve"> </w:t>
      </w:r>
      <w:r w:rsidR="00221818" w:rsidRPr="00221818">
        <w:rPr>
          <w:rStyle w:val="InsertedText"/>
          <w:color w:val="auto"/>
          <w:u w:val="none"/>
          <w:lang w:val="ru-RU"/>
        </w:rPr>
        <w:t>раньше, чем через 6 месяцев после даты получения уведомления Международным бюро;</w:t>
      </w:r>
      <w:r w:rsidR="00221818">
        <w:rPr>
          <w:rStyle w:val="InsertedText"/>
          <w:color w:val="auto"/>
          <w:u w:val="none"/>
        </w:rPr>
        <w:t>  </w:t>
      </w:r>
      <w:r w:rsidR="00221818" w:rsidRPr="00221818">
        <w:rPr>
          <w:rStyle w:val="InsertedText"/>
          <w:color w:val="auto"/>
          <w:u w:val="none"/>
          <w:lang w:val="ru-RU"/>
        </w:rPr>
        <w:t>и</w:t>
      </w:r>
    </w:p>
    <w:p w:rsidR="00EE545E" w:rsidRPr="00221818" w:rsidRDefault="00EE545E" w:rsidP="00EE545E">
      <w:pPr>
        <w:pStyle w:val="AgreementTexti"/>
        <w:rPr>
          <w:lang w:val="ru-RU"/>
        </w:rPr>
      </w:pPr>
      <w:r w:rsidRPr="002F34B1">
        <w:rPr>
          <w:lang w:val="ru-RU"/>
        </w:rPr>
        <w:tab/>
      </w:r>
      <w:r w:rsidRPr="00221818">
        <w:rPr>
          <w:lang w:val="ru-RU"/>
        </w:rPr>
        <w:t>(</w:t>
      </w:r>
      <w:r w:rsidRPr="005808BE">
        <w:t>ii</w:t>
      </w:r>
      <w:r w:rsidRPr="00221818">
        <w:rPr>
          <w:lang w:val="ru-RU"/>
        </w:rPr>
        <w:t>)</w:t>
      </w:r>
      <w:r w:rsidRPr="00221818">
        <w:rPr>
          <w:lang w:val="ru-RU"/>
        </w:rPr>
        <w:tab/>
      </w:r>
      <w:r w:rsidR="00221818" w:rsidRPr="00221818">
        <w:rPr>
          <w:lang w:val="ru-RU"/>
        </w:rPr>
        <w:t xml:space="preserve">в случае любого изменения валюты или размера пошлин или сборов, указанных в приложении </w:t>
      </w:r>
      <w:r w:rsidR="00221818">
        <w:t>D</w:t>
      </w:r>
      <w:r w:rsidR="00221818" w:rsidRPr="00221818">
        <w:rPr>
          <w:lang w:val="ru-RU"/>
        </w:rPr>
        <w:t>, любого добавления новых пошлин или сборов и любого изменения условий или размера возмещения или сокращения пошлин,</w:t>
      </w:r>
      <w:r w:rsidRPr="00221818">
        <w:rPr>
          <w:lang w:val="ru-RU"/>
        </w:rPr>
        <w:t xml:space="preserve"> </w:t>
      </w:r>
      <w:r w:rsidR="00221818" w:rsidRPr="00221818">
        <w:rPr>
          <w:lang w:val="ru-RU"/>
        </w:rPr>
        <w:t xml:space="preserve">перечисленных в приложении </w:t>
      </w:r>
      <w:r w:rsidR="00221818">
        <w:t>D</w:t>
      </w:r>
      <w:r w:rsidR="00221818" w:rsidRPr="00221818">
        <w:rPr>
          <w:lang w:val="ru-RU"/>
        </w:rPr>
        <w:t>, эта дата наступает не раньше, чем через два месяца после даты получения уведомления Международным бюро.</w:t>
      </w:r>
    </w:p>
    <w:p w:rsidR="00EE545E" w:rsidRPr="00221818" w:rsidRDefault="001C66DE" w:rsidP="00EE545E">
      <w:pPr>
        <w:pStyle w:val="AgreementHeading"/>
        <w:rPr>
          <w:lang w:val="ru-RU"/>
        </w:rPr>
      </w:pPr>
      <w:r w:rsidRPr="00221818">
        <w:rPr>
          <w:lang w:val="ru-RU"/>
        </w:rPr>
        <w:lastRenderedPageBreak/>
        <w:t>Статья</w:t>
      </w:r>
      <w:r w:rsidR="00EE545E" w:rsidRPr="00221818">
        <w:rPr>
          <w:lang w:val="ru-RU"/>
        </w:rPr>
        <w:t xml:space="preserve"> 12</w:t>
      </w:r>
      <w:r w:rsidR="00EE545E" w:rsidRPr="00221818">
        <w:rPr>
          <w:lang w:val="ru-RU"/>
        </w:rPr>
        <w:br/>
      </w:r>
      <w:r w:rsidR="00221818" w:rsidRPr="00221818">
        <w:rPr>
          <w:lang w:val="ru-RU"/>
        </w:rPr>
        <w:t>Прекращение действия</w:t>
      </w:r>
    </w:p>
    <w:p w:rsidR="00EE545E" w:rsidRPr="00221818" w:rsidRDefault="00EE545E" w:rsidP="00EE545E">
      <w:pPr>
        <w:pStyle w:val="AgreementText"/>
        <w:keepNext/>
        <w:rPr>
          <w:rFonts w:cs="Arial"/>
          <w:szCs w:val="22"/>
          <w:lang w:val="ru-RU"/>
        </w:rPr>
      </w:pPr>
      <w:r w:rsidRPr="00221818">
        <w:rPr>
          <w:rFonts w:cs="Arial"/>
          <w:szCs w:val="22"/>
          <w:lang w:val="ru-RU"/>
        </w:rPr>
        <w:tab/>
        <w:t>(1)</w:t>
      </w:r>
      <w:r w:rsidRPr="00221818">
        <w:rPr>
          <w:rFonts w:cs="Arial"/>
          <w:szCs w:val="22"/>
          <w:lang w:val="ru-RU"/>
        </w:rPr>
        <w:tab/>
      </w:r>
      <w:r w:rsidR="00221818" w:rsidRPr="00221818">
        <w:rPr>
          <w:rFonts w:cs="Arial"/>
          <w:szCs w:val="22"/>
          <w:lang w:val="ru-RU"/>
        </w:rPr>
        <w:t>Действие настоящего Соглашения прекращается до 31</w:t>
      </w:r>
      <w:r w:rsidR="00221818">
        <w:rPr>
          <w:rFonts w:cs="Arial"/>
          <w:szCs w:val="22"/>
        </w:rPr>
        <w:t> </w:t>
      </w:r>
      <w:r w:rsidR="00221818" w:rsidRPr="00221818">
        <w:rPr>
          <w:rFonts w:cs="Arial"/>
          <w:szCs w:val="22"/>
          <w:lang w:val="ru-RU"/>
        </w:rPr>
        <w:t>декабря 2027</w:t>
      </w:r>
      <w:r w:rsidR="00221818">
        <w:rPr>
          <w:rFonts w:cs="Arial"/>
          <w:szCs w:val="22"/>
        </w:rPr>
        <w:t> </w:t>
      </w:r>
      <w:r w:rsidR="00221818" w:rsidRPr="00221818">
        <w:rPr>
          <w:rFonts w:cs="Arial"/>
          <w:szCs w:val="22"/>
          <w:lang w:val="ru-RU"/>
        </w:rPr>
        <w:t>г.:</w:t>
      </w:r>
    </w:p>
    <w:p w:rsidR="00EE545E" w:rsidRPr="00F413F7" w:rsidRDefault="00EE545E" w:rsidP="00EE545E">
      <w:pPr>
        <w:pStyle w:val="AgreementText"/>
        <w:keepLines w:val="0"/>
        <w:tabs>
          <w:tab w:val="right" w:pos="1276"/>
          <w:tab w:val="left" w:pos="1418"/>
        </w:tabs>
        <w:rPr>
          <w:rFonts w:cs="Arial"/>
          <w:szCs w:val="22"/>
          <w:lang w:val="ru-RU"/>
        </w:rPr>
      </w:pPr>
      <w:r w:rsidRPr="00221818">
        <w:rPr>
          <w:rFonts w:cs="Arial"/>
          <w:szCs w:val="22"/>
          <w:lang w:val="ru-RU"/>
        </w:rPr>
        <w:tab/>
      </w:r>
      <w:r w:rsidRPr="00F413F7">
        <w:rPr>
          <w:rFonts w:cs="Arial"/>
          <w:szCs w:val="22"/>
          <w:lang w:val="ru-RU"/>
        </w:rPr>
        <w:t>(</w:t>
      </w:r>
      <w:r w:rsidRPr="00B1471A">
        <w:rPr>
          <w:rFonts w:cs="Arial"/>
          <w:szCs w:val="22"/>
        </w:rPr>
        <w:t>i</w:t>
      </w:r>
      <w:r w:rsidRPr="00F413F7">
        <w:rPr>
          <w:rFonts w:cs="Arial"/>
          <w:szCs w:val="22"/>
          <w:lang w:val="ru-RU"/>
        </w:rPr>
        <w:t>)</w:t>
      </w:r>
      <w:r w:rsidRPr="00F413F7">
        <w:rPr>
          <w:rFonts w:cs="Arial"/>
          <w:szCs w:val="22"/>
          <w:lang w:val="ru-RU"/>
        </w:rPr>
        <w:tab/>
      </w:r>
      <w:r w:rsidR="001572DB">
        <w:rPr>
          <w:rFonts w:cs="Arial"/>
          <w:szCs w:val="22"/>
          <w:lang w:val="ru-RU"/>
        </w:rPr>
        <w:t xml:space="preserve">если </w:t>
      </w:r>
      <w:r w:rsidR="00377580" w:rsidRPr="00377580">
        <w:rPr>
          <w:rFonts w:cs="Arial"/>
          <w:szCs w:val="22"/>
          <w:lang w:val="ru-RU"/>
        </w:rPr>
        <w:t>Индийское патентное ведомство</w:t>
      </w:r>
      <w:r w:rsidRPr="00F413F7">
        <w:rPr>
          <w:rFonts w:cs="Arial"/>
          <w:szCs w:val="22"/>
          <w:lang w:val="ru-RU"/>
        </w:rPr>
        <w:t xml:space="preserve"> </w:t>
      </w:r>
      <w:r w:rsidR="00F413F7" w:rsidRPr="00F413F7">
        <w:rPr>
          <w:rFonts w:cs="Arial"/>
          <w:szCs w:val="22"/>
          <w:lang w:val="ru-RU"/>
        </w:rPr>
        <w:t xml:space="preserve">письменно уведомляет Генерального директора Всемирной организации интеллектуальной собственности о прекращении действия настоящего </w:t>
      </w:r>
      <w:r w:rsidR="00221818">
        <w:rPr>
          <w:rFonts w:cs="Arial"/>
          <w:szCs w:val="22"/>
          <w:lang w:val="ru-RU"/>
        </w:rPr>
        <w:t>Соглашения; или</w:t>
      </w:r>
    </w:p>
    <w:p w:rsidR="00EE545E" w:rsidRPr="00F413F7" w:rsidRDefault="00EE545E" w:rsidP="00EE545E">
      <w:pPr>
        <w:pStyle w:val="AgreementText"/>
        <w:keepLines w:val="0"/>
        <w:tabs>
          <w:tab w:val="right" w:pos="1276"/>
          <w:tab w:val="left" w:pos="1418"/>
        </w:tabs>
        <w:rPr>
          <w:rFonts w:cs="Arial"/>
          <w:szCs w:val="22"/>
          <w:lang w:val="ru-RU"/>
        </w:rPr>
      </w:pPr>
      <w:r w:rsidRPr="00F413F7">
        <w:rPr>
          <w:rFonts w:cs="Arial"/>
          <w:szCs w:val="22"/>
          <w:lang w:val="ru-RU"/>
        </w:rPr>
        <w:tab/>
        <w:t>(</w:t>
      </w:r>
      <w:r w:rsidRPr="00B1471A">
        <w:rPr>
          <w:rFonts w:cs="Arial"/>
          <w:szCs w:val="22"/>
        </w:rPr>
        <w:t>ii</w:t>
      </w:r>
      <w:r w:rsidRPr="00F413F7">
        <w:rPr>
          <w:rFonts w:cs="Arial"/>
          <w:szCs w:val="22"/>
          <w:lang w:val="ru-RU"/>
        </w:rPr>
        <w:t>)</w:t>
      </w:r>
      <w:r w:rsidRPr="00F413F7">
        <w:rPr>
          <w:rFonts w:cs="Arial"/>
          <w:szCs w:val="22"/>
          <w:lang w:val="ru-RU"/>
        </w:rPr>
        <w:tab/>
      </w:r>
      <w:r w:rsidR="00F413F7" w:rsidRPr="00F413F7">
        <w:rPr>
          <w:rFonts w:cs="Arial"/>
          <w:szCs w:val="22"/>
          <w:lang w:val="ru-RU"/>
        </w:rPr>
        <w:t xml:space="preserve">если Генеральный директор Всемирной организации интеллектуальной собственности письменно уведомляет </w:t>
      </w:r>
      <w:r w:rsidR="001572DB" w:rsidRPr="001572DB">
        <w:rPr>
          <w:rFonts w:cs="Arial"/>
          <w:szCs w:val="22"/>
          <w:lang w:val="ru-RU"/>
        </w:rPr>
        <w:t xml:space="preserve">Индийское патентное ведомство </w:t>
      </w:r>
      <w:r w:rsidR="00F413F7" w:rsidRPr="00F413F7">
        <w:rPr>
          <w:rFonts w:cs="Arial"/>
          <w:szCs w:val="22"/>
          <w:lang w:val="ru-RU"/>
        </w:rPr>
        <w:t>о прекращении действия настоящего Соглашения</w:t>
      </w:r>
      <w:r w:rsidRPr="00F413F7">
        <w:rPr>
          <w:rFonts w:cs="Arial"/>
          <w:szCs w:val="22"/>
          <w:lang w:val="ru-RU"/>
        </w:rPr>
        <w:t xml:space="preserve"> </w:t>
      </w:r>
      <w:r w:rsidR="00377580" w:rsidRPr="00377580">
        <w:rPr>
          <w:rFonts w:cs="Arial"/>
          <w:szCs w:val="22"/>
          <w:lang w:val="ru-RU"/>
        </w:rPr>
        <w:t>Индийское патентное ведомство</w:t>
      </w:r>
      <w:r w:rsidRPr="00F413F7">
        <w:rPr>
          <w:rFonts w:cs="Arial"/>
          <w:szCs w:val="22"/>
          <w:lang w:val="ru-RU"/>
        </w:rPr>
        <w:t>.</w:t>
      </w:r>
    </w:p>
    <w:p w:rsidR="00EE545E" w:rsidRPr="00221818" w:rsidRDefault="00EE545E" w:rsidP="00EE545E">
      <w:pPr>
        <w:pStyle w:val="AgreementText"/>
        <w:keepLines w:val="0"/>
        <w:rPr>
          <w:rFonts w:cs="Arial"/>
          <w:szCs w:val="22"/>
          <w:lang w:val="ru-RU"/>
        </w:rPr>
      </w:pPr>
      <w:r w:rsidRPr="00F413F7">
        <w:rPr>
          <w:rFonts w:cs="Arial"/>
          <w:szCs w:val="22"/>
          <w:lang w:val="ru-RU"/>
        </w:rPr>
        <w:tab/>
      </w:r>
      <w:r w:rsidRPr="00221818">
        <w:rPr>
          <w:rFonts w:cs="Arial"/>
          <w:szCs w:val="22"/>
          <w:lang w:val="ru-RU"/>
        </w:rPr>
        <w:t>(2)</w:t>
      </w:r>
      <w:r w:rsidRPr="00221818">
        <w:rPr>
          <w:rFonts w:cs="Arial"/>
          <w:szCs w:val="22"/>
          <w:lang w:val="ru-RU"/>
        </w:rPr>
        <w:tab/>
      </w:r>
      <w:r w:rsidR="00221818" w:rsidRPr="00221818">
        <w:rPr>
          <w:rFonts w:cs="Arial"/>
          <w:szCs w:val="22"/>
          <w:lang w:val="ru-RU"/>
        </w:rPr>
        <w:t>Прекращение действия настоящего Соглашения в соответствии с пунктом</w:t>
      </w:r>
      <w:r w:rsidR="00221818">
        <w:rPr>
          <w:rFonts w:cs="Arial"/>
          <w:szCs w:val="22"/>
        </w:rPr>
        <w:t> </w:t>
      </w:r>
      <w:r w:rsidR="00221818" w:rsidRPr="00221818">
        <w:rPr>
          <w:rFonts w:cs="Arial"/>
          <w:szCs w:val="22"/>
          <w:lang w:val="ru-RU"/>
        </w:rPr>
        <w:t>(1) вступает в силу через год с даты получения уведомления другой стороной, если только</w:t>
      </w:r>
      <w:r w:rsidRPr="00221818">
        <w:rPr>
          <w:rFonts w:cs="Arial"/>
          <w:szCs w:val="22"/>
          <w:lang w:val="ru-RU"/>
        </w:rPr>
        <w:t xml:space="preserve"> </w:t>
      </w:r>
      <w:r w:rsidR="00221818" w:rsidRPr="00221818">
        <w:rPr>
          <w:rFonts w:cs="Arial"/>
          <w:szCs w:val="22"/>
          <w:lang w:val="ru-RU"/>
        </w:rPr>
        <w:t>более поздний срок не указан в уведомлении или если обе стороны не договорятся о более раннем сроке.</w:t>
      </w:r>
    </w:p>
    <w:p w:rsidR="00EE545E" w:rsidRPr="002E55B4" w:rsidRDefault="00221818" w:rsidP="00EE545E">
      <w:pPr>
        <w:pStyle w:val="AgreementText"/>
        <w:keepNext/>
        <w:ind w:firstLine="720"/>
        <w:rPr>
          <w:rFonts w:cs="Arial"/>
          <w:szCs w:val="22"/>
          <w:lang w:val="ru-RU"/>
        </w:rPr>
      </w:pPr>
      <w:r w:rsidRPr="00221818">
        <w:rPr>
          <w:rFonts w:cs="Arial"/>
          <w:i/>
          <w:szCs w:val="22"/>
          <w:lang w:val="ru-RU"/>
        </w:rPr>
        <w:t xml:space="preserve">В удостоверение чего </w:t>
      </w:r>
      <w:r w:rsidRPr="002E55B4">
        <w:rPr>
          <w:rFonts w:cs="Arial"/>
          <w:szCs w:val="22"/>
          <w:lang w:val="ru-RU"/>
        </w:rPr>
        <w:t xml:space="preserve">стороны </w:t>
      </w:r>
      <w:r w:rsidR="002E55B4">
        <w:rPr>
          <w:rFonts w:cs="Arial"/>
          <w:szCs w:val="22"/>
          <w:lang w:val="ru-RU"/>
        </w:rPr>
        <w:t>заключили</w:t>
      </w:r>
      <w:r w:rsidR="002E55B4" w:rsidRPr="0033766B">
        <w:rPr>
          <w:rFonts w:cs="Arial"/>
          <w:szCs w:val="22"/>
          <w:lang w:val="ru-RU"/>
        </w:rPr>
        <w:t xml:space="preserve"> </w:t>
      </w:r>
      <w:r w:rsidRPr="002E55B4">
        <w:rPr>
          <w:rFonts w:cs="Arial"/>
          <w:szCs w:val="22"/>
          <w:lang w:val="ru-RU"/>
        </w:rPr>
        <w:t>настоящее Соглашение.</w:t>
      </w:r>
    </w:p>
    <w:p w:rsidR="00EE545E" w:rsidRPr="00221818" w:rsidRDefault="00EE545E" w:rsidP="00EE545E">
      <w:pPr>
        <w:pStyle w:val="AgreementText"/>
        <w:keepNext/>
        <w:keepLines w:val="0"/>
        <w:rPr>
          <w:rFonts w:cs="Arial"/>
          <w:szCs w:val="22"/>
          <w:lang w:val="ru-RU"/>
        </w:rPr>
      </w:pPr>
      <w:r w:rsidRPr="00221818">
        <w:rPr>
          <w:rFonts w:cs="Arial"/>
          <w:szCs w:val="22"/>
          <w:lang w:val="ru-RU"/>
        </w:rPr>
        <w:tab/>
      </w:r>
      <w:r w:rsidR="00221818" w:rsidRPr="00221818">
        <w:rPr>
          <w:rFonts w:cs="Arial"/>
          <w:szCs w:val="22"/>
          <w:lang w:val="ru-RU"/>
        </w:rPr>
        <w:t xml:space="preserve">Совершено в </w:t>
      </w:r>
      <w:r w:rsidR="00221818" w:rsidRPr="00534B8C">
        <w:rPr>
          <w:rFonts w:cs="Arial"/>
          <w:i/>
          <w:szCs w:val="22"/>
          <w:lang w:val="ru-RU"/>
        </w:rPr>
        <w:t>[город] [дата]</w:t>
      </w:r>
      <w:r w:rsidR="00221818" w:rsidRPr="00221818">
        <w:rPr>
          <w:rFonts w:cs="Arial"/>
          <w:szCs w:val="22"/>
          <w:lang w:val="ru-RU"/>
        </w:rPr>
        <w:t xml:space="preserve"> в двух </w:t>
      </w:r>
      <w:r w:rsidR="001572DB" w:rsidRPr="001572DB">
        <w:rPr>
          <w:rFonts w:cs="Arial"/>
          <w:szCs w:val="22"/>
          <w:lang w:val="ru-RU"/>
        </w:rPr>
        <w:t>оригинальн</w:t>
      </w:r>
      <w:r w:rsidR="001572DB">
        <w:rPr>
          <w:rFonts w:cs="Arial"/>
          <w:szCs w:val="22"/>
          <w:lang w:val="ru-RU"/>
        </w:rPr>
        <w:t xml:space="preserve">ых </w:t>
      </w:r>
      <w:r w:rsidR="00221818" w:rsidRPr="00221818">
        <w:rPr>
          <w:rFonts w:cs="Arial"/>
          <w:szCs w:val="22"/>
          <w:lang w:val="ru-RU"/>
        </w:rPr>
        <w:t xml:space="preserve">экземплярах на английском </w:t>
      </w:r>
      <w:r w:rsidR="001572DB">
        <w:rPr>
          <w:rFonts w:cs="Arial"/>
          <w:szCs w:val="22"/>
          <w:lang w:val="ru-RU"/>
        </w:rPr>
        <w:t>языке</w:t>
      </w:r>
      <w:r w:rsidRPr="00221818">
        <w:rPr>
          <w:rFonts w:cs="Arial"/>
          <w:szCs w:val="22"/>
          <w:lang w:val="ru-RU"/>
        </w:rPr>
        <w:t>.</w:t>
      </w:r>
    </w:p>
    <w:tbl>
      <w:tblPr>
        <w:tblW w:w="0" w:type="auto"/>
        <w:tblLayout w:type="fixed"/>
        <w:tblLook w:val="0000" w:firstRow="0" w:lastRow="0" w:firstColumn="0" w:lastColumn="0" w:noHBand="0" w:noVBand="0"/>
      </w:tblPr>
      <w:tblGrid>
        <w:gridCol w:w="4643"/>
        <w:gridCol w:w="4643"/>
      </w:tblGrid>
      <w:tr w:rsidR="00EE545E" w:rsidRPr="00675585" w:rsidTr="00EE545E">
        <w:trPr>
          <w:trHeight w:val="662"/>
        </w:trPr>
        <w:tc>
          <w:tcPr>
            <w:tcW w:w="4643" w:type="dxa"/>
          </w:tcPr>
          <w:p w:rsidR="00EE545E" w:rsidRPr="00377580" w:rsidRDefault="00F413F7" w:rsidP="00EE545E">
            <w:pPr>
              <w:pStyle w:val="AgreementText"/>
              <w:keepNext/>
              <w:keepLines w:val="0"/>
              <w:tabs>
                <w:tab w:val="left" w:pos="4536"/>
              </w:tabs>
              <w:rPr>
                <w:rFonts w:cs="Arial"/>
                <w:szCs w:val="22"/>
                <w:lang w:val="ru-RU"/>
              </w:rPr>
            </w:pPr>
            <w:r w:rsidRPr="00377580">
              <w:rPr>
                <w:rFonts w:cs="Arial"/>
                <w:szCs w:val="22"/>
                <w:lang w:val="ru-RU"/>
              </w:rPr>
              <w:t xml:space="preserve">За </w:t>
            </w:r>
            <w:r w:rsidR="00377580" w:rsidRPr="00377580">
              <w:rPr>
                <w:rFonts w:cs="Arial"/>
                <w:szCs w:val="22"/>
                <w:lang w:val="ru-RU"/>
              </w:rPr>
              <w:t>Индийское патентное ведомство</w:t>
            </w:r>
            <w:r w:rsidR="00EE545E" w:rsidRPr="00377580">
              <w:rPr>
                <w:rFonts w:cs="Arial"/>
                <w:szCs w:val="22"/>
                <w:lang w:val="ru-RU"/>
              </w:rPr>
              <w:t>:</w:t>
            </w:r>
          </w:p>
        </w:tc>
        <w:tc>
          <w:tcPr>
            <w:tcW w:w="4643" w:type="dxa"/>
          </w:tcPr>
          <w:p w:rsidR="00EE545E" w:rsidRPr="004F6B9B" w:rsidRDefault="004F6B9B" w:rsidP="00EE545E">
            <w:pPr>
              <w:pStyle w:val="AgreementText"/>
              <w:keepNext/>
              <w:keepLines w:val="0"/>
              <w:tabs>
                <w:tab w:val="left" w:pos="4536"/>
              </w:tabs>
              <w:rPr>
                <w:rFonts w:cs="Arial"/>
                <w:szCs w:val="22"/>
                <w:lang w:val="ru-RU"/>
              </w:rPr>
            </w:pPr>
            <w:r w:rsidRPr="004F6B9B">
              <w:rPr>
                <w:rFonts w:cs="Arial"/>
                <w:szCs w:val="22"/>
                <w:lang w:val="ru-RU"/>
              </w:rPr>
              <w:t>За Международное бюро Всемирной организации интеллектуальной собственности:</w:t>
            </w:r>
          </w:p>
        </w:tc>
      </w:tr>
    </w:tbl>
    <w:p w:rsidR="00EE545E" w:rsidRPr="004F6B9B" w:rsidRDefault="00EE545E" w:rsidP="005808BE">
      <w:pPr>
        <w:rPr>
          <w:rFonts w:eastAsia="Times New Roman"/>
          <w:bCs/>
          <w:szCs w:val="24"/>
          <w:lang w:val="ru-RU"/>
        </w:rPr>
      </w:pPr>
      <w:r w:rsidRPr="004F6B9B">
        <w:rPr>
          <w:lang w:val="ru-RU"/>
        </w:rPr>
        <w:br w:type="page"/>
      </w:r>
    </w:p>
    <w:p w:rsidR="00EE545E" w:rsidRPr="004F6B9B" w:rsidRDefault="005E464D" w:rsidP="00EE545E">
      <w:pPr>
        <w:pStyle w:val="AgreementHeading"/>
        <w:rPr>
          <w:lang w:val="ru-RU"/>
        </w:rPr>
      </w:pPr>
      <w:r w:rsidRPr="004F6B9B">
        <w:rPr>
          <w:lang w:val="ru-RU"/>
        </w:rPr>
        <w:lastRenderedPageBreak/>
        <w:t>Приложение</w:t>
      </w:r>
      <w:r w:rsidR="00EE545E" w:rsidRPr="004F6B9B">
        <w:rPr>
          <w:lang w:val="ru-RU"/>
        </w:rPr>
        <w:t xml:space="preserve"> </w:t>
      </w:r>
      <w:r w:rsidR="00EE545E" w:rsidRPr="00B1471A">
        <w:t>A</w:t>
      </w:r>
      <w:r w:rsidR="00EE545E" w:rsidRPr="004F6B9B">
        <w:rPr>
          <w:lang w:val="ru-RU"/>
        </w:rPr>
        <w:br/>
      </w:r>
      <w:r w:rsidR="004F6B9B" w:rsidRPr="004F6B9B">
        <w:rPr>
          <w:lang w:val="ru-RU"/>
        </w:rPr>
        <w:t>Государства и языки</w:t>
      </w:r>
    </w:p>
    <w:p w:rsidR="00EE545E" w:rsidRPr="004F6B9B" w:rsidRDefault="004F6B9B" w:rsidP="00EE545E">
      <w:pPr>
        <w:pStyle w:val="AgreementText"/>
        <w:keepLines w:val="0"/>
        <w:ind w:left="567"/>
        <w:rPr>
          <w:rFonts w:cs="Arial"/>
          <w:szCs w:val="22"/>
          <w:lang w:val="ru-RU"/>
        </w:rPr>
      </w:pPr>
      <w:r w:rsidRPr="004F6B9B">
        <w:rPr>
          <w:rFonts w:cs="Arial"/>
          <w:szCs w:val="22"/>
          <w:lang w:val="ru-RU"/>
        </w:rPr>
        <w:t>В соответствии со статьей</w:t>
      </w:r>
      <w:r>
        <w:rPr>
          <w:rFonts w:cs="Arial"/>
          <w:szCs w:val="22"/>
        </w:rPr>
        <w:t> </w:t>
      </w:r>
      <w:r w:rsidRPr="004F6B9B">
        <w:rPr>
          <w:rFonts w:cs="Arial"/>
          <w:szCs w:val="22"/>
          <w:lang w:val="ru-RU"/>
        </w:rPr>
        <w:t>3 Соглашения Орган указывает:</w:t>
      </w:r>
      <w:r w:rsidR="00EE545E" w:rsidRPr="004F6B9B">
        <w:rPr>
          <w:rFonts w:cs="Arial"/>
          <w:szCs w:val="22"/>
          <w:lang w:val="ru-RU"/>
        </w:rPr>
        <w:t xml:space="preserve"> </w:t>
      </w:r>
    </w:p>
    <w:p w:rsidR="00EE545E" w:rsidRPr="004F6B9B" w:rsidRDefault="00EE545E" w:rsidP="00EE545E">
      <w:pPr>
        <w:pStyle w:val="AgreementText"/>
        <w:keepLines w:val="0"/>
        <w:tabs>
          <w:tab w:val="right" w:pos="1134"/>
          <w:tab w:val="left" w:pos="1418"/>
        </w:tabs>
        <w:ind w:left="567"/>
        <w:rPr>
          <w:lang w:val="ru-RU"/>
        </w:rPr>
      </w:pPr>
      <w:r w:rsidRPr="004F6B9B">
        <w:rPr>
          <w:rFonts w:cs="Arial"/>
          <w:szCs w:val="22"/>
          <w:lang w:val="ru-RU"/>
        </w:rPr>
        <w:tab/>
        <w:t>(</w:t>
      </w:r>
      <w:r w:rsidRPr="00B1471A">
        <w:rPr>
          <w:rFonts w:cs="Arial"/>
          <w:szCs w:val="22"/>
        </w:rPr>
        <w:t>i</w:t>
      </w:r>
      <w:r w:rsidRPr="004F6B9B">
        <w:rPr>
          <w:rFonts w:cs="Arial"/>
          <w:szCs w:val="22"/>
          <w:lang w:val="ru-RU"/>
        </w:rPr>
        <w:t>)</w:t>
      </w:r>
      <w:r w:rsidRPr="004F6B9B">
        <w:rPr>
          <w:rFonts w:cs="Arial"/>
          <w:szCs w:val="22"/>
          <w:lang w:val="ru-RU"/>
        </w:rPr>
        <w:tab/>
      </w:r>
      <w:r w:rsidR="004F6B9B" w:rsidRPr="004F6B9B">
        <w:rPr>
          <w:lang w:val="ru-RU"/>
        </w:rPr>
        <w:t>следующие государства, от имени которых он будет действовать:</w:t>
      </w:r>
    </w:p>
    <w:p w:rsidR="00EE545E" w:rsidRPr="004F6B9B" w:rsidRDefault="004F6B9B" w:rsidP="00EE545E">
      <w:pPr>
        <w:pStyle w:val="AgreementText"/>
        <w:keepLines w:val="0"/>
        <w:tabs>
          <w:tab w:val="right" w:pos="1134"/>
          <w:tab w:val="left" w:pos="1418"/>
        </w:tabs>
        <w:ind w:left="1418"/>
        <w:rPr>
          <w:lang w:val="ru-RU"/>
        </w:rPr>
      </w:pPr>
      <w:r w:rsidRPr="004F6B9B">
        <w:rPr>
          <w:rFonts w:cs="Arial"/>
          <w:szCs w:val="22"/>
          <w:lang w:val="ru-RU"/>
        </w:rPr>
        <w:t>настолько, насколько это касается статьи</w:t>
      </w:r>
      <w:r>
        <w:rPr>
          <w:rFonts w:cs="Arial"/>
          <w:szCs w:val="22"/>
        </w:rPr>
        <w:t> </w:t>
      </w:r>
      <w:r w:rsidRPr="004F6B9B">
        <w:rPr>
          <w:rFonts w:cs="Arial"/>
          <w:szCs w:val="22"/>
          <w:lang w:val="ru-RU"/>
        </w:rPr>
        <w:t>3(1):</w:t>
      </w:r>
      <w:r w:rsidR="00EE545E" w:rsidRPr="004F6B9B">
        <w:rPr>
          <w:lang w:val="ru-RU"/>
        </w:rPr>
        <w:br/>
      </w:r>
      <w:r w:rsidR="00EE545E" w:rsidRPr="004F6B9B">
        <w:rPr>
          <w:lang w:val="ru-RU"/>
        </w:rPr>
        <w:br/>
      </w:r>
      <w:r w:rsidR="003B1727" w:rsidRPr="000F04AE">
        <w:rPr>
          <w:lang w:val="ru-RU"/>
        </w:rPr>
        <w:t>Индия</w:t>
      </w:r>
      <w:r w:rsidR="00EE545E" w:rsidRPr="004F6B9B">
        <w:rPr>
          <w:lang w:val="ru-RU"/>
        </w:rPr>
        <w:t xml:space="preserve">, </w:t>
      </w:r>
      <w:r w:rsidR="003B1727" w:rsidRPr="000F04AE">
        <w:rPr>
          <w:lang w:val="ru-RU"/>
        </w:rPr>
        <w:t>Иран (Исламская Республика)</w:t>
      </w:r>
      <w:r w:rsidR="00EE545E" w:rsidRPr="004F6B9B">
        <w:rPr>
          <w:lang w:val="ru-RU"/>
        </w:rPr>
        <w:t>;</w:t>
      </w:r>
    </w:p>
    <w:p w:rsidR="00EE545E" w:rsidRPr="004F6B9B" w:rsidRDefault="004B5647" w:rsidP="00EE545E">
      <w:pPr>
        <w:pStyle w:val="AgreementText"/>
        <w:keepLines w:val="0"/>
        <w:tabs>
          <w:tab w:val="right" w:pos="1134"/>
          <w:tab w:val="left" w:pos="1418"/>
        </w:tabs>
        <w:ind w:left="1418"/>
        <w:rPr>
          <w:lang w:val="ru-RU"/>
        </w:rPr>
      </w:pPr>
      <w:r>
        <w:rPr>
          <w:rFonts w:cs="Arial"/>
          <w:szCs w:val="22"/>
          <w:lang w:val="ru-RU"/>
        </w:rPr>
        <w:t>настолько, насколько это касается статьи 3(2):</w:t>
      </w:r>
      <w:r w:rsidR="00EE545E" w:rsidRPr="004F6B9B">
        <w:rPr>
          <w:rFonts w:cs="Arial"/>
          <w:szCs w:val="22"/>
          <w:lang w:val="ru-RU"/>
        </w:rPr>
        <w:t xml:space="preserve"> </w:t>
      </w:r>
      <w:r w:rsidR="00EE545E" w:rsidRPr="004F6B9B">
        <w:rPr>
          <w:rFonts w:cs="Arial"/>
          <w:szCs w:val="22"/>
          <w:lang w:val="ru-RU"/>
        </w:rPr>
        <w:br/>
      </w:r>
      <w:r w:rsidR="00EE545E" w:rsidRPr="004F6B9B">
        <w:rPr>
          <w:rFonts w:cs="Arial"/>
          <w:szCs w:val="22"/>
          <w:lang w:val="ru-RU"/>
        </w:rPr>
        <w:br/>
      </w:r>
      <w:r w:rsidR="003B1727" w:rsidRPr="000F04AE">
        <w:rPr>
          <w:lang w:val="ru-RU"/>
        </w:rPr>
        <w:t>Индия</w:t>
      </w:r>
      <w:r w:rsidR="00EE545E" w:rsidRPr="004F6B9B">
        <w:rPr>
          <w:lang w:val="ru-RU"/>
        </w:rPr>
        <w:t xml:space="preserve">, </w:t>
      </w:r>
      <w:r w:rsidR="003B1727" w:rsidRPr="000F04AE">
        <w:rPr>
          <w:lang w:val="ru-RU"/>
        </w:rPr>
        <w:t>Иран (Исламская Республика)</w:t>
      </w:r>
      <w:r w:rsidR="00EE545E" w:rsidRPr="004F6B9B">
        <w:rPr>
          <w:lang w:val="ru-RU"/>
        </w:rPr>
        <w:t>.</w:t>
      </w:r>
    </w:p>
    <w:p w:rsidR="00EE545E" w:rsidRPr="004F6B9B" w:rsidRDefault="007B2FE6" w:rsidP="00EE545E">
      <w:pPr>
        <w:pStyle w:val="AgreementText"/>
        <w:keepLines w:val="0"/>
        <w:tabs>
          <w:tab w:val="right" w:pos="1134"/>
          <w:tab w:val="left" w:pos="1418"/>
        </w:tabs>
        <w:ind w:left="1418"/>
        <w:rPr>
          <w:rStyle w:val="InsertedText"/>
          <w:color w:val="auto"/>
          <w:lang w:val="ru-RU"/>
        </w:rPr>
      </w:pPr>
      <w:r>
        <w:rPr>
          <w:szCs w:val="22"/>
          <w:lang w:val="ru-RU"/>
        </w:rPr>
        <w:t>Если Международный орган указывается получающим ведомством в соответствии с пунктами (1) и (2) статьи 3, Международный орган</w:t>
      </w:r>
      <w:r w:rsidR="004F6B9B" w:rsidRPr="004F6B9B">
        <w:rPr>
          <w:szCs w:val="22"/>
          <w:lang w:val="ru-RU"/>
        </w:rPr>
        <w:t xml:space="preserve"> становится компетентным в отношении международных заявок, поданных в это </w:t>
      </w:r>
      <w:r w:rsidR="00F82300" w:rsidRPr="004F6B9B">
        <w:rPr>
          <w:szCs w:val="22"/>
          <w:lang w:val="ru-RU"/>
        </w:rPr>
        <w:t>п</w:t>
      </w:r>
      <w:r w:rsidR="004F6B9B" w:rsidRPr="004F6B9B">
        <w:rPr>
          <w:szCs w:val="22"/>
          <w:lang w:val="ru-RU"/>
        </w:rPr>
        <w:t>олучающее ведомство, начиная с даты,</w:t>
      </w:r>
      <w:r w:rsidR="00EE545E" w:rsidRPr="004F6B9B">
        <w:rPr>
          <w:szCs w:val="22"/>
          <w:lang w:val="ru-RU"/>
        </w:rPr>
        <w:t xml:space="preserve"> </w:t>
      </w:r>
      <w:r w:rsidR="004F6B9B" w:rsidRPr="004F6B9B">
        <w:rPr>
          <w:szCs w:val="22"/>
          <w:lang w:val="ru-RU"/>
        </w:rPr>
        <w:t xml:space="preserve">согласованной </w:t>
      </w:r>
      <w:r w:rsidR="00F82300" w:rsidRPr="004F6B9B">
        <w:rPr>
          <w:szCs w:val="22"/>
          <w:lang w:val="ru-RU"/>
        </w:rPr>
        <w:t>п</w:t>
      </w:r>
      <w:r w:rsidR="004F6B9B" w:rsidRPr="004F6B9B">
        <w:rPr>
          <w:szCs w:val="22"/>
          <w:lang w:val="ru-RU"/>
        </w:rPr>
        <w:t>олучающим ведомством и Международным органом и указанной в уведомлении Международному бюро.</w:t>
      </w:r>
    </w:p>
    <w:p w:rsidR="00EE545E" w:rsidRPr="004B5647" w:rsidRDefault="00EE545E" w:rsidP="00EE545E">
      <w:pPr>
        <w:pStyle w:val="AgreementText"/>
        <w:keepLines w:val="0"/>
        <w:tabs>
          <w:tab w:val="right" w:pos="1134"/>
          <w:tab w:val="left" w:pos="1418"/>
        </w:tabs>
        <w:ind w:left="567"/>
        <w:rPr>
          <w:rFonts w:cs="Arial"/>
          <w:szCs w:val="22"/>
          <w:lang w:val="ru-RU"/>
        </w:rPr>
      </w:pPr>
      <w:r w:rsidRPr="004F6B9B">
        <w:rPr>
          <w:rFonts w:cs="Arial"/>
          <w:szCs w:val="22"/>
          <w:lang w:val="ru-RU"/>
        </w:rPr>
        <w:tab/>
      </w:r>
      <w:r w:rsidRPr="004B5647">
        <w:rPr>
          <w:rFonts w:cs="Arial"/>
          <w:szCs w:val="22"/>
          <w:lang w:val="ru-RU"/>
        </w:rPr>
        <w:t>(</w:t>
      </w:r>
      <w:r w:rsidRPr="00B1471A">
        <w:rPr>
          <w:rFonts w:cs="Arial"/>
          <w:szCs w:val="22"/>
        </w:rPr>
        <w:t>ii</w:t>
      </w:r>
      <w:r w:rsidRPr="004B5647">
        <w:rPr>
          <w:rFonts w:cs="Arial"/>
          <w:szCs w:val="22"/>
          <w:lang w:val="ru-RU"/>
        </w:rPr>
        <w:t>)</w:t>
      </w:r>
      <w:r w:rsidRPr="004B5647">
        <w:rPr>
          <w:rFonts w:cs="Arial"/>
          <w:szCs w:val="22"/>
          <w:lang w:val="ru-RU"/>
        </w:rPr>
        <w:tab/>
      </w:r>
      <w:r w:rsidR="004B5647" w:rsidRPr="004B5647">
        <w:rPr>
          <w:rFonts w:cs="Arial"/>
          <w:szCs w:val="22"/>
          <w:lang w:val="ru-RU"/>
        </w:rPr>
        <w:t>следующие языки, которые он принимает к работе:</w:t>
      </w:r>
    </w:p>
    <w:p w:rsidR="00EE545E" w:rsidRPr="001572DB" w:rsidRDefault="00EE545E" w:rsidP="00EE545E">
      <w:pPr>
        <w:pStyle w:val="AgreementText"/>
        <w:keepLines w:val="0"/>
        <w:tabs>
          <w:tab w:val="right" w:pos="1134"/>
          <w:tab w:val="left" w:pos="1418"/>
        </w:tabs>
        <w:rPr>
          <w:rFonts w:cs="Arial"/>
          <w:szCs w:val="22"/>
          <w:lang w:val="ru-RU"/>
        </w:rPr>
      </w:pPr>
      <w:r w:rsidRPr="004B5647">
        <w:rPr>
          <w:rFonts w:cs="Arial"/>
          <w:szCs w:val="22"/>
          <w:lang w:val="ru-RU"/>
        </w:rPr>
        <w:tab/>
      </w:r>
      <w:r w:rsidRPr="004B5647">
        <w:rPr>
          <w:rFonts w:cs="Arial"/>
          <w:szCs w:val="22"/>
          <w:lang w:val="ru-RU"/>
        </w:rPr>
        <w:tab/>
      </w:r>
      <w:r w:rsidR="001572DB" w:rsidRPr="001572DB">
        <w:rPr>
          <w:rFonts w:cs="Arial"/>
          <w:szCs w:val="22"/>
          <w:lang w:val="ru-RU"/>
        </w:rPr>
        <w:t>а</w:t>
      </w:r>
      <w:r w:rsidR="008571CD" w:rsidRPr="001572DB">
        <w:rPr>
          <w:rFonts w:cs="Arial"/>
          <w:szCs w:val="22"/>
          <w:lang w:val="ru-RU"/>
        </w:rPr>
        <w:t>нглийск</w:t>
      </w:r>
      <w:r w:rsidR="001572DB">
        <w:rPr>
          <w:rFonts w:cs="Arial"/>
          <w:szCs w:val="22"/>
          <w:lang w:val="ru-RU"/>
        </w:rPr>
        <w:t>ий</w:t>
      </w:r>
      <w:r w:rsidRPr="001572DB">
        <w:rPr>
          <w:rFonts w:cs="Arial"/>
          <w:szCs w:val="22"/>
          <w:lang w:val="ru-RU"/>
        </w:rPr>
        <w:t>.</w:t>
      </w:r>
    </w:p>
    <w:p w:rsidR="00EE545E" w:rsidRPr="003937C0" w:rsidRDefault="005E464D" w:rsidP="00EE545E">
      <w:pPr>
        <w:pStyle w:val="AgreementHeading"/>
        <w:rPr>
          <w:lang w:val="ru-RU"/>
        </w:rPr>
      </w:pPr>
      <w:r w:rsidRPr="003937C0">
        <w:rPr>
          <w:lang w:val="ru-RU"/>
        </w:rPr>
        <w:t>Приложение</w:t>
      </w:r>
      <w:r w:rsidR="00EE545E" w:rsidRPr="003937C0">
        <w:rPr>
          <w:lang w:val="ru-RU"/>
        </w:rPr>
        <w:t xml:space="preserve"> </w:t>
      </w:r>
      <w:r w:rsidR="00EE545E" w:rsidRPr="00525F65">
        <w:t>B</w:t>
      </w:r>
      <w:r w:rsidR="00EE545E" w:rsidRPr="003937C0">
        <w:rPr>
          <w:lang w:val="ru-RU"/>
        </w:rPr>
        <w:br/>
      </w:r>
      <w:r w:rsidR="003937C0" w:rsidRPr="003937C0">
        <w:rPr>
          <w:lang w:val="ru-RU"/>
        </w:rPr>
        <w:t>Дополнительный международный поиск</w:t>
      </w:r>
      <w:r w:rsidR="00EE545E" w:rsidRPr="003937C0">
        <w:rPr>
          <w:lang w:val="ru-RU"/>
        </w:rPr>
        <w:t xml:space="preserve">: </w:t>
      </w:r>
      <w:r w:rsidR="00EE545E" w:rsidRPr="003937C0">
        <w:rPr>
          <w:lang w:val="ru-RU"/>
        </w:rPr>
        <w:br/>
      </w:r>
      <w:r w:rsidR="001572DB" w:rsidRPr="003937C0">
        <w:rPr>
          <w:lang w:val="ru-RU"/>
        </w:rPr>
        <w:t>о</w:t>
      </w:r>
      <w:r w:rsidR="003937C0" w:rsidRPr="003937C0">
        <w:rPr>
          <w:lang w:val="ru-RU"/>
        </w:rPr>
        <w:t>хват документации;  ограничения и условия</w:t>
      </w:r>
    </w:p>
    <w:p w:rsidR="00EE545E" w:rsidRPr="003937C0" w:rsidRDefault="00EE545E" w:rsidP="00EE545E">
      <w:pPr>
        <w:pStyle w:val="AgreementText"/>
        <w:keepNext/>
        <w:rPr>
          <w:lang w:val="ru-RU"/>
        </w:rPr>
      </w:pPr>
      <w:r w:rsidRPr="003937C0">
        <w:rPr>
          <w:rFonts w:cs="Arial"/>
          <w:szCs w:val="22"/>
          <w:lang w:val="ru-RU"/>
        </w:rPr>
        <w:tab/>
      </w:r>
      <w:r w:rsidR="00CB58BD">
        <w:rPr>
          <w:lang w:val="ru-RU"/>
        </w:rPr>
        <w:t>Орган не проводит дополнительный международный поиск</w:t>
      </w:r>
      <w:r w:rsidRPr="003937C0">
        <w:rPr>
          <w:lang w:val="ru-RU"/>
        </w:rPr>
        <w:t>.</w:t>
      </w:r>
    </w:p>
    <w:p w:rsidR="00EE545E" w:rsidRPr="003937C0" w:rsidRDefault="005E464D" w:rsidP="00EE545E">
      <w:pPr>
        <w:pStyle w:val="AgreementHeading"/>
        <w:rPr>
          <w:lang w:val="ru-RU"/>
        </w:rPr>
      </w:pPr>
      <w:r w:rsidRPr="003937C0">
        <w:rPr>
          <w:lang w:val="ru-RU"/>
        </w:rPr>
        <w:t>Приложение</w:t>
      </w:r>
      <w:r w:rsidR="00EE545E" w:rsidRPr="003937C0">
        <w:rPr>
          <w:lang w:val="ru-RU"/>
        </w:rPr>
        <w:t xml:space="preserve"> </w:t>
      </w:r>
      <w:r w:rsidR="00EE545E">
        <w:t>C</w:t>
      </w:r>
      <w:r w:rsidR="00EE545E" w:rsidRPr="003937C0">
        <w:rPr>
          <w:lang w:val="ru-RU"/>
        </w:rPr>
        <w:br/>
      </w:r>
      <w:r w:rsidR="003937C0" w:rsidRPr="003937C0">
        <w:rPr>
          <w:lang w:val="ru-RU"/>
        </w:rPr>
        <w:t>Объекты, не исключаемые из поиска или экспертизы</w:t>
      </w:r>
    </w:p>
    <w:p w:rsidR="00EE545E" w:rsidRPr="003937C0" w:rsidRDefault="00EE545E" w:rsidP="00EE545E">
      <w:pPr>
        <w:pStyle w:val="AgreementText"/>
        <w:keepNext/>
        <w:rPr>
          <w:rFonts w:cs="Arial"/>
          <w:szCs w:val="22"/>
          <w:lang w:val="ru-RU"/>
        </w:rPr>
      </w:pPr>
      <w:r w:rsidRPr="003937C0">
        <w:rPr>
          <w:rFonts w:cs="Arial"/>
          <w:szCs w:val="22"/>
          <w:lang w:val="ru-RU"/>
        </w:rPr>
        <w:tab/>
      </w:r>
      <w:r w:rsidR="003937C0" w:rsidRPr="003937C0">
        <w:rPr>
          <w:rFonts w:cs="Arial"/>
          <w:szCs w:val="22"/>
          <w:lang w:val="ru-RU"/>
        </w:rPr>
        <w:t>Следующие объекты, указанные в правилах</w:t>
      </w:r>
      <w:r w:rsidR="003937C0">
        <w:rPr>
          <w:rFonts w:cs="Arial"/>
          <w:szCs w:val="22"/>
        </w:rPr>
        <w:t> </w:t>
      </w:r>
      <w:r w:rsidR="003937C0" w:rsidRPr="003937C0">
        <w:rPr>
          <w:rFonts w:cs="Arial"/>
          <w:szCs w:val="22"/>
          <w:lang w:val="ru-RU"/>
        </w:rPr>
        <w:t>39.1 или 67.1, не исключаются из поиска и экспертизы на основании статьи</w:t>
      </w:r>
      <w:r w:rsidR="003937C0">
        <w:rPr>
          <w:rFonts w:cs="Arial"/>
          <w:szCs w:val="22"/>
        </w:rPr>
        <w:t> </w:t>
      </w:r>
      <w:r w:rsidR="003937C0" w:rsidRPr="003937C0">
        <w:rPr>
          <w:rFonts w:cs="Arial"/>
          <w:szCs w:val="22"/>
          <w:lang w:val="ru-RU"/>
        </w:rPr>
        <w:t>4 настоящего Соглашения:</w:t>
      </w:r>
    </w:p>
    <w:p w:rsidR="00EE545E" w:rsidRPr="005E16BD" w:rsidRDefault="00CA3CBB" w:rsidP="00EE545E">
      <w:pPr>
        <w:pStyle w:val="AgreementText"/>
        <w:keepLines w:val="0"/>
        <w:ind w:left="567"/>
        <w:rPr>
          <w:rFonts w:cs="Arial"/>
          <w:szCs w:val="22"/>
          <w:lang w:val="ru-RU"/>
        </w:rPr>
      </w:pPr>
      <w:r w:rsidRPr="00CA3CBB">
        <w:rPr>
          <w:rFonts w:cs="Arial"/>
          <w:szCs w:val="22"/>
          <w:lang w:val="ru-RU"/>
        </w:rPr>
        <w:t>любые объекты,</w:t>
      </w:r>
      <w:r w:rsidR="005E16BD" w:rsidRPr="005E16BD">
        <w:rPr>
          <w:rFonts w:cs="Arial"/>
          <w:szCs w:val="22"/>
          <w:lang w:val="ru-RU"/>
        </w:rPr>
        <w:t xml:space="preserve"> по которым проводится поиск или экспертиза в соответствии </w:t>
      </w:r>
      <w:r w:rsidR="005E16BD">
        <w:rPr>
          <w:rFonts w:cs="Arial"/>
          <w:szCs w:val="22"/>
        </w:rPr>
        <w:t>c</w:t>
      </w:r>
      <w:r w:rsidR="005E16BD" w:rsidRPr="005E16BD">
        <w:rPr>
          <w:rFonts w:cs="Arial"/>
          <w:szCs w:val="22"/>
          <w:lang w:val="ru-RU"/>
        </w:rPr>
        <w:t xml:space="preserve"> процедурой выдачи патентов на основании положений патентного законодательства</w:t>
      </w:r>
      <w:r w:rsidR="00534B8C">
        <w:rPr>
          <w:rFonts w:cs="Arial"/>
          <w:szCs w:val="22"/>
          <w:lang w:val="ru-RU"/>
        </w:rPr>
        <w:t xml:space="preserve"> Индии</w:t>
      </w:r>
      <w:r w:rsidR="00EE545E" w:rsidRPr="005E16BD">
        <w:rPr>
          <w:rFonts w:cs="Arial"/>
          <w:szCs w:val="22"/>
          <w:lang w:val="ru-RU"/>
        </w:rPr>
        <w:t>.</w:t>
      </w:r>
    </w:p>
    <w:p w:rsidR="00EE545E" w:rsidRPr="005E16BD" w:rsidRDefault="00EE545E" w:rsidP="00EE545E">
      <w:pPr>
        <w:pStyle w:val="AgreementText"/>
        <w:keepLines w:val="0"/>
        <w:ind w:left="567"/>
        <w:rPr>
          <w:rFonts w:cs="Arial"/>
          <w:szCs w:val="22"/>
          <w:lang w:val="ru-RU"/>
        </w:rPr>
      </w:pPr>
    </w:p>
    <w:p w:rsidR="00EE545E" w:rsidRPr="002F34B1" w:rsidRDefault="005E464D" w:rsidP="00EE545E">
      <w:pPr>
        <w:pStyle w:val="AgreementHeading"/>
        <w:rPr>
          <w:lang w:val="ru-RU"/>
        </w:rPr>
      </w:pPr>
      <w:r w:rsidRPr="002F34B1">
        <w:rPr>
          <w:lang w:val="ru-RU"/>
        </w:rPr>
        <w:lastRenderedPageBreak/>
        <w:t>Приложение</w:t>
      </w:r>
      <w:r w:rsidR="00EE545E" w:rsidRPr="002F34B1">
        <w:rPr>
          <w:lang w:val="ru-RU"/>
        </w:rPr>
        <w:t xml:space="preserve"> </w:t>
      </w:r>
      <w:r w:rsidR="00EE545E">
        <w:t>D</w:t>
      </w:r>
      <w:r w:rsidR="00EE545E" w:rsidRPr="002F34B1">
        <w:rPr>
          <w:lang w:val="ru-RU"/>
        </w:rPr>
        <w:br/>
      </w:r>
      <w:r w:rsidR="002F34B1" w:rsidRPr="002F34B1">
        <w:rPr>
          <w:lang w:val="ru-RU"/>
        </w:rPr>
        <w:t>Пошлины и сборы</w:t>
      </w:r>
    </w:p>
    <w:p w:rsidR="00EE545E" w:rsidRPr="003937C0" w:rsidRDefault="003937C0" w:rsidP="00EE545E">
      <w:pPr>
        <w:pStyle w:val="AgreementPartHeading"/>
        <w:rPr>
          <w:lang w:val="ru-RU"/>
        </w:rPr>
      </w:pPr>
      <w:r w:rsidRPr="003937C0">
        <w:rPr>
          <w:lang w:val="ru-RU"/>
        </w:rPr>
        <w:t xml:space="preserve">Часть </w:t>
      </w:r>
      <w:r>
        <w:t>I</w:t>
      </w:r>
      <w:r w:rsidRPr="003937C0">
        <w:rPr>
          <w:lang w:val="ru-RU"/>
        </w:rPr>
        <w:t>.  Перечень пошлин и сборов</w:t>
      </w:r>
    </w:p>
    <w:p w:rsidR="00EE545E" w:rsidRPr="0001621D" w:rsidRDefault="007B2FE6" w:rsidP="00EE545E">
      <w:pPr>
        <w:pStyle w:val="AgreementKindHeading"/>
        <w:rPr>
          <w:lang w:val="ru-RU"/>
        </w:rPr>
      </w:pPr>
      <w:r>
        <w:rPr>
          <w:lang w:val="ru-RU"/>
        </w:rPr>
        <w:t>Вид пошлины или сбора</w:t>
      </w:r>
      <w:r>
        <w:rPr>
          <w:lang w:val="ru-RU"/>
        </w:rPr>
        <w:tab/>
        <w:t>Сумма</w:t>
      </w:r>
      <w:r w:rsidR="00EE545E" w:rsidRPr="0001621D">
        <w:rPr>
          <w:lang w:val="ru-RU"/>
        </w:rPr>
        <w:br/>
      </w:r>
      <w:r w:rsidR="00EE545E" w:rsidRPr="0001621D">
        <w:rPr>
          <w:lang w:val="ru-RU"/>
        </w:rPr>
        <w:tab/>
        <w:t>(</w:t>
      </w:r>
      <w:r w:rsidR="00336243">
        <w:rPr>
          <w:lang w:val="ru-RU"/>
        </w:rPr>
        <w:t>и</w:t>
      </w:r>
      <w:r w:rsidR="001572DB">
        <w:rPr>
          <w:lang w:val="ru-RU"/>
        </w:rPr>
        <w:t>ндийск</w:t>
      </w:r>
      <w:r w:rsidR="00336243">
        <w:rPr>
          <w:lang w:val="ru-RU"/>
        </w:rPr>
        <w:t>ие рупии</w:t>
      </w:r>
      <w:r w:rsidR="00EE545E" w:rsidRPr="0001621D">
        <w:rPr>
          <w:lang w:val="ru-RU"/>
        </w:rPr>
        <w:t>)</w:t>
      </w:r>
    </w:p>
    <w:p w:rsidR="00EE545E" w:rsidRPr="001572DB" w:rsidRDefault="0001621D" w:rsidP="00EE545E">
      <w:pPr>
        <w:pStyle w:val="AgreementFeelist"/>
        <w:keepNext/>
        <w:tabs>
          <w:tab w:val="clear" w:pos="7655"/>
          <w:tab w:val="clear" w:pos="7683"/>
          <w:tab w:val="left" w:pos="6663"/>
          <w:tab w:val="left" w:pos="8364"/>
        </w:tabs>
        <w:rPr>
          <w:rFonts w:cs="Arial"/>
          <w:szCs w:val="22"/>
          <w:lang w:val="ru-RU"/>
        </w:rPr>
      </w:pPr>
      <w:r w:rsidRPr="001572DB">
        <w:rPr>
          <w:rFonts w:cs="Arial"/>
          <w:szCs w:val="22"/>
          <w:lang w:val="ru-RU"/>
        </w:rPr>
        <w:t>Пошлина за поиск</w:t>
      </w:r>
      <w:r w:rsidR="00EE545E" w:rsidRPr="001572DB">
        <w:rPr>
          <w:rFonts w:cs="Arial"/>
          <w:szCs w:val="22"/>
          <w:lang w:val="ru-RU"/>
        </w:rPr>
        <w:t xml:space="preserve"> (</w:t>
      </w:r>
      <w:r w:rsidRPr="001572DB">
        <w:rPr>
          <w:rFonts w:cs="Arial"/>
          <w:szCs w:val="22"/>
          <w:lang w:val="ru-RU"/>
        </w:rPr>
        <w:t>правило</w:t>
      </w:r>
      <w:r w:rsidR="00EE545E" w:rsidRPr="001572DB">
        <w:rPr>
          <w:rFonts w:cs="Arial"/>
          <w:szCs w:val="22"/>
          <w:lang w:val="ru-RU"/>
        </w:rPr>
        <w:t xml:space="preserve"> 16.1(</w:t>
      </w:r>
      <w:r w:rsidR="00EE545E">
        <w:rPr>
          <w:rFonts w:cs="Arial"/>
          <w:szCs w:val="22"/>
        </w:rPr>
        <w:t>a</w:t>
      </w:r>
      <w:r w:rsidR="00EE545E" w:rsidRPr="001572DB">
        <w:rPr>
          <w:rFonts w:cs="Arial"/>
          <w:szCs w:val="22"/>
          <w:lang w:val="ru-RU"/>
        </w:rPr>
        <w:t xml:space="preserve">)) </w:t>
      </w:r>
      <w:r w:rsidR="00EE545E" w:rsidRPr="001572DB">
        <w:rPr>
          <w:rFonts w:cs="Arial"/>
          <w:szCs w:val="22"/>
          <w:lang w:val="ru-RU"/>
        </w:rPr>
        <w:tab/>
        <w:t>10</w:t>
      </w:r>
      <w:r w:rsidR="001572DB" w:rsidRPr="001572DB">
        <w:rPr>
          <w:rFonts w:cs="Arial"/>
          <w:szCs w:val="22"/>
        </w:rPr>
        <w:t> </w:t>
      </w:r>
      <w:r w:rsidR="00EE545E" w:rsidRPr="001572DB">
        <w:rPr>
          <w:rFonts w:cs="Arial"/>
          <w:szCs w:val="22"/>
          <w:lang w:val="ru-RU"/>
        </w:rPr>
        <w:t>000 (2</w:t>
      </w:r>
      <w:r w:rsidR="001572DB" w:rsidRPr="001572DB">
        <w:rPr>
          <w:rFonts w:cs="Arial"/>
          <w:szCs w:val="22"/>
        </w:rPr>
        <w:t> </w:t>
      </w:r>
      <w:r w:rsidR="00EE545E" w:rsidRPr="001572DB">
        <w:rPr>
          <w:rFonts w:cs="Arial"/>
          <w:szCs w:val="22"/>
          <w:lang w:val="ru-RU"/>
        </w:rPr>
        <w:t>500)</w:t>
      </w:r>
      <w:r w:rsidR="00EE545E" w:rsidRPr="00813F2F">
        <w:rPr>
          <w:rStyle w:val="FootnoteReference"/>
          <w:rFonts w:cs="Arial"/>
          <w:szCs w:val="22"/>
        </w:rPr>
        <w:footnoteReference w:id="10"/>
      </w:r>
      <w:r w:rsidR="003C0E9C" w:rsidRPr="001572DB">
        <w:rPr>
          <w:rFonts w:cs="Arial"/>
          <w:szCs w:val="22"/>
          <w:lang w:val="ru-RU"/>
        </w:rPr>
        <w:t xml:space="preserve"> </w:t>
      </w:r>
    </w:p>
    <w:p w:rsidR="00EE545E" w:rsidRPr="001572DB" w:rsidRDefault="0001621D" w:rsidP="00EE545E">
      <w:pPr>
        <w:pStyle w:val="AgreementFeelist"/>
        <w:keepNext/>
        <w:tabs>
          <w:tab w:val="clear" w:pos="7655"/>
          <w:tab w:val="clear" w:pos="7683"/>
          <w:tab w:val="left" w:pos="6663"/>
          <w:tab w:val="right" w:pos="8080"/>
        </w:tabs>
        <w:rPr>
          <w:rFonts w:cs="Arial"/>
          <w:szCs w:val="22"/>
          <w:lang w:val="ru-RU"/>
        </w:rPr>
      </w:pPr>
      <w:r w:rsidRPr="001572DB">
        <w:rPr>
          <w:rFonts w:cs="Arial"/>
          <w:szCs w:val="22"/>
          <w:lang w:val="ru-RU"/>
        </w:rPr>
        <w:t>Дополнительная пошлина</w:t>
      </w:r>
      <w:r w:rsidR="00EE545E" w:rsidRPr="001572DB">
        <w:rPr>
          <w:rFonts w:cs="Arial"/>
          <w:szCs w:val="22"/>
          <w:lang w:val="ru-RU"/>
        </w:rPr>
        <w:t xml:space="preserve"> (</w:t>
      </w:r>
      <w:r w:rsidRPr="001572DB">
        <w:rPr>
          <w:rFonts w:cs="Arial"/>
          <w:szCs w:val="22"/>
          <w:lang w:val="ru-RU"/>
        </w:rPr>
        <w:t>правило</w:t>
      </w:r>
      <w:r w:rsidR="001572DB" w:rsidRPr="001572DB">
        <w:rPr>
          <w:rFonts w:cs="Arial"/>
          <w:szCs w:val="22"/>
          <w:lang w:val="ru-RU"/>
        </w:rPr>
        <w:t xml:space="preserve"> 40.2(</w:t>
      </w:r>
      <w:r w:rsidR="001572DB">
        <w:rPr>
          <w:rFonts w:cs="Arial"/>
          <w:szCs w:val="22"/>
        </w:rPr>
        <w:t>a</w:t>
      </w:r>
      <w:r w:rsidR="001572DB" w:rsidRPr="001572DB">
        <w:rPr>
          <w:rFonts w:cs="Arial"/>
          <w:szCs w:val="22"/>
          <w:lang w:val="ru-RU"/>
        </w:rPr>
        <w:t>))</w:t>
      </w:r>
      <w:r w:rsidR="001572DB" w:rsidRPr="001572DB">
        <w:rPr>
          <w:rFonts w:cs="Arial"/>
          <w:szCs w:val="22"/>
          <w:lang w:val="ru-RU"/>
        </w:rPr>
        <w:tab/>
        <w:t>10</w:t>
      </w:r>
      <w:r w:rsidR="001572DB">
        <w:rPr>
          <w:rFonts w:cs="Arial"/>
          <w:szCs w:val="22"/>
          <w:lang w:val="ru-RU"/>
        </w:rPr>
        <w:t> </w:t>
      </w:r>
      <w:r w:rsidR="001572DB" w:rsidRPr="001572DB">
        <w:rPr>
          <w:rFonts w:cs="Arial"/>
          <w:szCs w:val="22"/>
          <w:lang w:val="ru-RU"/>
        </w:rPr>
        <w:t>000 (2</w:t>
      </w:r>
      <w:r w:rsidR="001572DB">
        <w:rPr>
          <w:rFonts w:cs="Arial"/>
          <w:szCs w:val="22"/>
          <w:lang w:val="ru-RU"/>
        </w:rPr>
        <w:t> </w:t>
      </w:r>
      <w:r w:rsidR="00EE545E" w:rsidRPr="001572DB">
        <w:rPr>
          <w:rFonts w:cs="Arial"/>
          <w:szCs w:val="22"/>
          <w:lang w:val="ru-RU"/>
        </w:rPr>
        <w:t>500)</w:t>
      </w:r>
      <w:r w:rsidR="00EE545E" w:rsidRPr="001572DB">
        <w:rPr>
          <w:rFonts w:cs="Arial"/>
          <w:szCs w:val="22"/>
          <w:vertAlign w:val="superscript"/>
          <w:lang w:val="ru-RU"/>
        </w:rPr>
        <w:t>1</w:t>
      </w:r>
    </w:p>
    <w:p w:rsidR="00EE545E" w:rsidRPr="00233EBD" w:rsidRDefault="0001621D" w:rsidP="00EE545E">
      <w:pPr>
        <w:pStyle w:val="AgreementFeelist"/>
        <w:keepNext/>
        <w:tabs>
          <w:tab w:val="clear" w:pos="7655"/>
          <w:tab w:val="clear" w:pos="7683"/>
          <w:tab w:val="left" w:pos="6663"/>
          <w:tab w:val="right" w:pos="8222"/>
        </w:tabs>
        <w:rPr>
          <w:rFonts w:cs="Arial"/>
          <w:szCs w:val="22"/>
          <w:vertAlign w:val="superscript"/>
          <w:lang w:val="ru-RU"/>
        </w:rPr>
      </w:pPr>
      <w:r w:rsidRPr="00233EBD">
        <w:rPr>
          <w:rFonts w:cs="Arial"/>
          <w:szCs w:val="22"/>
          <w:lang w:val="ru-RU"/>
        </w:rPr>
        <w:t>Пошлина за предварительную экспертизу</w:t>
      </w:r>
      <w:r w:rsidR="00EE545E" w:rsidRPr="00233EBD">
        <w:rPr>
          <w:rFonts w:cs="Arial"/>
          <w:szCs w:val="22"/>
          <w:lang w:val="ru-RU"/>
        </w:rPr>
        <w:t xml:space="preserve"> (</w:t>
      </w:r>
      <w:r w:rsidRPr="00233EBD">
        <w:rPr>
          <w:rFonts w:cs="Arial"/>
          <w:szCs w:val="22"/>
          <w:lang w:val="ru-RU"/>
        </w:rPr>
        <w:t>правило</w:t>
      </w:r>
      <w:r w:rsidR="00EE545E" w:rsidRPr="00233EBD">
        <w:rPr>
          <w:rFonts w:cs="Arial"/>
          <w:szCs w:val="22"/>
          <w:lang w:val="ru-RU"/>
        </w:rPr>
        <w:t xml:space="preserve"> 58.1(</w:t>
      </w:r>
      <w:r w:rsidR="00EE545E" w:rsidRPr="00813F2F">
        <w:rPr>
          <w:rFonts w:cs="Arial"/>
          <w:szCs w:val="22"/>
        </w:rPr>
        <w:t>b</w:t>
      </w:r>
      <w:r w:rsidR="00EE545E" w:rsidRPr="00233EBD">
        <w:rPr>
          <w:rFonts w:cs="Arial"/>
          <w:szCs w:val="22"/>
          <w:lang w:val="ru-RU"/>
        </w:rPr>
        <w:t>))</w:t>
      </w:r>
      <w:r w:rsidR="00EE545E" w:rsidRPr="00233EBD">
        <w:rPr>
          <w:rFonts w:cs="Arial"/>
          <w:szCs w:val="22"/>
          <w:lang w:val="ru-RU"/>
        </w:rPr>
        <w:br/>
        <w:t xml:space="preserve">- </w:t>
      </w:r>
      <w:r w:rsidR="004B5647" w:rsidRPr="004B5647">
        <w:rPr>
          <w:rFonts w:cs="Arial"/>
          <w:szCs w:val="22"/>
          <w:lang w:val="ru-RU"/>
        </w:rPr>
        <w:t>если</w:t>
      </w:r>
      <w:r w:rsidR="00EE545E" w:rsidRPr="00233EBD">
        <w:rPr>
          <w:rFonts w:cs="Arial"/>
          <w:szCs w:val="22"/>
          <w:lang w:val="ru-RU"/>
        </w:rPr>
        <w:t xml:space="preserve"> </w:t>
      </w:r>
      <w:r w:rsidR="00233EBD" w:rsidRPr="00233EBD">
        <w:rPr>
          <w:rFonts w:cs="Arial"/>
          <w:szCs w:val="22"/>
          <w:lang w:val="ru-RU"/>
        </w:rPr>
        <w:t>отчет о международном поиске</w:t>
      </w:r>
      <w:r w:rsidR="00EE545E" w:rsidRPr="00233EBD">
        <w:rPr>
          <w:rFonts w:cs="Arial"/>
          <w:szCs w:val="22"/>
          <w:lang w:val="ru-RU"/>
        </w:rPr>
        <w:t xml:space="preserve"> </w:t>
      </w:r>
      <w:r w:rsidR="001572DB">
        <w:rPr>
          <w:rFonts w:cs="Arial"/>
          <w:szCs w:val="22"/>
          <w:lang w:val="ru-RU"/>
        </w:rPr>
        <w:t xml:space="preserve">подготовлен </w:t>
      </w:r>
      <w:r w:rsidR="004F277B">
        <w:rPr>
          <w:rFonts w:cs="Arial"/>
          <w:szCs w:val="22"/>
          <w:lang w:val="ru-RU"/>
        </w:rPr>
        <w:br/>
        <w:t xml:space="preserve">  </w:t>
      </w:r>
      <w:r w:rsidR="00735F34" w:rsidRPr="00735F34">
        <w:rPr>
          <w:rFonts w:cs="Arial"/>
          <w:szCs w:val="22"/>
          <w:lang w:val="ru-RU"/>
        </w:rPr>
        <w:t>Орган</w:t>
      </w:r>
      <w:r w:rsidR="001572DB">
        <w:rPr>
          <w:rFonts w:cs="Arial"/>
          <w:szCs w:val="22"/>
          <w:lang w:val="ru-RU"/>
        </w:rPr>
        <w:t>ом</w:t>
      </w:r>
      <w:r w:rsidR="00EE545E" w:rsidRPr="00233EBD">
        <w:rPr>
          <w:rFonts w:cs="Arial"/>
          <w:szCs w:val="22"/>
          <w:lang w:val="ru-RU"/>
        </w:rPr>
        <w:t xml:space="preserve"> </w:t>
      </w:r>
      <w:r w:rsidR="001572DB">
        <w:rPr>
          <w:rFonts w:cs="Arial"/>
          <w:szCs w:val="22"/>
          <w:lang w:val="ru-RU"/>
        </w:rPr>
        <w:tab/>
        <w:t>10 </w:t>
      </w:r>
      <w:r w:rsidR="00EE545E" w:rsidRPr="00233EBD">
        <w:rPr>
          <w:rFonts w:cs="Arial"/>
          <w:szCs w:val="22"/>
          <w:lang w:val="ru-RU"/>
        </w:rPr>
        <w:t>000 (2</w:t>
      </w:r>
      <w:r w:rsidR="001572DB">
        <w:rPr>
          <w:rFonts w:cs="Arial"/>
          <w:szCs w:val="22"/>
          <w:lang w:val="ru-RU"/>
        </w:rPr>
        <w:t> </w:t>
      </w:r>
      <w:r w:rsidR="00EE545E" w:rsidRPr="00233EBD">
        <w:rPr>
          <w:rFonts w:cs="Arial"/>
          <w:szCs w:val="22"/>
          <w:lang w:val="ru-RU"/>
        </w:rPr>
        <w:t>500)</w:t>
      </w:r>
      <w:r w:rsidR="00EE545E" w:rsidRPr="00233EBD">
        <w:rPr>
          <w:rFonts w:cs="Arial"/>
          <w:szCs w:val="22"/>
          <w:vertAlign w:val="superscript"/>
          <w:lang w:val="ru-RU"/>
        </w:rPr>
        <w:t>1</w:t>
      </w:r>
    </w:p>
    <w:p w:rsidR="00EE545E" w:rsidRPr="000F04AE" w:rsidRDefault="00EE545E" w:rsidP="00EE545E">
      <w:pPr>
        <w:pStyle w:val="AgreementFeelist"/>
        <w:keepNext/>
        <w:tabs>
          <w:tab w:val="clear" w:pos="7655"/>
          <w:tab w:val="clear" w:pos="7683"/>
          <w:tab w:val="left" w:pos="6663"/>
          <w:tab w:val="right" w:pos="8364"/>
        </w:tabs>
        <w:rPr>
          <w:rFonts w:cs="Arial"/>
          <w:szCs w:val="22"/>
          <w:lang w:val="ru-RU"/>
        </w:rPr>
      </w:pPr>
      <w:r w:rsidRPr="000F04AE">
        <w:rPr>
          <w:rFonts w:cs="Arial"/>
          <w:szCs w:val="22"/>
          <w:lang w:val="ru-RU"/>
        </w:rPr>
        <w:t xml:space="preserve">- </w:t>
      </w:r>
      <w:r w:rsidR="00CA3CBB" w:rsidRPr="000F04AE">
        <w:rPr>
          <w:rFonts w:cs="Arial"/>
          <w:szCs w:val="22"/>
          <w:lang w:val="ru-RU"/>
        </w:rPr>
        <w:t xml:space="preserve">в </w:t>
      </w:r>
      <w:r w:rsidR="001572DB">
        <w:rPr>
          <w:rFonts w:cs="Arial"/>
          <w:szCs w:val="22"/>
          <w:lang w:val="ru-RU"/>
        </w:rPr>
        <w:t xml:space="preserve">иных </w:t>
      </w:r>
      <w:r w:rsidR="00CA3CBB" w:rsidRPr="000F04AE">
        <w:rPr>
          <w:rFonts w:cs="Arial"/>
          <w:szCs w:val="22"/>
          <w:lang w:val="ru-RU"/>
        </w:rPr>
        <w:t>случаях</w:t>
      </w:r>
      <w:r w:rsidR="001572DB" w:rsidRPr="000F04AE">
        <w:rPr>
          <w:rFonts w:cs="Arial"/>
          <w:szCs w:val="22"/>
          <w:lang w:val="ru-RU"/>
        </w:rPr>
        <w:t xml:space="preserve"> </w:t>
      </w:r>
      <w:r w:rsidR="001572DB" w:rsidRPr="000F04AE">
        <w:rPr>
          <w:rFonts w:cs="Arial"/>
          <w:szCs w:val="22"/>
          <w:lang w:val="ru-RU"/>
        </w:rPr>
        <w:tab/>
        <w:t>12</w:t>
      </w:r>
      <w:r w:rsidR="001572DB">
        <w:rPr>
          <w:rFonts w:cs="Arial"/>
          <w:szCs w:val="22"/>
          <w:lang w:val="ru-RU"/>
        </w:rPr>
        <w:t> </w:t>
      </w:r>
      <w:r w:rsidR="001572DB" w:rsidRPr="000F04AE">
        <w:rPr>
          <w:rFonts w:cs="Arial"/>
          <w:szCs w:val="22"/>
          <w:lang w:val="ru-RU"/>
        </w:rPr>
        <w:t>000 (3</w:t>
      </w:r>
      <w:r w:rsidR="001572DB">
        <w:rPr>
          <w:rFonts w:cs="Arial"/>
          <w:szCs w:val="22"/>
          <w:lang w:val="ru-RU"/>
        </w:rPr>
        <w:t> </w:t>
      </w:r>
      <w:r w:rsidRPr="000F04AE">
        <w:rPr>
          <w:rFonts w:cs="Arial"/>
          <w:szCs w:val="22"/>
          <w:lang w:val="ru-RU"/>
        </w:rPr>
        <w:t>000)</w:t>
      </w:r>
      <w:r w:rsidRPr="000F04AE">
        <w:rPr>
          <w:rFonts w:cs="Arial"/>
          <w:szCs w:val="22"/>
          <w:vertAlign w:val="superscript"/>
          <w:lang w:val="ru-RU"/>
        </w:rPr>
        <w:t>1</w:t>
      </w:r>
    </w:p>
    <w:p w:rsidR="00534B8C" w:rsidRPr="004F277B" w:rsidRDefault="0001621D" w:rsidP="00EE545E">
      <w:pPr>
        <w:pStyle w:val="AgreementFeelist"/>
        <w:keepNext/>
        <w:tabs>
          <w:tab w:val="center" w:pos="7655"/>
        </w:tabs>
        <w:rPr>
          <w:rFonts w:cs="Arial"/>
          <w:szCs w:val="22"/>
          <w:lang w:val="ru-RU"/>
        </w:rPr>
      </w:pPr>
      <w:r w:rsidRPr="0001621D">
        <w:rPr>
          <w:rFonts w:cs="Arial"/>
          <w:szCs w:val="22"/>
          <w:lang w:val="ru-RU"/>
        </w:rPr>
        <w:t xml:space="preserve">Пошлина за просрочку в связи с предварительной </w:t>
      </w:r>
      <w:r w:rsidR="00EE545E" w:rsidRPr="0001621D">
        <w:rPr>
          <w:rFonts w:cs="Arial"/>
          <w:szCs w:val="22"/>
          <w:lang w:val="ru-RU"/>
        </w:rPr>
        <w:tab/>
      </w:r>
      <w:r w:rsidR="00534B8C">
        <w:rPr>
          <w:rFonts w:cs="Arial"/>
          <w:szCs w:val="22"/>
          <w:lang w:val="ru-RU"/>
        </w:rPr>
        <w:t xml:space="preserve">сумма </w:t>
      </w:r>
      <w:r>
        <w:rPr>
          <w:rFonts w:cs="Arial"/>
          <w:szCs w:val="22"/>
          <w:lang w:val="ru-RU"/>
        </w:rPr>
        <w:t>согласно</w:t>
      </w:r>
    </w:p>
    <w:p w:rsidR="00EE545E" w:rsidRPr="0001621D" w:rsidRDefault="00534B8C" w:rsidP="00EE545E">
      <w:pPr>
        <w:pStyle w:val="AgreementFeelist"/>
        <w:keepNext/>
        <w:tabs>
          <w:tab w:val="center" w:pos="7655"/>
        </w:tabs>
        <w:rPr>
          <w:rFonts w:cs="Arial"/>
          <w:szCs w:val="22"/>
          <w:lang w:val="ru-RU"/>
        </w:rPr>
      </w:pPr>
      <w:r w:rsidRPr="0001621D">
        <w:rPr>
          <w:rFonts w:cs="Arial"/>
          <w:szCs w:val="22"/>
          <w:lang w:val="ru-RU"/>
        </w:rPr>
        <w:t>экспертизой</w:t>
      </w:r>
      <w:r w:rsidR="00EE545E" w:rsidRPr="0001621D">
        <w:rPr>
          <w:rFonts w:cs="Arial"/>
          <w:szCs w:val="22"/>
          <w:lang w:val="ru-RU"/>
        </w:rPr>
        <w:tab/>
      </w:r>
      <w:r w:rsidR="001572DB">
        <w:rPr>
          <w:rFonts w:cs="Arial"/>
          <w:szCs w:val="22"/>
          <w:lang w:val="ru-RU"/>
        </w:rPr>
        <w:t>правилу</w:t>
      </w:r>
      <w:r w:rsidR="00EE545E" w:rsidRPr="0001621D">
        <w:rPr>
          <w:rFonts w:cs="Arial"/>
          <w:szCs w:val="22"/>
          <w:lang w:val="ru-RU"/>
        </w:rPr>
        <w:t xml:space="preserve"> 58</w:t>
      </w:r>
      <w:r w:rsidR="00EE545E" w:rsidRPr="00813F2F">
        <w:rPr>
          <w:rFonts w:cs="Arial"/>
          <w:i/>
          <w:szCs w:val="22"/>
        </w:rPr>
        <w:t>bis</w:t>
      </w:r>
      <w:r w:rsidR="00EE545E" w:rsidRPr="0001621D">
        <w:rPr>
          <w:rFonts w:cs="Arial"/>
          <w:szCs w:val="22"/>
          <w:lang w:val="ru-RU"/>
        </w:rPr>
        <w:t>.2</w:t>
      </w:r>
    </w:p>
    <w:p w:rsidR="00EE545E" w:rsidRPr="00233EBD" w:rsidRDefault="0001621D" w:rsidP="00EE545E">
      <w:pPr>
        <w:pStyle w:val="AgreementFeelist"/>
        <w:keepNext/>
        <w:tabs>
          <w:tab w:val="clear" w:pos="7683"/>
          <w:tab w:val="left" w:pos="6663"/>
          <w:tab w:val="left" w:pos="8647"/>
        </w:tabs>
        <w:rPr>
          <w:rFonts w:cs="Arial"/>
          <w:szCs w:val="22"/>
          <w:vertAlign w:val="superscript"/>
          <w:lang w:val="ru-RU"/>
        </w:rPr>
      </w:pPr>
      <w:r w:rsidRPr="00233EBD">
        <w:rPr>
          <w:rFonts w:cs="Arial"/>
          <w:szCs w:val="22"/>
          <w:lang w:val="ru-RU"/>
        </w:rPr>
        <w:t>Дополнительная пошлина</w:t>
      </w:r>
      <w:r w:rsidR="00EE545E" w:rsidRPr="00233EBD">
        <w:rPr>
          <w:rFonts w:cs="Arial"/>
          <w:szCs w:val="22"/>
          <w:lang w:val="ru-RU"/>
        </w:rPr>
        <w:t xml:space="preserve"> (</w:t>
      </w:r>
      <w:r w:rsidRPr="00233EBD">
        <w:rPr>
          <w:rFonts w:cs="Arial"/>
          <w:szCs w:val="22"/>
          <w:lang w:val="ru-RU"/>
        </w:rPr>
        <w:t>правило</w:t>
      </w:r>
      <w:r w:rsidR="00EE545E" w:rsidRPr="00233EBD">
        <w:rPr>
          <w:rFonts w:cs="Arial"/>
          <w:szCs w:val="22"/>
          <w:lang w:val="ru-RU"/>
        </w:rPr>
        <w:t xml:space="preserve"> 68.3(</w:t>
      </w:r>
      <w:r w:rsidR="00EE545E" w:rsidRPr="00813F2F">
        <w:rPr>
          <w:rFonts w:cs="Arial"/>
          <w:szCs w:val="22"/>
        </w:rPr>
        <w:t>a</w:t>
      </w:r>
      <w:r w:rsidR="00EE545E" w:rsidRPr="00233EBD">
        <w:rPr>
          <w:rFonts w:cs="Arial"/>
          <w:szCs w:val="22"/>
          <w:lang w:val="ru-RU"/>
        </w:rPr>
        <w:t xml:space="preserve">)) </w:t>
      </w:r>
      <w:r w:rsidR="00EE545E" w:rsidRPr="00233EBD">
        <w:rPr>
          <w:rFonts w:cs="Arial"/>
          <w:szCs w:val="22"/>
          <w:lang w:val="ru-RU"/>
        </w:rPr>
        <w:br/>
        <w:t xml:space="preserve">- </w:t>
      </w:r>
      <w:r w:rsidR="004B5647" w:rsidRPr="004B5647">
        <w:rPr>
          <w:rFonts w:cs="Arial"/>
          <w:szCs w:val="22"/>
          <w:lang w:val="ru-RU"/>
        </w:rPr>
        <w:t>если</w:t>
      </w:r>
      <w:r w:rsidR="00EE545E" w:rsidRPr="00233EBD">
        <w:rPr>
          <w:rFonts w:cs="Arial"/>
          <w:szCs w:val="22"/>
          <w:lang w:val="ru-RU"/>
        </w:rPr>
        <w:t xml:space="preserve"> </w:t>
      </w:r>
      <w:r w:rsidR="00233EBD" w:rsidRPr="00233EBD">
        <w:rPr>
          <w:rFonts w:cs="Arial"/>
          <w:szCs w:val="22"/>
          <w:lang w:val="ru-RU"/>
        </w:rPr>
        <w:t>отчет о международном поиске</w:t>
      </w:r>
      <w:r w:rsidR="00EE545E" w:rsidRPr="00233EBD">
        <w:rPr>
          <w:rFonts w:cs="Arial"/>
          <w:szCs w:val="22"/>
          <w:lang w:val="ru-RU"/>
        </w:rPr>
        <w:t xml:space="preserve"> </w:t>
      </w:r>
      <w:r w:rsidR="001572DB">
        <w:rPr>
          <w:rFonts w:cs="Arial"/>
          <w:szCs w:val="22"/>
          <w:lang w:val="ru-RU"/>
        </w:rPr>
        <w:t xml:space="preserve">подготовлен </w:t>
      </w:r>
      <w:r w:rsidR="004F277B">
        <w:rPr>
          <w:rFonts w:cs="Arial"/>
          <w:szCs w:val="22"/>
          <w:lang w:val="ru-RU"/>
        </w:rPr>
        <w:br/>
        <w:t xml:space="preserve">  </w:t>
      </w:r>
      <w:r w:rsidR="001572DB" w:rsidRPr="00735F34">
        <w:rPr>
          <w:rFonts w:cs="Arial"/>
          <w:szCs w:val="22"/>
          <w:lang w:val="ru-RU"/>
        </w:rPr>
        <w:t>Орган</w:t>
      </w:r>
      <w:r w:rsidR="001572DB">
        <w:rPr>
          <w:rFonts w:cs="Arial"/>
          <w:szCs w:val="22"/>
          <w:lang w:val="ru-RU"/>
        </w:rPr>
        <w:t>ом</w:t>
      </w:r>
      <w:r w:rsidR="00EE545E" w:rsidRPr="00233EBD">
        <w:rPr>
          <w:rFonts w:cs="Arial"/>
          <w:szCs w:val="22"/>
          <w:lang w:val="ru-RU"/>
        </w:rPr>
        <w:t xml:space="preserve"> </w:t>
      </w:r>
      <w:r w:rsidR="00EE545E" w:rsidRPr="00233EBD">
        <w:rPr>
          <w:rFonts w:cs="Arial"/>
          <w:szCs w:val="22"/>
          <w:lang w:val="ru-RU"/>
        </w:rPr>
        <w:tab/>
        <w:t>10</w:t>
      </w:r>
      <w:r w:rsidR="001572DB">
        <w:rPr>
          <w:rFonts w:cs="Arial"/>
          <w:szCs w:val="22"/>
          <w:lang w:val="ru-RU"/>
        </w:rPr>
        <w:t> </w:t>
      </w:r>
      <w:r w:rsidR="00EE545E" w:rsidRPr="00233EBD">
        <w:rPr>
          <w:rFonts w:cs="Arial"/>
          <w:szCs w:val="22"/>
          <w:lang w:val="ru-RU"/>
        </w:rPr>
        <w:t>000 (2</w:t>
      </w:r>
      <w:r w:rsidR="001572DB">
        <w:rPr>
          <w:rFonts w:cs="Arial"/>
          <w:szCs w:val="22"/>
          <w:lang w:val="ru-RU"/>
        </w:rPr>
        <w:t> </w:t>
      </w:r>
      <w:r w:rsidR="00EE545E" w:rsidRPr="00233EBD">
        <w:rPr>
          <w:rFonts w:cs="Arial"/>
          <w:szCs w:val="22"/>
          <w:lang w:val="ru-RU"/>
        </w:rPr>
        <w:t>500)</w:t>
      </w:r>
      <w:r w:rsidR="00EE545E" w:rsidRPr="00233EBD">
        <w:rPr>
          <w:rFonts w:cs="Arial"/>
          <w:szCs w:val="22"/>
          <w:vertAlign w:val="superscript"/>
          <w:lang w:val="ru-RU"/>
        </w:rPr>
        <w:t>1</w:t>
      </w:r>
    </w:p>
    <w:p w:rsidR="00EE545E" w:rsidRPr="00A51A39" w:rsidRDefault="00EE545E" w:rsidP="00EE545E">
      <w:pPr>
        <w:pStyle w:val="AgreementFeelist"/>
        <w:keepNext/>
        <w:tabs>
          <w:tab w:val="clear" w:pos="7655"/>
          <w:tab w:val="clear" w:pos="7683"/>
          <w:tab w:val="left" w:pos="6663"/>
          <w:tab w:val="right" w:pos="8364"/>
        </w:tabs>
        <w:rPr>
          <w:rFonts w:cs="Arial"/>
          <w:szCs w:val="22"/>
          <w:lang w:val="ru-RU"/>
        </w:rPr>
      </w:pPr>
      <w:r w:rsidRPr="00A51A39">
        <w:rPr>
          <w:rFonts w:cs="Arial"/>
          <w:szCs w:val="22"/>
          <w:lang w:val="ru-RU"/>
        </w:rPr>
        <w:t xml:space="preserve">- </w:t>
      </w:r>
      <w:r w:rsidR="00CA3CBB" w:rsidRPr="00A51A39">
        <w:rPr>
          <w:rFonts w:cs="Arial"/>
          <w:szCs w:val="22"/>
          <w:lang w:val="ru-RU"/>
        </w:rPr>
        <w:t xml:space="preserve">в </w:t>
      </w:r>
      <w:r w:rsidR="004F277B">
        <w:rPr>
          <w:rFonts w:cs="Arial"/>
          <w:szCs w:val="22"/>
          <w:lang w:val="ru-RU"/>
        </w:rPr>
        <w:t xml:space="preserve">иных </w:t>
      </w:r>
      <w:r w:rsidR="00CA3CBB" w:rsidRPr="00A51A39">
        <w:rPr>
          <w:rFonts w:cs="Arial"/>
          <w:szCs w:val="22"/>
          <w:lang w:val="ru-RU"/>
        </w:rPr>
        <w:t>случаях</w:t>
      </w:r>
      <w:r w:rsidR="001572DB">
        <w:rPr>
          <w:rFonts w:cs="Arial"/>
          <w:szCs w:val="22"/>
          <w:lang w:val="ru-RU"/>
        </w:rPr>
        <w:t xml:space="preserve"> </w:t>
      </w:r>
      <w:r w:rsidR="001572DB">
        <w:rPr>
          <w:rFonts w:cs="Arial"/>
          <w:szCs w:val="22"/>
          <w:lang w:val="ru-RU"/>
        </w:rPr>
        <w:tab/>
        <w:t>12 000 (3 </w:t>
      </w:r>
      <w:r w:rsidRPr="00A51A39">
        <w:rPr>
          <w:rFonts w:cs="Arial"/>
          <w:szCs w:val="22"/>
          <w:lang w:val="ru-RU"/>
        </w:rPr>
        <w:t>000)</w:t>
      </w:r>
      <w:r w:rsidRPr="00A51A39">
        <w:rPr>
          <w:rFonts w:cs="Arial"/>
          <w:szCs w:val="22"/>
          <w:vertAlign w:val="superscript"/>
          <w:lang w:val="ru-RU"/>
        </w:rPr>
        <w:t>1</w:t>
      </w:r>
    </w:p>
    <w:p w:rsidR="00EE545E" w:rsidRPr="00A51A39" w:rsidRDefault="001C6083" w:rsidP="00EE545E">
      <w:pPr>
        <w:pStyle w:val="AgreementFeelist"/>
        <w:keepNext/>
        <w:tabs>
          <w:tab w:val="clear" w:pos="7655"/>
          <w:tab w:val="clear" w:pos="7683"/>
          <w:tab w:val="left" w:pos="6804"/>
          <w:tab w:val="right" w:pos="8505"/>
        </w:tabs>
        <w:rPr>
          <w:rFonts w:cs="Arial"/>
          <w:szCs w:val="22"/>
          <w:vertAlign w:val="superscript"/>
          <w:lang w:val="ru-RU"/>
        </w:rPr>
      </w:pPr>
      <w:r w:rsidRPr="001C6083">
        <w:rPr>
          <w:rFonts w:cs="Arial"/>
          <w:szCs w:val="22"/>
          <w:lang w:val="ru-RU"/>
        </w:rPr>
        <w:t>Пошлина за возражение</w:t>
      </w:r>
      <w:r w:rsidR="00EE545E" w:rsidRPr="00A51A39">
        <w:rPr>
          <w:rFonts w:cs="Arial"/>
          <w:szCs w:val="22"/>
          <w:lang w:val="ru-RU"/>
        </w:rPr>
        <w:t xml:space="preserve"> </w:t>
      </w:r>
      <w:r w:rsidR="00AC3589">
        <w:rPr>
          <w:rFonts w:cs="Arial"/>
          <w:szCs w:val="22"/>
          <w:lang w:val="ru-RU"/>
        </w:rPr>
        <w:t xml:space="preserve">(правила </w:t>
      </w:r>
      <w:r w:rsidR="00EE545E" w:rsidRPr="00A51A39">
        <w:rPr>
          <w:rFonts w:cs="Arial"/>
          <w:szCs w:val="22"/>
          <w:lang w:val="ru-RU"/>
        </w:rPr>
        <w:t>40.2(</w:t>
      </w:r>
      <w:r w:rsidR="00EE545E" w:rsidRPr="00813F2F">
        <w:rPr>
          <w:rFonts w:cs="Arial"/>
          <w:szCs w:val="22"/>
        </w:rPr>
        <w:t>e</w:t>
      </w:r>
      <w:r w:rsidR="00EE545E" w:rsidRPr="00A51A39">
        <w:rPr>
          <w:rFonts w:cs="Arial"/>
          <w:szCs w:val="22"/>
          <w:lang w:val="ru-RU"/>
        </w:rPr>
        <w:t xml:space="preserve">) </w:t>
      </w:r>
      <w:r w:rsidR="001572DB">
        <w:rPr>
          <w:rFonts w:cs="Arial"/>
          <w:szCs w:val="22"/>
          <w:lang w:val="ru-RU"/>
        </w:rPr>
        <w:t xml:space="preserve">и </w:t>
      </w:r>
      <w:r w:rsidR="00EE545E" w:rsidRPr="00A51A39">
        <w:rPr>
          <w:rFonts w:cs="Arial"/>
          <w:szCs w:val="22"/>
          <w:lang w:val="ru-RU"/>
        </w:rPr>
        <w:t>68.3(</w:t>
      </w:r>
      <w:r w:rsidR="00EE545E" w:rsidRPr="00813F2F">
        <w:rPr>
          <w:rFonts w:cs="Arial"/>
          <w:szCs w:val="22"/>
        </w:rPr>
        <w:t>e</w:t>
      </w:r>
      <w:r w:rsidR="00EE545E" w:rsidRPr="00A51A39">
        <w:rPr>
          <w:rFonts w:cs="Arial"/>
          <w:szCs w:val="22"/>
          <w:lang w:val="ru-RU"/>
        </w:rPr>
        <w:t>))</w:t>
      </w:r>
      <w:r w:rsidR="00EE545E" w:rsidRPr="00A51A39">
        <w:rPr>
          <w:rFonts w:cs="Arial"/>
          <w:szCs w:val="22"/>
          <w:lang w:val="ru-RU"/>
        </w:rPr>
        <w:tab/>
        <w:t>4</w:t>
      </w:r>
      <w:r w:rsidR="001572DB">
        <w:rPr>
          <w:rFonts w:cs="Arial"/>
          <w:szCs w:val="22"/>
          <w:lang w:val="ru-RU"/>
        </w:rPr>
        <w:t> </w:t>
      </w:r>
      <w:r w:rsidR="00EE545E" w:rsidRPr="00A51A39">
        <w:rPr>
          <w:rFonts w:cs="Arial"/>
          <w:szCs w:val="22"/>
          <w:lang w:val="ru-RU"/>
        </w:rPr>
        <w:t>000 (1</w:t>
      </w:r>
      <w:r w:rsidR="001572DB">
        <w:rPr>
          <w:rFonts w:cs="Arial"/>
          <w:szCs w:val="22"/>
          <w:lang w:val="ru-RU"/>
        </w:rPr>
        <w:t> </w:t>
      </w:r>
      <w:r w:rsidR="00EE545E" w:rsidRPr="00A51A39">
        <w:rPr>
          <w:rFonts w:cs="Arial"/>
          <w:szCs w:val="22"/>
          <w:lang w:val="ru-RU"/>
        </w:rPr>
        <w:t>000)</w:t>
      </w:r>
      <w:r w:rsidR="00EE545E" w:rsidRPr="00A51A39">
        <w:rPr>
          <w:rFonts w:cs="Arial"/>
          <w:szCs w:val="22"/>
          <w:vertAlign w:val="superscript"/>
          <w:lang w:val="ru-RU"/>
        </w:rPr>
        <w:t>1</w:t>
      </w:r>
    </w:p>
    <w:p w:rsidR="00EE545E" w:rsidRPr="001C6083" w:rsidRDefault="001C6083" w:rsidP="00EE545E">
      <w:pPr>
        <w:pStyle w:val="AgreementFeelist"/>
        <w:keepNext/>
        <w:tabs>
          <w:tab w:val="clear" w:pos="7655"/>
          <w:tab w:val="clear" w:pos="7683"/>
          <w:tab w:val="left" w:pos="6804"/>
          <w:tab w:val="right" w:pos="8364"/>
        </w:tabs>
        <w:rPr>
          <w:rFonts w:cs="Arial"/>
          <w:szCs w:val="22"/>
          <w:lang w:val="ru-RU"/>
        </w:rPr>
      </w:pPr>
      <w:r w:rsidRPr="001C6083">
        <w:rPr>
          <w:rFonts w:cs="Arial"/>
          <w:szCs w:val="22"/>
          <w:lang w:val="ru-RU"/>
        </w:rPr>
        <w:t xml:space="preserve">Пошлина за позднее представление перечня </w:t>
      </w:r>
      <w:r w:rsidR="00EE545E" w:rsidRPr="001C6083">
        <w:rPr>
          <w:rFonts w:cs="Arial"/>
          <w:szCs w:val="22"/>
          <w:lang w:val="ru-RU"/>
        </w:rPr>
        <w:br/>
      </w:r>
      <w:r w:rsidR="00534B8C" w:rsidRPr="001C6083">
        <w:rPr>
          <w:rFonts w:cs="Arial"/>
          <w:szCs w:val="22"/>
          <w:lang w:val="ru-RU"/>
        </w:rPr>
        <w:t xml:space="preserve">последовательностей </w:t>
      </w:r>
      <w:r w:rsidR="00AC3589">
        <w:rPr>
          <w:rFonts w:cs="Arial"/>
          <w:szCs w:val="22"/>
          <w:lang w:val="ru-RU"/>
        </w:rPr>
        <w:t xml:space="preserve">(правила </w:t>
      </w:r>
      <w:r w:rsidR="00EE545E" w:rsidRPr="001C6083">
        <w:rPr>
          <w:rFonts w:cs="Arial"/>
          <w:szCs w:val="22"/>
          <w:lang w:val="ru-RU"/>
        </w:rPr>
        <w:t>13</w:t>
      </w:r>
      <w:r w:rsidR="00EE545E" w:rsidRPr="00583FE2">
        <w:rPr>
          <w:rFonts w:cs="Arial"/>
          <w:i/>
          <w:szCs w:val="22"/>
        </w:rPr>
        <w:t>ter</w:t>
      </w:r>
      <w:r w:rsidR="00EE545E" w:rsidRPr="001C6083">
        <w:rPr>
          <w:rFonts w:cs="Arial"/>
          <w:szCs w:val="22"/>
          <w:lang w:val="ru-RU"/>
        </w:rPr>
        <w:t>.1(</w:t>
      </w:r>
      <w:r w:rsidR="00EE545E" w:rsidRPr="00583FE2">
        <w:rPr>
          <w:rFonts w:cs="Arial"/>
          <w:szCs w:val="22"/>
        </w:rPr>
        <w:t>c</w:t>
      </w:r>
      <w:r w:rsidR="00EE545E" w:rsidRPr="001C6083">
        <w:rPr>
          <w:rFonts w:cs="Arial"/>
          <w:szCs w:val="22"/>
          <w:lang w:val="ru-RU"/>
        </w:rPr>
        <w:t xml:space="preserve">) </w:t>
      </w:r>
      <w:r w:rsidR="00BF44C9" w:rsidRPr="00BF44C9">
        <w:rPr>
          <w:rFonts w:cs="Arial"/>
          <w:szCs w:val="22"/>
          <w:lang w:val="ru-RU"/>
        </w:rPr>
        <w:t>и</w:t>
      </w:r>
      <w:r w:rsidR="00EE545E" w:rsidRPr="001C6083">
        <w:rPr>
          <w:rFonts w:cs="Arial"/>
          <w:szCs w:val="22"/>
          <w:lang w:val="ru-RU"/>
        </w:rPr>
        <w:t xml:space="preserve"> 13</w:t>
      </w:r>
      <w:r w:rsidR="00EE545E" w:rsidRPr="00583FE2">
        <w:rPr>
          <w:rFonts w:cs="Arial"/>
          <w:i/>
          <w:szCs w:val="22"/>
        </w:rPr>
        <w:t>ter</w:t>
      </w:r>
      <w:r w:rsidR="001572DB">
        <w:rPr>
          <w:rFonts w:cs="Arial"/>
          <w:szCs w:val="22"/>
          <w:lang w:val="ru-RU"/>
        </w:rPr>
        <w:t>.2)</w:t>
      </w:r>
      <w:r w:rsidR="001572DB">
        <w:rPr>
          <w:rFonts w:cs="Arial"/>
          <w:szCs w:val="22"/>
          <w:lang w:val="ru-RU"/>
        </w:rPr>
        <w:tab/>
        <w:t>4 000 (1 </w:t>
      </w:r>
      <w:r w:rsidR="00EE545E" w:rsidRPr="001C6083">
        <w:rPr>
          <w:rFonts w:cs="Arial"/>
          <w:szCs w:val="22"/>
          <w:lang w:val="ru-RU"/>
        </w:rPr>
        <w:t>000)</w:t>
      </w:r>
      <w:r w:rsidR="00EE545E" w:rsidRPr="001C6083">
        <w:rPr>
          <w:rFonts w:cs="Arial"/>
          <w:szCs w:val="22"/>
          <w:vertAlign w:val="superscript"/>
          <w:lang w:val="ru-RU"/>
        </w:rPr>
        <w:t>1</w:t>
      </w:r>
    </w:p>
    <w:p w:rsidR="00EE545E" w:rsidRPr="005E16BD" w:rsidRDefault="005E16BD" w:rsidP="00EE545E">
      <w:pPr>
        <w:pStyle w:val="AgreementFeelist"/>
        <w:keepNext/>
        <w:rPr>
          <w:rFonts w:cs="Arial"/>
          <w:szCs w:val="22"/>
          <w:lang w:val="ru-RU"/>
        </w:rPr>
      </w:pPr>
      <w:r w:rsidRPr="005E16BD">
        <w:rPr>
          <w:rFonts w:cs="Arial"/>
          <w:szCs w:val="22"/>
          <w:lang w:val="ru-RU"/>
        </w:rPr>
        <w:t>Стоимость копий</w:t>
      </w:r>
      <w:r w:rsidR="00EE545E" w:rsidRPr="005E16BD">
        <w:rPr>
          <w:rFonts w:cs="Arial"/>
          <w:szCs w:val="22"/>
          <w:lang w:val="ru-RU"/>
        </w:rPr>
        <w:t xml:space="preserve"> </w:t>
      </w:r>
      <w:r w:rsidR="00AC3589">
        <w:rPr>
          <w:rFonts w:cs="Arial"/>
          <w:szCs w:val="22"/>
          <w:lang w:val="ru-RU"/>
        </w:rPr>
        <w:t xml:space="preserve">(правила </w:t>
      </w:r>
      <w:r w:rsidR="00EE545E" w:rsidRPr="005E16BD">
        <w:rPr>
          <w:rFonts w:cs="Arial"/>
          <w:szCs w:val="22"/>
          <w:lang w:val="ru-RU"/>
        </w:rPr>
        <w:t>44.3(</w:t>
      </w:r>
      <w:r w:rsidR="00EE545E" w:rsidRPr="00813F2F">
        <w:rPr>
          <w:rFonts w:cs="Arial"/>
          <w:szCs w:val="22"/>
        </w:rPr>
        <w:t>b</w:t>
      </w:r>
      <w:r w:rsidR="00EE545E" w:rsidRPr="005E16BD">
        <w:rPr>
          <w:rFonts w:cs="Arial"/>
          <w:szCs w:val="22"/>
          <w:lang w:val="ru-RU"/>
        </w:rPr>
        <w:t>), 71.2(</w:t>
      </w:r>
      <w:r w:rsidR="00EE545E" w:rsidRPr="00813F2F">
        <w:rPr>
          <w:rFonts w:cs="Arial"/>
          <w:szCs w:val="22"/>
        </w:rPr>
        <w:t>b</w:t>
      </w:r>
      <w:r w:rsidR="00EE545E" w:rsidRPr="005E16BD">
        <w:rPr>
          <w:rFonts w:cs="Arial"/>
          <w:szCs w:val="22"/>
          <w:lang w:val="ru-RU"/>
        </w:rPr>
        <w:t>)</w:t>
      </w:r>
      <w:r w:rsidR="00EE545E" w:rsidRPr="005E16BD">
        <w:rPr>
          <w:rFonts w:cs="Arial"/>
          <w:szCs w:val="22"/>
          <w:lang w:val="ru-RU"/>
        </w:rPr>
        <w:br/>
        <w:t>94.1</w:t>
      </w:r>
      <w:r w:rsidR="00EE545E" w:rsidRPr="00813F2F">
        <w:rPr>
          <w:rFonts w:cs="Arial"/>
          <w:i/>
          <w:szCs w:val="22"/>
        </w:rPr>
        <w:t>ter</w:t>
      </w:r>
      <w:r w:rsidR="00EE545E" w:rsidRPr="005E16BD">
        <w:rPr>
          <w:rFonts w:cs="Arial"/>
          <w:szCs w:val="22"/>
          <w:lang w:val="ru-RU"/>
        </w:rPr>
        <w:t xml:space="preserve"> </w:t>
      </w:r>
      <w:r w:rsidR="001572DB">
        <w:rPr>
          <w:rFonts w:cs="Arial"/>
          <w:szCs w:val="22"/>
          <w:lang w:val="ru-RU"/>
        </w:rPr>
        <w:t xml:space="preserve">и </w:t>
      </w:r>
      <w:r w:rsidR="00EE545E" w:rsidRPr="005E16BD">
        <w:rPr>
          <w:rFonts w:cs="Arial"/>
          <w:szCs w:val="22"/>
          <w:lang w:val="ru-RU"/>
        </w:rPr>
        <w:t xml:space="preserve">94.2), </w:t>
      </w:r>
      <w:r w:rsidRPr="005E16BD">
        <w:rPr>
          <w:rFonts w:cs="Arial"/>
          <w:szCs w:val="22"/>
          <w:lang w:val="ru-RU"/>
        </w:rPr>
        <w:t xml:space="preserve">за </w:t>
      </w:r>
      <w:r w:rsidR="00534B8C" w:rsidRPr="00534B8C">
        <w:rPr>
          <w:rFonts w:cs="Arial"/>
          <w:szCs w:val="22"/>
          <w:lang w:val="ru-RU"/>
        </w:rPr>
        <w:t xml:space="preserve">1 </w:t>
      </w:r>
      <w:r w:rsidRPr="005E16BD">
        <w:rPr>
          <w:rFonts w:cs="Arial"/>
          <w:szCs w:val="22"/>
          <w:lang w:val="ru-RU"/>
        </w:rPr>
        <w:t>страницу</w:t>
      </w:r>
      <w:r w:rsidR="00EE545E" w:rsidRPr="005E16BD">
        <w:rPr>
          <w:rFonts w:cs="Arial"/>
          <w:szCs w:val="22"/>
          <w:lang w:val="ru-RU"/>
        </w:rPr>
        <w:tab/>
        <w:t>4</w:t>
      </w:r>
    </w:p>
    <w:p w:rsidR="00EE545E" w:rsidRPr="005E16BD" w:rsidRDefault="00EE545E" w:rsidP="00EE545E">
      <w:pPr>
        <w:pStyle w:val="AgreementFeelist"/>
        <w:keepNext/>
        <w:rPr>
          <w:rFonts w:cs="Arial"/>
          <w:szCs w:val="22"/>
          <w:lang w:val="ru-RU"/>
        </w:rPr>
      </w:pPr>
    </w:p>
    <w:p w:rsidR="00EE545E" w:rsidRPr="005E16BD" w:rsidRDefault="00EE545E" w:rsidP="00EE545E">
      <w:pPr>
        <w:pStyle w:val="AgreementFeelist"/>
        <w:keepNext/>
        <w:ind w:left="0"/>
        <w:rPr>
          <w:rFonts w:cs="Arial"/>
          <w:szCs w:val="22"/>
          <w:lang w:val="ru-RU"/>
        </w:rPr>
      </w:pPr>
    </w:p>
    <w:p w:rsidR="00EE545E" w:rsidRPr="001C6083" w:rsidRDefault="001C6083" w:rsidP="00EE545E">
      <w:pPr>
        <w:pStyle w:val="AgreementPartHeading"/>
        <w:rPr>
          <w:lang w:val="ru-RU"/>
        </w:rPr>
      </w:pPr>
      <w:r w:rsidRPr="001C6083">
        <w:rPr>
          <w:lang w:val="ru-RU"/>
        </w:rPr>
        <w:t xml:space="preserve">Часть </w:t>
      </w:r>
      <w:r>
        <w:t>II</w:t>
      </w:r>
      <w:r w:rsidRPr="001C6083">
        <w:rPr>
          <w:lang w:val="ru-RU"/>
        </w:rPr>
        <w:t xml:space="preserve">.  </w:t>
      </w:r>
      <w:r w:rsidR="00CF63EC">
        <w:rPr>
          <w:lang w:val="ru-RU"/>
        </w:rPr>
        <w:t>Условия и размеры возмещения или сокращения пошлин</w:t>
      </w:r>
    </w:p>
    <w:p w:rsidR="00EE545E" w:rsidRPr="001C6083" w:rsidRDefault="00EE545E" w:rsidP="00EE545E">
      <w:pPr>
        <w:pStyle w:val="AgreementText"/>
        <w:keepNext/>
        <w:rPr>
          <w:rFonts w:cs="Arial"/>
          <w:szCs w:val="22"/>
          <w:lang w:val="ru-RU"/>
        </w:rPr>
      </w:pPr>
      <w:r w:rsidRPr="001C6083">
        <w:rPr>
          <w:rFonts w:cs="Arial"/>
          <w:szCs w:val="22"/>
          <w:lang w:val="ru-RU"/>
        </w:rPr>
        <w:tab/>
        <w:t>(1)</w:t>
      </w:r>
      <w:r w:rsidRPr="001C6083">
        <w:rPr>
          <w:rFonts w:cs="Arial"/>
          <w:szCs w:val="22"/>
          <w:lang w:val="ru-RU"/>
        </w:rPr>
        <w:tab/>
      </w:r>
      <w:r w:rsidR="001C6083" w:rsidRPr="001C6083">
        <w:rPr>
          <w:rFonts w:cs="Arial"/>
          <w:szCs w:val="22"/>
          <w:lang w:val="ru-RU"/>
        </w:rPr>
        <w:t xml:space="preserve">Любая сумма, уплаченная по ошибке, без причины или сверх причитающейся суммы пошлины, указанной в части </w:t>
      </w:r>
      <w:r w:rsidR="001C6083">
        <w:rPr>
          <w:rFonts w:cs="Arial"/>
          <w:szCs w:val="22"/>
        </w:rPr>
        <w:t>I</w:t>
      </w:r>
      <w:r w:rsidR="001C6083" w:rsidRPr="001C6083">
        <w:rPr>
          <w:rFonts w:cs="Arial"/>
          <w:szCs w:val="22"/>
          <w:lang w:val="ru-RU"/>
        </w:rPr>
        <w:t>, подлежит возмещению.</w:t>
      </w:r>
    </w:p>
    <w:p w:rsidR="00EE545E" w:rsidRPr="001C6083" w:rsidRDefault="00EE545E" w:rsidP="00EE545E">
      <w:pPr>
        <w:pStyle w:val="AgreementText"/>
        <w:keepNext/>
        <w:rPr>
          <w:rFonts w:cs="Arial"/>
          <w:szCs w:val="22"/>
          <w:lang w:val="ru-RU"/>
        </w:rPr>
      </w:pPr>
      <w:r w:rsidRPr="001C6083">
        <w:rPr>
          <w:rFonts w:cs="Arial"/>
          <w:szCs w:val="22"/>
          <w:lang w:val="ru-RU"/>
        </w:rPr>
        <w:tab/>
      </w:r>
      <w:r w:rsidR="00FD7404">
        <w:rPr>
          <w:rFonts w:cs="Arial"/>
          <w:szCs w:val="22"/>
          <w:lang w:val="ru-RU"/>
        </w:rPr>
        <w:t>(2)</w:t>
      </w:r>
      <w:r w:rsidR="00FD7404">
        <w:rPr>
          <w:rFonts w:cs="Arial"/>
          <w:szCs w:val="22"/>
          <w:lang w:val="ru-RU"/>
        </w:rPr>
        <w:tab/>
        <w:t xml:space="preserve">Если международная заявка изымается или считается изъятой в соответствии с пунктами (1), (3) </w:t>
      </w:r>
      <w:r w:rsidR="008C4406">
        <w:rPr>
          <w:rFonts w:cs="Arial"/>
          <w:szCs w:val="22"/>
          <w:lang w:val="ru-RU"/>
        </w:rPr>
        <w:t>или (4) статьи 14</w:t>
      </w:r>
      <w:r w:rsidR="00FD7404">
        <w:rPr>
          <w:rFonts w:cs="Arial"/>
          <w:szCs w:val="22"/>
          <w:lang w:val="ru-RU"/>
        </w:rPr>
        <w:t xml:space="preserve"> до начала международного поиска, сумма уплаченной пошлины за поиск возмещается в полном объеме.</w:t>
      </w:r>
    </w:p>
    <w:p w:rsidR="00EE545E" w:rsidRPr="00A67161" w:rsidRDefault="00EE545E" w:rsidP="00EE545E">
      <w:pPr>
        <w:pStyle w:val="AgreementText"/>
        <w:keepNext/>
        <w:rPr>
          <w:rFonts w:cs="Arial"/>
          <w:szCs w:val="22"/>
          <w:lang w:val="ru-RU"/>
        </w:rPr>
      </w:pPr>
      <w:r w:rsidRPr="001C6083">
        <w:rPr>
          <w:rFonts w:cs="Arial"/>
          <w:szCs w:val="22"/>
          <w:lang w:val="ru-RU"/>
        </w:rPr>
        <w:tab/>
      </w:r>
      <w:r w:rsidRPr="00A67161">
        <w:rPr>
          <w:rFonts w:cs="Arial"/>
          <w:szCs w:val="22"/>
          <w:lang w:val="ru-RU"/>
        </w:rPr>
        <w:t>(3)</w:t>
      </w:r>
      <w:r w:rsidRPr="00A67161">
        <w:rPr>
          <w:rFonts w:cs="Arial"/>
          <w:szCs w:val="22"/>
          <w:lang w:val="ru-RU"/>
        </w:rPr>
        <w:tab/>
      </w:r>
      <w:r w:rsidR="00A67161" w:rsidRPr="00A67161">
        <w:rPr>
          <w:rFonts w:cs="Arial"/>
          <w:szCs w:val="22"/>
          <w:lang w:val="ru-RU"/>
        </w:rPr>
        <w:t xml:space="preserve">Если Орган использует результаты поиска, уже проведенного Органом </w:t>
      </w:r>
      <w:r w:rsidR="00534B8C">
        <w:rPr>
          <w:rFonts w:cs="Arial"/>
          <w:szCs w:val="22"/>
          <w:lang w:val="ru-RU"/>
        </w:rPr>
        <w:t xml:space="preserve">ранее </w:t>
      </w:r>
      <w:r w:rsidR="00A67161" w:rsidRPr="00A67161">
        <w:rPr>
          <w:rFonts w:cs="Arial"/>
          <w:szCs w:val="22"/>
          <w:lang w:val="ru-RU"/>
        </w:rPr>
        <w:t xml:space="preserve">в отношении заявки, </w:t>
      </w:r>
      <w:r w:rsidR="00534B8C" w:rsidRPr="00A67161">
        <w:rPr>
          <w:rFonts w:cs="Arial"/>
          <w:szCs w:val="22"/>
          <w:lang w:val="ru-RU"/>
        </w:rPr>
        <w:t>приоритет</w:t>
      </w:r>
      <w:r w:rsidR="00534B8C">
        <w:rPr>
          <w:rFonts w:cs="Arial"/>
          <w:szCs w:val="22"/>
          <w:lang w:val="ru-RU"/>
        </w:rPr>
        <w:t xml:space="preserve"> </w:t>
      </w:r>
      <w:r w:rsidR="00534B8C" w:rsidRPr="00534B8C">
        <w:rPr>
          <w:rFonts w:cs="Arial"/>
          <w:szCs w:val="22"/>
          <w:lang w:val="ru-RU"/>
        </w:rPr>
        <w:t>котор</w:t>
      </w:r>
      <w:r w:rsidR="00534B8C">
        <w:rPr>
          <w:rFonts w:cs="Arial"/>
          <w:szCs w:val="22"/>
          <w:lang w:val="ru-RU"/>
        </w:rPr>
        <w:t xml:space="preserve">ой </w:t>
      </w:r>
      <w:r w:rsidR="00534B8C" w:rsidRPr="00A67161">
        <w:rPr>
          <w:rFonts w:cs="Arial"/>
          <w:szCs w:val="22"/>
          <w:lang w:val="ru-RU"/>
        </w:rPr>
        <w:t xml:space="preserve">испрашивается </w:t>
      </w:r>
      <w:r w:rsidR="00534B8C">
        <w:rPr>
          <w:rFonts w:cs="Arial"/>
          <w:szCs w:val="22"/>
          <w:lang w:val="ru-RU"/>
        </w:rPr>
        <w:t>в международной заявке</w:t>
      </w:r>
      <w:r w:rsidR="00A67161" w:rsidRPr="00A67161">
        <w:rPr>
          <w:rFonts w:cs="Arial"/>
          <w:szCs w:val="22"/>
          <w:lang w:val="ru-RU"/>
        </w:rPr>
        <w:t xml:space="preserve">, </w:t>
      </w:r>
      <w:r w:rsidR="00534B8C">
        <w:rPr>
          <w:rFonts w:cs="Arial"/>
          <w:szCs w:val="22"/>
          <w:lang w:val="ru-RU"/>
        </w:rPr>
        <w:t xml:space="preserve">от </w:t>
      </w:r>
      <w:r w:rsidRPr="00A67161">
        <w:rPr>
          <w:rFonts w:cs="Arial"/>
          <w:szCs w:val="22"/>
          <w:lang w:val="ru-RU"/>
        </w:rPr>
        <w:t xml:space="preserve">25% </w:t>
      </w:r>
      <w:r w:rsidR="00534B8C">
        <w:rPr>
          <w:rFonts w:cs="Arial"/>
          <w:szCs w:val="22"/>
          <w:lang w:val="ru-RU"/>
        </w:rPr>
        <w:t xml:space="preserve">до </w:t>
      </w:r>
      <w:r w:rsidRPr="00A67161">
        <w:rPr>
          <w:rFonts w:cs="Arial"/>
          <w:szCs w:val="22"/>
          <w:lang w:val="ru-RU"/>
        </w:rPr>
        <w:t xml:space="preserve">50% </w:t>
      </w:r>
      <w:r w:rsidR="00CA3CBB" w:rsidRPr="00A67161">
        <w:rPr>
          <w:rFonts w:cs="Arial"/>
          <w:szCs w:val="22"/>
          <w:lang w:val="ru-RU"/>
        </w:rPr>
        <w:t>суммы уплаченной пошлины за поиск</w:t>
      </w:r>
      <w:r w:rsidRPr="00A67161">
        <w:rPr>
          <w:rFonts w:cs="Arial"/>
          <w:szCs w:val="22"/>
          <w:lang w:val="ru-RU"/>
        </w:rPr>
        <w:t xml:space="preserve">, </w:t>
      </w:r>
      <w:r w:rsidR="00E35C43" w:rsidRPr="00E35C43">
        <w:rPr>
          <w:rFonts w:cs="Arial"/>
          <w:szCs w:val="22"/>
          <w:lang w:val="ru-RU"/>
        </w:rPr>
        <w:t>в зависимости от степени использования Органом результатов такого ранее проведенного поиска</w:t>
      </w:r>
      <w:r w:rsidR="00534B8C">
        <w:rPr>
          <w:rFonts w:cs="Arial"/>
          <w:szCs w:val="22"/>
          <w:lang w:val="ru-RU"/>
        </w:rPr>
        <w:t xml:space="preserve">, </w:t>
      </w:r>
      <w:r w:rsidR="00534B8C" w:rsidRPr="00A67161">
        <w:rPr>
          <w:rFonts w:cs="Arial"/>
          <w:szCs w:val="22"/>
          <w:lang w:val="ru-RU"/>
        </w:rPr>
        <w:t>подлежит возмещению</w:t>
      </w:r>
      <w:r w:rsidRPr="00A67161">
        <w:rPr>
          <w:rFonts w:cs="Arial"/>
          <w:szCs w:val="22"/>
          <w:lang w:val="ru-RU"/>
        </w:rPr>
        <w:t>.</w:t>
      </w:r>
    </w:p>
    <w:p w:rsidR="00EE545E" w:rsidRPr="00AD68D8" w:rsidRDefault="00EE545E" w:rsidP="00EE545E">
      <w:pPr>
        <w:pStyle w:val="AgreementText"/>
        <w:keepNext/>
        <w:rPr>
          <w:rFonts w:cs="Arial"/>
          <w:szCs w:val="22"/>
          <w:lang w:val="ru-RU"/>
        </w:rPr>
      </w:pPr>
      <w:r w:rsidRPr="00A67161">
        <w:rPr>
          <w:rFonts w:cs="Arial"/>
          <w:szCs w:val="22"/>
          <w:lang w:val="ru-RU"/>
        </w:rPr>
        <w:tab/>
      </w:r>
      <w:r w:rsidRPr="00AD68D8">
        <w:rPr>
          <w:rFonts w:cs="Arial"/>
          <w:szCs w:val="22"/>
          <w:lang w:val="ru-RU"/>
        </w:rPr>
        <w:t>(4)</w:t>
      </w:r>
      <w:r w:rsidRPr="00AD68D8">
        <w:rPr>
          <w:rFonts w:cs="Arial"/>
          <w:szCs w:val="22"/>
          <w:lang w:val="ru-RU"/>
        </w:rPr>
        <w:tab/>
      </w:r>
      <w:r w:rsidR="00AD68D8" w:rsidRPr="00AD68D8">
        <w:rPr>
          <w:rFonts w:cs="Arial"/>
          <w:szCs w:val="22"/>
          <w:lang w:val="ru-RU"/>
        </w:rPr>
        <w:t xml:space="preserve">В случаях, предусмотренных правилом 58.3, сумма уплаченной пошлины за предварительную экспертизу </w:t>
      </w:r>
      <w:r w:rsidR="007660D3">
        <w:rPr>
          <w:rFonts w:cs="Arial"/>
          <w:szCs w:val="22"/>
          <w:lang w:val="ru-RU"/>
        </w:rPr>
        <w:t>подлежит возмещению в полном объеме</w:t>
      </w:r>
      <w:r w:rsidR="00AD68D8" w:rsidRPr="00AD68D8">
        <w:rPr>
          <w:rFonts w:cs="Arial"/>
          <w:szCs w:val="22"/>
          <w:lang w:val="ru-RU"/>
        </w:rPr>
        <w:t>.</w:t>
      </w:r>
    </w:p>
    <w:p w:rsidR="00EE545E" w:rsidRPr="00377580" w:rsidRDefault="00EE545E" w:rsidP="00EE545E">
      <w:pPr>
        <w:pStyle w:val="AgreementText"/>
        <w:keepNext/>
        <w:rPr>
          <w:rFonts w:cs="Arial"/>
          <w:szCs w:val="22"/>
          <w:lang w:val="ru-RU"/>
        </w:rPr>
      </w:pPr>
      <w:r w:rsidRPr="00AD68D8">
        <w:rPr>
          <w:rFonts w:cs="Arial"/>
          <w:szCs w:val="22"/>
          <w:lang w:val="ru-RU"/>
        </w:rPr>
        <w:lastRenderedPageBreak/>
        <w:tab/>
      </w:r>
      <w:r w:rsidRPr="00377580">
        <w:rPr>
          <w:rFonts w:cs="Arial"/>
          <w:szCs w:val="22"/>
          <w:lang w:val="ru-RU"/>
        </w:rPr>
        <w:t>(5)</w:t>
      </w:r>
      <w:r w:rsidRPr="00377580">
        <w:rPr>
          <w:rFonts w:cs="Arial"/>
          <w:szCs w:val="22"/>
          <w:lang w:val="ru-RU"/>
        </w:rPr>
        <w:tab/>
      </w:r>
      <w:r w:rsidR="001572DB">
        <w:rPr>
          <w:rFonts w:cs="Arial"/>
          <w:szCs w:val="22"/>
          <w:lang w:val="ru-RU"/>
        </w:rPr>
        <w:t xml:space="preserve">Если </w:t>
      </w:r>
      <w:r w:rsidR="004B5647" w:rsidRPr="00377580">
        <w:rPr>
          <w:rFonts w:cs="Arial"/>
          <w:szCs w:val="22"/>
          <w:lang w:val="ru-RU"/>
        </w:rPr>
        <w:t>международная заявка</w:t>
      </w:r>
      <w:r w:rsidRPr="00377580">
        <w:rPr>
          <w:rFonts w:cs="Arial"/>
          <w:szCs w:val="22"/>
          <w:lang w:val="ru-RU"/>
        </w:rPr>
        <w:t xml:space="preserve"> </w:t>
      </w:r>
      <w:r w:rsidR="001572DB">
        <w:rPr>
          <w:rFonts w:cs="Arial"/>
          <w:szCs w:val="22"/>
          <w:lang w:val="ru-RU"/>
        </w:rPr>
        <w:t xml:space="preserve">или </w:t>
      </w:r>
      <w:r w:rsidR="001572DB" w:rsidRPr="001572DB">
        <w:rPr>
          <w:rFonts w:cs="Arial"/>
          <w:szCs w:val="22"/>
          <w:lang w:val="ru-RU"/>
        </w:rPr>
        <w:t>требовани</w:t>
      </w:r>
      <w:r w:rsidR="001572DB">
        <w:rPr>
          <w:rFonts w:cs="Arial"/>
          <w:szCs w:val="22"/>
          <w:lang w:val="ru-RU"/>
        </w:rPr>
        <w:t xml:space="preserve">е изымается до начала </w:t>
      </w:r>
      <w:r w:rsidR="001572DB" w:rsidRPr="001572DB">
        <w:rPr>
          <w:rFonts w:cs="Arial"/>
          <w:szCs w:val="22"/>
          <w:lang w:val="ru-RU"/>
        </w:rPr>
        <w:t>м</w:t>
      </w:r>
      <w:r w:rsidR="001572DB">
        <w:rPr>
          <w:rFonts w:cs="Arial"/>
          <w:szCs w:val="22"/>
          <w:lang w:val="ru-RU"/>
        </w:rPr>
        <w:t>еждународной предварительной</w:t>
      </w:r>
      <w:r w:rsidR="001572DB" w:rsidRPr="001572DB">
        <w:rPr>
          <w:rFonts w:cs="Arial"/>
          <w:szCs w:val="22"/>
          <w:lang w:val="ru-RU"/>
        </w:rPr>
        <w:t xml:space="preserve"> экспертиз</w:t>
      </w:r>
      <w:r w:rsidR="001572DB">
        <w:rPr>
          <w:rFonts w:cs="Arial"/>
          <w:szCs w:val="22"/>
          <w:lang w:val="ru-RU"/>
        </w:rPr>
        <w:t>ы</w:t>
      </w:r>
      <w:r w:rsidRPr="00377580">
        <w:rPr>
          <w:rFonts w:cs="Arial"/>
          <w:szCs w:val="22"/>
          <w:lang w:val="ru-RU"/>
        </w:rPr>
        <w:t xml:space="preserve">, </w:t>
      </w:r>
      <w:r w:rsidR="003326A2">
        <w:rPr>
          <w:rFonts w:cs="Arial"/>
          <w:szCs w:val="22"/>
          <w:lang w:val="ru-RU"/>
        </w:rPr>
        <w:t xml:space="preserve">сумма уплаченной </w:t>
      </w:r>
      <w:r w:rsidR="001572DB">
        <w:rPr>
          <w:rFonts w:cs="Arial"/>
          <w:szCs w:val="22"/>
          <w:lang w:val="ru-RU"/>
        </w:rPr>
        <w:t>пошлины</w:t>
      </w:r>
      <w:r w:rsidR="0001621D" w:rsidRPr="00377580">
        <w:rPr>
          <w:rFonts w:cs="Arial"/>
          <w:szCs w:val="22"/>
          <w:lang w:val="ru-RU"/>
        </w:rPr>
        <w:t xml:space="preserve"> за предварительную экспертизу</w:t>
      </w:r>
      <w:r w:rsidR="004C4819">
        <w:rPr>
          <w:rFonts w:cs="Arial"/>
          <w:szCs w:val="22"/>
          <w:lang w:val="ru-RU"/>
        </w:rPr>
        <w:t>,</w:t>
      </w:r>
      <w:r w:rsidRPr="00377580">
        <w:rPr>
          <w:rFonts w:cs="Arial"/>
          <w:szCs w:val="22"/>
          <w:lang w:val="ru-RU"/>
        </w:rPr>
        <w:t xml:space="preserve"> </w:t>
      </w:r>
      <w:r w:rsidR="003326A2">
        <w:rPr>
          <w:rFonts w:cs="Arial"/>
          <w:szCs w:val="22"/>
          <w:lang w:val="ru-RU"/>
        </w:rPr>
        <w:t xml:space="preserve">за вычетом </w:t>
      </w:r>
      <w:r w:rsidR="003326A2" w:rsidRPr="003326A2">
        <w:rPr>
          <w:rFonts w:cs="Arial"/>
          <w:szCs w:val="22"/>
          <w:lang w:val="ru-RU"/>
        </w:rPr>
        <w:t xml:space="preserve">пошлины за обработку в сумме, эквивалентной </w:t>
      </w:r>
      <w:r w:rsidR="003326A2">
        <w:rPr>
          <w:rFonts w:cs="Arial"/>
          <w:szCs w:val="22"/>
          <w:lang w:val="ru-RU"/>
        </w:rPr>
        <w:t>сумме пошлины</w:t>
      </w:r>
      <w:r w:rsidR="003326A2" w:rsidRPr="003326A2">
        <w:rPr>
          <w:rFonts w:cs="Arial"/>
          <w:szCs w:val="22"/>
          <w:lang w:val="ru-RU"/>
        </w:rPr>
        <w:t xml:space="preserve"> за пересылку</w:t>
      </w:r>
      <w:r w:rsidRPr="00377580">
        <w:rPr>
          <w:rFonts w:cs="Arial"/>
          <w:szCs w:val="22"/>
          <w:lang w:val="ru-RU"/>
        </w:rPr>
        <w:t xml:space="preserve">, </w:t>
      </w:r>
      <w:r w:rsidR="003326A2" w:rsidRPr="003326A2">
        <w:rPr>
          <w:rFonts w:cs="Arial"/>
          <w:szCs w:val="22"/>
          <w:lang w:val="ru-RU"/>
        </w:rPr>
        <w:t>установленн</w:t>
      </w:r>
      <w:r w:rsidR="003326A2">
        <w:rPr>
          <w:rFonts w:cs="Arial"/>
          <w:szCs w:val="22"/>
          <w:lang w:val="ru-RU"/>
        </w:rPr>
        <w:t>ой Индийским патентным</w:t>
      </w:r>
      <w:r w:rsidR="00377580" w:rsidRPr="00377580">
        <w:rPr>
          <w:rFonts w:cs="Arial"/>
          <w:szCs w:val="22"/>
          <w:lang w:val="ru-RU"/>
        </w:rPr>
        <w:t xml:space="preserve"> ведомство</w:t>
      </w:r>
      <w:r w:rsidR="003326A2">
        <w:rPr>
          <w:rFonts w:cs="Arial"/>
          <w:szCs w:val="22"/>
          <w:lang w:val="ru-RU"/>
        </w:rPr>
        <w:t>м</w:t>
      </w:r>
      <w:r w:rsidRPr="00377580">
        <w:rPr>
          <w:rFonts w:cs="Arial"/>
          <w:szCs w:val="22"/>
          <w:lang w:val="ru-RU"/>
        </w:rPr>
        <w:t xml:space="preserve"> </w:t>
      </w:r>
      <w:r w:rsidR="00735F34" w:rsidRPr="00377580">
        <w:rPr>
          <w:rFonts w:cs="Arial"/>
          <w:szCs w:val="22"/>
          <w:lang w:val="ru-RU"/>
        </w:rPr>
        <w:t>в качестве</w:t>
      </w:r>
      <w:r w:rsidRPr="00377580">
        <w:rPr>
          <w:rFonts w:cs="Arial"/>
          <w:szCs w:val="22"/>
          <w:lang w:val="ru-RU"/>
        </w:rPr>
        <w:t xml:space="preserve"> </w:t>
      </w:r>
      <w:r w:rsidR="003326A2">
        <w:rPr>
          <w:rFonts w:cs="Arial"/>
          <w:szCs w:val="22"/>
          <w:lang w:val="ru-RU"/>
        </w:rPr>
        <w:t>получающего ведомства</w:t>
      </w:r>
      <w:r w:rsidRPr="00377580">
        <w:rPr>
          <w:rFonts w:cs="Arial"/>
          <w:szCs w:val="22"/>
          <w:lang w:val="ru-RU"/>
        </w:rPr>
        <w:t xml:space="preserve"> </w:t>
      </w:r>
      <w:r w:rsidR="003326A2" w:rsidRPr="003326A2">
        <w:rPr>
          <w:rFonts w:cs="Arial"/>
          <w:szCs w:val="22"/>
          <w:lang w:val="ru-RU"/>
        </w:rPr>
        <w:t xml:space="preserve">в соответствии с </w:t>
      </w:r>
      <w:r>
        <w:rPr>
          <w:rFonts w:cs="Arial"/>
          <w:szCs w:val="22"/>
        </w:rPr>
        <w:t>PCT</w:t>
      </w:r>
      <w:r w:rsidR="004C4819">
        <w:rPr>
          <w:rFonts w:cs="Arial"/>
          <w:szCs w:val="22"/>
          <w:lang w:val="ru-RU"/>
        </w:rPr>
        <w:t xml:space="preserve">, </w:t>
      </w:r>
      <w:r w:rsidR="004C4819" w:rsidRPr="00377580">
        <w:rPr>
          <w:rFonts w:cs="Arial"/>
          <w:szCs w:val="22"/>
          <w:lang w:val="ru-RU"/>
        </w:rPr>
        <w:t>подлежит возмещению</w:t>
      </w:r>
      <w:r w:rsidRPr="00377580">
        <w:rPr>
          <w:rFonts w:cs="Arial"/>
          <w:szCs w:val="22"/>
          <w:lang w:val="ru-RU"/>
        </w:rPr>
        <w:t>.</w:t>
      </w:r>
    </w:p>
    <w:p w:rsidR="00EE545E" w:rsidRPr="000F04AE" w:rsidRDefault="005E464D" w:rsidP="005808BE">
      <w:pPr>
        <w:pStyle w:val="AgreementHeading"/>
        <w:rPr>
          <w:lang w:val="ru-RU"/>
        </w:rPr>
      </w:pPr>
      <w:r w:rsidRPr="000F04AE">
        <w:rPr>
          <w:rStyle w:val="InsertedText"/>
          <w:color w:val="auto"/>
          <w:u w:val="none"/>
          <w:lang w:val="ru-RU"/>
        </w:rPr>
        <w:t>Приложение</w:t>
      </w:r>
      <w:r w:rsidR="00EE545E" w:rsidRPr="000F04AE">
        <w:rPr>
          <w:rStyle w:val="InsertedText"/>
          <w:color w:val="auto"/>
          <w:u w:val="none"/>
          <w:lang w:val="ru-RU"/>
        </w:rPr>
        <w:t xml:space="preserve"> </w:t>
      </w:r>
      <w:r w:rsidR="00EE545E" w:rsidRPr="005808BE">
        <w:rPr>
          <w:rStyle w:val="InsertedText"/>
          <w:color w:val="auto"/>
          <w:u w:val="none"/>
        </w:rPr>
        <w:t>E</w:t>
      </w:r>
      <w:r w:rsidR="00EE545E" w:rsidRPr="000F04AE">
        <w:rPr>
          <w:lang w:val="ru-RU"/>
        </w:rPr>
        <w:br/>
      </w:r>
      <w:r w:rsidR="008F3A38" w:rsidRPr="000F04AE">
        <w:rPr>
          <w:rStyle w:val="InsertedText"/>
          <w:color w:val="auto"/>
          <w:u w:val="none"/>
          <w:lang w:val="ru-RU"/>
        </w:rPr>
        <w:t>Классификация</w:t>
      </w:r>
      <w:r w:rsidR="00EE545E" w:rsidRPr="000F04AE">
        <w:rPr>
          <w:lang w:val="ru-RU"/>
        </w:rPr>
        <w:t xml:space="preserve"> </w:t>
      </w:r>
    </w:p>
    <w:p w:rsidR="00EE545E" w:rsidRPr="00EF568D" w:rsidRDefault="00EE545E" w:rsidP="00EE545E">
      <w:pPr>
        <w:pStyle w:val="AgreementText"/>
        <w:rPr>
          <w:lang w:val="ru-RU"/>
        </w:rPr>
      </w:pPr>
      <w:r w:rsidRPr="000F04AE">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 xml:space="preserve">6 Соглашения в дополнение к Международной патентной классификации Орган указывает </w:t>
      </w:r>
      <w:r w:rsidR="00FF5243">
        <w:rPr>
          <w:rStyle w:val="InsertedText"/>
          <w:rFonts w:cs="Times New Roman"/>
          <w:color w:val="auto"/>
          <w:szCs w:val="24"/>
          <w:u w:val="none"/>
          <w:lang w:val="ru-RU"/>
        </w:rPr>
        <w:t>следующие системы классификации</w:t>
      </w:r>
      <w:r w:rsidR="00EF568D" w:rsidRPr="00EF568D">
        <w:rPr>
          <w:rStyle w:val="InsertedText"/>
          <w:rFonts w:cs="Times New Roman"/>
          <w:color w:val="auto"/>
          <w:szCs w:val="24"/>
          <w:u w:val="none"/>
          <w:lang w:val="ru-RU"/>
        </w:rPr>
        <w:t>:</w:t>
      </w:r>
      <w:r w:rsidRPr="00EF568D">
        <w:rPr>
          <w:rStyle w:val="InsertedText"/>
          <w:rFonts w:cs="Times New Roman"/>
          <w:color w:val="auto"/>
          <w:szCs w:val="24"/>
          <w:u w:val="none"/>
          <w:lang w:val="ru-RU"/>
        </w:rPr>
        <w:t xml:space="preserve">  </w:t>
      </w:r>
      <w:r w:rsidR="00E35C43" w:rsidRPr="00E35C43">
        <w:rPr>
          <w:rStyle w:val="InsertedText"/>
          <w:rFonts w:cs="Times New Roman"/>
          <w:color w:val="auto"/>
          <w:szCs w:val="24"/>
          <w:u w:val="none"/>
          <w:lang w:val="ru-RU"/>
        </w:rPr>
        <w:t>отсутствует.</w:t>
      </w:r>
    </w:p>
    <w:p w:rsidR="00EE545E" w:rsidRPr="00EF568D" w:rsidRDefault="005E464D" w:rsidP="00EE545E">
      <w:pPr>
        <w:pStyle w:val="AgreementHeading"/>
        <w:rPr>
          <w:lang w:val="ru-RU"/>
        </w:rPr>
      </w:pPr>
      <w:r w:rsidRPr="00EF568D">
        <w:rPr>
          <w:lang w:val="ru-RU"/>
        </w:rPr>
        <w:t>Приложение</w:t>
      </w:r>
      <w:r w:rsidR="00EE545E" w:rsidRPr="00EF568D">
        <w:rPr>
          <w:lang w:val="ru-RU"/>
        </w:rPr>
        <w:t xml:space="preserve"> </w:t>
      </w:r>
      <w:r w:rsidR="00EE545E">
        <w:t>F</w:t>
      </w:r>
      <w:r w:rsidR="00EE545E" w:rsidRPr="00EF568D">
        <w:rPr>
          <w:lang w:val="ru-RU"/>
        </w:rPr>
        <w:br/>
      </w:r>
      <w:r w:rsidR="00EF568D" w:rsidRPr="00EF568D">
        <w:rPr>
          <w:lang w:val="ru-RU"/>
        </w:rPr>
        <w:t>Языки переписки</w:t>
      </w:r>
    </w:p>
    <w:p w:rsidR="00EE545E" w:rsidRPr="00EF568D" w:rsidRDefault="00EE545E" w:rsidP="00EE545E">
      <w:pPr>
        <w:pStyle w:val="AgreementText"/>
        <w:keepNext/>
        <w:rPr>
          <w:rFonts w:cs="Arial"/>
          <w:szCs w:val="22"/>
          <w:lang w:val="ru-RU"/>
        </w:rPr>
      </w:pPr>
      <w:r w:rsidRPr="00EF568D">
        <w:rPr>
          <w:rFonts w:cs="Arial"/>
          <w:szCs w:val="22"/>
          <w:lang w:val="ru-RU"/>
        </w:rPr>
        <w:tab/>
      </w:r>
      <w:r w:rsidR="003326A2">
        <w:rPr>
          <w:rFonts w:cs="Arial"/>
          <w:szCs w:val="22"/>
          <w:lang w:val="ru-RU"/>
        </w:rPr>
        <w:t>В соответствии со статьей 7 Соглашения Орган указывает следующий язык:</w:t>
      </w:r>
    </w:p>
    <w:p w:rsidR="00EE545E" w:rsidRPr="000F04AE" w:rsidRDefault="003326A2" w:rsidP="00EE545E">
      <w:pPr>
        <w:pStyle w:val="AgreementText"/>
        <w:keepNext/>
        <w:ind w:left="567"/>
        <w:rPr>
          <w:rFonts w:cs="Arial"/>
          <w:szCs w:val="22"/>
          <w:lang w:val="ru-RU"/>
        </w:rPr>
      </w:pPr>
      <w:r w:rsidRPr="000F04AE">
        <w:rPr>
          <w:rFonts w:cs="Arial"/>
          <w:szCs w:val="22"/>
          <w:lang w:val="ru-RU"/>
        </w:rPr>
        <w:t>а</w:t>
      </w:r>
      <w:r w:rsidR="008571CD" w:rsidRPr="000F04AE">
        <w:rPr>
          <w:rFonts w:cs="Arial"/>
          <w:szCs w:val="22"/>
          <w:lang w:val="ru-RU"/>
        </w:rPr>
        <w:t>нглийск</w:t>
      </w:r>
      <w:r>
        <w:rPr>
          <w:rFonts w:cs="Arial"/>
          <w:szCs w:val="22"/>
          <w:lang w:val="ru-RU"/>
        </w:rPr>
        <w:t>ий</w:t>
      </w:r>
      <w:r w:rsidR="00EE545E" w:rsidRPr="000F04AE">
        <w:rPr>
          <w:rFonts w:cs="Arial"/>
          <w:szCs w:val="22"/>
          <w:lang w:val="ru-RU"/>
        </w:rPr>
        <w:t>.</w:t>
      </w:r>
    </w:p>
    <w:p w:rsidR="00EE545E" w:rsidRPr="000F04AE" w:rsidRDefault="005E464D" w:rsidP="005808BE">
      <w:pPr>
        <w:pStyle w:val="AgreementHeading"/>
        <w:rPr>
          <w:rStyle w:val="InsertedText"/>
          <w:color w:val="auto"/>
          <w:u w:val="none"/>
          <w:lang w:val="ru-RU"/>
        </w:rPr>
      </w:pPr>
      <w:r w:rsidRPr="000F04AE">
        <w:rPr>
          <w:rStyle w:val="InsertedText"/>
          <w:color w:val="auto"/>
          <w:u w:val="none"/>
          <w:lang w:val="ru-RU"/>
        </w:rPr>
        <w:t>Приложение</w:t>
      </w:r>
      <w:r w:rsidR="00EE545E" w:rsidRPr="000F04AE">
        <w:rPr>
          <w:rStyle w:val="InsertedText"/>
          <w:color w:val="auto"/>
          <w:u w:val="none"/>
          <w:lang w:val="ru-RU"/>
        </w:rPr>
        <w:t xml:space="preserve"> </w:t>
      </w:r>
      <w:r w:rsidR="00EE545E" w:rsidRPr="005808BE">
        <w:rPr>
          <w:rStyle w:val="InsertedText"/>
          <w:color w:val="auto"/>
          <w:u w:val="none"/>
        </w:rPr>
        <w:t>G</w:t>
      </w:r>
      <w:r w:rsidR="00EE545E" w:rsidRPr="000F04AE">
        <w:rPr>
          <w:rStyle w:val="InsertedText"/>
          <w:color w:val="auto"/>
          <w:u w:val="none"/>
          <w:lang w:val="ru-RU"/>
        </w:rPr>
        <w:br/>
      </w:r>
      <w:r w:rsidR="002F34B1" w:rsidRPr="000F04AE">
        <w:rPr>
          <w:rStyle w:val="InsertedText"/>
          <w:color w:val="auto"/>
          <w:u w:val="none"/>
          <w:lang w:val="ru-RU"/>
        </w:rPr>
        <w:t>Поиск международного типа</w:t>
      </w:r>
    </w:p>
    <w:p w:rsidR="00EE545E" w:rsidRPr="00EF568D" w:rsidRDefault="00EE545E" w:rsidP="005808BE">
      <w:pPr>
        <w:pStyle w:val="AgreementText"/>
        <w:rPr>
          <w:lang w:val="ru-RU"/>
        </w:rPr>
      </w:pPr>
      <w:r w:rsidRPr="000F04AE">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8 Соглашения Орган указывает следующим образом, в каком объеме он проводит поиск международного типа:</w:t>
      </w:r>
    </w:p>
    <w:p w:rsidR="00EE545E" w:rsidRPr="00EF568D" w:rsidRDefault="00EE545E" w:rsidP="00EE545E">
      <w:pPr>
        <w:keepNext/>
        <w:keepLines/>
        <w:ind w:left="1701" w:hanging="1695"/>
        <w:rPr>
          <w:lang w:val="ru-RU"/>
        </w:rPr>
      </w:pPr>
    </w:p>
    <w:p w:rsidR="00EE545E" w:rsidRPr="00EF568D" w:rsidRDefault="00EE545E" w:rsidP="005808BE">
      <w:pPr>
        <w:pStyle w:val="AgreementText"/>
        <w:rPr>
          <w:lang w:val="ru-RU"/>
        </w:rPr>
      </w:pPr>
      <w:r w:rsidRPr="00EF568D">
        <w:rPr>
          <w:rFonts w:cs="Arial"/>
          <w:szCs w:val="22"/>
          <w:lang w:val="ru-RU"/>
        </w:rPr>
        <w:tab/>
      </w:r>
      <w:r w:rsidR="00FF5243">
        <w:rPr>
          <w:lang w:val="ru-RU"/>
        </w:rPr>
        <w:t>Орган не проводит поиск международного типа</w:t>
      </w:r>
      <w:r w:rsidR="00AC3589">
        <w:rPr>
          <w:lang w:val="ru-RU"/>
        </w:rPr>
        <w:t>.</w:t>
      </w:r>
    </w:p>
    <w:p w:rsidR="00EE545E" w:rsidRPr="00EF568D" w:rsidRDefault="00EE545E" w:rsidP="00EE545E">
      <w:pPr>
        <w:rPr>
          <w:lang w:val="ru-RU"/>
        </w:rPr>
      </w:pPr>
    </w:p>
    <w:p w:rsidR="003603B5" w:rsidRPr="00A51A39" w:rsidRDefault="003603B5" w:rsidP="00316E16">
      <w:pPr>
        <w:pStyle w:val="AgreementText"/>
        <w:keepLines w:val="0"/>
        <w:ind w:left="5533"/>
        <w:rPr>
          <w:rFonts w:cs="Arial"/>
          <w:szCs w:val="22"/>
          <w:lang w:val="ru-RU"/>
        </w:rPr>
        <w:sectPr w:rsidR="003603B5" w:rsidRPr="00A51A39" w:rsidSect="00105F1B">
          <w:headerReference w:type="default" r:id="rId36"/>
          <w:headerReference w:type="first" r:id="rId37"/>
          <w:footnotePr>
            <w:numRestart w:val="eachSect"/>
          </w:footnotePr>
          <w:pgSz w:w="12240" w:h="15840"/>
          <w:pgMar w:top="1440" w:right="1440" w:bottom="1440" w:left="1440" w:header="708" w:footer="708" w:gutter="0"/>
          <w:pgNumType w:start="1"/>
          <w:cols w:space="708"/>
          <w:titlePg/>
          <w:docGrid w:linePitch="360"/>
        </w:sectPr>
      </w:pPr>
      <w:r w:rsidRPr="00A51A39">
        <w:rPr>
          <w:rFonts w:cs="Arial"/>
          <w:szCs w:val="22"/>
          <w:lang w:val="ru-RU"/>
        </w:rPr>
        <w:t>[</w:t>
      </w:r>
      <w:r w:rsidR="005E464D" w:rsidRPr="00A51A39">
        <w:rPr>
          <w:rFonts w:cs="Arial"/>
          <w:szCs w:val="22"/>
          <w:lang w:val="ru-RU"/>
        </w:rPr>
        <w:t>Приложение</w:t>
      </w:r>
      <w:r w:rsidRPr="00A51A39">
        <w:rPr>
          <w:rFonts w:cs="Arial"/>
          <w:szCs w:val="22"/>
          <w:lang w:val="ru-RU"/>
        </w:rPr>
        <w:t xml:space="preserve"> </w:t>
      </w:r>
      <w:r>
        <w:rPr>
          <w:rFonts w:cs="Arial"/>
          <w:szCs w:val="22"/>
        </w:rPr>
        <w:t>XIII</w:t>
      </w:r>
      <w:r w:rsidRPr="00A51A39">
        <w:rPr>
          <w:rFonts w:cs="Arial"/>
          <w:szCs w:val="22"/>
          <w:lang w:val="ru-RU"/>
        </w:rPr>
        <w:t xml:space="preserve"> </w:t>
      </w:r>
      <w:r w:rsidR="00EF568D" w:rsidRPr="000F04AE">
        <w:rPr>
          <w:rFonts w:cs="Arial"/>
          <w:szCs w:val="22"/>
          <w:lang w:val="ru-RU"/>
        </w:rPr>
        <w:t>следует]</w:t>
      </w:r>
    </w:p>
    <w:p w:rsidR="00EE6AF6" w:rsidRPr="00A51A39" w:rsidRDefault="00C1663E" w:rsidP="00EE6AF6">
      <w:pPr>
        <w:pStyle w:val="AgreementText"/>
        <w:jc w:val="center"/>
        <w:rPr>
          <w:rFonts w:cs="Arial"/>
          <w:szCs w:val="22"/>
          <w:lang w:val="ru-RU"/>
        </w:rPr>
      </w:pPr>
      <w:r w:rsidRPr="00A51A39">
        <w:rPr>
          <w:rFonts w:cs="Arial"/>
          <w:szCs w:val="22"/>
          <w:lang w:val="ru-RU"/>
        </w:rPr>
        <w:lastRenderedPageBreak/>
        <w:t>Проект соглашения</w:t>
      </w:r>
    </w:p>
    <w:p w:rsidR="00EE6AF6" w:rsidRPr="00677560" w:rsidRDefault="00C1663E" w:rsidP="00EE6AF6">
      <w:pPr>
        <w:pStyle w:val="AgreementText"/>
        <w:jc w:val="center"/>
        <w:rPr>
          <w:rFonts w:cs="Arial"/>
          <w:szCs w:val="22"/>
          <w:lang w:val="ru-RU"/>
        </w:rPr>
      </w:pPr>
      <w:r w:rsidRPr="00C1663E">
        <w:rPr>
          <w:rFonts w:cs="Arial"/>
          <w:szCs w:val="22"/>
          <w:lang w:val="ru-RU"/>
        </w:rPr>
        <w:t>между</w:t>
      </w:r>
      <w:r w:rsidR="00EE6AF6" w:rsidRPr="00677560">
        <w:rPr>
          <w:rFonts w:cs="Arial"/>
          <w:szCs w:val="22"/>
          <w:lang w:val="ru-RU"/>
        </w:rPr>
        <w:t xml:space="preserve"> </w:t>
      </w:r>
      <w:r w:rsidR="003326A2">
        <w:rPr>
          <w:rFonts w:cs="Arial"/>
          <w:szCs w:val="22"/>
          <w:lang w:val="ru-RU"/>
        </w:rPr>
        <w:t>Японским патентным</w:t>
      </w:r>
      <w:r w:rsidR="003326A2" w:rsidRPr="003326A2">
        <w:rPr>
          <w:rFonts w:cs="Arial"/>
          <w:szCs w:val="22"/>
          <w:lang w:val="ru-RU"/>
        </w:rPr>
        <w:t xml:space="preserve"> ведомство</w:t>
      </w:r>
      <w:r w:rsidR="003326A2">
        <w:rPr>
          <w:rFonts w:cs="Arial"/>
          <w:szCs w:val="22"/>
          <w:lang w:val="ru-RU"/>
        </w:rPr>
        <w:t>м</w:t>
      </w:r>
      <w:r w:rsidR="00EE6AF6" w:rsidRPr="00677560">
        <w:rPr>
          <w:rFonts w:cs="Arial"/>
          <w:szCs w:val="22"/>
          <w:lang w:val="ru-RU"/>
        </w:rPr>
        <w:br/>
      </w:r>
      <w:r w:rsidR="00677560" w:rsidRPr="00677560">
        <w:rPr>
          <w:rFonts w:cs="Arial"/>
          <w:szCs w:val="22"/>
          <w:lang w:val="ru-RU"/>
        </w:rPr>
        <w:t>и Международным бюро Всемирной организации интеллектуальной собственности</w:t>
      </w:r>
    </w:p>
    <w:p w:rsidR="00EE6AF6" w:rsidRPr="00F00879" w:rsidRDefault="00F00879" w:rsidP="00EE6AF6">
      <w:pPr>
        <w:pStyle w:val="AgreementText"/>
        <w:jc w:val="center"/>
        <w:rPr>
          <w:rFonts w:cs="Arial"/>
          <w:szCs w:val="22"/>
          <w:lang w:val="ru-RU"/>
        </w:rPr>
      </w:pPr>
      <w:r w:rsidRPr="00F00879">
        <w:rPr>
          <w:rFonts w:cs="Arial"/>
          <w:szCs w:val="22"/>
          <w:lang w:val="ru-RU"/>
        </w:rPr>
        <w:t xml:space="preserve">о порядке функционирования </w:t>
      </w:r>
      <w:r w:rsidR="003326A2">
        <w:rPr>
          <w:rFonts w:cs="Arial"/>
          <w:szCs w:val="22"/>
          <w:lang w:val="ru-RU"/>
        </w:rPr>
        <w:t xml:space="preserve">Японского патентного ведомства </w:t>
      </w:r>
      <w:r w:rsidR="004C4819">
        <w:rPr>
          <w:rFonts w:cs="Arial"/>
          <w:szCs w:val="22"/>
          <w:lang w:val="ru-RU"/>
        </w:rPr>
        <w:br/>
      </w:r>
      <w:r w:rsidRPr="00F00879">
        <w:rPr>
          <w:rFonts w:cs="Arial"/>
          <w:szCs w:val="22"/>
          <w:lang w:val="ru-RU"/>
        </w:rPr>
        <w:t xml:space="preserve">в качестве Международного поискового органа </w:t>
      </w:r>
      <w:r w:rsidR="004C4819">
        <w:rPr>
          <w:rFonts w:cs="Arial"/>
          <w:szCs w:val="22"/>
          <w:lang w:val="ru-RU"/>
        </w:rPr>
        <w:br/>
      </w:r>
      <w:r w:rsidRPr="00F00879">
        <w:rPr>
          <w:rFonts w:cs="Arial"/>
          <w:szCs w:val="22"/>
          <w:lang w:val="ru-RU"/>
        </w:rPr>
        <w:t xml:space="preserve">и Органа международной предварительной экспертизы </w:t>
      </w:r>
      <w:r w:rsidR="004C4819">
        <w:rPr>
          <w:rFonts w:cs="Arial"/>
          <w:szCs w:val="22"/>
          <w:lang w:val="ru-RU"/>
        </w:rPr>
        <w:br/>
      </w:r>
      <w:r w:rsidRPr="00F00879">
        <w:rPr>
          <w:rFonts w:cs="Arial"/>
          <w:szCs w:val="22"/>
          <w:lang w:val="ru-RU"/>
        </w:rPr>
        <w:t>в соответствии с Д</w:t>
      </w:r>
      <w:r w:rsidR="003326A2">
        <w:rPr>
          <w:rFonts w:cs="Arial"/>
          <w:szCs w:val="22"/>
          <w:lang w:val="ru-RU"/>
        </w:rPr>
        <w:t>оговором о патентной кооперации</w:t>
      </w:r>
    </w:p>
    <w:p w:rsidR="00EE6AF6" w:rsidRPr="00A51A39" w:rsidRDefault="00F00879" w:rsidP="00EE6AF6">
      <w:pPr>
        <w:pStyle w:val="AgreementText"/>
        <w:keepLines w:val="0"/>
        <w:jc w:val="center"/>
        <w:rPr>
          <w:rFonts w:cs="Arial"/>
          <w:szCs w:val="22"/>
          <w:lang w:val="ru-RU"/>
        </w:rPr>
      </w:pPr>
      <w:r w:rsidRPr="00A51A39">
        <w:rPr>
          <w:rFonts w:cs="Arial"/>
          <w:i/>
          <w:szCs w:val="22"/>
          <w:lang w:val="ru-RU"/>
        </w:rPr>
        <w:t>Преамбула</w:t>
      </w:r>
    </w:p>
    <w:p w:rsidR="00EE6AF6" w:rsidRPr="00677560" w:rsidRDefault="00EE6AF6" w:rsidP="00EE6AF6">
      <w:pPr>
        <w:pStyle w:val="AgreementText"/>
        <w:keepLines w:val="0"/>
        <w:rPr>
          <w:rFonts w:cs="Arial"/>
          <w:szCs w:val="22"/>
          <w:lang w:val="ru-RU"/>
        </w:rPr>
      </w:pPr>
      <w:r w:rsidRPr="00A51A39">
        <w:rPr>
          <w:rFonts w:cs="Arial"/>
          <w:szCs w:val="22"/>
          <w:lang w:val="ru-RU"/>
        </w:rPr>
        <w:tab/>
      </w:r>
      <w:r w:rsidR="003326A2" w:rsidRPr="003326A2">
        <w:rPr>
          <w:rFonts w:cs="Arial"/>
          <w:szCs w:val="22"/>
          <w:lang w:val="ru-RU"/>
        </w:rPr>
        <w:t>Японское патентное ведомство</w:t>
      </w:r>
      <w:r w:rsidRPr="00677560">
        <w:rPr>
          <w:rFonts w:cs="Arial"/>
          <w:szCs w:val="22"/>
          <w:lang w:val="ru-RU"/>
        </w:rPr>
        <w:t xml:space="preserve"> </w:t>
      </w:r>
      <w:r w:rsidR="00677560" w:rsidRPr="00677560">
        <w:rPr>
          <w:rFonts w:cs="Arial"/>
          <w:szCs w:val="22"/>
          <w:lang w:val="ru-RU"/>
        </w:rPr>
        <w:t xml:space="preserve">и </w:t>
      </w:r>
      <w:r w:rsidR="003326A2" w:rsidRPr="003326A2">
        <w:rPr>
          <w:rFonts w:cs="Arial"/>
          <w:szCs w:val="22"/>
          <w:lang w:val="ru-RU"/>
        </w:rPr>
        <w:t>Международное бюро</w:t>
      </w:r>
      <w:r w:rsidR="003326A2">
        <w:rPr>
          <w:rFonts w:cs="Arial"/>
          <w:szCs w:val="22"/>
          <w:lang w:val="ru-RU"/>
        </w:rPr>
        <w:t xml:space="preserve"> </w:t>
      </w:r>
      <w:r w:rsidR="00677560" w:rsidRPr="00677560">
        <w:rPr>
          <w:rFonts w:cs="Arial"/>
          <w:szCs w:val="22"/>
          <w:lang w:val="ru-RU"/>
        </w:rPr>
        <w:t>Всемирной организации интеллектуальной собственности</w:t>
      </w:r>
      <w:r w:rsidRPr="00677560">
        <w:rPr>
          <w:rFonts w:cs="Arial"/>
          <w:szCs w:val="22"/>
          <w:lang w:val="ru-RU"/>
        </w:rPr>
        <w:t>,</w:t>
      </w:r>
    </w:p>
    <w:p w:rsidR="00EE6AF6" w:rsidRPr="00677560" w:rsidRDefault="00EE6AF6" w:rsidP="00EE6AF6">
      <w:pPr>
        <w:pStyle w:val="AgreementText"/>
        <w:keepLines w:val="0"/>
        <w:rPr>
          <w:rFonts w:cs="Arial"/>
          <w:szCs w:val="22"/>
          <w:lang w:val="ru-RU"/>
        </w:rPr>
      </w:pPr>
      <w:r w:rsidRPr="003326A2">
        <w:rPr>
          <w:rFonts w:cs="Arial"/>
          <w:szCs w:val="22"/>
          <w:lang w:val="ru-RU"/>
        </w:rPr>
        <w:tab/>
      </w:r>
      <w:r w:rsidR="00677560" w:rsidRPr="003326A2">
        <w:rPr>
          <w:rFonts w:cs="Arial"/>
          <w:i/>
          <w:szCs w:val="22"/>
          <w:lang w:val="ru-RU"/>
        </w:rPr>
        <w:t>Учитывая,</w:t>
      </w:r>
      <w:r w:rsidR="00677560" w:rsidRPr="003326A2">
        <w:rPr>
          <w:rFonts w:cs="Arial"/>
          <w:szCs w:val="22"/>
          <w:lang w:val="ru-RU"/>
        </w:rPr>
        <w:t xml:space="preserve"> что Ассамблея Р</w:t>
      </w:r>
      <w:r w:rsidR="002279F0">
        <w:rPr>
          <w:rFonts w:cs="Arial"/>
          <w:szCs w:val="22"/>
          <w:lang w:val="ru-RU"/>
        </w:rPr>
        <w:t>С</w:t>
      </w:r>
      <w:r w:rsidR="00677560" w:rsidRPr="003326A2">
        <w:rPr>
          <w:rFonts w:cs="Arial"/>
          <w:szCs w:val="22"/>
          <w:lang w:val="ru-RU"/>
        </w:rPr>
        <w:t>Т, заслушав мнение Комитета РС</w:t>
      </w:r>
      <w:r w:rsidR="002279F0">
        <w:rPr>
          <w:rFonts w:cs="Arial"/>
          <w:szCs w:val="22"/>
          <w:lang w:val="ru-RU"/>
        </w:rPr>
        <w:t>Т</w:t>
      </w:r>
      <w:r w:rsidR="00677560" w:rsidRPr="003326A2">
        <w:rPr>
          <w:rFonts w:cs="Arial"/>
          <w:szCs w:val="22"/>
          <w:lang w:val="ru-RU"/>
        </w:rPr>
        <w:t xml:space="preserve"> по техническому сотрудничеству, назначила</w:t>
      </w:r>
      <w:r w:rsidRPr="003326A2">
        <w:rPr>
          <w:rFonts w:cs="Arial"/>
          <w:szCs w:val="22"/>
          <w:lang w:val="ru-RU"/>
        </w:rPr>
        <w:t xml:space="preserve"> </w:t>
      </w:r>
      <w:r w:rsidR="003326A2" w:rsidRPr="003326A2">
        <w:rPr>
          <w:rFonts w:cs="Arial"/>
          <w:szCs w:val="22"/>
          <w:lang w:val="ru-RU"/>
        </w:rPr>
        <w:t>Японское патентное ведомство</w:t>
      </w:r>
      <w:r w:rsidRPr="00677560">
        <w:rPr>
          <w:rFonts w:cs="Arial"/>
          <w:szCs w:val="22"/>
          <w:lang w:val="ru-RU"/>
        </w:rPr>
        <w:t xml:space="preserve"> </w:t>
      </w:r>
      <w:r w:rsidR="00677560" w:rsidRPr="00677560">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w:t>
      </w:r>
      <w:r w:rsidRPr="00677560">
        <w:rPr>
          <w:rFonts w:cs="Arial"/>
          <w:szCs w:val="22"/>
          <w:lang w:val="ru-RU"/>
        </w:rPr>
        <w:t xml:space="preserve"> </w:t>
      </w:r>
      <w:r w:rsidR="00677560" w:rsidRPr="00677560">
        <w:rPr>
          <w:rFonts w:cs="Arial"/>
          <w:szCs w:val="22"/>
          <w:lang w:val="ru-RU"/>
        </w:rPr>
        <w:t>и утвердила настоящее Соглашение на основании статей 16(3) и 32(3)</w:t>
      </w:r>
      <w:r w:rsidRPr="00677560">
        <w:rPr>
          <w:rFonts w:cs="Arial"/>
          <w:szCs w:val="22"/>
          <w:lang w:val="ru-RU"/>
        </w:rPr>
        <w:t>,</w:t>
      </w:r>
    </w:p>
    <w:p w:rsidR="00EE6AF6" w:rsidRPr="00F00879" w:rsidRDefault="00EE6AF6" w:rsidP="00EE6AF6">
      <w:pPr>
        <w:pStyle w:val="AgreementText"/>
        <w:keepLines w:val="0"/>
        <w:rPr>
          <w:rFonts w:cs="Arial"/>
          <w:i/>
          <w:szCs w:val="22"/>
          <w:lang w:val="ru-RU"/>
        </w:rPr>
      </w:pPr>
      <w:r w:rsidRPr="00677560">
        <w:rPr>
          <w:rFonts w:cs="Arial"/>
          <w:i/>
          <w:szCs w:val="22"/>
          <w:lang w:val="ru-RU"/>
        </w:rPr>
        <w:tab/>
      </w:r>
      <w:r w:rsidR="00F00879" w:rsidRPr="00F00879">
        <w:rPr>
          <w:rFonts w:cs="Arial"/>
          <w:i/>
          <w:szCs w:val="22"/>
          <w:lang w:val="ru-RU"/>
        </w:rPr>
        <w:t>Настоящим договорились о нижеследующем:</w:t>
      </w:r>
    </w:p>
    <w:p w:rsidR="00EE6AF6" w:rsidRPr="00F00879" w:rsidRDefault="001C66DE" w:rsidP="00EE6AF6">
      <w:pPr>
        <w:pStyle w:val="AgreementHeading"/>
        <w:keepNext w:val="0"/>
        <w:keepLines w:val="0"/>
        <w:rPr>
          <w:lang w:val="ru-RU"/>
        </w:rPr>
      </w:pPr>
      <w:r w:rsidRPr="00F00879">
        <w:rPr>
          <w:lang w:val="ru-RU"/>
        </w:rPr>
        <w:t>Статья</w:t>
      </w:r>
      <w:r w:rsidR="00EE6AF6" w:rsidRPr="00F00879">
        <w:rPr>
          <w:lang w:val="ru-RU"/>
        </w:rPr>
        <w:t xml:space="preserve"> 1</w:t>
      </w:r>
      <w:r w:rsidR="00EE6AF6" w:rsidRPr="00F00879">
        <w:rPr>
          <w:lang w:val="ru-RU"/>
        </w:rPr>
        <w:br/>
      </w:r>
      <w:r w:rsidR="00F00879" w:rsidRPr="00F00879">
        <w:rPr>
          <w:lang w:val="ru-RU"/>
        </w:rPr>
        <w:t>Термины и выражения</w:t>
      </w:r>
    </w:p>
    <w:p w:rsidR="00EE6AF6" w:rsidRPr="00F00879" w:rsidRDefault="00EE6AF6" w:rsidP="00EE6AF6">
      <w:pPr>
        <w:pStyle w:val="AgreementText"/>
        <w:keepLines w:val="0"/>
        <w:rPr>
          <w:rFonts w:cs="Arial"/>
          <w:szCs w:val="22"/>
          <w:lang w:val="ru-RU"/>
        </w:rPr>
      </w:pPr>
      <w:r w:rsidRPr="00F00879">
        <w:rPr>
          <w:rFonts w:cs="Arial"/>
          <w:szCs w:val="22"/>
          <w:lang w:val="ru-RU"/>
        </w:rPr>
        <w:tab/>
        <w:t>(1)</w:t>
      </w:r>
      <w:r w:rsidRPr="00F00879">
        <w:rPr>
          <w:rFonts w:cs="Arial"/>
          <w:szCs w:val="22"/>
          <w:lang w:val="ru-RU"/>
        </w:rPr>
        <w:tab/>
      </w:r>
      <w:r w:rsidR="00F00879" w:rsidRPr="00F00879">
        <w:rPr>
          <w:rFonts w:cs="Arial"/>
          <w:szCs w:val="22"/>
          <w:lang w:val="ru-RU"/>
        </w:rPr>
        <w:t>Для целей настоящего Соглашения</w:t>
      </w:r>
      <w:r w:rsidRPr="00F00879">
        <w:rPr>
          <w:rFonts w:cs="Arial"/>
          <w:szCs w:val="22"/>
          <w:lang w:val="ru-RU"/>
        </w:rPr>
        <w:t>:</w:t>
      </w:r>
    </w:p>
    <w:p w:rsidR="00EE6AF6" w:rsidRPr="00F00879" w:rsidRDefault="00EE6AF6" w:rsidP="00EE6AF6">
      <w:pPr>
        <w:pStyle w:val="AgreementText"/>
        <w:keepLines w:val="0"/>
        <w:rPr>
          <w:rFonts w:cs="Arial"/>
          <w:szCs w:val="22"/>
          <w:lang w:val="ru-RU"/>
        </w:rPr>
      </w:pPr>
      <w:r w:rsidRPr="00F00879">
        <w:rPr>
          <w:rFonts w:cs="Arial"/>
          <w:szCs w:val="22"/>
          <w:lang w:val="ru-RU"/>
        </w:rPr>
        <w:tab/>
      </w:r>
      <w:r w:rsidRPr="00F00879">
        <w:rPr>
          <w:rFonts w:cs="Arial"/>
          <w:szCs w:val="22"/>
          <w:lang w:val="ru-RU"/>
        </w:rPr>
        <w:tab/>
        <w:t>(</w:t>
      </w:r>
      <w:r w:rsidRPr="00B1471A">
        <w:rPr>
          <w:rFonts w:cs="Arial"/>
          <w:szCs w:val="22"/>
        </w:rPr>
        <w:t>a</w:t>
      </w:r>
      <w:r w:rsidRPr="00F00879">
        <w:rPr>
          <w:rFonts w:cs="Arial"/>
          <w:szCs w:val="22"/>
          <w:lang w:val="ru-RU"/>
        </w:rPr>
        <w:t>)</w:t>
      </w:r>
      <w:r w:rsidRPr="00F00879">
        <w:rPr>
          <w:rFonts w:cs="Arial"/>
          <w:szCs w:val="22"/>
          <w:lang w:val="ru-RU"/>
        </w:rPr>
        <w:tab/>
      </w:r>
      <w:r w:rsidR="00F00879" w:rsidRPr="00F00879">
        <w:rPr>
          <w:rFonts w:cs="Arial"/>
          <w:szCs w:val="22"/>
          <w:lang w:val="ru-RU"/>
        </w:rPr>
        <w:t>«Договор» означает Договор о патентной кооперации;</w:t>
      </w:r>
    </w:p>
    <w:p w:rsidR="00EE6AF6" w:rsidRPr="00A51A39" w:rsidRDefault="00EE6AF6" w:rsidP="00EE6AF6">
      <w:pPr>
        <w:pStyle w:val="AgreementText"/>
        <w:keepLines w:val="0"/>
        <w:rPr>
          <w:rFonts w:cs="Arial"/>
          <w:szCs w:val="22"/>
          <w:lang w:val="ru-RU"/>
        </w:rPr>
      </w:pPr>
      <w:r w:rsidRPr="00F00879">
        <w:rPr>
          <w:rFonts w:cs="Arial"/>
          <w:szCs w:val="22"/>
          <w:lang w:val="ru-RU"/>
        </w:rPr>
        <w:tab/>
      </w:r>
      <w:r w:rsidRPr="00F00879">
        <w:rPr>
          <w:rFonts w:cs="Arial"/>
          <w:szCs w:val="22"/>
          <w:lang w:val="ru-RU"/>
        </w:rPr>
        <w:tab/>
      </w:r>
      <w:r w:rsidRPr="00A51A39">
        <w:rPr>
          <w:rFonts w:cs="Arial"/>
          <w:szCs w:val="22"/>
          <w:lang w:val="ru-RU"/>
        </w:rPr>
        <w:t>(</w:t>
      </w:r>
      <w:r w:rsidRPr="00B1471A">
        <w:rPr>
          <w:rFonts w:cs="Arial"/>
          <w:szCs w:val="22"/>
        </w:rPr>
        <w:t>b</w:t>
      </w:r>
      <w:r w:rsidRPr="00A51A39">
        <w:rPr>
          <w:rFonts w:cs="Arial"/>
          <w:szCs w:val="22"/>
          <w:lang w:val="ru-RU"/>
        </w:rPr>
        <w:t>)</w:t>
      </w:r>
      <w:r w:rsidRPr="00A51A39">
        <w:rPr>
          <w:rFonts w:cs="Arial"/>
          <w:szCs w:val="22"/>
          <w:lang w:val="ru-RU"/>
        </w:rPr>
        <w:tab/>
      </w:r>
      <w:r w:rsidR="00A508C3">
        <w:rPr>
          <w:rFonts w:cs="Arial"/>
          <w:szCs w:val="22"/>
          <w:lang w:val="ru-RU"/>
        </w:rPr>
        <w:t>«Инструкция» означает Инструкцию к Договору</w:t>
      </w:r>
      <w:r w:rsidR="00A51A39" w:rsidRPr="00A51A39">
        <w:rPr>
          <w:rFonts w:cs="Arial"/>
          <w:szCs w:val="22"/>
          <w:lang w:val="ru-RU"/>
        </w:rPr>
        <w:t>;</w:t>
      </w:r>
    </w:p>
    <w:p w:rsidR="00EE6AF6" w:rsidRPr="00A51A39" w:rsidRDefault="00EE6AF6" w:rsidP="00EE6AF6">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c</w:t>
      </w:r>
      <w:r w:rsidRPr="00A51A39">
        <w:rPr>
          <w:rFonts w:cs="Arial"/>
          <w:szCs w:val="22"/>
          <w:lang w:val="ru-RU"/>
        </w:rPr>
        <w:t>)</w:t>
      </w:r>
      <w:r w:rsidRPr="00A51A39">
        <w:rPr>
          <w:rFonts w:cs="Arial"/>
          <w:szCs w:val="22"/>
          <w:lang w:val="ru-RU"/>
        </w:rPr>
        <w:tab/>
      </w:r>
      <w:r w:rsidR="00A51A39" w:rsidRPr="00A51A39">
        <w:rPr>
          <w:rFonts w:cs="Arial"/>
          <w:szCs w:val="22"/>
          <w:lang w:val="ru-RU"/>
        </w:rPr>
        <w:t>«Административная инструкция» означает Административную инструкцию к Договору;</w:t>
      </w:r>
    </w:p>
    <w:p w:rsidR="00EE6AF6" w:rsidRPr="00A51A39" w:rsidRDefault="00EE6AF6" w:rsidP="00EE6AF6">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d</w:t>
      </w:r>
      <w:r w:rsidRPr="00A51A39">
        <w:rPr>
          <w:rFonts w:cs="Arial"/>
          <w:szCs w:val="22"/>
          <w:lang w:val="ru-RU"/>
        </w:rPr>
        <w:t>)</w:t>
      </w:r>
      <w:r w:rsidRPr="00A51A39">
        <w:rPr>
          <w:rFonts w:cs="Arial"/>
          <w:szCs w:val="22"/>
          <w:lang w:val="ru-RU"/>
        </w:rPr>
        <w:tab/>
      </w:r>
      <w:r w:rsidR="00A51A39" w:rsidRPr="00A51A39">
        <w:rPr>
          <w:rFonts w:cs="Arial"/>
          <w:szCs w:val="22"/>
          <w:lang w:val="ru-RU"/>
        </w:rPr>
        <w:t>«статья» (за исключением случаев, когда конкретно упоминается статья настоящего Соглашения) означает статью Договора;</w:t>
      </w:r>
    </w:p>
    <w:p w:rsidR="00EE6AF6" w:rsidRPr="00A51A39" w:rsidRDefault="00EE6AF6" w:rsidP="00EE6AF6">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e</w:t>
      </w:r>
      <w:r w:rsidRPr="00A51A39">
        <w:rPr>
          <w:rFonts w:cs="Arial"/>
          <w:szCs w:val="22"/>
          <w:lang w:val="ru-RU"/>
        </w:rPr>
        <w:t>)</w:t>
      </w:r>
      <w:r w:rsidRPr="00A51A39">
        <w:rPr>
          <w:rFonts w:cs="Arial"/>
          <w:szCs w:val="22"/>
          <w:lang w:val="ru-RU"/>
        </w:rPr>
        <w:tab/>
      </w:r>
      <w:r w:rsidR="00A51A39" w:rsidRPr="00A51A39">
        <w:rPr>
          <w:rFonts w:cs="Arial"/>
          <w:szCs w:val="22"/>
          <w:lang w:val="ru-RU"/>
        </w:rPr>
        <w:t>«правило» означает правило Инструкции;</w:t>
      </w:r>
    </w:p>
    <w:p w:rsidR="00EE6AF6" w:rsidRPr="00A51A39" w:rsidRDefault="00EE6AF6" w:rsidP="00EE6AF6">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f</w:t>
      </w:r>
      <w:r w:rsidRPr="00A51A39">
        <w:rPr>
          <w:rFonts w:cs="Arial"/>
          <w:szCs w:val="22"/>
          <w:lang w:val="ru-RU"/>
        </w:rPr>
        <w:t>)</w:t>
      </w:r>
      <w:r w:rsidRPr="00A51A39">
        <w:rPr>
          <w:rFonts w:cs="Arial"/>
          <w:szCs w:val="22"/>
          <w:lang w:val="ru-RU"/>
        </w:rPr>
        <w:tab/>
      </w:r>
      <w:r w:rsidR="00A51A39" w:rsidRPr="00A51A39">
        <w:rPr>
          <w:rFonts w:cs="Arial"/>
          <w:szCs w:val="22"/>
          <w:lang w:val="ru-RU"/>
        </w:rPr>
        <w:t>«Договаривающееся государство» означает государство-участника Договора;</w:t>
      </w:r>
    </w:p>
    <w:p w:rsidR="00EE6AF6" w:rsidRPr="003326A2" w:rsidRDefault="00EE6AF6" w:rsidP="00EE6AF6">
      <w:pPr>
        <w:pStyle w:val="AgreementText"/>
        <w:keepLines w:val="0"/>
        <w:rPr>
          <w:rFonts w:cs="Arial"/>
          <w:szCs w:val="22"/>
          <w:lang w:val="ru-RU"/>
        </w:rPr>
      </w:pPr>
      <w:r w:rsidRPr="00A51A39">
        <w:rPr>
          <w:rFonts w:cs="Arial"/>
          <w:szCs w:val="22"/>
          <w:lang w:val="ru-RU"/>
        </w:rPr>
        <w:tab/>
      </w:r>
      <w:r w:rsidRPr="00A51A39">
        <w:rPr>
          <w:rFonts w:cs="Arial"/>
          <w:szCs w:val="22"/>
          <w:lang w:val="ru-RU"/>
        </w:rPr>
        <w:tab/>
      </w:r>
      <w:r w:rsidRPr="003326A2">
        <w:rPr>
          <w:rFonts w:cs="Arial"/>
          <w:szCs w:val="22"/>
          <w:lang w:val="ru-RU"/>
        </w:rPr>
        <w:t>(</w:t>
      </w:r>
      <w:r w:rsidRPr="00B1471A">
        <w:rPr>
          <w:rFonts w:cs="Arial"/>
          <w:szCs w:val="22"/>
        </w:rPr>
        <w:t>g</w:t>
      </w:r>
      <w:r w:rsidRPr="003326A2">
        <w:rPr>
          <w:rFonts w:cs="Arial"/>
          <w:szCs w:val="22"/>
          <w:lang w:val="ru-RU"/>
        </w:rPr>
        <w:t>)</w:t>
      </w:r>
      <w:r w:rsidRPr="003326A2">
        <w:rPr>
          <w:rFonts w:cs="Arial"/>
          <w:szCs w:val="22"/>
          <w:lang w:val="ru-RU"/>
        </w:rPr>
        <w:tab/>
      </w:r>
      <w:r w:rsidR="00A51A39" w:rsidRPr="003326A2">
        <w:rPr>
          <w:rFonts w:cs="Arial"/>
          <w:szCs w:val="22"/>
          <w:lang w:val="ru-RU"/>
        </w:rPr>
        <w:t>«Орган» означает</w:t>
      </w:r>
      <w:r w:rsidRPr="003326A2">
        <w:rPr>
          <w:rFonts w:cs="Arial"/>
          <w:szCs w:val="22"/>
          <w:lang w:val="ru-RU"/>
        </w:rPr>
        <w:t xml:space="preserve"> </w:t>
      </w:r>
      <w:r w:rsidR="003326A2" w:rsidRPr="003326A2">
        <w:rPr>
          <w:rFonts w:cs="Arial"/>
          <w:szCs w:val="22"/>
          <w:lang w:val="ru-RU"/>
        </w:rPr>
        <w:t>Японское патентное ведомство</w:t>
      </w:r>
      <w:r w:rsidRPr="003326A2">
        <w:rPr>
          <w:rFonts w:cs="Arial"/>
          <w:szCs w:val="22"/>
          <w:lang w:val="ru-RU"/>
        </w:rPr>
        <w:t>;</w:t>
      </w:r>
    </w:p>
    <w:p w:rsidR="00EE6AF6" w:rsidRPr="00A51A39" w:rsidRDefault="00EE6AF6" w:rsidP="00EE6AF6">
      <w:pPr>
        <w:pStyle w:val="AgreementText"/>
        <w:keepLines w:val="0"/>
        <w:rPr>
          <w:rFonts w:cs="Arial"/>
          <w:szCs w:val="22"/>
          <w:lang w:val="ru-RU"/>
        </w:rPr>
      </w:pPr>
      <w:r w:rsidRPr="003326A2">
        <w:rPr>
          <w:rFonts w:cs="Arial"/>
          <w:szCs w:val="22"/>
          <w:lang w:val="ru-RU"/>
        </w:rPr>
        <w:tab/>
      </w:r>
      <w:r w:rsidRPr="003326A2">
        <w:rPr>
          <w:rFonts w:cs="Arial"/>
          <w:szCs w:val="22"/>
          <w:lang w:val="ru-RU"/>
        </w:rPr>
        <w:tab/>
      </w:r>
      <w:r w:rsidRPr="00A51A39">
        <w:rPr>
          <w:rFonts w:cs="Arial"/>
          <w:szCs w:val="22"/>
          <w:lang w:val="ru-RU"/>
        </w:rPr>
        <w:t>(</w:t>
      </w:r>
      <w:r w:rsidRPr="00B1471A">
        <w:rPr>
          <w:rFonts w:cs="Arial"/>
          <w:szCs w:val="22"/>
        </w:rPr>
        <w:t>h</w:t>
      </w:r>
      <w:r w:rsidRPr="00A51A39">
        <w:rPr>
          <w:rFonts w:cs="Arial"/>
          <w:szCs w:val="22"/>
          <w:lang w:val="ru-RU"/>
        </w:rPr>
        <w:t>)</w:t>
      </w:r>
      <w:r w:rsidRPr="00A51A39">
        <w:rPr>
          <w:rFonts w:cs="Arial"/>
          <w:szCs w:val="22"/>
          <w:lang w:val="ru-RU"/>
        </w:rPr>
        <w:tab/>
      </w:r>
      <w:r w:rsidR="00A508C3">
        <w:rPr>
          <w:rFonts w:cs="Arial"/>
          <w:szCs w:val="22"/>
          <w:lang w:val="ru-RU"/>
        </w:rPr>
        <w:t>«Международное бюро» означает Международное бюро Всемирной организации интеллектуальной собственности</w:t>
      </w:r>
      <w:r w:rsidR="00A51A39" w:rsidRPr="00A51A39">
        <w:rPr>
          <w:rFonts w:cs="Arial"/>
          <w:szCs w:val="22"/>
          <w:lang w:val="ru-RU"/>
        </w:rPr>
        <w:t>.</w:t>
      </w:r>
    </w:p>
    <w:p w:rsidR="00EE6AF6" w:rsidRPr="00A51A39" w:rsidRDefault="00EE6AF6" w:rsidP="00623326">
      <w:pPr>
        <w:pStyle w:val="AgreementText"/>
        <w:keepNext/>
        <w:keepLines w:val="0"/>
        <w:rPr>
          <w:rFonts w:cs="Arial"/>
          <w:szCs w:val="22"/>
          <w:lang w:val="ru-RU"/>
        </w:rPr>
      </w:pPr>
      <w:r w:rsidRPr="00A51A39">
        <w:rPr>
          <w:rFonts w:cs="Arial"/>
          <w:szCs w:val="22"/>
          <w:lang w:val="ru-RU"/>
        </w:rPr>
        <w:tab/>
        <w:t>(2)</w:t>
      </w:r>
      <w:r w:rsidRPr="00A51A39">
        <w:rPr>
          <w:rFonts w:cs="Arial"/>
          <w:szCs w:val="22"/>
          <w:lang w:val="ru-RU"/>
        </w:rPr>
        <w:tab/>
      </w:r>
      <w:r w:rsidR="00A51A39" w:rsidRPr="00A51A39">
        <w:rPr>
          <w:rFonts w:cs="Arial"/>
          <w:szCs w:val="22"/>
          <w:lang w:val="ru-RU"/>
        </w:rPr>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w:t>
      </w:r>
      <w:r w:rsidRPr="00A51A39">
        <w:rPr>
          <w:rFonts w:cs="Arial"/>
          <w:szCs w:val="22"/>
          <w:lang w:val="ru-RU"/>
        </w:rPr>
        <w:t xml:space="preserve"> </w:t>
      </w:r>
      <w:r w:rsidR="000428CB" w:rsidRPr="000428CB">
        <w:rPr>
          <w:rFonts w:cs="Arial"/>
          <w:szCs w:val="22"/>
          <w:lang w:val="ru-RU"/>
        </w:rPr>
        <w:t xml:space="preserve">имеют для целей настоящего Соглашения то же значение, что и в Договоре, </w:t>
      </w:r>
      <w:r w:rsidR="000428CB" w:rsidRPr="000428CB">
        <w:rPr>
          <w:rFonts w:cs="Arial"/>
          <w:szCs w:val="22"/>
          <w:lang w:val="ru-RU"/>
        </w:rPr>
        <w:lastRenderedPageBreak/>
        <w:t>Инструкции или Административной инструкции.</w:t>
      </w:r>
    </w:p>
    <w:p w:rsidR="00EE6AF6" w:rsidRPr="00A51A39" w:rsidRDefault="001C66DE" w:rsidP="00EE6AF6">
      <w:pPr>
        <w:pStyle w:val="AgreementHeading"/>
        <w:rPr>
          <w:lang w:val="ru-RU"/>
        </w:rPr>
      </w:pPr>
      <w:r w:rsidRPr="00A51A39">
        <w:rPr>
          <w:lang w:val="ru-RU"/>
        </w:rPr>
        <w:t>Статья</w:t>
      </w:r>
      <w:r w:rsidR="00EE6AF6" w:rsidRPr="00A51A39">
        <w:rPr>
          <w:lang w:val="ru-RU"/>
        </w:rPr>
        <w:t xml:space="preserve"> 2</w:t>
      </w:r>
      <w:r w:rsidR="00EE6AF6" w:rsidRPr="00A51A39">
        <w:rPr>
          <w:lang w:val="ru-RU"/>
        </w:rPr>
        <w:br/>
      </w:r>
      <w:r w:rsidR="00A51A39" w:rsidRPr="00A51A39">
        <w:rPr>
          <w:lang w:val="ru-RU"/>
        </w:rPr>
        <w:t>Основные обязательства</w:t>
      </w:r>
    </w:p>
    <w:p w:rsidR="00EE6AF6" w:rsidRPr="00A51A39" w:rsidRDefault="00EE6AF6" w:rsidP="00EE6AF6">
      <w:pPr>
        <w:pStyle w:val="AgreementText"/>
        <w:keepNext/>
        <w:rPr>
          <w:rFonts w:cs="Arial"/>
          <w:szCs w:val="22"/>
          <w:lang w:val="ru-RU"/>
        </w:rPr>
      </w:pPr>
      <w:r w:rsidRPr="00A51A39">
        <w:rPr>
          <w:rFonts w:cs="Arial"/>
          <w:szCs w:val="22"/>
          <w:lang w:val="ru-RU"/>
        </w:rPr>
        <w:tab/>
        <w:t>(1)</w:t>
      </w:r>
      <w:r w:rsidRPr="00A51A39">
        <w:rPr>
          <w:rFonts w:cs="Arial"/>
          <w:szCs w:val="22"/>
          <w:lang w:val="ru-RU"/>
        </w:rPr>
        <w:tab/>
      </w:r>
      <w:r w:rsidR="00A51A39" w:rsidRPr="00A51A39">
        <w:rPr>
          <w:rFonts w:cs="Arial"/>
          <w:szCs w:val="22"/>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w:t>
      </w:r>
      <w:r w:rsidRPr="00A51A39">
        <w:rPr>
          <w:rFonts w:cs="Arial"/>
          <w:szCs w:val="22"/>
          <w:lang w:val="ru-RU"/>
        </w:rPr>
        <w:t xml:space="preserve"> </w:t>
      </w:r>
      <w:r w:rsidR="00A51A39" w:rsidRPr="00A51A39">
        <w:rPr>
          <w:rFonts w:cs="Arial"/>
          <w:szCs w:val="22"/>
          <w:lang w:val="ru-RU"/>
        </w:rPr>
        <w:t>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EE6AF6" w:rsidRPr="0039604F" w:rsidRDefault="00EE6AF6" w:rsidP="00EE6AF6">
      <w:pPr>
        <w:pStyle w:val="AgreementText"/>
        <w:keepNext/>
        <w:rPr>
          <w:rFonts w:cs="Arial"/>
          <w:szCs w:val="22"/>
          <w:lang w:val="ru-RU"/>
        </w:rPr>
      </w:pPr>
      <w:r w:rsidRPr="00A51A39">
        <w:rPr>
          <w:rFonts w:cs="Arial"/>
          <w:szCs w:val="22"/>
          <w:lang w:val="ru-RU"/>
        </w:rPr>
        <w:tab/>
      </w:r>
      <w:r w:rsidRPr="0039604F">
        <w:rPr>
          <w:rFonts w:cs="Arial"/>
          <w:szCs w:val="22"/>
          <w:lang w:val="ru-RU"/>
        </w:rPr>
        <w:t>(2)</w:t>
      </w:r>
      <w:r w:rsidRPr="0039604F">
        <w:rPr>
          <w:rFonts w:cs="Arial"/>
          <w:szCs w:val="22"/>
          <w:lang w:val="ru-RU"/>
        </w:rPr>
        <w:tab/>
      </w:r>
      <w:r w:rsidR="0039604F" w:rsidRPr="0039604F">
        <w:rPr>
          <w:rFonts w:cs="Arial"/>
          <w:szCs w:val="22"/>
          <w:lang w:val="ru-RU"/>
        </w:rPr>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w:t>
      </w:r>
      <w:r w:rsidRPr="0039604F">
        <w:rPr>
          <w:rFonts w:cs="Arial"/>
          <w:szCs w:val="22"/>
          <w:lang w:val="ru-RU"/>
        </w:rPr>
        <w:t xml:space="preserve"> </w:t>
      </w:r>
      <w:r w:rsidR="0039604F" w:rsidRPr="0039604F">
        <w:rPr>
          <w:rFonts w:cs="Arial"/>
          <w:szCs w:val="22"/>
          <w:lang w:val="ru-RU"/>
        </w:rPr>
        <w:t>в частности, опирается на положения Руководства РСТ по проведению международного поиска и международной предварительной экспертизы.</w:t>
      </w:r>
    </w:p>
    <w:p w:rsidR="00EE6AF6" w:rsidRPr="000428CB" w:rsidRDefault="00EE6AF6" w:rsidP="00EE6AF6">
      <w:pPr>
        <w:pStyle w:val="AgreementText"/>
        <w:keepNext/>
        <w:rPr>
          <w:rFonts w:cs="Arial"/>
          <w:szCs w:val="22"/>
          <w:lang w:val="ru-RU"/>
        </w:rPr>
      </w:pPr>
      <w:r w:rsidRPr="0039604F">
        <w:rPr>
          <w:rFonts w:cs="Arial"/>
          <w:szCs w:val="22"/>
          <w:lang w:val="ru-RU"/>
        </w:rPr>
        <w:tab/>
      </w:r>
      <w:r w:rsidRPr="000428CB">
        <w:rPr>
          <w:rFonts w:cs="Arial"/>
          <w:szCs w:val="22"/>
          <w:lang w:val="ru-RU"/>
        </w:rPr>
        <w:t>(3)</w:t>
      </w:r>
      <w:r w:rsidRPr="000428CB">
        <w:rPr>
          <w:rFonts w:cs="Arial"/>
          <w:szCs w:val="22"/>
          <w:lang w:val="ru-RU"/>
        </w:rPr>
        <w:tab/>
      </w:r>
      <w:r w:rsidR="000428CB" w:rsidRPr="000428CB">
        <w:rPr>
          <w:rFonts w:cs="Arial"/>
          <w:szCs w:val="22"/>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EE6AF6" w:rsidRPr="0039604F" w:rsidRDefault="00EE6AF6" w:rsidP="00EE6AF6">
      <w:pPr>
        <w:pStyle w:val="AgreementText"/>
        <w:keepNext/>
        <w:rPr>
          <w:rFonts w:cs="Arial"/>
          <w:szCs w:val="22"/>
          <w:lang w:val="ru-RU"/>
        </w:rPr>
      </w:pPr>
      <w:r w:rsidRPr="000428CB">
        <w:rPr>
          <w:rFonts w:cs="Arial"/>
          <w:szCs w:val="22"/>
          <w:lang w:val="ru-RU"/>
        </w:rPr>
        <w:tab/>
      </w:r>
      <w:r w:rsidRPr="0039604F">
        <w:rPr>
          <w:rFonts w:cs="Arial"/>
          <w:szCs w:val="22"/>
          <w:lang w:val="ru-RU"/>
        </w:rPr>
        <w:t>(4)</w:t>
      </w:r>
      <w:r w:rsidRPr="0039604F">
        <w:rPr>
          <w:rFonts w:cs="Arial"/>
          <w:szCs w:val="22"/>
          <w:lang w:val="ru-RU"/>
        </w:rPr>
        <w:tab/>
      </w:r>
      <w:r w:rsidR="0039604F" w:rsidRPr="0039604F">
        <w:rPr>
          <w:rFonts w:cs="Arial"/>
          <w:szCs w:val="22"/>
          <w:lang w:val="ru-RU"/>
        </w:rPr>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w:t>
      </w:r>
      <w:r w:rsidRPr="0039604F">
        <w:rPr>
          <w:rFonts w:cs="Arial"/>
          <w:szCs w:val="22"/>
          <w:lang w:val="ru-RU"/>
        </w:rPr>
        <w:t xml:space="preserve"> </w:t>
      </w:r>
      <w:r w:rsidR="0039604F" w:rsidRPr="0039604F">
        <w:rPr>
          <w:rFonts w:cs="Arial"/>
          <w:szCs w:val="22"/>
          <w:lang w:val="ru-RU"/>
        </w:rPr>
        <w:t>оказывают, в той мере, в какой это считается целесообразным как Органом, так и Международным бюро, помощь друг другу в выполнении данных функций.</w:t>
      </w:r>
    </w:p>
    <w:p w:rsidR="00EE6AF6" w:rsidRPr="002F34B1" w:rsidRDefault="001C66DE" w:rsidP="00EE6AF6">
      <w:pPr>
        <w:pStyle w:val="AgreementHeading"/>
        <w:rPr>
          <w:lang w:val="ru-RU"/>
        </w:rPr>
      </w:pPr>
      <w:r w:rsidRPr="002F34B1">
        <w:rPr>
          <w:lang w:val="ru-RU"/>
        </w:rPr>
        <w:t>Статья</w:t>
      </w:r>
      <w:r w:rsidR="00EE6AF6" w:rsidRPr="002F34B1">
        <w:rPr>
          <w:lang w:val="ru-RU"/>
        </w:rPr>
        <w:t xml:space="preserve"> 3</w:t>
      </w:r>
      <w:r w:rsidR="00EE6AF6" w:rsidRPr="002F34B1">
        <w:rPr>
          <w:lang w:val="ru-RU"/>
        </w:rPr>
        <w:br/>
      </w:r>
      <w:r w:rsidR="0039604F" w:rsidRPr="002F34B1">
        <w:rPr>
          <w:lang w:val="ru-RU"/>
        </w:rPr>
        <w:t>Компетенция Органа</w:t>
      </w:r>
    </w:p>
    <w:p w:rsidR="00EE6AF6" w:rsidRPr="0039604F" w:rsidRDefault="00EE6AF6" w:rsidP="00EE6AF6">
      <w:pPr>
        <w:pStyle w:val="AgreementText"/>
        <w:keepNext/>
        <w:rPr>
          <w:rFonts w:cs="Arial"/>
          <w:szCs w:val="22"/>
          <w:lang w:val="ru-RU"/>
        </w:rPr>
      </w:pPr>
      <w:r w:rsidRPr="002F34B1">
        <w:rPr>
          <w:rFonts w:cs="Arial"/>
          <w:szCs w:val="22"/>
          <w:lang w:val="ru-RU"/>
        </w:rPr>
        <w:tab/>
      </w:r>
      <w:r w:rsidRPr="0039604F">
        <w:rPr>
          <w:rFonts w:cs="Arial"/>
          <w:szCs w:val="22"/>
          <w:lang w:val="ru-RU"/>
        </w:rPr>
        <w:t>(1)</w:t>
      </w:r>
      <w:r w:rsidRPr="0039604F">
        <w:rPr>
          <w:rFonts w:cs="Arial"/>
          <w:szCs w:val="22"/>
          <w:lang w:val="ru-RU"/>
        </w:rPr>
        <w:tab/>
      </w:r>
      <w:r w:rsidR="0039604F" w:rsidRPr="0039604F">
        <w:rPr>
          <w:rFonts w:cs="Arial"/>
          <w:szCs w:val="22"/>
          <w:lang w:val="ru-RU"/>
        </w:rPr>
        <w:t xml:space="preserve">Орган действует в качестве </w:t>
      </w:r>
      <w:r w:rsidR="00075203" w:rsidRPr="00075203">
        <w:rPr>
          <w:rFonts w:cs="Arial"/>
          <w:szCs w:val="22"/>
          <w:lang w:val="ru-RU"/>
        </w:rPr>
        <w:t>Международного поискового органа</w:t>
      </w:r>
      <w:r w:rsidR="00075203">
        <w:rPr>
          <w:rFonts w:cs="Arial"/>
          <w:szCs w:val="22"/>
          <w:lang w:val="ru-RU"/>
        </w:rPr>
        <w:t xml:space="preserve"> </w:t>
      </w:r>
      <w:r w:rsidR="0039604F" w:rsidRPr="0039604F">
        <w:rPr>
          <w:rFonts w:cs="Arial"/>
          <w:szCs w:val="22"/>
          <w:lang w:val="ru-RU"/>
        </w:rPr>
        <w:t xml:space="preserve">по любой международной заявке, поданной в получающее ведомство любого Договаривающегося государства </w:t>
      </w:r>
      <w:r w:rsidR="00A32689">
        <w:rPr>
          <w:rFonts w:cs="Arial"/>
          <w:szCs w:val="22"/>
          <w:lang w:val="ru-RU"/>
        </w:rPr>
        <w:t>или в ведомство, действующее от имени любого Договаривающегося государства, указанного в приложении A</w:t>
      </w:r>
      <w:r w:rsidR="0039604F" w:rsidRPr="0039604F">
        <w:rPr>
          <w:rFonts w:cs="Arial"/>
          <w:szCs w:val="22"/>
          <w:lang w:val="ru-RU"/>
        </w:rPr>
        <w:t xml:space="preserve"> к настоящему Соглашению, при условии, что получающее ведомство указывает Орган для этих целей,</w:t>
      </w:r>
      <w:r w:rsidRPr="0039604F">
        <w:rPr>
          <w:rFonts w:cs="Arial"/>
          <w:szCs w:val="22"/>
          <w:lang w:val="ru-RU"/>
        </w:rPr>
        <w:t xml:space="preserve"> </w:t>
      </w:r>
      <w:r w:rsidR="0039604F" w:rsidRPr="0039604F">
        <w:rPr>
          <w:rFonts w:cs="Arial"/>
          <w:szCs w:val="22"/>
          <w:lang w:val="ru-RU"/>
        </w:rPr>
        <w:t>что заявка или её перевод, представлен</w:t>
      </w:r>
      <w:r w:rsidR="002871E1">
        <w:rPr>
          <w:rFonts w:cs="Arial"/>
          <w:szCs w:val="22"/>
          <w:lang w:val="ru-RU"/>
        </w:rPr>
        <w:t>ный для проведения международного поиска</w:t>
      </w:r>
      <w:r w:rsidR="0039604F" w:rsidRPr="0039604F">
        <w:rPr>
          <w:rFonts w:cs="Arial"/>
          <w:szCs w:val="22"/>
          <w:lang w:val="ru-RU"/>
        </w:rPr>
        <w:t xml:space="preserve">, составлены на языке или на одном из языков, </w:t>
      </w:r>
      <w:r w:rsidR="0039604F" w:rsidRPr="0039604F">
        <w:rPr>
          <w:rFonts w:eastAsia="MS Mincho"/>
          <w:lang w:val="ru-RU"/>
        </w:rPr>
        <w:t>перечисленных в приложении</w:t>
      </w:r>
      <w:r w:rsidR="0039604F">
        <w:rPr>
          <w:rFonts w:eastAsia="MS Mincho"/>
        </w:rPr>
        <w:t> A</w:t>
      </w:r>
      <w:r w:rsidR="0039604F" w:rsidRPr="0039604F">
        <w:rPr>
          <w:rFonts w:eastAsia="MS Mincho"/>
          <w:lang w:val="ru-RU"/>
        </w:rPr>
        <w:t xml:space="preserve"> к </w:t>
      </w:r>
      <w:r w:rsidR="008A0F66">
        <w:rPr>
          <w:rFonts w:eastAsia="MS Mincho"/>
          <w:lang w:val="ru-RU"/>
        </w:rPr>
        <w:t>настоящему Соглашению, что, когда это применимо, Орган выбран заявителем и что</w:t>
      </w:r>
      <w:r w:rsidR="0039604F" w:rsidRPr="0039604F">
        <w:rPr>
          <w:rFonts w:eastAsia="MS Mincho"/>
          <w:lang w:val="ru-RU"/>
        </w:rPr>
        <w:t xml:space="preserve"> любые другие требования, касающиеся такой заявки, которые перечислены в приложении </w:t>
      </w:r>
      <w:r w:rsidR="0039604F">
        <w:rPr>
          <w:rFonts w:eastAsia="MS Mincho"/>
        </w:rPr>
        <w:t>A</w:t>
      </w:r>
      <w:r w:rsidR="0039604F" w:rsidRPr="0039604F">
        <w:rPr>
          <w:rFonts w:eastAsia="MS Mincho"/>
          <w:lang w:val="ru-RU"/>
        </w:rPr>
        <w:t xml:space="preserve"> к настоящему Соглашению, выполнены.</w:t>
      </w:r>
    </w:p>
    <w:p w:rsidR="00EE6AF6" w:rsidRPr="0039604F" w:rsidRDefault="00EE6AF6" w:rsidP="00EE6AF6">
      <w:pPr>
        <w:pStyle w:val="AgreementText"/>
        <w:keepNext/>
        <w:rPr>
          <w:rFonts w:cs="Arial"/>
          <w:szCs w:val="22"/>
          <w:lang w:val="ru-RU"/>
        </w:rPr>
      </w:pPr>
      <w:r w:rsidRPr="0039604F">
        <w:rPr>
          <w:rFonts w:cs="Arial"/>
          <w:szCs w:val="22"/>
          <w:lang w:val="ru-RU"/>
        </w:rPr>
        <w:lastRenderedPageBreak/>
        <w:tab/>
        <w:t>(2)</w:t>
      </w:r>
      <w:r w:rsidRPr="0039604F">
        <w:rPr>
          <w:rFonts w:cs="Arial"/>
          <w:szCs w:val="22"/>
          <w:lang w:val="ru-RU"/>
        </w:rPr>
        <w:tab/>
      </w:r>
      <w:r w:rsidR="008A172A" w:rsidRPr="008A172A">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в </w:t>
      </w:r>
      <w:r w:rsidR="00075203" w:rsidRPr="008A172A">
        <w:rPr>
          <w:rFonts w:cs="Arial"/>
          <w:szCs w:val="22"/>
          <w:lang w:val="ru-RU"/>
        </w:rPr>
        <w:t>п</w:t>
      </w:r>
      <w:r w:rsidR="008A172A" w:rsidRPr="008A172A">
        <w:rPr>
          <w:rFonts w:cs="Arial"/>
          <w:szCs w:val="22"/>
          <w:lang w:val="ru-RU"/>
        </w:rPr>
        <w:t xml:space="preserve">олучающее ведомство </w:t>
      </w:r>
      <w:r w:rsidR="00A32689">
        <w:rPr>
          <w:rFonts w:cs="Arial"/>
          <w:szCs w:val="22"/>
          <w:lang w:val="ru-RU"/>
        </w:rPr>
        <w:t>любого Договаривающегося государства или в ведомство, действующее от имени любого Договаривающегося государства, указанного в приложении A</w:t>
      </w:r>
      <w:r w:rsidR="002F34B1" w:rsidRPr="002F34B1">
        <w:rPr>
          <w:rFonts w:cs="Arial"/>
          <w:szCs w:val="22"/>
          <w:lang w:val="ru-RU"/>
        </w:rPr>
        <w:t xml:space="preserve"> к настоящему</w:t>
      </w:r>
      <w:r w:rsidRPr="0039604F">
        <w:rPr>
          <w:rFonts w:cs="Arial"/>
          <w:szCs w:val="22"/>
          <w:lang w:val="ru-RU"/>
        </w:rPr>
        <w:t xml:space="preserve"> </w:t>
      </w:r>
      <w:r w:rsidR="002F34B1">
        <w:rPr>
          <w:rFonts w:cs="Arial"/>
          <w:szCs w:val="22"/>
          <w:lang w:val="ru-RU"/>
        </w:rPr>
        <w:t xml:space="preserve">Соглашению, при условии, что получающее ведомство указывает Орган для этих целей и что </w:t>
      </w:r>
      <w:r w:rsidR="0039604F" w:rsidRPr="0039604F">
        <w:rPr>
          <w:rFonts w:cs="Arial"/>
          <w:szCs w:val="22"/>
          <w:lang w:val="ru-RU"/>
        </w:rPr>
        <w:t xml:space="preserve"> заявка или её перевод, представленный для проведения международной предварительной экспертизы, составлены на языке или на одном из языков, </w:t>
      </w:r>
      <w:r w:rsidR="0039604F" w:rsidRPr="0039604F">
        <w:rPr>
          <w:rFonts w:eastAsia="MS Mincho" w:cs="Arial"/>
          <w:szCs w:val="22"/>
          <w:lang w:val="ru-RU" w:eastAsia="ja-JP"/>
        </w:rPr>
        <w:t>перечисленных в приложении</w:t>
      </w:r>
      <w:r w:rsidR="0039604F">
        <w:rPr>
          <w:rFonts w:eastAsia="MS Mincho" w:cs="Arial"/>
          <w:szCs w:val="22"/>
          <w:lang w:eastAsia="ja-JP"/>
        </w:rPr>
        <w:t> A</w:t>
      </w:r>
      <w:r w:rsidR="0039604F" w:rsidRPr="0039604F">
        <w:rPr>
          <w:rFonts w:eastAsia="MS Mincho" w:cs="Arial"/>
          <w:szCs w:val="22"/>
          <w:lang w:val="ru-RU" w:eastAsia="ja-JP"/>
        </w:rPr>
        <w:t xml:space="preserve"> к </w:t>
      </w:r>
      <w:r w:rsidR="008A0F66">
        <w:rPr>
          <w:rFonts w:eastAsia="MS Mincho" w:cs="Arial"/>
          <w:szCs w:val="22"/>
          <w:lang w:val="ru-RU" w:eastAsia="ja-JP"/>
        </w:rPr>
        <w:t>настоящему Соглашению, что, когда это применимо, Орган выбран заявителем и что</w:t>
      </w:r>
      <w:r w:rsidR="0039604F" w:rsidRPr="0039604F">
        <w:rPr>
          <w:rFonts w:eastAsia="MS Mincho" w:cs="Arial"/>
          <w:szCs w:val="22"/>
          <w:lang w:val="ru-RU" w:eastAsia="ja-JP"/>
        </w:rPr>
        <w:t xml:space="preserve"> любые другие требования, касающиеся такой заявки, которые перечислены в приложении </w:t>
      </w:r>
      <w:r w:rsidR="0039604F">
        <w:rPr>
          <w:rFonts w:eastAsia="MS Mincho" w:cs="Arial"/>
          <w:szCs w:val="22"/>
          <w:lang w:eastAsia="ja-JP"/>
        </w:rPr>
        <w:t>A</w:t>
      </w:r>
      <w:r w:rsidR="0039604F" w:rsidRPr="0039604F">
        <w:rPr>
          <w:rFonts w:eastAsia="MS Mincho" w:cs="Arial"/>
          <w:szCs w:val="22"/>
          <w:lang w:val="ru-RU" w:eastAsia="ja-JP"/>
        </w:rPr>
        <w:t xml:space="preserve"> к настоящему Соглашению, выполнены.</w:t>
      </w:r>
      <w:r w:rsidRPr="0039604F">
        <w:rPr>
          <w:rFonts w:cs="Arial"/>
          <w:szCs w:val="22"/>
          <w:lang w:val="ru-RU"/>
        </w:rPr>
        <w:t xml:space="preserve"> </w:t>
      </w:r>
    </w:p>
    <w:p w:rsidR="00EE6AF6" w:rsidRPr="002F34B1" w:rsidRDefault="00EE6AF6" w:rsidP="00EE6AF6">
      <w:pPr>
        <w:pStyle w:val="AgreementText"/>
        <w:keepNext/>
        <w:rPr>
          <w:rFonts w:cs="Arial"/>
          <w:szCs w:val="22"/>
          <w:lang w:val="ru-RU"/>
        </w:rPr>
      </w:pPr>
      <w:r w:rsidRPr="0039604F">
        <w:rPr>
          <w:rFonts w:cs="Arial"/>
          <w:szCs w:val="22"/>
          <w:lang w:val="ru-RU"/>
        </w:rPr>
        <w:tab/>
      </w:r>
      <w:r w:rsidRPr="002F34B1">
        <w:rPr>
          <w:rFonts w:cs="Arial"/>
          <w:szCs w:val="22"/>
          <w:lang w:val="ru-RU"/>
        </w:rPr>
        <w:t>(3)</w:t>
      </w:r>
      <w:r w:rsidRPr="002F34B1">
        <w:rPr>
          <w:rFonts w:cs="Arial"/>
          <w:szCs w:val="22"/>
          <w:lang w:val="ru-RU"/>
        </w:rPr>
        <w:tab/>
      </w:r>
      <w:r w:rsidR="002F34B1" w:rsidRPr="002F34B1">
        <w:rPr>
          <w:rFonts w:cs="Arial"/>
          <w:szCs w:val="22"/>
          <w:lang w:val="ru-RU"/>
        </w:rPr>
        <w:t>Если международная заявка подана в Международное бюро в качестве получающего ведомства в соответствии с правилом 19.1(</w:t>
      </w:r>
      <w:r w:rsidR="002F34B1">
        <w:rPr>
          <w:rFonts w:cs="Arial"/>
          <w:szCs w:val="22"/>
        </w:rPr>
        <w:t>a</w:t>
      </w:r>
      <w:r w:rsidR="002F34B1" w:rsidRPr="002F34B1">
        <w:rPr>
          <w:rFonts w:cs="Arial"/>
          <w:szCs w:val="22"/>
          <w:lang w:val="ru-RU"/>
        </w:rPr>
        <w:t>)(</w:t>
      </w:r>
      <w:r w:rsidR="002F34B1">
        <w:rPr>
          <w:rFonts w:cs="Arial"/>
          <w:szCs w:val="22"/>
        </w:rPr>
        <w:t>iii</w:t>
      </w:r>
      <w:r w:rsidR="002F34B1" w:rsidRPr="002F34B1">
        <w:rPr>
          <w:rFonts w:cs="Arial"/>
          <w:szCs w:val="22"/>
          <w:lang w:val="ru-RU"/>
        </w:rPr>
        <w:t xml:space="preserve">), пункты (1) и (2) применяются, </w:t>
      </w:r>
      <w:r w:rsidRPr="002F34B1">
        <w:rPr>
          <w:rFonts w:cs="Arial"/>
          <w:szCs w:val="22"/>
          <w:lang w:val="ru-RU"/>
        </w:rPr>
        <w:t xml:space="preserve"> </w:t>
      </w:r>
      <w:r w:rsidR="002F34B1" w:rsidRPr="002F34B1">
        <w:rPr>
          <w:rFonts w:cs="Arial"/>
          <w:szCs w:val="22"/>
          <w:lang w:val="ru-RU"/>
        </w:rPr>
        <w:t>как если бы эта заявка была подана в получающее ведомство, которое является компетентным согласно правилу 19.1 (</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или (</w:t>
      </w:r>
      <w:r w:rsidR="002F34B1">
        <w:rPr>
          <w:rFonts w:cs="Arial"/>
          <w:szCs w:val="22"/>
        </w:rPr>
        <w:t>ii</w:t>
      </w:r>
      <w:r w:rsidR="002F34B1" w:rsidRPr="002F34B1">
        <w:rPr>
          <w:rFonts w:cs="Arial"/>
          <w:szCs w:val="22"/>
          <w:lang w:val="ru-RU"/>
        </w:rPr>
        <w:t>), (</w:t>
      </w:r>
      <w:r w:rsidR="002F34B1">
        <w:rPr>
          <w:rFonts w:cs="Arial"/>
          <w:szCs w:val="22"/>
        </w:rPr>
        <w:t>b</w:t>
      </w:r>
      <w:r w:rsidR="002F34B1" w:rsidRPr="002F34B1">
        <w:rPr>
          <w:rFonts w:cs="Arial"/>
          <w:szCs w:val="22"/>
          <w:lang w:val="ru-RU"/>
        </w:rPr>
        <w:t>) или (с), или правилу</w:t>
      </w:r>
      <w:r w:rsidR="002F34B1">
        <w:rPr>
          <w:rFonts w:cs="Arial"/>
          <w:szCs w:val="22"/>
        </w:rPr>
        <w:t> </w:t>
      </w:r>
      <w:r w:rsidR="002F34B1" w:rsidRPr="002F34B1">
        <w:rPr>
          <w:rFonts w:cs="Arial"/>
          <w:szCs w:val="22"/>
          <w:lang w:val="ru-RU"/>
        </w:rPr>
        <w:t>19.2(</w:t>
      </w:r>
      <w:r w:rsidR="002F34B1">
        <w:rPr>
          <w:rFonts w:cs="Arial"/>
          <w:szCs w:val="22"/>
        </w:rPr>
        <w:t>i</w:t>
      </w:r>
      <w:r w:rsidR="002F34B1" w:rsidRPr="002F34B1">
        <w:rPr>
          <w:rFonts w:cs="Arial"/>
          <w:szCs w:val="22"/>
          <w:lang w:val="ru-RU"/>
        </w:rPr>
        <w:t xml:space="preserve">). </w:t>
      </w:r>
      <w:r w:rsidRPr="002F34B1">
        <w:rPr>
          <w:szCs w:val="22"/>
          <w:lang w:val="ru-RU"/>
        </w:rPr>
        <w:t xml:space="preserve"> </w:t>
      </w:r>
    </w:p>
    <w:p w:rsidR="00EE6AF6" w:rsidRPr="002F34B1" w:rsidRDefault="00EE6AF6" w:rsidP="00EE6AF6">
      <w:pPr>
        <w:pStyle w:val="AgreementText"/>
        <w:rPr>
          <w:lang w:val="ru-RU"/>
        </w:rPr>
      </w:pPr>
      <w:r w:rsidRPr="002F34B1">
        <w:rPr>
          <w:lang w:val="ru-RU"/>
        </w:rPr>
        <w:tab/>
      </w:r>
      <w:r w:rsidRPr="002F34B1">
        <w:rPr>
          <w:rStyle w:val="InsertedText"/>
          <w:rFonts w:cs="Times New Roman"/>
          <w:color w:val="auto"/>
          <w:szCs w:val="24"/>
          <w:u w:val="none"/>
          <w:lang w:val="ru-RU"/>
        </w:rPr>
        <w:t>(4)</w:t>
      </w:r>
      <w:r w:rsidRPr="002F34B1">
        <w:rPr>
          <w:rStyle w:val="InsertedText"/>
          <w:rFonts w:cs="Times New Roman"/>
          <w:color w:val="auto"/>
          <w:szCs w:val="24"/>
          <w:u w:val="none"/>
          <w:lang w:val="ru-RU"/>
        </w:rPr>
        <w:tab/>
      </w:r>
      <w:r w:rsidR="002F34B1" w:rsidRPr="002F34B1">
        <w:rPr>
          <w:rStyle w:val="InsertedText"/>
          <w:rFonts w:cs="Times New Roman"/>
          <w:color w:val="auto"/>
          <w:szCs w:val="24"/>
          <w:u w:val="none"/>
          <w:lang w:val="ru-RU"/>
        </w:rPr>
        <w:t>Орган проводит дополнительный международный поиск в соответствии с правилом</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45</w:t>
      </w:r>
      <w:r w:rsidR="002F34B1">
        <w:rPr>
          <w:rStyle w:val="InsertedText"/>
          <w:rFonts w:cs="Times New Roman"/>
          <w:color w:val="auto"/>
          <w:szCs w:val="24"/>
          <w:u w:val="none"/>
        </w:rPr>
        <w:t>bis</w:t>
      </w:r>
      <w:r w:rsidR="002F34B1" w:rsidRPr="002F34B1">
        <w:rPr>
          <w:rStyle w:val="InsertedText"/>
          <w:rFonts w:cs="Times New Roman"/>
          <w:color w:val="auto"/>
          <w:szCs w:val="24"/>
          <w:u w:val="none"/>
          <w:lang w:val="ru-RU"/>
        </w:rPr>
        <w:t xml:space="preserve"> по своему усмотрению, как указано в приложении</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В к настоящему Соглашению.</w:t>
      </w:r>
    </w:p>
    <w:p w:rsidR="00EE6AF6" w:rsidRPr="002F34B1" w:rsidRDefault="001C66DE" w:rsidP="00EE6AF6">
      <w:pPr>
        <w:pStyle w:val="AgreementHeading"/>
        <w:rPr>
          <w:lang w:val="ru-RU"/>
        </w:rPr>
      </w:pPr>
      <w:r w:rsidRPr="002F34B1">
        <w:rPr>
          <w:lang w:val="ru-RU"/>
        </w:rPr>
        <w:t>Статья</w:t>
      </w:r>
      <w:r w:rsidR="00EE6AF6" w:rsidRPr="002F34B1">
        <w:rPr>
          <w:lang w:val="ru-RU"/>
        </w:rPr>
        <w:t xml:space="preserve"> 4</w:t>
      </w:r>
      <w:r w:rsidR="00EE6AF6" w:rsidRPr="002F34B1">
        <w:rPr>
          <w:lang w:val="ru-RU"/>
        </w:rPr>
        <w:br/>
      </w:r>
      <w:r w:rsidR="002F34B1" w:rsidRPr="002F34B1">
        <w:rPr>
          <w:lang w:val="ru-RU"/>
        </w:rPr>
        <w:t>Объекты, по которым не требуется проведение поиска или экспертизы</w:t>
      </w:r>
    </w:p>
    <w:p w:rsidR="00EE6AF6" w:rsidRPr="002F34B1" w:rsidRDefault="00EE6AF6" w:rsidP="00EE6AF6">
      <w:pPr>
        <w:pStyle w:val="AgreementText"/>
        <w:rPr>
          <w:rFonts w:cs="Arial"/>
          <w:szCs w:val="22"/>
          <w:lang w:val="ru-RU"/>
        </w:rPr>
      </w:pPr>
      <w:r w:rsidRPr="002F34B1">
        <w:rPr>
          <w:rFonts w:cs="Arial"/>
          <w:szCs w:val="22"/>
          <w:lang w:val="ru-RU"/>
        </w:rPr>
        <w:tab/>
      </w:r>
      <w:r w:rsidR="002F34B1" w:rsidRPr="002F34B1">
        <w:rPr>
          <w:rFonts w:cs="Arial"/>
          <w:szCs w:val="22"/>
          <w:lang w:val="ru-RU"/>
        </w:rPr>
        <w:t>Орган, в силу статьи 17(2)(</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не обязан проводить поиск или, в силу статьи 34(4)(</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xml:space="preserve">), не обязан проводить экспертизу по любой международной заявке, если он считает, что </w:t>
      </w:r>
      <w:r w:rsidR="0039465F">
        <w:rPr>
          <w:rFonts w:cs="Arial"/>
          <w:szCs w:val="22"/>
          <w:lang w:val="ru-RU"/>
        </w:rPr>
        <w:t>эта заявка относится к объектам, указанным</w:t>
      </w:r>
      <w:r w:rsidR="002F34B1" w:rsidRPr="002F34B1">
        <w:rPr>
          <w:rFonts w:cs="Arial"/>
          <w:szCs w:val="22"/>
          <w:lang w:val="ru-RU"/>
        </w:rPr>
        <w:t xml:space="preserve"> в правиле 39.1 или 67.1, за исключением объектов, перечисленных в приложении </w:t>
      </w:r>
      <w:r w:rsidR="002F34B1">
        <w:rPr>
          <w:rFonts w:cs="Arial"/>
          <w:szCs w:val="22"/>
        </w:rPr>
        <w:t>B</w:t>
      </w:r>
      <w:r w:rsidR="002F34B1" w:rsidRPr="002F34B1">
        <w:rPr>
          <w:rFonts w:cs="Arial"/>
          <w:szCs w:val="22"/>
          <w:lang w:val="ru-RU"/>
        </w:rPr>
        <w:t xml:space="preserve"> к настоящему Соглашению.</w:t>
      </w:r>
    </w:p>
    <w:p w:rsidR="00EE6AF6" w:rsidRPr="002F34B1" w:rsidRDefault="001C66DE" w:rsidP="00EE6AF6">
      <w:pPr>
        <w:pStyle w:val="AgreementHeading"/>
        <w:rPr>
          <w:lang w:val="ru-RU"/>
        </w:rPr>
      </w:pPr>
      <w:r w:rsidRPr="002F34B1">
        <w:rPr>
          <w:lang w:val="ru-RU"/>
        </w:rPr>
        <w:t>Статья</w:t>
      </w:r>
      <w:r w:rsidR="00EE6AF6" w:rsidRPr="002F34B1">
        <w:rPr>
          <w:lang w:val="ru-RU"/>
        </w:rPr>
        <w:t xml:space="preserve"> 5</w:t>
      </w:r>
      <w:r w:rsidR="00EE6AF6" w:rsidRPr="002F34B1">
        <w:rPr>
          <w:lang w:val="ru-RU"/>
        </w:rPr>
        <w:br/>
      </w:r>
      <w:r w:rsidR="002F34B1" w:rsidRPr="002F34B1">
        <w:rPr>
          <w:lang w:val="ru-RU"/>
        </w:rPr>
        <w:t>Пошлины и сборы</w:t>
      </w:r>
    </w:p>
    <w:p w:rsidR="00EE6AF6" w:rsidRPr="002F34B1" w:rsidRDefault="00EE6AF6" w:rsidP="00EE6AF6">
      <w:pPr>
        <w:pStyle w:val="AgreementText"/>
        <w:rPr>
          <w:rFonts w:cs="Arial"/>
          <w:szCs w:val="22"/>
          <w:lang w:val="ru-RU"/>
        </w:rPr>
      </w:pPr>
      <w:r w:rsidRPr="002F34B1">
        <w:rPr>
          <w:rFonts w:cs="Arial"/>
          <w:szCs w:val="22"/>
          <w:lang w:val="ru-RU"/>
        </w:rPr>
        <w:tab/>
        <w:t>(1)</w:t>
      </w:r>
      <w:r w:rsidRPr="002F34B1">
        <w:rPr>
          <w:rFonts w:cs="Arial"/>
          <w:szCs w:val="22"/>
          <w:lang w:val="ru-RU"/>
        </w:rPr>
        <w:tab/>
      </w:r>
      <w:r w:rsidR="002F34B1" w:rsidRPr="002F34B1">
        <w:rPr>
          <w:rFonts w:cs="Arial"/>
          <w:szCs w:val="22"/>
          <w:lang w:val="ru-RU"/>
        </w:rPr>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002F34B1">
        <w:rPr>
          <w:rFonts w:cs="Arial"/>
          <w:szCs w:val="22"/>
        </w:rPr>
        <w:t> C</w:t>
      </w:r>
      <w:r w:rsidR="002F34B1" w:rsidRPr="002F34B1">
        <w:rPr>
          <w:rFonts w:cs="Arial"/>
          <w:szCs w:val="22"/>
          <w:lang w:val="ru-RU"/>
        </w:rPr>
        <w:t xml:space="preserve"> к настоящему Соглашению.</w:t>
      </w:r>
    </w:p>
    <w:p w:rsidR="00EE6AF6" w:rsidRPr="002F34B1" w:rsidRDefault="00EE6AF6" w:rsidP="00EE6AF6">
      <w:pPr>
        <w:pStyle w:val="AgreementText"/>
        <w:rPr>
          <w:rFonts w:cs="Arial"/>
          <w:szCs w:val="22"/>
          <w:lang w:val="ru-RU"/>
        </w:rPr>
      </w:pPr>
      <w:r w:rsidRPr="002F34B1">
        <w:rPr>
          <w:rFonts w:cs="Arial"/>
          <w:szCs w:val="22"/>
          <w:lang w:val="ru-RU"/>
        </w:rPr>
        <w:tab/>
        <w:t>(2)</w:t>
      </w:r>
      <w:r w:rsidRPr="002F34B1">
        <w:rPr>
          <w:rFonts w:cs="Arial"/>
          <w:szCs w:val="22"/>
          <w:lang w:val="ru-RU"/>
        </w:rPr>
        <w:tab/>
      </w:r>
      <w:r w:rsidR="00AA66DD">
        <w:rPr>
          <w:rFonts w:cs="Arial"/>
          <w:szCs w:val="22"/>
          <w:lang w:val="ru-RU"/>
        </w:rPr>
        <w:t>Орган, на условиях и в размерах,</w:t>
      </w:r>
      <w:r w:rsidR="002F34B1" w:rsidRPr="002F34B1">
        <w:rPr>
          <w:rFonts w:cs="Arial"/>
          <w:szCs w:val="22"/>
          <w:lang w:val="ru-RU"/>
        </w:rPr>
        <w:t xml:space="preserve"> указанных в приложении</w:t>
      </w:r>
      <w:r w:rsidRPr="002F34B1">
        <w:rPr>
          <w:rFonts w:cs="Arial"/>
          <w:szCs w:val="22"/>
          <w:lang w:val="ru-RU"/>
        </w:rPr>
        <w:t xml:space="preserve"> </w:t>
      </w:r>
      <w:r>
        <w:rPr>
          <w:rFonts w:cs="Arial"/>
          <w:szCs w:val="22"/>
        </w:rPr>
        <w:t>D</w:t>
      </w:r>
      <w:r w:rsidRPr="002F34B1">
        <w:rPr>
          <w:rFonts w:cs="Arial"/>
          <w:szCs w:val="22"/>
          <w:lang w:val="ru-RU"/>
        </w:rPr>
        <w:t xml:space="preserve"> </w:t>
      </w:r>
      <w:r w:rsidR="000428CB" w:rsidRPr="000428CB">
        <w:rPr>
          <w:rFonts w:cs="Arial"/>
          <w:szCs w:val="22"/>
          <w:lang w:val="ru-RU"/>
        </w:rPr>
        <w:t>к настоящему Соглашению</w:t>
      </w:r>
      <w:r w:rsidRPr="002F34B1">
        <w:rPr>
          <w:rFonts w:cs="Arial"/>
          <w:szCs w:val="22"/>
          <w:lang w:val="ru-RU"/>
        </w:rPr>
        <w:t>:</w:t>
      </w:r>
    </w:p>
    <w:p w:rsidR="00EE6AF6" w:rsidRPr="002F34B1" w:rsidRDefault="00EE6AF6" w:rsidP="00EE6AF6">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w:t>
      </w:r>
      <w:r w:rsidRPr="002F34B1">
        <w:rPr>
          <w:rFonts w:cs="Arial"/>
          <w:szCs w:val="22"/>
          <w:lang w:val="ru-RU"/>
        </w:rPr>
        <w:t>)</w:t>
      </w:r>
      <w:r w:rsidRPr="002F34B1">
        <w:rPr>
          <w:rFonts w:cs="Arial"/>
          <w:szCs w:val="22"/>
          <w:lang w:val="ru-RU"/>
        </w:rPr>
        <w:tab/>
      </w:r>
      <w:r w:rsidR="00B01EAA">
        <w:rPr>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002F34B1" w:rsidRPr="002F34B1">
        <w:rPr>
          <w:lang w:val="ru-RU"/>
        </w:rPr>
        <w:t xml:space="preserve"> на результатах более раннего поиска (правила 16.3 и 41.1);</w:t>
      </w:r>
    </w:p>
    <w:p w:rsidR="00EE6AF6" w:rsidRPr="002F34B1" w:rsidRDefault="00EE6AF6" w:rsidP="00EE6AF6">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ii</w:t>
      </w:r>
      <w:r w:rsidRPr="002F34B1">
        <w:rPr>
          <w:rFonts w:cs="Arial"/>
          <w:szCs w:val="22"/>
          <w:lang w:val="ru-RU"/>
        </w:rPr>
        <w:t>)</w:t>
      </w:r>
      <w:r w:rsidRPr="002F34B1">
        <w:rPr>
          <w:rFonts w:cs="Arial"/>
          <w:szCs w:val="22"/>
          <w:lang w:val="ru-RU"/>
        </w:rPr>
        <w:tab/>
      </w:r>
      <w:r w:rsidR="002F34B1" w:rsidRPr="002F34B1">
        <w:rPr>
          <w:lang w:val="ru-RU"/>
        </w:rPr>
        <w:t>возмещает пошлину за поиск, если международная заявка изъята или считается изъятой до начала международного поиска.</w:t>
      </w:r>
    </w:p>
    <w:p w:rsidR="00EE6AF6" w:rsidRPr="002F34B1" w:rsidRDefault="00EE6AF6" w:rsidP="00EE6AF6">
      <w:pPr>
        <w:pStyle w:val="AgreementText"/>
        <w:rPr>
          <w:lang w:val="ru-RU"/>
        </w:rPr>
      </w:pPr>
      <w:r w:rsidRPr="002F34B1">
        <w:rPr>
          <w:rFonts w:cs="Arial"/>
          <w:szCs w:val="22"/>
          <w:lang w:val="ru-RU"/>
        </w:rPr>
        <w:lastRenderedPageBreak/>
        <w:tab/>
        <w:t>(3)</w:t>
      </w:r>
      <w:r w:rsidRPr="002F34B1">
        <w:rPr>
          <w:rFonts w:cs="Arial"/>
          <w:szCs w:val="22"/>
          <w:lang w:val="ru-RU"/>
        </w:rPr>
        <w:tab/>
      </w:r>
      <w:r w:rsidR="00AA66DD">
        <w:rPr>
          <w:lang w:val="ru-RU"/>
        </w:rPr>
        <w:t>Орган, на условиях и в размерах,</w:t>
      </w:r>
      <w:r w:rsidR="002F34B1" w:rsidRPr="002F34B1">
        <w:rPr>
          <w:lang w:val="ru-RU"/>
        </w:rPr>
        <w:t xml:space="preserve"> указанных в приложении</w:t>
      </w:r>
      <w:r w:rsidRPr="002F34B1">
        <w:rPr>
          <w:lang w:val="ru-RU"/>
        </w:rPr>
        <w:t xml:space="preserve"> </w:t>
      </w:r>
      <w:r>
        <w:t>D</w:t>
      </w:r>
      <w:r w:rsidRPr="002F34B1">
        <w:rPr>
          <w:lang w:val="ru-RU"/>
        </w:rPr>
        <w:t xml:space="preserve"> </w:t>
      </w:r>
      <w:r w:rsidR="002F34B1" w:rsidRPr="002F34B1">
        <w:rPr>
          <w:lang w:val="ru-RU"/>
        </w:rPr>
        <w:t xml:space="preserve">к настоящему </w:t>
      </w:r>
      <w:r w:rsidR="00B01EAA">
        <w:rPr>
          <w:lang w:val="ru-RU"/>
        </w:rPr>
        <w:t>Соглашению, возмещает, полностью или частично, уплаченную пошлину за международную предварительную экспертизу</w:t>
      </w:r>
      <w:r w:rsidR="002F34B1" w:rsidRPr="002F34B1">
        <w:rPr>
          <w:lang w:val="ru-RU"/>
        </w:rPr>
        <w:t>, если требование считается неподанным (правило 58.3)</w:t>
      </w:r>
      <w:r w:rsidRPr="002F34B1">
        <w:rPr>
          <w:lang w:val="ru-RU"/>
        </w:rPr>
        <w:t xml:space="preserve"> </w:t>
      </w:r>
      <w:r w:rsidR="002F34B1" w:rsidRPr="002F34B1">
        <w:rPr>
          <w:lang w:val="ru-RU"/>
        </w:rPr>
        <w:t>или если требование или международная заявка изъяты заявителем до начала международной предварительной экспертизы.</w:t>
      </w:r>
    </w:p>
    <w:p w:rsidR="00EE6AF6" w:rsidRPr="000F04AE" w:rsidRDefault="001C66DE" w:rsidP="00EE6AF6">
      <w:pPr>
        <w:pStyle w:val="AgreementHeading"/>
        <w:rPr>
          <w:lang w:val="ru-RU"/>
        </w:rPr>
      </w:pPr>
      <w:r w:rsidRPr="000F04AE">
        <w:rPr>
          <w:lang w:val="ru-RU"/>
        </w:rPr>
        <w:t>Статья</w:t>
      </w:r>
      <w:r w:rsidR="00EE6AF6" w:rsidRPr="000F04AE">
        <w:rPr>
          <w:lang w:val="ru-RU"/>
        </w:rPr>
        <w:t xml:space="preserve"> 6</w:t>
      </w:r>
      <w:r w:rsidR="00EE6AF6" w:rsidRPr="000F04AE">
        <w:rPr>
          <w:lang w:val="ru-RU"/>
        </w:rPr>
        <w:br/>
      </w:r>
      <w:r w:rsidR="008F3A38" w:rsidRPr="000F04AE">
        <w:rPr>
          <w:lang w:val="ru-RU"/>
        </w:rPr>
        <w:t>Классификация</w:t>
      </w:r>
    </w:p>
    <w:p w:rsidR="00EE6AF6" w:rsidRPr="002F34B1" w:rsidRDefault="00EE6AF6" w:rsidP="00EE6AF6">
      <w:pPr>
        <w:pStyle w:val="AgreementText"/>
        <w:rPr>
          <w:rFonts w:cs="Arial"/>
          <w:szCs w:val="22"/>
          <w:lang w:val="ru-RU"/>
        </w:rPr>
      </w:pPr>
      <w:r w:rsidRPr="000F04AE">
        <w:rPr>
          <w:rFonts w:cs="Arial"/>
          <w:szCs w:val="22"/>
          <w:lang w:val="ru-RU"/>
        </w:rPr>
        <w:tab/>
      </w:r>
      <w:r w:rsidR="002F34B1" w:rsidRPr="002F34B1">
        <w:rPr>
          <w:rFonts w:cs="Arial"/>
          <w:szCs w:val="22"/>
          <w:lang w:val="ru-RU"/>
        </w:rPr>
        <w:t>Для целей правил 43.3(а) и 70.5(</w:t>
      </w:r>
      <w:r w:rsidR="002F34B1">
        <w:rPr>
          <w:rFonts w:cs="Arial"/>
          <w:szCs w:val="22"/>
        </w:rPr>
        <w:t>b</w:t>
      </w:r>
      <w:r w:rsidR="002F34B1" w:rsidRPr="002F34B1">
        <w:rPr>
          <w:rFonts w:cs="Arial"/>
          <w:szCs w:val="22"/>
          <w:lang w:val="ru-RU"/>
        </w:rPr>
        <w:t xml:space="preserve">) Орган указывает только классификацию объекта изобретения в соответствии с Международной патентной классификацией. </w:t>
      </w:r>
      <w:r w:rsidRPr="002F34B1">
        <w:rPr>
          <w:rFonts w:cs="Arial"/>
          <w:szCs w:val="22"/>
          <w:lang w:val="ru-RU"/>
        </w:rPr>
        <w:t xml:space="preserve">  </w:t>
      </w:r>
      <w:r w:rsidR="002F34B1" w:rsidRPr="002F34B1">
        <w:rPr>
          <w:lang w:val="ru-RU"/>
        </w:rPr>
        <w:t>Кроме того, согласно правилам</w:t>
      </w:r>
      <w:r w:rsidR="002F34B1">
        <w:t> </w:t>
      </w:r>
      <w:r w:rsidR="002F34B1" w:rsidRPr="002F34B1">
        <w:rPr>
          <w:lang w:val="ru-RU"/>
        </w:rPr>
        <w:t xml:space="preserve">43.3 и 70.5, Орган по своему усмотрению может указать классификацию объекта изобретения в соответствии с любой другой патентной классификацией, </w:t>
      </w:r>
      <w:r w:rsidRPr="002F34B1">
        <w:rPr>
          <w:lang w:val="ru-RU"/>
        </w:rPr>
        <w:t xml:space="preserve"> </w:t>
      </w:r>
      <w:r w:rsidR="002F34B1" w:rsidRPr="002F34B1">
        <w:rPr>
          <w:lang w:val="ru-RU"/>
        </w:rPr>
        <w:t>указанной в приложении</w:t>
      </w:r>
      <w:r w:rsidR="002F34B1">
        <w:t> </w:t>
      </w:r>
      <w:r w:rsidR="002F34B1" w:rsidRPr="002F34B1">
        <w:rPr>
          <w:lang w:val="ru-RU"/>
        </w:rPr>
        <w:t>Е к настоящему Соглашению, как указано в данном приложении.</w:t>
      </w:r>
    </w:p>
    <w:p w:rsidR="00EE6AF6" w:rsidRPr="002F34B1" w:rsidRDefault="001C66DE" w:rsidP="00EE6AF6">
      <w:pPr>
        <w:pStyle w:val="AgreementHeading"/>
        <w:rPr>
          <w:lang w:val="ru-RU"/>
        </w:rPr>
      </w:pPr>
      <w:r w:rsidRPr="002F34B1">
        <w:rPr>
          <w:lang w:val="ru-RU"/>
        </w:rPr>
        <w:t>Статья</w:t>
      </w:r>
      <w:r w:rsidR="00EE6AF6" w:rsidRPr="002F34B1">
        <w:rPr>
          <w:lang w:val="ru-RU"/>
        </w:rPr>
        <w:t xml:space="preserve"> 7</w:t>
      </w:r>
      <w:r w:rsidR="00EE6AF6" w:rsidRPr="002F34B1">
        <w:rPr>
          <w:lang w:val="ru-RU"/>
        </w:rPr>
        <w:br/>
      </w:r>
      <w:r w:rsidR="002F34B1" w:rsidRPr="002F34B1">
        <w:rPr>
          <w:lang w:val="ru-RU"/>
        </w:rPr>
        <w:t>Языки переписки, используемые Органом</w:t>
      </w:r>
    </w:p>
    <w:p w:rsidR="00EE6AF6" w:rsidRPr="002F34B1" w:rsidRDefault="00EE6AF6" w:rsidP="00EE6AF6">
      <w:pPr>
        <w:pStyle w:val="AgreementText"/>
        <w:rPr>
          <w:rFonts w:cs="Arial"/>
          <w:szCs w:val="22"/>
          <w:lang w:val="ru-RU"/>
        </w:rPr>
      </w:pPr>
      <w:r w:rsidRPr="002F34B1">
        <w:rPr>
          <w:rFonts w:cs="Arial"/>
          <w:szCs w:val="22"/>
          <w:lang w:val="ru-RU"/>
        </w:rPr>
        <w:tab/>
      </w:r>
      <w:r w:rsidR="002F34B1" w:rsidRPr="002F34B1">
        <w:rPr>
          <w:rFonts w:cs="Arial"/>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w:t>
      </w:r>
      <w:r w:rsidRPr="002F34B1">
        <w:rPr>
          <w:rFonts w:cs="Arial"/>
          <w:szCs w:val="22"/>
          <w:lang w:val="ru-RU"/>
        </w:rPr>
        <w:t xml:space="preserve"> </w:t>
      </w:r>
      <w:r w:rsidR="002F34B1" w:rsidRPr="002F34B1">
        <w:rPr>
          <w:rFonts w:cs="Arial"/>
          <w:szCs w:val="22"/>
          <w:lang w:val="ru-RU"/>
        </w:rPr>
        <w:t>в приложении</w:t>
      </w:r>
      <w:r w:rsidR="002F34B1">
        <w:rPr>
          <w:rFonts w:cs="Arial"/>
          <w:szCs w:val="22"/>
        </w:rPr>
        <w:t> F</w:t>
      </w:r>
      <w:r w:rsidR="002F34B1" w:rsidRPr="002F34B1">
        <w:rPr>
          <w:rFonts w:cs="Arial"/>
          <w:szCs w:val="22"/>
          <w:lang w:val="ru-RU"/>
        </w:rPr>
        <w:t>, с учетом языка или языков, указанных в приложении</w:t>
      </w:r>
      <w:r w:rsidR="002F34B1">
        <w:rPr>
          <w:rFonts w:cs="Arial"/>
          <w:szCs w:val="22"/>
        </w:rPr>
        <w:t> A</w:t>
      </w:r>
      <w:r w:rsidR="002F34B1" w:rsidRPr="002F34B1">
        <w:rPr>
          <w:rFonts w:cs="Arial"/>
          <w:szCs w:val="22"/>
          <w:lang w:val="ru-RU"/>
        </w:rPr>
        <w:t>, и языка или языков, использование которых разрешено Органом в соответствии с правилом 92.2(</w:t>
      </w:r>
      <w:r w:rsidR="002F34B1">
        <w:rPr>
          <w:rFonts w:cs="Arial"/>
          <w:szCs w:val="22"/>
        </w:rPr>
        <w:t>b</w:t>
      </w:r>
      <w:r w:rsidR="002F34B1" w:rsidRPr="002F34B1">
        <w:rPr>
          <w:rFonts w:cs="Arial"/>
          <w:szCs w:val="22"/>
          <w:lang w:val="ru-RU"/>
        </w:rPr>
        <w:t>).</w:t>
      </w:r>
    </w:p>
    <w:p w:rsidR="00EE6AF6" w:rsidRPr="000F04AE" w:rsidRDefault="001C66DE" w:rsidP="00EE6AF6">
      <w:pPr>
        <w:pStyle w:val="AgreementHeading"/>
        <w:rPr>
          <w:lang w:val="ru-RU"/>
        </w:rPr>
      </w:pPr>
      <w:r w:rsidRPr="000F04AE">
        <w:rPr>
          <w:lang w:val="ru-RU"/>
        </w:rPr>
        <w:t>Статья</w:t>
      </w:r>
      <w:r w:rsidR="00EE6AF6" w:rsidRPr="000F04AE">
        <w:rPr>
          <w:lang w:val="ru-RU"/>
        </w:rPr>
        <w:t xml:space="preserve"> 8</w:t>
      </w:r>
      <w:r w:rsidR="00EE6AF6" w:rsidRPr="000F04AE">
        <w:rPr>
          <w:lang w:val="ru-RU"/>
        </w:rPr>
        <w:br/>
      </w:r>
      <w:r w:rsidR="002F34B1" w:rsidRPr="000F04AE">
        <w:rPr>
          <w:lang w:val="ru-RU"/>
        </w:rPr>
        <w:t>Поиск международного типа</w:t>
      </w:r>
    </w:p>
    <w:p w:rsidR="00EE6AF6" w:rsidRPr="002F34B1" w:rsidRDefault="00EE6AF6" w:rsidP="00EE6AF6">
      <w:pPr>
        <w:pStyle w:val="AgreementText"/>
        <w:rPr>
          <w:rFonts w:cs="Arial"/>
          <w:szCs w:val="22"/>
          <w:lang w:val="ru-RU"/>
        </w:rPr>
      </w:pPr>
      <w:r w:rsidRPr="000F04AE">
        <w:rPr>
          <w:rFonts w:cs="Arial"/>
          <w:szCs w:val="22"/>
          <w:lang w:val="ru-RU"/>
        </w:rPr>
        <w:tab/>
      </w:r>
      <w:r w:rsidR="002F34B1" w:rsidRPr="002F34B1">
        <w:rPr>
          <w:rFonts w:cs="Arial"/>
          <w:szCs w:val="22"/>
          <w:lang w:val="ru-RU"/>
        </w:rPr>
        <w:t>Орган проводит поиск международного типа по своему усмотрению, как указано в приложении</w:t>
      </w:r>
      <w:r w:rsidR="002F34B1">
        <w:rPr>
          <w:rFonts w:cs="Arial"/>
          <w:szCs w:val="22"/>
        </w:rPr>
        <w:t> G</w:t>
      </w:r>
      <w:r w:rsidR="002F34B1" w:rsidRPr="002F34B1">
        <w:rPr>
          <w:rFonts w:cs="Arial"/>
          <w:szCs w:val="22"/>
          <w:lang w:val="ru-RU"/>
        </w:rPr>
        <w:t xml:space="preserve"> к настоящему Соглашению.</w:t>
      </w:r>
    </w:p>
    <w:p w:rsidR="00EE6AF6" w:rsidRPr="002F34B1" w:rsidRDefault="001C66DE" w:rsidP="00EE6AF6">
      <w:pPr>
        <w:pStyle w:val="AgreementHeading"/>
        <w:rPr>
          <w:lang w:val="ru-RU"/>
        </w:rPr>
      </w:pPr>
      <w:r w:rsidRPr="002F34B1">
        <w:rPr>
          <w:lang w:val="ru-RU"/>
        </w:rPr>
        <w:t>Статья</w:t>
      </w:r>
      <w:r w:rsidR="00EE6AF6" w:rsidRPr="002F34B1">
        <w:rPr>
          <w:lang w:val="ru-RU"/>
        </w:rPr>
        <w:t xml:space="preserve"> 9</w:t>
      </w:r>
      <w:r w:rsidR="00EE6AF6" w:rsidRPr="002F34B1">
        <w:rPr>
          <w:lang w:val="ru-RU"/>
        </w:rPr>
        <w:br/>
      </w:r>
      <w:r w:rsidR="002F34B1" w:rsidRPr="002F34B1">
        <w:rPr>
          <w:lang w:val="ru-RU"/>
        </w:rPr>
        <w:t>Вступление в силу</w:t>
      </w:r>
    </w:p>
    <w:p w:rsidR="00EE6AF6" w:rsidRPr="002F34B1" w:rsidRDefault="00EE6AF6" w:rsidP="00EE6AF6">
      <w:pPr>
        <w:pStyle w:val="AgreementText"/>
        <w:rPr>
          <w:rFonts w:cs="Arial"/>
          <w:i/>
          <w:szCs w:val="22"/>
          <w:lang w:val="ru-RU"/>
        </w:rPr>
      </w:pPr>
      <w:r w:rsidRPr="002F34B1">
        <w:rPr>
          <w:rFonts w:cs="Arial"/>
          <w:szCs w:val="22"/>
          <w:lang w:val="ru-RU"/>
        </w:rPr>
        <w:tab/>
      </w:r>
      <w:r w:rsidR="002F34B1" w:rsidRPr="002F34B1">
        <w:rPr>
          <w:rFonts w:cs="Arial"/>
          <w:szCs w:val="22"/>
          <w:lang w:val="ru-RU"/>
        </w:rPr>
        <w:t>Настоящее Соглашение вступает в силу 1</w:t>
      </w:r>
      <w:r w:rsidR="002F34B1">
        <w:rPr>
          <w:rFonts w:cs="Arial"/>
          <w:szCs w:val="22"/>
        </w:rPr>
        <w:t> </w:t>
      </w:r>
      <w:r w:rsidR="002F34B1" w:rsidRPr="002F34B1">
        <w:rPr>
          <w:rFonts w:cs="Arial"/>
          <w:szCs w:val="22"/>
          <w:lang w:val="ru-RU"/>
        </w:rPr>
        <w:t>января 2018</w:t>
      </w:r>
      <w:r w:rsidR="002F34B1">
        <w:rPr>
          <w:rFonts w:cs="Arial"/>
          <w:szCs w:val="22"/>
        </w:rPr>
        <w:t> </w:t>
      </w:r>
      <w:r w:rsidR="002F34B1" w:rsidRPr="002F34B1">
        <w:rPr>
          <w:rFonts w:cs="Arial"/>
          <w:szCs w:val="22"/>
          <w:lang w:val="ru-RU"/>
        </w:rPr>
        <w:t>г.</w:t>
      </w:r>
    </w:p>
    <w:p w:rsidR="00EE6AF6" w:rsidRPr="002F34B1" w:rsidRDefault="001C66DE" w:rsidP="00EE6AF6">
      <w:pPr>
        <w:pStyle w:val="AgreementHeading"/>
        <w:rPr>
          <w:lang w:val="ru-RU"/>
        </w:rPr>
      </w:pPr>
      <w:r w:rsidRPr="002F34B1">
        <w:rPr>
          <w:lang w:val="ru-RU"/>
        </w:rPr>
        <w:t>Статья</w:t>
      </w:r>
      <w:r w:rsidR="00EE6AF6" w:rsidRPr="002F34B1">
        <w:rPr>
          <w:lang w:val="ru-RU"/>
        </w:rPr>
        <w:t xml:space="preserve"> 10</w:t>
      </w:r>
      <w:r w:rsidR="00EE6AF6" w:rsidRPr="002F34B1">
        <w:rPr>
          <w:lang w:val="ru-RU"/>
        </w:rPr>
        <w:br/>
      </w:r>
      <w:r w:rsidR="002F34B1" w:rsidRPr="002F34B1">
        <w:rPr>
          <w:lang w:val="ru-RU"/>
        </w:rPr>
        <w:t>Срок действия и возобновление</w:t>
      </w:r>
    </w:p>
    <w:p w:rsidR="00EE6AF6" w:rsidRPr="002F34B1" w:rsidRDefault="00EE6AF6" w:rsidP="00EE6AF6">
      <w:pPr>
        <w:pStyle w:val="AgreementText"/>
        <w:rPr>
          <w:rFonts w:cs="Arial"/>
          <w:szCs w:val="22"/>
          <w:lang w:val="ru-RU"/>
        </w:rPr>
      </w:pPr>
      <w:r w:rsidRPr="002F34B1">
        <w:rPr>
          <w:rFonts w:cs="Arial"/>
          <w:szCs w:val="22"/>
          <w:lang w:val="ru-RU"/>
        </w:rPr>
        <w:tab/>
      </w:r>
      <w:r w:rsidR="002F34B1" w:rsidRPr="002F34B1">
        <w:rPr>
          <w:rFonts w:cs="Arial"/>
          <w:szCs w:val="22"/>
          <w:lang w:val="ru-RU"/>
        </w:rPr>
        <w:t>Настоящее Соглашение действует до 31 декабря 2027 г.  Стороны настоящего Соглашения не позднее июля 2026 г. начинают переговоры о его возобновлении.</w:t>
      </w:r>
    </w:p>
    <w:p w:rsidR="00EE6AF6" w:rsidRPr="000F04AE" w:rsidRDefault="001C66DE" w:rsidP="00EE6AF6">
      <w:pPr>
        <w:pStyle w:val="AgreementHeading"/>
        <w:rPr>
          <w:lang w:val="ru-RU"/>
        </w:rPr>
      </w:pPr>
      <w:r w:rsidRPr="000F04AE">
        <w:rPr>
          <w:lang w:val="ru-RU"/>
        </w:rPr>
        <w:lastRenderedPageBreak/>
        <w:t>Статья</w:t>
      </w:r>
      <w:r w:rsidR="00EE6AF6" w:rsidRPr="000F04AE">
        <w:rPr>
          <w:lang w:val="ru-RU"/>
        </w:rPr>
        <w:t xml:space="preserve"> 11</w:t>
      </w:r>
      <w:r w:rsidR="00EE6AF6" w:rsidRPr="000F04AE">
        <w:rPr>
          <w:lang w:val="ru-RU"/>
        </w:rPr>
        <w:br/>
      </w:r>
      <w:r w:rsidR="002F34B1" w:rsidRPr="000F04AE">
        <w:rPr>
          <w:lang w:val="ru-RU"/>
        </w:rPr>
        <w:t>Поправки</w:t>
      </w:r>
    </w:p>
    <w:p w:rsidR="00EE6AF6" w:rsidRPr="002F34B1" w:rsidRDefault="00EE6AF6" w:rsidP="00EE6AF6">
      <w:pPr>
        <w:pStyle w:val="AgreementText"/>
        <w:rPr>
          <w:rFonts w:cs="Arial"/>
          <w:szCs w:val="22"/>
          <w:lang w:val="ru-RU"/>
        </w:rPr>
      </w:pPr>
      <w:r w:rsidRPr="000F04AE">
        <w:rPr>
          <w:rFonts w:cs="Arial"/>
          <w:szCs w:val="22"/>
          <w:lang w:val="ru-RU"/>
        </w:rPr>
        <w:tab/>
      </w:r>
      <w:r w:rsidRPr="002F34B1">
        <w:rPr>
          <w:rFonts w:cs="Arial"/>
          <w:szCs w:val="22"/>
          <w:lang w:val="ru-RU"/>
        </w:rPr>
        <w:t>(1)</w:t>
      </w:r>
      <w:r w:rsidRPr="002F34B1">
        <w:rPr>
          <w:rFonts w:cs="Arial"/>
          <w:szCs w:val="22"/>
          <w:lang w:val="ru-RU"/>
        </w:rPr>
        <w:tab/>
      </w:r>
      <w:r w:rsidR="002F34B1" w:rsidRPr="002F34B1">
        <w:rPr>
          <w:rFonts w:cs="Arial"/>
          <w:szCs w:val="22"/>
          <w:lang w:val="ru-RU"/>
        </w:rPr>
        <w:t xml:space="preserve">Без ущерба для пунктов (2) и (3) в настоящее Соглашение по договоренности между его сторонами могут вноситься поправки, подлежащие утверждению </w:t>
      </w:r>
      <w:r w:rsidR="003326A2">
        <w:rPr>
          <w:rFonts w:cs="Arial"/>
          <w:szCs w:val="22"/>
          <w:lang w:val="ru-RU"/>
        </w:rPr>
        <w:t>Ассамблеей Международного</w:t>
      </w:r>
      <w:r w:rsidR="002F34B1" w:rsidRPr="002F34B1">
        <w:rPr>
          <w:rFonts w:cs="Arial"/>
          <w:szCs w:val="22"/>
          <w:lang w:val="ru-RU"/>
        </w:rPr>
        <w:t xml:space="preserve"> союза патентной кооперации; такие поправки вступают в силу в согласованную сторонами дату.</w:t>
      </w:r>
    </w:p>
    <w:p w:rsidR="00EE6AF6" w:rsidRPr="002F34B1" w:rsidRDefault="00EE6AF6" w:rsidP="00EE6AF6">
      <w:pPr>
        <w:pStyle w:val="AgreementText"/>
        <w:rPr>
          <w:highlight w:val="yellow"/>
          <w:lang w:val="ru-RU"/>
        </w:rPr>
      </w:pPr>
      <w:r w:rsidRPr="002F34B1">
        <w:rPr>
          <w:lang w:val="ru-RU"/>
        </w:rPr>
        <w:tab/>
        <w:t>(2)</w:t>
      </w:r>
      <w:r w:rsidRPr="002F34B1">
        <w:rPr>
          <w:lang w:val="ru-RU"/>
        </w:rPr>
        <w:tab/>
      </w:r>
      <w:r w:rsidR="002F34B1" w:rsidRPr="002F34B1">
        <w:rPr>
          <w:lang w:val="ru-RU"/>
        </w:rPr>
        <w:t xml:space="preserve">Без ущерба для пункта (3), в приложения к настоящему Соглашению </w:t>
      </w:r>
      <w:r w:rsidR="00B01EAA">
        <w:rPr>
          <w:lang w:val="ru-RU"/>
        </w:rPr>
        <w:t>по договоренности между Генеральным директором Всемирной организации интеллектуальной собственности и Органом</w:t>
      </w:r>
      <w:r w:rsidR="002F34B1" w:rsidRPr="002F34B1">
        <w:rPr>
          <w:lang w:val="ru-RU"/>
        </w:rPr>
        <w:t xml:space="preserve"> могут вноситься поправки; такие поправки вступают в силу в согласованную ими дату.</w:t>
      </w:r>
    </w:p>
    <w:p w:rsidR="00EE6AF6" w:rsidRPr="002F34B1" w:rsidRDefault="00EE6AF6" w:rsidP="00EE6AF6">
      <w:pPr>
        <w:pStyle w:val="AgreementText"/>
        <w:rPr>
          <w:rFonts w:cs="Arial"/>
          <w:szCs w:val="22"/>
          <w:lang w:val="ru-RU"/>
        </w:rPr>
      </w:pPr>
      <w:r w:rsidRPr="002F34B1">
        <w:rPr>
          <w:rFonts w:cs="Arial"/>
          <w:szCs w:val="22"/>
          <w:lang w:val="ru-RU"/>
        </w:rPr>
        <w:tab/>
        <w:t>(3)</w:t>
      </w:r>
      <w:r w:rsidRPr="002F34B1">
        <w:rPr>
          <w:rFonts w:cs="Arial"/>
          <w:szCs w:val="22"/>
          <w:lang w:val="ru-RU"/>
        </w:rPr>
        <w:tab/>
      </w:r>
      <w:r w:rsidR="002F34B1" w:rsidRPr="002F34B1">
        <w:rPr>
          <w:rFonts w:cs="Arial"/>
          <w:szCs w:val="22"/>
          <w:lang w:val="ru-RU"/>
        </w:rPr>
        <w:t>Орган может, уведомив об этом Генерального директора Всемирной организации интеллектуальной собственности:</w:t>
      </w:r>
    </w:p>
    <w:p w:rsidR="00EE6AF6" w:rsidRPr="002F34B1" w:rsidRDefault="00EE6AF6" w:rsidP="00EE6AF6">
      <w:pPr>
        <w:pStyle w:val="AgreementTexti"/>
        <w:rPr>
          <w:lang w:val="ru-RU"/>
        </w:rPr>
      </w:pPr>
      <w:r w:rsidRPr="002F34B1">
        <w:rPr>
          <w:lang w:val="ru-RU"/>
        </w:rPr>
        <w:tab/>
        <w:t>(</w:t>
      </w:r>
      <w:r w:rsidRPr="00B1471A">
        <w:t>i</w:t>
      </w:r>
      <w:r w:rsidRPr="002F34B1">
        <w:rPr>
          <w:lang w:val="ru-RU"/>
        </w:rPr>
        <w:t>)</w:t>
      </w:r>
      <w:r w:rsidRPr="002F34B1">
        <w:rPr>
          <w:lang w:val="ru-RU"/>
        </w:rPr>
        <w:tab/>
      </w:r>
      <w:r w:rsidR="002F34B1" w:rsidRPr="002F34B1">
        <w:rPr>
          <w:lang w:val="ru-RU"/>
        </w:rPr>
        <w:t>дополнять перечень государств и языков, содержащийся в приложении</w:t>
      </w:r>
      <w:r w:rsidR="002F34B1">
        <w:t> A</w:t>
      </w:r>
      <w:r w:rsidR="002F34B1" w:rsidRPr="002F34B1">
        <w:rPr>
          <w:lang w:val="ru-RU"/>
        </w:rPr>
        <w:t xml:space="preserve"> к настоящему Соглашению;</w:t>
      </w:r>
    </w:p>
    <w:p w:rsidR="00EE6AF6" w:rsidRPr="002F34B1" w:rsidRDefault="00EE6AF6" w:rsidP="00EE6AF6">
      <w:pPr>
        <w:pStyle w:val="AgreementTexti"/>
        <w:rPr>
          <w:lang w:val="ru-RU"/>
        </w:rPr>
      </w:pPr>
      <w:r w:rsidRPr="002F34B1">
        <w:rPr>
          <w:lang w:val="ru-RU"/>
        </w:rPr>
        <w:tab/>
        <w:t>(</w:t>
      </w:r>
      <w:r w:rsidRPr="001C0949">
        <w:t>i</w:t>
      </w:r>
      <w:r w:rsidRPr="000C0D3E">
        <w:t>i</w:t>
      </w:r>
      <w:r w:rsidRPr="002F34B1">
        <w:rPr>
          <w:lang w:val="ru-RU"/>
        </w:rPr>
        <w:t>)</w:t>
      </w:r>
      <w:r w:rsidRPr="002F34B1">
        <w:rPr>
          <w:lang w:val="ru-RU"/>
        </w:rPr>
        <w:tab/>
      </w:r>
      <w:r w:rsidR="002F34B1" w:rsidRPr="002F34B1">
        <w:rPr>
          <w:lang w:val="ru-RU"/>
        </w:rPr>
        <w:t>менять указания, касающиеся дополнительных международных поисков, содержащиеся в приложении</w:t>
      </w:r>
      <w:r w:rsidR="002F34B1">
        <w:t> B</w:t>
      </w:r>
      <w:r w:rsidR="002F34B1" w:rsidRPr="002F34B1">
        <w:rPr>
          <w:lang w:val="ru-RU"/>
        </w:rPr>
        <w:t xml:space="preserve"> к настоящему Соглашению;</w:t>
      </w:r>
      <w:r w:rsidRPr="002F34B1">
        <w:rPr>
          <w:lang w:val="ru-RU"/>
        </w:rPr>
        <w:t xml:space="preserve"> </w:t>
      </w:r>
    </w:p>
    <w:p w:rsidR="00EE6AF6" w:rsidRPr="002F34B1" w:rsidRDefault="00EE6AF6" w:rsidP="00EE6AF6">
      <w:pPr>
        <w:pStyle w:val="AgreementTexti"/>
        <w:rPr>
          <w:lang w:val="ru-RU"/>
        </w:rPr>
      </w:pPr>
      <w:r w:rsidRPr="002F34B1">
        <w:rPr>
          <w:lang w:val="ru-RU"/>
        </w:rPr>
        <w:tab/>
        <w:t>(</w:t>
      </w:r>
      <w:r w:rsidRPr="00B1471A">
        <w:t>ii</w:t>
      </w:r>
      <w:r w:rsidRPr="000C0D3E">
        <w:t>i</w:t>
      </w:r>
      <w:r w:rsidRPr="002F34B1">
        <w:rPr>
          <w:lang w:val="ru-RU"/>
        </w:rPr>
        <w:t>)</w:t>
      </w:r>
      <w:r w:rsidRPr="002F34B1">
        <w:rPr>
          <w:lang w:val="ru-RU"/>
        </w:rPr>
        <w:tab/>
      </w:r>
      <w:r w:rsidR="002F34B1" w:rsidRPr="002F34B1">
        <w:rPr>
          <w:lang w:val="ru-RU"/>
        </w:rPr>
        <w:t>вносить изменения в перечень пошлин и сборов, содержащийся в приложении</w:t>
      </w:r>
      <w:r w:rsidR="002F34B1">
        <w:t> D</w:t>
      </w:r>
      <w:r w:rsidR="002F34B1" w:rsidRPr="002F34B1">
        <w:rPr>
          <w:lang w:val="ru-RU"/>
        </w:rPr>
        <w:t xml:space="preserve"> к настоящему Соглашению;</w:t>
      </w:r>
    </w:p>
    <w:p w:rsidR="00EE6AF6" w:rsidRPr="002F34B1" w:rsidRDefault="00EE6AF6" w:rsidP="00EE6AF6">
      <w:pPr>
        <w:pStyle w:val="AgreementTexti"/>
        <w:rPr>
          <w:lang w:val="ru-RU"/>
        </w:rPr>
      </w:pPr>
      <w:r w:rsidRPr="002F34B1">
        <w:rPr>
          <w:lang w:val="ru-RU"/>
        </w:rPr>
        <w:tab/>
        <w:t>(</w:t>
      </w:r>
      <w:r w:rsidRPr="000C0D3E">
        <w:t>iv</w:t>
      </w:r>
      <w:r w:rsidRPr="002F34B1">
        <w:rPr>
          <w:lang w:val="ru-RU"/>
        </w:rPr>
        <w:t>)</w:t>
      </w:r>
      <w:r w:rsidRPr="002F34B1">
        <w:rPr>
          <w:lang w:val="ru-RU"/>
        </w:rPr>
        <w:tab/>
      </w:r>
      <w:r w:rsidR="002F34B1" w:rsidRPr="002F34B1">
        <w:rPr>
          <w:lang w:val="ru-RU"/>
        </w:rPr>
        <w:t>менять указания, касающиеся систем патентной классификации, содержащиеся в приложении</w:t>
      </w:r>
      <w:r w:rsidR="002F34B1">
        <w:t> E</w:t>
      </w:r>
      <w:r w:rsidR="002F34B1" w:rsidRPr="002F34B1">
        <w:rPr>
          <w:lang w:val="ru-RU"/>
        </w:rPr>
        <w:t xml:space="preserve"> к настоящему Соглашению;</w:t>
      </w:r>
    </w:p>
    <w:p w:rsidR="00EE6AF6" w:rsidRPr="002F34B1" w:rsidRDefault="00EE6AF6" w:rsidP="00EE6AF6">
      <w:pPr>
        <w:pStyle w:val="AgreementTexti"/>
        <w:rPr>
          <w:lang w:val="ru-RU"/>
        </w:rPr>
      </w:pPr>
      <w:r w:rsidRPr="002F34B1">
        <w:rPr>
          <w:lang w:val="ru-RU"/>
        </w:rPr>
        <w:tab/>
        <w:t>(</w:t>
      </w:r>
      <w:r w:rsidRPr="000C0D3E">
        <w:t>v</w:t>
      </w:r>
      <w:r w:rsidRPr="002F34B1">
        <w:rPr>
          <w:lang w:val="ru-RU"/>
        </w:rPr>
        <w:t>)</w:t>
      </w:r>
      <w:r w:rsidRPr="002F34B1">
        <w:rPr>
          <w:lang w:val="ru-RU"/>
        </w:rPr>
        <w:tab/>
      </w:r>
      <w:r w:rsidR="002F34B1" w:rsidRPr="002F34B1">
        <w:rPr>
          <w:lang w:val="ru-RU"/>
        </w:rPr>
        <w:t xml:space="preserve">вносить изменения в перечень языков корреспонденции, содержащийся в приложении </w:t>
      </w:r>
      <w:r w:rsidR="002F34B1">
        <w:t>F</w:t>
      </w:r>
      <w:r w:rsidR="002F34B1" w:rsidRPr="002F34B1">
        <w:rPr>
          <w:lang w:val="ru-RU"/>
        </w:rPr>
        <w:t xml:space="preserve"> к настоящему Соглашению;</w:t>
      </w:r>
    </w:p>
    <w:p w:rsidR="00EE6AF6" w:rsidRPr="002F34B1" w:rsidRDefault="00EE6AF6" w:rsidP="00EE6AF6">
      <w:pPr>
        <w:pStyle w:val="AgreementTexti"/>
        <w:rPr>
          <w:lang w:val="ru-RU"/>
        </w:rPr>
      </w:pPr>
      <w:r w:rsidRPr="002F34B1">
        <w:rPr>
          <w:lang w:val="ru-RU"/>
        </w:rPr>
        <w:tab/>
      </w:r>
      <w:r w:rsidRPr="002F34B1">
        <w:rPr>
          <w:rStyle w:val="InsertedText"/>
          <w:color w:val="auto"/>
          <w:u w:val="none"/>
          <w:lang w:val="ru-RU"/>
        </w:rPr>
        <w:t>(</w:t>
      </w:r>
      <w:r w:rsidRPr="00EE6AF6">
        <w:rPr>
          <w:rStyle w:val="InsertedText"/>
          <w:color w:val="auto"/>
          <w:u w:val="none"/>
        </w:rPr>
        <w:t>vi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менять указания, касающиеся поиска международного типа, содержащиеся в приложении</w:t>
      </w:r>
      <w:r w:rsidR="002F34B1">
        <w:rPr>
          <w:rStyle w:val="InsertedText"/>
          <w:color w:val="auto"/>
          <w:u w:val="none"/>
        </w:rPr>
        <w:t> G</w:t>
      </w:r>
      <w:r w:rsidR="002F34B1" w:rsidRPr="002F34B1">
        <w:rPr>
          <w:rStyle w:val="InsertedText"/>
          <w:color w:val="auto"/>
          <w:u w:val="none"/>
          <w:lang w:val="ru-RU"/>
        </w:rPr>
        <w:t xml:space="preserve"> к настоящему Соглашению.</w:t>
      </w:r>
    </w:p>
    <w:p w:rsidR="00EE6AF6" w:rsidRPr="002F34B1" w:rsidRDefault="00EE6AF6" w:rsidP="00EE6AF6">
      <w:pPr>
        <w:pStyle w:val="AgreementText"/>
        <w:rPr>
          <w:rStyle w:val="InsertedText"/>
          <w:color w:val="auto"/>
          <w:lang w:val="ru-RU"/>
        </w:rPr>
      </w:pPr>
      <w:r w:rsidRPr="002F34B1">
        <w:rPr>
          <w:rFonts w:cs="Arial"/>
          <w:szCs w:val="22"/>
          <w:lang w:val="ru-RU"/>
        </w:rPr>
        <w:tab/>
        <w:t>(4)</w:t>
      </w:r>
      <w:r w:rsidRPr="002F34B1">
        <w:rPr>
          <w:rFonts w:cs="Arial"/>
          <w:szCs w:val="22"/>
          <w:lang w:val="ru-RU"/>
        </w:rPr>
        <w:tab/>
      </w:r>
      <w:r w:rsidR="002F34B1" w:rsidRPr="002F34B1">
        <w:rPr>
          <w:rFonts w:cs="Arial"/>
          <w:szCs w:val="22"/>
          <w:lang w:val="ru-RU"/>
        </w:rPr>
        <w:t>Любые поправки, о которых сделано уведомление в соответствии с пунктом</w:t>
      </w:r>
      <w:r w:rsidR="002F34B1">
        <w:rPr>
          <w:rFonts w:cs="Arial"/>
          <w:szCs w:val="22"/>
        </w:rPr>
        <w:t> </w:t>
      </w:r>
      <w:r w:rsidR="002F34B1" w:rsidRPr="002F34B1">
        <w:rPr>
          <w:rFonts w:cs="Arial"/>
          <w:szCs w:val="22"/>
          <w:lang w:val="ru-RU"/>
        </w:rPr>
        <w:t>(3), вступают в силу в дату, указанную в уведомлении, при условии, что:</w:t>
      </w:r>
      <w:r w:rsidRPr="002F34B1">
        <w:rPr>
          <w:lang w:val="ru-RU"/>
        </w:rPr>
        <w:t xml:space="preserve"> </w:t>
      </w:r>
    </w:p>
    <w:p w:rsidR="00EE6AF6" w:rsidRPr="002F34B1" w:rsidRDefault="00EE6AF6" w:rsidP="00EE6AF6">
      <w:pPr>
        <w:pStyle w:val="AgreementTexti"/>
        <w:rPr>
          <w:lang w:val="ru-RU"/>
        </w:rPr>
      </w:pPr>
      <w:r w:rsidRPr="002F34B1">
        <w:rPr>
          <w:lang w:val="ru-RU"/>
        </w:rPr>
        <w:tab/>
      </w:r>
      <w:r w:rsidRPr="002F34B1">
        <w:rPr>
          <w:rStyle w:val="InsertedText"/>
          <w:color w:val="auto"/>
          <w:u w:val="none"/>
          <w:lang w:val="ru-RU"/>
        </w:rPr>
        <w:t>(</w:t>
      </w:r>
      <w:r w:rsidRPr="00EE6AF6">
        <w:rPr>
          <w:rStyle w:val="InsertedText"/>
          <w:color w:val="auto"/>
          <w:u w:val="none"/>
        </w:rPr>
        <w:t>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в случае любой поправки к приложению</w:t>
      </w:r>
      <w:r w:rsidR="002F34B1">
        <w:rPr>
          <w:rStyle w:val="InsertedText"/>
          <w:color w:val="auto"/>
          <w:u w:val="none"/>
        </w:rPr>
        <w:t> B</w:t>
      </w:r>
      <w:r w:rsidR="002F34B1" w:rsidRPr="002F34B1">
        <w:rPr>
          <w:rStyle w:val="InsertedText"/>
          <w:color w:val="auto"/>
          <w:u w:val="none"/>
          <w:lang w:val="ru-RU"/>
        </w:rPr>
        <w:t>, согласно которой Орган прекращает проводить дополнительный международный поиск, эта дата наступает не</w:t>
      </w:r>
      <w:r w:rsidRPr="002F34B1">
        <w:rPr>
          <w:rStyle w:val="InsertedText"/>
          <w:color w:val="auto"/>
          <w:u w:val="none"/>
          <w:lang w:val="ru-RU"/>
        </w:rPr>
        <w:t xml:space="preserve"> </w:t>
      </w:r>
      <w:r w:rsidR="00221818" w:rsidRPr="00221818">
        <w:rPr>
          <w:rStyle w:val="InsertedText"/>
          <w:color w:val="auto"/>
          <w:u w:val="none"/>
          <w:lang w:val="ru-RU"/>
        </w:rPr>
        <w:t>раньше, чем через 6 месяцев после даты получения уведомления Международным бюро;</w:t>
      </w:r>
      <w:r w:rsidR="00221818">
        <w:rPr>
          <w:rStyle w:val="InsertedText"/>
          <w:color w:val="auto"/>
          <w:u w:val="none"/>
        </w:rPr>
        <w:t>  </w:t>
      </w:r>
      <w:r w:rsidR="00221818" w:rsidRPr="00221818">
        <w:rPr>
          <w:rStyle w:val="InsertedText"/>
          <w:color w:val="auto"/>
          <w:u w:val="none"/>
          <w:lang w:val="ru-RU"/>
        </w:rPr>
        <w:t>и</w:t>
      </w:r>
    </w:p>
    <w:p w:rsidR="00EE6AF6" w:rsidRPr="00221818" w:rsidRDefault="00EE6AF6" w:rsidP="00EE6AF6">
      <w:pPr>
        <w:pStyle w:val="AgreementTexti"/>
        <w:rPr>
          <w:lang w:val="ru-RU"/>
        </w:rPr>
      </w:pPr>
      <w:r w:rsidRPr="002F34B1">
        <w:rPr>
          <w:lang w:val="ru-RU"/>
        </w:rPr>
        <w:tab/>
      </w:r>
      <w:r w:rsidRPr="00221818">
        <w:rPr>
          <w:rStyle w:val="InsertedText"/>
          <w:color w:val="auto"/>
          <w:u w:val="none"/>
          <w:lang w:val="ru-RU"/>
        </w:rPr>
        <w:t>(</w:t>
      </w:r>
      <w:r w:rsidRPr="00EE6AF6">
        <w:rPr>
          <w:rStyle w:val="InsertedText"/>
          <w:color w:val="auto"/>
          <w:u w:val="none"/>
        </w:rPr>
        <w:t>ii</w:t>
      </w:r>
      <w:r w:rsidRPr="00221818">
        <w:rPr>
          <w:rStyle w:val="InsertedText"/>
          <w:color w:val="auto"/>
          <w:u w:val="none"/>
          <w:lang w:val="ru-RU"/>
        </w:rPr>
        <w:t>)</w:t>
      </w:r>
      <w:r w:rsidRPr="00221818">
        <w:rPr>
          <w:rStyle w:val="InsertedText"/>
          <w:color w:val="auto"/>
          <w:u w:val="none"/>
          <w:lang w:val="ru-RU"/>
        </w:rPr>
        <w:tab/>
      </w:r>
      <w:r w:rsidR="00221818" w:rsidRPr="00221818">
        <w:rPr>
          <w:lang w:val="ru-RU"/>
        </w:rPr>
        <w:t xml:space="preserve">в случае любого изменения валюты или размера пошлин или сборов, указанных в приложении </w:t>
      </w:r>
      <w:r w:rsidR="00221818">
        <w:t>D</w:t>
      </w:r>
      <w:r w:rsidR="00221818" w:rsidRPr="00221818">
        <w:rPr>
          <w:lang w:val="ru-RU"/>
        </w:rPr>
        <w:t>, любого добавления новых пошлин или сборов и любого изменения условий или размера возмещения или сокращения пошлин,</w:t>
      </w:r>
      <w:r w:rsidRPr="00221818">
        <w:rPr>
          <w:lang w:val="ru-RU"/>
        </w:rPr>
        <w:t xml:space="preserve"> </w:t>
      </w:r>
      <w:r w:rsidR="00221818" w:rsidRPr="00221818">
        <w:rPr>
          <w:lang w:val="ru-RU"/>
        </w:rPr>
        <w:t xml:space="preserve">перечисленных в приложении </w:t>
      </w:r>
      <w:r w:rsidR="00221818">
        <w:t>D</w:t>
      </w:r>
      <w:r w:rsidR="00221818" w:rsidRPr="00221818">
        <w:rPr>
          <w:lang w:val="ru-RU"/>
        </w:rPr>
        <w:t>, эта дата наступает не раньше, чем через два месяца после даты получения уведомления Международным бюро.</w:t>
      </w:r>
    </w:p>
    <w:p w:rsidR="00EE6AF6" w:rsidRPr="00221818" w:rsidRDefault="001C66DE" w:rsidP="00EE6AF6">
      <w:pPr>
        <w:pStyle w:val="AgreementHeading"/>
        <w:rPr>
          <w:lang w:val="ru-RU"/>
        </w:rPr>
      </w:pPr>
      <w:r w:rsidRPr="00221818">
        <w:rPr>
          <w:lang w:val="ru-RU"/>
        </w:rPr>
        <w:lastRenderedPageBreak/>
        <w:t>Статья</w:t>
      </w:r>
      <w:r w:rsidR="00EE6AF6" w:rsidRPr="00221818">
        <w:rPr>
          <w:lang w:val="ru-RU"/>
        </w:rPr>
        <w:t xml:space="preserve"> 12</w:t>
      </w:r>
      <w:r w:rsidR="00EE6AF6" w:rsidRPr="00221818">
        <w:rPr>
          <w:lang w:val="ru-RU"/>
        </w:rPr>
        <w:br/>
      </w:r>
      <w:r w:rsidR="00221818" w:rsidRPr="00221818">
        <w:rPr>
          <w:lang w:val="ru-RU"/>
        </w:rPr>
        <w:t>Прекращение действия</w:t>
      </w:r>
    </w:p>
    <w:p w:rsidR="00EE6AF6" w:rsidRPr="00221818" w:rsidRDefault="00EE6AF6" w:rsidP="00EE6AF6">
      <w:pPr>
        <w:pStyle w:val="AgreementText"/>
        <w:keepNext/>
        <w:rPr>
          <w:rFonts w:cs="Arial"/>
          <w:szCs w:val="22"/>
          <w:lang w:val="ru-RU"/>
        </w:rPr>
      </w:pPr>
      <w:r w:rsidRPr="00221818">
        <w:rPr>
          <w:rFonts w:cs="Arial"/>
          <w:szCs w:val="22"/>
          <w:lang w:val="ru-RU"/>
        </w:rPr>
        <w:tab/>
        <w:t>(1)</w:t>
      </w:r>
      <w:r w:rsidRPr="00221818">
        <w:rPr>
          <w:rFonts w:cs="Arial"/>
          <w:szCs w:val="22"/>
          <w:lang w:val="ru-RU"/>
        </w:rPr>
        <w:tab/>
      </w:r>
      <w:r w:rsidR="00221818" w:rsidRPr="00221818">
        <w:rPr>
          <w:rFonts w:cs="Arial"/>
          <w:szCs w:val="22"/>
          <w:lang w:val="ru-RU"/>
        </w:rPr>
        <w:t>Действие настоящего Соглашения прекращается до 31</w:t>
      </w:r>
      <w:r w:rsidR="00221818">
        <w:rPr>
          <w:rFonts w:cs="Arial"/>
          <w:szCs w:val="22"/>
        </w:rPr>
        <w:t> </w:t>
      </w:r>
      <w:r w:rsidR="00221818" w:rsidRPr="00221818">
        <w:rPr>
          <w:rFonts w:cs="Arial"/>
          <w:szCs w:val="22"/>
          <w:lang w:val="ru-RU"/>
        </w:rPr>
        <w:t>декабря 2027</w:t>
      </w:r>
      <w:r w:rsidR="00221818">
        <w:rPr>
          <w:rFonts w:cs="Arial"/>
          <w:szCs w:val="22"/>
        </w:rPr>
        <w:t> </w:t>
      </w:r>
      <w:r w:rsidR="00221818" w:rsidRPr="00221818">
        <w:rPr>
          <w:rFonts w:cs="Arial"/>
          <w:szCs w:val="22"/>
          <w:lang w:val="ru-RU"/>
        </w:rPr>
        <w:t>г.:</w:t>
      </w:r>
    </w:p>
    <w:p w:rsidR="00EE6AF6" w:rsidRPr="00F413F7" w:rsidRDefault="00EE6AF6" w:rsidP="00EE6AF6">
      <w:pPr>
        <w:pStyle w:val="AgreementText"/>
        <w:keepLines w:val="0"/>
        <w:tabs>
          <w:tab w:val="right" w:pos="1276"/>
          <w:tab w:val="left" w:pos="1418"/>
        </w:tabs>
        <w:rPr>
          <w:rFonts w:cs="Arial"/>
          <w:szCs w:val="22"/>
          <w:lang w:val="ru-RU"/>
        </w:rPr>
      </w:pPr>
      <w:r w:rsidRPr="00221818">
        <w:rPr>
          <w:rFonts w:cs="Arial"/>
          <w:szCs w:val="22"/>
          <w:lang w:val="ru-RU"/>
        </w:rPr>
        <w:tab/>
      </w:r>
      <w:r w:rsidRPr="00F413F7">
        <w:rPr>
          <w:rFonts w:cs="Arial"/>
          <w:szCs w:val="22"/>
          <w:lang w:val="ru-RU"/>
        </w:rPr>
        <w:t>(</w:t>
      </w:r>
      <w:r w:rsidRPr="00B1471A">
        <w:rPr>
          <w:rFonts w:cs="Arial"/>
          <w:szCs w:val="22"/>
        </w:rPr>
        <w:t>i</w:t>
      </w:r>
      <w:r w:rsidRPr="00F413F7">
        <w:rPr>
          <w:rFonts w:cs="Arial"/>
          <w:szCs w:val="22"/>
          <w:lang w:val="ru-RU"/>
        </w:rPr>
        <w:t>)</w:t>
      </w:r>
      <w:r w:rsidRPr="00F413F7">
        <w:rPr>
          <w:rFonts w:cs="Arial"/>
          <w:szCs w:val="22"/>
          <w:lang w:val="ru-RU"/>
        </w:rPr>
        <w:tab/>
      </w:r>
      <w:r w:rsidR="00D433EE">
        <w:rPr>
          <w:rFonts w:cs="Arial"/>
          <w:szCs w:val="22"/>
          <w:lang w:val="ru-RU"/>
        </w:rPr>
        <w:t xml:space="preserve">если </w:t>
      </w:r>
      <w:r w:rsidR="003326A2" w:rsidRPr="003326A2">
        <w:rPr>
          <w:rFonts w:cs="Arial"/>
          <w:szCs w:val="22"/>
          <w:lang w:val="ru-RU"/>
        </w:rPr>
        <w:t>Японское патентное ведомство</w:t>
      </w:r>
      <w:r w:rsidRPr="00F413F7">
        <w:rPr>
          <w:rFonts w:cs="Arial"/>
          <w:szCs w:val="22"/>
          <w:lang w:val="ru-RU"/>
        </w:rPr>
        <w:t xml:space="preserve"> </w:t>
      </w:r>
      <w:r w:rsidR="00F413F7" w:rsidRPr="00F413F7">
        <w:rPr>
          <w:rFonts w:cs="Arial"/>
          <w:szCs w:val="22"/>
          <w:lang w:val="ru-RU"/>
        </w:rPr>
        <w:t xml:space="preserve">письменно уведомляет Генерального директора Всемирной организации интеллектуальной собственности о прекращении действия настоящего </w:t>
      </w:r>
      <w:r w:rsidR="00221818">
        <w:rPr>
          <w:rFonts w:cs="Arial"/>
          <w:szCs w:val="22"/>
          <w:lang w:val="ru-RU"/>
        </w:rPr>
        <w:t>Соглашения; или</w:t>
      </w:r>
    </w:p>
    <w:p w:rsidR="00EE6AF6" w:rsidRPr="00F413F7" w:rsidRDefault="00EE6AF6" w:rsidP="00EE6AF6">
      <w:pPr>
        <w:pStyle w:val="AgreementText"/>
        <w:keepLines w:val="0"/>
        <w:tabs>
          <w:tab w:val="right" w:pos="1276"/>
          <w:tab w:val="left" w:pos="1418"/>
        </w:tabs>
        <w:rPr>
          <w:rFonts w:cs="Arial"/>
          <w:szCs w:val="22"/>
          <w:lang w:val="ru-RU"/>
        </w:rPr>
      </w:pPr>
      <w:r w:rsidRPr="00F413F7">
        <w:rPr>
          <w:rFonts w:cs="Arial"/>
          <w:szCs w:val="22"/>
          <w:lang w:val="ru-RU"/>
        </w:rPr>
        <w:tab/>
        <w:t>(</w:t>
      </w:r>
      <w:r w:rsidRPr="00B1471A">
        <w:rPr>
          <w:rFonts w:cs="Arial"/>
          <w:szCs w:val="22"/>
        </w:rPr>
        <w:t>ii</w:t>
      </w:r>
      <w:r w:rsidRPr="00F413F7">
        <w:rPr>
          <w:rFonts w:cs="Arial"/>
          <w:szCs w:val="22"/>
          <w:lang w:val="ru-RU"/>
        </w:rPr>
        <w:t>)</w:t>
      </w:r>
      <w:r w:rsidRPr="00F413F7">
        <w:rPr>
          <w:rFonts w:cs="Arial"/>
          <w:szCs w:val="22"/>
          <w:lang w:val="ru-RU"/>
        </w:rPr>
        <w:tab/>
      </w:r>
      <w:r w:rsidR="00F413F7" w:rsidRPr="00F413F7">
        <w:rPr>
          <w:rFonts w:cs="Arial"/>
          <w:szCs w:val="22"/>
          <w:lang w:val="ru-RU"/>
        </w:rPr>
        <w:t xml:space="preserve">если Генеральный директор Всемирной организации интеллектуальной собственности письменно уведомляет </w:t>
      </w:r>
      <w:r w:rsidR="00D433EE" w:rsidRPr="00D433EE">
        <w:rPr>
          <w:rFonts w:cs="Arial"/>
          <w:szCs w:val="22"/>
          <w:lang w:val="ru-RU"/>
        </w:rPr>
        <w:t>Японское патентное ведомство</w:t>
      </w:r>
      <w:r w:rsidR="00D433EE">
        <w:rPr>
          <w:rFonts w:cs="Arial"/>
          <w:szCs w:val="22"/>
          <w:lang w:val="ru-RU"/>
        </w:rPr>
        <w:t xml:space="preserve"> </w:t>
      </w:r>
      <w:r w:rsidR="00F413F7" w:rsidRPr="00F413F7">
        <w:rPr>
          <w:rFonts w:cs="Arial"/>
          <w:szCs w:val="22"/>
          <w:lang w:val="ru-RU"/>
        </w:rPr>
        <w:t>о прекращении действия настоящего Соглашения</w:t>
      </w:r>
      <w:r w:rsidRPr="00F413F7">
        <w:rPr>
          <w:rFonts w:cs="Arial"/>
          <w:szCs w:val="22"/>
          <w:lang w:val="ru-RU"/>
        </w:rPr>
        <w:t>.</w:t>
      </w:r>
    </w:p>
    <w:p w:rsidR="00EE6AF6" w:rsidRPr="00221818" w:rsidRDefault="00EE6AF6" w:rsidP="00EE6AF6">
      <w:pPr>
        <w:pStyle w:val="AgreementText"/>
        <w:keepLines w:val="0"/>
        <w:rPr>
          <w:rFonts w:cs="Arial"/>
          <w:szCs w:val="22"/>
          <w:lang w:val="ru-RU"/>
        </w:rPr>
      </w:pPr>
      <w:r w:rsidRPr="00F413F7">
        <w:rPr>
          <w:rFonts w:cs="Arial"/>
          <w:szCs w:val="22"/>
          <w:lang w:val="ru-RU"/>
        </w:rPr>
        <w:tab/>
      </w:r>
      <w:r w:rsidRPr="00221818">
        <w:rPr>
          <w:rFonts w:cs="Arial"/>
          <w:szCs w:val="22"/>
          <w:lang w:val="ru-RU"/>
        </w:rPr>
        <w:t>(2)</w:t>
      </w:r>
      <w:r w:rsidRPr="00221818">
        <w:rPr>
          <w:rFonts w:cs="Arial"/>
          <w:szCs w:val="22"/>
          <w:lang w:val="ru-RU"/>
        </w:rPr>
        <w:tab/>
      </w:r>
      <w:r w:rsidR="00221818" w:rsidRPr="00221818">
        <w:rPr>
          <w:rFonts w:cs="Arial"/>
          <w:szCs w:val="22"/>
          <w:lang w:val="ru-RU"/>
        </w:rPr>
        <w:t>Прекращение действия настоящего Соглашения в соответствии с пунктом</w:t>
      </w:r>
      <w:r w:rsidR="00221818">
        <w:rPr>
          <w:rFonts w:cs="Arial"/>
          <w:szCs w:val="22"/>
        </w:rPr>
        <w:t> </w:t>
      </w:r>
      <w:r w:rsidR="00221818" w:rsidRPr="00221818">
        <w:rPr>
          <w:rFonts w:cs="Arial"/>
          <w:szCs w:val="22"/>
          <w:lang w:val="ru-RU"/>
        </w:rPr>
        <w:t>(1) вступает в силу через год с даты получения уведомления другой стороной, если только</w:t>
      </w:r>
      <w:r w:rsidRPr="00221818">
        <w:rPr>
          <w:rFonts w:cs="Arial"/>
          <w:szCs w:val="22"/>
          <w:lang w:val="ru-RU"/>
        </w:rPr>
        <w:t xml:space="preserve"> </w:t>
      </w:r>
      <w:r w:rsidR="00221818" w:rsidRPr="00221818">
        <w:rPr>
          <w:rFonts w:cs="Arial"/>
          <w:szCs w:val="22"/>
          <w:lang w:val="ru-RU"/>
        </w:rPr>
        <w:t>более поздний срок не указан в уведомлении или если обе стороны не договорятся о более раннем сроке.</w:t>
      </w:r>
    </w:p>
    <w:p w:rsidR="00EE6AF6" w:rsidRPr="002E55B4" w:rsidRDefault="00221818" w:rsidP="00EE6AF6">
      <w:pPr>
        <w:pStyle w:val="AgreementText"/>
        <w:keepNext/>
        <w:ind w:firstLine="720"/>
        <w:rPr>
          <w:rFonts w:cs="Arial"/>
          <w:szCs w:val="22"/>
          <w:lang w:val="ru-RU"/>
        </w:rPr>
      </w:pPr>
      <w:r w:rsidRPr="00221818">
        <w:rPr>
          <w:rFonts w:cs="Arial"/>
          <w:i/>
          <w:szCs w:val="22"/>
          <w:lang w:val="ru-RU"/>
        </w:rPr>
        <w:t xml:space="preserve">В удостоверение чего </w:t>
      </w:r>
      <w:r w:rsidRPr="002E55B4">
        <w:rPr>
          <w:rFonts w:cs="Arial"/>
          <w:szCs w:val="22"/>
          <w:lang w:val="ru-RU"/>
        </w:rPr>
        <w:t xml:space="preserve">стороны </w:t>
      </w:r>
      <w:r w:rsidR="002E55B4">
        <w:rPr>
          <w:rFonts w:cs="Arial"/>
          <w:szCs w:val="22"/>
          <w:lang w:val="ru-RU"/>
        </w:rPr>
        <w:t>заключили</w:t>
      </w:r>
      <w:r w:rsidR="002E55B4" w:rsidRPr="0033766B">
        <w:rPr>
          <w:rFonts w:cs="Arial"/>
          <w:szCs w:val="22"/>
          <w:lang w:val="ru-RU"/>
        </w:rPr>
        <w:t xml:space="preserve"> </w:t>
      </w:r>
      <w:r w:rsidRPr="002E55B4">
        <w:rPr>
          <w:rFonts w:cs="Arial"/>
          <w:szCs w:val="22"/>
          <w:lang w:val="ru-RU"/>
        </w:rPr>
        <w:t>настоящее Соглашение.</w:t>
      </w:r>
    </w:p>
    <w:p w:rsidR="00EE6AF6" w:rsidRPr="00221818" w:rsidRDefault="00EE6AF6" w:rsidP="00EE6AF6">
      <w:pPr>
        <w:pStyle w:val="AgreementText"/>
        <w:keepNext/>
        <w:keepLines w:val="0"/>
        <w:rPr>
          <w:rFonts w:cs="Arial"/>
          <w:szCs w:val="22"/>
          <w:lang w:val="ru-RU"/>
        </w:rPr>
      </w:pPr>
      <w:r w:rsidRPr="00221818">
        <w:rPr>
          <w:rFonts w:cs="Arial"/>
          <w:szCs w:val="22"/>
          <w:lang w:val="ru-RU"/>
        </w:rPr>
        <w:tab/>
      </w:r>
      <w:r w:rsidR="00221818" w:rsidRPr="00221818">
        <w:rPr>
          <w:rFonts w:cs="Arial"/>
          <w:szCs w:val="22"/>
          <w:lang w:val="ru-RU"/>
        </w:rPr>
        <w:t xml:space="preserve">Совершено в </w:t>
      </w:r>
      <w:r w:rsidR="00221818" w:rsidRPr="00D433EE">
        <w:rPr>
          <w:rFonts w:cs="Arial"/>
          <w:i/>
          <w:szCs w:val="22"/>
          <w:lang w:val="ru-RU"/>
        </w:rPr>
        <w:t>[город] [дата]</w:t>
      </w:r>
      <w:r w:rsidR="00221818" w:rsidRPr="00221818">
        <w:rPr>
          <w:rFonts w:cs="Arial"/>
          <w:szCs w:val="22"/>
          <w:lang w:val="ru-RU"/>
        </w:rPr>
        <w:t xml:space="preserve"> в двух </w:t>
      </w:r>
      <w:r w:rsidR="00D433EE" w:rsidRPr="00D433EE">
        <w:rPr>
          <w:rFonts w:cs="Arial"/>
          <w:szCs w:val="22"/>
          <w:lang w:val="ru-RU"/>
        </w:rPr>
        <w:t>оригинальн</w:t>
      </w:r>
      <w:r w:rsidR="00D433EE">
        <w:rPr>
          <w:rFonts w:cs="Arial"/>
          <w:szCs w:val="22"/>
          <w:lang w:val="ru-RU"/>
        </w:rPr>
        <w:t xml:space="preserve">ых </w:t>
      </w:r>
      <w:r w:rsidR="00221818" w:rsidRPr="00221818">
        <w:rPr>
          <w:rFonts w:cs="Arial"/>
          <w:szCs w:val="22"/>
          <w:lang w:val="ru-RU"/>
        </w:rPr>
        <w:t>экземплярах на английском и</w:t>
      </w:r>
      <w:r w:rsidR="004C4819">
        <w:rPr>
          <w:rFonts w:cs="Arial"/>
          <w:szCs w:val="22"/>
          <w:lang w:val="ru-RU"/>
        </w:rPr>
        <w:t xml:space="preserve"> японском</w:t>
      </w:r>
      <w:r w:rsidR="00221818" w:rsidRPr="00221818">
        <w:rPr>
          <w:rFonts w:cs="Arial"/>
          <w:szCs w:val="22"/>
          <w:lang w:val="ru-RU"/>
        </w:rPr>
        <w:t xml:space="preserve"> языках</w:t>
      </w:r>
      <w:r w:rsidR="008E635A">
        <w:rPr>
          <w:rFonts w:cs="Arial"/>
          <w:szCs w:val="22"/>
          <w:lang w:val="ru-RU"/>
        </w:rPr>
        <w:t>, причем каждый текст является равно аутентичным</w:t>
      </w:r>
      <w:r w:rsidR="00221818" w:rsidRPr="00221818">
        <w:rPr>
          <w:rFonts w:cs="Arial"/>
          <w:szCs w:val="22"/>
          <w:lang w:val="ru-RU"/>
        </w:rPr>
        <w:t>.</w:t>
      </w:r>
      <w:r w:rsidRPr="00221818">
        <w:rPr>
          <w:rFonts w:cs="Arial"/>
          <w:szCs w:val="22"/>
          <w:lang w:val="ru-RU"/>
        </w:rPr>
        <w:t xml:space="preserve"> </w:t>
      </w:r>
    </w:p>
    <w:tbl>
      <w:tblPr>
        <w:tblW w:w="0" w:type="auto"/>
        <w:tblLayout w:type="fixed"/>
        <w:tblLook w:val="0000" w:firstRow="0" w:lastRow="0" w:firstColumn="0" w:lastColumn="0" w:noHBand="0" w:noVBand="0"/>
      </w:tblPr>
      <w:tblGrid>
        <w:gridCol w:w="4643"/>
        <w:gridCol w:w="4643"/>
      </w:tblGrid>
      <w:tr w:rsidR="00EE6AF6" w:rsidRPr="00675585" w:rsidTr="000C5ABC">
        <w:trPr>
          <w:trHeight w:val="662"/>
        </w:trPr>
        <w:tc>
          <w:tcPr>
            <w:tcW w:w="4643" w:type="dxa"/>
          </w:tcPr>
          <w:p w:rsidR="00EE6AF6" w:rsidRPr="003326A2" w:rsidRDefault="00F413F7" w:rsidP="000C5ABC">
            <w:pPr>
              <w:pStyle w:val="AgreementText"/>
              <w:keepNext/>
              <w:keepLines w:val="0"/>
              <w:tabs>
                <w:tab w:val="left" w:pos="4536"/>
              </w:tabs>
              <w:rPr>
                <w:rFonts w:cs="Arial"/>
                <w:szCs w:val="22"/>
                <w:lang w:val="ru-RU"/>
              </w:rPr>
            </w:pPr>
            <w:r w:rsidRPr="003326A2">
              <w:rPr>
                <w:rFonts w:cs="Arial"/>
                <w:szCs w:val="22"/>
                <w:lang w:val="ru-RU"/>
              </w:rPr>
              <w:t xml:space="preserve">За </w:t>
            </w:r>
            <w:r w:rsidR="003326A2" w:rsidRPr="003326A2">
              <w:rPr>
                <w:rFonts w:cs="Arial"/>
                <w:szCs w:val="22"/>
                <w:lang w:val="ru-RU"/>
              </w:rPr>
              <w:t>Японское патентное ведомство</w:t>
            </w:r>
            <w:r w:rsidR="00EE6AF6" w:rsidRPr="003326A2">
              <w:rPr>
                <w:rFonts w:cs="Arial"/>
                <w:szCs w:val="22"/>
                <w:lang w:val="ru-RU"/>
              </w:rPr>
              <w:t>:</w:t>
            </w:r>
          </w:p>
        </w:tc>
        <w:tc>
          <w:tcPr>
            <w:tcW w:w="4643" w:type="dxa"/>
          </w:tcPr>
          <w:p w:rsidR="00EE6AF6" w:rsidRPr="004F6B9B" w:rsidRDefault="004F6B9B" w:rsidP="000C5ABC">
            <w:pPr>
              <w:pStyle w:val="AgreementText"/>
              <w:keepNext/>
              <w:keepLines w:val="0"/>
              <w:tabs>
                <w:tab w:val="left" w:pos="4536"/>
              </w:tabs>
              <w:rPr>
                <w:rFonts w:cs="Arial"/>
                <w:szCs w:val="22"/>
                <w:lang w:val="ru-RU"/>
              </w:rPr>
            </w:pPr>
            <w:r w:rsidRPr="004F6B9B">
              <w:rPr>
                <w:rFonts w:cs="Arial"/>
                <w:szCs w:val="22"/>
                <w:lang w:val="ru-RU"/>
              </w:rPr>
              <w:t>За Международное бюро Всемирной организации интеллектуальной собственности:</w:t>
            </w:r>
          </w:p>
        </w:tc>
      </w:tr>
    </w:tbl>
    <w:p w:rsidR="00EE6AF6" w:rsidRPr="004F6B9B" w:rsidRDefault="00EE6AF6" w:rsidP="00EE6AF6">
      <w:pPr>
        <w:rPr>
          <w:rFonts w:eastAsia="Times New Roman"/>
          <w:bCs/>
          <w:szCs w:val="24"/>
          <w:lang w:val="ru-RU"/>
        </w:rPr>
      </w:pPr>
      <w:r w:rsidRPr="004F6B9B">
        <w:rPr>
          <w:lang w:val="ru-RU"/>
        </w:rPr>
        <w:br w:type="page"/>
      </w:r>
    </w:p>
    <w:p w:rsidR="00EE6AF6" w:rsidRPr="004F6B9B" w:rsidRDefault="005E464D" w:rsidP="00EE6AF6">
      <w:pPr>
        <w:pStyle w:val="AgreementHeading"/>
        <w:rPr>
          <w:lang w:val="ru-RU"/>
        </w:rPr>
      </w:pPr>
      <w:r w:rsidRPr="004F6B9B">
        <w:rPr>
          <w:lang w:val="ru-RU"/>
        </w:rPr>
        <w:lastRenderedPageBreak/>
        <w:t>Приложение</w:t>
      </w:r>
      <w:r w:rsidR="00EE6AF6" w:rsidRPr="004F6B9B">
        <w:rPr>
          <w:lang w:val="ru-RU"/>
        </w:rPr>
        <w:t xml:space="preserve"> </w:t>
      </w:r>
      <w:r w:rsidR="00EE6AF6" w:rsidRPr="00B1471A">
        <w:t>A</w:t>
      </w:r>
      <w:r w:rsidR="00EE6AF6" w:rsidRPr="004F6B9B">
        <w:rPr>
          <w:lang w:val="ru-RU"/>
        </w:rPr>
        <w:br/>
      </w:r>
      <w:r w:rsidR="004F6B9B" w:rsidRPr="004F6B9B">
        <w:rPr>
          <w:lang w:val="ru-RU"/>
        </w:rPr>
        <w:t>Государства и языки</w:t>
      </w:r>
    </w:p>
    <w:p w:rsidR="00EE6AF6" w:rsidRPr="004F6B9B" w:rsidRDefault="004F6B9B" w:rsidP="00EE6AF6">
      <w:pPr>
        <w:pStyle w:val="AgreementText"/>
        <w:keepLines w:val="0"/>
        <w:ind w:left="567"/>
        <w:rPr>
          <w:rFonts w:cs="Arial"/>
          <w:szCs w:val="22"/>
          <w:lang w:val="ru-RU"/>
        </w:rPr>
      </w:pPr>
      <w:r w:rsidRPr="004F6B9B">
        <w:rPr>
          <w:rFonts w:cs="Arial"/>
          <w:szCs w:val="22"/>
          <w:lang w:val="ru-RU"/>
        </w:rPr>
        <w:t>В соответствии со статьей</w:t>
      </w:r>
      <w:r>
        <w:rPr>
          <w:rFonts w:cs="Arial"/>
          <w:szCs w:val="22"/>
        </w:rPr>
        <w:t> </w:t>
      </w:r>
      <w:r w:rsidRPr="004F6B9B">
        <w:rPr>
          <w:rFonts w:cs="Arial"/>
          <w:szCs w:val="22"/>
          <w:lang w:val="ru-RU"/>
        </w:rPr>
        <w:t>3 Соглашения Орган указывает:</w:t>
      </w:r>
      <w:r w:rsidR="00EE6AF6" w:rsidRPr="004F6B9B">
        <w:rPr>
          <w:rFonts w:cs="Arial"/>
          <w:szCs w:val="22"/>
          <w:lang w:val="ru-RU"/>
        </w:rPr>
        <w:t xml:space="preserve"> </w:t>
      </w:r>
    </w:p>
    <w:p w:rsidR="00EE6AF6" w:rsidRPr="004F6B9B" w:rsidRDefault="00EE6AF6" w:rsidP="00EE6AF6">
      <w:pPr>
        <w:pStyle w:val="AgreementText"/>
        <w:keepLines w:val="0"/>
        <w:tabs>
          <w:tab w:val="right" w:pos="1134"/>
          <w:tab w:val="left" w:pos="1418"/>
        </w:tabs>
        <w:ind w:left="567"/>
        <w:rPr>
          <w:lang w:val="ru-RU"/>
        </w:rPr>
      </w:pPr>
      <w:r w:rsidRPr="004F6B9B">
        <w:rPr>
          <w:rFonts w:cs="Arial"/>
          <w:szCs w:val="22"/>
          <w:lang w:val="ru-RU"/>
        </w:rPr>
        <w:tab/>
        <w:t>(</w:t>
      </w:r>
      <w:r w:rsidRPr="00B1471A">
        <w:rPr>
          <w:rFonts w:cs="Arial"/>
          <w:szCs w:val="22"/>
        </w:rPr>
        <w:t>i</w:t>
      </w:r>
      <w:r w:rsidRPr="004F6B9B">
        <w:rPr>
          <w:rFonts w:cs="Arial"/>
          <w:szCs w:val="22"/>
          <w:lang w:val="ru-RU"/>
        </w:rPr>
        <w:t>)</w:t>
      </w:r>
      <w:r w:rsidRPr="004F6B9B">
        <w:rPr>
          <w:rFonts w:cs="Arial"/>
          <w:szCs w:val="22"/>
          <w:lang w:val="ru-RU"/>
        </w:rPr>
        <w:tab/>
      </w:r>
      <w:r w:rsidR="004F6B9B" w:rsidRPr="004F6B9B">
        <w:rPr>
          <w:lang w:val="ru-RU"/>
        </w:rPr>
        <w:t>следующие государства, от имени которых он будет действовать:</w:t>
      </w:r>
    </w:p>
    <w:p w:rsidR="00EE6AF6" w:rsidRPr="000F04AE" w:rsidRDefault="004F6B9B" w:rsidP="00EE6AF6">
      <w:pPr>
        <w:pStyle w:val="AgreementText"/>
        <w:keepLines w:val="0"/>
        <w:tabs>
          <w:tab w:val="right" w:pos="1134"/>
          <w:tab w:val="left" w:pos="1418"/>
        </w:tabs>
        <w:ind w:left="1418"/>
        <w:rPr>
          <w:lang w:val="ru-RU"/>
        </w:rPr>
      </w:pPr>
      <w:r w:rsidRPr="000F04AE">
        <w:rPr>
          <w:rFonts w:cs="Arial"/>
          <w:szCs w:val="22"/>
          <w:lang w:val="ru-RU"/>
        </w:rPr>
        <w:t>настолько, насколько это касается статьи</w:t>
      </w:r>
      <w:r>
        <w:rPr>
          <w:rFonts w:cs="Arial"/>
          <w:szCs w:val="22"/>
        </w:rPr>
        <w:t> </w:t>
      </w:r>
      <w:r w:rsidRPr="000F04AE">
        <w:rPr>
          <w:rFonts w:cs="Arial"/>
          <w:szCs w:val="22"/>
          <w:lang w:val="ru-RU"/>
        </w:rPr>
        <w:t>3(1):</w:t>
      </w:r>
      <w:r w:rsidR="00EE6AF6" w:rsidRPr="000F04AE">
        <w:rPr>
          <w:lang w:val="ru-RU"/>
        </w:rPr>
        <w:t xml:space="preserve"> </w:t>
      </w:r>
      <w:r w:rsidR="00EE6AF6" w:rsidRPr="000F04AE">
        <w:rPr>
          <w:lang w:val="ru-RU"/>
        </w:rPr>
        <w:br/>
      </w:r>
      <w:r w:rsidR="00EE6AF6" w:rsidRPr="000F04AE">
        <w:rPr>
          <w:lang w:val="ru-RU"/>
        </w:rPr>
        <w:br/>
      </w:r>
      <w:r w:rsidR="003B1727" w:rsidRPr="000F04AE">
        <w:rPr>
          <w:lang w:val="ru-RU"/>
        </w:rPr>
        <w:t>Япония</w:t>
      </w:r>
      <w:r w:rsidR="00EE6AF6" w:rsidRPr="000F04AE">
        <w:rPr>
          <w:lang w:val="ru-RU"/>
        </w:rPr>
        <w:t xml:space="preserve">, </w:t>
      </w:r>
      <w:r w:rsidR="003B1727" w:rsidRPr="000F04AE">
        <w:rPr>
          <w:lang w:val="ru-RU"/>
        </w:rPr>
        <w:t>Бруней-Даруссалам</w:t>
      </w:r>
      <w:r w:rsidR="00EE6AF6" w:rsidRPr="000F04AE">
        <w:rPr>
          <w:lang w:val="ru-RU"/>
        </w:rPr>
        <w:t xml:space="preserve">, </w:t>
      </w:r>
      <w:r w:rsidR="003B1727" w:rsidRPr="000F04AE">
        <w:rPr>
          <w:lang w:val="ru-RU"/>
        </w:rPr>
        <w:t>Камбоджа</w:t>
      </w:r>
      <w:r w:rsidR="00EE6AF6" w:rsidRPr="000F04AE">
        <w:rPr>
          <w:lang w:val="ru-RU"/>
        </w:rPr>
        <w:t xml:space="preserve">, </w:t>
      </w:r>
      <w:r w:rsidR="003B1727" w:rsidRPr="000F04AE">
        <w:rPr>
          <w:lang w:val="ru-RU"/>
        </w:rPr>
        <w:t>Индонезия</w:t>
      </w:r>
      <w:r w:rsidR="00EE6AF6" w:rsidRPr="000F04AE">
        <w:rPr>
          <w:lang w:val="ru-RU"/>
        </w:rPr>
        <w:t xml:space="preserve">, </w:t>
      </w:r>
      <w:r w:rsidR="003B1727" w:rsidRPr="000F04AE">
        <w:rPr>
          <w:lang w:val="ru-RU"/>
        </w:rPr>
        <w:t>Лаосская Народно-Демократическая Республика</w:t>
      </w:r>
      <w:r w:rsidR="00EE6AF6" w:rsidRPr="000F04AE">
        <w:rPr>
          <w:lang w:val="ru-RU"/>
        </w:rPr>
        <w:t xml:space="preserve">, </w:t>
      </w:r>
      <w:r w:rsidR="003B1727" w:rsidRPr="000F04AE">
        <w:rPr>
          <w:lang w:val="ru-RU"/>
        </w:rPr>
        <w:t>Малайзия</w:t>
      </w:r>
      <w:r w:rsidR="00EE6AF6" w:rsidRPr="000F04AE">
        <w:rPr>
          <w:lang w:val="ru-RU"/>
        </w:rPr>
        <w:t xml:space="preserve">, </w:t>
      </w:r>
      <w:r w:rsidR="003B1727" w:rsidRPr="000F04AE">
        <w:rPr>
          <w:lang w:val="ru-RU"/>
        </w:rPr>
        <w:t>Филиппины</w:t>
      </w:r>
      <w:r w:rsidR="00EE6AF6" w:rsidRPr="000F04AE">
        <w:rPr>
          <w:lang w:val="ru-RU"/>
        </w:rPr>
        <w:t xml:space="preserve">, </w:t>
      </w:r>
      <w:r w:rsidR="003B1727" w:rsidRPr="000F04AE">
        <w:rPr>
          <w:lang w:val="ru-RU"/>
        </w:rPr>
        <w:t>Республика Корея</w:t>
      </w:r>
      <w:r w:rsidR="00EE6AF6" w:rsidRPr="000F04AE">
        <w:rPr>
          <w:lang w:val="ru-RU"/>
        </w:rPr>
        <w:t xml:space="preserve">, </w:t>
      </w:r>
      <w:r w:rsidR="003B1727" w:rsidRPr="000F04AE">
        <w:rPr>
          <w:lang w:val="ru-RU"/>
        </w:rPr>
        <w:t>Сингапур</w:t>
      </w:r>
      <w:r w:rsidR="00EE6AF6" w:rsidRPr="000F04AE">
        <w:rPr>
          <w:lang w:val="ru-RU"/>
        </w:rPr>
        <w:t xml:space="preserve">, </w:t>
      </w:r>
      <w:r w:rsidR="003B1727" w:rsidRPr="000F04AE">
        <w:rPr>
          <w:lang w:val="ru-RU"/>
        </w:rPr>
        <w:t>Таиланд</w:t>
      </w:r>
      <w:r w:rsidR="00EE6AF6" w:rsidRPr="000F04AE">
        <w:rPr>
          <w:lang w:val="ru-RU"/>
        </w:rPr>
        <w:t xml:space="preserve">, </w:t>
      </w:r>
      <w:r w:rsidR="003B1727" w:rsidRPr="000F04AE">
        <w:rPr>
          <w:lang w:val="ru-RU"/>
        </w:rPr>
        <w:t>Соединенные Штаты Америки</w:t>
      </w:r>
      <w:r w:rsidR="00EE6AF6" w:rsidRPr="000F04AE">
        <w:rPr>
          <w:lang w:val="ru-RU"/>
        </w:rPr>
        <w:t xml:space="preserve"> </w:t>
      </w:r>
      <w:r w:rsidR="00BF44C9" w:rsidRPr="00BF44C9">
        <w:rPr>
          <w:lang w:val="ru-RU"/>
        </w:rPr>
        <w:t>и</w:t>
      </w:r>
      <w:r w:rsidR="00EE6AF6" w:rsidRPr="000F04AE">
        <w:rPr>
          <w:lang w:val="ru-RU"/>
        </w:rPr>
        <w:t xml:space="preserve"> </w:t>
      </w:r>
      <w:r w:rsidR="003B1727" w:rsidRPr="000F04AE">
        <w:rPr>
          <w:lang w:val="ru-RU"/>
        </w:rPr>
        <w:t>Вьетнам</w:t>
      </w:r>
      <w:r w:rsidR="00EE6AF6" w:rsidRPr="000F04AE">
        <w:rPr>
          <w:lang w:val="ru-RU"/>
        </w:rPr>
        <w:t>;</w:t>
      </w:r>
    </w:p>
    <w:p w:rsidR="00EE6AF6" w:rsidRPr="00F413F7" w:rsidRDefault="004B5647" w:rsidP="00EE6AF6">
      <w:pPr>
        <w:pStyle w:val="AgreementText"/>
        <w:keepLines w:val="0"/>
        <w:tabs>
          <w:tab w:val="right" w:pos="1134"/>
          <w:tab w:val="left" w:pos="1418"/>
        </w:tabs>
        <w:ind w:left="1418"/>
        <w:rPr>
          <w:rFonts w:cs="Arial"/>
          <w:szCs w:val="22"/>
          <w:lang w:val="ru-RU"/>
        </w:rPr>
      </w:pPr>
      <w:r>
        <w:rPr>
          <w:rFonts w:cs="Arial"/>
          <w:szCs w:val="22"/>
          <w:lang w:val="ru-RU"/>
        </w:rPr>
        <w:t>настолько, насколько это касается статьи 3(2):</w:t>
      </w:r>
      <w:r w:rsidR="00EE6AF6" w:rsidRPr="00F413F7">
        <w:rPr>
          <w:rFonts w:cs="Arial"/>
          <w:szCs w:val="22"/>
          <w:lang w:val="ru-RU"/>
        </w:rPr>
        <w:t xml:space="preserve">  </w:t>
      </w:r>
    </w:p>
    <w:p w:rsidR="00EE6AF6" w:rsidRPr="004F277B" w:rsidRDefault="000428CB" w:rsidP="00EE6AF6">
      <w:pPr>
        <w:pStyle w:val="AgreementText"/>
        <w:keepLines w:val="0"/>
        <w:tabs>
          <w:tab w:val="right" w:pos="1134"/>
          <w:tab w:val="left" w:pos="1418"/>
        </w:tabs>
        <w:ind w:left="1418"/>
        <w:rPr>
          <w:lang w:val="ru-RU"/>
        </w:rPr>
      </w:pPr>
      <w:r w:rsidRPr="000F04AE">
        <w:rPr>
          <w:rFonts w:cs="Arial"/>
          <w:szCs w:val="22"/>
          <w:lang w:val="ru-RU"/>
        </w:rPr>
        <w:t>Если Орган составляет отчет о международном поиске</w:t>
      </w:r>
      <w:r w:rsidR="00EE6AF6" w:rsidRPr="000F04AE">
        <w:rPr>
          <w:rFonts w:cs="Arial"/>
          <w:szCs w:val="22"/>
          <w:lang w:val="ru-RU"/>
        </w:rPr>
        <w:t>,</w:t>
      </w:r>
      <w:r w:rsidR="00EE6AF6" w:rsidRPr="000F04AE">
        <w:rPr>
          <w:rFonts w:cs="Arial"/>
          <w:szCs w:val="22"/>
          <w:lang w:val="ru-RU"/>
        </w:rPr>
        <w:br/>
      </w:r>
      <w:r w:rsidR="00EE6AF6" w:rsidRPr="000F04AE">
        <w:rPr>
          <w:rFonts w:cs="Arial"/>
          <w:szCs w:val="22"/>
          <w:lang w:val="ru-RU"/>
        </w:rPr>
        <w:br/>
      </w:r>
      <w:r w:rsidR="003B1727" w:rsidRPr="000F04AE">
        <w:rPr>
          <w:lang w:val="ru-RU"/>
        </w:rPr>
        <w:t>Япония</w:t>
      </w:r>
      <w:r w:rsidR="00EE6AF6" w:rsidRPr="000F04AE">
        <w:rPr>
          <w:lang w:val="ru-RU"/>
        </w:rPr>
        <w:t xml:space="preserve">, </w:t>
      </w:r>
      <w:r w:rsidR="003B1727" w:rsidRPr="000F04AE">
        <w:rPr>
          <w:lang w:val="ru-RU"/>
        </w:rPr>
        <w:t>Бруней-Даруссалам</w:t>
      </w:r>
      <w:r w:rsidR="00EE6AF6" w:rsidRPr="000F04AE">
        <w:rPr>
          <w:lang w:val="ru-RU"/>
        </w:rPr>
        <w:t xml:space="preserve">, </w:t>
      </w:r>
      <w:r w:rsidR="003B1727" w:rsidRPr="000F04AE">
        <w:rPr>
          <w:lang w:val="ru-RU"/>
        </w:rPr>
        <w:t>Камбоджа</w:t>
      </w:r>
      <w:r w:rsidR="00EE6AF6" w:rsidRPr="000F04AE">
        <w:rPr>
          <w:lang w:val="ru-RU"/>
        </w:rPr>
        <w:t xml:space="preserve">, </w:t>
      </w:r>
      <w:r w:rsidR="003B1727" w:rsidRPr="000F04AE">
        <w:rPr>
          <w:lang w:val="ru-RU"/>
        </w:rPr>
        <w:t>Индонезия</w:t>
      </w:r>
      <w:r w:rsidR="00EE6AF6" w:rsidRPr="000F04AE">
        <w:rPr>
          <w:lang w:val="ru-RU"/>
        </w:rPr>
        <w:t xml:space="preserve">, </w:t>
      </w:r>
      <w:r w:rsidR="003B1727" w:rsidRPr="000F04AE">
        <w:rPr>
          <w:lang w:val="ru-RU"/>
        </w:rPr>
        <w:t>Лаосская Народно-Демократическая Республика</w:t>
      </w:r>
      <w:r w:rsidR="00EE6AF6" w:rsidRPr="000F04AE">
        <w:rPr>
          <w:lang w:val="ru-RU"/>
        </w:rPr>
        <w:t xml:space="preserve">, </w:t>
      </w:r>
      <w:r w:rsidR="003B1727" w:rsidRPr="000F04AE">
        <w:rPr>
          <w:lang w:val="ru-RU"/>
        </w:rPr>
        <w:t>Малайзия</w:t>
      </w:r>
      <w:r w:rsidR="00EE6AF6" w:rsidRPr="000F04AE">
        <w:rPr>
          <w:lang w:val="ru-RU"/>
        </w:rPr>
        <w:t xml:space="preserve">, </w:t>
      </w:r>
      <w:r w:rsidR="003B1727" w:rsidRPr="000F04AE">
        <w:rPr>
          <w:lang w:val="ru-RU"/>
        </w:rPr>
        <w:t>Филиппины</w:t>
      </w:r>
      <w:r w:rsidR="00EE6AF6" w:rsidRPr="000F04AE">
        <w:rPr>
          <w:lang w:val="ru-RU"/>
        </w:rPr>
        <w:t xml:space="preserve">, </w:t>
      </w:r>
      <w:r w:rsidR="003B1727" w:rsidRPr="000F04AE">
        <w:rPr>
          <w:lang w:val="ru-RU"/>
        </w:rPr>
        <w:t>Республика Корея</w:t>
      </w:r>
      <w:r w:rsidR="00EE6AF6" w:rsidRPr="000F04AE">
        <w:rPr>
          <w:lang w:val="ru-RU"/>
        </w:rPr>
        <w:t xml:space="preserve">, </w:t>
      </w:r>
      <w:r w:rsidR="003B1727" w:rsidRPr="000F04AE">
        <w:rPr>
          <w:lang w:val="ru-RU"/>
        </w:rPr>
        <w:t>Сингапур</w:t>
      </w:r>
      <w:r w:rsidR="00EE6AF6" w:rsidRPr="000F04AE">
        <w:rPr>
          <w:lang w:val="ru-RU"/>
        </w:rPr>
        <w:t xml:space="preserve">, </w:t>
      </w:r>
      <w:r w:rsidR="003B1727" w:rsidRPr="000F04AE">
        <w:rPr>
          <w:lang w:val="ru-RU"/>
        </w:rPr>
        <w:t>Таиланд</w:t>
      </w:r>
      <w:r w:rsidR="00EE6AF6" w:rsidRPr="000F04AE">
        <w:rPr>
          <w:lang w:val="ru-RU"/>
        </w:rPr>
        <w:t xml:space="preserve">, </w:t>
      </w:r>
      <w:r w:rsidR="003B1727" w:rsidRPr="000F04AE">
        <w:rPr>
          <w:lang w:val="ru-RU"/>
        </w:rPr>
        <w:t>Соединенные Штаты Америки</w:t>
      </w:r>
      <w:r w:rsidR="00EE6AF6" w:rsidRPr="000F04AE">
        <w:rPr>
          <w:lang w:val="ru-RU"/>
        </w:rPr>
        <w:t xml:space="preserve"> </w:t>
      </w:r>
      <w:r w:rsidR="00BF44C9" w:rsidRPr="00BF44C9">
        <w:rPr>
          <w:lang w:val="ru-RU"/>
        </w:rPr>
        <w:t>и</w:t>
      </w:r>
      <w:r w:rsidR="00EE6AF6" w:rsidRPr="000F04AE">
        <w:rPr>
          <w:lang w:val="ru-RU"/>
        </w:rPr>
        <w:t xml:space="preserve"> </w:t>
      </w:r>
      <w:r w:rsidR="003B1727" w:rsidRPr="000F04AE">
        <w:rPr>
          <w:lang w:val="ru-RU"/>
        </w:rPr>
        <w:t>Вьетнам</w:t>
      </w:r>
      <w:r w:rsidR="00EE6AF6" w:rsidRPr="000F04AE">
        <w:rPr>
          <w:lang w:val="ru-RU"/>
        </w:rPr>
        <w:t>.</w:t>
      </w:r>
      <w:r w:rsidR="00EE6AF6" w:rsidRPr="000F04AE">
        <w:rPr>
          <w:lang w:val="ru-RU"/>
        </w:rPr>
        <w:br/>
      </w:r>
      <w:r w:rsidR="00EE6AF6" w:rsidRPr="000F04AE">
        <w:rPr>
          <w:lang w:val="ru-RU"/>
        </w:rPr>
        <w:br/>
      </w:r>
      <w:r w:rsidR="00F413F7" w:rsidRPr="00FC01F7">
        <w:rPr>
          <w:lang w:val="ru-RU"/>
        </w:rPr>
        <w:t>Орган будет действовать от имени Соединенных Штатов Америки</w:t>
      </w:r>
      <w:r w:rsidR="00EE6AF6" w:rsidRPr="00FC01F7">
        <w:rPr>
          <w:lang w:val="ru-RU"/>
        </w:rPr>
        <w:t xml:space="preserve"> </w:t>
      </w:r>
      <w:r w:rsidR="00F413F7" w:rsidRPr="00FC01F7">
        <w:rPr>
          <w:lang w:val="ru-RU"/>
        </w:rPr>
        <w:t>в соответствии с положениями статьи</w:t>
      </w:r>
      <w:r w:rsidR="00F413F7">
        <w:t> </w:t>
      </w:r>
      <w:r w:rsidR="00F413F7" w:rsidRPr="00FC01F7">
        <w:rPr>
          <w:lang w:val="ru-RU"/>
        </w:rPr>
        <w:t>3(1)</w:t>
      </w:r>
      <w:r w:rsidR="00D433EE" w:rsidRPr="00FC01F7">
        <w:rPr>
          <w:lang w:val="ru-RU"/>
        </w:rPr>
        <w:t xml:space="preserve">, при </w:t>
      </w:r>
      <w:r w:rsidR="00D433EE" w:rsidRPr="00D433EE">
        <w:rPr>
          <w:lang w:val="ru-RU"/>
        </w:rPr>
        <w:t>услови</w:t>
      </w:r>
      <w:r w:rsidR="00D433EE" w:rsidRPr="00FC01F7">
        <w:rPr>
          <w:lang w:val="ru-RU"/>
        </w:rPr>
        <w:t xml:space="preserve">и, </w:t>
      </w:r>
      <w:r w:rsidR="00D433EE">
        <w:rPr>
          <w:lang w:val="ru-RU"/>
        </w:rPr>
        <w:t>что</w:t>
      </w:r>
      <w:r w:rsidR="00D433EE" w:rsidRPr="00FC01F7">
        <w:rPr>
          <w:lang w:val="ru-RU"/>
        </w:rPr>
        <w:t xml:space="preserve"> </w:t>
      </w:r>
      <w:r w:rsidR="00EE6AF6" w:rsidRPr="00FC01F7">
        <w:rPr>
          <w:lang w:val="ru-RU"/>
        </w:rPr>
        <w:t>(</w:t>
      </w:r>
      <w:r w:rsidR="00EE6AF6">
        <w:t>a</w:t>
      </w:r>
      <w:r w:rsidR="00EE6AF6" w:rsidRPr="00FC01F7">
        <w:rPr>
          <w:lang w:val="ru-RU"/>
        </w:rPr>
        <w:t>)</w:t>
      </w:r>
      <w:r w:rsidR="00D433EE" w:rsidRPr="00D433EE">
        <w:t> </w:t>
      </w:r>
      <w:r w:rsidR="004B5647" w:rsidRPr="00FC01F7">
        <w:rPr>
          <w:lang w:val="ru-RU"/>
        </w:rPr>
        <w:t>международная заявка</w:t>
      </w:r>
      <w:r w:rsidR="00EE6AF6" w:rsidRPr="00FC01F7">
        <w:rPr>
          <w:lang w:val="ru-RU"/>
        </w:rPr>
        <w:t xml:space="preserve"> </w:t>
      </w:r>
      <w:r w:rsidR="00D433EE">
        <w:rPr>
          <w:lang w:val="ru-RU"/>
        </w:rPr>
        <w:t>подается</w:t>
      </w:r>
      <w:r w:rsidR="00D433EE" w:rsidRPr="00FC01F7">
        <w:rPr>
          <w:lang w:val="ru-RU"/>
        </w:rPr>
        <w:t xml:space="preserve"> </w:t>
      </w:r>
      <w:r w:rsidR="00D433EE">
        <w:rPr>
          <w:lang w:val="ru-RU"/>
        </w:rPr>
        <w:t>на</w:t>
      </w:r>
      <w:r w:rsidR="00D433EE" w:rsidRPr="00FC01F7">
        <w:rPr>
          <w:lang w:val="ru-RU"/>
        </w:rPr>
        <w:t xml:space="preserve"> английск</w:t>
      </w:r>
      <w:r w:rsidR="00D433EE">
        <w:rPr>
          <w:lang w:val="ru-RU"/>
        </w:rPr>
        <w:t>ом</w:t>
      </w:r>
      <w:r w:rsidR="00D433EE" w:rsidRPr="00FC01F7">
        <w:rPr>
          <w:lang w:val="ru-RU"/>
        </w:rPr>
        <w:t xml:space="preserve"> </w:t>
      </w:r>
      <w:r w:rsidR="00D433EE">
        <w:rPr>
          <w:lang w:val="ru-RU"/>
        </w:rPr>
        <w:t>языке</w:t>
      </w:r>
      <w:r w:rsidR="00EE6AF6" w:rsidRPr="00FC01F7">
        <w:rPr>
          <w:lang w:val="ru-RU"/>
        </w:rPr>
        <w:t>;</w:t>
      </w:r>
      <w:r w:rsidR="00EE6AF6" w:rsidRPr="00FC01F7">
        <w:rPr>
          <w:rFonts w:hint="eastAsia"/>
          <w:lang w:val="ru-RU" w:eastAsia="ja-JP"/>
        </w:rPr>
        <w:t xml:space="preserve"> </w:t>
      </w:r>
      <w:r w:rsidR="00EE6AF6" w:rsidRPr="00FC01F7">
        <w:rPr>
          <w:lang w:val="ru-RU" w:eastAsia="ja-JP"/>
        </w:rPr>
        <w:t xml:space="preserve"> </w:t>
      </w:r>
      <w:r w:rsidR="00EE6AF6" w:rsidRPr="00FC01F7">
        <w:rPr>
          <w:rFonts w:hint="eastAsia"/>
          <w:lang w:val="ru-RU" w:eastAsia="ja-JP"/>
        </w:rPr>
        <w:t>(</w:t>
      </w:r>
      <w:r w:rsidR="00EE6AF6" w:rsidRPr="007C4419">
        <w:rPr>
          <w:rFonts w:hint="eastAsia"/>
          <w:lang w:eastAsia="ja-JP"/>
        </w:rPr>
        <w:t>b</w:t>
      </w:r>
      <w:r w:rsidR="00EE6AF6" w:rsidRPr="00FC01F7">
        <w:rPr>
          <w:rFonts w:hint="eastAsia"/>
          <w:lang w:val="ru-RU" w:eastAsia="ja-JP"/>
        </w:rPr>
        <w:t xml:space="preserve">) </w:t>
      </w:r>
      <w:r w:rsidR="00D433EE">
        <w:rPr>
          <w:lang w:val="ru-RU" w:eastAsia="ja-JP"/>
        </w:rPr>
        <w:t>формула</w:t>
      </w:r>
      <w:r w:rsidR="00D433EE" w:rsidRPr="00FC01F7">
        <w:rPr>
          <w:lang w:val="ru-RU" w:eastAsia="ja-JP"/>
        </w:rPr>
        <w:t xml:space="preserve"> </w:t>
      </w:r>
      <w:r w:rsidR="00D433EE" w:rsidRPr="00D433EE">
        <w:rPr>
          <w:szCs w:val="22"/>
          <w:lang w:val="ru-RU" w:eastAsia="ja-JP"/>
        </w:rPr>
        <w:t>изобретени</w:t>
      </w:r>
      <w:r w:rsidR="00D433EE">
        <w:rPr>
          <w:lang w:val="ru-RU" w:eastAsia="ja-JP"/>
        </w:rPr>
        <w:t>я</w:t>
      </w:r>
      <w:r w:rsidR="00D433EE" w:rsidRPr="00FC01F7">
        <w:rPr>
          <w:lang w:val="ru-RU" w:eastAsia="ja-JP"/>
        </w:rPr>
        <w:t xml:space="preserve">, </w:t>
      </w:r>
      <w:r w:rsidR="00D433EE">
        <w:rPr>
          <w:lang w:val="ru-RU" w:eastAsia="ja-JP"/>
        </w:rPr>
        <w:t>к</w:t>
      </w:r>
      <w:r w:rsidR="00D433EE" w:rsidRPr="00FC01F7">
        <w:rPr>
          <w:lang w:val="ru-RU" w:eastAsia="ja-JP"/>
        </w:rPr>
        <w:t xml:space="preserve"> </w:t>
      </w:r>
      <w:r w:rsidR="00D433EE" w:rsidRPr="00D433EE">
        <w:rPr>
          <w:lang w:val="ru-RU" w:eastAsia="ja-JP"/>
        </w:rPr>
        <w:t>котор</w:t>
      </w:r>
      <w:r w:rsidR="00D433EE">
        <w:rPr>
          <w:lang w:val="ru-RU" w:eastAsia="ja-JP"/>
        </w:rPr>
        <w:t>ому</w:t>
      </w:r>
      <w:r w:rsidR="00D433EE" w:rsidRPr="00FC01F7">
        <w:rPr>
          <w:lang w:val="ru-RU" w:eastAsia="ja-JP"/>
        </w:rPr>
        <w:t xml:space="preserve"> </w:t>
      </w:r>
      <w:r w:rsidR="00D433EE">
        <w:rPr>
          <w:lang w:val="ru-RU" w:eastAsia="ja-JP"/>
        </w:rPr>
        <w:t>относится</w:t>
      </w:r>
      <w:r w:rsidR="00D433EE" w:rsidRPr="00FC01F7">
        <w:rPr>
          <w:lang w:val="ru-RU" w:eastAsia="ja-JP"/>
        </w:rPr>
        <w:t xml:space="preserve"> </w:t>
      </w:r>
      <w:r w:rsidR="004B5647" w:rsidRPr="00FC01F7">
        <w:rPr>
          <w:lang w:val="ru-RU"/>
        </w:rPr>
        <w:t>международная заявка</w:t>
      </w:r>
      <w:r w:rsidR="00D433EE" w:rsidRPr="00FC01F7">
        <w:rPr>
          <w:lang w:val="ru-RU"/>
        </w:rPr>
        <w:t xml:space="preserve">, </w:t>
      </w:r>
      <w:r w:rsidR="00FC01F7">
        <w:rPr>
          <w:lang w:val="ru-RU"/>
        </w:rPr>
        <w:t>касается</w:t>
      </w:r>
      <w:r w:rsidR="00FC01F7" w:rsidRPr="00FC01F7">
        <w:rPr>
          <w:lang w:val="ru-RU"/>
        </w:rPr>
        <w:t xml:space="preserve"> природоохранн</w:t>
      </w:r>
      <w:r w:rsidR="00FC01F7">
        <w:rPr>
          <w:lang w:val="ru-RU"/>
        </w:rPr>
        <w:t>ых</w:t>
      </w:r>
      <w:r w:rsidR="00FC01F7" w:rsidRPr="00FC01F7">
        <w:rPr>
          <w:lang w:val="ru-RU"/>
        </w:rPr>
        <w:t xml:space="preserve"> технологи</w:t>
      </w:r>
      <w:r w:rsidR="00FC01F7">
        <w:rPr>
          <w:lang w:val="ru-RU"/>
        </w:rPr>
        <w:t xml:space="preserve">й, как они определены согласно классам Международной </w:t>
      </w:r>
      <w:r w:rsidR="00FC01F7" w:rsidRPr="00FC01F7">
        <w:rPr>
          <w:rFonts w:cs="Arial"/>
          <w:szCs w:val="22"/>
          <w:lang w:val="ru-RU"/>
        </w:rPr>
        <w:t>патент</w:t>
      </w:r>
      <w:r w:rsidR="00FC01F7">
        <w:rPr>
          <w:lang w:val="ru-RU"/>
        </w:rPr>
        <w:t>ной классификации</w:t>
      </w:r>
      <w:r w:rsidR="00EE6AF6" w:rsidRPr="00FC01F7">
        <w:rPr>
          <w:lang w:val="ru-RU"/>
        </w:rPr>
        <w:t xml:space="preserve">;  </w:t>
      </w:r>
      <w:r w:rsidR="00FC01F7">
        <w:rPr>
          <w:lang w:val="ru-RU"/>
        </w:rPr>
        <w:t xml:space="preserve">и </w:t>
      </w:r>
      <w:r w:rsidR="00EE6AF6" w:rsidRPr="00FC01F7">
        <w:rPr>
          <w:lang w:val="ru-RU"/>
        </w:rPr>
        <w:t>(</w:t>
      </w:r>
      <w:r w:rsidR="00EE6AF6">
        <w:t>c</w:t>
      </w:r>
      <w:r w:rsidR="00EE6AF6" w:rsidRPr="00FC01F7">
        <w:rPr>
          <w:lang w:val="ru-RU"/>
        </w:rPr>
        <w:t xml:space="preserve">) </w:t>
      </w:r>
      <w:r w:rsidR="00735F34" w:rsidRPr="00FC01F7">
        <w:rPr>
          <w:lang w:val="ru-RU"/>
        </w:rPr>
        <w:t>Орган</w:t>
      </w:r>
      <w:r w:rsidR="00EE6AF6" w:rsidRPr="00FC01F7">
        <w:rPr>
          <w:lang w:val="ru-RU"/>
        </w:rPr>
        <w:t xml:space="preserve"> </w:t>
      </w:r>
      <w:r w:rsidR="00FC01F7">
        <w:rPr>
          <w:lang w:val="ru-RU"/>
        </w:rPr>
        <w:t xml:space="preserve">получит не более </w:t>
      </w:r>
      <w:r w:rsidR="00EE6AF6" w:rsidRPr="00FC01F7">
        <w:rPr>
          <w:lang w:val="ru-RU"/>
        </w:rPr>
        <w:t>5</w:t>
      </w:r>
      <w:r w:rsidR="00FC01F7">
        <w:rPr>
          <w:lang w:val="ru-RU"/>
        </w:rPr>
        <w:t> </w:t>
      </w:r>
      <w:r w:rsidR="00EE6AF6" w:rsidRPr="00FC01F7">
        <w:rPr>
          <w:lang w:val="ru-RU"/>
        </w:rPr>
        <w:t>000</w:t>
      </w:r>
      <w:r w:rsidR="00EE6AF6">
        <w:t> </w:t>
      </w:r>
      <w:r w:rsidR="00CA3CBB" w:rsidRPr="00FC01F7">
        <w:rPr>
          <w:lang w:val="ru-RU"/>
        </w:rPr>
        <w:t>международных заявок</w:t>
      </w:r>
      <w:r w:rsidR="00EE6AF6" w:rsidRPr="00FC01F7">
        <w:rPr>
          <w:lang w:val="ru-RU"/>
        </w:rPr>
        <w:t xml:space="preserve"> </w:t>
      </w:r>
      <w:r w:rsidR="00CA3CBB" w:rsidRPr="00FC01F7">
        <w:rPr>
          <w:lang w:val="ru-RU"/>
        </w:rPr>
        <w:t xml:space="preserve">от Ведомства </w:t>
      </w:r>
      <w:r w:rsidR="00FC01F7">
        <w:rPr>
          <w:lang w:val="ru-RU"/>
        </w:rPr>
        <w:t xml:space="preserve">по патентам и товарным знакам </w:t>
      </w:r>
      <w:r w:rsidR="004C4819" w:rsidRPr="004C4819">
        <w:rPr>
          <w:rFonts w:cs="Arial"/>
          <w:lang w:val="ru-RU"/>
        </w:rPr>
        <w:t>США</w:t>
      </w:r>
      <w:r w:rsidR="004C4819">
        <w:rPr>
          <w:lang w:val="ru-RU"/>
        </w:rPr>
        <w:t xml:space="preserve"> </w:t>
      </w:r>
      <w:r w:rsidR="00FC01F7">
        <w:rPr>
          <w:lang w:val="ru-RU"/>
        </w:rPr>
        <w:t xml:space="preserve">за трехлетний </w:t>
      </w:r>
      <w:r w:rsidR="00FC01F7" w:rsidRPr="00FC01F7">
        <w:rPr>
          <w:lang w:val="ru-RU"/>
        </w:rPr>
        <w:t>период</w:t>
      </w:r>
      <w:r w:rsidR="00FC01F7">
        <w:rPr>
          <w:lang w:val="ru-RU"/>
        </w:rPr>
        <w:t xml:space="preserve"> с </w:t>
      </w:r>
      <w:r w:rsidR="00EE6AF6" w:rsidRPr="00FC01F7">
        <w:rPr>
          <w:lang w:val="ru-RU"/>
        </w:rPr>
        <w:t>1</w:t>
      </w:r>
      <w:r w:rsidR="00FC01F7">
        <w:rPr>
          <w:lang w:val="ru-RU"/>
        </w:rPr>
        <w:t xml:space="preserve"> июля</w:t>
      </w:r>
      <w:r w:rsidR="00EE6AF6" w:rsidRPr="00FC01F7">
        <w:rPr>
          <w:lang w:val="ru-RU"/>
        </w:rPr>
        <w:t xml:space="preserve"> 2015 </w:t>
      </w:r>
      <w:r w:rsidR="00FC01F7">
        <w:rPr>
          <w:lang w:val="ru-RU"/>
        </w:rPr>
        <w:t xml:space="preserve">г. по </w:t>
      </w:r>
      <w:r w:rsidR="00EE6AF6" w:rsidRPr="00FC01F7">
        <w:rPr>
          <w:lang w:val="ru-RU"/>
        </w:rPr>
        <w:t>30</w:t>
      </w:r>
      <w:r w:rsidR="00FC01F7">
        <w:rPr>
          <w:lang w:val="ru-RU"/>
        </w:rPr>
        <w:t> июня</w:t>
      </w:r>
      <w:r w:rsidR="00EE6AF6" w:rsidRPr="00FC01F7">
        <w:rPr>
          <w:lang w:val="ru-RU"/>
        </w:rPr>
        <w:t xml:space="preserve"> 2018</w:t>
      </w:r>
      <w:r w:rsidR="00FC01F7">
        <w:rPr>
          <w:lang w:val="ru-RU"/>
        </w:rPr>
        <w:t> г.</w:t>
      </w:r>
      <w:r w:rsidR="00EE6AF6" w:rsidRPr="00FC01F7">
        <w:rPr>
          <w:lang w:val="ru-RU"/>
        </w:rPr>
        <w:t xml:space="preserve">, </w:t>
      </w:r>
      <w:r w:rsidR="00FC01F7">
        <w:rPr>
          <w:lang w:val="ru-RU"/>
        </w:rPr>
        <w:t xml:space="preserve">и </w:t>
      </w:r>
      <w:r w:rsidR="00107839">
        <w:rPr>
          <w:lang w:val="ru-RU"/>
        </w:rPr>
        <w:t xml:space="preserve">будет получать </w:t>
      </w:r>
      <w:r w:rsidR="00FC01F7">
        <w:rPr>
          <w:lang w:val="ru-RU"/>
        </w:rPr>
        <w:t xml:space="preserve">не более </w:t>
      </w:r>
      <w:r w:rsidR="00EE6AF6" w:rsidRPr="00FC01F7">
        <w:rPr>
          <w:lang w:val="ru-RU"/>
        </w:rPr>
        <w:t xml:space="preserve">475 </w:t>
      </w:r>
      <w:r w:rsidR="00FC01F7">
        <w:rPr>
          <w:lang w:val="ru-RU"/>
        </w:rPr>
        <w:t>заявок в квартал</w:t>
      </w:r>
      <w:r w:rsidR="00EE6AF6" w:rsidRPr="00FC01F7">
        <w:rPr>
          <w:lang w:val="ru-RU"/>
        </w:rPr>
        <w:t xml:space="preserve">.  </w:t>
      </w:r>
      <w:r>
        <w:rPr>
          <w:lang w:val="ru-RU"/>
        </w:rPr>
        <w:t>Если Орган составляет отчет о международном поиске</w:t>
      </w:r>
      <w:r w:rsidR="00EE6AF6" w:rsidRPr="00CA3CBB">
        <w:rPr>
          <w:lang w:val="ru-RU"/>
        </w:rPr>
        <w:t xml:space="preserve">, </w:t>
      </w:r>
      <w:r w:rsidR="00CA3CBB" w:rsidRPr="00CA3CBB">
        <w:rPr>
          <w:lang w:val="ru-RU"/>
        </w:rPr>
        <w:t xml:space="preserve">Орган будет действовать также в соответствии с положениями </w:t>
      </w:r>
      <w:r w:rsidR="00FC01F7">
        <w:rPr>
          <w:lang w:val="ru-RU"/>
        </w:rPr>
        <w:t>статьи 3(2), если</w:t>
      </w:r>
      <w:r w:rsidR="00CA3CBB" w:rsidRPr="00CA3CBB">
        <w:rPr>
          <w:lang w:val="ru-RU"/>
        </w:rPr>
        <w:t xml:space="preserve"> эти условия будут выполняться</w:t>
      </w:r>
      <w:r w:rsidR="00FC01F7">
        <w:rPr>
          <w:lang w:val="ru-RU"/>
        </w:rPr>
        <w:t xml:space="preserve">. </w:t>
      </w:r>
      <w:r w:rsidR="00CA3CBB" w:rsidRPr="00A51A39">
        <w:rPr>
          <w:lang w:val="ru-RU"/>
        </w:rPr>
        <w:t>Подробнее см.</w:t>
      </w:r>
      <w:r w:rsidR="00EE6AF6" w:rsidRPr="00A51A39">
        <w:rPr>
          <w:lang w:val="ru-RU"/>
        </w:rPr>
        <w:t xml:space="preserve"> </w:t>
      </w:r>
      <w:hyperlink r:id="rId38" w:history="1">
        <w:r w:rsidR="004C4819" w:rsidRPr="00CF3081">
          <w:rPr>
            <w:rStyle w:val="Hyperlink"/>
            <w:i/>
          </w:rPr>
          <w:t>http</w:t>
        </w:r>
        <w:r w:rsidR="004C4819" w:rsidRPr="004F277B">
          <w:rPr>
            <w:rStyle w:val="Hyperlink"/>
            <w:i/>
            <w:lang w:val="ru-RU"/>
          </w:rPr>
          <w:t>://</w:t>
        </w:r>
        <w:r w:rsidR="004C4819" w:rsidRPr="00CF3081">
          <w:rPr>
            <w:rStyle w:val="Hyperlink"/>
            <w:i/>
          </w:rPr>
          <w:t>www</w:t>
        </w:r>
        <w:r w:rsidR="004C4819" w:rsidRPr="004F277B">
          <w:rPr>
            <w:rStyle w:val="Hyperlink"/>
            <w:i/>
            <w:lang w:val="ru-RU"/>
          </w:rPr>
          <w:t>.</w:t>
        </w:r>
        <w:r w:rsidR="004C4819" w:rsidRPr="00CF3081">
          <w:rPr>
            <w:rStyle w:val="Hyperlink"/>
            <w:i/>
          </w:rPr>
          <w:t>uspto</w:t>
        </w:r>
        <w:r w:rsidR="004C4819" w:rsidRPr="004F277B">
          <w:rPr>
            <w:rStyle w:val="Hyperlink"/>
            <w:i/>
            <w:lang w:val="ru-RU"/>
          </w:rPr>
          <w:t>.</w:t>
        </w:r>
        <w:r w:rsidR="004C4819" w:rsidRPr="00CF3081">
          <w:rPr>
            <w:rStyle w:val="Hyperlink"/>
            <w:i/>
          </w:rPr>
          <w:t>gov</w:t>
        </w:r>
        <w:r w:rsidR="004C4819" w:rsidRPr="004F277B">
          <w:rPr>
            <w:rStyle w:val="Hyperlink"/>
            <w:i/>
            <w:lang w:val="ru-RU"/>
          </w:rPr>
          <w:t>/</w:t>
        </w:r>
        <w:r w:rsidR="004C4819" w:rsidRPr="00CF3081">
          <w:rPr>
            <w:rStyle w:val="Hyperlink"/>
            <w:i/>
          </w:rPr>
          <w:t>sites</w:t>
        </w:r>
        <w:r w:rsidR="004C4819" w:rsidRPr="004F277B">
          <w:rPr>
            <w:rStyle w:val="Hyperlink"/>
            <w:i/>
            <w:lang w:val="ru-RU"/>
          </w:rPr>
          <w:t>/</w:t>
        </w:r>
        <w:r w:rsidR="004C4819" w:rsidRPr="00CF3081">
          <w:rPr>
            <w:rStyle w:val="Hyperlink"/>
            <w:i/>
          </w:rPr>
          <w:t>default</w:t>
        </w:r>
        <w:r w:rsidR="004C4819" w:rsidRPr="004F277B">
          <w:rPr>
            <w:rStyle w:val="Hyperlink"/>
            <w:i/>
            <w:lang w:val="ru-RU"/>
          </w:rPr>
          <w:t>/</w:t>
        </w:r>
        <w:r w:rsidR="004C4819" w:rsidRPr="00CF3081">
          <w:rPr>
            <w:rStyle w:val="Hyperlink"/>
            <w:i/>
          </w:rPr>
          <w:t>files</w:t>
        </w:r>
        <w:r w:rsidR="004C4819" w:rsidRPr="004F277B">
          <w:rPr>
            <w:rStyle w:val="Hyperlink"/>
            <w:i/>
            <w:lang w:val="ru-RU"/>
          </w:rPr>
          <w:t>/</w:t>
        </w:r>
        <w:r w:rsidR="004C4819" w:rsidRPr="00CF3081">
          <w:rPr>
            <w:rStyle w:val="Hyperlink"/>
            <w:i/>
          </w:rPr>
          <w:t>jpo</w:t>
        </w:r>
        <w:r w:rsidR="004C4819" w:rsidRPr="004F277B">
          <w:rPr>
            <w:rStyle w:val="Hyperlink"/>
            <w:i/>
            <w:lang w:val="ru-RU"/>
          </w:rPr>
          <w:t>-</w:t>
        </w:r>
        <w:r w:rsidR="004C4819" w:rsidRPr="00CF3081">
          <w:rPr>
            <w:rStyle w:val="Hyperlink"/>
            <w:i/>
          </w:rPr>
          <w:t>isa</w:t>
        </w:r>
        <w:r w:rsidR="004C4819" w:rsidRPr="004F277B">
          <w:rPr>
            <w:rStyle w:val="Hyperlink"/>
            <w:i/>
            <w:lang w:val="ru-RU"/>
          </w:rPr>
          <w:t>-</w:t>
        </w:r>
        <w:r w:rsidR="004C4819" w:rsidRPr="00CF3081">
          <w:rPr>
            <w:rStyle w:val="Hyperlink"/>
            <w:i/>
          </w:rPr>
          <w:t>ipea</w:t>
        </w:r>
        <w:r w:rsidR="004C4819" w:rsidRPr="004F277B">
          <w:rPr>
            <w:rStyle w:val="Hyperlink"/>
            <w:i/>
            <w:lang w:val="ru-RU"/>
          </w:rPr>
          <w:t>.</w:t>
        </w:r>
        <w:r w:rsidR="004C4819" w:rsidRPr="00CF3081">
          <w:rPr>
            <w:rStyle w:val="Hyperlink"/>
            <w:i/>
          </w:rPr>
          <w:t>pdf</w:t>
        </w:r>
      </w:hyperlink>
      <w:r w:rsidR="00EE6AF6" w:rsidRPr="004F277B">
        <w:rPr>
          <w:lang w:val="ru-RU"/>
        </w:rPr>
        <w:t>.</w:t>
      </w:r>
    </w:p>
    <w:p w:rsidR="00EE6AF6" w:rsidRPr="004F6B9B" w:rsidRDefault="007B2FE6" w:rsidP="00EE6AF6">
      <w:pPr>
        <w:pStyle w:val="AgreementText"/>
        <w:keepLines w:val="0"/>
        <w:tabs>
          <w:tab w:val="right" w:pos="1134"/>
          <w:tab w:val="left" w:pos="1418"/>
        </w:tabs>
        <w:ind w:left="1418"/>
        <w:rPr>
          <w:rStyle w:val="InsertedText"/>
          <w:color w:val="auto"/>
          <w:lang w:val="ru-RU"/>
        </w:rPr>
      </w:pPr>
      <w:r>
        <w:rPr>
          <w:szCs w:val="22"/>
          <w:lang w:val="ru-RU"/>
        </w:rPr>
        <w:t>Если Международный орган указывается получающим ведомством в соответствии с пунктами (1) и (2) статьи 3, Международный орган</w:t>
      </w:r>
      <w:r w:rsidR="004F6B9B" w:rsidRPr="004F6B9B">
        <w:rPr>
          <w:szCs w:val="22"/>
          <w:lang w:val="ru-RU"/>
        </w:rPr>
        <w:t xml:space="preserve"> становится компетентным в отношении международных заявок, поданных в это </w:t>
      </w:r>
      <w:r w:rsidR="00F82300" w:rsidRPr="004F6B9B">
        <w:rPr>
          <w:szCs w:val="22"/>
          <w:lang w:val="ru-RU"/>
        </w:rPr>
        <w:t>п</w:t>
      </w:r>
      <w:r w:rsidR="004F6B9B" w:rsidRPr="004F6B9B">
        <w:rPr>
          <w:szCs w:val="22"/>
          <w:lang w:val="ru-RU"/>
        </w:rPr>
        <w:t>олучающее ведомство, начиная с даты,</w:t>
      </w:r>
      <w:r w:rsidR="00EE6AF6" w:rsidRPr="004F6B9B">
        <w:rPr>
          <w:szCs w:val="22"/>
          <w:lang w:val="ru-RU"/>
        </w:rPr>
        <w:t xml:space="preserve"> </w:t>
      </w:r>
      <w:r w:rsidR="004F6B9B" w:rsidRPr="004F6B9B">
        <w:rPr>
          <w:szCs w:val="22"/>
          <w:lang w:val="ru-RU"/>
        </w:rPr>
        <w:t xml:space="preserve">согласованной </w:t>
      </w:r>
      <w:r w:rsidR="00F82300" w:rsidRPr="004F6B9B">
        <w:rPr>
          <w:szCs w:val="22"/>
          <w:lang w:val="ru-RU"/>
        </w:rPr>
        <w:t>п</w:t>
      </w:r>
      <w:r w:rsidR="004F6B9B" w:rsidRPr="004F6B9B">
        <w:rPr>
          <w:szCs w:val="22"/>
          <w:lang w:val="ru-RU"/>
        </w:rPr>
        <w:t>олучающим ведомством и Международным органом и указанной в уведомлении Международному бюро.</w:t>
      </w:r>
    </w:p>
    <w:p w:rsidR="00EE6AF6" w:rsidRPr="004F6B9B" w:rsidRDefault="00EE6AF6" w:rsidP="00EE6AF6">
      <w:pPr>
        <w:pStyle w:val="AgreementText"/>
        <w:keepLines w:val="0"/>
        <w:tabs>
          <w:tab w:val="right" w:pos="1134"/>
          <w:tab w:val="left" w:pos="1418"/>
        </w:tabs>
        <w:ind w:left="567"/>
        <w:rPr>
          <w:rFonts w:cs="Arial"/>
          <w:szCs w:val="22"/>
          <w:lang w:val="ru-RU"/>
        </w:rPr>
      </w:pPr>
      <w:r w:rsidRPr="004F6B9B">
        <w:rPr>
          <w:rFonts w:cs="Arial"/>
          <w:szCs w:val="22"/>
          <w:lang w:val="ru-RU"/>
        </w:rPr>
        <w:tab/>
        <w:t>(</w:t>
      </w:r>
      <w:r w:rsidRPr="00B1471A">
        <w:rPr>
          <w:rFonts w:cs="Arial"/>
          <w:szCs w:val="22"/>
        </w:rPr>
        <w:t>ii</w:t>
      </w:r>
      <w:r w:rsidRPr="004F6B9B">
        <w:rPr>
          <w:rFonts w:cs="Arial"/>
          <w:szCs w:val="22"/>
          <w:lang w:val="ru-RU"/>
        </w:rPr>
        <w:t>)</w:t>
      </w:r>
      <w:r w:rsidRPr="004F6B9B">
        <w:rPr>
          <w:rFonts w:cs="Arial"/>
          <w:szCs w:val="22"/>
          <w:lang w:val="ru-RU"/>
        </w:rPr>
        <w:tab/>
      </w:r>
      <w:r w:rsidR="004F6B9B" w:rsidRPr="004F6B9B">
        <w:rPr>
          <w:rFonts w:cs="Arial"/>
          <w:szCs w:val="22"/>
          <w:lang w:val="ru-RU"/>
        </w:rPr>
        <w:t>следующие языки, которые он принимает к работе:</w:t>
      </w:r>
    </w:p>
    <w:p w:rsidR="00EE6AF6" w:rsidRPr="00B34F29" w:rsidRDefault="00EE6AF6" w:rsidP="00EE6AF6">
      <w:pPr>
        <w:pStyle w:val="AgreementText"/>
        <w:keepLines w:val="0"/>
        <w:tabs>
          <w:tab w:val="right" w:pos="1134"/>
          <w:tab w:val="left" w:pos="1418"/>
        </w:tabs>
        <w:ind w:left="1418"/>
        <w:rPr>
          <w:rFonts w:cs="Arial"/>
          <w:szCs w:val="22"/>
          <w:lang w:val="ru-RU"/>
        </w:rPr>
      </w:pPr>
      <w:r w:rsidRPr="00B34F29">
        <w:rPr>
          <w:rFonts w:cs="Arial"/>
          <w:szCs w:val="22"/>
          <w:lang w:val="ru-RU"/>
        </w:rPr>
        <w:t>(</w:t>
      </w:r>
      <w:r>
        <w:rPr>
          <w:rFonts w:cs="Arial"/>
          <w:szCs w:val="22"/>
        </w:rPr>
        <w:t>a</w:t>
      </w:r>
      <w:r w:rsidRPr="00B34F29">
        <w:rPr>
          <w:rFonts w:cs="Arial"/>
          <w:szCs w:val="22"/>
          <w:lang w:val="ru-RU"/>
        </w:rPr>
        <w:t xml:space="preserve">) </w:t>
      </w:r>
      <w:r w:rsidR="004F6B9B" w:rsidRPr="00B34F29">
        <w:rPr>
          <w:rFonts w:cs="Arial"/>
          <w:szCs w:val="22"/>
          <w:lang w:val="ru-RU"/>
        </w:rPr>
        <w:t xml:space="preserve">в отношении международных заявок, подаваемых в </w:t>
      </w:r>
      <w:r w:rsidR="00B34F29" w:rsidRPr="00B34F29">
        <w:rPr>
          <w:rFonts w:cs="Arial"/>
          <w:szCs w:val="22"/>
          <w:lang w:val="ru-RU"/>
        </w:rPr>
        <w:t>получающее ведомство</w:t>
      </w:r>
      <w:r w:rsidRPr="00B34F29">
        <w:rPr>
          <w:rFonts w:cs="Arial"/>
          <w:szCs w:val="22"/>
          <w:lang w:val="ru-RU"/>
        </w:rPr>
        <w:t xml:space="preserve"> </w:t>
      </w:r>
      <w:r w:rsidR="00FC01F7">
        <w:rPr>
          <w:rFonts w:cs="Arial"/>
          <w:szCs w:val="22"/>
          <w:lang w:val="ru-RU"/>
        </w:rPr>
        <w:t xml:space="preserve">Японии или </w:t>
      </w:r>
      <w:r w:rsidR="00FC01F7" w:rsidRPr="00B34F29">
        <w:rPr>
          <w:rFonts w:cs="Arial"/>
          <w:szCs w:val="22"/>
          <w:lang w:val="ru-RU"/>
        </w:rPr>
        <w:t>получающее ведомство</w:t>
      </w:r>
      <w:r w:rsidR="00FC01F7">
        <w:rPr>
          <w:rFonts w:cs="Arial"/>
          <w:szCs w:val="22"/>
          <w:lang w:val="ru-RU"/>
        </w:rPr>
        <w:t>, действующее от имени Японии</w:t>
      </w:r>
      <w:r w:rsidRPr="00B34F29">
        <w:rPr>
          <w:rFonts w:cs="Arial"/>
          <w:szCs w:val="22"/>
          <w:lang w:val="ru-RU"/>
        </w:rPr>
        <w:t>:</w:t>
      </w:r>
      <w:r w:rsidRPr="00B34F29">
        <w:rPr>
          <w:rFonts w:cs="Arial"/>
          <w:szCs w:val="22"/>
          <w:lang w:val="ru-RU"/>
        </w:rPr>
        <w:br/>
      </w:r>
      <w:r w:rsidRPr="00B34F29">
        <w:rPr>
          <w:rFonts w:cs="Arial"/>
          <w:szCs w:val="22"/>
          <w:lang w:val="ru-RU"/>
        </w:rPr>
        <w:br/>
      </w:r>
      <w:r w:rsidR="00FC01F7">
        <w:rPr>
          <w:rFonts w:cs="Arial"/>
          <w:szCs w:val="22"/>
          <w:lang w:val="ru-RU"/>
        </w:rPr>
        <w:t>японский</w:t>
      </w:r>
      <w:r w:rsidRPr="00B34F29">
        <w:rPr>
          <w:rFonts w:cs="Arial"/>
          <w:szCs w:val="22"/>
          <w:lang w:val="ru-RU"/>
        </w:rPr>
        <w:t xml:space="preserve">, </w:t>
      </w:r>
      <w:r w:rsidR="00FC01F7" w:rsidRPr="00B34F29">
        <w:rPr>
          <w:rFonts w:cs="Arial"/>
          <w:szCs w:val="22"/>
          <w:lang w:val="ru-RU"/>
        </w:rPr>
        <w:t>а</w:t>
      </w:r>
      <w:r w:rsidR="008571CD" w:rsidRPr="00B34F29">
        <w:rPr>
          <w:rFonts w:cs="Arial"/>
          <w:szCs w:val="22"/>
          <w:lang w:val="ru-RU"/>
        </w:rPr>
        <w:t>нглийск</w:t>
      </w:r>
      <w:r w:rsidR="00FC01F7">
        <w:rPr>
          <w:rFonts w:cs="Arial"/>
          <w:szCs w:val="22"/>
          <w:lang w:val="ru-RU"/>
        </w:rPr>
        <w:t>ий</w:t>
      </w:r>
      <w:r w:rsidRPr="00B34F29">
        <w:rPr>
          <w:rFonts w:cs="Arial"/>
          <w:szCs w:val="22"/>
          <w:lang w:val="ru-RU"/>
        </w:rPr>
        <w:t>;</w:t>
      </w:r>
    </w:p>
    <w:p w:rsidR="00EE6AF6" w:rsidRPr="00FC01F7" w:rsidRDefault="00EE6AF6" w:rsidP="00EE6AF6">
      <w:pPr>
        <w:pStyle w:val="AgreementText"/>
        <w:keepLines w:val="0"/>
        <w:tabs>
          <w:tab w:val="right" w:pos="1134"/>
          <w:tab w:val="left" w:pos="1418"/>
        </w:tabs>
        <w:ind w:left="1418"/>
        <w:rPr>
          <w:rFonts w:cs="Arial"/>
          <w:szCs w:val="22"/>
          <w:lang w:val="ru-RU"/>
        </w:rPr>
      </w:pPr>
      <w:r w:rsidRPr="00FC01F7">
        <w:rPr>
          <w:rFonts w:cs="Arial"/>
          <w:szCs w:val="22"/>
          <w:lang w:val="ru-RU"/>
        </w:rPr>
        <w:t>(</w:t>
      </w:r>
      <w:r>
        <w:rPr>
          <w:rFonts w:cs="Arial"/>
          <w:szCs w:val="22"/>
        </w:rPr>
        <w:t>b</w:t>
      </w:r>
      <w:r w:rsidRPr="00FC01F7">
        <w:rPr>
          <w:rFonts w:cs="Arial"/>
          <w:szCs w:val="22"/>
          <w:lang w:val="ru-RU"/>
        </w:rPr>
        <w:t xml:space="preserve">) </w:t>
      </w:r>
      <w:r w:rsidR="004F6B9B" w:rsidRPr="00FC01F7">
        <w:rPr>
          <w:rFonts w:cs="Arial"/>
          <w:szCs w:val="22"/>
          <w:lang w:val="ru-RU"/>
        </w:rPr>
        <w:t xml:space="preserve">в отношении международных заявок, подаваемых в </w:t>
      </w:r>
      <w:r w:rsidR="00FC01F7" w:rsidRPr="00FC01F7">
        <w:rPr>
          <w:rFonts w:cs="Arial"/>
          <w:szCs w:val="22"/>
          <w:lang w:val="ru-RU"/>
        </w:rPr>
        <w:t>получающ</w:t>
      </w:r>
      <w:r w:rsidR="00FC01F7">
        <w:rPr>
          <w:rFonts w:cs="Arial"/>
          <w:szCs w:val="22"/>
          <w:lang w:val="ru-RU"/>
        </w:rPr>
        <w:t>ие</w:t>
      </w:r>
      <w:r w:rsidR="00FC01F7" w:rsidRPr="00FC01F7">
        <w:rPr>
          <w:rFonts w:cs="Arial"/>
          <w:szCs w:val="22"/>
          <w:lang w:val="ru-RU"/>
        </w:rPr>
        <w:t xml:space="preserve"> ведомств</w:t>
      </w:r>
      <w:r w:rsidR="00FC01F7">
        <w:rPr>
          <w:rFonts w:cs="Arial"/>
          <w:szCs w:val="22"/>
          <w:lang w:val="ru-RU"/>
        </w:rPr>
        <w:t>а</w:t>
      </w:r>
      <w:r w:rsidRPr="00FC01F7">
        <w:rPr>
          <w:rFonts w:cs="Arial"/>
          <w:szCs w:val="22"/>
          <w:lang w:val="ru-RU"/>
        </w:rPr>
        <w:t xml:space="preserve"> </w:t>
      </w:r>
      <w:r w:rsidR="003B1727" w:rsidRPr="000F04AE">
        <w:rPr>
          <w:lang w:val="ru-RU"/>
        </w:rPr>
        <w:t>Бруне</w:t>
      </w:r>
      <w:r w:rsidR="004C4819">
        <w:rPr>
          <w:lang w:val="ru-RU"/>
        </w:rPr>
        <w:t>я</w:t>
      </w:r>
      <w:r w:rsidR="003B1727" w:rsidRPr="000F04AE">
        <w:rPr>
          <w:lang w:val="ru-RU"/>
        </w:rPr>
        <w:t>-Даруссалам</w:t>
      </w:r>
      <w:r w:rsidR="004C4819">
        <w:rPr>
          <w:lang w:val="ru-RU"/>
        </w:rPr>
        <w:t>а</w:t>
      </w:r>
      <w:r w:rsidRPr="00FC01F7">
        <w:rPr>
          <w:lang w:val="ru-RU"/>
        </w:rPr>
        <w:t xml:space="preserve">, </w:t>
      </w:r>
      <w:r w:rsidR="004C4819">
        <w:rPr>
          <w:lang w:val="ru-RU"/>
        </w:rPr>
        <w:t>Камбоджи</w:t>
      </w:r>
      <w:r w:rsidRPr="00FC01F7">
        <w:rPr>
          <w:lang w:val="ru-RU"/>
        </w:rPr>
        <w:t xml:space="preserve">, </w:t>
      </w:r>
      <w:r w:rsidR="004C4819">
        <w:rPr>
          <w:lang w:val="ru-RU"/>
        </w:rPr>
        <w:t>Индонезии</w:t>
      </w:r>
      <w:r w:rsidRPr="00FC01F7">
        <w:rPr>
          <w:lang w:val="ru-RU"/>
        </w:rPr>
        <w:t xml:space="preserve">, </w:t>
      </w:r>
      <w:r w:rsidR="004C4819">
        <w:rPr>
          <w:lang w:val="ru-RU"/>
        </w:rPr>
        <w:t>Лаосской</w:t>
      </w:r>
      <w:r w:rsidR="003B1727" w:rsidRPr="000F04AE">
        <w:rPr>
          <w:lang w:val="ru-RU"/>
        </w:rPr>
        <w:t xml:space="preserve"> Народно</w:t>
      </w:r>
      <w:r w:rsidR="004C4819">
        <w:rPr>
          <w:lang w:val="ru-RU"/>
        </w:rPr>
        <w:t>-</w:t>
      </w:r>
      <w:r w:rsidR="004C4819">
        <w:rPr>
          <w:lang w:val="ru-RU"/>
        </w:rPr>
        <w:lastRenderedPageBreak/>
        <w:t>Демократической Республики</w:t>
      </w:r>
      <w:r w:rsidRPr="00FC01F7">
        <w:rPr>
          <w:lang w:val="ru-RU"/>
        </w:rPr>
        <w:t xml:space="preserve">, </w:t>
      </w:r>
      <w:r w:rsidR="004C4819">
        <w:rPr>
          <w:lang w:val="ru-RU"/>
        </w:rPr>
        <w:t>Малайзии</w:t>
      </w:r>
      <w:r w:rsidRPr="00FC01F7">
        <w:rPr>
          <w:lang w:val="ru-RU"/>
        </w:rPr>
        <w:t xml:space="preserve">, </w:t>
      </w:r>
      <w:r w:rsidR="004C4819">
        <w:rPr>
          <w:lang w:val="ru-RU"/>
        </w:rPr>
        <w:t>Филиппин</w:t>
      </w:r>
      <w:r w:rsidRPr="00FC01F7">
        <w:rPr>
          <w:lang w:val="ru-RU"/>
        </w:rPr>
        <w:t xml:space="preserve">, </w:t>
      </w:r>
      <w:r w:rsidR="003B1727" w:rsidRPr="000F04AE">
        <w:rPr>
          <w:lang w:val="ru-RU"/>
        </w:rPr>
        <w:t>Сингапур</w:t>
      </w:r>
      <w:r w:rsidR="004C4819">
        <w:rPr>
          <w:lang w:val="ru-RU"/>
        </w:rPr>
        <w:t>а</w:t>
      </w:r>
      <w:r w:rsidRPr="00FC01F7">
        <w:rPr>
          <w:lang w:val="ru-RU"/>
        </w:rPr>
        <w:t xml:space="preserve">, </w:t>
      </w:r>
      <w:r w:rsidR="003B1727" w:rsidRPr="000F04AE">
        <w:rPr>
          <w:lang w:val="ru-RU"/>
        </w:rPr>
        <w:t>Таиланд</w:t>
      </w:r>
      <w:r w:rsidR="004C4819">
        <w:rPr>
          <w:lang w:val="ru-RU"/>
        </w:rPr>
        <w:t>а</w:t>
      </w:r>
      <w:r w:rsidRPr="00FC01F7">
        <w:rPr>
          <w:lang w:val="ru-RU"/>
        </w:rPr>
        <w:t xml:space="preserve">, </w:t>
      </w:r>
      <w:r w:rsidR="004C4819">
        <w:rPr>
          <w:lang w:val="ru-RU"/>
        </w:rPr>
        <w:t>Соединенных Штатов</w:t>
      </w:r>
      <w:r w:rsidR="003B1727" w:rsidRPr="000F04AE">
        <w:rPr>
          <w:lang w:val="ru-RU"/>
        </w:rPr>
        <w:t xml:space="preserve"> Америки</w:t>
      </w:r>
      <w:r w:rsidRPr="00FC01F7">
        <w:rPr>
          <w:lang w:val="ru-RU"/>
        </w:rPr>
        <w:t xml:space="preserve"> </w:t>
      </w:r>
      <w:r w:rsidR="00BF44C9" w:rsidRPr="00BF44C9">
        <w:rPr>
          <w:lang w:val="ru-RU"/>
        </w:rPr>
        <w:t>и</w:t>
      </w:r>
      <w:r w:rsidRPr="00FC01F7">
        <w:rPr>
          <w:lang w:val="ru-RU"/>
        </w:rPr>
        <w:t xml:space="preserve"> </w:t>
      </w:r>
      <w:r w:rsidR="003B1727" w:rsidRPr="000F04AE">
        <w:rPr>
          <w:lang w:val="ru-RU"/>
        </w:rPr>
        <w:t>Вьетнам</w:t>
      </w:r>
      <w:r w:rsidR="004C4819">
        <w:rPr>
          <w:lang w:val="ru-RU"/>
        </w:rPr>
        <w:t>а</w:t>
      </w:r>
      <w:r w:rsidR="00FC01F7">
        <w:rPr>
          <w:lang w:val="ru-RU"/>
        </w:rPr>
        <w:t xml:space="preserve"> </w:t>
      </w:r>
      <w:r w:rsidR="00FC01F7">
        <w:rPr>
          <w:rFonts w:cs="Arial"/>
          <w:szCs w:val="22"/>
          <w:lang w:val="ru-RU"/>
        </w:rPr>
        <w:t xml:space="preserve">или </w:t>
      </w:r>
      <w:r w:rsidR="00FC01F7" w:rsidRPr="00FC01F7">
        <w:rPr>
          <w:rFonts w:cs="Arial"/>
          <w:szCs w:val="22"/>
          <w:lang w:val="ru-RU"/>
        </w:rPr>
        <w:t>в получающ</w:t>
      </w:r>
      <w:r w:rsidR="00FC01F7">
        <w:rPr>
          <w:rFonts w:cs="Arial"/>
          <w:szCs w:val="22"/>
          <w:lang w:val="ru-RU"/>
        </w:rPr>
        <w:t>ие</w:t>
      </w:r>
      <w:r w:rsidR="00FC01F7" w:rsidRPr="00FC01F7">
        <w:rPr>
          <w:rFonts w:cs="Arial"/>
          <w:szCs w:val="22"/>
          <w:lang w:val="ru-RU"/>
        </w:rPr>
        <w:t xml:space="preserve"> ведомств</w:t>
      </w:r>
      <w:r w:rsidR="00FC01F7">
        <w:rPr>
          <w:rFonts w:cs="Arial"/>
          <w:szCs w:val="22"/>
          <w:lang w:val="ru-RU"/>
        </w:rPr>
        <w:t>а, действующие от имени указанных стран</w:t>
      </w:r>
      <w:r w:rsidRPr="00FC01F7">
        <w:rPr>
          <w:lang w:val="ru-RU"/>
        </w:rPr>
        <w:t xml:space="preserve">: </w:t>
      </w:r>
      <w:r w:rsidRPr="00FC01F7">
        <w:rPr>
          <w:lang w:val="ru-RU"/>
        </w:rPr>
        <w:br/>
      </w:r>
      <w:r w:rsidRPr="00FC01F7">
        <w:rPr>
          <w:lang w:val="ru-RU"/>
        </w:rPr>
        <w:br/>
      </w:r>
      <w:r w:rsidR="00FC01F7" w:rsidRPr="00FC01F7">
        <w:rPr>
          <w:lang w:val="ru-RU"/>
        </w:rPr>
        <w:t>а</w:t>
      </w:r>
      <w:r w:rsidR="008571CD" w:rsidRPr="00FC01F7">
        <w:rPr>
          <w:lang w:val="ru-RU"/>
        </w:rPr>
        <w:t>нглийск</w:t>
      </w:r>
      <w:r w:rsidR="00FC01F7">
        <w:rPr>
          <w:lang w:val="ru-RU"/>
        </w:rPr>
        <w:t>ий</w:t>
      </w:r>
      <w:r w:rsidRPr="00FC01F7">
        <w:rPr>
          <w:lang w:val="ru-RU"/>
        </w:rPr>
        <w:t>;</w:t>
      </w:r>
    </w:p>
    <w:p w:rsidR="00EE6AF6" w:rsidRPr="00B34F29" w:rsidRDefault="00EE6AF6" w:rsidP="00EE6AF6">
      <w:pPr>
        <w:pStyle w:val="AgreementText"/>
        <w:keepLines w:val="0"/>
        <w:tabs>
          <w:tab w:val="right" w:pos="1134"/>
          <w:tab w:val="left" w:pos="1418"/>
        </w:tabs>
        <w:ind w:left="1418"/>
        <w:rPr>
          <w:rFonts w:cs="Arial"/>
          <w:szCs w:val="22"/>
          <w:lang w:val="ru-RU"/>
        </w:rPr>
      </w:pPr>
      <w:r w:rsidRPr="00B34F29">
        <w:rPr>
          <w:rFonts w:cs="Arial"/>
          <w:szCs w:val="22"/>
          <w:lang w:val="ru-RU"/>
        </w:rPr>
        <w:t>(</w:t>
      </w:r>
      <w:r>
        <w:rPr>
          <w:rFonts w:cs="Arial"/>
          <w:szCs w:val="22"/>
        </w:rPr>
        <w:t>c</w:t>
      </w:r>
      <w:r w:rsidRPr="00B34F29">
        <w:rPr>
          <w:rFonts w:cs="Arial"/>
          <w:szCs w:val="22"/>
          <w:lang w:val="ru-RU"/>
        </w:rPr>
        <w:t xml:space="preserve">) </w:t>
      </w:r>
      <w:r w:rsidR="004F6B9B" w:rsidRPr="00B34F29">
        <w:rPr>
          <w:rFonts w:cs="Arial"/>
          <w:szCs w:val="22"/>
          <w:lang w:val="ru-RU"/>
        </w:rPr>
        <w:t xml:space="preserve">в отношении международных заявок, подаваемых в </w:t>
      </w:r>
      <w:r w:rsidR="00B34F29" w:rsidRPr="00B34F29">
        <w:rPr>
          <w:rFonts w:cs="Arial"/>
          <w:szCs w:val="22"/>
          <w:lang w:val="ru-RU"/>
        </w:rPr>
        <w:t>получающее ведомство</w:t>
      </w:r>
      <w:r w:rsidRPr="00B34F29">
        <w:rPr>
          <w:rFonts w:cs="Arial"/>
          <w:szCs w:val="22"/>
          <w:lang w:val="ru-RU"/>
        </w:rPr>
        <w:t xml:space="preserve"> </w:t>
      </w:r>
      <w:r w:rsidR="00FC01F7" w:rsidRPr="00FC01F7">
        <w:rPr>
          <w:rFonts w:cs="Arial"/>
          <w:szCs w:val="22"/>
          <w:lang w:val="ru-RU"/>
        </w:rPr>
        <w:t>Республик</w:t>
      </w:r>
      <w:r w:rsidR="004C4819">
        <w:rPr>
          <w:rFonts w:cs="Arial"/>
          <w:szCs w:val="22"/>
          <w:lang w:val="ru-RU"/>
        </w:rPr>
        <w:t>и Коре</w:t>
      </w:r>
      <w:r w:rsidR="00107839">
        <w:rPr>
          <w:rFonts w:cs="Arial"/>
          <w:szCs w:val="22"/>
          <w:lang w:val="ru-RU"/>
        </w:rPr>
        <w:t>и</w:t>
      </w:r>
      <w:r w:rsidRPr="00B34F29">
        <w:rPr>
          <w:rFonts w:cs="Arial"/>
          <w:szCs w:val="22"/>
          <w:lang w:val="ru-RU"/>
        </w:rPr>
        <w:t>:</w:t>
      </w:r>
      <w:r w:rsidRPr="00B34F29">
        <w:rPr>
          <w:rFonts w:cs="Arial"/>
          <w:szCs w:val="22"/>
          <w:lang w:val="ru-RU"/>
        </w:rPr>
        <w:br/>
      </w:r>
      <w:r w:rsidRPr="00B34F29">
        <w:rPr>
          <w:rFonts w:cs="Arial"/>
          <w:szCs w:val="22"/>
          <w:lang w:val="ru-RU"/>
        </w:rPr>
        <w:br/>
      </w:r>
      <w:r w:rsidR="00FC01F7" w:rsidRPr="00FC01F7">
        <w:rPr>
          <w:rFonts w:cs="Arial"/>
          <w:szCs w:val="22"/>
          <w:lang w:val="ru-RU"/>
        </w:rPr>
        <w:t>японский</w:t>
      </w:r>
      <w:r w:rsidRPr="00B34F29">
        <w:rPr>
          <w:rFonts w:cs="Arial"/>
          <w:szCs w:val="22"/>
          <w:lang w:val="ru-RU"/>
        </w:rPr>
        <w:t>.</w:t>
      </w:r>
    </w:p>
    <w:p w:rsidR="00EE6AF6" w:rsidRPr="003937C0" w:rsidRDefault="005E464D" w:rsidP="00EE6AF6">
      <w:pPr>
        <w:pStyle w:val="AgreementHeading"/>
        <w:rPr>
          <w:lang w:val="ru-RU"/>
        </w:rPr>
      </w:pPr>
      <w:r w:rsidRPr="003937C0">
        <w:rPr>
          <w:lang w:val="ru-RU"/>
        </w:rPr>
        <w:t>Приложение</w:t>
      </w:r>
      <w:r w:rsidR="00EE6AF6" w:rsidRPr="003937C0">
        <w:rPr>
          <w:lang w:val="ru-RU"/>
        </w:rPr>
        <w:t xml:space="preserve"> </w:t>
      </w:r>
      <w:r w:rsidR="00EE6AF6" w:rsidRPr="00525F65">
        <w:t>B</w:t>
      </w:r>
      <w:r w:rsidR="00EE6AF6" w:rsidRPr="003937C0">
        <w:rPr>
          <w:lang w:val="ru-RU"/>
        </w:rPr>
        <w:br/>
      </w:r>
      <w:r w:rsidR="003937C0" w:rsidRPr="003937C0">
        <w:rPr>
          <w:lang w:val="ru-RU"/>
        </w:rPr>
        <w:t>Дополнительный международный поиск</w:t>
      </w:r>
      <w:r w:rsidR="00EE6AF6" w:rsidRPr="003937C0">
        <w:rPr>
          <w:lang w:val="ru-RU"/>
        </w:rPr>
        <w:t xml:space="preserve">: </w:t>
      </w:r>
      <w:r w:rsidR="00EE6AF6" w:rsidRPr="003937C0">
        <w:rPr>
          <w:lang w:val="ru-RU"/>
        </w:rPr>
        <w:br/>
      </w:r>
      <w:r w:rsidR="00FC01F7" w:rsidRPr="003937C0">
        <w:rPr>
          <w:lang w:val="ru-RU"/>
        </w:rPr>
        <w:t>о</w:t>
      </w:r>
      <w:r w:rsidR="003937C0" w:rsidRPr="003937C0">
        <w:rPr>
          <w:lang w:val="ru-RU"/>
        </w:rPr>
        <w:t>хват документации;  ограничения и условия</w:t>
      </w:r>
    </w:p>
    <w:p w:rsidR="00EE6AF6" w:rsidRPr="003937C0" w:rsidRDefault="00EE6AF6" w:rsidP="00EE6AF6">
      <w:pPr>
        <w:pStyle w:val="AgreementText"/>
        <w:keepNext/>
        <w:rPr>
          <w:lang w:val="ru-RU"/>
        </w:rPr>
      </w:pPr>
      <w:r w:rsidRPr="003937C0">
        <w:rPr>
          <w:rFonts w:cs="Arial"/>
          <w:szCs w:val="22"/>
          <w:lang w:val="ru-RU"/>
        </w:rPr>
        <w:tab/>
      </w:r>
      <w:r w:rsidR="00CB58BD">
        <w:rPr>
          <w:lang w:val="ru-RU"/>
        </w:rPr>
        <w:t>Орган не проводит дополнительный международный поиск</w:t>
      </w:r>
      <w:r w:rsidRPr="003937C0">
        <w:rPr>
          <w:lang w:val="ru-RU"/>
        </w:rPr>
        <w:t>.</w:t>
      </w:r>
    </w:p>
    <w:p w:rsidR="00EE6AF6" w:rsidRPr="003937C0" w:rsidRDefault="00EE6AF6" w:rsidP="00EE6AF6">
      <w:pPr>
        <w:pStyle w:val="AgreementText"/>
        <w:keepNext/>
        <w:rPr>
          <w:lang w:val="ru-RU"/>
        </w:rPr>
      </w:pPr>
    </w:p>
    <w:p w:rsidR="00EE6AF6" w:rsidRPr="003937C0" w:rsidRDefault="005E464D" w:rsidP="00EE6AF6">
      <w:pPr>
        <w:pStyle w:val="AgreementHeading"/>
        <w:rPr>
          <w:lang w:val="ru-RU"/>
        </w:rPr>
      </w:pPr>
      <w:r w:rsidRPr="003937C0">
        <w:rPr>
          <w:lang w:val="ru-RU"/>
        </w:rPr>
        <w:t>Приложение</w:t>
      </w:r>
      <w:r w:rsidR="00EE6AF6" w:rsidRPr="003937C0">
        <w:rPr>
          <w:lang w:val="ru-RU"/>
        </w:rPr>
        <w:t xml:space="preserve"> </w:t>
      </w:r>
      <w:r w:rsidR="00EE6AF6">
        <w:t>C</w:t>
      </w:r>
      <w:r w:rsidR="00EE6AF6" w:rsidRPr="003937C0">
        <w:rPr>
          <w:lang w:val="ru-RU"/>
        </w:rPr>
        <w:br/>
      </w:r>
      <w:r w:rsidR="003937C0" w:rsidRPr="003937C0">
        <w:rPr>
          <w:lang w:val="ru-RU"/>
        </w:rPr>
        <w:t>Объекты, не исключаемые из поиска или экспертизы</w:t>
      </w:r>
    </w:p>
    <w:p w:rsidR="00EE6AF6" w:rsidRPr="003937C0" w:rsidRDefault="00EE6AF6" w:rsidP="00EE6AF6">
      <w:pPr>
        <w:pStyle w:val="AgreementText"/>
        <w:keepNext/>
        <w:rPr>
          <w:rFonts w:cs="Arial"/>
          <w:szCs w:val="22"/>
          <w:lang w:val="ru-RU"/>
        </w:rPr>
      </w:pPr>
      <w:r w:rsidRPr="003937C0">
        <w:rPr>
          <w:rFonts w:cs="Arial"/>
          <w:szCs w:val="22"/>
          <w:lang w:val="ru-RU"/>
        </w:rPr>
        <w:tab/>
      </w:r>
      <w:r w:rsidR="003937C0" w:rsidRPr="003937C0">
        <w:rPr>
          <w:rFonts w:cs="Arial"/>
          <w:szCs w:val="22"/>
          <w:lang w:val="ru-RU"/>
        </w:rPr>
        <w:t>Следующие объекты, указанные в правилах</w:t>
      </w:r>
      <w:r w:rsidR="003937C0">
        <w:rPr>
          <w:rFonts w:cs="Arial"/>
          <w:szCs w:val="22"/>
        </w:rPr>
        <w:t> </w:t>
      </w:r>
      <w:r w:rsidR="003937C0" w:rsidRPr="003937C0">
        <w:rPr>
          <w:rFonts w:cs="Arial"/>
          <w:szCs w:val="22"/>
          <w:lang w:val="ru-RU"/>
        </w:rPr>
        <w:t>39.1 или 67.1, не исключаются из поиска и экспертизы на основании статьи</w:t>
      </w:r>
      <w:r w:rsidR="003937C0">
        <w:rPr>
          <w:rFonts w:cs="Arial"/>
          <w:szCs w:val="22"/>
        </w:rPr>
        <w:t> </w:t>
      </w:r>
      <w:r w:rsidR="003937C0" w:rsidRPr="003937C0">
        <w:rPr>
          <w:rFonts w:cs="Arial"/>
          <w:szCs w:val="22"/>
          <w:lang w:val="ru-RU"/>
        </w:rPr>
        <w:t>4 настоящего Соглашения:</w:t>
      </w:r>
    </w:p>
    <w:p w:rsidR="00EE6AF6" w:rsidRPr="00FC01F7" w:rsidRDefault="00CA3CBB" w:rsidP="00EE6AF6">
      <w:pPr>
        <w:pStyle w:val="AgreementText"/>
        <w:keepLines w:val="0"/>
        <w:ind w:left="567"/>
        <w:rPr>
          <w:rFonts w:cs="Arial"/>
          <w:szCs w:val="22"/>
          <w:lang w:val="ru-RU"/>
        </w:rPr>
      </w:pPr>
      <w:r w:rsidRPr="00FC01F7">
        <w:rPr>
          <w:rFonts w:cs="Arial"/>
          <w:szCs w:val="22"/>
          <w:lang w:val="ru-RU"/>
        </w:rPr>
        <w:t>любые объекты,</w:t>
      </w:r>
      <w:r w:rsidR="005E16BD" w:rsidRPr="00FC01F7">
        <w:rPr>
          <w:rFonts w:cs="Arial"/>
          <w:szCs w:val="22"/>
          <w:lang w:val="ru-RU"/>
        </w:rPr>
        <w:t xml:space="preserve"> по которым проводится поиск или экспертиза в соответствии </w:t>
      </w:r>
      <w:r w:rsidR="005E16BD">
        <w:rPr>
          <w:rFonts w:cs="Arial"/>
          <w:szCs w:val="22"/>
        </w:rPr>
        <w:t>c</w:t>
      </w:r>
      <w:r w:rsidR="005E16BD" w:rsidRPr="00FC01F7">
        <w:rPr>
          <w:rFonts w:cs="Arial"/>
          <w:szCs w:val="22"/>
          <w:lang w:val="ru-RU"/>
        </w:rPr>
        <w:t xml:space="preserve"> процедурой выдачи патентов на основании положений </w:t>
      </w:r>
      <w:r w:rsidR="00FC01F7">
        <w:rPr>
          <w:rFonts w:cs="Arial"/>
          <w:szCs w:val="22"/>
          <w:lang w:val="ru-RU"/>
        </w:rPr>
        <w:t xml:space="preserve">Закона </w:t>
      </w:r>
      <w:r w:rsidR="00FC01F7" w:rsidRPr="00FC01F7">
        <w:rPr>
          <w:rFonts w:cs="Arial"/>
          <w:szCs w:val="22"/>
          <w:lang w:val="ru-RU"/>
        </w:rPr>
        <w:t>Япон</w:t>
      </w:r>
      <w:r w:rsidR="00FC01F7">
        <w:rPr>
          <w:rFonts w:cs="Arial"/>
          <w:szCs w:val="22"/>
          <w:lang w:val="ru-RU"/>
        </w:rPr>
        <w:t xml:space="preserve">ии </w:t>
      </w:r>
      <w:r w:rsidR="00FC01F7" w:rsidRPr="00FC01F7">
        <w:rPr>
          <w:rFonts w:cs="Arial"/>
          <w:szCs w:val="22"/>
          <w:lang w:val="ru-RU"/>
        </w:rPr>
        <w:t>«</w:t>
      </w:r>
      <w:r w:rsidR="00FC01F7">
        <w:rPr>
          <w:rFonts w:cs="Arial"/>
          <w:szCs w:val="22"/>
          <w:lang w:val="ru-RU"/>
        </w:rPr>
        <w:t xml:space="preserve">О </w:t>
      </w:r>
      <w:r w:rsidR="00FC01F7" w:rsidRPr="00FC01F7">
        <w:rPr>
          <w:rFonts w:cs="Arial"/>
          <w:szCs w:val="22"/>
          <w:lang w:val="ru-RU"/>
        </w:rPr>
        <w:t>патент</w:t>
      </w:r>
      <w:r w:rsidR="00FC01F7">
        <w:rPr>
          <w:rFonts w:cs="Arial"/>
          <w:szCs w:val="22"/>
          <w:lang w:val="ru-RU"/>
        </w:rPr>
        <w:t>ах</w:t>
      </w:r>
      <w:r w:rsidR="00FC01F7" w:rsidRPr="00FC01F7">
        <w:rPr>
          <w:rFonts w:cs="Arial"/>
          <w:szCs w:val="22"/>
          <w:lang w:val="ru-RU"/>
        </w:rPr>
        <w:t>»</w:t>
      </w:r>
      <w:r w:rsidR="00FC01F7">
        <w:rPr>
          <w:rFonts w:cs="Arial"/>
          <w:szCs w:val="22"/>
          <w:lang w:val="ru-RU"/>
        </w:rPr>
        <w:t>, методы хирургического или терапевтического лечения людей</w:t>
      </w:r>
      <w:r w:rsidR="00EE6AF6" w:rsidRPr="00FC01F7">
        <w:rPr>
          <w:rFonts w:cs="Arial"/>
          <w:szCs w:val="22"/>
          <w:lang w:val="ru-RU"/>
        </w:rPr>
        <w:t xml:space="preserve">, </w:t>
      </w:r>
      <w:r w:rsidR="00FC01F7" w:rsidRPr="00FC01F7">
        <w:rPr>
          <w:rFonts w:cs="Arial"/>
          <w:szCs w:val="22"/>
          <w:lang w:val="ru-RU"/>
        </w:rPr>
        <w:t>а также</w:t>
      </w:r>
      <w:r w:rsidR="00FC01F7">
        <w:rPr>
          <w:rFonts w:cs="Arial"/>
          <w:szCs w:val="22"/>
          <w:lang w:val="ru-RU"/>
        </w:rPr>
        <w:t xml:space="preserve"> диагностические</w:t>
      </w:r>
      <w:r w:rsidR="00EE6AF6" w:rsidRPr="00FC01F7">
        <w:rPr>
          <w:rFonts w:cs="Arial"/>
          <w:szCs w:val="22"/>
          <w:lang w:val="ru-RU"/>
        </w:rPr>
        <w:t xml:space="preserve"> </w:t>
      </w:r>
      <w:r w:rsidR="00FC01F7">
        <w:rPr>
          <w:rFonts w:cs="Arial"/>
          <w:szCs w:val="22"/>
          <w:lang w:val="ru-RU"/>
        </w:rPr>
        <w:t>методы</w:t>
      </w:r>
      <w:r w:rsidR="00EE6AF6" w:rsidRPr="00FC01F7">
        <w:rPr>
          <w:rFonts w:cs="Arial"/>
          <w:szCs w:val="22"/>
          <w:lang w:val="ru-RU"/>
        </w:rPr>
        <w:t>.</w:t>
      </w:r>
    </w:p>
    <w:p w:rsidR="00EE6AF6" w:rsidRPr="002F34B1" w:rsidRDefault="005E464D" w:rsidP="00EE6AF6">
      <w:pPr>
        <w:pStyle w:val="AgreementHeading"/>
        <w:rPr>
          <w:lang w:val="ru-RU"/>
        </w:rPr>
      </w:pPr>
      <w:r w:rsidRPr="002F34B1">
        <w:rPr>
          <w:lang w:val="ru-RU"/>
        </w:rPr>
        <w:lastRenderedPageBreak/>
        <w:t>Приложение</w:t>
      </w:r>
      <w:r w:rsidR="00EE6AF6" w:rsidRPr="002F34B1">
        <w:rPr>
          <w:lang w:val="ru-RU"/>
        </w:rPr>
        <w:t xml:space="preserve"> </w:t>
      </w:r>
      <w:r w:rsidR="00EE6AF6">
        <w:t>D</w:t>
      </w:r>
      <w:r w:rsidR="00EE6AF6" w:rsidRPr="002F34B1">
        <w:rPr>
          <w:lang w:val="ru-RU"/>
        </w:rPr>
        <w:br/>
      </w:r>
      <w:r w:rsidR="002F34B1" w:rsidRPr="002F34B1">
        <w:rPr>
          <w:lang w:val="ru-RU"/>
        </w:rPr>
        <w:t>Пошлины и сборы</w:t>
      </w:r>
    </w:p>
    <w:p w:rsidR="00EE6AF6" w:rsidRPr="003937C0" w:rsidRDefault="003937C0" w:rsidP="00EE6AF6">
      <w:pPr>
        <w:pStyle w:val="AgreementPartHeading"/>
        <w:rPr>
          <w:lang w:val="ru-RU"/>
        </w:rPr>
      </w:pPr>
      <w:r w:rsidRPr="003937C0">
        <w:rPr>
          <w:lang w:val="ru-RU"/>
        </w:rPr>
        <w:t xml:space="preserve">Часть </w:t>
      </w:r>
      <w:r>
        <w:t>I</w:t>
      </w:r>
      <w:r w:rsidRPr="003937C0">
        <w:rPr>
          <w:lang w:val="ru-RU"/>
        </w:rPr>
        <w:t>.  Перечень пошлин и сборов</w:t>
      </w:r>
    </w:p>
    <w:p w:rsidR="00EE6AF6" w:rsidRPr="0001621D" w:rsidRDefault="007B2FE6" w:rsidP="00EE6AF6">
      <w:pPr>
        <w:pStyle w:val="AgreementKindHeading"/>
        <w:rPr>
          <w:lang w:val="ru-RU"/>
        </w:rPr>
      </w:pPr>
      <w:r>
        <w:rPr>
          <w:lang w:val="ru-RU"/>
        </w:rPr>
        <w:t>Вид пошлины или сбора</w:t>
      </w:r>
      <w:r>
        <w:rPr>
          <w:lang w:val="ru-RU"/>
        </w:rPr>
        <w:tab/>
        <w:t>Сумма</w:t>
      </w:r>
      <w:r w:rsidR="00EE6AF6" w:rsidRPr="0001621D">
        <w:rPr>
          <w:lang w:val="ru-RU"/>
        </w:rPr>
        <w:br/>
      </w:r>
      <w:r w:rsidR="00EE6AF6" w:rsidRPr="0001621D">
        <w:rPr>
          <w:lang w:val="ru-RU"/>
        </w:rPr>
        <w:tab/>
        <w:t>(</w:t>
      </w:r>
      <w:r w:rsidR="00336243" w:rsidRPr="00FC01F7">
        <w:rPr>
          <w:lang w:val="ru-RU"/>
        </w:rPr>
        <w:t>я</w:t>
      </w:r>
      <w:r w:rsidR="00FC01F7" w:rsidRPr="00FC01F7">
        <w:rPr>
          <w:lang w:val="ru-RU"/>
        </w:rPr>
        <w:t>понск</w:t>
      </w:r>
      <w:r w:rsidR="00336243">
        <w:rPr>
          <w:lang w:val="ru-RU"/>
        </w:rPr>
        <w:t>ие иены</w:t>
      </w:r>
      <w:r w:rsidR="00EE6AF6" w:rsidRPr="0001621D">
        <w:rPr>
          <w:lang w:val="ru-RU"/>
        </w:rPr>
        <w:t>)</w:t>
      </w:r>
    </w:p>
    <w:p w:rsidR="00EE6AF6" w:rsidRPr="004A727C" w:rsidRDefault="0001621D" w:rsidP="00EE6AF6">
      <w:pPr>
        <w:pStyle w:val="AgreementFeelist"/>
        <w:keepNext/>
        <w:rPr>
          <w:rFonts w:cs="Arial"/>
          <w:szCs w:val="22"/>
          <w:lang w:val="ru-RU"/>
        </w:rPr>
      </w:pPr>
      <w:r w:rsidRPr="004A727C">
        <w:rPr>
          <w:rFonts w:cs="Arial"/>
          <w:szCs w:val="22"/>
          <w:lang w:val="ru-RU"/>
        </w:rPr>
        <w:t>Пошлина за поиск</w:t>
      </w:r>
      <w:r w:rsidR="00EE6AF6" w:rsidRPr="004A727C">
        <w:rPr>
          <w:rFonts w:cs="Arial"/>
          <w:szCs w:val="22"/>
          <w:lang w:val="ru-RU"/>
        </w:rPr>
        <w:t xml:space="preserve"> (</w:t>
      </w:r>
      <w:r w:rsidRPr="004A727C">
        <w:rPr>
          <w:rFonts w:cs="Arial"/>
          <w:szCs w:val="22"/>
          <w:lang w:val="ru-RU"/>
        </w:rPr>
        <w:t>правило</w:t>
      </w:r>
      <w:r w:rsidR="00EE6AF6" w:rsidRPr="004A727C">
        <w:rPr>
          <w:rFonts w:cs="Arial"/>
          <w:szCs w:val="22"/>
          <w:lang w:val="ru-RU"/>
        </w:rPr>
        <w:t xml:space="preserve"> 16.1(</w:t>
      </w:r>
      <w:r w:rsidR="00EE6AF6" w:rsidRPr="001F79BB">
        <w:rPr>
          <w:rFonts w:cs="Arial"/>
          <w:szCs w:val="22"/>
        </w:rPr>
        <w:t>a</w:t>
      </w:r>
      <w:r w:rsidR="00EE6AF6" w:rsidRPr="004A727C">
        <w:rPr>
          <w:rFonts w:cs="Arial"/>
          <w:szCs w:val="22"/>
          <w:lang w:val="ru-RU"/>
        </w:rPr>
        <w:t>))</w:t>
      </w:r>
      <w:r w:rsidR="00EE6AF6" w:rsidRPr="004A727C">
        <w:rPr>
          <w:rFonts w:cs="Arial"/>
          <w:szCs w:val="22"/>
          <w:lang w:val="ru-RU"/>
        </w:rPr>
        <w:br/>
        <w:t>(</w:t>
      </w:r>
      <w:r w:rsidR="00081F14">
        <w:rPr>
          <w:rFonts w:cs="Arial"/>
          <w:szCs w:val="22"/>
          <w:lang w:val="ru-RU"/>
        </w:rPr>
        <w:t>для заявок на японском языке</w:t>
      </w:r>
      <w:r w:rsidR="00EE6AF6" w:rsidRPr="004A727C">
        <w:rPr>
          <w:rFonts w:cs="Arial"/>
          <w:szCs w:val="22"/>
          <w:lang w:val="ru-RU"/>
        </w:rPr>
        <w:t>)</w:t>
      </w:r>
      <w:r w:rsidR="00EE6AF6" w:rsidRPr="004A727C">
        <w:rPr>
          <w:rFonts w:cs="Arial"/>
          <w:szCs w:val="22"/>
          <w:lang w:val="ru-RU"/>
        </w:rPr>
        <w:tab/>
        <w:t>70</w:t>
      </w:r>
      <w:r w:rsidR="00081F14">
        <w:rPr>
          <w:rFonts w:cs="Arial"/>
          <w:szCs w:val="22"/>
          <w:lang w:val="ru-RU"/>
        </w:rPr>
        <w:t> </w:t>
      </w:r>
      <w:r w:rsidR="00EE6AF6" w:rsidRPr="004A727C">
        <w:rPr>
          <w:rFonts w:cs="Arial"/>
          <w:szCs w:val="22"/>
          <w:lang w:val="ru-RU"/>
        </w:rPr>
        <w:t>000</w:t>
      </w:r>
      <w:r w:rsidR="00EE6AF6">
        <w:rPr>
          <w:rStyle w:val="FootnoteReference"/>
          <w:rFonts w:cs="Arial"/>
          <w:szCs w:val="22"/>
        </w:rPr>
        <w:footnoteReference w:id="11"/>
      </w:r>
      <w:r w:rsidR="003C0E9C" w:rsidRPr="004A727C">
        <w:rPr>
          <w:rFonts w:cs="Arial"/>
          <w:szCs w:val="22"/>
          <w:lang w:val="ru-RU"/>
        </w:rPr>
        <w:t xml:space="preserve"> </w:t>
      </w:r>
    </w:p>
    <w:p w:rsidR="00EE6AF6" w:rsidRPr="00051AE2" w:rsidRDefault="0001621D" w:rsidP="00EE6AF6">
      <w:pPr>
        <w:pStyle w:val="AgreementFeelist"/>
        <w:keepNext/>
        <w:rPr>
          <w:rFonts w:cs="Arial"/>
          <w:szCs w:val="22"/>
          <w:lang w:val="ru-RU"/>
        </w:rPr>
      </w:pPr>
      <w:r w:rsidRPr="00051AE2">
        <w:rPr>
          <w:rFonts w:cs="Arial"/>
          <w:szCs w:val="22"/>
          <w:lang w:val="ru-RU"/>
        </w:rPr>
        <w:t>Пошлина за поиск</w:t>
      </w:r>
      <w:r w:rsidR="00EE6AF6" w:rsidRPr="00051AE2">
        <w:rPr>
          <w:rFonts w:cs="Arial"/>
          <w:szCs w:val="22"/>
          <w:lang w:val="ru-RU"/>
        </w:rPr>
        <w:t xml:space="preserve"> (</w:t>
      </w:r>
      <w:r w:rsidRPr="00051AE2">
        <w:rPr>
          <w:rFonts w:cs="Arial"/>
          <w:szCs w:val="22"/>
          <w:lang w:val="ru-RU"/>
        </w:rPr>
        <w:t>правило</w:t>
      </w:r>
      <w:r w:rsidR="00EE6AF6" w:rsidRPr="00051AE2">
        <w:rPr>
          <w:rFonts w:cs="Arial"/>
          <w:szCs w:val="22"/>
          <w:lang w:val="ru-RU"/>
        </w:rPr>
        <w:t xml:space="preserve"> 16.1(</w:t>
      </w:r>
      <w:r w:rsidR="00EE6AF6" w:rsidRPr="001F79BB">
        <w:rPr>
          <w:rFonts w:cs="Arial"/>
          <w:szCs w:val="22"/>
        </w:rPr>
        <w:t>a</w:t>
      </w:r>
      <w:r w:rsidR="00EE6AF6" w:rsidRPr="00051AE2">
        <w:rPr>
          <w:rFonts w:cs="Arial"/>
          <w:szCs w:val="22"/>
          <w:lang w:val="ru-RU"/>
        </w:rPr>
        <w:t>))</w:t>
      </w:r>
      <w:r w:rsidR="00EE6AF6" w:rsidRPr="00051AE2">
        <w:rPr>
          <w:rFonts w:cs="Arial"/>
          <w:szCs w:val="22"/>
          <w:lang w:val="ru-RU"/>
        </w:rPr>
        <w:br/>
        <w:t>(</w:t>
      </w:r>
      <w:r w:rsidR="00081F14">
        <w:rPr>
          <w:rFonts w:cs="Arial"/>
          <w:szCs w:val="22"/>
          <w:lang w:val="ru-RU"/>
        </w:rPr>
        <w:t xml:space="preserve">для заявок на </w:t>
      </w:r>
      <w:r w:rsidR="00D433EE" w:rsidRPr="00D433EE">
        <w:rPr>
          <w:rFonts w:cs="Arial"/>
          <w:szCs w:val="22"/>
          <w:lang w:val="ru-RU"/>
        </w:rPr>
        <w:t>английском языке</w:t>
      </w:r>
      <w:r w:rsidR="00EE6AF6" w:rsidRPr="00051AE2">
        <w:rPr>
          <w:rFonts w:cs="Arial"/>
          <w:szCs w:val="22"/>
          <w:lang w:val="ru-RU"/>
        </w:rPr>
        <w:t>)</w:t>
      </w:r>
      <w:r w:rsidR="00EE6AF6" w:rsidRPr="00051AE2">
        <w:rPr>
          <w:rFonts w:cs="Arial"/>
          <w:szCs w:val="22"/>
          <w:lang w:val="ru-RU"/>
        </w:rPr>
        <w:tab/>
        <w:t>156</w:t>
      </w:r>
      <w:r w:rsidR="00081F14">
        <w:rPr>
          <w:rFonts w:cs="Arial"/>
          <w:szCs w:val="22"/>
          <w:lang w:val="ru-RU"/>
        </w:rPr>
        <w:t> </w:t>
      </w:r>
      <w:r w:rsidR="00EE6AF6" w:rsidRPr="00051AE2">
        <w:rPr>
          <w:rFonts w:cs="Arial"/>
          <w:szCs w:val="22"/>
          <w:lang w:val="ru-RU"/>
        </w:rPr>
        <w:t>000</w:t>
      </w:r>
    </w:p>
    <w:p w:rsidR="00EE6AF6" w:rsidRPr="00051AE2" w:rsidRDefault="0001621D" w:rsidP="00EE6AF6">
      <w:pPr>
        <w:pStyle w:val="AgreementFeelist"/>
        <w:keepNext/>
        <w:rPr>
          <w:rFonts w:cs="Arial"/>
          <w:szCs w:val="22"/>
          <w:lang w:val="ru-RU"/>
        </w:rPr>
      </w:pPr>
      <w:r w:rsidRPr="00051AE2">
        <w:rPr>
          <w:rFonts w:cs="Arial"/>
          <w:szCs w:val="22"/>
          <w:lang w:val="ru-RU"/>
        </w:rPr>
        <w:t>Дополнительная пошлина</w:t>
      </w:r>
      <w:r w:rsidR="00EE6AF6" w:rsidRPr="00051AE2">
        <w:rPr>
          <w:rFonts w:cs="Arial"/>
          <w:szCs w:val="22"/>
          <w:lang w:val="ru-RU"/>
        </w:rPr>
        <w:t xml:space="preserve"> (</w:t>
      </w:r>
      <w:r w:rsidRPr="00051AE2">
        <w:rPr>
          <w:rFonts w:cs="Arial"/>
          <w:szCs w:val="22"/>
          <w:lang w:val="ru-RU"/>
        </w:rPr>
        <w:t>правило</w:t>
      </w:r>
      <w:r w:rsidR="00EE6AF6" w:rsidRPr="00051AE2">
        <w:rPr>
          <w:rFonts w:cs="Arial"/>
          <w:szCs w:val="22"/>
          <w:lang w:val="ru-RU"/>
        </w:rPr>
        <w:t xml:space="preserve"> 40.2(</w:t>
      </w:r>
      <w:r w:rsidR="00EE6AF6" w:rsidRPr="001F79BB">
        <w:rPr>
          <w:rFonts w:cs="Arial"/>
          <w:szCs w:val="22"/>
        </w:rPr>
        <w:t>a</w:t>
      </w:r>
      <w:r w:rsidR="00EE6AF6" w:rsidRPr="00051AE2">
        <w:rPr>
          <w:rFonts w:cs="Arial"/>
          <w:szCs w:val="22"/>
          <w:lang w:val="ru-RU"/>
        </w:rPr>
        <w:t xml:space="preserve">)) </w:t>
      </w:r>
      <w:r w:rsidR="00EE6AF6" w:rsidRPr="00051AE2">
        <w:rPr>
          <w:rFonts w:cs="Arial"/>
          <w:szCs w:val="22"/>
          <w:lang w:val="ru-RU"/>
        </w:rPr>
        <w:br/>
        <w:t>(</w:t>
      </w:r>
      <w:r w:rsidR="00081F14" w:rsidRPr="00081F14">
        <w:rPr>
          <w:rFonts w:cs="Arial"/>
          <w:szCs w:val="22"/>
          <w:lang w:val="ru-RU"/>
        </w:rPr>
        <w:t>для заявок на японском языке</w:t>
      </w:r>
      <w:r w:rsidR="00081F14">
        <w:rPr>
          <w:rFonts w:cs="Arial"/>
          <w:szCs w:val="22"/>
          <w:lang w:val="ru-RU"/>
        </w:rPr>
        <w:t>)</w:t>
      </w:r>
      <w:r w:rsidR="00081F14">
        <w:rPr>
          <w:rFonts w:cs="Arial"/>
          <w:szCs w:val="22"/>
          <w:lang w:val="ru-RU"/>
        </w:rPr>
        <w:tab/>
        <w:t>60 </w:t>
      </w:r>
      <w:r w:rsidR="00EE6AF6" w:rsidRPr="00051AE2">
        <w:rPr>
          <w:rFonts w:cs="Arial"/>
          <w:szCs w:val="22"/>
          <w:lang w:val="ru-RU"/>
        </w:rPr>
        <w:t>000</w:t>
      </w:r>
    </w:p>
    <w:p w:rsidR="00EE6AF6" w:rsidRPr="0001621D" w:rsidRDefault="0001621D" w:rsidP="00EE6AF6">
      <w:pPr>
        <w:pStyle w:val="AgreementFeelist"/>
        <w:keepNext/>
        <w:rPr>
          <w:rFonts w:cs="Arial"/>
          <w:szCs w:val="22"/>
          <w:lang w:val="ru-RU"/>
        </w:rPr>
      </w:pPr>
      <w:r w:rsidRPr="0001621D">
        <w:rPr>
          <w:rFonts w:cs="Arial"/>
          <w:szCs w:val="22"/>
          <w:lang w:val="ru-RU"/>
        </w:rPr>
        <w:t>Дополнительная пошлина</w:t>
      </w:r>
      <w:r w:rsidR="00EE6AF6" w:rsidRPr="0001621D">
        <w:rPr>
          <w:rFonts w:cs="Arial"/>
          <w:szCs w:val="22"/>
          <w:lang w:val="ru-RU"/>
        </w:rPr>
        <w:t xml:space="preserve"> (</w:t>
      </w:r>
      <w:r w:rsidRPr="0001621D">
        <w:rPr>
          <w:rFonts w:cs="Arial"/>
          <w:szCs w:val="22"/>
          <w:lang w:val="ru-RU"/>
        </w:rPr>
        <w:t>правило</w:t>
      </w:r>
      <w:r w:rsidR="00EE6AF6" w:rsidRPr="0001621D">
        <w:rPr>
          <w:rFonts w:cs="Arial"/>
          <w:szCs w:val="22"/>
          <w:lang w:val="ru-RU"/>
        </w:rPr>
        <w:t xml:space="preserve"> 40.2(</w:t>
      </w:r>
      <w:r w:rsidR="00EE6AF6" w:rsidRPr="001F79BB">
        <w:rPr>
          <w:rFonts w:cs="Arial"/>
          <w:szCs w:val="22"/>
        </w:rPr>
        <w:t>a</w:t>
      </w:r>
      <w:r w:rsidR="00EE6AF6" w:rsidRPr="0001621D">
        <w:rPr>
          <w:rFonts w:cs="Arial"/>
          <w:szCs w:val="22"/>
          <w:lang w:val="ru-RU"/>
        </w:rPr>
        <w:t xml:space="preserve">)) </w:t>
      </w:r>
      <w:r w:rsidR="00EE6AF6" w:rsidRPr="0001621D">
        <w:rPr>
          <w:rFonts w:cs="Arial"/>
          <w:szCs w:val="22"/>
          <w:lang w:val="ru-RU"/>
        </w:rPr>
        <w:br/>
        <w:t>(</w:t>
      </w:r>
      <w:r w:rsidR="00081F14" w:rsidRPr="00081F14">
        <w:rPr>
          <w:rFonts w:cs="Arial"/>
          <w:szCs w:val="22"/>
          <w:lang w:val="ru-RU"/>
        </w:rPr>
        <w:t xml:space="preserve">для заявок </w:t>
      </w:r>
      <w:r w:rsidR="00081F14">
        <w:rPr>
          <w:rFonts w:cs="Arial"/>
          <w:szCs w:val="22"/>
          <w:lang w:val="ru-RU"/>
        </w:rPr>
        <w:t>на английском языке)</w:t>
      </w:r>
      <w:r w:rsidR="00081F14">
        <w:rPr>
          <w:rFonts w:cs="Arial"/>
          <w:szCs w:val="22"/>
          <w:lang w:val="ru-RU"/>
        </w:rPr>
        <w:tab/>
        <w:t>126 </w:t>
      </w:r>
      <w:r w:rsidR="00EE6AF6" w:rsidRPr="0001621D">
        <w:rPr>
          <w:rFonts w:cs="Arial"/>
          <w:szCs w:val="22"/>
          <w:lang w:val="ru-RU"/>
        </w:rPr>
        <w:t>000</w:t>
      </w:r>
    </w:p>
    <w:p w:rsidR="00EE6AF6" w:rsidRPr="0001621D" w:rsidRDefault="0001621D" w:rsidP="00EE6AF6">
      <w:pPr>
        <w:pStyle w:val="AgreementFeelist"/>
        <w:keepNext/>
        <w:rPr>
          <w:rFonts w:cs="Arial"/>
          <w:szCs w:val="22"/>
          <w:lang w:val="ru-RU"/>
        </w:rPr>
      </w:pPr>
      <w:r w:rsidRPr="0001621D">
        <w:rPr>
          <w:rFonts w:cs="Arial"/>
          <w:szCs w:val="22"/>
          <w:lang w:val="ru-RU"/>
        </w:rPr>
        <w:t>Пошлина за предварительную экспертизу</w:t>
      </w:r>
      <w:r w:rsidR="00EE6AF6" w:rsidRPr="0001621D">
        <w:rPr>
          <w:rFonts w:cs="Arial"/>
          <w:szCs w:val="22"/>
          <w:lang w:val="ru-RU"/>
        </w:rPr>
        <w:t xml:space="preserve"> (</w:t>
      </w:r>
      <w:r w:rsidRPr="0001621D">
        <w:rPr>
          <w:rFonts w:cs="Arial"/>
          <w:szCs w:val="22"/>
          <w:lang w:val="ru-RU"/>
        </w:rPr>
        <w:t>правило</w:t>
      </w:r>
      <w:r w:rsidR="00EE6AF6" w:rsidRPr="0001621D">
        <w:rPr>
          <w:rFonts w:cs="Arial"/>
          <w:szCs w:val="22"/>
          <w:lang w:val="ru-RU"/>
        </w:rPr>
        <w:t xml:space="preserve"> 58.1(</w:t>
      </w:r>
      <w:r w:rsidR="00EE6AF6" w:rsidRPr="001F79BB">
        <w:rPr>
          <w:rFonts w:cs="Arial"/>
          <w:szCs w:val="22"/>
        </w:rPr>
        <w:t>b</w:t>
      </w:r>
      <w:r w:rsidR="00EE6AF6" w:rsidRPr="0001621D">
        <w:rPr>
          <w:rFonts w:cs="Arial"/>
          <w:szCs w:val="22"/>
          <w:lang w:val="ru-RU"/>
        </w:rPr>
        <w:t>))</w:t>
      </w:r>
      <w:r w:rsidR="00EE6AF6" w:rsidRPr="0001621D">
        <w:rPr>
          <w:rFonts w:cs="Arial"/>
          <w:szCs w:val="22"/>
          <w:lang w:val="ru-RU"/>
        </w:rPr>
        <w:br/>
        <w:t>(</w:t>
      </w:r>
      <w:r w:rsidR="00081F14" w:rsidRPr="00081F14">
        <w:rPr>
          <w:rFonts w:cs="Arial"/>
          <w:szCs w:val="22"/>
          <w:lang w:val="ru-RU"/>
        </w:rPr>
        <w:t>для заявок на японском языке</w:t>
      </w:r>
      <w:r w:rsidR="00081F14">
        <w:rPr>
          <w:rFonts w:cs="Arial"/>
          <w:szCs w:val="22"/>
          <w:lang w:val="ru-RU"/>
        </w:rPr>
        <w:t>)</w:t>
      </w:r>
      <w:r w:rsidR="00081F14">
        <w:rPr>
          <w:rFonts w:cs="Arial"/>
          <w:szCs w:val="22"/>
          <w:lang w:val="ru-RU"/>
        </w:rPr>
        <w:tab/>
        <w:t>26 </w:t>
      </w:r>
      <w:r w:rsidR="00EE6AF6" w:rsidRPr="0001621D">
        <w:rPr>
          <w:rFonts w:cs="Arial"/>
          <w:szCs w:val="22"/>
          <w:lang w:val="ru-RU"/>
        </w:rPr>
        <w:t>000</w:t>
      </w:r>
    </w:p>
    <w:p w:rsidR="00EE6AF6" w:rsidRPr="0001621D" w:rsidRDefault="0001621D" w:rsidP="00EE6AF6">
      <w:pPr>
        <w:pStyle w:val="AgreementFeelist"/>
        <w:keepNext/>
        <w:rPr>
          <w:rFonts w:cs="Arial"/>
          <w:szCs w:val="22"/>
          <w:lang w:val="ru-RU"/>
        </w:rPr>
      </w:pPr>
      <w:r w:rsidRPr="0001621D">
        <w:rPr>
          <w:rFonts w:cs="Arial"/>
          <w:szCs w:val="22"/>
          <w:lang w:val="ru-RU"/>
        </w:rPr>
        <w:t>Пошлина за предварительную экспертизу</w:t>
      </w:r>
      <w:r w:rsidR="00EE6AF6" w:rsidRPr="0001621D">
        <w:rPr>
          <w:rFonts w:cs="Arial"/>
          <w:szCs w:val="22"/>
          <w:lang w:val="ru-RU"/>
        </w:rPr>
        <w:t xml:space="preserve"> (</w:t>
      </w:r>
      <w:r w:rsidRPr="0001621D">
        <w:rPr>
          <w:rFonts w:cs="Arial"/>
          <w:szCs w:val="22"/>
          <w:lang w:val="ru-RU"/>
        </w:rPr>
        <w:t>правило</w:t>
      </w:r>
      <w:r w:rsidR="00EE6AF6" w:rsidRPr="0001621D">
        <w:rPr>
          <w:rFonts w:cs="Arial"/>
          <w:szCs w:val="22"/>
          <w:lang w:val="ru-RU"/>
        </w:rPr>
        <w:t xml:space="preserve"> 58.1(</w:t>
      </w:r>
      <w:r w:rsidR="00EE6AF6" w:rsidRPr="001F79BB">
        <w:rPr>
          <w:rFonts w:cs="Arial"/>
          <w:szCs w:val="22"/>
        </w:rPr>
        <w:t>b</w:t>
      </w:r>
      <w:r w:rsidR="00EE6AF6" w:rsidRPr="0001621D">
        <w:rPr>
          <w:rFonts w:cs="Arial"/>
          <w:szCs w:val="22"/>
          <w:lang w:val="ru-RU"/>
        </w:rPr>
        <w:t>))</w:t>
      </w:r>
      <w:r w:rsidR="00EE6AF6" w:rsidRPr="0001621D">
        <w:rPr>
          <w:rFonts w:cs="Arial"/>
          <w:szCs w:val="22"/>
          <w:lang w:val="ru-RU"/>
        </w:rPr>
        <w:br/>
        <w:t>(</w:t>
      </w:r>
      <w:r w:rsidR="00081F14" w:rsidRPr="00081F14">
        <w:rPr>
          <w:rFonts w:cs="Arial"/>
          <w:szCs w:val="22"/>
          <w:lang w:val="ru-RU"/>
        </w:rPr>
        <w:t xml:space="preserve">для заявок </w:t>
      </w:r>
      <w:r w:rsidR="00081F14">
        <w:rPr>
          <w:rFonts w:cs="Arial"/>
          <w:szCs w:val="22"/>
          <w:lang w:val="ru-RU"/>
        </w:rPr>
        <w:t>на английском языке)</w:t>
      </w:r>
      <w:r w:rsidR="00081F14">
        <w:rPr>
          <w:rFonts w:cs="Arial"/>
          <w:szCs w:val="22"/>
          <w:lang w:val="ru-RU"/>
        </w:rPr>
        <w:tab/>
        <w:t>58 </w:t>
      </w:r>
      <w:r w:rsidR="00EE6AF6" w:rsidRPr="0001621D">
        <w:rPr>
          <w:rFonts w:cs="Arial"/>
          <w:szCs w:val="22"/>
          <w:lang w:val="ru-RU"/>
        </w:rPr>
        <w:t>000</w:t>
      </w:r>
    </w:p>
    <w:p w:rsidR="00EE6AF6" w:rsidRPr="00051AE2" w:rsidRDefault="0001621D" w:rsidP="00EE6AF6">
      <w:pPr>
        <w:pStyle w:val="AgreementFeelist"/>
        <w:keepNext/>
        <w:rPr>
          <w:rFonts w:cs="Arial"/>
          <w:szCs w:val="22"/>
          <w:lang w:val="ru-RU"/>
        </w:rPr>
      </w:pPr>
      <w:r w:rsidRPr="00051AE2">
        <w:rPr>
          <w:rFonts w:cs="Arial"/>
          <w:szCs w:val="22"/>
          <w:lang w:val="ru-RU"/>
        </w:rPr>
        <w:t>Дополнительная пошлина</w:t>
      </w:r>
      <w:r w:rsidR="00EE6AF6" w:rsidRPr="00051AE2">
        <w:rPr>
          <w:rFonts w:cs="Arial"/>
          <w:szCs w:val="22"/>
          <w:lang w:val="ru-RU"/>
        </w:rPr>
        <w:t xml:space="preserve"> (</w:t>
      </w:r>
      <w:r w:rsidRPr="00051AE2">
        <w:rPr>
          <w:rFonts w:cs="Arial"/>
          <w:szCs w:val="22"/>
          <w:lang w:val="ru-RU"/>
        </w:rPr>
        <w:t>правило</w:t>
      </w:r>
      <w:r w:rsidR="00EE6AF6" w:rsidRPr="00051AE2">
        <w:rPr>
          <w:rFonts w:cs="Arial"/>
          <w:szCs w:val="22"/>
          <w:lang w:val="ru-RU"/>
        </w:rPr>
        <w:t xml:space="preserve"> 68.3(</w:t>
      </w:r>
      <w:r w:rsidR="00EE6AF6" w:rsidRPr="001F79BB">
        <w:rPr>
          <w:rFonts w:cs="Arial"/>
          <w:szCs w:val="22"/>
        </w:rPr>
        <w:t>a</w:t>
      </w:r>
      <w:r w:rsidR="00EE6AF6" w:rsidRPr="00051AE2">
        <w:rPr>
          <w:rFonts w:cs="Arial"/>
          <w:szCs w:val="22"/>
          <w:lang w:val="ru-RU"/>
        </w:rPr>
        <w:t xml:space="preserve">)) </w:t>
      </w:r>
      <w:r w:rsidR="00EE6AF6" w:rsidRPr="00051AE2">
        <w:rPr>
          <w:rFonts w:cs="Arial"/>
          <w:szCs w:val="22"/>
          <w:lang w:val="ru-RU"/>
        </w:rPr>
        <w:br/>
        <w:t>(</w:t>
      </w:r>
      <w:r w:rsidR="00081F14" w:rsidRPr="00081F14">
        <w:rPr>
          <w:rFonts w:cs="Arial"/>
          <w:szCs w:val="22"/>
          <w:lang w:val="ru-RU"/>
        </w:rPr>
        <w:t>для заявок на японском языке</w:t>
      </w:r>
      <w:r w:rsidR="00081F14">
        <w:rPr>
          <w:rFonts w:cs="Arial"/>
          <w:szCs w:val="22"/>
          <w:lang w:val="ru-RU"/>
        </w:rPr>
        <w:t>)</w:t>
      </w:r>
      <w:r w:rsidR="00081F14">
        <w:rPr>
          <w:rFonts w:cs="Arial"/>
          <w:szCs w:val="22"/>
          <w:lang w:val="ru-RU"/>
        </w:rPr>
        <w:tab/>
        <w:t>15 </w:t>
      </w:r>
      <w:r w:rsidR="00EE6AF6" w:rsidRPr="00051AE2">
        <w:rPr>
          <w:rFonts w:cs="Arial"/>
          <w:szCs w:val="22"/>
          <w:lang w:val="ru-RU"/>
        </w:rPr>
        <w:t>000</w:t>
      </w:r>
    </w:p>
    <w:p w:rsidR="00EE6AF6" w:rsidRPr="0001621D" w:rsidRDefault="0001621D" w:rsidP="00EE6AF6">
      <w:pPr>
        <w:pStyle w:val="AgreementFeelist"/>
        <w:keepNext/>
        <w:rPr>
          <w:rFonts w:cs="Arial"/>
          <w:szCs w:val="22"/>
          <w:highlight w:val="yellow"/>
          <w:lang w:val="ru-RU"/>
        </w:rPr>
      </w:pPr>
      <w:r w:rsidRPr="0001621D">
        <w:rPr>
          <w:rFonts w:cs="Arial"/>
          <w:szCs w:val="22"/>
          <w:lang w:val="ru-RU"/>
        </w:rPr>
        <w:t>Дополнительная пошлина</w:t>
      </w:r>
      <w:r w:rsidR="00EE6AF6" w:rsidRPr="0001621D">
        <w:rPr>
          <w:rFonts w:cs="Arial"/>
          <w:szCs w:val="22"/>
          <w:lang w:val="ru-RU"/>
        </w:rPr>
        <w:t xml:space="preserve"> (</w:t>
      </w:r>
      <w:r w:rsidRPr="0001621D">
        <w:rPr>
          <w:rFonts w:cs="Arial"/>
          <w:szCs w:val="22"/>
          <w:lang w:val="ru-RU"/>
        </w:rPr>
        <w:t>правило</w:t>
      </w:r>
      <w:r w:rsidR="00EE6AF6" w:rsidRPr="0001621D">
        <w:rPr>
          <w:rFonts w:cs="Arial"/>
          <w:szCs w:val="22"/>
          <w:lang w:val="ru-RU"/>
        </w:rPr>
        <w:t xml:space="preserve"> 68.3(</w:t>
      </w:r>
      <w:r w:rsidR="00EE6AF6" w:rsidRPr="001F79BB">
        <w:rPr>
          <w:rFonts w:cs="Arial"/>
          <w:szCs w:val="22"/>
        </w:rPr>
        <w:t>a</w:t>
      </w:r>
      <w:r w:rsidR="00EE6AF6" w:rsidRPr="0001621D">
        <w:rPr>
          <w:rFonts w:cs="Arial"/>
          <w:szCs w:val="22"/>
          <w:lang w:val="ru-RU"/>
        </w:rPr>
        <w:t xml:space="preserve">)) </w:t>
      </w:r>
      <w:r w:rsidR="00EE6AF6" w:rsidRPr="0001621D">
        <w:rPr>
          <w:rFonts w:cs="Arial"/>
          <w:szCs w:val="22"/>
          <w:lang w:val="ru-RU"/>
        </w:rPr>
        <w:br/>
        <w:t>(</w:t>
      </w:r>
      <w:r w:rsidR="00081F14" w:rsidRPr="00081F14">
        <w:rPr>
          <w:rFonts w:cs="Arial"/>
          <w:szCs w:val="22"/>
          <w:lang w:val="ru-RU"/>
        </w:rPr>
        <w:t xml:space="preserve">для заявок </w:t>
      </w:r>
      <w:r w:rsidR="00081F14">
        <w:rPr>
          <w:rFonts w:cs="Arial"/>
          <w:szCs w:val="22"/>
          <w:lang w:val="ru-RU"/>
        </w:rPr>
        <w:t>на английском языке)</w:t>
      </w:r>
      <w:r w:rsidR="00081F14">
        <w:rPr>
          <w:rFonts w:cs="Arial"/>
          <w:szCs w:val="22"/>
          <w:lang w:val="ru-RU"/>
        </w:rPr>
        <w:tab/>
        <w:t>34 </w:t>
      </w:r>
      <w:r w:rsidR="00EE6AF6" w:rsidRPr="0001621D">
        <w:rPr>
          <w:rFonts w:cs="Arial"/>
          <w:szCs w:val="22"/>
          <w:lang w:val="ru-RU"/>
        </w:rPr>
        <w:t>000</w:t>
      </w:r>
    </w:p>
    <w:p w:rsidR="00EE6AF6" w:rsidRPr="00CA3CBB" w:rsidRDefault="005E16BD" w:rsidP="00EE6AF6">
      <w:pPr>
        <w:pStyle w:val="AgreementFeelist"/>
        <w:keepNext/>
        <w:rPr>
          <w:rFonts w:cs="Arial"/>
          <w:szCs w:val="22"/>
          <w:lang w:val="ru-RU"/>
        </w:rPr>
      </w:pPr>
      <w:r w:rsidRPr="00CA3CBB">
        <w:rPr>
          <w:rFonts w:cs="Arial"/>
          <w:szCs w:val="22"/>
          <w:lang w:val="ru-RU"/>
        </w:rPr>
        <w:t>Стоимость копий</w:t>
      </w:r>
      <w:r w:rsidR="00EE6AF6" w:rsidRPr="00CA3CBB">
        <w:rPr>
          <w:rFonts w:cs="Arial"/>
          <w:szCs w:val="22"/>
          <w:lang w:val="ru-RU"/>
        </w:rPr>
        <w:t xml:space="preserve"> </w:t>
      </w:r>
      <w:r w:rsidR="00AC3589">
        <w:rPr>
          <w:rFonts w:cs="Arial"/>
          <w:szCs w:val="22"/>
          <w:lang w:val="ru-RU"/>
        </w:rPr>
        <w:t xml:space="preserve">(правила </w:t>
      </w:r>
      <w:r w:rsidR="00EE6AF6" w:rsidRPr="00CA3CBB">
        <w:rPr>
          <w:rFonts w:cs="Arial"/>
          <w:szCs w:val="22"/>
          <w:lang w:val="ru-RU"/>
        </w:rPr>
        <w:t>44.3(</w:t>
      </w:r>
      <w:r w:rsidR="00EE6AF6" w:rsidRPr="00DF7106">
        <w:rPr>
          <w:rFonts w:cs="Arial"/>
          <w:szCs w:val="22"/>
        </w:rPr>
        <w:t>b</w:t>
      </w:r>
      <w:r w:rsidR="00EE6AF6" w:rsidRPr="00CA3CBB">
        <w:rPr>
          <w:rFonts w:cs="Arial"/>
          <w:szCs w:val="22"/>
          <w:lang w:val="ru-RU"/>
        </w:rPr>
        <w:t>), 71.2(</w:t>
      </w:r>
      <w:r w:rsidR="00EE6AF6" w:rsidRPr="00DF7106">
        <w:rPr>
          <w:rFonts w:cs="Arial"/>
          <w:szCs w:val="22"/>
        </w:rPr>
        <w:t>b</w:t>
      </w:r>
      <w:r w:rsidR="00EE6AF6" w:rsidRPr="00CA3CBB">
        <w:rPr>
          <w:rFonts w:cs="Arial"/>
          <w:szCs w:val="22"/>
          <w:lang w:val="ru-RU"/>
        </w:rPr>
        <w:t xml:space="preserve">), </w:t>
      </w:r>
      <w:r w:rsidR="00EE6AF6" w:rsidRPr="00CA3CBB">
        <w:rPr>
          <w:rFonts w:cs="Arial"/>
          <w:szCs w:val="22"/>
          <w:lang w:val="ru-RU"/>
        </w:rPr>
        <w:br/>
        <w:t>94.1</w:t>
      </w:r>
      <w:r w:rsidR="00EE6AF6" w:rsidRPr="00DF7106">
        <w:rPr>
          <w:rFonts w:cs="Arial"/>
          <w:i/>
          <w:szCs w:val="22"/>
        </w:rPr>
        <w:t>ter</w:t>
      </w:r>
      <w:r w:rsidR="00EE6AF6" w:rsidRPr="00CA3CBB">
        <w:rPr>
          <w:rFonts w:cs="Arial"/>
          <w:szCs w:val="22"/>
          <w:lang w:val="ru-RU"/>
        </w:rPr>
        <w:t xml:space="preserve"> </w:t>
      </w:r>
      <w:r w:rsidR="00081F14">
        <w:rPr>
          <w:rFonts w:cs="Arial"/>
          <w:szCs w:val="22"/>
          <w:lang w:val="ru-RU"/>
        </w:rPr>
        <w:t xml:space="preserve">и </w:t>
      </w:r>
      <w:r w:rsidR="00EE6AF6" w:rsidRPr="00CA3CBB">
        <w:rPr>
          <w:rFonts w:cs="Arial"/>
          <w:szCs w:val="22"/>
          <w:lang w:val="ru-RU"/>
        </w:rPr>
        <w:t xml:space="preserve">94.2), </w:t>
      </w:r>
      <w:r w:rsidR="00CA3CBB" w:rsidRPr="00CA3CBB">
        <w:rPr>
          <w:rFonts w:cs="Arial"/>
          <w:szCs w:val="22"/>
          <w:lang w:val="ru-RU"/>
        </w:rPr>
        <w:t xml:space="preserve">за </w:t>
      </w:r>
      <w:r w:rsidR="004C4819">
        <w:rPr>
          <w:rFonts w:cs="Arial"/>
          <w:szCs w:val="22"/>
          <w:lang w:val="ru-RU"/>
        </w:rPr>
        <w:t xml:space="preserve">1 </w:t>
      </w:r>
      <w:r w:rsidR="00CA3CBB" w:rsidRPr="00CA3CBB">
        <w:rPr>
          <w:rFonts w:cs="Arial"/>
          <w:szCs w:val="22"/>
          <w:lang w:val="ru-RU"/>
        </w:rPr>
        <w:t>документ</w:t>
      </w:r>
      <w:r w:rsidR="00081F14">
        <w:rPr>
          <w:rFonts w:cs="Arial"/>
          <w:szCs w:val="22"/>
          <w:lang w:val="ru-RU"/>
        </w:rPr>
        <w:tab/>
        <w:t>1 </w:t>
      </w:r>
      <w:r w:rsidR="00EE6AF6" w:rsidRPr="00CA3CBB">
        <w:rPr>
          <w:rFonts w:cs="Arial"/>
          <w:szCs w:val="22"/>
          <w:lang w:val="ru-RU"/>
        </w:rPr>
        <w:t>400</w:t>
      </w:r>
    </w:p>
    <w:p w:rsidR="00EE6AF6" w:rsidRPr="00CA3CBB" w:rsidRDefault="00EE6AF6" w:rsidP="00EE6AF6">
      <w:pPr>
        <w:pStyle w:val="AgreementFeelist"/>
        <w:keepNext/>
        <w:rPr>
          <w:rFonts w:cs="Arial"/>
          <w:szCs w:val="22"/>
          <w:lang w:val="ru-RU"/>
        </w:rPr>
      </w:pPr>
    </w:p>
    <w:p w:rsidR="00EE6AF6" w:rsidRPr="00CA3CBB" w:rsidRDefault="00EE6AF6" w:rsidP="00EE6AF6">
      <w:pPr>
        <w:pStyle w:val="AgreementFeelist"/>
        <w:keepNext/>
        <w:keepLines w:val="0"/>
        <w:rPr>
          <w:rFonts w:cs="Arial"/>
          <w:szCs w:val="22"/>
          <w:lang w:val="ru-RU"/>
        </w:rPr>
      </w:pPr>
    </w:p>
    <w:p w:rsidR="00EE6AF6" w:rsidRPr="001C6083" w:rsidRDefault="001C6083" w:rsidP="00EE6AF6">
      <w:pPr>
        <w:pStyle w:val="AgreementPartHeading"/>
        <w:keepLines w:val="0"/>
        <w:rPr>
          <w:lang w:val="ru-RU"/>
        </w:rPr>
      </w:pPr>
      <w:r w:rsidRPr="001C6083">
        <w:rPr>
          <w:lang w:val="ru-RU"/>
        </w:rPr>
        <w:t xml:space="preserve">Часть </w:t>
      </w:r>
      <w:r>
        <w:t>II</w:t>
      </w:r>
      <w:r w:rsidRPr="001C6083">
        <w:rPr>
          <w:lang w:val="ru-RU"/>
        </w:rPr>
        <w:t xml:space="preserve">.  </w:t>
      </w:r>
      <w:r w:rsidR="00CF63EC">
        <w:rPr>
          <w:lang w:val="ru-RU"/>
        </w:rPr>
        <w:t>Условия и размеры возмещения или сокращения пошлин</w:t>
      </w:r>
    </w:p>
    <w:p w:rsidR="00EE6AF6" w:rsidRPr="001C6083" w:rsidRDefault="00EE6AF6" w:rsidP="00EE6AF6">
      <w:pPr>
        <w:pStyle w:val="AgreementText"/>
        <w:keepNext/>
        <w:rPr>
          <w:rFonts w:cs="Arial"/>
          <w:szCs w:val="22"/>
          <w:lang w:val="ru-RU"/>
        </w:rPr>
      </w:pPr>
      <w:r w:rsidRPr="001C6083">
        <w:rPr>
          <w:rFonts w:cs="Arial"/>
          <w:szCs w:val="22"/>
          <w:lang w:val="ru-RU"/>
        </w:rPr>
        <w:tab/>
        <w:t>(1)</w:t>
      </w:r>
      <w:r w:rsidRPr="001C6083">
        <w:rPr>
          <w:rFonts w:cs="Arial"/>
          <w:szCs w:val="22"/>
          <w:lang w:val="ru-RU"/>
        </w:rPr>
        <w:tab/>
      </w:r>
      <w:r w:rsidR="001C6083" w:rsidRPr="001C6083">
        <w:rPr>
          <w:rFonts w:cs="Arial"/>
          <w:szCs w:val="22"/>
          <w:lang w:val="ru-RU"/>
        </w:rPr>
        <w:t xml:space="preserve">Любая сумма, уплаченная по ошибке, без причины или сверх причитающейся суммы пошлины, указанной в части </w:t>
      </w:r>
      <w:r w:rsidR="001C6083">
        <w:rPr>
          <w:rFonts w:cs="Arial"/>
          <w:szCs w:val="22"/>
        </w:rPr>
        <w:t>I</w:t>
      </w:r>
      <w:r w:rsidR="001C6083" w:rsidRPr="001C6083">
        <w:rPr>
          <w:rFonts w:cs="Arial"/>
          <w:szCs w:val="22"/>
          <w:lang w:val="ru-RU"/>
        </w:rPr>
        <w:t>, подлежит возмещению.</w:t>
      </w:r>
    </w:p>
    <w:p w:rsidR="00EE6AF6" w:rsidRPr="00D433EE" w:rsidRDefault="00EE6AF6" w:rsidP="00EE6AF6">
      <w:pPr>
        <w:pStyle w:val="AgreementText"/>
        <w:keepNext/>
        <w:rPr>
          <w:rFonts w:cs="Arial"/>
          <w:szCs w:val="22"/>
          <w:lang w:val="ru-RU"/>
        </w:rPr>
      </w:pPr>
      <w:r w:rsidRPr="001C6083">
        <w:rPr>
          <w:rFonts w:cs="Arial"/>
          <w:szCs w:val="22"/>
          <w:lang w:val="ru-RU"/>
        </w:rPr>
        <w:tab/>
      </w:r>
      <w:r w:rsidRPr="00D433EE">
        <w:rPr>
          <w:rFonts w:cs="Arial"/>
          <w:szCs w:val="22"/>
          <w:lang w:val="ru-RU"/>
        </w:rPr>
        <w:t>(2)</w:t>
      </w:r>
      <w:r w:rsidRPr="00D433EE">
        <w:rPr>
          <w:rFonts w:cs="Arial"/>
          <w:szCs w:val="22"/>
          <w:lang w:val="ru-RU"/>
        </w:rPr>
        <w:tab/>
      </w:r>
      <w:r w:rsidR="00081F14">
        <w:rPr>
          <w:rFonts w:cs="Arial"/>
          <w:szCs w:val="22"/>
          <w:lang w:val="ru-RU"/>
        </w:rPr>
        <w:t xml:space="preserve">Сумма в </w:t>
      </w:r>
      <w:r w:rsidR="00081F14" w:rsidRPr="00D433EE">
        <w:rPr>
          <w:rFonts w:cs="Arial"/>
          <w:szCs w:val="22"/>
          <w:lang w:val="ru-RU"/>
        </w:rPr>
        <w:t>р</w:t>
      </w:r>
      <w:r w:rsidR="0001621D" w:rsidRPr="00D433EE">
        <w:rPr>
          <w:rFonts w:cs="Arial"/>
          <w:szCs w:val="22"/>
          <w:lang w:val="ru-RU"/>
        </w:rPr>
        <w:t>азмер</w:t>
      </w:r>
      <w:r w:rsidR="00081F14">
        <w:rPr>
          <w:rFonts w:cs="Arial"/>
          <w:szCs w:val="22"/>
          <w:lang w:val="ru-RU"/>
        </w:rPr>
        <w:t>е</w:t>
      </w:r>
      <w:r w:rsidRPr="00D433EE">
        <w:rPr>
          <w:rFonts w:cs="Arial"/>
          <w:szCs w:val="22"/>
          <w:lang w:val="ru-RU"/>
        </w:rPr>
        <w:t xml:space="preserve"> 28</w:t>
      </w:r>
      <w:r w:rsidR="00081F14">
        <w:rPr>
          <w:rFonts w:cs="Arial"/>
          <w:szCs w:val="22"/>
          <w:lang w:val="ru-RU"/>
        </w:rPr>
        <w:t> </w:t>
      </w:r>
      <w:r w:rsidRPr="00D433EE">
        <w:rPr>
          <w:rFonts w:cs="Arial"/>
          <w:szCs w:val="22"/>
          <w:lang w:val="ru-RU"/>
        </w:rPr>
        <w:t xml:space="preserve">000 </w:t>
      </w:r>
      <w:r w:rsidR="00081F14">
        <w:rPr>
          <w:rFonts w:cs="Arial"/>
          <w:szCs w:val="22"/>
          <w:lang w:val="ru-RU"/>
        </w:rPr>
        <w:t>японских</w:t>
      </w:r>
      <w:r w:rsidRPr="00D433EE">
        <w:rPr>
          <w:rFonts w:cs="Arial"/>
          <w:szCs w:val="22"/>
          <w:lang w:val="ru-RU"/>
        </w:rPr>
        <w:t xml:space="preserve"> </w:t>
      </w:r>
      <w:r w:rsidR="00081F14">
        <w:rPr>
          <w:rFonts w:cs="Arial"/>
          <w:szCs w:val="22"/>
          <w:lang w:val="ru-RU"/>
        </w:rPr>
        <w:t xml:space="preserve">иен </w:t>
      </w:r>
      <w:r w:rsidRPr="00D433EE">
        <w:rPr>
          <w:rFonts w:cs="Arial"/>
          <w:szCs w:val="22"/>
          <w:lang w:val="ru-RU"/>
        </w:rPr>
        <w:t>(</w:t>
      </w:r>
      <w:r w:rsidR="00081F14" w:rsidRPr="00081F14">
        <w:rPr>
          <w:rFonts w:cs="Arial"/>
          <w:szCs w:val="22"/>
          <w:lang w:val="ru-RU"/>
        </w:rPr>
        <w:t>для заявок на японском языке</w:t>
      </w:r>
      <w:r w:rsidRPr="00D433EE">
        <w:rPr>
          <w:rFonts w:cs="Arial"/>
          <w:szCs w:val="22"/>
          <w:lang w:val="ru-RU"/>
        </w:rPr>
        <w:t>)</w:t>
      </w:r>
      <w:r>
        <w:rPr>
          <w:rStyle w:val="FootnoteReference"/>
          <w:rFonts w:cs="Arial"/>
          <w:szCs w:val="22"/>
        </w:rPr>
        <w:footnoteReference w:id="12"/>
      </w:r>
      <w:r w:rsidRPr="00D433EE">
        <w:rPr>
          <w:rFonts w:cs="Arial"/>
          <w:szCs w:val="22"/>
          <w:lang w:val="ru-RU"/>
        </w:rPr>
        <w:t xml:space="preserve"> </w:t>
      </w:r>
      <w:r w:rsidR="00081F14">
        <w:rPr>
          <w:rFonts w:cs="Arial"/>
          <w:szCs w:val="22"/>
          <w:lang w:val="ru-RU"/>
        </w:rPr>
        <w:t xml:space="preserve">или </w:t>
      </w:r>
      <w:r w:rsidRPr="00D433EE">
        <w:rPr>
          <w:rFonts w:cs="Arial"/>
          <w:szCs w:val="22"/>
          <w:lang w:val="ru-RU"/>
        </w:rPr>
        <w:t>62</w:t>
      </w:r>
      <w:r w:rsidR="003C580B">
        <w:rPr>
          <w:rFonts w:cs="Arial"/>
          <w:szCs w:val="22"/>
          <w:lang w:val="ru-RU"/>
        </w:rPr>
        <w:t> </w:t>
      </w:r>
      <w:r w:rsidRPr="00D433EE">
        <w:rPr>
          <w:rFonts w:cs="Arial"/>
          <w:szCs w:val="22"/>
          <w:lang w:val="ru-RU"/>
        </w:rPr>
        <w:t xml:space="preserve">000 </w:t>
      </w:r>
      <w:r w:rsidR="00081F14">
        <w:rPr>
          <w:rFonts w:cs="Arial"/>
          <w:szCs w:val="22"/>
          <w:lang w:val="ru-RU"/>
        </w:rPr>
        <w:t>японских</w:t>
      </w:r>
      <w:r w:rsidR="00081F14" w:rsidRPr="00D433EE">
        <w:rPr>
          <w:rFonts w:cs="Arial"/>
          <w:szCs w:val="22"/>
          <w:lang w:val="ru-RU"/>
        </w:rPr>
        <w:t xml:space="preserve"> </w:t>
      </w:r>
      <w:r w:rsidR="00081F14">
        <w:rPr>
          <w:rFonts w:cs="Arial"/>
          <w:szCs w:val="22"/>
          <w:lang w:val="ru-RU"/>
        </w:rPr>
        <w:t xml:space="preserve">иен </w:t>
      </w:r>
      <w:r w:rsidRPr="00D433EE">
        <w:rPr>
          <w:rFonts w:cs="Arial"/>
          <w:szCs w:val="22"/>
          <w:lang w:val="ru-RU"/>
        </w:rPr>
        <w:t>(</w:t>
      </w:r>
      <w:r w:rsidR="00081F14" w:rsidRPr="00081F14">
        <w:rPr>
          <w:rFonts w:cs="Arial"/>
          <w:szCs w:val="22"/>
          <w:lang w:val="ru-RU"/>
        </w:rPr>
        <w:t xml:space="preserve">для заявок </w:t>
      </w:r>
      <w:r w:rsidR="00081F14">
        <w:rPr>
          <w:rFonts w:cs="Arial"/>
          <w:szCs w:val="22"/>
          <w:lang w:val="ru-RU"/>
        </w:rPr>
        <w:t>на английском языке</w:t>
      </w:r>
      <w:r w:rsidRPr="00D433EE">
        <w:rPr>
          <w:rFonts w:cs="Arial"/>
          <w:szCs w:val="22"/>
          <w:lang w:val="ru-RU"/>
        </w:rPr>
        <w:t xml:space="preserve">) </w:t>
      </w:r>
      <w:r w:rsidR="008571CD" w:rsidRPr="00D433EE">
        <w:rPr>
          <w:rFonts w:cs="Arial"/>
          <w:szCs w:val="22"/>
          <w:lang w:val="ru-RU"/>
        </w:rPr>
        <w:t>подлежит возмещению</w:t>
      </w:r>
      <w:r w:rsidR="003C580B">
        <w:rPr>
          <w:rFonts w:cs="Arial"/>
          <w:szCs w:val="22"/>
          <w:lang w:val="ru-RU"/>
        </w:rPr>
        <w:t xml:space="preserve"> </w:t>
      </w:r>
      <w:r w:rsidR="00D66800" w:rsidRPr="00D433EE">
        <w:rPr>
          <w:rFonts w:cs="Arial"/>
          <w:szCs w:val="22"/>
          <w:lang w:val="ru-RU"/>
        </w:rPr>
        <w:t xml:space="preserve">по запросу </w:t>
      </w:r>
      <w:r w:rsidR="00081F14">
        <w:rPr>
          <w:rFonts w:cs="Arial"/>
          <w:szCs w:val="22"/>
          <w:lang w:val="ru-RU"/>
        </w:rPr>
        <w:t>заявителя,</w:t>
      </w:r>
      <w:r w:rsidRPr="00D433EE">
        <w:rPr>
          <w:rFonts w:cs="Arial"/>
          <w:szCs w:val="22"/>
          <w:lang w:val="ru-RU"/>
        </w:rPr>
        <w:t xml:space="preserve"> </w:t>
      </w:r>
      <w:r w:rsidR="004B5647" w:rsidRPr="00D433EE">
        <w:rPr>
          <w:rFonts w:cs="Arial"/>
          <w:szCs w:val="22"/>
          <w:lang w:val="ru-RU"/>
        </w:rPr>
        <w:t>если</w:t>
      </w:r>
      <w:r w:rsidRPr="00D433EE">
        <w:rPr>
          <w:rFonts w:cs="Arial"/>
          <w:szCs w:val="22"/>
          <w:lang w:val="ru-RU"/>
        </w:rPr>
        <w:t xml:space="preserve"> </w:t>
      </w:r>
      <w:r w:rsidR="00735F34" w:rsidRPr="00D433EE">
        <w:rPr>
          <w:rFonts w:cs="Arial"/>
          <w:szCs w:val="22"/>
          <w:lang w:val="ru-RU"/>
        </w:rPr>
        <w:t>Орган</w:t>
      </w:r>
      <w:r w:rsidRPr="00D433EE">
        <w:rPr>
          <w:rFonts w:cs="Arial"/>
          <w:szCs w:val="22"/>
          <w:lang w:val="ru-RU"/>
        </w:rPr>
        <w:t xml:space="preserve"> </w:t>
      </w:r>
      <w:r w:rsidR="00081F14">
        <w:rPr>
          <w:rFonts w:cs="Arial"/>
          <w:szCs w:val="22"/>
          <w:lang w:val="ru-RU"/>
        </w:rPr>
        <w:t xml:space="preserve">пользуется в </w:t>
      </w:r>
      <w:r w:rsidR="00081F14" w:rsidRPr="00081F14">
        <w:rPr>
          <w:rFonts w:cs="Arial"/>
          <w:szCs w:val="22"/>
          <w:lang w:val="ru-RU"/>
        </w:rPr>
        <w:t>значительн</w:t>
      </w:r>
      <w:r w:rsidR="00081F14">
        <w:rPr>
          <w:rFonts w:cs="Arial"/>
          <w:szCs w:val="22"/>
          <w:lang w:val="ru-RU"/>
        </w:rPr>
        <w:t xml:space="preserve">ом </w:t>
      </w:r>
      <w:r w:rsidR="00081F14" w:rsidRPr="00081F14">
        <w:rPr>
          <w:rFonts w:cs="Arial"/>
          <w:szCs w:val="22"/>
          <w:lang w:val="ru-RU"/>
        </w:rPr>
        <w:t>объе</w:t>
      </w:r>
      <w:r w:rsidR="00081F14">
        <w:rPr>
          <w:rFonts w:cs="Arial"/>
          <w:szCs w:val="22"/>
          <w:lang w:val="ru-RU"/>
        </w:rPr>
        <w:t xml:space="preserve">ме </w:t>
      </w:r>
      <w:r w:rsidR="00081F14" w:rsidRPr="00081F14">
        <w:rPr>
          <w:rFonts w:cs="Arial"/>
          <w:szCs w:val="22"/>
          <w:lang w:val="ru-RU"/>
        </w:rPr>
        <w:t>результат</w:t>
      </w:r>
      <w:r w:rsidR="00081F14">
        <w:rPr>
          <w:rFonts w:cs="Arial"/>
          <w:szCs w:val="22"/>
          <w:lang w:val="ru-RU"/>
        </w:rPr>
        <w:t>ами проведенного ранее поиска одного из указанных видов</w:t>
      </w:r>
      <w:r w:rsidRPr="00D433EE">
        <w:rPr>
          <w:rFonts w:cs="Arial"/>
          <w:szCs w:val="22"/>
          <w:lang w:val="ru-RU"/>
        </w:rPr>
        <w:t>:</w:t>
      </w:r>
    </w:p>
    <w:p w:rsidR="00EE6AF6" w:rsidRPr="00081F14" w:rsidRDefault="00EE6AF6" w:rsidP="00EE6AF6">
      <w:pPr>
        <w:pStyle w:val="AgreementText"/>
        <w:keepNext/>
        <w:ind w:left="1440"/>
        <w:rPr>
          <w:rFonts w:cs="Arial"/>
          <w:szCs w:val="22"/>
          <w:lang w:val="ru-RU"/>
        </w:rPr>
      </w:pPr>
      <w:r w:rsidRPr="00081F14">
        <w:rPr>
          <w:rFonts w:cs="Arial"/>
          <w:szCs w:val="22"/>
          <w:lang w:val="ru-RU"/>
        </w:rPr>
        <w:t>(</w:t>
      </w:r>
      <w:r>
        <w:rPr>
          <w:rFonts w:cs="Arial"/>
          <w:szCs w:val="22"/>
        </w:rPr>
        <w:t>i</w:t>
      </w:r>
      <w:r w:rsidRPr="00081F14">
        <w:rPr>
          <w:rFonts w:cs="Arial"/>
          <w:szCs w:val="22"/>
          <w:lang w:val="ru-RU"/>
        </w:rPr>
        <w:t xml:space="preserve">)  </w:t>
      </w:r>
      <w:r w:rsidR="004B5647" w:rsidRPr="00081F14">
        <w:rPr>
          <w:rFonts w:cs="Arial"/>
          <w:szCs w:val="22"/>
          <w:lang w:val="ru-RU"/>
        </w:rPr>
        <w:t>если</w:t>
      </w:r>
      <w:r w:rsidRPr="00081F14">
        <w:rPr>
          <w:rFonts w:cs="Arial"/>
          <w:szCs w:val="22"/>
          <w:lang w:val="ru-RU"/>
        </w:rPr>
        <w:t xml:space="preserve"> </w:t>
      </w:r>
      <w:r w:rsidR="00081F14">
        <w:rPr>
          <w:rFonts w:cs="Arial"/>
          <w:szCs w:val="22"/>
          <w:lang w:val="ru-RU"/>
        </w:rPr>
        <w:t xml:space="preserve">международная заявка </w:t>
      </w:r>
      <w:r w:rsidR="00081F14" w:rsidRPr="00081F14">
        <w:rPr>
          <w:rFonts w:cs="Arial"/>
          <w:szCs w:val="22"/>
          <w:lang w:val="ru-RU"/>
        </w:rPr>
        <w:t>содерж</w:t>
      </w:r>
      <w:r w:rsidR="00081F14">
        <w:rPr>
          <w:rFonts w:cs="Arial"/>
          <w:szCs w:val="22"/>
          <w:lang w:val="ru-RU"/>
        </w:rPr>
        <w:t xml:space="preserve">ит притязание на </w:t>
      </w:r>
      <w:r w:rsidR="00051AE2" w:rsidRPr="00081F14">
        <w:rPr>
          <w:rFonts w:cs="Arial"/>
          <w:szCs w:val="22"/>
          <w:lang w:val="ru-RU"/>
        </w:rPr>
        <w:t>приоритет</w:t>
      </w:r>
      <w:r w:rsidR="00081F14">
        <w:rPr>
          <w:rFonts w:cs="Arial"/>
          <w:szCs w:val="22"/>
          <w:lang w:val="ru-RU"/>
        </w:rPr>
        <w:t xml:space="preserve"> более </w:t>
      </w:r>
      <w:r w:rsidR="00F70323" w:rsidRPr="00081F14">
        <w:rPr>
          <w:rFonts w:cs="Arial"/>
          <w:szCs w:val="22"/>
          <w:lang w:val="ru-RU"/>
        </w:rPr>
        <w:t>ран</w:t>
      </w:r>
      <w:r w:rsidR="00081F14">
        <w:rPr>
          <w:rFonts w:cs="Arial"/>
          <w:szCs w:val="22"/>
          <w:lang w:val="ru-RU"/>
        </w:rPr>
        <w:t xml:space="preserve">ней </w:t>
      </w:r>
      <w:r w:rsidR="00AA7D46" w:rsidRPr="00081F14">
        <w:rPr>
          <w:rFonts w:cs="Arial"/>
          <w:szCs w:val="22"/>
          <w:lang w:val="ru-RU"/>
        </w:rPr>
        <w:t>международн</w:t>
      </w:r>
      <w:r w:rsidR="00081F14">
        <w:rPr>
          <w:rFonts w:cs="Arial"/>
          <w:szCs w:val="22"/>
          <w:lang w:val="ru-RU"/>
        </w:rPr>
        <w:t>ой</w:t>
      </w:r>
      <w:r w:rsidRPr="00081F14">
        <w:rPr>
          <w:rFonts w:cs="Arial"/>
          <w:szCs w:val="22"/>
          <w:lang w:val="ru-RU"/>
        </w:rPr>
        <w:t xml:space="preserve"> </w:t>
      </w:r>
      <w:r w:rsidR="00081F14">
        <w:rPr>
          <w:rFonts w:cs="Arial"/>
          <w:szCs w:val="22"/>
          <w:lang w:val="ru-RU"/>
        </w:rPr>
        <w:t xml:space="preserve">заявки, </w:t>
      </w:r>
      <w:r w:rsidR="00107839">
        <w:rPr>
          <w:rFonts w:cs="Arial"/>
          <w:szCs w:val="22"/>
          <w:lang w:val="ru-RU"/>
        </w:rPr>
        <w:t xml:space="preserve">по </w:t>
      </w:r>
      <w:r w:rsidR="00081F14" w:rsidRPr="00081F14">
        <w:rPr>
          <w:rFonts w:cs="Arial"/>
          <w:szCs w:val="22"/>
          <w:lang w:val="ru-RU"/>
        </w:rPr>
        <w:t>котор</w:t>
      </w:r>
      <w:r w:rsidR="00081F14">
        <w:rPr>
          <w:rFonts w:cs="Arial"/>
          <w:szCs w:val="22"/>
          <w:lang w:val="ru-RU"/>
        </w:rPr>
        <w:t xml:space="preserve">ой </w:t>
      </w:r>
      <w:r w:rsidR="00735F34" w:rsidRPr="00081F14">
        <w:rPr>
          <w:rFonts w:cs="Arial"/>
          <w:szCs w:val="22"/>
          <w:lang w:val="ru-RU"/>
        </w:rPr>
        <w:t>Орган</w:t>
      </w:r>
      <w:r w:rsidR="00081F14">
        <w:rPr>
          <w:rFonts w:cs="Arial"/>
          <w:szCs w:val="22"/>
          <w:lang w:val="ru-RU"/>
        </w:rPr>
        <w:t xml:space="preserve">ом </w:t>
      </w:r>
      <w:r w:rsidR="00081F14" w:rsidRPr="00081F14">
        <w:rPr>
          <w:rFonts w:cs="Arial"/>
          <w:szCs w:val="22"/>
          <w:lang w:val="ru-RU"/>
        </w:rPr>
        <w:t>выполн</w:t>
      </w:r>
      <w:r w:rsidR="00081F14">
        <w:rPr>
          <w:rFonts w:cs="Arial"/>
          <w:szCs w:val="22"/>
          <w:lang w:val="ru-RU"/>
        </w:rPr>
        <w:t xml:space="preserve">ялся </w:t>
      </w:r>
      <w:r w:rsidR="00081F14" w:rsidRPr="00081F14">
        <w:rPr>
          <w:rFonts w:cs="Arial"/>
          <w:szCs w:val="22"/>
          <w:lang w:val="ru-RU"/>
        </w:rPr>
        <w:t>м</w:t>
      </w:r>
      <w:r w:rsidR="00081F14">
        <w:rPr>
          <w:rFonts w:cs="Arial"/>
          <w:szCs w:val="22"/>
          <w:lang w:val="ru-RU"/>
        </w:rPr>
        <w:t>еждународный</w:t>
      </w:r>
      <w:r w:rsidR="00081F14" w:rsidRPr="00081F14">
        <w:rPr>
          <w:rFonts w:cs="Arial"/>
          <w:szCs w:val="22"/>
          <w:lang w:val="ru-RU"/>
        </w:rPr>
        <w:t xml:space="preserve"> поиск</w:t>
      </w:r>
      <w:r w:rsidR="00081F14">
        <w:rPr>
          <w:rFonts w:cs="Arial"/>
          <w:szCs w:val="22"/>
          <w:lang w:val="ru-RU"/>
        </w:rPr>
        <w:t xml:space="preserve"> </w:t>
      </w:r>
      <w:r w:rsidR="00081F14" w:rsidRPr="00081F14">
        <w:rPr>
          <w:rFonts w:eastAsia="+mn-ea" w:cs="Arial"/>
          <w:szCs w:val="22"/>
          <w:lang w:val="ru-RU" w:eastAsia="en-US"/>
        </w:rPr>
        <w:t>–</w:t>
      </w:r>
      <w:r w:rsidR="00081F14">
        <w:rPr>
          <w:rFonts w:cs="Arial"/>
          <w:szCs w:val="22"/>
          <w:lang w:val="ru-RU"/>
        </w:rPr>
        <w:t xml:space="preserve"> </w:t>
      </w:r>
      <w:r w:rsidR="00F70323" w:rsidRPr="00081F14">
        <w:rPr>
          <w:rFonts w:cs="Arial"/>
          <w:szCs w:val="22"/>
          <w:lang w:val="ru-RU"/>
        </w:rPr>
        <w:t>международного поиска</w:t>
      </w:r>
      <w:r w:rsidRPr="00081F14">
        <w:rPr>
          <w:rFonts w:cs="Arial"/>
          <w:szCs w:val="22"/>
          <w:lang w:val="ru-RU"/>
        </w:rPr>
        <w:t xml:space="preserve"> </w:t>
      </w:r>
      <w:r w:rsidR="004C4819">
        <w:rPr>
          <w:rFonts w:cs="Arial"/>
          <w:szCs w:val="22"/>
          <w:lang w:val="ru-RU"/>
        </w:rPr>
        <w:t xml:space="preserve">по </w:t>
      </w:r>
      <w:r w:rsidR="00081F14">
        <w:rPr>
          <w:rFonts w:cs="Arial"/>
          <w:szCs w:val="22"/>
          <w:lang w:val="ru-RU"/>
        </w:rPr>
        <w:t xml:space="preserve">более ранней </w:t>
      </w:r>
      <w:r w:rsidR="00AA7D46" w:rsidRPr="00081F14">
        <w:rPr>
          <w:rFonts w:cs="Arial"/>
          <w:szCs w:val="22"/>
          <w:lang w:val="ru-RU"/>
        </w:rPr>
        <w:t>международн</w:t>
      </w:r>
      <w:r w:rsidR="00081F14">
        <w:rPr>
          <w:rFonts w:cs="Arial"/>
          <w:szCs w:val="22"/>
          <w:lang w:val="ru-RU"/>
        </w:rPr>
        <w:t>ой</w:t>
      </w:r>
      <w:r w:rsidRPr="00081F14">
        <w:rPr>
          <w:rFonts w:cs="Arial"/>
          <w:szCs w:val="22"/>
          <w:lang w:val="ru-RU"/>
        </w:rPr>
        <w:t xml:space="preserve"> </w:t>
      </w:r>
      <w:r w:rsidR="004C4819">
        <w:rPr>
          <w:rFonts w:cs="Arial"/>
          <w:szCs w:val="22"/>
          <w:lang w:val="ru-RU"/>
        </w:rPr>
        <w:t>заявке</w:t>
      </w:r>
      <w:r w:rsidRPr="00081F14">
        <w:rPr>
          <w:rFonts w:cs="Arial"/>
          <w:szCs w:val="22"/>
          <w:lang w:val="ru-RU"/>
        </w:rPr>
        <w:t>;</w:t>
      </w:r>
    </w:p>
    <w:p w:rsidR="00EE6AF6" w:rsidRPr="003C580B" w:rsidRDefault="00EE6AF6" w:rsidP="00EE6AF6">
      <w:pPr>
        <w:pStyle w:val="AgreementText"/>
        <w:keepNext/>
        <w:ind w:left="1440"/>
        <w:rPr>
          <w:rFonts w:cs="Arial"/>
          <w:szCs w:val="22"/>
          <w:lang w:val="ru-RU"/>
        </w:rPr>
      </w:pPr>
      <w:r w:rsidRPr="003C580B">
        <w:rPr>
          <w:rFonts w:cs="Arial"/>
          <w:szCs w:val="22"/>
          <w:lang w:val="ru-RU"/>
        </w:rPr>
        <w:t>(</w:t>
      </w:r>
      <w:r>
        <w:rPr>
          <w:rFonts w:cs="Arial"/>
          <w:szCs w:val="22"/>
        </w:rPr>
        <w:t>ii</w:t>
      </w:r>
      <w:r w:rsidRPr="003C580B">
        <w:rPr>
          <w:rFonts w:cs="Arial"/>
          <w:szCs w:val="22"/>
          <w:lang w:val="ru-RU"/>
        </w:rPr>
        <w:t xml:space="preserve">)  </w:t>
      </w:r>
      <w:r w:rsidR="008571CD" w:rsidRPr="003C580B">
        <w:rPr>
          <w:rFonts w:cs="Arial"/>
          <w:szCs w:val="22"/>
          <w:lang w:val="ru-RU"/>
        </w:rPr>
        <w:t>ранее проведенного поиска</w:t>
      </w:r>
      <w:r w:rsidRPr="003C580B">
        <w:rPr>
          <w:rFonts w:cs="Arial"/>
          <w:szCs w:val="22"/>
          <w:lang w:val="ru-RU"/>
        </w:rPr>
        <w:t xml:space="preserve"> </w:t>
      </w:r>
      <w:r w:rsidR="004C4819">
        <w:rPr>
          <w:rFonts w:cs="Arial"/>
          <w:szCs w:val="22"/>
          <w:lang w:val="ru-RU"/>
        </w:rPr>
        <w:t xml:space="preserve">по </w:t>
      </w:r>
      <w:r w:rsidR="003C580B" w:rsidRPr="003C580B">
        <w:rPr>
          <w:rFonts w:cs="Arial"/>
          <w:szCs w:val="22"/>
          <w:lang w:val="ru-RU"/>
        </w:rPr>
        <w:t>японск</w:t>
      </w:r>
      <w:r w:rsidR="003C580B">
        <w:rPr>
          <w:rFonts w:cs="Arial"/>
          <w:szCs w:val="22"/>
          <w:lang w:val="ru-RU"/>
        </w:rPr>
        <w:t>ой</w:t>
      </w:r>
      <w:r w:rsidRPr="003C580B">
        <w:rPr>
          <w:rFonts w:cs="Arial"/>
          <w:szCs w:val="22"/>
          <w:lang w:val="ru-RU"/>
        </w:rPr>
        <w:t xml:space="preserve"> </w:t>
      </w:r>
      <w:r w:rsidR="003C580B" w:rsidRPr="003C580B">
        <w:rPr>
          <w:rFonts w:cs="Arial"/>
          <w:szCs w:val="22"/>
          <w:lang w:val="ru-RU"/>
        </w:rPr>
        <w:t>национальн</w:t>
      </w:r>
      <w:r w:rsidR="004C4819">
        <w:rPr>
          <w:rFonts w:cs="Arial"/>
          <w:szCs w:val="22"/>
          <w:lang w:val="ru-RU"/>
        </w:rPr>
        <w:t>ой заявке</w:t>
      </w:r>
      <w:r w:rsidR="003C580B">
        <w:rPr>
          <w:rFonts w:cs="Arial"/>
          <w:szCs w:val="22"/>
          <w:lang w:val="ru-RU"/>
        </w:rPr>
        <w:t xml:space="preserve"> на </w:t>
      </w:r>
      <w:r w:rsidR="003C580B" w:rsidRPr="003C580B">
        <w:rPr>
          <w:rFonts w:cs="Arial"/>
          <w:szCs w:val="22"/>
          <w:lang w:val="ru-RU"/>
        </w:rPr>
        <w:t>регистраци</w:t>
      </w:r>
      <w:r w:rsidR="003C580B">
        <w:rPr>
          <w:rFonts w:cs="Arial"/>
          <w:szCs w:val="22"/>
          <w:lang w:val="ru-RU"/>
        </w:rPr>
        <w:t xml:space="preserve">ю </w:t>
      </w:r>
      <w:r w:rsidR="003C580B" w:rsidRPr="003C580B">
        <w:rPr>
          <w:rFonts w:cs="Arial"/>
          <w:szCs w:val="22"/>
          <w:lang w:val="ru-RU"/>
        </w:rPr>
        <w:t>патент</w:t>
      </w:r>
      <w:r w:rsidR="003C580B">
        <w:rPr>
          <w:rFonts w:cs="Arial"/>
          <w:szCs w:val="22"/>
          <w:lang w:val="ru-RU"/>
        </w:rPr>
        <w:t>а или полезной модели, поданной тем же лицом, которое подало международную заявку</w:t>
      </w:r>
      <w:r w:rsidRPr="003C580B">
        <w:rPr>
          <w:rFonts w:cs="Arial"/>
          <w:szCs w:val="22"/>
          <w:lang w:val="ru-RU"/>
        </w:rPr>
        <w:t>.</w:t>
      </w:r>
    </w:p>
    <w:p w:rsidR="00EE6AF6" w:rsidRPr="00AD68D8" w:rsidRDefault="00EE6AF6" w:rsidP="00EE6AF6">
      <w:pPr>
        <w:pStyle w:val="AgreementText"/>
        <w:keepNext/>
        <w:rPr>
          <w:rFonts w:cs="Arial"/>
          <w:szCs w:val="22"/>
          <w:lang w:val="ru-RU"/>
        </w:rPr>
      </w:pPr>
      <w:r w:rsidRPr="003C580B">
        <w:rPr>
          <w:rFonts w:cs="Arial"/>
          <w:szCs w:val="22"/>
          <w:lang w:val="ru-RU"/>
        </w:rPr>
        <w:lastRenderedPageBreak/>
        <w:tab/>
      </w:r>
      <w:r w:rsidRPr="00AD68D8">
        <w:rPr>
          <w:rFonts w:cs="Arial"/>
          <w:szCs w:val="22"/>
          <w:lang w:val="ru-RU"/>
        </w:rPr>
        <w:t>(3)</w:t>
      </w:r>
      <w:r w:rsidRPr="00AD68D8">
        <w:rPr>
          <w:rFonts w:cs="Arial"/>
          <w:szCs w:val="22"/>
          <w:lang w:val="ru-RU"/>
        </w:rPr>
        <w:tab/>
      </w:r>
      <w:r w:rsidR="00AD68D8" w:rsidRPr="00AD68D8">
        <w:rPr>
          <w:rFonts w:cs="Arial"/>
          <w:szCs w:val="22"/>
          <w:lang w:val="ru-RU"/>
        </w:rPr>
        <w:t xml:space="preserve">В случаях, предусмотренных правилом 58.3, сумма уплаченной пошлины за предварительную экспертизу </w:t>
      </w:r>
      <w:r w:rsidR="007660D3">
        <w:rPr>
          <w:rFonts w:cs="Arial"/>
          <w:szCs w:val="22"/>
          <w:lang w:val="ru-RU"/>
        </w:rPr>
        <w:t xml:space="preserve">подлежит возмещению в полном </w:t>
      </w:r>
      <w:r w:rsidR="007660D3" w:rsidRPr="007660D3">
        <w:rPr>
          <w:rFonts w:cs="Arial"/>
          <w:szCs w:val="22"/>
          <w:lang w:val="ru-RU"/>
        </w:rPr>
        <w:t>объе</w:t>
      </w:r>
      <w:r w:rsidR="007660D3">
        <w:rPr>
          <w:rFonts w:cs="Arial"/>
          <w:szCs w:val="22"/>
          <w:lang w:val="ru-RU"/>
        </w:rPr>
        <w:t>ме</w:t>
      </w:r>
      <w:r w:rsidR="00AD68D8" w:rsidRPr="00AD68D8">
        <w:rPr>
          <w:rFonts w:cs="Arial"/>
          <w:szCs w:val="22"/>
          <w:lang w:val="ru-RU"/>
        </w:rPr>
        <w:t>.</w:t>
      </w:r>
    </w:p>
    <w:p w:rsidR="00EE6AF6" w:rsidRPr="001572DB" w:rsidRDefault="00EE6AF6" w:rsidP="00EE6AF6">
      <w:pPr>
        <w:pStyle w:val="AgreementText"/>
        <w:keepNext/>
        <w:rPr>
          <w:rFonts w:cs="Arial"/>
          <w:szCs w:val="22"/>
          <w:lang w:val="ru-RU"/>
        </w:rPr>
      </w:pPr>
      <w:r w:rsidRPr="00AD68D8">
        <w:rPr>
          <w:rFonts w:cs="Arial"/>
          <w:szCs w:val="22"/>
          <w:lang w:val="ru-RU"/>
        </w:rPr>
        <w:tab/>
      </w:r>
      <w:r w:rsidRPr="001572DB">
        <w:rPr>
          <w:rFonts w:cs="Arial"/>
          <w:szCs w:val="22"/>
          <w:lang w:val="ru-RU"/>
        </w:rPr>
        <w:t>(4)</w:t>
      </w:r>
      <w:r w:rsidRPr="001572DB">
        <w:rPr>
          <w:rFonts w:cs="Arial"/>
          <w:szCs w:val="22"/>
          <w:lang w:val="ru-RU"/>
        </w:rPr>
        <w:tab/>
      </w:r>
      <w:r w:rsidR="0055365A">
        <w:rPr>
          <w:rFonts w:cs="Arial"/>
          <w:szCs w:val="22"/>
          <w:lang w:val="ru-RU"/>
        </w:rPr>
        <w:t>Если возмещение пошлины за поиск</w:t>
      </w:r>
      <w:r w:rsidRPr="001572DB">
        <w:rPr>
          <w:rFonts w:cs="Arial"/>
          <w:szCs w:val="22"/>
          <w:lang w:val="ru-RU"/>
        </w:rPr>
        <w:t xml:space="preserve"> (</w:t>
      </w:r>
      <w:r w:rsidR="0055365A" w:rsidRPr="0055365A">
        <w:rPr>
          <w:rFonts w:cs="Arial"/>
          <w:szCs w:val="22"/>
          <w:lang w:val="ru-RU"/>
        </w:rPr>
        <w:t>в случае</w:t>
      </w:r>
      <w:r w:rsidR="0055365A">
        <w:rPr>
          <w:rFonts w:cs="Arial"/>
          <w:szCs w:val="22"/>
          <w:lang w:val="ru-RU"/>
        </w:rPr>
        <w:t xml:space="preserve">, если </w:t>
      </w:r>
      <w:r w:rsidR="004B5647" w:rsidRPr="001572DB">
        <w:rPr>
          <w:rFonts w:cs="Arial"/>
          <w:szCs w:val="22"/>
          <w:lang w:val="ru-RU"/>
        </w:rPr>
        <w:t>международная заявка</w:t>
      </w:r>
      <w:r w:rsidRPr="001572DB">
        <w:rPr>
          <w:rFonts w:cs="Arial"/>
          <w:szCs w:val="22"/>
          <w:lang w:val="ru-RU"/>
        </w:rPr>
        <w:t xml:space="preserve"> </w:t>
      </w:r>
      <w:r w:rsidR="0055365A">
        <w:rPr>
          <w:rFonts w:cs="Arial"/>
          <w:szCs w:val="22"/>
          <w:lang w:val="ru-RU"/>
        </w:rPr>
        <w:t xml:space="preserve">изымается или считается изъятой согласно </w:t>
      </w:r>
      <w:r w:rsidR="0055365A" w:rsidRPr="0055365A">
        <w:rPr>
          <w:rFonts w:cs="Arial"/>
          <w:szCs w:val="22"/>
          <w:lang w:val="ru-RU"/>
        </w:rPr>
        <w:t>положени</w:t>
      </w:r>
      <w:r w:rsidR="0055365A">
        <w:rPr>
          <w:rFonts w:cs="Arial"/>
          <w:szCs w:val="22"/>
          <w:lang w:val="ru-RU"/>
        </w:rPr>
        <w:t xml:space="preserve">ям пунктов </w:t>
      </w:r>
      <w:r w:rsidRPr="001572DB">
        <w:rPr>
          <w:rFonts w:cs="Arial"/>
          <w:szCs w:val="22"/>
          <w:lang w:val="ru-RU"/>
        </w:rPr>
        <w:t xml:space="preserve">(1), (3) </w:t>
      </w:r>
      <w:r w:rsidR="0055365A">
        <w:rPr>
          <w:rFonts w:cs="Arial"/>
          <w:szCs w:val="22"/>
          <w:lang w:val="ru-RU"/>
        </w:rPr>
        <w:t>и</w:t>
      </w:r>
      <w:r w:rsidRPr="001572DB">
        <w:rPr>
          <w:rFonts w:cs="Arial"/>
          <w:szCs w:val="22"/>
          <w:lang w:val="ru-RU"/>
        </w:rPr>
        <w:t xml:space="preserve"> (4)</w:t>
      </w:r>
      <w:r w:rsidR="0055365A">
        <w:rPr>
          <w:rFonts w:cs="Arial"/>
          <w:szCs w:val="22"/>
          <w:lang w:val="ru-RU"/>
        </w:rPr>
        <w:t xml:space="preserve"> статьи</w:t>
      </w:r>
      <w:r w:rsidR="0055365A" w:rsidRPr="001572DB">
        <w:rPr>
          <w:rFonts w:cs="Arial"/>
          <w:szCs w:val="22"/>
          <w:lang w:val="ru-RU"/>
        </w:rPr>
        <w:t xml:space="preserve"> 14</w:t>
      </w:r>
      <w:r w:rsidRPr="001572DB">
        <w:rPr>
          <w:rFonts w:cs="Arial"/>
          <w:szCs w:val="22"/>
          <w:lang w:val="ru-RU"/>
        </w:rPr>
        <w:t xml:space="preserve"> </w:t>
      </w:r>
      <w:r w:rsidR="0055365A">
        <w:rPr>
          <w:rFonts w:cs="Arial"/>
          <w:szCs w:val="22"/>
          <w:lang w:val="ru-RU"/>
        </w:rPr>
        <w:t>до начала международного поиска</w:t>
      </w:r>
      <w:r w:rsidRPr="001572DB">
        <w:rPr>
          <w:rFonts w:cs="Arial"/>
          <w:szCs w:val="22"/>
          <w:lang w:val="ru-RU"/>
        </w:rPr>
        <w:t xml:space="preserve">) </w:t>
      </w:r>
      <w:r w:rsidR="0055365A">
        <w:rPr>
          <w:rFonts w:cs="Arial"/>
          <w:szCs w:val="22"/>
          <w:lang w:val="ru-RU"/>
        </w:rPr>
        <w:t>и возмещение пошлины</w:t>
      </w:r>
      <w:r w:rsidR="0001621D" w:rsidRPr="001572DB">
        <w:rPr>
          <w:rFonts w:cs="Arial"/>
          <w:szCs w:val="22"/>
          <w:lang w:val="ru-RU"/>
        </w:rPr>
        <w:t xml:space="preserve"> за предварительную экспертизу</w:t>
      </w:r>
      <w:r w:rsidRPr="001572DB">
        <w:rPr>
          <w:rFonts w:cs="Arial"/>
          <w:szCs w:val="22"/>
          <w:lang w:val="ru-RU"/>
        </w:rPr>
        <w:t xml:space="preserve"> (</w:t>
      </w:r>
      <w:r w:rsidR="0055365A">
        <w:rPr>
          <w:rFonts w:cs="Arial"/>
          <w:szCs w:val="22"/>
          <w:lang w:val="ru-RU"/>
        </w:rPr>
        <w:t xml:space="preserve">если </w:t>
      </w:r>
      <w:r w:rsidR="004B5647" w:rsidRPr="001572DB">
        <w:rPr>
          <w:rFonts w:cs="Arial"/>
          <w:szCs w:val="22"/>
          <w:lang w:val="ru-RU"/>
        </w:rPr>
        <w:t>международная заявка</w:t>
      </w:r>
      <w:r w:rsidRPr="001572DB">
        <w:rPr>
          <w:rFonts w:cs="Arial"/>
          <w:szCs w:val="22"/>
          <w:lang w:val="ru-RU"/>
        </w:rPr>
        <w:t xml:space="preserve"> </w:t>
      </w:r>
      <w:r w:rsidR="0055365A">
        <w:rPr>
          <w:rFonts w:cs="Arial"/>
          <w:szCs w:val="22"/>
          <w:lang w:val="ru-RU"/>
        </w:rPr>
        <w:t xml:space="preserve">или </w:t>
      </w:r>
      <w:r w:rsidR="0055365A" w:rsidRPr="0055365A">
        <w:rPr>
          <w:rFonts w:cs="Arial"/>
          <w:szCs w:val="22"/>
          <w:lang w:val="ru-RU"/>
        </w:rPr>
        <w:t>требовани</w:t>
      </w:r>
      <w:r w:rsidR="0055365A">
        <w:rPr>
          <w:rFonts w:cs="Arial"/>
          <w:szCs w:val="22"/>
          <w:lang w:val="ru-RU"/>
        </w:rPr>
        <w:t xml:space="preserve">е </w:t>
      </w:r>
      <w:r w:rsidR="0055365A" w:rsidRPr="0055365A">
        <w:rPr>
          <w:rFonts w:cs="Arial"/>
          <w:szCs w:val="22"/>
          <w:lang w:val="ru-RU"/>
        </w:rPr>
        <w:t xml:space="preserve">изымается </w:t>
      </w:r>
      <w:r w:rsidR="0055365A">
        <w:rPr>
          <w:rFonts w:cs="Arial"/>
          <w:szCs w:val="22"/>
          <w:lang w:val="ru-RU"/>
        </w:rPr>
        <w:t>до начала</w:t>
      </w:r>
      <w:r w:rsidRPr="001572DB">
        <w:rPr>
          <w:rFonts w:cs="Arial"/>
          <w:szCs w:val="22"/>
          <w:lang w:val="ru-RU"/>
        </w:rPr>
        <w:t xml:space="preserve"> </w:t>
      </w:r>
      <w:r w:rsidR="0055365A">
        <w:rPr>
          <w:rFonts w:cs="Arial"/>
          <w:szCs w:val="22"/>
          <w:lang w:val="ru-RU"/>
        </w:rPr>
        <w:t>международной предварительной экспертизы</w:t>
      </w:r>
      <w:r w:rsidRPr="001572DB">
        <w:rPr>
          <w:rFonts w:cs="Arial"/>
          <w:szCs w:val="22"/>
          <w:lang w:val="ru-RU"/>
        </w:rPr>
        <w:t xml:space="preserve">) </w:t>
      </w:r>
      <w:r w:rsidR="0055365A" w:rsidRPr="0055365A">
        <w:rPr>
          <w:rFonts w:cs="Arial"/>
          <w:szCs w:val="22"/>
          <w:lang w:val="ru-RU"/>
        </w:rPr>
        <w:t>по-прежнему</w:t>
      </w:r>
      <w:r w:rsidR="0055365A">
        <w:rPr>
          <w:rFonts w:cs="Arial"/>
          <w:szCs w:val="22"/>
          <w:lang w:val="ru-RU"/>
        </w:rPr>
        <w:t xml:space="preserve"> не </w:t>
      </w:r>
      <w:r w:rsidR="0055365A" w:rsidRPr="0055365A">
        <w:rPr>
          <w:rFonts w:cs="Arial"/>
          <w:szCs w:val="22"/>
          <w:lang w:val="ru-RU"/>
        </w:rPr>
        <w:t>соответств</w:t>
      </w:r>
      <w:r w:rsidR="0055365A">
        <w:rPr>
          <w:rFonts w:cs="Arial"/>
          <w:szCs w:val="22"/>
          <w:lang w:val="ru-RU"/>
        </w:rPr>
        <w:t xml:space="preserve">уют </w:t>
      </w:r>
      <w:r w:rsidR="0055365A" w:rsidRPr="0055365A">
        <w:rPr>
          <w:rFonts w:cs="Arial"/>
          <w:szCs w:val="22"/>
          <w:lang w:val="ru-RU"/>
        </w:rPr>
        <w:t>положени</w:t>
      </w:r>
      <w:r w:rsidR="0055365A">
        <w:rPr>
          <w:rFonts w:cs="Arial"/>
          <w:szCs w:val="22"/>
          <w:lang w:val="ru-RU"/>
        </w:rPr>
        <w:t xml:space="preserve">ям </w:t>
      </w:r>
      <w:r w:rsidR="0055365A" w:rsidRPr="0055365A">
        <w:rPr>
          <w:rFonts w:cs="Arial"/>
          <w:szCs w:val="22"/>
          <w:lang w:val="ru-RU"/>
        </w:rPr>
        <w:t>национальн</w:t>
      </w:r>
      <w:r w:rsidR="0055365A">
        <w:rPr>
          <w:rFonts w:cs="Arial"/>
          <w:szCs w:val="22"/>
          <w:lang w:val="ru-RU"/>
        </w:rPr>
        <w:t xml:space="preserve">ого </w:t>
      </w:r>
      <w:r w:rsidR="0055365A" w:rsidRPr="0055365A">
        <w:rPr>
          <w:rFonts w:cs="Arial"/>
          <w:szCs w:val="22"/>
          <w:lang w:val="ru-RU"/>
        </w:rPr>
        <w:t>законодательств</w:t>
      </w:r>
      <w:r w:rsidR="0055365A">
        <w:rPr>
          <w:rFonts w:cs="Arial"/>
          <w:szCs w:val="22"/>
          <w:lang w:val="ru-RU"/>
        </w:rPr>
        <w:t xml:space="preserve">а, </w:t>
      </w:r>
      <w:r w:rsidR="0055365A" w:rsidRPr="0055365A">
        <w:rPr>
          <w:rFonts w:cs="Arial"/>
          <w:szCs w:val="22"/>
          <w:lang w:val="ru-RU"/>
        </w:rPr>
        <w:t>регулир</w:t>
      </w:r>
      <w:r w:rsidR="0055365A">
        <w:rPr>
          <w:rFonts w:cs="Arial"/>
          <w:szCs w:val="22"/>
          <w:lang w:val="ru-RU"/>
        </w:rPr>
        <w:t xml:space="preserve">ующего </w:t>
      </w:r>
      <w:r w:rsidR="0055365A" w:rsidRPr="0055365A">
        <w:rPr>
          <w:rFonts w:cs="Arial"/>
          <w:szCs w:val="22"/>
          <w:lang w:val="ru-RU"/>
        </w:rPr>
        <w:t>деятельност</w:t>
      </w:r>
      <w:r w:rsidR="0055365A">
        <w:rPr>
          <w:rFonts w:cs="Arial"/>
          <w:szCs w:val="22"/>
          <w:lang w:val="ru-RU"/>
        </w:rPr>
        <w:t xml:space="preserve">ь </w:t>
      </w:r>
      <w:r w:rsidR="00735F34" w:rsidRPr="001572DB">
        <w:rPr>
          <w:rFonts w:cs="Arial"/>
          <w:szCs w:val="22"/>
          <w:lang w:val="ru-RU"/>
        </w:rPr>
        <w:t>Орган</w:t>
      </w:r>
      <w:r w:rsidR="0055365A">
        <w:rPr>
          <w:rFonts w:cs="Arial"/>
          <w:szCs w:val="22"/>
          <w:lang w:val="ru-RU"/>
        </w:rPr>
        <w:t>а</w:t>
      </w:r>
      <w:r w:rsidRPr="001572DB">
        <w:rPr>
          <w:rFonts w:cs="Arial"/>
          <w:szCs w:val="22"/>
          <w:lang w:val="ru-RU"/>
        </w:rPr>
        <w:t xml:space="preserve">, </w:t>
      </w:r>
      <w:r w:rsidR="00735F34" w:rsidRPr="001572DB">
        <w:rPr>
          <w:rFonts w:cs="Arial"/>
          <w:szCs w:val="22"/>
          <w:lang w:val="ru-RU"/>
        </w:rPr>
        <w:t>Орган</w:t>
      </w:r>
      <w:r w:rsidRPr="001572DB">
        <w:rPr>
          <w:rFonts w:cs="Arial"/>
          <w:szCs w:val="22"/>
          <w:lang w:val="ru-RU"/>
        </w:rPr>
        <w:t xml:space="preserve"> </w:t>
      </w:r>
      <w:r w:rsidR="0055365A" w:rsidRPr="0055365A">
        <w:rPr>
          <w:rFonts w:eastAsia="PMingLiU" w:cs="Arial"/>
          <w:bCs/>
          <w:szCs w:val="22"/>
          <w:lang w:val="ru-RU" w:eastAsia="zh-TW"/>
        </w:rPr>
        <w:t>вправе</w:t>
      </w:r>
      <w:r w:rsidR="0055365A">
        <w:rPr>
          <w:rFonts w:cs="Arial"/>
          <w:szCs w:val="22"/>
          <w:lang w:val="ru-RU"/>
        </w:rPr>
        <w:t xml:space="preserve"> воздержаться от </w:t>
      </w:r>
      <w:r w:rsidR="0055365A" w:rsidRPr="0055365A">
        <w:rPr>
          <w:rFonts w:cs="Arial"/>
          <w:szCs w:val="22"/>
          <w:lang w:val="ru-RU"/>
        </w:rPr>
        <w:t>возмещени</w:t>
      </w:r>
      <w:r w:rsidR="0055365A">
        <w:rPr>
          <w:rFonts w:cs="Arial"/>
          <w:szCs w:val="22"/>
          <w:lang w:val="ru-RU"/>
        </w:rPr>
        <w:t xml:space="preserve">я таких </w:t>
      </w:r>
      <w:r w:rsidR="0055365A" w:rsidRPr="0055365A">
        <w:rPr>
          <w:rFonts w:cs="Arial"/>
          <w:szCs w:val="22"/>
          <w:lang w:val="ru-RU"/>
        </w:rPr>
        <w:t>пошлин</w:t>
      </w:r>
      <w:r w:rsidRPr="001572DB">
        <w:rPr>
          <w:rFonts w:cs="Arial"/>
          <w:szCs w:val="22"/>
          <w:lang w:val="ru-RU"/>
        </w:rPr>
        <w:t>.</w:t>
      </w:r>
    </w:p>
    <w:p w:rsidR="00EE6AF6" w:rsidRPr="000F04AE" w:rsidRDefault="005E464D" w:rsidP="00EE6AF6">
      <w:pPr>
        <w:pStyle w:val="AgreementHeading"/>
        <w:rPr>
          <w:lang w:val="ru-RU"/>
        </w:rPr>
      </w:pPr>
      <w:r w:rsidRPr="000F04AE">
        <w:rPr>
          <w:rStyle w:val="InsertedText"/>
          <w:color w:val="auto"/>
          <w:u w:val="none"/>
          <w:lang w:val="ru-RU"/>
        </w:rPr>
        <w:t>Приложение</w:t>
      </w:r>
      <w:r w:rsidR="00EE6AF6" w:rsidRPr="000F04AE">
        <w:rPr>
          <w:rStyle w:val="InsertedText"/>
          <w:color w:val="auto"/>
          <w:u w:val="none"/>
          <w:lang w:val="ru-RU"/>
        </w:rPr>
        <w:t xml:space="preserve"> </w:t>
      </w:r>
      <w:r w:rsidR="00EE6AF6" w:rsidRPr="00EE6AF6">
        <w:rPr>
          <w:rStyle w:val="InsertedText"/>
          <w:color w:val="auto"/>
          <w:u w:val="none"/>
        </w:rPr>
        <w:t>E</w:t>
      </w:r>
      <w:r w:rsidR="00EE6AF6" w:rsidRPr="000F04AE">
        <w:rPr>
          <w:lang w:val="ru-RU"/>
        </w:rPr>
        <w:br/>
      </w:r>
      <w:r w:rsidR="008F3A38" w:rsidRPr="000F04AE">
        <w:rPr>
          <w:rStyle w:val="InsertedText"/>
          <w:color w:val="auto"/>
          <w:u w:val="none"/>
          <w:lang w:val="ru-RU"/>
        </w:rPr>
        <w:t>Классификация</w:t>
      </w:r>
      <w:r w:rsidR="00EE6AF6" w:rsidRPr="000F04AE">
        <w:rPr>
          <w:lang w:val="ru-RU"/>
        </w:rPr>
        <w:t xml:space="preserve"> </w:t>
      </w:r>
    </w:p>
    <w:p w:rsidR="00EE6AF6" w:rsidRPr="0055365A" w:rsidRDefault="00EE6AF6" w:rsidP="00EE6AF6">
      <w:pPr>
        <w:pStyle w:val="AgreementText"/>
        <w:rPr>
          <w:lang w:val="ru-RU"/>
        </w:rPr>
      </w:pPr>
      <w:r w:rsidRPr="000F04AE">
        <w:rPr>
          <w:lang w:val="ru-RU"/>
        </w:rPr>
        <w:tab/>
      </w:r>
      <w:r w:rsidR="0055365A" w:rsidRPr="008F3A38">
        <w:rPr>
          <w:rStyle w:val="InsertedText"/>
          <w:rFonts w:cs="Times New Roman"/>
          <w:color w:val="auto"/>
          <w:szCs w:val="24"/>
          <w:u w:val="none"/>
          <w:lang w:val="ru-RU"/>
        </w:rPr>
        <w:t>В соответствии со статьей</w:t>
      </w:r>
      <w:r w:rsidR="0055365A" w:rsidRPr="008F3A38">
        <w:rPr>
          <w:rStyle w:val="InsertedText"/>
          <w:rFonts w:cs="Times New Roman"/>
          <w:color w:val="auto"/>
          <w:szCs w:val="24"/>
          <w:u w:val="none"/>
        </w:rPr>
        <w:t> </w:t>
      </w:r>
      <w:r w:rsidR="0055365A" w:rsidRPr="008F3A38">
        <w:rPr>
          <w:rStyle w:val="InsertedText"/>
          <w:rFonts w:cs="Times New Roman"/>
          <w:color w:val="auto"/>
          <w:szCs w:val="24"/>
          <w:u w:val="none"/>
          <w:lang w:val="ru-RU"/>
        </w:rPr>
        <w:t xml:space="preserve">6 Соглашения в дополнение к Международной патентной классификации Орган указывает </w:t>
      </w:r>
      <w:r w:rsidR="00FF5243">
        <w:rPr>
          <w:rStyle w:val="InsertedText"/>
          <w:rFonts w:cs="Times New Roman"/>
          <w:color w:val="auto"/>
          <w:szCs w:val="24"/>
          <w:u w:val="none"/>
          <w:lang w:val="ru-RU"/>
        </w:rPr>
        <w:t>следующие системы классификации</w:t>
      </w:r>
      <w:r w:rsidR="0055365A" w:rsidRPr="008F3A38">
        <w:rPr>
          <w:rStyle w:val="InsertedText"/>
          <w:rFonts w:cs="Times New Roman"/>
          <w:color w:val="auto"/>
          <w:szCs w:val="24"/>
          <w:u w:val="none"/>
          <w:lang w:val="ru-RU"/>
        </w:rPr>
        <w:t>:</w:t>
      </w:r>
      <w:r w:rsidRPr="0055365A">
        <w:rPr>
          <w:lang w:val="ru-RU"/>
        </w:rPr>
        <w:t xml:space="preserve">  </w:t>
      </w:r>
      <w:r w:rsidR="00E35C43" w:rsidRPr="0055365A">
        <w:rPr>
          <w:lang w:val="ru-RU"/>
        </w:rPr>
        <w:t>отсутствует.</w:t>
      </w:r>
    </w:p>
    <w:p w:rsidR="00EE6AF6" w:rsidRPr="00CE023A" w:rsidRDefault="005E464D" w:rsidP="00EE6AF6">
      <w:pPr>
        <w:pStyle w:val="AgreementHeading"/>
        <w:rPr>
          <w:lang w:val="ru-RU"/>
        </w:rPr>
      </w:pPr>
      <w:r w:rsidRPr="00CE023A">
        <w:rPr>
          <w:lang w:val="ru-RU"/>
        </w:rPr>
        <w:t>Приложение</w:t>
      </w:r>
      <w:r w:rsidR="00EE6AF6" w:rsidRPr="00CE023A">
        <w:rPr>
          <w:lang w:val="ru-RU"/>
        </w:rPr>
        <w:t xml:space="preserve"> </w:t>
      </w:r>
      <w:r w:rsidR="00EE6AF6">
        <w:t>F</w:t>
      </w:r>
      <w:r w:rsidR="00EE6AF6" w:rsidRPr="00CE023A">
        <w:rPr>
          <w:lang w:val="ru-RU"/>
        </w:rPr>
        <w:br/>
      </w:r>
      <w:r w:rsidR="00EF568D" w:rsidRPr="00CE023A">
        <w:rPr>
          <w:lang w:val="ru-RU"/>
        </w:rPr>
        <w:t>Языки переписки</w:t>
      </w:r>
    </w:p>
    <w:p w:rsidR="00EE6AF6" w:rsidRPr="00CE023A" w:rsidRDefault="00EE6AF6" w:rsidP="00EE6AF6">
      <w:pPr>
        <w:pStyle w:val="AgreementText"/>
        <w:keepNext/>
        <w:rPr>
          <w:rFonts w:cs="Arial"/>
          <w:szCs w:val="22"/>
          <w:lang w:val="ru-RU"/>
        </w:rPr>
      </w:pPr>
      <w:r w:rsidRPr="00CE023A">
        <w:rPr>
          <w:rFonts w:cs="Arial"/>
          <w:szCs w:val="22"/>
          <w:lang w:val="ru-RU"/>
        </w:rPr>
        <w:tab/>
      </w:r>
      <w:r w:rsidR="00CE023A" w:rsidRPr="00CE023A">
        <w:rPr>
          <w:rFonts w:cs="Arial"/>
          <w:szCs w:val="22"/>
          <w:lang w:val="ru-RU"/>
        </w:rPr>
        <w:t>В соответствии со статьей</w:t>
      </w:r>
      <w:r w:rsidR="00CE023A">
        <w:rPr>
          <w:rFonts w:cs="Arial"/>
          <w:szCs w:val="22"/>
        </w:rPr>
        <w:t> </w:t>
      </w:r>
      <w:r w:rsidR="00CE023A" w:rsidRPr="00CE023A">
        <w:rPr>
          <w:rFonts w:cs="Arial"/>
          <w:szCs w:val="22"/>
          <w:lang w:val="ru-RU"/>
        </w:rPr>
        <w:t>7 Соглашения Орган указывает следующий(ие) язык(и):</w:t>
      </w:r>
    </w:p>
    <w:p w:rsidR="00EE6AF6" w:rsidRPr="000F04AE" w:rsidRDefault="0055365A" w:rsidP="00EE6AF6">
      <w:pPr>
        <w:pStyle w:val="AgreementText"/>
        <w:keepNext/>
        <w:ind w:left="567"/>
        <w:rPr>
          <w:rFonts w:cs="Arial"/>
          <w:szCs w:val="22"/>
          <w:lang w:val="ru-RU"/>
        </w:rPr>
      </w:pPr>
      <w:r w:rsidRPr="000F04AE">
        <w:rPr>
          <w:rFonts w:cs="Arial"/>
          <w:szCs w:val="22"/>
          <w:lang w:val="ru-RU"/>
        </w:rPr>
        <w:t>я</w:t>
      </w:r>
      <w:r w:rsidR="00FC01F7" w:rsidRPr="000F04AE">
        <w:rPr>
          <w:rFonts w:cs="Arial"/>
          <w:szCs w:val="22"/>
          <w:lang w:val="ru-RU"/>
        </w:rPr>
        <w:t>понский</w:t>
      </w:r>
      <w:r w:rsidR="00EE6AF6" w:rsidRPr="000F04AE">
        <w:rPr>
          <w:rFonts w:cs="Arial"/>
          <w:szCs w:val="22"/>
          <w:lang w:val="ru-RU"/>
        </w:rPr>
        <w:t xml:space="preserve">, </w:t>
      </w:r>
      <w:r w:rsidRPr="000F04AE">
        <w:rPr>
          <w:rFonts w:cs="Arial"/>
          <w:szCs w:val="22"/>
          <w:lang w:val="ru-RU"/>
        </w:rPr>
        <w:t>а</w:t>
      </w:r>
      <w:r w:rsidR="008571CD" w:rsidRPr="000F04AE">
        <w:rPr>
          <w:rFonts w:cs="Arial"/>
          <w:szCs w:val="22"/>
          <w:lang w:val="ru-RU"/>
        </w:rPr>
        <w:t>нглийск</w:t>
      </w:r>
      <w:r w:rsidRPr="000F04AE">
        <w:rPr>
          <w:rFonts w:cs="Arial"/>
          <w:szCs w:val="22"/>
          <w:lang w:val="ru-RU"/>
        </w:rPr>
        <w:t>ий</w:t>
      </w:r>
      <w:r w:rsidR="00EE6AF6" w:rsidRPr="000F04AE">
        <w:rPr>
          <w:rFonts w:cs="Arial"/>
          <w:szCs w:val="22"/>
          <w:lang w:val="ru-RU"/>
        </w:rPr>
        <w:t>.</w:t>
      </w:r>
    </w:p>
    <w:p w:rsidR="00EE6AF6" w:rsidRPr="000F04AE" w:rsidRDefault="005E464D" w:rsidP="00EE6AF6">
      <w:pPr>
        <w:pStyle w:val="AgreementHeading"/>
        <w:rPr>
          <w:rStyle w:val="InsertedText"/>
          <w:color w:val="auto"/>
          <w:u w:val="none"/>
          <w:lang w:val="ru-RU"/>
        </w:rPr>
      </w:pPr>
      <w:r w:rsidRPr="000F04AE">
        <w:rPr>
          <w:rStyle w:val="InsertedText"/>
          <w:color w:val="auto"/>
          <w:u w:val="none"/>
          <w:lang w:val="ru-RU"/>
        </w:rPr>
        <w:t>Приложение</w:t>
      </w:r>
      <w:r w:rsidR="00EE6AF6" w:rsidRPr="000F04AE">
        <w:rPr>
          <w:rStyle w:val="InsertedText"/>
          <w:color w:val="auto"/>
          <w:u w:val="none"/>
          <w:lang w:val="ru-RU"/>
        </w:rPr>
        <w:t xml:space="preserve"> </w:t>
      </w:r>
      <w:r w:rsidR="00EE6AF6" w:rsidRPr="00EE6AF6">
        <w:rPr>
          <w:rStyle w:val="InsertedText"/>
          <w:color w:val="auto"/>
          <w:u w:val="none"/>
        </w:rPr>
        <w:t>G</w:t>
      </w:r>
      <w:r w:rsidR="00EE6AF6" w:rsidRPr="000F04AE">
        <w:rPr>
          <w:rStyle w:val="InsertedText"/>
          <w:color w:val="auto"/>
          <w:u w:val="none"/>
          <w:lang w:val="ru-RU"/>
        </w:rPr>
        <w:br/>
      </w:r>
      <w:r w:rsidR="002F34B1" w:rsidRPr="000F04AE">
        <w:rPr>
          <w:rStyle w:val="InsertedText"/>
          <w:color w:val="auto"/>
          <w:u w:val="none"/>
          <w:lang w:val="ru-RU"/>
        </w:rPr>
        <w:t>Поиск международного типа</w:t>
      </w:r>
    </w:p>
    <w:p w:rsidR="00EE6AF6" w:rsidRPr="00EF568D" w:rsidRDefault="00EE6AF6" w:rsidP="00EE6AF6">
      <w:pPr>
        <w:pStyle w:val="AgreementText"/>
        <w:rPr>
          <w:lang w:val="ru-RU"/>
        </w:rPr>
      </w:pPr>
      <w:r w:rsidRPr="000F04AE">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8 Соглашения Орган указывает следующим образом, в каком объеме он проводит поиск международного типа:</w:t>
      </w:r>
    </w:p>
    <w:p w:rsidR="00EE6AF6" w:rsidRPr="00EF568D" w:rsidRDefault="00EE6AF6" w:rsidP="00EE6AF6">
      <w:pPr>
        <w:pStyle w:val="AgreementText"/>
        <w:keepNext/>
        <w:rPr>
          <w:rFonts w:cs="Arial"/>
          <w:szCs w:val="22"/>
          <w:u w:val="single"/>
          <w:lang w:val="ru-RU"/>
        </w:rPr>
      </w:pPr>
      <w:r w:rsidRPr="00EF568D">
        <w:rPr>
          <w:rFonts w:cs="Arial"/>
          <w:szCs w:val="22"/>
          <w:lang w:val="ru-RU"/>
        </w:rPr>
        <w:tab/>
      </w:r>
      <w:r w:rsidR="00FF5243">
        <w:rPr>
          <w:lang w:val="ru-RU"/>
        </w:rPr>
        <w:t>Орган не проводит поиск международного типа</w:t>
      </w:r>
      <w:r w:rsidR="00AC3589">
        <w:rPr>
          <w:lang w:val="ru-RU"/>
        </w:rPr>
        <w:t>.</w:t>
      </w:r>
    </w:p>
    <w:p w:rsidR="00EE6AF6" w:rsidRPr="00EF568D" w:rsidRDefault="00EE6AF6" w:rsidP="00EE6AF6">
      <w:pPr>
        <w:rPr>
          <w:lang w:val="ru-RU"/>
        </w:rPr>
      </w:pPr>
    </w:p>
    <w:p w:rsidR="00EE6AF6" w:rsidRPr="00EF568D" w:rsidRDefault="00EE6AF6" w:rsidP="00316E16">
      <w:pPr>
        <w:pStyle w:val="AgreementText"/>
        <w:keepLines w:val="0"/>
        <w:ind w:left="5533"/>
        <w:rPr>
          <w:rFonts w:cs="Arial"/>
          <w:szCs w:val="22"/>
          <w:lang w:val="ru-RU"/>
        </w:rPr>
      </w:pPr>
    </w:p>
    <w:p w:rsidR="003603B5" w:rsidRPr="005E464D" w:rsidRDefault="003603B5" w:rsidP="00316E16">
      <w:pPr>
        <w:pStyle w:val="AgreementText"/>
        <w:keepLines w:val="0"/>
        <w:ind w:left="5533"/>
        <w:rPr>
          <w:rFonts w:cs="Arial"/>
          <w:szCs w:val="22"/>
          <w:lang w:val="ru-RU"/>
        </w:rPr>
        <w:sectPr w:rsidR="003603B5" w:rsidRPr="005E464D" w:rsidSect="00105F1B">
          <w:headerReference w:type="default" r:id="rId39"/>
          <w:headerReference w:type="first" r:id="rId40"/>
          <w:footnotePr>
            <w:numRestart w:val="eachSect"/>
          </w:footnotePr>
          <w:pgSz w:w="12240" w:h="15840"/>
          <w:pgMar w:top="1440" w:right="1440" w:bottom="1440" w:left="1440" w:header="708" w:footer="708" w:gutter="0"/>
          <w:pgNumType w:start="1"/>
          <w:cols w:space="708"/>
          <w:titlePg/>
          <w:docGrid w:linePitch="360"/>
        </w:sectPr>
      </w:pPr>
      <w:r w:rsidRPr="005E464D">
        <w:rPr>
          <w:rFonts w:cs="Arial"/>
          <w:szCs w:val="22"/>
          <w:lang w:val="ru-RU"/>
        </w:rPr>
        <w:t>[</w:t>
      </w:r>
      <w:r w:rsidR="005E464D" w:rsidRPr="005E464D">
        <w:rPr>
          <w:rFonts w:cs="Arial"/>
          <w:szCs w:val="22"/>
          <w:lang w:val="ru-RU"/>
        </w:rPr>
        <w:t>Приложение</w:t>
      </w:r>
      <w:r w:rsidRPr="005E464D">
        <w:rPr>
          <w:rFonts w:cs="Arial"/>
          <w:szCs w:val="22"/>
          <w:lang w:val="ru-RU"/>
        </w:rPr>
        <w:t xml:space="preserve"> </w:t>
      </w:r>
      <w:r>
        <w:rPr>
          <w:rFonts w:cs="Arial"/>
          <w:szCs w:val="22"/>
        </w:rPr>
        <w:t>XIV</w:t>
      </w:r>
      <w:r w:rsidRPr="005E464D">
        <w:rPr>
          <w:rFonts w:cs="Arial"/>
          <w:szCs w:val="22"/>
          <w:lang w:val="ru-RU"/>
        </w:rPr>
        <w:t xml:space="preserve"> </w:t>
      </w:r>
      <w:r w:rsidR="00EF568D" w:rsidRPr="00EF568D">
        <w:rPr>
          <w:rFonts w:cs="Arial"/>
          <w:szCs w:val="22"/>
          <w:lang w:val="ru-RU"/>
        </w:rPr>
        <w:t>следует]</w:t>
      </w:r>
    </w:p>
    <w:p w:rsidR="008E1694" w:rsidRPr="00A51A39" w:rsidRDefault="008E1694" w:rsidP="008E1694">
      <w:pPr>
        <w:pStyle w:val="AgreementText"/>
        <w:jc w:val="center"/>
        <w:rPr>
          <w:rFonts w:cs="Arial"/>
          <w:szCs w:val="22"/>
          <w:lang w:val="ru-RU"/>
        </w:rPr>
      </w:pPr>
      <w:r w:rsidRPr="00A51A39">
        <w:rPr>
          <w:rFonts w:cs="Arial"/>
          <w:szCs w:val="22"/>
          <w:lang w:val="ru-RU"/>
        </w:rPr>
        <w:lastRenderedPageBreak/>
        <w:t>Проект соглашения</w:t>
      </w:r>
    </w:p>
    <w:p w:rsidR="008E1694" w:rsidRPr="00677560" w:rsidRDefault="008E1694" w:rsidP="008E1694">
      <w:pPr>
        <w:pStyle w:val="AgreementText"/>
        <w:jc w:val="center"/>
        <w:rPr>
          <w:rFonts w:cs="Arial"/>
          <w:szCs w:val="22"/>
          <w:lang w:val="ru-RU"/>
        </w:rPr>
      </w:pPr>
      <w:r w:rsidRPr="00C1663E">
        <w:rPr>
          <w:rFonts w:cs="Arial"/>
          <w:szCs w:val="22"/>
          <w:lang w:val="ru-RU"/>
        </w:rPr>
        <w:t>между</w:t>
      </w:r>
      <w:r w:rsidRPr="00677560">
        <w:rPr>
          <w:rFonts w:cs="Arial"/>
          <w:szCs w:val="22"/>
          <w:lang w:val="ru-RU"/>
        </w:rPr>
        <w:t xml:space="preserve"> </w:t>
      </w:r>
      <w:r w:rsidR="00AF67B4" w:rsidRPr="00AF67B4">
        <w:rPr>
          <w:rFonts w:cs="Arial"/>
          <w:szCs w:val="22"/>
          <w:lang w:val="ru-RU"/>
        </w:rPr>
        <w:t>Корейским ведомством интеллектуальной собственности</w:t>
      </w:r>
      <w:r w:rsidRPr="00677560">
        <w:rPr>
          <w:rFonts w:cs="Arial"/>
          <w:szCs w:val="22"/>
          <w:lang w:val="ru-RU"/>
        </w:rPr>
        <w:br/>
        <w:t>и Международным бюро Всемирной организации интеллектуальной собственности</w:t>
      </w:r>
    </w:p>
    <w:p w:rsidR="008E1694" w:rsidRPr="00F00879" w:rsidRDefault="008E1694" w:rsidP="008E1694">
      <w:pPr>
        <w:pStyle w:val="AgreementText"/>
        <w:jc w:val="center"/>
        <w:rPr>
          <w:rFonts w:cs="Arial"/>
          <w:szCs w:val="22"/>
          <w:lang w:val="ru-RU"/>
        </w:rPr>
      </w:pPr>
      <w:r w:rsidRPr="00F00879">
        <w:rPr>
          <w:rFonts w:cs="Arial"/>
          <w:szCs w:val="22"/>
          <w:lang w:val="ru-RU"/>
        </w:rPr>
        <w:t xml:space="preserve">о порядке функционирования </w:t>
      </w:r>
      <w:r w:rsidR="00AF67B4" w:rsidRPr="00AF67B4">
        <w:rPr>
          <w:rFonts w:cs="Arial"/>
          <w:szCs w:val="22"/>
          <w:lang w:val="ru-RU"/>
        </w:rPr>
        <w:t>Корейск</w:t>
      </w:r>
      <w:r w:rsidR="00AF67B4">
        <w:rPr>
          <w:rFonts w:cs="Arial"/>
          <w:szCs w:val="22"/>
          <w:lang w:val="ru-RU"/>
        </w:rPr>
        <w:t>ого</w:t>
      </w:r>
      <w:r w:rsidR="00AF67B4" w:rsidRPr="00AF67B4">
        <w:rPr>
          <w:rFonts w:cs="Arial"/>
          <w:szCs w:val="22"/>
          <w:lang w:val="ru-RU"/>
        </w:rPr>
        <w:t xml:space="preserve"> ведомств</w:t>
      </w:r>
      <w:r w:rsidR="00AF67B4">
        <w:rPr>
          <w:rFonts w:cs="Arial"/>
          <w:szCs w:val="22"/>
          <w:lang w:val="ru-RU"/>
        </w:rPr>
        <w:t>а</w:t>
      </w:r>
      <w:r w:rsidR="00AF67B4" w:rsidRPr="00AF67B4">
        <w:rPr>
          <w:rFonts w:cs="Arial"/>
          <w:szCs w:val="22"/>
          <w:lang w:val="ru-RU"/>
        </w:rPr>
        <w:t xml:space="preserve"> интеллектуальной собственности</w:t>
      </w:r>
      <w:r>
        <w:rPr>
          <w:rFonts w:cs="Arial"/>
          <w:szCs w:val="22"/>
          <w:lang w:val="ru-RU"/>
        </w:rPr>
        <w:t xml:space="preserve"> </w:t>
      </w:r>
      <w:r>
        <w:rPr>
          <w:rFonts w:cs="Arial"/>
          <w:szCs w:val="22"/>
          <w:lang w:val="ru-RU"/>
        </w:rPr>
        <w:br/>
      </w:r>
      <w:r w:rsidRPr="00F00879">
        <w:rPr>
          <w:rFonts w:cs="Arial"/>
          <w:szCs w:val="22"/>
          <w:lang w:val="ru-RU"/>
        </w:rPr>
        <w:t xml:space="preserve">в качестве Международного поискового органа </w:t>
      </w:r>
      <w:r>
        <w:rPr>
          <w:rFonts w:cs="Arial"/>
          <w:szCs w:val="22"/>
          <w:lang w:val="ru-RU"/>
        </w:rPr>
        <w:br/>
      </w:r>
      <w:r w:rsidRPr="00F00879">
        <w:rPr>
          <w:rFonts w:cs="Arial"/>
          <w:szCs w:val="22"/>
          <w:lang w:val="ru-RU"/>
        </w:rPr>
        <w:t xml:space="preserve">и Органа международной предварительной экспертизы </w:t>
      </w:r>
      <w:r>
        <w:rPr>
          <w:rFonts w:cs="Arial"/>
          <w:szCs w:val="22"/>
          <w:lang w:val="ru-RU"/>
        </w:rPr>
        <w:br/>
      </w:r>
      <w:r w:rsidRPr="00F00879">
        <w:rPr>
          <w:rFonts w:cs="Arial"/>
          <w:szCs w:val="22"/>
          <w:lang w:val="ru-RU"/>
        </w:rPr>
        <w:t>в соответствии с Д</w:t>
      </w:r>
      <w:r>
        <w:rPr>
          <w:rFonts w:cs="Arial"/>
          <w:szCs w:val="22"/>
          <w:lang w:val="ru-RU"/>
        </w:rPr>
        <w:t>оговором о патентной кооперации</w:t>
      </w:r>
    </w:p>
    <w:p w:rsidR="008E1694" w:rsidRPr="00A51A39" w:rsidRDefault="008E1694" w:rsidP="008E1694">
      <w:pPr>
        <w:pStyle w:val="AgreementText"/>
        <w:keepLines w:val="0"/>
        <w:jc w:val="center"/>
        <w:rPr>
          <w:rFonts w:cs="Arial"/>
          <w:szCs w:val="22"/>
          <w:lang w:val="ru-RU"/>
        </w:rPr>
      </w:pPr>
      <w:r w:rsidRPr="00A51A39">
        <w:rPr>
          <w:rFonts w:cs="Arial"/>
          <w:i/>
          <w:szCs w:val="22"/>
          <w:lang w:val="ru-RU"/>
        </w:rPr>
        <w:t>Преамбула</w:t>
      </w:r>
    </w:p>
    <w:p w:rsidR="008E1694" w:rsidRPr="00677560" w:rsidRDefault="008E1694" w:rsidP="008E1694">
      <w:pPr>
        <w:pStyle w:val="AgreementText"/>
        <w:keepLines w:val="0"/>
        <w:rPr>
          <w:rFonts w:cs="Arial"/>
          <w:szCs w:val="22"/>
          <w:lang w:val="ru-RU"/>
        </w:rPr>
      </w:pPr>
      <w:r w:rsidRPr="00A51A39">
        <w:rPr>
          <w:rFonts w:cs="Arial"/>
          <w:szCs w:val="22"/>
          <w:lang w:val="ru-RU"/>
        </w:rPr>
        <w:tab/>
      </w:r>
      <w:r w:rsidR="00AF67B4" w:rsidRPr="00AF67B4">
        <w:rPr>
          <w:rFonts w:cs="Arial"/>
          <w:szCs w:val="22"/>
          <w:lang w:val="ru-RU"/>
        </w:rPr>
        <w:t>Корейск</w:t>
      </w:r>
      <w:r w:rsidR="00AF67B4">
        <w:rPr>
          <w:rFonts w:cs="Arial"/>
          <w:szCs w:val="22"/>
          <w:lang w:val="ru-RU"/>
        </w:rPr>
        <w:t>ое</w:t>
      </w:r>
      <w:r w:rsidR="00AF67B4" w:rsidRPr="00AF67B4">
        <w:rPr>
          <w:rFonts w:cs="Arial"/>
          <w:szCs w:val="22"/>
          <w:lang w:val="ru-RU"/>
        </w:rPr>
        <w:t xml:space="preserve"> ведомство интеллектуальной собственности</w:t>
      </w:r>
      <w:r w:rsidRPr="00677560">
        <w:rPr>
          <w:rFonts w:cs="Arial"/>
          <w:szCs w:val="22"/>
          <w:lang w:val="ru-RU"/>
        </w:rPr>
        <w:t xml:space="preserve"> и </w:t>
      </w:r>
      <w:r w:rsidRPr="003326A2">
        <w:rPr>
          <w:rFonts w:cs="Arial"/>
          <w:szCs w:val="22"/>
          <w:lang w:val="ru-RU"/>
        </w:rPr>
        <w:t>Международное бюро</w:t>
      </w:r>
      <w:r>
        <w:rPr>
          <w:rFonts w:cs="Arial"/>
          <w:szCs w:val="22"/>
          <w:lang w:val="ru-RU"/>
        </w:rPr>
        <w:t xml:space="preserve"> </w:t>
      </w:r>
      <w:r w:rsidRPr="00677560">
        <w:rPr>
          <w:rFonts w:cs="Arial"/>
          <w:szCs w:val="22"/>
          <w:lang w:val="ru-RU"/>
        </w:rPr>
        <w:t>Всемирной организации интеллектуальной собственности,</w:t>
      </w:r>
    </w:p>
    <w:p w:rsidR="008E1694" w:rsidRPr="00677560" w:rsidRDefault="008E1694" w:rsidP="008E1694">
      <w:pPr>
        <w:pStyle w:val="AgreementText"/>
        <w:keepLines w:val="0"/>
        <w:rPr>
          <w:rFonts w:cs="Arial"/>
          <w:szCs w:val="22"/>
          <w:lang w:val="ru-RU"/>
        </w:rPr>
      </w:pPr>
      <w:r w:rsidRPr="003326A2">
        <w:rPr>
          <w:rFonts w:cs="Arial"/>
          <w:szCs w:val="22"/>
          <w:lang w:val="ru-RU"/>
        </w:rPr>
        <w:tab/>
      </w:r>
      <w:r w:rsidRPr="003326A2">
        <w:rPr>
          <w:rFonts w:cs="Arial"/>
          <w:i/>
          <w:szCs w:val="22"/>
          <w:lang w:val="ru-RU"/>
        </w:rPr>
        <w:t>Учитывая,</w:t>
      </w:r>
      <w:r w:rsidRPr="003326A2">
        <w:rPr>
          <w:rFonts w:cs="Arial"/>
          <w:szCs w:val="22"/>
          <w:lang w:val="ru-RU"/>
        </w:rPr>
        <w:t xml:space="preserve"> что Ассамблея Р</w:t>
      </w:r>
      <w:r>
        <w:rPr>
          <w:rFonts w:cs="Arial"/>
          <w:szCs w:val="22"/>
          <w:lang w:val="ru-RU"/>
        </w:rPr>
        <w:t>С</w:t>
      </w:r>
      <w:r w:rsidRPr="003326A2">
        <w:rPr>
          <w:rFonts w:cs="Arial"/>
          <w:szCs w:val="22"/>
          <w:lang w:val="ru-RU"/>
        </w:rPr>
        <w:t>Т, заслушав мнение Комитета РС</w:t>
      </w:r>
      <w:r>
        <w:rPr>
          <w:rFonts w:cs="Arial"/>
          <w:szCs w:val="22"/>
          <w:lang w:val="ru-RU"/>
        </w:rPr>
        <w:t>Т</w:t>
      </w:r>
      <w:r w:rsidRPr="003326A2">
        <w:rPr>
          <w:rFonts w:cs="Arial"/>
          <w:szCs w:val="22"/>
          <w:lang w:val="ru-RU"/>
        </w:rPr>
        <w:t xml:space="preserve"> по техническому сотрудничеству, назначила </w:t>
      </w:r>
      <w:r w:rsidR="00AF67B4" w:rsidRPr="00AF67B4">
        <w:rPr>
          <w:rFonts w:cs="Arial"/>
          <w:szCs w:val="22"/>
          <w:lang w:val="ru-RU"/>
        </w:rPr>
        <w:t>Корейск</w:t>
      </w:r>
      <w:r w:rsidR="00AF67B4">
        <w:rPr>
          <w:rFonts w:cs="Arial"/>
          <w:szCs w:val="22"/>
          <w:lang w:val="ru-RU"/>
        </w:rPr>
        <w:t>ое</w:t>
      </w:r>
      <w:r w:rsidR="00AF67B4" w:rsidRPr="00AF67B4">
        <w:rPr>
          <w:rFonts w:cs="Arial"/>
          <w:szCs w:val="22"/>
          <w:lang w:val="ru-RU"/>
        </w:rPr>
        <w:t xml:space="preserve"> ведомство интеллектуальной собственности</w:t>
      </w:r>
      <w:r w:rsidR="00AF67B4" w:rsidRPr="00677560">
        <w:rPr>
          <w:rFonts w:cs="Arial"/>
          <w:szCs w:val="22"/>
          <w:lang w:val="ru-RU"/>
        </w:rPr>
        <w:t xml:space="preserve"> </w:t>
      </w:r>
      <w:r w:rsidRPr="00677560">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rsidR="008E1694" w:rsidRPr="00F00879" w:rsidRDefault="008E1694" w:rsidP="008E1694">
      <w:pPr>
        <w:pStyle w:val="AgreementText"/>
        <w:keepLines w:val="0"/>
        <w:rPr>
          <w:rFonts w:cs="Arial"/>
          <w:i/>
          <w:szCs w:val="22"/>
          <w:lang w:val="ru-RU"/>
        </w:rPr>
      </w:pPr>
      <w:r w:rsidRPr="00677560">
        <w:rPr>
          <w:rFonts w:cs="Arial"/>
          <w:i/>
          <w:szCs w:val="22"/>
          <w:lang w:val="ru-RU"/>
        </w:rPr>
        <w:tab/>
      </w:r>
      <w:r w:rsidRPr="00F00879">
        <w:rPr>
          <w:rFonts w:cs="Arial"/>
          <w:i/>
          <w:szCs w:val="22"/>
          <w:lang w:val="ru-RU"/>
        </w:rPr>
        <w:t>Настоящим договорились о нижеследующем:</w:t>
      </w:r>
    </w:p>
    <w:p w:rsidR="008E1694" w:rsidRPr="00F00879" w:rsidRDefault="008E1694" w:rsidP="008E1694">
      <w:pPr>
        <w:pStyle w:val="AgreementHeading"/>
        <w:keepNext w:val="0"/>
        <w:keepLines w:val="0"/>
        <w:rPr>
          <w:lang w:val="ru-RU"/>
        </w:rPr>
      </w:pPr>
      <w:r w:rsidRPr="00F00879">
        <w:rPr>
          <w:lang w:val="ru-RU"/>
        </w:rPr>
        <w:t>Статья 1</w:t>
      </w:r>
      <w:r w:rsidRPr="00F00879">
        <w:rPr>
          <w:lang w:val="ru-RU"/>
        </w:rPr>
        <w:br/>
        <w:t>Термины и выражения</w:t>
      </w:r>
    </w:p>
    <w:p w:rsidR="008E1694" w:rsidRPr="00F00879" w:rsidRDefault="008E1694" w:rsidP="008E1694">
      <w:pPr>
        <w:pStyle w:val="AgreementText"/>
        <w:keepLines w:val="0"/>
        <w:rPr>
          <w:rFonts w:cs="Arial"/>
          <w:szCs w:val="22"/>
          <w:lang w:val="ru-RU"/>
        </w:rPr>
      </w:pPr>
      <w:r w:rsidRPr="00F00879">
        <w:rPr>
          <w:rFonts w:cs="Arial"/>
          <w:szCs w:val="22"/>
          <w:lang w:val="ru-RU"/>
        </w:rPr>
        <w:tab/>
        <w:t>(1)</w:t>
      </w:r>
      <w:r w:rsidRPr="00F00879">
        <w:rPr>
          <w:rFonts w:cs="Arial"/>
          <w:szCs w:val="22"/>
          <w:lang w:val="ru-RU"/>
        </w:rPr>
        <w:tab/>
        <w:t>Для целей настоящего Соглашения:</w:t>
      </w:r>
    </w:p>
    <w:p w:rsidR="008E1694" w:rsidRPr="00F00879" w:rsidRDefault="008E1694" w:rsidP="008E1694">
      <w:pPr>
        <w:pStyle w:val="AgreementText"/>
        <w:keepLines w:val="0"/>
        <w:rPr>
          <w:rFonts w:cs="Arial"/>
          <w:szCs w:val="22"/>
          <w:lang w:val="ru-RU"/>
        </w:rPr>
      </w:pPr>
      <w:r w:rsidRPr="00F00879">
        <w:rPr>
          <w:rFonts w:cs="Arial"/>
          <w:szCs w:val="22"/>
          <w:lang w:val="ru-RU"/>
        </w:rPr>
        <w:tab/>
      </w:r>
      <w:r w:rsidRPr="00F00879">
        <w:rPr>
          <w:rFonts w:cs="Arial"/>
          <w:szCs w:val="22"/>
          <w:lang w:val="ru-RU"/>
        </w:rPr>
        <w:tab/>
        <w:t>(</w:t>
      </w:r>
      <w:r w:rsidRPr="00B1471A">
        <w:rPr>
          <w:rFonts w:cs="Arial"/>
          <w:szCs w:val="22"/>
        </w:rPr>
        <w:t>a</w:t>
      </w:r>
      <w:r w:rsidRPr="00F00879">
        <w:rPr>
          <w:rFonts w:cs="Arial"/>
          <w:szCs w:val="22"/>
          <w:lang w:val="ru-RU"/>
        </w:rPr>
        <w:t>)</w:t>
      </w:r>
      <w:r w:rsidRPr="00F00879">
        <w:rPr>
          <w:rFonts w:cs="Arial"/>
          <w:szCs w:val="22"/>
          <w:lang w:val="ru-RU"/>
        </w:rPr>
        <w:tab/>
        <w:t>«Договор» означает Договор о патентной кооперации;</w:t>
      </w:r>
    </w:p>
    <w:p w:rsidR="008E1694" w:rsidRPr="00A51A39" w:rsidRDefault="008E1694" w:rsidP="008E1694">
      <w:pPr>
        <w:pStyle w:val="AgreementText"/>
        <w:keepLines w:val="0"/>
        <w:rPr>
          <w:rFonts w:cs="Arial"/>
          <w:szCs w:val="22"/>
          <w:lang w:val="ru-RU"/>
        </w:rPr>
      </w:pPr>
      <w:r w:rsidRPr="00F00879">
        <w:rPr>
          <w:rFonts w:cs="Arial"/>
          <w:szCs w:val="22"/>
          <w:lang w:val="ru-RU"/>
        </w:rPr>
        <w:tab/>
      </w:r>
      <w:r w:rsidRPr="00F00879">
        <w:rPr>
          <w:rFonts w:cs="Arial"/>
          <w:szCs w:val="22"/>
          <w:lang w:val="ru-RU"/>
        </w:rPr>
        <w:tab/>
      </w:r>
      <w:r w:rsidRPr="00A51A39">
        <w:rPr>
          <w:rFonts w:cs="Arial"/>
          <w:szCs w:val="22"/>
          <w:lang w:val="ru-RU"/>
        </w:rPr>
        <w:t>(</w:t>
      </w:r>
      <w:r w:rsidRPr="00B1471A">
        <w:rPr>
          <w:rFonts w:cs="Arial"/>
          <w:szCs w:val="22"/>
        </w:rPr>
        <w:t>b</w:t>
      </w:r>
      <w:r w:rsidRPr="00A51A39">
        <w:rPr>
          <w:rFonts w:cs="Arial"/>
          <w:szCs w:val="22"/>
          <w:lang w:val="ru-RU"/>
        </w:rPr>
        <w:t>)</w:t>
      </w:r>
      <w:r w:rsidRPr="00A51A39">
        <w:rPr>
          <w:rFonts w:cs="Arial"/>
          <w:szCs w:val="22"/>
          <w:lang w:val="ru-RU"/>
        </w:rPr>
        <w:tab/>
      </w:r>
      <w:r>
        <w:rPr>
          <w:rFonts w:cs="Arial"/>
          <w:szCs w:val="22"/>
          <w:lang w:val="ru-RU"/>
        </w:rPr>
        <w:t>«Инструкция» означает Инструкцию к Договору</w:t>
      </w:r>
      <w:r w:rsidRPr="00A51A39">
        <w:rPr>
          <w:rFonts w:cs="Arial"/>
          <w:szCs w:val="22"/>
          <w:lang w:val="ru-RU"/>
        </w:rPr>
        <w:t>;</w:t>
      </w:r>
    </w:p>
    <w:p w:rsidR="008E1694" w:rsidRPr="00A51A39" w:rsidRDefault="008E1694" w:rsidP="008E1694">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c</w:t>
      </w:r>
      <w:r w:rsidRPr="00A51A39">
        <w:rPr>
          <w:rFonts w:cs="Arial"/>
          <w:szCs w:val="22"/>
          <w:lang w:val="ru-RU"/>
        </w:rPr>
        <w:t>)</w:t>
      </w:r>
      <w:r w:rsidRPr="00A51A39">
        <w:rPr>
          <w:rFonts w:cs="Arial"/>
          <w:szCs w:val="22"/>
          <w:lang w:val="ru-RU"/>
        </w:rPr>
        <w:tab/>
        <w:t>«Административная инструкция» означает Административную инструкцию к Договору;</w:t>
      </w:r>
    </w:p>
    <w:p w:rsidR="008E1694" w:rsidRPr="00A51A39" w:rsidRDefault="008E1694" w:rsidP="008E1694">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d</w:t>
      </w:r>
      <w:r w:rsidRPr="00A51A39">
        <w:rPr>
          <w:rFonts w:cs="Arial"/>
          <w:szCs w:val="22"/>
          <w:lang w:val="ru-RU"/>
        </w:rPr>
        <w:t>)</w:t>
      </w:r>
      <w:r w:rsidRPr="00A51A39">
        <w:rPr>
          <w:rFonts w:cs="Arial"/>
          <w:szCs w:val="22"/>
          <w:lang w:val="ru-RU"/>
        </w:rPr>
        <w:tab/>
        <w:t>«статья» (за исключением случаев, когда конкретно упоминается статья настоящего Соглашения) означает статью Договора;</w:t>
      </w:r>
    </w:p>
    <w:p w:rsidR="008E1694" w:rsidRPr="00A51A39" w:rsidRDefault="008E1694" w:rsidP="008E1694">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e</w:t>
      </w:r>
      <w:r w:rsidRPr="00A51A39">
        <w:rPr>
          <w:rFonts w:cs="Arial"/>
          <w:szCs w:val="22"/>
          <w:lang w:val="ru-RU"/>
        </w:rPr>
        <w:t>)</w:t>
      </w:r>
      <w:r w:rsidRPr="00A51A39">
        <w:rPr>
          <w:rFonts w:cs="Arial"/>
          <w:szCs w:val="22"/>
          <w:lang w:val="ru-RU"/>
        </w:rPr>
        <w:tab/>
        <w:t>«правило» означает правило Инструкции;</w:t>
      </w:r>
    </w:p>
    <w:p w:rsidR="008E1694" w:rsidRPr="00A51A39" w:rsidRDefault="008E1694" w:rsidP="008E1694">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f</w:t>
      </w:r>
      <w:r w:rsidRPr="00A51A39">
        <w:rPr>
          <w:rFonts w:cs="Arial"/>
          <w:szCs w:val="22"/>
          <w:lang w:val="ru-RU"/>
        </w:rPr>
        <w:t>)</w:t>
      </w:r>
      <w:r w:rsidRPr="00A51A39">
        <w:rPr>
          <w:rFonts w:cs="Arial"/>
          <w:szCs w:val="22"/>
          <w:lang w:val="ru-RU"/>
        </w:rPr>
        <w:tab/>
        <w:t>«Договаривающееся государство» означает государство-участника Договора;</w:t>
      </w:r>
    </w:p>
    <w:p w:rsidR="008E1694" w:rsidRPr="003326A2" w:rsidRDefault="008E1694" w:rsidP="008E1694">
      <w:pPr>
        <w:pStyle w:val="AgreementText"/>
        <w:keepLines w:val="0"/>
        <w:rPr>
          <w:rFonts w:cs="Arial"/>
          <w:szCs w:val="22"/>
          <w:lang w:val="ru-RU"/>
        </w:rPr>
      </w:pPr>
      <w:r w:rsidRPr="00A51A39">
        <w:rPr>
          <w:rFonts w:cs="Arial"/>
          <w:szCs w:val="22"/>
          <w:lang w:val="ru-RU"/>
        </w:rPr>
        <w:tab/>
      </w:r>
      <w:r w:rsidRPr="00A51A39">
        <w:rPr>
          <w:rFonts w:cs="Arial"/>
          <w:szCs w:val="22"/>
          <w:lang w:val="ru-RU"/>
        </w:rPr>
        <w:tab/>
      </w:r>
      <w:r w:rsidRPr="003326A2">
        <w:rPr>
          <w:rFonts w:cs="Arial"/>
          <w:szCs w:val="22"/>
          <w:lang w:val="ru-RU"/>
        </w:rPr>
        <w:t>(</w:t>
      </w:r>
      <w:r w:rsidRPr="00B1471A">
        <w:rPr>
          <w:rFonts w:cs="Arial"/>
          <w:szCs w:val="22"/>
        </w:rPr>
        <w:t>g</w:t>
      </w:r>
      <w:r w:rsidRPr="003326A2">
        <w:rPr>
          <w:rFonts w:cs="Arial"/>
          <w:szCs w:val="22"/>
          <w:lang w:val="ru-RU"/>
        </w:rPr>
        <w:t>)</w:t>
      </w:r>
      <w:r w:rsidRPr="003326A2">
        <w:rPr>
          <w:rFonts w:cs="Arial"/>
          <w:szCs w:val="22"/>
          <w:lang w:val="ru-RU"/>
        </w:rPr>
        <w:tab/>
        <w:t xml:space="preserve">«Орган» означает </w:t>
      </w:r>
      <w:r w:rsidR="00AF67B4" w:rsidRPr="00AF67B4">
        <w:rPr>
          <w:rFonts w:cs="Arial"/>
          <w:szCs w:val="22"/>
          <w:lang w:val="ru-RU"/>
        </w:rPr>
        <w:t>Корейск</w:t>
      </w:r>
      <w:r w:rsidR="00AF67B4">
        <w:rPr>
          <w:rFonts w:cs="Arial"/>
          <w:szCs w:val="22"/>
          <w:lang w:val="ru-RU"/>
        </w:rPr>
        <w:t>ое</w:t>
      </w:r>
      <w:r w:rsidR="00AF67B4" w:rsidRPr="00AF67B4">
        <w:rPr>
          <w:rFonts w:cs="Arial"/>
          <w:szCs w:val="22"/>
          <w:lang w:val="ru-RU"/>
        </w:rPr>
        <w:t xml:space="preserve"> ведомство интеллектуальной собственности</w:t>
      </w:r>
      <w:r w:rsidRPr="003326A2">
        <w:rPr>
          <w:rFonts w:cs="Arial"/>
          <w:szCs w:val="22"/>
          <w:lang w:val="ru-RU"/>
        </w:rPr>
        <w:t>;</w:t>
      </w:r>
    </w:p>
    <w:p w:rsidR="008E1694" w:rsidRPr="00A51A39" w:rsidRDefault="008E1694" w:rsidP="008E1694">
      <w:pPr>
        <w:pStyle w:val="AgreementText"/>
        <w:keepLines w:val="0"/>
        <w:rPr>
          <w:rFonts w:cs="Arial"/>
          <w:szCs w:val="22"/>
          <w:lang w:val="ru-RU"/>
        </w:rPr>
      </w:pPr>
      <w:r w:rsidRPr="003326A2">
        <w:rPr>
          <w:rFonts w:cs="Arial"/>
          <w:szCs w:val="22"/>
          <w:lang w:val="ru-RU"/>
        </w:rPr>
        <w:tab/>
      </w:r>
      <w:r w:rsidRPr="003326A2">
        <w:rPr>
          <w:rFonts w:cs="Arial"/>
          <w:szCs w:val="22"/>
          <w:lang w:val="ru-RU"/>
        </w:rPr>
        <w:tab/>
      </w:r>
      <w:r w:rsidRPr="00A51A39">
        <w:rPr>
          <w:rFonts w:cs="Arial"/>
          <w:szCs w:val="22"/>
          <w:lang w:val="ru-RU"/>
        </w:rPr>
        <w:t>(</w:t>
      </w:r>
      <w:r w:rsidRPr="00B1471A">
        <w:rPr>
          <w:rFonts w:cs="Arial"/>
          <w:szCs w:val="22"/>
        </w:rPr>
        <w:t>h</w:t>
      </w:r>
      <w:r w:rsidRPr="00A51A39">
        <w:rPr>
          <w:rFonts w:cs="Arial"/>
          <w:szCs w:val="22"/>
          <w:lang w:val="ru-RU"/>
        </w:rPr>
        <w:t>)</w:t>
      </w:r>
      <w:r w:rsidRPr="00A51A39">
        <w:rPr>
          <w:rFonts w:cs="Arial"/>
          <w:szCs w:val="22"/>
          <w:lang w:val="ru-RU"/>
        </w:rPr>
        <w:tab/>
      </w:r>
      <w:r>
        <w:rPr>
          <w:rFonts w:cs="Arial"/>
          <w:szCs w:val="22"/>
          <w:lang w:val="ru-RU"/>
        </w:rPr>
        <w:t>«Международное бюро» означает Международное бюро Всемирной организации интеллектуальной собственности</w:t>
      </w:r>
      <w:r w:rsidRPr="00A51A39">
        <w:rPr>
          <w:rFonts w:cs="Arial"/>
          <w:szCs w:val="22"/>
          <w:lang w:val="ru-RU"/>
        </w:rPr>
        <w:t>.</w:t>
      </w:r>
    </w:p>
    <w:p w:rsidR="008E1694" w:rsidRPr="00A51A39" w:rsidRDefault="008E1694" w:rsidP="008E1694">
      <w:pPr>
        <w:pStyle w:val="AgreementText"/>
        <w:keepNext/>
        <w:keepLines w:val="0"/>
        <w:rPr>
          <w:rFonts w:cs="Arial"/>
          <w:szCs w:val="22"/>
          <w:lang w:val="ru-RU"/>
        </w:rPr>
      </w:pPr>
      <w:r w:rsidRPr="00A51A39">
        <w:rPr>
          <w:rFonts w:cs="Arial"/>
          <w:szCs w:val="22"/>
          <w:lang w:val="ru-RU"/>
        </w:rPr>
        <w:tab/>
        <w:t>(2)</w:t>
      </w:r>
      <w:r w:rsidRPr="00A51A39">
        <w:rPr>
          <w:rFonts w:cs="Arial"/>
          <w:szCs w:val="22"/>
          <w:lang w:val="ru-RU"/>
        </w:rPr>
        <w:tab/>
        <w:t xml:space="preserve">Все остальные термины и выражения, используемые в настоящем Соглашении, которые также используются в Договоре, Инструкции или Административной </w:t>
      </w:r>
      <w:r w:rsidRPr="00A51A39">
        <w:rPr>
          <w:rFonts w:cs="Arial"/>
          <w:szCs w:val="22"/>
          <w:lang w:val="ru-RU"/>
        </w:rPr>
        <w:lastRenderedPageBreak/>
        <w:t xml:space="preserve">инструкции, </w:t>
      </w:r>
      <w:r w:rsidRPr="000428CB">
        <w:rPr>
          <w:rFonts w:cs="Arial"/>
          <w:szCs w:val="22"/>
          <w:lang w:val="ru-RU"/>
        </w:rPr>
        <w:t>имеют для целей настоящего Соглашения то же значение, что и в Договоре, Инструкции или Административной инструкции.</w:t>
      </w:r>
    </w:p>
    <w:p w:rsidR="008E1694" w:rsidRPr="00A51A39" w:rsidRDefault="008E1694" w:rsidP="008E1694">
      <w:pPr>
        <w:pStyle w:val="AgreementHeading"/>
        <w:rPr>
          <w:lang w:val="ru-RU"/>
        </w:rPr>
      </w:pPr>
      <w:r w:rsidRPr="00A51A39">
        <w:rPr>
          <w:lang w:val="ru-RU"/>
        </w:rPr>
        <w:t>Статья 2</w:t>
      </w:r>
      <w:r w:rsidRPr="00A51A39">
        <w:rPr>
          <w:lang w:val="ru-RU"/>
        </w:rPr>
        <w:br/>
        <w:t>Основные обязательства</w:t>
      </w:r>
    </w:p>
    <w:p w:rsidR="008E1694" w:rsidRPr="00A51A39" w:rsidRDefault="008E1694" w:rsidP="008E1694">
      <w:pPr>
        <w:pStyle w:val="AgreementText"/>
        <w:keepNext/>
        <w:rPr>
          <w:rFonts w:cs="Arial"/>
          <w:szCs w:val="22"/>
          <w:lang w:val="ru-RU"/>
        </w:rPr>
      </w:pPr>
      <w:r w:rsidRPr="00A51A39">
        <w:rPr>
          <w:rFonts w:cs="Arial"/>
          <w:szCs w:val="22"/>
          <w:lang w:val="ru-RU"/>
        </w:rPr>
        <w:tab/>
        <w:t>(1)</w:t>
      </w:r>
      <w:r w:rsidRPr="00A51A39">
        <w:rPr>
          <w:rFonts w:cs="Arial"/>
          <w:szCs w:val="22"/>
          <w:lang w:val="ru-RU"/>
        </w:rP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8E1694" w:rsidRPr="0039604F" w:rsidRDefault="008E1694" w:rsidP="008E1694">
      <w:pPr>
        <w:pStyle w:val="AgreementText"/>
        <w:keepNext/>
        <w:rPr>
          <w:rFonts w:cs="Arial"/>
          <w:szCs w:val="22"/>
          <w:lang w:val="ru-RU"/>
        </w:rPr>
      </w:pPr>
      <w:r w:rsidRPr="00A51A39">
        <w:rPr>
          <w:rFonts w:cs="Arial"/>
          <w:szCs w:val="22"/>
          <w:lang w:val="ru-RU"/>
        </w:rPr>
        <w:tab/>
      </w:r>
      <w:r w:rsidRPr="0039604F">
        <w:rPr>
          <w:rFonts w:cs="Arial"/>
          <w:szCs w:val="22"/>
          <w:lang w:val="ru-RU"/>
        </w:rPr>
        <w:t>(2)</w:t>
      </w:r>
      <w:r w:rsidRPr="0039604F">
        <w:rPr>
          <w:rFonts w:cs="Arial"/>
          <w:szCs w:val="22"/>
          <w:lang w:val="ru-RU"/>
        </w:rP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опирается на положения Руководства РСТ по проведению международного поиска и международной предварительной экспертизы.</w:t>
      </w:r>
    </w:p>
    <w:p w:rsidR="008E1694" w:rsidRPr="000428CB" w:rsidRDefault="008E1694" w:rsidP="008E1694">
      <w:pPr>
        <w:pStyle w:val="AgreementText"/>
        <w:keepNext/>
        <w:rPr>
          <w:rFonts w:cs="Arial"/>
          <w:szCs w:val="22"/>
          <w:lang w:val="ru-RU"/>
        </w:rPr>
      </w:pPr>
      <w:r w:rsidRPr="0039604F">
        <w:rPr>
          <w:rFonts w:cs="Arial"/>
          <w:szCs w:val="22"/>
          <w:lang w:val="ru-RU"/>
        </w:rPr>
        <w:tab/>
      </w:r>
      <w:r w:rsidRPr="000428CB">
        <w:rPr>
          <w:rFonts w:cs="Arial"/>
          <w:szCs w:val="22"/>
          <w:lang w:val="ru-RU"/>
        </w:rPr>
        <w:t>(3)</w:t>
      </w:r>
      <w:r w:rsidRPr="000428CB">
        <w:rPr>
          <w:rFonts w:cs="Arial"/>
          <w:szCs w:val="22"/>
          <w:lang w:val="ru-RU"/>
        </w:rPr>
        <w:tab/>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8E1694" w:rsidRPr="0039604F" w:rsidRDefault="008E1694" w:rsidP="008E1694">
      <w:pPr>
        <w:pStyle w:val="AgreementText"/>
        <w:keepNext/>
        <w:rPr>
          <w:rFonts w:cs="Arial"/>
          <w:szCs w:val="22"/>
          <w:lang w:val="ru-RU"/>
        </w:rPr>
      </w:pPr>
      <w:r w:rsidRPr="000428CB">
        <w:rPr>
          <w:rFonts w:cs="Arial"/>
          <w:szCs w:val="22"/>
          <w:lang w:val="ru-RU"/>
        </w:rPr>
        <w:tab/>
      </w:r>
      <w:r w:rsidRPr="0039604F">
        <w:rPr>
          <w:rFonts w:cs="Arial"/>
          <w:szCs w:val="22"/>
          <w:lang w:val="ru-RU"/>
        </w:rPr>
        <w:t>(4)</w:t>
      </w:r>
      <w:r w:rsidRPr="0039604F">
        <w:rPr>
          <w:rFonts w:cs="Arial"/>
          <w:szCs w:val="22"/>
          <w:lang w:val="ru-RU"/>
        </w:rP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в той мере, в какой это считается целесообразным как Органом, так и Международным бюро, помощь друг другу в выполнении данных функций.</w:t>
      </w:r>
    </w:p>
    <w:p w:rsidR="008E1694" w:rsidRPr="002F34B1" w:rsidRDefault="008E1694" w:rsidP="008E1694">
      <w:pPr>
        <w:pStyle w:val="AgreementHeading"/>
        <w:rPr>
          <w:lang w:val="ru-RU"/>
        </w:rPr>
      </w:pPr>
      <w:r w:rsidRPr="002F34B1">
        <w:rPr>
          <w:lang w:val="ru-RU"/>
        </w:rPr>
        <w:t>Статья 3</w:t>
      </w:r>
      <w:r w:rsidRPr="002F34B1">
        <w:rPr>
          <w:lang w:val="ru-RU"/>
        </w:rPr>
        <w:br/>
        <w:t>Компетенция Органа</w:t>
      </w:r>
    </w:p>
    <w:p w:rsidR="008E1694" w:rsidRPr="0039604F" w:rsidRDefault="008E1694" w:rsidP="008E1694">
      <w:pPr>
        <w:pStyle w:val="AgreementText"/>
        <w:keepNext/>
        <w:rPr>
          <w:rFonts w:cs="Arial"/>
          <w:szCs w:val="22"/>
          <w:lang w:val="ru-RU"/>
        </w:rPr>
      </w:pPr>
      <w:r w:rsidRPr="002F34B1">
        <w:rPr>
          <w:rFonts w:cs="Arial"/>
          <w:szCs w:val="22"/>
          <w:lang w:val="ru-RU"/>
        </w:rPr>
        <w:tab/>
      </w:r>
      <w:r w:rsidRPr="0039604F">
        <w:rPr>
          <w:rFonts w:cs="Arial"/>
          <w:szCs w:val="22"/>
          <w:lang w:val="ru-RU"/>
        </w:rPr>
        <w:t>(1)</w:t>
      </w:r>
      <w:r w:rsidRPr="0039604F">
        <w:rPr>
          <w:rFonts w:cs="Arial"/>
          <w:szCs w:val="22"/>
          <w:lang w:val="ru-RU"/>
        </w:rPr>
        <w:tab/>
        <w:t xml:space="preserve">Орган действует в качестве </w:t>
      </w:r>
      <w:r w:rsidRPr="00075203">
        <w:rPr>
          <w:rFonts w:cs="Arial"/>
          <w:szCs w:val="22"/>
          <w:lang w:val="ru-RU"/>
        </w:rPr>
        <w:t>Международного поискового органа</w:t>
      </w:r>
      <w:r>
        <w:rPr>
          <w:rFonts w:cs="Arial"/>
          <w:szCs w:val="22"/>
          <w:lang w:val="ru-RU"/>
        </w:rPr>
        <w:t xml:space="preserve"> </w:t>
      </w:r>
      <w:r w:rsidRPr="0039604F">
        <w:rPr>
          <w:rFonts w:cs="Arial"/>
          <w:szCs w:val="22"/>
          <w:lang w:val="ru-RU"/>
        </w:rPr>
        <w:t xml:space="preserve">по любой международной заявке, поданной в получающее ведомство любого Договаривающегося государства </w:t>
      </w:r>
      <w:r>
        <w:rPr>
          <w:rFonts w:cs="Arial"/>
          <w:szCs w:val="22"/>
          <w:lang w:val="ru-RU"/>
        </w:rPr>
        <w:t>или в ведомство, действующее от имени любого Договаривающегося государства, указанного в приложении A</w:t>
      </w:r>
      <w:r w:rsidRPr="0039604F">
        <w:rPr>
          <w:rFonts w:cs="Arial"/>
          <w:szCs w:val="22"/>
          <w:lang w:val="ru-RU"/>
        </w:rPr>
        <w:t xml:space="preserve"> к настоящему Соглашению, при условии, что получающее ведомство указывает Орган для этих целей, что заявка или её перевод, представлен</w:t>
      </w:r>
      <w:r>
        <w:rPr>
          <w:rFonts w:cs="Arial"/>
          <w:szCs w:val="22"/>
          <w:lang w:val="ru-RU"/>
        </w:rPr>
        <w:t>ный для проведения международного поиска</w:t>
      </w:r>
      <w:r w:rsidRPr="0039604F">
        <w:rPr>
          <w:rFonts w:cs="Arial"/>
          <w:szCs w:val="22"/>
          <w:lang w:val="ru-RU"/>
        </w:rPr>
        <w:t xml:space="preserve">, составлены на языке или на одном из языков, </w:t>
      </w:r>
      <w:r w:rsidRPr="0039604F">
        <w:rPr>
          <w:rFonts w:eastAsia="MS Mincho"/>
          <w:lang w:val="ru-RU"/>
        </w:rPr>
        <w:t>перечисленных в приложении</w:t>
      </w:r>
      <w:r>
        <w:rPr>
          <w:rFonts w:eastAsia="MS Mincho"/>
        </w:rPr>
        <w:t> A</w:t>
      </w:r>
      <w:r w:rsidRPr="0039604F">
        <w:rPr>
          <w:rFonts w:eastAsia="MS Mincho"/>
          <w:lang w:val="ru-RU"/>
        </w:rPr>
        <w:t xml:space="preserve"> к </w:t>
      </w:r>
      <w:r>
        <w:rPr>
          <w:rFonts w:eastAsia="MS Mincho"/>
          <w:lang w:val="ru-RU"/>
        </w:rPr>
        <w:t>настоящему Соглашению, что, когда это применимо, Орган выбран заявителем и что</w:t>
      </w:r>
      <w:r w:rsidRPr="0039604F">
        <w:rPr>
          <w:rFonts w:eastAsia="MS Mincho"/>
          <w:lang w:val="ru-RU"/>
        </w:rPr>
        <w:t xml:space="preserve"> любые другие требования, касающиеся такой заявки, которые перечислены в приложении </w:t>
      </w:r>
      <w:r>
        <w:rPr>
          <w:rFonts w:eastAsia="MS Mincho"/>
        </w:rPr>
        <w:t>A</w:t>
      </w:r>
      <w:r w:rsidRPr="0039604F">
        <w:rPr>
          <w:rFonts w:eastAsia="MS Mincho"/>
          <w:lang w:val="ru-RU"/>
        </w:rPr>
        <w:t xml:space="preserve"> к настоящему Соглашению, выполнены.</w:t>
      </w:r>
    </w:p>
    <w:p w:rsidR="008E1694" w:rsidRPr="0039604F" w:rsidRDefault="008E1694" w:rsidP="008E1694">
      <w:pPr>
        <w:pStyle w:val="AgreementText"/>
        <w:keepNext/>
        <w:rPr>
          <w:rFonts w:cs="Arial"/>
          <w:szCs w:val="22"/>
          <w:lang w:val="ru-RU"/>
        </w:rPr>
      </w:pPr>
      <w:r w:rsidRPr="0039604F">
        <w:rPr>
          <w:rFonts w:cs="Arial"/>
          <w:szCs w:val="22"/>
          <w:lang w:val="ru-RU"/>
        </w:rPr>
        <w:lastRenderedPageBreak/>
        <w:tab/>
        <w:t>(2)</w:t>
      </w:r>
      <w:r w:rsidRPr="0039604F">
        <w:rPr>
          <w:rFonts w:cs="Arial"/>
          <w:szCs w:val="22"/>
          <w:lang w:val="ru-RU"/>
        </w:rPr>
        <w:tab/>
      </w:r>
      <w:r w:rsidRPr="008A172A">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в получающее ведомство </w:t>
      </w:r>
      <w:r>
        <w:rPr>
          <w:rFonts w:cs="Arial"/>
          <w:szCs w:val="22"/>
          <w:lang w:val="ru-RU"/>
        </w:rPr>
        <w:t>любого Договаривающегося государства или в ведомство, действующее от имени любого Договаривающегося государства, указанного в приложении A</w:t>
      </w:r>
      <w:r w:rsidRPr="002F34B1">
        <w:rPr>
          <w:rFonts w:cs="Arial"/>
          <w:szCs w:val="22"/>
          <w:lang w:val="ru-RU"/>
        </w:rPr>
        <w:t xml:space="preserve"> к настоящему</w:t>
      </w:r>
      <w:r w:rsidRPr="0039604F">
        <w:rPr>
          <w:rFonts w:cs="Arial"/>
          <w:szCs w:val="22"/>
          <w:lang w:val="ru-RU"/>
        </w:rPr>
        <w:t xml:space="preserve"> </w:t>
      </w:r>
      <w:r>
        <w:rPr>
          <w:rFonts w:cs="Arial"/>
          <w:szCs w:val="22"/>
          <w:lang w:val="ru-RU"/>
        </w:rPr>
        <w:t xml:space="preserve">Соглашению, при условии, что получающее ведомство указывает Орган для этих целей и что </w:t>
      </w:r>
      <w:r w:rsidRPr="0039604F">
        <w:rPr>
          <w:rFonts w:cs="Arial"/>
          <w:szCs w:val="22"/>
          <w:lang w:val="ru-RU"/>
        </w:rPr>
        <w:t xml:space="preserve"> заявка или её перевод, представленный для проведения международной предварительной экспертизы, составлены на языке или на одном из языков, </w:t>
      </w:r>
      <w:r w:rsidRPr="0039604F">
        <w:rPr>
          <w:rFonts w:eastAsia="MS Mincho" w:cs="Arial"/>
          <w:szCs w:val="22"/>
          <w:lang w:val="ru-RU" w:eastAsia="ja-JP"/>
        </w:rPr>
        <w:t>перечисленных в приложении</w:t>
      </w:r>
      <w:r>
        <w:rPr>
          <w:rFonts w:eastAsia="MS Mincho" w:cs="Arial"/>
          <w:szCs w:val="22"/>
          <w:lang w:eastAsia="ja-JP"/>
        </w:rPr>
        <w:t> A</w:t>
      </w:r>
      <w:r w:rsidRPr="0039604F">
        <w:rPr>
          <w:rFonts w:eastAsia="MS Mincho" w:cs="Arial"/>
          <w:szCs w:val="22"/>
          <w:lang w:val="ru-RU" w:eastAsia="ja-JP"/>
        </w:rPr>
        <w:t xml:space="preserve"> к </w:t>
      </w:r>
      <w:r>
        <w:rPr>
          <w:rFonts w:eastAsia="MS Mincho" w:cs="Arial"/>
          <w:szCs w:val="22"/>
          <w:lang w:val="ru-RU" w:eastAsia="ja-JP"/>
        </w:rPr>
        <w:t>настоящему Соглашению, что, когда это применимо, Орган выбран заявителем и что</w:t>
      </w:r>
      <w:r w:rsidRPr="0039604F">
        <w:rPr>
          <w:rFonts w:eastAsia="MS Mincho" w:cs="Arial"/>
          <w:szCs w:val="22"/>
          <w:lang w:val="ru-RU" w:eastAsia="ja-JP"/>
        </w:rPr>
        <w:t xml:space="preserve"> любые другие требования, касающиеся такой заявки, которые перечислены в приложении </w:t>
      </w:r>
      <w:r>
        <w:rPr>
          <w:rFonts w:eastAsia="MS Mincho" w:cs="Arial"/>
          <w:szCs w:val="22"/>
          <w:lang w:eastAsia="ja-JP"/>
        </w:rPr>
        <w:t>A</w:t>
      </w:r>
      <w:r w:rsidRPr="0039604F">
        <w:rPr>
          <w:rFonts w:eastAsia="MS Mincho" w:cs="Arial"/>
          <w:szCs w:val="22"/>
          <w:lang w:val="ru-RU" w:eastAsia="ja-JP"/>
        </w:rPr>
        <w:t xml:space="preserve"> к настоящему Соглашению, выполнены.</w:t>
      </w:r>
      <w:r w:rsidRPr="0039604F">
        <w:rPr>
          <w:rFonts w:cs="Arial"/>
          <w:szCs w:val="22"/>
          <w:lang w:val="ru-RU"/>
        </w:rPr>
        <w:t xml:space="preserve"> </w:t>
      </w:r>
    </w:p>
    <w:p w:rsidR="008E1694" w:rsidRPr="002F34B1" w:rsidRDefault="008E1694" w:rsidP="008E1694">
      <w:pPr>
        <w:pStyle w:val="AgreementText"/>
        <w:keepNext/>
        <w:rPr>
          <w:rFonts w:cs="Arial"/>
          <w:szCs w:val="22"/>
          <w:lang w:val="ru-RU"/>
        </w:rPr>
      </w:pPr>
      <w:r w:rsidRPr="0039604F">
        <w:rPr>
          <w:rFonts w:cs="Arial"/>
          <w:szCs w:val="22"/>
          <w:lang w:val="ru-RU"/>
        </w:rPr>
        <w:tab/>
      </w:r>
      <w:r w:rsidRPr="002F34B1">
        <w:rPr>
          <w:rFonts w:cs="Arial"/>
          <w:szCs w:val="22"/>
          <w:lang w:val="ru-RU"/>
        </w:rPr>
        <w:t>(3)</w:t>
      </w:r>
      <w:r w:rsidRPr="002F34B1">
        <w:rPr>
          <w:rFonts w:cs="Arial"/>
          <w:szCs w:val="22"/>
          <w:lang w:val="ru-RU"/>
        </w:rPr>
        <w:tab/>
        <w:t>Если международная заявка подана в Международное бюро в качестве получающего ведомства в соответствии с правилом 19.1(</w:t>
      </w:r>
      <w:r>
        <w:rPr>
          <w:rFonts w:cs="Arial"/>
          <w:szCs w:val="22"/>
        </w:rPr>
        <w:t>a</w:t>
      </w:r>
      <w:r w:rsidRPr="002F34B1">
        <w:rPr>
          <w:rFonts w:cs="Arial"/>
          <w:szCs w:val="22"/>
          <w:lang w:val="ru-RU"/>
        </w:rPr>
        <w:t>)(</w:t>
      </w:r>
      <w:r>
        <w:rPr>
          <w:rFonts w:cs="Arial"/>
          <w:szCs w:val="22"/>
        </w:rPr>
        <w:t>iii</w:t>
      </w:r>
      <w:r w:rsidRPr="002F34B1">
        <w:rPr>
          <w:rFonts w:cs="Arial"/>
          <w:szCs w:val="22"/>
          <w:lang w:val="ru-RU"/>
        </w:rPr>
        <w:t>), пункты (1) и (2) применяются,  как если бы эта заявка была подана в получающее ведомство, которое является компетентным согласно правилу 19.1 (</w:t>
      </w:r>
      <w:r>
        <w:rPr>
          <w:rFonts w:cs="Arial"/>
          <w:szCs w:val="22"/>
        </w:rPr>
        <w:t>a</w:t>
      </w:r>
      <w:r w:rsidRPr="002F34B1">
        <w:rPr>
          <w:rFonts w:cs="Arial"/>
          <w:szCs w:val="22"/>
          <w:lang w:val="ru-RU"/>
        </w:rPr>
        <w:t>)(</w:t>
      </w:r>
      <w:r>
        <w:rPr>
          <w:rFonts w:cs="Arial"/>
          <w:szCs w:val="22"/>
        </w:rPr>
        <w:t>i</w:t>
      </w:r>
      <w:r w:rsidRPr="002F34B1">
        <w:rPr>
          <w:rFonts w:cs="Arial"/>
          <w:szCs w:val="22"/>
          <w:lang w:val="ru-RU"/>
        </w:rPr>
        <w:t>) или (</w:t>
      </w:r>
      <w:r>
        <w:rPr>
          <w:rFonts w:cs="Arial"/>
          <w:szCs w:val="22"/>
        </w:rPr>
        <w:t>ii</w:t>
      </w:r>
      <w:r w:rsidRPr="002F34B1">
        <w:rPr>
          <w:rFonts w:cs="Arial"/>
          <w:szCs w:val="22"/>
          <w:lang w:val="ru-RU"/>
        </w:rPr>
        <w:t>), (</w:t>
      </w:r>
      <w:r>
        <w:rPr>
          <w:rFonts w:cs="Arial"/>
          <w:szCs w:val="22"/>
        </w:rPr>
        <w:t>b</w:t>
      </w:r>
      <w:r w:rsidRPr="002F34B1">
        <w:rPr>
          <w:rFonts w:cs="Arial"/>
          <w:szCs w:val="22"/>
          <w:lang w:val="ru-RU"/>
        </w:rPr>
        <w:t>) или (с), или правилу</w:t>
      </w:r>
      <w:r>
        <w:rPr>
          <w:rFonts w:cs="Arial"/>
          <w:szCs w:val="22"/>
        </w:rPr>
        <w:t> </w:t>
      </w:r>
      <w:r w:rsidRPr="002F34B1">
        <w:rPr>
          <w:rFonts w:cs="Arial"/>
          <w:szCs w:val="22"/>
          <w:lang w:val="ru-RU"/>
        </w:rPr>
        <w:t>19.2(</w:t>
      </w:r>
      <w:r>
        <w:rPr>
          <w:rFonts w:cs="Arial"/>
          <w:szCs w:val="22"/>
        </w:rPr>
        <w:t>i</w:t>
      </w:r>
      <w:r w:rsidRPr="002F34B1">
        <w:rPr>
          <w:rFonts w:cs="Arial"/>
          <w:szCs w:val="22"/>
          <w:lang w:val="ru-RU"/>
        </w:rPr>
        <w:t xml:space="preserve">). </w:t>
      </w:r>
      <w:r w:rsidRPr="002F34B1">
        <w:rPr>
          <w:szCs w:val="22"/>
          <w:lang w:val="ru-RU"/>
        </w:rPr>
        <w:t xml:space="preserve"> </w:t>
      </w:r>
    </w:p>
    <w:p w:rsidR="008E1694" w:rsidRPr="002F34B1" w:rsidRDefault="008E1694" w:rsidP="008E1694">
      <w:pPr>
        <w:pStyle w:val="AgreementText"/>
        <w:rPr>
          <w:lang w:val="ru-RU"/>
        </w:rPr>
      </w:pPr>
      <w:r w:rsidRPr="002F34B1">
        <w:rPr>
          <w:lang w:val="ru-RU"/>
        </w:rPr>
        <w:tab/>
      </w:r>
      <w:r w:rsidRPr="002F34B1">
        <w:rPr>
          <w:rStyle w:val="InsertedText"/>
          <w:rFonts w:cs="Times New Roman"/>
          <w:color w:val="auto"/>
          <w:szCs w:val="24"/>
          <w:u w:val="none"/>
          <w:lang w:val="ru-RU"/>
        </w:rPr>
        <w:t>(4)</w:t>
      </w:r>
      <w:r w:rsidRPr="002F34B1">
        <w:rPr>
          <w:rStyle w:val="InsertedText"/>
          <w:rFonts w:cs="Times New Roman"/>
          <w:color w:val="auto"/>
          <w:szCs w:val="24"/>
          <w:u w:val="none"/>
          <w:lang w:val="ru-RU"/>
        </w:rPr>
        <w:tab/>
        <w:t>Орган проводит дополнительный международный поиск в соответствии с правилом</w:t>
      </w:r>
      <w:r>
        <w:rPr>
          <w:rStyle w:val="InsertedText"/>
          <w:rFonts w:cs="Times New Roman"/>
          <w:color w:val="auto"/>
          <w:szCs w:val="24"/>
          <w:u w:val="none"/>
        </w:rPr>
        <w:t> </w:t>
      </w:r>
      <w:r w:rsidRPr="002F34B1">
        <w:rPr>
          <w:rStyle w:val="InsertedText"/>
          <w:rFonts w:cs="Times New Roman"/>
          <w:color w:val="auto"/>
          <w:szCs w:val="24"/>
          <w:u w:val="none"/>
          <w:lang w:val="ru-RU"/>
        </w:rPr>
        <w:t>45</w:t>
      </w:r>
      <w:r>
        <w:rPr>
          <w:rStyle w:val="InsertedText"/>
          <w:rFonts w:cs="Times New Roman"/>
          <w:color w:val="auto"/>
          <w:szCs w:val="24"/>
          <w:u w:val="none"/>
        </w:rPr>
        <w:t>bis</w:t>
      </w:r>
      <w:r w:rsidRPr="002F34B1">
        <w:rPr>
          <w:rStyle w:val="InsertedText"/>
          <w:rFonts w:cs="Times New Roman"/>
          <w:color w:val="auto"/>
          <w:szCs w:val="24"/>
          <w:u w:val="none"/>
          <w:lang w:val="ru-RU"/>
        </w:rPr>
        <w:t xml:space="preserve"> по своему усмотрению, как указано в приложении</w:t>
      </w:r>
      <w:r>
        <w:rPr>
          <w:rStyle w:val="InsertedText"/>
          <w:rFonts w:cs="Times New Roman"/>
          <w:color w:val="auto"/>
          <w:szCs w:val="24"/>
          <w:u w:val="none"/>
        </w:rPr>
        <w:t> </w:t>
      </w:r>
      <w:r w:rsidRPr="002F34B1">
        <w:rPr>
          <w:rStyle w:val="InsertedText"/>
          <w:rFonts w:cs="Times New Roman"/>
          <w:color w:val="auto"/>
          <w:szCs w:val="24"/>
          <w:u w:val="none"/>
          <w:lang w:val="ru-RU"/>
        </w:rPr>
        <w:t>В к настоящему Соглашению.</w:t>
      </w:r>
    </w:p>
    <w:p w:rsidR="008E1694" w:rsidRPr="002F34B1" w:rsidRDefault="008E1694" w:rsidP="008E1694">
      <w:pPr>
        <w:pStyle w:val="AgreementHeading"/>
        <w:rPr>
          <w:lang w:val="ru-RU"/>
        </w:rPr>
      </w:pPr>
      <w:r w:rsidRPr="002F34B1">
        <w:rPr>
          <w:lang w:val="ru-RU"/>
        </w:rPr>
        <w:t>Статья 4</w:t>
      </w:r>
      <w:r w:rsidRPr="002F34B1">
        <w:rPr>
          <w:lang w:val="ru-RU"/>
        </w:rPr>
        <w:br/>
        <w:t>Объекты, по которым не требуется проведение поиска или экспертизы</w:t>
      </w:r>
    </w:p>
    <w:p w:rsidR="008E1694" w:rsidRPr="002F34B1" w:rsidRDefault="008E1694" w:rsidP="008E1694">
      <w:pPr>
        <w:pStyle w:val="AgreementText"/>
        <w:rPr>
          <w:rFonts w:cs="Arial"/>
          <w:szCs w:val="22"/>
          <w:lang w:val="ru-RU"/>
        </w:rPr>
      </w:pPr>
      <w:r w:rsidRPr="002F34B1">
        <w:rPr>
          <w:rFonts w:cs="Arial"/>
          <w:szCs w:val="22"/>
          <w:lang w:val="ru-RU"/>
        </w:rPr>
        <w:tab/>
        <w:t>Орган, в силу статьи 17(2)(</w:t>
      </w:r>
      <w:r>
        <w:rPr>
          <w:rFonts w:cs="Arial"/>
          <w:szCs w:val="22"/>
        </w:rPr>
        <w:t>a</w:t>
      </w:r>
      <w:r w:rsidRPr="002F34B1">
        <w:rPr>
          <w:rFonts w:cs="Arial"/>
          <w:szCs w:val="22"/>
          <w:lang w:val="ru-RU"/>
        </w:rPr>
        <w:t>)(</w:t>
      </w:r>
      <w:r>
        <w:rPr>
          <w:rFonts w:cs="Arial"/>
          <w:szCs w:val="22"/>
        </w:rPr>
        <w:t>i</w:t>
      </w:r>
      <w:r w:rsidRPr="002F34B1">
        <w:rPr>
          <w:rFonts w:cs="Arial"/>
          <w:szCs w:val="22"/>
          <w:lang w:val="ru-RU"/>
        </w:rPr>
        <w:t>), не обязан проводить поиск или, в силу статьи 34(4)(</w:t>
      </w:r>
      <w:r>
        <w:rPr>
          <w:rFonts w:cs="Arial"/>
          <w:szCs w:val="22"/>
        </w:rPr>
        <w:t>a</w:t>
      </w:r>
      <w:r w:rsidRPr="002F34B1">
        <w:rPr>
          <w:rFonts w:cs="Arial"/>
          <w:szCs w:val="22"/>
          <w:lang w:val="ru-RU"/>
        </w:rPr>
        <w:t>)(</w:t>
      </w:r>
      <w:r>
        <w:rPr>
          <w:rFonts w:cs="Arial"/>
          <w:szCs w:val="22"/>
        </w:rPr>
        <w:t>i</w:t>
      </w:r>
      <w:r w:rsidRPr="002F34B1">
        <w:rPr>
          <w:rFonts w:cs="Arial"/>
          <w:szCs w:val="22"/>
          <w:lang w:val="ru-RU"/>
        </w:rPr>
        <w:t xml:space="preserve">), не обязан проводить экспертизу по любой международной заявке, если он считает, что </w:t>
      </w:r>
      <w:r>
        <w:rPr>
          <w:rFonts w:cs="Arial"/>
          <w:szCs w:val="22"/>
          <w:lang w:val="ru-RU"/>
        </w:rPr>
        <w:t>эта заявка относится к объектам, указанным</w:t>
      </w:r>
      <w:r w:rsidRPr="002F34B1">
        <w:rPr>
          <w:rFonts w:cs="Arial"/>
          <w:szCs w:val="22"/>
          <w:lang w:val="ru-RU"/>
        </w:rPr>
        <w:t xml:space="preserve"> в правиле 39.1 или 67.1, за исключением объектов, перечисленных в приложении </w:t>
      </w:r>
      <w:r>
        <w:rPr>
          <w:rFonts w:cs="Arial"/>
          <w:szCs w:val="22"/>
        </w:rPr>
        <w:t>B</w:t>
      </w:r>
      <w:r w:rsidRPr="002F34B1">
        <w:rPr>
          <w:rFonts w:cs="Arial"/>
          <w:szCs w:val="22"/>
          <w:lang w:val="ru-RU"/>
        </w:rPr>
        <w:t xml:space="preserve"> к настоящему Соглашению.</w:t>
      </w:r>
    </w:p>
    <w:p w:rsidR="008E1694" w:rsidRPr="002F34B1" w:rsidRDefault="008E1694" w:rsidP="008E1694">
      <w:pPr>
        <w:pStyle w:val="AgreementHeading"/>
        <w:rPr>
          <w:lang w:val="ru-RU"/>
        </w:rPr>
      </w:pPr>
      <w:r w:rsidRPr="002F34B1">
        <w:rPr>
          <w:lang w:val="ru-RU"/>
        </w:rPr>
        <w:t>Статья 5</w:t>
      </w:r>
      <w:r w:rsidRPr="002F34B1">
        <w:rPr>
          <w:lang w:val="ru-RU"/>
        </w:rPr>
        <w:br/>
        <w:t>Пошлины и сборы</w:t>
      </w:r>
    </w:p>
    <w:p w:rsidR="008E1694" w:rsidRPr="002F34B1" w:rsidRDefault="008E1694" w:rsidP="008E1694">
      <w:pPr>
        <w:pStyle w:val="AgreementText"/>
        <w:rPr>
          <w:rFonts w:cs="Arial"/>
          <w:szCs w:val="22"/>
          <w:lang w:val="ru-RU"/>
        </w:rPr>
      </w:pPr>
      <w:r w:rsidRPr="002F34B1">
        <w:rPr>
          <w:rFonts w:cs="Arial"/>
          <w:szCs w:val="22"/>
          <w:lang w:val="ru-RU"/>
        </w:rPr>
        <w:tab/>
        <w:t>(1)</w:t>
      </w:r>
      <w:r w:rsidRPr="002F34B1">
        <w:rPr>
          <w:rFonts w:cs="Arial"/>
          <w:szCs w:val="22"/>
          <w:lang w:val="ru-RU"/>
        </w:rPr>
        <w:tab/>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Pr>
          <w:rFonts w:cs="Arial"/>
          <w:szCs w:val="22"/>
        </w:rPr>
        <w:t> C</w:t>
      </w:r>
      <w:r w:rsidRPr="002F34B1">
        <w:rPr>
          <w:rFonts w:cs="Arial"/>
          <w:szCs w:val="22"/>
          <w:lang w:val="ru-RU"/>
        </w:rPr>
        <w:t xml:space="preserve"> к настоящему Соглашению.</w:t>
      </w:r>
    </w:p>
    <w:p w:rsidR="008E1694" w:rsidRPr="002F34B1" w:rsidRDefault="008E1694" w:rsidP="008E1694">
      <w:pPr>
        <w:pStyle w:val="AgreementText"/>
        <w:rPr>
          <w:rFonts w:cs="Arial"/>
          <w:szCs w:val="22"/>
          <w:lang w:val="ru-RU"/>
        </w:rPr>
      </w:pPr>
      <w:r w:rsidRPr="002F34B1">
        <w:rPr>
          <w:rFonts w:cs="Arial"/>
          <w:szCs w:val="22"/>
          <w:lang w:val="ru-RU"/>
        </w:rPr>
        <w:tab/>
        <w:t>(2)</w:t>
      </w:r>
      <w:r w:rsidRPr="002F34B1">
        <w:rPr>
          <w:rFonts w:cs="Arial"/>
          <w:szCs w:val="22"/>
          <w:lang w:val="ru-RU"/>
        </w:rPr>
        <w:tab/>
      </w:r>
      <w:r>
        <w:rPr>
          <w:rFonts w:cs="Arial"/>
          <w:szCs w:val="22"/>
          <w:lang w:val="ru-RU"/>
        </w:rPr>
        <w:t>Орган, на условиях и в размерах,</w:t>
      </w:r>
      <w:r w:rsidRPr="002F34B1">
        <w:rPr>
          <w:rFonts w:cs="Arial"/>
          <w:szCs w:val="22"/>
          <w:lang w:val="ru-RU"/>
        </w:rPr>
        <w:t xml:space="preserve"> указанных в приложении </w:t>
      </w:r>
      <w:r>
        <w:rPr>
          <w:rFonts w:cs="Arial"/>
          <w:szCs w:val="22"/>
        </w:rPr>
        <w:t>D</w:t>
      </w:r>
      <w:r w:rsidRPr="002F34B1">
        <w:rPr>
          <w:rFonts w:cs="Arial"/>
          <w:szCs w:val="22"/>
          <w:lang w:val="ru-RU"/>
        </w:rPr>
        <w:t xml:space="preserve"> </w:t>
      </w:r>
      <w:r w:rsidRPr="000428CB">
        <w:rPr>
          <w:rFonts w:cs="Arial"/>
          <w:szCs w:val="22"/>
          <w:lang w:val="ru-RU"/>
        </w:rPr>
        <w:t>к настоящему Соглашению</w:t>
      </w:r>
      <w:r w:rsidRPr="002F34B1">
        <w:rPr>
          <w:rFonts w:cs="Arial"/>
          <w:szCs w:val="22"/>
          <w:lang w:val="ru-RU"/>
        </w:rPr>
        <w:t>:</w:t>
      </w:r>
    </w:p>
    <w:p w:rsidR="008E1694" w:rsidRPr="002F34B1" w:rsidRDefault="008E1694" w:rsidP="008E1694">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w:t>
      </w:r>
      <w:r w:rsidRPr="002F34B1">
        <w:rPr>
          <w:rFonts w:cs="Arial"/>
          <w:szCs w:val="22"/>
          <w:lang w:val="ru-RU"/>
        </w:rPr>
        <w:t>)</w:t>
      </w:r>
      <w:r w:rsidRPr="002F34B1">
        <w:rPr>
          <w:rFonts w:cs="Arial"/>
          <w:szCs w:val="22"/>
          <w:lang w:val="ru-RU"/>
        </w:rPr>
        <w:tab/>
      </w:r>
      <w:r>
        <w:rPr>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Pr="002F34B1">
        <w:rPr>
          <w:lang w:val="ru-RU"/>
        </w:rPr>
        <w:t xml:space="preserve"> на результатах более раннего поиска (правила 16.3 и 41.1);</w:t>
      </w:r>
    </w:p>
    <w:p w:rsidR="008E1694" w:rsidRPr="002F34B1" w:rsidRDefault="008E1694" w:rsidP="008E1694">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ii</w:t>
      </w:r>
      <w:r w:rsidRPr="002F34B1">
        <w:rPr>
          <w:rFonts w:cs="Arial"/>
          <w:szCs w:val="22"/>
          <w:lang w:val="ru-RU"/>
        </w:rPr>
        <w:t>)</w:t>
      </w:r>
      <w:r w:rsidRPr="002F34B1">
        <w:rPr>
          <w:rFonts w:cs="Arial"/>
          <w:szCs w:val="22"/>
          <w:lang w:val="ru-RU"/>
        </w:rPr>
        <w:tab/>
      </w:r>
      <w:r w:rsidRPr="002F34B1">
        <w:rPr>
          <w:lang w:val="ru-RU"/>
        </w:rPr>
        <w:t>возмещает пошлину за поиск, если международная заявка изъята или считается изъятой до начала международного поиска.</w:t>
      </w:r>
    </w:p>
    <w:p w:rsidR="008E1694" w:rsidRPr="002F34B1" w:rsidRDefault="008E1694" w:rsidP="008E1694">
      <w:pPr>
        <w:pStyle w:val="AgreementText"/>
        <w:rPr>
          <w:lang w:val="ru-RU"/>
        </w:rPr>
      </w:pPr>
      <w:r w:rsidRPr="002F34B1">
        <w:rPr>
          <w:rFonts w:cs="Arial"/>
          <w:szCs w:val="22"/>
          <w:lang w:val="ru-RU"/>
        </w:rPr>
        <w:lastRenderedPageBreak/>
        <w:tab/>
        <w:t>(3)</w:t>
      </w:r>
      <w:r w:rsidRPr="002F34B1">
        <w:rPr>
          <w:rFonts w:cs="Arial"/>
          <w:szCs w:val="22"/>
          <w:lang w:val="ru-RU"/>
        </w:rPr>
        <w:tab/>
      </w:r>
      <w:r>
        <w:rPr>
          <w:lang w:val="ru-RU"/>
        </w:rPr>
        <w:t>Орган, на условиях и в размерах,</w:t>
      </w:r>
      <w:r w:rsidRPr="002F34B1">
        <w:rPr>
          <w:lang w:val="ru-RU"/>
        </w:rPr>
        <w:t xml:space="preserve"> указанных в приложении </w:t>
      </w:r>
      <w:r>
        <w:t>D</w:t>
      </w:r>
      <w:r w:rsidRPr="002F34B1">
        <w:rPr>
          <w:lang w:val="ru-RU"/>
        </w:rPr>
        <w:t xml:space="preserve"> к настоящему </w:t>
      </w:r>
      <w:r>
        <w:rPr>
          <w:lang w:val="ru-RU"/>
        </w:rPr>
        <w:t>Соглашению, возмещает, полностью или частично, уплаченную пошлину за международную предварительную экспертизу</w:t>
      </w:r>
      <w:r w:rsidRPr="002F34B1">
        <w:rPr>
          <w:lang w:val="ru-RU"/>
        </w:rPr>
        <w:t>, если требование считается неподанным (правило 58.3) или если требование или международная заявка изъяты заявителем до начала международной предварительной экспертизы.</w:t>
      </w:r>
    </w:p>
    <w:p w:rsidR="008E1694" w:rsidRPr="000F04AE" w:rsidRDefault="008E1694" w:rsidP="008E1694">
      <w:pPr>
        <w:pStyle w:val="AgreementHeading"/>
        <w:rPr>
          <w:lang w:val="ru-RU"/>
        </w:rPr>
      </w:pPr>
      <w:r w:rsidRPr="000F04AE">
        <w:rPr>
          <w:lang w:val="ru-RU"/>
        </w:rPr>
        <w:t>Статья 6</w:t>
      </w:r>
      <w:r w:rsidRPr="000F04AE">
        <w:rPr>
          <w:lang w:val="ru-RU"/>
        </w:rPr>
        <w:br/>
        <w:t>Классификация</w:t>
      </w:r>
    </w:p>
    <w:p w:rsidR="008E1694" w:rsidRPr="002F34B1" w:rsidRDefault="008E1694" w:rsidP="008E1694">
      <w:pPr>
        <w:pStyle w:val="AgreementText"/>
        <w:rPr>
          <w:rFonts w:cs="Arial"/>
          <w:szCs w:val="22"/>
          <w:lang w:val="ru-RU"/>
        </w:rPr>
      </w:pPr>
      <w:r w:rsidRPr="000F04AE">
        <w:rPr>
          <w:rFonts w:cs="Arial"/>
          <w:szCs w:val="22"/>
          <w:lang w:val="ru-RU"/>
        </w:rPr>
        <w:tab/>
      </w:r>
      <w:r w:rsidRPr="002F34B1">
        <w:rPr>
          <w:rFonts w:cs="Arial"/>
          <w:szCs w:val="22"/>
          <w:lang w:val="ru-RU"/>
        </w:rPr>
        <w:t>Для целей правил 43.3(а) и 70.5(</w:t>
      </w:r>
      <w:r>
        <w:rPr>
          <w:rFonts w:cs="Arial"/>
          <w:szCs w:val="22"/>
        </w:rPr>
        <w:t>b</w:t>
      </w:r>
      <w:r w:rsidRPr="002F34B1">
        <w:rPr>
          <w:rFonts w:cs="Arial"/>
          <w:szCs w:val="22"/>
          <w:lang w:val="ru-RU"/>
        </w:rPr>
        <w:t xml:space="preserve">) Орган указывает только классификацию объекта изобретения в соответствии с Международной патентной классификацией.   </w:t>
      </w:r>
      <w:r w:rsidRPr="002F34B1">
        <w:rPr>
          <w:lang w:val="ru-RU"/>
        </w:rPr>
        <w:t>Кроме того, согласно правилам</w:t>
      </w:r>
      <w:r>
        <w:t> </w:t>
      </w:r>
      <w:r w:rsidRPr="002F34B1">
        <w:rPr>
          <w:lang w:val="ru-RU"/>
        </w:rPr>
        <w:t>43.3 и 70.5, Орган по своему усмотрению может указать классификацию объекта изобретения в соответствии с любой другой патентной классификацией,  указанной в приложении</w:t>
      </w:r>
      <w:r>
        <w:t> </w:t>
      </w:r>
      <w:r w:rsidRPr="002F34B1">
        <w:rPr>
          <w:lang w:val="ru-RU"/>
        </w:rPr>
        <w:t>Е к настоящему Соглашению, как указано в данном приложении.</w:t>
      </w:r>
    </w:p>
    <w:p w:rsidR="008E1694" w:rsidRPr="002F34B1" w:rsidRDefault="008E1694" w:rsidP="008E1694">
      <w:pPr>
        <w:pStyle w:val="AgreementHeading"/>
        <w:rPr>
          <w:lang w:val="ru-RU"/>
        </w:rPr>
      </w:pPr>
      <w:r w:rsidRPr="002F34B1">
        <w:rPr>
          <w:lang w:val="ru-RU"/>
        </w:rPr>
        <w:t>Статья 7</w:t>
      </w:r>
      <w:r w:rsidRPr="002F34B1">
        <w:rPr>
          <w:lang w:val="ru-RU"/>
        </w:rPr>
        <w:br/>
        <w:t>Языки переписки, используемые Органом</w:t>
      </w:r>
    </w:p>
    <w:p w:rsidR="008E1694" w:rsidRPr="002F34B1" w:rsidRDefault="008E1694" w:rsidP="008E1694">
      <w:pPr>
        <w:pStyle w:val="AgreementText"/>
        <w:rPr>
          <w:rFonts w:cs="Arial"/>
          <w:szCs w:val="22"/>
          <w:lang w:val="ru-RU"/>
        </w:rPr>
      </w:pPr>
      <w:r w:rsidRPr="002F34B1">
        <w:rPr>
          <w:rFonts w:cs="Arial"/>
          <w:szCs w:val="22"/>
          <w:lang w:val="ru-RU"/>
        </w:rPr>
        <w:tab/>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 в приложении</w:t>
      </w:r>
      <w:r>
        <w:rPr>
          <w:rFonts w:cs="Arial"/>
          <w:szCs w:val="22"/>
        </w:rPr>
        <w:t> F</w:t>
      </w:r>
      <w:r w:rsidRPr="002F34B1">
        <w:rPr>
          <w:rFonts w:cs="Arial"/>
          <w:szCs w:val="22"/>
          <w:lang w:val="ru-RU"/>
        </w:rPr>
        <w:t>, с учетом языка или языков, указанных в приложении</w:t>
      </w:r>
      <w:r>
        <w:rPr>
          <w:rFonts w:cs="Arial"/>
          <w:szCs w:val="22"/>
        </w:rPr>
        <w:t> A</w:t>
      </w:r>
      <w:r w:rsidRPr="002F34B1">
        <w:rPr>
          <w:rFonts w:cs="Arial"/>
          <w:szCs w:val="22"/>
          <w:lang w:val="ru-RU"/>
        </w:rPr>
        <w:t>, и языка или языков, использование которых разрешено Органом в соответствии с правилом 92.2(</w:t>
      </w:r>
      <w:r>
        <w:rPr>
          <w:rFonts w:cs="Arial"/>
          <w:szCs w:val="22"/>
        </w:rPr>
        <w:t>b</w:t>
      </w:r>
      <w:r w:rsidRPr="002F34B1">
        <w:rPr>
          <w:rFonts w:cs="Arial"/>
          <w:szCs w:val="22"/>
          <w:lang w:val="ru-RU"/>
        </w:rPr>
        <w:t>).</w:t>
      </w:r>
    </w:p>
    <w:p w:rsidR="008E1694" w:rsidRPr="000F04AE" w:rsidRDefault="008E1694" w:rsidP="008E1694">
      <w:pPr>
        <w:pStyle w:val="AgreementHeading"/>
        <w:rPr>
          <w:lang w:val="ru-RU"/>
        </w:rPr>
      </w:pPr>
      <w:r w:rsidRPr="000F04AE">
        <w:rPr>
          <w:lang w:val="ru-RU"/>
        </w:rPr>
        <w:t>Статья 8</w:t>
      </w:r>
      <w:r w:rsidRPr="000F04AE">
        <w:rPr>
          <w:lang w:val="ru-RU"/>
        </w:rPr>
        <w:br/>
        <w:t>Поиск международного типа</w:t>
      </w:r>
    </w:p>
    <w:p w:rsidR="008E1694" w:rsidRPr="002F34B1" w:rsidRDefault="008E1694" w:rsidP="008E1694">
      <w:pPr>
        <w:pStyle w:val="AgreementText"/>
        <w:rPr>
          <w:rFonts w:cs="Arial"/>
          <w:szCs w:val="22"/>
          <w:lang w:val="ru-RU"/>
        </w:rPr>
      </w:pPr>
      <w:r w:rsidRPr="000F04AE">
        <w:rPr>
          <w:rFonts w:cs="Arial"/>
          <w:szCs w:val="22"/>
          <w:lang w:val="ru-RU"/>
        </w:rPr>
        <w:tab/>
      </w:r>
      <w:r w:rsidRPr="002F34B1">
        <w:rPr>
          <w:rFonts w:cs="Arial"/>
          <w:szCs w:val="22"/>
          <w:lang w:val="ru-RU"/>
        </w:rPr>
        <w:t>Орган проводит поиск международного типа по своему усмотрению, как указано в приложении</w:t>
      </w:r>
      <w:r>
        <w:rPr>
          <w:rFonts w:cs="Arial"/>
          <w:szCs w:val="22"/>
        </w:rPr>
        <w:t> G</w:t>
      </w:r>
      <w:r w:rsidRPr="002F34B1">
        <w:rPr>
          <w:rFonts w:cs="Arial"/>
          <w:szCs w:val="22"/>
          <w:lang w:val="ru-RU"/>
        </w:rPr>
        <w:t xml:space="preserve"> к настоящему Соглашению.</w:t>
      </w:r>
    </w:p>
    <w:p w:rsidR="008E1694" w:rsidRPr="002F34B1" w:rsidRDefault="008E1694" w:rsidP="008E1694">
      <w:pPr>
        <w:pStyle w:val="AgreementHeading"/>
        <w:rPr>
          <w:lang w:val="ru-RU"/>
        </w:rPr>
      </w:pPr>
      <w:r w:rsidRPr="002F34B1">
        <w:rPr>
          <w:lang w:val="ru-RU"/>
        </w:rPr>
        <w:t>Статья 9</w:t>
      </w:r>
      <w:r w:rsidRPr="002F34B1">
        <w:rPr>
          <w:lang w:val="ru-RU"/>
        </w:rPr>
        <w:br/>
        <w:t>Вступление в силу</w:t>
      </w:r>
    </w:p>
    <w:p w:rsidR="008E1694" w:rsidRPr="002F34B1" w:rsidRDefault="008E1694" w:rsidP="008E1694">
      <w:pPr>
        <w:pStyle w:val="AgreementText"/>
        <w:rPr>
          <w:rFonts w:cs="Arial"/>
          <w:i/>
          <w:szCs w:val="22"/>
          <w:lang w:val="ru-RU"/>
        </w:rPr>
      </w:pPr>
      <w:r w:rsidRPr="002F34B1">
        <w:rPr>
          <w:rFonts w:cs="Arial"/>
          <w:szCs w:val="22"/>
          <w:lang w:val="ru-RU"/>
        </w:rPr>
        <w:tab/>
        <w:t>Настоящее Соглашение вступает в силу 1</w:t>
      </w:r>
      <w:r>
        <w:rPr>
          <w:rFonts w:cs="Arial"/>
          <w:szCs w:val="22"/>
        </w:rPr>
        <w:t> </w:t>
      </w:r>
      <w:r w:rsidRPr="002F34B1">
        <w:rPr>
          <w:rFonts w:cs="Arial"/>
          <w:szCs w:val="22"/>
          <w:lang w:val="ru-RU"/>
        </w:rPr>
        <w:t>января 2018</w:t>
      </w:r>
      <w:r>
        <w:rPr>
          <w:rFonts w:cs="Arial"/>
          <w:szCs w:val="22"/>
        </w:rPr>
        <w:t> </w:t>
      </w:r>
      <w:r w:rsidRPr="002F34B1">
        <w:rPr>
          <w:rFonts w:cs="Arial"/>
          <w:szCs w:val="22"/>
          <w:lang w:val="ru-RU"/>
        </w:rPr>
        <w:t>г.</w:t>
      </w:r>
    </w:p>
    <w:p w:rsidR="008E1694" w:rsidRPr="002F34B1" w:rsidRDefault="008E1694" w:rsidP="008E1694">
      <w:pPr>
        <w:pStyle w:val="AgreementHeading"/>
        <w:rPr>
          <w:lang w:val="ru-RU"/>
        </w:rPr>
      </w:pPr>
      <w:r w:rsidRPr="002F34B1">
        <w:rPr>
          <w:lang w:val="ru-RU"/>
        </w:rPr>
        <w:t>Статья 10</w:t>
      </w:r>
      <w:r w:rsidRPr="002F34B1">
        <w:rPr>
          <w:lang w:val="ru-RU"/>
        </w:rPr>
        <w:br/>
        <w:t>Срок действия и возобновление</w:t>
      </w:r>
    </w:p>
    <w:p w:rsidR="008E1694" w:rsidRPr="002F34B1" w:rsidRDefault="008E1694" w:rsidP="008E1694">
      <w:pPr>
        <w:pStyle w:val="AgreementText"/>
        <w:rPr>
          <w:rFonts w:cs="Arial"/>
          <w:szCs w:val="22"/>
          <w:lang w:val="ru-RU"/>
        </w:rPr>
      </w:pPr>
      <w:r w:rsidRPr="002F34B1">
        <w:rPr>
          <w:rFonts w:cs="Arial"/>
          <w:szCs w:val="22"/>
          <w:lang w:val="ru-RU"/>
        </w:rPr>
        <w:tab/>
        <w:t>Настоящее Соглашение действует до 31 декабря 2027 г.  Стороны настоящего Соглашения не позднее июля 2026 г. начинают переговоры о его возобновлении.</w:t>
      </w:r>
    </w:p>
    <w:p w:rsidR="008E1694" w:rsidRPr="000F04AE" w:rsidRDefault="008E1694" w:rsidP="008E1694">
      <w:pPr>
        <w:pStyle w:val="AgreementHeading"/>
        <w:rPr>
          <w:lang w:val="ru-RU"/>
        </w:rPr>
      </w:pPr>
      <w:r w:rsidRPr="000F04AE">
        <w:rPr>
          <w:lang w:val="ru-RU"/>
        </w:rPr>
        <w:lastRenderedPageBreak/>
        <w:t>Статья 11</w:t>
      </w:r>
      <w:r w:rsidRPr="000F04AE">
        <w:rPr>
          <w:lang w:val="ru-RU"/>
        </w:rPr>
        <w:br/>
        <w:t>Поправки</w:t>
      </w:r>
    </w:p>
    <w:p w:rsidR="008E1694" w:rsidRPr="002F34B1" w:rsidRDefault="008E1694" w:rsidP="008E1694">
      <w:pPr>
        <w:pStyle w:val="AgreementText"/>
        <w:rPr>
          <w:rFonts w:cs="Arial"/>
          <w:szCs w:val="22"/>
          <w:lang w:val="ru-RU"/>
        </w:rPr>
      </w:pPr>
      <w:r w:rsidRPr="000F04AE">
        <w:rPr>
          <w:rFonts w:cs="Arial"/>
          <w:szCs w:val="22"/>
          <w:lang w:val="ru-RU"/>
        </w:rPr>
        <w:tab/>
      </w:r>
      <w:r w:rsidRPr="002F34B1">
        <w:rPr>
          <w:rFonts w:cs="Arial"/>
          <w:szCs w:val="22"/>
          <w:lang w:val="ru-RU"/>
        </w:rPr>
        <w:t>(1)</w:t>
      </w:r>
      <w:r w:rsidRPr="002F34B1">
        <w:rPr>
          <w:rFonts w:cs="Arial"/>
          <w:szCs w:val="22"/>
          <w:lang w:val="ru-RU"/>
        </w:rPr>
        <w:tab/>
        <w:t xml:space="preserve">Без ущерба для пунктов (2) и (3) в настоящее Соглашение по договоренности между его сторонами могут вноситься поправки, подлежащие утверждению </w:t>
      </w:r>
      <w:r>
        <w:rPr>
          <w:rFonts w:cs="Arial"/>
          <w:szCs w:val="22"/>
          <w:lang w:val="ru-RU"/>
        </w:rPr>
        <w:t>Ассамблеей Международного</w:t>
      </w:r>
      <w:r w:rsidRPr="002F34B1">
        <w:rPr>
          <w:rFonts w:cs="Arial"/>
          <w:szCs w:val="22"/>
          <w:lang w:val="ru-RU"/>
        </w:rPr>
        <w:t xml:space="preserve"> союза патентной кооперации; такие поправки вступают в силу в согласованную сторонами дату.</w:t>
      </w:r>
    </w:p>
    <w:p w:rsidR="008E1694" w:rsidRPr="002F34B1" w:rsidRDefault="008E1694" w:rsidP="008E1694">
      <w:pPr>
        <w:pStyle w:val="AgreementText"/>
        <w:rPr>
          <w:highlight w:val="yellow"/>
          <w:lang w:val="ru-RU"/>
        </w:rPr>
      </w:pPr>
      <w:r w:rsidRPr="002F34B1">
        <w:rPr>
          <w:lang w:val="ru-RU"/>
        </w:rPr>
        <w:tab/>
        <w:t>(2)</w:t>
      </w:r>
      <w:r w:rsidRPr="002F34B1">
        <w:rPr>
          <w:lang w:val="ru-RU"/>
        </w:rPr>
        <w:tab/>
        <w:t xml:space="preserve">Без ущерба для пункта (3), в приложения к настоящему Соглашению </w:t>
      </w:r>
      <w:r>
        <w:rPr>
          <w:lang w:val="ru-RU"/>
        </w:rPr>
        <w:t>по договоренности между Генеральным директором Всемирной организации интеллектуальной собственности и Органом</w:t>
      </w:r>
      <w:r w:rsidRPr="002F34B1">
        <w:rPr>
          <w:lang w:val="ru-RU"/>
        </w:rPr>
        <w:t xml:space="preserve"> могут вноситься поправки; такие поправки вступают в силу в согласованную ими дату.</w:t>
      </w:r>
    </w:p>
    <w:p w:rsidR="008E1694" w:rsidRPr="002F34B1" w:rsidRDefault="008E1694" w:rsidP="008E1694">
      <w:pPr>
        <w:pStyle w:val="AgreementText"/>
        <w:rPr>
          <w:rFonts w:cs="Arial"/>
          <w:szCs w:val="22"/>
          <w:lang w:val="ru-RU"/>
        </w:rPr>
      </w:pPr>
      <w:r w:rsidRPr="002F34B1">
        <w:rPr>
          <w:rFonts w:cs="Arial"/>
          <w:szCs w:val="22"/>
          <w:lang w:val="ru-RU"/>
        </w:rPr>
        <w:tab/>
        <w:t>(3)</w:t>
      </w:r>
      <w:r w:rsidRPr="002F34B1">
        <w:rPr>
          <w:rFonts w:cs="Arial"/>
          <w:szCs w:val="22"/>
          <w:lang w:val="ru-RU"/>
        </w:rPr>
        <w:tab/>
        <w:t>Орган может, уведомив об этом Генерального директора Всемирной организации интеллектуальной собственности:</w:t>
      </w:r>
    </w:p>
    <w:p w:rsidR="008E1694" w:rsidRPr="002F34B1" w:rsidRDefault="008E1694" w:rsidP="008E1694">
      <w:pPr>
        <w:pStyle w:val="AgreementTexti"/>
        <w:rPr>
          <w:lang w:val="ru-RU"/>
        </w:rPr>
      </w:pPr>
      <w:r w:rsidRPr="002F34B1">
        <w:rPr>
          <w:lang w:val="ru-RU"/>
        </w:rPr>
        <w:tab/>
        <w:t>(</w:t>
      </w:r>
      <w:r w:rsidRPr="00B1471A">
        <w:t>i</w:t>
      </w:r>
      <w:r w:rsidRPr="002F34B1">
        <w:rPr>
          <w:lang w:val="ru-RU"/>
        </w:rPr>
        <w:t>)</w:t>
      </w:r>
      <w:r w:rsidRPr="002F34B1">
        <w:rPr>
          <w:lang w:val="ru-RU"/>
        </w:rPr>
        <w:tab/>
        <w:t>дополнять перечень государств и языков, содержащийся в приложении</w:t>
      </w:r>
      <w:r>
        <w:t> A</w:t>
      </w:r>
      <w:r w:rsidRPr="002F34B1">
        <w:rPr>
          <w:lang w:val="ru-RU"/>
        </w:rPr>
        <w:t xml:space="preserve"> к настоящему Соглашению;</w:t>
      </w:r>
    </w:p>
    <w:p w:rsidR="008E1694" w:rsidRPr="002F34B1" w:rsidRDefault="008E1694" w:rsidP="008E1694">
      <w:pPr>
        <w:pStyle w:val="AgreementTexti"/>
        <w:rPr>
          <w:lang w:val="ru-RU"/>
        </w:rPr>
      </w:pPr>
      <w:r w:rsidRPr="002F34B1">
        <w:rPr>
          <w:lang w:val="ru-RU"/>
        </w:rPr>
        <w:tab/>
        <w:t>(</w:t>
      </w:r>
      <w:r w:rsidRPr="001C0949">
        <w:t>i</w:t>
      </w:r>
      <w:r w:rsidRPr="000C0D3E">
        <w:t>i</w:t>
      </w:r>
      <w:r w:rsidRPr="002F34B1">
        <w:rPr>
          <w:lang w:val="ru-RU"/>
        </w:rPr>
        <w:t>)</w:t>
      </w:r>
      <w:r w:rsidRPr="002F34B1">
        <w:rPr>
          <w:lang w:val="ru-RU"/>
        </w:rPr>
        <w:tab/>
        <w:t>менять указания, касающиеся дополнительных международных поисков, содержащиеся в приложении</w:t>
      </w:r>
      <w:r>
        <w:t> B</w:t>
      </w:r>
      <w:r w:rsidRPr="002F34B1">
        <w:rPr>
          <w:lang w:val="ru-RU"/>
        </w:rPr>
        <w:t xml:space="preserve"> к настоящему Соглашению; </w:t>
      </w:r>
    </w:p>
    <w:p w:rsidR="008E1694" w:rsidRPr="002F34B1" w:rsidRDefault="008E1694" w:rsidP="008E1694">
      <w:pPr>
        <w:pStyle w:val="AgreementTexti"/>
        <w:rPr>
          <w:lang w:val="ru-RU"/>
        </w:rPr>
      </w:pPr>
      <w:r w:rsidRPr="002F34B1">
        <w:rPr>
          <w:lang w:val="ru-RU"/>
        </w:rPr>
        <w:tab/>
        <w:t>(</w:t>
      </w:r>
      <w:r w:rsidRPr="00B1471A">
        <w:t>ii</w:t>
      </w:r>
      <w:r w:rsidRPr="000C0D3E">
        <w:t>i</w:t>
      </w:r>
      <w:r w:rsidRPr="002F34B1">
        <w:rPr>
          <w:lang w:val="ru-RU"/>
        </w:rPr>
        <w:t>)</w:t>
      </w:r>
      <w:r w:rsidRPr="002F34B1">
        <w:rPr>
          <w:lang w:val="ru-RU"/>
        </w:rPr>
        <w:tab/>
        <w:t>вносить изменения в перечень пошлин и сборов, содержащийся в приложении</w:t>
      </w:r>
      <w:r>
        <w:t> D</w:t>
      </w:r>
      <w:r w:rsidRPr="002F34B1">
        <w:rPr>
          <w:lang w:val="ru-RU"/>
        </w:rPr>
        <w:t xml:space="preserve"> к настоящему Соглашению;</w:t>
      </w:r>
    </w:p>
    <w:p w:rsidR="008E1694" w:rsidRPr="002F34B1" w:rsidRDefault="008E1694" w:rsidP="008E1694">
      <w:pPr>
        <w:pStyle w:val="AgreementTexti"/>
        <w:rPr>
          <w:lang w:val="ru-RU"/>
        </w:rPr>
      </w:pPr>
      <w:r w:rsidRPr="002F34B1">
        <w:rPr>
          <w:lang w:val="ru-RU"/>
        </w:rPr>
        <w:tab/>
        <w:t>(</w:t>
      </w:r>
      <w:r w:rsidRPr="000C0D3E">
        <w:t>iv</w:t>
      </w:r>
      <w:r w:rsidRPr="002F34B1">
        <w:rPr>
          <w:lang w:val="ru-RU"/>
        </w:rPr>
        <w:t>)</w:t>
      </w:r>
      <w:r w:rsidRPr="002F34B1">
        <w:rPr>
          <w:lang w:val="ru-RU"/>
        </w:rPr>
        <w:tab/>
        <w:t>менять указания, касающиеся систем патентной классификации, содержащиеся в приложении</w:t>
      </w:r>
      <w:r>
        <w:t> E</w:t>
      </w:r>
      <w:r w:rsidRPr="002F34B1">
        <w:rPr>
          <w:lang w:val="ru-RU"/>
        </w:rPr>
        <w:t xml:space="preserve"> к настоящему Соглашению;</w:t>
      </w:r>
    </w:p>
    <w:p w:rsidR="008E1694" w:rsidRPr="002F34B1" w:rsidRDefault="008E1694" w:rsidP="008E1694">
      <w:pPr>
        <w:pStyle w:val="AgreementTexti"/>
        <w:rPr>
          <w:lang w:val="ru-RU"/>
        </w:rPr>
      </w:pPr>
      <w:r w:rsidRPr="002F34B1">
        <w:rPr>
          <w:lang w:val="ru-RU"/>
        </w:rPr>
        <w:tab/>
        <w:t>(</w:t>
      </w:r>
      <w:r w:rsidRPr="000C0D3E">
        <w:t>v</w:t>
      </w:r>
      <w:r w:rsidRPr="002F34B1">
        <w:rPr>
          <w:lang w:val="ru-RU"/>
        </w:rPr>
        <w:t>)</w:t>
      </w:r>
      <w:r w:rsidRPr="002F34B1">
        <w:rPr>
          <w:lang w:val="ru-RU"/>
        </w:rPr>
        <w:tab/>
        <w:t xml:space="preserve">вносить изменения в перечень языков корреспонденции, содержащийся в приложении </w:t>
      </w:r>
      <w:r>
        <w:t>F</w:t>
      </w:r>
      <w:r w:rsidRPr="002F34B1">
        <w:rPr>
          <w:lang w:val="ru-RU"/>
        </w:rPr>
        <w:t xml:space="preserve"> к настоящему Соглашению;</w:t>
      </w:r>
    </w:p>
    <w:p w:rsidR="008E1694" w:rsidRPr="002F34B1" w:rsidRDefault="008E1694" w:rsidP="008E1694">
      <w:pPr>
        <w:pStyle w:val="AgreementTexti"/>
        <w:rPr>
          <w:lang w:val="ru-RU"/>
        </w:rPr>
      </w:pPr>
      <w:r w:rsidRPr="002F34B1">
        <w:rPr>
          <w:lang w:val="ru-RU"/>
        </w:rPr>
        <w:tab/>
      </w:r>
      <w:r w:rsidRPr="002F34B1">
        <w:rPr>
          <w:rStyle w:val="InsertedText"/>
          <w:color w:val="auto"/>
          <w:u w:val="none"/>
          <w:lang w:val="ru-RU"/>
        </w:rPr>
        <w:t>(</w:t>
      </w:r>
      <w:r w:rsidRPr="00EE6AF6">
        <w:rPr>
          <w:rStyle w:val="InsertedText"/>
          <w:color w:val="auto"/>
          <w:u w:val="none"/>
        </w:rPr>
        <w:t>vi</w:t>
      </w:r>
      <w:r w:rsidRPr="002F34B1">
        <w:rPr>
          <w:rStyle w:val="InsertedText"/>
          <w:color w:val="auto"/>
          <w:u w:val="none"/>
          <w:lang w:val="ru-RU"/>
        </w:rPr>
        <w:t>)</w:t>
      </w:r>
      <w:r w:rsidRPr="002F34B1">
        <w:rPr>
          <w:rStyle w:val="InsertedText"/>
          <w:color w:val="auto"/>
          <w:u w:val="none"/>
          <w:lang w:val="ru-RU"/>
        </w:rPr>
        <w:tab/>
        <w:t>менять указания, касающиеся поиска международного типа, содержащиеся в приложении</w:t>
      </w:r>
      <w:r>
        <w:rPr>
          <w:rStyle w:val="InsertedText"/>
          <w:color w:val="auto"/>
          <w:u w:val="none"/>
        </w:rPr>
        <w:t> G</w:t>
      </w:r>
      <w:r w:rsidRPr="002F34B1">
        <w:rPr>
          <w:rStyle w:val="InsertedText"/>
          <w:color w:val="auto"/>
          <w:u w:val="none"/>
          <w:lang w:val="ru-RU"/>
        </w:rPr>
        <w:t xml:space="preserve"> к настоящему Соглашению.</w:t>
      </w:r>
    </w:p>
    <w:p w:rsidR="008E1694" w:rsidRPr="002F34B1" w:rsidRDefault="008E1694" w:rsidP="008E1694">
      <w:pPr>
        <w:pStyle w:val="AgreementText"/>
        <w:rPr>
          <w:rStyle w:val="InsertedText"/>
          <w:color w:val="auto"/>
          <w:lang w:val="ru-RU"/>
        </w:rPr>
      </w:pPr>
      <w:r w:rsidRPr="002F34B1">
        <w:rPr>
          <w:rFonts w:cs="Arial"/>
          <w:szCs w:val="22"/>
          <w:lang w:val="ru-RU"/>
        </w:rPr>
        <w:tab/>
        <w:t>(4)</w:t>
      </w:r>
      <w:r w:rsidRPr="002F34B1">
        <w:rPr>
          <w:rFonts w:cs="Arial"/>
          <w:szCs w:val="22"/>
          <w:lang w:val="ru-RU"/>
        </w:rPr>
        <w:tab/>
        <w:t>Любые поправки, о которых сделано уведомление в соответствии с пунктом</w:t>
      </w:r>
      <w:r>
        <w:rPr>
          <w:rFonts w:cs="Arial"/>
          <w:szCs w:val="22"/>
        </w:rPr>
        <w:t> </w:t>
      </w:r>
      <w:r w:rsidRPr="002F34B1">
        <w:rPr>
          <w:rFonts w:cs="Arial"/>
          <w:szCs w:val="22"/>
          <w:lang w:val="ru-RU"/>
        </w:rPr>
        <w:t>(3), вступают в силу в дату, указанную в уведомлении, при условии, что:</w:t>
      </w:r>
      <w:r w:rsidRPr="002F34B1">
        <w:rPr>
          <w:lang w:val="ru-RU"/>
        </w:rPr>
        <w:t xml:space="preserve"> </w:t>
      </w:r>
    </w:p>
    <w:p w:rsidR="008E1694" w:rsidRPr="002F34B1" w:rsidRDefault="008E1694" w:rsidP="008E1694">
      <w:pPr>
        <w:pStyle w:val="AgreementTexti"/>
        <w:rPr>
          <w:lang w:val="ru-RU"/>
        </w:rPr>
      </w:pPr>
      <w:r w:rsidRPr="002F34B1">
        <w:rPr>
          <w:lang w:val="ru-RU"/>
        </w:rPr>
        <w:tab/>
      </w:r>
      <w:r w:rsidRPr="002F34B1">
        <w:rPr>
          <w:rStyle w:val="InsertedText"/>
          <w:color w:val="auto"/>
          <w:u w:val="none"/>
          <w:lang w:val="ru-RU"/>
        </w:rPr>
        <w:t>(</w:t>
      </w:r>
      <w:r w:rsidRPr="00EE6AF6">
        <w:rPr>
          <w:rStyle w:val="InsertedText"/>
          <w:color w:val="auto"/>
          <w:u w:val="none"/>
        </w:rPr>
        <w:t>i</w:t>
      </w:r>
      <w:r w:rsidRPr="002F34B1">
        <w:rPr>
          <w:rStyle w:val="InsertedText"/>
          <w:color w:val="auto"/>
          <w:u w:val="none"/>
          <w:lang w:val="ru-RU"/>
        </w:rPr>
        <w:t>)</w:t>
      </w:r>
      <w:r w:rsidRPr="002F34B1">
        <w:rPr>
          <w:rStyle w:val="InsertedText"/>
          <w:color w:val="auto"/>
          <w:u w:val="none"/>
          <w:lang w:val="ru-RU"/>
        </w:rPr>
        <w:tab/>
        <w:t>в случае любой поправки к приложению</w:t>
      </w:r>
      <w:r>
        <w:rPr>
          <w:rStyle w:val="InsertedText"/>
          <w:color w:val="auto"/>
          <w:u w:val="none"/>
        </w:rPr>
        <w:t> B</w:t>
      </w:r>
      <w:r w:rsidRPr="002F34B1">
        <w:rPr>
          <w:rStyle w:val="InsertedText"/>
          <w:color w:val="auto"/>
          <w:u w:val="none"/>
          <w:lang w:val="ru-RU"/>
        </w:rPr>
        <w:t xml:space="preserve">, согласно которой Орган прекращает проводить дополнительный международный поиск, эта дата наступает не </w:t>
      </w:r>
      <w:r w:rsidRPr="00221818">
        <w:rPr>
          <w:rStyle w:val="InsertedText"/>
          <w:color w:val="auto"/>
          <w:u w:val="none"/>
          <w:lang w:val="ru-RU"/>
        </w:rPr>
        <w:t>раньше, чем через 6 месяцев после даты получения уведомления Международным бюро;</w:t>
      </w:r>
      <w:r>
        <w:rPr>
          <w:rStyle w:val="InsertedText"/>
          <w:color w:val="auto"/>
          <w:u w:val="none"/>
        </w:rPr>
        <w:t>  </w:t>
      </w:r>
      <w:r w:rsidRPr="00221818">
        <w:rPr>
          <w:rStyle w:val="InsertedText"/>
          <w:color w:val="auto"/>
          <w:u w:val="none"/>
          <w:lang w:val="ru-RU"/>
        </w:rPr>
        <w:t>и</w:t>
      </w:r>
    </w:p>
    <w:p w:rsidR="008E1694" w:rsidRPr="00221818" w:rsidRDefault="008E1694" w:rsidP="008E1694">
      <w:pPr>
        <w:pStyle w:val="AgreementTexti"/>
        <w:rPr>
          <w:lang w:val="ru-RU"/>
        </w:rPr>
      </w:pPr>
      <w:r w:rsidRPr="002F34B1">
        <w:rPr>
          <w:lang w:val="ru-RU"/>
        </w:rPr>
        <w:tab/>
      </w:r>
      <w:r w:rsidRPr="00221818">
        <w:rPr>
          <w:rStyle w:val="InsertedText"/>
          <w:color w:val="auto"/>
          <w:u w:val="none"/>
          <w:lang w:val="ru-RU"/>
        </w:rPr>
        <w:t>(</w:t>
      </w:r>
      <w:r w:rsidRPr="00EE6AF6">
        <w:rPr>
          <w:rStyle w:val="InsertedText"/>
          <w:color w:val="auto"/>
          <w:u w:val="none"/>
        </w:rPr>
        <w:t>ii</w:t>
      </w:r>
      <w:r w:rsidRPr="00221818">
        <w:rPr>
          <w:rStyle w:val="InsertedText"/>
          <w:color w:val="auto"/>
          <w:u w:val="none"/>
          <w:lang w:val="ru-RU"/>
        </w:rPr>
        <w:t>)</w:t>
      </w:r>
      <w:r w:rsidRPr="00221818">
        <w:rPr>
          <w:rStyle w:val="InsertedText"/>
          <w:color w:val="auto"/>
          <w:u w:val="none"/>
          <w:lang w:val="ru-RU"/>
        </w:rPr>
        <w:tab/>
      </w:r>
      <w:r w:rsidRPr="00221818">
        <w:rPr>
          <w:lang w:val="ru-RU"/>
        </w:rPr>
        <w:t xml:space="preserve">в случае любого изменения валюты или размера пошлин или сборов, указанных в приложении </w:t>
      </w:r>
      <w:r>
        <w:t>D</w:t>
      </w:r>
      <w:r w:rsidRPr="00221818">
        <w:rPr>
          <w:lang w:val="ru-RU"/>
        </w:rPr>
        <w:t xml:space="preserve">, любого добавления новых пошлин или сборов и любого изменения условий или размера возмещения или сокращения пошлин, перечисленных в приложении </w:t>
      </w:r>
      <w:r>
        <w:t>D</w:t>
      </w:r>
      <w:r w:rsidRPr="00221818">
        <w:rPr>
          <w:lang w:val="ru-RU"/>
        </w:rPr>
        <w:t>, эта дата наступает не раньше, чем через два месяца после даты получения уведомления Международным бюро.</w:t>
      </w:r>
    </w:p>
    <w:p w:rsidR="008E1694" w:rsidRPr="00221818" w:rsidRDefault="008E1694" w:rsidP="008E1694">
      <w:pPr>
        <w:pStyle w:val="AgreementHeading"/>
        <w:rPr>
          <w:lang w:val="ru-RU"/>
        </w:rPr>
      </w:pPr>
      <w:r w:rsidRPr="00221818">
        <w:rPr>
          <w:lang w:val="ru-RU"/>
        </w:rPr>
        <w:lastRenderedPageBreak/>
        <w:t>Статья 12</w:t>
      </w:r>
      <w:r w:rsidRPr="00221818">
        <w:rPr>
          <w:lang w:val="ru-RU"/>
        </w:rPr>
        <w:br/>
        <w:t>Прекращение действия</w:t>
      </w:r>
    </w:p>
    <w:p w:rsidR="008E1694" w:rsidRPr="00221818" w:rsidRDefault="008E1694" w:rsidP="008E1694">
      <w:pPr>
        <w:pStyle w:val="AgreementText"/>
        <w:keepNext/>
        <w:rPr>
          <w:rFonts w:cs="Arial"/>
          <w:szCs w:val="22"/>
          <w:lang w:val="ru-RU"/>
        </w:rPr>
      </w:pPr>
      <w:r w:rsidRPr="00221818">
        <w:rPr>
          <w:rFonts w:cs="Arial"/>
          <w:szCs w:val="22"/>
          <w:lang w:val="ru-RU"/>
        </w:rPr>
        <w:tab/>
        <w:t>(1)</w:t>
      </w:r>
      <w:r w:rsidRPr="00221818">
        <w:rPr>
          <w:rFonts w:cs="Arial"/>
          <w:szCs w:val="22"/>
          <w:lang w:val="ru-RU"/>
        </w:rPr>
        <w:tab/>
        <w:t>Действие настоящего Соглашения прекращается до 31</w:t>
      </w:r>
      <w:r>
        <w:rPr>
          <w:rFonts w:cs="Arial"/>
          <w:szCs w:val="22"/>
        </w:rPr>
        <w:t> </w:t>
      </w:r>
      <w:r w:rsidRPr="00221818">
        <w:rPr>
          <w:rFonts w:cs="Arial"/>
          <w:szCs w:val="22"/>
          <w:lang w:val="ru-RU"/>
        </w:rPr>
        <w:t>декабря 2027</w:t>
      </w:r>
      <w:r>
        <w:rPr>
          <w:rFonts w:cs="Arial"/>
          <w:szCs w:val="22"/>
        </w:rPr>
        <w:t> </w:t>
      </w:r>
      <w:r w:rsidRPr="00221818">
        <w:rPr>
          <w:rFonts w:cs="Arial"/>
          <w:szCs w:val="22"/>
          <w:lang w:val="ru-RU"/>
        </w:rPr>
        <w:t>г.:</w:t>
      </w:r>
    </w:p>
    <w:p w:rsidR="008E1694" w:rsidRPr="00F413F7" w:rsidRDefault="008E1694" w:rsidP="008E1694">
      <w:pPr>
        <w:pStyle w:val="AgreementText"/>
        <w:keepLines w:val="0"/>
        <w:tabs>
          <w:tab w:val="right" w:pos="1276"/>
          <w:tab w:val="left" w:pos="1418"/>
        </w:tabs>
        <w:rPr>
          <w:rFonts w:cs="Arial"/>
          <w:szCs w:val="22"/>
          <w:lang w:val="ru-RU"/>
        </w:rPr>
      </w:pPr>
      <w:r w:rsidRPr="00221818">
        <w:rPr>
          <w:rFonts w:cs="Arial"/>
          <w:szCs w:val="22"/>
          <w:lang w:val="ru-RU"/>
        </w:rPr>
        <w:tab/>
      </w:r>
      <w:r w:rsidRPr="00F413F7">
        <w:rPr>
          <w:rFonts w:cs="Arial"/>
          <w:szCs w:val="22"/>
          <w:lang w:val="ru-RU"/>
        </w:rPr>
        <w:t>(</w:t>
      </w:r>
      <w:r w:rsidRPr="00B1471A">
        <w:rPr>
          <w:rFonts w:cs="Arial"/>
          <w:szCs w:val="22"/>
        </w:rPr>
        <w:t>i</w:t>
      </w:r>
      <w:r w:rsidRPr="00F413F7">
        <w:rPr>
          <w:rFonts w:cs="Arial"/>
          <w:szCs w:val="22"/>
          <w:lang w:val="ru-RU"/>
        </w:rPr>
        <w:t>)</w:t>
      </w:r>
      <w:r w:rsidRPr="00F413F7">
        <w:rPr>
          <w:rFonts w:cs="Arial"/>
          <w:szCs w:val="22"/>
          <w:lang w:val="ru-RU"/>
        </w:rPr>
        <w:tab/>
      </w:r>
      <w:r>
        <w:rPr>
          <w:rFonts w:cs="Arial"/>
          <w:szCs w:val="22"/>
          <w:lang w:val="ru-RU"/>
        </w:rPr>
        <w:t xml:space="preserve">если </w:t>
      </w:r>
      <w:r w:rsidR="00AF67B4" w:rsidRPr="00AF67B4">
        <w:rPr>
          <w:rFonts w:cs="Arial"/>
          <w:szCs w:val="22"/>
          <w:lang w:val="ru-RU"/>
        </w:rPr>
        <w:t>Корейское ведомство интеллектуальной собственности</w:t>
      </w:r>
      <w:r w:rsidRPr="00F413F7">
        <w:rPr>
          <w:rFonts w:cs="Arial"/>
          <w:szCs w:val="22"/>
          <w:lang w:val="ru-RU"/>
        </w:rPr>
        <w:t xml:space="preserve"> письменно уведомляет Генерального директора Всемирной организации интеллектуальной собственности о прекращении действия настоящего </w:t>
      </w:r>
      <w:r>
        <w:rPr>
          <w:rFonts w:cs="Arial"/>
          <w:szCs w:val="22"/>
          <w:lang w:val="ru-RU"/>
        </w:rPr>
        <w:t>Соглашения; или</w:t>
      </w:r>
    </w:p>
    <w:p w:rsidR="008E1694" w:rsidRPr="00F413F7" w:rsidRDefault="008E1694" w:rsidP="008E1694">
      <w:pPr>
        <w:pStyle w:val="AgreementText"/>
        <w:keepLines w:val="0"/>
        <w:tabs>
          <w:tab w:val="right" w:pos="1276"/>
          <w:tab w:val="left" w:pos="1418"/>
        </w:tabs>
        <w:rPr>
          <w:rFonts w:cs="Arial"/>
          <w:szCs w:val="22"/>
          <w:lang w:val="ru-RU"/>
        </w:rPr>
      </w:pPr>
      <w:r w:rsidRPr="00F413F7">
        <w:rPr>
          <w:rFonts w:cs="Arial"/>
          <w:szCs w:val="22"/>
          <w:lang w:val="ru-RU"/>
        </w:rPr>
        <w:tab/>
        <w:t>(</w:t>
      </w:r>
      <w:r w:rsidRPr="00B1471A">
        <w:rPr>
          <w:rFonts w:cs="Arial"/>
          <w:szCs w:val="22"/>
        </w:rPr>
        <w:t>ii</w:t>
      </w:r>
      <w:r w:rsidRPr="00F413F7">
        <w:rPr>
          <w:rFonts w:cs="Arial"/>
          <w:szCs w:val="22"/>
          <w:lang w:val="ru-RU"/>
        </w:rPr>
        <w:t>)</w:t>
      </w:r>
      <w:r w:rsidRPr="00F413F7">
        <w:rPr>
          <w:rFonts w:cs="Arial"/>
          <w:szCs w:val="22"/>
          <w:lang w:val="ru-RU"/>
        </w:rPr>
        <w:tab/>
        <w:t xml:space="preserve">если Генеральный директор Всемирной организации интеллектуальной собственности письменно уведомляет </w:t>
      </w:r>
      <w:r w:rsidR="00AF67B4" w:rsidRPr="00AF67B4">
        <w:rPr>
          <w:rFonts w:cs="Arial"/>
          <w:szCs w:val="22"/>
          <w:lang w:val="ru-RU"/>
        </w:rPr>
        <w:t>Корейск</w:t>
      </w:r>
      <w:r w:rsidR="00AF67B4">
        <w:rPr>
          <w:rFonts w:cs="Arial"/>
          <w:szCs w:val="22"/>
          <w:lang w:val="ru-RU"/>
        </w:rPr>
        <w:t>ое</w:t>
      </w:r>
      <w:r w:rsidR="00AF67B4" w:rsidRPr="00AF67B4">
        <w:rPr>
          <w:rFonts w:cs="Arial"/>
          <w:szCs w:val="22"/>
          <w:lang w:val="ru-RU"/>
        </w:rPr>
        <w:t xml:space="preserve"> ведомство интеллектуальной собственности</w:t>
      </w:r>
      <w:r>
        <w:rPr>
          <w:rFonts w:cs="Arial"/>
          <w:szCs w:val="22"/>
          <w:lang w:val="ru-RU"/>
        </w:rPr>
        <w:t xml:space="preserve"> </w:t>
      </w:r>
      <w:r w:rsidRPr="00F413F7">
        <w:rPr>
          <w:rFonts w:cs="Arial"/>
          <w:szCs w:val="22"/>
          <w:lang w:val="ru-RU"/>
        </w:rPr>
        <w:t>о прекращении действия настоящего Соглашения.</w:t>
      </w:r>
    </w:p>
    <w:p w:rsidR="008E1694" w:rsidRPr="00221818" w:rsidRDefault="008E1694" w:rsidP="008E1694">
      <w:pPr>
        <w:pStyle w:val="AgreementText"/>
        <w:keepLines w:val="0"/>
        <w:rPr>
          <w:rFonts w:cs="Arial"/>
          <w:szCs w:val="22"/>
          <w:lang w:val="ru-RU"/>
        </w:rPr>
      </w:pPr>
      <w:r w:rsidRPr="00F413F7">
        <w:rPr>
          <w:rFonts w:cs="Arial"/>
          <w:szCs w:val="22"/>
          <w:lang w:val="ru-RU"/>
        </w:rPr>
        <w:tab/>
      </w:r>
      <w:r w:rsidRPr="00221818">
        <w:rPr>
          <w:rFonts w:cs="Arial"/>
          <w:szCs w:val="22"/>
          <w:lang w:val="ru-RU"/>
        </w:rPr>
        <w:t>(2)</w:t>
      </w:r>
      <w:r w:rsidRPr="00221818">
        <w:rPr>
          <w:rFonts w:cs="Arial"/>
          <w:szCs w:val="22"/>
          <w:lang w:val="ru-RU"/>
        </w:rPr>
        <w:tab/>
        <w:t>Прекращение действия настоящего Соглашения в соответствии с пунктом</w:t>
      </w:r>
      <w:r>
        <w:rPr>
          <w:rFonts w:cs="Arial"/>
          <w:szCs w:val="22"/>
        </w:rPr>
        <w:t> </w:t>
      </w:r>
      <w:r w:rsidRPr="00221818">
        <w:rPr>
          <w:rFonts w:cs="Arial"/>
          <w:szCs w:val="22"/>
          <w:lang w:val="ru-RU"/>
        </w:rPr>
        <w:t>(1)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rsidR="008E1694" w:rsidRPr="002E55B4" w:rsidRDefault="008E1694" w:rsidP="008E1694">
      <w:pPr>
        <w:pStyle w:val="AgreementText"/>
        <w:keepNext/>
        <w:ind w:firstLine="720"/>
        <w:rPr>
          <w:rFonts w:cs="Arial"/>
          <w:szCs w:val="22"/>
          <w:lang w:val="ru-RU"/>
        </w:rPr>
      </w:pPr>
      <w:r w:rsidRPr="00221818">
        <w:rPr>
          <w:rFonts w:cs="Arial"/>
          <w:i/>
          <w:szCs w:val="22"/>
          <w:lang w:val="ru-RU"/>
        </w:rPr>
        <w:t xml:space="preserve">В удостоверение чего </w:t>
      </w:r>
      <w:r w:rsidRPr="002E55B4">
        <w:rPr>
          <w:rFonts w:cs="Arial"/>
          <w:szCs w:val="22"/>
          <w:lang w:val="ru-RU"/>
        </w:rPr>
        <w:t xml:space="preserve">стороны </w:t>
      </w:r>
      <w:r>
        <w:rPr>
          <w:rFonts w:cs="Arial"/>
          <w:szCs w:val="22"/>
          <w:lang w:val="ru-RU"/>
        </w:rPr>
        <w:t>заключили</w:t>
      </w:r>
      <w:r w:rsidRPr="0033766B">
        <w:rPr>
          <w:rFonts w:cs="Arial"/>
          <w:szCs w:val="22"/>
          <w:lang w:val="ru-RU"/>
        </w:rPr>
        <w:t xml:space="preserve"> </w:t>
      </w:r>
      <w:r w:rsidRPr="002E55B4">
        <w:rPr>
          <w:rFonts w:cs="Arial"/>
          <w:szCs w:val="22"/>
          <w:lang w:val="ru-RU"/>
        </w:rPr>
        <w:t>настоящее Соглашение.</w:t>
      </w:r>
    </w:p>
    <w:p w:rsidR="008E1694" w:rsidRPr="00221818" w:rsidRDefault="008E1694" w:rsidP="008E1694">
      <w:pPr>
        <w:pStyle w:val="AgreementText"/>
        <w:keepNext/>
        <w:keepLines w:val="0"/>
        <w:rPr>
          <w:rFonts w:cs="Arial"/>
          <w:szCs w:val="22"/>
          <w:lang w:val="ru-RU"/>
        </w:rPr>
      </w:pPr>
      <w:r w:rsidRPr="00221818">
        <w:rPr>
          <w:rFonts w:cs="Arial"/>
          <w:szCs w:val="22"/>
          <w:lang w:val="ru-RU"/>
        </w:rPr>
        <w:tab/>
        <w:t xml:space="preserve">Совершено в </w:t>
      </w:r>
      <w:r w:rsidRPr="00D433EE">
        <w:rPr>
          <w:rFonts w:cs="Arial"/>
          <w:i/>
          <w:szCs w:val="22"/>
          <w:lang w:val="ru-RU"/>
        </w:rPr>
        <w:t>[город] [дата]</w:t>
      </w:r>
      <w:r w:rsidRPr="00221818">
        <w:rPr>
          <w:rFonts w:cs="Arial"/>
          <w:szCs w:val="22"/>
          <w:lang w:val="ru-RU"/>
        </w:rPr>
        <w:t xml:space="preserve"> в двух </w:t>
      </w:r>
      <w:r w:rsidRPr="00D433EE">
        <w:rPr>
          <w:rFonts w:cs="Arial"/>
          <w:szCs w:val="22"/>
          <w:lang w:val="ru-RU"/>
        </w:rPr>
        <w:t>оригинальн</w:t>
      </w:r>
      <w:r>
        <w:rPr>
          <w:rFonts w:cs="Arial"/>
          <w:szCs w:val="22"/>
          <w:lang w:val="ru-RU"/>
        </w:rPr>
        <w:t xml:space="preserve">ых </w:t>
      </w:r>
      <w:r w:rsidRPr="00221818">
        <w:rPr>
          <w:rFonts w:cs="Arial"/>
          <w:szCs w:val="22"/>
          <w:lang w:val="ru-RU"/>
        </w:rPr>
        <w:t>экземплярах на английском и</w:t>
      </w:r>
      <w:r>
        <w:rPr>
          <w:rFonts w:cs="Arial"/>
          <w:szCs w:val="22"/>
          <w:lang w:val="ru-RU"/>
        </w:rPr>
        <w:t xml:space="preserve"> </w:t>
      </w:r>
      <w:r w:rsidR="00AF67B4">
        <w:rPr>
          <w:rFonts w:cs="Arial"/>
          <w:szCs w:val="22"/>
          <w:lang w:val="ru-RU"/>
        </w:rPr>
        <w:t>корейском</w:t>
      </w:r>
      <w:r w:rsidRPr="00221818">
        <w:rPr>
          <w:rFonts w:cs="Arial"/>
          <w:szCs w:val="22"/>
          <w:lang w:val="ru-RU"/>
        </w:rPr>
        <w:t xml:space="preserve"> языках</w:t>
      </w:r>
      <w:r>
        <w:rPr>
          <w:rFonts w:cs="Arial"/>
          <w:szCs w:val="22"/>
          <w:lang w:val="ru-RU"/>
        </w:rPr>
        <w:t>, причем каждый текст является равно аутентичным</w:t>
      </w:r>
      <w:r w:rsidRPr="00221818">
        <w:rPr>
          <w:rFonts w:cs="Arial"/>
          <w:szCs w:val="22"/>
          <w:lang w:val="ru-RU"/>
        </w:rPr>
        <w:t xml:space="preserve">. </w:t>
      </w:r>
    </w:p>
    <w:tbl>
      <w:tblPr>
        <w:tblW w:w="0" w:type="auto"/>
        <w:tblLayout w:type="fixed"/>
        <w:tblLook w:val="0000" w:firstRow="0" w:lastRow="0" w:firstColumn="0" w:lastColumn="0" w:noHBand="0" w:noVBand="0"/>
      </w:tblPr>
      <w:tblGrid>
        <w:gridCol w:w="4643"/>
        <w:gridCol w:w="4643"/>
      </w:tblGrid>
      <w:tr w:rsidR="008E1694" w:rsidRPr="00675585" w:rsidTr="00A075DF">
        <w:trPr>
          <w:trHeight w:val="662"/>
        </w:trPr>
        <w:tc>
          <w:tcPr>
            <w:tcW w:w="4643" w:type="dxa"/>
          </w:tcPr>
          <w:p w:rsidR="008E1694" w:rsidRPr="003326A2" w:rsidRDefault="008E1694" w:rsidP="00A075DF">
            <w:pPr>
              <w:pStyle w:val="AgreementText"/>
              <w:keepNext/>
              <w:keepLines w:val="0"/>
              <w:tabs>
                <w:tab w:val="left" w:pos="4536"/>
              </w:tabs>
              <w:rPr>
                <w:rFonts w:cs="Arial"/>
                <w:szCs w:val="22"/>
                <w:lang w:val="ru-RU"/>
              </w:rPr>
            </w:pPr>
            <w:r w:rsidRPr="003326A2">
              <w:rPr>
                <w:rFonts w:cs="Arial"/>
                <w:szCs w:val="22"/>
                <w:lang w:val="ru-RU"/>
              </w:rPr>
              <w:t xml:space="preserve">За </w:t>
            </w:r>
            <w:r w:rsidR="00AF67B4" w:rsidRPr="00AF67B4">
              <w:rPr>
                <w:rFonts w:cs="Arial"/>
                <w:szCs w:val="22"/>
                <w:lang w:val="ru-RU"/>
              </w:rPr>
              <w:t>Корейск</w:t>
            </w:r>
            <w:r w:rsidR="00AF67B4">
              <w:rPr>
                <w:rFonts w:cs="Arial"/>
                <w:szCs w:val="22"/>
                <w:lang w:val="ru-RU"/>
              </w:rPr>
              <w:t>ое</w:t>
            </w:r>
            <w:r w:rsidR="00AF67B4" w:rsidRPr="00AF67B4">
              <w:rPr>
                <w:rFonts w:cs="Arial"/>
                <w:szCs w:val="22"/>
                <w:lang w:val="ru-RU"/>
              </w:rPr>
              <w:t xml:space="preserve"> ведомство интеллектуальной собственности</w:t>
            </w:r>
            <w:r w:rsidRPr="003326A2">
              <w:rPr>
                <w:rFonts w:cs="Arial"/>
                <w:szCs w:val="22"/>
                <w:lang w:val="ru-RU"/>
              </w:rPr>
              <w:t>:</w:t>
            </w:r>
          </w:p>
        </w:tc>
        <w:tc>
          <w:tcPr>
            <w:tcW w:w="4643" w:type="dxa"/>
          </w:tcPr>
          <w:p w:rsidR="008E1694" w:rsidRPr="004F6B9B" w:rsidRDefault="008E1694" w:rsidP="00A075DF">
            <w:pPr>
              <w:pStyle w:val="AgreementText"/>
              <w:keepNext/>
              <w:keepLines w:val="0"/>
              <w:tabs>
                <w:tab w:val="left" w:pos="4536"/>
              </w:tabs>
              <w:rPr>
                <w:rFonts w:cs="Arial"/>
                <w:szCs w:val="22"/>
                <w:lang w:val="ru-RU"/>
              </w:rPr>
            </w:pPr>
            <w:r w:rsidRPr="004F6B9B">
              <w:rPr>
                <w:rFonts w:cs="Arial"/>
                <w:szCs w:val="22"/>
                <w:lang w:val="ru-RU"/>
              </w:rPr>
              <w:t>За Международное бюро Всемирной организации интеллектуальной собственности:</w:t>
            </w:r>
          </w:p>
        </w:tc>
      </w:tr>
    </w:tbl>
    <w:p w:rsidR="00483C8B" w:rsidRPr="00483C8B" w:rsidRDefault="00483C8B" w:rsidP="00483C8B">
      <w:pPr>
        <w:rPr>
          <w:rFonts w:eastAsia="Times New Roman"/>
          <w:bCs/>
          <w:szCs w:val="24"/>
          <w:lang w:val="ru-RU"/>
        </w:rPr>
      </w:pPr>
      <w:r w:rsidRPr="00483C8B">
        <w:rPr>
          <w:lang w:val="ru-RU"/>
        </w:rPr>
        <w:br w:type="page"/>
      </w:r>
    </w:p>
    <w:p w:rsidR="00483C8B" w:rsidRPr="00483C8B" w:rsidRDefault="00483C8B" w:rsidP="00483C8B">
      <w:pPr>
        <w:keepNext/>
        <w:keepLines/>
        <w:widowControl w:val="0"/>
        <w:spacing w:before="480" w:after="240"/>
        <w:jc w:val="center"/>
        <w:rPr>
          <w:rFonts w:eastAsia="Times New Roman"/>
          <w:bCs/>
          <w:szCs w:val="22"/>
          <w:lang w:val="ru-RU"/>
        </w:rPr>
      </w:pPr>
    </w:p>
    <w:p w:rsidR="00663E3C" w:rsidRPr="004F6B9B" w:rsidRDefault="00663E3C" w:rsidP="00663E3C">
      <w:pPr>
        <w:pStyle w:val="AgreementHeading"/>
        <w:rPr>
          <w:lang w:val="ru-RU"/>
        </w:rPr>
      </w:pPr>
      <w:r w:rsidRPr="004F6B9B">
        <w:rPr>
          <w:lang w:val="ru-RU"/>
        </w:rPr>
        <w:t xml:space="preserve">Приложение </w:t>
      </w:r>
      <w:r w:rsidRPr="00B1471A">
        <w:t>A</w:t>
      </w:r>
      <w:r w:rsidRPr="004F6B9B">
        <w:rPr>
          <w:lang w:val="ru-RU"/>
        </w:rPr>
        <w:br/>
        <w:t>Государства и языки</w:t>
      </w:r>
    </w:p>
    <w:p w:rsidR="00663E3C" w:rsidRPr="004F6B9B" w:rsidRDefault="00663E3C" w:rsidP="00663E3C">
      <w:pPr>
        <w:pStyle w:val="AgreementText"/>
        <w:keepLines w:val="0"/>
        <w:ind w:left="567"/>
        <w:rPr>
          <w:rFonts w:cs="Arial"/>
          <w:szCs w:val="22"/>
          <w:lang w:val="ru-RU"/>
        </w:rPr>
      </w:pPr>
      <w:r w:rsidRPr="004F6B9B">
        <w:rPr>
          <w:rFonts w:cs="Arial"/>
          <w:szCs w:val="22"/>
          <w:lang w:val="ru-RU"/>
        </w:rPr>
        <w:t>В соответствии со статьей</w:t>
      </w:r>
      <w:r>
        <w:rPr>
          <w:rFonts w:cs="Arial"/>
          <w:szCs w:val="22"/>
        </w:rPr>
        <w:t> </w:t>
      </w:r>
      <w:r w:rsidRPr="004F6B9B">
        <w:rPr>
          <w:rFonts w:cs="Arial"/>
          <w:szCs w:val="22"/>
          <w:lang w:val="ru-RU"/>
        </w:rPr>
        <w:t xml:space="preserve">3 Соглашения Орган указывает: </w:t>
      </w:r>
    </w:p>
    <w:p w:rsidR="00663E3C" w:rsidRPr="004F6B9B" w:rsidRDefault="00663E3C" w:rsidP="00663E3C">
      <w:pPr>
        <w:pStyle w:val="AgreementText"/>
        <w:keepLines w:val="0"/>
        <w:tabs>
          <w:tab w:val="right" w:pos="1134"/>
          <w:tab w:val="left" w:pos="1418"/>
        </w:tabs>
        <w:ind w:left="567"/>
        <w:rPr>
          <w:lang w:val="ru-RU"/>
        </w:rPr>
      </w:pPr>
      <w:r w:rsidRPr="004F6B9B">
        <w:rPr>
          <w:rFonts w:cs="Arial"/>
          <w:szCs w:val="22"/>
          <w:lang w:val="ru-RU"/>
        </w:rPr>
        <w:tab/>
        <w:t>(</w:t>
      </w:r>
      <w:r w:rsidRPr="00B1471A">
        <w:rPr>
          <w:rFonts w:cs="Arial"/>
          <w:szCs w:val="22"/>
        </w:rPr>
        <w:t>i</w:t>
      </w:r>
      <w:r w:rsidRPr="004F6B9B">
        <w:rPr>
          <w:rFonts w:cs="Arial"/>
          <w:szCs w:val="22"/>
          <w:lang w:val="ru-RU"/>
        </w:rPr>
        <w:t>)</w:t>
      </w:r>
      <w:r w:rsidRPr="004F6B9B">
        <w:rPr>
          <w:rFonts w:cs="Arial"/>
          <w:szCs w:val="22"/>
          <w:lang w:val="ru-RU"/>
        </w:rPr>
        <w:tab/>
      </w:r>
      <w:r w:rsidRPr="004F6B9B">
        <w:rPr>
          <w:lang w:val="ru-RU"/>
        </w:rPr>
        <w:t>следующие государства, от имени которых он будет действовать:</w:t>
      </w:r>
    </w:p>
    <w:p w:rsidR="00663E3C" w:rsidRDefault="00663E3C" w:rsidP="00663E3C">
      <w:pPr>
        <w:widowControl w:val="0"/>
        <w:tabs>
          <w:tab w:val="right" w:pos="1134"/>
          <w:tab w:val="left" w:pos="1418"/>
        </w:tabs>
        <w:spacing w:after="240"/>
        <w:ind w:left="1418"/>
        <w:rPr>
          <w:rFonts w:eastAsia="Times New Roman" w:cs="Times New Roman"/>
          <w:szCs w:val="24"/>
          <w:lang w:val="ru-RU"/>
        </w:rPr>
      </w:pPr>
      <w:r w:rsidRPr="000F04AE">
        <w:rPr>
          <w:szCs w:val="22"/>
          <w:lang w:val="ru-RU"/>
        </w:rPr>
        <w:t>настолько</w:t>
      </w:r>
      <w:r w:rsidRPr="00663E3C">
        <w:rPr>
          <w:szCs w:val="22"/>
          <w:lang w:val="ru-RU"/>
        </w:rPr>
        <w:t xml:space="preserve">, </w:t>
      </w:r>
      <w:r w:rsidRPr="000F04AE">
        <w:rPr>
          <w:szCs w:val="22"/>
          <w:lang w:val="ru-RU"/>
        </w:rPr>
        <w:t>насколько</w:t>
      </w:r>
      <w:r w:rsidRPr="00663E3C">
        <w:rPr>
          <w:szCs w:val="22"/>
          <w:lang w:val="ru-RU"/>
        </w:rPr>
        <w:t xml:space="preserve"> </w:t>
      </w:r>
      <w:r w:rsidRPr="000F04AE">
        <w:rPr>
          <w:szCs w:val="22"/>
          <w:lang w:val="ru-RU"/>
        </w:rPr>
        <w:t>это</w:t>
      </w:r>
      <w:r w:rsidRPr="00663E3C">
        <w:rPr>
          <w:szCs w:val="22"/>
          <w:lang w:val="ru-RU"/>
        </w:rPr>
        <w:t xml:space="preserve"> </w:t>
      </w:r>
      <w:r w:rsidRPr="000F04AE">
        <w:rPr>
          <w:szCs w:val="22"/>
          <w:lang w:val="ru-RU"/>
        </w:rPr>
        <w:t>касается</w:t>
      </w:r>
      <w:r w:rsidRPr="00663E3C">
        <w:rPr>
          <w:szCs w:val="22"/>
          <w:lang w:val="ru-RU"/>
        </w:rPr>
        <w:t xml:space="preserve"> </w:t>
      </w:r>
      <w:r w:rsidRPr="000F04AE">
        <w:rPr>
          <w:szCs w:val="22"/>
          <w:lang w:val="ru-RU"/>
        </w:rPr>
        <w:t>статьи</w:t>
      </w:r>
      <w:r>
        <w:rPr>
          <w:szCs w:val="22"/>
        </w:rPr>
        <w:t> </w:t>
      </w:r>
      <w:r w:rsidRPr="00663E3C">
        <w:rPr>
          <w:szCs w:val="22"/>
          <w:lang w:val="ru-RU"/>
        </w:rPr>
        <w:t>3(1)</w:t>
      </w:r>
      <w:r w:rsidR="00483C8B" w:rsidRPr="00483C8B">
        <w:rPr>
          <w:rFonts w:eastAsia="Times New Roman"/>
          <w:szCs w:val="22"/>
          <w:lang w:val="ru-RU"/>
        </w:rPr>
        <w:t>:</w:t>
      </w:r>
      <w:r w:rsidR="00483C8B" w:rsidRPr="00483C8B">
        <w:rPr>
          <w:rFonts w:eastAsia="Times New Roman" w:cs="Times New Roman"/>
          <w:szCs w:val="24"/>
          <w:lang w:val="ru-RU"/>
        </w:rPr>
        <w:br/>
      </w:r>
      <w:r w:rsidR="00483C8B" w:rsidRPr="00483C8B">
        <w:rPr>
          <w:rFonts w:eastAsia="Times New Roman" w:cs="Times New Roman"/>
          <w:szCs w:val="24"/>
          <w:lang w:val="ru-RU"/>
        </w:rPr>
        <w:br/>
      </w:r>
      <w:r w:rsidRPr="00663E3C">
        <w:rPr>
          <w:rFonts w:eastAsia="Times New Roman" w:cs="Times New Roman"/>
          <w:szCs w:val="24"/>
          <w:lang w:val="ru-RU"/>
        </w:rPr>
        <w:t>Республика Корея, Австралия, Чили, Индонезия, Малайзия, Мексика, Монголия, Новая Зеландия, Перу, Филиппины, Саудовская Аравия, Сингапур, Шри-Ланка, Таиланд, Соединенные Штаты Америки и Вьетнам</w:t>
      </w:r>
      <w:r>
        <w:rPr>
          <w:rFonts w:eastAsia="Times New Roman" w:cs="Times New Roman"/>
          <w:szCs w:val="24"/>
          <w:lang w:val="ru-RU"/>
        </w:rPr>
        <w:t>;</w:t>
      </w:r>
    </w:p>
    <w:p w:rsidR="00663E3C" w:rsidRDefault="00663E3C" w:rsidP="00483C8B">
      <w:pPr>
        <w:widowControl w:val="0"/>
        <w:tabs>
          <w:tab w:val="right" w:pos="1134"/>
          <w:tab w:val="left" w:pos="1418"/>
        </w:tabs>
        <w:spacing w:after="240"/>
        <w:ind w:left="1418"/>
        <w:rPr>
          <w:rFonts w:eastAsia="Times New Roman" w:cs="Times New Roman"/>
          <w:szCs w:val="24"/>
          <w:lang w:val="ru-RU"/>
        </w:rPr>
      </w:pPr>
      <w:r>
        <w:rPr>
          <w:szCs w:val="22"/>
          <w:lang w:val="ru-RU"/>
        </w:rPr>
        <w:t>настолько</w:t>
      </w:r>
      <w:r w:rsidRPr="00663E3C">
        <w:rPr>
          <w:szCs w:val="22"/>
          <w:lang w:val="ru-RU"/>
        </w:rPr>
        <w:t xml:space="preserve">, </w:t>
      </w:r>
      <w:r>
        <w:rPr>
          <w:szCs w:val="22"/>
          <w:lang w:val="ru-RU"/>
        </w:rPr>
        <w:t>насколько</w:t>
      </w:r>
      <w:r w:rsidRPr="00663E3C">
        <w:rPr>
          <w:szCs w:val="22"/>
          <w:lang w:val="ru-RU"/>
        </w:rPr>
        <w:t xml:space="preserve"> </w:t>
      </w:r>
      <w:r>
        <w:rPr>
          <w:szCs w:val="22"/>
          <w:lang w:val="ru-RU"/>
        </w:rPr>
        <w:t>это</w:t>
      </w:r>
      <w:r w:rsidRPr="00663E3C">
        <w:rPr>
          <w:szCs w:val="22"/>
          <w:lang w:val="ru-RU"/>
        </w:rPr>
        <w:t xml:space="preserve"> </w:t>
      </w:r>
      <w:r>
        <w:rPr>
          <w:szCs w:val="22"/>
          <w:lang w:val="ru-RU"/>
        </w:rPr>
        <w:t>касается</w:t>
      </w:r>
      <w:r w:rsidRPr="00663E3C">
        <w:rPr>
          <w:szCs w:val="22"/>
          <w:lang w:val="ru-RU"/>
        </w:rPr>
        <w:t xml:space="preserve"> </w:t>
      </w:r>
      <w:r>
        <w:rPr>
          <w:szCs w:val="22"/>
          <w:lang w:val="ru-RU"/>
        </w:rPr>
        <w:t>статьи</w:t>
      </w:r>
      <w:r w:rsidRPr="00663E3C">
        <w:rPr>
          <w:szCs w:val="22"/>
        </w:rPr>
        <w:t> </w:t>
      </w:r>
      <w:r w:rsidRPr="00663E3C">
        <w:rPr>
          <w:szCs w:val="22"/>
          <w:lang w:val="ru-RU"/>
        </w:rPr>
        <w:t>3(2)</w:t>
      </w:r>
      <w:r w:rsidR="00483C8B" w:rsidRPr="00483C8B">
        <w:rPr>
          <w:rFonts w:eastAsia="Times New Roman"/>
          <w:szCs w:val="22"/>
          <w:lang w:val="ru-RU"/>
        </w:rPr>
        <w:t>:</w:t>
      </w:r>
      <w:r w:rsidR="00483C8B" w:rsidRPr="00483C8B">
        <w:rPr>
          <w:rFonts w:eastAsia="Times New Roman" w:cs="Times New Roman"/>
          <w:szCs w:val="24"/>
          <w:lang w:val="ru-RU"/>
        </w:rPr>
        <w:t xml:space="preserve"> </w:t>
      </w:r>
      <w:r w:rsidR="00483C8B" w:rsidRPr="00483C8B">
        <w:rPr>
          <w:rFonts w:eastAsia="Times New Roman" w:cs="Times New Roman"/>
          <w:szCs w:val="24"/>
          <w:lang w:val="ru-RU"/>
        </w:rPr>
        <w:br/>
      </w:r>
      <w:r w:rsidR="00483C8B" w:rsidRPr="00483C8B">
        <w:rPr>
          <w:rFonts w:eastAsia="Times New Roman" w:cs="Times New Roman"/>
          <w:szCs w:val="24"/>
          <w:lang w:val="ru-RU"/>
        </w:rPr>
        <w:br/>
      </w:r>
      <w:r w:rsidRPr="00663E3C">
        <w:rPr>
          <w:rFonts w:eastAsia="Times New Roman" w:cs="Times New Roman"/>
          <w:szCs w:val="24"/>
          <w:lang w:val="ru-RU"/>
        </w:rPr>
        <w:t>Республика Корея, Австралия, Чили, Индонезия, Малайзия, Мексика, Монголия, Новая Зеландия, Перу, Филиппины, Саудовская Аравия, Сингапур, Шри-Ланка, Таиланд, Соединенные Штаты Америки и Вьетнам.</w:t>
      </w:r>
    </w:p>
    <w:p w:rsidR="00483C8B" w:rsidRPr="00483C8B" w:rsidRDefault="00663E3C" w:rsidP="00483C8B">
      <w:pPr>
        <w:widowControl w:val="0"/>
        <w:tabs>
          <w:tab w:val="right" w:pos="1134"/>
          <w:tab w:val="left" w:pos="1418"/>
        </w:tabs>
        <w:spacing w:after="240"/>
        <w:ind w:left="1418"/>
        <w:rPr>
          <w:rFonts w:eastAsia="Times New Roman" w:cs="Times New Roman"/>
          <w:szCs w:val="24"/>
          <w:lang w:val="ru-RU"/>
        </w:rPr>
      </w:pPr>
      <w:r>
        <w:rPr>
          <w:szCs w:val="22"/>
          <w:lang w:val="ru-RU"/>
        </w:rPr>
        <w:t>Если Международный орган указывается получающим ведомством в соответствии с пунктами (1) и (2) статьи 3, Международный орган</w:t>
      </w:r>
      <w:r w:rsidRPr="004F6B9B">
        <w:rPr>
          <w:szCs w:val="22"/>
          <w:lang w:val="ru-RU"/>
        </w:rPr>
        <w:t xml:space="preserve"> становится компетентным в отношении международных заявок, поданных в это получающее ведомство, начиная с даты, согласованной получающим ведомством и Международным органом и указанной в уведомлении Международному бюро</w:t>
      </w:r>
      <w:r w:rsidR="00483C8B" w:rsidRPr="00483C8B">
        <w:rPr>
          <w:rFonts w:eastAsia="Times New Roman" w:cs="Times New Roman"/>
          <w:szCs w:val="22"/>
          <w:lang w:val="ru-RU"/>
        </w:rPr>
        <w:t>.</w:t>
      </w:r>
    </w:p>
    <w:p w:rsidR="00483C8B" w:rsidRPr="00483C8B" w:rsidRDefault="00483C8B" w:rsidP="00483C8B">
      <w:pPr>
        <w:widowControl w:val="0"/>
        <w:tabs>
          <w:tab w:val="right" w:pos="1134"/>
          <w:tab w:val="left" w:pos="1418"/>
        </w:tabs>
        <w:spacing w:after="240"/>
        <w:ind w:left="567"/>
        <w:rPr>
          <w:rFonts w:eastAsia="Times New Roman"/>
          <w:szCs w:val="22"/>
          <w:lang w:val="ru-RU"/>
        </w:rPr>
      </w:pPr>
      <w:r w:rsidRPr="00483C8B">
        <w:rPr>
          <w:rFonts w:eastAsia="Times New Roman"/>
          <w:szCs w:val="22"/>
          <w:lang w:val="ru-RU"/>
        </w:rPr>
        <w:tab/>
        <w:t>(</w:t>
      </w:r>
      <w:r w:rsidRPr="00483C8B">
        <w:rPr>
          <w:rFonts w:eastAsia="Times New Roman"/>
          <w:szCs w:val="22"/>
        </w:rPr>
        <w:t>ii</w:t>
      </w:r>
      <w:r w:rsidRPr="00483C8B">
        <w:rPr>
          <w:rFonts w:eastAsia="Times New Roman"/>
          <w:szCs w:val="22"/>
          <w:lang w:val="ru-RU"/>
        </w:rPr>
        <w:t>)</w:t>
      </w:r>
      <w:r w:rsidRPr="00483C8B">
        <w:rPr>
          <w:rFonts w:eastAsia="Times New Roman"/>
          <w:szCs w:val="22"/>
          <w:lang w:val="ru-RU"/>
        </w:rPr>
        <w:tab/>
      </w:r>
      <w:r w:rsidR="00663E3C" w:rsidRPr="004F6B9B">
        <w:rPr>
          <w:szCs w:val="22"/>
          <w:lang w:val="ru-RU"/>
        </w:rPr>
        <w:t>следующие языки, которые он принимает к работе</w:t>
      </w:r>
      <w:r w:rsidRPr="00483C8B">
        <w:rPr>
          <w:rFonts w:eastAsia="Times New Roman"/>
          <w:szCs w:val="22"/>
          <w:lang w:val="ru-RU"/>
        </w:rPr>
        <w:t>:</w:t>
      </w:r>
    </w:p>
    <w:p w:rsidR="00483C8B" w:rsidRPr="00483C8B" w:rsidRDefault="00483C8B" w:rsidP="00483C8B">
      <w:pPr>
        <w:widowControl w:val="0"/>
        <w:tabs>
          <w:tab w:val="right" w:pos="1134"/>
          <w:tab w:val="left" w:pos="1418"/>
        </w:tabs>
        <w:spacing w:after="240"/>
        <w:rPr>
          <w:rFonts w:eastAsia="Times New Roman"/>
          <w:szCs w:val="22"/>
          <w:lang w:val="ru-RU"/>
        </w:rPr>
      </w:pPr>
      <w:r w:rsidRPr="00483C8B">
        <w:rPr>
          <w:rFonts w:eastAsia="Times New Roman"/>
          <w:szCs w:val="22"/>
          <w:lang w:val="ru-RU"/>
        </w:rPr>
        <w:tab/>
      </w:r>
      <w:r w:rsidRPr="00483C8B">
        <w:rPr>
          <w:rFonts w:eastAsia="Times New Roman"/>
          <w:szCs w:val="22"/>
          <w:lang w:val="ru-RU"/>
        </w:rPr>
        <w:tab/>
      </w:r>
      <w:r w:rsidR="00EA1BEE">
        <w:rPr>
          <w:rFonts w:eastAsia="Times New Roman"/>
          <w:szCs w:val="22"/>
          <w:lang w:val="ru-RU"/>
        </w:rPr>
        <w:t>к</w:t>
      </w:r>
      <w:r w:rsidR="00663E3C">
        <w:rPr>
          <w:rFonts w:eastAsia="Times New Roman"/>
          <w:szCs w:val="22"/>
          <w:lang w:val="ru-RU"/>
        </w:rPr>
        <w:t>орейский, английский</w:t>
      </w:r>
      <w:r w:rsidRPr="00483C8B">
        <w:rPr>
          <w:rFonts w:eastAsia="Times New Roman"/>
          <w:szCs w:val="22"/>
          <w:lang w:val="ru-RU"/>
        </w:rPr>
        <w:t>.</w:t>
      </w:r>
    </w:p>
    <w:p w:rsidR="00663E3C" w:rsidRPr="003937C0" w:rsidRDefault="00663E3C" w:rsidP="00663E3C">
      <w:pPr>
        <w:pStyle w:val="AgreementHeading"/>
        <w:rPr>
          <w:lang w:val="ru-RU"/>
        </w:rPr>
      </w:pPr>
      <w:r w:rsidRPr="003937C0">
        <w:rPr>
          <w:lang w:val="ru-RU"/>
        </w:rPr>
        <w:t xml:space="preserve">Приложение </w:t>
      </w:r>
      <w:r w:rsidRPr="00525F65">
        <w:t>B</w:t>
      </w:r>
      <w:r w:rsidRPr="003937C0">
        <w:rPr>
          <w:lang w:val="ru-RU"/>
        </w:rPr>
        <w:br/>
        <w:t xml:space="preserve">Дополнительный международный поиск: </w:t>
      </w:r>
      <w:r w:rsidRPr="003937C0">
        <w:rPr>
          <w:lang w:val="ru-RU"/>
        </w:rPr>
        <w:br/>
        <w:t>охват документации;  ограничения и условия</w:t>
      </w:r>
    </w:p>
    <w:p w:rsidR="00663E3C" w:rsidRPr="003937C0" w:rsidRDefault="00663E3C" w:rsidP="00663E3C">
      <w:pPr>
        <w:pStyle w:val="AgreementText"/>
        <w:keepNext/>
        <w:rPr>
          <w:lang w:val="ru-RU"/>
        </w:rPr>
      </w:pPr>
      <w:r w:rsidRPr="003937C0">
        <w:rPr>
          <w:rFonts w:cs="Arial"/>
          <w:szCs w:val="22"/>
          <w:lang w:val="ru-RU"/>
        </w:rPr>
        <w:tab/>
      </w:r>
      <w:r>
        <w:rPr>
          <w:lang w:val="ru-RU"/>
        </w:rPr>
        <w:t>Орган не проводит дополнительный международный поиск</w:t>
      </w:r>
      <w:r w:rsidRPr="003937C0">
        <w:rPr>
          <w:lang w:val="ru-RU"/>
        </w:rPr>
        <w:t>.</w:t>
      </w:r>
    </w:p>
    <w:p w:rsidR="00663E3C" w:rsidRPr="003937C0" w:rsidRDefault="00663E3C" w:rsidP="00663E3C">
      <w:pPr>
        <w:pStyle w:val="AgreementHeading"/>
        <w:rPr>
          <w:lang w:val="ru-RU"/>
        </w:rPr>
      </w:pPr>
      <w:r w:rsidRPr="003937C0">
        <w:rPr>
          <w:lang w:val="ru-RU"/>
        </w:rPr>
        <w:t xml:space="preserve">Приложение </w:t>
      </w:r>
      <w:r>
        <w:t>C</w:t>
      </w:r>
      <w:r w:rsidRPr="003937C0">
        <w:rPr>
          <w:lang w:val="ru-RU"/>
        </w:rPr>
        <w:br/>
        <w:t>Объекты, не исключаемые из поиска или экспертизы</w:t>
      </w:r>
    </w:p>
    <w:p w:rsidR="00663E3C" w:rsidRPr="003937C0" w:rsidRDefault="00663E3C" w:rsidP="00663E3C">
      <w:pPr>
        <w:pStyle w:val="AgreementText"/>
        <w:keepNext/>
        <w:rPr>
          <w:rFonts w:cs="Arial"/>
          <w:szCs w:val="22"/>
          <w:lang w:val="ru-RU"/>
        </w:rPr>
      </w:pPr>
      <w:r w:rsidRPr="003937C0">
        <w:rPr>
          <w:rFonts w:cs="Arial"/>
          <w:szCs w:val="22"/>
          <w:lang w:val="ru-RU"/>
        </w:rPr>
        <w:tab/>
        <w:t>Следующие объекты, указанные в правилах</w:t>
      </w:r>
      <w:r>
        <w:rPr>
          <w:rFonts w:cs="Arial"/>
          <w:szCs w:val="22"/>
        </w:rPr>
        <w:t> </w:t>
      </w:r>
      <w:r w:rsidRPr="003937C0">
        <w:rPr>
          <w:rFonts w:cs="Arial"/>
          <w:szCs w:val="22"/>
          <w:lang w:val="ru-RU"/>
        </w:rPr>
        <w:t>39.1 или 67.1, не исключаются из поиска и экспертизы на основании статьи</w:t>
      </w:r>
      <w:r>
        <w:rPr>
          <w:rFonts w:cs="Arial"/>
          <w:szCs w:val="22"/>
        </w:rPr>
        <w:t> </w:t>
      </w:r>
      <w:r w:rsidRPr="003937C0">
        <w:rPr>
          <w:rFonts w:cs="Arial"/>
          <w:szCs w:val="22"/>
          <w:lang w:val="ru-RU"/>
        </w:rPr>
        <w:t>4 настоящего Соглашения:</w:t>
      </w:r>
    </w:p>
    <w:p w:rsidR="00483C8B" w:rsidRDefault="00663E3C" w:rsidP="00663E3C">
      <w:pPr>
        <w:widowControl w:val="0"/>
        <w:spacing w:after="240"/>
        <w:ind w:left="567"/>
        <w:rPr>
          <w:rFonts w:eastAsia="Times New Roman"/>
          <w:szCs w:val="22"/>
          <w:lang w:val="ru-RU"/>
        </w:rPr>
      </w:pPr>
      <w:r w:rsidRPr="00FC01F7">
        <w:rPr>
          <w:szCs w:val="22"/>
          <w:lang w:val="ru-RU"/>
        </w:rPr>
        <w:t xml:space="preserve">любые объекты, по которым проводится поиск или экспертиза в соответствии </w:t>
      </w:r>
      <w:r>
        <w:rPr>
          <w:szCs w:val="22"/>
        </w:rPr>
        <w:t>c</w:t>
      </w:r>
      <w:r w:rsidRPr="00FC01F7">
        <w:rPr>
          <w:szCs w:val="22"/>
          <w:lang w:val="ru-RU"/>
        </w:rPr>
        <w:t xml:space="preserve"> процедурой выдачи патентов на основании положений</w:t>
      </w:r>
      <w:r w:rsidR="00483C8B" w:rsidRPr="00483C8B">
        <w:rPr>
          <w:rFonts w:eastAsia="Times New Roman"/>
          <w:szCs w:val="22"/>
          <w:lang w:val="ru-RU"/>
        </w:rPr>
        <w:t xml:space="preserve"> </w:t>
      </w:r>
      <w:r>
        <w:rPr>
          <w:rFonts w:eastAsia="Times New Roman"/>
          <w:szCs w:val="22"/>
          <w:lang w:val="ru-RU"/>
        </w:rPr>
        <w:t>патентного законодательства Республики Корея.</w:t>
      </w:r>
    </w:p>
    <w:p w:rsidR="00663E3C" w:rsidRPr="00663E3C" w:rsidRDefault="00663E3C" w:rsidP="00663E3C">
      <w:pPr>
        <w:keepNext/>
        <w:keepLines/>
        <w:widowControl w:val="0"/>
        <w:spacing w:before="480" w:after="240"/>
        <w:jc w:val="center"/>
        <w:rPr>
          <w:rFonts w:eastAsia="Times New Roman"/>
          <w:bCs/>
          <w:szCs w:val="22"/>
          <w:lang w:val="ru-RU"/>
        </w:rPr>
      </w:pPr>
      <w:r w:rsidRPr="00663E3C">
        <w:rPr>
          <w:lang w:val="ru-RU"/>
        </w:rPr>
        <w:lastRenderedPageBreak/>
        <w:t xml:space="preserve">Приложение </w:t>
      </w:r>
      <w:r w:rsidRPr="00663E3C">
        <w:t>D</w:t>
      </w:r>
      <w:r w:rsidRPr="00663E3C">
        <w:rPr>
          <w:lang w:val="ru-RU"/>
        </w:rPr>
        <w:br/>
        <w:t>Пошлины и сборы</w:t>
      </w:r>
    </w:p>
    <w:p w:rsidR="00663E3C" w:rsidRPr="00663E3C" w:rsidRDefault="00663E3C" w:rsidP="00663E3C">
      <w:pPr>
        <w:keepNext/>
        <w:keepLines/>
        <w:widowControl w:val="0"/>
        <w:spacing w:after="240"/>
        <w:rPr>
          <w:rFonts w:eastAsia="Times New Roman"/>
          <w:b/>
          <w:i/>
          <w:lang w:val="ru-RU" w:eastAsia="en-US"/>
        </w:rPr>
      </w:pPr>
      <w:r w:rsidRPr="00663E3C">
        <w:rPr>
          <w:rFonts w:eastAsia="Times New Roman"/>
          <w:b/>
          <w:i/>
          <w:lang w:val="ru-RU" w:eastAsia="en-US"/>
        </w:rPr>
        <w:t xml:space="preserve">Часть </w:t>
      </w:r>
      <w:r w:rsidRPr="00663E3C">
        <w:rPr>
          <w:rFonts w:eastAsia="Times New Roman"/>
          <w:b/>
          <w:i/>
          <w:lang w:eastAsia="en-US"/>
        </w:rPr>
        <w:t>I</w:t>
      </w:r>
      <w:r w:rsidRPr="00663E3C">
        <w:rPr>
          <w:rFonts w:eastAsia="Times New Roman"/>
          <w:b/>
          <w:i/>
          <w:lang w:val="ru-RU" w:eastAsia="en-US"/>
        </w:rPr>
        <w:t>.  Перечень пошлин и сборов</w:t>
      </w:r>
    </w:p>
    <w:p w:rsidR="00663E3C" w:rsidRPr="00663E3C" w:rsidRDefault="00663E3C" w:rsidP="00663E3C">
      <w:pPr>
        <w:keepNext/>
        <w:keepLines/>
        <w:widowControl w:val="0"/>
        <w:tabs>
          <w:tab w:val="left" w:pos="567"/>
          <w:tab w:val="center" w:pos="7513"/>
        </w:tabs>
        <w:spacing w:after="240"/>
        <w:ind w:left="567"/>
        <w:rPr>
          <w:rFonts w:eastAsia="Times New Roman"/>
          <w:b/>
          <w:lang w:val="ru-RU" w:eastAsia="en-US"/>
        </w:rPr>
      </w:pPr>
      <w:r w:rsidRPr="00663E3C">
        <w:rPr>
          <w:b/>
          <w:lang w:val="ru-RU"/>
        </w:rPr>
        <w:t>Вид пошлины или сбора</w:t>
      </w:r>
      <w:r w:rsidRPr="00663E3C">
        <w:rPr>
          <w:b/>
          <w:lang w:val="ru-RU"/>
        </w:rPr>
        <w:tab/>
        <w:t>Сумма</w:t>
      </w:r>
      <w:r w:rsidRPr="00663E3C">
        <w:rPr>
          <w:b/>
          <w:lang w:val="ru-RU"/>
        </w:rPr>
        <w:br/>
      </w:r>
      <w:r w:rsidRPr="00663E3C">
        <w:rPr>
          <w:b/>
          <w:lang w:val="ru-RU"/>
        </w:rPr>
        <w:tab/>
        <w:t>(корейские воны)</w:t>
      </w:r>
    </w:p>
    <w:p w:rsidR="009B4501" w:rsidRDefault="009B4501" w:rsidP="00663E3C">
      <w:pPr>
        <w:keepNext/>
        <w:keepLines/>
        <w:widowControl w:val="0"/>
        <w:tabs>
          <w:tab w:val="left" w:pos="567"/>
          <w:tab w:val="right" w:pos="7655"/>
          <w:tab w:val="left" w:pos="7683"/>
        </w:tabs>
        <w:ind w:left="567"/>
        <w:rPr>
          <w:rFonts w:eastAsia="Times New Roman"/>
          <w:szCs w:val="22"/>
          <w:lang w:val="ru-RU" w:eastAsia="en-US"/>
        </w:rPr>
      </w:pPr>
      <w:r w:rsidRPr="004A727C">
        <w:rPr>
          <w:szCs w:val="22"/>
          <w:lang w:val="ru-RU"/>
        </w:rPr>
        <w:t>Пошлина за поиск (правило</w:t>
      </w:r>
      <w:r w:rsidR="00663E3C" w:rsidRPr="00663E3C">
        <w:rPr>
          <w:rFonts w:eastAsia="Times New Roman"/>
          <w:szCs w:val="22"/>
          <w:lang w:val="ru-RU" w:eastAsia="en-US"/>
        </w:rPr>
        <w:t xml:space="preserve"> 16.1(</w:t>
      </w:r>
      <w:r w:rsidR="00663E3C" w:rsidRPr="00663E3C">
        <w:rPr>
          <w:rFonts w:eastAsia="Times New Roman"/>
          <w:szCs w:val="22"/>
          <w:lang w:eastAsia="en-US"/>
        </w:rPr>
        <w:t>a</w:t>
      </w:r>
      <w:r w:rsidR="00663E3C" w:rsidRPr="00663E3C">
        <w:rPr>
          <w:rFonts w:eastAsia="Times New Roman"/>
          <w:szCs w:val="22"/>
          <w:lang w:val="ru-RU" w:eastAsia="en-US"/>
        </w:rPr>
        <w:t xml:space="preserve">)) </w:t>
      </w:r>
    </w:p>
    <w:p w:rsidR="00663E3C" w:rsidRPr="00663E3C" w:rsidRDefault="00663E3C" w:rsidP="00663E3C">
      <w:pPr>
        <w:keepNext/>
        <w:keepLines/>
        <w:widowControl w:val="0"/>
        <w:tabs>
          <w:tab w:val="left" w:pos="567"/>
          <w:tab w:val="right" w:pos="7655"/>
          <w:tab w:val="left" w:pos="7683"/>
        </w:tabs>
        <w:ind w:left="567"/>
        <w:rPr>
          <w:rFonts w:eastAsia="Times New Roman"/>
          <w:szCs w:val="22"/>
          <w:lang w:val="ru-RU" w:eastAsia="en-US"/>
        </w:rPr>
      </w:pPr>
      <w:r w:rsidRPr="00663E3C">
        <w:rPr>
          <w:rFonts w:eastAsia="Times New Roman"/>
          <w:szCs w:val="22"/>
          <w:lang w:val="ru-RU" w:eastAsia="en-US"/>
        </w:rPr>
        <w:t>(на английском языке)</w:t>
      </w:r>
      <w:r w:rsidRPr="00663E3C">
        <w:rPr>
          <w:rFonts w:eastAsia="Times New Roman"/>
          <w:szCs w:val="22"/>
          <w:lang w:val="ru-RU" w:eastAsia="en-US"/>
        </w:rPr>
        <w:tab/>
        <w:t>1 300 000</w:t>
      </w:r>
    </w:p>
    <w:p w:rsidR="009B4501" w:rsidRDefault="009B4501" w:rsidP="00663E3C">
      <w:pPr>
        <w:keepNext/>
        <w:keepLines/>
        <w:widowControl w:val="0"/>
        <w:tabs>
          <w:tab w:val="left" w:pos="567"/>
          <w:tab w:val="right" w:pos="7655"/>
          <w:tab w:val="left" w:pos="7683"/>
        </w:tabs>
        <w:ind w:left="567"/>
        <w:rPr>
          <w:rFonts w:eastAsia="Times New Roman"/>
          <w:szCs w:val="22"/>
          <w:lang w:val="ru-RU" w:eastAsia="en-US"/>
        </w:rPr>
      </w:pPr>
      <w:r w:rsidRPr="00051AE2">
        <w:rPr>
          <w:szCs w:val="22"/>
          <w:lang w:val="ru-RU"/>
        </w:rPr>
        <w:t>Пошлина за поиск (правило</w:t>
      </w:r>
      <w:r w:rsidR="00663E3C" w:rsidRPr="00663E3C">
        <w:rPr>
          <w:rFonts w:eastAsia="Times New Roman"/>
          <w:szCs w:val="22"/>
          <w:lang w:val="ru-RU" w:eastAsia="en-US"/>
        </w:rPr>
        <w:t xml:space="preserve"> 16.1(</w:t>
      </w:r>
      <w:r w:rsidR="00663E3C" w:rsidRPr="00663E3C">
        <w:rPr>
          <w:rFonts w:eastAsia="Times New Roman"/>
          <w:szCs w:val="22"/>
          <w:lang w:eastAsia="en-US"/>
        </w:rPr>
        <w:t>a</w:t>
      </w:r>
      <w:r w:rsidR="00663E3C" w:rsidRPr="00663E3C">
        <w:rPr>
          <w:rFonts w:eastAsia="Times New Roman"/>
          <w:szCs w:val="22"/>
          <w:lang w:val="ru-RU" w:eastAsia="en-US"/>
        </w:rPr>
        <w:t xml:space="preserve">)) </w:t>
      </w:r>
    </w:p>
    <w:p w:rsidR="00663E3C" w:rsidRPr="00663E3C" w:rsidRDefault="00663E3C" w:rsidP="00663E3C">
      <w:pPr>
        <w:keepNext/>
        <w:keepLines/>
        <w:widowControl w:val="0"/>
        <w:tabs>
          <w:tab w:val="left" w:pos="567"/>
          <w:tab w:val="right" w:pos="7655"/>
          <w:tab w:val="left" w:pos="7683"/>
        </w:tabs>
        <w:ind w:left="567"/>
        <w:rPr>
          <w:rFonts w:eastAsia="Times New Roman"/>
          <w:szCs w:val="22"/>
          <w:lang w:val="ru-RU" w:eastAsia="en-US"/>
        </w:rPr>
      </w:pPr>
      <w:r w:rsidRPr="00663E3C">
        <w:rPr>
          <w:rFonts w:eastAsia="Times New Roman"/>
          <w:szCs w:val="22"/>
          <w:lang w:val="ru-RU" w:eastAsia="en-US"/>
        </w:rPr>
        <w:t>(на корейском языке)</w:t>
      </w:r>
      <w:r w:rsidRPr="00663E3C">
        <w:rPr>
          <w:rFonts w:eastAsia="Times New Roman"/>
          <w:szCs w:val="22"/>
          <w:lang w:val="ru-RU" w:eastAsia="en-US"/>
        </w:rPr>
        <w:tab/>
        <w:t>450 000</w:t>
      </w:r>
    </w:p>
    <w:p w:rsidR="00663E3C" w:rsidRPr="00663E3C" w:rsidRDefault="009B4501" w:rsidP="00663E3C">
      <w:pPr>
        <w:keepNext/>
        <w:keepLines/>
        <w:widowControl w:val="0"/>
        <w:tabs>
          <w:tab w:val="left" w:pos="567"/>
          <w:tab w:val="right" w:pos="7655"/>
          <w:tab w:val="left" w:pos="7683"/>
        </w:tabs>
        <w:ind w:left="567"/>
        <w:rPr>
          <w:rFonts w:eastAsia="Times New Roman"/>
          <w:szCs w:val="22"/>
          <w:lang w:val="ru-RU" w:eastAsia="en-US"/>
        </w:rPr>
      </w:pPr>
      <w:r w:rsidRPr="00051AE2">
        <w:rPr>
          <w:szCs w:val="22"/>
          <w:lang w:val="ru-RU"/>
        </w:rPr>
        <w:t>Дополнительная пошлина (правило</w:t>
      </w:r>
      <w:r w:rsidR="00663E3C" w:rsidRPr="00663E3C">
        <w:rPr>
          <w:rFonts w:eastAsia="Times New Roman"/>
          <w:szCs w:val="22"/>
          <w:lang w:val="ru-RU" w:eastAsia="en-US"/>
        </w:rPr>
        <w:t xml:space="preserve"> 40.2(</w:t>
      </w:r>
      <w:r w:rsidR="00663E3C" w:rsidRPr="00663E3C">
        <w:rPr>
          <w:rFonts w:eastAsia="Times New Roman"/>
          <w:szCs w:val="22"/>
          <w:lang w:eastAsia="en-US"/>
        </w:rPr>
        <w:t>a</w:t>
      </w:r>
      <w:r w:rsidR="00663E3C" w:rsidRPr="00663E3C">
        <w:rPr>
          <w:rFonts w:eastAsia="Times New Roman"/>
          <w:szCs w:val="22"/>
          <w:lang w:val="ru-RU" w:eastAsia="en-US"/>
        </w:rPr>
        <w:t>))</w:t>
      </w:r>
      <w:r w:rsidR="00663E3C" w:rsidRPr="00663E3C">
        <w:rPr>
          <w:rFonts w:eastAsia="Times New Roman"/>
          <w:szCs w:val="22"/>
          <w:lang w:val="ru-RU" w:eastAsia="en-US"/>
        </w:rPr>
        <w:tab/>
        <w:t>225 000</w:t>
      </w:r>
    </w:p>
    <w:p w:rsidR="009B4501" w:rsidRDefault="009B4501" w:rsidP="00663E3C">
      <w:pPr>
        <w:keepNext/>
        <w:keepLines/>
        <w:widowControl w:val="0"/>
        <w:tabs>
          <w:tab w:val="left" w:pos="567"/>
          <w:tab w:val="right" w:pos="7655"/>
          <w:tab w:val="left" w:pos="7683"/>
        </w:tabs>
        <w:ind w:left="567"/>
        <w:rPr>
          <w:szCs w:val="22"/>
          <w:lang w:val="ru-RU"/>
        </w:rPr>
      </w:pPr>
      <w:r w:rsidRPr="0001621D">
        <w:rPr>
          <w:szCs w:val="22"/>
          <w:lang w:val="ru-RU"/>
        </w:rPr>
        <w:t xml:space="preserve">Пошлина за предварительную экспертизу </w:t>
      </w:r>
    </w:p>
    <w:p w:rsidR="00663E3C" w:rsidRPr="00663E3C" w:rsidRDefault="009B4501" w:rsidP="00663E3C">
      <w:pPr>
        <w:keepNext/>
        <w:keepLines/>
        <w:widowControl w:val="0"/>
        <w:tabs>
          <w:tab w:val="left" w:pos="567"/>
          <w:tab w:val="right" w:pos="7655"/>
          <w:tab w:val="left" w:pos="7683"/>
        </w:tabs>
        <w:ind w:left="567"/>
        <w:rPr>
          <w:rFonts w:eastAsia="Times New Roman"/>
          <w:szCs w:val="22"/>
          <w:highlight w:val="yellow"/>
          <w:lang w:val="ru-RU" w:eastAsia="en-US"/>
        </w:rPr>
      </w:pPr>
      <w:r w:rsidRPr="0001621D">
        <w:rPr>
          <w:szCs w:val="22"/>
          <w:lang w:val="ru-RU"/>
        </w:rPr>
        <w:t>(правило</w:t>
      </w:r>
      <w:r w:rsidR="00663E3C" w:rsidRPr="00663E3C">
        <w:rPr>
          <w:rFonts w:eastAsia="Times New Roman"/>
          <w:szCs w:val="22"/>
          <w:lang w:val="ru-RU" w:eastAsia="en-US"/>
        </w:rPr>
        <w:t xml:space="preserve"> 58.1(</w:t>
      </w:r>
      <w:r w:rsidR="00663E3C" w:rsidRPr="00663E3C">
        <w:rPr>
          <w:rFonts w:eastAsia="Times New Roman"/>
          <w:szCs w:val="22"/>
          <w:lang w:eastAsia="en-US"/>
        </w:rPr>
        <w:t>b</w:t>
      </w:r>
      <w:r w:rsidR="00663E3C" w:rsidRPr="00663E3C">
        <w:rPr>
          <w:rFonts w:eastAsia="Times New Roman"/>
          <w:szCs w:val="22"/>
          <w:lang w:val="ru-RU" w:eastAsia="en-US"/>
        </w:rPr>
        <w:t>))</w:t>
      </w:r>
      <w:r w:rsidR="00663E3C" w:rsidRPr="00663E3C">
        <w:rPr>
          <w:rFonts w:eastAsia="Times New Roman"/>
          <w:szCs w:val="22"/>
          <w:lang w:val="ru-RU" w:eastAsia="en-US"/>
        </w:rPr>
        <w:tab/>
        <w:t>450 000</w:t>
      </w:r>
    </w:p>
    <w:p w:rsidR="009B4501" w:rsidRDefault="00663E3C" w:rsidP="00663E3C">
      <w:pPr>
        <w:keepNext/>
        <w:keepLines/>
        <w:widowControl w:val="0"/>
        <w:tabs>
          <w:tab w:val="left" w:pos="567"/>
          <w:tab w:val="center" w:pos="7655"/>
          <w:tab w:val="left" w:pos="7683"/>
        </w:tabs>
        <w:ind w:left="567"/>
        <w:rPr>
          <w:rFonts w:eastAsia="Times New Roman"/>
          <w:szCs w:val="22"/>
          <w:lang w:val="ru-RU" w:eastAsia="en-US"/>
        </w:rPr>
      </w:pPr>
      <w:r w:rsidRPr="00663E3C">
        <w:rPr>
          <w:rFonts w:eastAsia="Times New Roman"/>
          <w:szCs w:val="22"/>
          <w:lang w:val="ru-RU" w:eastAsia="en-US"/>
        </w:rPr>
        <w:t xml:space="preserve">Пошлина за просрочку платежа </w:t>
      </w:r>
    </w:p>
    <w:p w:rsidR="00663E3C" w:rsidRPr="00663E3C" w:rsidRDefault="009B4501" w:rsidP="00663E3C">
      <w:pPr>
        <w:keepNext/>
        <w:keepLines/>
        <w:widowControl w:val="0"/>
        <w:tabs>
          <w:tab w:val="left" w:pos="567"/>
          <w:tab w:val="center" w:pos="7655"/>
          <w:tab w:val="left" w:pos="7683"/>
        </w:tabs>
        <w:ind w:left="567"/>
        <w:rPr>
          <w:rFonts w:eastAsia="Times New Roman"/>
          <w:szCs w:val="22"/>
          <w:lang w:val="ru-RU" w:eastAsia="en-US"/>
        </w:rPr>
      </w:pPr>
      <w:r>
        <w:rPr>
          <w:rFonts w:eastAsia="Times New Roman"/>
          <w:szCs w:val="22"/>
          <w:lang w:val="ru-RU" w:eastAsia="en-US"/>
        </w:rPr>
        <w:t>з</w:t>
      </w:r>
      <w:r w:rsidR="00663E3C" w:rsidRPr="00663E3C">
        <w:rPr>
          <w:rFonts w:eastAsia="Times New Roman"/>
          <w:szCs w:val="22"/>
          <w:lang w:val="ru-RU" w:eastAsia="en-US"/>
        </w:rPr>
        <w:t>а</w:t>
      </w:r>
      <w:r>
        <w:rPr>
          <w:rFonts w:eastAsia="Times New Roman"/>
          <w:szCs w:val="22"/>
          <w:lang w:val="ru-RU" w:eastAsia="en-US"/>
        </w:rPr>
        <w:t xml:space="preserve"> </w:t>
      </w:r>
      <w:r w:rsidR="00663E3C" w:rsidRPr="00663E3C">
        <w:rPr>
          <w:rFonts w:eastAsia="Times New Roman"/>
          <w:szCs w:val="22"/>
          <w:lang w:val="ru-RU" w:eastAsia="en-US"/>
        </w:rPr>
        <w:t>предварительную экспертизу</w:t>
      </w:r>
      <w:r w:rsidR="00663E3C" w:rsidRPr="00663E3C">
        <w:rPr>
          <w:rFonts w:eastAsia="Times New Roman"/>
          <w:szCs w:val="22"/>
          <w:lang w:val="ru-RU" w:eastAsia="en-US"/>
        </w:rPr>
        <w:tab/>
        <w:t>сумма в размере, установленном</w:t>
      </w:r>
      <w:r w:rsidR="00663E3C" w:rsidRPr="00663E3C">
        <w:rPr>
          <w:rFonts w:eastAsia="Times New Roman"/>
          <w:szCs w:val="22"/>
          <w:lang w:val="ru-RU" w:eastAsia="en-US"/>
        </w:rPr>
        <w:br/>
      </w:r>
      <w:r w:rsidR="00663E3C" w:rsidRPr="00663E3C">
        <w:rPr>
          <w:rFonts w:eastAsia="Times New Roman"/>
          <w:szCs w:val="22"/>
          <w:lang w:val="ru-RU" w:eastAsia="en-US"/>
        </w:rPr>
        <w:tab/>
        <w:t>в правиле 58</w:t>
      </w:r>
      <w:r w:rsidR="00663E3C" w:rsidRPr="00663E3C">
        <w:rPr>
          <w:rFonts w:eastAsia="Times New Roman"/>
          <w:i/>
          <w:szCs w:val="22"/>
          <w:lang w:eastAsia="en-US"/>
        </w:rPr>
        <w:t>bis</w:t>
      </w:r>
      <w:r w:rsidR="00663E3C" w:rsidRPr="00663E3C">
        <w:rPr>
          <w:rFonts w:eastAsia="Times New Roman"/>
          <w:szCs w:val="22"/>
          <w:lang w:val="ru-RU" w:eastAsia="en-US"/>
        </w:rPr>
        <w:t>.2</w:t>
      </w:r>
    </w:p>
    <w:p w:rsidR="00663E3C" w:rsidRPr="00663E3C" w:rsidRDefault="009B4501" w:rsidP="00663E3C">
      <w:pPr>
        <w:keepNext/>
        <w:keepLines/>
        <w:widowControl w:val="0"/>
        <w:tabs>
          <w:tab w:val="left" w:pos="567"/>
          <w:tab w:val="right" w:pos="7655"/>
          <w:tab w:val="left" w:pos="7683"/>
        </w:tabs>
        <w:ind w:left="567"/>
        <w:rPr>
          <w:rFonts w:eastAsia="Times New Roman"/>
          <w:szCs w:val="22"/>
          <w:lang w:val="ru-RU" w:eastAsia="en-US"/>
        </w:rPr>
      </w:pPr>
      <w:r w:rsidRPr="00051AE2">
        <w:rPr>
          <w:szCs w:val="22"/>
          <w:lang w:val="ru-RU"/>
        </w:rPr>
        <w:t>Дополнительная пошлина (правило</w:t>
      </w:r>
      <w:r w:rsidR="00663E3C" w:rsidRPr="00663E3C">
        <w:rPr>
          <w:rFonts w:eastAsia="Times New Roman"/>
          <w:szCs w:val="22"/>
          <w:lang w:val="ru-RU" w:eastAsia="en-US"/>
        </w:rPr>
        <w:t xml:space="preserve"> 68.3(</w:t>
      </w:r>
      <w:r w:rsidR="00663E3C" w:rsidRPr="00663E3C">
        <w:rPr>
          <w:rFonts w:eastAsia="Times New Roman"/>
          <w:szCs w:val="22"/>
          <w:lang w:eastAsia="en-US"/>
        </w:rPr>
        <w:t>a</w:t>
      </w:r>
      <w:r w:rsidR="00663E3C" w:rsidRPr="00663E3C">
        <w:rPr>
          <w:rFonts w:eastAsia="Times New Roman"/>
          <w:szCs w:val="22"/>
          <w:lang w:val="ru-RU" w:eastAsia="en-US"/>
        </w:rPr>
        <w:t>))</w:t>
      </w:r>
      <w:r w:rsidR="00663E3C" w:rsidRPr="00663E3C">
        <w:rPr>
          <w:rFonts w:eastAsia="Times New Roman"/>
          <w:szCs w:val="22"/>
          <w:lang w:val="ru-RU" w:eastAsia="en-US"/>
        </w:rPr>
        <w:tab/>
        <w:t>225 000</w:t>
      </w:r>
    </w:p>
    <w:p w:rsidR="00663E3C" w:rsidRPr="00663E3C" w:rsidRDefault="00582FD9" w:rsidP="00663E3C">
      <w:pPr>
        <w:keepNext/>
        <w:keepLines/>
        <w:widowControl w:val="0"/>
        <w:tabs>
          <w:tab w:val="left" w:pos="567"/>
          <w:tab w:val="right" w:pos="7655"/>
          <w:tab w:val="left" w:pos="7683"/>
        </w:tabs>
        <w:ind w:left="567"/>
        <w:rPr>
          <w:rFonts w:eastAsia="Times New Roman"/>
          <w:szCs w:val="22"/>
          <w:lang w:val="ru-RU" w:eastAsia="en-US"/>
        </w:rPr>
      </w:pPr>
      <w:r w:rsidRPr="00582FD9">
        <w:rPr>
          <w:rFonts w:eastAsia="Times New Roman"/>
          <w:szCs w:val="22"/>
          <w:lang w:val="ru-RU" w:eastAsia="en-US"/>
        </w:rPr>
        <w:t>Пошлина за возражение (правила</w:t>
      </w:r>
      <w:r w:rsidR="00663E3C" w:rsidRPr="00663E3C">
        <w:rPr>
          <w:rFonts w:eastAsia="Times New Roman"/>
          <w:szCs w:val="22"/>
          <w:lang w:val="ru-RU" w:eastAsia="en-US"/>
        </w:rPr>
        <w:t xml:space="preserve"> 40.2(</w:t>
      </w:r>
      <w:r w:rsidR="00663E3C" w:rsidRPr="00663E3C">
        <w:rPr>
          <w:rFonts w:eastAsia="Times New Roman"/>
          <w:szCs w:val="22"/>
          <w:lang w:eastAsia="en-US"/>
        </w:rPr>
        <w:t>e</w:t>
      </w:r>
      <w:r w:rsidR="00663E3C" w:rsidRPr="00663E3C">
        <w:rPr>
          <w:rFonts w:eastAsia="Times New Roman"/>
          <w:szCs w:val="22"/>
          <w:lang w:val="ru-RU" w:eastAsia="en-US"/>
        </w:rPr>
        <w:t xml:space="preserve">) </w:t>
      </w:r>
      <w:r>
        <w:rPr>
          <w:rFonts w:eastAsia="Times New Roman"/>
          <w:szCs w:val="22"/>
          <w:lang w:val="ru-RU" w:eastAsia="en-US"/>
        </w:rPr>
        <w:t>и</w:t>
      </w:r>
      <w:r w:rsidR="00663E3C" w:rsidRPr="00663E3C">
        <w:rPr>
          <w:rFonts w:eastAsia="Times New Roman"/>
          <w:szCs w:val="22"/>
          <w:lang w:val="ru-RU" w:eastAsia="en-US"/>
        </w:rPr>
        <w:t xml:space="preserve"> 68.3(</w:t>
      </w:r>
      <w:r w:rsidR="00663E3C" w:rsidRPr="00663E3C">
        <w:rPr>
          <w:rFonts w:eastAsia="Times New Roman"/>
          <w:szCs w:val="22"/>
          <w:lang w:eastAsia="en-US"/>
        </w:rPr>
        <w:t>e</w:t>
      </w:r>
      <w:r w:rsidR="00663E3C" w:rsidRPr="00663E3C">
        <w:rPr>
          <w:rFonts w:eastAsia="Times New Roman"/>
          <w:szCs w:val="22"/>
          <w:lang w:val="ru-RU" w:eastAsia="en-US"/>
        </w:rPr>
        <w:t>))</w:t>
      </w:r>
      <w:r w:rsidR="00663E3C" w:rsidRPr="00663E3C">
        <w:rPr>
          <w:rFonts w:eastAsia="Times New Roman"/>
          <w:szCs w:val="22"/>
          <w:lang w:val="ru-RU" w:eastAsia="en-US"/>
        </w:rPr>
        <w:tab/>
        <w:t>11 000</w:t>
      </w:r>
    </w:p>
    <w:p w:rsidR="00663E3C" w:rsidRPr="00663E3C" w:rsidRDefault="00582FD9" w:rsidP="00663E3C">
      <w:pPr>
        <w:keepNext/>
        <w:keepLines/>
        <w:widowControl w:val="0"/>
        <w:tabs>
          <w:tab w:val="left" w:pos="567"/>
          <w:tab w:val="right" w:pos="7655"/>
          <w:tab w:val="left" w:pos="7683"/>
        </w:tabs>
        <w:ind w:left="567"/>
        <w:rPr>
          <w:rFonts w:eastAsia="Times New Roman"/>
          <w:szCs w:val="22"/>
          <w:lang w:val="ru-RU" w:eastAsia="en-US"/>
        </w:rPr>
      </w:pPr>
      <w:r w:rsidRPr="001C6083">
        <w:rPr>
          <w:szCs w:val="22"/>
          <w:lang w:val="ru-RU"/>
        </w:rPr>
        <w:t xml:space="preserve">Пошлина за позднее представление перечня </w:t>
      </w:r>
      <w:r w:rsidRPr="001C6083">
        <w:rPr>
          <w:szCs w:val="22"/>
          <w:lang w:val="ru-RU"/>
        </w:rPr>
        <w:br/>
        <w:t xml:space="preserve">последовательностей </w:t>
      </w:r>
      <w:r>
        <w:rPr>
          <w:szCs w:val="22"/>
          <w:lang w:val="ru-RU"/>
        </w:rPr>
        <w:t>(правила</w:t>
      </w:r>
      <w:r w:rsidR="00663E3C" w:rsidRPr="00663E3C">
        <w:rPr>
          <w:rFonts w:eastAsia="Times New Roman"/>
          <w:szCs w:val="22"/>
          <w:lang w:val="ru-RU" w:eastAsia="en-US"/>
        </w:rPr>
        <w:t xml:space="preserve"> 13</w:t>
      </w:r>
      <w:r w:rsidR="00663E3C" w:rsidRPr="00663E3C">
        <w:rPr>
          <w:rFonts w:eastAsia="Times New Roman"/>
          <w:i/>
          <w:szCs w:val="22"/>
          <w:lang w:eastAsia="en-US"/>
        </w:rPr>
        <w:t>ter</w:t>
      </w:r>
      <w:r w:rsidR="00663E3C" w:rsidRPr="00663E3C">
        <w:rPr>
          <w:rFonts w:eastAsia="Times New Roman"/>
          <w:szCs w:val="22"/>
          <w:lang w:val="ru-RU" w:eastAsia="en-US"/>
        </w:rPr>
        <w:t>.1(</w:t>
      </w:r>
      <w:r w:rsidR="00663E3C" w:rsidRPr="00663E3C">
        <w:rPr>
          <w:rFonts w:eastAsia="Times New Roman"/>
          <w:szCs w:val="22"/>
          <w:lang w:eastAsia="en-US"/>
        </w:rPr>
        <w:t>c</w:t>
      </w:r>
      <w:r w:rsidR="00663E3C" w:rsidRPr="00663E3C">
        <w:rPr>
          <w:rFonts w:eastAsia="Times New Roman"/>
          <w:szCs w:val="22"/>
          <w:lang w:val="ru-RU" w:eastAsia="en-US"/>
        </w:rPr>
        <w:t xml:space="preserve">) </w:t>
      </w:r>
      <w:r w:rsidR="00663E3C" w:rsidRPr="00663E3C">
        <w:rPr>
          <w:rFonts w:eastAsia="Times New Roman"/>
          <w:szCs w:val="22"/>
          <w:lang w:val="ru-RU" w:eastAsia="en-US"/>
        </w:rPr>
        <w:br/>
      </w:r>
      <w:r>
        <w:rPr>
          <w:rFonts w:eastAsia="Times New Roman"/>
          <w:szCs w:val="22"/>
          <w:lang w:val="ru-RU" w:eastAsia="en-US"/>
        </w:rPr>
        <w:t>и</w:t>
      </w:r>
      <w:r w:rsidR="00663E3C" w:rsidRPr="00663E3C">
        <w:rPr>
          <w:rFonts w:eastAsia="Times New Roman"/>
          <w:szCs w:val="22"/>
          <w:lang w:val="ru-RU" w:eastAsia="en-US"/>
        </w:rPr>
        <w:t xml:space="preserve"> 13</w:t>
      </w:r>
      <w:r w:rsidR="00663E3C" w:rsidRPr="00663E3C">
        <w:rPr>
          <w:rFonts w:eastAsia="Times New Roman"/>
          <w:i/>
          <w:szCs w:val="22"/>
          <w:lang w:eastAsia="en-US"/>
        </w:rPr>
        <w:t>ter</w:t>
      </w:r>
      <w:r w:rsidR="00663E3C" w:rsidRPr="00663E3C">
        <w:rPr>
          <w:rFonts w:eastAsia="Times New Roman"/>
          <w:szCs w:val="22"/>
          <w:lang w:val="ru-RU" w:eastAsia="en-US"/>
        </w:rPr>
        <w:t>.2)</w:t>
      </w:r>
      <w:r w:rsidR="00663E3C" w:rsidRPr="00663E3C">
        <w:rPr>
          <w:rFonts w:eastAsia="Times New Roman"/>
          <w:szCs w:val="22"/>
          <w:lang w:val="ru-RU" w:eastAsia="en-US"/>
        </w:rPr>
        <w:tab/>
        <w:t>112 500</w:t>
      </w:r>
    </w:p>
    <w:p w:rsidR="00483C8B" w:rsidRPr="00483C8B" w:rsidRDefault="00582FD9" w:rsidP="00663E3C">
      <w:pPr>
        <w:keepNext/>
        <w:keepLines/>
        <w:widowControl w:val="0"/>
        <w:tabs>
          <w:tab w:val="left" w:pos="567"/>
          <w:tab w:val="right" w:pos="7655"/>
          <w:tab w:val="left" w:pos="7683"/>
        </w:tabs>
        <w:ind w:left="567"/>
        <w:rPr>
          <w:rFonts w:eastAsia="Times New Roman"/>
          <w:szCs w:val="22"/>
          <w:lang w:val="ru-RU" w:eastAsia="en-US"/>
        </w:rPr>
      </w:pPr>
      <w:r w:rsidRPr="00582FD9">
        <w:rPr>
          <w:rFonts w:eastAsia="Times New Roman"/>
          <w:szCs w:val="22"/>
          <w:lang w:val="ru-RU" w:eastAsia="en-US"/>
        </w:rPr>
        <w:t>Стоимость копий (правила 44.3(</w:t>
      </w:r>
      <w:r w:rsidRPr="00582FD9">
        <w:rPr>
          <w:rFonts w:eastAsia="Times New Roman"/>
          <w:szCs w:val="22"/>
          <w:lang w:eastAsia="en-US"/>
        </w:rPr>
        <w:t>b</w:t>
      </w:r>
      <w:r w:rsidRPr="00582FD9">
        <w:rPr>
          <w:rFonts w:eastAsia="Times New Roman"/>
          <w:szCs w:val="22"/>
          <w:lang w:val="ru-RU" w:eastAsia="en-US"/>
        </w:rPr>
        <w:t>), 71.2(</w:t>
      </w:r>
      <w:r w:rsidRPr="00582FD9">
        <w:rPr>
          <w:rFonts w:eastAsia="Times New Roman"/>
          <w:szCs w:val="22"/>
          <w:lang w:eastAsia="en-US"/>
        </w:rPr>
        <w:t>b</w:t>
      </w:r>
      <w:r w:rsidRPr="00582FD9">
        <w:rPr>
          <w:rFonts w:eastAsia="Times New Roman"/>
          <w:szCs w:val="22"/>
          <w:lang w:val="ru-RU" w:eastAsia="en-US"/>
        </w:rPr>
        <w:t xml:space="preserve">), </w:t>
      </w:r>
      <w:r w:rsidRPr="00582FD9">
        <w:rPr>
          <w:rFonts w:eastAsia="Times New Roman"/>
          <w:szCs w:val="22"/>
          <w:lang w:val="ru-RU" w:eastAsia="en-US"/>
        </w:rPr>
        <w:br/>
        <w:t>94.1</w:t>
      </w:r>
      <w:r w:rsidRPr="00582FD9">
        <w:rPr>
          <w:rFonts w:eastAsia="Times New Roman"/>
          <w:i/>
          <w:szCs w:val="22"/>
          <w:lang w:eastAsia="en-US"/>
        </w:rPr>
        <w:t>ter</w:t>
      </w:r>
      <w:r w:rsidRPr="00582FD9">
        <w:rPr>
          <w:rFonts w:eastAsia="Times New Roman"/>
          <w:szCs w:val="22"/>
          <w:lang w:val="ru-RU" w:eastAsia="en-US"/>
        </w:rPr>
        <w:t xml:space="preserve"> и 94.2),</w:t>
      </w:r>
      <w:r>
        <w:rPr>
          <w:rFonts w:eastAsia="Times New Roman"/>
          <w:szCs w:val="22"/>
          <w:lang w:val="ru-RU" w:eastAsia="en-US"/>
        </w:rPr>
        <w:t xml:space="preserve"> за одну страницу</w:t>
      </w:r>
      <w:r w:rsidR="00663E3C" w:rsidRPr="00D96E43">
        <w:rPr>
          <w:rFonts w:eastAsia="Times New Roman"/>
          <w:szCs w:val="22"/>
          <w:lang w:val="ru-RU" w:eastAsia="en-US"/>
        </w:rPr>
        <w:tab/>
        <w:t>100</w:t>
      </w:r>
    </w:p>
    <w:p w:rsidR="00483C8B" w:rsidRPr="00483C8B" w:rsidRDefault="00483C8B" w:rsidP="00483C8B">
      <w:pPr>
        <w:keepNext/>
        <w:keepLines/>
        <w:widowControl w:val="0"/>
        <w:tabs>
          <w:tab w:val="left" w:pos="567"/>
          <w:tab w:val="right" w:pos="7655"/>
          <w:tab w:val="left" w:pos="7683"/>
        </w:tabs>
        <w:rPr>
          <w:rFonts w:eastAsia="Times New Roman"/>
          <w:szCs w:val="22"/>
          <w:lang w:val="ru-RU" w:eastAsia="en-US"/>
        </w:rPr>
      </w:pPr>
    </w:p>
    <w:p w:rsidR="00483C8B" w:rsidRPr="00483C8B" w:rsidRDefault="00483C8B" w:rsidP="00483C8B">
      <w:pPr>
        <w:keepNext/>
        <w:keepLines/>
        <w:widowControl w:val="0"/>
        <w:tabs>
          <w:tab w:val="left" w:pos="567"/>
          <w:tab w:val="right" w:pos="7655"/>
          <w:tab w:val="left" w:pos="7683"/>
        </w:tabs>
        <w:rPr>
          <w:rFonts w:eastAsia="Times New Roman"/>
          <w:szCs w:val="22"/>
          <w:lang w:val="ru-RU" w:eastAsia="en-US"/>
        </w:rPr>
      </w:pPr>
    </w:p>
    <w:p w:rsidR="00483C8B" w:rsidRPr="00483C8B" w:rsidRDefault="00582FD9" w:rsidP="00483C8B">
      <w:pPr>
        <w:keepNext/>
        <w:keepLines/>
        <w:widowControl w:val="0"/>
        <w:spacing w:after="240"/>
        <w:rPr>
          <w:rFonts w:eastAsia="Times New Roman"/>
          <w:b/>
          <w:i/>
          <w:lang w:val="ru-RU" w:eastAsia="en-US"/>
        </w:rPr>
      </w:pPr>
      <w:r w:rsidRPr="00582FD9">
        <w:rPr>
          <w:rFonts w:eastAsia="Times New Roman"/>
          <w:b/>
          <w:i/>
          <w:lang w:val="ru-RU" w:eastAsia="en-US"/>
        </w:rPr>
        <w:t xml:space="preserve">Часть </w:t>
      </w:r>
      <w:r w:rsidRPr="00582FD9">
        <w:rPr>
          <w:rFonts w:eastAsia="Times New Roman"/>
          <w:b/>
          <w:i/>
          <w:lang w:eastAsia="en-US"/>
        </w:rPr>
        <w:t>II</w:t>
      </w:r>
      <w:r w:rsidRPr="00582FD9">
        <w:rPr>
          <w:rFonts w:eastAsia="Times New Roman"/>
          <w:b/>
          <w:i/>
          <w:lang w:val="ru-RU" w:eastAsia="en-US"/>
        </w:rPr>
        <w:t>.  Условия и размеры возмещения или сокращения пошлин</w:t>
      </w:r>
    </w:p>
    <w:p w:rsidR="00483C8B" w:rsidRPr="00483C8B" w:rsidRDefault="00483C8B" w:rsidP="00483C8B">
      <w:pPr>
        <w:keepNext/>
        <w:keepLines/>
        <w:widowControl w:val="0"/>
        <w:spacing w:after="240"/>
        <w:rPr>
          <w:rFonts w:eastAsia="Times New Roman"/>
          <w:szCs w:val="22"/>
          <w:lang w:val="ru-RU"/>
        </w:rPr>
      </w:pPr>
      <w:r w:rsidRPr="00483C8B">
        <w:rPr>
          <w:rFonts w:eastAsia="Times New Roman"/>
          <w:szCs w:val="22"/>
          <w:lang w:val="ru-RU"/>
        </w:rPr>
        <w:tab/>
        <w:t>(1)</w:t>
      </w:r>
      <w:r w:rsidRPr="00483C8B">
        <w:rPr>
          <w:rFonts w:eastAsia="Times New Roman"/>
          <w:szCs w:val="22"/>
          <w:lang w:val="ru-RU"/>
        </w:rPr>
        <w:tab/>
      </w:r>
      <w:r w:rsidR="00582FD9" w:rsidRPr="001C6083">
        <w:rPr>
          <w:szCs w:val="22"/>
          <w:lang w:val="ru-RU"/>
        </w:rPr>
        <w:t xml:space="preserve">Любая сумма, уплаченная по ошибке, без причины или сверх причитающейся суммы пошлины, указанной в части </w:t>
      </w:r>
      <w:r w:rsidR="00582FD9">
        <w:rPr>
          <w:szCs w:val="22"/>
        </w:rPr>
        <w:t>I</w:t>
      </w:r>
      <w:r w:rsidR="00582FD9" w:rsidRPr="001C6083">
        <w:rPr>
          <w:szCs w:val="22"/>
          <w:lang w:val="ru-RU"/>
        </w:rPr>
        <w:t>, подлежит возмещению</w:t>
      </w:r>
      <w:r w:rsidRPr="00483C8B">
        <w:rPr>
          <w:rFonts w:eastAsia="Times New Roman"/>
          <w:szCs w:val="22"/>
          <w:lang w:val="ru-RU"/>
        </w:rPr>
        <w:t>.</w:t>
      </w:r>
    </w:p>
    <w:p w:rsidR="00483C8B" w:rsidRPr="00483C8B" w:rsidRDefault="00483C8B" w:rsidP="00483C8B">
      <w:pPr>
        <w:keepNext/>
        <w:keepLines/>
        <w:widowControl w:val="0"/>
        <w:spacing w:after="240"/>
        <w:rPr>
          <w:rFonts w:eastAsia="Times New Roman"/>
          <w:szCs w:val="22"/>
          <w:lang w:val="ru-RU"/>
        </w:rPr>
      </w:pPr>
      <w:r w:rsidRPr="00483C8B">
        <w:rPr>
          <w:rFonts w:eastAsia="Times New Roman"/>
          <w:szCs w:val="22"/>
          <w:lang w:val="ru-RU"/>
        </w:rPr>
        <w:tab/>
        <w:t>(2)</w:t>
      </w:r>
      <w:r w:rsidRPr="00483C8B">
        <w:rPr>
          <w:rFonts w:eastAsia="Times New Roman"/>
          <w:szCs w:val="22"/>
          <w:lang w:val="ru-RU"/>
        </w:rPr>
        <w:tab/>
      </w:r>
      <w:r w:rsidR="00582FD9" w:rsidRPr="008F3A38">
        <w:rPr>
          <w:szCs w:val="22"/>
          <w:lang w:val="ru-RU"/>
        </w:rPr>
        <w:t>Если международная заявка из</w:t>
      </w:r>
      <w:r w:rsidR="00582FD9">
        <w:rPr>
          <w:szCs w:val="22"/>
          <w:lang w:val="ru-RU"/>
        </w:rPr>
        <w:t xml:space="preserve">ымается </w:t>
      </w:r>
      <w:r w:rsidR="00582FD9" w:rsidRPr="008F3A38">
        <w:rPr>
          <w:szCs w:val="22"/>
          <w:lang w:val="ru-RU"/>
        </w:rPr>
        <w:t xml:space="preserve">или считается изъятой </w:t>
      </w:r>
      <w:r w:rsidR="00582FD9">
        <w:rPr>
          <w:szCs w:val="22"/>
          <w:lang w:val="ru-RU"/>
        </w:rPr>
        <w:t xml:space="preserve">в соответствии с пунктами </w:t>
      </w:r>
      <w:r w:rsidR="00582FD9" w:rsidRPr="008F3A38">
        <w:rPr>
          <w:szCs w:val="22"/>
          <w:lang w:val="ru-RU"/>
        </w:rPr>
        <w:t xml:space="preserve">(1), (3) или (4) </w:t>
      </w:r>
      <w:r w:rsidR="00582FD9">
        <w:rPr>
          <w:szCs w:val="22"/>
          <w:lang w:val="ru-RU"/>
        </w:rPr>
        <w:t>статьи</w:t>
      </w:r>
      <w:r w:rsidR="00582FD9" w:rsidRPr="00FD7404">
        <w:rPr>
          <w:szCs w:val="22"/>
          <w:lang w:val="ru-RU"/>
        </w:rPr>
        <w:t> </w:t>
      </w:r>
      <w:r w:rsidR="00582FD9" w:rsidRPr="008F3A38">
        <w:rPr>
          <w:szCs w:val="22"/>
          <w:lang w:val="ru-RU"/>
        </w:rPr>
        <w:t>14</w:t>
      </w:r>
      <w:r w:rsidR="00582FD9">
        <w:rPr>
          <w:szCs w:val="22"/>
          <w:lang w:val="ru-RU"/>
        </w:rPr>
        <w:t xml:space="preserve"> </w:t>
      </w:r>
      <w:r w:rsidR="00582FD9" w:rsidRPr="008F3A38">
        <w:rPr>
          <w:szCs w:val="22"/>
          <w:lang w:val="ru-RU"/>
        </w:rPr>
        <w:t xml:space="preserve">до начала международного поиска, сумма уплаченной пошлины за поиск </w:t>
      </w:r>
      <w:r w:rsidR="00582FD9">
        <w:rPr>
          <w:szCs w:val="22"/>
          <w:lang w:val="ru-RU"/>
        </w:rPr>
        <w:t>возмещается в полном объеме</w:t>
      </w:r>
      <w:r w:rsidR="00582FD9" w:rsidRPr="008F3A38">
        <w:rPr>
          <w:szCs w:val="22"/>
          <w:lang w:val="ru-RU"/>
        </w:rPr>
        <w:t>.</w:t>
      </w:r>
      <w:r w:rsidR="00582FD9">
        <w:rPr>
          <w:szCs w:val="22"/>
          <w:lang w:val="ru-RU"/>
        </w:rPr>
        <w:t xml:space="preserve"> </w:t>
      </w:r>
    </w:p>
    <w:p w:rsidR="00483C8B" w:rsidRPr="00483C8B" w:rsidRDefault="00483C8B" w:rsidP="00483C8B">
      <w:pPr>
        <w:keepNext/>
        <w:keepLines/>
        <w:widowControl w:val="0"/>
        <w:spacing w:after="240"/>
        <w:rPr>
          <w:rFonts w:eastAsia="Times New Roman"/>
          <w:szCs w:val="22"/>
          <w:lang w:val="ru-RU"/>
        </w:rPr>
      </w:pPr>
      <w:r w:rsidRPr="00483C8B">
        <w:rPr>
          <w:rFonts w:eastAsia="Times New Roman"/>
          <w:szCs w:val="22"/>
          <w:lang w:val="ru-RU"/>
        </w:rPr>
        <w:tab/>
        <w:t>(3)</w:t>
      </w:r>
      <w:r w:rsidRPr="00483C8B">
        <w:rPr>
          <w:rFonts w:eastAsia="Times New Roman"/>
          <w:szCs w:val="22"/>
          <w:lang w:val="ru-RU"/>
        </w:rPr>
        <w:tab/>
      </w:r>
      <w:r w:rsidR="00075EB4" w:rsidRPr="00075EB4">
        <w:rPr>
          <w:rFonts w:eastAsia="Times New Roman"/>
          <w:szCs w:val="22"/>
          <w:lang w:val="ru-RU"/>
        </w:rPr>
        <w:t xml:space="preserve">Если Орган использует результаты ранее проведенного </w:t>
      </w:r>
      <w:r w:rsidR="00075EB4">
        <w:rPr>
          <w:rFonts w:eastAsia="Times New Roman"/>
          <w:szCs w:val="22"/>
          <w:lang w:val="ru-RU"/>
        </w:rPr>
        <w:t>им</w:t>
      </w:r>
      <w:r w:rsidR="00075EB4" w:rsidRPr="00075EB4">
        <w:rPr>
          <w:rFonts w:eastAsia="Times New Roman"/>
          <w:szCs w:val="22"/>
          <w:lang w:val="ru-RU"/>
        </w:rPr>
        <w:t xml:space="preserve"> поиска, 75% суммы уплаченной пошлины за поиск подлежит возмещению по запросу заявителя</w:t>
      </w:r>
      <w:r w:rsidRPr="00483C8B">
        <w:rPr>
          <w:rFonts w:eastAsia="Times New Roman"/>
          <w:szCs w:val="22"/>
          <w:lang w:val="ru-RU"/>
        </w:rPr>
        <w:t>.</w:t>
      </w:r>
      <w:r w:rsidRPr="00483C8B">
        <w:rPr>
          <w:rFonts w:eastAsia="Times New Roman"/>
          <w:szCs w:val="22"/>
          <w:highlight w:val="yellow"/>
          <w:lang w:val="ru-RU"/>
        </w:rPr>
        <w:t xml:space="preserve"> </w:t>
      </w:r>
    </w:p>
    <w:p w:rsidR="00483C8B" w:rsidRPr="00483C8B" w:rsidRDefault="00483C8B" w:rsidP="00483C8B">
      <w:pPr>
        <w:keepNext/>
        <w:keepLines/>
        <w:widowControl w:val="0"/>
        <w:spacing w:after="240"/>
        <w:rPr>
          <w:rFonts w:eastAsia="Times New Roman"/>
          <w:szCs w:val="22"/>
          <w:lang w:val="ru-RU"/>
        </w:rPr>
      </w:pPr>
      <w:r w:rsidRPr="00483C8B">
        <w:rPr>
          <w:rFonts w:eastAsia="Times New Roman"/>
          <w:szCs w:val="22"/>
          <w:lang w:val="ru-RU"/>
        </w:rPr>
        <w:tab/>
        <w:t>(4)</w:t>
      </w:r>
      <w:r w:rsidRPr="00483C8B">
        <w:rPr>
          <w:rFonts w:eastAsia="Times New Roman"/>
          <w:szCs w:val="22"/>
          <w:lang w:val="ru-RU"/>
        </w:rPr>
        <w:tab/>
      </w:r>
      <w:r w:rsidR="00075EB4" w:rsidRPr="00075EB4">
        <w:rPr>
          <w:rFonts w:eastAsia="Times New Roman"/>
          <w:szCs w:val="22"/>
          <w:lang w:val="ru-RU"/>
        </w:rPr>
        <w:t>В случаях, предусмотренных правилом 58.3, сумма уплаченной пошлины за предварительную экспертизу подлежит возмещению в полном объеме</w:t>
      </w:r>
      <w:r w:rsidRPr="00483C8B">
        <w:rPr>
          <w:rFonts w:eastAsia="Times New Roman"/>
          <w:szCs w:val="22"/>
          <w:lang w:val="ru-RU"/>
        </w:rPr>
        <w:t>.</w:t>
      </w:r>
    </w:p>
    <w:p w:rsidR="00483C8B" w:rsidRPr="00483C8B" w:rsidRDefault="00483C8B" w:rsidP="00483C8B">
      <w:pPr>
        <w:keepNext/>
        <w:keepLines/>
        <w:widowControl w:val="0"/>
        <w:spacing w:after="240"/>
        <w:rPr>
          <w:rFonts w:eastAsia="Times New Roman"/>
          <w:szCs w:val="22"/>
          <w:lang w:val="ru-RU"/>
        </w:rPr>
      </w:pPr>
      <w:r w:rsidRPr="00483C8B">
        <w:rPr>
          <w:rFonts w:eastAsia="Times New Roman"/>
          <w:szCs w:val="22"/>
          <w:lang w:val="ru-RU"/>
        </w:rPr>
        <w:tab/>
        <w:t>(5)</w:t>
      </w:r>
      <w:r w:rsidRPr="00483C8B">
        <w:rPr>
          <w:rFonts w:eastAsia="Times New Roman"/>
          <w:szCs w:val="22"/>
          <w:lang w:val="ru-RU"/>
        </w:rPr>
        <w:tab/>
      </w:r>
      <w:r w:rsidR="00075EB4" w:rsidRPr="00075EB4">
        <w:rPr>
          <w:rFonts w:eastAsia="Times New Roman"/>
          <w:szCs w:val="22"/>
          <w:lang w:val="ru-RU"/>
        </w:rPr>
        <w:t>Если международная заявка или требование изымаются до начала международной предварительной экспертизы, сумма пошлины за предварительную экспертизу подлежит возмещению в полном объеме</w:t>
      </w:r>
      <w:r w:rsidRPr="00483C8B">
        <w:rPr>
          <w:rFonts w:eastAsia="Times New Roman"/>
          <w:szCs w:val="22"/>
          <w:lang w:val="ru-RU"/>
        </w:rPr>
        <w:t>.</w:t>
      </w:r>
    </w:p>
    <w:p w:rsidR="00075EB4" w:rsidRPr="00075EB4" w:rsidRDefault="00075EB4" w:rsidP="00075EB4">
      <w:pPr>
        <w:keepNext/>
        <w:keepLines/>
        <w:widowControl w:val="0"/>
        <w:spacing w:after="240"/>
        <w:jc w:val="center"/>
        <w:rPr>
          <w:rFonts w:eastAsia="Times New Roman"/>
          <w:bCs/>
          <w:szCs w:val="22"/>
          <w:lang w:val="ru-RU"/>
        </w:rPr>
      </w:pPr>
      <w:r w:rsidRPr="00075EB4">
        <w:rPr>
          <w:rFonts w:eastAsia="Times New Roman"/>
          <w:bCs/>
          <w:szCs w:val="22"/>
          <w:lang w:val="ru-RU"/>
        </w:rPr>
        <w:t xml:space="preserve">Приложение </w:t>
      </w:r>
      <w:r w:rsidRPr="00075EB4">
        <w:rPr>
          <w:rFonts w:eastAsia="Times New Roman"/>
          <w:bCs/>
          <w:szCs w:val="22"/>
        </w:rPr>
        <w:t>E</w:t>
      </w:r>
      <w:r w:rsidRPr="00075EB4">
        <w:rPr>
          <w:rFonts w:eastAsia="Times New Roman"/>
          <w:bCs/>
          <w:szCs w:val="22"/>
          <w:lang w:val="ru-RU"/>
        </w:rPr>
        <w:br/>
        <w:t>Классификация</w:t>
      </w:r>
    </w:p>
    <w:p w:rsidR="00075EB4" w:rsidRPr="00075EB4" w:rsidRDefault="00075EB4" w:rsidP="00075EB4">
      <w:pPr>
        <w:keepNext/>
        <w:keepLines/>
        <w:widowControl w:val="0"/>
        <w:spacing w:after="240"/>
        <w:rPr>
          <w:rFonts w:eastAsia="Times New Roman"/>
          <w:bCs/>
          <w:szCs w:val="22"/>
          <w:lang w:val="ru-RU"/>
        </w:rPr>
      </w:pPr>
      <w:r w:rsidRPr="00075EB4">
        <w:rPr>
          <w:rFonts w:eastAsia="Times New Roman"/>
          <w:bCs/>
          <w:szCs w:val="22"/>
          <w:lang w:val="ru-RU"/>
        </w:rPr>
        <w:tab/>
        <w:t>В соответствии со статьей</w:t>
      </w:r>
      <w:r w:rsidRPr="00075EB4">
        <w:rPr>
          <w:rFonts w:eastAsia="Times New Roman"/>
          <w:bCs/>
          <w:szCs w:val="22"/>
        </w:rPr>
        <w:t> </w:t>
      </w:r>
      <w:r w:rsidRPr="00075EB4">
        <w:rPr>
          <w:rFonts w:eastAsia="Times New Roman"/>
          <w:bCs/>
          <w:szCs w:val="22"/>
          <w:lang w:val="ru-RU"/>
        </w:rPr>
        <w:t xml:space="preserve">6 Соглашения в дополнение к Международной патентной классификации Орган указывает </w:t>
      </w:r>
      <w:r w:rsidR="00527731">
        <w:rPr>
          <w:rFonts w:eastAsia="Times New Roman"/>
          <w:bCs/>
          <w:szCs w:val="22"/>
          <w:lang w:val="ru-RU"/>
        </w:rPr>
        <w:t>следующую(ие) систему(</w:t>
      </w:r>
      <w:r w:rsidR="009C39CB">
        <w:rPr>
          <w:rFonts w:eastAsia="Times New Roman"/>
          <w:bCs/>
          <w:szCs w:val="22"/>
          <w:lang w:val="ru-RU"/>
        </w:rPr>
        <w:t>ы)</w:t>
      </w:r>
      <w:r w:rsidRPr="00075EB4">
        <w:rPr>
          <w:rFonts w:eastAsia="Times New Roman"/>
          <w:bCs/>
          <w:szCs w:val="22"/>
          <w:lang w:val="ru-RU"/>
        </w:rPr>
        <w:t xml:space="preserve"> классификации:  отсутствует.</w:t>
      </w:r>
    </w:p>
    <w:p w:rsidR="00075EB4" w:rsidRPr="00075EB4" w:rsidRDefault="00075EB4" w:rsidP="00075EB4">
      <w:pPr>
        <w:keepNext/>
        <w:keepLines/>
        <w:widowControl w:val="0"/>
        <w:spacing w:after="240"/>
        <w:jc w:val="center"/>
        <w:rPr>
          <w:rFonts w:eastAsia="Times New Roman"/>
          <w:bCs/>
          <w:szCs w:val="22"/>
          <w:lang w:val="ru-RU"/>
        </w:rPr>
      </w:pPr>
      <w:r w:rsidRPr="00075EB4">
        <w:rPr>
          <w:rFonts w:eastAsia="Times New Roman"/>
          <w:bCs/>
          <w:szCs w:val="22"/>
          <w:lang w:val="ru-RU"/>
        </w:rPr>
        <w:lastRenderedPageBreak/>
        <w:t xml:space="preserve">Приложение </w:t>
      </w:r>
      <w:r w:rsidRPr="00075EB4">
        <w:rPr>
          <w:rFonts w:eastAsia="Times New Roman"/>
          <w:bCs/>
          <w:szCs w:val="22"/>
        </w:rPr>
        <w:t>F</w:t>
      </w:r>
      <w:r w:rsidRPr="00075EB4">
        <w:rPr>
          <w:rFonts w:eastAsia="Times New Roman"/>
          <w:bCs/>
          <w:szCs w:val="22"/>
          <w:lang w:val="ru-RU"/>
        </w:rPr>
        <w:br/>
        <w:t>Языки переписки</w:t>
      </w:r>
    </w:p>
    <w:p w:rsidR="00483C8B" w:rsidRPr="00483C8B" w:rsidRDefault="00075EB4" w:rsidP="009C39CB">
      <w:pPr>
        <w:pStyle w:val="AgreementText"/>
        <w:keepNext/>
        <w:rPr>
          <w:szCs w:val="22"/>
          <w:lang w:val="ru-RU"/>
        </w:rPr>
      </w:pPr>
      <w:r w:rsidRPr="00075EB4">
        <w:rPr>
          <w:bCs/>
          <w:szCs w:val="22"/>
          <w:lang w:val="ru-RU"/>
        </w:rPr>
        <w:tab/>
        <w:t>В соответствии со статьей</w:t>
      </w:r>
      <w:r w:rsidRPr="00075EB4">
        <w:rPr>
          <w:bCs/>
          <w:szCs w:val="22"/>
        </w:rPr>
        <w:t> </w:t>
      </w:r>
      <w:r w:rsidRPr="00075EB4">
        <w:rPr>
          <w:bCs/>
          <w:szCs w:val="22"/>
          <w:lang w:val="ru-RU"/>
        </w:rPr>
        <w:t>7 Соглашения Орган указывает следующий(ие) язык(и):</w:t>
      </w:r>
    </w:p>
    <w:p w:rsidR="00483C8B" w:rsidRDefault="00075EB4" w:rsidP="00483C8B">
      <w:pPr>
        <w:keepNext/>
        <w:keepLines/>
        <w:widowControl w:val="0"/>
        <w:spacing w:after="240"/>
        <w:ind w:left="567"/>
        <w:rPr>
          <w:rFonts w:eastAsia="Times New Roman"/>
          <w:szCs w:val="22"/>
          <w:lang w:val="ru-RU"/>
        </w:rPr>
      </w:pPr>
      <w:r>
        <w:rPr>
          <w:rFonts w:eastAsia="Times New Roman"/>
          <w:szCs w:val="22"/>
          <w:lang w:val="ru-RU"/>
        </w:rPr>
        <w:t>корейский, английский</w:t>
      </w:r>
      <w:r w:rsidR="00483C8B" w:rsidRPr="00483C8B">
        <w:rPr>
          <w:rFonts w:eastAsia="Times New Roman"/>
          <w:szCs w:val="22"/>
          <w:lang w:val="ru-RU"/>
        </w:rPr>
        <w:t>.</w:t>
      </w:r>
    </w:p>
    <w:p w:rsidR="00075EB4" w:rsidRPr="00075EB4" w:rsidRDefault="00075EB4" w:rsidP="00075EB4">
      <w:pPr>
        <w:pStyle w:val="AgreementText"/>
        <w:keepLines w:val="0"/>
        <w:jc w:val="center"/>
        <w:rPr>
          <w:bCs/>
          <w:szCs w:val="22"/>
          <w:lang w:val="ru-RU"/>
        </w:rPr>
      </w:pPr>
      <w:r w:rsidRPr="00075EB4">
        <w:rPr>
          <w:bCs/>
          <w:szCs w:val="22"/>
          <w:lang w:val="ru-RU"/>
        </w:rPr>
        <w:t xml:space="preserve">Приложение </w:t>
      </w:r>
      <w:r w:rsidRPr="00075EB4">
        <w:rPr>
          <w:bCs/>
          <w:szCs w:val="22"/>
        </w:rPr>
        <w:t>G</w:t>
      </w:r>
      <w:r w:rsidRPr="00075EB4">
        <w:rPr>
          <w:bCs/>
          <w:szCs w:val="22"/>
          <w:lang w:val="ru-RU"/>
        </w:rPr>
        <w:br/>
        <w:t>Поиск международного типа</w:t>
      </w:r>
    </w:p>
    <w:p w:rsidR="00075EB4" w:rsidRPr="00075EB4" w:rsidRDefault="00075EB4" w:rsidP="009C39CB">
      <w:pPr>
        <w:pStyle w:val="AgreementText"/>
        <w:keepNext/>
        <w:rPr>
          <w:bCs/>
          <w:szCs w:val="22"/>
          <w:lang w:val="ru-RU"/>
        </w:rPr>
      </w:pPr>
      <w:r w:rsidRPr="00075EB4">
        <w:rPr>
          <w:bCs/>
          <w:szCs w:val="22"/>
          <w:lang w:val="ru-RU"/>
        </w:rPr>
        <w:tab/>
        <w:t>В соответствии со статьей</w:t>
      </w:r>
      <w:r w:rsidRPr="00075EB4">
        <w:rPr>
          <w:bCs/>
          <w:szCs w:val="22"/>
        </w:rPr>
        <w:t> </w:t>
      </w:r>
      <w:r w:rsidRPr="00075EB4">
        <w:rPr>
          <w:bCs/>
          <w:szCs w:val="22"/>
          <w:lang w:val="ru-RU"/>
        </w:rPr>
        <w:t>8 Соглашения Орган указывает следующим образом, в каком объеме он проводит поиск международного типа:</w:t>
      </w:r>
    </w:p>
    <w:p w:rsidR="00381F4A" w:rsidRPr="00075EB4" w:rsidRDefault="00075EB4" w:rsidP="009C39CB">
      <w:pPr>
        <w:pStyle w:val="AgreementText"/>
        <w:keepNext/>
        <w:rPr>
          <w:rFonts w:cs="Arial"/>
          <w:szCs w:val="22"/>
          <w:lang w:val="ru-RU"/>
        </w:rPr>
      </w:pPr>
      <w:r w:rsidRPr="00075EB4">
        <w:rPr>
          <w:rFonts w:cs="Arial"/>
          <w:bCs/>
          <w:szCs w:val="22"/>
          <w:lang w:val="ru-RU"/>
        </w:rPr>
        <w:tab/>
        <w:t>Орган не проводит поиск международного типа.</w:t>
      </w:r>
    </w:p>
    <w:p w:rsidR="00381F4A" w:rsidRPr="00075EB4" w:rsidRDefault="00381F4A" w:rsidP="009C39CB">
      <w:pPr>
        <w:pStyle w:val="AgreementText"/>
        <w:keepLines w:val="0"/>
        <w:rPr>
          <w:rFonts w:cs="Arial"/>
          <w:szCs w:val="22"/>
          <w:lang w:val="ru-RU"/>
        </w:rPr>
      </w:pPr>
    </w:p>
    <w:p w:rsidR="00381F4A" w:rsidRPr="00075EB4" w:rsidRDefault="00381F4A" w:rsidP="00316E16">
      <w:pPr>
        <w:pStyle w:val="AgreementText"/>
        <w:keepLines w:val="0"/>
        <w:ind w:left="5533"/>
        <w:rPr>
          <w:rFonts w:cs="Arial"/>
          <w:szCs w:val="22"/>
          <w:lang w:val="ru-RU"/>
        </w:rPr>
      </w:pPr>
    </w:p>
    <w:p w:rsidR="003603B5" w:rsidRPr="005E464D" w:rsidRDefault="003603B5" w:rsidP="00316E16">
      <w:pPr>
        <w:pStyle w:val="AgreementText"/>
        <w:keepLines w:val="0"/>
        <w:ind w:left="5533"/>
        <w:rPr>
          <w:rFonts w:cs="Arial"/>
          <w:szCs w:val="22"/>
          <w:lang w:val="ru-RU"/>
        </w:rPr>
        <w:sectPr w:rsidR="003603B5" w:rsidRPr="005E464D" w:rsidSect="00105F1B">
          <w:headerReference w:type="default" r:id="rId41"/>
          <w:headerReference w:type="first" r:id="rId42"/>
          <w:footnotePr>
            <w:numRestart w:val="eachSect"/>
          </w:footnotePr>
          <w:pgSz w:w="12240" w:h="15840"/>
          <w:pgMar w:top="1440" w:right="1440" w:bottom="1440" w:left="1440" w:header="708" w:footer="708" w:gutter="0"/>
          <w:pgNumType w:start="1"/>
          <w:cols w:space="708"/>
          <w:titlePg/>
          <w:docGrid w:linePitch="360"/>
        </w:sectPr>
      </w:pPr>
      <w:r w:rsidRPr="005E464D">
        <w:rPr>
          <w:rFonts w:cs="Arial"/>
          <w:szCs w:val="22"/>
          <w:lang w:val="ru-RU"/>
        </w:rPr>
        <w:t>[</w:t>
      </w:r>
      <w:r w:rsidR="005E464D" w:rsidRPr="005E464D">
        <w:rPr>
          <w:rFonts w:cs="Arial"/>
          <w:szCs w:val="22"/>
          <w:lang w:val="ru-RU"/>
        </w:rPr>
        <w:t>Приложение</w:t>
      </w:r>
      <w:r w:rsidRPr="005E464D">
        <w:rPr>
          <w:rFonts w:cs="Arial"/>
          <w:szCs w:val="22"/>
          <w:lang w:val="ru-RU"/>
        </w:rPr>
        <w:t xml:space="preserve"> </w:t>
      </w:r>
      <w:r>
        <w:rPr>
          <w:rFonts w:cs="Arial"/>
          <w:szCs w:val="22"/>
        </w:rPr>
        <w:t>XV</w:t>
      </w:r>
      <w:r w:rsidRPr="005E464D">
        <w:rPr>
          <w:rFonts w:cs="Arial"/>
          <w:szCs w:val="22"/>
          <w:lang w:val="ru-RU"/>
        </w:rPr>
        <w:t xml:space="preserve"> </w:t>
      </w:r>
      <w:r w:rsidR="00EF568D" w:rsidRPr="00EF568D">
        <w:rPr>
          <w:rFonts w:cs="Arial"/>
          <w:szCs w:val="22"/>
          <w:lang w:val="ru-RU"/>
        </w:rPr>
        <w:t>следует]</w:t>
      </w:r>
    </w:p>
    <w:p w:rsidR="00034EC9" w:rsidRPr="00034EC9" w:rsidRDefault="00034EC9" w:rsidP="00034EC9">
      <w:pPr>
        <w:keepLines/>
        <w:widowControl w:val="0"/>
        <w:spacing w:after="240"/>
        <w:jc w:val="center"/>
        <w:rPr>
          <w:rFonts w:eastAsia="Times New Roman"/>
          <w:szCs w:val="22"/>
          <w:lang w:val="ru-RU"/>
        </w:rPr>
      </w:pPr>
      <w:r w:rsidRPr="00034EC9">
        <w:rPr>
          <w:rFonts w:eastAsia="Times New Roman"/>
          <w:szCs w:val="22"/>
          <w:lang w:val="ru-RU"/>
        </w:rPr>
        <w:lastRenderedPageBreak/>
        <w:t>Проект соглашения</w:t>
      </w:r>
    </w:p>
    <w:p w:rsidR="00034EC9" w:rsidRPr="00034EC9" w:rsidRDefault="00034EC9" w:rsidP="00034EC9">
      <w:pPr>
        <w:keepLines/>
        <w:widowControl w:val="0"/>
        <w:spacing w:after="240"/>
        <w:jc w:val="center"/>
        <w:rPr>
          <w:rFonts w:eastAsia="Times New Roman"/>
          <w:szCs w:val="22"/>
          <w:lang w:val="ru-RU"/>
        </w:rPr>
      </w:pPr>
      <w:r w:rsidRPr="00034EC9">
        <w:rPr>
          <w:rFonts w:eastAsia="Times New Roman"/>
          <w:szCs w:val="22"/>
          <w:lang w:val="ru-RU"/>
        </w:rPr>
        <w:t xml:space="preserve">между российской Федеральной службой по интеллектуальной собственности </w:t>
      </w:r>
      <w:r w:rsidRPr="00034EC9">
        <w:rPr>
          <w:rFonts w:eastAsia="Times New Roman"/>
          <w:szCs w:val="22"/>
          <w:lang w:val="ru-RU"/>
        </w:rPr>
        <w:br/>
        <w:t>и Международным бюро Всемирной организации интеллектуальной собственности</w:t>
      </w:r>
    </w:p>
    <w:p w:rsidR="00034EC9" w:rsidRPr="00034EC9" w:rsidRDefault="00034EC9" w:rsidP="00034EC9">
      <w:pPr>
        <w:keepLines/>
        <w:widowControl w:val="0"/>
        <w:spacing w:after="240"/>
        <w:jc w:val="center"/>
        <w:rPr>
          <w:rFonts w:eastAsia="Times New Roman"/>
          <w:szCs w:val="22"/>
          <w:lang w:val="ru-RU"/>
        </w:rPr>
      </w:pPr>
      <w:r w:rsidRPr="00034EC9">
        <w:rPr>
          <w:rFonts w:eastAsia="Times New Roman"/>
          <w:szCs w:val="22"/>
          <w:lang w:val="ru-RU"/>
        </w:rPr>
        <w:t xml:space="preserve">о выполнении российской Федеральной службой </w:t>
      </w:r>
      <w:r w:rsidRPr="00034EC9">
        <w:rPr>
          <w:rFonts w:eastAsia="Times New Roman"/>
          <w:szCs w:val="22"/>
          <w:lang w:val="ru-RU"/>
        </w:rPr>
        <w:br/>
        <w:t xml:space="preserve">по интеллектуальной собственности </w:t>
      </w:r>
      <w:r w:rsidRPr="00034EC9">
        <w:rPr>
          <w:rFonts w:eastAsia="Times New Roman"/>
          <w:szCs w:val="22"/>
          <w:lang w:val="ru-RU"/>
        </w:rPr>
        <w:br/>
        <w:t xml:space="preserve">функций Международного поискового органа </w:t>
      </w:r>
      <w:r w:rsidRPr="00034EC9">
        <w:rPr>
          <w:rFonts w:eastAsia="Times New Roman"/>
          <w:szCs w:val="22"/>
          <w:lang w:val="ru-RU"/>
        </w:rPr>
        <w:br/>
        <w:t xml:space="preserve">и Органа международной предварительной экспертизы </w:t>
      </w:r>
      <w:r w:rsidRPr="00034EC9">
        <w:rPr>
          <w:rFonts w:eastAsia="Times New Roman"/>
          <w:szCs w:val="22"/>
          <w:lang w:val="ru-RU"/>
        </w:rPr>
        <w:br/>
        <w:t>в соответствии с Договором о патентной кооперации</w:t>
      </w:r>
    </w:p>
    <w:p w:rsidR="00034EC9" w:rsidRPr="00034EC9" w:rsidRDefault="00034EC9" w:rsidP="00034EC9">
      <w:pPr>
        <w:widowControl w:val="0"/>
        <w:spacing w:after="240"/>
        <w:jc w:val="center"/>
        <w:rPr>
          <w:rFonts w:eastAsia="Times New Roman"/>
          <w:szCs w:val="22"/>
          <w:lang w:val="ru-RU"/>
        </w:rPr>
      </w:pPr>
      <w:r w:rsidRPr="00034EC9">
        <w:rPr>
          <w:rFonts w:eastAsia="Times New Roman"/>
          <w:i/>
          <w:szCs w:val="22"/>
          <w:lang w:val="ru-RU"/>
        </w:rPr>
        <w:t>Преамбула</w:t>
      </w:r>
    </w:p>
    <w:p w:rsidR="00034EC9" w:rsidRPr="00034EC9" w:rsidRDefault="00034EC9" w:rsidP="00034EC9">
      <w:pPr>
        <w:widowControl w:val="0"/>
        <w:spacing w:after="240"/>
        <w:rPr>
          <w:rFonts w:eastAsia="Times New Roman"/>
          <w:szCs w:val="22"/>
          <w:lang w:val="ru-RU"/>
        </w:rPr>
      </w:pPr>
      <w:r w:rsidRPr="00034EC9">
        <w:rPr>
          <w:rFonts w:eastAsia="Times New Roman"/>
          <w:szCs w:val="22"/>
          <w:lang w:val="ru-RU"/>
        </w:rPr>
        <w:tab/>
        <w:t>Российская Федеральная служба по интеллектуальной собственности и Международное бюро Всемирной организации интеллектуальной собственности,</w:t>
      </w:r>
    </w:p>
    <w:p w:rsidR="00034EC9" w:rsidRPr="00034EC9" w:rsidRDefault="00034EC9" w:rsidP="00034EC9">
      <w:pPr>
        <w:widowControl w:val="0"/>
        <w:spacing w:after="240"/>
        <w:rPr>
          <w:rFonts w:eastAsia="Times New Roman"/>
          <w:szCs w:val="22"/>
          <w:lang w:val="ru-RU"/>
        </w:rPr>
      </w:pPr>
      <w:r w:rsidRPr="00034EC9">
        <w:rPr>
          <w:rFonts w:eastAsia="Times New Roman"/>
          <w:szCs w:val="22"/>
          <w:lang w:val="ru-RU"/>
        </w:rPr>
        <w:tab/>
      </w:r>
      <w:r w:rsidRPr="00034EC9">
        <w:rPr>
          <w:rFonts w:eastAsia="Times New Roman"/>
          <w:i/>
          <w:szCs w:val="22"/>
          <w:lang w:val="ru-RU"/>
        </w:rPr>
        <w:t>учитывая,</w:t>
      </w:r>
      <w:r w:rsidRPr="00034EC9">
        <w:rPr>
          <w:rFonts w:eastAsia="Times New Roman"/>
          <w:szCs w:val="22"/>
          <w:lang w:val="ru-RU"/>
        </w:rPr>
        <w:t xml:space="preserve"> что Ассамблея PCT, принимая во внимание рекомендации Комитета PCT по техническому сотрудничеству, назначила российскую Федеральную службу по интеллектуальной собственности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 16(3) и 32(3),</w:t>
      </w:r>
    </w:p>
    <w:p w:rsidR="00034EC9" w:rsidRPr="00034EC9" w:rsidRDefault="00034EC9" w:rsidP="00034EC9">
      <w:pPr>
        <w:widowControl w:val="0"/>
        <w:spacing w:after="240"/>
        <w:rPr>
          <w:rFonts w:eastAsia="Times New Roman"/>
          <w:i/>
          <w:szCs w:val="22"/>
          <w:lang w:val="ru-RU"/>
        </w:rPr>
      </w:pPr>
      <w:r w:rsidRPr="00034EC9">
        <w:rPr>
          <w:rFonts w:eastAsia="Times New Roman"/>
          <w:i/>
          <w:szCs w:val="22"/>
          <w:lang w:val="ru-RU"/>
        </w:rPr>
        <w:tab/>
        <w:t>настоящим договорились о нижеследующем:</w:t>
      </w:r>
    </w:p>
    <w:p w:rsidR="00034EC9" w:rsidRPr="00034EC9" w:rsidRDefault="00034EC9" w:rsidP="00034EC9">
      <w:pPr>
        <w:keepLines/>
        <w:widowControl w:val="0"/>
        <w:spacing w:before="480" w:after="240"/>
        <w:jc w:val="center"/>
        <w:rPr>
          <w:rFonts w:eastAsia="Times New Roman"/>
          <w:bCs/>
          <w:szCs w:val="22"/>
          <w:lang w:val="ru-RU"/>
        </w:rPr>
      </w:pPr>
      <w:r w:rsidRPr="00034EC9">
        <w:rPr>
          <w:rFonts w:eastAsia="Times New Roman"/>
          <w:bCs/>
          <w:szCs w:val="22"/>
          <w:lang w:val="ru-RU"/>
        </w:rPr>
        <w:t>Статья 1</w:t>
      </w:r>
      <w:r w:rsidRPr="00034EC9">
        <w:rPr>
          <w:rFonts w:eastAsia="Times New Roman"/>
          <w:bCs/>
          <w:szCs w:val="22"/>
          <w:lang w:val="ru-RU"/>
        </w:rPr>
        <w:br/>
        <w:t>Термины и выражения</w:t>
      </w:r>
    </w:p>
    <w:p w:rsidR="00034EC9" w:rsidRPr="00034EC9" w:rsidRDefault="00034EC9" w:rsidP="00034EC9">
      <w:pPr>
        <w:keepLines/>
        <w:widowControl w:val="0"/>
        <w:spacing w:after="240"/>
        <w:rPr>
          <w:rFonts w:eastAsia="Times New Roman"/>
          <w:szCs w:val="22"/>
          <w:lang w:val="ru-RU"/>
        </w:rPr>
      </w:pPr>
      <w:r w:rsidRPr="00034EC9">
        <w:rPr>
          <w:rFonts w:eastAsia="Times New Roman"/>
          <w:szCs w:val="22"/>
          <w:lang w:val="ru-RU"/>
        </w:rPr>
        <w:tab/>
        <w:t>(1)</w:t>
      </w:r>
      <w:r w:rsidRPr="00034EC9">
        <w:rPr>
          <w:rFonts w:eastAsia="Times New Roman"/>
          <w:szCs w:val="22"/>
          <w:lang w:val="ru-RU"/>
        </w:rPr>
        <w:tab/>
        <w:t>Для целей настоящего Соглашения:</w:t>
      </w:r>
    </w:p>
    <w:p w:rsidR="00034EC9" w:rsidRPr="00034EC9" w:rsidRDefault="00034EC9" w:rsidP="00034EC9">
      <w:pPr>
        <w:widowControl w:val="0"/>
        <w:spacing w:after="240"/>
        <w:rPr>
          <w:rFonts w:eastAsia="Times New Roman"/>
          <w:szCs w:val="22"/>
          <w:lang w:val="ru-RU"/>
        </w:rPr>
      </w:pPr>
      <w:r w:rsidRPr="00034EC9">
        <w:rPr>
          <w:rFonts w:eastAsia="Times New Roman"/>
          <w:szCs w:val="22"/>
          <w:lang w:val="ru-RU"/>
        </w:rPr>
        <w:tab/>
      </w:r>
      <w:r w:rsidRPr="00034EC9">
        <w:rPr>
          <w:rFonts w:eastAsia="Times New Roman"/>
          <w:szCs w:val="22"/>
          <w:lang w:val="ru-RU"/>
        </w:rPr>
        <w:tab/>
        <w:t>(</w:t>
      </w:r>
      <w:r w:rsidRPr="00034EC9">
        <w:rPr>
          <w:rFonts w:eastAsia="Times New Roman"/>
          <w:szCs w:val="22"/>
        </w:rPr>
        <w:t>a</w:t>
      </w:r>
      <w:r w:rsidRPr="00034EC9">
        <w:rPr>
          <w:rFonts w:eastAsia="Times New Roman"/>
          <w:szCs w:val="22"/>
          <w:lang w:val="ru-RU"/>
        </w:rPr>
        <w:t>)</w:t>
      </w:r>
      <w:r w:rsidRPr="00034EC9">
        <w:rPr>
          <w:rFonts w:eastAsia="Times New Roman"/>
          <w:szCs w:val="22"/>
          <w:lang w:val="ru-RU"/>
        </w:rPr>
        <w:tab/>
        <w:t>«Договор» означает Договор о патентной кооперации;</w:t>
      </w:r>
    </w:p>
    <w:p w:rsidR="00034EC9" w:rsidRPr="00034EC9" w:rsidRDefault="00034EC9" w:rsidP="00034EC9">
      <w:pPr>
        <w:widowControl w:val="0"/>
        <w:spacing w:after="240"/>
        <w:rPr>
          <w:rFonts w:eastAsia="Times New Roman"/>
          <w:szCs w:val="22"/>
          <w:lang w:val="ru-RU"/>
        </w:rPr>
      </w:pPr>
      <w:r w:rsidRPr="00034EC9">
        <w:rPr>
          <w:rFonts w:eastAsia="Times New Roman"/>
          <w:szCs w:val="22"/>
          <w:lang w:val="ru-RU"/>
        </w:rPr>
        <w:tab/>
      </w:r>
      <w:r w:rsidRPr="00034EC9">
        <w:rPr>
          <w:rFonts w:eastAsia="Times New Roman"/>
          <w:szCs w:val="22"/>
          <w:lang w:val="ru-RU"/>
        </w:rPr>
        <w:tab/>
        <w:t>(</w:t>
      </w:r>
      <w:r w:rsidRPr="00034EC9">
        <w:rPr>
          <w:rFonts w:eastAsia="Times New Roman"/>
          <w:szCs w:val="22"/>
        </w:rPr>
        <w:t>b</w:t>
      </w:r>
      <w:r w:rsidRPr="00034EC9">
        <w:rPr>
          <w:rFonts w:eastAsia="Times New Roman"/>
          <w:szCs w:val="22"/>
          <w:lang w:val="ru-RU"/>
        </w:rPr>
        <w:t>)</w:t>
      </w:r>
      <w:r w:rsidRPr="00034EC9">
        <w:rPr>
          <w:rFonts w:eastAsia="Times New Roman"/>
          <w:szCs w:val="22"/>
          <w:lang w:val="ru-RU"/>
        </w:rPr>
        <w:tab/>
        <w:t>«Инструкция» означает Инструкцию к Договору;</w:t>
      </w:r>
    </w:p>
    <w:p w:rsidR="00034EC9" w:rsidRPr="00034EC9" w:rsidRDefault="00034EC9" w:rsidP="00034EC9">
      <w:pPr>
        <w:widowControl w:val="0"/>
        <w:spacing w:after="240"/>
        <w:rPr>
          <w:rFonts w:eastAsia="Times New Roman"/>
          <w:szCs w:val="22"/>
          <w:lang w:val="ru-RU"/>
        </w:rPr>
      </w:pPr>
      <w:r w:rsidRPr="00034EC9">
        <w:rPr>
          <w:rFonts w:eastAsia="Times New Roman"/>
          <w:szCs w:val="22"/>
          <w:lang w:val="ru-RU"/>
        </w:rPr>
        <w:tab/>
      </w:r>
      <w:r w:rsidRPr="00034EC9">
        <w:rPr>
          <w:rFonts w:eastAsia="Times New Roman"/>
          <w:szCs w:val="22"/>
          <w:lang w:val="ru-RU"/>
        </w:rPr>
        <w:tab/>
        <w:t>(</w:t>
      </w:r>
      <w:r w:rsidRPr="00034EC9">
        <w:rPr>
          <w:rFonts w:eastAsia="Times New Roman"/>
          <w:szCs w:val="22"/>
        </w:rPr>
        <w:t>c</w:t>
      </w:r>
      <w:r w:rsidRPr="00034EC9">
        <w:rPr>
          <w:rFonts w:eastAsia="Times New Roman"/>
          <w:szCs w:val="22"/>
          <w:lang w:val="ru-RU"/>
        </w:rPr>
        <w:t>)</w:t>
      </w:r>
      <w:r w:rsidRPr="00034EC9">
        <w:rPr>
          <w:rFonts w:eastAsia="Times New Roman"/>
          <w:szCs w:val="22"/>
          <w:lang w:val="ru-RU"/>
        </w:rPr>
        <w:tab/>
        <w:t>«Административная инструкция» означает Административную инструкцию к Договору;</w:t>
      </w:r>
    </w:p>
    <w:p w:rsidR="00034EC9" w:rsidRPr="00034EC9" w:rsidRDefault="00034EC9" w:rsidP="00034EC9">
      <w:pPr>
        <w:widowControl w:val="0"/>
        <w:spacing w:after="240"/>
        <w:rPr>
          <w:rFonts w:eastAsia="Times New Roman"/>
          <w:szCs w:val="22"/>
          <w:lang w:val="ru-RU"/>
        </w:rPr>
      </w:pPr>
      <w:r w:rsidRPr="00034EC9">
        <w:rPr>
          <w:rFonts w:eastAsia="Times New Roman"/>
          <w:szCs w:val="22"/>
          <w:lang w:val="ru-RU"/>
        </w:rPr>
        <w:tab/>
      </w:r>
      <w:r w:rsidRPr="00034EC9">
        <w:rPr>
          <w:rFonts w:eastAsia="Times New Roman"/>
          <w:szCs w:val="22"/>
          <w:lang w:val="ru-RU"/>
        </w:rPr>
        <w:tab/>
        <w:t>(</w:t>
      </w:r>
      <w:r w:rsidRPr="00034EC9">
        <w:rPr>
          <w:rFonts w:eastAsia="Times New Roman"/>
          <w:szCs w:val="22"/>
        </w:rPr>
        <w:t>d</w:t>
      </w:r>
      <w:r w:rsidRPr="00034EC9">
        <w:rPr>
          <w:rFonts w:eastAsia="Times New Roman"/>
          <w:szCs w:val="22"/>
          <w:lang w:val="ru-RU"/>
        </w:rPr>
        <w:t>)</w:t>
      </w:r>
      <w:r w:rsidRPr="00034EC9">
        <w:rPr>
          <w:rFonts w:eastAsia="Times New Roman"/>
          <w:szCs w:val="22"/>
          <w:lang w:val="ru-RU"/>
        </w:rPr>
        <w:tab/>
        <w:t>«статья» (за исключением случаев когда специально делается ссылка на статью настоящего Соглашения) означает статью Договора;</w:t>
      </w:r>
    </w:p>
    <w:p w:rsidR="00034EC9" w:rsidRPr="00034EC9" w:rsidRDefault="00034EC9" w:rsidP="00034EC9">
      <w:pPr>
        <w:widowControl w:val="0"/>
        <w:spacing w:after="240"/>
        <w:rPr>
          <w:rFonts w:eastAsia="Times New Roman"/>
          <w:szCs w:val="22"/>
          <w:lang w:val="ru-RU"/>
        </w:rPr>
      </w:pPr>
      <w:r w:rsidRPr="00034EC9">
        <w:rPr>
          <w:rFonts w:eastAsia="Times New Roman"/>
          <w:szCs w:val="22"/>
          <w:lang w:val="ru-RU"/>
        </w:rPr>
        <w:tab/>
      </w:r>
      <w:r w:rsidRPr="00034EC9">
        <w:rPr>
          <w:rFonts w:eastAsia="Times New Roman"/>
          <w:szCs w:val="22"/>
          <w:lang w:val="ru-RU"/>
        </w:rPr>
        <w:tab/>
        <w:t>(</w:t>
      </w:r>
      <w:r w:rsidRPr="00034EC9">
        <w:rPr>
          <w:rFonts w:eastAsia="Times New Roman"/>
          <w:szCs w:val="22"/>
        </w:rPr>
        <w:t>e</w:t>
      </w:r>
      <w:r w:rsidRPr="00034EC9">
        <w:rPr>
          <w:rFonts w:eastAsia="Times New Roman"/>
          <w:szCs w:val="22"/>
          <w:lang w:val="ru-RU"/>
        </w:rPr>
        <w:t>)</w:t>
      </w:r>
      <w:r w:rsidRPr="00034EC9">
        <w:rPr>
          <w:rFonts w:eastAsia="Times New Roman"/>
          <w:szCs w:val="22"/>
          <w:lang w:val="ru-RU"/>
        </w:rPr>
        <w:tab/>
        <w:t>«правило» означает правило Инструкции;</w:t>
      </w:r>
    </w:p>
    <w:p w:rsidR="00034EC9" w:rsidRPr="00034EC9" w:rsidRDefault="00034EC9" w:rsidP="00034EC9">
      <w:pPr>
        <w:widowControl w:val="0"/>
        <w:spacing w:after="240"/>
        <w:rPr>
          <w:rFonts w:eastAsia="Times New Roman"/>
          <w:szCs w:val="22"/>
          <w:lang w:val="ru-RU"/>
        </w:rPr>
      </w:pPr>
      <w:r w:rsidRPr="00034EC9">
        <w:rPr>
          <w:rFonts w:eastAsia="Times New Roman"/>
          <w:szCs w:val="22"/>
          <w:lang w:val="ru-RU"/>
        </w:rPr>
        <w:tab/>
      </w:r>
      <w:r w:rsidRPr="00034EC9">
        <w:rPr>
          <w:rFonts w:eastAsia="Times New Roman"/>
          <w:szCs w:val="22"/>
          <w:lang w:val="ru-RU"/>
        </w:rPr>
        <w:tab/>
        <w:t>(</w:t>
      </w:r>
      <w:r w:rsidRPr="00034EC9">
        <w:rPr>
          <w:rFonts w:eastAsia="Times New Roman"/>
          <w:szCs w:val="22"/>
        </w:rPr>
        <w:t>f</w:t>
      </w:r>
      <w:r w:rsidRPr="00034EC9">
        <w:rPr>
          <w:rFonts w:eastAsia="Times New Roman"/>
          <w:szCs w:val="22"/>
          <w:lang w:val="ru-RU"/>
        </w:rPr>
        <w:t>)</w:t>
      </w:r>
      <w:r w:rsidRPr="00034EC9">
        <w:rPr>
          <w:rFonts w:eastAsia="Times New Roman"/>
          <w:szCs w:val="22"/>
          <w:lang w:val="ru-RU"/>
        </w:rPr>
        <w:tab/>
        <w:t>«Договаривающееся государство» означает государство – участника Договора;</w:t>
      </w:r>
    </w:p>
    <w:p w:rsidR="00034EC9" w:rsidRPr="00034EC9" w:rsidRDefault="00034EC9" w:rsidP="00034EC9">
      <w:pPr>
        <w:widowControl w:val="0"/>
        <w:spacing w:after="240"/>
        <w:rPr>
          <w:rFonts w:eastAsia="Times New Roman"/>
          <w:szCs w:val="22"/>
          <w:lang w:val="ru-RU"/>
        </w:rPr>
      </w:pPr>
      <w:r w:rsidRPr="00034EC9">
        <w:rPr>
          <w:rFonts w:eastAsia="Times New Roman"/>
          <w:szCs w:val="22"/>
          <w:lang w:val="ru-RU"/>
        </w:rPr>
        <w:tab/>
      </w:r>
      <w:r w:rsidRPr="00034EC9">
        <w:rPr>
          <w:rFonts w:eastAsia="Times New Roman"/>
          <w:szCs w:val="22"/>
          <w:lang w:val="ru-RU"/>
        </w:rPr>
        <w:tab/>
        <w:t>(</w:t>
      </w:r>
      <w:r w:rsidRPr="00034EC9">
        <w:rPr>
          <w:rFonts w:eastAsia="Times New Roman"/>
          <w:szCs w:val="22"/>
        </w:rPr>
        <w:t>g</w:t>
      </w:r>
      <w:r w:rsidRPr="00034EC9">
        <w:rPr>
          <w:rFonts w:eastAsia="Times New Roman"/>
          <w:szCs w:val="22"/>
          <w:lang w:val="ru-RU"/>
        </w:rPr>
        <w:t>)</w:t>
      </w:r>
      <w:r w:rsidRPr="00034EC9">
        <w:rPr>
          <w:rFonts w:eastAsia="Times New Roman"/>
          <w:szCs w:val="22"/>
          <w:lang w:val="ru-RU"/>
        </w:rPr>
        <w:tab/>
        <w:t>«Орган» означает российскую Федеральную службу по интеллектуальной собственности;</w:t>
      </w:r>
    </w:p>
    <w:p w:rsidR="00034EC9" w:rsidRPr="00034EC9" w:rsidRDefault="00034EC9" w:rsidP="00034EC9">
      <w:pPr>
        <w:widowControl w:val="0"/>
        <w:spacing w:after="240"/>
        <w:rPr>
          <w:rFonts w:eastAsia="Times New Roman"/>
          <w:szCs w:val="22"/>
          <w:lang w:val="ru-RU"/>
        </w:rPr>
      </w:pPr>
      <w:r w:rsidRPr="00034EC9">
        <w:rPr>
          <w:rFonts w:eastAsia="Times New Roman"/>
          <w:szCs w:val="22"/>
          <w:lang w:val="ru-RU"/>
        </w:rPr>
        <w:tab/>
      </w:r>
      <w:r w:rsidRPr="00034EC9">
        <w:rPr>
          <w:rFonts w:eastAsia="Times New Roman"/>
          <w:szCs w:val="22"/>
          <w:lang w:val="ru-RU"/>
        </w:rPr>
        <w:tab/>
        <w:t>(</w:t>
      </w:r>
      <w:r w:rsidRPr="00034EC9">
        <w:rPr>
          <w:rFonts w:eastAsia="Times New Roman"/>
          <w:szCs w:val="22"/>
        </w:rPr>
        <w:t>h</w:t>
      </w:r>
      <w:r w:rsidRPr="00034EC9">
        <w:rPr>
          <w:rFonts w:eastAsia="Times New Roman"/>
          <w:szCs w:val="22"/>
          <w:lang w:val="ru-RU"/>
        </w:rPr>
        <w:t>)</w:t>
      </w:r>
      <w:r w:rsidRPr="00034EC9">
        <w:rPr>
          <w:rFonts w:eastAsia="Times New Roman"/>
          <w:szCs w:val="22"/>
          <w:lang w:val="ru-RU"/>
        </w:rPr>
        <w:tab/>
        <w:t>«Международное бюро» означает Международное бюро Всемирной организации интеллектуальной собственности.</w:t>
      </w:r>
    </w:p>
    <w:p w:rsidR="00034EC9" w:rsidRPr="00034EC9" w:rsidRDefault="00034EC9" w:rsidP="00034EC9">
      <w:pPr>
        <w:spacing w:after="200" w:line="276" w:lineRule="auto"/>
        <w:rPr>
          <w:rFonts w:eastAsia="Times New Roman"/>
          <w:szCs w:val="22"/>
          <w:lang w:val="ru-RU"/>
        </w:rPr>
      </w:pPr>
      <w:r w:rsidRPr="00034EC9">
        <w:rPr>
          <w:szCs w:val="22"/>
          <w:lang w:val="ru-RU"/>
        </w:rPr>
        <w:br w:type="page"/>
      </w:r>
    </w:p>
    <w:p w:rsidR="00034EC9" w:rsidRPr="00034EC9" w:rsidRDefault="00034EC9" w:rsidP="00034EC9">
      <w:pPr>
        <w:widowControl w:val="0"/>
        <w:spacing w:after="240"/>
        <w:rPr>
          <w:rFonts w:eastAsia="Times New Roman"/>
          <w:szCs w:val="22"/>
          <w:lang w:val="ru-RU"/>
        </w:rPr>
      </w:pPr>
      <w:r w:rsidRPr="00034EC9">
        <w:rPr>
          <w:rFonts w:eastAsia="Times New Roman"/>
          <w:szCs w:val="22"/>
          <w:lang w:val="ru-RU"/>
        </w:rPr>
        <w:lastRenderedPageBreak/>
        <w:tab/>
        <w:t>(2)</w:t>
      </w:r>
      <w:r w:rsidRPr="00034EC9">
        <w:rPr>
          <w:rFonts w:eastAsia="Times New Roman"/>
          <w:szCs w:val="22"/>
          <w:lang w:val="ru-RU"/>
        </w:rP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rsidR="00034EC9" w:rsidRPr="00034EC9" w:rsidRDefault="00034EC9" w:rsidP="00034EC9">
      <w:pPr>
        <w:keepLines/>
        <w:widowControl w:val="0"/>
        <w:spacing w:before="480" w:after="240"/>
        <w:jc w:val="center"/>
        <w:rPr>
          <w:rFonts w:eastAsia="Times New Roman"/>
          <w:bCs/>
          <w:szCs w:val="22"/>
          <w:lang w:val="ru-RU"/>
        </w:rPr>
      </w:pPr>
      <w:r w:rsidRPr="00034EC9">
        <w:rPr>
          <w:rFonts w:eastAsia="Times New Roman"/>
          <w:bCs/>
          <w:szCs w:val="22"/>
          <w:lang w:val="ru-RU"/>
        </w:rPr>
        <w:t>Статья 2</w:t>
      </w:r>
      <w:r w:rsidRPr="00034EC9">
        <w:rPr>
          <w:rFonts w:eastAsia="Times New Roman"/>
          <w:bCs/>
          <w:szCs w:val="22"/>
          <w:lang w:val="ru-RU"/>
        </w:rPr>
        <w:br/>
        <w:t>Основные обязательства</w:t>
      </w:r>
    </w:p>
    <w:p w:rsidR="00034EC9" w:rsidRPr="00034EC9" w:rsidRDefault="00034EC9" w:rsidP="00034EC9">
      <w:pPr>
        <w:keepLines/>
        <w:widowControl w:val="0"/>
        <w:spacing w:after="240"/>
        <w:rPr>
          <w:rFonts w:eastAsia="Times New Roman"/>
          <w:szCs w:val="22"/>
          <w:lang w:val="ru-RU"/>
        </w:rPr>
      </w:pPr>
      <w:r w:rsidRPr="00034EC9">
        <w:rPr>
          <w:rFonts w:eastAsia="Times New Roman"/>
          <w:szCs w:val="22"/>
          <w:lang w:val="ru-RU"/>
        </w:rPr>
        <w:tab/>
        <w:t>(1)</w:t>
      </w:r>
      <w:r w:rsidRPr="00034EC9">
        <w:rPr>
          <w:rFonts w:eastAsia="Times New Roman"/>
          <w:szCs w:val="22"/>
          <w:lang w:val="ru-RU"/>
        </w:rP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034EC9" w:rsidRPr="00034EC9" w:rsidRDefault="00034EC9" w:rsidP="00034EC9">
      <w:pPr>
        <w:widowControl w:val="0"/>
        <w:spacing w:after="240"/>
        <w:rPr>
          <w:rFonts w:eastAsia="Times New Roman"/>
          <w:szCs w:val="22"/>
          <w:lang w:val="ru-RU"/>
        </w:rPr>
      </w:pPr>
      <w:r w:rsidRPr="00034EC9">
        <w:rPr>
          <w:rFonts w:eastAsia="Times New Roman"/>
          <w:szCs w:val="22"/>
          <w:lang w:val="ru-RU"/>
        </w:rPr>
        <w:tab/>
        <w:t>(2)</w:t>
      </w:r>
      <w:r w:rsidRPr="00034EC9">
        <w:rPr>
          <w:rFonts w:eastAsia="Times New Roman"/>
          <w:szCs w:val="22"/>
          <w:lang w:val="ru-RU"/>
        </w:rP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положения Руководства РСТ по проведению международного поиска и международной предварительной экспертизы.</w:t>
      </w:r>
    </w:p>
    <w:p w:rsidR="00034EC9" w:rsidRPr="00034EC9" w:rsidRDefault="00034EC9" w:rsidP="00034EC9">
      <w:pPr>
        <w:widowControl w:val="0"/>
        <w:spacing w:after="240"/>
        <w:rPr>
          <w:rFonts w:eastAsia="Times New Roman"/>
          <w:szCs w:val="22"/>
          <w:lang w:val="ru-RU"/>
        </w:rPr>
      </w:pPr>
      <w:r w:rsidRPr="00034EC9">
        <w:rPr>
          <w:rFonts w:eastAsia="Times New Roman"/>
          <w:szCs w:val="22"/>
          <w:lang w:val="ru-RU"/>
        </w:rPr>
        <w:tab/>
        <w:t>(3)</w:t>
      </w:r>
      <w:r w:rsidRPr="00034EC9">
        <w:rPr>
          <w:rFonts w:eastAsia="Times New Roman"/>
          <w:szCs w:val="22"/>
          <w:lang w:val="ru-RU"/>
        </w:rPr>
        <w:tab/>
        <w:t>Орган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034EC9" w:rsidRPr="00034EC9" w:rsidRDefault="00034EC9" w:rsidP="00034EC9">
      <w:pPr>
        <w:widowControl w:val="0"/>
        <w:spacing w:after="240"/>
        <w:rPr>
          <w:rFonts w:eastAsia="Times New Roman"/>
          <w:szCs w:val="22"/>
          <w:lang w:val="ru-RU"/>
        </w:rPr>
      </w:pPr>
      <w:r w:rsidRPr="00034EC9">
        <w:rPr>
          <w:rFonts w:eastAsia="Times New Roman"/>
          <w:szCs w:val="22"/>
          <w:lang w:val="ru-RU"/>
        </w:rPr>
        <w:tab/>
        <w:t>(4)</w:t>
      </w:r>
      <w:r w:rsidRPr="00034EC9">
        <w:rPr>
          <w:rFonts w:eastAsia="Times New Roman"/>
          <w:szCs w:val="22"/>
          <w:lang w:val="ru-RU"/>
        </w:rP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друг другу содействие в выполнении их предусмотренных функций в той мере, в какой это отвечает интересам как Органа, так и Международного бюро.</w:t>
      </w:r>
    </w:p>
    <w:p w:rsidR="00034EC9" w:rsidRPr="00034EC9" w:rsidRDefault="00034EC9" w:rsidP="00034EC9">
      <w:pPr>
        <w:widowControl w:val="0"/>
        <w:spacing w:before="480" w:after="240"/>
        <w:jc w:val="center"/>
        <w:rPr>
          <w:rFonts w:eastAsia="Times New Roman"/>
          <w:bCs/>
          <w:szCs w:val="22"/>
          <w:lang w:val="ru-RU"/>
        </w:rPr>
      </w:pPr>
      <w:r w:rsidRPr="00034EC9">
        <w:rPr>
          <w:rFonts w:eastAsia="Times New Roman"/>
          <w:bCs/>
          <w:szCs w:val="22"/>
          <w:lang w:val="ru-RU"/>
        </w:rPr>
        <w:t>Статья 3</w:t>
      </w:r>
      <w:r w:rsidRPr="00034EC9">
        <w:rPr>
          <w:rFonts w:eastAsia="Times New Roman"/>
          <w:bCs/>
          <w:szCs w:val="22"/>
          <w:lang w:val="ru-RU"/>
        </w:rPr>
        <w:br/>
        <w:t>Компетенция Органа</w:t>
      </w:r>
    </w:p>
    <w:p w:rsidR="00034EC9" w:rsidRPr="00034EC9" w:rsidRDefault="00034EC9" w:rsidP="00034EC9">
      <w:pPr>
        <w:widowControl w:val="0"/>
        <w:spacing w:after="240"/>
        <w:rPr>
          <w:rFonts w:eastAsia="Times New Roman"/>
          <w:szCs w:val="22"/>
          <w:lang w:val="ru-RU"/>
        </w:rPr>
      </w:pPr>
      <w:r w:rsidRPr="00034EC9">
        <w:rPr>
          <w:rFonts w:eastAsia="Times New Roman"/>
          <w:szCs w:val="22"/>
          <w:lang w:val="ru-RU"/>
        </w:rPr>
        <w:tab/>
        <w:t>(1)</w:t>
      </w:r>
      <w:r w:rsidRPr="00034EC9">
        <w:rPr>
          <w:rFonts w:eastAsia="Times New Roman"/>
          <w:szCs w:val="22"/>
          <w:lang w:val="ru-RU"/>
        </w:rPr>
        <w:tab/>
        <w:t xml:space="preserve">Орган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указанного в приложении A к настоящему Соглашению, при условии, что это получающее ведомство указывает Орган для данных целей, что эта заявка или её перевод, представленный для проведения международного поиска, составлены на языке или на одном из языков, </w:t>
      </w:r>
      <w:r w:rsidRPr="00034EC9">
        <w:rPr>
          <w:rFonts w:eastAsia="MS Mincho" w:cs="Times New Roman"/>
          <w:szCs w:val="24"/>
          <w:lang w:val="ru-RU"/>
        </w:rPr>
        <w:t>перечисленных в приложении</w:t>
      </w:r>
      <w:r w:rsidRPr="00034EC9">
        <w:rPr>
          <w:rFonts w:eastAsia="MS Mincho" w:cs="Times New Roman"/>
          <w:szCs w:val="24"/>
        </w:rPr>
        <w:t> A</w:t>
      </w:r>
      <w:r w:rsidRPr="00034EC9">
        <w:rPr>
          <w:rFonts w:eastAsia="MS Mincho" w:cs="Times New Roman"/>
          <w:szCs w:val="24"/>
          <w:lang w:val="ru-RU"/>
        </w:rPr>
        <w:t xml:space="preserve"> к настоящему Соглашению, и, когда это применимо, Орган выбран заявителем и что соблюдены любые другие требования, касающиеся такой заявки, которые перечислены в приложении </w:t>
      </w:r>
      <w:r w:rsidRPr="00034EC9">
        <w:rPr>
          <w:rFonts w:eastAsia="MS Mincho" w:cs="Times New Roman"/>
          <w:szCs w:val="24"/>
        </w:rPr>
        <w:t>A</w:t>
      </w:r>
      <w:r w:rsidRPr="00034EC9">
        <w:rPr>
          <w:rFonts w:eastAsia="MS Mincho" w:cs="Times New Roman"/>
          <w:szCs w:val="24"/>
          <w:lang w:val="ru-RU"/>
        </w:rPr>
        <w:t xml:space="preserve"> к настоящему Соглашению.</w:t>
      </w:r>
    </w:p>
    <w:p w:rsidR="00034EC9" w:rsidRPr="00034EC9" w:rsidRDefault="00034EC9" w:rsidP="00034EC9">
      <w:pPr>
        <w:widowControl w:val="0"/>
        <w:spacing w:after="240"/>
        <w:rPr>
          <w:rFonts w:eastAsia="Times New Roman"/>
          <w:szCs w:val="22"/>
          <w:lang w:val="ru-RU"/>
        </w:rPr>
      </w:pPr>
      <w:r w:rsidRPr="00034EC9">
        <w:rPr>
          <w:rFonts w:eastAsia="Times New Roman"/>
          <w:szCs w:val="22"/>
          <w:lang w:val="ru-RU"/>
        </w:rPr>
        <w:tab/>
        <w:t>(2)</w:t>
      </w:r>
      <w:r w:rsidRPr="00034EC9">
        <w:rPr>
          <w:rFonts w:eastAsia="Times New Roman"/>
          <w:szCs w:val="22"/>
          <w:lang w:val="ru-RU"/>
        </w:rPr>
        <w:tab/>
        <w:t xml:space="preserve">Орган действует в качестве Органа международной предварительной экспертизы по любой международной заявке, поданной в получающее ведомство любого Договаривающегося государства или получающее ведомство, действующее от имени любого Договаривающегося государства, указанного в приложении A к настоящему Соглашению, при условии, что это получающее ведомство указывает Орган для данных целей и что эта заявка или её перевод, представленный для проведения международной </w:t>
      </w:r>
      <w:r w:rsidRPr="00034EC9">
        <w:rPr>
          <w:rFonts w:eastAsia="Times New Roman"/>
          <w:szCs w:val="22"/>
          <w:lang w:val="ru-RU"/>
        </w:rPr>
        <w:lastRenderedPageBreak/>
        <w:t xml:space="preserve">предварительной экспертизы, составлены на языке или на одном из языков, </w:t>
      </w:r>
      <w:r w:rsidRPr="00034EC9">
        <w:rPr>
          <w:rFonts w:eastAsia="MS Mincho"/>
          <w:szCs w:val="22"/>
          <w:lang w:val="ru-RU" w:eastAsia="ja-JP"/>
        </w:rPr>
        <w:t>перечисленных в приложении</w:t>
      </w:r>
      <w:r w:rsidRPr="00034EC9">
        <w:rPr>
          <w:rFonts w:eastAsia="MS Mincho"/>
          <w:szCs w:val="22"/>
          <w:lang w:eastAsia="ja-JP"/>
        </w:rPr>
        <w:t> A</w:t>
      </w:r>
      <w:r w:rsidRPr="00034EC9">
        <w:rPr>
          <w:rFonts w:eastAsia="MS Mincho"/>
          <w:szCs w:val="22"/>
          <w:lang w:val="ru-RU" w:eastAsia="ja-JP"/>
        </w:rPr>
        <w:t xml:space="preserve"> к настоящему Соглашению, и, когда это применимо, Орган выбран заявителем и что соблюдены любые другие требования, касающиеся такой заявки, которые перечислены в приложении </w:t>
      </w:r>
      <w:r w:rsidRPr="00034EC9">
        <w:rPr>
          <w:rFonts w:eastAsia="MS Mincho"/>
          <w:szCs w:val="22"/>
          <w:lang w:eastAsia="ja-JP"/>
        </w:rPr>
        <w:t>A</w:t>
      </w:r>
      <w:r w:rsidRPr="00034EC9">
        <w:rPr>
          <w:rFonts w:eastAsia="MS Mincho"/>
          <w:szCs w:val="22"/>
          <w:lang w:val="ru-RU" w:eastAsia="ja-JP"/>
        </w:rPr>
        <w:t xml:space="preserve"> к настоящему Соглашению.</w:t>
      </w:r>
      <w:r w:rsidRPr="00034EC9">
        <w:rPr>
          <w:rFonts w:eastAsia="Times New Roman"/>
          <w:szCs w:val="22"/>
          <w:lang w:val="ru-RU"/>
        </w:rPr>
        <w:t xml:space="preserve"> </w:t>
      </w:r>
    </w:p>
    <w:p w:rsidR="00034EC9" w:rsidRPr="00034EC9" w:rsidRDefault="00034EC9" w:rsidP="00034EC9">
      <w:pPr>
        <w:keepNext/>
        <w:keepLines/>
        <w:widowControl w:val="0"/>
        <w:spacing w:after="240"/>
        <w:rPr>
          <w:rFonts w:eastAsia="Times New Roman"/>
          <w:szCs w:val="22"/>
          <w:lang w:val="ru-RU"/>
        </w:rPr>
      </w:pPr>
      <w:r w:rsidRPr="00034EC9">
        <w:rPr>
          <w:rFonts w:eastAsia="Times New Roman"/>
          <w:szCs w:val="22"/>
          <w:lang w:val="ru-RU"/>
        </w:rPr>
        <w:tab/>
        <w:t>(3)</w:t>
      </w:r>
      <w:r w:rsidRPr="00034EC9">
        <w:rPr>
          <w:rFonts w:eastAsia="Times New Roman"/>
          <w:szCs w:val="22"/>
          <w:lang w:val="ru-RU"/>
        </w:rPr>
        <w:tab/>
        <w:t>Если международная заявка подана в Международное бюро в качестве получающего ведомства в соответствии с правилом 19.1(</w:t>
      </w:r>
      <w:r w:rsidRPr="00034EC9">
        <w:rPr>
          <w:rFonts w:eastAsia="Times New Roman"/>
          <w:szCs w:val="22"/>
        </w:rPr>
        <w:t>a</w:t>
      </w:r>
      <w:r w:rsidRPr="00034EC9">
        <w:rPr>
          <w:rFonts w:eastAsia="Times New Roman"/>
          <w:szCs w:val="22"/>
          <w:lang w:val="ru-RU"/>
        </w:rPr>
        <w:t>)(</w:t>
      </w:r>
      <w:r w:rsidRPr="00034EC9">
        <w:rPr>
          <w:rFonts w:eastAsia="Times New Roman"/>
          <w:szCs w:val="22"/>
        </w:rPr>
        <w:t>iii</w:t>
      </w:r>
      <w:r w:rsidRPr="00034EC9">
        <w:rPr>
          <w:rFonts w:eastAsia="Times New Roman"/>
          <w:szCs w:val="22"/>
          <w:lang w:val="ru-RU"/>
        </w:rPr>
        <w:t>), пункты (1) и (2) применяются, как если бы эта заявка была подана в получающее ведомство, которое является компетентным согласно правилу 19.1 (</w:t>
      </w:r>
      <w:r w:rsidRPr="00034EC9">
        <w:rPr>
          <w:rFonts w:eastAsia="Times New Roman"/>
          <w:szCs w:val="22"/>
        </w:rPr>
        <w:t>a</w:t>
      </w:r>
      <w:r w:rsidRPr="00034EC9">
        <w:rPr>
          <w:rFonts w:eastAsia="Times New Roman"/>
          <w:szCs w:val="22"/>
          <w:lang w:val="ru-RU"/>
        </w:rPr>
        <w:t>)(</w:t>
      </w:r>
      <w:r w:rsidRPr="00034EC9">
        <w:rPr>
          <w:rFonts w:eastAsia="Times New Roman"/>
          <w:szCs w:val="22"/>
        </w:rPr>
        <w:t>i</w:t>
      </w:r>
      <w:r w:rsidRPr="00034EC9">
        <w:rPr>
          <w:rFonts w:eastAsia="Times New Roman"/>
          <w:szCs w:val="22"/>
          <w:lang w:val="ru-RU"/>
        </w:rPr>
        <w:t>) или (</w:t>
      </w:r>
      <w:r w:rsidRPr="00034EC9">
        <w:rPr>
          <w:rFonts w:eastAsia="Times New Roman"/>
          <w:szCs w:val="22"/>
        </w:rPr>
        <w:t>ii</w:t>
      </w:r>
      <w:r w:rsidRPr="00034EC9">
        <w:rPr>
          <w:rFonts w:eastAsia="Times New Roman"/>
          <w:szCs w:val="22"/>
          <w:lang w:val="ru-RU"/>
        </w:rPr>
        <w:t>), (</w:t>
      </w:r>
      <w:r w:rsidRPr="00034EC9">
        <w:rPr>
          <w:rFonts w:eastAsia="Times New Roman"/>
          <w:szCs w:val="22"/>
        </w:rPr>
        <w:t>b</w:t>
      </w:r>
      <w:r w:rsidRPr="00034EC9">
        <w:rPr>
          <w:rFonts w:eastAsia="Times New Roman"/>
          <w:szCs w:val="22"/>
          <w:lang w:val="ru-RU"/>
        </w:rPr>
        <w:t>) или (с), или правилу</w:t>
      </w:r>
      <w:r w:rsidRPr="00034EC9">
        <w:rPr>
          <w:rFonts w:eastAsia="Times New Roman"/>
          <w:szCs w:val="22"/>
        </w:rPr>
        <w:t> </w:t>
      </w:r>
      <w:r w:rsidRPr="00034EC9">
        <w:rPr>
          <w:rFonts w:eastAsia="Times New Roman"/>
          <w:szCs w:val="22"/>
          <w:lang w:val="ru-RU"/>
        </w:rPr>
        <w:t>19.2(</w:t>
      </w:r>
      <w:r w:rsidRPr="00034EC9">
        <w:rPr>
          <w:rFonts w:eastAsia="Times New Roman"/>
          <w:szCs w:val="22"/>
        </w:rPr>
        <w:t>i</w:t>
      </w:r>
      <w:r w:rsidRPr="00034EC9">
        <w:rPr>
          <w:rFonts w:eastAsia="Times New Roman"/>
          <w:szCs w:val="22"/>
          <w:lang w:val="ru-RU"/>
        </w:rPr>
        <w:t xml:space="preserve">). </w:t>
      </w:r>
      <w:r w:rsidRPr="00034EC9">
        <w:rPr>
          <w:rFonts w:eastAsia="Times New Roman" w:cs="Times New Roman"/>
          <w:szCs w:val="22"/>
          <w:lang w:val="ru-RU"/>
        </w:rPr>
        <w:t xml:space="preserve"> </w:t>
      </w:r>
    </w:p>
    <w:p w:rsidR="00034EC9" w:rsidRPr="00034EC9" w:rsidRDefault="00034EC9" w:rsidP="00034EC9">
      <w:pPr>
        <w:keepLines/>
        <w:widowControl w:val="0"/>
        <w:spacing w:after="240"/>
        <w:rPr>
          <w:rFonts w:eastAsia="Times New Roman" w:cs="Times New Roman"/>
          <w:szCs w:val="24"/>
          <w:lang w:val="ru-RU"/>
        </w:rPr>
      </w:pPr>
      <w:r w:rsidRPr="00034EC9">
        <w:rPr>
          <w:rFonts w:eastAsia="Times New Roman" w:cs="Times New Roman"/>
          <w:szCs w:val="24"/>
          <w:lang w:val="ru-RU"/>
        </w:rPr>
        <w:tab/>
      </w:r>
      <w:r w:rsidRPr="00034EC9">
        <w:rPr>
          <w:rFonts w:eastAsia="Times New Roman"/>
          <w:szCs w:val="22"/>
          <w:lang w:val="ru-RU"/>
        </w:rPr>
        <w:t>(4)</w:t>
      </w:r>
      <w:r w:rsidRPr="00034EC9">
        <w:rPr>
          <w:rFonts w:eastAsia="Times New Roman"/>
          <w:szCs w:val="22"/>
          <w:lang w:val="ru-RU"/>
        </w:rPr>
        <w:tab/>
        <w:t>Орган по своему усмотрению проводит дополнительный международный поиск в соответствии с правилом</w:t>
      </w:r>
      <w:r w:rsidRPr="00034EC9">
        <w:rPr>
          <w:rFonts w:eastAsia="Times New Roman"/>
          <w:szCs w:val="22"/>
        </w:rPr>
        <w:t> </w:t>
      </w:r>
      <w:r w:rsidRPr="00034EC9">
        <w:rPr>
          <w:rFonts w:eastAsia="Times New Roman"/>
          <w:szCs w:val="22"/>
          <w:lang w:val="ru-RU"/>
        </w:rPr>
        <w:t>45</w:t>
      </w:r>
      <w:r w:rsidRPr="00034EC9">
        <w:rPr>
          <w:rFonts w:eastAsia="Times New Roman"/>
          <w:i/>
          <w:szCs w:val="22"/>
        </w:rPr>
        <w:t>bis</w:t>
      </w:r>
      <w:r w:rsidRPr="00034EC9">
        <w:rPr>
          <w:rFonts w:eastAsia="Times New Roman"/>
          <w:szCs w:val="22"/>
          <w:lang w:val="ru-RU"/>
        </w:rPr>
        <w:t>, как указано в приложении</w:t>
      </w:r>
      <w:r w:rsidRPr="00034EC9">
        <w:rPr>
          <w:rFonts w:eastAsia="Times New Roman"/>
          <w:szCs w:val="22"/>
        </w:rPr>
        <w:t> </w:t>
      </w:r>
      <w:r w:rsidRPr="00034EC9">
        <w:rPr>
          <w:rFonts w:eastAsia="Times New Roman"/>
          <w:szCs w:val="22"/>
          <w:lang w:val="ru-RU"/>
        </w:rPr>
        <w:t>В к настоящему Соглашению.</w:t>
      </w:r>
    </w:p>
    <w:p w:rsidR="00034EC9" w:rsidRPr="00034EC9" w:rsidRDefault="00034EC9" w:rsidP="00034EC9">
      <w:pPr>
        <w:keepNext/>
        <w:keepLines/>
        <w:widowControl w:val="0"/>
        <w:spacing w:before="480" w:after="240"/>
        <w:jc w:val="center"/>
        <w:rPr>
          <w:rFonts w:eastAsia="Times New Roman"/>
          <w:bCs/>
          <w:szCs w:val="22"/>
          <w:lang w:val="ru-RU"/>
        </w:rPr>
      </w:pPr>
      <w:r w:rsidRPr="00034EC9">
        <w:rPr>
          <w:rFonts w:eastAsia="Times New Roman"/>
          <w:bCs/>
          <w:szCs w:val="22"/>
          <w:lang w:val="ru-RU"/>
        </w:rPr>
        <w:t>Статья 4</w:t>
      </w:r>
      <w:r w:rsidRPr="00034EC9">
        <w:rPr>
          <w:rFonts w:eastAsia="Times New Roman"/>
          <w:bCs/>
          <w:szCs w:val="22"/>
          <w:lang w:val="ru-RU"/>
        </w:rPr>
        <w:br/>
        <w:t>Объекты, по которым не требуется проведение поиска или экспертизы</w:t>
      </w:r>
    </w:p>
    <w:p w:rsidR="00034EC9" w:rsidRPr="00034EC9" w:rsidRDefault="00034EC9" w:rsidP="00034EC9">
      <w:pPr>
        <w:keepLines/>
        <w:widowControl w:val="0"/>
        <w:spacing w:after="240"/>
        <w:rPr>
          <w:rFonts w:eastAsia="Times New Roman"/>
          <w:szCs w:val="22"/>
          <w:lang w:val="ru-RU"/>
        </w:rPr>
      </w:pPr>
      <w:r w:rsidRPr="00034EC9">
        <w:rPr>
          <w:rFonts w:eastAsia="Times New Roman"/>
          <w:szCs w:val="22"/>
          <w:lang w:val="ru-RU"/>
        </w:rPr>
        <w:tab/>
        <w:t>Орган не обязан проводить поиск в силу статьи 17(2)(</w:t>
      </w:r>
      <w:r w:rsidRPr="00034EC9">
        <w:rPr>
          <w:rFonts w:eastAsia="Times New Roman"/>
          <w:szCs w:val="22"/>
        </w:rPr>
        <w:t>a</w:t>
      </w:r>
      <w:r w:rsidRPr="00034EC9">
        <w:rPr>
          <w:rFonts w:eastAsia="Times New Roman"/>
          <w:szCs w:val="22"/>
          <w:lang w:val="ru-RU"/>
        </w:rPr>
        <w:t>)(</w:t>
      </w:r>
      <w:r w:rsidRPr="00034EC9">
        <w:rPr>
          <w:rFonts w:eastAsia="Times New Roman"/>
          <w:szCs w:val="22"/>
        </w:rPr>
        <w:t>i</w:t>
      </w:r>
      <w:r w:rsidRPr="00034EC9">
        <w:rPr>
          <w:rFonts w:eastAsia="Times New Roman"/>
          <w:szCs w:val="22"/>
          <w:lang w:val="ru-RU"/>
        </w:rPr>
        <w:t>) или экспертизу в силу статьи 34(4)(</w:t>
      </w:r>
      <w:r w:rsidRPr="00034EC9">
        <w:rPr>
          <w:rFonts w:eastAsia="Times New Roman"/>
          <w:szCs w:val="22"/>
        </w:rPr>
        <w:t>a</w:t>
      </w:r>
      <w:r w:rsidRPr="00034EC9">
        <w:rPr>
          <w:rFonts w:eastAsia="Times New Roman"/>
          <w:szCs w:val="22"/>
          <w:lang w:val="ru-RU"/>
        </w:rPr>
        <w:t>)(</w:t>
      </w:r>
      <w:r w:rsidRPr="00034EC9">
        <w:rPr>
          <w:rFonts w:eastAsia="Times New Roman"/>
          <w:szCs w:val="22"/>
        </w:rPr>
        <w:t>i</w:t>
      </w:r>
      <w:r w:rsidRPr="00034EC9">
        <w:rPr>
          <w:rFonts w:eastAsia="Times New Roman"/>
          <w:szCs w:val="22"/>
          <w:lang w:val="ru-RU"/>
        </w:rPr>
        <w:t>) по любой международной заявке, если он считает, что эта заявка относится к объектам, указанным в правиле 39.1 или 67.1, за исключением объектов, перечисленных в приложении </w:t>
      </w:r>
      <w:r w:rsidRPr="00034EC9">
        <w:rPr>
          <w:rFonts w:eastAsia="Times New Roman"/>
          <w:szCs w:val="22"/>
        </w:rPr>
        <w:t>B</w:t>
      </w:r>
      <w:r w:rsidRPr="00034EC9">
        <w:rPr>
          <w:rFonts w:eastAsia="Times New Roman"/>
          <w:szCs w:val="22"/>
          <w:lang w:val="ru-RU"/>
        </w:rPr>
        <w:t xml:space="preserve"> к настоящему Соглашению.</w:t>
      </w:r>
    </w:p>
    <w:p w:rsidR="00034EC9" w:rsidRPr="00034EC9" w:rsidRDefault="00034EC9" w:rsidP="00034EC9">
      <w:pPr>
        <w:keepNext/>
        <w:keepLines/>
        <w:widowControl w:val="0"/>
        <w:spacing w:before="480" w:after="240"/>
        <w:jc w:val="center"/>
        <w:rPr>
          <w:rFonts w:eastAsia="Times New Roman"/>
          <w:bCs/>
          <w:szCs w:val="22"/>
          <w:lang w:val="ru-RU"/>
        </w:rPr>
      </w:pPr>
      <w:r w:rsidRPr="00034EC9">
        <w:rPr>
          <w:rFonts w:eastAsia="Times New Roman"/>
          <w:bCs/>
          <w:szCs w:val="22"/>
          <w:lang w:val="ru-RU"/>
        </w:rPr>
        <w:t>Статья 5</w:t>
      </w:r>
      <w:r w:rsidRPr="00034EC9">
        <w:rPr>
          <w:rFonts w:eastAsia="Times New Roman"/>
          <w:bCs/>
          <w:szCs w:val="22"/>
          <w:lang w:val="ru-RU"/>
        </w:rPr>
        <w:br/>
        <w:t>Пошлины и сборы</w:t>
      </w:r>
    </w:p>
    <w:p w:rsidR="00034EC9" w:rsidRPr="00034EC9" w:rsidRDefault="00034EC9" w:rsidP="00034EC9">
      <w:pPr>
        <w:keepLines/>
        <w:widowControl w:val="0"/>
        <w:spacing w:after="240"/>
        <w:rPr>
          <w:rFonts w:eastAsia="Times New Roman"/>
          <w:szCs w:val="22"/>
          <w:lang w:val="ru-RU"/>
        </w:rPr>
      </w:pPr>
      <w:r w:rsidRPr="00034EC9">
        <w:rPr>
          <w:rFonts w:eastAsia="Times New Roman"/>
          <w:szCs w:val="22"/>
          <w:lang w:val="ru-RU"/>
        </w:rPr>
        <w:tab/>
        <w:t>(1)</w:t>
      </w:r>
      <w:r w:rsidRPr="00034EC9">
        <w:rPr>
          <w:rFonts w:eastAsia="Times New Roman"/>
          <w:szCs w:val="22"/>
          <w:lang w:val="ru-RU"/>
        </w:rPr>
        <w:tab/>
        <w:t>Перечень всех пошлин, взимаемых Органом, и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Pr="00034EC9">
        <w:rPr>
          <w:rFonts w:eastAsia="Times New Roman"/>
          <w:szCs w:val="22"/>
        </w:rPr>
        <w:t> D</w:t>
      </w:r>
      <w:r w:rsidRPr="00034EC9">
        <w:rPr>
          <w:rFonts w:eastAsia="Times New Roman"/>
          <w:szCs w:val="22"/>
          <w:lang w:val="ru-RU"/>
        </w:rPr>
        <w:t xml:space="preserve"> к настоящему Соглашению.</w:t>
      </w:r>
    </w:p>
    <w:p w:rsidR="00034EC9" w:rsidRPr="00034EC9" w:rsidRDefault="00034EC9" w:rsidP="00034EC9">
      <w:pPr>
        <w:keepLines/>
        <w:widowControl w:val="0"/>
        <w:spacing w:after="240"/>
        <w:rPr>
          <w:rFonts w:eastAsia="Times New Roman"/>
          <w:szCs w:val="22"/>
          <w:lang w:val="ru-RU"/>
        </w:rPr>
      </w:pPr>
      <w:r w:rsidRPr="00034EC9">
        <w:rPr>
          <w:rFonts w:eastAsia="Times New Roman"/>
          <w:szCs w:val="22"/>
          <w:lang w:val="ru-RU"/>
        </w:rPr>
        <w:tab/>
        <w:t>(2)</w:t>
      </w:r>
      <w:r w:rsidRPr="00034EC9">
        <w:rPr>
          <w:rFonts w:eastAsia="Times New Roman"/>
          <w:szCs w:val="22"/>
          <w:lang w:val="ru-RU"/>
        </w:rPr>
        <w:tab/>
        <w:t>Орган, на условиях и в размерах, указанных в приложении </w:t>
      </w:r>
      <w:r w:rsidRPr="00034EC9">
        <w:rPr>
          <w:rFonts w:eastAsia="Times New Roman"/>
          <w:szCs w:val="22"/>
        </w:rPr>
        <w:t>D</w:t>
      </w:r>
      <w:r w:rsidRPr="00034EC9">
        <w:rPr>
          <w:rFonts w:eastAsia="Times New Roman"/>
          <w:szCs w:val="22"/>
          <w:lang w:val="ru-RU"/>
        </w:rPr>
        <w:t xml:space="preserve"> к настоящему Соглашению:</w:t>
      </w:r>
    </w:p>
    <w:p w:rsidR="00034EC9" w:rsidRPr="00034EC9" w:rsidRDefault="00034EC9" w:rsidP="00034EC9">
      <w:pPr>
        <w:keepLines/>
        <w:widowControl w:val="0"/>
        <w:tabs>
          <w:tab w:val="right" w:pos="1276"/>
          <w:tab w:val="left" w:pos="1418"/>
        </w:tabs>
        <w:spacing w:after="240"/>
        <w:rPr>
          <w:rFonts w:eastAsia="Times New Roman"/>
          <w:szCs w:val="22"/>
          <w:lang w:val="ru-RU"/>
        </w:rPr>
      </w:pPr>
      <w:r w:rsidRPr="00034EC9">
        <w:rPr>
          <w:rFonts w:eastAsia="Times New Roman"/>
          <w:szCs w:val="22"/>
          <w:lang w:val="ru-RU"/>
        </w:rPr>
        <w:tab/>
        <w:t>(</w:t>
      </w:r>
      <w:r w:rsidRPr="00034EC9">
        <w:rPr>
          <w:rFonts w:eastAsia="Times New Roman"/>
          <w:szCs w:val="22"/>
        </w:rPr>
        <w:t>i</w:t>
      </w:r>
      <w:r w:rsidRPr="00034EC9">
        <w:rPr>
          <w:rFonts w:eastAsia="Times New Roman"/>
          <w:szCs w:val="22"/>
          <w:lang w:val="ru-RU"/>
        </w:rPr>
        <w:t>)</w:t>
      </w:r>
      <w:r w:rsidRPr="00034EC9">
        <w:rPr>
          <w:rFonts w:eastAsia="Times New Roman"/>
          <w:szCs w:val="22"/>
          <w:lang w:val="ru-RU"/>
        </w:rPr>
        <w:tab/>
      </w:r>
      <w:r w:rsidRPr="00034EC9">
        <w:rPr>
          <w:rFonts w:eastAsia="Times New Roman" w:cs="Times New Roman"/>
          <w:szCs w:val="24"/>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 на результатах более раннего поиска (правила 16.3 и 41.1);</w:t>
      </w:r>
    </w:p>
    <w:p w:rsidR="00034EC9" w:rsidRPr="00034EC9" w:rsidRDefault="00034EC9" w:rsidP="00034EC9">
      <w:pPr>
        <w:keepLines/>
        <w:widowControl w:val="0"/>
        <w:tabs>
          <w:tab w:val="right" w:pos="1276"/>
          <w:tab w:val="left" w:pos="1418"/>
        </w:tabs>
        <w:spacing w:after="240"/>
        <w:rPr>
          <w:rFonts w:eastAsia="Times New Roman"/>
          <w:szCs w:val="22"/>
          <w:lang w:val="ru-RU"/>
        </w:rPr>
      </w:pPr>
      <w:r w:rsidRPr="00034EC9">
        <w:rPr>
          <w:rFonts w:eastAsia="Times New Roman"/>
          <w:szCs w:val="22"/>
          <w:lang w:val="ru-RU"/>
        </w:rPr>
        <w:tab/>
        <w:t>(</w:t>
      </w:r>
      <w:r w:rsidRPr="00034EC9">
        <w:rPr>
          <w:rFonts w:eastAsia="Times New Roman"/>
          <w:szCs w:val="22"/>
        </w:rPr>
        <w:t>ii</w:t>
      </w:r>
      <w:r w:rsidRPr="00034EC9">
        <w:rPr>
          <w:rFonts w:eastAsia="Times New Roman"/>
          <w:szCs w:val="22"/>
          <w:lang w:val="ru-RU"/>
        </w:rPr>
        <w:t>)</w:t>
      </w:r>
      <w:r w:rsidRPr="00034EC9">
        <w:rPr>
          <w:rFonts w:eastAsia="Times New Roman"/>
          <w:szCs w:val="22"/>
          <w:lang w:val="ru-RU"/>
        </w:rPr>
        <w:tab/>
      </w:r>
      <w:r w:rsidRPr="00034EC9">
        <w:rPr>
          <w:rFonts w:eastAsia="Times New Roman" w:cs="Times New Roman"/>
          <w:szCs w:val="24"/>
          <w:lang w:val="ru-RU"/>
        </w:rPr>
        <w:t>возмещает пошлину за поиск, если международная заявка изъята или считается изъятой до начала международного поиска.</w:t>
      </w:r>
    </w:p>
    <w:p w:rsidR="00034EC9" w:rsidRPr="00034EC9" w:rsidRDefault="00034EC9" w:rsidP="00034EC9">
      <w:pPr>
        <w:keepLines/>
        <w:widowControl w:val="0"/>
        <w:spacing w:after="240"/>
        <w:rPr>
          <w:rFonts w:eastAsia="Times New Roman" w:cs="Times New Roman"/>
          <w:szCs w:val="24"/>
          <w:lang w:val="ru-RU"/>
        </w:rPr>
      </w:pPr>
      <w:r w:rsidRPr="00034EC9">
        <w:rPr>
          <w:rFonts w:eastAsia="Times New Roman"/>
          <w:szCs w:val="22"/>
          <w:lang w:val="ru-RU"/>
        </w:rPr>
        <w:tab/>
        <w:t>(3)</w:t>
      </w:r>
      <w:r w:rsidRPr="00034EC9">
        <w:rPr>
          <w:rFonts w:eastAsia="Times New Roman"/>
          <w:szCs w:val="22"/>
          <w:lang w:val="ru-RU"/>
        </w:rPr>
        <w:tab/>
      </w:r>
      <w:r w:rsidRPr="00034EC9">
        <w:rPr>
          <w:rFonts w:eastAsia="Times New Roman" w:cs="Times New Roman"/>
          <w:szCs w:val="24"/>
          <w:lang w:val="ru-RU"/>
        </w:rPr>
        <w:t>Орган, на условиях и в размерах, указанных в приложении </w:t>
      </w:r>
      <w:r w:rsidRPr="00034EC9">
        <w:rPr>
          <w:rFonts w:eastAsia="Times New Roman" w:cs="Times New Roman"/>
          <w:szCs w:val="24"/>
        </w:rPr>
        <w:t>D</w:t>
      </w:r>
      <w:r w:rsidRPr="00034EC9">
        <w:rPr>
          <w:rFonts w:eastAsia="Times New Roman" w:cs="Times New Roman"/>
          <w:szCs w:val="24"/>
          <w:lang w:val="ru-RU"/>
        </w:rPr>
        <w:t xml:space="preserve"> к настоящему Соглашению, возмещает, полностью или частично, уплаченную пошлину за международную предварительную экспертизу, если требование считается неподанным (правило 58.3) или если требование или международная заявка изъяты заявителем до начала международной предварительной экспертизы.</w:t>
      </w:r>
    </w:p>
    <w:p w:rsidR="00034EC9" w:rsidRPr="00034EC9" w:rsidRDefault="00034EC9" w:rsidP="00034EC9">
      <w:pPr>
        <w:keepNext/>
        <w:keepLines/>
        <w:widowControl w:val="0"/>
        <w:spacing w:before="480" w:after="240"/>
        <w:jc w:val="center"/>
        <w:rPr>
          <w:rFonts w:eastAsia="Times New Roman"/>
          <w:bCs/>
          <w:szCs w:val="22"/>
          <w:lang w:val="ru-RU"/>
        </w:rPr>
      </w:pPr>
      <w:r w:rsidRPr="00034EC9">
        <w:rPr>
          <w:rFonts w:eastAsia="Times New Roman"/>
          <w:bCs/>
          <w:szCs w:val="22"/>
          <w:lang w:val="ru-RU"/>
        </w:rPr>
        <w:lastRenderedPageBreak/>
        <w:t>Статья 6</w:t>
      </w:r>
      <w:r w:rsidRPr="00034EC9">
        <w:rPr>
          <w:rFonts w:eastAsia="Times New Roman"/>
          <w:bCs/>
          <w:szCs w:val="22"/>
          <w:lang w:val="ru-RU"/>
        </w:rPr>
        <w:br/>
        <w:t>Классификация</w:t>
      </w:r>
    </w:p>
    <w:p w:rsidR="00034EC9" w:rsidRPr="00034EC9" w:rsidRDefault="00034EC9" w:rsidP="00034EC9">
      <w:pPr>
        <w:keepLines/>
        <w:widowControl w:val="0"/>
        <w:spacing w:after="240"/>
        <w:rPr>
          <w:rFonts w:eastAsia="Times New Roman"/>
          <w:szCs w:val="22"/>
          <w:lang w:val="ru-RU"/>
        </w:rPr>
      </w:pPr>
      <w:r w:rsidRPr="00034EC9">
        <w:rPr>
          <w:rFonts w:eastAsia="Times New Roman"/>
          <w:szCs w:val="22"/>
          <w:lang w:val="ru-RU"/>
        </w:rPr>
        <w:tab/>
        <w:t>Для целей правил 43.3(а) и 70.5(</w:t>
      </w:r>
      <w:r w:rsidRPr="00034EC9">
        <w:rPr>
          <w:rFonts w:eastAsia="Times New Roman"/>
          <w:szCs w:val="22"/>
        </w:rPr>
        <w:t>b</w:t>
      </w:r>
      <w:r w:rsidRPr="00034EC9">
        <w:rPr>
          <w:rFonts w:eastAsia="Times New Roman"/>
          <w:szCs w:val="22"/>
          <w:lang w:val="ru-RU"/>
        </w:rPr>
        <w:t xml:space="preserve">) Орган указывает классификацию объекта изобретения в соответствии с Международной патентной классификацией.  </w:t>
      </w:r>
      <w:r w:rsidRPr="00034EC9">
        <w:rPr>
          <w:rFonts w:eastAsia="Times New Roman" w:cs="Times New Roman"/>
          <w:szCs w:val="24"/>
          <w:lang w:val="ru-RU"/>
        </w:rPr>
        <w:t>Кроме того, согласно правилам</w:t>
      </w:r>
      <w:r w:rsidRPr="00034EC9">
        <w:rPr>
          <w:rFonts w:eastAsia="Times New Roman" w:cs="Times New Roman"/>
          <w:szCs w:val="24"/>
        </w:rPr>
        <w:t> </w:t>
      </w:r>
      <w:r w:rsidRPr="00034EC9">
        <w:rPr>
          <w:rFonts w:eastAsia="Times New Roman" w:cs="Times New Roman"/>
          <w:szCs w:val="24"/>
          <w:lang w:val="ru-RU"/>
        </w:rPr>
        <w:t>43.3 и 70.5, Орган по своему усмотрению может указать классификацию объекта изобретения в соответствии с любой другой патентной классификацией, указанной в приложении</w:t>
      </w:r>
      <w:r w:rsidRPr="00034EC9">
        <w:rPr>
          <w:rFonts w:eastAsia="Times New Roman" w:cs="Times New Roman"/>
          <w:szCs w:val="24"/>
        </w:rPr>
        <w:t> </w:t>
      </w:r>
      <w:r w:rsidRPr="00034EC9">
        <w:rPr>
          <w:rFonts w:eastAsia="Times New Roman" w:cs="Times New Roman"/>
          <w:szCs w:val="24"/>
          <w:lang w:val="ru-RU"/>
        </w:rPr>
        <w:t>Е к настоящему Соглашению, в той мере как это определено в данном приложении.</w:t>
      </w:r>
    </w:p>
    <w:p w:rsidR="00034EC9" w:rsidRPr="00034EC9" w:rsidRDefault="00034EC9" w:rsidP="00034EC9">
      <w:pPr>
        <w:keepNext/>
        <w:keepLines/>
        <w:widowControl w:val="0"/>
        <w:spacing w:before="480" w:after="240"/>
        <w:jc w:val="center"/>
        <w:rPr>
          <w:rFonts w:eastAsia="Times New Roman"/>
          <w:bCs/>
          <w:szCs w:val="22"/>
          <w:lang w:val="ru-RU"/>
        </w:rPr>
      </w:pPr>
      <w:r w:rsidRPr="00034EC9">
        <w:rPr>
          <w:rFonts w:eastAsia="Times New Roman"/>
          <w:bCs/>
          <w:szCs w:val="22"/>
          <w:lang w:val="ru-RU"/>
        </w:rPr>
        <w:t>Статья 7</w:t>
      </w:r>
      <w:r w:rsidRPr="00034EC9">
        <w:rPr>
          <w:rFonts w:eastAsia="Times New Roman"/>
          <w:bCs/>
          <w:szCs w:val="22"/>
          <w:lang w:val="ru-RU"/>
        </w:rPr>
        <w:br/>
        <w:t>Языки переписки, используемые Органом</w:t>
      </w:r>
    </w:p>
    <w:p w:rsidR="00034EC9" w:rsidRPr="00034EC9" w:rsidRDefault="00034EC9" w:rsidP="00034EC9">
      <w:pPr>
        <w:keepLines/>
        <w:widowControl w:val="0"/>
        <w:spacing w:after="240"/>
        <w:rPr>
          <w:rFonts w:eastAsia="Times New Roman"/>
          <w:szCs w:val="22"/>
          <w:lang w:val="ru-RU"/>
        </w:rPr>
      </w:pPr>
      <w:r w:rsidRPr="00034EC9">
        <w:rPr>
          <w:rFonts w:eastAsia="Times New Roman"/>
          <w:szCs w:val="22"/>
          <w:lang w:val="ru-RU"/>
        </w:rPr>
        <w:tab/>
        <w:t>При переписке, включая переписку с использованием форм, кроме тех, которые используются для переписки с Международным бюро, Орган использует язык или один из языков, указанных в приложении</w:t>
      </w:r>
      <w:r w:rsidRPr="00034EC9">
        <w:rPr>
          <w:rFonts w:eastAsia="Times New Roman"/>
          <w:szCs w:val="22"/>
        </w:rPr>
        <w:t> F</w:t>
      </w:r>
      <w:r w:rsidRPr="00034EC9">
        <w:rPr>
          <w:rFonts w:eastAsia="Times New Roman"/>
          <w:szCs w:val="22"/>
          <w:lang w:val="ru-RU"/>
        </w:rPr>
        <w:t>, с учетом языка или языков, указанных в приложении</w:t>
      </w:r>
      <w:r w:rsidRPr="00034EC9">
        <w:rPr>
          <w:rFonts w:eastAsia="Times New Roman"/>
          <w:szCs w:val="22"/>
        </w:rPr>
        <w:t> A</w:t>
      </w:r>
      <w:r w:rsidRPr="00034EC9">
        <w:rPr>
          <w:rFonts w:eastAsia="Times New Roman"/>
          <w:szCs w:val="22"/>
          <w:lang w:val="ru-RU"/>
        </w:rPr>
        <w:t>, и языка или языков, использование которых разрешено Органом в соответствии с правилом 92.2(</w:t>
      </w:r>
      <w:r w:rsidRPr="00034EC9">
        <w:rPr>
          <w:rFonts w:eastAsia="Times New Roman"/>
          <w:szCs w:val="22"/>
        </w:rPr>
        <w:t>b</w:t>
      </w:r>
      <w:r w:rsidRPr="00034EC9">
        <w:rPr>
          <w:rFonts w:eastAsia="Times New Roman"/>
          <w:szCs w:val="22"/>
          <w:lang w:val="ru-RU"/>
        </w:rPr>
        <w:t>).</w:t>
      </w:r>
    </w:p>
    <w:p w:rsidR="00034EC9" w:rsidRPr="00034EC9" w:rsidRDefault="00034EC9" w:rsidP="00034EC9">
      <w:pPr>
        <w:keepNext/>
        <w:keepLines/>
        <w:widowControl w:val="0"/>
        <w:spacing w:before="480" w:after="240"/>
        <w:jc w:val="center"/>
        <w:rPr>
          <w:rFonts w:eastAsia="Times New Roman"/>
          <w:bCs/>
          <w:szCs w:val="22"/>
          <w:lang w:val="ru-RU"/>
        </w:rPr>
      </w:pPr>
      <w:r w:rsidRPr="00034EC9">
        <w:rPr>
          <w:rFonts w:eastAsia="Times New Roman"/>
          <w:bCs/>
          <w:szCs w:val="22"/>
          <w:lang w:val="ru-RU"/>
        </w:rPr>
        <w:t>Статья 8</w:t>
      </w:r>
      <w:r w:rsidRPr="00034EC9">
        <w:rPr>
          <w:rFonts w:eastAsia="Times New Roman"/>
          <w:bCs/>
          <w:szCs w:val="22"/>
          <w:lang w:val="ru-RU"/>
        </w:rPr>
        <w:br/>
        <w:t>Поиск международного типа</w:t>
      </w:r>
    </w:p>
    <w:p w:rsidR="00034EC9" w:rsidRPr="00034EC9" w:rsidRDefault="00034EC9" w:rsidP="00034EC9">
      <w:pPr>
        <w:keepLines/>
        <w:widowControl w:val="0"/>
        <w:spacing w:after="240"/>
        <w:rPr>
          <w:rFonts w:eastAsia="Times New Roman"/>
          <w:szCs w:val="22"/>
          <w:lang w:val="ru-RU"/>
        </w:rPr>
      </w:pPr>
      <w:r w:rsidRPr="00034EC9">
        <w:rPr>
          <w:rFonts w:eastAsia="Times New Roman"/>
          <w:szCs w:val="22"/>
          <w:lang w:val="ru-RU"/>
        </w:rPr>
        <w:tab/>
        <w:t>Орган по своему усмотрению проводит поиск международного типа, как указано в приложении</w:t>
      </w:r>
      <w:r w:rsidRPr="00034EC9">
        <w:rPr>
          <w:rFonts w:eastAsia="Times New Roman"/>
          <w:szCs w:val="22"/>
        </w:rPr>
        <w:t> G</w:t>
      </w:r>
      <w:r w:rsidRPr="00034EC9">
        <w:rPr>
          <w:rFonts w:eastAsia="Times New Roman"/>
          <w:szCs w:val="22"/>
          <w:lang w:val="ru-RU"/>
        </w:rPr>
        <w:t xml:space="preserve"> к настоящему Соглашению.</w:t>
      </w:r>
    </w:p>
    <w:p w:rsidR="00034EC9" w:rsidRPr="00034EC9" w:rsidRDefault="00034EC9" w:rsidP="00034EC9">
      <w:pPr>
        <w:keepNext/>
        <w:keepLines/>
        <w:widowControl w:val="0"/>
        <w:spacing w:before="480" w:after="240"/>
        <w:jc w:val="center"/>
        <w:rPr>
          <w:rFonts w:eastAsia="Times New Roman"/>
          <w:bCs/>
          <w:szCs w:val="22"/>
          <w:lang w:val="ru-RU"/>
        </w:rPr>
      </w:pPr>
      <w:r w:rsidRPr="00034EC9">
        <w:rPr>
          <w:rFonts w:eastAsia="Times New Roman"/>
          <w:bCs/>
          <w:szCs w:val="22"/>
          <w:lang w:val="ru-RU"/>
        </w:rPr>
        <w:t>Статья 9</w:t>
      </w:r>
      <w:r w:rsidRPr="00034EC9">
        <w:rPr>
          <w:rFonts w:eastAsia="Times New Roman"/>
          <w:bCs/>
          <w:szCs w:val="22"/>
          <w:lang w:val="ru-RU"/>
        </w:rPr>
        <w:br/>
        <w:t>Вступление в силу</w:t>
      </w:r>
    </w:p>
    <w:p w:rsidR="00034EC9" w:rsidRPr="00034EC9" w:rsidRDefault="00034EC9" w:rsidP="00034EC9">
      <w:pPr>
        <w:keepLines/>
        <w:widowControl w:val="0"/>
        <w:spacing w:after="240"/>
        <w:rPr>
          <w:rFonts w:eastAsia="Times New Roman"/>
          <w:i/>
          <w:szCs w:val="22"/>
          <w:lang w:val="ru-RU"/>
        </w:rPr>
      </w:pPr>
      <w:r w:rsidRPr="00034EC9">
        <w:rPr>
          <w:rFonts w:eastAsia="Times New Roman"/>
          <w:szCs w:val="22"/>
          <w:lang w:val="ru-RU"/>
        </w:rPr>
        <w:tab/>
        <w:t>Настоящее Соглашение вступает в силу 1</w:t>
      </w:r>
      <w:r w:rsidRPr="00034EC9">
        <w:rPr>
          <w:rFonts w:eastAsia="Times New Roman"/>
          <w:szCs w:val="22"/>
        </w:rPr>
        <w:t> </w:t>
      </w:r>
      <w:r w:rsidRPr="00034EC9">
        <w:rPr>
          <w:rFonts w:eastAsia="Times New Roman"/>
          <w:szCs w:val="22"/>
          <w:lang w:val="ru-RU"/>
        </w:rPr>
        <w:t>января 2018</w:t>
      </w:r>
      <w:r w:rsidRPr="00034EC9">
        <w:rPr>
          <w:rFonts w:eastAsia="Times New Roman"/>
          <w:szCs w:val="22"/>
        </w:rPr>
        <w:t> </w:t>
      </w:r>
      <w:r w:rsidRPr="00034EC9">
        <w:rPr>
          <w:rFonts w:eastAsia="Times New Roman"/>
          <w:szCs w:val="22"/>
          <w:lang w:val="ru-RU"/>
        </w:rPr>
        <w:t>г.</w:t>
      </w:r>
    </w:p>
    <w:p w:rsidR="00034EC9" w:rsidRPr="00034EC9" w:rsidRDefault="00034EC9" w:rsidP="00034EC9">
      <w:pPr>
        <w:keepNext/>
        <w:keepLines/>
        <w:widowControl w:val="0"/>
        <w:spacing w:before="480" w:after="240"/>
        <w:jc w:val="center"/>
        <w:rPr>
          <w:rFonts w:eastAsia="Times New Roman"/>
          <w:bCs/>
          <w:szCs w:val="22"/>
          <w:lang w:val="ru-RU"/>
        </w:rPr>
      </w:pPr>
      <w:r w:rsidRPr="00034EC9">
        <w:rPr>
          <w:rFonts w:eastAsia="Times New Roman"/>
          <w:bCs/>
          <w:szCs w:val="22"/>
          <w:lang w:val="ru-RU"/>
        </w:rPr>
        <w:t>Статья 10</w:t>
      </w:r>
      <w:r w:rsidRPr="00034EC9">
        <w:rPr>
          <w:rFonts w:eastAsia="Times New Roman"/>
          <w:bCs/>
          <w:szCs w:val="22"/>
          <w:lang w:val="ru-RU"/>
        </w:rPr>
        <w:br/>
        <w:t>Срок действия и возобновление</w:t>
      </w:r>
    </w:p>
    <w:p w:rsidR="00034EC9" w:rsidRPr="00034EC9" w:rsidRDefault="00034EC9" w:rsidP="00034EC9">
      <w:pPr>
        <w:keepLines/>
        <w:widowControl w:val="0"/>
        <w:spacing w:after="240"/>
        <w:rPr>
          <w:rFonts w:eastAsia="Times New Roman"/>
          <w:szCs w:val="22"/>
          <w:lang w:val="ru-RU"/>
        </w:rPr>
      </w:pPr>
      <w:r w:rsidRPr="00034EC9">
        <w:rPr>
          <w:rFonts w:eastAsia="Times New Roman"/>
          <w:szCs w:val="22"/>
          <w:lang w:val="ru-RU"/>
        </w:rPr>
        <w:tab/>
        <w:t>Настоящее Соглашение действует по 31 декабря 2027 г.  Стороны настоящего Соглашения не позднее июля 2026 г. вступят в переговоры о его возобновлении.</w:t>
      </w:r>
    </w:p>
    <w:p w:rsidR="00034EC9" w:rsidRPr="00034EC9" w:rsidRDefault="00034EC9" w:rsidP="00034EC9">
      <w:pPr>
        <w:keepNext/>
        <w:keepLines/>
        <w:widowControl w:val="0"/>
        <w:spacing w:before="480" w:after="240"/>
        <w:jc w:val="center"/>
        <w:rPr>
          <w:rFonts w:eastAsia="Times New Roman"/>
          <w:bCs/>
          <w:szCs w:val="22"/>
          <w:lang w:val="ru-RU"/>
        </w:rPr>
      </w:pPr>
      <w:r w:rsidRPr="00034EC9">
        <w:rPr>
          <w:rFonts w:eastAsia="Times New Roman"/>
          <w:bCs/>
          <w:szCs w:val="22"/>
          <w:lang w:val="ru-RU"/>
        </w:rPr>
        <w:t>Статья 11</w:t>
      </w:r>
      <w:r w:rsidRPr="00034EC9">
        <w:rPr>
          <w:rFonts w:eastAsia="Times New Roman"/>
          <w:bCs/>
          <w:szCs w:val="22"/>
          <w:lang w:val="ru-RU"/>
        </w:rPr>
        <w:br/>
        <w:t>Поправки</w:t>
      </w:r>
    </w:p>
    <w:p w:rsidR="00034EC9" w:rsidRPr="00034EC9" w:rsidRDefault="00034EC9" w:rsidP="00034EC9">
      <w:pPr>
        <w:keepLines/>
        <w:widowControl w:val="0"/>
        <w:spacing w:after="240"/>
        <w:rPr>
          <w:rFonts w:eastAsia="Times New Roman"/>
          <w:szCs w:val="22"/>
          <w:lang w:val="ru-RU"/>
        </w:rPr>
      </w:pPr>
      <w:r w:rsidRPr="00034EC9">
        <w:rPr>
          <w:rFonts w:eastAsia="Times New Roman"/>
          <w:szCs w:val="22"/>
          <w:lang w:val="ru-RU"/>
        </w:rPr>
        <w:tab/>
        <w:t>(1)</w:t>
      </w:r>
      <w:r w:rsidRPr="00034EC9">
        <w:rPr>
          <w:rFonts w:eastAsia="Times New Roman"/>
          <w:szCs w:val="22"/>
          <w:lang w:val="ru-RU"/>
        </w:rPr>
        <w:tab/>
        <w:t>Без ущерба для пунктов (2) и (3) в настоящее Соглашение по договоренности между его сторонами могут вноситься поправки, подлежащие утверждению Ассамблеей Международного союза патентной кооперации;  такие поправки вступают в силу с согласованной сторонами даты.</w:t>
      </w:r>
    </w:p>
    <w:p w:rsidR="00034EC9" w:rsidRPr="00034EC9" w:rsidRDefault="00034EC9" w:rsidP="00034EC9">
      <w:pPr>
        <w:keepLines/>
        <w:widowControl w:val="0"/>
        <w:spacing w:after="240"/>
        <w:rPr>
          <w:rFonts w:eastAsia="Times New Roman" w:cs="Times New Roman"/>
          <w:szCs w:val="24"/>
          <w:highlight w:val="yellow"/>
          <w:lang w:val="ru-RU"/>
        </w:rPr>
      </w:pPr>
      <w:r w:rsidRPr="00034EC9">
        <w:rPr>
          <w:rFonts w:eastAsia="Times New Roman" w:cs="Times New Roman"/>
          <w:szCs w:val="24"/>
          <w:lang w:val="ru-RU"/>
        </w:rPr>
        <w:lastRenderedPageBreak/>
        <w:tab/>
        <w:t>(2)</w:t>
      </w:r>
      <w:r w:rsidRPr="00034EC9">
        <w:rPr>
          <w:rFonts w:eastAsia="Times New Roman" w:cs="Times New Roman"/>
          <w:szCs w:val="24"/>
          <w:lang w:val="ru-RU"/>
        </w:rPr>
        <w:tab/>
        <w:t>Без ущерба для пункта (3), в приложения к настоящему Соглашению по договоренности между Генеральным директором Всемирной организации интеллектуальной собственности и Органом могут вноситься поправки;  такие поправки вступают в силу с согласованной ими даты.</w:t>
      </w:r>
    </w:p>
    <w:p w:rsidR="00034EC9" w:rsidRPr="00034EC9" w:rsidRDefault="00034EC9" w:rsidP="00034EC9">
      <w:pPr>
        <w:keepLines/>
        <w:widowControl w:val="0"/>
        <w:spacing w:after="240"/>
        <w:rPr>
          <w:rFonts w:eastAsia="Times New Roman"/>
          <w:szCs w:val="22"/>
          <w:lang w:val="ru-RU"/>
        </w:rPr>
      </w:pPr>
      <w:r w:rsidRPr="00034EC9">
        <w:rPr>
          <w:rFonts w:eastAsia="Times New Roman"/>
          <w:szCs w:val="22"/>
          <w:lang w:val="ru-RU"/>
        </w:rPr>
        <w:tab/>
        <w:t>(3)</w:t>
      </w:r>
      <w:r w:rsidRPr="00034EC9">
        <w:rPr>
          <w:rFonts w:eastAsia="Times New Roman"/>
          <w:szCs w:val="22"/>
          <w:lang w:val="ru-RU"/>
        </w:rPr>
        <w:tab/>
        <w:t>Орган может, уведомив об этом Генерального директора Всемирной организации интеллектуальной собственности,</w:t>
      </w:r>
    </w:p>
    <w:p w:rsidR="00034EC9" w:rsidRPr="00034EC9" w:rsidRDefault="00034EC9" w:rsidP="00034EC9">
      <w:pPr>
        <w:keepLines/>
        <w:widowControl w:val="0"/>
        <w:tabs>
          <w:tab w:val="right" w:pos="1276"/>
          <w:tab w:val="left" w:pos="1418"/>
        </w:tabs>
        <w:spacing w:after="240"/>
        <w:rPr>
          <w:rFonts w:eastAsia="Times New Roman"/>
          <w:szCs w:val="22"/>
          <w:lang w:val="ru-RU"/>
        </w:rPr>
      </w:pPr>
      <w:r w:rsidRPr="00034EC9">
        <w:rPr>
          <w:rFonts w:eastAsia="Times New Roman"/>
          <w:szCs w:val="22"/>
          <w:lang w:val="ru-RU"/>
        </w:rPr>
        <w:tab/>
        <w:t>(</w:t>
      </w:r>
      <w:r w:rsidRPr="00034EC9">
        <w:rPr>
          <w:rFonts w:eastAsia="Times New Roman"/>
          <w:szCs w:val="22"/>
        </w:rPr>
        <w:t>i</w:t>
      </w:r>
      <w:r w:rsidRPr="00034EC9">
        <w:rPr>
          <w:rFonts w:eastAsia="Times New Roman"/>
          <w:szCs w:val="22"/>
          <w:lang w:val="ru-RU"/>
        </w:rPr>
        <w:t>)</w:t>
      </w:r>
      <w:r w:rsidRPr="00034EC9">
        <w:rPr>
          <w:rFonts w:eastAsia="Times New Roman"/>
          <w:szCs w:val="22"/>
          <w:lang w:val="ru-RU"/>
        </w:rPr>
        <w:tab/>
        <w:t>дополнять перечень государств и языков, содержащийся в приложении</w:t>
      </w:r>
      <w:r w:rsidRPr="00034EC9">
        <w:rPr>
          <w:rFonts w:eastAsia="Times New Roman"/>
          <w:szCs w:val="22"/>
        </w:rPr>
        <w:t> A</w:t>
      </w:r>
      <w:r w:rsidRPr="00034EC9">
        <w:rPr>
          <w:rFonts w:eastAsia="Times New Roman"/>
          <w:szCs w:val="22"/>
          <w:lang w:val="ru-RU"/>
        </w:rPr>
        <w:t xml:space="preserve"> к настоящему Соглашению;</w:t>
      </w:r>
    </w:p>
    <w:p w:rsidR="00034EC9" w:rsidRPr="00034EC9" w:rsidRDefault="00034EC9" w:rsidP="00034EC9">
      <w:pPr>
        <w:keepLines/>
        <w:widowControl w:val="0"/>
        <w:tabs>
          <w:tab w:val="right" w:pos="1276"/>
          <w:tab w:val="left" w:pos="1418"/>
        </w:tabs>
        <w:spacing w:after="240"/>
        <w:rPr>
          <w:rFonts w:eastAsia="Times New Roman"/>
          <w:szCs w:val="22"/>
          <w:lang w:val="ru-RU"/>
        </w:rPr>
      </w:pPr>
      <w:r w:rsidRPr="00034EC9">
        <w:rPr>
          <w:rFonts w:eastAsia="Times New Roman"/>
          <w:szCs w:val="22"/>
          <w:lang w:val="ru-RU"/>
        </w:rPr>
        <w:tab/>
        <w:t>(</w:t>
      </w:r>
      <w:r w:rsidRPr="00034EC9">
        <w:rPr>
          <w:rFonts w:eastAsia="Times New Roman"/>
          <w:szCs w:val="22"/>
        </w:rPr>
        <w:t>ii</w:t>
      </w:r>
      <w:r w:rsidRPr="00034EC9">
        <w:rPr>
          <w:rFonts w:eastAsia="Times New Roman"/>
          <w:szCs w:val="22"/>
          <w:lang w:val="ru-RU"/>
        </w:rPr>
        <w:t>)</w:t>
      </w:r>
      <w:r w:rsidRPr="00034EC9">
        <w:rPr>
          <w:rFonts w:eastAsia="Times New Roman"/>
          <w:szCs w:val="22"/>
          <w:lang w:val="ru-RU"/>
        </w:rPr>
        <w:tab/>
        <w:t>менять указания, касающиеся дополнительных международных поисков, содержащиеся в приложении</w:t>
      </w:r>
      <w:r w:rsidRPr="00034EC9">
        <w:rPr>
          <w:rFonts w:eastAsia="Times New Roman"/>
          <w:szCs w:val="22"/>
        </w:rPr>
        <w:t> B</w:t>
      </w:r>
      <w:r w:rsidRPr="00034EC9">
        <w:rPr>
          <w:rFonts w:eastAsia="Times New Roman"/>
          <w:szCs w:val="22"/>
          <w:lang w:val="ru-RU"/>
        </w:rPr>
        <w:t xml:space="preserve"> к настоящему Соглашению; </w:t>
      </w:r>
    </w:p>
    <w:p w:rsidR="00034EC9" w:rsidRPr="00034EC9" w:rsidRDefault="00034EC9" w:rsidP="00034EC9">
      <w:pPr>
        <w:keepLines/>
        <w:widowControl w:val="0"/>
        <w:tabs>
          <w:tab w:val="right" w:pos="1276"/>
          <w:tab w:val="left" w:pos="1418"/>
        </w:tabs>
        <w:spacing w:after="240"/>
        <w:rPr>
          <w:rFonts w:eastAsia="Times New Roman"/>
          <w:szCs w:val="22"/>
          <w:lang w:val="ru-RU"/>
        </w:rPr>
      </w:pPr>
      <w:r w:rsidRPr="00034EC9">
        <w:rPr>
          <w:rFonts w:eastAsia="Times New Roman"/>
          <w:szCs w:val="22"/>
          <w:lang w:val="ru-RU"/>
        </w:rPr>
        <w:tab/>
        <w:t>(</w:t>
      </w:r>
      <w:r w:rsidRPr="00034EC9">
        <w:rPr>
          <w:rFonts w:eastAsia="Times New Roman"/>
          <w:szCs w:val="22"/>
        </w:rPr>
        <w:t>iii</w:t>
      </w:r>
      <w:r w:rsidRPr="00034EC9">
        <w:rPr>
          <w:rFonts w:eastAsia="Times New Roman"/>
          <w:szCs w:val="22"/>
          <w:lang w:val="ru-RU"/>
        </w:rPr>
        <w:t>)</w:t>
      </w:r>
      <w:r w:rsidRPr="00034EC9">
        <w:rPr>
          <w:rFonts w:eastAsia="Times New Roman"/>
          <w:szCs w:val="22"/>
          <w:lang w:val="ru-RU"/>
        </w:rPr>
        <w:tab/>
        <w:t>вносить изменения в перечень пошлин и сборов, содержащийся в приложении</w:t>
      </w:r>
      <w:r w:rsidRPr="00034EC9">
        <w:rPr>
          <w:rFonts w:eastAsia="Times New Roman"/>
          <w:szCs w:val="22"/>
        </w:rPr>
        <w:t> D</w:t>
      </w:r>
      <w:r w:rsidRPr="00034EC9">
        <w:rPr>
          <w:rFonts w:eastAsia="Times New Roman"/>
          <w:szCs w:val="22"/>
          <w:lang w:val="ru-RU"/>
        </w:rPr>
        <w:t xml:space="preserve"> к настоящему Соглашению;</w:t>
      </w:r>
    </w:p>
    <w:p w:rsidR="00034EC9" w:rsidRPr="00034EC9" w:rsidRDefault="00034EC9" w:rsidP="00034EC9">
      <w:pPr>
        <w:keepLines/>
        <w:widowControl w:val="0"/>
        <w:tabs>
          <w:tab w:val="right" w:pos="1276"/>
          <w:tab w:val="left" w:pos="1418"/>
        </w:tabs>
        <w:spacing w:after="240"/>
        <w:rPr>
          <w:rFonts w:eastAsia="Times New Roman"/>
          <w:szCs w:val="22"/>
          <w:lang w:val="ru-RU"/>
        </w:rPr>
      </w:pPr>
      <w:r w:rsidRPr="00034EC9">
        <w:rPr>
          <w:rFonts w:eastAsia="Times New Roman"/>
          <w:szCs w:val="22"/>
          <w:lang w:val="ru-RU"/>
        </w:rPr>
        <w:tab/>
        <w:t>(</w:t>
      </w:r>
      <w:r w:rsidRPr="00034EC9">
        <w:rPr>
          <w:rFonts w:eastAsia="Times New Roman"/>
          <w:szCs w:val="22"/>
        </w:rPr>
        <w:t>iv</w:t>
      </w:r>
      <w:r w:rsidRPr="00034EC9">
        <w:rPr>
          <w:rFonts w:eastAsia="Times New Roman"/>
          <w:szCs w:val="22"/>
          <w:lang w:val="ru-RU"/>
        </w:rPr>
        <w:t>)</w:t>
      </w:r>
      <w:r w:rsidRPr="00034EC9">
        <w:rPr>
          <w:rFonts w:eastAsia="Times New Roman"/>
          <w:szCs w:val="22"/>
          <w:lang w:val="ru-RU"/>
        </w:rPr>
        <w:tab/>
        <w:t>менять указания, касающиеся систем патентной классификации, содержащиеся в приложении</w:t>
      </w:r>
      <w:r w:rsidRPr="00034EC9">
        <w:rPr>
          <w:rFonts w:eastAsia="Times New Roman"/>
          <w:szCs w:val="22"/>
        </w:rPr>
        <w:t> E</w:t>
      </w:r>
      <w:r w:rsidRPr="00034EC9">
        <w:rPr>
          <w:rFonts w:eastAsia="Times New Roman"/>
          <w:szCs w:val="22"/>
          <w:lang w:val="ru-RU"/>
        </w:rPr>
        <w:t xml:space="preserve"> к настоящему Соглашению;</w:t>
      </w:r>
    </w:p>
    <w:p w:rsidR="00034EC9" w:rsidRPr="00034EC9" w:rsidRDefault="00034EC9" w:rsidP="00034EC9">
      <w:pPr>
        <w:keepLines/>
        <w:widowControl w:val="0"/>
        <w:tabs>
          <w:tab w:val="right" w:pos="1276"/>
          <w:tab w:val="left" w:pos="1418"/>
        </w:tabs>
        <w:spacing w:after="240"/>
        <w:rPr>
          <w:rFonts w:eastAsia="Times New Roman"/>
          <w:szCs w:val="22"/>
          <w:lang w:val="ru-RU"/>
        </w:rPr>
      </w:pPr>
      <w:r w:rsidRPr="00034EC9">
        <w:rPr>
          <w:rFonts w:eastAsia="Times New Roman"/>
          <w:szCs w:val="22"/>
          <w:lang w:val="ru-RU"/>
        </w:rPr>
        <w:tab/>
        <w:t>(</w:t>
      </w:r>
      <w:r w:rsidRPr="00034EC9">
        <w:rPr>
          <w:rFonts w:eastAsia="Times New Roman"/>
          <w:szCs w:val="22"/>
        </w:rPr>
        <w:t>v</w:t>
      </w:r>
      <w:r w:rsidRPr="00034EC9">
        <w:rPr>
          <w:rFonts w:eastAsia="Times New Roman"/>
          <w:szCs w:val="22"/>
          <w:lang w:val="ru-RU"/>
        </w:rPr>
        <w:t>)</w:t>
      </w:r>
      <w:r w:rsidRPr="00034EC9">
        <w:rPr>
          <w:rFonts w:eastAsia="Times New Roman"/>
          <w:szCs w:val="22"/>
          <w:lang w:val="ru-RU"/>
        </w:rPr>
        <w:tab/>
        <w:t>вносить изменения в перечень языков переписки, содержащийся в приложении </w:t>
      </w:r>
      <w:r w:rsidRPr="00034EC9">
        <w:rPr>
          <w:rFonts w:eastAsia="Times New Roman"/>
          <w:szCs w:val="22"/>
        </w:rPr>
        <w:t>F</w:t>
      </w:r>
      <w:r w:rsidRPr="00034EC9">
        <w:rPr>
          <w:rFonts w:eastAsia="Times New Roman"/>
          <w:szCs w:val="22"/>
          <w:lang w:val="ru-RU"/>
        </w:rPr>
        <w:t xml:space="preserve"> к настоящему Соглашению;</w:t>
      </w:r>
    </w:p>
    <w:p w:rsidR="00034EC9" w:rsidRPr="00034EC9" w:rsidRDefault="00034EC9" w:rsidP="00034EC9">
      <w:pPr>
        <w:keepLines/>
        <w:widowControl w:val="0"/>
        <w:tabs>
          <w:tab w:val="right" w:pos="1276"/>
          <w:tab w:val="left" w:pos="1418"/>
        </w:tabs>
        <w:spacing w:after="240"/>
        <w:rPr>
          <w:rFonts w:eastAsia="Times New Roman"/>
          <w:szCs w:val="22"/>
          <w:lang w:val="ru-RU"/>
        </w:rPr>
      </w:pPr>
      <w:r w:rsidRPr="00034EC9">
        <w:rPr>
          <w:rFonts w:eastAsia="Times New Roman"/>
          <w:szCs w:val="22"/>
          <w:lang w:val="ru-RU"/>
        </w:rPr>
        <w:tab/>
        <w:t>(</w:t>
      </w:r>
      <w:r w:rsidRPr="00034EC9">
        <w:rPr>
          <w:rFonts w:eastAsia="Times New Roman"/>
          <w:szCs w:val="22"/>
        </w:rPr>
        <w:t>vi</w:t>
      </w:r>
      <w:r w:rsidRPr="00034EC9">
        <w:rPr>
          <w:rFonts w:eastAsia="Times New Roman"/>
          <w:szCs w:val="22"/>
          <w:lang w:val="ru-RU"/>
        </w:rPr>
        <w:t>)</w:t>
      </w:r>
      <w:r w:rsidRPr="00034EC9">
        <w:rPr>
          <w:rFonts w:eastAsia="Times New Roman"/>
          <w:szCs w:val="22"/>
          <w:lang w:val="ru-RU"/>
        </w:rPr>
        <w:tab/>
        <w:t>менять указания, касающиеся поиска международного типа, содержащиеся в приложении</w:t>
      </w:r>
      <w:r w:rsidRPr="00034EC9">
        <w:rPr>
          <w:rFonts w:eastAsia="Times New Roman"/>
          <w:szCs w:val="22"/>
        </w:rPr>
        <w:t> G</w:t>
      </w:r>
      <w:r w:rsidRPr="00034EC9">
        <w:rPr>
          <w:rFonts w:eastAsia="Times New Roman"/>
          <w:szCs w:val="22"/>
          <w:lang w:val="ru-RU"/>
        </w:rPr>
        <w:t xml:space="preserve"> к настоящему Соглашению.</w:t>
      </w:r>
    </w:p>
    <w:p w:rsidR="00034EC9" w:rsidRPr="00034EC9" w:rsidRDefault="00034EC9" w:rsidP="00034EC9">
      <w:pPr>
        <w:keepLines/>
        <w:widowControl w:val="0"/>
        <w:spacing w:after="240"/>
        <w:rPr>
          <w:rFonts w:eastAsia="Times New Roman"/>
          <w:szCs w:val="22"/>
          <w:lang w:val="ru-RU"/>
        </w:rPr>
      </w:pPr>
      <w:r w:rsidRPr="00034EC9">
        <w:rPr>
          <w:rFonts w:eastAsia="Times New Roman"/>
          <w:szCs w:val="22"/>
          <w:lang w:val="ru-RU"/>
        </w:rPr>
        <w:tab/>
        <w:t>(4)</w:t>
      </w:r>
      <w:r w:rsidRPr="00034EC9">
        <w:rPr>
          <w:rFonts w:eastAsia="Times New Roman"/>
          <w:szCs w:val="22"/>
          <w:lang w:val="ru-RU"/>
        </w:rPr>
        <w:tab/>
        <w:t>Любые поправки, о которых сделано уведомление в соответствии с пунктом</w:t>
      </w:r>
      <w:r w:rsidRPr="00034EC9">
        <w:rPr>
          <w:rFonts w:eastAsia="Times New Roman"/>
          <w:szCs w:val="22"/>
        </w:rPr>
        <w:t> </w:t>
      </w:r>
      <w:r w:rsidRPr="00034EC9">
        <w:rPr>
          <w:rFonts w:eastAsia="Times New Roman"/>
          <w:szCs w:val="22"/>
          <w:lang w:val="ru-RU"/>
        </w:rPr>
        <w:t>(3), вступают в силу в дату, указанную в уведомлении, при условии, что:</w:t>
      </w:r>
      <w:r w:rsidRPr="00034EC9">
        <w:rPr>
          <w:rFonts w:eastAsia="Times New Roman" w:cs="Times New Roman"/>
          <w:szCs w:val="24"/>
          <w:lang w:val="ru-RU"/>
        </w:rPr>
        <w:t xml:space="preserve"> </w:t>
      </w:r>
    </w:p>
    <w:p w:rsidR="00034EC9" w:rsidRPr="00034EC9" w:rsidRDefault="00034EC9" w:rsidP="00034EC9">
      <w:pPr>
        <w:keepLines/>
        <w:widowControl w:val="0"/>
        <w:tabs>
          <w:tab w:val="right" w:pos="1276"/>
          <w:tab w:val="left" w:pos="1418"/>
        </w:tabs>
        <w:spacing w:after="240"/>
        <w:rPr>
          <w:rFonts w:eastAsia="Times New Roman"/>
          <w:szCs w:val="22"/>
          <w:lang w:val="ru-RU"/>
        </w:rPr>
      </w:pPr>
      <w:r w:rsidRPr="00034EC9">
        <w:rPr>
          <w:rFonts w:eastAsia="Times New Roman"/>
          <w:szCs w:val="22"/>
          <w:lang w:val="ru-RU"/>
        </w:rPr>
        <w:tab/>
        <w:t>(</w:t>
      </w:r>
      <w:r w:rsidRPr="00034EC9">
        <w:rPr>
          <w:rFonts w:eastAsia="Times New Roman"/>
          <w:szCs w:val="22"/>
        </w:rPr>
        <w:t>i</w:t>
      </w:r>
      <w:r w:rsidRPr="00034EC9">
        <w:rPr>
          <w:rFonts w:eastAsia="Times New Roman"/>
          <w:szCs w:val="22"/>
          <w:lang w:val="ru-RU"/>
        </w:rPr>
        <w:t>)</w:t>
      </w:r>
      <w:r w:rsidRPr="00034EC9">
        <w:rPr>
          <w:rFonts w:eastAsia="Times New Roman"/>
          <w:szCs w:val="22"/>
          <w:lang w:val="ru-RU"/>
        </w:rPr>
        <w:tab/>
        <w:t>в случае любой поправки к приложению</w:t>
      </w:r>
      <w:r w:rsidRPr="00034EC9">
        <w:rPr>
          <w:rFonts w:eastAsia="Times New Roman"/>
          <w:szCs w:val="22"/>
        </w:rPr>
        <w:t> B</w:t>
      </w:r>
      <w:r w:rsidRPr="00034EC9">
        <w:rPr>
          <w:rFonts w:eastAsia="Times New Roman"/>
          <w:szCs w:val="22"/>
          <w:lang w:val="ru-RU"/>
        </w:rPr>
        <w:t>, согласно которой Орган прекращает проводить дополнительный международный поиск, эта дата наступает не раньше, чем через 6 месяцев после даты получения уведомления Международным бюро;</w:t>
      </w:r>
      <w:r w:rsidRPr="00034EC9">
        <w:rPr>
          <w:rFonts w:eastAsia="Times New Roman"/>
          <w:szCs w:val="22"/>
        </w:rPr>
        <w:t>  </w:t>
      </w:r>
      <w:r w:rsidRPr="00034EC9">
        <w:rPr>
          <w:rFonts w:eastAsia="Times New Roman"/>
          <w:szCs w:val="22"/>
          <w:lang w:val="ru-RU"/>
        </w:rPr>
        <w:t>и</w:t>
      </w:r>
    </w:p>
    <w:p w:rsidR="00034EC9" w:rsidRPr="00034EC9" w:rsidRDefault="00034EC9" w:rsidP="00034EC9">
      <w:pPr>
        <w:keepLines/>
        <w:widowControl w:val="0"/>
        <w:tabs>
          <w:tab w:val="right" w:pos="1276"/>
          <w:tab w:val="left" w:pos="1418"/>
        </w:tabs>
        <w:spacing w:after="240"/>
        <w:rPr>
          <w:rFonts w:eastAsia="Times New Roman"/>
          <w:szCs w:val="22"/>
          <w:lang w:val="ru-RU"/>
        </w:rPr>
      </w:pPr>
      <w:r w:rsidRPr="00034EC9">
        <w:rPr>
          <w:rFonts w:eastAsia="Times New Roman"/>
          <w:szCs w:val="22"/>
          <w:lang w:val="ru-RU"/>
        </w:rPr>
        <w:tab/>
        <w:t>(</w:t>
      </w:r>
      <w:r w:rsidRPr="00034EC9">
        <w:rPr>
          <w:rFonts w:eastAsia="Times New Roman"/>
          <w:szCs w:val="22"/>
        </w:rPr>
        <w:t>ii</w:t>
      </w:r>
      <w:r w:rsidRPr="00034EC9">
        <w:rPr>
          <w:rFonts w:eastAsia="Times New Roman"/>
          <w:szCs w:val="22"/>
          <w:lang w:val="ru-RU"/>
        </w:rPr>
        <w:t>)</w:t>
      </w:r>
      <w:r w:rsidRPr="00034EC9">
        <w:rPr>
          <w:rFonts w:eastAsia="Times New Roman"/>
          <w:szCs w:val="22"/>
          <w:lang w:val="ru-RU"/>
        </w:rPr>
        <w:tab/>
        <w:t>в случае любого изменения валюты или размера пошлин или сборов, указанных в приложении </w:t>
      </w:r>
      <w:r w:rsidRPr="00034EC9">
        <w:rPr>
          <w:rFonts w:eastAsia="Times New Roman"/>
          <w:szCs w:val="22"/>
        </w:rPr>
        <w:t>D</w:t>
      </w:r>
      <w:r w:rsidRPr="00034EC9">
        <w:rPr>
          <w:rFonts w:eastAsia="Times New Roman"/>
          <w:szCs w:val="22"/>
          <w:lang w:val="ru-RU"/>
        </w:rPr>
        <w:t>, любого добавления новых пошлин или сборов и любого изменения условий или размера возмещения или сокращения пошлин, перечисленных в приложении </w:t>
      </w:r>
      <w:r w:rsidRPr="00034EC9">
        <w:rPr>
          <w:rFonts w:eastAsia="Times New Roman"/>
          <w:szCs w:val="22"/>
        </w:rPr>
        <w:t>D</w:t>
      </w:r>
      <w:r w:rsidRPr="00034EC9">
        <w:rPr>
          <w:rFonts w:eastAsia="Times New Roman"/>
          <w:szCs w:val="22"/>
          <w:lang w:val="ru-RU"/>
        </w:rPr>
        <w:t>, эта дата наступает не раньше, чем через 2 месяца после даты получения уведомления Международным бюро.</w:t>
      </w:r>
    </w:p>
    <w:p w:rsidR="00034EC9" w:rsidRPr="00034EC9" w:rsidRDefault="00034EC9" w:rsidP="00034EC9">
      <w:pPr>
        <w:keepNext/>
        <w:keepLines/>
        <w:widowControl w:val="0"/>
        <w:spacing w:before="480" w:after="240"/>
        <w:jc w:val="center"/>
        <w:rPr>
          <w:rFonts w:eastAsia="Times New Roman"/>
          <w:bCs/>
          <w:szCs w:val="22"/>
          <w:lang w:val="ru-RU"/>
        </w:rPr>
      </w:pPr>
      <w:r w:rsidRPr="00034EC9">
        <w:rPr>
          <w:rFonts w:eastAsia="Times New Roman"/>
          <w:bCs/>
          <w:szCs w:val="22"/>
          <w:lang w:val="ru-RU"/>
        </w:rPr>
        <w:t>Статья 12</w:t>
      </w:r>
      <w:r w:rsidRPr="00034EC9">
        <w:rPr>
          <w:rFonts w:eastAsia="Times New Roman"/>
          <w:bCs/>
          <w:szCs w:val="22"/>
          <w:lang w:val="ru-RU"/>
        </w:rPr>
        <w:br/>
        <w:t>Прекращение действия</w:t>
      </w:r>
    </w:p>
    <w:p w:rsidR="00034EC9" w:rsidRPr="00034EC9" w:rsidRDefault="00034EC9" w:rsidP="00034EC9">
      <w:pPr>
        <w:keepNext/>
        <w:keepLines/>
        <w:widowControl w:val="0"/>
        <w:spacing w:after="240"/>
        <w:rPr>
          <w:rFonts w:eastAsia="Times New Roman"/>
          <w:szCs w:val="22"/>
          <w:lang w:val="ru-RU"/>
        </w:rPr>
      </w:pPr>
      <w:r w:rsidRPr="00034EC9">
        <w:rPr>
          <w:rFonts w:eastAsia="Times New Roman"/>
          <w:szCs w:val="22"/>
          <w:lang w:val="ru-RU"/>
        </w:rPr>
        <w:tab/>
        <w:t>(1)</w:t>
      </w:r>
      <w:r w:rsidRPr="00034EC9">
        <w:rPr>
          <w:rFonts w:eastAsia="Times New Roman"/>
          <w:szCs w:val="22"/>
          <w:lang w:val="ru-RU"/>
        </w:rPr>
        <w:tab/>
        <w:t>Действие настоящего Соглашения прекращается до 31</w:t>
      </w:r>
      <w:r w:rsidRPr="00034EC9">
        <w:rPr>
          <w:rFonts w:eastAsia="Times New Roman"/>
          <w:szCs w:val="22"/>
        </w:rPr>
        <w:t> </w:t>
      </w:r>
      <w:r w:rsidRPr="00034EC9">
        <w:rPr>
          <w:rFonts w:eastAsia="Times New Roman"/>
          <w:szCs w:val="22"/>
          <w:lang w:val="ru-RU"/>
        </w:rPr>
        <w:t>декабря 2027</w:t>
      </w:r>
      <w:r w:rsidRPr="00034EC9">
        <w:rPr>
          <w:rFonts w:eastAsia="Times New Roman"/>
          <w:szCs w:val="22"/>
        </w:rPr>
        <w:t> </w:t>
      </w:r>
      <w:r w:rsidRPr="00034EC9">
        <w:rPr>
          <w:rFonts w:eastAsia="Times New Roman"/>
          <w:szCs w:val="22"/>
          <w:lang w:val="ru-RU"/>
        </w:rPr>
        <w:t>г.:</w:t>
      </w:r>
    </w:p>
    <w:p w:rsidR="00034EC9" w:rsidRPr="00034EC9" w:rsidRDefault="00034EC9" w:rsidP="00034EC9">
      <w:pPr>
        <w:widowControl w:val="0"/>
        <w:tabs>
          <w:tab w:val="right" w:pos="1276"/>
          <w:tab w:val="left" w:pos="1418"/>
        </w:tabs>
        <w:spacing w:after="240"/>
        <w:rPr>
          <w:rFonts w:eastAsia="Times New Roman"/>
          <w:szCs w:val="22"/>
          <w:lang w:val="ru-RU"/>
        </w:rPr>
      </w:pPr>
      <w:r w:rsidRPr="00034EC9">
        <w:rPr>
          <w:rFonts w:eastAsia="Times New Roman"/>
          <w:szCs w:val="22"/>
          <w:lang w:val="ru-RU"/>
        </w:rPr>
        <w:tab/>
        <w:t>(</w:t>
      </w:r>
      <w:r w:rsidRPr="00034EC9">
        <w:rPr>
          <w:rFonts w:eastAsia="Times New Roman"/>
          <w:szCs w:val="22"/>
        </w:rPr>
        <w:t>i</w:t>
      </w:r>
      <w:r w:rsidRPr="00034EC9">
        <w:rPr>
          <w:rFonts w:eastAsia="Times New Roman"/>
          <w:szCs w:val="22"/>
          <w:lang w:val="ru-RU"/>
        </w:rPr>
        <w:t>)</w:t>
      </w:r>
      <w:r w:rsidRPr="00034EC9">
        <w:rPr>
          <w:rFonts w:eastAsia="Times New Roman"/>
          <w:szCs w:val="22"/>
          <w:lang w:val="ru-RU"/>
        </w:rPr>
        <w:tab/>
        <w:t>если российская Федеральная служба по интеллектуальной собственности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rsidR="00034EC9" w:rsidRPr="00034EC9" w:rsidRDefault="00034EC9" w:rsidP="00034EC9">
      <w:pPr>
        <w:widowControl w:val="0"/>
        <w:tabs>
          <w:tab w:val="right" w:pos="1276"/>
          <w:tab w:val="left" w:pos="1418"/>
        </w:tabs>
        <w:spacing w:after="240"/>
        <w:rPr>
          <w:rFonts w:eastAsia="Times New Roman"/>
          <w:szCs w:val="22"/>
          <w:lang w:val="ru-RU"/>
        </w:rPr>
      </w:pPr>
      <w:r w:rsidRPr="00034EC9">
        <w:rPr>
          <w:rFonts w:eastAsia="Times New Roman"/>
          <w:szCs w:val="22"/>
          <w:lang w:val="ru-RU"/>
        </w:rPr>
        <w:tab/>
        <w:t>(</w:t>
      </w:r>
      <w:r w:rsidRPr="00034EC9">
        <w:rPr>
          <w:rFonts w:eastAsia="Times New Roman"/>
          <w:szCs w:val="22"/>
        </w:rPr>
        <w:t>ii</w:t>
      </w:r>
      <w:r w:rsidRPr="00034EC9">
        <w:rPr>
          <w:rFonts w:eastAsia="Times New Roman"/>
          <w:szCs w:val="22"/>
          <w:lang w:val="ru-RU"/>
        </w:rPr>
        <w:t>)</w:t>
      </w:r>
      <w:r w:rsidRPr="00034EC9">
        <w:rPr>
          <w:rFonts w:eastAsia="Times New Roman"/>
          <w:szCs w:val="22"/>
          <w:lang w:val="ru-RU"/>
        </w:rPr>
        <w:tab/>
        <w:t xml:space="preserve">если Генеральный директор Всемирной организации интеллектуальной </w:t>
      </w:r>
      <w:r w:rsidRPr="00034EC9">
        <w:rPr>
          <w:rFonts w:eastAsia="Times New Roman"/>
          <w:szCs w:val="22"/>
          <w:lang w:val="ru-RU"/>
        </w:rPr>
        <w:lastRenderedPageBreak/>
        <w:t>собственности письменно уведомляет российскую Федеральную службу по интеллектуальной собственности о прекращении действия настоящего Соглашения.</w:t>
      </w:r>
    </w:p>
    <w:p w:rsidR="00034EC9" w:rsidRPr="00034EC9" w:rsidRDefault="00034EC9" w:rsidP="00034EC9">
      <w:pPr>
        <w:widowControl w:val="0"/>
        <w:spacing w:after="240"/>
        <w:rPr>
          <w:rFonts w:eastAsia="Times New Roman"/>
          <w:szCs w:val="22"/>
          <w:lang w:val="ru-RU"/>
        </w:rPr>
      </w:pPr>
      <w:r w:rsidRPr="00034EC9">
        <w:rPr>
          <w:rFonts w:eastAsia="Times New Roman"/>
          <w:szCs w:val="22"/>
          <w:lang w:val="ru-RU"/>
        </w:rPr>
        <w:tab/>
        <w:t>(2)</w:t>
      </w:r>
      <w:r w:rsidRPr="00034EC9">
        <w:rPr>
          <w:rFonts w:eastAsia="Times New Roman"/>
          <w:szCs w:val="22"/>
          <w:lang w:val="ru-RU"/>
        </w:rPr>
        <w:tab/>
        <w:t>Прекращение действия настоящего Соглашения в соответствии с пунктом</w:t>
      </w:r>
      <w:r w:rsidRPr="00034EC9">
        <w:rPr>
          <w:rFonts w:eastAsia="Times New Roman"/>
          <w:szCs w:val="22"/>
        </w:rPr>
        <w:t> </w:t>
      </w:r>
      <w:r w:rsidRPr="00034EC9">
        <w:rPr>
          <w:rFonts w:eastAsia="Times New Roman"/>
          <w:szCs w:val="22"/>
          <w:lang w:val="ru-RU"/>
        </w:rPr>
        <w:t>(1)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rsidR="00034EC9" w:rsidRPr="00034EC9" w:rsidRDefault="00034EC9" w:rsidP="00034EC9">
      <w:pPr>
        <w:keepNext/>
        <w:keepLines/>
        <w:widowControl w:val="0"/>
        <w:spacing w:after="240"/>
        <w:ind w:firstLine="720"/>
        <w:rPr>
          <w:rFonts w:eastAsia="Times New Roman"/>
          <w:szCs w:val="22"/>
          <w:lang w:val="ru-RU"/>
        </w:rPr>
      </w:pPr>
      <w:r w:rsidRPr="00034EC9">
        <w:rPr>
          <w:rFonts w:eastAsia="Times New Roman"/>
          <w:i/>
          <w:szCs w:val="22"/>
          <w:lang w:val="ru-RU"/>
        </w:rPr>
        <w:t xml:space="preserve">В удостоверение чего </w:t>
      </w:r>
      <w:r w:rsidRPr="00034EC9">
        <w:rPr>
          <w:rFonts w:eastAsia="Times New Roman"/>
          <w:szCs w:val="22"/>
          <w:lang w:val="ru-RU"/>
        </w:rPr>
        <w:t>стороны заключили настоящее Соглашение.</w:t>
      </w:r>
    </w:p>
    <w:p w:rsidR="00034EC9" w:rsidRPr="00034EC9" w:rsidRDefault="00034EC9" w:rsidP="00034EC9">
      <w:pPr>
        <w:keepNext/>
        <w:widowControl w:val="0"/>
        <w:spacing w:after="240"/>
        <w:rPr>
          <w:rFonts w:eastAsia="Times New Roman"/>
          <w:szCs w:val="22"/>
          <w:lang w:val="ru-RU"/>
        </w:rPr>
      </w:pPr>
      <w:r w:rsidRPr="00034EC9">
        <w:rPr>
          <w:rFonts w:eastAsia="Times New Roman"/>
          <w:szCs w:val="22"/>
          <w:lang w:val="ru-RU"/>
        </w:rPr>
        <w:tab/>
        <w:t xml:space="preserve">Совершено в </w:t>
      </w:r>
      <w:r w:rsidRPr="00034EC9">
        <w:rPr>
          <w:rFonts w:eastAsia="Times New Roman"/>
          <w:i/>
          <w:szCs w:val="22"/>
          <w:lang w:val="ru-RU"/>
        </w:rPr>
        <w:t xml:space="preserve">[город] [дата] </w:t>
      </w:r>
      <w:r w:rsidRPr="00034EC9">
        <w:rPr>
          <w:rFonts w:eastAsia="Times New Roman"/>
          <w:szCs w:val="22"/>
          <w:lang w:val="ru-RU"/>
        </w:rPr>
        <w:t xml:space="preserve">в двух оригинальных экземплярах на английском и русском языках, каждый из которых имеет одинаковую силу. </w:t>
      </w:r>
    </w:p>
    <w:tbl>
      <w:tblPr>
        <w:tblW w:w="0" w:type="auto"/>
        <w:tblLayout w:type="fixed"/>
        <w:tblLook w:val="0000" w:firstRow="0" w:lastRow="0" w:firstColumn="0" w:lastColumn="0" w:noHBand="0" w:noVBand="0"/>
      </w:tblPr>
      <w:tblGrid>
        <w:gridCol w:w="4643"/>
        <w:gridCol w:w="4643"/>
      </w:tblGrid>
      <w:tr w:rsidR="00034EC9" w:rsidRPr="00675585" w:rsidTr="00381F4A">
        <w:trPr>
          <w:trHeight w:val="662"/>
        </w:trPr>
        <w:tc>
          <w:tcPr>
            <w:tcW w:w="4643" w:type="dxa"/>
          </w:tcPr>
          <w:p w:rsidR="00034EC9" w:rsidRPr="00034EC9" w:rsidRDefault="00034EC9" w:rsidP="00034EC9">
            <w:pPr>
              <w:keepNext/>
              <w:widowControl w:val="0"/>
              <w:tabs>
                <w:tab w:val="left" w:pos="4536"/>
              </w:tabs>
              <w:spacing w:after="240"/>
              <w:rPr>
                <w:rFonts w:eastAsia="Times New Roman"/>
                <w:szCs w:val="22"/>
                <w:lang w:val="ru-RU"/>
              </w:rPr>
            </w:pPr>
            <w:r w:rsidRPr="00034EC9">
              <w:rPr>
                <w:rFonts w:eastAsia="Times New Roman"/>
                <w:szCs w:val="22"/>
                <w:lang w:val="ru-RU"/>
              </w:rPr>
              <w:t>За российскую Федеральную службу по интеллектуальной собственности:</w:t>
            </w:r>
          </w:p>
        </w:tc>
        <w:tc>
          <w:tcPr>
            <w:tcW w:w="4643" w:type="dxa"/>
          </w:tcPr>
          <w:p w:rsidR="00034EC9" w:rsidRPr="00034EC9" w:rsidRDefault="00034EC9" w:rsidP="00034EC9">
            <w:pPr>
              <w:keepNext/>
              <w:widowControl w:val="0"/>
              <w:tabs>
                <w:tab w:val="left" w:pos="4536"/>
              </w:tabs>
              <w:spacing w:after="240"/>
              <w:rPr>
                <w:rFonts w:eastAsia="Times New Roman"/>
                <w:szCs w:val="22"/>
                <w:lang w:val="ru-RU"/>
              </w:rPr>
            </w:pPr>
            <w:r w:rsidRPr="00034EC9">
              <w:rPr>
                <w:rFonts w:eastAsia="Times New Roman"/>
                <w:szCs w:val="22"/>
                <w:lang w:val="ru-RU"/>
              </w:rPr>
              <w:t>За Международное бюро Всемирной организации интеллектуальной собственности:</w:t>
            </w:r>
          </w:p>
        </w:tc>
      </w:tr>
    </w:tbl>
    <w:p w:rsidR="00034EC9" w:rsidRPr="00034EC9" w:rsidRDefault="00034EC9" w:rsidP="00034EC9">
      <w:pPr>
        <w:rPr>
          <w:rFonts w:eastAsia="Times New Roman"/>
          <w:bCs/>
          <w:szCs w:val="24"/>
          <w:lang w:val="ru-RU"/>
        </w:rPr>
      </w:pPr>
      <w:r w:rsidRPr="00034EC9">
        <w:rPr>
          <w:lang w:val="ru-RU"/>
        </w:rPr>
        <w:br w:type="page"/>
      </w:r>
    </w:p>
    <w:p w:rsidR="00034EC9" w:rsidRPr="00034EC9" w:rsidRDefault="00034EC9" w:rsidP="00034EC9">
      <w:pPr>
        <w:keepNext/>
        <w:keepLines/>
        <w:widowControl w:val="0"/>
        <w:spacing w:before="480" w:after="240"/>
        <w:jc w:val="center"/>
        <w:rPr>
          <w:rFonts w:eastAsia="Times New Roman"/>
          <w:bCs/>
          <w:szCs w:val="22"/>
          <w:lang w:val="ru-RU"/>
        </w:rPr>
      </w:pPr>
      <w:r w:rsidRPr="00034EC9">
        <w:rPr>
          <w:rFonts w:eastAsia="Times New Roman"/>
          <w:bCs/>
          <w:szCs w:val="22"/>
          <w:lang w:val="ru-RU"/>
        </w:rPr>
        <w:lastRenderedPageBreak/>
        <w:t xml:space="preserve">Приложение </w:t>
      </w:r>
      <w:r w:rsidRPr="00034EC9">
        <w:rPr>
          <w:rFonts w:eastAsia="Times New Roman"/>
          <w:bCs/>
          <w:szCs w:val="22"/>
        </w:rPr>
        <w:t>A</w:t>
      </w:r>
      <w:r w:rsidRPr="00034EC9">
        <w:rPr>
          <w:rFonts w:eastAsia="Times New Roman"/>
          <w:bCs/>
          <w:szCs w:val="22"/>
          <w:lang w:val="ru-RU"/>
        </w:rPr>
        <w:br/>
        <w:t>Государства и языки</w:t>
      </w:r>
    </w:p>
    <w:p w:rsidR="00034EC9" w:rsidRPr="00034EC9" w:rsidRDefault="00034EC9" w:rsidP="00034EC9">
      <w:pPr>
        <w:widowControl w:val="0"/>
        <w:spacing w:after="240"/>
        <w:ind w:left="567"/>
        <w:rPr>
          <w:rFonts w:eastAsia="Times New Roman"/>
          <w:szCs w:val="22"/>
          <w:lang w:val="ru-RU"/>
        </w:rPr>
      </w:pPr>
      <w:r w:rsidRPr="00034EC9">
        <w:rPr>
          <w:rFonts w:eastAsia="Times New Roman"/>
          <w:szCs w:val="22"/>
          <w:lang w:val="ru-RU"/>
        </w:rPr>
        <w:t>В соответствии со статьей</w:t>
      </w:r>
      <w:r w:rsidRPr="00034EC9">
        <w:rPr>
          <w:rFonts w:eastAsia="Times New Roman"/>
          <w:szCs w:val="22"/>
        </w:rPr>
        <w:t> </w:t>
      </w:r>
      <w:r w:rsidRPr="00034EC9">
        <w:rPr>
          <w:rFonts w:eastAsia="Times New Roman"/>
          <w:szCs w:val="22"/>
          <w:lang w:val="ru-RU"/>
        </w:rPr>
        <w:t xml:space="preserve">3 Соглашения Орган указывает: </w:t>
      </w:r>
    </w:p>
    <w:p w:rsidR="00034EC9" w:rsidRPr="00034EC9" w:rsidRDefault="00034EC9" w:rsidP="00034EC9">
      <w:pPr>
        <w:widowControl w:val="0"/>
        <w:tabs>
          <w:tab w:val="right" w:pos="1134"/>
          <w:tab w:val="left" w:pos="1418"/>
        </w:tabs>
        <w:spacing w:after="240"/>
        <w:ind w:left="567"/>
        <w:rPr>
          <w:rFonts w:eastAsia="Times New Roman" w:cs="Times New Roman"/>
          <w:szCs w:val="24"/>
          <w:lang w:val="ru-RU"/>
        </w:rPr>
      </w:pPr>
      <w:r w:rsidRPr="00034EC9">
        <w:rPr>
          <w:rFonts w:eastAsia="Times New Roman"/>
          <w:szCs w:val="22"/>
          <w:lang w:val="ru-RU"/>
        </w:rPr>
        <w:tab/>
        <w:t>(</w:t>
      </w:r>
      <w:r w:rsidRPr="00034EC9">
        <w:rPr>
          <w:rFonts w:eastAsia="Times New Roman"/>
          <w:szCs w:val="22"/>
        </w:rPr>
        <w:t>i</w:t>
      </w:r>
      <w:r w:rsidRPr="00034EC9">
        <w:rPr>
          <w:rFonts w:eastAsia="Times New Roman"/>
          <w:szCs w:val="22"/>
          <w:lang w:val="ru-RU"/>
        </w:rPr>
        <w:t>)</w:t>
      </w:r>
      <w:r w:rsidRPr="00034EC9">
        <w:rPr>
          <w:rFonts w:eastAsia="Times New Roman"/>
          <w:szCs w:val="22"/>
          <w:lang w:val="ru-RU"/>
        </w:rPr>
        <w:tab/>
      </w:r>
      <w:r w:rsidRPr="00034EC9">
        <w:rPr>
          <w:rFonts w:eastAsia="Times New Roman" w:cs="Times New Roman"/>
          <w:szCs w:val="24"/>
          <w:lang w:val="ru-RU"/>
        </w:rPr>
        <w:t>следующие государства, от имени которых он будет действовать:</w:t>
      </w:r>
    </w:p>
    <w:p w:rsidR="00034EC9" w:rsidRPr="00034EC9" w:rsidRDefault="00034EC9" w:rsidP="00034EC9">
      <w:pPr>
        <w:widowControl w:val="0"/>
        <w:tabs>
          <w:tab w:val="right" w:pos="1134"/>
          <w:tab w:val="left" w:pos="1418"/>
        </w:tabs>
        <w:spacing w:after="240"/>
        <w:ind w:left="1418"/>
        <w:rPr>
          <w:rFonts w:eastAsia="Times New Roman" w:cs="Times New Roman"/>
          <w:szCs w:val="24"/>
          <w:lang w:val="ru-RU"/>
        </w:rPr>
      </w:pPr>
      <w:r w:rsidRPr="00034EC9">
        <w:rPr>
          <w:rFonts w:eastAsia="Times New Roman"/>
          <w:szCs w:val="22"/>
          <w:lang w:val="ru-RU"/>
        </w:rPr>
        <w:t>настолько, насколько это касается статьи</w:t>
      </w:r>
      <w:r w:rsidRPr="00034EC9">
        <w:rPr>
          <w:rFonts w:eastAsia="Times New Roman"/>
          <w:szCs w:val="22"/>
        </w:rPr>
        <w:t> </w:t>
      </w:r>
      <w:r w:rsidRPr="00034EC9">
        <w:rPr>
          <w:rFonts w:eastAsia="Times New Roman"/>
          <w:szCs w:val="22"/>
          <w:lang w:val="ru-RU"/>
        </w:rPr>
        <w:t>3(1):</w:t>
      </w:r>
      <w:r w:rsidRPr="00034EC9">
        <w:rPr>
          <w:rFonts w:eastAsia="Times New Roman" w:cs="Times New Roman"/>
          <w:szCs w:val="24"/>
          <w:lang w:val="ru-RU"/>
        </w:rPr>
        <w:br/>
      </w:r>
      <w:r w:rsidRPr="00034EC9">
        <w:rPr>
          <w:rFonts w:eastAsia="Times New Roman" w:cs="Times New Roman"/>
          <w:szCs w:val="24"/>
          <w:lang w:val="ru-RU"/>
        </w:rPr>
        <w:br/>
        <w:t>любое Договаривающееся государство;</w:t>
      </w:r>
    </w:p>
    <w:p w:rsidR="00034EC9" w:rsidRPr="00034EC9" w:rsidRDefault="00034EC9" w:rsidP="00034EC9">
      <w:pPr>
        <w:widowControl w:val="0"/>
        <w:tabs>
          <w:tab w:val="right" w:pos="1134"/>
          <w:tab w:val="left" w:pos="1418"/>
        </w:tabs>
        <w:spacing w:after="240"/>
        <w:ind w:left="1418"/>
        <w:rPr>
          <w:rFonts w:eastAsia="Times New Roman"/>
          <w:szCs w:val="22"/>
          <w:lang w:val="ru-RU"/>
        </w:rPr>
      </w:pPr>
      <w:r w:rsidRPr="00034EC9">
        <w:rPr>
          <w:rFonts w:eastAsia="Times New Roman"/>
          <w:szCs w:val="22"/>
          <w:lang w:val="ru-RU"/>
        </w:rPr>
        <w:t xml:space="preserve">настолько, насколько это касается статьи 3(2): </w:t>
      </w:r>
      <w:r w:rsidRPr="00034EC9">
        <w:rPr>
          <w:rFonts w:eastAsia="Times New Roman"/>
          <w:szCs w:val="22"/>
          <w:lang w:val="ru-RU"/>
        </w:rPr>
        <w:br/>
      </w:r>
      <w:r w:rsidRPr="00034EC9">
        <w:rPr>
          <w:rFonts w:eastAsia="Times New Roman"/>
          <w:szCs w:val="22"/>
          <w:lang w:val="ru-RU"/>
        </w:rPr>
        <w:br/>
        <w:t>любое Договаривающееся государство.</w:t>
      </w:r>
    </w:p>
    <w:p w:rsidR="00034EC9" w:rsidRPr="00034EC9" w:rsidRDefault="00034EC9" w:rsidP="00034EC9">
      <w:pPr>
        <w:widowControl w:val="0"/>
        <w:tabs>
          <w:tab w:val="right" w:pos="1134"/>
          <w:tab w:val="left" w:pos="1418"/>
        </w:tabs>
        <w:spacing w:after="240"/>
        <w:ind w:left="1418"/>
        <w:rPr>
          <w:rFonts w:eastAsia="Times New Roman"/>
          <w:szCs w:val="22"/>
          <w:u w:val="single"/>
          <w:lang w:val="ru-RU"/>
        </w:rPr>
      </w:pPr>
      <w:r w:rsidRPr="00034EC9">
        <w:rPr>
          <w:rFonts w:eastAsia="Times New Roman" w:cs="Times New Roman"/>
          <w:szCs w:val="22"/>
          <w:lang w:val="ru-RU"/>
        </w:rPr>
        <w:t>Если Международный орган указывается получающим ведомством в соответствии с пунктами (1) и (2) статьи 3, Международный орган становится компетентным в отношении международных заявок, поданных в это получающее ведомство, начиная с даты, согласованной получающим ведомством и Международным органом и указанной в уведомлении Международному бюро.</w:t>
      </w:r>
    </w:p>
    <w:p w:rsidR="00034EC9" w:rsidRPr="00034EC9" w:rsidRDefault="00034EC9" w:rsidP="00034EC9">
      <w:pPr>
        <w:widowControl w:val="0"/>
        <w:tabs>
          <w:tab w:val="right" w:pos="1134"/>
          <w:tab w:val="left" w:pos="1418"/>
        </w:tabs>
        <w:spacing w:after="240"/>
        <w:ind w:left="567"/>
        <w:rPr>
          <w:rFonts w:eastAsia="Times New Roman"/>
          <w:szCs w:val="22"/>
          <w:lang w:val="ru-RU"/>
        </w:rPr>
      </w:pPr>
      <w:r w:rsidRPr="00034EC9">
        <w:rPr>
          <w:rFonts w:eastAsia="Times New Roman"/>
          <w:szCs w:val="22"/>
          <w:lang w:val="ru-RU"/>
        </w:rPr>
        <w:tab/>
        <w:t>(</w:t>
      </w:r>
      <w:r w:rsidRPr="00034EC9">
        <w:rPr>
          <w:rFonts w:eastAsia="Times New Roman"/>
          <w:szCs w:val="22"/>
        </w:rPr>
        <w:t>ii</w:t>
      </w:r>
      <w:r w:rsidRPr="00034EC9">
        <w:rPr>
          <w:rFonts w:eastAsia="Times New Roman"/>
          <w:szCs w:val="22"/>
          <w:lang w:val="ru-RU"/>
        </w:rPr>
        <w:t>)</w:t>
      </w:r>
      <w:r w:rsidRPr="00034EC9">
        <w:rPr>
          <w:rFonts w:eastAsia="Times New Roman"/>
          <w:szCs w:val="22"/>
          <w:lang w:val="ru-RU"/>
        </w:rPr>
        <w:tab/>
        <w:t>следующие языки, которые он принимает к работе:</w:t>
      </w:r>
    </w:p>
    <w:p w:rsidR="00034EC9" w:rsidRPr="00034EC9" w:rsidRDefault="00034EC9" w:rsidP="00034EC9">
      <w:pPr>
        <w:widowControl w:val="0"/>
        <w:tabs>
          <w:tab w:val="right" w:pos="1134"/>
          <w:tab w:val="left" w:pos="1418"/>
        </w:tabs>
        <w:spacing w:after="240"/>
        <w:rPr>
          <w:rFonts w:eastAsia="Times New Roman"/>
          <w:szCs w:val="22"/>
          <w:lang w:val="ru-RU"/>
        </w:rPr>
      </w:pPr>
      <w:r w:rsidRPr="00034EC9">
        <w:rPr>
          <w:rFonts w:eastAsia="Times New Roman"/>
          <w:szCs w:val="22"/>
          <w:lang w:val="ru-RU"/>
        </w:rPr>
        <w:tab/>
      </w:r>
      <w:r w:rsidRPr="00034EC9">
        <w:rPr>
          <w:rFonts w:eastAsia="Times New Roman"/>
          <w:szCs w:val="22"/>
          <w:lang w:val="ru-RU"/>
        </w:rPr>
        <w:tab/>
        <w:t>русский, английский.</w:t>
      </w:r>
    </w:p>
    <w:p w:rsidR="00034EC9" w:rsidRPr="00034EC9" w:rsidRDefault="00034EC9" w:rsidP="00034EC9">
      <w:pPr>
        <w:keepNext/>
        <w:keepLines/>
        <w:widowControl w:val="0"/>
        <w:spacing w:before="480" w:after="240"/>
        <w:jc w:val="center"/>
        <w:rPr>
          <w:rFonts w:eastAsia="Times New Roman"/>
          <w:bCs/>
          <w:szCs w:val="22"/>
          <w:lang w:val="ru-RU"/>
        </w:rPr>
      </w:pPr>
      <w:r w:rsidRPr="00034EC9">
        <w:rPr>
          <w:rFonts w:eastAsia="Times New Roman"/>
          <w:bCs/>
          <w:szCs w:val="22"/>
          <w:lang w:val="ru-RU"/>
        </w:rPr>
        <w:t xml:space="preserve">Приложение </w:t>
      </w:r>
      <w:r w:rsidRPr="00034EC9">
        <w:rPr>
          <w:rFonts w:eastAsia="Times New Roman"/>
          <w:bCs/>
          <w:szCs w:val="22"/>
        </w:rPr>
        <w:t>B</w:t>
      </w:r>
      <w:r w:rsidRPr="00034EC9">
        <w:rPr>
          <w:rFonts w:eastAsia="Times New Roman"/>
          <w:bCs/>
          <w:szCs w:val="22"/>
          <w:lang w:val="ru-RU"/>
        </w:rPr>
        <w:br/>
        <w:t xml:space="preserve">Дополнительный международный поиск: </w:t>
      </w:r>
      <w:r w:rsidRPr="00034EC9">
        <w:rPr>
          <w:rFonts w:eastAsia="Times New Roman"/>
          <w:bCs/>
          <w:szCs w:val="22"/>
          <w:lang w:val="ru-RU"/>
        </w:rPr>
        <w:br/>
        <w:t>охват документации;  ограничения и условия</w:t>
      </w:r>
    </w:p>
    <w:p w:rsidR="00034EC9" w:rsidRPr="00034EC9" w:rsidRDefault="00034EC9" w:rsidP="00034EC9">
      <w:pPr>
        <w:keepLines/>
        <w:widowControl w:val="0"/>
        <w:spacing w:after="240"/>
        <w:rPr>
          <w:rFonts w:eastAsia="Times New Roman"/>
          <w:szCs w:val="22"/>
          <w:lang w:val="ru-RU"/>
        </w:rPr>
      </w:pPr>
      <w:r w:rsidRPr="00034EC9">
        <w:rPr>
          <w:rFonts w:eastAsia="Times New Roman" w:cs="Times New Roman"/>
          <w:szCs w:val="24"/>
          <w:lang w:val="ru-RU"/>
        </w:rPr>
        <w:tab/>
      </w:r>
      <w:r w:rsidRPr="00034EC9">
        <w:rPr>
          <w:rFonts w:eastAsia="Times New Roman"/>
          <w:szCs w:val="22"/>
          <w:lang w:val="ru-RU"/>
        </w:rPr>
        <w:t>Орган проводит дополнительный международный поиск в следующем порядке:</w:t>
      </w:r>
    </w:p>
    <w:p w:rsidR="00034EC9" w:rsidRPr="00034EC9" w:rsidRDefault="00034EC9" w:rsidP="00034EC9">
      <w:pPr>
        <w:keepLines/>
        <w:widowControl w:val="0"/>
        <w:spacing w:after="240"/>
        <w:ind w:firstLine="567"/>
        <w:rPr>
          <w:rFonts w:eastAsia="Times New Roman"/>
          <w:szCs w:val="22"/>
          <w:lang w:val="ru-RU"/>
        </w:rPr>
      </w:pPr>
      <w:r w:rsidRPr="00034EC9">
        <w:rPr>
          <w:rFonts w:eastAsia="Times New Roman"/>
          <w:szCs w:val="22"/>
          <w:lang w:val="ru-RU"/>
        </w:rPr>
        <w:t>(1) Орган принимает просьбы о проведении дополнительного международного поиска на основе международных заявок, поданных на английском или русском языке или их переводов на указанные языки.</w:t>
      </w:r>
    </w:p>
    <w:p w:rsidR="00034EC9" w:rsidRPr="00034EC9" w:rsidRDefault="00034EC9" w:rsidP="00034EC9">
      <w:pPr>
        <w:keepLines/>
        <w:widowControl w:val="0"/>
        <w:spacing w:after="240"/>
        <w:ind w:firstLine="567"/>
        <w:rPr>
          <w:rFonts w:eastAsia="Times New Roman"/>
          <w:szCs w:val="22"/>
          <w:lang w:val="ru-RU"/>
        </w:rPr>
      </w:pPr>
      <w:r w:rsidRPr="00034EC9">
        <w:rPr>
          <w:rFonts w:eastAsia="Times New Roman"/>
          <w:szCs w:val="22"/>
          <w:lang w:val="ru-RU"/>
        </w:rPr>
        <w:t>(2) Дополнительный международный поиск охватывает по крайней мере документы на русском языке, хранящиеся в поисковом фонде Органа, включая следующие патентные документы:</w:t>
      </w:r>
    </w:p>
    <w:p w:rsidR="00034EC9" w:rsidRPr="00034EC9" w:rsidRDefault="00034EC9" w:rsidP="00034EC9">
      <w:pPr>
        <w:keepLines/>
        <w:widowControl w:val="0"/>
        <w:spacing w:after="240"/>
        <w:ind w:left="2160" w:hanging="720"/>
        <w:rPr>
          <w:rFonts w:ascii="TimesNewRoman" w:eastAsia="Calibri" w:hAnsi="TimesNewRoman" w:cs="TimesNewRoman"/>
          <w:sz w:val="23"/>
          <w:szCs w:val="23"/>
          <w:lang w:val="ru-RU" w:eastAsia="en-US"/>
        </w:rPr>
      </w:pPr>
      <w:r w:rsidRPr="00034EC9">
        <w:rPr>
          <w:rFonts w:eastAsia="Times New Roman"/>
          <w:szCs w:val="22"/>
          <w:lang w:val="ru-RU"/>
        </w:rPr>
        <w:t>(</w:t>
      </w:r>
      <w:r w:rsidRPr="00034EC9">
        <w:rPr>
          <w:rFonts w:eastAsia="Times New Roman"/>
          <w:szCs w:val="22"/>
        </w:rPr>
        <w:t>i</w:t>
      </w:r>
      <w:r w:rsidRPr="00034EC9">
        <w:rPr>
          <w:rFonts w:eastAsia="Times New Roman"/>
          <w:szCs w:val="22"/>
          <w:lang w:val="ru-RU"/>
        </w:rPr>
        <w:t>)</w:t>
      </w:r>
      <w:r w:rsidRPr="00034EC9">
        <w:rPr>
          <w:rFonts w:eastAsia="Times New Roman"/>
          <w:szCs w:val="22"/>
          <w:lang w:val="ru-RU"/>
        </w:rPr>
        <w:tab/>
      </w:r>
      <w:r w:rsidRPr="00034EC9">
        <w:rPr>
          <w:rFonts w:eastAsia="Calibri"/>
          <w:szCs w:val="22"/>
          <w:lang w:eastAsia="en-US"/>
        </w:rPr>
        <w:t>SU</w:t>
      </w:r>
      <w:r w:rsidRPr="00034EC9">
        <w:rPr>
          <w:rFonts w:eastAsia="Calibri"/>
          <w:szCs w:val="22"/>
          <w:lang w:val="ru-RU" w:eastAsia="en-US"/>
        </w:rPr>
        <w:t xml:space="preserve"> – авторские свидетельства и патенты бывшего СССР (с 1924 г. по 1991 г.);</w:t>
      </w:r>
    </w:p>
    <w:p w:rsidR="00034EC9" w:rsidRPr="00034EC9" w:rsidRDefault="00034EC9" w:rsidP="00034EC9">
      <w:pPr>
        <w:keepLines/>
        <w:widowControl w:val="0"/>
        <w:spacing w:after="240"/>
        <w:ind w:left="2160" w:hanging="720"/>
        <w:rPr>
          <w:rFonts w:ascii="TimesNewRoman" w:eastAsia="Calibri" w:hAnsi="TimesNewRoman" w:cs="TimesNewRoman"/>
          <w:sz w:val="23"/>
          <w:szCs w:val="23"/>
          <w:lang w:val="ru-RU" w:eastAsia="en-US"/>
        </w:rPr>
      </w:pPr>
      <w:r w:rsidRPr="00034EC9">
        <w:rPr>
          <w:rFonts w:eastAsia="Times New Roman"/>
          <w:szCs w:val="22"/>
          <w:lang w:val="ru-RU"/>
        </w:rPr>
        <w:t>(</w:t>
      </w:r>
      <w:r w:rsidRPr="00034EC9">
        <w:rPr>
          <w:rFonts w:eastAsia="Times New Roman"/>
          <w:szCs w:val="22"/>
        </w:rPr>
        <w:t>ii</w:t>
      </w:r>
      <w:r w:rsidRPr="00034EC9">
        <w:rPr>
          <w:rFonts w:eastAsia="Times New Roman"/>
          <w:szCs w:val="22"/>
          <w:lang w:val="ru-RU"/>
        </w:rPr>
        <w:t>)</w:t>
      </w:r>
      <w:r w:rsidRPr="00034EC9">
        <w:rPr>
          <w:rFonts w:eastAsia="Times New Roman"/>
          <w:szCs w:val="22"/>
          <w:lang w:val="ru-RU"/>
        </w:rPr>
        <w:tab/>
      </w:r>
      <w:r w:rsidRPr="00034EC9">
        <w:rPr>
          <w:rFonts w:eastAsia="Calibri"/>
          <w:szCs w:val="22"/>
          <w:lang w:eastAsia="en-US"/>
        </w:rPr>
        <w:t>RU</w:t>
      </w:r>
      <w:r w:rsidRPr="00034EC9">
        <w:rPr>
          <w:rFonts w:eastAsia="Calibri"/>
          <w:szCs w:val="22"/>
          <w:lang w:val="ru-RU" w:eastAsia="en-US"/>
        </w:rPr>
        <w:t xml:space="preserve"> – заявки, патенты и полезные модели Российской Федерации (с 1992 г. </w:t>
      </w:r>
      <w:r w:rsidRPr="00034EC9">
        <w:rPr>
          <w:rFonts w:ascii="Times New Roman" w:eastAsia="Calibri"/>
          <w:szCs w:val="22"/>
          <w:lang w:val="ru-RU" w:eastAsia="en-US"/>
        </w:rPr>
        <w:t>по</w:t>
      </w:r>
      <w:r w:rsidRPr="00034EC9">
        <w:rPr>
          <w:rFonts w:ascii="Times New Roman" w:eastAsia="Calibri"/>
          <w:szCs w:val="22"/>
          <w:lang w:val="ru-RU" w:eastAsia="en-US"/>
        </w:rPr>
        <w:t xml:space="preserve"> </w:t>
      </w:r>
      <w:r w:rsidRPr="00034EC9">
        <w:rPr>
          <w:rFonts w:ascii="Times New Roman" w:eastAsia="Calibri"/>
          <w:szCs w:val="22"/>
          <w:lang w:val="ru-RU" w:eastAsia="en-US"/>
        </w:rPr>
        <w:t>н</w:t>
      </w:r>
      <w:r w:rsidRPr="00034EC9">
        <w:rPr>
          <w:rFonts w:ascii="Times New Roman" w:eastAsia="Calibri"/>
          <w:szCs w:val="22"/>
          <w:lang w:val="ru-RU" w:eastAsia="en-US"/>
        </w:rPr>
        <w:t>.</w:t>
      </w:r>
      <w:r w:rsidRPr="00034EC9">
        <w:rPr>
          <w:rFonts w:ascii="Times New Roman" w:eastAsia="Calibri"/>
          <w:szCs w:val="22"/>
          <w:lang w:val="ru-RU" w:eastAsia="en-US"/>
        </w:rPr>
        <w:t>в</w:t>
      </w:r>
      <w:r w:rsidRPr="00034EC9">
        <w:rPr>
          <w:rFonts w:ascii="Times New Roman" w:eastAsia="Calibri"/>
          <w:szCs w:val="22"/>
          <w:lang w:val="ru-RU" w:eastAsia="en-US"/>
        </w:rPr>
        <w:t>.</w:t>
      </w:r>
      <w:r w:rsidRPr="00034EC9">
        <w:rPr>
          <w:rFonts w:eastAsia="Calibri"/>
          <w:szCs w:val="22"/>
          <w:lang w:val="ru-RU" w:eastAsia="en-US"/>
        </w:rPr>
        <w:t>);</w:t>
      </w:r>
    </w:p>
    <w:p w:rsidR="00034EC9" w:rsidRPr="00034EC9" w:rsidRDefault="00034EC9" w:rsidP="00034EC9">
      <w:pPr>
        <w:keepLines/>
        <w:widowControl w:val="0"/>
        <w:spacing w:after="240"/>
        <w:ind w:left="2160" w:hanging="720"/>
        <w:rPr>
          <w:rFonts w:eastAsia="Calibri"/>
          <w:szCs w:val="22"/>
          <w:lang w:val="ru-RU" w:eastAsia="en-US"/>
        </w:rPr>
      </w:pPr>
      <w:r w:rsidRPr="00034EC9">
        <w:rPr>
          <w:rFonts w:eastAsia="Calibri"/>
          <w:szCs w:val="22"/>
          <w:lang w:val="ru-RU" w:eastAsia="en-US"/>
        </w:rPr>
        <w:t>(</w:t>
      </w:r>
      <w:r w:rsidRPr="00034EC9">
        <w:rPr>
          <w:rFonts w:eastAsia="Calibri"/>
          <w:szCs w:val="22"/>
          <w:lang w:eastAsia="en-US"/>
        </w:rPr>
        <w:t>iii</w:t>
      </w:r>
      <w:r w:rsidRPr="00034EC9">
        <w:rPr>
          <w:rFonts w:eastAsia="Calibri"/>
          <w:szCs w:val="22"/>
          <w:lang w:val="ru-RU" w:eastAsia="en-US"/>
        </w:rPr>
        <w:t>)</w:t>
      </w:r>
      <w:r w:rsidRPr="00034EC9">
        <w:rPr>
          <w:rFonts w:eastAsia="Calibri"/>
          <w:szCs w:val="22"/>
          <w:lang w:val="ru-RU" w:eastAsia="en-US"/>
        </w:rPr>
        <w:tab/>
      </w:r>
      <w:r w:rsidRPr="00034EC9">
        <w:rPr>
          <w:rFonts w:eastAsia="Calibri"/>
          <w:szCs w:val="22"/>
          <w:lang w:eastAsia="en-US"/>
        </w:rPr>
        <w:t>EA</w:t>
      </w:r>
      <w:r w:rsidRPr="00034EC9">
        <w:rPr>
          <w:rFonts w:eastAsia="Calibri"/>
          <w:szCs w:val="22"/>
          <w:lang w:val="ru-RU" w:eastAsia="en-US"/>
        </w:rPr>
        <w:t xml:space="preserve"> – евразийские заявки и патенты (с 1996 г. </w:t>
      </w:r>
      <w:r w:rsidRPr="00034EC9">
        <w:rPr>
          <w:rFonts w:eastAsia="Times New Roman" w:cs="Times New Roman"/>
          <w:szCs w:val="24"/>
          <w:lang w:val="ru-RU" w:eastAsia="en-US"/>
        </w:rPr>
        <w:t>по н.в.</w:t>
      </w:r>
      <w:r w:rsidRPr="00034EC9">
        <w:rPr>
          <w:rFonts w:eastAsia="Calibri"/>
          <w:szCs w:val="22"/>
          <w:lang w:val="ru-RU" w:eastAsia="en-US"/>
        </w:rPr>
        <w:t>);</w:t>
      </w:r>
    </w:p>
    <w:p w:rsidR="00034EC9" w:rsidRPr="00034EC9" w:rsidRDefault="00034EC9" w:rsidP="00034EC9">
      <w:pPr>
        <w:keepLines/>
        <w:widowControl w:val="0"/>
        <w:spacing w:after="240"/>
        <w:ind w:left="2160" w:hanging="720"/>
        <w:rPr>
          <w:rFonts w:ascii="TimesNewRoman" w:eastAsia="Calibri" w:hAnsi="TimesNewRoman" w:cs="TimesNewRoman"/>
          <w:sz w:val="23"/>
          <w:szCs w:val="23"/>
          <w:lang w:val="ru-RU" w:eastAsia="en-US"/>
        </w:rPr>
      </w:pPr>
      <w:r w:rsidRPr="00034EC9">
        <w:rPr>
          <w:rFonts w:eastAsia="Calibri"/>
          <w:szCs w:val="22"/>
          <w:lang w:val="ru-RU" w:eastAsia="en-US"/>
        </w:rPr>
        <w:lastRenderedPageBreak/>
        <w:t>(</w:t>
      </w:r>
      <w:r w:rsidRPr="00034EC9">
        <w:rPr>
          <w:rFonts w:eastAsia="Calibri"/>
          <w:szCs w:val="22"/>
          <w:lang w:eastAsia="en-US"/>
        </w:rPr>
        <w:t>iv</w:t>
      </w:r>
      <w:r w:rsidRPr="00034EC9">
        <w:rPr>
          <w:rFonts w:eastAsia="Calibri"/>
          <w:szCs w:val="22"/>
          <w:lang w:val="ru-RU" w:eastAsia="en-US"/>
        </w:rPr>
        <w:t xml:space="preserve">) </w:t>
      </w:r>
      <w:r w:rsidRPr="00034EC9">
        <w:rPr>
          <w:rFonts w:eastAsia="Calibri"/>
          <w:szCs w:val="22"/>
          <w:lang w:val="ru-RU" w:eastAsia="en-US"/>
        </w:rPr>
        <w:tab/>
      </w:r>
      <w:r w:rsidRPr="00034EC9">
        <w:rPr>
          <w:rFonts w:eastAsia="Calibri"/>
          <w:szCs w:val="22"/>
          <w:lang w:eastAsia="en-US"/>
        </w:rPr>
        <w:t>AM</w:t>
      </w:r>
      <w:r w:rsidRPr="00034EC9">
        <w:rPr>
          <w:rFonts w:eastAsia="Calibri"/>
          <w:szCs w:val="22"/>
          <w:lang w:val="ru-RU" w:eastAsia="en-US"/>
        </w:rPr>
        <w:t xml:space="preserve"> – патентные документы Армении (с 1995 г. по н.в.)</w:t>
      </w:r>
      <w:r w:rsidRPr="00034EC9">
        <w:rPr>
          <w:rFonts w:eastAsia="Calibri"/>
          <w:szCs w:val="22"/>
          <w:vertAlign w:val="superscript"/>
          <w:lang w:eastAsia="en-US"/>
        </w:rPr>
        <w:footnoteReference w:id="13"/>
      </w:r>
      <w:r w:rsidRPr="00034EC9">
        <w:rPr>
          <w:rFonts w:eastAsia="Calibri"/>
          <w:szCs w:val="22"/>
          <w:lang w:val="ru-RU" w:eastAsia="en-US"/>
        </w:rPr>
        <w:t>;</w:t>
      </w:r>
    </w:p>
    <w:p w:rsidR="00034EC9" w:rsidRPr="00034EC9" w:rsidRDefault="00034EC9" w:rsidP="00034EC9">
      <w:pPr>
        <w:keepLines/>
        <w:widowControl w:val="0"/>
        <w:spacing w:after="240"/>
        <w:ind w:left="2160" w:hanging="720"/>
        <w:rPr>
          <w:rFonts w:eastAsia="Calibri"/>
          <w:szCs w:val="22"/>
          <w:lang w:val="ru-RU" w:eastAsia="en-US"/>
        </w:rPr>
      </w:pPr>
      <w:r w:rsidRPr="00034EC9">
        <w:rPr>
          <w:rFonts w:eastAsia="Calibri"/>
          <w:szCs w:val="22"/>
          <w:lang w:val="ru-RU" w:eastAsia="en-US"/>
        </w:rPr>
        <w:t>(</w:t>
      </w:r>
      <w:r w:rsidRPr="00034EC9">
        <w:rPr>
          <w:rFonts w:eastAsia="Calibri"/>
          <w:szCs w:val="22"/>
          <w:lang w:eastAsia="en-US"/>
        </w:rPr>
        <w:t>v</w:t>
      </w:r>
      <w:r w:rsidRPr="00034EC9">
        <w:rPr>
          <w:rFonts w:eastAsia="Calibri"/>
          <w:szCs w:val="22"/>
          <w:lang w:val="ru-RU" w:eastAsia="en-US"/>
        </w:rPr>
        <w:t>)</w:t>
      </w:r>
      <w:r w:rsidRPr="00034EC9">
        <w:rPr>
          <w:rFonts w:eastAsia="Calibri"/>
          <w:szCs w:val="22"/>
          <w:lang w:val="ru-RU" w:eastAsia="en-US"/>
        </w:rPr>
        <w:tab/>
      </w:r>
      <w:r w:rsidRPr="00034EC9">
        <w:rPr>
          <w:rFonts w:eastAsia="Calibri"/>
          <w:szCs w:val="22"/>
          <w:lang w:eastAsia="en-US"/>
        </w:rPr>
        <w:t>BY</w:t>
      </w:r>
      <w:r w:rsidRPr="00034EC9">
        <w:rPr>
          <w:rFonts w:eastAsia="Calibri"/>
          <w:szCs w:val="22"/>
          <w:lang w:val="ru-RU" w:eastAsia="en-US"/>
        </w:rPr>
        <w:t xml:space="preserve"> – патентные документы Беларуси (с 1995 г. по н.в.)</w:t>
      </w:r>
      <w:r w:rsidRPr="00034EC9">
        <w:rPr>
          <w:rFonts w:eastAsia="Calibri"/>
          <w:szCs w:val="22"/>
          <w:vertAlign w:val="superscript"/>
          <w:lang w:val="ru-RU" w:eastAsia="en-US"/>
        </w:rPr>
        <w:t>1</w:t>
      </w:r>
      <w:r w:rsidRPr="00034EC9">
        <w:rPr>
          <w:rFonts w:eastAsia="Calibri"/>
          <w:szCs w:val="22"/>
          <w:lang w:val="ru-RU" w:eastAsia="en-US"/>
        </w:rPr>
        <w:t>;</w:t>
      </w:r>
    </w:p>
    <w:p w:rsidR="00034EC9" w:rsidRPr="00034EC9" w:rsidRDefault="00034EC9" w:rsidP="00034EC9">
      <w:pPr>
        <w:keepLines/>
        <w:widowControl w:val="0"/>
        <w:spacing w:after="240"/>
        <w:ind w:left="2160" w:hanging="720"/>
        <w:rPr>
          <w:rFonts w:eastAsia="Calibri"/>
          <w:szCs w:val="22"/>
          <w:lang w:val="ru-RU" w:eastAsia="en-US"/>
        </w:rPr>
      </w:pPr>
      <w:r w:rsidRPr="00034EC9">
        <w:rPr>
          <w:rFonts w:eastAsia="Calibri"/>
          <w:szCs w:val="22"/>
          <w:lang w:val="ru-RU" w:eastAsia="en-US"/>
        </w:rPr>
        <w:t>(</w:t>
      </w:r>
      <w:r w:rsidRPr="00034EC9">
        <w:rPr>
          <w:rFonts w:eastAsia="Calibri"/>
          <w:szCs w:val="22"/>
          <w:lang w:eastAsia="en-US"/>
        </w:rPr>
        <w:t>vi</w:t>
      </w:r>
      <w:r w:rsidRPr="00034EC9">
        <w:rPr>
          <w:rFonts w:eastAsia="Calibri"/>
          <w:szCs w:val="22"/>
          <w:lang w:val="ru-RU" w:eastAsia="en-US"/>
        </w:rPr>
        <w:t>)</w:t>
      </w:r>
      <w:r w:rsidRPr="00034EC9">
        <w:rPr>
          <w:rFonts w:eastAsia="Calibri"/>
          <w:szCs w:val="22"/>
          <w:lang w:val="ru-RU" w:eastAsia="en-US"/>
        </w:rPr>
        <w:tab/>
      </w:r>
      <w:r w:rsidRPr="00034EC9">
        <w:rPr>
          <w:rFonts w:eastAsia="Calibri"/>
          <w:szCs w:val="22"/>
          <w:lang w:eastAsia="en-US"/>
        </w:rPr>
        <w:t>KZ</w:t>
      </w:r>
      <w:r w:rsidRPr="00034EC9">
        <w:rPr>
          <w:rFonts w:eastAsia="Calibri"/>
          <w:szCs w:val="22"/>
          <w:lang w:val="ru-RU" w:eastAsia="en-US"/>
        </w:rPr>
        <w:t xml:space="preserve"> – патентные документы Казахстана (с 1993 г. по н.в.)</w:t>
      </w:r>
      <w:r w:rsidRPr="00034EC9">
        <w:rPr>
          <w:rFonts w:eastAsia="Calibri"/>
          <w:szCs w:val="22"/>
          <w:vertAlign w:val="superscript"/>
          <w:lang w:val="ru-RU" w:eastAsia="en-US"/>
        </w:rPr>
        <w:t>1</w:t>
      </w:r>
      <w:r w:rsidRPr="00034EC9">
        <w:rPr>
          <w:rFonts w:eastAsia="Calibri"/>
          <w:szCs w:val="22"/>
          <w:lang w:val="ru-RU" w:eastAsia="en-US"/>
        </w:rPr>
        <w:t>;</w:t>
      </w:r>
    </w:p>
    <w:p w:rsidR="00034EC9" w:rsidRPr="00034EC9" w:rsidRDefault="00034EC9" w:rsidP="00034EC9">
      <w:pPr>
        <w:keepLines/>
        <w:widowControl w:val="0"/>
        <w:spacing w:after="240"/>
        <w:ind w:left="2160" w:hanging="720"/>
        <w:rPr>
          <w:rFonts w:eastAsia="Calibri"/>
          <w:szCs w:val="22"/>
          <w:lang w:val="ru-RU" w:eastAsia="en-US"/>
        </w:rPr>
      </w:pPr>
      <w:r w:rsidRPr="00034EC9">
        <w:rPr>
          <w:rFonts w:eastAsia="Calibri"/>
          <w:szCs w:val="22"/>
          <w:lang w:val="ru-RU" w:eastAsia="en-US"/>
        </w:rPr>
        <w:t>(</w:t>
      </w:r>
      <w:r w:rsidRPr="00034EC9">
        <w:rPr>
          <w:rFonts w:eastAsia="Calibri"/>
          <w:szCs w:val="22"/>
          <w:lang w:eastAsia="en-US"/>
        </w:rPr>
        <w:t>vii</w:t>
      </w:r>
      <w:r w:rsidRPr="00034EC9">
        <w:rPr>
          <w:rFonts w:eastAsia="Calibri"/>
          <w:szCs w:val="22"/>
          <w:lang w:val="ru-RU" w:eastAsia="en-US"/>
        </w:rPr>
        <w:t>)</w:t>
      </w:r>
      <w:r w:rsidRPr="00034EC9">
        <w:rPr>
          <w:rFonts w:eastAsia="Calibri"/>
          <w:szCs w:val="22"/>
          <w:lang w:val="ru-RU" w:eastAsia="en-US"/>
        </w:rPr>
        <w:tab/>
      </w:r>
      <w:r w:rsidRPr="00034EC9">
        <w:rPr>
          <w:rFonts w:eastAsia="Calibri"/>
          <w:szCs w:val="22"/>
          <w:lang w:eastAsia="en-US"/>
        </w:rPr>
        <w:t>KG</w:t>
      </w:r>
      <w:r w:rsidRPr="00034EC9">
        <w:rPr>
          <w:rFonts w:eastAsia="Calibri"/>
          <w:szCs w:val="22"/>
          <w:lang w:val="ru-RU" w:eastAsia="en-US"/>
        </w:rPr>
        <w:t xml:space="preserve"> – патентные документы Кыргызстана (с 1995 г. по н.в.)</w:t>
      </w:r>
      <w:r w:rsidRPr="00034EC9">
        <w:rPr>
          <w:rFonts w:eastAsia="Calibri"/>
          <w:szCs w:val="22"/>
          <w:vertAlign w:val="superscript"/>
          <w:lang w:val="ru-RU" w:eastAsia="en-US"/>
        </w:rPr>
        <w:t>1</w:t>
      </w:r>
      <w:r w:rsidRPr="00034EC9">
        <w:rPr>
          <w:rFonts w:eastAsia="Calibri"/>
          <w:szCs w:val="22"/>
          <w:lang w:val="ru-RU" w:eastAsia="en-US"/>
        </w:rPr>
        <w:t>;</w:t>
      </w:r>
    </w:p>
    <w:p w:rsidR="00034EC9" w:rsidRPr="00034EC9" w:rsidRDefault="00034EC9" w:rsidP="00034EC9">
      <w:pPr>
        <w:keepLines/>
        <w:widowControl w:val="0"/>
        <w:spacing w:after="240"/>
        <w:ind w:left="2160" w:hanging="720"/>
        <w:rPr>
          <w:rFonts w:eastAsia="Calibri"/>
          <w:szCs w:val="22"/>
          <w:lang w:val="ru-RU" w:eastAsia="en-US"/>
        </w:rPr>
      </w:pPr>
      <w:r w:rsidRPr="00034EC9">
        <w:rPr>
          <w:rFonts w:eastAsia="Calibri"/>
          <w:szCs w:val="22"/>
          <w:lang w:val="ru-RU" w:eastAsia="en-US"/>
        </w:rPr>
        <w:t>(</w:t>
      </w:r>
      <w:r w:rsidRPr="00034EC9">
        <w:rPr>
          <w:rFonts w:eastAsia="Calibri"/>
          <w:szCs w:val="22"/>
          <w:lang w:eastAsia="en-US"/>
        </w:rPr>
        <w:t>viii</w:t>
      </w:r>
      <w:r w:rsidRPr="00034EC9">
        <w:rPr>
          <w:rFonts w:eastAsia="Calibri"/>
          <w:szCs w:val="22"/>
          <w:lang w:val="ru-RU" w:eastAsia="en-US"/>
        </w:rPr>
        <w:t>)</w:t>
      </w:r>
      <w:r w:rsidRPr="00034EC9">
        <w:rPr>
          <w:rFonts w:eastAsia="Calibri"/>
          <w:szCs w:val="22"/>
          <w:lang w:val="ru-RU" w:eastAsia="en-US"/>
        </w:rPr>
        <w:tab/>
      </w:r>
      <w:r w:rsidRPr="00034EC9">
        <w:rPr>
          <w:rFonts w:eastAsia="Calibri"/>
          <w:szCs w:val="22"/>
          <w:lang w:eastAsia="en-US"/>
        </w:rPr>
        <w:t>TJ</w:t>
      </w:r>
      <w:r w:rsidRPr="00034EC9">
        <w:rPr>
          <w:rFonts w:eastAsia="Calibri"/>
          <w:szCs w:val="22"/>
          <w:lang w:val="ru-RU" w:eastAsia="en-US"/>
        </w:rPr>
        <w:t xml:space="preserve"> – патентные документы Таджикистана (с 2005 г. г. г. по н.в.)</w:t>
      </w:r>
      <w:r w:rsidRPr="00034EC9">
        <w:rPr>
          <w:rFonts w:eastAsia="Calibri"/>
          <w:szCs w:val="22"/>
          <w:vertAlign w:val="superscript"/>
          <w:lang w:val="ru-RU" w:eastAsia="en-US"/>
        </w:rPr>
        <w:t>1</w:t>
      </w:r>
      <w:r w:rsidRPr="00034EC9">
        <w:rPr>
          <w:rFonts w:eastAsia="Calibri"/>
          <w:szCs w:val="22"/>
          <w:lang w:val="ru-RU" w:eastAsia="en-US"/>
        </w:rPr>
        <w:t>;</w:t>
      </w:r>
    </w:p>
    <w:p w:rsidR="00034EC9" w:rsidRPr="00034EC9" w:rsidRDefault="00034EC9" w:rsidP="00034EC9">
      <w:pPr>
        <w:keepLines/>
        <w:widowControl w:val="0"/>
        <w:spacing w:after="240"/>
        <w:ind w:left="2160" w:hanging="720"/>
        <w:rPr>
          <w:rFonts w:eastAsia="Calibri"/>
          <w:szCs w:val="22"/>
          <w:lang w:val="ru-RU" w:eastAsia="en-US"/>
        </w:rPr>
      </w:pPr>
      <w:r w:rsidRPr="00034EC9">
        <w:rPr>
          <w:rFonts w:eastAsia="Calibri"/>
          <w:szCs w:val="22"/>
          <w:lang w:val="ru-RU" w:eastAsia="en-US"/>
        </w:rPr>
        <w:t>(</w:t>
      </w:r>
      <w:r w:rsidRPr="00034EC9">
        <w:rPr>
          <w:rFonts w:eastAsia="Calibri"/>
          <w:szCs w:val="22"/>
          <w:lang w:eastAsia="en-US"/>
        </w:rPr>
        <w:t>ix</w:t>
      </w:r>
      <w:r w:rsidRPr="00034EC9">
        <w:rPr>
          <w:rFonts w:eastAsia="Calibri"/>
          <w:szCs w:val="22"/>
          <w:lang w:val="ru-RU" w:eastAsia="en-US"/>
        </w:rPr>
        <w:t>)</w:t>
      </w:r>
      <w:r w:rsidRPr="00034EC9">
        <w:rPr>
          <w:rFonts w:eastAsia="Calibri"/>
          <w:szCs w:val="22"/>
          <w:lang w:val="ru-RU" w:eastAsia="en-US"/>
        </w:rPr>
        <w:tab/>
        <w:t>ТМ – патентные документы Туркменистана (с 1993 г. по н.в.)</w:t>
      </w:r>
      <w:r w:rsidRPr="00034EC9">
        <w:rPr>
          <w:rFonts w:eastAsia="Calibri"/>
          <w:szCs w:val="22"/>
          <w:vertAlign w:val="superscript"/>
          <w:lang w:val="ru-RU" w:eastAsia="en-US"/>
        </w:rPr>
        <w:t>1</w:t>
      </w:r>
      <w:r w:rsidRPr="00034EC9">
        <w:rPr>
          <w:rFonts w:eastAsia="Calibri"/>
          <w:szCs w:val="22"/>
          <w:lang w:val="ru-RU" w:eastAsia="en-US"/>
        </w:rPr>
        <w:t>;</w:t>
      </w:r>
    </w:p>
    <w:p w:rsidR="00034EC9" w:rsidRPr="00034EC9" w:rsidRDefault="00034EC9" w:rsidP="00034EC9">
      <w:pPr>
        <w:keepLines/>
        <w:widowControl w:val="0"/>
        <w:spacing w:after="240"/>
        <w:ind w:left="2160" w:hanging="720"/>
        <w:rPr>
          <w:rFonts w:eastAsia="Calibri"/>
          <w:szCs w:val="22"/>
          <w:lang w:val="ru-RU" w:eastAsia="en-US"/>
        </w:rPr>
      </w:pPr>
      <w:r w:rsidRPr="00034EC9">
        <w:rPr>
          <w:rFonts w:eastAsia="Calibri"/>
          <w:szCs w:val="22"/>
          <w:lang w:val="ru-RU" w:eastAsia="en-US"/>
        </w:rPr>
        <w:t>(</w:t>
      </w:r>
      <w:r w:rsidRPr="00034EC9">
        <w:rPr>
          <w:rFonts w:eastAsia="Calibri"/>
          <w:szCs w:val="22"/>
          <w:lang w:eastAsia="en-US"/>
        </w:rPr>
        <w:t>x</w:t>
      </w:r>
      <w:r w:rsidRPr="00034EC9">
        <w:rPr>
          <w:rFonts w:eastAsia="Calibri"/>
          <w:szCs w:val="22"/>
          <w:lang w:val="ru-RU" w:eastAsia="en-US"/>
        </w:rPr>
        <w:t>)</w:t>
      </w:r>
      <w:r w:rsidRPr="00034EC9">
        <w:rPr>
          <w:rFonts w:eastAsia="Calibri"/>
          <w:szCs w:val="22"/>
          <w:lang w:val="ru-RU" w:eastAsia="en-US"/>
        </w:rPr>
        <w:tab/>
      </w:r>
      <w:r w:rsidRPr="00034EC9">
        <w:rPr>
          <w:rFonts w:eastAsia="Calibri"/>
          <w:szCs w:val="22"/>
          <w:lang w:eastAsia="en-US"/>
        </w:rPr>
        <w:t>UZ</w:t>
      </w:r>
      <w:r w:rsidRPr="00034EC9">
        <w:rPr>
          <w:rFonts w:eastAsia="Calibri"/>
          <w:szCs w:val="22"/>
          <w:lang w:val="ru-RU" w:eastAsia="en-US"/>
        </w:rPr>
        <w:t xml:space="preserve"> – патентные документы Узбекистана (с 1994 г. по н.в.)</w:t>
      </w:r>
      <w:r w:rsidRPr="00034EC9">
        <w:rPr>
          <w:rFonts w:eastAsia="Calibri"/>
          <w:szCs w:val="22"/>
          <w:vertAlign w:val="superscript"/>
          <w:lang w:val="ru-RU" w:eastAsia="en-US"/>
        </w:rPr>
        <w:t>1</w:t>
      </w:r>
      <w:r w:rsidRPr="00034EC9">
        <w:rPr>
          <w:rFonts w:eastAsia="Calibri"/>
          <w:szCs w:val="22"/>
          <w:lang w:val="ru-RU" w:eastAsia="en-US"/>
        </w:rPr>
        <w:t>;</w:t>
      </w:r>
    </w:p>
    <w:p w:rsidR="00034EC9" w:rsidRPr="00034EC9" w:rsidRDefault="00034EC9" w:rsidP="00034EC9">
      <w:pPr>
        <w:keepLines/>
        <w:widowControl w:val="0"/>
        <w:spacing w:after="240"/>
        <w:ind w:left="2160" w:hanging="720"/>
        <w:rPr>
          <w:rFonts w:eastAsia="Calibri"/>
          <w:szCs w:val="22"/>
          <w:lang w:val="ru-RU" w:eastAsia="en-US"/>
        </w:rPr>
      </w:pPr>
      <w:r w:rsidRPr="00034EC9">
        <w:rPr>
          <w:rFonts w:eastAsia="Calibri"/>
          <w:szCs w:val="22"/>
          <w:lang w:val="ru-RU" w:eastAsia="en-US"/>
        </w:rPr>
        <w:t>(</w:t>
      </w:r>
      <w:r w:rsidRPr="00034EC9">
        <w:rPr>
          <w:rFonts w:eastAsia="Calibri"/>
          <w:szCs w:val="22"/>
          <w:lang w:eastAsia="en-US"/>
        </w:rPr>
        <w:t>xi</w:t>
      </w:r>
      <w:r w:rsidRPr="00034EC9">
        <w:rPr>
          <w:rFonts w:eastAsia="Calibri"/>
          <w:szCs w:val="22"/>
          <w:lang w:val="ru-RU" w:eastAsia="en-US"/>
        </w:rPr>
        <w:t>)</w:t>
      </w:r>
      <w:r w:rsidRPr="00034EC9">
        <w:rPr>
          <w:rFonts w:eastAsia="Calibri"/>
          <w:szCs w:val="22"/>
          <w:lang w:val="ru-RU" w:eastAsia="en-US"/>
        </w:rPr>
        <w:tab/>
      </w:r>
      <w:r w:rsidRPr="00034EC9">
        <w:rPr>
          <w:rFonts w:eastAsia="Calibri"/>
          <w:szCs w:val="22"/>
          <w:lang w:eastAsia="en-US"/>
        </w:rPr>
        <w:t>AZ</w:t>
      </w:r>
      <w:r w:rsidRPr="00034EC9">
        <w:rPr>
          <w:rFonts w:eastAsia="Calibri"/>
          <w:szCs w:val="22"/>
          <w:lang w:val="ru-RU" w:eastAsia="en-US"/>
        </w:rPr>
        <w:t xml:space="preserve"> – патентные документы Азербайджана (с 1996 г. по н.в.)</w:t>
      </w:r>
      <w:r w:rsidRPr="00034EC9">
        <w:rPr>
          <w:rFonts w:eastAsia="Calibri"/>
          <w:szCs w:val="22"/>
          <w:vertAlign w:val="superscript"/>
          <w:lang w:eastAsia="en-US"/>
        </w:rPr>
        <w:footnoteReference w:id="14"/>
      </w:r>
      <w:r w:rsidRPr="00034EC9">
        <w:rPr>
          <w:rFonts w:eastAsia="Calibri"/>
          <w:szCs w:val="22"/>
          <w:lang w:val="ru-RU" w:eastAsia="en-US"/>
        </w:rPr>
        <w:t>;</w:t>
      </w:r>
    </w:p>
    <w:p w:rsidR="00034EC9" w:rsidRPr="00034EC9" w:rsidRDefault="00034EC9" w:rsidP="00034EC9">
      <w:pPr>
        <w:autoSpaceDE w:val="0"/>
        <w:autoSpaceDN w:val="0"/>
        <w:adjustRightInd w:val="0"/>
        <w:ind w:left="720" w:firstLine="720"/>
        <w:rPr>
          <w:rFonts w:eastAsia="Calibri"/>
          <w:szCs w:val="22"/>
          <w:lang w:val="ru-RU" w:eastAsia="en-US"/>
        </w:rPr>
      </w:pPr>
      <w:r w:rsidRPr="00034EC9">
        <w:rPr>
          <w:rFonts w:eastAsia="Calibri"/>
          <w:szCs w:val="22"/>
          <w:lang w:val="ru-RU" w:eastAsia="en-US"/>
        </w:rPr>
        <w:t>(</w:t>
      </w:r>
      <w:r w:rsidRPr="00034EC9">
        <w:rPr>
          <w:rFonts w:eastAsia="Calibri"/>
          <w:szCs w:val="22"/>
          <w:lang w:eastAsia="en-US"/>
        </w:rPr>
        <w:t>xii</w:t>
      </w:r>
      <w:r w:rsidRPr="00034EC9">
        <w:rPr>
          <w:rFonts w:eastAsia="Calibri"/>
          <w:szCs w:val="22"/>
          <w:lang w:val="ru-RU" w:eastAsia="en-US"/>
        </w:rPr>
        <w:t>)</w:t>
      </w:r>
      <w:r w:rsidRPr="00034EC9">
        <w:rPr>
          <w:rFonts w:eastAsia="Calibri"/>
          <w:szCs w:val="22"/>
          <w:lang w:val="ru-RU" w:eastAsia="en-US"/>
        </w:rPr>
        <w:tab/>
      </w:r>
      <w:r w:rsidRPr="00034EC9">
        <w:rPr>
          <w:rFonts w:eastAsia="Calibri"/>
          <w:szCs w:val="22"/>
          <w:lang w:eastAsia="en-US"/>
        </w:rPr>
        <w:t>UA</w:t>
      </w:r>
      <w:r w:rsidRPr="00034EC9">
        <w:rPr>
          <w:rFonts w:eastAsia="Calibri"/>
          <w:szCs w:val="22"/>
          <w:lang w:val="ru-RU" w:eastAsia="en-US"/>
        </w:rPr>
        <w:t xml:space="preserve"> – патентные документы Украины (с 1993 г. по н.в.)</w:t>
      </w:r>
      <w:r w:rsidRPr="00034EC9">
        <w:rPr>
          <w:rFonts w:eastAsia="Calibri"/>
          <w:szCs w:val="22"/>
          <w:vertAlign w:val="superscript"/>
          <w:lang w:val="ru-RU" w:eastAsia="en-US"/>
        </w:rPr>
        <w:t>2</w:t>
      </w:r>
      <w:r w:rsidRPr="00034EC9">
        <w:rPr>
          <w:rFonts w:eastAsia="Calibri"/>
          <w:szCs w:val="22"/>
          <w:lang w:val="ru-RU" w:eastAsia="en-US"/>
        </w:rPr>
        <w:t>.</w:t>
      </w:r>
    </w:p>
    <w:p w:rsidR="00034EC9" w:rsidRPr="00034EC9" w:rsidRDefault="00034EC9" w:rsidP="00034EC9">
      <w:pPr>
        <w:autoSpaceDE w:val="0"/>
        <w:autoSpaceDN w:val="0"/>
        <w:adjustRightInd w:val="0"/>
        <w:rPr>
          <w:rFonts w:ascii="TimesNewRoman" w:eastAsia="Calibri" w:hAnsi="TimesNewRoman" w:cs="TimesNewRoman"/>
          <w:sz w:val="23"/>
          <w:szCs w:val="23"/>
          <w:lang w:val="ru-RU" w:eastAsia="en-US"/>
        </w:rPr>
      </w:pPr>
    </w:p>
    <w:p w:rsidR="00034EC9" w:rsidRPr="00034EC9" w:rsidRDefault="00034EC9" w:rsidP="00034EC9">
      <w:pPr>
        <w:keepLines/>
        <w:widowControl w:val="0"/>
        <w:spacing w:after="240"/>
        <w:ind w:firstLine="567"/>
        <w:rPr>
          <w:rFonts w:eastAsia="Times New Roman" w:cs="Times New Roman"/>
          <w:szCs w:val="24"/>
          <w:lang w:val="ru-RU"/>
        </w:rPr>
      </w:pPr>
      <w:r w:rsidRPr="00034EC9">
        <w:rPr>
          <w:rFonts w:eastAsia="Times New Roman"/>
          <w:szCs w:val="22"/>
          <w:lang w:val="ru-RU"/>
        </w:rPr>
        <w:t>(3) Если Международный поисковый орган, имеющий право выполнять основной международный поиск, направил заявление, упоминаемое в статье</w:t>
      </w:r>
      <w:r w:rsidRPr="00034EC9">
        <w:rPr>
          <w:rFonts w:eastAsia="Times New Roman"/>
          <w:szCs w:val="22"/>
        </w:rPr>
        <w:t> </w:t>
      </w:r>
      <w:r w:rsidRPr="00034EC9">
        <w:rPr>
          <w:rFonts w:eastAsia="Times New Roman"/>
          <w:szCs w:val="22"/>
          <w:lang w:val="ru-RU"/>
        </w:rPr>
        <w:t>17(2)(</w:t>
      </w:r>
      <w:r w:rsidRPr="00034EC9">
        <w:rPr>
          <w:rFonts w:eastAsia="Times New Roman"/>
          <w:szCs w:val="22"/>
        </w:rPr>
        <w:t>a</w:t>
      </w:r>
      <w:r w:rsidRPr="00034EC9">
        <w:rPr>
          <w:rFonts w:eastAsia="Times New Roman"/>
          <w:szCs w:val="22"/>
          <w:lang w:val="ru-RU"/>
        </w:rPr>
        <w:t>) в связи с наличием объектов, упоминаемых в правиле 39.1(</w:t>
      </w:r>
      <w:r w:rsidRPr="00034EC9">
        <w:rPr>
          <w:rFonts w:eastAsia="Times New Roman"/>
          <w:szCs w:val="22"/>
        </w:rPr>
        <w:t>iv</w:t>
      </w:r>
      <w:r w:rsidRPr="00034EC9">
        <w:rPr>
          <w:rFonts w:eastAsia="Times New Roman"/>
          <w:szCs w:val="22"/>
          <w:lang w:val="ru-RU"/>
        </w:rPr>
        <w:t>), и была уплачена соответствующая пошлина, упоминаемая в Приложении</w:t>
      </w:r>
      <w:r w:rsidRPr="00034EC9">
        <w:rPr>
          <w:rFonts w:eastAsia="Times New Roman"/>
          <w:szCs w:val="22"/>
        </w:rPr>
        <w:t> D</w:t>
      </w:r>
      <w:r w:rsidRPr="00034EC9">
        <w:rPr>
          <w:rFonts w:eastAsia="Times New Roman"/>
          <w:szCs w:val="22"/>
          <w:lang w:val="ru-RU"/>
        </w:rPr>
        <w:t>, дополнительный международный поиск охватывает, помимо документации, упоминаемой в пункте (2), по крайней мере минимум документации РСТ согласно правилу</w:t>
      </w:r>
      <w:r w:rsidRPr="00034EC9">
        <w:rPr>
          <w:rFonts w:eastAsia="Times New Roman"/>
          <w:szCs w:val="22"/>
        </w:rPr>
        <w:t> </w:t>
      </w:r>
      <w:r w:rsidRPr="00034EC9">
        <w:rPr>
          <w:rFonts w:eastAsia="Times New Roman"/>
          <w:szCs w:val="22"/>
          <w:lang w:val="ru-RU"/>
        </w:rPr>
        <w:t>34.</w:t>
      </w:r>
    </w:p>
    <w:p w:rsidR="00034EC9" w:rsidRPr="00034EC9" w:rsidRDefault="00034EC9" w:rsidP="00034EC9">
      <w:pPr>
        <w:keepNext/>
        <w:keepLines/>
        <w:widowControl w:val="0"/>
        <w:spacing w:before="480" w:after="240"/>
        <w:jc w:val="center"/>
        <w:rPr>
          <w:rFonts w:eastAsia="Times New Roman"/>
          <w:bCs/>
          <w:szCs w:val="22"/>
          <w:lang w:val="ru-RU"/>
        </w:rPr>
      </w:pPr>
      <w:r w:rsidRPr="00034EC9">
        <w:rPr>
          <w:rFonts w:eastAsia="Times New Roman"/>
          <w:bCs/>
          <w:szCs w:val="22"/>
          <w:lang w:val="ru-RU"/>
        </w:rPr>
        <w:t xml:space="preserve">Приложение </w:t>
      </w:r>
      <w:r w:rsidRPr="00034EC9">
        <w:rPr>
          <w:rFonts w:eastAsia="Times New Roman"/>
          <w:bCs/>
          <w:szCs w:val="22"/>
        </w:rPr>
        <w:t>C</w:t>
      </w:r>
      <w:r w:rsidRPr="00034EC9">
        <w:rPr>
          <w:rFonts w:eastAsia="Times New Roman"/>
          <w:bCs/>
          <w:szCs w:val="22"/>
          <w:lang w:val="ru-RU"/>
        </w:rPr>
        <w:br/>
        <w:t>Объекты, не исключаемые из поиска или экспертизы</w:t>
      </w:r>
    </w:p>
    <w:p w:rsidR="00034EC9" w:rsidRPr="00034EC9" w:rsidRDefault="00034EC9" w:rsidP="00034EC9">
      <w:pPr>
        <w:keepNext/>
        <w:keepLines/>
        <w:widowControl w:val="0"/>
        <w:spacing w:after="240"/>
        <w:rPr>
          <w:rFonts w:eastAsia="Times New Roman"/>
          <w:szCs w:val="22"/>
          <w:lang w:val="ru-RU"/>
        </w:rPr>
      </w:pPr>
      <w:r w:rsidRPr="00034EC9">
        <w:rPr>
          <w:rFonts w:eastAsia="Times New Roman"/>
          <w:szCs w:val="22"/>
          <w:lang w:val="ru-RU"/>
        </w:rPr>
        <w:tab/>
        <w:t>Следующие объекты, указанные в правилах</w:t>
      </w:r>
      <w:r w:rsidRPr="00034EC9">
        <w:rPr>
          <w:rFonts w:eastAsia="Times New Roman"/>
          <w:szCs w:val="22"/>
        </w:rPr>
        <w:t> </w:t>
      </w:r>
      <w:r w:rsidRPr="00034EC9">
        <w:rPr>
          <w:rFonts w:eastAsia="Times New Roman"/>
          <w:szCs w:val="22"/>
          <w:lang w:val="ru-RU"/>
        </w:rPr>
        <w:t>39.1 или 67.1, не исключаются из поиска и экспертизы на основании статьи</w:t>
      </w:r>
      <w:r w:rsidRPr="00034EC9">
        <w:rPr>
          <w:rFonts w:eastAsia="Times New Roman"/>
          <w:szCs w:val="22"/>
        </w:rPr>
        <w:t> </w:t>
      </w:r>
      <w:r w:rsidRPr="00034EC9">
        <w:rPr>
          <w:rFonts w:eastAsia="Times New Roman"/>
          <w:szCs w:val="22"/>
          <w:lang w:val="ru-RU"/>
        </w:rPr>
        <w:t>4 настоящего Соглашения:</w:t>
      </w:r>
    </w:p>
    <w:p w:rsidR="00034EC9" w:rsidRPr="00034EC9" w:rsidRDefault="00034EC9" w:rsidP="00034EC9">
      <w:pPr>
        <w:widowControl w:val="0"/>
        <w:spacing w:after="240"/>
        <w:ind w:left="567"/>
        <w:rPr>
          <w:rFonts w:eastAsia="Times New Roman"/>
          <w:szCs w:val="22"/>
          <w:lang w:val="ru-RU"/>
        </w:rPr>
      </w:pPr>
      <w:r w:rsidRPr="00034EC9">
        <w:rPr>
          <w:rFonts w:eastAsia="Times New Roman"/>
          <w:szCs w:val="22"/>
          <w:lang w:val="ru-RU"/>
        </w:rPr>
        <w:t xml:space="preserve">любые объекты, по которым проводится поиск или экспертиза в соответствии </w:t>
      </w:r>
      <w:r w:rsidRPr="00034EC9">
        <w:rPr>
          <w:rFonts w:eastAsia="Times New Roman"/>
          <w:szCs w:val="22"/>
        </w:rPr>
        <w:t>c</w:t>
      </w:r>
      <w:r w:rsidRPr="00034EC9">
        <w:rPr>
          <w:rFonts w:eastAsia="Times New Roman"/>
          <w:szCs w:val="22"/>
          <w:lang w:val="ru-RU"/>
        </w:rPr>
        <w:t xml:space="preserve"> процедурой выдачи патентов на основании положений патентного законодательства Российской Федерации.</w:t>
      </w:r>
    </w:p>
    <w:p w:rsidR="00034EC9" w:rsidRPr="00034EC9" w:rsidRDefault="00034EC9" w:rsidP="00034EC9">
      <w:pPr>
        <w:keepNext/>
        <w:keepLines/>
        <w:widowControl w:val="0"/>
        <w:spacing w:before="480" w:after="240"/>
        <w:jc w:val="center"/>
        <w:rPr>
          <w:rFonts w:eastAsia="Times New Roman"/>
          <w:bCs/>
          <w:szCs w:val="22"/>
          <w:lang w:val="ru-RU"/>
        </w:rPr>
      </w:pPr>
      <w:r w:rsidRPr="00034EC9">
        <w:rPr>
          <w:rFonts w:eastAsia="Times New Roman"/>
          <w:bCs/>
          <w:szCs w:val="22"/>
          <w:lang w:val="ru-RU"/>
        </w:rPr>
        <w:lastRenderedPageBreak/>
        <w:t xml:space="preserve">Приложение </w:t>
      </w:r>
      <w:r w:rsidRPr="00034EC9">
        <w:rPr>
          <w:rFonts w:eastAsia="Times New Roman"/>
          <w:bCs/>
          <w:szCs w:val="22"/>
        </w:rPr>
        <w:t>D</w:t>
      </w:r>
      <w:r w:rsidRPr="00034EC9">
        <w:rPr>
          <w:rFonts w:eastAsia="Times New Roman"/>
          <w:bCs/>
          <w:szCs w:val="22"/>
          <w:lang w:val="ru-RU"/>
        </w:rPr>
        <w:br/>
        <w:t>Пошлины и сборы</w:t>
      </w:r>
    </w:p>
    <w:p w:rsidR="00034EC9" w:rsidRPr="00034EC9" w:rsidRDefault="00034EC9" w:rsidP="00034EC9">
      <w:pPr>
        <w:keepNext/>
        <w:keepLines/>
        <w:widowControl w:val="0"/>
        <w:spacing w:after="240"/>
        <w:rPr>
          <w:rFonts w:eastAsia="Times New Roman"/>
          <w:b/>
          <w:i/>
          <w:lang w:val="ru-RU" w:eastAsia="en-US"/>
        </w:rPr>
      </w:pPr>
      <w:r w:rsidRPr="00034EC9">
        <w:rPr>
          <w:rFonts w:eastAsia="Times New Roman"/>
          <w:b/>
          <w:i/>
          <w:lang w:val="ru-RU" w:eastAsia="en-US"/>
        </w:rPr>
        <w:t xml:space="preserve">Часть </w:t>
      </w:r>
      <w:r w:rsidRPr="00034EC9">
        <w:rPr>
          <w:rFonts w:eastAsia="Times New Roman"/>
          <w:b/>
          <w:i/>
          <w:lang w:eastAsia="en-US"/>
        </w:rPr>
        <w:t>I</w:t>
      </w:r>
      <w:r w:rsidRPr="00034EC9">
        <w:rPr>
          <w:rFonts w:eastAsia="Times New Roman"/>
          <w:b/>
          <w:i/>
          <w:lang w:val="ru-RU" w:eastAsia="en-US"/>
        </w:rPr>
        <w:t>.  Перечень пошлин и сборов</w:t>
      </w:r>
    </w:p>
    <w:p w:rsidR="00034EC9" w:rsidRPr="00034EC9" w:rsidRDefault="00034EC9" w:rsidP="00034EC9">
      <w:pPr>
        <w:keepNext/>
        <w:keepLines/>
        <w:widowControl w:val="0"/>
        <w:tabs>
          <w:tab w:val="left" w:pos="567"/>
          <w:tab w:val="center" w:pos="7513"/>
        </w:tabs>
        <w:spacing w:after="240"/>
        <w:ind w:left="567"/>
        <w:rPr>
          <w:rFonts w:eastAsia="Times New Roman"/>
          <w:b/>
          <w:lang w:val="ru-RU" w:eastAsia="en-US"/>
        </w:rPr>
      </w:pPr>
      <w:r w:rsidRPr="00034EC9">
        <w:rPr>
          <w:rFonts w:eastAsia="Times New Roman"/>
          <w:b/>
          <w:lang w:val="ru-RU" w:eastAsia="en-US"/>
        </w:rPr>
        <w:t>Вид пошлины или сбора</w:t>
      </w:r>
      <w:r w:rsidRPr="00034EC9">
        <w:rPr>
          <w:rFonts w:eastAsia="Times New Roman"/>
          <w:b/>
          <w:lang w:val="ru-RU" w:eastAsia="en-US"/>
        </w:rPr>
        <w:tab/>
        <w:t>Сумма</w:t>
      </w:r>
      <w:r w:rsidRPr="00034EC9">
        <w:rPr>
          <w:rFonts w:eastAsia="Times New Roman"/>
          <w:b/>
          <w:lang w:val="ru-RU" w:eastAsia="en-US"/>
        </w:rPr>
        <w:br/>
      </w:r>
      <w:r w:rsidRPr="00034EC9">
        <w:rPr>
          <w:rFonts w:eastAsia="Times New Roman"/>
          <w:b/>
          <w:lang w:val="ru-RU" w:eastAsia="en-US"/>
        </w:rPr>
        <w:tab/>
        <w:t>(российские рубли)</w:t>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Пошлина за поиск (правило 16.1(</w:t>
      </w:r>
      <w:r w:rsidRPr="00034EC9">
        <w:rPr>
          <w:rFonts w:eastAsia="Times New Roman"/>
          <w:szCs w:val="22"/>
          <w:lang w:eastAsia="en-US"/>
        </w:rPr>
        <w:t>a</w:t>
      </w:r>
      <w:r w:rsidRPr="00034EC9">
        <w:rPr>
          <w:rFonts w:eastAsia="Times New Roman"/>
          <w:szCs w:val="22"/>
          <w:lang w:val="ru-RU" w:eastAsia="en-US"/>
        </w:rPr>
        <w:t xml:space="preserve">)) </w:t>
      </w:r>
      <w:r w:rsidRPr="00034EC9">
        <w:rPr>
          <w:rFonts w:eastAsia="Times New Roman"/>
          <w:szCs w:val="22"/>
          <w:lang w:val="ru-RU" w:eastAsia="en-US"/>
        </w:rPr>
        <w:br/>
        <w:t>(для заявок на английском языке)</w:t>
      </w:r>
      <w:r w:rsidRPr="00034EC9">
        <w:rPr>
          <w:rFonts w:eastAsia="Times New Roman"/>
          <w:szCs w:val="22"/>
          <w:lang w:val="ru-RU" w:eastAsia="en-US"/>
        </w:rPr>
        <w:tab/>
        <w:t>28 000</w:t>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Пошлина за поиск (правило 16.1(</w:t>
      </w:r>
      <w:r w:rsidRPr="00034EC9">
        <w:rPr>
          <w:rFonts w:eastAsia="Times New Roman"/>
          <w:szCs w:val="22"/>
          <w:lang w:eastAsia="en-US"/>
        </w:rPr>
        <w:t>a</w:t>
      </w:r>
      <w:r w:rsidRPr="00034EC9">
        <w:rPr>
          <w:rFonts w:eastAsia="Times New Roman"/>
          <w:szCs w:val="22"/>
          <w:lang w:val="ru-RU" w:eastAsia="en-US"/>
        </w:rPr>
        <w:t xml:space="preserve">)) </w:t>
      </w:r>
      <w:r w:rsidRPr="00034EC9">
        <w:rPr>
          <w:rFonts w:eastAsia="Times New Roman"/>
          <w:szCs w:val="22"/>
          <w:lang w:val="ru-RU" w:eastAsia="en-US"/>
        </w:rPr>
        <w:br/>
        <w:t>(для заявок на русском языке)</w:t>
      </w:r>
      <w:r w:rsidRPr="00034EC9">
        <w:rPr>
          <w:rFonts w:eastAsia="Times New Roman"/>
          <w:szCs w:val="22"/>
          <w:lang w:val="ru-RU" w:eastAsia="en-US"/>
        </w:rPr>
        <w:tab/>
        <w:t>6 750</w:t>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Дополнительная пошлина (правило 40.2(</w:t>
      </w:r>
      <w:r w:rsidRPr="00034EC9">
        <w:rPr>
          <w:rFonts w:eastAsia="Times New Roman"/>
          <w:szCs w:val="22"/>
          <w:lang w:eastAsia="en-US"/>
        </w:rPr>
        <w:t>a</w:t>
      </w:r>
      <w:r w:rsidRPr="00034EC9">
        <w:rPr>
          <w:rFonts w:eastAsia="Times New Roman"/>
          <w:szCs w:val="22"/>
          <w:lang w:val="ru-RU" w:eastAsia="en-US"/>
        </w:rPr>
        <w:t xml:space="preserve">)) </w:t>
      </w:r>
      <w:r w:rsidRPr="00034EC9">
        <w:rPr>
          <w:rFonts w:eastAsia="Times New Roman"/>
          <w:szCs w:val="22"/>
          <w:lang w:val="ru-RU" w:eastAsia="en-US"/>
        </w:rPr>
        <w:br/>
        <w:t>(для заявок на английском языке)</w:t>
      </w:r>
      <w:r w:rsidRPr="00034EC9">
        <w:rPr>
          <w:rFonts w:eastAsia="Times New Roman"/>
          <w:szCs w:val="22"/>
          <w:lang w:val="ru-RU" w:eastAsia="en-US"/>
        </w:rPr>
        <w:tab/>
        <w:t>28 000</w:t>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Дополнительная пошлина (правило 40.2(</w:t>
      </w:r>
      <w:r w:rsidRPr="00034EC9">
        <w:rPr>
          <w:rFonts w:eastAsia="Times New Roman"/>
          <w:szCs w:val="22"/>
          <w:lang w:eastAsia="en-US"/>
        </w:rPr>
        <w:t>a</w:t>
      </w:r>
      <w:r w:rsidRPr="00034EC9">
        <w:rPr>
          <w:rFonts w:eastAsia="Times New Roman"/>
          <w:szCs w:val="22"/>
          <w:lang w:val="ru-RU" w:eastAsia="en-US"/>
        </w:rPr>
        <w:t xml:space="preserve">)) </w:t>
      </w:r>
      <w:r w:rsidRPr="00034EC9">
        <w:rPr>
          <w:rFonts w:eastAsia="Times New Roman"/>
          <w:szCs w:val="22"/>
          <w:lang w:val="ru-RU" w:eastAsia="en-US"/>
        </w:rPr>
        <w:br/>
        <w:t>(для заявок на русском языке)</w:t>
      </w:r>
      <w:r w:rsidRPr="00034EC9">
        <w:rPr>
          <w:rFonts w:eastAsia="Times New Roman"/>
          <w:szCs w:val="22"/>
          <w:lang w:val="ru-RU" w:eastAsia="en-US"/>
        </w:rPr>
        <w:tab/>
        <w:t>6 750</w:t>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Пошлина за дополнительный поиск (правило</w:t>
      </w:r>
      <w:r w:rsidRPr="00034EC9">
        <w:rPr>
          <w:rFonts w:eastAsia="Times New Roman"/>
          <w:szCs w:val="22"/>
          <w:lang w:eastAsia="en-US"/>
        </w:rPr>
        <w:t> </w:t>
      </w:r>
      <w:r w:rsidRPr="00034EC9">
        <w:rPr>
          <w:rFonts w:eastAsia="Times New Roman"/>
          <w:szCs w:val="22"/>
          <w:lang w:val="ru-RU" w:eastAsia="en-US"/>
        </w:rPr>
        <w:t>45</w:t>
      </w:r>
      <w:r w:rsidRPr="00034EC9">
        <w:rPr>
          <w:rFonts w:eastAsia="Times New Roman"/>
          <w:i/>
          <w:szCs w:val="22"/>
          <w:lang w:eastAsia="en-US"/>
        </w:rPr>
        <w:t>bis</w:t>
      </w:r>
      <w:r w:rsidRPr="00034EC9">
        <w:rPr>
          <w:rFonts w:eastAsia="Times New Roman"/>
          <w:szCs w:val="22"/>
          <w:lang w:val="ru-RU" w:eastAsia="en-US"/>
        </w:rPr>
        <w:t>.3(</w:t>
      </w:r>
      <w:r w:rsidRPr="00034EC9">
        <w:rPr>
          <w:rFonts w:eastAsia="Times New Roman"/>
          <w:szCs w:val="22"/>
          <w:lang w:eastAsia="en-US"/>
        </w:rPr>
        <w:t>a</w:t>
      </w:r>
      <w:r w:rsidRPr="00034EC9">
        <w:rPr>
          <w:rFonts w:eastAsia="Times New Roman"/>
          <w:szCs w:val="22"/>
          <w:lang w:val="ru-RU" w:eastAsia="en-US"/>
        </w:rPr>
        <w:t>))</w:t>
      </w:r>
      <w:r w:rsidRPr="00034EC9">
        <w:rPr>
          <w:rFonts w:eastAsia="Times New Roman"/>
          <w:szCs w:val="22"/>
          <w:lang w:val="ru-RU" w:eastAsia="en-US"/>
        </w:rPr>
        <w:tab/>
        <w:t>11 800</w:t>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Дополнительный поиск в связи с поиском, предусмотренным</w:t>
      </w:r>
      <w:r w:rsidRPr="00034EC9">
        <w:rPr>
          <w:rFonts w:eastAsia="Times New Roman"/>
          <w:szCs w:val="22"/>
          <w:lang w:val="ru-RU" w:eastAsia="en-US"/>
        </w:rPr>
        <w:br/>
        <w:t>пунктом 3(3) приложения</w:t>
      </w:r>
      <w:r w:rsidRPr="00034EC9">
        <w:rPr>
          <w:rFonts w:eastAsia="Times New Roman"/>
          <w:szCs w:val="22"/>
          <w:lang w:eastAsia="en-US"/>
        </w:rPr>
        <w:t> B</w:t>
      </w:r>
      <w:r w:rsidRPr="00034EC9">
        <w:rPr>
          <w:rFonts w:eastAsia="Times New Roman"/>
          <w:szCs w:val="22"/>
          <w:lang w:val="ru-RU" w:eastAsia="en-US"/>
        </w:rPr>
        <w:t xml:space="preserve">, если сделано заявление, </w:t>
      </w:r>
      <w:r w:rsidRPr="00034EC9">
        <w:rPr>
          <w:rFonts w:eastAsia="Times New Roman"/>
          <w:szCs w:val="22"/>
          <w:lang w:val="ru-RU" w:eastAsia="en-US"/>
        </w:rPr>
        <w:br/>
        <w:t>упоминаемое в статье 17(2)(</w:t>
      </w:r>
      <w:r w:rsidRPr="00034EC9">
        <w:rPr>
          <w:rFonts w:eastAsia="Times New Roman"/>
          <w:szCs w:val="22"/>
          <w:lang w:eastAsia="en-US"/>
        </w:rPr>
        <w:t>a</w:t>
      </w:r>
      <w:r w:rsidRPr="00034EC9">
        <w:rPr>
          <w:rFonts w:eastAsia="Times New Roman"/>
          <w:szCs w:val="22"/>
          <w:lang w:val="ru-RU" w:eastAsia="en-US"/>
        </w:rPr>
        <w:t xml:space="preserve">) в связи с наличием объектов, </w:t>
      </w:r>
      <w:r w:rsidRPr="00034EC9">
        <w:rPr>
          <w:rFonts w:eastAsia="Times New Roman"/>
          <w:szCs w:val="22"/>
          <w:lang w:val="ru-RU" w:eastAsia="en-US"/>
        </w:rPr>
        <w:br/>
        <w:t>упоминаемых в правиле</w:t>
      </w:r>
      <w:r w:rsidRPr="00034EC9">
        <w:rPr>
          <w:rFonts w:eastAsia="Times New Roman"/>
          <w:szCs w:val="22"/>
          <w:lang w:eastAsia="en-US"/>
        </w:rPr>
        <w:t> </w:t>
      </w:r>
      <w:r w:rsidRPr="00034EC9">
        <w:rPr>
          <w:rFonts w:eastAsia="Times New Roman"/>
          <w:szCs w:val="22"/>
          <w:lang w:val="ru-RU" w:eastAsia="en-US"/>
        </w:rPr>
        <w:t>39.1(</w:t>
      </w:r>
      <w:r w:rsidRPr="00034EC9">
        <w:rPr>
          <w:rFonts w:eastAsia="Times New Roman"/>
          <w:szCs w:val="22"/>
          <w:lang w:eastAsia="en-US"/>
        </w:rPr>
        <w:t>iv</w:t>
      </w:r>
      <w:r w:rsidRPr="00034EC9">
        <w:rPr>
          <w:rFonts w:eastAsia="Times New Roman"/>
          <w:szCs w:val="22"/>
          <w:lang w:val="ru-RU" w:eastAsia="en-US"/>
        </w:rPr>
        <w:t xml:space="preserve">) </w:t>
      </w:r>
      <w:r w:rsidRPr="00034EC9">
        <w:rPr>
          <w:rFonts w:eastAsia="Times New Roman"/>
          <w:szCs w:val="22"/>
          <w:lang w:val="ru-RU" w:eastAsia="en-US"/>
        </w:rPr>
        <w:tab/>
        <w:t>18</w:t>
      </w:r>
      <w:r w:rsidRPr="00034EC9">
        <w:rPr>
          <w:rFonts w:eastAsia="Times New Roman"/>
          <w:szCs w:val="22"/>
          <w:lang w:eastAsia="en-US"/>
        </w:rPr>
        <w:t> </w:t>
      </w:r>
      <w:r w:rsidRPr="00034EC9">
        <w:rPr>
          <w:rFonts w:eastAsia="Times New Roman"/>
          <w:szCs w:val="22"/>
          <w:lang w:val="ru-RU" w:eastAsia="en-US"/>
        </w:rPr>
        <w:t>880</w:t>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Пошлина за пересмотр (правило</w:t>
      </w:r>
      <w:r w:rsidRPr="00034EC9">
        <w:rPr>
          <w:rFonts w:eastAsia="Times New Roman"/>
          <w:szCs w:val="22"/>
          <w:lang w:eastAsia="en-US"/>
        </w:rPr>
        <w:t> </w:t>
      </w:r>
      <w:r w:rsidRPr="00034EC9">
        <w:rPr>
          <w:rFonts w:eastAsia="Times New Roman"/>
          <w:szCs w:val="22"/>
          <w:lang w:val="ru-RU" w:eastAsia="en-US"/>
        </w:rPr>
        <w:t>45</w:t>
      </w:r>
      <w:r w:rsidRPr="00034EC9">
        <w:rPr>
          <w:rFonts w:eastAsia="Times New Roman"/>
          <w:i/>
          <w:szCs w:val="22"/>
          <w:lang w:eastAsia="en-US"/>
        </w:rPr>
        <w:t>bis</w:t>
      </w:r>
      <w:r w:rsidRPr="00034EC9">
        <w:rPr>
          <w:rFonts w:eastAsia="Times New Roman"/>
          <w:szCs w:val="22"/>
          <w:lang w:val="ru-RU" w:eastAsia="en-US"/>
        </w:rPr>
        <w:t>.6(</w:t>
      </w:r>
      <w:r w:rsidRPr="00034EC9">
        <w:rPr>
          <w:rFonts w:eastAsia="Times New Roman"/>
          <w:szCs w:val="22"/>
          <w:lang w:eastAsia="en-US"/>
        </w:rPr>
        <w:t>c</w:t>
      </w:r>
      <w:r w:rsidRPr="00034EC9">
        <w:rPr>
          <w:rFonts w:eastAsia="Times New Roman"/>
          <w:szCs w:val="22"/>
          <w:lang w:val="ru-RU" w:eastAsia="en-US"/>
        </w:rPr>
        <w:t>))</w:t>
      </w:r>
      <w:r w:rsidRPr="00034EC9">
        <w:rPr>
          <w:rFonts w:eastAsia="Times New Roman"/>
          <w:szCs w:val="22"/>
          <w:lang w:val="ru-RU" w:eastAsia="en-US"/>
        </w:rPr>
        <w:tab/>
        <w:t>4</w:t>
      </w:r>
      <w:r w:rsidRPr="00034EC9">
        <w:rPr>
          <w:rFonts w:eastAsia="Times New Roman"/>
          <w:szCs w:val="22"/>
          <w:lang w:eastAsia="en-US"/>
        </w:rPr>
        <w:t> </w:t>
      </w:r>
      <w:r w:rsidRPr="00034EC9">
        <w:rPr>
          <w:rFonts w:eastAsia="Times New Roman"/>
          <w:szCs w:val="22"/>
          <w:lang w:val="ru-RU" w:eastAsia="en-US"/>
        </w:rPr>
        <w:t>130</w:t>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Пошлина за предварительную экспертизу (правило 58.1(</w:t>
      </w:r>
      <w:r w:rsidRPr="00034EC9">
        <w:rPr>
          <w:rFonts w:eastAsia="Times New Roman"/>
          <w:szCs w:val="22"/>
          <w:lang w:eastAsia="en-US"/>
        </w:rPr>
        <w:t>b</w:t>
      </w:r>
      <w:r w:rsidRPr="00034EC9">
        <w:rPr>
          <w:rFonts w:eastAsia="Times New Roman"/>
          <w:szCs w:val="22"/>
          <w:lang w:val="ru-RU" w:eastAsia="en-US"/>
        </w:rPr>
        <w:t>))</w:t>
      </w:r>
      <w:r w:rsidRPr="00034EC9">
        <w:rPr>
          <w:rFonts w:eastAsia="Times New Roman"/>
          <w:szCs w:val="22"/>
          <w:lang w:val="ru-RU" w:eastAsia="en-US"/>
        </w:rPr>
        <w:tab/>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 xml:space="preserve">– если отчет о международном поиске подготовлен Органом </w:t>
      </w:r>
      <w:r w:rsidRPr="00034EC9">
        <w:rPr>
          <w:rFonts w:eastAsia="Times New Roman"/>
          <w:szCs w:val="22"/>
          <w:lang w:val="ru-RU" w:eastAsia="en-US"/>
        </w:rPr>
        <w:br/>
        <w:t>(для заявок на английском языке)</w:t>
      </w:r>
      <w:r w:rsidRPr="00034EC9">
        <w:rPr>
          <w:rFonts w:eastAsia="Times New Roman"/>
          <w:szCs w:val="22"/>
          <w:lang w:val="ru-RU" w:eastAsia="en-US"/>
        </w:rPr>
        <w:tab/>
        <w:t>10 500</w:t>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 xml:space="preserve">– если отчет о международном поиске подготовлен Органом </w:t>
      </w:r>
      <w:r w:rsidRPr="00034EC9">
        <w:rPr>
          <w:rFonts w:eastAsia="Times New Roman"/>
          <w:szCs w:val="22"/>
          <w:lang w:val="ru-RU" w:eastAsia="en-US"/>
        </w:rPr>
        <w:br/>
        <w:t>(для заявок на русском языке)</w:t>
      </w:r>
      <w:r w:rsidRPr="00034EC9">
        <w:rPr>
          <w:rFonts w:eastAsia="Times New Roman"/>
          <w:szCs w:val="22"/>
          <w:lang w:val="ru-RU" w:eastAsia="en-US"/>
        </w:rPr>
        <w:tab/>
        <w:t>2</w:t>
      </w:r>
      <w:r w:rsidRPr="00034EC9">
        <w:rPr>
          <w:rFonts w:eastAsia="Times New Roman"/>
          <w:szCs w:val="22"/>
          <w:lang w:eastAsia="en-US"/>
        </w:rPr>
        <w:t> </w:t>
      </w:r>
      <w:r w:rsidRPr="00034EC9">
        <w:rPr>
          <w:rFonts w:eastAsia="Times New Roman"/>
          <w:szCs w:val="22"/>
          <w:lang w:val="ru-RU" w:eastAsia="en-US"/>
        </w:rPr>
        <w:t>700</w:t>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 xml:space="preserve">– если отчет о международном поиске подготовлен другим </w:t>
      </w:r>
      <w:r w:rsidRPr="00034EC9">
        <w:rPr>
          <w:rFonts w:eastAsia="Times New Roman"/>
          <w:szCs w:val="22"/>
          <w:lang w:val="ru-RU" w:eastAsia="en-US"/>
        </w:rPr>
        <w:br/>
        <w:t>Международным поисковым органом</w:t>
      </w:r>
      <w:r w:rsidRPr="00034EC9">
        <w:rPr>
          <w:rFonts w:eastAsia="Times New Roman"/>
          <w:szCs w:val="22"/>
          <w:lang w:val="ru-RU" w:eastAsia="en-US"/>
        </w:rPr>
        <w:br/>
        <w:t>(для заявок на английском языке)</w:t>
      </w:r>
      <w:r w:rsidRPr="00034EC9">
        <w:rPr>
          <w:rFonts w:eastAsia="Times New Roman"/>
          <w:szCs w:val="22"/>
          <w:lang w:val="ru-RU" w:eastAsia="en-US"/>
        </w:rPr>
        <w:tab/>
        <w:t>15 750</w:t>
      </w:r>
    </w:p>
    <w:p w:rsidR="00034EC9" w:rsidRPr="00034EC9" w:rsidRDefault="00034EC9" w:rsidP="00034EC9">
      <w:pPr>
        <w:keepNext/>
        <w:keepLines/>
        <w:widowControl w:val="0"/>
        <w:tabs>
          <w:tab w:val="left" w:pos="567"/>
          <w:tab w:val="right" w:pos="7655"/>
          <w:tab w:val="left" w:pos="7683"/>
        </w:tabs>
        <w:ind w:left="567"/>
        <w:rPr>
          <w:rFonts w:eastAsia="Times New Roman"/>
          <w:szCs w:val="22"/>
          <w:highlight w:val="yellow"/>
          <w:lang w:val="ru-RU" w:eastAsia="en-US"/>
        </w:rPr>
      </w:pPr>
      <w:r w:rsidRPr="00034EC9">
        <w:rPr>
          <w:rFonts w:eastAsia="Times New Roman"/>
          <w:szCs w:val="22"/>
          <w:lang w:val="ru-RU" w:eastAsia="en-US"/>
        </w:rPr>
        <w:t xml:space="preserve">– если отчет о международном поиске подготовлен другим </w:t>
      </w:r>
      <w:r w:rsidRPr="00034EC9">
        <w:rPr>
          <w:rFonts w:eastAsia="Times New Roman"/>
          <w:szCs w:val="22"/>
          <w:lang w:val="ru-RU" w:eastAsia="en-US"/>
        </w:rPr>
        <w:br/>
        <w:t>Международным поисковым органом</w:t>
      </w:r>
      <w:r w:rsidRPr="00034EC9">
        <w:rPr>
          <w:rFonts w:eastAsia="Times New Roman"/>
          <w:szCs w:val="22"/>
          <w:lang w:val="ru-RU" w:eastAsia="en-US"/>
        </w:rPr>
        <w:br/>
        <w:t>(для заявок на русском языке)</w:t>
      </w:r>
      <w:r w:rsidRPr="00034EC9">
        <w:rPr>
          <w:rFonts w:eastAsia="Times New Roman"/>
          <w:szCs w:val="22"/>
          <w:lang w:val="ru-RU" w:eastAsia="en-US"/>
        </w:rPr>
        <w:tab/>
        <w:t>4 050</w:t>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Дополнительная пошлина (правило 68.3(</w:t>
      </w:r>
      <w:r w:rsidRPr="00034EC9">
        <w:rPr>
          <w:rFonts w:eastAsia="Times New Roman"/>
          <w:szCs w:val="22"/>
          <w:lang w:eastAsia="en-US"/>
        </w:rPr>
        <w:t>a</w:t>
      </w:r>
      <w:r w:rsidRPr="00034EC9">
        <w:rPr>
          <w:rFonts w:eastAsia="Times New Roman"/>
          <w:szCs w:val="22"/>
          <w:lang w:val="ru-RU" w:eastAsia="en-US"/>
        </w:rPr>
        <w:t>))</w:t>
      </w:r>
      <w:r w:rsidRPr="00034EC9">
        <w:rPr>
          <w:rFonts w:eastAsia="Times New Roman"/>
          <w:szCs w:val="22"/>
          <w:lang w:val="ru-RU" w:eastAsia="en-US"/>
        </w:rPr>
        <w:tab/>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 xml:space="preserve">– если отчет о международном поиске подготовлен Органом </w:t>
      </w:r>
      <w:r w:rsidRPr="00034EC9">
        <w:rPr>
          <w:rFonts w:eastAsia="Times New Roman"/>
          <w:szCs w:val="22"/>
          <w:lang w:val="ru-RU" w:eastAsia="en-US"/>
        </w:rPr>
        <w:br/>
        <w:t>(для заявок на английском языке)</w:t>
      </w:r>
      <w:r w:rsidRPr="00034EC9">
        <w:rPr>
          <w:rFonts w:eastAsia="Times New Roman"/>
          <w:szCs w:val="22"/>
          <w:lang w:val="ru-RU" w:eastAsia="en-US"/>
        </w:rPr>
        <w:tab/>
        <w:t>10 500</w:t>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 xml:space="preserve">– если отчет о международном поиске подготовлен Органом </w:t>
      </w:r>
      <w:r w:rsidRPr="00034EC9">
        <w:rPr>
          <w:rFonts w:eastAsia="Times New Roman"/>
          <w:szCs w:val="22"/>
          <w:lang w:val="ru-RU" w:eastAsia="en-US"/>
        </w:rPr>
        <w:br/>
        <w:t>(для заявок на русском языке)</w:t>
      </w:r>
      <w:r w:rsidRPr="00034EC9">
        <w:rPr>
          <w:rFonts w:eastAsia="Times New Roman"/>
          <w:szCs w:val="22"/>
          <w:lang w:val="ru-RU" w:eastAsia="en-US"/>
        </w:rPr>
        <w:tab/>
        <w:t>2</w:t>
      </w:r>
      <w:r w:rsidRPr="00034EC9">
        <w:rPr>
          <w:rFonts w:eastAsia="Times New Roman"/>
          <w:szCs w:val="22"/>
          <w:lang w:eastAsia="en-US"/>
        </w:rPr>
        <w:t> </w:t>
      </w:r>
      <w:r w:rsidRPr="00034EC9">
        <w:rPr>
          <w:rFonts w:eastAsia="Times New Roman"/>
          <w:szCs w:val="22"/>
          <w:lang w:val="ru-RU" w:eastAsia="en-US"/>
        </w:rPr>
        <w:t>700</w:t>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 xml:space="preserve">– если отчет о международном поиске подготовлен другим </w:t>
      </w:r>
      <w:r w:rsidRPr="00034EC9">
        <w:rPr>
          <w:rFonts w:eastAsia="Times New Roman"/>
          <w:szCs w:val="22"/>
          <w:lang w:val="ru-RU" w:eastAsia="en-US"/>
        </w:rPr>
        <w:br/>
        <w:t>Международным поисковым органом</w:t>
      </w:r>
      <w:r w:rsidRPr="00034EC9">
        <w:rPr>
          <w:rFonts w:eastAsia="Times New Roman"/>
          <w:szCs w:val="22"/>
          <w:lang w:val="ru-RU" w:eastAsia="en-US"/>
        </w:rPr>
        <w:br/>
        <w:t>(для заявок на английском языке)</w:t>
      </w:r>
      <w:r w:rsidRPr="00034EC9">
        <w:rPr>
          <w:rFonts w:eastAsia="Times New Roman"/>
          <w:szCs w:val="22"/>
          <w:lang w:val="ru-RU" w:eastAsia="en-US"/>
        </w:rPr>
        <w:tab/>
        <w:t>15 750</w:t>
      </w:r>
    </w:p>
    <w:p w:rsidR="00034EC9" w:rsidRPr="00034EC9" w:rsidRDefault="00034EC9" w:rsidP="00034EC9">
      <w:pPr>
        <w:keepNext/>
        <w:keepLines/>
        <w:widowControl w:val="0"/>
        <w:tabs>
          <w:tab w:val="left" w:pos="567"/>
          <w:tab w:val="right" w:pos="7655"/>
          <w:tab w:val="left" w:pos="7683"/>
        </w:tabs>
        <w:ind w:left="567"/>
        <w:rPr>
          <w:rFonts w:eastAsia="Times New Roman"/>
          <w:szCs w:val="22"/>
          <w:highlight w:val="yellow"/>
          <w:lang w:val="ru-RU" w:eastAsia="en-US"/>
        </w:rPr>
      </w:pPr>
      <w:r w:rsidRPr="00034EC9">
        <w:rPr>
          <w:rFonts w:eastAsia="Times New Roman"/>
          <w:szCs w:val="22"/>
          <w:lang w:val="ru-RU" w:eastAsia="en-US"/>
        </w:rPr>
        <w:t xml:space="preserve">– если отчет о международном поиске подготовлен другим </w:t>
      </w:r>
      <w:r w:rsidRPr="00034EC9">
        <w:rPr>
          <w:rFonts w:eastAsia="Times New Roman"/>
          <w:szCs w:val="22"/>
          <w:lang w:val="ru-RU" w:eastAsia="en-US"/>
        </w:rPr>
        <w:br/>
        <w:t>Международным поисковым органом</w:t>
      </w:r>
      <w:r w:rsidRPr="00034EC9">
        <w:rPr>
          <w:rFonts w:eastAsia="Times New Roman"/>
          <w:szCs w:val="22"/>
          <w:lang w:val="ru-RU" w:eastAsia="en-US"/>
        </w:rPr>
        <w:br/>
        <w:t>(для заявок на русском языке)</w:t>
      </w:r>
      <w:r w:rsidRPr="00034EC9">
        <w:rPr>
          <w:rFonts w:eastAsia="Times New Roman"/>
          <w:szCs w:val="22"/>
          <w:lang w:val="ru-RU" w:eastAsia="en-US"/>
        </w:rPr>
        <w:tab/>
        <w:t>4 050</w:t>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Пошлина за возражение (правила 40.2(</w:t>
      </w:r>
      <w:r w:rsidRPr="00034EC9">
        <w:rPr>
          <w:rFonts w:eastAsia="Times New Roman"/>
          <w:szCs w:val="22"/>
          <w:lang w:eastAsia="en-US"/>
        </w:rPr>
        <w:t>e</w:t>
      </w:r>
      <w:r w:rsidRPr="00034EC9">
        <w:rPr>
          <w:rFonts w:eastAsia="Times New Roman"/>
          <w:szCs w:val="22"/>
          <w:lang w:val="ru-RU" w:eastAsia="en-US"/>
        </w:rPr>
        <w:t>) и 68.3(</w:t>
      </w:r>
      <w:r w:rsidRPr="00034EC9">
        <w:rPr>
          <w:rFonts w:eastAsia="Times New Roman"/>
          <w:szCs w:val="22"/>
          <w:lang w:eastAsia="en-US"/>
        </w:rPr>
        <w:t>e</w:t>
      </w:r>
      <w:r w:rsidRPr="00034EC9">
        <w:rPr>
          <w:rFonts w:eastAsia="Times New Roman"/>
          <w:szCs w:val="22"/>
          <w:lang w:val="ru-RU" w:eastAsia="en-US"/>
        </w:rPr>
        <w:t>))</w:t>
      </w:r>
      <w:r w:rsidRPr="00034EC9">
        <w:rPr>
          <w:rFonts w:eastAsia="Times New Roman"/>
          <w:szCs w:val="22"/>
          <w:lang w:val="ru-RU" w:eastAsia="en-US"/>
        </w:rPr>
        <w:tab/>
        <w:t>2 700</w:t>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 xml:space="preserve">Пошлина за позднее представление перечня </w:t>
      </w:r>
      <w:r w:rsidRPr="00034EC9">
        <w:rPr>
          <w:rFonts w:eastAsia="Times New Roman"/>
          <w:szCs w:val="22"/>
          <w:lang w:val="ru-RU" w:eastAsia="en-US"/>
        </w:rPr>
        <w:br/>
        <w:t>последовательностей (правила 13</w:t>
      </w:r>
      <w:r w:rsidRPr="00034EC9">
        <w:rPr>
          <w:rFonts w:eastAsia="Times New Roman"/>
          <w:i/>
          <w:szCs w:val="22"/>
          <w:lang w:eastAsia="en-US"/>
        </w:rPr>
        <w:t>ter</w:t>
      </w:r>
      <w:r w:rsidRPr="00034EC9">
        <w:rPr>
          <w:rFonts w:eastAsia="Times New Roman"/>
          <w:szCs w:val="22"/>
          <w:lang w:val="ru-RU" w:eastAsia="en-US"/>
        </w:rPr>
        <w:t>.1(</w:t>
      </w:r>
      <w:r w:rsidRPr="00034EC9">
        <w:rPr>
          <w:rFonts w:eastAsia="Times New Roman"/>
          <w:szCs w:val="22"/>
          <w:lang w:eastAsia="en-US"/>
        </w:rPr>
        <w:t>c</w:t>
      </w:r>
      <w:r w:rsidRPr="00034EC9">
        <w:rPr>
          <w:rFonts w:eastAsia="Times New Roman"/>
          <w:szCs w:val="22"/>
          <w:lang w:val="ru-RU" w:eastAsia="en-US"/>
        </w:rPr>
        <w:t>) и 13</w:t>
      </w:r>
      <w:r w:rsidRPr="00034EC9">
        <w:rPr>
          <w:rFonts w:eastAsia="Times New Roman"/>
          <w:i/>
          <w:szCs w:val="22"/>
          <w:lang w:eastAsia="en-US"/>
        </w:rPr>
        <w:t>ter</w:t>
      </w:r>
      <w:r w:rsidRPr="00034EC9">
        <w:rPr>
          <w:rFonts w:eastAsia="Times New Roman"/>
          <w:szCs w:val="22"/>
          <w:lang w:val="ru-RU" w:eastAsia="en-US"/>
        </w:rPr>
        <w:t>.2)</w:t>
      </w:r>
      <w:r w:rsidRPr="00034EC9">
        <w:rPr>
          <w:rFonts w:eastAsia="Times New Roman"/>
          <w:szCs w:val="22"/>
          <w:lang w:val="ru-RU" w:eastAsia="en-US"/>
        </w:rPr>
        <w:tab/>
        <w:t>2 050</w:t>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 xml:space="preserve">Стоимость копий (кроме документов, пересылаемых </w:t>
      </w:r>
      <w:r w:rsidRPr="00034EC9">
        <w:rPr>
          <w:rFonts w:eastAsia="Times New Roman"/>
          <w:szCs w:val="22"/>
          <w:lang w:val="ru-RU" w:eastAsia="en-US"/>
        </w:rPr>
        <w:br/>
        <w:t xml:space="preserve">заявителю наряду с отчетом о международном поиске или </w:t>
      </w:r>
      <w:r w:rsidRPr="00034EC9">
        <w:rPr>
          <w:rFonts w:eastAsia="Times New Roman"/>
          <w:szCs w:val="22"/>
          <w:lang w:val="ru-RU" w:eastAsia="en-US"/>
        </w:rPr>
        <w:br/>
        <w:t>заключением предварительной экспертизы) (правила 44.3(</w:t>
      </w:r>
      <w:r w:rsidRPr="00034EC9">
        <w:rPr>
          <w:rFonts w:eastAsia="Times New Roman"/>
          <w:szCs w:val="22"/>
          <w:lang w:eastAsia="en-US"/>
        </w:rPr>
        <w:t>b</w:t>
      </w:r>
      <w:r w:rsidRPr="00034EC9">
        <w:rPr>
          <w:rFonts w:eastAsia="Times New Roman"/>
          <w:szCs w:val="22"/>
          <w:lang w:val="ru-RU" w:eastAsia="en-US"/>
        </w:rPr>
        <w:t xml:space="preserve">) </w:t>
      </w:r>
      <w:r w:rsidRPr="00034EC9">
        <w:rPr>
          <w:rFonts w:eastAsia="Times New Roman"/>
          <w:szCs w:val="22"/>
          <w:lang w:val="ru-RU" w:eastAsia="en-US"/>
        </w:rPr>
        <w:br/>
        <w:t>и 71.2(</w:t>
      </w:r>
      <w:r w:rsidRPr="00034EC9">
        <w:rPr>
          <w:rFonts w:eastAsia="Times New Roman"/>
          <w:szCs w:val="22"/>
          <w:lang w:eastAsia="en-US"/>
        </w:rPr>
        <w:t>b</w:t>
      </w:r>
      <w:r w:rsidRPr="00034EC9">
        <w:rPr>
          <w:rFonts w:eastAsia="Times New Roman"/>
          <w:szCs w:val="22"/>
          <w:lang w:val="ru-RU" w:eastAsia="en-US"/>
        </w:rPr>
        <w:t>))</w:t>
      </w:r>
      <w:r w:rsidRPr="00034EC9">
        <w:rPr>
          <w:rFonts w:eastAsia="Times New Roman"/>
          <w:szCs w:val="22"/>
          <w:lang w:val="ru-RU" w:eastAsia="en-US"/>
        </w:rPr>
        <w:tab/>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lastRenderedPageBreak/>
        <w:t>- патентный документ, за 1 страницу</w:t>
      </w:r>
      <w:r w:rsidRPr="00034EC9">
        <w:rPr>
          <w:rFonts w:eastAsia="Times New Roman"/>
          <w:szCs w:val="22"/>
          <w:lang w:val="ru-RU" w:eastAsia="en-US"/>
        </w:rPr>
        <w:tab/>
        <w:t>23,60</w:t>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 непатентный документ, за 1 страницу</w:t>
      </w:r>
      <w:r w:rsidRPr="00034EC9">
        <w:rPr>
          <w:rFonts w:eastAsia="Times New Roman"/>
          <w:szCs w:val="22"/>
          <w:lang w:val="ru-RU" w:eastAsia="en-US"/>
        </w:rPr>
        <w:tab/>
        <w:t>59</w:t>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r w:rsidRPr="00034EC9">
        <w:rPr>
          <w:rFonts w:eastAsia="Times New Roman"/>
          <w:szCs w:val="22"/>
          <w:lang w:val="ru-RU" w:eastAsia="en-US"/>
        </w:rPr>
        <w:t>Стоимость копий (правила 94.1</w:t>
      </w:r>
      <w:r w:rsidRPr="00034EC9">
        <w:rPr>
          <w:rFonts w:eastAsia="Times New Roman"/>
          <w:i/>
          <w:szCs w:val="22"/>
          <w:lang w:eastAsia="en-US"/>
        </w:rPr>
        <w:t>ter</w:t>
      </w:r>
      <w:r w:rsidRPr="00034EC9">
        <w:rPr>
          <w:rFonts w:eastAsia="Times New Roman"/>
          <w:szCs w:val="22"/>
          <w:lang w:val="ru-RU" w:eastAsia="en-US"/>
        </w:rPr>
        <w:t xml:space="preserve"> и 94.2), за 1 страницу</w:t>
      </w:r>
      <w:r w:rsidRPr="00034EC9">
        <w:rPr>
          <w:rFonts w:eastAsia="Times New Roman"/>
          <w:szCs w:val="22"/>
          <w:lang w:val="ru-RU" w:eastAsia="en-US"/>
        </w:rPr>
        <w:tab/>
        <w:t>94,40</w:t>
      </w:r>
    </w:p>
    <w:p w:rsidR="00034EC9" w:rsidRPr="00034EC9" w:rsidRDefault="00034EC9" w:rsidP="00034EC9">
      <w:pPr>
        <w:keepNext/>
        <w:keepLines/>
        <w:widowControl w:val="0"/>
        <w:tabs>
          <w:tab w:val="left" w:pos="567"/>
          <w:tab w:val="right" w:pos="7655"/>
          <w:tab w:val="left" w:pos="7683"/>
        </w:tabs>
        <w:ind w:left="567"/>
        <w:rPr>
          <w:rFonts w:eastAsia="Times New Roman"/>
          <w:szCs w:val="22"/>
          <w:lang w:val="ru-RU" w:eastAsia="en-US"/>
        </w:rPr>
      </w:pPr>
    </w:p>
    <w:p w:rsidR="00034EC9" w:rsidRPr="00034EC9" w:rsidRDefault="00034EC9" w:rsidP="00034EC9">
      <w:pPr>
        <w:keepNext/>
        <w:keepLines/>
        <w:widowControl w:val="0"/>
        <w:tabs>
          <w:tab w:val="left" w:pos="567"/>
          <w:tab w:val="right" w:pos="7655"/>
          <w:tab w:val="left" w:pos="7683"/>
        </w:tabs>
        <w:rPr>
          <w:rFonts w:eastAsia="Times New Roman"/>
          <w:szCs w:val="22"/>
          <w:lang w:val="ru-RU" w:eastAsia="en-US"/>
        </w:rPr>
      </w:pPr>
    </w:p>
    <w:p w:rsidR="00034EC9" w:rsidRPr="00034EC9" w:rsidRDefault="00034EC9" w:rsidP="00034EC9">
      <w:pPr>
        <w:keepNext/>
        <w:keepLines/>
        <w:widowControl w:val="0"/>
        <w:spacing w:after="240"/>
        <w:rPr>
          <w:rFonts w:eastAsia="Times New Roman"/>
          <w:b/>
          <w:i/>
          <w:lang w:val="ru-RU" w:eastAsia="en-US"/>
        </w:rPr>
      </w:pPr>
      <w:r w:rsidRPr="00034EC9">
        <w:rPr>
          <w:rFonts w:eastAsia="Times New Roman"/>
          <w:b/>
          <w:i/>
          <w:lang w:val="ru-RU" w:eastAsia="en-US"/>
        </w:rPr>
        <w:t xml:space="preserve">Часть </w:t>
      </w:r>
      <w:r w:rsidRPr="00034EC9">
        <w:rPr>
          <w:rFonts w:eastAsia="Times New Roman"/>
          <w:b/>
          <w:i/>
          <w:lang w:eastAsia="en-US"/>
        </w:rPr>
        <w:t>II</w:t>
      </w:r>
      <w:r w:rsidRPr="00034EC9">
        <w:rPr>
          <w:rFonts w:eastAsia="Times New Roman"/>
          <w:b/>
          <w:i/>
          <w:lang w:val="ru-RU" w:eastAsia="en-US"/>
        </w:rPr>
        <w:t>.  Условия и размеры возмещения или сокращения пошлин</w:t>
      </w:r>
    </w:p>
    <w:p w:rsidR="00034EC9" w:rsidRPr="00034EC9" w:rsidRDefault="00034EC9" w:rsidP="00034EC9">
      <w:pPr>
        <w:keepNext/>
        <w:keepLines/>
        <w:widowControl w:val="0"/>
        <w:spacing w:after="240"/>
        <w:rPr>
          <w:rFonts w:eastAsia="Times New Roman"/>
          <w:szCs w:val="22"/>
          <w:lang w:val="ru-RU"/>
        </w:rPr>
      </w:pPr>
      <w:r w:rsidRPr="00034EC9">
        <w:rPr>
          <w:rFonts w:eastAsia="Times New Roman"/>
          <w:szCs w:val="22"/>
          <w:lang w:val="ru-RU"/>
        </w:rPr>
        <w:tab/>
        <w:t>(1)</w:t>
      </w:r>
      <w:r w:rsidRPr="00034EC9">
        <w:rPr>
          <w:rFonts w:eastAsia="Times New Roman"/>
          <w:szCs w:val="22"/>
          <w:lang w:val="ru-RU"/>
        </w:rPr>
        <w:tab/>
        <w:t>Любая сумма, уплаченная по ошибке, без причины или сверх причитающейся суммы пошлины, указанной в части </w:t>
      </w:r>
      <w:r w:rsidRPr="00034EC9">
        <w:rPr>
          <w:rFonts w:eastAsia="Times New Roman"/>
          <w:szCs w:val="22"/>
        </w:rPr>
        <w:t>I</w:t>
      </w:r>
      <w:r w:rsidRPr="00034EC9">
        <w:rPr>
          <w:rFonts w:eastAsia="Times New Roman"/>
          <w:szCs w:val="22"/>
          <w:lang w:val="ru-RU"/>
        </w:rPr>
        <w:t>, подлежит возмещению.</w:t>
      </w:r>
    </w:p>
    <w:p w:rsidR="00034EC9" w:rsidRPr="00034EC9" w:rsidRDefault="00034EC9" w:rsidP="00034EC9">
      <w:pPr>
        <w:keepNext/>
        <w:keepLines/>
        <w:widowControl w:val="0"/>
        <w:spacing w:after="240"/>
        <w:rPr>
          <w:rFonts w:eastAsia="Times New Roman"/>
          <w:szCs w:val="22"/>
          <w:lang w:val="ru-RU"/>
        </w:rPr>
      </w:pPr>
      <w:r w:rsidRPr="00034EC9">
        <w:rPr>
          <w:rFonts w:eastAsia="Times New Roman"/>
          <w:szCs w:val="22"/>
          <w:lang w:val="ru-RU"/>
        </w:rPr>
        <w:tab/>
        <w:t>(2)</w:t>
      </w:r>
      <w:r w:rsidRPr="00034EC9">
        <w:rPr>
          <w:rFonts w:eastAsia="Times New Roman"/>
          <w:szCs w:val="22"/>
          <w:lang w:val="ru-RU"/>
        </w:rPr>
        <w:tab/>
        <w:t>Если международная заявка изымается или считается изъятой в соответствии с пунктами (1), (3) или (4) статьи 14 до начала международного поиска, сумма уплаченной пошлины за поиск возмещается в полном объеме.</w:t>
      </w:r>
    </w:p>
    <w:p w:rsidR="00034EC9" w:rsidRPr="00034EC9" w:rsidRDefault="00034EC9" w:rsidP="00034EC9">
      <w:pPr>
        <w:keepNext/>
        <w:keepLines/>
        <w:widowControl w:val="0"/>
        <w:spacing w:after="240"/>
        <w:rPr>
          <w:rFonts w:eastAsia="Times New Roman"/>
          <w:szCs w:val="22"/>
          <w:lang w:val="ru-RU"/>
        </w:rPr>
      </w:pPr>
      <w:r w:rsidRPr="00034EC9">
        <w:rPr>
          <w:rFonts w:eastAsia="Times New Roman"/>
          <w:szCs w:val="22"/>
          <w:lang w:val="ru-RU"/>
        </w:rPr>
        <w:tab/>
        <w:t>(3)</w:t>
      </w:r>
      <w:r w:rsidRPr="00034EC9">
        <w:rPr>
          <w:rFonts w:eastAsia="Times New Roman"/>
          <w:szCs w:val="22"/>
          <w:lang w:val="ru-RU"/>
        </w:rPr>
        <w:tab/>
        <w:t>Если Орган использует результаты ранее проведенного поиска, от 25% до 75% суммы уплаченной пошлины за поиск, в зависимости от степени использования Органом результатов такого ранее проведенного поиска, подлежит возмещению.</w:t>
      </w:r>
    </w:p>
    <w:p w:rsidR="00034EC9" w:rsidRPr="00034EC9" w:rsidRDefault="00034EC9" w:rsidP="00034EC9">
      <w:pPr>
        <w:keepNext/>
        <w:keepLines/>
        <w:widowControl w:val="0"/>
        <w:spacing w:after="240"/>
        <w:rPr>
          <w:rFonts w:eastAsia="Times New Roman"/>
          <w:szCs w:val="22"/>
          <w:lang w:val="ru-RU"/>
        </w:rPr>
      </w:pPr>
      <w:r w:rsidRPr="00034EC9">
        <w:rPr>
          <w:rFonts w:eastAsia="Times New Roman"/>
          <w:szCs w:val="22"/>
          <w:lang w:val="ru-RU"/>
        </w:rPr>
        <w:tab/>
        <w:t>(4)</w:t>
      </w:r>
      <w:r w:rsidRPr="00034EC9">
        <w:rPr>
          <w:rFonts w:eastAsia="Times New Roman"/>
          <w:szCs w:val="22"/>
          <w:lang w:val="ru-RU"/>
        </w:rPr>
        <w:tab/>
        <w:t>В случаях, предусмотренных правилом 58.3, сумма уплаченной пошлины за предварительную экспертизу подлежит возмещению в полном объеме.</w:t>
      </w:r>
    </w:p>
    <w:p w:rsidR="00034EC9" w:rsidRPr="00034EC9" w:rsidRDefault="00034EC9" w:rsidP="00034EC9">
      <w:pPr>
        <w:keepNext/>
        <w:keepLines/>
        <w:widowControl w:val="0"/>
        <w:spacing w:after="240"/>
        <w:rPr>
          <w:rFonts w:eastAsia="Times New Roman"/>
          <w:szCs w:val="22"/>
          <w:lang w:val="ru-RU"/>
        </w:rPr>
      </w:pPr>
      <w:r w:rsidRPr="00034EC9">
        <w:rPr>
          <w:rFonts w:eastAsia="Times New Roman"/>
          <w:szCs w:val="22"/>
          <w:lang w:val="ru-RU"/>
        </w:rPr>
        <w:tab/>
        <w:t>(5)</w:t>
      </w:r>
      <w:r w:rsidRPr="00034EC9">
        <w:rPr>
          <w:rFonts w:eastAsia="Times New Roman"/>
          <w:szCs w:val="22"/>
          <w:lang w:val="ru-RU"/>
        </w:rPr>
        <w:tab/>
        <w:t>Если международная заявка или требование изымаются до начала международной предварительной экспертизы, сумма уплаченной пошлины за предварительную экспертизу подлежит возмещению в полном объеме.</w:t>
      </w:r>
    </w:p>
    <w:p w:rsidR="00034EC9" w:rsidRPr="00034EC9" w:rsidRDefault="00034EC9" w:rsidP="00034EC9">
      <w:pPr>
        <w:keepLines/>
        <w:widowControl w:val="0"/>
        <w:spacing w:after="240"/>
        <w:ind w:firstLine="567"/>
        <w:rPr>
          <w:rFonts w:eastAsia="Times New Roman"/>
          <w:szCs w:val="22"/>
          <w:lang w:val="ru-RU"/>
        </w:rPr>
      </w:pPr>
      <w:r w:rsidRPr="00034EC9">
        <w:rPr>
          <w:rFonts w:eastAsia="Times New Roman"/>
          <w:szCs w:val="22"/>
          <w:lang w:val="ru-RU"/>
        </w:rPr>
        <w:t>(6)</w:t>
      </w:r>
      <w:r w:rsidRPr="00034EC9">
        <w:rPr>
          <w:rFonts w:eastAsia="Times New Roman"/>
          <w:szCs w:val="22"/>
          <w:lang w:val="ru-RU"/>
        </w:rPr>
        <w:tab/>
        <w:t>Орган возмещает пошлину за дополнительный поиск, если просьба о дополнительном поиске признается не поданной в соответствии с правилом</w:t>
      </w:r>
      <w:r w:rsidRPr="00034EC9">
        <w:rPr>
          <w:rFonts w:eastAsia="Times New Roman"/>
          <w:szCs w:val="22"/>
        </w:rPr>
        <w:t> </w:t>
      </w:r>
      <w:r w:rsidRPr="00034EC9">
        <w:rPr>
          <w:rFonts w:eastAsia="Times New Roman"/>
          <w:szCs w:val="22"/>
          <w:lang w:val="ru-RU"/>
        </w:rPr>
        <w:t>45</w:t>
      </w:r>
      <w:r w:rsidRPr="00034EC9">
        <w:rPr>
          <w:rFonts w:eastAsia="Times New Roman"/>
          <w:i/>
          <w:szCs w:val="22"/>
        </w:rPr>
        <w:t>bis</w:t>
      </w:r>
      <w:r w:rsidRPr="00034EC9">
        <w:rPr>
          <w:rFonts w:eastAsia="Times New Roman"/>
          <w:szCs w:val="22"/>
          <w:lang w:val="ru-RU"/>
        </w:rPr>
        <w:t>.5(</w:t>
      </w:r>
      <w:r w:rsidRPr="00034EC9">
        <w:rPr>
          <w:rFonts w:eastAsia="Times New Roman"/>
          <w:szCs w:val="22"/>
        </w:rPr>
        <w:t>g</w:t>
      </w:r>
      <w:r w:rsidRPr="00034EC9">
        <w:rPr>
          <w:rFonts w:eastAsia="Times New Roman"/>
          <w:szCs w:val="22"/>
          <w:lang w:val="ru-RU"/>
        </w:rPr>
        <w:t>) до начала им дополнительного международного поиска в соответствии с правилом</w:t>
      </w:r>
      <w:r w:rsidRPr="00034EC9">
        <w:rPr>
          <w:rFonts w:eastAsia="Times New Roman"/>
          <w:szCs w:val="22"/>
        </w:rPr>
        <w:t> </w:t>
      </w:r>
      <w:r w:rsidRPr="00034EC9">
        <w:rPr>
          <w:rFonts w:eastAsia="Times New Roman"/>
          <w:szCs w:val="22"/>
          <w:lang w:val="ru-RU"/>
        </w:rPr>
        <w:t>45</w:t>
      </w:r>
      <w:r w:rsidRPr="00034EC9">
        <w:rPr>
          <w:rFonts w:eastAsia="Times New Roman"/>
          <w:i/>
          <w:szCs w:val="22"/>
        </w:rPr>
        <w:t>bis</w:t>
      </w:r>
      <w:r w:rsidRPr="00034EC9">
        <w:rPr>
          <w:rFonts w:eastAsia="Times New Roman"/>
          <w:szCs w:val="22"/>
          <w:lang w:val="ru-RU"/>
        </w:rPr>
        <w:t>.5(</w:t>
      </w:r>
      <w:r w:rsidRPr="00034EC9">
        <w:rPr>
          <w:rFonts w:eastAsia="Times New Roman"/>
          <w:szCs w:val="22"/>
        </w:rPr>
        <w:t>a</w:t>
      </w:r>
      <w:r w:rsidRPr="00034EC9">
        <w:rPr>
          <w:rFonts w:eastAsia="Times New Roman"/>
          <w:szCs w:val="22"/>
          <w:lang w:val="ru-RU"/>
        </w:rPr>
        <w:t>).</w:t>
      </w:r>
    </w:p>
    <w:p w:rsidR="00034EC9" w:rsidRPr="00034EC9" w:rsidRDefault="00034EC9" w:rsidP="00034EC9">
      <w:pPr>
        <w:keepNext/>
        <w:keepLines/>
        <w:widowControl w:val="0"/>
        <w:spacing w:after="240"/>
        <w:rPr>
          <w:rFonts w:eastAsia="Times New Roman"/>
          <w:szCs w:val="22"/>
          <w:lang w:val="ru-RU"/>
        </w:rPr>
      </w:pPr>
      <w:r w:rsidRPr="00034EC9">
        <w:rPr>
          <w:rFonts w:eastAsia="Times New Roman"/>
          <w:szCs w:val="22"/>
          <w:lang w:val="ru-RU"/>
        </w:rPr>
        <w:tab/>
        <w:t>(7)</w:t>
      </w:r>
      <w:r w:rsidRPr="00034EC9">
        <w:rPr>
          <w:rFonts w:eastAsia="Times New Roman"/>
          <w:szCs w:val="22"/>
          <w:lang w:val="ru-RU"/>
        </w:rPr>
        <w:tab/>
        <w:t>Орган возмещает пошлину за дополнительный поиск, если после получения документов, указанных в правиле</w:t>
      </w:r>
      <w:r w:rsidRPr="00034EC9">
        <w:rPr>
          <w:rFonts w:eastAsia="Times New Roman"/>
          <w:szCs w:val="22"/>
        </w:rPr>
        <w:t> </w:t>
      </w:r>
      <w:r w:rsidRPr="00034EC9">
        <w:rPr>
          <w:rFonts w:eastAsia="Times New Roman"/>
          <w:szCs w:val="22"/>
          <w:lang w:val="ru-RU"/>
        </w:rPr>
        <w:t>45</w:t>
      </w:r>
      <w:r w:rsidRPr="00034EC9">
        <w:rPr>
          <w:rFonts w:eastAsia="Times New Roman"/>
          <w:i/>
          <w:szCs w:val="22"/>
        </w:rPr>
        <w:t>bis</w:t>
      </w:r>
      <w:r w:rsidRPr="00034EC9">
        <w:rPr>
          <w:rFonts w:eastAsia="Times New Roman"/>
          <w:szCs w:val="22"/>
          <w:lang w:val="ru-RU"/>
        </w:rPr>
        <w:t>4(</w:t>
      </w:r>
      <w:r w:rsidRPr="00034EC9">
        <w:rPr>
          <w:rFonts w:eastAsia="Times New Roman"/>
          <w:szCs w:val="22"/>
        </w:rPr>
        <w:t>e</w:t>
      </w:r>
      <w:r w:rsidRPr="00034EC9">
        <w:rPr>
          <w:rFonts w:eastAsia="Times New Roman"/>
          <w:szCs w:val="22"/>
          <w:lang w:val="ru-RU"/>
        </w:rPr>
        <w:t>)(</w:t>
      </w:r>
      <w:r w:rsidRPr="00034EC9">
        <w:rPr>
          <w:rFonts w:eastAsia="Times New Roman"/>
          <w:szCs w:val="22"/>
        </w:rPr>
        <w:t>i</w:t>
      </w:r>
      <w:r w:rsidRPr="00034EC9">
        <w:rPr>
          <w:rFonts w:eastAsia="Times New Roman"/>
          <w:szCs w:val="22"/>
          <w:lang w:val="ru-RU"/>
        </w:rPr>
        <w:t>) – (</w:t>
      </w:r>
      <w:r w:rsidRPr="00034EC9">
        <w:rPr>
          <w:rFonts w:eastAsia="Times New Roman"/>
          <w:szCs w:val="22"/>
        </w:rPr>
        <w:t>iv</w:t>
      </w:r>
      <w:r w:rsidRPr="00034EC9">
        <w:rPr>
          <w:rFonts w:eastAsia="Times New Roman"/>
          <w:szCs w:val="22"/>
          <w:lang w:val="ru-RU"/>
        </w:rPr>
        <w:t>), но до того как он приступил к проведению дополнительного международного поиска в соответствии с правилом</w:t>
      </w:r>
      <w:r w:rsidRPr="00034EC9">
        <w:rPr>
          <w:rFonts w:eastAsia="Times New Roman"/>
          <w:szCs w:val="22"/>
        </w:rPr>
        <w:t> </w:t>
      </w:r>
      <w:r w:rsidRPr="00034EC9">
        <w:rPr>
          <w:rFonts w:eastAsia="Times New Roman"/>
          <w:szCs w:val="22"/>
          <w:lang w:val="ru-RU"/>
        </w:rPr>
        <w:t>45</w:t>
      </w:r>
      <w:r w:rsidRPr="00034EC9">
        <w:rPr>
          <w:rFonts w:eastAsia="Times New Roman"/>
          <w:i/>
          <w:szCs w:val="22"/>
        </w:rPr>
        <w:t>bis</w:t>
      </w:r>
      <w:r w:rsidRPr="00034EC9">
        <w:rPr>
          <w:rFonts w:eastAsia="Times New Roman"/>
          <w:szCs w:val="22"/>
          <w:lang w:val="ru-RU"/>
        </w:rPr>
        <w:t>.5(</w:t>
      </w:r>
      <w:r w:rsidRPr="00034EC9">
        <w:rPr>
          <w:rFonts w:eastAsia="Times New Roman"/>
          <w:szCs w:val="22"/>
        </w:rPr>
        <w:t>a</w:t>
      </w:r>
      <w:r w:rsidRPr="00034EC9">
        <w:rPr>
          <w:rFonts w:eastAsia="Times New Roman"/>
          <w:szCs w:val="22"/>
          <w:lang w:val="ru-RU"/>
        </w:rPr>
        <w:t>), он получает уведомление об изъятии международной заявки или просьбы о дополнительном поиске.</w:t>
      </w:r>
    </w:p>
    <w:p w:rsidR="00034EC9" w:rsidRPr="00034EC9" w:rsidRDefault="00034EC9" w:rsidP="00034EC9">
      <w:pPr>
        <w:keepNext/>
        <w:keepLines/>
        <w:widowControl w:val="0"/>
        <w:spacing w:before="480" w:after="240"/>
        <w:jc w:val="center"/>
        <w:rPr>
          <w:rFonts w:eastAsia="Times New Roman"/>
          <w:bCs/>
          <w:szCs w:val="22"/>
          <w:lang w:val="ru-RU"/>
        </w:rPr>
      </w:pPr>
      <w:r w:rsidRPr="00034EC9">
        <w:rPr>
          <w:rFonts w:eastAsia="Times New Roman"/>
          <w:bCs/>
          <w:szCs w:val="22"/>
          <w:lang w:val="ru-RU"/>
        </w:rPr>
        <w:t xml:space="preserve">Приложение </w:t>
      </w:r>
      <w:r w:rsidRPr="00034EC9">
        <w:rPr>
          <w:rFonts w:eastAsia="Times New Roman"/>
          <w:bCs/>
          <w:szCs w:val="22"/>
        </w:rPr>
        <w:t>E</w:t>
      </w:r>
      <w:r w:rsidRPr="00034EC9">
        <w:rPr>
          <w:rFonts w:eastAsia="Times New Roman"/>
          <w:bCs/>
          <w:szCs w:val="22"/>
          <w:lang w:val="ru-RU"/>
        </w:rPr>
        <w:br/>
        <w:t xml:space="preserve">Классификация </w:t>
      </w:r>
    </w:p>
    <w:p w:rsidR="00034EC9" w:rsidRPr="00034EC9" w:rsidRDefault="00034EC9" w:rsidP="00034EC9">
      <w:pPr>
        <w:keepLines/>
        <w:widowControl w:val="0"/>
        <w:spacing w:after="240"/>
        <w:rPr>
          <w:rFonts w:eastAsia="Times New Roman" w:cs="Times New Roman"/>
          <w:szCs w:val="24"/>
          <w:lang w:val="ru-RU"/>
        </w:rPr>
      </w:pPr>
      <w:r w:rsidRPr="00034EC9">
        <w:rPr>
          <w:rFonts w:eastAsia="Times New Roman" w:cs="Times New Roman"/>
          <w:szCs w:val="24"/>
          <w:lang w:val="ru-RU"/>
        </w:rPr>
        <w:tab/>
      </w:r>
      <w:r w:rsidRPr="00034EC9">
        <w:rPr>
          <w:rFonts w:eastAsia="Times New Roman"/>
          <w:szCs w:val="22"/>
          <w:lang w:val="ru-RU"/>
        </w:rPr>
        <w:t>В соответствии со статьей</w:t>
      </w:r>
      <w:r w:rsidRPr="00034EC9">
        <w:rPr>
          <w:rFonts w:eastAsia="Times New Roman"/>
          <w:szCs w:val="22"/>
        </w:rPr>
        <w:t> </w:t>
      </w:r>
      <w:r w:rsidRPr="00034EC9">
        <w:rPr>
          <w:rFonts w:eastAsia="Times New Roman"/>
          <w:szCs w:val="22"/>
          <w:lang w:val="ru-RU"/>
        </w:rPr>
        <w:t>6 Соглашения в дополнение к Международной патентной классификации Орган указывает следующие системы классификации:  отсутствует.</w:t>
      </w:r>
    </w:p>
    <w:p w:rsidR="00034EC9" w:rsidRPr="00034EC9" w:rsidRDefault="00034EC9" w:rsidP="00034EC9">
      <w:pPr>
        <w:keepNext/>
        <w:keepLines/>
        <w:widowControl w:val="0"/>
        <w:spacing w:before="480" w:after="240"/>
        <w:jc w:val="center"/>
        <w:rPr>
          <w:rFonts w:eastAsia="Times New Roman"/>
          <w:bCs/>
          <w:szCs w:val="22"/>
          <w:lang w:val="ru-RU"/>
        </w:rPr>
      </w:pPr>
      <w:r w:rsidRPr="00034EC9">
        <w:rPr>
          <w:rFonts w:eastAsia="Times New Roman"/>
          <w:bCs/>
          <w:szCs w:val="22"/>
          <w:lang w:val="ru-RU"/>
        </w:rPr>
        <w:lastRenderedPageBreak/>
        <w:t xml:space="preserve">Приложение </w:t>
      </w:r>
      <w:r w:rsidRPr="00034EC9">
        <w:rPr>
          <w:rFonts w:eastAsia="Times New Roman"/>
          <w:bCs/>
          <w:szCs w:val="22"/>
        </w:rPr>
        <w:t>F</w:t>
      </w:r>
      <w:r w:rsidRPr="00034EC9">
        <w:rPr>
          <w:rFonts w:eastAsia="Times New Roman"/>
          <w:bCs/>
          <w:szCs w:val="22"/>
          <w:lang w:val="ru-RU"/>
        </w:rPr>
        <w:br/>
        <w:t>Языки переписки</w:t>
      </w:r>
    </w:p>
    <w:p w:rsidR="00034EC9" w:rsidRPr="00034EC9" w:rsidRDefault="00034EC9" w:rsidP="00034EC9">
      <w:pPr>
        <w:keepNext/>
        <w:keepLines/>
        <w:widowControl w:val="0"/>
        <w:spacing w:after="240"/>
        <w:rPr>
          <w:rFonts w:eastAsia="Times New Roman"/>
          <w:szCs w:val="22"/>
          <w:lang w:val="ru-RU"/>
        </w:rPr>
      </w:pPr>
      <w:r w:rsidRPr="00034EC9">
        <w:rPr>
          <w:rFonts w:eastAsia="Times New Roman"/>
          <w:szCs w:val="22"/>
          <w:lang w:val="ru-RU"/>
        </w:rPr>
        <w:tab/>
        <w:t>В соответствии со статьей</w:t>
      </w:r>
      <w:r w:rsidRPr="00034EC9">
        <w:rPr>
          <w:rFonts w:eastAsia="Times New Roman"/>
          <w:szCs w:val="22"/>
        </w:rPr>
        <w:t> </w:t>
      </w:r>
      <w:r w:rsidRPr="00034EC9">
        <w:rPr>
          <w:rFonts w:eastAsia="Times New Roman"/>
          <w:szCs w:val="22"/>
          <w:lang w:val="ru-RU"/>
        </w:rPr>
        <w:t>7 Соглашения Орган указывает следующий(ие) язык(и):</w:t>
      </w:r>
    </w:p>
    <w:p w:rsidR="00034EC9" w:rsidRPr="00034EC9" w:rsidRDefault="00034EC9" w:rsidP="00034EC9">
      <w:pPr>
        <w:keepNext/>
        <w:keepLines/>
        <w:widowControl w:val="0"/>
        <w:spacing w:after="240"/>
        <w:rPr>
          <w:rFonts w:eastAsia="Times New Roman"/>
          <w:szCs w:val="22"/>
          <w:lang w:val="ru-RU"/>
        </w:rPr>
      </w:pPr>
      <w:r w:rsidRPr="00034EC9">
        <w:rPr>
          <w:rFonts w:eastAsia="Times New Roman"/>
          <w:szCs w:val="22"/>
          <w:lang w:val="ru-RU"/>
        </w:rPr>
        <w:tab/>
        <w:t>русский или английский,</w:t>
      </w:r>
    </w:p>
    <w:p w:rsidR="00034EC9" w:rsidRPr="00034EC9" w:rsidRDefault="00034EC9" w:rsidP="00034EC9">
      <w:pPr>
        <w:keepNext/>
        <w:keepLines/>
        <w:widowControl w:val="0"/>
        <w:spacing w:after="240"/>
        <w:ind w:left="567"/>
        <w:rPr>
          <w:rFonts w:eastAsia="Times New Roman"/>
          <w:szCs w:val="22"/>
          <w:lang w:val="ru-RU"/>
        </w:rPr>
      </w:pPr>
      <w:r w:rsidRPr="00034EC9">
        <w:rPr>
          <w:rFonts w:eastAsia="Times New Roman"/>
          <w:szCs w:val="22"/>
          <w:lang w:val="ru-RU"/>
        </w:rPr>
        <w:t>в зависимости от того, на каком языке подана или на какой язык переведена международная заявка, или по выбору заявителя.</w:t>
      </w:r>
    </w:p>
    <w:p w:rsidR="00034EC9" w:rsidRPr="00034EC9" w:rsidRDefault="00034EC9" w:rsidP="00034EC9">
      <w:pPr>
        <w:rPr>
          <w:i/>
          <w:lang w:val="ru-RU"/>
        </w:rPr>
      </w:pPr>
    </w:p>
    <w:p w:rsidR="00034EC9" w:rsidRPr="00034EC9" w:rsidRDefault="00034EC9" w:rsidP="00034EC9">
      <w:pPr>
        <w:keepNext/>
        <w:keepLines/>
        <w:widowControl w:val="0"/>
        <w:spacing w:before="480" w:after="240"/>
        <w:jc w:val="center"/>
        <w:rPr>
          <w:rFonts w:eastAsia="Times New Roman"/>
          <w:bCs/>
          <w:szCs w:val="22"/>
          <w:lang w:val="ru-RU"/>
        </w:rPr>
      </w:pPr>
      <w:r w:rsidRPr="00034EC9">
        <w:rPr>
          <w:rFonts w:eastAsia="Times New Roman"/>
          <w:bCs/>
          <w:szCs w:val="22"/>
          <w:lang w:val="ru-RU"/>
        </w:rPr>
        <w:t xml:space="preserve">Приложение </w:t>
      </w:r>
      <w:r w:rsidRPr="00034EC9">
        <w:rPr>
          <w:rFonts w:eastAsia="Times New Roman"/>
          <w:bCs/>
          <w:szCs w:val="22"/>
        </w:rPr>
        <w:t>G</w:t>
      </w:r>
      <w:r w:rsidRPr="00034EC9">
        <w:rPr>
          <w:rFonts w:eastAsia="Times New Roman"/>
          <w:bCs/>
          <w:szCs w:val="22"/>
          <w:lang w:val="ru-RU"/>
        </w:rPr>
        <w:br/>
        <w:t>Поиск международного типа</w:t>
      </w:r>
    </w:p>
    <w:p w:rsidR="00034EC9" w:rsidRPr="00034EC9" w:rsidRDefault="00034EC9" w:rsidP="00034EC9">
      <w:pPr>
        <w:keepLines/>
        <w:widowControl w:val="0"/>
        <w:spacing w:after="240"/>
        <w:rPr>
          <w:rFonts w:eastAsia="Times New Roman" w:cs="Times New Roman"/>
          <w:szCs w:val="24"/>
          <w:lang w:val="ru-RU"/>
        </w:rPr>
      </w:pPr>
      <w:r w:rsidRPr="00034EC9">
        <w:rPr>
          <w:rFonts w:eastAsia="Times New Roman" w:cs="Times New Roman"/>
          <w:szCs w:val="24"/>
          <w:lang w:val="ru-RU"/>
        </w:rPr>
        <w:tab/>
      </w:r>
      <w:r w:rsidRPr="00034EC9">
        <w:rPr>
          <w:rFonts w:eastAsia="Times New Roman"/>
          <w:szCs w:val="22"/>
          <w:lang w:val="ru-RU"/>
        </w:rPr>
        <w:t>В соответствии со статьей</w:t>
      </w:r>
      <w:r w:rsidRPr="00034EC9">
        <w:rPr>
          <w:rFonts w:eastAsia="Times New Roman"/>
          <w:szCs w:val="22"/>
        </w:rPr>
        <w:t> </w:t>
      </w:r>
      <w:r w:rsidRPr="00034EC9">
        <w:rPr>
          <w:rFonts w:eastAsia="Times New Roman"/>
          <w:szCs w:val="22"/>
          <w:lang w:val="ru-RU"/>
        </w:rPr>
        <w:t>8 Соглашения Орган указывает следующие условия проведения поиска международного типа:</w:t>
      </w:r>
    </w:p>
    <w:p w:rsidR="00034EC9" w:rsidRPr="00034EC9" w:rsidRDefault="00034EC9" w:rsidP="00034EC9">
      <w:pPr>
        <w:keepLines/>
        <w:widowControl w:val="0"/>
        <w:spacing w:after="240"/>
        <w:rPr>
          <w:rFonts w:eastAsia="Times New Roman"/>
          <w:szCs w:val="22"/>
          <w:highlight w:val="yellow"/>
          <w:lang w:val="ru-RU"/>
        </w:rPr>
      </w:pPr>
      <w:r w:rsidRPr="00034EC9">
        <w:rPr>
          <w:rFonts w:eastAsia="Times New Roman" w:cs="Times New Roman"/>
          <w:szCs w:val="24"/>
          <w:lang w:val="ru-RU"/>
        </w:rPr>
        <w:tab/>
      </w:r>
      <w:r w:rsidRPr="00034EC9">
        <w:rPr>
          <w:rFonts w:eastAsia="Times New Roman"/>
          <w:szCs w:val="22"/>
          <w:lang w:val="ru-RU"/>
        </w:rPr>
        <w:t>Орган проводит поиск международного типа:</w:t>
      </w:r>
    </w:p>
    <w:p w:rsidR="00034EC9" w:rsidRPr="00034EC9" w:rsidRDefault="00034EC9" w:rsidP="00034EC9">
      <w:pPr>
        <w:rPr>
          <w:lang w:val="ru-RU"/>
        </w:rPr>
      </w:pPr>
      <w:r w:rsidRPr="00034EC9">
        <w:rPr>
          <w:rFonts w:cs="Times New Roman"/>
          <w:szCs w:val="24"/>
          <w:lang w:val="ru-RU"/>
        </w:rPr>
        <w:t>по национальным заявкам, поданным в Орган.</w:t>
      </w:r>
    </w:p>
    <w:p w:rsidR="003603B5" w:rsidRPr="004B5647" w:rsidRDefault="003603B5" w:rsidP="003603B5">
      <w:pPr>
        <w:rPr>
          <w:lang w:val="ru-RU"/>
        </w:rPr>
      </w:pPr>
    </w:p>
    <w:p w:rsidR="00901544" w:rsidRPr="004B5647" w:rsidRDefault="00901544" w:rsidP="003603B5">
      <w:pPr>
        <w:rPr>
          <w:lang w:val="ru-RU"/>
        </w:rPr>
      </w:pPr>
    </w:p>
    <w:p w:rsidR="00901544" w:rsidRPr="00A51A39" w:rsidRDefault="00264636" w:rsidP="00316E16">
      <w:pPr>
        <w:pStyle w:val="AgreementText"/>
        <w:keepLines w:val="0"/>
        <w:ind w:left="5533"/>
        <w:rPr>
          <w:rFonts w:cs="Arial"/>
          <w:szCs w:val="22"/>
          <w:lang w:val="ru-RU"/>
        </w:rPr>
        <w:sectPr w:rsidR="00901544" w:rsidRPr="00A51A39" w:rsidSect="00105F1B">
          <w:headerReference w:type="default" r:id="rId43"/>
          <w:headerReference w:type="first" r:id="rId44"/>
          <w:footnotePr>
            <w:numRestart w:val="eachSect"/>
          </w:footnotePr>
          <w:pgSz w:w="12240" w:h="15840"/>
          <w:pgMar w:top="1440" w:right="1440" w:bottom="1440" w:left="1440" w:header="708" w:footer="708" w:gutter="0"/>
          <w:pgNumType w:start="1"/>
          <w:cols w:space="708"/>
          <w:titlePg/>
          <w:docGrid w:linePitch="360"/>
        </w:sectPr>
      </w:pPr>
      <w:r w:rsidRPr="00A51A39">
        <w:rPr>
          <w:rFonts w:cs="Arial"/>
          <w:szCs w:val="22"/>
          <w:lang w:val="ru-RU"/>
        </w:rPr>
        <w:t>[</w:t>
      </w:r>
      <w:r w:rsidR="005E464D" w:rsidRPr="00A51A39">
        <w:rPr>
          <w:rFonts w:cs="Arial"/>
          <w:szCs w:val="22"/>
          <w:lang w:val="ru-RU"/>
        </w:rPr>
        <w:t>Приложение</w:t>
      </w:r>
      <w:r w:rsidRPr="00A51A39">
        <w:rPr>
          <w:rFonts w:cs="Arial"/>
          <w:szCs w:val="22"/>
          <w:lang w:val="ru-RU"/>
        </w:rPr>
        <w:t xml:space="preserve"> </w:t>
      </w:r>
      <w:r>
        <w:rPr>
          <w:rFonts w:cs="Arial"/>
          <w:szCs w:val="22"/>
        </w:rPr>
        <w:t>XVI</w:t>
      </w:r>
      <w:r w:rsidRPr="00A51A39">
        <w:rPr>
          <w:rFonts w:cs="Arial"/>
          <w:szCs w:val="22"/>
          <w:lang w:val="ru-RU"/>
        </w:rPr>
        <w:t xml:space="preserve"> </w:t>
      </w:r>
      <w:r w:rsidR="00EF568D" w:rsidRPr="000F04AE">
        <w:rPr>
          <w:rFonts w:cs="Arial"/>
          <w:szCs w:val="22"/>
          <w:lang w:val="ru-RU"/>
        </w:rPr>
        <w:t>следует]</w:t>
      </w:r>
    </w:p>
    <w:p w:rsidR="00901544" w:rsidRPr="00A51A39" w:rsidRDefault="00C1663E" w:rsidP="00901544">
      <w:pPr>
        <w:pStyle w:val="AgreementText"/>
        <w:jc w:val="center"/>
        <w:rPr>
          <w:rFonts w:cs="Arial"/>
          <w:szCs w:val="22"/>
          <w:lang w:val="ru-RU"/>
        </w:rPr>
      </w:pPr>
      <w:r w:rsidRPr="00A51A39">
        <w:rPr>
          <w:rFonts w:cs="Arial"/>
          <w:szCs w:val="22"/>
          <w:lang w:val="ru-RU"/>
        </w:rPr>
        <w:lastRenderedPageBreak/>
        <w:t>Проект соглашения</w:t>
      </w:r>
    </w:p>
    <w:p w:rsidR="00901544" w:rsidRPr="00677560" w:rsidRDefault="00C1663E" w:rsidP="00901544">
      <w:pPr>
        <w:pStyle w:val="AgreementText"/>
        <w:jc w:val="center"/>
        <w:rPr>
          <w:rFonts w:cs="Arial"/>
          <w:szCs w:val="22"/>
          <w:lang w:val="ru-RU"/>
        </w:rPr>
      </w:pPr>
      <w:r w:rsidRPr="00C1663E">
        <w:rPr>
          <w:rFonts w:cs="Arial"/>
          <w:szCs w:val="22"/>
          <w:lang w:val="ru-RU"/>
        </w:rPr>
        <w:t>между</w:t>
      </w:r>
      <w:r w:rsidR="00901544" w:rsidRPr="00677560">
        <w:rPr>
          <w:rFonts w:cs="Arial"/>
          <w:szCs w:val="22"/>
          <w:lang w:val="ru-RU"/>
        </w:rPr>
        <w:t xml:space="preserve"> </w:t>
      </w:r>
      <w:r w:rsidR="005B6CFD">
        <w:rPr>
          <w:rFonts w:cs="Arial"/>
          <w:szCs w:val="22"/>
          <w:lang w:val="ru-RU"/>
        </w:rPr>
        <w:t>Шведским</w:t>
      </w:r>
      <w:r w:rsidR="005B6CFD" w:rsidRPr="005B6CFD">
        <w:rPr>
          <w:rFonts w:cs="Arial"/>
          <w:szCs w:val="22"/>
          <w:lang w:val="ru-RU"/>
        </w:rPr>
        <w:t xml:space="preserve"> ведомство</w:t>
      </w:r>
      <w:r w:rsidR="005B6CFD">
        <w:rPr>
          <w:rFonts w:cs="Arial"/>
          <w:szCs w:val="22"/>
          <w:lang w:val="ru-RU"/>
        </w:rPr>
        <w:t>м</w:t>
      </w:r>
      <w:r w:rsidR="005B6CFD" w:rsidRPr="005B6CFD">
        <w:rPr>
          <w:rFonts w:cs="Arial"/>
          <w:szCs w:val="22"/>
          <w:lang w:val="ru-RU"/>
        </w:rPr>
        <w:t xml:space="preserve"> по патентам и регистрациям</w:t>
      </w:r>
      <w:r w:rsidR="00901544" w:rsidRPr="00677560">
        <w:rPr>
          <w:rFonts w:cs="Arial"/>
          <w:szCs w:val="22"/>
          <w:lang w:val="ru-RU"/>
        </w:rPr>
        <w:br/>
      </w:r>
      <w:r w:rsidR="00677560" w:rsidRPr="00677560">
        <w:rPr>
          <w:rFonts w:cs="Arial"/>
          <w:szCs w:val="22"/>
          <w:lang w:val="ru-RU"/>
        </w:rPr>
        <w:t>и Международным бюро Всемирной организации интеллектуальной собственности</w:t>
      </w:r>
    </w:p>
    <w:p w:rsidR="00901544" w:rsidRPr="00F00879" w:rsidRDefault="00F00879" w:rsidP="00901544">
      <w:pPr>
        <w:pStyle w:val="AgreementText"/>
        <w:jc w:val="center"/>
        <w:rPr>
          <w:rFonts w:cs="Arial"/>
          <w:szCs w:val="22"/>
          <w:lang w:val="ru-RU"/>
        </w:rPr>
      </w:pPr>
      <w:r w:rsidRPr="00F00879">
        <w:rPr>
          <w:rFonts w:cs="Arial"/>
          <w:szCs w:val="22"/>
          <w:lang w:val="ru-RU"/>
        </w:rPr>
        <w:t xml:space="preserve">о порядке функционирования </w:t>
      </w:r>
      <w:r w:rsidR="005B6CFD">
        <w:rPr>
          <w:rFonts w:cs="Arial"/>
          <w:szCs w:val="22"/>
          <w:lang w:val="ru-RU"/>
        </w:rPr>
        <w:t>Шведского ведомства</w:t>
      </w:r>
      <w:r w:rsidR="005B6CFD" w:rsidRPr="005B6CFD">
        <w:rPr>
          <w:rFonts w:cs="Arial"/>
          <w:szCs w:val="22"/>
          <w:lang w:val="ru-RU"/>
        </w:rPr>
        <w:t xml:space="preserve"> по патентам и регистрациям</w:t>
      </w:r>
      <w:r w:rsidR="005B6CFD">
        <w:rPr>
          <w:rFonts w:cs="Arial"/>
          <w:szCs w:val="22"/>
          <w:lang w:val="ru-RU"/>
        </w:rPr>
        <w:t xml:space="preserve"> </w:t>
      </w:r>
      <w:r w:rsidR="00780419">
        <w:rPr>
          <w:rFonts w:cs="Arial"/>
          <w:szCs w:val="22"/>
          <w:lang w:val="ru-RU"/>
        </w:rPr>
        <w:br/>
      </w:r>
      <w:r w:rsidRPr="00F00879">
        <w:rPr>
          <w:rFonts w:cs="Arial"/>
          <w:szCs w:val="22"/>
          <w:lang w:val="ru-RU"/>
        </w:rPr>
        <w:t xml:space="preserve">в качестве Международного поискового органа </w:t>
      </w:r>
      <w:r w:rsidR="00780419">
        <w:rPr>
          <w:rFonts w:cs="Arial"/>
          <w:szCs w:val="22"/>
          <w:lang w:val="ru-RU"/>
        </w:rPr>
        <w:br/>
      </w:r>
      <w:r w:rsidRPr="00F00879">
        <w:rPr>
          <w:rFonts w:cs="Arial"/>
          <w:szCs w:val="22"/>
          <w:lang w:val="ru-RU"/>
        </w:rPr>
        <w:t xml:space="preserve">и Органа международной предварительной экспертизы </w:t>
      </w:r>
      <w:r w:rsidR="00780419">
        <w:rPr>
          <w:rFonts w:cs="Arial"/>
          <w:szCs w:val="22"/>
          <w:lang w:val="ru-RU"/>
        </w:rPr>
        <w:br/>
      </w:r>
      <w:r w:rsidRPr="00F00879">
        <w:rPr>
          <w:rFonts w:cs="Arial"/>
          <w:szCs w:val="22"/>
          <w:lang w:val="ru-RU"/>
        </w:rPr>
        <w:t>в соответствии с Догово</w:t>
      </w:r>
      <w:r w:rsidR="005B6CFD">
        <w:rPr>
          <w:rFonts w:cs="Arial"/>
          <w:szCs w:val="22"/>
          <w:lang w:val="ru-RU"/>
        </w:rPr>
        <w:t>ром о патентной кооперации</w:t>
      </w:r>
    </w:p>
    <w:p w:rsidR="00901544" w:rsidRPr="00A51A39" w:rsidRDefault="00F00879" w:rsidP="00901544">
      <w:pPr>
        <w:pStyle w:val="AgreementText"/>
        <w:keepLines w:val="0"/>
        <w:jc w:val="center"/>
        <w:rPr>
          <w:rFonts w:cs="Arial"/>
          <w:szCs w:val="22"/>
          <w:lang w:val="ru-RU"/>
        </w:rPr>
      </w:pPr>
      <w:r w:rsidRPr="00A51A39">
        <w:rPr>
          <w:rFonts w:cs="Arial"/>
          <w:i/>
          <w:szCs w:val="22"/>
          <w:lang w:val="ru-RU"/>
        </w:rPr>
        <w:t>Преамбула</w:t>
      </w:r>
    </w:p>
    <w:p w:rsidR="00901544" w:rsidRPr="00677560" w:rsidRDefault="00901544" w:rsidP="00901544">
      <w:pPr>
        <w:pStyle w:val="AgreementText"/>
        <w:keepLines w:val="0"/>
        <w:rPr>
          <w:rFonts w:cs="Arial"/>
          <w:szCs w:val="22"/>
          <w:lang w:val="ru-RU"/>
        </w:rPr>
      </w:pPr>
      <w:r w:rsidRPr="00A51A39">
        <w:rPr>
          <w:rFonts w:cs="Arial"/>
          <w:szCs w:val="22"/>
          <w:lang w:val="ru-RU"/>
        </w:rPr>
        <w:tab/>
      </w:r>
      <w:r w:rsidR="005B6CFD">
        <w:rPr>
          <w:rFonts w:cs="Arial"/>
          <w:szCs w:val="22"/>
          <w:lang w:val="ru-RU"/>
        </w:rPr>
        <w:t>Шведское ведомство по патентам и регистрациям</w:t>
      </w:r>
      <w:r w:rsidRPr="00677560">
        <w:rPr>
          <w:rFonts w:cs="Arial"/>
          <w:szCs w:val="22"/>
          <w:lang w:val="ru-RU"/>
        </w:rPr>
        <w:t xml:space="preserve"> </w:t>
      </w:r>
      <w:r w:rsidR="00677560" w:rsidRPr="00677560">
        <w:rPr>
          <w:rFonts w:cs="Arial"/>
          <w:szCs w:val="22"/>
          <w:lang w:val="ru-RU"/>
        </w:rPr>
        <w:t xml:space="preserve">и </w:t>
      </w:r>
      <w:r w:rsidR="005B6CFD" w:rsidRPr="005B6CFD">
        <w:rPr>
          <w:rFonts w:cs="Arial"/>
          <w:szCs w:val="22"/>
          <w:lang w:val="ru-RU"/>
        </w:rPr>
        <w:t>Международное бюро</w:t>
      </w:r>
      <w:r w:rsidR="005B6CFD">
        <w:rPr>
          <w:rFonts w:cs="Arial"/>
          <w:szCs w:val="22"/>
          <w:lang w:val="ru-RU"/>
        </w:rPr>
        <w:t xml:space="preserve"> </w:t>
      </w:r>
      <w:r w:rsidR="00677560" w:rsidRPr="00677560">
        <w:rPr>
          <w:rFonts w:cs="Arial"/>
          <w:szCs w:val="22"/>
          <w:lang w:val="ru-RU"/>
        </w:rPr>
        <w:t>Всемирной организации интеллектуальной собственности</w:t>
      </w:r>
      <w:r w:rsidRPr="00677560">
        <w:rPr>
          <w:rFonts w:cs="Arial"/>
          <w:szCs w:val="22"/>
          <w:lang w:val="ru-RU"/>
        </w:rPr>
        <w:t>,</w:t>
      </w:r>
    </w:p>
    <w:p w:rsidR="00901544" w:rsidRPr="00677560" w:rsidRDefault="00901544" w:rsidP="00901544">
      <w:pPr>
        <w:pStyle w:val="AgreementText"/>
        <w:keepLines w:val="0"/>
        <w:rPr>
          <w:rFonts w:cs="Arial"/>
          <w:szCs w:val="22"/>
          <w:lang w:val="ru-RU"/>
        </w:rPr>
      </w:pPr>
      <w:r w:rsidRPr="00677560">
        <w:rPr>
          <w:rFonts w:cs="Arial"/>
          <w:szCs w:val="22"/>
          <w:lang w:val="ru-RU"/>
        </w:rPr>
        <w:tab/>
      </w:r>
      <w:r w:rsidR="00677560" w:rsidRPr="008E635A">
        <w:rPr>
          <w:rFonts w:cs="Arial"/>
          <w:i/>
          <w:szCs w:val="22"/>
          <w:lang w:val="ru-RU"/>
        </w:rPr>
        <w:t>Учитывая</w:t>
      </w:r>
      <w:r w:rsidR="00677560" w:rsidRPr="008E635A">
        <w:rPr>
          <w:rFonts w:cs="Arial"/>
          <w:szCs w:val="22"/>
          <w:lang w:val="ru-RU"/>
        </w:rPr>
        <w:t>, что Ассамблея РС</w:t>
      </w:r>
      <w:r w:rsidR="002279F0">
        <w:rPr>
          <w:rFonts w:cs="Arial"/>
          <w:szCs w:val="22"/>
          <w:lang w:val="ru-RU"/>
        </w:rPr>
        <w:t>Т</w:t>
      </w:r>
      <w:r w:rsidR="00677560" w:rsidRPr="008E635A">
        <w:rPr>
          <w:rFonts w:cs="Arial"/>
          <w:szCs w:val="22"/>
          <w:lang w:val="ru-RU"/>
        </w:rPr>
        <w:t>, заслушав мнение Комитета РС</w:t>
      </w:r>
      <w:r w:rsidR="002279F0">
        <w:rPr>
          <w:rFonts w:cs="Arial"/>
          <w:szCs w:val="22"/>
          <w:lang w:val="ru-RU"/>
        </w:rPr>
        <w:t>Т</w:t>
      </w:r>
      <w:r w:rsidR="00677560" w:rsidRPr="008E635A">
        <w:rPr>
          <w:rFonts w:cs="Arial"/>
          <w:szCs w:val="22"/>
          <w:lang w:val="ru-RU"/>
        </w:rPr>
        <w:t xml:space="preserve"> по техническому сотрудничеству, назначила</w:t>
      </w:r>
      <w:r w:rsidRPr="00677560">
        <w:rPr>
          <w:rFonts w:cs="Arial"/>
          <w:szCs w:val="22"/>
          <w:lang w:val="ru-RU"/>
        </w:rPr>
        <w:t xml:space="preserve"> </w:t>
      </w:r>
      <w:r w:rsidR="005B6CFD">
        <w:rPr>
          <w:rFonts w:cs="Arial"/>
          <w:szCs w:val="22"/>
          <w:lang w:val="ru-RU"/>
        </w:rPr>
        <w:t>Шведское ведомство по патентам и регистрациям</w:t>
      </w:r>
      <w:r w:rsidRPr="00677560">
        <w:rPr>
          <w:rFonts w:cs="Arial"/>
          <w:szCs w:val="22"/>
          <w:lang w:val="ru-RU"/>
        </w:rPr>
        <w:t xml:space="preserve"> </w:t>
      </w:r>
      <w:r w:rsidR="00677560" w:rsidRPr="00677560">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w:t>
      </w:r>
      <w:r w:rsidRPr="00677560">
        <w:rPr>
          <w:rFonts w:cs="Arial"/>
          <w:szCs w:val="22"/>
          <w:lang w:val="ru-RU"/>
        </w:rPr>
        <w:t xml:space="preserve"> </w:t>
      </w:r>
      <w:r w:rsidR="00677560" w:rsidRPr="00677560">
        <w:rPr>
          <w:rFonts w:cs="Arial"/>
          <w:szCs w:val="22"/>
          <w:lang w:val="ru-RU"/>
        </w:rPr>
        <w:t>и утвердила настоящее Соглашение на основании статей 16(3) и 32(3)</w:t>
      </w:r>
      <w:r w:rsidRPr="00677560">
        <w:rPr>
          <w:rFonts w:cs="Arial"/>
          <w:szCs w:val="22"/>
          <w:lang w:val="ru-RU"/>
        </w:rPr>
        <w:t>,</w:t>
      </w:r>
    </w:p>
    <w:p w:rsidR="00901544" w:rsidRPr="00F00879" w:rsidRDefault="00901544" w:rsidP="00901544">
      <w:pPr>
        <w:pStyle w:val="AgreementText"/>
        <w:keepLines w:val="0"/>
        <w:rPr>
          <w:rFonts w:cs="Arial"/>
          <w:i/>
          <w:szCs w:val="22"/>
          <w:lang w:val="ru-RU"/>
        </w:rPr>
      </w:pPr>
      <w:r w:rsidRPr="00677560">
        <w:rPr>
          <w:rFonts w:cs="Arial"/>
          <w:i/>
          <w:szCs w:val="22"/>
          <w:lang w:val="ru-RU"/>
        </w:rPr>
        <w:tab/>
      </w:r>
      <w:r w:rsidR="00F00879" w:rsidRPr="00F00879">
        <w:rPr>
          <w:rFonts w:cs="Arial"/>
          <w:i/>
          <w:szCs w:val="22"/>
          <w:lang w:val="ru-RU"/>
        </w:rPr>
        <w:t>Настоящим договорились о нижеследующем:</w:t>
      </w:r>
    </w:p>
    <w:p w:rsidR="00901544" w:rsidRPr="00F00879" w:rsidRDefault="001C66DE" w:rsidP="00901544">
      <w:pPr>
        <w:pStyle w:val="AgreementHeading"/>
        <w:keepNext w:val="0"/>
        <w:keepLines w:val="0"/>
        <w:rPr>
          <w:lang w:val="ru-RU"/>
        </w:rPr>
      </w:pPr>
      <w:r w:rsidRPr="00F00879">
        <w:rPr>
          <w:lang w:val="ru-RU"/>
        </w:rPr>
        <w:t>Статья</w:t>
      </w:r>
      <w:r w:rsidR="00901544" w:rsidRPr="00F00879">
        <w:rPr>
          <w:lang w:val="ru-RU"/>
        </w:rPr>
        <w:t xml:space="preserve"> 1</w:t>
      </w:r>
      <w:r w:rsidR="00901544" w:rsidRPr="00F00879">
        <w:rPr>
          <w:lang w:val="ru-RU"/>
        </w:rPr>
        <w:br/>
      </w:r>
      <w:r w:rsidR="00F00879" w:rsidRPr="00F00879">
        <w:rPr>
          <w:lang w:val="ru-RU"/>
        </w:rPr>
        <w:t>Термины и выражения</w:t>
      </w:r>
    </w:p>
    <w:p w:rsidR="00901544" w:rsidRPr="00F00879" w:rsidRDefault="00901544" w:rsidP="00901544">
      <w:pPr>
        <w:pStyle w:val="AgreementText"/>
        <w:keepLines w:val="0"/>
        <w:rPr>
          <w:rFonts w:cs="Arial"/>
          <w:szCs w:val="22"/>
          <w:lang w:val="ru-RU"/>
        </w:rPr>
      </w:pPr>
      <w:r w:rsidRPr="00F00879">
        <w:rPr>
          <w:rFonts w:cs="Arial"/>
          <w:szCs w:val="22"/>
          <w:lang w:val="ru-RU"/>
        </w:rPr>
        <w:tab/>
        <w:t>(1)</w:t>
      </w:r>
      <w:r w:rsidRPr="00F00879">
        <w:rPr>
          <w:rFonts w:cs="Arial"/>
          <w:szCs w:val="22"/>
          <w:lang w:val="ru-RU"/>
        </w:rPr>
        <w:tab/>
      </w:r>
      <w:r w:rsidR="00F00879" w:rsidRPr="00F00879">
        <w:rPr>
          <w:rFonts w:cs="Arial"/>
          <w:szCs w:val="22"/>
          <w:lang w:val="ru-RU"/>
        </w:rPr>
        <w:t>Для целей настоящего Соглашения</w:t>
      </w:r>
      <w:r w:rsidRPr="00F00879">
        <w:rPr>
          <w:rFonts w:cs="Arial"/>
          <w:szCs w:val="22"/>
          <w:lang w:val="ru-RU"/>
        </w:rPr>
        <w:t>:</w:t>
      </w:r>
    </w:p>
    <w:p w:rsidR="00901544" w:rsidRPr="00F00879" w:rsidRDefault="00901544" w:rsidP="00901544">
      <w:pPr>
        <w:pStyle w:val="AgreementText"/>
        <w:keepLines w:val="0"/>
        <w:rPr>
          <w:rFonts w:cs="Arial"/>
          <w:szCs w:val="22"/>
          <w:lang w:val="ru-RU"/>
        </w:rPr>
      </w:pPr>
      <w:r w:rsidRPr="00F00879">
        <w:rPr>
          <w:rFonts w:cs="Arial"/>
          <w:szCs w:val="22"/>
          <w:lang w:val="ru-RU"/>
        </w:rPr>
        <w:tab/>
      </w:r>
      <w:r w:rsidRPr="00F00879">
        <w:rPr>
          <w:rFonts w:cs="Arial"/>
          <w:szCs w:val="22"/>
          <w:lang w:val="ru-RU"/>
        </w:rPr>
        <w:tab/>
        <w:t>(</w:t>
      </w:r>
      <w:r w:rsidRPr="00B1471A">
        <w:rPr>
          <w:rFonts w:cs="Arial"/>
          <w:szCs w:val="22"/>
        </w:rPr>
        <w:t>a</w:t>
      </w:r>
      <w:r w:rsidRPr="00F00879">
        <w:rPr>
          <w:rFonts w:cs="Arial"/>
          <w:szCs w:val="22"/>
          <w:lang w:val="ru-RU"/>
        </w:rPr>
        <w:t>)</w:t>
      </w:r>
      <w:r w:rsidRPr="00F00879">
        <w:rPr>
          <w:rFonts w:cs="Arial"/>
          <w:szCs w:val="22"/>
          <w:lang w:val="ru-RU"/>
        </w:rPr>
        <w:tab/>
      </w:r>
      <w:r w:rsidR="00F00879" w:rsidRPr="00F00879">
        <w:rPr>
          <w:rFonts w:cs="Arial"/>
          <w:szCs w:val="22"/>
          <w:lang w:val="ru-RU"/>
        </w:rPr>
        <w:t>«Договор» означает Договор о патентной кооперации;</w:t>
      </w:r>
    </w:p>
    <w:p w:rsidR="00901544" w:rsidRPr="00A51A39" w:rsidRDefault="00901544" w:rsidP="00901544">
      <w:pPr>
        <w:pStyle w:val="AgreementText"/>
        <w:keepLines w:val="0"/>
        <w:rPr>
          <w:rFonts w:cs="Arial"/>
          <w:szCs w:val="22"/>
          <w:lang w:val="ru-RU"/>
        </w:rPr>
      </w:pPr>
      <w:r w:rsidRPr="00F00879">
        <w:rPr>
          <w:rFonts w:cs="Arial"/>
          <w:szCs w:val="22"/>
          <w:lang w:val="ru-RU"/>
        </w:rPr>
        <w:tab/>
      </w:r>
      <w:r w:rsidRPr="00F00879">
        <w:rPr>
          <w:rFonts w:cs="Arial"/>
          <w:szCs w:val="22"/>
          <w:lang w:val="ru-RU"/>
        </w:rPr>
        <w:tab/>
      </w:r>
      <w:r w:rsidRPr="00A51A39">
        <w:rPr>
          <w:rFonts w:cs="Arial"/>
          <w:szCs w:val="22"/>
          <w:lang w:val="ru-RU"/>
        </w:rPr>
        <w:t>(</w:t>
      </w:r>
      <w:r w:rsidRPr="00B1471A">
        <w:rPr>
          <w:rFonts w:cs="Arial"/>
          <w:szCs w:val="22"/>
        </w:rPr>
        <w:t>b</w:t>
      </w:r>
      <w:r w:rsidRPr="00A51A39">
        <w:rPr>
          <w:rFonts w:cs="Arial"/>
          <w:szCs w:val="22"/>
          <w:lang w:val="ru-RU"/>
        </w:rPr>
        <w:t>)</w:t>
      </w:r>
      <w:r w:rsidRPr="00A51A39">
        <w:rPr>
          <w:rFonts w:cs="Arial"/>
          <w:szCs w:val="22"/>
          <w:lang w:val="ru-RU"/>
        </w:rPr>
        <w:tab/>
      </w:r>
      <w:r w:rsidR="00A508C3">
        <w:rPr>
          <w:rFonts w:cs="Arial"/>
          <w:szCs w:val="22"/>
          <w:lang w:val="ru-RU"/>
        </w:rPr>
        <w:t>«Инструкция» означает Инструкцию к Договору</w:t>
      </w:r>
      <w:r w:rsidR="00A51A39" w:rsidRPr="00A51A39">
        <w:rPr>
          <w:rFonts w:cs="Arial"/>
          <w:szCs w:val="22"/>
          <w:lang w:val="ru-RU"/>
        </w:rPr>
        <w:t>;</w:t>
      </w:r>
    </w:p>
    <w:p w:rsidR="00901544" w:rsidRPr="00A51A39" w:rsidRDefault="00901544" w:rsidP="00901544">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c</w:t>
      </w:r>
      <w:r w:rsidRPr="00A51A39">
        <w:rPr>
          <w:rFonts w:cs="Arial"/>
          <w:szCs w:val="22"/>
          <w:lang w:val="ru-RU"/>
        </w:rPr>
        <w:t>)</w:t>
      </w:r>
      <w:r w:rsidRPr="00A51A39">
        <w:rPr>
          <w:rFonts w:cs="Arial"/>
          <w:szCs w:val="22"/>
          <w:lang w:val="ru-RU"/>
        </w:rPr>
        <w:tab/>
      </w:r>
      <w:r w:rsidR="00A51A39" w:rsidRPr="00A51A39">
        <w:rPr>
          <w:rFonts w:cs="Arial"/>
          <w:szCs w:val="22"/>
          <w:lang w:val="ru-RU"/>
        </w:rPr>
        <w:t>«Административная инструкция» означает Административную инструкцию к Договору;</w:t>
      </w:r>
    </w:p>
    <w:p w:rsidR="00901544" w:rsidRPr="00A51A39" w:rsidRDefault="00901544" w:rsidP="00901544">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d</w:t>
      </w:r>
      <w:r w:rsidRPr="00A51A39">
        <w:rPr>
          <w:rFonts w:cs="Arial"/>
          <w:szCs w:val="22"/>
          <w:lang w:val="ru-RU"/>
        </w:rPr>
        <w:t>)</w:t>
      </w:r>
      <w:r w:rsidRPr="00A51A39">
        <w:rPr>
          <w:rFonts w:cs="Arial"/>
          <w:szCs w:val="22"/>
          <w:lang w:val="ru-RU"/>
        </w:rPr>
        <w:tab/>
      </w:r>
      <w:r w:rsidR="00A51A39" w:rsidRPr="00A51A39">
        <w:rPr>
          <w:rFonts w:cs="Arial"/>
          <w:szCs w:val="22"/>
          <w:lang w:val="ru-RU"/>
        </w:rPr>
        <w:t>«статья» (за исключением случаев, когда конкретно упоминается статья настоящего Соглашения) означает статью Договора;</w:t>
      </w:r>
    </w:p>
    <w:p w:rsidR="00901544" w:rsidRPr="00A51A39" w:rsidRDefault="00901544" w:rsidP="00901544">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e</w:t>
      </w:r>
      <w:r w:rsidRPr="00A51A39">
        <w:rPr>
          <w:rFonts w:cs="Arial"/>
          <w:szCs w:val="22"/>
          <w:lang w:val="ru-RU"/>
        </w:rPr>
        <w:t>)</w:t>
      </w:r>
      <w:r w:rsidRPr="00A51A39">
        <w:rPr>
          <w:rFonts w:cs="Arial"/>
          <w:szCs w:val="22"/>
          <w:lang w:val="ru-RU"/>
        </w:rPr>
        <w:tab/>
      </w:r>
      <w:r w:rsidR="00A51A39" w:rsidRPr="00A51A39">
        <w:rPr>
          <w:rFonts w:cs="Arial"/>
          <w:szCs w:val="22"/>
          <w:lang w:val="ru-RU"/>
        </w:rPr>
        <w:t>«правило» означает правило Инструкции;</w:t>
      </w:r>
    </w:p>
    <w:p w:rsidR="00901544" w:rsidRPr="00A51A39" w:rsidRDefault="00901544" w:rsidP="00901544">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f</w:t>
      </w:r>
      <w:r w:rsidRPr="00A51A39">
        <w:rPr>
          <w:rFonts w:cs="Arial"/>
          <w:szCs w:val="22"/>
          <w:lang w:val="ru-RU"/>
        </w:rPr>
        <w:t>)</w:t>
      </w:r>
      <w:r w:rsidRPr="00A51A39">
        <w:rPr>
          <w:rFonts w:cs="Arial"/>
          <w:szCs w:val="22"/>
          <w:lang w:val="ru-RU"/>
        </w:rPr>
        <w:tab/>
      </w:r>
      <w:r w:rsidR="00A51A39" w:rsidRPr="00A51A39">
        <w:rPr>
          <w:rFonts w:cs="Arial"/>
          <w:szCs w:val="22"/>
          <w:lang w:val="ru-RU"/>
        </w:rPr>
        <w:t>«Договаривающееся государство» означает государство-участника Договора;</w:t>
      </w:r>
    </w:p>
    <w:p w:rsidR="00901544" w:rsidRPr="005B6CFD" w:rsidRDefault="00901544" w:rsidP="00901544">
      <w:pPr>
        <w:pStyle w:val="AgreementText"/>
        <w:keepLines w:val="0"/>
        <w:rPr>
          <w:rFonts w:cs="Arial"/>
          <w:szCs w:val="22"/>
          <w:lang w:val="ru-RU"/>
        </w:rPr>
      </w:pPr>
      <w:r w:rsidRPr="00A51A39">
        <w:rPr>
          <w:rFonts w:cs="Arial"/>
          <w:szCs w:val="22"/>
          <w:lang w:val="ru-RU"/>
        </w:rPr>
        <w:tab/>
      </w:r>
      <w:r w:rsidRPr="00A51A39">
        <w:rPr>
          <w:rFonts w:cs="Arial"/>
          <w:szCs w:val="22"/>
          <w:lang w:val="ru-RU"/>
        </w:rPr>
        <w:tab/>
      </w:r>
      <w:r w:rsidRPr="005B6CFD">
        <w:rPr>
          <w:rFonts w:cs="Arial"/>
          <w:szCs w:val="22"/>
          <w:lang w:val="ru-RU"/>
        </w:rPr>
        <w:t>(</w:t>
      </w:r>
      <w:r w:rsidRPr="00B1471A">
        <w:rPr>
          <w:rFonts w:cs="Arial"/>
          <w:szCs w:val="22"/>
        </w:rPr>
        <w:t>g</w:t>
      </w:r>
      <w:r w:rsidRPr="005B6CFD">
        <w:rPr>
          <w:rFonts w:cs="Arial"/>
          <w:szCs w:val="22"/>
          <w:lang w:val="ru-RU"/>
        </w:rPr>
        <w:t>)</w:t>
      </w:r>
      <w:r w:rsidRPr="005B6CFD">
        <w:rPr>
          <w:rFonts w:cs="Arial"/>
          <w:szCs w:val="22"/>
          <w:lang w:val="ru-RU"/>
        </w:rPr>
        <w:tab/>
      </w:r>
      <w:r w:rsidR="00A51A39" w:rsidRPr="005B6CFD">
        <w:rPr>
          <w:rFonts w:cs="Arial"/>
          <w:szCs w:val="22"/>
          <w:lang w:val="ru-RU"/>
        </w:rPr>
        <w:t>«Орган» означает</w:t>
      </w:r>
      <w:r w:rsidRPr="005B6CFD">
        <w:rPr>
          <w:rFonts w:cs="Arial"/>
          <w:szCs w:val="22"/>
          <w:lang w:val="ru-RU"/>
        </w:rPr>
        <w:t xml:space="preserve"> </w:t>
      </w:r>
      <w:r w:rsidR="005B6CFD" w:rsidRPr="005B6CFD">
        <w:rPr>
          <w:rFonts w:cs="Arial"/>
          <w:szCs w:val="22"/>
          <w:lang w:val="ru-RU"/>
        </w:rPr>
        <w:t>Шведское ведомство по патентам и регистрациям</w:t>
      </w:r>
      <w:r w:rsidRPr="005B6CFD">
        <w:rPr>
          <w:rFonts w:cs="Arial"/>
          <w:szCs w:val="22"/>
          <w:lang w:val="ru-RU"/>
        </w:rPr>
        <w:t>;</w:t>
      </w:r>
    </w:p>
    <w:p w:rsidR="00901544" w:rsidRPr="00A51A39" w:rsidRDefault="00901544" w:rsidP="00901544">
      <w:pPr>
        <w:pStyle w:val="AgreementText"/>
        <w:keepLines w:val="0"/>
        <w:rPr>
          <w:rFonts w:cs="Arial"/>
          <w:szCs w:val="22"/>
          <w:lang w:val="ru-RU"/>
        </w:rPr>
      </w:pPr>
      <w:r w:rsidRPr="005B6CFD">
        <w:rPr>
          <w:rFonts w:cs="Arial"/>
          <w:szCs w:val="22"/>
          <w:lang w:val="ru-RU"/>
        </w:rPr>
        <w:tab/>
      </w:r>
      <w:r w:rsidRPr="005B6CFD">
        <w:rPr>
          <w:rFonts w:cs="Arial"/>
          <w:szCs w:val="22"/>
          <w:lang w:val="ru-RU"/>
        </w:rPr>
        <w:tab/>
      </w:r>
      <w:r w:rsidRPr="00A51A39">
        <w:rPr>
          <w:rFonts w:cs="Arial"/>
          <w:szCs w:val="22"/>
          <w:lang w:val="ru-RU"/>
        </w:rPr>
        <w:t>(</w:t>
      </w:r>
      <w:r w:rsidRPr="00B1471A">
        <w:rPr>
          <w:rFonts w:cs="Arial"/>
          <w:szCs w:val="22"/>
        </w:rPr>
        <w:t>h</w:t>
      </w:r>
      <w:r w:rsidRPr="00A51A39">
        <w:rPr>
          <w:rFonts w:cs="Arial"/>
          <w:szCs w:val="22"/>
          <w:lang w:val="ru-RU"/>
        </w:rPr>
        <w:t>)</w:t>
      </w:r>
      <w:r w:rsidRPr="00A51A39">
        <w:rPr>
          <w:rFonts w:cs="Arial"/>
          <w:szCs w:val="22"/>
          <w:lang w:val="ru-RU"/>
        </w:rPr>
        <w:tab/>
      </w:r>
      <w:r w:rsidR="00A508C3">
        <w:rPr>
          <w:rFonts w:cs="Arial"/>
          <w:szCs w:val="22"/>
          <w:lang w:val="ru-RU"/>
        </w:rPr>
        <w:t>«Международное бюро» означает Международное бюро Всемирной организации интеллектуальной собственности</w:t>
      </w:r>
      <w:r w:rsidR="00A51A39" w:rsidRPr="00A51A39">
        <w:rPr>
          <w:rFonts w:cs="Arial"/>
          <w:szCs w:val="22"/>
          <w:lang w:val="ru-RU"/>
        </w:rPr>
        <w:t>.</w:t>
      </w:r>
    </w:p>
    <w:p w:rsidR="00901544" w:rsidRPr="00A51A39" w:rsidRDefault="00901544" w:rsidP="00623326">
      <w:pPr>
        <w:pStyle w:val="AgreementText"/>
        <w:keepNext/>
        <w:keepLines w:val="0"/>
        <w:rPr>
          <w:rFonts w:cs="Arial"/>
          <w:szCs w:val="22"/>
          <w:lang w:val="ru-RU"/>
        </w:rPr>
      </w:pPr>
      <w:r w:rsidRPr="00A51A39">
        <w:rPr>
          <w:rFonts w:cs="Arial"/>
          <w:szCs w:val="22"/>
          <w:lang w:val="ru-RU"/>
        </w:rPr>
        <w:tab/>
        <w:t>(2)</w:t>
      </w:r>
      <w:r w:rsidRPr="00A51A39">
        <w:rPr>
          <w:rFonts w:cs="Arial"/>
          <w:szCs w:val="22"/>
          <w:lang w:val="ru-RU"/>
        </w:rPr>
        <w:tab/>
      </w:r>
      <w:r w:rsidR="00A51A39" w:rsidRPr="00A51A39">
        <w:rPr>
          <w:rFonts w:cs="Arial"/>
          <w:szCs w:val="22"/>
          <w:lang w:val="ru-RU"/>
        </w:rPr>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w:t>
      </w:r>
      <w:r w:rsidRPr="00A51A39">
        <w:rPr>
          <w:rFonts w:cs="Arial"/>
          <w:szCs w:val="22"/>
          <w:lang w:val="ru-RU"/>
        </w:rPr>
        <w:t xml:space="preserve"> </w:t>
      </w:r>
      <w:r w:rsidR="000428CB" w:rsidRPr="000428CB">
        <w:rPr>
          <w:rFonts w:cs="Arial"/>
          <w:szCs w:val="22"/>
          <w:lang w:val="ru-RU"/>
        </w:rPr>
        <w:t xml:space="preserve">имеют для целей настоящего Соглашения то же значение, что и в Договоре, </w:t>
      </w:r>
      <w:r w:rsidR="000428CB" w:rsidRPr="000428CB">
        <w:rPr>
          <w:rFonts w:cs="Arial"/>
          <w:szCs w:val="22"/>
          <w:lang w:val="ru-RU"/>
        </w:rPr>
        <w:lastRenderedPageBreak/>
        <w:t>Инструкции или Административной инструкции.</w:t>
      </w:r>
    </w:p>
    <w:p w:rsidR="00901544" w:rsidRPr="00A51A39" w:rsidRDefault="001C66DE" w:rsidP="00901544">
      <w:pPr>
        <w:pStyle w:val="AgreementHeading"/>
        <w:rPr>
          <w:lang w:val="ru-RU"/>
        </w:rPr>
      </w:pPr>
      <w:r w:rsidRPr="00A51A39">
        <w:rPr>
          <w:lang w:val="ru-RU"/>
        </w:rPr>
        <w:t>Статья</w:t>
      </w:r>
      <w:r w:rsidR="00901544" w:rsidRPr="00A51A39">
        <w:rPr>
          <w:lang w:val="ru-RU"/>
        </w:rPr>
        <w:t xml:space="preserve"> 2</w:t>
      </w:r>
      <w:r w:rsidR="00901544" w:rsidRPr="00A51A39">
        <w:rPr>
          <w:lang w:val="ru-RU"/>
        </w:rPr>
        <w:br/>
      </w:r>
      <w:r w:rsidR="00A51A39" w:rsidRPr="00A51A39">
        <w:rPr>
          <w:lang w:val="ru-RU"/>
        </w:rPr>
        <w:t>Основные обязательства</w:t>
      </w:r>
    </w:p>
    <w:p w:rsidR="00901544" w:rsidRPr="00A51A39" w:rsidRDefault="00901544" w:rsidP="00901544">
      <w:pPr>
        <w:pStyle w:val="AgreementText"/>
        <w:keepNext/>
        <w:rPr>
          <w:rFonts w:cs="Arial"/>
          <w:szCs w:val="22"/>
          <w:lang w:val="ru-RU"/>
        </w:rPr>
      </w:pPr>
      <w:r w:rsidRPr="00A51A39">
        <w:rPr>
          <w:rFonts w:cs="Arial"/>
          <w:szCs w:val="22"/>
          <w:lang w:val="ru-RU"/>
        </w:rPr>
        <w:tab/>
        <w:t>(1)</w:t>
      </w:r>
      <w:r w:rsidRPr="00A51A39">
        <w:rPr>
          <w:rFonts w:cs="Arial"/>
          <w:szCs w:val="22"/>
          <w:lang w:val="ru-RU"/>
        </w:rPr>
        <w:tab/>
      </w:r>
      <w:r w:rsidR="00A51A39" w:rsidRPr="00A51A39">
        <w:rPr>
          <w:rFonts w:cs="Arial"/>
          <w:szCs w:val="22"/>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w:t>
      </w:r>
      <w:r w:rsidRPr="00A51A39">
        <w:rPr>
          <w:rFonts w:cs="Arial"/>
          <w:szCs w:val="22"/>
          <w:lang w:val="ru-RU"/>
        </w:rPr>
        <w:t xml:space="preserve"> </w:t>
      </w:r>
      <w:r w:rsidR="00A51A39" w:rsidRPr="00A51A39">
        <w:rPr>
          <w:rFonts w:cs="Arial"/>
          <w:szCs w:val="22"/>
          <w:lang w:val="ru-RU"/>
        </w:rPr>
        <w:t>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901544" w:rsidRPr="0039604F" w:rsidRDefault="00901544" w:rsidP="00901544">
      <w:pPr>
        <w:pStyle w:val="AgreementText"/>
        <w:keepNext/>
        <w:rPr>
          <w:rFonts w:cs="Arial"/>
          <w:szCs w:val="22"/>
          <w:lang w:val="ru-RU"/>
        </w:rPr>
      </w:pPr>
      <w:r w:rsidRPr="00A51A39">
        <w:rPr>
          <w:rFonts w:cs="Arial"/>
          <w:szCs w:val="22"/>
          <w:lang w:val="ru-RU"/>
        </w:rPr>
        <w:tab/>
      </w:r>
      <w:r w:rsidRPr="0039604F">
        <w:rPr>
          <w:rFonts w:cs="Arial"/>
          <w:szCs w:val="22"/>
          <w:lang w:val="ru-RU"/>
        </w:rPr>
        <w:t>(2)</w:t>
      </w:r>
      <w:r w:rsidRPr="0039604F">
        <w:rPr>
          <w:rFonts w:cs="Arial"/>
          <w:szCs w:val="22"/>
          <w:lang w:val="ru-RU"/>
        </w:rPr>
        <w:tab/>
      </w:r>
      <w:r w:rsidR="0039604F" w:rsidRPr="0039604F">
        <w:rPr>
          <w:rFonts w:cs="Arial"/>
          <w:szCs w:val="22"/>
          <w:lang w:val="ru-RU"/>
        </w:rPr>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w:t>
      </w:r>
      <w:r w:rsidRPr="0039604F">
        <w:rPr>
          <w:rFonts w:cs="Arial"/>
          <w:szCs w:val="22"/>
          <w:lang w:val="ru-RU"/>
        </w:rPr>
        <w:t xml:space="preserve"> </w:t>
      </w:r>
      <w:r w:rsidR="0039604F" w:rsidRPr="0039604F">
        <w:rPr>
          <w:rFonts w:cs="Arial"/>
          <w:szCs w:val="22"/>
          <w:lang w:val="ru-RU"/>
        </w:rPr>
        <w:t>в частности, опирается на положения Руководства РСТ по проведению международного поиска и международной предварительной экспертизы.</w:t>
      </w:r>
    </w:p>
    <w:p w:rsidR="00901544" w:rsidRPr="000428CB" w:rsidRDefault="00901544" w:rsidP="00901544">
      <w:pPr>
        <w:pStyle w:val="AgreementText"/>
        <w:keepNext/>
        <w:rPr>
          <w:rFonts w:cs="Arial"/>
          <w:szCs w:val="22"/>
          <w:lang w:val="ru-RU"/>
        </w:rPr>
      </w:pPr>
      <w:r w:rsidRPr="0039604F">
        <w:rPr>
          <w:rFonts w:cs="Arial"/>
          <w:szCs w:val="22"/>
          <w:lang w:val="ru-RU"/>
        </w:rPr>
        <w:tab/>
      </w:r>
      <w:r w:rsidRPr="000428CB">
        <w:rPr>
          <w:rFonts w:cs="Arial"/>
          <w:szCs w:val="22"/>
          <w:lang w:val="ru-RU"/>
        </w:rPr>
        <w:t>(3)</w:t>
      </w:r>
      <w:r w:rsidRPr="000428CB">
        <w:rPr>
          <w:rFonts w:cs="Arial"/>
          <w:szCs w:val="22"/>
          <w:lang w:val="ru-RU"/>
        </w:rPr>
        <w:tab/>
      </w:r>
      <w:r w:rsidR="000428CB" w:rsidRPr="000428CB">
        <w:rPr>
          <w:rFonts w:cs="Arial"/>
          <w:szCs w:val="22"/>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901544" w:rsidRPr="0039604F" w:rsidRDefault="00901544" w:rsidP="00901544">
      <w:pPr>
        <w:pStyle w:val="AgreementText"/>
        <w:keepNext/>
        <w:rPr>
          <w:rFonts w:cs="Arial"/>
          <w:szCs w:val="22"/>
          <w:lang w:val="ru-RU"/>
        </w:rPr>
      </w:pPr>
      <w:r w:rsidRPr="000428CB">
        <w:rPr>
          <w:rFonts w:cs="Arial"/>
          <w:szCs w:val="22"/>
          <w:lang w:val="ru-RU"/>
        </w:rPr>
        <w:tab/>
      </w:r>
      <w:r w:rsidRPr="0039604F">
        <w:rPr>
          <w:rFonts w:cs="Arial"/>
          <w:szCs w:val="22"/>
          <w:lang w:val="ru-RU"/>
        </w:rPr>
        <w:t>(4)</w:t>
      </w:r>
      <w:r w:rsidRPr="0039604F">
        <w:rPr>
          <w:rFonts w:cs="Arial"/>
          <w:szCs w:val="22"/>
          <w:lang w:val="ru-RU"/>
        </w:rPr>
        <w:tab/>
      </w:r>
      <w:r w:rsidR="0039604F" w:rsidRPr="0039604F">
        <w:rPr>
          <w:rFonts w:cs="Arial"/>
          <w:szCs w:val="22"/>
          <w:lang w:val="ru-RU"/>
        </w:rPr>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w:t>
      </w:r>
      <w:r w:rsidRPr="0039604F">
        <w:rPr>
          <w:rFonts w:cs="Arial"/>
          <w:szCs w:val="22"/>
          <w:lang w:val="ru-RU"/>
        </w:rPr>
        <w:t xml:space="preserve"> </w:t>
      </w:r>
      <w:r w:rsidR="0039604F" w:rsidRPr="0039604F">
        <w:rPr>
          <w:rFonts w:cs="Arial"/>
          <w:szCs w:val="22"/>
          <w:lang w:val="ru-RU"/>
        </w:rPr>
        <w:t>оказывают, в той мере, в какой это считается целесообразным как Органом, так и Международным бюро, помощь друг другу в выполнении данных функций.</w:t>
      </w:r>
    </w:p>
    <w:p w:rsidR="00901544" w:rsidRPr="002F34B1" w:rsidRDefault="001C66DE" w:rsidP="00901544">
      <w:pPr>
        <w:pStyle w:val="AgreementHeading"/>
        <w:rPr>
          <w:lang w:val="ru-RU"/>
        </w:rPr>
      </w:pPr>
      <w:r w:rsidRPr="002F34B1">
        <w:rPr>
          <w:lang w:val="ru-RU"/>
        </w:rPr>
        <w:t>Статья</w:t>
      </w:r>
      <w:r w:rsidR="00901544" w:rsidRPr="002F34B1">
        <w:rPr>
          <w:lang w:val="ru-RU"/>
        </w:rPr>
        <w:t xml:space="preserve"> 3</w:t>
      </w:r>
      <w:r w:rsidR="00901544" w:rsidRPr="002F34B1">
        <w:rPr>
          <w:lang w:val="ru-RU"/>
        </w:rPr>
        <w:br/>
      </w:r>
      <w:r w:rsidR="0039604F" w:rsidRPr="002F34B1">
        <w:rPr>
          <w:lang w:val="ru-RU"/>
        </w:rPr>
        <w:t>Компетенция Органа</w:t>
      </w:r>
    </w:p>
    <w:p w:rsidR="00901544" w:rsidRPr="0039604F" w:rsidRDefault="00901544" w:rsidP="00901544">
      <w:pPr>
        <w:pStyle w:val="AgreementText"/>
        <w:keepNext/>
        <w:rPr>
          <w:rFonts w:cs="Arial"/>
          <w:szCs w:val="22"/>
          <w:lang w:val="ru-RU"/>
        </w:rPr>
      </w:pPr>
      <w:r w:rsidRPr="002F34B1">
        <w:rPr>
          <w:rFonts w:cs="Arial"/>
          <w:szCs w:val="22"/>
          <w:lang w:val="ru-RU"/>
        </w:rPr>
        <w:tab/>
      </w:r>
      <w:r w:rsidRPr="0039604F">
        <w:rPr>
          <w:rFonts w:cs="Arial"/>
          <w:szCs w:val="22"/>
          <w:lang w:val="ru-RU"/>
        </w:rPr>
        <w:t>(1)</w:t>
      </w:r>
      <w:r w:rsidRPr="0039604F">
        <w:rPr>
          <w:rFonts w:cs="Arial"/>
          <w:szCs w:val="22"/>
          <w:lang w:val="ru-RU"/>
        </w:rPr>
        <w:tab/>
      </w:r>
      <w:r w:rsidR="0039604F" w:rsidRPr="0039604F">
        <w:rPr>
          <w:rFonts w:cs="Arial"/>
          <w:szCs w:val="22"/>
          <w:lang w:val="ru-RU"/>
        </w:rPr>
        <w:t xml:space="preserve">Орган действует в качестве </w:t>
      </w:r>
      <w:r w:rsidR="00075203" w:rsidRPr="00075203">
        <w:rPr>
          <w:rFonts w:cs="Arial"/>
          <w:szCs w:val="22"/>
          <w:lang w:val="ru-RU"/>
        </w:rPr>
        <w:t>Международного поискового органа</w:t>
      </w:r>
      <w:r w:rsidR="00075203">
        <w:rPr>
          <w:rFonts w:cs="Arial"/>
          <w:szCs w:val="22"/>
          <w:lang w:val="ru-RU"/>
        </w:rPr>
        <w:t xml:space="preserve"> </w:t>
      </w:r>
      <w:r w:rsidR="0039604F" w:rsidRPr="0039604F">
        <w:rPr>
          <w:rFonts w:cs="Arial"/>
          <w:szCs w:val="22"/>
          <w:lang w:val="ru-RU"/>
        </w:rPr>
        <w:t xml:space="preserve">по любой международной заявке, поданной в получающее ведомство любого Договаривающегося государства </w:t>
      </w:r>
      <w:r w:rsidR="00A32689">
        <w:rPr>
          <w:rFonts w:cs="Arial"/>
          <w:szCs w:val="22"/>
          <w:lang w:val="ru-RU"/>
        </w:rPr>
        <w:t>или в ведомство, действующее от имени любого Договаривающегося государства, указанного в приложении A</w:t>
      </w:r>
      <w:r w:rsidR="0039604F" w:rsidRPr="0039604F">
        <w:rPr>
          <w:rFonts w:cs="Arial"/>
          <w:szCs w:val="22"/>
          <w:lang w:val="ru-RU"/>
        </w:rPr>
        <w:t xml:space="preserve"> к настоящему Соглашению, при условии, что получающее ведомство указывает Орган для этих целей,</w:t>
      </w:r>
      <w:r w:rsidRPr="0039604F">
        <w:rPr>
          <w:rFonts w:cs="Arial"/>
          <w:szCs w:val="22"/>
          <w:lang w:val="ru-RU"/>
        </w:rPr>
        <w:t xml:space="preserve"> </w:t>
      </w:r>
      <w:r w:rsidR="0039604F" w:rsidRPr="0039604F">
        <w:rPr>
          <w:rFonts w:cs="Arial"/>
          <w:szCs w:val="22"/>
          <w:lang w:val="ru-RU"/>
        </w:rPr>
        <w:t>что заявка или её перевод, представленный для проведения международно</w:t>
      </w:r>
      <w:r w:rsidR="007E1115">
        <w:rPr>
          <w:rFonts w:cs="Arial"/>
          <w:szCs w:val="22"/>
          <w:lang w:val="ru-RU"/>
        </w:rPr>
        <w:t>го поиска</w:t>
      </w:r>
      <w:r w:rsidR="0039604F" w:rsidRPr="0039604F">
        <w:rPr>
          <w:rFonts w:cs="Arial"/>
          <w:szCs w:val="22"/>
          <w:lang w:val="ru-RU"/>
        </w:rPr>
        <w:t xml:space="preserve">, составлены на языке или на одном из языков, </w:t>
      </w:r>
      <w:r w:rsidR="0039604F" w:rsidRPr="0039604F">
        <w:rPr>
          <w:rFonts w:eastAsia="MS Mincho"/>
          <w:lang w:val="ru-RU"/>
        </w:rPr>
        <w:t>перечисленных в приложении</w:t>
      </w:r>
      <w:r w:rsidR="0039604F">
        <w:rPr>
          <w:rFonts w:eastAsia="MS Mincho"/>
        </w:rPr>
        <w:t> A</w:t>
      </w:r>
      <w:r w:rsidR="0039604F" w:rsidRPr="0039604F">
        <w:rPr>
          <w:rFonts w:eastAsia="MS Mincho"/>
          <w:lang w:val="ru-RU"/>
        </w:rPr>
        <w:t xml:space="preserve"> к </w:t>
      </w:r>
      <w:r w:rsidR="008A0F66">
        <w:rPr>
          <w:rFonts w:eastAsia="MS Mincho"/>
          <w:lang w:val="ru-RU"/>
        </w:rPr>
        <w:t>настоящему Соглашению, что, когда это применимо, Орган выбран заявителем и что</w:t>
      </w:r>
      <w:r w:rsidR="0039604F" w:rsidRPr="0039604F">
        <w:rPr>
          <w:rFonts w:eastAsia="MS Mincho"/>
          <w:lang w:val="ru-RU"/>
        </w:rPr>
        <w:t xml:space="preserve"> любые другие требования, касающиеся такой заявки, которые перечислены в приложении </w:t>
      </w:r>
      <w:r w:rsidR="0039604F">
        <w:rPr>
          <w:rFonts w:eastAsia="MS Mincho"/>
        </w:rPr>
        <w:t>A</w:t>
      </w:r>
      <w:r w:rsidR="0039604F" w:rsidRPr="0039604F">
        <w:rPr>
          <w:rFonts w:eastAsia="MS Mincho"/>
          <w:lang w:val="ru-RU"/>
        </w:rPr>
        <w:t xml:space="preserve"> к настоящему Соглашению, выполнены.</w:t>
      </w:r>
    </w:p>
    <w:p w:rsidR="00901544" w:rsidRPr="0039604F" w:rsidRDefault="00901544" w:rsidP="00901544">
      <w:pPr>
        <w:pStyle w:val="AgreementText"/>
        <w:keepNext/>
        <w:rPr>
          <w:rFonts w:cs="Arial"/>
          <w:szCs w:val="22"/>
          <w:lang w:val="ru-RU"/>
        </w:rPr>
      </w:pPr>
      <w:r w:rsidRPr="0039604F">
        <w:rPr>
          <w:rFonts w:cs="Arial"/>
          <w:szCs w:val="22"/>
          <w:lang w:val="ru-RU"/>
        </w:rPr>
        <w:lastRenderedPageBreak/>
        <w:tab/>
        <w:t>(2)</w:t>
      </w:r>
      <w:r w:rsidRPr="0039604F">
        <w:rPr>
          <w:rFonts w:cs="Arial"/>
          <w:szCs w:val="22"/>
          <w:lang w:val="ru-RU"/>
        </w:rPr>
        <w:tab/>
      </w:r>
      <w:r w:rsidR="008A172A" w:rsidRPr="008A172A">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в </w:t>
      </w:r>
      <w:r w:rsidR="00075203" w:rsidRPr="008A172A">
        <w:rPr>
          <w:rFonts w:cs="Arial"/>
          <w:szCs w:val="22"/>
          <w:lang w:val="ru-RU"/>
        </w:rPr>
        <w:t>п</w:t>
      </w:r>
      <w:r w:rsidR="008A172A" w:rsidRPr="008A172A">
        <w:rPr>
          <w:rFonts w:cs="Arial"/>
          <w:szCs w:val="22"/>
          <w:lang w:val="ru-RU"/>
        </w:rPr>
        <w:t xml:space="preserve">олучающее ведомство </w:t>
      </w:r>
      <w:r w:rsidR="00A32689">
        <w:rPr>
          <w:rFonts w:cs="Arial"/>
          <w:szCs w:val="22"/>
          <w:lang w:val="ru-RU"/>
        </w:rPr>
        <w:t>любого Договаривающегося государства или в ведомство, действующее от имени любого Договаривающегося государства, указанного в приложении A</w:t>
      </w:r>
      <w:r w:rsidR="002F34B1" w:rsidRPr="002F34B1">
        <w:rPr>
          <w:rFonts w:cs="Arial"/>
          <w:szCs w:val="22"/>
          <w:lang w:val="ru-RU"/>
        </w:rPr>
        <w:t xml:space="preserve"> к настоящему</w:t>
      </w:r>
      <w:r w:rsidRPr="0039604F">
        <w:rPr>
          <w:rFonts w:cs="Arial"/>
          <w:szCs w:val="22"/>
          <w:lang w:val="ru-RU"/>
        </w:rPr>
        <w:t xml:space="preserve"> </w:t>
      </w:r>
      <w:r w:rsidR="002F34B1">
        <w:rPr>
          <w:rFonts w:cs="Arial"/>
          <w:szCs w:val="22"/>
          <w:lang w:val="ru-RU"/>
        </w:rPr>
        <w:t xml:space="preserve">Соглашению, при условии, что получающее ведомство указывает Орган для этих целей и что </w:t>
      </w:r>
      <w:r w:rsidR="0039604F" w:rsidRPr="0039604F">
        <w:rPr>
          <w:rFonts w:cs="Arial"/>
          <w:szCs w:val="22"/>
          <w:lang w:val="ru-RU"/>
        </w:rPr>
        <w:t xml:space="preserve"> заявка или её перевод, представленный для проведения международной предварительной экспертизы, составлены на языке или на одном из языков, </w:t>
      </w:r>
      <w:r w:rsidR="0039604F" w:rsidRPr="0039604F">
        <w:rPr>
          <w:rFonts w:eastAsia="MS Mincho" w:cs="Arial"/>
          <w:szCs w:val="22"/>
          <w:lang w:val="ru-RU" w:eastAsia="ja-JP"/>
        </w:rPr>
        <w:t>перечисленных в приложении</w:t>
      </w:r>
      <w:r w:rsidR="0039604F">
        <w:rPr>
          <w:rFonts w:eastAsia="MS Mincho" w:cs="Arial"/>
          <w:szCs w:val="22"/>
          <w:lang w:eastAsia="ja-JP"/>
        </w:rPr>
        <w:t> A</w:t>
      </w:r>
      <w:r w:rsidR="0039604F" w:rsidRPr="0039604F">
        <w:rPr>
          <w:rFonts w:eastAsia="MS Mincho" w:cs="Arial"/>
          <w:szCs w:val="22"/>
          <w:lang w:val="ru-RU" w:eastAsia="ja-JP"/>
        </w:rPr>
        <w:t xml:space="preserve"> к </w:t>
      </w:r>
      <w:r w:rsidR="008A0F66">
        <w:rPr>
          <w:rFonts w:eastAsia="MS Mincho" w:cs="Arial"/>
          <w:szCs w:val="22"/>
          <w:lang w:val="ru-RU" w:eastAsia="ja-JP"/>
        </w:rPr>
        <w:t>настоящему Соглашению, что, когда это применимо, Орган выбран заявителем и что</w:t>
      </w:r>
      <w:r w:rsidR="0039604F" w:rsidRPr="0039604F">
        <w:rPr>
          <w:rFonts w:eastAsia="MS Mincho" w:cs="Arial"/>
          <w:szCs w:val="22"/>
          <w:lang w:val="ru-RU" w:eastAsia="ja-JP"/>
        </w:rPr>
        <w:t xml:space="preserve"> любые другие требования, касающиеся такой заявки, которые перечислены в приложении </w:t>
      </w:r>
      <w:r w:rsidR="0039604F">
        <w:rPr>
          <w:rFonts w:eastAsia="MS Mincho" w:cs="Arial"/>
          <w:szCs w:val="22"/>
          <w:lang w:eastAsia="ja-JP"/>
        </w:rPr>
        <w:t>A</w:t>
      </w:r>
      <w:r w:rsidR="0039604F" w:rsidRPr="0039604F">
        <w:rPr>
          <w:rFonts w:eastAsia="MS Mincho" w:cs="Arial"/>
          <w:szCs w:val="22"/>
          <w:lang w:val="ru-RU" w:eastAsia="ja-JP"/>
        </w:rPr>
        <w:t xml:space="preserve"> к настоящему Соглашению, выполнены.</w:t>
      </w:r>
      <w:r w:rsidRPr="0039604F">
        <w:rPr>
          <w:rFonts w:cs="Arial"/>
          <w:szCs w:val="22"/>
          <w:lang w:val="ru-RU"/>
        </w:rPr>
        <w:t xml:space="preserve"> </w:t>
      </w:r>
    </w:p>
    <w:p w:rsidR="00901544" w:rsidRPr="002F34B1" w:rsidRDefault="00901544" w:rsidP="00901544">
      <w:pPr>
        <w:pStyle w:val="AgreementText"/>
        <w:keepNext/>
        <w:rPr>
          <w:rFonts w:cs="Arial"/>
          <w:szCs w:val="22"/>
          <w:lang w:val="ru-RU"/>
        </w:rPr>
      </w:pPr>
      <w:r w:rsidRPr="0039604F">
        <w:rPr>
          <w:rFonts w:cs="Arial"/>
          <w:szCs w:val="22"/>
          <w:lang w:val="ru-RU"/>
        </w:rPr>
        <w:tab/>
      </w:r>
      <w:r w:rsidRPr="002F34B1">
        <w:rPr>
          <w:rFonts w:cs="Arial"/>
          <w:szCs w:val="22"/>
          <w:lang w:val="ru-RU"/>
        </w:rPr>
        <w:t>(3)</w:t>
      </w:r>
      <w:r w:rsidRPr="002F34B1">
        <w:rPr>
          <w:rFonts w:cs="Arial"/>
          <w:szCs w:val="22"/>
          <w:lang w:val="ru-RU"/>
        </w:rPr>
        <w:tab/>
      </w:r>
      <w:r w:rsidR="002F34B1" w:rsidRPr="002F34B1">
        <w:rPr>
          <w:rFonts w:cs="Arial"/>
          <w:szCs w:val="22"/>
          <w:lang w:val="ru-RU"/>
        </w:rPr>
        <w:t>Если международная заявка подана в Международное бюро в качестве получающего ведомства в соответствии с правилом 19.1(</w:t>
      </w:r>
      <w:r w:rsidR="002F34B1">
        <w:rPr>
          <w:rFonts w:cs="Arial"/>
          <w:szCs w:val="22"/>
        </w:rPr>
        <w:t>a</w:t>
      </w:r>
      <w:r w:rsidR="002F34B1" w:rsidRPr="002F34B1">
        <w:rPr>
          <w:rFonts w:cs="Arial"/>
          <w:szCs w:val="22"/>
          <w:lang w:val="ru-RU"/>
        </w:rPr>
        <w:t>)(</w:t>
      </w:r>
      <w:r w:rsidR="002F34B1">
        <w:rPr>
          <w:rFonts w:cs="Arial"/>
          <w:szCs w:val="22"/>
        </w:rPr>
        <w:t>iii</w:t>
      </w:r>
      <w:r w:rsidR="002F34B1" w:rsidRPr="002F34B1">
        <w:rPr>
          <w:rFonts w:cs="Arial"/>
          <w:szCs w:val="22"/>
          <w:lang w:val="ru-RU"/>
        </w:rPr>
        <w:t xml:space="preserve">), пункты (1) и (2) применяются, </w:t>
      </w:r>
      <w:r w:rsidRPr="002F34B1">
        <w:rPr>
          <w:rFonts w:cs="Arial"/>
          <w:szCs w:val="22"/>
          <w:lang w:val="ru-RU"/>
        </w:rPr>
        <w:t xml:space="preserve"> </w:t>
      </w:r>
      <w:r w:rsidR="002F34B1" w:rsidRPr="002F34B1">
        <w:rPr>
          <w:rFonts w:cs="Arial"/>
          <w:szCs w:val="22"/>
          <w:lang w:val="ru-RU"/>
        </w:rPr>
        <w:t>как если бы эта заявка была подана в получающее ведомство, которое является компетентным согласно правилу 19.1 (</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или (</w:t>
      </w:r>
      <w:r w:rsidR="002F34B1">
        <w:rPr>
          <w:rFonts w:cs="Arial"/>
          <w:szCs w:val="22"/>
        </w:rPr>
        <w:t>ii</w:t>
      </w:r>
      <w:r w:rsidR="002F34B1" w:rsidRPr="002F34B1">
        <w:rPr>
          <w:rFonts w:cs="Arial"/>
          <w:szCs w:val="22"/>
          <w:lang w:val="ru-RU"/>
        </w:rPr>
        <w:t>), (</w:t>
      </w:r>
      <w:r w:rsidR="002F34B1">
        <w:rPr>
          <w:rFonts w:cs="Arial"/>
          <w:szCs w:val="22"/>
        </w:rPr>
        <w:t>b</w:t>
      </w:r>
      <w:r w:rsidR="002F34B1" w:rsidRPr="002F34B1">
        <w:rPr>
          <w:rFonts w:cs="Arial"/>
          <w:szCs w:val="22"/>
          <w:lang w:val="ru-RU"/>
        </w:rPr>
        <w:t>) или (с), или правилу</w:t>
      </w:r>
      <w:r w:rsidR="002F34B1">
        <w:rPr>
          <w:rFonts w:cs="Arial"/>
          <w:szCs w:val="22"/>
        </w:rPr>
        <w:t> </w:t>
      </w:r>
      <w:r w:rsidR="002F34B1" w:rsidRPr="002F34B1">
        <w:rPr>
          <w:rFonts w:cs="Arial"/>
          <w:szCs w:val="22"/>
          <w:lang w:val="ru-RU"/>
        </w:rPr>
        <w:t>19.2(</w:t>
      </w:r>
      <w:r w:rsidR="002F34B1">
        <w:rPr>
          <w:rFonts w:cs="Arial"/>
          <w:szCs w:val="22"/>
        </w:rPr>
        <w:t>i</w:t>
      </w:r>
      <w:r w:rsidR="002F34B1" w:rsidRPr="002F34B1">
        <w:rPr>
          <w:rFonts w:cs="Arial"/>
          <w:szCs w:val="22"/>
          <w:lang w:val="ru-RU"/>
        </w:rPr>
        <w:t xml:space="preserve">). </w:t>
      </w:r>
      <w:r w:rsidRPr="002F34B1">
        <w:rPr>
          <w:szCs w:val="22"/>
          <w:lang w:val="ru-RU"/>
        </w:rPr>
        <w:t xml:space="preserve"> </w:t>
      </w:r>
    </w:p>
    <w:p w:rsidR="00901544" w:rsidRPr="002F34B1" w:rsidRDefault="00901544" w:rsidP="00901544">
      <w:pPr>
        <w:pStyle w:val="AgreementText"/>
        <w:rPr>
          <w:lang w:val="ru-RU"/>
        </w:rPr>
      </w:pPr>
      <w:r w:rsidRPr="002F34B1">
        <w:rPr>
          <w:lang w:val="ru-RU"/>
        </w:rPr>
        <w:tab/>
      </w:r>
      <w:r w:rsidRPr="002F34B1">
        <w:rPr>
          <w:rStyle w:val="InsertedText"/>
          <w:rFonts w:cs="Times New Roman"/>
          <w:color w:val="auto"/>
          <w:szCs w:val="24"/>
          <w:u w:val="none"/>
          <w:lang w:val="ru-RU"/>
        </w:rPr>
        <w:t>(4)</w:t>
      </w:r>
      <w:r w:rsidRPr="002F34B1">
        <w:rPr>
          <w:rStyle w:val="InsertedText"/>
          <w:rFonts w:cs="Times New Roman"/>
          <w:color w:val="auto"/>
          <w:szCs w:val="24"/>
          <w:u w:val="none"/>
          <w:lang w:val="ru-RU"/>
        </w:rPr>
        <w:tab/>
      </w:r>
      <w:r w:rsidR="002F34B1" w:rsidRPr="002F34B1">
        <w:rPr>
          <w:rStyle w:val="InsertedText"/>
          <w:rFonts w:cs="Times New Roman"/>
          <w:color w:val="auto"/>
          <w:szCs w:val="24"/>
          <w:u w:val="none"/>
          <w:lang w:val="ru-RU"/>
        </w:rPr>
        <w:t>Орган проводит дополнительный международный поиск в соответствии с правилом</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45</w:t>
      </w:r>
      <w:r w:rsidR="002F34B1">
        <w:rPr>
          <w:rStyle w:val="InsertedText"/>
          <w:rFonts w:cs="Times New Roman"/>
          <w:color w:val="auto"/>
          <w:szCs w:val="24"/>
          <w:u w:val="none"/>
        </w:rPr>
        <w:t>bis</w:t>
      </w:r>
      <w:r w:rsidR="002F34B1" w:rsidRPr="002F34B1">
        <w:rPr>
          <w:rStyle w:val="InsertedText"/>
          <w:rFonts w:cs="Times New Roman"/>
          <w:color w:val="auto"/>
          <w:szCs w:val="24"/>
          <w:u w:val="none"/>
          <w:lang w:val="ru-RU"/>
        </w:rPr>
        <w:t xml:space="preserve"> по своему усмотрению, как указано в приложении</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В к настоящему Соглашению.</w:t>
      </w:r>
    </w:p>
    <w:p w:rsidR="00901544" w:rsidRPr="002F34B1" w:rsidRDefault="001C66DE" w:rsidP="00901544">
      <w:pPr>
        <w:pStyle w:val="AgreementHeading"/>
        <w:rPr>
          <w:lang w:val="ru-RU"/>
        </w:rPr>
      </w:pPr>
      <w:r w:rsidRPr="002F34B1">
        <w:rPr>
          <w:lang w:val="ru-RU"/>
        </w:rPr>
        <w:t>Статья</w:t>
      </w:r>
      <w:r w:rsidR="00901544" w:rsidRPr="002F34B1">
        <w:rPr>
          <w:lang w:val="ru-RU"/>
        </w:rPr>
        <w:t xml:space="preserve"> 4</w:t>
      </w:r>
      <w:r w:rsidR="00901544" w:rsidRPr="002F34B1">
        <w:rPr>
          <w:lang w:val="ru-RU"/>
        </w:rPr>
        <w:br/>
      </w:r>
      <w:r w:rsidR="002F34B1" w:rsidRPr="002F34B1">
        <w:rPr>
          <w:lang w:val="ru-RU"/>
        </w:rPr>
        <w:t>Объекты, по которым не требуется проведение поиска или экспертизы</w:t>
      </w:r>
    </w:p>
    <w:p w:rsidR="00901544" w:rsidRPr="002F34B1" w:rsidRDefault="00901544" w:rsidP="00901544">
      <w:pPr>
        <w:pStyle w:val="AgreementText"/>
        <w:rPr>
          <w:rFonts w:cs="Arial"/>
          <w:szCs w:val="22"/>
          <w:lang w:val="ru-RU"/>
        </w:rPr>
      </w:pPr>
      <w:r w:rsidRPr="002F34B1">
        <w:rPr>
          <w:rFonts w:cs="Arial"/>
          <w:szCs w:val="22"/>
          <w:lang w:val="ru-RU"/>
        </w:rPr>
        <w:tab/>
      </w:r>
      <w:r w:rsidR="002F34B1" w:rsidRPr="002F34B1">
        <w:rPr>
          <w:rFonts w:cs="Arial"/>
          <w:szCs w:val="22"/>
          <w:lang w:val="ru-RU"/>
        </w:rPr>
        <w:t>Орган, в силу статьи 17(2)(</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не обязан проводить поиск или, в силу статьи 34(4)(</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xml:space="preserve">), не обязан проводить экспертизу по любой международной заявке, если он считает, что </w:t>
      </w:r>
      <w:r w:rsidR="0039465F">
        <w:rPr>
          <w:rFonts w:cs="Arial"/>
          <w:szCs w:val="22"/>
          <w:lang w:val="ru-RU"/>
        </w:rPr>
        <w:t>эта заявка относится к объектам, указанным</w:t>
      </w:r>
      <w:r w:rsidR="002F34B1" w:rsidRPr="002F34B1">
        <w:rPr>
          <w:rFonts w:cs="Arial"/>
          <w:szCs w:val="22"/>
          <w:lang w:val="ru-RU"/>
        </w:rPr>
        <w:t xml:space="preserve"> в правиле 39.1 или 67.1, за исключением объектов, перечисленных в приложении </w:t>
      </w:r>
      <w:r w:rsidR="002F34B1">
        <w:rPr>
          <w:rFonts w:cs="Arial"/>
          <w:szCs w:val="22"/>
        </w:rPr>
        <w:t>B</w:t>
      </w:r>
      <w:r w:rsidR="002F34B1" w:rsidRPr="002F34B1">
        <w:rPr>
          <w:rFonts w:cs="Arial"/>
          <w:szCs w:val="22"/>
          <w:lang w:val="ru-RU"/>
        </w:rPr>
        <w:t xml:space="preserve"> к настоящему Соглашению.</w:t>
      </w:r>
    </w:p>
    <w:p w:rsidR="00901544" w:rsidRPr="002F34B1" w:rsidRDefault="001C66DE" w:rsidP="00901544">
      <w:pPr>
        <w:pStyle w:val="AgreementHeading"/>
        <w:rPr>
          <w:lang w:val="ru-RU"/>
        </w:rPr>
      </w:pPr>
      <w:r w:rsidRPr="002F34B1">
        <w:rPr>
          <w:lang w:val="ru-RU"/>
        </w:rPr>
        <w:t>Статья</w:t>
      </w:r>
      <w:r w:rsidR="00901544" w:rsidRPr="002F34B1">
        <w:rPr>
          <w:lang w:val="ru-RU"/>
        </w:rPr>
        <w:t xml:space="preserve"> 5</w:t>
      </w:r>
      <w:r w:rsidR="00901544" w:rsidRPr="002F34B1">
        <w:rPr>
          <w:lang w:val="ru-RU"/>
        </w:rPr>
        <w:br/>
      </w:r>
      <w:r w:rsidR="002F34B1" w:rsidRPr="002F34B1">
        <w:rPr>
          <w:lang w:val="ru-RU"/>
        </w:rPr>
        <w:t>Пошлины и сборы</w:t>
      </w:r>
    </w:p>
    <w:p w:rsidR="00901544" w:rsidRPr="002F34B1" w:rsidRDefault="00901544" w:rsidP="00901544">
      <w:pPr>
        <w:pStyle w:val="AgreementText"/>
        <w:rPr>
          <w:rFonts w:cs="Arial"/>
          <w:szCs w:val="22"/>
          <w:lang w:val="ru-RU"/>
        </w:rPr>
      </w:pPr>
      <w:r w:rsidRPr="002F34B1">
        <w:rPr>
          <w:rFonts w:cs="Arial"/>
          <w:szCs w:val="22"/>
          <w:lang w:val="ru-RU"/>
        </w:rPr>
        <w:tab/>
        <w:t>(1)</w:t>
      </w:r>
      <w:r w:rsidRPr="002F34B1">
        <w:rPr>
          <w:rFonts w:cs="Arial"/>
          <w:szCs w:val="22"/>
          <w:lang w:val="ru-RU"/>
        </w:rPr>
        <w:tab/>
      </w:r>
      <w:r w:rsidR="002F34B1" w:rsidRPr="002F34B1">
        <w:rPr>
          <w:rFonts w:cs="Arial"/>
          <w:szCs w:val="22"/>
          <w:lang w:val="ru-RU"/>
        </w:rPr>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002F34B1">
        <w:rPr>
          <w:rFonts w:cs="Arial"/>
          <w:szCs w:val="22"/>
        </w:rPr>
        <w:t> C</w:t>
      </w:r>
      <w:r w:rsidR="002F34B1" w:rsidRPr="002F34B1">
        <w:rPr>
          <w:rFonts w:cs="Arial"/>
          <w:szCs w:val="22"/>
          <w:lang w:val="ru-RU"/>
        </w:rPr>
        <w:t xml:space="preserve"> к настоящему Соглашению.</w:t>
      </w:r>
    </w:p>
    <w:p w:rsidR="00901544" w:rsidRPr="002F34B1" w:rsidRDefault="00901544" w:rsidP="00901544">
      <w:pPr>
        <w:pStyle w:val="AgreementText"/>
        <w:rPr>
          <w:rFonts w:cs="Arial"/>
          <w:szCs w:val="22"/>
          <w:lang w:val="ru-RU"/>
        </w:rPr>
      </w:pPr>
      <w:r w:rsidRPr="002F34B1">
        <w:rPr>
          <w:rFonts w:cs="Arial"/>
          <w:szCs w:val="22"/>
          <w:lang w:val="ru-RU"/>
        </w:rPr>
        <w:tab/>
        <w:t>(2)</w:t>
      </w:r>
      <w:r w:rsidRPr="002F34B1">
        <w:rPr>
          <w:rFonts w:cs="Arial"/>
          <w:szCs w:val="22"/>
          <w:lang w:val="ru-RU"/>
        </w:rPr>
        <w:tab/>
      </w:r>
      <w:r w:rsidR="00AA66DD">
        <w:rPr>
          <w:rFonts w:cs="Arial"/>
          <w:szCs w:val="22"/>
          <w:lang w:val="ru-RU"/>
        </w:rPr>
        <w:t>Орган, на условиях и в размерах,</w:t>
      </w:r>
      <w:r w:rsidR="002F34B1" w:rsidRPr="002F34B1">
        <w:rPr>
          <w:rFonts w:cs="Arial"/>
          <w:szCs w:val="22"/>
          <w:lang w:val="ru-RU"/>
        </w:rPr>
        <w:t xml:space="preserve"> указанных в приложении</w:t>
      </w:r>
      <w:r w:rsidRPr="002F34B1">
        <w:rPr>
          <w:rFonts w:cs="Arial"/>
          <w:szCs w:val="22"/>
          <w:lang w:val="ru-RU"/>
        </w:rPr>
        <w:t xml:space="preserve"> </w:t>
      </w:r>
      <w:r>
        <w:rPr>
          <w:rFonts w:cs="Arial"/>
          <w:szCs w:val="22"/>
        </w:rPr>
        <w:t>D</w:t>
      </w:r>
      <w:r w:rsidRPr="002F34B1">
        <w:rPr>
          <w:rFonts w:cs="Arial"/>
          <w:szCs w:val="22"/>
          <w:lang w:val="ru-RU"/>
        </w:rPr>
        <w:t xml:space="preserve"> </w:t>
      </w:r>
      <w:r w:rsidR="000428CB" w:rsidRPr="000428CB">
        <w:rPr>
          <w:rFonts w:cs="Arial"/>
          <w:szCs w:val="22"/>
          <w:lang w:val="ru-RU"/>
        </w:rPr>
        <w:t>к настоящему Соглашению</w:t>
      </w:r>
      <w:r w:rsidRPr="002F34B1">
        <w:rPr>
          <w:rFonts w:cs="Arial"/>
          <w:szCs w:val="22"/>
          <w:lang w:val="ru-RU"/>
        </w:rPr>
        <w:t>:</w:t>
      </w:r>
    </w:p>
    <w:p w:rsidR="00901544" w:rsidRPr="002F34B1" w:rsidRDefault="00901544" w:rsidP="00901544">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w:t>
      </w:r>
      <w:r w:rsidRPr="002F34B1">
        <w:rPr>
          <w:rFonts w:cs="Arial"/>
          <w:szCs w:val="22"/>
          <w:lang w:val="ru-RU"/>
        </w:rPr>
        <w:t>)</w:t>
      </w:r>
      <w:r w:rsidRPr="002F34B1">
        <w:rPr>
          <w:rFonts w:cs="Arial"/>
          <w:szCs w:val="22"/>
          <w:lang w:val="ru-RU"/>
        </w:rPr>
        <w:tab/>
      </w:r>
      <w:r w:rsidR="00B01EAA">
        <w:rPr>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002F34B1" w:rsidRPr="002F34B1">
        <w:rPr>
          <w:lang w:val="ru-RU"/>
        </w:rPr>
        <w:t xml:space="preserve"> на результатах более раннего поиска (правила 16.3 и 41.1);</w:t>
      </w:r>
    </w:p>
    <w:p w:rsidR="00901544" w:rsidRPr="002F34B1" w:rsidRDefault="00901544" w:rsidP="00901544">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ii</w:t>
      </w:r>
      <w:r w:rsidRPr="002F34B1">
        <w:rPr>
          <w:rFonts w:cs="Arial"/>
          <w:szCs w:val="22"/>
          <w:lang w:val="ru-RU"/>
        </w:rPr>
        <w:t>)</w:t>
      </w:r>
      <w:r w:rsidRPr="002F34B1">
        <w:rPr>
          <w:rFonts w:cs="Arial"/>
          <w:szCs w:val="22"/>
          <w:lang w:val="ru-RU"/>
        </w:rPr>
        <w:tab/>
      </w:r>
      <w:r w:rsidR="002F34B1" w:rsidRPr="002F34B1">
        <w:rPr>
          <w:lang w:val="ru-RU"/>
        </w:rPr>
        <w:t>возмещает пошлину за поиск, если международная заявка изъята или считается изъятой до начала международного поиска.</w:t>
      </w:r>
    </w:p>
    <w:p w:rsidR="00901544" w:rsidRPr="002F34B1" w:rsidRDefault="00901544" w:rsidP="00901544">
      <w:pPr>
        <w:pStyle w:val="AgreementText"/>
        <w:rPr>
          <w:lang w:val="ru-RU"/>
        </w:rPr>
      </w:pPr>
      <w:r w:rsidRPr="002F34B1">
        <w:rPr>
          <w:rFonts w:cs="Arial"/>
          <w:szCs w:val="22"/>
          <w:lang w:val="ru-RU"/>
        </w:rPr>
        <w:lastRenderedPageBreak/>
        <w:tab/>
        <w:t>(3)</w:t>
      </w:r>
      <w:r w:rsidRPr="002F34B1">
        <w:rPr>
          <w:rFonts w:cs="Arial"/>
          <w:szCs w:val="22"/>
          <w:lang w:val="ru-RU"/>
        </w:rPr>
        <w:tab/>
      </w:r>
      <w:r w:rsidR="00AA66DD">
        <w:rPr>
          <w:lang w:val="ru-RU"/>
        </w:rPr>
        <w:t>Орган, на условиях и в размерах,</w:t>
      </w:r>
      <w:r w:rsidR="002F34B1" w:rsidRPr="002F34B1">
        <w:rPr>
          <w:lang w:val="ru-RU"/>
        </w:rPr>
        <w:t xml:space="preserve"> указанных в приложении</w:t>
      </w:r>
      <w:r w:rsidRPr="002F34B1">
        <w:rPr>
          <w:lang w:val="ru-RU"/>
        </w:rPr>
        <w:t xml:space="preserve"> </w:t>
      </w:r>
      <w:r>
        <w:t>D</w:t>
      </w:r>
      <w:r w:rsidRPr="002F34B1">
        <w:rPr>
          <w:lang w:val="ru-RU"/>
        </w:rPr>
        <w:t xml:space="preserve"> </w:t>
      </w:r>
      <w:r w:rsidR="002F34B1" w:rsidRPr="002F34B1">
        <w:rPr>
          <w:lang w:val="ru-RU"/>
        </w:rPr>
        <w:t xml:space="preserve">к настоящему </w:t>
      </w:r>
      <w:r w:rsidR="00B01EAA">
        <w:rPr>
          <w:lang w:val="ru-RU"/>
        </w:rPr>
        <w:t>Соглашению, возмещает, полностью или частично, уплаченную пошлину за международную предварительную экспертизу</w:t>
      </w:r>
      <w:r w:rsidR="002F34B1" w:rsidRPr="002F34B1">
        <w:rPr>
          <w:lang w:val="ru-RU"/>
        </w:rPr>
        <w:t>, если требование считается неподанным (правило 58.3)</w:t>
      </w:r>
      <w:r w:rsidRPr="002F34B1">
        <w:rPr>
          <w:lang w:val="ru-RU"/>
        </w:rPr>
        <w:t xml:space="preserve"> </w:t>
      </w:r>
      <w:r w:rsidR="002F34B1" w:rsidRPr="002F34B1">
        <w:rPr>
          <w:lang w:val="ru-RU"/>
        </w:rPr>
        <w:t>или если требование или международная заявка изъяты заявителем до начала международной предварительной экспертизы.</w:t>
      </w:r>
    </w:p>
    <w:p w:rsidR="00901544" w:rsidRPr="000F04AE" w:rsidRDefault="001C66DE" w:rsidP="00901544">
      <w:pPr>
        <w:pStyle w:val="AgreementHeading"/>
        <w:rPr>
          <w:lang w:val="ru-RU"/>
        </w:rPr>
      </w:pPr>
      <w:r w:rsidRPr="000F04AE">
        <w:rPr>
          <w:lang w:val="ru-RU"/>
        </w:rPr>
        <w:t>Статья</w:t>
      </w:r>
      <w:r w:rsidR="00901544" w:rsidRPr="000F04AE">
        <w:rPr>
          <w:lang w:val="ru-RU"/>
        </w:rPr>
        <w:t xml:space="preserve"> 6</w:t>
      </w:r>
      <w:r w:rsidR="00901544" w:rsidRPr="000F04AE">
        <w:rPr>
          <w:lang w:val="ru-RU"/>
        </w:rPr>
        <w:br/>
      </w:r>
      <w:r w:rsidR="008F3A38" w:rsidRPr="000F04AE">
        <w:rPr>
          <w:lang w:val="ru-RU"/>
        </w:rPr>
        <w:t>Классификация</w:t>
      </w:r>
    </w:p>
    <w:p w:rsidR="00901544" w:rsidRPr="002F34B1" w:rsidRDefault="00901544" w:rsidP="00901544">
      <w:pPr>
        <w:pStyle w:val="AgreementText"/>
        <w:rPr>
          <w:rFonts w:cs="Arial"/>
          <w:szCs w:val="22"/>
          <w:lang w:val="ru-RU"/>
        </w:rPr>
      </w:pPr>
      <w:r w:rsidRPr="000F04AE">
        <w:rPr>
          <w:rFonts w:cs="Arial"/>
          <w:szCs w:val="22"/>
          <w:lang w:val="ru-RU"/>
        </w:rPr>
        <w:tab/>
      </w:r>
      <w:r w:rsidR="002F34B1" w:rsidRPr="002F34B1">
        <w:rPr>
          <w:rFonts w:cs="Arial"/>
          <w:szCs w:val="22"/>
          <w:lang w:val="ru-RU"/>
        </w:rPr>
        <w:t>Для целей правил 43.3(а) и 70.5(</w:t>
      </w:r>
      <w:r w:rsidR="002F34B1">
        <w:rPr>
          <w:rFonts w:cs="Arial"/>
          <w:szCs w:val="22"/>
        </w:rPr>
        <w:t>b</w:t>
      </w:r>
      <w:r w:rsidR="002F34B1" w:rsidRPr="002F34B1">
        <w:rPr>
          <w:rFonts w:cs="Arial"/>
          <w:szCs w:val="22"/>
          <w:lang w:val="ru-RU"/>
        </w:rPr>
        <w:t xml:space="preserve">) Орган указывает только классификацию объекта изобретения в соответствии с Международной патентной классификацией. </w:t>
      </w:r>
      <w:r w:rsidRPr="002F34B1">
        <w:rPr>
          <w:rFonts w:cs="Arial"/>
          <w:szCs w:val="22"/>
          <w:lang w:val="ru-RU"/>
        </w:rPr>
        <w:t xml:space="preserve">  </w:t>
      </w:r>
      <w:r w:rsidR="002F34B1" w:rsidRPr="002F34B1">
        <w:rPr>
          <w:lang w:val="ru-RU"/>
        </w:rPr>
        <w:t>Кроме того, согласно правилам</w:t>
      </w:r>
      <w:r w:rsidR="002F34B1">
        <w:t> </w:t>
      </w:r>
      <w:r w:rsidR="002F34B1" w:rsidRPr="002F34B1">
        <w:rPr>
          <w:lang w:val="ru-RU"/>
        </w:rPr>
        <w:t xml:space="preserve">43.3 и 70.5, Орган по своему усмотрению может указать классификацию объекта изобретения в соответствии с любой другой патентной классификацией, </w:t>
      </w:r>
      <w:r w:rsidRPr="002F34B1">
        <w:rPr>
          <w:lang w:val="ru-RU"/>
        </w:rPr>
        <w:t xml:space="preserve"> </w:t>
      </w:r>
      <w:r w:rsidR="002F34B1" w:rsidRPr="002F34B1">
        <w:rPr>
          <w:lang w:val="ru-RU"/>
        </w:rPr>
        <w:t>указанной в приложении</w:t>
      </w:r>
      <w:r w:rsidR="002F34B1">
        <w:t> </w:t>
      </w:r>
      <w:r w:rsidR="002F34B1" w:rsidRPr="002F34B1">
        <w:rPr>
          <w:lang w:val="ru-RU"/>
        </w:rPr>
        <w:t>Е к настоящему Соглашению, как указано в данном приложении.</w:t>
      </w:r>
    </w:p>
    <w:p w:rsidR="00901544" w:rsidRPr="002F34B1" w:rsidRDefault="001C66DE" w:rsidP="00901544">
      <w:pPr>
        <w:pStyle w:val="AgreementHeading"/>
        <w:rPr>
          <w:lang w:val="ru-RU"/>
        </w:rPr>
      </w:pPr>
      <w:r w:rsidRPr="002F34B1">
        <w:rPr>
          <w:lang w:val="ru-RU"/>
        </w:rPr>
        <w:t>Статья</w:t>
      </w:r>
      <w:r w:rsidR="00901544" w:rsidRPr="002F34B1">
        <w:rPr>
          <w:lang w:val="ru-RU"/>
        </w:rPr>
        <w:t xml:space="preserve"> 7</w:t>
      </w:r>
      <w:r w:rsidR="00901544" w:rsidRPr="002F34B1">
        <w:rPr>
          <w:lang w:val="ru-RU"/>
        </w:rPr>
        <w:br/>
      </w:r>
      <w:r w:rsidR="002F34B1" w:rsidRPr="002F34B1">
        <w:rPr>
          <w:lang w:val="ru-RU"/>
        </w:rPr>
        <w:t>Языки переписки, используемые Органом</w:t>
      </w:r>
    </w:p>
    <w:p w:rsidR="00901544" w:rsidRPr="002F34B1" w:rsidRDefault="00901544" w:rsidP="00901544">
      <w:pPr>
        <w:pStyle w:val="AgreementText"/>
        <w:rPr>
          <w:rFonts w:cs="Arial"/>
          <w:szCs w:val="22"/>
          <w:lang w:val="ru-RU"/>
        </w:rPr>
      </w:pPr>
      <w:r w:rsidRPr="002F34B1">
        <w:rPr>
          <w:rFonts w:cs="Arial"/>
          <w:szCs w:val="22"/>
          <w:lang w:val="ru-RU"/>
        </w:rPr>
        <w:tab/>
      </w:r>
      <w:r w:rsidR="002F34B1" w:rsidRPr="002F34B1">
        <w:rPr>
          <w:rFonts w:cs="Arial"/>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w:t>
      </w:r>
      <w:r w:rsidRPr="002F34B1">
        <w:rPr>
          <w:rFonts w:cs="Arial"/>
          <w:szCs w:val="22"/>
          <w:lang w:val="ru-RU"/>
        </w:rPr>
        <w:t xml:space="preserve"> </w:t>
      </w:r>
      <w:r w:rsidR="002F34B1" w:rsidRPr="002F34B1">
        <w:rPr>
          <w:rFonts w:cs="Arial"/>
          <w:szCs w:val="22"/>
          <w:lang w:val="ru-RU"/>
        </w:rPr>
        <w:t>в приложении</w:t>
      </w:r>
      <w:r w:rsidR="002F34B1">
        <w:rPr>
          <w:rFonts w:cs="Arial"/>
          <w:szCs w:val="22"/>
        </w:rPr>
        <w:t> F</w:t>
      </w:r>
      <w:r w:rsidR="002F34B1" w:rsidRPr="002F34B1">
        <w:rPr>
          <w:rFonts w:cs="Arial"/>
          <w:szCs w:val="22"/>
          <w:lang w:val="ru-RU"/>
        </w:rPr>
        <w:t>, с учетом языка или языков, указанных в приложении</w:t>
      </w:r>
      <w:r w:rsidR="002F34B1">
        <w:rPr>
          <w:rFonts w:cs="Arial"/>
          <w:szCs w:val="22"/>
        </w:rPr>
        <w:t> A</w:t>
      </w:r>
      <w:r w:rsidR="002F34B1" w:rsidRPr="002F34B1">
        <w:rPr>
          <w:rFonts w:cs="Arial"/>
          <w:szCs w:val="22"/>
          <w:lang w:val="ru-RU"/>
        </w:rPr>
        <w:t>, и языка или языков, использование которых разрешено Органом в соответствии с правилом 92.2(</w:t>
      </w:r>
      <w:r w:rsidR="002F34B1">
        <w:rPr>
          <w:rFonts w:cs="Arial"/>
          <w:szCs w:val="22"/>
        </w:rPr>
        <w:t>b</w:t>
      </w:r>
      <w:r w:rsidR="002F34B1" w:rsidRPr="002F34B1">
        <w:rPr>
          <w:rFonts w:cs="Arial"/>
          <w:szCs w:val="22"/>
          <w:lang w:val="ru-RU"/>
        </w:rPr>
        <w:t>).</w:t>
      </w:r>
    </w:p>
    <w:p w:rsidR="00901544" w:rsidRPr="000F04AE" w:rsidRDefault="001C66DE" w:rsidP="00901544">
      <w:pPr>
        <w:pStyle w:val="AgreementHeading"/>
        <w:rPr>
          <w:lang w:val="ru-RU"/>
        </w:rPr>
      </w:pPr>
      <w:r w:rsidRPr="000F04AE">
        <w:rPr>
          <w:lang w:val="ru-RU"/>
        </w:rPr>
        <w:t>Статья</w:t>
      </w:r>
      <w:r w:rsidR="00901544" w:rsidRPr="000F04AE">
        <w:rPr>
          <w:lang w:val="ru-RU"/>
        </w:rPr>
        <w:t xml:space="preserve"> 8</w:t>
      </w:r>
      <w:r w:rsidR="00901544" w:rsidRPr="000F04AE">
        <w:rPr>
          <w:lang w:val="ru-RU"/>
        </w:rPr>
        <w:br/>
      </w:r>
      <w:r w:rsidR="002F34B1" w:rsidRPr="000F04AE">
        <w:rPr>
          <w:lang w:val="ru-RU"/>
        </w:rPr>
        <w:t>Поиск международного типа</w:t>
      </w:r>
    </w:p>
    <w:p w:rsidR="00901544" w:rsidRPr="002F34B1" w:rsidRDefault="00901544" w:rsidP="00901544">
      <w:pPr>
        <w:pStyle w:val="AgreementText"/>
        <w:rPr>
          <w:rFonts w:cs="Arial"/>
          <w:szCs w:val="22"/>
          <w:lang w:val="ru-RU"/>
        </w:rPr>
      </w:pPr>
      <w:r w:rsidRPr="000F04AE">
        <w:rPr>
          <w:rFonts w:cs="Arial"/>
          <w:szCs w:val="22"/>
          <w:lang w:val="ru-RU"/>
        </w:rPr>
        <w:tab/>
      </w:r>
      <w:r w:rsidR="002F34B1" w:rsidRPr="002F34B1">
        <w:rPr>
          <w:rFonts w:cs="Arial"/>
          <w:szCs w:val="22"/>
          <w:lang w:val="ru-RU"/>
        </w:rPr>
        <w:t>Орган проводит поиск международного типа по своему усмотрению, как указано в приложении</w:t>
      </w:r>
      <w:r w:rsidR="002F34B1">
        <w:rPr>
          <w:rFonts w:cs="Arial"/>
          <w:szCs w:val="22"/>
        </w:rPr>
        <w:t> G</w:t>
      </w:r>
      <w:r w:rsidR="002F34B1" w:rsidRPr="002F34B1">
        <w:rPr>
          <w:rFonts w:cs="Arial"/>
          <w:szCs w:val="22"/>
          <w:lang w:val="ru-RU"/>
        </w:rPr>
        <w:t xml:space="preserve"> к настоящему Соглашению.</w:t>
      </w:r>
    </w:p>
    <w:p w:rsidR="00901544" w:rsidRPr="002F34B1" w:rsidRDefault="001C66DE" w:rsidP="00901544">
      <w:pPr>
        <w:pStyle w:val="AgreementHeading"/>
        <w:rPr>
          <w:lang w:val="ru-RU"/>
        </w:rPr>
      </w:pPr>
      <w:r w:rsidRPr="002F34B1">
        <w:rPr>
          <w:lang w:val="ru-RU"/>
        </w:rPr>
        <w:t>Статья</w:t>
      </w:r>
      <w:r w:rsidR="00901544" w:rsidRPr="002F34B1">
        <w:rPr>
          <w:lang w:val="ru-RU"/>
        </w:rPr>
        <w:t xml:space="preserve"> 9</w:t>
      </w:r>
      <w:r w:rsidR="00901544" w:rsidRPr="002F34B1">
        <w:rPr>
          <w:lang w:val="ru-RU"/>
        </w:rPr>
        <w:br/>
      </w:r>
      <w:r w:rsidR="002F34B1" w:rsidRPr="002F34B1">
        <w:rPr>
          <w:lang w:val="ru-RU"/>
        </w:rPr>
        <w:t>Вступление в силу</w:t>
      </w:r>
    </w:p>
    <w:p w:rsidR="00901544" w:rsidRPr="002F34B1" w:rsidRDefault="00901544" w:rsidP="00901544">
      <w:pPr>
        <w:pStyle w:val="AgreementText"/>
        <w:rPr>
          <w:rFonts w:cs="Arial"/>
          <w:i/>
          <w:szCs w:val="22"/>
          <w:lang w:val="ru-RU"/>
        </w:rPr>
      </w:pPr>
      <w:r w:rsidRPr="002F34B1">
        <w:rPr>
          <w:rFonts w:cs="Arial"/>
          <w:szCs w:val="22"/>
          <w:lang w:val="ru-RU"/>
        </w:rPr>
        <w:tab/>
      </w:r>
      <w:r w:rsidR="002F34B1" w:rsidRPr="002F34B1">
        <w:rPr>
          <w:rFonts w:cs="Arial"/>
          <w:szCs w:val="22"/>
          <w:lang w:val="ru-RU"/>
        </w:rPr>
        <w:t>Настоящее Соглашение вступает в силу 1</w:t>
      </w:r>
      <w:r w:rsidR="002F34B1">
        <w:rPr>
          <w:rFonts w:cs="Arial"/>
          <w:szCs w:val="22"/>
        </w:rPr>
        <w:t> </w:t>
      </w:r>
      <w:r w:rsidR="002F34B1" w:rsidRPr="002F34B1">
        <w:rPr>
          <w:rFonts w:cs="Arial"/>
          <w:szCs w:val="22"/>
          <w:lang w:val="ru-RU"/>
        </w:rPr>
        <w:t>января 2018</w:t>
      </w:r>
      <w:r w:rsidR="002F34B1">
        <w:rPr>
          <w:rFonts w:cs="Arial"/>
          <w:szCs w:val="22"/>
        </w:rPr>
        <w:t> </w:t>
      </w:r>
      <w:r w:rsidR="002F34B1" w:rsidRPr="002F34B1">
        <w:rPr>
          <w:rFonts w:cs="Arial"/>
          <w:szCs w:val="22"/>
          <w:lang w:val="ru-RU"/>
        </w:rPr>
        <w:t>г.</w:t>
      </w:r>
    </w:p>
    <w:p w:rsidR="00901544" w:rsidRPr="002F34B1" w:rsidRDefault="001C66DE" w:rsidP="00901544">
      <w:pPr>
        <w:pStyle w:val="AgreementHeading"/>
        <w:rPr>
          <w:lang w:val="ru-RU"/>
        </w:rPr>
      </w:pPr>
      <w:r w:rsidRPr="002F34B1">
        <w:rPr>
          <w:lang w:val="ru-RU"/>
        </w:rPr>
        <w:t>Статья</w:t>
      </w:r>
      <w:r w:rsidR="00901544" w:rsidRPr="002F34B1">
        <w:rPr>
          <w:lang w:val="ru-RU"/>
        </w:rPr>
        <w:t xml:space="preserve"> 10</w:t>
      </w:r>
      <w:r w:rsidR="00901544" w:rsidRPr="002F34B1">
        <w:rPr>
          <w:lang w:val="ru-RU"/>
        </w:rPr>
        <w:br/>
      </w:r>
      <w:r w:rsidR="002F34B1" w:rsidRPr="002F34B1">
        <w:rPr>
          <w:lang w:val="ru-RU"/>
        </w:rPr>
        <w:t>Срок действия и возобновление</w:t>
      </w:r>
    </w:p>
    <w:p w:rsidR="00901544" w:rsidRPr="002F34B1" w:rsidRDefault="00901544" w:rsidP="00901544">
      <w:pPr>
        <w:pStyle w:val="AgreementText"/>
        <w:rPr>
          <w:rFonts w:cs="Arial"/>
          <w:szCs w:val="22"/>
          <w:lang w:val="ru-RU"/>
        </w:rPr>
      </w:pPr>
      <w:r w:rsidRPr="002F34B1">
        <w:rPr>
          <w:rFonts w:cs="Arial"/>
          <w:szCs w:val="22"/>
          <w:lang w:val="ru-RU"/>
        </w:rPr>
        <w:tab/>
      </w:r>
      <w:r w:rsidR="002F34B1" w:rsidRPr="002F34B1">
        <w:rPr>
          <w:rFonts w:cs="Arial"/>
          <w:szCs w:val="22"/>
          <w:lang w:val="ru-RU"/>
        </w:rPr>
        <w:t>Настоящее Соглашение действует до 31 декабря 2027 г.  Стороны настоящего Соглашения не позднее июля 2026 г. начинают переговоры о его возобновлении.</w:t>
      </w:r>
    </w:p>
    <w:p w:rsidR="00901544" w:rsidRPr="000F04AE" w:rsidRDefault="001C66DE" w:rsidP="00901544">
      <w:pPr>
        <w:pStyle w:val="AgreementHeading"/>
        <w:rPr>
          <w:lang w:val="ru-RU"/>
        </w:rPr>
      </w:pPr>
      <w:r w:rsidRPr="000F04AE">
        <w:rPr>
          <w:lang w:val="ru-RU"/>
        </w:rPr>
        <w:lastRenderedPageBreak/>
        <w:t>Статья</w:t>
      </w:r>
      <w:r w:rsidR="00901544" w:rsidRPr="000F04AE">
        <w:rPr>
          <w:lang w:val="ru-RU"/>
        </w:rPr>
        <w:t xml:space="preserve"> 11</w:t>
      </w:r>
      <w:r w:rsidR="00901544" w:rsidRPr="000F04AE">
        <w:rPr>
          <w:lang w:val="ru-RU"/>
        </w:rPr>
        <w:br/>
      </w:r>
      <w:r w:rsidR="002F34B1" w:rsidRPr="000F04AE">
        <w:rPr>
          <w:lang w:val="ru-RU"/>
        </w:rPr>
        <w:t>Поправки</w:t>
      </w:r>
    </w:p>
    <w:p w:rsidR="00901544" w:rsidRPr="002F34B1" w:rsidRDefault="00901544" w:rsidP="00901544">
      <w:pPr>
        <w:pStyle w:val="AgreementText"/>
        <w:rPr>
          <w:rFonts w:cs="Arial"/>
          <w:szCs w:val="22"/>
          <w:lang w:val="ru-RU"/>
        </w:rPr>
      </w:pPr>
      <w:r w:rsidRPr="000F04AE">
        <w:rPr>
          <w:rFonts w:cs="Arial"/>
          <w:szCs w:val="22"/>
          <w:lang w:val="ru-RU"/>
        </w:rPr>
        <w:tab/>
      </w:r>
      <w:r w:rsidRPr="002F34B1">
        <w:rPr>
          <w:rFonts w:cs="Arial"/>
          <w:szCs w:val="22"/>
          <w:lang w:val="ru-RU"/>
        </w:rPr>
        <w:t>(1)</w:t>
      </w:r>
      <w:r w:rsidRPr="002F34B1">
        <w:rPr>
          <w:rFonts w:cs="Arial"/>
          <w:szCs w:val="22"/>
          <w:lang w:val="ru-RU"/>
        </w:rPr>
        <w:tab/>
      </w:r>
      <w:r w:rsidR="002F34B1" w:rsidRPr="002F34B1">
        <w:rPr>
          <w:rFonts w:cs="Arial"/>
          <w:szCs w:val="22"/>
          <w:lang w:val="ru-RU"/>
        </w:rPr>
        <w:t xml:space="preserve">Без ущерба для пунктов (2) и (3) в настоящее Соглашение по договоренности между его сторонами могут вноситься поправки, подлежащие утверждению </w:t>
      </w:r>
      <w:r w:rsidR="003326A2">
        <w:rPr>
          <w:rFonts w:cs="Arial"/>
          <w:szCs w:val="22"/>
          <w:lang w:val="ru-RU"/>
        </w:rPr>
        <w:t>Ассамблеей Международного</w:t>
      </w:r>
      <w:r w:rsidR="002F34B1" w:rsidRPr="002F34B1">
        <w:rPr>
          <w:rFonts w:cs="Arial"/>
          <w:szCs w:val="22"/>
          <w:lang w:val="ru-RU"/>
        </w:rPr>
        <w:t xml:space="preserve"> союза патентной кооперации; такие поправки вступают в силу в согласованную сторонами дату.</w:t>
      </w:r>
    </w:p>
    <w:p w:rsidR="00901544" w:rsidRPr="002F34B1" w:rsidRDefault="00901544" w:rsidP="00901544">
      <w:pPr>
        <w:pStyle w:val="AgreementText"/>
        <w:rPr>
          <w:highlight w:val="yellow"/>
          <w:lang w:val="ru-RU"/>
        </w:rPr>
      </w:pPr>
      <w:r w:rsidRPr="002F34B1">
        <w:rPr>
          <w:lang w:val="ru-RU"/>
        </w:rPr>
        <w:tab/>
        <w:t>(2)</w:t>
      </w:r>
      <w:r w:rsidRPr="002F34B1">
        <w:rPr>
          <w:lang w:val="ru-RU"/>
        </w:rPr>
        <w:tab/>
      </w:r>
      <w:r w:rsidR="002F34B1" w:rsidRPr="002F34B1">
        <w:rPr>
          <w:lang w:val="ru-RU"/>
        </w:rPr>
        <w:t xml:space="preserve">Без ущерба для пункта (3), в приложения к настоящему Соглашению по договоренности между Генеральным директором Всемирной организации </w:t>
      </w:r>
      <w:r w:rsidR="00AD299B" w:rsidRPr="002F34B1">
        <w:rPr>
          <w:lang w:val="ru-RU"/>
        </w:rPr>
        <w:t>и</w:t>
      </w:r>
      <w:r w:rsidR="002F34B1" w:rsidRPr="002F34B1">
        <w:rPr>
          <w:lang w:val="ru-RU"/>
        </w:rPr>
        <w:t xml:space="preserve">нтеллектуальной собственности и </w:t>
      </w:r>
      <w:r w:rsidR="00AD299B">
        <w:rPr>
          <w:lang w:val="ru-RU"/>
        </w:rPr>
        <w:t>Органом</w:t>
      </w:r>
      <w:r w:rsidR="00AD299B" w:rsidRPr="002F34B1">
        <w:rPr>
          <w:lang w:val="ru-RU"/>
        </w:rPr>
        <w:t xml:space="preserve"> </w:t>
      </w:r>
      <w:r w:rsidR="002F34B1" w:rsidRPr="002F34B1">
        <w:rPr>
          <w:lang w:val="ru-RU"/>
        </w:rPr>
        <w:t>могут вноситься поправки; такие поправки вступают в силу в согласованную ими дату.</w:t>
      </w:r>
    </w:p>
    <w:p w:rsidR="00901544" w:rsidRPr="002F34B1" w:rsidRDefault="00901544" w:rsidP="00901544">
      <w:pPr>
        <w:pStyle w:val="AgreementText"/>
        <w:rPr>
          <w:rFonts w:cs="Arial"/>
          <w:szCs w:val="22"/>
          <w:lang w:val="ru-RU"/>
        </w:rPr>
      </w:pPr>
      <w:r w:rsidRPr="002F34B1">
        <w:rPr>
          <w:rFonts w:cs="Arial"/>
          <w:szCs w:val="22"/>
          <w:lang w:val="ru-RU"/>
        </w:rPr>
        <w:tab/>
        <w:t>(3)</w:t>
      </w:r>
      <w:r w:rsidRPr="002F34B1">
        <w:rPr>
          <w:rFonts w:cs="Arial"/>
          <w:szCs w:val="22"/>
          <w:lang w:val="ru-RU"/>
        </w:rPr>
        <w:tab/>
      </w:r>
      <w:r w:rsidR="002F34B1" w:rsidRPr="002F34B1">
        <w:rPr>
          <w:rFonts w:cs="Arial"/>
          <w:szCs w:val="22"/>
          <w:lang w:val="ru-RU"/>
        </w:rPr>
        <w:t>Орган может, уведомив об этом Генерального директора Всемирной организации интеллектуальной собственности:</w:t>
      </w:r>
    </w:p>
    <w:p w:rsidR="00901544" w:rsidRPr="002F34B1" w:rsidRDefault="00901544" w:rsidP="00901544">
      <w:pPr>
        <w:pStyle w:val="AgreementTexti"/>
        <w:rPr>
          <w:lang w:val="ru-RU"/>
        </w:rPr>
      </w:pPr>
      <w:r w:rsidRPr="002F34B1">
        <w:rPr>
          <w:lang w:val="ru-RU"/>
        </w:rPr>
        <w:tab/>
        <w:t>(</w:t>
      </w:r>
      <w:r w:rsidRPr="00B1471A">
        <w:t>i</w:t>
      </w:r>
      <w:r w:rsidRPr="002F34B1">
        <w:rPr>
          <w:lang w:val="ru-RU"/>
        </w:rPr>
        <w:t>)</w:t>
      </w:r>
      <w:r w:rsidRPr="002F34B1">
        <w:rPr>
          <w:lang w:val="ru-RU"/>
        </w:rPr>
        <w:tab/>
      </w:r>
      <w:r w:rsidR="002F34B1" w:rsidRPr="002F34B1">
        <w:rPr>
          <w:lang w:val="ru-RU"/>
        </w:rPr>
        <w:t>дополнять перечень государств и языков, содержащийся в приложении</w:t>
      </w:r>
      <w:r w:rsidR="002F34B1">
        <w:t> A</w:t>
      </w:r>
      <w:r w:rsidR="002F34B1" w:rsidRPr="002F34B1">
        <w:rPr>
          <w:lang w:val="ru-RU"/>
        </w:rPr>
        <w:t xml:space="preserve"> к настоящему Соглашению;</w:t>
      </w:r>
    </w:p>
    <w:p w:rsidR="00901544" w:rsidRPr="002F34B1" w:rsidRDefault="00901544" w:rsidP="00901544">
      <w:pPr>
        <w:pStyle w:val="AgreementTexti"/>
        <w:rPr>
          <w:lang w:val="ru-RU"/>
        </w:rPr>
      </w:pPr>
      <w:r w:rsidRPr="002F34B1">
        <w:rPr>
          <w:lang w:val="ru-RU"/>
        </w:rPr>
        <w:tab/>
        <w:t>(</w:t>
      </w:r>
      <w:r w:rsidRPr="001C0949">
        <w:t>i</w:t>
      </w:r>
      <w:r w:rsidRPr="000C0D3E">
        <w:t>i</w:t>
      </w:r>
      <w:r w:rsidRPr="002F34B1">
        <w:rPr>
          <w:lang w:val="ru-RU"/>
        </w:rPr>
        <w:t>)</w:t>
      </w:r>
      <w:r w:rsidRPr="002F34B1">
        <w:rPr>
          <w:lang w:val="ru-RU"/>
        </w:rPr>
        <w:tab/>
      </w:r>
      <w:r w:rsidR="002F34B1" w:rsidRPr="002F34B1">
        <w:rPr>
          <w:lang w:val="ru-RU"/>
        </w:rPr>
        <w:t>менять указания, касающиеся дополнительных международных поисков, содержащиеся в приложении</w:t>
      </w:r>
      <w:r w:rsidR="002F34B1">
        <w:t> B</w:t>
      </w:r>
      <w:r w:rsidR="002F34B1" w:rsidRPr="002F34B1">
        <w:rPr>
          <w:lang w:val="ru-RU"/>
        </w:rPr>
        <w:t xml:space="preserve"> к настоящему Соглашению;</w:t>
      </w:r>
      <w:r w:rsidRPr="002F34B1">
        <w:rPr>
          <w:lang w:val="ru-RU"/>
        </w:rPr>
        <w:t xml:space="preserve"> </w:t>
      </w:r>
    </w:p>
    <w:p w:rsidR="00901544" w:rsidRPr="002F34B1" w:rsidRDefault="00901544" w:rsidP="00901544">
      <w:pPr>
        <w:pStyle w:val="AgreementTexti"/>
        <w:rPr>
          <w:lang w:val="ru-RU"/>
        </w:rPr>
      </w:pPr>
      <w:r w:rsidRPr="002F34B1">
        <w:rPr>
          <w:lang w:val="ru-RU"/>
        </w:rPr>
        <w:tab/>
        <w:t>(</w:t>
      </w:r>
      <w:r w:rsidRPr="00B1471A">
        <w:t>ii</w:t>
      </w:r>
      <w:r w:rsidRPr="000C0D3E">
        <w:t>i</w:t>
      </w:r>
      <w:r w:rsidRPr="002F34B1">
        <w:rPr>
          <w:lang w:val="ru-RU"/>
        </w:rPr>
        <w:t>)</w:t>
      </w:r>
      <w:r w:rsidRPr="002F34B1">
        <w:rPr>
          <w:lang w:val="ru-RU"/>
        </w:rPr>
        <w:tab/>
      </w:r>
      <w:r w:rsidR="002F34B1" w:rsidRPr="002F34B1">
        <w:rPr>
          <w:lang w:val="ru-RU"/>
        </w:rPr>
        <w:t>вносить изменения в перечень пошлин и сборов, содержащийся в приложении</w:t>
      </w:r>
      <w:r w:rsidR="002F34B1">
        <w:t> D</w:t>
      </w:r>
      <w:r w:rsidR="002F34B1" w:rsidRPr="002F34B1">
        <w:rPr>
          <w:lang w:val="ru-RU"/>
        </w:rPr>
        <w:t xml:space="preserve"> к настоящему Соглашению;</w:t>
      </w:r>
    </w:p>
    <w:p w:rsidR="00901544" w:rsidRPr="002F34B1" w:rsidRDefault="00901544" w:rsidP="00901544">
      <w:pPr>
        <w:pStyle w:val="AgreementTexti"/>
        <w:rPr>
          <w:lang w:val="ru-RU"/>
        </w:rPr>
      </w:pPr>
      <w:r w:rsidRPr="002F34B1">
        <w:rPr>
          <w:lang w:val="ru-RU"/>
        </w:rPr>
        <w:tab/>
        <w:t>(</w:t>
      </w:r>
      <w:r w:rsidRPr="000C0D3E">
        <w:t>iv</w:t>
      </w:r>
      <w:r w:rsidRPr="002F34B1">
        <w:rPr>
          <w:lang w:val="ru-RU"/>
        </w:rPr>
        <w:t>)</w:t>
      </w:r>
      <w:r w:rsidRPr="002F34B1">
        <w:rPr>
          <w:lang w:val="ru-RU"/>
        </w:rPr>
        <w:tab/>
      </w:r>
      <w:r w:rsidR="002F34B1" w:rsidRPr="002F34B1">
        <w:rPr>
          <w:lang w:val="ru-RU"/>
        </w:rPr>
        <w:t>менять указания, касающиеся систем патентной классификации, содержащиеся в приложении</w:t>
      </w:r>
      <w:r w:rsidR="002F34B1">
        <w:t> E</w:t>
      </w:r>
      <w:r w:rsidR="002F34B1" w:rsidRPr="002F34B1">
        <w:rPr>
          <w:lang w:val="ru-RU"/>
        </w:rPr>
        <w:t xml:space="preserve"> к настоящему Соглашению;</w:t>
      </w:r>
    </w:p>
    <w:p w:rsidR="00901544" w:rsidRPr="002F34B1" w:rsidRDefault="00901544" w:rsidP="00901544">
      <w:pPr>
        <w:pStyle w:val="AgreementTexti"/>
        <w:rPr>
          <w:lang w:val="ru-RU"/>
        </w:rPr>
      </w:pPr>
      <w:r w:rsidRPr="002F34B1">
        <w:rPr>
          <w:lang w:val="ru-RU"/>
        </w:rPr>
        <w:tab/>
        <w:t>(</w:t>
      </w:r>
      <w:r w:rsidRPr="000C0D3E">
        <w:t>v</w:t>
      </w:r>
      <w:r w:rsidRPr="002F34B1">
        <w:rPr>
          <w:lang w:val="ru-RU"/>
        </w:rPr>
        <w:t>)</w:t>
      </w:r>
      <w:r w:rsidRPr="002F34B1">
        <w:rPr>
          <w:lang w:val="ru-RU"/>
        </w:rPr>
        <w:tab/>
      </w:r>
      <w:r w:rsidR="002F34B1" w:rsidRPr="002F34B1">
        <w:rPr>
          <w:lang w:val="ru-RU"/>
        </w:rPr>
        <w:t xml:space="preserve">вносить изменения в перечень языков корреспонденции, содержащийся в приложении </w:t>
      </w:r>
      <w:r w:rsidR="002F34B1">
        <w:t>F</w:t>
      </w:r>
      <w:r w:rsidR="002F34B1" w:rsidRPr="002F34B1">
        <w:rPr>
          <w:lang w:val="ru-RU"/>
        </w:rPr>
        <w:t xml:space="preserve"> к настоящему Соглашению;</w:t>
      </w:r>
    </w:p>
    <w:p w:rsidR="00901544" w:rsidRPr="002F34B1" w:rsidRDefault="00901544" w:rsidP="00901544">
      <w:pPr>
        <w:pStyle w:val="AgreementTexti"/>
        <w:rPr>
          <w:lang w:val="ru-RU"/>
        </w:rPr>
      </w:pPr>
      <w:r w:rsidRPr="002F34B1">
        <w:rPr>
          <w:lang w:val="ru-RU"/>
        </w:rPr>
        <w:tab/>
      </w:r>
      <w:r w:rsidRPr="002F34B1">
        <w:rPr>
          <w:rStyle w:val="InsertedText"/>
          <w:color w:val="auto"/>
          <w:u w:val="none"/>
          <w:lang w:val="ru-RU"/>
        </w:rPr>
        <w:t>(</w:t>
      </w:r>
      <w:r w:rsidRPr="00901544">
        <w:rPr>
          <w:rStyle w:val="InsertedText"/>
          <w:color w:val="auto"/>
          <w:u w:val="none"/>
        </w:rPr>
        <w:t>vi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менять указания, касающиеся поиска международного типа, содержащиеся в приложении</w:t>
      </w:r>
      <w:r w:rsidR="002F34B1">
        <w:rPr>
          <w:rStyle w:val="InsertedText"/>
          <w:color w:val="auto"/>
          <w:u w:val="none"/>
        </w:rPr>
        <w:t> G</w:t>
      </w:r>
      <w:r w:rsidR="002F34B1" w:rsidRPr="002F34B1">
        <w:rPr>
          <w:rStyle w:val="InsertedText"/>
          <w:color w:val="auto"/>
          <w:u w:val="none"/>
          <w:lang w:val="ru-RU"/>
        </w:rPr>
        <w:t xml:space="preserve"> к настоящему Соглашению.</w:t>
      </w:r>
    </w:p>
    <w:p w:rsidR="00901544" w:rsidRPr="002F34B1" w:rsidRDefault="00901544" w:rsidP="00901544">
      <w:pPr>
        <w:pStyle w:val="AgreementText"/>
        <w:rPr>
          <w:rStyle w:val="InsertedText"/>
          <w:color w:val="auto"/>
          <w:lang w:val="ru-RU"/>
        </w:rPr>
      </w:pPr>
      <w:r w:rsidRPr="002F34B1">
        <w:rPr>
          <w:rFonts w:cs="Arial"/>
          <w:szCs w:val="22"/>
          <w:lang w:val="ru-RU"/>
        </w:rPr>
        <w:tab/>
        <w:t>(4)</w:t>
      </w:r>
      <w:r w:rsidRPr="002F34B1">
        <w:rPr>
          <w:rFonts w:cs="Arial"/>
          <w:szCs w:val="22"/>
          <w:lang w:val="ru-RU"/>
        </w:rPr>
        <w:tab/>
      </w:r>
      <w:r w:rsidR="002F34B1" w:rsidRPr="002F34B1">
        <w:rPr>
          <w:rFonts w:cs="Arial"/>
          <w:szCs w:val="22"/>
          <w:lang w:val="ru-RU"/>
        </w:rPr>
        <w:t>Любые поправки, о которых сделано уведомление в соответствии с пунктом</w:t>
      </w:r>
      <w:r w:rsidR="002F34B1">
        <w:rPr>
          <w:rFonts w:cs="Arial"/>
          <w:szCs w:val="22"/>
        </w:rPr>
        <w:t> </w:t>
      </w:r>
      <w:r w:rsidR="002F34B1" w:rsidRPr="002F34B1">
        <w:rPr>
          <w:rFonts w:cs="Arial"/>
          <w:szCs w:val="22"/>
          <w:lang w:val="ru-RU"/>
        </w:rPr>
        <w:t>(3), вступают в силу в дату, указанную в уведомлении, при условии, что:</w:t>
      </w:r>
      <w:r w:rsidRPr="002F34B1">
        <w:rPr>
          <w:lang w:val="ru-RU"/>
        </w:rPr>
        <w:t xml:space="preserve"> </w:t>
      </w:r>
    </w:p>
    <w:p w:rsidR="00901544" w:rsidRPr="002F34B1" w:rsidRDefault="00901544" w:rsidP="00901544">
      <w:pPr>
        <w:pStyle w:val="AgreementTexti"/>
        <w:rPr>
          <w:lang w:val="ru-RU"/>
        </w:rPr>
      </w:pPr>
      <w:r w:rsidRPr="002F34B1">
        <w:rPr>
          <w:lang w:val="ru-RU"/>
        </w:rPr>
        <w:tab/>
      </w:r>
      <w:r w:rsidRPr="002F34B1">
        <w:rPr>
          <w:rStyle w:val="InsertedText"/>
          <w:color w:val="auto"/>
          <w:u w:val="none"/>
          <w:lang w:val="ru-RU"/>
        </w:rPr>
        <w:t>(</w:t>
      </w:r>
      <w:r w:rsidRPr="00901544">
        <w:rPr>
          <w:rStyle w:val="InsertedText"/>
          <w:color w:val="auto"/>
          <w:u w:val="none"/>
        </w:rPr>
        <w:t>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в случае любой поправки к приложению</w:t>
      </w:r>
      <w:r w:rsidR="002F34B1">
        <w:rPr>
          <w:rStyle w:val="InsertedText"/>
          <w:color w:val="auto"/>
          <w:u w:val="none"/>
        </w:rPr>
        <w:t> B</w:t>
      </w:r>
      <w:r w:rsidR="002F34B1" w:rsidRPr="002F34B1">
        <w:rPr>
          <w:rStyle w:val="InsertedText"/>
          <w:color w:val="auto"/>
          <w:u w:val="none"/>
          <w:lang w:val="ru-RU"/>
        </w:rPr>
        <w:t>, согласно которой Орган прекращает проводить дополнительный международный поиск, эта дата наступает не</w:t>
      </w:r>
      <w:r w:rsidRPr="002F34B1">
        <w:rPr>
          <w:rStyle w:val="InsertedText"/>
          <w:color w:val="auto"/>
          <w:u w:val="none"/>
          <w:lang w:val="ru-RU"/>
        </w:rPr>
        <w:t xml:space="preserve"> </w:t>
      </w:r>
      <w:r w:rsidR="00221818" w:rsidRPr="00221818">
        <w:rPr>
          <w:rStyle w:val="InsertedText"/>
          <w:color w:val="auto"/>
          <w:u w:val="none"/>
          <w:lang w:val="ru-RU"/>
        </w:rPr>
        <w:t>раньше, чем через 6 месяцев после даты получения уведомления Международным бюро;</w:t>
      </w:r>
      <w:r w:rsidR="00221818">
        <w:rPr>
          <w:rStyle w:val="InsertedText"/>
          <w:color w:val="auto"/>
          <w:u w:val="none"/>
        </w:rPr>
        <w:t>  </w:t>
      </w:r>
      <w:r w:rsidR="00221818" w:rsidRPr="00221818">
        <w:rPr>
          <w:rStyle w:val="InsertedText"/>
          <w:color w:val="auto"/>
          <w:u w:val="none"/>
          <w:lang w:val="ru-RU"/>
        </w:rPr>
        <w:t>и</w:t>
      </w:r>
    </w:p>
    <w:p w:rsidR="00901544" w:rsidRPr="00221818" w:rsidRDefault="00901544" w:rsidP="00901544">
      <w:pPr>
        <w:pStyle w:val="AgreementTexti"/>
        <w:rPr>
          <w:lang w:val="ru-RU"/>
        </w:rPr>
      </w:pPr>
      <w:r w:rsidRPr="002F34B1">
        <w:rPr>
          <w:lang w:val="ru-RU"/>
        </w:rPr>
        <w:tab/>
      </w:r>
      <w:r w:rsidRPr="00221818">
        <w:rPr>
          <w:rStyle w:val="InsertedText"/>
          <w:color w:val="auto"/>
          <w:u w:val="none"/>
          <w:lang w:val="ru-RU"/>
        </w:rPr>
        <w:t>(</w:t>
      </w:r>
      <w:r w:rsidRPr="00901544">
        <w:rPr>
          <w:rStyle w:val="InsertedText"/>
          <w:color w:val="auto"/>
          <w:u w:val="none"/>
        </w:rPr>
        <w:t>ii</w:t>
      </w:r>
      <w:r w:rsidRPr="00221818">
        <w:rPr>
          <w:rStyle w:val="InsertedText"/>
          <w:color w:val="auto"/>
          <w:u w:val="none"/>
          <w:lang w:val="ru-RU"/>
        </w:rPr>
        <w:t>)</w:t>
      </w:r>
      <w:r w:rsidRPr="00221818">
        <w:rPr>
          <w:rStyle w:val="InsertedText"/>
          <w:color w:val="auto"/>
          <w:u w:val="none"/>
          <w:lang w:val="ru-RU"/>
        </w:rPr>
        <w:tab/>
      </w:r>
      <w:r w:rsidR="00221818" w:rsidRPr="00221818">
        <w:rPr>
          <w:lang w:val="ru-RU"/>
        </w:rPr>
        <w:t xml:space="preserve">в случае любого изменения валюты или размера пошлин или сборов, указанных в приложении </w:t>
      </w:r>
      <w:r w:rsidR="00221818">
        <w:t>D</w:t>
      </w:r>
      <w:r w:rsidR="00221818" w:rsidRPr="00221818">
        <w:rPr>
          <w:lang w:val="ru-RU"/>
        </w:rPr>
        <w:t>, любого добавления новых пошлин или сборов и любого изменения условий или размера возмещения или сокращения пошлин,</w:t>
      </w:r>
      <w:r w:rsidRPr="00221818">
        <w:rPr>
          <w:lang w:val="ru-RU"/>
        </w:rPr>
        <w:t xml:space="preserve"> </w:t>
      </w:r>
      <w:r w:rsidR="00221818" w:rsidRPr="00221818">
        <w:rPr>
          <w:lang w:val="ru-RU"/>
        </w:rPr>
        <w:t xml:space="preserve">перечисленных в приложении </w:t>
      </w:r>
      <w:r w:rsidR="00221818">
        <w:t>D</w:t>
      </w:r>
      <w:r w:rsidR="00221818" w:rsidRPr="00221818">
        <w:rPr>
          <w:lang w:val="ru-RU"/>
        </w:rPr>
        <w:t>, эта дата наступает не раньше, чем через два месяца после даты получения уведомления Международным бюро.</w:t>
      </w:r>
    </w:p>
    <w:p w:rsidR="00901544" w:rsidRPr="00221818" w:rsidRDefault="001C66DE" w:rsidP="00901544">
      <w:pPr>
        <w:pStyle w:val="AgreementHeading"/>
        <w:rPr>
          <w:lang w:val="ru-RU"/>
        </w:rPr>
      </w:pPr>
      <w:r w:rsidRPr="00221818">
        <w:rPr>
          <w:lang w:val="ru-RU"/>
        </w:rPr>
        <w:lastRenderedPageBreak/>
        <w:t>Статья</w:t>
      </w:r>
      <w:r w:rsidR="00901544" w:rsidRPr="00221818">
        <w:rPr>
          <w:lang w:val="ru-RU"/>
        </w:rPr>
        <w:t xml:space="preserve"> 12</w:t>
      </w:r>
      <w:r w:rsidR="00901544" w:rsidRPr="00221818">
        <w:rPr>
          <w:lang w:val="ru-RU"/>
        </w:rPr>
        <w:br/>
      </w:r>
      <w:r w:rsidR="00221818" w:rsidRPr="00221818">
        <w:rPr>
          <w:lang w:val="ru-RU"/>
        </w:rPr>
        <w:t>Прекращение действия</w:t>
      </w:r>
    </w:p>
    <w:p w:rsidR="00901544" w:rsidRPr="00221818" w:rsidRDefault="00901544" w:rsidP="00901544">
      <w:pPr>
        <w:pStyle w:val="AgreementText"/>
        <w:keepNext/>
        <w:rPr>
          <w:rFonts w:cs="Arial"/>
          <w:szCs w:val="22"/>
          <w:lang w:val="ru-RU"/>
        </w:rPr>
      </w:pPr>
      <w:r w:rsidRPr="00221818">
        <w:rPr>
          <w:rFonts w:cs="Arial"/>
          <w:szCs w:val="22"/>
          <w:lang w:val="ru-RU"/>
        </w:rPr>
        <w:tab/>
        <w:t>(1)</w:t>
      </w:r>
      <w:r w:rsidRPr="00221818">
        <w:rPr>
          <w:rFonts w:cs="Arial"/>
          <w:szCs w:val="22"/>
          <w:lang w:val="ru-RU"/>
        </w:rPr>
        <w:tab/>
      </w:r>
      <w:r w:rsidR="00221818" w:rsidRPr="00221818">
        <w:rPr>
          <w:rFonts w:cs="Arial"/>
          <w:szCs w:val="22"/>
          <w:lang w:val="ru-RU"/>
        </w:rPr>
        <w:t>Действие настоящего Соглашения прекращается до 31</w:t>
      </w:r>
      <w:r w:rsidR="00221818">
        <w:rPr>
          <w:rFonts w:cs="Arial"/>
          <w:szCs w:val="22"/>
        </w:rPr>
        <w:t> </w:t>
      </w:r>
      <w:r w:rsidR="00221818" w:rsidRPr="00221818">
        <w:rPr>
          <w:rFonts w:cs="Arial"/>
          <w:szCs w:val="22"/>
          <w:lang w:val="ru-RU"/>
        </w:rPr>
        <w:t>декабря 2027</w:t>
      </w:r>
      <w:r w:rsidR="00221818">
        <w:rPr>
          <w:rFonts w:cs="Arial"/>
          <w:szCs w:val="22"/>
        </w:rPr>
        <w:t> </w:t>
      </w:r>
      <w:r w:rsidR="00221818" w:rsidRPr="00221818">
        <w:rPr>
          <w:rFonts w:cs="Arial"/>
          <w:szCs w:val="22"/>
          <w:lang w:val="ru-RU"/>
        </w:rPr>
        <w:t>г.:</w:t>
      </w:r>
    </w:p>
    <w:p w:rsidR="00901544" w:rsidRPr="00F413F7" w:rsidRDefault="00901544" w:rsidP="00901544">
      <w:pPr>
        <w:pStyle w:val="AgreementText"/>
        <w:keepLines w:val="0"/>
        <w:tabs>
          <w:tab w:val="right" w:pos="1276"/>
          <w:tab w:val="left" w:pos="1418"/>
        </w:tabs>
        <w:rPr>
          <w:rFonts w:cs="Arial"/>
          <w:szCs w:val="22"/>
          <w:lang w:val="ru-RU"/>
        </w:rPr>
      </w:pPr>
      <w:r w:rsidRPr="00221818">
        <w:rPr>
          <w:rFonts w:cs="Arial"/>
          <w:szCs w:val="22"/>
          <w:lang w:val="ru-RU"/>
        </w:rPr>
        <w:tab/>
      </w:r>
      <w:r w:rsidRPr="00F413F7">
        <w:rPr>
          <w:rFonts w:cs="Arial"/>
          <w:szCs w:val="22"/>
          <w:lang w:val="ru-RU"/>
        </w:rPr>
        <w:t>(</w:t>
      </w:r>
      <w:r w:rsidRPr="00B1471A">
        <w:rPr>
          <w:rFonts w:cs="Arial"/>
          <w:szCs w:val="22"/>
        </w:rPr>
        <w:t>i</w:t>
      </w:r>
      <w:r w:rsidRPr="00F413F7">
        <w:rPr>
          <w:rFonts w:cs="Arial"/>
          <w:szCs w:val="22"/>
          <w:lang w:val="ru-RU"/>
        </w:rPr>
        <w:t>)</w:t>
      </w:r>
      <w:r w:rsidRPr="00F413F7">
        <w:rPr>
          <w:rFonts w:cs="Arial"/>
          <w:szCs w:val="22"/>
          <w:lang w:val="ru-RU"/>
        </w:rPr>
        <w:tab/>
      </w:r>
      <w:r w:rsidR="005B6CFD">
        <w:rPr>
          <w:rFonts w:cs="Arial"/>
          <w:szCs w:val="22"/>
          <w:lang w:val="ru-RU"/>
        </w:rPr>
        <w:t>если Шведское ведомство по патентам и регистрациям</w:t>
      </w:r>
      <w:r w:rsidRPr="00F413F7">
        <w:rPr>
          <w:rFonts w:cs="Arial"/>
          <w:szCs w:val="22"/>
          <w:lang w:val="ru-RU"/>
        </w:rPr>
        <w:t xml:space="preserve"> </w:t>
      </w:r>
      <w:r w:rsidR="00F413F7" w:rsidRPr="00F413F7">
        <w:rPr>
          <w:rFonts w:cs="Arial"/>
          <w:szCs w:val="22"/>
          <w:lang w:val="ru-RU"/>
        </w:rPr>
        <w:t xml:space="preserve">письменно уведомляет Генерального директора Всемирной организации интеллектуальной собственности о прекращении действия настоящего </w:t>
      </w:r>
      <w:r w:rsidR="00221818">
        <w:rPr>
          <w:rFonts w:cs="Arial"/>
          <w:szCs w:val="22"/>
          <w:lang w:val="ru-RU"/>
        </w:rPr>
        <w:t>Соглашения; или</w:t>
      </w:r>
    </w:p>
    <w:p w:rsidR="00901544" w:rsidRPr="00F413F7" w:rsidRDefault="00901544" w:rsidP="00901544">
      <w:pPr>
        <w:pStyle w:val="AgreementText"/>
        <w:keepLines w:val="0"/>
        <w:tabs>
          <w:tab w:val="right" w:pos="1276"/>
          <w:tab w:val="left" w:pos="1418"/>
        </w:tabs>
        <w:rPr>
          <w:rFonts w:cs="Arial"/>
          <w:szCs w:val="22"/>
          <w:lang w:val="ru-RU"/>
        </w:rPr>
      </w:pPr>
      <w:r w:rsidRPr="00F413F7">
        <w:rPr>
          <w:rFonts w:cs="Arial"/>
          <w:szCs w:val="22"/>
          <w:lang w:val="ru-RU"/>
        </w:rPr>
        <w:tab/>
        <w:t>(</w:t>
      </w:r>
      <w:r w:rsidRPr="00B1471A">
        <w:rPr>
          <w:rFonts w:cs="Arial"/>
          <w:szCs w:val="22"/>
        </w:rPr>
        <w:t>ii</w:t>
      </w:r>
      <w:r w:rsidRPr="00F413F7">
        <w:rPr>
          <w:rFonts w:cs="Arial"/>
          <w:szCs w:val="22"/>
          <w:lang w:val="ru-RU"/>
        </w:rPr>
        <w:t>)</w:t>
      </w:r>
      <w:r w:rsidRPr="00F413F7">
        <w:rPr>
          <w:rFonts w:cs="Arial"/>
          <w:szCs w:val="22"/>
          <w:lang w:val="ru-RU"/>
        </w:rPr>
        <w:tab/>
      </w:r>
      <w:r w:rsidR="00F413F7" w:rsidRPr="00F413F7">
        <w:rPr>
          <w:rFonts w:cs="Arial"/>
          <w:szCs w:val="22"/>
          <w:lang w:val="ru-RU"/>
        </w:rPr>
        <w:t xml:space="preserve">если Генеральный директор Всемирной организации интеллектуальной собственности письменно уведомляет </w:t>
      </w:r>
      <w:r w:rsidR="005B6CFD" w:rsidRPr="005B6CFD">
        <w:rPr>
          <w:rFonts w:cs="Arial"/>
          <w:szCs w:val="22"/>
          <w:lang w:val="ru-RU"/>
        </w:rPr>
        <w:t>Шведское ведомство по патентам и регистрациям</w:t>
      </w:r>
      <w:r w:rsidR="005B6CFD">
        <w:rPr>
          <w:rFonts w:cs="Arial"/>
          <w:szCs w:val="22"/>
          <w:lang w:val="ru-RU"/>
        </w:rPr>
        <w:t xml:space="preserve"> </w:t>
      </w:r>
      <w:r w:rsidR="00F413F7" w:rsidRPr="00F413F7">
        <w:rPr>
          <w:rFonts w:cs="Arial"/>
          <w:szCs w:val="22"/>
          <w:lang w:val="ru-RU"/>
        </w:rPr>
        <w:t>о прекращении действия настоящего Соглашения</w:t>
      </w:r>
      <w:r w:rsidRPr="00F413F7">
        <w:rPr>
          <w:rFonts w:cs="Arial"/>
          <w:szCs w:val="22"/>
          <w:lang w:val="ru-RU"/>
        </w:rPr>
        <w:t>.</w:t>
      </w:r>
    </w:p>
    <w:p w:rsidR="00901544" w:rsidRPr="00221818" w:rsidRDefault="00901544" w:rsidP="00901544">
      <w:pPr>
        <w:pStyle w:val="AgreementText"/>
        <w:keepLines w:val="0"/>
        <w:rPr>
          <w:rFonts w:cs="Arial"/>
          <w:szCs w:val="22"/>
          <w:lang w:val="ru-RU"/>
        </w:rPr>
      </w:pPr>
      <w:r w:rsidRPr="00F413F7">
        <w:rPr>
          <w:rFonts w:cs="Arial"/>
          <w:szCs w:val="22"/>
          <w:lang w:val="ru-RU"/>
        </w:rPr>
        <w:tab/>
      </w:r>
      <w:r w:rsidRPr="00221818">
        <w:rPr>
          <w:rFonts w:cs="Arial"/>
          <w:szCs w:val="22"/>
          <w:lang w:val="ru-RU"/>
        </w:rPr>
        <w:t>(2)</w:t>
      </w:r>
      <w:r w:rsidRPr="00221818">
        <w:rPr>
          <w:rFonts w:cs="Arial"/>
          <w:szCs w:val="22"/>
          <w:lang w:val="ru-RU"/>
        </w:rPr>
        <w:tab/>
      </w:r>
      <w:r w:rsidR="00221818" w:rsidRPr="00221818">
        <w:rPr>
          <w:rFonts w:cs="Arial"/>
          <w:szCs w:val="22"/>
          <w:lang w:val="ru-RU"/>
        </w:rPr>
        <w:t>Прекращение действия настоящего Соглашения в соответствии с пунктом</w:t>
      </w:r>
      <w:r w:rsidR="00221818">
        <w:rPr>
          <w:rFonts w:cs="Arial"/>
          <w:szCs w:val="22"/>
        </w:rPr>
        <w:t> </w:t>
      </w:r>
      <w:r w:rsidR="00221818" w:rsidRPr="00221818">
        <w:rPr>
          <w:rFonts w:cs="Arial"/>
          <w:szCs w:val="22"/>
          <w:lang w:val="ru-RU"/>
        </w:rPr>
        <w:t>(1) вступает в силу через год с даты получения уведомления другой стороной, если только</w:t>
      </w:r>
      <w:r w:rsidRPr="00221818">
        <w:rPr>
          <w:rFonts w:cs="Arial"/>
          <w:szCs w:val="22"/>
          <w:lang w:val="ru-RU"/>
        </w:rPr>
        <w:t xml:space="preserve"> </w:t>
      </w:r>
      <w:r w:rsidR="00221818" w:rsidRPr="00221818">
        <w:rPr>
          <w:rFonts w:cs="Arial"/>
          <w:szCs w:val="22"/>
          <w:lang w:val="ru-RU"/>
        </w:rPr>
        <w:t>более поздний срок не указан в уведомлении или если обе стороны не договорятся о более раннем сроке.</w:t>
      </w:r>
    </w:p>
    <w:p w:rsidR="00901544" w:rsidRPr="002E55B4" w:rsidRDefault="00221818" w:rsidP="00901544">
      <w:pPr>
        <w:pStyle w:val="AgreementText"/>
        <w:keepNext/>
        <w:ind w:firstLine="720"/>
        <w:rPr>
          <w:rFonts w:cs="Arial"/>
          <w:szCs w:val="22"/>
          <w:lang w:val="ru-RU"/>
        </w:rPr>
      </w:pPr>
      <w:r w:rsidRPr="00221818">
        <w:rPr>
          <w:rFonts w:cs="Arial"/>
          <w:i/>
          <w:szCs w:val="22"/>
          <w:lang w:val="ru-RU"/>
        </w:rPr>
        <w:t xml:space="preserve">В удостоверение чего </w:t>
      </w:r>
      <w:r w:rsidRPr="002E55B4">
        <w:rPr>
          <w:rFonts w:cs="Arial"/>
          <w:szCs w:val="22"/>
          <w:lang w:val="ru-RU"/>
        </w:rPr>
        <w:t xml:space="preserve">стороны </w:t>
      </w:r>
      <w:r w:rsidR="002E55B4">
        <w:rPr>
          <w:rFonts w:cs="Arial"/>
          <w:szCs w:val="22"/>
          <w:lang w:val="ru-RU"/>
        </w:rPr>
        <w:t>заключили</w:t>
      </w:r>
      <w:r w:rsidR="002E55B4" w:rsidRPr="0033766B">
        <w:rPr>
          <w:rFonts w:cs="Arial"/>
          <w:szCs w:val="22"/>
          <w:lang w:val="ru-RU"/>
        </w:rPr>
        <w:t xml:space="preserve"> </w:t>
      </w:r>
      <w:r w:rsidRPr="002E55B4">
        <w:rPr>
          <w:rFonts w:cs="Arial"/>
          <w:szCs w:val="22"/>
          <w:lang w:val="ru-RU"/>
        </w:rPr>
        <w:t>настоящее Соглашение.</w:t>
      </w:r>
    </w:p>
    <w:p w:rsidR="00901544" w:rsidRPr="00221818" w:rsidRDefault="00901544" w:rsidP="00901544">
      <w:pPr>
        <w:pStyle w:val="AgreementText"/>
        <w:keepNext/>
        <w:keepLines w:val="0"/>
        <w:rPr>
          <w:rFonts w:cs="Arial"/>
          <w:szCs w:val="22"/>
          <w:lang w:val="ru-RU"/>
        </w:rPr>
      </w:pPr>
      <w:r w:rsidRPr="00221818">
        <w:rPr>
          <w:rFonts w:cs="Arial"/>
          <w:szCs w:val="22"/>
          <w:lang w:val="ru-RU"/>
        </w:rPr>
        <w:tab/>
      </w:r>
      <w:r w:rsidR="00221818" w:rsidRPr="00221818">
        <w:rPr>
          <w:rFonts w:cs="Arial"/>
          <w:szCs w:val="22"/>
          <w:lang w:val="ru-RU"/>
        </w:rPr>
        <w:t xml:space="preserve">Совершено в </w:t>
      </w:r>
      <w:r w:rsidR="00221818" w:rsidRPr="008E635A">
        <w:rPr>
          <w:rFonts w:cs="Arial"/>
          <w:i/>
          <w:szCs w:val="22"/>
          <w:lang w:val="ru-RU"/>
        </w:rPr>
        <w:t>[город] [дата</w:t>
      </w:r>
      <w:r w:rsidR="008E635A">
        <w:rPr>
          <w:rFonts w:cs="Arial"/>
          <w:i/>
          <w:szCs w:val="22"/>
          <w:lang w:val="ru-RU"/>
        </w:rPr>
        <w:t xml:space="preserve">] </w:t>
      </w:r>
      <w:r w:rsidR="008E635A" w:rsidRPr="005B6CFD">
        <w:rPr>
          <w:rFonts w:cs="Arial"/>
          <w:szCs w:val="22"/>
          <w:lang w:val="ru-RU"/>
        </w:rPr>
        <w:t>в двух оригинальных экземплярах</w:t>
      </w:r>
      <w:r w:rsidR="00221818" w:rsidRPr="00221818">
        <w:rPr>
          <w:rFonts w:cs="Arial"/>
          <w:szCs w:val="22"/>
          <w:lang w:val="ru-RU"/>
        </w:rPr>
        <w:t xml:space="preserve"> на английском </w:t>
      </w:r>
      <w:r w:rsidR="00780419">
        <w:rPr>
          <w:rFonts w:cs="Arial"/>
          <w:szCs w:val="22"/>
          <w:lang w:val="ru-RU"/>
        </w:rPr>
        <w:t>языке</w:t>
      </w:r>
      <w:r w:rsidR="00221818" w:rsidRPr="00221818">
        <w:rPr>
          <w:rFonts w:cs="Arial"/>
          <w:szCs w:val="22"/>
          <w:lang w:val="ru-RU"/>
        </w:rPr>
        <w:t>.</w:t>
      </w:r>
      <w:r w:rsidRPr="00221818">
        <w:rPr>
          <w:rFonts w:cs="Arial"/>
          <w:szCs w:val="22"/>
          <w:lang w:val="ru-RU"/>
        </w:rPr>
        <w:t xml:space="preserve"> </w:t>
      </w:r>
    </w:p>
    <w:tbl>
      <w:tblPr>
        <w:tblW w:w="0" w:type="auto"/>
        <w:tblLayout w:type="fixed"/>
        <w:tblLook w:val="0000" w:firstRow="0" w:lastRow="0" w:firstColumn="0" w:lastColumn="0" w:noHBand="0" w:noVBand="0"/>
      </w:tblPr>
      <w:tblGrid>
        <w:gridCol w:w="4643"/>
        <w:gridCol w:w="4643"/>
      </w:tblGrid>
      <w:tr w:rsidR="00901544" w:rsidRPr="00675585" w:rsidTr="00BB0C6F">
        <w:trPr>
          <w:trHeight w:val="662"/>
        </w:trPr>
        <w:tc>
          <w:tcPr>
            <w:tcW w:w="4643" w:type="dxa"/>
          </w:tcPr>
          <w:p w:rsidR="00901544" w:rsidRPr="005B6CFD" w:rsidRDefault="00F413F7" w:rsidP="00BB0C6F">
            <w:pPr>
              <w:pStyle w:val="AgreementText"/>
              <w:keepNext/>
              <w:keepLines w:val="0"/>
              <w:tabs>
                <w:tab w:val="left" w:pos="4536"/>
              </w:tabs>
              <w:rPr>
                <w:rFonts w:cs="Arial"/>
                <w:szCs w:val="22"/>
                <w:lang w:val="ru-RU"/>
              </w:rPr>
            </w:pPr>
            <w:r w:rsidRPr="005B6CFD">
              <w:rPr>
                <w:rFonts w:cs="Arial"/>
                <w:szCs w:val="22"/>
                <w:lang w:val="ru-RU"/>
              </w:rPr>
              <w:t xml:space="preserve">За </w:t>
            </w:r>
            <w:r w:rsidR="005B6CFD" w:rsidRPr="005B6CFD">
              <w:rPr>
                <w:rFonts w:cs="Arial"/>
                <w:szCs w:val="22"/>
                <w:lang w:val="ru-RU"/>
              </w:rPr>
              <w:t>Шведское ведомство по патентам и регистрациям</w:t>
            </w:r>
            <w:r w:rsidR="00901544" w:rsidRPr="005B6CFD">
              <w:rPr>
                <w:rFonts w:cs="Arial"/>
                <w:szCs w:val="22"/>
                <w:lang w:val="ru-RU"/>
              </w:rPr>
              <w:t>:</w:t>
            </w:r>
          </w:p>
        </w:tc>
        <w:tc>
          <w:tcPr>
            <w:tcW w:w="4643" w:type="dxa"/>
          </w:tcPr>
          <w:p w:rsidR="00901544" w:rsidRPr="004F6B9B" w:rsidRDefault="004F6B9B" w:rsidP="00BB0C6F">
            <w:pPr>
              <w:pStyle w:val="AgreementText"/>
              <w:keepNext/>
              <w:keepLines w:val="0"/>
              <w:tabs>
                <w:tab w:val="left" w:pos="4536"/>
              </w:tabs>
              <w:rPr>
                <w:rFonts w:cs="Arial"/>
                <w:szCs w:val="22"/>
                <w:lang w:val="ru-RU"/>
              </w:rPr>
            </w:pPr>
            <w:r w:rsidRPr="004F6B9B">
              <w:rPr>
                <w:rFonts w:cs="Arial"/>
                <w:szCs w:val="22"/>
                <w:lang w:val="ru-RU"/>
              </w:rPr>
              <w:t>За Международное бюро Всемирной организации интеллектуальной собственности:</w:t>
            </w:r>
          </w:p>
        </w:tc>
      </w:tr>
    </w:tbl>
    <w:p w:rsidR="00901544" w:rsidRPr="004F6B9B" w:rsidRDefault="00901544" w:rsidP="00901544">
      <w:pPr>
        <w:rPr>
          <w:rFonts w:eastAsia="Times New Roman"/>
          <w:bCs/>
          <w:szCs w:val="24"/>
          <w:lang w:val="ru-RU"/>
        </w:rPr>
      </w:pPr>
      <w:r w:rsidRPr="004F6B9B">
        <w:rPr>
          <w:lang w:val="ru-RU"/>
        </w:rPr>
        <w:br w:type="page"/>
      </w:r>
    </w:p>
    <w:p w:rsidR="00901544" w:rsidRPr="004F6B9B" w:rsidRDefault="005E464D" w:rsidP="00901544">
      <w:pPr>
        <w:pStyle w:val="AgreementHeading"/>
        <w:rPr>
          <w:lang w:val="ru-RU"/>
        </w:rPr>
      </w:pPr>
      <w:r w:rsidRPr="004F6B9B">
        <w:rPr>
          <w:lang w:val="ru-RU"/>
        </w:rPr>
        <w:lastRenderedPageBreak/>
        <w:t>Приложение</w:t>
      </w:r>
      <w:r w:rsidR="00901544" w:rsidRPr="004F6B9B">
        <w:rPr>
          <w:lang w:val="ru-RU"/>
        </w:rPr>
        <w:t xml:space="preserve"> </w:t>
      </w:r>
      <w:r w:rsidR="00901544" w:rsidRPr="00B1471A">
        <w:t>A</w:t>
      </w:r>
      <w:r w:rsidR="00901544" w:rsidRPr="004F6B9B">
        <w:rPr>
          <w:lang w:val="ru-RU"/>
        </w:rPr>
        <w:br/>
      </w:r>
      <w:r w:rsidR="004F6B9B" w:rsidRPr="004F6B9B">
        <w:rPr>
          <w:lang w:val="ru-RU"/>
        </w:rPr>
        <w:t>Государства и языки</w:t>
      </w:r>
    </w:p>
    <w:p w:rsidR="00901544" w:rsidRPr="004F6B9B" w:rsidRDefault="004F6B9B" w:rsidP="00901544">
      <w:pPr>
        <w:pStyle w:val="AgreementText"/>
        <w:keepLines w:val="0"/>
        <w:ind w:left="567"/>
        <w:rPr>
          <w:rFonts w:cs="Arial"/>
          <w:szCs w:val="22"/>
          <w:lang w:val="ru-RU"/>
        </w:rPr>
      </w:pPr>
      <w:r w:rsidRPr="004F6B9B">
        <w:rPr>
          <w:rFonts w:cs="Arial"/>
          <w:szCs w:val="22"/>
          <w:lang w:val="ru-RU"/>
        </w:rPr>
        <w:t>В соответствии со статьей</w:t>
      </w:r>
      <w:r>
        <w:rPr>
          <w:rFonts w:cs="Arial"/>
          <w:szCs w:val="22"/>
        </w:rPr>
        <w:t> </w:t>
      </w:r>
      <w:r w:rsidRPr="004F6B9B">
        <w:rPr>
          <w:rFonts w:cs="Arial"/>
          <w:szCs w:val="22"/>
          <w:lang w:val="ru-RU"/>
        </w:rPr>
        <w:t>3 Соглашения Орган указывает:</w:t>
      </w:r>
      <w:r w:rsidR="00901544" w:rsidRPr="004F6B9B">
        <w:rPr>
          <w:rFonts w:cs="Arial"/>
          <w:szCs w:val="22"/>
          <w:lang w:val="ru-RU"/>
        </w:rPr>
        <w:t xml:space="preserve"> </w:t>
      </w:r>
    </w:p>
    <w:p w:rsidR="00901544" w:rsidRPr="004F6B9B" w:rsidRDefault="00901544" w:rsidP="00901544">
      <w:pPr>
        <w:pStyle w:val="AgreementText"/>
        <w:keepLines w:val="0"/>
        <w:tabs>
          <w:tab w:val="right" w:pos="1134"/>
          <w:tab w:val="left" w:pos="1418"/>
        </w:tabs>
        <w:ind w:left="567"/>
        <w:rPr>
          <w:lang w:val="ru-RU"/>
        </w:rPr>
      </w:pPr>
      <w:r w:rsidRPr="004F6B9B">
        <w:rPr>
          <w:rFonts w:cs="Arial"/>
          <w:szCs w:val="22"/>
          <w:lang w:val="ru-RU"/>
        </w:rPr>
        <w:tab/>
        <w:t>(</w:t>
      </w:r>
      <w:r w:rsidRPr="00B1471A">
        <w:rPr>
          <w:rFonts w:cs="Arial"/>
          <w:szCs w:val="22"/>
        </w:rPr>
        <w:t>i</w:t>
      </w:r>
      <w:r w:rsidRPr="004F6B9B">
        <w:rPr>
          <w:rFonts w:cs="Arial"/>
          <w:szCs w:val="22"/>
          <w:lang w:val="ru-RU"/>
        </w:rPr>
        <w:t>)</w:t>
      </w:r>
      <w:r w:rsidRPr="004F6B9B">
        <w:rPr>
          <w:rFonts w:cs="Arial"/>
          <w:szCs w:val="22"/>
          <w:lang w:val="ru-RU"/>
        </w:rPr>
        <w:tab/>
      </w:r>
      <w:r w:rsidR="004F6B9B" w:rsidRPr="004F6B9B">
        <w:rPr>
          <w:lang w:val="ru-RU"/>
        </w:rPr>
        <w:t>следующие государства, от имени которых он будет действовать:</w:t>
      </w:r>
    </w:p>
    <w:p w:rsidR="00901544" w:rsidRPr="000F04AE" w:rsidRDefault="004F6B9B" w:rsidP="00901544">
      <w:pPr>
        <w:pStyle w:val="AgreementText"/>
        <w:keepLines w:val="0"/>
        <w:tabs>
          <w:tab w:val="right" w:pos="1134"/>
          <w:tab w:val="left" w:pos="1418"/>
        </w:tabs>
        <w:ind w:left="1418"/>
        <w:rPr>
          <w:lang w:val="ru-RU"/>
        </w:rPr>
      </w:pPr>
      <w:r w:rsidRPr="000F04AE">
        <w:rPr>
          <w:rFonts w:cs="Arial"/>
          <w:szCs w:val="22"/>
          <w:lang w:val="ru-RU"/>
        </w:rPr>
        <w:t>настолько, насколько это касается статьи</w:t>
      </w:r>
      <w:r>
        <w:rPr>
          <w:rFonts w:cs="Arial"/>
          <w:szCs w:val="22"/>
        </w:rPr>
        <w:t> </w:t>
      </w:r>
      <w:r w:rsidRPr="000F04AE">
        <w:rPr>
          <w:rFonts w:cs="Arial"/>
          <w:szCs w:val="22"/>
          <w:lang w:val="ru-RU"/>
        </w:rPr>
        <w:t>3(1):</w:t>
      </w:r>
      <w:r w:rsidR="00901544" w:rsidRPr="000F04AE">
        <w:rPr>
          <w:lang w:val="ru-RU"/>
        </w:rPr>
        <w:br/>
      </w:r>
      <w:r w:rsidR="00901544" w:rsidRPr="000F04AE">
        <w:rPr>
          <w:lang w:val="ru-RU"/>
        </w:rPr>
        <w:br/>
      </w:r>
      <w:r w:rsidR="003B1727" w:rsidRPr="000F04AE">
        <w:rPr>
          <w:lang w:val="ru-RU"/>
        </w:rPr>
        <w:t>Дания</w:t>
      </w:r>
      <w:r w:rsidR="00901544" w:rsidRPr="000F04AE">
        <w:rPr>
          <w:lang w:val="ru-RU"/>
        </w:rPr>
        <w:t xml:space="preserve">, </w:t>
      </w:r>
      <w:r w:rsidR="00C10B82" w:rsidRPr="000F04AE">
        <w:rPr>
          <w:lang w:val="ru-RU"/>
        </w:rPr>
        <w:t>Финлянди</w:t>
      </w:r>
      <w:r w:rsidR="00780419">
        <w:rPr>
          <w:lang w:val="ru-RU"/>
        </w:rPr>
        <w:t>я</w:t>
      </w:r>
      <w:r w:rsidR="00901544" w:rsidRPr="000F04AE">
        <w:rPr>
          <w:lang w:val="ru-RU"/>
        </w:rPr>
        <w:t xml:space="preserve">, </w:t>
      </w:r>
      <w:r w:rsidR="003B1727" w:rsidRPr="000F04AE">
        <w:rPr>
          <w:lang w:val="ru-RU"/>
        </w:rPr>
        <w:t>Исландия</w:t>
      </w:r>
      <w:r w:rsidR="00901544" w:rsidRPr="000F04AE">
        <w:rPr>
          <w:lang w:val="ru-RU"/>
        </w:rPr>
        <w:t xml:space="preserve">, </w:t>
      </w:r>
      <w:r w:rsidR="003B1727" w:rsidRPr="000F04AE">
        <w:rPr>
          <w:lang w:val="ru-RU"/>
        </w:rPr>
        <w:t>Норвегия</w:t>
      </w:r>
      <w:r w:rsidR="00901544" w:rsidRPr="000F04AE">
        <w:rPr>
          <w:lang w:val="ru-RU"/>
        </w:rPr>
        <w:t xml:space="preserve">, </w:t>
      </w:r>
      <w:r w:rsidR="003B1727" w:rsidRPr="000F04AE">
        <w:rPr>
          <w:lang w:val="ru-RU"/>
        </w:rPr>
        <w:t>Швеция</w:t>
      </w:r>
      <w:r w:rsidR="00901544" w:rsidRPr="000F04AE">
        <w:rPr>
          <w:lang w:val="ru-RU"/>
        </w:rPr>
        <w:t xml:space="preserve"> </w:t>
      </w:r>
      <w:r w:rsidR="00BF44C9" w:rsidRPr="00BF44C9">
        <w:rPr>
          <w:lang w:val="ru-RU"/>
        </w:rPr>
        <w:t>и</w:t>
      </w:r>
      <w:r w:rsidR="00901544" w:rsidRPr="000F04AE">
        <w:rPr>
          <w:highlight w:val="yellow"/>
          <w:lang w:val="ru-RU"/>
        </w:rPr>
        <w:br/>
      </w:r>
      <w:r w:rsidR="00901544" w:rsidRPr="000F04AE">
        <w:rPr>
          <w:highlight w:val="yellow"/>
          <w:lang w:val="ru-RU"/>
        </w:rPr>
        <w:br/>
      </w:r>
      <w:r w:rsidR="003B1727" w:rsidRPr="000F04AE">
        <w:rPr>
          <w:lang w:val="ru-RU"/>
        </w:rPr>
        <w:t>Барбадос</w:t>
      </w:r>
      <w:r w:rsidR="00901544" w:rsidRPr="000F04AE">
        <w:rPr>
          <w:lang w:val="ru-RU"/>
        </w:rPr>
        <w:t xml:space="preserve">, </w:t>
      </w:r>
      <w:r w:rsidR="003B1727" w:rsidRPr="000F04AE">
        <w:rPr>
          <w:lang w:val="ru-RU"/>
        </w:rPr>
        <w:t>Бразилия</w:t>
      </w:r>
      <w:r w:rsidR="00901544" w:rsidRPr="000F04AE">
        <w:rPr>
          <w:lang w:val="ru-RU"/>
        </w:rPr>
        <w:t xml:space="preserve">, </w:t>
      </w:r>
      <w:r w:rsidR="003B1727" w:rsidRPr="000F04AE">
        <w:rPr>
          <w:lang w:val="ru-RU"/>
        </w:rPr>
        <w:t>Индия</w:t>
      </w:r>
      <w:r w:rsidR="00901544" w:rsidRPr="000F04AE">
        <w:rPr>
          <w:lang w:val="ru-RU"/>
        </w:rPr>
        <w:t xml:space="preserve">, </w:t>
      </w:r>
      <w:r w:rsidR="003B1727" w:rsidRPr="000F04AE">
        <w:rPr>
          <w:lang w:val="ru-RU"/>
        </w:rPr>
        <w:t>Мадагаскар</w:t>
      </w:r>
      <w:r w:rsidR="00901544" w:rsidRPr="000F04AE">
        <w:rPr>
          <w:lang w:val="ru-RU"/>
        </w:rPr>
        <w:t xml:space="preserve">, </w:t>
      </w:r>
      <w:r w:rsidR="003B1727" w:rsidRPr="000F04AE">
        <w:rPr>
          <w:lang w:val="ru-RU"/>
        </w:rPr>
        <w:t>Марокко</w:t>
      </w:r>
      <w:r w:rsidR="00901544" w:rsidRPr="000F04AE">
        <w:rPr>
          <w:lang w:val="ru-RU"/>
        </w:rPr>
        <w:t xml:space="preserve">, </w:t>
      </w:r>
      <w:r w:rsidR="003B1727" w:rsidRPr="000F04AE">
        <w:rPr>
          <w:lang w:val="ru-RU"/>
        </w:rPr>
        <w:t>Мексика</w:t>
      </w:r>
      <w:r w:rsidR="00901544" w:rsidRPr="000F04AE">
        <w:rPr>
          <w:lang w:val="ru-RU"/>
        </w:rPr>
        <w:t xml:space="preserve">, </w:t>
      </w:r>
      <w:r w:rsidR="003B1727" w:rsidRPr="000F04AE">
        <w:rPr>
          <w:lang w:val="ru-RU"/>
        </w:rPr>
        <w:t>Шри-Ланка</w:t>
      </w:r>
      <w:r w:rsidR="00901544" w:rsidRPr="000F04AE">
        <w:rPr>
          <w:lang w:val="ru-RU"/>
        </w:rPr>
        <w:t xml:space="preserve">, </w:t>
      </w:r>
      <w:r w:rsidR="003B1727" w:rsidRPr="000F04AE">
        <w:rPr>
          <w:lang w:val="ru-RU"/>
        </w:rPr>
        <w:t>Тринидад и Тобаго</w:t>
      </w:r>
      <w:r w:rsidR="00901544" w:rsidRPr="000F04AE">
        <w:rPr>
          <w:lang w:val="ru-RU"/>
        </w:rPr>
        <w:t xml:space="preserve">, </w:t>
      </w:r>
      <w:r w:rsidR="003B1727" w:rsidRPr="000F04AE">
        <w:rPr>
          <w:lang w:val="ru-RU"/>
        </w:rPr>
        <w:t>Вьетнам</w:t>
      </w:r>
      <w:r w:rsidR="00901544" w:rsidRPr="000F04AE">
        <w:rPr>
          <w:lang w:val="ru-RU"/>
        </w:rPr>
        <w:t xml:space="preserve">, </w:t>
      </w:r>
      <w:r w:rsidR="00BF44C9" w:rsidRPr="00BF44C9">
        <w:rPr>
          <w:lang w:val="ru-RU"/>
        </w:rPr>
        <w:t>все</w:t>
      </w:r>
      <w:r w:rsidR="00901544" w:rsidRPr="000F04AE">
        <w:rPr>
          <w:lang w:val="ru-RU"/>
        </w:rPr>
        <w:t xml:space="preserve"> </w:t>
      </w:r>
      <w:r w:rsidR="00780419" w:rsidRPr="000F04AE">
        <w:rPr>
          <w:lang w:val="ru-RU"/>
        </w:rPr>
        <w:t>г</w:t>
      </w:r>
      <w:r w:rsidR="003B1727" w:rsidRPr="000F04AE">
        <w:rPr>
          <w:lang w:val="ru-RU"/>
        </w:rPr>
        <w:t>осударства-члены</w:t>
      </w:r>
      <w:r w:rsidR="00901544" w:rsidRPr="000F04AE">
        <w:rPr>
          <w:lang w:val="ru-RU"/>
        </w:rPr>
        <w:t xml:space="preserve"> </w:t>
      </w:r>
      <w:r w:rsidR="00780419">
        <w:rPr>
          <w:lang w:val="ru-RU"/>
        </w:rPr>
        <w:t>Африканской региональной организации</w:t>
      </w:r>
      <w:r w:rsidR="003B1727" w:rsidRPr="000F04AE">
        <w:rPr>
          <w:lang w:val="ru-RU"/>
        </w:rPr>
        <w:t xml:space="preserve"> интеллектуальной собственности (АРОИС)</w:t>
      </w:r>
      <w:r w:rsidR="00901544" w:rsidRPr="000F04AE">
        <w:rPr>
          <w:lang w:val="ru-RU"/>
        </w:rPr>
        <w:t xml:space="preserve"> </w:t>
      </w:r>
      <w:r w:rsidR="00BF44C9" w:rsidRPr="00BF44C9">
        <w:rPr>
          <w:lang w:val="ru-RU"/>
        </w:rPr>
        <w:t>и</w:t>
      </w:r>
      <w:r w:rsidR="00901544" w:rsidRPr="000F04AE">
        <w:rPr>
          <w:lang w:val="ru-RU"/>
        </w:rPr>
        <w:t xml:space="preserve"> </w:t>
      </w:r>
      <w:r w:rsidR="00BF44C9" w:rsidRPr="00BF44C9">
        <w:rPr>
          <w:lang w:val="ru-RU"/>
        </w:rPr>
        <w:t>все</w:t>
      </w:r>
      <w:r w:rsidR="00901544" w:rsidRPr="000F04AE">
        <w:rPr>
          <w:lang w:val="ru-RU"/>
        </w:rPr>
        <w:t xml:space="preserve"> </w:t>
      </w:r>
      <w:r w:rsidR="00780419" w:rsidRPr="000F04AE">
        <w:rPr>
          <w:lang w:val="ru-RU"/>
        </w:rPr>
        <w:t>г</w:t>
      </w:r>
      <w:r w:rsidR="003B1727" w:rsidRPr="000F04AE">
        <w:rPr>
          <w:lang w:val="ru-RU"/>
        </w:rPr>
        <w:t>осударства-члены</w:t>
      </w:r>
      <w:r w:rsidR="00901544" w:rsidRPr="000F04AE">
        <w:rPr>
          <w:lang w:val="ru-RU"/>
        </w:rPr>
        <w:t xml:space="preserve"> </w:t>
      </w:r>
      <w:r w:rsidR="00780419">
        <w:rPr>
          <w:lang w:val="ru-RU"/>
        </w:rPr>
        <w:t>Африканской организации</w:t>
      </w:r>
      <w:r w:rsidR="003B1727" w:rsidRPr="000F04AE">
        <w:rPr>
          <w:lang w:val="ru-RU"/>
        </w:rPr>
        <w:t xml:space="preserve"> интеллектуальной собственности </w:t>
      </w:r>
      <w:r w:rsidR="00901544" w:rsidRPr="000F04AE">
        <w:rPr>
          <w:lang w:val="ru-RU"/>
        </w:rPr>
        <w:t>(</w:t>
      </w:r>
      <w:r w:rsidR="00780419">
        <w:rPr>
          <w:lang w:val="ru-RU"/>
        </w:rPr>
        <w:t>АОИС</w:t>
      </w:r>
      <w:r w:rsidR="00901544" w:rsidRPr="000F04AE">
        <w:rPr>
          <w:lang w:val="ru-RU"/>
        </w:rPr>
        <w:t>);</w:t>
      </w:r>
    </w:p>
    <w:p w:rsidR="00901544" w:rsidRPr="000F04AE" w:rsidRDefault="004B5647" w:rsidP="00901544">
      <w:pPr>
        <w:pStyle w:val="AgreementText"/>
        <w:keepLines w:val="0"/>
        <w:tabs>
          <w:tab w:val="right" w:pos="1134"/>
          <w:tab w:val="left" w:pos="1418"/>
        </w:tabs>
        <w:ind w:left="1418"/>
        <w:rPr>
          <w:lang w:val="ru-RU"/>
        </w:rPr>
      </w:pPr>
      <w:r w:rsidRPr="000F04AE">
        <w:rPr>
          <w:rFonts w:cs="Arial"/>
          <w:szCs w:val="22"/>
          <w:lang w:val="ru-RU"/>
        </w:rPr>
        <w:t>настолько, насколько это касается статьи</w:t>
      </w:r>
      <w:r>
        <w:rPr>
          <w:rFonts w:cs="Arial"/>
          <w:szCs w:val="22"/>
        </w:rPr>
        <w:t> </w:t>
      </w:r>
      <w:r w:rsidRPr="000F04AE">
        <w:rPr>
          <w:rFonts w:cs="Arial"/>
          <w:szCs w:val="22"/>
          <w:lang w:val="ru-RU"/>
        </w:rPr>
        <w:t>3(2):</w:t>
      </w:r>
      <w:r w:rsidR="00901544" w:rsidRPr="000F04AE">
        <w:rPr>
          <w:rFonts w:cs="Arial"/>
          <w:szCs w:val="22"/>
          <w:lang w:val="ru-RU"/>
        </w:rPr>
        <w:br/>
      </w:r>
      <w:r w:rsidR="00901544" w:rsidRPr="000F04AE">
        <w:rPr>
          <w:rFonts w:cs="Arial"/>
          <w:szCs w:val="22"/>
          <w:lang w:val="ru-RU"/>
        </w:rPr>
        <w:br/>
      </w:r>
      <w:r w:rsidR="003B1727" w:rsidRPr="000F04AE">
        <w:rPr>
          <w:lang w:val="ru-RU"/>
        </w:rPr>
        <w:t>Дания</w:t>
      </w:r>
      <w:r w:rsidR="00901544" w:rsidRPr="000F04AE">
        <w:rPr>
          <w:lang w:val="ru-RU"/>
        </w:rPr>
        <w:t xml:space="preserve">, </w:t>
      </w:r>
      <w:r w:rsidR="00C10B82" w:rsidRPr="000F04AE">
        <w:rPr>
          <w:lang w:val="ru-RU"/>
        </w:rPr>
        <w:t>Финлянди</w:t>
      </w:r>
      <w:r w:rsidR="00780419">
        <w:rPr>
          <w:lang w:val="ru-RU"/>
        </w:rPr>
        <w:t>я</w:t>
      </w:r>
      <w:r w:rsidR="00901544" w:rsidRPr="000F04AE">
        <w:rPr>
          <w:lang w:val="ru-RU"/>
        </w:rPr>
        <w:t xml:space="preserve">, </w:t>
      </w:r>
      <w:r w:rsidR="003B1727" w:rsidRPr="000F04AE">
        <w:rPr>
          <w:lang w:val="ru-RU"/>
        </w:rPr>
        <w:t>Исландия</w:t>
      </w:r>
      <w:r w:rsidR="00901544" w:rsidRPr="000F04AE">
        <w:rPr>
          <w:lang w:val="ru-RU"/>
        </w:rPr>
        <w:t xml:space="preserve">, </w:t>
      </w:r>
      <w:r w:rsidR="003B1727" w:rsidRPr="000F04AE">
        <w:rPr>
          <w:lang w:val="ru-RU"/>
        </w:rPr>
        <w:t>Норвегия</w:t>
      </w:r>
      <w:r w:rsidR="00901544" w:rsidRPr="000F04AE">
        <w:rPr>
          <w:lang w:val="ru-RU"/>
        </w:rPr>
        <w:t xml:space="preserve">, </w:t>
      </w:r>
      <w:r w:rsidR="003B1727" w:rsidRPr="000F04AE">
        <w:rPr>
          <w:lang w:val="ru-RU"/>
        </w:rPr>
        <w:t>Швеция</w:t>
      </w:r>
      <w:r w:rsidR="00901544" w:rsidRPr="000F04AE">
        <w:rPr>
          <w:lang w:val="ru-RU"/>
        </w:rPr>
        <w:t xml:space="preserve"> </w:t>
      </w:r>
      <w:r w:rsidR="00BF44C9" w:rsidRPr="00BF44C9">
        <w:rPr>
          <w:lang w:val="ru-RU"/>
        </w:rPr>
        <w:t>и</w:t>
      </w:r>
      <w:r w:rsidR="00901544" w:rsidRPr="000F04AE">
        <w:rPr>
          <w:highlight w:val="yellow"/>
          <w:lang w:val="ru-RU"/>
        </w:rPr>
        <w:br/>
      </w:r>
      <w:r w:rsidR="00901544" w:rsidRPr="000F04AE">
        <w:rPr>
          <w:highlight w:val="yellow"/>
          <w:lang w:val="ru-RU"/>
        </w:rPr>
        <w:br/>
      </w:r>
      <w:r w:rsidR="003B1727" w:rsidRPr="000F04AE">
        <w:rPr>
          <w:lang w:val="ru-RU"/>
        </w:rPr>
        <w:t>Барбадос</w:t>
      </w:r>
      <w:r w:rsidR="00901544" w:rsidRPr="000F04AE">
        <w:rPr>
          <w:lang w:val="ru-RU"/>
        </w:rPr>
        <w:t xml:space="preserve">, </w:t>
      </w:r>
      <w:r w:rsidR="003B1727" w:rsidRPr="000F04AE">
        <w:rPr>
          <w:lang w:val="ru-RU"/>
        </w:rPr>
        <w:t>Бразилия</w:t>
      </w:r>
      <w:r w:rsidR="00901544" w:rsidRPr="000F04AE">
        <w:rPr>
          <w:lang w:val="ru-RU"/>
        </w:rPr>
        <w:t xml:space="preserve">, </w:t>
      </w:r>
      <w:r w:rsidR="003B1727" w:rsidRPr="000F04AE">
        <w:rPr>
          <w:lang w:val="ru-RU"/>
        </w:rPr>
        <w:t>Индия</w:t>
      </w:r>
      <w:r w:rsidR="00901544" w:rsidRPr="000F04AE">
        <w:rPr>
          <w:lang w:val="ru-RU"/>
        </w:rPr>
        <w:t xml:space="preserve">, </w:t>
      </w:r>
      <w:r w:rsidR="003B1727" w:rsidRPr="000F04AE">
        <w:rPr>
          <w:lang w:val="ru-RU"/>
        </w:rPr>
        <w:t>Мадагаскар</w:t>
      </w:r>
      <w:r w:rsidR="00901544" w:rsidRPr="000F04AE">
        <w:rPr>
          <w:lang w:val="ru-RU"/>
        </w:rPr>
        <w:t xml:space="preserve">, </w:t>
      </w:r>
      <w:r w:rsidR="003B1727" w:rsidRPr="000F04AE">
        <w:rPr>
          <w:lang w:val="ru-RU"/>
        </w:rPr>
        <w:t>Марокко</w:t>
      </w:r>
      <w:r w:rsidR="00901544" w:rsidRPr="000F04AE">
        <w:rPr>
          <w:lang w:val="ru-RU"/>
        </w:rPr>
        <w:t xml:space="preserve">, </w:t>
      </w:r>
      <w:r w:rsidR="003B1727" w:rsidRPr="000F04AE">
        <w:rPr>
          <w:lang w:val="ru-RU"/>
        </w:rPr>
        <w:t>Мексика</w:t>
      </w:r>
      <w:r w:rsidR="00901544" w:rsidRPr="000F04AE">
        <w:rPr>
          <w:lang w:val="ru-RU"/>
        </w:rPr>
        <w:t xml:space="preserve">, </w:t>
      </w:r>
      <w:r w:rsidR="003B1727" w:rsidRPr="000F04AE">
        <w:rPr>
          <w:lang w:val="ru-RU"/>
        </w:rPr>
        <w:t>Шри-Ланка</w:t>
      </w:r>
      <w:r w:rsidR="00901544" w:rsidRPr="000F04AE">
        <w:rPr>
          <w:lang w:val="ru-RU"/>
        </w:rPr>
        <w:t xml:space="preserve">, </w:t>
      </w:r>
      <w:r w:rsidR="003B1727" w:rsidRPr="000F04AE">
        <w:rPr>
          <w:lang w:val="ru-RU"/>
        </w:rPr>
        <w:t>Тринидад и Тобаго</w:t>
      </w:r>
      <w:r w:rsidR="00901544" w:rsidRPr="000F04AE">
        <w:rPr>
          <w:lang w:val="ru-RU"/>
        </w:rPr>
        <w:t xml:space="preserve">, </w:t>
      </w:r>
      <w:r w:rsidR="003B1727" w:rsidRPr="000F04AE">
        <w:rPr>
          <w:lang w:val="ru-RU"/>
        </w:rPr>
        <w:t>Вьетнам</w:t>
      </w:r>
      <w:r w:rsidR="00901544" w:rsidRPr="000F04AE">
        <w:rPr>
          <w:lang w:val="ru-RU"/>
        </w:rPr>
        <w:t xml:space="preserve">, </w:t>
      </w:r>
      <w:r w:rsidR="00780419" w:rsidRPr="00BF44C9">
        <w:rPr>
          <w:lang w:val="ru-RU"/>
        </w:rPr>
        <w:t>все</w:t>
      </w:r>
      <w:r w:rsidR="00780419" w:rsidRPr="000F04AE">
        <w:rPr>
          <w:lang w:val="ru-RU"/>
        </w:rPr>
        <w:t xml:space="preserve"> государства-члены </w:t>
      </w:r>
      <w:r w:rsidR="00780419">
        <w:rPr>
          <w:lang w:val="ru-RU"/>
        </w:rPr>
        <w:t>Африканской региональной организации</w:t>
      </w:r>
      <w:r w:rsidR="00780419" w:rsidRPr="000F04AE">
        <w:rPr>
          <w:lang w:val="ru-RU"/>
        </w:rPr>
        <w:t xml:space="preserve"> интеллектуальной собственности (АРОИС) </w:t>
      </w:r>
      <w:r w:rsidR="00780419" w:rsidRPr="00BF44C9">
        <w:rPr>
          <w:lang w:val="ru-RU"/>
        </w:rPr>
        <w:t>и</w:t>
      </w:r>
      <w:r w:rsidR="00780419" w:rsidRPr="000F04AE">
        <w:rPr>
          <w:lang w:val="ru-RU"/>
        </w:rPr>
        <w:t xml:space="preserve"> </w:t>
      </w:r>
      <w:r w:rsidR="00780419" w:rsidRPr="00BF44C9">
        <w:rPr>
          <w:lang w:val="ru-RU"/>
        </w:rPr>
        <w:t>все</w:t>
      </w:r>
      <w:r w:rsidR="00780419" w:rsidRPr="000F04AE">
        <w:rPr>
          <w:lang w:val="ru-RU"/>
        </w:rPr>
        <w:t xml:space="preserve"> государства-члены </w:t>
      </w:r>
      <w:r w:rsidR="00780419">
        <w:rPr>
          <w:lang w:val="ru-RU"/>
        </w:rPr>
        <w:t>Африканской организации</w:t>
      </w:r>
      <w:r w:rsidR="00780419" w:rsidRPr="000F04AE">
        <w:rPr>
          <w:lang w:val="ru-RU"/>
        </w:rPr>
        <w:t xml:space="preserve"> интеллектуальной собственности (</w:t>
      </w:r>
      <w:r w:rsidR="00780419">
        <w:rPr>
          <w:lang w:val="ru-RU"/>
        </w:rPr>
        <w:t>АОИС</w:t>
      </w:r>
      <w:r w:rsidR="00780419" w:rsidRPr="000F04AE">
        <w:rPr>
          <w:lang w:val="ru-RU"/>
        </w:rPr>
        <w:t>)</w:t>
      </w:r>
      <w:r w:rsidR="00901544" w:rsidRPr="000F04AE">
        <w:rPr>
          <w:lang w:val="ru-RU"/>
        </w:rPr>
        <w:t>.</w:t>
      </w:r>
    </w:p>
    <w:p w:rsidR="00901544" w:rsidRPr="004F6B9B" w:rsidRDefault="007B2FE6" w:rsidP="00901544">
      <w:pPr>
        <w:pStyle w:val="AgreementText"/>
        <w:keepLines w:val="0"/>
        <w:tabs>
          <w:tab w:val="right" w:pos="1134"/>
          <w:tab w:val="left" w:pos="1418"/>
        </w:tabs>
        <w:ind w:left="1418"/>
        <w:rPr>
          <w:rStyle w:val="InsertedText"/>
          <w:color w:val="auto"/>
          <w:lang w:val="ru-RU"/>
        </w:rPr>
      </w:pPr>
      <w:r>
        <w:rPr>
          <w:szCs w:val="22"/>
          <w:lang w:val="ru-RU"/>
        </w:rPr>
        <w:t>Если Международный орган указывается получающим ведомством в соответствии с пунктами (1) и (2) статьи 3, Международный орган</w:t>
      </w:r>
      <w:r w:rsidR="004F6B9B" w:rsidRPr="004F6B9B">
        <w:rPr>
          <w:szCs w:val="22"/>
          <w:lang w:val="ru-RU"/>
        </w:rPr>
        <w:t xml:space="preserve"> становится компетентным в отношении международных заявок, поданных в это </w:t>
      </w:r>
      <w:r w:rsidR="00F82300" w:rsidRPr="004F6B9B">
        <w:rPr>
          <w:szCs w:val="22"/>
          <w:lang w:val="ru-RU"/>
        </w:rPr>
        <w:t>п</w:t>
      </w:r>
      <w:r w:rsidR="004F6B9B" w:rsidRPr="004F6B9B">
        <w:rPr>
          <w:szCs w:val="22"/>
          <w:lang w:val="ru-RU"/>
        </w:rPr>
        <w:t>олучающее ведомство, начиная с даты,</w:t>
      </w:r>
      <w:r w:rsidR="00901544" w:rsidRPr="004F6B9B">
        <w:rPr>
          <w:szCs w:val="22"/>
          <w:lang w:val="ru-RU"/>
        </w:rPr>
        <w:t xml:space="preserve"> </w:t>
      </w:r>
      <w:r w:rsidR="004F6B9B" w:rsidRPr="004F6B9B">
        <w:rPr>
          <w:szCs w:val="22"/>
          <w:lang w:val="ru-RU"/>
        </w:rPr>
        <w:t xml:space="preserve">согласованной </w:t>
      </w:r>
      <w:r w:rsidR="00F82300" w:rsidRPr="004F6B9B">
        <w:rPr>
          <w:szCs w:val="22"/>
          <w:lang w:val="ru-RU"/>
        </w:rPr>
        <w:t>п</w:t>
      </w:r>
      <w:r w:rsidR="004F6B9B" w:rsidRPr="004F6B9B">
        <w:rPr>
          <w:szCs w:val="22"/>
          <w:lang w:val="ru-RU"/>
        </w:rPr>
        <w:t>олучающим ведомством и Международным органом и указанной в уведомлении Международному бюро.</w:t>
      </w:r>
    </w:p>
    <w:p w:rsidR="00901544" w:rsidRPr="004F6B9B" w:rsidRDefault="00901544" w:rsidP="00901544">
      <w:pPr>
        <w:pStyle w:val="AgreementText"/>
        <w:keepLines w:val="0"/>
        <w:tabs>
          <w:tab w:val="right" w:pos="1134"/>
          <w:tab w:val="left" w:pos="1418"/>
        </w:tabs>
        <w:ind w:left="567"/>
        <w:rPr>
          <w:rFonts w:cs="Arial"/>
          <w:szCs w:val="22"/>
          <w:lang w:val="ru-RU"/>
        </w:rPr>
      </w:pPr>
      <w:r w:rsidRPr="004F6B9B">
        <w:rPr>
          <w:rFonts w:cs="Arial"/>
          <w:szCs w:val="22"/>
          <w:lang w:val="ru-RU"/>
        </w:rPr>
        <w:tab/>
        <w:t>(</w:t>
      </w:r>
      <w:r w:rsidRPr="00B1471A">
        <w:rPr>
          <w:rFonts w:cs="Arial"/>
          <w:szCs w:val="22"/>
        </w:rPr>
        <w:t>ii</w:t>
      </w:r>
      <w:r w:rsidRPr="004F6B9B">
        <w:rPr>
          <w:rFonts w:cs="Arial"/>
          <w:szCs w:val="22"/>
          <w:lang w:val="ru-RU"/>
        </w:rPr>
        <w:t>)</w:t>
      </w:r>
      <w:r w:rsidRPr="004F6B9B">
        <w:rPr>
          <w:rFonts w:cs="Arial"/>
          <w:szCs w:val="22"/>
          <w:lang w:val="ru-RU"/>
        </w:rPr>
        <w:tab/>
      </w:r>
      <w:r w:rsidR="004F6B9B" w:rsidRPr="004F6B9B">
        <w:rPr>
          <w:rFonts w:cs="Arial"/>
          <w:szCs w:val="22"/>
          <w:lang w:val="ru-RU"/>
        </w:rPr>
        <w:t>следующие языки, которые он принимает к работе:</w:t>
      </w:r>
    </w:p>
    <w:p w:rsidR="00901544" w:rsidRPr="00B34F29" w:rsidRDefault="004F6B9B" w:rsidP="00901544">
      <w:pPr>
        <w:pStyle w:val="AgreementText"/>
        <w:keepLines w:val="0"/>
        <w:tabs>
          <w:tab w:val="right" w:pos="1134"/>
          <w:tab w:val="left" w:pos="1418"/>
        </w:tabs>
        <w:ind w:left="1418"/>
        <w:rPr>
          <w:rFonts w:cs="Arial"/>
          <w:szCs w:val="22"/>
          <w:lang w:val="ru-RU"/>
        </w:rPr>
      </w:pPr>
      <w:r w:rsidRPr="00B34F29">
        <w:rPr>
          <w:rFonts w:cs="Arial"/>
          <w:szCs w:val="22"/>
          <w:lang w:val="ru-RU"/>
        </w:rPr>
        <w:t xml:space="preserve">в отношении международных заявок, подаваемых в </w:t>
      </w:r>
      <w:r w:rsidR="005B6CFD">
        <w:rPr>
          <w:rFonts w:cs="Arial"/>
          <w:szCs w:val="22"/>
          <w:lang w:val="ru-RU"/>
        </w:rPr>
        <w:t>получающие ведомства</w:t>
      </w:r>
      <w:r w:rsidR="00901544" w:rsidRPr="00B34F29">
        <w:rPr>
          <w:rFonts w:cs="Arial"/>
          <w:szCs w:val="22"/>
          <w:lang w:val="ru-RU"/>
        </w:rPr>
        <w:t xml:space="preserve"> </w:t>
      </w:r>
      <w:r w:rsidR="003B1727" w:rsidRPr="000F04AE">
        <w:rPr>
          <w:rFonts w:cs="Arial"/>
          <w:szCs w:val="22"/>
          <w:lang w:val="ru-RU"/>
        </w:rPr>
        <w:t>Дани</w:t>
      </w:r>
      <w:r w:rsidR="00780419">
        <w:rPr>
          <w:rFonts w:cs="Arial"/>
          <w:szCs w:val="22"/>
          <w:lang w:val="ru-RU"/>
        </w:rPr>
        <w:t>и</w:t>
      </w:r>
      <w:r w:rsidR="00901544" w:rsidRPr="00B34F29">
        <w:rPr>
          <w:rFonts w:cs="Arial"/>
          <w:szCs w:val="22"/>
          <w:lang w:val="ru-RU"/>
        </w:rPr>
        <w:t xml:space="preserve">, </w:t>
      </w:r>
      <w:r w:rsidR="00780419">
        <w:rPr>
          <w:rFonts w:cs="Arial"/>
          <w:szCs w:val="22"/>
          <w:lang w:val="ru-RU"/>
        </w:rPr>
        <w:t>Финляндии</w:t>
      </w:r>
      <w:r w:rsidR="00901544" w:rsidRPr="00B34F29">
        <w:rPr>
          <w:rFonts w:cs="Arial"/>
          <w:szCs w:val="22"/>
          <w:lang w:val="ru-RU"/>
        </w:rPr>
        <w:t xml:space="preserve">, </w:t>
      </w:r>
      <w:r w:rsidR="00780419">
        <w:rPr>
          <w:rFonts w:cs="Arial"/>
          <w:szCs w:val="22"/>
          <w:lang w:val="ru-RU"/>
        </w:rPr>
        <w:t>Исландии</w:t>
      </w:r>
      <w:r w:rsidR="00901544" w:rsidRPr="00B34F29">
        <w:rPr>
          <w:rFonts w:cs="Arial"/>
          <w:szCs w:val="22"/>
          <w:lang w:val="ru-RU"/>
        </w:rPr>
        <w:t xml:space="preserve">, </w:t>
      </w:r>
      <w:r w:rsidR="003B1727" w:rsidRPr="000F04AE">
        <w:rPr>
          <w:rFonts w:cs="Arial"/>
          <w:szCs w:val="22"/>
          <w:lang w:val="ru-RU"/>
        </w:rPr>
        <w:t>Норв</w:t>
      </w:r>
      <w:r w:rsidR="00780419">
        <w:rPr>
          <w:rFonts w:cs="Arial"/>
          <w:szCs w:val="22"/>
          <w:lang w:val="ru-RU"/>
        </w:rPr>
        <w:t>егии</w:t>
      </w:r>
      <w:r w:rsidR="00901544" w:rsidRPr="00B34F29">
        <w:rPr>
          <w:rFonts w:cs="Arial"/>
          <w:szCs w:val="22"/>
          <w:lang w:val="ru-RU"/>
        </w:rPr>
        <w:t xml:space="preserve"> </w:t>
      </w:r>
      <w:r w:rsidR="00BF44C9" w:rsidRPr="00BF44C9">
        <w:rPr>
          <w:rFonts w:cs="Arial"/>
          <w:szCs w:val="22"/>
          <w:lang w:val="ru-RU"/>
        </w:rPr>
        <w:t>или</w:t>
      </w:r>
      <w:r w:rsidR="00901544" w:rsidRPr="00B34F29">
        <w:rPr>
          <w:rFonts w:cs="Arial"/>
          <w:szCs w:val="22"/>
          <w:lang w:val="ru-RU"/>
        </w:rPr>
        <w:t xml:space="preserve"> </w:t>
      </w:r>
      <w:r w:rsidR="00780419">
        <w:rPr>
          <w:rFonts w:cs="Arial"/>
          <w:szCs w:val="22"/>
          <w:lang w:val="ru-RU"/>
        </w:rPr>
        <w:t>Швеции</w:t>
      </w:r>
      <w:r w:rsidR="003671E4">
        <w:rPr>
          <w:rFonts w:cs="Arial"/>
          <w:szCs w:val="22"/>
          <w:lang w:val="ru-RU"/>
        </w:rPr>
        <w:t xml:space="preserve"> или </w:t>
      </w:r>
      <w:r w:rsidR="003671E4" w:rsidRPr="00FC01F7">
        <w:rPr>
          <w:rFonts w:cs="Arial"/>
          <w:szCs w:val="22"/>
          <w:lang w:val="ru-RU"/>
        </w:rPr>
        <w:t>в получающ</w:t>
      </w:r>
      <w:r w:rsidR="003671E4">
        <w:rPr>
          <w:rFonts w:cs="Arial"/>
          <w:szCs w:val="22"/>
          <w:lang w:val="ru-RU"/>
        </w:rPr>
        <w:t>ие</w:t>
      </w:r>
      <w:r w:rsidR="003671E4" w:rsidRPr="00FC01F7">
        <w:rPr>
          <w:rFonts w:cs="Arial"/>
          <w:szCs w:val="22"/>
          <w:lang w:val="ru-RU"/>
        </w:rPr>
        <w:t xml:space="preserve"> ведомств</w:t>
      </w:r>
      <w:r w:rsidR="003671E4">
        <w:rPr>
          <w:rFonts w:cs="Arial"/>
          <w:szCs w:val="22"/>
          <w:lang w:val="ru-RU"/>
        </w:rPr>
        <w:t xml:space="preserve">а, действующие от имени указанных стран </w:t>
      </w:r>
      <w:r w:rsidR="003671E4" w:rsidRPr="003671E4">
        <w:rPr>
          <w:rFonts w:eastAsia="+mn-ea" w:cs="Arial"/>
          <w:szCs w:val="22"/>
          <w:lang w:val="ru-RU" w:eastAsia="en-US"/>
        </w:rPr>
        <w:t>–</w:t>
      </w:r>
      <w:r w:rsidR="003671E4">
        <w:rPr>
          <w:rFonts w:cs="Arial"/>
          <w:szCs w:val="22"/>
          <w:lang w:val="ru-RU"/>
        </w:rPr>
        <w:t xml:space="preserve"> </w:t>
      </w:r>
      <w:r w:rsidR="003671E4" w:rsidRPr="00C10B82">
        <w:rPr>
          <w:rFonts w:cs="Arial"/>
          <w:szCs w:val="22"/>
          <w:lang w:val="ru-RU"/>
        </w:rPr>
        <w:t>д</w:t>
      </w:r>
      <w:r w:rsidR="00C10B82" w:rsidRPr="00C10B82">
        <w:rPr>
          <w:rFonts w:cs="Arial"/>
          <w:szCs w:val="22"/>
          <w:lang w:val="ru-RU"/>
        </w:rPr>
        <w:t>атск</w:t>
      </w:r>
      <w:r w:rsidR="003671E4">
        <w:rPr>
          <w:rFonts w:cs="Arial"/>
          <w:szCs w:val="22"/>
          <w:lang w:val="ru-RU"/>
        </w:rPr>
        <w:t>ий</w:t>
      </w:r>
      <w:r w:rsidR="00901544" w:rsidRPr="00B34F29">
        <w:rPr>
          <w:rFonts w:cs="Arial"/>
          <w:szCs w:val="22"/>
          <w:lang w:val="ru-RU"/>
        </w:rPr>
        <w:t xml:space="preserve">, </w:t>
      </w:r>
      <w:r w:rsidR="003671E4" w:rsidRPr="00B34F29">
        <w:rPr>
          <w:rFonts w:cs="Arial"/>
          <w:szCs w:val="22"/>
          <w:lang w:val="ru-RU"/>
        </w:rPr>
        <w:t>а</w:t>
      </w:r>
      <w:r w:rsidR="008571CD" w:rsidRPr="00B34F29">
        <w:rPr>
          <w:rFonts w:cs="Arial"/>
          <w:szCs w:val="22"/>
          <w:lang w:val="ru-RU"/>
        </w:rPr>
        <w:t>нглийск</w:t>
      </w:r>
      <w:r w:rsidR="003671E4">
        <w:rPr>
          <w:rFonts w:cs="Arial"/>
          <w:szCs w:val="22"/>
          <w:lang w:val="ru-RU"/>
        </w:rPr>
        <w:t>ий</w:t>
      </w:r>
      <w:r w:rsidR="00901544" w:rsidRPr="00B34F29">
        <w:rPr>
          <w:rFonts w:cs="Arial"/>
          <w:szCs w:val="22"/>
          <w:lang w:val="ru-RU"/>
        </w:rPr>
        <w:t xml:space="preserve">, </w:t>
      </w:r>
      <w:r w:rsidR="003671E4" w:rsidRPr="00C10B82">
        <w:rPr>
          <w:rFonts w:cs="Arial"/>
          <w:szCs w:val="22"/>
          <w:lang w:val="ru-RU"/>
        </w:rPr>
        <w:t>ф</w:t>
      </w:r>
      <w:r w:rsidR="00C10B82" w:rsidRPr="00C10B82">
        <w:rPr>
          <w:rFonts w:cs="Arial"/>
          <w:szCs w:val="22"/>
          <w:lang w:val="ru-RU"/>
        </w:rPr>
        <w:t>инск</w:t>
      </w:r>
      <w:r w:rsidR="003671E4">
        <w:rPr>
          <w:rFonts w:cs="Arial"/>
          <w:szCs w:val="22"/>
          <w:lang w:val="ru-RU"/>
        </w:rPr>
        <w:t>ий</w:t>
      </w:r>
      <w:r w:rsidR="00901544" w:rsidRPr="00B34F29">
        <w:rPr>
          <w:rFonts w:cs="Arial"/>
          <w:szCs w:val="22"/>
          <w:lang w:val="ru-RU"/>
        </w:rPr>
        <w:t xml:space="preserve">, </w:t>
      </w:r>
      <w:r w:rsidR="003671E4" w:rsidRPr="00C10B82">
        <w:rPr>
          <w:rFonts w:cs="Arial"/>
          <w:szCs w:val="22"/>
          <w:lang w:val="ru-RU"/>
        </w:rPr>
        <w:t>н</w:t>
      </w:r>
      <w:r w:rsidR="00C10B82" w:rsidRPr="00C10B82">
        <w:rPr>
          <w:rFonts w:cs="Arial"/>
          <w:szCs w:val="22"/>
          <w:lang w:val="ru-RU"/>
        </w:rPr>
        <w:t>орвеж</w:t>
      </w:r>
      <w:r w:rsidR="003671E4">
        <w:rPr>
          <w:rFonts w:cs="Arial"/>
          <w:szCs w:val="22"/>
          <w:lang w:val="ru-RU"/>
        </w:rPr>
        <w:t>ский</w:t>
      </w:r>
      <w:r w:rsidR="00901544" w:rsidRPr="00B34F29">
        <w:rPr>
          <w:rFonts w:cs="Arial"/>
          <w:szCs w:val="22"/>
          <w:lang w:val="ru-RU"/>
        </w:rPr>
        <w:t xml:space="preserve">, </w:t>
      </w:r>
      <w:r w:rsidR="003671E4" w:rsidRPr="00C10B82">
        <w:rPr>
          <w:rFonts w:cs="Arial"/>
          <w:szCs w:val="22"/>
          <w:lang w:val="ru-RU"/>
        </w:rPr>
        <w:t>ш</w:t>
      </w:r>
      <w:r w:rsidR="00C10B82" w:rsidRPr="00C10B82">
        <w:rPr>
          <w:rFonts w:cs="Arial"/>
          <w:szCs w:val="22"/>
          <w:lang w:val="ru-RU"/>
        </w:rPr>
        <w:t>ведск</w:t>
      </w:r>
      <w:r w:rsidR="003671E4">
        <w:rPr>
          <w:rFonts w:cs="Arial"/>
          <w:szCs w:val="22"/>
          <w:lang w:val="ru-RU"/>
        </w:rPr>
        <w:t>ий</w:t>
      </w:r>
      <w:r w:rsidR="00901544" w:rsidRPr="00B34F29">
        <w:rPr>
          <w:rFonts w:cs="Arial"/>
          <w:szCs w:val="22"/>
          <w:lang w:val="ru-RU"/>
        </w:rPr>
        <w:t>;</w:t>
      </w:r>
      <w:r w:rsidR="005B6CFD">
        <w:rPr>
          <w:rFonts w:cs="Arial"/>
          <w:szCs w:val="22"/>
          <w:lang w:val="ru-RU"/>
        </w:rPr>
        <w:t xml:space="preserve"> </w:t>
      </w:r>
    </w:p>
    <w:p w:rsidR="00901544" w:rsidRPr="00B34F29" w:rsidRDefault="004F6B9B" w:rsidP="00901544">
      <w:pPr>
        <w:pStyle w:val="AgreementText"/>
        <w:keepLines w:val="0"/>
        <w:tabs>
          <w:tab w:val="right" w:pos="1134"/>
          <w:tab w:val="left" w:pos="1418"/>
        </w:tabs>
        <w:ind w:left="1418"/>
        <w:rPr>
          <w:rFonts w:cs="Arial"/>
          <w:szCs w:val="22"/>
          <w:lang w:val="ru-RU"/>
        </w:rPr>
      </w:pPr>
      <w:r w:rsidRPr="00B34F29">
        <w:rPr>
          <w:rFonts w:cs="Arial"/>
          <w:szCs w:val="22"/>
          <w:lang w:val="ru-RU"/>
        </w:rPr>
        <w:t xml:space="preserve">в отношении международных заявок, </w:t>
      </w:r>
      <w:r w:rsidR="005B6CFD" w:rsidRPr="00B34F29">
        <w:rPr>
          <w:rFonts w:cs="Arial"/>
          <w:szCs w:val="22"/>
          <w:lang w:val="ru-RU"/>
        </w:rPr>
        <w:t xml:space="preserve">подаваемых в </w:t>
      </w:r>
      <w:r w:rsidR="005B6CFD">
        <w:rPr>
          <w:rFonts w:cs="Arial"/>
          <w:szCs w:val="22"/>
          <w:lang w:val="ru-RU"/>
        </w:rPr>
        <w:t>получающие ведомства</w:t>
      </w:r>
      <w:r w:rsidR="00901544" w:rsidRPr="00B34F29">
        <w:rPr>
          <w:rFonts w:cs="Arial"/>
          <w:szCs w:val="22"/>
          <w:lang w:val="ru-RU"/>
        </w:rPr>
        <w:t xml:space="preserve"> </w:t>
      </w:r>
      <w:r w:rsidR="005B6CFD">
        <w:rPr>
          <w:rFonts w:cs="Arial"/>
          <w:szCs w:val="22"/>
          <w:lang w:val="ru-RU"/>
        </w:rPr>
        <w:t xml:space="preserve">любого другого </w:t>
      </w:r>
      <w:r w:rsidR="005B6CFD" w:rsidRPr="005B6CFD">
        <w:rPr>
          <w:rFonts w:cs="Arial"/>
          <w:szCs w:val="22"/>
          <w:lang w:val="ru-RU"/>
        </w:rPr>
        <w:t>государств</w:t>
      </w:r>
      <w:r w:rsidR="003671E4">
        <w:rPr>
          <w:rFonts w:cs="Arial"/>
          <w:szCs w:val="22"/>
          <w:lang w:val="ru-RU"/>
        </w:rPr>
        <w:t xml:space="preserve">а или действующие от имени любого другого </w:t>
      </w:r>
      <w:r w:rsidR="003671E4" w:rsidRPr="005B6CFD">
        <w:rPr>
          <w:rFonts w:cs="Arial"/>
          <w:szCs w:val="22"/>
          <w:lang w:val="ru-RU"/>
        </w:rPr>
        <w:t>государств</w:t>
      </w:r>
      <w:r w:rsidR="003671E4">
        <w:rPr>
          <w:rFonts w:cs="Arial"/>
          <w:szCs w:val="22"/>
          <w:lang w:val="ru-RU"/>
        </w:rPr>
        <w:t xml:space="preserve">а </w:t>
      </w:r>
      <w:r w:rsidR="003671E4" w:rsidRPr="003671E4">
        <w:rPr>
          <w:rFonts w:eastAsia="+mn-ea" w:cs="Arial"/>
          <w:szCs w:val="22"/>
          <w:lang w:val="ru-RU" w:eastAsia="en-US"/>
        </w:rPr>
        <w:t>–</w:t>
      </w:r>
      <w:r w:rsidR="003671E4">
        <w:rPr>
          <w:rFonts w:cs="Arial"/>
          <w:szCs w:val="22"/>
          <w:lang w:val="ru-RU"/>
        </w:rPr>
        <w:t xml:space="preserve"> </w:t>
      </w:r>
      <w:r w:rsidR="00901544" w:rsidRPr="00B34F29">
        <w:rPr>
          <w:rFonts w:cs="Arial"/>
          <w:szCs w:val="22"/>
          <w:lang w:val="ru-RU"/>
        </w:rPr>
        <w:t xml:space="preserve"> </w:t>
      </w:r>
      <w:r w:rsidR="003671E4" w:rsidRPr="00C10B82">
        <w:rPr>
          <w:rFonts w:cs="Arial"/>
          <w:szCs w:val="22"/>
          <w:lang w:val="ru-RU"/>
        </w:rPr>
        <w:t>датск</w:t>
      </w:r>
      <w:r w:rsidR="003671E4">
        <w:rPr>
          <w:rFonts w:cs="Arial"/>
          <w:szCs w:val="22"/>
          <w:lang w:val="ru-RU"/>
        </w:rPr>
        <w:t>ий</w:t>
      </w:r>
      <w:r w:rsidR="003671E4" w:rsidRPr="00B34F29">
        <w:rPr>
          <w:rFonts w:cs="Arial"/>
          <w:szCs w:val="22"/>
          <w:lang w:val="ru-RU"/>
        </w:rPr>
        <w:t>, английск</w:t>
      </w:r>
      <w:r w:rsidR="003671E4">
        <w:rPr>
          <w:rFonts w:cs="Arial"/>
          <w:szCs w:val="22"/>
          <w:lang w:val="ru-RU"/>
        </w:rPr>
        <w:t>ий</w:t>
      </w:r>
      <w:r w:rsidR="003671E4" w:rsidRPr="00B34F29">
        <w:rPr>
          <w:rFonts w:cs="Arial"/>
          <w:szCs w:val="22"/>
          <w:lang w:val="ru-RU"/>
        </w:rPr>
        <w:t xml:space="preserve">, </w:t>
      </w:r>
      <w:r w:rsidR="003671E4" w:rsidRPr="00C10B82">
        <w:rPr>
          <w:rFonts w:cs="Arial"/>
          <w:szCs w:val="22"/>
          <w:lang w:val="ru-RU"/>
        </w:rPr>
        <w:t>финск</w:t>
      </w:r>
      <w:r w:rsidR="003671E4">
        <w:rPr>
          <w:rFonts w:cs="Arial"/>
          <w:szCs w:val="22"/>
          <w:lang w:val="ru-RU"/>
        </w:rPr>
        <w:t>ий</w:t>
      </w:r>
      <w:r w:rsidR="003671E4" w:rsidRPr="00B34F29">
        <w:rPr>
          <w:rFonts w:cs="Arial"/>
          <w:szCs w:val="22"/>
          <w:lang w:val="ru-RU"/>
        </w:rPr>
        <w:t>, французск</w:t>
      </w:r>
      <w:r w:rsidR="003671E4">
        <w:rPr>
          <w:rFonts w:cs="Arial"/>
          <w:szCs w:val="22"/>
          <w:lang w:val="ru-RU"/>
        </w:rPr>
        <w:t>ий,</w:t>
      </w:r>
      <w:r w:rsidR="003671E4" w:rsidRPr="00B34F29">
        <w:rPr>
          <w:rFonts w:cs="Arial"/>
          <w:szCs w:val="22"/>
          <w:lang w:val="ru-RU"/>
        </w:rPr>
        <w:t xml:space="preserve"> </w:t>
      </w:r>
      <w:r w:rsidR="003671E4" w:rsidRPr="00C10B82">
        <w:rPr>
          <w:rFonts w:cs="Arial"/>
          <w:szCs w:val="22"/>
          <w:lang w:val="ru-RU"/>
        </w:rPr>
        <w:t>норвеж</w:t>
      </w:r>
      <w:r w:rsidR="003671E4">
        <w:rPr>
          <w:rFonts w:cs="Arial"/>
          <w:szCs w:val="22"/>
          <w:lang w:val="ru-RU"/>
        </w:rPr>
        <w:t>ский</w:t>
      </w:r>
      <w:r w:rsidR="003671E4" w:rsidRPr="00B34F29">
        <w:rPr>
          <w:rFonts w:cs="Arial"/>
          <w:szCs w:val="22"/>
          <w:lang w:val="ru-RU"/>
        </w:rPr>
        <w:t xml:space="preserve">, </w:t>
      </w:r>
      <w:r w:rsidR="003671E4" w:rsidRPr="00C10B82">
        <w:rPr>
          <w:rFonts w:cs="Arial"/>
          <w:szCs w:val="22"/>
          <w:lang w:val="ru-RU"/>
        </w:rPr>
        <w:t>шведск</w:t>
      </w:r>
      <w:r w:rsidR="003671E4">
        <w:rPr>
          <w:rFonts w:cs="Arial"/>
          <w:szCs w:val="22"/>
          <w:lang w:val="ru-RU"/>
        </w:rPr>
        <w:t>ий</w:t>
      </w:r>
      <w:r w:rsidR="00901544" w:rsidRPr="00B34F29">
        <w:rPr>
          <w:rFonts w:cs="Arial"/>
          <w:szCs w:val="22"/>
          <w:lang w:val="ru-RU"/>
        </w:rPr>
        <w:t>.</w:t>
      </w:r>
    </w:p>
    <w:p w:rsidR="00901544" w:rsidRPr="003937C0" w:rsidRDefault="005E464D" w:rsidP="00901544">
      <w:pPr>
        <w:pStyle w:val="AgreementHeading"/>
        <w:rPr>
          <w:lang w:val="ru-RU"/>
        </w:rPr>
      </w:pPr>
      <w:r w:rsidRPr="003937C0">
        <w:rPr>
          <w:lang w:val="ru-RU"/>
        </w:rPr>
        <w:lastRenderedPageBreak/>
        <w:t>Приложение</w:t>
      </w:r>
      <w:r w:rsidR="00901544" w:rsidRPr="003937C0">
        <w:rPr>
          <w:lang w:val="ru-RU"/>
        </w:rPr>
        <w:t xml:space="preserve"> </w:t>
      </w:r>
      <w:r w:rsidR="00901544" w:rsidRPr="00525F65">
        <w:t>B</w:t>
      </w:r>
      <w:r w:rsidR="00901544" w:rsidRPr="003937C0">
        <w:rPr>
          <w:lang w:val="ru-RU"/>
        </w:rPr>
        <w:br/>
      </w:r>
      <w:r w:rsidR="003937C0" w:rsidRPr="003937C0">
        <w:rPr>
          <w:lang w:val="ru-RU"/>
        </w:rPr>
        <w:t>Дополнительный международный поиск</w:t>
      </w:r>
      <w:r w:rsidR="00901544" w:rsidRPr="003937C0">
        <w:rPr>
          <w:lang w:val="ru-RU"/>
        </w:rPr>
        <w:t xml:space="preserve">: </w:t>
      </w:r>
      <w:r w:rsidR="00901544" w:rsidRPr="003937C0">
        <w:rPr>
          <w:lang w:val="ru-RU"/>
        </w:rPr>
        <w:br/>
      </w:r>
      <w:r w:rsidR="00D70BA6" w:rsidRPr="003937C0">
        <w:rPr>
          <w:lang w:val="ru-RU"/>
        </w:rPr>
        <w:t>о</w:t>
      </w:r>
      <w:r w:rsidR="003937C0" w:rsidRPr="003937C0">
        <w:rPr>
          <w:lang w:val="ru-RU"/>
        </w:rPr>
        <w:t>хват документации;  ограничения и условия</w:t>
      </w:r>
    </w:p>
    <w:p w:rsidR="00901544" w:rsidRPr="00735F34" w:rsidRDefault="00901544" w:rsidP="00901544">
      <w:pPr>
        <w:pStyle w:val="AgreementText"/>
        <w:keepNext/>
        <w:rPr>
          <w:rStyle w:val="InsertedText"/>
          <w:rFonts w:cs="Times New Roman"/>
          <w:color w:val="auto"/>
          <w:szCs w:val="24"/>
          <w:u w:val="none"/>
          <w:lang w:val="ru-RU"/>
        </w:rPr>
      </w:pPr>
      <w:r w:rsidRPr="003937C0">
        <w:rPr>
          <w:lang w:val="ru-RU"/>
        </w:rPr>
        <w:tab/>
      </w:r>
      <w:r w:rsidR="00C10B82">
        <w:rPr>
          <w:rStyle w:val="InsertedText"/>
          <w:rFonts w:cs="Times New Roman"/>
          <w:color w:val="auto"/>
          <w:szCs w:val="24"/>
          <w:u w:val="none"/>
          <w:lang w:val="ru-RU"/>
        </w:rPr>
        <w:t>Орган проводит дополнительный международный поиск в следующем порядке</w:t>
      </w:r>
      <w:r w:rsidRPr="00735F34">
        <w:rPr>
          <w:rStyle w:val="InsertedText"/>
          <w:rFonts w:cs="Times New Roman"/>
          <w:color w:val="auto"/>
          <w:szCs w:val="24"/>
          <w:u w:val="none"/>
          <w:lang w:val="ru-RU"/>
        </w:rPr>
        <w:t>:</w:t>
      </w:r>
    </w:p>
    <w:p w:rsidR="00901544" w:rsidRPr="00C10B82" w:rsidRDefault="00901544" w:rsidP="00901544">
      <w:pPr>
        <w:pStyle w:val="AgreementText"/>
        <w:keepNext/>
        <w:ind w:firstLine="567"/>
        <w:rPr>
          <w:rStyle w:val="InsertedText"/>
          <w:rFonts w:cs="Times New Roman"/>
          <w:color w:val="auto"/>
          <w:szCs w:val="24"/>
          <w:u w:val="none"/>
          <w:lang w:val="ru-RU"/>
        </w:rPr>
      </w:pPr>
      <w:r w:rsidRPr="00C10B82">
        <w:rPr>
          <w:rStyle w:val="InsertedText"/>
          <w:rFonts w:cs="Times New Roman"/>
          <w:color w:val="auto"/>
          <w:szCs w:val="24"/>
          <w:u w:val="none"/>
          <w:lang w:val="ru-RU"/>
        </w:rPr>
        <w:t xml:space="preserve">(1) </w:t>
      </w:r>
      <w:r w:rsidR="00735F34" w:rsidRPr="00C10B82">
        <w:rPr>
          <w:rStyle w:val="InsertedText"/>
          <w:rFonts w:cs="Times New Roman"/>
          <w:color w:val="auto"/>
          <w:szCs w:val="24"/>
          <w:u w:val="none"/>
          <w:lang w:val="ru-RU"/>
        </w:rPr>
        <w:t>Орган</w:t>
      </w:r>
      <w:r w:rsidRPr="00C10B82">
        <w:rPr>
          <w:rStyle w:val="InsertedText"/>
          <w:rFonts w:cs="Times New Roman"/>
          <w:color w:val="auto"/>
          <w:szCs w:val="24"/>
          <w:u w:val="none"/>
          <w:lang w:val="ru-RU"/>
        </w:rPr>
        <w:t xml:space="preserve"> </w:t>
      </w:r>
      <w:r w:rsidR="00C10B82" w:rsidRPr="00C10B82">
        <w:rPr>
          <w:rStyle w:val="InsertedText"/>
          <w:rFonts w:cs="Times New Roman"/>
          <w:color w:val="auto"/>
          <w:szCs w:val="24"/>
          <w:u w:val="none"/>
          <w:lang w:val="ru-RU"/>
        </w:rPr>
        <w:t xml:space="preserve">принимает </w:t>
      </w:r>
      <w:r w:rsidR="000E1955" w:rsidRPr="000E1955">
        <w:rPr>
          <w:rStyle w:val="InsertedText"/>
          <w:rFonts w:cs="Times New Roman"/>
          <w:color w:val="auto"/>
          <w:szCs w:val="24"/>
          <w:u w:val="none"/>
          <w:lang w:val="ru-RU"/>
        </w:rPr>
        <w:t xml:space="preserve">просьбы о проведении дополнительного международного поиска на основе международных заявок, поданных на </w:t>
      </w:r>
      <w:r w:rsidR="000E1955" w:rsidRPr="00C10B82">
        <w:rPr>
          <w:rStyle w:val="InsertedText"/>
          <w:rFonts w:cs="Times New Roman"/>
          <w:color w:val="auto"/>
          <w:szCs w:val="24"/>
          <w:u w:val="none"/>
          <w:lang w:val="ru-RU"/>
        </w:rPr>
        <w:t>д</w:t>
      </w:r>
      <w:r w:rsidR="00C10B82" w:rsidRPr="00C10B82">
        <w:rPr>
          <w:rStyle w:val="InsertedText"/>
          <w:rFonts w:cs="Times New Roman"/>
          <w:color w:val="auto"/>
          <w:szCs w:val="24"/>
          <w:u w:val="none"/>
          <w:lang w:val="ru-RU"/>
        </w:rPr>
        <w:t>атск</w:t>
      </w:r>
      <w:r w:rsidR="000E1955">
        <w:rPr>
          <w:rStyle w:val="InsertedText"/>
          <w:rFonts w:cs="Times New Roman"/>
          <w:color w:val="auto"/>
          <w:szCs w:val="24"/>
          <w:u w:val="none"/>
          <w:lang w:val="ru-RU"/>
        </w:rPr>
        <w:t>ом</w:t>
      </w:r>
      <w:r w:rsidRPr="00C10B82">
        <w:rPr>
          <w:rStyle w:val="InsertedText"/>
          <w:rFonts w:cs="Times New Roman"/>
          <w:color w:val="auto"/>
          <w:szCs w:val="24"/>
          <w:u w:val="none"/>
          <w:lang w:val="ru-RU"/>
        </w:rPr>
        <w:t xml:space="preserve">, </w:t>
      </w:r>
      <w:r w:rsidR="000E1955" w:rsidRPr="00C10B82">
        <w:rPr>
          <w:rStyle w:val="InsertedText"/>
          <w:rFonts w:cs="Times New Roman"/>
          <w:color w:val="auto"/>
          <w:szCs w:val="24"/>
          <w:u w:val="none"/>
          <w:lang w:val="ru-RU"/>
        </w:rPr>
        <w:t>а</w:t>
      </w:r>
      <w:r w:rsidR="008571CD" w:rsidRPr="00C10B82">
        <w:rPr>
          <w:rStyle w:val="InsertedText"/>
          <w:rFonts w:cs="Times New Roman"/>
          <w:color w:val="auto"/>
          <w:szCs w:val="24"/>
          <w:u w:val="none"/>
          <w:lang w:val="ru-RU"/>
        </w:rPr>
        <w:t>нглийск</w:t>
      </w:r>
      <w:r w:rsidR="000E1955">
        <w:rPr>
          <w:rStyle w:val="InsertedText"/>
          <w:rFonts w:cs="Times New Roman"/>
          <w:color w:val="auto"/>
          <w:szCs w:val="24"/>
          <w:u w:val="none"/>
          <w:lang w:val="ru-RU"/>
        </w:rPr>
        <w:t>ом</w:t>
      </w:r>
      <w:r w:rsidRPr="00C10B82">
        <w:rPr>
          <w:rStyle w:val="InsertedText"/>
          <w:rFonts w:cs="Times New Roman"/>
          <w:color w:val="auto"/>
          <w:szCs w:val="24"/>
          <w:u w:val="none"/>
          <w:lang w:val="ru-RU"/>
        </w:rPr>
        <w:t xml:space="preserve">, </w:t>
      </w:r>
      <w:r w:rsidR="000E1955" w:rsidRPr="00C10B82">
        <w:rPr>
          <w:rStyle w:val="InsertedText"/>
          <w:rFonts w:cs="Times New Roman"/>
          <w:color w:val="auto"/>
          <w:szCs w:val="24"/>
          <w:u w:val="none"/>
          <w:lang w:val="ru-RU"/>
        </w:rPr>
        <w:t>ф</w:t>
      </w:r>
      <w:r w:rsidR="00C10B82" w:rsidRPr="00C10B82">
        <w:rPr>
          <w:rStyle w:val="InsertedText"/>
          <w:rFonts w:cs="Times New Roman"/>
          <w:color w:val="auto"/>
          <w:szCs w:val="24"/>
          <w:u w:val="none"/>
          <w:lang w:val="ru-RU"/>
        </w:rPr>
        <w:t>инск</w:t>
      </w:r>
      <w:r w:rsidR="000E1955">
        <w:rPr>
          <w:rStyle w:val="InsertedText"/>
          <w:rFonts w:cs="Times New Roman"/>
          <w:color w:val="auto"/>
          <w:szCs w:val="24"/>
          <w:u w:val="none"/>
          <w:lang w:val="ru-RU"/>
        </w:rPr>
        <w:t>ом</w:t>
      </w:r>
      <w:r w:rsidRPr="00C10B82">
        <w:rPr>
          <w:rStyle w:val="InsertedText"/>
          <w:rFonts w:cs="Times New Roman"/>
          <w:color w:val="auto"/>
          <w:szCs w:val="24"/>
          <w:u w:val="none"/>
          <w:lang w:val="ru-RU"/>
        </w:rPr>
        <w:t xml:space="preserve">, </w:t>
      </w:r>
      <w:r w:rsidR="000E1955" w:rsidRPr="00C10B82">
        <w:rPr>
          <w:rStyle w:val="InsertedText"/>
          <w:rFonts w:cs="Times New Roman"/>
          <w:color w:val="auto"/>
          <w:szCs w:val="24"/>
          <w:u w:val="none"/>
          <w:lang w:val="ru-RU"/>
        </w:rPr>
        <w:t>н</w:t>
      </w:r>
      <w:r w:rsidR="00C10B82" w:rsidRPr="00C10B82">
        <w:rPr>
          <w:rStyle w:val="InsertedText"/>
          <w:rFonts w:cs="Times New Roman"/>
          <w:color w:val="auto"/>
          <w:szCs w:val="24"/>
          <w:u w:val="none"/>
          <w:lang w:val="ru-RU"/>
        </w:rPr>
        <w:t>орвеж</w:t>
      </w:r>
      <w:r w:rsidR="000E1955">
        <w:rPr>
          <w:rStyle w:val="InsertedText"/>
          <w:rFonts w:cs="Times New Roman"/>
          <w:color w:val="auto"/>
          <w:szCs w:val="24"/>
          <w:u w:val="none"/>
          <w:lang w:val="ru-RU"/>
        </w:rPr>
        <w:t>ском</w:t>
      </w:r>
      <w:r w:rsidRPr="00C10B82">
        <w:rPr>
          <w:rStyle w:val="InsertedText"/>
          <w:rFonts w:cs="Times New Roman"/>
          <w:color w:val="auto"/>
          <w:szCs w:val="24"/>
          <w:u w:val="none"/>
          <w:lang w:val="ru-RU"/>
        </w:rPr>
        <w:t xml:space="preserve"> </w:t>
      </w:r>
      <w:r w:rsidR="000E1955">
        <w:rPr>
          <w:rStyle w:val="InsertedText"/>
          <w:rFonts w:cs="Times New Roman"/>
          <w:color w:val="auto"/>
          <w:szCs w:val="24"/>
          <w:u w:val="none"/>
          <w:lang w:val="ru-RU"/>
        </w:rPr>
        <w:t xml:space="preserve">или </w:t>
      </w:r>
      <w:r w:rsidR="000E1955" w:rsidRPr="00C10B82">
        <w:rPr>
          <w:rStyle w:val="InsertedText"/>
          <w:rFonts w:cs="Times New Roman"/>
          <w:color w:val="auto"/>
          <w:szCs w:val="24"/>
          <w:u w:val="none"/>
          <w:lang w:val="ru-RU"/>
        </w:rPr>
        <w:t>ш</w:t>
      </w:r>
      <w:r w:rsidR="00C10B82" w:rsidRPr="00C10B82">
        <w:rPr>
          <w:rStyle w:val="InsertedText"/>
          <w:rFonts w:cs="Times New Roman"/>
          <w:color w:val="auto"/>
          <w:szCs w:val="24"/>
          <w:u w:val="none"/>
          <w:lang w:val="ru-RU"/>
        </w:rPr>
        <w:t>ведск</w:t>
      </w:r>
      <w:r w:rsidR="000E1955">
        <w:rPr>
          <w:rStyle w:val="InsertedText"/>
          <w:rFonts w:cs="Times New Roman"/>
          <w:color w:val="auto"/>
          <w:szCs w:val="24"/>
          <w:u w:val="none"/>
          <w:lang w:val="ru-RU"/>
        </w:rPr>
        <w:t xml:space="preserve">ом языках </w:t>
      </w:r>
      <w:r w:rsidR="00EB43E3">
        <w:rPr>
          <w:rFonts w:cs="Arial"/>
          <w:szCs w:val="22"/>
          <w:lang w:val="ru-RU"/>
        </w:rPr>
        <w:t>или их переводов на</w:t>
      </w:r>
      <w:r w:rsidR="000E1955" w:rsidRPr="000E1955">
        <w:rPr>
          <w:rFonts w:cs="Arial"/>
          <w:szCs w:val="22"/>
          <w:lang w:val="ru-RU"/>
        </w:rPr>
        <w:t xml:space="preserve"> </w:t>
      </w:r>
      <w:r w:rsidR="004F277B">
        <w:rPr>
          <w:rFonts w:cs="Arial"/>
          <w:szCs w:val="22"/>
          <w:lang w:val="ru-RU"/>
        </w:rPr>
        <w:t>указанные</w:t>
      </w:r>
      <w:r w:rsidR="000E1955" w:rsidRPr="000E1955">
        <w:rPr>
          <w:rFonts w:cs="Arial"/>
          <w:szCs w:val="22"/>
          <w:lang w:val="ru-RU"/>
        </w:rPr>
        <w:t xml:space="preserve"> языки</w:t>
      </w:r>
      <w:r w:rsidRPr="000E1955">
        <w:rPr>
          <w:rStyle w:val="InsertedText"/>
          <w:rFonts w:cs="Times New Roman"/>
          <w:color w:val="auto"/>
          <w:szCs w:val="24"/>
          <w:u w:val="none"/>
          <w:lang w:val="ru-RU"/>
        </w:rPr>
        <w:t>.</w:t>
      </w:r>
    </w:p>
    <w:p w:rsidR="00901544" w:rsidRPr="00C10B82" w:rsidRDefault="00901544" w:rsidP="00901544">
      <w:pPr>
        <w:pStyle w:val="AgreementText"/>
        <w:keepNext/>
        <w:ind w:firstLine="567"/>
        <w:rPr>
          <w:rStyle w:val="InsertedText"/>
          <w:rFonts w:cs="Times New Roman"/>
          <w:color w:val="auto"/>
          <w:szCs w:val="24"/>
          <w:u w:val="none"/>
          <w:lang w:val="ru-RU"/>
        </w:rPr>
      </w:pPr>
      <w:r w:rsidRPr="00C10B82">
        <w:rPr>
          <w:rStyle w:val="InsertedText"/>
          <w:rFonts w:cs="Times New Roman"/>
          <w:color w:val="auto"/>
          <w:szCs w:val="24"/>
          <w:u w:val="none"/>
          <w:lang w:val="ru-RU"/>
        </w:rPr>
        <w:t xml:space="preserve">(2) </w:t>
      </w:r>
      <w:r w:rsidR="000E1955" w:rsidRPr="00C10B82">
        <w:rPr>
          <w:rStyle w:val="InsertedText"/>
          <w:rFonts w:cs="Times New Roman"/>
          <w:color w:val="auto"/>
          <w:szCs w:val="24"/>
          <w:u w:val="none"/>
          <w:lang w:val="ru-RU"/>
        </w:rPr>
        <w:t xml:space="preserve">Дополнительный международный поиск </w:t>
      </w:r>
      <w:r w:rsidR="000E1955">
        <w:rPr>
          <w:rStyle w:val="InsertedText"/>
          <w:rFonts w:cs="Times New Roman"/>
          <w:color w:val="auto"/>
          <w:szCs w:val="24"/>
          <w:u w:val="none"/>
          <w:lang w:val="ru-RU"/>
        </w:rPr>
        <w:t>охватывает</w:t>
      </w:r>
      <w:r w:rsidR="000E1955" w:rsidRPr="00C10B82">
        <w:rPr>
          <w:rStyle w:val="InsertedText"/>
          <w:rFonts w:cs="Times New Roman"/>
          <w:color w:val="auto"/>
          <w:szCs w:val="24"/>
          <w:u w:val="none"/>
          <w:lang w:val="ru-RU"/>
        </w:rPr>
        <w:t xml:space="preserve">, </w:t>
      </w:r>
      <w:r w:rsidR="000E1955">
        <w:rPr>
          <w:rStyle w:val="InsertedText"/>
          <w:rFonts w:cs="Times New Roman"/>
          <w:color w:val="auto"/>
          <w:szCs w:val="24"/>
          <w:u w:val="none"/>
          <w:lang w:val="ru-RU"/>
        </w:rPr>
        <w:t>кроме минимума документации РСТ согласно правилу 34</w:t>
      </w:r>
      <w:r w:rsidR="000E1955" w:rsidRPr="00C10B82">
        <w:rPr>
          <w:rStyle w:val="InsertedText"/>
          <w:rFonts w:cs="Times New Roman"/>
          <w:color w:val="auto"/>
          <w:szCs w:val="24"/>
          <w:u w:val="none"/>
          <w:lang w:val="ru-RU"/>
        </w:rPr>
        <w:t>, по крайней мере</w:t>
      </w:r>
      <w:r w:rsidR="000E1955">
        <w:rPr>
          <w:rStyle w:val="InsertedText"/>
          <w:rFonts w:cs="Times New Roman"/>
          <w:color w:val="auto"/>
          <w:szCs w:val="24"/>
          <w:u w:val="none"/>
          <w:lang w:val="ru-RU"/>
        </w:rPr>
        <w:t xml:space="preserve"> </w:t>
      </w:r>
      <w:r w:rsidR="000E1955" w:rsidRPr="00C10B82">
        <w:rPr>
          <w:rStyle w:val="InsertedText"/>
          <w:rFonts w:cs="Times New Roman"/>
          <w:color w:val="auto"/>
          <w:szCs w:val="24"/>
          <w:u w:val="none"/>
          <w:lang w:val="ru-RU"/>
        </w:rPr>
        <w:t>документ</w:t>
      </w:r>
      <w:r w:rsidR="000E1955">
        <w:rPr>
          <w:rStyle w:val="InsertedText"/>
          <w:rFonts w:cs="Times New Roman"/>
          <w:color w:val="auto"/>
          <w:szCs w:val="24"/>
          <w:u w:val="none"/>
          <w:lang w:val="ru-RU"/>
        </w:rPr>
        <w:t xml:space="preserve">ы на </w:t>
      </w:r>
      <w:r w:rsidR="000E1955" w:rsidRPr="00C10B82">
        <w:rPr>
          <w:rStyle w:val="InsertedText"/>
          <w:rFonts w:cs="Times New Roman"/>
          <w:color w:val="auto"/>
          <w:szCs w:val="24"/>
          <w:u w:val="none"/>
          <w:lang w:val="ru-RU"/>
        </w:rPr>
        <w:t>ш</w:t>
      </w:r>
      <w:r w:rsidR="00C10B82" w:rsidRPr="00C10B82">
        <w:rPr>
          <w:rStyle w:val="InsertedText"/>
          <w:rFonts w:cs="Times New Roman"/>
          <w:color w:val="auto"/>
          <w:szCs w:val="24"/>
          <w:u w:val="none"/>
          <w:lang w:val="ru-RU"/>
        </w:rPr>
        <w:t>ведск</w:t>
      </w:r>
      <w:r w:rsidR="000E1955">
        <w:rPr>
          <w:rStyle w:val="InsertedText"/>
          <w:rFonts w:cs="Times New Roman"/>
          <w:color w:val="auto"/>
          <w:szCs w:val="24"/>
          <w:u w:val="none"/>
          <w:lang w:val="ru-RU"/>
        </w:rPr>
        <w:t>ом</w:t>
      </w:r>
      <w:r w:rsidRPr="00C10B82">
        <w:rPr>
          <w:rStyle w:val="InsertedText"/>
          <w:rFonts w:cs="Times New Roman"/>
          <w:color w:val="auto"/>
          <w:szCs w:val="24"/>
          <w:u w:val="none"/>
          <w:lang w:val="ru-RU"/>
        </w:rPr>
        <w:t xml:space="preserve">, </w:t>
      </w:r>
      <w:r w:rsidR="000E1955" w:rsidRPr="00C10B82">
        <w:rPr>
          <w:rStyle w:val="InsertedText"/>
          <w:rFonts w:cs="Times New Roman"/>
          <w:color w:val="auto"/>
          <w:szCs w:val="24"/>
          <w:u w:val="none"/>
          <w:lang w:val="ru-RU"/>
        </w:rPr>
        <w:t>д</w:t>
      </w:r>
      <w:r w:rsidR="00C10B82" w:rsidRPr="00C10B82">
        <w:rPr>
          <w:rStyle w:val="InsertedText"/>
          <w:rFonts w:cs="Times New Roman"/>
          <w:color w:val="auto"/>
          <w:szCs w:val="24"/>
          <w:u w:val="none"/>
          <w:lang w:val="ru-RU"/>
        </w:rPr>
        <w:t>атск</w:t>
      </w:r>
      <w:r w:rsidR="000E1955">
        <w:rPr>
          <w:rStyle w:val="InsertedText"/>
          <w:rFonts w:cs="Times New Roman"/>
          <w:color w:val="auto"/>
          <w:szCs w:val="24"/>
          <w:u w:val="none"/>
          <w:lang w:val="ru-RU"/>
        </w:rPr>
        <w:t>ом</w:t>
      </w:r>
      <w:r w:rsidRPr="00C10B82">
        <w:rPr>
          <w:rStyle w:val="InsertedText"/>
          <w:rFonts w:cs="Times New Roman"/>
          <w:color w:val="auto"/>
          <w:szCs w:val="24"/>
          <w:u w:val="none"/>
          <w:lang w:val="ru-RU"/>
        </w:rPr>
        <w:t xml:space="preserve">, </w:t>
      </w:r>
      <w:r w:rsidR="000E1955" w:rsidRPr="00C10B82">
        <w:rPr>
          <w:rStyle w:val="InsertedText"/>
          <w:rFonts w:cs="Times New Roman"/>
          <w:color w:val="auto"/>
          <w:szCs w:val="24"/>
          <w:u w:val="none"/>
          <w:lang w:val="ru-RU"/>
        </w:rPr>
        <w:t>н</w:t>
      </w:r>
      <w:r w:rsidR="00C10B82" w:rsidRPr="00C10B82">
        <w:rPr>
          <w:rStyle w:val="InsertedText"/>
          <w:rFonts w:cs="Times New Roman"/>
          <w:color w:val="auto"/>
          <w:szCs w:val="24"/>
          <w:u w:val="none"/>
          <w:lang w:val="ru-RU"/>
        </w:rPr>
        <w:t>орвеж</w:t>
      </w:r>
      <w:r w:rsidR="000E1955">
        <w:rPr>
          <w:rStyle w:val="InsertedText"/>
          <w:rFonts w:cs="Times New Roman"/>
          <w:color w:val="auto"/>
          <w:szCs w:val="24"/>
          <w:u w:val="none"/>
          <w:lang w:val="ru-RU"/>
        </w:rPr>
        <w:t>ском</w:t>
      </w:r>
      <w:r w:rsidRPr="00C10B82">
        <w:rPr>
          <w:rStyle w:val="InsertedText"/>
          <w:rFonts w:cs="Times New Roman"/>
          <w:color w:val="auto"/>
          <w:szCs w:val="24"/>
          <w:u w:val="none"/>
          <w:lang w:val="ru-RU"/>
        </w:rPr>
        <w:t xml:space="preserve"> </w:t>
      </w:r>
      <w:r w:rsidR="000E1955">
        <w:rPr>
          <w:rStyle w:val="InsertedText"/>
          <w:rFonts w:cs="Times New Roman"/>
          <w:color w:val="auto"/>
          <w:szCs w:val="24"/>
          <w:u w:val="none"/>
          <w:lang w:val="ru-RU"/>
        </w:rPr>
        <w:t xml:space="preserve">и </w:t>
      </w:r>
      <w:r w:rsidR="000E1955" w:rsidRPr="00C10B82">
        <w:rPr>
          <w:rStyle w:val="InsertedText"/>
          <w:rFonts w:cs="Times New Roman"/>
          <w:color w:val="auto"/>
          <w:szCs w:val="24"/>
          <w:u w:val="none"/>
          <w:lang w:val="ru-RU"/>
        </w:rPr>
        <w:t>ф</w:t>
      </w:r>
      <w:r w:rsidR="00C10B82" w:rsidRPr="00C10B82">
        <w:rPr>
          <w:rStyle w:val="InsertedText"/>
          <w:rFonts w:cs="Times New Roman"/>
          <w:color w:val="auto"/>
          <w:szCs w:val="24"/>
          <w:u w:val="none"/>
          <w:lang w:val="ru-RU"/>
        </w:rPr>
        <w:t>инск</w:t>
      </w:r>
      <w:r w:rsidR="000E1955">
        <w:rPr>
          <w:rStyle w:val="InsertedText"/>
          <w:rFonts w:cs="Times New Roman"/>
          <w:color w:val="auto"/>
          <w:szCs w:val="24"/>
          <w:u w:val="none"/>
          <w:lang w:val="ru-RU"/>
        </w:rPr>
        <w:t>ом</w:t>
      </w:r>
      <w:r w:rsidRPr="00C10B82">
        <w:rPr>
          <w:rStyle w:val="InsertedText"/>
          <w:rFonts w:cs="Times New Roman"/>
          <w:color w:val="auto"/>
          <w:szCs w:val="24"/>
          <w:u w:val="none"/>
          <w:lang w:val="ru-RU"/>
        </w:rPr>
        <w:t xml:space="preserve"> </w:t>
      </w:r>
      <w:r w:rsidR="000E1955">
        <w:rPr>
          <w:rStyle w:val="InsertedText"/>
          <w:rFonts w:cs="Times New Roman"/>
          <w:color w:val="auto"/>
          <w:szCs w:val="24"/>
          <w:u w:val="none"/>
          <w:lang w:val="ru-RU"/>
        </w:rPr>
        <w:t>языках, хранящиеся</w:t>
      </w:r>
      <w:r w:rsidR="000E1955" w:rsidRPr="00F70323">
        <w:rPr>
          <w:rStyle w:val="InsertedText"/>
          <w:rFonts w:cs="Times New Roman"/>
          <w:color w:val="auto"/>
          <w:szCs w:val="24"/>
          <w:u w:val="none"/>
          <w:lang w:val="ru-RU"/>
        </w:rPr>
        <w:t xml:space="preserve"> в поисковых фондах </w:t>
      </w:r>
      <w:r w:rsidR="000E1955" w:rsidRPr="00C10B82">
        <w:rPr>
          <w:rStyle w:val="InsertedText"/>
          <w:rFonts w:cs="Times New Roman"/>
          <w:color w:val="auto"/>
          <w:szCs w:val="24"/>
          <w:u w:val="none"/>
          <w:lang w:val="ru-RU"/>
        </w:rPr>
        <w:t>Орган</w:t>
      </w:r>
      <w:r w:rsidR="000E1955">
        <w:rPr>
          <w:rStyle w:val="InsertedText"/>
          <w:rFonts w:cs="Times New Roman"/>
          <w:color w:val="auto"/>
          <w:szCs w:val="24"/>
          <w:u w:val="none"/>
          <w:lang w:val="ru-RU"/>
        </w:rPr>
        <w:t>а</w:t>
      </w:r>
      <w:r w:rsidRPr="00C10B82">
        <w:rPr>
          <w:rStyle w:val="InsertedText"/>
          <w:rFonts w:cs="Times New Roman"/>
          <w:color w:val="auto"/>
          <w:szCs w:val="24"/>
          <w:u w:val="none"/>
          <w:lang w:val="ru-RU"/>
        </w:rPr>
        <w:t>.</w:t>
      </w:r>
    </w:p>
    <w:p w:rsidR="00901544" w:rsidRPr="00F70323" w:rsidRDefault="00901544" w:rsidP="00901544">
      <w:pPr>
        <w:pStyle w:val="AgreementText"/>
        <w:ind w:firstLine="567"/>
        <w:rPr>
          <w:lang w:val="ru-RU"/>
        </w:rPr>
      </w:pPr>
      <w:r w:rsidRPr="00F70323">
        <w:rPr>
          <w:rStyle w:val="InsertedText"/>
          <w:rFonts w:cs="Times New Roman"/>
          <w:color w:val="auto"/>
          <w:szCs w:val="24"/>
          <w:u w:val="none"/>
          <w:lang w:val="ru-RU"/>
        </w:rPr>
        <w:t xml:space="preserve">(3) </w:t>
      </w:r>
      <w:r w:rsidR="00FD7404">
        <w:rPr>
          <w:rFonts w:cs="Arial"/>
          <w:szCs w:val="22"/>
          <w:lang w:val="ru-RU"/>
        </w:rPr>
        <w:t xml:space="preserve">Орган </w:t>
      </w:r>
      <w:r w:rsidR="00FD7404" w:rsidRPr="008F3A38">
        <w:rPr>
          <w:rFonts w:cs="Arial"/>
          <w:szCs w:val="22"/>
          <w:lang w:val="ru-RU"/>
        </w:rPr>
        <w:t>уведомляет Международное бюро</w:t>
      </w:r>
      <w:r w:rsidR="00FD7404">
        <w:rPr>
          <w:rFonts w:cs="Arial"/>
          <w:szCs w:val="22"/>
          <w:lang w:val="ru-RU"/>
        </w:rPr>
        <w:t xml:space="preserve"> </w:t>
      </w:r>
      <w:r w:rsidR="00780419">
        <w:rPr>
          <w:rFonts w:cs="Arial"/>
          <w:szCs w:val="22"/>
          <w:lang w:val="ru-RU"/>
        </w:rPr>
        <w:t>о ситуациях, когда его имеющиеся ресурсы</w:t>
      </w:r>
      <w:r w:rsidR="00FD7404">
        <w:rPr>
          <w:rFonts w:cs="Arial"/>
          <w:szCs w:val="22"/>
          <w:lang w:val="ru-RU"/>
        </w:rPr>
        <w:t xml:space="preserve"> явно не позволяют выполнить </w:t>
      </w:r>
      <w:r w:rsidR="00FD7404" w:rsidRPr="008F3A38">
        <w:rPr>
          <w:rFonts w:cs="Arial"/>
          <w:szCs w:val="22"/>
          <w:lang w:val="ru-RU"/>
        </w:rPr>
        <w:t>требование о проведении дополн</w:t>
      </w:r>
      <w:r w:rsidR="00FD7404">
        <w:rPr>
          <w:rFonts w:cs="Arial"/>
          <w:szCs w:val="22"/>
          <w:lang w:val="ru-RU"/>
        </w:rPr>
        <w:t>ительного международного поиска</w:t>
      </w:r>
      <w:r w:rsidR="00FD7404" w:rsidRPr="008F3A38">
        <w:rPr>
          <w:rFonts w:cs="Arial"/>
          <w:szCs w:val="22"/>
          <w:lang w:val="ru-RU"/>
        </w:rPr>
        <w:t>, а также</w:t>
      </w:r>
      <w:r w:rsidR="00FD7404">
        <w:rPr>
          <w:rFonts w:cs="Arial"/>
          <w:szCs w:val="22"/>
          <w:lang w:val="ru-RU"/>
        </w:rPr>
        <w:t xml:space="preserve"> о восстановлении нормальных условий</w:t>
      </w:r>
      <w:r w:rsidRPr="00F70323">
        <w:rPr>
          <w:rStyle w:val="InsertedText"/>
          <w:rFonts w:cs="Times New Roman"/>
          <w:color w:val="auto"/>
          <w:szCs w:val="24"/>
          <w:u w:val="none"/>
          <w:lang w:val="ru-RU"/>
        </w:rPr>
        <w:t xml:space="preserve">. </w:t>
      </w:r>
    </w:p>
    <w:p w:rsidR="00901544" w:rsidRPr="003937C0" w:rsidRDefault="005E464D" w:rsidP="00901544">
      <w:pPr>
        <w:pStyle w:val="AgreementHeading"/>
        <w:rPr>
          <w:lang w:val="ru-RU"/>
        </w:rPr>
      </w:pPr>
      <w:r w:rsidRPr="003937C0">
        <w:rPr>
          <w:lang w:val="ru-RU"/>
        </w:rPr>
        <w:t>Приложение</w:t>
      </w:r>
      <w:r w:rsidR="00901544" w:rsidRPr="003937C0">
        <w:rPr>
          <w:lang w:val="ru-RU"/>
        </w:rPr>
        <w:t xml:space="preserve"> </w:t>
      </w:r>
      <w:r w:rsidR="00901544">
        <w:t>C</w:t>
      </w:r>
      <w:r w:rsidR="00901544" w:rsidRPr="003937C0">
        <w:rPr>
          <w:lang w:val="ru-RU"/>
        </w:rPr>
        <w:br/>
      </w:r>
      <w:r w:rsidR="003937C0" w:rsidRPr="003937C0">
        <w:rPr>
          <w:lang w:val="ru-RU"/>
        </w:rPr>
        <w:t>Объекты, не исключаемые из поиска или экспертизы</w:t>
      </w:r>
    </w:p>
    <w:p w:rsidR="00901544" w:rsidRPr="003937C0" w:rsidRDefault="00901544" w:rsidP="00901544">
      <w:pPr>
        <w:pStyle w:val="AgreementText"/>
        <w:keepNext/>
        <w:rPr>
          <w:rFonts w:cs="Arial"/>
          <w:szCs w:val="22"/>
          <w:lang w:val="ru-RU"/>
        </w:rPr>
      </w:pPr>
      <w:r w:rsidRPr="003937C0">
        <w:rPr>
          <w:rFonts w:cs="Arial"/>
          <w:szCs w:val="22"/>
          <w:lang w:val="ru-RU"/>
        </w:rPr>
        <w:tab/>
      </w:r>
      <w:r w:rsidR="003937C0" w:rsidRPr="003937C0">
        <w:rPr>
          <w:rFonts w:cs="Arial"/>
          <w:szCs w:val="22"/>
          <w:lang w:val="ru-RU"/>
        </w:rPr>
        <w:t>Следующие объекты, указанные в правилах</w:t>
      </w:r>
      <w:r w:rsidR="003937C0">
        <w:rPr>
          <w:rFonts w:cs="Arial"/>
          <w:szCs w:val="22"/>
        </w:rPr>
        <w:t> </w:t>
      </w:r>
      <w:r w:rsidR="003937C0" w:rsidRPr="003937C0">
        <w:rPr>
          <w:rFonts w:cs="Arial"/>
          <w:szCs w:val="22"/>
          <w:lang w:val="ru-RU"/>
        </w:rPr>
        <w:t>39.1 или 67.1, не исключаются из поиска и экспертизы на основании статьи</w:t>
      </w:r>
      <w:r w:rsidR="003937C0">
        <w:rPr>
          <w:rFonts w:cs="Arial"/>
          <w:szCs w:val="22"/>
        </w:rPr>
        <w:t> </w:t>
      </w:r>
      <w:r w:rsidR="003937C0" w:rsidRPr="003937C0">
        <w:rPr>
          <w:rFonts w:cs="Arial"/>
          <w:szCs w:val="22"/>
          <w:lang w:val="ru-RU"/>
        </w:rPr>
        <w:t>4 настоящего Соглашения:</w:t>
      </w:r>
    </w:p>
    <w:p w:rsidR="00901544" w:rsidRPr="005E16BD" w:rsidRDefault="00CA3CBB" w:rsidP="00901544">
      <w:pPr>
        <w:pStyle w:val="AgreementText"/>
        <w:keepLines w:val="0"/>
        <w:ind w:left="567"/>
        <w:rPr>
          <w:rFonts w:ascii="Microsoft Sans Serif" w:hAnsi="Microsoft Sans Serif" w:cs="Microsoft Sans Serif"/>
          <w:szCs w:val="22"/>
          <w:lang w:val="ru-RU"/>
        </w:rPr>
      </w:pPr>
      <w:r w:rsidRPr="00CA3CBB">
        <w:rPr>
          <w:rFonts w:cs="Arial"/>
          <w:szCs w:val="22"/>
          <w:lang w:val="ru-RU"/>
        </w:rPr>
        <w:t>любые объекты,</w:t>
      </w:r>
      <w:r w:rsidR="005E16BD" w:rsidRPr="005E16BD">
        <w:rPr>
          <w:rFonts w:cs="Arial"/>
          <w:szCs w:val="22"/>
          <w:lang w:val="ru-RU"/>
        </w:rPr>
        <w:t xml:space="preserve"> по которым проводится поиск или экспертиза в соответствии </w:t>
      </w:r>
      <w:r w:rsidR="005E16BD">
        <w:rPr>
          <w:rFonts w:cs="Arial"/>
          <w:szCs w:val="22"/>
        </w:rPr>
        <w:t>c</w:t>
      </w:r>
      <w:r w:rsidR="005E16BD" w:rsidRPr="005E16BD">
        <w:rPr>
          <w:rFonts w:cs="Arial"/>
          <w:szCs w:val="22"/>
          <w:lang w:val="ru-RU"/>
        </w:rPr>
        <w:t xml:space="preserve"> процедурой выдачи патентов на основании положений патентного законодательства</w:t>
      </w:r>
      <w:r w:rsidR="000E1955">
        <w:rPr>
          <w:rFonts w:cs="Arial"/>
          <w:szCs w:val="22"/>
          <w:lang w:val="ru-RU"/>
        </w:rPr>
        <w:t xml:space="preserve"> Швеции</w:t>
      </w:r>
      <w:r w:rsidR="00901544" w:rsidRPr="005E16BD">
        <w:rPr>
          <w:rFonts w:cs="Arial"/>
          <w:szCs w:val="22"/>
          <w:lang w:val="ru-RU"/>
        </w:rPr>
        <w:t>.</w:t>
      </w:r>
    </w:p>
    <w:p w:rsidR="00901544" w:rsidRPr="002F34B1" w:rsidRDefault="005E464D" w:rsidP="00901544">
      <w:pPr>
        <w:pStyle w:val="AgreementHeading"/>
        <w:keepNext w:val="0"/>
        <w:rPr>
          <w:lang w:val="ru-RU"/>
        </w:rPr>
      </w:pPr>
      <w:r w:rsidRPr="002F34B1">
        <w:rPr>
          <w:lang w:val="ru-RU"/>
        </w:rPr>
        <w:t>Приложение</w:t>
      </w:r>
      <w:r w:rsidR="00901544" w:rsidRPr="002F34B1">
        <w:rPr>
          <w:lang w:val="ru-RU"/>
        </w:rPr>
        <w:t xml:space="preserve"> </w:t>
      </w:r>
      <w:r w:rsidR="00901544">
        <w:t>D</w:t>
      </w:r>
      <w:r w:rsidR="00901544" w:rsidRPr="002F34B1">
        <w:rPr>
          <w:lang w:val="ru-RU"/>
        </w:rPr>
        <w:br/>
      </w:r>
      <w:r w:rsidR="002F34B1" w:rsidRPr="002F34B1">
        <w:rPr>
          <w:lang w:val="ru-RU"/>
        </w:rPr>
        <w:t>Пошлины и сборы</w:t>
      </w:r>
    </w:p>
    <w:p w:rsidR="00901544" w:rsidRPr="003937C0" w:rsidRDefault="003937C0" w:rsidP="00901544">
      <w:pPr>
        <w:pStyle w:val="AgreementPartHeading"/>
        <w:keepNext w:val="0"/>
        <w:rPr>
          <w:lang w:val="ru-RU"/>
        </w:rPr>
      </w:pPr>
      <w:r w:rsidRPr="003937C0">
        <w:rPr>
          <w:lang w:val="ru-RU"/>
        </w:rPr>
        <w:t xml:space="preserve">Часть </w:t>
      </w:r>
      <w:r>
        <w:t>I</w:t>
      </w:r>
      <w:r w:rsidRPr="003937C0">
        <w:rPr>
          <w:lang w:val="ru-RU"/>
        </w:rPr>
        <w:t>.  Перечень пошлин и сборов</w:t>
      </w:r>
    </w:p>
    <w:p w:rsidR="00901544" w:rsidRPr="0001621D" w:rsidRDefault="007B2FE6" w:rsidP="00901544">
      <w:pPr>
        <w:pStyle w:val="AgreementKindHeading"/>
        <w:keepNext w:val="0"/>
        <w:rPr>
          <w:lang w:val="ru-RU"/>
        </w:rPr>
      </w:pPr>
      <w:r>
        <w:rPr>
          <w:lang w:val="ru-RU"/>
        </w:rPr>
        <w:t>Вид пошлины или сбора</w:t>
      </w:r>
      <w:r>
        <w:rPr>
          <w:lang w:val="ru-RU"/>
        </w:rPr>
        <w:tab/>
        <w:t>Сумма</w:t>
      </w:r>
      <w:r w:rsidR="00901544" w:rsidRPr="0001621D">
        <w:rPr>
          <w:lang w:val="ru-RU"/>
        </w:rPr>
        <w:br/>
      </w:r>
      <w:r w:rsidR="00901544" w:rsidRPr="0001621D">
        <w:rPr>
          <w:lang w:val="ru-RU"/>
        </w:rPr>
        <w:tab/>
        <w:t>(</w:t>
      </w:r>
      <w:r w:rsidR="00336243" w:rsidRPr="00C10B82">
        <w:rPr>
          <w:lang w:val="ru-RU"/>
        </w:rPr>
        <w:t>ш</w:t>
      </w:r>
      <w:r w:rsidR="00C10B82" w:rsidRPr="00C10B82">
        <w:rPr>
          <w:lang w:val="ru-RU"/>
        </w:rPr>
        <w:t>ведск</w:t>
      </w:r>
      <w:r w:rsidR="00336243">
        <w:rPr>
          <w:lang w:val="ru-RU"/>
        </w:rPr>
        <w:t>ие кроны</w:t>
      </w:r>
      <w:r w:rsidR="00901544" w:rsidRPr="0001621D">
        <w:rPr>
          <w:lang w:val="ru-RU"/>
        </w:rPr>
        <w:t>)</w:t>
      </w:r>
    </w:p>
    <w:p w:rsidR="00901544" w:rsidRPr="00051AE2" w:rsidRDefault="0001621D" w:rsidP="00901544">
      <w:pPr>
        <w:pStyle w:val="AgreementFeelist"/>
        <w:rPr>
          <w:rFonts w:cs="Arial"/>
          <w:szCs w:val="22"/>
          <w:lang w:val="ru-RU"/>
        </w:rPr>
      </w:pPr>
      <w:r w:rsidRPr="0001621D">
        <w:rPr>
          <w:rFonts w:cs="Arial"/>
          <w:szCs w:val="22"/>
          <w:lang w:val="ru-RU"/>
        </w:rPr>
        <w:t>Пошлина за поиск</w:t>
      </w:r>
      <w:r w:rsidR="00901544" w:rsidRPr="0001621D">
        <w:rPr>
          <w:rFonts w:cs="Arial"/>
          <w:szCs w:val="22"/>
          <w:lang w:val="ru-RU"/>
        </w:rPr>
        <w:t xml:space="preserve"> (</w:t>
      </w:r>
      <w:r w:rsidRPr="0001621D">
        <w:rPr>
          <w:rFonts w:cs="Arial"/>
          <w:szCs w:val="22"/>
          <w:lang w:val="ru-RU"/>
        </w:rPr>
        <w:t>правило</w:t>
      </w:r>
      <w:r w:rsidR="00901544" w:rsidRPr="0001621D">
        <w:rPr>
          <w:rFonts w:cs="Arial"/>
          <w:szCs w:val="22"/>
          <w:lang w:val="ru-RU"/>
        </w:rPr>
        <w:t xml:space="preserve"> 16.1(</w:t>
      </w:r>
      <w:r w:rsidR="00901544" w:rsidRPr="001F79BB">
        <w:rPr>
          <w:rFonts w:cs="Arial"/>
          <w:szCs w:val="22"/>
        </w:rPr>
        <w:t>a</w:t>
      </w:r>
      <w:r w:rsidR="00901544" w:rsidRPr="0001621D">
        <w:rPr>
          <w:rFonts w:cs="Arial"/>
          <w:szCs w:val="22"/>
          <w:lang w:val="ru-RU"/>
        </w:rPr>
        <w:t>))</w:t>
      </w:r>
      <w:r w:rsidR="00901544" w:rsidRPr="0001621D">
        <w:rPr>
          <w:rFonts w:cs="Arial"/>
          <w:szCs w:val="22"/>
          <w:lang w:val="ru-RU"/>
        </w:rPr>
        <w:tab/>
        <w:t>…</w:t>
      </w:r>
      <w:r w:rsidR="00901544">
        <w:rPr>
          <w:rStyle w:val="FootnoteReference"/>
          <w:rFonts w:cs="Arial"/>
          <w:szCs w:val="22"/>
        </w:rPr>
        <w:footnoteReference w:id="15"/>
      </w:r>
    </w:p>
    <w:p w:rsidR="00901544" w:rsidRPr="00051AE2" w:rsidRDefault="0001621D" w:rsidP="00901544">
      <w:pPr>
        <w:pStyle w:val="AgreementFeelist"/>
        <w:rPr>
          <w:rFonts w:cs="Arial"/>
          <w:szCs w:val="22"/>
          <w:lang w:val="ru-RU"/>
        </w:rPr>
      </w:pPr>
      <w:r w:rsidRPr="00051AE2">
        <w:rPr>
          <w:rFonts w:cs="Arial"/>
          <w:szCs w:val="22"/>
          <w:lang w:val="ru-RU"/>
        </w:rPr>
        <w:t>Дополнительная пошлина</w:t>
      </w:r>
      <w:r w:rsidR="00901544" w:rsidRPr="00051AE2">
        <w:rPr>
          <w:rFonts w:cs="Arial"/>
          <w:szCs w:val="22"/>
          <w:lang w:val="ru-RU"/>
        </w:rPr>
        <w:t xml:space="preserve"> (</w:t>
      </w:r>
      <w:r w:rsidRPr="00051AE2">
        <w:rPr>
          <w:rFonts w:cs="Arial"/>
          <w:szCs w:val="22"/>
          <w:lang w:val="ru-RU"/>
        </w:rPr>
        <w:t>правило</w:t>
      </w:r>
      <w:r w:rsidR="00901544" w:rsidRPr="00051AE2">
        <w:rPr>
          <w:rFonts w:cs="Arial"/>
          <w:szCs w:val="22"/>
          <w:lang w:val="ru-RU"/>
        </w:rPr>
        <w:t xml:space="preserve"> 40.2(</w:t>
      </w:r>
      <w:r w:rsidR="00901544" w:rsidRPr="001F79BB">
        <w:rPr>
          <w:rFonts w:cs="Arial"/>
          <w:szCs w:val="22"/>
        </w:rPr>
        <w:t>a</w:t>
      </w:r>
      <w:r w:rsidR="00901544" w:rsidRPr="00051AE2">
        <w:rPr>
          <w:rFonts w:cs="Arial"/>
          <w:szCs w:val="22"/>
          <w:lang w:val="ru-RU"/>
        </w:rPr>
        <w:t>))</w:t>
      </w:r>
      <w:r w:rsidR="00901544" w:rsidRPr="00051AE2">
        <w:rPr>
          <w:rFonts w:cs="Arial"/>
          <w:szCs w:val="22"/>
          <w:lang w:val="ru-RU"/>
        </w:rPr>
        <w:tab/>
        <w:t>…</w:t>
      </w:r>
      <w:r w:rsidR="00901544" w:rsidRPr="00051AE2">
        <w:rPr>
          <w:rFonts w:cs="Arial"/>
          <w:szCs w:val="22"/>
          <w:vertAlign w:val="superscript"/>
          <w:lang w:val="ru-RU"/>
        </w:rPr>
        <w:t>1</w:t>
      </w:r>
    </w:p>
    <w:p w:rsidR="00901544" w:rsidRPr="00051AE2" w:rsidRDefault="00051AE2" w:rsidP="00901544">
      <w:pPr>
        <w:pStyle w:val="AgreementFeelist"/>
        <w:rPr>
          <w:rFonts w:cs="Arial"/>
          <w:szCs w:val="22"/>
          <w:lang w:val="ru-RU"/>
        </w:rPr>
      </w:pPr>
      <w:r w:rsidRPr="00051AE2">
        <w:rPr>
          <w:rFonts w:cs="Arial"/>
          <w:szCs w:val="22"/>
          <w:lang w:val="ru-RU"/>
        </w:rPr>
        <w:t>Пошлина</w:t>
      </w:r>
      <w:r w:rsidR="00CF63EC">
        <w:rPr>
          <w:rFonts w:cs="Arial"/>
          <w:szCs w:val="22"/>
          <w:lang w:val="ru-RU"/>
        </w:rPr>
        <w:t>(ы)</w:t>
      </w:r>
      <w:r w:rsidRPr="00051AE2">
        <w:rPr>
          <w:rFonts w:cs="Arial"/>
          <w:szCs w:val="22"/>
          <w:lang w:val="ru-RU"/>
        </w:rPr>
        <w:t xml:space="preserve"> за дополнительный поиск </w:t>
      </w:r>
      <w:r w:rsidR="00901544" w:rsidRPr="00051AE2">
        <w:rPr>
          <w:rFonts w:cs="Arial"/>
          <w:szCs w:val="22"/>
          <w:lang w:val="ru-RU"/>
        </w:rPr>
        <w:t>(</w:t>
      </w:r>
      <w:r w:rsidR="0001621D" w:rsidRPr="00051AE2">
        <w:rPr>
          <w:rFonts w:cs="Arial"/>
          <w:szCs w:val="22"/>
          <w:lang w:val="ru-RU"/>
        </w:rPr>
        <w:t>правило</w:t>
      </w:r>
      <w:r w:rsidR="00901544" w:rsidRPr="00051AE2">
        <w:rPr>
          <w:rFonts w:cs="Arial"/>
          <w:szCs w:val="22"/>
          <w:lang w:val="ru-RU"/>
        </w:rPr>
        <w:t xml:space="preserve"> 45</w:t>
      </w:r>
      <w:r w:rsidR="00901544" w:rsidRPr="005263FA">
        <w:rPr>
          <w:rFonts w:cs="Arial"/>
          <w:i/>
          <w:szCs w:val="22"/>
        </w:rPr>
        <w:t>bis</w:t>
      </w:r>
      <w:r w:rsidR="00901544" w:rsidRPr="00051AE2">
        <w:rPr>
          <w:rFonts w:cs="Arial"/>
          <w:szCs w:val="22"/>
          <w:lang w:val="ru-RU"/>
        </w:rPr>
        <w:t>.3(</w:t>
      </w:r>
      <w:r w:rsidR="00901544" w:rsidRPr="005263FA">
        <w:rPr>
          <w:rFonts w:cs="Arial"/>
          <w:szCs w:val="22"/>
        </w:rPr>
        <w:t>a</w:t>
      </w:r>
      <w:r w:rsidR="00901544" w:rsidRPr="00051AE2">
        <w:rPr>
          <w:rFonts w:cs="Arial"/>
          <w:szCs w:val="22"/>
          <w:lang w:val="ru-RU"/>
        </w:rPr>
        <w:t>))</w:t>
      </w:r>
      <w:r w:rsidR="00901544" w:rsidRPr="00051AE2">
        <w:rPr>
          <w:rFonts w:cs="Arial"/>
          <w:szCs w:val="22"/>
          <w:lang w:val="ru-RU"/>
        </w:rPr>
        <w:tab/>
        <w:t>…</w:t>
      </w:r>
      <w:r w:rsidR="00901544" w:rsidRPr="00051AE2">
        <w:rPr>
          <w:rFonts w:cs="Arial"/>
          <w:szCs w:val="22"/>
          <w:vertAlign w:val="superscript"/>
          <w:lang w:val="ru-RU"/>
        </w:rPr>
        <w:t>1</w:t>
      </w:r>
    </w:p>
    <w:p w:rsidR="00901544" w:rsidRPr="0001621D" w:rsidRDefault="0001621D" w:rsidP="00901544">
      <w:pPr>
        <w:pStyle w:val="AgreementFeelist"/>
        <w:rPr>
          <w:rFonts w:cs="Arial"/>
          <w:szCs w:val="22"/>
          <w:highlight w:val="yellow"/>
          <w:lang w:val="ru-RU"/>
        </w:rPr>
      </w:pPr>
      <w:r w:rsidRPr="0001621D">
        <w:rPr>
          <w:rFonts w:cs="Arial"/>
          <w:szCs w:val="22"/>
          <w:lang w:val="ru-RU"/>
        </w:rPr>
        <w:t>Пошлина за предварительную экспертизу</w:t>
      </w:r>
      <w:r w:rsidR="00901544" w:rsidRPr="0001621D">
        <w:rPr>
          <w:rFonts w:cs="Arial"/>
          <w:szCs w:val="22"/>
          <w:lang w:val="ru-RU"/>
        </w:rPr>
        <w:t xml:space="preserve"> (</w:t>
      </w:r>
      <w:r w:rsidRPr="0001621D">
        <w:rPr>
          <w:rFonts w:cs="Arial"/>
          <w:szCs w:val="22"/>
          <w:lang w:val="ru-RU"/>
        </w:rPr>
        <w:t>правило</w:t>
      </w:r>
      <w:r w:rsidR="00901544" w:rsidRPr="0001621D">
        <w:rPr>
          <w:rFonts w:cs="Arial"/>
          <w:szCs w:val="22"/>
          <w:lang w:val="ru-RU"/>
        </w:rPr>
        <w:t xml:space="preserve"> 58.1(</w:t>
      </w:r>
      <w:r w:rsidR="00901544">
        <w:rPr>
          <w:rFonts w:cs="Arial"/>
          <w:szCs w:val="22"/>
        </w:rPr>
        <w:t>b</w:t>
      </w:r>
      <w:r w:rsidR="00901544" w:rsidRPr="0001621D">
        <w:rPr>
          <w:rFonts w:cs="Arial"/>
          <w:szCs w:val="22"/>
          <w:lang w:val="ru-RU"/>
        </w:rPr>
        <w:t>))</w:t>
      </w:r>
      <w:r w:rsidR="00901544" w:rsidRPr="0001621D">
        <w:rPr>
          <w:rFonts w:cs="Arial"/>
          <w:szCs w:val="22"/>
          <w:lang w:val="ru-RU"/>
        </w:rPr>
        <w:tab/>
        <w:t>5</w:t>
      </w:r>
      <w:r w:rsidR="001F34A7">
        <w:rPr>
          <w:rFonts w:cs="Arial"/>
          <w:szCs w:val="22"/>
          <w:lang w:val="ru-RU"/>
        </w:rPr>
        <w:t> </w:t>
      </w:r>
      <w:r w:rsidR="00901544" w:rsidRPr="0001621D">
        <w:rPr>
          <w:rFonts w:cs="Arial"/>
          <w:szCs w:val="22"/>
          <w:lang w:val="ru-RU"/>
        </w:rPr>
        <w:t>000</w:t>
      </w:r>
    </w:p>
    <w:p w:rsidR="00901544" w:rsidRPr="00233EBD" w:rsidRDefault="0001621D" w:rsidP="00901544">
      <w:pPr>
        <w:pStyle w:val="AgreementFeelist"/>
        <w:rPr>
          <w:rFonts w:cs="Arial"/>
          <w:szCs w:val="22"/>
          <w:highlight w:val="yellow"/>
          <w:lang w:val="ru-RU"/>
        </w:rPr>
      </w:pPr>
      <w:r w:rsidRPr="00233EBD">
        <w:rPr>
          <w:rFonts w:cs="Arial"/>
          <w:szCs w:val="22"/>
          <w:lang w:val="ru-RU"/>
        </w:rPr>
        <w:t>Дополнительная пошлина</w:t>
      </w:r>
      <w:r w:rsidR="00901544" w:rsidRPr="00233EBD">
        <w:rPr>
          <w:rFonts w:cs="Arial"/>
          <w:szCs w:val="22"/>
          <w:lang w:val="ru-RU"/>
        </w:rPr>
        <w:t xml:space="preserve"> (</w:t>
      </w:r>
      <w:r w:rsidRPr="00233EBD">
        <w:rPr>
          <w:rFonts w:cs="Arial"/>
          <w:szCs w:val="22"/>
          <w:lang w:val="ru-RU"/>
        </w:rPr>
        <w:t>правило</w:t>
      </w:r>
      <w:r w:rsidR="00901544" w:rsidRPr="00233EBD">
        <w:rPr>
          <w:rFonts w:cs="Arial"/>
          <w:szCs w:val="22"/>
          <w:lang w:val="ru-RU"/>
        </w:rPr>
        <w:t xml:space="preserve"> 68.3(</w:t>
      </w:r>
      <w:r w:rsidR="00901544">
        <w:rPr>
          <w:rFonts w:cs="Arial"/>
          <w:szCs w:val="22"/>
        </w:rPr>
        <w:t>a</w:t>
      </w:r>
      <w:r w:rsidR="001F34A7">
        <w:rPr>
          <w:rFonts w:cs="Arial"/>
          <w:szCs w:val="22"/>
          <w:lang w:val="ru-RU"/>
        </w:rPr>
        <w:t>))</w:t>
      </w:r>
      <w:r w:rsidR="001F34A7">
        <w:rPr>
          <w:rFonts w:cs="Arial"/>
          <w:szCs w:val="22"/>
          <w:lang w:val="ru-RU"/>
        </w:rPr>
        <w:tab/>
        <w:t>5 </w:t>
      </w:r>
      <w:r w:rsidR="00901544" w:rsidRPr="00233EBD">
        <w:rPr>
          <w:rFonts w:cs="Arial"/>
          <w:szCs w:val="22"/>
          <w:lang w:val="ru-RU"/>
        </w:rPr>
        <w:t>000</w:t>
      </w:r>
    </w:p>
    <w:p w:rsidR="00901544" w:rsidRPr="001F34A7" w:rsidRDefault="005E16BD" w:rsidP="00901544">
      <w:pPr>
        <w:pStyle w:val="AgreementFeelist"/>
        <w:rPr>
          <w:rFonts w:cs="Arial"/>
          <w:szCs w:val="22"/>
          <w:lang w:val="ru-RU"/>
        </w:rPr>
      </w:pPr>
      <w:r w:rsidRPr="00233EBD">
        <w:rPr>
          <w:rFonts w:cs="Arial"/>
          <w:szCs w:val="22"/>
          <w:lang w:val="ru-RU"/>
        </w:rPr>
        <w:t>Стоимость копий</w:t>
      </w:r>
      <w:r w:rsidR="00901544" w:rsidRPr="00233EBD">
        <w:rPr>
          <w:rFonts w:cs="Arial"/>
          <w:szCs w:val="22"/>
          <w:lang w:val="ru-RU"/>
        </w:rPr>
        <w:t xml:space="preserve"> </w:t>
      </w:r>
      <w:r w:rsidR="00AC3589">
        <w:rPr>
          <w:rFonts w:cs="Arial"/>
          <w:szCs w:val="22"/>
          <w:lang w:val="ru-RU"/>
        </w:rPr>
        <w:t xml:space="preserve">(правила </w:t>
      </w:r>
      <w:r w:rsidR="00901544" w:rsidRPr="00233EBD">
        <w:rPr>
          <w:rFonts w:cs="Arial"/>
          <w:szCs w:val="22"/>
          <w:lang w:val="ru-RU"/>
        </w:rPr>
        <w:t>44.3(</w:t>
      </w:r>
      <w:r w:rsidR="00901544" w:rsidRPr="00BB5A58">
        <w:rPr>
          <w:rFonts w:cs="Arial"/>
          <w:szCs w:val="22"/>
        </w:rPr>
        <w:t>b</w:t>
      </w:r>
      <w:r w:rsidR="00901544" w:rsidRPr="00233EBD">
        <w:rPr>
          <w:rFonts w:cs="Arial"/>
          <w:szCs w:val="22"/>
          <w:lang w:val="ru-RU"/>
        </w:rPr>
        <w:t xml:space="preserve">) </w:t>
      </w:r>
      <w:r w:rsidR="001F34A7">
        <w:rPr>
          <w:rFonts w:cs="Arial"/>
          <w:szCs w:val="22"/>
          <w:lang w:val="ru-RU"/>
        </w:rPr>
        <w:t xml:space="preserve">и </w:t>
      </w:r>
      <w:r w:rsidR="00901544" w:rsidRPr="00233EBD">
        <w:rPr>
          <w:rFonts w:cs="Arial"/>
          <w:szCs w:val="22"/>
          <w:lang w:val="ru-RU"/>
        </w:rPr>
        <w:t>71.2(</w:t>
      </w:r>
      <w:r w:rsidR="00901544" w:rsidRPr="00BB5A58">
        <w:rPr>
          <w:rFonts w:cs="Arial"/>
          <w:szCs w:val="22"/>
        </w:rPr>
        <w:t>b</w:t>
      </w:r>
      <w:r w:rsidR="00901544" w:rsidRPr="00233EBD">
        <w:rPr>
          <w:rFonts w:cs="Arial"/>
          <w:szCs w:val="22"/>
          <w:lang w:val="ru-RU"/>
        </w:rPr>
        <w:t>))</w:t>
      </w:r>
      <w:r w:rsidR="00901544">
        <w:rPr>
          <w:rStyle w:val="FootnoteReference"/>
          <w:rFonts w:cs="Arial"/>
          <w:szCs w:val="22"/>
        </w:rPr>
        <w:footnoteReference w:id="16"/>
      </w:r>
      <w:r w:rsidR="00901544" w:rsidRPr="001F34A7">
        <w:rPr>
          <w:rFonts w:cs="Arial"/>
          <w:szCs w:val="22"/>
          <w:lang w:val="ru-RU"/>
        </w:rPr>
        <w:t xml:space="preserve">, </w:t>
      </w:r>
      <w:r w:rsidR="00CA3CBB" w:rsidRPr="001F34A7">
        <w:rPr>
          <w:rFonts w:cs="Arial"/>
          <w:szCs w:val="22"/>
          <w:lang w:val="ru-RU"/>
        </w:rPr>
        <w:t xml:space="preserve">за </w:t>
      </w:r>
      <w:r w:rsidR="00780419">
        <w:rPr>
          <w:rFonts w:cs="Arial"/>
          <w:szCs w:val="22"/>
          <w:lang w:val="ru-RU"/>
        </w:rPr>
        <w:t xml:space="preserve">1 </w:t>
      </w:r>
      <w:r w:rsidR="00CA3CBB" w:rsidRPr="001F34A7">
        <w:rPr>
          <w:rFonts w:cs="Arial"/>
          <w:szCs w:val="22"/>
          <w:lang w:val="ru-RU"/>
        </w:rPr>
        <w:t>документ</w:t>
      </w:r>
      <w:r w:rsidR="00901544" w:rsidRPr="001F34A7">
        <w:rPr>
          <w:rFonts w:cs="Arial"/>
          <w:szCs w:val="22"/>
          <w:lang w:val="ru-RU"/>
        </w:rPr>
        <w:tab/>
        <w:t>50</w:t>
      </w:r>
    </w:p>
    <w:p w:rsidR="00901544" w:rsidRPr="005E16BD" w:rsidRDefault="005E16BD" w:rsidP="00901544">
      <w:pPr>
        <w:pStyle w:val="AgreementFeelist"/>
        <w:rPr>
          <w:rFonts w:cs="Arial"/>
          <w:szCs w:val="22"/>
          <w:lang w:val="ru-RU"/>
        </w:rPr>
      </w:pPr>
      <w:r w:rsidRPr="005E16BD">
        <w:rPr>
          <w:rFonts w:cs="Arial"/>
          <w:szCs w:val="22"/>
          <w:lang w:val="ru-RU"/>
        </w:rPr>
        <w:t>Стоимость копий</w:t>
      </w:r>
      <w:r w:rsidR="00901544" w:rsidRPr="005E16BD">
        <w:rPr>
          <w:rFonts w:cs="Arial"/>
          <w:szCs w:val="22"/>
          <w:lang w:val="ru-RU"/>
        </w:rPr>
        <w:t xml:space="preserve"> </w:t>
      </w:r>
      <w:r w:rsidR="00AC3589">
        <w:rPr>
          <w:rFonts w:cs="Arial"/>
          <w:szCs w:val="22"/>
          <w:lang w:val="ru-RU"/>
        </w:rPr>
        <w:t xml:space="preserve">(правила </w:t>
      </w:r>
      <w:r w:rsidR="00901544" w:rsidRPr="005E16BD">
        <w:rPr>
          <w:rFonts w:cs="Arial"/>
          <w:szCs w:val="22"/>
          <w:lang w:val="ru-RU"/>
        </w:rPr>
        <w:t>94.1</w:t>
      </w:r>
      <w:r w:rsidR="00901544" w:rsidRPr="00BB5A58">
        <w:rPr>
          <w:rFonts w:cs="Arial"/>
          <w:i/>
          <w:szCs w:val="22"/>
        </w:rPr>
        <w:t>ter</w:t>
      </w:r>
      <w:r w:rsidR="00901544" w:rsidRPr="005E16BD">
        <w:rPr>
          <w:rFonts w:cs="Arial"/>
          <w:szCs w:val="22"/>
          <w:lang w:val="ru-RU"/>
        </w:rPr>
        <w:t xml:space="preserve"> </w:t>
      </w:r>
      <w:r w:rsidR="004C3CE9" w:rsidRPr="004C3CE9">
        <w:rPr>
          <w:rFonts w:cs="Arial"/>
          <w:szCs w:val="22"/>
          <w:lang w:val="ru-RU"/>
        </w:rPr>
        <w:t>и 94.</w:t>
      </w:r>
      <w:r w:rsidR="00901544" w:rsidRPr="005E16BD">
        <w:rPr>
          <w:rFonts w:cs="Arial"/>
          <w:szCs w:val="22"/>
          <w:lang w:val="ru-RU"/>
        </w:rPr>
        <w:t xml:space="preserve">2), </w:t>
      </w:r>
      <w:r w:rsidRPr="005E16BD">
        <w:rPr>
          <w:rFonts w:cs="Arial"/>
          <w:szCs w:val="22"/>
          <w:lang w:val="ru-RU"/>
        </w:rPr>
        <w:t xml:space="preserve">за </w:t>
      </w:r>
      <w:r w:rsidR="00107839">
        <w:rPr>
          <w:rFonts w:cs="Arial"/>
          <w:szCs w:val="22"/>
          <w:lang w:val="ru-RU"/>
        </w:rPr>
        <w:t xml:space="preserve">1 </w:t>
      </w:r>
      <w:r w:rsidRPr="005E16BD">
        <w:rPr>
          <w:rFonts w:cs="Arial"/>
          <w:szCs w:val="22"/>
          <w:lang w:val="ru-RU"/>
        </w:rPr>
        <w:t>страницу</w:t>
      </w:r>
      <w:r w:rsidR="00901544" w:rsidRPr="005E16BD">
        <w:rPr>
          <w:rFonts w:cs="Arial"/>
          <w:szCs w:val="22"/>
          <w:lang w:val="ru-RU"/>
        </w:rPr>
        <w:tab/>
        <w:t>4</w:t>
      </w:r>
    </w:p>
    <w:p w:rsidR="00901544" w:rsidRPr="005E16BD" w:rsidRDefault="00901544" w:rsidP="00901544">
      <w:pPr>
        <w:pStyle w:val="AgreementFeelist"/>
        <w:keepNext/>
        <w:ind w:left="0"/>
        <w:rPr>
          <w:rFonts w:cs="Arial"/>
          <w:szCs w:val="22"/>
          <w:lang w:val="ru-RU"/>
        </w:rPr>
      </w:pPr>
    </w:p>
    <w:p w:rsidR="00901544" w:rsidRPr="001C6083" w:rsidRDefault="001C6083" w:rsidP="00901544">
      <w:pPr>
        <w:pStyle w:val="AgreementPartHeading"/>
        <w:rPr>
          <w:lang w:val="ru-RU"/>
        </w:rPr>
      </w:pPr>
      <w:r w:rsidRPr="001C6083">
        <w:rPr>
          <w:lang w:val="ru-RU"/>
        </w:rPr>
        <w:t xml:space="preserve">Часть </w:t>
      </w:r>
      <w:r>
        <w:t>II</w:t>
      </w:r>
      <w:r w:rsidRPr="001C6083">
        <w:rPr>
          <w:lang w:val="ru-RU"/>
        </w:rPr>
        <w:t xml:space="preserve">.  </w:t>
      </w:r>
      <w:bookmarkStart w:id="6" w:name="c"/>
      <w:r w:rsidR="00CF63EC">
        <w:rPr>
          <w:lang w:val="ru-RU"/>
        </w:rPr>
        <w:t>Условия и размеры возмещения или сокращения пошлин</w:t>
      </w:r>
      <w:bookmarkEnd w:id="6"/>
    </w:p>
    <w:p w:rsidR="00901544" w:rsidRPr="001C6083" w:rsidRDefault="00901544" w:rsidP="00901544">
      <w:pPr>
        <w:pStyle w:val="AgreementText"/>
        <w:keepNext/>
        <w:rPr>
          <w:rFonts w:cs="Arial"/>
          <w:szCs w:val="22"/>
          <w:lang w:val="ru-RU"/>
        </w:rPr>
      </w:pPr>
      <w:r w:rsidRPr="001C6083">
        <w:rPr>
          <w:rFonts w:cs="Arial"/>
          <w:szCs w:val="22"/>
          <w:lang w:val="ru-RU"/>
        </w:rPr>
        <w:tab/>
        <w:t>(1)</w:t>
      </w:r>
      <w:r w:rsidRPr="001C6083">
        <w:rPr>
          <w:rFonts w:cs="Arial"/>
          <w:szCs w:val="22"/>
          <w:lang w:val="ru-RU"/>
        </w:rPr>
        <w:tab/>
      </w:r>
      <w:r w:rsidR="001C6083" w:rsidRPr="001C6083">
        <w:rPr>
          <w:rFonts w:cs="Arial"/>
          <w:szCs w:val="22"/>
          <w:lang w:val="ru-RU"/>
        </w:rPr>
        <w:t xml:space="preserve">Любая сумма, уплаченная по ошибке, без причины или сверх причитающейся суммы пошлины, указанной в части </w:t>
      </w:r>
      <w:r w:rsidR="001C6083">
        <w:rPr>
          <w:rFonts w:cs="Arial"/>
          <w:szCs w:val="22"/>
        </w:rPr>
        <w:t>I</w:t>
      </w:r>
      <w:r w:rsidR="001C6083" w:rsidRPr="001C6083">
        <w:rPr>
          <w:rFonts w:cs="Arial"/>
          <w:szCs w:val="22"/>
          <w:lang w:val="ru-RU"/>
        </w:rPr>
        <w:t>, подлежит возмещению.</w:t>
      </w:r>
    </w:p>
    <w:p w:rsidR="00901544" w:rsidRPr="001C6083" w:rsidRDefault="00901544" w:rsidP="00901544">
      <w:pPr>
        <w:pStyle w:val="AgreementText"/>
        <w:keepNext/>
        <w:rPr>
          <w:rFonts w:cs="Arial"/>
          <w:szCs w:val="22"/>
          <w:lang w:val="ru-RU"/>
        </w:rPr>
      </w:pPr>
      <w:r w:rsidRPr="001C6083">
        <w:rPr>
          <w:rFonts w:cs="Arial"/>
          <w:szCs w:val="22"/>
          <w:lang w:val="ru-RU"/>
        </w:rPr>
        <w:tab/>
      </w:r>
      <w:r w:rsidR="00FD7404">
        <w:rPr>
          <w:rFonts w:cs="Arial"/>
          <w:szCs w:val="22"/>
          <w:lang w:val="ru-RU"/>
        </w:rPr>
        <w:t>(2)</w:t>
      </w:r>
      <w:r w:rsidR="00FD7404">
        <w:rPr>
          <w:rFonts w:cs="Arial"/>
          <w:szCs w:val="22"/>
          <w:lang w:val="ru-RU"/>
        </w:rPr>
        <w:tab/>
        <w:t xml:space="preserve">Если международная заявка изымается или считается изъятой в соответствии с пунктами (1), (3) </w:t>
      </w:r>
      <w:r w:rsidR="008C4406">
        <w:rPr>
          <w:rFonts w:cs="Arial"/>
          <w:szCs w:val="22"/>
          <w:lang w:val="ru-RU"/>
        </w:rPr>
        <w:t>или (4) статьи 14</w:t>
      </w:r>
      <w:r w:rsidR="00FD7404">
        <w:rPr>
          <w:rFonts w:cs="Arial"/>
          <w:szCs w:val="22"/>
          <w:lang w:val="ru-RU"/>
        </w:rPr>
        <w:t xml:space="preserve"> до начала международного поиска, сумма уплаченной пошлины за поиск возмещается в полном объеме.</w:t>
      </w:r>
    </w:p>
    <w:p w:rsidR="00901544" w:rsidRPr="00E35C43" w:rsidRDefault="00901544" w:rsidP="00901544">
      <w:pPr>
        <w:pStyle w:val="AgreementText"/>
        <w:keepNext/>
        <w:rPr>
          <w:rFonts w:cs="Arial"/>
          <w:szCs w:val="22"/>
          <w:lang w:val="ru-RU"/>
        </w:rPr>
      </w:pPr>
      <w:r w:rsidRPr="001C6083">
        <w:rPr>
          <w:rFonts w:cs="Arial"/>
          <w:szCs w:val="22"/>
          <w:lang w:val="ru-RU"/>
        </w:rPr>
        <w:tab/>
      </w:r>
      <w:r w:rsidRPr="00E35C43">
        <w:rPr>
          <w:rFonts w:cs="Arial"/>
          <w:szCs w:val="22"/>
          <w:lang w:val="ru-RU"/>
        </w:rPr>
        <w:t>(3)</w:t>
      </w:r>
      <w:r w:rsidRPr="00E35C43">
        <w:rPr>
          <w:rFonts w:cs="Arial"/>
          <w:szCs w:val="22"/>
          <w:lang w:val="ru-RU"/>
        </w:rPr>
        <w:tab/>
      </w:r>
      <w:r w:rsidR="004B5647" w:rsidRPr="004B5647">
        <w:rPr>
          <w:rFonts w:cs="Arial"/>
          <w:szCs w:val="22"/>
          <w:lang w:val="ru-RU"/>
        </w:rPr>
        <w:t>Если</w:t>
      </w:r>
      <w:r w:rsidRPr="00E35C43">
        <w:rPr>
          <w:rFonts w:cs="Arial"/>
          <w:szCs w:val="22"/>
          <w:lang w:val="ru-RU"/>
        </w:rPr>
        <w:t xml:space="preserve"> </w:t>
      </w:r>
      <w:r w:rsidR="00735F34" w:rsidRPr="00E35C43">
        <w:rPr>
          <w:rFonts w:cs="Arial"/>
          <w:szCs w:val="22"/>
          <w:lang w:val="ru-RU"/>
        </w:rPr>
        <w:t>Орган</w:t>
      </w:r>
      <w:r w:rsidRPr="00E35C43">
        <w:rPr>
          <w:rFonts w:cs="Arial"/>
          <w:szCs w:val="22"/>
          <w:lang w:val="ru-RU"/>
        </w:rPr>
        <w:t xml:space="preserve"> </w:t>
      </w:r>
      <w:r w:rsidR="00F70323" w:rsidRPr="00F70323">
        <w:rPr>
          <w:rFonts w:cs="Arial"/>
          <w:szCs w:val="22"/>
          <w:lang w:val="ru-RU"/>
        </w:rPr>
        <w:t>пользуется результатами ранее проведенного</w:t>
      </w:r>
      <w:r w:rsidRPr="00E35C43">
        <w:rPr>
          <w:rFonts w:cs="Arial"/>
          <w:szCs w:val="22"/>
          <w:lang w:val="ru-RU"/>
        </w:rPr>
        <w:t xml:space="preserve"> </w:t>
      </w:r>
      <w:r w:rsidR="001F34A7">
        <w:rPr>
          <w:rFonts w:cs="Arial"/>
          <w:szCs w:val="22"/>
          <w:lang w:val="ru-RU"/>
        </w:rPr>
        <w:t xml:space="preserve">международного поиска или </w:t>
      </w:r>
      <w:r w:rsidR="001F34A7" w:rsidRPr="00E35C43">
        <w:rPr>
          <w:rFonts w:cs="Arial"/>
          <w:szCs w:val="22"/>
          <w:lang w:val="ru-RU"/>
        </w:rPr>
        <w:t>п</w:t>
      </w:r>
      <w:r w:rsidR="002F34B1" w:rsidRPr="00E35C43">
        <w:rPr>
          <w:rFonts w:cs="Arial"/>
          <w:szCs w:val="22"/>
          <w:lang w:val="ru-RU"/>
        </w:rPr>
        <w:t>оиск</w:t>
      </w:r>
      <w:r w:rsidR="001F34A7">
        <w:rPr>
          <w:rFonts w:cs="Arial"/>
          <w:szCs w:val="22"/>
          <w:lang w:val="ru-RU"/>
        </w:rPr>
        <w:t>а</w:t>
      </w:r>
      <w:r w:rsidR="002F34B1" w:rsidRPr="00E35C43">
        <w:rPr>
          <w:rFonts w:cs="Arial"/>
          <w:szCs w:val="22"/>
          <w:lang w:val="ru-RU"/>
        </w:rPr>
        <w:t xml:space="preserve"> международного типа</w:t>
      </w:r>
      <w:r w:rsidR="001F34A7">
        <w:rPr>
          <w:rFonts w:cs="Arial"/>
          <w:szCs w:val="22"/>
          <w:lang w:val="ru-RU"/>
        </w:rPr>
        <w:t xml:space="preserve">, проведенного </w:t>
      </w:r>
      <w:r w:rsidR="00735F34" w:rsidRPr="00E35C43">
        <w:rPr>
          <w:rFonts w:cs="Arial"/>
          <w:szCs w:val="22"/>
          <w:lang w:val="ru-RU"/>
        </w:rPr>
        <w:t>Орган</w:t>
      </w:r>
      <w:r w:rsidR="001F34A7">
        <w:rPr>
          <w:rFonts w:cs="Arial"/>
          <w:szCs w:val="22"/>
          <w:lang w:val="ru-RU"/>
        </w:rPr>
        <w:t>ом</w:t>
      </w:r>
      <w:r w:rsidRPr="00E35C43">
        <w:rPr>
          <w:rFonts w:cs="Arial"/>
          <w:szCs w:val="22"/>
          <w:lang w:val="ru-RU"/>
        </w:rPr>
        <w:t xml:space="preserve">, </w:t>
      </w:r>
      <w:r w:rsidR="001F34A7" w:rsidRPr="00E35C43">
        <w:rPr>
          <w:rFonts w:cs="Arial"/>
          <w:szCs w:val="22"/>
          <w:lang w:val="ru-RU"/>
        </w:rPr>
        <w:t>возмещению</w:t>
      </w:r>
      <w:r w:rsidR="001F34A7">
        <w:rPr>
          <w:rFonts w:cs="Arial"/>
          <w:szCs w:val="22"/>
          <w:lang w:val="ru-RU"/>
        </w:rPr>
        <w:t xml:space="preserve"> </w:t>
      </w:r>
      <w:r w:rsidR="001F34A7" w:rsidRPr="00E35C43">
        <w:rPr>
          <w:rFonts w:cs="Arial"/>
          <w:szCs w:val="22"/>
          <w:lang w:val="ru-RU"/>
        </w:rPr>
        <w:t xml:space="preserve">подлежит </w:t>
      </w:r>
      <w:r w:rsidRPr="00E35C43">
        <w:rPr>
          <w:rFonts w:cs="Arial"/>
          <w:szCs w:val="22"/>
          <w:lang w:val="ru-RU"/>
        </w:rPr>
        <w:t>50</w:t>
      </w:r>
      <w:r w:rsidR="001F34A7" w:rsidRPr="00E35C43">
        <w:rPr>
          <w:rFonts w:cs="Arial"/>
          <w:szCs w:val="22"/>
          <w:lang w:val="ru-RU"/>
        </w:rPr>
        <w:t>%</w:t>
      </w:r>
      <w:r w:rsidRPr="00E35C43">
        <w:rPr>
          <w:rFonts w:cs="Arial"/>
          <w:szCs w:val="22"/>
          <w:lang w:val="ru-RU"/>
        </w:rPr>
        <w:t xml:space="preserve"> </w:t>
      </w:r>
      <w:r w:rsidR="001F34A7">
        <w:rPr>
          <w:rFonts w:cs="Arial"/>
          <w:szCs w:val="22"/>
          <w:lang w:val="ru-RU"/>
        </w:rPr>
        <w:t xml:space="preserve">или </w:t>
      </w:r>
      <w:r w:rsidRPr="00E35C43">
        <w:rPr>
          <w:rFonts w:cs="Arial"/>
          <w:szCs w:val="22"/>
          <w:lang w:val="ru-RU"/>
        </w:rPr>
        <w:t xml:space="preserve">100% </w:t>
      </w:r>
      <w:r w:rsidR="00CA3CBB" w:rsidRPr="00E35C43">
        <w:rPr>
          <w:rFonts w:cs="Arial"/>
          <w:szCs w:val="22"/>
          <w:lang w:val="ru-RU"/>
        </w:rPr>
        <w:t>суммы уплаченной пошлины за поиск</w:t>
      </w:r>
      <w:r w:rsidRPr="00E35C43">
        <w:rPr>
          <w:rFonts w:cs="Arial"/>
          <w:szCs w:val="22"/>
          <w:lang w:val="ru-RU"/>
        </w:rPr>
        <w:t xml:space="preserve">, </w:t>
      </w:r>
      <w:r w:rsidR="00E35C43" w:rsidRPr="00E35C43">
        <w:rPr>
          <w:rFonts w:cs="Arial"/>
          <w:szCs w:val="22"/>
          <w:lang w:val="ru-RU"/>
        </w:rPr>
        <w:t>в зависимости от степени использования Органом результатов такого ранее проведенного поиска</w:t>
      </w:r>
      <w:r w:rsidRPr="00E35C43">
        <w:rPr>
          <w:rFonts w:cs="Arial"/>
          <w:szCs w:val="22"/>
          <w:lang w:val="ru-RU"/>
        </w:rPr>
        <w:t>.</w:t>
      </w:r>
    </w:p>
    <w:p w:rsidR="00901544" w:rsidRPr="00B0689F" w:rsidRDefault="00901544" w:rsidP="00901544">
      <w:pPr>
        <w:pStyle w:val="AgreementText"/>
        <w:keepNext/>
        <w:rPr>
          <w:rFonts w:cs="Arial"/>
          <w:szCs w:val="22"/>
          <w:lang w:val="ru-RU"/>
        </w:rPr>
      </w:pPr>
      <w:r w:rsidRPr="00E35C43">
        <w:rPr>
          <w:rFonts w:cs="Arial"/>
          <w:szCs w:val="22"/>
          <w:lang w:val="ru-RU"/>
        </w:rPr>
        <w:tab/>
      </w:r>
      <w:r w:rsidRPr="001F34A7">
        <w:rPr>
          <w:rFonts w:cs="Arial"/>
          <w:szCs w:val="22"/>
          <w:lang w:val="ru-RU"/>
        </w:rPr>
        <w:t>(4)</w:t>
      </w:r>
      <w:r w:rsidRPr="001F34A7">
        <w:rPr>
          <w:rFonts w:cs="Arial"/>
          <w:szCs w:val="22"/>
          <w:lang w:val="ru-RU"/>
        </w:rPr>
        <w:tab/>
      </w:r>
      <w:r w:rsidR="004B5647" w:rsidRPr="001F34A7">
        <w:rPr>
          <w:rFonts w:cs="Arial"/>
          <w:szCs w:val="22"/>
          <w:lang w:val="ru-RU"/>
        </w:rPr>
        <w:t>Если</w:t>
      </w:r>
      <w:r w:rsidRPr="001F34A7">
        <w:rPr>
          <w:rFonts w:cs="Arial"/>
          <w:szCs w:val="22"/>
          <w:lang w:val="ru-RU"/>
        </w:rPr>
        <w:t xml:space="preserve"> </w:t>
      </w:r>
      <w:r w:rsidR="00D66800" w:rsidRPr="001F34A7">
        <w:rPr>
          <w:rFonts w:cs="Arial"/>
          <w:szCs w:val="22"/>
          <w:lang w:val="ru-RU"/>
        </w:rPr>
        <w:t xml:space="preserve">заявитель </w:t>
      </w:r>
      <w:r w:rsidR="001F34A7">
        <w:rPr>
          <w:rFonts w:cs="Arial"/>
          <w:szCs w:val="22"/>
          <w:lang w:val="ru-RU"/>
        </w:rPr>
        <w:t>представляет</w:t>
      </w:r>
      <w:r w:rsidR="001F34A7" w:rsidRPr="001F34A7">
        <w:rPr>
          <w:rFonts w:cs="Arial"/>
          <w:szCs w:val="22"/>
          <w:lang w:val="ru-RU"/>
        </w:rPr>
        <w:t xml:space="preserve"> соответствующ</w:t>
      </w:r>
      <w:r w:rsidR="001F34A7">
        <w:rPr>
          <w:rFonts w:cs="Arial"/>
          <w:szCs w:val="22"/>
          <w:lang w:val="ru-RU"/>
        </w:rPr>
        <w:t xml:space="preserve">ий </w:t>
      </w:r>
      <w:r w:rsidR="001F34A7">
        <w:rPr>
          <w:lang w:val="ru-RU"/>
        </w:rPr>
        <w:t>отчет</w:t>
      </w:r>
      <w:r w:rsidR="001F34A7" w:rsidRPr="001F34A7">
        <w:rPr>
          <w:lang w:val="ru-RU"/>
        </w:rPr>
        <w:t xml:space="preserve"> </w:t>
      </w:r>
      <w:r w:rsidR="001F34A7" w:rsidRPr="001F34A7">
        <w:rPr>
          <w:rFonts w:cs="Arial"/>
          <w:szCs w:val="22"/>
          <w:lang w:val="ru-RU"/>
        </w:rPr>
        <w:t>о поиске и заключени</w:t>
      </w:r>
      <w:r w:rsidR="001F34A7">
        <w:rPr>
          <w:rFonts w:cs="Arial"/>
          <w:szCs w:val="22"/>
          <w:lang w:val="ru-RU"/>
        </w:rPr>
        <w:t>е</w:t>
      </w:r>
      <w:r w:rsidR="001F34A7" w:rsidRPr="001F34A7">
        <w:rPr>
          <w:rFonts w:cs="Arial"/>
          <w:szCs w:val="22"/>
          <w:lang w:val="ru-RU"/>
        </w:rPr>
        <w:t xml:space="preserve"> экспертизы</w:t>
      </w:r>
      <w:r w:rsidR="00206BD1">
        <w:rPr>
          <w:rFonts w:cs="Arial"/>
          <w:szCs w:val="22"/>
          <w:lang w:val="ru-RU"/>
        </w:rPr>
        <w:t xml:space="preserve"> по заявке</w:t>
      </w:r>
      <w:r w:rsidR="001F34A7">
        <w:rPr>
          <w:rFonts w:cs="Arial"/>
          <w:szCs w:val="22"/>
          <w:lang w:val="ru-RU"/>
        </w:rPr>
        <w:t xml:space="preserve">, </w:t>
      </w:r>
      <w:r w:rsidR="00206BD1">
        <w:rPr>
          <w:rFonts w:cs="Arial"/>
          <w:szCs w:val="22"/>
          <w:lang w:val="ru-RU"/>
        </w:rPr>
        <w:t xml:space="preserve">поданной в </w:t>
      </w:r>
      <w:r w:rsidR="00735F34" w:rsidRPr="001F34A7">
        <w:rPr>
          <w:rFonts w:cs="Arial"/>
          <w:szCs w:val="22"/>
          <w:lang w:val="ru-RU"/>
        </w:rPr>
        <w:t>Орган</w:t>
      </w:r>
      <w:r w:rsidRPr="001F34A7">
        <w:rPr>
          <w:rFonts w:cs="Arial"/>
          <w:szCs w:val="22"/>
          <w:lang w:val="ru-RU"/>
        </w:rPr>
        <w:t xml:space="preserve">, </w:t>
      </w:r>
      <w:r w:rsidR="00206BD1">
        <w:rPr>
          <w:rFonts w:cs="Arial"/>
          <w:szCs w:val="22"/>
          <w:lang w:val="ru-RU"/>
        </w:rPr>
        <w:t>Патентное ведомство</w:t>
      </w:r>
      <w:r w:rsidR="001F34A7" w:rsidRPr="001F34A7">
        <w:rPr>
          <w:rFonts w:cs="Arial"/>
          <w:szCs w:val="22"/>
          <w:lang w:val="ru-RU"/>
        </w:rPr>
        <w:t xml:space="preserve"> стран </w:t>
      </w:r>
      <w:r w:rsidR="00206BD1">
        <w:rPr>
          <w:rFonts w:cs="Arial"/>
          <w:szCs w:val="22"/>
          <w:lang w:val="ru-RU"/>
        </w:rPr>
        <w:t>Северной Европы или Европейское патентное ведомство</w:t>
      </w:r>
      <w:r w:rsidRPr="001F34A7">
        <w:rPr>
          <w:rFonts w:cs="Arial"/>
          <w:szCs w:val="22"/>
          <w:lang w:val="ru-RU"/>
        </w:rPr>
        <w:t xml:space="preserve">, </w:t>
      </w:r>
      <w:r w:rsidR="003E16AC">
        <w:rPr>
          <w:rFonts w:cs="Arial"/>
          <w:szCs w:val="22"/>
          <w:lang w:val="ru-RU"/>
        </w:rPr>
        <w:t xml:space="preserve">ему </w:t>
      </w:r>
      <w:r w:rsidR="004C4819">
        <w:rPr>
          <w:rFonts w:cs="Arial"/>
          <w:szCs w:val="22"/>
          <w:lang w:val="ru-RU"/>
        </w:rPr>
        <w:t xml:space="preserve">возмещается </w:t>
      </w:r>
      <w:r w:rsidRPr="001F34A7">
        <w:rPr>
          <w:rFonts w:cs="Arial"/>
          <w:szCs w:val="22"/>
          <w:lang w:val="ru-RU"/>
        </w:rPr>
        <w:t>2</w:t>
      </w:r>
      <w:r w:rsidR="001F34A7">
        <w:rPr>
          <w:rFonts w:cs="Arial"/>
          <w:szCs w:val="22"/>
          <w:lang w:val="ru-RU"/>
        </w:rPr>
        <w:t> </w:t>
      </w:r>
      <w:r w:rsidRPr="001F34A7">
        <w:rPr>
          <w:rFonts w:cs="Arial"/>
          <w:szCs w:val="22"/>
          <w:lang w:val="ru-RU"/>
        </w:rPr>
        <w:t xml:space="preserve">800 </w:t>
      </w:r>
      <w:r w:rsidR="001F34A7">
        <w:rPr>
          <w:rFonts w:cs="Arial"/>
          <w:szCs w:val="22"/>
          <w:lang w:val="ru-RU"/>
        </w:rPr>
        <w:t xml:space="preserve">шведских крон </w:t>
      </w:r>
      <w:r w:rsidR="00206BD1">
        <w:rPr>
          <w:rFonts w:cs="Arial"/>
          <w:szCs w:val="22"/>
          <w:lang w:val="ru-RU"/>
        </w:rPr>
        <w:t xml:space="preserve">из </w:t>
      </w:r>
      <w:r w:rsidR="001F34A7">
        <w:rPr>
          <w:rFonts w:cs="Arial"/>
          <w:szCs w:val="22"/>
          <w:lang w:val="ru-RU"/>
        </w:rPr>
        <w:t>пошлин</w:t>
      </w:r>
      <w:r w:rsidR="003E16AC">
        <w:rPr>
          <w:rFonts w:cs="Arial"/>
          <w:szCs w:val="22"/>
          <w:lang w:val="ru-RU"/>
        </w:rPr>
        <w:t>ы</w:t>
      </w:r>
      <w:r w:rsidR="008571CD" w:rsidRPr="001F34A7">
        <w:rPr>
          <w:rFonts w:cs="Arial"/>
          <w:szCs w:val="22"/>
          <w:lang w:val="ru-RU"/>
        </w:rPr>
        <w:t xml:space="preserve"> за поиск</w:t>
      </w:r>
      <w:r w:rsidR="003E16AC">
        <w:rPr>
          <w:rFonts w:cs="Arial"/>
          <w:szCs w:val="22"/>
          <w:lang w:val="ru-RU"/>
        </w:rPr>
        <w:t>, уплаченной</w:t>
      </w:r>
      <w:r w:rsidR="001F34A7">
        <w:rPr>
          <w:rFonts w:cs="Arial"/>
          <w:szCs w:val="22"/>
          <w:lang w:val="ru-RU"/>
        </w:rPr>
        <w:t xml:space="preserve"> </w:t>
      </w:r>
      <w:r w:rsidR="00206BD1">
        <w:rPr>
          <w:rFonts w:cs="Arial"/>
          <w:szCs w:val="22"/>
          <w:lang w:val="ru-RU"/>
        </w:rPr>
        <w:t xml:space="preserve">согласно </w:t>
      </w:r>
      <w:r w:rsidR="00206BD1" w:rsidRPr="00206BD1">
        <w:rPr>
          <w:rFonts w:cs="Arial"/>
          <w:szCs w:val="22"/>
          <w:lang w:val="ru-RU"/>
        </w:rPr>
        <w:t>положени</w:t>
      </w:r>
      <w:r w:rsidR="00206BD1">
        <w:rPr>
          <w:rFonts w:cs="Arial"/>
          <w:szCs w:val="22"/>
          <w:lang w:val="ru-RU"/>
        </w:rPr>
        <w:t>ям части</w:t>
      </w:r>
      <w:r w:rsidR="003E16AC">
        <w:rPr>
          <w:rFonts w:cs="Arial"/>
          <w:szCs w:val="22"/>
          <w:lang w:val="ru-RU"/>
        </w:rPr>
        <w:t xml:space="preserve"> </w:t>
      </w:r>
      <w:r w:rsidRPr="00BB5A58">
        <w:rPr>
          <w:rFonts w:cs="Arial"/>
          <w:szCs w:val="22"/>
        </w:rPr>
        <w:t>I</w:t>
      </w:r>
      <w:r w:rsidRPr="001F34A7">
        <w:rPr>
          <w:rFonts w:cs="Arial"/>
          <w:szCs w:val="22"/>
          <w:lang w:val="ru-RU"/>
        </w:rPr>
        <w:t xml:space="preserve">.  </w:t>
      </w:r>
      <w:r w:rsidR="003E16AC">
        <w:rPr>
          <w:rFonts w:cs="Arial"/>
          <w:szCs w:val="22"/>
          <w:lang w:val="ru-RU"/>
        </w:rPr>
        <w:t>Тако</w:t>
      </w:r>
      <w:r w:rsidR="004C4819">
        <w:rPr>
          <w:rFonts w:cs="Arial"/>
          <w:szCs w:val="22"/>
          <w:lang w:val="ru-RU"/>
        </w:rPr>
        <w:t>е</w:t>
      </w:r>
      <w:r w:rsidR="003E16AC">
        <w:rPr>
          <w:rFonts w:cs="Arial"/>
          <w:szCs w:val="22"/>
          <w:lang w:val="ru-RU"/>
        </w:rPr>
        <w:t xml:space="preserve"> же </w:t>
      </w:r>
      <w:r w:rsidR="004C4819">
        <w:rPr>
          <w:rFonts w:cs="Arial"/>
          <w:szCs w:val="22"/>
          <w:lang w:val="ru-RU"/>
        </w:rPr>
        <w:t xml:space="preserve">возмещение </w:t>
      </w:r>
      <w:r w:rsidR="003E16AC">
        <w:rPr>
          <w:rFonts w:cs="Arial"/>
          <w:szCs w:val="22"/>
          <w:lang w:val="ru-RU"/>
        </w:rPr>
        <w:t xml:space="preserve">производится в том случае, если </w:t>
      </w:r>
      <w:r w:rsidR="00051AE2" w:rsidRPr="003E16AC">
        <w:rPr>
          <w:rFonts w:cs="Arial"/>
          <w:szCs w:val="22"/>
          <w:lang w:val="ru-RU"/>
        </w:rPr>
        <w:t xml:space="preserve">испрашивается </w:t>
      </w:r>
      <w:r w:rsidR="003E16AC" w:rsidRPr="003E16AC">
        <w:rPr>
          <w:rFonts w:cs="Arial"/>
          <w:szCs w:val="22"/>
          <w:lang w:val="ru-RU"/>
        </w:rPr>
        <w:t xml:space="preserve">приоритет </w:t>
      </w:r>
      <w:r w:rsidR="00AA7D46" w:rsidRPr="003E16AC">
        <w:rPr>
          <w:rFonts w:cs="Arial"/>
          <w:szCs w:val="22"/>
          <w:lang w:val="ru-RU"/>
        </w:rPr>
        <w:t>международн</w:t>
      </w:r>
      <w:r w:rsidR="003E16AC">
        <w:rPr>
          <w:rFonts w:cs="Arial"/>
          <w:szCs w:val="22"/>
          <w:lang w:val="ru-RU"/>
        </w:rPr>
        <w:t>ой</w:t>
      </w:r>
      <w:r w:rsidRPr="003E16AC">
        <w:rPr>
          <w:rFonts w:cs="Arial"/>
          <w:szCs w:val="22"/>
          <w:lang w:val="ru-RU"/>
        </w:rPr>
        <w:t xml:space="preserve"> </w:t>
      </w:r>
      <w:r w:rsidR="003E16AC">
        <w:rPr>
          <w:rFonts w:cs="Arial"/>
          <w:szCs w:val="22"/>
          <w:lang w:val="ru-RU"/>
        </w:rPr>
        <w:t>заявки,</w:t>
      </w:r>
      <w:r w:rsidRPr="003E16AC">
        <w:rPr>
          <w:rFonts w:cs="Arial"/>
          <w:szCs w:val="22"/>
          <w:lang w:val="ru-RU"/>
        </w:rPr>
        <w:t xml:space="preserve"> </w:t>
      </w:r>
      <w:r w:rsidR="003E16AC">
        <w:rPr>
          <w:rFonts w:cs="Arial"/>
          <w:szCs w:val="22"/>
          <w:lang w:val="ru-RU"/>
        </w:rPr>
        <w:t xml:space="preserve">и </w:t>
      </w:r>
      <w:r w:rsidR="00D66800" w:rsidRPr="003E16AC">
        <w:rPr>
          <w:rFonts w:cs="Arial"/>
          <w:szCs w:val="22"/>
          <w:lang w:val="ru-RU"/>
        </w:rPr>
        <w:t xml:space="preserve">заявитель </w:t>
      </w:r>
      <w:r w:rsidR="003E16AC">
        <w:rPr>
          <w:rFonts w:cs="Arial"/>
          <w:szCs w:val="22"/>
          <w:lang w:val="ru-RU"/>
        </w:rPr>
        <w:t xml:space="preserve">представляет </w:t>
      </w:r>
      <w:r w:rsidR="00233EBD" w:rsidRPr="003E16AC">
        <w:rPr>
          <w:rFonts w:cs="Arial"/>
          <w:szCs w:val="22"/>
          <w:lang w:val="ru-RU"/>
        </w:rPr>
        <w:t>отчет о международном поиске</w:t>
      </w:r>
      <w:r w:rsidRPr="003E16AC">
        <w:rPr>
          <w:rFonts w:cs="Arial"/>
          <w:szCs w:val="22"/>
          <w:lang w:val="ru-RU"/>
        </w:rPr>
        <w:t xml:space="preserve"> </w:t>
      </w:r>
      <w:r w:rsidR="003E16AC" w:rsidRPr="003E16AC">
        <w:rPr>
          <w:lang w:val="ru-RU"/>
        </w:rPr>
        <w:t>в рамках РСТ</w:t>
      </w:r>
      <w:r w:rsidR="003E16AC">
        <w:rPr>
          <w:lang w:val="ru-RU"/>
        </w:rPr>
        <w:t>, подготовленный</w:t>
      </w:r>
      <w:r w:rsidR="003E16AC" w:rsidRPr="003E16AC">
        <w:rPr>
          <w:lang w:val="ru-RU"/>
        </w:rPr>
        <w:t xml:space="preserve"> </w:t>
      </w:r>
      <w:r w:rsidR="00206BD1">
        <w:rPr>
          <w:lang w:val="ru-RU"/>
        </w:rPr>
        <w:t>Финским</w:t>
      </w:r>
      <w:r w:rsidR="00206BD1" w:rsidRPr="00393725">
        <w:rPr>
          <w:lang w:val="ru-RU"/>
        </w:rPr>
        <w:t xml:space="preserve"> </w:t>
      </w:r>
      <w:r w:rsidR="00206BD1" w:rsidRPr="00206BD1">
        <w:rPr>
          <w:lang w:val="ru-RU"/>
        </w:rPr>
        <w:t>национальн</w:t>
      </w:r>
      <w:r w:rsidR="00206BD1">
        <w:rPr>
          <w:lang w:val="ru-RU"/>
        </w:rPr>
        <w:t xml:space="preserve">ым </w:t>
      </w:r>
      <w:r w:rsidR="00206BD1" w:rsidRPr="00393725">
        <w:rPr>
          <w:lang w:val="ru-RU"/>
        </w:rPr>
        <w:t>ведомство</w:t>
      </w:r>
      <w:r w:rsidR="00206BD1">
        <w:rPr>
          <w:lang w:val="ru-RU"/>
        </w:rPr>
        <w:t>м</w:t>
      </w:r>
      <w:r w:rsidR="00206BD1" w:rsidRPr="00393725">
        <w:rPr>
          <w:lang w:val="ru-RU"/>
        </w:rPr>
        <w:t xml:space="preserve"> по патентам и регистрациям</w:t>
      </w:r>
      <w:r w:rsidRPr="003E16AC">
        <w:rPr>
          <w:rFonts w:cs="Arial"/>
          <w:szCs w:val="22"/>
          <w:lang w:val="ru-RU"/>
        </w:rPr>
        <w:t xml:space="preserve">, </w:t>
      </w:r>
      <w:r w:rsidR="003E16AC" w:rsidRPr="003E16AC">
        <w:rPr>
          <w:rFonts w:cs="Arial"/>
          <w:szCs w:val="22"/>
          <w:lang w:val="ru-RU"/>
        </w:rPr>
        <w:t>Патент</w:t>
      </w:r>
      <w:r w:rsidR="003E16AC">
        <w:rPr>
          <w:rFonts w:cs="Arial"/>
          <w:szCs w:val="22"/>
          <w:lang w:val="ru-RU"/>
        </w:rPr>
        <w:t xml:space="preserve">ным </w:t>
      </w:r>
      <w:r w:rsidR="003E16AC" w:rsidRPr="003E16AC">
        <w:rPr>
          <w:rFonts w:cs="Arial"/>
          <w:szCs w:val="22"/>
          <w:lang w:val="ru-RU"/>
        </w:rPr>
        <w:t>институт</w:t>
      </w:r>
      <w:r w:rsidR="003E16AC">
        <w:rPr>
          <w:rFonts w:cs="Arial"/>
          <w:szCs w:val="22"/>
          <w:lang w:val="ru-RU"/>
        </w:rPr>
        <w:t xml:space="preserve">ом стран Северной </w:t>
      </w:r>
      <w:r w:rsidR="003E16AC" w:rsidRPr="003E16AC">
        <w:rPr>
          <w:rFonts w:cs="Arial"/>
          <w:szCs w:val="22"/>
          <w:lang w:val="ru-RU"/>
        </w:rPr>
        <w:t>Евро</w:t>
      </w:r>
      <w:r w:rsidR="003E16AC">
        <w:rPr>
          <w:rFonts w:cs="Arial"/>
          <w:szCs w:val="22"/>
          <w:lang w:val="ru-RU"/>
        </w:rPr>
        <w:t>пы или Европейским патентным ведомством</w:t>
      </w:r>
      <w:r w:rsidRPr="003E16AC">
        <w:rPr>
          <w:rFonts w:cs="Arial"/>
          <w:szCs w:val="22"/>
          <w:lang w:val="ru-RU"/>
        </w:rPr>
        <w:t xml:space="preserve">, </w:t>
      </w:r>
      <w:r w:rsidR="003E16AC">
        <w:rPr>
          <w:rFonts w:cs="Arial"/>
          <w:szCs w:val="22"/>
          <w:lang w:val="ru-RU"/>
        </w:rPr>
        <w:t>или</w:t>
      </w:r>
      <w:r w:rsidRPr="003E16AC">
        <w:rPr>
          <w:rFonts w:cs="Arial"/>
          <w:szCs w:val="22"/>
          <w:lang w:val="ru-RU"/>
        </w:rPr>
        <w:t xml:space="preserve"> </w:t>
      </w:r>
      <w:r w:rsidR="003E16AC">
        <w:rPr>
          <w:rFonts w:cs="Arial"/>
          <w:szCs w:val="22"/>
          <w:lang w:val="ru-RU"/>
        </w:rPr>
        <w:t xml:space="preserve">если </w:t>
      </w:r>
      <w:r w:rsidR="00D66800" w:rsidRPr="003E16AC">
        <w:rPr>
          <w:rFonts w:cs="Arial"/>
          <w:szCs w:val="22"/>
          <w:lang w:val="ru-RU"/>
        </w:rPr>
        <w:t xml:space="preserve">заявитель </w:t>
      </w:r>
      <w:r w:rsidR="003E16AC">
        <w:rPr>
          <w:rFonts w:cs="Arial"/>
          <w:szCs w:val="22"/>
          <w:lang w:val="ru-RU"/>
        </w:rPr>
        <w:t xml:space="preserve">представляет </w:t>
      </w:r>
      <w:r w:rsidR="003E16AC" w:rsidRPr="003E16AC">
        <w:rPr>
          <w:rFonts w:cs="Arial"/>
          <w:szCs w:val="22"/>
          <w:lang w:val="ru-RU"/>
        </w:rPr>
        <w:t>соответствующ</w:t>
      </w:r>
      <w:r w:rsidR="003E16AC">
        <w:rPr>
          <w:rFonts w:cs="Arial"/>
          <w:szCs w:val="22"/>
          <w:lang w:val="ru-RU"/>
        </w:rPr>
        <w:t xml:space="preserve">ий </w:t>
      </w:r>
      <w:r w:rsidR="003E16AC" w:rsidRPr="003E16AC">
        <w:rPr>
          <w:rFonts w:cs="Arial"/>
          <w:szCs w:val="22"/>
          <w:lang w:val="ru-RU"/>
        </w:rPr>
        <w:t>отчет</w:t>
      </w:r>
      <w:r w:rsidR="003E16AC">
        <w:rPr>
          <w:rFonts w:cs="Arial"/>
          <w:szCs w:val="22"/>
          <w:lang w:val="ru-RU"/>
        </w:rPr>
        <w:t xml:space="preserve"> о </w:t>
      </w:r>
      <w:r w:rsidR="003E16AC" w:rsidRPr="003E16AC">
        <w:rPr>
          <w:rFonts w:cs="Arial"/>
          <w:szCs w:val="22"/>
          <w:lang w:val="ru-RU"/>
        </w:rPr>
        <w:t>п</w:t>
      </w:r>
      <w:r w:rsidR="002F34B1" w:rsidRPr="003E16AC">
        <w:rPr>
          <w:rFonts w:cs="Arial"/>
          <w:szCs w:val="22"/>
          <w:lang w:val="ru-RU"/>
        </w:rPr>
        <w:t>оиск</w:t>
      </w:r>
      <w:r w:rsidR="003E16AC">
        <w:rPr>
          <w:rFonts w:cs="Arial"/>
          <w:szCs w:val="22"/>
          <w:lang w:val="ru-RU"/>
        </w:rPr>
        <w:t>е</w:t>
      </w:r>
      <w:r w:rsidR="002F34B1" w:rsidRPr="003E16AC">
        <w:rPr>
          <w:rFonts w:cs="Arial"/>
          <w:szCs w:val="22"/>
          <w:lang w:val="ru-RU"/>
        </w:rPr>
        <w:t xml:space="preserve"> международного типа</w:t>
      </w:r>
      <w:r w:rsidR="003E16AC">
        <w:rPr>
          <w:rFonts w:cs="Arial"/>
          <w:szCs w:val="22"/>
          <w:lang w:val="ru-RU"/>
        </w:rPr>
        <w:t>,</w:t>
      </w:r>
      <w:r w:rsidRPr="003E16AC">
        <w:rPr>
          <w:rFonts w:cs="Arial"/>
          <w:szCs w:val="22"/>
          <w:lang w:val="ru-RU"/>
        </w:rPr>
        <w:t xml:space="preserve"> </w:t>
      </w:r>
      <w:r w:rsidR="003E16AC">
        <w:rPr>
          <w:lang w:val="ru-RU"/>
        </w:rPr>
        <w:t>подготовленный</w:t>
      </w:r>
      <w:r w:rsidR="003E16AC" w:rsidRPr="003E16AC">
        <w:rPr>
          <w:lang w:val="ru-RU"/>
        </w:rPr>
        <w:t xml:space="preserve"> </w:t>
      </w:r>
      <w:r w:rsidR="00206BD1">
        <w:rPr>
          <w:lang w:val="ru-RU"/>
        </w:rPr>
        <w:t>Финским</w:t>
      </w:r>
      <w:r w:rsidR="00206BD1" w:rsidRPr="00393725">
        <w:rPr>
          <w:lang w:val="ru-RU"/>
        </w:rPr>
        <w:t xml:space="preserve"> </w:t>
      </w:r>
      <w:r w:rsidR="00206BD1" w:rsidRPr="00206BD1">
        <w:rPr>
          <w:lang w:val="ru-RU"/>
        </w:rPr>
        <w:t>национальн</w:t>
      </w:r>
      <w:r w:rsidR="00206BD1">
        <w:rPr>
          <w:lang w:val="ru-RU"/>
        </w:rPr>
        <w:t xml:space="preserve">ым </w:t>
      </w:r>
      <w:r w:rsidR="00206BD1" w:rsidRPr="00393725">
        <w:rPr>
          <w:lang w:val="ru-RU"/>
        </w:rPr>
        <w:t>ведомство</w:t>
      </w:r>
      <w:r w:rsidR="00206BD1">
        <w:rPr>
          <w:lang w:val="ru-RU"/>
        </w:rPr>
        <w:t>м</w:t>
      </w:r>
      <w:r w:rsidR="00206BD1" w:rsidRPr="00393725">
        <w:rPr>
          <w:lang w:val="ru-RU"/>
        </w:rPr>
        <w:t xml:space="preserve"> по патентам и регистрациям</w:t>
      </w:r>
      <w:r w:rsidR="00206BD1">
        <w:rPr>
          <w:lang w:val="ru-RU"/>
        </w:rPr>
        <w:t xml:space="preserve"> </w:t>
      </w:r>
      <w:r w:rsidR="003E16AC">
        <w:rPr>
          <w:rFonts w:cs="Arial"/>
          <w:szCs w:val="22"/>
          <w:lang w:val="ru-RU"/>
        </w:rPr>
        <w:t xml:space="preserve">или </w:t>
      </w:r>
      <w:r w:rsidR="003E16AC" w:rsidRPr="003E16AC">
        <w:rPr>
          <w:rFonts w:cs="Arial"/>
          <w:szCs w:val="22"/>
          <w:lang w:val="ru-RU"/>
        </w:rPr>
        <w:t>Патент</w:t>
      </w:r>
      <w:r w:rsidR="003E16AC">
        <w:rPr>
          <w:rFonts w:cs="Arial"/>
          <w:szCs w:val="22"/>
          <w:lang w:val="ru-RU"/>
        </w:rPr>
        <w:t xml:space="preserve">ным </w:t>
      </w:r>
      <w:r w:rsidR="003E16AC" w:rsidRPr="003E16AC">
        <w:rPr>
          <w:rFonts w:cs="Arial"/>
          <w:szCs w:val="22"/>
          <w:lang w:val="ru-RU"/>
        </w:rPr>
        <w:t>институт</w:t>
      </w:r>
      <w:r w:rsidR="003E16AC">
        <w:rPr>
          <w:rFonts w:cs="Arial"/>
          <w:szCs w:val="22"/>
          <w:lang w:val="ru-RU"/>
        </w:rPr>
        <w:t xml:space="preserve">ом стран Северной </w:t>
      </w:r>
      <w:r w:rsidR="003E16AC" w:rsidRPr="003E16AC">
        <w:rPr>
          <w:rFonts w:cs="Arial"/>
          <w:szCs w:val="22"/>
          <w:lang w:val="ru-RU"/>
        </w:rPr>
        <w:t>Евро</w:t>
      </w:r>
      <w:r w:rsidR="003E16AC">
        <w:rPr>
          <w:rFonts w:cs="Arial"/>
          <w:szCs w:val="22"/>
          <w:lang w:val="ru-RU"/>
        </w:rPr>
        <w:t>пы</w:t>
      </w:r>
      <w:r w:rsidRPr="003E16AC">
        <w:rPr>
          <w:rFonts w:cs="Arial"/>
          <w:szCs w:val="22"/>
          <w:lang w:val="ru-RU"/>
        </w:rPr>
        <w:t>.</w:t>
      </w:r>
    </w:p>
    <w:p w:rsidR="00901544" w:rsidRPr="00B0689F" w:rsidRDefault="00901544" w:rsidP="00901544">
      <w:pPr>
        <w:pStyle w:val="AgreementText"/>
        <w:keepNext/>
        <w:rPr>
          <w:rFonts w:cs="Arial"/>
          <w:szCs w:val="22"/>
          <w:lang w:val="ru-RU"/>
        </w:rPr>
      </w:pPr>
      <w:r w:rsidRPr="00B0689F">
        <w:rPr>
          <w:rFonts w:cs="Arial"/>
          <w:szCs w:val="22"/>
          <w:lang w:val="ru-RU"/>
        </w:rPr>
        <w:tab/>
        <w:t>(5)</w:t>
      </w:r>
      <w:r w:rsidRPr="00B0689F">
        <w:rPr>
          <w:rFonts w:cs="Arial"/>
          <w:szCs w:val="22"/>
          <w:lang w:val="ru-RU"/>
        </w:rPr>
        <w:tab/>
      </w:r>
      <w:r w:rsidR="00B0689F" w:rsidRPr="00B0689F">
        <w:rPr>
          <w:rFonts w:cs="Arial"/>
          <w:szCs w:val="22"/>
          <w:lang w:val="ru-RU"/>
        </w:rPr>
        <w:t>В случаях, предусмотренных правилом 58.3, сумма пошлины за предварительную экспертизу</w:t>
      </w:r>
      <w:r w:rsidR="00B0689F">
        <w:rPr>
          <w:rFonts w:cs="Arial"/>
          <w:szCs w:val="22"/>
          <w:lang w:val="ru-RU"/>
        </w:rPr>
        <w:t xml:space="preserve"> </w:t>
      </w:r>
      <w:r w:rsidR="00B0689F" w:rsidRPr="00B0689F">
        <w:rPr>
          <w:rFonts w:cs="Arial"/>
          <w:szCs w:val="22"/>
          <w:lang w:val="ru-RU"/>
        </w:rPr>
        <w:t>подлежит</w:t>
      </w:r>
      <w:r w:rsidR="00B0689F">
        <w:rPr>
          <w:rFonts w:cs="Arial"/>
          <w:szCs w:val="22"/>
          <w:lang w:val="ru-RU"/>
        </w:rPr>
        <w:t xml:space="preserve"> </w:t>
      </w:r>
      <w:r w:rsidR="00271A45" w:rsidRPr="00B0689F">
        <w:rPr>
          <w:rFonts w:cs="Arial"/>
          <w:szCs w:val="22"/>
          <w:lang w:val="ru-RU"/>
        </w:rPr>
        <w:t>воз</w:t>
      </w:r>
      <w:r w:rsidR="00271A45">
        <w:rPr>
          <w:rFonts w:cs="Arial"/>
          <w:szCs w:val="22"/>
          <w:lang w:val="ru-RU"/>
        </w:rPr>
        <w:t xml:space="preserve">мещению </w:t>
      </w:r>
      <w:r w:rsidR="00B0689F">
        <w:rPr>
          <w:rFonts w:cs="Arial"/>
          <w:szCs w:val="22"/>
          <w:lang w:val="ru-RU"/>
        </w:rPr>
        <w:t xml:space="preserve">в </w:t>
      </w:r>
      <w:r w:rsidR="00B0689F" w:rsidRPr="00B0689F">
        <w:rPr>
          <w:rFonts w:cs="Arial"/>
          <w:szCs w:val="22"/>
          <w:lang w:val="ru-RU"/>
        </w:rPr>
        <w:t>следующ</w:t>
      </w:r>
      <w:r w:rsidR="00B0689F">
        <w:rPr>
          <w:rFonts w:cs="Arial"/>
          <w:szCs w:val="22"/>
          <w:lang w:val="ru-RU"/>
        </w:rPr>
        <w:t>ем порядке</w:t>
      </w:r>
      <w:r w:rsidRPr="00B0689F">
        <w:rPr>
          <w:rFonts w:cs="Arial"/>
          <w:szCs w:val="22"/>
          <w:lang w:val="ru-RU"/>
        </w:rPr>
        <w:t>:</w:t>
      </w:r>
    </w:p>
    <w:p w:rsidR="00901544" w:rsidRPr="00B0689F" w:rsidRDefault="00901544" w:rsidP="00901544">
      <w:pPr>
        <w:pStyle w:val="AgreementText"/>
        <w:keepNext/>
        <w:ind w:left="1440"/>
        <w:rPr>
          <w:rFonts w:cs="Arial"/>
          <w:szCs w:val="22"/>
          <w:lang w:val="ru-RU"/>
        </w:rPr>
      </w:pPr>
      <w:r w:rsidRPr="00B0689F">
        <w:rPr>
          <w:rFonts w:cs="Arial"/>
          <w:szCs w:val="22"/>
          <w:lang w:val="ru-RU"/>
        </w:rPr>
        <w:t>(</w:t>
      </w:r>
      <w:r>
        <w:rPr>
          <w:rFonts w:cs="Arial"/>
          <w:szCs w:val="22"/>
        </w:rPr>
        <w:t>a</w:t>
      </w:r>
      <w:r w:rsidRPr="00B0689F">
        <w:rPr>
          <w:rFonts w:cs="Arial"/>
          <w:szCs w:val="22"/>
          <w:lang w:val="ru-RU"/>
        </w:rPr>
        <w:t xml:space="preserve">) </w:t>
      </w:r>
      <w:r w:rsidR="00B0689F" w:rsidRPr="00B0689F">
        <w:rPr>
          <w:rFonts w:cs="Arial"/>
          <w:szCs w:val="22"/>
          <w:lang w:val="ru-RU"/>
        </w:rPr>
        <w:t>воз</w:t>
      </w:r>
      <w:r w:rsidR="00271A45">
        <w:rPr>
          <w:rFonts w:cs="Arial"/>
          <w:szCs w:val="22"/>
          <w:lang w:val="ru-RU"/>
        </w:rPr>
        <w:t xml:space="preserve">мещение </w:t>
      </w:r>
      <w:r w:rsidR="008571CD" w:rsidRPr="00B0689F">
        <w:rPr>
          <w:rFonts w:cs="Arial"/>
          <w:szCs w:val="22"/>
          <w:lang w:val="ru-RU"/>
        </w:rPr>
        <w:t xml:space="preserve">в </w:t>
      </w:r>
      <w:r w:rsidR="00B0689F">
        <w:rPr>
          <w:rFonts w:cs="Arial"/>
          <w:szCs w:val="22"/>
          <w:lang w:val="ru-RU"/>
        </w:rPr>
        <w:t xml:space="preserve">полном </w:t>
      </w:r>
      <w:r w:rsidR="00B0689F" w:rsidRPr="00B0689F">
        <w:rPr>
          <w:rFonts w:cs="Arial"/>
          <w:szCs w:val="22"/>
          <w:lang w:val="ru-RU"/>
        </w:rPr>
        <w:t>объе</w:t>
      </w:r>
      <w:r w:rsidR="00B0689F">
        <w:rPr>
          <w:rFonts w:cs="Arial"/>
          <w:szCs w:val="22"/>
          <w:lang w:val="ru-RU"/>
        </w:rPr>
        <w:t xml:space="preserve">ме, </w:t>
      </w:r>
      <w:r w:rsidR="004B5647" w:rsidRPr="00B0689F">
        <w:rPr>
          <w:rFonts w:cs="Arial"/>
          <w:szCs w:val="22"/>
          <w:lang w:val="ru-RU"/>
        </w:rPr>
        <w:t>если</w:t>
      </w:r>
      <w:r w:rsidRPr="00B0689F">
        <w:rPr>
          <w:rFonts w:cs="Arial"/>
          <w:szCs w:val="22"/>
          <w:lang w:val="ru-RU"/>
        </w:rPr>
        <w:t xml:space="preserve"> </w:t>
      </w:r>
      <w:r w:rsidR="00D92BE2">
        <w:rPr>
          <w:rFonts w:cs="Arial"/>
          <w:szCs w:val="22"/>
          <w:lang w:val="ru-RU"/>
        </w:rPr>
        <w:t xml:space="preserve">применимы </w:t>
      </w:r>
      <w:r w:rsidR="00B0689F">
        <w:rPr>
          <w:rFonts w:cs="Arial"/>
          <w:szCs w:val="22"/>
          <w:lang w:val="ru-RU"/>
        </w:rPr>
        <w:t xml:space="preserve">правила </w:t>
      </w:r>
      <w:r w:rsidRPr="00B0689F">
        <w:rPr>
          <w:rFonts w:cs="Arial"/>
          <w:szCs w:val="22"/>
          <w:lang w:val="ru-RU"/>
        </w:rPr>
        <w:t>54.4, 54</w:t>
      </w:r>
      <w:r w:rsidRPr="00AB3B15">
        <w:rPr>
          <w:rFonts w:cs="Arial"/>
          <w:i/>
          <w:szCs w:val="22"/>
        </w:rPr>
        <w:t>bis</w:t>
      </w:r>
      <w:r w:rsidRPr="00B0689F">
        <w:rPr>
          <w:rFonts w:cs="Arial"/>
          <w:szCs w:val="22"/>
          <w:lang w:val="ru-RU"/>
        </w:rPr>
        <w:t>.1(</w:t>
      </w:r>
      <w:r>
        <w:rPr>
          <w:rFonts w:cs="Arial"/>
          <w:szCs w:val="22"/>
        </w:rPr>
        <w:t>b</w:t>
      </w:r>
      <w:r w:rsidRPr="00B0689F">
        <w:rPr>
          <w:rFonts w:cs="Arial"/>
          <w:szCs w:val="22"/>
          <w:lang w:val="ru-RU"/>
        </w:rPr>
        <w:t xml:space="preserve">) </w:t>
      </w:r>
      <w:r w:rsidR="00B0689F">
        <w:rPr>
          <w:rFonts w:cs="Arial"/>
          <w:szCs w:val="22"/>
          <w:lang w:val="ru-RU"/>
        </w:rPr>
        <w:t xml:space="preserve">или </w:t>
      </w:r>
      <w:r w:rsidRPr="00B0689F">
        <w:rPr>
          <w:rFonts w:cs="Arial"/>
          <w:szCs w:val="22"/>
          <w:lang w:val="ru-RU"/>
        </w:rPr>
        <w:t>58</w:t>
      </w:r>
      <w:r w:rsidRPr="00AB3B15">
        <w:rPr>
          <w:rFonts w:cs="Arial"/>
          <w:i/>
          <w:szCs w:val="22"/>
        </w:rPr>
        <w:t>bis</w:t>
      </w:r>
      <w:r w:rsidRPr="00B0689F">
        <w:rPr>
          <w:rFonts w:cs="Arial"/>
          <w:szCs w:val="22"/>
          <w:lang w:val="ru-RU"/>
        </w:rPr>
        <w:t>.1(</w:t>
      </w:r>
      <w:r>
        <w:rPr>
          <w:rFonts w:cs="Arial"/>
          <w:szCs w:val="22"/>
        </w:rPr>
        <w:t>b</w:t>
      </w:r>
      <w:r w:rsidR="00B0689F">
        <w:rPr>
          <w:rFonts w:cs="Arial"/>
          <w:szCs w:val="22"/>
          <w:lang w:val="ru-RU"/>
        </w:rPr>
        <w:t>)</w:t>
      </w:r>
      <w:r w:rsidRPr="00B0689F">
        <w:rPr>
          <w:rFonts w:cs="Arial"/>
          <w:szCs w:val="22"/>
          <w:lang w:val="ru-RU"/>
        </w:rPr>
        <w:t>;</w:t>
      </w:r>
    </w:p>
    <w:p w:rsidR="00901544" w:rsidRPr="00D92BE2" w:rsidRDefault="00901544" w:rsidP="00901544">
      <w:pPr>
        <w:pStyle w:val="AgreementText"/>
        <w:keepNext/>
        <w:ind w:left="1440"/>
        <w:rPr>
          <w:rFonts w:cs="Arial"/>
          <w:szCs w:val="22"/>
          <w:lang w:val="ru-RU"/>
        </w:rPr>
      </w:pPr>
      <w:r w:rsidRPr="00D92BE2">
        <w:rPr>
          <w:rFonts w:cs="Arial"/>
          <w:szCs w:val="22"/>
          <w:lang w:val="ru-RU"/>
        </w:rPr>
        <w:t>(</w:t>
      </w:r>
      <w:r>
        <w:rPr>
          <w:rFonts w:cs="Arial"/>
          <w:szCs w:val="22"/>
        </w:rPr>
        <w:t>b</w:t>
      </w:r>
      <w:r w:rsidRPr="00D92BE2">
        <w:rPr>
          <w:rFonts w:cs="Arial"/>
          <w:szCs w:val="22"/>
          <w:lang w:val="ru-RU"/>
        </w:rPr>
        <w:t xml:space="preserve">) </w:t>
      </w:r>
      <w:r w:rsidR="00271A45" w:rsidRPr="00B0689F">
        <w:rPr>
          <w:rFonts w:cs="Arial"/>
          <w:szCs w:val="22"/>
          <w:lang w:val="ru-RU"/>
        </w:rPr>
        <w:t>воз</w:t>
      </w:r>
      <w:r w:rsidR="00271A45">
        <w:rPr>
          <w:rFonts w:cs="Arial"/>
          <w:szCs w:val="22"/>
          <w:lang w:val="ru-RU"/>
        </w:rPr>
        <w:t>мещение</w:t>
      </w:r>
      <w:r w:rsidR="00D92BE2" w:rsidRPr="00B0689F">
        <w:rPr>
          <w:rFonts w:cs="Arial"/>
          <w:szCs w:val="22"/>
          <w:lang w:val="ru-RU"/>
        </w:rPr>
        <w:t xml:space="preserve"> в </w:t>
      </w:r>
      <w:r w:rsidR="00D92BE2">
        <w:rPr>
          <w:rFonts w:cs="Arial"/>
          <w:szCs w:val="22"/>
          <w:lang w:val="ru-RU"/>
        </w:rPr>
        <w:t xml:space="preserve">сумме уплаченной </w:t>
      </w:r>
      <w:r w:rsidR="00D92BE2" w:rsidRPr="00D92BE2">
        <w:rPr>
          <w:rFonts w:cs="Arial"/>
          <w:szCs w:val="22"/>
          <w:lang w:val="ru-RU"/>
        </w:rPr>
        <w:t>пошлин</w:t>
      </w:r>
      <w:r w:rsidR="00D92BE2">
        <w:rPr>
          <w:rFonts w:cs="Arial"/>
          <w:szCs w:val="22"/>
          <w:lang w:val="ru-RU"/>
        </w:rPr>
        <w:t xml:space="preserve">ы за вычетом </w:t>
      </w:r>
      <w:r w:rsidR="00D92BE2" w:rsidRPr="00D92BE2">
        <w:rPr>
          <w:rFonts w:cs="Arial"/>
          <w:szCs w:val="22"/>
          <w:lang w:val="ru-RU"/>
        </w:rPr>
        <w:t>текущ</w:t>
      </w:r>
      <w:r w:rsidR="00D92BE2">
        <w:rPr>
          <w:rFonts w:cs="Arial"/>
          <w:szCs w:val="22"/>
          <w:lang w:val="ru-RU"/>
        </w:rPr>
        <w:t>ей суммы пошлины</w:t>
      </w:r>
      <w:r w:rsidR="00D92BE2" w:rsidRPr="00D92BE2">
        <w:rPr>
          <w:rFonts w:cs="Arial"/>
          <w:szCs w:val="22"/>
          <w:lang w:val="ru-RU"/>
        </w:rPr>
        <w:t xml:space="preserve"> за пересылку</w:t>
      </w:r>
      <w:r w:rsidRPr="00D92BE2">
        <w:rPr>
          <w:rFonts w:cs="Arial"/>
          <w:szCs w:val="22"/>
          <w:lang w:val="ru-RU"/>
        </w:rPr>
        <w:t xml:space="preserve">, </w:t>
      </w:r>
      <w:r w:rsidR="004B5647" w:rsidRPr="00D92BE2">
        <w:rPr>
          <w:rFonts w:cs="Arial"/>
          <w:szCs w:val="22"/>
          <w:lang w:val="ru-RU"/>
        </w:rPr>
        <w:t>если</w:t>
      </w:r>
      <w:r w:rsidRPr="00D92BE2">
        <w:rPr>
          <w:rFonts w:cs="Arial"/>
          <w:szCs w:val="22"/>
          <w:lang w:val="ru-RU"/>
        </w:rPr>
        <w:t xml:space="preserve"> </w:t>
      </w:r>
      <w:r w:rsidR="00D92BE2">
        <w:rPr>
          <w:rFonts w:cs="Arial"/>
          <w:szCs w:val="22"/>
          <w:lang w:val="ru-RU"/>
        </w:rPr>
        <w:t xml:space="preserve">применимо </w:t>
      </w:r>
      <w:r w:rsidR="0001621D" w:rsidRPr="00D92BE2">
        <w:rPr>
          <w:rFonts w:cs="Arial"/>
          <w:szCs w:val="22"/>
          <w:lang w:val="ru-RU"/>
        </w:rPr>
        <w:t>правило</w:t>
      </w:r>
      <w:r>
        <w:rPr>
          <w:rFonts w:cs="Arial"/>
          <w:szCs w:val="22"/>
        </w:rPr>
        <w:t> </w:t>
      </w:r>
      <w:r w:rsidRPr="00D92BE2">
        <w:rPr>
          <w:rFonts w:cs="Arial"/>
          <w:szCs w:val="22"/>
          <w:lang w:val="ru-RU"/>
        </w:rPr>
        <w:t>60.1(</w:t>
      </w:r>
      <w:r>
        <w:rPr>
          <w:rFonts w:cs="Arial"/>
          <w:szCs w:val="22"/>
        </w:rPr>
        <w:t>c</w:t>
      </w:r>
      <w:r w:rsidR="00D92BE2">
        <w:rPr>
          <w:rFonts w:cs="Arial"/>
          <w:szCs w:val="22"/>
          <w:lang w:val="ru-RU"/>
        </w:rPr>
        <w:t>)</w:t>
      </w:r>
      <w:r w:rsidRPr="00D92BE2">
        <w:rPr>
          <w:rFonts w:cs="Arial"/>
          <w:szCs w:val="22"/>
          <w:lang w:val="ru-RU"/>
        </w:rPr>
        <w:t>.</w:t>
      </w:r>
    </w:p>
    <w:p w:rsidR="00901544" w:rsidRPr="00AD68D8" w:rsidRDefault="00901544" w:rsidP="00901544">
      <w:pPr>
        <w:pStyle w:val="AgreementText"/>
        <w:keepNext/>
        <w:rPr>
          <w:rFonts w:cs="Arial"/>
          <w:szCs w:val="22"/>
          <w:lang w:val="ru-RU"/>
        </w:rPr>
      </w:pPr>
      <w:r w:rsidRPr="00D92BE2">
        <w:rPr>
          <w:rFonts w:cs="Arial"/>
          <w:szCs w:val="22"/>
          <w:lang w:val="ru-RU"/>
        </w:rPr>
        <w:tab/>
      </w:r>
      <w:r w:rsidRPr="00AD68D8">
        <w:rPr>
          <w:rFonts w:cs="Arial"/>
          <w:szCs w:val="22"/>
          <w:lang w:val="ru-RU"/>
        </w:rPr>
        <w:t>(6)</w:t>
      </w:r>
      <w:r w:rsidRPr="00AD68D8">
        <w:rPr>
          <w:rFonts w:cs="Arial"/>
          <w:szCs w:val="22"/>
          <w:lang w:val="ru-RU"/>
        </w:rPr>
        <w:tab/>
      </w:r>
      <w:r w:rsidR="00FD7404">
        <w:rPr>
          <w:rFonts w:cs="Arial"/>
          <w:szCs w:val="22"/>
          <w:lang w:val="ru-RU"/>
        </w:rPr>
        <w:t xml:space="preserve">Если международная заявка или требование </w:t>
      </w:r>
      <w:r w:rsidR="003120B6">
        <w:rPr>
          <w:rFonts w:cs="Arial"/>
          <w:szCs w:val="22"/>
          <w:lang w:val="ru-RU"/>
        </w:rPr>
        <w:t>изымаются до начала международной предварительной экспертизы</w:t>
      </w:r>
      <w:r w:rsidR="00271A45">
        <w:rPr>
          <w:rFonts w:cs="Arial"/>
          <w:szCs w:val="22"/>
          <w:lang w:val="ru-RU"/>
        </w:rPr>
        <w:t>, сумма пошлины</w:t>
      </w:r>
      <w:r w:rsidR="00AD68D8" w:rsidRPr="00AD68D8">
        <w:rPr>
          <w:rFonts w:cs="Arial"/>
          <w:szCs w:val="22"/>
          <w:lang w:val="ru-RU"/>
        </w:rPr>
        <w:t xml:space="preserve"> за предварительную экспертизу подлежит возмещению в полном объеме.</w:t>
      </w:r>
    </w:p>
    <w:p w:rsidR="00901544" w:rsidRPr="00051AE2" w:rsidRDefault="00901544" w:rsidP="00901544">
      <w:pPr>
        <w:pStyle w:val="AgreementText"/>
        <w:keepLines w:val="0"/>
        <w:rPr>
          <w:rFonts w:cs="Arial"/>
          <w:szCs w:val="22"/>
          <w:lang w:val="ru-RU"/>
        </w:rPr>
      </w:pPr>
      <w:r w:rsidRPr="00AD68D8">
        <w:rPr>
          <w:rFonts w:cs="Arial"/>
          <w:szCs w:val="22"/>
          <w:lang w:val="ru-RU"/>
        </w:rPr>
        <w:tab/>
      </w:r>
      <w:r w:rsidRPr="00051AE2">
        <w:rPr>
          <w:rFonts w:cs="Arial"/>
          <w:szCs w:val="22"/>
          <w:lang w:val="ru-RU"/>
        </w:rPr>
        <w:t>(7)</w:t>
      </w:r>
      <w:r w:rsidRPr="00051AE2">
        <w:rPr>
          <w:rFonts w:cs="Arial"/>
          <w:szCs w:val="22"/>
          <w:lang w:val="ru-RU"/>
        </w:rPr>
        <w:tab/>
      </w:r>
      <w:r w:rsidR="00F30661">
        <w:rPr>
          <w:rFonts w:cs="Arial"/>
          <w:szCs w:val="22"/>
          <w:lang w:val="ru-RU"/>
        </w:rPr>
        <w:t>Орган обязан возместить пошлину за дополнительный поиск,</w:t>
      </w:r>
      <w:r w:rsidR="00051A3A" w:rsidRPr="00051AE2">
        <w:rPr>
          <w:rFonts w:cs="Arial"/>
          <w:szCs w:val="22"/>
          <w:lang w:val="ru-RU"/>
        </w:rPr>
        <w:t xml:space="preserve"> </w:t>
      </w:r>
      <w:r w:rsidR="00051A3A">
        <w:rPr>
          <w:rFonts w:cs="Arial"/>
          <w:szCs w:val="22"/>
          <w:lang w:val="ru-RU"/>
        </w:rPr>
        <w:t xml:space="preserve">если считается, что </w:t>
      </w:r>
      <w:r w:rsidR="00051A3A" w:rsidRPr="00051AE2">
        <w:rPr>
          <w:rFonts w:cs="Arial"/>
          <w:szCs w:val="22"/>
          <w:lang w:val="ru-RU"/>
        </w:rPr>
        <w:t>просьба о дополнительном поиске</w:t>
      </w:r>
      <w:r w:rsidR="00051A3A">
        <w:rPr>
          <w:rFonts w:cs="Arial"/>
          <w:szCs w:val="22"/>
          <w:lang w:val="ru-RU"/>
        </w:rPr>
        <w:t xml:space="preserve"> не была подана до начала проведения им дополнительного международного</w:t>
      </w:r>
      <w:r w:rsidR="00051A3A" w:rsidRPr="00051AE2">
        <w:rPr>
          <w:rFonts w:cs="Arial"/>
          <w:szCs w:val="22"/>
          <w:lang w:val="ru-RU"/>
        </w:rPr>
        <w:t xml:space="preserve"> поиск</w:t>
      </w:r>
      <w:r w:rsidR="00051A3A">
        <w:rPr>
          <w:rFonts w:cs="Arial"/>
          <w:szCs w:val="22"/>
          <w:lang w:val="ru-RU"/>
        </w:rPr>
        <w:t xml:space="preserve">а, </w:t>
      </w:r>
      <w:r w:rsidR="00051A3A" w:rsidRPr="00051A3A">
        <w:rPr>
          <w:rFonts w:cs="Arial"/>
          <w:szCs w:val="22"/>
          <w:lang w:val="ru-RU"/>
        </w:rPr>
        <w:t>предусмотренн</w:t>
      </w:r>
      <w:r w:rsidR="00051A3A">
        <w:rPr>
          <w:rFonts w:cs="Arial"/>
          <w:szCs w:val="22"/>
          <w:lang w:val="ru-RU"/>
        </w:rPr>
        <w:t xml:space="preserve">ого </w:t>
      </w:r>
      <w:r w:rsidR="00051A3A" w:rsidRPr="00051AE2">
        <w:rPr>
          <w:rFonts w:cs="Arial"/>
          <w:szCs w:val="22"/>
          <w:lang w:val="ru-RU"/>
        </w:rPr>
        <w:t>правило</w:t>
      </w:r>
      <w:r w:rsidR="00051A3A">
        <w:rPr>
          <w:rFonts w:cs="Arial"/>
          <w:szCs w:val="22"/>
          <w:lang w:val="ru-RU"/>
        </w:rPr>
        <w:t>м</w:t>
      </w:r>
      <w:r w:rsidR="00051A3A" w:rsidRPr="00242D4B">
        <w:rPr>
          <w:rFonts w:cs="Arial"/>
          <w:szCs w:val="22"/>
        </w:rPr>
        <w:t> </w:t>
      </w:r>
      <w:r w:rsidR="00051A3A" w:rsidRPr="00051AE2">
        <w:rPr>
          <w:rFonts w:cs="Arial"/>
          <w:szCs w:val="22"/>
          <w:lang w:val="ru-RU"/>
        </w:rPr>
        <w:t>45</w:t>
      </w:r>
      <w:r w:rsidR="00051A3A" w:rsidRPr="00242D4B">
        <w:rPr>
          <w:rFonts w:cs="Arial"/>
          <w:i/>
          <w:szCs w:val="22"/>
        </w:rPr>
        <w:t>bis</w:t>
      </w:r>
      <w:r w:rsidR="00051A3A" w:rsidRPr="00051AE2">
        <w:rPr>
          <w:rFonts w:cs="Arial"/>
          <w:szCs w:val="22"/>
          <w:lang w:val="ru-RU"/>
        </w:rPr>
        <w:t>.5(</w:t>
      </w:r>
      <w:r w:rsidR="00051A3A" w:rsidRPr="00242D4B">
        <w:rPr>
          <w:rFonts w:cs="Arial"/>
          <w:szCs w:val="22"/>
        </w:rPr>
        <w:t>a</w:t>
      </w:r>
      <w:r w:rsidR="00051A3A">
        <w:rPr>
          <w:rFonts w:cs="Arial"/>
          <w:szCs w:val="22"/>
          <w:lang w:val="ru-RU"/>
        </w:rPr>
        <w:t>)</w:t>
      </w:r>
      <w:r w:rsidR="00051A3A" w:rsidRPr="00051AE2">
        <w:rPr>
          <w:rFonts w:cs="Arial"/>
          <w:szCs w:val="22"/>
          <w:lang w:val="ru-RU"/>
        </w:rPr>
        <w:t>.</w:t>
      </w:r>
    </w:p>
    <w:p w:rsidR="00901544" w:rsidRPr="00051AE2" w:rsidRDefault="00901544" w:rsidP="00901544">
      <w:pPr>
        <w:pStyle w:val="AgreementText"/>
        <w:keepLines w:val="0"/>
        <w:rPr>
          <w:rFonts w:cs="Arial"/>
          <w:szCs w:val="22"/>
          <w:lang w:val="ru-RU"/>
        </w:rPr>
      </w:pPr>
      <w:r w:rsidRPr="00051AE2">
        <w:rPr>
          <w:rFonts w:cs="Arial"/>
          <w:szCs w:val="22"/>
          <w:lang w:val="ru-RU"/>
        </w:rPr>
        <w:tab/>
        <w:t>(8)</w:t>
      </w:r>
      <w:r w:rsidRPr="00051AE2">
        <w:rPr>
          <w:rFonts w:cs="Arial"/>
          <w:szCs w:val="22"/>
          <w:lang w:val="ru-RU"/>
        </w:rPr>
        <w:tab/>
      </w:r>
      <w:r w:rsidR="00F30661">
        <w:rPr>
          <w:rFonts w:cs="Arial"/>
          <w:szCs w:val="22"/>
          <w:lang w:val="ru-RU"/>
        </w:rPr>
        <w:t>Орган обязан возместить пошлину за дополнительный поиск,</w:t>
      </w:r>
      <w:r w:rsidR="00051A3A" w:rsidRPr="00051AE2">
        <w:rPr>
          <w:rFonts w:cs="Arial"/>
          <w:szCs w:val="22"/>
          <w:lang w:val="ru-RU"/>
        </w:rPr>
        <w:t xml:space="preserve"> </w:t>
      </w:r>
      <w:r w:rsidR="00051A3A">
        <w:rPr>
          <w:rFonts w:cs="Arial"/>
          <w:szCs w:val="22"/>
          <w:lang w:val="ru-RU"/>
        </w:rPr>
        <w:t>если после получения документов, указанных в правиле</w:t>
      </w:r>
      <w:r w:rsidR="00051A3A" w:rsidRPr="0005761C">
        <w:rPr>
          <w:rFonts w:cs="Arial"/>
          <w:szCs w:val="22"/>
        </w:rPr>
        <w:t> </w:t>
      </w:r>
      <w:r w:rsidR="00051A3A" w:rsidRPr="00051AE2">
        <w:rPr>
          <w:rFonts w:cs="Arial"/>
          <w:szCs w:val="22"/>
          <w:lang w:val="ru-RU"/>
        </w:rPr>
        <w:t>45</w:t>
      </w:r>
      <w:r w:rsidR="00051A3A" w:rsidRPr="0005761C">
        <w:rPr>
          <w:rFonts w:cs="Arial"/>
          <w:i/>
          <w:szCs w:val="22"/>
        </w:rPr>
        <w:t>bis</w:t>
      </w:r>
      <w:r w:rsidR="00051A3A" w:rsidRPr="00051AE2">
        <w:rPr>
          <w:rFonts w:cs="Arial"/>
          <w:szCs w:val="22"/>
          <w:lang w:val="ru-RU"/>
        </w:rPr>
        <w:t>.4(</w:t>
      </w:r>
      <w:r w:rsidR="00051A3A" w:rsidRPr="0005761C">
        <w:rPr>
          <w:rFonts w:cs="Arial"/>
          <w:szCs w:val="22"/>
        </w:rPr>
        <w:t>e</w:t>
      </w:r>
      <w:r w:rsidR="00051A3A" w:rsidRPr="00051AE2">
        <w:rPr>
          <w:rFonts w:cs="Arial"/>
          <w:szCs w:val="22"/>
          <w:lang w:val="ru-RU"/>
        </w:rPr>
        <w:t>)(</w:t>
      </w:r>
      <w:r w:rsidR="00051A3A" w:rsidRPr="0005761C">
        <w:rPr>
          <w:rFonts w:cs="Arial"/>
          <w:szCs w:val="22"/>
        </w:rPr>
        <w:t>i</w:t>
      </w:r>
      <w:r w:rsidR="00051A3A" w:rsidRPr="00051AE2">
        <w:rPr>
          <w:rFonts w:cs="Arial"/>
          <w:szCs w:val="22"/>
          <w:lang w:val="ru-RU"/>
        </w:rPr>
        <w:t>)</w:t>
      </w:r>
      <w:r w:rsidR="00780419">
        <w:rPr>
          <w:rFonts w:cs="Arial"/>
          <w:szCs w:val="22"/>
          <w:lang w:val="ru-RU"/>
        </w:rPr>
        <w:t> - </w:t>
      </w:r>
      <w:r w:rsidR="00051A3A" w:rsidRPr="00051AE2">
        <w:rPr>
          <w:rFonts w:cs="Arial"/>
          <w:szCs w:val="22"/>
          <w:lang w:val="ru-RU"/>
        </w:rPr>
        <w:t>(</w:t>
      </w:r>
      <w:r w:rsidR="00051A3A" w:rsidRPr="0005761C">
        <w:rPr>
          <w:rFonts w:cs="Arial"/>
          <w:szCs w:val="22"/>
        </w:rPr>
        <w:t>iv</w:t>
      </w:r>
      <w:r w:rsidR="00051A3A" w:rsidRPr="00051AE2">
        <w:rPr>
          <w:rFonts w:cs="Arial"/>
          <w:szCs w:val="22"/>
          <w:lang w:val="ru-RU"/>
        </w:rPr>
        <w:t xml:space="preserve">), </w:t>
      </w:r>
      <w:r w:rsidR="00051A3A">
        <w:rPr>
          <w:rFonts w:cs="Arial"/>
          <w:szCs w:val="22"/>
          <w:lang w:val="ru-RU"/>
        </w:rPr>
        <w:t xml:space="preserve">но </w:t>
      </w:r>
      <w:r w:rsidR="00780419">
        <w:rPr>
          <w:rFonts w:cs="Arial"/>
          <w:szCs w:val="22"/>
          <w:lang w:val="ru-RU"/>
        </w:rPr>
        <w:t xml:space="preserve">до того, как он приступил к проведению </w:t>
      </w:r>
      <w:r w:rsidR="00051A3A" w:rsidRPr="00051AE2">
        <w:rPr>
          <w:rFonts w:cs="Arial"/>
          <w:szCs w:val="22"/>
          <w:lang w:val="ru-RU"/>
        </w:rPr>
        <w:t>дополнител</w:t>
      </w:r>
      <w:r w:rsidR="00051A3A">
        <w:rPr>
          <w:rFonts w:cs="Arial"/>
          <w:szCs w:val="22"/>
          <w:lang w:val="ru-RU"/>
        </w:rPr>
        <w:t>ьного международного</w:t>
      </w:r>
      <w:r w:rsidR="00051A3A" w:rsidRPr="00051AE2">
        <w:rPr>
          <w:rFonts w:cs="Arial"/>
          <w:szCs w:val="22"/>
          <w:lang w:val="ru-RU"/>
        </w:rPr>
        <w:t xml:space="preserve"> поиск</w:t>
      </w:r>
      <w:r w:rsidR="00051A3A">
        <w:rPr>
          <w:rFonts w:cs="Arial"/>
          <w:szCs w:val="22"/>
          <w:lang w:val="ru-RU"/>
        </w:rPr>
        <w:t xml:space="preserve">а </w:t>
      </w:r>
      <w:r w:rsidR="00051A3A" w:rsidRPr="00051AE2">
        <w:rPr>
          <w:rFonts w:cs="Arial"/>
          <w:szCs w:val="22"/>
          <w:lang w:val="ru-RU"/>
        </w:rPr>
        <w:t>в соответствии с правило</w:t>
      </w:r>
      <w:r w:rsidR="00051A3A">
        <w:rPr>
          <w:rFonts w:cs="Arial"/>
          <w:szCs w:val="22"/>
          <w:lang w:val="ru-RU"/>
        </w:rPr>
        <w:t>м</w:t>
      </w:r>
      <w:r w:rsidR="00051A3A" w:rsidRPr="0005761C">
        <w:rPr>
          <w:rFonts w:cs="Arial"/>
          <w:szCs w:val="22"/>
        </w:rPr>
        <w:t> </w:t>
      </w:r>
      <w:r w:rsidR="00051A3A" w:rsidRPr="00051AE2">
        <w:rPr>
          <w:rFonts w:cs="Arial"/>
          <w:szCs w:val="22"/>
          <w:lang w:val="ru-RU"/>
        </w:rPr>
        <w:t>45</w:t>
      </w:r>
      <w:r w:rsidR="00051A3A" w:rsidRPr="0005761C">
        <w:rPr>
          <w:rFonts w:cs="Arial"/>
          <w:i/>
          <w:szCs w:val="22"/>
        </w:rPr>
        <w:t>bis</w:t>
      </w:r>
      <w:r w:rsidR="00051A3A" w:rsidRPr="00051AE2">
        <w:rPr>
          <w:rFonts w:cs="Arial"/>
          <w:szCs w:val="22"/>
          <w:lang w:val="ru-RU"/>
        </w:rPr>
        <w:t>.5(</w:t>
      </w:r>
      <w:r w:rsidR="00051A3A" w:rsidRPr="0005761C">
        <w:rPr>
          <w:rFonts w:cs="Arial"/>
          <w:szCs w:val="22"/>
        </w:rPr>
        <w:t>a</w:t>
      </w:r>
      <w:r w:rsidR="00051A3A" w:rsidRPr="00051AE2">
        <w:rPr>
          <w:rFonts w:cs="Arial"/>
          <w:szCs w:val="22"/>
          <w:lang w:val="ru-RU"/>
        </w:rPr>
        <w:t xml:space="preserve">), </w:t>
      </w:r>
      <w:r w:rsidR="00051A3A">
        <w:rPr>
          <w:rFonts w:cs="Arial"/>
          <w:szCs w:val="22"/>
          <w:lang w:val="ru-RU"/>
        </w:rPr>
        <w:t xml:space="preserve">он получает </w:t>
      </w:r>
      <w:r w:rsidR="00051A3A" w:rsidRPr="00051AE2">
        <w:rPr>
          <w:rFonts w:cs="Arial"/>
          <w:szCs w:val="22"/>
          <w:lang w:val="ru-RU"/>
        </w:rPr>
        <w:t>уведомлени</w:t>
      </w:r>
      <w:r w:rsidR="00051A3A">
        <w:rPr>
          <w:rFonts w:cs="Arial"/>
          <w:szCs w:val="22"/>
          <w:lang w:val="ru-RU"/>
        </w:rPr>
        <w:t xml:space="preserve">е об </w:t>
      </w:r>
      <w:r w:rsidR="00051A3A" w:rsidRPr="00051AE2">
        <w:rPr>
          <w:rFonts w:cs="Arial"/>
          <w:szCs w:val="22"/>
          <w:lang w:val="ru-RU"/>
        </w:rPr>
        <w:t xml:space="preserve">изъятии </w:t>
      </w:r>
      <w:r w:rsidR="00051A3A">
        <w:rPr>
          <w:rFonts w:cs="Arial"/>
          <w:szCs w:val="22"/>
          <w:lang w:val="ru-RU"/>
        </w:rPr>
        <w:t>международной заявки</w:t>
      </w:r>
      <w:r w:rsidR="00051A3A" w:rsidRPr="00051AE2">
        <w:rPr>
          <w:rFonts w:cs="Arial"/>
          <w:szCs w:val="22"/>
          <w:lang w:val="ru-RU"/>
        </w:rPr>
        <w:t xml:space="preserve"> </w:t>
      </w:r>
      <w:r w:rsidR="00051A3A">
        <w:rPr>
          <w:rFonts w:cs="Arial"/>
          <w:szCs w:val="22"/>
          <w:lang w:val="ru-RU"/>
        </w:rPr>
        <w:t>или просьбы</w:t>
      </w:r>
      <w:r w:rsidR="00051A3A" w:rsidRPr="00051AE2">
        <w:rPr>
          <w:rFonts w:cs="Arial"/>
          <w:szCs w:val="22"/>
          <w:lang w:val="ru-RU"/>
        </w:rPr>
        <w:t xml:space="preserve"> о дополнительном поиске.</w:t>
      </w:r>
      <w:r w:rsidR="00051A3A">
        <w:rPr>
          <w:rFonts w:cs="Arial"/>
          <w:szCs w:val="22"/>
          <w:lang w:val="ru-RU"/>
        </w:rPr>
        <w:t xml:space="preserve"> </w:t>
      </w:r>
    </w:p>
    <w:p w:rsidR="00901544" w:rsidRPr="000F04AE" w:rsidRDefault="005E464D" w:rsidP="00901544">
      <w:pPr>
        <w:pStyle w:val="AgreementHeading"/>
        <w:rPr>
          <w:lang w:val="ru-RU"/>
        </w:rPr>
      </w:pPr>
      <w:r w:rsidRPr="000F04AE">
        <w:rPr>
          <w:rStyle w:val="InsertedText"/>
          <w:color w:val="auto"/>
          <w:u w:val="none"/>
          <w:lang w:val="ru-RU"/>
        </w:rPr>
        <w:lastRenderedPageBreak/>
        <w:t>Приложение</w:t>
      </w:r>
      <w:r w:rsidR="00901544" w:rsidRPr="000F04AE">
        <w:rPr>
          <w:rStyle w:val="InsertedText"/>
          <w:color w:val="auto"/>
          <w:u w:val="none"/>
          <w:lang w:val="ru-RU"/>
        </w:rPr>
        <w:t xml:space="preserve"> </w:t>
      </w:r>
      <w:r w:rsidR="00901544" w:rsidRPr="00901544">
        <w:rPr>
          <w:rStyle w:val="InsertedText"/>
          <w:color w:val="auto"/>
          <w:u w:val="none"/>
        </w:rPr>
        <w:t>E</w:t>
      </w:r>
      <w:r w:rsidR="00901544" w:rsidRPr="000F04AE">
        <w:rPr>
          <w:lang w:val="ru-RU"/>
        </w:rPr>
        <w:br/>
      </w:r>
      <w:r w:rsidR="008F3A38" w:rsidRPr="000F04AE">
        <w:rPr>
          <w:rStyle w:val="InsertedText"/>
          <w:color w:val="auto"/>
          <w:u w:val="none"/>
          <w:lang w:val="ru-RU"/>
        </w:rPr>
        <w:t>Классификация</w:t>
      </w:r>
      <w:r w:rsidR="00901544" w:rsidRPr="000F04AE">
        <w:rPr>
          <w:lang w:val="ru-RU"/>
        </w:rPr>
        <w:t xml:space="preserve"> </w:t>
      </w:r>
    </w:p>
    <w:p w:rsidR="00901544" w:rsidRPr="00EF568D" w:rsidRDefault="00901544" w:rsidP="00901544">
      <w:pPr>
        <w:pStyle w:val="AgreementText"/>
        <w:rPr>
          <w:lang w:val="ru-RU"/>
        </w:rPr>
      </w:pPr>
      <w:r w:rsidRPr="000F04AE">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 xml:space="preserve">6 Соглашения в дополнение к Международной патентной классификации Орган указывает </w:t>
      </w:r>
      <w:r w:rsidR="00FF5243">
        <w:rPr>
          <w:rStyle w:val="InsertedText"/>
          <w:rFonts w:cs="Times New Roman"/>
          <w:color w:val="auto"/>
          <w:szCs w:val="24"/>
          <w:u w:val="none"/>
          <w:lang w:val="ru-RU"/>
        </w:rPr>
        <w:t>следующие системы классификации</w:t>
      </w:r>
      <w:r w:rsidR="00EF568D" w:rsidRPr="00EF568D">
        <w:rPr>
          <w:rStyle w:val="InsertedText"/>
          <w:rFonts w:cs="Times New Roman"/>
          <w:color w:val="auto"/>
          <w:szCs w:val="24"/>
          <w:u w:val="none"/>
          <w:lang w:val="ru-RU"/>
        </w:rPr>
        <w:t>:</w:t>
      </w:r>
      <w:r w:rsidRPr="00EF568D">
        <w:rPr>
          <w:rStyle w:val="InsertedText"/>
          <w:rFonts w:cs="Times New Roman"/>
          <w:color w:val="auto"/>
          <w:szCs w:val="24"/>
          <w:u w:val="none"/>
          <w:lang w:val="ru-RU"/>
        </w:rPr>
        <w:t xml:space="preserve">  </w:t>
      </w:r>
      <w:r w:rsidR="00E35C43" w:rsidRPr="00E35C43">
        <w:rPr>
          <w:rStyle w:val="InsertedText"/>
          <w:rFonts w:cs="Times New Roman"/>
          <w:color w:val="auto"/>
          <w:szCs w:val="24"/>
          <w:u w:val="none"/>
          <w:lang w:val="ru-RU"/>
        </w:rPr>
        <w:t>отсутствует.</w:t>
      </w:r>
    </w:p>
    <w:p w:rsidR="00901544" w:rsidRPr="000F04AE" w:rsidRDefault="005E464D" w:rsidP="00901544">
      <w:pPr>
        <w:pStyle w:val="AgreementHeading"/>
        <w:rPr>
          <w:lang w:val="ru-RU"/>
        </w:rPr>
      </w:pPr>
      <w:r w:rsidRPr="000F04AE">
        <w:rPr>
          <w:lang w:val="ru-RU"/>
        </w:rPr>
        <w:t>Приложение</w:t>
      </w:r>
      <w:r w:rsidR="00901544" w:rsidRPr="000F04AE">
        <w:rPr>
          <w:lang w:val="ru-RU"/>
        </w:rPr>
        <w:t xml:space="preserve"> </w:t>
      </w:r>
      <w:r w:rsidR="00901544">
        <w:t>F</w:t>
      </w:r>
      <w:r w:rsidR="00901544" w:rsidRPr="000F04AE">
        <w:rPr>
          <w:lang w:val="ru-RU"/>
        </w:rPr>
        <w:br/>
      </w:r>
      <w:r w:rsidR="00EF568D" w:rsidRPr="000F04AE">
        <w:rPr>
          <w:lang w:val="ru-RU"/>
        </w:rPr>
        <w:t>Языки переписки</w:t>
      </w:r>
    </w:p>
    <w:p w:rsidR="00901544" w:rsidRPr="00AC3589" w:rsidRDefault="00901544" w:rsidP="00901544">
      <w:pPr>
        <w:pStyle w:val="AgreementText"/>
        <w:keepNext/>
        <w:rPr>
          <w:rFonts w:cs="Arial"/>
          <w:szCs w:val="22"/>
          <w:lang w:val="ru-RU"/>
        </w:rPr>
      </w:pPr>
      <w:r w:rsidRPr="000F04AE">
        <w:rPr>
          <w:rFonts w:cs="Arial"/>
          <w:szCs w:val="22"/>
          <w:lang w:val="ru-RU"/>
        </w:rPr>
        <w:tab/>
      </w:r>
      <w:r w:rsidR="00051AE2">
        <w:rPr>
          <w:rFonts w:cs="Arial"/>
          <w:szCs w:val="22"/>
          <w:lang w:val="ru-RU"/>
        </w:rPr>
        <w:t>Согласно статье 7 Соглашения,</w:t>
      </w:r>
      <w:r w:rsidRPr="00AC3589">
        <w:rPr>
          <w:rFonts w:cs="Arial"/>
          <w:szCs w:val="22"/>
          <w:lang w:val="ru-RU"/>
        </w:rPr>
        <w:t xml:space="preserve"> </w:t>
      </w:r>
      <w:r w:rsidR="00735F34" w:rsidRPr="00AC3589">
        <w:rPr>
          <w:rFonts w:cs="Arial"/>
          <w:szCs w:val="22"/>
          <w:lang w:val="ru-RU"/>
        </w:rPr>
        <w:t>Орган</w:t>
      </w:r>
      <w:r w:rsidRPr="00AC3589">
        <w:rPr>
          <w:rFonts w:cs="Arial"/>
          <w:szCs w:val="22"/>
          <w:lang w:val="ru-RU"/>
        </w:rPr>
        <w:t xml:space="preserve"> </w:t>
      </w:r>
      <w:r w:rsidR="00AC3589" w:rsidRPr="00AC3589">
        <w:rPr>
          <w:rFonts w:cs="Arial"/>
          <w:szCs w:val="22"/>
          <w:lang w:val="ru-RU"/>
        </w:rPr>
        <w:t>указывает следующие языки:</w:t>
      </w:r>
    </w:p>
    <w:p w:rsidR="00901544" w:rsidRPr="00C10B82" w:rsidRDefault="00095D79" w:rsidP="00901544">
      <w:pPr>
        <w:pStyle w:val="AgreementText"/>
        <w:keepNext/>
        <w:ind w:left="720"/>
        <w:rPr>
          <w:rFonts w:cs="Arial"/>
          <w:szCs w:val="22"/>
          <w:lang w:val="ru-RU"/>
        </w:rPr>
      </w:pPr>
      <w:r w:rsidRPr="00C10B82">
        <w:rPr>
          <w:rFonts w:cs="Arial"/>
          <w:szCs w:val="22"/>
          <w:lang w:val="ru-RU"/>
        </w:rPr>
        <w:t>д</w:t>
      </w:r>
      <w:r w:rsidR="00C10B82" w:rsidRPr="00C10B82">
        <w:rPr>
          <w:rFonts w:cs="Arial"/>
          <w:szCs w:val="22"/>
          <w:lang w:val="ru-RU"/>
        </w:rPr>
        <w:t>атск</w:t>
      </w:r>
      <w:r>
        <w:rPr>
          <w:rFonts w:cs="Arial"/>
          <w:szCs w:val="22"/>
          <w:lang w:val="ru-RU"/>
        </w:rPr>
        <w:t>ий</w:t>
      </w:r>
      <w:r w:rsidR="00901544" w:rsidRPr="00C10B82">
        <w:rPr>
          <w:rFonts w:cs="Arial"/>
          <w:szCs w:val="22"/>
          <w:lang w:val="ru-RU"/>
        </w:rPr>
        <w:t xml:space="preserve">, </w:t>
      </w:r>
      <w:r w:rsidRPr="00C10B82">
        <w:rPr>
          <w:rFonts w:cs="Arial"/>
          <w:szCs w:val="22"/>
          <w:lang w:val="ru-RU"/>
        </w:rPr>
        <w:t>а</w:t>
      </w:r>
      <w:r w:rsidR="008571CD" w:rsidRPr="00C10B82">
        <w:rPr>
          <w:rFonts w:cs="Arial"/>
          <w:szCs w:val="22"/>
          <w:lang w:val="ru-RU"/>
        </w:rPr>
        <w:t>нглийск</w:t>
      </w:r>
      <w:r>
        <w:rPr>
          <w:rFonts w:cs="Arial"/>
          <w:szCs w:val="22"/>
          <w:lang w:val="ru-RU"/>
        </w:rPr>
        <w:t>ий</w:t>
      </w:r>
      <w:r w:rsidR="00901544" w:rsidRPr="00C10B82">
        <w:rPr>
          <w:rFonts w:cs="Arial"/>
          <w:szCs w:val="22"/>
          <w:lang w:val="ru-RU"/>
        </w:rPr>
        <w:t xml:space="preserve">, </w:t>
      </w:r>
      <w:r w:rsidRPr="00C10B82">
        <w:rPr>
          <w:rFonts w:cs="Arial"/>
          <w:szCs w:val="22"/>
          <w:lang w:val="ru-RU"/>
        </w:rPr>
        <w:t>ф</w:t>
      </w:r>
      <w:r w:rsidR="00C10B82" w:rsidRPr="00C10B82">
        <w:rPr>
          <w:rFonts w:cs="Arial"/>
          <w:szCs w:val="22"/>
          <w:lang w:val="ru-RU"/>
        </w:rPr>
        <w:t>инск</w:t>
      </w:r>
      <w:r>
        <w:rPr>
          <w:rFonts w:cs="Arial"/>
          <w:szCs w:val="22"/>
          <w:lang w:val="ru-RU"/>
        </w:rPr>
        <w:t>ий</w:t>
      </w:r>
      <w:r w:rsidR="00901544" w:rsidRPr="00C10B82">
        <w:rPr>
          <w:rFonts w:cs="Arial"/>
          <w:szCs w:val="22"/>
          <w:lang w:val="ru-RU"/>
        </w:rPr>
        <w:t xml:space="preserve">, </w:t>
      </w:r>
      <w:r>
        <w:rPr>
          <w:rFonts w:cs="Arial"/>
          <w:szCs w:val="22"/>
          <w:lang w:val="ru-RU"/>
        </w:rPr>
        <w:t>французский</w:t>
      </w:r>
      <w:r w:rsidR="00901544" w:rsidRPr="00C10B82">
        <w:rPr>
          <w:rFonts w:cs="Arial"/>
          <w:szCs w:val="22"/>
          <w:lang w:val="ru-RU"/>
        </w:rPr>
        <w:t xml:space="preserve">, </w:t>
      </w:r>
      <w:r w:rsidRPr="00C10B82">
        <w:rPr>
          <w:rFonts w:cs="Arial"/>
          <w:szCs w:val="22"/>
          <w:lang w:val="ru-RU"/>
        </w:rPr>
        <w:t>н</w:t>
      </w:r>
      <w:r w:rsidR="00C10B82" w:rsidRPr="00C10B82">
        <w:rPr>
          <w:rFonts w:cs="Arial"/>
          <w:szCs w:val="22"/>
          <w:lang w:val="ru-RU"/>
        </w:rPr>
        <w:t>орвеж</w:t>
      </w:r>
      <w:r>
        <w:rPr>
          <w:rFonts w:cs="Arial"/>
          <w:szCs w:val="22"/>
          <w:lang w:val="ru-RU"/>
        </w:rPr>
        <w:t>ский</w:t>
      </w:r>
      <w:r w:rsidR="00901544" w:rsidRPr="00C10B82">
        <w:rPr>
          <w:rFonts w:cs="Arial"/>
          <w:szCs w:val="22"/>
          <w:lang w:val="ru-RU"/>
        </w:rPr>
        <w:t xml:space="preserve"> </w:t>
      </w:r>
      <w:r>
        <w:rPr>
          <w:rFonts w:cs="Arial"/>
          <w:szCs w:val="22"/>
          <w:lang w:val="ru-RU"/>
        </w:rPr>
        <w:t xml:space="preserve">или </w:t>
      </w:r>
      <w:r w:rsidRPr="00C10B82">
        <w:rPr>
          <w:rFonts w:cs="Arial"/>
          <w:szCs w:val="22"/>
          <w:lang w:val="ru-RU"/>
        </w:rPr>
        <w:t>ш</w:t>
      </w:r>
      <w:r w:rsidR="00C10B82" w:rsidRPr="00C10B82">
        <w:rPr>
          <w:rFonts w:cs="Arial"/>
          <w:szCs w:val="22"/>
          <w:lang w:val="ru-RU"/>
        </w:rPr>
        <w:t>ведск</w:t>
      </w:r>
      <w:r>
        <w:rPr>
          <w:rFonts w:cs="Arial"/>
          <w:szCs w:val="22"/>
          <w:lang w:val="ru-RU"/>
        </w:rPr>
        <w:t>ий</w:t>
      </w:r>
      <w:r w:rsidR="00901544" w:rsidRPr="00C10B82">
        <w:rPr>
          <w:rFonts w:cs="Arial"/>
          <w:szCs w:val="22"/>
          <w:lang w:val="ru-RU"/>
        </w:rPr>
        <w:t>,</w:t>
      </w:r>
    </w:p>
    <w:p w:rsidR="00901544" w:rsidRPr="00CE023A" w:rsidRDefault="00CE023A" w:rsidP="00901544">
      <w:pPr>
        <w:pStyle w:val="AgreementText"/>
        <w:keepNext/>
        <w:ind w:left="720"/>
        <w:rPr>
          <w:rFonts w:cs="Arial"/>
          <w:szCs w:val="22"/>
          <w:lang w:val="ru-RU"/>
        </w:rPr>
      </w:pPr>
      <w:r w:rsidRPr="00CE023A">
        <w:rPr>
          <w:rFonts w:cs="Arial"/>
          <w:szCs w:val="22"/>
          <w:lang w:val="ru-RU"/>
        </w:rPr>
        <w:t>в зависимости от того, на каком языке подана или на какой язык переведена международная заявка</w:t>
      </w:r>
      <w:r w:rsidR="00095D79">
        <w:rPr>
          <w:rFonts w:cs="Arial"/>
          <w:szCs w:val="22"/>
          <w:lang w:val="ru-RU"/>
        </w:rPr>
        <w:t xml:space="preserve">; </w:t>
      </w:r>
      <w:r w:rsidR="00095D79" w:rsidRPr="00095D79">
        <w:rPr>
          <w:rFonts w:cs="Arial"/>
          <w:szCs w:val="22"/>
          <w:lang w:val="ru-RU" w:bidi="he-IL"/>
        </w:rPr>
        <w:t xml:space="preserve">при этом, </w:t>
      </w:r>
      <w:r w:rsidR="00095D79">
        <w:rPr>
          <w:rFonts w:cs="Arial"/>
          <w:szCs w:val="22"/>
          <w:lang w:val="ru-RU"/>
        </w:rPr>
        <w:t>однако,</w:t>
      </w:r>
      <w:r w:rsidR="00901544" w:rsidRPr="00CE023A">
        <w:rPr>
          <w:rFonts w:cs="Arial"/>
          <w:szCs w:val="22"/>
          <w:lang w:val="ru-RU"/>
        </w:rPr>
        <w:t xml:space="preserve"> </w:t>
      </w:r>
      <w:r w:rsidR="00095D79" w:rsidRPr="00CE023A">
        <w:rPr>
          <w:rFonts w:cs="Arial"/>
          <w:szCs w:val="22"/>
          <w:lang w:val="ru-RU"/>
        </w:rPr>
        <w:t>а</w:t>
      </w:r>
      <w:r w:rsidR="008571CD" w:rsidRPr="00CE023A">
        <w:rPr>
          <w:rFonts w:cs="Arial"/>
          <w:szCs w:val="22"/>
          <w:lang w:val="ru-RU"/>
        </w:rPr>
        <w:t>нглийск</w:t>
      </w:r>
      <w:r w:rsidR="00095D79">
        <w:rPr>
          <w:rFonts w:cs="Arial"/>
          <w:szCs w:val="22"/>
          <w:lang w:val="ru-RU"/>
        </w:rPr>
        <w:t>ий</w:t>
      </w:r>
      <w:r w:rsidR="00901544" w:rsidRPr="00CE023A">
        <w:rPr>
          <w:rFonts w:cs="Arial"/>
          <w:szCs w:val="22"/>
          <w:lang w:val="ru-RU"/>
        </w:rPr>
        <w:t xml:space="preserve"> </w:t>
      </w:r>
      <w:r w:rsidR="00095D79">
        <w:rPr>
          <w:rFonts w:cs="Arial"/>
          <w:szCs w:val="22"/>
          <w:lang w:val="ru-RU"/>
        </w:rPr>
        <w:t xml:space="preserve">или </w:t>
      </w:r>
      <w:r w:rsidR="00095D79" w:rsidRPr="00C10B82">
        <w:rPr>
          <w:rFonts w:cs="Arial"/>
          <w:szCs w:val="22"/>
          <w:lang w:val="ru-RU"/>
        </w:rPr>
        <w:t>ш</w:t>
      </w:r>
      <w:r w:rsidR="00C10B82" w:rsidRPr="00C10B82">
        <w:rPr>
          <w:rFonts w:cs="Arial"/>
          <w:szCs w:val="22"/>
          <w:lang w:val="ru-RU"/>
        </w:rPr>
        <w:t>ведск</w:t>
      </w:r>
      <w:r w:rsidR="00095D79">
        <w:rPr>
          <w:rFonts w:cs="Arial"/>
          <w:szCs w:val="22"/>
          <w:lang w:val="ru-RU"/>
        </w:rPr>
        <w:t>ий язык</w:t>
      </w:r>
      <w:r w:rsidR="00206BD1">
        <w:rPr>
          <w:rFonts w:cs="Arial"/>
          <w:szCs w:val="22"/>
          <w:lang w:val="ru-RU"/>
        </w:rPr>
        <w:t>и</w:t>
      </w:r>
      <w:r w:rsidR="00901544" w:rsidRPr="00CE023A">
        <w:rPr>
          <w:rFonts w:cs="Arial"/>
          <w:szCs w:val="22"/>
          <w:lang w:val="ru-RU"/>
        </w:rPr>
        <w:t xml:space="preserve"> </w:t>
      </w:r>
      <w:r w:rsidR="00095D79">
        <w:rPr>
          <w:rFonts w:cs="Arial"/>
          <w:szCs w:val="22"/>
          <w:lang w:val="ru-RU"/>
        </w:rPr>
        <w:t>мо</w:t>
      </w:r>
      <w:r w:rsidR="00206BD1">
        <w:rPr>
          <w:rFonts w:cs="Arial"/>
          <w:szCs w:val="22"/>
          <w:lang w:val="ru-RU"/>
        </w:rPr>
        <w:t xml:space="preserve">гут </w:t>
      </w:r>
      <w:r w:rsidR="00095D79" w:rsidRPr="00095D79">
        <w:rPr>
          <w:rFonts w:cs="Arial"/>
          <w:szCs w:val="22"/>
          <w:lang w:val="ru-RU"/>
        </w:rPr>
        <w:t>использова</w:t>
      </w:r>
      <w:r w:rsidR="00095D79">
        <w:rPr>
          <w:rFonts w:cs="Arial"/>
          <w:szCs w:val="22"/>
          <w:lang w:val="ru-RU"/>
        </w:rPr>
        <w:t>ться во всех случаях</w:t>
      </w:r>
      <w:r w:rsidR="00901544" w:rsidRPr="00CE023A">
        <w:rPr>
          <w:rFonts w:cs="Arial"/>
          <w:szCs w:val="22"/>
          <w:lang w:val="ru-RU"/>
        </w:rPr>
        <w:t>.</w:t>
      </w:r>
    </w:p>
    <w:p w:rsidR="00901544" w:rsidRPr="000F04AE" w:rsidRDefault="005E464D" w:rsidP="00901544">
      <w:pPr>
        <w:pStyle w:val="AgreementHeading"/>
        <w:rPr>
          <w:rStyle w:val="InsertedText"/>
          <w:color w:val="auto"/>
          <w:u w:val="none"/>
          <w:lang w:val="ru-RU"/>
        </w:rPr>
      </w:pPr>
      <w:r w:rsidRPr="000F04AE">
        <w:rPr>
          <w:rStyle w:val="InsertedText"/>
          <w:color w:val="auto"/>
          <w:u w:val="none"/>
          <w:lang w:val="ru-RU"/>
        </w:rPr>
        <w:t>Приложение</w:t>
      </w:r>
      <w:r w:rsidR="00901544" w:rsidRPr="000F04AE">
        <w:rPr>
          <w:rStyle w:val="InsertedText"/>
          <w:color w:val="auto"/>
          <w:u w:val="none"/>
          <w:lang w:val="ru-RU"/>
        </w:rPr>
        <w:t xml:space="preserve"> </w:t>
      </w:r>
      <w:r w:rsidR="00901544" w:rsidRPr="00901544">
        <w:rPr>
          <w:rStyle w:val="InsertedText"/>
          <w:color w:val="auto"/>
          <w:u w:val="none"/>
        </w:rPr>
        <w:t>G</w:t>
      </w:r>
      <w:r w:rsidR="00901544" w:rsidRPr="000F04AE">
        <w:rPr>
          <w:rStyle w:val="InsertedText"/>
          <w:color w:val="auto"/>
          <w:u w:val="none"/>
          <w:lang w:val="ru-RU"/>
        </w:rPr>
        <w:br/>
      </w:r>
      <w:r w:rsidR="002F34B1" w:rsidRPr="000F04AE">
        <w:rPr>
          <w:rStyle w:val="InsertedText"/>
          <w:color w:val="auto"/>
          <w:u w:val="none"/>
          <w:lang w:val="ru-RU"/>
        </w:rPr>
        <w:t>Поиск международного типа</w:t>
      </w:r>
    </w:p>
    <w:p w:rsidR="00901544" w:rsidRPr="00EF568D" w:rsidRDefault="00901544" w:rsidP="00901544">
      <w:pPr>
        <w:pStyle w:val="AgreementText"/>
        <w:rPr>
          <w:rStyle w:val="InsertedText"/>
          <w:rFonts w:cs="Times New Roman"/>
          <w:color w:val="auto"/>
          <w:szCs w:val="24"/>
          <w:u w:val="none"/>
          <w:lang w:val="ru-RU"/>
        </w:rPr>
      </w:pPr>
      <w:r w:rsidRPr="000F04AE">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8 Соглашения Орган указывает следующим образом, в каком объеме он проводит поиск международного типа:</w:t>
      </w:r>
    </w:p>
    <w:p w:rsidR="00901544" w:rsidRPr="00735F34" w:rsidRDefault="00901544" w:rsidP="00901544">
      <w:pPr>
        <w:pStyle w:val="AgreementText"/>
        <w:rPr>
          <w:rStyle w:val="InsertedText"/>
          <w:rFonts w:cs="Times New Roman"/>
          <w:color w:val="auto"/>
          <w:szCs w:val="24"/>
          <w:highlight w:val="yellow"/>
          <w:u w:val="none"/>
          <w:lang w:val="ru-RU"/>
        </w:rPr>
      </w:pPr>
      <w:r w:rsidRPr="00EF568D">
        <w:rPr>
          <w:lang w:val="ru-RU"/>
        </w:rPr>
        <w:tab/>
      </w:r>
      <w:r w:rsidR="00051AE2">
        <w:rPr>
          <w:rStyle w:val="InsertedText"/>
          <w:rFonts w:cs="Times New Roman"/>
          <w:color w:val="auto"/>
          <w:szCs w:val="24"/>
          <w:u w:val="none"/>
          <w:lang w:val="ru-RU"/>
        </w:rPr>
        <w:t>Орган проводит поиск международного типа в следующем порядке</w:t>
      </w:r>
      <w:r w:rsidRPr="00735F34">
        <w:rPr>
          <w:rStyle w:val="InsertedText"/>
          <w:rFonts w:cs="Times New Roman"/>
          <w:color w:val="auto"/>
          <w:szCs w:val="24"/>
          <w:u w:val="none"/>
          <w:lang w:val="ru-RU"/>
        </w:rPr>
        <w:t>:</w:t>
      </w:r>
    </w:p>
    <w:p w:rsidR="00901544" w:rsidRPr="00095D79" w:rsidRDefault="00051AE2" w:rsidP="00901544">
      <w:pPr>
        <w:pStyle w:val="AgreementText"/>
        <w:ind w:left="567"/>
        <w:rPr>
          <w:rStyle w:val="InsertedText"/>
          <w:rFonts w:cs="Times New Roman"/>
          <w:color w:val="auto"/>
          <w:szCs w:val="24"/>
          <w:u w:val="none"/>
          <w:lang w:val="ru-RU"/>
        </w:rPr>
      </w:pPr>
      <w:r>
        <w:rPr>
          <w:rStyle w:val="InsertedText"/>
          <w:rFonts w:cs="Times New Roman"/>
          <w:color w:val="auto"/>
          <w:szCs w:val="24"/>
          <w:u w:val="none"/>
          <w:lang w:val="ru-RU"/>
        </w:rPr>
        <w:t>Поиск международного типа</w:t>
      </w:r>
      <w:r w:rsidR="00901544" w:rsidRPr="00F70323">
        <w:rPr>
          <w:rStyle w:val="InsertedText"/>
          <w:rFonts w:cs="Times New Roman"/>
          <w:color w:val="auto"/>
          <w:szCs w:val="24"/>
          <w:u w:val="none"/>
          <w:lang w:val="ru-RU"/>
        </w:rPr>
        <w:t xml:space="preserve"> </w:t>
      </w:r>
      <w:r w:rsidR="00095D79">
        <w:rPr>
          <w:rStyle w:val="InsertedText"/>
          <w:rFonts w:cs="Times New Roman"/>
          <w:color w:val="auto"/>
          <w:szCs w:val="24"/>
          <w:u w:val="none"/>
          <w:lang w:val="ru-RU"/>
        </w:rPr>
        <w:t xml:space="preserve">по национальным заявкам, поданным в </w:t>
      </w:r>
      <w:r w:rsidR="00735F34" w:rsidRPr="00F70323">
        <w:rPr>
          <w:rStyle w:val="InsertedText"/>
          <w:rFonts w:cs="Times New Roman"/>
          <w:color w:val="auto"/>
          <w:szCs w:val="24"/>
          <w:u w:val="none"/>
          <w:lang w:val="ru-RU"/>
        </w:rPr>
        <w:t>Орган</w:t>
      </w:r>
      <w:r w:rsidR="00901544" w:rsidRPr="00F70323">
        <w:rPr>
          <w:rStyle w:val="InsertedText"/>
          <w:rFonts w:cs="Times New Roman"/>
          <w:color w:val="auto"/>
          <w:szCs w:val="24"/>
          <w:u w:val="none"/>
          <w:lang w:val="ru-RU"/>
        </w:rPr>
        <w:t xml:space="preserve"> </w:t>
      </w:r>
      <w:r w:rsidR="00095D79">
        <w:rPr>
          <w:rStyle w:val="InsertedText"/>
          <w:rFonts w:cs="Times New Roman"/>
          <w:color w:val="auto"/>
          <w:szCs w:val="24"/>
          <w:u w:val="none"/>
          <w:lang w:val="ru-RU"/>
        </w:rPr>
        <w:t xml:space="preserve">или </w:t>
      </w:r>
      <w:r w:rsidR="00095D79" w:rsidRPr="00F70323">
        <w:rPr>
          <w:rStyle w:val="InsertedText"/>
          <w:rFonts w:cs="Times New Roman"/>
          <w:color w:val="auto"/>
          <w:szCs w:val="24"/>
          <w:u w:val="none"/>
          <w:lang w:val="ru-RU"/>
        </w:rPr>
        <w:t>п</w:t>
      </w:r>
      <w:r w:rsidR="00095D79">
        <w:rPr>
          <w:rStyle w:val="InsertedText"/>
          <w:rFonts w:cs="Times New Roman"/>
          <w:color w:val="auto"/>
          <w:szCs w:val="24"/>
          <w:u w:val="none"/>
          <w:lang w:val="ru-RU"/>
        </w:rPr>
        <w:t>атентное ведомство любо</w:t>
      </w:r>
      <w:r w:rsidR="00095D79" w:rsidRPr="00095D79">
        <w:rPr>
          <w:rStyle w:val="InsertedText"/>
          <w:rFonts w:cs="Times New Roman"/>
          <w:color w:val="auto"/>
          <w:szCs w:val="24"/>
          <w:u w:val="none"/>
          <w:lang w:val="ru-RU"/>
        </w:rPr>
        <w:t>й из стран</w:t>
      </w:r>
      <w:r w:rsidR="00095D79">
        <w:rPr>
          <w:rStyle w:val="InsertedText"/>
          <w:rFonts w:cs="Times New Roman"/>
          <w:color w:val="auto"/>
          <w:szCs w:val="24"/>
          <w:u w:val="none"/>
          <w:lang w:val="ru-RU"/>
        </w:rPr>
        <w:t xml:space="preserve"> Северной Европы</w:t>
      </w:r>
      <w:r w:rsidR="00901544" w:rsidRPr="00F70323">
        <w:rPr>
          <w:rStyle w:val="InsertedText"/>
          <w:rFonts w:cs="Times New Roman"/>
          <w:color w:val="auto"/>
          <w:szCs w:val="24"/>
          <w:u w:val="none"/>
          <w:lang w:val="ru-RU"/>
        </w:rPr>
        <w:t xml:space="preserve">.  </w:t>
      </w:r>
      <w:r w:rsidR="00095D79">
        <w:rPr>
          <w:rStyle w:val="InsertedText"/>
          <w:rFonts w:cs="Times New Roman"/>
          <w:color w:val="auto"/>
          <w:szCs w:val="24"/>
          <w:u w:val="none"/>
          <w:lang w:val="ru-RU"/>
        </w:rPr>
        <w:t>Просьба</w:t>
      </w:r>
      <w:r w:rsidR="00095D79" w:rsidRPr="00095D79">
        <w:rPr>
          <w:rStyle w:val="InsertedText"/>
          <w:rFonts w:cs="Times New Roman"/>
          <w:color w:val="auto"/>
          <w:szCs w:val="24"/>
          <w:u w:val="none"/>
          <w:lang w:val="ru-RU"/>
        </w:rPr>
        <w:t xml:space="preserve"> </w:t>
      </w:r>
      <w:r w:rsidR="00095D79">
        <w:rPr>
          <w:rStyle w:val="InsertedText"/>
          <w:rFonts w:cs="Times New Roman"/>
          <w:color w:val="auto"/>
          <w:szCs w:val="24"/>
          <w:u w:val="none"/>
          <w:lang w:val="ru-RU"/>
        </w:rPr>
        <w:t xml:space="preserve">о проведении </w:t>
      </w:r>
      <w:r w:rsidR="00095D79" w:rsidRPr="00095D79">
        <w:rPr>
          <w:rStyle w:val="InsertedText"/>
          <w:rFonts w:cs="Times New Roman"/>
          <w:color w:val="auto"/>
          <w:szCs w:val="24"/>
          <w:u w:val="none"/>
          <w:lang w:val="ru-RU"/>
        </w:rPr>
        <w:t>поиск</w:t>
      </w:r>
      <w:r w:rsidR="00095D79">
        <w:rPr>
          <w:rStyle w:val="InsertedText"/>
          <w:rFonts w:cs="Times New Roman"/>
          <w:color w:val="auto"/>
          <w:szCs w:val="24"/>
          <w:u w:val="none"/>
          <w:lang w:val="ru-RU"/>
        </w:rPr>
        <w:t>а</w:t>
      </w:r>
      <w:r w:rsidR="00095D79" w:rsidRPr="00095D79">
        <w:rPr>
          <w:rStyle w:val="InsertedText"/>
          <w:rFonts w:cs="Times New Roman"/>
          <w:color w:val="auto"/>
          <w:szCs w:val="24"/>
          <w:u w:val="none"/>
          <w:lang w:val="ru-RU"/>
        </w:rPr>
        <w:t xml:space="preserve"> международного типа </w:t>
      </w:r>
      <w:r w:rsidR="00095D79">
        <w:rPr>
          <w:rStyle w:val="InsertedText"/>
          <w:rFonts w:cs="Times New Roman"/>
          <w:color w:val="auto"/>
          <w:szCs w:val="24"/>
          <w:u w:val="none"/>
          <w:lang w:val="ru-RU"/>
        </w:rPr>
        <w:t>подается и</w:t>
      </w:r>
      <w:r w:rsidR="00095D79" w:rsidRPr="00095D79">
        <w:rPr>
          <w:rStyle w:val="InsertedText"/>
          <w:rFonts w:cs="Times New Roman"/>
          <w:color w:val="auto"/>
          <w:szCs w:val="24"/>
          <w:u w:val="none"/>
          <w:lang w:val="ru-RU"/>
        </w:rPr>
        <w:t xml:space="preserve"> соответствующ</w:t>
      </w:r>
      <w:r w:rsidR="00095D79">
        <w:rPr>
          <w:rStyle w:val="InsertedText"/>
          <w:rFonts w:cs="Times New Roman"/>
          <w:color w:val="auto"/>
          <w:szCs w:val="24"/>
          <w:u w:val="none"/>
          <w:lang w:val="ru-RU"/>
        </w:rPr>
        <w:t xml:space="preserve">ая </w:t>
      </w:r>
      <w:r w:rsidR="00095D79" w:rsidRPr="00095D79">
        <w:rPr>
          <w:rStyle w:val="InsertedText"/>
          <w:rFonts w:cs="Times New Roman"/>
          <w:color w:val="auto"/>
          <w:szCs w:val="24"/>
          <w:u w:val="none"/>
          <w:lang w:val="ru-RU"/>
        </w:rPr>
        <w:t>пошлин</w:t>
      </w:r>
      <w:r w:rsidR="00095D79">
        <w:rPr>
          <w:rStyle w:val="InsertedText"/>
          <w:rFonts w:cs="Times New Roman"/>
          <w:color w:val="auto"/>
          <w:szCs w:val="24"/>
          <w:u w:val="none"/>
          <w:lang w:val="ru-RU"/>
        </w:rPr>
        <w:t>а</w:t>
      </w:r>
      <w:r w:rsidR="00095D79" w:rsidRPr="00095D79">
        <w:rPr>
          <w:rStyle w:val="InsertedText"/>
          <w:rFonts w:cs="Times New Roman"/>
          <w:color w:val="auto"/>
          <w:szCs w:val="24"/>
          <w:u w:val="none"/>
          <w:lang w:val="ru-RU"/>
        </w:rPr>
        <w:t xml:space="preserve"> </w:t>
      </w:r>
      <w:r w:rsidR="00095D79">
        <w:rPr>
          <w:rStyle w:val="InsertedText"/>
          <w:rFonts w:cs="Times New Roman"/>
          <w:color w:val="auto"/>
          <w:szCs w:val="24"/>
          <w:u w:val="none"/>
          <w:lang w:val="ru-RU"/>
        </w:rPr>
        <w:t xml:space="preserve">уплачивается </w:t>
      </w:r>
      <w:r w:rsidR="00095D79" w:rsidRPr="00095D79">
        <w:rPr>
          <w:rStyle w:val="InsertedText"/>
          <w:rFonts w:cs="Times New Roman"/>
          <w:color w:val="auto"/>
          <w:szCs w:val="24"/>
          <w:u w:val="none"/>
          <w:lang w:val="ru-RU"/>
        </w:rPr>
        <w:t>в течение</w:t>
      </w:r>
      <w:r w:rsidR="00095D79">
        <w:rPr>
          <w:rStyle w:val="InsertedText"/>
          <w:rFonts w:cs="Times New Roman"/>
          <w:color w:val="auto"/>
          <w:szCs w:val="24"/>
          <w:u w:val="none"/>
          <w:lang w:val="ru-RU"/>
        </w:rPr>
        <w:t xml:space="preserve"> трех </w:t>
      </w:r>
      <w:r w:rsidR="00095D79" w:rsidRPr="00095D79">
        <w:rPr>
          <w:rStyle w:val="InsertedText"/>
          <w:rFonts w:cs="Times New Roman"/>
          <w:color w:val="auto"/>
          <w:szCs w:val="24"/>
          <w:u w:val="none"/>
          <w:lang w:val="ru-RU"/>
        </w:rPr>
        <w:t>месяц</w:t>
      </w:r>
      <w:r w:rsidR="00095D79">
        <w:rPr>
          <w:rStyle w:val="InsertedText"/>
          <w:rFonts w:cs="Times New Roman"/>
          <w:color w:val="auto"/>
          <w:szCs w:val="24"/>
          <w:u w:val="none"/>
          <w:lang w:val="ru-RU"/>
        </w:rPr>
        <w:t xml:space="preserve">ев с даты подачи </w:t>
      </w:r>
      <w:r w:rsidR="003C580B" w:rsidRPr="00095D79">
        <w:rPr>
          <w:rStyle w:val="InsertedText"/>
          <w:rFonts w:cs="Times New Roman"/>
          <w:color w:val="auto"/>
          <w:szCs w:val="24"/>
          <w:u w:val="none"/>
          <w:lang w:val="ru-RU"/>
        </w:rPr>
        <w:t>национальной заявки</w:t>
      </w:r>
      <w:r w:rsidR="00901544" w:rsidRPr="00095D79">
        <w:rPr>
          <w:rStyle w:val="InsertedText"/>
          <w:rFonts w:cs="Times New Roman"/>
          <w:color w:val="auto"/>
          <w:szCs w:val="24"/>
          <w:u w:val="none"/>
          <w:lang w:val="ru-RU"/>
        </w:rPr>
        <w:t>.</w:t>
      </w:r>
    </w:p>
    <w:p w:rsidR="004F6D26" w:rsidRPr="00095D79" w:rsidRDefault="004F6D26" w:rsidP="00901544">
      <w:pPr>
        <w:pStyle w:val="AgreementText"/>
        <w:ind w:left="567"/>
        <w:rPr>
          <w:lang w:val="ru-RU"/>
        </w:rPr>
      </w:pPr>
    </w:p>
    <w:p w:rsidR="00BB0C6F" w:rsidRPr="00A51A39" w:rsidRDefault="004F6D26" w:rsidP="00316E16">
      <w:pPr>
        <w:pStyle w:val="AgreementText"/>
        <w:keepLines w:val="0"/>
        <w:ind w:left="5533"/>
        <w:rPr>
          <w:rFonts w:cs="Arial"/>
          <w:szCs w:val="22"/>
          <w:lang w:val="ru-RU"/>
        </w:rPr>
        <w:sectPr w:rsidR="00BB0C6F" w:rsidRPr="00A51A39" w:rsidSect="00105F1B">
          <w:headerReference w:type="default" r:id="rId45"/>
          <w:headerReference w:type="first" r:id="rId46"/>
          <w:footnotePr>
            <w:numRestart w:val="eachSect"/>
          </w:footnotePr>
          <w:pgSz w:w="12240" w:h="15840"/>
          <w:pgMar w:top="1440" w:right="1440" w:bottom="1440" w:left="1440" w:header="708" w:footer="708" w:gutter="0"/>
          <w:pgNumType w:start="1"/>
          <w:cols w:space="708"/>
          <w:titlePg/>
          <w:docGrid w:linePitch="360"/>
        </w:sectPr>
      </w:pPr>
      <w:r w:rsidRPr="00A51A39">
        <w:rPr>
          <w:rFonts w:cs="Arial"/>
          <w:szCs w:val="22"/>
          <w:lang w:val="ru-RU"/>
        </w:rPr>
        <w:t>[</w:t>
      </w:r>
      <w:r w:rsidR="005E464D" w:rsidRPr="00A51A39">
        <w:rPr>
          <w:rFonts w:cs="Arial"/>
          <w:szCs w:val="22"/>
          <w:lang w:val="ru-RU"/>
        </w:rPr>
        <w:t>Приложение</w:t>
      </w:r>
      <w:r w:rsidRPr="00A51A39">
        <w:rPr>
          <w:rFonts w:cs="Arial"/>
          <w:szCs w:val="22"/>
          <w:lang w:val="ru-RU"/>
        </w:rPr>
        <w:t xml:space="preserve"> </w:t>
      </w:r>
      <w:r>
        <w:rPr>
          <w:rFonts w:cs="Arial"/>
          <w:szCs w:val="22"/>
        </w:rPr>
        <w:t>XVII</w:t>
      </w:r>
      <w:r w:rsidRPr="00A51A39">
        <w:rPr>
          <w:rFonts w:cs="Arial"/>
          <w:szCs w:val="22"/>
          <w:lang w:val="ru-RU"/>
        </w:rPr>
        <w:t xml:space="preserve"> </w:t>
      </w:r>
      <w:r w:rsidR="00EF568D" w:rsidRPr="000F04AE">
        <w:rPr>
          <w:rFonts w:cs="Arial"/>
          <w:szCs w:val="22"/>
          <w:lang w:val="ru-RU"/>
        </w:rPr>
        <w:t>следует]</w:t>
      </w:r>
    </w:p>
    <w:p w:rsidR="00BB0C6F" w:rsidRPr="00A51A39" w:rsidRDefault="00C1663E" w:rsidP="00BB0C6F">
      <w:pPr>
        <w:pStyle w:val="AgreementText"/>
        <w:jc w:val="center"/>
        <w:rPr>
          <w:rFonts w:cs="Arial"/>
          <w:szCs w:val="22"/>
          <w:lang w:val="ru-RU"/>
        </w:rPr>
      </w:pPr>
      <w:r w:rsidRPr="00A51A39">
        <w:rPr>
          <w:rFonts w:cs="Arial"/>
          <w:szCs w:val="22"/>
          <w:lang w:val="ru-RU"/>
        </w:rPr>
        <w:lastRenderedPageBreak/>
        <w:t>Проект соглашения</w:t>
      </w:r>
    </w:p>
    <w:p w:rsidR="00BB0C6F" w:rsidRPr="00677560" w:rsidRDefault="00C1663E" w:rsidP="00BB0C6F">
      <w:pPr>
        <w:pStyle w:val="AgreementText"/>
        <w:jc w:val="center"/>
        <w:rPr>
          <w:rFonts w:cs="Arial"/>
          <w:szCs w:val="22"/>
          <w:lang w:val="ru-RU"/>
        </w:rPr>
      </w:pPr>
      <w:r w:rsidRPr="00C1663E">
        <w:rPr>
          <w:rFonts w:cs="Arial"/>
          <w:szCs w:val="22"/>
          <w:lang w:val="ru-RU"/>
        </w:rPr>
        <w:t>между</w:t>
      </w:r>
      <w:r w:rsidR="00BB0C6F" w:rsidRPr="00677560">
        <w:rPr>
          <w:rFonts w:cs="Arial"/>
          <w:szCs w:val="22"/>
          <w:lang w:val="ru-RU"/>
        </w:rPr>
        <w:t xml:space="preserve"> </w:t>
      </w:r>
      <w:r w:rsidR="001C1396" w:rsidRPr="001C1396">
        <w:rPr>
          <w:rFonts w:cs="Arial"/>
          <w:szCs w:val="22"/>
          <w:lang w:val="ru-RU"/>
        </w:rPr>
        <w:t>Ведомство</w:t>
      </w:r>
      <w:r w:rsidR="001C1396">
        <w:rPr>
          <w:rFonts w:cs="Arial"/>
          <w:szCs w:val="22"/>
          <w:lang w:val="ru-RU"/>
        </w:rPr>
        <w:t>м</w:t>
      </w:r>
      <w:r w:rsidR="001C1396" w:rsidRPr="001C1396">
        <w:rPr>
          <w:rFonts w:cs="Arial"/>
          <w:szCs w:val="22"/>
          <w:lang w:val="ru-RU"/>
        </w:rPr>
        <w:t xml:space="preserve"> интеллектуальной собственности Сингапура</w:t>
      </w:r>
      <w:r w:rsidR="00BB0C6F" w:rsidRPr="00677560">
        <w:rPr>
          <w:rFonts w:cs="Arial"/>
          <w:szCs w:val="22"/>
          <w:lang w:val="ru-RU"/>
        </w:rPr>
        <w:br/>
      </w:r>
      <w:r w:rsidR="00677560" w:rsidRPr="00677560">
        <w:rPr>
          <w:rFonts w:cs="Arial"/>
          <w:szCs w:val="22"/>
          <w:lang w:val="ru-RU"/>
        </w:rPr>
        <w:t>и Международным бюро Всемирной организации интеллектуальной собственности</w:t>
      </w:r>
    </w:p>
    <w:p w:rsidR="00BB0C6F" w:rsidRPr="00F00879" w:rsidRDefault="00F00879" w:rsidP="00BB0C6F">
      <w:pPr>
        <w:pStyle w:val="AgreementText"/>
        <w:jc w:val="center"/>
        <w:rPr>
          <w:rFonts w:cs="Arial"/>
          <w:szCs w:val="22"/>
          <w:lang w:val="ru-RU"/>
        </w:rPr>
      </w:pPr>
      <w:r w:rsidRPr="00F00879">
        <w:rPr>
          <w:rFonts w:cs="Arial"/>
          <w:szCs w:val="22"/>
          <w:lang w:val="ru-RU"/>
        </w:rPr>
        <w:t xml:space="preserve">о порядке функционирования </w:t>
      </w:r>
      <w:r w:rsidR="001C1396">
        <w:rPr>
          <w:rFonts w:cs="Arial"/>
          <w:szCs w:val="22"/>
          <w:lang w:val="ru-RU"/>
        </w:rPr>
        <w:t>Ведомства</w:t>
      </w:r>
      <w:r w:rsidR="001C1396" w:rsidRPr="001C1396">
        <w:rPr>
          <w:rFonts w:cs="Arial"/>
          <w:szCs w:val="22"/>
          <w:lang w:val="ru-RU"/>
        </w:rPr>
        <w:t xml:space="preserve"> интеллектуальной собственности Сингапура</w:t>
      </w:r>
      <w:r w:rsidR="001C1396">
        <w:rPr>
          <w:rFonts w:cs="Arial"/>
          <w:szCs w:val="22"/>
          <w:lang w:val="ru-RU"/>
        </w:rPr>
        <w:t xml:space="preserve"> </w:t>
      </w:r>
      <w:r w:rsidR="00206BD1">
        <w:rPr>
          <w:rFonts w:cs="Arial"/>
          <w:szCs w:val="22"/>
          <w:lang w:val="ru-RU"/>
        </w:rPr>
        <w:br/>
      </w:r>
      <w:r w:rsidRPr="00F00879">
        <w:rPr>
          <w:rFonts w:cs="Arial"/>
          <w:szCs w:val="22"/>
          <w:lang w:val="ru-RU"/>
        </w:rPr>
        <w:t xml:space="preserve">в качестве Международного поискового органа </w:t>
      </w:r>
      <w:r w:rsidR="00206BD1">
        <w:rPr>
          <w:rFonts w:cs="Arial"/>
          <w:szCs w:val="22"/>
          <w:lang w:val="ru-RU"/>
        </w:rPr>
        <w:br/>
      </w:r>
      <w:r w:rsidRPr="00F00879">
        <w:rPr>
          <w:rFonts w:cs="Arial"/>
          <w:szCs w:val="22"/>
          <w:lang w:val="ru-RU"/>
        </w:rPr>
        <w:t xml:space="preserve">и Органа международной предварительной экспертизы </w:t>
      </w:r>
      <w:r w:rsidR="00206BD1">
        <w:rPr>
          <w:rFonts w:cs="Arial"/>
          <w:szCs w:val="22"/>
          <w:lang w:val="ru-RU"/>
        </w:rPr>
        <w:br/>
      </w:r>
      <w:r w:rsidRPr="00F00879">
        <w:rPr>
          <w:rFonts w:cs="Arial"/>
          <w:szCs w:val="22"/>
          <w:lang w:val="ru-RU"/>
        </w:rPr>
        <w:t>в соответствии с Д</w:t>
      </w:r>
      <w:r w:rsidR="001C1396">
        <w:rPr>
          <w:rFonts w:cs="Arial"/>
          <w:szCs w:val="22"/>
          <w:lang w:val="ru-RU"/>
        </w:rPr>
        <w:t>оговором о патентной кооперации</w:t>
      </w:r>
    </w:p>
    <w:p w:rsidR="00BB0C6F" w:rsidRPr="00A51A39" w:rsidRDefault="00F00879" w:rsidP="00BB0C6F">
      <w:pPr>
        <w:pStyle w:val="AgreementText"/>
        <w:keepLines w:val="0"/>
        <w:jc w:val="center"/>
        <w:rPr>
          <w:rFonts w:cs="Arial"/>
          <w:szCs w:val="22"/>
          <w:lang w:val="ru-RU"/>
        </w:rPr>
      </w:pPr>
      <w:r w:rsidRPr="00A51A39">
        <w:rPr>
          <w:rFonts w:cs="Arial"/>
          <w:i/>
          <w:szCs w:val="22"/>
          <w:lang w:val="ru-RU"/>
        </w:rPr>
        <w:t>Преамбула</w:t>
      </w:r>
    </w:p>
    <w:p w:rsidR="00BB0C6F" w:rsidRPr="00677560" w:rsidRDefault="00BB0C6F" w:rsidP="00BB0C6F">
      <w:pPr>
        <w:pStyle w:val="AgreementText"/>
        <w:keepLines w:val="0"/>
        <w:rPr>
          <w:rFonts w:cs="Arial"/>
          <w:szCs w:val="22"/>
          <w:lang w:val="ru-RU"/>
        </w:rPr>
      </w:pPr>
      <w:r w:rsidRPr="00A51A39">
        <w:rPr>
          <w:rFonts w:cs="Arial"/>
          <w:szCs w:val="22"/>
          <w:lang w:val="ru-RU"/>
        </w:rPr>
        <w:tab/>
      </w:r>
      <w:r w:rsidR="001C1396" w:rsidRPr="001C1396">
        <w:rPr>
          <w:rFonts w:cs="Arial"/>
          <w:szCs w:val="22"/>
          <w:lang w:val="ru-RU"/>
        </w:rPr>
        <w:t>Ведомство интеллектуальной собственности Сингапура</w:t>
      </w:r>
      <w:r w:rsidRPr="00677560">
        <w:rPr>
          <w:rFonts w:cs="Arial"/>
          <w:szCs w:val="22"/>
          <w:lang w:val="ru-RU"/>
        </w:rPr>
        <w:t xml:space="preserve"> </w:t>
      </w:r>
      <w:r w:rsidR="00677560" w:rsidRPr="00677560">
        <w:rPr>
          <w:rFonts w:cs="Arial"/>
          <w:szCs w:val="22"/>
          <w:lang w:val="ru-RU"/>
        </w:rPr>
        <w:t xml:space="preserve">и </w:t>
      </w:r>
      <w:r w:rsidR="001C1396" w:rsidRPr="001C1396">
        <w:rPr>
          <w:rFonts w:cs="Arial"/>
          <w:szCs w:val="22"/>
          <w:lang w:val="ru-RU"/>
        </w:rPr>
        <w:t>Международное бюро</w:t>
      </w:r>
      <w:r w:rsidR="001C1396">
        <w:rPr>
          <w:rFonts w:cs="Arial"/>
          <w:szCs w:val="22"/>
          <w:lang w:val="ru-RU"/>
        </w:rPr>
        <w:t xml:space="preserve"> </w:t>
      </w:r>
      <w:r w:rsidR="00677560" w:rsidRPr="00677560">
        <w:rPr>
          <w:rFonts w:cs="Arial"/>
          <w:szCs w:val="22"/>
          <w:lang w:val="ru-RU"/>
        </w:rPr>
        <w:t>Всемирной организации интеллектуальной собственности</w:t>
      </w:r>
      <w:r w:rsidRPr="00677560">
        <w:rPr>
          <w:rFonts w:cs="Arial"/>
          <w:szCs w:val="22"/>
          <w:lang w:val="ru-RU"/>
        </w:rPr>
        <w:t>,</w:t>
      </w:r>
    </w:p>
    <w:p w:rsidR="00BB0C6F" w:rsidRPr="00677560" w:rsidRDefault="00BB0C6F" w:rsidP="00BB0C6F">
      <w:pPr>
        <w:pStyle w:val="AgreementText"/>
        <w:keepLines w:val="0"/>
        <w:rPr>
          <w:rFonts w:cs="Arial"/>
          <w:szCs w:val="22"/>
          <w:lang w:val="ru-RU"/>
        </w:rPr>
      </w:pPr>
      <w:r w:rsidRPr="00677560">
        <w:rPr>
          <w:rFonts w:cs="Arial"/>
          <w:szCs w:val="22"/>
          <w:lang w:val="ru-RU"/>
        </w:rPr>
        <w:tab/>
      </w:r>
      <w:r w:rsidR="00677560" w:rsidRPr="008E635A">
        <w:rPr>
          <w:rFonts w:cs="Arial"/>
          <w:i/>
          <w:szCs w:val="22"/>
          <w:lang w:val="ru-RU"/>
        </w:rPr>
        <w:t>Учитывая</w:t>
      </w:r>
      <w:r w:rsidR="00677560" w:rsidRPr="008E635A">
        <w:rPr>
          <w:rFonts w:cs="Arial"/>
          <w:szCs w:val="22"/>
          <w:lang w:val="ru-RU"/>
        </w:rPr>
        <w:t>, что Ассамблея РС</w:t>
      </w:r>
      <w:r w:rsidR="002279F0">
        <w:rPr>
          <w:rFonts w:cs="Arial"/>
          <w:szCs w:val="22"/>
          <w:lang w:val="ru-RU"/>
        </w:rPr>
        <w:t>Т</w:t>
      </w:r>
      <w:r w:rsidR="00677560" w:rsidRPr="008E635A">
        <w:rPr>
          <w:rFonts w:cs="Arial"/>
          <w:szCs w:val="22"/>
          <w:lang w:val="ru-RU"/>
        </w:rPr>
        <w:t>, заслушав мнение Комитета РС</w:t>
      </w:r>
      <w:r w:rsidR="002279F0">
        <w:rPr>
          <w:rFonts w:cs="Arial"/>
          <w:szCs w:val="22"/>
          <w:lang w:val="ru-RU"/>
        </w:rPr>
        <w:t>Т</w:t>
      </w:r>
      <w:r w:rsidR="00677560" w:rsidRPr="008E635A">
        <w:rPr>
          <w:rFonts w:cs="Arial"/>
          <w:szCs w:val="22"/>
          <w:lang w:val="ru-RU"/>
        </w:rPr>
        <w:t xml:space="preserve"> по техническому сотрудничеству, назначила</w:t>
      </w:r>
      <w:r w:rsidRPr="00677560">
        <w:rPr>
          <w:rFonts w:cs="Arial"/>
          <w:szCs w:val="22"/>
          <w:lang w:val="ru-RU"/>
        </w:rPr>
        <w:t xml:space="preserve"> </w:t>
      </w:r>
      <w:r w:rsidR="001C1396" w:rsidRPr="001C1396">
        <w:rPr>
          <w:rFonts w:cs="Arial"/>
          <w:szCs w:val="22"/>
          <w:lang w:val="ru-RU"/>
        </w:rPr>
        <w:t>Ведомство интеллектуальной собственности Сингапура</w:t>
      </w:r>
      <w:r w:rsidRPr="00677560">
        <w:rPr>
          <w:rFonts w:cs="Arial"/>
          <w:szCs w:val="22"/>
          <w:lang w:val="ru-RU"/>
        </w:rPr>
        <w:t xml:space="preserve"> </w:t>
      </w:r>
      <w:r w:rsidR="00677560" w:rsidRPr="00677560">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w:t>
      </w:r>
      <w:r w:rsidRPr="00677560">
        <w:rPr>
          <w:rFonts w:cs="Arial"/>
          <w:szCs w:val="22"/>
          <w:lang w:val="ru-RU"/>
        </w:rPr>
        <w:t xml:space="preserve"> </w:t>
      </w:r>
      <w:r w:rsidR="00677560" w:rsidRPr="00677560">
        <w:rPr>
          <w:rFonts w:cs="Arial"/>
          <w:szCs w:val="22"/>
          <w:lang w:val="ru-RU"/>
        </w:rPr>
        <w:t>и утвердила настоящее Соглашение на основании статей 16(3) и 32(3)</w:t>
      </w:r>
      <w:r w:rsidRPr="00677560">
        <w:rPr>
          <w:rFonts w:cs="Arial"/>
          <w:szCs w:val="22"/>
          <w:lang w:val="ru-RU"/>
        </w:rPr>
        <w:t>,</w:t>
      </w:r>
    </w:p>
    <w:p w:rsidR="00BB0C6F" w:rsidRPr="00F00879" w:rsidRDefault="00BB0C6F" w:rsidP="00BB0C6F">
      <w:pPr>
        <w:pStyle w:val="AgreementText"/>
        <w:keepLines w:val="0"/>
        <w:rPr>
          <w:rFonts w:cs="Arial"/>
          <w:i/>
          <w:szCs w:val="22"/>
          <w:lang w:val="ru-RU"/>
        </w:rPr>
      </w:pPr>
      <w:r w:rsidRPr="00677560">
        <w:rPr>
          <w:rFonts w:cs="Arial"/>
          <w:i/>
          <w:szCs w:val="22"/>
          <w:lang w:val="ru-RU"/>
        </w:rPr>
        <w:tab/>
      </w:r>
      <w:r w:rsidR="00F00879" w:rsidRPr="00F00879">
        <w:rPr>
          <w:rFonts w:cs="Arial"/>
          <w:i/>
          <w:szCs w:val="22"/>
          <w:lang w:val="ru-RU"/>
        </w:rPr>
        <w:t>Настоящим договорились о нижеследующем:</w:t>
      </w:r>
    </w:p>
    <w:p w:rsidR="00BB0C6F" w:rsidRPr="00F00879" w:rsidRDefault="001C66DE" w:rsidP="00BB0C6F">
      <w:pPr>
        <w:pStyle w:val="AgreementHeading"/>
        <w:keepNext w:val="0"/>
        <w:keepLines w:val="0"/>
        <w:rPr>
          <w:lang w:val="ru-RU"/>
        </w:rPr>
      </w:pPr>
      <w:r w:rsidRPr="00F00879">
        <w:rPr>
          <w:lang w:val="ru-RU"/>
        </w:rPr>
        <w:t>Статья</w:t>
      </w:r>
      <w:r w:rsidR="00BB0C6F" w:rsidRPr="00F00879">
        <w:rPr>
          <w:lang w:val="ru-RU"/>
        </w:rPr>
        <w:t xml:space="preserve"> 1</w:t>
      </w:r>
      <w:r w:rsidR="00BB0C6F" w:rsidRPr="00F00879">
        <w:rPr>
          <w:lang w:val="ru-RU"/>
        </w:rPr>
        <w:br/>
      </w:r>
      <w:r w:rsidR="00F00879" w:rsidRPr="00F00879">
        <w:rPr>
          <w:lang w:val="ru-RU"/>
        </w:rPr>
        <w:t>Термины и выражения</w:t>
      </w:r>
    </w:p>
    <w:p w:rsidR="00BB0C6F" w:rsidRPr="00F00879" w:rsidRDefault="00BB0C6F" w:rsidP="00BB0C6F">
      <w:pPr>
        <w:pStyle w:val="AgreementText"/>
        <w:keepLines w:val="0"/>
        <w:rPr>
          <w:rFonts w:cs="Arial"/>
          <w:szCs w:val="22"/>
          <w:lang w:val="ru-RU"/>
        </w:rPr>
      </w:pPr>
      <w:r w:rsidRPr="00F00879">
        <w:rPr>
          <w:rFonts w:cs="Arial"/>
          <w:szCs w:val="22"/>
          <w:lang w:val="ru-RU"/>
        </w:rPr>
        <w:tab/>
        <w:t>(1)</w:t>
      </w:r>
      <w:r w:rsidRPr="00F00879">
        <w:rPr>
          <w:rFonts w:cs="Arial"/>
          <w:szCs w:val="22"/>
          <w:lang w:val="ru-RU"/>
        </w:rPr>
        <w:tab/>
      </w:r>
      <w:r w:rsidR="00F00879" w:rsidRPr="00F00879">
        <w:rPr>
          <w:rFonts w:cs="Arial"/>
          <w:szCs w:val="22"/>
          <w:lang w:val="ru-RU"/>
        </w:rPr>
        <w:t>Для целей настоящего Соглашения</w:t>
      </w:r>
      <w:r w:rsidRPr="00F00879">
        <w:rPr>
          <w:rFonts w:cs="Arial"/>
          <w:szCs w:val="22"/>
          <w:lang w:val="ru-RU"/>
        </w:rPr>
        <w:t>:</w:t>
      </w:r>
    </w:p>
    <w:p w:rsidR="00BB0C6F" w:rsidRPr="00F00879" w:rsidRDefault="00BB0C6F" w:rsidP="00BB0C6F">
      <w:pPr>
        <w:pStyle w:val="AgreementText"/>
        <w:keepLines w:val="0"/>
        <w:rPr>
          <w:rFonts w:cs="Arial"/>
          <w:szCs w:val="22"/>
          <w:lang w:val="ru-RU"/>
        </w:rPr>
      </w:pPr>
      <w:r w:rsidRPr="00F00879">
        <w:rPr>
          <w:rFonts w:cs="Arial"/>
          <w:szCs w:val="22"/>
          <w:lang w:val="ru-RU"/>
        </w:rPr>
        <w:tab/>
      </w:r>
      <w:r w:rsidRPr="00F00879">
        <w:rPr>
          <w:rFonts w:cs="Arial"/>
          <w:szCs w:val="22"/>
          <w:lang w:val="ru-RU"/>
        </w:rPr>
        <w:tab/>
        <w:t>(</w:t>
      </w:r>
      <w:r w:rsidRPr="00B1471A">
        <w:rPr>
          <w:rFonts w:cs="Arial"/>
          <w:szCs w:val="22"/>
        </w:rPr>
        <w:t>a</w:t>
      </w:r>
      <w:r w:rsidRPr="00F00879">
        <w:rPr>
          <w:rFonts w:cs="Arial"/>
          <w:szCs w:val="22"/>
          <w:lang w:val="ru-RU"/>
        </w:rPr>
        <w:t>)</w:t>
      </w:r>
      <w:r w:rsidRPr="00F00879">
        <w:rPr>
          <w:rFonts w:cs="Arial"/>
          <w:szCs w:val="22"/>
          <w:lang w:val="ru-RU"/>
        </w:rPr>
        <w:tab/>
      </w:r>
      <w:r w:rsidR="00F00879" w:rsidRPr="00F00879">
        <w:rPr>
          <w:rFonts w:cs="Arial"/>
          <w:szCs w:val="22"/>
          <w:lang w:val="ru-RU"/>
        </w:rPr>
        <w:t>«Договор» означает Договор о патентной кооперации;</w:t>
      </w:r>
    </w:p>
    <w:p w:rsidR="00BB0C6F" w:rsidRPr="00A51A39" w:rsidRDefault="00BB0C6F" w:rsidP="00BB0C6F">
      <w:pPr>
        <w:pStyle w:val="AgreementText"/>
        <w:keepLines w:val="0"/>
        <w:rPr>
          <w:rFonts w:cs="Arial"/>
          <w:szCs w:val="22"/>
          <w:lang w:val="ru-RU"/>
        </w:rPr>
      </w:pPr>
      <w:r w:rsidRPr="00F00879">
        <w:rPr>
          <w:rFonts w:cs="Arial"/>
          <w:szCs w:val="22"/>
          <w:lang w:val="ru-RU"/>
        </w:rPr>
        <w:tab/>
      </w:r>
      <w:r w:rsidRPr="00F00879">
        <w:rPr>
          <w:rFonts w:cs="Arial"/>
          <w:szCs w:val="22"/>
          <w:lang w:val="ru-RU"/>
        </w:rPr>
        <w:tab/>
      </w:r>
      <w:r w:rsidRPr="00A51A39">
        <w:rPr>
          <w:rFonts w:cs="Arial"/>
          <w:szCs w:val="22"/>
          <w:lang w:val="ru-RU"/>
        </w:rPr>
        <w:t>(</w:t>
      </w:r>
      <w:r w:rsidRPr="00B1471A">
        <w:rPr>
          <w:rFonts w:cs="Arial"/>
          <w:szCs w:val="22"/>
        </w:rPr>
        <w:t>b</w:t>
      </w:r>
      <w:r w:rsidRPr="00A51A39">
        <w:rPr>
          <w:rFonts w:cs="Arial"/>
          <w:szCs w:val="22"/>
          <w:lang w:val="ru-RU"/>
        </w:rPr>
        <w:t>)</w:t>
      </w:r>
      <w:r w:rsidRPr="00A51A39">
        <w:rPr>
          <w:rFonts w:cs="Arial"/>
          <w:szCs w:val="22"/>
          <w:lang w:val="ru-RU"/>
        </w:rPr>
        <w:tab/>
      </w:r>
      <w:r w:rsidR="00A508C3">
        <w:rPr>
          <w:rFonts w:cs="Arial"/>
          <w:szCs w:val="22"/>
          <w:lang w:val="ru-RU"/>
        </w:rPr>
        <w:t>«Инструкция» означает Инструкцию к Договору</w:t>
      </w:r>
      <w:r w:rsidR="00A51A39" w:rsidRPr="00A51A39">
        <w:rPr>
          <w:rFonts w:cs="Arial"/>
          <w:szCs w:val="22"/>
          <w:lang w:val="ru-RU"/>
        </w:rPr>
        <w:t>;</w:t>
      </w:r>
    </w:p>
    <w:p w:rsidR="00BB0C6F" w:rsidRPr="00A51A39" w:rsidRDefault="00BB0C6F" w:rsidP="00BB0C6F">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c</w:t>
      </w:r>
      <w:r w:rsidRPr="00A51A39">
        <w:rPr>
          <w:rFonts w:cs="Arial"/>
          <w:szCs w:val="22"/>
          <w:lang w:val="ru-RU"/>
        </w:rPr>
        <w:t>)</w:t>
      </w:r>
      <w:r w:rsidRPr="00A51A39">
        <w:rPr>
          <w:rFonts w:cs="Arial"/>
          <w:szCs w:val="22"/>
          <w:lang w:val="ru-RU"/>
        </w:rPr>
        <w:tab/>
      </w:r>
      <w:r w:rsidR="00A51A39" w:rsidRPr="00A51A39">
        <w:rPr>
          <w:rFonts w:cs="Arial"/>
          <w:szCs w:val="22"/>
          <w:lang w:val="ru-RU"/>
        </w:rPr>
        <w:t>«Административная инструкция» означает Административную инструкцию к Договору;</w:t>
      </w:r>
    </w:p>
    <w:p w:rsidR="00BB0C6F" w:rsidRPr="00A51A39" w:rsidRDefault="00BB0C6F" w:rsidP="00BB0C6F">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d</w:t>
      </w:r>
      <w:r w:rsidRPr="00A51A39">
        <w:rPr>
          <w:rFonts w:cs="Arial"/>
          <w:szCs w:val="22"/>
          <w:lang w:val="ru-RU"/>
        </w:rPr>
        <w:t>)</w:t>
      </w:r>
      <w:r w:rsidRPr="00A51A39">
        <w:rPr>
          <w:rFonts w:cs="Arial"/>
          <w:szCs w:val="22"/>
          <w:lang w:val="ru-RU"/>
        </w:rPr>
        <w:tab/>
      </w:r>
      <w:r w:rsidR="00A51A39" w:rsidRPr="00A51A39">
        <w:rPr>
          <w:rFonts w:cs="Arial"/>
          <w:szCs w:val="22"/>
          <w:lang w:val="ru-RU"/>
        </w:rPr>
        <w:t>«статья» (за исключением случаев, когда конкретно упоминается статья настоящего Соглашения) означает статью Договора;</w:t>
      </w:r>
    </w:p>
    <w:p w:rsidR="00BB0C6F" w:rsidRPr="00A51A39" w:rsidRDefault="00BB0C6F" w:rsidP="00BB0C6F">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e</w:t>
      </w:r>
      <w:r w:rsidRPr="00A51A39">
        <w:rPr>
          <w:rFonts w:cs="Arial"/>
          <w:szCs w:val="22"/>
          <w:lang w:val="ru-RU"/>
        </w:rPr>
        <w:t>)</w:t>
      </w:r>
      <w:r w:rsidRPr="00A51A39">
        <w:rPr>
          <w:rFonts w:cs="Arial"/>
          <w:szCs w:val="22"/>
          <w:lang w:val="ru-RU"/>
        </w:rPr>
        <w:tab/>
      </w:r>
      <w:r w:rsidR="00A51A39" w:rsidRPr="00A51A39">
        <w:rPr>
          <w:rFonts w:cs="Arial"/>
          <w:szCs w:val="22"/>
          <w:lang w:val="ru-RU"/>
        </w:rPr>
        <w:t>«правило» означает правило Инструкции;</w:t>
      </w:r>
    </w:p>
    <w:p w:rsidR="00BB0C6F" w:rsidRPr="00A51A39" w:rsidRDefault="00BB0C6F" w:rsidP="00BB0C6F">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f</w:t>
      </w:r>
      <w:r w:rsidRPr="00A51A39">
        <w:rPr>
          <w:rFonts w:cs="Arial"/>
          <w:szCs w:val="22"/>
          <w:lang w:val="ru-RU"/>
        </w:rPr>
        <w:t>)</w:t>
      </w:r>
      <w:r w:rsidRPr="00A51A39">
        <w:rPr>
          <w:rFonts w:cs="Arial"/>
          <w:szCs w:val="22"/>
          <w:lang w:val="ru-RU"/>
        </w:rPr>
        <w:tab/>
      </w:r>
      <w:r w:rsidR="00A51A39" w:rsidRPr="00A51A39">
        <w:rPr>
          <w:rFonts w:cs="Arial"/>
          <w:szCs w:val="22"/>
          <w:lang w:val="ru-RU"/>
        </w:rPr>
        <w:t>«Договаривающееся государство» означает государство-участника Договора;</w:t>
      </w:r>
    </w:p>
    <w:p w:rsidR="00BB0C6F" w:rsidRPr="001C1396" w:rsidRDefault="00BB0C6F" w:rsidP="00BB0C6F">
      <w:pPr>
        <w:pStyle w:val="AgreementText"/>
        <w:keepLines w:val="0"/>
        <w:rPr>
          <w:rFonts w:cs="Arial"/>
          <w:szCs w:val="22"/>
          <w:lang w:val="ru-RU"/>
        </w:rPr>
      </w:pPr>
      <w:r w:rsidRPr="00A51A39">
        <w:rPr>
          <w:rFonts w:cs="Arial"/>
          <w:szCs w:val="22"/>
          <w:lang w:val="ru-RU"/>
        </w:rPr>
        <w:tab/>
      </w:r>
      <w:r w:rsidRPr="00A51A39">
        <w:rPr>
          <w:rFonts w:cs="Arial"/>
          <w:szCs w:val="22"/>
          <w:lang w:val="ru-RU"/>
        </w:rPr>
        <w:tab/>
      </w:r>
      <w:r w:rsidRPr="001C1396">
        <w:rPr>
          <w:rFonts w:cs="Arial"/>
          <w:szCs w:val="22"/>
          <w:lang w:val="ru-RU"/>
        </w:rPr>
        <w:t>(</w:t>
      </w:r>
      <w:r w:rsidRPr="00B1471A">
        <w:rPr>
          <w:rFonts w:cs="Arial"/>
          <w:szCs w:val="22"/>
        </w:rPr>
        <w:t>g</w:t>
      </w:r>
      <w:r w:rsidRPr="001C1396">
        <w:rPr>
          <w:rFonts w:cs="Arial"/>
          <w:szCs w:val="22"/>
          <w:lang w:val="ru-RU"/>
        </w:rPr>
        <w:t>)</w:t>
      </w:r>
      <w:r w:rsidRPr="001C1396">
        <w:rPr>
          <w:rFonts w:cs="Arial"/>
          <w:szCs w:val="22"/>
          <w:lang w:val="ru-RU"/>
        </w:rPr>
        <w:tab/>
      </w:r>
      <w:r w:rsidR="00A51A39" w:rsidRPr="001C1396">
        <w:rPr>
          <w:rFonts w:cs="Arial"/>
          <w:szCs w:val="22"/>
          <w:lang w:val="ru-RU"/>
        </w:rPr>
        <w:t>«Орган» означает</w:t>
      </w:r>
      <w:r w:rsidRPr="001C1396">
        <w:rPr>
          <w:rFonts w:cs="Arial"/>
          <w:szCs w:val="22"/>
          <w:lang w:val="ru-RU"/>
        </w:rPr>
        <w:t xml:space="preserve"> </w:t>
      </w:r>
      <w:r w:rsidR="001C1396" w:rsidRPr="001C1396">
        <w:rPr>
          <w:rFonts w:cs="Arial"/>
          <w:szCs w:val="22"/>
          <w:lang w:val="ru-RU"/>
        </w:rPr>
        <w:t>Ведомство интеллектуальной собственности Сингапура</w:t>
      </w:r>
      <w:r w:rsidRPr="001C1396">
        <w:rPr>
          <w:rFonts w:cs="Arial"/>
          <w:szCs w:val="22"/>
          <w:lang w:val="ru-RU"/>
        </w:rPr>
        <w:t>;</w:t>
      </w:r>
    </w:p>
    <w:p w:rsidR="00BB0C6F" w:rsidRPr="00A51A39" w:rsidRDefault="00BB0C6F" w:rsidP="00BB0C6F">
      <w:pPr>
        <w:pStyle w:val="AgreementText"/>
        <w:keepLines w:val="0"/>
        <w:rPr>
          <w:rFonts w:cs="Arial"/>
          <w:szCs w:val="22"/>
          <w:lang w:val="ru-RU"/>
        </w:rPr>
      </w:pPr>
      <w:r w:rsidRPr="001C1396">
        <w:rPr>
          <w:rFonts w:cs="Arial"/>
          <w:szCs w:val="22"/>
          <w:lang w:val="ru-RU"/>
        </w:rPr>
        <w:tab/>
      </w:r>
      <w:r w:rsidRPr="001C1396">
        <w:rPr>
          <w:rFonts w:cs="Arial"/>
          <w:szCs w:val="22"/>
          <w:lang w:val="ru-RU"/>
        </w:rPr>
        <w:tab/>
      </w:r>
      <w:r w:rsidRPr="00A51A39">
        <w:rPr>
          <w:rFonts w:cs="Arial"/>
          <w:szCs w:val="22"/>
          <w:lang w:val="ru-RU"/>
        </w:rPr>
        <w:t>(</w:t>
      </w:r>
      <w:r w:rsidRPr="00B1471A">
        <w:rPr>
          <w:rFonts w:cs="Arial"/>
          <w:szCs w:val="22"/>
        </w:rPr>
        <w:t>h</w:t>
      </w:r>
      <w:r w:rsidRPr="00A51A39">
        <w:rPr>
          <w:rFonts w:cs="Arial"/>
          <w:szCs w:val="22"/>
          <w:lang w:val="ru-RU"/>
        </w:rPr>
        <w:t>)</w:t>
      </w:r>
      <w:r w:rsidRPr="00A51A39">
        <w:rPr>
          <w:rFonts w:cs="Arial"/>
          <w:szCs w:val="22"/>
          <w:lang w:val="ru-RU"/>
        </w:rPr>
        <w:tab/>
      </w:r>
      <w:r w:rsidR="00A508C3">
        <w:rPr>
          <w:rFonts w:cs="Arial"/>
          <w:szCs w:val="22"/>
          <w:lang w:val="ru-RU"/>
        </w:rPr>
        <w:t>«Международное бюро» означает Международное бюро Всемирной организации интеллектуальной собственности</w:t>
      </w:r>
      <w:r w:rsidR="00A51A39" w:rsidRPr="00A51A39">
        <w:rPr>
          <w:rFonts w:cs="Arial"/>
          <w:szCs w:val="22"/>
          <w:lang w:val="ru-RU"/>
        </w:rPr>
        <w:t>.</w:t>
      </w:r>
    </w:p>
    <w:p w:rsidR="00BB0C6F" w:rsidRPr="00A51A39" w:rsidRDefault="00BB0C6F" w:rsidP="00623326">
      <w:pPr>
        <w:pStyle w:val="AgreementText"/>
        <w:keepNext/>
        <w:keepLines w:val="0"/>
        <w:rPr>
          <w:rFonts w:cs="Arial"/>
          <w:szCs w:val="22"/>
          <w:lang w:val="ru-RU"/>
        </w:rPr>
      </w:pPr>
      <w:r w:rsidRPr="00A51A39">
        <w:rPr>
          <w:rFonts w:cs="Arial"/>
          <w:szCs w:val="22"/>
          <w:lang w:val="ru-RU"/>
        </w:rPr>
        <w:tab/>
        <w:t>(2)</w:t>
      </w:r>
      <w:r w:rsidRPr="00A51A39">
        <w:rPr>
          <w:rFonts w:cs="Arial"/>
          <w:szCs w:val="22"/>
          <w:lang w:val="ru-RU"/>
        </w:rPr>
        <w:tab/>
      </w:r>
      <w:r w:rsidR="00A51A39" w:rsidRPr="00A51A39">
        <w:rPr>
          <w:rFonts w:cs="Arial"/>
          <w:szCs w:val="22"/>
          <w:lang w:val="ru-RU"/>
        </w:rPr>
        <w:t xml:space="preserve">Все остальные термины и выражения, используемые в настоящем Соглашении, которые также используются в Договоре, Инструкции или Административной </w:t>
      </w:r>
      <w:r w:rsidR="00A51A39" w:rsidRPr="00A51A39">
        <w:rPr>
          <w:rFonts w:cs="Arial"/>
          <w:szCs w:val="22"/>
          <w:lang w:val="ru-RU"/>
        </w:rPr>
        <w:lastRenderedPageBreak/>
        <w:t>инструкции,</w:t>
      </w:r>
      <w:r w:rsidRPr="00A51A39">
        <w:rPr>
          <w:rFonts w:cs="Arial"/>
          <w:szCs w:val="22"/>
          <w:lang w:val="ru-RU"/>
        </w:rPr>
        <w:t xml:space="preserve"> </w:t>
      </w:r>
      <w:r w:rsidR="000428CB" w:rsidRPr="000428CB">
        <w:rPr>
          <w:rFonts w:cs="Arial"/>
          <w:szCs w:val="22"/>
          <w:lang w:val="ru-RU"/>
        </w:rPr>
        <w:t>имеют для целей настоящего Соглашения то же значение, что и в Договоре, Инструкции или Административной инструкции.</w:t>
      </w:r>
    </w:p>
    <w:p w:rsidR="00BB0C6F" w:rsidRPr="00A51A39" w:rsidRDefault="001C66DE" w:rsidP="00BB0C6F">
      <w:pPr>
        <w:pStyle w:val="AgreementHeading"/>
        <w:rPr>
          <w:lang w:val="ru-RU"/>
        </w:rPr>
      </w:pPr>
      <w:r w:rsidRPr="00A51A39">
        <w:rPr>
          <w:lang w:val="ru-RU"/>
        </w:rPr>
        <w:t>Статья</w:t>
      </w:r>
      <w:r w:rsidR="00BB0C6F" w:rsidRPr="00A51A39">
        <w:rPr>
          <w:lang w:val="ru-RU"/>
        </w:rPr>
        <w:t xml:space="preserve"> 2</w:t>
      </w:r>
      <w:r w:rsidR="00BB0C6F" w:rsidRPr="00A51A39">
        <w:rPr>
          <w:lang w:val="ru-RU"/>
        </w:rPr>
        <w:br/>
      </w:r>
      <w:r w:rsidR="00A51A39" w:rsidRPr="00A51A39">
        <w:rPr>
          <w:lang w:val="ru-RU"/>
        </w:rPr>
        <w:t>Основные обязательства</w:t>
      </w:r>
    </w:p>
    <w:p w:rsidR="00BB0C6F" w:rsidRPr="00A51A39" w:rsidRDefault="00BB0C6F" w:rsidP="00BB0C6F">
      <w:pPr>
        <w:pStyle w:val="AgreementText"/>
        <w:keepNext/>
        <w:rPr>
          <w:rFonts w:cs="Arial"/>
          <w:szCs w:val="22"/>
          <w:lang w:val="ru-RU"/>
        </w:rPr>
      </w:pPr>
      <w:r w:rsidRPr="00A51A39">
        <w:rPr>
          <w:rFonts w:cs="Arial"/>
          <w:szCs w:val="22"/>
          <w:lang w:val="ru-RU"/>
        </w:rPr>
        <w:tab/>
        <w:t>(1)</w:t>
      </w:r>
      <w:r w:rsidRPr="00A51A39">
        <w:rPr>
          <w:rFonts w:cs="Arial"/>
          <w:szCs w:val="22"/>
          <w:lang w:val="ru-RU"/>
        </w:rPr>
        <w:tab/>
      </w:r>
      <w:r w:rsidR="00A51A39" w:rsidRPr="00A51A39">
        <w:rPr>
          <w:rFonts w:cs="Arial"/>
          <w:szCs w:val="22"/>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w:t>
      </w:r>
      <w:r w:rsidRPr="00A51A39">
        <w:rPr>
          <w:rFonts w:cs="Arial"/>
          <w:szCs w:val="22"/>
          <w:lang w:val="ru-RU"/>
        </w:rPr>
        <w:t xml:space="preserve"> </w:t>
      </w:r>
      <w:r w:rsidR="00A51A39" w:rsidRPr="00A51A39">
        <w:rPr>
          <w:rFonts w:cs="Arial"/>
          <w:szCs w:val="22"/>
          <w:lang w:val="ru-RU"/>
        </w:rPr>
        <w:t>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BB0C6F" w:rsidRPr="0039604F" w:rsidRDefault="00BB0C6F" w:rsidP="00BB0C6F">
      <w:pPr>
        <w:pStyle w:val="AgreementText"/>
        <w:keepNext/>
        <w:rPr>
          <w:rFonts w:cs="Arial"/>
          <w:szCs w:val="22"/>
          <w:lang w:val="ru-RU"/>
        </w:rPr>
      </w:pPr>
      <w:r w:rsidRPr="00A51A39">
        <w:rPr>
          <w:rFonts w:cs="Arial"/>
          <w:szCs w:val="22"/>
          <w:lang w:val="ru-RU"/>
        </w:rPr>
        <w:tab/>
      </w:r>
      <w:r w:rsidRPr="0039604F">
        <w:rPr>
          <w:rFonts w:cs="Arial"/>
          <w:szCs w:val="22"/>
          <w:lang w:val="ru-RU"/>
        </w:rPr>
        <w:t>(2)</w:t>
      </w:r>
      <w:r w:rsidRPr="0039604F">
        <w:rPr>
          <w:rFonts w:cs="Arial"/>
          <w:szCs w:val="22"/>
          <w:lang w:val="ru-RU"/>
        </w:rPr>
        <w:tab/>
      </w:r>
      <w:r w:rsidR="0039604F" w:rsidRPr="0039604F">
        <w:rPr>
          <w:rFonts w:cs="Arial"/>
          <w:szCs w:val="22"/>
          <w:lang w:val="ru-RU"/>
        </w:rPr>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w:t>
      </w:r>
      <w:r w:rsidRPr="0039604F">
        <w:rPr>
          <w:rFonts w:cs="Arial"/>
          <w:szCs w:val="22"/>
          <w:lang w:val="ru-RU"/>
        </w:rPr>
        <w:t xml:space="preserve"> </w:t>
      </w:r>
      <w:r w:rsidR="0039604F" w:rsidRPr="0039604F">
        <w:rPr>
          <w:rFonts w:cs="Arial"/>
          <w:szCs w:val="22"/>
          <w:lang w:val="ru-RU"/>
        </w:rPr>
        <w:t>в частности, опирается на положения Руководства РСТ по проведению международного поиска и международной предварительной экспертизы.</w:t>
      </w:r>
    </w:p>
    <w:p w:rsidR="00BB0C6F" w:rsidRPr="000428CB" w:rsidRDefault="00BB0C6F" w:rsidP="00BB0C6F">
      <w:pPr>
        <w:pStyle w:val="AgreementText"/>
        <w:keepNext/>
        <w:rPr>
          <w:rFonts w:cs="Arial"/>
          <w:szCs w:val="22"/>
          <w:lang w:val="ru-RU"/>
        </w:rPr>
      </w:pPr>
      <w:r w:rsidRPr="0039604F">
        <w:rPr>
          <w:rFonts w:cs="Arial"/>
          <w:szCs w:val="22"/>
          <w:lang w:val="ru-RU"/>
        </w:rPr>
        <w:tab/>
      </w:r>
      <w:r w:rsidRPr="000428CB">
        <w:rPr>
          <w:rFonts w:cs="Arial"/>
          <w:szCs w:val="22"/>
          <w:lang w:val="ru-RU"/>
        </w:rPr>
        <w:t>(3)</w:t>
      </w:r>
      <w:r w:rsidRPr="000428CB">
        <w:rPr>
          <w:rFonts w:cs="Arial"/>
          <w:szCs w:val="22"/>
          <w:lang w:val="ru-RU"/>
        </w:rPr>
        <w:tab/>
      </w:r>
      <w:r w:rsidR="000428CB" w:rsidRPr="000428CB">
        <w:rPr>
          <w:rFonts w:cs="Arial"/>
          <w:szCs w:val="22"/>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BB0C6F" w:rsidRPr="0039604F" w:rsidRDefault="00BB0C6F" w:rsidP="00BB0C6F">
      <w:pPr>
        <w:pStyle w:val="AgreementText"/>
        <w:keepNext/>
        <w:rPr>
          <w:rFonts w:cs="Arial"/>
          <w:szCs w:val="22"/>
          <w:lang w:val="ru-RU"/>
        </w:rPr>
      </w:pPr>
      <w:r w:rsidRPr="000428CB">
        <w:rPr>
          <w:rFonts w:cs="Arial"/>
          <w:szCs w:val="22"/>
          <w:lang w:val="ru-RU"/>
        </w:rPr>
        <w:tab/>
      </w:r>
      <w:r w:rsidRPr="0039604F">
        <w:rPr>
          <w:rFonts w:cs="Arial"/>
          <w:szCs w:val="22"/>
          <w:lang w:val="ru-RU"/>
        </w:rPr>
        <w:t>(4)</w:t>
      </w:r>
      <w:r w:rsidRPr="0039604F">
        <w:rPr>
          <w:rFonts w:cs="Arial"/>
          <w:szCs w:val="22"/>
          <w:lang w:val="ru-RU"/>
        </w:rPr>
        <w:tab/>
      </w:r>
      <w:r w:rsidR="0039604F" w:rsidRPr="0039604F">
        <w:rPr>
          <w:rFonts w:cs="Arial"/>
          <w:szCs w:val="22"/>
          <w:lang w:val="ru-RU"/>
        </w:rPr>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w:t>
      </w:r>
      <w:r w:rsidRPr="0039604F">
        <w:rPr>
          <w:rFonts w:cs="Arial"/>
          <w:szCs w:val="22"/>
          <w:lang w:val="ru-RU"/>
        </w:rPr>
        <w:t xml:space="preserve"> </w:t>
      </w:r>
      <w:r w:rsidR="0039604F" w:rsidRPr="0039604F">
        <w:rPr>
          <w:rFonts w:cs="Arial"/>
          <w:szCs w:val="22"/>
          <w:lang w:val="ru-RU"/>
        </w:rPr>
        <w:t>оказывают, в той мере, в какой это считается целесообразным как Органом, так и Международным бюро, помощь друг другу в выполнении данных функций.</w:t>
      </w:r>
    </w:p>
    <w:p w:rsidR="00BB0C6F" w:rsidRPr="002F34B1" w:rsidRDefault="001C66DE" w:rsidP="00BB0C6F">
      <w:pPr>
        <w:pStyle w:val="AgreementHeading"/>
        <w:rPr>
          <w:lang w:val="ru-RU"/>
        </w:rPr>
      </w:pPr>
      <w:r w:rsidRPr="002F34B1">
        <w:rPr>
          <w:lang w:val="ru-RU"/>
        </w:rPr>
        <w:t>Статья</w:t>
      </w:r>
      <w:r w:rsidR="00BB0C6F" w:rsidRPr="002F34B1">
        <w:rPr>
          <w:lang w:val="ru-RU"/>
        </w:rPr>
        <w:t xml:space="preserve"> 3</w:t>
      </w:r>
      <w:r w:rsidR="00BB0C6F" w:rsidRPr="002F34B1">
        <w:rPr>
          <w:lang w:val="ru-RU"/>
        </w:rPr>
        <w:br/>
      </w:r>
      <w:r w:rsidR="0039604F" w:rsidRPr="002F34B1">
        <w:rPr>
          <w:lang w:val="ru-RU"/>
        </w:rPr>
        <w:t>Компетенция Органа</w:t>
      </w:r>
    </w:p>
    <w:p w:rsidR="00BB0C6F" w:rsidRPr="0039604F" w:rsidRDefault="00BB0C6F" w:rsidP="00BB0C6F">
      <w:pPr>
        <w:pStyle w:val="AgreementText"/>
        <w:keepNext/>
        <w:rPr>
          <w:rFonts w:cs="Arial"/>
          <w:szCs w:val="22"/>
          <w:lang w:val="ru-RU"/>
        </w:rPr>
      </w:pPr>
      <w:r w:rsidRPr="002F34B1">
        <w:rPr>
          <w:rFonts w:cs="Arial"/>
          <w:szCs w:val="22"/>
          <w:lang w:val="ru-RU"/>
        </w:rPr>
        <w:tab/>
      </w:r>
      <w:r w:rsidRPr="0039604F">
        <w:rPr>
          <w:rFonts w:cs="Arial"/>
          <w:szCs w:val="22"/>
          <w:lang w:val="ru-RU"/>
        </w:rPr>
        <w:t>(1)</w:t>
      </w:r>
      <w:r w:rsidRPr="0039604F">
        <w:rPr>
          <w:rFonts w:cs="Arial"/>
          <w:szCs w:val="22"/>
          <w:lang w:val="ru-RU"/>
        </w:rPr>
        <w:tab/>
      </w:r>
      <w:r w:rsidR="0039604F" w:rsidRPr="0039604F">
        <w:rPr>
          <w:rFonts w:cs="Arial"/>
          <w:szCs w:val="22"/>
          <w:lang w:val="ru-RU"/>
        </w:rPr>
        <w:t xml:space="preserve">Орган действует в качестве </w:t>
      </w:r>
      <w:r w:rsidR="00075203" w:rsidRPr="00075203">
        <w:rPr>
          <w:rFonts w:cs="Arial"/>
          <w:szCs w:val="22"/>
          <w:lang w:val="ru-RU"/>
        </w:rPr>
        <w:t>Международного поискового органа</w:t>
      </w:r>
      <w:r w:rsidR="00075203">
        <w:rPr>
          <w:rFonts w:cs="Arial"/>
          <w:szCs w:val="22"/>
          <w:lang w:val="ru-RU"/>
        </w:rPr>
        <w:t xml:space="preserve"> </w:t>
      </w:r>
      <w:r w:rsidR="0039604F" w:rsidRPr="0039604F">
        <w:rPr>
          <w:rFonts w:cs="Arial"/>
          <w:szCs w:val="22"/>
          <w:lang w:val="ru-RU"/>
        </w:rPr>
        <w:t xml:space="preserve">по любой международной заявке, поданной в получающее ведомство любого Договаривающегося государства </w:t>
      </w:r>
      <w:r w:rsidR="00A32689">
        <w:rPr>
          <w:rFonts w:cs="Arial"/>
          <w:szCs w:val="22"/>
          <w:lang w:val="ru-RU"/>
        </w:rPr>
        <w:t>или в ведомство, действующее от имени любого Договаривающегося государства, указанного в приложении A</w:t>
      </w:r>
      <w:r w:rsidR="0039604F" w:rsidRPr="0039604F">
        <w:rPr>
          <w:rFonts w:cs="Arial"/>
          <w:szCs w:val="22"/>
          <w:lang w:val="ru-RU"/>
        </w:rPr>
        <w:t xml:space="preserve"> к настоящему Соглашению, при условии, что получающее ведомство указывает Орган для этих целей,</w:t>
      </w:r>
      <w:r w:rsidRPr="0039604F">
        <w:rPr>
          <w:rFonts w:cs="Arial"/>
          <w:szCs w:val="22"/>
          <w:lang w:val="ru-RU"/>
        </w:rPr>
        <w:t xml:space="preserve"> </w:t>
      </w:r>
      <w:r w:rsidR="0039604F" w:rsidRPr="0039604F">
        <w:rPr>
          <w:rFonts w:cs="Arial"/>
          <w:szCs w:val="22"/>
          <w:lang w:val="ru-RU"/>
        </w:rPr>
        <w:t>что заявка или её перевод, представленный для проведения международно</w:t>
      </w:r>
      <w:r w:rsidR="007E1115">
        <w:rPr>
          <w:rFonts w:cs="Arial"/>
          <w:szCs w:val="22"/>
          <w:lang w:val="ru-RU"/>
        </w:rPr>
        <w:t>го поиска</w:t>
      </w:r>
      <w:r w:rsidR="0039604F" w:rsidRPr="0039604F">
        <w:rPr>
          <w:rFonts w:cs="Arial"/>
          <w:szCs w:val="22"/>
          <w:lang w:val="ru-RU"/>
        </w:rPr>
        <w:t xml:space="preserve">, составлены на языке или на одном из языков, </w:t>
      </w:r>
      <w:r w:rsidR="0039604F" w:rsidRPr="0039604F">
        <w:rPr>
          <w:rFonts w:eastAsia="MS Mincho"/>
          <w:lang w:val="ru-RU"/>
        </w:rPr>
        <w:t>перечисленных в приложении</w:t>
      </w:r>
      <w:r w:rsidR="0039604F">
        <w:rPr>
          <w:rFonts w:eastAsia="MS Mincho"/>
        </w:rPr>
        <w:t> A</w:t>
      </w:r>
      <w:r w:rsidR="0039604F" w:rsidRPr="0039604F">
        <w:rPr>
          <w:rFonts w:eastAsia="MS Mincho"/>
          <w:lang w:val="ru-RU"/>
        </w:rPr>
        <w:t xml:space="preserve"> к </w:t>
      </w:r>
      <w:r w:rsidR="008A0F66">
        <w:rPr>
          <w:rFonts w:eastAsia="MS Mincho"/>
          <w:lang w:val="ru-RU"/>
        </w:rPr>
        <w:t>настоящему Соглашению, что, когда это применимо, Орган выбран заявителем и что</w:t>
      </w:r>
      <w:r w:rsidR="0039604F" w:rsidRPr="0039604F">
        <w:rPr>
          <w:rFonts w:eastAsia="MS Mincho"/>
          <w:lang w:val="ru-RU"/>
        </w:rPr>
        <w:t xml:space="preserve"> любые другие требования, касающиеся такой заявки, которые перечислены в приложении </w:t>
      </w:r>
      <w:r w:rsidR="0039604F">
        <w:rPr>
          <w:rFonts w:eastAsia="MS Mincho"/>
        </w:rPr>
        <w:t>A</w:t>
      </w:r>
      <w:r w:rsidR="0039604F" w:rsidRPr="0039604F">
        <w:rPr>
          <w:rFonts w:eastAsia="MS Mincho"/>
          <w:lang w:val="ru-RU"/>
        </w:rPr>
        <w:t xml:space="preserve"> к настоящему Соглашению, выполнены.</w:t>
      </w:r>
    </w:p>
    <w:p w:rsidR="00BB0C6F" w:rsidRPr="0039604F" w:rsidRDefault="00BB0C6F" w:rsidP="00BB0C6F">
      <w:pPr>
        <w:pStyle w:val="AgreementText"/>
        <w:keepNext/>
        <w:rPr>
          <w:rFonts w:cs="Arial"/>
          <w:szCs w:val="22"/>
          <w:lang w:val="ru-RU"/>
        </w:rPr>
      </w:pPr>
      <w:r w:rsidRPr="0039604F">
        <w:rPr>
          <w:rFonts w:cs="Arial"/>
          <w:szCs w:val="22"/>
          <w:lang w:val="ru-RU"/>
        </w:rPr>
        <w:lastRenderedPageBreak/>
        <w:tab/>
        <w:t>(2)</w:t>
      </w:r>
      <w:r w:rsidRPr="0039604F">
        <w:rPr>
          <w:rFonts w:cs="Arial"/>
          <w:szCs w:val="22"/>
          <w:lang w:val="ru-RU"/>
        </w:rPr>
        <w:tab/>
      </w:r>
      <w:r w:rsidR="008A172A" w:rsidRPr="008A172A">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в </w:t>
      </w:r>
      <w:r w:rsidR="00075203" w:rsidRPr="008A172A">
        <w:rPr>
          <w:rFonts w:cs="Arial"/>
          <w:szCs w:val="22"/>
          <w:lang w:val="ru-RU"/>
        </w:rPr>
        <w:t>п</w:t>
      </w:r>
      <w:r w:rsidR="008A172A" w:rsidRPr="008A172A">
        <w:rPr>
          <w:rFonts w:cs="Arial"/>
          <w:szCs w:val="22"/>
          <w:lang w:val="ru-RU"/>
        </w:rPr>
        <w:t xml:space="preserve">олучающее ведомство </w:t>
      </w:r>
      <w:r w:rsidR="00A32689">
        <w:rPr>
          <w:rFonts w:cs="Arial"/>
          <w:szCs w:val="22"/>
          <w:lang w:val="ru-RU"/>
        </w:rPr>
        <w:t>любого Договаривающегося государства или в ведомство, действующее от имени любого Договаривающегося государства, указанного в приложении A</w:t>
      </w:r>
      <w:r w:rsidR="002F34B1" w:rsidRPr="002F34B1">
        <w:rPr>
          <w:rFonts w:cs="Arial"/>
          <w:szCs w:val="22"/>
          <w:lang w:val="ru-RU"/>
        </w:rPr>
        <w:t xml:space="preserve"> к настоящему</w:t>
      </w:r>
      <w:r w:rsidRPr="0039604F">
        <w:rPr>
          <w:rFonts w:cs="Arial"/>
          <w:szCs w:val="22"/>
          <w:lang w:val="ru-RU"/>
        </w:rPr>
        <w:t xml:space="preserve"> </w:t>
      </w:r>
      <w:r w:rsidR="002F34B1">
        <w:rPr>
          <w:rFonts w:cs="Arial"/>
          <w:szCs w:val="22"/>
          <w:lang w:val="ru-RU"/>
        </w:rPr>
        <w:t xml:space="preserve">Соглашению, при условии, что получающее ведомство указывает Орган для этих целей и что </w:t>
      </w:r>
      <w:r w:rsidR="0039604F" w:rsidRPr="0039604F">
        <w:rPr>
          <w:rFonts w:cs="Arial"/>
          <w:szCs w:val="22"/>
          <w:lang w:val="ru-RU"/>
        </w:rPr>
        <w:t xml:space="preserve"> заявка или её перевод, представленный для проведения международной предварительной экспертизы, составлены на языке или на одном из языков, </w:t>
      </w:r>
      <w:r w:rsidR="0039604F" w:rsidRPr="0039604F">
        <w:rPr>
          <w:rFonts w:eastAsia="MS Mincho" w:cs="Arial"/>
          <w:szCs w:val="22"/>
          <w:lang w:val="ru-RU" w:eastAsia="ja-JP"/>
        </w:rPr>
        <w:t>перечисленных в приложении</w:t>
      </w:r>
      <w:r w:rsidR="0039604F">
        <w:rPr>
          <w:rFonts w:eastAsia="MS Mincho" w:cs="Arial"/>
          <w:szCs w:val="22"/>
          <w:lang w:eastAsia="ja-JP"/>
        </w:rPr>
        <w:t> A</w:t>
      </w:r>
      <w:r w:rsidR="0039604F" w:rsidRPr="0039604F">
        <w:rPr>
          <w:rFonts w:eastAsia="MS Mincho" w:cs="Arial"/>
          <w:szCs w:val="22"/>
          <w:lang w:val="ru-RU" w:eastAsia="ja-JP"/>
        </w:rPr>
        <w:t xml:space="preserve"> к </w:t>
      </w:r>
      <w:r w:rsidR="008A0F66">
        <w:rPr>
          <w:rFonts w:eastAsia="MS Mincho" w:cs="Arial"/>
          <w:szCs w:val="22"/>
          <w:lang w:val="ru-RU" w:eastAsia="ja-JP"/>
        </w:rPr>
        <w:t>настоящему Соглашению, что, когда это применимо, Орган выбран заявителем и что</w:t>
      </w:r>
      <w:r w:rsidR="0039604F" w:rsidRPr="0039604F">
        <w:rPr>
          <w:rFonts w:eastAsia="MS Mincho" w:cs="Arial"/>
          <w:szCs w:val="22"/>
          <w:lang w:val="ru-RU" w:eastAsia="ja-JP"/>
        </w:rPr>
        <w:t xml:space="preserve"> любые другие требования, касающиеся такой заявки, которые перечислены в приложении </w:t>
      </w:r>
      <w:r w:rsidR="0039604F">
        <w:rPr>
          <w:rFonts w:eastAsia="MS Mincho" w:cs="Arial"/>
          <w:szCs w:val="22"/>
          <w:lang w:eastAsia="ja-JP"/>
        </w:rPr>
        <w:t>A</w:t>
      </w:r>
      <w:r w:rsidR="0039604F" w:rsidRPr="0039604F">
        <w:rPr>
          <w:rFonts w:eastAsia="MS Mincho" w:cs="Arial"/>
          <w:szCs w:val="22"/>
          <w:lang w:val="ru-RU" w:eastAsia="ja-JP"/>
        </w:rPr>
        <w:t xml:space="preserve"> к настоящему Соглашению, выполнены.</w:t>
      </w:r>
      <w:r w:rsidRPr="0039604F">
        <w:rPr>
          <w:rFonts w:cs="Arial"/>
          <w:szCs w:val="22"/>
          <w:lang w:val="ru-RU"/>
        </w:rPr>
        <w:t xml:space="preserve"> </w:t>
      </w:r>
    </w:p>
    <w:p w:rsidR="00BB0C6F" w:rsidRPr="002F34B1" w:rsidRDefault="00BB0C6F" w:rsidP="00BB0C6F">
      <w:pPr>
        <w:pStyle w:val="AgreementText"/>
        <w:keepNext/>
        <w:rPr>
          <w:rFonts w:cs="Arial"/>
          <w:szCs w:val="22"/>
          <w:lang w:val="ru-RU"/>
        </w:rPr>
      </w:pPr>
      <w:r w:rsidRPr="0039604F">
        <w:rPr>
          <w:rFonts w:cs="Arial"/>
          <w:szCs w:val="22"/>
          <w:lang w:val="ru-RU"/>
        </w:rPr>
        <w:tab/>
      </w:r>
      <w:r w:rsidRPr="002F34B1">
        <w:rPr>
          <w:rFonts w:cs="Arial"/>
          <w:szCs w:val="22"/>
          <w:lang w:val="ru-RU"/>
        </w:rPr>
        <w:t>(3)</w:t>
      </w:r>
      <w:r w:rsidRPr="002F34B1">
        <w:rPr>
          <w:rFonts w:cs="Arial"/>
          <w:szCs w:val="22"/>
          <w:lang w:val="ru-RU"/>
        </w:rPr>
        <w:tab/>
      </w:r>
      <w:r w:rsidR="002F34B1" w:rsidRPr="002F34B1">
        <w:rPr>
          <w:rFonts w:cs="Arial"/>
          <w:szCs w:val="22"/>
          <w:lang w:val="ru-RU"/>
        </w:rPr>
        <w:t>Если международная заявка подана в Международное бюро в качестве получающего ведомства в соответствии с правилом 19.1(</w:t>
      </w:r>
      <w:r w:rsidR="002F34B1">
        <w:rPr>
          <w:rFonts w:cs="Arial"/>
          <w:szCs w:val="22"/>
        </w:rPr>
        <w:t>a</w:t>
      </w:r>
      <w:r w:rsidR="002F34B1" w:rsidRPr="002F34B1">
        <w:rPr>
          <w:rFonts w:cs="Arial"/>
          <w:szCs w:val="22"/>
          <w:lang w:val="ru-RU"/>
        </w:rPr>
        <w:t>)(</w:t>
      </w:r>
      <w:r w:rsidR="002F34B1">
        <w:rPr>
          <w:rFonts w:cs="Arial"/>
          <w:szCs w:val="22"/>
        </w:rPr>
        <w:t>iii</w:t>
      </w:r>
      <w:r w:rsidR="002F34B1" w:rsidRPr="002F34B1">
        <w:rPr>
          <w:rFonts w:cs="Arial"/>
          <w:szCs w:val="22"/>
          <w:lang w:val="ru-RU"/>
        </w:rPr>
        <w:t xml:space="preserve">), пункты (1) и (2) применяются, </w:t>
      </w:r>
      <w:r w:rsidRPr="002F34B1">
        <w:rPr>
          <w:rFonts w:cs="Arial"/>
          <w:szCs w:val="22"/>
          <w:lang w:val="ru-RU"/>
        </w:rPr>
        <w:t xml:space="preserve"> </w:t>
      </w:r>
      <w:r w:rsidR="002F34B1" w:rsidRPr="002F34B1">
        <w:rPr>
          <w:rFonts w:cs="Arial"/>
          <w:szCs w:val="22"/>
          <w:lang w:val="ru-RU"/>
        </w:rPr>
        <w:t>как если бы эта заявка была подана в получающее ведомство, которое является компетентным согласно правилу 19.1 (</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или (</w:t>
      </w:r>
      <w:r w:rsidR="002F34B1">
        <w:rPr>
          <w:rFonts w:cs="Arial"/>
          <w:szCs w:val="22"/>
        </w:rPr>
        <w:t>ii</w:t>
      </w:r>
      <w:r w:rsidR="002F34B1" w:rsidRPr="002F34B1">
        <w:rPr>
          <w:rFonts w:cs="Arial"/>
          <w:szCs w:val="22"/>
          <w:lang w:val="ru-RU"/>
        </w:rPr>
        <w:t>), (</w:t>
      </w:r>
      <w:r w:rsidR="002F34B1">
        <w:rPr>
          <w:rFonts w:cs="Arial"/>
          <w:szCs w:val="22"/>
        </w:rPr>
        <w:t>b</w:t>
      </w:r>
      <w:r w:rsidR="002F34B1" w:rsidRPr="002F34B1">
        <w:rPr>
          <w:rFonts w:cs="Arial"/>
          <w:szCs w:val="22"/>
          <w:lang w:val="ru-RU"/>
        </w:rPr>
        <w:t>) или (с), или правилу</w:t>
      </w:r>
      <w:r w:rsidR="002F34B1">
        <w:rPr>
          <w:rFonts w:cs="Arial"/>
          <w:szCs w:val="22"/>
        </w:rPr>
        <w:t> </w:t>
      </w:r>
      <w:r w:rsidR="002F34B1" w:rsidRPr="002F34B1">
        <w:rPr>
          <w:rFonts w:cs="Arial"/>
          <w:szCs w:val="22"/>
          <w:lang w:val="ru-RU"/>
        </w:rPr>
        <w:t>19.2(</w:t>
      </w:r>
      <w:r w:rsidR="002F34B1">
        <w:rPr>
          <w:rFonts w:cs="Arial"/>
          <w:szCs w:val="22"/>
        </w:rPr>
        <w:t>i</w:t>
      </w:r>
      <w:r w:rsidR="002F34B1" w:rsidRPr="002F34B1">
        <w:rPr>
          <w:rFonts w:cs="Arial"/>
          <w:szCs w:val="22"/>
          <w:lang w:val="ru-RU"/>
        </w:rPr>
        <w:t xml:space="preserve">). </w:t>
      </w:r>
      <w:r w:rsidRPr="002F34B1">
        <w:rPr>
          <w:szCs w:val="22"/>
          <w:lang w:val="ru-RU"/>
        </w:rPr>
        <w:t xml:space="preserve"> </w:t>
      </w:r>
    </w:p>
    <w:p w:rsidR="00BB0C6F" w:rsidRPr="002F34B1" w:rsidRDefault="00BB0C6F" w:rsidP="00BB0C6F">
      <w:pPr>
        <w:pStyle w:val="AgreementText"/>
        <w:rPr>
          <w:lang w:val="ru-RU"/>
        </w:rPr>
      </w:pPr>
      <w:r w:rsidRPr="002F34B1">
        <w:rPr>
          <w:lang w:val="ru-RU"/>
        </w:rPr>
        <w:tab/>
        <w:t>(4)</w:t>
      </w:r>
      <w:r w:rsidRPr="002F34B1">
        <w:rPr>
          <w:lang w:val="ru-RU"/>
        </w:rPr>
        <w:tab/>
      </w:r>
      <w:r w:rsidR="002F34B1" w:rsidRPr="002F34B1">
        <w:rPr>
          <w:lang w:val="ru-RU"/>
        </w:rPr>
        <w:t>Орган проводит дополнительный международный поиск в соответствии с правилом</w:t>
      </w:r>
      <w:r w:rsidR="002F34B1">
        <w:t> </w:t>
      </w:r>
      <w:r w:rsidR="002F34B1" w:rsidRPr="002F34B1">
        <w:rPr>
          <w:lang w:val="ru-RU"/>
        </w:rPr>
        <w:t>45</w:t>
      </w:r>
      <w:r w:rsidR="002F34B1">
        <w:t>bis</w:t>
      </w:r>
      <w:r w:rsidR="002F34B1" w:rsidRPr="002F34B1">
        <w:rPr>
          <w:lang w:val="ru-RU"/>
        </w:rPr>
        <w:t xml:space="preserve"> по своему усмотрению, как указано в приложении</w:t>
      </w:r>
      <w:r w:rsidR="002F34B1">
        <w:t> </w:t>
      </w:r>
      <w:r w:rsidR="002F34B1" w:rsidRPr="002F34B1">
        <w:rPr>
          <w:lang w:val="ru-RU"/>
        </w:rPr>
        <w:t>В к настоящему Соглашению.</w:t>
      </w:r>
    </w:p>
    <w:p w:rsidR="00BB0C6F" w:rsidRPr="002F34B1" w:rsidRDefault="001C66DE" w:rsidP="00BB0C6F">
      <w:pPr>
        <w:pStyle w:val="AgreementHeading"/>
        <w:rPr>
          <w:lang w:val="ru-RU"/>
        </w:rPr>
      </w:pPr>
      <w:r w:rsidRPr="002F34B1">
        <w:rPr>
          <w:lang w:val="ru-RU"/>
        </w:rPr>
        <w:t>Статья</w:t>
      </w:r>
      <w:r w:rsidR="00BB0C6F" w:rsidRPr="002F34B1">
        <w:rPr>
          <w:lang w:val="ru-RU"/>
        </w:rPr>
        <w:t xml:space="preserve"> 4</w:t>
      </w:r>
      <w:r w:rsidR="00BB0C6F" w:rsidRPr="002F34B1">
        <w:rPr>
          <w:lang w:val="ru-RU"/>
        </w:rPr>
        <w:br/>
      </w:r>
      <w:r w:rsidR="002F34B1" w:rsidRPr="002F34B1">
        <w:rPr>
          <w:lang w:val="ru-RU"/>
        </w:rPr>
        <w:t>Объекты, по которым не требуется проведение поиска или экспертизы</w:t>
      </w:r>
    </w:p>
    <w:p w:rsidR="00BB0C6F" w:rsidRPr="002F34B1" w:rsidRDefault="00BB0C6F" w:rsidP="00BB0C6F">
      <w:pPr>
        <w:pStyle w:val="AgreementText"/>
        <w:rPr>
          <w:rFonts w:cs="Arial"/>
          <w:szCs w:val="22"/>
          <w:lang w:val="ru-RU"/>
        </w:rPr>
      </w:pPr>
      <w:r w:rsidRPr="002F34B1">
        <w:rPr>
          <w:rFonts w:cs="Arial"/>
          <w:szCs w:val="22"/>
          <w:lang w:val="ru-RU"/>
        </w:rPr>
        <w:tab/>
      </w:r>
      <w:r w:rsidR="002F34B1" w:rsidRPr="002F34B1">
        <w:rPr>
          <w:rFonts w:cs="Arial"/>
          <w:szCs w:val="22"/>
          <w:lang w:val="ru-RU"/>
        </w:rPr>
        <w:t>Орган, в силу статьи 17(2)(</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не обязан проводить поиск или, в силу статьи 34(4)(</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xml:space="preserve">), не обязан проводить экспертизу по любой международной заявке, если он считает, что </w:t>
      </w:r>
      <w:r w:rsidR="0039465F">
        <w:rPr>
          <w:rFonts w:cs="Arial"/>
          <w:szCs w:val="22"/>
          <w:lang w:val="ru-RU"/>
        </w:rPr>
        <w:t>эта заявка относится к объектам, указанным</w:t>
      </w:r>
      <w:r w:rsidR="002F34B1" w:rsidRPr="002F34B1">
        <w:rPr>
          <w:rFonts w:cs="Arial"/>
          <w:szCs w:val="22"/>
          <w:lang w:val="ru-RU"/>
        </w:rPr>
        <w:t xml:space="preserve"> в правиле 39.1 или 67.1, за исключением объектов, перечисленных в приложении </w:t>
      </w:r>
      <w:r w:rsidR="002F34B1">
        <w:rPr>
          <w:rFonts w:cs="Arial"/>
          <w:szCs w:val="22"/>
        </w:rPr>
        <w:t>B</w:t>
      </w:r>
      <w:r w:rsidR="002F34B1" w:rsidRPr="002F34B1">
        <w:rPr>
          <w:rFonts w:cs="Arial"/>
          <w:szCs w:val="22"/>
          <w:lang w:val="ru-RU"/>
        </w:rPr>
        <w:t xml:space="preserve"> к настоящему Соглашению.</w:t>
      </w:r>
    </w:p>
    <w:p w:rsidR="00BB0C6F" w:rsidRPr="002F34B1" w:rsidRDefault="001C66DE" w:rsidP="00BB0C6F">
      <w:pPr>
        <w:pStyle w:val="AgreementHeading"/>
        <w:rPr>
          <w:lang w:val="ru-RU"/>
        </w:rPr>
      </w:pPr>
      <w:r w:rsidRPr="002F34B1">
        <w:rPr>
          <w:lang w:val="ru-RU"/>
        </w:rPr>
        <w:t>Статья</w:t>
      </w:r>
      <w:r w:rsidR="00BB0C6F" w:rsidRPr="002F34B1">
        <w:rPr>
          <w:lang w:val="ru-RU"/>
        </w:rPr>
        <w:t xml:space="preserve"> 5</w:t>
      </w:r>
      <w:r w:rsidR="00BB0C6F" w:rsidRPr="002F34B1">
        <w:rPr>
          <w:lang w:val="ru-RU"/>
        </w:rPr>
        <w:br/>
      </w:r>
      <w:r w:rsidR="002F34B1" w:rsidRPr="002F34B1">
        <w:rPr>
          <w:lang w:val="ru-RU"/>
        </w:rPr>
        <w:t>Пошлины и сборы</w:t>
      </w:r>
    </w:p>
    <w:p w:rsidR="00BB0C6F" w:rsidRPr="002F34B1" w:rsidRDefault="00BB0C6F" w:rsidP="00BB0C6F">
      <w:pPr>
        <w:pStyle w:val="AgreementText"/>
        <w:rPr>
          <w:rFonts w:cs="Arial"/>
          <w:szCs w:val="22"/>
          <w:lang w:val="ru-RU"/>
        </w:rPr>
      </w:pPr>
      <w:r w:rsidRPr="002F34B1">
        <w:rPr>
          <w:rFonts w:cs="Arial"/>
          <w:szCs w:val="22"/>
          <w:lang w:val="ru-RU"/>
        </w:rPr>
        <w:tab/>
        <w:t>(1)</w:t>
      </w:r>
      <w:r w:rsidRPr="002F34B1">
        <w:rPr>
          <w:rFonts w:cs="Arial"/>
          <w:szCs w:val="22"/>
          <w:lang w:val="ru-RU"/>
        </w:rPr>
        <w:tab/>
      </w:r>
      <w:r w:rsidR="002F34B1" w:rsidRPr="002F34B1">
        <w:rPr>
          <w:rFonts w:cs="Arial"/>
          <w:szCs w:val="22"/>
          <w:lang w:val="ru-RU"/>
        </w:rPr>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002F34B1">
        <w:rPr>
          <w:rFonts w:cs="Arial"/>
          <w:szCs w:val="22"/>
        </w:rPr>
        <w:t> C</w:t>
      </w:r>
      <w:r w:rsidR="002F34B1" w:rsidRPr="002F34B1">
        <w:rPr>
          <w:rFonts w:cs="Arial"/>
          <w:szCs w:val="22"/>
          <w:lang w:val="ru-RU"/>
        </w:rPr>
        <w:t xml:space="preserve"> к настоящему Соглашению.</w:t>
      </w:r>
    </w:p>
    <w:p w:rsidR="00BB0C6F" w:rsidRPr="002F34B1" w:rsidRDefault="00BB0C6F" w:rsidP="00BB0C6F">
      <w:pPr>
        <w:pStyle w:val="AgreementText"/>
        <w:rPr>
          <w:rFonts w:cs="Arial"/>
          <w:szCs w:val="22"/>
          <w:lang w:val="ru-RU"/>
        </w:rPr>
      </w:pPr>
      <w:r w:rsidRPr="002F34B1">
        <w:rPr>
          <w:rFonts w:cs="Arial"/>
          <w:szCs w:val="22"/>
          <w:lang w:val="ru-RU"/>
        </w:rPr>
        <w:tab/>
        <w:t>(2)</w:t>
      </w:r>
      <w:r w:rsidRPr="002F34B1">
        <w:rPr>
          <w:rFonts w:cs="Arial"/>
          <w:szCs w:val="22"/>
          <w:lang w:val="ru-RU"/>
        </w:rPr>
        <w:tab/>
      </w:r>
      <w:r w:rsidR="00AA66DD">
        <w:rPr>
          <w:rFonts w:cs="Arial"/>
          <w:szCs w:val="22"/>
          <w:lang w:val="ru-RU"/>
        </w:rPr>
        <w:t>Орган, на условиях и в размерах,</w:t>
      </w:r>
      <w:r w:rsidR="002F34B1" w:rsidRPr="002F34B1">
        <w:rPr>
          <w:rFonts w:cs="Arial"/>
          <w:szCs w:val="22"/>
          <w:lang w:val="ru-RU"/>
        </w:rPr>
        <w:t xml:space="preserve"> указанных в приложении</w:t>
      </w:r>
      <w:r w:rsidRPr="002F34B1">
        <w:rPr>
          <w:rFonts w:cs="Arial"/>
          <w:szCs w:val="22"/>
          <w:lang w:val="ru-RU"/>
        </w:rPr>
        <w:t xml:space="preserve"> </w:t>
      </w:r>
      <w:r>
        <w:rPr>
          <w:rFonts w:cs="Arial"/>
          <w:szCs w:val="22"/>
        </w:rPr>
        <w:t>D</w:t>
      </w:r>
      <w:r w:rsidRPr="002F34B1">
        <w:rPr>
          <w:rFonts w:cs="Arial"/>
          <w:szCs w:val="22"/>
          <w:lang w:val="ru-RU"/>
        </w:rPr>
        <w:t xml:space="preserve"> </w:t>
      </w:r>
      <w:r w:rsidR="000428CB" w:rsidRPr="000428CB">
        <w:rPr>
          <w:rFonts w:cs="Arial"/>
          <w:szCs w:val="22"/>
          <w:lang w:val="ru-RU"/>
        </w:rPr>
        <w:t>к настоящему Соглашению</w:t>
      </w:r>
      <w:r w:rsidRPr="002F34B1">
        <w:rPr>
          <w:rFonts w:cs="Arial"/>
          <w:szCs w:val="22"/>
          <w:lang w:val="ru-RU"/>
        </w:rPr>
        <w:t>:</w:t>
      </w:r>
    </w:p>
    <w:p w:rsidR="00BB0C6F" w:rsidRPr="002F34B1" w:rsidRDefault="00BB0C6F" w:rsidP="00BB0C6F">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w:t>
      </w:r>
      <w:r w:rsidRPr="002F34B1">
        <w:rPr>
          <w:rFonts w:cs="Arial"/>
          <w:szCs w:val="22"/>
          <w:lang w:val="ru-RU"/>
        </w:rPr>
        <w:t>)</w:t>
      </w:r>
      <w:r w:rsidRPr="002F34B1">
        <w:rPr>
          <w:rFonts w:cs="Arial"/>
          <w:szCs w:val="22"/>
          <w:lang w:val="ru-RU"/>
        </w:rPr>
        <w:tab/>
      </w:r>
      <w:r w:rsidR="00B01EAA">
        <w:rPr>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002F34B1" w:rsidRPr="002F34B1">
        <w:rPr>
          <w:lang w:val="ru-RU"/>
        </w:rPr>
        <w:t xml:space="preserve"> на результатах более раннего поиска (правила 16.3 и 41.1);</w:t>
      </w:r>
    </w:p>
    <w:p w:rsidR="00BB0C6F" w:rsidRPr="002F34B1" w:rsidRDefault="00BB0C6F" w:rsidP="00BB0C6F">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ii</w:t>
      </w:r>
      <w:r w:rsidRPr="002F34B1">
        <w:rPr>
          <w:rFonts w:cs="Arial"/>
          <w:szCs w:val="22"/>
          <w:lang w:val="ru-RU"/>
        </w:rPr>
        <w:t>)</w:t>
      </w:r>
      <w:r w:rsidRPr="002F34B1">
        <w:rPr>
          <w:rFonts w:cs="Arial"/>
          <w:szCs w:val="22"/>
          <w:lang w:val="ru-RU"/>
        </w:rPr>
        <w:tab/>
      </w:r>
      <w:r w:rsidR="002F34B1" w:rsidRPr="002F34B1">
        <w:rPr>
          <w:lang w:val="ru-RU"/>
        </w:rPr>
        <w:t>возмещает пошлину за поиск, если международная заявка изъята или считается изъятой до начала международного поиска.</w:t>
      </w:r>
    </w:p>
    <w:p w:rsidR="00BB0C6F" w:rsidRPr="002F34B1" w:rsidRDefault="00BB0C6F" w:rsidP="00BB0C6F">
      <w:pPr>
        <w:pStyle w:val="AgreementText"/>
        <w:rPr>
          <w:lang w:val="ru-RU"/>
        </w:rPr>
      </w:pPr>
      <w:r w:rsidRPr="002F34B1">
        <w:rPr>
          <w:rFonts w:cs="Arial"/>
          <w:szCs w:val="22"/>
          <w:lang w:val="ru-RU"/>
        </w:rPr>
        <w:lastRenderedPageBreak/>
        <w:tab/>
        <w:t>(3)</w:t>
      </w:r>
      <w:r w:rsidRPr="002F34B1">
        <w:rPr>
          <w:rFonts w:cs="Arial"/>
          <w:szCs w:val="22"/>
          <w:lang w:val="ru-RU"/>
        </w:rPr>
        <w:tab/>
      </w:r>
      <w:r w:rsidR="00AA66DD">
        <w:rPr>
          <w:lang w:val="ru-RU"/>
        </w:rPr>
        <w:t>Орган, на условиях и в размерах,</w:t>
      </w:r>
      <w:r w:rsidR="002F34B1" w:rsidRPr="002F34B1">
        <w:rPr>
          <w:lang w:val="ru-RU"/>
        </w:rPr>
        <w:t xml:space="preserve"> указанных в приложении</w:t>
      </w:r>
      <w:r w:rsidRPr="002F34B1">
        <w:rPr>
          <w:lang w:val="ru-RU"/>
        </w:rPr>
        <w:t xml:space="preserve"> </w:t>
      </w:r>
      <w:r>
        <w:t>D</w:t>
      </w:r>
      <w:r w:rsidRPr="002F34B1">
        <w:rPr>
          <w:lang w:val="ru-RU"/>
        </w:rPr>
        <w:t xml:space="preserve"> </w:t>
      </w:r>
      <w:r w:rsidR="002F34B1" w:rsidRPr="002F34B1">
        <w:rPr>
          <w:lang w:val="ru-RU"/>
        </w:rPr>
        <w:t xml:space="preserve">к настоящему </w:t>
      </w:r>
      <w:r w:rsidR="00B01EAA">
        <w:rPr>
          <w:lang w:val="ru-RU"/>
        </w:rPr>
        <w:t>Соглашению, возмещает, полностью или частично, уплаченную пошлину за международную предварительную экспертизу</w:t>
      </w:r>
      <w:r w:rsidR="002F34B1" w:rsidRPr="002F34B1">
        <w:rPr>
          <w:lang w:val="ru-RU"/>
        </w:rPr>
        <w:t>, если требование считается неподанным (правило 58.3)</w:t>
      </w:r>
      <w:r w:rsidRPr="002F34B1">
        <w:rPr>
          <w:lang w:val="ru-RU"/>
        </w:rPr>
        <w:t xml:space="preserve"> </w:t>
      </w:r>
      <w:r w:rsidR="002F34B1" w:rsidRPr="002F34B1">
        <w:rPr>
          <w:lang w:val="ru-RU"/>
        </w:rPr>
        <w:t>или если требование или международная заявка изъяты заявителем до начала международной предварительной экспертизы.</w:t>
      </w:r>
    </w:p>
    <w:p w:rsidR="00BB0C6F" w:rsidRPr="000F04AE" w:rsidRDefault="001C66DE" w:rsidP="00BB0C6F">
      <w:pPr>
        <w:pStyle w:val="AgreementHeading"/>
        <w:rPr>
          <w:lang w:val="ru-RU"/>
        </w:rPr>
      </w:pPr>
      <w:r w:rsidRPr="000F04AE">
        <w:rPr>
          <w:lang w:val="ru-RU"/>
        </w:rPr>
        <w:t>Статья</w:t>
      </w:r>
      <w:r w:rsidR="00BB0C6F" w:rsidRPr="000F04AE">
        <w:rPr>
          <w:lang w:val="ru-RU"/>
        </w:rPr>
        <w:t xml:space="preserve"> 6</w:t>
      </w:r>
      <w:r w:rsidR="00BB0C6F" w:rsidRPr="000F04AE">
        <w:rPr>
          <w:lang w:val="ru-RU"/>
        </w:rPr>
        <w:br/>
      </w:r>
      <w:r w:rsidR="008F3A38" w:rsidRPr="000F04AE">
        <w:rPr>
          <w:lang w:val="ru-RU"/>
        </w:rPr>
        <w:t>Классификация</w:t>
      </w:r>
    </w:p>
    <w:p w:rsidR="00BB0C6F" w:rsidRPr="002F34B1" w:rsidRDefault="00BB0C6F" w:rsidP="00BB0C6F">
      <w:pPr>
        <w:pStyle w:val="AgreementText"/>
        <w:rPr>
          <w:rFonts w:cs="Arial"/>
          <w:szCs w:val="22"/>
          <w:lang w:val="ru-RU"/>
        </w:rPr>
      </w:pPr>
      <w:r w:rsidRPr="000F04AE">
        <w:rPr>
          <w:rFonts w:cs="Arial"/>
          <w:szCs w:val="22"/>
          <w:lang w:val="ru-RU"/>
        </w:rPr>
        <w:tab/>
      </w:r>
      <w:r w:rsidR="002F34B1" w:rsidRPr="002F34B1">
        <w:rPr>
          <w:rFonts w:cs="Arial"/>
          <w:szCs w:val="22"/>
          <w:lang w:val="ru-RU"/>
        </w:rPr>
        <w:t>Для целей правил 43.3(а) и 70.5(</w:t>
      </w:r>
      <w:r w:rsidR="002F34B1">
        <w:rPr>
          <w:rFonts w:cs="Arial"/>
          <w:szCs w:val="22"/>
        </w:rPr>
        <w:t>b</w:t>
      </w:r>
      <w:r w:rsidR="002F34B1" w:rsidRPr="002F34B1">
        <w:rPr>
          <w:rFonts w:cs="Arial"/>
          <w:szCs w:val="22"/>
          <w:lang w:val="ru-RU"/>
        </w:rPr>
        <w:t xml:space="preserve">) Орган указывает только классификацию объекта изобретения в соответствии с Международной патентной классификацией. </w:t>
      </w:r>
      <w:r w:rsidRPr="002F34B1">
        <w:rPr>
          <w:rFonts w:cs="Arial"/>
          <w:szCs w:val="22"/>
          <w:lang w:val="ru-RU"/>
        </w:rPr>
        <w:t xml:space="preserve">  </w:t>
      </w:r>
      <w:r w:rsidR="002F34B1" w:rsidRPr="002F34B1">
        <w:rPr>
          <w:lang w:val="ru-RU"/>
        </w:rPr>
        <w:t>Кроме того, согласно правилам</w:t>
      </w:r>
      <w:r w:rsidR="002F34B1">
        <w:t> </w:t>
      </w:r>
      <w:r w:rsidR="002F34B1" w:rsidRPr="002F34B1">
        <w:rPr>
          <w:lang w:val="ru-RU"/>
        </w:rPr>
        <w:t xml:space="preserve">43.3 и 70.5, Орган по своему усмотрению может указать классификацию объекта изобретения в соответствии с любой другой патентной классификацией, </w:t>
      </w:r>
      <w:r w:rsidRPr="002F34B1">
        <w:rPr>
          <w:lang w:val="ru-RU"/>
        </w:rPr>
        <w:t xml:space="preserve"> </w:t>
      </w:r>
      <w:r w:rsidR="002F34B1" w:rsidRPr="002F34B1">
        <w:rPr>
          <w:lang w:val="ru-RU"/>
        </w:rPr>
        <w:t>указанной в приложении</w:t>
      </w:r>
      <w:r w:rsidR="002F34B1">
        <w:t> </w:t>
      </w:r>
      <w:r w:rsidR="002F34B1" w:rsidRPr="002F34B1">
        <w:rPr>
          <w:lang w:val="ru-RU"/>
        </w:rPr>
        <w:t>Е к настоящему Соглашению, как указано в данном приложении.</w:t>
      </w:r>
    </w:p>
    <w:p w:rsidR="00BB0C6F" w:rsidRPr="002F34B1" w:rsidRDefault="001C66DE" w:rsidP="00BB0C6F">
      <w:pPr>
        <w:pStyle w:val="AgreementHeading"/>
        <w:rPr>
          <w:lang w:val="ru-RU"/>
        </w:rPr>
      </w:pPr>
      <w:r w:rsidRPr="002F34B1">
        <w:rPr>
          <w:lang w:val="ru-RU"/>
        </w:rPr>
        <w:t>Статья</w:t>
      </w:r>
      <w:r w:rsidR="00BB0C6F" w:rsidRPr="002F34B1">
        <w:rPr>
          <w:lang w:val="ru-RU"/>
        </w:rPr>
        <w:t xml:space="preserve"> 7</w:t>
      </w:r>
      <w:r w:rsidR="00BB0C6F" w:rsidRPr="002F34B1">
        <w:rPr>
          <w:lang w:val="ru-RU"/>
        </w:rPr>
        <w:br/>
      </w:r>
      <w:r w:rsidR="002F34B1" w:rsidRPr="002F34B1">
        <w:rPr>
          <w:lang w:val="ru-RU"/>
        </w:rPr>
        <w:t>Языки переписки, используемые Органом</w:t>
      </w:r>
    </w:p>
    <w:p w:rsidR="00BB0C6F" w:rsidRPr="002F34B1" w:rsidRDefault="00BB0C6F" w:rsidP="00BB0C6F">
      <w:pPr>
        <w:pStyle w:val="AgreementText"/>
        <w:rPr>
          <w:rFonts w:cs="Arial"/>
          <w:szCs w:val="22"/>
          <w:lang w:val="ru-RU"/>
        </w:rPr>
      </w:pPr>
      <w:r w:rsidRPr="002F34B1">
        <w:rPr>
          <w:rFonts w:cs="Arial"/>
          <w:szCs w:val="22"/>
          <w:lang w:val="ru-RU"/>
        </w:rPr>
        <w:tab/>
      </w:r>
      <w:r w:rsidR="002F34B1" w:rsidRPr="002F34B1">
        <w:rPr>
          <w:rFonts w:cs="Arial"/>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w:t>
      </w:r>
      <w:r w:rsidRPr="002F34B1">
        <w:rPr>
          <w:rFonts w:cs="Arial"/>
          <w:szCs w:val="22"/>
          <w:lang w:val="ru-RU"/>
        </w:rPr>
        <w:t xml:space="preserve"> </w:t>
      </w:r>
      <w:r w:rsidR="002F34B1" w:rsidRPr="002F34B1">
        <w:rPr>
          <w:rFonts w:cs="Arial"/>
          <w:szCs w:val="22"/>
          <w:lang w:val="ru-RU"/>
        </w:rPr>
        <w:t>в приложении</w:t>
      </w:r>
      <w:r w:rsidR="002F34B1">
        <w:rPr>
          <w:rFonts w:cs="Arial"/>
          <w:szCs w:val="22"/>
        </w:rPr>
        <w:t> F</w:t>
      </w:r>
      <w:r w:rsidR="002F34B1" w:rsidRPr="002F34B1">
        <w:rPr>
          <w:rFonts w:cs="Arial"/>
          <w:szCs w:val="22"/>
          <w:lang w:val="ru-RU"/>
        </w:rPr>
        <w:t>, с учетом языка или языков, указанных в приложении</w:t>
      </w:r>
      <w:r w:rsidR="002F34B1">
        <w:rPr>
          <w:rFonts w:cs="Arial"/>
          <w:szCs w:val="22"/>
        </w:rPr>
        <w:t> A</w:t>
      </w:r>
      <w:r w:rsidR="002F34B1" w:rsidRPr="002F34B1">
        <w:rPr>
          <w:rFonts w:cs="Arial"/>
          <w:szCs w:val="22"/>
          <w:lang w:val="ru-RU"/>
        </w:rPr>
        <w:t>, и языка или языков, использование которых разрешено Органом в соответствии с правилом 92.2(</w:t>
      </w:r>
      <w:r w:rsidR="002F34B1">
        <w:rPr>
          <w:rFonts w:cs="Arial"/>
          <w:szCs w:val="22"/>
        </w:rPr>
        <w:t>b</w:t>
      </w:r>
      <w:r w:rsidR="002F34B1" w:rsidRPr="002F34B1">
        <w:rPr>
          <w:rFonts w:cs="Arial"/>
          <w:szCs w:val="22"/>
          <w:lang w:val="ru-RU"/>
        </w:rPr>
        <w:t>).</w:t>
      </w:r>
    </w:p>
    <w:p w:rsidR="00BB0C6F" w:rsidRPr="000F04AE" w:rsidRDefault="001C66DE" w:rsidP="00BB0C6F">
      <w:pPr>
        <w:pStyle w:val="AgreementHeading"/>
        <w:rPr>
          <w:lang w:val="ru-RU"/>
        </w:rPr>
      </w:pPr>
      <w:r w:rsidRPr="000F04AE">
        <w:rPr>
          <w:lang w:val="ru-RU"/>
        </w:rPr>
        <w:t>Статья</w:t>
      </w:r>
      <w:r w:rsidR="00BB0C6F" w:rsidRPr="000F04AE">
        <w:rPr>
          <w:lang w:val="ru-RU"/>
        </w:rPr>
        <w:t xml:space="preserve"> 8</w:t>
      </w:r>
      <w:r w:rsidR="00BB0C6F" w:rsidRPr="000F04AE">
        <w:rPr>
          <w:lang w:val="ru-RU"/>
        </w:rPr>
        <w:br/>
      </w:r>
      <w:r w:rsidR="002F34B1" w:rsidRPr="000F04AE">
        <w:rPr>
          <w:lang w:val="ru-RU"/>
        </w:rPr>
        <w:t>Поиск международного типа</w:t>
      </w:r>
    </w:p>
    <w:p w:rsidR="00BB0C6F" w:rsidRPr="002F34B1" w:rsidRDefault="00BB0C6F" w:rsidP="00BB0C6F">
      <w:pPr>
        <w:pStyle w:val="AgreementText"/>
        <w:rPr>
          <w:rFonts w:cs="Arial"/>
          <w:szCs w:val="22"/>
          <w:lang w:val="ru-RU"/>
        </w:rPr>
      </w:pPr>
      <w:r w:rsidRPr="000F04AE">
        <w:rPr>
          <w:rFonts w:cs="Arial"/>
          <w:szCs w:val="22"/>
          <w:lang w:val="ru-RU"/>
        </w:rPr>
        <w:tab/>
      </w:r>
      <w:r w:rsidR="002F34B1" w:rsidRPr="002F34B1">
        <w:rPr>
          <w:rFonts w:cs="Arial"/>
          <w:szCs w:val="22"/>
          <w:lang w:val="ru-RU"/>
        </w:rPr>
        <w:t>Орган проводит поиск международного типа по своему усмотрению, как указано в приложении</w:t>
      </w:r>
      <w:r w:rsidR="002F34B1">
        <w:rPr>
          <w:rFonts w:cs="Arial"/>
          <w:szCs w:val="22"/>
        </w:rPr>
        <w:t> G</w:t>
      </w:r>
      <w:r w:rsidR="002F34B1" w:rsidRPr="002F34B1">
        <w:rPr>
          <w:rFonts w:cs="Arial"/>
          <w:szCs w:val="22"/>
          <w:lang w:val="ru-RU"/>
        </w:rPr>
        <w:t xml:space="preserve"> к настоящему Соглашению.</w:t>
      </w:r>
    </w:p>
    <w:p w:rsidR="00BB0C6F" w:rsidRPr="002F34B1" w:rsidRDefault="001C66DE" w:rsidP="00BB0C6F">
      <w:pPr>
        <w:pStyle w:val="AgreementHeading"/>
        <w:rPr>
          <w:lang w:val="ru-RU"/>
        </w:rPr>
      </w:pPr>
      <w:r w:rsidRPr="002F34B1">
        <w:rPr>
          <w:lang w:val="ru-RU"/>
        </w:rPr>
        <w:t>Статья</w:t>
      </w:r>
      <w:r w:rsidR="00BB0C6F" w:rsidRPr="002F34B1">
        <w:rPr>
          <w:lang w:val="ru-RU"/>
        </w:rPr>
        <w:t xml:space="preserve"> 9</w:t>
      </w:r>
      <w:r w:rsidR="00BB0C6F" w:rsidRPr="002F34B1">
        <w:rPr>
          <w:lang w:val="ru-RU"/>
        </w:rPr>
        <w:br/>
      </w:r>
      <w:r w:rsidR="002F34B1" w:rsidRPr="002F34B1">
        <w:rPr>
          <w:lang w:val="ru-RU"/>
        </w:rPr>
        <w:t>Вступление в силу</w:t>
      </w:r>
    </w:p>
    <w:p w:rsidR="00BB0C6F" w:rsidRPr="002F34B1" w:rsidRDefault="00BB0C6F" w:rsidP="00BB0C6F">
      <w:pPr>
        <w:pStyle w:val="AgreementText"/>
        <w:rPr>
          <w:rFonts w:cs="Arial"/>
          <w:i/>
          <w:szCs w:val="22"/>
          <w:lang w:val="ru-RU"/>
        </w:rPr>
      </w:pPr>
      <w:r w:rsidRPr="002F34B1">
        <w:rPr>
          <w:rFonts w:cs="Arial"/>
          <w:szCs w:val="22"/>
          <w:lang w:val="ru-RU"/>
        </w:rPr>
        <w:tab/>
      </w:r>
      <w:r w:rsidR="002F34B1" w:rsidRPr="002F34B1">
        <w:rPr>
          <w:rFonts w:cs="Arial"/>
          <w:szCs w:val="22"/>
          <w:lang w:val="ru-RU"/>
        </w:rPr>
        <w:t>Настоящее Соглашение вступает в силу 1</w:t>
      </w:r>
      <w:r w:rsidR="002F34B1">
        <w:rPr>
          <w:rFonts w:cs="Arial"/>
          <w:szCs w:val="22"/>
        </w:rPr>
        <w:t> </w:t>
      </w:r>
      <w:r w:rsidR="002F34B1" w:rsidRPr="002F34B1">
        <w:rPr>
          <w:rFonts w:cs="Arial"/>
          <w:szCs w:val="22"/>
          <w:lang w:val="ru-RU"/>
        </w:rPr>
        <w:t>января 2018</w:t>
      </w:r>
      <w:r w:rsidR="002F34B1">
        <w:rPr>
          <w:rFonts w:cs="Arial"/>
          <w:szCs w:val="22"/>
        </w:rPr>
        <w:t> </w:t>
      </w:r>
      <w:r w:rsidR="002F34B1" w:rsidRPr="002F34B1">
        <w:rPr>
          <w:rFonts w:cs="Arial"/>
          <w:szCs w:val="22"/>
          <w:lang w:val="ru-RU"/>
        </w:rPr>
        <w:t>г.</w:t>
      </w:r>
    </w:p>
    <w:p w:rsidR="00BB0C6F" w:rsidRPr="002F34B1" w:rsidRDefault="001C66DE" w:rsidP="00BB0C6F">
      <w:pPr>
        <w:pStyle w:val="AgreementHeading"/>
        <w:rPr>
          <w:lang w:val="ru-RU"/>
        </w:rPr>
      </w:pPr>
      <w:r w:rsidRPr="002F34B1">
        <w:rPr>
          <w:lang w:val="ru-RU"/>
        </w:rPr>
        <w:t>Статья</w:t>
      </w:r>
      <w:r w:rsidR="00BB0C6F" w:rsidRPr="002F34B1">
        <w:rPr>
          <w:lang w:val="ru-RU"/>
        </w:rPr>
        <w:t xml:space="preserve"> 10</w:t>
      </w:r>
      <w:r w:rsidR="00BB0C6F" w:rsidRPr="002F34B1">
        <w:rPr>
          <w:lang w:val="ru-RU"/>
        </w:rPr>
        <w:br/>
      </w:r>
      <w:r w:rsidR="002F34B1" w:rsidRPr="002F34B1">
        <w:rPr>
          <w:lang w:val="ru-RU"/>
        </w:rPr>
        <w:t>Срок действия и возобновление</w:t>
      </w:r>
    </w:p>
    <w:p w:rsidR="00BB0C6F" w:rsidRPr="002F34B1" w:rsidRDefault="00BB0C6F" w:rsidP="00BB0C6F">
      <w:pPr>
        <w:pStyle w:val="AgreementText"/>
        <w:rPr>
          <w:rFonts w:cs="Arial"/>
          <w:szCs w:val="22"/>
          <w:lang w:val="ru-RU"/>
        </w:rPr>
      </w:pPr>
      <w:r w:rsidRPr="002F34B1">
        <w:rPr>
          <w:rFonts w:cs="Arial"/>
          <w:szCs w:val="22"/>
          <w:lang w:val="ru-RU"/>
        </w:rPr>
        <w:tab/>
      </w:r>
      <w:r w:rsidR="002F34B1" w:rsidRPr="002F34B1">
        <w:rPr>
          <w:rFonts w:cs="Arial"/>
          <w:szCs w:val="22"/>
          <w:lang w:val="ru-RU"/>
        </w:rPr>
        <w:t>Настоящее Соглашение действует до 31 декабря 2027 г.  Стороны настоящего Соглашения не позднее июля 2026 г. начинают переговоры о его возобновлении.</w:t>
      </w:r>
    </w:p>
    <w:p w:rsidR="00BB0C6F" w:rsidRPr="000F04AE" w:rsidRDefault="001C66DE" w:rsidP="00BB0C6F">
      <w:pPr>
        <w:pStyle w:val="AgreementHeading"/>
        <w:rPr>
          <w:lang w:val="ru-RU"/>
        </w:rPr>
      </w:pPr>
      <w:r w:rsidRPr="000F04AE">
        <w:rPr>
          <w:lang w:val="ru-RU"/>
        </w:rPr>
        <w:lastRenderedPageBreak/>
        <w:t>Статья</w:t>
      </w:r>
      <w:r w:rsidR="00BB0C6F" w:rsidRPr="000F04AE">
        <w:rPr>
          <w:lang w:val="ru-RU"/>
        </w:rPr>
        <w:t xml:space="preserve"> 11</w:t>
      </w:r>
      <w:r w:rsidR="00BB0C6F" w:rsidRPr="000F04AE">
        <w:rPr>
          <w:lang w:val="ru-RU"/>
        </w:rPr>
        <w:br/>
      </w:r>
      <w:r w:rsidR="002F34B1" w:rsidRPr="000F04AE">
        <w:rPr>
          <w:lang w:val="ru-RU"/>
        </w:rPr>
        <w:t>Поправки</w:t>
      </w:r>
    </w:p>
    <w:p w:rsidR="00BB0C6F" w:rsidRPr="002F34B1" w:rsidRDefault="00BB0C6F" w:rsidP="00BB0C6F">
      <w:pPr>
        <w:pStyle w:val="AgreementText"/>
        <w:rPr>
          <w:rFonts w:cs="Arial"/>
          <w:szCs w:val="22"/>
          <w:lang w:val="ru-RU"/>
        </w:rPr>
      </w:pPr>
      <w:r w:rsidRPr="000F04AE">
        <w:rPr>
          <w:rFonts w:cs="Arial"/>
          <w:szCs w:val="22"/>
          <w:lang w:val="ru-RU"/>
        </w:rPr>
        <w:tab/>
      </w:r>
      <w:r w:rsidRPr="002F34B1">
        <w:rPr>
          <w:rFonts w:cs="Arial"/>
          <w:szCs w:val="22"/>
          <w:lang w:val="ru-RU"/>
        </w:rPr>
        <w:t>(1)</w:t>
      </w:r>
      <w:r w:rsidRPr="002F34B1">
        <w:rPr>
          <w:rFonts w:cs="Arial"/>
          <w:szCs w:val="22"/>
          <w:lang w:val="ru-RU"/>
        </w:rPr>
        <w:tab/>
      </w:r>
      <w:r w:rsidR="002F34B1" w:rsidRPr="002F34B1">
        <w:rPr>
          <w:rFonts w:cs="Arial"/>
          <w:szCs w:val="22"/>
          <w:lang w:val="ru-RU"/>
        </w:rPr>
        <w:t xml:space="preserve">Без ущерба для пунктов (2) и (3) в настоящее Соглашение по договоренности между его сторонами могут вноситься поправки, подлежащие утверждению </w:t>
      </w:r>
      <w:r w:rsidR="003326A2">
        <w:rPr>
          <w:rFonts w:cs="Arial"/>
          <w:szCs w:val="22"/>
          <w:lang w:val="ru-RU"/>
        </w:rPr>
        <w:t>Ассамблеей Международного</w:t>
      </w:r>
      <w:r w:rsidR="002F34B1" w:rsidRPr="002F34B1">
        <w:rPr>
          <w:rFonts w:cs="Arial"/>
          <w:szCs w:val="22"/>
          <w:lang w:val="ru-RU"/>
        </w:rPr>
        <w:t xml:space="preserve"> союза патентной кооперации; такие поправки вступают в силу в согласованную сторонами дату.</w:t>
      </w:r>
    </w:p>
    <w:p w:rsidR="00BB0C6F" w:rsidRPr="002F34B1" w:rsidRDefault="00BB0C6F" w:rsidP="00BB0C6F">
      <w:pPr>
        <w:pStyle w:val="AgreementText"/>
        <w:rPr>
          <w:highlight w:val="yellow"/>
          <w:lang w:val="ru-RU"/>
        </w:rPr>
      </w:pPr>
      <w:r w:rsidRPr="002F34B1">
        <w:rPr>
          <w:lang w:val="ru-RU"/>
        </w:rPr>
        <w:tab/>
        <w:t>(2)</w:t>
      </w:r>
      <w:r w:rsidRPr="002F34B1">
        <w:rPr>
          <w:lang w:val="ru-RU"/>
        </w:rPr>
        <w:tab/>
      </w:r>
      <w:r w:rsidR="002F34B1" w:rsidRPr="002F34B1">
        <w:rPr>
          <w:lang w:val="ru-RU"/>
        </w:rPr>
        <w:t xml:space="preserve">Без ущерба для пункта (3), в приложения к настоящему Соглашению по договоренности между Генеральным директором Всемирной организации </w:t>
      </w:r>
      <w:r w:rsidR="00AD299B" w:rsidRPr="002F34B1">
        <w:rPr>
          <w:lang w:val="ru-RU"/>
        </w:rPr>
        <w:t>и</w:t>
      </w:r>
      <w:r w:rsidR="002F34B1" w:rsidRPr="002F34B1">
        <w:rPr>
          <w:lang w:val="ru-RU"/>
        </w:rPr>
        <w:t xml:space="preserve">нтеллектуальной собственности и </w:t>
      </w:r>
      <w:r w:rsidR="00AD299B">
        <w:rPr>
          <w:lang w:val="ru-RU"/>
        </w:rPr>
        <w:t>Органом</w:t>
      </w:r>
      <w:r w:rsidR="00AD299B" w:rsidRPr="002F34B1">
        <w:rPr>
          <w:lang w:val="ru-RU"/>
        </w:rPr>
        <w:t xml:space="preserve"> </w:t>
      </w:r>
      <w:r w:rsidR="002F34B1" w:rsidRPr="002F34B1">
        <w:rPr>
          <w:lang w:val="ru-RU"/>
        </w:rPr>
        <w:t>могут вноситься поправки; такие поправки вступают в силу в согласованную ими дату.</w:t>
      </w:r>
    </w:p>
    <w:p w:rsidR="00BB0C6F" w:rsidRPr="002F34B1" w:rsidRDefault="00BB0C6F" w:rsidP="00BB0C6F">
      <w:pPr>
        <w:pStyle w:val="AgreementText"/>
        <w:rPr>
          <w:rFonts w:cs="Arial"/>
          <w:szCs w:val="22"/>
          <w:lang w:val="ru-RU"/>
        </w:rPr>
      </w:pPr>
      <w:r w:rsidRPr="002F34B1">
        <w:rPr>
          <w:rFonts w:cs="Arial"/>
          <w:szCs w:val="22"/>
          <w:lang w:val="ru-RU"/>
        </w:rPr>
        <w:tab/>
        <w:t>(3)</w:t>
      </w:r>
      <w:r w:rsidRPr="002F34B1">
        <w:rPr>
          <w:rFonts w:cs="Arial"/>
          <w:szCs w:val="22"/>
          <w:lang w:val="ru-RU"/>
        </w:rPr>
        <w:tab/>
      </w:r>
      <w:r w:rsidR="002F34B1" w:rsidRPr="002F34B1">
        <w:rPr>
          <w:rFonts w:cs="Arial"/>
          <w:szCs w:val="22"/>
          <w:lang w:val="ru-RU"/>
        </w:rPr>
        <w:t>Орган может, уведомив об этом Генерального директора Всемирной организации интеллектуальной собственности:</w:t>
      </w:r>
    </w:p>
    <w:p w:rsidR="00BB0C6F" w:rsidRPr="002F34B1" w:rsidRDefault="00BB0C6F" w:rsidP="00BB0C6F">
      <w:pPr>
        <w:pStyle w:val="AgreementTexti"/>
        <w:rPr>
          <w:lang w:val="ru-RU"/>
        </w:rPr>
      </w:pPr>
      <w:r w:rsidRPr="002F34B1">
        <w:rPr>
          <w:lang w:val="ru-RU"/>
        </w:rPr>
        <w:tab/>
        <w:t>(</w:t>
      </w:r>
      <w:r w:rsidRPr="00B1471A">
        <w:t>i</w:t>
      </w:r>
      <w:r w:rsidRPr="002F34B1">
        <w:rPr>
          <w:lang w:val="ru-RU"/>
        </w:rPr>
        <w:t>)</w:t>
      </w:r>
      <w:r w:rsidRPr="002F34B1">
        <w:rPr>
          <w:lang w:val="ru-RU"/>
        </w:rPr>
        <w:tab/>
      </w:r>
      <w:r w:rsidR="002F34B1" w:rsidRPr="002F34B1">
        <w:rPr>
          <w:lang w:val="ru-RU"/>
        </w:rPr>
        <w:t>дополнять перечень государств и языков, содержащийся в приложении</w:t>
      </w:r>
      <w:r w:rsidR="002F34B1">
        <w:t> A</w:t>
      </w:r>
      <w:r w:rsidR="002F34B1" w:rsidRPr="002F34B1">
        <w:rPr>
          <w:lang w:val="ru-RU"/>
        </w:rPr>
        <w:t xml:space="preserve"> к настоящему Соглашению;</w:t>
      </w:r>
    </w:p>
    <w:p w:rsidR="00BB0C6F" w:rsidRPr="002F34B1" w:rsidRDefault="00BB0C6F" w:rsidP="00BB0C6F">
      <w:pPr>
        <w:pStyle w:val="AgreementTexti"/>
        <w:rPr>
          <w:lang w:val="ru-RU"/>
        </w:rPr>
      </w:pPr>
      <w:r w:rsidRPr="002F34B1">
        <w:rPr>
          <w:lang w:val="ru-RU"/>
        </w:rPr>
        <w:tab/>
        <w:t>(</w:t>
      </w:r>
      <w:r w:rsidRPr="001C0949">
        <w:t>i</w:t>
      </w:r>
      <w:r w:rsidRPr="000C0D3E">
        <w:t>i</w:t>
      </w:r>
      <w:r w:rsidRPr="002F34B1">
        <w:rPr>
          <w:lang w:val="ru-RU"/>
        </w:rPr>
        <w:t>)</w:t>
      </w:r>
      <w:r w:rsidRPr="002F34B1">
        <w:rPr>
          <w:lang w:val="ru-RU"/>
        </w:rPr>
        <w:tab/>
      </w:r>
      <w:r w:rsidR="002F34B1" w:rsidRPr="002F34B1">
        <w:rPr>
          <w:lang w:val="ru-RU"/>
        </w:rPr>
        <w:t>менять указания, касающиеся дополнительных международных поисков, содержащиеся в приложении</w:t>
      </w:r>
      <w:r w:rsidR="002F34B1">
        <w:t> B</w:t>
      </w:r>
      <w:r w:rsidR="002F34B1" w:rsidRPr="002F34B1">
        <w:rPr>
          <w:lang w:val="ru-RU"/>
        </w:rPr>
        <w:t xml:space="preserve"> к настоящему Соглашению;</w:t>
      </w:r>
      <w:r w:rsidRPr="002F34B1">
        <w:rPr>
          <w:lang w:val="ru-RU"/>
        </w:rPr>
        <w:t xml:space="preserve"> </w:t>
      </w:r>
    </w:p>
    <w:p w:rsidR="00BB0C6F" w:rsidRPr="002F34B1" w:rsidRDefault="00BB0C6F" w:rsidP="00BB0C6F">
      <w:pPr>
        <w:pStyle w:val="AgreementTexti"/>
        <w:rPr>
          <w:lang w:val="ru-RU"/>
        </w:rPr>
      </w:pPr>
      <w:r w:rsidRPr="002F34B1">
        <w:rPr>
          <w:lang w:val="ru-RU"/>
        </w:rPr>
        <w:tab/>
        <w:t>(</w:t>
      </w:r>
      <w:r w:rsidRPr="00B1471A">
        <w:t>ii</w:t>
      </w:r>
      <w:r w:rsidRPr="000C0D3E">
        <w:t>i</w:t>
      </w:r>
      <w:r w:rsidRPr="002F34B1">
        <w:rPr>
          <w:lang w:val="ru-RU"/>
        </w:rPr>
        <w:t>)</w:t>
      </w:r>
      <w:r w:rsidRPr="002F34B1">
        <w:rPr>
          <w:lang w:val="ru-RU"/>
        </w:rPr>
        <w:tab/>
      </w:r>
      <w:r w:rsidR="002F34B1" w:rsidRPr="002F34B1">
        <w:rPr>
          <w:lang w:val="ru-RU"/>
        </w:rPr>
        <w:t>вносить изменения в перечень пошлин и сборов, содержащийся в приложении</w:t>
      </w:r>
      <w:r w:rsidR="002F34B1">
        <w:t> D</w:t>
      </w:r>
      <w:r w:rsidR="002F34B1" w:rsidRPr="002F34B1">
        <w:rPr>
          <w:lang w:val="ru-RU"/>
        </w:rPr>
        <w:t xml:space="preserve"> к настоящему Соглашению;</w:t>
      </w:r>
    </w:p>
    <w:p w:rsidR="00BB0C6F" w:rsidRPr="002F34B1" w:rsidRDefault="00BB0C6F" w:rsidP="00BB0C6F">
      <w:pPr>
        <w:pStyle w:val="AgreementTexti"/>
        <w:rPr>
          <w:lang w:val="ru-RU"/>
        </w:rPr>
      </w:pPr>
      <w:r w:rsidRPr="002F34B1">
        <w:rPr>
          <w:lang w:val="ru-RU"/>
        </w:rPr>
        <w:tab/>
        <w:t>(</w:t>
      </w:r>
      <w:r w:rsidRPr="000C0D3E">
        <w:t>iv</w:t>
      </w:r>
      <w:r w:rsidRPr="002F34B1">
        <w:rPr>
          <w:lang w:val="ru-RU"/>
        </w:rPr>
        <w:t>)</w:t>
      </w:r>
      <w:r w:rsidRPr="002F34B1">
        <w:rPr>
          <w:lang w:val="ru-RU"/>
        </w:rPr>
        <w:tab/>
      </w:r>
      <w:r w:rsidR="002F34B1" w:rsidRPr="002F34B1">
        <w:rPr>
          <w:lang w:val="ru-RU"/>
        </w:rPr>
        <w:t>менять указания, касающиеся систем патентной классификации, содержащиеся в приложении</w:t>
      </w:r>
      <w:r w:rsidR="002F34B1">
        <w:t> E</w:t>
      </w:r>
      <w:r w:rsidR="002F34B1" w:rsidRPr="002F34B1">
        <w:rPr>
          <w:lang w:val="ru-RU"/>
        </w:rPr>
        <w:t xml:space="preserve"> к настоящему Соглашению;</w:t>
      </w:r>
    </w:p>
    <w:p w:rsidR="00BB0C6F" w:rsidRPr="002F34B1" w:rsidRDefault="00BB0C6F" w:rsidP="00BB0C6F">
      <w:pPr>
        <w:pStyle w:val="AgreementTexti"/>
        <w:rPr>
          <w:lang w:val="ru-RU"/>
        </w:rPr>
      </w:pPr>
      <w:r w:rsidRPr="002F34B1">
        <w:rPr>
          <w:lang w:val="ru-RU"/>
        </w:rPr>
        <w:tab/>
        <w:t>(</w:t>
      </w:r>
      <w:r w:rsidRPr="000C0D3E">
        <w:t>v</w:t>
      </w:r>
      <w:r w:rsidRPr="002F34B1">
        <w:rPr>
          <w:lang w:val="ru-RU"/>
        </w:rPr>
        <w:t>)</w:t>
      </w:r>
      <w:r w:rsidRPr="002F34B1">
        <w:rPr>
          <w:lang w:val="ru-RU"/>
        </w:rPr>
        <w:tab/>
      </w:r>
      <w:r w:rsidR="002F34B1" w:rsidRPr="002F34B1">
        <w:rPr>
          <w:lang w:val="ru-RU"/>
        </w:rPr>
        <w:t xml:space="preserve">вносить изменения в перечень языков корреспонденции, содержащийся в приложении </w:t>
      </w:r>
      <w:r w:rsidR="002F34B1">
        <w:t>F</w:t>
      </w:r>
      <w:r w:rsidR="002F34B1" w:rsidRPr="002F34B1">
        <w:rPr>
          <w:lang w:val="ru-RU"/>
        </w:rPr>
        <w:t xml:space="preserve"> к настоящему Соглашению;</w:t>
      </w:r>
    </w:p>
    <w:p w:rsidR="00BB0C6F" w:rsidRPr="002F34B1" w:rsidRDefault="00BB0C6F" w:rsidP="00BB0C6F">
      <w:pPr>
        <w:pStyle w:val="AgreementTexti"/>
        <w:rPr>
          <w:lang w:val="ru-RU"/>
        </w:rPr>
      </w:pPr>
      <w:r w:rsidRPr="002F34B1">
        <w:rPr>
          <w:lang w:val="ru-RU"/>
        </w:rPr>
        <w:tab/>
      </w:r>
      <w:r w:rsidRPr="002F34B1">
        <w:rPr>
          <w:rStyle w:val="InsertedText"/>
          <w:color w:val="auto"/>
          <w:u w:val="none"/>
          <w:lang w:val="ru-RU"/>
        </w:rPr>
        <w:t>(</w:t>
      </w:r>
      <w:r w:rsidRPr="00BB0C6F">
        <w:rPr>
          <w:rStyle w:val="InsertedText"/>
          <w:color w:val="auto"/>
          <w:u w:val="none"/>
        </w:rPr>
        <w:t>vi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менять указания, касающиеся поиска международного типа, содержащиеся в приложении</w:t>
      </w:r>
      <w:r w:rsidR="002F34B1">
        <w:rPr>
          <w:rStyle w:val="InsertedText"/>
          <w:color w:val="auto"/>
          <w:u w:val="none"/>
        </w:rPr>
        <w:t> G</w:t>
      </w:r>
      <w:r w:rsidR="002F34B1" w:rsidRPr="002F34B1">
        <w:rPr>
          <w:rStyle w:val="InsertedText"/>
          <w:color w:val="auto"/>
          <w:u w:val="none"/>
          <w:lang w:val="ru-RU"/>
        </w:rPr>
        <w:t xml:space="preserve"> к настоящему Соглашению.</w:t>
      </w:r>
    </w:p>
    <w:p w:rsidR="00BB0C6F" w:rsidRPr="002F34B1" w:rsidRDefault="00BB0C6F" w:rsidP="00BB0C6F">
      <w:pPr>
        <w:pStyle w:val="AgreementText"/>
        <w:rPr>
          <w:rStyle w:val="InsertedText"/>
          <w:color w:val="auto"/>
          <w:lang w:val="ru-RU"/>
        </w:rPr>
      </w:pPr>
      <w:r w:rsidRPr="002F34B1">
        <w:rPr>
          <w:rFonts w:cs="Arial"/>
          <w:szCs w:val="22"/>
          <w:lang w:val="ru-RU"/>
        </w:rPr>
        <w:tab/>
        <w:t>(4)</w:t>
      </w:r>
      <w:r w:rsidRPr="002F34B1">
        <w:rPr>
          <w:rFonts w:cs="Arial"/>
          <w:szCs w:val="22"/>
          <w:lang w:val="ru-RU"/>
        </w:rPr>
        <w:tab/>
      </w:r>
      <w:r w:rsidR="002F34B1" w:rsidRPr="002F34B1">
        <w:rPr>
          <w:rFonts w:cs="Arial"/>
          <w:szCs w:val="22"/>
          <w:lang w:val="ru-RU"/>
        </w:rPr>
        <w:t>Любые поправки, о которых сделано уведомление в соответствии с пунктом</w:t>
      </w:r>
      <w:r w:rsidR="002F34B1">
        <w:rPr>
          <w:rFonts w:cs="Arial"/>
          <w:szCs w:val="22"/>
        </w:rPr>
        <w:t> </w:t>
      </w:r>
      <w:r w:rsidR="002F34B1" w:rsidRPr="002F34B1">
        <w:rPr>
          <w:rFonts w:cs="Arial"/>
          <w:szCs w:val="22"/>
          <w:lang w:val="ru-RU"/>
        </w:rPr>
        <w:t>(3), вступают в силу в дату, указанную в уведомлении, при условии, что:</w:t>
      </w:r>
      <w:r w:rsidRPr="002F34B1">
        <w:rPr>
          <w:lang w:val="ru-RU"/>
        </w:rPr>
        <w:t xml:space="preserve"> </w:t>
      </w:r>
    </w:p>
    <w:p w:rsidR="00BB0C6F" w:rsidRPr="002F34B1" w:rsidRDefault="00BB0C6F" w:rsidP="00BB0C6F">
      <w:pPr>
        <w:pStyle w:val="AgreementTexti"/>
        <w:rPr>
          <w:lang w:val="ru-RU"/>
        </w:rPr>
      </w:pPr>
      <w:r w:rsidRPr="002F34B1">
        <w:rPr>
          <w:lang w:val="ru-RU"/>
        </w:rPr>
        <w:tab/>
      </w:r>
      <w:r w:rsidRPr="002F34B1">
        <w:rPr>
          <w:rStyle w:val="InsertedText"/>
          <w:color w:val="auto"/>
          <w:u w:val="none"/>
          <w:lang w:val="ru-RU"/>
        </w:rPr>
        <w:t>(</w:t>
      </w:r>
      <w:r w:rsidRPr="00BB0C6F">
        <w:rPr>
          <w:rStyle w:val="InsertedText"/>
          <w:color w:val="auto"/>
          <w:u w:val="none"/>
        </w:rPr>
        <w:t>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в случае любой поправки к приложению</w:t>
      </w:r>
      <w:r w:rsidR="002F34B1">
        <w:rPr>
          <w:rStyle w:val="InsertedText"/>
          <w:color w:val="auto"/>
          <w:u w:val="none"/>
        </w:rPr>
        <w:t> B</w:t>
      </w:r>
      <w:r w:rsidR="002F34B1" w:rsidRPr="002F34B1">
        <w:rPr>
          <w:rStyle w:val="InsertedText"/>
          <w:color w:val="auto"/>
          <w:u w:val="none"/>
          <w:lang w:val="ru-RU"/>
        </w:rPr>
        <w:t>, согласно которой Орган прекращает проводить дополнительный международный поиск, эта дата наступает не</w:t>
      </w:r>
      <w:r w:rsidRPr="002F34B1">
        <w:rPr>
          <w:rStyle w:val="InsertedText"/>
          <w:color w:val="auto"/>
          <w:u w:val="none"/>
          <w:lang w:val="ru-RU"/>
        </w:rPr>
        <w:t xml:space="preserve"> </w:t>
      </w:r>
      <w:r w:rsidR="00221818" w:rsidRPr="00221818">
        <w:rPr>
          <w:rStyle w:val="InsertedText"/>
          <w:color w:val="auto"/>
          <w:u w:val="none"/>
          <w:lang w:val="ru-RU"/>
        </w:rPr>
        <w:t>раньше, чем через 6 месяцев после даты получения уведомления Международным бюро;</w:t>
      </w:r>
      <w:r w:rsidR="00221818">
        <w:rPr>
          <w:rStyle w:val="InsertedText"/>
          <w:color w:val="auto"/>
          <w:u w:val="none"/>
        </w:rPr>
        <w:t>  </w:t>
      </w:r>
      <w:r w:rsidR="00221818" w:rsidRPr="00221818">
        <w:rPr>
          <w:rStyle w:val="InsertedText"/>
          <w:color w:val="auto"/>
          <w:u w:val="none"/>
          <w:lang w:val="ru-RU"/>
        </w:rPr>
        <w:t>и</w:t>
      </w:r>
    </w:p>
    <w:p w:rsidR="00BB0C6F" w:rsidRPr="00221818" w:rsidRDefault="00BB0C6F" w:rsidP="00BB0C6F">
      <w:pPr>
        <w:pStyle w:val="AgreementTexti"/>
        <w:rPr>
          <w:lang w:val="ru-RU"/>
        </w:rPr>
      </w:pPr>
      <w:r w:rsidRPr="002F34B1">
        <w:rPr>
          <w:lang w:val="ru-RU"/>
        </w:rPr>
        <w:tab/>
      </w:r>
      <w:r w:rsidRPr="00221818">
        <w:rPr>
          <w:rStyle w:val="InsertedText"/>
          <w:color w:val="auto"/>
          <w:u w:val="none"/>
          <w:lang w:val="ru-RU"/>
        </w:rPr>
        <w:t>(</w:t>
      </w:r>
      <w:r w:rsidRPr="00BB0C6F">
        <w:rPr>
          <w:rStyle w:val="InsertedText"/>
          <w:color w:val="auto"/>
          <w:u w:val="none"/>
        </w:rPr>
        <w:t>ii</w:t>
      </w:r>
      <w:r w:rsidRPr="00221818">
        <w:rPr>
          <w:rStyle w:val="InsertedText"/>
          <w:color w:val="auto"/>
          <w:u w:val="none"/>
          <w:lang w:val="ru-RU"/>
        </w:rPr>
        <w:t>)</w:t>
      </w:r>
      <w:r w:rsidRPr="00221818">
        <w:rPr>
          <w:rStyle w:val="InsertedText"/>
          <w:color w:val="auto"/>
          <w:u w:val="none"/>
          <w:lang w:val="ru-RU"/>
        </w:rPr>
        <w:tab/>
      </w:r>
      <w:r w:rsidR="00221818" w:rsidRPr="00221818">
        <w:rPr>
          <w:lang w:val="ru-RU"/>
        </w:rPr>
        <w:t xml:space="preserve">в случае любого изменения валюты или размера пошлин или сборов, указанных в приложении </w:t>
      </w:r>
      <w:r w:rsidR="00221818">
        <w:t>D</w:t>
      </w:r>
      <w:r w:rsidR="00221818" w:rsidRPr="00221818">
        <w:rPr>
          <w:lang w:val="ru-RU"/>
        </w:rPr>
        <w:t>, любого добавления новых пошлин или сборов и любого изменения условий или размера возмещения или сокращения пошлин,</w:t>
      </w:r>
      <w:r w:rsidRPr="00221818">
        <w:rPr>
          <w:lang w:val="ru-RU"/>
        </w:rPr>
        <w:t xml:space="preserve"> </w:t>
      </w:r>
      <w:r w:rsidR="00221818" w:rsidRPr="00221818">
        <w:rPr>
          <w:lang w:val="ru-RU"/>
        </w:rPr>
        <w:t xml:space="preserve">перечисленных в приложении </w:t>
      </w:r>
      <w:r w:rsidR="00221818">
        <w:t>D</w:t>
      </w:r>
      <w:r w:rsidR="00221818" w:rsidRPr="00221818">
        <w:rPr>
          <w:lang w:val="ru-RU"/>
        </w:rPr>
        <w:t>, эта дата наступает не раньше, чем через два месяца после даты получения уведомления Международным бюро.</w:t>
      </w:r>
    </w:p>
    <w:p w:rsidR="00BB0C6F" w:rsidRPr="00221818" w:rsidRDefault="001C66DE" w:rsidP="00BB0C6F">
      <w:pPr>
        <w:pStyle w:val="AgreementHeading"/>
        <w:rPr>
          <w:lang w:val="ru-RU"/>
        </w:rPr>
      </w:pPr>
      <w:r w:rsidRPr="00221818">
        <w:rPr>
          <w:lang w:val="ru-RU"/>
        </w:rPr>
        <w:lastRenderedPageBreak/>
        <w:t>Статья</w:t>
      </w:r>
      <w:r w:rsidR="00BB0C6F" w:rsidRPr="00221818">
        <w:rPr>
          <w:lang w:val="ru-RU"/>
        </w:rPr>
        <w:t xml:space="preserve"> 12</w:t>
      </w:r>
      <w:r w:rsidR="00BB0C6F" w:rsidRPr="00221818">
        <w:rPr>
          <w:lang w:val="ru-RU"/>
        </w:rPr>
        <w:br/>
      </w:r>
      <w:r w:rsidR="00221818" w:rsidRPr="00221818">
        <w:rPr>
          <w:lang w:val="ru-RU"/>
        </w:rPr>
        <w:t>Прекращение действия</w:t>
      </w:r>
    </w:p>
    <w:p w:rsidR="00BB0C6F" w:rsidRPr="00221818" w:rsidRDefault="00BB0C6F" w:rsidP="00BB0C6F">
      <w:pPr>
        <w:pStyle w:val="AgreementText"/>
        <w:keepNext/>
        <w:rPr>
          <w:rFonts w:cs="Arial"/>
          <w:szCs w:val="22"/>
          <w:lang w:val="ru-RU"/>
        </w:rPr>
      </w:pPr>
      <w:r w:rsidRPr="00221818">
        <w:rPr>
          <w:rFonts w:cs="Arial"/>
          <w:szCs w:val="22"/>
          <w:lang w:val="ru-RU"/>
        </w:rPr>
        <w:tab/>
        <w:t>(1)</w:t>
      </w:r>
      <w:r w:rsidRPr="00221818">
        <w:rPr>
          <w:rFonts w:cs="Arial"/>
          <w:szCs w:val="22"/>
          <w:lang w:val="ru-RU"/>
        </w:rPr>
        <w:tab/>
      </w:r>
      <w:r w:rsidR="00221818" w:rsidRPr="00221818">
        <w:rPr>
          <w:rFonts w:cs="Arial"/>
          <w:szCs w:val="22"/>
          <w:lang w:val="ru-RU"/>
        </w:rPr>
        <w:t>Действие настоящего Соглашения прекращается до 31</w:t>
      </w:r>
      <w:r w:rsidR="00221818">
        <w:rPr>
          <w:rFonts w:cs="Arial"/>
          <w:szCs w:val="22"/>
        </w:rPr>
        <w:t> </w:t>
      </w:r>
      <w:r w:rsidR="00221818" w:rsidRPr="00221818">
        <w:rPr>
          <w:rFonts w:cs="Arial"/>
          <w:szCs w:val="22"/>
          <w:lang w:val="ru-RU"/>
        </w:rPr>
        <w:t>декабря 2027</w:t>
      </w:r>
      <w:r w:rsidR="00221818">
        <w:rPr>
          <w:rFonts w:cs="Arial"/>
          <w:szCs w:val="22"/>
        </w:rPr>
        <w:t> </w:t>
      </w:r>
      <w:r w:rsidR="00221818" w:rsidRPr="00221818">
        <w:rPr>
          <w:rFonts w:cs="Arial"/>
          <w:szCs w:val="22"/>
          <w:lang w:val="ru-RU"/>
        </w:rPr>
        <w:t>г.:</w:t>
      </w:r>
    </w:p>
    <w:p w:rsidR="00BB0C6F" w:rsidRPr="00F413F7" w:rsidRDefault="00BB0C6F" w:rsidP="00BB0C6F">
      <w:pPr>
        <w:pStyle w:val="AgreementText"/>
        <w:keepLines w:val="0"/>
        <w:tabs>
          <w:tab w:val="right" w:pos="1276"/>
          <w:tab w:val="left" w:pos="1418"/>
        </w:tabs>
        <w:rPr>
          <w:rFonts w:cs="Arial"/>
          <w:szCs w:val="22"/>
          <w:lang w:val="ru-RU"/>
        </w:rPr>
      </w:pPr>
      <w:r w:rsidRPr="00221818">
        <w:rPr>
          <w:rFonts w:cs="Arial"/>
          <w:szCs w:val="22"/>
          <w:lang w:val="ru-RU"/>
        </w:rPr>
        <w:tab/>
      </w:r>
      <w:r w:rsidRPr="00F413F7">
        <w:rPr>
          <w:rFonts w:cs="Arial"/>
          <w:szCs w:val="22"/>
          <w:lang w:val="ru-RU"/>
        </w:rPr>
        <w:t>(</w:t>
      </w:r>
      <w:r w:rsidRPr="00B1471A">
        <w:rPr>
          <w:rFonts w:cs="Arial"/>
          <w:szCs w:val="22"/>
        </w:rPr>
        <w:t>i</w:t>
      </w:r>
      <w:r w:rsidRPr="00F413F7">
        <w:rPr>
          <w:rFonts w:cs="Arial"/>
          <w:szCs w:val="22"/>
          <w:lang w:val="ru-RU"/>
        </w:rPr>
        <w:t>)</w:t>
      </w:r>
      <w:r w:rsidRPr="00F413F7">
        <w:rPr>
          <w:rFonts w:cs="Arial"/>
          <w:szCs w:val="22"/>
          <w:lang w:val="ru-RU"/>
        </w:rPr>
        <w:tab/>
      </w:r>
      <w:r w:rsidR="001C1396">
        <w:rPr>
          <w:rFonts w:cs="Arial"/>
          <w:szCs w:val="22"/>
          <w:lang w:val="ru-RU"/>
        </w:rPr>
        <w:t xml:space="preserve">если </w:t>
      </w:r>
      <w:r w:rsidR="001C1396" w:rsidRPr="001C1396">
        <w:rPr>
          <w:rFonts w:cs="Arial"/>
          <w:szCs w:val="22"/>
          <w:lang w:val="ru-RU"/>
        </w:rPr>
        <w:t>Ведомство интеллектуальной собственности Сингапура</w:t>
      </w:r>
      <w:r w:rsidRPr="00F413F7">
        <w:rPr>
          <w:rFonts w:cs="Arial"/>
          <w:szCs w:val="22"/>
          <w:lang w:val="ru-RU"/>
        </w:rPr>
        <w:t xml:space="preserve"> </w:t>
      </w:r>
      <w:r w:rsidR="00F413F7" w:rsidRPr="00F413F7">
        <w:rPr>
          <w:rFonts w:cs="Arial"/>
          <w:szCs w:val="22"/>
          <w:lang w:val="ru-RU"/>
        </w:rPr>
        <w:t xml:space="preserve">письменно уведомляет Генерального директора Всемирной организации интеллектуальной собственности о прекращении действия настоящего </w:t>
      </w:r>
      <w:r w:rsidR="00221818">
        <w:rPr>
          <w:rFonts w:cs="Arial"/>
          <w:szCs w:val="22"/>
          <w:lang w:val="ru-RU"/>
        </w:rPr>
        <w:t>Соглашения; или</w:t>
      </w:r>
    </w:p>
    <w:p w:rsidR="00BB0C6F" w:rsidRPr="00F413F7" w:rsidRDefault="00BB0C6F" w:rsidP="00BB0C6F">
      <w:pPr>
        <w:pStyle w:val="AgreementText"/>
        <w:keepLines w:val="0"/>
        <w:tabs>
          <w:tab w:val="right" w:pos="1276"/>
          <w:tab w:val="left" w:pos="1418"/>
        </w:tabs>
        <w:rPr>
          <w:rFonts w:cs="Arial"/>
          <w:szCs w:val="22"/>
          <w:lang w:val="ru-RU"/>
        </w:rPr>
      </w:pPr>
      <w:r w:rsidRPr="00F413F7">
        <w:rPr>
          <w:rFonts w:cs="Arial"/>
          <w:szCs w:val="22"/>
          <w:lang w:val="ru-RU"/>
        </w:rPr>
        <w:tab/>
        <w:t>(</w:t>
      </w:r>
      <w:r w:rsidRPr="00B1471A">
        <w:rPr>
          <w:rFonts w:cs="Arial"/>
          <w:szCs w:val="22"/>
        </w:rPr>
        <w:t>ii</w:t>
      </w:r>
      <w:r w:rsidRPr="00F413F7">
        <w:rPr>
          <w:rFonts w:cs="Arial"/>
          <w:szCs w:val="22"/>
          <w:lang w:val="ru-RU"/>
        </w:rPr>
        <w:t>)</w:t>
      </w:r>
      <w:r w:rsidRPr="00F413F7">
        <w:rPr>
          <w:rFonts w:cs="Arial"/>
          <w:szCs w:val="22"/>
          <w:lang w:val="ru-RU"/>
        </w:rPr>
        <w:tab/>
      </w:r>
      <w:r w:rsidR="00F413F7" w:rsidRPr="00F413F7">
        <w:rPr>
          <w:rFonts w:cs="Arial"/>
          <w:szCs w:val="22"/>
          <w:lang w:val="ru-RU"/>
        </w:rPr>
        <w:t xml:space="preserve">если Генеральный директор Всемирной организации интеллектуальной собственности письменно уведомляет </w:t>
      </w:r>
      <w:r w:rsidR="001C1396" w:rsidRPr="001C1396">
        <w:rPr>
          <w:rFonts w:cs="Arial"/>
          <w:szCs w:val="22"/>
          <w:lang w:val="ru-RU"/>
        </w:rPr>
        <w:t>Ведомство интеллектуальной собственности Сингапура</w:t>
      </w:r>
      <w:r w:rsidR="001C1396">
        <w:rPr>
          <w:rFonts w:cs="Arial"/>
          <w:szCs w:val="22"/>
          <w:lang w:val="ru-RU"/>
        </w:rPr>
        <w:t xml:space="preserve"> </w:t>
      </w:r>
      <w:r w:rsidR="00F413F7" w:rsidRPr="00F413F7">
        <w:rPr>
          <w:rFonts w:cs="Arial"/>
          <w:szCs w:val="22"/>
          <w:lang w:val="ru-RU"/>
        </w:rPr>
        <w:t>о прекращении действия настоящего Соглашения</w:t>
      </w:r>
      <w:r w:rsidRPr="00F413F7">
        <w:rPr>
          <w:rFonts w:cs="Arial"/>
          <w:szCs w:val="22"/>
          <w:lang w:val="ru-RU"/>
        </w:rPr>
        <w:t>.</w:t>
      </w:r>
    </w:p>
    <w:p w:rsidR="00BB0C6F" w:rsidRPr="00221818" w:rsidRDefault="00BB0C6F" w:rsidP="00BB0C6F">
      <w:pPr>
        <w:pStyle w:val="AgreementText"/>
        <w:keepLines w:val="0"/>
        <w:rPr>
          <w:rFonts w:cs="Arial"/>
          <w:szCs w:val="22"/>
          <w:lang w:val="ru-RU"/>
        </w:rPr>
      </w:pPr>
      <w:r w:rsidRPr="00F413F7">
        <w:rPr>
          <w:rFonts w:cs="Arial"/>
          <w:szCs w:val="22"/>
          <w:lang w:val="ru-RU"/>
        </w:rPr>
        <w:tab/>
      </w:r>
      <w:r w:rsidRPr="00221818">
        <w:rPr>
          <w:rFonts w:cs="Arial"/>
          <w:szCs w:val="22"/>
          <w:lang w:val="ru-RU"/>
        </w:rPr>
        <w:t>(2)</w:t>
      </w:r>
      <w:r w:rsidRPr="00221818">
        <w:rPr>
          <w:rFonts w:cs="Arial"/>
          <w:szCs w:val="22"/>
          <w:lang w:val="ru-RU"/>
        </w:rPr>
        <w:tab/>
      </w:r>
      <w:r w:rsidR="00221818" w:rsidRPr="00221818">
        <w:rPr>
          <w:rFonts w:cs="Arial"/>
          <w:szCs w:val="22"/>
          <w:lang w:val="ru-RU"/>
        </w:rPr>
        <w:t>Прекращение действия настоящего Соглашения в соответствии с пунктом</w:t>
      </w:r>
      <w:r w:rsidR="00221818">
        <w:rPr>
          <w:rFonts w:cs="Arial"/>
          <w:szCs w:val="22"/>
        </w:rPr>
        <w:t> </w:t>
      </w:r>
      <w:r w:rsidR="00221818" w:rsidRPr="00221818">
        <w:rPr>
          <w:rFonts w:cs="Arial"/>
          <w:szCs w:val="22"/>
          <w:lang w:val="ru-RU"/>
        </w:rPr>
        <w:t>(1) вступает в силу через год с даты получения уведомления другой стороной, если только</w:t>
      </w:r>
      <w:r w:rsidRPr="00221818">
        <w:rPr>
          <w:rFonts w:cs="Arial"/>
          <w:szCs w:val="22"/>
          <w:lang w:val="ru-RU"/>
        </w:rPr>
        <w:t xml:space="preserve"> </w:t>
      </w:r>
      <w:r w:rsidR="00221818" w:rsidRPr="00221818">
        <w:rPr>
          <w:rFonts w:cs="Arial"/>
          <w:szCs w:val="22"/>
          <w:lang w:val="ru-RU"/>
        </w:rPr>
        <w:t>более поздний срок не указан в уведомлении или если обе стороны не договорятся о более раннем сроке.</w:t>
      </w:r>
    </w:p>
    <w:p w:rsidR="00BB0C6F" w:rsidRPr="002E55B4" w:rsidRDefault="00221818" w:rsidP="00BB0C6F">
      <w:pPr>
        <w:pStyle w:val="AgreementText"/>
        <w:keepNext/>
        <w:ind w:firstLine="720"/>
        <w:rPr>
          <w:rFonts w:cs="Arial"/>
          <w:szCs w:val="22"/>
          <w:lang w:val="ru-RU"/>
        </w:rPr>
      </w:pPr>
      <w:r w:rsidRPr="00221818">
        <w:rPr>
          <w:rFonts w:cs="Arial"/>
          <w:i/>
          <w:szCs w:val="22"/>
          <w:lang w:val="ru-RU"/>
        </w:rPr>
        <w:t xml:space="preserve">В удостоверение чего </w:t>
      </w:r>
      <w:r w:rsidRPr="002E55B4">
        <w:rPr>
          <w:rFonts w:cs="Arial"/>
          <w:szCs w:val="22"/>
          <w:lang w:val="ru-RU"/>
        </w:rPr>
        <w:t xml:space="preserve">стороны </w:t>
      </w:r>
      <w:r w:rsidR="002E55B4">
        <w:rPr>
          <w:rFonts w:cs="Arial"/>
          <w:szCs w:val="22"/>
          <w:lang w:val="ru-RU"/>
        </w:rPr>
        <w:t>заключили</w:t>
      </w:r>
      <w:r w:rsidR="002E55B4" w:rsidRPr="0033766B">
        <w:rPr>
          <w:rFonts w:cs="Arial"/>
          <w:szCs w:val="22"/>
          <w:lang w:val="ru-RU"/>
        </w:rPr>
        <w:t xml:space="preserve"> </w:t>
      </w:r>
      <w:r w:rsidRPr="002E55B4">
        <w:rPr>
          <w:rFonts w:cs="Arial"/>
          <w:szCs w:val="22"/>
          <w:lang w:val="ru-RU"/>
        </w:rPr>
        <w:t>настоящее Соглашение.</w:t>
      </w:r>
    </w:p>
    <w:p w:rsidR="00BB0C6F" w:rsidRPr="00221818" w:rsidRDefault="00BB0C6F" w:rsidP="00BB0C6F">
      <w:pPr>
        <w:pStyle w:val="AgreementText"/>
        <w:keepNext/>
        <w:keepLines w:val="0"/>
        <w:rPr>
          <w:rFonts w:cs="Arial"/>
          <w:szCs w:val="22"/>
          <w:lang w:val="ru-RU"/>
        </w:rPr>
      </w:pPr>
      <w:r w:rsidRPr="00221818">
        <w:rPr>
          <w:rFonts w:cs="Arial"/>
          <w:szCs w:val="22"/>
          <w:lang w:val="ru-RU"/>
        </w:rPr>
        <w:tab/>
      </w:r>
      <w:r w:rsidR="00221818" w:rsidRPr="00221818">
        <w:rPr>
          <w:rFonts w:cs="Arial"/>
          <w:szCs w:val="22"/>
          <w:lang w:val="ru-RU"/>
        </w:rPr>
        <w:t xml:space="preserve">Совершено в </w:t>
      </w:r>
      <w:r w:rsidR="00221818" w:rsidRPr="008E635A">
        <w:rPr>
          <w:rFonts w:cs="Arial"/>
          <w:i/>
          <w:szCs w:val="22"/>
          <w:lang w:val="ru-RU"/>
        </w:rPr>
        <w:t>[город] [дата</w:t>
      </w:r>
      <w:r w:rsidR="008E635A">
        <w:rPr>
          <w:rFonts w:cs="Arial"/>
          <w:i/>
          <w:szCs w:val="22"/>
          <w:lang w:val="ru-RU"/>
        </w:rPr>
        <w:t xml:space="preserve">] </w:t>
      </w:r>
      <w:r w:rsidR="008E635A" w:rsidRPr="001C1396">
        <w:rPr>
          <w:rFonts w:cs="Arial"/>
          <w:szCs w:val="22"/>
          <w:lang w:val="ru-RU"/>
        </w:rPr>
        <w:t>в двух оригинальных экземплярах</w:t>
      </w:r>
      <w:r w:rsidR="00221818" w:rsidRPr="00221818">
        <w:rPr>
          <w:rFonts w:cs="Arial"/>
          <w:szCs w:val="22"/>
          <w:lang w:val="ru-RU"/>
        </w:rPr>
        <w:t xml:space="preserve"> на английском </w:t>
      </w:r>
      <w:r w:rsidR="001C1396">
        <w:rPr>
          <w:rFonts w:cs="Arial"/>
          <w:szCs w:val="22"/>
          <w:lang w:val="ru-RU"/>
        </w:rPr>
        <w:t>язык</w:t>
      </w:r>
      <w:r w:rsidR="001C1396" w:rsidRPr="001C1396">
        <w:rPr>
          <w:rFonts w:cs="Arial"/>
          <w:szCs w:val="22"/>
          <w:lang w:val="ru-RU"/>
        </w:rPr>
        <w:t>е</w:t>
      </w:r>
      <w:r w:rsidR="00221818" w:rsidRPr="00221818">
        <w:rPr>
          <w:rFonts w:cs="Arial"/>
          <w:szCs w:val="22"/>
          <w:lang w:val="ru-RU"/>
        </w:rPr>
        <w:t>.</w:t>
      </w:r>
      <w:r w:rsidRPr="00221818">
        <w:rPr>
          <w:rFonts w:cs="Arial"/>
          <w:szCs w:val="22"/>
          <w:lang w:val="ru-RU"/>
        </w:rPr>
        <w:t xml:space="preserve"> </w:t>
      </w:r>
    </w:p>
    <w:tbl>
      <w:tblPr>
        <w:tblW w:w="0" w:type="auto"/>
        <w:tblLayout w:type="fixed"/>
        <w:tblLook w:val="0000" w:firstRow="0" w:lastRow="0" w:firstColumn="0" w:lastColumn="0" w:noHBand="0" w:noVBand="0"/>
      </w:tblPr>
      <w:tblGrid>
        <w:gridCol w:w="4643"/>
        <w:gridCol w:w="4643"/>
      </w:tblGrid>
      <w:tr w:rsidR="00BB0C6F" w:rsidRPr="00675585" w:rsidTr="00BB0C6F">
        <w:trPr>
          <w:trHeight w:val="662"/>
        </w:trPr>
        <w:tc>
          <w:tcPr>
            <w:tcW w:w="4643" w:type="dxa"/>
          </w:tcPr>
          <w:p w:rsidR="00BB0C6F" w:rsidRPr="001C1396" w:rsidRDefault="00F413F7" w:rsidP="00BB0C6F">
            <w:pPr>
              <w:pStyle w:val="AgreementText"/>
              <w:keepNext/>
              <w:keepLines w:val="0"/>
              <w:tabs>
                <w:tab w:val="left" w:pos="4536"/>
              </w:tabs>
              <w:rPr>
                <w:rFonts w:cs="Arial"/>
                <w:szCs w:val="22"/>
                <w:lang w:val="ru-RU"/>
              </w:rPr>
            </w:pPr>
            <w:r w:rsidRPr="001C1396">
              <w:rPr>
                <w:rFonts w:cs="Arial"/>
                <w:szCs w:val="22"/>
                <w:lang w:val="ru-RU"/>
              </w:rPr>
              <w:t>За</w:t>
            </w:r>
            <w:r w:rsidR="00BB0C6F" w:rsidRPr="001C1396">
              <w:rPr>
                <w:rFonts w:cs="Arial"/>
                <w:szCs w:val="22"/>
                <w:lang w:val="ru-RU"/>
              </w:rPr>
              <w:t xml:space="preserve"> </w:t>
            </w:r>
            <w:r w:rsidR="001C1396" w:rsidRPr="001C1396">
              <w:rPr>
                <w:rFonts w:cs="Arial"/>
                <w:szCs w:val="22"/>
                <w:lang w:val="ru-RU"/>
              </w:rPr>
              <w:t>Ведомство интеллектуальной собственности Сингапура</w:t>
            </w:r>
            <w:r w:rsidR="00BB0C6F" w:rsidRPr="001C1396">
              <w:rPr>
                <w:rFonts w:cs="Arial"/>
                <w:szCs w:val="22"/>
                <w:lang w:val="ru-RU"/>
              </w:rPr>
              <w:t>:</w:t>
            </w:r>
          </w:p>
        </w:tc>
        <w:tc>
          <w:tcPr>
            <w:tcW w:w="4643" w:type="dxa"/>
          </w:tcPr>
          <w:p w:rsidR="00BB0C6F" w:rsidRPr="004F6B9B" w:rsidRDefault="004F6B9B" w:rsidP="00BB0C6F">
            <w:pPr>
              <w:pStyle w:val="AgreementText"/>
              <w:keepNext/>
              <w:keepLines w:val="0"/>
              <w:tabs>
                <w:tab w:val="left" w:pos="4536"/>
              </w:tabs>
              <w:rPr>
                <w:rFonts w:cs="Arial"/>
                <w:szCs w:val="22"/>
                <w:lang w:val="ru-RU"/>
              </w:rPr>
            </w:pPr>
            <w:r w:rsidRPr="004F6B9B">
              <w:rPr>
                <w:rFonts w:cs="Arial"/>
                <w:szCs w:val="22"/>
                <w:lang w:val="ru-RU"/>
              </w:rPr>
              <w:t>За Международное бюро Всемирной организации интеллектуальной собственности:</w:t>
            </w:r>
          </w:p>
        </w:tc>
      </w:tr>
    </w:tbl>
    <w:p w:rsidR="00BB0C6F" w:rsidRPr="004F6B9B" w:rsidRDefault="00BB0C6F" w:rsidP="00BB0C6F">
      <w:pPr>
        <w:rPr>
          <w:rFonts w:eastAsia="Times New Roman"/>
          <w:bCs/>
          <w:szCs w:val="24"/>
          <w:lang w:val="ru-RU"/>
        </w:rPr>
      </w:pPr>
      <w:r w:rsidRPr="004F6B9B">
        <w:rPr>
          <w:lang w:val="ru-RU"/>
        </w:rPr>
        <w:br w:type="page"/>
      </w:r>
    </w:p>
    <w:p w:rsidR="00BB0C6F" w:rsidRPr="004F6B9B" w:rsidRDefault="005E464D" w:rsidP="00BB0C6F">
      <w:pPr>
        <w:pStyle w:val="AgreementHeading"/>
        <w:rPr>
          <w:lang w:val="ru-RU"/>
        </w:rPr>
      </w:pPr>
      <w:r w:rsidRPr="004F6B9B">
        <w:rPr>
          <w:lang w:val="ru-RU"/>
        </w:rPr>
        <w:lastRenderedPageBreak/>
        <w:t>Приложение</w:t>
      </w:r>
      <w:r w:rsidR="00BB0C6F" w:rsidRPr="004F6B9B">
        <w:rPr>
          <w:lang w:val="ru-RU"/>
        </w:rPr>
        <w:t xml:space="preserve"> </w:t>
      </w:r>
      <w:r w:rsidR="00BB0C6F" w:rsidRPr="00B1471A">
        <w:t>A</w:t>
      </w:r>
      <w:r w:rsidR="00BB0C6F" w:rsidRPr="004F6B9B">
        <w:rPr>
          <w:lang w:val="ru-RU"/>
        </w:rPr>
        <w:br/>
      </w:r>
      <w:r w:rsidR="004F6B9B" w:rsidRPr="004F6B9B">
        <w:rPr>
          <w:lang w:val="ru-RU"/>
        </w:rPr>
        <w:t>Государства и языки</w:t>
      </w:r>
    </w:p>
    <w:p w:rsidR="00BB0C6F" w:rsidRPr="004F6B9B" w:rsidRDefault="004F6B9B" w:rsidP="00BB0C6F">
      <w:pPr>
        <w:pStyle w:val="AgreementText"/>
        <w:keepLines w:val="0"/>
        <w:ind w:left="567"/>
        <w:rPr>
          <w:rFonts w:cs="Arial"/>
          <w:szCs w:val="22"/>
          <w:lang w:val="ru-RU"/>
        </w:rPr>
      </w:pPr>
      <w:r w:rsidRPr="004F6B9B">
        <w:rPr>
          <w:rFonts w:cs="Arial"/>
          <w:szCs w:val="22"/>
          <w:lang w:val="ru-RU"/>
        </w:rPr>
        <w:t>В соответствии со статьей</w:t>
      </w:r>
      <w:r>
        <w:rPr>
          <w:rFonts w:cs="Arial"/>
          <w:szCs w:val="22"/>
        </w:rPr>
        <w:t> </w:t>
      </w:r>
      <w:r w:rsidRPr="004F6B9B">
        <w:rPr>
          <w:rFonts w:cs="Arial"/>
          <w:szCs w:val="22"/>
          <w:lang w:val="ru-RU"/>
        </w:rPr>
        <w:t>3 Соглашения Орган указывает:</w:t>
      </w:r>
      <w:r w:rsidR="00BB0C6F" w:rsidRPr="004F6B9B">
        <w:rPr>
          <w:rFonts w:cs="Arial"/>
          <w:szCs w:val="22"/>
          <w:lang w:val="ru-RU"/>
        </w:rPr>
        <w:t xml:space="preserve"> </w:t>
      </w:r>
    </w:p>
    <w:p w:rsidR="00BB0C6F" w:rsidRPr="004F6B9B" w:rsidRDefault="00BB0C6F" w:rsidP="00BB0C6F">
      <w:pPr>
        <w:pStyle w:val="AgreementText"/>
        <w:keepLines w:val="0"/>
        <w:tabs>
          <w:tab w:val="right" w:pos="1134"/>
          <w:tab w:val="left" w:pos="1418"/>
        </w:tabs>
        <w:ind w:left="567"/>
        <w:rPr>
          <w:lang w:val="ru-RU"/>
        </w:rPr>
      </w:pPr>
      <w:r w:rsidRPr="004F6B9B">
        <w:rPr>
          <w:rFonts w:cs="Arial"/>
          <w:szCs w:val="22"/>
          <w:lang w:val="ru-RU"/>
        </w:rPr>
        <w:tab/>
        <w:t>(</w:t>
      </w:r>
      <w:r w:rsidRPr="00B1471A">
        <w:rPr>
          <w:rFonts w:cs="Arial"/>
          <w:szCs w:val="22"/>
        </w:rPr>
        <w:t>i</w:t>
      </w:r>
      <w:r w:rsidRPr="004F6B9B">
        <w:rPr>
          <w:rFonts w:cs="Arial"/>
          <w:szCs w:val="22"/>
          <w:lang w:val="ru-RU"/>
        </w:rPr>
        <w:t>)</w:t>
      </w:r>
      <w:r w:rsidRPr="004F6B9B">
        <w:rPr>
          <w:rFonts w:cs="Arial"/>
          <w:szCs w:val="22"/>
          <w:lang w:val="ru-RU"/>
        </w:rPr>
        <w:tab/>
      </w:r>
      <w:r w:rsidR="004F6B9B" w:rsidRPr="004F6B9B">
        <w:rPr>
          <w:lang w:val="ru-RU"/>
        </w:rPr>
        <w:t>следующие государства, от имени которых он будет действовать:</w:t>
      </w:r>
    </w:p>
    <w:p w:rsidR="00BB0C6F" w:rsidRPr="000F04AE" w:rsidRDefault="004F6B9B" w:rsidP="00BB0C6F">
      <w:pPr>
        <w:pStyle w:val="AgreementText"/>
        <w:keepLines w:val="0"/>
        <w:tabs>
          <w:tab w:val="right" w:pos="1134"/>
          <w:tab w:val="left" w:pos="1418"/>
        </w:tabs>
        <w:ind w:left="1418"/>
        <w:rPr>
          <w:lang w:val="ru-RU"/>
        </w:rPr>
      </w:pPr>
      <w:r w:rsidRPr="000F04AE">
        <w:rPr>
          <w:rFonts w:cs="Arial"/>
          <w:szCs w:val="22"/>
          <w:lang w:val="ru-RU"/>
        </w:rPr>
        <w:t>настолько, насколько это касается статьи</w:t>
      </w:r>
      <w:r>
        <w:rPr>
          <w:rFonts w:cs="Arial"/>
          <w:szCs w:val="22"/>
        </w:rPr>
        <w:t> </w:t>
      </w:r>
      <w:r w:rsidRPr="000F04AE">
        <w:rPr>
          <w:rFonts w:cs="Arial"/>
          <w:szCs w:val="22"/>
          <w:lang w:val="ru-RU"/>
        </w:rPr>
        <w:t>3(1):</w:t>
      </w:r>
      <w:r w:rsidR="00BB0C6F" w:rsidRPr="000F04AE">
        <w:rPr>
          <w:lang w:val="ru-RU"/>
        </w:rPr>
        <w:t xml:space="preserve"> </w:t>
      </w:r>
      <w:r w:rsidR="00BB0C6F" w:rsidRPr="000F04AE">
        <w:rPr>
          <w:lang w:val="ru-RU"/>
        </w:rPr>
        <w:br/>
      </w:r>
      <w:r w:rsidR="00BB0C6F" w:rsidRPr="000F04AE">
        <w:rPr>
          <w:lang w:val="ru-RU"/>
        </w:rPr>
        <w:br/>
      </w:r>
      <w:r w:rsidR="003B1727" w:rsidRPr="000F04AE">
        <w:rPr>
          <w:lang w:val="ru-RU"/>
        </w:rPr>
        <w:t>Сингапур</w:t>
      </w:r>
      <w:r w:rsidR="00BB0C6F" w:rsidRPr="000F04AE">
        <w:rPr>
          <w:lang w:val="ru-RU"/>
        </w:rPr>
        <w:t xml:space="preserve">, </w:t>
      </w:r>
      <w:r w:rsidR="003B1727" w:rsidRPr="000F04AE">
        <w:rPr>
          <w:lang w:val="ru-RU"/>
        </w:rPr>
        <w:t>Камбоджа</w:t>
      </w:r>
      <w:r w:rsidR="00BB0C6F" w:rsidRPr="000F04AE">
        <w:rPr>
          <w:lang w:val="ru-RU"/>
        </w:rPr>
        <w:t xml:space="preserve">, </w:t>
      </w:r>
      <w:r w:rsidR="003B1727" w:rsidRPr="000F04AE">
        <w:rPr>
          <w:lang w:val="ru-RU"/>
        </w:rPr>
        <w:t>Индонезия</w:t>
      </w:r>
      <w:r w:rsidR="00BB0C6F" w:rsidRPr="000F04AE">
        <w:rPr>
          <w:lang w:val="ru-RU"/>
        </w:rPr>
        <w:t xml:space="preserve">, </w:t>
      </w:r>
      <w:r w:rsidR="003B1727" w:rsidRPr="000F04AE">
        <w:rPr>
          <w:lang w:val="ru-RU"/>
        </w:rPr>
        <w:t>Япония</w:t>
      </w:r>
      <w:r w:rsidR="00BB0C6F" w:rsidRPr="000F04AE">
        <w:rPr>
          <w:lang w:val="ru-RU"/>
        </w:rPr>
        <w:t xml:space="preserve">, </w:t>
      </w:r>
      <w:r w:rsidR="003B1727" w:rsidRPr="000F04AE">
        <w:rPr>
          <w:lang w:val="ru-RU"/>
        </w:rPr>
        <w:t>Мексика</w:t>
      </w:r>
      <w:r w:rsidR="00BB0C6F" w:rsidRPr="000F04AE">
        <w:rPr>
          <w:lang w:val="ru-RU"/>
        </w:rPr>
        <w:t xml:space="preserve">, </w:t>
      </w:r>
      <w:r w:rsidR="003B1727" w:rsidRPr="000F04AE">
        <w:rPr>
          <w:lang w:val="ru-RU"/>
        </w:rPr>
        <w:t>Таиланд</w:t>
      </w:r>
      <w:r w:rsidR="00BB0C6F" w:rsidRPr="000F04AE">
        <w:rPr>
          <w:lang w:val="ru-RU"/>
        </w:rPr>
        <w:t xml:space="preserve">, </w:t>
      </w:r>
      <w:r w:rsidR="003B1727" w:rsidRPr="000F04AE">
        <w:rPr>
          <w:lang w:val="ru-RU"/>
        </w:rPr>
        <w:t>Соединенные Штаты Америки</w:t>
      </w:r>
      <w:r w:rsidR="00BB0C6F" w:rsidRPr="000F04AE">
        <w:rPr>
          <w:lang w:val="ru-RU"/>
        </w:rPr>
        <w:t xml:space="preserve">, </w:t>
      </w:r>
      <w:r w:rsidR="003B1727" w:rsidRPr="000F04AE">
        <w:rPr>
          <w:lang w:val="ru-RU"/>
        </w:rPr>
        <w:t>Вьетнам</w:t>
      </w:r>
      <w:r w:rsidR="00BB0C6F" w:rsidRPr="000F04AE">
        <w:rPr>
          <w:lang w:val="ru-RU"/>
        </w:rPr>
        <w:t>;</w:t>
      </w:r>
    </w:p>
    <w:p w:rsidR="00BB0C6F" w:rsidRPr="00F413F7" w:rsidRDefault="004B5647" w:rsidP="00BB0C6F">
      <w:pPr>
        <w:pStyle w:val="AgreementText"/>
        <w:keepLines w:val="0"/>
        <w:tabs>
          <w:tab w:val="right" w:pos="1134"/>
          <w:tab w:val="left" w:pos="1418"/>
        </w:tabs>
        <w:ind w:left="1418"/>
        <w:rPr>
          <w:rFonts w:cs="Arial"/>
          <w:szCs w:val="22"/>
          <w:lang w:val="ru-RU"/>
        </w:rPr>
      </w:pPr>
      <w:r>
        <w:rPr>
          <w:rFonts w:cs="Arial"/>
          <w:szCs w:val="22"/>
          <w:lang w:val="ru-RU"/>
        </w:rPr>
        <w:t>настолько, насколько это касается статьи 3(2):</w:t>
      </w:r>
      <w:r w:rsidR="00BB0C6F" w:rsidRPr="00F413F7">
        <w:rPr>
          <w:rFonts w:cs="Arial"/>
          <w:szCs w:val="22"/>
          <w:lang w:val="ru-RU"/>
        </w:rPr>
        <w:t xml:space="preserve">  </w:t>
      </w:r>
    </w:p>
    <w:p w:rsidR="00BB0C6F" w:rsidRPr="000F04AE" w:rsidRDefault="003B1727" w:rsidP="00BB0C6F">
      <w:pPr>
        <w:pStyle w:val="AgreementText"/>
        <w:keepLines w:val="0"/>
        <w:tabs>
          <w:tab w:val="right" w:pos="1134"/>
          <w:tab w:val="left" w:pos="1418"/>
        </w:tabs>
        <w:ind w:left="1418"/>
        <w:rPr>
          <w:rFonts w:cs="Arial"/>
          <w:szCs w:val="22"/>
          <w:lang w:val="ru-RU"/>
        </w:rPr>
      </w:pPr>
      <w:r w:rsidRPr="000F04AE">
        <w:rPr>
          <w:lang w:val="ru-RU"/>
        </w:rPr>
        <w:t>Сингапур</w:t>
      </w:r>
      <w:r w:rsidR="00BB0C6F" w:rsidRPr="000F04AE">
        <w:rPr>
          <w:lang w:val="ru-RU"/>
        </w:rPr>
        <w:t xml:space="preserve">, </w:t>
      </w:r>
      <w:r w:rsidRPr="000F04AE">
        <w:rPr>
          <w:lang w:val="ru-RU"/>
        </w:rPr>
        <w:t>Камбоджа</w:t>
      </w:r>
      <w:r w:rsidR="00BB0C6F" w:rsidRPr="000F04AE">
        <w:rPr>
          <w:lang w:val="ru-RU"/>
        </w:rPr>
        <w:t xml:space="preserve">, </w:t>
      </w:r>
      <w:r w:rsidRPr="000F04AE">
        <w:rPr>
          <w:lang w:val="ru-RU"/>
        </w:rPr>
        <w:t>Индонезия</w:t>
      </w:r>
      <w:r w:rsidR="00BB0C6F" w:rsidRPr="000F04AE">
        <w:rPr>
          <w:lang w:val="ru-RU"/>
        </w:rPr>
        <w:t xml:space="preserve">, </w:t>
      </w:r>
      <w:r w:rsidRPr="000F04AE">
        <w:rPr>
          <w:lang w:val="ru-RU"/>
        </w:rPr>
        <w:t>Япония</w:t>
      </w:r>
      <w:r w:rsidR="00BB0C6F" w:rsidRPr="000F04AE">
        <w:rPr>
          <w:lang w:val="ru-RU"/>
        </w:rPr>
        <w:t xml:space="preserve">, </w:t>
      </w:r>
      <w:r w:rsidRPr="000F04AE">
        <w:rPr>
          <w:lang w:val="ru-RU"/>
        </w:rPr>
        <w:t>Мексика</w:t>
      </w:r>
      <w:r w:rsidR="00BB0C6F" w:rsidRPr="000F04AE">
        <w:rPr>
          <w:lang w:val="ru-RU"/>
        </w:rPr>
        <w:t xml:space="preserve">, </w:t>
      </w:r>
      <w:r w:rsidRPr="000F04AE">
        <w:rPr>
          <w:lang w:val="ru-RU"/>
        </w:rPr>
        <w:t>Таиланд</w:t>
      </w:r>
      <w:r w:rsidR="00BB0C6F" w:rsidRPr="000F04AE">
        <w:rPr>
          <w:lang w:val="ru-RU"/>
        </w:rPr>
        <w:t xml:space="preserve">, </w:t>
      </w:r>
      <w:r w:rsidRPr="000F04AE">
        <w:rPr>
          <w:lang w:val="ru-RU"/>
        </w:rPr>
        <w:t>Соединенные Штаты Америки</w:t>
      </w:r>
      <w:r w:rsidR="00BB0C6F" w:rsidRPr="000F04AE">
        <w:rPr>
          <w:lang w:val="ru-RU"/>
        </w:rPr>
        <w:t xml:space="preserve">, </w:t>
      </w:r>
      <w:r w:rsidRPr="000F04AE">
        <w:rPr>
          <w:lang w:val="ru-RU"/>
        </w:rPr>
        <w:t>Вьетнам</w:t>
      </w:r>
      <w:r w:rsidR="00BB0C6F" w:rsidRPr="000F04AE">
        <w:rPr>
          <w:lang w:val="ru-RU"/>
        </w:rPr>
        <w:t>.</w:t>
      </w:r>
    </w:p>
    <w:p w:rsidR="00BB0C6F" w:rsidRPr="004F6B9B" w:rsidRDefault="007B2FE6" w:rsidP="00BB0C6F">
      <w:pPr>
        <w:pStyle w:val="AgreementText"/>
        <w:keepLines w:val="0"/>
        <w:tabs>
          <w:tab w:val="right" w:pos="1134"/>
          <w:tab w:val="left" w:pos="1418"/>
        </w:tabs>
        <w:ind w:left="1418"/>
        <w:rPr>
          <w:rStyle w:val="InsertedText"/>
          <w:color w:val="auto"/>
          <w:lang w:val="ru-RU"/>
        </w:rPr>
      </w:pPr>
      <w:r>
        <w:rPr>
          <w:szCs w:val="22"/>
          <w:lang w:val="ru-RU"/>
        </w:rPr>
        <w:t>Если Международный орган указывается получающим ведомством в соответствии с пунктами (1) и (2) статьи 3, Международный орган</w:t>
      </w:r>
      <w:r w:rsidR="004F6B9B" w:rsidRPr="004F6B9B">
        <w:rPr>
          <w:szCs w:val="22"/>
          <w:lang w:val="ru-RU"/>
        </w:rPr>
        <w:t xml:space="preserve"> становится компетентным в отношении международных заявок, поданных в это </w:t>
      </w:r>
      <w:r w:rsidR="00F82300" w:rsidRPr="004F6B9B">
        <w:rPr>
          <w:szCs w:val="22"/>
          <w:lang w:val="ru-RU"/>
        </w:rPr>
        <w:t>п</w:t>
      </w:r>
      <w:r w:rsidR="004F6B9B" w:rsidRPr="004F6B9B">
        <w:rPr>
          <w:szCs w:val="22"/>
          <w:lang w:val="ru-RU"/>
        </w:rPr>
        <w:t>олучающее ведомство, начиная с даты,</w:t>
      </w:r>
      <w:r w:rsidR="00BB0C6F" w:rsidRPr="004F6B9B">
        <w:rPr>
          <w:szCs w:val="22"/>
          <w:lang w:val="ru-RU"/>
        </w:rPr>
        <w:t xml:space="preserve"> </w:t>
      </w:r>
      <w:r w:rsidR="004F6B9B" w:rsidRPr="004F6B9B">
        <w:rPr>
          <w:szCs w:val="22"/>
          <w:lang w:val="ru-RU"/>
        </w:rPr>
        <w:t xml:space="preserve">согласованной </w:t>
      </w:r>
      <w:r w:rsidR="00F82300" w:rsidRPr="004F6B9B">
        <w:rPr>
          <w:szCs w:val="22"/>
          <w:lang w:val="ru-RU"/>
        </w:rPr>
        <w:t>п</w:t>
      </w:r>
      <w:r w:rsidR="004F6B9B" w:rsidRPr="004F6B9B">
        <w:rPr>
          <w:szCs w:val="22"/>
          <w:lang w:val="ru-RU"/>
        </w:rPr>
        <w:t>олучающим ведомством и Международным органом и указанной в уведомлении Международному бюро.</w:t>
      </w:r>
    </w:p>
    <w:p w:rsidR="00BB0C6F" w:rsidRPr="004F6B9B" w:rsidRDefault="00BB0C6F" w:rsidP="00BB0C6F">
      <w:pPr>
        <w:pStyle w:val="AgreementText"/>
        <w:keepLines w:val="0"/>
        <w:tabs>
          <w:tab w:val="right" w:pos="1134"/>
          <w:tab w:val="left" w:pos="1418"/>
        </w:tabs>
        <w:ind w:left="567"/>
        <w:rPr>
          <w:rFonts w:cs="Arial"/>
          <w:szCs w:val="22"/>
          <w:lang w:val="ru-RU"/>
        </w:rPr>
      </w:pPr>
      <w:r w:rsidRPr="004F6B9B">
        <w:rPr>
          <w:rFonts w:cs="Arial"/>
          <w:szCs w:val="22"/>
          <w:lang w:val="ru-RU"/>
        </w:rPr>
        <w:tab/>
        <w:t>(</w:t>
      </w:r>
      <w:r w:rsidRPr="00B1471A">
        <w:rPr>
          <w:rFonts w:cs="Arial"/>
          <w:szCs w:val="22"/>
        </w:rPr>
        <w:t>ii</w:t>
      </w:r>
      <w:r w:rsidRPr="004F6B9B">
        <w:rPr>
          <w:rFonts w:cs="Arial"/>
          <w:szCs w:val="22"/>
          <w:lang w:val="ru-RU"/>
        </w:rPr>
        <w:t>)</w:t>
      </w:r>
      <w:r w:rsidRPr="004F6B9B">
        <w:rPr>
          <w:rFonts w:cs="Arial"/>
          <w:szCs w:val="22"/>
          <w:lang w:val="ru-RU"/>
        </w:rPr>
        <w:tab/>
      </w:r>
      <w:r w:rsidR="004F6B9B" w:rsidRPr="004F6B9B">
        <w:rPr>
          <w:rFonts w:cs="Arial"/>
          <w:szCs w:val="22"/>
          <w:lang w:val="ru-RU"/>
        </w:rPr>
        <w:t>следующие языки, которые он принимает к работе:</w:t>
      </w:r>
    </w:p>
    <w:p w:rsidR="00BB0C6F" w:rsidRPr="001C1396" w:rsidRDefault="00BB0C6F" w:rsidP="00BB0C6F">
      <w:pPr>
        <w:pStyle w:val="AgreementText"/>
        <w:keepLines w:val="0"/>
        <w:tabs>
          <w:tab w:val="right" w:pos="1134"/>
          <w:tab w:val="left" w:pos="1418"/>
        </w:tabs>
        <w:rPr>
          <w:rFonts w:cs="Arial"/>
          <w:szCs w:val="22"/>
          <w:lang w:val="ru-RU"/>
        </w:rPr>
      </w:pPr>
      <w:r w:rsidRPr="004F6B9B">
        <w:rPr>
          <w:rFonts w:cs="Arial"/>
          <w:szCs w:val="22"/>
          <w:lang w:val="ru-RU"/>
        </w:rPr>
        <w:tab/>
      </w:r>
      <w:r w:rsidRPr="004F6B9B">
        <w:rPr>
          <w:rFonts w:cs="Arial"/>
          <w:szCs w:val="22"/>
          <w:lang w:val="ru-RU"/>
        </w:rPr>
        <w:tab/>
      </w:r>
      <w:r w:rsidR="001C1396" w:rsidRPr="001C1396">
        <w:rPr>
          <w:rFonts w:cs="Arial"/>
          <w:szCs w:val="22"/>
          <w:lang w:val="ru-RU"/>
        </w:rPr>
        <w:t>а</w:t>
      </w:r>
      <w:r w:rsidR="008571CD" w:rsidRPr="001C1396">
        <w:rPr>
          <w:rFonts w:cs="Arial"/>
          <w:szCs w:val="22"/>
          <w:lang w:val="ru-RU"/>
        </w:rPr>
        <w:t>нглийск</w:t>
      </w:r>
      <w:r w:rsidR="001C1396">
        <w:rPr>
          <w:rFonts w:cs="Arial"/>
          <w:szCs w:val="22"/>
          <w:lang w:val="ru-RU"/>
        </w:rPr>
        <w:t>ий</w:t>
      </w:r>
      <w:r w:rsidRPr="001C1396">
        <w:rPr>
          <w:rFonts w:cs="Arial"/>
          <w:szCs w:val="22"/>
          <w:lang w:val="ru-RU"/>
        </w:rPr>
        <w:t xml:space="preserve">, </w:t>
      </w:r>
      <w:r w:rsidR="001C1396" w:rsidRPr="001C1396">
        <w:rPr>
          <w:rFonts w:cs="Arial"/>
          <w:szCs w:val="22"/>
          <w:lang w:val="ru-RU"/>
        </w:rPr>
        <w:t>китайск</w:t>
      </w:r>
      <w:r w:rsidR="001C1396">
        <w:rPr>
          <w:rFonts w:cs="Arial"/>
          <w:szCs w:val="22"/>
          <w:lang w:val="ru-RU"/>
        </w:rPr>
        <w:t>ий</w:t>
      </w:r>
      <w:r w:rsidRPr="001C1396">
        <w:rPr>
          <w:rFonts w:cs="Arial"/>
          <w:szCs w:val="22"/>
          <w:lang w:val="ru-RU"/>
        </w:rPr>
        <w:t>.</w:t>
      </w:r>
    </w:p>
    <w:p w:rsidR="00BB0C6F" w:rsidRPr="003937C0" w:rsidRDefault="005E464D" w:rsidP="00BB0C6F">
      <w:pPr>
        <w:pStyle w:val="AgreementHeading"/>
        <w:rPr>
          <w:lang w:val="ru-RU"/>
        </w:rPr>
      </w:pPr>
      <w:r w:rsidRPr="003937C0">
        <w:rPr>
          <w:lang w:val="ru-RU"/>
        </w:rPr>
        <w:t>Приложение</w:t>
      </w:r>
      <w:r w:rsidR="00BB0C6F" w:rsidRPr="003937C0">
        <w:rPr>
          <w:lang w:val="ru-RU"/>
        </w:rPr>
        <w:t xml:space="preserve"> </w:t>
      </w:r>
      <w:r w:rsidR="00BB0C6F" w:rsidRPr="00525F65">
        <w:t>B</w:t>
      </w:r>
      <w:r w:rsidR="00BB0C6F" w:rsidRPr="003937C0">
        <w:rPr>
          <w:lang w:val="ru-RU"/>
        </w:rPr>
        <w:br/>
      </w:r>
      <w:r w:rsidR="003937C0" w:rsidRPr="003937C0">
        <w:rPr>
          <w:lang w:val="ru-RU"/>
        </w:rPr>
        <w:t>Дополнительный международный поиск</w:t>
      </w:r>
      <w:r w:rsidR="00BB0C6F" w:rsidRPr="003937C0">
        <w:rPr>
          <w:lang w:val="ru-RU"/>
        </w:rPr>
        <w:t xml:space="preserve">: </w:t>
      </w:r>
      <w:r w:rsidR="00BB0C6F" w:rsidRPr="003937C0">
        <w:rPr>
          <w:lang w:val="ru-RU"/>
        </w:rPr>
        <w:br/>
      </w:r>
      <w:r w:rsidR="001C1396" w:rsidRPr="003937C0">
        <w:rPr>
          <w:lang w:val="ru-RU"/>
        </w:rPr>
        <w:t>о</w:t>
      </w:r>
      <w:r w:rsidR="003937C0" w:rsidRPr="003937C0">
        <w:rPr>
          <w:lang w:val="ru-RU"/>
        </w:rPr>
        <w:t>хват документации;  ограничения и условия</w:t>
      </w:r>
    </w:p>
    <w:p w:rsidR="00BB0C6F" w:rsidRPr="00735F34" w:rsidRDefault="00BB0C6F" w:rsidP="00BB0C6F">
      <w:pPr>
        <w:pStyle w:val="AgreementText"/>
        <w:rPr>
          <w:rStyle w:val="InsertedText"/>
          <w:rFonts w:cs="Times New Roman"/>
          <w:color w:val="auto"/>
          <w:szCs w:val="24"/>
          <w:u w:val="none"/>
          <w:lang w:val="ru-RU"/>
        </w:rPr>
      </w:pPr>
      <w:r w:rsidRPr="003937C0">
        <w:rPr>
          <w:lang w:val="ru-RU"/>
        </w:rPr>
        <w:tab/>
      </w:r>
      <w:r w:rsidR="00C10B82">
        <w:rPr>
          <w:rStyle w:val="InsertedText"/>
          <w:rFonts w:cs="Times New Roman"/>
          <w:color w:val="auto"/>
          <w:szCs w:val="24"/>
          <w:u w:val="none"/>
          <w:lang w:val="ru-RU"/>
        </w:rPr>
        <w:t>Орган проводит дополнительный международный поиск в следующем порядке</w:t>
      </w:r>
      <w:r w:rsidRPr="00735F34">
        <w:rPr>
          <w:rStyle w:val="InsertedText"/>
          <w:rFonts w:cs="Times New Roman"/>
          <w:color w:val="auto"/>
          <w:szCs w:val="24"/>
          <w:u w:val="none"/>
          <w:lang w:val="ru-RU"/>
        </w:rPr>
        <w:t>:</w:t>
      </w:r>
    </w:p>
    <w:p w:rsidR="00BB0C6F" w:rsidRPr="00C10B82" w:rsidRDefault="00BB0C6F" w:rsidP="00BB0C6F">
      <w:pPr>
        <w:pStyle w:val="AgreementText"/>
        <w:ind w:firstLine="567"/>
        <w:rPr>
          <w:rStyle w:val="InsertedText"/>
          <w:rFonts w:cs="Times New Roman"/>
          <w:color w:val="auto"/>
          <w:szCs w:val="24"/>
          <w:u w:val="none"/>
          <w:lang w:val="ru-RU"/>
        </w:rPr>
      </w:pPr>
      <w:r w:rsidRPr="00C10B82">
        <w:rPr>
          <w:rStyle w:val="InsertedText"/>
          <w:rFonts w:cs="Times New Roman"/>
          <w:color w:val="auto"/>
          <w:szCs w:val="24"/>
          <w:u w:val="none"/>
          <w:lang w:val="ru-RU"/>
        </w:rPr>
        <w:t xml:space="preserve">(1) </w:t>
      </w:r>
      <w:r w:rsidR="00735F34" w:rsidRPr="00C10B82">
        <w:rPr>
          <w:rStyle w:val="InsertedText"/>
          <w:rFonts w:cs="Times New Roman"/>
          <w:color w:val="auto"/>
          <w:szCs w:val="24"/>
          <w:u w:val="none"/>
          <w:lang w:val="ru-RU"/>
        </w:rPr>
        <w:t>Орган</w:t>
      </w:r>
      <w:r w:rsidRPr="00C10B82">
        <w:rPr>
          <w:rStyle w:val="InsertedText"/>
          <w:rFonts w:cs="Times New Roman"/>
          <w:color w:val="auto"/>
          <w:szCs w:val="24"/>
          <w:u w:val="none"/>
          <w:lang w:val="ru-RU"/>
        </w:rPr>
        <w:t xml:space="preserve"> </w:t>
      </w:r>
      <w:r w:rsidR="00C10B82" w:rsidRPr="00C10B82">
        <w:rPr>
          <w:rStyle w:val="InsertedText"/>
          <w:rFonts w:cs="Times New Roman"/>
          <w:color w:val="auto"/>
          <w:szCs w:val="24"/>
          <w:u w:val="none"/>
          <w:lang w:val="ru-RU"/>
        </w:rPr>
        <w:t xml:space="preserve">принимает просьбы </w:t>
      </w:r>
      <w:r w:rsidR="001C1396" w:rsidRPr="001C1396">
        <w:rPr>
          <w:rStyle w:val="InsertedText"/>
          <w:rFonts w:cs="Times New Roman"/>
          <w:color w:val="auto"/>
          <w:szCs w:val="24"/>
          <w:u w:val="none"/>
          <w:lang w:val="ru-RU"/>
        </w:rPr>
        <w:t xml:space="preserve">о проведении дополнительного международного поиска на основе международных заявок, поданных на английском или </w:t>
      </w:r>
      <w:r w:rsidR="001C1396" w:rsidRPr="00C10B82">
        <w:rPr>
          <w:rStyle w:val="InsertedText"/>
          <w:rFonts w:cs="Times New Roman"/>
          <w:color w:val="auto"/>
          <w:szCs w:val="24"/>
          <w:u w:val="none"/>
          <w:lang w:val="ru-RU"/>
        </w:rPr>
        <w:t>китайск</w:t>
      </w:r>
      <w:r w:rsidR="001C1396">
        <w:rPr>
          <w:rStyle w:val="InsertedText"/>
          <w:rFonts w:cs="Times New Roman"/>
          <w:color w:val="auto"/>
          <w:szCs w:val="24"/>
          <w:u w:val="none"/>
          <w:lang w:val="ru-RU"/>
        </w:rPr>
        <w:t xml:space="preserve">ом </w:t>
      </w:r>
      <w:r w:rsidR="001C1396" w:rsidRPr="001C1396">
        <w:rPr>
          <w:rStyle w:val="InsertedText"/>
          <w:rFonts w:cs="Times New Roman"/>
          <w:color w:val="auto"/>
          <w:szCs w:val="24"/>
          <w:u w:val="none"/>
          <w:lang w:val="ru-RU"/>
        </w:rPr>
        <w:t xml:space="preserve">языке, </w:t>
      </w:r>
      <w:r w:rsidR="00EB43E3">
        <w:rPr>
          <w:rStyle w:val="InsertedText"/>
          <w:rFonts w:cs="Times New Roman"/>
          <w:color w:val="auto"/>
          <w:szCs w:val="24"/>
          <w:u w:val="none"/>
          <w:lang w:val="ru-RU"/>
        </w:rPr>
        <w:t>или их переводов на</w:t>
      </w:r>
      <w:r w:rsidR="001C1396" w:rsidRPr="001C1396">
        <w:rPr>
          <w:rStyle w:val="InsertedText"/>
          <w:rFonts w:cs="Times New Roman"/>
          <w:color w:val="auto"/>
          <w:szCs w:val="24"/>
          <w:u w:val="none"/>
          <w:lang w:val="ru-RU"/>
        </w:rPr>
        <w:t xml:space="preserve"> </w:t>
      </w:r>
      <w:r w:rsidR="004F277B">
        <w:rPr>
          <w:rStyle w:val="InsertedText"/>
          <w:rFonts w:cs="Times New Roman"/>
          <w:color w:val="auto"/>
          <w:szCs w:val="24"/>
          <w:u w:val="none"/>
          <w:lang w:val="ru-RU"/>
        </w:rPr>
        <w:t>указанные</w:t>
      </w:r>
      <w:r w:rsidR="001C1396" w:rsidRPr="001C1396">
        <w:rPr>
          <w:rStyle w:val="InsertedText"/>
          <w:rFonts w:cs="Times New Roman"/>
          <w:color w:val="auto"/>
          <w:szCs w:val="24"/>
          <w:u w:val="none"/>
          <w:lang w:val="ru-RU"/>
        </w:rPr>
        <w:t xml:space="preserve"> языки</w:t>
      </w:r>
      <w:r w:rsidRPr="00C10B82">
        <w:rPr>
          <w:rStyle w:val="InsertedText"/>
          <w:rFonts w:cs="Times New Roman"/>
          <w:color w:val="auto"/>
          <w:szCs w:val="24"/>
          <w:u w:val="none"/>
          <w:lang w:val="ru-RU"/>
        </w:rPr>
        <w:t>.</w:t>
      </w:r>
    </w:p>
    <w:p w:rsidR="00BB0C6F" w:rsidRPr="00C10B82" w:rsidRDefault="00BB0C6F" w:rsidP="00BB0C6F">
      <w:pPr>
        <w:pStyle w:val="AgreementText"/>
        <w:ind w:firstLine="567"/>
        <w:rPr>
          <w:rStyle w:val="InsertedText"/>
          <w:rFonts w:cs="Times New Roman"/>
          <w:color w:val="auto"/>
          <w:szCs w:val="24"/>
          <w:u w:val="none"/>
          <w:lang w:val="ru-RU"/>
        </w:rPr>
      </w:pPr>
      <w:r w:rsidRPr="00C10B82">
        <w:rPr>
          <w:rStyle w:val="InsertedText"/>
          <w:rFonts w:cs="Times New Roman"/>
          <w:color w:val="auto"/>
          <w:szCs w:val="24"/>
          <w:u w:val="none"/>
          <w:lang w:val="ru-RU"/>
        </w:rPr>
        <w:t xml:space="preserve">(2) </w:t>
      </w:r>
      <w:r w:rsidR="003937C0" w:rsidRPr="00C10B82">
        <w:rPr>
          <w:rStyle w:val="InsertedText"/>
          <w:rFonts w:cs="Times New Roman"/>
          <w:color w:val="auto"/>
          <w:szCs w:val="24"/>
          <w:u w:val="none"/>
          <w:lang w:val="ru-RU"/>
        </w:rPr>
        <w:t>Дополнительный международный поиск</w:t>
      </w:r>
      <w:r w:rsidRPr="00C10B82">
        <w:rPr>
          <w:rStyle w:val="InsertedText"/>
          <w:rFonts w:cs="Times New Roman"/>
          <w:color w:val="auto"/>
          <w:szCs w:val="24"/>
          <w:u w:val="none"/>
          <w:lang w:val="ru-RU"/>
        </w:rPr>
        <w:t xml:space="preserve"> </w:t>
      </w:r>
      <w:r w:rsidR="001C1396">
        <w:rPr>
          <w:rStyle w:val="InsertedText"/>
          <w:rFonts w:cs="Times New Roman"/>
          <w:color w:val="auto"/>
          <w:szCs w:val="24"/>
          <w:u w:val="none"/>
          <w:lang w:val="ru-RU"/>
        </w:rPr>
        <w:t>охватывает</w:t>
      </w:r>
      <w:r w:rsidRPr="00C10B82">
        <w:rPr>
          <w:rStyle w:val="InsertedText"/>
          <w:rFonts w:cs="Times New Roman"/>
          <w:color w:val="auto"/>
          <w:szCs w:val="24"/>
          <w:u w:val="none"/>
          <w:lang w:val="ru-RU"/>
        </w:rPr>
        <w:t xml:space="preserve">, </w:t>
      </w:r>
      <w:r w:rsidR="001C1396">
        <w:rPr>
          <w:rStyle w:val="InsertedText"/>
          <w:rFonts w:cs="Times New Roman"/>
          <w:color w:val="auto"/>
          <w:szCs w:val="24"/>
          <w:u w:val="none"/>
          <w:lang w:val="ru-RU"/>
        </w:rPr>
        <w:t>кроме минимума документации РСТ согласно правилу 34</w:t>
      </w:r>
      <w:r w:rsidRPr="00C10B82">
        <w:rPr>
          <w:rStyle w:val="InsertedText"/>
          <w:rFonts w:cs="Times New Roman"/>
          <w:color w:val="auto"/>
          <w:szCs w:val="24"/>
          <w:u w:val="none"/>
          <w:lang w:val="ru-RU"/>
        </w:rPr>
        <w:t xml:space="preserve">, </w:t>
      </w:r>
      <w:r w:rsidR="00C10B82" w:rsidRPr="00C10B82">
        <w:rPr>
          <w:rStyle w:val="InsertedText"/>
          <w:rFonts w:cs="Times New Roman"/>
          <w:color w:val="auto"/>
          <w:szCs w:val="24"/>
          <w:u w:val="none"/>
          <w:lang w:val="ru-RU"/>
        </w:rPr>
        <w:t>по крайней мере документы</w:t>
      </w:r>
      <w:r w:rsidRPr="00C10B82">
        <w:rPr>
          <w:rStyle w:val="InsertedText"/>
          <w:rFonts w:cs="Times New Roman"/>
          <w:color w:val="auto"/>
          <w:szCs w:val="24"/>
          <w:u w:val="none"/>
          <w:lang w:val="ru-RU"/>
        </w:rPr>
        <w:t xml:space="preserve"> </w:t>
      </w:r>
      <w:r w:rsidR="00D433EE" w:rsidRPr="00D433EE">
        <w:rPr>
          <w:rStyle w:val="InsertedText"/>
          <w:rFonts w:cs="Times New Roman"/>
          <w:color w:val="auto"/>
          <w:szCs w:val="24"/>
          <w:u w:val="none"/>
          <w:lang w:val="ru-RU"/>
        </w:rPr>
        <w:t xml:space="preserve">на английском </w:t>
      </w:r>
      <w:r w:rsidR="001C1396">
        <w:rPr>
          <w:rStyle w:val="InsertedText"/>
          <w:rFonts w:cs="Times New Roman"/>
          <w:color w:val="auto"/>
          <w:szCs w:val="24"/>
          <w:u w:val="none"/>
          <w:lang w:val="ru-RU"/>
        </w:rPr>
        <w:t xml:space="preserve">и </w:t>
      </w:r>
      <w:r w:rsidR="001C1396" w:rsidRPr="00C10B82">
        <w:rPr>
          <w:rStyle w:val="InsertedText"/>
          <w:rFonts w:cs="Times New Roman"/>
          <w:color w:val="auto"/>
          <w:szCs w:val="24"/>
          <w:u w:val="none"/>
          <w:lang w:val="ru-RU"/>
        </w:rPr>
        <w:t>к</w:t>
      </w:r>
      <w:r w:rsidR="001C1396">
        <w:rPr>
          <w:rStyle w:val="InsertedText"/>
          <w:rFonts w:cs="Times New Roman"/>
          <w:color w:val="auto"/>
          <w:szCs w:val="24"/>
          <w:u w:val="none"/>
          <w:lang w:val="ru-RU"/>
        </w:rPr>
        <w:t xml:space="preserve">итайском </w:t>
      </w:r>
      <w:r w:rsidR="001C1396" w:rsidRPr="00D433EE">
        <w:rPr>
          <w:rStyle w:val="InsertedText"/>
          <w:rFonts w:cs="Times New Roman"/>
          <w:color w:val="auto"/>
          <w:szCs w:val="24"/>
          <w:u w:val="none"/>
          <w:lang w:val="ru-RU"/>
        </w:rPr>
        <w:t>языке</w:t>
      </w:r>
      <w:r w:rsidR="001C1396">
        <w:rPr>
          <w:rStyle w:val="InsertedText"/>
          <w:rFonts w:cs="Times New Roman"/>
          <w:color w:val="auto"/>
          <w:szCs w:val="24"/>
          <w:u w:val="none"/>
          <w:lang w:val="ru-RU"/>
        </w:rPr>
        <w:t>,</w:t>
      </w:r>
      <w:r w:rsidRPr="00C10B82">
        <w:rPr>
          <w:rStyle w:val="InsertedText"/>
          <w:rFonts w:cs="Times New Roman"/>
          <w:color w:val="auto"/>
          <w:szCs w:val="24"/>
          <w:u w:val="none"/>
          <w:lang w:val="ru-RU"/>
        </w:rPr>
        <w:t xml:space="preserve"> </w:t>
      </w:r>
      <w:r w:rsidR="000E1955">
        <w:rPr>
          <w:rStyle w:val="InsertedText"/>
          <w:rFonts w:cs="Times New Roman"/>
          <w:color w:val="auto"/>
          <w:szCs w:val="24"/>
          <w:u w:val="none"/>
          <w:lang w:val="ru-RU"/>
        </w:rPr>
        <w:t>хранящиеся в поисковых фондах Органа</w:t>
      </w:r>
      <w:r w:rsidRPr="00C10B82">
        <w:rPr>
          <w:rStyle w:val="InsertedText"/>
          <w:rFonts w:cs="Times New Roman"/>
          <w:color w:val="auto"/>
          <w:szCs w:val="24"/>
          <w:u w:val="none"/>
          <w:lang w:val="ru-RU"/>
        </w:rPr>
        <w:t>.</w:t>
      </w:r>
    </w:p>
    <w:p w:rsidR="00BB0C6F" w:rsidRPr="00F70323" w:rsidRDefault="00BB0C6F" w:rsidP="00BB0C6F">
      <w:pPr>
        <w:pStyle w:val="AgreementText"/>
        <w:ind w:firstLine="567"/>
        <w:rPr>
          <w:lang w:val="ru-RU"/>
        </w:rPr>
      </w:pPr>
      <w:r w:rsidRPr="00F70323">
        <w:rPr>
          <w:rStyle w:val="InsertedText"/>
          <w:rFonts w:cs="Times New Roman"/>
          <w:color w:val="auto"/>
          <w:szCs w:val="24"/>
          <w:u w:val="none"/>
          <w:lang w:val="ru-RU"/>
        </w:rPr>
        <w:t xml:space="preserve">(3) </w:t>
      </w:r>
      <w:r w:rsidR="00FD7404">
        <w:rPr>
          <w:rFonts w:cs="Arial"/>
          <w:szCs w:val="22"/>
          <w:lang w:val="ru-RU"/>
        </w:rPr>
        <w:t xml:space="preserve">Орган </w:t>
      </w:r>
      <w:r w:rsidR="00FD7404" w:rsidRPr="008F3A38">
        <w:rPr>
          <w:rFonts w:cs="Arial"/>
          <w:szCs w:val="22"/>
          <w:lang w:val="ru-RU"/>
        </w:rPr>
        <w:t>уведомляет Международное бюро</w:t>
      </w:r>
      <w:r w:rsidR="00FD7404">
        <w:rPr>
          <w:rFonts w:cs="Arial"/>
          <w:szCs w:val="22"/>
          <w:lang w:val="ru-RU"/>
        </w:rPr>
        <w:t xml:space="preserve"> </w:t>
      </w:r>
      <w:r w:rsidR="00780419">
        <w:rPr>
          <w:rFonts w:cs="Arial"/>
          <w:szCs w:val="22"/>
          <w:lang w:val="ru-RU"/>
        </w:rPr>
        <w:t>о ситуациях, когда его имеющиеся ресурсы</w:t>
      </w:r>
      <w:r w:rsidR="00FD7404">
        <w:rPr>
          <w:rFonts w:cs="Arial"/>
          <w:szCs w:val="22"/>
          <w:lang w:val="ru-RU"/>
        </w:rPr>
        <w:t xml:space="preserve"> явно не позволяют выполнить </w:t>
      </w:r>
      <w:r w:rsidR="00FD7404" w:rsidRPr="008F3A38">
        <w:rPr>
          <w:rFonts w:cs="Arial"/>
          <w:szCs w:val="22"/>
          <w:lang w:val="ru-RU"/>
        </w:rPr>
        <w:t>требование о проведении дополн</w:t>
      </w:r>
      <w:r w:rsidR="00FD7404">
        <w:rPr>
          <w:rFonts w:cs="Arial"/>
          <w:szCs w:val="22"/>
          <w:lang w:val="ru-RU"/>
        </w:rPr>
        <w:t>ительного международного поиска</w:t>
      </w:r>
      <w:r w:rsidR="00FD7404" w:rsidRPr="008F3A38">
        <w:rPr>
          <w:rFonts w:cs="Arial"/>
          <w:szCs w:val="22"/>
          <w:lang w:val="ru-RU"/>
        </w:rPr>
        <w:t>, а также</w:t>
      </w:r>
      <w:r w:rsidR="00FD7404">
        <w:rPr>
          <w:rFonts w:cs="Arial"/>
          <w:szCs w:val="22"/>
          <w:lang w:val="ru-RU"/>
        </w:rPr>
        <w:t xml:space="preserve"> о восстановлении нормальных условий</w:t>
      </w:r>
      <w:r w:rsidR="00FD7404" w:rsidRPr="00F70323">
        <w:rPr>
          <w:rStyle w:val="InsertedText"/>
          <w:rFonts w:cs="Times New Roman"/>
          <w:color w:val="auto"/>
          <w:szCs w:val="24"/>
          <w:u w:val="none"/>
          <w:lang w:val="ru-RU"/>
        </w:rPr>
        <w:t>.</w:t>
      </w:r>
    </w:p>
    <w:p w:rsidR="00BB0C6F" w:rsidRPr="003937C0" w:rsidRDefault="005E464D" w:rsidP="00BB0C6F">
      <w:pPr>
        <w:pStyle w:val="AgreementHeading"/>
        <w:rPr>
          <w:lang w:val="ru-RU"/>
        </w:rPr>
      </w:pPr>
      <w:r w:rsidRPr="003937C0">
        <w:rPr>
          <w:lang w:val="ru-RU"/>
        </w:rPr>
        <w:lastRenderedPageBreak/>
        <w:t>Приложение</w:t>
      </w:r>
      <w:r w:rsidR="00BB0C6F" w:rsidRPr="003937C0">
        <w:rPr>
          <w:lang w:val="ru-RU"/>
        </w:rPr>
        <w:t xml:space="preserve"> </w:t>
      </w:r>
      <w:r w:rsidR="00BB0C6F">
        <w:t>C</w:t>
      </w:r>
      <w:r w:rsidR="00BB0C6F" w:rsidRPr="003937C0">
        <w:rPr>
          <w:lang w:val="ru-RU"/>
        </w:rPr>
        <w:br/>
      </w:r>
      <w:r w:rsidR="003937C0" w:rsidRPr="003937C0">
        <w:rPr>
          <w:lang w:val="ru-RU"/>
        </w:rPr>
        <w:t>Объекты, не исключаемые из поиска или экспертизы</w:t>
      </w:r>
    </w:p>
    <w:p w:rsidR="00BB0C6F" w:rsidRPr="003937C0" w:rsidRDefault="00BB0C6F" w:rsidP="00BB0C6F">
      <w:pPr>
        <w:pStyle w:val="AgreementText"/>
        <w:keepNext/>
        <w:rPr>
          <w:rFonts w:cs="Arial"/>
          <w:szCs w:val="22"/>
          <w:lang w:val="ru-RU"/>
        </w:rPr>
      </w:pPr>
      <w:r w:rsidRPr="003937C0">
        <w:rPr>
          <w:rFonts w:cs="Arial"/>
          <w:szCs w:val="22"/>
          <w:lang w:val="ru-RU"/>
        </w:rPr>
        <w:tab/>
      </w:r>
      <w:r w:rsidR="003937C0" w:rsidRPr="003937C0">
        <w:rPr>
          <w:rFonts w:cs="Arial"/>
          <w:szCs w:val="22"/>
          <w:lang w:val="ru-RU"/>
        </w:rPr>
        <w:t>Следующие объекты, указанные в правилах</w:t>
      </w:r>
      <w:r w:rsidR="003937C0">
        <w:rPr>
          <w:rFonts w:cs="Arial"/>
          <w:szCs w:val="22"/>
        </w:rPr>
        <w:t> </w:t>
      </w:r>
      <w:r w:rsidR="003937C0" w:rsidRPr="003937C0">
        <w:rPr>
          <w:rFonts w:cs="Arial"/>
          <w:szCs w:val="22"/>
          <w:lang w:val="ru-RU"/>
        </w:rPr>
        <w:t>39.1 или 67.1, не исключаются из поиска и экспертизы на основании статьи</w:t>
      </w:r>
      <w:r w:rsidR="003937C0">
        <w:rPr>
          <w:rFonts w:cs="Arial"/>
          <w:szCs w:val="22"/>
        </w:rPr>
        <w:t> </w:t>
      </w:r>
      <w:r w:rsidR="003937C0" w:rsidRPr="003937C0">
        <w:rPr>
          <w:rFonts w:cs="Arial"/>
          <w:szCs w:val="22"/>
          <w:lang w:val="ru-RU"/>
        </w:rPr>
        <w:t>4 настоящего Соглашения:</w:t>
      </w:r>
    </w:p>
    <w:p w:rsidR="00BB0C6F" w:rsidRPr="005E16BD" w:rsidRDefault="00CA3CBB" w:rsidP="00BB0C6F">
      <w:pPr>
        <w:pStyle w:val="AgreementText"/>
        <w:keepLines w:val="0"/>
        <w:ind w:left="567"/>
        <w:rPr>
          <w:rFonts w:cs="Arial"/>
          <w:szCs w:val="22"/>
          <w:lang w:val="ru-RU"/>
        </w:rPr>
      </w:pPr>
      <w:r w:rsidRPr="00CA3CBB">
        <w:rPr>
          <w:rFonts w:cs="Arial"/>
          <w:szCs w:val="22"/>
          <w:lang w:val="ru-RU"/>
        </w:rPr>
        <w:t>любые объекты,</w:t>
      </w:r>
      <w:r w:rsidR="005E16BD" w:rsidRPr="005E16BD">
        <w:rPr>
          <w:rFonts w:cs="Arial"/>
          <w:szCs w:val="22"/>
          <w:lang w:val="ru-RU"/>
        </w:rPr>
        <w:t xml:space="preserve"> по которым проводится поиск или экспертиза в соответствии </w:t>
      </w:r>
      <w:r w:rsidR="005E16BD">
        <w:rPr>
          <w:rFonts w:cs="Arial"/>
          <w:szCs w:val="22"/>
        </w:rPr>
        <w:t>c</w:t>
      </w:r>
      <w:r w:rsidR="005E16BD" w:rsidRPr="005E16BD">
        <w:rPr>
          <w:rFonts w:cs="Arial"/>
          <w:szCs w:val="22"/>
          <w:lang w:val="ru-RU"/>
        </w:rPr>
        <w:t xml:space="preserve"> процедурой выдачи патентов на основании положений патентного законодательства</w:t>
      </w:r>
      <w:r w:rsidR="00206BD1">
        <w:rPr>
          <w:rFonts w:cs="Arial"/>
          <w:szCs w:val="22"/>
          <w:lang w:val="ru-RU"/>
        </w:rPr>
        <w:t xml:space="preserve"> </w:t>
      </w:r>
      <w:r w:rsidR="00206BD1" w:rsidRPr="000F04AE">
        <w:rPr>
          <w:rFonts w:cs="Arial"/>
          <w:szCs w:val="22"/>
          <w:lang w:val="ru-RU"/>
        </w:rPr>
        <w:t>Сингапур</w:t>
      </w:r>
      <w:r w:rsidR="00206BD1">
        <w:rPr>
          <w:rFonts w:cs="Arial"/>
          <w:szCs w:val="22"/>
          <w:lang w:val="ru-RU"/>
        </w:rPr>
        <w:t>а</w:t>
      </w:r>
      <w:r w:rsidR="00BB0C6F" w:rsidRPr="005E16BD">
        <w:rPr>
          <w:rFonts w:cs="Arial"/>
          <w:szCs w:val="22"/>
          <w:lang w:val="ru-RU"/>
        </w:rPr>
        <w:t>.</w:t>
      </w:r>
    </w:p>
    <w:p w:rsidR="00BB0C6F" w:rsidRPr="002F34B1" w:rsidRDefault="005E464D" w:rsidP="00BB0C6F">
      <w:pPr>
        <w:pStyle w:val="AgreementHeading"/>
        <w:rPr>
          <w:lang w:val="ru-RU"/>
        </w:rPr>
      </w:pPr>
      <w:r w:rsidRPr="002F34B1">
        <w:rPr>
          <w:lang w:val="ru-RU"/>
        </w:rPr>
        <w:t>Приложение</w:t>
      </w:r>
      <w:r w:rsidR="00BB0C6F" w:rsidRPr="002F34B1">
        <w:rPr>
          <w:lang w:val="ru-RU"/>
        </w:rPr>
        <w:t xml:space="preserve"> </w:t>
      </w:r>
      <w:r w:rsidR="00BB0C6F">
        <w:t>D</w:t>
      </w:r>
      <w:r w:rsidR="00BB0C6F" w:rsidRPr="002F34B1">
        <w:rPr>
          <w:lang w:val="ru-RU"/>
        </w:rPr>
        <w:br/>
      </w:r>
      <w:r w:rsidR="002F34B1" w:rsidRPr="002F34B1">
        <w:rPr>
          <w:lang w:val="ru-RU"/>
        </w:rPr>
        <w:t>Пошлины и сборы</w:t>
      </w:r>
    </w:p>
    <w:p w:rsidR="00BB0C6F" w:rsidRPr="003937C0" w:rsidRDefault="003937C0" w:rsidP="00BB0C6F">
      <w:pPr>
        <w:pStyle w:val="AgreementPartHeading"/>
        <w:rPr>
          <w:lang w:val="ru-RU"/>
        </w:rPr>
      </w:pPr>
      <w:r w:rsidRPr="003937C0">
        <w:rPr>
          <w:lang w:val="ru-RU"/>
        </w:rPr>
        <w:t xml:space="preserve">Часть </w:t>
      </w:r>
      <w:r>
        <w:t>I</w:t>
      </w:r>
      <w:r w:rsidRPr="003937C0">
        <w:rPr>
          <w:lang w:val="ru-RU"/>
        </w:rPr>
        <w:t>.  Перечень пошлин и сборов</w:t>
      </w:r>
    </w:p>
    <w:p w:rsidR="00BB0C6F" w:rsidRPr="0001621D" w:rsidRDefault="007B2FE6" w:rsidP="00BB0C6F">
      <w:pPr>
        <w:pStyle w:val="AgreementKindHeading"/>
        <w:rPr>
          <w:lang w:val="ru-RU"/>
        </w:rPr>
      </w:pPr>
      <w:r>
        <w:rPr>
          <w:lang w:val="ru-RU"/>
        </w:rPr>
        <w:t>Вид пошлины или сбора</w:t>
      </w:r>
      <w:r>
        <w:rPr>
          <w:lang w:val="ru-RU"/>
        </w:rPr>
        <w:tab/>
        <w:t>Сумма</w:t>
      </w:r>
      <w:r w:rsidR="00BB0C6F" w:rsidRPr="0001621D">
        <w:rPr>
          <w:lang w:val="ru-RU"/>
        </w:rPr>
        <w:br/>
      </w:r>
      <w:r w:rsidR="00BB0C6F" w:rsidRPr="0001621D">
        <w:rPr>
          <w:lang w:val="ru-RU"/>
        </w:rPr>
        <w:tab/>
        <w:t>(</w:t>
      </w:r>
      <w:r w:rsidR="00336243">
        <w:rPr>
          <w:lang w:val="ru-RU"/>
        </w:rPr>
        <w:t>сингапурские</w:t>
      </w:r>
      <w:r w:rsidR="001C1396">
        <w:rPr>
          <w:lang w:val="ru-RU"/>
        </w:rPr>
        <w:t xml:space="preserve"> </w:t>
      </w:r>
      <w:r w:rsidR="00A02C7B">
        <w:rPr>
          <w:lang w:val="ru-RU"/>
        </w:rPr>
        <w:t>доллар</w:t>
      </w:r>
      <w:r w:rsidR="00336243">
        <w:rPr>
          <w:lang w:val="ru-RU"/>
        </w:rPr>
        <w:t>ы</w:t>
      </w:r>
      <w:r w:rsidR="00BB0C6F" w:rsidRPr="0001621D">
        <w:rPr>
          <w:lang w:val="ru-RU"/>
        </w:rPr>
        <w:t>)</w:t>
      </w:r>
    </w:p>
    <w:p w:rsidR="00BB0C6F" w:rsidRPr="0001621D" w:rsidRDefault="0001621D" w:rsidP="00BB0C6F">
      <w:pPr>
        <w:pStyle w:val="AgreementFeelist"/>
        <w:keepNext/>
        <w:rPr>
          <w:rFonts w:cs="Arial"/>
          <w:szCs w:val="22"/>
          <w:lang w:val="ru-RU"/>
        </w:rPr>
      </w:pPr>
      <w:r w:rsidRPr="0001621D">
        <w:rPr>
          <w:rFonts w:cs="Arial"/>
          <w:szCs w:val="22"/>
          <w:lang w:val="ru-RU"/>
        </w:rPr>
        <w:t>Пошлина за поиск</w:t>
      </w:r>
      <w:r w:rsidR="00BB0C6F" w:rsidRPr="0001621D">
        <w:rPr>
          <w:rFonts w:cs="Arial"/>
          <w:szCs w:val="22"/>
          <w:lang w:val="ru-RU"/>
        </w:rPr>
        <w:t xml:space="preserve"> (</w:t>
      </w:r>
      <w:r w:rsidRPr="0001621D">
        <w:rPr>
          <w:rFonts w:cs="Arial"/>
          <w:szCs w:val="22"/>
          <w:lang w:val="ru-RU"/>
        </w:rPr>
        <w:t>правило</w:t>
      </w:r>
      <w:r w:rsidR="00BB0C6F" w:rsidRPr="0001621D">
        <w:rPr>
          <w:rFonts w:cs="Arial"/>
          <w:szCs w:val="22"/>
          <w:lang w:val="ru-RU"/>
        </w:rPr>
        <w:t xml:space="preserve"> 16.1(</w:t>
      </w:r>
      <w:r w:rsidR="00BB0C6F">
        <w:rPr>
          <w:rFonts w:cs="Arial"/>
          <w:szCs w:val="22"/>
        </w:rPr>
        <w:t>a</w:t>
      </w:r>
      <w:r w:rsidR="00BB0C6F" w:rsidRPr="0001621D">
        <w:rPr>
          <w:rFonts w:cs="Arial"/>
          <w:szCs w:val="22"/>
          <w:lang w:val="ru-RU"/>
        </w:rPr>
        <w:t>))</w:t>
      </w:r>
      <w:r w:rsidR="00BB0C6F" w:rsidRPr="0001621D">
        <w:rPr>
          <w:rFonts w:cs="Arial"/>
          <w:szCs w:val="22"/>
          <w:lang w:val="ru-RU"/>
        </w:rPr>
        <w:tab/>
        <w:t>2</w:t>
      </w:r>
      <w:r w:rsidR="001C1396">
        <w:rPr>
          <w:rFonts w:cs="Arial"/>
          <w:szCs w:val="22"/>
          <w:lang w:val="ru-RU"/>
        </w:rPr>
        <w:t> </w:t>
      </w:r>
      <w:r w:rsidR="00BB0C6F" w:rsidRPr="0001621D">
        <w:rPr>
          <w:rFonts w:cs="Arial"/>
          <w:szCs w:val="22"/>
          <w:lang w:val="ru-RU"/>
        </w:rPr>
        <w:t>240</w:t>
      </w:r>
    </w:p>
    <w:p w:rsidR="00BB0C6F" w:rsidRPr="00051AE2" w:rsidRDefault="0001621D" w:rsidP="00BB0C6F">
      <w:pPr>
        <w:pStyle w:val="AgreementFeelist"/>
        <w:keepNext/>
        <w:rPr>
          <w:rFonts w:cs="Arial"/>
          <w:szCs w:val="22"/>
          <w:lang w:val="ru-RU"/>
        </w:rPr>
      </w:pPr>
      <w:r w:rsidRPr="00051AE2">
        <w:rPr>
          <w:rFonts w:cs="Arial"/>
          <w:szCs w:val="22"/>
          <w:lang w:val="ru-RU"/>
        </w:rPr>
        <w:t>Дополнительная пошлина</w:t>
      </w:r>
      <w:r w:rsidR="00BB0C6F" w:rsidRPr="00051AE2">
        <w:rPr>
          <w:rFonts w:cs="Arial"/>
          <w:szCs w:val="22"/>
          <w:lang w:val="ru-RU"/>
        </w:rPr>
        <w:t xml:space="preserve"> (</w:t>
      </w:r>
      <w:r w:rsidRPr="00051AE2">
        <w:rPr>
          <w:rFonts w:cs="Arial"/>
          <w:szCs w:val="22"/>
          <w:lang w:val="ru-RU"/>
        </w:rPr>
        <w:t>правило</w:t>
      </w:r>
      <w:r w:rsidR="00BB0C6F" w:rsidRPr="00051AE2">
        <w:rPr>
          <w:rFonts w:cs="Arial"/>
          <w:szCs w:val="22"/>
          <w:lang w:val="ru-RU"/>
        </w:rPr>
        <w:t xml:space="preserve"> 40.2(</w:t>
      </w:r>
      <w:r w:rsidR="00BB0C6F">
        <w:rPr>
          <w:rFonts w:cs="Arial"/>
          <w:szCs w:val="22"/>
        </w:rPr>
        <w:t>a</w:t>
      </w:r>
      <w:r w:rsidR="001C1396">
        <w:rPr>
          <w:rFonts w:cs="Arial"/>
          <w:szCs w:val="22"/>
          <w:lang w:val="ru-RU"/>
        </w:rPr>
        <w:t>))</w:t>
      </w:r>
      <w:r w:rsidR="001C1396">
        <w:rPr>
          <w:rFonts w:cs="Arial"/>
          <w:szCs w:val="22"/>
          <w:lang w:val="ru-RU"/>
        </w:rPr>
        <w:tab/>
        <w:t>2 </w:t>
      </w:r>
      <w:r w:rsidR="00BB0C6F" w:rsidRPr="00051AE2">
        <w:rPr>
          <w:rFonts w:cs="Arial"/>
          <w:szCs w:val="22"/>
          <w:lang w:val="ru-RU"/>
        </w:rPr>
        <w:t>240</w:t>
      </w:r>
    </w:p>
    <w:p w:rsidR="00BB0C6F" w:rsidRPr="00051AE2" w:rsidRDefault="00051AE2" w:rsidP="00BB0C6F">
      <w:pPr>
        <w:pStyle w:val="AgreementFeelist"/>
        <w:keepNext/>
        <w:rPr>
          <w:rFonts w:cs="Arial"/>
          <w:szCs w:val="22"/>
          <w:lang w:val="ru-RU"/>
        </w:rPr>
      </w:pPr>
      <w:r w:rsidRPr="00051AE2">
        <w:rPr>
          <w:rFonts w:cs="Arial"/>
          <w:szCs w:val="22"/>
          <w:lang w:val="ru-RU"/>
        </w:rPr>
        <w:t>Пошлина</w:t>
      </w:r>
      <w:r w:rsidR="00CF63EC">
        <w:rPr>
          <w:rFonts w:cs="Arial"/>
          <w:szCs w:val="22"/>
          <w:lang w:val="ru-RU"/>
        </w:rPr>
        <w:t>(ы)</w:t>
      </w:r>
      <w:r w:rsidRPr="00051AE2">
        <w:rPr>
          <w:rFonts w:cs="Arial"/>
          <w:szCs w:val="22"/>
          <w:lang w:val="ru-RU"/>
        </w:rPr>
        <w:t xml:space="preserve"> за дополнительный поиск </w:t>
      </w:r>
      <w:r w:rsidR="00BB0C6F" w:rsidRPr="00051AE2">
        <w:rPr>
          <w:rFonts w:cs="Arial"/>
          <w:szCs w:val="22"/>
          <w:lang w:val="ru-RU"/>
        </w:rPr>
        <w:t>(</w:t>
      </w:r>
      <w:r w:rsidR="0001621D" w:rsidRPr="00051AE2">
        <w:rPr>
          <w:rFonts w:cs="Arial"/>
          <w:szCs w:val="22"/>
          <w:lang w:val="ru-RU"/>
        </w:rPr>
        <w:t>правило</w:t>
      </w:r>
      <w:r w:rsidR="00BB0C6F" w:rsidRPr="00051AE2">
        <w:rPr>
          <w:rFonts w:cs="Arial"/>
          <w:szCs w:val="22"/>
          <w:lang w:val="ru-RU"/>
        </w:rPr>
        <w:t xml:space="preserve"> 45</w:t>
      </w:r>
      <w:r w:rsidR="00BB0C6F" w:rsidRPr="008A6856">
        <w:rPr>
          <w:rFonts w:cs="Arial"/>
          <w:i/>
          <w:szCs w:val="22"/>
        </w:rPr>
        <w:t>bis</w:t>
      </w:r>
      <w:r w:rsidR="00BB0C6F" w:rsidRPr="00051AE2">
        <w:rPr>
          <w:rFonts w:cs="Arial"/>
          <w:szCs w:val="22"/>
          <w:lang w:val="ru-RU"/>
        </w:rPr>
        <w:t>.3(</w:t>
      </w:r>
      <w:r w:rsidR="00BB0C6F" w:rsidRPr="008A6856">
        <w:rPr>
          <w:rFonts w:cs="Arial"/>
          <w:szCs w:val="22"/>
        </w:rPr>
        <w:t>a</w:t>
      </w:r>
      <w:r w:rsidR="001C1396">
        <w:rPr>
          <w:rFonts w:cs="Arial"/>
          <w:szCs w:val="22"/>
          <w:lang w:val="ru-RU"/>
        </w:rPr>
        <w:t>))</w:t>
      </w:r>
      <w:r w:rsidR="001C1396">
        <w:rPr>
          <w:rFonts w:cs="Arial"/>
          <w:szCs w:val="22"/>
          <w:lang w:val="ru-RU"/>
        </w:rPr>
        <w:tab/>
        <w:t>2 </w:t>
      </w:r>
      <w:r w:rsidR="00BB0C6F" w:rsidRPr="00051AE2">
        <w:rPr>
          <w:rFonts w:cs="Arial"/>
          <w:szCs w:val="22"/>
          <w:lang w:val="ru-RU"/>
        </w:rPr>
        <w:t>240</w:t>
      </w:r>
    </w:p>
    <w:p w:rsidR="00BB0C6F" w:rsidRPr="0001621D" w:rsidRDefault="0001621D" w:rsidP="00BB0C6F">
      <w:pPr>
        <w:pStyle w:val="AgreementFeelist"/>
        <w:keepNext/>
        <w:rPr>
          <w:rFonts w:cs="Arial"/>
          <w:szCs w:val="22"/>
          <w:lang w:val="ru-RU"/>
        </w:rPr>
      </w:pPr>
      <w:r w:rsidRPr="0001621D">
        <w:rPr>
          <w:rFonts w:cs="Arial"/>
          <w:szCs w:val="22"/>
          <w:lang w:val="ru-RU"/>
        </w:rPr>
        <w:t>Пошлина за предварительную экспертизу</w:t>
      </w:r>
      <w:r w:rsidR="00BB0C6F" w:rsidRPr="0001621D">
        <w:rPr>
          <w:rFonts w:cs="Arial"/>
          <w:szCs w:val="22"/>
          <w:lang w:val="ru-RU"/>
        </w:rPr>
        <w:t xml:space="preserve"> (</w:t>
      </w:r>
      <w:r w:rsidRPr="0001621D">
        <w:rPr>
          <w:rFonts w:cs="Arial"/>
          <w:szCs w:val="22"/>
          <w:lang w:val="ru-RU"/>
        </w:rPr>
        <w:t>правило</w:t>
      </w:r>
      <w:r w:rsidR="00BB0C6F" w:rsidRPr="0001621D">
        <w:rPr>
          <w:rFonts w:cs="Arial"/>
          <w:szCs w:val="22"/>
          <w:lang w:val="ru-RU"/>
        </w:rPr>
        <w:t xml:space="preserve"> 58.1(</w:t>
      </w:r>
      <w:r w:rsidR="00BB0C6F" w:rsidRPr="008A6856">
        <w:rPr>
          <w:rFonts w:cs="Arial"/>
          <w:szCs w:val="22"/>
        </w:rPr>
        <w:t>b</w:t>
      </w:r>
      <w:r w:rsidR="00BB0C6F" w:rsidRPr="0001621D">
        <w:rPr>
          <w:rFonts w:cs="Arial"/>
          <w:szCs w:val="22"/>
          <w:lang w:val="ru-RU"/>
        </w:rPr>
        <w:t>))</w:t>
      </w:r>
      <w:r w:rsidR="00BB0C6F" w:rsidRPr="0001621D">
        <w:rPr>
          <w:rFonts w:cs="Arial"/>
          <w:szCs w:val="22"/>
          <w:lang w:val="ru-RU"/>
        </w:rPr>
        <w:tab/>
        <w:t>830</w:t>
      </w:r>
    </w:p>
    <w:p w:rsidR="00BB0C6F" w:rsidRPr="001C6083" w:rsidRDefault="0001621D" w:rsidP="00BB0C6F">
      <w:pPr>
        <w:pStyle w:val="AgreementFeelist"/>
        <w:keepNext/>
        <w:rPr>
          <w:rFonts w:cs="Arial"/>
          <w:szCs w:val="22"/>
          <w:lang w:val="ru-RU"/>
        </w:rPr>
      </w:pPr>
      <w:r w:rsidRPr="001C6083">
        <w:rPr>
          <w:rFonts w:cs="Arial"/>
          <w:szCs w:val="22"/>
          <w:lang w:val="ru-RU"/>
        </w:rPr>
        <w:t>Дополнительная пошлина</w:t>
      </w:r>
      <w:r w:rsidR="00BB0C6F" w:rsidRPr="001C6083">
        <w:rPr>
          <w:rFonts w:cs="Arial"/>
          <w:szCs w:val="22"/>
          <w:lang w:val="ru-RU"/>
        </w:rPr>
        <w:t xml:space="preserve"> (</w:t>
      </w:r>
      <w:r w:rsidRPr="001C6083">
        <w:rPr>
          <w:rFonts w:cs="Arial"/>
          <w:szCs w:val="22"/>
          <w:lang w:val="ru-RU"/>
        </w:rPr>
        <w:t>правило</w:t>
      </w:r>
      <w:r w:rsidR="00BB0C6F" w:rsidRPr="001C6083">
        <w:rPr>
          <w:rFonts w:cs="Arial"/>
          <w:szCs w:val="22"/>
          <w:lang w:val="ru-RU"/>
        </w:rPr>
        <w:t xml:space="preserve"> 68.3(</w:t>
      </w:r>
      <w:r w:rsidR="00BB0C6F" w:rsidRPr="008A6856">
        <w:rPr>
          <w:rFonts w:cs="Arial"/>
          <w:szCs w:val="22"/>
        </w:rPr>
        <w:t>a</w:t>
      </w:r>
      <w:r w:rsidR="00BB0C6F" w:rsidRPr="001C6083">
        <w:rPr>
          <w:rFonts w:cs="Arial"/>
          <w:szCs w:val="22"/>
          <w:lang w:val="ru-RU"/>
        </w:rPr>
        <w:t>))</w:t>
      </w:r>
      <w:r w:rsidR="00BB0C6F" w:rsidRPr="001C6083">
        <w:rPr>
          <w:rFonts w:cs="Arial"/>
          <w:szCs w:val="22"/>
          <w:lang w:val="ru-RU"/>
        </w:rPr>
        <w:tab/>
        <w:t>830</w:t>
      </w:r>
    </w:p>
    <w:p w:rsidR="00BB0C6F" w:rsidRPr="001C6083" w:rsidRDefault="001C6083" w:rsidP="00BB0C6F">
      <w:pPr>
        <w:pStyle w:val="AgreementFeelist"/>
        <w:keepNext/>
        <w:rPr>
          <w:rFonts w:cs="Arial"/>
          <w:szCs w:val="22"/>
          <w:lang w:val="ru-RU"/>
        </w:rPr>
      </w:pPr>
      <w:r w:rsidRPr="001C6083">
        <w:rPr>
          <w:rFonts w:cs="Arial"/>
          <w:szCs w:val="22"/>
          <w:lang w:val="ru-RU"/>
        </w:rPr>
        <w:t>Пошлина за возражение</w:t>
      </w:r>
      <w:r w:rsidR="00BB0C6F" w:rsidRPr="001C6083">
        <w:rPr>
          <w:rFonts w:cs="Arial"/>
          <w:szCs w:val="22"/>
          <w:lang w:val="ru-RU"/>
        </w:rPr>
        <w:t xml:space="preserve"> </w:t>
      </w:r>
      <w:r w:rsidR="00AC3589">
        <w:rPr>
          <w:rFonts w:cs="Arial"/>
          <w:szCs w:val="22"/>
          <w:lang w:val="ru-RU"/>
        </w:rPr>
        <w:t xml:space="preserve">(правила </w:t>
      </w:r>
      <w:r w:rsidR="00BB0C6F" w:rsidRPr="001C6083">
        <w:rPr>
          <w:rFonts w:cs="Arial"/>
          <w:szCs w:val="22"/>
          <w:lang w:val="ru-RU"/>
        </w:rPr>
        <w:t>40.2(</w:t>
      </w:r>
      <w:r w:rsidR="00BB0C6F" w:rsidRPr="008A6856">
        <w:rPr>
          <w:rFonts w:cs="Arial"/>
          <w:szCs w:val="22"/>
        </w:rPr>
        <w:t>e</w:t>
      </w:r>
      <w:r w:rsidR="00BB0C6F" w:rsidRPr="001C6083">
        <w:rPr>
          <w:rFonts w:cs="Arial"/>
          <w:szCs w:val="22"/>
          <w:lang w:val="ru-RU"/>
        </w:rPr>
        <w:t xml:space="preserve">) </w:t>
      </w:r>
      <w:r w:rsidR="00BF44C9" w:rsidRPr="00BF44C9">
        <w:rPr>
          <w:rFonts w:cs="Arial"/>
          <w:szCs w:val="22"/>
          <w:lang w:val="ru-RU"/>
        </w:rPr>
        <w:t>и</w:t>
      </w:r>
      <w:r w:rsidR="00BB0C6F" w:rsidRPr="001C6083">
        <w:rPr>
          <w:rFonts w:cs="Arial"/>
          <w:szCs w:val="22"/>
          <w:lang w:val="ru-RU"/>
        </w:rPr>
        <w:t xml:space="preserve"> 68.3(</w:t>
      </w:r>
      <w:r w:rsidR="00BB0C6F" w:rsidRPr="008A6856">
        <w:rPr>
          <w:rFonts w:cs="Arial"/>
          <w:szCs w:val="22"/>
        </w:rPr>
        <w:t>e</w:t>
      </w:r>
      <w:r w:rsidR="00BB0C6F" w:rsidRPr="001C6083">
        <w:rPr>
          <w:rFonts w:cs="Arial"/>
          <w:szCs w:val="22"/>
          <w:lang w:val="ru-RU"/>
        </w:rPr>
        <w:t>))</w:t>
      </w:r>
      <w:r w:rsidR="00BB0C6F" w:rsidRPr="001C6083">
        <w:rPr>
          <w:rFonts w:cs="Arial"/>
          <w:szCs w:val="22"/>
          <w:lang w:val="ru-RU"/>
        </w:rPr>
        <w:tab/>
        <w:t>650</w:t>
      </w:r>
    </w:p>
    <w:p w:rsidR="00BB0C6F" w:rsidRPr="00A51A39" w:rsidRDefault="004C3CE9" w:rsidP="00BB0C6F">
      <w:pPr>
        <w:pStyle w:val="AgreementFeelist"/>
        <w:keepNext/>
        <w:rPr>
          <w:lang w:val="ru-RU"/>
        </w:rPr>
      </w:pPr>
      <w:r w:rsidRPr="004C3CE9">
        <w:rPr>
          <w:rFonts w:cs="Arial"/>
          <w:szCs w:val="22"/>
          <w:lang w:val="ru-RU"/>
        </w:rPr>
        <w:t>Пошлин</w:t>
      </w:r>
      <w:r w:rsidR="001C1396">
        <w:rPr>
          <w:rFonts w:cs="Arial"/>
          <w:szCs w:val="22"/>
          <w:lang w:val="ru-RU"/>
        </w:rPr>
        <w:t>а</w:t>
      </w:r>
      <w:r w:rsidRPr="004C3CE9">
        <w:rPr>
          <w:rFonts w:cs="Arial"/>
          <w:szCs w:val="22"/>
          <w:lang w:val="ru-RU"/>
        </w:rPr>
        <w:t xml:space="preserve"> за пересмотр</w:t>
      </w:r>
      <w:r w:rsidR="00BB0C6F" w:rsidRPr="00A51A39">
        <w:rPr>
          <w:rFonts w:cs="Arial"/>
          <w:szCs w:val="22"/>
          <w:lang w:val="ru-RU"/>
        </w:rPr>
        <w:t xml:space="preserve"> (</w:t>
      </w:r>
      <w:r w:rsidR="00271A45">
        <w:rPr>
          <w:rFonts w:cs="Arial"/>
          <w:szCs w:val="22"/>
          <w:lang w:val="ru-RU"/>
        </w:rPr>
        <w:t xml:space="preserve">правило </w:t>
      </w:r>
      <w:r w:rsidR="00BB0C6F" w:rsidRPr="00A51A39">
        <w:rPr>
          <w:lang w:val="ru-RU"/>
        </w:rPr>
        <w:t>45</w:t>
      </w:r>
      <w:r w:rsidR="00BB0C6F" w:rsidRPr="008A6856">
        <w:t>bis</w:t>
      </w:r>
      <w:r w:rsidR="00BB0C6F" w:rsidRPr="00A51A39">
        <w:rPr>
          <w:lang w:val="ru-RU"/>
        </w:rPr>
        <w:t>.6(</w:t>
      </w:r>
      <w:r w:rsidR="00BB0C6F" w:rsidRPr="008A6856">
        <w:t>c</w:t>
      </w:r>
      <w:r w:rsidR="00BB0C6F" w:rsidRPr="00A51A39">
        <w:rPr>
          <w:lang w:val="ru-RU"/>
        </w:rPr>
        <w:t>))</w:t>
      </w:r>
      <w:r w:rsidR="00BB0C6F" w:rsidRPr="00A51A39">
        <w:rPr>
          <w:lang w:val="ru-RU"/>
        </w:rPr>
        <w:tab/>
        <w:t>650</w:t>
      </w:r>
    </w:p>
    <w:p w:rsidR="00BB0C6F" w:rsidRPr="00CA3CBB" w:rsidRDefault="005E16BD" w:rsidP="00BB0C6F">
      <w:pPr>
        <w:pStyle w:val="AgreementFeelist"/>
        <w:keepNext/>
        <w:rPr>
          <w:rFonts w:cs="Arial"/>
          <w:szCs w:val="22"/>
          <w:lang w:val="ru-RU"/>
        </w:rPr>
      </w:pPr>
      <w:r w:rsidRPr="00CA3CBB">
        <w:rPr>
          <w:rFonts w:cs="Arial"/>
          <w:szCs w:val="22"/>
          <w:lang w:val="ru-RU"/>
        </w:rPr>
        <w:t>Стоимость копий</w:t>
      </w:r>
      <w:r w:rsidR="00BB0C6F" w:rsidRPr="00CA3CBB">
        <w:rPr>
          <w:rFonts w:cs="Arial"/>
          <w:szCs w:val="22"/>
          <w:lang w:val="ru-RU"/>
        </w:rPr>
        <w:t xml:space="preserve"> </w:t>
      </w:r>
      <w:r w:rsidR="00AC3589">
        <w:rPr>
          <w:rFonts w:cs="Arial"/>
          <w:szCs w:val="22"/>
          <w:lang w:val="ru-RU"/>
        </w:rPr>
        <w:t xml:space="preserve">(правила </w:t>
      </w:r>
      <w:r w:rsidR="00BB0C6F" w:rsidRPr="00CA3CBB">
        <w:rPr>
          <w:rFonts w:cs="Arial"/>
          <w:szCs w:val="22"/>
          <w:lang w:val="ru-RU"/>
        </w:rPr>
        <w:t>44.3(</w:t>
      </w:r>
      <w:r w:rsidR="00BB0C6F" w:rsidRPr="008A6856">
        <w:rPr>
          <w:rFonts w:cs="Arial"/>
          <w:szCs w:val="22"/>
        </w:rPr>
        <w:t>b</w:t>
      </w:r>
      <w:r w:rsidR="00BB0C6F" w:rsidRPr="00CA3CBB">
        <w:rPr>
          <w:rFonts w:cs="Arial"/>
          <w:szCs w:val="22"/>
          <w:lang w:val="ru-RU"/>
        </w:rPr>
        <w:t>), 45</w:t>
      </w:r>
      <w:r w:rsidR="00BB0C6F" w:rsidRPr="008A6856">
        <w:rPr>
          <w:rFonts w:cs="Arial"/>
          <w:i/>
          <w:szCs w:val="22"/>
        </w:rPr>
        <w:t>bis</w:t>
      </w:r>
      <w:r w:rsidR="00BB0C6F" w:rsidRPr="00CA3CBB">
        <w:rPr>
          <w:rFonts w:cs="Arial"/>
          <w:szCs w:val="22"/>
          <w:lang w:val="ru-RU"/>
        </w:rPr>
        <w:t>.7(</w:t>
      </w:r>
      <w:r w:rsidR="00BB0C6F" w:rsidRPr="008A6856">
        <w:rPr>
          <w:rFonts w:cs="Arial"/>
          <w:szCs w:val="22"/>
        </w:rPr>
        <w:t>c</w:t>
      </w:r>
      <w:r w:rsidR="00BB0C6F" w:rsidRPr="00CA3CBB">
        <w:rPr>
          <w:rFonts w:cs="Arial"/>
          <w:szCs w:val="22"/>
          <w:lang w:val="ru-RU"/>
        </w:rPr>
        <w:t>), 71.2(</w:t>
      </w:r>
      <w:r w:rsidR="00BB0C6F" w:rsidRPr="008A6856">
        <w:rPr>
          <w:rFonts w:cs="Arial"/>
          <w:szCs w:val="22"/>
        </w:rPr>
        <w:t>b</w:t>
      </w:r>
      <w:r w:rsidR="00BB0C6F" w:rsidRPr="00CA3CBB">
        <w:rPr>
          <w:rFonts w:cs="Arial"/>
          <w:szCs w:val="22"/>
          <w:lang w:val="ru-RU"/>
        </w:rPr>
        <w:t xml:space="preserve">), </w:t>
      </w:r>
      <w:r w:rsidR="00BB0C6F" w:rsidRPr="00CA3CBB">
        <w:rPr>
          <w:rFonts w:cs="Arial"/>
          <w:szCs w:val="22"/>
          <w:lang w:val="ru-RU"/>
        </w:rPr>
        <w:br/>
        <w:t>94.1</w:t>
      </w:r>
      <w:r w:rsidR="00BB0C6F" w:rsidRPr="008A6856">
        <w:rPr>
          <w:rFonts w:cs="Arial"/>
          <w:i/>
          <w:szCs w:val="22"/>
        </w:rPr>
        <w:t>ter</w:t>
      </w:r>
      <w:r w:rsidR="00BB0C6F" w:rsidRPr="00CA3CBB">
        <w:rPr>
          <w:rFonts w:cs="Arial"/>
          <w:szCs w:val="22"/>
          <w:lang w:val="ru-RU"/>
        </w:rPr>
        <w:t xml:space="preserve"> </w:t>
      </w:r>
      <w:r w:rsidR="004C3CE9" w:rsidRPr="004C3CE9">
        <w:rPr>
          <w:rFonts w:cs="Arial"/>
          <w:szCs w:val="22"/>
          <w:lang w:val="ru-RU"/>
        </w:rPr>
        <w:t>и 94.</w:t>
      </w:r>
      <w:r w:rsidR="00BB0C6F" w:rsidRPr="00CA3CBB">
        <w:rPr>
          <w:rFonts w:cs="Arial"/>
          <w:szCs w:val="22"/>
          <w:lang w:val="ru-RU"/>
        </w:rPr>
        <w:t xml:space="preserve">2), </w:t>
      </w:r>
      <w:r w:rsidR="00CA3CBB" w:rsidRPr="00CA3CBB">
        <w:rPr>
          <w:rFonts w:cs="Arial"/>
          <w:szCs w:val="22"/>
          <w:lang w:val="ru-RU"/>
        </w:rPr>
        <w:t xml:space="preserve">за </w:t>
      </w:r>
      <w:r w:rsidR="00206BD1">
        <w:rPr>
          <w:rFonts w:cs="Arial"/>
          <w:szCs w:val="22"/>
          <w:lang w:val="ru-RU"/>
        </w:rPr>
        <w:t xml:space="preserve">1 </w:t>
      </w:r>
      <w:r w:rsidR="00CA3CBB" w:rsidRPr="00CA3CBB">
        <w:rPr>
          <w:rFonts w:cs="Arial"/>
          <w:szCs w:val="22"/>
          <w:lang w:val="ru-RU"/>
        </w:rPr>
        <w:t>документ</w:t>
      </w:r>
      <w:r w:rsidR="00BB0C6F" w:rsidRPr="00CA3CBB">
        <w:rPr>
          <w:rFonts w:cs="Arial"/>
          <w:szCs w:val="22"/>
          <w:lang w:val="ru-RU"/>
        </w:rPr>
        <w:tab/>
        <w:t>30</w:t>
      </w:r>
    </w:p>
    <w:p w:rsidR="00BB0C6F" w:rsidRPr="00CA3CBB" w:rsidRDefault="00BB0C6F" w:rsidP="00BB0C6F">
      <w:pPr>
        <w:pStyle w:val="AgreementFeelist"/>
        <w:keepLines w:val="0"/>
        <w:rPr>
          <w:rFonts w:cs="Arial"/>
          <w:szCs w:val="22"/>
          <w:lang w:val="ru-RU"/>
        </w:rPr>
      </w:pPr>
    </w:p>
    <w:p w:rsidR="00BB0C6F" w:rsidRPr="00CA3CBB" w:rsidRDefault="00BB0C6F" w:rsidP="00BB0C6F">
      <w:pPr>
        <w:pStyle w:val="AgreementFeelist"/>
        <w:keepLines w:val="0"/>
        <w:ind w:left="0"/>
        <w:rPr>
          <w:rFonts w:cs="Arial"/>
          <w:szCs w:val="22"/>
          <w:lang w:val="ru-RU"/>
        </w:rPr>
      </w:pPr>
    </w:p>
    <w:p w:rsidR="00BB0C6F" w:rsidRPr="001C6083" w:rsidRDefault="001C6083" w:rsidP="00BB0C6F">
      <w:pPr>
        <w:pStyle w:val="AgreementPartHeading"/>
        <w:keepNext w:val="0"/>
        <w:keepLines w:val="0"/>
        <w:rPr>
          <w:lang w:val="ru-RU"/>
        </w:rPr>
      </w:pPr>
      <w:r w:rsidRPr="001C6083">
        <w:rPr>
          <w:lang w:val="ru-RU"/>
        </w:rPr>
        <w:t xml:space="preserve">Часть </w:t>
      </w:r>
      <w:r>
        <w:t>II</w:t>
      </w:r>
      <w:r w:rsidRPr="001C6083">
        <w:rPr>
          <w:lang w:val="ru-RU"/>
        </w:rPr>
        <w:t xml:space="preserve">.  </w:t>
      </w:r>
      <w:r w:rsidR="00CF63EC">
        <w:rPr>
          <w:lang w:val="ru-RU"/>
        </w:rPr>
        <w:t>Условия и размеры возмещения или сокращения пошлин</w:t>
      </w:r>
    </w:p>
    <w:p w:rsidR="00BB0C6F" w:rsidRPr="001C6083" w:rsidRDefault="00BB0C6F" w:rsidP="00BB0C6F">
      <w:pPr>
        <w:pStyle w:val="AgreementText"/>
        <w:rPr>
          <w:rFonts w:cs="Arial"/>
          <w:szCs w:val="22"/>
          <w:lang w:val="ru-RU"/>
        </w:rPr>
      </w:pPr>
      <w:r w:rsidRPr="001C6083">
        <w:rPr>
          <w:rFonts w:cs="Arial"/>
          <w:szCs w:val="22"/>
          <w:lang w:val="ru-RU"/>
        </w:rPr>
        <w:tab/>
        <w:t>(1)</w:t>
      </w:r>
      <w:r w:rsidRPr="001C6083">
        <w:rPr>
          <w:rFonts w:cs="Arial"/>
          <w:szCs w:val="22"/>
          <w:lang w:val="ru-RU"/>
        </w:rPr>
        <w:tab/>
      </w:r>
      <w:r w:rsidR="001C6083" w:rsidRPr="001C6083">
        <w:rPr>
          <w:rFonts w:cs="Arial"/>
          <w:szCs w:val="22"/>
          <w:lang w:val="ru-RU"/>
        </w:rPr>
        <w:t xml:space="preserve">Любая сумма, уплаченная по ошибке, без причины или сверх причитающейся суммы пошлины, указанной в части </w:t>
      </w:r>
      <w:r w:rsidR="001C6083">
        <w:rPr>
          <w:rFonts w:cs="Arial"/>
          <w:szCs w:val="22"/>
        </w:rPr>
        <w:t>I</w:t>
      </w:r>
      <w:r w:rsidR="001C6083" w:rsidRPr="001C6083">
        <w:rPr>
          <w:rFonts w:cs="Arial"/>
          <w:szCs w:val="22"/>
          <w:lang w:val="ru-RU"/>
        </w:rPr>
        <w:t>, подлежит возмещению.</w:t>
      </w:r>
    </w:p>
    <w:p w:rsidR="00BB0C6F" w:rsidRPr="001C6083" w:rsidRDefault="00BB0C6F" w:rsidP="00BB0C6F">
      <w:pPr>
        <w:pStyle w:val="AgreementText"/>
        <w:rPr>
          <w:rFonts w:cs="Arial"/>
          <w:szCs w:val="22"/>
          <w:lang w:val="ru-RU"/>
        </w:rPr>
      </w:pPr>
      <w:r w:rsidRPr="001C6083">
        <w:rPr>
          <w:rFonts w:cs="Arial"/>
          <w:szCs w:val="22"/>
          <w:lang w:val="ru-RU"/>
        </w:rPr>
        <w:tab/>
      </w:r>
      <w:r w:rsidR="00FD7404">
        <w:rPr>
          <w:rFonts w:cs="Arial"/>
          <w:szCs w:val="22"/>
          <w:lang w:val="ru-RU"/>
        </w:rPr>
        <w:t>(2)</w:t>
      </w:r>
      <w:r w:rsidR="00FD7404">
        <w:rPr>
          <w:rFonts w:cs="Arial"/>
          <w:szCs w:val="22"/>
          <w:lang w:val="ru-RU"/>
        </w:rPr>
        <w:tab/>
        <w:t xml:space="preserve">Если международная заявка изымается или считается изъятой в соответствии с пунктами (1), (3) </w:t>
      </w:r>
      <w:r w:rsidR="008C4406">
        <w:rPr>
          <w:rFonts w:cs="Arial"/>
          <w:szCs w:val="22"/>
          <w:lang w:val="ru-RU"/>
        </w:rPr>
        <w:t>или (4) статьи 14</w:t>
      </w:r>
      <w:r w:rsidR="00FD7404">
        <w:rPr>
          <w:rFonts w:cs="Arial"/>
          <w:szCs w:val="22"/>
          <w:lang w:val="ru-RU"/>
        </w:rPr>
        <w:t xml:space="preserve"> до начала международного поиска, сумма уплаченной пошлины за поиск возмещается в полном объеме.</w:t>
      </w:r>
    </w:p>
    <w:p w:rsidR="00BB0C6F" w:rsidRPr="001C1396" w:rsidRDefault="00BB0C6F" w:rsidP="00BB0C6F">
      <w:pPr>
        <w:pStyle w:val="AgreementText"/>
        <w:rPr>
          <w:rFonts w:cs="Arial"/>
          <w:szCs w:val="22"/>
          <w:lang w:val="ru-RU"/>
        </w:rPr>
      </w:pPr>
      <w:r w:rsidRPr="001C6083">
        <w:rPr>
          <w:rFonts w:cs="Arial"/>
          <w:szCs w:val="22"/>
          <w:lang w:val="ru-RU"/>
        </w:rPr>
        <w:tab/>
      </w:r>
      <w:r w:rsidRPr="001C1396">
        <w:rPr>
          <w:rFonts w:cs="Arial"/>
          <w:szCs w:val="22"/>
          <w:lang w:val="ru-RU"/>
        </w:rPr>
        <w:t>(3)</w:t>
      </w:r>
      <w:r w:rsidRPr="001C1396">
        <w:rPr>
          <w:rFonts w:cs="Arial"/>
          <w:szCs w:val="22"/>
          <w:lang w:val="ru-RU"/>
        </w:rPr>
        <w:tab/>
      </w:r>
      <w:r w:rsidR="0043130C" w:rsidRPr="00A82C66">
        <w:rPr>
          <w:rFonts w:cs="Arial"/>
          <w:szCs w:val="22"/>
          <w:lang w:val="ru-RU"/>
        </w:rPr>
        <w:t>Е</w:t>
      </w:r>
      <w:r w:rsidR="001C1396" w:rsidRPr="00A82C66">
        <w:rPr>
          <w:rFonts w:cs="Arial"/>
          <w:szCs w:val="22"/>
          <w:lang w:val="ru-RU"/>
        </w:rPr>
        <w:t>сли Орган использует результаты ранее проведенного поиска</w:t>
      </w:r>
      <w:r w:rsidR="00A82C66" w:rsidRPr="00A82C66">
        <w:rPr>
          <w:rFonts w:cs="Arial"/>
          <w:szCs w:val="22"/>
          <w:lang w:val="ru-RU"/>
        </w:rPr>
        <w:t>,</w:t>
      </w:r>
      <w:r w:rsidRPr="00A82C66">
        <w:rPr>
          <w:rFonts w:cs="Arial"/>
          <w:szCs w:val="22"/>
          <w:lang w:val="ru-RU"/>
        </w:rPr>
        <w:t xml:space="preserve"> </w:t>
      </w:r>
      <w:r w:rsidR="00A82C66" w:rsidRPr="00A82C66">
        <w:rPr>
          <w:rFonts w:cs="Arial"/>
          <w:szCs w:val="22"/>
          <w:lang w:val="ru-RU"/>
        </w:rPr>
        <w:t xml:space="preserve">от </w:t>
      </w:r>
      <w:r w:rsidRPr="00A82C66">
        <w:rPr>
          <w:rFonts w:cs="Arial"/>
          <w:szCs w:val="22"/>
          <w:lang w:val="ru-RU"/>
        </w:rPr>
        <w:t>25</w:t>
      </w:r>
      <w:r w:rsidR="00A82C66" w:rsidRPr="00A82C66">
        <w:rPr>
          <w:rFonts w:cs="Arial"/>
          <w:szCs w:val="22"/>
          <w:lang w:val="ru-RU"/>
        </w:rPr>
        <w:t>%</w:t>
      </w:r>
      <w:r w:rsidRPr="00A82C66">
        <w:rPr>
          <w:rFonts w:cs="Arial"/>
          <w:szCs w:val="22"/>
          <w:lang w:val="ru-RU"/>
        </w:rPr>
        <w:t xml:space="preserve"> </w:t>
      </w:r>
      <w:r w:rsidR="00A82C66" w:rsidRPr="00A82C66">
        <w:rPr>
          <w:rFonts w:cs="Arial"/>
          <w:szCs w:val="22"/>
          <w:lang w:val="ru-RU"/>
        </w:rPr>
        <w:t xml:space="preserve">до </w:t>
      </w:r>
      <w:r w:rsidRPr="00A82C66">
        <w:rPr>
          <w:rFonts w:cs="Arial"/>
          <w:szCs w:val="22"/>
          <w:lang w:val="ru-RU"/>
        </w:rPr>
        <w:t xml:space="preserve">75% </w:t>
      </w:r>
      <w:r w:rsidR="00A82C66" w:rsidRPr="00A82C66">
        <w:rPr>
          <w:rFonts w:cs="Arial"/>
          <w:szCs w:val="22"/>
          <w:lang w:val="ru-RU"/>
        </w:rPr>
        <w:t>суммы пошлины</w:t>
      </w:r>
      <w:r w:rsidR="008571CD" w:rsidRPr="00A82C66">
        <w:rPr>
          <w:rFonts w:cs="Arial"/>
          <w:szCs w:val="22"/>
          <w:lang w:val="ru-RU"/>
        </w:rPr>
        <w:t xml:space="preserve"> за поиск</w:t>
      </w:r>
      <w:r w:rsidRPr="00A82C66">
        <w:rPr>
          <w:rFonts w:cs="Arial"/>
          <w:szCs w:val="22"/>
          <w:lang w:val="ru-RU"/>
        </w:rPr>
        <w:t xml:space="preserve">, </w:t>
      </w:r>
      <w:r w:rsidR="00A82C66" w:rsidRPr="00A82C66">
        <w:rPr>
          <w:rFonts w:cs="Arial"/>
          <w:szCs w:val="22"/>
          <w:lang w:val="ru-RU"/>
        </w:rPr>
        <w:t>в зависимости от степени использования Органом результатов такого ранее проведенного поиска, подлежит воз</w:t>
      </w:r>
      <w:r w:rsidR="00534B8C">
        <w:rPr>
          <w:rFonts w:cs="Arial"/>
          <w:szCs w:val="22"/>
          <w:lang w:val="ru-RU"/>
        </w:rPr>
        <w:t>мещению</w:t>
      </w:r>
      <w:r w:rsidR="00A82C66" w:rsidRPr="00A82C66">
        <w:rPr>
          <w:rFonts w:cs="Arial"/>
          <w:szCs w:val="22"/>
          <w:lang w:val="ru-RU"/>
        </w:rPr>
        <w:t>.</w:t>
      </w:r>
    </w:p>
    <w:p w:rsidR="00BB0C6F" w:rsidRPr="00AD68D8" w:rsidRDefault="00BB0C6F" w:rsidP="00BB0C6F">
      <w:pPr>
        <w:pStyle w:val="AgreementText"/>
        <w:rPr>
          <w:rFonts w:cs="Arial"/>
          <w:szCs w:val="22"/>
          <w:lang w:val="ru-RU"/>
        </w:rPr>
      </w:pPr>
      <w:r w:rsidRPr="001C1396">
        <w:rPr>
          <w:rFonts w:cs="Arial"/>
          <w:szCs w:val="22"/>
          <w:lang w:val="ru-RU"/>
        </w:rPr>
        <w:tab/>
      </w:r>
      <w:r w:rsidRPr="00AD68D8">
        <w:rPr>
          <w:rFonts w:cs="Arial"/>
          <w:szCs w:val="22"/>
          <w:lang w:val="ru-RU"/>
        </w:rPr>
        <w:t>(4)</w:t>
      </w:r>
      <w:r w:rsidRPr="00AD68D8">
        <w:rPr>
          <w:rFonts w:cs="Arial"/>
          <w:szCs w:val="22"/>
          <w:lang w:val="ru-RU"/>
        </w:rPr>
        <w:tab/>
      </w:r>
      <w:r w:rsidR="00AD68D8" w:rsidRPr="00AD68D8">
        <w:rPr>
          <w:rFonts w:cs="Arial"/>
          <w:szCs w:val="22"/>
          <w:lang w:val="ru-RU"/>
        </w:rPr>
        <w:t xml:space="preserve">В случаях, предусмотренных правилом 58.3, сумма уплаченной пошлины за предварительную экспертизу </w:t>
      </w:r>
      <w:r w:rsidR="007660D3">
        <w:rPr>
          <w:rFonts w:cs="Arial"/>
          <w:szCs w:val="22"/>
          <w:lang w:val="ru-RU"/>
        </w:rPr>
        <w:t>подлежит возмещению в полном объеме</w:t>
      </w:r>
      <w:r w:rsidR="00AD68D8" w:rsidRPr="00AD68D8">
        <w:rPr>
          <w:rFonts w:cs="Arial"/>
          <w:szCs w:val="22"/>
          <w:lang w:val="ru-RU"/>
        </w:rPr>
        <w:t>.</w:t>
      </w:r>
    </w:p>
    <w:p w:rsidR="00BB0C6F" w:rsidRPr="001572DB" w:rsidRDefault="00BB0C6F" w:rsidP="00BB0C6F">
      <w:pPr>
        <w:pStyle w:val="AgreementText"/>
        <w:rPr>
          <w:rFonts w:cs="Arial"/>
          <w:szCs w:val="22"/>
          <w:lang w:val="ru-RU"/>
        </w:rPr>
      </w:pPr>
      <w:r w:rsidRPr="00AD68D8">
        <w:rPr>
          <w:rFonts w:cs="Arial"/>
          <w:szCs w:val="22"/>
          <w:lang w:val="ru-RU"/>
        </w:rPr>
        <w:tab/>
      </w:r>
      <w:r w:rsidRPr="001572DB">
        <w:rPr>
          <w:rFonts w:cs="Arial"/>
          <w:szCs w:val="22"/>
          <w:lang w:val="ru-RU"/>
        </w:rPr>
        <w:t>(5)</w:t>
      </w:r>
      <w:r w:rsidRPr="001572DB">
        <w:rPr>
          <w:rFonts w:cs="Arial"/>
          <w:szCs w:val="22"/>
          <w:lang w:val="ru-RU"/>
        </w:rPr>
        <w:tab/>
      </w:r>
      <w:r w:rsidR="004B5647" w:rsidRPr="001572DB">
        <w:rPr>
          <w:rFonts w:cs="Arial"/>
          <w:szCs w:val="22"/>
          <w:lang w:val="ru-RU"/>
        </w:rPr>
        <w:t>Если</w:t>
      </w:r>
      <w:r w:rsidRPr="001572DB">
        <w:rPr>
          <w:rFonts w:cs="Arial"/>
          <w:szCs w:val="22"/>
          <w:lang w:val="ru-RU"/>
        </w:rPr>
        <w:t xml:space="preserve"> </w:t>
      </w:r>
      <w:r w:rsidR="004B5647" w:rsidRPr="001572DB">
        <w:rPr>
          <w:rFonts w:cs="Arial"/>
          <w:szCs w:val="22"/>
          <w:lang w:val="ru-RU"/>
        </w:rPr>
        <w:t>международная заявка</w:t>
      </w:r>
      <w:r w:rsidRPr="001572DB">
        <w:rPr>
          <w:rFonts w:cs="Arial"/>
          <w:szCs w:val="22"/>
          <w:lang w:val="ru-RU"/>
        </w:rPr>
        <w:t xml:space="preserve"> </w:t>
      </w:r>
      <w:r w:rsidR="00BF44C9" w:rsidRPr="00BF44C9">
        <w:rPr>
          <w:rFonts w:cs="Arial"/>
          <w:szCs w:val="22"/>
          <w:lang w:val="ru-RU"/>
        </w:rPr>
        <w:t>или</w:t>
      </w:r>
      <w:r w:rsidRPr="001572DB">
        <w:rPr>
          <w:rFonts w:cs="Arial"/>
          <w:szCs w:val="22"/>
          <w:lang w:val="ru-RU"/>
        </w:rPr>
        <w:t xml:space="preserve"> </w:t>
      </w:r>
      <w:r w:rsidR="0055365A" w:rsidRPr="0055365A">
        <w:rPr>
          <w:rFonts w:cs="Arial"/>
          <w:szCs w:val="22"/>
          <w:lang w:val="ru-RU"/>
        </w:rPr>
        <w:t>требование изымается до начала</w:t>
      </w:r>
      <w:r w:rsidR="00A82C66">
        <w:rPr>
          <w:rFonts w:cs="Arial"/>
          <w:szCs w:val="22"/>
          <w:lang w:val="ru-RU"/>
        </w:rPr>
        <w:t xml:space="preserve"> </w:t>
      </w:r>
      <w:r w:rsidR="00A82C66" w:rsidRPr="001572DB">
        <w:rPr>
          <w:rFonts w:cs="Arial"/>
          <w:szCs w:val="22"/>
          <w:lang w:val="ru-RU"/>
        </w:rPr>
        <w:t>м</w:t>
      </w:r>
      <w:r w:rsidR="00A82C66">
        <w:rPr>
          <w:rFonts w:cs="Arial"/>
          <w:szCs w:val="22"/>
          <w:lang w:val="ru-RU"/>
        </w:rPr>
        <w:t>еждународной предварительной</w:t>
      </w:r>
      <w:r w:rsidR="00A82C66" w:rsidRPr="001572DB">
        <w:rPr>
          <w:rFonts w:cs="Arial"/>
          <w:szCs w:val="22"/>
          <w:lang w:val="ru-RU"/>
        </w:rPr>
        <w:t xml:space="preserve"> экспертиз</w:t>
      </w:r>
      <w:r w:rsidR="00A82C66">
        <w:rPr>
          <w:rFonts w:cs="Arial"/>
          <w:szCs w:val="22"/>
          <w:lang w:val="ru-RU"/>
        </w:rPr>
        <w:t>ы</w:t>
      </w:r>
      <w:r w:rsidRPr="001572DB">
        <w:rPr>
          <w:rFonts w:cs="Arial"/>
          <w:szCs w:val="22"/>
          <w:lang w:val="ru-RU"/>
        </w:rPr>
        <w:t xml:space="preserve">, </w:t>
      </w:r>
      <w:r w:rsidR="00A82C66">
        <w:rPr>
          <w:rFonts w:cs="Arial"/>
          <w:szCs w:val="22"/>
          <w:lang w:val="ru-RU"/>
        </w:rPr>
        <w:t xml:space="preserve">сумма уплаченной </w:t>
      </w:r>
      <w:r w:rsidR="001572DB" w:rsidRPr="001572DB">
        <w:rPr>
          <w:rFonts w:cs="Arial"/>
          <w:szCs w:val="22"/>
          <w:lang w:val="ru-RU"/>
        </w:rPr>
        <w:t>пошлины</w:t>
      </w:r>
      <w:r w:rsidR="0001621D" w:rsidRPr="001572DB">
        <w:rPr>
          <w:rFonts w:cs="Arial"/>
          <w:szCs w:val="22"/>
          <w:lang w:val="ru-RU"/>
        </w:rPr>
        <w:t xml:space="preserve"> за предварительную экспертизу</w:t>
      </w:r>
      <w:r w:rsidRPr="001572DB">
        <w:rPr>
          <w:rFonts w:cs="Arial"/>
          <w:szCs w:val="22"/>
          <w:lang w:val="ru-RU"/>
        </w:rPr>
        <w:t xml:space="preserve"> </w:t>
      </w:r>
      <w:r w:rsidR="00A82C66">
        <w:rPr>
          <w:rFonts w:cs="Arial"/>
          <w:szCs w:val="22"/>
          <w:lang w:val="ru-RU"/>
        </w:rPr>
        <w:t>подлежит воз</w:t>
      </w:r>
      <w:r w:rsidR="00534B8C">
        <w:rPr>
          <w:rFonts w:cs="Arial"/>
          <w:szCs w:val="22"/>
          <w:lang w:val="ru-RU"/>
        </w:rPr>
        <w:t xml:space="preserve">мещению </w:t>
      </w:r>
      <w:r w:rsidR="00A82C66">
        <w:rPr>
          <w:rFonts w:cs="Arial"/>
          <w:szCs w:val="22"/>
          <w:lang w:val="ru-RU"/>
        </w:rPr>
        <w:t xml:space="preserve">в полном </w:t>
      </w:r>
      <w:r w:rsidR="00A82C66" w:rsidRPr="00A82C66">
        <w:rPr>
          <w:rFonts w:cs="Arial"/>
          <w:szCs w:val="22"/>
          <w:lang w:val="ru-RU"/>
        </w:rPr>
        <w:t>объе</w:t>
      </w:r>
      <w:r w:rsidR="00A82C66">
        <w:rPr>
          <w:rFonts w:cs="Arial"/>
          <w:szCs w:val="22"/>
          <w:lang w:val="ru-RU"/>
        </w:rPr>
        <w:t>ме</w:t>
      </w:r>
      <w:r w:rsidRPr="001572DB">
        <w:rPr>
          <w:rFonts w:cs="Arial"/>
          <w:szCs w:val="22"/>
          <w:lang w:val="ru-RU"/>
        </w:rPr>
        <w:t>.</w:t>
      </w:r>
    </w:p>
    <w:p w:rsidR="00BB0C6F" w:rsidRPr="00A82C66" w:rsidRDefault="00BB0C6F" w:rsidP="00BB0C6F">
      <w:pPr>
        <w:pStyle w:val="AgreementText"/>
        <w:rPr>
          <w:rFonts w:cs="Arial"/>
          <w:szCs w:val="22"/>
          <w:lang w:val="ru-RU"/>
        </w:rPr>
      </w:pPr>
      <w:r w:rsidRPr="001572DB">
        <w:rPr>
          <w:rFonts w:cs="Arial"/>
          <w:szCs w:val="22"/>
          <w:lang w:val="ru-RU"/>
        </w:rPr>
        <w:lastRenderedPageBreak/>
        <w:tab/>
      </w:r>
      <w:r w:rsidRPr="00A82C66">
        <w:rPr>
          <w:rFonts w:cs="Arial"/>
          <w:szCs w:val="22"/>
          <w:lang w:val="ru-RU"/>
        </w:rPr>
        <w:t>(6)</w:t>
      </w:r>
      <w:r w:rsidRPr="00A82C66">
        <w:rPr>
          <w:rFonts w:cs="Arial"/>
          <w:szCs w:val="22"/>
          <w:lang w:val="ru-RU"/>
        </w:rPr>
        <w:tab/>
      </w:r>
      <w:r w:rsidR="00F30661">
        <w:rPr>
          <w:szCs w:val="22"/>
          <w:lang w:val="ru-RU"/>
        </w:rPr>
        <w:t>Орган обязан возместить пошлину за дополнительный поиск,</w:t>
      </w:r>
      <w:r w:rsidR="00A82C66" w:rsidRPr="00051AE2">
        <w:rPr>
          <w:szCs w:val="22"/>
          <w:lang w:val="ru-RU"/>
        </w:rPr>
        <w:t xml:space="preserve"> </w:t>
      </w:r>
      <w:r w:rsidR="00A82C66">
        <w:rPr>
          <w:szCs w:val="22"/>
          <w:lang w:val="ru-RU"/>
        </w:rPr>
        <w:t xml:space="preserve">если считается, что </w:t>
      </w:r>
      <w:r w:rsidR="00A82C66" w:rsidRPr="00051AE2">
        <w:rPr>
          <w:szCs w:val="22"/>
          <w:lang w:val="ru-RU"/>
        </w:rPr>
        <w:t>просьба о дополнительном поиске</w:t>
      </w:r>
      <w:r w:rsidR="00A82C66">
        <w:rPr>
          <w:szCs w:val="22"/>
          <w:lang w:val="ru-RU"/>
        </w:rPr>
        <w:t xml:space="preserve"> не была подана до начала проведения им дополнительного международного</w:t>
      </w:r>
      <w:r w:rsidR="00A82C66" w:rsidRPr="00051AE2">
        <w:rPr>
          <w:szCs w:val="22"/>
          <w:lang w:val="ru-RU"/>
        </w:rPr>
        <w:t xml:space="preserve"> поиск</w:t>
      </w:r>
      <w:r w:rsidR="00A82C66">
        <w:rPr>
          <w:szCs w:val="22"/>
          <w:lang w:val="ru-RU"/>
        </w:rPr>
        <w:t xml:space="preserve">а, </w:t>
      </w:r>
      <w:r w:rsidR="00A82C66" w:rsidRPr="00051A3A">
        <w:rPr>
          <w:szCs w:val="22"/>
          <w:lang w:val="ru-RU"/>
        </w:rPr>
        <w:t>предусмотренн</w:t>
      </w:r>
      <w:r w:rsidR="00A82C66">
        <w:rPr>
          <w:szCs w:val="22"/>
          <w:lang w:val="ru-RU"/>
        </w:rPr>
        <w:t xml:space="preserve">ого </w:t>
      </w:r>
      <w:r w:rsidR="00A82C66" w:rsidRPr="00051AE2">
        <w:rPr>
          <w:szCs w:val="22"/>
          <w:lang w:val="ru-RU"/>
        </w:rPr>
        <w:t>правило</w:t>
      </w:r>
      <w:r w:rsidR="00A82C66">
        <w:rPr>
          <w:szCs w:val="22"/>
          <w:lang w:val="ru-RU"/>
        </w:rPr>
        <w:t>м</w:t>
      </w:r>
      <w:r w:rsidR="00A82C66" w:rsidRPr="00242D4B">
        <w:rPr>
          <w:szCs w:val="22"/>
        </w:rPr>
        <w:t> </w:t>
      </w:r>
      <w:r w:rsidR="00A82C66" w:rsidRPr="00051AE2">
        <w:rPr>
          <w:szCs w:val="22"/>
          <w:lang w:val="ru-RU"/>
        </w:rPr>
        <w:t>45</w:t>
      </w:r>
      <w:r w:rsidR="00A82C66" w:rsidRPr="00242D4B">
        <w:rPr>
          <w:i/>
          <w:szCs w:val="22"/>
        </w:rPr>
        <w:t>bis</w:t>
      </w:r>
      <w:r w:rsidR="00A82C66" w:rsidRPr="00051AE2">
        <w:rPr>
          <w:szCs w:val="22"/>
          <w:lang w:val="ru-RU"/>
        </w:rPr>
        <w:t>.5(</w:t>
      </w:r>
      <w:r w:rsidR="00A82C66" w:rsidRPr="00242D4B">
        <w:rPr>
          <w:szCs w:val="22"/>
        </w:rPr>
        <w:t>a</w:t>
      </w:r>
      <w:r w:rsidR="00A82C66">
        <w:rPr>
          <w:szCs w:val="22"/>
          <w:lang w:val="ru-RU"/>
        </w:rPr>
        <w:t>)</w:t>
      </w:r>
      <w:r w:rsidR="00A82C66" w:rsidRPr="00051AE2">
        <w:rPr>
          <w:szCs w:val="22"/>
          <w:lang w:val="ru-RU"/>
        </w:rPr>
        <w:t>.</w:t>
      </w:r>
      <w:r w:rsidR="00A82C66">
        <w:rPr>
          <w:szCs w:val="22"/>
          <w:lang w:val="ru-RU"/>
        </w:rPr>
        <w:t xml:space="preserve"> </w:t>
      </w:r>
    </w:p>
    <w:p w:rsidR="00BB0C6F" w:rsidRPr="00A82C66" w:rsidRDefault="00BB0C6F" w:rsidP="00BB0C6F">
      <w:pPr>
        <w:pStyle w:val="AgreementText"/>
        <w:rPr>
          <w:rFonts w:cs="Arial"/>
          <w:szCs w:val="22"/>
          <w:lang w:val="ru-RU"/>
        </w:rPr>
      </w:pPr>
      <w:r w:rsidRPr="00A82C66">
        <w:rPr>
          <w:rFonts w:cs="Arial"/>
          <w:szCs w:val="22"/>
          <w:lang w:val="ru-RU"/>
        </w:rPr>
        <w:tab/>
        <w:t>(7)</w:t>
      </w:r>
      <w:r w:rsidRPr="00A82C66">
        <w:rPr>
          <w:rFonts w:cs="Arial"/>
          <w:szCs w:val="22"/>
          <w:lang w:val="ru-RU"/>
        </w:rPr>
        <w:tab/>
      </w:r>
      <w:r w:rsidR="00F30661">
        <w:rPr>
          <w:rFonts w:cs="Arial"/>
          <w:szCs w:val="22"/>
          <w:lang w:val="ru-RU"/>
        </w:rPr>
        <w:t>Орган обязан возместить пошлину за дополнительный поиск,</w:t>
      </w:r>
      <w:r w:rsidR="00A82C66" w:rsidRPr="00051AE2">
        <w:rPr>
          <w:rFonts w:cs="Arial"/>
          <w:szCs w:val="22"/>
          <w:lang w:val="ru-RU"/>
        </w:rPr>
        <w:t xml:space="preserve"> </w:t>
      </w:r>
      <w:r w:rsidR="00A82C66">
        <w:rPr>
          <w:rFonts w:cs="Arial"/>
          <w:szCs w:val="22"/>
          <w:lang w:val="ru-RU"/>
        </w:rPr>
        <w:t>если после получения документов, указанных в правиле</w:t>
      </w:r>
      <w:r w:rsidR="00A82C66" w:rsidRPr="0005761C">
        <w:rPr>
          <w:rFonts w:cs="Arial"/>
          <w:szCs w:val="22"/>
        </w:rPr>
        <w:t> </w:t>
      </w:r>
      <w:r w:rsidR="00A82C66" w:rsidRPr="00051AE2">
        <w:rPr>
          <w:rFonts w:cs="Arial"/>
          <w:szCs w:val="22"/>
          <w:lang w:val="ru-RU"/>
        </w:rPr>
        <w:t>45</w:t>
      </w:r>
      <w:r w:rsidR="00A82C66" w:rsidRPr="0005761C">
        <w:rPr>
          <w:rFonts w:cs="Arial"/>
          <w:i/>
          <w:szCs w:val="22"/>
        </w:rPr>
        <w:t>bis</w:t>
      </w:r>
      <w:r w:rsidR="00A82C66" w:rsidRPr="00051AE2">
        <w:rPr>
          <w:rFonts w:cs="Arial"/>
          <w:szCs w:val="22"/>
          <w:lang w:val="ru-RU"/>
        </w:rPr>
        <w:t>.4(</w:t>
      </w:r>
      <w:r w:rsidR="00A82C66" w:rsidRPr="0005761C">
        <w:rPr>
          <w:rFonts w:cs="Arial"/>
          <w:szCs w:val="22"/>
        </w:rPr>
        <w:t>e</w:t>
      </w:r>
      <w:r w:rsidR="00A82C66" w:rsidRPr="00051AE2">
        <w:rPr>
          <w:rFonts w:cs="Arial"/>
          <w:szCs w:val="22"/>
          <w:lang w:val="ru-RU"/>
        </w:rPr>
        <w:t>)(</w:t>
      </w:r>
      <w:r w:rsidR="00A82C66" w:rsidRPr="0005761C">
        <w:rPr>
          <w:rFonts w:cs="Arial"/>
          <w:szCs w:val="22"/>
        </w:rPr>
        <w:t>i</w:t>
      </w:r>
      <w:r w:rsidR="00A82C66" w:rsidRPr="00051AE2">
        <w:rPr>
          <w:rFonts w:cs="Arial"/>
          <w:szCs w:val="22"/>
          <w:lang w:val="ru-RU"/>
        </w:rPr>
        <w:t>)</w:t>
      </w:r>
      <w:r w:rsidR="00780419">
        <w:rPr>
          <w:rFonts w:cs="Arial"/>
          <w:szCs w:val="22"/>
          <w:lang w:val="ru-RU"/>
        </w:rPr>
        <w:t> </w:t>
      </w:r>
      <w:r w:rsidR="00A82C66">
        <w:rPr>
          <w:rFonts w:cs="Arial"/>
          <w:szCs w:val="22"/>
          <w:lang w:val="ru-RU"/>
        </w:rPr>
        <w:t>-</w:t>
      </w:r>
      <w:r w:rsidR="00780419">
        <w:rPr>
          <w:rFonts w:cs="Arial"/>
          <w:szCs w:val="22"/>
          <w:lang w:val="ru-RU"/>
        </w:rPr>
        <w:t> </w:t>
      </w:r>
      <w:r w:rsidR="00A82C66" w:rsidRPr="00051AE2">
        <w:rPr>
          <w:rFonts w:cs="Arial"/>
          <w:szCs w:val="22"/>
          <w:lang w:val="ru-RU"/>
        </w:rPr>
        <w:t>(</w:t>
      </w:r>
      <w:r w:rsidR="00A82C66" w:rsidRPr="0005761C">
        <w:rPr>
          <w:rFonts w:cs="Arial"/>
          <w:szCs w:val="22"/>
        </w:rPr>
        <w:t>iv</w:t>
      </w:r>
      <w:r w:rsidR="00A82C66" w:rsidRPr="00051AE2">
        <w:rPr>
          <w:rFonts w:cs="Arial"/>
          <w:szCs w:val="22"/>
          <w:lang w:val="ru-RU"/>
        </w:rPr>
        <w:t xml:space="preserve">), </w:t>
      </w:r>
      <w:r w:rsidR="00A82C66">
        <w:rPr>
          <w:rFonts w:cs="Arial"/>
          <w:szCs w:val="22"/>
          <w:lang w:val="ru-RU"/>
        </w:rPr>
        <w:t xml:space="preserve">но </w:t>
      </w:r>
      <w:r w:rsidR="00780419">
        <w:rPr>
          <w:rFonts w:cs="Arial"/>
          <w:szCs w:val="22"/>
          <w:lang w:val="ru-RU"/>
        </w:rPr>
        <w:t xml:space="preserve">до того, как он приступил к проведению </w:t>
      </w:r>
      <w:r w:rsidR="00A82C66" w:rsidRPr="00051AE2">
        <w:rPr>
          <w:rFonts w:cs="Arial"/>
          <w:szCs w:val="22"/>
          <w:lang w:val="ru-RU"/>
        </w:rPr>
        <w:t>дополнител</w:t>
      </w:r>
      <w:r w:rsidR="00A82C66">
        <w:rPr>
          <w:rFonts w:cs="Arial"/>
          <w:szCs w:val="22"/>
          <w:lang w:val="ru-RU"/>
        </w:rPr>
        <w:t>ьного международного</w:t>
      </w:r>
      <w:r w:rsidR="00A82C66" w:rsidRPr="00051AE2">
        <w:rPr>
          <w:rFonts w:cs="Arial"/>
          <w:szCs w:val="22"/>
          <w:lang w:val="ru-RU"/>
        </w:rPr>
        <w:t xml:space="preserve"> поиск</w:t>
      </w:r>
      <w:r w:rsidR="00A82C66">
        <w:rPr>
          <w:rFonts w:cs="Arial"/>
          <w:szCs w:val="22"/>
          <w:lang w:val="ru-RU"/>
        </w:rPr>
        <w:t xml:space="preserve">а </w:t>
      </w:r>
      <w:r w:rsidR="00A82C66" w:rsidRPr="00051AE2">
        <w:rPr>
          <w:rFonts w:cs="Arial"/>
          <w:szCs w:val="22"/>
          <w:lang w:val="ru-RU"/>
        </w:rPr>
        <w:t>в соответствии с правило</w:t>
      </w:r>
      <w:r w:rsidR="00A82C66">
        <w:rPr>
          <w:rFonts w:cs="Arial"/>
          <w:szCs w:val="22"/>
          <w:lang w:val="ru-RU"/>
        </w:rPr>
        <w:t>м</w:t>
      </w:r>
      <w:r w:rsidR="00A82C66" w:rsidRPr="0005761C">
        <w:rPr>
          <w:rFonts w:cs="Arial"/>
          <w:szCs w:val="22"/>
        </w:rPr>
        <w:t> </w:t>
      </w:r>
      <w:r w:rsidR="00A82C66" w:rsidRPr="00051AE2">
        <w:rPr>
          <w:rFonts w:cs="Arial"/>
          <w:szCs w:val="22"/>
          <w:lang w:val="ru-RU"/>
        </w:rPr>
        <w:t>45</w:t>
      </w:r>
      <w:r w:rsidR="00A82C66" w:rsidRPr="0005761C">
        <w:rPr>
          <w:rFonts w:cs="Arial"/>
          <w:i/>
          <w:szCs w:val="22"/>
        </w:rPr>
        <w:t>bis</w:t>
      </w:r>
      <w:r w:rsidR="00A82C66" w:rsidRPr="00051AE2">
        <w:rPr>
          <w:rFonts w:cs="Arial"/>
          <w:szCs w:val="22"/>
          <w:lang w:val="ru-RU"/>
        </w:rPr>
        <w:t>.5(</w:t>
      </w:r>
      <w:r w:rsidR="00A82C66" w:rsidRPr="0005761C">
        <w:rPr>
          <w:rFonts w:cs="Arial"/>
          <w:szCs w:val="22"/>
        </w:rPr>
        <w:t>a</w:t>
      </w:r>
      <w:r w:rsidR="00A82C66" w:rsidRPr="00051AE2">
        <w:rPr>
          <w:rFonts w:cs="Arial"/>
          <w:szCs w:val="22"/>
          <w:lang w:val="ru-RU"/>
        </w:rPr>
        <w:t xml:space="preserve">), </w:t>
      </w:r>
      <w:r w:rsidR="00A82C66">
        <w:rPr>
          <w:rFonts w:cs="Arial"/>
          <w:szCs w:val="22"/>
          <w:lang w:val="ru-RU"/>
        </w:rPr>
        <w:t xml:space="preserve">он получает </w:t>
      </w:r>
      <w:r w:rsidR="00A82C66" w:rsidRPr="00051AE2">
        <w:rPr>
          <w:rFonts w:cs="Arial"/>
          <w:szCs w:val="22"/>
          <w:lang w:val="ru-RU"/>
        </w:rPr>
        <w:t>уведомлени</w:t>
      </w:r>
      <w:r w:rsidR="00A82C66">
        <w:rPr>
          <w:rFonts w:cs="Arial"/>
          <w:szCs w:val="22"/>
          <w:lang w:val="ru-RU"/>
        </w:rPr>
        <w:t xml:space="preserve">е об </w:t>
      </w:r>
      <w:r w:rsidR="00A82C66" w:rsidRPr="00051AE2">
        <w:rPr>
          <w:rFonts w:cs="Arial"/>
          <w:szCs w:val="22"/>
          <w:lang w:val="ru-RU"/>
        </w:rPr>
        <w:t xml:space="preserve">изъятии </w:t>
      </w:r>
      <w:r w:rsidR="00A82C66">
        <w:rPr>
          <w:rFonts w:cs="Arial"/>
          <w:szCs w:val="22"/>
          <w:lang w:val="ru-RU"/>
        </w:rPr>
        <w:t>международной заявки</w:t>
      </w:r>
      <w:r w:rsidR="00A82C66" w:rsidRPr="00051AE2">
        <w:rPr>
          <w:rFonts w:cs="Arial"/>
          <w:szCs w:val="22"/>
          <w:lang w:val="ru-RU"/>
        </w:rPr>
        <w:t xml:space="preserve"> </w:t>
      </w:r>
      <w:r w:rsidR="00A82C66">
        <w:rPr>
          <w:rFonts w:cs="Arial"/>
          <w:szCs w:val="22"/>
          <w:lang w:val="ru-RU"/>
        </w:rPr>
        <w:t>или просьбы</w:t>
      </w:r>
      <w:r w:rsidR="00A82C66" w:rsidRPr="00051AE2">
        <w:rPr>
          <w:rFonts w:cs="Arial"/>
          <w:szCs w:val="22"/>
          <w:lang w:val="ru-RU"/>
        </w:rPr>
        <w:t xml:space="preserve"> о дополнительном поиске.</w:t>
      </w:r>
      <w:r w:rsidR="00A82C66">
        <w:rPr>
          <w:rFonts w:cs="Arial"/>
          <w:szCs w:val="22"/>
          <w:lang w:val="ru-RU"/>
        </w:rPr>
        <w:t xml:space="preserve"> </w:t>
      </w:r>
    </w:p>
    <w:p w:rsidR="00BB0C6F" w:rsidRPr="000F04AE" w:rsidRDefault="005E464D" w:rsidP="00BB0C6F">
      <w:pPr>
        <w:pStyle w:val="AgreementHeading"/>
        <w:rPr>
          <w:lang w:val="ru-RU"/>
        </w:rPr>
      </w:pPr>
      <w:r w:rsidRPr="000F04AE">
        <w:rPr>
          <w:rStyle w:val="InsertedText"/>
          <w:color w:val="auto"/>
          <w:u w:val="none"/>
          <w:lang w:val="ru-RU"/>
        </w:rPr>
        <w:t>Приложение</w:t>
      </w:r>
      <w:r w:rsidR="00BB0C6F" w:rsidRPr="000F04AE">
        <w:rPr>
          <w:rStyle w:val="InsertedText"/>
          <w:color w:val="auto"/>
          <w:u w:val="none"/>
          <w:lang w:val="ru-RU"/>
        </w:rPr>
        <w:t xml:space="preserve"> </w:t>
      </w:r>
      <w:r w:rsidR="00BB0C6F" w:rsidRPr="00BB0C6F">
        <w:rPr>
          <w:rStyle w:val="InsertedText"/>
          <w:color w:val="auto"/>
          <w:u w:val="none"/>
        </w:rPr>
        <w:t>E</w:t>
      </w:r>
      <w:r w:rsidR="00BB0C6F" w:rsidRPr="000F04AE">
        <w:rPr>
          <w:lang w:val="ru-RU"/>
        </w:rPr>
        <w:br/>
      </w:r>
      <w:r w:rsidR="008F3A38" w:rsidRPr="000F04AE">
        <w:rPr>
          <w:rStyle w:val="InsertedText"/>
          <w:color w:val="auto"/>
          <w:u w:val="none"/>
          <w:lang w:val="ru-RU"/>
        </w:rPr>
        <w:t>Классификация</w:t>
      </w:r>
      <w:r w:rsidR="00BB0C6F" w:rsidRPr="000F04AE">
        <w:rPr>
          <w:lang w:val="ru-RU"/>
        </w:rPr>
        <w:t xml:space="preserve"> </w:t>
      </w:r>
    </w:p>
    <w:p w:rsidR="00BB0C6F" w:rsidRPr="0055365A" w:rsidRDefault="00BB0C6F" w:rsidP="00BB0C6F">
      <w:pPr>
        <w:pStyle w:val="AgreementText"/>
        <w:rPr>
          <w:lang w:val="ru-RU"/>
        </w:rPr>
      </w:pPr>
      <w:r w:rsidRPr="000F04AE">
        <w:rPr>
          <w:lang w:val="ru-RU"/>
        </w:rPr>
        <w:tab/>
      </w:r>
      <w:r w:rsidR="0055365A" w:rsidRPr="0055365A">
        <w:rPr>
          <w:rStyle w:val="InsertedText"/>
          <w:rFonts w:cs="Times New Roman"/>
          <w:color w:val="auto"/>
          <w:szCs w:val="24"/>
          <w:u w:val="none"/>
          <w:lang w:val="ru-RU"/>
        </w:rPr>
        <w:t>В соответствии со статьей</w:t>
      </w:r>
      <w:r w:rsidR="0055365A">
        <w:rPr>
          <w:rStyle w:val="InsertedText"/>
          <w:rFonts w:cs="Times New Roman"/>
          <w:color w:val="auto"/>
          <w:szCs w:val="24"/>
          <w:u w:val="none"/>
        </w:rPr>
        <w:t> </w:t>
      </w:r>
      <w:r w:rsidR="0055365A" w:rsidRPr="0055365A">
        <w:rPr>
          <w:rStyle w:val="InsertedText"/>
          <w:rFonts w:cs="Times New Roman"/>
          <w:color w:val="auto"/>
          <w:szCs w:val="24"/>
          <w:u w:val="none"/>
          <w:lang w:val="ru-RU"/>
        </w:rPr>
        <w:t xml:space="preserve">6 Соглашения в дополнение к Международной патентной классификации Орган указывает </w:t>
      </w:r>
      <w:r w:rsidR="00FF5243">
        <w:rPr>
          <w:rStyle w:val="InsertedText"/>
          <w:rFonts w:cs="Times New Roman"/>
          <w:color w:val="auto"/>
          <w:szCs w:val="24"/>
          <w:u w:val="none"/>
          <w:lang w:val="ru-RU"/>
        </w:rPr>
        <w:t>следующие системы классификации</w:t>
      </w:r>
      <w:r w:rsidR="0055365A" w:rsidRPr="0055365A">
        <w:rPr>
          <w:rStyle w:val="InsertedText"/>
          <w:rFonts w:cs="Times New Roman"/>
          <w:color w:val="auto"/>
          <w:szCs w:val="24"/>
          <w:u w:val="none"/>
          <w:lang w:val="ru-RU"/>
        </w:rPr>
        <w:t>:</w:t>
      </w:r>
      <w:r w:rsidRPr="0055365A">
        <w:rPr>
          <w:rStyle w:val="InsertedText"/>
          <w:rFonts w:cs="Times New Roman"/>
          <w:color w:val="auto"/>
          <w:szCs w:val="24"/>
          <w:u w:val="none"/>
          <w:lang w:val="ru-RU"/>
        </w:rPr>
        <w:t xml:space="preserve">  </w:t>
      </w:r>
      <w:r w:rsidR="00E35C43" w:rsidRPr="0055365A">
        <w:rPr>
          <w:rStyle w:val="InsertedText"/>
          <w:rFonts w:cs="Times New Roman"/>
          <w:color w:val="auto"/>
          <w:szCs w:val="24"/>
          <w:u w:val="none"/>
          <w:lang w:val="ru-RU"/>
        </w:rPr>
        <w:t>отсутствует.</w:t>
      </w:r>
    </w:p>
    <w:p w:rsidR="00BB0C6F" w:rsidRPr="000F04AE" w:rsidRDefault="005E464D" w:rsidP="00BB0C6F">
      <w:pPr>
        <w:pStyle w:val="AgreementHeading"/>
        <w:rPr>
          <w:lang w:val="ru-RU"/>
        </w:rPr>
      </w:pPr>
      <w:r w:rsidRPr="000F04AE">
        <w:rPr>
          <w:lang w:val="ru-RU"/>
        </w:rPr>
        <w:t>Приложение</w:t>
      </w:r>
      <w:r w:rsidR="00BB0C6F" w:rsidRPr="000F04AE">
        <w:rPr>
          <w:lang w:val="ru-RU"/>
        </w:rPr>
        <w:t xml:space="preserve"> </w:t>
      </w:r>
      <w:r w:rsidR="00BB0C6F">
        <w:t>F</w:t>
      </w:r>
      <w:r w:rsidR="00BB0C6F" w:rsidRPr="000F04AE">
        <w:rPr>
          <w:lang w:val="ru-RU"/>
        </w:rPr>
        <w:br/>
      </w:r>
      <w:r w:rsidR="00EF568D" w:rsidRPr="000F04AE">
        <w:rPr>
          <w:lang w:val="ru-RU"/>
        </w:rPr>
        <w:t>Языки переписки</w:t>
      </w:r>
    </w:p>
    <w:p w:rsidR="00BB0C6F" w:rsidRPr="00AC3589" w:rsidRDefault="00BB0C6F" w:rsidP="00BB0C6F">
      <w:pPr>
        <w:pStyle w:val="AgreementText"/>
        <w:keepNext/>
        <w:rPr>
          <w:rFonts w:cs="Arial"/>
          <w:szCs w:val="22"/>
          <w:lang w:val="ru-RU"/>
        </w:rPr>
      </w:pPr>
      <w:r w:rsidRPr="000F04AE">
        <w:rPr>
          <w:rFonts w:cs="Arial"/>
          <w:szCs w:val="22"/>
          <w:lang w:val="ru-RU"/>
        </w:rPr>
        <w:tab/>
      </w:r>
      <w:r w:rsidR="00051AE2">
        <w:rPr>
          <w:rFonts w:cs="Arial"/>
          <w:szCs w:val="22"/>
          <w:lang w:val="ru-RU"/>
        </w:rPr>
        <w:t>Согласно статье 7 Соглашения,</w:t>
      </w:r>
      <w:r w:rsidRPr="00AC3589">
        <w:rPr>
          <w:rFonts w:cs="Arial"/>
          <w:szCs w:val="22"/>
          <w:lang w:val="ru-RU"/>
        </w:rPr>
        <w:t xml:space="preserve"> </w:t>
      </w:r>
      <w:r w:rsidR="00735F34" w:rsidRPr="00AC3589">
        <w:rPr>
          <w:rFonts w:cs="Arial"/>
          <w:szCs w:val="22"/>
          <w:lang w:val="ru-RU"/>
        </w:rPr>
        <w:t>Орган</w:t>
      </w:r>
      <w:r w:rsidRPr="00AC3589">
        <w:rPr>
          <w:rFonts w:cs="Arial"/>
          <w:szCs w:val="22"/>
          <w:lang w:val="ru-RU"/>
        </w:rPr>
        <w:t xml:space="preserve"> </w:t>
      </w:r>
      <w:r w:rsidR="00AC3589" w:rsidRPr="00AC3589">
        <w:rPr>
          <w:rFonts w:cs="Arial"/>
          <w:szCs w:val="22"/>
          <w:lang w:val="ru-RU"/>
        </w:rPr>
        <w:t>указывает следующие языки:</w:t>
      </w:r>
    </w:p>
    <w:p w:rsidR="00BB0C6F" w:rsidRPr="00AC3589" w:rsidRDefault="006547C1" w:rsidP="00BB0C6F">
      <w:pPr>
        <w:pStyle w:val="AgreementText"/>
        <w:keepNext/>
        <w:ind w:left="567"/>
        <w:rPr>
          <w:rFonts w:cs="Arial"/>
          <w:szCs w:val="22"/>
          <w:lang w:val="ru-RU"/>
        </w:rPr>
      </w:pPr>
      <w:r w:rsidRPr="00AC3589">
        <w:rPr>
          <w:rFonts w:cs="Arial"/>
          <w:szCs w:val="22"/>
          <w:lang w:val="ru-RU"/>
        </w:rPr>
        <w:t>а</w:t>
      </w:r>
      <w:r w:rsidR="008571CD" w:rsidRPr="00AC3589">
        <w:rPr>
          <w:rFonts w:cs="Arial"/>
          <w:szCs w:val="22"/>
          <w:lang w:val="ru-RU"/>
        </w:rPr>
        <w:t>нглийск</w:t>
      </w:r>
      <w:r>
        <w:rPr>
          <w:rFonts w:cs="Arial"/>
          <w:szCs w:val="22"/>
          <w:lang w:val="ru-RU"/>
        </w:rPr>
        <w:t>ий</w:t>
      </w:r>
      <w:r w:rsidR="00BB0C6F" w:rsidRPr="00AC3589">
        <w:rPr>
          <w:rFonts w:cs="Arial"/>
          <w:szCs w:val="22"/>
          <w:lang w:val="ru-RU"/>
        </w:rPr>
        <w:t xml:space="preserve"> </w:t>
      </w:r>
      <w:r>
        <w:rPr>
          <w:rFonts w:cs="Arial"/>
          <w:szCs w:val="22"/>
          <w:lang w:val="ru-RU"/>
        </w:rPr>
        <w:t>или китайский</w:t>
      </w:r>
      <w:r w:rsidR="00BB0C6F" w:rsidRPr="00AC3589">
        <w:rPr>
          <w:rFonts w:cs="Arial"/>
          <w:szCs w:val="22"/>
          <w:lang w:val="ru-RU"/>
        </w:rPr>
        <w:t>,</w:t>
      </w:r>
    </w:p>
    <w:p w:rsidR="00BB0C6F" w:rsidRPr="00CE023A" w:rsidRDefault="00CE023A" w:rsidP="00BB0C6F">
      <w:pPr>
        <w:pStyle w:val="AgreementText"/>
        <w:keepNext/>
        <w:ind w:left="567"/>
        <w:rPr>
          <w:rFonts w:cs="Arial"/>
          <w:szCs w:val="22"/>
          <w:lang w:val="ru-RU"/>
        </w:rPr>
      </w:pPr>
      <w:r w:rsidRPr="00CE023A">
        <w:rPr>
          <w:rFonts w:cs="Arial"/>
          <w:szCs w:val="22"/>
          <w:lang w:val="ru-RU"/>
        </w:rPr>
        <w:t>в зависимости от того, на каком языке подана или на какой язык переведена международная заявка</w:t>
      </w:r>
      <w:r w:rsidR="00BB0C6F" w:rsidRPr="00CE023A">
        <w:rPr>
          <w:rFonts w:cs="Arial"/>
          <w:szCs w:val="22"/>
          <w:lang w:val="ru-RU"/>
        </w:rPr>
        <w:t xml:space="preserve">;  </w:t>
      </w:r>
      <w:r w:rsidR="006547C1" w:rsidRPr="006547C1">
        <w:rPr>
          <w:rFonts w:cs="Arial"/>
          <w:szCs w:val="22"/>
          <w:lang w:val="ru-RU" w:bidi="he-IL"/>
        </w:rPr>
        <w:t xml:space="preserve">при этом, </w:t>
      </w:r>
      <w:r w:rsidR="006547C1">
        <w:rPr>
          <w:rFonts w:cs="Arial"/>
          <w:szCs w:val="22"/>
          <w:lang w:val="ru-RU"/>
        </w:rPr>
        <w:t>однако</w:t>
      </w:r>
      <w:r w:rsidR="00BB0C6F" w:rsidRPr="00CE023A">
        <w:rPr>
          <w:rFonts w:cs="Arial"/>
          <w:szCs w:val="22"/>
          <w:lang w:val="ru-RU"/>
        </w:rPr>
        <w:t xml:space="preserve">, </w:t>
      </w:r>
      <w:r w:rsidR="006547C1" w:rsidRPr="00CE023A">
        <w:rPr>
          <w:rFonts w:cs="Arial"/>
          <w:szCs w:val="22"/>
          <w:lang w:val="ru-RU"/>
        </w:rPr>
        <w:t>а</w:t>
      </w:r>
      <w:r w:rsidR="008571CD" w:rsidRPr="00CE023A">
        <w:rPr>
          <w:rFonts w:cs="Arial"/>
          <w:szCs w:val="22"/>
          <w:lang w:val="ru-RU"/>
        </w:rPr>
        <w:t>нглийск</w:t>
      </w:r>
      <w:r w:rsidR="006547C1">
        <w:rPr>
          <w:rFonts w:cs="Arial"/>
          <w:szCs w:val="22"/>
          <w:lang w:val="ru-RU"/>
        </w:rPr>
        <w:t>ий язык</w:t>
      </w:r>
      <w:r w:rsidR="00BB0C6F" w:rsidRPr="00CE023A">
        <w:rPr>
          <w:rFonts w:cs="Arial"/>
          <w:szCs w:val="22"/>
          <w:lang w:val="ru-RU"/>
        </w:rPr>
        <w:t xml:space="preserve"> </w:t>
      </w:r>
      <w:r w:rsidR="006547C1">
        <w:rPr>
          <w:rFonts w:cs="Arial"/>
          <w:szCs w:val="22"/>
          <w:lang w:val="ru-RU"/>
        </w:rPr>
        <w:t xml:space="preserve">может </w:t>
      </w:r>
      <w:r w:rsidR="006547C1" w:rsidRPr="006547C1">
        <w:rPr>
          <w:rFonts w:cs="Arial"/>
          <w:szCs w:val="22"/>
          <w:lang w:val="ru-RU"/>
        </w:rPr>
        <w:t>использова</w:t>
      </w:r>
      <w:r w:rsidR="006547C1">
        <w:rPr>
          <w:rFonts w:cs="Arial"/>
          <w:szCs w:val="22"/>
          <w:lang w:val="ru-RU"/>
        </w:rPr>
        <w:t>ться во всех случаях</w:t>
      </w:r>
      <w:r w:rsidR="00BB0C6F" w:rsidRPr="00CE023A">
        <w:rPr>
          <w:rFonts w:cs="Arial"/>
          <w:szCs w:val="22"/>
          <w:lang w:val="ru-RU"/>
        </w:rPr>
        <w:t>.</w:t>
      </w:r>
    </w:p>
    <w:p w:rsidR="00BB0C6F" w:rsidRPr="000F04AE" w:rsidRDefault="005E464D" w:rsidP="00BB0C6F">
      <w:pPr>
        <w:pStyle w:val="AgreementHeading"/>
        <w:rPr>
          <w:rStyle w:val="InsertedText"/>
          <w:color w:val="auto"/>
          <w:u w:val="none"/>
          <w:lang w:val="ru-RU"/>
        </w:rPr>
      </w:pPr>
      <w:r w:rsidRPr="000F04AE">
        <w:rPr>
          <w:rStyle w:val="InsertedText"/>
          <w:color w:val="auto"/>
          <w:u w:val="none"/>
          <w:lang w:val="ru-RU"/>
        </w:rPr>
        <w:t>Приложение</w:t>
      </w:r>
      <w:r w:rsidR="00BB0C6F" w:rsidRPr="000F04AE">
        <w:rPr>
          <w:rStyle w:val="InsertedText"/>
          <w:color w:val="auto"/>
          <w:u w:val="none"/>
          <w:lang w:val="ru-RU"/>
        </w:rPr>
        <w:t xml:space="preserve"> </w:t>
      </w:r>
      <w:r w:rsidR="00BB0C6F" w:rsidRPr="00BB0C6F">
        <w:rPr>
          <w:rStyle w:val="InsertedText"/>
          <w:color w:val="auto"/>
          <w:u w:val="none"/>
        </w:rPr>
        <w:t>G</w:t>
      </w:r>
      <w:r w:rsidR="00BB0C6F" w:rsidRPr="000F04AE">
        <w:rPr>
          <w:rStyle w:val="InsertedText"/>
          <w:color w:val="auto"/>
          <w:u w:val="none"/>
          <w:lang w:val="ru-RU"/>
        </w:rPr>
        <w:br/>
      </w:r>
      <w:r w:rsidR="002F34B1" w:rsidRPr="000F04AE">
        <w:rPr>
          <w:rStyle w:val="InsertedText"/>
          <w:color w:val="auto"/>
          <w:u w:val="none"/>
          <w:lang w:val="ru-RU"/>
        </w:rPr>
        <w:t>Поиск международного типа</w:t>
      </w:r>
    </w:p>
    <w:p w:rsidR="00BB0C6F" w:rsidRPr="00EF568D" w:rsidRDefault="00BB0C6F" w:rsidP="00BB0C6F">
      <w:pPr>
        <w:pStyle w:val="AgreementText"/>
        <w:rPr>
          <w:lang w:val="ru-RU"/>
        </w:rPr>
      </w:pPr>
      <w:r w:rsidRPr="000F04AE">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8 Соглашения Орган указывает следующим образом, в каком объеме он проводит поиск международного типа:</w:t>
      </w:r>
    </w:p>
    <w:p w:rsidR="00BB0C6F" w:rsidRPr="00EF568D" w:rsidRDefault="00BB0C6F" w:rsidP="00BB0C6F">
      <w:pPr>
        <w:pStyle w:val="AgreementText"/>
        <w:keepNext/>
        <w:rPr>
          <w:rFonts w:cs="Arial"/>
          <w:szCs w:val="22"/>
          <w:u w:val="single"/>
          <w:lang w:val="ru-RU"/>
        </w:rPr>
      </w:pPr>
      <w:r w:rsidRPr="00EF568D">
        <w:rPr>
          <w:rFonts w:cs="Arial"/>
          <w:szCs w:val="22"/>
          <w:lang w:val="ru-RU"/>
        </w:rPr>
        <w:tab/>
      </w:r>
      <w:r w:rsidR="00FF5243">
        <w:rPr>
          <w:lang w:val="ru-RU"/>
        </w:rPr>
        <w:t>Орган не проводит поиск международного типа</w:t>
      </w:r>
      <w:r w:rsidR="00AC3589">
        <w:rPr>
          <w:lang w:val="ru-RU"/>
        </w:rPr>
        <w:t>.</w:t>
      </w:r>
    </w:p>
    <w:p w:rsidR="00BB0C6F" w:rsidRPr="00EF568D" w:rsidRDefault="00BB0C6F" w:rsidP="00BB0C6F">
      <w:pPr>
        <w:pStyle w:val="AgreementText"/>
        <w:rPr>
          <w:lang w:val="ru-RU"/>
        </w:rPr>
      </w:pPr>
    </w:p>
    <w:p w:rsidR="009A1132" w:rsidRPr="00A51A39" w:rsidRDefault="00BB0C6F" w:rsidP="00316E16">
      <w:pPr>
        <w:pStyle w:val="AgreementText"/>
        <w:keepLines w:val="0"/>
        <w:ind w:left="5533"/>
        <w:rPr>
          <w:rFonts w:cs="Arial"/>
          <w:szCs w:val="22"/>
          <w:lang w:val="ru-RU"/>
        </w:rPr>
        <w:sectPr w:rsidR="009A1132" w:rsidRPr="00A51A39" w:rsidSect="00105F1B">
          <w:headerReference w:type="default" r:id="rId47"/>
          <w:headerReference w:type="first" r:id="rId48"/>
          <w:footnotePr>
            <w:numRestart w:val="eachSect"/>
          </w:footnotePr>
          <w:pgSz w:w="12240" w:h="15840"/>
          <w:pgMar w:top="1440" w:right="1440" w:bottom="1440" w:left="1440" w:header="708" w:footer="708" w:gutter="0"/>
          <w:pgNumType w:start="1"/>
          <w:cols w:space="708"/>
          <w:titlePg/>
          <w:docGrid w:linePitch="360"/>
        </w:sectPr>
      </w:pPr>
      <w:r w:rsidRPr="00A51A39">
        <w:rPr>
          <w:rFonts w:cs="Arial"/>
          <w:szCs w:val="22"/>
          <w:lang w:val="ru-RU"/>
        </w:rPr>
        <w:t>[</w:t>
      </w:r>
      <w:r w:rsidR="005E464D" w:rsidRPr="00A51A39">
        <w:rPr>
          <w:rFonts w:cs="Arial"/>
          <w:szCs w:val="22"/>
          <w:lang w:val="ru-RU"/>
        </w:rPr>
        <w:t>Приложение</w:t>
      </w:r>
      <w:r w:rsidRPr="00A51A39">
        <w:rPr>
          <w:rFonts w:cs="Arial"/>
          <w:szCs w:val="22"/>
          <w:lang w:val="ru-RU"/>
        </w:rPr>
        <w:t xml:space="preserve"> </w:t>
      </w:r>
      <w:r w:rsidR="009A1132">
        <w:rPr>
          <w:rFonts w:cs="Arial"/>
          <w:szCs w:val="22"/>
        </w:rPr>
        <w:t>XVIII</w:t>
      </w:r>
      <w:r w:rsidR="009A1132" w:rsidRPr="00A51A39">
        <w:rPr>
          <w:rFonts w:cs="Arial"/>
          <w:szCs w:val="22"/>
          <w:lang w:val="ru-RU"/>
        </w:rPr>
        <w:t xml:space="preserve"> </w:t>
      </w:r>
      <w:r w:rsidR="00EF568D" w:rsidRPr="000F04AE">
        <w:rPr>
          <w:rFonts w:cs="Arial"/>
          <w:szCs w:val="22"/>
          <w:lang w:val="ru-RU"/>
        </w:rPr>
        <w:t>следует]</w:t>
      </w:r>
    </w:p>
    <w:p w:rsidR="009A1132" w:rsidRPr="00A51A39" w:rsidRDefault="00C1663E" w:rsidP="009A1132">
      <w:pPr>
        <w:pStyle w:val="AgreementText"/>
        <w:jc w:val="center"/>
        <w:rPr>
          <w:rFonts w:cs="Arial"/>
          <w:szCs w:val="22"/>
          <w:lang w:val="ru-RU"/>
        </w:rPr>
      </w:pPr>
      <w:r w:rsidRPr="00A51A39">
        <w:rPr>
          <w:rFonts w:cs="Arial"/>
          <w:szCs w:val="22"/>
          <w:lang w:val="ru-RU"/>
        </w:rPr>
        <w:lastRenderedPageBreak/>
        <w:t>Проект соглашения</w:t>
      </w:r>
    </w:p>
    <w:p w:rsidR="009A1132" w:rsidRPr="00677560" w:rsidRDefault="00C1663E" w:rsidP="009A1132">
      <w:pPr>
        <w:pStyle w:val="AgreementText"/>
        <w:jc w:val="center"/>
        <w:rPr>
          <w:rFonts w:cs="Arial"/>
          <w:szCs w:val="22"/>
          <w:lang w:val="ru-RU"/>
        </w:rPr>
      </w:pPr>
      <w:r w:rsidRPr="00C1663E">
        <w:rPr>
          <w:rFonts w:cs="Arial"/>
          <w:szCs w:val="22"/>
          <w:lang w:val="ru-RU"/>
        </w:rPr>
        <w:t>между</w:t>
      </w:r>
      <w:r w:rsidR="009A1132" w:rsidRPr="00677560">
        <w:rPr>
          <w:rFonts w:cs="Arial"/>
          <w:szCs w:val="22"/>
          <w:lang w:val="ru-RU"/>
        </w:rPr>
        <w:t xml:space="preserve"> </w:t>
      </w:r>
      <w:r w:rsidR="00302952">
        <w:rPr>
          <w:rFonts w:cs="Arial"/>
          <w:szCs w:val="22"/>
          <w:lang w:val="ru-RU"/>
        </w:rPr>
        <w:t>Турецким</w:t>
      </w:r>
      <w:r w:rsidR="00302952" w:rsidRPr="00302952">
        <w:rPr>
          <w:rFonts w:cs="Arial"/>
          <w:szCs w:val="22"/>
          <w:lang w:val="ru-RU"/>
        </w:rPr>
        <w:t xml:space="preserve"> ведомство</w:t>
      </w:r>
      <w:r w:rsidR="00302952">
        <w:rPr>
          <w:rFonts w:cs="Arial"/>
          <w:szCs w:val="22"/>
          <w:lang w:val="ru-RU"/>
        </w:rPr>
        <w:t>м</w:t>
      </w:r>
      <w:r w:rsidR="00302952" w:rsidRPr="00302952">
        <w:rPr>
          <w:rFonts w:cs="Arial"/>
          <w:szCs w:val="22"/>
          <w:lang w:val="ru-RU"/>
        </w:rPr>
        <w:t xml:space="preserve"> по патентам и товарным знакам</w:t>
      </w:r>
      <w:r w:rsidR="009A1132" w:rsidRPr="00677560">
        <w:rPr>
          <w:rFonts w:cs="Arial"/>
          <w:szCs w:val="22"/>
          <w:lang w:val="ru-RU"/>
        </w:rPr>
        <w:br/>
      </w:r>
      <w:r w:rsidR="00677560" w:rsidRPr="00677560">
        <w:rPr>
          <w:rFonts w:cs="Arial"/>
          <w:szCs w:val="22"/>
          <w:lang w:val="ru-RU"/>
        </w:rPr>
        <w:t>и Международным бюро Всемирной организации интеллектуальной собственности</w:t>
      </w:r>
    </w:p>
    <w:p w:rsidR="009A1132" w:rsidRPr="00F00879" w:rsidRDefault="00F00879" w:rsidP="009A1132">
      <w:pPr>
        <w:pStyle w:val="AgreementText"/>
        <w:jc w:val="center"/>
        <w:rPr>
          <w:rFonts w:cs="Arial"/>
          <w:szCs w:val="22"/>
          <w:lang w:val="ru-RU"/>
        </w:rPr>
      </w:pPr>
      <w:r w:rsidRPr="00F00879">
        <w:rPr>
          <w:rFonts w:cs="Arial"/>
          <w:szCs w:val="22"/>
          <w:lang w:val="ru-RU"/>
        </w:rPr>
        <w:t xml:space="preserve">о порядке функционирования </w:t>
      </w:r>
      <w:r w:rsidR="00302952">
        <w:rPr>
          <w:rFonts w:cs="Arial"/>
          <w:szCs w:val="22"/>
          <w:lang w:val="ru-RU"/>
        </w:rPr>
        <w:t>Турецкого ведомства</w:t>
      </w:r>
      <w:r w:rsidR="00302952" w:rsidRPr="00302952">
        <w:rPr>
          <w:rFonts w:cs="Arial"/>
          <w:szCs w:val="22"/>
          <w:lang w:val="ru-RU"/>
        </w:rPr>
        <w:t xml:space="preserve"> по патентам и товарным знакам</w:t>
      </w:r>
      <w:r w:rsidR="00302952">
        <w:rPr>
          <w:rFonts w:cs="Arial"/>
          <w:szCs w:val="22"/>
          <w:lang w:val="ru-RU"/>
        </w:rPr>
        <w:t xml:space="preserve"> </w:t>
      </w:r>
      <w:r w:rsidR="0043130C">
        <w:rPr>
          <w:rFonts w:cs="Arial"/>
          <w:szCs w:val="22"/>
          <w:lang w:val="ru-RU"/>
        </w:rPr>
        <w:br/>
      </w:r>
      <w:r w:rsidRPr="00F00879">
        <w:rPr>
          <w:rFonts w:cs="Arial"/>
          <w:szCs w:val="22"/>
          <w:lang w:val="ru-RU"/>
        </w:rPr>
        <w:t xml:space="preserve">в качестве Международного поискового органа </w:t>
      </w:r>
      <w:r w:rsidR="0043130C">
        <w:rPr>
          <w:rFonts w:cs="Arial"/>
          <w:szCs w:val="22"/>
          <w:lang w:val="ru-RU"/>
        </w:rPr>
        <w:br/>
      </w:r>
      <w:r w:rsidRPr="00F00879">
        <w:rPr>
          <w:rFonts w:cs="Arial"/>
          <w:szCs w:val="22"/>
          <w:lang w:val="ru-RU"/>
        </w:rPr>
        <w:t xml:space="preserve">и Органа международной предварительной экспертизы </w:t>
      </w:r>
      <w:r w:rsidR="0043130C">
        <w:rPr>
          <w:rFonts w:cs="Arial"/>
          <w:szCs w:val="22"/>
          <w:lang w:val="ru-RU"/>
        </w:rPr>
        <w:br/>
      </w:r>
      <w:r w:rsidRPr="00F00879">
        <w:rPr>
          <w:rFonts w:cs="Arial"/>
          <w:szCs w:val="22"/>
          <w:lang w:val="ru-RU"/>
        </w:rPr>
        <w:t>в соответствии с Договором о патентной коо</w:t>
      </w:r>
      <w:r w:rsidR="00302952">
        <w:rPr>
          <w:rFonts w:cs="Arial"/>
          <w:szCs w:val="22"/>
          <w:lang w:val="ru-RU"/>
        </w:rPr>
        <w:t>перации</w:t>
      </w:r>
    </w:p>
    <w:p w:rsidR="009A1132" w:rsidRPr="00A51A39" w:rsidRDefault="00F00879" w:rsidP="009A1132">
      <w:pPr>
        <w:pStyle w:val="AgreementText"/>
        <w:keepLines w:val="0"/>
        <w:jc w:val="center"/>
        <w:rPr>
          <w:rFonts w:cs="Arial"/>
          <w:szCs w:val="22"/>
          <w:lang w:val="ru-RU"/>
        </w:rPr>
      </w:pPr>
      <w:r w:rsidRPr="00A51A39">
        <w:rPr>
          <w:rFonts w:cs="Arial"/>
          <w:i/>
          <w:szCs w:val="22"/>
          <w:lang w:val="ru-RU"/>
        </w:rPr>
        <w:t>Преамбула</w:t>
      </w:r>
    </w:p>
    <w:p w:rsidR="009A1132" w:rsidRPr="00677560" w:rsidRDefault="009A1132" w:rsidP="009A1132">
      <w:pPr>
        <w:pStyle w:val="AgreementText"/>
        <w:keepLines w:val="0"/>
        <w:rPr>
          <w:rFonts w:cs="Arial"/>
          <w:szCs w:val="22"/>
          <w:lang w:val="ru-RU"/>
        </w:rPr>
      </w:pPr>
      <w:r w:rsidRPr="00A51A39">
        <w:rPr>
          <w:rFonts w:cs="Arial"/>
          <w:szCs w:val="22"/>
          <w:lang w:val="ru-RU"/>
        </w:rPr>
        <w:tab/>
      </w:r>
      <w:r w:rsidR="00302952" w:rsidRPr="00302952">
        <w:rPr>
          <w:rFonts w:cs="Arial"/>
          <w:szCs w:val="22"/>
          <w:lang w:val="ru-RU"/>
        </w:rPr>
        <w:t>Турецкое ведомство по патентам и товарным знакам</w:t>
      </w:r>
      <w:r w:rsidRPr="00677560">
        <w:rPr>
          <w:rFonts w:cs="Arial"/>
          <w:szCs w:val="22"/>
          <w:lang w:val="ru-RU"/>
        </w:rPr>
        <w:t xml:space="preserve"> </w:t>
      </w:r>
      <w:r w:rsidR="00677560" w:rsidRPr="00677560">
        <w:rPr>
          <w:rFonts w:cs="Arial"/>
          <w:szCs w:val="22"/>
          <w:lang w:val="ru-RU"/>
        </w:rPr>
        <w:t xml:space="preserve">и </w:t>
      </w:r>
      <w:r w:rsidR="00302952" w:rsidRPr="00302952">
        <w:rPr>
          <w:rFonts w:cs="Arial"/>
          <w:szCs w:val="22"/>
          <w:lang w:val="ru-RU"/>
        </w:rPr>
        <w:t>Международное бюро</w:t>
      </w:r>
      <w:r w:rsidR="00302952">
        <w:rPr>
          <w:rFonts w:cs="Arial"/>
          <w:szCs w:val="22"/>
          <w:lang w:val="ru-RU"/>
        </w:rPr>
        <w:t xml:space="preserve"> </w:t>
      </w:r>
      <w:r w:rsidR="00677560" w:rsidRPr="00677560">
        <w:rPr>
          <w:rFonts w:cs="Arial"/>
          <w:szCs w:val="22"/>
          <w:lang w:val="ru-RU"/>
        </w:rPr>
        <w:t>Всемирной организации интеллектуальной собственности</w:t>
      </w:r>
      <w:r w:rsidRPr="00677560">
        <w:rPr>
          <w:rFonts w:cs="Arial"/>
          <w:szCs w:val="22"/>
          <w:lang w:val="ru-RU"/>
        </w:rPr>
        <w:t>,</w:t>
      </w:r>
    </w:p>
    <w:p w:rsidR="009A1132" w:rsidRPr="00677560" w:rsidRDefault="009A1132" w:rsidP="009A1132">
      <w:pPr>
        <w:pStyle w:val="AgreementText"/>
        <w:keepLines w:val="0"/>
        <w:rPr>
          <w:rFonts w:cs="Arial"/>
          <w:szCs w:val="22"/>
          <w:lang w:val="ru-RU"/>
        </w:rPr>
      </w:pPr>
      <w:r w:rsidRPr="00677560">
        <w:rPr>
          <w:rFonts w:cs="Arial"/>
          <w:szCs w:val="22"/>
          <w:lang w:val="ru-RU"/>
        </w:rPr>
        <w:tab/>
      </w:r>
      <w:r w:rsidR="00677560" w:rsidRPr="008E635A">
        <w:rPr>
          <w:rFonts w:cs="Arial"/>
          <w:i/>
          <w:szCs w:val="22"/>
          <w:lang w:val="ru-RU"/>
        </w:rPr>
        <w:t>Учитывая</w:t>
      </w:r>
      <w:r w:rsidR="00677560" w:rsidRPr="008E635A">
        <w:rPr>
          <w:rFonts w:cs="Arial"/>
          <w:szCs w:val="22"/>
          <w:lang w:val="ru-RU"/>
        </w:rPr>
        <w:t>, что Ассамблея РС</w:t>
      </w:r>
      <w:r w:rsidR="002279F0">
        <w:rPr>
          <w:rFonts w:cs="Arial"/>
          <w:szCs w:val="22"/>
          <w:lang w:val="ru-RU"/>
        </w:rPr>
        <w:t>Т</w:t>
      </w:r>
      <w:r w:rsidR="00677560" w:rsidRPr="008E635A">
        <w:rPr>
          <w:rFonts w:cs="Arial"/>
          <w:szCs w:val="22"/>
          <w:lang w:val="ru-RU"/>
        </w:rPr>
        <w:t>, заслушав мнение Комитета РС</w:t>
      </w:r>
      <w:r w:rsidR="002279F0">
        <w:rPr>
          <w:rFonts w:cs="Arial"/>
          <w:szCs w:val="22"/>
          <w:lang w:val="ru-RU"/>
        </w:rPr>
        <w:t>Т</w:t>
      </w:r>
      <w:r w:rsidR="00677560" w:rsidRPr="008E635A">
        <w:rPr>
          <w:rFonts w:cs="Arial"/>
          <w:szCs w:val="22"/>
          <w:lang w:val="ru-RU"/>
        </w:rPr>
        <w:t xml:space="preserve"> по техническому сотрудничеству, назначила</w:t>
      </w:r>
      <w:r w:rsidRPr="00677560">
        <w:rPr>
          <w:rFonts w:cs="Arial"/>
          <w:szCs w:val="22"/>
          <w:lang w:val="ru-RU"/>
        </w:rPr>
        <w:t xml:space="preserve"> </w:t>
      </w:r>
      <w:r w:rsidR="00302952" w:rsidRPr="00302952">
        <w:rPr>
          <w:rFonts w:cs="Arial"/>
          <w:szCs w:val="22"/>
          <w:lang w:val="ru-RU"/>
        </w:rPr>
        <w:t>Турецкое ведомство по патентам и товарным знакам</w:t>
      </w:r>
      <w:r w:rsidRPr="00677560">
        <w:rPr>
          <w:rFonts w:cs="Arial"/>
          <w:szCs w:val="22"/>
          <w:lang w:val="ru-RU"/>
        </w:rPr>
        <w:t xml:space="preserve"> </w:t>
      </w:r>
      <w:r w:rsidR="00677560" w:rsidRPr="00677560">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w:t>
      </w:r>
      <w:r w:rsidRPr="00677560">
        <w:rPr>
          <w:rFonts w:cs="Arial"/>
          <w:szCs w:val="22"/>
          <w:lang w:val="ru-RU"/>
        </w:rPr>
        <w:t xml:space="preserve"> </w:t>
      </w:r>
      <w:r w:rsidR="00677560" w:rsidRPr="00677560">
        <w:rPr>
          <w:rFonts w:cs="Arial"/>
          <w:szCs w:val="22"/>
          <w:lang w:val="ru-RU"/>
        </w:rPr>
        <w:t>и утвердила настоящее Соглашение на основании статей 16(3) и 32(3)</w:t>
      </w:r>
      <w:r w:rsidRPr="00677560">
        <w:rPr>
          <w:rFonts w:cs="Arial"/>
          <w:szCs w:val="22"/>
          <w:lang w:val="ru-RU"/>
        </w:rPr>
        <w:t>,</w:t>
      </w:r>
    </w:p>
    <w:p w:rsidR="009A1132" w:rsidRPr="00F00879" w:rsidRDefault="009A1132" w:rsidP="009A1132">
      <w:pPr>
        <w:pStyle w:val="AgreementText"/>
        <w:keepLines w:val="0"/>
        <w:rPr>
          <w:rFonts w:cs="Arial"/>
          <w:i/>
          <w:szCs w:val="22"/>
          <w:lang w:val="ru-RU"/>
        </w:rPr>
      </w:pPr>
      <w:r w:rsidRPr="00677560">
        <w:rPr>
          <w:rFonts w:cs="Arial"/>
          <w:i/>
          <w:szCs w:val="22"/>
          <w:lang w:val="ru-RU"/>
        </w:rPr>
        <w:tab/>
      </w:r>
      <w:r w:rsidR="00F00879" w:rsidRPr="00F00879">
        <w:rPr>
          <w:rFonts w:cs="Arial"/>
          <w:i/>
          <w:szCs w:val="22"/>
          <w:lang w:val="ru-RU"/>
        </w:rPr>
        <w:t>Настоящим договорились о нижеследующем:</w:t>
      </w:r>
    </w:p>
    <w:p w:rsidR="009A1132" w:rsidRPr="00F00879" w:rsidRDefault="001C66DE" w:rsidP="009A1132">
      <w:pPr>
        <w:pStyle w:val="AgreementHeading"/>
        <w:keepNext w:val="0"/>
        <w:keepLines w:val="0"/>
        <w:rPr>
          <w:lang w:val="ru-RU"/>
        </w:rPr>
      </w:pPr>
      <w:r w:rsidRPr="00F00879">
        <w:rPr>
          <w:lang w:val="ru-RU"/>
        </w:rPr>
        <w:t>Статья</w:t>
      </w:r>
      <w:r w:rsidR="009A1132" w:rsidRPr="00F00879">
        <w:rPr>
          <w:lang w:val="ru-RU"/>
        </w:rPr>
        <w:t xml:space="preserve"> 1</w:t>
      </w:r>
      <w:r w:rsidR="009A1132" w:rsidRPr="00F00879">
        <w:rPr>
          <w:lang w:val="ru-RU"/>
        </w:rPr>
        <w:br/>
      </w:r>
      <w:r w:rsidR="00F00879" w:rsidRPr="00F00879">
        <w:rPr>
          <w:lang w:val="ru-RU"/>
        </w:rPr>
        <w:t>Термины и выражения</w:t>
      </w:r>
    </w:p>
    <w:p w:rsidR="009A1132" w:rsidRPr="00F00879" w:rsidRDefault="009A1132" w:rsidP="009A1132">
      <w:pPr>
        <w:pStyle w:val="AgreementText"/>
        <w:keepLines w:val="0"/>
        <w:rPr>
          <w:rFonts w:cs="Arial"/>
          <w:szCs w:val="22"/>
          <w:lang w:val="ru-RU"/>
        </w:rPr>
      </w:pPr>
      <w:r w:rsidRPr="00F00879">
        <w:rPr>
          <w:rFonts w:cs="Arial"/>
          <w:szCs w:val="22"/>
          <w:lang w:val="ru-RU"/>
        </w:rPr>
        <w:tab/>
        <w:t>(1)</w:t>
      </w:r>
      <w:r w:rsidRPr="00F00879">
        <w:rPr>
          <w:rFonts w:cs="Arial"/>
          <w:szCs w:val="22"/>
          <w:lang w:val="ru-RU"/>
        </w:rPr>
        <w:tab/>
      </w:r>
      <w:r w:rsidR="00F00879" w:rsidRPr="00F00879">
        <w:rPr>
          <w:rFonts w:cs="Arial"/>
          <w:szCs w:val="22"/>
          <w:lang w:val="ru-RU"/>
        </w:rPr>
        <w:t>Для целей настоящего Соглашения</w:t>
      </w:r>
      <w:r w:rsidRPr="00F00879">
        <w:rPr>
          <w:rFonts w:cs="Arial"/>
          <w:szCs w:val="22"/>
          <w:lang w:val="ru-RU"/>
        </w:rPr>
        <w:t>:</w:t>
      </w:r>
    </w:p>
    <w:p w:rsidR="009A1132" w:rsidRPr="00F00879" w:rsidRDefault="009A1132" w:rsidP="009A1132">
      <w:pPr>
        <w:pStyle w:val="AgreementText"/>
        <w:keepLines w:val="0"/>
        <w:rPr>
          <w:rFonts w:cs="Arial"/>
          <w:szCs w:val="22"/>
          <w:lang w:val="ru-RU"/>
        </w:rPr>
      </w:pPr>
      <w:r w:rsidRPr="00F00879">
        <w:rPr>
          <w:rFonts w:cs="Arial"/>
          <w:szCs w:val="22"/>
          <w:lang w:val="ru-RU"/>
        </w:rPr>
        <w:tab/>
      </w:r>
      <w:r w:rsidRPr="00F00879">
        <w:rPr>
          <w:rFonts w:cs="Arial"/>
          <w:szCs w:val="22"/>
          <w:lang w:val="ru-RU"/>
        </w:rPr>
        <w:tab/>
        <w:t>(</w:t>
      </w:r>
      <w:r w:rsidRPr="00B1471A">
        <w:rPr>
          <w:rFonts w:cs="Arial"/>
          <w:szCs w:val="22"/>
        </w:rPr>
        <w:t>a</w:t>
      </w:r>
      <w:r w:rsidRPr="00F00879">
        <w:rPr>
          <w:rFonts w:cs="Arial"/>
          <w:szCs w:val="22"/>
          <w:lang w:val="ru-RU"/>
        </w:rPr>
        <w:t>)</w:t>
      </w:r>
      <w:r w:rsidRPr="00F00879">
        <w:rPr>
          <w:rFonts w:cs="Arial"/>
          <w:szCs w:val="22"/>
          <w:lang w:val="ru-RU"/>
        </w:rPr>
        <w:tab/>
      </w:r>
      <w:r w:rsidR="00F00879" w:rsidRPr="00F00879">
        <w:rPr>
          <w:rFonts w:cs="Arial"/>
          <w:szCs w:val="22"/>
          <w:lang w:val="ru-RU"/>
        </w:rPr>
        <w:t>«Договор» означает Договор о патентной кооперации;</w:t>
      </w:r>
    </w:p>
    <w:p w:rsidR="009A1132" w:rsidRPr="00A51A39" w:rsidRDefault="009A1132" w:rsidP="009A1132">
      <w:pPr>
        <w:pStyle w:val="AgreementText"/>
        <w:keepLines w:val="0"/>
        <w:rPr>
          <w:rFonts w:cs="Arial"/>
          <w:szCs w:val="22"/>
          <w:lang w:val="ru-RU"/>
        </w:rPr>
      </w:pPr>
      <w:r w:rsidRPr="00F00879">
        <w:rPr>
          <w:rFonts w:cs="Arial"/>
          <w:szCs w:val="22"/>
          <w:lang w:val="ru-RU"/>
        </w:rPr>
        <w:tab/>
      </w:r>
      <w:r w:rsidRPr="00F00879">
        <w:rPr>
          <w:rFonts w:cs="Arial"/>
          <w:szCs w:val="22"/>
          <w:lang w:val="ru-RU"/>
        </w:rPr>
        <w:tab/>
      </w:r>
      <w:r w:rsidRPr="00A51A39">
        <w:rPr>
          <w:rFonts w:cs="Arial"/>
          <w:szCs w:val="22"/>
          <w:lang w:val="ru-RU"/>
        </w:rPr>
        <w:t>(</w:t>
      </w:r>
      <w:r w:rsidRPr="00B1471A">
        <w:rPr>
          <w:rFonts w:cs="Arial"/>
          <w:szCs w:val="22"/>
        </w:rPr>
        <w:t>b</w:t>
      </w:r>
      <w:r w:rsidRPr="00A51A39">
        <w:rPr>
          <w:rFonts w:cs="Arial"/>
          <w:szCs w:val="22"/>
          <w:lang w:val="ru-RU"/>
        </w:rPr>
        <w:t>)</w:t>
      </w:r>
      <w:r w:rsidRPr="00A51A39">
        <w:rPr>
          <w:rFonts w:cs="Arial"/>
          <w:szCs w:val="22"/>
          <w:lang w:val="ru-RU"/>
        </w:rPr>
        <w:tab/>
      </w:r>
      <w:r w:rsidR="00A508C3">
        <w:rPr>
          <w:rFonts w:cs="Arial"/>
          <w:szCs w:val="22"/>
          <w:lang w:val="ru-RU"/>
        </w:rPr>
        <w:t>«Инструкция» означает Инструкцию к Договору</w:t>
      </w:r>
      <w:r w:rsidR="00A51A39" w:rsidRPr="00A51A39">
        <w:rPr>
          <w:rFonts w:cs="Arial"/>
          <w:szCs w:val="22"/>
          <w:lang w:val="ru-RU"/>
        </w:rPr>
        <w:t>;</w:t>
      </w:r>
    </w:p>
    <w:p w:rsidR="009A1132" w:rsidRPr="00A51A39" w:rsidRDefault="009A1132" w:rsidP="009A113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c</w:t>
      </w:r>
      <w:r w:rsidRPr="00A51A39">
        <w:rPr>
          <w:rFonts w:cs="Arial"/>
          <w:szCs w:val="22"/>
          <w:lang w:val="ru-RU"/>
        </w:rPr>
        <w:t>)</w:t>
      </w:r>
      <w:r w:rsidRPr="00A51A39">
        <w:rPr>
          <w:rFonts w:cs="Arial"/>
          <w:szCs w:val="22"/>
          <w:lang w:val="ru-RU"/>
        </w:rPr>
        <w:tab/>
      </w:r>
      <w:r w:rsidR="00A51A39" w:rsidRPr="00A51A39">
        <w:rPr>
          <w:rFonts w:cs="Arial"/>
          <w:szCs w:val="22"/>
          <w:lang w:val="ru-RU"/>
        </w:rPr>
        <w:t>«Административная инструкция» означает Административную инструкцию к Договору;</w:t>
      </w:r>
    </w:p>
    <w:p w:rsidR="009A1132" w:rsidRPr="00A51A39" w:rsidRDefault="009A1132" w:rsidP="009A113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d</w:t>
      </w:r>
      <w:r w:rsidRPr="00A51A39">
        <w:rPr>
          <w:rFonts w:cs="Arial"/>
          <w:szCs w:val="22"/>
          <w:lang w:val="ru-RU"/>
        </w:rPr>
        <w:t>)</w:t>
      </w:r>
      <w:r w:rsidRPr="00A51A39">
        <w:rPr>
          <w:rFonts w:cs="Arial"/>
          <w:szCs w:val="22"/>
          <w:lang w:val="ru-RU"/>
        </w:rPr>
        <w:tab/>
      </w:r>
      <w:r w:rsidR="00A51A39" w:rsidRPr="00A51A39">
        <w:rPr>
          <w:rFonts w:cs="Arial"/>
          <w:szCs w:val="22"/>
          <w:lang w:val="ru-RU"/>
        </w:rPr>
        <w:t>«статья» (за исключением случаев, когда конкретно упоминается статья настоящего Соглашения) означает статью Договора;</w:t>
      </w:r>
    </w:p>
    <w:p w:rsidR="009A1132" w:rsidRPr="00A51A39" w:rsidRDefault="009A1132" w:rsidP="009A113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e</w:t>
      </w:r>
      <w:r w:rsidRPr="00A51A39">
        <w:rPr>
          <w:rFonts w:cs="Arial"/>
          <w:szCs w:val="22"/>
          <w:lang w:val="ru-RU"/>
        </w:rPr>
        <w:t>)</w:t>
      </w:r>
      <w:r w:rsidRPr="00A51A39">
        <w:rPr>
          <w:rFonts w:cs="Arial"/>
          <w:szCs w:val="22"/>
          <w:lang w:val="ru-RU"/>
        </w:rPr>
        <w:tab/>
      </w:r>
      <w:r w:rsidR="00A51A39" w:rsidRPr="00A51A39">
        <w:rPr>
          <w:rFonts w:cs="Arial"/>
          <w:szCs w:val="22"/>
          <w:lang w:val="ru-RU"/>
        </w:rPr>
        <w:t>«правило» означает правило Инструкции;</w:t>
      </w:r>
    </w:p>
    <w:p w:rsidR="009A1132" w:rsidRPr="00A51A39" w:rsidRDefault="009A1132" w:rsidP="009A113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f</w:t>
      </w:r>
      <w:r w:rsidRPr="00A51A39">
        <w:rPr>
          <w:rFonts w:cs="Arial"/>
          <w:szCs w:val="22"/>
          <w:lang w:val="ru-RU"/>
        </w:rPr>
        <w:t>)</w:t>
      </w:r>
      <w:r w:rsidRPr="00A51A39">
        <w:rPr>
          <w:rFonts w:cs="Arial"/>
          <w:szCs w:val="22"/>
          <w:lang w:val="ru-RU"/>
        </w:rPr>
        <w:tab/>
      </w:r>
      <w:r w:rsidR="00A51A39" w:rsidRPr="00A51A39">
        <w:rPr>
          <w:rFonts w:cs="Arial"/>
          <w:szCs w:val="22"/>
          <w:lang w:val="ru-RU"/>
        </w:rPr>
        <w:t>«Договаривающееся государство» означает государство-участника Договора;</w:t>
      </w:r>
    </w:p>
    <w:p w:rsidR="009A1132" w:rsidRPr="00302952" w:rsidRDefault="009A1132" w:rsidP="009A1132">
      <w:pPr>
        <w:pStyle w:val="AgreementText"/>
        <w:keepLines w:val="0"/>
        <w:rPr>
          <w:rFonts w:cs="Arial"/>
          <w:szCs w:val="22"/>
          <w:lang w:val="ru-RU"/>
        </w:rPr>
      </w:pPr>
      <w:r w:rsidRPr="00A51A39">
        <w:rPr>
          <w:rFonts w:cs="Arial"/>
          <w:szCs w:val="22"/>
          <w:lang w:val="ru-RU"/>
        </w:rPr>
        <w:tab/>
      </w:r>
      <w:r w:rsidRPr="00A51A39">
        <w:rPr>
          <w:rFonts w:cs="Arial"/>
          <w:szCs w:val="22"/>
          <w:lang w:val="ru-RU"/>
        </w:rPr>
        <w:tab/>
      </w:r>
      <w:r w:rsidRPr="00302952">
        <w:rPr>
          <w:rFonts w:cs="Arial"/>
          <w:szCs w:val="22"/>
          <w:lang w:val="ru-RU"/>
        </w:rPr>
        <w:t>(</w:t>
      </w:r>
      <w:r w:rsidRPr="00B1471A">
        <w:rPr>
          <w:rFonts w:cs="Arial"/>
          <w:szCs w:val="22"/>
        </w:rPr>
        <w:t>g</w:t>
      </w:r>
      <w:r w:rsidRPr="00302952">
        <w:rPr>
          <w:rFonts w:cs="Arial"/>
          <w:szCs w:val="22"/>
          <w:lang w:val="ru-RU"/>
        </w:rPr>
        <w:t>)</w:t>
      </w:r>
      <w:r w:rsidRPr="00302952">
        <w:rPr>
          <w:rFonts w:cs="Arial"/>
          <w:szCs w:val="22"/>
          <w:lang w:val="ru-RU"/>
        </w:rPr>
        <w:tab/>
      </w:r>
      <w:r w:rsidR="00A51A39" w:rsidRPr="00302952">
        <w:rPr>
          <w:rFonts w:cs="Arial"/>
          <w:szCs w:val="22"/>
          <w:lang w:val="ru-RU"/>
        </w:rPr>
        <w:t>«Орган» означает</w:t>
      </w:r>
      <w:r w:rsidRPr="00302952">
        <w:rPr>
          <w:rFonts w:cs="Arial"/>
          <w:szCs w:val="22"/>
          <w:lang w:val="ru-RU"/>
        </w:rPr>
        <w:t xml:space="preserve"> </w:t>
      </w:r>
      <w:r w:rsidR="00302952" w:rsidRPr="00302952">
        <w:rPr>
          <w:rFonts w:cs="Arial"/>
          <w:szCs w:val="22"/>
          <w:lang w:val="ru-RU"/>
        </w:rPr>
        <w:t>Турецкое ведомство по патентам и товарным знакам</w:t>
      </w:r>
      <w:r w:rsidRPr="00302952">
        <w:rPr>
          <w:rFonts w:cs="Arial"/>
          <w:szCs w:val="22"/>
          <w:lang w:val="ru-RU"/>
        </w:rPr>
        <w:t>;</w:t>
      </w:r>
    </w:p>
    <w:p w:rsidR="009A1132" w:rsidRPr="00A51A39" w:rsidRDefault="009A1132" w:rsidP="009A1132">
      <w:pPr>
        <w:pStyle w:val="AgreementText"/>
        <w:keepLines w:val="0"/>
        <w:rPr>
          <w:rFonts w:cs="Arial"/>
          <w:szCs w:val="22"/>
          <w:lang w:val="ru-RU"/>
        </w:rPr>
      </w:pPr>
      <w:r w:rsidRPr="00302952">
        <w:rPr>
          <w:rFonts w:cs="Arial"/>
          <w:szCs w:val="22"/>
          <w:lang w:val="ru-RU"/>
        </w:rPr>
        <w:tab/>
      </w:r>
      <w:r w:rsidRPr="00302952">
        <w:rPr>
          <w:rFonts w:cs="Arial"/>
          <w:szCs w:val="22"/>
          <w:lang w:val="ru-RU"/>
        </w:rPr>
        <w:tab/>
      </w:r>
      <w:r w:rsidRPr="00A51A39">
        <w:rPr>
          <w:rFonts w:cs="Arial"/>
          <w:szCs w:val="22"/>
          <w:lang w:val="ru-RU"/>
        </w:rPr>
        <w:t>(</w:t>
      </w:r>
      <w:r w:rsidRPr="00B1471A">
        <w:rPr>
          <w:rFonts w:cs="Arial"/>
          <w:szCs w:val="22"/>
        </w:rPr>
        <w:t>h</w:t>
      </w:r>
      <w:r w:rsidRPr="00A51A39">
        <w:rPr>
          <w:rFonts w:cs="Arial"/>
          <w:szCs w:val="22"/>
          <w:lang w:val="ru-RU"/>
        </w:rPr>
        <w:t>)</w:t>
      </w:r>
      <w:r w:rsidRPr="00A51A39">
        <w:rPr>
          <w:rFonts w:cs="Arial"/>
          <w:szCs w:val="22"/>
          <w:lang w:val="ru-RU"/>
        </w:rPr>
        <w:tab/>
      </w:r>
      <w:r w:rsidR="00A508C3">
        <w:rPr>
          <w:rFonts w:cs="Arial"/>
          <w:szCs w:val="22"/>
          <w:lang w:val="ru-RU"/>
        </w:rPr>
        <w:t>«Международное бюро» означает Международное бюро Всемирной организации интеллектуальной собственности</w:t>
      </w:r>
      <w:r w:rsidR="00A51A39" w:rsidRPr="00A51A39">
        <w:rPr>
          <w:rFonts w:cs="Arial"/>
          <w:szCs w:val="22"/>
          <w:lang w:val="ru-RU"/>
        </w:rPr>
        <w:t>.</w:t>
      </w:r>
    </w:p>
    <w:p w:rsidR="009A1132" w:rsidRPr="00A51A39" w:rsidRDefault="009A1132" w:rsidP="00623326">
      <w:pPr>
        <w:pStyle w:val="AgreementText"/>
        <w:keepNext/>
        <w:keepLines w:val="0"/>
        <w:rPr>
          <w:rFonts w:cs="Arial"/>
          <w:szCs w:val="22"/>
          <w:lang w:val="ru-RU"/>
        </w:rPr>
      </w:pPr>
      <w:r w:rsidRPr="00A51A39">
        <w:rPr>
          <w:rFonts w:cs="Arial"/>
          <w:szCs w:val="22"/>
          <w:lang w:val="ru-RU"/>
        </w:rPr>
        <w:tab/>
        <w:t>(2)</w:t>
      </w:r>
      <w:r w:rsidRPr="00A51A39">
        <w:rPr>
          <w:rFonts w:cs="Arial"/>
          <w:szCs w:val="22"/>
          <w:lang w:val="ru-RU"/>
        </w:rPr>
        <w:tab/>
      </w:r>
      <w:r w:rsidR="00A51A39" w:rsidRPr="00A51A39">
        <w:rPr>
          <w:rFonts w:cs="Arial"/>
          <w:szCs w:val="22"/>
          <w:lang w:val="ru-RU"/>
        </w:rPr>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w:t>
      </w:r>
      <w:r w:rsidRPr="00A51A39">
        <w:rPr>
          <w:rFonts w:cs="Arial"/>
          <w:szCs w:val="22"/>
          <w:lang w:val="ru-RU"/>
        </w:rPr>
        <w:t xml:space="preserve"> </w:t>
      </w:r>
      <w:r w:rsidR="000428CB" w:rsidRPr="000428CB">
        <w:rPr>
          <w:rFonts w:cs="Arial"/>
          <w:szCs w:val="22"/>
          <w:lang w:val="ru-RU"/>
        </w:rPr>
        <w:t xml:space="preserve">имеют для целей настоящего Соглашения то же значение, что и в Договоре, </w:t>
      </w:r>
      <w:r w:rsidR="000428CB" w:rsidRPr="000428CB">
        <w:rPr>
          <w:rFonts w:cs="Arial"/>
          <w:szCs w:val="22"/>
          <w:lang w:val="ru-RU"/>
        </w:rPr>
        <w:lastRenderedPageBreak/>
        <w:t>Инструкции или Административной инструкции.</w:t>
      </w:r>
    </w:p>
    <w:p w:rsidR="009A1132" w:rsidRPr="00A51A39" w:rsidRDefault="001C66DE" w:rsidP="009A1132">
      <w:pPr>
        <w:pStyle w:val="AgreementHeading"/>
        <w:rPr>
          <w:lang w:val="ru-RU"/>
        </w:rPr>
      </w:pPr>
      <w:r w:rsidRPr="00A51A39">
        <w:rPr>
          <w:lang w:val="ru-RU"/>
        </w:rPr>
        <w:t>Статья</w:t>
      </w:r>
      <w:r w:rsidR="009A1132" w:rsidRPr="00A51A39">
        <w:rPr>
          <w:lang w:val="ru-RU"/>
        </w:rPr>
        <w:t xml:space="preserve"> 2</w:t>
      </w:r>
      <w:r w:rsidR="009A1132" w:rsidRPr="00A51A39">
        <w:rPr>
          <w:lang w:val="ru-RU"/>
        </w:rPr>
        <w:br/>
      </w:r>
      <w:r w:rsidR="00A51A39" w:rsidRPr="00A51A39">
        <w:rPr>
          <w:lang w:val="ru-RU"/>
        </w:rPr>
        <w:t>Основные обязательства</w:t>
      </w:r>
    </w:p>
    <w:p w:rsidR="009A1132" w:rsidRPr="00A51A39" w:rsidRDefault="009A1132" w:rsidP="009A1132">
      <w:pPr>
        <w:pStyle w:val="AgreementText"/>
        <w:keepNext/>
        <w:rPr>
          <w:rFonts w:cs="Arial"/>
          <w:szCs w:val="22"/>
          <w:lang w:val="ru-RU"/>
        </w:rPr>
      </w:pPr>
      <w:r w:rsidRPr="00A51A39">
        <w:rPr>
          <w:rFonts w:cs="Arial"/>
          <w:szCs w:val="22"/>
          <w:lang w:val="ru-RU"/>
        </w:rPr>
        <w:tab/>
        <w:t>(1)</w:t>
      </w:r>
      <w:r w:rsidRPr="00A51A39">
        <w:rPr>
          <w:rFonts w:cs="Arial"/>
          <w:szCs w:val="22"/>
          <w:lang w:val="ru-RU"/>
        </w:rPr>
        <w:tab/>
      </w:r>
      <w:r w:rsidR="00A51A39" w:rsidRPr="00A51A39">
        <w:rPr>
          <w:rFonts w:cs="Arial"/>
          <w:szCs w:val="22"/>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w:t>
      </w:r>
      <w:r w:rsidRPr="00A51A39">
        <w:rPr>
          <w:rFonts w:cs="Arial"/>
          <w:szCs w:val="22"/>
          <w:lang w:val="ru-RU"/>
        </w:rPr>
        <w:t xml:space="preserve"> </w:t>
      </w:r>
      <w:r w:rsidR="00A51A39" w:rsidRPr="00A51A39">
        <w:rPr>
          <w:rFonts w:cs="Arial"/>
          <w:szCs w:val="22"/>
          <w:lang w:val="ru-RU"/>
        </w:rPr>
        <w:t>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9A1132" w:rsidRPr="0039604F" w:rsidRDefault="009A1132" w:rsidP="009A1132">
      <w:pPr>
        <w:pStyle w:val="AgreementText"/>
        <w:keepNext/>
        <w:rPr>
          <w:rFonts w:cs="Arial"/>
          <w:szCs w:val="22"/>
          <w:lang w:val="ru-RU"/>
        </w:rPr>
      </w:pPr>
      <w:r w:rsidRPr="00A51A39">
        <w:rPr>
          <w:rFonts w:cs="Arial"/>
          <w:szCs w:val="22"/>
          <w:lang w:val="ru-RU"/>
        </w:rPr>
        <w:tab/>
      </w:r>
      <w:r w:rsidRPr="0039604F">
        <w:rPr>
          <w:rFonts w:cs="Arial"/>
          <w:szCs w:val="22"/>
          <w:lang w:val="ru-RU"/>
        </w:rPr>
        <w:t>(2)</w:t>
      </w:r>
      <w:r w:rsidRPr="0039604F">
        <w:rPr>
          <w:rFonts w:cs="Arial"/>
          <w:szCs w:val="22"/>
          <w:lang w:val="ru-RU"/>
        </w:rPr>
        <w:tab/>
      </w:r>
      <w:r w:rsidR="0039604F" w:rsidRPr="0039604F">
        <w:rPr>
          <w:rFonts w:cs="Arial"/>
          <w:szCs w:val="22"/>
          <w:lang w:val="ru-RU"/>
        </w:rPr>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w:t>
      </w:r>
      <w:r w:rsidRPr="0039604F">
        <w:rPr>
          <w:rFonts w:cs="Arial"/>
          <w:szCs w:val="22"/>
          <w:lang w:val="ru-RU"/>
        </w:rPr>
        <w:t xml:space="preserve"> </w:t>
      </w:r>
      <w:r w:rsidR="0039604F" w:rsidRPr="0039604F">
        <w:rPr>
          <w:rFonts w:cs="Arial"/>
          <w:szCs w:val="22"/>
          <w:lang w:val="ru-RU"/>
        </w:rPr>
        <w:t>в частности, опирается на положения Руководства РСТ по проведению международного поиска и международной предварительной экспертизы.</w:t>
      </w:r>
    </w:p>
    <w:p w:rsidR="009A1132" w:rsidRPr="000428CB" w:rsidRDefault="009A1132" w:rsidP="009A1132">
      <w:pPr>
        <w:pStyle w:val="AgreementText"/>
        <w:keepNext/>
        <w:rPr>
          <w:rFonts w:cs="Arial"/>
          <w:szCs w:val="22"/>
          <w:lang w:val="ru-RU"/>
        </w:rPr>
      </w:pPr>
      <w:r w:rsidRPr="0039604F">
        <w:rPr>
          <w:rFonts w:cs="Arial"/>
          <w:szCs w:val="22"/>
          <w:lang w:val="ru-RU"/>
        </w:rPr>
        <w:tab/>
      </w:r>
      <w:r w:rsidRPr="000428CB">
        <w:rPr>
          <w:rFonts w:cs="Arial"/>
          <w:szCs w:val="22"/>
          <w:lang w:val="ru-RU"/>
        </w:rPr>
        <w:t>(3)</w:t>
      </w:r>
      <w:r w:rsidRPr="000428CB">
        <w:rPr>
          <w:rFonts w:cs="Arial"/>
          <w:szCs w:val="22"/>
          <w:lang w:val="ru-RU"/>
        </w:rPr>
        <w:tab/>
      </w:r>
      <w:r w:rsidR="000428CB" w:rsidRPr="000428CB">
        <w:rPr>
          <w:rFonts w:cs="Arial"/>
          <w:szCs w:val="22"/>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9A1132" w:rsidRPr="0039604F" w:rsidRDefault="009A1132" w:rsidP="009A1132">
      <w:pPr>
        <w:pStyle w:val="AgreementText"/>
        <w:keepNext/>
        <w:rPr>
          <w:rFonts w:cs="Arial"/>
          <w:szCs w:val="22"/>
          <w:lang w:val="ru-RU"/>
        </w:rPr>
      </w:pPr>
      <w:r w:rsidRPr="000428CB">
        <w:rPr>
          <w:rFonts w:cs="Arial"/>
          <w:szCs w:val="22"/>
          <w:lang w:val="ru-RU"/>
        </w:rPr>
        <w:tab/>
      </w:r>
      <w:r w:rsidRPr="0039604F">
        <w:rPr>
          <w:rFonts w:cs="Arial"/>
          <w:szCs w:val="22"/>
          <w:lang w:val="ru-RU"/>
        </w:rPr>
        <w:t>(4)</w:t>
      </w:r>
      <w:r w:rsidRPr="0039604F">
        <w:rPr>
          <w:rFonts w:cs="Arial"/>
          <w:szCs w:val="22"/>
          <w:lang w:val="ru-RU"/>
        </w:rPr>
        <w:tab/>
      </w:r>
      <w:r w:rsidR="0039604F" w:rsidRPr="0039604F">
        <w:rPr>
          <w:rFonts w:cs="Arial"/>
          <w:szCs w:val="22"/>
          <w:lang w:val="ru-RU"/>
        </w:rPr>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w:t>
      </w:r>
      <w:r w:rsidRPr="0039604F">
        <w:rPr>
          <w:rFonts w:cs="Arial"/>
          <w:szCs w:val="22"/>
          <w:lang w:val="ru-RU"/>
        </w:rPr>
        <w:t xml:space="preserve"> </w:t>
      </w:r>
      <w:r w:rsidR="0039604F" w:rsidRPr="0039604F">
        <w:rPr>
          <w:rFonts w:cs="Arial"/>
          <w:szCs w:val="22"/>
          <w:lang w:val="ru-RU"/>
        </w:rPr>
        <w:t>оказывают, в той мере, в какой это считается целесообразным как Органом, так и Международным бюро, помощь друг другу в выполнении данных функций.</w:t>
      </w:r>
    </w:p>
    <w:p w:rsidR="009A1132" w:rsidRPr="002F34B1" w:rsidRDefault="001C66DE" w:rsidP="009A1132">
      <w:pPr>
        <w:pStyle w:val="AgreementHeading"/>
        <w:rPr>
          <w:lang w:val="ru-RU"/>
        </w:rPr>
      </w:pPr>
      <w:r w:rsidRPr="002F34B1">
        <w:rPr>
          <w:lang w:val="ru-RU"/>
        </w:rPr>
        <w:t>Статья</w:t>
      </w:r>
      <w:r w:rsidR="009A1132" w:rsidRPr="002F34B1">
        <w:rPr>
          <w:lang w:val="ru-RU"/>
        </w:rPr>
        <w:t xml:space="preserve"> 3</w:t>
      </w:r>
      <w:r w:rsidR="009A1132" w:rsidRPr="002F34B1">
        <w:rPr>
          <w:lang w:val="ru-RU"/>
        </w:rPr>
        <w:br/>
      </w:r>
      <w:r w:rsidR="0039604F" w:rsidRPr="002F34B1">
        <w:rPr>
          <w:lang w:val="ru-RU"/>
        </w:rPr>
        <w:t>Компетенция Органа</w:t>
      </w:r>
    </w:p>
    <w:p w:rsidR="009A1132" w:rsidRPr="0039604F" w:rsidRDefault="009A1132" w:rsidP="009A1132">
      <w:pPr>
        <w:pStyle w:val="AgreementText"/>
        <w:keepNext/>
        <w:rPr>
          <w:rFonts w:cs="Arial"/>
          <w:szCs w:val="22"/>
          <w:lang w:val="ru-RU"/>
        </w:rPr>
      </w:pPr>
      <w:r w:rsidRPr="002F34B1">
        <w:rPr>
          <w:rFonts w:cs="Arial"/>
          <w:szCs w:val="22"/>
          <w:lang w:val="ru-RU"/>
        </w:rPr>
        <w:tab/>
      </w:r>
      <w:r w:rsidRPr="0039604F">
        <w:rPr>
          <w:rFonts w:cs="Arial"/>
          <w:szCs w:val="22"/>
          <w:lang w:val="ru-RU"/>
        </w:rPr>
        <w:t>(1)</w:t>
      </w:r>
      <w:r w:rsidRPr="0039604F">
        <w:rPr>
          <w:rFonts w:cs="Arial"/>
          <w:szCs w:val="22"/>
          <w:lang w:val="ru-RU"/>
        </w:rPr>
        <w:tab/>
      </w:r>
      <w:r w:rsidR="0039604F" w:rsidRPr="0039604F">
        <w:rPr>
          <w:rFonts w:cs="Arial"/>
          <w:szCs w:val="22"/>
          <w:lang w:val="ru-RU"/>
        </w:rPr>
        <w:t xml:space="preserve">Орган действует в качестве </w:t>
      </w:r>
      <w:r w:rsidR="00075203" w:rsidRPr="00075203">
        <w:rPr>
          <w:rFonts w:cs="Arial"/>
          <w:szCs w:val="22"/>
          <w:lang w:val="ru-RU"/>
        </w:rPr>
        <w:t>Международного поискового органа</w:t>
      </w:r>
      <w:r w:rsidR="00075203">
        <w:rPr>
          <w:rFonts w:cs="Arial"/>
          <w:szCs w:val="22"/>
          <w:lang w:val="ru-RU"/>
        </w:rPr>
        <w:t xml:space="preserve"> </w:t>
      </w:r>
      <w:r w:rsidR="0039604F" w:rsidRPr="0039604F">
        <w:rPr>
          <w:rFonts w:cs="Arial"/>
          <w:szCs w:val="22"/>
          <w:lang w:val="ru-RU"/>
        </w:rPr>
        <w:t xml:space="preserve">по любой международной заявке, поданной в получающее ведомство любого Договаривающегося государства </w:t>
      </w:r>
      <w:r w:rsidR="00A32689">
        <w:rPr>
          <w:rFonts w:cs="Arial"/>
          <w:szCs w:val="22"/>
          <w:lang w:val="ru-RU"/>
        </w:rPr>
        <w:t>или в ведомство, действующее от имени любого Договаривающегося государства, указанного в приложении A</w:t>
      </w:r>
      <w:r w:rsidR="0039604F" w:rsidRPr="0039604F">
        <w:rPr>
          <w:rFonts w:cs="Arial"/>
          <w:szCs w:val="22"/>
          <w:lang w:val="ru-RU"/>
        </w:rPr>
        <w:t xml:space="preserve"> к настоящему Соглашению, при условии, что получающее ведомство указывает Орган для этих целей,</w:t>
      </w:r>
      <w:r w:rsidRPr="0039604F">
        <w:rPr>
          <w:rFonts w:cs="Arial"/>
          <w:szCs w:val="22"/>
          <w:lang w:val="ru-RU"/>
        </w:rPr>
        <w:t xml:space="preserve"> </w:t>
      </w:r>
      <w:r w:rsidR="0039604F" w:rsidRPr="0039604F">
        <w:rPr>
          <w:rFonts w:cs="Arial"/>
          <w:szCs w:val="22"/>
          <w:lang w:val="ru-RU"/>
        </w:rPr>
        <w:t>что заявка или её перевод, представленный для проведения международно</w:t>
      </w:r>
      <w:r w:rsidR="00896A9A">
        <w:rPr>
          <w:rFonts w:cs="Arial"/>
          <w:szCs w:val="22"/>
          <w:lang w:val="ru-RU"/>
        </w:rPr>
        <w:t>го поиска</w:t>
      </w:r>
      <w:r w:rsidR="0039604F" w:rsidRPr="0039604F">
        <w:rPr>
          <w:rFonts w:cs="Arial"/>
          <w:szCs w:val="22"/>
          <w:lang w:val="ru-RU"/>
        </w:rPr>
        <w:t xml:space="preserve">, составлены на языке или на одном из языков, </w:t>
      </w:r>
      <w:r w:rsidR="0039604F" w:rsidRPr="0039604F">
        <w:rPr>
          <w:rFonts w:eastAsia="MS Mincho"/>
          <w:lang w:val="ru-RU"/>
        </w:rPr>
        <w:t>перечисленных в приложении</w:t>
      </w:r>
      <w:r w:rsidR="0039604F">
        <w:rPr>
          <w:rFonts w:eastAsia="MS Mincho"/>
        </w:rPr>
        <w:t> A</w:t>
      </w:r>
      <w:r w:rsidR="0039604F" w:rsidRPr="0039604F">
        <w:rPr>
          <w:rFonts w:eastAsia="MS Mincho"/>
          <w:lang w:val="ru-RU"/>
        </w:rPr>
        <w:t xml:space="preserve"> к </w:t>
      </w:r>
      <w:r w:rsidR="008A0F66">
        <w:rPr>
          <w:rFonts w:eastAsia="MS Mincho"/>
          <w:lang w:val="ru-RU"/>
        </w:rPr>
        <w:t>настоящему Соглашению, что, когда это применимо, Орган выбран заявителем и что</w:t>
      </w:r>
      <w:r w:rsidR="0039604F" w:rsidRPr="0039604F">
        <w:rPr>
          <w:rFonts w:eastAsia="MS Mincho"/>
          <w:lang w:val="ru-RU"/>
        </w:rPr>
        <w:t xml:space="preserve"> любые другие требования, касающиеся такой заявки, которые перечислены в приложении </w:t>
      </w:r>
      <w:r w:rsidR="0039604F">
        <w:rPr>
          <w:rFonts w:eastAsia="MS Mincho"/>
        </w:rPr>
        <w:t>A</w:t>
      </w:r>
      <w:r w:rsidR="0039604F" w:rsidRPr="0039604F">
        <w:rPr>
          <w:rFonts w:eastAsia="MS Mincho"/>
          <w:lang w:val="ru-RU"/>
        </w:rPr>
        <w:t xml:space="preserve"> к настоящему Соглашению, выполнены.</w:t>
      </w:r>
    </w:p>
    <w:p w:rsidR="009A1132" w:rsidRPr="0039604F" w:rsidRDefault="009A1132" w:rsidP="009A1132">
      <w:pPr>
        <w:pStyle w:val="AgreementText"/>
        <w:keepNext/>
        <w:rPr>
          <w:rFonts w:cs="Arial"/>
          <w:szCs w:val="22"/>
          <w:lang w:val="ru-RU"/>
        </w:rPr>
      </w:pPr>
      <w:r w:rsidRPr="0039604F">
        <w:rPr>
          <w:rFonts w:cs="Arial"/>
          <w:szCs w:val="22"/>
          <w:lang w:val="ru-RU"/>
        </w:rPr>
        <w:lastRenderedPageBreak/>
        <w:tab/>
        <w:t>(2)</w:t>
      </w:r>
      <w:r w:rsidRPr="0039604F">
        <w:rPr>
          <w:rFonts w:cs="Arial"/>
          <w:szCs w:val="22"/>
          <w:lang w:val="ru-RU"/>
        </w:rPr>
        <w:tab/>
      </w:r>
      <w:r w:rsidR="008A172A" w:rsidRPr="008A172A">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в </w:t>
      </w:r>
      <w:r w:rsidR="00075203" w:rsidRPr="008A172A">
        <w:rPr>
          <w:rFonts w:cs="Arial"/>
          <w:szCs w:val="22"/>
          <w:lang w:val="ru-RU"/>
        </w:rPr>
        <w:t>п</w:t>
      </w:r>
      <w:r w:rsidR="008A172A" w:rsidRPr="008A172A">
        <w:rPr>
          <w:rFonts w:cs="Arial"/>
          <w:szCs w:val="22"/>
          <w:lang w:val="ru-RU"/>
        </w:rPr>
        <w:t xml:space="preserve">олучающее ведомство </w:t>
      </w:r>
      <w:r w:rsidR="00A32689">
        <w:rPr>
          <w:rFonts w:cs="Arial"/>
          <w:szCs w:val="22"/>
          <w:lang w:val="ru-RU"/>
        </w:rPr>
        <w:t>любого Договаривающегося государства или в ведомство, действующее от имени любого Договаривающегося государства, указанного в приложении A</w:t>
      </w:r>
      <w:r w:rsidR="002F34B1" w:rsidRPr="002F34B1">
        <w:rPr>
          <w:rFonts w:cs="Arial"/>
          <w:szCs w:val="22"/>
          <w:lang w:val="ru-RU"/>
        </w:rPr>
        <w:t xml:space="preserve"> к настоящему</w:t>
      </w:r>
      <w:r w:rsidRPr="0039604F">
        <w:rPr>
          <w:rFonts w:cs="Arial"/>
          <w:szCs w:val="22"/>
          <w:lang w:val="ru-RU"/>
        </w:rPr>
        <w:t xml:space="preserve"> </w:t>
      </w:r>
      <w:r w:rsidR="002F34B1">
        <w:rPr>
          <w:rFonts w:cs="Arial"/>
          <w:szCs w:val="22"/>
          <w:lang w:val="ru-RU"/>
        </w:rPr>
        <w:t xml:space="preserve">Соглашению, при условии, что получающее ведомство указывает Орган для этих целей и что </w:t>
      </w:r>
      <w:r w:rsidR="0039604F" w:rsidRPr="0039604F">
        <w:rPr>
          <w:rFonts w:cs="Arial"/>
          <w:szCs w:val="22"/>
          <w:lang w:val="ru-RU"/>
        </w:rPr>
        <w:t xml:space="preserve"> заявка или её перевод, представленный для проведения международной предварительной экспертизы, составлены на языке или на одном из языков, </w:t>
      </w:r>
      <w:r w:rsidR="0039604F" w:rsidRPr="0039604F">
        <w:rPr>
          <w:rFonts w:eastAsia="MS Mincho" w:cs="Arial"/>
          <w:szCs w:val="22"/>
          <w:lang w:val="ru-RU" w:eastAsia="ja-JP"/>
        </w:rPr>
        <w:t>перечисленных в приложении</w:t>
      </w:r>
      <w:r w:rsidR="0039604F">
        <w:rPr>
          <w:rFonts w:eastAsia="MS Mincho" w:cs="Arial"/>
          <w:szCs w:val="22"/>
          <w:lang w:eastAsia="ja-JP"/>
        </w:rPr>
        <w:t> A</w:t>
      </w:r>
      <w:r w:rsidR="0039604F" w:rsidRPr="0039604F">
        <w:rPr>
          <w:rFonts w:eastAsia="MS Mincho" w:cs="Arial"/>
          <w:szCs w:val="22"/>
          <w:lang w:val="ru-RU" w:eastAsia="ja-JP"/>
        </w:rPr>
        <w:t xml:space="preserve"> к </w:t>
      </w:r>
      <w:r w:rsidR="008A0F66">
        <w:rPr>
          <w:rFonts w:eastAsia="MS Mincho" w:cs="Arial"/>
          <w:szCs w:val="22"/>
          <w:lang w:val="ru-RU" w:eastAsia="ja-JP"/>
        </w:rPr>
        <w:t>настоящему Соглашению, что, когда это применимо, Орган выбран заявителем и что</w:t>
      </w:r>
      <w:r w:rsidR="0039604F" w:rsidRPr="0039604F">
        <w:rPr>
          <w:rFonts w:eastAsia="MS Mincho" w:cs="Arial"/>
          <w:szCs w:val="22"/>
          <w:lang w:val="ru-RU" w:eastAsia="ja-JP"/>
        </w:rPr>
        <w:t xml:space="preserve"> любые другие требования, касающиеся такой заявки, которые перечислены в приложении </w:t>
      </w:r>
      <w:r w:rsidR="0039604F">
        <w:rPr>
          <w:rFonts w:eastAsia="MS Mincho" w:cs="Arial"/>
          <w:szCs w:val="22"/>
          <w:lang w:eastAsia="ja-JP"/>
        </w:rPr>
        <w:t>A</w:t>
      </w:r>
      <w:r w:rsidR="0039604F" w:rsidRPr="0039604F">
        <w:rPr>
          <w:rFonts w:eastAsia="MS Mincho" w:cs="Arial"/>
          <w:szCs w:val="22"/>
          <w:lang w:val="ru-RU" w:eastAsia="ja-JP"/>
        </w:rPr>
        <w:t xml:space="preserve"> к настоящему Соглашению, выполнены.</w:t>
      </w:r>
      <w:r w:rsidRPr="0039604F">
        <w:rPr>
          <w:rFonts w:cs="Arial"/>
          <w:szCs w:val="22"/>
          <w:lang w:val="ru-RU"/>
        </w:rPr>
        <w:t xml:space="preserve"> </w:t>
      </w:r>
    </w:p>
    <w:p w:rsidR="009A1132" w:rsidRPr="002F34B1" w:rsidRDefault="009A1132" w:rsidP="009A1132">
      <w:pPr>
        <w:pStyle w:val="AgreementText"/>
        <w:keepNext/>
        <w:rPr>
          <w:rFonts w:cs="Arial"/>
          <w:szCs w:val="22"/>
          <w:lang w:val="ru-RU"/>
        </w:rPr>
      </w:pPr>
      <w:r w:rsidRPr="0039604F">
        <w:rPr>
          <w:rFonts w:cs="Arial"/>
          <w:szCs w:val="22"/>
          <w:lang w:val="ru-RU"/>
        </w:rPr>
        <w:tab/>
      </w:r>
      <w:r w:rsidRPr="002F34B1">
        <w:rPr>
          <w:rFonts w:cs="Arial"/>
          <w:szCs w:val="22"/>
          <w:lang w:val="ru-RU"/>
        </w:rPr>
        <w:t>(3)</w:t>
      </w:r>
      <w:r w:rsidRPr="002F34B1">
        <w:rPr>
          <w:rFonts w:cs="Arial"/>
          <w:szCs w:val="22"/>
          <w:lang w:val="ru-RU"/>
        </w:rPr>
        <w:tab/>
      </w:r>
      <w:r w:rsidR="002F34B1" w:rsidRPr="002F34B1">
        <w:rPr>
          <w:rFonts w:cs="Arial"/>
          <w:szCs w:val="22"/>
          <w:lang w:val="ru-RU"/>
        </w:rPr>
        <w:t>Если международная заявка подана в Международное бюро в качестве получающего ведомства в соответствии с правилом 19.1(</w:t>
      </w:r>
      <w:r w:rsidR="002F34B1">
        <w:rPr>
          <w:rFonts w:cs="Arial"/>
          <w:szCs w:val="22"/>
        </w:rPr>
        <w:t>a</w:t>
      </w:r>
      <w:r w:rsidR="002F34B1" w:rsidRPr="002F34B1">
        <w:rPr>
          <w:rFonts w:cs="Arial"/>
          <w:szCs w:val="22"/>
          <w:lang w:val="ru-RU"/>
        </w:rPr>
        <w:t>)(</w:t>
      </w:r>
      <w:r w:rsidR="002F34B1">
        <w:rPr>
          <w:rFonts w:cs="Arial"/>
          <w:szCs w:val="22"/>
        </w:rPr>
        <w:t>iii</w:t>
      </w:r>
      <w:r w:rsidR="002F34B1" w:rsidRPr="002F34B1">
        <w:rPr>
          <w:rFonts w:cs="Arial"/>
          <w:szCs w:val="22"/>
          <w:lang w:val="ru-RU"/>
        </w:rPr>
        <w:t xml:space="preserve">), пункты (1) и (2) применяются, </w:t>
      </w:r>
      <w:r w:rsidRPr="002F34B1">
        <w:rPr>
          <w:rFonts w:cs="Arial"/>
          <w:szCs w:val="22"/>
          <w:lang w:val="ru-RU"/>
        </w:rPr>
        <w:t xml:space="preserve"> </w:t>
      </w:r>
      <w:r w:rsidR="002F34B1" w:rsidRPr="002F34B1">
        <w:rPr>
          <w:rFonts w:cs="Arial"/>
          <w:szCs w:val="22"/>
          <w:lang w:val="ru-RU"/>
        </w:rPr>
        <w:t>как если бы эта заявка была подана в получающее ведомство, которое является компетентным согласно правилу 19.1 (</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или (</w:t>
      </w:r>
      <w:r w:rsidR="002F34B1">
        <w:rPr>
          <w:rFonts w:cs="Arial"/>
          <w:szCs w:val="22"/>
        </w:rPr>
        <w:t>ii</w:t>
      </w:r>
      <w:r w:rsidR="002F34B1" w:rsidRPr="002F34B1">
        <w:rPr>
          <w:rFonts w:cs="Arial"/>
          <w:szCs w:val="22"/>
          <w:lang w:val="ru-RU"/>
        </w:rPr>
        <w:t>), (</w:t>
      </w:r>
      <w:r w:rsidR="002F34B1">
        <w:rPr>
          <w:rFonts w:cs="Arial"/>
          <w:szCs w:val="22"/>
        </w:rPr>
        <w:t>b</w:t>
      </w:r>
      <w:r w:rsidR="002F34B1" w:rsidRPr="002F34B1">
        <w:rPr>
          <w:rFonts w:cs="Arial"/>
          <w:szCs w:val="22"/>
          <w:lang w:val="ru-RU"/>
        </w:rPr>
        <w:t>) или (с), или правилу</w:t>
      </w:r>
      <w:r w:rsidR="002F34B1">
        <w:rPr>
          <w:rFonts w:cs="Arial"/>
          <w:szCs w:val="22"/>
        </w:rPr>
        <w:t> </w:t>
      </w:r>
      <w:r w:rsidR="002F34B1" w:rsidRPr="002F34B1">
        <w:rPr>
          <w:rFonts w:cs="Arial"/>
          <w:szCs w:val="22"/>
          <w:lang w:val="ru-RU"/>
        </w:rPr>
        <w:t>19.2(</w:t>
      </w:r>
      <w:r w:rsidR="002F34B1">
        <w:rPr>
          <w:rFonts w:cs="Arial"/>
          <w:szCs w:val="22"/>
        </w:rPr>
        <w:t>i</w:t>
      </w:r>
      <w:r w:rsidR="002F34B1" w:rsidRPr="002F34B1">
        <w:rPr>
          <w:rFonts w:cs="Arial"/>
          <w:szCs w:val="22"/>
          <w:lang w:val="ru-RU"/>
        </w:rPr>
        <w:t xml:space="preserve">). </w:t>
      </w:r>
      <w:r w:rsidRPr="002F34B1">
        <w:rPr>
          <w:szCs w:val="22"/>
          <w:lang w:val="ru-RU"/>
        </w:rPr>
        <w:t xml:space="preserve"> </w:t>
      </w:r>
    </w:p>
    <w:p w:rsidR="009A1132" w:rsidRPr="002F34B1" w:rsidRDefault="009A1132" w:rsidP="009A1132">
      <w:pPr>
        <w:pStyle w:val="AgreementText"/>
        <w:rPr>
          <w:lang w:val="ru-RU"/>
        </w:rPr>
      </w:pPr>
      <w:r w:rsidRPr="002F34B1">
        <w:rPr>
          <w:lang w:val="ru-RU"/>
        </w:rPr>
        <w:tab/>
        <w:t>(4)</w:t>
      </w:r>
      <w:r w:rsidRPr="002F34B1">
        <w:rPr>
          <w:lang w:val="ru-RU"/>
        </w:rPr>
        <w:tab/>
      </w:r>
      <w:r w:rsidR="002F34B1" w:rsidRPr="002F34B1">
        <w:rPr>
          <w:lang w:val="ru-RU"/>
        </w:rPr>
        <w:t>Орган проводит дополнительный международный поиск в соответствии с правилом</w:t>
      </w:r>
      <w:r w:rsidR="002F34B1">
        <w:t> </w:t>
      </w:r>
      <w:r w:rsidR="002F34B1" w:rsidRPr="002F34B1">
        <w:rPr>
          <w:lang w:val="ru-RU"/>
        </w:rPr>
        <w:t>45</w:t>
      </w:r>
      <w:r w:rsidR="002F34B1">
        <w:t>bis</w:t>
      </w:r>
      <w:r w:rsidR="002F34B1" w:rsidRPr="002F34B1">
        <w:rPr>
          <w:lang w:val="ru-RU"/>
        </w:rPr>
        <w:t xml:space="preserve"> по своему усмотрению, как указано в приложении</w:t>
      </w:r>
      <w:r w:rsidR="002F34B1">
        <w:t> </w:t>
      </w:r>
      <w:r w:rsidR="002F34B1" w:rsidRPr="002F34B1">
        <w:rPr>
          <w:lang w:val="ru-RU"/>
        </w:rPr>
        <w:t>В к настоящему Соглашению.</w:t>
      </w:r>
    </w:p>
    <w:p w:rsidR="009A1132" w:rsidRPr="002F34B1" w:rsidRDefault="001C66DE" w:rsidP="009A1132">
      <w:pPr>
        <w:pStyle w:val="AgreementHeading"/>
        <w:rPr>
          <w:lang w:val="ru-RU"/>
        </w:rPr>
      </w:pPr>
      <w:r w:rsidRPr="002F34B1">
        <w:rPr>
          <w:lang w:val="ru-RU"/>
        </w:rPr>
        <w:t>Статья</w:t>
      </w:r>
      <w:r w:rsidR="009A1132" w:rsidRPr="002F34B1">
        <w:rPr>
          <w:lang w:val="ru-RU"/>
        </w:rPr>
        <w:t xml:space="preserve"> 4</w:t>
      </w:r>
      <w:r w:rsidR="009A1132" w:rsidRPr="002F34B1">
        <w:rPr>
          <w:lang w:val="ru-RU"/>
        </w:rPr>
        <w:br/>
      </w:r>
      <w:r w:rsidR="002F34B1" w:rsidRPr="002F34B1">
        <w:rPr>
          <w:lang w:val="ru-RU"/>
        </w:rPr>
        <w:t>Объекты, по которым не требуется проведение поиска или экспертизы</w:t>
      </w:r>
    </w:p>
    <w:p w:rsidR="009A1132" w:rsidRPr="002F34B1" w:rsidRDefault="009A1132" w:rsidP="009A1132">
      <w:pPr>
        <w:pStyle w:val="AgreementText"/>
        <w:rPr>
          <w:rFonts w:cs="Arial"/>
          <w:szCs w:val="22"/>
          <w:lang w:val="ru-RU"/>
        </w:rPr>
      </w:pPr>
      <w:r w:rsidRPr="002F34B1">
        <w:rPr>
          <w:rFonts w:cs="Arial"/>
          <w:szCs w:val="22"/>
          <w:lang w:val="ru-RU"/>
        </w:rPr>
        <w:tab/>
      </w:r>
      <w:r w:rsidR="002F34B1" w:rsidRPr="002F34B1">
        <w:rPr>
          <w:rFonts w:cs="Arial"/>
          <w:szCs w:val="22"/>
          <w:lang w:val="ru-RU"/>
        </w:rPr>
        <w:t>Орган, в силу статьи 17(2)(</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не обязан проводить поиск или, в силу статьи 34(4)(</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xml:space="preserve">), не обязан проводить экспертизу по любой международной заявке, если он считает, что </w:t>
      </w:r>
      <w:r w:rsidR="0039465F">
        <w:rPr>
          <w:rFonts w:cs="Arial"/>
          <w:szCs w:val="22"/>
          <w:lang w:val="ru-RU"/>
        </w:rPr>
        <w:t>эта заявка относится к объектам, указанным</w:t>
      </w:r>
      <w:r w:rsidR="002F34B1" w:rsidRPr="002F34B1">
        <w:rPr>
          <w:rFonts w:cs="Arial"/>
          <w:szCs w:val="22"/>
          <w:lang w:val="ru-RU"/>
        </w:rPr>
        <w:t xml:space="preserve"> в правиле 39.1 или 67.1, за исключением объектов, перечисленных в приложении </w:t>
      </w:r>
      <w:r w:rsidR="002F34B1">
        <w:rPr>
          <w:rFonts w:cs="Arial"/>
          <w:szCs w:val="22"/>
        </w:rPr>
        <w:t>B</w:t>
      </w:r>
      <w:r w:rsidR="002F34B1" w:rsidRPr="002F34B1">
        <w:rPr>
          <w:rFonts w:cs="Arial"/>
          <w:szCs w:val="22"/>
          <w:lang w:val="ru-RU"/>
        </w:rPr>
        <w:t xml:space="preserve"> к настоящему Соглашению.</w:t>
      </w:r>
    </w:p>
    <w:p w:rsidR="009A1132" w:rsidRPr="002F34B1" w:rsidRDefault="001C66DE" w:rsidP="009A1132">
      <w:pPr>
        <w:pStyle w:val="AgreementHeading"/>
        <w:rPr>
          <w:lang w:val="ru-RU"/>
        </w:rPr>
      </w:pPr>
      <w:r w:rsidRPr="002F34B1">
        <w:rPr>
          <w:lang w:val="ru-RU"/>
        </w:rPr>
        <w:t>Статья</w:t>
      </w:r>
      <w:r w:rsidR="009A1132" w:rsidRPr="002F34B1">
        <w:rPr>
          <w:lang w:val="ru-RU"/>
        </w:rPr>
        <w:t xml:space="preserve"> 5</w:t>
      </w:r>
      <w:r w:rsidR="009A1132" w:rsidRPr="002F34B1">
        <w:rPr>
          <w:lang w:val="ru-RU"/>
        </w:rPr>
        <w:br/>
      </w:r>
      <w:r w:rsidR="002F34B1" w:rsidRPr="002F34B1">
        <w:rPr>
          <w:lang w:val="ru-RU"/>
        </w:rPr>
        <w:t>Пошлины и сборы</w:t>
      </w:r>
    </w:p>
    <w:p w:rsidR="009A1132" w:rsidRPr="002F34B1" w:rsidRDefault="009A1132" w:rsidP="009A1132">
      <w:pPr>
        <w:pStyle w:val="AgreementText"/>
        <w:rPr>
          <w:rFonts w:cs="Arial"/>
          <w:szCs w:val="22"/>
          <w:lang w:val="ru-RU"/>
        </w:rPr>
      </w:pPr>
      <w:r w:rsidRPr="002F34B1">
        <w:rPr>
          <w:rFonts w:cs="Arial"/>
          <w:szCs w:val="22"/>
          <w:lang w:val="ru-RU"/>
        </w:rPr>
        <w:tab/>
        <w:t>(1)</w:t>
      </w:r>
      <w:r w:rsidRPr="002F34B1">
        <w:rPr>
          <w:rFonts w:cs="Arial"/>
          <w:szCs w:val="22"/>
          <w:lang w:val="ru-RU"/>
        </w:rPr>
        <w:tab/>
      </w:r>
      <w:r w:rsidR="002F34B1" w:rsidRPr="002F34B1">
        <w:rPr>
          <w:rFonts w:cs="Arial"/>
          <w:szCs w:val="22"/>
          <w:lang w:val="ru-RU"/>
        </w:rPr>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002F34B1">
        <w:rPr>
          <w:rFonts w:cs="Arial"/>
          <w:szCs w:val="22"/>
        </w:rPr>
        <w:t> C</w:t>
      </w:r>
      <w:r w:rsidR="002F34B1" w:rsidRPr="002F34B1">
        <w:rPr>
          <w:rFonts w:cs="Arial"/>
          <w:szCs w:val="22"/>
          <w:lang w:val="ru-RU"/>
        </w:rPr>
        <w:t xml:space="preserve"> к настоящему Соглашению.</w:t>
      </w:r>
    </w:p>
    <w:p w:rsidR="009A1132" w:rsidRPr="002F34B1" w:rsidRDefault="009A1132" w:rsidP="009A1132">
      <w:pPr>
        <w:pStyle w:val="AgreementText"/>
        <w:rPr>
          <w:rFonts w:cs="Arial"/>
          <w:szCs w:val="22"/>
          <w:lang w:val="ru-RU"/>
        </w:rPr>
      </w:pPr>
      <w:r w:rsidRPr="002F34B1">
        <w:rPr>
          <w:rFonts w:cs="Arial"/>
          <w:szCs w:val="22"/>
          <w:lang w:val="ru-RU"/>
        </w:rPr>
        <w:tab/>
        <w:t>(2)</w:t>
      </w:r>
      <w:r w:rsidRPr="002F34B1">
        <w:rPr>
          <w:rFonts w:cs="Arial"/>
          <w:szCs w:val="22"/>
          <w:lang w:val="ru-RU"/>
        </w:rPr>
        <w:tab/>
      </w:r>
      <w:r w:rsidR="00AA66DD">
        <w:rPr>
          <w:rFonts w:cs="Arial"/>
          <w:szCs w:val="22"/>
          <w:lang w:val="ru-RU"/>
        </w:rPr>
        <w:t>Орган, на условиях и в размерах,</w:t>
      </w:r>
      <w:r w:rsidR="002F34B1" w:rsidRPr="002F34B1">
        <w:rPr>
          <w:rFonts w:cs="Arial"/>
          <w:szCs w:val="22"/>
          <w:lang w:val="ru-RU"/>
        </w:rPr>
        <w:t xml:space="preserve"> указанных в приложении</w:t>
      </w:r>
      <w:r w:rsidRPr="002F34B1">
        <w:rPr>
          <w:rFonts w:cs="Arial"/>
          <w:szCs w:val="22"/>
          <w:lang w:val="ru-RU"/>
        </w:rPr>
        <w:t xml:space="preserve"> </w:t>
      </w:r>
      <w:r>
        <w:rPr>
          <w:rFonts w:cs="Arial"/>
          <w:szCs w:val="22"/>
        </w:rPr>
        <w:t>D</w:t>
      </w:r>
      <w:r w:rsidRPr="002F34B1">
        <w:rPr>
          <w:rFonts w:cs="Arial"/>
          <w:szCs w:val="22"/>
          <w:lang w:val="ru-RU"/>
        </w:rPr>
        <w:t xml:space="preserve"> </w:t>
      </w:r>
      <w:r w:rsidR="000428CB" w:rsidRPr="000428CB">
        <w:rPr>
          <w:rFonts w:cs="Arial"/>
          <w:szCs w:val="22"/>
          <w:lang w:val="ru-RU"/>
        </w:rPr>
        <w:t>к настоящему Соглашению</w:t>
      </w:r>
      <w:r w:rsidRPr="002F34B1">
        <w:rPr>
          <w:rFonts w:cs="Arial"/>
          <w:szCs w:val="22"/>
          <w:lang w:val="ru-RU"/>
        </w:rPr>
        <w:t>:</w:t>
      </w:r>
    </w:p>
    <w:p w:rsidR="009A1132" w:rsidRPr="002F34B1" w:rsidRDefault="009A1132" w:rsidP="009A1132">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w:t>
      </w:r>
      <w:r w:rsidRPr="002F34B1">
        <w:rPr>
          <w:rFonts w:cs="Arial"/>
          <w:szCs w:val="22"/>
          <w:lang w:val="ru-RU"/>
        </w:rPr>
        <w:t>)</w:t>
      </w:r>
      <w:r w:rsidRPr="002F34B1">
        <w:rPr>
          <w:rFonts w:cs="Arial"/>
          <w:szCs w:val="22"/>
          <w:lang w:val="ru-RU"/>
        </w:rPr>
        <w:tab/>
      </w:r>
      <w:r w:rsidR="00B01EAA">
        <w:rPr>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002F34B1" w:rsidRPr="002F34B1">
        <w:rPr>
          <w:lang w:val="ru-RU"/>
        </w:rPr>
        <w:t xml:space="preserve"> на результатах более раннего поиска (правила 16.3 и 41.1);</w:t>
      </w:r>
    </w:p>
    <w:p w:rsidR="009A1132" w:rsidRPr="002F34B1" w:rsidRDefault="009A1132" w:rsidP="009A1132">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ii</w:t>
      </w:r>
      <w:r w:rsidRPr="002F34B1">
        <w:rPr>
          <w:rFonts w:cs="Arial"/>
          <w:szCs w:val="22"/>
          <w:lang w:val="ru-RU"/>
        </w:rPr>
        <w:t>)</w:t>
      </w:r>
      <w:r w:rsidRPr="002F34B1">
        <w:rPr>
          <w:rFonts w:cs="Arial"/>
          <w:szCs w:val="22"/>
          <w:lang w:val="ru-RU"/>
        </w:rPr>
        <w:tab/>
      </w:r>
      <w:r w:rsidR="002F34B1" w:rsidRPr="002F34B1">
        <w:rPr>
          <w:lang w:val="ru-RU"/>
        </w:rPr>
        <w:t>возмещает пошлину за поиск, если международная заявка изъята или считается изъятой до начала международного поиска.</w:t>
      </w:r>
    </w:p>
    <w:p w:rsidR="009A1132" w:rsidRPr="002F34B1" w:rsidRDefault="009A1132" w:rsidP="009A1132">
      <w:pPr>
        <w:pStyle w:val="AgreementText"/>
        <w:rPr>
          <w:lang w:val="ru-RU"/>
        </w:rPr>
      </w:pPr>
      <w:r w:rsidRPr="002F34B1">
        <w:rPr>
          <w:rFonts w:cs="Arial"/>
          <w:szCs w:val="22"/>
          <w:lang w:val="ru-RU"/>
        </w:rPr>
        <w:lastRenderedPageBreak/>
        <w:tab/>
        <w:t>(3)</w:t>
      </w:r>
      <w:r w:rsidRPr="002F34B1">
        <w:rPr>
          <w:rFonts w:cs="Arial"/>
          <w:szCs w:val="22"/>
          <w:lang w:val="ru-RU"/>
        </w:rPr>
        <w:tab/>
      </w:r>
      <w:r w:rsidR="00AA66DD">
        <w:rPr>
          <w:lang w:val="ru-RU"/>
        </w:rPr>
        <w:t>Орган, на условиях и в размерах,</w:t>
      </w:r>
      <w:r w:rsidR="002F34B1" w:rsidRPr="002F34B1">
        <w:rPr>
          <w:lang w:val="ru-RU"/>
        </w:rPr>
        <w:t xml:space="preserve"> указанных в приложении</w:t>
      </w:r>
      <w:r w:rsidRPr="002F34B1">
        <w:rPr>
          <w:lang w:val="ru-RU"/>
        </w:rPr>
        <w:t xml:space="preserve"> </w:t>
      </w:r>
      <w:r>
        <w:t>D</w:t>
      </w:r>
      <w:r w:rsidRPr="002F34B1">
        <w:rPr>
          <w:lang w:val="ru-RU"/>
        </w:rPr>
        <w:t xml:space="preserve"> </w:t>
      </w:r>
      <w:r w:rsidR="002F34B1" w:rsidRPr="002F34B1">
        <w:rPr>
          <w:lang w:val="ru-RU"/>
        </w:rPr>
        <w:t xml:space="preserve">к настоящему </w:t>
      </w:r>
      <w:r w:rsidR="00B01EAA">
        <w:rPr>
          <w:lang w:val="ru-RU"/>
        </w:rPr>
        <w:t>Соглашению, возмещает, полностью или частично, уплаченную пошлину за международную предварительную экспертизу</w:t>
      </w:r>
      <w:r w:rsidR="002F34B1" w:rsidRPr="002F34B1">
        <w:rPr>
          <w:lang w:val="ru-RU"/>
        </w:rPr>
        <w:t>, если требование считается неподанным (правило 58.3)</w:t>
      </w:r>
      <w:r w:rsidRPr="002F34B1">
        <w:rPr>
          <w:lang w:val="ru-RU"/>
        </w:rPr>
        <w:t xml:space="preserve"> </w:t>
      </w:r>
      <w:r w:rsidR="002F34B1" w:rsidRPr="002F34B1">
        <w:rPr>
          <w:lang w:val="ru-RU"/>
        </w:rPr>
        <w:t>или если требование или международная заявка изъяты заявителем до начала международной предварительной экспертизы.</w:t>
      </w:r>
    </w:p>
    <w:p w:rsidR="009A1132" w:rsidRPr="000F04AE" w:rsidRDefault="001C66DE" w:rsidP="009A1132">
      <w:pPr>
        <w:pStyle w:val="AgreementHeading"/>
        <w:rPr>
          <w:lang w:val="ru-RU"/>
        </w:rPr>
      </w:pPr>
      <w:r w:rsidRPr="000F04AE">
        <w:rPr>
          <w:lang w:val="ru-RU"/>
        </w:rPr>
        <w:t>Статья</w:t>
      </w:r>
      <w:r w:rsidR="009A1132" w:rsidRPr="000F04AE">
        <w:rPr>
          <w:lang w:val="ru-RU"/>
        </w:rPr>
        <w:t xml:space="preserve"> 6</w:t>
      </w:r>
      <w:r w:rsidR="009A1132" w:rsidRPr="000F04AE">
        <w:rPr>
          <w:lang w:val="ru-RU"/>
        </w:rPr>
        <w:br/>
      </w:r>
      <w:r w:rsidR="008F3A38" w:rsidRPr="000F04AE">
        <w:rPr>
          <w:lang w:val="ru-RU"/>
        </w:rPr>
        <w:t>Классификация</w:t>
      </w:r>
    </w:p>
    <w:p w:rsidR="009A1132" w:rsidRPr="002F34B1" w:rsidRDefault="009A1132" w:rsidP="009A1132">
      <w:pPr>
        <w:pStyle w:val="AgreementText"/>
        <w:rPr>
          <w:rFonts w:cs="Arial"/>
          <w:szCs w:val="22"/>
          <w:lang w:val="ru-RU"/>
        </w:rPr>
      </w:pPr>
      <w:r w:rsidRPr="000F04AE">
        <w:rPr>
          <w:rFonts w:cs="Arial"/>
          <w:szCs w:val="22"/>
          <w:lang w:val="ru-RU"/>
        </w:rPr>
        <w:tab/>
      </w:r>
      <w:r w:rsidR="002F34B1" w:rsidRPr="002F34B1">
        <w:rPr>
          <w:rFonts w:cs="Arial"/>
          <w:szCs w:val="22"/>
          <w:lang w:val="ru-RU"/>
        </w:rPr>
        <w:t>Для целей правил 43.3(а) и 70.5(</w:t>
      </w:r>
      <w:r w:rsidR="002F34B1">
        <w:rPr>
          <w:rFonts w:cs="Arial"/>
          <w:szCs w:val="22"/>
        </w:rPr>
        <w:t>b</w:t>
      </w:r>
      <w:r w:rsidR="002F34B1" w:rsidRPr="002F34B1">
        <w:rPr>
          <w:rFonts w:cs="Arial"/>
          <w:szCs w:val="22"/>
          <w:lang w:val="ru-RU"/>
        </w:rPr>
        <w:t xml:space="preserve">) Орган указывает только классификацию объекта изобретения в соответствии с Международной патентной классификацией. </w:t>
      </w:r>
      <w:r w:rsidRPr="002F34B1">
        <w:rPr>
          <w:rFonts w:cs="Arial"/>
          <w:szCs w:val="22"/>
          <w:lang w:val="ru-RU"/>
        </w:rPr>
        <w:t xml:space="preserve">  </w:t>
      </w:r>
      <w:r w:rsidR="002F34B1" w:rsidRPr="002F34B1">
        <w:rPr>
          <w:lang w:val="ru-RU"/>
        </w:rPr>
        <w:t>Кроме того, согласно правилам</w:t>
      </w:r>
      <w:r w:rsidR="002F34B1">
        <w:t> </w:t>
      </w:r>
      <w:r w:rsidR="002F34B1" w:rsidRPr="002F34B1">
        <w:rPr>
          <w:lang w:val="ru-RU"/>
        </w:rPr>
        <w:t xml:space="preserve">43.3 и 70.5, Орган по своему усмотрению может указать классификацию объекта изобретения в соответствии с любой другой патентной классификацией, </w:t>
      </w:r>
      <w:r w:rsidRPr="002F34B1">
        <w:rPr>
          <w:lang w:val="ru-RU"/>
        </w:rPr>
        <w:t xml:space="preserve"> </w:t>
      </w:r>
      <w:r w:rsidR="002F34B1" w:rsidRPr="002F34B1">
        <w:rPr>
          <w:lang w:val="ru-RU"/>
        </w:rPr>
        <w:t>указанной в приложении</w:t>
      </w:r>
      <w:r w:rsidR="002F34B1">
        <w:t> </w:t>
      </w:r>
      <w:r w:rsidR="002F34B1" w:rsidRPr="002F34B1">
        <w:rPr>
          <w:lang w:val="ru-RU"/>
        </w:rPr>
        <w:t>Е к настоящему Соглашению, как указано в данном приложении.</w:t>
      </w:r>
    </w:p>
    <w:p w:rsidR="009A1132" w:rsidRPr="002F34B1" w:rsidRDefault="001C66DE" w:rsidP="009A1132">
      <w:pPr>
        <w:pStyle w:val="AgreementHeading"/>
        <w:rPr>
          <w:lang w:val="ru-RU"/>
        </w:rPr>
      </w:pPr>
      <w:r w:rsidRPr="002F34B1">
        <w:rPr>
          <w:lang w:val="ru-RU"/>
        </w:rPr>
        <w:t>Статья</w:t>
      </w:r>
      <w:r w:rsidR="009A1132" w:rsidRPr="002F34B1">
        <w:rPr>
          <w:lang w:val="ru-RU"/>
        </w:rPr>
        <w:t xml:space="preserve"> 7</w:t>
      </w:r>
      <w:r w:rsidR="009A1132" w:rsidRPr="002F34B1">
        <w:rPr>
          <w:lang w:val="ru-RU"/>
        </w:rPr>
        <w:br/>
      </w:r>
      <w:r w:rsidR="002F34B1" w:rsidRPr="002F34B1">
        <w:rPr>
          <w:lang w:val="ru-RU"/>
        </w:rPr>
        <w:t>Языки переписки, используемые Органом</w:t>
      </w:r>
    </w:p>
    <w:p w:rsidR="009A1132" w:rsidRPr="002F34B1" w:rsidRDefault="009A1132" w:rsidP="009A1132">
      <w:pPr>
        <w:pStyle w:val="AgreementText"/>
        <w:rPr>
          <w:rFonts w:cs="Arial"/>
          <w:szCs w:val="22"/>
          <w:lang w:val="ru-RU"/>
        </w:rPr>
      </w:pPr>
      <w:r w:rsidRPr="002F34B1">
        <w:rPr>
          <w:rFonts w:cs="Arial"/>
          <w:szCs w:val="22"/>
          <w:lang w:val="ru-RU"/>
        </w:rPr>
        <w:tab/>
      </w:r>
      <w:r w:rsidR="002F34B1" w:rsidRPr="002F34B1">
        <w:rPr>
          <w:rFonts w:cs="Arial"/>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w:t>
      </w:r>
      <w:r w:rsidRPr="002F34B1">
        <w:rPr>
          <w:rFonts w:cs="Arial"/>
          <w:szCs w:val="22"/>
          <w:lang w:val="ru-RU"/>
        </w:rPr>
        <w:t xml:space="preserve"> </w:t>
      </w:r>
      <w:r w:rsidR="002F34B1" w:rsidRPr="002F34B1">
        <w:rPr>
          <w:rFonts w:cs="Arial"/>
          <w:szCs w:val="22"/>
          <w:lang w:val="ru-RU"/>
        </w:rPr>
        <w:t>в приложении</w:t>
      </w:r>
      <w:r w:rsidR="002F34B1">
        <w:rPr>
          <w:rFonts w:cs="Arial"/>
          <w:szCs w:val="22"/>
        </w:rPr>
        <w:t> F</w:t>
      </w:r>
      <w:r w:rsidR="002F34B1" w:rsidRPr="002F34B1">
        <w:rPr>
          <w:rFonts w:cs="Arial"/>
          <w:szCs w:val="22"/>
          <w:lang w:val="ru-RU"/>
        </w:rPr>
        <w:t>, с учетом языка или языков, указанных в приложении</w:t>
      </w:r>
      <w:r w:rsidR="002F34B1">
        <w:rPr>
          <w:rFonts w:cs="Arial"/>
          <w:szCs w:val="22"/>
        </w:rPr>
        <w:t> A</w:t>
      </w:r>
      <w:r w:rsidR="002F34B1" w:rsidRPr="002F34B1">
        <w:rPr>
          <w:rFonts w:cs="Arial"/>
          <w:szCs w:val="22"/>
          <w:lang w:val="ru-RU"/>
        </w:rPr>
        <w:t>, и языка или языков, использование которых разрешено Органом в соответствии с правилом 92.2(</w:t>
      </w:r>
      <w:r w:rsidR="002F34B1">
        <w:rPr>
          <w:rFonts w:cs="Arial"/>
          <w:szCs w:val="22"/>
        </w:rPr>
        <w:t>b</w:t>
      </w:r>
      <w:r w:rsidR="002F34B1" w:rsidRPr="002F34B1">
        <w:rPr>
          <w:rFonts w:cs="Arial"/>
          <w:szCs w:val="22"/>
          <w:lang w:val="ru-RU"/>
        </w:rPr>
        <w:t>).</w:t>
      </w:r>
    </w:p>
    <w:p w:rsidR="009A1132" w:rsidRPr="000F04AE" w:rsidRDefault="001C66DE" w:rsidP="009A1132">
      <w:pPr>
        <w:pStyle w:val="AgreementHeading"/>
        <w:rPr>
          <w:lang w:val="ru-RU"/>
        </w:rPr>
      </w:pPr>
      <w:r w:rsidRPr="000F04AE">
        <w:rPr>
          <w:lang w:val="ru-RU"/>
        </w:rPr>
        <w:t>Статья</w:t>
      </w:r>
      <w:r w:rsidR="009A1132" w:rsidRPr="000F04AE">
        <w:rPr>
          <w:lang w:val="ru-RU"/>
        </w:rPr>
        <w:t xml:space="preserve"> 8</w:t>
      </w:r>
      <w:r w:rsidR="009A1132" w:rsidRPr="000F04AE">
        <w:rPr>
          <w:lang w:val="ru-RU"/>
        </w:rPr>
        <w:br/>
      </w:r>
      <w:r w:rsidR="002F34B1" w:rsidRPr="000F04AE">
        <w:rPr>
          <w:lang w:val="ru-RU"/>
        </w:rPr>
        <w:t>Поиск международного типа</w:t>
      </w:r>
    </w:p>
    <w:p w:rsidR="009A1132" w:rsidRPr="002F34B1" w:rsidRDefault="009A1132" w:rsidP="009A1132">
      <w:pPr>
        <w:pStyle w:val="AgreementText"/>
        <w:rPr>
          <w:rFonts w:cs="Arial"/>
          <w:szCs w:val="22"/>
          <w:lang w:val="ru-RU"/>
        </w:rPr>
      </w:pPr>
      <w:r w:rsidRPr="000F04AE">
        <w:rPr>
          <w:rFonts w:cs="Arial"/>
          <w:szCs w:val="22"/>
          <w:lang w:val="ru-RU"/>
        </w:rPr>
        <w:tab/>
      </w:r>
      <w:r w:rsidR="002F34B1" w:rsidRPr="002F34B1">
        <w:rPr>
          <w:rFonts w:cs="Arial"/>
          <w:szCs w:val="22"/>
          <w:lang w:val="ru-RU"/>
        </w:rPr>
        <w:t>Орган проводит поиск международного типа по своему усмотрению, как указано в приложении</w:t>
      </w:r>
      <w:r w:rsidR="002F34B1">
        <w:rPr>
          <w:rFonts w:cs="Arial"/>
          <w:szCs w:val="22"/>
        </w:rPr>
        <w:t> G</w:t>
      </w:r>
      <w:r w:rsidR="002F34B1" w:rsidRPr="002F34B1">
        <w:rPr>
          <w:rFonts w:cs="Arial"/>
          <w:szCs w:val="22"/>
          <w:lang w:val="ru-RU"/>
        </w:rPr>
        <w:t xml:space="preserve"> к настоящему Соглашению.</w:t>
      </w:r>
    </w:p>
    <w:p w:rsidR="009A1132" w:rsidRPr="002F34B1" w:rsidRDefault="001C66DE" w:rsidP="009A1132">
      <w:pPr>
        <w:pStyle w:val="AgreementHeading"/>
        <w:rPr>
          <w:lang w:val="ru-RU"/>
        </w:rPr>
      </w:pPr>
      <w:r w:rsidRPr="002F34B1">
        <w:rPr>
          <w:lang w:val="ru-RU"/>
        </w:rPr>
        <w:t>Статья</w:t>
      </w:r>
      <w:r w:rsidR="009A1132" w:rsidRPr="002F34B1">
        <w:rPr>
          <w:lang w:val="ru-RU"/>
        </w:rPr>
        <w:t xml:space="preserve"> 9</w:t>
      </w:r>
      <w:r w:rsidR="009A1132" w:rsidRPr="002F34B1">
        <w:rPr>
          <w:lang w:val="ru-RU"/>
        </w:rPr>
        <w:br/>
      </w:r>
      <w:r w:rsidR="002F34B1" w:rsidRPr="002F34B1">
        <w:rPr>
          <w:lang w:val="ru-RU"/>
        </w:rPr>
        <w:t>Вступление в силу</w:t>
      </w:r>
    </w:p>
    <w:p w:rsidR="009A1132" w:rsidRPr="002F34B1" w:rsidRDefault="009A1132" w:rsidP="009A1132">
      <w:pPr>
        <w:pStyle w:val="AgreementText"/>
        <w:rPr>
          <w:rFonts w:cs="Arial"/>
          <w:i/>
          <w:szCs w:val="22"/>
          <w:lang w:val="ru-RU"/>
        </w:rPr>
      </w:pPr>
      <w:r w:rsidRPr="002F34B1">
        <w:rPr>
          <w:rFonts w:cs="Arial"/>
          <w:szCs w:val="22"/>
          <w:lang w:val="ru-RU"/>
        </w:rPr>
        <w:tab/>
      </w:r>
      <w:r w:rsidR="002F34B1" w:rsidRPr="002F34B1">
        <w:rPr>
          <w:rFonts w:cs="Arial"/>
          <w:szCs w:val="22"/>
          <w:lang w:val="ru-RU"/>
        </w:rPr>
        <w:t>Настоящее Соглашение вступает в силу 1</w:t>
      </w:r>
      <w:r w:rsidR="002F34B1">
        <w:rPr>
          <w:rFonts w:cs="Arial"/>
          <w:szCs w:val="22"/>
        </w:rPr>
        <w:t> </w:t>
      </w:r>
      <w:r w:rsidR="002F34B1" w:rsidRPr="002F34B1">
        <w:rPr>
          <w:rFonts w:cs="Arial"/>
          <w:szCs w:val="22"/>
          <w:lang w:val="ru-RU"/>
        </w:rPr>
        <w:t>января 2018</w:t>
      </w:r>
      <w:r w:rsidR="002F34B1">
        <w:rPr>
          <w:rFonts w:cs="Arial"/>
          <w:szCs w:val="22"/>
        </w:rPr>
        <w:t> </w:t>
      </w:r>
      <w:r w:rsidR="002F34B1" w:rsidRPr="002F34B1">
        <w:rPr>
          <w:rFonts w:cs="Arial"/>
          <w:szCs w:val="22"/>
          <w:lang w:val="ru-RU"/>
        </w:rPr>
        <w:t>г.</w:t>
      </w:r>
    </w:p>
    <w:p w:rsidR="009A1132" w:rsidRPr="002F34B1" w:rsidRDefault="001C66DE" w:rsidP="009A1132">
      <w:pPr>
        <w:pStyle w:val="AgreementHeading"/>
        <w:rPr>
          <w:lang w:val="ru-RU"/>
        </w:rPr>
      </w:pPr>
      <w:r w:rsidRPr="002F34B1">
        <w:rPr>
          <w:lang w:val="ru-RU"/>
        </w:rPr>
        <w:t>Статья</w:t>
      </w:r>
      <w:r w:rsidR="009A1132" w:rsidRPr="002F34B1">
        <w:rPr>
          <w:lang w:val="ru-RU"/>
        </w:rPr>
        <w:t xml:space="preserve"> 10</w:t>
      </w:r>
      <w:r w:rsidR="009A1132" w:rsidRPr="002F34B1">
        <w:rPr>
          <w:lang w:val="ru-RU"/>
        </w:rPr>
        <w:br/>
      </w:r>
      <w:r w:rsidR="002F34B1" w:rsidRPr="002F34B1">
        <w:rPr>
          <w:lang w:val="ru-RU"/>
        </w:rPr>
        <w:t>Срок действия и возобновление</w:t>
      </w:r>
    </w:p>
    <w:p w:rsidR="009A1132" w:rsidRPr="002F34B1" w:rsidRDefault="009A1132" w:rsidP="009A1132">
      <w:pPr>
        <w:pStyle w:val="AgreementText"/>
        <w:rPr>
          <w:rFonts w:cs="Arial"/>
          <w:szCs w:val="22"/>
          <w:lang w:val="ru-RU"/>
        </w:rPr>
      </w:pPr>
      <w:r w:rsidRPr="002F34B1">
        <w:rPr>
          <w:rFonts w:cs="Arial"/>
          <w:szCs w:val="22"/>
          <w:lang w:val="ru-RU"/>
        </w:rPr>
        <w:tab/>
      </w:r>
      <w:r w:rsidR="002F34B1" w:rsidRPr="002F34B1">
        <w:rPr>
          <w:rFonts w:cs="Arial"/>
          <w:szCs w:val="22"/>
          <w:lang w:val="ru-RU"/>
        </w:rPr>
        <w:t>Настоящее Соглашение действует до 31 декабря 2027 г.  Стороны настоящего Соглашения не позднее июля 2026 г. начинают переговоры о его возобновлении.</w:t>
      </w:r>
    </w:p>
    <w:p w:rsidR="009A1132" w:rsidRPr="000F04AE" w:rsidRDefault="001C66DE" w:rsidP="009A1132">
      <w:pPr>
        <w:pStyle w:val="AgreementHeading"/>
        <w:rPr>
          <w:lang w:val="ru-RU"/>
        </w:rPr>
      </w:pPr>
      <w:r w:rsidRPr="000F04AE">
        <w:rPr>
          <w:lang w:val="ru-RU"/>
        </w:rPr>
        <w:lastRenderedPageBreak/>
        <w:t>Статья</w:t>
      </w:r>
      <w:r w:rsidR="009A1132" w:rsidRPr="000F04AE">
        <w:rPr>
          <w:lang w:val="ru-RU"/>
        </w:rPr>
        <w:t xml:space="preserve"> 11</w:t>
      </w:r>
      <w:r w:rsidR="009A1132" w:rsidRPr="000F04AE">
        <w:rPr>
          <w:lang w:val="ru-RU"/>
        </w:rPr>
        <w:br/>
      </w:r>
      <w:r w:rsidR="002F34B1" w:rsidRPr="000F04AE">
        <w:rPr>
          <w:lang w:val="ru-RU"/>
        </w:rPr>
        <w:t>Поправки</w:t>
      </w:r>
    </w:p>
    <w:p w:rsidR="009A1132" w:rsidRPr="002F34B1" w:rsidRDefault="009A1132" w:rsidP="009A1132">
      <w:pPr>
        <w:pStyle w:val="AgreementText"/>
        <w:rPr>
          <w:rFonts w:cs="Arial"/>
          <w:szCs w:val="22"/>
          <w:lang w:val="ru-RU"/>
        </w:rPr>
      </w:pPr>
      <w:r w:rsidRPr="000F04AE">
        <w:rPr>
          <w:rFonts w:cs="Arial"/>
          <w:szCs w:val="22"/>
          <w:lang w:val="ru-RU"/>
        </w:rPr>
        <w:tab/>
      </w:r>
      <w:r w:rsidRPr="002F34B1">
        <w:rPr>
          <w:rFonts w:cs="Arial"/>
          <w:szCs w:val="22"/>
          <w:lang w:val="ru-RU"/>
        </w:rPr>
        <w:t>(1)</w:t>
      </w:r>
      <w:r w:rsidRPr="002F34B1">
        <w:rPr>
          <w:rFonts w:cs="Arial"/>
          <w:szCs w:val="22"/>
          <w:lang w:val="ru-RU"/>
        </w:rPr>
        <w:tab/>
      </w:r>
      <w:r w:rsidR="002F34B1" w:rsidRPr="002F34B1">
        <w:rPr>
          <w:rFonts w:cs="Arial"/>
          <w:szCs w:val="22"/>
          <w:lang w:val="ru-RU"/>
        </w:rPr>
        <w:t xml:space="preserve">Без ущерба для пунктов (2) и (3) в настоящее Соглашение по договоренности между его сторонами могут вноситься поправки, подлежащие утверждению </w:t>
      </w:r>
      <w:r w:rsidR="003326A2">
        <w:rPr>
          <w:rFonts w:cs="Arial"/>
          <w:szCs w:val="22"/>
          <w:lang w:val="ru-RU"/>
        </w:rPr>
        <w:t>Ассамблеей Международного</w:t>
      </w:r>
      <w:r w:rsidR="002F34B1" w:rsidRPr="002F34B1">
        <w:rPr>
          <w:rFonts w:cs="Arial"/>
          <w:szCs w:val="22"/>
          <w:lang w:val="ru-RU"/>
        </w:rPr>
        <w:t xml:space="preserve"> союза патентной кооперации; такие поправки вступают в силу в согласованную сторонами дату.</w:t>
      </w:r>
    </w:p>
    <w:p w:rsidR="009A1132" w:rsidRPr="002F34B1" w:rsidRDefault="009A1132" w:rsidP="009A1132">
      <w:pPr>
        <w:pStyle w:val="AgreementText"/>
        <w:rPr>
          <w:highlight w:val="yellow"/>
          <w:lang w:val="ru-RU"/>
        </w:rPr>
      </w:pPr>
      <w:r w:rsidRPr="002F34B1">
        <w:rPr>
          <w:lang w:val="ru-RU"/>
        </w:rPr>
        <w:tab/>
        <w:t>(2)</w:t>
      </w:r>
      <w:r w:rsidRPr="002F34B1">
        <w:rPr>
          <w:lang w:val="ru-RU"/>
        </w:rPr>
        <w:tab/>
      </w:r>
      <w:r w:rsidR="002F34B1" w:rsidRPr="002F34B1">
        <w:rPr>
          <w:lang w:val="ru-RU"/>
        </w:rPr>
        <w:t xml:space="preserve">Без ущерба для пункта (3), в приложения к настоящему Соглашению по договоренности между Генеральным директором Всемирной организации </w:t>
      </w:r>
      <w:r w:rsidR="00AD299B" w:rsidRPr="002F34B1">
        <w:rPr>
          <w:lang w:val="ru-RU"/>
        </w:rPr>
        <w:t>и</w:t>
      </w:r>
      <w:r w:rsidR="002F34B1" w:rsidRPr="002F34B1">
        <w:rPr>
          <w:lang w:val="ru-RU"/>
        </w:rPr>
        <w:t xml:space="preserve">нтеллектуальной собственности и </w:t>
      </w:r>
      <w:r w:rsidR="00AD299B">
        <w:rPr>
          <w:lang w:val="ru-RU"/>
        </w:rPr>
        <w:t>Органом</w:t>
      </w:r>
      <w:r w:rsidR="00AD299B" w:rsidRPr="002F34B1">
        <w:rPr>
          <w:lang w:val="ru-RU"/>
        </w:rPr>
        <w:t xml:space="preserve"> </w:t>
      </w:r>
      <w:r w:rsidR="002F34B1" w:rsidRPr="002F34B1">
        <w:rPr>
          <w:lang w:val="ru-RU"/>
        </w:rPr>
        <w:t>могут вноситься поправки; такие поправки вступают в силу в согласованную ими дату.</w:t>
      </w:r>
    </w:p>
    <w:p w:rsidR="009A1132" w:rsidRPr="002F34B1" w:rsidRDefault="009A1132" w:rsidP="009A1132">
      <w:pPr>
        <w:pStyle w:val="AgreementText"/>
        <w:rPr>
          <w:rFonts w:cs="Arial"/>
          <w:szCs w:val="22"/>
          <w:lang w:val="ru-RU"/>
        </w:rPr>
      </w:pPr>
      <w:r w:rsidRPr="002F34B1">
        <w:rPr>
          <w:rFonts w:cs="Arial"/>
          <w:szCs w:val="22"/>
          <w:lang w:val="ru-RU"/>
        </w:rPr>
        <w:tab/>
        <w:t>(3)</w:t>
      </w:r>
      <w:r w:rsidRPr="002F34B1">
        <w:rPr>
          <w:rFonts w:cs="Arial"/>
          <w:szCs w:val="22"/>
          <w:lang w:val="ru-RU"/>
        </w:rPr>
        <w:tab/>
      </w:r>
      <w:r w:rsidR="002F34B1" w:rsidRPr="002F34B1">
        <w:rPr>
          <w:rFonts w:cs="Arial"/>
          <w:szCs w:val="22"/>
          <w:lang w:val="ru-RU"/>
        </w:rPr>
        <w:t>Орган может, уведомив об этом Генерального директора Всемирной организации интеллектуальной собственности:</w:t>
      </w:r>
    </w:p>
    <w:p w:rsidR="009A1132" w:rsidRPr="002F34B1" w:rsidRDefault="009A1132" w:rsidP="009A1132">
      <w:pPr>
        <w:pStyle w:val="AgreementTexti"/>
        <w:rPr>
          <w:lang w:val="ru-RU"/>
        </w:rPr>
      </w:pPr>
      <w:r w:rsidRPr="002F34B1">
        <w:rPr>
          <w:lang w:val="ru-RU"/>
        </w:rPr>
        <w:tab/>
        <w:t>(</w:t>
      </w:r>
      <w:r w:rsidRPr="00B1471A">
        <w:t>i</w:t>
      </w:r>
      <w:r w:rsidRPr="002F34B1">
        <w:rPr>
          <w:lang w:val="ru-RU"/>
        </w:rPr>
        <w:t>)</w:t>
      </w:r>
      <w:r w:rsidRPr="002F34B1">
        <w:rPr>
          <w:lang w:val="ru-RU"/>
        </w:rPr>
        <w:tab/>
      </w:r>
      <w:r w:rsidR="002F34B1" w:rsidRPr="002F34B1">
        <w:rPr>
          <w:lang w:val="ru-RU"/>
        </w:rPr>
        <w:t>дополнять перечень государств и языков, содержащийся в приложении</w:t>
      </w:r>
      <w:r w:rsidR="002F34B1">
        <w:t> A</w:t>
      </w:r>
      <w:r w:rsidR="002F34B1" w:rsidRPr="002F34B1">
        <w:rPr>
          <w:lang w:val="ru-RU"/>
        </w:rPr>
        <w:t xml:space="preserve"> к настоящему Соглашению;</w:t>
      </w:r>
    </w:p>
    <w:p w:rsidR="009A1132" w:rsidRPr="002F34B1" w:rsidRDefault="009A1132" w:rsidP="009A1132">
      <w:pPr>
        <w:pStyle w:val="AgreementTexti"/>
        <w:rPr>
          <w:lang w:val="ru-RU"/>
        </w:rPr>
      </w:pPr>
      <w:r w:rsidRPr="002F34B1">
        <w:rPr>
          <w:lang w:val="ru-RU"/>
        </w:rPr>
        <w:tab/>
        <w:t>(</w:t>
      </w:r>
      <w:r w:rsidRPr="001C0949">
        <w:t>i</w:t>
      </w:r>
      <w:r w:rsidRPr="000C0D3E">
        <w:t>i</w:t>
      </w:r>
      <w:r w:rsidRPr="002F34B1">
        <w:rPr>
          <w:lang w:val="ru-RU"/>
        </w:rPr>
        <w:t>)</w:t>
      </w:r>
      <w:r w:rsidRPr="002F34B1">
        <w:rPr>
          <w:lang w:val="ru-RU"/>
        </w:rPr>
        <w:tab/>
      </w:r>
      <w:r w:rsidR="002F34B1" w:rsidRPr="002F34B1">
        <w:rPr>
          <w:lang w:val="ru-RU"/>
        </w:rPr>
        <w:t>менять указания, касающиеся дополнительных международных поисков, содержащиеся в приложении</w:t>
      </w:r>
      <w:r w:rsidR="002F34B1">
        <w:t> B</w:t>
      </w:r>
      <w:r w:rsidR="002F34B1" w:rsidRPr="002F34B1">
        <w:rPr>
          <w:lang w:val="ru-RU"/>
        </w:rPr>
        <w:t xml:space="preserve"> к настоящему Соглашению;</w:t>
      </w:r>
      <w:r w:rsidRPr="002F34B1">
        <w:rPr>
          <w:lang w:val="ru-RU"/>
        </w:rPr>
        <w:t xml:space="preserve"> </w:t>
      </w:r>
    </w:p>
    <w:p w:rsidR="009A1132" w:rsidRPr="002F34B1" w:rsidRDefault="009A1132" w:rsidP="009A1132">
      <w:pPr>
        <w:pStyle w:val="AgreementTexti"/>
        <w:rPr>
          <w:lang w:val="ru-RU"/>
        </w:rPr>
      </w:pPr>
      <w:r w:rsidRPr="002F34B1">
        <w:rPr>
          <w:lang w:val="ru-RU"/>
        </w:rPr>
        <w:tab/>
        <w:t>(</w:t>
      </w:r>
      <w:r w:rsidRPr="00B1471A">
        <w:t>ii</w:t>
      </w:r>
      <w:r w:rsidRPr="000C0D3E">
        <w:t>i</w:t>
      </w:r>
      <w:r w:rsidRPr="002F34B1">
        <w:rPr>
          <w:lang w:val="ru-RU"/>
        </w:rPr>
        <w:t>)</w:t>
      </w:r>
      <w:r w:rsidRPr="002F34B1">
        <w:rPr>
          <w:lang w:val="ru-RU"/>
        </w:rPr>
        <w:tab/>
      </w:r>
      <w:r w:rsidR="002F34B1" w:rsidRPr="002F34B1">
        <w:rPr>
          <w:lang w:val="ru-RU"/>
        </w:rPr>
        <w:t>вносить изменения в перечень пошлин и сборов, содержащийся в приложении</w:t>
      </w:r>
      <w:r w:rsidR="002F34B1">
        <w:t> D</w:t>
      </w:r>
      <w:r w:rsidR="002F34B1" w:rsidRPr="002F34B1">
        <w:rPr>
          <w:lang w:val="ru-RU"/>
        </w:rPr>
        <w:t xml:space="preserve"> к настоящему Соглашению;</w:t>
      </w:r>
    </w:p>
    <w:p w:rsidR="009A1132" w:rsidRPr="002F34B1" w:rsidRDefault="009A1132" w:rsidP="009A1132">
      <w:pPr>
        <w:pStyle w:val="AgreementTexti"/>
        <w:rPr>
          <w:lang w:val="ru-RU"/>
        </w:rPr>
      </w:pPr>
      <w:r w:rsidRPr="002F34B1">
        <w:rPr>
          <w:lang w:val="ru-RU"/>
        </w:rPr>
        <w:tab/>
        <w:t>(</w:t>
      </w:r>
      <w:r w:rsidRPr="000C0D3E">
        <w:t>iv</w:t>
      </w:r>
      <w:r w:rsidRPr="002F34B1">
        <w:rPr>
          <w:lang w:val="ru-RU"/>
        </w:rPr>
        <w:t>)</w:t>
      </w:r>
      <w:r w:rsidRPr="002F34B1">
        <w:rPr>
          <w:lang w:val="ru-RU"/>
        </w:rPr>
        <w:tab/>
      </w:r>
      <w:r w:rsidR="002F34B1" w:rsidRPr="002F34B1">
        <w:rPr>
          <w:lang w:val="ru-RU"/>
        </w:rPr>
        <w:t>менять указания, касающиеся систем патентной классификации, содержащиеся в приложении</w:t>
      </w:r>
      <w:r w:rsidR="002F34B1">
        <w:t> E</w:t>
      </w:r>
      <w:r w:rsidR="002F34B1" w:rsidRPr="002F34B1">
        <w:rPr>
          <w:lang w:val="ru-RU"/>
        </w:rPr>
        <w:t xml:space="preserve"> к настоящему Соглашению;</w:t>
      </w:r>
    </w:p>
    <w:p w:rsidR="009A1132" w:rsidRPr="002F34B1" w:rsidRDefault="009A1132" w:rsidP="009A1132">
      <w:pPr>
        <w:pStyle w:val="AgreementTexti"/>
        <w:rPr>
          <w:lang w:val="ru-RU"/>
        </w:rPr>
      </w:pPr>
      <w:r w:rsidRPr="002F34B1">
        <w:rPr>
          <w:lang w:val="ru-RU"/>
        </w:rPr>
        <w:tab/>
        <w:t>(</w:t>
      </w:r>
      <w:r w:rsidRPr="000C0D3E">
        <w:t>v</w:t>
      </w:r>
      <w:r w:rsidRPr="002F34B1">
        <w:rPr>
          <w:lang w:val="ru-RU"/>
        </w:rPr>
        <w:t>)</w:t>
      </w:r>
      <w:r w:rsidRPr="002F34B1">
        <w:rPr>
          <w:lang w:val="ru-RU"/>
        </w:rPr>
        <w:tab/>
      </w:r>
      <w:r w:rsidR="002F34B1" w:rsidRPr="002F34B1">
        <w:rPr>
          <w:lang w:val="ru-RU"/>
        </w:rPr>
        <w:t xml:space="preserve">вносить изменения в перечень языков корреспонденции, содержащийся в приложении </w:t>
      </w:r>
      <w:r w:rsidR="002F34B1">
        <w:t>F</w:t>
      </w:r>
      <w:r w:rsidR="002F34B1" w:rsidRPr="002F34B1">
        <w:rPr>
          <w:lang w:val="ru-RU"/>
        </w:rPr>
        <w:t xml:space="preserve"> к настоящему Соглашению;</w:t>
      </w:r>
    </w:p>
    <w:p w:rsidR="009A1132" w:rsidRPr="002F34B1" w:rsidRDefault="009A1132" w:rsidP="009A1132">
      <w:pPr>
        <w:pStyle w:val="AgreementTexti"/>
        <w:rPr>
          <w:lang w:val="ru-RU"/>
        </w:rPr>
      </w:pPr>
      <w:r w:rsidRPr="002F34B1">
        <w:rPr>
          <w:lang w:val="ru-RU"/>
        </w:rPr>
        <w:tab/>
      </w:r>
      <w:r w:rsidRPr="002F34B1">
        <w:rPr>
          <w:rStyle w:val="InsertedText"/>
          <w:color w:val="auto"/>
          <w:u w:val="none"/>
          <w:lang w:val="ru-RU"/>
        </w:rPr>
        <w:t>(</w:t>
      </w:r>
      <w:r w:rsidRPr="009A1132">
        <w:rPr>
          <w:rStyle w:val="InsertedText"/>
          <w:color w:val="auto"/>
          <w:u w:val="none"/>
        </w:rPr>
        <w:t>vi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менять указания, касающиеся поиска международного типа, содержащиеся в приложении</w:t>
      </w:r>
      <w:r w:rsidR="002F34B1">
        <w:rPr>
          <w:rStyle w:val="InsertedText"/>
          <w:color w:val="auto"/>
          <w:u w:val="none"/>
        </w:rPr>
        <w:t> G</w:t>
      </w:r>
      <w:r w:rsidR="002F34B1" w:rsidRPr="002F34B1">
        <w:rPr>
          <w:rStyle w:val="InsertedText"/>
          <w:color w:val="auto"/>
          <w:u w:val="none"/>
          <w:lang w:val="ru-RU"/>
        </w:rPr>
        <w:t xml:space="preserve"> к настоящему Соглашению.</w:t>
      </w:r>
    </w:p>
    <w:p w:rsidR="009A1132" w:rsidRPr="002F34B1" w:rsidRDefault="009A1132" w:rsidP="009A1132">
      <w:pPr>
        <w:pStyle w:val="AgreementText"/>
        <w:rPr>
          <w:rStyle w:val="InsertedText"/>
          <w:color w:val="auto"/>
          <w:lang w:val="ru-RU"/>
        </w:rPr>
      </w:pPr>
      <w:r w:rsidRPr="002F34B1">
        <w:rPr>
          <w:rFonts w:cs="Arial"/>
          <w:szCs w:val="22"/>
          <w:lang w:val="ru-RU"/>
        </w:rPr>
        <w:tab/>
        <w:t>(4)</w:t>
      </w:r>
      <w:r w:rsidRPr="002F34B1">
        <w:rPr>
          <w:rFonts w:cs="Arial"/>
          <w:szCs w:val="22"/>
          <w:lang w:val="ru-RU"/>
        </w:rPr>
        <w:tab/>
      </w:r>
      <w:r w:rsidR="002F34B1" w:rsidRPr="002F34B1">
        <w:rPr>
          <w:rFonts w:cs="Arial"/>
          <w:szCs w:val="22"/>
          <w:lang w:val="ru-RU"/>
        </w:rPr>
        <w:t>Любые поправки, о которых сделано уведомление в соответствии с пунктом</w:t>
      </w:r>
      <w:r w:rsidR="002F34B1">
        <w:rPr>
          <w:rFonts w:cs="Arial"/>
          <w:szCs w:val="22"/>
        </w:rPr>
        <w:t> </w:t>
      </w:r>
      <w:r w:rsidR="002F34B1" w:rsidRPr="002F34B1">
        <w:rPr>
          <w:rFonts w:cs="Arial"/>
          <w:szCs w:val="22"/>
          <w:lang w:val="ru-RU"/>
        </w:rPr>
        <w:t>(3), вступают в силу в дату, указанную в уведомлении, при условии, что:</w:t>
      </w:r>
      <w:r w:rsidRPr="002F34B1">
        <w:rPr>
          <w:lang w:val="ru-RU"/>
        </w:rPr>
        <w:t xml:space="preserve"> </w:t>
      </w:r>
    </w:p>
    <w:p w:rsidR="009A1132" w:rsidRPr="002F34B1" w:rsidRDefault="009A1132" w:rsidP="009A1132">
      <w:pPr>
        <w:pStyle w:val="AgreementTexti"/>
        <w:rPr>
          <w:lang w:val="ru-RU"/>
        </w:rPr>
      </w:pPr>
      <w:r w:rsidRPr="002F34B1">
        <w:rPr>
          <w:lang w:val="ru-RU"/>
        </w:rPr>
        <w:tab/>
      </w:r>
      <w:r w:rsidRPr="002F34B1">
        <w:rPr>
          <w:rStyle w:val="InsertedText"/>
          <w:color w:val="auto"/>
          <w:u w:val="none"/>
          <w:lang w:val="ru-RU"/>
        </w:rPr>
        <w:t>(</w:t>
      </w:r>
      <w:r w:rsidRPr="009A1132">
        <w:rPr>
          <w:rStyle w:val="InsertedText"/>
          <w:color w:val="auto"/>
          <w:u w:val="none"/>
        </w:rPr>
        <w:t>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в случае любой поправки к приложению</w:t>
      </w:r>
      <w:r w:rsidR="002F34B1">
        <w:rPr>
          <w:rStyle w:val="InsertedText"/>
          <w:color w:val="auto"/>
          <w:u w:val="none"/>
        </w:rPr>
        <w:t> B</w:t>
      </w:r>
      <w:r w:rsidR="002F34B1" w:rsidRPr="002F34B1">
        <w:rPr>
          <w:rStyle w:val="InsertedText"/>
          <w:color w:val="auto"/>
          <w:u w:val="none"/>
          <w:lang w:val="ru-RU"/>
        </w:rPr>
        <w:t>, согласно которой Орган прекращает проводить дополнительный международный поиск, эта дата наступает не</w:t>
      </w:r>
      <w:r w:rsidRPr="002F34B1">
        <w:rPr>
          <w:rStyle w:val="InsertedText"/>
          <w:color w:val="auto"/>
          <w:u w:val="none"/>
          <w:lang w:val="ru-RU"/>
        </w:rPr>
        <w:t xml:space="preserve"> </w:t>
      </w:r>
      <w:r w:rsidR="00221818" w:rsidRPr="00221818">
        <w:rPr>
          <w:rStyle w:val="InsertedText"/>
          <w:color w:val="auto"/>
          <w:u w:val="none"/>
          <w:lang w:val="ru-RU"/>
        </w:rPr>
        <w:t>раньше, чем через 6 месяцев после даты получения уведомления Международным бюро;</w:t>
      </w:r>
      <w:r w:rsidR="00221818">
        <w:rPr>
          <w:rStyle w:val="InsertedText"/>
          <w:color w:val="auto"/>
          <w:u w:val="none"/>
        </w:rPr>
        <w:t>  </w:t>
      </w:r>
      <w:r w:rsidR="00221818" w:rsidRPr="00221818">
        <w:rPr>
          <w:rStyle w:val="InsertedText"/>
          <w:color w:val="auto"/>
          <w:u w:val="none"/>
          <w:lang w:val="ru-RU"/>
        </w:rPr>
        <w:t>и</w:t>
      </w:r>
    </w:p>
    <w:p w:rsidR="009A1132" w:rsidRPr="00221818" w:rsidRDefault="009A1132" w:rsidP="009A1132">
      <w:pPr>
        <w:pStyle w:val="AgreementTexti"/>
        <w:rPr>
          <w:lang w:val="ru-RU"/>
        </w:rPr>
      </w:pPr>
      <w:r w:rsidRPr="002F34B1">
        <w:rPr>
          <w:lang w:val="ru-RU"/>
        </w:rPr>
        <w:tab/>
      </w:r>
      <w:r w:rsidRPr="00221818">
        <w:rPr>
          <w:rStyle w:val="InsertedText"/>
          <w:color w:val="auto"/>
          <w:u w:val="none"/>
          <w:lang w:val="ru-RU"/>
        </w:rPr>
        <w:t>(</w:t>
      </w:r>
      <w:r w:rsidRPr="009A1132">
        <w:rPr>
          <w:rStyle w:val="InsertedText"/>
          <w:color w:val="auto"/>
          <w:u w:val="none"/>
        </w:rPr>
        <w:t>ii</w:t>
      </w:r>
      <w:r w:rsidRPr="00221818">
        <w:rPr>
          <w:rStyle w:val="InsertedText"/>
          <w:color w:val="auto"/>
          <w:u w:val="none"/>
          <w:lang w:val="ru-RU"/>
        </w:rPr>
        <w:t>)</w:t>
      </w:r>
      <w:r w:rsidRPr="00221818">
        <w:rPr>
          <w:rStyle w:val="InsertedText"/>
          <w:color w:val="auto"/>
          <w:u w:val="none"/>
          <w:lang w:val="ru-RU"/>
        </w:rPr>
        <w:tab/>
      </w:r>
      <w:r w:rsidR="00221818" w:rsidRPr="00221818">
        <w:rPr>
          <w:lang w:val="ru-RU"/>
        </w:rPr>
        <w:t xml:space="preserve">в случае любого изменения валюты или размера пошлин или сборов, указанных в приложении </w:t>
      </w:r>
      <w:r w:rsidR="00221818">
        <w:t>D</w:t>
      </w:r>
      <w:r w:rsidR="00221818" w:rsidRPr="00221818">
        <w:rPr>
          <w:lang w:val="ru-RU"/>
        </w:rPr>
        <w:t>, любого добавления новых пошлин или сборов и любого изменения условий или размера возмещения или сокращения пошлин,</w:t>
      </w:r>
      <w:r w:rsidRPr="00221818">
        <w:rPr>
          <w:lang w:val="ru-RU"/>
        </w:rPr>
        <w:t xml:space="preserve"> </w:t>
      </w:r>
      <w:r w:rsidR="00221818" w:rsidRPr="00221818">
        <w:rPr>
          <w:lang w:val="ru-RU"/>
        </w:rPr>
        <w:t xml:space="preserve">перечисленных в приложении </w:t>
      </w:r>
      <w:r w:rsidR="00221818">
        <w:t>D</w:t>
      </w:r>
      <w:r w:rsidR="00221818" w:rsidRPr="00221818">
        <w:rPr>
          <w:lang w:val="ru-RU"/>
        </w:rPr>
        <w:t>, эта дата наступает не раньше, чем через два месяца после даты получения уведомления Международным бюро.</w:t>
      </w:r>
    </w:p>
    <w:p w:rsidR="009A1132" w:rsidRPr="00221818" w:rsidRDefault="001C66DE" w:rsidP="009A1132">
      <w:pPr>
        <w:pStyle w:val="AgreementHeading"/>
        <w:rPr>
          <w:lang w:val="ru-RU"/>
        </w:rPr>
      </w:pPr>
      <w:r w:rsidRPr="00221818">
        <w:rPr>
          <w:lang w:val="ru-RU"/>
        </w:rPr>
        <w:lastRenderedPageBreak/>
        <w:t>Статья</w:t>
      </w:r>
      <w:r w:rsidR="009A1132" w:rsidRPr="00221818">
        <w:rPr>
          <w:lang w:val="ru-RU"/>
        </w:rPr>
        <w:t xml:space="preserve"> 12</w:t>
      </w:r>
      <w:r w:rsidR="009A1132" w:rsidRPr="00221818">
        <w:rPr>
          <w:lang w:val="ru-RU"/>
        </w:rPr>
        <w:br/>
      </w:r>
      <w:r w:rsidR="00221818" w:rsidRPr="00221818">
        <w:rPr>
          <w:lang w:val="ru-RU"/>
        </w:rPr>
        <w:t>Прекращение действия</w:t>
      </w:r>
    </w:p>
    <w:p w:rsidR="009A1132" w:rsidRPr="00221818" w:rsidRDefault="009A1132" w:rsidP="009A1132">
      <w:pPr>
        <w:pStyle w:val="AgreementText"/>
        <w:keepNext/>
        <w:rPr>
          <w:rFonts w:cs="Arial"/>
          <w:szCs w:val="22"/>
          <w:lang w:val="ru-RU"/>
        </w:rPr>
      </w:pPr>
      <w:r w:rsidRPr="00221818">
        <w:rPr>
          <w:rFonts w:cs="Arial"/>
          <w:szCs w:val="22"/>
          <w:lang w:val="ru-RU"/>
        </w:rPr>
        <w:tab/>
        <w:t>(1)</w:t>
      </w:r>
      <w:r w:rsidRPr="00221818">
        <w:rPr>
          <w:rFonts w:cs="Arial"/>
          <w:szCs w:val="22"/>
          <w:lang w:val="ru-RU"/>
        </w:rPr>
        <w:tab/>
      </w:r>
      <w:r w:rsidR="00221818" w:rsidRPr="00221818">
        <w:rPr>
          <w:rFonts w:cs="Arial"/>
          <w:szCs w:val="22"/>
          <w:lang w:val="ru-RU"/>
        </w:rPr>
        <w:t>Действие настоящего Соглашения прекращается до 31</w:t>
      </w:r>
      <w:r w:rsidR="00221818">
        <w:rPr>
          <w:rFonts w:cs="Arial"/>
          <w:szCs w:val="22"/>
        </w:rPr>
        <w:t> </w:t>
      </w:r>
      <w:r w:rsidR="00221818" w:rsidRPr="00221818">
        <w:rPr>
          <w:rFonts w:cs="Arial"/>
          <w:szCs w:val="22"/>
          <w:lang w:val="ru-RU"/>
        </w:rPr>
        <w:t>декабря 2027</w:t>
      </w:r>
      <w:r w:rsidR="00221818">
        <w:rPr>
          <w:rFonts w:cs="Arial"/>
          <w:szCs w:val="22"/>
        </w:rPr>
        <w:t> </w:t>
      </w:r>
      <w:r w:rsidR="00221818" w:rsidRPr="00221818">
        <w:rPr>
          <w:rFonts w:cs="Arial"/>
          <w:szCs w:val="22"/>
          <w:lang w:val="ru-RU"/>
        </w:rPr>
        <w:t>г.:</w:t>
      </w:r>
    </w:p>
    <w:p w:rsidR="009A1132" w:rsidRPr="00F413F7" w:rsidRDefault="009A1132" w:rsidP="009A1132">
      <w:pPr>
        <w:pStyle w:val="AgreementText"/>
        <w:keepLines w:val="0"/>
        <w:tabs>
          <w:tab w:val="right" w:pos="1276"/>
          <w:tab w:val="left" w:pos="1418"/>
        </w:tabs>
        <w:rPr>
          <w:rFonts w:cs="Arial"/>
          <w:szCs w:val="22"/>
          <w:lang w:val="ru-RU"/>
        </w:rPr>
      </w:pPr>
      <w:r w:rsidRPr="00221818">
        <w:rPr>
          <w:rFonts w:cs="Arial"/>
          <w:szCs w:val="22"/>
          <w:lang w:val="ru-RU"/>
        </w:rPr>
        <w:tab/>
      </w:r>
      <w:r w:rsidRPr="00F413F7">
        <w:rPr>
          <w:rFonts w:cs="Arial"/>
          <w:szCs w:val="22"/>
          <w:lang w:val="ru-RU"/>
        </w:rPr>
        <w:t>(</w:t>
      </w:r>
      <w:r w:rsidRPr="00B1471A">
        <w:rPr>
          <w:rFonts w:cs="Arial"/>
          <w:szCs w:val="22"/>
        </w:rPr>
        <w:t>i</w:t>
      </w:r>
      <w:r w:rsidRPr="00F413F7">
        <w:rPr>
          <w:rFonts w:cs="Arial"/>
          <w:szCs w:val="22"/>
          <w:lang w:val="ru-RU"/>
        </w:rPr>
        <w:t>)</w:t>
      </w:r>
      <w:r w:rsidRPr="00F413F7">
        <w:rPr>
          <w:rFonts w:cs="Arial"/>
          <w:szCs w:val="22"/>
          <w:lang w:val="ru-RU"/>
        </w:rPr>
        <w:tab/>
      </w:r>
      <w:r w:rsidR="00302952">
        <w:rPr>
          <w:rFonts w:cs="Arial"/>
          <w:szCs w:val="22"/>
          <w:lang w:val="ru-RU"/>
        </w:rPr>
        <w:t xml:space="preserve">если </w:t>
      </w:r>
      <w:r w:rsidR="00302952" w:rsidRPr="00302952">
        <w:rPr>
          <w:rFonts w:cs="Arial"/>
          <w:szCs w:val="22"/>
          <w:lang w:val="ru-RU"/>
        </w:rPr>
        <w:t>Турецкое ведомство по патентам и товарным знакам</w:t>
      </w:r>
      <w:r w:rsidRPr="00F413F7">
        <w:rPr>
          <w:rFonts w:cs="Arial"/>
          <w:szCs w:val="22"/>
          <w:lang w:val="ru-RU"/>
        </w:rPr>
        <w:t xml:space="preserve"> </w:t>
      </w:r>
      <w:r w:rsidR="00F413F7" w:rsidRPr="00F413F7">
        <w:rPr>
          <w:rFonts w:cs="Arial"/>
          <w:szCs w:val="22"/>
          <w:lang w:val="ru-RU"/>
        </w:rPr>
        <w:t xml:space="preserve">письменно уведомляет Генерального директора Всемирной организации интеллектуальной собственности о прекращении действия настоящего </w:t>
      </w:r>
      <w:r w:rsidR="00221818">
        <w:rPr>
          <w:rFonts w:cs="Arial"/>
          <w:szCs w:val="22"/>
          <w:lang w:val="ru-RU"/>
        </w:rPr>
        <w:t>Соглашения; или</w:t>
      </w:r>
    </w:p>
    <w:p w:rsidR="009A1132" w:rsidRPr="00F413F7" w:rsidRDefault="009A1132" w:rsidP="009A1132">
      <w:pPr>
        <w:pStyle w:val="AgreementText"/>
        <w:keepLines w:val="0"/>
        <w:tabs>
          <w:tab w:val="right" w:pos="1276"/>
          <w:tab w:val="left" w:pos="1418"/>
        </w:tabs>
        <w:rPr>
          <w:rFonts w:cs="Arial"/>
          <w:szCs w:val="22"/>
          <w:lang w:val="ru-RU"/>
        </w:rPr>
      </w:pPr>
      <w:r w:rsidRPr="00F413F7">
        <w:rPr>
          <w:rFonts w:cs="Arial"/>
          <w:szCs w:val="22"/>
          <w:lang w:val="ru-RU"/>
        </w:rPr>
        <w:tab/>
        <w:t>(</w:t>
      </w:r>
      <w:r w:rsidRPr="00B1471A">
        <w:rPr>
          <w:rFonts w:cs="Arial"/>
          <w:szCs w:val="22"/>
        </w:rPr>
        <w:t>ii</w:t>
      </w:r>
      <w:r w:rsidRPr="00F413F7">
        <w:rPr>
          <w:rFonts w:cs="Arial"/>
          <w:szCs w:val="22"/>
          <w:lang w:val="ru-RU"/>
        </w:rPr>
        <w:t>)</w:t>
      </w:r>
      <w:r w:rsidRPr="00F413F7">
        <w:rPr>
          <w:rFonts w:cs="Arial"/>
          <w:szCs w:val="22"/>
          <w:lang w:val="ru-RU"/>
        </w:rPr>
        <w:tab/>
      </w:r>
      <w:r w:rsidR="00F413F7" w:rsidRPr="00F413F7">
        <w:rPr>
          <w:rFonts w:cs="Arial"/>
          <w:szCs w:val="22"/>
          <w:lang w:val="ru-RU"/>
        </w:rPr>
        <w:t xml:space="preserve">если Генеральный директор Всемирной организации интеллектуальной собственности письменно уведомляет </w:t>
      </w:r>
      <w:r w:rsidR="00302952" w:rsidRPr="00302952">
        <w:rPr>
          <w:rFonts w:cs="Arial"/>
          <w:szCs w:val="22"/>
          <w:lang w:val="ru-RU"/>
        </w:rPr>
        <w:t>Турецкое ведомство по патентам и товарным знакам</w:t>
      </w:r>
      <w:r w:rsidR="00302952">
        <w:rPr>
          <w:rFonts w:cs="Arial"/>
          <w:szCs w:val="22"/>
          <w:lang w:val="ru-RU"/>
        </w:rPr>
        <w:t xml:space="preserve"> </w:t>
      </w:r>
      <w:r w:rsidR="00F413F7" w:rsidRPr="00F413F7">
        <w:rPr>
          <w:rFonts w:cs="Arial"/>
          <w:szCs w:val="22"/>
          <w:lang w:val="ru-RU"/>
        </w:rPr>
        <w:t>о прекращении действия настоящего Соглашения</w:t>
      </w:r>
      <w:r w:rsidRPr="00F413F7">
        <w:rPr>
          <w:rFonts w:cs="Arial"/>
          <w:szCs w:val="22"/>
          <w:lang w:val="ru-RU"/>
        </w:rPr>
        <w:t>.</w:t>
      </w:r>
    </w:p>
    <w:p w:rsidR="009A1132" w:rsidRPr="00221818" w:rsidRDefault="009A1132" w:rsidP="009A1132">
      <w:pPr>
        <w:pStyle w:val="AgreementText"/>
        <w:keepLines w:val="0"/>
        <w:rPr>
          <w:rFonts w:cs="Arial"/>
          <w:szCs w:val="22"/>
          <w:lang w:val="ru-RU"/>
        </w:rPr>
      </w:pPr>
      <w:r w:rsidRPr="00F413F7">
        <w:rPr>
          <w:rFonts w:cs="Arial"/>
          <w:szCs w:val="22"/>
          <w:lang w:val="ru-RU"/>
        </w:rPr>
        <w:tab/>
      </w:r>
      <w:r w:rsidRPr="00221818">
        <w:rPr>
          <w:rFonts w:cs="Arial"/>
          <w:szCs w:val="22"/>
          <w:lang w:val="ru-RU"/>
        </w:rPr>
        <w:t>(2)</w:t>
      </w:r>
      <w:r w:rsidRPr="00221818">
        <w:rPr>
          <w:rFonts w:cs="Arial"/>
          <w:szCs w:val="22"/>
          <w:lang w:val="ru-RU"/>
        </w:rPr>
        <w:tab/>
      </w:r>
      <w:r w:rsidR="00221818" w:rsidRPr="00221818">
        <w:rPr>
          <w:rFonts w:cs="Arial"/>
          <w:szCs w:val="22"/>
          <w:lang w:val="ru-RU"/>
        </w:rPr>
        <w:t>Прекращение действия настоящего Соглашения в соответствии с пунктом</w:t>
      </w:r>
      <w:r w:rsidR="00221818">
        <w:rPr>
          <w:rFonts w:cs="Arial"/>
          <w:szCs w:val="22"/>
        </w:rPr>
        <w:t> </w:t>
      </w:r>
      <w:r w:rsidR="00221818" w:rsidRPr="00221818">
        <w:rPr>
          <w:rFonts w:cs="Arial"/>
          <w:szCs w:val="22"/>
          <w:lang w:val="ru-RU"/>
        </w:rPr>
        <w:t>(1) вступает в силу через год с даты получения уведомления другой стороной, если только</w:t>
      </w:r>
      <w:r w:rsidRPr="00221818">
        <w:rPr>
          <w:rFonts w:cs="Arial"/>
          <w:szCs w:val="22"/>
          <w:lang w:val="ru-RU"/>
        </w:rPr>
        <w:t xml:space="preserve"> </w:t>
      </w:r>
      <w:r w:rsidR="00221818" w:rsidRPr="00221818">
        <w:rPr>
          <w:rFonts w:cs="Arial"/>
          <w:szCs w:val="22"/>
          <w:lang w:val="ru-RU"/>
        </w:rPr>
        <w:t>более поздний срок не указан в уведомлении или если обе стороны не договорятся о более раннем сроке.</w:t>
      </w:r>
    </w:p>
    <w:p w:rsidR="009A1132" w:rsidRPr="002E55B4" w:rsidRDefault="00221818" w:rsidP="009A1132">
      <w:pPr>
        <w:pStyle w:val="AgreementText"/>
        <w:keepNext/>
        <w:ind w:firstLine="720"/>
        <w:rPr>
          <w:rFonts w:cs="Arial"/>
          <w:szCs w:val="22"/>
          <w:lang w:val="ru-RU"/>
        </w:rPr>
      </w:pPr>
      <w:r w:rsidRPr="00221818">
        <w:rPr>
          <w:rFonts w:cs="Arial"/>
          <w:i/>
          <w:szCs w:val="22"/>
          <w:lang w:val="ru-RU"/>
        </w:rPr>
        <w:t xml:space="preserve">В удостоверение чего </w:t>
      </w:r>
      <w:r w:rsidRPr="002E55B4">
        <w:rPr>
          <w:rFonts w:cs="Arial"/>
          <w:szCs w:val="22"/>
          <w:lang w:val="ru-RU"/>
        </w:rPr>
        <w:t xml:space="preserve">стороны </w:t>
      </w:r>
      <w:r w:rsidR="002E55B4">
        <w:rPr>
          <w:rFonts w:cs="Arial"/>
          <w:szCs w:val="22"/>
          <w:lang w:val="ru-RU"/>
        </w:rPr>
        <w:t>заключили</w:t>
      </w:r>
      <w:r w:rsidR="002E55B4" w:rsidRPr="0033766B">
        <w:rPr>
          <w:rFonts w:cs="Arial"/>
          <w:szCs w:val="22"/>
          <w:lang w:val="ru-RU"/>
        </w:rPr>
        <w:t xml:space="preserve"> </w:t>
      </w:r>
      <w:r w:rsidRPr="002E55B4">
        <w:rPr>
          <w:rFonts w:cs="Arial"/>
          <w:szCs w:val="22"/>
          <w:lang w:val="ru-RU"/>
        </w:rPr>
        <w:t>настоящее Соглашение.</w:t>
      </w:r>
    </w:p>
    <w:p w:rsidR="009A1132" w:rsidRPr="00221818" w:rsidRDefault="009A1132" w:rsidP="009A1132">
      <w:pPr>
        <w:pStyle w:val="AgreementText"/>
        <w:keepNext/>
        <w:keepLines w:val="0"/>
        <w:rPr>
          <w:rFonts w:cs="Arial"/>
          <w:szCs w:val="22"/>
          <w:lang w:val="ru-RU"/>
        </w:rPr>
      </w:pPr>
      <w:r w:rsidRPr="00221818">
        <w:rPr>
          <w:rFonts w:cs="Arial"/>
          <w:szCs w:val="22"/>
          <w:lang w:val="ru-RU"/>
        </w:rPr>
        <w:tab/>
      </w:r>
      <w:r w:rsidR="00221818" w:rsidRPr="00221818">
        <w:rPr>
          <w:rFonts w:cs="Arial"/>
          <w:szCs w:val="22"/>
          <w:lang w:val="ru-RU"/>
        </w:rPr>
        <w:t xml:space="preserve">Совершено в </w:t>
      </w:r>
      <w:r w:rsidR="00221818" w:rsidRPr="008E635A">
        <w:rPr>
          <w:rFonts w:cs="Arial"/>
          <w:i/>
          <w:szCs w:val="22"/>
          <w:lang w:val="ru-RU"/>
        </w:rPr>
        <w:t>[город] [дата</w:t>
      </w:r>
      <w:r w:rsidR="008E635A">
        <w:rPr>
          <w:rFonts w:cs="Arial"/>
          <w:i/>
          <w:szCs w:val="22"/>
          <w:lang w:val="ru-RU"/>
        </w:rPr>
        <w:t xml:space="preserve">] </w:t>
      </w:r>
      <w:r w:rsidR="008E635A" w:rsidRPr="001C1396">
        <w:rPr>
          <w:rFonts w:cs="Arial"/>
          <w:szCs w:val="22"/>
          <w:lang w:val="ru-RU"/>
        </w:rPr>
        <w:t>в двух оригинальных экземплярах</w:t>
      </w:r>
      <w:r w:rsidR="00221818" w:rsidRPr="001C1396">
        <w:rPr>
          <w:rFonts w:cs="Arial"/>
          <w:szCs w:val="22"/>
          <w:lang w:val="ru-RU"/>
        </w:rPr>
        <w:t xml:space="preserve"> </w:t>
      </w:r>
      <w:r w:rsidR="00221818" w:rsidRPr="00221818">
        <w:rPr>
          <w:rFonts w:cs="Arial"/>
          <w:szCs w:val="22"/>
          <w:lang w:val="ru-RU"/>
        </w:rPr>
        <w:t xml:space="preserve">на английском </w:t>
      </w:r>
      <w:r w:rsidR="00302952">
        <w:rPr>
          <w:rFonts w:cs="Arial"/>
          <w:szCs w:val="22"/>
          <w:lang w:val="ru-RU"/>
        </w:rPr>
        <w:t>языке</w:t>
      </w:r>
      <w:r w:rsidRPr="00221818">
        <w:rPr>
          <w:rFonts w:cs="Arial"/>
          <w:szCs w:val="22"/>
          <w:lang w:val="ru-RU"/>
        </w:rPr>
        <w:t>.</w:t>
      </w:r>
    </w:p>
    <w:tbl>
      <w:tblPr>
        <w:tblW w:w="0" w:type="auto"/>
        <w:tblLayout w:type="fixed"/>
        <w:tblLook w:val="0000" w:firstRow="0" w:lastRow="0" w:firstColumn="0" w:lastColumn="0" w:noHBand="0" w:noVBand="0"/>
      </w:tblPr>
      <w:tblGrid>
        <w:gridCol w:w="4643"/>
        <w:gridCol w:w="4643"/>
      </w:tblGrid>
      <w:tr w:rsidR="009A1132" w:rsidRPr="00675585" w:rsidTr="00704862">
        <w:trPr>
          <w:trHeight w:val="662"/>
        </w:trPr>
        <w:tc>
          <w:tcPr>
            <w:tcW w:w="4643" w:type="dxa"/>
          </w:tcPr>
          <w:p w:rsidR="009A1132" w:rsidRPr="00302952" w:rsidRDefault="00F413F7" w:rsidP="00704862">
            <w:pPr>
              <w:pStyle w:val="AgreementText"/>
              <w:keepNext/>
              <w:keepLines w:val="0"/>
              <w:tabs>
                <w:tab w:val="left" w:pos="4536"/>
              </w:tabs>
              <w:rPr>
                <w:rFonts w:cs="Arial"/>
                <w:szCs w:val="22"/>
                <w:lang w:val="ru-RU"/>
              </w:rPr>
            </w:pPr>
            <w:r w:rsidRPr="00302952">
              <w:rPr>
                <w:rFonts w:cs="Arial"/>
                <w:szCs w:val="22"/>
                <w:lang w:val="ru-RU"/>
              </w:rPr>
              <w:t xml:space="preserve">За </w:t>
            </w:r>
            <w:r w:rsidR="00302952" w:rsidRPr="00302952">
              <w:rPr>
                <w:rFonts w:cs="Arial"/>
                <w:szCs w:val="22"/>
                <w:lang w:val="ru-RU"/>
              </w:rPr>
              <w:t>Турецкое ведомство по патентам и товарным знакам</w:t>
            </w:r>
            <w:r w:rsidR="009A1132" w:rsidRPr="00302952">
              <w:rPr>
                <w:rFonts w:cs="Arial"/>
                <w:szCs w:val="22"/>
                <w:lang w:val="ru-RU"/>
              </w:rPr>
              <w:t>:</w:t>
            </w:r>
          </w:p>
        </w:tc>
        <w:tc>
          <w:tcPr>
            <w:tcW w:w="4643" w:type="dxa"/>
          </w:tcPr>
          <w:p w:rsidR="009A1132" w:rsidRPr="004F6B9B" w:rsidRDefault="004F6B9B" w:rsidP="00704862">
            <w:pPr>
              <w:pStyle w:val="AgreementText"/>
              <w:keepNext/>
              <w:keepLines w:val="0"/>
              <w:tabs>
                <w:tab w:val="left" w:pos="4536"/>
              </w:tabs>
              <w:rPr>
                <w:rFonts w:cs="Arial"/>
                <w:szCs w:val="22"/>
                <w:lang w:val="ru-RU"/>
              </w:rPr>
            </w:pPr>
            <w:r w:rsidRPr="004F6B9B">
              <w:rPr>
                <w:rFonts w:cs="Arial"/>
                <w:szCs w:val="22"/>
                <w:lang w:val="ru-RU"/>
              </w:rPr>
              <w:t>За Международное бюро Всемирной организации интеллектуальной собственности:</w:t>
            </w:r>
          </w:p>
        </w:tc>
      </w:tr>
    </w:tbl>
    <w:p w:rsidR="009A1132" w:rsidRPr="004F6B9B" w:rsidRDefault="009A1132" w:rsidP="009A1132">
      <w:pPr>
        <w:rPr>
          <w:rFonts w:eastAsia="Times New Roman"/>
          <w:bCs/>
          <w:szCs w:val="24"/>
          <w:lang w:val="ru-RU"/>
        </w:rPr>
      </w:pPr>
      <w:r w:rsidRPr="004F6B9B">
        <w:rPr>
          <w:lang w:val="ru-RU"/>
        </w:rPr>
        <w:br w:type="page"/>
      </w:r>
    </w:p>
    <w:p w:rsidR="009A1132" w:rsidRPr="004F6B9B" w:rsidRDefault="009A1132" w:rsidP="009A1132">
      <w:pPr>
        <w:pStyle w:val="AgreementHeading"/>
        <w:rPr>
          <w:lang w:val="ru-RU"/>
        </w:rPr>
      </w:pPr>
    </w:p>
    <w:p w:rsidR="009A1132" w:rsidRPr="004F6B9B" w:rsidRDefault="005E464D" w:rsidP="009A1132">
      <w:pPr>
        <w:pStyle w:val="AgreementHeading"/>
        <w:rPr>
          <w:lang w:val="ru-RU"/>
        </w:rPr>
      </w:pPr>
      <w:r w:rsidRPr="004F6B9B">
        <w:rPr>
          <w:lang w:val="ru-RU"/>
        </w:rPr>
        <w:t>Приложение</w:t>
      </w:r>
      <w:r w:rsidR="009A1132" w:rsidRPr="004F6B9B">
        <w:rPr>
          <w:lang w:val="ru-RU"/>
        </w:rPr>
        <w:t xml:space="preserve"> </w:t>
      </w:r>
      <w:r w:rsidR="009A1132" w:rsidRPr="00B1471A">
        <w:t>A</w:t>
      </w:r>
      <w:r w:rsidR="009A1132" w:rsidRPr="004F6B9B">
        <w:rPr>
          <w:lang w:val="ru-RU"/>
        </w:rPr>
        <w:br/>
      </w:r>
      <w:r w:rsidR="004F6B9B" w:rsidRPr="004F6B9B">
        <w:rPr>
          <w:lang w:val="ru-RU"/>
        </w:rPr>
        <w:t>Государства и языки</w:t>
      </w:r>
    </w:p>
    <w:p w:rsidR="009A1132" w:rsidRPr="004F6B9B" w:rsidRDefault="004F6B9B" w:rsidP="009A1132">
      <w:pPr>
        <w:pStyle w:val="AgreementText"/>
        <w:keepLines w:val="0"/>
        <w:ind w:left="567"/>
        <w:rPr>
          <w:rFonts w:cs="Arial"/>
          <w:szCs w:val="22"/>
          <w:lang w:val="ru-RU"/>
        </w:rPr>
      </w:pPr>
      <w:r w:rsidRPr="004F6B9B">
        <w:rPr>
          <w:rFonts w:cs="Arial"/>
          <w:szCs w:val="22"/>
          <w:lang w:val="ru-RU"/>
        </w:rPr>
        <w:t>В соответствии со статьей</w:t>
      </w:r>
      <w:r>
        <w:rPr>
          <w:rFonts w:cs="Arial"/>
          <w:szCs w:val="22"/>
        </w:rPr>
        <w:t> </w:t>
      </w:r>
      <w:r w:rsidRPr="004F6B9B">
        <w:rPr>
          <w:rFonts w:cs="Arial"/>
          <w:szCs w:val="22"/>
          <w:lang w:val="ru-RU"/>
        </w:rPr>
        <w:t>3 Соглашения Орган указывает:</w:t>
      </w:r>
      <w:r w:rsidR="009A1132" w:rsidRPr="004F6B9B">
        <w:rPr>
          <w:rFonts w:cs="Arial"/>
          <w:szCs w:val="22"/>
          <w:lang w:val="ru-RU"/>
        </w:rPr>
        <w:t xml:space="preserve"> </w:t>
      </w:r>
    </w:p>
    <w:p w:rsidR="009A1132" w:rsidRPr="004F6B9B" w:rsidRDefault="009A1132" w:rsidP="009A1132">
      <w:pPr>
        <w:pStyle w:val="AgreementText"/>
        <w:keepLines w:val="0"/>
        <w:tabs>
          <w:tab w:val="right" w:pos="1134"/>
          <w:tab w:val="left" w:pos="1418"/>
        </w:tabs>
        <w:ind w:left="567"/>
        <w:rPr>
          <w:lang w:val="ru-RU"/>
        </w:rPr>
      </w:pPr>
      <w:r w:rsidRPr="004F6B9B">
        <w:rPr>
          <w:rFonts w:cs="Arial"/>
          <w:szCs w:val="22"/>
          <w:lang w:val="ru-RU"/>
        </w:rPr>
        <w:tab/>
        <w:t>(</w:t>
      </w:r>
      <w:r w:rsidRPr="00B1471A">
        <w:rPr>
          <w:rFonts w:cs="Arial"/>
          <w:szCs w:val="22"/>
        </w:rPr>
        <w:t>i</w:t>
      </w:r>
      <w:r w:rsidRPr="004F6B9B">
        <w:rPr>
          <w:rFonts w:cs="Arial"/>
          <w:szCs w:val="22"/>
          <w:lang w:val="ru-RU"/>
        </w:rPr>
        <w:t>)</w:t>
      </w:r>
      <w:r w:rsidRPr="004F6B9B">
        <w:rPr>
          <w:rFonts w:cs="Arial"/>
          <w:szCs w:val="22"/>
          <w:lang w:val="ru-RU"/>
        </w:rPr>
        <w:tab/>
      </w:r>
      <w:r w:rsidR="004F6B9B" w:rsidRPr="004F6B9B">
        <w:rPr>
          <w:lang w:val="ru-RU"/>
        </w:rPr>
        <w:t>следующие государства, от имени которых он будет действовать:</w:t>
      </w:r>
    </w:p>
    <w:p w:rsidR="009A1132" w:rsidRPr="00735F34" w:rsidRDefault="004F6B9B" w:rsidP="009A1132">
      <w:pPr>
        <w:pStyle w:val="AgreementText"/>
        <w:keepLines w:val="0"/>
        <w:tabs>
          <w:tab w:val="right" w:pos="1134"/>
          <w:tab w:val="left" w:pos="1418"/>
        </w:tabs>
        <w:ind w:left="1418"/>
        <w:rPr>
          <w:lang w:val="ru-RU"/>
        </w:rPr>
      </w:pPr>
      <w:r w:rsidRPr="00735F34">
        <w:rPr>
          <w:rFonts w:cs="Arial"/>
          <w:szCs w:val="22"/>
          <w:lang w:val="ru-RU"/>
        </w:rPr>
        <w:t>настолько, насколько это касается статьи</w:t>
      </w:r>
      <w:r>
        <w:rPr>
          <w:rFonts w:cs="Arial"/>
          <w:szCs w:val="22"/>
        </w:rPr>
        <w:t> </w:t>
      </w:r>
      <w:r w:rsidRPr="00735F34">
        <w:rPr>
          <w:rFonts w:cs="Arial"/>
          <w:szCs w:val="22"/>
          <w:lang w:val="ru-RU"/>
        </w:rPr>
        <w:t>3(1):</w:t>
      </w:r>
      <w:r w:rsidR="009A1132" w:rsidRPr="00735F34">
        <w:rPr>
          <w:lang w:val="ru-RU"/>
        </w:rPr>
        <w:br/>
      </w:r>
      <w:r w:rsidR="009A1132" w:rsidRPr="00735F34">
        <w:rPr>
          <w:lang w:val="ru-RU"/>
        </w:rPr>
        <w:br/>
      </w:r>
      <w:r w:rsidRPr="00735F34">
        <w:rPr>
          <w:lang w:val="ru-RU"/>
        </w:rPr>
        <w:t>любое Договаривающееся государство</w:t>
      </w:r>
      <w:r w:rsidR="009A1132" w:rsidRPr="00735F34">
        <w:rPr>
          <w:lang w:val="ru-RU"/>
        </w:rPr>
        <w:t xml:space="preserve"> </w:t>
      </w:r>
      <w:r w:rsidR="00C10B82" w:rsidRPr="00C10B82">
        <w:rPr>
          <w:lang w:val="ru-RU"/>
        </w:rPr>
        <w:t>в соответствии с обязательствами</w:t>
      </w:r>
      <w:r w:rsidR="009A1132" w:rsidRPr="00735F34">
        <w:rPr>
          <w:lang w:val="ru-RU"/>
        </w:rPr>
        <w:t xml:space="preserve"> </w:t>
      </w:r>
      <w:r w:rsidR="00735F34" w:rsidRPr="00735F34">
        <w:rPr>
          <w:lang w:val="ru-RU"/>
        </w:rPr>
        <w:t>Орган</w:t>
      </w:r>
      <w:r w:rsidR="00302952">
        <w:rPr>
          <w:lang w:val="ru-RU"/>
        </w:rPr>
        <w:t xml:space="preserve">а, </w:t>
      </w:r>
      <w:r w:rsidR="00302952" w:rsidRPr="00302952">
        <w:rPr>
          <w:lang w:val="ru-RU"/>
        </w:rPr>
        <w:t>предусмотренн</w:t>
      </w:r>
      <w:r w:rsidR="00302952">
        <w:rPr>
          <w:lang w:val="ru-RU"/>
        </w:rPr>
        <w:t xml:space="preserve">ыми </w:t>
      </w:r>
      <w:r w:rsidR="00302952" w:rsidRPr="00302952">
        <w:rPr>
          <w:lang w:val="ru-RU"/>
        </w:rPr>
        <w:t>Европейск</w:t>
      </w:r>
      <w:r w:rsidR="00302952">
        <w:rPr>
          <w:lang w:val="ru-RU"/>
        </w:rPr>
        <w:t xml:space="preserve">ой </w:t>
      </w:r>
      <w:r w:rsidR="00302952" w:rsidRPr="00302952">
        <w:rPr>
          <w:rFonts w:cs="Arial"/>
          <w:szCs w:val="22"/>
          <w:lang w:val="ru-RU"/>
        </w:rPr>
        <w:t>патент</w:t>
      </w:r>
      <w:r w:rsidR="00302952">
        <w:rPr>
          <w:lang w:val="ru-RU"/>
        </w:rPr>
        <w:t>ной конвенцией</w:t>
      </w:r>
      <w:r w:rsidR="009A1132" w:rsidRPr="00735F34">
        <w:rPr>
          <w:lang w:val="ru-RU"/>
        </w:rPr>
        <w:t xml:space="preserve">; </w:t>
      </w:r>
    </w:p>
    <w:p w:rsidR="009A1132" w:rsidRPr="00F413F7" w:rsidRDefault="004B5647" w:rsidP="009A1132">
      <w:pPr>
        <w:pStyle w:val="AgreementText"/>
        <w:keepLines w:val="0"/>
        <w:tabs>
          <w:tab w:val="right" w:pos="1134"/>
          <w:tab w:val="left" w:pos="1418"/>
        </w:tabs>
        <w:ind w:left="1418"/>
        <w:rPr>
          <w:rFonts w:cs="Arial"/>
          <w:szCs w:val="22"/>
          <w:lang w:val="ru-RU"/>
        </w:rPr>
      </w:pPr>
      <w:r>
        <w:rPr>
          <w:rFonts w:cs="Arial"/>
          <w:szCs w:val="22"/>
          <w:lang w:val="ru-RU"/>
        </w:rPr>
        <w:t>настолько, насколько это касается статьи 3(2):</w:t>
      </w:r>
      <w:r w:rsidR="009A1132" w:rsidRPr="00F413F7">
        <w:rPr>
          <w:rFonts w:cs="Arial"/>
          <w:szCs w:val="22"/>
          <w:lang w:val="ru-RU"/>
        </w:rPr>
        <w:t xml:space="preserve">  </w:t>
      </w:r>
    </w:p>
    <w:p w:rsidR="009A1132" w:rsidRPr="00C10B82" w:rsidRDefault="004F6B9B" w:rsidP="009A1132">
      <w:pPr>
        <w:pStyle w:val="AgreementText"/>
        <w:keepLines w:val="0"/>
        <w:tabs>
          <w:tab w:val="right" w:pos="1134"/>
          <w:tab w:val="left" w:pos="1418"/>
        </w:tabs>
        <w:ind w:left="1418"/>
        <w:rPr>
          <w:rFonts w:cs="Arial"/>
          <w:szCs w:val="22"/>
          <w:lang w:val="ru-RU"/>
        </w:rPr>
      </w:pPr>
      <w:r w:rsidRPr="00C10B82">
        <w:rPr>
          <w:lang w:val="ru-RU"/>
        </w:rPr>
        <w:t>любое Договаривающееся государство</w:t>
      </w:r>
      <w:r w:rsidR="009A1132" w:rsidRPr="00C10B82">
        <w:rPr>
          <w:lang w:val="ru-RU"/>
        </w:rPr>
        <w:t xml:space="preserve"> </w:t>
      </w:r>
      <w:r w:rsidR="00C10B82" w:rsidRPr="00C10B82">
        <w:rPr>
          <w:lang w:val="ru-RU"/>
        </w:rPr>
        <w:t>в соответствии с обязательствами</w:t>
      </w:r>
      <w:r w:rsidR="009A1132" w:rsidRPr="00C10B82">
        <w:rPr>
          <w:lang w:val="ru-RU"/>
        </w:rPr>
        <w:t xml:space="preserve"> </w:t>
      </w:r>
      <w:r w:rsidR="00735F34" w:rsidRPr="00C10B82">
        <w:rPr>
          <w:lang w:val="ru-RU"/>
        </w:rPr>
        <w:t>Орган</w:t>
      </w:r>
      <w:r w:rsidR="00302952">
        <w:rPr>
          <w:lang w:val="ru-RU"/>
        </w:rPr>
        <w:t>а,</w:t>
      </w:r>
      <w:r w:rsidR="009A1132" w:rsidRPr="00C10B82">
        <w:rPr>
          <w:lang w:val="ru-RU"/>
        </w:rPr>
        <w:t xml:space="preserve"> </w:t>
      </w:r>
      <w:r w:rsidR="00302952" w:rsidRPr="00302952">
        <w:rPr>
          <w:lang w:val="ru-RU"/>
        </w:rPr>
        <w:t>предусмотренн</w:t>
      </w:r>
      <w:r w:rsidR="00302952">
        <w:rPr>
          <w:lang w:val="ru-RU"/>
        </w:rPr>
        <w:t xml:space="preserve">ыми </w:t>
      </w:r>
      <w:r w:rsidR="00302952" w:rsidRPr="00302952">
        <w:rPr>
          <w:lang w:val="ru-RU"/>
        </w:rPr>
        <w:t>Европейск</w:t>
      </w:r>
      <w:r w:rsidR="00302952">
        <w:rPr>
          <w:lang w:val="ru-RU"/>
        </w:rPr>
        <w:t xml:space="preserve">ой </w:t>
      </w:r>
      <w:r w:rsidR="00302952" w:rsidRPr="00302952">
        <w:rPr>
          <w:rFonts w:cs="Arial"/>
          <w:szCs w:val="22"/>
          <w:lang w:val="ru-RU"/>
        </w:rPr>
        <w:t>патент</w:t>
      </w:r>
      <w:r w:rsidR="00302952">
        <w:rPr>
          <w:lang w:val="ru-RU"/>
        </w:rPr>
        <w:t>ной конвенцией</w:t>
      </w:r>
      <w:r w:rsidR="009A1132" w:rsidRPr="00C10B82">
        <w:rPr>
          <w:lang w:val="ru-RU"/>
        </w:rPr>
        <w:t>.</w:t>
      </w:r>
    </w:p>
    <w:p w:rsidR="009A1132" w:rsidRPr="004F6B9B" w:rsidRDefault="007B2FE6" w:rsidP="009A1132">
      <w:pPr>
        <w:pStyle w:val="AgreementText"/>
        <w:keepLines w:val="0"/>
        <w:tabs>
          <w:tab w:val="right" w:pos="1134"/>
          <w:tab w:val="left" w:pos="1418"/>
        </w:tabs>
        <w:ind w:left="1418"/>
        <w:rPr>
          <w:rStyle w:val="InsertedText"/>
          <w:color w:val="auto"/>
          <w:lang w:val="ru-RU"/>
        </w:rPr>
      </w:pPr>
      <w:r>
        <w:rPr>
          <w:szCs w:val="22"/>
          <w:lang w:val="ru-RU"/>
        </w:rPr>
        <w:t>Если Международный орган указывается получающим ведомством в соответствии с пунктами (1) и (2) статьи 3, Международный орган</w:t>
      </w:r>
      <w:r w:rsidR="004F6B9B" w:rsidRPr="004F6B9B">
        <w:rPr>
          <w:szCs w:val="22"/>
          <w:lang w:val="ru-RU"/>
        </w:rPr>
        <w:t xml:space="preserve"> становится компетентным в отношении международных заявок, поданных в это </w:t>
      </w:r>
      <w:r w:rsidR="00F82300" w:rsidRPr="004F6B9B">
        <w:rPr>
          <w:szCs w:val="22"/>
          <w:lang w:val="ru-RU"/>
        </w:rPr>
        <w:t>п</w:t>
      </w:r>
      <w:r w:rsidR="004F6B9B" w:rsidRPr="004F6B9B">
        <w:rPr>
          <w:szCs w:val="22"/>
          <w:lang w:val="ru-RU"/>
        </w:rPr>
        <w:t>олучающее ведомство, начиная с даты,</w:t>
      </w:r>
      <w:r w:rsidR="009A1132" w:rsidRPr="004F6B9B">
        <w:rPr>
          <w:szCs w:val="22"/>
          <w:lang w:val="ru-RU"/>
        </w:rPr>
        <w:t xml:space="preserve"> </w:t>
      </w:r>
      <w:r w:rsidR="004F6B9B" w:rsidRPr="004F6B9B">
        <w:rPr>
          <w:szCs w:val="22"/>
          <w:lang w:val="ru-RU"/>
        </w:rPr>
        <w:t xml:space="preserve">согласованной </w:t>
      </w:r>
      <w:r w:rsidR="00F82300" w:rsidRPr="004F6B9B">
        <w:rPr>
          <w:szCs w:val="22"/>
          <w:lang w:val="ru-RU"/>
        </w:rPr>
        <w:t>п</w:t>
      </w:r>
      <w:r w:rsidR="004F6B9B" w:rsidRPr="004F6B9B">
        <w:rPr>
          <w:szCs w:val="22"/>
          <w:lang w:val="ru-RU"/>
        </w:rPr>
        <w:t>олучающим ведомством и Международным органом и указанной в уведомлении Международному бюро.</w:t>
      </w:r>
    </w:p>
    <w:p w:rsidR="009A1132" w:rsidRPr="004F6B9B" w:rsidRDefault="009A1132" w:rsidP="009A1132">
      <w:pPr>
        <w:pStyle w:val="AgreementText"/>
        <w:keepLines w:val="0"/>
        <w:tabs>
          <w:tab w:val="right" w:pos="1134"/>
          <w:tab w:val="left" w:pos="1418"/>
        </w:tabs>
        <w:ind w:left="567"/>
        <w:rPr>
          <w:rFonts w:cs="Arial"/>
          <w:szCs w:val="22"/>
          <w:lang w:val="ru-RU"/>
        </w:rPr>
      </w:pPr>
      <w:r w:rsidRPr="004F6B9B">
        <w:rPr>
          <w:rFonts w:cs="Arial"/>
          <w:szCs w:val="22"/>
          <w:lang w:val="ru-RU"/>
        </w:rPr>
        <w:tab/>
        <w:t>(</w:t>
      </w:r>
      <w:r w:rsidRPr="00B1471A">
        <w:rPr>
          <w:rFonts w:cs="Arial"/>
          <w:szCs w:val="22"/>
        </w:rPr>
        <w:t>ii</w:t>
      </w:r>
      <w:r w:rsidRPr="004F6B9B">
        <w:rPr>
          <w:rFonts w:cs="Arial"/>
          <w:szCs w:val="22"/>
          <w:lang w:val="ru-RU"/>
        </w:rPr>
        <w:t>)</w:t>
      </w:r>
      <w:r w:rsidRPr="004F6B9B">
        <w:rPr>
          <w:rFonts w:cs="Arial"/>
          <w:szCs w:val="22"/>
          <w:lang w:val="ru-RU"/>
        </w:rPr>
        <w:tab/>
      </w:r>
      <w:r w:rsidR="004F6B9B" w:rsidRPr="004F6B9B">
        <w:rPr>
          <w:rFonts w:cs="Arial"/>
          <w:szCs w:val="22"/>
          <w:lang w:val="ru-RU"/>
        </w:rPr>
        <w:t>следующие языки, которые он принимает к работе:</w:t>
      </w:r>
    </w:p>
    <w:p w:rsidR="009A1132" w:rsidRPr="00302952" w:rsidRDefault="009A1132" w:rsidP="009A1132">
      <w:pPr>
        <w:pStyle w:val="AgreementText"/>
        <w:keepLines w:val="0"/>
        <w:tabs>
          <w:tab w:val="right" w:pos="1134"/>
          <w:tab w:val="left" w:pos="1418"/>
        </w:tabs>
        <w:rPr>
          <w:rFonts w:cs="Arial"/>
          <w:szCs w:val="22"/>
          <w:lang w:val="ru-RU"/>
        </w:rPr>
      </w:pPr>
      <w:r w:rsidRPr="004F6B9B">
        <w:rPr>
          <w:rFonts w:cs="Arial"/>
          <w:szCs w:val="22"/>
          <w:lang w:val="ru-RU"/>
        </w:rPr>
        <w:tab/>
      </w:r>
      <w:r w:rsidRPr="004F6B9B">
        <w:rPr>
          <w:rFonts w:cs="Arial"/>
          <w:szCs w:val="22"/>
          <w:lang w:val="ru-RU"/>
        </w:rPr>
        <w:tab/>
      </w:r>
      <w:r w:rsidR="0018311E" w:rsidRPr="00302952">
        <w:rPr>
          <w:rFonts w:cs="Arial"/>
          <w:szCs w:val="22"/>
          <w:lang w:val="ru-RU"/>
        </w:rPr>
        <w:t>а</w:t>
      </w:r>
      <w:r w:rsidR="008571CD" w:rsidRPr="00302952">
        <w:rPr>
          <w:rFonts w:cs="Arial"/>
          <w:szCs w:val="22"/>
          <w:lang w:val="ru-RU"/>
        </w:rPr>
        <w:t>нглийск</w:t>
      </w:r>
      <w:r w:rsidR="00302952">
        <w:rPr>
          <w:rFonts w:cs="Arial"/>
          <w:szCs w:val="22"/>
          <w:lang w:val="ru-RU"/>
        </w:rPr>
        <w:t>ий</w:t>
      </w:r>
      <w:r w:rsidRPr="00302952">
        <w:rPr>
          <w:rFonts w:cs="Arial"/>
          <w:szCs w:val="22"/>
          <w:lang w:val="ru-RU"/>
        </w:rPr>
        <w:t xml:space="preserve"> </w:t>
      </w:r>
      <w:r w:rsidR="00302952">
        <w:rPr>
          <w:rFonts w:cs="Arial"/>
          <w:szCs w:val="22"/>
          <w:lang w:val="ru-RU"/>
        </w:rPr>
        <w:t>и турецкий</w:t>
      </w:r>
      <w:r w:rsidRPr="00302952">
        <w:rPr>
          <w:rFonts w:cs="Arial"/>
          <w:szCs w:val="22"/>
          <w:lang w:val="ru-RU"/>
        </w:rPr>
        <w:t>.</w:t>
      </w:r>
    </w:p>
    <w:p w:rsidR="009A1132" w:rsidRPr="003937C0" w:rsidRDefault="005E464D" w:rsidP="009A1132">
      <w:pPr>
        <w:pStyle w:val="AgreementHeading"/>
        <w:rPr>
          <w:lang w:val="ru-RU"/>
        </w:rPr>
      </w:pPr>
      <w:r w:rsidRPr="003937C0">
        <w:rPr>
          <w:lang w:val="ru-RU"/>
        </w:rPr>
        <w:t>Приложение</w:t>
      </w:r>
      <w:r w:rsidR="009A1132" w:rsidRPr="003937C0">
        <w:rPr>
          <w:lang w:val="ru-RU"/>
        </w:rPr>
        <w:t xml:space="preserve"> </w:t>
      </w:r>
      <w:r w:rsidR="009A1132" w:rsidRPr="00525F65">
        <w:t>B</w:t>
      </w:r>
      <w:r w:rsidR="009A1132" w:rsidRPr="003937C0">
        <w:rPr>
          <w:lang w:val="ru-RU"/>
        </w:rPr>
        <w:br/>
      </w:r>
      <w:r w:rsidR="003937C0" w:rsidRPr="003937C0">
        <w:rPr>
          <w:lang w:val="ru-RU"/>
        </w:rPr>
        <w:t>Дополнительный международный поиск</w:t>
      </w:r>
      <w:r w:rsidR="009A1132" w:rsidRPr="003937C0">
        <w:rPr>
          <w:lang w:val="ru-RU"/>
        </w:rPr>
        <w:t xml:space="preserve">: </w:t>
      </w:r>
      <w:r w:rsidR="009A1132" w:rsidRPr="003937C0">
        <w:rPr>
          <w:lang w:val="ru-RU"/>
        </w:rPr>
        <w:br/>
      </w:r>
      <w:r w:rsidR="00302952" w:rsidRPr="003937C0">
        <w:rPr>
          <w:lang w:val="ru-RU"/>
        </w:rPr>
        <w:t>о</w:t>
      </w:r>
      <w:r w:rsidR="003937C0" w:rsidRPr="003937C0">
        <w:rPr>
          <w:lang w:val="ru-RU"/>
        </w:rPr>
        <w:t>хват документации;  ограничения и условия</w:t>
      </w:r>
    </w:p>
    <w:p w:rsidR="009A1132" w:rsidRPr="00735F34" w:rsidRDefault="009A1132" w:rsidP="009A1132">
      <w:pPr>
        <w:pStyle w:val="AgreementText"/>
        <w:rPr>
          <w:rStyle w:val="InsertedText"/>
          <w:rFonts w:cs="Times New Roman"/>
          <w:color w:val="auto"/>
          <w:szCs w:val="24"/>
          <w:u w:val="none"/>
          <w:lang w:val="ru-RU"/>
        </w:rPr>
      </w:pPr>
      <w:r w:rsidRPr="003937C0">
        <w:rPr>
          <w:lang w:val="ru-RU"/>
        </w:rPr>
        <w:tab/>
      </w:r>
      <w:r w:rsidR="00C10B82">
        <w:rPr>
          <w:rStyle w:val="InsertedText"/>
          <w:rFonts w:cs="Times New Roman"/>
          <w:color w:val="auto"/>
          <w:szCs w:val="24"/>
          <w:u w:val="none"/>
          <w:lang w:val="ru-RU"/>
        </w:rPr>
        <w:t>Орган проводит дополнительный международный поиск в следующем порядке</w:t>
      </w:r>
      <w:r w:rsidRPr="00735F34">
        <w:rPr>
          <w:rStyle w:val="InsertedText"/>
          <w:rFonts w:cs="Times New Roman"/>
          <w:color w:val="auto"/>
          <w:szCs w:val="24"/>
          <w:u w:val="none"/>
          <w:lang w:val="ru-RU"/>
        </w:rPr>
        <w:t>:</w:t>
      </w:r>
    </w:p>
    <w:p w:rsidR="009A1132" w:rsidRPr="00302952" w:rsidRDefault="009A1132" w:rsidP="009A1132">
      <w:pPr>
        <w:pStyle w:val="AgreementText"/>
        <w:ind w:firstLine="567"/>
        <w:rPr>
          <w:rStyle w:val="InsertedText"/>
          <w:rFonts w:cs="Times New Roman"/>
          <w:color w:val="auto"/>
          <w:szCs w:val="24"/>
          <w:u w:val="none"/>
          <w:lang w:val="ru-RU"/>
        </w:rPr>
      </w:pPr>
      <w:r w:rsidRPr="00C10B82">
        <w:rPr>
          <w:rStyle w:val="InsertedText"/>
          <w:rFonts w:cs="Times New Roman"/>
          <w:color w:val="auto"/>
          <w:szCs w:val="24"/>
          <w:u w:val="none"/>
          <w:lang w:val="ru-RU"/>
        </w:rPr>
        <w:t xml:space="preserve">(1) </w:t>
      </w:r>
      <w:r w:rsidR="00735F34" w:rsidRPr="00C10B82">
        <w:rPr>
          <w:rStyle w:val="InsertedText"/>
          <w:rFonts w:cs="Times New Roman"/>
          <w:color w:val="auto"/>
          <w:szCs w:val="24"/>
          <w:u w:val="none"/>
          <w:lang w:val="ru-RU"/>
        </w:rPr>
        <w:t>Орган</w:t>
      </w:r>
      <w:r w:rsidRPr="00C10B82">
        <w:rPr>
          <w:rStyle w:val="InsertedText"/>
          <w:rFonts w:cs="Times New Roman"/>
          <w:color w:val="auto"/>
          <w:szCs w:val="24"/>
          <w:u w:val="none"/>
          <w:lang w:val="ru-RU"/>
        </w:rPr>
        <w:t xml:space="preserve"> </w:t>
      </w:r>
      <w:r w:rsidR="00C10B82" w:rsidRPr="00C10B82">
        <w:rPr>
          <w:rStyle w:val="InsertedText"/>
          <w:rFonts w:cs="Times New Roman"/>
          <w:color w:val="auto"/>
          <w:szCs w:val="24"/>
          <w:u w:val="none"/>
          <w:lang w:val="ru-RU"/>
        </w:rPr>
        <w:t xml:space="preserve">принимает </w:t>
      </w:r>
      <w:r w:rsidR="00C10B82" w:rsidRPr="00302952">
        <w:rPr>
          <w:rStyle w:val="InsertedText"/>
          <w:rFonts w:cs="Times New Roman"/>
          <w:color w:val="auto"/>
          <w:szCs w:val="24"/>
          <w:u w:val="none"/>
          <w:lang w:val="ru-RU"/>
        </w:rPr>
        <w:t xml:space="preserve">просьбы </w:t>
      </w:r>
      <w:r w:rsidR="00302952" w:rsidRPr="00302952">
        <w:rPr>
          <w:szCs w:val="22"/>
          <w:lang w:val="ru-RU"/>
        </w:rPr>
        <w:t xml:space="preserve">о проведении дополнительного международного поиска на основе международных заявок, поданных на языках, упоминаемых в </w:t>
      </w:r>
      <w:r w:rsidR="00C1695D" w:rsidRPr="00302952">
        <w:rPr>
          <w:rStyle w:val="InsertedText"/>
          <w:rFonts w:cs="Times New Roman"/>
          <w:color w:val="auto"/>
          <w:szCs w:val="24"/>
          <w:u w:val="none"/>
          <w:lang w:val="ru-RU"/>
        </w:rPr>
        <w:t>п</w:t>
      </w:r>
      <w:r w:rsidR="00302952" w:rsidRPr="00302952">
        <w:rPr>
          <w:rStyle w:val="InsertedText"/>
          <w:rFonts w:cs="Times New Roman"/>
          <w:color w:val="auto"/>
          <w:szCs w:val="24"/>
          <w:u w:val="none"/>
          <w:lang w:val="ru-RU"/>
        </w:rPr>
        <w:t>риложении</w:t>
      </w:r>
      <w:r w:rsidR="00302952" w:rsidRPr="00302952">
        <w:rPr>
          <w:rStyle w:val="InsertedText"/>
          <w:rFonts w:cs="Times New Roman"/>
          <w:color w:val="auto"/>
          <w:szCs w:val="24"/>
          <w:u w:val="none"/>
        </w:rPr>
        <w:t> F</w:t>
      </w:r>
      <w:r w:rsidR="00302952" w:rsidRPr="00302952">
        <w:rPr>
          <w:szCs w:val="22"/>
          <w:lang w:val="ru-RU"/>
        </w:rPr>
        <w:t xml:space="preserve">, </w:t>
      </w:r>
      <w:r w:rsidR="00EB43E3">
        <w:rPr>
          <w:szCs w:val="22"/>
          <w:lang w:val="ru-RU"/>
        </w:rPr>
        <w:t>или их переводов на</w:t>
      </w:r>
      <w:r w:rsidR="00302952" w:rsidRPr="00302952">
        <w:rPr>
          <w:szCs w:val="22"/>
          <w:lang w:val="ru-RU"/>
        </w:rPr>
        <w:t xml:space="preserve"> эти языки</w:t>
      </w:r>
      <w:r w:rsidRPr="00302952">
        <w:rPr>
          <w:rStyle w:val="InsertedText"/>
          <w:rFonts w:cs="Times New Roman"/>
          <w:color w:val="auto"/>
          <w:szCs w:val="24"/>
          <w:u w:val="none"/>
          <w:lang w:val="ru-RU"/>
        </w:rPr>
        <w:t>.</w:t>
      </w:r>
    </w:p>
    <w:p w:rsidR="009A1132" w:rsidRPr="00C10B82" w:rsidRDefault="009A1132" w:rsidP="009A1132">
      <w:pPr>
        <w:pStyle w:val="AgreementText"/>
        <w:ind w:firstLine="567"/>
        <w:rPr>
          <w:rStyle w:val="InsertedText"/>
          <w:rFonts w:cs="Times New Roman"/>
          <w:color w:val="auto"/>
          <w:szCs w:val="24"/>
          <w:u w:val="none"/>
          <w:lang w:val="ru-RU"/>
        </w:rPr>
      </w:pPr>
      <w:r w:rsidRPr="00C10B82">
        <w:rPr>
          <w:rStyle w:val="InsertedText"/>
          <w:rFonts w:cs="Times New Roman"/>
          <w:color w:val="auto"/>
          <w:szCs w:val="24"/>
          <w:u w:val="none"/>
          <w:lang w:val="ru-RU"/>
        </w:rPr>
        <w:t xml:space="preserve">(2) </w:t>
      </w:r>
      <w:r w:rsidR="005E7C98" w:rsidRPr="008F3A38">
        <w:rPr>
          <w:rFonts w:cs="Arial"/>
          <w:szCs w:val="22"/>
          <w:lang w:val="ru-RU"/>
        </w:rPr>
        <w:t xml:space="preserve">Дополнительный международный поиск </w:t>
      </w:r>
      <w:r w:rsidR="005E7C98">
        <w:rPr>
          <w:rFonts w:cs="Arial"/>
          <w:szCs w:val="22"/>
          <w:lang w:val="ru-RU"/>
        </w:rPr>
        <w:t xml:space="preserve">включает, как минимум, один из </w:t>
      </w:r>
      <w:r w:rsidR="005E7C98" w:rsidRPr="008F3A38">
        <w:rPr>
          <w:rFonts w:cs="Arial"/>
          <w:szCs w:val="22"/>
          <w:lang w:val="ru-RU"/>
        </w:rPr>
        <w:t xml:space="preserve">следующих </w:t>
      </w:r>
      <w:r w:rsidR="005E7C98">
        <w:rPr>
          <w:rFonts w:cs="Arial"/>
          <w:szCs w:val="22"/>
          <w:lang w:val="ru-RU"/>
        </w:rPr>
        <w:t xml:space="preserve">уровней </w:t>
      </w:r>
      <w:r w:rsidR="005E7C98" w:rsidRPr="008F3A38">
        <w:rPr>
          <w:rFonts w:cs="Arial"/>
          <w:szCs w:val="22"/>
          <w:lang w:val="ru-RU"/>
        </w:rPr>
        <w:t>поиска</w:t>
      </w:r>
      <w:r w:rsidRPr="00C10B82">
        <w:rPr>
          <w:rStyle w:val="InsertedText"/>
          <w:rFonts w:cs="Times New Roman"/>
          <w:color w:val="auto"/>
          <w:szCs w:val="24"/>
          <w:u w:val="none"/>
          <w:lang w:val="ru-RU"/>
        </w:rPr>
        <w:t>:</w:t>
      </w:r>
    </w:p>
    <w:p w:rsidR="009A1132" w:rsidRPr="00C10B82" w:rsidRDefault="009A1132" w:rsidP="009A1132">
      <w:pPr>
        <w:pStyle w:val="AgreementTexti"/>
        <w:rPr>
          <w:rStyle w:val="InsertedText"/>
          <w:color w:val="auto"/>
          <w:u w:val="none"/>
          <w:lang w:val="ru-RU"/>
        </w:rPr>
      </w:pPr>
      <w:r w:rsidRPr="00C10B82">
        <w:rPr>
          <w:rStyle w:val="InsertedText"/>
          <w:color w:val="auto"/>
          <w:u w:val="none"/>
          <w:lang w:val="ru-RU"/>
        </w:rPr>
        <w:tab/>
      </w:r>
      <w:r w:rsidRPr="00C10B82">
        <w:rPr>
          <w:rStyle w:val="InsertedText"/>
          <w:color w:val="auto"/>
          <w:u w:val="none"/>
          <w:lang w:val="ru-RU"/>
        </w:rPr>
        <w:tab/>
        <w:t>(</w:t>
      </w:r>
      <w:r w:rsidRPr="009A1132">
        <w:rPr>
          <w:rStyle w:val="InsertedText"/>
          <w:color w:val="auto"/>
          <w:u w:val="none"/>
        </w:rPr>
        <w:t>i</w:t>
      </w:r>
      <w:r w:rsidRPr="00C10B82">
        <w:rPr>
          <w:rStyle w:val="InsertedText"/>
          <w:color w:val="auto"/>
          <w:u w:val="none"/>
          <w:lang w:val="ru-RU"/>
        </w:rPr>
        <w:t xml:space="preserve">)  </w:t>
      </w:r>
      <w:r w:rsidR="00302952">
        <w:rPr>
          <w:rStyle w:val="InsertedText"/>
          <w:color w:val="auto"/>
          <w:u w:val="none"/>
          <w:lang w:val="ru-RU"/>
        </w:rPr>
        <w:t xml:space="preserve">кроме </w:t>
      </w:r>
      <w:r w:rsidR="00302952" w:rsidRPr="00C10B82">
        <w:rPr>
          <w:rStyle w:val="InsertedText"/>
          <w:color w:val="auto"/>
          <w:u w:val="none"/>
          <w:lang w:val="ru-RU"/>
        </w:rPr>
        <w:t>м</w:t>
      </w:r>
      <w:r w:rsidR="00C10B82" w:rsidRPr="00C10B82">
        <w:rPr>
          <w:rStyle w:val="InsertedText"/>
          <w:color w:val="auto"/>
          <w:u w:val="none"/>
          <w:lang w:val="ru-RU"/>
        </w:rPr>
        <w:t>инимума документации РСТ</w:t>
      </w:r>
      <w:r w:rsidR="00302952">
        <w:rPr>
          <w:rStyle w:val="InsertedText"/>
          <w:color w:val="auto"/>
          <w:u w:val="none"/>
          <w:lang w:val="ru-RU"/>
        </w:rPr>
        <w:t xml:space="preserve"> </w:t>
      </w:r>
      <w:r w:rsidR="00302952" w:rsidRPr="00302952">
        <w:rPr>
          <w:rStyle w:val="InsertedText"/>
          <w:rFonts w:eastAsia="+mn-ea"/>
          <w:color w:val="auto"/>
          <w:u w:val="none"/>
          <w:lang w:val="ru-RU" w:eastAsia="en-US"/>
        </w:rPr>
        <w:t>–</w:t>
      </w:r>
      <w:r w:rsidR="00302952">
        <w:rPr>
          <w:rStyle w:val="InsertedText"/>
          <w:color w:val="auto"/>
          <w:u w:val="none"/>
          <w:lang w:val="ru-RU"/>
        </w:rPr>
        <w:t xml:space="preserve"> </w:t>
      </w:r>
      <w:r w:rsidR="00C10B82" w:rsidRPr="00C10B82">
        <w:rPr>
          <w:rStyle w:val="InsertedText"/>
          <w:color w:val="auto"/>
          <w:u w:val="none"/>
          <w:lang w:val="ru-RU"/>
        </w:rPr>
        <w:t>по крайней мере документы</w:t>
      </w:r>
      <w:r w:rsidRPr="00C10B82">
        <w:rPr>
          <w:rStyle w:val="InsertedText"/>
          <w:color w:val="auto"/>
          <w:u w:val="none"/>
          <w:lang w:val="ru-RU"/>
        </w:rPr>
        <w:t xml:space="preserve"> </w:t>
      </w:r>
      <w:r w:rsidR="00302952">
        <w:rPr>
          <w:rStyle w:val="InsertedText"/>
          <w:color w:val="auto"/>
          <w:u w:val="none"/>
          <w:lang w:val="ru-RU"/>
        </w:rPr>
        <w:t>на турецком языке,</w:t>
      </w:r>
      <w:r w:rsidRPr="00C10B82">
        <w:rPr>
          <w:rStyle w:val="InsertedText"/>
          <w:color w:val="auto"/>
          <w:u w:val="none"/>
          <w:lang w:val="ru-RU"/>
        </w:rPr>
        <w:t xml:space="preserve"> </w:t>
      </w:r>
      <w:r w:rsidR="000E1955">
        <w:rPr>
          <w:rStyle w:val="InsertedText"/>
          <w:color w:val="auto"/>
          <w:u w:val="none"/>
          <w:lang w:val="ru-RU"/>
        </w:rPr>
        <w:t>хранящиеся в поисковых фондах Органа</w:t>
      </w:r>
      <w:r w:rsidRPr="00C10B82">
        <w:rPr>
          <w:rStyle w:val="InsertedText"/>
          <w:color w:val="auto"/>
          <w:u w:val="none"/>
          <w:lang w:val="ru-RU"/>
        </w:rPr>
        <w:t>;</w:t>
      </w:r>
    </w:p>
    <w:p w:rsidR="009A1132" w:rsidRPr="00F70323" w:rsidRDefault="009A1132" w:rsidP="009A1132">
      <w:pPr>
        <w:pStyle w:val="AgreementTexti"/>
        <w:rPr>
          <w:rStyle w:val="InsertedText"/>
          <w:color w:val="auto"/>
          <w:u w:val="none"/>
          <w:lang w:val="ru-RU"/>
        </w:rPr>
      </w:pPr>
      <w:r w:rsidRPr="00C10B82">
        <w:rPr>
          <w:rStyle w:val="InsertedText"/>
          <w:color w:val="auto"/>
          <w:u w:val="none"/>
          <w:lang w:val="ru-RU"/>
        </w:rPr>
        <w:tab/>
      </w:r>
      <w:r w:rsidRPr="00C10B82">
        <w:rPr>
          <w:rStyle w:val="InsertedText"/>
          <w:color w:val="auto"/>
          <w:u w:val="none"/>
          <w:lang w:val="ru-RU"/>
        </w:rPr>
        <w:tab/>
      </w:r>
      <w:r w:rsidRPr="00F70323">
        <w:rPr>
          <w:rStyle w:val="InsertedText"/>
          <w:color w:val="auto"/>
          <w:u w:val="none"/>
          <w:lang w:val="ru-RU"/>
        </w:rPr>
        <w:t>(</w:t>
      </w:r>
      <w:r w:rsidRPr="009A1132">
        <w:rPr>
          <w:rStyle w:val="InsertedText"/>
          <w:color w:val="auto"/>
          <w:u w:val="none"/>
        </w:rPr>
        <w:t>ii</w:t>
      </w:r>
      <w:r w:rsidRPr="00F70323">
        <w:rPr>
          <w:rStyle w:val="InsertedText"/>
          <w:color w:val="auto"/>
          <w:u w:val="none"/>
          <w:lang w:val="ru-RU"/>
        </w:rPr>
        <w:t xml:space="preserve">)  </w:t>
      </w:r>
      <w:r w:rsidR="00302952" w:rsidRPr="00302952">
        <w:rPr>
          <w:rStyle w:val="InsertedText"/>
          <w:color w:val="auto"/>
          <w:u w:val="none"/>
          <w:lang w:val="ru-RU"/>
        </w:rPr>
        <w:t>только</w:t>
      </w:r>
      <w:r w:rsidR="00302952">
        <w:rPr>
          <w:rStyle w:val="InsertedText"/>
          <w:color w:val="auto"/>
          <w:u w:val="none"/>
          <w:lang w:val="ru-RU"/>
        </w:rPr>
        <w:t xml:space="preserve"> </w:t>
      </w:r>
      <w:r w:rsidR="00C10B82" w:rsidRPr="00F70323">
        <w:rPr>
          <w:rStyle w:val="InsertedText"/>
          <w:color w:val="auto"/>
          <w:u w:val="none"/>
          <w:lang w:val="ru-RU"/>
        </w:rPr>
        <w:t>документы</w:t>
      </w:r>
      <w:r w:rsidRPr="00F70323">
        <w:rPr>
          <w:rStyle w:val="InsertedText"/>
          <w:color w:val="auto"/>
          <w:u w:val="none"/>
          <w:lang w:val="ru-RU"/>
        </w:rPr>
        <w:t xml:space="preserve"> </w:t>
      </w:r>
      <w:r w:rsidR="00302952" w:rsidRPr="00302952">
        <w:rPr>
          <w:rStyle w:val="InsertedText"/>
          <w:color w:val="auto"/>
          <w:u w:val="none"/>
          <w:lang w:val="ru-RU"/>
        </w:rPr>
        <w:t>на турецком языке</w:t>
      </w:r>
      <w:r w:rsidR="00302952">
        <w:rPr>
          <w:rStyle w:val="InsertedText"/>
          <w:color w:val="auto"/>
          <w:u w:val="none"/>
          <w:lang w:val="ru-RU"/>
        </w:rPr>
        <w:t>,</w:t>
      </w:r>
      <w:r w:rsidRPr="00F70323">
        <w:rPr>
          <w:rStyle w:val="InsertedText"/>
          <w:color w:val="auto"/>
          <w:u w:val="none"/>
          <w:lang w:val="ru-RU"/>
        </w:rPr>
        <w:t xml:space="preserve"> </w:t>
      </w:r>
      <w:r w:rsidR="000E1955">
        <w:rPr>
          <w:rStyle w:val="InsertedText"/>
          <w:color w:val="auto"/>
          <w:u w:val="none"/>
          <w:lang w:val="ru-RU"/>
        </w:rPr>
        <w:t>хранящиеся в поисковых фондах Органа</w:t>
      </w:r>
      <w:r w:rsidRPr="00F70323">
        <w:rPr>
          <w:rStyle w:val="InsertedText"/>
          <w:color w:val="auto"/>
          <w:u w:val="none"/>
          <w:lang w:val="ru-RU"/>
        </w:rPr>
        <w:t>.</w:t>
      </w:r>
    </w:p>
    <w:p w:rsidR="009A1132" w:rsidRPr="00F70323" w:rsidRDefault="009A1132" w:rsidP="009A1132">
      <w:pPr>
        <w:pStyle w:val="AgreementText"/>
        <w:ind w:firstLine="567"/>
        <w:rPr>
          <w:lang w:val="ru-RU"/>
        </w:rPr>
      </w:pPr>
      <w:r w:rsidRPr="00F70323">
        <w:rPr>
          <w:rStyle w:val="InsertedText"/>
          <w:rFonts w:cs="Times New Roman"/>
          <w:color w:val="auto"/>
          <w:szCs w:val="24"/>
          <w:u w:val="none"/>
          <w:lang w:val="ru-RU"/>
        </w:rPr>
        <w:lastRenderedPageBreak/>
        <w:t xml:space="preserve">(3) </w:t>
      </w:r>
      <w:r w:rsidR="00FD7404">
        <w:rPr>
          <w:rFonts w:cs="Arial"/>
          <w:szCs w:val="22"/>
          <w:lang w:val="ru-RU"/>
        </w:rPr>
        <w:t xml:space="preserve">Орган </w:t>
      </w:r>
      <w:r w:rsidR="00FD7404" w:rsidRPr="008F3A38">
        <w:rPr>
          <w:rFonts w:cs="Arial"/>
          <w:szCs w:val="22"/>
          <w:lang w:val="ru-RU"/>
        </w:rPr>
        <w:t>уведомляет Международное бюро</w:t>
      </w:r>
      <w:r w:rsidR="00FD7404">
        <w:rPr>
          <w:rFonts w:cs="Arial"/>
          <w:szCs w:val="22"/>
          <w:lang w:val="ru-RU"/>
        </w:rPr>
        <w:t xml:space="preserve"> </w:t>
      </w:r>
      <w:r w:rsidR="00780419">
        <w:rPr>
          <w:rFonts w:cs="Arial"/>
          <w:szCs w:val="22"/>
          <w:lang w:val="ru-RU"/>
        </w:rPr>
        <w:t>о ситуациях, когда его имеющиеся ресурсы</w:t>
      </w:r>
      <w:r w:rsidR="00FD7404">
        <w:rPr>
          <w:rFonts w:cs="Arial"/>
          <w:szCs w:val="22"/>
          <w:lang w:val="ru-RU"/>
        </w:rPr>
        <w:t xml:space="preserve"> явно не позволяют выполнить </w:t>
      </w:r>
      <w:r w:rsidR="00FD7404" w:rsidRPr="008F3A38">
        <w:rPr>
          <w:rFonts w:cs="Arial"/>
          <w:szCs w:val="22"/>
          <w:lang w:val="ru-RU"/>
        </w:rPr>
        <w:t>требование о проведении дополн</w:t>
      </w:r>
      <w:r w:rsidR="00FD7404">
        <w:rPr>
          <w:rFonts w:cs="Arial"/>
          <w:szCs w:val="22"/>
          <w:lang w:val="ru-RU"/>
        </w:rPr>
        <w:t>ительного международного поиска</w:t>
      </w:r>
      <w:r w:rsidR="00FD7404" w:rsidRPr="008F3A38">
        <w:rPr>
          <w:rFonts w:cs="Arial"/>
          <w:szCs w:val="22"/>
          <w:lang w:val="ru-RU"/>
        </w:rPr>
        <w:t>, а также</w:t>
      </w:r>
      <w:r w:rsidR="00FD7404">
        <w:rPr>
          <w:rFonts w:cs="Arial"/>
          <w:szCs w:val="22"/>
          <w:lang w:val="ru-RU"/>
        </w:rPr>
        <w:t xml:space="preserve"> о восстановлении нормальных условий</w:t>
      </w:r>
      <w:r w:rsidR="00FD7404" w:rsidRPr="00F70323">
        <w:rPr>
          <w:rStyle w:val="InsertedText"/>
          <w:rFonts w:cs="Times New Roman"/>
          <w:color w:val="auto"/>
          <w:szCs w:val="24"/>
          <w:u w:val="none"/>
          <w:lang w:val="ru-RU"/>
        </w:rPr>
        <w:t>.</w:t>
      </w:r>
    </w:p>
    <w:p w:rsidR="009A1132" w:rsidRPr="003937C0" w:rsidRDefault="005E464D" w:rsidP="009A1132">
      <w:pPr>
        <w:pStyle w:val="AgreementHeading"/>
        <w:rPr>
          <w:lang w:val="ru-RU"/>
        </w:rPr>
      </w:pPr>
      <w:r w:rsidRPr="003937C0">
        <w:rPr>
          <w:lang w:val="ru-RU"/>
        </w:rPr>
        <w:t>Приложение</w:t>
      </w:r>
      <w:r w:rsidR="009A1132" w:rsidRPr="003937C0">
        <w:rPr>
          <w:lang w:val="ru-RU"/>
        </w:rPr>
        <w:t xml:space="preserve"> </w:t>
      </w:r>
      <w:r w:rsidR="009A1132">
        <w:t>C</w:t>
      </w:r>
      <w:r w:rsidR="009A1132" w:rsidRPr="003937C0">
        <w:rPr>
          <w:lang w:val="ru-RU"/>
        </w:rPr>
        <w:br/>
      </w:r>
      <w:r w:rsidR="003937C0" w:rsidRPr="003937C0">
        <w:rPr>
          <w:lang w:val="ru-RU"/>
        </w:rPr>
        <w:t>Объекты, не исключаемые из поиска или экспертизы</w:t>
      </w:r>
    </w:p>
    <w:p w:rsidR="009A1132" w:rsidRPr="003937C0" w:rsidRDefault="009A1132" w:rsidP="009A1132">
      <w:pPr>
        <w:pStyle w:val="AgreementText"/>
        <w:keepNext/>
        <w:rPr>
          <w:rFonts w:cs="Arial"/>
          <w:szCs w:val="22"/>
          <w:lang w:val="ru-RU"/>
        </w:rPr>
      </w:pPr>
      <w:r w:rsidRPr="003937C0">
        <w:rPr>
          <w:rFonts w:cs="Arial"/>
          <w:szCs w:val="22"/>
          <w:lang w:val="ru-RU"/>
        </w:rPr>
        <w:tab/>
      </w:r>
      <w:r w:rsidR="003937C0" w:rsidRPr="003937C0">
        <w:rPr>
          <w:rFonts w:cs="Arial"/>
          <w:szCs w:val="22"/>
          <w:lang w:val="ru-RU"/>
        </w:rPr>
        <w:t>Следующие объекты, указанные в правилах</w:t>
      </w:r>
      <w:r w:rsidR="003937C0">
        <w:rPr>
          <w:rFonts w:cs="Arial"/>
          <w:szCs w:val="22"/>
        </w:rPr>
        <w:t> </w:t>
      </w:r>
      <w:r w:rsidR="003937C0" w:rsidRPr="003937C0">
        <w:rPr>
          <w:rFonts w:cs="Arial"/>
          <w:szCs w:val="22"/>
          <w:lang w:val="ru-RU"/>
        </w:rPr>
        <w:t>39.1 или 67.1, не исключаются из поиска и экспертизы на основании статьи</w:t>
      </w:r>
      <w:r w:rsidR="003937C0">
        <w:rPr>
          <w:rFonts w:cs="Arial"/>
          <w:szCs w:val="22"/>
        </w:rPr>
        <w:t> </w:t>
      </w:r>
      <w:r w:rsidR="003937C0" w:rsidRPr="003937C0">
        <w:rPr>
          <w:rFonts w:cs="Arial"/>
          <w:szCs w:val="22"/>
          <w:lang w:val="ru-RU"/>
        </w:rPr>
        <w:t>4 настоящего Соглашения:</w:t>
      </w:r>
    </w:p>
    <w:p w:rsidR="009A1132" w:rsidRPr="00302952" w:rsidRDefault="00CA3CBB" w:rsidP="009A1132">
      <w:pPr>
        <w:pStyle w:val="AgreementText"/>
        <w:keepLines w:val="0"/>
        <w:ind w:left="720"/>
        <w:rPr>
          <w:rFonts w:cs="Arial"/>
          <w:szCs w:val="22"/>
          <w:lang w:val="ru-RU"/>
        </w:rPr>
      </w:pPr>
      <w:r w:rsidRPr="00CA3CBB">
        <w:rPr>
          <w:rFonts w:cs="Arial"/>
          <w:szCs w:val="22"/>
          <w:lang w:val="ru-RU"/>
        </w:rPr>
        <w:t>любые объекты,</w:t>
      </w:r>
      <w:r w:rsidR="005E16BD" w:rsidRPr="005E16BD">
        <w:rPr>
          <w:rFonts w:cs="Arial"/>
          <w:szCs w:val="22"/>
          <w:lang w:val="ru-RU"/>
        </w:rPr>
        <w:t xml:space="preserve"> по которым проводится поиск или экспертиза в соответствии </w:t>
      </w:r>
      <w:r w:rsidR="005E16BD">
        <w:rPr>
          <w:rFonts w:cs="Arial"/>
          <w:szCs w:val="22"/>
        </w:rPr>
        <w:t>c</w:t>
      </w:r>
      <w:r w:rsidR="005E16BD" w:rsidRPr="005E16BD">
        <w:rPr>
          <w:rFonts w:cs="Arial"/>
          <w:szCs w:val="22"/>
          <w:lang w:val="ru-RU"/>
        </w:rPr>
        <w:t xml:space="preserve"> процедурой выдачи патентов на основании положений патентного </w:t>
      </w:r>
      <w:r w:rsidR="005E16BD" w:rsidRPr="00302952">
        <w:rPr>
          <w:rFonts w:cs="Arial"/>
          <w:szCs w:val="22"/>
          <w:lang w:val="ru-RU"/>
        </w:rPr>
        <w:t>законодательства</w:t>
      </w:r>
      <w:r w:rsidR="00302952" w:rsidRPr="00302952">
        <w:rPr>
          <w:rFonts w:cs="Arial"/>
          <w:szCs w:val="22"/>
          <w:lang w:val="ru-RU"/>
        </w:rPr>
        <w:t xml:space="preserve"> Турции</w:t>
      </w:r>
      <w:r w:rsidR="009A1132" w:rsidRPr="00302952">
        <w:rPr>
          <w:rFonts w:cs="Arial"/>
          <w:szCs w:val="22"/>
          <w:lang w:val="ru-RU"/>
        </w:rPr>
        <w:t>.</w:t>
      </w:r>
    </w:p>
    <w:p w:rsidR="009A1132" w:rsidRPr="002F34B1" w:rsidRDefault="005E464D" w:rsidP="009A1132">
      <w:pPr>
        <w:pStyle w:val="AgreementHeading"/>
        <w:keepNext w:val="0"/>
        <w:rPr>
          <w:lang w:val="ru-RU"/>
        </w:rPr>
      </w:pPr>
      <w:r w:rsidRPr="002F34B1">
        <w:rPr>
          <w:lang w:val="ru-RU"/>
        </w:rPr>
        <w:t>Приложение</w:t>
      </w:r>
      <w:r w:rsidR="009A1132" w:rsidRPr="002F34B1">
        <w:rPr>
          <w:lang w:val="ru-RU"/>
        </w:rPr>
        <w:t xml:space="preserve"> </w:t>
      </w:r>
      <w:r w:rsidR="009A1132">
        <w:t>D</w:t>
      </w:r>
      <w:r w:rsidR="009A1132" w:rsidRPr="002F34B1">
        <w:rPr>
          <w:lang w:val="ru-RU"/>
        </w:rPr>
        <w:br/>
      </w:r>
      <w:r w:rsidR="002F34B1" w:rsidRPr="002F34B1">
        <w:rPr>
          <w:lang w:val="ru-RU"/>
        </w:rPr>
        <w:t>Пошлины и сборы</w:t>
      </w:r>
    </w:p>
    <w:p w:rsidR="009A1132" w:rsidRPr="003937C0" w:rsidRDefault="003937C0" w:rsidP="009A1132">
      <w:pPr>
        <w:pStyle w:val="AgreementPartHeading"/>
        <w:keepNext w:val="0"/>
        <w:rPr>
          <w:lang w:val="ru-RU"/>
        </w:rPr>
      </w:pPr>
      <w:r w:rsidRPr="003937C0">
        <w:rPr>
          <w:lang w:val="ru-RU"/>
        </w:rPr>
        <w:t xml:space="preserve">Часть </w:t>
      </w:r>
      <w:r>
        <w:t>I</w:t>
      </w:r>
      <w:r w:rsidRPr="003937C0">
        <w:rPr>
          <w:lang w:val="ru-RU"/>
        </w:rPr>
        <w:t>.  Перечень пошлин и сборов</w:t>
      </w:r>
    </w:p>
    <w:p w:rsidR="009A1132" w:rsidRPr="0001621D" w:rsidRDefault="007B2FE6" w:rsidP="009A1132">
      <w:pPr>
        <w:pStyle w:val="AgreementKindHeading"/>
        <w:keepNext w:val="0"/>
        <w:rPr>
          <w:lang w:val="ru-RU"/>
        </w:rPr>
      </w:pPr>
      <w:r>
        <w:rPr>
          <w:lang w:val="ru-RU"/>
        </w:rPr>
        <w:t>Вид пошлины или сбора</w:t>
      </w:r>
      <w:r>
        <w:rPr>
          <w:lang w:val="ru-RU"/>
        </w:rPr>
        <w:tab/>
        <w:t>Сумма</w:t>
      </w:r>
      <w:r w:rsidR="009A1132" w:rsidRPr="0001621D">
        <w:rPr>
          <w:lang w:val="ru-RU"/>
        </w:rPr>
        <w:br/>
      </w:r>
      <w:r w:rsidR="009A1132" w:rsidRPr="0001621D">
        <w:rPr>
          <w:lang w:val="ru-RU"/>
        </w:rPr>
        <w:tab/>
        <w:t>(</w:t>
      </w:r>
      <w:r w:rsidR="00336243" w:rsidRPr="00302952">
        <w:rPr>
          <w:lang w:val="ru-RU"/>
        </w:rPr>
        <w:t>т</w:t>
      </w:r>
      <w:r w:rsidR="00302952" w:rsidRPr="00302952">
        <w:rPr>
          <w:lang w:val="ru-RU"/>
        </w:rPr>
        <w:t>урецк</w:t>
      </w:r>
      <w:r w:rsidR="00336243">
        <w:rPr>
          <w:lang w:val="ru-RU"/>
        </w:rPr>
        <w:t>ие лиры</w:t>
      </w:r>
      <w:r w:rsidR="009A1132" w:rsidRPr="0001621D">
        <w:rPr>
          <w:lang w:val="ru-RU"/>
        </w:rPr>
        <w:t>)</w:t>
      </w:r>
    </w:p>
    <w:p w:rsidR="009A1132" w:rsidRPr="00051AE2" w:rsidRDefault="0001621D" w:rsidP="009A1132">
      <w:pPr>
        <w:pStyle w:val="AgreementFeelist"/>
        <w:rPr>
          <w:rFonts w:cs="Arial"/>
          <w:szCs w:val="22"/>
          <w:lang w:val="ru-RU"/>
        </w:rPr>
      </w:pPr>
      <w:r w:rsidRPr="0001621D">
        <w:rPr>
          <w:rFonts w:cs="Arial"/>
          <w:szCs w:val="22"/>
          <w:lang w:val="ru-RU"/>
        </w:rPr>
        <w:t>Пошлина за поиск</w:t>
      </w:r>
      <w:r w:rsidR="009A1132" w:rsidRPr="0001621D">
        <w:rPr>
          <w:rFonts w:cs="Arial"/>
          <w:szCs w:val="22"/>
          <w:lang w:val="ru-RU"/>
        </w:rPr>
        <w:t xml:space="preserve"> (</w:t>
      </w:r>
      <w:r w:rsidRPr="0001621D">
        <w:rPr>
          <w:rFonts w:cs="Arial"/>
          <w:szCs w:val="22"/>
          <w:lang w:val="ru-RU"/>
        </w:rPr>
        <w:t>правило</w:t>
      </w:r>
      <w:r w:rsidR="009A1132" w:rsidRPr="0001621D">
        <w:rPr>
          <w:rFonts w:cs="Arial"/>
          <w:szCs w:val="22"/>
          <w:lang w:val="ru-RU"/>
        </w:rPr>
        <w:t xml:space="preserve"> 16.1(</w:t>
      </w:r>
      <w:r w:rsidR="009A1132" w:rsidRPr="001F79BB">
        <w:rPr>
          <w:rFonts w:cs="Arial"/>
          <w:szCs w:val="22"/>
        </w:rPr>
        <w:t>a</w:t>
      </w:r>
      <w:r w:rsidR="009A1132" w:rsidRPr="0001621D">
        <w:rPr>
          <w:rFonts w:cs="Arial"/>
          <w:szCs w:val="22"/>
          <w:lang w:val="ru-RU"/>
        </w:rPr>
        <w:t>))</w:t>
      </w:r>
      <w:r w:rsidR="009A1132" w:rsidRPr="0001621D">
        <w:rPr>
          <w:rFonts w:cs="Arial"/>
          <w:szCs w:val="22"/>
          <w:lang w:val="ru-RU"/>
        </w:rPr>
        <w:tab/>
        <w:t>…</w:t>
      </w:r>
      <w:r w:rsidR="009A1132">
        <w:rPr>
          <w:rStyle w:val="FootnoteReference"/>
          <w:rFonts w:cs="Arial"/>
          <w:szCs w:val="22"/>
        </w:rPr>
        <w:footnoteReference w:id="17"/>
      </w:r>
    </w:p>
    <w:p w:rsidR="009A1132" w:rsidRPr="00051AE2" w:rsidRDefault="0001621D" w:rsidP="009A1132">
      <w:pPr>
        <w:pStyle w:val="AgreementFeelist"/>
        <w:rPr>
          <w:rFonts w:cs="Arial"/>
          <w:szCs w:val="22"/>
          <w:lang w:val="ru-RU"/>
        </w:rPr>
      </w:pPr>
      <w:r w:rsidRPr="00051AE2">
        <w:rPr>
          <w:rFonts w:cs="Arial"/>
          <w:szCs w:val="22"/>
          <w:lang w:val="ru-RU"/>
        </w:rPr>
        <w:t>Дополнительная пошлина</w:t>
      </w:r>
      <w:r w:rsidR="009A1132" w:rsidRPr="00051AE2">
        <w:rPr>
          <w:rFonts w:cs="Arial"/>
          <w:szCs w:val="22"/>
          <w:lang w:val="ru-RU"/>
        </w:rPr>
        <w:t xml:space="preserve"> (</w:t>
      </w:r>
      <w:r w:rsidRPr="00051AE2">
        <w:rPr>
          <w:rFonts w:cs="Arial"/>
          <w:szCs w:val="22"/>
          <w:lang w:val="ru-RU"/>
        </w:rPr>
        <w:t>правило</w:t>
      </w:r>
      <w:r w:rsidR="009A1132" w:rsidRPr="00051AE2">
        <w:rPr>
          <w:rFonts w:cs="Arial"/>
          <w:szCs w:val="22"/>
          <w:lang w:val="ru-RU"/>
        </w:rPr>
        <w:t xml:space="preserve"> 40.2(</w:t>
      </w:r>
      <w:r w:rsidR="009A1132" w:rsidRPr="001F79BB">
        <w:rPr>
          <w:rFonts w:cs="Arial"/>
          <w:szCs w:val="22"/>
        </w:rPr>
        <w:t>a</w:t>
      </w:r>
      <w:r w:rsidR="009A1132" w:rsidRPr="00051AE2">
        <w:rPr>
          <w:rFonts w:cs="Arial"/>
          <w:szCs w:val="22"/>
          <w:lang w:val="ru-RU"/>
        </w:rPr>
        <w:t>))</w:t>
      </w:r>
      <w:r w:rsidR="009A1132" w:rsidRPr="00051AE2">
        <w:rPr>
          <w:rFonts w:cs="Arial"/>
          <w:szCs w:val="22"/>
          <w:lang w:val="ru-RU"/>
        </w:rPr>
        <w:tab/>
        <w:t>…</w:t>
      </w:r>
      <w:r w:rsidR="009A1132" w:rsidRPr="00051AE2">
        <w:rPr>
          <w:rFonts w:cs="Arial"/>
          <w:szCs w:val="22"/>
          <w:vertAlign w:val="superscript"/>
          <w:lang w:val="ru-RU"/>
        </w:rPr>
        <w:t>1</w:t>
      </w:r>
    </w:p>
    <w:p w:rsidR="009A1132" w:rsidRPr="00051AE2" w:rsidRDefault="00051AE2" w:rsidP="009A1132">
      <w:pPr>
        <w:pStyle w:val="AgreementFeelist"/>
        <w:rPr>
          <w:rFonts w:cs="Arial"/>
          <w:szCs w:val="22"/>
          <w:vertAlign w:val="superscript"/>
          <w:lang w:val="ru-RU"/>
        </w:rPr>
      </w:pPr>
      <w:r w:rsidRPr="00051AE2">
        <w:rPr>
          <w:rFonts w:cs="Arial"/>
          <w:szCs w:val="22"/>
          <w:lang w:val="ru-RU"/>
        </w:rPr>
        <w:t xml:space="preserve">Пошлина за дополнительный поиск </w:t>
      </w:r>
      <w:r w:rsidR="009A1132" w:rsidRPr="00051AE2">
        <w:rPr>
          <w:rFonts w:cs="Arial"/>
          <w:szCs w:val="22"/>
          <w:lang w:val="ru-RU"/>
        </w:rPr>
        <w:t xml:space="preserve"> (</w:t>
      </w:r>
      <w:r w:rsidR="0001621D" w:rsidRPr="00051AE2">
        <w:rPr>
          <w:rFonts w:cs="Arial"/>
          <w:szCs w:val="22"/>
          <w:lang w:val="ru-RU"/>
        </w:rPr>
        <w:t>правило</w:t>
      </w:r>
      <w:r w:rsidR="009A1132" w:rsidRPr="00051AE2">
        <w:rPr>
          <w:rFonts w:cs="Arial"/>
          <w:szCs w:val="22"/>
          <w:lang w:val="ru-RU"/>
        </w:rPr>
        <w:t xml:space="preserve"> 45</w:t>
      </w:r>
      <w:r w:rsidR="009A1132" w:rsidRPr="009515BE">
        <w:rPr>
          <w:rFonts w:cs="Arial"/>
          <w:i/>
          <w:szCs w:val="22"/>
        </w:rPr>
        <w:t>bis</w:t>
      </w:r>
      <w:r w:rsidR="009A1132" w:rsidRPr="00051AE2">
        <w:rPr>
          <w:rFonts w:cs="Arial"/>
          <w:szCs w:val="22"/>
          <w:lang w:val="ru-RU"/>
        </w:rPr>
        <w:t>.3(</w:t>
      </w:r>
      <w:r w:rsidR="009A1132" w:rsidRPr="009515BE">
        <w:rPr>
          <w:rFonts w:cs="Arial"/>
          <w:szCs w:val="22"/>
        </w:rPr>
        <w:t>a</w:t>
      </w:r>
      <w:r w:rsidR="009A1132" w:rsidRPr="00051AE2">
        <w:rPr>
          <w:rFonts w:cs="Arial"/>
          <w:szCs w:val="22"/>
          <w:lang w:val="ru-RU"/>
        </w:rPr>
        <w:t xml:space="preserve">)), </w:t>
      </w:r>
      <w:r w:rsidR="0043130C">
        <w:rPr>
          <w:rFonts w:cs="Arial"/>
          <w:szCs w:val="22"/>
          <w:lang w:val="ru-RU"/>
        </w:rPr>
        <w:br/>
      </w:r>
      <w:r w:rsidR="00181A51">
        <w:rPr>
          <w:rFonts w:cs="Arial"/>
          <w:szCs w:val="22"/>
          <w:lang w:val="ru-RU"/>
        </w:rPr>
        <w:t>полный поиск</w:t>
      </w:r>
      <w:r w:rsidR="009A1132" w:rsidRPr="00051AE2">
        <w:rPr>
          <w:rFonts w:cs="Arial"/>
          <w:szCs w:val="22"/>
          <w:lang w:val="ru-RU"/>
        </w:rPr>
        <w:tab/>
        <w:t>…</w:t>
      </w:r>
      <w:r w:rsidR="009A1132" w:rsidRPr="00051AE2">
        <w:rPr>
          <w:rFonts w:cs="Arial"/>
          <w:szCs w:val="22"/>
          <w:vertAlign w:val="superscript"/>
          <w:lang w:val="ru-RU"/>
        </w:rPr>
        <w:t>1</w:t>
      </w:r>
    </w:p>
    <w:p w:rsidR="009A1132" w:rsidRPr="00051AE2" w:rsidRDefault="00051AE2" w:rsidP="009A1132">
      <w:pPr>
        <w:pStyle w:val="AgreementFeelist"/>
        <w:rPr>
          <w:rFonts w:cs="Arial"/>
          <w:szCs w:val="22"/>
          <w:lang w:val="ru-RU"/>
        </w:rPr>
      </w:pPr>
      <w:r w:rsidRPr="00051AE2">
        <w:rPr>
          <w:rFonts w:cs="Arial"/>
          <w:szCs w:val="22"/>
          <w:lang w:val="ru-RU"/>
        </w:rPr>
        <w:t>Пошлина за дополнительный поиск</w:t>
      </w:r>
      <w:r w:rsidR="009A1132" w:rsidRPr="00051AE2">
        <w:rPr>
          <w:rFonts w:cs="Arial"/>
          <w:szCs w:val="22"/>
          <w:lang w:val="ru-RU"/>
        </w:rPr>
        <w:t xml:space="preserve"> (</w:t>
      </w:r>
      <w:r w:rsidR="0001621D" w:rsidRPr="00051AE2">
        <w:rPr>
          <w:rFonts w:cs="Arial"/>
          <w:szCs w:val="22"/>
          <w:lang w:val="ru-RU"/>
        </w:rPr>
        <w:t>правило</w:t>
      </w:r>
      <w:r w:rsidR="009A1132" w:rsidRPr="00051AE2">
        <w:rPr>
          <w:rFonts w:cs="Arial"/>
          <w:szCs w:val="22"/>
          <w:lang w:val="ru-RU"/>
        </w:rPr>
        <w:t xml:space="preserve"> 45</w:t>
      </w:r>
      <w:r w:rsidR="009A1132" w:rsidRPr="009515BE">
        <w:rPr>
          <w:rFonts w:cs="Arial"/>
          <w:i/>
          <w:szCs w:val="22"/>
        </w:rPr>
        <w:t>bis</w:t>
      </w:r>
      <w:r w:rsidR="009A1132" w:rsidRPr="00051AE2">
        <w:rPr>
          <w:rFonts w:cs="Arial"/>
          <w:szCs w:val="22"/>
          <w:lang w:val="ru-RU"/>
        </w:rPr>
        <w:t>.3(</w:t>
      </w:r>
      <w:r w:rsidR="009A1132" w:rsidRPr="009515BE">
        <w:rPr>
          <w:rFonts w:cs="Arial"/>
          <w:szCs w:val="22"/>
        </w:rPr>
        <w:t>a</w:t>
      </w:r>
      <w:r w:rsidR="009A1132" w:rsidRPr="00051AE2">
        <w:rPr>
          <w:rFonts w:cs="Arial"/>
          <w:szCs w:val="22"/>
          <w:lang w:val="ru-RU"/>
        </w:rPr>
        <w:t xml:space="preserve">)), </w:t>
      </w:r>
      <w:r w:rsidR="0043130C">
        <w:rPr>
          <w:rFonts w:cs="Arial"/>
          <w:szCs w:val="22"/>
          <w:lang w:val="ru-RU"/>
        </w:rPr>
        <w:br/>
      </w:r>
      <w:r w:rsidR="00181A51" w:rsidRPr="00181A51">
        <w:rPr>
          <w:rFonts w:cs="Arial"/>
          <w:szCs w:val="22"/>
          <w:lang w:val="ru-RU"/>
        </w:rPr>
        <w:t>только</w:t>
      </w:r>
      <w:r w:rsidR="00181A51">
        <w:rPr>
          <w:rFonts w:cs="Arial"/>
          <w:szCs w:val="22"/>
          <w:lang w:val="ru-RU"/>
        </w:rPr>
        <w:t xml:space="preserve"> поиск по</w:t>
      </w:r>
      <w:r w:rsidR="009A1132" w:rsidRPr="00051AE2">
        <w:rPr>
          <w:rFonts w:cs="Arial"/>
          <w:szCs w:val="22"/>
          <w:lang w:val="ru-RU"/>
        </w:rPr>
        <w:t xml:space="preserve"> </w:t>
      </w:r>
      <w:r w:rsidR="00C10B82" w:rsidRPr="00051AE2">
        <w:rPr>
          <w:rFonts w:cs="Arial"/>
          <w:szCs w:val="22"/>
          <w:lang w:val="ru-RU"/>
        </w:rPr>
        <w:t>докуме</w:t>
      </w:r>
      <w:r w:rsidR="00181A51">
        <w:rPr>
          <w:rFonts w:cs="Arial"/>
          <w:szCs w:val="22"/>
          <w:lang w:val="ru-RU"/>
        </w:rPr>
        <w:t>нтам</w:t>
      </w:r>
      <w:r w:rsidR="009A1132" w:rsidRPr="00051AE2">
        <w:rPr>
          <w:rFonts w:cs="Arial"/>
          <w:szCs w:val="22"/>
          <w:lang w:val="ru-RU"/>
        </w:rPr>
        <w:t xml:space="preserve"> </w:t>
      </w:r>
      <w:r w:rsidR="00302952" w:rsidRPr="00302952">
        <w:rPr>
          <w:rFonts w:cs="Arial"/>
          <w:szCs w:val="22"/>
          <w:lang w:val="ru-RU"/>
        </w:rPr>
        <w:t>на турецком языке</w:t>
      </w:r>
      <w:r w:rsidR="00181A51">
        <w:rPr>
          <w:rFonts w:cs="Arial"/>
          <w:szCs w:val="22"/>
          <w:lang w:val="ru-RU"/>
        </w:rPr>
        <w:t>,</w:t>
      </w:r>
      <w:r w:rsidR="009A1132" w:rsidRPr="00051AE2">
        <w:rPr>
          <w:rFonts w:cs="Arial"/>
          <w:szCs w:val="22"/>
          <w:lang w:val="ru-RU"/>
        </w:rPr>
        <w:t xml:space="preserve"> </w:t>
      </w:r>
      <w:r w:rsidR="00181A51">
        <w:rPr>
          <w:rFonts w:cs="Arial"/>
          <w:szCs w:val="22"/>
          <w:lang w:val="ru-RU"/>
        </w:rPr>
        <w:t>хранящим</w:t>
      </w:r>
      <w:r w:rsidR="00F70323" w:rsidRPr="00051AE2">
        <w:rPr>
          <w:rFonts w:cs="Arial"/>
          <w:szCs w:val="22"/>
          <w:lang w:val="ru-RU"/>
        </w:rPr>
        <w:t xml:space="preserve">ся </w:t>
      </w:r>
      <w:r w:rsidR="0043130C">
        <w:rPr>
          <w:rFonts w:cs="Arial"/>
          <w:szCs w:val="22"/>
          <w:lang w:val="ru-RU"/>
        </w:rPr>
        <w:br/>
      </w:r>
      <w:r w:rsidR="00F70323" w:rsidRPr="00051AE2">
        <w:rPr>
          <w:rFonts w:cs="Arial"/>
          <w:szCs w:val="22"/>
          <w:lang w:val="ru-RU"/>
        </w:rPr>
        <w:t xml:space="preserve">в поисковых фондах </w:t>
      </w:r>
      <w:r w:rsidR="00735F34" w:rsidRPr="00051AE2">
        <w:rPr>
          <w:rFonts w:cs="Arial"/>
          <w:szCs w:val="22"/>
          <w:lang w:val="ru-RU"/>
        </w:rPr>
        <w:t>Орган</w:t>
      </w:r>
      <w:r w:rsidR="00181A51">
        <w:rPr>
          <w:rFonts w:cs="Arial"/>
          <w:szCs w:val="22"/>
          <w:lang w:val="ru-RU"/>
        </w:rPr>
        <w:t>а</w:t>
      </w:r>
      <w:r w:rsidR="009A1132" w:rsidRPr="00051AE2">
        <w:rPr>
          <w:rFonts w:cs="Arial"/>
          <w:szCs w:val="22"/>
          <w:lang w:val="ru-RU"/>
        </w:rPr>
        <w:tab/>
        <w:t>500</w:t>
      </w:r>
    </w:p>
    <w:p w:rsidR="009A1132" w:rsidRPr="004C3CE9" w:rsidRDefault="00181A51" w:rsidP="009A1132">
      <w:pPr>
        <w:pStyle w:val="AgreementFeelist"/>
        <w:rPr>
          <w:rFonts w:cs="Arial"/>
          <w:szCs w:val="22"/>
          <w:lang w:val="ru-RU"/>
        </w:rPr>
      </w:pPr>
      <w:r>
        <w:rPr>
          <w:rFonts w:cs="Arial"/>
          <w:szCs w:val="22"/>
          <w:lang w:val="ru-RU"/>
        </w:rPr>
        <w:t>Пошлина</w:t>
      </w:r>
      <w:r w:rsidR="004C3CE9" w:rsidRPr="004C3CE9">
        <w:rPr>
          <w:rFonts w:cs="Arial"/>
          <w:szCs w:val="22"/>
          <w:lang w:val="ru-RU"/>
        </w:rPr>
        <w:t xml:space="preserve"> за пересмотр</w:t>
      </w:r>
      <w:r w:rsidR="009A1132" w:rsidRPr="004C3CE9">
        <w:rPr>
          <w:rFonts w:cs="Arial"/>
          <w:szCs w:val="22"/>
          <w:lang w:val="ru-RU"/>
        </w:rPr>
        <w:t xml:space="preserve"> (</w:t>
      </w:r>
      <w:r w:rsidR="0001621D" w:rsidRPr="004C3CE9">
        <w:rPr>
          <w:rFonts w:cs="Arial"/>
          <w:szCs w:val="22"/>
          <w:lang w:val="ru-RU"/>
        </w:rPr>
        <w:t>правило</w:t>
      </w:r>
      <w:r w:rsidR="009A1132" w:rsidRPr="009515BE">
        <w:rPr>
          <w:rFonts w:cs="Arial"/>
          <w:szCs w:val="22"/>
        </w:rPr>
        <w:t> </w:t>
      </w:r>
      <w:r w:rsidR="009A1132" w:rsidRPr="004C3CE9">
        <w:rPr>
          <w:rFonts w:cs="Arial"/>
          <w:szCs w:val="22"/>
          <w:lang w:val="ru-RU"/>
        </w:rPr>
        <w:t>45</w:t>
      </w:r>
      <w:r w:rsidR="009A1132" w:rsidRPr="009515BE">
        <w:rPr>
          <w:rFonts w:cs="Arial"/>
          <w:i/>
          <w:szCs w:val="22"/>
        </w:rPr>
        <w:t>bis</w:t>
      </w:r>
      <w:r w:rsidR="009A1132" w:rsidRPr="004C3CE9">
        <w:rPr>
          <w:rFonts w:cs="Arial"/>
          <w:i/>
          <w:szCs w:val="22"/>
          <w:lang w:val="ru-RU"/>
        </w:rPr>
        <w:t>.</w:t>
      </w:r>
      <w:r w:rsidR="009A1132" w:rsidRPr="004C3CE9">
        <w:rPr>
          <w:rFonts w:cs="Arial"/>
          <w:szCs w:val="22"/>
          <w:lang w:val="ru-RU"/>
        </w:rPr>
        <w:t>6(</w:t>
      </w:r>
      <w:r w:rsidR="009A1132" w:rsidRPr="009515BE">
        <w:rPr>
          <w:rFonts w:cs="Arial"/>
          <w:szCs w:val="22"/>
        </w:rPr>
        <w:t>c</w:t>
      </w:r>
      <w:r>
        <w:rPr>
          <w:rFonts w:cs="Arial"/>
          <w:szCs w:val="22"/>
          <w:lang w:val="ru-RU"/>
        </w:rPr>
        <w:t>))</w:t>
      </w:r>
      <w:r>
        <w:rPr>
          <w:rFonts w:cs="Arial"/>
          <w:szCs w:val="22"/>
          <w:lang w:val="ru-RU"/>
        </w:rPr>
        <w:tab/>
        <w:t>1 </w:t>
      </w:r>
      <w:r w:rsidR="009A1132" w:rsidRPr="004C3CE9">
        <w:rPr>
          <w:rFonts w:cs="Arial"/>
          <w:szCs w:val="22"/>
          <w:lang w:val="ru-RU"/>
        </w:rPr>
        <w:t>000</w:t>
      </w:r>
    </w:p>
    <w:p w:rsidR="009A1132" w:rsidRPr="0001621D" w:rsidRDefault="0001621D" w:rsidP="009A1132">
      <w:pPr>
        <w:pStyle w:val="AgreementFeelist"/>
        <w:rPr>
          <w:rFonts w:cs="Arial"/>
          <w:szCs w:val="22"/>
          <w:lang w:val="ru-RU"/>
        </w:rPr>
      </w:pPr>
      <w:r w:rsidRPr="0001621D">
        <w:rPr>
          <w:rFonts w:cs="Arial"/>
          <w:szCs w:val="22"/>
          <w:lang w:val="ru-RU"/>
        </w:rPr>
        <w:t>Пошлина за предварительную экспертизу</w:t>
      </w:r>
      <w:r w:rsidR="009A1132" w:rsidRPr="0001621D">
        <w:rPr>
          <w:rFonts w:cs="Arial"/>
          <w:szCs w:val="22"/>
          <w:lang w:val="ru-RU"/>
        </w:rPr>
        <w:t xml:space="preserve"> (</w:t>
      </w:r>
      <w:r w:rsidRPr="0001621D">
        <w:rPr>
          <w:rFonts w:cs="Arial"/>
          <w:szCs w:val="22"/>
          <w:lang w:val="ru-RU"/>
        </w:rPr>
        <w:t>правило</w:t>
      </w:r>
      <w:r w:rsidR="009A1132" w:rsidRPr="0001621D">
        <w:rPr>
          <w:rFonts w:cs="Arial"/>
          <w:szCs w:val="22"/>
          <w:lang w:val="ru-RU"/>
        </w:rPr>
        <w:t xml:space="preserve"> 58.1(</w:t>
      </w:r>
      <w:r w:rsidR="009A1132" w:rsidRPr="009515BE">
        <w:rPr>
          <w:rFonts w:cs="Arial"/>
          <w:szCs w:val="22"/>
        </w:rPr>
        <w:t>b</w:t>
      </w:r>
      <w:r w:rsidR="00181A51">
        <w:rPr>
          <w:rFonts w:cs="Arial"/>
          <w:szCs w:val="22"/>
          <w:lang w:val="ru-RU"/>
        </w:rPr>
        <w:t>))</w:t>
      </w:r>
      <w:r w:rsidR="00181A51">
        <w:rPr>
          <w:rFonts w:cs="Arial"/>
          <w:szCs w:val="22"/>
          <w:lang w:val="ru-RU"/>
        </w:rPr>
        <w:tab/>
        <w:t>1</w:t>
      </w:r>
      <w:r w:rsidR="00181A51">
        <w:rPr>
          <w:rFonts w:cs="Arial"/>
          <w:szCs w:val="22"/>
        </w:rPr>
        <w:t> </w:t>
      </w:r>
      <w:r w:rsidR="009A1132" w:rsidRPr="0001621D">
        <w:rPr>
          <w:rFonts w:cs="Arial"/>
          <w:szCs w:val="22"/>
          <w:lang w:val="ru-RU"/>
        </w:rPr>
        <w:t>000</w:t>
      </w:r>
    </w:p>
    <w:p w:rsidR="009A1132" w:rsidRPr="0001621D" w:rsidRDefault="0001621D" w:rsidP="009A1132">
      <w:pPr>
        <w:pStyle w:val="AgreementFeelist"/>
        <w:tabs>
          <w:tab w:val="center" w:pos="7655"/>
        </w:tabs>
        <w:rPr>
          <w:rFonts w:cs="Arial"/>
          <w:szCs w:val="22"/>
          <w:lang w:val="ru-RU"/>
        </w:rPr>
      </w:pPr>
      <w:r w:rsidRPr="0001621D">
        <w:rPr>
          <w:rFonts w:cs="Arial"/>
          <w:szCs w:val="22"/>
          <w:lang w:val="ru-RU"/>
        </w:rPr>
        <w:t xml:space="preserve">Пошлина за просрочку в связи с предварительной </w:t>
      </w:r>
      <w:r w:rsidR="0043130C">
        <w:rPr>
          <w:rFonts w:cs="Arial"/>
          <w:szCs w:val="22"/>
          <w:lang w:val="ru-RU"/>
        </w:rPr>
        <w:tab/>
        <w:t>сумма согласно</w:t>
      </w:r>
      <w:r w:rsidR="0043130C">
        <w:rPr>
          <w:rFonts w:cs="Arial"/>
          <w:szCs w:val="22"/>
          <w:lang w:val="ru-RU"/>
        </w:rPr>
        <w:br/>
      </w:r>
      <w:r w:rsidRPr="0001621D">
        <w:rPr>
          <w:rFonts w:cs="Arial"/>
          <w:szCs w:val="22"/>
          <w:lang w:val="ru-RU"/>
        </w:rPr>
        <w:t>экспертизой</w:t>
      </w:r>
      <w:r w:rsidR="009A1132" w:rsidRPr="0001621D">
        <w:rPr>
          <w:rFonts w:cs="Arial"/>
          <w:szCs w:val="22"/>
          <w:lang w:val="ru-RU"/>
        </w:rPr>
        <w:tab/>
      </w:r>
      <w:r w:rsidR="0043130C">
        <w:rPr>
          <w:rFonts w:cs="Arial"/>
          <w:szCs w:val="22"/>
          <w:lang w:val="ru-RU"/>
        </w:rPr>
        <w:t>правилу</w:t>
      </w:r>
      <w:r w:rsidR="0043130C" w:rsidRPr="0001621D">
        <w:rPr>
          <w:rFonts w:cs="Arial"/>
          <w:szCs w:val="22"/>
          <w:lang w:val="ru-RU"/>
        </w:rPr>
        <w:t xml:space="preserve"> 58</w:t>
      </w:r>
      <w:r w:rsidR="0043130C" w:rsidRPr="009515BE">
        <w:rPr>
          <w:rFonts w:cs="Arial"/>
          <w:i/>
          <w:szCs w:val="22"/>
        </w:rPr>
        <w:t>bis</w:t>
      </w:r>
      <w:r w:rsidR="0043130C" w:rsidRPr="0001621D">
        <w:rPr>
          <w:rFonts w:cs="Arial"/>
          <w:szCs w:val="22"/>
          <w:lang w:val="ru-RU"/>
        </w:rPr>
        <w:t>.2</w:t>
      </w:r>
    </w:p>
    <w:p w:rsidR="009A1132" w:rsidRPr="001C6083" w:rsidRDefault="0001621D" w:rsidP="009A1132">
      <w:pPr>
        <w:pStyle w:val="AgreementFeelist"/>
        <w:rPr>
          <w:rFonts w:cs="Arial"/>
          <w:szCs w:val="22"/>
          <w:lang w:val="ru-RU"/>
        </w:rPr>
      </w:pPr>
      <w:r w:rsidRPr="001C6083">
        <w:rPr>
          <w:rFonts w:cs="Arial"/>
          <w:szCs w:val="22"/>
          <w:lang w:val="ru-RU"/>
        </w:rPr>
        <w:t>Дополнительная пошлина</w:t>
      </w:r>
      <w:r w:rsidR="009A1132" w:rsidRPr="001C6083">
        <w:rPr>
          <w:rFonts w:cs="Arial"/>
          <w:szCs w:val="22"/>
          <w:lang w:val="ru-RU"/>
        </w:rPr>
        <w:t xml:space="preserve"> (</w:t>
      </w:r>
      <w:r w:rsidRPr="001C6083">
        <w:rPr>
          <w:rFonts w:cs="Arial"/>
          <w:szCs w:val="22"/>
          <w:lang w:val="ru-RU"/>
        </w:rPr>
        <w:t>правило</w:t>
      </w:r>
      <w:r w:rsidR="009A1132" w:rsidRPr="001C6083">
        <w:rPr>
          <w:rFonts w:cs="Arial"/>
          <w:szCs w:val="22"/>
          <w:lang w:val="ru-RU"/>
        </w:rPr>
        <w:t xml:space="preserve"> 68.3(</w:t>
      </w:r>
      <w:r w:rsidR="009A1132" w:rsidRPr="009515BE">
        <w:rPr>
          <w:rFonts w:cs="Arial"/>
          <w:szCs w:val="22"/>
        </w:rPr>
        <w:t>a</w:t>
      </w:r>
      <w:r w:rsidR="00181A51">
        <w:rPr>
          <w:rFonts w:cs="Arial"/>
          <w:szCs w:val="22"/>
          <w:lang w:val="ru-RU"/>
        </w:rPr>
        <w:t>))</w:t>
      </w:r>
      <w:r w:rsidR="00181A51">
        <w:rPr>
          <w:rFonts w:cs="Arial"/>
          <w:szCs w:val="22"/>
          <w:lang w:val="ru-RU"/>
        </w:rPr>
        <w:tab/>
        <w:t>1</w:t>
      </w:r>
      <w:r w:rsidR="00181A51">
        <w:rPr>
          <w:rFonts w:cs="Arial"/>
          <w:szCs w:val="22"/>
        </w:rPr>
        <w:t> </w:t>
      </w:r>
      <w:r w:rsidR="009A1132" w:rsidRPr="001C6083">
        <w:rPr>
          <w:rFonts w:cs="Arial"/>
          <w:szCs w:val="22"/>
          <w:lang w:val="ru-RU"/>
        </w:rPr>
        <w:t>000</w:t>
      </w:r>
    </w:p>
    <w:p w:rsidR="009A1132" w:rsidRPr="001C6083" w:rsidRDefault="001C6083" w:rsidP="009A1132">
      <w:pPr>
        <w:pStyle w:val="AgreementFeelist"/>
        <w:rPr>
          <w:rFonts w:cs="Arial"/>
          <w:szCs w:val="22"/>
          <w:lang w:val="ru-RU"/>
        </w:rPr>
      </w:pPr>
      <w:r w:rsidRPr="001C6083">
        <w:rPr>
          <w:rFonts w:cs="Arial"/>
          <w:szCs w:val="22"/>
          <w:lang w:val="ru-RU"/>
        </w:rPr>
        <w:t>Пошлина за возражение</w:t>
      </w:r>
      <w:r w:rsidR="009A1132" w:rsidRPr="001C6083">
        <w:rPr>
          <w:rFonts w:cs="Arial"/>
          <w:szCs w:val="22"/>
          <w:lang w:val="ru-RU"/>
        </w:rPr>
        <w:t xml:space="preserve"> </w:t>
      </w:r>
      <w:r w:rsidR="00AC3589">
        <w:rPr>
          <w:rFonts w:cs="Arial"/>
          <w:szCs w:val="22"/>
          <w:lang w:val="ru-RU"/>
        </w:rPr>
        <w:t xml:space="preserve">(правила </w:t>
      </w:r>
      <w:r w:rsidR="009A1132" w:rsidRPr="001C6083">
        <w:rPr>
          <w:rFonts w:cs="Arial"/>
          <w:szCs w:val="22"/>
          <w:lang w:val="ru-RU"/>
        </w:rPr>
        <w:t>40.2(</w:t>
      </w:r>
      <w:r w:rsidR="009A1132" w:rsidRPr="009515BE">
        <w:rPr>
          <w:rFonts w:cs="Arial"/>
          <w:szCs w:val="22"/>
        </w:rPr>
        <w:t>e</w:t>
      </w:r>
      <w:r w:rsidR="009A1132" w:rsidRPr="001C6083">
        <w:rPr>
          <w:rFonts w:cs="Arial"/>
          <w:szCs w:val="22"/>
          <w:lang w:val="ru-RU"/>
        </w:rPr>
        <w:t xml:space="preserve">) </w:t>
      </w:r>
      <w:r w:rsidR="00BF44C9" w:rsidRPr="00BF44C9">
        <w:rPr>
          <w:rFonts w:cs="Arial"/>
          <w:szCs w:val="22"/>
          <w:lang w:val="ru-RU"/>
        </w:rPr>
        <w:t>и</w:t>
      </w:r>
      <w:r w:rsidR="009A1132" w:rsidRPr="001C6083">
        <w:rPr>
          <w:rFonts w:cs="Arial"/>
          <w:szCs w:val="22"/>
          <w:lang w:val="ru-RU"/>
        </w:rPr>
        <w:t xml:space="preserve"> 68.3(</w:t>
      </w:r>
      <w:r w:rsidR="009A1132" w:rsidRPr="009515BE">
        <w:rPr>
          <w:rFonts w:cs="Arial"/>
          <w:szCs w:val="22"/>
        </w:rPr>
        <w:t>e</w:t>
      </w:r>
      <w:r w:rsidR="00181A51">
        <w:rPr>
          <w:rFonts w:cs="Arial"/>
          <w:szCs w:val="22"/>
          <w:lang w:val="ru-RU"/>
        </w:rPr>
        <w:t>))</w:t>
      </w:r>
      <w:r w:rsidR="00181A51">
        <w:rPr>
          <w:rFonts w:cs="Arial"/>
          <w:szCs w:val="22"/>
          <w:lang w:val="ru-RU"/>
        </w:rPr>
        <w:tab/>
        <w:t>1</w:t>
      </w:r>
      <w:r w:rsidR="00181A51">
        <w:rPr>
          <w:rFonts w:cs="Arial"/>
          <w:szCs w:val="22"/>
        </w:rPr>
        <w:t> </w:t>
      </w:r>
      <w:r w:rsidR="009A1132" w:rsidRPr="001C6083">
        <w:rPr>
          <w:rFonts w:cs="Arial"/>
          <w:szCs w:val="22"/>
          <w:lang w:val="ru-RU"/>
        </w:rPr>
        <w:t>000</w:t>
      </w:r>
    </w:p>
    <w:p w:rsidR="009A1132" w:rsidRPr="001C6083" w:rsidRDefault="001C6083" w:rsidP="009A1132">
      <w:pPr>
        <w:pStyle w:val="AgreementFeelist"/>
        <w:rPr>
          <w:rFonts w:cs="Arial"/>
          <w:szCs w:val="22"/>
          <w:lang w:val="ru-RU"/>
        </w:rPr>
      </w:pPr>
      <w:r w:rsidRPr="001C6083">
        <w:rPr>
          <w:rFonts w:cs="Arial"/>
          <w:szCs w:val="22"/>
          <w:lang w:val="ru-RU"/>
        </w:rPr>
        <w:t xml:space="preserve">Пошлина за позднее представление перечня </w:t>
      </w:r>
      <w:r w:rsidR="0043130C">
        <w:rPr>
          <w:rFonts w:cs="Arial"/>
          <w:szCs w:val="22"/>
          <w:lang w:val="ru-RU"/>
        </w:rPr>
        <w:br/>
      </w:r>
      <w:r w:rsidRPr="001C6083">
        <w:rPr>
          <w:rFonts w:cs="Arial"/>
          <w:szCs w:val="22"/>
          <w:lang w:val="ru-RU"/>
        </w:rPr>
        <w:t>последовательностей</w:t>
      </w:r>
      <w:r w:rsidR="009A1132" w:rsidRPr="001C6083">
        <w:rPr>
          <w:rFonts w:cs="Arial"/>
          <w:szCs w:val="22"/>
          <w:lang w:val="ru-RU"/>
        </w:rPr>
        <w:t xml:space="preserve"> </w:t>
      </w:r>
      <w:r w:rsidR="00AC3589">
        <w:rPr>
          <w:rFonts w:cs="Arial"/>
          <w:szCs w:val="22"/>
          <w:lang w:val="ru-RU"/>
        </w:rPr>
        <w:t xml:space="preserve">(правила </w:t>
      </w:r>
      <w:r w:rsidR="009A1132" w:rsidRPr="001C6083">
        <w:rPr>
          <w:rFonts w:cs="Arial"/>
          <w:szCs w:val="22"/>
          <w:lang w:val="ru-RU"/>
        </w:rPr>
        <w:t>13</w:t>
      </w:r>
      <w:r w:rsidR="009A1132" w:rsidRPr="009515BE">
        <w:rPr>
          <w:rFonts w:cs="Arial"/>
          <w:i/>
          <w:szCs w:val="22"/>
        </w:rPr>
        <w:t>ter</w:t>
      </w:r>
      <w:r w:rsidR="009A1132" w:rsidRPr="001C6083">
        <w:rPr>
          <w:rFonts w:cs="Arial"/>
          <w:szCs w:val="22"/>
          <w:lang w:val="ru-RU"/>
        </w:rPr>
        <w:t>.1(</w:t>
      </w:r>
      <w:r w:rsidR="009A1132" w:rsidRPr="009515BE">
        <w:rPr>
          <w:rFonts w:cs="Arial"/>
          <w:szCs w:val="22"/>
        </w:rPr>
        <w:t>c</w:t>
      </w:r>
      <w:r w:rsidR="009A1132" w:rsidRPr="001C6083">
        <w:rPr>
          <w:rFonts w:cs="Arial"/>
          <w:szCs w:val="22"/>
          <w:lang w:val="ru-RU"/>
        </w:rPr>
        <w:t xml:space="preserve">) </w:t>
      </w:r>
      <w:r w:rsidR="00181A51">
        <w:rPr>
          <w:rFonts w:cs="Arial"/>
          <w:szCs w:val="22"/>
          <w:lang w:val="ru-RU"/>
        </w:rPr>
        <w:t>и</w:t>
      </w:r>
      <w:r w:rsidR="009A1132" w:rsidRPr="001C6083">
        <w:rPr>
          <w:rFonts w:cs="Arial"/>
          <w:szCs w:val="22"/>
          <w:lang w:val="ru-RU"/>
        </w:rPr>
        <w:t xml:space="preserve"> 13</w:t>
      </w:r>
      <w:r w:rsidR="009A1132" w:rsidRPr="009515BE">
        <w:rPr>
          <w:rFonts w:cs="Arial"/>
          <w:i/>
          <w:szCs w:val="22"/>
        </w:rPr>
        <w:t>ter</w:t>
      </w:r>
      <w:r w:rsidR="009A1132" w:rsidRPr="001C6083">
        <w:rPr>
          <w:rFonts w:cs="Arial"/>
          <w:szCs w:val="22"/>
          <w:lang w:val="ru-RU"/>
        </w:rPr>
        <w:t>.2)</w:t>
      </w:r>
      <w:r w:rsidR="009A1132" w:rsidRPr="001C6083">
        <w:rPr>
          <w:rFonts w:cs="Arial"/>
          <w:szCs w:val="22"/>
          <w:lang w:val="ru-RU"/>
        </w:rPr>
        <w:tab/>
        <w:t>200</w:t>
      </w:r>
    </w:p>
    <w:p w:rsidR="009A1132" w:rsidRPr="00CA3CBB" w:rsidRDefault="005E16BD" w:rsidP="009A1132">
      <w:pPr>
        <w:pStyle w:val="AgreementFeelist"/>
        <w:rPr>
          <w:rFonts w:cs="Arial"/>
          <w:szCs w:val="22"/>
          <w:lang w:val="ru-RU"/>
        </w:rPr>
      </w:pPr>
      <w:r w:rsidRPr="00CA3CBB">
        <w:rPr>
          <w:rFonts w:cs="Arial"/>
          <w:szCs w:val="22"/>
          <w:lang w:val="ru-RU"/>
        </w:rPr>
        <w:t>Стоимость копий</w:t>
      </w:r>
      <w:r w:rsidR="009A1132" w:rsidRPr="00CA3CBB">
        <w:rPr>
          <w:rFonts w:cs="Arial"/>
          <w:szCs w:val="22"/>
          <w:lang w:val="ru-RU"/>
        </w:rPr>
        <w:t xml:space="preserve"> </w:t>
      </w:r>
      <w:r w:rsidR="00AC3589">
        <w:rPr>
          <w:rFonts w:cs="Arial"/>
          <w:szCs w:val="22"/>
          <w:lang w:val="ru-RU"/>
        </w:rPr>
        <w:t xml:space="preserve">(правила </w:t>
      </w:r>
      <w:r w:rsidR="009A1132" w:rsidRPr="00CA3CBB">
        <w:rPr>
          <w:rFonts w:cs="Arial"/>
          <w:szCs w:val="22"/>
          <w:lang w:val="ru-RU"/>
        </w:rPr>
        <w:t>44.3(</w:t>
      </w:r>
      <w:r w:rsidR="009A1132" w:rsidRPr="009515BE">
        <w:rPr>
          <w:rFonts w:cs="Arial"/>
          <w:szCs w:val="22"/>
        </w:rPr>
        <w:t>b</w:t>
      </w:r>
      <w:r w:rsidR="009A1132" w:rsidRPr="00CA3CBB">
        <w:rPr>
          <w:rFonts w:cs="Arial"/>
          <w:szCs w:val="22"/>
          <w:lang w:val="ru-RU"/>
        </w:rPr>
        <w:t>), 71.2(</w:t>
      </w:r>
      <w:r w:rsidR="009A1132" w:rsidRPr="009515BE">
        <w:rPr>
          <w:rFonts w:cs="Arial"/>
          <w:szCs w:val="22"/>
        </w:rPr>
        <w:t>b</w:t>
      </w:r>
      <w:r w:rsidR="009A1132" w:rsidRPr="00CA3CBB">
        <w:rPr>
          <w:rFonts w:cs="Arial"/>
          <w:szCs w:val="22"/>
          <w:lang w:val="ru-RU"/>
        </w:rPr>
        <w:t xml:space="preserve">), </w:t>
      </w:r>
      <w:r w:rsidR="009A1132" w:rsidRPr="00CA3CBB">
        <w:rPr>
          <w:rFonts w:cs="Arial"/>
          <w:szCs w:val="22"/>
          <w:lang w:val="ru-RU"/>
        </w:rPr>
        <w:br/>
        <w:t>94.1</w:t>
      </w:r>
      <w:r w:rsidR="009A1132" w:rsidRPr="009515BE">
        <w:rPr>
          <w:rFonts w:cs="Arial"/>
          <w:i/>
          <w:szCs w:val="22"/>
        </w:rPr>
        <w:t>ter</w:t>
      </w:r>
      <w:r w:rsidR="009A1132" w:rsidRPr="00CA3CBB">
        <w:rPr>
          <w:rFonts w:cs="Arial"/>
          <w:i/>
          <w:szCs w:val="22"/>
          <w:lang w:val="ru-RU"/>
        </w:rPr>
        <w:t xml:space="preserve"> </w:t>
      </w:r>
      <w:r w:rsidR="004C3CE9" w:rsidRPr="004C3CE9">
        <w:rPr>
          <w:rFonts w:cs="Arial"/>
          <w:szCs w:val="22"/>
          <w:lang w:val="ru-RU"/>
        </w:rPr>
        <w:t>и 94.</w:t>
      </w:r>
      <w:r w:rsidR="009A1132" w:rsidRPr="00CA3CBB">
        <w:rPr>
          <w:rFonts w:cs="Arial"/>
          <w:szCs w:val="22"/>
          <w:lang w:val="ru-RU"/>
        </w:rPr>
        <w:t xml:space="preserve">2), </w:t>
      </w:r>
      <w:r w:rsidR="00CA3CBB" w:rsidRPr="00CA3CBB">
        <w:rPr>
          <w:rFonts w:cs="Arial"/>
          <w:szCs w:val="22"/>
          <w:lang w:val="ru-RU"/>
        </w:rPr>
        <w:t xml:space="preserve">за </w:t>
      </w:r>
      <w:r w:rsidR="0043130C">
        <w:rPr>
          <w:rFonts w:cs="Arial"/>
          <w:szCs w:val="22"/>
          <w:lang w:val="ru-RU"/>
        </w:rPr>
        <w:t xml:space="preserve">1 </w:t>
      </w:r>
      <w:r w:rsidR="00CA3CBB" w:rsidRPr="00CA3CBB">
        <w:rPr>
          <w:rFonts w:cs="Arial"/>
          <w:szCs w:val="22"/>
          <w:lang w:val="ru-RU"/>
        </w:rPr>
        <w:t>документ</w:t>
      </w:r>
      <w:r w:rsidR="009A1132" w:rsidRPr="00CA3CBB">
        <w:rPr>
          <w:rFonts w:cs="Arial"/>
          <w:szCs w:val="22"/>
          <w:lang w:val="ru-RU"/>
        </w:rPr>
        <w:tab/>
        <w:t>1</w:t>
      </w:r>
      <w:r w:rsidR="0043130C">
        <w:rPr>
          <w:rFonts w:cs="Arial"/>
          <w:szCs w:val="22"/>
          <w:lang w:val="ru-RU"/>
        </w:rPr>
        <w:t>,</w:t>
      </w:r>
      <w:r w:rsidR="009A1132" w:rsidRPr="00CA3CBB">
        <w:rPr>
          <w:rFonts w:cs="Arial"/>
          <w:szCs w:val="22"/>
          <w:lang w:val="ru-RU"/>
        </w:rPr>
        <w:t>50</w:t>
      </w:r>
    </w:p>
    <w:p w:rsidR="009A1132" w:rsidRPr="00CA3CBB" w:rsidRDefault="009A1132" w:rsidP="009A1132">
      <w:pPr>
        <w:pStyle w:val="AgreementFeelist"/>
        <w:ind w:left="0"/>
        <w:rPr>
          <w:rFonts w:cs="Arial"/>
          <w:szCs w:val="22"/>
          <w:lang w:val="ru-RU"/>
        </w:rPr>
      </w:pPr>
    </w:p>
    <w:p w:rsidR="0018311E" w:rsidRDefault="0018311E">
      <w:pPr>
        <w:rPr>
          <w:rFonts w:eastAsia="Times New Roman"/>
          <w:b/>
          <w:i/>
          <w:lang w:val="ru-RU" w:eastAsia="en-US"/>
        </w:rPr>
      </w:pPr>
      <w:r>
        <w:rPr>
          <w:lang w:val="ru-RU"/>
        </w:rPr>
        <w:br w:type="page"/>
      </w:r>
    </w:p>
    <w:p w:rsidR="009A1132" w:rsidRPr="001C6083" w:rsidRDefault="001C6083" w:rsidP="0018311E">
      <w:pPr>
        <w:pStyle w:val="AgreementPartHeading"/>
        <w:keepLines w:val="0"/>
        <w:rPr>
          <w:lang w:val="ru-RU"/>
        </w:rPr>
      </w:pPr>
      <w:r w:rsidRPr="001C6083">
        <w:rPr>
          <w:lang w:val="ru-RU"/>
        </w:rPr>
        <w:lastRenderedPageBreak/>
        <w:t xml:space="preserve">Часть </w:t>
      </w:r>
      <w:r>
        <w:t>II</w:t>
      </w:r>
      <w:r w:rsidRPr="001C6083">
        <w:rPr>
          <w:lang w:val="ru-RU"/>
        </w:rPr>
        <w:t xml:space="preserve">.  </w:t>
      </w:r>
      <w:r w:rsidR="00CF63EC">
        <w:rPr>
          <w:lang w:val="ru-RU"/>
        </w:rPr>
        <w:t>Условия и размеры возмещения или сокращения пошлин</w:t>
      </w:r>
    </w:p>
    <w:p w:rsidR="009A1132" w:rsidRPr="001C6083" w:rsidRDefault="009A1132" w:rsidP="0018311E">
      <w:pPr>
        <w:pStyle w:val="AgreementText"/>
        <w:keepNext/>
        <w:keepLines w:val="0"/>
        <w:rPr>
          <w:rFonts w:cs="Arial"/>
          <w:szCs w:val="22"/>
          <w:lang w:val="ru-RU"/>
        </w:rPr>
      </w:pPr>
      <w:r w:rsidRPr="001C6083">
        <w:rPr>
          <w:rFonts w:cs="Arial"/>
          <w:szCs w:val="22"/>
          <w:lang w:val="ru-RU"/>
        </w:rPr>
        <w:tab/>
        <w:t>(1)</w:t>
      </w:r>
      <w:r w:rsidRPr="001C6083">
        <w:rPr>
          <w:rFonts w:cs="Arial"/>
          <w:szCs w:val="22"/>
          <w:lang w:val="ru-RU"/>
        </w:rPr>
        <w:tab/>
      </w:r>
      <w:r w:rsidR="001C6083" w:rsidRPr="001C6083">
        <w:rPr>
          <w:rFonts w:cs="Arial"/>
          <w:szCs w:val="22"/>
          <w:lang w:val="ru-RU"/>
        </w:rPr>
        <w:t xml:space="preserve">Любая сумма, уплаченная по ошибке, без причины или сверх причитающейся суммы пошлины, указанной в части </w:t>
      </w:r>
      <w:r w:rsidR="001C6083">
        <w:rPr>
          <w:rFonts w:cs="Arial"/>
          <w:szCs w:val="22"/>
        </w:rPr>
        <w:t>I</w:t>
      </w:r>
      <w:r w:rsidR="001C6083" w:rsidRPr="001C6083">
        <w:rPr>
          <w:rFonts w:cs="Arial"/>
          <w:szCs w:val="22"/>
          <w:lang w:val="ru-RU"/>
        </w:rPr>
        <w:t>, подлежит возмещению.</w:t>
      </w:r>
    </w:p>
    <w:p w:rsidR="009A1132" w:rsidRPr="001C6083" w:rsidRDefault="009A1132" w:rsidP="00181A51">
      <w:pPr>
        <w:pStyle w:val="AgreementText"/>
        <w:keepNext/>
        <w:keepLines w:val="0"/>
        <w:rPr>
          <w:rFonts w:cs="Arial"/>
          <w:szCs w:val="22"/>
          <w:lang w:val="ru-RU"/>
        </w:rPr>
      </w:pPr>
      <w:r w:rsidRPr="001C6083">
        <w:rPr>
          <w:rFonts w:cs="Arial"/>
          <w:szCs w:val="22"/>
          <w:lang w:val="ru-RU"/>
        </w:rPr>
        <w:tab/>
      </w:r>
      <w:r w:rsidR="00FD7404">
        <w:rPr>
          <w:rFonts w:cs="Arial"/>
          <w:szCs w:val="22"/>
          <w:lang w:val="ru-RU"/>
        </w:rPr>
        <w:t>(2)</w:t>
      </w:r>
      <w:r w:rsidR="00FD7404">
        <w:rPr>
          <w:rFonts w:cs="Arial"/>
          <w:szCs w:val="22"/>
          <w:lang w:val="ru-RU"/>
        </w:rPr>
        <w:tab/>
        <w:t xml:space="preserve">Если международная заявка изымается или считается изъятой в соответствии с пунктами (1), (3) </w:t>
      </w:r>
      <w:r w:rsidR="008C4406">
        <w:rPr>
          <w:rFonts w:cs="Arial"/>
          <w:szCs w:val="22"/>
          <w:lang w:val="ru-RU"/>
        </w:rPr>
        <w:t>или (4) статьи 14</w:t>
      </w:r>
      <w:r w:rsidR="00FD7404">
        <w:rPr>
          <w:rFonts w:cs="Arial"/>
          <w:szCs w:val="22"/>
          <w:lang w:val="ru-RU"/>
        </w:rPr>
        <w:t xml:space="preserve"> до начала международного поиска, сумма уплаченной пошлины за поиск возмещается в полном объеме.</w:t>
      </w:r>
    </w:p>
    <w:p w:rsidR="009A1132" w:rsidRPr="00AA7D46" w:rsidRDefault="009A1132" w:rsidP="00181A51">
      <w:pPr>
        <w:pStyle w:val="AgreementText"/>
        <w:keepNext/>
        <w:keepLines w:val="0"/>
        <w:rPr>
          <w:rFonts w:cs="Arial"/>
          <w:szCs w:val="22"/>
          <w:lang w:val="ru-RU"/>
        </w:rPr>
      </w:pPr>
      <w:r w:rsidRPr="001C6083">
        <w:rPr>
          <w:rFonts w:cs="Arial"/>
          <w:szCs w:val="22"/>
          <w:lang w:val="ru-RU"/>
        </w:rPr>
        <w:tab/>
      </w:r>
      <w:r w:rsidRPr="008571CD">
        <w:rPr>
          <w:rFonts w:cs="Arial"/>
          <w:szCs w:val="22"/>
          <w:lang w:val="ru-RU"/>
        </w:rPr>
        <w:t>(3)</w:t>
      </w:r>
      <w:r w:rsidRPr="008571CD">
        <w:rPr>
          <w:rFonts w:cs="Arial"/>
          <w:szCs w:val="22"/>
          <w:lang w:val="ru-RU"/>
        </w:rPr>
        <w:tab/>
      </w:r>
      <w:r w:rsidR="00181A51" w:rsidRPr="00A82C66">
        <w:rPr>
          <w:szCs w:val="22"/>
          <w:lang w:val="ru-RU"/>
        </w:rPr>
        <w:t xml:space="preserve">Если Орган использует результаты ранее проведенного поиска, </w:t>
      </w:r>
      <w:r w:rsidR="00181A51" w:rsidRPr="008571CD">
        <w:rPr>
          <w:rFonts w:cs="Arial"/>
          <w:szCs w:val="22"/>
          <w:lang w:val="ru-RU"/>
        </w:rPr>
        <w:t xml:space="preserve">50% </w:t>
      </w:r>
      <w:r w:rsidR="00181A51" w:rsidRPr="00A82C66">
        <w:rPr>
          <w:szCs w:val="22"/>
          <w:lang w:val="ru-RU"/>
        </w:rPr>
        <w:t>суммы пошлины за поиск</w:t>
      </w:r>
      <w:r w:rsidR="00181A51">
        <w:rPr>
          <w:szCs w:val="22"/>
          <w:lang w:val="ru-RU"/>
        </w:rPr>
        <w:t xml:space="preserve"> </w:t>
      </w:r>
      <w:r w:rsidR="00181A51" w:rsidRPr="00A82C66">
        <w:rPr>
          <w:szCs w:val="22"/>
          <w:lang w:val="ru-RU"/>
        </w:rPr>
        <w:t xml:space="preserve">подлежит </w:t>
      </w:r>
      <w:r w:rsidR="00181A51" w:rsidRPr="00181A51">
        <w:rPr>
          <w:szCs w:val="22"/>
          <w:lang w:val="ru-RU"/>
        </w:rPr>
        <w:t>возмещени</w:t>
      </w:r>
      <w:r w:rsidR="00181A51">
        <w:rPr>
          <w:szCs w:val="22"/>
          <w:lang w:val="ru-RU"/>
        </w:rPr>
        <w:t>ю</w:t>
      </w:r>
      <w:r w:rsidR="00181A51" w:rsidRPr="00A82C66">
        <w:rPr>
          <w:szCs w:val="22"/>
          <w:lang w:val="ru-RU"/>
        </w:rPr>
        <w:t>.</w:t>
      </w:r>
      <w:r w:rsidR="00181A51">
        <w:rPr>
          <w:szCs w:val="22"/>
          <w:lang w:val="ru-RU"/>
        </w:rPr>
        <w:t xml:space="preserve"> </w:t>
      </w:r>
      <w:r w:rsidR="00181A51" w:rsidRPr="00AA7D46">
        <w:rPr>
          <w:rFonts w:cs="Arial"/>
          <w:szCs w:val="22"/>
          <w:lang w:val="ru-RU"/>
        </w:rPr>
        <w:t>В</w:t>
      </w:r>
      <w:r w:rsidR="008571CD" w:rsidRPr="00AA7D46">
        <w:rPr>
          <w:rFonts w:cs="Arial"/>
          <w:szCs w:val="22"/>
          <w:lang w:val="ru-RU"/>
        </w:rPr>
        <w:t xml:space="preserve">озмещение </w:t>
      </w:r>
      <w:r w:rsidR="00181A51">
        <w:rPr>
          <w:rFonts w:cs="Arial"/>
          <w:szCs w:val="22"/>
          <w:lang w:val="ru-RU"/>
        </w:rPr>
        <w:t>уплаченной пошлины</w:t>
      </w:r>
      <w:r w:rsidR="008571CD" w:rsidRPr="00AA7D46">
        <w:rPr>
          <w:rFonts w:cs="Arial"/>
          <w:szCs w:val="22"/>
          <w:lang w:val="ru-RU"/>
        </w:rPr>
        <w:t xml:space="preserve"> за поиск</w:t>
      </w:r>
      <w:r w:rsidRPr="00AA7D46">
        <w:rPr>
          <w:rFonts w:cs="Arial"/>
          <w:szCs w:val="22"/>
          <w:lang w:val="ru-RU"/>
        </w:rPr>
        <w:t xml:space="preserve"> </w:t>
      </w:r>
      <w:r w:rsidR="00181A51">
        <w:rPr>
          <w:rFonts w:cs="Arial"/>
          <w:szCs w:val="22"/>
          <w:lang w:val="ru-RU"/>
        </w:rPr>
        <w:t xml:space="preserve">в полном </w:t>
      </w:r>
      <w:r w:rsidR="00181A51" w:rsidRPr="00181A51">
        <w:rPr>
          <w:rFonts w:cs="Arial"/>
          <w:szCs w:val="22"/>
          <w:lang w:val="ru-RU"/>
        </w:rPr>
        <w:t>объе</w:t>
      </w:r>
      <w:r w:rsidR="00181A51">
        <w:rPr>
          <w:rFonts w:cs="Arial"/>
          <w:szCs w:val="22"/>
          <w:lang w:val="ru-RU"/>
        </w:rPr>
        <w:t xml:space="preserve">ме, отказ от взыскания </w:t>
      </w:r>
      <w:r w:rsidR="00C40B63" w:rsidRPr="00C40B63">
        <w:rPr>
          <w:rFonts w:cs="Arial"/>
          <w:szCs w:val="22"/>
          <w:lang w:val="ru-RU"/>
        </w:rPr>
        <w:t>пошлин</w:t>
      </w:r>
      <w:r w:rsidR="00C40B63">
        <w:rPr>
          <w:rFonts w:cs="Arial"/>
          <w:szCs w:val="22"/>
          <w:lang w:val="ru-RU"/>
        </w:rPr>
        <w:t xml:space="preserve">ы </w:t>
      </w:r>
      <w:r w:rsidR="00C40B63" w:rsidRPr="00AA7D46">
        <w:rPr>
          <w:rFonts w:cs="Arial"/>
          <w:szCs w:val="22"/>
          <w:lang w:val="ru-RU"/>
        </w:rPr>
        <w:t>за поиск</w:t>
      </w:r>
      <w:r w:rsidR="00C40B63">
        <w:rPr>
          <w:rFonts w:cs="Arial"/>
          <w:szCs w:val="22"/>
          <w:lang w:val="ru-RU"/>
        </w:rPr>
        <w:t xml:space="preserve"> </w:t>
      </w:r>
      <w:r w:rsidR="00534B8C">
        <w:rPr>
          <w:rFonts w:cs="Arial"/>
          <w:szCs w:val="22"/>
          <w:lang w:val="ru-RU"/>
        </w:rPr>
        <w:t>или сокращение пошлины за поиск не предусматривается</w:t>
      </w:r>
      <w:r w:rsidRPr="00AA7D46">
        <w:rPr>
          <w:rFonts w:cs="Arial"/>
          <w:szCs w:val="22"/>
          <w:lang w:val="ru-RU"/>
        </w:rPr>
        <w:t>.</w:t>
      </w:r>
    </w:p>
    <w:p w:rsidR="009A1132" w:rsidRPr="00AD68D8" w:rsidRDefault="009A1132" w:rsidP="00181A51">
      <w:pPr>
        <w:pStyle w:val="AgreementText"/>
        <w:keepNext/>
        <w:keepLines w:val="0"/>
        <w:rPr>
          <w:rFonts w:cs="Arial"/>
          <w:szCs w:val="22"/>
          <w:lang w:val="ru-RU"/>
        </w:rPr>
      </w:pPr>
      <w:r w:rsidRPr="00AA7D46">
        <w:rPr>
          <w:rFonts w:cs="Arial"/>
          <w:szCs w:val="22"/>
          <w:lang w:val="ru-RU"/>
        </w:rPr>
        <w:tab/>
      </w:r>
      <w:r w:rsidRPr="00AD68D8">
        <w:rPr>
          <w:rFonts w:cs="Arial"/>
          <w:szCs w:val="22"/>
          <w:lang w:val="ru-RU"/>
        </w:rPr>
        <w:t>(4)</w:t>
      </w:r>
      <w:r w:rsidRPr="00AD68D8">
        <w:rPr>
          <w:rFonts w:cs="Arial"/>
          <w:szCs w:val="22"/>
          <w:lang w:val="ru-RU"/>
        </w:rPr>
        <w:tab/>
      </w:r>
      <w:r w:rsidR="00AD68D8" w:rsidRPr="00AD68D8">
        <w:rPr>
          <w:rFonts w:cs="Arial"/>
          <w:szCs w:val="22"/>
          <w:lang w:val="ru-RU"/>
        </w:rPr>
        <w:t xml:space="preserve">В случаях, предусмотренных правилом 58.3, сумма уплаченной пошлины за предварительную экспертизу </w:t>
      </w:r>
      <w:r w:rsidR="007660D3">
        <w:rPr>
          <w:rFonts w:cs="Arial"/>
          <w:szCs w:val="22"/>
          <w:lang w:val="ru-RU"/>
        </w:rPr>
        <w:t>подлежит возмещению в полном объеме</w:t>
      </w:r>
      <w:r w:rsidR="00AD68D8" w:rsidRPr="00AD68D8">
        <w:rPr>
          <w:rFonts w:cs="Arial"/>
          <w:szCs w:val="22"/>
          <w:lang w:val="ru-RU"/>
        </w:rPr>
        <w:t>.</w:t>
      </w:r>
    </w:p>
    <w:p w:rsidR="009A1132" w:rsidRPr="00AD68D8" w:rsidRDefault="009A1132" w:rsidP="00181A51">
      <w:pPr>
        <w:pStyle w:val="AgreementText"/>
        <w:keepNext/>
        <w:keepLines w:val="0"/>
        <w:rPr>
          <w:rFonts w:cs="Arial"/>
          <w:szCs w:val="22"/>
          <w:lang w:val="ru-RU"/>
        </w:rPr>
      </w:pPr>
      <w:r w:rsidRPr="00AD68D8">
        <w:rPr>
          <w:rFonts w:cs="Arial"/>
          <w:szCs w:val="22"/>
          <w:lang w:val="ru-RU"/>
        </w:rPr>
        <w:tab/>
        <w:t>(5)</w:t>
      </w:r>
      <w:r w:rsidRPr="00AD68D8">
        <w:rPr>
          <w:rFonts w:cs="Arial"/>
          <w:szCs w:val="22"/>
          <w:lang w:val="ru-RU"/>
        </w:rPr>
        <w:tab/>
      </w:r>
      <w:r w:rsidR="00FD7404">
        <w:rPr>
          <w:rFonts w:cs="Arial"/>
          <w:szCs w:val="22"/>
          <w:lang w:val="ru-RU"/>
        </w:rPr>
        <w:t xml:space="preserve">Если международная заявка или требование </w:t>
      </w:r>
      <w:r w:rsidR="003120B6">
        <w:rPr>
          <w:rFonts w:cs="Arial"/>
          <w:szCs w:val="22"/>
          <w:lang w:val="ru-RU"/>
        </w:rPr>
        <w:t>изымаются до начала международной предварительной экспертизы</w:t>
      </w:r>
      <w:r w:rsidR="00271A45">
        <w:rPr>
          <w:rFonts w:cs="Arial"/>
          <w:szCs w:val="22"/>
          <w:lang w:val="ru-RU"/>
        </w:rPr>
        <w:t>, сумма пошлины</w:t>
      </w:r>
      <w:r w:rsidR="00AD68D8" w:rsidRPr="00AD68D8">
        <w:rPr>
          <w:rFonts w:cs="Arial"/>
          <w:szCs w:val="22"/>
          <w:lang w:val="ru-RU"/>
        </w:rPr>
        <w:t xml:space="preserve"> за предварительную экспертизу подлежит возмещению в полном объеме.</w:t>
      </w:r>
    </w:p>
    <w:p w:rsidR="009A1132" w:rsidRPr="00051AE2" w:rsidRDefault="009A1132" w:rsidP="00181A51">
      <w:pPr>
        <w:pStyle w:val="AgreementText"/>
        <w:keepNext/>
        <w:keepLines w:val="0"/>
        <w:rPr>
          <w:rFonts w:cs="Arial"/>
          <w:szCs w:val="22"/>
          <w:lang w:val="ru-RU"/>
        </w:rPr>
      </w:pPr>
      <w:r w:rsidRPr="00AD68D8">
        <w:rPr>
          <w:rFonts w:cs="Arial"/>
          <w:szCs w:val="22"/>
          <w:lang w:val="ru-RU"/>
        </w:rPr>
        <w:tab/>
      </w:r>
      <w:r w:rsidRPr="00051AE2">
        <w:rPr>
          <w:rFonts w:cs="Arial"/>
          <w:szCs w:val="22"/>
          <w:lang w:val="ru-RU"/>
        </w:rPr>
        <w:t>(6)</w:t>
      </w:r>
      <w:r w:rsidRPr="00051AE2">
        <w:rPr>
          <w:rFonts w:cs="Arial"/>
          <w:szCs w:val="22"/>
          <w:lang w:val="ru-RU"/>
        </w:rPr>
        <w:tab/>
      </w:r>
      <w:r w:rsidR="00181A51" w:rsidRPr="00051AE2">
        <w:rPr>
          <w:szCs w:val="22"/>
          <w:lang w:val="ru-RU"/>
        </w:rPr>
        <w:t xml:space="preserve">Орган </w:t>
      </w:r>
      <w:r w:rsidR="00181A51" w:rsidRPr="00051A3A">
        <w:rPr>
          <w:szCs w:val="22"/>
          <w:lang w:val="ru-RU"/>
        </w:rPr>
        <w:t>обязан воз</w:t>
      </w:r>
      <w:r w:rsidR="00181A51">
        <w:rPr>
          <w:szCs w:val="22"/>
          <w:lang w:val="ru-RU"/>
        </w:rPr>
        <w:t xml:space="preserve">местить </w:t>
      </w:r>
      <w:r w:rsidR="00181A51" w:rsidRPr="00051AE2">
        <w:rPr>
          <w:szCs w:val="22"/>
          <w:lang w:val="ru-RU"/>
        </w:rPr>
        <w:t>пошлин</w:t>
      </w:r>
      <w:r w:rsidR="00181A51">
        <w:rPr>
          <w:szCs w:val="22"/>
          <w:lang w:val="ru-RU"/>
        </w:rPr>
        <w:t>у</w:t>
      </w:r>
      <w:r w:rsidR="00181A51" w:rsidRPr="00051AE2">
        <w:rPr>
          <w:szCs w:val="22"/>
          <w:lang w:val="ru-RU"/>
        </w:rPr>
        <w:t xml:space="preserve"> за дополнительный поиск, </w:t>
      </w:r>
      <w:r w:rsidR="00181A51">
        <w:rPr>
          <w:szCs w:val="22"/>
          <w:lang w:val="ru-RU"/>
        </w:rPr>
        <w:t xml:space="preserve">если считается, что </w:t>
      </w:r>
      <w:r w:rsidR="00181A51" w:rsidRPr="00051AE2">
        <w:rPr>
          <w:szCs w:val="22"/>
          <w:lang w:val="ru-RU"/>
        </w:rPr>
        <w:t>просьба о дополнительном поиске</w:t>
      </w:r>
      <w:r w:rsidR="00181A51">
        <w:rPr>
          <w:szCs w:val="22"/>
          <w:lang w:val="ru-RU"/>
        </w:rPr>
        <w:t xml:space="preserve">, </w:t>
      </w:r>
      <w:r w:rsidR="00181A51" w:rsidRPr="00181A51">
        <w:rPr>
          <w:szCs w:val="22"/>
          <w:lang w:val="ru-RU"/>
        </w:rPr>
        <w:t>предусмотренн</w:t>
      </w:r>
      <w:r w:rsidR="00181A51">
        <w:rPr>
          <w:szCs w:val="22"/>
          <w:lang w:val="ru-RU"/>
        </w:rPr>
        <w:t xml:space="preserve">ая </w:t>
      </w:r>
      <w:r w:rsidR="00181A51" w:rsidRPr="00051AE2">
        <w:rPr>
          <w:rFonts w:cs="Arial"/>
          <w:szCs w:val="22"/>
          <w:lang w:val="ru-RU"/>
        </w:rPr>
        <w:t>правило</w:t>
      </w:r>
      <w:r w:rsidR="00181A51">
        <w:rPr>
          <w:rFonts w:cs="Arial"/>
          <w:szCs w:val="22"/>
          <w:lang w:val="ru-RU"/>
        </w:rPr>
        <w:t>м</w:t>
      </w:r>
      <w:r w:rsidR="00181A51" w:rsidRPr="00F91183">
        <w:rPr>
          <w:rFonts w:cs="Arial"/>
          <w:szCs w:val="22"/>
        </w:rPr>
        <w:t> </w:t>
      </w:r>
      <w:r w:rsidR="00181A51" w:rsidRPr="00051AE2">
        <w:rPr>
          <w:rFonts w:cs="Arial"/>
          <w:szCs w:val="22"/>
          <w:lang w:val="ru-RU"/>
        </w:rPr>
        <w:t>45</w:t>
      </w:r>
      <w:r w:rsidR="00181A51" w:rsidRPr="00F91183">
        <w:rPr>
          <w:rFonts w:cs="Arial"/>
          <w:i/>
          <w:szCs w:val="22"/>
        </w:rPr>
        <w:t>bis</w:t>
      </w:r>
      <w:r w:rsidR="00181A51" w:rsidRPr="00051AE2">
        <w:rPr>
          <w:rFonts w:cs="Arial"/>
          <w:szCs w:val="22"/>
          <w:lang w:val="ru-RU"/>
        </w:rPr>
        <w:t>.5(</w:t>
      </w:r>
      <w:r w:rsidR="00181A51" w:rsidRPr="00F91183">
        <w:rPr>
          <w:rFonts w:cs="Arial"/>
          <w:szCs w:val="22"/>
        </w:rPr>
        <w:t>g</w:t>
      </w:r>
      <w:r w:rsidR="00181A51" w:rsidRPr="00051AE2">
        <w:rPr>
          <w:rFonts w:cs="Arial"/>
          <w:szCs w:val="22"/>
          <w:lang w:val="ru-RU"/>
        </w:rPr>
        <w:t>)</w:t>
      </w:r>
      <w:r w:rsidR="00181A51">
        <w:rPr>
          <w:rFonts w:cs="Arial"/>
          <w:szCs w:val="22"/>
          <w:lang w:val="ru-RU"/>
        </w:rPr>
        <w:t xml:space="preserve">, </w:t>
      </w:r>
      <w:r w:rsidR="00181A51">
        <w:rPr>
          <w:szCs w:val="22"/>
          <w:lang w:val="ru-RU"/>
        </w:rPr>
        <w:t>не была подана до начала проведения им дополнительного международного</w:t>
      </w:r>
      <w:r w:rsidR="00181A51" w:rsidRPr="00051AE2">
        <w:rPr>
          <w:szCs w:val="22"/>
          <w:lang w:val="ru-RU"/>
        </w:rPr>
        <w:t xml:space="preserve"> поиск</w:t>
      </w:r>
      <w:r w:rsidR="00181A51">
        <w:rPr>
          <w:szCs w:val="22"/>
          <w:lang w:val="ru-RU"/>
        </w:rPr>
        <w:t xml:space="preserve">а, </w:t>
      </w:r>
      <w:r w:rsidR="00181A51" w:rsidRPr="00051A3A">
        <w:rPr>
          <w:szCs w:val="22"/>
          <w:lang w:val="ru-RU"/>
        </w:rPr>
        <w:t>предусмотренн</w:t>
      </w:r>
      <w:r w:rsidR="00181A51">
        <w:rPr>
          <w:szCs w:val="22"/>
          <w:lang w:val="ru-RU"/>
        </w:rPr>
        <w:t xml:space="preserve">ого </w:t>
      </w:r>
      <w:r w:rsidR="00181A51" w:rsidRPr="00051AE2">
        <w:rPr>
          <w:szCs w:val="22"/>
          <w:lang w:val="ru-RU"/>
        </w:rPr>
        <w:t>правило</w:t>
      </w:r>
      <w:r w:rsidR="00181A51">
        <w:rPr>
          <w:szCs w:val="22"/>
          <w:lang w:val="ru-RU"/>
        </w:rPr>
        <w:t>м</w:t>
      </w:r>
      <w:r w:rsidR="00181A51" w:rsidRPr="00242D4B">
        <w:rPr>
          <w:szCs w:val="22"/>
        </w:rPr>
        <w:t> </w:t>
      </w:r>
      <w:r w:rsidR="00181A51" w:rsidRPr="00051AE2">
        <w:rPr>
          <w:szCs w:val="22"/>
          <w:lang w:val="ru-RU"/>
        </w:rPr>
        <w:t>45</w:t>
      </w:r>
      <w:r w:rsidR="00181A51" w:rsidRPr="00242D4B">
        <w:rPr>
          <w:i/>
          <w:szCs w:val="22"/>
        </w:rPr>
        <w:t>bis</w:t>
      </w:r>
      <w:r w:rsidR="00181A51" w:rsidRPr="00051AE2">
        <w:rPr>
          <w:szCs w:val="22"/>
          <w:lang w:val="ru-RU"/>
        </w:rPr>
        <w:t>.5(</w:t>
      </w:r>
      <w:r w:rsidR="00181A51" w:rsidRPr="00242D4B">
        <w:rPr>
          <w:szCs w:val="22"/>
        </w:rPr>
        <w:t>a</w:t>
      </w:r>
      <w:r w:rsidR="00181A51">
        <w:rPr>
          <w:szCs w:val="22"/>
          <w:lang w:val="ru-RU"/>
        </w:rPr>
        <w:t>)</w:t>
      </w:r>
      <w:r w:rsidR="00181A51" w:rsidRPr="00051AE2">
        <w:rPr>
          <w:szCs w:val="22"/>
          <w:lang w:val="ru-RU"/>
        </w:rPr>
        <w:t>.</w:t>
      </w:r>
      <w:r w:rsidR="00181A51">
        <w:rPr>
          <w:szCs w:val="22"/>
          <w:lang w:val="ru-RU"/>
        </w:rPr>
        <w:t xml:space="preserve"> </w:t>
      </w:r>
    </w:p>
    <w:p w:rsidR="009A1132" w:rsidRPr="00051AE2" w:rsidRDefault="009A1132" w:rsidP="00181A51">
      <w:pPr>
        <w:pStyle w:val="AgreementText"/>
        <w:keepNext/>
        <w:keepLines w:val="0"/>
        <w:widowControl/>
        <w:rPr>
          <w:rFonts w:cs="Arial"/>
          <w:szCs w:val="22"/>
          <w:lang w:val="ru-RU"/>
        </w:rPr>
      </w:pPr>
      <w:r w:rsidRPr="00051AE2">
        <w:rPr>
          <w:rFonts w:cs="Arial"/>
          <w:szCs w:val="22"/>
          <w:lang w:val="ru-RU"/>
        </w:rPr>
        <w:tab/>
        <w:t>(7)</w:t>
      </w:r>
      <w:r w:rsidRPr="00051AE2">
        <w:rPr>
          <w:rFonts w:cs="Arial"/>
          <w:szCs w:val="22"/>
          <w:lang w:val="ru-RU"/>
        </w:rPr>
        <w:tab/>
      </w:r>
      <w:r w:rsidR="00F30661">
        <w:rPr>
          <w:szCs w:val="22"/>
          <w:lang w:val="ru-RU"/>
        </w:rPr>
        <w:t>Орган обязан возместить пошлину за дополнительный поиск,</w:t>
      </w:r>
      <w:r w:rsidR="00181A51" w:rsidRPr="00051AE2">
        <w:rPr>
          <w:szCs w:val="22"/>
          <w:lang w:val="ru-RU"/>
        </w:rPr>
        <w:t xml:space="preserve"> </w:t>
      </w:r>
      <w:r w:rsidR="00181A51">
        <w:rPr>
          <w:szCs w:val="22"/>
          <w:lang w:val="ru-RU"/>
        </w:rPr>
        <w:t>если после получения документов, указанных в правиле</w:t>
      </w:r>
      <w:r w:rsidR="00181A51" w:rsidRPr="0005761C">
        <w:rPr>
          <w:szCs w:val="22"/>
        </w:rPr>
        <w:t> </w:t>
      </w:r>
      <w:r w:rsidR="00181A51" w:rsidRPr="00051AE2">
        <w:rPr>
          <w:szCs w:val="22"/>
          <w:lang w:val="ru-RU"/>
        </w:rPr>
        <w:t>45</w:t>
      </w:r>
      <w:r w:rsidR="00181A51" w:rsidRPr="0005761C">
        <w:rPr>
          <w:i/>
          <w:szCs w:val="22"/>
        </w:rPr>
        <w:t>bis</w:t>
      </w:r>
      <w:r w:rsidR="00181A51" w:rsidRPr="00051AE2">
        <w:rPr>
          <w:szCs w:val="22"/>
          <w:lang w:val="ru-RU"/>
        </w:rPr>
        <w:t>.4(</w:t>
      </w:r>
      <w:r w:rsidR="00181A51" w:rsidRPr="0005761C">
        <w:rPr>
          <w:szCs w:val="22"/>
        </w:rPr>
        <w:t>e</w:t>
      </w:r>
      <w:r w:rsidR="00181A51" w:rsidRPr="00051AE2">
        <w:rPr>
          <w:szCs w:val="22"/>
          <w:lang w:val="ru-RU"/>
        </w:rPr>
        <w:t>)(</w:t>
      </w:r>
      <w:r w:rsidR="00181A51" w:rsidRPr="0005761C">
        <w:rPr>
          <w:szCs w:val="22"/>
        </w:rPr>
        <w:t>i</w:t>
      </w:r>
      <w:r w:rsidR="00780419">
        <w:rPr>
          <w:szCs w:val="22"/>
          <w:lang w:val="ru-RU"/>
        </w:rPr>
        <w:t>) </w:t>
      </w:r>
      <w:r w:rsidR="00181A51">
        <w:rPr>
          <w:szCs w:val="22"/>
          <w:lang w:val="ru-RU"/>
        </w:rPr>
        <w:t>-</w:t>
      </w:r>
      <w:r w:rsidR="00780419">
        <w:rPr>
          <w:szCs w:val="22"/>
          <w:lang w:val="ru-RU"/>
        </w:rPr>
        <w:t> </w:t>
      </w:r>
      <w:r w:rsidR="00181A51" w:rsidRPr="00051AE2">
        <w:rPr>
          <w:szCs w:val="22"/>
          <w:lang w:val="ru-RU"/>
        </w:rPr>
        <w:t>(</w:t>
      </w:r>
      <w:r w:rsidR="00181A51" w:rsidRPr="0005761C">
        <w:rPr>
          <w:szCs w:val="22"/>
        </w:rPr>
        <w:t>iv</w:t>
      </w:r>
      <w:r w:rsidR="00181A51" w:rsidRPr="00051AE2">
        <w:rPr>
          <w:szCs w:val="22"/>
          <w:lang w:val="ru-RU"/>
        </w:rPr>
        <w:t xml:space="preserve">), </w:t>
      </w:r>
      <w:r w:rsidR="00181A51">
        <w:rPr>
          <w:szCs w:val="22"/>
          <w:lang w:val="ru-RU"/>
        </w:rPr>
        <w:t xml:space="preserve">но </w:t>
      </w:r>
      <w:r w:rsidR="00780419">
        <w:rPr>
          <w:rFonts w:cs="Arial"/>
          <w:szCs w:val="22"/>
          <w:lang w:val="ru-RU"/>
        </w:rPr>
        <w:t xml:space="preserve">до того, как он приступил к проведению </w:t>
      </w:r>
      <w:r w:rsidR="00181A51" w:rsidRPr="00051AE2">
        <w:rPr>
          <w:szCs w:val="22"/>
          <w:lang w:val="ru-RU"/>
        </w:rPr>
        <w:t>дополнител</w:t>
      </w:r>
      <w:r w:rsidR="00181A51">
        <w:rPr>
          <w:szCs w:val="22"/>
          <w:lang w:val="ru-RU"/>
        </w:rPr>
        <w:t>ьного международного</w:t>
      </w:r>
      <w:r w:rsidR="00181A51" w:rsidRPr="00051AE2">
        <w:rPr>
          <w:szCs w:val="22"/>
          <w:lang w:val="ru-RU"/>
        </w:rPr>
        <w:t xml:space="preserve"> поиск</w:t>
      </w:r>
      <w:r w:rsidR="00181A51">
        <w:rPr>
          <w:szCs w:val="22"/>
          <w:lang w:val="ru-RU"/>
        </w:rPr>
        <w:t xml:space="preserve">а </w:t>
      </w:r>
      <w:r w:rsidR="00181A51" w:rsidRPr="00051AE2">
        <w:rPr>
          <w:szCs w:val="22"/>
          <w:lang w:val="ru-RU"/>
        </w:rPr>
        <w:t>в соответствии с правило</w:t>
      </w:r>
      <w:r w:rsidR="00181A51">
        <w:rPr>
          <w:szCs w:val="22"/>
          <w:lang w:val="ru-RU"/>
        </w:rPr>
        <w:t>м</w:t>
      </w:r>
      <w:r w:rsidR="00181A51" w:rsidRPr="0005761C">
        <w:rPr>
          <w:szCs w:val="22"/>
        </w:rPr>
        <w:t> </w:t>
      </w:r>
      <w:r w:rsidR="00181A51" w:rsidRPr="00051AE2">
        <w:rPr>
          <w:szCs w:val="22"/>
          <w:lang w:val="ru-RU"/>
        </w:rPr>
        <w:t>45</w:t>
      </w:r>
      <w:r w:rsidR="00181A51" w:rsidRPr="0005761C">
        <w:rPr>
          <w:i/>
          <w:szCs w:val="22"/>
        </w:rPr>
        <w:t>bis</w:t>
      </w:r>
      <w:r w:rsidR="00181A51" w:rsidRPr="00051AE2">
        <w:rPr>
          <w:szCs w:val="22"/>
          <w:lang w:val="ru-RU"/>
        </w:rPr>
        <w:t>.5(</w:t>
      </w:r>
      <w:r w:rsidR="00181A51" w:rsidRPr="0005761C">
        <w:rPr>
          <w:szCs w:val="22"/>
        </w:rPr>
        <w:t>a</w:t>
      </w:r>
      <w:r w:rsidR="00181A51" w:rsidRPr="00051AE2">
        <w:rPr>
          <w:szCs w:val="22"/>
          <w:lang w:val="ru-RU"/>
        </w:rPr>
        <w:t xml:space="preserve">), </w:t>
      </w:r>
      <w:r w:rsidR="00181A51">
        <w:rPr>
          <w:szCs w:val="22"/>
          <w:lang w:val="ru-RU"/>
        </w:rPr>
        <w:t xml:space="preserve">он получает </w:t>
      </w:r>
      <w:r w:rsidR="00181A51" w:rsidRPr="00051AE2">
        <w:rPr>
          <w:szCs w:val="22"/>
          <w:lang w:val="ru-RU"/>
        </w:rPr>
        <w:t>уведомлени</w:t>
      </w:r>
      <w:r w:rsidR="00181A51">
        <w:rPr>
          <w:szCs w:val="22"/>
          <w:lang w:val="ru-RU"/>
        </w:rPr>
        <w:t xml:space="preserve">е об </w:t>
      </w:r>
      <w:r w:rsidR="00181A51" w:rsidRPr="00051AE2">
        <w:rPr>
          <w:szCs w:val="22"/>
          <w:lang w:val="ru-RU"/>
        </w:rPr>
        <w:t xml:space="preserve">изъятии </w:t>
      </w:r>
      <w:r w:rsidR="00181A51">
        <w:rPr>
          <w:szCs w:val="22"/>
          <w:lang w:val="ru-RU"/>
        </w:rPr>
        <w:t>международной заявки</w:t>
      </w:r>
      <w:r w:rsidR="00181A51" w:rsidRPr="00051AE2">
        <w:rPr>
          <w:szCs w:val="22"/>
          <w:lang w:val="ru-RU"/>
        </w:rPr>
        <w:t xml:space="preserve"> </w:t>
      </w:r>
      <w:r w:rsidR="00181A51">
        <w:rPr>
          <w:szCs w:val="22"/>
          <w:lang w:val="ru-RU"/>
        </w:rPr>
        <w:t>или просьбы</w:t>
      </w:r>
      <w:r w:rsidR="00181A51" w:rsidRPr="00051AE2">
        <w:rPr>
          <w:szCs w:val="22"/>
          <w:lang w:val="ru-RU"/>
        </w:rPr>
        <w:t xml:space="preserve"> о дополнительном поиске.</w:t>
      </w:r>
      <w:r w:rsidR="00181A51">
        <w:rPr>
          <w:szCs w:val="22"/>
          <w:lang w:val="ru-RU"/>
        </w:rPr>
        <w:t xml:space="preserve"> </w:t>
      </w:r>
    </w:p>
    <w:p w:rsidR="009A1132" w:rsidRPr="000F04AE" w:rsidRDefault="005E464D" w:rsidP="009A1132">
      <w:pPr>
        <w:pStyle w:val="AgreementHeading"/>
        <w:rPr>
          <w:lang w:val="ru-RU"/>
        </w:rPr>
      </w:pPr>
      <w:r w:rsidRPr="000F04AE">
        <w:rPr>
          <w:rStyle w:val="InsertedText"/>
          <w:color w:val="auto"/>
          <w:u w:val="none"/>
          <w:lang w:val="ru-RU"/>
        </w:rPr>
        <w:t>Приложение</w:t>
      </w:r>
      <w:r w:rsidR="009A1132" w:rsidRPr="000F04AE">
        <w:rPr>
          <w:rStyle w:val="InsertedText"/>
          <w:color w:val="auto"/>
          <w:u w:val="none"/>
          <w:lang w:val="ru-RU"/>
        </w:rPr>
        <w:t xml:space="preserve"> </w:t>
      </w:r>
      <w:r w:rsidR="009A1132" w:rsidRPr="009A1132">
        <w:rPr>
          <w:rStyle w:val="InsertedText"/>
          <w:color w:val="auto"/>
          <w:u w:val="none"/>
        </w:rPr>
        <w:t>E</w:t>
      </w:r>
      <w:r w:rsidR="009A1132" w:rsidRPr="000F04AE">
        <w:rPr>
          <w:lang w:val="ru-RU"/>
        </w:rPr>
        <w:br/>
      </w:r>
      <w:r w:rsidR="008F3A38" w:rsidRPr="000F04AE">
        <w:rPr>
          <w:rStyle w:val="InsertedText"/>
          <w:color w:val="auto"/>
          <w:u w:val="none"/>
          <w:lang w:val="ru-RU"/>
        </w:rPr>
        <w:t>Классификация</w:t>
      </w:r>
      <w:r w:rsidR="009A1132" w:rsidRPr="000F04AE">
        <w:rPr>
          <w:lang w:val="ru-RU"/>
        </w:rPr>
        <w:t xml:space="preserve"> </w:t>
      </w:r>
    </w:p>
    <w:p w:rsidR="009A1132" w:rsidRPr="0055365A" w:rsidRDefault="009A1132" w:rsidP="00181A51">
      <w:pPr>
        <w:pStyle w:val="AgreementText"/>
        <w:keepNext/>
        <w:rPr>
          <w:lang w:val="ru-RU"/>
        </w:rPr>
      </w:pPr>
      <w:r w:rsidRPr="000F04AE">
        <w:rPr>
          <w:lang w:val="ru-RU"/>
        </w:rPr>
        <w:tab/>
      </w:r>
      <w:r w:rsidR="0055365A" w:rsidRPr="0055365A">
        <w:rPr>
          <w:rStyle w:val="InsertedText"/>
          <w:rFonts w:cs="Times New Roman"/>
          <w:color w:val="auto"/>
          <w:szCs w:val="24"/>
          <w:u w:val="none"/>
          <w:lang w:val="ru-RU"/>
        </w:rPr>
        <w:t>В соответствии со статьей</w:t>
      </w:r>
      <w:r w:rsidR="0055365A">
        <w:rPr>
          <w:rStyle w:val="InsertedText"/>
          <w:rFonts w:cs="Times New Roman"/>
          <w:color w:val="auto"/>
          <w:szCs w:val="24"/>
          <w:u w:val="none"/>
        </w:rPr>
        <w:t> </w:t>
      </w:r>
      <w:r w:rsidR="0055365A" w:rsidRPr="0055365A">
        <w:rPr>
          <w:rStyle w:val="InsertedText"/>
          <w:rFonts w:cs="Times New Roman"/>
          <w:color w:val="auto"/>
          <w:szCs w:val="24"/>
          <w:u w:val="none"/>
          <w:lang w:val="ru-RU"/>
        </w:rPr>
        <w:t xml:space="preserve">6 Соглашения в дополнение к Международной патентной классификации Орган указывает </w:t>
      </w:r>
      <w:r w:rsidR="00FF5243">
        <w:rPr>
          <w:rStyle w:val="InsertedText"/>
          <w:rFonts w:cs="Times New Roman"/>
          <w:color w:val="auto"/>
          <w:szCs w:val="24"/>
          <w:u w:val="none"/>
          <w:lang w:val="ru-RU"/>
        </w:rPr>
        <w:t>следующие системы классификации</w:t>
      </w:r>
      <w:r w:rsidR="0055365A" w:rsidRPr="0055365A">
        <w:rPr>
          <w:rStyle w:val="InsertedText"/>
          <w:rFonts w:cs="Times New Roman"/>
          <w:color w:val="auto"/>
          <w:szCs w:val="24"/>
          <w:u w:val="none"/>
          <w:lang w:val="ru-RU"/>
        </w:rPr>
        <w:t>:</w:t>
      </w:r>
      <w:r w:rsidRPr="0055365A">
        <w:rPr>
          <w:rStyle w:val="InsertedText"/>
          <w:rFonts w:cs="Times New Roman"/>
          <w:color w:val="auto"/>
          <w:szCs w:val="24"/>
          <w:u w:val="none"/>
          <w:lang w:val="ru-RU"/>
        </w:rPr>
        <w:t xml:space="preserve">  </w:t>
      </w:r>
      <w:r w:rsidR="00E35C43" w:rsidRPr="0055365A">
        <w:rPr>
          <w:rStyle w:val="InsertedText"/>
          <w:rFonts w:cs="Times New Roman"/>
          <w:color w:val="auto"/>
          <w:szCs w:val="24"/>
          <w:u w:val="none"/>
          <w:lang w:val="ru-RU"/>
        </w:rPr>
        <w:t>отсутствует.</w:t>
      </w:r>
    </w:p>
    <w:p w:rsidR="009A1132" w:rsidRPr="00CE023A" w:rsidRDefault="005E464D" w:rsidP="00181A51">
      <w:pPr>
        <w:pStyle w:val="AgreementHeading"/>
        <w:rPr>
          <w:lang w:val="ru-RU"/>
        </w:rPr>
      </w:pPr>
      <w:r w:rsidRPr="00CE023A">
        <w:rPr>
          <w:lang w:val="ru-RU"/>
        </w:rPr>
        <w:t>Приложение</w:t>
      </w:r>
      <w:r w:rsidR="009A1132" w:rsidRPr="00CE023A">
        <w:rPr>
          <w:lang w:val="ru-RU"/>
        </w:rPr>
        <w:t xml:space="preserve"> </w:t>
      </w:r>
      <w:r w:rsidR="009A1132">
        <w:t>F</w:t>
      </w:r>
      <w:r w:rsidR="009A1132" w:rsidRPr="00CE023A">
        <w:rPr>
          <w:lang w:val="ru-RU"/>
        </w:rPr>
        <w:br/>
      </w:r>
      <w:r w:rsidR="00EF568D" w:rsidRPr="00CE023A">
        <w:rPr>
          <w:lang w:val="ru-RU"/>
        </w:rPr>
        <w:t>Языки переписки</w:t>
      </w:r>
    </w:p>
    <w:p w:rsidR="009A1132" w:rsidRPr="00CE023A" w:rsidRDefault="009A1132" w:rsidP="009A1132">
      <w:pPr>
        <w:pStyle w:val="AgreementText"/>
        <w:keepNext/>
        <w:rPr>
          <w:rFonts w:cs="Arial"/>
          <w:szCs w:val="22"/>
          <w:lang w:val="ru-RU"/>
        </w:rPr>
      </w:pPr>
      <w:r w:rsidRPr="00CE023A">
        <w:rPr>
          <w:rFonts w:cs="Arial"/>
          <w:szCs w:val="22"/>
          <w:lang w:val="ru-RU"/>
        </w:rPr>
        <w:tab/>
      </w:r>
      <w:r w:rsidR="00CE023A" w:rsidRPr="00CE023A">
        <w:rPr>
          <w:rFonts w:cs="Arial"/>
          <w:szCs w:val="22"/>
          <w:lang w:val="ru-RU"/>
        </w:rPr>
        <w:t>В соответствии со статьей</w:t>
      </w:r>
      <w:r w:rsidR="00CE023A">
        <w:rPr>
          <w:rFonts w:cs="Arial"/>
          <w:szCs w:val="22"/>
        </w:rPr>
        <w:t> </w:t>
      </w:r>
      <w:r w:rsidR="00CE023A" w:rsidRPr="00CE023A">
        <w:rPr>
          <w:rFonts w:cs="Arial"/>
          <w:szCs w:val="22"/>
          <w:lang w:val="ru-RU"/>
        </w:rPr>
        <w:t>7 Соглашения Орган указывает следующий(ие) язык(и):</w:t>
      </w:r>
    </w:p>
    <w:p w:rsidR="009A1132" w:rsidRPr="000F04AE" w:rsidRDefault="009A1132" w:rsidP="009A1132">
      <w:pPr>
        <w:pStyle w:val="AgreementText"/>
        <w:keepNext/>
        <w:ind w:left="567"/>
        <w:rPr>
          <w:rFonts w:cs="Arial"/>
          <w:szCs w:val="22"/>
          <w:lang w:val="ru-RU"/>
        </w:rPr>
      </w:pPr>
      <w:r w:rsidRPr="00CE023A">
        <w:rPr>
          <w:rFonts w:cs="Arial"/>
          <w:szCs w:val="22"/>
          <w:lang w:val="ru-RU"/>
        </w:rPr>
        <w:tab/>
      </w:r>
      <w:r w:rsidR="00181A51" w:rsidRPr="000F04AE">
        <w:rPr>
          <w:rFonts w:cs="Arial"/>
          <w:szCs w:val="22"/>
          <w:lang w:val="ru-RU"/>
        </w:rPr>
        <w:t>а</w:t>
      </w:r>
      <w:r w:rsidR="008571CD" w:rsidRPr="000F04AE">
        <w:rPr>
          <w:rFonts w:cs="Arial"/>
          <w:szCs w:val="22"/>
          <w:lang w:val="ru-RU"/>
        </w:rPr>
        <w:t>нглийск</w:t>
      </w:r>
      <w:r w:rsidR="00181A51">
        <w:rPr>
          <w:rFonts w:cs="Arial"/>
          <w:szCs w:val="22"/>
          <w:lang w:val="ru-RU"/>
        </w:rPr>
        <w:t>ий</w:t>
      </w:r>
      <w:r w:rsidRPr="000F04AE">
        <w:rPr>
          <w:rFonts w:cs="Arial"/>
          <w:szCs w:val="22"/>
          <w:lang w:val="ru-RU"/>
        </w:rPr>
        <w:t xml:space="preserve"> </w:t>
      </w:r>
      <w:r w:rsidR="00181A51">
        <w:rPr>
          <w:rFonts w:cs="Arial"/>
          <w:szCs w:val="22"/>
          <w:lang w:val="ru-RU"/>
        </w:rPr>
        <w:t xml:space="preserve">и </w:t>
      </w:r>
      <w:r w:rsidR="00181A51" w:rsidRPr="000F04AE">
        <w:rPr>
          <w:rFonts w:cs="Arial"/>
          <w:szCs w:val="22"/>
          <w:lang w:val="ru-RU"/>
        </w:rPr>
        <w:t>т</w:t>
      </w:r>
      <w:r w:rsidR="00302952" w:rsidRPr="000F04AE">
        <w:rPr>
          <w:rFonts w:cs="Arial"/>
          <w:szCs w:val="22"/>
          <w:lang w:val="ru-RU"/>
        </w:rPr>
        <w:t>урецкий</w:t>
      </w:r>
      <w:r w:rsidRPr="000F04AE">
        <w:rPr>
          <w:rFonts w:cs="Arial"/>
          <w:szCs w:val="22"/>
          <w:lang w:val="ru-RU"/>
        </w:rPr>
        <w:t>.</w:t>
      </w:r>
    </w:p>
    <w:p w:rsidR="009A1132" w:rsidRPr="000F04AE" w:rsidRDefault="005E464D" w:rsidP="009A1132">
      <w:pPr>
        <w:pStyle w:val="AgreementHeading"/>
        <w:rPr>
          <w:rStyle w:val="InsertedText"/>
          <w:color w:val="auto"/>
          <w:u w:val="none"/>
          <w:lang w:val="ru-RU"/>
        </w:rPr>
      </w:pPr>
      <w:r w:rsidRPr="000F04AE">
        <w:rPr>
          <w:rStyle w:val="InsertedText"/>
          <w:color w:val="auto"/>
          <w:u w:val="none"/>
          <w:lang w:val="ru-RU"/>
        </w:rPr>
        <w:t>Приложение</w:t>
      </w:r>
      <w:r w:rsidR="009A1132" w:rsidRPr="000F04AE">
        <w:rPr>
          <w:rStyle w:val="InsertedText"/>
          <w:color w:val="auto"/>
          <w:u w:val="none"/>
          <w:lang w:val="ru-RU"/>
        </w:rPr>
        <w:t xml:space="preserve"> </w:t>
      </w:r>
      <w:r w:rsidR="009A1132" w:rsidRPr="009A1132">
        <w:rPr>
          <w:rStyle w:val="InsertedText"/>
          <w:color w:val="auto"/>
          <w:u w:val="none"/>
        </w:rPr>
        <w:t>G</w:t>
      </w:r>
      <w:r w:rsidR="009A1132" w:rsidRPr="000F04AE">
        <w:rPr>
          <w:rStyle w:val="InsertedText"/>
          <w:color w:val="auto"/>
          <w:u w:val="none"/>
          <w:lang w:val="ru-RU"/>
        </w:rPr>
        <w:br/>
      </w:r>
      <w:r w:rsidR="002F34B1" w:rsidRPr="000F04AE">
        <w:rPr>
          <w:rStyle w:val="InsertedText"/>
          <w:color w:val="auto"/>
          <w:u w:val="none"/>
          <w:lang w:val="ru-RU"/>
        </w:rPr>
        <w:t>Поиск международного типа</w:t>
      </w:r>
    </w:p>
    <w:p w:rsidR="009A1132" w:rsidRPr="00EF568D" w:rsidRDefault="009A1132" w:rsidP="009A1132">
      <w:pPr>
        <w:pStyle w:val="AgreementText"/>
        <w:rPr>
          <w:rStyle w:val="InsertedText"/>
          <w:rFonts w:cs="Times New Roman"/>
          <w:color w:val="auto"/>
          <w:szCs w:val="24"/>
          <w:u w:val="none"/>
          <w:lang w:val="ru-RU"/>
        </w:rPr>
      </w:pPr>
      <w:r w:rsidRPr="000F04AE">
        <w:rPr>
          <w:lang w:val="ru-RU"/>
        </w:rPr>
        <w:lastRenderedPageBreak/>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8 Соглашения Орган указывает следующим образом, в каком объеме он проводит поиск международного типа:</w:t>
      </w:r>
    </w:p>
    <w:p w:rsidR="009A1132" w:rsidRPr="00735F34" w:rsidRDefault="009A1132" w:rsidP="009A1132">
      <w:pPr>
        <w:pStyle w:val="AgreementText"/>
        <w:rPr>
          <w:rStyle w:val="InsertedText"/>
          <w:rFonts w:cs="Times New Roman"/>
          <w:color w:val="auto"/>
          <w:szCs w:val="24"/>
          <w:u w:val="none"/>
          <w:lang w:val="ru-RU"/>
        </w:rPr>
      </w:pPr>
      <w:r w:rsidRPr="00EF568D">
        <w:rPr>
          <w:lang w:val="ru-RU"/>
        </w:rPr>
        <w:tab/>
      </w:r>
      <w:r w:rsidR="00051AE2">
        <w:rPr>
          <w:rStyle w:val="InsertedText"/>
          <w:rFonts w:cs="Times New Roman"/>
          <w:color w:val="auto"/>
          <w:szCs w:val="24"/>
          <w:u w:val="none"/>
          <w:lang w:val="ru-RU"/>
        </w:rPr>
        <w:t>Орган проводит поиск международного типа в следующем порядке</w:t>
      </w:r>
      <w:r w:rsidRPr="00735F34">
        <w:rPr>
          <w:rStyle w:val="InsertedText"/>
          <w:rFonts w:cs="Times New Roman"/>
          <w:color w:val="auto"/>
          <w:szCs w:val="24"/>
          <w:u w:val="none"/>
          <w:lang w:val="ru-RU"/>
        </w:rPr>
        <w:t>:</w:t>
      </w:r>
    </w:p>
    <w:p w:rsidR="009A1132" w:rsidRPr="004B5647" w:rsidRDefault="00181A51" w:rsidP="009A1132">
      <w:pPr>
        <w:pStyle w:val="AgreementText"/>
        <w:ind w:firstLine="567"/>
        <w:rPr>
          <w:rStyle w:val="InsertedText"/>
          <w:rFonts w:cs="Times New Roman"/>
          <w:color w:val="auto"/>
          <w:szCs w:val="24"/>
          <w:u w:val="none"/>
          <w:lang w:val="ru-RU"/>
        </w:rPr>
      </w:pPr>
      <w:r>
        <w:rPr>
          <w:rStyle w:val="InsertedText"/>
          <w:rFonts w:cs="Times New Roman"/>
          <w:color w:val="auto"/>
          <w:szCs w:val="24"/>
          <w:u w:val="none"/>
          <w:lang w:val="ru-RU"/>
        </w:rPr>
        <w:t>Поиск международного типа</w:t>
      </w:r>
      <w:r w:rsidRPr="004B5647">
        <w:rPr>
          <w:rStyle w:val="InsertedText"/>
          <w:rFonts w:cs="Times New Roman"/>
          <w:color w:val="auto"/>
          <w:szCs w:val="24"/>
          <w:u w:val="none"/>
          <w:lang w:val="ru-RU"/>
        </w:rPr>
        <w:t xml:space="preserve"> </w:t>
      </w:r>
      <w:r>
        <w:rPr>
          <w:rStyle w:val="InsertedText"/>
          <w:rFonts w:cs="Times New Roman"/>
          <w:color w:val="auto"/>
          <w:szCs w:val="24"/>
          <w:u w:val="none"/>
          <w:lang w:val="ru-RU"/>
        </w:rPr>
        <w:t xml:space="preserve">по национальным заявкам, подаваемым в </w:t>
      </w:r>
      <w:r w:rsidRPr="004B5647">
        <w:rPr>
          <w:rStyle w:val="InsertedText"/>
          <w:rFonts w:cs="Times New Roman"/>
          <w:color w:val="auto"/>
          <w:szCs w:val="24"/>
          <w:u w:val="none"/>
          <w:lang w:val="ru-RU"/>
        </w:rPr>
        <w:t>Орган</w:t>
      </w:r>
      <w:r w:rsidR="009A1132" w:rsidRPr="004B5647">
        <w:rPr>
          <w:rStyle w:val="InsertedText"/>
          <w:rFonts w:cs="Times New Roman"/>
          <w:color w:val="auto"/>
          <w:szCs w:val="24"/>
          <w:u w:val="none"/>
          <w:lang w:val="ru-RU"/>
        </w:rPr>
        <w:t>.</w:t>
      </w:r>
    </w:p>
    <w:p w:rsidR="009A1132" w:rsidRPr="004B5647" w:rsidRDefault="009A1132" w:rsidP="009A1132">
      <w:pPr>
        <w:pStyle w:val="AgreementText"/>
        <w:ind w:firstLine="567"/>
        <w:rPr>
          <w:lang w:val="ru-RU"/>
        </w:rPr>
      </w:pPr>
    </w:p>
    <w:p w:rsidR="009A1132" w:rsidRPr="00A51A39" w:rsidRDefault="009A1132" w:rsidP="00316E16">
      <w:pPr>
        <w:pStyle w:val="AgreementText"/>
        <w:keepLines w:val="0"/>
        <w:ind w:left="5533"/>
        <w:rPr>
          <w:rFonts w:cs="Arial"/>
          <w:szCs w:val="22"/>
          <w:lang w:val="ru-RU"/>
        </w:rPr>
        <w:sectPr w:rsidR="009A1132" w:rsidRPr="00A51A39" w:rsidSect="00105F1B">
          <w:headerReference w:type="default" r:id="rId49"/>
          <w:headerReference w:type="first" r:id="rId50"/>
          <w:footnotePr>
            <w:numRestart w:val="eachSect"/>
          </w:footnotePr>
          <w:pgSz w:w="12240" w:h="15840"/>
          <w:pgMar w:top="1440" w:right="1440" w:bottom="1440" w:left="1440" w:header="708" w:footer="708" w:gutter="0"/>
          <w:pgNumType w:start="1"/>
          <w:cols w:space="708"/>
          <w:titlePg/>
          <w:docGrid w:linePitch="360"/>
        </w:sectPr>
      </w:pPr>
      <w:r w:rsidRPr="00A51A39">
        <w:rPr>
          <w:rFonts w:cs="Arial"/>
          <w:szCs w:val="22"/>
          <w:lang w:val="ru-RU"/>
        </w:rPr>
        <w:t>[</w:t>
      </w:r>
      <w:r w:rsidR="005E464D" w:rsidRPr="00A51A39">
        <w:rPr>
          <w:rFonts w:cs="Arial"/>
          <w:szCs w:val="22"/>
          <w:lang w:val="ru-RU"/>
        </w:rPr>
        <w:t>Приложение</w:t>
      </w:r>
      <w:r w:rsidRPr="00A51A39">
        <w:rPr>
          <w:rFonts w:cs="Arial"/>
          <w:szCs w:val="22"/>
          <w:lang w:val="ru-RU"/>
        </w:rPr>
        <w:t xml:space="preserve"> </w:t>
      </w:r>
      <w:r>
        <w:rPr>
          <w:rFonts w:cs="Arial"/>
          <w:szCs w:val="22"/>
        </w:rPr>
        <w:t>XIX</w:t>
      </w:r>
      <w:r w:rsidRPr="00A51A39">
        <w:rPr>
          <w:rFonts w:cs="Arial"/>
          <w:szCs w:val="22"/>
          <w:lang w:val="ru-RU"/>
        </w:rPr>
        <w:t xml:space="preserve"> </w:t>
      </w:r>
      <w:r w:rsidR="00EF568D" w:rsidRPr="000F04AE">
        <w:rPr>
          <w:rFonts w:cs="Arial"/>
          <w:szCs w:val="22"/>
          <w:lang w:val="ru-RU"/>
        </w:rPr>
        <w:t>следует]</w:t>
      </w:r>
    </w:p>
    <w:p w:rsidR="009A1132" w:rsidRPr="00A51A39" w:rsidRDefault="00C1663E" w:rsidP="009A1132">
      <w:pPr>
        <w:pStyle w:val="AgreementText"/>
        <w:jc w:val="center"/>
        <w:rPr>
          <w:rFonts w:cs="Arial"/>
          <w:szCs w:val="22"/>
          <w:lang w:val="ru-RU"/>
        </w:rPr>
      </w:pPr>
      <w:r w:rsidRPr="00A51A39">
        <w:rPr>
          <w:rFonts w:cs="Arial"/>
          <w:szCs w:val="22"/>
          <w:lang w:val="ru-RU"/>
        </w:rPr>
        <w:lastRenderedPageBreak/>
        <w:t>Проект соглашения</w:t>
      </w:r>
    </w:p>
    <w:p w:rsidR="009A1132" w:rsidRPr="00C1663E" w:rsidRDefault="00C1663E" w:rsidP="009A1132">
      <w:pPr>
        <w:pStyle w:val="AgreementText"/>
        <w:jc w:val="center"/>
        <w:rPr>
          <w:rFonts w:cs="Arial"/>
          <w:szCs w:val="22"/>
          <w:lang w:val="ru-RU"/>
        </w:rPr>
      </w:pPr>
      <w:r w:rsidRPr="00C1663E">
        <w:rPr>
          <w:rFonts w:cs="Arial"/>
          <w:szCs w:val="22"/>
          <w:lang w:val="ru-RU"/>
        </w:rPr>
        <w:t>между</w:t>
      </w:r>
      <w:r w:rsidR="009A1132" w:rsidRPr="00C1663E">
        <w:rPr>
          <w:rFonts w:cs="Arial"/>
          <w:szCs w:val="22"/>
          <w:lang w:val="ru-RU"/>
        </w:rPr>
        <w:t xml:space="preserve"> </w:t>
      </w:r>
      <w:r w:rsidR="00F07166">
        <w:rPr>
          <w:rFonts w:cs="Arial"/>
          <w:szCs w:val="22"/>
          <w:lang w:val="ru-RU"/>
        </w:rPr>
        <w:t xml:space="preserve">Министерством экономического </w:t>
      </w:r>
      <w:r w:rsidR="00F07166" w:rsidRPr="00F07166">
        <w:rPr>
          <w:rFonts w:cs="Arial"/>
          <w:szCs w:val="22"/>
          <w:lang w:val="ru-RU"/>
        </w:rPr>
        <w:t>развити</w:t>
      </w:r>
      <w:r w:rsidR="00F07166">
        <w:rPr>
          <w:rFonts w:cs="Arial"/>
          <w:szCs w:val="22"/>
          <w:lang w:val="ru-RU"/>
        </w:rPr>
        <w:t>я и торговли Украины</w:t>
      </w:r>
      <w:r w:rsidR="009A1132" w:rsidRPr="00C1663E">
        <w:rPr>
          <w:rFonts w:cs="Arial"/>
          <w:szCs w:val="22"/>
          <w:lang w:val="ru-RU"/>
        </w:rPr>
        <w:br/>
      </w:r>
      <w:r w:rsidR="00677560" w:rsidRPr="00C1663E">
        <w:rPr>
          <w:rFonts w:cs="Arial"/>
          <w:szCs w:val="22"/>
          <w:lang w:val="ru-RU"/>
        </w:rPr>
        <w:t>и Международным бюро Всемирной организации интеллектуальной собственности</w:t>
      </w:r>
    </w:p>
    <w:p w:rsidR="009A1132" w:rsidRPr="00F00879" w:rsidRDefault="00F00879" w:rsidP="009A1132">
      <w:pPr>
        <w:pStyle w:val="AgreementText"/>
        <w:jc w:val="center"/>
        <w:rPr>
          <w:rFonts w:cs="Arial"/>
          <w:szCs w:val="22"/>
          <w:lang w:val="ru-RU"/>
        </w:rPr>
      </w:pPr>
      <w:r w:rsidRPr="00F00879">
        <w:rPr>
          <w:rFonts w:cs="Arial"/>
          <w:szCs w:val="22"/>
          <w:lang w:val="ru-RU"/>
        </w:rPr>
        <w:t xml:space="preserve">о порядке функционирования </w:t>
      </w:r>
      <w:r w:rsidR="00F07166">
        <w:rPr>
          <w:rFonts w:cs="Arial"/>
          <w:szCs w:val="22"/>
          <w:lang w:val="ru-RU"/>
        </w:rPr>
        <w:t>Государственного предприятия</w:t>
      </w:r>
      <w:r w:rsidR="00F07166" w:rsidRPr="00F07166">
        <w:rPr>
          <w:rFonts w:cs="Arial"/>
          <w:szCs w:val="22"/>
          <w:lang w:val="ru-RU"/>
        </w:rPr>
        <w:t xml:space="preserve"> </w:t>
      </w:r>
      <w:r w:rsidR="00F51CD1">
        <w:rPr>
          <w:rFonts w:cs="Arial"/>
          <w:szCs w:val="22"/>
          <w:lang w:val="ru-RU"/>
        </w:rPr>
        <w:br/>
      </w:r>
      <w:r w:rsidR="00F07166" w:rsidRPr="00F07166">
        <w:rPr>
          <w:rFonts w:cs="Arial"/>
          <w:szCs w:val="22"/>
          <w:lang w:val="ru-RU"/>
        </w:rPr>
        <w:t>«Украинский институт интеллектуальной собственности»</w:t>
      </w:r>
      <w:r w:rsidR="00F07166">
        <w:rPr>
          <w:rFonts w:cs="Arial"/>
          <w:szCs w:val="22"/>
          <w:lang w:val="ru-RU"/>
        </w:rPr>
        <w:t xml:space="preserve"> </w:t>
      </w:r>
      <w:r w:rsidR="00F51CD1">
        <w:rPr>
          <w:rFonts w:cs="Arial"/>
          <w:szCs w:val="22"/>
          <w:lang w:val="ru-RU"/>
        </w:rPr>
        <w:br/>
      </w:r>
      <w:r w:rsidRPr="00F00879">
        <w:rPr>
          <w:rFonts w:cs="Arial"/>
          <w:szCs w:val="22"/>
          <w:lang w:val="ru-RU"/>
        </w:rPr>
        <w:t xml:space="preserve">в качестве Международного поискового органа </w:t>
      </w:r>
      <w:r w:rsidR="00F51CD1">
        <w:rPr>
          <w:rFonts w:cs="Arial"/>
          <w:szCs w:val="22"/>
          <w:lang w:val="ru-RU"/>
        </w:rPr>
        <w:br/>
      </w:r>
      <w:r w:rsidRPr="00F00879">
        <w:rPr>
          <w:rFonts w:cs="Arial"/>
          <w:szCs w:val="22"/>
          <w:lang w:val="ru-RU"/>
        </w:rPr>
        <w:t xml:space="preserve">и Органа международной предварительной экспертизы </w:t>
      </w:r>
      <w:r w:rsidR="00F51CD1">
        <w:rPr>
          <w:rFonts w:cs="Arial"/>
          <w:szCs w:val="22"/>
          <w:lang w:val="ru-RU"/>
        </w:rPr>
        <w:br/>
      </w:r>
      <w:r w:rsidRPr="00F00879">
        <w:rPr>
          <w:rFonts w:cs="Arial"/>
          <w:szCs w:val="22"/>
          <w:lang w:val="ru-RU"/>
        </w:rPr>
        <w:t>в соответствии с Д</w:t>
      </w:r>
      <w:r w:rsidR="00F07166">
        <w:rPr>
          <w:rFonts w:cs="Arial"/>
          <w:szCs w:val="22"/>
          <w:lang w:val="ru-RU"/>
        </w:rPr>
        <w:t>оговором о патентной кооперации</w:t>
      </w:r>
    </w:p>
    <w:p w:rsidR="009A1132" w:rsidRPr="00F00879" w:rsidRDefault="009A1132" w:rsidP="009A1132">
      <w:pPr>
        <w:pStyle w:val="AgreementText"/>
        <w:jc w:val="center"/>
        <w:rPr>
          <w:rFonts w:cs="Arial"/>
          <w:szCs w:val="22"/>
          <w:lang w:val="ru-RU"/>
        </w:rPr>
      </w:pPr>
    </w:p>
    <w:p w:rsidR="009A1132" w:rsidRPr="00A51A39" w:rsidRDefault="00F00879" w:rsidP="009A1132">
      <w:pPr>
        <w:pStyle w:val="AgreementText"/>
        <w:keepLines w:val="0"/>
        <w:jc w:val="center"/>
        <w:rPr>
          <w:rFonts w:cs="Arial"/>
          <w:szCs w:val="22"/>
          <w:lang w:val="ru-RU"/>
        </w:rPr>
      </w:pPr>
      <w:r w:rsidRPr="00A51A39">
        <w:rPr>
          <w:rFonts w:cs="Arial"/>
          <w:i/>
          <w:szCs w:val="22"/>
          <w:lang w:val="ru-RU"/>
        </w:rPr>
        <w:t>Преамбула</w:t>
      </w:r>
    </w:p>
    <w:p w:rsidR="009A1132" w:rsidRPr="00677560" w:rsidRDefault="009A1132" w:rsidP="009A1132">
      <w:pPr>
        <w:pStyle w:val="AgreementText"/>
        <w:keepLines w:val="0"/>
        <w:rPr>
          <w:rFonts w:cs="Arial"/>
          <w:szCs w:val="22"/>
          <w:lang w:val="ru-RU"/>
        </w:rPr>
      </w:pPr>
      <w:r w:rsidRPr="00A51A39">
        <w:rPr>
          <w:rFonts w:cs="Arial"/>
          <w:szCs w:val="22"/>
          <w:lang w:val="ru-RU"/>
        </w:rPr>
        <w:tab/>
      </w:r>
      <w:r w:rsidR="00F07166" w:rsidRPr="00F07166">
        <w:rPr>
          <w:rFonts w:cs="Arial"/>
          <w:szCs w:val="22"/>
          <w:lang w:val="ru-RU"/>
        </w:rPr>
        <w:t>Министерство экономического развития и торговли Украины</w:t>
      </w:r>
      <w:r w:rsidRPr="00677560">
        <w:rPr>
          <w:rFonts w:cs="Arial"/>
          <w:szCs w:val="22"/>
          <w:lang w:val="ru-RU"/>
        </w:rPr>
        <w:t xml:space="preserve"> </w:t>
      </w:r>
      <w:r w:rsidR="00677560" w:rsidRPr="00677560">
        <w:rPr>
          <w:rFonts w:cs="Arial"/>
          <w:szCs w:val="22"/>
          <w:lang w:val="ru-RU"/>
        </w:rPr>
        <w:t xml:space="preserve">и </w:t>
      </w:r>
      <w:r w:rsidR="00F07166" w:rsidRPr="00F07166">
        <w:rPr>
          <w:rFonts w:cs="Arial"/>
          <w:szCs w:val="22"/>
          <w:lang w:val="ru-RU"/>
        </w:rPr>
        <w:t>Международное бюро</w:t>
      </w:r>
      <w:r w:rsidR="00F07166">
        <w:rPr>
          <w:rFonts w:cs="Arial"/>
          <w:szCs w:val="22"/>
          <w:lang w:val="ru-RU"/>
        </w:rPr>
        <w:t xml:space="preserve"> </w:t>
      </w:r>
      <w:r w:rsidR="00677560" w:rsidRPr="00677560">
        <w:rPr>
          <w:rFonts w:cs="Arial"/>
          <w:szCs w:val="22"/>
          <w:lang w:val="ru-RU"/>
        </w:rPr>
        <w:t>Всемирной организации интеллектуальной собственности</w:t>
      </w:r>
      <w:r w:rsidRPr="00677560">
        <w:rPr>
          <w:rFonts w:cs="Arial"/>
          <w:szCs w:val="22"/>
          <w:lang w:val="ru-RU"/>
        </w:rPr>
        <w:t>,</w:t>
      </w:r>
    </w:p>
    <w:p w:rsidR="009A1132" w:rsidRPr="00677560" w:rsidRDefault="009A1132" w:rsidP="009A1132">
      <w:pPr>
        <w:pStyle w:val="AgreementText"/>
        <w:keepLines w:val="0"/>
        <w:rPr>
          <w:rFonts w:cs="Arial"/>
          <w:szCs w:val="22"/>
          <w:lang w:val="ru-RU"/>
        </w:rPr>
      </w:pPr>
      <w:r w:rsidRPr="00677560">
        <w:rPr>
          <w:rFonts w:cs="Arial"/>
          <w:szCs w:val="22"/>
          <w:lang w:val="ru-RU"/>
        </w:rPr>
        <w:tab/>
      </w:r>
      <w:r w:rsidR="00677560" w:rsidRPr="008E635A">
        <w:rPr>
          <w:rFonts w:cs="Arial"/>
          <w:i/>
          <w:szCs w:val="22"/>
          <w:lang w:val="ru-RU"/>
        </w:rPr>
        <w:t>Учитывая</w:t>
      </w:r>
      <w:r w:rsidR="00677560" w:rsidRPr="008E635A">
        <w:rPr>
          <w:rFonts w:cs="Arial"/>
          <w:szCs w:val="22"/>
          <w:lang w:val="ru-RU"/>
        </w:rPr>
        <w:t>, что Ассамблея РС</w:t>
      </w:r>
      <w:r w:rsidR="002279F0">
        <w:rPr>
          <w:rFonts w:cs="Arial"/>
          <w:szCs w:val="22"/>
          <w:lang w:val="ru-RU"/>
        </w:rPr>
        <w:t>Т</w:t>
      </w:r>
      <w:r w:rsidR="00677560" w:rsidRPr="008E635A">
        <w:rPr>
          <w:rFonts w:cs="Arial"/>
          <w:szCs w:val="22"/>
          <w:lang w:val="ru-RU"/>
        </w:rPr>
        <w:t>, заслушав мнение Комитета РС</w:t>
      </w:r>
      <w:r w:rsidR="002279F0">
        <w:rPr>
          <w:rFonts w:cs="Arial"/>
          <w:szCs w:val="22"/>
          <w:lang w:val="ru-RU"/>
        </w:rPr>
        <w:t>Т</w:t>
      </w:r>
      <w:r w:rsidR="00677560" w:rsidRPr="008E635A">
        <w:rPr>
          <w:rFonts w:cs="Arial"/>
          <w:szCs w:val="22"/>
          <w:lang w:val="ru-RU"/>
        </w:rPr>
        <w:t xml:space="preserve"> по техническому сотрудничеству, назначила</w:t>
      </w:r>
      <w:r w:rsidRPr="00677560">
        <w:rPr>
          <w:rFonts w:cs="Arial"/>
          <w:szCs w:val="22"/>
          <w:lang w:val="ru-RU"/>
        </w:rPr>
        <w:t xml:space="preserve"> </w:t>
      </w:r>
      <w:r w:rsidR="00F07166">
        <w:rPr>
          <w:rFonts w:cs="Arial"/>
          <w:szCs w:val="22"/>
          <w:lang w:val="ru-RU"/>
        </w:rPr>
        <w:t>Государственное предприятие «Украинский институт интеллектуальной собственности»</w:t>
      </w:r>
      <w:r w:rsidRPr="00677560">
        <w:rPr>
          <w:rFonts w:cs="Arial"/>
          <w:szCs w:val="22"/>
          <w:lang w:val="ru-RU"/>
        </w:rPr>
        <w:t xml:space="preserve"> </w:t>
      </w:r>
      <w:r w:rsidR="00677560" w:rsidRPr="00677560">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w:t>
      </w:r>
      <w:r w:rsidRPr="00677560">
        <w:rPr>
          <w:rFonts w:cs="Arial"/>
          <w:szCs w:val="22"/>
          <w:lang w:val="ru-RU"/>
        </w:rPr>
        <w:t xml:space="preserve"> </w:t>
      </w:r>
      <w:r w:rsidR="00677560" w:rsidRPr="00677560">
        <w:rPr>
          <w:rFonts w:cs="Arial"/>
          <w:szCs w:val="22"/>
          <w:lang w:val="ru-RU"/>
        </w:rPr>
        <w:t>и утвердила настоящее Соглашение на основании статей 16(3) и 32(3)</w:t>
      </w:r>
      <w:r w:rsidRPr="00677560">
        <w:rPr>
          <w:rFonts w:cs="Arial"/>
          <w:szCs w:val="22"/>
          <w:lang w:val="ru-RU"/>
        </w:rPr>
        <w:t>,</w:t>
      </w:r>
    </w:p>
    <w:p w:rsidR="009A1132" w:rsidRPr="00F00879" w:rsidRDefault="009A1132" w:rsidP="009A1132">
      <w:pPr>
        <w:pStyle w:val="AgreementText"/>
        <w:keepLines w:val="0"/>
        <w:rPr>
          <w:rFonts w:cs="Arial"/>
          <w:i/>
          <w:szCs w:val="22"/>
          <w:lang w:val="ru-RU"/>
        </w:rPr>
      </w:pPr>
      <w:r w:rsidRPr="00677560">
        <w:rPr>
          <w:rFonts w:cs="Arial"/>
          <w:i/>
          <w:szCs w:val="22"/>
          <w:lang w:val="ru-RU"/>
        </w:rPr>
        <w:tab/>
      </w:r>
      <w:r w:rsidR="00F00879" w:rsidRPr="00F00879">
        <w:rPr>
          <w:rFonts w:cs="Arial"/>
          <w:i/>
          <w:szCs w:val="22"/>
          <w:lang w:val="ru-RU"/>
        </w:rPr>
        <w:t>Настоящим договорились о нижеследующем:</w:t>
      </w:r>
    </w:p>
    <w:p w:rsidR="009A1132" w:rsidRPr="00F00879" w:rsidRDefault="001C66DE" w:rsidP="009A1132">
      <w:pPr>
        <w:pStyle w:val="AgreementHeading"/>
        <w:keepNext w:val="0"/>
        <w:keepLines w:val="0"/>
        <w:rPr>
          <w:lang w:val="ru-RU"/>
        </w:rPr>
      </w:pPr>
      <w:r w:rsidRPr="00F00879">
        <w:rPr>
          <w:lang w:val="ru-RU"/>
        </w:rPr>
        <w:t>Статья</w:t>
      </w:r>
      <w:r w:rsidR="009A1132" w:rsidRPr="00F00879">
        <w:rPr>
          <w:lang w:val="ru-RU"/>
        </w:rPr>
        <w:t xml:space="preserve"> 1</w:t>
      </w:r>
      <w:r w:rsidR="009A1132" w:rsidRPr="00F00879">
        <w:rPr>
          <w:lang w:val="ru-RU"/>
        </w:rPr>
        <w:br/>
      </w:r>
      <w:r w:rsidR="00F00879" w:rsidRPr="00F00879">
        <w:rPr>
          <w:lang w:val="ru-RU"/>
        </w:rPr>
        <w:t>Термины и выражения</w:t>
      </w:r>
    </w:p>
    <w:p w:rsidR="009A1132" w:rsidRPr="00F00879" w:rsidRDefault="009A1132" w:rsidP="009A1132">
      <w:pPr>
        <w:pStyle w:val="AgreementText"/>
        <w:keepLines w:val="0"/>
        <w:rPr>
          <w:rFonts w:cs="Arial"/>
          <w:szCs w:val="22"/>
          <w:lang w:val="ru-RU"/>
        </w:rPr>
      </w:pPr>
      <w:r w:rsidRPr="00F00879">
        <w:rPr>
          <w:rFonts w:cs="Arial"/>
          <w:szCs w:val="22"/>
          <w:lang w:val="ru-RU"/>
        </w:rPr>
        <w:tab/>
        <w:t>(1)</w:t>
      </w:r>
      <w:r w:rsidRPr="00F00879">
        <w:rPr>
          <w:rFonts w:cs="Arial"/>
          <w:szCs w:val="22"/>
          <w:lang w:val="ru-RU"/>
        </w:rPr>
        <w:tab/>
      </w:r>
      <w:r w:rsidR="00F00879" w:rsidRPr="00F00879">
        <w:rPr>
          <w:rFonts w:cs="Arial"/>
          <w:szCs w:val="22"/>
          <w:lang w:val="ru-RU"/>
        </w:rPr>
        <w:t>Для целей настоящего Соглашения</w:t>
      </w:r>
      <w:r w:rsidRPr="00F00879">
        <w:rPr>
          <w:rFonts w:cs="Arial"/>
          <w:szCs w:val="22"/>
          <w:lang w:val="ru-RU"/>
        </w:rPr>
        <w:t>:</w:t>
      </w:r>
    </w:p>
    <w:p w:rsidR="009A1132" w:rsidRPr="00F00879" w:rsidRDefault="009A1132" w:rsidP="009A1132">
      <w:pPr>
        <w:pStyle w:val="AgreementText"/>
        <w:keepLines w:val="0"/>
        <w:rPr>
          <w:rFonts w:cs="Arial"/>
          <w:szCs w:val="22"/>
          <w:lang w:val="ru-RU"/>
        </w:rPr>
      </w:pPr>
      <w:r w:rsidRPr="00F00879">
        <w:rPr>
          <w:rFonts w:cs="Arial"/>
          <w:szCs w:val="22"/>
          <w:lang w:val="ru-RU"/>
        </w:rPr>
        <w:tab/>
      </w:r>
      <w:r w:rsidRPr="00F00879">
        <w:rPr>
          <w:rFonts w:cs="Arial"/>
          <w:szCs w:val="22"/>
          <w:lang w:val="ru-RU"/>
        </w:rPr>
        <w:tab/>
        <w:t>(</w:t>
      </w:r>
      <w:r w:rsidRPr="00B1471A">
        <w:rPr>
          <w:rFonts w:cs="Arial"/>
          <w:szCs w:val="22"/>
        </w:rPr>
        <w:t>a</w:t>
      </w:r>
      <w:r w:rsidRPr="00F00879">
        <w:rPr>
          <w:rFonts w:cs="Arial"/>
          <w:szCs w:val="22"/>
          <w:lang w:val="ru-RU"/>
        </w:rPr>
        <w:t>)</w:t>
      </w:r>
      <w:r w:rsidRPr="00F00879">
        <w:rPr>
          <w:rFonts w:cs="Arial"/>
          <w:szCs w:val="22"/>
          <w:lang w:val="ru-RU"/>
        </w:rPr>
        <w:tab/>
      </w:r>
      <w:r w:rsidR="00F00879" w:rsidRPr="00F00879">
        <w:rPr>
          <w:rFonts w:cs="Arial"/>
          <w:szCs w:val="22"/>
          <w:lang w:val="ru-RU"/>
        </w:rPr>
        <w:t>«Договор» означает Договор о патентной кооперации;</w:t>
      </w:r>
    </w:p>
    <w:p w:rsidR="009A1132" w:rsidRPr="00A51A39" w:rsidRDefault="009A1132" w:rsidP="009A1132">
      <w:pPr>
        <w:pStyle w:val="AgreementText"/>
        <w:keepLines w:val="0"/>
        <w:rPr>
          <w:rFonts w:cs="Arial"/>
          <w:szCs w:val="22"/>
          <w:lang w:val="ru-RU"/>
        </w:rPr>
      </w:pPr>
      <w:r w:rsidRPr="00F00879">
        <w:rPr>
          <w:rFonts w:cs="Arial"/>
          <w:szCs w:val="22"/>
          <w:lang w:val="ru-RU"/>
        </w:rPr>
        <w:tab/>
      </w:r>
      <w:r w:rsidRPr="00F00879">
        <w:rPr>
          <w:rFonts w:cs="Arial"/>
          <w:szCs w:val="22"/>
          <w:lang w:val="ru-RU"/>
        </w:rPr>
        <w:tab/>
      </w:r>
      <w:r w:rsidRPr="00A51A39">
        <w:rPr>
          <w:rFonts w:cs="Arial"/>
          <w:szCs w:val="22"/>
          <w:lang w:val="ru-RU"/>
        </w:rPr>
        <w:t>(</w:t>
      </w:r>
      <w:r w:rsidRPr="00B1471A">
        <w:rPr>
          <w:rFonts w:cs="Arial"/>
          <w:szCs w:val="22"/>
        </w:rPr>
        <w:t>b</w:t>
      </w:r>
      <w:r w:rsidRPr="00A51A39">
        <w:rPr>
          <w:rFonts w:cs="Arial"/>
          <w:szCs w:val="22"/>
          <w:lang w:val="ru-RU"/>
        </w:rPr>
        <w:t>)</w:t>
      </w:r>
      <w:r w:rsidRPr="00A51A39">
        <w:rPr>
          <w:rFonts w:cs="Arial"/>
          <w:szCs w:val="22"/>
          <w:lang w:val="ru-RU"/>
        </w:rPr>
        <w:tab/>
      </w:r>
      <w:r w:rsidR="00A508C3">
        <w:rPr>
          <w:rFonts w:cs="Arial"/>
          <w:szCs w:val="22"/>
          <w:lang w:val="ru-RU"/>
        </w:rPr>
        <w:t>«Инструкция» означает Инструкцию к Договору</w:t>
      </w:r>
      <w:r w:rsidR="00A51A39" w:rsidRPr="00A51A39">
        <w:rPr>
          <w:rFonts w:cs="Arial"/>
          <w:szCs w:val="22"/>
          <w:lang w:val="ru-RU"/>
        </w:rPr>
        <w:t>;</w:t>
      </w:r>
    </w:p>
    <w:p w:rsidR="009A1132" w:rsidRPr="00A51A39" w:rsidRDefault="009A1132" w:rsidP="009A113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c</w:t>
      </w:r>
      <w:r w:rsidRPr="00A51A39">
        <w:rPr>
          <w:rFonts w:cs="Arial"/>
          <w:szCs w:val="22"/>
          <w:lang w:val="ru-RU"/>
        </w:rPr>
        <w:t>)</w:t>
      </w:r>
      <w:r w:rsidRPr="00A51A39">
        <w:rPr>
          <w:rFonts w:cs="Arial"/>
          <w:szCs w:val="22"/>
          <w:lang w:val="ru-RU"/>
        </w:rPr>
        <w:tab/>
      </w:r>
      <w:r w:rsidR="00A51A39" w:rsidRPr="00A51A39">
        <w:rPr>
          <w:rFonts w:cs="Arial"/>
          <w:szCs w:val="22"/>
          <w:lang w:val="ru-RU"/>
        </w:rPr>
        <w:t>«Административная инструкция» означает Административную инструкцию к Договору;</w:t>
      </w:r>
    </w:p>
    <w:p w:rsidR="009A1132" w:rsidRPr="00A51A39" w:rsidRDefault="009A1132" w:rsidP="009A113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d</w:t>
      </w:r>
      <w:r w:rsidRPr="00A51A39">
        <w:rPr>
          <w:rFonts w:cs="Arial"/>
          <w:szCs w:val="22"/>
          <w:lang w:val="ru-RU"/>
        </w:rPr>
        <w:t>)</w:t>
      </w:r>
      <w:r w:rsidRPr="00A51A39">
        <w:rPr>
          <w:rFonts w:cs="Arial"/>
          <w:szCs w:val="22"/>
          <w:lang w:val="ru-RU"/>
        </w:rPr>
        <w:tab/>
      </w:r>
      <w:r w:rsidR="00A51A39" w:rsidRPr="00A51A39">
        <w:rPr>
          <w:rFonts w:cs="Arial"/>
          <w:szCs w:val="22"/>
          <w:lang w:val="ru-RU"/>
        </w:rPr>
        <w:t>«статья» (за исключением случаев, когда конкретно упоминается статья настоящего Соглашения) означает статью Договора;</w:t>
      </w:r>
    </w:p>
    <w:p w:rsidR="009A1132" w:rsidRPr="00A51A39" w:rsidRDefault="009A1132" w:rsidP="009A113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e</w:t>
      </w:r>
      <w:r w:rsidRPr="00A51A39">
        <w:rPr>
          <w:rFonts w:cs="Arial"/>
          <w:szCs w:val="22"/>
          <w:lang w:val="ru-RU"/>
        </w:rPr>
        <w:t>)</w:t>
      </w:r>
      <w:r w:rsidRPr="00A51A39">
        <w:rPr>
          <w:rFonts w:cs="Arial"/>
          <w:szCs w:val="22"/>
          <w:lang w:val="ru-RU"/>
        </w:rPr>
        <w:tab/>
      </w:r>
      <w:r w:rsidR="00A51A39" w:rsidRPr="00A51A39">
        <w:rPr>
          <w:rFonts w:cs="Arial"/>
          <w:szCs w:val="22"/>
          <w:lang w:val="ru-RU"/>
        </w:rPr>
        <w:t>«правило» означает правило Инструкции;</w:t>
      </w:r>
    </w:p>
    <w:p w:rsidR="009A1132" w:rsidRPr="00A51A39" w:rsidRDefault="009A1132" w:rsidP="009A113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f</w:t>
      </w:r>
      <w:r w:rsidRPr="00A51A39">
        <w:rPr>
          <w:rFonts w:cs="Arial"/>
          <w:szCs w:val="22"/>
          <w:lang w:val="ru-RU"/>
        </w:rPr>
        <w:t>)</w:t>
      </w:r>
      <w:r w:rsidRPr="00A51A39">
        <w:rPr>
          <w:rFonts w:cs="Arial"/>
          <w:szCs w:val="22"/>
          <w:lang w:val="ru-RU"/>
        </w:rPr>
        <w:tab/>
      </w:r>
      <w:r w:rsidR="00A51A39" w:rsidRPr="00A51A39">
        <w:rPr>
          <w:rFonts w:cs="Arial"/>
          <w:szCs w:val="22"/>
          <w:lang w:val="ru-RU"/>
        </w:rPr>
        <w:t>«Договаривающееся государство» означает государство-участника Договора;</w:t>
      </w:r>
    </w:p>
    <w:p w:rsidR="009A1132" w:rsidRPr="00F07166" w:rsidRDefault="009A1132" w:rsidP="009A1132">
      <w:pPr>
        <w:pStyle w:val="AgreementText"/>
        <w:keepLines w:val="0"/>
        <w:rPr>
          <w:rFonts w:cs="Arial"/>
          <w:szCs w:val="22"/>
          <w:lang w:val="ru-RU"/>
        </w:rPr>
      </w:pPr>
      <w:r w:rsidRPr="00A51A39">
        <w:rPr>
          <w:rFonts w:cs="Arial"/>
          <w:szCs w:val="22"/>
          <w:lang w:val="ru-RU"/>
        </w:rPr>
        <w:tab/>
      </w:r>
      <w:r w:rsidRPr="00A51A39">
        <w:rPr>
          <w:rFonts w:cs="Arial"/>
          <w:szCs w:val="22"/>
          <w:lang w:val="ru-RU"/>
        </w:rPr>
        <w:tab/>
      </w:r>
      <w:r w:rsidRPr="00F07166">
        <w:rPr>
          <w:rFonts w:cs="Arial"/>
          <w:szCs w:val="22"/>
          <w:lang w:val="ru-RU"/>
        </w:rPr>
        <w:t>(</w:t>
      </w:r>
      <w:r w:rsidRPr="00B1471A">
        <w:rPr>
          <w:rFonts w:cs="Arial"/>
          <w:szCs w:val="22"/>
        </w:rPr>
        <w:t>g</w:t>
      </w:r>
      <w:r w:rsidRPr="00F07166">
        <w:rPr>
          <w:rFonts w:cs="Arial"/>
          <w:szCs w:val="22"/>
          <w:lang w:val="ru-RU"/>
        </w:rPr>
        <w:t>)</w:t>
      </w:r>
      <w:r w:rsidRPr="00F07166">
        <w:rPr>
          <w:rFonts w:cs="Arial"/>
          <w:szCs w:val="22"/>
          <w:lang w:val="ru-RU"/>
        </w:rPr>
        <w:tab/>
      </w:r>
      <w:r w:rsidR="00A51A39" w:rsidRPr="00F07166">
        <w:rPr>
          <w:rFonts w:cs="Arial"/>
          <w:szCs w:val="22"/>
          <w:lang w:val="ru-RU"/>
        </w:rPr>
        <w:t>«Орган» означает</w:t>
      </w:r>
      <w:r w:rsidRPr="00F07166">
        <w:rPr>
          <w:rFonts w:cs="Arial"/>
          <w:szCs w:val="22"/>
          <w:lang w:val="ru-RU"/>
        </w:rPr>
        <w:t xml:space="preserve"> </w:t>
      </w:r>
      <w:r w:rsidR="00F07166" w:rsidRPr="00F07166">
        <w:rPr>
          <w:rFonts w:cs="Arial"/>
          <w:szCs w:val="22"/>
          <w:lang w:val="ru-RU"/>
        </w:rPr>
        <w:t>Государственное предприятие «Украинский институт интеллектуальной собственности»</w:t>
      </w:r>
      <w:r w:rsidRPr="00F07166">
        <w:rPr>
          <w:rFonts w:cs="Arial"/>
          <w:szCs w:val="22"/>
          <w:lang w:val="ru-RU"/>
        </w:rPr>
        <w:t>;</w:t>
      </w:r>
    </w:p>
    <w:p w:rsidR="009A1132" w:rsidRPr="00A51A39" w:rsidRDefault="009A1132" w:rsidP="009A1132">
      <w:pPr>
        <w:pStyle w:val="AgreementText"/>
        <w:keepLines w:val="0"/>
        <w:rPr>
          <w:rFonts w:cs="Arial"/>
          <w:szCs w:val="22"/>
          <w:lang w:val="ru-RU"/>
        </w:rPr>
      </w:pPr>
      <w:r w:rsidRPr="00F07166">
        <w:rPr>
          <w:rFonts w:cs="Arial"/>
          <w:szCs w:val="22"/>
          <w:lang w:val="ru-RU"/>
        </w:rPr>
        <w:tab/>
      </w:r>
      <w:r w:rsidRPr="00F07166">
        <w:rPr>
          <w:rFonts w:cs="Arial"/>
          <w:szCs w:val="22"/>
          <w:lang w:val="ru-RU"/>
        </w:rPr>
        <w:tab/>
      </w:r>
      <w:r w:rsidRPr="00A51A39">
        <w:rPr>
          <w:rFonts w:cs="Arial"/>
          <w:szCs w:val="22"/>
          <w:lang w:val="ru-RU"/>
        </w:rPr>
        <w:t>(</w:t>
      </w:r>
      <w:r w:rsidRPr="00B1471A">
        <w:rPr>
          <w:rFonts w:cs="Arial"/>
          <w:szCs w:val="22"/>
        </w:rPr>
        <w:t>h</w:t>
      </w:r>
      <w:r w:rsidRPr="00A51A39">
        <w:rPr>
          <w:rFonts w:cs="Arial"/>
          <w:szCs w:val="22"/>
          <w:lang w:val="ru-RU"/>
        </w:rPr>
        <w:t>)</w:t>
      </w:r>
      <w:r w:rsidRPr="00A51A39">
        <w:rPr>
          <w:rFonts w:cs="Arial"/>
          <w:szCs w:val="22"/>
          <w:lang w:val="ru-RU"/>
        </w:rPr>
        <w:tab/>
      </w:r>
      <w:r w:rsidR="00A508C3">
        <w:rPr>
          <w:rFonts w:cs="Arial"/>
          <w:szCs w:val="22"/>
          <w:lang w:val="ru-RU"/>
        </w:rPr>
        <w:t xml:space="preserve">«Международное бюро» означает Международное бюро Всемирной </w:t>
      </w:r>
      <w:r w:rsidR="00A508C3">
        <w:rPr>
          <w:rFonts w:cs="Arial"/>
          <w:szCs w:val="22"/>
          <w:lang w:val="ru-RU"/>
        </w:rPr>
        <w:lastRenderedPageBreak/>
        <w:t>организации интеллектуальной собственности</w:t>
      </w:r>
      <w:r w:rsidR="00A51A39" w:rsidRPr="00A51A39">
        <w:rPr>
          <w:rFonts w:cs="Arial"/>
          <w:szCs w:val="22"/>
          <w:lang w:val="ru-RU"/>
        </w:rPr>
        <w:t>.</w:t>
      </w:r>
    </w:p>
    <w:p w:rsidR="009A1132" w:rsidRPr="00A51A39" w:rsidRDefault="009A1132" w:rsidP="00623326">
      <w:pPr>
        <w:pStyle w:val="AgreementText"/>
        <w:keepNext/>
        <w:keepLines w:val="0"/>
        <w:rPr>
          <w:rFonts w:cs="Arial"/>
          <w:szCs w:val="22"/>
          <w:lang w:val="ru-RU"/>
        </w:rPr>
      </w:pPr>
      <w:r w:rsidRPr="00A51A39">
        <w:rPr>
          <w:rFonts w:cs="Arial"/>
          <w:szCs w:val="22"/>
          <w:lang w:val="ru-RU"/>
        </w:rPr>
        <w:tab/>
        <w:t>(2)</w:t>
      </w:r>
      <w:r w:rsidRPr="00A51A39">
        <w:rPr>
          <w:rFonts w:cs="Arial"/>
          <w:szCs w:val="22"/>
          <w:lang w:val="ru-RU"/>
        </w:rPr>
        <w:tab/>
      </w:r>
      <w:r w:rsidR="00A51A39" w:rsidRPr="00A51A39">
        <w:rPr>
          <w:rFonts w:cs="Arial"/>
          <w:szCs w:val="22"/>
          <w:lang w:val="ru-RU"/>
        </w:rPr>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w:t>
      </w:r>
      <w:r w:rsidRPr="00A51A39">
        <w:rPr>
          <w:rFonts w:cs="Arial"/>
          <w:szCs w:val="22"/>
          <w:lang w:val="ru-RU"/>
        </w:rPr>
        <w:t xml:space="preserve"> </w:t>
      </w:r>
      <w:r w:rsidR="000428CB" w:rsidRPr="000428CB">
        <w:rPr>
          <w:rFonts w:cs="Arial"/>
          <w:szCs w:val="22"/>
          <w:lang w:val="ru-RU"/>
        </w:rPr>
        <w:t>имеют для целей настоящего Соглашения то же значение, что и в Договоре, Инструкции или Административной инструкции.</w:t>
      </w:r>
    </w:p>
    <w:p w:rsidR="009A1132" w:rsidRPr="00A51A39" w:rsidRDefault="001C66DE" w:rsidP="009A1132">
      <w:pPr>
        <w:pStyle w:val="AgreementHeading"/>
        <w:rPr>
          <w:lang w:val="ru-RU"/>
        </w:rPr>
      </w:pPr>
      <w:r w:rsidRPr="00A51A39">
        <w:rPr>
          <w:lang w:val="ru-RU"/>
        </w:rPr>
        <w:t>Статья</w:t>
      </w:r>
      <w:r w:rsidR="009A1132" w:rsidRPr="00A51A39">
        <w:rPr>
          <w:lang w:val="ru-RU"/>
        </w:rPr>
        <w:t xml:space="preserve"> 2</w:t>
      </w:r>
      <w:r w:rsidR="009A1132" w:rsidRPr="00A51A39">
        <w:rPr>
          <w:lang w:val="ru-RU"/>
        </w:rPr>
        <w:br/>
      </w:r>
      <w:r w:rsidR="00A51A39" w:rsidRPr="00A51A39">
        <w:rPr>
          <w:lang w:val="ru-RU"/>
        </w:rPr>
        <w:t>Основные обязательства</w:t>
      </w:r>
    </w:p>
    <w:p w:rsidR="009A1132" w:rsidRPr="00A51A39" w:rsidRDefault="009A1132" w:rsidP="009A1132">
      <w:pPr>
        <w:pStyle w:val="AgreementText"/>
        <w:keepNext/>
        <w:rPr>
          <w:rFonts w:cs="Arial"/>
          <w:szCs w:val="22"/>
          <w:lang w:val="ru-RU"/>
        </w:rPr>
      </w:pPr>
      <w:r w:rsidRPr="00A51A39">
        <w:rPr>
          <w:rFonts w:cs="Arial"/>
          <w:szCs w:val="22"/>
          <w:lang w:val="ru-RU"/>
        </w:rPr>
        <w:tab/>
        <w:t>(1)</w:t>
      </w:r>
      <w:r w:rsidRPr="00A51A39">
        <w:rPr>
          <w:rFonts w:cs="Arial"/>
          <w:szCs w:val="22"/>
          <w:lang w:val="ru-RU"/>
        </w:rPr>
        <w:tab/>
      </w:r>
      <w:r w:rsidR="00A51A39" w:rsidRPr="00A51A39">
        <w:rPr>
          <w:rFonts w:cs="Arial"/>
          <w:szCs w:val="22"/>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w:t>
      </w:r>
      <w:r w:rsidRPr="00A51A39">
        <w:rPr>
          <w:rFonts w:cs="Arial"/>
          <w:szCs w:val="22"/>
          <w:lang w:val="ru-RU"/>
        </w:rPr>
        <w:t xml:space="preserve"> </w:t>
      </w:r>
      <w:r w:rsidR="00A51A39" w:rsidRPr="00A51A39">
        <w:rPr>
          <w:rFonts w:cs="Arial"/>
          <w:szCs w:val="22"/>
          <w:lang w:val="ru-RU"/>
        </w:rPr>
        <w:t>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9A1132" w:rsidRPr="0039604F" w:rsidRDefault="009A1132" w:rsidP="009A1132">
      <w:pPr>
        <w:pStyle w:val="AgreementText"/>
        <w:keepNext/>
        <w:rPr>
          <w:rFonts w:cs="Arial"/>
          <w:szCs w:val="22"/>
          <w:lang w:val="ru-RU"/>
        </w:rPr>
      </w:pPr>
      <w:r w:rsidRPr="00A51A39">
        <w:rPr>
          <w:rFonts w:cs="Arial"/>
          <w:szCs w:val="22"/>
          <w:lang w:val="ru-RU"/>
        </w:rPr>
        <w:tab/>
      </w:r>
      <w:r w:rsidRPr="0039604F">
        <w:rPr>
          <w:rFonts w:cs="Arial"/>
          <w:szCs w:val="22"/>
          <w:lang w:val="ru-RU"/>
        </w:rPr>
        <w:t>(2)</w:t>
      </w:r>
      <w:r w:rsidRPr="0039604F">
        <w:rPr>
          <w:rFonts w:cs="Arial"/>
          <w:szCs w:val="22"/>
          <w:lang w:val="ru-RU"/>
        </w:rPr>
        <w:tab/>
      </w:r>
      <w:r w:rsidR="0039604F" w:rsidRPr="0039604F">
        <w:rPr>
          <w:rFonts w:cs="Arial"/>
          <w:szCs w:val="22"/>
          <w:lang w:val="ru-RU"/>
        </w:rPr>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w:t>
      </w:r>
      <w:r w:rsidRPr="0039604F">
        <w:rPr>
          <w:rFonts w:cs="Arial"/>
          <w:szCs w:val="22"/>
          <w:lang w:val="ru-RU"/>
        </w:rPr>
        <w:t xml:space="preserve"> </w:t>
      </w:r>
      <w:r w:rsidR="0039604F" w:rsidRPr="0039604F">
        <w:rPr>
          <w:rFonts w:cs="Arial"/>
          <w:szCs w:val="22"/>
          <w:lang w:val="ru-RU"/>
        </w:rPr>
        <w:t>в частности, опирается на положения Руководства РСТ по проведению международного поиска и международной предварительной экспертизы.</w:t>
      </w:r>
    </w:p>
    <w:p w:rsidR="009A1132" w:rsidRPr="000428CB" w:rsidRDefault="009A1132" w:rsidP="009A1132">
      <w:pPr>
        <w:pStyle w:val="AgreementText"/>
        <w:keepNext/>
        <w:rPr>
          <w:rFonts w:cs="Arial"/>
          <w:szCs w:val="22"/>
          <w:lang w:val="ru-RU"/>
        </w:rPr>
      </w:pPr>
      <w:r w:rsidRPr="0039604F">
        <w:rPr>
          <w:rFonts w:cs="Arial"/>
          <w:szCs w:val="22"/>
          <w:lang w:val="ru-RU"/>
        </w:rPr>
        <w:tab/>
      </w:r>
      <w:r w:rsidRPr="000428CB">
        <w:rPr>
          <w:rFonts w:cs="Arial"/>
          <w:szCs w:val="22"/>
          <w:lang w:val="ru-RU"/>
        </w:rPr>
        <w:t>(3)</w:t>
      </w:r>
      <w:r w:rsidRPr="000428CB">
        <w:rPr>
          <w:rFonts w:cs="Arial"/>
          <w:szCs w:val="22"/>
          <w:lang w:val="ru-RU"/>
        </w:rPr>
        <w:tab/>
      </w:r>
      <w:r w:rsidR="000428CB" w:rsidRPr="000428CB">
        <w:rPr>
          <w:rFonts w:cs="Arial"/>
          <w:szCs w:val="22"/>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9A1132" w:rsidRPr="0039604F" w:rsidRDefault="009A1132" w:rsidP="009A1132">
      <w:pPr>
        <w:pStyle w:val="AgreementText"/>
        <w:rPr>
          <w:rFonts w:cs="Arial"/>
          <w:szCs w:val="22"/>
          <w:lang w:val="ru-RU"/>
        </w:rPr>
      </w:pPr>
      <w:r w:rsidRPr="000428CB">
        <w:rPr>
          <w:rFonts w:cs="Arial"/>
          <w:szCs w:val="22"/>
          <w:lang w:val="ru-RU"/>
        </w:rPr>
        <w:tab/>
      </w:r>
      <w:r w:rsidRPr="0039604F">
        <w:rPr>
          <w:rFonts w:cs="Arial"/>
          <w:szCs w:val="22"/>
          <w:lang w:val="ru-RU"/>
        </w:rPr>
        <w:t>(4)</w:t>
      </w:r>
      <w:r w:rsidRPr="0039604F">
        <w:rPr>
          <w:rFonts w:cs="Arial"/>
          <w:szCs w:val="22"/>
          <w:lang w:val="ru-RU"/>
        </w:rPr>
        <w:tab/>
      </w:r>
      <w:r w:rsidR="0039604F" w:rsidRPr="0039604F">
        <w:rPr>
          <w:rFonts w:cs="Arial"/>
          <w:szCs w:val="22"/>
          <w:lang w:val="ru-RU"/>
        </w:rPr>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w:t>
      </w:r>
      <w:r w:rsidRPr="0039604F">
        <w:rPr>
          <w:rFonts w:cs="Arial"/>
          <w:szCs w:val="22"/>
          <w:lang w:val="ru-RU"/>
        </w:rPr>
        <w:t xml:space="preserve"> </w:t>
      </w:r>
      <w:r w:rsidR="0039604F" w:rsidRPr="0039604F">
        <w:rPr>
          <w:rFonts w:cs="Arial"/>
          <w:szCs w:val="22"/>
          <w:lang w:val="ru-RU"/>
        </w:rPr>
        <w:t>оказывают, в той мере, в какой это считается целесообразным как Органом, так и Международным бюро, помощь друг другу в выполнении данных функций.</w:t>
      </w:r>
    </w:p>
    <w:p w:rsidR="009A1132" w:rsidRPr="002F34B1" w:rsidRDefault="001C66DE" w:rsidP="009A1132">
      <w:pPr>
        <w:pStyle w:val="AgreementHeading"/>
        <w:keepNext w:val="0"/>
        <w:keepLines w:val="0"/>
        <w:rPr>
          <w:lang w:val="ru-RU"/>
        </w:rPr>
      </w:pPr>
      <w:r w:rsidRPr="002F34B1">
        <w:rPr>
          <w:lang w:val="ru-RU"/>
        </w:rPr>
        <w:t>Статья</w:t>
      </w:r>
      <w:r w:rsidR="009A1132" w:rsidRPr="002F34B1">
        <w:rPr>
          <w:lang w:val="ru-RU"/>
        </w:rPr>
        <w:t xml:space="preserve"> 3</w:t>
      </w:r>
      <w:r w:rsidR="009A1132" w:rsidRPr="002F34B1">
        <w:rPr>
          <w:lang w:val="ru-RU"/>
        </w:rPr>
        <w:br/>
      </w:r>
      <w:r w:rsidR="0039604F" w:rsidRPr="002F34B1">
        <w:rPr>
          <w:lang w:val="ru-RU"/>
        </w:rPr>
        <w:t>Компетенция Органа</w:t>
      </w:r>
    </w:p>
    <w:p w:rsidR="009A1132" w:rsidRPr="0039604F" w:rsidRDefault="009A1132" w:rsidP="009A1132">
      <w:pPr>
        <w:pStyle w:val="AgreementText"/>
        <w:keepLines w:val="0"/>
        <w:rPr>
          <w:rFonts w:cs="Arial"/>
          <w:szCs w:val="22"/>
          <w:lang w:val="ru-RU"/>
        </w:rPr>
      </w:pPr>
      <w:r w:rsidRPr="002F34B1">
        <w:rPr>
          <w:rFonts w:cs="Arial"/>
          <w:szCs w:val="22"/>
          <w:lang w:val="ru-RU"/>
        </w:rPr>
        <w:tab/>
      </w:r>
      <w:r w:rsidRPr="0039604F">
        <w:rPr>
          <w:rFonts w:cs="Arial"/>
          <w:szCs w:val="22"/>
          <w:lang w:val="ru-RU"/>
        </w:rPr>
        <w:t>(1)</w:t>
      </w:r>
      <w:r w:rsidRPr="0039604F">
        <w:rPr>
          <w:rFonts w:cs="Arial"/>
          <w:szCs w:val="22"/>
          <w:lang w:val="ru-RU"/>
        </w:rPr>
        <w:tab/>
      </w:r>
      <w:r w:rsidR="0039604F" w:rsidRPr="0039604F">
        <w:rPr>
          <w:rFonts w:cs="Arial"/>
          <w:szCs w:val="22"/>
          <w:lang w:val="ru-RU"/>
        </w:rPr>
        <w:t xml:space="preserve">Орган действует в качестве </w:t>
      </w:r>
      <w:r w:rsidR="00075203" w:rsidRPr="00075203">
        <w:rPr>
          <w:rFonts w:cs="Arial"/>
          <w:szCs w:val="22"/>
          <w:lang w:val="ru-RU"/>
        </w:rPr>
        <w:t>Международного поискового органа</w:t>
      </w:r>
      <w:r w:rsidR="00075203">
        <w:rPr>
          <w:rFonts w:cs="Arial"/>
          <w:szCs w:val="22"/>
          <w:lang w:val="ru-RU"/>
        </w:rPr>
        <w:t xml:space="preserve"> </w:t>
      </w:r>
      <w:r w:rsidR="0039604F" w:rsidRPr="0039604F">
        <w:rPr>
          <w:rFonts w:cs="Arial"/>
          <w:szCs w:val="22"/>
          <w:lang w:val="ru-RU"/>
        </w:rPr>
        <w:t xml:space="preserve">по любой международной заявке, поданной в получающее ведомство любого Договаривающегося государства </w:t>
      </w:r>
      <w:r w:rsidR="00A32689">
        <w:rPr>
          <w:rFonts w:cs="Arial"/>
          <w:szCs w:val="22"/>
          <w:lang w:val="ru-RU"/>
        </w:rPr>
        <w:t>или в ведомство, действующее от имени любого Договаривающегося государства, указанного в приложении A</w:t>
      </w:r>
      <w:r w:rsidR="0039604F" w:rsidRPr="0039604F">
        <w:rPr>
          <w:rFonts w:cs="Arial"/>
          <w:szCs w:val="22"/>
          <w:lang w:val="ru-RU"/>
        </w:rPr>
        <w:t xml:space="preserve"> к настоящему Соглашению, при условии, что получающее ведомство указывает Орган для этих целей,</w:t>
      </w:r>
      <w:r w:rsidRPr="0039604F">
        <w:rPr>
          <w:rFonts w:cs="Arial"/>
          <w:szCs w:val="22"/>
          <w:lang w:val="ru-RU"/>
        </w:rPr>
        <w:t xml:space="preserve"> </w:t>
      </w:r>
      <w:r w:rsidR="0039604F" w:rsidRPr="0039604F">
        <w:rPr>
          <w:rFonts w:cs="Arial"/>
          <w:szCs w:val="22"/>
          <w:lang w:val="ru-RU"/>
        </w:rPr>
        <w:t>что заявка или её перевод, представленный для проведения международно</w:t>
      </w:r>
      <w:r w:rsidR="00896A9A">
        <w:rPr>
          <w:rFonts w:cs="Arial"/>
          <w:szCs w:val="22"/>
          <w:lang w:val="ru-RU"/>
        </w:rPr>
        <w:t>го поиска</w:t>
      </w:r>
      <w:r w:rsidR="0039604F" w:rsidRPr="0039604F">
        <w:rPr>
          <w:rFonts w:cs="Arial"/>
          <w:szCs w:val="22"/>
          <w:lang w:val="ru-RU"/>
        </w:rPr>
        <w:t xml:space="preserve">, составлены на языке или на одном из языков, </w:t>
      </w:r>
      <w:r w:rsidR="0039604F" w:rsidRPr="0039604F">
        <w:rPr>
          <w:rFonts w:eastAsia="MS Mincho"/>
          <w:lang w:val="ru-RU"/>
        </w:rPr>
        <w:t>перечисленных в приложении</w:t>
      </w:r>
      <w:r w:rsidR="0039604F">
        <w:rPr>
          <w:rFonts w:eastAsia="MS Mincho"/>
        </w:rPr>
        <w:t> A</w:t>
      </w:r>
      <w:r w:rsidR="0039604F" w:rsidRPr="0039604F">
        <w:rPr>
          <w:rFonts w:eastAsia="MS Mincho"/>
          <w:lang w:val="ru-RU"/>
        </w:rPr>
        <w:t xml:space="preserve"> к </w:t>
      </w:r>
      <w:r w:rsidR="008A0F66">
        <w:rPr>
          <w:rFonts w:eastAsia="MS Mincho"/>
          <w:lang w:val="ru-RU"/>
        </w:rPr>
        <w:t>настоящему Соглашению, что, когда это применимо, Орган выбран заявителем и что</w:t>
      </w:r>
      <w:r w:rsidR="0039604F" w:rsidRPr="0039604F">
        <w:rPr>
          <w:rFonts w:eastAsia="MS Mincho"/>
          <w:lang w:val="ru-RU"/>
        </w:rPr>
        <w:t xml:space="preserve"> любые другие требования, касающиеся такой заявки, которые перечислены в приложении </w:t>
      </w:r>
      <w:r w:rsidR="0039604F">
        <w:rPr>
          <w:rFonts w:eastAsia="MS Mincho"/>
        </w:rPr>
        <w:t>A</w:t>
      </w:r>
      <w:r w:rsidR="0039604F" w:rsidRPr="0039604F">
        <w:rPr>
          <w:rFonts w:eastAsia="MS Mincho"/>
          <w:lang w:val="ru-RU"/>
        </w:rPr>
        <w:t xml:space="preserve"> к настоящему Соглашению, выполнены.</w:t>
      </w:r>
    </w:p>
    <w:p w:rsidR="009A1132" w:rsidRPr="0039604F" w:rsidRDefault="009A1132" w:rsidP="009A1132">
      <w:pPr>
        <w:pStyle w:val="AgreementText"/>
        <w:keepLines w:val="0"/>
        <w:rPr>
          <w:rFonts w:cs="Arial"/>
          <w:szCs w:val="22"/>
          <w:lang w:val="ru-RU"/>
        </w:rPr>
      </w:pPr>
      <w:r w:rsidRPr="0039604F">
        <w:rPr>
          <w:rFonts w:cs="Arial"/>
          <w:szCs w:val="22"/>
          <w:lang w:val="ru-RU"/>
        </w:rPr>
        <w:tab/>
        <w:t>(2)</w:t>
      </w:r>
      <w:r w:rsidRPr="0039604F">
        <w:rPr>
          <w:rFonts w:cs="Arial"/>
          <w:szCs w:val="22"/>
          <w:lang w:val="ru-RU"/>
        </w:rPr>
        <w:tab/>
      </w:r>
      <w:r w:rsidR="008A172A" w:rsidRPr="008A172A">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в </w:t>
      </w:r>
      <w:r w:rsidR="00075203" w:rsidRPr="008A172A">
        <w:rPr>
          <w:rFonts w:cs="Arial"/>
          <w:szCs w:val="22"/>
          <w:lang w:val="ru-RU"/>
        </w:rPr>
        <w:t>п</w:t>
      </w:r>
      <w:r w:rsidR="008A172A" w:rsidRPr="008A172A">
        <w:rPr>
          <w:rFonts w:cs="Arial"/>
          <w:szCs w:val="22"/>
          <w:lang w:val="ru-RU"/>
        </w:rPr>
        <w:t xml:space="preserve">олучающее ведомство </w:t>
      </w:r>
      <w:r w:rsidR="00A32689">
        <w:rPr>
          <w:rFonts w:cs="Arial"/>
          <w:szCs w:val="22"/>
          <w:lang w:val="ru-RU"/>
        </w:rPr>
        <w:t xml:space="preserve">любого Договаривающегося государства или в ведомство, действующее от имени любого </w:t>
      </w:r>
      <w:r w:rsidR="00A32689">
        <w:rPr>
          <w:rFonts w:cs="Arial"/>
          <w:szCs w:val="22"/>
          <w:lang w:val="ru-RU"/>
        </w:rPr>
        <w:lastRenderedPageBreak/>
        <w:t>Договаривающегося государства, указанного в приложении A</w:t>
      </w:r>
      <w:r w:rsidR="002F34B1" w:rsidRPr="002F34B1">
        <w:rPr>
          <w:rFonts w:cs="Arial"/>
          <w:szCs w:val="22"/>
          <w:lang w:val="ru-RU"/>
        </w:rPr>
        <w:t xml:space="preserve"> к настоящему</w:t>
      </w:r>
      <w:r w:rsidRPr="0039604F">
        <w:rPr>
          <w:rFonts w:cs="Arial"/>
          <w:szCs w:val="22"/>
          <w:lang w:val="ru-RU"/>
        </w:rPr>
        <w:t xml:space="preserve"> </w:t>
      </w:r>
      <w:r w:rsidR="002F34B1">
        <w:rPr>
          <w:rFonts w:cs="Arial"/>
          <w:szCs w:val="22"/>
          <w:lang w:val="ru-RU"/>
        </w:rPr>
        <w:t xml:space="preserve">Соглашению, при условии, что получающее ведомство указывает Орган для этих целей и что </w:t>
      </w:r>
      <w:r w:rsidR="0039604F" w:rsidRPr="0039604F">
        <w:rPr>
          <w:rFonts w:cs="Arial"/>
          <w:szCs w:val="22"/>
          <w:lang w:val="ru-RU"/>
        </w:rPr>
        <w:t xml:space="preserve"> заявка или её перевод, представленный для проведения международной предварительной экспертизы, составлены на языке или на одном из языков, </w:t>
      </w:r>
      <w:r w:rsidR="0039604F" w:rsidRPr="0039604F">
        <w:rPr>
          <w:rFonts w:eastAsia="MS Mincho" w:cs="Arial"/>
          <w:szCs w:val="22"/>
          <w:lang w:val="ru-RU" w:eastAsia="ja-JP"/>
        </w:rPr>
        <w:t>перечисленных в приложении</w:t>
      </w:r>
      <w:r w:rsidR="0039604F">
        <w:rPr>
          <w:rFonts w:eastAsia="MS Mincho" w:cs="Arial"/>
          <w:szCs w:val="22"/>
          <w:lang w:eastAsia="ja-JP"/>
        </w:rPr>
        <w:t> A</w:t>
      </w:r>
      <w:r w:rsidR="0039604F" w:rsidRPr="0039604F">
        <w:rPr>
          <w:rFonts w:eastAsia="MS Mincho" w:cs="Arial"/>
          <w:szCs w:val="22"/>
          <w:lang w:val="ru-RU" w:eastAsia="ja-JP"/>
        </w:rPr>
        <w:t xml:space="preserve"> к </w:t>
      </w:r>
      <w:r w:rsidR="008A0F66">
        <w:rPr>
          <w:rFonts w:eastAsia="MS Mincho" w:cs="Arial"/>
          <w:szCs w:val="22"/>
          <w:lang w:val="ru-RU" w:eastAsia="ja-JP"/>
        </w:rPr>
        <w:t>настоящему Соглашению, что, когда это применимо, Орган выбран заявителем и что</w:t>
      </w:r>
      <w:r w:rsidR="0039604F" w:rsidRPr="0039604F">
        <w:rPr>
          <w:rFonts w:eastAsia="MS Mincho" w:cs="Arial"/>
          <w:szCs w:val="22"/>
          <w:lang w:val="ru-RU" w:eastAsia="ja-JP"/>
        </w:rPr>
        <w:t xml:space="preserve"> любые другие требования, касающиеся такой заявки, которые перечислены в приложении </w:t>
      </w:r>
      <w:r w:rsidR="0039604F">
        <w:rPr>
          <w:rFonts w:eastAsia="MS Mincho" w:cs="Arial"/>
          <w:szCs w:val="22"/>
          <w:lang w:eastAsia="ja-JP"/>
        </w:rPr>
        <w:t>A</w:t>
      </w:r>
      <w:r w:rsidR="0039604F" w:rsidRPr="0039604F">
        <w:rPr>
          <w:rFonts w:eastAsia="MS Mincho" w:cs="Arial"/>
          <w:szCs w:val="22"/>
          <w:lang w:val="ru-RU" w:eastAsia="ja-JP"/>
        </w:rPr>
        <w:t xml:space="preserve"> к настоящему Соглашению, выполнены.</w:t>
      </w:r>
      <w:r w:rsidRPr="0039604F">
        <w:rPr>
          <w:rFonts w:cs="Arial"/>
          <w:szCs w:val="22"/>
          <w:lang w:val="ru-RU"/>
        </w:rPr>
        <w:t xml:space="preserve"> </w:t>
      </w:r>
    </w:p>
    <w:p w:rsidR="009A1132" w:rsidRPr="002F34B1" w:rsidRDefault="009A1132" w:rsidP="009A1132">
      <w:pPr>
        <w:pStyle w:val="AgreementText"/>
        <w:rPr>
          <w:rFonts w:cs="Arial"/>
          <w:szCs w:val="22"/>
          <w:lang w:val="ru-RU"/>
        </w:rPr>
      </w:pPr>
      <w:r w:rsidRPr="0039604F">
        <w:rPr>
          <w:rFonts w:cs="Arial"/>
          <w:szCs w:val="22"/>
          <w:lang w:val="ru-RU"/>
        </w:rPr>
        <w:tab/>
      </w:r>
      <w:r w:rsidRPr="002F34B1">
        <w:rPr>
          <w:rFonts w:cs="Arial"/>
          <w:szCs w:val="22"/>
          <w:lang w:val="ru-RU"/>
        </w:rPr>
        <w:t>(3)</w:t>
      </w:r>
      <w:r w:rsidRPr="002F34B1">
        <w:rPr>
          <w:rFonts w:cs="Arial"/>
          <w:szCs w:val="22"/>
          <w:lang w:val="ru-RU"/>
        </w:rPr>
        <w:tab/>
      </w:r>
      <w:r w:rsidR="002F34B1" w:rsidRPr="002F34B1">
        <w:rPr>
          <w:rFonts w:cs="Arial"/>
          <w:szCs w:val="22"/>
          <w:lang w:val="ru-RU"/>
        </w:rPr>
        <w:t>Если международная заявка подана в Международное бюро в качестве получающего ведомства в соответствии с правилом 19.1(</w:t>
      </w:r>
      <w:r w:rsidR="002F34B1">
        <w:rPr>
          <w:rFonts w:cs="Arial"/>
          <w:szCs w:val="22"/>
        </w:rPr>
        <w:t>a</w:t>
      </w:r>
      <w:r w:rsidR="002F34B1" w:rsidRPr="002F34B1">
        <w:rPr>
          <w:rFonts w:cs="Arial"/>
          <w:szCs w:val="22"/>
          <w:lang w:val="ru-RU"/>
        </w:rPr>
        <w:t>)(</w:t>
      </w:r>
      <w:r w:rsidR="002F34B1">
        <w:rPr>
          <w:rFonts w:cs="Arial"/>
          <w:szCs w:val="22"/>
        </w:rPr>
        <w:t>iii</w:t>
      </w:r>
      <w:r w:rsidR="002F34B1" w:rsidRPr="002F34B1">
        <w:rPr>
          <w:rFonts w:cs="Arial"/>
          <w:szCs w:val="22"/>
          <w:lang w:val="ru-RU"/>
        </w:rPr>
        <w:t xml:space="preserve">), пункты (1) и (2) применяются, </w:t>
      </w:r>
      <w:r w:rsidRPr="002F34B1">
        <w:rPr>
          <w:rFonts w:cs="Arial"/>
          <w:szCs w:val="22"/>
          <w:lang w:val="ru-RU"/>
        </w:rPr>
        <w:t xml:space="preserve"> </w:t>
      </w:r>
      <w:r w:rsidR="002F34B1" w:rsidRPr="002F34B1">
        <w:rPr>
          <w:rFonts w:cs="Arial"/>
          <w:szCs w:val="22"/>
          <w:lang w:val="ru-RU"/>
        </w:rPr>
        <w:t>как если бы эта заявка была подана в получающее ведомство, которое является компетентным согласно правилу 19.1 (</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или (</w:t>
      </w:r>
      <w:r w:rsidR="002F34B1">
        <w:rPr>
          <w:rFonts w:cs="Arial"/>
          <w:szCs w:val="22"/>
        </w:rPr>
        <w:t>ii</w:t>
      </w:r>
      <w:r w:rsidR="002F34B1" w:rsidRPr="002F34B1">
        <w:rPr>
          <w:rFonts w:cs="Arial"/>
          <w:szCs w:val="22"/>
          <w:lang w:val="ru-RU"/>
        </w:rPr>
        <w:t>), (</w:t>
      </w:r>
      <w:r w:rsidR="002F34B1">
        <w:rPr>
          <w:rFonts w:cs="Arial"/>
          <w:szCs w:val="22"/>
        </w:rPr>
        <w:t>b</w:t>
      </w:r>
      <w:r w:rsidR="002F34B1" w:rsidRPr="002F34B1">
        <w:rPr>
          <w:rFonts w:cs="Arial"/>
          <w:szCs w:val="22"/>
          <w:lang w:val="ru-RU"/>
        </w:rPr>
        <w:t>) или (с), или правилу</w:t>
      </w:r>
      <w:r w:rsidR="002F34B1">
        <w:rPr>
          <w:rFonts w:cs="Arial"/>
          <w:szCs w:val="22"/>
        </w:rPr>
        <w:t> </w:t>
      </w:r>
      <w:r w:rsidR="002F34B1" w:rsidRPr="002F34B1">
        <w:rPr>
          <w:rFonts w:cs="Arial"/>
          <w:szCs w:val="22"/>
          <w:lang w:val="ru-RU"/>
        </w:rPr>
        <w:t>19.2(</w:t>
      </w:r>
      <w:r w:rsidR="002F34B1">
        <w:rPr>
          <w:rFonts w:cs="Arial"/>
          <w:szCs w:val="22"/>
        </w:rPr>
        <w:t>i</w:t>
      </w:r>
      <w:r w:rsidR="002F34B1" w:rsidRPr="002F34B1">
        <w:rPr>
          <w:rFonts w:cs="Arial"/>
          <w:szCs w:val="22"/>
          <w:lang w:val="ru-RU"/>
        </w:rPr>
        <w:t xml:space="preserve">). </w:t>
      </w:r>
      <w:r w:rsidRPr="002F34B1">
        <w:rPr>
          <w:szCs w:val="22"/>
          <w:lang w:val="ru-RU"/>
        </w:rPr>
        <w:t xml:space="preserve"> </w:t>
      </w:r>
    </w:p>
    <w:p w:rsidR="009A1132" w:rsidRPr="002F34B1" w:rsidRDefault="009A1132" w:rsidP="009A1132">
      <w:pPr>
        <w:pStyle w:val="AgreementText"/>
        <w:keepLines w:val="0"/>
        <w:rPr>
          <w:lang w:val="ru-RU"/>
        </w:rPr>
      </w:pPr>
      <w:r w:rsidRPr="002F34B1">
        <w:rPr>
          <w:lang w:val="ru-RU"/>
        </w:rPr>
        <w:tab/>
      </w:r>
      <w:r w:rsidRPr="002F34B1">
        <w:rPr>
          <w:rStyle w:val="InsertedText"/>
          <w:rFonts w:cs="Times New Roman"/>
          <w:color w:val="auto"/>
          <w:szCs w:val="24"/>
          <w:u w:val="none"/>
          <w:lang w:val="ru-RU"/>
        </w:rPr>
        <w:t>(4)</w:t>
      </w:r>
      <w:r w:rsidRPr="002F34B1">
        <w:rPr>
          <w:rStyle w:val="InsertedText"/>
          <w:rFonts w:cs="Times New Roman"/>
          <w:color w:val="auto"/>
          <w:szCs w:val="24"/>
          <w:u w:val="none"/>
          <w:lang w:val="ru-RU"/>
        </w:rPr>
        <w:tab/>
      </w:r>
      <w:r w:rsidR="002F34B1" w:rsidRPr="002F34B1">
        <w:rPr>
          <w:rStyle w:val="InsertedText"/>
          <w:rFonts w:cs="Times New Roman"/>
          <w:color w:val="auto"/>
          <w:szCs w:val="24"/>
          <w:u w:val="none"/>
          <w:lang w:val="ru-RU"/>
        </w:rPr>
        <w:t>Орган проводит дополнительный международный поиск в соответствии с правилом</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45</w:t>
      </w:r>
      <w:r w:rsidR="002F34B1">
        <w:rPr>
          <w:rStyle w:val="InsertedText"/>
          <w:rFonts w:cs="Times New Roman"/>
          <w:color w:val="auto"/>
          <w:szCs w:val="24"/>
          <w:u w:val="none"/>
        </w:rPr>
        <w:t>bis</w:t>
      </w:r>
      <w:r w:rsidR="002F34B1" w:rsidRPr="002F34B1">
        <w:rPr>
          <w:rStyle w:val="InsertedText"/>
          <w:rFonts w:cs="Times New Roman"/>
          <w:color w:val="auto"/>
          <w:szCs w:val="24"/>
          <w:u w:val="none"/>
          <w:lang w:val="ru-RU"/>
        </w:rPr>
        <w:t xml:space="preserve"> по своему усмотрению, как указано в приложении</w:t>
      </w:r>
      <w:r w:rsidR="002F34B1">
        <w:rPr>
          <w:rStyle w:val="InsertedText"/>
          <w:rFonts w:cs="Times New Roman"/>
          <w:color w:val="auto"/>
          <w:szCs w:val="24"/>
          <w:u w:val="none"/>
        </w:rPr>
        <w:t> </w:t>
      </w:r>
      <w:r w:rsidR="002F34B1" w:rsidRPr="002F34B1">
        <w:rPr>
          <w:rStyle w:val="InsertedText"/>
          <w:rFonts w:cs="Times New Roman"/>
          <w:color w:val="auto"/>
          <w:szCs w:val="24"/>
          <w:u w:val="none"/>
          <w:lang w:val="ru-RU"/>
        </w:rPr>
        <w:t>В к настоящему Соглашению.</w:t>
      </w:r>
    </w:p>
    <w:p w:rsidR="009A1132" w:rsidRPr="002F34B1" w:rsidRDefault="001C66DE" w:rsidP="009A1132">
      <w:pPr>
        <w:pStyle w:val="AgreementHeading"/>
        <w:rPr>
          <w:lang w:val="ru-RU"/>
        </w:rPr>
      </w:pPr>
      <w:r w:rsidRPr="002F34B1">
        <w:rPr>
          <w:lang w:val="ru-RU"/>
        </w:rPr>
        <w:t>Статья</w:t>
      </w:r>
      <w:r w:rsidR="009A1132" w:rsidRPr="002F34B1">
        <w:rPr>
          <w:lang w:val="ru-RU"/>
        </w:rPr>
        <w:t xml:space="preserve"> 4</w:t>
      </w:r>
      <w:r w:rsidR="009A1132" w:rsidRPr="002F34B1">
        <w:rPr>
          <w:lang w:val="ru-RU"/>
        </w:rPr>
        <w:br/>
      </w:r>
      <w:r w:rsidR="002F34B1" w:rsidRPr="002F34B1">
        <w:rPr>
          <w:lang w:val="ru-RU"/>
        </w:rPr>
        <w:t>Объекты, по которым не требуется проведение поиска или экспертизы</w:t>
      </w:r>
    </w:p>
    <w:p w:rsidR="009A1132" w:rsidRPr="002F34B1" w:rsidRDefault="009A1132" w:rsidP="009A1132">
      <w:pPr>
        <w:pStyle w:val="AgreementText"/>
        <w:rPr>
          <w:rFonts w:cs="Arial"/>
          <w:szCs w:val="22"/>
          <w:lang w:val="ru-RU"/>
        </w:rPr>
      </w:pPr>
      <w:r w:rsidRPr="002F34B1">
        <w:rPr>
          <w:rFonts w:cs="Arial"/>
          <w:szCs w:val="22"/>
          <w:lang w:val="ru-RU"/>
        </w:rPr>
        <w:tab/>
      </w:r>
      <w:r w:rsidR="002F34B1" w:rsidRPr="002F34B1">
        <w:rPr>
          <w:rFonts w:cs="Arial"/>
          <w:szCs w:val="22"/>
          <w:lang w:val="ru-RU"/>
        </w:rPr>
        <w:t>Орган, в силу статьи 17(2)(</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не обязан проводить поиск или, в силу статьи 34(4)(</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xml:space="preserve">), не обязан проводить экспертизу по любой международной заявке, если он считает, что </w:t>
      </w:r>
      <w:r w:rsidR="0039465F">
        <w:rPr>
          <w:rFonts w:cs="Arial"/>
          <w:szCs w:val="22"/>
          <w:lang w:val="ru-RU"/>
        </w:rPr>
        <w:t>эта заявка относится к объектам, указанным</w:t>
      </w:r>
      <w:r w:rsidR="002F34B1" w:rsidRPr="002F34B1">
        <w:rPr>
          <w:rFonts w:cs="Arial"/>
          <w:szCs w:val="22"/>
          <w:lang w:val="ru-RU"/>
        </w:rPr>
        <w:t xml:space="preserve"> в правиле 39.1 или 67.1, за исключением объектов, перечисленных в приложении </w:t>
      </w:r>
      <w:r w:rsidR="002F34B1">
        <w:rPr>
          <w:rFonts w:cs="Arial"/>
          <w:szCs w:val="22"/>
        </w:rPr>
        <w:t>B</w:t>
      </w:r>
      <w:r w:rsidR="002F34B1" w:rsidRPr="002F34B1">
        <w:rPr>
          <w:rFonts w:cs="Arial"/>
          <w:szCs w:val="22"/>
          <w:lang w:val="ru-RU"/>
        </w:rPr>
        <w:t xml:space="preserve"> к настоящему Соглашению.</w:t>
      </w:r>
    </w:p>
    <w:p w:rsidR="009A1132" w:rsidRPr="002F34B1" w:rsidRDefault="001C66DE" w:rsidP="009A1132">
      <w:pPr>
        <w:pStyle w:val="AgreementHeading"/>
        <w:rPr>
          <w:lang w:val="ru-RU"/>
        </w:rPr>
      </w:pPr>
      <w:r w:rsidRPr="002F34B1">
        <w:rPr>
          <w:lang w:val="ru-RU"/>
        </w:rPr>
        <w:t>Статья</w:t>
      </w:r>
      <w:r w:rsidR="009A1132" w:rsidRPr="002F34B1">
        <w:rPr>
          <w:lang w:val="ru-RU"/>
        </w:rPr>
        <w:t xml:space="preserve"> 5</w:t>
      </w:r>
      <w:r w:rsidR="009A1132" w:rsidRPr="002F34B1">
        <w:rPr>
          <w:lang w:val="ru-RU"/>
        </w:rPr>
        <w:br/>
      </w:r>
      <w:r w:rsidR="002F34B1" w:rsidRPr="002F34B1">
        <w:rPr>
          <w:lang w:val="ru-RU"/>
        </w:rPr>
        <w:t>Пошлины и сборы</w:t>
      </w:r>
    </w:p>
    <w:p w:rsidR="009A1132" w:rsidRPr="002F34B1" w:rsidRDefault="009A1132" w:rsidP="009A1132">
      <w:pPr>
        <w:pStyle w:val="AgreementText"/>
        <w:rPr>
          <w:rFonts w:cs="Arial"/>
          <w:szCs w:val="22"/>
          <w:lang w:val="ru-RU"/>
        </w:rPr>
      </w:pPr>
      <w:r w:rsidRPr="002F34B1">
        <w:rPr>
          <w:rFonts w:cs="Arial"/>
          <w:szCs w:val="22"/>
          <w:lang w:val="ru-RU"/>
        </w:rPr>
        <w:tab/>
        <w:t>(1)</w:t>
      </w:r>
      <w:r w:rsidRPr="002F34B1">
        <w:rPr>
          <w:rFonts w:cs="Arial"/>
          <w:szCs w:val="22"/>
          <w:lang w:val="ru-RU"/>
        </w:rPr>
        <w:tab/>
      </w:r>
      <w:r w:rsidR="002F34B1" w:rsidRPr="002F34B1">
        <w:rPr>
          <w:rFonts w:cs="Arial"/>
          <w:szCs w:val="22"/>
          <w:lang w:val="ru-RU"/>
        </w:rPr>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002F34B1">
        <w:rPr>
          <w:rFonts w:cs="Arial"/>
          <w:szCs w:val="22"/>
        </w:rPr>
        <w:t> C</w:t>
      </w:r>
      <w:r w:rsidR="002F34B1" w:rsidRPr="002F34B1">
        <w:rPr>
          <w:rFonts w:cs="Arial"/>
          <w:szCs w:val="22"/>
          <w:lang w:val="ru-RU"/>
        </w:rPr>
        <w:t xml:space="preserve"> к настоящему Соглашению.</w:t>
      </w:r>
    </w:p>
    <w:p w:rsidR="009A1132" w:rsidRPr="002F34B1" w:rsidRDefault="009A1132" w:rsidP="009A1132">
      <w:pPr>
        <w:pStyle w:val="AgreementText"/>
        <w:rPr>
          <w:rFonts w:cs="Arial"/>
          <w:szCs w:val="22"/>
          <w:lang w:val="ru-RU"/>
        </w:rPr>
      </w:pPr>
      <w:r w:rsidRPr="002F34B1">
        <w:rPr>
          <w:rFonts w:cs="Arial"/>
          <w:szCs w:val="22"/>
          <w:lang w:val="ru-RU"/>
        </w:rPr>
        <w:tab/>
        <w:t>(2)</w:t>
      </w:r>
      <w:r w:rsidRPr="002F34B1">
        <w:rPr>
          <w:rFonts w:cs="Arial"/>
          <w:szCs w:val="22"/>
          <w:lang w:val="ru-RU"/>
        </w:rPr>
        <w:tab/>
      </w:r>
      <w:r w:rsidR="00AA66DD">
        <w:rPr>
          <w:rFonts w:cs="Arial"/>
          <w:szCs w:val="22"/>
          <w:lang w:val="ru-RU"/>
        </w:rPr>
        <w:t>Орган, на условиях и в размерах,</w:t>
      </w:r>
      <w:r w:rsidR="002F34B1" w:rsidRPr="002F34B1">
        <w:rPr>
          <w:rFonts w:cs="Arial"/>
          <w:szCs w:val="22"/>
          <w:lang w:val="ru-RU"/>
        </w:rPr>
        <w:t xml:space="preserve"> указанных в приложении</w:t>
      </w:r>
      <w:r w:rsidRPr="002F34B1">
        <w:rPr>
          <w:rFonts w:cs="Arial"/>
          <w:szCs w:val="22"/>
          <w:lang w:val="ru-RU"/>
        </w:rPr>
        <w:t xml:space="preserve"> </w:t>
      </w:r>
      <w:r>
        <w:rPr>
          <w:rFonts w:cs="Arial"/>
          <w:szCs w:val="22"/>
        </w:rPr>
        <w:t>D</w:t>
      </w:r>
      <w:r w:rsidRPr="002F34B1">
        <w:rPr>
          <w:rFonts w:cs="Arial"/>
          <w:szCs w:val="22"/>
          <w:lang w:val="ru-RU"/>
        </w:rPr>
        <w:t xml:space="preserve"> </w:t>
      </w:r>
      <w:r w:rsidR="000428CB" w:rsidRPr="000428CB">
        <w:rPr>
          <w:rFonts w:cs="Arial"/>
          <w:szCs w:val="22"/>
          <w:lang w:val="ru-RU"/>
        </w:rPr>
        <w:t>к настоящему Соглашению</w:t>
      </w:r>
      <w:r w:rsidRPr="002F34B1">
        <w:rPr>
          <w:rFonts w:cs="Arial"/>
          <w:szCs w:val="22"/>
          <w:lang w:val="ru-RU"/>
        </w:rPr>
        <w:t>:</w:t>
      </w:r>
    </w:p>
    <w:p w:rsidR="009A1132" w:rsidRPr="002F34B1" w:rsidRDefault="009A1132" w:rsidP="009A1132">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w:t>
      </w:r>
      <w:r w:rsidRPr="002F34B1">
        <w:rPr>
          <w:rFonts w:cs="Arial"/>
          <w:szCs w:val="22"/>
          <w:lang w:val="ru-RU"/>
        </w:rPr>
        <w:t>)</w:t>
      </w:r>
      <w:r w:rsidRPr="002F34B1">
        <w:rPr>
          <w:rFonts w:cs="Arial"/>
          <w:szCs w:val="22"/>
          <w:lang w:val="ru-RU"/>
        </w:rPr>
        <w:tab/>
      </w:r>
      <w:r w:rsidR="00B01EAA">
        <w:rPr>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002F34B1" w:rsidRPr="002F34B1">
        <w:rPr>
          <w:lang w:val="ru-RU"/>
        </w:rPr>
        <w:t xml:space="preserve"> на результатах более раннего поиска (правила 16.3 и 41.1);</w:t>
      </w:r>
    </w:p>
    <w:p w:rsidR="009A1132" w:rsidRPr="002F34B1" w:rsidRDefault="009A1132" w:rsidP="009A1132">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ii</w:t>
      </w:r>
      <w:r w:rsidRPr="002F34B1">
        <w:rPr>
          <w:rFonts w:cs="Arial"/>
          <w:szCs w:val="22"/>
          <w:lang w:val="ru-RU"/>
        </w:rPr>
        <w:t>)</w:t>
      </w:r>
      <w:r w:rsidRPr="002F34B1">
        <w:rPr>
          <w:rFonts w:cs="Arial"/>
          <w:szCs w:val="22"/>
          <w:lang w:val="ru-RU"/>
        </w:rPr>
        <w:tab/>
      </w:r>
      <w:r w:rsidR="002F34B1" w:rsidRPr="002F34B1">
        <w:rPr>
          <w:lang w:val="ru-RU"/>
        </w:rPr>
        <w:t>возмещает пошлину за поиск, если международная заявка изъята или считается изъятой до начала международного поиска.</w:t>
      </w:r>
    </w:p>
    <w:p w:rsidR="009A1132" w:rsidRPr="002F34B1" w:rsidRDefault="009A1132" w:rsidP="009A1132">
      <w:pPr>
        <w:pStyle w:val="AgreementText"/>
        <w:rPr>
          <w:lang w:val="ru-RU"/>
        </w:rPr>
      </w:pPr>
      <w:r w:rsidRPr="002F34B1">
        <w:rPr>
          <w:rFonts w:cs="Arial"/>
          <w:szCs w:val="22"/>
          <w:lang w:val="ru-RU"/>
        </w:rPr>
        <w:lastRenderedPageBreak/>
        <w:tab/>
        <w:t>(3)</w:t>
      </w:r>
      <w:r w:rsidRPr="002F34B1">
        <w:rPr>
          <w:rFonts w:cs="Arial"/>
          <w:szCs w:val="22"/>
          <w:lang w:val="ru-RU"/>
        </w:rPr>
        <w:tab/>
      </w:r>
      <w:r w:rsidR="00AA66DD">
        <w:rPr>
          <w:lang w:val="ru-RU"/>
        </w:rPr>
        <w:t>Орган, на условиях и в размерах,</w:t>
      </w:r>
      <w:r w:rsidR="002F34B1" w:rsidRPr="002F34B1">
        <w:rPr>
          <w:lang w:val="ru-RU"/>
        </w:rPr>
        <w:t xml:space="preserve"> указанных в приложении</w:t>
      </w:r>
      <w:r w:rsidRPr="002F34B1">
        <w:rPr>
          <w:lang w:val="ru-RU"/>
        </w:rPr>
        <w:t xml:space="preserve"> </w:t>
      </w:r>
      <w:r>
        <w:t>D</w:t>
      </w:r>
      <w:r w:rsidRPr="002F34B1">
        <w:rPr>
          <w:lang w:val="ru-RU"/>
        </w:rPr>
        <w:t xml:space="preserve"> </w:t>
      </w:r>
      <w:r w:rsidR="002F34B1" w:rsidRPr="002F34B1">
        <w:rPr>
          <w:lang w:val="ru-RU"/>
        </w:rPr>
        <w:t xml:space="preserve">к настоящему </w:t>
      </w:r>
      <w:r w:rsidR="00B01EAA">
        <w:rPr>
          <w:lang w:val="ru-RU"/>
        </w:rPr>
        <w:t>Соглашению, возмещает, полностью или частично, уплаченную пошлину за международную предварительную экспертизу</w:t>
      </w:r>
      <w:r w:rsidR="002F34B1" w:rsidRPr="002F34B1">
        <w:rPr>
          <w:lang w:val="ru-RU"/>
        </w:rPr>
        <w:t>, если требование считается неподанным (правило 58.3)</w:t>
      </w:r>
      <w:r w:rsidRPr="002F34B1">
        <w:rPr>
          <w:lang w:val="ru-RU"/>
        </w:rPr>
        <w:t xml:space="preserve"> </w:t>
      </w:r>
      <w:r w:rsidR="002F34B1" w:rsidRPr="002F34B1">
        <w:rPr>
          <w:lang w:val="ru-RU"/>
        </w:rPr>
        <w:t>или если требование или международная заявка изъяты заявителем до начала международной предварительной экспертизы.</w:t>
      </w:r>
    </w:p>
    <w:p w:rsidR="009A1132" w:rsidRPr="000F04AE" w:rsidRDefault="001C66DE" w:rsidP="009A1132">
      <w:pPr>
        <w:pStyle w:val="AgreementHeading"/>
        <w:rPr>
          <w:lang w:val="ru-RU"/>
        </w:rPr>
      </w:pPr>
      <w:r w:rsidRPr="000F04AE">
        <w:rPr>
          <w:lang w:val="ru-RU"/>
        </w:rPr>
        <w:t>Статья</w:t>
      </w:r>
      <w:r w:rsidR="009A1132" w:rsidRPr="000F04AE">
        <w:rPr>
          <w:lang w:val="ru-RU"/>
        </w:rPr>
        <w:t xml:space="preserve"> 6</w:t>
      </w:r>
      <w:r w:rsidR="009A1132" w:rsidRPr="000F04AE">
        <w:rPr>
          <w:lang w:val="ru-RU"/>
        </w:rPr>
        <w:br/>
      </w:r>
      <w:r w:rsidR="008F3A38" w:rsidRPr="000F04AE">
        <w:rPr>
          <w:lang w:val="ru-RU"/>
        </w:rPr>
        <w:t>Классификация</w:t>
      </w:r>
    </w:p>
    <w:p w:rsidR="009A1132" w:rsidRPr="002F34B1" w:rsidRDefault="009A1132" w:rsidP="009A1132">
      <w:pPr>
        <w:pStyle w:val="AgreementText"/>
        <w:rPr>
          <w:rFonts w:cs="Arial"/>
          <w:szCs w:val="22"/>
          <w:lang w:val="ru-RU"/>
        </w:rPr>
      </w:pPr>
      <w:r w:rsidRPr="000F04AE">
        <w:rPr>
          <w:rFonts w:cs="Arial"/>
          <w:szCs w:val="22"/>
          <w:lang w:val="ru-RU"/>
        </w:rPr>
        <w:tab/>
      </w:r>
      <w:r w:rsidR="002F34B1" w:rsidRPr="002F34B1">
        <w:rPr>
          <w:rFonts w:cs="Arial"/>
          <w:szCs w:val="22"/>
          <w:lang w:val="ru-RU"/>
        </w:rPr>
        <w:t>Для целей правил 43.3(а) и 70.5(</w:t>
      </w:r>
      <w:r w:rsidR="002F34B1">
        <w:rPr>
          <w:rFonts w:cs="Arial"/>
          <w:szCs w:val="22"/>
        </w:rPr>
        <w:t>b</w:t>
      </w:r>
      <w:r w:rsidR="002F34B1" w:rsidRPr="002F34B1">
        <w:rPr>
          <w:rFonts w:cs="Arial"/>
          <w:szCs w:val="22"/>
          <w:lang w:val="ru-RU"/>
        </w:rPr>
        <w:t xml:space="preserve">) Орган указывает только классификацию объекта изобретения в соответствии с Международной патентной классификацией. </w:t>
      </w:r>
      <w:r w:rsidRPr="002F34B1">
        <w:rPr>
          <w:rFonts w:cs="Arial"/>
          <w:szCs w:val="22"/>
          <w:lang w:val="ru-RU"/>
        </w:rPr>
        <w:t xml:space="preserve">  </w:t>
      </w:r>
      <w:r w:rsidR="002F34B1" w:rsidRPr="002F34B1">
        <w:rPr>
          <w:lang w:val="ru-RU"/>
        </w:rPr>
        <w:t>Кроме того, согласно правилам</w:t>
      </w:r>
      <w:r w:rsidR="002F34B1">
        <w:t> </w:t>
      </w:r>
      <w:r w:rsidR="002F34B1" w:rsidRPr="002F34B1">
        <w:rPr>
          <w:lang w:val="ru-RU"/>
        </w:rPr>
        <w:t xml:space="preserve">43.3 и 70.5, Орган по своему усмотрению может указать классификацию объекта изобретения в соответствии с любой другой патентной классификацией, </w:t>
      </w:r>
      <w:r w:rsidRPr="002F34B1">
        <w:rPr>
          <w:lang w:val="ru-RU"/>
        </w:rPr>
        <w:t xml:space="preserve"> </w:t>
      </w:r>
      <w:r w:rsidR="002F34B1" w:rsidRPr="002F34B1">
        <w:rPr>
          <w:lang w:val="ru-RU"/>
        </w:rPr>
        <w:t>указанной в приложении</w:t>
      </w:r>
      <w:r w:rsidR="002F34B1">
        <w:t> </w:t>
      </w:r>
      <w:r w:rsidR="002F34B1" w:rsidRPr="002F34B1">
        <w:rPr>
          <w:lang w:val="ru-RU"/>
        </w:rPr>
        <w:t>Е к настоящему Соглашению, как указано в данном приложении.</w:t>
      </w:r>
    </w:p>
    <w:p w:rsidR="009A1132" w:rsidRPr="002F34B1" w:rsidRDefault="001C66DE" w:rsidP="009A1132">
      <w:pPr>
        <w:pStyle w:val="AgreementHeading"/>
        <w:rPr>
          <w:lang w:val="ru-RU"/>
        </w:rPr>
      </w:pPr>
      <w:r w:rsidRPr="002F34B1">
        <w:rPr>
          <w:lang w:val="ru-RU"/>
        </w:rPr>
        <w:t>Статья</w:t>
      </w:r>
      <w:r w:rsidR="009A1132" w:rsidRPr="002F34B1">
        <w:rPr>
          <w:lang w:val="ru-RU"/>
        </w:rPr>
        <w:t xml:space="preserve"> 7</w:t>
      </w:r>
      <w:r w:rsidR="009A1132" w:rsidRPr="002F34B1">
        <w:rPr>
          <w:lang w:val="ru-RU"/>
        </w:rPr>
        <w:br/>
      </w:r>
      <w:r w:rsidR="002F34B1" w:rsidRPr="002F34B1">
        <w:rPr>
          <w:lang w:val="ru-RU"/>
        </w:rPr>
        <w:t>Языки переписки, используемые Органом</w:t>
      </w:r>
    </w:p>
    <w:p w:rsidR="009A1132" w:rsidRPr="002F34B1" w:rsidRDefault="009A1132" w:rsidP="009A1132">
      <w:pPr>
        <w:pStyle w:val="AgreementText"/>
        <w:rPr>
          <w:rFonts w:cs="Arial"/>
          <w:szCs w:val="22"/>
          <w:lang w:val="ru-RU"/>
        </w:rPr>
      </w:pPr>
      <w:r w:rsidRPr="002F34B1">
        <w:rPr>
          <w:rFonts w:cs="Arial"/>
          <w:szCs w:val="22"/>
          <w:lang w:val="ru-RU"/>
        </w:rPr>
        <w:tab/>
      </w:r>
      <w:r w:rsidR="002F34B1" w:rsidRPr="002F34B1">
        <w:rPr>
          <w:rFonts w:cs="Arial"/>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w:t>
      </w:r>
      <w:r w:rsidRPr="002F34B1">
        <w:rPr>
          <w:rFonts w:cs="Arial"/>
          <w:szCs w:val="22"/>
          <w:lang w:val="ru-RU"/>
        </w:rPr>
        <w:t xml:space="preserve"> </w:t>
      </w:r>
      <w:r w:rsidR="002F34B1" w:rsidRPr="002F34B1">
        <w:rPr>
          <w:rFonts w:cs="Arial"/>
          <w:szCs w:val="22"/>
          <w:lang w:val="ru-RU"/>
        </w:rPr>
        <w:t>в приложении</w:t>
      </w:r>
      <w:r w:rsidR="002F34B1">
        <w:rPr>
          <w:rFonts w:cs="Arial"/>
          <w:szCs w:val="22"/>
        </w:rPr>
        <w:t> F</w:t>
      </w:r>
      <w:r w:rsidR="002F34B1" w:rsidRPr="002F34B1">
        <w:rPr>
          <w:rFonts w:cs="Arial"/>
          <w:szCs w:val="22"/>
          <w:lang w:val="ru-RU"/>
        </w:rPr>
        <w:t>, с учетом языка или языков, указанных в приложении</w:t>
      </w:r>
      <w:r w:rsidR="002F34B1">
        <w:rPr>
          <w:rFonts w:cs="Arial"/>
          <w:szCs w:val="22"/>
        </w:rPr>
        <w:t> A</w:t>
      </w:r>
      <w:r w:rsidR="002F34B1" w:rsidRPr="002F34B1">
        <w:rPr>
          <w:rFonts w:cs="Arial"/>
          <w:szCs w:val="22"/>
          <w:lang w:val="ru-RU"/>
        </w:rPr>
        <w:t>, и языка или языков, использование которых разрешено Органом в соответствии с правилом 92.2(</w:t>
      </w:r>
      <w:r w:rsidR="002F34B1">
        <w:rPr>
          <w:rFonts w:cs="Arial"/>
          <w:szCs w:val="22"/>
        </w:rPr>
        <w:t>b</w:t>
      </w:r>
      <w:r w:rsidR="002F34B1" w:rsidRPr="002F34B1">
        <w:rPr>
          <w:rFonts w:cs="Arial"/>
          <w:szCs w:val="22"/>
          <w:lang w:val="ru-RU"/>
        </w:rPr>
        <w:t>).</w:t>
      </w:r>
    </w:p>
    <w:p w:rsidR="009A1132" w:rsidRPr="000F04AE" w:rsidRDefault="001C66DE" w:rsidP="009A1132">
      <w:pPr>
        <w:pStyle w:val="AgreementHeading"/>
        <w:rPr>
          <w:lang w:val="ru-RU"/>
        </w:rPr>
      </w:pPr>
      <w:r w:rsidRPr="000F04AE">
        <w:rPr>
          <w:lang w:val="ru-RU"/>
        </w:rPr>
        <w:t>Статья</w:t>
      </w:r>
      <w:r w:rsidR="009A1132" w:rsidRPr="000F04AE">
        <w:rPr>
          <w:lang w:val="ru-RU"/>
        </w:rPr>
        <w:t xml:space="preserve"> 8</w:t>
      </w:r>
      <w:r w:rsidR="009A1132" w:rsidRPr="000F04AE">
        <w:rPr>
          <w:lang w:val="ru-RU"/>
        </w:rPr>
        <w:br/>
      </w:r>
      <w:r w:rsidR="002F34B1" w:rsidRPr="000F04AE">
        <w:rPr>
          <w:lang w:val="ru-RU"/>
        </w:rPr>
        <w:t>Поиск международного типа</w:t>
      </w:r>
    </w:p>
    <w:p w:rsidR="009A1132" w:rsidRPr="002F34B1" w:rsidRDefault="009A1132" w:rsidP="009A1132">
      <w:pPr>
        <w:pStyle w:val="AgreementText"/>
        <w:rPr>
          <w:rFonts w:cs="Arial"/>
          <w:szCs w:val="22"/>
          <w:lang w:val="ru-RU"/>
        </w:rPr>
      </w:pPr>
      <w:r w:rsidRPr="000F04AE">
        <w:rPr>
          <w:rFonts w:cs="Arial"/>
          <w:szCs w:val="22"/>
          <w:lang w:val="ru-RU"/>
        </w:rPr>
        <w:tab/>
      </w:r>
      <w:r w:rsidR="002F34B1" w:rsidRPr="002F34B1">
        <w:rPr>
          <w:rFonts w:cs="Arial"/>
          <w:szCs w:val="22"/>
          <w:lang w:val="ru-RU"/>
        </w:rPr>
        <w:t>Орган проводит поиск международного типа по своему усмотрению, как указано в приложении</w:t>
      </w:r>
      <w:r w:rsidR="002F34B1">
        <w:rPr>
          <w:rFonts w:cs="Arial"/>
          <w:szCs w:val="22"/>
        </w:rPr>
        <w:t> G</w:t>
      </w:r>
      <w:r w:rsidR="002F34B1" w:rsidRPr="002F34B1">
        <w:rPr>
          <w:rFonts w:cs="Arial"/>
          <w:szCs w:val="22"/>
          <w:lang w:val="ru-RU"/>
        </w:rPr>
        <w:t xml:space="preserve"> к настоящему Соглашению.</w:t>
      </w:r>
    </w:p>
    <w:p w:rsidR="009A1132" w:rsidRPr="002F34B1" w:rsidRDefault="001C66DE" w:rsidP="009A1132">
      <w:pPr>
        <w:pStyle w:val="AgreementHeading"/>
        <w:rPr>
          <w:lang w:val="ru-RU"/>
        </w:rPr>
      </w:pPr>
      <w:r w:rsidRPr="002F34B1">
        <w:rPr>
          <w:lang w:val="ru-RU"/>
        </w:rPr>
        <w:t>Статья</w:t>
      </w:r>
      <w:r w:rsidR="009A1132" w:rsidRPr="002F34B1">
        <w:rPr>
          <w:lang w:val="ru-RU"/>
        </w:rPr>
        <w:t xml:space="preserve"> 9</w:t>
      </w:r>
      <w:r w:rsidR="009A1132" w:rsidRPr="002F34B1">
        <w:rPr>
          <w:lang w:val="ru-RU"/>
        </w:rPr>
        <w:br/>
      </w:r>
      <w:r w:rsidR="002F34B1" w:rsidRPr="002F34B1">
        <w:rPr>
          <w:lang w:val="ru-RU"/>
        </w:rPr>
        <w:t>Вступление в силу</w:t>
      </w:r>
    </w:p>
    <w:p w:rsidR="009A1132" w:rsidRPr="002F34B1" w:rsidRDefault="009A1132" w:rsidP="009A1132">
      <w:pPr>
        <w:pStyle w:val="AgreementText"/>
        <w:rPr>
          <w:rFonts w:cs="Arial"/>
          <w:i/>
          <w:szCs w:val="22"/>
          <w:lang w:val="ru-RU"/>
        </w:rPr>
      </w:pPr>
      <w:r w:rsidRPr="002F34B1">
        <w:rPr>
          <w:rFonts w:cs="Arial"/>
          <w:szCs w:val="22"/>
          <w:lang w:val="ru-RU"/>
        </w:rPr>
        <w:tab/>
      </w:r>
      <w:r w:rsidR="002F34B1" w:rsidRPr="002F34B1">
        <w:rPr>
          <w:rFonts w:cs="Arial"/>
          <w:szCs w:val="22"/>
          <w:lang w:val="ru-RU"/>
        </w:rPr>
        <w:t>Настоящее Соглашение вступает в силу 1</w:t>
      </w:r>
      <w:r w:rsidR="002F34B1">
        <w:rPr>
          <w:rFonts w:cs="Arial"/>
          <w:szCs w:val="22"/>
        </w:rPr>
        <w:t> </w:t>
      </w:r>
      <w:r w:rsidR="002F34B1" w:rsidRPr="002F34B1">
        <w:rPr>
          <w:rFonts w:cs="Arial"/>
          <w:szCs w:val="22"/>
          <w:lang w:val="ru-RU"/>
        </w:rPr>
        <w:t>января 2018</w:t>
      </w:r>
      <w:r w:rsidR="002F34B1">
        <w:rPr>
          <w:rFonts w:cs="Arial"/>
          <w:szCs w:val="22"/>
        </w:rPr>
        <w:t> </w:t>
      </w:r>
      <w:r w:rsidR="002F34B1" w:rsidRPr="002F34B1">
        <w:rPr>
          <w:rFonts w:cs="Arial"/>
          <w:szCs w:val="22"/>
          <w:lang w:val="ru-RU"/>
        </w:rPr>
        <w:t>г.</w:t>
      </w:r>
    </w:p>
    <w:p w:rsidR="009A1132" w:rsidRPr="002F34B1" w:rsidRDefault="001C66DE" w:rsidP="009A1132">
      <w:pPr>
        <w:pStyle w:val="AgreementHeading"/>
        <w:rPr>
          <w:lang w:val="ru-RU"/>
        </w:rPr>
      </w:pPr>
      <w:r w:rsidRPr="002F34B1">
        <w:rPr>
          <w:lang w:val="ru-RU"/>
        </w:rPr>
        <w:t>Статья</w:t>
      </w:r>
      <w:r w:rsidR="009A1132" w:rsidRPr="002F34B1">
        <w:rPr>
          <w:lang w:val="ru-RU"/>
        </w:rPr>
        <w:t xml:space="preserve"> 10</w:t>
      </w:r>
      <w:r w:rsidR="009A1132" w:rsidRPr="002F34B1">
        <w:rPr>
          <w:lang w:val="ru-RU"/>
        </w:rPr>
        <w:br/>
      </w:r>
      <w:r w:rsidR="002F34B1" w:rsidRPr="002F34B1">
        <w:rPr>
          <w:lang w:val="ru-RU"/>
        </w:rPr>
        <w:t>Срок действия и возобновление</w:t>
      </w:r>
    </w:p>
    <w:p w:rsidR="009A1132" w:rsidRPr="002F34B1" w:rsidRDefault="009A1132" w:rsidP="009A1132">
      <w:pPr>
        <w:pStyle w:val="AgreementText"/>
        <w:rPr>
          <w:rFonts w:cs="Arial"/>
          <w:szCs w:val="22"/>
          <w:lang w:val="ru-RU"/>
        </w:rPr>
      </w:pPr>
      <w:r w:rsidRPr="002F34B1">
        <w:rPr>
          <w:rFonts w:cs="Arial"/>
          <w:szCs w:val="22"/>
          <w:lang w:val="ru-RU"/>
        </w:rPr>
        <w:tab/>
      </w:r>
      <w:r w:rsidR="002F34B1" w:rsidRPr="002F34B1">
        <w:rPr>
          <w:rFonts w:cs="Arial"/>
          <w:szCs w:val="22"/>
          <w:lang w:val="ru-RU"/>
        </w:rPr>
        <w:t>Настоящее Соглашение действует до 31 декабря 2027 г.  Стороны настоящего Соглашения не позднее июля 2026 г. начинают переговоры о его возобновлении.</w:t>
      </w:r>
    </w:p>
    <w:p w:rsidR="009A1132" w:rsidRPr="000F04AE" w:rsidRDefault="001C66DE" w:rsidP="009A1132">
      <w:pPr>
        <w:pStyle w:val="AgreementHeading"/>
        <w:rPr>
          <w:lang w:val="ru-RU"/>
        </w:rPr>
      </w:pPr>
      <w:r w:rsidRPr="000F04AE">
        <w:rPr>
          <w:lang w:val="ru-RU"/>
        </w:rPr>
        <w:lastRenderedPageBreak/>
        <w:t>Статья</w:t>
      </w:r>
      <w:r w:rsidR="009A1132" w:rsidRPr="000F04AE">
        <w:rPr>
          <w:lang w:val="ru-RU"/>
        </w:rPr>
        <w:t xml:space="preserve"> 11</w:t>
      </w:r>
      <w:r w:rsidR="009A1132" w:rsidRPr="000F04AE">
        <w:rPr>
          <w:lang w:val="ru-RU"/>
        </w:rPr>
        <w:br/>
      </w:r>
      <w:r w:rsidR="002F34B1" w:rsidRPr="000F04AE">
        <w:rPr>
          <w:lang w:val="ru-RU"/>
        </w:rPr>
        <w:t>Поправки</w:t>
      </w:r>
    </w:p>
    <w:p w:rsidR="009A1132" w:rsidRPr="002F34B1" w:rsidRDefault="009A1132" w:rsidP="009A1132">
      <w:pPr>
        <w:pStyle w:val="AgreementText"/>
        <w:rPr>
          <w:rFonts w:cs="Arial"/>
          <w:szCs w:val="22"/>
          <w:lang w:val="ru-RU"/>
        </w:rPr>
      </w:pPr>
      <w:r w:rsidRPr="000F04AE">
        <w:rPr>
          <w:rFonts w:cs="Arial"/>
          <w:szCs w:val="22"/>
          <w:lang w:val="ru-RU"/>
        </w:rPr>
        <w:tab/>
      </w:r>
      <w:r w:rsidRPr="002F34B1">
        <w:rPr>
          <w:rFonts w:cs="Arial"/>
          <w:szCs w:val="22"/>
          <w:lang w:val="ru-RU"/>
        </w:rPr>
        <w:t>(1)</w:t>
      </w:r>
      <w:r w:rsidRPr="002F34B1">
        <w:rPr>
          <w:rFonts w:cs="Arial"/>
          <w:szCs w:val="22"/>
          <w:lang w:val="ru-RU"/>
        </w:rPr>
        <w:tab/>
      </w:r>
      <w:r w:rsidR="002F34B1" w:rsidRPr="002F34B1">
        <w:rPr>
          <w:rFonts w:cs="Arial"/>
          <w:szCs w:val="22"/>
          <w:lang w:val="ru-RU"/>
        </w:rPr>
        <w:t xml:space="preserve">Без ущерба для пунктов (2) и (3) в настоящее Соглашение по договоренности между его сторонами могут вноситься поправки, подлежащие утверждению </w:t>
      </w:r>
      <w:r w:rsidR="003326A2">
        <w:rPr>
          <w:rFonts w:cs="Arial"/>
          <w:szCs w:val="22"/>
          <w:lang w:val="ru-RU"/>
        </w:rPr>
        <w:t>Ассамблеей Международного</w:t>
      </w:r>
      <w:r w:rsidR="002F34B1" w:rsidRPr="002F34B1">
        <w:rPr>
          <w:rFonts w:cs="Arial"/>
          <w:szCs w:val="22"/>
          <w:lang w:val="ru-RU"/>
        </w:rPr>
        <w:t xml:space="preserve"> союза патентной кооперации; такие поправки вступают в силу в согласованную сторонами дату.</w:t>
      </w:r>
    </w:p>
    <w:p w:rsidR="009A1132" w:rsidRPr="002F34B1" w:rsidRDefault="009A1132" w:rsidP="009A1132">
      <w:pPr>
        <w:pStyle w:val="AgreementText"/>
        <w:rPr>
          <w:highlight w:val="yellow"/>
          <w:lang w:val="ru-RU"/>
        </w:rPr>
      </w:pPr>
      <w:r w:rsidRPr="002F34B1">
        <w:rPr>
          <w:lang w:val="ru-RU"/>
        </w:rPr>
        <w:tab/>
        <w:t>(2)</w:t>
      </w:r>
      <w:r w:rsidRPr="002F34B1">
        <w:rPr>
          <w:lang w:val="ru-RU"/>
        </w:rPr>
        <w:tab/>
      </w:r>
      <w:r w:rsidR="002F34B1" w:rsidRPr="002F34B1">
        <w:rPr>
          <w:lang w:val="ru-RU"/>
        </w:rPr>
        <w:t xml:space="preserve">Без ущерба для пункта (3), в приложения к настоящему Соглашению по договоренности между Генеральным директором Всемирной организации </w:t>
      </w:r>
      <w:r w:rsidR="00F07166" w:rsidRPr="00F07166">
        <w:rPr>
          <w:lang w:val="ru-RU"/>
        </w:rPr>
        <w:t>интеллектуальной собственности</w:t>
      </w:r>
      <w:r w:rsidR="00F07166">
        <w:rPr>
          <w:lang w:val="ru-RU"/>
        </w:rPr>
        <w:t xml:space="preserve"> и </w:t>
      </w:r>
      <w:r w:rsidR="00F07166" w:rsidRPr="00F07166">
        <w:rPr>
          <w:lang w:val="ru-RU"/>
        </w:rPr>
        <w:t>Министерство</w:t>
      </w:r>
      <w:r w:rsidR="00F07166">
        <w:rPr>
          <w:lang w:val="ru-RU"/>
        </w:rPr>
        <w:t>м</w:t>
      </w:r>
      <w:r w:rsidR="00F07166" w:rsidRPr="00F07166">
        <w:rPr>
          <w:lang w:val="ru-RU"/>
        </w:rPr>
        <w:t xml:space="preserve"> экономического развития и торговли Украины</w:t>
      </w:r>
      <w:r w:rsidR="00F07166">
        <w:rPr>
          <w:lang w:val="ru-RU"/>
        </w:rPr>
        <w:t xml:space="preserve"> </w:t>
      </w:r>
      <w:r w:rsidR="00F07166" w:rsidRPr="002F34B1">
        <w:rPr>
          <w:rFonts w:cs="Arial"/>
          <w:szCs w:val="22"/>
          <w:lang w:val="ru-RU"/>
        </w:rPr>
        <w:t>могут вноситься поправки</w:t>
      </w:r>
      <w:r w:rsidRPr="002F34B1">
        <w:rPr>
          <w:lang w:val="ru-RU"/>
        </w:rPr>
        <w:t xml:space="preserve">;  </w:t>
      </w:r>
      <w:r w:rsidR="00F07166">
        <w:rPr>
          <w:lang w:val="ru-RU"/>
        </w:rPr>
        <w:t>и</w:t>
      </w:r>
      <w:r w:rsidRPr="002F34B1">
        <w:rPr>
          <w:lang w:val="ru-RU"/>
        </w:rPr>
        <w:t xml:space="preserve">, </w:t>
      </w:r>
      <w:r w:rsidR="00F07166" w:rsidRPr="00F07166">
        <w:rPr>
          <w:lang w:val="ru-RU"/>
        </w:rPr>
        <w:t xml:space="preserve">несмотря на пункт </w:t>
      </w:r>
      <w:r w:rsidRPr="002F34B1">
        <w:rPr>
          <w:lang w:val="ru-RU"/>
        </w:rPr>
        <w:t xml:space="preserve">(4), </w:t>
      </w:r>
      <w:r w:rsidR="00F07166">
        <w:rPr>
          <w:lang w:val="ru-RU"/>
        </w:rPr>
        <w:t>они вступают в силу в согласованную между ними дату</w:t>
      </w:r>
      <w:r w:rsidRPr="002F34B1">
        <w:rPr>
          <w:lang w:val="ru-RU"/>
        </w:rPr>
        <w:t>.</w:t>
      </w:r>
    </w:p>
    <w:p w:rsidR="009A1132" w:rsidRPr="00F07166" w:rsidRDefault="009A1132" w:rsidP="009A1132">
      <w:pPr>
        <w:pStyle w:val="AgreementText"/>
        <w:rPr>
          <w:rFonts w:cs="Arial"/>
          <w:szCs w:val="22"/>
          <w:lang w:val="ru-RU"/>
        </w:rPr>
      </w:pPr>
      <w:r w:rsidRPr="002F34B1">
        <w:rPr>
          <w:rFonts w:cs="Arial"/>
          <w:szCs w:val="22"/>
          <w:lang w:val="ru-RU"/>
        </w:rPr>
        <w:tab/>
      </w:r>
      <w:r w:rsidRPr="00F07166">
        <w:rPr>
          <w:rFonts w:cs="Arial"/>
          <w:szCs w:val="22"/>
          <w:lang w:val="ru-RU"/>
        </w:rPr>
        <w:t>(3)</w:t>
      </w:r>
      <w:r w:rsidRPr="00F07166">
        <w:rPr>
          <w:rFonts w:cs="Arial"/>
          <w:szCs w:val="22"/>
          <w:lang w:val="ru-RU"/>
        </w:rPr>
        <w:tab/>
      </w:r>
      <w:r w:rsidR="00F07166" w:rsidRPr="00F07166">
        <w:rPr>
          <w:rFonts w:cs="Arial"/>
          <w:szCs w:val="22"/>
          <w:lang w:val="ru-RU"/>
        </w:rPr>
        <w:t>Министерство экономического развития и торговли Украины</w:t>
      </w:r>
      <w:r w:rsidRPr="00F07166">
        <w:rPr>
          <w:rFonts w:cs="Arial"/>
          <w:szCs w:val="22"/>
          <w:lang w:val="ru-RU"/>
        </w:rPr>
        <w:t xml:space="preserve"> </w:t>
      </w:r>
      <w:r w:rsidR="00F07166" w:rsidRPr="00F07166">
        <w:rPr>
          <w:rFonts w:eastAsia="PMingLiU" w:cs="Arial"/>
          <w:bCs/>
          <w:szCs w:val="22"/>
          <w:lang w:val="ru-RU" w:eastAsia="zh-TW"/>
        </w:rPr>
        <w:t>вправе</w:t>
      </w:r>
      <w:r w:rsidRPr="00F07166">
        <w:rPr>
          <w:rFonts w:cs="Arial"/>
          <w:szCs w:val="22"/>
          <w:lang w:val="ru-RU"/>
        </w:rPr>
        <w:t xml:space="preserve">, </w:t>
      </w:r>
      <w:r w:rsidR="00F07166">
        <w:rPr>
          <w:rFonts w:cs="Arial"/>
          <w:szCs w:val="22"/>
          <w:lang w:val="ru-RU"/>
        </w:rPr>
        <w:t xml:space="preserve">направив </w:t>
      </w:r>
      <w:r w:rsidR="00F07166" w:rsidRPr="00F07166">
        <w:rPr>
          <w:rFonts w:cs="Arial"/>
          <w:szCs w:val="22"/>
          <w:lang w:val="ru-RU"/>
        </w:rPr>
        <w:t>соответствующ</w:t>
      </w:r>
      <w:r w:rsidR="00F07166">
        <w:rPr>
          <w:rFonts w:cs="Arial"/>
          <w:szCs w:val="22"/>
          <w:lang w:val="ru-RU"/>
        </w:rPr>
        <w:t xml:space="preserve">ее </w:t>
      </w:r>
      <w:r w:rsidR="00F07166" w:rsidRPr="00F07166">
        <w:rPr>
          <w:rFonts w:cs="Arial"/>
          <w:szCs w:val="22"/>
          <w:lang w:val="ru-RU"/>
        </w:rPr>
        <w:t>уведомлени</w:t>
      </w:r>
      <w:r w:rsidR="00F07166">
        <w:rPr>
          <w:rFonts w:cs="Arial"/>
          <w:szCs w:val="22"/>
          <w:lang w:val="ru-RU"/>
        </w:rPr>
        <w:t xml:space="preserve">е </w:t>
      </w:r>
      <w:r w:rsidR="00F07166">
        <w:rPr>
          <w:lang w:val="ru-RU"/>
        </w:rPr>
        <w:t>Генеральному директору</w:t>
      </w:r>
      <w:r w:rsidR="00F07166" w:rsidRPr="002F34B1">
        <w:rPr>
          <w:lang w:val="ru-RU"/>
        </w:rPr>
        <w:t xml:space="preserve"> Всемирной организации </w:t>
      </w:r>
      <w:r w:rsidR="00F07166" w:rsidRPr="00F07166">
        <w:rPr>
          <w:lang w:val="ru-RU"/>
        </w:rPr>
        <w:t>интеллектуальной собственности</w:t>
      </w:r>
      <w:r w:rsidRPr="00F07166">
        <w:rPr>
          <w:rFonts w:cs="Arial"/>
          <w:szCs w:val="22"/>
          <w:lang w:val="ru-RU"/>
        </w:rPr>
        <w:t>:</w:t>
      </w:r>
    </w:p>
    <w:p w:rsidR="009A1132" w:rsidRPr="002F34B1" w:rsidRDefault="009A1132" w:rsidP="009A1132">
      <w:pPr>
        <w:pStyle w:val="AgreementTexti"/>
        <w:rPr>
          <w:lang w:val="ru-RU"/>
        </w:rPr>
      </w:pPr>
      <w:r w:rsidRPr="00F07166">
        <w:rPr>
          <w:lang w:val="ru-RU"/>
        </w:rPr>
        <w:tab/>
      </w:r>
      <w:r w:rsidRPr="002F34B1">
        <w:rPr>
          <w:lang w:val="ru-RU"/>
        </w:rPr>
        <w:t>(</w:t>
      </w:r>
      <w:r w:rsidRPr="00B1471A">
        <w:t>i</w:t>
      </w:r>
      <w:r w:rsidRPr="002F34B1">
        <w:rPr>
          <w:lang w:val="ru-RU"/>
        </w:rPr>
        <w:t>)</w:t>
      </w:r>
      <w:r w:rsidRPr="002F34B1">
        <w:rPr>
          <w:lang w:val="ru-RU"/>
        </w:rPr>
        <w:tab/>
      </w:r>
      <w:r w:rsidR="002F34B1" w:rsidRPr="002F34B1">
        <w:rPr>
          <w:lang w:val="ru-RU"/>
        </w:rPr>
        <w:t>дополнять перечень государств и языков, содержащийся в приложении</w:t>
      </w:r>
      <w:r w:rsidR="002F34B1">
        <w:t> A</w:t>
      </w:r>
      <w:r w:rsidR="002F34B1" w:rsidRPr="002F34B1">
        <w:rPr>
          <w:lang w:val="ru-RU"/>
        </w:rPr>
        <w:t xml:space="preserve"> к настоящему Соглашению;</w:t>
      </w:r>
    </w:p>
    <w:p w:rsidR="009A1132" w:rsidRPr="002F34B1" w:rsidRDefault="009A1132" w:rsidP="009A1132">
      <w:pPr>
        <w:pStyle w:val="AgreementTexti"/>
        <w:rPr>
          <w:lang w:val="ru-RU"/>
        </w:rPr>
      </w:pPr>
      <w:r w:rsidRPr="002F34B1">
        <w:rPr>
          <w:lang w:val="ru-RU"/>
        </w:rPr>
        <w:tab/>
        <w:t>(</w:t>
      </w:r>
      <w:r w:rsidRPr="001C0949">
        <w:t>i</w:t>
      </w:r>
      <w:r w:rsidRPr="000C0D3E">
        <w:t>i</w:t>
      </w:r>
      <w:r w:rsidRPr="002F34B1">
        <w:rPr>
          <w:lang w:val="ru-RU"/>
        </w:rPr>
        <w:t>)</w:t>
      </w:r>
      <w:r w:rsidRPr="002F34B1">
        <w:rPr>
          <w:lang w:val="ru-RU"/>
        </w:rPr>
        <w:tab/>
      </w:r>
      <w:r w:rsidR="002F34B1" w:rsidRPr="002F34B1">
        <w:rPr>
          <w:lang w:val="ru-RU"/>
        </w:rPr>
        <w:t>менять указания, касающиеся дополнительных международных поисков, содержащиеся в приложении</w:t>
      </w:r>
      <w:r w:rsidR="002F34B1">
        <w:t> B</w:t>
      </w:r>
      <w:r w:rsidR="002F34B1" w:rsidRPr="002F34B1">
        <w:rPr>
          <w:lang w:val="ru-RU"/>
        </w:rPr>
        <w:t xml:space="preserve"> к настоящему Соглашению;</w:t>
      </w:r>
      <w:r w:rsidRPr="002F34B1">
        <w:rPr>
          <w:lang w:val="ru-RU"/>
        </w:rPr>
        <w:t xml:space="preserve"> </w:t>
      </w:r>
    </w:p>
    <w:p w:rsidR="009A1132" w:rsidRPr="002F34B1" w:rsidRDefault="009A1132" w:rsidP="009A1132">
      <w:pPr>
        <w:pStyle w:val="AgreementTexti"/>
        <w:rPr>
          <w:lang w:val="ru-RU"/>
        </w:rPr>
      </w:pPr>
      <w:r w:rsidRPr="002F34B1">
        <w:rPr>
          <w:lang w:val="ru-RU"/>
        </w:rPr>
        <w:tab/>
        <w:t>(</w:t>
      </w:r>
      <w:r w:rsidRPr="00B1471A">
        <w:t>ii</w:t>
      </w:r>
      <w:r w:rsidRPr="000C0D3E">
        <w:t>i</w:t>
      </w:r>
      <w:r w:rsidRPr="002F34B1">
        <w:rPr>
          <w:lang w:val="ru-RU"/>
        </w:rPr>
        <w:t>)</w:t>
      </w:r>
      <w:r w:rsidRPr="002F34B1">
        <w:rPr>
          <w:lang w:val="ru-RU"/>
        </w:rPr>
        <w:tab/>
      </w:r>
      <w:r w:rsidR="002F34B1" w:rsidRPr="002F34B1">
        <w:rPr>
          <w:lang w:val="ru-RU"/>
        </w:rPr>
        <w:t>вносить изменения в перечень пошлин и сборов, содержащийся в приложении</w:t>
      </w:r>
      <w:r w:rsidR="002F34B1">
        <w:t> D</w:t>
      </w:r>
      <w:r w:rsidR="002F34B1" w:rsidRPr="002F34B1">
        <w:rPr>
          <w:lang w:val="ru-RU"/>
        </w:rPr>
        <w:t xml:space="preserve"> к настоящему Соглашению;</w:t>
      </w:r>
    </w:p>
    <w:p w:rsidR="009A1132" w:rsidRPr="002F34B1" w:rsidRDefault="009A1132" w:rsidP="009A1132">
      <w:pPr>
        <w:pStyle w:val="AgreementTexti"/>
        <w:rPr>
          <w:lang w:val="ru-RU"/>
        </w:rPr>
      </w:pPr>
      <w:r w:rsidRPr="002F34B1">
        <w:rPr>
          <w:lang w:val="ru-RU"/>
        </w:rPr>
        <w:tab/>
        <w:t>(</w:t>
      </w:r>
      <w:r w:rsidRPr="000C0D3E">
        <w:t>iv</w:t>
      </w:r>
      <w:r w:rsidRPr="002F34B1">
        <w:rPr>
          <w:lang w:val="ru-RU"/>
        </w:rPr>
        <w:t>)</w:t>
      </w:r>
      <w:r w:rsidRPr="002F34B1">
        <w:rPr>
          <w:lang w:val="ru-RU"/>
        </w:rPr>
        <w:tab/>
      </w:r>
      <w:r w:rsidR="002F34B1" w:rsidRPr="002F34B1">
        <w:rPr>
          <w:lang w:val="ru-RU"/>
        </w:rPr>
        <w:t>менять указания, касающиеся систем патентной классификации, содержащиеся в приложении</w:t>
      </w:r>
      <w:r w:rsidR="002F34B1">
        <w:t> E</w:t>
      </w:r>
      <w:r w:rsidR="002F34B1" w:rsidRPr="002F34B1">
        <w:rPr>
          <w:lang w:val="ru-RU"/>
        </w:rPr>
        <w:t xml:space="preserve"> к настоящему Соглашению;</w:t>
      </w:r>
    </w:p>
    <w:p w:rsidR="009A1132" w:rsidRPr="002F34B1" w:rsidRDefault="009A1132" w:rsidP="009A1132">
      <w:pPr>
        <w:pStyle w:val="AgreementTexti"/>
        <w:rPr>
          <w:lang w:val="ru-RU"/>
        </w:rPr>
      </w:pPr>
      <w:r w:rsidRPr="002F34B1">
        <w:rPr>
          <w:lang w:val="ru-RU"/>
        </w:rPr>
        <w:tab/>
        <w:t>(</w:t>
      </w:r>
      <w:r w:rsidRPr="000C0D3E">
        <w:t>v</w:t>
      </w:r>
      <w:r w:rsidRPr="002F34B1">
        <w:rPr>
          <w:lang w:val="ru-RU"/>
        </w:rPr>
        <w:t>)</w:t>
      </w:r>
      <w:r w:rsidRPr="002F34B1">
        <w:rPr>
          <w:lang w:val="ru-RU"/>
        </w:rPr>
        <w:tab/>
      </w:r>
      <w:r w:rsidR="002F34B1" w:rsidRPr="002F34B1">
        <w:rPr>
          <w:lang w:val="ru-RU"/>
        </w:rPr>
        <w:t xml:space="preserve">вносить изменения в перечень языков корреспонденции, содержащийся в приложении </w:t>
      </w:r>
      <w:r w:rsidR="002F34B1">
        <w:t>F</w:t>
      </w:r>
      <w:r w:rsidR="002F34B1" w:rsidRPr="002F34B1">
        <w:rPr>
          <w:lang w:val="ru-RU"/>
        </w:rPr>
        <w:t xml:space="preserve"> к настоящему Соглашению;</w:t>
      </w:r>
    </w:p>
    <w:p w:rsidR="009A1132" w:rsidRPr="002F34B1" w:rsidRDefault="009A1132" w:rsidP="009A1132">
      <w:pPr>
        <w:pStyle w:val="AgreementTexti"/>
        <w:rPr>
          <w:lang w:val="ru-RU"/>
        </w:rPr>
      </w:pPr>
      <w:r w:rsidRPr="002F34B1">
        <w:rPr>
          <w:lang w:val="ru-RU"/>
        </w:rPr>
        <w:tab/>
      </w:r>
      <w:r w:rsidRPr="002F34B1">
        <w:rPr>
          <w:rStyle w:val="InsertedText"/>
          <w:color w:val="auto"/>
          <w:u w:val="none"/>
          <w:lang w:val="ru-RU"/>
        </w:rPr>
        <w:t>(</w:t>
      </w:r>
      <w:r w:rsidRPr="009A1132">
        <w:rPr>
          <w:rStyle w:val="InsertedText"/>
          <w:color w:val="auto"/>
          <w:u w:val="none"/>
        </w:rPr>
        <w:t>vi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менять указания, касающиеся поиска международного типа, содержащиеся в приложении</w:t>
      </w:r>
      <w:r w:rsidR="002F34B1">
        <w:rPr>
          <w:rStyle w:val="InsertedText"/>
          <w:color w:val="auto"/>
          <w:u w:val="none"/>
        </w:rPr>
        <w:t> G</w:t>
      </w:r>
      <w:r w:rsidR="002F34B1" w:rsidRPr="002F34B1">
        <w:rPr>
          <w:rStyle w:val="InsertedText"/>
          <w:color w:val="auto"/>
          <w:u w:val="none"/>
          <w:lang w:val="ru-RU"/>
        </w:rPr>
        <w:t xml:space="preserve"> к настоящему Соглашению.</w:t>
      </w:r>
    </w:p>
    <w:p w:rsidR="009A1132" w:rsidRPr="002F34B1" w:rsidRDefault="009A1132" w:rsidP="009A1132">
      <w:pPr>
        <w:pStyle w:val="AgreementText"/>
        <w:rPr>
          <w:rStyle w:val="InsertedText"/>
          <w:color w:val="auto"/>
          <w:lang w:val="ru-RU"/>
        </w:rPr>
      </w:pPr>
      <w:r w:rsidRPr="002F34B1">
        <w:rPr>
          <w:rFonts w:cs="Arial"/>
          <w:szCs w:val="22"/>
          <w:lang w:val="ru-RU"/>
        </w:rPr>
        <w:tab/>
        <w:t>(4)</w:t>
      </w:r>
      <w:r w:rsidRPr="002F34B1">
        <w:rPr>
          <w:rFonts w:cs="Arial"/>
          <w:szCs w:val="22"/>
          <w:lang w:val="ru-RU"/>
        </w:rPr>
        <w:tab/>
      </w:r>
      <w:r w:rsidR="002F34B1" w:rsidRPr="002F34B1">
        <w:rPr>
          <w:rFonts w:cs="Arial"/>
          <w:szCs w:val="22"/>
          <w:lang w:val="ru-RU"/>
        </w:rPr>
        <w:t>Любые поправки, о которых сделано уведомление в соответствии с пунктом</w:t>
      </w:r>
      <w:r w:rsidR="002F34B1">
        <w:rPr>
          <w:rFonts w:cs="Arial"/>
          <w:szCs w:val="22"/>
        </w:rPr>
        <w:t> </w:t>
      </w:r>
      <w:r w:rsidR="002F34B1" w:rsidRPr="002F34B1">
        <w:rPr>
          <w:rFonts w:cs="Arial"/>
          <w:szCs w:val="22"/>
          <w:lang w:val="ru-RU"/>
        </w:rPr>
        <w:t>(3), вступают в силу в дату, указанную в уведомлении, при условии, что:</w:t>
      </w:r>
      <w:r w:rsidRPr="002F34B1">
        <w:rPr>
          <w:lang w:val="ru-RU"/>
        </w:rPr>
        <w:t xml:space="preserve"> </w:t>
      </w:r>
    </w:p>
    <w:p w:rsidR="009A1132" w:rsidRPr="002F34B1" w:rsidRDefault="009A1132" w:rsidP="009A1132">
      <w:pPr>
        <w:pStyle w:val="AgreementTexti"/>
        <w:rPr>
          <w:lang w:val="ru-RU"/>
        </w:rPr>
      </w:pPr>
      <w:r w:rsidRPr="002F34B1">
        <w:rPr>
          <w:lang w:val="ru-RU"/>
        </w:rPr>
        <w:tab/>
      </w:r>
      <w:r w:rsidRPr="002F34B1">
        <w:rPr>
          <w:rStyle w:val="InsertedText"/>
          <w:color w:val="auto"/>
          <w:u w:val="none"/>
          <w:lang w:val="ru-RU"/>
        </w:rPr>
        <w:t>(</w:t>
      </w:r>
      <w:r w:rsidRPr="009A1132">
        <w:rPr>
          <w:rStyle w:val="InsertedText"/>
          <w:color w:val="auto"/>
          <w:u w:val="none"/>
        </w:rPr>
        <w:t>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в случае любой поправки к приложению</w:t>
      </w:r>
      <w:r w:rsidR="002F34B1">
        <w:rPr>
          <w:rStyle w:val="InsertedText"/>
          <w:color w:val="auto"/>
          <w:u w:val="none"/>
        </w:rPr>
        <w:t> B</w:t>
      </w:r>
      <w:r w:rsidR="002F34B1" w:rsidRPr="002F34B1">
        <w:rPr>
          <w:rStyle w:val="InsertedText"/>
          <w:color w:val="auto"/>
          <w:u w:val="none"/>
          <w:lang w:val="ru-RU"/>
        </w:rPr>
        <w:t>, согласно которой Орган прекращает проводить дополнительный международный поиск, эта дата наступает не</w:t>
      </w:r>
      <w:r w:rsidRPr="002F34B1">
        <w:rPr>
          <w:rStyle w:val="InsertedText"/>
          <w:color w:val="auto"/>
          <w:u w:val="none"/>
          <w:lang w:val="ru-RU"/>
        </w:rPr>
        <w:t xml:space="preserve"> </w:t>
      </w:r>
      <w:r w:rsidR="00221818" w:rsidRPr="00221818">
        <w:rPr>
          <w:rStyle w:val="InsertedText"/>
          <w:color w:val="auto"/>
          <w:u w:val="none"/>
          <w:lang w:val="ru-RU"/>
        </w:rPr>
        <w:t>раньше, чем через 6 месяцев после даты получения уведомления Международным бюро;</w:t>
      </w:r>
      <w:r w:rsidR="00221818">
        <w:rPr>
          <w:rStyle w:val="InsertedText"/>
          <w:color w:val="auto"/>
          <w:u w:val="none"/>
        </w:rPr>
        <w:t>  </w:t>
      </w:r>
      <w:r w:rsidR="00221818" w:rsidRPr="00221818">
        <w:rPr>
          <w:rStyle w:val="InsertedText"/>
          <w:color w:val="auto"/>
          <w:u w:val="none"/>
          <w:lang w:val="ru-RU"/>
        </w:rPr>
        <w:t>и</w:t>
      </w:r>
    </w:p>
    <w:p w:rsidR="009A1132" w:rsidRPr="00221818" w:rsidRDefault="009A1132" w:rsidP="009A1132">
      <w:pPr>
        <w:pStyle w:val="AgreementTexti"/>
        <w:rPr>
          <w:lang w:val="ru-RU"/>
        </w:rPr>
      </w:pPr>
      <w:r w:rsidRPr="002F34B1">
        <w:rPr>
          <w:lang w:val="ru-RU"/>
        </w:rPr>
        <w:tab/>
      </w:r>
      <w:r w:rsidRPr="00221818">
        <w:rPr>
          <w:rStyle w:val="InsertedText"/>
          <w:color w:val="auto"/>
          <w:u w:val="none"/>
          <w:lang w:val="ru-RU"/>
        </w:rPr>
        <w:t>(</w:t>
      </w:r>
      <w:r w:rsidRPr="009A1132">
        <w:rPr>
          <w:rStyle w:val="InsertedText"/>
          <w:color w:val="auto"/>
          <w:u w:val="none"/>
        </w:rPr>
        <w:t>ii</w:t>
      </w:r>
      <w:r w:rsidRPr="00221818">
        <w:rPr>
          <w:rStyle w:val="InsertedText"/>
          <w:color w:val="auto"/>
          <w:u w:val="none"/>
          <w:lang w:val="ru-RU"/>
        </w:rPr>
        <w:t>)</w:t>
      </w:r>
      <w:r w:rsidRPr="00221818">
        <w:rPr>
          <w:rStyle w:val="InsertedText"/>
          <w:color w:val="auto"/>
          <w:u w:val="none"/>
          <w:lang w:val="ru-RU"/>
        </w:rPr>
        <w:tab/>
      </w:r>
      <w:r w:rsidR="00221818" w:rsidRPr="00221818">
        <w:rPr>
          <w:lang w:val="ru-RU"/>
        </w:rPr>
        <w:t xml:space="preserve">в случае любого изменения валюты или размера пошлин или сборов, указанных в приложении </w:t>
      </w:r>
      <w:r w:rsidR="00221818">
        <w:t>D</w:t>
      </w:r>
      <w:r w:rsidR="00221818" w:rsidRPr="00221818">
        <w:rPr>
          <w:lang w:val="ru-RU"/>
        </w:rPr>
        <w:t>, любого добавления новых пошлин или сборов и любого изменения условий или размера возмещения или сокращения пошлин,</w:t>
      </w:r>
      <w:r w:rsidRPr="00221818">
        <w:rPr>
          <w:lang w:val="ru-RU"/>
        </w:rPr>
        <w:t xml:space="preserve"> </w:t>
      </w:r>
      <w:r w:rsidR="00221818" w:rsidRPr="00221818">
        <w:rPr>
          <w:lang w:val="ru-RU"/>
        </w:rPr>
        <w:t xml:space="preserve">перечисленных в приложении </w:t>
      </w:r>
      <w:r w:rsidR="00221818">
        <w:t>D</w:t>
      </w:r>
      <w:r w:rsidR="00221818" w:rsidRPr="00221818">
        <w:rPr>
          <w:lang w:val="ru-RU"/>
        </w:rPr>
        <w:t>, эта дата наступает не раньше, чем через два месяца после даты получения уведомления Международным бюро.</w:t>
      </w:r>
    </w:p>
    <w:p w:rsidR="009A1132" w:rsidRPr="00221818" w:rsidRDefault="001C66DE" w:rsidP="009A1132">
      <w:pPr>
        <w:pStyle w:val="AgreementHeading"/>
        <w:rPr>
          <w:lang w:val="ru-RU"/>
        </w:rPr>
      </w:pPr>
      <w:r w:rsidRPr="00221818">
        <w:rPr>
          <w:lang w:val="ru-RU"/>
        </w:rPr>
        <w:lastRenderedPageBreak/>
        <w:t>Статья</w:t>
      </w:r>
      <w:r w:rsidR="009A1132" w:rsidRPr="00221818">
        <w:rPr>
          <w:lang w:val="ru-RU"/>
        </w:rPr>
        <w:t xml:space="preserve"> 12</w:t>
      </w:r>
      <w:r w:rsidR="009A1132" w:rsidRPr="00221818">
        <w:rPr>
          <w:lang w:val="ru-RU"/>
        </w:rPr>
        <w:br/>
      </w:r>
      <w:r w:rsidR="00221818" w:rsidRPr="00221818">
        <w:rPr>
          <w:lang w:val="ru-RU"/>
        </w:rPr>
        <w:t>Прекращение действия</w:t>
      </w:r>
    </w:p>
    <w:p w:rsidR="009A1132" w:rsidRPr="00221818" w:rsidRDefault="009A1132" w:rsidP="009A1132">
      <w:pPr>
        <w:pStyle w:val="AgreementText"/>
        <w:keepNext/>
        <w:rPr>
          <w:rFonts w:cs="Arial"/>
          <w:szCs w:val="22"/>
          <w:lang w:val="ru-RU"/>
        </w:rPr>
      </w:pPr>
      <w:r w:rsidRPr="00221818">
        <w:rPr>
          <w:rFonts w:cs="Arial"/>
          <w:szCs w:val="22"/>
          <w:lang w:val="ru-RU"/>
        </w:rPr>
        <w:tab/>
        <w:t>(1)</w:t>
      </w:r>
      <w:r w:rsidRPr="00221818">
        <w:rPr>
          <w:rFonts w:cs="Arial"/>
          <w:szCs w:val="22"/>
          <w:lang w:val="ru-RU"/>
        </w:rPr>
        <w:tab/>
      </w:r>
      <w:r w:rsidR="00221818" w:rsidRPr="00221818">
        <w:rPr>
          <w:rFonts w:cs="Arial"/>
          <w:szCs w:val="22"/>
          <w:lang w:val="ru-RU"/>
        </w:rPr>
        <w:t>Действие настоящего Соглашения прекращается до 31</w:t>
      </w:r>
      <w:r w:rsidR="00221818">
        <w:rPr>
          <w:rFonts w:cs="Arial"/>
          <w:szCs w:val="22"/>
        </w:rPr>
        <w:t> </w:t>
      </w:r>
      <w:r w:rsidR="00221818" w:rsidRPr="00221818">
        <w:rPr>
          <w:rFonts w:cs="Arial"/>
          <w:szCs w:val="22"/>
          <w:lang w:val="ru-RU"/>
        </w:rPr>
        <w:t>декабря 2027</w:t>
      </w:r>
      <w:r w:rsidR="00221818">
        <w:rPr>
          <w:rFonts w:cs="Arial"/>
          <w:szCs w:val="22"/>
        </w:rPr>
        <w:t> </w:t>
      </w:r>
      <w:r w:rsidR="00221818" w:rsidRPr="00221818">
        <w:rPr>
          <w:rFonts w:cs="Arial"/>
          <w:szCs w:val="22"/>
          <w:lang w:val="ru-RU"/>
        </w:rPr>
        <w:t>г.:</w:t>
      </w:r>
    </w:p>
    <w:p w:rsidR="009A1132" w:rsidRPr="00F413F7" w:rsidRDefault="009A1132" w:rsidP="009A1132">
      <w:pPr>
        <w:pStyle w:val="AgreementText"/>
        <w:keepLines w:val="0"/>
        <w:tabs>
          <w:tab w:val="right" w:pos="1276"/>
          <w:tab w:val="left" w:pos="1418"/>
        </w:tabs>
        <w:rPr>
          <w:rFonts w:cs="Arial"/>
          <w:szCs w:val="22"/>
          <w:lang w:val="ru-RU"/>
        </w:rPr>
      </w:pPr>
      <w:r w:rsidRPr="00221818">
        <w:rPr>
          <w:rFonts w:cs="Arial"/>
          <w:szCs w:val="22"/>
          <w:lang w:val="ru-RU"/>
        </w:rPr>
        <w:tab/>
      </w:r>
      <w:r w:rsidRPr="00F413F7">
        <w:rPr>
          <w:rFonts w:cs="Arial"/>
          <w:szCs w:val="22"/>
          <w:lang w:val="ru-RU"/>
        </w:rPr>
        <w:t>(</w:t>
      </w:r>
      <w:r w:rsidRPr="00B1471A">
        <w:rPr>
          <w:rFonts w:cs="Arial"/>
          <w:szCs w:val="22"/>
        </w:rPr>
        <w:t>i</w:t>
      </w:r>
      <w:r w:rsidRPr="00F413F7">
        <w:rPr>
          <w:rFonts w:cs="Arial"/>
          <w:szCs w:val="22"/>
          <w:lang w:val="ru-RU"/>
        </w:rPr>
        <w:t>)</w:t>
      </w:r>
      <w:r w:rsidRPr="00F413F7">
        <w:rPr>
          <w:rFonts w:cs="Arial"/>
          <w:szCs w:val="22"/>
          <w:lang w:val="ru-RU"/>
        </w:rPr>
        <w:tab/>
      </w:r>
      <w:r w:rsidR="00377580" w:rsidRPr="00377580">
        <w:rPr>
          <w:rFonts w:cs="Arial"/>
          <w:szCs w:val="22"/>
          <w:lang w:val="ru-RU"/>
        </w:rPr>
        <w:t xml:space="preserve">если </w:t>
      </w:r>
      <w:r w:rsidR="00F07166" w:rsidRPr="00F07166">
        <w:rPr>
          <w:lang w:val="ru-RU"/>
        </w:rPr>
        <w:t>Министерство экономического развития и торговли Украины</w:t>
      </w:r>
      <w:r w:rsidRPr="00F413F7">
        <w:rPr>
          <w:rFonts w:cs="Arial"/>
          <w:szCs w:val="22"/>
          <w:lang w:val="ru-RU"/>
        </w:rPr>
        <w:t xml:space="preserve"> </w:t>
      </w:r>
      <w:r w:rsidR="00F413F7" w:rsidRPr="00F413F7">
        <w:rPr>
          <w:rFonts w:cs="Arial"/>
          <w:szCs w:val="22"/>
          <w:lang w:val="ru-RU"/>
        </w:rPr>
        <w:t xml:space="preserve">письменно уведомляет Генерального директора Всемирной организации интеллектуальной собственности о прекращении действия настоящего </w:t>
      </w:r>
      <w:r w:rsidR="00221818">
        <w:rPr>
          <w:rFonts w:cs="Arial"/>
          <w:szCs w:val="22"/>
          <w:lang w:val="ru-RU"/>
        </w:rPr>
        <w:t>Соглашения; или</w:t>
      </w:r>
    </w:p>
    <w:p w:rsidR="009A1132" w:rsidRPr="00F413F7" w:rsidRDefault="009A1132" w:rsidP="009A1132">
      <w:pPr>
        <w:pStyle w:val="AgreementText"/>
        <w:keepLines w:val="0"/>
        <w:tabs>
          <w:tab w:val="right" w:pos="1276"/>
          <w:tab w:val="left" w:pos="1418"/>
        </w:tabs>
        <w:rPr>
          <w:rFonts w:cs="Arial"/>
          <w:szCs w:val="22"/>
          <w:lang w:val="ru-RU"/>
        </w:rPr>
      </w:pPr>
      <w:r w:rsidRPr="00F413F7">
        <w:rPr>
          <w:rFonts w:cs="Arial"/>
          <w:szCs w:val="22"/>
          <w:lang w:val="ru-RU"/>
        </w:rPr>
        <w:tab/>
        <w:t>(</w:t>
      </w:r>
      <w:r w:rsidRPr="00B1471A">
        <w:rPr>
          <w:rFonts w:cs="Arial"/>
          <w:szCs w:val="22"/>
        </w:rPr>
        <w:t>ii</w:t>
      </w:r>
      <w:r w:rsidRPr="00F413F7">
        <w:rPr>
          <w:rFonts w:cs="Arial"/>
          <w:szCs w:val="22"/>
          <w:lang w:val="ru-RU"/>
        </w:rPr>
        <w:t>)</w:t>
      </w:r>
      <w:r w:rsidRPr="00F413F7">
        <w:rPr>
          <w:rFonts w:cs="Arial"/>
          <w:szCs w:val="22"/>
          <w:lang w:val="ru-RU"/>
        </w:rPr>
        <w:tab/>
      </w:r>
      <w:r w:rsidR="00F413F7" w:rsidRPr="00F413F7">
        <w:rPr>
          <w:rFonts w:cs="Arial"/>
          <w:szCs w:val="22"/>
          <w:lang w:val="ru-RU"/>
        </w:rPr>
        <w:t xml:space="preserve">если Генеральный директор Всемирной организации интеллектуальной собственности письменно уведомляет </w:t>
      </w:r>
      <w:r w:rsidR="00F07166" w:rsidRPr="00F07166">
        <w:rPr>
          <w:lang w:val="ru-RU"/>
        </w:rPr>
        <w:t>Министерство экономического развития и торговли Украины</w:t>
      </w:r>
      <w:r w:rsidR="00F07166" w:rsidRPr="00F413F7">
        <w:rPr>
          <w:rFonts w:cs="Arial"/>
          <w:szCs w:val="22"/>
          <w:lang w:val="ru-RU"/>
        </w:rPr>
        <w:t xml:space="preserve"> </w:t>
      </w:r>
      <w:r w:rsidR="00F413F7" w:rsidRPr="00F413F7">
        <w:rPr>
          <w:rFonts w:cs="Arial"/>
          <w:szCs w:val="22"/>
          <w:lang w:val="ru-RU"/>
        </w:rPr>
        <w:t>о прекращении действия настоящего Соглашения</w:t>
      </w:r>
      <w:r w:rsidRPr="00F413F7">
        <w:rPr>
          <w:rFonts w:cs="Arial"/>
          <w:szCs w:val="22"/>
          <w:lang w:val="ru-RU"/>
        </w:rPr>
        <w:t>.</w:t>
      </w:r>
    </w:p>
    <w:p w:rsidR="009A1132" w:rsidRPr="00221818" w:rsidRDefault="009A1132" w:rsidP="009A1132">
      <w:pPr>
        <w:pStyle w:val="AgreementText"/>
        <w:keepLines w:val="0"/>
        <w:rPr>
          <w:rFonts w:cs="Arial"/>
          <w:szCs w:val="22"/>
          <w:lang w:val="ru-RU"/>
        </w:rPr>
      </w:pPr>
      <w:r w:rsidRPr="00F413F7">
        <w:rPr>
          <w:rFonts w:cs="Arial"/>
          <w:szCs w:val="22"/>
          <w:lang w:val="ru-RU"/>
        </w:rPr>
        <w:tab/>
      </w:r>
      <w:r w:rsidRPr="00221818">
        <w:rPr>
          <w:rFonts w:cs="Arial"/>
          <w:szCs w:val="22"/>
          <w:lang w:val="ru-RU"/>
        </w:rPr>
        <w:t>(2)</w:t>
      </w:r>
      <w:r w:rsidRPr="00221818">
        <w:rPr>
          <w:rFonts w:cs="Arial"/>
          <w:szCs w:val="22"/>
          <w:lang w:val="ru-RU"/>
        </w:rPr>
        <w:tab/>
      </w:r>
      <w:r w:rsidR="00221818" w:rsidRPr="00221818">
        <w:rPr>
          <w:rFonts w:cs="Arial"/>
          <w:szCs w:val="22"/>
          <w:lang w:val="ru-RU"/>
        </w:rPr>
        <w:t>Прекращение действия настоящего Соглашения в соответствии с пунктом</w:t>
      </w:r>
      <w:r w:rsidR="00221818">
        <w:rPr>
          <w:rFonts w:cs="Arial"/>
          <w:szCs w:val="22"/>
        </w:rPr>
        <w:t> </w:t>
      </w:r>
      <w:r w:rsidR="00221818" w:rsidRPr="00221818">
        <w:rPr>
          <w:rFonts w:cs="Arial"/>
          <w:szCs w:val="22"/>
          <w:lang w:val="ru-RU"/>
        </w:rPr>
        <w:t>(1) вступает в силу через год с даты получения уведомления другой стороной, если только</w:t>
      </w:r>
      <w:r w:rsidRPr="00221818">
        <w:rPr>
          <w:rFonts w:cs="Arial"/>
          <w:szCs w:val="22"/>
          <w:lang w:val="ru-RU"/>
        </w:rPr>
        <w:t xml:space="preserve"> </w:t>
      </w:r>
      <w:r w:rsidR="00221818" w:rsidRPr="00221818">
        <w:rPr>
          <w:rFonts w:cs="Arial"/>
          <w:szCs w:val="22"/>
          <w:lang w:val="ru-RU"/>
        </w:rPr>
        <w:t>более поздний срок не указан в уведомлении или если обе стороны не договорятся о более раннем сроке.</w:t>
      </w:r>
    </w:p>
    <w:p w:rsidR="009A1132" w:rsidRPr="002E55B4" w:rsidRDefault="00221818" w:rsidP="009A1132">
      <w:pPr>
        <w:pStyle w:val="AgreementText"/>
        <w:keepNext/>
        <w:ind w:firstLine="720"/>
        <w:rPr>
          <w:rFonts w:cs="Arial"/>
          <w:szCs w:val="22"/>
          <w:lang w:val="ru-RU"/>
        </w:rPr>
      </w:pPr>
      <w:r w:rsidRPr="00221818">
        <w:rPr>
          <w:rFonts w:cs="Arial"/>
          <w:i/>
          <w:szCs w:val="22"/>
          <w:lang w:val="ru-RU"/>
        </w:rPr>
        <w:t xml:space="preserve">В удостоверение чего </w:t>
      </w:r>
      <w:r w:rsidRPr="002E55B4">
        <w:rPr>
          <w:rFonts w:cs="Arial"/>
          <w:szCs w:val="22"/>
          <w:lang w:val="ru-RU"/>
        </w:rPr>
        <w:t xml:space="preserve">стороны </w:t>
      </w:r>
      <w:r w:rsidR="002E55B4">
        <w:rPr>
          <w:rFonts w:cs="Arial"/>
          <w:szCs w:val="22"/>
          <w:lang w:val="ru-RU"/>
        </w:rPr>
        <w:t>заключили</w:t>
      </w:r>
      <w:r w:rsidR="002E55B4" w:rsidRPr="0033766B">
        <w:rPr>
          <w:rFonts w:cs="Arial"/>
          <w:szCs w:val="22"/>
          <w:lang w:val="ru-RU"/>
        </w:rPr>
        <w:t xml:space="preserve"> </w:t>
      </w:r>
      <w:r w:rsidRPr="002E55B4">
        <w:rPr>
          <w:rFonts w:cs="Arial"/>
          <w:szCs w:val="22"/>
          <w:lang w:val="ru-RU"/>
        </w:rPr>
        <w:t>настоящее Соглашение.</w:t>
      </w:r>
    </w:p>
    <w:p w:rsidR="009A1132" w:rsidRPr="00221818" w:rsidRDefault="009A1132" w:rsidP="009A1132">
      <w:pPr>
        <w:pStyle w:val="AgreementText"/>
        <w:keepNext/>
        <w:keepLines w:val="0"/>
        <w:rPr>
          <w:rFonts w:cs="Arial"/>
          <w:szCs w:val="22"/>
          <w:lang w:val="ru-RU"/>
        </w:rPr>
      </w:pPr>
      <w:r w:rsidRPr="00221818">
        <w:rPr>
          <w:rFonts w:cs="Arial"/>
          <w:szCs w:val="22"/>
          <w:lang w:val="ru-RU"/>
        </w:rPr>
        <w:tab/>
      </w:r>
      <w:r w:rsidR="00221818" w:rsidRPr="00221818">
        <w:rPr>
          <w:rFonts w:cs="Arial"/>
          <w:szCs w:val="22"/>
          <w:lang w:val="ru-RU"/>
        </w:rPr>
        <w:t xml:space="preserve">Совершено в </w:t>
      </w:r>
      <w:r w:rsidR="00221818" w:rsidRPr="008E635A">
        <w:rPr>
          <w:rFonts w:cs="Arial"/>
          <w:i/>
          <w:szCs w:val="22"/>
          <w:lang w:val="ru-RU"/>
        </w:rPr>
        <w:t>[город] [дата</w:t>
      </w:r>
      <w:r w:rsidR="008E635A">
        <w:rPr>
          <w:rFonts w:cs="Arial"/>
          <w:i/>
          <w:szCs w:val="22"/>
          <w:lang w:val="ru-RU"/>
        </w:rPr>
        <w:t xml:space="preserve">] </w:t>
      </w:r>
      <w:r w:rsidR="008E635A" w:rsidRPr="001C1396">
        <w:rPr>
          <w:rFonts w:cs="Arial"/>
          <w:szCs w:val="22"/>
          <w:lang w:val="ru-RU"/>
        </w:rPr>
        <w:t>в двух оригинальных экземплярах</w:t>
      </w:r>
      <w:r w:rsidR="00221818" w:rsidRPr="001C1396">
        <w:rPr>
          <w:rFonts w:cs="Arial"/>
          <w:szCs w:val="22"/>
          <w:lang w:val="ru-RU"/>
        </w:rPr>
        <w:t xml:space="preserve"> </w:t>
      </w:r>
      <w:r w:rsidR="00221818" w:rsidRPr="00221818">
        <w:rPr>
          <w:rFonts w:cs="Arial"/>
          <w:szCs w:val="22"/>
          <w:lang w:val="ru-RU"/>
        </w:rPr>
        <w:t>на английском и</w:t>
      </w:r>
      <w:r w:rsidR="00F07166">
        <w:rPr>
          <w:rFonts w:cs="Arial"/>
          <w:szCs w:val="22"/>
          <w:lang w:val="ru-RU"/>
        </w:rPr>
        <w:t xml:space="preserve"> украинском</w:t>
      </w:r>
      <w:r w:rsidR="00221818" w:rsidRPr="00221818">
        <w:rPr>
          <w:rFonts w:cs="Arial"/>
          <w:szCs w:val="22"/>
          <w:lang w:val="ru-RU"/>
        </w:rPr>
        <w:t xml:space="preserve"> языках</w:t>
      </w:r>
      <w:r w:rsidR="008E635A">
        <w:rPr>
          <w:rFonts w:cs="Arial"/>
          <w:szCs w:val="22"/>
          <w:lang w:val="ru-RU"/>
        </w:rPr>
        <w:t>, причем каждый текст является равно аутентичным</w:t>
      </w:r>
      <w:r w:rsidR="00221818" w:rsidRPr="00221818">
        <w:rPr>
          <w:rFonts w:cs="Arial"/>
          <w:szCs w:val="22"/>
          <w:lang w:val="ru-RU"/>
        </w:rPr>
        <w:t>.</w:t>
      </w:r>
      <w:r w:rsidRPr="00221818">
        <w:rPr>
          <w:rFonts w:cs="Arial"/>
          <w:szCs w:val="22"/>
          <w:lang w:val="ru-RU"/>
        </w:rPr>
        <w:t xml:space="preserve"> </w:t>
      </w:r>
    </w:p>
    <w:tbl>
      <w:tblPr>
        <w:tblW w:w="0" w:type="auto"/>
        <w:tblLayout w:type="fixed"/>
        <w:tblLook w:val="0000" w:firstRow="0" w:lastRow="0" w:firstColumn="0" w:lastColumn="0" w:noHBand="0" w:noVBand="0"/>
      </w:tblPr>
      <w:tblGrid>
        <w:gridCol w:w="4643"/>
        <w:gridCol w:w="4643"/>
      </w:tblGrid>
      <w:tr w:rsidR="009A1132" w:rsidRPr="00675585" w:rsidTr="00704862">
        <w:trPr>
          <w:trHeight w:val="662"/>
        </w:trPr>
        <w:tc>
          <w:tcPr>
            <w:tcW w:w="4643" w:type="dxa"/>
          </w:tcPr>
          <w:p w:rsidR="009A1132" w:rsidRPr="00F07166" w:rsidRDefault="00F413F7" w:rsidP="00704862">
            <w:pPr>
              <w:pStyle w:val="AgreementText"/>
              <w:keepNext/>
              <w:keepLines w:val="0"/>
              <w:tabs>
                <w:tab w:val="left" w:pos="4536"/>
              </w:tabs>
              <w:rPr>
                <w:rFonts w:cs="Arial"/>
                <w:szCs w:val="22"/>
                <w:lang w:val="ru-RU"/>
              </w:rPr>
            </w:pPr>
            <w:r w:rsidRPr="00F07166">
              <w:rPr>
                <w:rFonts w:cs="Arial"/>
                <w:szCs w:val="22"/>
                <w:lang w:val="ru-RU"/>
              </w:rPr>
              <w:t xml:space="preserve">За </w:t>
            </w:r>
            <w:r w:rsidR="00F07166" w:rsidRPr="00F07166">
              <w:rPr>
                <w:lang w:val="ru-RU"/>
              </w:rPr>
              <w:t>Министерство экономического развития и торговли Украины</w:t>
            </w:r>
            <w:r w:rsidR="009A1132" w:rsidRPr="00F07166">
              <w:rPr>
                <w:rFonts w:cs="Arial"/>
                <w:szCs w:val="22"/>
                <w:lang w:val="ru-RU"/>
              </w:rPr>
              <w:t>:</w:t>
            </w:r>
          </w:p>
        </w:tc>
        <w:tc>
          <w:tcPr>
            <w:tcW w:w="4643" w:type="dxa"/>
          </w:tcPr>
          <w:p w:rsidR="009A1132" w:rsidRPr="004F6B9B" w:rsidRDefault="004F6B9B" w:rsidP="00704862">
            <w:pPr>
              <w:pStyle w:val="AgreementText"/>
              <w:keepNext/>
              <w:keepLines w:val="0"/>
              <w:tabs>
                <w:tab w:val="left" w:pos="4536"/>
              </w:tabs>
              <w:rPr>
                <w:rFonts w:cs="Arial"/>
                <w:szCs w:val="22"/>
                <w:lang w:val="ru-RU"/>
              </w:rPr>
            </w:pPr>
            <w:r w:rsidRPr="004F6B9B">
              <w:rPr>
                <w:rFonts w:cs="Arial"/>
                <w:szCs w:val="22"/>
                <w:lang w:val="ru-RU"/>
              </w:rPr>
              <w:t>За Международное бюро Всемирной организации интеллектуальной собственности:</w:t>
            </w:r>
          </w:p>
        </w:tc>
      </w:tr>
    </w:tbl>
    <w:p w:rsidR="009A1132" w:rsidRPr="004F6B9B" w:rsidRDefault="009A1132" w:rsidP="009A1132">
      <w:pPr>
        <w:rPr>
          <w:rFonts w:eastAsia="Times New Roman"/>
          <w:bCs/>
          <w:szCs w:val="24"/>
          <w:lang w:val="ru-RU"/>
        </w:rPr>
      </w:pPr>
      <w:r w:rsidRPr="004F6B9B">
        <w:rPr>
          <w:lang w:val="ru-RU"/>
        </w:rPr>
        <w:br w:type="page"/>
      </w:r>
    </w:p>
    <w:p w:rsidR="009A1132" w:rsidRPr="004F6B9B" w:rsidRDefault="009A1132" w:rsidP="009A1132">
      <w:pPr>
        <w:pStyle w:val="AgreementHeading"/>
        <w:rPr>
          <w:lang w:val="ru-RU"/>
        </w:rPr>
      </w:pPr>
    </w:p>
    <w:p w:rsidR="009A1132" w:rsidRPr="004F6B9B" w:rsidRDefault="005E464D" w:rsidP="009A1132">
      <w:pPr>
        <w:pStyle w:val="AgreementHeading"/>
        <w:rPr>
          <w:lang w:val="ru-RU"/>
        </w:rPr>
      </w:pPr>
      <w:r w:rsidRPr="004F6B9B">
        <w:rPr>
          <w:lang w:val="ru-RU"/>
        </w:rPr>
        <w:t>Приложение</w:t>
      </w:r>
      <w:r w:rsidR="009A1132" w:rsidRPr="004F6B9B">
        <w:rPr>
          <w:lang w:val="ru-RU"/>
        </w:rPr>
        <w:t xml:space="preserve"> </w:t>
      </w:r>
      <w:r w:rsidR="009A1132" w:rsidRPr="00B1471A">
        <w:t>A</w:t>
      </w:r>
      <w:r w:rsidR="009A1132" w:rsidRPr="004F6B9B">
        <w:rPr>
          <w:lang w:val="ru-RU"/>
        </w:rPr>
        <w:br/>
      </w:r>
      <w:r w:rsidR="004F6B9B" w:rsidRPr="004F6B9B">
        <w:rPr>
          <w:lang w:val="ru-RU"/>
        </w:rPr>
        <w:t>Государства и языки</w:t>
      </w:r>
    </w:p>
    <w:p w:rsidR="009A1132" w:rsidRPr="004F6B9B" w:rsidRDefault="004F6B9B" w:rsidP="009A1132">
      <w:pPr>
        <w:pStyle w:val="AgreementText"/>
        <w:keepLines w:val="0"/>
        <w:ind w:left="567"/>
        <w:rPr>
          <w:rFonts w:cs="Arial"/>
          <w:szCs w:val="22"/>
          <w:lang w:val="ru-RU"/>
        </w:rPr>
      </w:pPr>
      <w:r w:rsidRPr="004F6B9B">
        <w:rPr>
          <w:rFonts w:cs="Arial"/>
          <w:szCs w:val="22"/>
          <w:lang w:val="ru-RU"/>
        </w:rPr>
        <w:t>В соответствии со статьей</w:t>
      </w:r>
      <w:r>
        <w:rPr>
          <w:rFonts w:cs="Arial"/>
          <w:szCs w:val="22"/>
        </w:rPr>
        <w:t> </w:t>
      </w:r>
      <w:r w:rsidRPr="004F6B9B">
        <w:rPr>
          <w:rFonts w:cs="Arial"/>
          <w:szCs w:val="22"/>
          <w:lang w:val="ru-RU"/>
        </w:rPr>
        <w:t>3 Соглашения Орган указывает:</w:t>
      </w:r>
      <w:r w:rsidR="009A1132" w:rsidRPr="004F6B9B">
        <w:rPr>
          <w:rFonts w:cs="Arial"/>
          <w:szCs w:val="22"/>
          <w:lang w:val="ru-RU"/>
        </w:rPr>
        <w:t xml:space="preserve"> </w:t>
      </w:r>
    </w:p>
    <w:p w:rsidR="009A1132" w:rsidRPr="004F6B9B" w:rsidRDefault="009A1132" w:rsidP="009A1132">
      <w:pPr>
        <w:pStyle w:val="AgreementText"/>
        <w:keepLines w:val="0"/>
        <w:tabs>
          <w:tab w:val="right" w:pos="1134"/>
          <w:tab w:val="left" w:pos="1418"/>
        </w:tabs>
        <w:ind w:left="567"/>
        <w:rPr>
          <w:lang w:val="ru-RU"/>
        </w:rPr>
      </w:pPr>
      <w:r w:rsidRPr="004F6B9B">
        <w:rPr>
          <w:rFonts w:cs="Arial"/>
          <w:szCs w:val="22"/>
          <w:lang w:val="ru-RU"/>
        </w:rPr>
        <w:tab/>
        <w:t>(</w:t>
      </w:r>
      <w:r w:rsidRPr="00B1471A">
        <w:rPr>
          <w:rFonts w:cs="Arial"/>
          <w:szCs w:val="22"/>
        </w:rPr>
        <w:t>i</w:t>
      </w:r>
      <w:r w:rsidRPr="004F6B9B">
        <w:rPr>
          <w:rFonts w:cs="Arial"/>
          <w:szCs w:val="22"/>
          <w:lang w:val="ru-RU"/>
        </w:rPr>
        <w:t>)</w:t>
      </w:r>
      <w:r w:rsidRPr="004F6B9B">
        <w:rPr>
          <w:rFonts w:cs="Arial"/>
          <w:szCs w:val="22"/>
          <w:lang w:val="ru-RU"/>
        </w:rPr>
        <w:tab/>
      </w:r>
      <w:r w:rsidR="004F6B9B" w:rsidRPr="004F6B9B">
        <w:rPr>
          <w:lang w:val="ru-RU"/>
        </w:rPr>
        <w:t>следующие государства, от имени которых он будет действовать:</w:t>
      </w:r>
    </w:p>
    <w:p w:rsidR="009A1132" w:rsidRPr="004F6B9B" w:rsidRDefault="004F6B9B" w:rsidP="009A1132">
      <w:pPr>
        <w:pStyle w:val="AgreementText"/>
        <w:keepLines w:val="0"/>
        <w:tabs>
          <w:tab w:val="right" w:pos="1134"/>
          <w:tab w:val="left" w:pos="1418"/>
        </w:tabs>
        <w:ind w:left="1418"/>
        <w:rPr>
          <w:lang w:val="ru-RU"/>
        </w:rPr>
      </w:pPr>
      <w:r w:rsidRPr="004F6B9B">
        <w:rPr>
          <w:rFonts w:cs="Arial"/>
          <w:szCs w:val="22"/>
          <w:lang w:val="ru-RU"/>
        </w:rPr>
        <w:t>настолько, насколько это касается статьи</w:t>
      </w:r>
      <w:r>
        <w:rPr>
          <w:rFonts w:cs="Arial"/>
          <w:szCs w:val="22"/>
        </w:rPr>
        <w:t> </w:t>
      </w:r>
      <w:r w:rsidRPr="004F6B9B">
        <w:rPr>
          <w:rFonts w:cs="Arial"/>
          <w:szCs w:val="22"/>
          <w:lang w:val="ru-RU"/>
        </w:rPr>
        <w:t>3(1):</w:t>
      </w:r>
      <w:r w:rsidR="009A1132" w:rsidRPr="004F6B9B">
        <w:rPr>
          <w:lang w:val="ru-RU"/>
        </w:rPr>
        <w:t xml:space="preserve"> </w:t>
      </w:r>
      <w:r w:rsidR="009A1132" w:rsidRPr="004F6B9B">
        <w:rPr>
          <w:lang w:val="ru-RU"/>
        </w:rPr>
        <w:br/>
      </w:r>
      <w:r w:rsidR="009A1132" w:rsidRPr="004F6B9B">
        <w:rPr>
          <w:lang w:val="ru-RU"/>
        </w:rPr>
        <w:br/>
      </w:r>
      <w:r w:rsidRPr="004F6B9B">
        <w:rPr>
          <w:lang w:val="ru-RU"/>
        </w:rPr>
        <w:t>любое Договаривающееся государство</w:t>
      </w:r>
      <w:r w:rsidR="009A1132" w:rsidRPr="004F6B9B">
        <w:rPr>
          <w:lang w:val="ru-RU"/>
        </w:rPr>
        <w:t>;</w:t>
      </w:r>
    </w:p>
    <w:p w:rsidR="009A1132" w:rsidRPr="004F6B9B" w:rsidRDefault="004B5647" w:rsidP="009A1132">
      <w:pPr>
        <w:pStyle w:val="AgreementText"/>
        <w:keepLines w:val="0"/>
        <w:tabs>
          <w:tab w:val="right" w:pos="1134"/>
          <w:tab w:val="left" w:pos="1418"/>
        </w:tabs>
        <w:ind w:left="1418"/>
        <w:rPr>
          <w:rFonts w:cs="Arial"/>
          <w:szCs w:val="22"/>
          <w:lang w:val="ru-RU"/>
        </w:rPr>
      </w:pPr>
      <w:r>
        <w:rPr>
          <w:rFonts w:cs="Arial"/>
          <w:szCs w:val="22"/>
          <w:lang w:val="ru-RU"/>
        </w:rPr>
        <w:t>настолько, насколько это касается статьи 3(2):</w:t>
      </w:r>
      <w:r w:rsidR="009A1132" w:rsidRPr="004F6B9B">
        <w:rPr>
          <w:lang w:val="ru-RU"/>
        </w:rPr>
        <w:br/>
      </w:r>
      <w:r w:rsidR="009A1132" w:rsidRPr="004F6B9B">
        <w:rPr>
          <w:lang w:val="ru-RU"/>
        </w:rPr>
        <w:br/>
      </w:r>
      <w:r w:rsidR="004F6B9B" w:rsidRPr="004F6B9B">
        <w:rPr>
          <w:lang w:val="ru-RU"/>
        </w:rPr>
        <w:t>любое Договаривающееся государство</w:t>
      </w:r>
      <w:r w:rsidR="009A1132" w:rsidRPr="004F6B9B">
        <w:rPr>
          <w:lang w:val="ru-RU"/>
        </w:rPr>
        <w:t>.</w:t>
      </w:r>
    </w:p>
    <w:p w:rsidR="009A1132" w:rsidRPr="004F6B9B" w:rsidRDefault="007B2FE6" w:rsidP="009A1132">
      <w:pPr>
        <w:pStyle w:val="AgreementText"/>
        <w:keepLines w:val="0"/>
        <w:tabs>
          <w:tab w:val="right" w:pos="1134"/>
          <w:tab w:val="left" w:pos="1418"/>
        </w:tabs>
        <w:ind w:left="1418"/>
        <w:rPr>
          <w:rStyle w:val="InsertedText"/>
          <w:color w:val="auto"/>
          <w:lang w:val="ru-RU"/>
        </w:rPr>
      </w:pPr>
      <w:r>
        <w:rPr>
          <w:szCs w:val="22"/>
          <w:lang w:val="ru-RU"/>
        </w:rPr>
        <w:t>Если Международный орган указывается получающим ведомством в соответствии с пунктами (1) и (2) статьи 3, Международный орган</w:t>
      </w:r>
      <w:r w:rsidR="004F6B9B" w:rsidRPr="004F6B9B">
        <w:rPr>
          <w:szCs w:val="22"/>
          <w:lang w:val="ru-RU"/>
        </w:rPr>
        <w:t xml:space="preserve"> становится компетентным в отношении международных заявок, поданных в это </w:t>
      </w:r>
      <w:r w:rsidR="00F82300" w:rsidRPr="004F6B9B">
        <w:rPr>
          <w:szCs w:val="22"/>
          <w:lang w:val="ru-RU"/>
        </w:rPr>
        <w:t>п</w:t>
      </w:r>
      <w:r w:rsidR="004F6B9B" w:rsidRPr="004F6B9B">
        <w:rPr>
          <w:szCs w:val="22"/>
          <w:lang w:val="ru-RU"/>
        </w:rPr>
        <w:t>олучающее ведомство, начиная с даты,</w:t>
      </w:r>
      <w:r w:rsidR="009A1132" w:rsidRPr="004F6B9B">
        <w:rPr>
          <w:szCs w:val="22"/>
          <w:lang w:val="ru-RU"/>
        </w:rPr>
        <w:t xml:space="preserve"> </w:t>
      </w:r>
      <w:r w:rsidR="004F6B9B" w:rsidRPr="004F6B9B">
        <w:rPr>
          <w:szCs w:val="22"/>
          <w:lang w:val="ru-RU"/>
        </w:rPr>
        <w:t xml:space="preserve">согласованной </w:t>
      </w:r>
      <w:r w:rsidR="00F82300" w:rsidRPr="004F6B9B">
        <w:rPr>
          <w:szCs w:val="22"/>
          <w:lang w:val="ru-RU"/>
        </w:rPr>
        <w:t>п</w:t>
      </w:r>
      <w:r w:rsidR="004F6B9B" w:rsidRPr="004F6B9B">
        <w:rPr>
          <w:szCs w:val="22"/>
          <w:lang w:val="ru-RU"/>
        </w:rPr>
        <w:t>олучающим ведомством и Международным органом и указанной в уведомлении Международному бюро.</w:t>
      </w:r>
    </w:p>
    <w:p w:rsidR="009A1132" w:rsidRPr="004F6B9B" w:rsidRDefault="009A1132" w:rsidP="009A1132">
      <w:pPr>
        <w:pStyle w:val="AgreementText"/>
        <w:keepLines w:val="0"/>
        <w:tabs>
          <w:tab w:val="right" w:pos="1134"/>
          <w:tab w:val="left" w:pos="1418"/>
        </w:tabs>
        <w:ind w:left="567"/>
        <w:rPr>
          <w:rFonts w:cs="Arial"/>
          <w:szCs w:val="22"/>
          <w:lang w:val="ru-RU"/>
        </w:rPr>
      </w:pPr>
      <w:r w:rsidRPr="004F6B9B">
        <w:rPr>
          <w:rFonts w:cs="Arial"/>
          <w:szCs w:val="22"/>
          <w:lang w:val="ru-RU"/>
        </w:rPr>
        <w:tab/>
        <w:t>(</w:t>
      </w:r>
      <w:r w:rsidRPr="00B1471A">
        <w:rPr>
          <w:rFonts w:cs="Arial"/>
          <w:szCs w:val="22"/>
        </w:rPr>
        <w:t>ii</w:t>
      </w:r>
      <w:r w:rsidRPr="004F6B9B">
        <w:rPr>
          <w:rFonts w:cs="Arial"/>
          <w:szCs w:val="22"/>
          <w:lang w:val="ru-RU"/>
        </w:rPr>
        <w:t>)</w:t>
      </w:r>
      <w:r w:rsidRPr="004F6B9B">
        <w:rPr>
          <w:rFonts w:cs="Arial"/>
          <w:szCs w:val="22"/>
          <w:lang w:val="ru-RU"/>
        </w:rPr>
        <w:tab/>
      </w:r>
      <w:r w:rsidR="004F6B9B" w:rsidRPr="004F6B9B">
        <w:rPr>
          <w:rFonts w:cs="Arial"/>
          <w:szCs w:val="22"/>
          <w:lang w:val="ru-RU"/>
        </w:rPr>
        <w:t>следующие языки, которые он принимает к работе:</w:t>
      </w:r>
    </w:p>
    <w:p w:rsidR="009A1132" w:rsidRPr="00A54E18" w:rsidRDefault="00A54E18" w:rsidP="009A1132">
      <w:pPr>
        <w:pStyle w:val="AgreementText"/>
        <w:keepLines w:val="0"/>
        <w:tabs>
          <w:tab w:val="right" w:pos="1134"/>
          <w:tab w:val="left" w:pos="1418"/>
        </w:tabs>
        <w:ind w:left="1418"/>
        <w:rPr>
          <w:rFonts w:cs="Arial"/>
          <w:szCs w:val="22"/>
          <w:lang w:val="ru-RU"/>
        </w:rPr>
      </w:pPr>
      <w:r w:rsidRPr="00A54E18">
        <w:rPr>
          <w:rFonts w:cs="Arial"/>
          <w:szCs w:val="22"/>
          <w:lang w:val="ru-RU"/>
        </w:rPr>
        <w:t>а</w:t>
      </w:r>
      <w:r w:rsidR="008571CD" w:rsidRPr="00A54E18">
        <w:rPr>
          <w:rFonts w:cs="Arial"/>
          <w:szCs w:val="22"/>
          <w:lang w:val="ru-RU"/>
        </w:rPr>
        <w:t>нглийск</w:t>
      </w:r>
      <w:r>
        <w:rPr>
          <w:rFonts w:cs="Arial"/>
          <w:szCs w:val="22"/>
          <w:lang w:val="ru-RU"/>
        </w:rPr>
        <w:t>ий</w:t>
      </w:r>
      <w:r w:rsidR="009A1132" w:rsidRPr="00A54E18">
        <w:rPr>
          <w:rFonts w:cs="Arial"/>
          <w:szCs w:val="22"/>
          <w:lang w:val="ru-RU"/>
        </w:rPr>
        <w:t xml:space="preserve">, </w:t>
      </w:r>
      <w:r w:rsidRPr="00A54E18">
        <w:rPr>
          <w:rFonts w:cs="Arial"/>
          <w:szCs w:val="22"/>
          <w:lang w:val="ru-RU"/>
        </w:rPr>
        <w:t>французск</w:t>
      </w:r>
      <w:r>
        <w:rPr>
          <w:rFonts w:cs="Arial"/>
          <w:szCs w:val="22"/>
          <w:lang w:val="ru-RU"/>
        </w:rPr>
        <w:t>ий</w:t>
      </w:r>
      <w:r w:rsidR="009A1132" w:rsidRPr="005F5B94">
        <w:rPr>
          <w:rFonts w:cs="Arial"/>
          <w:szCs w:val="22"/>
          <w:lang w:val="uk-UA"/>
        </w:rPr>
        <w:t>,</w:t>
      </w:r>
      <w:r w:rsidR="009A1132" w:rsidRPr="00A54E18">
        <w:rPr>
          <w:rFonts w:cs="Arial"/>
          <w:szCs w:val="22"/>
          <w:lang w:val="ru-RU"/>
        </w:rPr>
        <w:t xml:space="preserve"> </w:t>
      </w:r>
      <w:r w:rsidRPr="00A54E18">
        <w:rPr>
          <w:rFonts w:cs="Arial"/>
          <w:szCs w:val="22"/>
          <w:lang w:val="ru-RU"/>
        </w:rPr>
        <w:t>н</w:t>
      </w:r>
      <w:r w:rsidR="008571CD" w:rsidRPr="00A54E18">
        <w:rPr>
          <w:rFonts w:cs="Arial"/>
          <w:szCs w:val="22"/>
          <w:lang w:val="ru-RU"/>
        </w:rPr>
        <w:t>емецк</w:t>
      </w:r>
      <w:r>
        <w:rPr>
          <w:rFonts w:cs="Arial"/>
          <w:szCs w:val="22"/>
          <w:lang w:val="ru-RU"/>
        </w:rPr>
        <w:t>ий</w:t>
      </w:r>
      <w:r w:rsidR="009A1132" w:rsidRPr="005F5B94">
        <w:rPr>
          <w:rFonts w:cs="Arial"/>
          <w:szCs w:val="22"/>
          <w:lang w:val="uk-UA"/>
        </w:rPr>
        <w:t>,</w:t>
      </w:r>
      <w:r w:rsidR="009A1132" w:rsidRPr="00A54E18">
        <w:rPr>
          <w:rFonts w:cs="Arial"/>
          <w:szCs w:val="22"/>
          <w:lang w:val="ru-RU"/>
        </w:rPr>
        <w:t xml:space="preserve"> </w:t>
      </w:r>
      <w:r>
        <w:rPr>
          <w:rFonts w:cs="Arial"/>
          <w:szCs w:val="22"/>
          <w:lang w:val="ru-RU"/>
        </w:rPr>
        <w:t>русский</w:t>
      </w:r>
      <w:r w:rsidR="009A1132" w:rsidRPr="00A54E18">
        <w:rPr>
          <w:rFonts w:cs="Arial"/>
          <w:szCs w:val="22"/>
          <w:lang w:val="ru-RU"/>
        </w:rPr>
        <w:t xml:space="preserve">, </w:t>
      </w:r>
      <w:r>
        <w:rPr>
          <w:rFonts w:cs="Arial"/>
          <w:szCs w:val="22"/>
          <w:lang w:val="ru-RU"/>
        </w:rPr>
        <w:t>украинский</w:t>
      </w:r>
      <w:r w:rsidR="009A1132" w:rsidRPr="00A54E18">
        <w:rPr>
          <w:rFonts w:cs="Arial"/>
          <w:szCs w:val="22"/>
          <w:lang w:val="ru-RU"/>
        </w:rPr>
        <w:t>.</w:t>
      </w:r>
    </w:p>
    <w:p w:rsidR="009A1132" w:rsidRPr="003937C0" w:rsidRDefault="005E464D" w:rsidP="009A1132">
      <w:pPr>
        <w:pStyle w:val="AgreementHeading"/>
        <w:rPr>
          <w:lang w:val="ru-RU"/>
        </w:rPr>
      </w:pPr>
      <w:r w:rsidRPr="003937C0">
        <w:rPr>
          <w:lang w:val="ru-RU"/>
        </w:rPr>
        <w:t>Приложение</w:t>
      </w:r>
      <w:r w:rsidR="009A1132" w:rsidRPr="003937C0">
        <w:rPr>
          <w:lang w:val="ru-RU"/>
        </w:rPr>
        <w:t xml:space="preserve"> </w:t>
      </w:r>
      <w:r w:rsidR="009A1132" w:rsidRPr="00525F65">
        <w:t>B</w:t>
      </w:r>
      <w:r w:rsidR="009A1132" w:rsidRPr="003937C0">
        <w:rPr>
          <w:lang w:val="ru-RU"/>
        </w:rPr>
        <w:br/>
      </w:r>
      <w:r w:rsidR="003937C0" w:rsidRPr="003937C0">
        <w:rPr>
          <w:lang w:val="ru-RU"/>
        </w:rPr>
        <w:t>Дополнительный международный поиск</w:t>
      </w:r>
      <w:r w:rsidR="009A1132" w:rsidRPr="003937C0">
        <w:rPr>
          <w:lang w:val="ru-RU"/>
        </w:rPr>
        <w:t xml:space="preserve">: </w:t>
      </w:r>
      <w:r w:rsidR="009A1132" w:rsidRPr="003937C0">
        <w:rPr>
          <w:lang w:val="ru-RU"/>
        </w:rPr>
        <w:br/>
      </w:r>
      <w:r w:rsidR="00A54E18" w:rsidRPr="003937C0">
        <w:rPr>
          <w:lang w:val="ru-RU"/>
        </w:rPr>
        <w:t>о</w:t>
      </w:r>
      <w:r w:rsidR="003937C0" w:rsidRPr="003937C0">
        <w:rPr>
          <w:lang w:val="ru-RU"/>
        </w:rPr>
        <w:t>хват документации;  ограничения и условия</w:t>
      </w:r>
    </w:p>
    <w:p w:rsidR="009A1132" w:rsidRPr="004F277B" w:rsidRDefault="009A1132" w:rsidP="009A1132">
      <w:pPr>
        <w:pStyle w:val="AgreementText"/>
        <w:keepNext/>
        <w:rPr>
          <w:lang w:val="ru-RU"/>
        </w:rPr>
      </w:pPr>
      <w:r w:rsidRPr="003937C0">
        <w:rPr>
          <w:rFonts w:cs="Arial"/>
          <w:szCs w:val="22"/>
          <w:lang w:val="ru-RU"/>
        </w:rPr>
        <w:tab/>
      </w:r>
      <w:r w:rsidR="00C10B82">
        <w:rPr>
          <w:lang w:val="ru-RU"/>
        </w:rPr>
        <w:t>Орган проводит дополнительный международный поиск в следующем порядке</w:t>
      </w:r>
      <w:r w:rsidRPr="00735F34">
        <w:rPr>
          <w:lang w:val="ru-RU"/>
        </w:rPr>
        <w:t>:</w:t>
      </w:r>
    </w:p>
    <w:p w:rsidR="009A1132" w:rsidRPr="00735F34" w:rsidRDefault="009A1132" w:rsidP="009A1132">
      <w:pPr>
        <w:pStyle w:val="AgreementText"/>
        <w:ind w:firstLine="567"/>
        <w:rPr>
          <w:lang w:val="ru-RU"/>
        </w:rPr>
      </w:pPr>
      <w:r w:rsidRPr="00735F34">
        <w:rPr>
          <w:lang w:val="ru-RU"/>
        </w:rPr>
        <w:t>(1)</w:t>
      </w:r>
      <w:r w:rsidRPr="00735F34">
        <w:rPr>
          <w:lang w:val="ru-RU"/>
        </w:rPr>
        <w:tab/>
      </w:r>
      <w:r w:rsidR="00F30661">
        <w:rPr>
          <w:rStyle w:val="InsertedText"/>
          <w:rFonts w:cs="Times New Roman"/>
          <w:color w:val="auto"/>
          <w:szCs w:val="24"/>
          <w:u w:val="none"/>
          <w:lang w:val="ru-RU"/>
        </w:rPr>
        <w:t>Орган принимает просьбы о проведении дополнительного международного поиска на основе международных заявок</w:t>
      </w:r>
      <w:r w:rsidR="00A54E18" w:rsidRPr="00A54E18">
        <w:rPr>
          <w:rStyle w:val="InsertedText"/>
          <w:rFonts w:cs="Times New Roman"/>
          <w:color w:val="auto"/>
          <w:szCs w:val="24"/>
          <w:u w:val="none"/>
          <w:lang w:val="ru-RU"/>
        </w:rPr>
        <w:t xml:space="preserve">, поданных на </w:t>
      </w:r>
      <w:r w:rsidR="00A54E18" w:rsidRPr="00A54E18">
        <w:rPr>
          <w:rFonts w:cs="Arial"/>
          <w:szCs w:val="22"/>
          <w:lang w:val="ru-RU"/>
        </w:rPr>
        <w:t>английском, французском</w:t>
      </w:r>
      <w:r w:rsidR="00A54E18" w:rsidRPr="00A54E18">
        <w:rPr>
          <w:rFonts w:cs="Arial"/>
          <w:szCs w:val="22"/>
          <w:lang w:val="uk-UA"/>
        </w:rPr>
        <w:t>,</w:t>
      </w:r>
      <w:r w:rsidR="00A54E18" w:rsidRPr="00A54E18">
        <w:rPr>
          <w:rFonts w:cs="Arial"/>
          <w:szCs w:val="22"/>
          <w:lang w:val="ru-RU"/>
        </w:rPr>
        <w:t xml:space="preserve"> немецком</w:t>
      </w:r>
      <w:r w:rsidR="00A54E18" w:rsidRPr="00A54E18">
        <w:rPr>
          <w:rFonts w:cs="Arial"/>
          <w:szCs w:val="22"/>
          <w:lang w:val="uk-UA"/>
        </w:rPr>
        <w:t>,</w:t>
      </w:r>
      <w:r w:rsidR="00A54E18" w:rsidRPr="00A54E18">
        <w:rPr>
          <w:rFonts w:cs="Arial"/>
          <w:szCs w:val="22"/>
          <w:lang w:val="ru-RU"/>
        </w:rPr>
        <w:t xml:space="preserve"> русском или украинском языках </w:t>
      </w:r>
      <w:r w:rsidR="00A54E18" w:rsidRPr="00A54E18">
        <w:rPr>
          <w:rStyle w:val="InsertedText"/>
          <w:rFonts w:cs="Times New Roman"/>
          <w:color w:val="auto"/>
          <w:szCs w:val="24"/>
          <w:u w:val="none"/>
          <w:lang w:val="ru-RU"/>
        </w:rPr>
        <w:t xml:space="preserve">или </w:t>
      </w:r>
      <w:r w:rsidR="004F277B">
        <w:rPr>
          <w:rFonts w:cs="Arial"/>
          <w:szCs w:val="22"/>
          <w:lang w:val="ru-RU"/>
        </w:rPr>
        <w:t>их переводов на</w:t>
      </w:r>
      <w:r w:rsidR="004F277B" w:rsidRPr="008F3A38">
        <w:rPr>
          <w:rFonts w:cs="Arial"/>
          <w:szCs w:val="22"/>
          <w:lang w:val="ru-RU"/>
        </w:rPr>
        <w:t xml:space="preserve"> </w:t>
      </w:r>
      <w:r w:rsidR="004F277B">
        <w:rPr>
          <w:rFonts w:cs="Arial"/>
          <w:szCs w:val="22"/>
          <w:lang w:val="ru-RU"/>
        </w:rPr>
        <w:t>указанные</w:t>
      </w:r>
      <w:r w:rsidR="004F277B" w:rsidRPr="008F3A38">
        <w:rPr>
          <w:rFonts w:cs="Arial"/>
          <w:szCs w:val="22"/>
          <w:lang w:val="ru-RU"/>
        </w:rPr>
        <w:t xml:space="preserve"> языки</w:t>
      </w:r>
      <w:r w:rsidRPr="00735F34">
        <w:rPr>
          <w:lang w:val="ru-RU"/>
        </w:rPr>
        <w:t>.</w:t>
      </w:r>
    </w:p>
    <w:p w:rsidR="009A1132" w:rsidRPr="00C10B82" w:rsidRDefault="009A1132" w:rsidP="009A1132">
      <w:pPr>
        <w:pStyle w:val="AgreementText"/>
        <w:rPr>
          <w:lang w:val="ru-RU"/>
        </w:rPr>
      </w:pPr>
      <w:r w:rsidRPr="00735F34">
        <w:rPr>
          <w:lang w:val="ru-RU"/>
        </w:rPr>
        <w:tab/>
      </w:r>
      <w:r w:rsidRPr="00C10B82">
        <w:rPr>
          <w:lang w:val="ru-RU"/>
        </w:rPr>
        <w:t>(2)</w:t>
      </w:r>
      <w:r w:rsidRPr="00C10B82">
        <w:rPr>
          <w:lang w:val="ru-RU"/>
        </w:rPr>
        <w:tab/>
      </w:r>
      <w:r w:rsidR="005E7C98" w:rsidRPr="008F3A38">
        <w:rPr>
          <w:rFonts w:cs="Arial"/>
          <w:szCs w:val="22"/>
          <w:lang w:val="ru-RU"/>
        </w:rPr>
        <w:t xml:space="preserve">Дополнительный международный поиск </w:t>
      </w:r>
      <w:r w:rsidR="005E7C98">
        <w:rPr>
          <w:rFonts w:cs="Arial"/>
          <w:szCs w:val="22"/>
          <w:lang w:val="ru-RU"/>
        </w:rPr>
        <w:t xml:space="preserve">включает, как минимум, один из </w:t>
      </w:r>
      <w:r w:rsidR="005E7C98" w:rsidRPr="008F3A38">
        <w:rPr>
          <w:rFonts w:cs="Arial"/>
          <w:szCs w:val="22"/>
          <w:lang w:val="ru-RU"/>
        </w:rPr>
        <w:t xml:space="preserve">следующих </w:t>
      </w:r>
      <w:r w:rsidR="005E7C98">
        <w:rPr>
          <w:rFonts w:cs="Arial"/>
          <w:szCs w:val="22"/>
          <w:lang w:val="ru-RU"/>
        </w:rPr>
        <w:t xml:space="preserve">уровней </w:t>
      </w:r>
      <w:r w:rsidR="005E7C98" w:rsidRPr="008F3A38">
        <w:rPr>
          <w:rFonts w:cs="Arial"/>
          <w:szCs w:val="22"/>
          <w:lang w:val="ru-RU"/>
        </w:rPr>
        <w:t>поиска</w:t>
      </w:r>
      <w:r w:rsidRPr="00C10B82">
        <w:rPr>
          <w:lang w:val="ru-RU"/>
        </w:rPr>
        <w:t>:</w:t>
      </w:r>
    </w:p>
    <w:p w:rsidR="009A1132" w:rsidRPr="00F70323" w:rsidRDefault="009A1132" w:rsidP="009A1132">
      <w:pPr>
        <w:pStyle w:val="AgreementTexti"/>
        <w:rPr>
          <w:lang w:val="ru-RU"/>
        </w:rPr>
      </w:pPr>
      <w:r w:rsidRPr="00C10B82">
        <w:rPr>
          <w:lang w:val="ru-RU"/>
        </w:rPr>
        <w:tab/>
      </w:r>
      <w:r w:rsidRPr="00F70323">
        <w:rPr>
          <w:lang w:val="ru-RU"/>
        </w:rPr>
        <w:t>(</w:t>
      </w:r>
      <w:r w:rsidRPr="00B1471A">
        <w:t>i</w:t>
      </w:r>
      <w:r w:rsidRPr="00F70323">
        <w:rPr>
          <w:lang w:val="ru-RU"/>
        </w:rPr>
        <w:t>)</w:t>
      </w:r>
      <w:r w:rsidRPr="00F70323">
        <w:rPr>
          <w:lang w:val="ru-RU"/>
        </w:rPr>
        <w:tab/>
      </w:r>
      <w:r w:rsidR="00C10B82" w:rsidRPr="00F70323">
        <w:rPr>
          <w:lang w:val="ru-RU"/>
        </w:rPr>
        <w:t>документы</w:t>
      </w:r>
      <w:r w:rsidR="00DB4203">
        <w:rPr>
          <w:lang w:val="ru-RU"/>
        </w:rPr>
        <w:t>,</w:t>
      </w:r>
      <w:r w:rsidRPr="00F70323">
        <w:rPr>
          <w:lang w:val="ru-RU"/>
        </w:rPr>
        <w:t xml:space="preserve"> </w:t>
      </w:r>
      <w:r w:rsidR="000E1955">
        <w:rPr>
          <w:lang w:val="ru-RU"/>
        </w:rPr>
        <w:t>хранящиеся в поисковых фондах Органа</w:t>
      </w:r>
      <w:r w:rsidR="00DB4203">
        <w:rPr>
          <w:lang w:val="ru-RU"/>
        </w:rPr>
        <w:t>, включая</w:t>
      </w:r>
      <w:r w:rsidR="000140AD">
        <w:rPr>
          <w:lang w:val="ru-RU"/>
        </w:rPr>
        <w:t xml:space="preserve"> </w:t>
      </w:r>
      <w:r w:rsidR="00DB4203" w:rsidRPr="00F70323">
        <w:rPr>
          <w:lang w:val="ru-RU"/>
        </w:rPr>
        <w:t>м</w:t>
      </w:r>
      <w:r w:rsidR="00C10B82" w:rsidRPr="00F70323">
        <w:rPr>
          <w:lang w:val="ru-RU"/>
        </w:rPr>
        <w:t>инимум документации РСТ</w:t>
      </w:r>
      <w:r w:rsidRPr="00F70323">
        <w:rPr>
          <w:lang w:val="ru-RU"/>
        </w:rPr>
        <w:t xml:space="preserve"> </w:t>
      </w:r>
      <w:r w:rsidR="00DB4203" w:rsidRPr="00DB4203">
        <w:rPr>
          <w:lang w:val="ru-RU"/>
        </w:rPr>
        <w:t>согласно правилу</w:t>
      </w:r>
      <w:r w:rsidR="00DB4203" w:rsidRPr="00DB4203">
        <w:t> </w:t>
      </w:r>
      <w:r w:rsidR="00DB4203" w:rsidRPr="00DB4203">
        <w:rPr>
          <w:lang w:val="ru-RU"/>
        </w:rPr>
        <w:t>34</w:t>
      </w:r>
      <w:r w:rsidR="00DB4203">
        <w:rPr>
          <w:lang w:val="ru-RU"/>
        </w:rPr>
        <w:t>, но не ограничиваясь им</w:t>
      </w:r>
      <w:r w:rsidRPr="00F70323">
        <w:rPr>
          <w:lang w:val="ru-RU"/>
        </w:rPr>
        <w:t>;</w:t>
      </w:r>
    </w:p>
    <w:p w:rsidR="009A1132" w:rsidRPr="00DB4203" w:rsidRDefault="009A1132" w:rsidP="009A1132">
      <w:pPr>
        <w:pStyle w:val="AgreementTexti"/>
        <w:rPr>
          <w:lang w:val="ru-RU"/>
        </w:rPr>
      </w:pPr>
      <w:r w:rsidRPr="00F70323">
        <w:rPr>
          <w:lang w:val="ru-RU"/>
        </w:rPr>
        <w:tab/>
      </w:r>
      <w:r w:rsidRPr="00DB4203">
        <w:rPr>
          <w:lang w:val="ru-RU"/>
        </w:rPr>
        <w:t>(</w:t>
      </w:r>
      <w:r w:rsidRPr="001C0949">
        <w:t>i</w:t>
      </w:r>
      <w:r w:rsidRPr="000C0D3E">
        <w:t>i</w:t>
      </w:r>
      <w:r w:rsidRPr="00DB4203">
        <w:rPr>
          <w:lang w:val="ru-RU"/>
        </w:rPr>
        <w:t>)</w:t>
      </w:r>
      <w:r w:rsidRPr="00DB4203">
        <w:rPr>
          <w:lang w:val="ru-RU"/>
        </w:rPr>
        <w:tab/>
      </w:r>
      <w:r w:rsidR="000140AD">
        <w:rPr>
          <w:lang w:val="ru-RU"/>
        </w:rPr>
        <w:t>европейскую и североамериканскую документацию</w:t>
      </w:r>
      <w:r w:rsidRPr="00DB4203">
        <w:rPr>
          <w:lang w:val="ru-RU"/>
        </w:rPr>
        <w:t xml:space="preserve">; </w:t>
      </w:r>
    </w:p>
    <w:p w:rsidR="009A1132" w:rsidRPr="00DB4203" w:rsidRDefault="009A1132" w:rsidP="009A1132">
      <w:pPr>
        <w:pStyle w:val="AgreementTexti"/>
        <w:rPr>
          <w:lang w:val="ru-RU"/>
        </w:rPr>
      </w:pPr>
      <w:r w:rsidRPr="00DB4203">
        <w:rPr>
          <w:lang w:val="ru-RU"/>
        </w:rPr>
        <w:tab/>
        <w:t>(</w:t>
      </w:r>
      <w:r w:rsidRPr="00B1471A">
        <w:t>ii</w:t>
      </w:r>
      <w:r w:rsidRPr="000C0D3E">
        <w:t>i</w:t>
      </w:r>
      <w:r w:rsidRPr="00DB4203">
        <w:rPr>
          <w:lang w:val="ru-RU"/>
        </w:rPr>
        <w:t>)</w:t>
      </w:r>
      <w:r w:rsidRPr="00DB4203">
        <w:rPr>
          <w:lang w:val="ru-RU"/>
        </w:rPr>
        <w:tab/>
      </w:r>
      <w:r w:rsidR="00DB4203" w:rsidRPr="00DB4203">
        <w:rPr>
          <w:lang w:val="ru-RU"/>
        </w:rPr>
        <w:t>документ</w:t>
      </w:r>
      <w:r w:rsidR="000140AD">
        <w:rPr>
          <w:lang w:val="ru-RU"/>
        </w:rPr>
        <w:t>ацию</w:t>
      </w:r>
      <w:r w:rsidR="00DB4203" w:rsidRPr="00DB4203">
        <w:rPr>
          <w:lang w:val="ru-RU"/>
        </w:rPr>
        <w:t xml:space="preserve"> </w:t>
      </w:r>
      <w:r w:rsidR="000140AD">
        <w:rPr>
          <w:lang w:val="ru-RU"/>
        </w:rPr>
        <w:t xml:space="preserve">бывшего СССР </w:t>
      </w:r>
      <w:r w:rsidR="00DB4203" w:rsidRPr="00DB4203">
        <w:rPr>
          <w:lang w:val="ru-RU"/>
        </w:rPr>
        <w:t>н</w:t>
      </w:r>
      <w:r w:rsidR="000A6B1B" w:rsidRPr="00DB4203">
        <w:rPr>
          <w:lang w:val="ru-RU"/>
        </w:rPr>
        <w:t>а русском языке</w:t>
      </w:r>
      <w:r w:rsidRPr="00DB4203">
        <w:rPr>
          <w:lang w:val="ru-RU"/>
        </w:rPr>
        <w:t xml:space="preserve"> </w:t>
      </w:r>
      <w:r w:rsidR="00DB4203">
        <w:rPr>
          <w:lang w:val="ru-RU"/>
        </w:rPr>
        <w:t xml:space="preserve">и </w:t>
      </w:r>
      <w:r w:rsidR="00DB4203" w:rsidRPr="00DB4203">
        <w:rPr>
          <w:lang w:val="ru-RU"/>
        </w:rPr>
        <w:t>документ</w:t>
      </w:r>
      <w:r w:rsidR="000140AD">
        <w:rPr>
          <w:lang w:val="ru-RU"/>
        </w:rPr>
        <w:t>ацию</w:t>
      </w:r>
      <w:r w:rsidR="00DB4203" w:rsidRPr="00DB4203">
        <w:rPr>
          <w:lang w:val="ru-RU"/>
        </w:rPr>
        <w:t xml:space="preserve"> на </w:t>
      </w:r>
      <w:r w:rsidR="00DB4203">
        <w:rPr>
          <w:lang w:val="ru-RU"/>
        </w:rPr>
        <w:t>украинском</w:t>
      </w:r>
      <w:r w:rsidR="00DB4203" w:rsidRPr="00DB4203">
        <w:rPr>
          <w:lang w:val="ru-RU"/>
        </w:rPr>
        <w:t xml:space="preserve"> языке</w:t>
      </w:r>
      <w:r w:rsidRPr="00DB4203">
        <w:rPr>
          <w:lang w:val="ru-RU"/>
        </w:rPr>
        <w:t>.</w:t>
      </w:r>
    </w:p>
    <w:p w:rsidR="009A1132" w:rsidRPr="00DB4203" w:rsidRDefault="009A1132" w:rsidP="009A1132">
      <w:pPr>
        <w:pStyle w:val="AgreementText"/>
        <w:rPr>
          <w:rFonts w:cs="Arial"/>
          <w:szCs w:val="22"/>
          <w:lang w:val="ru-RU"/>
        </w:rPr>
      </w:pPr>
      <w:r w:rsidRPr="00DB4203">
        <w:rPr>
          <w:rFonts w:cs="Arial"/>
          <w:szCs w:val="22"/>
          <w:lang w:val="ru-RU"/>
        </w:rPr>
        <w:lastRenderedPageBreak/>
        <w:tab/>
        <w:t>(3)</w:t>
      </w:r>
      <w:r w:rsidRPr="00DB4203">
        <w:rPr>
          <w:rFonts w:cs="Arial"/>
          <w:szCs w:val="22"/>
          <w:lang w:val="ru-RU"/>
        </w:rPr>
        <w:tab/>
      </w:r>
      <w:r w:rsidR="00DB4203" w:rsidRPr="00DB4203">
        <w:rPr>
          <w:rStyle w:val="InsertedText"/>
          <w:rFonts w:cs="Times New Roman"/>
          <w:color w:val="auto"/>
          <w:szCs w:val="24"/>
          <w:u w:val="none"/>
          <w:lang w:val="ru-RU"/>
        </w:rPr>
        <w:t>Если Международный поисковый орган, имеющий право выполнять основной международный поиск, направил заявление, упоминаемое в статье</w:t>
      </w:r>
      <w:r w:rsidR="00DB4203" w:rsidRPr="00DB4203">
        <w:rPr>
          <w:rStyle w:val="InsertedText"/>
          <w:rFonts w:cs="Times New Roman"/>
          <w:color w:val="auto"/>
          <w:szCs w:val="24"/>
          <w:u w:val="none"/>
        </w:rPr>
        <w:t> </w:t>
      </w:r>
      <w:r w:rsidR="00DB4203" w:rsidRPr="00DB4203">
        <w:rPr>
          <w:rStyle w:val="InsertedText"/>
          <w:rFonts w:cs="Times New Roman"/>
          <w:color w:val="auto"/>
          <w:szCs w:val="24"/>
          <w:u w:val="none"/>
          <w:lang w:val="ru-RU"/>
        </w:rPr>
        <w:t>17(2)(</w:t>
      </w:r>
      <w:r w:rsidR="00DB4203" w:rsidRPr="00DB4203">
        <w:rPr>
          <w:rStyle w:val="InsertedText"/>
          <w:rFonts w:cs="Times New Roman"/>
          <w:color w:val="auto"/>
          <w:szCs w:val="24"/>
          <w:u w:val="none"/>
        </w:rPr>
        <w:t>a</w:t>
      </w:r>
      <w:r w:rsidR="00DB4203" w:rsidRPr="00DB4203">
        <w:rPr>
          <w:rStyle w:val="InsertedText"/>
          <w:rFonts w:cs="Times New Roman"/>
          <w:color w:val="auto"/>
          <w:szCs w:val="24"/>
          <w:u w:val="none"/>
          <w:lang w:val="ru-RU"/>
        </w:rPr>
        <w:t>) в связи с наличием объектов, упоминаемых в правиле 39.1(</w:t>
      </w:r>
      <w:r w:rsidR="00DB4203" w:rsidRPr="00DB4203">
        <w:rPr>
          <w:rStyle w:val="InsertedText"/>
          <w:rFonts w:cs="Times New Roman"/>
          <w:color w:val="auto"/>
          <w:szCs w:val="24"/>
          <w:u w:val="none"/>
        </w:rPr>
        <w:t>iv</w:t>
      </w:r>
      <w:r w:rsidR="00DB4203" w:rsidRPr="00DB4203">
        <w:rPr>
          <w:rStyle w:val="InsertedText"/>
          <w:rFonts w:cs="Times New Roman"/>
          <w:color w:val="auto"/>
          <w:szCs w:val="24"/>
          <w:u w:val="none"/>
          <w:lang w:val="ru-RU"/>
        </w:rPr>
        <w:t xml:space="preserve">), и была уплачена соответствующая пошлина, упоминаемая в </w:t>
      </w:r>
      <w:r w:rsidR="00F51CD1" w:rsidRPr="00DB4203">
        <w:rPr>
          <w:rStyle w:val="InsertedText"/>
          <w:rFonts w:cs="Times New Roman"/>
          <w:color w:val="auto"/>
          <w:szCs w:val="24"/>
          <w:u w:val="none"/>
          <w:lang w:val="ru-RU"/>
        </w:rPr>
        <w:t>п</w:t>
      </w:r>
      <w:r w:rsidR="00DB4203" w:rsidRPr="00DB4203">
        <w:rPr>
          <w:rStyle w:val="InsertedText"/>
          <w:rFonts w:cs="Times New Roman"/>
          <w:color w:val="auto"/>
          <w:szCs w:val="24"/>
          <w:u w:val="none"/>
          <w:lang w:val="ru-RU"/>
        </w:rPr>
        <w:t>риложении</w:t>
      </w:r>
      <w:r w:rsidR="00DB4203" w:rsidRPr="00DB4203">
        <w:rPr>
          <w:rStyle w:val="InsertedText"/>
          <w:rFonts w:cs="Times New Roman"/>
          <w:color w:val="auto"/>
          <w:szCs w:val="24"/>
          <w:u w:val="none"/>
        </w:rPr>
        <w:t> D</w:t>
      </w:r>
      <w:r w:rsidR="00DB4203" w:rsidRPr="00DB4203">
        <w:rPr>
          <w:rStyle w:val="InsertedText"/>
          <w:rFonts w:cs="Times New Roman"/>
          <w:color w:val="auto"/>
          <w:szCs w:val="24"/>
          <w:u w:val="none"/>
          <w:lang w:val="ru-RU"/>
        </w:rPr>
        <w:t xml:space="preserve">, дополнительный международный поиск охватывает, помимо документации, упоминаемой в пункте (2) настоящего </w:t>
      </w:r>
      <w:r w:rsidR="00F51CD1" w:rsidRPr="00DB4203">
        <w:rPr>
          <w:rFonts w:cs="Arial"/>
          <w:szCs w:val="22"/>
          <w:lang w:val="ru-RU"/>
        </w:rPr>
        <w:t>п</w:t>
      </w:r>
      <w:r w:rsidR="00DB4203" w:rsidRPr="00DB4203">
        <w:rPr>
          <w:rFonts w:cs="Arial"/>
          <w:szCs w:val="22"/>
          <w:lang w:val="ru-RU"/>
        </w:rPr>
        <w:t>риложения</w:t>
      </w:r>
      <w:r w:rsidR="00DB4203" w:rsidRPr="00DB4203">
        <w:rPr>
          <w:rStyle w:val="InsertedText"/>
          <w:rFonts w:cs="Times New Roman"/>
          <w:color w:val="auto"/>
          <w:szCs w:val="24"/>
          <w:u w:val="none"/>
          <w:lang w:val="ru-RU"/>
        </w:rPr>
        <w:t>, по крайней мере минимум документации РСТ, определяемый согласно правилу</w:t>
      </w:r>
      <w:r w:rsidR="00DB4203" w:rsidRPr="00DB4203">
        <w:rPr>
          <w:rStyle w:val="InsertedText"/>
          <w:rFonts w:cs="Times New Roman"/>
          <w:color w:val="auto"/>
          <w:szCs w:val="24"/>
          <w:u w:val="none"/>
        </w:rPr>
        <w:t> </w:t>
      </w:r>
      <w:r w:rsidR="00DB4203" w:rsidRPr="00DB4203">
        <w:rPr>
          <w:rStyle w:val="InsertedText"/>
          <w:rFonts w:cs="Times New Roman"/>
          <w:color w:val="auto"/>
          <w:szCs w:val="24"/>
          <w:u w:val="none"/>
          <w:lang w:val="ru-RU"/>
        </w:rPr>
        <w:t xml:space="preserve">34. </w:t>
      </w:r>
      <w:r w:rsidRPr="00DB4203">
        <w:rPr>
          <w:rFonts w:cs="Arial"/>
          <w:szCs w:val="22"/>
          <w:lang w:val="ru-RU"/>
        </w:rPr>
        <w:t>.</w:t>
      </w:r>
    </w:p>
    <w:p w:rsidR="009A1132" w:rsidRPr="000F04AE" w:rsidRDefault="009A1132" w:rsidP="009A1132">
      <w:pPr>
        <w:pStyle w:val="AgreementText"/>
        <w:rPr>
          <w:rFonts w:cs="Arial"/>
          <w:szCs w:val="22"/>
          <w:lang w:val="ru-RU"/>
        </w:rPr>
      </w:pPr>
      <w:r w:rsidRPr="00DB4203">
        <w:rPr>
          <w:rFonts w:cs="Arial"/>
          <w:szCs w:val="22"/>
          <w:lang w:val="ru-RU"/>
        </w:rPr>
        <w:tab/>
        <w:t>(4)</w:t>
      </w:r>
      <w:r w:rsidRPr="00DB4203">
        <w:rPr>
          <w:rFonts w:cs="Arial"/>
          <w:szCs w:val="22"/>
          <w:lang w:val="ru-RU"/>
        </w:rPr>
        <w:tab/>
      </w:r>
      <w:r w:rsidR="00F07166" w:rsidRPr="00DB4203">
        <w:rPr>
          <w:szCs w:val="22"/>
          <w:lang w:val="ru-RU"/>
        </w:rPr>
        <w:t xml:space="preserve">Министерство экономического развития и торговли </w:t>
      </w:r>
      <w:r w:rsidR="00F07166" w:rsidRPr="000F04AE">
        <w:rPr>
          <w:rFonts w:cs="Arial"/>
          <w:szCs w:val="22"/>
          <w:lang w:val="ru-RU"/>
        </w:rPr>
        <w:t>Украины</w:t>
      </w:r>
      <w:r w:rsidRPr="000F04AE">
        <w:rPr>
          <w:rFonts w:cs="Arial"/>
          <w:szCs w:val="22"/>
          <w:lang w:val="ru-RU"/>
        </w:rPr>
        <w:t xml:space="preserve"> </w:t>
      </w:r>
      <w:r w:rsidR="00FD7404" w:rsidRPr="008F3A38">
        <w:rPr>
          <w:rFonts w:cs="Arial"/>
          <w:szCs w:val="22"/>
          <w:lang w:val="ru-RU"/>
        </w:rPr>
        <w:t>уведомляет Международное бюро</w:t>
      </w:r>
      <w:r w:rsidR="00FD7404">
        <w:rPr>
          <w:rFonts w:cs="Arial"/>
          <w:szCs w:val="22"/>
          <w:lang w:val="ru-RU"/>
        </w:rPr>
        <w:t xml:space="preserve"> </w:t>
      </w:r>
      <w:r w:rsidR="00780419">
        <w:rPr>
          <w:rFonts w:cs="Arial"/>
          <w:szCs w:val="22"/>
          <w:lang w:val="ru-RU"/>
        </w:rPr>
        <w:t>о ситуациях, когда имеющиеся ресурсы</w:t>
      </w:r>
      <w:r w:rsidR="00FD7404">
        <w:rPr>
          <w:rFonts w:cs="Arial"/>
          <w:szCs w:val="22"/>
          <w:lang w:val="ru-RU"/>
        </w:rPr>
        <w:t xml:space="preserve"> Органа явно не позволяют выполнить </w:t>
      </w:r>
      <w:r w:rsidR="00FD7404" w:rsidRPr="008F3A38">
        <w:rPr>
          <w:rFonts w:cs="Arial"/>
          <w:szCs w:val="22"/>
          <w:lang w:val="ru-RU"/>
        </w:rPr>
        <w:t>требование о проведении дополн</w:t>
      </w:r>
      <w:r w:rsidR="00FD7404">
        <w:rPr>
          <w:rFonts w:cs="Arial"/>
          <w:szCs w:val="22"/>
          <w:lang w:val="ru-RU"/>
        </w:rPr>
        <w:t>ительного международного поиска</w:t>
      </w:r>
      <w:r w:rsidR="00FD7404" w:rsidRPr="008F3A38">
        <w:rPr>
          <w:rFonts w:cs="Arial"/>
          <w:szCs w:val="22"/>
          <w:lang w:val="ru-RU"/>
        </w:rPr>
        <w:t>, а также</w:t>
      </w:r>
      <w:r w:rsidR="00FD7404">
        <w:rPr>
          <w:rFonts w:cs="Arial"/>
          <w:szCs w:val="22"/>
          <w:lang w:val="ru-RU"/>
        </w:rPr>
        <w:t xml:space="preserve"> о восстановлении нормальных условий</w:t>
      </w:r>
      <w:r w:rsidR="00FD7404" w:rsidRPr="00F70323">
        <w:rPr>
          <w:rStyle w:val="InsertedText"/>
          <w:rFonts w:cs="Times New Roman"/>
          <w:color w:val="auto"/>
          <w:szCs w:val="24"/>
          <w:u w:val="none"/>
          <w:lang w:val="ru-RU"/>
        </w:rPr>
        <w:t>.</w:t>
      </w:r>
      <w:r w:rsidR="00FD7404">
        <w:rPr>
          <w:rStyle w:val="InsertedText"/>
          <w:rFonts w:cs="Times New Roman"/>
          <w:color w:val="auto"/>
          <w:szCs w:val="24"/>
          <w:u w:val="none"/>
          <w:lang w:val="ru-RU"/>
        </w:rPr>
        <w:t xml:space="preserve"> </w:t>
      </w:r>
    </w:p>
    <w:p w:rsidR="009A1132" w:rsidRPr="003937C0" w:rsidRDefault="005E464D" w:rsidP="009A1132">
      <w:pPr>
        <w:pStyle w:val="AgreementHeading"/>
        <w:rPr>
          <w:lang w:val="ru-RU"/>
        </w:rPr>
      </w:pPr>
      <w:r w:rsidRPr="003937C0">
        <w:rPr>
          <w:lang w:val="ru-RU"/>
        </w:rPr>
        <w:t>Приложение</w:t>
      </w:r>
      <w:r w:rsidR="009A1132" w:rsidRPr="003937C0">
        <w:rPr>
          <w:lang w:val="ru-RU"/>
        </w:rPr>
        <w:t xml:space="preserve"> </w:t>
      </w:r>
      <w:r w:rsidR="009A1132">
        <w:t>C</w:t>
      </w:r>
      <w:r w:rsidR="009A1132" w:rsidRPr="003937C0">
        <w:rPr>
          <w:lang w:val="ru-RU"/>
        </w:rPr>
        <w:br/>
      </w:r>
      <w:r w:rsidR="003937C0" w:rsidRPr="003937C0">
        <w:rPr>
          <w:lang w:val="ru-RU"/>
        </w:rPr>
        <w:t>Объекты, не исключаемые из поиска или экспертизы</w:t>
      </w:r>
    </w:p>
    <w:p w:rsidR="009A1132" w:rsidRPr="003937C0" w:rsidRDefault="009A1132" w:rsidP="009A1132">
      <w:pPr>
        <w:pStyle w:val="AgreementText"/>
        <w:keepNext/>
        <w:rPr>
          <w:rFonts w:cs="Arial"/>
          <w:szCs w:val="22"/>
          <w:lang w:val="ru-RU"/>
        </w:rPr>
      </w:pPr>
      <w:r w:rsidRPr="003937C0">
        <w:rPr>
          <w:rFonts w:cs="Arial"/>
          <w:szCs w:val="22"/>
          <w:lang w:val="ru-RU"/>
        </w:rPr>
        <w:tab/>
      </w:r>
      <w:r w:rsidR="003937C0" w:rsidRPr="003937C0">
        <w:rPr>
          <w:rFonts w:cs="Arial"/>
          <w:szCs w:val="22"/>
          <w:lang w:val="ru-RU"/>
        </w:rPr>
        <w:t>Следующие объекты, указанные в правилах</w:t>
      </w:r>
      <w:r w:rsidR="003937C0">
        <w:rPr>
          <w:rFonts w:cs="Arial"/>
          <w:szCs w:val="22"/>
        </w:rPr>
        <w:t> </w:t>
      </w:r>
      <w:r w:rsidR="003937C0" w:rsidRPr="003937C0">
        <w:rPr>
          <w:rFonts w:cs="Arial"/>
          <w:szCs w:val="22"/>
          <w:lang w:val="ru-RU"/>
        </w:rPr>
        <w:t>39.1 или 67.1, не исключаются из поиска и экспертизы на основании статьи</w:t>
      </w:r>
      <w:r w:rsidR="003937C0">
        <w:rPr>
          <w:rFonts w:cs="Arial"/>
          <w:szCs w:val="22"/>
        </w:rPr>
        <w:t> </w:t>
      </w:r>
      <w:r w:rsidR="003937C0" w:rsidRPr="003937C0">
        <w:rPr>
          <w:rFonts w:cs="Arial"/>
          <w:szCs w:val="22"/>
          <w:lang w:val="ru-RU"/>
        </w:rPr>
        <w:t>4 настоящего Соглашения:</w:t>
      </w:r>
    </w:p>
    <w:p w:rsidR="009A1132" w:rsidRPr="005E16BD" w:rsidRDefault="00CA3CBB" w:rsidP="00DB4203">
      <w:pPr>
        <w:keepNext/>
        <w:ind w:left="709"/>
        <w:jc w:val="both"/>
        <w:rPr>
          <w:rFonts w:eastAsia="Times New Roman"/>
          <w:szCs w:val="22"/>
          <w:lang w:val="ru-RU" w:eastAsia="ru-RU"/>
        </w:rPr>
      </w:pPr>
      <w:r w:rsidRPr="00CA3CBB">
        <w:rPr>
          <w:szCs w:val="22"/>
          <w:lang w:val="ru-RU"/>
        </w:rPr>
        <w:t>любые объекты,</w:t>
      </w:r>
      <w:r w:rsidR="005E16BD" w:rsidRPr="005E16BD">
        <w:rPr>
          <w:szCs w:val="22"/>
          <w:lang w:val="ru-RU"/>
        </w:rPr>
        <w:t xml:space="preserve"> по которым проводится поиск или экспертиза в соответствии </w:t>
      </w:r>
      <w:r w:rsidR="005E16BD">
        <w:rPr>
          <w:szCs w:val="22"/>
        </w:rPr>
        <w:t>c</w:t>
      </w:r>
      <w:r w:rsidR="005E16BD" w:rsidRPr="005E16BD">
        <w:rPr>
          <w:szCs w:val="22"/>
          <w:lang w:val="ru-RU"/>
        </w:rPr>
        <w:t xml:space="preserve"> процедурой выдачи патентов на основании положений </w:t>
      </w:r>
      <w:r w:rsidR="00DB4203">
        <w:rPr>
          <w:szCs w:val="22"/>
          <w:lang w:val="ru-RU"/>
        </w:rPr>
        <w:t xml:space="preserve">Закона Украины </w:t>
      </w:r>
      <w:r w:rsidR="00DB4203" w:rsidRPr="00DB4203">
        <w:rPr>
          <w:rFonts w:eastAsia="Times New Roman"/>
          <w:bCs/>
          <w:szCs w:val="22"/>
          <w:lang w:val="ru-RU" w:eastAsia="ru-RU"/>
        </w:rPr>
        <w:t>«</w:t>
      </w:r>
      <w:r w:rsidR="00DB4203">
        <w:rPr>
          <w:szCs w:val="22"/>
          <w:lang w:val="ru-RU"/>
        </w:rPr>
        <w:t xml:space="preserve">Об </w:t>
      </w:r>
      <w:r w:rsidR="00DB4203" w:rsidRPr="00DB4203">
        <w:rPr>
          <w:szCs w:val="22"/>
          <w:lang w:val="ru-RU"/>
        </w:rPr>
        <w:t>охран</w:t>
      </w:r>
      <w:r w:rsidR="00DB4203">
        <w:rPr>
          <w:szCs w:val="22"/>
          <w:lang w:val="ru-RU"/>
        </w:rPr>
        <w:t xml:space="preserve">е прав на изобретения и </w:t>
      </w:r>
      <w:r w:rsidR="00DB4203">
        <w:rPr>
          <w:rFonts w:eastAsia="Times New Roman"/>
          <w:bCs/>
          <w:szCs w:val="22"/>
          <w:lang w:val="ru-RU" w:eastAsia="ru-RU"/>
        </w:rPr>
        <w:t>п</w:t>
      </w:r>
      <w:r w:rsidR="000A6B1B">
        <w:rPr>
          <w:rFonts w:eastAsia="Times New Roman"/>
          <w:bCs/>
          <w:szCs w:val="22"/>
          <w:lang w:val="ru-RU" w:eastAsia="ru-RU"/>
        </w:rPr>
        <w:t>олезные модели</w:t>
      </w:r>
      <w:r w:rsidR="00DB4203" w:rsidRPr="00DB4203">
        <w:rPr>
          <w:rFonts w:eastAsia="Times New Roman"/>
          <w:bCs/>
          <w:szCs w:val="22"/>
          <w:lang w:val="ru-RU" w:eastAsia="ru-RU"/>
        </w:rPr>
        <w:t>»</w:t>
      </w:r>
      <w:r w:rsidR="009A1132" w:rsidRPr="005E16BD">
        <w:rPr>
          <w:rFonts w:eastAsia="Times New Roman"/>
          <w:bCs/>
          <w:szCs w:val="22"/>
          <w:lang w:val="ru-RU" w:eastAsia="ru-RU"/>
        </w:rPr>
        <w:t>.</w:t>
      </w:r>
    </w:p>
    <w:p w:rsidR="009A1132" w:rsidRPr="005E16BD" w:rsidRDefault="009A1132" w:rsidP="009A1132">
      <w:pPr>
        <w:pStyle w:val="AgreementText"/>
        <w:keepLines w:val="0"/>
        <w:ind w:left="567"/>
        <w:rPr>
          <w:rFonts w:ascii="Microsoft Sans Serif" w:hAnsi="Microsoft Sans Serif" w:cs="Microsoft Sans Serif"/>
          <w:szCs w:val="22"/>
          <w:lang w:val="ru-RU"/>
        </w:rPr>
      </w:pPr>
    </w:p>
    <w:p w:rsidR="009A1132" w:rsidRPr="002F34B1" w:rsidRDefault="005E464D" w:rsidP="00DB4203">
      <w:pPr>
        <w:pStyle w:val="AgreementHeading"/>
        <w:rPr>
          <w:lang w:val="ru-RU"/>
        </w:rPr>
      </w:pPr>
      <w:r w:rsidRPr="002F34B1">
        <w:rPr>
          <w:lang w:val="ru-RU"/>
        </w:rPr>
        <w:t>Приложение</w:t>
      </w:r>
      <w:r w:rsidR="009A1132" w:rsidRPr="002F34B1">
        <w:rPr>
          <w:lang w:val="ru-RU"/>
        </w:rPr>
        <w:t xml:space="preserve"> </w:t>
      </w:r>
      <w:r w:rsidR="009A1132">
        <w:t>D</w:t>
      </w:r>
      <w:r w:rsidR="009A1132" w:rsidRPr="002F34B1">
        <w:rPr>
          <w:lang w:val="ru-RU"/>
        </w:rPr>
        <w:br/>
      </w:r>
      <w:r w:rsidR="002F34B1" w:rsidRPr="002F34B1">
        <w:rPr>
          <w:lang w:val="ru-RU"/>
        </w:rPr>
        <w:t>Пошлины и сборы</w:t>
      </w:r>
    </w:p>
    <w:p w:rsidR="009A1132" w:rsidRPr="003937C0" w:rsidRDefault="003937C0" w:rsidP="009A1132">
      <w:pPr>
        <w:pStyle w:val="AgreementPartHeading"/>
        <w:rPr>
          <w:lang w:val="ru-RU"/>
        </w:rPr>
      </w:pPr>
      <w:r w:rsidRPr="003937C0">
        <w:rPr>
          <w:lang w:val="ru-RU"/>
        </w:rPr>
        <w:t xml:space="preserve">Часть </w:t>
      </w:r>
      <w:r>
        <w:t>I</w:t>
      </w:r>
      <w:r w:rsidRPr="003937C0">
        <w:rPr>
          <w:lang w:val="ru-RU"/>
        </w:rPr>
        <w:t>.  Перечень пошлин и сборов</w:t>
      </w:r>
    </w:p>
    <w:p w:rsidR="009A1132" w:rsidRPr="0001621D" w:rsidRDefault="007B2FE6" w:rsidP="009A1132">
      <w:pPr>
        <w:pStyle w:val="AgreementKindHeading"/>
        <w:rPr>
          <w:lang w:val="ru-RU"/>
        </w:rPr>
      </w:pPr>
      <w:r>
        <w:rPr>
          <w:lang w:val="ru-RU"/>
        </w:rPr>
        <w:t>Вид пошлины или сбора</w:t>
      </w:r>
      <w:r>
        <w:rPr>
          <w:lang w:val="ru-RU"/>
        </w:rPr>
        <w:tab/>
        <w:t>Сумма</w:t>
      </w:r>
      <w:r w:rsidR="009A1132" w:rsidRPr="0001621D">
        <w:rPr>
          <w:lang w:val="ru-RU"/>
        </w:rPr>
        <w:br/>
      </w:r>
      <w:r w:rsidR="009A1132" w:rsidRPr="0001621D">
        <w:rPr>
          <w:lang w:val="ru-RU"/>
        </w:rPr>
        <w:tab/>
      </w:r>
      <w:r w:rsidR="00AD68D8">
        <w:rPr>
          <w:lang w:val="ru-RU"/>
        </w:rPr>
        <w:t>(евро)</w:t>
      </w:r>
    </w:p>
    <w:p w:rsidR="009A1132" w:rsidRPr="0001621D" w:rsidRDefault="0001621D" w:rsidP="009A1132">
      <w:pPr>
        <w:pStyle w:val="AgreementFeelist"/>
        <w:keepNext/>
        <w:rPr>
          <w:rFonts w:cs="Arial"/>
          <w:szCs w:val="22"/>
          <w:lang w:val="ru-RU"/>
        </w:rPr>
      </w:pPr>
      <w:r w:rsidRPr="0001621D">
        <w:rPr>
          <w:rFonts w:cs="Arial"/>
          <w:szCs w:val="22"/>
          <w:lang w:val="ru-RU"/>
        </w:rPr>
        <w:t>Пошлина за поиск</w:t>
      </w:r>
      <w:r w:rsidR="009A1132" w:rsidRPr="0001621D">
        <w:rPr>
          <w:rFonts w:cs="Arial"/>
          <w:szCs w:val="22"/>
          <w:lang w:val="ru-RU"/>
        </w:rPr>
        <w:t xml:space="preserve"> (</w:t>
      </w:r>
      <w:r w:rsidRPr="0001621D">
        <w:rPr>
          <w:rFonts w:cs="Arial"/>
          <w:szCs w:val="22"/>
          <w:lang w:val="ru-RU"/>
        </w:rPr>
        <w:t>правило</w:t>
      </w:r>
      <w:r w:rsidR="009A1132">
        <w:rPr>
          <w:rFonts w:cs="Arial"/>
          <w:szCs w:val="22"/>
        </w:rPr>
        <w:t> </w:t>
      </w:r>
      <w:r w:rsidR="009A1132" w:rsidRPr="0001621D">
        <w:rPr>
          <w:rFonts w:cs="Arial"/>
          <w:szCs w:val="22"/>
          <w:lang w:val="ru-RU"/>
        </w:rPr>
        <w:t>16.1(</w:t>
      </w:r>
      <w:r w:rsidR="009A1132">
        <w:rPr>
          <w:rFonts w:cs="Arial"/>
          <w:szCs w:val="22"/>
        </w:rPr>
        <w:t>a</w:t>
      </w:r>
      <w:r w:rsidR="009A1132" w:rsidRPr="0001621D">
        <w:rPr>
          <w:rFonts w:cs="Arial"/>
          <w:szCs w:val="22"/>
          <w:lang w:val="ru-RU"/>
        </w:rPr>
        <w:t>))</w:t>
      </w:r>
      <w:r w:rsidR="009A1132" w:rsidRPr="0001621D">
        <w:rPr>
          <w:rFonts w:cs="Arial"/>
          <w:szCs w:val="22"/>
          <w:lang w:val="ru-RU"/>
        </w:rPr>
        <w:tab/>
        <w:t>300</w:t>
      </w:r>
    </w:p>
    <w:p w:rsidR="009A1132" w:rsidRPr="00051AE2" w:rsidRDefault="0001621D" w:rsidP="009A1132">
      <w:pPr>
        <w:pStyle w:val="AgreementFeelist"/>
        <w:keepNext/>
        <w:rPr>
          <w:rFonts w:cs="Arial"/>
          <w:szCs w:val="22"/>
          <w:lang w:val="ru-RU"/>
        </w:rPr>
      </w:pPr>
      <w:r w:rsidRPr="00051AE2">
        <w:rPr>
          <w:rFonts w:cs="Arial"/>
          <w:szCs w:val="22"/>
          <w:lang w:val="ru-RU"/>
        </w:rPr>
        <w:t>Дополнительная пошлина</w:t>
      </w:r>
      <w:r w:rsidR="009A1132" w:rsidRPr="00051AE2">
        <w:rPr>
          <w:rFonts w:cs="Arial"/>
          <w:szCs w:val="22"/>
          <w:lang w:val="ru-RU"/>
        </w:rPr>
        <w:t xml:space="preserve"> (</w:t>
      </w:r>
      <w:r w:rsidRPr="00051AE2">
        <w:rPr>
          <w:rFonts w:cs="Arial"/>
          <w:szCs w:val="22"/>
          <w:lang w:val="ru-RU"/>
        </w:rPr>
        <w:t>правило</w:t>
      </w:r>
      <w:r w:rsidR="009A1132">
        <w:rPr>
          <w:rFonts w:cs="Arial"/>
          <w:szCs w:val="22"/>
        </w:rPr>
        <w:t> </w:t>
      </w:r>
      <w:r w:rsidR="009A1132" w:rsidRPr="00051AE2">
        <w:rPr>
          <w:rFonts w:cs="Arial"/>
          <w:szCs w:val="22"/>
          <w:lang w:val="ru-RU"/>
        </w:rPr>
        <w:t>40.2(</w:t>
      </w:r>
      <w:r w:rsidR="009A1132">
        <w:rPr>
          <w:rFonts w:cs="Arial"/>
          <w:szCs w:val="22"/>
        </w:rPr>
        <w:t>a</w:t>
      </w:r>
      <w:r w:rsidR="009A1132" w:rsidRPr="00051AE2">
        <w:rPr>
          <w:rFonts w:cs="Arial"/>
          <w:szCs w:val="22"/>
          <w:lang w:val="ru-RU"/>
        </w:rPr>
        <w:t>))</w:t>
      </w:r>
      <w:r w:rsidR="009A1132" w:rsidRPr="00051AE2">
        <w:rPr>
          <w:rFonts w:cs="Arial"/>
          <w:szCs w:val="22"/>
          <w:lang w:val="ru-RU"/>
        </w:rPr>
        <w:tab/>
        <w:t>300</w:t>
      </w:r>
    </w:p>
    <w:p w:rsidR="009A1132" w:rsidRPr="00051AE2" w:rsidRDefault="00051AE2" w:rsidP="009A1132">
      <w:pPr>
        <w:pStyle w:val="AgreementFeelist"/>
        <w:keepNext/>
        <w:rPr>
          <w:rFonts w:cs="Arial"/>
          <w:szCs w:val="22"/>
          <w:lang w:val="ru-RU"/>
        </w:rPr>
      </w:pPr>
      <w:r w:rsidRPr="00051AE2">
        <w:rPr>
          <w:rFonts w:cs="Arial"/>
          <w:szCs w:val="22"/>
          <w:lang w:val="ru-RU"/>
        </w:rPr>
        <w:t>Пошлина</w:t>
      </w:r>
      <w:r w:rsidR="00CF63EC">
        <w:rPr>
          <w:rFonts w:cs="Arial"/>
          <w:szCs w:val="22"/>
          <w:lang w:val="ru-RU"/>
        </w:rPr>
        <w:t>(ы)</w:t>
      </w:r>
      <w:r w:rsidRPr="00051AE2">
        <w:rPr>
          <w:rFonts w:cs="Arial"/>
          <w:szCs w:val="22"/>
          <w:lang w:val="ru-RU"/>
        </w:rPr>
        <w:t xml:space="preserve"> за дополнительный поиск </w:t>
      </w:r>
      <w:r w:rsidR="009A1132" w:rsidRPr="00051AE2">
        <w:rPr>
          <w:rFonts w:cs="Arial"/>
          <w:szCs w:val="22"/>
          <w:lang w:val="ru-RU"/>
        </w:rPr>
        <w:t>(</w:t>
      </w:r>
      <w:r w:rsidR="0001621D" w:rsidRPr="00051AE2">
        <w:rPr>
          <w:rFonts w:cs="Arial"/>
          <w:szCs w:val="22"/>
          <w:lang w:val="ru-RU"/>
        </w:rPr>
        <w:t>правило</w:t>
      </w:r>
      <w:r w:rsidR="009A1132">
        <w:rPr>
          <w:rFonts w:cs="Arial"/>
          <w:szCs w:val="22"/>
        </w:rPr>
        <w:t> </w:t>
      </w:r>
      <w:r w:rsidR="009A1132" w:rsidRPr="00051AE2">
        <w:rPr>
          <w:rFonts w:cs="Arial"/>
          <w:szCs w:val="22"/>
          <w:lang w:val="ru-RU"/>
        </w:rPr>
        <w:t>45</w:t>
      </w:r>
      <w:r w:rsidR="009A1132" w:rsidRPr="00343BDB">
        <w:rPr>
          <w:rFonts w:cs="Arial"/>
          <w:i/>
          <w:szCs w:val="22"/>
        </w:rPr>
        <w:t>bis</w:t>
      </w:r>
      <w:r w:rsidR="009A1132" w:rsidRPr="00051AE2">
        <w:rPr>
          <w:rFonts w:cs="Arial"/>
          <w:szCs w:val="22"/>
          <w:lang w:val="ru-RU"/>
        </w:rPr>
        <w:t>.3(</w:t>
      </w:r>
      <w:r w:rsidR="009A1132">
        <w:rPr>
          <w:rFonts w:cs="Arial"/>
          <w:szCs w:val="22"/>
        </w:rPr>
        <w:t>a</w:t>
      </w:r>
      <w:r w:rsidR="009A1132" w:rsidRPr="00051AE2">
        <w:rPr>
          <w:rFonts w:cs="Arial"/>
          <w:szCs w:val="22"/>
          <w:lang w:val="ru-RU"/>
        </w:rPr>
        <w:t>))</w:t>
      </w:r>
      <w:r w:rsidR="009A1132" w:rsidRPr="00051AE2">
        <w:rPr>
          <w:rFonts w:cs="Arial"/>
          <w:szCs w:val="22"/>
          <w:lang w:val="ru-RU"/>
        </w:rPr>
        <w:tab/>
      </w:r>
    </w:p>
    <w:p w:rsidR="009A1132" w:rsidRPr="005E16BD" w:rsidRDefault="009A1132" w:rsidP="009A1132">
      <w:pPr>
        <w:pStyle w:val="AgreementFeelist"/>
        <w:keepNext/>
        <w:rPr>
          <w:rFonts w:cs="Arial"/>
          <w:szCs w:val="22"/>
          <w:lang w:val="ru-RU"/>
        </w:rPr>
      </w:pPr>
      <w:r w:rsidRPr="005E16BD">
        <w:rPr>
          <w:rFonts w:cs="Arial"/>
          <w:szCs w:val="22"/>
          <w:lang w:val="ru-RU"/>
        </w:rPr>
        <w:noBreakHyphen/>
        <w:t xml:space="preserve"> </w:t>
      </w:r>
      <w:r w:rsidR="005E16BD" w:rsidRPr="005E16BD">
        <w:rPr>
          <w:rFonts w:cs="Arial"/>
          <w:szCs w:val="22"/>
          <w:lang w:val="ru-RU"/>
        </w:rPr>
        <w:t xml:space="preserve">только по европейской и </w:t>
      </w:r>
      <w:r w:rsidR="005E16BD">
        <w:rPr>
          <w:rFonts w:cs="Arial"/>
          <w:szCs w:val="22"/>
          <w:lang w:val="ru-RU"/>
        </w:rPr>
        <w:t>североамериканской документации</w:t>
      </w:r>
      <w:r w:rsidRPr="005E16BD">
        <w:rPr>
          <w:rFonts w:cs="Arial"/>
          <w:szCs w:val="22"/>
          <w:lang w:val="ru-RU"/>
        </w:rPr>
        <w:tab/>
        <w:t>200</w:t>
      </w:r>
    </w:p>
    <w:p w:rsidR="009A1132" w:rsidRPr="00DB4203" w:rsidRDefault="009A1132" w:rsidP="009A1132">
      <w:pPr>
        <w:pStyle w:val="AgreementFeelist"/>
        <w:keepNext/>
        <w:rPr>
          <w:rFonts w:cs="Arial"/>
          <w:szCs w:val="22"/>
          <w:lang w:val="ru-RU"/>
        </w:rPr>
      </w:pPr>
      <w:r w:rsidRPr="00DB4203">
        <w:rPr>
          <w:rFonts w:cs="Arial"/>
          <w:szCs w:val="22"/>
          <w:lang w:val="ru-RU"/>
        </w:rPr>
        <w:noBreakHyphen/>
        <w:t xml:space="preserve"> </w:t>
      </w:r>
      <w:r w:rsidR="00DB4203" w:rsidRPr="005E16BD">
        <w:rPr>
          <w:rFonts w:cs="Arial"/>
          <w:szCs w:val="22"/>
          <w:lang w:val="ru-RU"/>
        </w:rPr>
        <w:t>только</w:t>
      </w:r>
      <w:r w:rsidR="00DB4203" w:rsidRPr="00DB4203">
        <w:rPr>
          <w:rFonts w:cs="Arial"/>
          <w:szCs w:val="22"/>
          <w:lang w:val="ru-RU"/>
        </w:rPr>
        <w:t xml:space="preserve"> </w:t>
      </w:r>
      <w:r w:rsidR="00DB4203" w:rsidRPr="005E16BD">
        <w:rPr>
          <w:rFonts w:cs="Arial"/>
          <w:szCs w:val="22"/>
          <w:lang w:val="ru-RU"/>
        </w:rPr>
        <w:t>по</w:t>
      </w:r>
      <w:r w:rsidR="00DB4203" w:rsidRPr="00DB4203">
        <w:rPr>
          <w:rFonts w:cs="Arial"/>
          <w:szCs w:val="22"/>
          <w:lang w:val="ru-RU"/>
        </w:rPr>
        <w:t xml:space="preserve"> документ</w:t>
      </w:r>
      <w:r w:rsidR="00DB4203">
        <w:rPr>
          <w:rFonts w:cs="Arial"/>
          <w:szCs w:val="22"/>
          <w:lang w:val="ru-RU"/>
        </w:rPr>
        <w:t>ации</w:t>
      </w:r>
      <w:r w:rsidR="00DB4203" w:rsidRPr="00DB4203">
        <w:rPr>
          <w:rFonts w:cs="Arial"/>
          <w:szCs w:val="22"/>
          <w:lang w:val="ru-RU"/>
        </w:rPr>
        <w:t xml:space="preserve"> </w:t>
      </w:r>
      <w:r w:rsidR="00DB4203">
        <w:rPr>
          <w:rFonts w:cs="Arial"/>
          <w:szCs w:val="22"/>
          <w:lang w:val="ru-RU"/>
        </w:rPr>
        <w:t>бывшего</w:t>
      </w:r>
      <w:r w:rsidR="00DB4203" w:rsidRPr="00DB4203">
        <w:rPr>
          <w:rFonts w:cs="Arial"/>
          <w:szCs w:val="22"/>
          <w:lang w:val="ru-RU"/>
        </w:rPr>
        <w:t xml:space="preserve"> </w:t>
      </w:r>
      <w:r w:rsidR="00DB4203">
        <w:rPr>
          <w:rFonts w:cs="Arial"/>
          <w:szCs w:val="22"/>
          <w:lang w:val="ru-RU"/>
        </w:rPr>
        <w:t xml:space="preserve">СССР </w:t>
      </w:r>
      <w:r w:rsidR="00DB4203" w:rsidRPr="00DB4203">
        <w:rPr>
          <w:rFonts w:cs="Arial"/>
          <w:szCs w:val="22"/>
          <w:lang w:val="ru-RU"/>
        </w:rPr>
        <w:t>на русском языке</w:t>
      </w:r>
      <w:r w:rsidRPr="00DB4203">
        <w:rPr>
          <w:rFonts w:cs="Arial"/>
          <w:szCs w:val="22"/>
          <w:lang w:val="ru-RU"/>
        </w:rPr>
        <w:br/>
        <w:t xml:space="preserve">   </w:t>
      </w:r>
      <w:r w:rsidR="00DB4203">
        <w:rPr>
          <w:rFonts w:cs="Arial"/>
          <w:szCs w:val="22"/>
          <w:lang w:val="ru-RU"/>
        </w:rPr>
        <w:t xml:space="preserve">и </w:t>
      </w:r>
      <w:r w:rsidR="00DB4203" w:rsidRPr="00DB4203">
        <w:rPr>
          <w:rFonts w:cs="Arial"/>
          <w:szCs w:val="22"/>
          <w:lang w:val="ru-RU"/>
        </w:rPr>
        <w:t>документ</w:t>
      </w:r>
      <w:r w:rsidR="00DB4203">
        <w:rPr>
          <w:rFonts w:cs="Arial"/>
          <w:szCs w:val="22"/>
          <w:lang w:val="ru-RU"/>
        </w:rPr>
        <w:t>ации</w:t>
      </w:r>
      <w:r w:rsidR="00DB4203" w:rsidRPr="00DB4203">
        <w:rPr>
          <w:rFonts w:cs="Arial"/>
          <w:szCs w:val="22"/>
          <w:lang w:val="ru-RU"/>
        </w:rPr>
        <w:t xml:space="preserve"> на украинск</w:t>
      </w:r>
      <w:r w:rsidR="00DB4203">
        <w:rPr>
          <w:rFonts w:cs="Arial"/>
          <w:szCs w:val="22"/>
          <w:lang w:val="ru-RU"/>
        </w:rPr>
        <w:t>ом</w:t>
      </w:r>
      <w:r w:rsidR="00DB4203" w:rsidRPr="00DB4203">
        <w:rPr>
          <w:rFonts w:cs="Arial"/>
          <w:szCs w:val="22"/>
          <w:lang w:val="ru-RU"/>
        </w:rPr>
        <w:t xml:space="preserve"> языке</w:t>
      </w:r>
      <w:r w:rsidRPr="00DB4203">
        <w:rPr>
          <w:rFonts w:cs="Arial"/>
          <w:szCs w:val="22"/>
          <w:lang w:val="ru-RU"/>
        </w:rPr>
        <w:tab/>
        <w:t>150</w:t>
      </w:r>
    </w:p>
    <w:p w:rsidR="009A1132" w:rsidRPr="00DB4203" w:rsidRDefault="00051AE2" w:rsidP="009A1132">
      <w:pPr>
        <w:pStyle w:val="AgreementFeelist"/>
        <w:keepNext/>
        <w:rPr>
          <w:rFonts w:cs="Arial"/>
          <w:szCs w:val="22"/>
          <w:lang w:val="ru-RU"/>
        </w:rPr>
      </w:pPr>
      <w:r w:rsidRPr="00DB4203">
        <w:rPr>
          <w:rFonts w:cs="Arial"/>
          <w:szCs w:val="22"/>
          <w:lang w:val="ru-RU"/>
        </w:rPr>
        <w:t xml:space="preserve">Пошлина за дополнительный поиск в соответствии с </w:t>
      </w:r>
      <w:r w:rsidR="009A1132" w:rsidRPr="00DB4203">
        <w:rPr>
          <w:rFonts w:cs="Arial"/>
          <w:szCs w:val="22"/>
          <w:lang w:val="ru-RU"/>
        </w:rPr>
        <w:t xml:space="preserve"> </w:t>
      </w:r>
      <w:r w:rsidR="009A1132" w:rsidRPr="00DB4203">
        <w:rPr>
          <w:rFonts w:cs="Arial"/>
          <w:szCs w:val="22"/>
          <w:lang w:val="ru-RU"/>
        </w:rPr>
        <w:br/>
      </w:r>
      <w:r w:rsidR="00DB4203">
        <w:rPr>
          <w:rFonts w:cs="Arial"/>
          <w:szCs w:val="22"/>
          <w:lang w:val="ru-RU"/>
        </w:rPr>
        <w:t xml:space="preserve">пунктом </w:t>
      </w:r>
      <w:r w:rsidR="009A1132" w:rsidRPr="00DB4203">
        <w:rPr>
          <w:rFonts w:cs="Arial"/>
          <w:szCs w:val="22"/>
          <w:lang w:val="ru-RU"/>
        </w:rPr>
        <w:t xml:space="preserve">(3) </w:t>
      </w:r>
      <w:r w:rsidR="00C1695D" w:rsidRPr="00DB4203">
        <w:rPr>
          <w:rFonts w:cs="Arial"/>
          <w:szCs w:val="22"/>
          <w:lang w:val="ru-RU"/>
        </w:rPr>
        <w:t>п</w:t>
      </w:r>
      <w:r w:rsidR="00DB4203" w:rsidRPr="00DB4203">
        <w:rPr>
          <w:rFonts w:cs="Arial"/>
          <w:szCs w:val="22"/>
          <w:lang w:val="ru-RU"/>
        </w:rPr>
        <w:t>риложени</w:t>
      </w:r>
      <w:r w:rsidR="00DB4203">
        <w:rPr>
          <w:rFonts w:cs="Arial"/>
          <w:szCs w:val="22"/>
          <w:lang w:val="ru-RU"/>
        </w:rPr>
        <w:t>я</w:t>
      </w:r>
      <w:r w:rsidR="009A1132">
        <w:rPr>
          <w:rFonts w:cs="Arial"/>
          <w:szCs w:val="22"/>
        </w:rPr>
        <w:t> B</w:t>
      </w:r>
      <w:r w:rsidR="009A1132" w:rsidRPr="00DB4203">
        <w:rPr>
          <w:rFonts w:cs="Arial"/>
          <w:szCs w:val="22"/>
          <w:lang w:val="ru-RU"/>
        </w:rPr>
        <w:t xml:space="preserve">, </w:t>
      </w:r>
      <w:r w:rsidR="004B5647" w:rsidRPr="00DB4203">
        <w:rPr>
          <w:rFonts w:cs="Arial"/>
          <w:szCs w:val="22"/>
          <w:lang w:val="ru-RU"/>
        </w:rPr>
        <w:t>если</w:t>
      </w:r>
      <w:r w:rsidR="009A1132" w:rsidRPr="00DB4203">
        <w:rPr>
          <w:rFonts w:cs="Arial"/>
          <w:szCs w:val="22"/>
          <w:lang w:val="ru-RU"/>
        </w:rPr>
        <w:t xml:space="preserve"> </w:t>
      </w:r>
      <w:r w:rsidR="00DB4203">
        <w:rPr>
          <w:rFonts w:cs="Arial"/>
          <w:szCs w:val="22"/>
          <w:lang w:val="ru-RU"/>
        </w:rPr>
        <w:t xml:space="preserve">направлено </w:t>
      </w:r>
      <w:r w:rsidR="00DB4203" w:rsidRPr="00DB4203">
        <w:rPr>
          <w:rFonts w:cs="Arial"/>
          <w:szCs w:val="22"/>
          <w:lang w:val="ru-RU"/>
        </w:rPr>
        <w:t>заявлени</w:t>
      </w:r>
      <w:r w:rsidR="00DB4203">
        <w:rPr>
          <w:rFonts w:cs="Arial"/>
          <w:szCs w:val="22"/>
          <w:lang w:val="ru-RU"/>
        </w:rPr>
        <w:t xml:space="preserve">е, </w:t>
      </w:r>
      <w:r w:rsidR="009A1132" w:rsidRPr="00DB4203">
        <w:rPr>
          <w:rFonts w:cs="Arial"/>
          <w:szCs w:val="22"/>
          <w:lang w:val="ru-RU"/>
        </w:rPr>
        <w:br/>
      </w:r>
      <w:r w:rsidR="00DB4203" w:rsidRPr="00DB4203">
        <w:rPr>
          <w:rFonts w:cs="Arial"/>
          <w:szCs w:val="22"/>
          <w:lang w:val="ru-RU"/>
        </w:rPr>
        <w:t>предусмотренн</w:t>
      </w:r>
      <w:r w:rsidR="00DB4203">
        <w:rPr>
          <w:rFonts w:cs="Arial"/>
          <w:szCs w:val="22"/>
          <w:lang w:val="ru-RU"/>
        </w:rPr>
        <w:t>ое статьей</w:t>
      </w:r>
      <w:r w:rsidR="009A1132">
        <w:rPr>
          <w:rFonts w:cs="Arial"/>
          <w:szCs w:val="22"/>
        </w:rPr>
        <w:t> </w:t>
      </w:r>
      <w:r w:rsidR="009A1132" w:rsidRPr="00DB4203">
        <w:rPr>
          <w:rFonts w:cs="Arial"/>
          <w:szCs w:val="22"/>
          <w:lang w:val="ru-RU"/>
        </w:rPr>
        <w:t>17(2)(</w:t>
      </w:r>
      <w:r w:rsidR="009A1132">
        <w:rPr>
          <w:rFonts w:cs="Arial"/>
          <w:szCs w:val="22"/>
        </w:rPr>
        <w:t>a</w:t>
      </w:r>
      <w:r w:rsidR="009A1132" w:rsidRPr="00DB4203">
        <w:rPr>
          <w:rFonts w:cs="Arial"/>
          <w:szCs w:val="22"/>
          <w:lang w:val="ru-RU"/>
        </w:rPr>
        <w:t xml:space="preserve">) </w:t>
      </w:r>
      <w:r w:rsidR="00DB4203" w:rsidRPr="00DB4203">
        <w:rPr>
          <w:rFonts w:cs="Arial"/>
          <w:szCs w:val="22"/>
          <w:lang w:val="ru-RU"/>
        </w:rPr>
        <w:t xml:space="preserve">в связи с </w:t>
      </w:r>
      <w:r w:rsidR="00DB4203">
        <w:rPr>
          <w:rFonts w:cs="Arial"/>
          <w:szCs w:val="22"/>
          <w:lang w:val="ru-RU"/>
        </w:rPr>
        <w:t>объектами,</w:t>
      </w:r>
      <w:r w:rsidR="009A1132" w:rsidRPr="00DB4203">
        <w:rPr>
          <w:rFonts w:cs="Arial"/>
          <w:szCs w:val="22"/>
          <w:lang w:val="ru-RU"/>
        </w:rPr>
        <w:br/>
      </w:r>
      <w:r w:rsidR="00DB4203">
        <w:rPr>
          <w:rFonts w:cs="Arial"/>
          <w:szCs w:val="22"/>
          <w:lang w:val="ru-RU"/>
        </w:rPr>
        <w:t>упоминаемыми в</w:t>
      </w:r>
      <w:r w:rsidR="009A1132" w:rsidRPr="00DB4203">
        <w:rPr>
          <w:rFonts w:cs="Arial"/>
          <w:szCs w:val="22"/>
          <w:lang w:val="ru-RU"/>
        </w:rPr>
        <w:t xml:space="preserve"> </w:t>
      </w:r>
      <w:r w:rsidR="00DB4203">
        <w:rPr>
          <w:rFonts w:cs="Arial"/>
          <w:szCs w:val="22"/>
          <w:lang w:val="ru-RU"/>
        </w:rPr>
        <w:t>правиле</w:t>
      </w:r>
      <w:r w:rsidR="009A1132">
        <w:rPr>
          <w:rFonts w:cs="Arial"/>
          <w:szCs w:val="22"/>
        </w:rPr>
        <w:t> </w:t>
      </w:r>
      <w:r w:rsidR="009A1132" w:rsidRPr="00DB4203">
        <w:rPr>
          <w:rFonts w:cs="Arial"/>
          <w:szCs w:val="22"/>
          <w:lang w:val="ru-RU"/>
        </w:rPr>
        <w:t>39.1(</w:t>
      </w:r>
      <w:r w:rsidR="009A1132">
        <w:rPr>
          <w:rFonts w:cs="Arial"/>
          <w:szCs w:val="22"/>
        </w:rPr>
        <w:t>iv</w:t>
      </w:r>
      <w:r w:rsidR="009A1132" w:rsidRPr="00DB4203">
        <w:rPr>
          <w:rFonts w:cs="Arial"/>
          <w:szCs w:val="22"/>
          <w:lang w:val="ru-RU"/>
        </w:rPr>
        <w:t>)</w:t>
      </w:r>
      <w:r w:rsidR="009A1132" w:rsidRPr="00DB4203">
        <w:rPr>
          <w:rFonts w:cs="Arial"/>
          <w:szCs w:val="22"/>
          <w:lang w:val="ru-RU"/>
        </w:rPr>
        <w:tab/>
        <w:t>100</w:t>
      </w:r>
    </w:p>
    <w:p w:rsidR="009A1132" w:rsidRPr="0001621D" w:rsidRDefault="0001621D" w:rsidP="009A1132">
      <w:pPr>
        <w:pStyle w:val="AgreementFeelist"/>
        <w:keepNext/>
        <w:rPr>
          <w:rFonts w:cs="Arial"/>
          <w:szCs w:val="22"/>
          <w:lang w:val="ru-RU"/>
        </w:rPr>
      </w:pPr>
      <w:r w:rsidRPr="0001621D">
        <w:rPr>
          <w:rFonts w:cs="Arial"/>
          <w:szCs w:val="22"/>
          <w:lang w:val="ru-RU"/>
        </w:rPr>
        <w:t>Пошлина за предварительную экспертизу</w:t>
      </w:r>
      <w:r w:rsidR="009A1132" w:rsidRPr="0001621D">
        <w:rPr>
          <w:rFonts w:cs="Arial"/>
          <w:szCs w:val="22"/>
          <w:lang w:val="ru-RU"/>
        </w:rPr>
        <w:t xml:space="preserve"> (</w:t>
      </w:r>
      <w:r w:rsidRPr="0001621D">
        <w:rPr>
          <w:rFonts w:cs="Arial"/>
          <w:szCs w:val="22"/>
          <w:lang w:val="ru-RU"/>
        </w:rPr>
        <w:t>правило</w:t>
      </w:r>
      <w:r w:rsidR="009A1132" w:rsidRPr="0001621D">
        <w:rPr>
          <w:rFonts w:cs="Arial"/>
          <w:szCs w:val="22"/>
          <w:lang w:val="ru-RU"/>
        </w:rPr>
        <w:t xml:space="preserve"> 58.1(</w:t>
      </w:r>
      <w:r w:rsidR="009A1132">
        <w:rPr>
          <w:rFonts w:cs="Arial"/>
          <w:szCs w:val="22"/>
        </w:rPr>
        <w:t>b</w:t>
      </w:r>
      <w:r w:rsidR="009A1132" w:rsidRPr="0001621D">
        <w:rPr>
          <w:rFonts w:cs="Arial"/>
          <w:szCs w:val="22"/>
          <w:lang w:val="ru-RU"/>
        </w:rPr>
        <w:t>))</w:t>
      </w:r>
      <w:r w:rsidR="009A1132" w:rsidRPr="0001621D">
        <w:rPr>
          <w:rFonts w:cs="Arial"/>
          <w:szCs w:val="22"/>
          <w:lang w:val="ru-RU"/>
        </w:rPr>
        <w:tab/>
      </w:r>
    </w:p>
    <w:p w:rsidR="009A1132" w:rsidRPr="00735F34" w:rsidRDefault="009A1132" w:rsidP="009A1132">
      <w:pPr>
        <w:pStyle w:val="AgreementFeelist"/>
        <w:keepNext/>
        <w:rPr>
          <w:rFonts w:cs="Arial"/>
          <w:szCs w:val="22"/>
          <w:lang w:val="ru-RU"/>
        </w:rPr>
      </w:pPr>
      <w:r w:rsidRPr="00735F34">
        <w:rPr>
          <w:rFonts w:cs="Arial"/>
          <w:szCs w:val="22"/>
          <w:lang w:val="ru-RU"/>
        </w:rPr>
        <w:noBreakHyphen/>
        <w:t xml:space="preserve"> </w:t>
      </w:r>
      <w:r w:rsidR="00233EBD" w:rsidRPr="00735F34">
        <w:rPr>
          <w:rFonts w:cs="Arial"/>
          <w:szCs w:val="22"/>
          <w:lang w:val="ru-RU"/>
        </w:rPr>
        <w:t>отчет о международном поиске</w:t>
      </w:r>
      <w:r w:rsidRPr="00735F34">
        <w:rPr>
          <w:rFonts w:cs="Arial"/>
          <w:szCs w:val="22"/>
          <w:lang w:val="ru-RU"/>
        </w:rPr>
        <w:t xml:space="preserve"> </w:t>
      </w:r>
      <w:r w:rsidR="00DB4203">
        <w:rPr>
          <w:rFonts w:cs="Arial"/>
          <w:szCs w:val="22"/>
          <w:lang w:val="ru-RU"/>
        </w:rPr>
        <w:t xml:space="preserve">подготовлен </w:t>
      </w:r>
      <w:r w:rsidR="00735F34" w:rsidRPr="00735F34">
        <w:rPr>
          <w:rFonts w:cs="Arial"/>
          <w:szCs w:val="22"/>
          <w:lang w:val="ru-RU"/>
        </w:rPr>
        <w:t>Орган</w:t>
      </w:r>
      <w:r w:rsidR="00DB4203">
        <w:rPr>
          <w:rFonts w:cs="Arial"/>
          <w:szCs w:val="22"/>
          <w:lang w:val="ru-RU"/>
        </w:rPr>
        <w:t>ом</w:t>
      </w:r>
      <w:r w:rsidRPr="00735F34">
        <w:rPr>
          <w:rFonts w:cs="Arial"/>
          <w:szCs w:val="22"/>
          <w:lang w:val="ru-RU"/>
        </w:rPr>
        <w:tab/>
        <w:t>160</w:t>
      </w:r>
    </w:p>
    <w:p w:rsidR="009A1132" w:rsidRPr="00735F34" w:rsidRDefault="009A1132" w:rsidP="009A1132">
      <w:pPr>
        <w:pStyle w:val="AgreementFeelist"/>
        <w:keepNext/>
        <w:rPr>
          <w:rFonts w:cs="Arial"/>
          <w:szCs w:val="22"/>
          <w:lang w:val="ru-RU"/>
        </w:rPr>
      </w:pPr>
      <w:r w:rsidRPr="00735F34">
        <w:rPr>
          <w:rFonts w:cs="Arial"/>
          <w:szCs w:val="22"/>
          <w:lang w:val="ru-RU"/>
        </w:rPr>
        <w:noBreakHyphen/>
        <w:t xml:space="preserve"> </w:t>
      </w:r>
      <w:r w:rsidR="00DB4203" w:rsidRPr="00735F34">
        <w:rPr>
          <w:rFonts w:cs="Arial"/>
          <w:szCs w:val="22"/>
          <w:lang w:val="ru-RU"/>
        </w:rPr>
        <w:t xml:space="preserve">отчет о международном поиске </w:t>
      </w:r>
      <w:r w:rsidR="00DB4203">
        <w:rPr>
          <w:rFonts w:cs="Arial"/>
          <w:szCs w:val="22"/>
          <w:lang w:val="ru-RU"/>
        </w:rPr>
        <w:t xml:space="preserve">подготовлен другим </w:t>
      </w:r>
      <w:r w:rsidRPr="00735F34">
        <w:rPr>
          <w:rFonts w:cs="Arial"/>
          <w:szCs w:val="22"/>
          <w:lang w:val="ru-RU"/>
        </w:rPr>
        <w:br/>
        <w:t xml:space="preserve">   </w:t>
      </w:r>
      <w:r w:rsidR="00DB4203">
        <w:rPr>
          <w:rFonts w:cs="Arial"/>
          <w:szCs w:val="22"/>
          <w:lang w:val="ru-RU"/>
        </w:rPr>
        <w:t>Международным поисковым</w:t>
      </w:r>
      <w:r w:rsidR="00735F34" w:rsidRPr="00735F34">
        <w:rPr>
          <w:rFonts w:cs="Arial"/>
          <w:szCs w:val="22"/>
          <w:lang w:val="ru-RU"/>
        </w:rPr>
        <w:t xml:space="preserve"> орган</w:t>
      </w:r>
      <w:r w:rsidR="00DB4203">
        <w:rPr>
          <w:rFonts w:cs="Arial"/>
          <w:szCs w:val="22"/>
          <w:lang w:val="ru-RU"/>
        </w:rPr>
        <w:t>ом</w:t>
      </w:r>
      <w:r w:rsidRPr="00735F34">
        <w:rPr>
          <w:rFonts w:cs="Arial"/>
          <w:szCs w:val="22"/>
          <w:lang w:val="ru-RU"/>
        </w:rPr>
        <w:tab/>
        <w:t>180</w:t>
      </w:r>
    </w:p>
    <w:p w:rsidR="009A1132" w:rsidRPr="001C6083" w:rsidRDefault="0001621D" w:rsidP="009A1132">
      <w:pPr>
        <w:pStyle w:val="AgreementFeelist"/>
        <w:keepNext/>
        <w:rPr>
          <w:rFonts w:cs="Arial"/>
          <w:szCs w:val="22"/>
          <w:highlight w:val="yellow"/>
          <w:lang w:val="ru-RU"/>
        </w:rPr>
      </w:pPr>
      <w:r w:rsidRPr="001C6083">
        <w:rPr>
          <w:rFonts w:cs="Arial"/>
          <w:szCs w:val="22"/>
          <w:lang w:val="ru-RU"/>
        </w:rPr>
        <w:t>Дополнительная пошлина</w:t>
      </w:r>
      <w:r w:rsidR="009A1132" w:rsidRPr="001C6083">
        <w:rPr>
          <w:rFonts w:cs="Arial"/>
          <w:szCs w:val="22"/>
          <w:lang w:val="ru-RU"/>
        </w:rPr>
        <w:t xml:space="preserve"> (</w:t>
      </w:r>
      <w:r w:rsidRPr="001C6083">
        <w:rPr>
          <w:rFonts w:cs="Arial"/>
          <w:szCs w:val="22"/>
          <w:lang w:val="ru-RU"/>
        </w:rPr>
        <w:t>правило</w:t>
      </w:r>
      <w:r w:rsidR="009A1132" w:rsidRPr="001C6083">
        <w:rPr>
          <w:rFonts w:cs="Arial"/>
          <w:szCs w:val="22"/>
          <w:lang w:val="ru-RU"/>
        </w:rPr>
        <w:t xml:space="preserve"> 68.3(</w:t>
      </w:r>
      <w:r w:rsidR="009A1132">
        <w:rPr>
          <w:rFonts w:cs="Arial"/>
          <w:szCs w:val="22"/>
        </w:rPr>
        <w:t>a</w:t>
      </w:r>
      <w:r w:rsidR="009A1132" w:rsidRPr="001C6083">
        <w:rPr>
          <w:rFonts w:cs="Arial"/>
          <w:szCs w:val="22"/>
          <w:lang w:val="ru-RU"/>
        </w:rPr>
        <w:t>))</w:t>
      </w:r>
      <w:r w:rsidR="009A1132" w:rsidRPr="001C6083">
        <w:rPr>
          <w:rFonts w:cs="Arial"/>
          <w:szCs w:val="22"/>
          <w:lang w:val="ru-RU"/>
        </w:rPr>
        <w:tab/>
        <w:t>180</w:t>
      </w:r>
    </w:p>
    <w:p w:rsidR="009A1132" w:rsidRPr="001C6083" w:rsidRDefault="001C6083" w:rsidP="009A1132">
      <w:pPr>
        <w:pStyle w:val="AgreementFeelist"/>
        <w:keepNext/>
        <w:rPr>
          <w:rFonts w:cs="Arial"/>
          <w:szCs w:val="22"/>
          <w:lang w:val="ru-RU"/>
        </w:rPr>
      </w:pPr>
      <w:r w:rsidRPr="001C6083">
        <w:rPr>
          <w:rFonts w:cs="Arial"/>
          <w:szCs w:val="22"/>
          <w:lang w:val="ru-RU"/>
        </w:rPr>
        <w:t>Пошлина за возражение</w:t>
      </w:r>
      <w:r w:rsidR="009A1132" w:rsidRPr="001C6083">
        <w:rPr>
          <w:rFonts w:cs="Arial"/>
          <w:szCs w:val="22"/>
          <w:lang w:val="ru-RU"/>
        </w:rPr>
        <w:t xml:space="preserve"> </w:t>
      </w:r>
      <w:r w:rsidR="00AC3589">
        <w:rPr>
          <w:rFonts w:cs="Arial"/>
          <w:szCs w:val="22"/>
          <w:lang w:val="ru-RU"/>
        </w:rPr>
        <w:t xml:space="preserve">(правила </w:t>
      </w:r>
      <w:r w:rsidR="009A1132" w:rsidRPr="001C6083">
        <w:rPr>
          <w:rFonts w:cs="Arial"/>
          <w:szCs w:val="22"/>
          <w:lang w:val="ru-RU"/>
        </w:rPr>
        <w:t>40.2(</w:t>
      </w:r>
      <w:r w:rsidR="009A1132">
        <w:rPr>
          <w:rFonts w:cs="Arial"/>
          <w:szCs w:val="22"/>
        </w:rPr>
        <w:t>e</w:t>
      </w:r>
      <w:r w:rsidR="009A1132" w:rsidRPr="001C6083">
        <w:rPr>
          <w:rFonts w:cs="Arial"/>
          <w:szCs w:val="22"/>
          <w:lang w:val="ru-RU"/>
        </w:rPr>
        <w:t xml:space="preserve">) </w:t>
      </w:r>
      <w:r w:rsidR="00DB4203">
        <w:rPr>
          <w:rFonts w:cs="Arial"/>
          <w:szCs w:val="22"/>
          <w:lang w:val="ru-RU"/>
        </w:rPr>
        <w:t>и</w:t>
      </w:r>
      <w:r w:rsidR="009A1132" w:rsidRPr="001C6083">
        <w:rPr>
          <w:rFonts w:cs="Arial"/>
          <w:szCs w:val="22"/>
          <w:lang w:val="ru-RU"/>
        </w:rPr>
        <w:t xml:space="preserve"> 68.3(</w:t>
      </w:r>
      <w:r w:rsidR="009A1132">
        <w:rPr>
          <w:rFonts w:cs="Arial"/>
          <w:szCs w:val="22"/>
        </w:rPr>
        <w:t>e</w:t>
      </w:r>
      <w:r w:rsidR="009A1132" w:rsidRPr="001C6083">
        <w:rPr>
          <w:rFonts w:cs="Arial"/>
          <w:szCs w:val="22"/>
          <w:lang w:val="ru-RU"/>
        </w:rPr>
        <w:t>))</w:t>
      </w:r>
      <w:r w:rsidR="009A1132" w:rsidRPr="001C6083">
        <w:rPr>
          <w:rFonts w:cs="Arial"/>
          <w:szCs w:val="22"/>
          <w:lang w:val="ru-RU"/>
        </w:rPr>
        <w:tab/>
        <w:t>40</w:t>
      </w:r>
    </w:p>
    <w:p w:rsidR="009A1132" w:rsidRPr="005E16BD" w:rsidRDefault="005E16BD" w:rsidP="009A1132">
      <w:pPr>
        <w:pStyle w:val="AgreementFeelist"/>
        <w:keepNext/>
        <w:rPr>
          <w:rFonts w:cs="Arial"/>
          <w:szCs w:val="22"/>
          <w:lang w:val="ru-RU"/>
        </w:rPr>
      </w:pPr>
      <w:r w:rsidRPr="005E16BD">
        <w:rPr>
          <w:rFonts w:cs="Arial"/>
          <w:szCs w:val="22"/>
          <w:lang w:val="ru-RU"/>
        </w:rPr>
        <w:t>Стоимость копий</w:t>
      </w:r>
      <w:r w:rsidR="009A1132" w:rsidRPr="005E16BD">
        <w:rPr>
          <w:rFonts w:cs="Arial"/>
          <w:szCs w:val="22"/>
          <w:lang w:val="ru-RU"/>
        </w:rPr>
        <w:t xml:space="preserve"> </w:t>
      </w:r>
      <w:r w:rsidR="00AC3589">
        <w:rPr>
          <w:rFonts w:cs="Arial"/>
          <w:szCs w:val="22"/>
          <w:lang w:val="ru-RU"/>
        </w:rPr>
        <w:t xml:space="preserve">(правила </w:t>
      </w:r>
      <w:r w:rsidR="009A1132" w:rsidRPr="005E16BD">
        <w:rPr>
          <w:rFonts w:cs="Arial"/>
          <w:szCs w:val="22"/>
          <w:lang w:val="ru-RU"/>
        </w:rPr>
        <w:t>44.3(</w:t>
      </w:r>
      <w:r w:rsidR="009A1132">
        <w:rPr>
          <w:rFonts w:cs="Arial"/>
          <w:szCs w:val="22"/>
        </w:rPr>
        <w:t>b</w:t>
      </w:r>
      <w:r w:rsidR="009A1132" w:rsidRPr="005E16BD">
        <w:rPr>
          <w:rFonts w:cs="Arial"/>
          <w:szCs w:val="22"/>
          <w:lang w:val="ru-RU"/>
        </w:rPr>
        <w:t xml:space="preserve">) </w:t>
      </w:r>
      <w:r w:rsidR="00DB4203">
        <w:rPr>
          <w:rFonts w:cs="Arial"/>
          <w:szCs w:val="22"/>
          <w:lang w:val="ru-RU"/>
        </w:rPr>
        <w:t>и</w:t>
      </w:r>
      <w:r w:rsidR="009A1132" w:rsidRPr="005E16BD">
        <w:rPr>
          <w:rFonts w:cs="Arial"/>
          <w:szCs w:val="22"/>
          <w:lang w:val="ru-RU"/>
        </w:rPr>
        <w:t xml:space="preserve"> 71.2(</w:t>
      </w:r>
      <w:r w:rsidR="009A1132">
        <w:rPr>
          <w:rFonts w:cs="Arial"/>
          <w:szCs w:val="22"/>
        </w:rPr>
        <w:t>b</w:t>
      </w:r>
      <w:r w:rsidR="009A1132" w:rsidRPr="005E16BD">
        <w:rPr>
          <w:rFonts w:cs="Arial"/>
          <w:szCs w:val="22"/>
          <w:lang w:val="ru-RU"/>
        </w:rPr>
        <w:t xml:space="preserve">)), </w:t>
      </w:r>
      <w:r w:rsidRPr="005E16BD">
        <w:rPr>
          <w:rFonts w:cs="Arial"/>
          <w:szCs w:val="22"/>
          <w:lang w:val="ru-RU"/>
        </w:rPr>
        <w:t xml:space="preserve">за </w:t>
      </w:r>
      <w:r w:rsidR="00C1695D">
        <w:rPr>
          <w:rFonts w:cs="Arial"/>
          <w:szCs w:val="22"/>
          <w:lang w:val="ru-RU"/>
        </w:rPr>
        <w:t xml:space="preserve">1 </w:t>
      </w:r>
      <w:r w:rsidRPr="005E16BD">
        <w:rPr>
          <w:rFonts w:cs="Arial"/>
          <w:szCs w:val="22"/>
          <w:lang w:val="ru-RU"/>
        </w:rPr>
        <w:t>страницу</w:t>
      </w:r>
      <w:r w:rsidR="009A1132" w:rsidRPr="005E16BD">
        <w:rPr>
          <w:rFonts w:cs="Arial"/>
          <w:szCs w:val="22"/>
          <w:lang w:val="ru-RU"/>
        </w:rPr>
        <w:tab/>
        <w:t>0</w:t>
      </w:r>
      <w:r w:rsidR="00DB4203" w:rsidRPr="00DB4203">
        <w:rPr>
          <w:rFonts w:cs="Arial"/>
          <w:szCs w:val="22"/>
          <w:lang w:val="ru-RU"/>
        </w:rPr>
        <w:t>,</w:t>
      </w:r>
      <w:r w:rsidR="009A1132" w:rsidRPr="005E16BD">
        <w:rPr>
          <w:rFonts w:cs="Arial"/>
          <w:szCs w:val="22"/>
          <w:lang w:val="ru-RU"/>
        </w:rPr>
        <w:t>70</w:t>
      </w:r>
    </w:p>
    <w:p w:rsidR="009A1132" w:rsidRPr="005E16BD" w:rsidRDefault="009A1132" w:rsidP="00704862">
      <w:pPr>
        <w:pStyle w:val="AgreementFeelist"/>
        <w:ind w:left="0"/>
        <w:rPr>
          <w:rFonts w:cs="Arial"/>
          <w:szCs w:val="22"/>
          <w:lang w:val="ru-RU"/>
        </w:rPr>
      </w:pPr>
    </w:p>
    <w:p w:rsidR="009A1132" w:rsidRPr="001C6083" w:rsidRDefault="001C6083" w:rsidP="00704862">
      <w:pPr>
        <w:pStyle w:val="AgreementPartHeading"/>
        <w:rPr>
          <w:lang w:val="ru-RU"/>
        </w:rPr>
      </w:pPr>
      <w:r w:rsidRPr="001C6083">
        <w:rPr>
          <w:lang w:val="ru-RU"/>
        </w:rPr>
        <w:lastRenderedPageBreak/>
        <w:t xml:space="preserve">Часть </w:t>
      </w:r>
      <w:r>
        <w:t>II</w:t>
      </w:r>
      <w:r w:rsidRPr="001C6083">
        <w:rPr>
          <w:lang w:val="ru-RU"/>
        </w:rPr>
        <w:t xml:space="preserve">.  </w:t>
      </w:r>
      <w:r w:rsidR="00CF63EC">
        <w:rPr>
          <w:lang w:val="ru-RU"/>
        </w:rPr>
        <w:t>Условия и размеры возмещения или сокращения пошлин</w:t>
      </w:r>
    </w:p>
    <w:p w:rsidR="009A1132" w:rsidRPr="001C6083" w:rsidRDefault="009A1132" w:rsidP="00704862">
      <w:pPr>
        <w:pStyle w:val="AgreementText"/>
        <w:keepNext/>
        <w:rPr>
          <w:rFonts w:cs="Arial"/>
          <w:szCs w:val="22"/>
          <w:lang w:val="ru-RU"/>
        </w:rPr>
      </w:pPr>
      <w:r w:rsidRPr="001C6083">
        <w:rPr>
          <w:rFonts w:cs="Arial"/>
          <w:szCs w:val="22"/>
          <w:lang w:val="ru-RU"/>
        </w:rPr>
        <w:tab/>
        <w:t>(1)</w:t>
      </w:r>
      <w:r w:rsidRPr="001C6083">
        <w:rPr>
          <w:rFonts w:cs="Arial"/>
          <w:szCs w:val="22"/>
          <w:lang w:val="ru-RU"/>
        </w:rPr>
        <w:tab/>
      </w:r>
      <w:r w:rsidR="001C6083" w:rsidRPr="001C6083">
        <w:rPr>
          <w:rFonts w:cs="Arial"/>
          <w:szCs w:val="22"/>
          <w:lang w:val="ru-RU"/>
        </w:rPr>
        <w:t xml:space="preserve">Любая сумма, уплаченная по ошибке, без причины или сверх причитающейся суммы пошлины, указанной в части </w:t>
      </w:r>
      <w:r w:rsidR="001C6083">
        <w:rPr>
          <w:rFonts w:cs="Arial"/>
          <w:szCs w:val="22"/>
        </w:rPr>
        <w:t>I</w:t>
      </w:r>
      <w:r w:rsidR="001C6083" w:rsidRPr="001C6083">
        <w:rPr>
          <w:rFonts w:cs="Arial"/>
          <w:szCs w:val="22"/>
          <w:lang w:val="ru-RU"/>
        </w:rPr>
        <w:t>, подлежит возмещению.</w:t>
      </w:r>
    </w:p>
    <w:p w:rsidR="009A1132" w:rsidRPr="005E298C" w:rsidRDefault="009A1132" w:rsidP="009A1132">
      <w:pPr>
        <w:pStyle w:val="AgreementText"/>
        <w:keepNext/>
        <w:rPr>
          <w:rFonts w:cs="Arial"/>
          <w:szCs w:val="22"/>
          <w:lang w:val="ru-RU"/>
        </w:rPr>
      </w:pPr>
      <w:r w:rsidRPr="001C6083">
        <w:rPr>
          <w:rFonts w:cs="Arial"/>
          <w:szCs w:val="22"/>
          <w:lang w:val="ru-RU"/>
        </w:rPr>
        <w:tab/>
      </w:r>
      <w:r w:rsidR="00FD7404">
        <w:rPr>
          <w:rFonts w:cs="Arial"/>
          <w:szCs w:val="22"/>
          <w:lang w:val="ru-RU"/>
        </w:rPr>
        <w:t>(2)</w:t>
      </w:r>
      <w:r w:rsidR="00FD7404">
        <w:rPr>
          <w:rFonts w:cs="Arial"/>
          <w:szCs w:val="22"/>
          <w:lang w:val="ru-RU"/>
        </w:rPr>
        <w:tab/>
        <w:t xml:space="preserve">Если международная заявка изымается или считается изъятой в соответствии с пунктами (1), (3) </w:t>
      </w:r>
      <w:r w:rsidR="008C4406">
        <w:rPr>
          <w:rFonts w:cs="Arial"/>
          <w:szCs w:val="22"/>
          <w:lang w:val="ru-RU"/>
        </w:rPr>
        <w:t>или (4) статьи 14</w:t>
      </w:r>
      <w:r w:rsidR="00FD7404">
        <w:rPr>
          <w:rFonts w:cs="Arial"/>
          <w:szCs w:val="22"/>
          <w:lang w:val="ru-RU"/>
        </w:rPr>
        <w:t xml:space="preserve"> до начала международного поиска, сумма уплаченной пошлины за поиск возмещается в полном объеме.</w:t>
      </w:r>
    </w:p>
    <w:p w:rsidR="009A1132" w:rsidRPr="005E298C" w:rsidRDefault="009A1132" w:rsidP="009A1132">
      <w:pPr>
        <w:pStyle w:val="AgreementText"/>
        <w:keepNext/>
        <w:rPr>
          <w:rFonts w:cs="Arial"/>
          <w:szCs w:val="22"/>
          <w:lang w:val="ru-RU"/>
        </w:rPr>
      </w:pPr>
      <w:r w:rsidRPr="005E298C">
        <w:rPr>
          <w:rFonts w:cs="Arial"/>
          <w:szCs w:val="22"/>
          <w:lang w:val="ru-RU"/>
        </w:rPr>
        <w:tab/>
        <w:t>(3)</w:t>
      </w:r>
      <w:r w:rsidRPr="005E298C">
        <w:rPr>
          <w:rFonts w:cs="Arial"/>
          <w:szCs w:val="22"/>
          <w:lang w:val="ru-RU"/>
        </w:rPr>
        <w:tab/>
      </w:r>
      <w:r w:rsidR="00DB4203" w:rsidRPr="005E298C">
        <w:rPr>
          <w:szCs w:val="22"/>
          <w:lang w:val="ru-RU"/>
        </w:rPr>
        <w:t xml:space="preserve">Если Орган использует результаты ранее проведенного поиска, </w:t>
      </w:r>
      <w:r w:rsidR="005E298C" w:rsidRPr="005E298C">
        <w:rPr>
          <w:szCs w:val="22"/>
          <w:lang w:val="ru-RU"/>
        </w:rPr>
        <w:t>выполненного по ранее поданной заявке самим Органом или другим Международным органом,</w:t>
      </w:r>
      <w:r w:rsidR="005E298C" w:rsidRPr="005E298C">
        <w:rPr>
          <w:rFonts w:cs="Arial"/>
          <w:szCs w:val="22"/>
          <w:lang w:val="ru-RU"/>
        </w:rPr>
        <w:t xml:space="preserve"> </w:t>
      </w:r>
      <w:r w:rsidR="00DB4203" w:rsidRPr="005E298C">
        <w:rPr>
          <w:szCs w:val="22"/>
          <w:lang w:val="ru-RU"/>
        </w:rPr>
        <w:t xml:space="preserve">от 25% до 75% суммы </w:t>
      </w:r>
      <w:r w:rsidR="005E298C" w:rsidRPr="005E298C">
        <w:rPr>
          <w:rFonts w:cs="Arial"/>
          <w:szCs w:val="22"/>
          <w:lang w:val="ru-RU"/>
        </w:rPr>
        <w:t xml:space="preserve">уплаченной </w:t>
      </w:r>
      <w:r w:rsidR="00DB4203" w:rsidRPr="005E298C">
        <w:rPr>
          <w:szCs w:val="22"/>
          <w:lang w:val="ru-RU"/>
        </w:rPr>
        <w:t xml:space="preserve">пошлины за поиск, в зависимости от степени использования Органом результатов такого ранее проведенного поиска, подлежит </w:t>
      </w:r>
      <w:r w:rsidR="005E298C" w:rsidRPr="005E298C">
        <w:rPr>
          <w:rFonts w:cs="Arial"/>
          <w:szCs w:val="22"/>
          <w:lang w:val="ru-RU"/>
        </w:rPr>
        <w:t>возмещению</w:t>
      </w:r>
      <w:r w:rsidR="00DB4203" w:rsidRPr="005E298C">
        <w:rPr>
          <w:szCs w:val="22"/>
          <w:lang w:val="ru-RU"/>
        </w:rPr>
        <w:t xml:space="preserve">. </w:t>
      </w:r>
    </w:p>
    <w:p w:rsidR="009A1132" w:rsidRPr="00AD68D8" w:rsidRDefault="009A1132" w:rsidP="009A1132">
      <w:pPr>
        <w:pStyle w:val="AgreementText"/>
        <w:keepNext/>
        <w:rPr>
          <w:rFonts w:cs="Arial"/>
          <w:szCs w:val="22"/>
          <w:lang w:val="ru-RU"/>
        </w:rPr>
      </w:pPr>
      <w:r w:rsidRPr="00E35C43">
        <w:rPr>
          <w:rFonts w:cs="Arial"/>
          <w:szCs w:val="22"/>
          <w:lang w:val="ru-RU"/>
        </w:rPr>
        <w:tab/>
      </w:r>
      <w:r w:rsidRPr="00AD68D8">
        <w:rPr>
          <w:rFonts w:cs="Arial"/>
          <w:szCs w:val="22"/>
          <w:lang w:val="ru-RU"/>
        </w:rPr>
        <w:t>(4)</w:t>
      </w:r>
      <w:r w:rsidRPr="00AD68D8">
        <w:rPr>
          <w:rFonts w:cs="Arial"/>
          <w:szCs w:val="22"/>
          <w:lang w:val="ru-RU"/>
        </w:rPr>
        <w:tab/>
      </w:r>
      <w:r w:rsidR="00AD68D8" w:rsidRPr="00AD68D8">
        <w:rPr>
          <w:rFonts w:cs="Arial"/>
          <w:szCs w:val="22"/>
          <w:lang w:val="ru-RU"/>
        </w:rPr>
        <w:t xml:space="preserve">В случаях, предусмотренных правилом 58.3, сумма уплаченной пошлины за предварительную экспертизу </w:t>
      </w:r>
      <w:r w:rsidR="007660D3">
        <w:rPr>
          <w:rFonts w:cs="Arial"/>
          <w:szCs w:val="22"/>
          <w:lang w:val="ru-RU"/>
        </w:rPr>
        <w:t>подлежит возмещению в полном объеме</w:t>
      </w:r>
      <w:r w:rsidR="00AD68D8" w:rsidRPr="00AD68D8">
        <w:rPr>
          <w:rFonts w:cs="Arial"/>
          <w:szCs w:val="22"/>
          <w:lang w:val="ru-RU"/>
        </w:rPr>
        <w:t>.</w:t>
      </w:r>
    </w:p>
    <w:p w:rsidR="009A1132" w:rsidRPr="004B5647" w:rsidRDefault="009A1132" w:rsidP="009A1132">
      <w:pPr>
        <w:pStyle w:val="AgreementText"/>
        <w:keepNext/>
        <w:rPr>
          <w:rFonts w:cs="Arial"/>
          <w:szCs w:val="22"/>
          <w:lang w:val="ru-RU"/>
        </w:rPr>
      </w:pPr>
      <w:r w:rsidRPr="00AD68D8">
        <w:rPr>
          <w:rFonts w:cs="Arial"/>
          <w:szCs w:val="22"/>
          <w:lang w:val="ru-RU"/>
        </w:rPr>
        <w:tab/>
      </w:r>
      <w:r w:rsidRPr="004B5647">
        <w:rPr>
          <w:rFonts w:cs="Arial"/>
          <w:szCs w:val="22"/>
          <w:lang w:val="ru-RU"/>
        </w:rPr>
        <w:t>(5)</w:t>
      </w:r>
      <w:r w:rsidRPr="004B5647">
        <w:rPr>
          <w:rFonts w:cs="Arial"/>
          <w:szCs w:val="22"/>
          <w:lang w:val="ru-RU"/>
        </w:rPr>
        <w:tab/>
      </w:r>
      <w:r w:rsidR="00DE3E45">
        <w:rPr>
          <w:szCs w:val="22"/>
          <w:lang w:val="ru-RU"/>
        </w:rPr>
        <w:t xml:space="preserve">Если </w:t>
      </w:r>
      <w:r w:rsidR="00DE3E45" w:rsidRPr="00377580">
        <w:rPr>
          <w:szCs w:val="22"/>
          <w:lang w:val="ru-RU"/>
        </w:rPr>
        <w:t xml:space="preserve">международная заявка </w:t>
      </w:r>
      <w:r w:rsidR="00DE3E45">
        <w:rPr>
          <w:szCs w:val="22"/>
          <w:lang w:val="ru-RU"/>
        </w:rPr>
        <w:t xml:space="preserve">или </w:t>
      </w:r>
      <w:r w:rsidR="00DE3E45" w:rsidRPr="001572DB">
        <w:rPr>
          <w:szCs w:val="22"/>
          <w:lang w:val="ru-RU"/>
        </w:rPr>
        <w:t>требовани</w:t>
      </w:r>
      <w:r w:rsidR="00DE3E45">
        <w:rPr>
          <w:szCs w:val="22"/>
          <w:lang w:val="ru-RU"/>
        </w:rPr>
        <w:t xml:space="preserve">е изымается до начала </w:t>
      </w:r>
      <w:r w:rsidR="00DE3E45" w:rsidRPr="001572DB">
        <w:rPr>
          <w:szCs w:val="22"/>
          <w:lang w:val="ru-RU"/>
        </w:rPr>
        <w:t>м</w:t>
      </w:r>
      <w:r w:rsidR="00DE3E45">
        <w:rPr>
          <w:szCs w:val="22"/>
          <w:lang w:val="ru-RU"/>
        </w:rPr>
        <w:t>еждународной предварительной</w:t>
      </w:r>
      <w:r w:rsidR="00DE3E45" w:rsidRPr="001572DB">
        <w:rPr>
          <w:szCs w:val="22"/>
          <w:lang w:val="ru-RU"/>
        </w:rPr>
        <w:t xml:space="preserve"> экспертиз</w:t>
      </w:r>
      <w:r w:rsidR="00DE3E45">
        <w:rPr>
          <w:szCs w:val="22"/>
          <w:lang w:val="ru-RU"/>
        </w:rPr>
        <w:t>ы</w:t>
      </w:r>
      <w:r w:rsidR="00DE3E45" w:rsidRPr="00377580">
        <w:rPr>
          <w:szCs w:val="22"/>
          <w:lang w:val="ru-RU"/>
        </w:rPr>
        <w:t xml:space="preserve">, </w:t>
      </w:r>
      <w:r w:rsidR="00DE3E45">
        <w:rPr>
          <w:szCs w:val="22"/>
          <w:lang w:val="ru-RU"/>
        </w:rPr>
        <w:t>сумма уплаченной пошлины</w:t>
      </w:r>
      <w:r w:rsidR="00DE3E45" w:rsidRPr="00377580">
        <w:rPr>
          <w:szCs w:val="22"/>
          <w:lang w:val="ru-RU"/>
        </w:rPr>
        <w:t xml:space="preserve"> за предварительную экспертизу подлежит возмещению</w:t>
      </w:r>
      <w:r w:rsidR="00DE3E45">
        <w:rPr>
          <w:szCs w:val="22"/>
          <w:lang w:val="ru-RU"/>
        </w:rPr>
        <w:t xml:space="preserve"> </w:t>
      </w:r>
      <w:r w:rsidR="00DE3E45">
        <w:rPr>
          <w:rFonts w:cs="Arial"/>
          <w:szCs w:val="22"/>
          <w:lang w:val="ru-RU"/>
        </w:rPr>
        <w:t>в полном объеме</w:t>
      </w:r>
      <w:r w:rsidRPr="004B5647">
        <w:rPr>
          <w:rFonts w:cs="Arial"/>
          <w:szCs w:val="22"/>
          <w:lang w:val="ru-RU"/>
        </w:rPr>
        <w:t>.</w:t>
      </w:r>
    </w:p>
    <w:p w:rsidR="009A1132" w:rsidRPr="00051AE2" w:rsidRDefault="009A1132" w:rsidP="009A1132">
      <w:pPr>
        <w:pStyle w:val="AgreementText"/>
        <w:ind w:firstLine="567"/>
        <w:rPr>
          <w:rFonts w:cs="Arial"/>
          <w:szCs w:val="22"/>
          <w:lang w:val="ru-RU"/>
        </w:rPr>
      </w:pPr>
      <w:r w:rsidRPr="00051AE2">
        <w:rPr>
          <w:rFonts w:cs="Arial"/>
          <w:szCs w:val="22"/>
          <w:lang w:val="ru-RU"/>
        </w:rPr>
        <w:t>(6)</w:t>
      </w:r>
      <w:r w:rsidRPr="00051AE2">
        <w:rPr>
          <w:rFonts w:cs="Arial"/>
          <w:szCs w:val="22"/>
          <w:lang w:val="ru-RU"/>
        </w:rPr>
        <w:tab/>
      </w:r>
      <w:r w:rsidR="00DE3E45" w:rsidRPr="00DE3E45">
        <w:rPr>
          <w:rFonts w:cs="Arial"/>
          <w:szCs w:val="22"/>
          <w:lang w:val="ru-RU"/>
        </w:rPr>
        <w:t xml:space="preserve"> Орган обязан возместить пошлину за дополнительный поиск, если считается, что просьба о дополнительном поиске, предусмотренная правилом 45bis.5(g),</w:t>
      </w:r>
      <w:r w:rsidRPr="00051AE2">
        <w:rPr>
          <w:rFonts w:cs="Arial"/>
          <w:szCs w:val="22"/>
          <w:lang w:val="ru-RU"/>
        </w:rPr>
        <w:t xml:space="preserve"> </w:t>
      </w:r>
      <w:r w:rsidR="00DE3E45" w:rsidRPr="00DE3E45">
        <w:rPr>
          <w:rFonts w:cs="Arial"/>
          <w:szCs w:val="22"/>
          <w:lang w:val="ru-RU"/>
        </w:rPr>
        <w:t>не была подана до начала проведения им дополнительного международного поиска, предусмотренного правилом 45bis.5(a).</w:t>
      </w:r>
    </w:p>
    <w:p w:rsidR="009A1132" w:rsidRPr="00554CC6" w:rsidRDefault="009A1132" w:rsidP="009A1132">
      <w:pPr>
        <w:pStyle w:val="AgreementText"/>
        <w:keepNext/>
        <w:tabs>
          <w:tab w:val="left" w:pos="567"/>
        </w:tabs>
        <w:jc w:val="both"/>
        <w:rPr>
          <w:rFonts w:cs="Arial"/>
          <w:szCs w:val="22"/>
          <w:lang w:val="uk-UA"/>
        </w:rPr>
      </w:pPr>
      <w:r w:rsidRPr="00051AE2">
        <w:rPr>
          <w:rFonts w:cs="Arial"/>
          <w:szCs w:val="22"/>
          <w:lang w:val="ru-RU"/>
        </w:rPr>
        <w:tab/>
        <w:t>(7)</w:t>
      </w:r>
      <w:r w:rsidRPr="00051AE2">
        <w:rPr>
          <w:rFonts w:cs="Arial"/>
          <w:szCs w:val="22"/>
          <w:lang w:val="ru-RU"/>
        </w:rPr>
        <w:tab/>
      </w:r>
      <w:r w:rsidR="00F30661">
        <w:rPr>
          <w:rFonts w:cs="Arial"/>
          <w:szCs w:val="22"/>
          <w:lang w:val="ru-RU"/>
        </w:rPr>
        <w:t>Орган обязан возместить пошлину за дополнительный поиск,</w:t>
      </w:r>
      <w:r w:rsidR="00181A51">
        <w:rPr>
          <w:rFonts w:cs="Arial"/>
          <w:szCs w:val="22"/>
          <w:lang w:val="ru-RU"/>
        </w:rPr>
        <w:t xml:space="preserve"> если после получения документов, указанных в правиле 45bis.4(e)(i)</w:t>
      </w:r>
      <w:r w:rsidR="00336243">
        <w:rPr>
          <w:rFonts w:cs="Arial"/>
          <w:szCs w:val="22"/>
          <w:lang w:val="ru-RU"/>
        </w:rPr>
        <w:t> </w:t>
      </w:r>
      <w:r w:rsidR="00181A51">
        <w:rPr>
          <w:rFonts w:cs="Arial"/>
          <w:szCs w:val="22"/>
          <w:lang w:val="ru-RU"/>
        </w:rPr>
        <w:t>-</w:t>
      </w:r>
      <w:r w:rsidR="00336243">
        <w:rPr>
          <w:rFonts w:cs="Arial"/>
          <w:szCs w:val="22"/>
          <w:lang w:val="ru-RU"/>
        </w:rPr>
        <w:t> </w:t>
      </w:r>
      <w:r w:rsidR="00181A51">
        <w:rPr>
          <w:rFonts w:cs="Arial"/>
          <w:szCs w:val="22"/>
          <w:lang w:val="ru-RU"/>
        </w:rPr>
        <w:t xml:space="preserve">(iv), но </w:t>
      </w:r>
      <w:r w:rsidR="00780419">
        <w:rPr>
          <w:rFonts w:cs="Arial"/>
          <w:szCs w:val="22"/>
          <w:lang w:val="ru-RU"/>
        </w:rPr>
        <w:t xml:space="preserve">до того, как он приступил к проведению </w:t>
      </w:r>
      <w:r w:rsidR="00181A51">
        <w:rPr>
          <w:rFonts w:cs="Arial"/>
          <w:szCs w:val="22"/>
          <w:lang w:val="ru-RU"/>
        </w:rPr>
        <w:t>дополнительного международного поиска в соответствии с правилом 45bis.5(a),</w:t>
      </w:r>
      <w:r w:rsidRPr="00051AE2">
        <w:rPr>
          <w:rFonts w:cs="Arial"/>
          <w:szCs w:val="22"/>
          <w:lang w:val="ru-RU"/>
        </w:rPr>
        <w:t xml:space="preserve"> </w:t>
      </w:r>
      <w:r w:rsidR="00181A51" w:rsidRPr="00181A51">
        <w:rPr>
          <w:rFonts w:cs="Arial"/>
          <w:szCs w:val="22"/>
          <w:lang w:val="ru-RU"/>
        </w:rPr>
        <w:t xml:space="preserve">он получает уведомление об изъятии международной заявки или просьбы о дополнительном поиске. </w:t>
      </w:r>
    </w:p>
    <w:p w:rsidR="009A1132" w:rsidRPr="000F04AE" w:rsidRDefault="005E464D" w:rsidP="009A1132">
      <w:pPr>
        <w:pStyle w:val="AgreementHeading"/>
        <w:rPr>
          <w:lang w:val="ru-RU"/>
        </w:rPr>
      </w:pPr>
      <w:r w:rsidRPr="000F04AE">
        <w:rPr>
          <w:rStyle w:val="InsertedText"/>
          <w:color w:val="auto"/>
          <w:u w:val="none"/>
          <w:lang w:val="ru-RU"/>
        </w:rPr>
        <w:t>Приложение</w:t>
      </w:r>
      <w:r w:rsidR="009A1132" w:rsidRPr="000F04AE">
        <w:rPr>
          <w:rStyle w:val="InsertedText"/>
          <w:color w:val="auto"/>
          <w:u w:val="none"/>
          <w:lang w:val="ru-RU"/>
        </w:rPr>
        <w:t xml:space="preserve"> </w:t>
      </w:r>
      <w:r w:rsidR="009A1132" w:rsidRPr="009A1132">
        <w:rPr>
          <w:rStyle w:val="InsertedText"/>
          <w:color w:val="auto"/>
          <w:u w:val="none"/>
        </w:rPr>
        <w:t>E</w:t>
      </w:r>
      <w:r w:rsidR="009A1132" w:rsidRPr="000F04AE">
        <w:rPr>
          <w:lang w:val="ru-RU"/>
        </w:rPr>
        <w:br/>
      </w:r>
      <w:r w:rsidR="008F3A38" w:rsidRPr="000F04AE">
        <w:rPr>
          <w:rStyle w:val="InsertedText"/>
          <w:color w:val="auto"/>
          <w:u w:val="none"/>
          <w:lang w:val="ru-RU"/>
        </w:rPr>
        <w:t>Классификация</w:t>
      </w:r>
      <w:r w:rsidR="009A1132" w:rsidRPr="000F04AE">
        <w:rPr>
          <w:lang w:val="ru-RU"/>
        </w:rPr>
        <w:t xml:space="preserve"> </w:t>
      </w:r>
    </w:p>
    <w:p w:rsidR="009A1132" w:rsidRPr="0055365A" w:rsidRDefault="009A1132" w:rsidP="009A1132">
      <w:pPr>
        <w:pStyle w:val="AgreementText"/>
        <w:rPr>
          <w:rStyle w:val="InsertedText"/>
          <w:rFonts w:cs="Times New Roman"/>
          <w:color w:val="auto"/>
          <w:szCs w:val="24"/>
          <w:u w:val="none"/>
          <w:lang w:val="ru-RU"/>
        </w:rPr>
      </w:pPr>
      <w:r w:rsidRPr="000F04AE">
        <w:rPr>
          <w:lang w:val="ru-RU"/>
        </w:rPr>
        <w:tab/>
      </w:r>
      <w:r w:rsidR="0055365A" w:rsidRPr="0055365A">
        <w:rPr>
          <w:rStyle w:val="InsertedText"/>
          <w:rFonts w:cs="Times New Roman"/>
          <w:color w:val="auto"/>
          <w:szCs w:val="24"/>
          <w:u w:val="none"/>
          <w:lang w:val="ru-RU"/>
        </w:rPr>
        <w:t>В соответствии со статьей</w:t>
      </w:r>
      <w:r w:rsidR="0055365A">
        <w:rPr>
          <w:rStyle w:val="InsertedText"/>
          <w:rFonts w:cs="Times New Roman"/>
          <w:color w:val="auto"/>
          <w:szCs w:val="24"/>
          <w:u w:val="none"/>
        </w:rPr>
        <w:t> </w:t>
      </w:r>
      <w:r w:rsidR="0055365A" w:rsidRPr="0055365A">
        <w:rPr>
          <w:rStyle w:val="InsertedText"/>
          <w:rFonts w:cs="Times New Roman"/>
          <w:color w:val="auto"/>
          <w:szCs w:val="24"/>
          <w:u w:val="none"/>
          <w:lang w:val="ru-RU"/>
        </w:rPr>
        <w:t xml:space="preserve">6 Соглашения в дополнение к Международной патентной классификации Орган указывает </w:t>
      </w:r>
      <w:r w:rsidR="00FF5243">
        <w:rPr>
          <w:rStyle w:val="InsertedText"/>
          <w:rFonts w:cs="Times New Roman"/>
          <w:color w:val="auto"/>
          <w:szCs w:val="24"/>
          <w:u w:val="none"/>
          <w:lang w:val="ru-RU"/>
        </w:rPr>
        <w:t>следующие системы классификации</w:t>
      </w:r>
      <w:r w:rsidR="0055365A" w:rsidRPr="0055365A">
        <w:rPr>
          <w:rStyle w:val="InsertedText"/>
          <w:rFonts w:cs="Times New Roman"/>
          <w:color w:val="auto"/>
          <w:szCs w:val="24"/>
          <w:u w:val="none"/>
          <w:lang w:val="ru-RU"/>
        </w:rPr>
        <w:t>:</w:t>
      </w:r>
      <w:r w:rsidRPr="0055365A">
        <w:rPr>
          <w:rStyle w:val="InsertedText"/>
          <w:rFonts w:cs="Times New Roman"/>
          <w:color w:val="auto"/>
          <w:szCs w:val="24"/>
          <w:u w:val="none"/>
          <w:lang w:val="ru-RU"/>
        </w:rPr>
        <w:t xml:space="preserve">  </w:t>
      </w:r>
      <w:r w:rsidR="00E35C43" w:rsidRPr="0055365A">
        <w:rPr>
          <w:rStyle w:val="InsertedText"/>
          <w:rFonts w:cs="Times New Roman"/>
          <w:color w:val="auto"/>
          <w:szCs w:val="24"/>
          <w:u w:val="none"/>
          <w:lang w:val="ru-RU"/>
        </w:rPr>
        <w:t>отсутствует.</w:t>
      </w:r>
    </w:p>
    <w:p w:rsidR="009A1132" w:rsidRPr="000F04AE" w:rsidRDefault="005E464D" w:rsidP="009A1132">
      <w:pPr>
        <w:pStyle w:val="AgreementHeading"/>
        <w:rPr>
          <w:lang w:val="ru-RU"/>
        </w:rPr>
      </w:pPr>
      <w:r w:rsidRPr="000F04AE">
        <w:rPr>
          <w:lang w:val="ru-RU"/>
        </w:rPr>
        <w:t>Приложение</w:t>
      </w:r>
      <w:r w:rsidR="009A1132" w:rsidRPr="000F04AE">
        <w:rPr>
          <w:lang w:val="ru-RU"/>
        </w:rPr>
        <w:t xml:space="preserve"> </w:t>
      </w:r>
      <w:r w:rsidR="009A1132">
        <w:t>F</w:t>
      </w:r>
      <w:r w:rsidR="009A1132" w:rsidRPr="000F04AE">
        <w:rPr>
          <w:lang w:val="ru-RU"/>
        </w:rPr>
        <w:br/>
      </w:r>
      <w:r w:rsidR="00EF568D" w:rsidRPr="000F04AE">
        <w:rPr>
          <w:lang w:val="ru-RU"/>
        </w:rPr>
        <w:t>Языки переписки</w:t>
      </w:r>
    </w:p>
    <w:p w:rsidR="009A1132" w:rsidRPr="00AC3589" w:rsidRDefault="009A1132" w:rsidP="009A1132">
      <w:pPr>
        <w:pStyle w:val="AgreementText"/>
        <w:keepNext/>
        <w:rPr>
          <w:rFonts w:cs="Arial"/>
          <w:szCs w:val="22"/>
          <w:lang w:val="ru-RU"/>
        </w:rPr>
      </w:pPr>
      <w:r w:rsidRPr="000F04AE">
        <w:rPr>
          <w:rFonts w:cs="Arial"/>
          <w:szCs w:val="22"/>
          <w:lang w:val="ru-RU"/>
        </w:rPr>
        <w:tab/>
      </w:r>
      <w:r w:rsidR="00051AE2">
        <w:rPr>
          <w:rFonts w:cs="Arial"/>
          <w:szCs w:val="22"/>
          <w:lang w:val="ru-RU"/>
        </w:rPr>
        <w:t>Согласно статье 7 Соглашения,</w:t>
      </w:r>
      <w:r w:rsidRPr="00AC3589">
        <w:rPr>
          <w:rFonts w:cs="Arial"/>
          <w:szCs w:val="22"/>
          <w:lang w:val="ru-RU"/>
        </w:rPr>
        <w:t xml:space="preserve"> </w:t>
      </w:r>
      <w:r w:rsidR="00735F34" w:rsidRPr="00AC3589">
        <w:rPr>
          <w:rFonts w:cs="Arial"/>
          <w:szCs w:val="22"/>
          <w:lang w:val="ru-RU"/>
        </w:rPr>
        <w:t>Орган</w:t>
      </w:r>
      <w:r w:rsidRPr="00AC3589">
        <w:rPr>
          <w:rFonts w:cs="Arial"/>
          <w:szCs w:val="22"/>
          <w:lang w:val="ru-RU"/>
        </w:rPr>
        <w:t xml:space="preserve"> </w:t>
      </w:r>
      <w:r w:rsidR="00AC3589" w:rsidRPr="00AC3589">
        <w:rPr>
          <w:rFonts w:cs="Arial"/>
          <w:szCs w:val="22"/>
          <w:lang w:val="ru-RU"/>
        </w:rPr>
        <w:t>указывает следующие языки:</w:t>
      </w:r>
    </w:p>
    <w:p w:rsidR="009A1132" w:rsidRPr="00DE3E45" w:rsidRDefault="00DE3E45" w:rsidP="009A1132">
      <w:pPr>
        <w:pStyle w:val="AgreementText"/>
        <w:ind w:firstLine="720"/>
        <w:rPr>
          <w:lang w:val="ru-RU"/>
        </w:rPr>
      </w:pPr>
      <w:r w:rsidRPr="00DE3E45">
        <w:rPr>
          <w:lang w:val="ru-RU"/>
        </w:rPr>
        <w:t>а</w:t>
      </w:r>
      <w:r w:rsidR="008571CD" w:rsidRPr="00DE3E45">
        <w:rPr>
          <w:lang w:val="ru-RU"/>
        </w:rPr>
        <w:t>нглийск</w:t>
      </w:r>
      <w:r w:rsidRPr="00DE3E45">
        <w:rPr>
          <w:lang w:val="ru-RU"/>
        </w:rPr>
        <w:t>ий</w:t>
      </w:r>
      <w:r w:rsidR="009A1132" w:rsidRPr="00DE3E45">
        <w:rPr>
          <w:lang w:val="ru-RU"/>
        </w:rPr>
        <w:t xml:space="preserve"> </w:t>
      </w:r>
      <w:r>
        <w:rPr>
          <w:lang w:val="ru-RU"/>
        </w:rPr>
        <w:t>или русский</w:t>
      </w:r>
      <w:r w:rsidR="009A1132" w:rsidRPr="00DE3E45">
        <w:rPr>
          <w:lang w:val="ru-RU"/>
        </w:rPr>
        <w:t xml:space="preserve"> </w:t>
      </w:r>
      <w:r w:rsidRPr="00DE3E45">
        <w:rPr>
          <w:rFonts w:eastAsia="+mn-ea"/>
          <w:lang w:val="ru-RU" w:eastAsia="en-US"/>
        </w:rPr>
        <w:t>–</w:t>
      </w:r>
      <w:r>
        <w:rPr>
          <w:lang w:val="ru-RU"/>
        </w:rPr>
        <w:t xml:space="preserve"> для заявок, подаваемых на </w:t>
      </w:r>
      <w:r w:rsidRPr="00DE3E45">
        <w:rPr>
          <w:lang w:val="ru-RU"/>
        </w:rPr>
        <w:t>у</w:t>
      </w:r>
      <w:r w:rsidR="00DB4203" w:rsidRPr="00DE3E45">
        <w:rPr>
          <w:lang w:val="ru-RU"/>
        </w:rPr>
        <w:t>краинск</w:t>
      </w:r>
      <w:r>
        <w:rPr>
          <w:lang w:val="ru-RU"/>
        </w:rPr>
        <w:t>ом языке</w:t>
      </w:r>
      <w:r w:rsidR="009A1132" w:rsidRPr="00DE3E45">
        <w:rPr>
          <w:lang w:val="ru-RU"/>
        </w:rPr>
        <w:t>;</w:t>
      </w:r>
    </w:p>
    <w:p w:rsidR="009A1132" w:rsidRPr="005F5BDC" w:rsidRDefault="00DE3E45" w:rsidP="009A1132">
      <w:pPr>
        <w:pStyle w:val="AgreementText"/>
        <w:ind w:left="720"/>
        <w:rPr>
          <w:lang w:val="ru-RU"/>
        </w:rPr>
      </w:pPr>
      <w:r>
        <w:rPr>
          <w:lang w:val="ru-RU"/>
        </w:rPr>
        <w:t>русский</w:t>
      </w:r>
      <w:r w:rsidR="005F5BDC" w:rsidRPr="005F5BDC">
        <w:rPr>
          <w:lang w:val="ru-RU"/>
        </w:rPr>
        <w:t xml:space="preserve"> </w:t>
      </w:r>
      <w:r w:rsidR="005F5BDC" w:rsidRPr="005F5BDC">
        <w:rPr>
          <w:rFonts w:eastAsia="+mn-ea"/>
          <w:lang w:val="ru-RU" w:eastAsia="en-US"/>
        </w:rPr>
        <w:t>–</w:t>
      </w:r>
      <w:r w:rsidR="005F5BDC" w:rsidRPr="005F5BDC">
        <w:rPr>
          <w:lang w:val="ru-RU"/>
        </w:rPr>
        <w:t xml:space="preserve"> </w:t>
      </w:r>
      <w:r w:rsidR="005F5BDC">
        <w:rPr>
          <w:lang w:val="ru-RU"/>
        </w:rPr>
        <w:t>для</w:t>
      </w:r>
      <w:r w:rsidR="005F5BDC" w:rsidRPr="005F5BDC">
        <w:rPr>
          <w:lang w:val="ru-RU"/>
        </w:rPr>
        <w:t xml:space="preserve"> заяв</w:t>
      </w:r>
      <w:r w:rsidR="005F5BDC">
        <w:rPr>
          <w:lang w:val="ru-RU"/>
        </w:rPr>
        <w:t>ок</w:t>
      </w:r>
      <w:r w:rsidR="005F5BDC" w:rsidRPr="005F5BDC">
        <w:rPr>
          <w:lang w:val="ru-RU"/>
        </w:rPr>
        <w:t>,</w:t>
      </w:r>
      <w:r w:rsidR="009A1132" w:rsidRPr="005F5BDC">
        <w:rPr>
          <w:lang w:val="ru-RU"/>
        </w:rPr>
        <w:t xml:space="preserve"> </w:t>
      </w:r>
      <w:r w:rsidR="005F5BDC">
        <w:rPr>
          <w:lang w:val="ru-RU"/>
        </w:rPr>
        <w:t>подаваемых</w:t>
      </w:r>
      <w:r w:rsidR="005F5BDC" w:rsidRPr="005F5BDC">
        <w:rPr>
          <w:lang w:val="ru-RU"/>
        </w:rPr>
        <w:t xml:space="preserve"> </w:t>
      </w:r>
      <w:r w:rsidR="005F5BDC">
        <w:rPr>
          <w:lang w:val="ru-RU"/>
        </w:rPr>
        <w:t>на</w:t>
      </w:r>
      <w:r w:rsidR="005F5BDC" w:rsidRPr="005F5BDC">
        <w:rPr>
          <w:lang w:val="ru-RU"/>
        </w:rPr>
        <w:t xml:space="preserve"> </w:t>
      </w:r>
      <w:r w:rsidR="005F5BDC">
        <w:rPr>
          <w:lang w:val="ru-RU"/>
        </w:rPr>
        <w:t>русском языке или переведенных на русский</w:t>
      </w:r>
      <w:r w:rsidR="005F5BDC" w:rsidRPr="005F5BDC">
        <w:rPr>
          <w:lang w:val="ru-RU"/>
        </w:rPr>
        <w:t xml:space="preserve"> </w:t>
      </w:r>
      <w:r w:rsidR="005F5BDC">
        <w:rPr>
          <w:lang w:val="ru-RU"/>
        </w:rPr>
        <w:t>язык</w:t>
      </w:r>
      <w:r w:rsidR="009A1132" w:rsidRPr="005F5BDC">
        <w:rPr>
          <w:lang w:val="ru-RU"/>
        </w:rPr>
        <w:t>;</w:t>
      </w:r>
    </w:p>
    <w:p w:rsidR="009A1132" w:rsidRPr="005F5BDC" w:rsidRDefault="005F5BDC" w:rsidP="009A1132">
      <w:pPr>
        <w:pStyle w:val="AgreementText"/>
        <w:ind w:left="720"/>
        <w:rPr>
          <w:lang w:val="ru-RU"/>
        </w:rPr>
      </w:pPr>
      <w:r w:rsidRPr="005F5BDC">
        <w:rPr>
          <w:lang w:val="ru-RU"/>
        </w:rPr>
        <w:lastRenderedPageBreak/>
        <w:t>а</w:t>
      </w:r>
      <w:r w:rsidR="008571CD" w:rsidRPr="005F5BDC">
        <w:rPr>
          <w:lang w:val="ru-RU"/>
        </w:rPr>
        <w:t>нглийск</w:t>
      </w:r>
      <w:r>
        <w:rPr>
          <w:lang w:val="ru-RU"/>
        </w:rPr>
        <w:t>ий</w:t>
      </w:r>
      <w:r w:rsidRPr="005F5BDC">
        <w:rPr>
          <w:lang w:val="ru-RU"/>
        </w:rPr>
        <w:t xml:space="preserve"> </w:t>
      </w:r>
      <w:r w:rsidRPr="005F5BDC">
        <w:rPr>
          <w:rFonts w:eastAsia="+mn-ea"/>
          <w:lang w:val="ru-RU" w:eastAsia="en-US"/>
        </w:rPr>
        <w:t>–</w:t>
      </w:r>
      <w:r w:rsidRPr="005F5BDC">
        <w:rPr>
          <w:lang w:val="ru-RU"/>
        </w:rPr>
        <w:t xml:space="preserve"> </w:t>
      </w:r>
      <w:r>
        <w:rPr>
          <w:lang w:val="ru-RU"/>
        </w:rPr>
        <w:t xml:space="preserve">для </w:t>
      </w:r>
      <w:r w:rsidR="000A6B1B" w:rsidRPr="005F5BDC">
        <w:rPr>
          <w:lang w:val="ru-RU"/>
        </w:rPr>
        <w:t>заяв</w:t>
      </w:r>
      <w:r>
        <w:rPr>
          <w:lang w:val="ru-RU"/>
        </w:rPr>
        <w:t>о</w:t>
      </w:r>
      <w:r w:rsidR="000A6B1B" w:rsidRPr="005F5BDC">
        <w:rPr>
          <w:lang w:val="ru-RU"/>
        </w:rPr>
        <w:t>к</w:t>
      </w:r>
      <w:r w:rsidR="009A1132" w:rsidRPr="005F5BDC">
        <w:rPr>
          <w:lang w:val="ru-RU"/>
        </w:rPr>
        <w:t xml:space="preserve">, </w:t>
      </w:r>
      <w:r>
        <w:rPr>
          <w:lang w:val="ru-RU"/>
        </w:rPr>
        <w:t>подаваемых</w:t>
      </w:r>
      <w:r w:rsidRPr="005F5BDC">
        <w:rPr>
          <w:lang w:val="ru-RU"/>
        </w:rPr>
        <w:t xml:space="preserve"> </w:t>
      </w:r>
      <w:r>
        <w:rPr>
          <w:lang w:val="ru-RU"/>
        </w:rPr>
        <w:t>на</w:t>
      </w:r>
      <w:r w:rsidRPr="005F5BDC">
        <w:rPr>
          <w:lang w:val="ru-RU"/>
        </w:rPr>
        <w:t xml:space="preserve"> английск</w:t>
      </w:r>
      <w:r>
        <w:rPr>
          <w:lang w:val="ru-RU"/>
        </w:rPr>
        <w:t>ом</w:t>
      </w:r>
      <w:r w:rsidRPr="005F5BDC">
        <w:rPr>
          <w:lang w:val="ru-RU"/>
        </w:rPr>
        <w:t xml:space="preserve">, </w:t>
      </w:r>
      <w:r>
        <w:rPr>
          <w:lang w:val="ru-RU"/>
        </w:rPr>
        <w:t>французском</w:t>
      </w:r>
      <w:r w:rsidRPr="005F5BDC">
        <w:rPr>
          <w:lang w:val="ru-RU"/>
        </w:rPr>
        <w:t xml:space="preserve"> </w:t>
      </w:r>
      <w:r>
        <w:rPr>
          <w:lang w:val="ru-RU"/>
        </w:rPr>
        <w:t xml:space="preserve">или </w:t>
      </w:r>
      <w:r w:rsidRPr="005F5BDC">
        <w:rPr>
          <w:lang w:val="ru-RU"/>
        </w:rPr>
        <w:t>немецк</w:t>
      </w:r>
      <w:r>
        <w:rPr>
          <w:lang w:val="ru-RU"/>
        </w:rPr>
        <w:t>ом</w:t>
      </w:r>
      <w:r w:rsidRPr="005F5BDC">
        <w:rPr>
          <w:lang w:val="ru-RU"/>
        </w:rPr>
        <w:t xml:space="preserve"> </w:t>
      </w:r>
      <w:r>
        <w:rPr>
          <w:lang w:val="ru-RU"/>
        </w:rPr>
        <w:t>языке или переведенных на указанные языки</w:t>
      </w:r>
      <w:r w:rsidR="009A1132" w:rsidRPr="005F5BDC">
        <w:rPr>
          <w:lang w:val="ru-RU"/>
        </w:rPr>
        <w:t>.</w:t>
      </w:r>
    </w:p>
    <w:p w:rsidR="009A1132" w:rsidRPr="005F5BDC" w:rsidRDefault="009A1132" w:rsidP="009A1132">
      <w:pPr>
        <w:rPr>
          <w:i/>
          <w:lang w:val="ru-RU"/>
        </w:rPr>
      </w:pPr>
    </w:p>
    <w:p w:rsidR="009A1132" w:rsidRPr="000F04AE" w:rsidRDefault="005E464D" w:rsidP="009A1132">
      <w:pPr>
        <w:pStyle w:val="AgreementHeading"/>
        <w:rPr>
          <w:rStyle w:val="InsertedText"/>
          <w:color w:val="auto"/>
          <w:u w:val="none"/>
          <w:lang w:val="ru-RU"/>
        </w:rPr>
      </w:pPr>
      <w:r w:rsidRPr="000F04AE">
        <w:rPr>
          <w:rStyle w:val="InsertedText"/>
          <w:color w:val="auto"/>
          <w:u w:val="none"/>
          <w:lang w:val="ru-RU"/>
        </w:rPr>
        <w:t>Приложение</w:t>
      </w:r>
      <w:r w:rsidR="009A1132" w:rsidRPr="000F04AE">
        <w:rPr>
          <w:rStyle w:val="InsertedText"/>
          <w:color w:val="auto"/>
          <w:u w:val="none"/>
          <w:lang w:val="ru-RU"/>
        </w:rPr>
        <w:t xml:space="preserve"> </w:t>
      </w:r>
      <w:r w:rsidR="009A1132" w:rsidRPr="009A1132">
        <w:rPr>
          <w:rStyle w:val="InsertedText"/>
          <w:color w:val="auto"/>
          <w:u w:val="none"/>
        </w:rPr>
        <w:t>G</w:t>
      </w:r>
      <w:r w:rsidR="009A1132" w:rsidRPr="000F04AE">
        <w:rPr>
          <w:rStyle w:val="InsertedText"/>
          <w:color w:val="auto"/>
          <w:u w:val="none"/>
          <w:lang w:val="ru-RU"/>
        </w:rPr>
        <w:br/>
      </w:r>
      <w:r w:rsidR="002F34B1" w:rsidRPr="000F04AE">
        <w:rPr>
          <w:rStyle w:val="InsertedText"/>
          <w:color w:val="auto"/>
          <w:u w:val="none"/>
          <w:lang w:val="ru-RU"/>
        </w:rPr>
        <w:t>Поиск международного типа</w:t>
      </w:r>
    </w:p>
    <w:p w:rsidR="009A1132" w:rsidRPr="00EF568D" w:rsidRDefault="009A1132" w:rsidP="00704862">
      <w:pPr>
        <w:pStyle w:val="AgreementText"/>
        <w:rPr>
          <w:lang w:val="ru-RU"/>
        </w:rPr>
      </w:pPr>
      <w:r w:rsidRPr="000F04AE">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8 Соглашения Орган указывает следующим образом, в каком объеме он проводит поиск международного типа:</w:t>
      </w:r>
    </w:p>
    <w:p w:rsidR="009A1132" w:rsidRPr="00EF568D" w:rsidRDefault="00FF5243" w:rsidP="00704862">
      <w:pPr>
        <w:pStyle w:val="AgreementText"/>
        <w:ind w:firstLine="567"/>
        <w:rPr>
          <w:rStyle w:val="InsertedText"/>
          <w:rFonts w:cs="Times New Roman"/>
          <w:color w:val="auto"/>
          <w:szCs w:val="24"/>
          <w:u w:val="none"/>
          <w:lang w:val="ru-RU"/>
        </w:rPr>
      </w:pPr>
      <w:r>
        <w:rPr>
          <w:rStyle w:val="InsertedText"/>
          <w:rFonts w:cs="Times New Roman"/>
          <w:color w:val="auto"/>
          <w:szCs w:val="24"/>
          <w:u w:val="none"/>
          <w:lang w:val="ru-RU"/>
        </w:rPr>
        <w:t>Орган не проводит поиск международного типа</w:t>
      </w:r>
      <w:r w:rsidR="00AC3589">
        <w:rPr>
          <w:rStyle w:val="InsertedText"/>
          <w:rFonts w:cs="Times New Roman"/>
          <w:color w:val="auto"/>
          <w:szCs w:val="24"/>
          <w:u w:val="none"/>
          <w:lang w:val="ru-RU"/>
        </w:rPr>
        <w:t>.</w:t>
      </w:r>
      <w:r w:rsidR="009A1132" w:rsidRPr="00EF568D">
        <w:rPr>
          <w:rStyle w:val="InsertedText"/>
          <w:rFonts w:cs="Times New Roman"/>
          <w:color w:val="auto"/>
          <w:szCs w:val="24"/>
          <w:u w:val="none"/>
          <w:lang w:val="ru-RU"/>
        </w:rPr>
        <w:t xml:space="preserve"> </w:t>
      </w:r>
    </w:p>
    <w:p w:rsidR="009A1132" w:rsidRPr="00EF568D" w:rsidRDefault="009A1132" w:rsidP="009A1132">
      <w:pPr>
        <w:rPr>
          <w:lang w:val="ru-RU"/>
        </w:rPr>
      </w:pPr>
    </w:p>
    <w:p w:rsidR="00704862" w:rsidRPr="005E464D" w:rsidRDefault="00704862" w:rsidP="00316E16">
      <w:pPr>
        <w:pStyle w:val="AgreementText"/>
        <w:keepLines w:val="0"/>
        <w:ind w:left="5533"/>
        <w:rPr>
          <w:rFonts w:cs="Arial"/>
          <w:szCs w:val="22"/>
          <w:lang w:val="ru-RU"/>
        </w:rPr>
        <w:sectPr w:rsidR="00704862" w:rsidRPr="005E464D" w:rsidSect="00105F1B">
          <w:headerReference w:type="default" r:id="rId51"/>
          <w:headerReference w:type="first" r:id="rId52"/>
          <w:footnotePr>
            <w:numRestart w:val="eachSect"/>
          </w:footnotePr>
          <w:pgSz w:w="12240" w:h="15840"/>
          <w:pgMar w:top="1440" w:right="1440" w:bottom="1440" w:left="1440" w:header="708" w:footer="708" w:gutter="0"/>
          <w:pgNumType w:start="1"/>
          <w:cols w:space="708"/>
          <w:titlePg/>
          <w:docGrid w:linePitch="360"/>
        </w:sectPr>
      </w:pPr>
      <w:r w:rsidRPr="005E464D">
        <w:rPr>
          <w:rFonts w:cs="Arial"/>
          <w:szCs w:val="22"/>
          <w:lang w:val="ru-RU"/>
        </w:rPr>
        <w:t>[</w:t>
      </w:r>
      <w:r w:rsidR="005E464D" w:rsidRPr="005E464D">
        <w:rPr>
          <w:rFonts w:cs="Arial"/>
          <w:szCs w:val="22"/>
          <w:lang w:val="ru-RU"/>
        </w:rPr>
        <w:t>Приложение</w:t>
      </w:r>
      <w:r w:rsidRPr="005E464D">
        <w:rPr>
          <w:rFonts w:cs="Arial"/>
          <w:szCs w:val="22"/>
          <w:lang w:val="ru-RU"/>
        </w:rPr>
        <w:t xml:space="preserve"> </w:t>
      </w:r>
      <w:r>
        <w:rPr>
          <w:rFonts w:cs="Arial"/>
          <w:szCs w:val="22"/>
        </w:rPr>
        <w:t>XX</w:t>
      </w:r>
      <w:r w:rsidRPr="005E464D">
        <w:rPr>
          <w:rFonts w:cs="Arial"/>
          <w:szCs w:val="22"/>
          <w:lang w:val="ru-RU"/>
        </w:rPr>
        <w:t xml:space="preserve"> </w:t>
      </w:r>
      <w:r w:rsidR="00EF568D" w:rsidRPr="00EF568D">
        <w:rPr>
          <w:rFonts w:cs="Arial"/>
          <w:szCs w:val="22"/>
          <w:lang w:val="ru-RU"/>
        </w:rPr>
        <w:t>следует]</w:t>
      </w:r>
    </w:p>
    <w:p w:rsidR="00801539" w:rsidRPr="002A6889" w:rsidRDefault="00801539" w:rsidP="00801539">
      <w:pPr>
        <w:pStyle w:val="AgreementText"/>
        <w:jc w:val="center"/>
        <w:rPr>
          <w:rFonts w:cs="Arial"/>
          <w:szCs w:val="22"/>
          <w:lang w:val="ru-RU"/>
        </w:rPr>
      </w:pPr>
      <w:r w:rsidRPr="002A6889">
        <w:rPr>
          <w:rFonts w:cs="Arial"/>
          <w:szCs w:val="22"/>
          <w:lang w:val="ru-RU"/>
        </w:rPr>
        <w:lastRenderedPageBreak/>
        <w:t>Проект соглашения</w:t>
      </w:r>
    </w:p>
    <w:p w:rsidR="00801539" w:rsidRPr="002A6889" w:rsidRDefault="00801539" w:rsidP="00801539">
      <w:pPr>
        <w:pStyle w:val="AgreementText"/>
        <w:jc w:val="center"/>
        <w:rPr>
          <w:rFonts w:cs="Arial"/>
          <w:szCs w:val="22"/>
          <w:lang w:val="ru-RU"/>
        </w:rPr>
      </w:pPr>
      <w:r w:rsidRPr="002A6889">
        <w:rPr>
          <w:rFonts w:cs="Arial"/>
          <w:szCs w:val="22"/>
          <w:lang w:val="ru-RU"/>
        </w:rPr>
        <w:t xml:space="preserve">между </w:t>
      </w:r>
      <w:r w:rsidRPr="00801539">
        <w:rPr>
          <w:rFonts w:cs="Arial"/>
          <w:szCs w:val="22"/>
          <w:lang w:val="ru-RU"/>
        </w:rPr>
        <w:t>Ведомств</w:t>
      </w:r>
      <w:r>
        <w:rPr>
          <w:rFonts w:cs="Arial"/>
          <w:szCs w:val="22"/>
          <w:lang w:val="ru-RU"/>
        </w:rPr>
        <w:t>ом</w:t>
      </w:r>
      <w:r w:rsidRPr="00801539">
        <w:rPr>
          <w:rFonts w:cs="Arial"/>
          <w:szCs w:val="22"/>
          <w:lang w:val="ru-RU"/>
        </w:rPr>
        <w:t xml:space="preserve"> по патентам и торговым знакам США</w:t>
      </w:r>
      <w:r w:rsidRPr="002A6889">
        <w:rPr>
          <w:rFonts w:cs="Arial"/>
          <w:szCs w:val="22"/>
          <w:lang w:val="ru-RU"/>
        </w:rPr>
        <w:t xml:space="preserve"> </w:t>
      </w:r>
      <w:r>
        <w:rPr>
          <w:rFonts w:cs="Arial"/>
          <w:szCs w:val="22"/>
          <w:lang w:val="ru-RU"/>
        </w:rPr>
        <w:br/>
      </w:r>
      <w:r w:rsidRPr="002A6889">
        <w:rPr>
          <w:rFonts w:cs="Arial"/>
          <w:szCs w:val="22"/>
          <w:lang w:val="ru-RU"/>
        </w:rPr>
        <w:t>и Международным бюро Всемирной организации интеллектуальной собственности</w:t>
      </w:r>
    </w:p>
    <w:p w:rsidR="00801539" w:rsidRPr="002A6889" w:rsidRDefault="00801539" w:rsidP="00801539">
      <w:pPr>
        <w:pStyle w:val="AgreementText"/>
        <w:jc w:val="center"/>
        <w:rPr>
          <w:rFonts w:cs="Arial"/>
          <w:szCs w:val="22"/>
          <w:lang w:val="ru-RU"/>
        </w:rPr>
      </w:pPr>
      <w:r w:rsidRPr="002A6889">
        <w:rPr>
          <w:rFonts w:cs="Arial"/>
          <w:szCs w:val="22"/>
          <w:lang w:val="ru-RU"/>
        </w:rPr>
        <w:t xml:space="preserve">о порядке функционирования </w:t>
      </w:r>
      <w:r w:rsidRPr="00801539">
        <w:rPr>
          <w:rFonts w:cs="Arial"/>
          <w:szCs w:val="22"/>
          <w:lang w:val="ru-RU"/>
        </w:rPr>
        <w:t>Ведомств</w:t>
      </w:r>
      <w:r>
        <w:rPr>
          <w:rFonts w:cs="Arial"/>
          <w:szCs w:val="22"/>
          <w:lang w:val="ru-RU"/>
        </w:rPr>
        <w:t>а</w:t>
      </w:r>
      <w:r w:rsidRPr="00801539">
        <w:rPr>
          <w:rFonts w:cs="Arial"/>
          <w:szCs w:val="22"/>
          <w:lang w:val="ru-RU"/>
        </w:rPr>
        <w:t xml:space="preserve"> по патентам и торговым знакам США</w:t>
      </w:r>
      <w:r w:rsidRPr="002A6889">
        <w:rPr>
          <w:rFonts w:cs="Arial"/>
          <w:szCs w:val="22"/>
          <w:lang w:val="ru-RU"/>
        </w:rPr>
        <w:t xml:space="preserve"> </w:t>
      </w:r>
      <w:r>
        <w:rPr>
          <w:rFonts w:cs="Arial"/>
          <w:szCs w:val="22"/>
          <w:lang w:val="ru-RU"/>
        </w:rPr>
        <w:br/>
      </w:r>
      <w:r w:rsidRPr="002A6889">
        <w:rPr>
          <w:rFonts w:cs="Arial"/>
          <w:szCs w:val="22"/>
          <w:lang w:val="ru-RU"/>
        </w:rPr>
        <w:t xml:space="preserve">в качестве Международного поискового органа </w:t>
      </w:r>
      <w:r>
        <w:rPr>
          <w:rFonts w:cs="Arial"/>
          <w:szCs w:val="22"/>
          <w:lang w:val="ru-RU"/>
        </w:rPr>
        <w:br/>
      </w:r>
      <w:r w:rsidRPr="002A6889">
        <w:rPr>
          <w:rFonts w:cs="Arial"/>
          <w:szCs w:val="22"/>
          <w:lang w:val="ru-RU"/>
        </w:rPr>
        <w:t xml:space="preserve">и Органа международной предварительной экспертизы </w:t>
      </w:r>
      <w:r>
        <w:rPr>
          <w:rFonts w:cs="Arial"/>
          <w:szCs w:val="22"/>
          <w:lang w:val="ru-RU"/>
        </w:rPr>
        <w:br/>
      </w:r>
      <w:r w:rsidRPr="002A6889">
        <w:rPr>
          <w:rFonts w:cs="Arial"/>
          <w:szCs w:val="22"/>
          <w:lang w:val="ru-RU"/>
        </w:rPr>
        <w:t>в соответствии с Договором о патентной кооперации</w:t>
      </w:r>
    </w:p>
    <w:p w:rsidR="00801539" w:rsidRPr="00F413F7" w:rsidRDefault="00801539" w:rsidP="00801539">
      <w:pPr>
        <w:pStyle w:val="AgreementText"/>
        <w:keepLines w:val="0"/>
        <w:jc w:val="center"/>
        <w:rPr>
          <w:rFonts w:cs="Arial"/>
          <w:szCs w:val="22"/>
          <w:lang w:val="ru-RU"/>
        </w:rPr>
      </w:pPr>
      <w:r w:rsidRPr="00F413F7">
        <w:rPr>
          <w:rFonts w:cs="Arial"/>
          <w:i/>
          <w:szCs w:val="22"/>
          <w:lang w:val="ru-RU"/>
        </w:rPr>
        <w:t>Преамбула</w:t>
      </w:r>
    </w:p>
    <w:p w:rsidR="00801539" w:rsidRPr="000E0CC8" w:rsidRDefault="00801539" w:rsidP="00801539">
      <w:pPr>
        <w:pStyle w:val="AgreementText"/>
        <w:keepLines w:val="0"/>
        <w:rPr>
          <w:rFonts w:cs="Arial"/>
          <w:szCs w:val="22"/>
          <w:lang w:val="ru-RU"/>
        </w:rPr>
      </w:pPr>
      <w:r w:rsidRPr="00F413F7">
        <w:rPr>
          <w:rFonts w:cs="Arial"/>
          <w:szCs w:val="22"/>
          <w:lang w:val="ru-RU"/>
        </w:rPr>
        <w:tab/>
      </w:r>
      <w:r w:rsidRPr="00801539">
        <w:rPr>
          <w:rFonts w:cs="Arial"/>
          <w:szCs w:val="22"/>
          <w:lang w:val="ru-RU"/>
        </w:rPr>
        <w:t>Ведомство по патентам и торговым знакам США</w:t>
      </w:r>
      <w:r w:rsidRPr="000E0CC8">
        <w:rPr>
          <w:rFonts w:cs="Arial"/>
          <w:szCs w:val="22"/>
          <w:lang w:val="ru-RU"/>
        </w:rPr>
        <w:t xml:space="preserve"> и Международное бюро Всемирной организации интеллектуальной собственности,</w:t>
      </w:r>
    </w:p>
    <w:p w:rsidR="00801539" w:rsidRPr="000E0CC8" w:rsidRDefault="00801539" w:rsidP="00801539">
      <w:pPr>
        <w:pStyle w:val="AgreementText"/>
        <w:keepLines w:val="0"/>
        <w:rPr>
          <w:rFonts w:cs="Arial"/>
          <w:szCs w:val="22"/>
          <w:lang w:val="ru-RU"/>
        </w:rPr>
      </w:pPr>
      <w:r w:rsidRPr="000E0CC8">
        <w:rPr>
          <w:rFonts w:cs="Arial"/>
          <w:szCs w:val="22"/>
          <w:lang w:val="ru-RU"/>
        </w:rPr>
        <w:tab/>
      </w:r>
      <w:r w:rsidRPr="000E0CC8">
        <w:rPr>
          <w:rFonts w:cs="Arial"/>
          <w:i/>
          <w:szCs w:val="22"/>
          <w:lang w:val="ru-RU"/>
        </w:rPr>
        <w:t>учитывая,</w:t>
      </w:r>
      <w:r w:rsidRPr="000E0CC8">
        <w:rPr>
          <w:rFonts w:cs="Arial"/>
          <w:szCs w:val="22"/>
          <w:lang w:val="ru-RU"/>
        </w:rPr>
        <w:t xml:space="preserve"> что Ассамблея Р</w:t>
      </w:r>
      <w:r>
        <w:rPr>
          <w:rFonts w:cs="Arial"/>
          <w:szCs w:val="22"/>
          <w:lang w:val="ru-RU"/>
        </w:rPr>
        <w:t>СТ</w:t>
      </w:r>
      <w:r w:rsidRPr="000E0CC8">
        <w:rPr>
          <w:rFonts w:cs="Arial"/>
          <w:szCs w:val="22"/>
          <w:lang w:val="ru-RU"/>
        </w:rPr>
        <w:t>, заслушав мнение Комитета РС</w:t>
      </w:r>
      <w:r>
        <w:rPr>
          <w:rFonts w:cs="Arial"/>
          <w:szCs w:val="22"/>
          <w:lang w:val="ru-RU"/>
        </w:rPr>
        <w:t>Т</w:t>
      </w:r>
      <w:r w:rsidRPr="000E0CC8">
        <w:rPr>
          <w:rFonts w:cs="Arial"/>
          <w:szCs w:val="22"/>
          <w:lang w:val="ru-RU"/>
        </w:rPr>
        <w:t xml:space="preserve"> по техническому сотрудничеству, назначила </w:t>
      </w:r>
      <w:r w:rsidRPr="00801539">
        <w:rPr>
          <w:rFonts w:cs="Arial"/>
          <w:szCs w:val="22"/>
          <w:lang w:val="ru-RU"/>
        </w:rPr>
        <w:t>Ведомство по патентам и торговым знакам США</w:t>
      </w:r>
      <w:r>
        <w:rPr>
          <w:rFonts w:cs="Arial"/>
          <w:szCs w:val="22"/>
          <w:lang w:val="ru-RU"/>
        </w:rPr>
        <w:t xml:space="preserve"> </w:t>
      </w:r>
      <w:r w:rsidRPr="000E0CC8">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w:t>
      </w:r>
      <w:r w:rsidRPr="000E0CC8">
        <w:rPr>
          <w:rFonts w:cs="Arial"/>
          <w:szCs w:val="22"/>
        </w:rPr>
        <w:t> </w:t>
      </w:r>
      <w:r w:rsidRPr="000E0CC8">
        <w:rPr>
          <w:rFonts w:cs="Arial"/>
          <w:szCs w:val="22"/>
          <w:lang w:val="ru-RU"/>
        </w:rPr>
        <w:t>16(3) и</w:t>
      </w:r>
      <w:r w:rsidRPr="000E0CC8">
        <w:rPr>
          <w:rFonts w:cs="Arial"/>
          <w:szCs w:val="22"/>
        </w:rPr>
        <w:t> </w:t>
      </w:r>
      <w:r w:rsidRPr="000E0CC8">
        <w:rPr>
          <w:rFonts w:cs="Arial"/>
          <w:szCs w:val="22"/>
          <w:lang w:val="ru-RU"/>
        </w:rPr>
        <w:t>32(3),</w:t>
      </w:r>
    </w:p>
    <w:p w:rsidR="00801539" w:rsidRPr="000E0CC8" w:rsidRDefault="00801539" w:rsidP="00801539">
      <w:pPr>
        <w:pStyle w:val="AgreementText"/>
        <w:keepLines w:val="0"/>
        <w:rPr>
          <w:rFonts w:cs="Arial"/>
          <w:i/>
          <w:szCs w:val="22"/>
          <w:lang w:val="ru-RU"/>
        </w:rPr>
      </w:pPr>
      <w:r w:rsidRPr="000E0CC8">
        <w:rPr>
          <w:rFonts w:cs="Arial"/>
          <w:i/>
          <w:szCs w:val="22"/>
          <w:lang w:val="ru-RU"/>
        </w:rPr>
        <w:tab/>
      </w:r>
      <w:r w:rsidRPr="00EE09A6">
        <w:rPr>
          <w:rFonts w:cs="Arial"/>
          <w:i/>
          <w:szCs w:val="22"/>
          <w:lang w:val="ru-RU"/>
        </w:rPr>
        <w:t>настоящим договорились о нижеследующем:</w:t>
      </w:r>
    </w:p>
    <w:p w:rsidR="00801539" w:rsidRPr="00EE09A6" w:rsidRDefault="00801539" w:rsidP="00801539">
      <w:pPr>
        <w:pStyle w:val="AgreementHeading"/>
        <w:keepNext w:val="0"/>
        <w:keepLines w:val="0"/>
        <w:rPr>
          <w:lang w:val="ru-RU"/>
        </w:rPr>
      </w:pPr>
      <w:r w:rsidRPr="00EE09A6">
        <w:rPr>
          <w:lang w:val="ru-RU"/>
        </w:rPr>
        <w:t>Статья 1 Термины и выражения</w:t>
      </w:r>
    </w:p>
    <w:p w:rsidR="00801539" w:rsidRPr="00EE09A6" w:rsidRDefault="00801539" w:rsidP="00801539">
      <w:pPr>
        <w:pStyle w:val="AgreementText"/>
        <w:keepLines w:val="0"/>
        <w:rPr>
          <w:rFonts w:cs="Arial"/>
          <w:szCs w:val="22"/>
          <w:lang w:val="ru-RU"/>
        </w:rPr>
      </w:pPr>
      <w:r w:rsidRPr="00EE09A6">
        <w:rPr>
          <w:rFonts w:cs="Arial"/>
          <w:szCs w:val="22"/>
          <w:lang w:val="ru-RU"/>
        </w:rPr>
        <w:tab/>
        <w:t>(1)</w:t>
      </w:r>
      <w:r w:rsidRPr="00EE09A6">
        <w:rPr>
          <w:rFonts w:cs="Arial"/>
          <w:szCs w:val="22"/>
          <w:lang w:val="ru-RU"/>
        </w:rPr>
        <w:tab/>
        <w:t>Для целей настоящего Соглашения:</w:t>
      </w:r>
    </w:p>
    <w:p w:rsidR="00801539" w:rsidRPr="00EE09A6" w:rsidRDefault="00801539" w:rsidP="00801539">
      <w:pPr>
        <w:pStyle w:val="AgreementText"/>
        <w:keepLines w:val="0"/>
        <w:rPr>
          <w:rFonts w:cs="Arial"/>
          <w:szCs w:val="22"/>
          <w:lang w:val="ru-RU"/>
        </w:rPr>
      </w:pPr>
      <w:r w:rsidRPr="00EE09A6">
        <w:rPr>
          <w:rFonts w:cs="Arial"/>
          <w:szCs w:val="22"/>
          <w:lang w:val="ru-RU"/>
        </w:rPr>
        <w:tab/>
      </w:r>
      <w:r w:rsidRPr="00EE09A6">
        <w:rPr>
          <w:rFonts w:cs="Arial"/>
          <w:szCs w:val="22"/>
          <w:lang w:val="ru-RU"/>
        </w:rPr>
        <w:tab/>
        <w:t>(a)</w:t>
      </w:r>
      <w:r w:rsidRPr="00EE09A6">
        <w:rPr>
          <w:rFonts w:cs="Arial"/>
          <w:szCs w:val="22"/>
          <w:lang w:val="ru-RU"/>
        </w:rPr>
        <w:tab/>
        <w:t>«Договор» означает Договор о патентной кооперации;</w:t>
      </w:r>
    </w:p>
    <w:p w:rsidR="00801539" w:rsidRPr="00EE09A6" w:rsidRDefault="00801539" w:rsidP="00801539">
      <w:pPr>
        <w:pStyle w:val="AgreementText"/>
        <w:keepLines w:val="0"/>
        <w:rPr>
          <w:rFonts w:cs="Arial"/>
          <w:szCs w:val="22"/>
          <w:lang w:val="ru-RU"/>
        </w:rPr>
      </w:pPr>
      <w:r>
        <w:rPr>
          <w:rFonts w:cs="Arial"/>
          <w:szCs w:val="22"/>
          <w:lang w:val="ru-RU"/>
        </w:rPr>
        <w:tab/>
      </w:r>
      <w:r w:rsidRPr="00EE09A6">
        <w:rPr>
          <w:rFonts w:cs="Arial"/>
          <w:szCs w:val="22"/>
          <w:lang w:val="ru-RU"/>
        </w:rPr>
        <w:tab/>
        <w:t>(b)</w:t>
      </w:r>
      <w:r w:rsidRPr="00EE09A6">
        <w:rPr>
          <w:rFonts w:cs="Arial"/>
          <w:szCs w:val="22"/>
          <w:lang w:val="ru-RU"/>
        </w:rPr>
        <w:tab/>
      </w:r>
      <w:r>
        <w:rPr>
          <w:rFonts w:cs="Arial"/>
          <w:szCs w:val="22"/>
          <w:lang w:val="ru-RU"/>
        </w:rPr>
        <w:t>«Инструкция» означает Инструкцию к Договору</w:t>
      </w:r>
      <w:r w:rsidRPr="00EE09A6">
        <w:rPr>
          <w:rFonts w:cs="Arial"/>
          <w:szCs w:val="22"/>
          <w:lang w:val="ru-RU"/>
        </w:rPr>
        <w:t>;</w:t>
      </w:r>
    </w:p>
    <w:p w:rsidR="00801539" w:rsidRPr="00EE09A6" w:rsidRDefault="00801539" w:rsidP="00801539">
      <w:pPr>
        <w:pStyle w:val="AgreementText"/>
        <w:keepLines w:val="0"/>
        <w:rPr>
          <w:rFonts w:cs="Arial"/>
          <w:szCs w:val="22"/>
          <w:lang w:val="ru-RU"/>
        </w:rPr>
      </w:pPr>
      <w:r w:rsidRPr="00EE09A6">
        <w:rPr>
          <w:rFonts w:cs="Arial"/>
          <w:szCs w:val="22"/>
          <w:lang w:val="ru-RU"/>
        </w:rPr>
        <w:tab/>
      </w:r>
      <w:r w:rsidRPr="00EE09A6">
        <w:rPr>
          <w:rFonts w:cs="Arial"/>
          <w:szCs w:val="22"/>
          <w:lang w:val="ru-RU"/>
        </w:rPr>
        <w:tab/>
        <w:t>(c)</w:t>
      </w:r>
      <w:r w:rsidRPr="00EE09A6">
        <w:rPr>
          <w:rFonts w:cs="Arial"/>
          <w:szCs w:val="22"/>
          <w:lang w:val="ru-RU"/>
        </w:rPr>
        <w:tab/>
        <w:t>«Административная инструкция» означает Административную инструкцию к Договору;</w:t>
      </w:r>
    </w:p>
    <w:p w:rsidR="00801539" w:rsidRPr="00EE09A6" w:rsidRDefault="00801539" w:rsidP="00801539">
      <w:pPr>
        <w:pStyle w:val="AgreementText"/>
        <w:keepLines w:val="0"/>
        <w:rPr>
          <w:rFonts w:cs="Arial"/>
          <w:szCs w:val="22"/>
          <w:lang w:val="ru-RU"/>
        </w:rPr>
      </w:pPr>
      <w:r w:rsidRPr="00EE09A6">
        <w:rPr>
          <w:rFonts w:cs="Arial"/>
          <w:szCs w:val="22"/>
          <w:lang w:val="ru-RU"/>
        </w:rPr>
        <w:tab/>
      </w:r>
      <w:r w:rsidRPr="00EE09A6">
        <w:rPr>
          <w:rFonts w:cs="Arial"/>
          <w:szCs w:val="22"/>
          <w:lang w:val="ru-RU"/>
        </w:rPr>
        <w:tab/>
        <w:t>(d)</w:t>
      </w:r>
      <w:r w:rsidRPr="00EE09A6">
        <w:rPr>
          <w:rFonts w:cs="Arial"/>
          <w:szCs w:val="22"/>
          <w:lang w:val="ru-RU"/>
        </w:rPr>
        <w:tab/>
        <w:t>«статья» (за исключением случаев, когда конкретно упоминается статья настоящего Соглашения) означает статью Договора;</w:t>
      </w:r>
    </w:p>
    <w:p w:rsidR="00801539" w:rsidRPr="00EE09A6" w:rsidRDefault="00801539" w:rsidP="00801539">
      <w:pPr>
        <w:pStyle w:val="AgreementText"/>
        <w:keepLines w:val="0"/>
        <w:rPr>
          <w:rFonts w:cs="Arial"/>
          <w:szCs w:val="22"/>
          <w:lang w:val="ru-RU"/>
        </w:rPr>
      </w:pPr>
      <w:r w:rsidRPr="00EE09A6">
        <w:rPr>
          <w:rFonts w:cs="Arial"/>
          <w:szCs w:val="22"/>
          <w:lang w:val="ru-RU"/>
        </w:rPr>
        <w:tab/>
      </w:r>
      <w:r w:rsidRPr="00EE09A6">
        <w:rPr>
          <w:rFonts w:cs="Arial"/>
          <w:szCs w:val="22"/>
          <w:lang w:val="ru-RU"/>
        </w:rPr>
        <w:tab/>
        <w:t>(e)</w:t>
      </w:r>
      <w:r w:rsidRPr="00EE09A6">
        <w:rPr>
          <w:rFonts w:cs="Arial"/>
          <w:szCs w:val="22"/>
          <w:lang w:val="ru-RU"/>
        </w:rPr>
        <w:tab/>
        <w:t>«правило» означает правило Инструкции;</w:t>
      </w:r>
    </w:p>
    <w:p w:rsidR="00801539" w:rsidRPr="00EE09A6" w:rsidRDefault="00801539" w:rsidP="00801539">
      <w:pPr>
        <w:pStyle w:val="AgreementText"/>
        <w:keepLines w:val="0"/>
        <w:rPr>
          <w:rFonts w:cs="Arial"/>
          <w:szCs w:val="22"/>
          <w:lang w:val="ru-RU"/>
        </w:rPr>
      </w:pPr>
      <w:r w:rsidRPr="00EE09A6">
        <w:rPr>
          <w:rFonts w:cs="Arial"/>
          <w:szCs w:val="22"/>
          <w:lang w:val="ru-RU"/>
        </w:rPr>
        <w:tab/>
      </w:r>
      <w:r w:rsidRPr="00EE09A6">
        <w:rPr>
          <w:rFonts w:cs="Arial"/>
          <w:szCs w:val="22"/>
          <w:lang w:val="ru-RU"/>
        </w:rPr>
        <w:tab/>
        <w:t>(f)</w:t>
      </w:r>
      <w:r w:rsidRPr="00EE09A6">
        <w:rPr>
          <w:rFonts w:cs="Arial"/>
          <w:szCs w:val="22"/>
          <w:lang w:val="ru-RU"/>
        </w:rPr>
        <w:tab/>
      </w:r>
      <w:r>
        <w:rPr>
          <w:rFonts w:cs="Arial"/>
          <w:szCs w:val="22"/>
          <w:lang w:val="ru-RU"/>
        </w:rPr>
        <w:t>«Договаривающееся государство» означает государство-участника Договора</w:t>
      </w:r>
      <w:r w:rsidRPr="00EE09A6">
        <w:rPr>
          <w:rFonts w:cs="Arial"/>
          <w:szCs w:val="22"/>
          <w:lang w:val="ru-RU"/>
        </w:rPr>
        <w:t>;</w:t>
      </w:r>
    </w:p>
    <w:p w:rsidR="00801539" w:rsidRPr="00EE09A6" w:rsidRDefault="00801539" w:rsidP="00801539">
      <w:pPr>
        <w:pStyle w:val="AgreementText"/>
        <w:keepLines w:val="0"/>
        <w:rPr>
          <w:rFonts w:cs="Arial"/>
          <w:szCs w:val="22"/>
          <w:lang w:val="ru-RU"/>
        </w:rPr>
      </w:pPr>
      <w:r w:rsidRPr="00EE09A6">
        <w:rPr>
          <w:rFonts w:cs="Arial"/>
          <w:szCs w:val="22"/>
          <w:lang w:val="ru-RU"/>
        </w:rPr>
        <w:tab/>
      </w:r>
      <w:r w:rsidRPr="00EE09A6">
        <w:rPr>
          <w:rFonts w:cs="Arial"/>
          <w:szCs w:val="22"/>
          <w:lang w:val="ru-RU"/>
        </w:rPr>
        <w:tab/>
        <w:t>(g)</w:t>
      </w:r>
      <w:r w:rsidRPr="00EE09A6">
        <w:rPr>
          <w:rFonts w:cs="Arial"/>
          <w:szCs w:val="22"/>
          <w:lang w:val="ru-RU"/>
        </w:rPr>
        <w:tab/>
        <w:t xml:space="preserve">«Орган» означает </w:t>
      </w:r>
      <w:r w:rsidRPr="00801539">
        <w:rPr>
          <w:rFonts w:cs="Arial"/>
          <w:szCs w:val="22"/>
          <w:lang w:val="ru-RU"/>
        </w:rPr>
        <w:t>Ведомство по патентам и торговым знакам США</w:t>
      </w:r>
      <w:r w:rsidRPr="00EE09A6">
        <w:rPr>
          <w:rFonts w:cs="Arial"/>
          <w:szCs w:val="22"/>
          <w:lang w:val="ru-RU"/>
        </w:rPr>
        <w:t>;</w:t>
      </w:r>
    </w:p>
    <w:p w:rsidR="00801539" w:rsidRPr="00EE09A6" w:rsidRDefault="00801539" w:rsidP="00801539">
      <w:pPr>
        <w:pStyle w:val="AgreementText"/>
        <w:keepLines w:val="0"/>
        <w:rPr>
          <w:rFonts w:cs="Arial"/>
          <w:szCs w:val="22"/>
          <w:lang w:val="ru-RU"/>
        </w:rPr>
      </w:pPr>
      <w:r w:rsidRPr="00EE09A6">
        <w:rPr>
          <w:rFonts w:cs="Arial"/>
          <w:szCs w:val="22"/>
          <w:lang w:val="ru-RU"/>
        </w:rPr>
        <w:tab/>
      </w:r>
      <w:r w:rsidRPr="00EE09A6">
        <w:rPr>
          <w:rFonts w:cs="Arial"/>
          <w:szCs w:val="22"/>
          <w:lang w:val="ru-RU"/>
        </w:rPr>
        <w:tab/>
        <w:t>(h)</w:t>
      </w:r>
      <w:r w:rsidRPr="00EE09A6">
        <w:rPr>
          <w:rFonts w:cs="Arial"/>
          <w:szCs w:val="22"/>
          <w:lang w:val="ru-RU"/>
        </w:rPr>
        <w:tab/>
      </w:r>
      <w:r>
        <w:rPr>
          <w:rFonts w:cs="Arial"/>
          <w:szCs w:val="22"/>
          <w:lang w:val="ru-RU"/>
        </w:rPr>
        <w:t>«Международное бюро» означает Международное бюро Всемирной организации интеллектуальной собственности</w:t>
      </w:r>
      <w:r w:rsidRPr="00EE09A6">
        <w:rPr>
          <w:rFonts w:cs="Arial"/>
          <w:szCs w:val="22"/>
          <w:lang w:val="ru-RU"/>
        </w:rPr>
        <w:t>.</w:t>
      </w:r>
    </w:p>
    <w:p w:rsidR="00801539" w:rsidRPr="00EE09A6" w:rsidRDefault="00801539" w:rsidP="00801539">
      <w:pPr>
        <w:pStyle w:val="AgreementText"/>
        <w:keepNext/>
        <w:keepLines w:val="0"/>
        <w:rPr>
          <w:rFonts w:cs="Arial"/>
          <w:szCs w:val="22"/>
          <w:lang w:val="ru-RU"/>
        </w:rPr>
      </w:pPr>
      <w:r w:rsidRPr="00EE09A6">
        <w:rPr>
          <w:rFonts w:cs="Arial"/>
          <w:szCs w:val="22"/>
          <w:lang w:val="ru-RU"/>
        </w:rPr>
        <w:lastRenderedPageBreak/>
        <w:tab/>
        <w:t>(2)</w:t>
      </w:r>
      <w:r w:rsidRPr="00EE09A6">
        <w:rPr>
          <w:rFonts w:cs="Arial"/>
          <w:szCs w:val="22"/>
          <w:lang w:val="ru-RU"/>
        </w:rPr>
        <w:tab/>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 имеют для целей настоящего Соглашения то же значение, что и в Договоре, Инструкции или Административной инструкции.</w:t>
      </w:r>
    </w:p>
    <w:p w:rsidR="00801539" w:rsidRPr="00EE09A6" w:rsidRDefault="00801539" w:rsidP="00801539">
      <w:pPr>
        <w:pStyle w:val="AgreementHeading"/>
        <w:rPr>
          <w:lang w:val="ru-RU"/>
        </w:rPr>
      </w:pPr>
      <w:r w:rsidRPr="00EE09A6">
        <w:rPr>
          <w:lang w:val="ru-RU"/>
        </w:rPr>
        <w:t xml:space="preserve">Статья 2 </w:t>
      </w:r>
      <w:r>
        <w:rPr>
          <w:lang w:val="ru-RU"/>
        </w:rPr>
        <w:br/>
      </w:r>
      <w:r w:rsidRPr="00EE09A6">
        <w:rPr>
          <w:lang w:val="ru-RU"/>
        </w:rPr>
        <w:t>Основные обязательства</w:t>
      </w:r>
    </w:p>
    <w:p w:rsidR="00801539" w:rsidRPr="00EE09A6" w:rsidRDefault="00801539" w:rsidP="00801539">
      <w:pPr>
        <w:pStyle w:val="AgreementText"/>
        <w:keepNext/>
        <w:rPr>
          <w:rFonts w:cs="Arial"/>
          <w:szCs w:val="22"/>
          <w:lang w:val="ru-RU"/>
        </w:rPr>
      </w:pPr>
      <w:r w:rsidRPr="00EE09A6">
        <w:rPr>
          <w:rFonts w:cs="Arial"/>
          <w:szCs w:val="22"/>
          <w:lang w:val="ru-RU"/>
        </w:rPr>
        <w:tab/>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 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801539" w:rsidRPr="00EE09A6" w:rsidRDefault="00801539" w:rsidP="00801539">
      <w:pPr>
        <w:pStyle w:val="AgreementText"/>
        <w:keepNext/>
        <w:rPr>
          <w:rFonts w:cs="Arial"/>
          <w:szCs w:val="22"/>
          <w:lang w:val="ru-RU"/>
        </w:rPr>
      </w:pPr>
      <w:r w:rsidRPr="00EE09A6">
        <w:rPr>
          <w:rFonts w:cs="Arial"/>
          <w:szCs w:val="22"/>
          <w:lang w:val="ru-RU"/>
        </w:rPr>
        <w:tab/>
        <w:t>(2)</w:t>
      </w:r>
      <w:r w:rsidRPr="00EE09A6">
        <w:rPr>
          <w:rFonts w:cs="Arial"/>
          <w:szCs w:val="22"/>
          <w:lang w:val="ru-RU"/>
        </w:rPr>
        <w:tab/>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 в частности, опирается на положения Руководства РСТ по проведению международного поиска и международной предварительной экспертизы.</w:t>
      </w:r>
    </w:p>
    <w:p w:rsidR="00801539" w:rsidRPr="00EE09A6" w:rsidRDefault="00801539" w:rsidP="00801539">
      <w:pPr>
        <w:pStyle w:val="AgreementText"/>
        <w:keepNext/>
        <w:rPr>
          <w:rFonts w:cs="Arial"/>
          <w:szCs w:val="22"/>
          <w:lang w:val="ru-RU"/>
        </w:rPr>
      </w:pPr>
      <w:r w:rsidRPr="00EE09A6">
        <w:rPr>
          <w:rFonts w:cs="Arial"/>
          <w:szCs w:val="22"/>
          <w:lang w:val="ru-RU"/>
        </w:rPr>
        <w:tab/>
        <w:t>(3)</w:t>
      </w:r>
      <w:r w:rsidRPr="00EE09A6">
        <w:rPr>
          <w:rFonts w:cs="Arial"/>
          <w:szCs w:val="22"/>
          <w:lang w:val="ru-RU"/>
        </w:rPr>
        <w:tab/>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801539" w:rsidRPr="00EE09A6" w:rsidRDefault="00801539" w:rsidP="00801539">
      <w:pPr>
        <w:pStyle w:val="AgreementText"/>
        <w:keepNext/>
        <w:rPr>
          <w:rFonts w:cs="Arial"/>
          <w:szCs w:val="22"/>
          <w:lang w:val="ru-RU"/>
        </w:rPr>
      </w:pPr>
      <w:r w:rsidRPr="00EE09A6">
        <w:rPr>
          <w:rFonts w:cs="Arial"/>
          <w:szCs w:val="22"/>
          <w:lang w:val="ru-RU"/>
        </w:rPr>
        <w:tab/>
        <w:t>(4)</w:t>
      </w:r>
      <w:r w:rsidRPr="00EE09A6">
        <w:rPr>
          <w:rFonts w:cs="Arial"/>
          <w:szCs w:val="22"/>
          <w:lang w:val="ru-RU"/>
        </w:rPr>
        <w:tab/>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в той мере, в какой это считается целесообразным как Органом, так и Международным бюро, помощь друг другу в выполнении данных функций.</w:t>
      </w:r>
    </w:p>
    <w:p w:rsidR="00801539" w:rsidRPr="00EE09A6" w:rsidRDefault="00801539" w:rsidP="00801539">
      <w:pPr>
        <w:pStyle w:val="AgreementHeading"/>
        <w:rPr>
          <w:lang w:val="ru-RU"/>
        </w:rPr>
      </w:pPr>
      <w:r w:rsidRPr="00EE09A6">
        <w:rPr>
          <w:lang w:val="ru-RU"/>
        </w:rPr>
        <w:t xml:space="preserve">Статья 3 </w:t>
      </w:r>
      <w:r>
        <w:rPr>
          <w:lang w:val="ru-RU"/>
        </w:rPr>
        <w:br/>
      </w:r>
      <w:r w:rsidRPr="00EE09A6">
        <w:rPr>
          <w:lang w:val="ru-RU"/>
        </w:rPr>
        <w:t>Компетенция Органа</w:t>
      </w:r>
    </w:p>
    <w:p w:rsidR="00801539" w:rsidRDefault="00801539" w:rsidP="00801539">
      <w:pPr>
        <w:pStyle w:val="AgreementText"/>
        <w:keepNext/>
        <w:rPr>
          <w:rFonts w:cs="Arial"/>
          <w:szCs w:val="22"/>
          <w:lang w:val="ru-RU"/>
        </w:rPr>
      </w:pPr>
      <w:r w:rsidRPr="00EE09A6">
        <w:rPr>
          <w:rFonts w:cs="Arial"/>
          <w:szCs w:val="22"/>
          <w:lang w:val="ru-RU"/>
        </w:rPr>
        <w:tab/>
        <w:t>(1)</w:t>
      </w:r>
      <w:r w:rsidRPr="00EE09A6">
        <w:rPr>
          <w:rFonts w:cs="Arial"/>
          <w:szCs w:val="22"/>
          <w:lang w:val="ru-RU"/>
        </w:rPr>
        <w:tab/>
      </w:r>
      <w:r>
        <w:rPr>
          <w:rFonts w:cs="Arial"/>
          <w:szCs w:val="22"/>
          <w:lang w:val="ru-RU"/>
        </w:rPr>
        <w:t xml:space="preserve">Орган действует </w:t>
      </w:r>
      <w:r w:rsidRPr="00BE107A">
        <w:rPr>
          <w:rFonts w:cs="Arial"/>
          <w:szCs w:val="22"/>
          <w:lang w:val="ru-RU"/>
        </w:rPr>
        <w:t>в качестве</w:t>
      </w:r>
      <w:r>
        <w:rPr>
          <w:rFonts w:cs="Arial"/>
          <w:szCs w:val="22"/>
          <w:lang w:val="ru-RU"/>
        </w:rPr>
        <w:t xml:space="preserve"> Международного поискового органа </w:t>
      </w:r>
      <w:r w:rsidRPr="00EE09A6">
        <w:rPr>
          <w:rFonts w:cs="Arial"/>
          <w:szCs w:val="22"/>
          <w:lang w:val="ru-RU"/>
        </w:rPr>
        <w:t xml:space="preserve">по любой международной заявке, поданной в получающее ведомство любого Договаривающегося государства </w:t>
      </w:r>
      <w:r>
        <w:rPr>
          <w:rFonts w:cs="Arial"/>
          <w:szCs w:val="22"/>
          <w:lang w:val="ru-RU"/>
        </w:rPr>
        <w:t>или в ведомство, действующее от имени любого Договаривающегося государства, указанного в приложении A</w:t>
      </w:r>
      <w:r w:rsidRPr="00EE09A6">
        <w:rPr>
          <w:rFonts w:cs="Arial"/>
          <w:szCs w:val="22"/>
          <w:lang w:val="ru-RU"/>
        </w:rPr>
        <w:t xml:space="preserve"> к настоящему Соглашению, при условии, что получающее ведомство указывает Орган для этих целей, что заявка или её перевод, представленный для проведения международно</w:t>
      </w:r>
      <w:r>
        <w:rPr>
          <w:rFonts w:cs="Arial"/>
          <w:szCs w:val="22"/>
          <w:lang w:val="ru-RU"/>
        </w:rPr>
        <w:t>го поиска</w:t>
      </w:r>
      <w:r w:rsidRPr="00EE09A6">
        <w:rPr>
          <w:rFonts w:cs="Arial"/>
          <w:szCs w:val="22"/>
          <w:lang w:val="ru-RU"/>
        </w:rPr>
        <w:t xml:space="preserve">, составлены на языке или на одном из языков, перечисленных в приложении A к </w:t>
      </w:r>
      <w:r>
        <w:rPr>
          <w:rFonts w:cs="Arial"/>
          <w:szCs w:val="22"/>
          <w:lang w:val="ru-RU"/>
        </w:rPr>
        <w:t>настоящему Соглашению, что, когда это применимо, Орган выбран заявителем и что</w:t>
      </w:r>
      <w:r w:rsidRPr="00EE09A6">
        <w:rPr>
          <w:rFonts w:cs="Arial"/>
          <w:szCs w:val="22"/>
          <w:lang w:val="ru-RU"/>
        </w:rPr>
        <w:t xml:space="preserve"> любые другие требования, касающиеся такой заявки, которые перечислены в приложении A к настоящему Соглашению, выполнены.</w:t>
      </w:r>
    </w:p>
    <w:p w:rsidR="00801539" w:rsidRPr="00EE09A6" w:rsidRDefault="00801539" w:rsidP="00801539">
      <w:pPr>
        <w:pStyle w:val="AgreementText"/>
        <w:keepNext/>
        <w:rPr>
          <w:rFonts w:cs="Arial"/>
          <w:szCs w:val="22"/>
          <w:lang w:val="ru-RU"/>
        </w:rPr>
      </w:pPr>
      <w:r w:rsidRPr="00EE09A6">
        <w:rPr>
          <w:rFonts w:cs="Arial"/>
          <w:szCs w:val="22"/>
          <w:lang w:val="ru-RU"/>
        </w:rPr>
        <w:lastRenderedPageBreak/>
        <w:tab/>
        <w:t>(</w:t>
      </w:r>
      <w:r>
        <w:rPr>
          <w:rFonts w:cs="Arial"/>
          <w:szCs w:val="22"/>
          <w:lang w:val="ru-RU"/>
        </w:rPr>
        <w:t>2</w:t>
      </w:r>
      <w:r w:rsidRPr="00EE09A6">
        <w:rPr>
          <w:rFonts w:cs="Arial"/>
          <w:szCs w:val="22"/>
          <w:lang w:val="ru-RU"/>
        </w:rPr>
        <w:t>)</w:t>
      </w:r>
      <w:r w:rsidRPr="00EE09A6">
        <w:rPr>
          <w:rFonts w:cs="Arial"/>
          <w:szCs w:val="22"/>
          <w:lang w:val="ru-RU"/>
        </w:rPr>
        <w:tab/>
        <w:t xml:space="preserve">Орган действует в качестве Органа международной предварительной экспертизы по любой международной заявке, поданной в получающее ведомство </w:t>
      </w:r>
      <w:r>
        <w:rPr>
          <w:rFonts w:cs="Arial"/>
          <w:szCs w:val="22"/>
          <w:lang w:val="ru-RU"/>
        </w:rPr>
        <w:t>любого Договаривающегося государства или в ведомство, действующее от имени любого Договаривающегося государства, указанного в приложении A</w:t>
      </w:r>
      <w:r w:rsidRPr="00EE09A6">
        <w:rPr>
          <w:rFonts w:cs="Arial"/>
          <w:szCs w:val="22"/>
          <w:lang w:val="ru-RU"/>
        </w:rPr>
        <w:t xml:space="preserve"> к настоящему Соглашению, при условии, что получающее ведомство указывает Орган для этих целей и что заявка или её перевод, представленный для проведения международной предварительной экспертизы, составлены на языке или одном из языков, перечисленных в приложении A к </w:t>
      </w:r>
      <w:r>
        <w:rPr>
          <w:rFonts w:cs="Arial"/>
          <w:szCs w:val="22"/>
          <w:lang w:val="ru-RU"/>
        </w:rPr>
        <w:t>настоящему Соглашению, что, когда это применимо, Орган выбран заявителем и что</w:t>
      </w:r>
      <w:r w:rsidRPr="00EE09A6">
        <w:rPr>
          <w:rFonts w:cs="Arial"/>
          <w:szCs w:val="22"/>
          <w:lang w:val="ru-RU"/>
        </w:rPr>
        <w:t xml:space="preserve"> любые другие требования, касающиеся такой заявки, которые перечислены в приложении A к настоящему Соглашению, выполнены. </w:t>
      </w:r>
    </w:p>
    <w:p w:rsidR="00801539" w:rsidRPr="00EE09A6" w:rsidRDefault="00801539" w:rsidP="00801539">
      <w:pPr>
        <w:pStyle w:val="AgreementText"/>
        <w:keepNext/>
        <w:rPr>
          <w:rFonts w:cs="Arial"/>
          <w:szCs w:val="22"/>
          <w:lang w:val="ru-RU"/>
        </w:rPr>
      </w:pPr>
      <w:r w:rsidRPr="00EE09A6">
        <w:rPr>
          <w:rFonts w:cs="Arial"/>
          <w:szCs w:val="22"/>
          <w:lang w:val="ru-RU"/>
        </w:rPr>
        <w:tab/>
        <w:t>(3)</w:t>
      </w:r>
      <w:r w:rsidRPr="00EE09A6">
        <w:rPr>
          <w:rFonts w:cs="Arial"/>
          <w:szCs w:val="22"/>
          <w:lang w:val="ru-RU"/>
        </w:rPr>
        <w:tab/>
        <w:t>Если международная заявка подана в Международное бюро в качестве получающего ведомства в соответствии с правилом 19.1(a)(iii), пункты (1) и (2) применяются, как если бы эта заявка была подана в получающее ведомство, которое является компетентным согласно правилу 19.1 (a)(i) или (ii), (b) или (с), или правилу 19.2(i).</w:t>
      </w:r>
      <w:r w:rsidRPr="00EE09A6">
        <w:rPr>
          <w:szCs w:val="22"/>
          <w:lang w:val="ru-RU"/>
        </w:rPr>
        <w:t xml:space="preserve"> </w:t>
      </w:r>
    </w:p>
    <w:p w:rsidR="00801539" w:rsidRPr="00D767D1" w:rsidRDefault="00801539" w:rsidP="00801539">
      <w:pPr>
        <w:pStyle w:val="AgreementText"/>
        <w:rPr>
          <w:lang w:val="ru-RU"/>
        </w:rPr>
      </w:pPr>
      <w:r w:rsidRPr="00EE09A6">
        <w:rPr>
          <w:lang w:val="ru-RU"/>
        </w:rPr>
        <w:tab/>
      </w:r>
      <w:r w:rsidRPr="00D767D1">
        <w:rPr>
          <w:lang w:val="ru-RU"/>
        </w:rPr>
        <w:t>(4)</w:t>
      </w:r>
      <w:r w:rsidRPr="00D767D1">
        <w:rPr>
          <w:lang w:val="ru-RU"/>
        </w:rPr>
        <w:tab/>
      </w:r>
      <w:r>
        <w:rPr>
          <w:lang w:val="ru-RU"/>
        </w:rPr>
        <w:t xml:space="preserve">Орган проводит дополнительный международный поиск в соответствии с </w:t>
      </w:r>
      <w:r w:rsidRPr="00D767D1">
        <w:rPr>
          <w:lang w:val="ru-RU"/>
        </w:rPr>
        <w:t>правилом 45</w:t>
      </w:r>
      <w:r w:rsidRPr="00D767D1">
        <w:rPr>
          <w:i/>
        </w:rPr>
        <w:t>bis</w:t>
      </w:r>
      <w:r w:rsidRPr="00D767D1">
        <w:rPr>
          <w:lang w:val="ru-RU"/>
        </w:rPr>
        <w:t xml:space="preserve"> по своему усмотрению, как указано в приложении В к настоящему</w:t>
      </w:r>
      <w:r>
        <w:rPr>
          <w:lang w:val="ru-RU"/>
        </w:rPr>
        <w:t xml:space="preserve"> Соглашению</w:t>
      </w:r>
      <w:r w:rsidRPr="00D767D1">
        <w:rPr>
          <w:lang w:val="ru-RU"/>
        </w:rPr>
        <w:t>.</w:t>
      </w:r>
    </w:p>
    <w:p w:rsidR="00801539" w:rsidRPr="00EE09A6" w:rsidRDefault="00801539" w:rsidP="00801539">
      <w:pPr>
        <w:pStyle w:val="AgreementHeading"/>
        <w:rPr>
          <w:lang w:val="ru-RU"/>
        </w:rPr>
      </w:pPr>
      <w:r w:rsidRPr="00EE09A6">
        <w:rPr>
          <w:lang w:val="ru-RU"/>
        </w:rPr>
        <w:t xml:space="preserve">Статья 4 </w:t>
      </w:r>
      <w:r>
        <w:rPr>
          <w:lang w:val="ru-RU"/>
        </w:rPr>
        <w:br/>
      </w:r>
      <w:r w:rsidRPr="00EE09A6">
        <w:rPr>
          <w:lang w:val="ru-RU"/>
        </w:rPr>
        <w:t>Объекты, по которым не требуется проведение поиска или экспертизы</w:t>
      </w:r>
    </w:p>
    <w:p w:rsidR="00801539" w:rsidRPr="00EE09A6" w:rsidRDefault="00801539" w:rsidP="00801539">
      <w:pPr>
        <w:pStyle w:val="AgreementText"/>
        <w:rPr>
          <w:rFonts w:cs="Arial"/>
          <w:szCs w:val="22"/>
          <w:lang w:val="ru-RU"/>
        </w:rPr>
      </w:pPr>
      <w:r w:rsidRPr="00EE09A6">
        <w:rPr>
          <w:rFonts w:cs="Arial"/>
          <w:szCs w:val="22"/>
          <w:lang w:val="ru-RU"/>
        </w:rPr>
        <w:tab/>
        <w:t>Орган, в силу статьи 17(2)(a)(i), не обязан проводить поиск или</w:t>
      </w:r>
      <w:r w:rsidRPr="00EE09A6">
        <w:rPr>
          <w:rFonts w:cs="Arial"/>
          <w:b/>
          <w:szCs w:val="22"/>
          <w:lang w:val="ru-RU"/>
        </w:rPr>
        <w:t>,</w:t>
      </w:r>
      <w:r w:rsidRPr="00EE09A6">
        <w:rPr>
          <w:rFonts w:cs="Arial"/>
          <w:szCs w:val="22"/>
          <w:lang w:val="ru-RU"/>
        </w:rPr>
        <w:t xml:space="preserve"> в силу статьи 34(4)(a)(i)</w:t>
      </w:r>
      <w:r w:rsidRPr="00EE09A6">
        <w:rPr>
          <w:rFonts w:cs="Arial"/>
          <w:b/>
          <w:szCs w:val="22"/>
          <w:lang w:val="ru-RU"/>
        </w:rPr>
        <w:t>,</w:t>
      </w:r>
      <w:r w:rsidRPr="00EE09A6">
        <w:rPr>
          <w:rFonts w:cs="Arial"/>
          <w:szCs w:val="22"/>
          <w:lang w:val="ru-RU"/>
        </w:rPr>
        <w:t xml:space="preserve"> не обязан проводить экспертизу по любой международной заявке, если он считает, что </w:t>
      </w:r>
      <w:r>
        <w:rPr>
          <w:rFonts w:cs="Arial"/>
          <w:szCs w:val="22"/>
          <w:lang w:val="ru-RU"/>
        </w:rPr>
        <w:t>эта заявка относится к объектам, указанным</w:t>
      </w:r>
      <w:r w:rsidRPr="00EE09A6">
        <w:rPr>
          <w:rFonts w:cs="Arial"/>
          <w:szCs w:val="22"/>
          <w:lang w:val="ru-RU"/>
        </w:rPr>
        <w:t xml:space="preserve"> в правиле 39.1 или 67.1, за исключением объектов, перечисленных в приложении B к настоящему Соглашению.</w:t>
      </w:r>
    </w:p>
    <w:p w:rsidR="00801539" w:rsidRPr="00EE09A6" w:rsidRDefault="00801539" w:rsidP="00801539">
      <w:pPr>
        <w:pStyle w:val="AgreementHeading"/>
        <w:rPr>
          <w:lang w:val="ru-RU"/>
        </w:rPr>
      </w:pPr>
      <w:r w:rsidRPr="00EE09A6">
        <w:rPr>
          <w:lang w:val="ru-RU"/>
        </w:rPr>
        <w:t xml:space="preserve">Статья 5 </w:t>
      </w:r>
      <w:r>
        <w:rPr>
          <w:lang w:val="ru-RU"/>
        </w:rPr>
        <w:br/>
      </w:r>
      <w:r w:rsidRPr="00EE09A6">
        <w:rPr>
          <w:lang w:val="ru-RU"/>
        </w:rPr>
        <w:t>Пошлины и сборы</w:t>
      </w:r>
    </w:p>
    <w:p w:rsidR="00801539" w:rsidRPr="00EE09A6" w:rsidRDefault="00801539" w:rsidP="00801539">
      <w:pPr>
        <w:pStyle w:val="AgreementText"/>
        <w:rPr>
          <w:rFonts w:cs="Arial"/>
          <w:szCs w:val="22"/>
          <w:lang w:val="ru-RU"/>
        </w:rPr>
      </w:pPr>
      <w:r w:rsidRPr="00EE09A6">
        <w:rPr>
          <w:rFonts w:cs="Arial"/>
          <w:szCs w:val="22"/>
          <w:lang w:val="ru-RU"/>
        </w:rPr>
        <w:tab/>
        <w:t>(1)</w:t>
      </w:r>
      <w:r w:rsidRPr="00EE09A6">
        <w:rPr>
          <w:rFonts w:cs="Arial"/>
          <w:szCs w:val="22"/>
          <w:lang w:val="ru-RU"/>
        </w:rPr>
        <w:tab/>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 C к настоящему Соглашению.</w:t>
      </w:r>
    </w:p>
    <w:p w:rsidR="00801539" w:rsidRPr="00EE09A6" w:rsidRDefault="00801539" w:rsidP="00801539">
      <w:pPr>
        <w:pStyle w:val="AgreementText"/>
        <w:rPr>
          <w:rFonts w:cs="Arial"/>
          <w:szCs w:val="22"/>
          <w:lang w:val="ru-RU"/>
        </w:rPr>
      </w:pPr>
      <w:r w:rsidRPr="00EE09A6">
        <w:rPr>
          <w:rFonts w:cs="Arial"/>
          <w:szCs w:val="22"/>
          <w:lang w:val="ru-RU"/>
        </w:rPr>
        <w:tab/>
        <w:t>(2)</w:t>
      </w:r>
      <w:r w:rsidRPr="00EE09A6">
        <w:rPr>
          <w:rFonts w:cs="Arial"/>
          <w:szCs w:val="22"/>
          <w:lang w:val="ru-RU"/>
        </w:rPr>
        <w:tab/>
      </w:r>
      <w:r>
        <w:rPr>
          <w:rFonts w:cs="Arial"/>
          <w:szCs w:val="22"/>
          <w:lang w:val="ru-RU"/>
        </w:rPr>
        <w:t>Орган, на условиях и в размерах,</w:t>
      </w:r>
      <w:r w:rsidRPr="00EE09A6">
        <w:rPr>
          <w:rFonts w:cs="Arial"/>
          <w:szCs w:val="22"/>
          <w:lang w:val="ru-RU"/>
        </w:rPr>
        <w:t xml:space="preserve"> указанных в приложении C к настоящему Соглашению,</w:t>
      </w:r>
    </w:p>
    <w:p w:rsidR="00801539" w:rsidRPr="00EE09A6" w:rsidRDefault="00801539" w:rsidP="00801539">
      <w:pPr>
        <w:pStyle w:val="AgreementText"/>
        <w:tabs>
          <w:tab w:val="right" w:pos="1276"/>
          <w:tab w:val="left" w:pos="1418"/>
        </w:tabs>
        <w:rPr>
          <w:rFonts w:cs="Arial"/>
          <w:szCs w:val="22"/>
          <w:lang w:val="ru-RU"/>
        </w:rPr>
      </w:pPr>
      <w:r w:rsidRPr="00EE09A6">
        <w:rPr>
          <w:rFonts w:cs="Arial"/>
          <w:szCs w:val="22"/>
          <w:lang w:val="ru-RU"/>
        </w:rPr>
        <w:tab/>
        <w:t>(i)</w:t>
      </w:r>
      <w:r w:rsidRPr="00EE09A6">
        <w:rPr>
          <w:rFonts w:cs="Arial"/>
          <w:szCs w:val="22"/>
          <w:lang w:val="ru-RU"/>
        </w:rPr>
        <w:tab/>
      </w:r>
      <w:r>
        <w:rPr>
          <w:rFonts w:cs="Arial"/>
          <w:szCs w:val="22"/>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Pr="00EE09A6">
        <w:rPr>
          <w:rFonts w:cs="Arial"/>
          <w:szCs w:val="22"/>
          <w:lang w:val="ru-RU"/>
        </w:rPr>
        <w:t xml:space="preserve"> на результатах более раннего поиска (правила 16.3 и 41.1);</w:t>
      </w:r>
    </w:p>
    <w:p w:rsidR="00801539" w:rsidRPr="00EE09A6" w:rsidRDefault="00801539" w:rsidP="00801539">
      <w:pPr>
        <w:pStyle w:val="AgreementText"/>
        <w:tabs>
          <w:tab w:val="right" w:pos="1276"/>
          <w:tab w:val="left" w:pos="1418"/>
        </w:tabs>
        <w:rPr>
          <w:rFonts w:cs="Arial"/>
          <w:szCs w:val="22"/>
          <w:lang w:val="ru-RU"/>
        </w:rPr>
      </w:pPr>
      <w:r w:rsidRPr="00EE09A6">
        <w:rPr>
          <w:rFonts w:cs="Arial"/>
          <w:szCs w:val="22"/>
          <w:lang w:val="ru-RU"/>
        </w:rPr>
        <w:tab/>
        <w:t>(ii)</w:t>
      </w:r>
      <w:r w:rsidRPr="00EE09A6">
        <w:rPr>
          <w:rFonts w:cs="Arial"/>
          <w:szCs w:val="22"/>
          <w:lang w:val="ru-RU"/>
        </w:rPr>
        <w:tab/>
        <w:t>возмещает пошлину за поиск, если международная заявка изъята или считается изъятой до начала международного поиска.</w:t>
      </w:r>
    </w:p>
    <w:p w:rsidR="00801539" w:rsidRPr="00EE09A6" w:rsidRDefault="00801539" w:rsidP="00801539">
      <w:pPr>
        <w:pStyle w:val="AgreementText"/>
        <w:rPr>
          <w:lang w:val="ru-RU"/>
        </w:rPr>
      </w:pPr>
      <w:r w:rsidRPr="00EE09A6">
        <w:rPr>
          <w:rFonts w:cs="Arial"/>
          <w:szCs w:val="22"/>
          <w:lang w:val="ru-RU"/>
        </w:rPr>
        <w:lastRenderedPageBreak/>
        <w:tab/>
        <w:t>(3)</w:t>
      </w:r>
      <w:r w:rsidRPr="00EE09A6">
        <w:rPr>
          <w:rFonts w:cs="Arial"/>
          <w:szCs w:val="22"/>
          <w:lang w:val="ru-RU"/>
        </w:rPr>
        <w:tab/>
      </w:r>
      <w:r>
        <w:rPr>
          <w:rFonts w:cs="Arial"/>
          <w:szCs w:val="22"/>
          <w:lang w:val="ru-RU"/>
        </w:rPr>
        <w:t>Орган, на условиях и в размерах,</w:t>
      </w:r>
      <w:r w:rsidRPr="00EE09A6">
        <w:rPr>
          <w:rFonts w:cs="Arial"/>
          <w:szCs w:val="22"/>
          <w:lang w:val="ru-RU"/>
        </w:rPr>
        <w:t xml:space="preserve"> указанных в приложении C к настоящему </w:t>
      </w:r>
      <w:r>
        <w:rPr>
          <w:rFonts w:cs="Arial"/>
          <w:szCs w:val="22"/>
          <w:lang w:val="ru-RU"/>
        </w:rPr>
        <w:t>Соглашению, возмещает, полностью или частично, уплаченную пошлину за международную предварительную экспертизу</w:t>
      </w:r>
      <w:r w:rsidRPr="00EE09A6">
        <w:rPr>
          <w:rFonts w:cs="Arial"/>
          <w:szCs w:val="22"/>
          <w:lang w:val="ru-RU"/>
        </w:rPr>
        <w:t>, если требование считается неподанным (правило 58.3) или если требование или международная заявка изъяты заявителем до начала международной предварительной экспертизы.</w:t>
      </w:r>
    </w:p>
    <w:p w:rsidR="00801539" w:rsidRPr="00EE09A6" w:rsidRDefault="00801539" w:rsidP="00801539">
      <w:pPr>
        <w:pStyle w:val="AgreementHeading"/>
        <w:rPr>
          <w:lang w:val="ru-RU"/>
        </w:rPr>
      </w:pPr>
      <w:r w:rsidRPr="00EE09A6">
        <w:rPr>
          <w:lang w:val="ru-RU"/>
        </w:rPr>
        <w:t xml:space="preserve">Статья 6 </w:t>
      </w:r>
      <w:r>
        <w:rPr>
          <w:lang w:val="ru-RU"/>
        </w:rPr>
        <w:br/>
      </w:r>
      <w:r w:rsidRPr="00EE09A6">
        <w:rPr>
          <w:lang w:val="ru-RU"/>
        </w:rPr>
        <w:t>Классификация</w:t>
      </w:r>
    </w:p>
    <w:p w:rsidR="00801539" w:rsidRPr="00514449" w:rsidRDefault="00801539" w:rsidP="00801539">
      <w:pPr>
        <w:pStyle w:val="AgreementText"/>
        <w:rPr>
          <w:rFonts w:cs="Arial"/>
          <w:szCs w:val="22"/>
          <w:lang w:val="ru-RU"/>
        </w:rPr>
      </w:pPr>
      <w:r w:rsidRPr="00EE09A6">
        <w:rPr>
          <w:rFonts w:cs="Arial"/>
          <w:szCs w:val="22"/>
          <w:lang w:val="ru-RU"/>
        </w:rPr>
        <w:tab/>
        <w:t xml:space="preserve">Для целей правил 43.3(а) и 70.5(b) Орган указывает только </w:t>
      </w:r>
      <w:r w:rsidRPr="00514449">
        <w:rPr>
          <w:rFonts w:cs="Arial"/>
          <w:szCs w:val="22"/>
          <w:lang w:val="ru-RU"/>
        </w:rPr>
        <w:t>классификацию объекта изобретения в соответствии с Международной патентной классификацией.  Кроме того, согласно правилам 43.3 и 70.5, Орган по своему усмотрению может указать классификацию объекта изобретения в соответствии с любой другой патентной классификацией, перечисленной в приложении </w:t>
      </w:r>
      <w:r>
        <w:rPr>
          <w:rFonts w:cs="Arial"/>
          <w:szCs w:val="22"/>
          <w:lang w:val="ru-RU"/>
        </w:rPr>
        <w:t xml:space="preserve">Е </w:t>
      </w:r>
      <w:r w:rsidRPr="00514449">
        <w:rPr>
          <w:rFonts w:cs="Arial"/>
          <w:szCs w:val="22"/>
          <w:lang w:val="ru-RU"/>
        </w:rPr>
        <w:t xml:space="preserve">к настоящему </w:t>
      </w:r>
      <w:r>
        <w:rPr>
          <w:rFonts w:cs="Arial"/>
          <w:szCs w:val="22"/>
          <w:lang w:val="ru-RU"/>
        </w:rPr>
        <w:t>Соглашению</w:t>
      </w:r>
      <w:r w:rsidRPr="00514449">
        <w:rPr>
          <w:rFonts w:cs="Arial"/>
          <w:szCs w:val="22"/>
          <w:lang w:val="ru-RU"/>
        </w:rPr>
        <w:t>, как указано в данном приложении.</w:t>
      </w:r>
    </w:p>
    <w:p w:rsidR="00801539" w:rsidRPr="00EE09A6" w:rsidRDefault="00801539" w:rsidP="00801539">
      <w:pPr>
        <w:pStyle w:val="AgreementHeading"/>
        <w:rPr>
          <w:lang w:val="ru-RU"/>
        </w:rPr>
      </w:pPr>
      <w:r w:rsidRPr="00EE09A6">
        <w:rPr>
          <w:lang w:val="ru-RU"/>
        </w:rPr>
        <w:t xml:space="preserve">Статья 7 </w:t>
      </w:r>
      <w:r>
        <w:rPr>
          <w:lang w:val="ru-RU"/>
        </w:rPr>
        <w:br/>
      </w:r>
      <w:r w:rsidRPr="00EE09A6">
        <w:rPr>
          <w:lang w:val="ru-RU"/>
        </w:rPr>
        <w:t>Языки переписки, используемые Органом</w:t>
      </w:r>
    </w:p>
    <w:p w:rsidR="00801539" w:rsidRPr="00EE09A6" w:rsidRDefault="00801539" w:rsidP="00801539">
      <w:pPr>
        <w:pStyle w:val="AgreementText"/>
        <w:rPr>
          <w:rFonts w:cs="Arial"/>
          <w:szCs w:val="22"/>
          <w:lang w:val="ru-RU"/>
        </w:rPr>
      </w:pPr>
      <w:r w:rsidRPr="00EE09A6">
        <w:rPr>
          <w:rFonts w:cs="Arial"/>
          <w:szCs w:val="22"/>
          <w:lang w:val="ru-RU"/>
        </w:rPr>
        <w:tab/>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 в приложении </w:t>
      </w:r>
      <w:r>
        <w:rPr>
          <w:rFonts w:cs="Arial"/>
          <w:szCs w:val="22"/>
        </w:rPr>
        <w:t>F</w:t>
      </w:r>
      <w:r w:rsidRPr="00EE09A6">
        <w:rPr>
          <w:rFonts w:cs="Arial"/>
          <w:szCs w:val="22"/>
          <w:lang w:val="ru-RU"/>
        </w:rPr>
        <w:t>, с учетом языка или языков, указанных в приложении A, и языка или языков, использование которых разрешено Органом в соответствии с правилом 92.2(b).</w:t>
      </w:r>
    </w:p>
    <w:p w:rsidR="00801539" w:rsidRPr="00EE09A6" w:rsidRDefault="00801539" w:rsidP="00801539">
      <w:pPr>
        <w:pStyle w:val="AgreementHeading"/>
        <w:rPr>
          <w:lang w:val="ru-RU"/>
        </w:rPr>
      </w:pPr>
      <w:r w:rsidRPr="00EE09A6">
        <w:rPr>
          <w:lang w:val="ru-RU"/>
        </w:rPr>
        <w:t xml:space="preserve">Статья 8 </w:t>
      </w:r>
      <w:r>
        <w:rPr>
          <w:lang w:val="ru-RU"/>
        </w:rPr>
        <w:br/>
      </w:r>
      <w:r w:rsidRPr="00EE09A6">
        <w:rPr>
          <w:lang w:val="ru-RU"/>
        </w:rPr>
        <w:t>Поиск международного типа</w:t>
      </w:r>
    </w:p>
    <w:p w:rsidR="00801539" w:rsidRPr="00514449" w:rsidRDefault="00801539" w:rsidP="00801539">
      <w:pPr>
        <w:pStyle w:val="AgreementText"/>
        <w:rPr>
          <w:rFonts w:cs="Arial"/>
          <w:szCs w:val="22"/>
          <w:lang w:val="ru-RU"/>
        </w:rPr>
      </w:pPr>
      <w:r w:rsidRPr="00514449">
        <w:rPr>
          <w:rFonts w:cs="Arial"/>
          <w:szCs w:val="22"/>
          <w:lang w:val="ru-RU"/>
        </w:rPr>
        <w:tab/>
        <w:t>Орган проводит поиск международного типа по своему усмотрению, как указано в приложении </w:t>
      </w:r>
      <w:r w:rsidRPr="00514449">
        <w:rPr>
          <w:rFonts w:cs="Arial"/>
          <w:szCs w:val="22"/>
        </w:rPr>
        <w:t>G</w:t>
      </w:r>
      <w:r w:rsidRPr="00514449">
        <w:rPr>
          <w:rFonts w:cs="Arial"/>
          <w:szCs w:val="22"/>
          <w:lang w:val="ru-RU"/>
        </w:rPr>
        <w:t xml:space="preserve"> к настоящему Соглашению.</w:t>
      </w:r>
    </w:p>
    <w:p w:rsidR="00801539" w:rsidRPr="00EE09A6" w:rsidRDefault="00801539" w:rsidP="00801539">
      <w:pPr>
        <w:pStyle w:val="AgreementHeading"/>
        <w:rPr>
          <w:lang w:val="ru-RU"/>
        </w:rPr>
      </w:pPr>
      <w:r w:rsidRPr="00EE09A6">
        <w:rPr>
          <w:lang w:val="ru-RU"/>
        </w:rPr>
        <w:t xml:space="preserve">Статья 9 </w:t>
      </w:r>
      <w:r w:rsidRPr="00514449">
        <w:rPr>
          <w:lang w:val="ru-RU"/>
        </w:rPr>
        <w:br/>
      </w:r>
      <w:r w:rsidRPr="00EE09A6">
        <w:rPr>
          <w:lang w:val="ru-RU"/>
        </w:rPr>
        <w:t>Вступление в силу</w:t>
      </w:r>
    </w:p>
    <w:p w:rsidR="00801539" w:rsidRPr="00514449" w:rsidRDefault="00801539" w:rsidP="00801539">
      <w:pPr>
        <w:pStyle w:val="AgreementText"/>
        <w:rPr>
          <w:rFonts w:cs="Arial"/>
          <w:b/>
          <w:szCs w:val="22"/>
          <w:lang w:val="ru-RU"/>
        </w:rPr>
      </w:pPr>
      <w:r w:rsidRPr="00514449">
        <w:rPr>
          <w:rFonts w:cs="Arial"/>
          <w:szCs w:val="22"/>
          <w:lang w:val="ru-RU"/>
        </w:rPr>
        <w:tab/>
        <w:t>Настоящее Соглашение вступает в силу</w:t>
      </w:r>
      <w:r>
        <w:rPr>
          <w:rFonts w:cs="Arial"/>
          <w:szCs w:val="22"/>
          <w:lang w:val="ru-RU"/>
        </w:rPr>
        <w:t xml:space="preserve"> 1 января 2018 г.</w:t>
      </w:r>
    </w:p>
    <w:p w:rsidR="00801539" w:rsidRPr="00514449" w:rsidRDefault="00801539" w:rsidP="00801539">
      <w:pPr>
        <w:pStyle w:val="AgreementHeading"/>
        <w:rPr>
          <w:lang w:val="ru-RU"/>
        </w:rPr>
      </w:pPr>
      <w:r w:rsidRPr="00514449">
        <w:rPr>
          <w:lang w:val="ru-RU"/>
        </w:rPr>
        <w:t xml:space="preserve">Статья 10 </w:t>
      </w:r>
      <w:r w:rsidRPr="00514449">
        <w:rPr>
          <w:lang w:val="ru-RU"/>
        </w:rPr>
        <w:br/>
        <w:t>Срок действия и возобновление</w:t>
      </w:r>
    </w:p>
    <w:p w:rsidR="00801539" w:rsidRPr="00EE09A6" w:rsidRDefault="00801539" w:rsidP="00801539">
      <w:pPr>
        <w:pStyle w:val="AgreementText"/>
        <w:rPr>
          <w:rFonts w:cs="Arial"/>
          <w:szCs w:val="22"/>
          <w:lang w:val="ru-RU"/>
        </w:rPr>
      </w:pPr>
      <w:r w:rsidRPr="00EE09A6">
        <w:rPr>
          <w:rFonts w:cs="Arial"/>
          <w:szCs w:val="22"/>
          <w:lang w:val="ru-RU"/>
        </w:rPr>
        <w:tab/>
        <w:t>Настоящее Соглашение действует до 31 декабря 2027 г.  Стороны настоящего Соглашения не позднее июля 2026 г.</w:t>
      </w:r>
      <w:r w:rsidRPr="00EE09A6">
        <w:rPr>
          <w:rFonts w:cs="Arial"/>
          <w:b/>
          <w:szCs w:val="22"/>
          <w:lang w:val="ru-RU"/>
        </w:rPr>
        <w:t xml:space="preserve"> </w:t>
      </w:r>
      <w:r w:rsidRPr="00EE09A6">
        <w:rPr>
          <w:rFonts w:cs="Arial"/>
          <w:szCs w:val="22"/>
          <w:lang w:val="ru-RU"/>
        </w:rPr>
        <w:t>начинают переговоры о его возобновлении.</w:t>
      </w:r>
    </w:p>
    <w:p w:rsidR="00801539" w:rsidRPr="00EE09A6" w:rsidRDefault="00801539" w:rsidP="00801539">
      <w:pPr>
        <w:pStyle w:val="AgreementHeading"/>
        <w:rPr>
          <w:lang w:val="ru-RU"/>
        </w:rPr>
      </w:pPr>
      <w:r w:rsidRPr="00EE09A6">
        <w:rPr>
          <w:lang w:val="ru-RU"/>
        </w:rPr>
        <w:lastRenderedPageBreak/>
        <w:t>Статья 11</w:t>
      </w:r>
      <w:r>
        <w:rPr>
          <w:lang w:val="ru-RU"/>
        </w:rPr>
        <w:br/>
      </w:r>
      <w:r w:rsidRPr="00EE09A6">
        <w:rPr>
          <w:lang w:val="ru-RU"/>
        </w:rPr>
        <w:t>Поправки</w:t>
      </w:r>
    </w:p>
    <w:p w:rsidR="00801539" w:rsidRPr="00EE09A6" w:rsidRDefault="00801539" w:rsidP="00801539">
      <w:pPr>
        <w:pStyle w:val="AgreementText"/>
        <w:rPr>
          <w:rFonts w:cs="Arial"/>
          <w:szCs w:val="22"/>
          <w:lang w:val="ru-RU"/>
        </w:rPr>
      </w:pPr>
      <w:r w:rsidRPr="00EE09A6">
        <w:rPr>
          <w:rFonts w:cs="Arial"/>
          <w:szCs w:val="22"/>
          <w:lang w:val="ru-RU"/>
        </w:rPr>
        <w:tab/>
        <w:t>(1)</w:t>
      </w:r>
      <w:r w:rsidRPr="00EE09A6">
        <w:rPr>
          <w:rFonts w:cs="Arial"/>
          <w:szCs w:val="22"/>
          <w:lang w:val="ru-RU"/>
        </w:rPr>
        <w:tab/>
        <w:t>Без ущерба для пунктов (2) и (3) в настоящее Соглашение по договоренности между его сторонами могут вноситься поправки, подлежащие утверждению Ассамблеей Международного союза патентной кооперации; такие поправки вступают в силу в согласованную сторонами дату.</w:t>
      </w:r>
    </w:p>
    <w:p w:rsidR="00801539" w:rsidRPr="00EE09A6" w:rsidRDefault="00801539" w:rsidP="00801539">
      <w:pPr>
        <w:pStyle w:val="AgreementText"/>
        <w:rPr>
          <w:highlight w:val="yellow"/>
          <w:lang w:val="ru-RU"/>
        </w:rPr>
      </w:pPr>
      <w:r w:rsidRPr="00EE09A6">
        <w:rPr>
          <w:lang w:val="ru-RU"/>
        </w:rPr>
        <w:tab/>
        <w:t>(2)</w:t>
      </w:r>
      <w:r w:rsidRPr="00EE09A6">
        <w:rPr>
          <w:lang w:val="ru-RU"/>
        </w:rPr>
        <w:tab/>
        <w:t xml:space="preserve">Без ущерба для пункта (3), в приложения к настоящему Соглашению </w:t>
      </w:r>
      <w:r>
        <w:rPr>
          <w:lang w:val="ru-RU"/>
        </w:rPr>
        <w:t>по договоренности между Генеральным директором Всемирной организации интеллектуальной собственности и Органом</w:t>
      </w:r>
      <w:r w:rsidRPr="00EE09A6">
        <w:rPr>
          <w:lang w:val="ru-RU"/>
        </w:rPr>
        <w:t xml:space="preserve"> могут вноситься поправки; такие поправки вступают в силу в согласованную ими дату.</w:t>
      </w:r>
    </w:p>
    <w:p w:rsidR="00801539" w:rsidRPr="001C3C0D" w:rsidRDefault="00801539" w:rsidP="00801539">
      <w:pPr>
        <w:pStyle w:val="AgreementText"/>
        <w:rPr>
          <w:rFonts w:cs="Arial"/>
          <w:szCs w:val="22"/>
          <w:lang w:val="ru-RU"/>
        </w:rPr>
      </w:pPr>
      <w:r w:rsidRPr="00EE09A6">
        <w:rPr>
          <w:rFonts w:cs="Arial"/>
          <w:szCs w:val="22"/>
          <w:lang w:val="ru-RU"/>
        </w:rPr>
        <w:tab/>
        <w:t>(3)</w:t>
      </w:r>
      <w:r w:rsidRPr="00EE09A6">
        <w:rPr>
          <w:rFonts w:cs="Arial"/>
          <w:szCs w:val="22"/>
          <w:lang w:val="ru-RU"/>
        </w:rPr>
        <w:tab/>
        <w:t>Орган может, уведомив об этом Генерального директора Всемирной организации</w:t>
      </w:r>
      <w:r>
        <w:rPr>
          <w:rFonts w:cs="Arial"/>
          <w:szCs w:val="22"/>
          <w:lang w:val="ru-RU"/>
        </w:rPr>
        <w:t xml:space="preserve"> интеллектуальной собственности</w:t>
      </w:r>
      <w:r w:rsidRPr="001C3C0D">
        <w:rPr>
          <w:rFonts w:cs="Arial"/>
          <w:szCs w:val="22"/>
          <w:lang w:val="ru-RU"/>
        </w:rPr>
        <w:t xml:space="preserve">: </w:t>
      </w:r>
    </w:p>
    <w:p w:rsidR="00801539" w:rsidRPr="00EE09A6" w:rsidRDefault="00801539" w:rsidP="00801539">
      <w:pPr>
        <w:pStyle w:val="AgreementTexti"/>
        <w:rPr>
          <w:lang w:val="ru-RU"/>
        </w:rPr>
      </w:pPr>
      <w:r w:rsidRPr="00EE09A6">
        <w:rPr>
          <w:lang w:val="ru-RU"/>
        </w:rPr>
        <w:tab/>
        <w:t>(i)</w:t>
      </w:r>
      <w:r w:rsidRPr="00EE09A6">
        <w:rPr>
          <w:lang w:val="ru-RU"/>
        </w:rPr>
        <w:tab/>
        <w:t>дополнять перечень государств и языков, содержащийся в приложении A к настоящему Соглашению;</w:t>
      </w:r>
    </w:p>
    <w:p w:rsidR="00801539" w:rsidRPr="001C3C0D" w:rsidRDefault="00801539" w:rsidP="00801539">
      <w:pPr>
        <w:pStyle w:val="AgreementTexti"/>
        <w:rPr>
          <w:lang w:val="ru-RU"/>
        </w:rPr>
      </w:pPr>
      <w:r w:rsidRPr="00EE09A6">
        <w:rPr>
          <w:lang w:val="ru-RU"/>
        </w:rPr>
        <w:tab/>
      </w:r>
      <w:r w:rsidRPr="001C3C0D">
        <w:rPr>
          <w:lang w:val="ru-RU"/>
        </w:rPr>
        <w:t>(</w:t>
      </w:r>
      <w:r w:rsidRPr="001C3C0D">
        <w:t>ii</w:t>
      </w:r>
      <w:r w:rsidRPr="001C3C0D">
        <w:rPr>
          <w:lang w:val="ru-RU"/>
        </w:rPr>
        <w:t>)</w:t>
      </w:r>
      <w:r w:rsidRPr="001C3C0D">
        <w:rPr>
          <w:lang w:val="ru-RU"/>
        </w:rPr>
        <w:tab/>
        <w:t>менять указания, касающиеся дополнительных международных поисков, содержащиеся в приложении </w:t>
      </w:r>
      <w:r>
        <w:t>B</w:t>
      </w:r>
      <w:r w:rsidRPr="001C3C0D">
        <w:rPr>
          <w:lang w:val="ru-RU"/>
        </w:rPr>
        <w:t xml:space="preserve"> к настоящему Соглашению; </w:t>
      </w:r>
    </w:p>
    <w:p w:rsidR="00801539" w:rsidRPr="00EE09A6" w:rsidRDefault="00801539" w:rsidP="00801539">
      <w:pPr>
        <w:pStyle w:val="AgreementTexti"/>
        <w:rPr>
          <w:lang w:val="ru-RU"/>
        </w:rPr>
      </w:pPr>
      <w:r w:rsidRPr="001C3C0D">
        <w:rPr>
          <w:lang w:val="ru-RU"/>
        </w:rPr>
        <w:tab/>
      </w:r>
      <w:r w:rsidRPr="00EE09A6">
        <w:rPr>
          <w:lang w:val="ru-RU"/>
        </w:rPr>
        <w:t>(ii</w:t>
      </w:r>
      <w:r w:rsidRPr="00EE09A6">
        <w:rPr>
          <w:u w:val="single"/>
          <w:lang w:val="ru-RU"/>
        </w:rPr>
        <w:t>i</w:t>
      </w:r>
      <w:r w:rsidRPr="00EE09A6">
        <w:rPr>
          <w:lang w:val="ru-RU"/>
        </w:rPr>
        <w:t>)</w:t>
      </w:r>
      <w:r w:rsidRPr="00EE09A6">
        <w:rPr>
          <w:lang w:val="ru-RU"/>
        </w:rPr>
        <w:tab/>
        <w:t>вносить изменения в перечень пошлин и сборов, содержащийся в приложении </w:t>
      </w:r>
      <w:r>
        <w:t>D</w:t>
      </w:r>
      <w:r w:rsidRPr="00EE09A6">
        <w:rPr>
          <w:lang w:val="ru-RU"/>
        </w:rPr>
        <w:t xml:space="preserve"> к настоящему Соглашению;</w:t>
      </w:r>
    </w:p>
    <w:p w:rsidR="00801539" w:rsidRPr="001C3C0D" w:rsidRDefault="00801539" w:rsidP="00801539">
      <w:pPr>
        <w:pStyle w:val="AgreementTexti"/>
        <w:rPr>
          <w:lang w:val="ru-RU"/>
        </w:rPr>
      </w:pPr>
      <w:r w:rsidRPr="001C3C0D">
        <w:rPr>
          <w:lang w:val="ru-RU"/>
        </w:rPr>
        <w:tab/>
        <w:t>(iv)</w:t>
      </w:r>
      <w:r w:rsidRPr="001C3C0D">
        <w:rPr>
          <w:lang w:val="ru-RU"/>
        </w:rPr>
        <w:tab/>
        <w:t>менять указания, касающиеся систем патентной классификации, содержащиеся в приложении </w:t>
      </w:r>
      <w:r w:rsidRPr="001C3C0D">
        <w:t>E</w:t>
      </w:r>
      <w:r w:rsidRPr="001C3C0D">
        <w:rPr>
          <w:lang w:val="ru-RU"/>
        </w:rPr>
        <w:t xml:space="preserve"> к настоящему Соглашению;</w:t>
      </w:r>
    </w:p>
    <w:p w:rsidR="00801539" w:rsidRPr="001C3C0D" w:rsidRDefault="00801539" w:rsidP="00801539">
      <w:pPr>
        <w:pStyle w:val="AgreementTexti"/>
        <w:rPr>
          <w:lang w:val="ru-RU"/>
        </w:rPr>
      </w:pPr>
      <w:r w:rsidRPr="001C3C0D">
        <w:rPr>
          <w:lang w:val="ru-RU"/>
        </w:rPr>
        <w:tab/>
        <w:t>(v)</w:t>
      </w:r>
      <w:r w:rsidRPr="001C3C0D">
        <w:rPr>
          <w:lang w:val="ru-RU"/>
        </w:rPr>
        <w:tab/>
        <w:t xml:space="preserve">вносить изменения в перечень языков корреспонденции, содержащийся в приложении </w:t>
      </w:r>
      <w:r>
        <w:t>F</w:t>
      </w:r>
      <w:r w:rsidRPr="001C3C0D">
        <w:rPr>
          <w:lang w:val="ru-RU"/>
        </w:rPr>
        <w:t xml:space="preserve"> к настоящему Соглашению;</w:t>
      </w:r>
    </w:p>
    <w:p w:rsidR="00801539" w:rsidRPr="001C3C0D" w:rsidRDefault="00801539" w:rsidP="00801539">
      <w:pPr>
        <w:pStyle w:val="AgreementTexti"/>
        <w:rPr>
          <w:lang w:val="ru-RU"/>
        </w:rPr>
      </w:pPr>
      <w:r w:rsidRPr="001C3C0D">
        <w:rPr>
          <w:lang w:val="ru-RU"/>
        </w:rPr>
        <w:tab/>
        <w:t>(vi)</w:t>
      </w:r>
      <w:r w:rsidRPr="001C3C0D">
        <w:rPr>
          <w:lang w:val="ru-RU"/>
        </w:rPr>
        <w:tab/>
        <w:t>менять указания, касающиеся поиска международного типа, содержащиеся в приложении </w:t>
      </w:r>
      <w:r>
        <w:t>G</w:t>
      </w:r>
      <w:r w:rsidRPr="001C3C0D">
        <w:rPr>
          <w:lang w:val="ru-RU"/>
        </w:rPr>
        <w:t xml:space="preserve"> к настоящему Соглашению.</w:t>
      </w:r>
    </w:p>
    <w:p w:rsidR="00801539" w:rsidRPr="001C3C0D" w:rsidRDefault="00801539" w:rsidP="00801539">
      <w:pPr>
        <w:pStyle w:val="AgreementText"/>
        <w:rPr>
          <w:lang w:val="ru-RU"/>
        </w:rPr>
      </w:pPr>
      <w:r w:rsidRPr="001C3C0D">
        <w:rPr>
          <w:rFonts w:cs="Arial"/>
          <w:szCs w:val="22"/>
          <w:lang w:val="ru-RU"/>
        </w:rPr>
        <w:tab/>
        <w:t>(4)</w:t>
      </w:r>
      <w:r w:rsidRPr="001C3C0D">
        <w:rPr>
          <w:rFonts w:cs="Arial"/>
          <w:szCs w:val="22"/>
          <w:lang w:val="ru-RU"/>
        </w:rPr>
        <w:tab/>
        <w:t>Любые поправки, о которых сделано уведо</w:t>
      </w:r>
      <w:r>
        <w:rPr>
          <w:rFonts w:cs="Arial"/>
          <w:szCs w:val="22"/>
          <w:lang w:val="ru-RU"/>
        </w:rPr>
        <w:t>мление в соответствии с пунктом</w:t>
      </w:r>
      <w:r>
        <w:rPr>
          <w:rFonts w:cs="Arial"/>
          <w:szCs w:val="22"/>
        </w:rPr>
        <w:t> </w:t>
      </w:r>
      <w:r w:rsidRPr="001C3C0D">
        <w:rPr>
          <w:rFonts w:cs="Arial"/>
          <w:szCs w:val="22"/>
          <w:lang w:val="ru-RU"/>
        </w:rPr>
        <w:t>(3), вступают в силу в дату, указанную в уведомлении, при условии, что:</w:t>
      </w:r>
      <w:r w:rsidRPr="001C3C0D">
        <w:rPr>
          <w:lang w:val="ru-RU"/>
        </w:rPr>
        <w:t xml:space="preserve"> </w:t>
      </w:r>
    </w:p>
    <w:p w:rsidR="00801539" w:rsidRPr="001C3C0D" w:rsidRDefault="00801539" w:rsidP="00801539">
      <w:pPr>
        <w:pStyle w:val="AgreementTexti"/>
        <w:rPr>
          <w:lang w:val="ru-RU"/>
        </w:rPr>
      </w:pPr>
      <w:r w:rsidRPr="001C3C0D">
        <w:rPr>
          <w:lang w:val="ru-RU"/>
        </w:rPr>
        <w:tab/>
        <w:t>(i)</w:t>
      </w:r>
      <w:r w:rsidRPr="001C3C0D">
        <w:rPr>
          <w:lang w:val="ru-RU"/>
        </w:rPr>
        <w:tab/>
        <w:t>в случае любой поправки к приложению </w:t>
      </w:r>
      <w:r w:rsidRPr="001C3C0D">
        <w:t>B</w:t>
      </w:r>
      <w:r w:rsidRPr="001C3C0D">
        <w:rPr>
          <w:lang w:val="ru-RU"/>
        </w:rPr>
        <w:t>, согласно которой Орган прекращает проводить дополнительный международный поиск, эта дата наступает не раньше, чем через 6 месяцев после даты получения уведомления Международным бюро;  и</w:t>
      </w:r>
    </w:p>
    <w:p w:rsidR="00801539" w:rsidRPr="001C3C0D" w:rsidRDefault="00801539" w:rsidP="00801539">
      <w:pPr>
        <w:pStyle w:val="AgreementTexti"/>
        <w:rPr>
          <w:lang w:val="ru-RU"/>
        </w:rPr>
      </w:pPr>
      <w:r w:rsidRPr="001C3C0D">
        <w:rPr>
          <w:lang w:val="ru-RU"/>
        </w:rPr>
        <w:tab/>
        <w:t>(ii)</w:t>
      </w:r>
      <w:r w:rsidRPr="001C3C0D">
        <w:rPr>
          <w:lang w:val="ru-RU"/>
        </w:rPr>
        <w:tab/>
        <w:t xml:space="preserve">в случае любого изменения валюты или размера пошлин или сборов, указанных в приложении </w:t>
      </w:r>
      <w:r>
        <w:t>D</w:t>
      </w:r>
      <w:r w:rsidRPr="001C3C0D">
        <w:rPr>
          <w:lang w:val="ru-RU"/>
        </w:rPr>
        <w:t xml:space="preserve">, любого добавления новых пошлин или сборов и любого изменения условий или размера возмещения или сокращения пошлин, перечисленных в приложении </w:t>
      </w:r>
      <w:r>
        <w:t>D</w:t>
      </w:r>
      <w:r w:rsidRPr="001C3C0D">
        <w:rPr>
          <w:lang w:val="ru-RU"/>
        </w:rPr>
        <w:t>, эта дата наступает не раньше, чем через два месяца после даты получения уведомления Международным бюро.</w:t>
      </w:r>
    </w:p>
    <w:p w:rsidR="00801539" w:rsidRPr="00EE09A6" w:rsidRDefault="00801539" w:rsidP="00801539">
      <w:pPr>
        <w:pStyle w:val="AgreementHeading"/>
        <w:rPr>
          <w:lang w:val="ru-RU"/>
        </w:rPr>
      </w:pPr>
      <w:r w:rsidRPr="00EE09A6">
        <w:rPr>
          <w:lang w:val="ru-RU"/>
        </w:rPr>
        <w:lastRenderedPageBreak/>
        <w:t xml:space="preserve">Статья 12 </w:t>
      </w:r>
      <w:r w:rsidRPr="0054669B">
        <w:rPr>
          <w:lang w:val="ru-RU"/>
        </w:rPr>
        <w:br/>
      </w:r>
      <w:r w:rsidRPr="00EE09A6">
        <w:rPr>
          <w:lang w:val="ru-RU"/>
        </w:rPr>
        <w:t>Прекращение действия</w:t>
      </w:r>
    </w:p>
    <w:p w:rsidR="00801539" w:rsidRPr="00EE09A6" w:rsidRDefault="00801539" w:rsidP="00801539">
      <w:pPr>
        <w:pStyle w:val="AgreementText"/>
        <w:keepNext/>
        <w:rPr>
          <w:rFonts w:cs="Arial"/>
          <w:szCs w:val="22"/>
          <w:lang w:val="ru-RU"/>
        </w:rPr>
      </w:pPr>
      <w:r w:rsidRPr="00EE09A6">
        <w:rPr>
          <w:rFonts w:cs="Arial"/>
          <w:szCs w:val="22"/>
          <w:lang w:val="ru-RU"/>
        </w:rPr>
        <w:tab/>
        <w:t>(1)</w:t>
      </w:r>
      <w:r w:rsidRPr="00EE09A6">
        <w:rPr>
          <w:rFonts w:cs="Arial"/>
          <w:szCs w:val="22"/>
          <w:lang w:val="ru-RU"/>
        </w:rPr>
        <w:tab/>
        <w:t>Действие настоящего Соглашения прекращается до 31 декабря 2027 г.:</w:t>
      </w:r>
    </w:p>
    <w:p w:rsidR="00801539" w:rsidRPr="00F413F7" w:rsidRDefault="00801539" w:rsidP="00801539">
      <w:pPr>
        <w:pStyle w:val="AgreementText"/>
        <w:keepLines w:val="0"/>
        <w:tabs>
          <w:tab w:val="right" w:pos="1276"/>
          <w:tab w:val="left" w:pos="1418"/>
        </w:tabs>
        <w:rPr>
          <w:rFonts w:cs="Arial"/>
          <w:szCs w:val="22"/>
          <w:lang w:val="ru-RU"/>
        </w:rPr>
      </w:pPr>
      <w:r w:rsidRPr="00F413F7">
        <w:rPr>
          <w:rFonts w:cs="Arial"/>
          <w:szCs w:val="22"/>
          <w:lang w:val="ru-RU"/>
        </w:rPr>
        <w:tab/>
        <w:t>(i)</w:t>
      </w:r>
      <w:r w:rsidRPr="00F413F7">
        <w:rPr>
          <w:rFonts w:cs="Arial"/>
          <w:szCs w:val="22"/>
          <w:lang w:val="ru-RU"/>
        </w:rPr>
        <w:tab/>
        <w:t xml:space="preserve">если </w:t>
      </w:r>
      <w:r w:rsidRPr="00801539">
        <w:rPr>
          <w:rFonts w:cs="Arial"/>
          <w:szCs w:val="22"/>
          <w:lang w:val="ru-RU"/>
        </w:rPr>
        <w:t>Ведомство по патентам и торговым знакам США</w:t>
      </w:r>
      <w:r w:rsidRPr="00F413F7">
        <w:rPr>
          <w:rFonts w:cs="Arial"/>
          <w:szCs w:val="22"/>
          <w:lang w:val="ru-RU"/>
        </w:rPr>
        <w:t xml:space="preserve"> письменно уведомляет Генерального директора Всемирной организации интеллектуальной собственности о прекращении действия настоящего Соглашения;  или</w:t>
      </w:r>
    </w:p>
    <w:p w:rsidR="00801539" w:rsidRPr="00F413F7" w:rsidRDefault="00801539" w:rsidP="00801539">
      <w:pPr>
        <w:pStyle w:val="AgreementText"/>
        <w:keepLines w:val="0"/>
        <w:tabs>
          <w:tab w:val="right" w:pos="1276"/>
          <w:tab w:val="left" w:pos="1418"/>
        </w:tabs>
        <w:rPr>
          <w:rFonts w:cs="Arial"/>
          <w:szCs w:val="22"/>
          <w:lang w:val="ru-RU"/>
        </w:rPr>
      </w:pPr>
      <w:r w:rsidRPr="00F413F7">
        <w:rPr>
          <w:rFonts w:cs="Arial"/>
          <w:szCs w:val="22"/>
          <w:lang w:val="ru-RU"/>
        </w:rPr>
        <w:tab/>
        <w:t>(ii)</w:t>
      </w:r>
      <w:r w:rsidRPr="00F413F7">
        <w:rPr>
          <w:rFonts w:cs="Arial"/>
          <w:szCs w:val="22"/>
          <w:lang w:val="ru-RU"/>
        </w:rPr>
        <w:tab/>
        <w:t xml:space="preserve">если Генеральный директор Всемирной организации интеллектуальной собственности письменно уведомляет </w:t>
      </w:r>
      <w:r w:rsidRPr="00801539">
        <w:rPr>
          <w:rFonts w:cs="Arial"/>
          <w:szCs w:val="22"/>
          <w:lang w:val="ru-RU"/>
        </w:rPr>
        <w:t>Ведомство по патентам и торговым знакам США</w:t>
      </w:r>
      <w:r w:rsidRPr="00F413F7">
        <w:rPr>
          <w:rFonts w:cs="Arial"/>
          <w:szCs w:val="22"/>
          <w:lang w:val="ru-RU"/>
        </w:rPr>
        <w:t xml:space="preserve"> о прекращении действия настоящего Соглашения.</w:t>
      </w:r>
    </w:p>
    <w:p w:rsidR="00801539" w:rsidRPr="003C0E9C" w:rsidRDefault="00801539" w:rsidP="00801539">
      <w:pPr>
        <w:pStyle w:val="AgreementText"/>
        <w:keepLines w:val="0"/>
        <w:rPr>
          <w:rFonts w:cs="Arial"/>
          <w:szCs w:val="22"/>
          <w:lang w:val="ru-RU"/>
        </w:rPr>
      </w:pPr>
      <w:r w:rsidRPr="00F413F7">
        <w:rPr>
          <w:rFonts w:cs="Arial"/>
          <w:szCs w:val="22"/>
          <w:lang w:val="ru-RU"/>
        </w:rPr>
        <w:tab/>
      </w:r>
      <w:r w:rsidRPr="003C0E9C">
        <w:rPr>
          <w:rFonts w:cs="Arial"/>
          <w:szCs w:val="22"/>
          <w:lang w:val="ru-RU"/>
        </w:rPr>
        <w:t>(2)</w:t>
      </w:r>
      <w:r w:rsidRPr="003C0E9C">
        <w:rPr>
          <w:rFonts w:cs="Arial"/>
          <w:szCs w:val="22"/>
          <w:lang w:val="ru-RU"/>
        </w:rPr>
        <w:tab/>
        <w:t>Прекращение действия настоящего Соглашения в соответствии с пунктом</w:t>
      </w:r>
      <w:r w:rsidRPr="003C0E9C">
        <w:rPr>
          <w:rFonts w:cs="Arial"/>
          <w:szCs w:val="22"/>
        </w:rPr>
        <w:t> </w:t>
      </w:r>
      <w:r w:rsidRPr="003C0E9C">
        <w:rPr>
          <w:rFonts w:cs="Arial"/>
          <w:szCs w:val="22"/>
          <w:lang w:val="ru-RU"/>
        </w:rPr>
        <w:t>(1) вступает в силу через год с даты получения уведомления другой стороной, если только более поздний срок не указан в уведомлении или если обе стороны не договорятся о более раннем сроке.</w:t>
      </w:r>
    </w:p>
    <w:p w:rsidR="00801539" w:rsidRPr="002E55B4" w:rsidRDefault="00801539" w:rsidP="00801539">
      <w:pPr>
        <w:pStyle w:val="AgreementText"/>
        <w:keepNext/>
        <w:ind w:firstLine="720"/>
        <w:rPr>
          <w:rFonts w:cs="Arial"/>
          <w:szCs w:val="22"/>
          <w:lang w:val="ru-RU"/>
        </w:rPr>
      </w:pPr>
      <w:r w:rsidRPr="00EE09A6">
        <w:rPr>
          <w:rFonts w:cs="Arial"/>
          <w:i/>
          <w:szCs w:val="22"/>
          <w:lang w:val="ru-RU"/>
        </w:rPr>
        <w:t xml:space="preserve">В удостоверение чего </w:t>
      </w:r>
      <w:r w:rsidRPr="002E55B4">
        <w:rPr>
          <w:rFonts w:cs="Arial"/>
          <w:szCs w:val="22"/>
          <w:lang w:val="ru-RU"/>
        </w:rPr>
        <w:t xml:space="preserve">стороны </w:t>
      </w:r>
      <w:r>
        <w:rPr>
          <w:rFonts w:cs="Arial"/>
          <w:szCs w:val="22"/>
          <w:lang w:val="ru-RU"/>
        </w:rPr>
        <w:t>заключили</w:t>
      </w:r>
      <w:r w:rsidRPr="0033766B">
        <w:rPr>
          <w:rFonts w:cs="Arial"/>
          <w:szCs w:val="22"/>
          <w:lang w:val="ru-RU"/>
        </w:rPr>
        <w:t xml:space="preserve"> </w:t>
      </w:r>
      <w:r w:rsidRPr="002E55B4">
        <w:rPr>
          <w:rFonts w:cs="Arial"/>
          <w:szCs w:val="22"/>
          <w:lang w:val="ru-RU"/>
        </w:rPr>
        <w:t>настоящее Соглашение.</w:t>
      </w:r>
    </w:p>
    <w:p w:rsidR="00801539" w:rsidRPr="000E0CC8" w:rsidRDefault="00801539" w:rsidP="00801539">
      <w:pPr>
        <w:pStyle w:val="AgreementText"/>
        <w:keepNext/>
        <w:keepLines w:val="0"/>
        <w:rPr>
          <w:rFonts w:cs="Arial"/>
          <w:szCs w:val="22"/>
          <w:highlight w:val="yellow"/>
          <w:lang w:val="ru-RU"/>
        </w:rPr>
      </w:pPr>
      <w:r w:rsidRPr="00EE09A6">
        <w:rPr>
          <w:rFonts w:cs="Arial"/>
          <w:szCs w:val="22"/>
          <w:lang w:val="ru-RU"/>
        </w:rPr>
        <w:tab/>
        <w:t xml:space="preserve">Совершено в </w:t>
      </w:r>
      <w:r w:rsidRPr="00EE09A6">
        <w:rPr>
          <w:rFonts w:cs="Arial"/>
          <w:i/>
          <w:szCs w:val="22"/>
          <w:lang w:val="ru-RU"/>
        </w:rPr>
        <w:t>[город]</w:t>
      </w:r>
      <w:r w:rsidRPr="00EE09A6">
        <w:rPr>
          <w:rFonts w:cs="Arial"/>
          <w:szCs w:val="22"/>
          <w:lang w:val="ru-RU"/>
        </w:rPr>
        <w:t xml:space="preserve"> </w:t>
      </w:r>
      <w:r w:rsidRPr="00EE09A6">
        <w:rPr>
          <w:rFonts w:cs="Arial"/>
          <w:i/>
          <w:szCs w:val="22"/>
          <w:lang w:val="ru-RU"/>
        </w:rPr>
        <w:t>[дата</w:t>
      </w:r>
      <w:r>
        <w:rPr>
          <w:rFonts w:cs="Arial"/>
          <w:i/>
          <w:szCs w:val="22"/>
          <w:lang w:val="ru-RU"/>
        </w:rPr>
        <w:t xml:space="preserve">] </w:t>
      </w:r>
      <w:r w:rsidRPr="007B2FE6">
        <w:rPr>
          <w:rFonts w:cs="Arial"/>
          <w:szCs w:val="22"/>
          <w:lang w:val="ru-RU"/>
        </w:rPr>
        <w:t>в двух оригинальных экземплярах</w:t>
      </w:r>
      <w:r w:rsidRPr="00EE09A6">
        <w:rPr>
          <w:rFonts w:cs="Arial"/>
          <w:szCs w:val="22"/>
          <w:lang w:val="ru-RU"/>
        </w:rPr>
        <w:t xml:space="preserve"> на английском </w:t>
      </w:r>
      <w:r>
        <w:rPr>
          <w:rFonts w:cs="Arial"/>
          <w:szCs w:val="22"/>
          <w:lang w:val="ru-RU"/>
        </w:rPr>
        <w:t>языке</w:t>
      </w:r>
      <w:r w:rsidRPr="00EE09A6">
        <w:rPr>
          <w:rFonts w:cs="Arial"/>
          <w:szCs w:val="22"/>
          <w:lang w:val="ru-RU"/>
        </w:rPr>
        <w:t>.</w:t>
      </w:r>
    </w:p>
    <w:tbl>
      <w:tblPr>
        <w:tblW w:w="0" w:type="auto"/>
        <w:tblLayout w:type="fixed"/>
        <w:tblLook w:val="0000" w:firstRow="0" w:lastRow="0" w:firstColumn="0" w:lastColumn="0" w:noHBand="0" w:noVBand="0"/>
      </w:tblPr>
      <w:tblGrid>
        <w:gridCol w:w="4643"/>
        <w:gridCol w:w="4643"/>
      </w:tblGrid>
      <w:tr w:rsidR="00801539" w:rsidRPr="00675585" w:rsidTr="00A075DF">
        <w:trPr>
          <w:trHeight w:val="662"/>
        </w:trPr>
        <w:tc>
          <w:tcPr>
            <w:tcW w:w="4643" w:type="dxa"/>
          </w:tcPr>
          <w:p w:rsidR="00801539" w:rsidRPr="00F413F7" w:rsidRDefault="00801539" w:rsidP="00A075DF">
            <w:pPr>
              <w:pStyle w:val="AgreementText"/>
              <w:keepNext/>
              <w:keepLines w:val="0"/>
              <w:tabs>
                <w:tab w:val="left" w:pos="4536"/>
              </w:tabs>
              <w:rPr>
                <w:rFonts w:cs="Arial"/>
                <w:szCs w:val="22"/>
                <w:lang w:val="ru-RU"/>
              </w:rPr>
            </w:pPr>
            <w:r w:rsidRPr="00801539">
              <w:rPr>
                <w:rFonts w:cs="Arial"/>
                <w:szCs w:val="22"/>
                <w:lang w:val="ru-RU"/>
              </w:rPr>
              <w:t>За Ведомство по патентам и торговым знакам США</w:t>
            </w:r>
            <w:r w:rsidRPr="00F413F7">
              <w:rPr>
                <w:rFonts w:cs="Arial"/>
                <w:szCs w:val="22"/>
                <w:lang w:val="ru-RU"/>
              </w:rPr>
              <w:t>:</w:t>
            </w:r>
          </w:p>
        </w:tc>
        <w:tc>
          <w:tcPr>
            <w:tcW w:w="4643" w:type="dxa"/>
          </w:tcPr>
          <w:p w:rsidR="00801539" w:rsidRPr="000E0CC8" w:rsidRDefault="00801539" w:rsidP="00A075DF">
            <w:pPr>
              <w:pStyle w:val="AgreementText"/>
              <w:keepNext/>
              <w:keepLines w:val="0"/>
              <w:tabs>
                <w:tab w:val="left" w:pos="4536"/>
              </w:tabs>
              <w:rPr>
                <w:rFonts w:cs="Arial"/>
                <w:szCs w:val="22"/>
                <w:highlight w:val="yellow"/>
                <w:lang w:val="ru-RU"/>
              </w:rPr>
            </w:pPr>
            <w:r w:rsidRPr="00EE09A6">
              <w:rPr>
                <w:rFonts w:cs="Arial"/>
                <w:szCs w:val="22"/>
                <w:lang w:val="ru-RU"/>
              </w:rPr>
              <w:t>За Международное бюро Всемирной организации интеллектуальной собственности:</w:t>
            </w:r>
          </w:p>
        </w:tc>
      </w:tr>
    </w:tbl>
    <w:p w:rsidR="009C39CB" w:rsidRPr="009C39CB" w:rsidRDefault="009C39CB" w:rsidP="009C39CB">
      <w:pPr>
        <w:rPr>
          <w:rFonts w:eastAsia="Times New Roman"/>
          <w:bCs/>
          <w:szCs w:val="24"/>
          <w:lang w:val="ru-RU"/>
        </w:rPr>
      </w:pPr>
      <w:r w:rsidRPr="009C39CB">
        <w:rPr>
          <w:lang w:val="ru-RU"/>
        </w:rPr>
        <w:br w:type="page"/>
      </w:r>
    </w:p>
    <w:p w:rsidR="009C39CB" w:rsidRPr="009C39CB" w:rsidRDefault="009C39CB" w:rsidP="009C39CB">
      <w:pPr>
        <w:keepNext/>
        <w:keepLines/>
        <w:widowControl w:val="0"/>
        <w:spacing w:before="480" w:after="240"/>
        <w:jc w:val="center"/>
        <w:rPr>
          <w:rFonts w:eastAsia="Times New Roman"/>
          <w:bCs/>
          <w:szCs w:val="22"/>
          <w:lang w:val="ru-RU"/>
        </w:rPr>
      </w:pPr>
    </w:p>
    <w:p w:rsidR="00801539" w:rsidRPr="00F413F7" w:rsidRDefault="00801539" w:rsidP="00801539">
      <w:pPr>
        <w:pStyle w:val="AgreementHeading"/>
        <w:rPr>
          <w:lang w:val="ru-RU"/>
        </w:rPr>
      </w:pPr>
      <w:r w:rsidRPr="00EE09A6">
        <w:rPr>
          <w:lang w:val="ru-RU"/>
        </w:rPr>
        <w:t>Приложение</w:t>
      </w:r>
      <w:r w:rsidRPr="00F413F7">
        <w:rPr>
          <w:lang w:val="ru-RU"/>
        </w:rPr>
        <w:t xml:space="preserve"> </w:t>
      </w:r>
      <w:r w:rsidRPr="000E0CC8">
        <w:t>A</w:t>
      </w:r>
      <w:r w:rsidRPr="00F413F7">
        <w:rPr>
          <w:lang w:val="ru-RU"/>
        </w:rPr>
        <w:br/>
      </w:r>
      <w:r w:rsidRPr="00EE09A6">
        <w:rPr>
          <w:lang w:val="ru-RU"/>
        </w:rPr>
        <w:t>Государства</w:t>
      </w:r>
      <w:r w:rsidRPr="00F413F7">
        <w:rPr>
          <w:lang w:val="ru-RU"/>
        </w:rPr>
        <w:t xml:space="preserve"> </w:t>
      </w:r>
      <w:r w:rsidRPr="00EE09A6">
        <w:rPr>
          <w:lang w:val="ru-RU"/>
        </w:rPr>
        <w:t>и</w:t>
      </w:r>
      <w:r w:rsidRPr="00F413F7">
        <w:rPr>
          <w:lang w:val="ru-RU"/>
        </w:rPr>
        <w:t xml:space="preserve"> </w:t>
      </w:r>
      <w:r w:rsidRPr="00EE09A6">
        <w:rPr>
          <w:lang w:val="ru-RU"/>
        </w:rPr>
        <w:t>языки</w:t>
      </w:r>
    </w:p>
    <w:p w:rsidR="00801539" w:rsidRPr="00EE09A6" w:rsidRDefault="00801539" w:rsidP="00801539">
      <w:pPr>
        <w:pStyle w:val="AgreementText"/>
        <w:keepLines w:val="0"/>
        <w:ind w:left="567"/>
        <w:rPr>
          <w:rFonts w:cs="Arial"/>
          <w:szCs w:val="22"/>
          <w:lang w:val="ru-RU"/>
        </w:rPr>
      </w:pPr>
      <w:r w:rsidRPr="00EE09A6">
        <w:rPr>
          <w:rFonts w:cs="Arial"/>
          <w:szCs w:val="22"/>
          <w:lang w:val="ru-RU"/>
        </w:rPr>
        <w:t xml:space="preserve">В соответствии со статьей 3 Соглашения Орган указывает: </w:t>
      </w:r>
    </w:p>
    <w:p w:rsidR="00801539" w:rsidRPr="00EE09A6" w:rsidRDefault="00801539" w:rsidP="00801539">
      <w:pPr>
        <w:pStyle w:val="AgreementText"/>
        <w:keepLines w:val="0"/>
        <w:tabs>
          <w:tab w:val="right" w:pos="1134"/>
          <w:tab w:val="left" w:pos="1418"/>
        </w:tabs>
        <w:ind w:left="567"/>
        <w:rPr>
          <w:lang w:val="ru-RU"/>
        </w:rPr>
      </w:pPr>
      <w:r w:rsidRPr="00EE09A6">
        <w:rPr>
          <w:rFonts w:cs="Arial"/>
          <w:szCs w:val="22"/>
          <w:lang w:val="ru-RU"/>
        </w:rPr>
        <w:tab/>
        <w:t>(i)</w:t>
      </w:r>
      <w:r w:rsidRPr="00EE09A6">
        <w:rPr>
          <w:rFonts w:cs="Arial"/>
          <w:szCs w:val="22"/>
          <w:lang w:val="ru-RU"/>
        </w:rPr>
        <w:tab/>
        <w:t>государства, от имени которых он будет действовать:</w:t>
      </w:r>
    </w:p>
    <w:p w:rsidR="00801539" w:rsidRDefault="00801539" w:rsidP="00801539">
      <w:pPr>
        <w:widowControl w:val="0"/>
        <w:tabs>
          <w:tab w:val="right" w:pos="1134"/>
          <w:tab w:val="left" w:pos="1418"/>
        </w:tabs>
        <w:spacing w:after="240"/>
        <w:ind w:left="1418"/>
        <w:rPr>
          <w:rFonts w:eastAsia="Times New Roman" w:cs="Times New Roman"/>
          <w:szCs w:val="24"/>
          <w:lang w:val="ru-RU"/>
        </w:rPr>
      </w:pPr>
      <w:r>
        <w:rPr>
          <w:szCs w:val="22"/>
          <w:lang w:val="ru-RU"/>
        </w:rPr>
        <w:t>настолько</w:t>
      </w:r>
      <w:r w:rsidRPr="00801539">
        <w:rPr>
          <w:szCs w:val="22"/>
          <w:lang w:val="ru-RU"/>
        </w:rPr>
        <w:t xml:space="preserve">, </w:t>
      </w:r>
      <w:r>
        <w:rPr>
          <w:szCs w:val="22"/>
          <w:lang w:val="ru-RU"/>
        </w:rPr>
        <w:t>насколько</w:t>
      </w:r>
      <w:r w:rsidRPr="00801539">
        <w:rPr>
          <w:szCs w:val="22"/>
          <w:lang w:val="ru-RU"/>
        </w:rPr>
        <w:t xml:space="preserve"> </w:t>
      </w:r>
      <w:r>
        <w:rPr>
          <w:szCs w:val="22"/>
          <w:lang w:val="ru-RU"/>
        </w:rPr>
        <w:t>это</w:t>
      </w:r>
      <w:r w:rsidRPr="00801539">
        <w:rPr>
          <w:szCs w:val="22"/>
          <w:lang w:val="ru-RU"/>
        </w:rPr>
        <w:t xml:space="preserve"> </w:t>
      </w:r>
      <w:r>
        <w:rPr>
          <w:szCs w:val="22"/>
          <w:lang w:val="ru-RU"/>
        </w:rPr>
        <w:t>касается</w:t>
      </w:r>
      <w:r w:rsidRPr="00801539">
        <w:rPr>
          <w:szCs w:val="22"/>
          <w:lang w:val="ru-RU"/>
        </w:rPr>
        <w:t xml:space="preserve"> </w:t>
      </w:r>
      <w:r>
        <w:rPr>
          <w:szCs w:val="22"/>
          <w:lang w:val="ru-RU"/>
        </w:rPr>
        <w:t>статьи</w:t>
      </w:r>
      <w:r w:rsidRPr="001C3C0D">
        <w:rPr>
          <w:szCs w:val="22"/>
        </w:rPr>
        <w:t> </w:t>
      </w:r>
      <w:r w:rsidR="009C39CB" w:rsidRPr="009C39CB">
        <w:rPr>
          <w:rFonts w:eastAsia="Times New Roman"/>
          <w:szCs w:val="22"/>
        </w:rPr>
        <w:t> </w:t>
      </w:r>
      <w:r w:rsidR="009C39CB" w:rsidRPr="009C39CB">
        <w:rPr>
          <w:rFonts w:eastAsia="Times New Roman"/>
          <w:szCs w:val="22"/>
          <w:lang w:val="ru-RU"/>
        </w:rPr>
        <w:t>3(1):</w:t>
      </w:r>
      <w:r w:rsidR="009C39CB" w:rsidRPr="009C39CB">
        <w:rPr>
          <w:rFonts w:eastAsia="Times New Roman" w:cs="Times New Roman"/>
          <w:szCs w:val="24"/>
          <w:lang w:val="ru-RU"/>
        </w:rPr>
        <w:br/>
      </w:r>
      <w:r w:rsidR="009C39CB" w:rsidRPr="009C39CB">
        <w:rPr>
          <w:rFonts w:eastAsia="Times New Roman" w:cs="Times New Roman"/>
          <w:szCs w:val="24"/>
          <w:lang w:val="ru-RU"/>
        </w:rPr>
        <w:br/>
      </w:r>
      <w:r w:rsidRPr="00801539">
        <w:rPr>
          <w:rFonts w:eastAsia="Times New Roman" w:cs="Times New Roman"/>
          <w:szCs w:val="24"/>
          <w:lang w:val="ru-RU"/>
        </w:rPr>
        <w:t xml:space="preserve">Соединенные Штаты Америки, Бахрейн, Барбадос, Бразилия, </w:t>
      </w:r>
      <w:r>
        <w:rPr>
          <w:rFonts w:eastAsia="Times New Roman" w:cs="Times New Roman"/>
          <w:szCs w:val="24"/>
          <w:lang w:val="ru-RU"/>
        </w:rPr>
        <w:t>Чили,</w:t>
      </w:r>
      <w:r w:rsidRPr="00801539">
        <w:rPr>
          <w:rFonts w:eastAsia="Times New Roman" w:cs="Times New Roman"/>
          <w:szCs w:val="24"/>
          <w:lang w:val="ru-RU"/>
        </w:rPr>
        <w:t xml:space="preserve"> Доминиканская Республика, Египет, Грузия, Гватемала, Индия, Израиль, Мексика, Новая Зеландия, Оман,</w:t>
      </w:r>
      <w:r>
        <w:rPr>
          <w:rFonts w:eastAsia="Times New Roman" w:cs="Times New Roman"/>
          <w:szCs w:val="24"/>
          <w:lang w:val="ru-RU"/>
        </w:rPr>
        <w:t xml:space="preserve"> Панама, Перу, Филиппины, Катар, </w:t>
      </w:r>
      <w:r w:rsidRPr="00801539">
        <w:rPr>
          <w:rFonts w:eastAsia="Times New Roman" w:cs="Times New Roman"/>
          <w:szCs w:val="24"/>
          <w:lang w:val="ru-RU"/>
        </w:rPr>
        <w:t>Сент-Люсия, Сент-Винсент и Гренадины,</w:t>
      </w:r>
      <w:r>
        <w:rPr>
          <w:rFonts w:eastAsia="Times New Roman" w:cs="Times New Roman"/>
          <w:szCs w:val="24"/>
          <w:lang w:val="ru-RU"/>
        </w:rPr>
        <w:t xml:space="preserve"> </w:t>
      </w:r>
      <w:r w:rsidRPr="00801539">
        <w:rPr>
          <w:rFonts w:eastAsia="Times New Roman" w:cs="Times New Roman"/>
          <w:szCs w:val="24"/>
          <w:lang w:val="ru-RU"/>
        </w:rPr>
        <w:t>Южная Африка, Таиланд, Тринидад и Тобаго;</w:t>
      </w:r>
    </w:p>
    <w:p w:rsidR="009C39CB" w:rsidRPr="009C39CB" w:rsidRDefault="00801539" w:rsidP="009C39CB">
      <w:pPr>
        <w:widowControl w:val="0"/>
        <w:tabs>
          <w:tab w:val="right" w:pos="1134"/>
          <w:tab w:val="left" w:pos="1418"/>
        </w:tabs>
        <w:spacing w:after="240"/>
        <w:ind w:left="1418"/>
        <w:rPr>
          <w:rFonts w:eastAsia="Times New Roman"/>
          <w:szCs w:val="22"/>
          <w:lang w:val="ru-RU"/>
        </w:rPr>
      </w:pPr>
      <w:r>
        <w:rPr>
          <w:szCs w:val="22"/>
          <w:lang w:val="ru-RU"/>
        </w:rPr>
        <w:t>настолько</w:t>
      </w:r>
      <w:r w:rsidRPr="003B1727">
        <w:rPr>
          <w:szCs w:val="22"/>
          <w:lang w:val="ru-RU"/>
        </w:rPr>
        <w:t xml:space="preserve">, </w:t>
      </w:r>
      <w:r>
        <w:rPr>
          <w:szCs w:val="22"/>
          <w:lang w:val="ru-RU"/>
        </w:rPr>
        <w:t>насколько</w:t>
      </w:r>
      <w:r w:rsidRPr="003B1727">
        <w:rPr>
          <w:szCs w:val="22"/>
          <w:lang w:val="ru-RU"/>
        </w:rPr>
        <w:t xml:space="preserve"> </w:t>
      </w:r>
      <w:r>
        <w:rPr>
          <w:szCs w:val="22"/>
          <w:lang w:val="ru-RU"/>
        </w:rPr>
        <w:t>это</w:t>
      </w:r>
      <w:r w:rsidRPr="003B1727">
        <w:rPr>
          <w:szCs w:val="22"/>
          <w:lang w:val="ru-RU"/>
        </w:rPr>
        <w:t xml:space="preserve"> </w:t>
      </w:r>
      <w:r>
        <w:rPr>
          <w:szCs w:val="22"/>
          <w:lang w:val="ru-RU"/>
        </w:rPr>
        <w:t>касается</w:t>
      </w:r>
      <w:r w:rsidRPr="003B1727">
        <w:rPr>
          <w:szCs w:val="22"/>
          <w:lang w:val="ru-RU"/>
        </w:rPr>
        <w:t xml:space="preserve"> </w:t>
      </w:r>
      <w:r>
        <w:rPr>
          <w:szCs w:val="22"/>
          <w:lang w:val="ru-RU"/>
        </w:rPr>
        <w:t>статьи</w:t>
      </w:r>
      <w:r>
        <w:rPr>
          <w:szCs w:val="22"/>
        </w:rPr>
        <w:t> </w:t>
      </w:r>
      <w:r w:rsidRPr="003B1727">
        <w:rPr>
          <w:szCs w:val="22"/>
          <w:lang w:val="ru-RU"/>
        </w:rPr>
        <w:t>3(2)</w:t>
      </w:r>
      <w:r w:rsidR="009C39CB" w:rsidRPr="009C39CB">
        <w:rPr>
          <w:rFonts w:eastAsia="Times New Roman"/>
          <w:szCs w:val="22"/>
          <w:lang w:val="ru-RU"/>
        </w:rPr>
        <w:t xml:space="preserve">:  </w:t>
      </w:r>
    </w:p>
    <w:p w:rsidR="00801539" w:rsidRDefault="00801539" w:rsidP="009C39CB">
      <w:pPr>
        <w:widowControl w:val="0"/>
        <w:tabs>
          <w:tab w:val="right" w:pos="1134"/>
          <w:tab w:val="left" w:pos="1418"/>
        </w:tabs>
        <w:spacing w:after="240"/>
        <w:ind w:left="1418"/>
        <w:rPr>
          <w:rFonts w:eastAsia="Times New Roman" w:cs="Times New Roman"/>
          <w:szCs w:val="24"/>
          <w:lang w:val="ru-RU"/>
        </w:rPr>
      </w:pPr>
      <w:r>
        <w:rPr>
          <w:rFonts w:eastAsia="Times New Roman"/>
          <w:szCs w:val="22"/>
          <w:lang w:val="ru-RU"/>
        </w:rPr>
        <w:t>Соединенные</w:t>
      </w:r>
      <w:r w:rsidRPr="00801539">
        <w:rPr>
          <w:rFonts w:eastAsia="Times New Roman"/>
          <w:szCs w:val="22"/>
          <w:lang w:val="ru-RU"/>
        </w:rPr>
        <w:t xml:space="preserve"> </w:t>
      </w:r>
      <w:r>
        <w:rPr>
          <w:rFonts w:eastAsia="Times New Roman"/>
          <w:szCs w:val="22"/>
          <w:lang w:val="ru-RU"/>
        </w:rPr>
        <w:t>Штаты</w:t>
      </w:r>
      <w:r w:rsidRPr="00801539">
        <w:rPr>
          <w:rFonts w:eastAsia="Times New Roman"/>
          <w:szCs w:val="22"/>
          <w:lang w:val="ru-RU"/>
        </w:rPr>
        <w:t xml:space="preserve"> </w:t>
      </w:r>
      <w:r>
        <w:rPr>
          <w:rFonts w:eastAsia="Times New Roman"/>
          <w:szCs w:val="22"/>
          <w:lang w:val="ru-RU"/>
        </w:rPr>
        <w:t>Америки</w:t>
      </w:r>
      <w:r w:rsidRPr="00801539">
        <w:rPr>
          <w:rFonts w:eastAsia="Times New Roman"/>
          <w:szCs w:val="22"/>
          <w:lang w:val="ru-RU"/>
        </w:rPr>
        <w:t xml:space="preserve"> </w:t>
      </w:r>
      <w:r>
        <w:rPr>
          <w:rFonts w:eastAsia="Times New Roman"/>
          <w:szCs w:val="22"/>
          <w:lang w:val="ru-RU"/>
        </w:rPr>
        <w:t>и,</w:t>
      </w:r>
      <w:r w:rsidR="009C39CB" w:rsidRPr="009C39CB">
        <w:rPr>
          <w:rFonts w:eastAsia="Times New Roman"/>
          <w:szCs w:val="22"/>
          <w:lang w:val="ru-RU"/>
        </w:rPr>
        <w:br/>
      </w:r>
      <w:r w:rsidR="009C39CB" w:rsidRPr="009C39CB">
        <w:rPr>
          <w:rFonts w:eastAsia="Times New Roman"/>
          <w:szCs w:val="22"/>
          <w:lang w:val="ru-RU"/>
        </w:rPr>
        <w:br/>
      </w:r>
      <w:r>
        <w:rPr>
          <w:szCs w:val="22"/>
          <w:lang w:val="ru-RU"/>
        </w:rPr>
        <w:t>если Орган составляет отчет о международном поиске</w:t>
      </w:r>
      <w:r w:rsidR="009C39CB" w:rsidRPr="009C39CB">
        <w:rPr>
          <w:rFonts w:eastAsia="Times New Roman"/>
          <w:szCs w:val="22"/>
          <w:lang w:val="ru-RU"/>
        </w:rPr>
        <w:t>,</w:t>
      </w:r>
      <w:r w:rsidR="009C39CB" w:rsidRPr="009C39CB">
        <w:rPr>
          <w:rFonts w:eastAsia="Times New Roman" w:cs="Times New Roman"/>
          <w:szCs w:val="24"/>
          <w:lang w:val="ru-RU"/>
        </w:rPr>
        <w:br/>
      </w:r>
      <w:r w:rsidR="009C39CB" w:rsidRPr="009C39CB">
        <w:rPr>
          <w:rFonts w:eastAsia="Times New Roman" w:cs="Times New Roman"/>
          <w:szCs w:val="24"/>
          <w:lang w:val="ru-RU"/>
        </w:rPr>
        <w:br/>
      </w:r>
      <w:r w:rsidRPr="00801539">
        <w:rPr>
          <w:rFonts w:eastAsia="Times New Roman" w:cs="Times New Roman"/>
          <w:szCs w:val="24"/>
          <w:lang w:val="ru-RU"/>
        </w:rPr>
        <w:t xml:space="preserve">Бахрейн, Барбадос, Бразилия, </w:t>
      </w:r>
      <w:r w:rsidR="00C61EF1">
        <w:rPr>
          <w:rFonts w:eastAsia="Times New Roman" w:cs="Times New Roman"/>
          <w:szCs w:val="24"/>
          <w:lang w:val="ru-RU"/>
        </w:rPr>
        <w:t xml:space="preserve">Чили, </w:t>
      </w:r>
      <w:r w:rsidRPr="00801539">
        <w:rPr>
          <w:rFonts w:eastAsia="Times New Roman" w:cs="Times New Roman"/>
          <w:szCs w:val="24"/>
          <w:lang w:val="ru-RU"/>
        </w:rPr>
        <w:t xml:space="preserve">Доминиканская Республика, Египет, Грузия, Гватемала, Индия, Израиль, Мексика, Новая Зеландия, Оман, Панама, Перу, Филиппины, Катар, Сент-Люсия, Сент-Винсент и Гренадины, Южная Африка, </w:t>
      </w:r>
      <w:r w:rsidR="00C61EF1">
        <w:rPr>
          <w:rFonts w:eastAsia="Times New Roman" w:cs="Times New Roman"/>
          <w:szCs w:val="24"/>
          <w:lang w:val="ru-RU"/>
        </w:rPr>
        <w:t xml:space="preserve">Таиланд, </w:t>
      </w:r>
      <w:r w:rsidRPr="00801539">
        <w:rPr>
          <w:rFonts w:eastAsia="Times New Roman" w:cs="Times New Roman"/>
          <w:szCs w:val="24"/>
          <w:lang w:val="ru-RU"/>
        </w:rPr>
        <w:t>Тринидад и Тобаго.</w:t>
      </w:r>
    </w:p>
    <w:p w:rsidR="009C39CB" w:rsidRPr="009C39CB" w:rsidRDefault="00C61EF1" w:rsidP="009C39CB">
      <w:pPr>
        <w:widowControl w:val="0"/>
        <w:tabs>
          <w:tab w:val="right" w:pos="1134"/>
          <w:tab w:val="left" w:pos="1418"/>
        </w:tabs>
        <w:spacing w:after="240"/>
        <w:ind w:left="1418"/>
        <w:rPr>
          <w:rFonts w:eastAsia="Times New Roman" w:cs="Times New Roman"/>
          <w:szCs w:val="24"/>
          <w:lang w:val="ru-RU"/>
        </w:rPr>
      </w:pPr>
      <w:r>
        <w:rPr>
          <w:szCs w:val="22"/>
          <w:lang w:val="ru-RU"/>
        </w:rPr>
        <w:t>Если Орган указывается получающим ведомством в соответствии с пунктами (1) и (2) статьи 3, Орган</w:t>
      </w:r>
      <w:r w:rsidRPr="000E0CC8">
        <w:rPr>
          <w:szCs w:val="22"/>
          <w:lang w:val="ru-RU"/>
        </w:rPr>
        <w:t xml:space="preserve"> становится компетентным в отношении международных заявок, поданных в это получающее ведомство, начиная с даты, согласованной получающим ведомством и </w:t>
      </w:r>
      <w:r>
        <w:rPr>
          <w:szCs w:val="22"/>
          <w:lang w:val="ru-RU"/>
        </w:rPr>
        <w:t>О</w:t>
      </w:r>
      <w:r w:rsidRPr="000E0CC8">
        <w:rPr>
          <w:szCs w:val="22"/>
          <w:lang w:val="ru-RU"/>
        </w:rPr>
        <w:t>рганом и указанной в уведомлении Международному бюро.</w:t>
      </w:r>
    </w:p>
    <w:p w:rsidR="00C61EF1" w:rsidRPr="00CA3CBB" w:rsidRDefault="009C39CB" w:rsidP="00C61EF1">
      <w:pPr>
        <w:pStyle w:val="AgreementText"/>
        <w:keepLines w:val="0"/>
        <w:tabs>
          <w:tab w:val="right" w:pos="1134"/>
          <w:tab w:val="left" w:pos="1418"/>
        </w:tabs>
        <w:ind w:left="567"/>
        <w:rPr>
          <w:rFonts w:cs="Arial"/>
          <w:szCs w:val="22"/>
          <w:lang w:val="ru-RU"/>
        </w:rPr>
      </w:pPr>
      <w:r w:rsidRPr="009C39CB">
        <w:rPr>
          <w:szCs w:val="22"/>
          <w:lang w:val="ru-RU"/>
        </w:rPr>
        <w:tab/>
        <w:t>(</w:t>
      </w:r>
      <w:r w:rsidRPr="009C39CB">
        <w:rPr>
          <w:szCs w:val="22"/>
        </w:rPr>
        <w:t>ii</w:t>
      </w:r>
      <w:r w:rsidRPr="009C39CB">
        <w:rPr>
          <w:szCs w:val="22"/>
          <w:lang w:val="ru-RU"/>
        </w:rPr>
        <w:t>)</w:t>
      </w:r>
      <w:r w:rsidRPr="009C39CB">
        <w:rPr>
          <w:szCs w:val="22"/>
          <w:lang w:val="ru-RU"/>
        </w:rPr>
        <w:tab/>
      </w:r>
      <w:r w:rsidR="00C61EF1" w:rsidRPr="007B2FE6">
        <w:rPr>
          <w:rFonts w:cs="Arial"/>
          <w:szCs w:val="22"/>
          <w:lang w:val="ru-RU"/>
        </w:rPr>
        <w:t>следующ</w:t>
      </w:r>
      <w:r w:rsidR="00C61EF1">
        <w:rPr>
          <w:rFonts w:cs="Arial"/>
          <w:szCs w:val="22"/>
          <w:lang w:val="ru-RU"/>
        </w:rPr>
        <w:t>ий язык, который</w:t>
      </w:r>
      <w:r w:rsidR="00C61EF1" w:rsidRPr="00CA3CBB">
        <w:rPr>
          <w:rFonts w:cs="Arial"/>
          <w:szCs w:val="22"/>
          <w:lang w:val="ru-RU"/>
        </w:rPr>
        <w:t xml:space="preserve"> он принимает к работе:</w:t>
      </w:r>
    </w:p>
    <w:p w:rsidR="009C39CB" w:rsidRPr="009C39CB" w:rsidRDefault="00C61EF1" w:rsidP="00C61EF1">
      <w:pPr>
        <w:widowControl w:val="0"/>
        <w:tabs>
          <w:tab w:val="right" w:pos="1134"/>
          <w:tab w:val="left" w:pos="1418"/>
        </w:tabs>
        <w:spacing w:after="240"/>
        <w:ind w:left="567"/>
        <w:rPr>
          <w:rFonts w:eastAsia="Times New Roman"/>
          <w:szCs w:val="22"/>
          <w:lang w:val="ru-RU"/>
        </w:rPr>
      </w:pPr>
      <w:r w:rsidRPr="00CA3CBB">
        <w:rPr>
          <w:szCs w:val="22"/>
          <w:lang w:val="ru-RU"/>
        </w:rPr>
        <w:tab/>
      </w:r>
      <w:r w:rsidRPr="00CA3CBB">
        <w:rPr>
          <w:szCs w:val="22"/>
          <w:lang w:val="ru-RU"/>
        </w:rPr>
        <w:tab/>
        <w:t>английский.</w:t>
      </w:r>
    </w:p>
    <w:p w:rsidR="00C61EF1" w:rsidRPr="00CA3CBB" w:rsidRDefault="00C61EF1" w:rsidP="00C61EF1">
      <w:pPr>
        <w:pStyle w:val="AgreementHeading"/>
        <w:keepNext w:val="0"/>
        <w:rPr>
          <w:lang w:val="ru-RU"/>
        </w:rPr>
      </w:pPr>
      <w:r w:rsidRPr="00CA3CBB">
        <w:rPr>
          <w:lang w:val="ru-RU"/>
        </w:rPr>
        <w:t xml:space="preserve">Приложение </w:t>
      </w:r>
      <w:r w:rsidRPr="00CA3CBB">
        <w:t>B</w:t>
      </w:r>
      <w:r w:rsidRPr="00CA3CBB">
        <w:rPr>
          <w:lang w:val="ru-RU"/>
        </w:rPr>
        <w:br/>
        <w:t xml:space="preserve">Дополнительный международный поиск: </w:t>
      </w:r>
      <w:r w:rsidRPr="00CA3CBB">
        <w:rPr>
          <w:lang w:val="ru-RU"/>
        </w:rPr>
        <w:br/>
        <w:t>охват документации;  ограничения и условия</w:t>
      </w:r>
    </w:p>
    <w:p w:rsidR="00C61EF1" w:rsidRPr="00CA3CBB" w:rsidRDefault="00C61EF1" w:rsidP="00C61EF1">
      <w:pPr>
        <w:pStyle w:val="AgreementText"/>
        <w:rPr>
          <w:lang w:val="ru-RU"/>
        </w:rPr>
      </w:pPr>
      <w:r w:rsidRPr="00CA3CBB">
        <w:rPr>
          <w:rFonts w:cs="Arial"/>
          <w:szCs w:val="22"/>
          <w:lang w:val="ru-RU"/>
        </w:rPr>
        <w:tab/>
      </w:r>
      <w:r w:rsidRPr="00CA3CBB">
        <w:rPr>
          <w:lang w:val="ru-RU"/>
        </w:rPr>
        <w:t>Орган не проводит дополнительный международный поиск.</w:t>
      </w:r>
    </w:p>
    <w:p w:rsidR="009C39CB" w:rsidRPr="009C39CB" w:rsidRDefault="00C61EF1" w:rsidP="00C61EF1">
      <w:pPr>
        <w:keepNext/>
        <w:keepLines/>
        <w:widowControl w:val="0"/>
        <w:spacing w:before="480" w:after="240"/>
        <w:jc w:val="center"/>
        <w:rPr>
          <w:rFonts w:eastAsia="Times New Roman"/>
          <w:bCs/>
          <w:szCs w:val="22"/>
          <w:lang w:val="ru-RU"/>
        </w:rPr>
      </w:pPr>
      <w:r w:rsidRPr="00EE09A6">
        <w:rPr>
          <w:lang w:val="ru-RU"/>
        </w:rPr>
        <w:lastRenderedPageBreak/>
        <w:t xml:space="preserve">Приложение </w:t>
      </w:r>
      <w:r>
        <w:rPr>
          <w:lang w:val="ru-RU"/>
        </w:rPr>
        <w:t>С</w:t>
      </w:r>
      <w:r>
        <w:rPr>
          <w:lang w:val="ru-RU"/>
        </w:rPr>
        <w:br/>
      </w:r>
      <w:r w:rsidRPr="00EE09A6">
        <w:rPr>
          <w:lang w:val="ru-RU"/>
        </w:rPr>
        <w:t>Объекты, не исключаемые из поиска или экспертизы</w:t>
      </w:r>
    </w:p>
    <w:p w:rsidR="00C61EF1" w:rsidRPr="00EE09A6" w:rsidRDefault="009C39CB" w:rsidP="00C61EF1">
      <w:pPr>
        <w:pStyle w:val="AgreementText"/>
        <w:keepNext/>
        <w:rPr>
          <w:rFonts w:cs="Arial"/>
          <w:szCs w:val="22"/>
          <w:lang w:val="ru-RU"/>
        </w:rPr>
      </w:pPr>
      <w:r w:rsidRPr="009C39CB">
        <w:rPr>
          <w:szCs w:val="22"/>
          <w:lang w:val="ru-RU"/>
        </w:rPr>
        <w:tab/>
      </w:r>
      <w:r w:rsidR="00C61EF1" w:rsidRPr="00EE09A6">
        <w:rPr>
          <w:rFonts w:cs="Arial"/>
          <w:szCs w:val="22"/>
          <w:lang w:val="ru-RU"/>
        </w:rPr>
        <w:t>Следующие объекты, указанные в правилах 39.1 или 67.1, не исключаются из поиска и экспертизы на основании статьи 4 настоящего Соглашения:</w:t>
      </w:r>
    </w:p>
    <w:p w:rsidR="009C39CB" w:rsidRPr="009C39CB" w:rsidRDefault="00C61EF1" w:rsidP="00C61EF1">
      <w:pPr>
        <w:keepNext/>
        <w:keepLines/>
        <w:widowControl w:val="0"/>
        <w:spacing w:after="240"/>
        <w:rPr>
          <w:rFonts w:ascii="Microsoft Sans Serif" w:eastAsia="Times New Roman" w:hAnsi="Microsoft Sans Serif" w:cs="Microsoft Sans Serif"/>
          <w:szCs w:val="22"/>
          <w:lang w:val="ru-RU"/>
        </w:rPr>
      </w:pPr>
      <w:r w:rsidRPr="00CA3CBB">
        <w:rPr>
          <w:szCs w:val="22"/>
          <w:lang w:val="ru-RU"/>
        </w:rPr>
        <w:t xml:space="preserve">любые объекты, по которым проводится поиск или экспертиза в соответствии </w:t>
      </w:r>
      <w:r w:rsidRPr="00CA3CBB">
        <w:rPr>
          <w:szCs w:val="22"/>
        </w:rPr>
        <w:t>c</w:t>
      </w:r>
      <w:r w:rsidRPr="00CA3CBB">
        <w:rPr>
          <w:szCs w:val="22"/>
          <w:lang w:val="ru-RU"/>
        </w:rPr>
        <w:t xml:space="preserve"> процедурой выдачи патентов на основании положений патентного законодательства</w:t>
      </w:r>
      <w:r>
        <w:rPr>
          <w:szCs w:val="22"/>
          <w:lang w:val="ru-RU"/>
        </w:rPr>
        <w:t xml:space="preserve"> Соединенных Штатов Америки</w:t>
      </w:r>
      <w:r w:rsidR="009C39CB" w:rsidRPr="009C39CB">
        <w:rPr>
          <w:rFonts w:eastAsia="Times New Roman"/>
          <w:szCs w:val="22"/>
          <w:lang w:val="ru-RU"/>
        </w:rPr>
        <w:t>.</w:t>
      </w:r>
    </w:p>
    <w:p w:rsidR="009C39CB" w:rsidRPr="009C39CB" w:rsidRDefault="00C61EF1" w:rsidP="009C39CB">
      <w:pPr>
        <w:keepNext/>
        <w:keepLines/>
        <w:widowControl w:val="0"/>
        <w:spacing w:before="480" w:after="240"/>
        <w:jc w:val="center"/>
        <w:rPr>
          <w:rFonts w:eastAsia="Times New Roman"/>
          <w:bCs/>
          <w:szCs w:val="22"/>
          <w:lang w:val="ru-RU"/>
        </w:rPr>
      </w:pPr>
      <w:r w:rsidRPr="00EE09A6">
        <w:rPr>
          <w:lang w:val="ru-RU"/>
        </w:rPr>
        <w:t xml:space="preserve">Приложение </w:t>
      </w:r>
      <w:r>
        <w:t>D</w:t>
      </w:r>
      <w:r>
        <w:rPr>
          <w:lang w:val="ru-RU"/>
        </w:rPr>
        <w:br/>
      </w:r>
      <w:r w:rsidRPr="00EE09A6">
        <w:rPr>
          <w:lang w:val="ru-RU"/>
        </w:rPr>
        <w:t>Пошлины и сборы</w:t>
      </w:r>
    </w:p>
    <w:p w:rsidR="00C61EF1" w:rsidRPr="001C3C0D" w:rsidRDefault="00C61EF1" w:rsidP="00C61EF1">
      <w:pPr>
        <w:pStyle w:val="AgreementPartHeading"/>
        <w:keepNext w:val="0"/>
        <w:rPr>
          <w:lang w:val="ru-RU"/>
        </w:rPr>
      </w:pPr>
      <w:r w:rsidRPr="001C3C0D">
        <w:rPr>
          <w:lang w:val="ru-RU"/>
        </w:rPr>
        <w:t>Часть I.  Перечень пошлин и сборов</w:t>
      </w:r>
    </w:p>
    <w:p w:rsidR="009C39CB" w:rsidRPr="009C39CB" w:rsidRDefault="00C61EF1" w:rsidP="00C61EF1">
      <w:pPr>
        <w:keepNext/>
        <w:keepLines/>
        <w:widowControl w:val="0"/>
        <w:tabs>
          <w:tab w:val="left" w:pos="567"/>
          <w:tab w:val="center" w:pos="7513"/>
        </w:tabs>
        <w:spacing w:after="240"/>
        <w:ind w:left="567"/>
        <w:rPr>
          <w:rFonts w:eastAsia="Times New Roman"/>
          <w:b/>
          <w:lang w:val="ru-RU" w:eastAsia="en-US"/>
        </w:rPr>
      </w:pPr>
      <w:r w:rsidRPr="00C61EF1">
        <w:rPr>
          <w:b/>
          <w:lang w:val="ru-RU"/>
        </w:rPr>
        <w:t>Вид пошлины или сбора</w:t>
      </w:r>
      <w:r w:rsidR="009C39CB" w:rsidRPr="009C39CB">
        <w:rPr>
          <w:rFonts w:eastAsia="Times New Roman"/>
          <w:b/>
          <w:lang w:val="ru-RU" w:eastAsia="en-US"/>
        </w:rPr>
        <w:tab/>
      </w:r>
      <w:r>
        <w:rPr>
          <w:rFonts w:eastAsia="Times New Roman"/>
          <w:b/>
          <w:lang w:val="ru-RU" w:eastAsia="en-US"/>
        </w:rPr>
        <w:t>Сумма</w:t>
      </w:r>
      <w:r w:rsidR="009C39CB" w:rsidRPr="009C39CB">
        <w:rPr>
          <w:rFonts w:eastAsia="Times New Roman"/>
          <w:b/>
          <w:lang w:val="ru-RU" w:eastAsia="en-US"/>
        </w:rPr>
        <w:br/>
      </w:r>
      <w:r w:rsidR="009C39CB" w:rsidRPr="009C39CB">
        <w:rPr>
          <w:rFonts w:eastAsia="Times New Roman"/>
          <w:b/>
          <w:lang w:val="ru-RU" w:eastAsia="en-US"/>
        </w:rPr>
        <w:tab/>
        <w:t>(</w:t>
      </w:r>
      <w:r w:rsidR="00E766FB">
        <w:rPr>
          <w:rFonts w:eastAsia="Times New Roman"/>
          <w:b/>
          <w:lang w:val="ru-RU" w:eastAsia="en-US"/>
        </w:rPr>
        <w:t>д</w:t>
      </w:r>
      <w:r>
        <w:rPr>
          <w:rFonts w:eastAsia="Times New Roman"/>
          <w:b/>
          <w:lang w:val="ru-RU" w:eastAsia="en-US"/>
        </w:rPr>
        <w:t>оллары США</w:t>
      </w:r>
      <w:r w:rsidR="009C39CB" w:rsidRPr="009C39CB">
        <w:rPr>
          <w:rFonts w:eastAsia="Times New Roman"/>
          <w:b/>
          <w:lang w:val="ru-RU" w:eastAsia="en-US"/>
        </w:rPr>
        <w:t>)</w:t>
      </w:r>
    </w:p>
    <w:p w:rsidR="009C39CB" w:rsidRPr="009C39CB" w:rsidRDefault="00C61EF1" w:rsidP="009C39CB">
      <w:pPr>
        <w:keepNext/>
        <w:keepLines/>
        <w:widowControl w:val="0"/>
        <w:tabs>
          <w:tab w:val="left" w:pos="567"/>
          <w:tab w:val="right" w:pos="7655"/>
          <w:tab w:val="left" w:pos="7683"/>
        </w:tabs>
        <w:ind w:left="567"/>
        <w:rPr>
          <w:rFonts w:eastAsia="Times New Roman"/>
          <w:szCs w:val="22"/>
          <w:lang w:val="ru-RU" w:eastAsia="en-US"/>
        </w:rPr>
      </w:pPr>
      <w:r w:rsidRPr="00EE09A6">
        <w:rPr>
          <w:szCs w:val="22"/>
          <w:lang w:val="ru-RU"/>
        </w:rPr>
        <w:t>Пошлина</w:t>
      </w:r>
      <w:r>
        <w:rPr>
          <w:szCs w:val="22"/>
          <w:lang w:val="ru-RU"/>
        </w:rPr>
        <w:t xml:space="preserve"> за поиск (</w:t>
      </w:r>
      <w:r w:rsidRPr="00CA3CBB">
        <w:rPr>
          <w:szCs w:val="22"/>
          <w:lang w:val="ru-RU"/>
        </w:rPr>
        <w:t>правило</w:t>
      </w:r>
      <w:r w:rsidR="009C39CB" w:rsidRPr="009C39CB">
        <w:rPr>
          <w:rFonts w:eastAsia="Times New Roman"/>
          <w:szCs w:val="22"/>
          <w:lang w:val="ru-RU" w:eastAsia="en-US"/>
        </w:rPr>
        <w:t xml:space="preserve"> 16.1(</w:t>
      </w:r>
      <w:r w:rsidR="009C39CB" w:rsidRPr="009C39CB">
        <w:rPr>
          <w:rFonts w:eastAsia="Times New Roman"/>
          <w:szCs w:val="22"/>
          <w:lang w:eastAsia="en-US"/>
        </w:rPr>
        <w:t>a</w:t>
      </w:r>
      <w:r w:rsidR="009C39CB" w:rsidRPr="009C39CB">
        <w:rPr>
          <w:rFonts w:eastAsia="Times New Roman"/>
          <w:szCs w:val="22"/>
          <w:lang w:val="ru-RU" w:eastAsia="en-US"/>
        </w:rPr>
        <w:t>))</w:t>
      </w:r>
      <w:r w:rsidR="009C39CB" w:rsidRPr="009C39CB">
        <w:rPr>
          <w:rFonts w:eastAsia="Times New Roman"/>
          <w:szCs w:val="22"/>
          <w:lang w:val="ru-RU" w:eastAsia="en-US"/>
        </w:rPr>
        <w:tab/>
        <w:t>2,080</w:t>
      </w:r>
      <w:r w:rsidR="009C39CB" w:rsidRPr="009C39CB">
        <w:rPr>
          <w:rFonts w:eastAsia="Times New Roman"/>
          <w:szCs w:val="22"/>
          <w:vertAlign w:val="superscript"/>
          <w:lang w:eastAsia="en-US"/>
        </w:rPr>
        <w:footnoteReference w:id="18"/>
      </w:r>
    </w:p>
    <w:p w:rsidR="009C39CB" w:rsidRPr="00675585" w:rsidRDefault="00C61EF1" w:rsidP="009C39CB">
      <w:pPr>
        <w:keepNext/>
        <w:keepLines/>
        <w:widowControl w:val="0"/>
        <w:tabs>
          <w:tab w:val="left" w:pos="567"/>
          <w:tab w:val="right" w:pos="7655"/>
          <w:tab w:val="left" w:pos="7683"/>
        </w:tabs>
        <w:ind w:left="567"/>
        <w:rPr>
          <w:rFonts w:eastAsia="Times New Roman"/>
          <w:szCs w:val="22"/>
          <w:lang w:val="ru-RU" w:eastAsia="en-US"/>
        </w:rPr>
      </w:pPr>
      <w:r w:rsidRPr="00CA3CBB">
        <w:rPr>
          <w:szCs w:val="22"/>
          <w:lang w:val="ru-RU"/>
        </w:rPr>
        <w:t>Дополнительная</w:t>
      </w:r>
      <w:r w:rsidRPr="00675585">
        <w:rPr>
          <w:szCs w:val="22"/>
          <w:lang w:val="ru-RU"/>
        </w:rPr>
        <w:t xml:space="preserve"> </w:t>
      </w:r>
      <w:r w:rsidRPr="00CA3CBB">
        <w:rPr>
          <w:szCs w:val="22"/>
          <w:lang w:val="ru-RU"/>
        </w:rPr>
        <w:t>пошлина</w:t>
      </w:r>
      <w:r w:rsidRPr="00675585">
        <w:rPr>
          <w:szCs w:val="22"/>
          <w:lang w:val="ru-RU"/>
        </w:rPr>
        <w:t xml:space="preserve"> (</w:t>
      </w:r>
      <w:r w:rsidRPr="00CA3CBB">
        <w:rPr>
          <w:szCs w:val="22"/>
          <w:lang w:val="ru-RU"/>
        </w:rPr>
        <w:t>правило</w:t>
      </w:r>
      <w:r w:rsidR="009C39CB" w:rsidRPr="00675585">
        <w:rPr>
          <w:rFonts w:eastAsia="Times New Roman"/>
          <w:szCs w:val="22"/>
          <w:lang w:val="ru-RU" w:eastAsia="en-US"/>
        </w:rPr>
        <w:t xml:space="preserve"> 40.2(</w:t>
      </w:r>
      <w:r w:rsidR="009C39CB" w:rsidRPr="009C39CB">
        <w:rPr>
          <w:rFonts w:eastAsia="Times New Roman"/>
          <w:szCs w:val="22"/>
          <w:lang w:eastAsia="en-US"/>
        </w:rPr>
        <w:t>a</w:t>
      </w:r>
      <w:r w:rsidR="009C39CB" w:rsidRPr="00675585">
        <w:rPr>
          <w:rFonts w:eastAsia="Times New Roman"/>
          <w:szCs w:val="22"/>
          <w:lang w:val="ru-RU" w:eastAsia="en-US"/>
        </w:rPr>
        <w:t>))</w:t>
      </w:r>
      <w:r w:rsidR="009C39CB" w:rsidRPr="00675585">
        <w:rPr>
          <w:rFonts w:eastAsia="Times New Roman"/>
          <w:szCs w:val="22"/>
          <w:lang w:val="ru-RU" w:eastAsia="en-US"/>
        </w:rPr>
        <w:tab/>
        <w:t>2,080</w:t>
      </w:r>
      <w:r w:rsidR="009C39CB" w:rsidRPr="00675585">
        <w:rPr>
          <w:rFonts w:eastAsia="Times New Roman"/>
          <w:szCs w:val="22"/>
          <w:vertAlign w:val="superscript"/>
          <w:lang w:val="ru-RU" w:eastAsia="en-US"/>
        </w:rPr>
        <w:t>1</w:t>
      </w:r>
    </w:p>
    <w:p w:rsidR="008215C5" w:rsidRPr="00E766FB" w:rsidRDefault="008215C5" w:rsidP="009C39CB">
      <w:pPr>
        <w:keepNext/>
        <w:keepLines/>
        <w:widowControl w:val="0"/>
        <w:tabs>
          <w:tab w:val="left" w:pos="567"/>
          <w:tab w:val="right" w:pos="7655"/>
          <w:tab w:val="left" w:pos="7683"/>
        </w:tabs>
        <w:ind w:left="567"/>
        <w:rPr>
          <w:rFonts w:eastAsia="Times New Roman"/>
          <w:szCs w:val="22"/>
          <w:lang w:val="ru-RU" w:eastAsia="en-US"/>
        </w:rPr>
      </w:pPr>
      <w:r w:rsidRPr="00E766FB">
        <w:rPr>
          <w:rFonts w:eastAsia="Times New Roman"/>
          <w:szCs w:val="22"/>
          <w:lang w:val="ru-RU" w:eastAsia="en-US"/>
        </w:rPr>
        <w:t>Составление отчета о поиске международного типа</w:t>
      </w:r>
    </w:p>
    <w:p w:rsidR="009C39CB" w:rsidRPr="009C39CB" w:rsidRDefault="008215C5" w:rsidP="009C39CB">
      <w:pPr>
        <w:keepNext/>
        <w:keepLines/>
        <w:widowControl w:val="0"/>
        <w:tabs>
          <w:tab w:val="left" w:pos="567"/>
          <w:tab w:val="right" w:pos="7655"/>
          <w:tab w:val="left" w:pos="7683"/>
        </w:tabs>
        <w:ind w:left="567"/>
        <w:rPr>
          <w:rFonts w:eastAsia="Times New Roman"/>
          <w:szCs w:val="22"/>
          <w:lang w:val="ru-RU" w:eastAsia="en-US"/>
        </w:rPr>
      </w:pPr>
      <w:r>
        <w:rPr>
          <w:rFonts w:eastAsia="Times New Roman"/>
          <w:szCs w:val="22"/>
          <w:lang w:val="ru-RU" w:eastAsia="en-US"/>
        </w:rPr>
        <w:t>по</w:t>
      </w:r>
      <w:r w:rsidRPr="008215C5">
        <w:rPr>
          <w:rFonts w:eastAsia="Times New Roman"/>
          <w:szCs w:val="22"/>
          <w:lang w:val="ru-RU" w:eastAsia="en-US"/>
        </w:rPr>
        <w:t xml:space="preserve"> </w:t>
      </w:r>
      <w:r>
        <w:rPr>
          <w:rFonts w:eastAsia="Times New Roman"/>
          <w:szCs w:val="22"/>
          <w:lang w:val="ru-RU" w:eastAsia="en-US"/>
        </w:rPr>
        <w:t>национальной</w:t>
      </w:r>
      <w:r w:rsidRPr="008215C5">
        <w:rPr>
          <w:rFonts w:eastAsia="Times New Roman"/>
          <w:szCs w:val="22"/>
          <w:lang w:val="ru-RU" w:eastAsia="en-US"/>
        </w:rPr>
        <w:t xml:space="preserve"> </w:t>
      </w:r>
      <w:r>
        <w:rPr>
          <w:rFonts w:eastAsia="Times New Roman"/>
          <w:szCs w:val="22"/>
          <w:lang w:val="ru-RU" w:eastAsia="en-US"/>
        </w:rPr>
        <w:t>заявке Соединенных Штатов Америки</w:t>
      </w:r>
      <w:r w:rsidR="009C39CB" w:rsidRPr="009C39CB">
        <w:rPr>
          <w:rFonts w:eastAsia="Times New Roman"/>
          <w:szCs w:val="22"/>
          <w:lang w:val="ru-RU" w:eastAsia="en-US"/>
        </w:rPr>
        <w:tab/>
        <w:t>40</w:t>
      </w:r>
    </w:p>
    <w:p w:rsidR="009C39CB" w:rsidRPr="009C39CB" w:rsidRDefault="008215C5" w:rsidP="009C39CB">
      <w:pPr>
        <w:keepNext/>
        <w:keepLines/>
        <w:widowControl w:val="0"/>
        <w:tabs>
          <w:tab w:val="left" w:pos="567"/>
          <w:tab w:val="right" w:pos="7655"/>
          <w:tab w:val="left" w:pos="7683"/>
        </w:tabs>
        <w:ind w:left="567"/>
        <w:rPr>
          <w:rFonts w:eastAsia="Times New Roman"/>
          <w:szCs w:val="22"/>
          <w:lang w:val="ru-RU" w:eastAsia="en-US"/>
        </w:rPr>
      </w:pPr>
      <w:r w:rsidRPr="008215C5">
        <w:rPr>
          <w:rFonts w:eastAsia="Times New Roman"/>
          <w:szCs w:val="22"/>
          <w:lang w:val="ru-RU" w:eastAsia="en-US"/>
        </w:rPr>
        <w:t>Пошлина за предварительную экспертизу (правило</w:t>
      </w:r>
      <w:r w:rsidR="009C39CB" w:rsidRPr="009C39CB">
        <w:rPr>
          <w:rFonts w:eastAsia="Times New Roman"/>
          <w:szCs w:val="22"/>
          <w:lang w:val="ru-RU" w:eastAsia="en-US"/>
        </w:rPr>
        <w:t xml:space="preserve"> 58.1(</w:t>
      </w:r>
      <w:r w:rsidR="009C39CB" w:rsidRPr="009C39CB">
        <w:rPr>
          <w:rFonts w:eastAsia="Times New Roman"/>
          <w:szCs w:val="22"/>
          <w:lang w:eastAsia="en-US"/>
        </w:rPr>
        <w:t>b</w:t>
      </w:r>
      <w:r w:rsidR="009C39CB" w:rsidRPr="009C39CB">
        <w:rPr>
          <w:rFonts w:eastAsia="Times New Roman"/>
          <w:szCs w:val="22"/>
          <w:lang w:val="ru-RU" w:eastAsia="en-US"/>
        </w:rPr>
        <w:t>))</w:t>
      </w:r>
      <w:r w:rsidR="009C39CB" w:rsidRPr="009C39CB">
        <w:rPr>
          <w:rFonts w:eastAsia="Times New Roman"/>
          <w:szCs w:val="22"/>
          <w:lang w:val="ru-RU" w:eastAsia="en-US"/>
        </w:rPr>
        <w:tab/>
      </w:r>
    </w:p>
    <w:p w:rsidR="006E4CE1" w:rsidRDefault="009C39CB" w:rsidP="009C39CB">
      <w:pPr>
        <w:keepNext/>
        <w:keepLines/>
        <w:widowControl w:val="0"/>
        <w:tabs>
          <w:tab w:val="left" w:pos="567"/>
          <w:tab w:val="right" w:pos="7655"/>
          <w:tab w:val="left" w:pos="7683"/>
        </w:tabs>
        <w:ind w:left="567"/>
        <w:rPr>
          <w:rFonts w:eastAsia="Times New Roman"/>
          <w:szCs w:val="22"/>
          <w:lang w:val="ru-RU" w:eastAsia="en-US"/>
        </w:rPr>
      </w:pPr>
      <w:r w:rsidRPr="009C39CB">
        <w:rPr>
          <w:rFonts w:eastAsia="Times New Roman"/>
          <w:szCs w:val="22"/>
          <w:lang w:val="ru-RU" w:eastAsia="en-US"/>
        </w:rPr>
        <w:noBreakHyphen/>
        <w:t xml:space="preserve"> </w:t>
      </w:r>
      <w:r w:rsidR="006E4CE1">
        <w:rPr>
          <w:rFonts w:eastAsia="Times New Roman"/>
          <w:szCs w:val="22"/>
          <w:lang w:val="ru-RU" w:eastAsia="en-US"/>
        </w:rPr>
        <w:t>если</w:t>
      </w:r>
      <w:r w:rsidR="006E4CE1" w:rsidRPr="006E4CE1">
        <w:rPr>
          <w:rFonts w:eastAsia="Times New Roman"/>
          <w:szCs w:val="22"/>
          <w:lang w:val="ru-RU" w:eastAsia="en-US"/>
        </w:rPr>
        <w:t xml:space="preserve"> </w:t>
      </w:r>
      <w:r w:rsidR="006E4CE1">
        <w:rPr>
          <w:rFonts w:eastAsia="Times New Roman"/>
          <w:szCs w:val="22"/>
          <w:lang w:val="ru-RU" w:eastAsia="en-US"/>
        </w:rPr>
        <w:t xml:space="preserve">пошлина за международный поиск уплачена по </w:t>
      </w:r>
    </w:p>
    <w:p w:rsidR="009C39CB" w:rsidRPr="009C39CB" w:rsidRDefault="006E4CE1" w:rsidP="009C39CB">
      <w:pPr>
        <w:keepNext/>
        <w:keepLines/>
        <w:widowControl w:val="0"/>
        <w:tabs>
          <w:tab w:val="left" w:pos="567"/>
          <w:tab w:val="right" w:pos="7655"/>
          <w:tab w:val="left" w:pos="7683"/>
        </w:tabs>
        <w:ind w:left="567"/>
        <w:rPr>
          <w:rFonts w:eastAsia="Times New Roman"/>
          <w:szCs w:val="22"/>
          <w:lang w:val="ru-RU" w:eastAsia="en-US"/>
        </w:rPr>
      </w:pPr>
      <w:r>
        <w:rPr>
          <w:rFonts w:eastAsia="Times New Roman"/>
          <w:szCs w:val="22"/>
          <w:lang w:val="ru-RU" w:eastAsia="en-US"/>
        </w:rPr>
        <w:t>поданной в Орган международной заявке</w:t>
      </w:r>
      <w:r w:rsidR="009C39CB" w:rsidRPr="009C39CB">
        <w:rPr>
          <w:rFonts w:eastAsia="Times New Roman"/>
          <w:szCs w:val="22"/>
          <w:lang w:val="ru-RU" w:eastAsia="en-US"/>
        </w:rPr>
        <w:tab/>
        <w:t>600</w:t>
      </w:r>
      <w:r w:rsidR="009C39CB" w:rsidRPr="009C39CB">
        <w:rPr>
          <w:rFonts w:eastAsia="Times New Roman"/>
          <w:szCs w:val="22"/>
          <w:vertAlign w:val="superscript"/>
          <w:lang w:val="ru-RU" w:eastAsia="en-US"/>
        </w:rPr>
        <w:t>1</w:t>
      </w:r>
    </w:p>
    <w:p w:rsidR="009C39CB" w:rsidRPr="009C39CB" w:rsidRDefault="009C39CB" w:rsidP="009C39CB">
      <w:pPr>
        <w:keepNext/>
        <w:keepLines/>
        <w:widowControl w:val="0"/>
        <w:tabs>
          <w:tab w:val="left" w:pos="567"/>
          <w:tab w:val="right" w:pos="7655"/>
          <w:tab w:val="left" w:pos="7683"/>
        </w:tabs>
        <w:ind w:left="567"/>
        <w:rPr>
          <w:rFonts w:eastAsia="Times New Roman"/>
          <w:szCs w:val="22"/>
          <w:lang w:val="ru-RU" w:eastAsia="en-US"/>
        </w:rPr>
      </w:pPr>
      <w:r w:rsidRPr="009C39CB">
        <w:rPr>
          <w:rFonts w:eastAsia="Times New Roman"/>
          <w:szCs w:val="22"/>
          <w:lang w:val="ru-RU" w:eastAsia="en-US"/>
        </w:rPr>
        <w:noBreakHyphen/>
        <w:t xml:space="preserve"> </w:t>
      </w:r>
      <w:r w:rsidR="006E4CE1">
        <w:rPr>
          <w:rFonts w:eastAsia="Times New Roman"/>
          <w:szCs w:val="22"/>
          <w:lang w:val="ru-RU" w:eastAsia="en-US"/>
        </w:rPr>
        <w:t>если</w:t>
      </w:r>
      <w:r w:rsidR="006E4CE1" w:rsidRPr="006E4CE1">
        <w:rPr>
          <w:rFonts w:eastAsia="Times New Roman"/>
          <w:szCs w:val="22"/>
          <w:lang w:val="ru-RU" w:eastAsia="en-US"/>
        </w:rPr>
        <w:t xml:space="preserve"> </w:t>
      </w:r>
      <w:r w:rsidR="006E4CE1">
        <w:rPr>
          <w:rFonts w:eastAsia="Times New Roman"/>
          <w:szCs w:val="22"/>
          <w:lang w:val="ru-RU" w:eastAsia="en-US"/>
        </w:rPr>
        <w:t>международный</w:t>
      </w:r>
      <w:r w:rsidR="006E4CE1" w:rsidRPr="006E4CE1">
        <w:rPr>
          <w:rFonts w:eastAsia="Times New Roman"/>
          <w:szCs w:val="22"/>
          <w:lang w:val="ru-RU" w:eastAsia="en-US"/>
        </w:rPr>
        <w:t xml:space="preserve"> </w:t>
      </w:r>
      <w:r w:rsidR="006E4CE1">
        <w:rPr>
          <w:rFonts w:eastAsia="Times New Roman"/>
          <w:szCs w:val="22"/>
          <w:lang w:val="ru-RU" w:eastAsia="en-US"/>
        </w:rPr>
        <w:t>поиск проводился другим Органом</w:t>
      </w:r>
      <w:r w:rsidRPr="009C39CB">
        <w:rPr>
          <w:rFonts w:eastAsia="Times New Roman"/>
          <w:szCs w:val="22"/>
          <w:lang w:val="ru-RU" w:eastAsia="en-US"/>
        </w:rPr>
        <w:tab/>
        <w:t>700</w:t>
      </w:r>
      <w:r w:rsidRPr="009C39CB">
        <w:rPr>
          <w:rFonts w:eastAsia="Times New Roman"/>
          <w:szCs w:val="22"/>
          <w:vertAlign w:val="superscript"/>
          <w:lang w:val="ru-RU" w:eastAsia="en-US"/>
        </w:rPr>
        <w:t>1</w:t>
      </w:r>
    </w:p>
    <w:p w:rsidR="009C39CB" w:rsidRPr="009C39CB" w:rsidRDefault="006E4CE1" w:rsidP="009C39CB">
      <w:pPr>
        <w:keepNext/>
        <w:keepLines/>
        <w:widowControl w:val="0"/>
        <w:tabs>
          <w:tab w:val="left" w:pos="567"/>
          <w:tab w:val="right" w:pos="7655"/>
          <w:tab w:val="left" w:pos="7683"/>
        </w:tabs>
        <w:ind w:left="567"/>
        <w:rPr>
          <w:rFonts w:eastAsia="Times New Roman"/>
          <w:szCs w:val="22"/>
          <w:highlight w:val="yellow"/>
          <w:vertAlign w:val="superscript"/>
          <w:lang w:val="ru-RU" w:eastAsia="en-US"/>
        </w:rPr>
      </w:pPr>
      <w:r w:rsidRPr="00CA3CBB">
        <w:rPr>
          <w:szCs w:val="22"/>
          <w:lang w:val="ru-RU"/>
        </w:rPr>
        <w:t>Дополнительная пошлина (правило</w:t>
      </w:r>
      <w:r w:rsidRPr="006E4CE1">
        <w:rPr>
          <w:rFonts w:eastAsia="Times New Roman"/>
          <w:szCs w:val="22"/>
          <w:lang w:val="ru-RU" w:eastAsia="en-US"/>
        </w:rPr>
        <w:t xml:space="preserve"> </w:t>
      </w:r>
      <w:r w:rsidR="009C39CB" w:rsidRPr="009C39CB">
        <w:rPr>
          <w:rFonts w:eastAsia="Times New Roman"/>
          <w:szCs w:val="22"/>
          <w:lang w:val="ru-RU" w:eastAsia="en-US"/>
        </w:rPr>
        <w:t>68.3(</w:t>
      </w:r>
      <w:r w:rsidR="009C39CB" w:rsidRPr="009C39CB">
        <w:rPr>
          <w:rFonts w:eastAsia="Times New Roman"/>
          <w:szCs w:val="22"/>
          <w:lang w:eastAsia="en-US"/>
        </w:rPr>
        <w:t>a</w:t>
      </w:r>
      <w:r w:rsidR="009C39CB" w:rsidRPr="009C39CB">
        <w:rPr>
          <w:rFonts w:eastAsia="Times New Roman"/>
          <w:szCs w:val="22"/>
          <w:lang w:val="ru-RU" w:eastAsia="en-US"/>
        </w:rPr>
        <w:t>))</w:t>
      </w:r>
      <w:r w:rsidR="009C39CB" w:rsidRPr="009C39CB">
        <w:rPr>
          <w:rFonts w:eastAsia="Times New Roman"/>
          <w:szCs w:val="22"/>
          <w:lang w:val="ru-RU" w:eastAsia="en-US"/>
        </w:rPr>
        <w:tab/>
        <w:t>600</w:t>
      </w:r>
      <w:r w:rsidR="009C39CB" w:rsidRPr="009C39CB">
        <w:rPr>
          <w:rFonts w:eastAsia="Times New Roman"/>
          <w:szCs w:val="22"/>
          <w:vertAlign w:val="superscript"/>
          <w:lang w:val="ru-RU" w:eastAsia="en-US"/>
        </w:rPr>
        <w:t>1</w:t>
      </w:r>
    </w:p>
    <w:p w:rsidR="009C39CB" w:rsidRPr="009C39CB" w:rsidRDefault="006E4CE1" w:rsidP="009C39CB">
      <w:pPr>
        <w:keepNext/>
        <w:keepLines/>
        <w:widowControl w:val="0"/>
        <w:tabs>
          <w:tab w:val="left" w:pos="567"/>
          <w:tab w:val="right" w:pos="7655"/>
          <w:tab w:val="left" w:pos="7683"/>
        </w:tabs>
        <w:ind w:left="567"/>
        <w:rPr>
          <w:rFonts w:eastAsia="Times New Roman"/>
          <w:szCs w:val="22"/>
          <w:lang w:val="ru-RU" w:eastAsia="en-US"/>
        </w:rPr>
      </w:pPr>
      <w:r w:rsidRPr="00CA3CBB">
        <w:rPr>
          <w:szCs w:val="22"/>
          <w:lang w:val="ru-RU"/>
        </w:rPr>
        <w:t>Стоимость копий (правила</w:t>
      </w:r>
      <w:r w:rsidR="009C39CB" w:rsidRPr="009C39CB">
        <w:rPr>
          <w:rFonts w:eastAsia="Times New Roman"/>
          <w:szCs w:val="22"/>
          <w:lang w:eastAsia="en-US"/>
        </w:rPr>
        <w:t> </w:t>
      </w:r>
      <w:r w:rsidR="009C39CB" w:rsidRPr="009C39CB">
        <w:rPr>
          <w:rFonts w:eastAsia="Times New Roman"/>
          <w:szCs w:val="22"/>
          <w:lang w:val="ru-RU" w:eastAsia="en-US"/>
        </w:rPr>
        <w:t xml:space="preserve">44.3 </w:t>
      </w:r>
      <w:r>
        <w:rPr>
          <w:rFonts w:eastAsia="Times New Roman"/>
          <w:szCs w:val="22"/>
          <w:lang w:val="ru-RU" w:eastAsia="en-US"/>
        </w:rPr>
        <w:t>и</w:t>
      </w:r>
      <w:r w:rsidR="009C39CB" w:rsidRPr="009C39CB">
        <w:rPr>
          <w:rFonts w:eastAsia="Times New Roman"/>
          <w:szCs w:val="22"/>
          <w:lang w:val="ru-RU" w:eastAsia="en-US"/>
        </w:rPr>
        <w:t xml:space="preserve"> 71.2)</w:t>
      </w:r>
      <w:r w:rsidR="009C39CB" w:rsidRPr="009C39CB">
        <w:rPr>
          <w:rFonts w:eastAsia="Times New Roman"/>
          <w:szCs w:val="22"/>
          <w:vertAlign w:val="superscript"/>
          <w:lang w:eastAsia="en-US"/>
        </w:rPr>
        <w:footnoteReference w:id="19"/>
      </w:r>
      <w:r w:rsidR="009C39CB" w:rsidRPr="009C39CB">
        <w:rPr>
          <w:rFonts w:eastAsia="Times New Roman"/>
          <w:szCs w:val="22"/>
          <w:lang w:val="ru-RU" w:eastAsia="en-US"/>
        </w:rPr>
        <w:tab/>
      </w:r>
    </w:p>
    <w:p w:rsidR="009C39CB" w:rsidRPr="009C39CB" w:rsidRDefault="009C39CB" w:rsidP="009C39CB">
      <w:pPr>
        <w:keepNext/>
        <w:keepLines/>
        <w:widowControl w:val="0"/>
        <w:tabs>
          <w:tab w:val="left" w:pos="567"/>
          <w:tab w:val="right" w:pos="7655"/>
          <w:tab w:val="left" w:pos="7683"/>
        </w:tabs>
        <w:ind w:left="567"/>
        <w:rPr>
          <w:rFonts w:eastAsia="Times New Roman"/>
          <w:szCs w:val="22"/>
          <w:lang w:val="ru-RU" w:eastAsia="en-US"/>
        </w:rPr>
      </w:pPr>
      <w:r w:rsidRPr="009C39CB">
        <w:rPr>
          <w:rFonts w:eastAsia="Times New Roman"/>
          <w:szCs w:val="22"/>
          <w:lang w:val="ru-RU" w:eastAsia="en-US"/>
        </w:rPr>
        <w:noBreakHyphen/>
        <w:t xml:space="preserve"> </w:t>
      </w:r>
      <w:r w:rsidR="006E4CE1">
        <w:rPr>
          <w:rFonts w:eastAsia="Times New Roman"/>
          <w:szCs w:val="22"/>
          <w:lang w:val="ru-RU" w:eastAsia="en-US"/>
        </w:rPr>
        <w:t>патент США, за один документ</w:t>
      </w:r>
      <w:r w:rsidRPr="009C39CB">
        <w:rPr>
          <w:rFonts w:eastAsia="Times New Roman"/>
          <w:szCs w:val="22"/>
          <w:lang w:val="ru-RU" w:eastAsia="en-US"/>
        </w:rPr>
        <w:tab/>
        <w:t>3</w:t>
      </w:r>
    </w:p>
    <w:p w:rsidR="009C39CB" w:rsidRPr="009C39CB" w:rsidRDefault="006E4CE1" w:rsidP="009C39CB">
      <w:pPr>
        <w:keepNext/>
        <w:keepLines/>
        <w:widowControl w:val="0"/>
        <w:tabs>
          <w:tab w:val="left" w:pos="567"/>
          <w:tab w:val="right" w:pos="7655"/>
          <w:tab w:val="left" w:pos="7683"/>
        </w:tabs>
        <w:ind w:left="567"/>
        <w:rPr>
          <w:rFonts w:eastAsia="Times New Roman"/>
          <w:szCs w:val="22"/>
          <w:lang w:val="ru-RU" w:eastAsia="en-US"/>
        </w:rPr>
      </w:pPr>
      <w:r w:rsidRPr="00CA3CBB">
        <w:rPr>
          <w:szCs w:val="22"/>
          <w:lang w:val="ru-RU"/>
        </w:rPr>
        <w:t>Стоимость копий (правила</w:t>
      </w:r>
      <w:r w:rsidR="009C39CB" w:rsidRPr="009C39CB">
        <w:rPr>
          <w:rFonts w:eastAsia="Times New Roman"/>
          <w:szCs w:val="22"/>
          <w:lang w:val="ru-RU" w:eastAsia="en-US"/>
        </w:rPr>
        <w:t xml:space="preserve"> 94.1</w:t>
      </w:r>
      <w:r w:rsidR="009C39CB" w:rsidRPr="009C39CB">
        <w:rPr>
          <w:rFonts w:eastAsia="Times New Roman"/>
          <w:i/>
          <w:szCs w:val="22"/>
          <w:lang w:eastAsia="en-US"/>
        </w:rPr>
        <w:t>ter</w:t>
      </w:r>
      <w:r w:rsidR="009C39CB" w:rsidRPr="009C39CB">
        <w:rPr>
          <w:rFonts w:eastAsia="Times New Roman"/>
          <w:szCs w:val="22"/>
          <w:lang w:val="ru-RU" w:eastAsia="en-US"/>
        </w:rPr>
        <w:t xml:space="preserve"> </w:t>
      </w:r>
      <w:r>
        <w:rPr>
          <w:rFonts w:eastAsia="Times New Roman"/>
          <w:szCs w:val="22"/>
          <w:lang w:val="ru-RU" w:eastAsia="en-US"/>
        </w:rPr>
        <w:t>и</w:t>
      </w:r>
      <w:r w:rsidR="009C39CB" w:rsidRPr="009C39CB">
        <w:rPr>
          <w:rFonts w:eastAsia="Times New Roman"/>
          <w:szCs w:val="22"/>
          <w:lang w:val="ru-RU" w:eastAsia="en-US"/>
        </w:rPr>
        <w:t xml:space="preserve"> 94.2)</w:t>
      </w:r>
      <w:r w:rsidR="009C39CB" w:rsidRPr="009C39CB">
        <w:rPr>
          <w:rFonts w:eastAsia="Times New Roman"/>
          <w:szCs w:val="22"/>
          <w:lang w:val="ru-RU" w:eastAsia="en-US"/>
        </w:rPr>
        <w:tab/>
      </w:r>
    </w:p>
    <w:p w:rsidR="009C39CB" w:rsidRPr="009C39CB" w:rsidRDefault="009C39CB" w:rsidP="009C39CB">
      <w:pPr>
        <w:keepNext/>
        <w:keepLines/>
        <w:widowControl w:val="0"/>
        <w:tabs>
          <w:tab w:val="left" w:pos="567"/>
          <w:tab w:val="right" w:pos="7655"/>
          <w:tab w:val="left" w:pos="7683"/>
        </w:tabs>
        <w:ind w:left="567"/>
        <w:rPr>
          <w:rFonts w:eastAsia="Times New Roman"/>
          <w:szCs w:val="22"/>
          <w:lang w:val="ru-RU" w:eastAsia="en-US"/>
        </w:rPr>
      </w:pPr>
      <w:r w:rsidRPr="009C39CB">
        <w:rPr>
          <w:rFonts w:eastAsia="Times New Roman"/>
          <w:szCs w:val="22"/>
          <w:lang w:val="ru-RU" w:eastAsia="en-US"/>
        </w:rPr>
        <w:noBreakHyphen/>
        <w:t xml:space="preserve"> </w:t>
      </w:r>
      <w:r w:rsidR="006E4CE1" w:rsidRPr="006E4CE1">
        <w:rPr>
          <w:rFonts w:eastAsia="Times New Roman"/>
          <w:szCs w:val="22"/>
          <w:lang w:val="ru-RU" w:eastAsia="en-US"/>
        </w:rPr>
        <w:t>патент США, за один документ</w:t>
      </w:r>
      <w:r w:rsidRPr="009C39CB">
        <w:rPr>
          <w:rFonts w:eastAsia="Times New Roman"/>
          <w:szCs w:val="22"/>
          <w:lang w:val="ru-RU" w:eastAsia="en-US"/>
        </w:rPr>
        <w:tab/>
        <w:t>3</w:t>
      </w:r>
    </w:p>
    <w:p w:rsidR="009C39CB" w:rsidRPr="009C39CB" w:rsidRDefault="009C39CB" w:rsidP="009C39CB">
      <w:pPr>
        <w:keepNext/>
        <w:keepLines/>
        <w:widowControl w:val="0"/>
        <w:tabs>
          <w:tab w:val="left" w:pos="567"/>
          <w:tab w:val="right" w:pos="7655"/>
          <w:tab w:val="left" w:pos="7683"/>
        </w:tabs>
        <w:ind w:left="567"/>
        <w:rPr>
          <w:rFonts w:eastAsia="Times New Roman"/>
          <w:szCs w:val="22"/>
          <w:lang w:val="ru-RU" w:eastAsia="en-US"/>
        </w:rPr>
      </w:pPr>
      <w:r w:rsidRPr="009C39CB">
        <w:rPr>
          <w:rFonts w:eastAsia="Times New Roman"/>
          <w:szCs w:val="22"/>
          <w:lang w:val="ru-RU" w:eastAsia="en-US"/>
        </w:rPr>
        <w:noBreakHyphen/>
        <w:t xml:space="preserve"> </w:t>
      </w:r>
      <w:r w:rsidR="006E4CE1">
        <w:rPr>
          <w:rFonts w:eastAsia="Times New Roman"/>
          <w:szCs w:val="22"/>
          <w:lang w:val="ru-RU" w:eastAsia="en-US"/>
        </w:rPr>
        <w:t>иностранный патентный документ, за один документ</w:t>
      </w:r>
      <w:r w:rsidRPr="009C39CB">
        <w:rPr>
          <w:rFonts w:eastAsia="Times New Roman"/>
          <w:szCs w:val="22"/>
          <w:lang w:val="ru-RU" w:eastAsia="en-US"/>
        </w:rPr>
        <w:tab/>
        <w:t>25</w:t>
      </w:r>
    </w:p>
    <w:p w:rsidR="009C39CB" w:rsidRPr="009C39CB" w:rsidRDefault="009C39CB" w:rsidP="009C39CB">
      <w:pPr>
        <w:keepLines/>
        <w:widowControl w:val="0"/>
        <w:tabs>
          <w:tab w:val="left" w:pos="567"/>
          <w:tab w:val="right" w:pos="7655"/>
          <w:tab w:val="left" w:pos="7683"/>
        </w:tabs>
        <w:rPr>
          <w:rFonts w:eastAsia="Times New Roman"/>
          <w:szCs w:val="22"/>
          <w:lang w:val="ru-RU" w:eastAsia="en-US"/>
        </w:rPr>
      </w:pPr>
    </w:p>
    <w:p w:rsidR="009C39CB" w:rsidRPr="009C39CB" w:rsidRDefault="009C39CB" w:rsidP="009C39CB">
      <w:pPr>
        <w:keepLines/>
        <w:widowControl w:val="0"/>
        <w:tabs>
          <w:tab w:val="left" w:pos="567"/>
          <w:tab w:val="right" w:pos="7655"/>
          <w:tab w:val="left" w:pos="7683"/>
        </w:tabs>
        <w:rPr>
          <w:rFonts w:eastAsia="Times New Roman"/>
          <w:szCs w:val="22"/>
          <w:lang w:val="ru-RU" w:eastAsia="en-US"/>
        </w:rPr>
      </w:pPr>
    </w:p>
    <w:p w:rsidR="009C39CB" w:rsidRPr="009C39CB" w:rsidRDefault="00A075DF" w:rsidP="009C39CB">
      <w:pPr>
        <w:keepNext/>
        <w:keepLines/>
        <w:widowControl w:val="0"/>
        <w:spacing w:after="240"/>
        <w:rPr>
          <w:rFonts w:eastAsia="Times New Roman"/>
          <w:b/>
          <w:i/>
          <w:lang w:val="ru-RU" w:eastAsia="en-US"/>
        </w:rPr>
      </w:pPr>
      <w:r w:rsidRPr="00A075DF">
        <w:rPr>
          <w:rFonts w:eastAsia="Times New Roman"/>
          <w:b/>
          <w:i/>
          <w:lang w:val="ru-RU" w:eastAsia="en-US"/>
        </w:rPr>
        <w:lastRenderedPageBreak/>
        <w:t xml:space="preserve">Часть </w:t>
      </w:r>
      <w:r w:rsidRPr="00A075DF">
        <w:rPr>
          <w:rFonts w:eastAsia="Times New Roman"/>
          <w:b/>
          <w:i/>
          <w:lang w:eastAsia="en-US"/>
        </w:rPr>
        <w:t>II</w:t>
      </w:r>
      <w:r w:rsidRPr="00A075DF">
        <w:rPr>
          <w:rFonts w:eastAsia="Times New Roman"/>
          <w:b/>
          <w:i/>
          <w:lang w:val="ru-RU" w:eastAsia="en-US"/>
        </w:rPr>
        <w:t>.  Условия и размеры возмещения или сокращения пошли</w:t>
      </w:r>
    </w:p>
    <w:p w:rsidR="00A075DF" w:rsidRPr="00A075DF" w:rsidRDefault="009C39CB" w:rsidP="00A075DF">
      <w:pPr>
        <w:keepNext/>
        <w:rPr>
          <w:szCs w:val="22"/>
          <w:lang w:val="ru-RU"/>
        </w:rPr>
      </w:pPr>
      <w:r w:rsidRPr="009C39CB">
        <w:rPr>
          <w:rFonts w:eastAsia="Times New Roman"/>
          <w:szCs w:val="22"/>
          <w:lang w:val="ru-RU"/>
        </w:rPr>
        <w:tab/>
      </w:r>
      <w:r w:rsidR="00A075DF" w:rsidRPr="00A075DF">
        <w:rPr>
          <w:szCs w:val="22"/>
          <w:lang w:val="ru-RU"/>
        </w:rPr>
        <w:t>(1)</w:t>
      </w:r>
      <w:r w:rsidR="00A075DF" w:rsidRPr="00A075DF">
        <w:rPr>
          <w:szCs w:val="22"/>
          <w:lang w:val="ru-RU"/>
        </w:rPr>
        <w:tab/>
        <w:t>Любая сумма, уплаченная по ошибке, без причины или сверх причитающейся суммы пошлины, указанной в части I, подлежит возмещению.</w:t>
      </w:r>
    </w:p>
    <w:p w:rsidR="009C39CB" w:rsidRPr="009C39CB" w:rsidRDefault="00A075DF" w:rsidP="00A075DF">
      <w:pPr>
        <w:keepNext/>
        <w:keepLines/>
        <w:widowControl w:val="0"/>
        <w:spacing w:after="240"/>
        <w:rPr>
          <w:rFonts w:eastAsia="Times New Roman"/>
          <w:szCs w:val="22"/>
          <w:lang w:val="ru-RU"/>
        </w:rPr>
      </w:pPr>
      <w:r w:rsidRPr="00A075DF">
        <w:rPr>
          <w:rFonts w:eastAsia="Times New Roman"/>
          <w:szCs w:val="22"/>
          <w:lang w:val="ru-RU"/>
        </w:rPr>
        <w:tab/>
        <w:t>(2)</w:t>
      </w:r>
      <w:r w:rsidRPr="00A075DF">
        <w:rPr>
          <w:rFonts w:eastAsia="Times New Roman"/>
          <w:szCs w:val="22"/>
          <w:lang w:val="ru-RU"/>
        </w:rPr>
        <w:tab/>
        <w:t>Если международная заявка изымается или считается изъятой в соответствии с пунктами (1), (3) или (4) статьи 14 до начала международного поиска, сумма уплаченной пошлины за поиск возмещается в полном объеме.</w:t>
      </w:r>
    </w:p>
    <w:p w:rsidR="009C39CB" w:rsidRPr="009C39CB" w:rsidRDefault="009C39CB" w:rsidP="009C39CB">
      <w:pPr>
        <w:keepNext/>
        <w:keepLines/>
        <w:widowControl w:val="0"/>
        <w:spacing w:after="240"/>
        <w:rPr>
          <w:rFonts w:eastAsia="Times New Roman"/>
          <w:szCs w:val="22"/>
          <w:lang w:val="ru-RU"/>
        </w:rPr>
      </w:pPr>
      <w:r w:rsidRPr="009C39CB">
        <w:rPr>
          <w:rFonts w:eastAsia="Times New Roman"/>
          <w:szCs w:val="22"/>
          <w:lang w:val="ru-RU"/>
        </w:rPr>
        <w:tab/>
        <w:t>(3)</w:t>
      </w:r>
      <w:r w:rsidRPr="009C39CB">
        <w:rPr>
          <w:rFonts w:eastAsia="Times New Roman"/>
          <w:szCs w:val="22"/>
          <w:lang w:val="ru-RU"/>
        </w:rPr>
        <w:tab/>
      </w:r>
      <w:r w:rsidR="00A075DF" w:rsidRPr="00A075DF">
        <w:rPr>
          <w:rFonts w:eastAsia="Times New Roman"/>
          <w:szCs w:val="22"/>
          <w:lang w:val="ru-RU"/>
        </w:rPr>
        <w:t>В случаях, предусмотренных правилом 58.3, сумма уплаченной пошлины за предварительную экспертизу подлежит возмещению в полном объеме</w:t>
      </w:r>
      <w:r w:rsidRPr="009C39CB">
        <w:rPr>
          <w:rFonts w:eastAsia="Times New Roman"/>
          <w:szCs w:val="22"/>
          <w:lang w:val="ru-RU"/>
        </w:rPr>
        <w:t>.</w:t>
      </w:r>
    </w:p>
    <w:p w:rsidR="009C39CB" w:rsidRPr="009C39CB" w:rsidRDefault="009C39CB" w:rsidP="009C39CB">
      <w:pPr>
        <w:keepNext/>
        <w:keepLines/>
        <w:widowControl w:val="0"/>
        <w:spacing w:before="240" w:after="240"/>
        <w:rPr>
          <w:rFonts w:eastAsia="Times New Roman"/>
          <w:szCs w:val="22"/>
          <w:lang w:val="ru-RU"/>
        </w:rPr>
      </w:pPr>
      <w:r w:rsidRPr="009C39CB">
        <w:rPr>
          <w:rFonts w:eastAsia="Times New Roman"/>
          <w:szCs w:val="22"/>
          <w:lang w:val="ru-RU"/>
        </w:rPr>
        <w:tab/>
        <w:t>(4)</w:t>
      </w:r>
      <w:r w:rsidRPr="009C39CB">
        <w:rPr>
          <w:rFonts w:eastAsia="Times New Roman"/>
          <w:szCs w:val="22"/>
          <w:lang w:val="ru-RU"/>
        </w:rPr>
        <w:tab/>
      </w:r>
      <w:r w:rsidR="00A075DF" w:rsidRPr="00A075DF">
        <w:rPr>
          <w:rFonts w:eastAsia="Times New Roman"/>
          <w:szCs w:val="22"/>
          <w:lang w:val="ru-RU"/>
        </w:rPr>
        <w:t>Если международная заявка или требование изымаются до начала международной предварительной экспертизы, сумма пошлины за предварительную экспертизу подлежит возмещению</w:t>
      </w:r>
      <w:r w:rsidR="00A075DF">
        <w:rPr>
          <w:rFonts w:eastAsia="Times New Roman"/>
          <w:szCs w:val="22"/>
          <w:lang w:val="ru-RU"/>
        </w:rPr>
        <w:t xml:space="preserve"> </w:t>
      </w:r>
      <w:r w:rsidR="00A075DF" w:rsidRPr="00A075DF">
        <w:rPr>
          <w:rFonts w:eastAsia="Times New Roman"/>
          <w:szCs w:val="22"/>
          <w:lang w:val="ru-RU"/>
        </w:rPr>
        <w:t>за вычетом пошлины за обработку в сумме, эквивалентной сумме пошлины за пересылку</w:t>
      </w:r>
      <w:r w:rsidR="00A075DF">
        <w:rPr>
          <w:rFonts w:eastAsia="Times New Roman"/>
          <w:szCs w:val="22"/>
          <w:lang w:val="ru-RU"/>
        </w:rPr>
        <w:t xml:space="preserve">, устанавливаемой согласно правилу </w:t>
      </w:r>
      <w:r w:rsidRPr="009C39CB">
        <w:rPr>
          <w:rFonts w:eastAsia="Times New Roman"/>
          <w:szCs w:val="22"/>
          <w:lang w:val="ru-RU"/>
        </w:rPr>
        <w:t>14.1(</w:t>
      </w:r>
      <w:r w:rsidRPr="009C39CB">
        <w:rPr>
          <w:rFonts w:eastAsia="Times New Roman"/>
          <w:szCs w:val="22"/>
        </w:rPr>
        <w:t>b</w:t>
      </w:r>
      <w:r w:rsidRPr="009C39CB">
        <w:rPr>
          <w:rFonts w:eastAsia="Times New Roman"/>
          <w:szCs w:val="22"/>
          <w:lang w:val="ru-RU"/>
        </w:rPr>
        <w:t>).</w:t>
      </w:r>
    </w:p>
    <w:p w:rsidR="00A075DF" w:rsidRPr="00EE09A6" w:rsidRDefault="00A075DF" w:rsidP="00A075DF">
      <w:pPr>
        <w:pStyle w:val="AgreementHeading"/>
        <w:rPr>
          <w:lang w:val="ru-RU"/>
        </w:rPr>
      </w:pPr>
      <w:r w:rsidRPr="00922AA2">
        <w:rPr>
          <w:rStyle w:val="InsertedText"/>
          <w:color w:val="auto"/>
          <w:u w:val="none"/>
          <w:lang w:val="ru-RU"/>
        </w:rPr>
        <w:t xml:space="preserve">Приложение </w:t>
      </w:r>
      <w:r w:rsidRPr="00922AA2">
        <w:rPr>
          <w:rStyle w:val="InsertedText"/>
          <w:color w:val="auto"/>
          <w:u w:val="none"/>
        </w:rPr>
        <w:t>E</w:t>
      </w:r>
      <w:r w:rsidRPr="00EE09A6">
        <w:rPr>
          <w:lang w:val="ru-RU"/>
        </w:rPr>
        <w:br/>
      </w:r>
      <w:r>
        <w:rPr>
          <w:rStyle w:val="InsertedText"/>
          <w:color w:val="auto"/>
          <w:u w:val="none"/>
          <w:lang w:val="ru-RU"/>
        </w:rPr>
        <w:t>Классификация</w:t>
      </w:r>
      <w:r w:rsidRPr="00EE09A6">
        <w:rPr>
          <w:lang w:val="ru-RU"/>
        </w:rPr>
        <w:t xml:space="preserve"> </w:t>
      </w:r>
    </w:p>
    <w:p w:rsidR="009C39CB" w:rsidRPr="009C39CB" w:rsidRDefault="00A075DF" w:rsidP="00A075DF">
      <w:pPr>
        <w:keepLines/>
        <w:widowControl w:val="0"/>
        <w:spacing w:after="240"/>
        <w:rPr>
          <w:rFonts w:eastAsia="Times New Roman" w:cs="Times New Roman"/>
          <w:szCs w:val="24"/>
          <w:lang w:val="ru-RU"/>
        </w:rPr>
      </w:pPr>
      <w:r w:rsidRPr="00EE09A6">
        <w:rPr>
          <w:lang w:val="ru-RU"/>
        </w:rPr>
        <w:tab/>
        <w:t xml:space="preserve">В соответствии со статьей 6 Соглашения в дополнение к Международной патентной классификации Орган указывает </w:t>
      </w:r>
      <w:r>
        <w:rPr>
          <w:lang w:val="ru-RU"/>
        </w:rPr>
        <w:t>следующую(ие) систему(ы) классификации</w:t>
      </w:r>
      <w:r w:rsidR="009C39CB" w:rsidRPr="00A075DF">
        <w:rPr>
          <w:rFonts w:eastAsia="Times New Roman" w:cs="Times New Roman"/>
          <w:szCs w:val="24"/>
          <w:lang w:val="ru-RU"/>
        </w:rPr>
        <w:t xml:space="preserve">:  </w:t>
      </w:r>
      <w:r w:rsidR="000E65D1" w:rsidRPr="00CE023A">
        <w:rPr>
          <w:rStyle w:val="InsertedText"/>
          <w:rFonts w:cs="Times New Roman"/>
          <w:color w:val="auto"/>
          <w:szCs w:val="24"/>
          <w:u w:val="none"/>
          <w:lang w:val="ru-RU"/>
        </w:rPr>
        <w:t>Совместная патентная классификация (СПК)</w:t>
      </w:r>
      <w:r w:rsidR="009C39CB" w:rsidRPr="00A075DF">
        <w:rPr>
          <w:rFonts w:eastAsia="Times New Roman" w:cs="Times New Roman"/>
          <w:szCs w:val="24"/>
          <w:lang w:val="ru-RU"/>
        </w:rPr>
        <w:t>.</w:t>
      </w:r>
    </w:p>
    <w:p w:rsidR="000E65D1" w:rsidRPr="00EE09A6" w:rsidRDefault="000E65D1" w:rsidP="000E65D1">
      <w:pPr>
        <w:pStyle w:val="AgreementHeading"/>
        <w:rPr>
          <w:lang w:val="ru-RU"/>
        </w:rPr>
      </w:pPr>
      <w:r w:rsidRPr="00EE09A6">
        <w:rPr>
          <w:lang w:val="ru-RU"/>
        </w:rPr>
        <w:t xml:space="preserve">Приложение </w:t>
      </w:r>
      <w:r>
        <w:t>F</w:t>
      </w:r>
      <w:r w:rsidRPr="00922AA2">
        <w:rPr>
          <w:lang w:val="ru-RU"/>
        </w:rPr>
        <w:br/>
      </w:r>
      <w:r w:rsidRPr="00EE09A6">
        <w:rPr>
          <w:lang w:val="ru-RU"/>
        </w:rPr>
        <w:t>Языки переписки</w:t>
      </w:r>
    </w:p>
    <w:p w:rsidR="000E65D1" w:rsidRPr="00EE09A6" w:rsidRDefault="000E65D1" w:rsidP="000E65D1">
      <w:pPr>
        <w:pStyle w:val="AgreementText"/>
        <w:keepNext/>
        <w:rPr>
          <w:rFonts w:cs="Arial"/>
          <w:szCs w:val="22"/>
          <w:lang w:val="ru-RU"/>
        </w:rPr>
      </w:pPr>
      <w:r w:rsidRPr="00EE09A6">
        <w:rPr>
          <w:rFonts w:cs="Arial"/>
          <w:szCs w:val="22"/>
          <w:lang w:val="ru-RU"/>
        </w:rPr>
        <w:tab/>
        <w:t>В соответствии со статьей 7 Соглашения Орган указывает следующий</w:t>
      </w:r>
      <w:r>
        <w:rPr>
          <w:rFonts w:cs="Arial"/>
          <w:szCs w:val="22"/>
          <w:lang w:val="ru-RU"/>
        </w:rPr>
        <w:t xml:space="preserve"> </w:t>
      </w:r>
      <w:r w:rsidRPr="00EE09A6">
        <w:rPr>
          <w:rFonts w:cs="Arial"/>
          <w:szCs w:val="22"/>
          <w:lang w:val="ru-RU"/>
        </w:rPr>
        <w:t>язык:</w:t>
      </w:r>
    </w:p>
    <w:p w:rsidR="000E65D1" w:rsidRPr="00EE09A6" w:rsidRDefault="000E65D1" w:rsidP="000E65D1">
      <w:pPr>
        <w:pStyle w:val="AgreementText"/>
        <w:keepNext/>
        <w:ind w:left="720"/>
        <w:rPr>
          <w:rFonts w:cs="Arial"/>
          <w:szCs w:val="22"/>
          <w:lang w:val="ru-RU"/>
        </w:rPr>
      </w:pPr>
      <w:r w:rsidRPr="00811961">
        <w:rPr>
          <w:rFonts w:cs="Arial"/>
          <w:szCs w:val="22"/>
          <w:lang w:val="ru-RU"/>
        </w:rPr>
        <w:t>английск</w:t>
      </w:r>
      <w:r>
        <w:rPr>
          <w:rFonts w:cs="Arial"/>
          <w:szCs w:val="22"/>
          <w:lang w:val="ru-RU"/>
        </w:rPr>
        <w:t>ий</w:t>
      </w:r>
    </w:p>
    <w:p w:rsidR="009C39CB" w:rsidRPr="000E65D1" w:rsidRDefault="000E65D1" w:rsidP="000E65D1">
      <w:pPr>
        <w:keepNext/>
        <w:keepLines/>
        <w:widowControl w:val="0"/>
        <w:spacing w:before="480" w:after="240"/>
        <w:jc w:val="center"/>
        <w:rPr>
          <w:rFonts w:eastAsia="Times New Roman"/>
          <w:bCs/>
          <w:szCs w:val="22"/>
          <w:lang w:val="ru-RU"/>
        </w:rPr>
      </w:pPr>
      <w:r w:rsidRPr="00EE09A6">
        <w:rPr>
          <w:rStyle w:val="InsertedText"/>
          <w:color w:val="auto"/>
          <w:u w:val="none"/>
          <w:lang w:val="ru-RU"/>
        </w:rPr>
        <w:t xml:space="preserve">Приложение </w:t>
      </w:r>
      <w:r>
        <w:rPr>
          <w:rStyle w:val="InsertedText"/>
          <w:color w:val="auto"/>
          <w:u w:val="none"/>
        </w:rPr>
        <w:t>G</w:t>
      </w:r>
      <w:r w:rsidRPr="00922AA2">
        <w:rPr>
          <w:rStyle w:val="InsertedText"/>
          <w:color w:val="auto"/>
          <w:u w:val="none"/>
          <w:lang w:val="ru-RU"/>
        </w:rPr>
        <w:br/>
        <w:t>Поиск международного типа</w:t>
      </w:r>
    </w:p>
    <w:p w:rsidR="000E65D1" w:rsidRPr="00EE09A6" w:rsidRDefault="009C39CB" w:rsidP="000E65D1">
      <w:pPr>
        <w:pStyle w:val="AgreementText"/>
        <w:rPr>
          <w:lang w:val="ru-RU"/>
        </w:rPr>
      </w:pPr>
      <w:r w:rsidRPr="000E65D1">
        <w:rPr>
          <w:lang w:val="ru-RU"/>
        </w:rPr>
        <w:tab/>
      </w:r>
      <w:r w:rsidR="000E65D1" w:rsidRPr="00EE09A6">
        <w:rPr>
          <w:lang w:val="ru-RU"/>
        </w:rPr>
        <w:t>В соответствии со статьей 8 Соглашения Орган указывает следующим образом, в каком объеме он проводит поиск международного типа:</w:t>
      </w:r>
    </w:p>
    <w:p w:rsidR="009C39CB" w:rsidRPr="000E65D1" w:rsidRDefault="000E65D1" w:rsidP="000E65D1">
      <w:pPr>
        <w:keepLines/>
        <w:widowControl w:val="0"/>
        <w:spacing w:after="240"/>
        <w:rPr>
          <w:rFonts w:eastAsia="Times New Roman" w:cs="Times New Roman"/>
          <w:szCs w:val="24"/>
          <w:lang w:val="ru-RU"/>
        </w:rPr>
      </w:pPr>
      <w:r w:rsidRPr="00EE09A6">
        <w:rPr>
          <w:szCs w:val="22"/>
          <w:lang w:val="ru-RU"/>
        </w:rPr>
        <w:tab/>
        <w:t>Орган проводит поиск международного типа</w:t>
      </w:r>
      <w:r>
        <w:rPr>
          <w:szCs w:val="22"/>
          <w:lang w:val="ru-RU"/>
        </w:rPr>
        <w:t xml:space="preserve"> </w:t>
      </w:r>
      <w:r w:rsidRPr="00811961">
        <w:rPr>
          <w:szCs w:val="22"/>
          <w:lang w:val="ru-RU"/>
        </w:rPr>
        <w:t>следующим образом</w:t>
      </w:r>
      <w:r>
        <w:rPr>
          <w:szCs w:val="22"/>
          <w:lang w:val="ru-RU"/>
        </w:rPr>
        <w:t>:</w:t>
      </w:r>
    </w:p>
    <w:p w:rsidR="009A1132" w:rsidRPr="00B41E31" w:rsidRDefault="000E65D1" w:rsidP="009C39CB">
      <w:pPr>
        <w:pStyle w:val="AgreementText"/>
        <w:keepLines w:val="0"/>
        <w:rPr>
          <w:rFonts w:cs="Arial"/>
          <w:szCs w:val="22"/>
          <w:lang w:val="ru-RU"/>
        </w:rPr>
      </w:pPr>
      <w:r>
        <w:rPr>
          <w:rFonts w:eastAsia="SimSun"/>
          <w:lang w:val="ru-RU"/>
        </w:rPr>
        <w:t>Орган</w:t>
      </w:r>
      <w:r w:rsidRPr="000E65D1">
        <w:rPr>
          <w:rFonts w:eastAsia="SimSun"/>
          <w:lang w:val="ru-RU"/>
        </w:rPr>
        <w:t xml:space="preserve"> проводит поиск международного типа </w:t>
      </w:r>
      <w:r>
        <w:rPr>
          <w:rFonts w:eastAsia="SimSun"/>
          <w:lang w:val="ru-RU"/>
        </w:rPr>
        <w:t>по</w:t>
      </w:r>
      <w:r w:rsidRPr="000E65D1">
        <w:rPr>
          <w:rFonts w:eastAsia="SimSun"/>
          <w:lang w:val="ru-RU"/>
        </w:rPr>
        <w:t xml:space="preserve"> </w:t>
      </w:r>
      <w:r>
        <w:rPr>
          <w:rFonts w:eastAsia="SimSun"/>
          <w:lang w:val="ru-RU"/>
        </w:rPr>
        <w:t>не</w:t>
      </w:r>
      <w:r w:rsidRPr="000E65D1">
        <w:rPr>
          <w:rFonts w:eastAsia="SimSun"/>
          <w:lang w:val="ru-RU"/>
        </w:rPr>
        <w:t xml:space="preserve"> </w:t>
      </w:r>
      <w:r>
        <w:rPr>
          <w:rFonts w:eastAsia="SimSun"/>
          <w:lang w:val="ru-RU"/>
        </w:rPr>
        <w:t>являющимся</w:t>
      </w:r>
      <w:r w:rsidRPr="000E65D1">
        <w:rPr>
          <w:rFonts w:eastAsia="SimSun"/>
          <w:lang w:val="ru-RU"/>
        </w:rPr>
        <w:t xml:space="preserve"> </w:t>
      </w:r>
      <w:r>
        <w:rPr>
          <w:rFonts w:eastAsia="SimSun"/>
          <w:lang w:val="ru-RU"/>
        </w:rPr>
        <w:t xml:space="preserve">предварительными заявкам, поданным </w:t>
      </w:r>
      <w:r w:rsidR="00B41E31">
        <w:rPr>
          <w:rFonts w:eastAsia="SimSun"/>
          <w:lang w:val="ru-RU"/>
        </w:rPr>
        <w:t xml:space="preserve">надлежащим образом согласно </w:t>
      </w:r>
      <w:r w:rsidR="009C39CB" w:rsidRPr="000E65D1">
        <w:rPr>
          <w:rFonts w:eastAsia="SimSun"/>
          <w:lang w:val="ru-RU"/>
        </w:rPr>
        <w:t>35</w:t>
      </w:r>
      <w:r w:rsidR="009C39CB" w:rsidRPr="009C39CB">
        <w:rPr>
          <w:rFonts w:eastAsia="SimSun"/>
        </w:rPr>
        <w:t> U</w:t>
      </w:r>
      <w:r w:rsidR="009C39CB" w:rsidRPr="000E65D1">
        <w:rPr>
          <w:rFonts w:eastAsia="SimSun"/>
          <w:lang w:val="ru-RU"/>
        </w:rPr>
        <w:t>.</w:t>
      </w:r>
      <w:r w:rsidR="009C39CB" w:rsidRPr="009C39CB">
        <w:rPr>
          <w:rFonts w:eastAsia="SimSun"/>
        </w:rPr>
        <w:t>S</w:t>
      </w:r>
      <w:r w:rsidR="009C39CB" w:rsidRPr="000E65D1">
        <w:rPr>
          <w:rFonts w:eastAsia="SimSun"/>
          <w:lang w:val="ru-RU"/>
        </w:rPr>
        <w:t>.</w:t>
      </w:r>
      <w:r w:rsidR="009C39CB" w:rsidRPr="009C39CB">
        <w:rPr>
          <w:rFonts w:eastAsia="SimSun"/>
        </w:rPr>
        <w:t>C</w:t>
      </w:r>
      <w:r w:rsidR="009C39CB" w:rsidRPr="000E65D1">
        <w:rPr>
          <w:rFonts w:eastAsia="SimSun"/>
          <w:lang w:val="ru-RU"/>
        </w:rPr>
        <w:t>.</w:t>
      </w:r>
      <w:r w:rsidR="009C39CB" w:rsidRPr="009C39CB">
        <w:rPr>
          <w:rFonts w:eastAsia="SimSun"/>
        </w:rPr>
        <w:t> </w:t>
      </w:r>
      <w:r w:rsidR="009C39CB" w:rsidRPr="000E65D1">
        <w:rPr>
          <w:rFonts w:eastAsia="SimSun"/>
          <w:lang w:val="ru-RU"/>
        </w:rPr>
        <w:t>111(</w:t>
      </w:r>
      <w:r w:rsidR="009C39CB" w:rsidRPr="009C39CB">
        <w:rPr>
          <w:rFonts w:eastAsia="SimSun"/>
        </w:rPr>
        <w:t>a</w:t>
      </w:r>
      <w:r w:rsidR="009C39CB" w:rsidRPr="000E65D1">
        <w:rPr>
          <w:rFonts w:eastAsia="SimSun"/>
          <w:lang w:val="ru-RU"/>
        </w:rPr>
        <w:t>) (37</w:t>
      </w:r>
      <w:r w:rsidR="009C39CB" w:rsidRPr="009C39CB">
        <w:rPr>
          <w:rFonts w:eastAsia="SimSun"/>
        </w:rPr>
        <w:t> CFR</w:t>
      </w:r>
      <w:r w:rsidR="009C39CB" w:rsidRPr="000E65D1">
        <w:rPr>
          <w:rFonts w:eastAsia="SimSun"/>
          <w:lang w:val="ru-RU"/>
        </w:rPr>
        <w:t xml:space="preserve"> 1.104(</w:t>
      </w:r>
      <w:r w:rsidR="009C39CB" w:rsidRPr="009C39CB">
        <w:rPr>
          <w:rFonts w:eastAsia="SimSun"/>
        </w:rPr>
        <w:t>a</w:t>
      </w:r>
      <w:r w:rsidR="009C39CB" w:rsidRPr="000E65D1">
        <w:rPr>
          <w:rFonts w:eastAsia="SimSun"/>
          <w:lang w:val="ru-RU"/>
        </w:rPr>
        <w:t xml:space="preserve">)(3) </w:t>
      </w:r>
      <w:r w:rsidR="00B41E31">
        <w:rPr>
          <w:rFonts w:eastAsia="SimSun"/>
          <w:lang w:val="ru-RU"/>
        </w:rPr>
        <w:t>и</w:t>
      </w:r>
      <w:r w:rsidR="009C39CB" w:rsidRPr="000E65D1">
        <w:rPr>
          <w:rFonts w:eastAsia="SimSun"/>
          <w:lang w:val="ru-RU"/>
        </w:rPr>
        <w:t xml:space="preserve"> 1.413(</w:t>
      </w:r>
      <w:r w:rsidR="009C39CB" w:rsidRPr="009C39CB">
        <w:rPr>
          <w:rFonts w:eastAsia="SimSun"/>
        </w:rPr>
        <w:t>c</w:t>
      </w:r>
      <w:r w:rsidR="009C39CB" w:rsidRPr="000E65D1">
        <w:rPr>
          <w:rFonts w:eastAsia="SimSun"/>
          <w:lang w:val="ru-RU"/>
        </w:rPr>
        <w:t>)(3)).</w:t>
      </w:r>
      <w:r w:rsidR="00B41E31">
        <w:rPr>
          <w:rFonts w:eastAsia="SimSun"/>
          <w:lang w:val="ru-RU"/>
        </w:rPr>
        <w:t xml:space="preserve">  Орган будет дополнительно составлять отчет о поиске международного типа</w:t>
      </w:r>
      <w:r w:rsidR="009C39CB" w:rsidRPr="000E65D1">
        <w:rPr>
          <w:rFonts w:eastAsia="SimSun"/>
          <w:lang w:val="ru-RU"/>
        </w:rPr>
        <w:t xml:space="preserve">  </w:t>
      </w:r>
      <w:r w:rsidR="00B41E31">
        <w:rPr>
          <w:rFonts w:eastAsia="SimSun"/>
          <w:lang w:val="ru-RU"/>
        </w:rPr>
        <w:t xml:space="preserve">по запросу и при уплате установленной пошлины </w:t>
      </w:r>
      <w:r w:rsidR="009C39CB" w:rsidRPr="00B41E31">
        <w:rPr>
          <w:rFonts w:eastAsia="SimSun"/>
          <w:lang w:val="ru-RU"/>
        </w:rPr>
        <w:t>(37</w:t>
      </w:r>
      <w:r w:rsidR="009C39CB" w:rsidRPr="009C39CB">
        <w:rPr>
          <w:rFonts w:eastAsia="SimSun"/>
        </w:rPr>
        <w:t> CFR</w:t>
      </w:r>
      <w:r w:rsidR="009C39CB" w:rsidRPr="00B41E31">
        <w:rPr>
          <w:rFonts w:eastAsia="SimSun"/>
          <w:lang w:val="ru-RU"/>
        </w:rPr>
        <w:t xml:space="preserve"> 1.104(</w:t>
      </w:r>
      <w:r w:rsidR="009C39CB" w:rsidRPr="009C39CB">
        <w:rPr>
          <w:rFonts w:eastAsia="SimSun"/>
        </w:rPr>
        <w:t>a</w:t>
      </w:r>
      <w:r w:rsidR="009C39CB" w:rsidRPr="00B41E31">
        <w:rPr>
          <w:rFonts w:eastAsia="SimSun"/>
          <w:lang w:val="ru-RU"/>
        </w:rPr>
        <w:t>)(4)).</w:t>
      </w:r>
    </w:p>
    <w:p w:rsidR="00704862" w:rsidRPr="005E464D" w:rsidRDefault="00704862" w:rsidP="00316E16">
      <w:pPr>
        <w:pStyle w:val="AgreementText"/>
        <w:keepLines w:val="0"/>
        <w:ind w:left="5533"/>
        <w:rPr>
          <w:rFonts w:cs="Arial"/>
          <w:szCs w:val="22"/>
          <w:lang w:val="ru-RU"/>
        </w:rPr>
        <w:sectPr w:rsidR="00704862" w:rsidRPr="005E464D" w:rsidSect="00105F1B">
          <w:headerReference w:type="default" r:id="rId53"/>
          <w:headerReference w:type="first" r:id="rId54"/>
          <w:footnotePr>
            <w:numRestart w:val="eachSect"/>
          </w:footnotePr>
          <w:pgSz w:w="12240" w:h="15840"/>
          <w:pgMar w:top="1440" w:right="1440" w:bottom="1440" w:left="1440" w:header="708" w:footer="708" w:gutter="0"/>
          <w:pgNumType w:start="1"/>
          <w:cols w:space="708"/>
          <w:titlePg/>
          <w:docGrid w:linePitch="360"/>
        </w:sectPr>
      </w:pPr>
      <w:r w:rsidRPr="005E464D">
        <w:rPr>
          <w:rFonts w:cs="Arial"/>
          <w:szCs w:val="22"/>
          <w:lang w:val="ru-RU"/>
        </w:rPr>
        <w:t>[</w:t>
      </w:r>
      <w:r w:rsidR="005E464D" w:rsidRPr="005E464D">
        <w:rPr>
          <w:rFonts w:cs="Arial"/>
          <w:szCs w:val="22"/>
          <w:lang w:val="ru-RU"/>
        </w:rPr>
        <w:t>Приложение</w:t>
      </w:r>
      <w:r w:rsidRPr="005E464D">
        <w:rPr>
          <w:rFonts w:cs="Arial"/>
          <w:szCs w:val="22"/>
          <w:lang w:val="ru-RU"/>
        </w:rPr>
        <w:t xml:space="preserve"> </w:t>
      </w:r>
      <w:r>
        <w:rPr>
          <w:rFonts w:cs="Arial"/>
          <w:szCs w:val="22"/>
        </w:rPr>
        <w:t>XXI</w:t>
      </w:r>
      <w:r w:rsidRPr="005E464D">
        <w:rPr>
          <w:rFonts w:cs="Arial"/>
          <w:szCs w:val="22"/>
          <w:lang w:val="ru-RU"/>
        </w:rPr>
        <w:t xml:space="preserve"> </w:t>
      </w:r>
      <w:r w:rsidR="00EF568D" w:rsidRPr="00EF568D">
        <w:rPr>
          <w:rFonts w:cs="Arial"/>
          <w:szCs w:val="22"/>
          <w:lang w:val="ru-RU"/>
        </w:rPr>
        <w:t>следует]</w:t>
      </w:r>
    </w:p>
    <w:p w:rsidR="00704862" w:rsidRPr="00A51A39" w:rsidRDefault="00C1663E" w:rsidP="00704862">
      <w:pPr>
        <w:pStyle w:val="AgreementText"/>
        <w:jc w:val="center"/>
        <w:rPr>
          <w:rFonts w:cs="Arial"/>
          <w:szCs w:val="22"/>
          <w:lang w:val="ru-RU"/>
        </w:rPr>
      </w:pPr>
      <w:r w:rsidRPr="00A51A39">
        <w:rPr>
          <w:rFonts w:cs="Arial"/>
          <w:szCs w:val="22"/>
          <w:lang w:val="ru-RU"/>
        </w:rPr>
        <w:lastRenderedPageBreak/>
        <w:t>Проект соглашения</w:t>
      </w:r>
    </w:p>
    <w:p w:rsidR="00704862" w:rsidRPr="00677560" w:rsidRDefault="00C1663E" w:rsidP="00704862">
      <w:pPr>
        <w:pStyle w:val="AgreementText"/>
        <w:jc w:val="center"/>
        <w:rPr>
          <w:rFonts w:cs="Arial"/>
          <w:szCs w:val="22"/>
          <w:lang w:val="ru-RU"/>
        </w:rPr>
      </w:pPr>
      <w:r w:rsidRPr="00C1663E">
        <w:rPr>
          <w:rFonts w:cs="Arial"/>
          <w:szCs w:val="22"/>
          <w:lang w:val="ru-RU"/>
        </w:rPr>
        <w:t>между</w:t>
      </w:r>
      <w:r w:rsidR="00704862" w:rsidRPr="00677560">
        <w:rPr>
          <w:rFonts w:cs="Arial"/>
          <w:szCs w:val="22"/>
          <w:lang w:val="ru-RU"/>
        </w:rPr>
        <w:t xml:space="preserve"> </w:t>
      </w:r>
      <w:r w:rsidR="00B12E58">
        <w:rPr>
          <w:rFonts w:cs="Arial"/>
          <w:szCs w:val="22"/>
          <w:lang w:val="ru-RU"/>
        </w:rPr>
        <w:t>Патентным институтом</w:t>
      </w:r>
      <w:r w:rsidR="00B12E58" w:rsidRPr="00B12E58">
        <w:rPr>
          <w:rFonts w:cs="Arial"/>
          <w:szCs w:val="22"/>
          <w:lang w:val="ru-RU"/>
        </w:rPr>
        <w:t xml:space="preserve"> стран Северной Европы</w:t>
      </w:r>
      <w:r w:rsidR="00704862" w:rsidRPr="00677560">
        <w:rPr>
          <w:rFonts w:cs="Arial"/>
          <w:szCs w:val="22"/>
          <w:lang w:val="ru-RU"/>
        </w:rPr>
        <w:br/>
      </w:r>
      <w:r w:rsidR="00677560" w:rsidRPr="00677560">
        <w:rPr>
          <w:rFonts w:cs="Arial"/>
          <w:szCs w:val="22"/>
          <w:lang w:val="ru-RU"/>
        </w:rPr>
        <w:t>и Международным бюро Всемирной организации интеллектуальной собственности</w:t>
      </w:r>
    </w:p>
    <w:p w:rsidR="00704862" w:rsidRPr="00F00879" w:rsidRDefault="00F00879" w:rsidP="00704862">
      <w:pPr>
        <w:pStyle w:val="AgreementText"/>
        <w:jc w:val="center"/>
        <w:rPr>
          <w:rFonts w:cs="Arial"/>
          <w:szCs w:val="22"/>
          <w:lang w:val="ru-RU"/>
        </w:rPr>
      </w:pPr>
      <w:r w:rsidRPr="00F00879">
        <w:rPr>
          <w:rFonts w:cs="Arial"/>
          <w:szCs w:val="22"/>
          <w:lang w:val="ru-RU"/>
        </w:rPr>
        <w:t xml:space="preserve">о порядке функционирования </w:t>
      </w:r>
      <w:r w:rsidR="00B12E58" w:rsidRPr="00B12E58">
        <w:rPr>
          <w:rFonts w:cs="Arial"/>
          <w:szCs w:val="22"/>
          <w:lang w:val="ru-RU"/>
        </w:rPr>
        <w:t>Патентн</w:t>
      </w:r>
      <w:r w:rsidR="00B12E58">
        <w:rPr>
          <w:rFonts w:cs="Arial"/>
          <w:szCs w:val="22"/>
          <w:lang w:val="ru-RU"/>
        </w:rPr>
        <w:t>ого</w:t>
      </w:r>
      <w:r w:rsidR="00B12E58" w:rsidRPr="00B12E58">
        <w:rPr>
          <w:rFonts w:cs="Arial"/>
          <w:szCs w:val="22"/>
          <w:lang w:val="ru-RU"/>
        </w:rPr>
        <w:t xml:space="preserve"> институт</w:t>
      </w:r>
      <w:r w:rsidR="00B12E58">
        <w:rPr>
          <w:rFonts w:cs="Arial"/>
          <w:szCs w:val="22"/>
          <w:lang w:val="ru-RU"/>
        </w:rPr>
        <w:t>а</w:t>
      </w:r>
      <w:r w:rsidR="00B12E58" w:rsidRPr="00B12E58">
        <w:rPr>
          <w:rFonts w:cs="Arial"/>
          <w:szCs w:val="22"/>
          <w:lang w:val="ru-RU"/>
        </w:rPr>
        <w:t xml:space="preserve"> стран Северной Европы</w:t>
      </w:r>
      <w:r w:rsidR="00B12E58">
        <w:rPr>
          <w:rFonts w:cs="Arial"/>
          <w:szCs w:val="22"/>
          <w:lang w:val="ru-RU"/>
        </w:rPr>
        <w:t xml:space="preserve"> </w:t>
      </w:r>
      <w:r w:rsidR="00C1695D">
        <w:rPr>
          <w:rFonts w:cs="Arial"/>
          <w:szCs w:val="22"/>
          <w:lang w:val="ru-RU"/>
        </w:rPr>
        <w:br/>
      </w:r>
      <w:r w:rsidRPr="00F00879">
        <w:rPr>
          <w:rFonts w:cs="Arial"/>
          <w:szCs w:val="22"/>
          <w:lang w:val="ru-RU"/>
        </w:rPr>
        <w:t xml:space="preserve">в качестве Международного поискового органа </w:t>
      </w:r>
      <w:r w:rsidR="00C1695D">
        <w:rPr>
          <w:rFonts w:cs="Arial"/>
          <w:szCs w:val="22"/>
          <w:lang w:val="ru-RU"/>
        </w:rPr>
        <w:br/>
      </w:r>
      <w:r w:rsidRPr="00F00879">
        <w:rPr>
          <w:rFonts w:cs="Arial"/>
          <w:szCs w:val="22"/>
          <w:lang w:val="ru-RU"/>
        </w:rPr>
        <w:t xml:space="preserve">и Органа международной предварительной экспертизы </w:t>
      </w:r>
      <w:r w:rsidR="00C1695D">
        <w:rPr>
          <w:rFonts w:cs="Arial"/>
          <w:szCs w:val="22"/>
          <w:lang w:val="ru-RU"/>
        </w:rPr>
        <w:br/>
      </w:r>
      <w:r w:rsidRPr="00F00879">
        <w:rPr>
          <w:rFonts w:cs="Arial"/>
          <w:szCs w:val="22"/>
          <w:lang w:val="ru-RU"/>
        </w:rPr>
        <w:t>в соответствии с Договором о патентной коопераци</w:t>
      </w:r>
      <w:r w:rsidR="00B12E58">
        <w:rPr>
          <w:rFonts w:cs="Arial"/>
          <w:szCs w:val="22"/>
          <w:lang w:val="ru-RU"/>
        </w:rPr>
        <w:t>и</w:t>
      </w:r>
    </w:p>
    <w:p w:rsidR="00704862" w:rsidRPr="00A51A39" w:rsidRDefault="00F00879" w:rsidP="00704862">
      <w:pPr>
        <w:pStyle w:val="AgreementText"/>
        <w:keepLines w:val="0"/>
        <w:jc w:val="center"/>
        <w:rPr>
          <w:rFonts w:cs="Arial"/>
          <w:szCs w:val="22"/>
          <w:lang w:val="ru-RU"/>
        </w:rPr>
      </w:pPr>
      <w:r w:rsidRPr="00A51A39">
        <w:rPr>
          <w:rFonts w:cs="Arial"/>
          <w:i/>
          <w:szCs w:val="22"/>
          <w:lang w:val="ru-RU"/>
        </w:rPr>
        <w:t>Преамбула</w:t>
      </w:r>
    </w:p>
    <w:p w:rsidR="00704862" w:rsidRPr="00677560" w:rsidRDefault="00704862" w:rsidP="00704862">
      <w:pPr>
        <w:pStyle w:val="AgreementText"/>
        <w:keepLines w:val="0"/>
        <w:rPr>
          <w:rFonts w:cs="Arial"/>
          <w:szCs w:val="22"/>
          <w:lang w:val="ru-RU"/>
        </w:rPr>
      </w:pPr>
      <w:r w:rsidRPr="00A51A39">
        <w:rPr>
          <w:rFonts w:cs="Arial"/>
          <w:szCs w:val="22"/>
          <w:lang w:val="ru-RU"/>
        </w:rPr>
        <w:tab/>
      </w:r>
      <w:r w:rsidR="00B12E58">
        <w:rPr>
          <w:rFonts w:cs="Arial"/>
          <w:szCs w:val="22"/>
          <w:lang w:val="ru-RU"/>
        </w:rPr>
        <w:t>Патентн</w:t>
      </w:r>
      <w:r w:rsidR="00B12E58" w:rsidRPr="00B12E58">
        <w:rPr>
          <w:rFonts w:cs="Arial"/>
          <w:szCs w:val="22"/>
          <w:lang w:val="ru-RU"/>
        </w:rPr>
        <w:t>ый</w:t>
      </w:r>
      <w:r w:rsidR="00B12E58">
        <w:rPr>
          <w:rFonts w:cs="Arial"/>
          <w:szCs w:val="22"/>
          <w:lang w:val="ru-RU"/>
        </w:rPr>
        <w:t xml:space="preserve"> институт</w:t>
      </w:r>
      <w:r w:rsidR="00B12E58" w:rsidRPr="00B12E58">
        <w:rPr>
          <w:rFonts w:cs="Arial"/>
          <w:szCs w:val="22"/>
          <w:lang w:val="ru-RU"/>
        </w:rPr>
        <w:t xml:space="preserve"> стран Северной Европы</w:t>
      </w:r>
      <w:r w:rsidRPr="00677560">
        <w:rPr>
          <w:rFonts w:cs="Arial"/>
          <w:szCs w:val="22"/>
          <w:lang w:val="ru-RU"/>
        </w:rPr>
        <w:t xml:space="preserve"> </w:t>
      </w:r>
      <w:r w:rsidR="00677560" w:rsidRPr="00677560">
        <w:rPr>
          <w:rFonts w:cs="Arial"/>
          <w:szCs w:val="22"/>
          <w:lang w:val="ru-RU"/>
        </w:rPr>
        <w:t xml:space="preserve">и </w:t>
      </w:r>
      <w:r w:rsidR="00B12E58" w:rsidRPr="00B12E58">
        <w:rPr>
          <w:rFonts w:cs="Arial"/>
          <w:szCs w:val="22"/>
          <w:lang w:val="ru-RU"/>
        </w:rPr>
        <w:t>Международное бюро</w:t>
      </w:r>
      <w:r w:rsidR="00B12E58">
        <w:rPr>
          <w:rFonts w:cs="Arial"/>
          <w:szCs w:val="22"/>
          <w:lang w:val="ru-RU"/>
        </w:rPr>
        <w:t xml:space="preserve"> </w:t>
      </w:r>
      <w:r w:rsidR="00677560" w:rsidRPr="00677560">
        <w:rPr>
          <w:rFonts w:cs="Arial"/>
          <w:szCs w:val="22"/>
          <w:lang w:val="ru-RU"/>
        </w:rPr>
        <w:t>Всемирной организации интеллектуальной собственности</w:t>
      </w:r>
      <w:r w:rsidRPr="00677560">
        <w:rPr>
          <w:rFonts w:cs="Arial"/>
          <w:szCs w:val="22"/>
          <w:lang w:val="ru-RU"/>
        </w:rPr>
        <w:t>,</w:t>
      </w:r>
    </w:p>
    <w:p w:rsidR="00704862" w:rsidRPr="00677560" w:rsidRDefault="00704862" w:rsidP="00704862">
      <w:pPr>
        <w:pStyle w:val="AgreementText"/>
        <w:keepLines w:val="0"/>
        <w:rPr>
          <w:rFonts w:cs="Arial"/>
          <w:szCs w:val="22"/>
          <w:lang w:val="ru-RU"/>
        </w:rPr>
      </w:pPr>
      <w:r w:rsidRPr="00677560">
        <w:rPr>
          <w:rFonts w:cs="Arial"/>
          <w:szCs w:val="22"/>
          <w:lang w:val="ru-RU"/>
        </w:rPr>
        <w:tab/>
      </w:r>
      <w:r w:rsidR="00677560" w:rsidRPr="008E635A">
        <w:rPr>
          <w:rFonts w:cs="Arial"/>
          <w:i/>
          <w:szCs w:val="22"/>
          <w:lang w:val="ru-RU"/>
        </w:rPr>
        <w:t>Учитывая</w:t>
      </w:r>
      <w:r w:rsidR="00677560" w:rsidRPr="008E635A">
        <w:rPr>
          <w:rFonts w:cs="Arial"/>
          <w:szCs w:val="22"/>
          <w:lang w:val="ru-RU"/>
        </w:rPr>
        <w:t>, что Ассамблея РС</w:t>
      </w:r>
      <w:r w:rsidR="002279F0">
        <w:rPr>
          <w:rFonts w:cs="Arial"/>
          <w:szCs w:val="22"/>
          <w:lang w:val="ru-RU"/>
        </w:rPr>
        <w:t>Т</w:t>
      </w:r>
      <w:r w:rsidR="00677560" w:rsidRPr="008E635A">
        <w:rPr>
          <w:rFonts w:cs="Arial"/>
          <w:szCs w:val="22"/>
          <w:lang w:val="ru-RU"/>
        </w:rPr>
        <w:t>, заслушав мнение Комитета РС</w:t>
      </w:r>
      <w:r w:rsidR="002279F0">
        <w:rPr>
          <w:rFonts w:cs="Arial"/>
          <w:szCs w:val="22"/>
          <w:lang w:val="ru-RU"/>
        </w:rPr>
        <w:t>Т</w:t>
      </w:r>
      <w:r w:rsidR="00677560" w:rsidRPr="008E635A">
        <w:rPr>
          <w:rFonts w:cs="Arial"/>
          <w:szCs w:val="22"/>
          <w:lang w:val="ru-RU"/>
        </w:rPr>
        <w:t xml:space="preserve"> по техническому сотрудничеству, назначила</w:t>
      </w:r>
      <w:r w:rsidRPr="00677560">
        <w:rPr>
          <w:rFonts w:cs="Arial"/>
          <w:szCs w:val="22"/>
          <w:lang w:val="ru-RU"/>
        </w:rPr>
        <w:t xml:space="preserve"> </w:t>
      </w:r>
      <w:r w:rsidR="00B12E58" w:rsidRPr="00B12E58">
        <w:rPr>
          <w:rFonts w:cs="Arial"/>
          <w:szCs w:val="22"/>
          <w:lang w:val="ru-RU"/>
        </w:rPr>
        <w:t>Патентный институт стран Северной Европы</w:t>
      </w:r>
      <w:r w:rsidR="00B12E58">
        <w:rPr>
          <w:rFonts w:cs="Arial"/>
          <w:szCs w:val="22"/>
          <w:lang w:val="ru-RU"/>
        </w:rPr>
        <w:t xml:space="preserve"> </w:t>
      </w:r>
      <w:r w:rsidR="00677560" w:rsidRPr="00677560">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w:t>
      </w:r>
      <w:r w:rsidRPr="00677560">
        <w:rPr>
          <w:rFonts w:cs="Arial"/>
          <w:szCs w:val="22"/>
          <w:lang w:val="ru-RU"/>
        </w:rPr>
        <w:t xml:space="preserve"> </w:t>
      </w:r>
      <w:r w:rsidR="00677560" w:rsidRPr="00677560">
        <w:rPr>
          <w:rFonts w:cs="Arial"/>
          <w:szCs w:val="22"/>
          <w:lang w:val="ru-RU"/>
        </w:rPr>
        <w:t>и утвердила настоящее Соглашение на основании статей 16(3) и 32(3)</w:t>
      </w:r>
      <w:r w:rsidRPr="00677560">
        <w:rPr>
          <w:rFonts w:cs="Arial"/>
          <w:szCs w:val="22"/>
          <w:lang w:val="ru-RU"/>
        </w:rPr>
        <w:t>,</w:t>
      </w:r>
    </w:p>
    <w:p w:rsidR="00704862" w:rsidRPr="00F00879" w:rsidRDefault="00704862" w:rsidP="00704862">
      <w:pPr>
        <w:pStyle w:val="AgreementText"/>
        <w:keepLines w:val="0"/>
        <w:rPr>
          <w:rFonts w:cs="Arial"/>
          <w:i/>
          <w:szCs w:val="22"/>
          <w:lang w:val="ru-RU"/>
        </w:rPr>
      </w:pPr>
      <w:r w:rsidRPr="00677560">
        <w:rPr>
          <w:rFonts w:cs="Arial"/>
          <w:i/>
          <w:szCs w:val="22"/>
          <w:lang w:val="ru-RU"/>
        </w:rPr>
        <w:tab/>
      </w:r>
      <w:r w:rsidR="00F00879" w:rsidRPr="00F00879">
        <w:rPr>
          <w:rFonts w:cs="Arial"/>
          <w:i/>
          <w:szCs w:val="22"/>
          <w:lang w:val="ru-RU"/>
        </w:rPr>
        <w:t>Настоящим договорились о нижеследующем:</w:t>
      </w:r>
    </w:p>
    <w:p w:rsidR="00704862" w:rsidRPr="00F00879" w:rsidRDefault="001C66DE" w:rsidP="00704862">
      <w:pPr>
        <w:pStyle w:val="AgreementHeading"/>
        <w:keepNext w:val="0"/>
        <w:keepLines w:val="0"/>
        <w:rPr>
          <w:lang w:val="ru-RU"/>
        </w:rPr>
      </w:pPr>
      <w:r w:rsidRPr="00F00879">
        <w:rPr>
          <w:lang w:val="ru-RU"/>
        </w:rPr>
        <w:t>Статья</w:t>
      </w:r>
      <w:r w:rsidR="00704862" w:rsidRPr="00F00879">
        <w:rPr>
          <w:lang w:val="ru-RU"/>
        </w:rPr>
        <w:t xml:space="preserve"> 1</w:t>
      </w:r>
      <w:r w:rsidR="00704862" w:rsidRPr="00F00879">
        <w:rPr>
          <w:lang w:val="ru-RU"/>
        </w:rPr>
        <w:br/>
      </w:r>
      <w:r w:rsidR="00F00879" w:rsidRPr="00F00879">
        <w:rPr>
          <w:lang w:val="ru-RU"/>
        </w:rPr>
        <w:t>Термины и выражения</w:t>
      </w:r>
    </w:p>
    <w:p w:rsidR="00704862" w:rsidRPr="00F00879" w:rsidRDefault="00704862" w:rsidP="00704862">
      <w:pPr>
        <w:pStyle w:val="AgreementText"/>
        <w:keepLines w:val="0"/>
        <w:rPr>
          <w:rFonts w:cs="Arial"/>
          <w:szCs w:val="22"/>
          <w:lang w:val="ru-RU"/>
        </w:rPr>
      </w:pPr>
      <w:r w:rsidRPr="00F00879">
        <w:rPr>
          <w:rFonts w:cs="Arial"/>
          <w:szCs w:val="22"/>
          <w:lang w:val="ru-RU"/>
        </w:rPr>
        <w:tab/>
        <w:t>(1)</w:t>
      </w:r>
      <w:r w:rsidRPr="00F00879">
        <w:rPr>
          <w:rFonts w:cs="Arial"/>
          <w:szCs w:val="22"/>
          <w:lang w:val="ru-RU"/>
        </w:rPr>
        <w:tab/>
      </w:r>
      <w:r w:rsidR="00F00879" w:rsidRPr="00F00879">
        <w:rPr>
          <w:rFonts w:cs="Arial"/>
          <w:szCs w:val="22"/>
          <w:lang w:val="ru-RU"/>
        </w:rPr>
        <w:t>Для целей настоящего Соглашения</w:t>
      </w:r>
      <w:r w:rsidRPr="00F00879">
        <w:rPr>
          <w:rFonts w:cs="Arial"/>
          <w:szCs w:val="22"/>
          <w:lang w:val="ru-RU"/>
        </w:rPr>
        <w:t>:</w:t>
      </w:r>
    </w:p>
    <w:p w:rsidR="00704862" w:rsidRPr="00F00879" w:rsidRDefault="00704862" w:rsidP="00704862">
      <w:pPr>
        <w:pStyle w:val="AgreementText"/>
        <w:keepLines w:val="0"/>
        <w:rPr>
          <w:rFonts w:cs="Arial"/>
          <w:szCs w:val="22"/>
          <w:lang w:val="ru-RU"/>
        </w:rPr>
      </w:pPr>
      <w:r w:rsidRPr="00F00879">
        <w:rPr>
          <w:rFonts w:cs="Arial"/>
          <w:szCs w:val="22"/>
          <w:lang w:val="ru-RU"/>
        </w:rPr>
        <w:tab/>
      </w:r>
      <w:r w:rsidRPr="00F00879">
        <w:rPr>
          <w:rFonts w:cs="Arial"/>
          <w:szCs w:val="22"/>
          <w:lang w:val="ru-RU"/>
        </w:rPr>
        <w:tab/>
        <w:t>(</w:t>
      </w:r>
      <w:r w:rsidRPr="00B1471A">
        <w:rPr>
          <w:rFonts w:cs="Arial"/>
          <w:szCs w:val="22"/>
        </w:rPr>
        <w:t>a</w:t>
      </w:r>
      <w:r w:rsidRPr="00F00879">
        <w:rPr>
          <w:rFonts w:cs="Arial"/>
          <w:szCs w:val="22"/>
          <w:lang w:val="ru-RU"/>
        </w:rPr>
        <w:t>)</w:t>
      </w:r>
      <w:r w:rsidRPr="00F00879">
        <w:rPr>
          <w:rFonts w:cs="Arial"/>
          <w:szCs w:val="22"/>
          <w:lang w:val="ru-RU"/>
        </w:rPr>
        <w:tab/>
      </w:r>
      <w:r w:rsidR="00F00879" w:rsidRPr="00F00879">
        <w:rPr>
          <w:rFonts w:cs="Arial"/>
          <w:szCs w:val="22"/>
          <w:lang w:val="ru-RU"/>
        </w:rPr>
        <w:t>«Договор» означает Договор о патентной кооперации;</w:t>
      </w:r>
    </w:p>
    <w:p w:rsidR="00704862" w:rsidRPr="00A51A39" w:rsidRDefault="00704862" w:rsidP="00704862">
      <w:pPr>
        <w:pStyle w:val="AgreementText"/>
        <w:keepLines w:val="0"/>
        <w:rPr>
          <w:rFonts w:cs="Arial"/>
          <w:szCs w:val="22"/>
          <w:lang w:val="ru-RU"/>
        </w:rPr>
      </w:pPr>
      <w:r w:rsidRPr="00F00879">
        <w:rPr>
          <w:rFonts w:cs="Arial"/>
          <w:szCs w:val="22"/>
          <w:lang w:val="ru-RU"/>
        </w:rPr>
        <w:tab/>
      </w:r>
      <w:r w:rsidRPr="00F00879">
        <w:rPr>
          <w:rFonts w:cs="Arial"/>
          <w:szCs w:val="22"/>
          <w:lang w:val="ru-RU"/>
        </w:rPr>
        <w:tab/>
      </w:r>
      <w:r w:rsidRPr="00A51A39">
        <w:rPr>
          <w:rFonts w:cs="Arial"/>
          <w:szCs w:val="22"/>
          <w:lang w:val="ru-RU"/>
        </w:rPr>
        <w:t>(</w:t>
      </w:r>
      <w:r w:rsidRPr="00B1471A">
        <w:rPr>
          <w:rFonts w:cs="Arial"/>
          <w:szCs w:val="22"/>
        </w:rPr>
        <w:t>b</w:t>
      </w:r>
      <w:r w:rsidRPr="00A51A39">
        <w:rPr>
          <w:rFonts w:cs="Arial"/>
          <w:szCs w:val="22"/>
          <w:lang w:val="ru-RU"/>
        </w:rPr>
        <w:t>)</w:t>
      </w:r>
      <w:r w:rsidRPr="00A51A39">
        <w:rPr>
          <w:rFonts w:cs="Arial"/>
          <w:szCs w:val="22"/>
          <w:lang w:val="ru-RU"/>
        </w:rPr>
        <w:tab/>
      </w:r>
      <w:r w:rsidR="00A508C3">
        <w:rPr>
          <w:rFonts w:cs="Arial"/>
          <w:szCs w:val="22"/>
          <w:lang w:val="ru-RU"/>
        </w:rPr>
        <w:t>«Инструкция» означает Инструкцию к Договору</w:t>
      </w:r>
      <w:r w:rsidR="00A51A39" w:rsidRPr="00A51A39">
        <w:rPr>
          <w:rFonts w:cs="Arial"/>
          <w:szCs w:val="22"/>
          <w:lang w:val="ru-RU"/>
        </w:rPr>
        <w:t>;</w:t>
      </w:r>
    </w:p>
    <w:p w:rsidR="00704862" w:rsidRPr="00A51A39" w:rsidRDefault="00704862" w:rsidP="0070486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c</w:t>
      </w:r>
      <w:r w:rsidRPr="00A51A39">
        <w:rPr>
          <w:rFonts w:cs="Arial"/>
          <w:szCs w:val="22"/>
          <w:lang w:val="ru-RU"/>
        </w:rPr>
        <w:t>)</w:t>
      </w:r>
      <w:r w:rsidRPr="00A51A39">
        <w:rPr>
          <w:rFonts w:cs="Arial"/>
          <w:szCs w:val="22"/>
          <w:lang w:val="ru-RU"/>
        </w:rPr>
        <w:tab/>
      </w:r>
      <w:r w:rsidR="00A51A39" w:rsidRPr="00A51A39">
        <w:rPr>
          <w:rFonts w:cs="Arial"/>
          <w:szCs w:val="22"/>
          <w:lang w:val="ru-RU"/>
        </w:rPr>
        <w:t>«Административная инструкция» означает Административную инструкцию к Договору;</w:t>
      </w:r>
    </w:p>
    <w:p w:rsidR="00704862" w:rsidRPr="00A51A39" w:rsidRDefault="00704862" w:rsidP="0070486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d</w:t>
      </w:r>
      <w:r w:rsidRPr="00A51A39">
        <w:rPr>
          <w:rFonts w:cs="Arial"/>
          <w:szCs w:val="22"/>
          <w:lang w:val="ru-RU"/>
        </w:rPr>
        <w:t>)</w:t>
      </w:r>
      <w:r w:rsidRPr="00A51A39">
        <w:rPr>
          <w:rFonts w:cs="Arial"/>
          <w:szCs w:val="22"/>
          <w:lang w:val="ru-RU"/>
        </w:rPr>
        <w:tab/>
      </w:r>
      <w:r w:rsidR="00A51A39" w:rsidRPr="00A51A39">
        <w:rPr>
          <w:rFonts w:cs="Arial"/>
          <w:szCs w:val="22"/>
          <w:lang w:val="ru-RU"/>
        </w:rPr>
        <w:t>«статья» (за исключением случаев, когда конкретно упоминается статья настоящего Соглашения) означает статью Договора;</w:t>
      </w:r>
    </w:p>
    <w:p w:rsidR="00704862" w:rsidRPr="00A51A39" w:rsidRDefault="00704862" w:rsidP="0070486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e</w:t>
      </w:r>
      <w:r w:rsidRPr="00A51A39">
        <w:rPr>
          <w:rFonts w:cs="Arial"/>
          <w:szCs w:val="22"/>
          <w:lang w:val="ru-RU"/>
        </w:rPr>
        <w:t>)</w:t>
      </w:r>
      <w:r w:rsidRPr="00A51A39">
        <w:rPr>
          <w:rFonts w:cs="Arial"/>
          <w:szCs w:val="22"/>
          <w:lang w:val="ru-RU"/>
        </w:rPr>
        <w:tab/>
      </w:r>
      <w:r w:rsidR="00A51A39" w:rsidRPr="00A51A39">
        <w:rPr>
          <w:rFonts w:cs="Arial"/>
          <w:szCs w:val="22"/>
          <w:lang w:val="ru-RU"/>
        </w:rPr>
        <w:t>«правило» означает правило Инструкции;</w:t>
      </w:r>
    </w:p>
    <w:p w:rsidR="00704862" w:rsidRPr="00A51A39" w:rsidRDefault="00704862" w:rsidP="0070486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f</w:t>
      </w:r>
      <w:r w:rsidRPr="00A51A39">
        <w:rPr>
          <w:rFonts w:cs="Arial"/>
          <w:szCs w:val="22"/>
          <w:lang w:val="ru-RU"/>
        </w:rPr>
        <w:t>)</w:t>
      </w:r>
      <w:r w:rsidRPr="00A51A39">
        <w:rPr>
          <w:rFonts w:cs="Arial"/>
          <w:szCs w:val="22"/>
          <w:lang w:val="ru-RU"/>
        </w:rPr>
        <w:tab/>
      </w:r>
      <w:r w:rsidR="00A51A39" w:rsidRPr="00A51A39">
        <w:rPr>
          <w:rFonts w:cs="Arial"/>
          <w:szCs w:val="22"/>
          <w:lang w:val="ru-RU"/>
        </w:rPr>
        <w:t>«Договаривающееся государство» означает государство-участника Договора;</w:t>
      </w:r>
    </w:p>
    <w:p w:rsidR="00704862" w:rsidRPr="00B12E58" w:rsidRDefault="00704862" w:rsidP="00704862">
      <w:pPr>
        <w:pStyle w:val="AgreementText"/>
        <w:keepLines w:val="0"/>
        <w:rPr>
          <w:rFonts w:cs="Arial"/>
          <w:szCs w:val="22"/>
          <w:lang w:val="ru-RU"/>
        </w:rPr>
      </w:pPr>
      <w:r w:rsidRPr="00A51A39">
        <w:rPr>
          <w:rFonts w:cs="Arial"/>
          <w:szCs w:val="22"/>
          <w:lang w:val="ru-RU"/>
        </w:rPr>
        <w:tab/>
      </w:r>
      <w:r w:rsidRPr="00A51A39">
        <w:rPr>
          <w:rFonts w:cs="Arial"/>
          <w:szCs w:val="22"/>
          <w:lang w:val="ru-RU"/>
        </w:rPr>
        <w:tab/>
      </w:r>
      <w:r w:rsidRPr="00B12E58">
        <w:rPr>
          <w:rFonts w:cs="Arial"/>
          <w:szCs w:val="22"/>
          <w:lang w:val="ru-RU"/>
        </w:rPr>
        <w:t>(</w:t>
      </w:r>
      <w:r w:rsidRPr="00B1471A">
        <w:rPr>
          <w:rFonts w:cs="Arial"/>
          <w:szCs w:val="22"/>
        </w:rPr>
        <w:t>g</w:t>
      </w:r>
      <w:r w:rsidRPr="00B12E58">
        <w:rPr>
          <w:rFonts w:cs="Arial"/>
          <w:szCs w:val="22"/>
          <w:lang w:val="ru-RU"/>
        </w:rPr>
        <w:t>)</w:t>
      </w:r>
      <w:r w:rsidRPr="00B12E58">
        <w:rPr>
          <w:rFonts w:cs="Arial"/>
          <w:szCs w:val="22"/>
          <w:lang w:val="ru-RU"/>
        </w:rPr>
        <w:tab/>
      </w:r>
      <w:r w:rsidR="00A51A39" w:rsidRPr="00B12E58">
        <w:rPr>
          <w:rFonts w:cs="Arial"/>
          <w:szCs w:val="22"/>
          <w:lang w:val="ru-RU"/>
        </w:rPr>
        <w:t>«Орган» означает</w:t>
      </w:r>
      <w:r w:rsidRPr="00B12E58">
        <w:rPr>
          <w:rFonts w:cs="Arial"/>
          <w:szCs w:val="22"/>
          <w:lang w:val="ru-RU"/>
        </w:rPr>
        <w:t xml:space="preserve"> </w:t>
      </w:r>
      <w:r w:rsidR="00B12E58" w:rsidRPr="00B12E58">
        <w:rPr>
          <w:rFonts w:cs="Arial"/>
          <w:szCs w:val="22"/>
          <w:lang w:val="ru-RU"/>
        </w:rPr>
        <w:t>Патентный институт стран Северной Европы</w:t>
      </w:r>
      <w:r w:rsidRPr="00B12E58">
        <w:rPr>
          <w:rFonts w:cs="Arial"/>
          <w:szCs w:val="22"/>
          <w:lang w:val="ru-RU"/>
        </w:rPr>
        <w:t>;</w:t>
      </w:r>
    </w:p>
    <w:p w:rsidR="00704862" w:rsidRPr="00A51A39" w:rsidRDefault="00704862" w:rsidP="00704862">
      <w:pPr>
        <w:pStyle w:val="AgreementText"/>
        <w:keepLines w:val="0"/>
        <w:rPr>
          <w:rFonts w:cs="Arial"/>
          <w:szCs w:val="22"/>
          <w:lang w:val="ru-RU"/>
        </w:rPr>
      </w:pPr>
      <w:r w:rsidRPr="00B12E58">
        <w:rPr>
          <w:rFonts w:cs="Arial"/>
          <w:szCs w:val="22"/>
          <w:lang w:val="ru-RU"/>
        </w:rPr>
        <w:tab/>
      </w:r>
      <w:r w:rsidRPr="00B12E58">
        <w:rPr>
          <w:rFonts w:cs="Arial"/>
          <w:szCs w:val="22"/>
          <w:lang w:val="ru-RU"/>
        </w:rPr>
        <w:tab/>
      </w:r>
      <w:r w:rsidRPr="00A51A39">
        <w:rPr>
          <w:rFonts w:cs="Arial"/>
          <w:szCs w:val="22"/>
          <w:lang w:val="ru-RU"/>
        </w:rPr>
        <w:t>(</w:t>
      </w:r>
      <w:r w:rsidRPr="00B1471A">
        <w:rPr>
          <w:rFonts w:cs="Arial"/>
          <w:szCs w:val="22"/>
        </w:rPr>
        <w:t>h</w:t>
      </w:r>
      <w:r w:rsidRPr="00A51A39">
        <w:rPr>
          <w:rFonts w:cs="Arial"/>
          <w:szCs w:val="22"/>
          <w:lang w:val="ru-RU"/>
        </w:rPr>
        <w:t>)</w:t>
      </w:r>
      <w:r w:rsidRPr="00A51A39">
        <w:rPr>
          <w:rFonts w:cs="Arial"/>
          <w:szCs w:val="22"/>
          <w:lang w:val="ru-RU"/>
        </w:rPr>
        <w:tab/>
      </w:r>
      <w:r w:rsidR="00A508C3">
        <w:rPr>
          <w:rFonts w:cs="Arial"/>
          <w:szCs w:val="22"/>
          <w:lang w:val="ru-RU"/>
        </w:rPr>
        <w:t>«Международное бюро» означает Международное бюро Всемирной организации интеллектуальной собственности</w:t>
      </w:r>
      <w:r w:rsidR="00A51A39" w:rsidRPr="00A51A39">
        <w:rPr>
          <w:rFonts w:cs="Arial"/>
          <w:szCs w:val="22"/>
          <w:lang w:val="ru-RU"/>
        </w:rPr>
        <w:t>.</w:t>
      </w:r>
    </w:p>
    <w:p w:rsidR="00704862" w:rsidRPr="00A51A39" w:rsidRDefault="00704862" w:rsidP="00623326">
      <w:pPr>
        <w:pStyle w:val="AgreementText"/>
        <w:keepNext/>
        <w:keepLines w:val="0"/>
        <w:rPr>
          <w:rFonts w:cs="Arial"/>
          <w:szCs w:val="22"/>
          <w:lang w:val="ru-RU"/>
        </w:rPr>
      </w:pPr>
      <w:r w:rsidRPr="00A51A39">
        <w:rPr>
          <w:rFonts w:cs="Arial"/>
          <w:szCs w:val="22"/>
          <w:lang w:val="ru-RU"/>
        </w:rPr>
        <w:tab/>
        <w:t>(2)</w:t>
      </w:r>
      <w:r w:rsidRPr="00A51A39">
        <w:rPr>
          <w:rFonts w:cs="Arial"/>
          <w:szCs w:val="22"/>
          <w:lang w:val="ru-RU"/>
        </w:rPr>
        <w:tab/>
      </w:r>
      <w:r w:rsidR="00A51A39" w:rsidRPr="00A51A39">
        <w:rPr>
          <w:rFonts w:cs="Arial"/>
          <w:szCs w:val="22"/>
          <w:lang w:val="ru-RU"/>
        </w:rPr>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w:t>
      </w:r>
      <w:r w:rsidRPr="00A51A39">
        <w:rPr>
          <w:rFonts w:cs="Arial"/>
          <w:szCs w:val="22"/>
          <w:lang w:val="ru-RU"/>
        </w:rPr>
        <w:t xml:space="preserve"> </w:t>
      </w:r>
      <w:r w:rsidR="000428CB" w:rsidRPr="000428CB">
        <w:rPr>
          <w:rFonts w:cs="Arial"/>
          <w:szCs w:val="22"/>
          <w:lang w:val="ru-RU"/>
        </w:rPr>
        <w:t xml:space="preserve">имеют для целей настоящего Соглашения то же значение, что и в Договоре, </w:t>
      </w:r>
      <w:r w:rsidR="000428CB" w:rsidRPr="000428CB">
        <w:rPr>
          <w:rFonts w:cs="Arial"/>
          <w:szCs w:val="22"/>
          <w:lang w:val="ru-RU"/>
        </w:rPr>
        <w:lastRenderedPageBreak/>
        <w:t>Инструкции или Административной инструкции.</w:t>
      </w:r>
    </w:p>
    <w:p w:rsidR="00704862" w:rsidRPr="00A51A39" w:rsidRDefault="001C66DE" w:rsidP="00704862">
      <w:pPr>
        <w:pStyle w:val="AgreementHeading"/>
        <w:rPr>
          <w:lang w:val="ru-RU"/>
        </w:rPr>
      </w:pPr>
      <w:r w:rsidRPr="00A51A39">
        <w:rPr>
          <w:lang w:val="ru-RU"/>
        </w:rPr>
        <w:t>Статья</w:t>
      </w:r>
      <w:r w:rsidR="00704862" w:rsidRPr="00A51A39">
        <w:rPr>
          <w:lang w:val="ru-RU"/>
        </w:rPr>
        <w:t xml:space="preserve"> 2</w:t>
      </w:r>
      <w:r w:rsidR="00704862" w:rsidRPr="00A51A39">
        <w:rPr>
          <w:lang w:val="ru-RU"/>
        </w:rPr>
        <w:br/>
      </w:r>
      <w:r w:rsidR="00A51A39" w:rsidRPr="00A51A39">
        <w:rPr>
          <w:lang w:val="ru-RU"/>
        </w:rPr>
        <w:t>Основные обязательства</w:t>
      </w:r>
    </w:p>
    <w:p w:rsidR="00704862" w:rsidRPr="00A51A39" w:rsidRDefault="00704862" w:rsidP="00704862">
      <w:pPr>
        <w:pStyle w:val="AgreementText"/>
        <w:keepNext/>
        <w:rPr>
          <w:rFonts w:cs="Arial"/>
          <w:szCs w:val="22"/>
          <w:lang w:val="ru-RU"/>
        </w:rPr>
      </w:pPr>
      <w:r w:rsidRPr="00A51A39">
        <w:rPr>
          <w:rFonts w:cs="Arial"/>
          <w:szCs w:val="22"/>
          <w:lang w:val="ru-RU"/>
        </w:rPr>
        <w:tab/>
        <w:t>(1)</w:t>
      </w:r>
      <w:r w:rsidRPr="00A51A39">
        <w:rPr>
          <w:rFonts w:cs="Arial"/>
          <w:szCs w:val="22"/>
          <w:lang w:val="ru-RU"/>
        </w:rPr>
        <w:tab/>
      </w:r>
      <w:r w:rsidR="00A51A39" w:rsidRPr="00A51A39">
        <w:rPr>
          <w:rFonts w:cs="Arial"/>
          <w:szCs w:val="22"/>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w:t>
      </w:r>
      <w:r w:rsidRPr="00A51A39">
        <w:rPr>
          <w:rFonts w:cs="Arial"/>
          <w:szCs w:val="22"/>
          <w:lang w:val="ru-RU"/>
        </w:rPr>
        <w:t xml:space="preserve"> </w:t>
      </w:r>
      <w:r w:rsidR="00A51A39" w:rsidRPr="00A51A39">
        <w:rPr>
          <w:rFonts w:cs="Arial"/>
          <w:szCs w:val="22"/>
          <w:lang w:val="ru-RU"/>
        </w:rPr>
        <w:t>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704862" w:rsidRPr="0039604F" w:rsidRDefault="00704862" w:rsidP="00704862">
      <w:pPr>
        <w:pStyle w:val="AgreementText"/>
        <w:keepNext/>
        <w:rPr>
          <w:rFonts w:cs="Arial"/>
          <w:szCs w:val="22"/>
          <w:lang w:val="ru-RU"/>
        </w:rPr>
      </w:pPr>
      <w:r w:rsidRPr="00A51A39">
        <w:rPr>
          <w:rFonts w:cs="Arial"/>
          <w:szCs w:val="22"/>
          <w:lang w:val="ru-RU"/>
        </w:rPr>
        <w:tab/>
      </w:r>
      <w:r w:rsidRPr="0039604F">
        <w:rPr>
          <w:rFonts w:cs="Arial"/>
          <w:szCs w:val="22"/>
          <w:lang w:val="ru-RU"/>
        </w:rPr>
        <w:t>(2)</w:t>
      </w:r>
      <w:r w:rsidRPr="0039604F">
        <w:rPr>
          <w:rFonts w:cs="Arial"/>
          <w:szCs w:val="22"/>
          <w:lang w:val="ru-RU"/>
        </w:rPr>
        <w:tab/>
      </w:r>
      <w:r w:rsidR="0039604F" w:rsidRPr="0039604F">
        <w:rPr>
          <w:rFonts w:cs="Arial"/>
          <w:szCs w:val="22"/>
          <w:lang w:val="ru-RU"/>
        </w:rPr>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w:t>
      </w:r>
      <w:r w:rsidRPr="0039604F">
        <w:rPr>
          <w:rFonts w:cs="Arial"/>
          <w:szCs w:val="22"/>
          <w:lang w:val="ru-RU"/>
        </w:rPr>
        <w:t xml:space="preserve"> </w:t>
      </w:r>
      <w:r w:rsidR="0039604F" w:rsidRPr="0039604F">
        <w:rPr>
          <w:rFonts w:cs="Arial"/>
          <w:szCs w:val="22"/>
          <w:lang w:val="ru-RU"/>
        </w:rPr>
        <w:t>в частности, опирается на положения Руководства РСТ по проведению международного поиска и международной предварительной экспертизы.</w:t>
      </w:r>
    </w:p>
    <w:p w:rsidR="00704862" w:rsidRPr="000428CB" w:rsidRDefault="00704862" w:rsidP="00704862">
      <w:pPr>
        <w:pStyle w:val="AgreementText"/>
        <w:keepNext/>
        <w:rPr>
          <w:rFonts w:cs="Arial"/>
          <w:szCs w:val="22"/>
          <w:lang w:val="ru-RU"/>
        </w:rPr>
      </w:pPr>
      <w:r w:rsidRPr="0039604F">
        <w:rPr>
          <w:rFonts w:cs="Arial"/>
          <w:szCs w:val="22"/>
          <w:lang w:val="ru-RU"/>
        </w:rPr>
        <w:tab/>
      </w:r>
      <w:r w:rsidRPr="000428CB">
        <w:rPr>
          <w:rFonts w:cs="Arial"/>
          <w:szCs w:val="22"/>
          <w:lang w:val="ru-RU"/>
        </w:rPr>
        <w:t>(3)</w:t>
      </w:r>
      <w:r w:rsidRPr="000428CB">
        <w:rPr>
          <w:rFonts w:cs="Arial"/>
          <w:szCs w:val="22"/>
          <w:lang w:val="ru-RU"/>
        </w:rPr>
        <w:tab/>
      </w:r>
      <w:r w:rsidR="000428CB" w:rsidRPr="000428CB">
        <w:rPr>
          <w:rFonts w:cs="Arial"/>
          <w:szCs w:val="22"/>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704862" w:rsidRPr="0039604F" w:rsidRDefault="00704862" w:rsidP="00704862">
      <w:pPr>
        <w:pStyle w:val="AgreementText"/>
        <w:keepNext/>
        <w:rPr>
          <w:rFonts w:cs="Arial"/>
          <w:szCs w:val="22"/>
          <w:lang w:val="ru-RU"/>
        </w:rPr>
      </w:pPr>
      <w:r w:rsidRPr="000428CB">
        <w:rPr>
          <w:rFonts w:cs="Arial"/>
          <w:szCs w:val="22"/>
          <w:lang w:val="ru-RU"/>
        </w:rPr>
        <w:tab/>
      </w:r>
      <w:r w:rsidRPr="0039604F">
        <w:rPr>
          <w:rFonts w:cs="Arial"/>
          <w:szCs w:val="22"/>
          <w:lang w:val="ru-RU"/>
        </w:rPr>
        <w:t>(4)</w:t>
      </w:r>
      <w:r w:rsidRPr="0039604F">
        <w:rPr>
          <w:rFonts w:cs="Arial"/>
          <w:szCs w:val="22"/>
          <w:lang w:val="ru-RU"/>
        </w:rPr>
        <w:tab/>
      </w:r>
      <w:r w:rsidR="0039604F" w:rsidRPr="0039604F">
        <w:rPr>
          <w:rFonts w:cs="Arial"/>
          <w:szCs w:val="22"/>
          <w:lang w:val="ru-RU"/>
        </w:rPr>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w:t>
      </w:r>
      <w:r w:rsidRPr="0039604F">
        <w:rPr>
          <w:rFonts w:cs="Arial"/>
          <w:szCs w:val="22"/>
          <w:lang w:val="ru-RU"/>
        </w:rPr>
        <w:t xml:space="preserve"> </w:t>
      </w:r>
      <w:r w:rsidR="0039604F" w:rsidRPr="0039604F">
        <w:rPr>
          <w:rFonts w:cs="Arial"/>
          <w:szCs w:val="22"/>
          <w:lang w:val="ru-RU"/>
        </w:rPr>
        <w:t>оказывают, в той мере, в какой это считается целесообразным как Органом, так и Международным бюро, помощь друг другу в выполнении данных функций.</w:t>
      </w:r>
    </w:p>
    <w:p w:rsidR="00704862" w:rsidRPr="002F34B1" w:rsidRDefault="001C66DE" w:rsidP="00704862">
      <w:pPr>
        <w:pStyle w:val="AgreementHeading"/>
        <w:rPr>
          <w:lang w:val="ru-RU"/>
        </w:rPr>
      </w:pPr>
      <w:r w:rsidRPr="002F34B1">
        <w:rPr>
          <w:lang w:val="ru-RU"/>
        </w:rPr>
        <w:t>Статья</w:t>
      </w:r>
      <w:r w:rsidR="00704862" w:rsidRPr="002F34B1">
        <w:rPr>
          <w:lang w:val="ru-RU"/>
        </w:rPr>
        <w:t xml:space="preserve"> 3</w:t>
      </w:r>
      <w:r w:rsidR="00704862" w:rsidRPr="002F34B1">
        <w:rPr>
          <w:lang w:val="ru-RU"/>
        </w:rPr>
        <w:br/>
      </w:r>
      <w:r w:rsidR="0039604F" w:rsidRPr="002F34B1">
        <w:rPr>
          <w:lang w:val="ru-RU"/>
        </w:rPr>
        <w:t>Компетенция Органа</w:t>
      </w:r>
    </w:p>
    <w:p w:rsidR="00704862" w:rsidRPr="0039604F" w:rsidRDefault="00704862" w:rsidP="00704862">
      <w:pPr>
        <w:pStyle w:val="AgreementText"/>
        <w:keepNext/>
        <w:rPr>
          <w:rFonts w:cs="Arial"/>
          <w:szCs w:val="22"/>
          <w:lang w:val="ru-RU"/>
        </w:rPr>
      </w:pPr>
      <w:r w:rsidRPr="002F34B1">
        <w:rPr>
          <w:rFonts w:cs="Arial"/>
          <w:szCs w:val="22"/>
          <w:lang w:val="ru-RU"/>
        </w:rPr>
        <w:tab/>
      </w:r>
      <w:r w:rsidRPr="0039604F">
        <w:rPr>
          <w:rFonts w:cs="Arial"/>
          <w:szCs w:val="22"/>
          <w:lang w:val="ru-RU"/>
        </w:rPr>
        <w:t>(1)</w:t>
      </w:r>
      <w:r w:rsidRPr="0039604F">
        <w:rPr>
          <w:rFonts w:cs="Arial"/>
          <w:szCs w:val="22"/>
          <w:lang w:val="ru-RU"/>
        </w:rPr>
        <w:tab/>
      </w:r>
      <w:r w:rsidR="0039604F" w:rsidRPr="0039604F">
        <w:rPr>
          <w:rFonts w:cs="Arial"/>
          <w:szCs w:val="22"/>
          <w:lang w:val="ru-RU"/>
        </w:rPr>
        <w:t xml:space="preserve">Орган действует в качестве </w:t>
      </w:r>
      <w:r w:rsidR="00075203" w:rsidRPr="00075203">
        <w:rPr>
          <w:rFonts w:cs="Arial"/>
          <w:szCs w:val="22"/>
          <w:lang w:val="ru-RU"/>
        </w:rPr>
        <w:t>Международного поискового органа</w:t>
      </w:r>
      <w:r w:rsidR="00075203">
        <w:rPr>
          <w:rFonts w:cs="Arial"/>
          <w:szCs w:val="22"/>
          <w:lang w:val="ru-RU"/>
        </w:rPr>
        <w:t xml:space="preserve"> </w:t>
      </w:r>
      <w:r w:rsidR="0039604F" w:rsidRPr="0039604F">
        <w:rPr>
          <w:rFonts w:cs="Arial"/>
          <w:szCs w:val="22"/>
          <w:lang w:val="ru-RU"/>
        </w:rPr>
        <w:t xml:space="preserve">по любой международной заявке, поданной в получающее ведомство любого Договаривающегося государства </w:t>
      </w:r>
      <w:r w:rsidR="00A32689">
        <w:rPr>
          <w:rFonts w:cs="Arial"/>
          <w:szCs w:val="22"/>
          <w:lang w:val="ru-RU"/>
        </w:rPr>
        <w:t>или в ведомство, действующее от имени любого Договаривающегося государства, указанного в приложении A</w:t>
      </w:r>
      <w:r w:rsidR="0039604F" w:rsidRPr="0039604F">
        <w:rPr>
          <w:rFonts w:cs="Arial"/>
          <w:szCs w:val="22"/>
          <w:lang w:val="ru-RU"/>
        </w:rPr>
        <w:t xml:space="preserve"> к настоящему Соглашению, при условии, что получающее ведомство указывает Орган для этих целей,</w:t>
      </w:r>
      <w:r w:rsidRPr="0039604F">
        <w:rPr>
          <w:rFonts w:cs="Arial"/>
          <w:szCs w:val="22"/>
          <w:lang w:val="ru-RU"/>
        </w:rPr>
        <w:t xml:space="preserve"> </w:t>
      </w:r>
      <w:r w:rsidR="0039604F" w:rsidRPr="0039604F">
        <w:rPr>
          <w:rFonts w:cs="Arial"/>
          <w:szCs w:val="22"/>
          <w:lang w:val="ru-RU"/>
        </w:rPr>
        <w:t>что заявка или её перевод, представленный для проведения международно</w:t>
      </w:r>
      <w:r w:rsidR="00896A9A">
        <w:rPr>
          <w:rFonts w:cs="Arial"/>
          <w:szCs w:val="22"/>
          <w:lang w:val="ru-RU"/>
        </w:rPr>
        <w:t>го поиска</w:t>
      </w:r>
      <w:r w:rsidR="0039604F" w:rsidRPr="0039604F">
        <w:rPr>
          <w:rFonts w:cs="Arial"/>
          <w:szCs w:val="22"/>
          <w:lang w:val="ru-RU"/>
        </w:rPr>
        <w:t xml:space="preserve">, составлены на языке или на одном из языков, </w:t>
      </w:r>
      <w:r w:rsidR="0039604F" w:rsidRPr="0039604F">
        <w:rPr>
          <w:rFonts w:eastAsia="MS Mincho"/>
          <w:lang w:val="ru-RU"/>
        </w:rPr>
        <w:t>перечисленных в приложении</w:t>
      </w:r>
      <w:r w:rsidR="0039604F">
        <w:rPr>
          <w:rFonts w:eastAsia="MS Mincho"/>
        </w:rPr>
        <w:t> A</w:t>
      </w:r>
      <w:r w:rsidR="0039604F" w:rsidRPr="0039604F">
        <w:rPr>
          <w:rFonts w:eastAsia="MS Mincho"/>
          <w:lang w:val="ru-RU"/>
        </w:rPr>
        <w:t xml:space="preserve"> к </w:t>
      </w:r>
      <w:r w:rsidR="008A0F66">
        <w:rPr>
          <w:rFonts w:eastAsia="MS Mincho"/>
          <w:lang w:val="ru-RU"/>
        </w:rPr>
        <w:t>настоящему Соглашению, что, когда это применимо, Орган выбран заявителем и что</w:t>
      </w:r>
      <w:r w:rsidR="0039604F" w:rsidRPr="0039604F">
        <w:rPr>
          <w:rFonts w:eastAsia="MS Mincho"/>
          <w:lang w:val="ru-RU"/>
        </w:rPr>
        <w:t xml:space="preserve"> любые другие требования, касающиеся такой заявки, которые перечислены в приложении </w:t>
      </w:r>
      <w:r w:rsidR="0039604F">
        <w:rPr>
          <w:rFonts w:eastAsia="MS Mincho"/>
        </w:rPr>
        <w:t>A</w:t>
      </w:r>
      <w:r w:rsidR="0039604F" w:rsidRPr="0039604F">
        <w:rPr>
          <w:rFonts w:eastAsia="MS Mincho"/>
          <w:lang w:val="ru-RU"/>
        </w:rPr>
        <w:t xml:space="preserve"> к настоящему Соглашению, выполнены.</w:t>
      </w:r>
    </w:p>
    <w:p w:rsidR="00704862" w:rsidRPr="0039604F" w:rsidRDefault="00704862" w:rsidP="00704862">
      <w:pPr>
        <w:pStyle w:val="AgreementText"/>
        <w:keepNext/>
        <w:rPr>
          <w:rFonts w:cs="Arial"/>
          <w:szCs w:val="22"/>
          <w:lang w:val="ru-RU"/>
        </w:rPr>
      </w:pPr>
      <w:r w:rsidRPr="0039604F">
        <w:rPr>
          <w:rFonts w:cs="Arial"/>
          <w:szCs w:val="22"/>
          <w:lang w:val="ru-RU"/>
        </w:rPr>
        <w:lastRenderedPageBreak/>
        <w:tab/>
        <w:t>(2)</w:t>
      </w:r>
      <w:r w:rsidRPr="0039604F">
        <w:rPr>
          <w:rFonts w:cs="Arial"/>
          <w:szCs w:val="22"/>
          <w:lang w:val="ru-RU"/>
        </w:rPr>
        <w:tab/>
      </w:r>
      <w:r w:rsidR="008A172A" w:rsidRPr="008A172A">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в </w:t>
      </w:r>
      <w:r w:rsidR="00075203" w:rsidRPr="008A172A">
        <w:rPr>
          <w:rFonts w:cs="Arial"/>
          <w:szCs w:val="22"/>
          <w:lang w:val="ru-RU"/>
        </w:rPr>
        <w:t>п</w:t>
      </w:r>
      <w:r w:rsidR="008A172A" w:rsidRPr="008A172A">
        <w:rPr>
          <w:rFonts w:cs="Arial"/>
          <w:szCs w:val="22"/>
          <w:lang w:val="ru-RU"/>
        </w:rPr>
        <w:t xml:space="preserve">олучающее ведомство </w:t>
      </w:r>
      <w:r w:rsidR="00A32689">
        <w:rPr>
          <w:rFonts w:cs="Arial"/>
          <w:szCs w:val="22"/>
          <w:lang w:val="ru-RU"/>
        </w:rPr>
        <w:t>любого Договаривающегося государства или в ведомство, действующее от имени любого Договаривающегося государства, указанного в приложении A</w:t>
      </w:r>
      <w:r w:rsidR="002F34B1" w:rsidRPr="002F34B1">
        <w:rPr>
          <w:rFonts w:cs="Arial"/>
          <w:szCs w:val="22"/>
          <w:lang w:val="ru-RU"/>
        </w:rPr>
        <w:t xml:space="preserve"> к настоящему</w:t>
      </w:r>
      <w:r w:rsidRPr="0039604F">
        <w:rPr>
          <w:rFonts w:cs="Arial"/>
          <w:szCs w:val="22"/>
          <w:lang w:val="ru-RU"/>
        </w:rPr>
        <w:t xml:space="preserve"> </w:t>
      </w:r>
      <w:r w:rsidR="002F34B1">
        <w:rPr>
          <w:rFonts w:cs="Arial"/>
          <w:szCs w:val="22"/>
          <w:lang w:val="ru-RU"/>
        </w:rPr>
        <w:t xml:space="preserve">Соглашению, при условии, что получающее ведомство указывает Орган для этих целей и что </w:t>
      </w:r>
      <w:r w:rsidR="0039604F" w:rsidRPr="0039604F">
        <w:rPr>
          <w:rFonts w:cs="Arial"/>
          <w:szCs w:val="22"/>
          <w:lang w:val="ru-RU"/>
        </w:rPr>
        <w:t xml:space="preserve"> заявка или её перевод, представленный для проведения международной предварительной экспертизы, составлены на языке или на одном из языков, </w:t>
      </w:r>
      <w:r w:rsidR="0039604F" w:rsidRPr="0039604F">
        <w:rPr>
          <w:rFonts w:eastAsia="MS Mincho" w:cs="Arial"/>
          <w:szCs w:val="22"/>
          <w:lang w:val="ru-RU" w:eastAsia="ja-JP"/>
        </w:rPr>
        <w:t>перечисленных в приложении</w:t>
      </w:r>
      <w:r w:rsidR="0039604F">
        <w:rPr>
          <w:rFonts w:eastAsia="MS Mincho" w:cs="Arial"/>
          <w:szCs w:val="22"/>
          <w:lang w:eastAsia="ja-JP"/>
        </w:rPr>
        <w:t> A</w:t>
      </w:r>
      <w:r w:rsidR="0039604F" w:rsidRPr="0039604F">
        <w:rPr>
          <w:rFonts w:eastAsia="MS Mincho" w:cs="Arial"/>
          <w:szCs w:val="22"/>
          <w:lang w:val="ru-RU" w:eastAsia="ja-JP"/>
        </w:rPr>
        <w:t xml:space="preserve"> к </w:t>
      </w:r>
      <w:r w:rsidR="008A0F66">
        <w:rPr>
          <w:rFonts w:eastAsia="MS Mincho" w:cs="Arial"/>
          <w:szCs w:val="22"/>
          <w:lang w:val="ru-RU" w:eastAsia="ja-JP"/>
        </w:rPr>
        <w:t>настоящему Соглашению, что, когда это применимо, Орган выбран заявителем и что</w:t>
      </w:r>
      <w:r w:rsidR="0039604F" w:rsidRPr="0039604F">
        <w:rPr>
          <w:rFonts w:eastAsia="MS Mincho" w:cs="Arial"/>
          <w:szCs w:val="22"/>
          <w:lang w:val="ru-RU" w:eastAsia="ja-JP"/>
        </w:rPr>
        <w:t xml:space="preserve"> любые другие требования, касающиеся такой заявки, которые перечислены в приложении </w:t>
      </w:r>
      <w:r w:rsidR="0039604F">
        <w:rPr>
          <w:rFonts w:eastAsia="MS Mincho" w:cs="Arial"/>
          <w:szCs w:val="22"/>
          <w:lang w:eastAsia="ja-JP"/>
        </w:rPr>
        <w:t>A</w:t>
      </w:r>
      <w:r w:rsidR="0039604F" w:rsidRPr="0039604F">
        <w:rPr>
          <w:rFonts w:eastAsia="MS Mincho" w:cs="Arial"/>
          <w:szCs w:val="22"/>
          <w:lang w:val="ru-RU" w:eastAsia="ja-JP"/>
        </w:rPr>
        <w:t xml:space="preserve"> к настоящему Соглашению, выполнены.</w:t>
      </w:r>
      <w:r w:rsidRPr="0039604F">
        <w:rPr>
          <w:rFonts w:cs="Arial"/>
          <w:szCs w:val="22"/>
          <w:lang w:val="ru-RU"/>
        </w:rPr>
        <w:t xml:space="preserve"> </w:t>
      </w:r>
    </w:p>
    <w:p w:rsidR="00704862" w:rsidRPr="002F34B1" w:rsidRDefault="00704862" w:rsidP="00704862">
      <w:pPr>
        <w:pStyle w:val="AgreementText"/>
        <w:keepNext/>
        <w:rPr>
          <w:rFonts w:cs="Arial"/>
          <w:szCs w:val="22"/>
          <w:lang w:val="ru-RU"/>
        </w:rPr>
      </w:pPr>
      <w:r w:rsidRPr="0039604F">
        <w:rPr>
          <w:rFonts w:cs="Arial"/>
          <w:szCs w:val="22"/>
          <w:lang w:val="ru-RU"/>
        </w:rPr>
        <w:tab/>
      </w:r>
      <w:r w:rsidRPr="002F34B1">
        <w:rPr>
          <w:rFonts w:cs="Arial"/>
          <w:szCs w:val="22"/>
          <w:lang w:val="ru-RU"/>
        </w:rPr>
        <w:t>(3)</w:t>
      </w:r>
      <w:r w:rsidRPr="002F34B1">
        <w:rPr>
          <w:rFonts w:cs="Arial"/>
          <w:szCs w:val="22"/>
          <w:lang w:val="ru-RU"/>
        </w:rPr>
        <w:tab/>
      </w:r>
      <w:r w:rsidR="002F34B1" w:rsidRPr="002F34B1">
        <w:rPr>
          <w:rFonts w:cs="Arial"/>
          <w:szCs w:val="22"/>
          <w:lang w:val="ru-RU"/>
        </w:rPr>
        <w:t>Если международная заявка подана в Международное бюро в качестве получающего ведомства в соответствии с правилом 19.1(</w:t>
      </w:r>
      <w:r w:rsidR="002F34B1">
        <w:rPr>
          <w:rFonts w:cs="Arial"/>
          <w:szCs w:val="22"/>
        </w:rPr>
        <w:t>a</w:t>
      </w:r>
      <w:r w:rsidR="002F34B1" w:rsidRPr="002F34B1">
        <w:rPr>
          <w:rFonts w:cs="Arial"/>
          <w:szCs w:val="22"/>
          <w:lang w:val="ru-RU"/>
        </w:rPr>
        <w:t>)(</w:t>
      </w:r>
      <w:r w:rsidR="002F34B1">
        <w:rPr>
          <w:rFonts w:cs="Arial"/>
          <w:szCs w:val="22"/>
        </w:rPr>
        <w:t>iii</w:t>
      </w:r>
      <w:r w:rsidR="002F34B1" w:rsidRPr="002F34B1">
        <w:rPr>
          <w:rFonts w:cs="Arial"/>
          <w:szCs w:val="22"/>
          <w:lang w:val="ru-RU"/>
        </w:rPr>
        <w:t xml:space="preserve">), пункты (1) и (2) применяются, </w:t>
      </w:r>
      <w:r w:rsidRPr="002F34B1">
        <w:rPr>
          <w:rFonts w:cs="Arial"/>
          <w:szCs w:val="22"/>
          <w:lang w:val="ru-RU"/>
        </w:rPr>
        <w:t xml:space="preserve"> </w:t>
      </w:r>
      <w:r w:rsidR="002F34B1" w:rsidRPr="002F34B1">
        <w:rPr>
          <w:rFonts w:cs="Arial"/>
          <w:szCs w:val="22"/>
          <w:lang w:val="ru-RU"/>
        </w:rPr>
        <w:t>как если бы эта заявка была подана в получающее ведомство, которое является компетентным согласно правилу 19.1 (</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или (</w:t>
      </w:r>
      <w:r w:rsidR="002F34B1">
        <w:rPr>
          <w:rFonts w:cs="Arial"/>
          <w:szCs w:val="22"/>
        </w:rPr>
        <w:t>ii</w:t>
      </w:r>
      <w:r w:rsidR="002F34B1" w:rsidRPr="002F34B1">
        <w:rPr>
          <w:rFonts w:cs="Arial"/>
          <w:szCs w:val="22"/>
          <w:lang w:val="ru-RU"/>
        </w:rPr>
        <w:t>), (</w:t>
      </w:r>
      <w:r w:rsidR="002F34B1">
        <w:rPr>
          <w:rFonts w:cs="Arial"/>
          <w:szCs w:val="22"/>
        </w:rPr>
        <w:t>b</w:t>
      </w:r>
      <w:r w:rsidR="002F34B1" w:rsidRPr="002F34B1">
        <w:rPr>
          <w:rFonts w:cs="Arial"/>
          <w:szCs w:val="22"/>
          <w:lang w:val="ru-RU"/>
        </w:rPr>
        <w:t>) или (с), или правилу</w:t>
      </w:r>
      <w:r w:rsidR="002F34B1">
        <w:rPr>
          <w:rFonts w:cs="Arial"/>
          <w:szCs w:val="22"/>
        </w:rPr>
        <w:t> </w:t>
      </w:r>
      <w:r w:rsidR="002F34B1" w:rsidRPr="002F34B1">
        <w:rPr>
          <w:rFonts w:cs="Arial"/>
          <w:szCs w:val="22"/>
          <w:lang w:val="ru-RU"/>
        </w:rPr>
        <w:t>19.2(</w:t>
      </w:r>
      <w:r w:rsidR="002F34B1">
        <w:rPr>
          <w:rFonts w:cs="Arial"/>
          <w:szCs w:val="22"/>
        </w:rPr>
        <w:t>i</w:t>
      </w:r>
      <w:r w:rsidR="002F34B1" w:rsidRPr="002F34B1">
        <w:rPr>
          <w:rFonts w:cs="Arial"/>
          <w:szCs w:val="22"/>
          <w:lang w:val="ru-RU"/>
        </w:rPr>
        <w:t xml:space="preserve">). </w:t>
      </w:r>
      <w:r w:rsidRPr="002F34B1">
        <w:rPr>
          <w:szCs w:val="22"/>
          <w:lang w:val="ru-RU"/>
        </w:rPr>
        <w:t xml:space="preserve"> </w:t>
      </w:r>
    </w:p>
    <w:p w:rsidR="00704862" w:rsidRPr="002F34B1" w:rsidRDefault="00704862" w:rsidP="00704862">
      <w:pPr>
        <w:pStyle w:val="AgreementText"/>
        <w:rPr>
          <w:lang w:val="ru-RU"/>
        </w:rPr>
      </w:pPr>
      <w:r w:rsidRPr="002F34B1">
        <w:rPr>
          <w:lang w:val="ru-RU"/>
        </w:rPr>
        <w:tab/>
        <w:t>(4)</w:t>
      </w:r>
      <w:r w:rsidRPr="002F34B1">
        <w:rPr>
          <w:lang w:val="ru-RU"/>
        </w:rPr>
        <w:tab/>
      </w:r>
      <w:r w:rsidR="002F34B1" w:rsidRPr="002F34B1">
        <w:rPr>
          <w:lang w:val="ru-RU"/>
        </w:rPr>
        <w:t>Орган проводит дополнительный международный поиск в соответствии с правилом</w:t>
      </w:r>
      <w:r w:rsidR="002F34B1">
        <w:t> </w:t>
      </w:r>
      <w:r w:rsidR="002F34B1" w:rsidRPr="002F34B1">
        <w:rPr>
          <w:lang w:val="ru-RU"/>
        </w:rPr>
        <w:t>45</w:t>
      </w:r>
      <w:r w:rsidR="002F34B1">
        <w:t>bis</w:t>
      </w:r>
      <w:r w:rsidR="002F34B1" w:rsidRPr="002F34B1">
        <w:rPr>
          <w:lang w:val="ru-RU"/>
        </w:rPr>
        <w:t xml:space="preserve"> по своему усмотрению, как указано в приложении</w:t>
      </w:r>
      <w:r w:rsidR="002F34B1">
        <w:t> </w:t>
      </w:r>
      <w:r w:rsidR="002F34B1" w:rsidRPr="002F34B1">
        <w:rPr>
          <w:lang w:val="ru-RU"/>
        </w:rPr>
        <w:t>В к настоящему Соглашению.</w:t>
      </w:r>
    </w:p>
    <w:p w:rsidR="00704862" w:rsidRPr="002F34B1" w:rsidRDefault="001C66DE" w:rsidP="00704862">
      <w:pPr>
        <w:pStyle w:val="AgreementHeading"/>
        <w:rPr>
          <w:lang w:val="ru-RU"/>
        </w:rPr>
      </w:pPr>
      <w:r w:rsidRPr="002F34B1">
        <w:rPr>
          <w:lang w:val="ru-RU"/>
        </w:rPr>
        <w:t>Статья</w:t>
      </w:r>
      <w:r w:rsidR="00704862" w:rsidRPr="002F34B1">
        <w:rPr>
          <w:lang w:val="ru-RU"/>
        </w:rPr>
        <w:t xml:space="preserve"> 4</w:t>
      </w:r>
      <w:r w:rsidR="00704862" w:rsidRPr="002F34B1">
        <w:rPr>
          <w:lang w:val="ru-RU"/>
        </w:rPr>
        <w:br/>
      </w:r>
      <w:r w:rsidR="002F34B1" w:rsidRPr="002F34B1">
        <w:rPr>
          <w:lang w:val="ru-RU"/>
        </w:rPr>
        <w:t>Объекты, по которым не требуется проведение поиска или экспертизы</w:t>
      </w:r>
    </w:p>
    <w:p w:rsidR="00704862" w:rsidRPr="002F34B1" w:rsidRDefault="00704862" w:rsidP="00704862">
      <w:pPr>
        <w:pStyle w:val="AgreementText"/>
        <w:rPr>
          <w:rFonts w:cs="Arial"/>
          <w:szCs w:val="22"/>
          <w:lang w:val="ru-RU"/>
        </w:rPr>
      </w:pPr>
      <w:r w:rsidRPr="002F34B1">
        <w:rPr>
          <w:rFonts w:cs="Arial"/>
          <w:szCs w:val="22"/>
          <w:lang w:val="ru-RU"/>
        </w:rPr>
        <w:tab/>
      </w:r>
      <w:r w:rsidR="002F34B1" w:rsidRPr="002F34B1">
        <w:rPr>
          <w:rFonts w:cs="Arial"/>
          <w:szCs w:val="22"/>
          <w:lang w:val="ru-RU"/>
        </w:rPr>
        <w:t>Орган, в силу статьи 17(2)(</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не обязан проводить поиск или, в силу статьи 34(4)(</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xml:space="preserve">), не обязан проводить экспертизу по любой международной заявке, если он считает, что </w:t>
      </w:r>
      <w:r w:rsidR="0039465F">
        <w:rPr>
          <w:rFonts w:cs="Arial"/>
          <w:szCs w:val="22"/>
          <w:lang w:val="ru-RU"/>
        </w:rPr>
        <w:t>эта заявка относится к объектам, указанным</w:t>
      </w:r>
      <w:r w:rsidR="002F34B1" w:rsidRPr="002F34B1">
        <w:rPr>
          <w:rFonts w:cs="Arial"/>
          <w:szCs w:val="22"/>
          <w:lang w:val="ru-RU"/>
        </w:rPr>
        <w:t xml:space="preserve"> в правиле 39.1 или 67.1, за исключением объектов, перечисленных в приложении </w:t>
      </w:r>
      <w:r w:rsidR="002F34B1">
        <w:rPr>
          <w:rFonts w:cs="Arial"/>
          <w:szCs w:val="22"/>
        </w:rPr>
        <w:t>B</w:t>
      </w:r>
      <w:r w:rsidR="002F34B1" w:rsidRPr="002F34B1">
        <w:rPr>
          <w:rFonts w:cs="Arial"/>
          <w:szCs w:val="22"/>
          <w:lang w:val="ru-RU"/>
        </w:rPr>
        <w:t xml:space="preserve"> к настоящему Соглашению.</w:t>
      </w:r>
    </w:p>
    <w:p w:rsidR="00704862" w:rsidRPr="002F34B1" w:rsidRDefault="001C66DE" w:rsidP="00704862">
      <w:pPr>
        <w:pStyle w:val="AgreementHeading"/>
        <w:rPr>
          <w:lang w:val="ru-RU"/>
        </w:rPr>
      </w:pPr>
      <w:r w:rsidRPr="002F34B1">
        <w:rPr>
          <w:lang w:val="ru-RU"/>
        </w:rPr>
        <w:t>Статья</w:t>
      </w:r>
      <w:r w:rsidR="00704862" w:rsidRPr="002F34B1">
        <w:rPr>
          <w:lang w:val="ru-RU"/>
        </w:rPr>
        <w:t xml:space="preserve"> 5</w:t>
      </w:r>
      <w:r w:rsidR="00704862" w:rsidRPr="002F34B1">
        <w:rPr>
          <w:lang w:val="ru-RU"/>
        </w:rPr>
        <w:br/>
      </w:r>
      <w:r w:rsidR="002F34B1" w:rsidRPr="002F34B1">
        <w:rPr>
          <w:lang w:val="ru-RU"/>
        </w:rPr>
        <w:t>Пошлины и сборы</w:t>
      </w:r>
    </w:p>
    <w:p w:rsidR="00704862" w:rsidRPr="002F34B1" w:rsidRDefault="00704862" w:rsidP="00704862">
      <w:pPr>
        <w:pStyle w:val="AgreementText"/>
        <w:rPr>
          <w:rFonts w:cs="Arial"/>
          <w:szCs w:val="22"/>
          <w:lang w:val="ru-RU"/>
        </w:rPr>
      </w:pPr>
      <w:r w:rsidRPr="002F34B1">
        <w:rPr>
          <w:rFonts w:cs="Arial"/>
          <w:szCs w:val="22"/>
          <w:lang w:val="ru-RU"/>
        </w:rPr>
        <w:tab/>
        <w:t>(1)</w:t>
      </w:r>
      <w:r w:rsidRPr="002F34B1">
        <w:rPr>
          <w:rFonts w:cs="Arial"/>
          <w:szCs w:val="22"/>
          <w:lang w:val="ru-RU"/>
        </w:rPr>
        <w:tab/>
      </w:r>
      <w:r w:rsidR="002F34B1" w:rsidRPr="002F34B1">
        <w:rPr>
          <w:rFonts w:cs="Arial"/>
          <w:szCs w:val="22"/>
          <w:lang w:val="ru-RU"/>
        </w:rPr>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002F34B1">
        <w:rPr>
          <w:rFonts w:cs="Arial"/>
          <w:szCs w:val="22"/>
        </w:rPr>
        <w:t> C</w:t>
      </w:r>
      <w:r w:rsidR="002F34B1" w:rsidRPr="002F34B1">
        <w:rPr>
          <w:rFonts w:cs="Arial"/>
          <w:szCs w:val="22"/>
          <w:lang w:val="ru-RU"/>
        </w:rPr>
        <w:t xml:space="preserve"> к настоящему Соглашению.</w:t>
      </w:r>
    </w:p>
    <w:p w:rsidR="00704862" w:rsidRPr="002F34B1" w:rsidRDefault="00704862" w:rsidP="00704862">
      <w:pPr>
        <w:pStyle w:val="AgreementText"/>
        <w:rPr>
          <w:rFonts w:cs="Arial"/>
          <w:szCs w:val="22"/>
          <w:lang w:val="ru-RU"/>
        </w:rPr>
      </w:pPr>
      <w:r w:rsidRPr="002F34B1">
        <w:rPr>
          <w:rFonts w:cs="Arial"/>
          <w:szCs w:val="22"/>
          <w:lang w:val="ru-RU"/>
        </w:rPr>
        <w:tab/>
        <w:t>(2)</w:t>
      </w:r>
      <w:r w:rsidRPr="002F34B1">
        <w:rPr>
          <w:rFonts w:cs="Arial"/>
          <w:szCs w:val="22"/>
          <w:lang w:val="ru-RU"/>
        </w:rPr>
        <w:tab/>
      </w:r>
      <w:r w:rsidR="00AA66DD">
        <w:rPr>
          <w:rFonts w:cs="Arial"/>
          <w:szCs w:val="22"/>
          <w:lang w:val="ru-RU"/>
        </w:rPr>
        <w:t>Орган, на условиях и в размерах,</w:t>
      </w:r>
      <w:r w:rsidR="002F34B1" w:rsidRPr="002F34B1">
        <w:rPr>
          <w:rFonts w:cs="Arial"/>
          <w:szCs w:val="22"/>
          <w:lang w:val="ru-RU"/>
        </w:rPr>
        <w:t xml:space="preserve"> указанных в приложении</w:t>
      </w:r>
      <w:r w:rsidRPr="002F34B1">
        <w:rPr>
          <w:rFonts w:cs="Arial"/>
          <w:szCs w:val="22"/>
          <w:lang w:val="ru-RU"/>
        </w:rPr>
        <w:t xml:space="preserve"> </w:t>
      </w:r>
      <w:r>
        <w:rPr>
          <w:rFonts w:cs="Arial"/>
          <w:szCs w:val="22"/>
        </w:rPr>
        <w:t>D</w:t>
      </w:r>
      <w:r w:rsidRPr="002F34B1">
        <w:rPr>
          <w:rFonts w:cs="Arial"/>
          <w:szCs w:val="22"/>
          <w:lang w:val="ru-RU"/>
        </w:rPr>
        <w:t xml:space="preserve"> </w:t>
      </w:r>
      <w:r w:rsidR="000428CB" w:rsidRPr="000428CB">
        <w:rPr>
          <w:rFonts w:cs="Arial"/>
          <w:szCs w:val="22"/>
          <w:lang w:val="ru-RU"/>
        </w:rPr>
        <w:t>к настоящему Соглашению</w:t>
      </w:r>
      <w:r w:rsidRPr="002F34B1">
        <w:rPr>
          <w:rFonts w:cs="Arial"/>
          <w:szCs w:val="22"/>
          <w:lang w:val="ru-RU"/>
        </w:rPr>
        <w:t>:</w:t>
      </w:r>
    </w:p>
    <w:p w:rsidR="00704862" w:rsidRPr="002F34B1" w:rsidRDefault="00704862" w:rsidP="00704862">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w:t>
      </w:r>
      <w:r w:rsidRPr="002F34B1">
        <w:rPr>
          <w:rFonts w:cs="Arial"/>
          <w:szCs w:val="22"/>
          <w:lang w:val="ru-RU"/>
        </w:rPr>
        <w:t>)</w:t>
      </w:r>
      <w:r w:rsidRPr="002F34B1">
        <w:rPr>
          <w:rFonts w:cs="Arial"/>
          <w:szCs w:val="22"/>
          <w:lang w:val="ru-RU"/>
        </w:rPr>
        <w:tab/>
      </w:r>
      <w:r w:rsidR="00B01EAA">
        <w:rPr>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002F34B1" w:rsidRPr="002F34B1">
        <w:rPr>
          <w:lang w:val="ru-RU"/>
        </w:rPr>
        <w:t xml:space="preserve"> на результатах более раннего поиска (правила 16.3 и 41.1);</w:t>
      </w:r>
    </w:p>
    <w:p w:rsidR="00704862" w:rsidRPr="002F34B1" w:rsidRDefault="00704862" w:rsidP="00704862">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ii</w:t>
      </w:r>
      <w:r w:rsidRPr="002F34B1">
        <w:rPr>
          <w:rFonts w:cs="Arial"/>
          <w:szCs w:val="22"/>
          <w:lang w:val="ru-RU"/>
        </w:rPr>
        <w:t>)</w:t>
      </w:r>
      <w:r w:rsidRPr="002F34B1">
        <w:rPr>
          <w:rFonts w:cs="Arial"/>
          <w:szCs w:val="22"/>
          <w:lang w:val="ru-RU"/>
        </w:rPr>
        <w:tab/>
      </w:r>
      <w:r w:rsidR="002F34B1" w:rsidRPr="002F34B1">
        <w:rPr>
          <w:lang w:val="ru-RU"/>
        </w:rPr>
        <w:t>возмещает пошлину за поиск, если международная заявка изъята или считается изъятой до начала международного поиска.</w:t>
      </w:r>
    </w:p>
    <w:p w:rsidR="00704862" w:rsidRPr="002F34B1" w:rsidRDefault="00704862" w:rsidP="00704862">
      <w:pPr>
        <w:pStyle w:val="AgreementText"/>
        <w:rPr>
          <w:lang w:val="ru-RU"/>
        </w:rPr>
      </w:pPr>
      <w:r w:rsidRPr="002F34B1">
        <w:rPr>
          <w:rFonts w:cs="Arial"/>
          <w:szCs w:val="22"/>
          <w:lang w:val="ru-RU"/>
        </w:rPr>
        <w:lastRenderedPageBreak/>
        <w:tab/>
        <w:t>(3)</w:t>
      </w:r>
      <w:r w:rsidRPr="002F34B1">
        <w:rPr>
          <w:rFonts w:cs="Arial"/>
          <w:szCs w:val="22"/>
          <w:lang w:val="ru-RU"/>
        </w:rPr>
        <w:tab/>
      </w:r>
      <w:r w:rsidR="00AA66DD">
        <w:rPr>
          <w:lang w:val="ru-RU"/>
        </w:rPr>
        <w:t>Орган, на условиях и в размерах,</w:t>
      </w:r>
      <w:r w:rsidR="002F34B1" w:rsidRPr="002F34B1">
        <w:rPr>
          <w:lang w:val="ru-RU"/>
        </w:rPr>
        <w:t xml:space="preserve"> указанных в приложении</w:t>
      </w:r>
      <w:r w:rsidRPr="002F34B1">
        <w:rPr>
          <w:lang w:val="ru-RU"/>
        </w:rPr>
        <w:t xml:space="preserve"> </w:t>
      </w:r>
      <w:r>
        <w:t>D</w:t>
      </w:r>
      <w:r w:rsidRPr="002F34B1">
        <w:rPr>
          <w:lang w:val="ru-RU"/>
        </w:rPr>
        <w:t xml:space="preserve"> </w:t>
      </w:r>
      <w:r w:rsidR="002F34B1" w:rsidRPr="002F34B1">
        <w:rPr>
          <w:lang w:val="ru-RU"/>
        </w:rPr>
        <w:t xml:space="preserve">к настоящему </w:t>
      </w:r>
      <w:r w:rsidR="00B01EAA">
        <w:rPr>
          <w:lang w:val="ru-RU"/>
        </w:rPr>
        <w:t>Соглашению, возмещает, полностью или частично, уплаченную пошлину за международную предварительную экспертизу</w:t>
      </w:r>
      <w:r w:rsidR="002F34B1" w:rsidRPr="002F34B1">
        <w:rPr>
          <w:lang w:val="ru-RU"/>
        </w:rPr>
        <w:t>, если требование считается неподанным (правило 58.3)</w:t>
      </w:r>
      <w:r w:rsidRPr="002F34B1">
        <w:rPr>
          <w:lang w:val="ru-RU"/>
        </w:rPr>
        <w:t xml:space="preserve"> </w:t>
      </w:r>
      <w:r w:rsidR="002F34B1" w:rsidRPr="002F34B1">
        <w:rPr>
          <w:lang w:val="ru-RU"/>
        </w:rPr>
        <w:t>или если требование или международная заявка изъяты заявителем до начала международной предварительной экспертизы.</w:t>
      </w:r>
    </w:p>
    <w:p w:rsidR="00704862" w:rsidRPr="000F04AE" w:rsidRDefault="001C66DE" w:rsidP="00704862">
      <w:pPr>
        <w:pStyle w:val="AgreementHeading"/>
        <w:rPr>
          <w:lang w:val="ru-RU"/>
        </w:rPr>
      </w:pPr>
      <w:r w:rsidRPr="000F04AE">
        <w:rPr>
          <w:lang w:val="ru-RU"/>
        </w:rPr>
        <w:t>Статья</w:t>
      </w:r>
      <w:r w:rsidR="00704862" w:rsidRPr="000F04AE">
        <w:rPr>
          <w:lang w:val="ru-RU"/>
        </w:rPr>
        <w:t xml:space="preserve"> 6</w:t>
      </w:r>
      <w:r w:rsidR="00704862" w:rsidRPr="000F04AE">
        <w:rPr>
          <w:lang w:val="ru-RU"/>
        </w:rPr>
        <w:br/>
      </w:r>
      <w:r w:rsidR="008F3A38" w:rsidRPr="000F04AE">
        <w:rPr>
          <w:lang w:val="ru-RU"/>
        </w:rPr>
        <w:t>Классификация</w:t>
      </w:r>
    </w:p>
    <w:p w:rsidR="00704862" w:rsidRPr="002F34B1" w:rsidRDefault="00704862" w:rsidP="00704862">
      <w:pPr>
        <w:pStyle w:val="AgreementText"/>
        <w:rPr>
          <w:rFonts w:cs="Arial"/>
          <w:szCs w:val="22"/>
          <w:lang w:val="ru-RU"/>
        </w:rPr>
      </w:pPr>
      <w:r w:rsidRPr="000F04AE">
        <w:rPr>
          <w:rFonts w:cs="Arial"/>
          <w:szCs w:val="22"/>
          <w:lang w:val="ru-RU"/>
        </w:rPr>
        <w:tab/>
      </w:r>
      <w:r w:rsidR="002F34B1" w:rsidRPr="002F34B1">
        <w:rPr>
          <w:rFonts w:cs="Arial"/>
          <w:szCs w:val="22"/>
          <w:lang w:val="ru-RU"/>
        </w:rPr>
        <w:t>Для целей правил 43.3(а) и 70.5(</w:t>
      </w:r>
      <w:r w:rsidR="002F34B1">
        <w:rPr>
          <w:rFonts w:cs="Arial"/>
          <w:szCs w:val="22"/>
        </w:rPr>
        <w:t>b</w:t>
      </w:r>
      <w:r w:rsidR="002F34B1" w:rsidRPr="002F34B1">
        <w:rPr>
          <w:rFonts w:cs="Arial"/>
          <w:szCs w:val="22"/>
          <w:lang w:val="ru-RU"/>
        </w:rPr>
        <w:t xml:space="preserve">) Орган указывает только классификацию объекта изобретения в соответствии с Международной патентной классификацией. </w:t>
      </w:r>
      <w:r w:rsidRPr="002F34B1">
        <w:rPr>
          <w:rFonts w:cs="Arial"/>
          <w:szCs w:val="22"/>
          <w:lang w:val="ru-RU"/>
        </w:rPr>
        <w:t xml:space="preserve">  </w:t>
      </w:r>
      <w:r w:rsidR="002F34B1" w:rsidRPr="002F34B1">
        <w:rPr>
          <w:lang w:val="ru-RU"/>
        </w:rPr>
        <w:t>Кроме того, согласно правилам</w:t>
      </w:r>
      <w:r w:rsidR="002F34B1">
        <w:t> </w:t>
      </w:r>
      <w:r w:rsidR="002F34B1" w:rsidRPr="002F34B1">
        <w:rPr>
          <w:lang w:val="ru-RU"/>
        </w:rPr>
        <w:t xml:space="preserve">43.3 и 70.5, Орган по своему усмотрению может указать классификацию объекта изобретения в соответствии с любой другой патентной классификацией, </w:t>
      </w:r>
      <w:r w:rsidRPr="002F34B1">
        <w:rPr>
          <w:lang w:val="ru-RU"/>
        </w:rPr>
        <w:t xml:space="preserve"> </w:t>
      </w:r>
      <w:r w:rsidR="002F34B1" w:rsidRPr="002F34B1">
        <w:rPr>
          <w:lang w:val="ru-RU"/>
        </w:rPr>
        <w:t>указанной в приложении</w:t>
      </w:r>
      <w:r w:rsidR="002F34B1">
        <w:t> </w:t>
      </w:r>
      <w:r w:rsidR="002F34B1" w:rsidRPr="002F34B1">
        <w:rPr>
          <w:lang w:val="ru-RU"/>
        </w:rPr>
        <w:t>Е к настоящему Соглашению, как указано в данном приложении.</w:t>
      </w:r>
    </w:p>
    <w:p w:rsidR="00704862" w:rsidRPr="002F34B1" w:rsidRDefault="001C66DE" w:rsidP="00704862">
      <w:pPr>
        <w:pStyle w:val="AgreementHeading"/>
        <w:rPr>
          <w:lang w:val="ru-RU"/>
        </w:rPr>
      </w:pPr>
      <w:r w:rsidRPr="002F34B1">
        <w:rPr>
          <w:lang w:val="ru-RU"/>
        </w:rPr>
        <w:t>Статья</w:t>
      </w:r>
      <w:r w:rsidR="00704862" w:rsidRPr="002F34B1">
        <w:rPr>
          <w:lang w:val="ru-RU"/>
        </w:rPr>
        <w:t xml:space="preserve"> 7</w:t>
      </w:r>
      <w:r w:rsidR="00704862" w:rsidRPr="002F34B1">
        <w:rPr>
          <w:lang w:val="ru-RU"/>
        </w:rPr>
        <w:br/>
      </w:r>
      <w:r w:rsidR="002F34B1" w:rsidRPr="002F34B1">
        <w:rPr>
          <w:lang w:val="ru-RU"/>
        </w:rPr>
        <w:t>Языки переписки, используемые Органом</w:t>
      </w:r>
    </w:p>
    <w:p w:rsidR="00704862" w:rsidRPr="002F34B1" w:rsidRDefault="00704862" w:rsidP="00704862">
      <w:pPr>
        <w:pStyle w:val="AgreementText"/>
        <w:rPr>
          <w:rFonts w:cs="Arial"/>
          <w:szCs w:val="22"/>
          <w:lang w:val="ru-RU"/>
        </w:rPr>
      </w:pPr>
      <w:r w:rsidRPr="002F34B1">
        <w:rPr>
          <w:rFonts w:cs="Arial"/>
          <w:szCs w:val="22"/>
          <w:lang w:val="ru-RU"/>
        </w:rPr>
        <w:tab/>
      </w:r>
      <w:r w:rsidR="002F34B1" w:rsidRPr="002F34B1">
        <w:rPr>
          <w:rFonts w:cs="Arial"/>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w:t>
      </w:r>
      <w:r w:rsidRPr="002F34B1">
        <w:rPr>
          <w:rFonts w:cs="Arial"/>
          <w:szCs w:val="22"/>
          <w:lang w:val="ru-RU"/>
        </w:rPr>
        <w:t xml:space="preserve"> </w:t>
      </w:r>
      <w:r w:rsidR="002F34B1" w:rsidRPr="002F34B1">
        <w:rPr>
          <w:rFonts w:cs="Arial"/>
          <w:szCs w:val="22"/>
          <w:lang w:val="ru-RU"/>
        </w:rPr>
        <w:t>в приложении</w:t>
      </w:r>
      <w:r w:rsidR="002F34B1">
        <w:rPr>
          <w:rFonts w:cs="Arial"/>
          <w:szCs w:val="22"/>
        </w:rPr>
        <w:t> F</w:t>
      </w:r>
      <w:r w:rsidR="002F34B1" w:rsidRPr="002F34B1">
        <w:rPr>
          <w:rFonts w:cs="Arial"/>
          <w:szCs w:val="22"/>
          <w:lang w:val="ru-RU"/>
        </w:rPr>
        <w:t>, с учетом языка или языков, указанных в приложении</w:t>
      </w:r>
      <w:r w:rsidR="002F34B1">
        <w:rPr>
          <w:rFonts w:cs="Arial"/>
          <w:szCs w:val="22"/>
        </w:rPr>
        <w:t> A</w:t>
      </w:r>
      <w:r w:rsidR="002F34B1" w:rsidRPr="002F34B1">
        <w:rPr>
          <w:rFonts w:cs="Arial"/>
          <w:szCs w:val="22"/>
          <w:lang w:val="ru-RU"/>
        </w:rPr>
        <w:t>, и языка или языков, использование которых разрешено Органом в соответствии с правилом 92.2(</w:t>
      </w:r>
      <w:r w:rsidR="002F34B1">
        <w:rPr>
          <w:rFonts w:cs="Arial"/>
          <w:szCs w:val="22"/>
        </w:rPr>
        <w:t>b</w:t>
      </w:r>
      <w:r w:rsidR="002F34B1" w:rsidRPr="002F34B1">
        <w:rPr>
          <w:rFonts w:cs="Arial"/>
          <w:szCs w:val="22"/>
          <w:lang w:val="ru-RU"/>
        </w:rPr>
        <w:t>).</w:t>
      </w:r>
    </w:p>
    <w:p w:rsidR="00704862" w:rsidRPr="000F04AE" w:rsidRDefault="001C66DE" w:rsidP="00704862">
      <w:pPr>
        <w:pStyle w:val="AgreementHeading"/>
        <w:rPr>
          <w:lang w:val="ru-RU"/>
        </w:rPr>
      </w:pPr>
      <w:r w:rsidRPr="000F04AE">
        <w:rPr>
          <w:lang w:val="ru-RU"/>
        </w:rPr>
        <w:t>Статья</w:t>
      </w:r>
      <w:r w:rsidR="00704862" w:rsidRPr="000F04AE">
        <w:rPr>
          <w:lang w:val="ru-RU"/>
        </w:rPr>
        <w:t xml:space="preserve"> 8</w:t>
      </w:r>
      <w:r w:rsidR="00704862" w:rsidRPr="000F04AE">
        <w:rPr>
          <w:lang w:val="ru-RU"/>
        </w:rPr>
        <w:br/>
      </w:r>
      <w:r w:rsidR="002F34B1" w:rsidRPr="000F04AE">
        <w:rPr>
          <w:lang w:val="ru-RU"/>
        </w:rPr>
        <w:t>Поиск международного типа</w:t>
      </w:r>
    </w:p>
    <w:p w:rsidR="00704862" w:rsidRPr="002F34B1" w:rsidRDefault="00704862" w:rsidP="00704862">
      <w:pPr>
        <w:pStyle w:val="AgreementText"/>
        <w:rPr>
          <w:rFonts w:cs="Arial"/>
          <w:szCs w:val="22"/>
          <w:lang w:val="ru-RU"/>
        </w:rPr>
      </w:pPr>
      <w:r w:rsidRPr="000F04AE">
        <w:rPr>
          <w:rFonts w:cs="Arial"/>
          <w:szCs w:val="22"/>
          <w:lang w:val="ru-RU"/>
        </w:rPr>
        <w:tab/>
      </w:r>
      <w:r w:rsidR="002F34B1" w:rsidRPr="002F34B1">
        <w:rPr>
          <w:rFonts w:cs="Arial"/>
          <w:szCs w:val="22"/>
          <w:lang w:val="ru-RU"/>
        </w:rPr>
        <w:t>Орган проводит поиск международного типа по своему усмотрению, как указано в приложении</w:t>
      </w:r>
      <w:r w:rsidR="002F34B1">
        <w:rPr>
          <w:rFonts w:cs="Arial"/>
          <w:szCs w:val="22"/>
        </w:rPr>
        <w:t> G</w:t>
      </w:r>
      <w:r w:rsidR="002F34B1" w:rsidRPr="002F34B1">
        <w:rPr>
          <w:rFonts w:cs="Arial"/>
          <w:szCs w:val="22"/>
          <w:lang w:val="ru-RU"/>
        </w:rPr>
        <w:t xml:space="preserve"> к настоящему Соглашению.</w:t>
      </w:r>
    </w:p>
    <w:p w:rsidR="00704862" w:rsidRPr="002F34B1" w:rsidRDefault="001C66DE" w:rsidP="00704862">
      <w:pPr>
        <w:pStyle w:val="AgreementHeading"/>
        <w:rPr>
          <w:lang w:val="ru-RU"/>
        </w:rPr>
      </w:pPr>
      <w:r w:rsidRPr="002F34B1">
        <w:rPr>
          <w:lang w:val="ru-RU"/>
        </w:rPr>
        <w:t>Статья</w:t>
      </w:r>
      <w:r w:rsidR="00704862" w:rsidRPr="002F34B1">
        <w:rPr>
          <w:lang w:val="ru-RU"/>
        </w:rPr>
        <w:t xml:space="preserve"> 9</w:t>
      </w:r>
      <w:r w:rsidR="00704862" w:rsidRPr="002F34B1">
        <w:rPr>
          <w:lang w:val="ru-RU"/>
        </w:rPr>
        <w:br/>
      </w:r>
      <w:r w:rsidR="002F34B1" w:rsidRPr="002F34B1">
        <w:rPr>
          <w:lang w:val="ru-RU"/>
        </w:rPr>
        <w:t>Вступление в силу</w:t>
      </w:r>
    </w:p>
    <w:p w:rsidR="00704862" w:rsidRPr="002F34B1" w:rsidRDefault="00704862" w:rsidP="00704862">
      <w:pPr>
        <w:pStyle w:val="AgreementText"/>
        <w:rPr>
          <w:rFonts w:cs="Arial"/>
          <w:i/>
          <w:szCs w:val="22"/>
          <w:lang w:val="ru-RU"/>
        </w:rPr>
      </w:pPr>
      <w:r w:rsidRPr="002F34B1">
        <w:rPr>
          <w:rFonts w:cs="Arial"/>
          <w:szCs w:val="22"/>
          <w:lang w:val="ru-RU"/>
        </w:rPr>
        <w:tab/>
      </w:r>
      <w:r w:rsidR="002F34B1" w:rsidRPr="002F34B1">
        <w:rPr>
          <w:rFonts w:cs="Arial"/>
          <w:szCs w:val="22"/>
          <w:lang w:val="ru-RU"/>
        </w:rPr>
        <w:t>Настоящее Соглашение вступает в силу 1</w:t>
      </w:r>
      <w:r w:rsidR="002F34B1">
        <w:rPr>
          <w:rFonts w:cs="Arial"/>
          <w:szCs w:val="22"/>
        </w:rPr>
        <w:t> </w:t>
      </w:r>
      <w:r w:rsidR="002F34B1" w:rsidRPr="002F34B1">
        <w:rPr>
          <w:rFonts w:cs="Arial"/>
          <w:szCs w:val="22"/>
          <w:lang w:val="ru-RU"/>
        </w:rPr>
        <w:t>января 2018</w:t>
      </w:r>
      <w:r w:rsidR="002F34B1">
        <w:rPr>
          <w:rFonts w:cs="Arial"/>
          <w:szCs w:val="22"/>
        </w:rPr>
        <w:t> </w:t>
      </w:r>
      <w:r w:rsidR="002F34B1" w:rsidRPr="002F34B1">
        <w:rPr>
          <w:rFonts w:cs="Arial"/>
          <w:szCs w:val="22"/>
          <w:lang w:val="ru-RU"/>
        </w:rPr>
        <w:t>г.</w:t>
      </w:r>
    </w:p>
    <w:p w:rsidR="00704862" w:rsidRPr="002F34B1" w:rsidRDefault="001C66DE" w:rsidP="00704862">
      <w:pPr>
        <w:pStyle w:val="AgreementHeading"/>
        <w:rPr>
          <w:lang w:val="ru-RU"/>
        </w:rPr>
      </w:pPr>
      <w:r w:rsidRPr="002F34B1">
        <w:rPr>
          <w:lang w:val="ru-RU"/>
        </w:rPr>
        <w:t>Статья</w:t>
      </w:r>
      <w:r w:rsidR="00704862" w:rsidRPr="002F34B1">
        <w:rPr>
          <w:lang w:val="ru-RU"/>
        </w:rPr>
        <w:t xml:space="preserve"> 10</w:t>
      </w:r>
      <w:r w:rsidR="00704862" w:rsidRPr="002F34B1">
        <w:rPr>
          <w:lang w:val="ru-RU"/>
        </w:rPr>
        <w:br/>
      </w:r>
      <w:r w:rsidR="002F34B1" w:rsidRPr="002F34B1">
        <w:rPr>
          <w:lang w:val="ru-RU"/>
        </w:rPr>
        <w:t>Срок действия и возобновление</w:t>
      </w:r>
    </w:p>
    <w:p w:rsidR="00704862" w:rsidRPr="002F34B1" w:rsidRDefault="00704862" w:rsidP="00704862">
      <w:pPr>
        <w:pStyle w:val="AgreementText"/>
        <w:rPr>
          <w:rFonts w:cs="Arial"/>
          <w:szCs w:val="22"/>
          <w:lang w:val="ru-RU"/>
        </w:rPr>
      </w:pPr>
      <w:r w:rsidRPr="002F34B1">
        <w:rPr>
          <w:rFonts w:cs="Arial"/>
          <w:szCs w:val="22"/>
          <w:lang w:val="ru-RU"/>
        </w:rPr>
        <w:tab/>
      </w:r>
      <w:r w:rsidR="002F34B1" w:rsidRPr="002F34B1">
        <w:rPr>
          <w:rFonts w:cs="Arial"/>
          <w:szCs w:val="22"/>
          <w:lang w:val="ru-RU"/>
        </w:rPr>
        <w:t>Настоящее Соглашение действует до 31 декабря 2027 г.  Стороны настоящего Соглашения не позднее июля 2026 г. начинают переговоры о его возобновлении.</w:t>
      </w:r>
    </w:p>
    <w:p w:rsidR="00704862" w:rsidRPr="000F04AE" w:rsidRDefault="001C66DE" w:rsidP="00704862">
      <w:pPr>
        <w:pStyle w:val="AgreementHeading"/>
        <w:rPr>
          <w:lang w:val="ru-RU"/>
        </w:rPr>
      </w:pPr>
      <w:r w:rsidRPr="000F04AE">
        <w:rPr>
          <w:lang w:val="ru-RU"/>
        </w:rPr>
        <w:lastRenderedPageBreak/>
        <w:t>Статья</w:t>
      </w:r>
      <w:r w:rsidR="00704862" w:rsidRPr="000F04AE">
        <w:rPr>
          <w:lang w:val="ru-RU"/>
        </w:rPr>
        <w:t xml:space="preserve"> 11</w:t>
      </w:r>
      <w:r w:rsidR="00704862" w:rsidRPr="000F04AE">
        <w:rPr>
          <w:lang w:val="ru-RU"/>
        </w:rPr>
        <w:br/>
      </w:r>
      <w:r w:rsidR="002F34B1" w:rsidRPr="000F04AE">
        <w:rPr>
          <w:lang w:val="ru-RU"/>
        </w:rPr>
        <w:t>Поправки</w:t>
      </w:r>
    </w:p>
    <w:p w:rsidR="00704862" w:rsidRPr="002F34B1" w:rsidRDefault="00704862" w:rsidP="00704862">
      <w:pPr>
        <w:pStyle w:val="AgreementText"/>
        <w:rPr>
          <w:rFonts w:cs="Arial"/>
          <w:szCs w:val="22"/>
          <w:lang w:val="ru-RU"/>
        </w:rPr>
      </w:pPr>
      <w:r w:rsidRPr="000F04AE">
        <w:rPr>
          <w:rFonts w:cs="Arial"/>
          <w:szCs w:val="22"/>
          <w:lang w:val="ru-RU"/>
        </w:rPr>
        <w:tab/>
      </w:r>
      <w:r w:rsidRPr="002F34B1">
        <w:rPr>
          <w:rFonts w:cs="Arial"/>
          <w:szCs w:val="22"/>
          <w:lang w:val="ru-RU"/>
        </w:rPr>
        <w:t>(1)</w:t>
      </w:r>
      <w:r w:rsidRPr="002F34B1">
        <w:rPr>
          <w:rFonts w:cs="Arial"/>
          <w:szCs w:val="22"/>
          <w:lang w:val="ru-RU"/>
        </w:rPr>
        <w:tab/>
      </w:r>
      <w:r w:rsidR="002F34B1" w:rsidRPr="002F34B1">
        <w:rPr>
          <w:rFonts w:cs="Arial"/>
          <w:szCs w:val="22"/>
          <w:lang w:val="ru-RU"/>
        </w:rPr>
        <w:t xml:space="preserve">Без ущерба для пунктов (2) и (3) в настоящее Соглашение по договоренности между его сторонами могут вноситься поправки, подлежащие утверждению </w:t>
      </w:r>
      <w:r w:rsidR="003326A2">
        <w:rPr>
          <w:rFonts w:cs="Arial"/>
          <w:szCs w:val="22"/>
          <w:lang w:val="ru-RU"/>
        </w:rPr>
        <w:t>Ассамблеей Международного</w:t>
      </w:r>
      <w:r w:rsidR="002F34B1" w:rsidRPr="002F34B1">
        <w:rPr>
          <w:rFonts w:cs="Arial"/>
          <w:szCs w:val="22"/>
          <w:lang w:val="ru-RU"/>
        </w:rPr>
        <w:t xml:space="preserve"> союза патентной кооперации; такие поправки вступают в силу в согласованную сторонами дату.</w:t>
      </w:r>
    </w:p>
    <w:p w:rsidR="00704862" w:rsidRPr="002F34B1" w:rsidRDefault="00704862" w:rsidP="00704862">
      <w:pPr>
        <w:pStyle w:val="AgreementText"/>
        <w:rPr>
          <w:highlight w:val="yellow"/>
          <w:lang w:val="ru-RU"/>
        </w:rPr>
      </w:pPr>
      <w:r w:rsidRPr="002F34B1">
        <w:rPr>
          <w:lang w:val="ru-RU"/>
        </w:rPr>
        <w:tab/>
        <w:t>(2)</w:t>
      </w:r>
      <w:r w:rsidRPr="002F34B1">
        <w:rPr>
          <w:lang w:val="ru-RU"/>
        </w:rPr>
        <w:tab/>
      </w:r>
      <w:r w:rsidR="002F34B1" w:rsidRPr="002F34B1">
        <w:rPr>
          <w:lang w:val="ru-RU"/>
        </w:rPr>
        <w:t xml:space="preserve">Без ущерба для пункта (3), в приложения к настоящему Соглашению по договоренности между Генеральным директором Всемирной организации </w:t>
      </w:r>
      <w:r w:rsidR="00AD299B" w:rsidRPr="002F34B1">
        <w:rPr>
          <w:lang w:val="ru-RU"/>
        </w:rPr>
        <w:t>и</w:t>
      </w:r>
      <w:r w:rsidR="002F34B1" w:rsidRPr="002F34B1">
        <w:rPr>
          <w:lang w:val="ru-RU"/>
        </w:rPr>
        <w:t xml:space="preserve">нтеллектуальной собственности и </w:t>
      </w:r>
      <w:r w:rsidR="00AD299B">
        <w:rPr>
          <w:lang w:val="ru-RU"/>
        </w:rPr>
        <w:t>Органом</w:t>
      </w:r>
      <w:r w:rsidR="00AD299B" w:rsidRPr="002F34B1">
        <w:rPr>
          <w:lang w:val="ru-RU"/>
        </w:rPr>
        <w:t xml:space="preserve"> </w:t>
      </w:r>
      <w:r w:rsidR="002F34B1" w:rsidRPr="002F34B1">
        <w:rPr>
          <w:lang w:val="ru-RU"/>
        </w:rPr>
        <w:t>могут вноситься поправки; такие поправки вступают в силу в согласованную ими дату.</w:t>
      </w:r>
    </w:p>
    <w:p w:rsidR="00704862" w:rsidRPr="002F34B1" w:rsidRDefault="00704862" w:rsidP="00704862">
      <w:pPr>
        <w:pStyle w:val="AgreementText"/>
        <w:rPr>
          <w:rFonts w:cs="Arial"/>
          <w:szCs w:val="22"/>
          <w:lang w:val="ru-RU"/>
        </w:rPr>
      </w:pPr>
      <w:r w:rsidRPr="002F34B1">
        <w:rPr>
          <w:rFonts w:cs="Arial"/>
          <w:szCs w:val="22"/>
          <w:lang w:val="ru-RU"/>
        </w:rPr>
        <w:tab/>
        <w:t>(3)</w:t>
      </w:r>
      <w:r w:rsidRPr="002F34B1">
        <w:rPr>
          <w:rFonts w:cs="Arial"/>
          <w:szCs w:val="22"/>
          <w:lang w:val="ru-RU"/>
        </w:rPr>
        <w:tab/>
      </w:r>
      <w:r w:rsidR="002F34B1" w:rsidRPr="002F34B1">
        <w:rPr>
          <w:rFonts w:cs="Arial"/>
          <w:szCs w:val="22"/>
          <w:lang w:val="ru-RU"/>
        </w:rPr>
        <w:t>Орган может, уведомив об этом Генерального директора Всемирной организации интеллектуальной собственности:</w:t>
      </w:r>
    </w:p>
    <w:p w:rsidR="00704862" w:rsidRPr="002F34B1" w:rsidRDefault="00704862" w:rsidP="00704862">
      <w:pPr>
        <w:pStyle w:val="AgreementTexti"/>
        <w:rPr>
          <w:lang w:val="ru-RU"/>
        </w:rPr>
      </w:pPr>
      <w:r w:rsidRPr="002F34B1">
        <w:rPr>
          <w:lang w:val="ru-RU"/>
        </w:rPr>
        <w:tab/>
        <w:t>(</w:t>
      </w:r>
      <w:r w:rsidRPr="00B1471A">
        <w:t>i</w:t>
      </w:r>
      <w:r w:rsidRPr="002F34B1">
        <w:rPr>
          <w:lang w:val="ru-RU"/>
        </w:rPr>
        <w:t>)</w:t>
      </w:r>
      <w:r w:rsidRPr="002F34B1">
        <w:rPr>
          <w:lang w:val="ru-RU"/>
        </w:rPr>
        <w:tab/>
      </w:r>
      <w:r w:rsidR="002F34B1" w:rsidRPr="002F34B1">
        <w:rPr>
          <w:lang w:val="ru-RU"/>
        </w:rPr>
        <w:t>дополнять перечень государств и языков, содержащийся в приложении</w:t>
      </w:r>
      <w:r w:rsidR="002F34B1">
        <w:t> A</w:t>
      </w:r>
      <w:r w:rsidR="002F34B1" w:rsidRPr="002F34B1">
        <w:rPr>
          <w:lang w:val="ru-RU"/>
        </w:rPr>
        <w:t xml:space="preserve"> к настоящему Соглашению;</w:t>
      </w:r>
    </w:p>
    <w:p w:rsidR="00704862" w:rsidRPr="002F34B1" w:rsidRDefault="00704862" w:rsidP="00704862">
      <w:pPr>
        <w:pStyle w:val="AgreementTexti"/>
        <w:rPr>
          <w:lang w:val="ru-RU"/>
        </w:rPr>
      </w:pPr>
      <w:r w:rsidRPr="002F34B1">
        <w:rPr>
          <w:lang w:val="ru-RU"/>
        </w:rPr>
        <w:tab/>
        <w:t>(</w:t>
      </w:r>
      <w:r w:rsidRPr="001C0949">
        <w:t>i</w:t>
      </w:r>
      <w:r w:rsidRPr="000C0D3E">
        <w:t>i</w:t>
      </w:r>
      <w:r w:rsidRPr="002F34B1">
        <w:rPr>
          <w:lang w:val="ru-RU"/>
        </w:rPr>
        <w:t>)</w:t>
      </w:r>
      <w:r w:rsidRPr="002F34B1">
        <w:rPr>
          <w:lang w:val="ru-RU"/>
        </w:rPr>
        <w:tab/>
      </w:r>
      <w:r w:rsidR="002F34B1" w:rsidRPr="002F34B1">
        <w:rPr>
          <w:lang w:val="ru-RU"/>
        </w:rPr>
        <w:t>менять указания, касающиеся дополнительных международных поисков, содержащиеся в приложении</w:t>
      </w:r>
      <w:r w:rsidR="002F34B1">
        <w:t> B</w:t>
      </w:r>
      <w:r w:rsidR="002F34B1" w:rsidRPr="002F34B1">
        <w:rPr>
          <w:lang w:val="ru-RU"/>
        </w:rPr>
        <w:t xml:space="preserve"> к настоящему Соглашению;</w:t>
      </w:r>
      <w:r w:rsidRPr="002F34B1">
        <w:rPr>
          <w:lang w:val="ru-RU"/>
        </w:rPr>
        <w:t xml:space="preserve"> </w:t>
      </w:r>
    </w:p>
    <w:p w:rsidR="00704862" w:rsidRPr="002F34B1" w:rsidRDefault="00704862" w:rsidP="00704862">
      <w:pPr>
        <w:pStyle w:val="AgreementTexti"/>
        <w:rPr>
          <w:lang w:val="ru-RU"/>
        </w:rPr>
      </w:pPr>
      <w:r w:rsidRPr="002F34B1">
        <w:rPr>
          <w:lang w:val="ru-RU"/>
        </w:rPr>
        <w:tab/>
        <w:t>(</w:t>
      </w:r>
      <w:r w:rsidRPr="00B1471A">
        <w:t>ii</w:t>
      </w:r>
      <w:r w:rsidRPr="000C0D3E">
        <w:t>i</w:t>
      </w:r>
      <w:r w:rsidRPr="002F34B1">
        <w:rPr>
          <w:lang w:val="ru-RU"/>
        </w:rPr>
        <w:t>)</w:t>
      </w:r>
      <w:r w:rsidRPr="002F34B1">
        <w:rPr>
          <w:lang w:val="ru-RU"/>
        </w:rPr>
        <w:tab/>
      </w:r>
      <w:r w:rsidR="002F34B1" w:rsidRPr="002F34B1">
        <w:rPr>
          <w:lang w:val="ru-RU"/>
        </w:rPr>
        <w:t>вносить изменения в перечень пошлин и сборов, содержащийся в приложении</w:t>
      </w:r>
      <w:r w:rsidR="002F34B1">
        <w:t> D</w:t>
      </w:r>
      <w:r w:rsidR="002F34B1" w:rsidRPr="002F34B1">
        <w:rPr>
          <w:lang w:val="ru-RU"/>
        </w:rPr>
        <w:t xml:space="preserve"> к настоящему Соглашению;</w:t>
      </w:r>
    </w:p>
    <w:p w:rsidR="00704862" w:rsidRPr="002F34B1" w:rsidRDefault="00704862" w:rsidP="00704862">
      <w:pPr>
        <w:pStyle w:val="AgreementTexti"/>
        <w:rPr>
          <w:lang w:val="ru-RU"/>
        </w:rPr>
      </w:pPr>
      <w:r w:rsidRPr="002F34B1">
        <w:rPr>
          <w:lang w:val="ru-RU"/>
        </w:rPr>
        <w:tab/>
        <w:t>(</w:t>
      </w:r>
      <w:r w:rsidRPr="000C0D3E">
        <w:t>iv</w:t>
      </w:r>
      <w:r w:rsidRPr="002F34B1">
        <w:rPr>
          <w:lang w:val="ru-RU"/>
        </w:rPr>
        <w:t>)</w:t>
      </w:r>
      <w:r w:rsidRPr="002F34B1">
        <w:rPr>
          <w:lang w:val="ru-RU"/>
        </w:rPr>
        <w:tab/>
      </w:r>
      <w:r w:rsidR="002F34B1" w:rsidRPr="002F34B1">
        <w:rPr>
          <w:lang w:val="ru-RU"/>
        </w:rPr>
        <w:t>менять указания, касающиеся систем патентной классификации, содержащиеся в приложении</w:t>
      </w:r>
      <w:r w:rsidR="002F34B1">
        <w:t> E</w:t>
      </w:r>
      <w:r w:rsidR="002F34B1" w:rsidRPr="002F34B1">
        <w:rPr>
          <w:lang w:val="ru-RU"/>
        </w:rPr>
        <w:t xml:space="preserve"> к настоящему Соглашению;</w:t>
      </w:r>
    </w:p>
    <w:p w:rsidR="00704862" w:rsidRPr="002F34B1" w:rsidRDefault="00704862" w:rsidP="00704862">
      <w:pPr>
        <w:pStyle w:val="AgreementTexti"/>
        <w:rPr>
          <w:lang w:val="ru-RU"/>
        </w:rPr>
      </w:pPr>
      <w:r w:rsidRPr="002F34B1">
        <w:rPr>
          <w:lang w:val="ru-RU"/>
        </w:rPr>
        <w:tab/>
        <w:t>(</w:t>
      </w:r>
      <w:r w:rsidRPr="000C0D3E">
        <w:t>v</w:t>
      </w:r>
      <w:r w:rsidRPr="002F34B1">
        <w:rPr>
          <w:lang w:val="ru-RU"/>
        </w:rPr>
        <w:t>)</w:t>
      </w:r>
      <w:r w:rsidRPr="002F34B1">
        <w:rPr>
          <w:lang w:val="ru-RU"/>
        </w:rPr>
        <w:tab/>
      </w:r>
      <w:r w:rsidR="002F34B1" w:rsidRPr="002F34B1">
        <w:rPr>
          <w:lang w:val="ru-RU"/>
        </w:rPr>
        <w:t xml:space="preserve">вносить изменения в перечень языков корреспонденции, содержащийся в приложении </w:t>
      </w:r>
      <w:r w:rsidR="002F34B1">
        <w:t>F</w:t>
      </w:r>
      <w:r w:rsidR="002F34B1" w:rsidRPr="002F34B1">
        <w:rPr>
          <w:lang w:val="ru-RU"/>
        </w:rPr>
        <w:t xml:space="preserve"> к настоящему Соглашению;</w:t>
      </w:r>
    </w:p>
    <w:p w:rsidR="00704862" w:rsidRPr="002F34B1" w:rsidRDefault="00704862" w:rsidP="00704862">
      <w:pPr>
        <w:pStyle w:val="AgreementTexti"/>
        <w:rPr>
          <w:lang w:val="ru-RU"/>
        </w:rPr>
      </w:pPr>
      <w:r w:rsidRPr="002F34B1">
        <w:rPr>
          <w:lang w:val="ru-RU"/>
        </w:rPr>
        <w:tab/>
      </w:r>
      <w:r w:rsidRPr="002F34B1">
        <w:rPr>
          <w:rStyle w:val="InsertedText"/>
          <w:color w:val="auto"/>
          <w:u w:val="none"/>
          <w:lang w:val="ru-RU"/>
        </w:rPr>
        <w:t>(</w:t>
      </w:r>
      <w:r w:rsidRPr="00704862">
        <w:rPr>
          <w:rStyle w:val="InsertedText"/>
          <w:color w:val="auto"/>
          <w:u w:val="none"/>
        </w:rPr>
        <w:t>vi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менять указания, касающиеся поиска международного типа, содержащиеся в приложении</w:t>
      </w:r>
      <w:r w:rsidR="002F34B1">
        <w:rPr>
          <w:rStyle w:val="InsertedText"/>
          <w:color w:val="auto"/>
          <w:u w:val="none"/>
        </w:rPr>
        <w:t> G</w:t>
      </w:r>
      <w:r w:rsidR="002F34B1" w:rsidRPr="002F34B1">
        <w:rPr>
          <w:rStyle w:val="InsertedText"/>
          <w:color w:val="auto"/>
          <w:u w:val="none"/>
          <w:lang w:val="ru-RU"/>
        </w:rPr>
        <w:t xml:space="preserve"> к настоящему Соглашению.</w:t>
      </w:r>
    </w:p>
    <w:p w:rsidR="00704862" w:rsidRPr="002F34B1" w:rsidRDefault="00704862" w:rsidP="00704862">
      <w:pPr>
        <w:pStyle w:val="AgreementText"/>
        <w:rPr>
          <w:rStyle w:val="InsertedText"/>
          <w:color w:val="auto"/>
          <w:lang w:val="ru-RU"/>
        </w:rPr>
      </w:pPr>
      <w:r w:rsidRPr="002F34B1">
        <w:rPr>
          <w:rFonts w:cs="Arial"/>
          <w:szCs w:val="22"/>
          <w:lang w:val="ru-RU"/>
        </w:rPr>
        <w:tab/>
        <w:t>(4)</w:t>
      </w:r>
      <w:r w:rsidRPr="002F34B1">
        <w:rPr>
          <w:rFonts w:cs="Arial"/>
          <w:szCs w:val="22"/>
          <w:lang w:val="ru-RU"/>
        </w:rPr>
        <w:tab/>
      </w:r>
      <w:r w:rsidR="002F34B1" w:rsidRPr="002F34B1">
        <w:rPr>
          <w:rFonts w:cs="Arial"/>
          <w:szCs w:val="22"/>
          <w:lang w:val="ru-RU"/>
        </w:rPr>
        <w:t>Любые поправки, о которых сделано уведомление в соответствии с пунктом</w:t>
      </w:r>
      <w:r w:rsidR="002F34B1">
        <w:rPr>
          <w:rFonts w:cs="Arial"/>
          <w:szCs w:val="22"/>
        </w:rPr>
        <w:t> </w:t>
      </w:r>
      <w:r w:rsidR="002F34B1" w:rsidRPr="002F34B1">
        <w:rPr>
          <w:rFonts w:cs="Arial"/>
          <w:szCs w:val="22"/>
          <w:lang w:val="ru-RU"/>
        </w:rPr>
        <w:t>(3), вступают в силу в дату, указанную в уведомлении, при условии, что:</w:t>
      </w:r>
      <w:r w:rsidRPr="002F34B1">
        <w:rPr>
          <w:lang w:val="ru-RU"/>
        </w:rPr>
        <w:t xml:space="preserve"> </w:t>
      </w:r>
    </w:p>
    <w:p w:rsidR="00704862" w:rsidRPr="002F34B1" w:rsidRDefault="00704862" w:rsidP="00704862">
      <w:pPr>
        <w:pStyle w:val="AgreementTexti"/>
        <w:rPr>
          <w:lang w:val="ru-RU"/>
        </w:rPr>
      </w:pPr>
      <w:r w:rsidRPr="002F34B1">
        <w:rPr>
          <w:lang w:val="ru-RU"/>
        </w:rPr>
        <w:tab/>
      </w:r>
      <w:r w:rsidRPr="002F34B1">
        <w:rPr>
          <w:rStyle w:val="InsertedText"/>
          <w:color w:val="auto"/>
          <w:u w:val="none"/>
          <w:lang w:val="ru-RU"/>
        </w:rPr>
        <w:t>(</w:t>
      </w:r>
      <w:r w:rsidRPr="00704862">
        <w:rPr>
          <w:rStyle w:val="InsertedText"/>
          <w:color w:val="auto"/>
          <w:u w:val="none"/>
        </w:rPr>
        <w:t>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в случае любой поправки к приложению</w:t>
      </w:r>
      <w:r w:rsidR="002F34B1">
        <w:rPr>
          <w:rStyle w:val="InsertedText"/>
          <w:color w:val="auto"/>
          <w:u w:val="none"/>
        </w:rPr>
        <w:t> B</w:t>
      </w:r>
      <w:r w:rsidR="002F34B1" w:rsidRPr="002F34B1">
        <w:rPr>
          <w:rStyle w:val="InsertedText"/>
          <w:color w:val="auto"/>
          <w:u w:val="none"/>
          <w:lang w:val="ru-RU"/>
        </w:rPr>
        <w:t>, согласно которой Орган прекращает проводить дополнительный международный поиск, эта дата наступает не</w:t>
      </w:r>
      <w:r w:rsidRPr="002F34B1">
        <w:rPr>
          <w:rStyle w:val="InsertedText"/>
          <w:color w:val="auto"/>
          <w:u w:val="none"/>
          <w:lang w:val="ru-RU"/>
        </w:rPr>
        <w:t xml:space="preserve"> </w:t>
      </w:r>
      <w:r w:rsidR="00221818" w:rsidRPr="00221818">
        <w:rPr>
          <w:rStyle w:val="InsertedText"/>
          <w:color w:val="auto"/>
          <w:u w:val="none"/>
          <w:lang w:val="ru-RU"/>
        </w:rPr>
        <w:t>раньше, чем через 6 месяцев после даты получения уведомления Международным бюро;</w:t>
      </w:r>
      <w:r w:rsidR="00221818">
        <w:rPr>
          <w:rStyle w:val="InsertedText"/>
          <w:color w:val="auto"/>
          <w:u w:val="none"/>
        </w:rPr>
        <w:t>  </w:t>
      </w:r>
      <w:r w:rsidR="00221818" w:rsidRPr="00221818">
        <w:rPr>
          <w:rStyle w:val="InsertedText"/>
          <w:color w:val="auto"/>
          <w:u w:val="none"/>
          <w:lang w:val="ru-RU"/>
        </w:rPr>
        <w:t>и</w:t>
      </w:r>
    </w:p>
    <w:p w:rsidR="00704862" w:rsidRPr="00221818" w:rsidRDefault="00704862" w:rsidP="00704862">
      <w:pPr>
        <w:pStyle w:val="AgreementTexti"/>
        <w:rPr>
          <w:lang w:val="ru-RU"/>
        </w:rPr>
      </w:pPr>
      <w:r w:rsidRPr="002F34B1">
        <w:rPr>
          <w:lang w:val="ru-RU"/>
        </w:rPr>
        <w:tab/>
      </w:r>
      <w:r w:rsidRPr="00221818">
        <w:rPr>
          <w:rStyle w:val="InsertedText"/>
          <w:color w:val="auto"/>
          <w:u w:val="none"/>
          <w:lang w:val="ru-RU"/>
        </w:rPr>
        <w:t>(</w:t>
      </w:r>
      <w:r w:rsidRPr="00704862">
        <w:rPr>
          <w:rStyle w:val="InsertedText"/>
          <w:color w:val="auto"/>
          <w:u w:val="none"/>
        </w:rPr>
        <w:t>ii</w:t>
      </w:r>
      <w:r w:rsidRPr="00221818">
        <w:rPr>
          <w:rStyle w:val="InsertedText"/>
          <w:color w:val="auto"/>
          <w:u w:val="none"/>
          <w:lang w:val="ru-RU"/>
        </w:rPr>
        <w:t>)</w:t>
      </w:r>
      <w:r w:rsidRPr="00221818">
        <w:rPr>
          <w:rStyle w:val="InsertedText"/>
          <w:color w:val="auto"/>
          <w:u w:val="none"/>
          <w:lang w:val="ru-RU"/>
        </w:rPr>
        <w:tab/>
      </w:r>
      <w:r w:rsidR="00221818" w:rsidRPr="00221818">
        <w:rPr>
          <w:lang w:val="ru-RU"/>
        </w:rPr>
        <w:t xml:space="preserve">в случае любого изменения валюты или размера пошлин или сборов, указанных в приложении </w:t>
      </w:r>
      <w:r w:rsidR="00221818">
        <w:t>D</w:t>
      </w:r>
      <w:r w:rsidR="00221818" w:rsidRPr="00221818">
        <w:rPr>
          <w:lang w:val="ru-RU"/>
        </w:rPr>
        <w:t>, любого добавления новых пошлин или сборов и любого изменения условий или размера возмещения или сокращения пошлин,</w:t>
      </w:r>
      <w:r w:rsidRPr="00221818">
        <w:rPr>
          <w:lang w:val="ru-RU"/>
        </w:rPr>
        <w:t xml:space="preserve"> </w:t>
      </w:r>
      <w:r w:rsidR="00221818" w:rsidRPr="00221818">
        <w:rPr>
          <w:lang w:val="ru-RU"/>
        </w:rPr>
        <w:t xml:space="preserve">перечисленных в приложении </w:t>
      </w:r>
      <w:r w:rsidR="00221818">
        <w:t>D</w:t>
      </w:r>
      <w:r w:rsidR="00221818" w:rsidRPr="00221818">
        <w:rPr>
          <w:lang w:val="ru-RU"/>
        </w:rPr>
        <w:t>, эта дата наступает не раньше, чем через два месяца после даты получения уведомления Международным бюро.</w:t>
      </w:r>
    </w:p>
    <w:p w:rsidR="00704862" w:rsidRPr="00221818" w:rsidRDefault="001C66DE" w:rsidP="00704862">
      <w:pPr>
        <w:pStyle w:val="AgreementHeading"/>
        <w:rPr>
          <w:lang w:val="ru-RU"/>
        </w:rPr>
      </w:pPr>
      <w:r w:rsidRPr="00221818">
        <w:rPr>
          <w:lang w:val="ru-RU"/>
        </w:rPr>
        <w:lastRenderedPageBreak/>
        <w:t>Статья</w:t>
      </w:r>
      <w:r w:rsidR="00704862" w:rsidRPr="00221818">
        <w:rPr>
          <w:lang w:val="ru-RU"/>
        </w:rPr>
        <w:t xml:space="preserve"> 12</w:t>
      </w:r>
      <w:r w:rsidR="00704862" w:rsidRPr="00221818">
        <w:rPr>
          <w:lang w:val="ru-RU"/>
        </w:rPr>
        <w:br/>
      </w:r>
      <w:r w:rsidR="00221818" w:rsidRPr="00221818">
        <w:rPr>
          <w:lang w:val="ru-RU"/>
        </w:rPr>
        <w:t>Прекращение действия</w:t>
      </w:r>
    </w:p>
    <w:p w:rsidR="00704862" w:rsidRPr="00221818" w:rsidRDefault="00704862" w:rsidP="00704862">
      <w:pPr>
        <w:pStyle w:val="AgreementText"/>
        <w:keepNext/>
        <w:rPr>
          <w:rFonts w:cs="Arial"/>
          <w:szCs w:val="22"/>
          <w:lang w:val="ru-RU"/>
        </w:rPr>
      </w:pPr>
      <w:r w:rsidRPr="00221818">
        <w:rPr>
          <w:rFonts w:cs="Arial"/>
          <w:szCs w:val="22"/>
          <w:lang w:val="ru-RU"/>
        </w:rPr>
        <w:tab/>
        <w:t>(1)</w:t>
      </w:r>
      <w:r w:rsidRPr="00221818">
        <w:rPr>
          <w:rFonts w:cs="Arial"/>
          <w:szCs w:val="22"/>
          <w:lang w:val="ru-RU"/>
        </w:rPr>
        <w:tab/>
      </w:r>
      <w:r w:rsidR="00221818" w:rsidRPr="00221818">
        <w:rPr>
          <w:rFonts w:cs="Arial"/>
          <w:szCs w:val="22"/>
          <w:lang w:val="ru-RU"/>
        </w:rPr>
        <w:t>Действие настоящего Соглашения прекращается до 31</w:t>
      </w:r>
      <w:r w:rsidR="00221818">
        <w:rPr>
          <w:rFonts w:cs="Arial"/>
          <w:szCs w:val="22"/>
        </w:rPr>
        <w:t> </w:t>
      </w:r>
      <w:r w:rsidR="00221818" w:rsidRPr="00221818">
        <w:rPr>
          <w:rFonts w:cs="Arial"/>
          <w:szCs w:val="22"/>
          <w:lang w:val="ru-RU"/>
        </w:rPr>
        <w:t>декабря 2027</w:t>
      </w:r>
      <w:r w:rsidR="00221818">
        <w:rPr>
          <w:rFonts w:cs="Arial"/>
          <w:szCs w:val="22"/>
        </w:rPr>
        <w:t> </w:t>
      </w:r>
      <w:r w:rsidR="00221818" w:rsidRPr="00221818">
        <w:rPr>
          <w:rFonts w:cs="Arial"/>
          <w:szCs w:val="22"/>
          <w:lang w:val="ru-RU"/>
        </w:rPr>
        <w:t>г.:</w:t>
      </w:r>
    </w:p>
    <w:p w:rsidR="00704862" w:rsidRPr="00F413F7" w:rsidRDefault="00704862" w:rsidP="00704862">
      <w:pPr>
        <w:pStyle w:val="AgreementText"/>
        <w:keepLines w:val="0"/>
        <w:tabs>
          <w:tab w:val="right" w:pos="1276"/>
          <w:tab w:val="left" w:pos="1418"/>
        </w:tabs>
        <w:rPr>
          <w:rFonts w:cs="Arial"/>
          <w:szCs w:val="22"/>
          <w:lang w:val="ru-RU"/>
        </w:rPr>
      </w:pPr>
      <w:r w:rsidRPr="00221818">
        <w:rPr>
          <w:rFonts w:cs="Arial"/>
          <w:szCs w:val="22"/>
          <w:lang w:val="ru-RU"/>
        </w:rPr>
        <w:tab/>
      </w:r>
      <w:r w:rsidRPr="00F413F7">
        <w:rPr>
          <w:rFonts w:cs="Arial"/>
          <w:szCs w:val="22"/>
          <w:lang w:val="ru-RU"/>
        </w:rPr>
        <w:t>(</w:t>
      </w:r>
      <w:r w:rsidRPr="00B1471A">
        <w:rPr>
          <w:rFonts w:cs="Arial"/>
          <w:szCs w:val="22"/>
        </w:rPr>
        <w:t>i</w:t>
      </w:r>
      <w:r w:rsidRPr="00F413F7">
        <w:rPr>
          <w:rFonts w:cs="Arial"/>
          <w:szCs w:val="22"/>
          <w:lang w:val="ru-RU"/>
        </w:rPr>
        <w:t>)</w:t>
      </w:r>
      <w:r w:rsidRPr="00F413F7">
        <w:rPr>
          <w:rFonts w:cs="Arial"/>
          <w:szCs w:val="22"/>
          <w:lang w:val="ru-RU"/>
        </w:rPr>
        <w:tab/>
      </w:r>
      <w:r w:rsidR="00377580" w:rsidRPr="00377580">
        <w:rPr>
          <w:rFonts w:cs="Arial"/>
          <w:szCs w:val="22"/>
          <w:lang w:val="ru-RU"/>
        </w:rPr>
        <w:t xml:space="preserve">если </w:t>
      </w:r>
      <w:r w:rsidR="00B12E58" w:rsidRPr="00B12E58">
        <w:rPr>
          <w:rFonts w:cs="Arial"/>
          <w:szCs w:val="22"/>
          <w:lang w:val="ru-RU"/>
        </w:rPr>
        <w:t>Патентный институт стран Северной Европы</w:t>
      </w:r>
      <w:r w:rsidR="00B12E58">
        <w:rPr>
          <w:rFonts w:cs="Arial"/>
          <w:szCs w:val="22"/>
          <w:lang w:val="ru-RU"/>
        </w:rPr>
        <w:t xml:space="preserve"> </w:t>
      </w:r>
      <w:r w:rsidR="00F413F7" w:rsidRPr="00F413F7">
        <w:rPr>
          <w:rFonts w:cs="Arial"/>
          <w:szCs w:val="22"/>
          <w:lang w:val="ru-RU"/>
        </w:rPr>
        <w:t xml:space="preserve">письменно уведомляет Генерального директора Всемирной организации интеллектуальной собственности о прекращении действия настоящего </w:t>
      </w:r>
      <w:r w:rsidR="00221818">
        <w:rPr>
          <w:rFonts w:cs="Arial"/>
          <w:szCs w:val="22"/>
          <w:lang w:val="ru-RU"/>
        </w:rPr>
        <w:t>Соглашения; или</w:t>
      </w:r>
    </w:p>
    <w:p w:rsidR="00704862" w:rsidRPr="00F413F7" w:rsidRDefault="00704862" w:rsidP="00704862">
      <w:pPr>
        <w:pStyle w:val="AgreementText"/>
        <w:keepLines w:val="0"/>
        <w:tabs>
          <w:tab w:val="right" w:pos="1276"/>
          <w:tab w:val="left" w:pos="1418"/>
        </w:tabs>
        <w:rPr>
          <w:rFonts w:cs="Arial"/>
          <w:szCs w:val="22"/>
          <w:lang w:val="ru-RU"/>
        </w:rPr>
      </w:pPr>
      <w:r w:rsidRPr="00F413F7">
        <w:rPr>
          <w:rFonts w:cs="Arial"/>
          <w:szCs w:val="22"/>
          <w:lang w:val="ru-RU"/>
        </w:rPr>
        <w:tab/>
        <w:t>(</w:t>
      </w:r>
      <w:r w:rsidRPr="00B1471A">
        <w:rPr>
          <w:rFonts w:cs="Arial"/>
          <w:szCs w:val="22"/>
        </w:rPr>
        <w:t>ii</w:t>
      </w:r>
      <w:r w:rsidRPr="00F413F7">
        <w:rPr>
          <w:rFonts w:cs="Arial"/>
          <w:szCs w:val="22"/>
          <w:lang w:val="ru-RU"/>
        </w:rPr>
        <w:t>)</w:t>
      </w:r>
      <w:r w:rsidRPr="00F413F7">
        <w:rPr>
          <w:rFonts w:cs="Arial"/>
          <w:szCs w:val="22"/>
          <w:lang w:val="ru-RU"/>
        </w:rPr>
        <w:tab/>
      </w:r>
      <w:r w:rsidR="00F413F7" w:rsidRPr="00F413F7">
        <w:rPr>
          <w:rFonts w:cs="Arial"/>
          <w:szCs w:val="22"/>
          <w:lang w:val="ru-RU"/>
        </w:rPr>
        <w:t xml:space="preserve">если Генеральный директор Всемирной организации интеллектуальной собственности письменно уведомляет </w:t>
      </w:r>
      <w:r w:rsidR="00B12E58" w:rsidRPr="00B12E58">
        <w:rPr>
          <w:rFonts w:cs="Arial"/>
          <w:szCs w:val="22"/>
          <w:lang w:val="ru-RU"/>
        </w:rPr>
        <w:t>Патентный институт стран Северной Европы</w:t>
      </w:r>
      <w:r w:rsidR="00B12E58">
        <w:rPr>
          <w:rFonts w:cs="Arial"/>
          <w:szCs w:val="22"/>
          <w:lang w:val="ru-RU"/>
        </w:rPr>
        <w:t xml:space="preserve"> </w:t>
      </w:r>
      <w:r w:rsidR="00F413F7" w:rsidRPr="00F413F7">
        <w:rPr>
          <w:rFonts w:cs="Arial"/>
          <w:szCs w:val="22"/>
          <w:lang w:val="ru-RU"/>
        </w:rPr>
        <w:t>о прекращении действия настоящего Соглашения</w:t>
      </w:r>
      <w:r w:rsidRPr="00F413F7">
        <w:rPr>
          <w:rFonts w:cs="Arial"/>
          <w:szCs w:val="22"/>
          <w:lang w:val="ru-RU"/>
        </w:rPr>
        <w:t>.</w:t>
      </w:r>
    </w:p>
    <w:p w:rsidR="00704862" w:rsidRPr="00221818" w:rsidRDefault="00704862" w:rsidP="00704862">
      <w:pPr>
        <w:pStyle w:val="AgreementText"/>
        <w:keepLines w:val="0"/>
        <w:rPr>
          <w:rFonts w:cs="Arial"/>
          <w:szCs w:val="22"/>
          <w:lang w:val="ru-RU"/>
        </w:rPr>
      </w:pPr>
      <w:r w:rsidRPr="00F413F7">
        <w:rPr>
          <w:rFonts w:cs="Arial"/>
          <w:szCs w:val="22"/>
          <w:lang w:val="ru-RU"/>
        </w:rPr>
        <w:tab/>
      </w:r>
      <w:r w:rsidRPr="00221818">
        <w:rPr>
          <w:rFonts w:cs="Arial"/>
          <w:szCs w:val="22"/>
          <w:lang w:val="ru-RU"/>
        </w:rPr>
        <w:t>(2)</w:t>
      </w:r>
      <w:r w:rsidRPr="00221818">
        <w:rPr>
          <w:rFonts w:cs="Arial"/>
          <w:szCs w:val="22"/>
          <w:lang w:val="ru-RU"/>
        </w:rPr>
        <w:tab/>
      </w:r>
      <w:r w:rsidR="00221818" w:rsidRPr="00221818">
        <w:rPr>
          <w:rFonts w:cs="Arial"/>
          <w:szCs w:val="22"/>
          <w:lang w:val="ru-RU"/>
        </w:rPr>
        <w:t>Прекращение действия настоящего Соглашения в соответствии с пунктом</w:t>
      </w:r>
      <w:r w:rsidR="00221818">
        <w:rPr>
          <w:rFonts w:cs="Arial"/>
          <w:szCs w:val="22"/>
        </w:rPr>
        <w:t> </w:t>
      </w:r>
      <w:r w:rsidR="00221818" w:rsidRPr="00221818">
        <w:rPr>
          <w:rFonts w:cs="Arial"/>
          <w:szCs w:val="22"/>
          <w:lang w:val="ru-RU"/>
        </w:rPr>
        <w:t>(1) вступает в силу через год с даты получения уведомления другой стороной, если только</w:t>
      </w:r>
      <w:r w:rsidRPr="00221818">
        <w:rPr>
          <w:rFonts w:cs="Arial"/>
          <w:szCs w:val="22"/>
          <w:lang w:val="ru-RU"/>
        </w:rPr>
        <w:t xml:space="preserve"> </w:t>
      </w:r>
      <w:r w:rsidR="00221818" w:rsidRPr="00221818">
        <w:rPr>
          <w:rFonts w:cs="Arial"/>
          <w:szCs w:val="22"/>
          <w:lang w:val="ru-RU"/>
        </w:rPr>
        <w:t>более поздний срок не указан в уведомлении или если обе стороны не договорятся о более раннем сроке.</w:t>
      </w:r>
    </w:p>
    <w:p w:rsidR="00704862" w:rsidRPr="002E55B4" w:rsidRDefault="00221818" w:rsidP="00704862">
      <w:pPr>
        <w:pStyle w:val="AgreementText"/>
        <w:keepNext/>
        <w:ind w:firstLine="720"/>
        <w:rPr>
          <w:rFonts w:cs="Arial"/>
          <w:szCs w:val="22"/>
          <w:lang w:val="ru-RU"/>
        </w:rPr>
      </w:pPr>
      <w:r w:rsidRPr="00221818">
        <w:rPr>
          <w:rFonts w:cs="Arial"/>
          <w:i/>
          <w:szCs w:val="22"/>
          <w:lang w:val="ru-RU"/>
        </w:rPr>
        <w:t xml:space="preserve">В удостоверение чего </w:t>
      </w:r>
      <w:r w:rsidRPr="002E55B4">
        <w:rPr>
          <w:rFonts w:cs="Arial"/>
          <w:szCs w:val="22"/>
          <w:lang w:val="ru-RU"/>
        </w:rPr>
        <w:t xml:space="preserve">стороны </w:t>
      </w:r>
      <w:r w:rsidR="002E55B4">
        <w:rPr>
          <w:rFonts w:cs="Arial"/>
          <w:szCs w:val="22"/>
          <w:lang w:val="ru-RU"/>
        </w:rPr>
        <w:t>заключили</w:t>
      </w:r>
      <w:r w:rsidR="002E55B4" w:rsidRPr="0033766B">
        <w:rPr>
          <w:rFonts w:cs="Arial"/>
          <w:szCs w:val="22"/>
          <w:lang w:val="ru-RU"/>
        </w:rPr>
        <w:t xml:space="preserve"> </w:t>
      </w:r>
      <w:r w:rsidRPr="002E55B4">
        <w:rPr>
          <w:rFonts w:cs="Arial"/>
          <w:szCs w:val="22"/>
          <w:lang w:val="ru-RU"/>
        </w:rPr>
        <w:t>настоящее Соглашение.</w:t>
      </w:r>
    </w:p>
    <w:p w:rsidR="00704862" w:rsidRPr="00221818" w:rsidRDefault="00704862" w:rsidP="00704862">
      <w:pPr>
        <w:pStyle w:val="AgreementText"/>
        <w:keepNext/>
        <w:keepLines w:val="0"/>
        <w:rPr>
          <w:rFonts w:cs="Arial"/>
          <w:szCs w:val="22"/>
          <w:lang w:val="ru-RU"/>
        </w:rPr>
      </w:pPr>
      <w:r w:rsidRPr="00221818">
        <w:rPr>
          <w:rFonts w:cs="Arial"/>
          <w:szCs w:val="22"/>
          <w:lang w:val="ru-RU"/>
        </w:rPr>
        <w:tab/>
      </w:r>
      <w:r w:rsidR="00221818" w:rsidRPr="00221818">
        <w:rPr>
          <w:rFonts w:cs="Arial"/>
          <w:szCs w:val="22"/>
          <w:lang w:val="ru-RU"/>
        </w:rPr>
        <w:t xml:space="preserve">Совершено в </w:t>
      </w:r>
      <w:r w:rsidR="00221818" w:rsidRPr="008E635A">
        <w:rPr>
          <w:rFonts w:cs="Arial"/>
          <w:i/>
          <w:szCs w:val="22"/>
          <w:lang w:val="ru-RU"/>
        </w:rPr>
        <w:t>[город] [дата</w:t>
      </w:r>
      <w:r w:rsidR="008E635A">
        <w:rPr>
          <w:rFonts w:cs="Arial"/>
          <w:i/>
          <w:szCs w:val="22"/>
          <w:lang w:val="ru-RU"/>
        </w:rPr>
        <w:t xml:space="preserve">] </w:t>
      </w:r>
      <w:r w:rsidR="008E635A" w:rsidRPr="001C1396">
        <w:rPr>
          <w:rFonts w:cs="Arial"/>
          <w:szCs w:val="22"/>
          <w:lang w:val="ru-RU"/>
        </w:rPr>
        <w:t>в двух оригинальных экземплярах</w:t>
      </w:r>
      <w:r w:rsidR="00221818" w:rsidRPr="001C1396">
        <w:rPr>
          <w:rFonts w:cs="Arial"/>
          <w:szCs w:val="22"/>
          <w:lang w:val="ru-RU"/>
        </w:rPr>
        <w:t xml:space="preserve"> </w:t>
      </w:r>
      <w:r w:rsidR="00221818" w:rsidRPr="00221818">
        <w:rPr>
          <w:rFonts w:cs="Arial"/>
          <w:szCs w:val="22"/>
          <w:lang w:val="ru-RU"/>
        </w:rPr>
        <w:t xml:space="preserve">на английском </w:t>
      </w:r>
      <w:r w:rsidR="00B12E58">
        <w:rPr>
          <w:rFonts w:cs="Arial"/>
          <w:szCs w:val="22"/>
          <w:lang w:val="ru-RU"/>
        </w:rPr>
        <w:t>языке</w:t>
      </w:r>
      <w:r w:rsidRPr="00221818">
        <w:rPr>
          <w:rFonts w:cs="Arial"/>
          <w:szCs w:val="22"/>
          <w:lang w:val="ru-RU"/>
        </w:rPr>
        <w:t>.</w:t>
      </w:r>
    </w:p>
    <w:tbl>
      <w:tblPr>
        <w:tblW w:w="0" w:type="auto"/>
        <w:tblLayout w:type="fixed"/>
        <w:tblLook w:val="0000" w:firstRow="0" w:lastRow="0" w:firstColumn="0" w:lastColumn="0" w:noHBand="0" w:noVBand="0"/>
      </w:tblPr>
      <w:tblGrid>
        <w:gridCol w:w="4643"/>
        <w:gridCol w:w="4643"/>
      </w:tblGrid>
      <w:tr w:rsidR="00704862" w:rsidRPr="00675585" w:rsidTr="00704862">
        <w:trPr>
          <w:trHeight w:val="662"/>
        </w:trPr>
        <w:tc>
          <w:tcPr>
            <w:tcW w:w="4643" w:type="dxa"/>
          </w:tcPr>
          <w:p w:rsidR="00704862" w:rsidRPr="00B12E58" w:rsidRDefault="00F413F7" w:rsidP="00704862">
            <w:pPr>
              <w:pStyle w:val="AgreementText"/>
              <w:keepNext/>
              <w:keepLines w:val="0"/>
              <w:tabs>
                <w:tab w:val="left" w:pos="4536"/>
              </w:tabs>
              <w:rPr>
                <w:rFonts w:cs="Arial"/>
                <w:szCs w:val="22"/>
                <w:lang w:val="ru-RU"/>
              </w:rPr>
            </w:pPr>
            <w:r w:rsidRPr="00B12E58">
              <w:rPr>
                <w:rFonts w:cs="Arial"/>
                <w:szCs w:val="22"/>
                <w:lang w:val="ru-RU"/>
              </w:rPr>
              <w:t xml:space="preserve">За </w:t>
            </w:r>
            <w:r w:rsidR="00B12E58" w:rsidRPr="00B12E58">
              <w:rPr>
                <w:rFonts w:cs="Arial"/>
                <w:szCs w:val="22"/>
                <w:lang w:val="ru-RU"/>
              </w:rPr>
              <w:t>Патентный институт стран Северной Европы</w:t>
            </w:r>
            <w:r w:rsidR="00704862" w:rsidRPr="00B12E58">
              <w:rPr>
                <w:rFonts w:cs="Arial"/>
                <w:szCs w:val="22"/>
                <w:lang w:val="ru-RU"/>
              </w:rPr>
              <w:t>:</w:t>
            </w:r>
          </w:p>
        </w:tc>
        <w:tc>
          <w:tcPr>
            <w:tcW w:w="4643" w:type="dxa"/>
          </w:tcPr>
          <w:p w:rsidR="00704862" w:rsidRPr="004F6B9B" w:rsidRDefault="004F6B9B" w:rsidP="00704862">
            <w:pPr>
              <w:pStyle w:val="AgreementText"/>
              <w:keepNext/>
              <w:keepLines w:val="0"/>
              <w:tabs>
                <w:tab w:val="left" w:pos="4536"/>
              </w:tabs>
              <w:rPr>
                <w:rFonts w:cs="Arial"/>
                <w:szCs w:val="22"/>
                <w:lang w:val="ru-RU"/>
              </w:rPr>
            </w:pPr>
            <w:r w:rsidRPr="004F6B9B">
              <w:rPr>
                <w:rFonts w:cs="Arial"/>
                <w:szCs w:val="22"/>
                <w:lang w:val="ru-RU"/>
              </w:rPr>
              <w:t>За Международное бюро Всемирной организации интеллектуальной собственности:</w:t>
            </w:r>
          </w:p>
        </w:tc>
      </w:tr>
    </w:tbl>
    <w:p w:rsidR="00704862" w:rsidRPr="004F6B9B" w:rsidRDefault="00704862" w:rsidP="00704862">
      <w:pPr>
        <w:rPr>
          <w:rFonts w:eastAsia="Times New Roman"/>
          <w:bCs/>
          <w:szCs w:val="24"/>
          <w:lang w:val="ru-RU"/>
        </w:rPr>
      </w:pPr>
      <w:r w:rsidRPr="004F6B9B">
        <w:rPr>
          <w:lang w:val="ru-RU"/>
        </w:rPr>
        <w:br w:type="page"/>
      </w:r>
    </w:p>
    <w:p w:rsidR="00704862" w:rsidRPr="004F6B9B" w:rsidRDefault="005E464D" w:rsidP="00704862">
      <w:pPr>
        <w:pStyle w:val="AgreementHeading"/>
        <w:rPr>
          <w:lang w:val="ru-RU"/>
        </w:rPr>
      </w:pPr>
      <w:r w:rsidRPr="004F6B9B">
        <w:rPr>
          <w:lang w:val="ru-RU"/>
        </w:rPr>
        <w:lastRenderedPageBreak/>
        <w:t>Приложение</w:t>
      </w:r>
      <w:r w:rsidR="00704862" w:rsidRPr="004F6B9B">
        <w:rPr>
          <w:lang w:val="ru-RU"/>
        </w:rPr>
        <w:t xml:space="preserve"> </w:t>
      </w:r>
      <w:r w:rsidR="00704862" w:rsidRPr="00704862">
        <w:t>A</w:t>
      </w:r>
      <w:r w:rsidR="00704862" w:rsidRPr="004F6B9B">
        <w:rPr>
          <w:lang w:val="ru-RU"/>
        </w:rPr>
        <w:br/>
      </w:r>
      <w:r w:rsidR="004F6B9B" w:rsidRPr="004F6B9B">
        <w:rPr>
          <w:lang w:val="ru-RU"/>
        </w:rPr>
        <w:t>Государства и языки</w:t>
      </w:r>
    </w:p>
    <w:p w:rsidR="00704862" w:rsidRPr="004F6B9B" w:rsidRDefault="004F6B9B" w:rsidP="00704862">
      <w:pPr>
        <w:pStyle w:val="AgreementText"/>
        <w:keepLines w:val="0"/>
        <w:ind w:left="567"/>
        <w:rPr>
          <w:rFonts w:cs="Arial"/>
          <w:szCs w:val="22"/>
          <w:lang w:val="ru-RU"/>
        </w:rPr>
      </w:pPr>
      <w:r w:rsidRPr="004F6B9B">
        <w:rPr>
          <w:rFonts w:cs="Arial"/>
          <w:szCs w:val="22"/>
          <w:lang w:val="ru-RU"/>
        </w:rPr>
        <w:t>В соответствии со статьей</w:t>
      </w:r>
      <w:r>
        <w:rPr>
          <w:rFonts w:cs="Arial"/>
          <w:szCs w:val="22"/>
        </w:rPr>
        <w:t> </w:t>
      </w:r>
      <w:r w:rsidRPr="004F6B9B">
        <w:rPr>
          <w:rFonts w:cs="Arial"/>
          <w:szCs w:val="22"/>
          <w:lang w:val="ru-RU"/>
        </w:rPr>
        <w:t>3 Соглашения Орган указывает:</w:t>
      </w:r>
      <w:r w:rsidR="00704862" w:rsidRPr="004F6B9B">
        <w:rPr>
          <w:rFonts w:cs="Arial"/>
          <w:szCs w:val="22"/>
          <w:lang w:val="ru-RU"/>
        </w:rPr>
        <w:t xml:space="preserve"> </w:t>
      </w:r>
    </w:p>
    <w:p w:rsidR="00704862" w:rsidRPr="004F6B9B" w:rsidRDefault="00704862" w:rsidP="00704862">
      <w:pPr>
        <w:pStyle w:val="AgreementText"/>
        <w:keepLines w:val="0"/>
        <w:tabs>
          <w:tab w:val="right" w:pos="1134"/>
          <w:tab w:val="left" w:pos="1418"/>
        </w:tabs>
        <w:ind w:left="567"/>
        <w:rPr>
          <w:lang w:val="ru-RU"/>
        </w:rPr>
      </w:pPr>
      <w:r w:rsidRPr="004F6B9B">
        <w:rPr>
          <w:rFonts w:cs="Arial"/>
          <w:szCs w:val="22"/>
          <w:lang w:val="ru-RU"/>
        </w:rPr>
        <w:tab/>
        <w:t>(</w:t>
      </w:r>
      <w:r w:rsidRPr="00B1471A">
        <w:rPr>
          <w:rFonts w:cs="Arial"/>
          <w:szCs w:val="22"/>
        </w:rPr>
        <w:t>i</w:t>
      </w:r>
      <w:r w:rsidRPr="004F6B9B">
        <w:rPr>
          <w:rFonts w:cs="Arial"/>
          <w:szCs w:val="22"/>
          <w:lang w:val="ru-RU"/>
        </w:rPr>
        <w:t>)</w:t>
      </w:r>
      <w:r w:rsidRPr="004F6B9B">
        <w:rPr>
          <w:rFonts w:cs="Arial"/>
          <w:szCs w:val="22"/>
          <w:lang w:val="ru-RU"/>
        </w:rPr>
        <w:tab/>
      </w:r>
      <w:r w:rsidR="004F6B9B" w:rsidRPr="004F6B9B">
        <w:rPr>
          <w:lang w:val="ru-RU"/>
        </w:rPr>
        <w:t>следующие государства, от имени которых он будет действовать:</w:t>
      </w:r>
    </w:p>
    <w:p w:rsidR="00704862" w:rsidRPr="00C10B82" w:rsidRDefault="004F6B9B" w:rsidP="00704862">
      <w:pPr>
        <w:pStyle w:val="AgreementText"/>
        <w:keepLines w:val="0"/>
        <w:tabs>
          <w:tab w:val="right" w:pos="1134"/>
          <w:tab w:val="left" w:pos="1418"/>
        </w:tabs>
        <w:ind w:left="1418"/>
        <w:rPr>
          <w:lang w:val="ru-RU"/>
        </w:rPr>
      </w:pPr>
      <w:r w:rsidRPr="00C10B82">
        <w:rPr>
          <w:rFonts w:cs="Arial"/>
          <w:szCs w:val="22"/>
          <w:lang w:val="ru-RU"/>
        </w:rPr>
        <w:t>настолько, насколько это касается статьи</w:t>
      </w:r>
      <w:r>
        <w:rPr>
          <w:rFonts w:cs="Arial"/>
          <w:szCs w:val="22"/>
        </w:rPr>
        <w:t> </w:t>
      </w:r>
      <w:r w:rsidRPr="00C10B82">
        <w:rPr>
          <w:rFonts w:cs="Arial"/>
          <w:szCs w:val="22"/>
          <w:lang w:val="ru-RU"/>
        </w:rPr>
        <w:t>3(1):</w:t>
      </w:r>
      <w:r w:rsidR="00704862" w:rsidRPr="00C10B82">
        <w:rPr>
          <w:lang w:val="ru-RU"/>
        </w:rPr>
        <w:br/>
      </w:r>
      <w:r w:rsidR="00704862" w:rsidRPr="00C10B82">
        <w:rPr>
          <w:lang w:val="ru-RU"/>
        </w:rPr>
        <w:br/>
      </w:r>
      <w:r w:rsidR="003B1727" w:rsidRPr="000F04AE">
        <w:rPr>
          <w:lang w:val="ru-RU"/>
        </w:rPr>
        <w:t>Дания</w:t>
      </w:r>
      <w:r w:rsidR="00704862" w:rsidRPr="00C10B82">
        <w:rPr>
          <w:lang w:val="ru-RU"/>
        </w:rPr>
        <w:t xml:space="preserve">, </w:t>
      </w:r>
      <w:r w:rsidR="003B1727" w:rsidRPr="000F04AE">
        <w:rPr>
          <w:lang w:val="ru-RU"/>
        </w:rPr>
        <w:t>Исландия</w:t>
      </w:r>
      <w:r w:rsidR="00704862" w:rsidRPr="00C10B82">
        <w:rPr>
          <w:lang w:val="ru-RU"/>
        </w:rPr>
        <w:t xml:space="preserve">, </w:t>
      </w:r>
      <w:r w:rsidR="003B1727" w:rsidRPr="000F04AE">
        <w:rPr>
          <w:lang w:val="ru-RU"/>
        </w:rPr>
        <w:t>Норвегия</w:t>
      </w:r>
      <w:r w:rsidR="00704862" w:rsidRPr="00C10B82">
        <w:rPr>
          <w:lang w:val="ru-RU"/>
        </w:rPr>
        <w:t xml:space="preserve">, </w:t>
      </w:r>
      <w:r w:rsidR="003B1727" w:rsidRPr="000F04AE">
        <w:rPr>
          <w:lang w:val="ru-RU"/>
        </w:rPr>
        <w:t>Швеция</w:t>
      </w:r>
      <w:r w:rsidR="00704862" w:rsidRPr="00C10B82">
        <w:rPr>
          <w:lang w:val="ru-RU"/>
        </w:rPr>
        <w:t xml:space="preserve"> </w:t>
      </w:r>
      <w:r w:rsidR="00BF44C9" w:rsidRPr="00BF44C9">
        <w:rPr>
          <w:lang w:val="ru-RU"/>
        </w:rPr>
        <w:t>и</w:t>
      </w:r>
      <w:r w:rsidR="00704862" w:rsidRPr="00C10B82">
        <w:rPr>
          <w:lang w:val="ru-RU"/>
        </w:rPr>
        <w:t xml:space="preserve"> </w:t>
      </w:r>
      <w:r w:rsidR="00BF44C9" w:rsidRPr="00BF44C9">
        <w:rPr>
          <w:lang w:val="ru-RU"/>
        </w:rPr>
        <w:t>люб</w:t>
      </w:r>
      <w:r w:rsidR="00C1695D">
        <w:rPr>
          <w:lang w:val="ru-RU"/>
        </w:rPr>
        <w:t xml:space="preserve">ое иное </w:t>
      </w:r>
      <w:r w:rsidR="00B34F29" w:rsidRPr="00C10B82">
        <w:rPr>
          <w:lang w:val="ru-RU"/>
        </w:rPr>
        <w:t xml:space="preserve">Договаривающееся государство </w:t>
      </w:r>
      <w:r w:rsidR="00C10B82" w:rsidRPr="00C10B82">
        <w:rPr>
          <w:lang w:val="ru-RU"/>
        </w:rPr>
        <w:t>в соответствии с обязательствами</w:t>
      </w:r>
      <w:r w:rsidR="00704862" w:rsidRPr="00C10B82">
        <w:rPr>
          <w:lang w:val="ru-RU"/>
        </w:rPr>
        <w:t xml:space="preserve"> </w:t>
      </w:r>
      <w:r w:rsidR="00C1695D">
        <w:rPr>
          <w:lang w:val="ru-RU"/>
        </w:rPr>
        <w:t>Дании</w:t>
      </w:r>
      <w:r w:rsidR="00704862" w:rsidRPr="00C10B82">
        <w:rPr>
          <w:lang w:val="ru-RU"/>
        </w:rPr>
        <w:t xml:space="preserve">, </w:t>
      </w:r>
      <w:r w:rsidR="00C1695D">
        <w:rPr>
          <w:lang w:val="ru-RU"/>
        </w:rPr>
        <w:t>Исландии</w:t>
      </w:r>
      <w:r w:rsidR="00704862" w:rsidRPr="00C10B82">
        <w:rPr>
          <w:lang w:val="ru-RU"/>
        </w:rPr>
        <w:t xml:space="preserve"> </w:t>
      </w:r>
      <w:r w:rsidR="00BF44C9" w:rsidRPr="00BF44C9">
        <w:rPr>
          <w:lang w:val="ru-RU"/>
        </w:rPr>
        <w:t>и</w:t>
      </w:r>
      <w:r w:rsidR="00704862" w:rsidRPr="00C10B82">
        <w:rPr>
          <w:lang w:val="ru-RU"/>
        </w:rPr>
        <w:t xml:space="preserve"> </w:t>
      </w:r>
      <w:r w:rsidR="00C1695D">
        <w:rPr>
          <w:lang w:val="ru-RU"/>
        </w:rPr>
        <w:t>Норвегии</w:t>
      </w:r>
      <w:r w:rsidR="00704862" w:rsidRPr="00C10B82">
        <w:rPr>
          <w:lang w:val="ru-RU"/>
        </w:rPr>
        <w:t xml:space="preserve"> </w:t>
      </w:r>
      <w:r w:rsidR="00C10B82" w:rsidRPr="00C10B82">
        <w:rPr>
          <w:lang w:val="ru-RU"/>
        </w:rPr>
        <w:t>в рамках Европейской патентной организации</w:t>
      </w:r>
      <w:r w:rsidR="00704862" w:rsidRPr="00C10B82">
        <w:rPr>
          <w:lang w:val="ru-RU"/>
        </w:rPr>
        <w:t>;</w:t>
      </w:r>
    </w:p>
    <w:p w:rsidR="00704862" w:rsidRPr="00F413F7" w:rsidRDefault="004B5647" w:rsidP="00704862">
      <w:pPr>
        <w:pStyle w:val="AgreementText"/>
        <w:keepLines w:val="0"/>
        <w:tabs>
          <w:tab w:val="right" w:pos="1134"/>
          <w:tab w:val="left" w:pos="1418"/>
        </w:tabs>
        <w:ind w:left="1418"/>
        <w:rPr>
          <w:rFonts w:cs="Arial"/>
          <w:szCs w:val="22"/>
          <w:lang w:val="ru-RU"/>
        </w:rPr>
      </w:pPr>
      <w:r>
        <w:rPr>
          <w:rFonts w:cs="Arial"/>
          <w:szCs w:val="22"/>
          <w:lang w:val="ru-RU"/>
        </w:rPr>
        <w:t>настолько, насколько это касается статьи 3(2):</w:t>
      </w:r>
    </w:p>
    <w:p w:rsidR="00704862" w:rsidRPr="00C10B82" w:rsidRDefault="00C1695D" w:rsidP="00704862">
      <w:pPr>
        <w:pStyle w:val="AgreementText"/>
        <w:keepLines w:val="0"/>
        <w:tabs>
          <w:tab w:val="right" w:pos="1134"/>
          <w:tab w:val="left" w:pos="1418"/>
        </w:tabs>
        <w:ind w:left="1418"/>
        <w:rPr>
          <w:rFonts w:cs="Arial"/>
          <w:szCs w:val="22"/>
          <w:lang w:val="ru-RU"/>
        </w:rPr>
      </w:pPr>
      <w:r w:rsidRPr="000F04AE">
        <w:rPr>
          <w:lang w:val="ru-RU"/>
        </w:rPr>
        <w:t>Дания</w:t>
      </w:r>
      <w:r w:rsidRPr="00C10B82">
        <w:rPr>
          <w:lang w:val="ru-RU"/>
        </w:rPr>
        <w:t xml:space="preserve">, </w:t>
      </w:r>
      <w:r w:rsidRPr="000F04AE">
        <w:rPr>
          <w:lang w:val="ru-RU"/>
        </w:rPr>
        <w:t>Исландия</w:t>
      </w:r>
      <w:r w:rsidRPr="00C10B82">
        <w:rPr>
          <w:lang w:val="ru-RU"/>
        </w:rPr>
        <w:t xml:space="preserve">, </w:t>
      </w:r>
      <w:r w:rsidRPr="000F04AE">
        <w:rPr>
          <w:lang w:val="ru-RU"/>
        </w:rPr>
        <w:t>Норвегия</w:t>
      </w:r>
      <w:r w:rsidRPr="00C10B82">
        <w:rPr>
          <w:lang w:val="ru-RU"/>
        </w:rPr>
        <w:t xml:space="preserve">, </w:t>
      </w:r>
      <w:r w:rsidRPr="000F04AE">
        <w:rPr>
          <w:lang w:val="ru-RU"/>
        </w:rPr>
        <w:t>Швеция</w:t>
      </w:r>
      <w:r w:rsidRPr="00C10B82">
        <w:rPr>
          <w:lang w:val="ru-RU"/>
        </w:rPr>
        <w:t xml:space="preserve"> </w:t>
      </w:r>
      <w:r w:rsidRPr="00BF44C9">
        <w:rPr>
          <w:lang w:val="ru-RU"/>
        </w:rPr>
        <w:t>и</w:t>
      </w:r>
      <w:r w:rsidRPr="00C10B82">
        <w:rPr>
          <w:lang w:val="ru-RU"/>
        </w:rPr>
        <w:t xml:space="preserve"> </w:t>
      </w:r>
      <w:r w:rsidRPr="00BF44C9">
        <w:rPr>
          <w:lang w:val="ru-RU"/>
        </w:rPr>
        <w:t>люб</w:t>
      </w:r>
      <w:r>
        <w:rPr>
          <w:lang w:val="ru-RU"/>
        </w:rPr>
        <w:t xml:space="preserve">ое иное </w:t>
      </w:r>
      <w:r w:rsidRPr="00C10B82">
        <w:rPr>
          <w:lang w:val="ru-RU"/>
        </w:rPr>
        <w:t xml:space="preserve">Договаривающееся государство в соответствии с обязательствами </w:t>
      </w:r>
      <w:r>
        <w:rPr>
          <w:lang w:val="ru-RU"/>
        </w:rPr>
        <w:t>Дании</w:t>
      </w:r>
      <w:r w:rsidRPr="00C10B82">
        <w:rPr>
          <w:lang w:val="ru-RU"/>
        </w:rPr>
        <w:t xml:space="preserve">, </w:t>
      </w:r>
      <w:r>
        <w:rPr>
          <w:lang w:val="ru-RU"/>
        </w:rPr>
        <w:t>Исландии</w:t>
      </w:r>
      <w:r w:rsidRPr="00C10B82">
        <w:rPr>
          <w:lang w:val="ru-RU"/>
        </w:rPr>
        <w:t xml:space="preserve"> </w:t>
      </w:r>
      <w:r w:rsidRPr="00BF44C9">
        <w:rPr>
          <w:lang w:val="ru-RU"/>
        </w:rPr>
        <w:t>и</w:t>
      </w:r>
      <w:r w:rsidRPr="00C10B82">
        <w:rPr>
          <w:lang w:val="ru-RU"/>
        </w:rPr>
        <w:t xml:space="preserve"> </w:t>
      </w:r>
      <w:r>
        <w:rPr>
          <w:lang w:val="ru-RU"/>
        </w:rPr>
        <w:t>Норвегии</w:t>
      </w:r>
      <w:r w:rsidRPr="00C10B82">
        <w:rPr>
          <w:lang w:val="ru-RU"/>
        </w:rPr>
        <w:t xml:space="preserve"> в рамках Европейской патентной организации</w:t>
      </w:r>
      <w:r w:rsidR="00704862" w:rsidRPr="00C10B82">
        <w:rPr>
          <w:lang w:val="ru-RU"/>
        </w:rPr>
        <w:t>.</w:t>
      </w:r>
    </w:p>
    <w:p w:rsidR="00704862" w:rsidRPr="004F6B9B" w:rsidRDefault="007B2FE6" w:rsidP="00704862">
      <w:pPr>
        <w:pStyle w:val="AgreementText"/>
        <w:keepLines w:val="0"/>
        <w:tabs>
          <w:tab w:val="right" w:pos="1134"/>
          <w:tab w:val="left" w:pos="1418"/>
        </w:tabs>
        <w:ind w:left="1418"/>
        <w:rPr>
          <w:rStyle w:val="InsertedText"/>
          <w:color w:val="auto"/>
          <w:lang w:val="ru-RU"/>
        </w:rPr>
      </w:pPr>
      <w:r>
        <w:rPr>
          <w:szCs w:val="22"/>
          <w:lang w:val="ru-RU"/>
        </w:rPr>
        <w:t>Если Международный орган указывается получающим ведомством в соответствии с пунктами (1) и (2) статьи 3, Международный орган</w:t>
      </w:r>
      <w:r w:rsidR="004F6B9B" w:rsidRPr="004F6B9B">
        <w:rPr>
          <w:szCs w:val="22"/>
          <w:lang w:val="ru-RU"/>
        </w:rPr>
        <w:t xml:space="preserve"> становится компетентным в отношении международных заявок, поданных в это </w:t>
      </w:r>
      <w:r w:rsidR="00F82300" w:rsidRPr="004F6B9B">
        <w:rPr>
          <w:szCs w:val="22"/>
          <w:lang w:val="ru-RU"/>
        </w:rPr>
        <w:t>п</w:t>
      </w:r>
      <w:r w:rsidR="004F6B9B" w:rsidRPr="004F6B9B">
        <w:rPr>
          <w:szCs w:val="22"/>
          <w:lang w:val="ru-RU"/>
        </w:rPr>
        <w:t>олучающее ведомство, начиная с даты,</w:t>
      </w:r>
      <w:r w:rsidR="00704862" w:rsidRPr="004F6B9B">
        <w:rPr>
          <w:szCs w:val="22"/>
          <w:lang w:val="ru-RU"/>
        </w:rPr>
        <w:t xml:space="preserve"> </w:t>
      </w:r>
      <w:r w:rsidR="004F6B9B" w:rsidRPr="004F6B9B">
        <w:rPr>
          <w:szCs w:val="22"/>
          <w:lang w:val="ru-RU"/>
        </w:rPr>
        <w:t xml:space="preserve">согласованной </w:t>
      </w:r>
      <w:r w:rsidR="00F82300" w:rsidRPr="004F6B9B">
        <w:rPr>
          <w:szCs w:val="22"/>
          <w:lang w:val="ru-RU"/>
        </w:rPr>
        <w:t>п</w:t>
      </w:r>
      <w:r w:rsidR="004F6B9B" w:rsidRPr="004F6B9B">
        <w:rPr>
          <w:szCs w:val="22"/>
          <w:lang w:val="ru-RU"/>
        </w:rPr>
        <w:t>олучающим ведомством и Международным органом и указанной в уведомлении Международному бюро.</w:t>
      </w:r>
    </w:p>
    <w:p w:rsidR="00704862" w:rsidRPr="004F6B9B" w:rsidRDefault="00704862" w:rsidP="00704862">
      <w:pPr>
        <w:pStyle w:val="AgreementText"/>
        <w:keepLines w:val="0"/>
        <w:tabs>
          <w:tab w:val="right" w:pos="1134"/>
          <w:tab w:val="left" w:pos="1418"/>
        </w:tabs>
        <w:ind w:left="567"/>
        <w:rPr>
          <w:rFonts w:cs="Arial"/>
          <w:szCs w:val="22"/>
          <w:lang w:val="ru-RU"/>
        </w:rPr>
      </w:pPr>
      <w:r w:rsidRPr="004F6B9B">
        <w:rPr>
          <w:rFonts w:cs="Arial"/>
          <w:szCs w:val="22"/>
          <w:lang w:val="ru-RU"/>
        </w:rPr>
        <w:tab/>
        <w:t>(</w:t>
      </w:r>
      <w:r w:rsidRPr="00B1471A">
        <w:rPr>
          <w:rFonts w:cs="Arial"/>
          <w:szCs w:val="22"/>
        </w:rPr>
        <w:t>ii</w:t>
      </w:r>
      <w:r w:rsidRPr="004F6B9B">
        <w:rPr>
          <w:rFonts w:cs="Arial"/>
          <w:szCs w:val="22"/>
          <w:lang w:val="ru-RU"/>
        </w:rPr>
        <w:t>)</w:t>
      </w:r>
      <w:r w:rsidRPr="004F6B9B">
        <w:rPr>
          <w:rFonts w:cs="Arial"/>
          <w:szCs w:val="22"/>
          <w:lang w:val="ru-RU"/>
        </w:rPr>
        <w:tab/>
      </w:r>
      <w:r w:rsidR="004F6B9B" w:rsidRPr="004F6B9B">
        <w:rPr>
          <w:rFonts w:cs="Arial"/>
          <w:szCs w:val="22"/>
          <w:lang w:val="ru-RU"/>
        </w:rPr>
        <w:t>следующие языки, которые он принимает к работе:</w:t>
      </w:r>
    </w:p>
    <w:p w:rsidR="00704862" w:rsidRPr="00C10B82" w:rsidRDefault="00704862" w:rsidP="00704862">
      <w:pPr>
        <w:pStyle w:val="AgreementText"/>
        <w:keepLines w:val="0"/>
        <w:tabs>
          <w:tab w:val="right" w:pos="1134"/>
          <w:tab w:val="left" w:pos="1418"/>
        </w:tabs>
        <w:rPr>
          <w:rFonts w:cs="Arial"/>
          <w:szCs w:val="22"/>
          <w:lang w:val="ru-RU"/>
        </w:rPr>
      </w:pPr>
      <w:r w:rsidRPr="004F6B9B">
        <w:rPr>
          <w:rFonts w:cs="Arial"/>
          <w:szCs w:val="22"/>
          <w:lang w:val="ru-RU"/>
        </w:rPr>
        <w:tab/>
      </w:r>
      <w:r w:rsidRPr="004F6B9B">
        <w:rPr>
          <w:rFonts w:cs="Arial"/>
          <w:szCs w:val="22"/>
          <w:lang w:val="ru-RU"/>
        </w:rPr>
        <w:tab/>
      </w:r>
      <w:r w:rsidR="00B12E58" w:rsidRPr="00C10B82">
        <w:rPr>
          <w:rFonts w:cs="Arial"/>
          <w:szCs w:val="22"/>
          <w:lang w:val="ru-RU"/>
        </w:rPr>
        <w:t>д</w:t>
      </w:r>
      <w:r w:rsidR="00C10B82" w:rsidRPr="00C10B82">
        <w:rPr>
          <w:rFonts w:cs="Arial"/>
          <w:szCs w:val="22"/>
          <w:lang w:val="ru-RU"/>
        </w:rPr>
        <w:t>атск</w:t>
      </w:r>
      <w:r w:rsidR="00B12E58">
        <w:rPr>
          <w:rFonts w:cs="Arial"/>
          <w:szCs w:val="22"/>
          <w:lang w:val="ru-RU"/>
        </w:rPr>
        <w:t>ий</w:t>
      </w:r>
      <w:r w:rsidRPr="00C10B82">
        <w:rPr>
          <w:rFonts w:cs="Arial"/>
          <w:szCs w:val="22"/>
          <w:lang w:val="ru-RU"/>
        </w:rPr>
        <w:t xml:space="preserve">, </w:t>
      </w:r>
      <w:r w:rsidR="00B12E58" w:rsidRPr="00C10B82">
        <w:rPr>
          <w:rFonts w:cs="Arial"/>
          <w:szCs w:val="22"/>
          <w:lang w:val="ru-RU"/>
        </w:rPr>
        <w:t>а</w:t>
      </w:r>
      <w:r w:rsidR="008571CD" w:rsidRPr="00C10B82">
        <w:rPr>
          <w:rFonts w:cs="Arial"/>
          <w:szCs w:val="22"/>
          <w:lang w:val="ru-RU"/>
        </w:rPr>
        <w:t>нглийск</w:t>
      </w:r>
      <w:r w:rsidR="00B12E58">
        <w:rPr>
          <w:rFonts w:cs="Arial"/>
          <w:szCs w:val="22"/>
          <w:lang w:val="ru-RU"/>
        </w:rPr>
        <w:t>ий</w:t>
      </w:r>
      <w:r w:rsidRPr="00C10B82">
        <w:rPr>
          <w:rFonts w:cs="Arial"/>
          <w:szCs w:val="22"/>
          <w:lang w:val="ru-RU"/>
        </w:rPr>
        <w:t xml:space="preserve">, </w:t>
      </w:r>
      <w:r w:rsidR="00B12E58">
        <w:rPr>
          <w:rFonts w:cs="Arial"/>
          <w:szCs w:val="22"/>
          <w:lang w:val="ru-RU"/>
        </w:rPr>
        <w:t>исландский</w:t>
      </w:r>
      <w:r w:rsidRPr="00C10B82">
        <w:rPr>
          <w:rFonts w:cs="Arial"/>
          <w:szCs w:val="22"/>
          <w:lang w:val="ru-RU"/>
        </w:rPr>
        <w:t xml:space="preserve">, </w:t>
      </w:r>
      <w:r w:rsidR="00B12E58" w:rsidRPr="00C10B82">
        <w:rPr>
          <w:rFonts w:cs="Arial"/>
          <w:szCs w:val="22"/>
          <w:lang w:val="ru-RU"/>
        </w:rPr>
        <w:t>н</w:t>
      </w:r>
      <w:r w:rsidR="00C10B82" w:rsidRPr="00C10B82">
        <w:rPr>
          <w:rFonts w:cs="Arial"/>
          <w:szCs w:val="22"/>
          <w:lang w:val="ru-RU"/>
        </w:rPr>
        <w:t>орвеж</w:t>
      </w:r>
      <w:r w:rsidR="00B12E58">
        <w:rPr>
          <w:rFonts w:cs="Arial"/>
          <w:szCs w:val="22"/>
          <w:lang w:val="ru-RU"/>
        </w:rPr>
        <w:t>ский</w:t>
      </w:r>
      <w:r w:rsidRPr="00C10B82">
        <w:rPr>
          <w:rFonts w:cs="Arial"/>
          <w:szCs w:val="22"/>
          <w:lang w:val="ru-RU"/>
        </w:rPr>
        <w:t xml:space="preserve"> </w:t>
      </w:r>
      <w:r w:rsidR="00B12E58">
        <w:rPr>
          <w:rFonts w:cs="Arial"/>
          <w:szCs w:val="22"/>
          <w:lang w:val="ru-RU"/>
        </w:rPr>
        <w:t>и</w:t>
      </w:r>
      <w:r w:rsidRPr="00C10B82">
        <w:rPr>
          <w:rFonts w:cs="Arial"/>
          <w:szCs w:val="22"/>
          <w:lang w:val="ru-RU"/>
        </w:rPr>
        <w:t xml:space="preserve"> </w:t>
      </w:r>
      <w:r w:rsidR="00B12E58" w:rsidRPr="00C10B82">
        <w:rPr>
          <w:rFonts w:cs="Arial"/>
          <w:szCs w:val="22"/>
          <w:lang w:val="ru-RU"/>
        </w:rPr>
        <w:t>ш</w:t>
      </w:r>
      <w:r w:rsidR="00C10B82" w:rsidRPr="00C10B82">
        <w:rPr>
          <w:rFonts w:cs="Arial"/>
          <w:szCs w:val="22"/>
          <w:lang w:val="ru-RU"/>
        </w:rPr>
        <w:t>ведск</w:t>
      </w:r>
      <w:r w:rsidR="00B12E58">
        <w:rPr>
          <w:rFonts w:cs="Arial"/>
          <w:szCs w:val="22"/>
          <w:lang w:val="ru-RU"/>
        </w:rPr>
        <w:t>ий</w:t>
      </w:r>
      <w:r w:rsidRPr="00C10B82">
        <w:rPr>
          <w:rFonts w:cs="Arial"/>
          <w:szCs w:val="22"/>
          <w:lang w:val="ru-RU"/>
        </w:rPr>
        <w:t>.</w:t>
      </w:r>
    </w:p>
    <w:p w:rsidR="00704862" w:rsidRPr="003937C0" w:rsidRDefault="005E464D" w:rsidP="00704862">
      <w:pPr>
        <w:pStyle w:val="AgreementHeading"/>
        <w:rPr>
          <w:lang w:val="ru-RU"/>
        </w:rPr>
      </w:pPr>
      <w:r w:rsidRPr="003937C0">
        <w:rPr>
          <w:lang w:val="ru-RU"/>
        </w:rPr>
        <w:t>Приложение</w:t>
      </w:r>
      <w:r w:rsidR="00704862" w:rsidRPr="003937C0">
        <w:rPr>
          <w:lang w:val="ru-RU"/>
        </w:rPr>
        <w:t xml:space="preserve"> </w:t>
      </w:r>
      <w:r w:rsidR="00704862" w:rsidRPr="00525F65">
        <w:t>B</w:t>
      </w:r>
      <w:r w:rsidR="00704862" w:rsidRPr="003937C0">
        <w:rPr>
          <w:lang w:val="ru-RU"/>
        </w:rPr>
        <w:br/>
      </w:r>
      <w:r w:rsidR="003937C0" w:rsidRPr="003937C0">
        <w:rPr>
          <w:lang w:val="ru-RU"/>
        </w:rPr>
        <w:t>Дополнительный международный поиск</w:t>
      </w:r>
      <w:r w:rsidR="00704862" w:rsidRPr="003937C0">
        <w:rPr>
          <w:lang w:val="ru-RU"/>
        </w:rPr>
        <w:t xml:space="preserve">: </w:t>
      </w:r>
      <w:r w:rsidR="00704862" w:rsidRPr="003937C0">
        <w:rPr>
          <w:lang w:val="ru-RU"/>
        </w:rPr>
        <w:br/>
      </w:r>
      <w:r w:rsidR="00B12E58" w:rsidRPr="003937C0">
        <w:rPr>
          <w:lang w:val="ru-RU"/>
        </w:rPr>
        <w:t>о</w:t>
      </w:r>
      <w:r w:rsidR="003937C0" w:rsidRPr="003937C0">
        <w:rPr>
          <w:lang w:val="ru-RU"/>
        </w:rPr>
        <w:t>хват документации;  ограничения и условия</w:t>
      </w:r>
    </w:p>
    <w:p w:rsidR="00704862" w:rsidRPr="00B12E58" w:rsidRDefault="00704862" w:rsidP="00704862">
      <w:pPr>
        <w:pStyle w:val="AgreementText"/>
        <w:rPr>
          <w:rStyle w:val="InsertedText"/>
          <w:rFonts w:cs="Times New Roman"/>
          <w:color w:val="auto"/>
          <w:szCs w:val="24"/>
          <w:u w:val="none"/>
          <w:lang w:val="ru-RU"/>
        </w:rPr>
      </w:pPr>
      <w:r w:rsidRPr="003937C0">
        <w:rPr>
          <w:lang w:val="ru-RU"/>
        </w:rPr>
        <w:tab/>
      </w:r>
      <w:r w:rsidR="00C10B82">
        <w:rPr>
          <w:rStyle w:val="InsertedText"/>
          <w:rFonts w:cs="Times New Roman"/>
          <w:color w:val="auto"/>
          <w:szCs w:val="24"/>
          <w:u w:val="none"/>
          <w:lang w:val="ru-RU"/>
        </w:rPr>
        <w:t xml:space="preserve">Орган проводит дополнительный международный поиск в </w:t>
      </w:r>
      <w:r w:rsidR="00C10B82" w:rsidRPr="00B12E58">
        <w:rPr>
          <w:rStyle w:val="InsertedText"/>
          <w:rFonts w:cs="Times New Roman"/>
          <w:color w:val="auto"/>
          <w:szCs w:val="24"/>
          <w:u w:val="none"/>
          <w:lang w:val="ru-RU"/>
        </w:rPr>
        <w:t>следующем порядке</w:t>
      </w:r>
      <w:r w:rsidRPr="00B12E58">
        <w:rPr>
          <w:rStyle w:val="InsertedText"/>
          <w:rFonts w:cs="Times New Roman"/>
          <w:color w:val="auto"/>
          <w:szCs w:val="24"/>
          <w:u w:val="none"/>
          <w:lang w:val="ru-RU"/>
        </w:rPr>
        <w:t>:</w:t>
      </w:r>
    </w:p>
    <w:p w:rsidR="00704862" w:rsidRPr="00B12E58" w:rsidRDefault="00704862" w:rsidP="00704862">
      <w:pPr>
        <w:pStyle w:val="AgreementText"/>
        <w:ind w:firstLine="567"/>
        <w:rPr>
          <w:rStyle w:val="InsertedText"/>
          <w:rFonts w:cs="Times New Roman"/>
          <w:color w:val="auto"/>
          <w:szCs w:val="24"/>
          <w:u w:val="none"/>
          <w:lang w:val="ru-RU"/>
        </w:rPr>
      </w:pPr>
      <w:r w:rsidRPr="00B12E58">
        <w:rPr>
          <w:rStyle w:val="InsertedText"/>
          <w:rFonts w:cs="Times New Roman"/>
          <w:color w:val="auto"/>
          <w:szCs w:val="24"/>
          <w:u w:val="none"/>
          <w:lang w:val="ru-RU"/>
        </w:rPr>
        <w:t xml:space="preserve">(1) </w:t>
      </w:r>
      <w:r w:rsidR="00735F34" w:rsidRPr="00B12E58">
        <w:rPr>
          <w:rStyle w:val="InsertedText"/>
          <w:rFonts w:cs="Times New Roman"/>
          <w:color w:val="auto"/>
          <w:szCs w:val="24"/>
          <w:u w:val="none"/>
          <w:lang w:val="ru-RU"/>
        </w:rPr>
        <w:t>Орган</w:t>
      </w:r>
      <w:r w:rsidRPr="00B12E58">
        <w:rPr>
          <w:rStyle w:val="InsertedText"/>
          <w:rFonts w:cs="Times New Roman"/>
          <w:color w:val="auto"/>
          <w:szCs w:val="24"/>
          <w:u w:val="none"/>
          <w:lang w:val="ru-RU"/>
        </w:rPr>
        <w:t xml:space="preserve"> </w:t>
      </w:r>
      <w:r w:rsidR="00C10B82" w:rsidRPr="00B12E58">
        <w:rPr>
          <w:rStyle w:val="InsertedText"/>
          <w:rFonts w:cs="Times New Roman"/>
          <w:color w:val="auto"/>
          <w:szCs w:val="24"/>
          <w:u w:val="none"/>
          <w:lang w:val="ru-RU"/>
        </w:rPr>
        <w:t xml:space="preserve">принимает </w:t>
      </w:r>
      <w:r w:rsidR="00B12E58" w:rsidRPr="00B12E58">
        <w:rPr>
          <w:szCs w:val="22"/>
          <w:lang w:val="ru-RU"/>
        </w:rPr>
        <w:t xml:space="preserve">просьбы о проведении дополнительного международного поиска на основе международных заявок, поданных на языках, указанных в </w:t>
      </w:r>
      <w:r w:rsidR="00C1695D" w:rsidRPr="00B12E58">
        <w:rPr>
          <w:rStyle w:val="InsertedText"/>
          <w:rFonts w:cs="Times New Roman"/>
          <w:color w:val="auto"/>
          <w:szCs w:val="24"/>
          <w:u w:val="none"/>
          <w:lang w:val="ru-RU"/>
        </w:rPr>
        <w:t>п</w:t>
      </w:r>
      <w:r w:rsidR="00B12E58" w:rsidRPr="00B12E58">
        <w:rPr>
          <w:rStyle w:val="InsertedText"/>
          <w:rFonts w:cs="Times New Roman"/>
          <w:color w:val="auto"/>
          <w:szCs w:val="24"/>
          <w:u w:val="none"/>
          <w:lang w:val="ru-RU"/>
        </w:rPr>
        <w:t>риложении</w:t>
      </w:r>
      <w:r w:rsidR="00B12E58" w:rsidRPr="00B12E58">
        <w:rPr>
          <w:rStyle w:val="InsertedText"/>
          <w:rFonts w:cs="Times New Roman"/>
          <w:color w:val="auto"/>
          <w:szCs w:val="24"/>
          <w:u w:val="none"/>
        </w:rPr>
        <w:t> F</w:t>
      </w:r>
      <w:r w:rsidR="00B12E58" w:rsidRPr="00B12E58">
        <w:rPr>
          <w:szCs w:val="22"/>
          <w:lang w:val="ru-RU"/>
        </w:rPr>
        <w:t xml:space="preserve">, </w:t>
      </w:r>
      <w:r w:rsidR="00EB43E3">
        <w:rPr>
          <w:szCs w:val="22"/>
          <w:lang w:val="ru-RU"/>
        </w:rPr>
        <w:t>или их переводов на</w:t>
      </w:r>
      <w:r w:rsidR="00B12E58" w:rsidRPr="00B12E58">
        <w:rPr>
          <w:szCs w:val="22"/>
          <w:lang w:val="ru-RU"/>
        </w:rPr>
        <w:t xml:space="preserve"> эти языки</w:t>
      </w:r>
      <w:r w:rsidRPr="00B12E58">
        <w:rPr>
          <w:rStyle w:val="InsertedText"/>
          <w:rFonts w:cs="Times New Roman"/>
          <w:color w:val="auto"/>
          <w:szCs w:val="24"/>
          <w:u w:val="none"/>
          <w:lang w:val="ru-RU"/>
        </w:rPr>
        <w:t>.</w:t>
      </w:r>
    </w:p>
    <w:p w:rsidR="00704862" w:rsidRPr="005E7C98" w:rsidRDefault="00704862" w:rsidP="00704862">
      <w:pPr>
        <w:pStyle w:val="AgreementText"/>
        <w:ind w:firstLine="567"/>
        <w:rPr>
          <w:rStyle w:val="InsertedText"/>
          <w:rFonts w:cs="Times New Roman"/>
          <w:color w:val="auto"/>
          <w:szCs w:val="24"/>
          <w:u w:val="none"/>
          <w:lang w:val="ru-RU"/>
        </w:rPr>
      </w:pPr>
      <w:r w:rsidRPr="00C10B82">
        <w:rPr>
          <w:rStyle w:val="InsertedText"/>
          <w:rFonts w:cs="Times New Roman"/>
          <w:color w:val="auto"/>
          <w:szCs w:val="24"/>
          <w:u w:val="none"/>
          <w:lang w:val="ru-RU"/>
        </w:rPr>
        <w:t xml:space="preserve">(2) </w:t>
      </w:r>
      <w:r w:rsidR="005E7C98" w:rsidRPr="005E7C98">
        <w:rPr>
          <w:rStyle w:val="InsertedText"/>
          <w:rFonts w:cs="Times New Roman"/>
          <w:color w:val="auto"/>
          <w:szCs w:val="24"/>
          <w:u w:val="none"/>
          <w:lang w:val="ru-RU"/>
        </w:rPr>
        <w:t>Дополнительный международный поиск включает, как минимум, один из следующих уровней поиска:</w:t>
      </w:r>
    </w:p>
    <w:p w:rsidR="00704862" w:rsidRPr="00C10B82" w:rsidRDefault="00704862" w:rsidP="00704862">
      <w:pPr>
        <w:pStyle w:val="AgreementTexti"/>
        <w:rPr>
          <w:rStyle w:val="InsertedText"/>
          <w:color w:val="auto"/>
          <w:u w:val="none"/>
          <w:lang w:val="ru-RU"/>
        </w:rPr>
      </w:pPr>
      <w:r w:rsidRPr="00C10B82">
        <w:rPr>
          <w:lang w:val="ru-RU"/>
        </w:rPr>
        <w:tab/>
      </w:r>
      <w:r w:rsidRPr="00C10B82">
        <w:rPr>
          <w:lang w:val="ru-RU"/>
        </w:rPr>
        <w:tab/>
      </w:r>
      <w:r w:rsidRPr="00C10B82">
        <w:rPr>
          <w:rStyle w:val="InsertedText"/>
          <w:color w:val="auto"/>
          <w:u w:val="none"/>
          <w:lang w:val="ru-RU"/>
        </w:rPr>
        <w:t>(</w:t>
      </w:r>
      <w:r w:rsidRPr="00704862">
        <w:rPr>
          <w:rStyle w:val="InsertedText"/>
          <w:color w:val="auto"/>
          <w:u w:val="none"/>
        </w:rPr>
        <w:t>i</w:t>
      </w:r>
      <w:r w:rsidRPr="00C10B82">
        <w:rPr>
          <w:rStyle w:val="InsertedText"/>
          <w:color w:val="auto"/>
          <w:u w:val="none"/>
          <w:lang w:val="ru-RU"/>
        </w:rPr>
        <w:t xml:space="preserve">) </w:t>
      </w:r>
      <w:r w:rsidR="00B12E58">
        <w:rPr>
          <w:rStyle w:val="InsertedText"/>
          <w:color w:val="auto"/>
          <w:u w:val="none"/>
          <w:lang w:val="ru-RU"/>
        </w:rPr>
        <w:t>кроме минимума документации РСТ</w:t>
      </w:r>
      <w:r w:rsidRPr="00C10B82">
        <w:rPr>
          <w:rStyle w:val="InsertedText"/>
          <w:color w:val="auto"/>
          <w:u w:val="none"/>
          <w:lang w:val="ru-RU"/>
        </w:rPr>
        <w:t xml:space="preserve">, </w:t>
      </w:r>
      <w:r w:rsidR="00C10B82" w:rsidRPr="00C10B82">
        <w:rPr>
          <w:rStyle w:val="InsertedText"/>
          <w:color w:val="auto"/>
          <w:u w:val="none"/>
          <w:lang w:val="ru-RU"/>
        </w:rPr>
        <w:t>по крайней мере документы</w:t>
      </w:r>
      <w:r w:rsidRPr="00C10B82">
        <w:rPr>
          <w:rStyle w:val="InsertedText"/>
          <w:color w:val="auto"/>
          <w:u w:val="none"/>
          <w:lang w:val="ru-RU"/>
        </w:rPr>
        <w:t xml:space="preserve"> </w:t>
      </w:r>
      <w:r w:rsidR="00B12E58">
        <w:rPr>
          <w:rStyle w:val="InsertedText"/>
          <w:color w:val="auto"/>
          <w:u w:val="none"/>
          <w:lang w:val="ru-RU"/>
        </w:rPr>
        <w:t xml:space="preserve">на </w:t>
      </w:r>
      <w:r w:rsidR="00B12E58" w:rsidRPr="00C10B82">
        <w:rPr>
          <w:rStyle w:val="InsertedText"/>
          <w:color w:val="auto"/>
          <w:u w:val="none"/>
          <w:lang w:val="ru-RU"/>
        </w:rPr>
        <w:t>д</w:t>
      </w:r>
      <w:r w:rsidR="00C10B82" w:rsidRPr="00C10B82">
        <w:rPr>
          <w:rStyle w:val="InsertedText"/>
          <w:color w:val="auto"/>
          <w:u w:val="none"/>
          <w:lang w:val="ru-RU"/>
        </w:rPr>
        <w:t>атск</w:t>
      </w:r>
      <w:r w:rsidR="00B12E58">
        <w:rPr>
          <w:rStyle w:val="InsertedText"/>
          <w:color w:val="auto"/>
          <w:u w:val="none"/>
          <w:lang w:val="ru-RU"/>
        </w:rPr>
        <w:t>ом</w:t>
      </w:r>
      <w:r w:rsidRPr="00C10B82">
        <w:rPr>
          <w:rStyle w:val="InsertedText"/>
          <w:color w:val="auto"/>
          <w:u w:val="none"/>
          <w:lang w:val="ru-RU"/>
        </w:rPr>
        <w:t xml:space="preserve">, </w:t>
      </w:r>
      <w:r w:rsidR="00B12E58">
        <w:rPr>
          <w:rStyle w:val="InsertedText"/>
          <w:color w:val="auto"/>
          <w:u w:val="none"/>
          <w:lang w:val="ru-RU"/>
        </w:rPr>
        <w:t>исландском</w:t>
      </w:r>
      <w:r w:rsidRPr="00C10B82">
        <w:rPr>
          <w:rStyle w:val="InsertedText"/>
          <w:color w:val="auto"/>
          <w:u w:val="none"/>
          <w:lang w:val="ru-RU"/>
        </w:rPr>
        <w:t xml:space="preserve">, </w:t>
      </w:r>
      <w:r w:rsidR="00B12E58" w:rsidRPr="00C10B82">
        <w:rPr>
          <w:rStyle w:val="InsertedText"/>
          <w:color w:val="auto"/>
          <w:u w:val="none"/>
          <w:lang w:val="ru-RU"/>
        </w:rPr>
        <w:t>н</w:t>
      </w:r>
      <w:r w:rsidR="00C10B82" w:rsidRPr="00C10B82">
        <w:rPr>
          <w:rStyle w:val="InsertedText"/>
          <w:color w:val="auto"/>
          <w:u w:val="none"/>
          <w:lang w:val="ru-RU"/>
        </w:rPr>
        <w:t>орвеж</w:t>
      </w:r>
      <w:r w:rsidR="00B12E58">
        <w:rPr>
          <w:rStyle w:val="InsertedText"/>
          <w:color w:val="auto"/>
          <w:u w:val="none"/>
          <w:lang w:val="ru-RU"/>
        </w:rPr>
        <w:t>ском</w:t>
      </w:r>
      <w:r w:rsidRPr="00C10B82">
        <w:rPr>
          <w:rStyle w:val="InsertedText"/>
          <w:color w:val="auto"/>
          <w:u w:val="none"/>
          <w:lang w:val="ru-RU"/>
        </w:rPr>
        <w:t xml:space="preserve"> </w:t>
      </w:r>
      <w:r w:rsidR="00B12E58">
        <w:rPr>
          <w:rStyle w:val="InsertedText"/>
          <w:color w:val="auto"/>
          <w:u w:val="none"/>
          <w:lang w:val="ru-RU"/>
        </w:rPr>
        <w:t xml:space="preserve">и </w:t>
      </w:r>
      <w:r w:rsidR="00B12E58" w:rsidRPr="00C10B82">
        <w:rPr>
          <w:rStyle w:val="InsertedText"/>
          <w:color w:val="auto"/>
          <w:u w:val="none"/>
          <w:lang w:val="ru-RU"/>
        </w:rPr>
        <w:t>ш</w:t>
      </w:r>
      <w:r w:rsidR="00C10B82" w:rsidRPr="00C10B82">
        <w:rPr>
          <w:rStyle w:val="InsertedText"/>
          <w:color w:val="auto"/>
          <w:u w:val="none"/>
          <w:lang w:val="ru-RU"/>
        </w:rPr>
        <w:t>ведск</w:t>
      </w:r>
      <w:r w:rsidR="00B12E58">
        <w:rPr>
          <w:rStyle w:val="InsertedText"/>
          <w:color w:val="auto"/>
          <w:u w:val="none"/>
          <w:lang w:val="ru-RU"/>
        </w:rPr>
        <w:t>ом</w:t>
      </w:r>
      <w:r w:rsidRPr="00C10B82">
        <w:rPr>
          <w:rStyle w:val="InsertedText"/>
          <w:color w:val="auto"/>
          <w:u w:val="none"/>
          <w:lang w:val="ru-RU"/>
        </w:rPr>
        <w:t xml:space="preserve"> </w:t>
      </w:r>
      <w:r w:rsidR="00B12E58">
        <w:rPr>
          <w:rStyle w:val="InsertedText"/>
          <w:color w:val="auto"/>
          <w:u w:val="none"/>
          <w:lang w:val="ru-RU"/>
        </w:rPr>
        <w:t xml:space="preserve">языках, </w:t>
      </w:r>
      <w:r w:rsidR="000E1955">
        <w:rPr>
          <w:rStyle w:val="InsertedText"/>
          <w:color w:val="auto"/>
          <w:u w:val="none"/>
          <w:lang w:val="ru-RU"/>
        </w:rPr>
        <w:t>хранящиеся в поисковых фондах Органа</w:t>
      </w:r>
      <w:r w:rsidRPr="00C10B82">
        <w:rPr>
          <w:rStyle w:val="InsertedText"/>
          <w:color w:val="auto"/>
          <w:u w:val="none"/>
          <w:lang w:val="ru-RU"/>
        </w:rPr>
        <w:t>;</w:t>
      </w:r>
    </w:p>
    <w:p w:rsidR="00704862" w:rsidRPr="00F70323" w:rsidRDefault="00704862" w:rsidP="00704862">
      <w:pPr>
        <w:pStyle w:val="AgreementTexti"/>
        <w:rPr>
          <w:rStyle w:val="InsertedText"/>
          <w:color w:val="auto"/>
          <w:u w:val="none"/>
          <w:lang w:val="ru-RU"/>
        </w:rPr>
      </w:pPr>
      <w:r w:rsidRPr="00C10B82">
        <w:rPr>
          <w:rStyle w:val="InsertedText"/>
          <w:color w:val="auto"/>
          <w:u w:val="none"/>
          <w:lang w:val="ru-RU"/>
        </w:rPr>
        <w:tab/>
      </w:r>
      <w:r w:rsidRPr="00C10B82">
        <w:rPr>
          <w:rStyle w:val="InsertedText"/>
          <w:color w:val="auto"/>
          <w:u w:val="none"/>
          <w:lang w:val="ru-RU"/>
        </w:rPr>
        <w:tab/>
      </w:r>
      <w:r w:rsidRPr="00F70323">
        <w:rPr>
          <w:rStyle w:val="InsertedText"/>
          <w:color w:val="auto"/>
          <w:u w:val="none"/>
          <w:lang w:val="ru-RU"/>
        </w:rPr>
        <w:t>(</w:t>
      </w:r>
      <w:r w:rsidRPr="00704862">
        <w:rPr>
          <w:rStyle w:val="InsertedText"/>
          <w:color w:val="auto"/>
          <w:u w:val="none"/>
        </w:rPr>
        <w:t>ii</w:t>
      </w:r>
      <w:r w:rsidRPr="00F70323">
        <w:rPr>
          <w:rStyle w:val="InsertedText"/>
          <w:color w:val="auto"/>
          <w:u w:val="none"/>
          <w:lang w:val="ru-RU"/>
        </w:rPr>
        <w:t>)</w:t>
      </w:r>
      <w:r w:rsidR="00B12E58">
        <w:rPr>
          <w:rStyle w:val="InsertedText"/>
          <w:color w:val="auto"/>
          <w:u w:val="none"/>
          <w:lang w:val="ru-RU"/>
        </w:rPr>
        <w:t xml:space="preserve"> </w:t>
      </w:r>
      <w:r w:rsidR="00B12E58" w:rsidRPr="00B12E58">
        <w:rPr>
          <w:rStyle w:val="InsertedText"/>
          <w:color w:val="auto"/>
          <w:u w:val="none"/>
          <w:lang w:val="ru-RU"/>
        </w:rPr>
        <w:t>только</w:t>
      </w:r>
      <w:r w:rsidR="00B12E58">
        <w:rPr>
          <w:rStyle w:val="InsertedText"/>
          <w:color w:val="auto"/>
          <w:u w:val="none"/>
          <w:lang w:val="ru-RU"/>
        </w:rPr>
        <w:t xml:space="preserve"> </w:t>
      </w:r>
      <w:r w:rsidR="00C10B82" w:rsidRPr="00F70323">
        <w:rPr>
          <w:rStyle w:val="InsertedText"/>
          <w:color w:val="auto"/>
          <w:u w:val="none"/>
          <w:lang w:val="ru-RU"/>
        </w:rPr>
        <w:t>документы</w:t>
      </w:r>
      <w:r w:rsidRPr="00F70323">
        <w:rPr>
          <w:rStyle w:val="InsertedText"/>
          <w:color w:val="auto"/>
          <w:u w:val="none"/>
          <w:lang w:val="ru-RU"/>
        </w:rPr>
        <w:t xml:space="preserve"> </w:t>
      </w:r>
      <w:r w:rsidR="00B12E58">
        <w:rPr>
          <w:rStyle w:val="InsertedText"/>
          <w:color w:val="auto"/>
          <w:u w:val="none"/>
          <w:lang w:val="ru-RU"/>
        </w:rPr>
        <w:t xml:space="preserve">на </w:t>
      </w:r>
      <w:r w:rsidR="00B12E58" w:rsidRPr="00C10B82">
        <w:rPr>
          <w:rStyle w:val="InsertedText"/>
          <w:color w:val="auto"/>
          <w:u w:val="none"/>
          <w:lang w:val="ru-RU"/>
        </w:rPr>
        <w:t>датск</w:t>
      </w:r>
      <w:r w:rsidR="00B12E58">
        <w:rPr>
          <w:rStyle w:val="InsertedText"/>
          <w:color w:val="auto"/>
          <w:u w:val="none"/>
          <w:lang w:val="ru-RU"/>
        </w:rPr>
        <w:t>ом</w:t>
      </w:r>
      <w:r w:rsidR="00B12E58" w:rsidRPr="00C10B82">
        <w:rPr>
          <w:rStyle w:val="InsertedText"/>
          <w:color w:val="auto"/>
          <w:u w:val="none"/>
          <w:lang w:val="ru-RU"/>
        </w:rPr>
        <w:t xml:space="preserve">, </w:t>
      </w:r>
      <w:r w:rsidR="00B12E58">
        <w:rPr>
          <w:rStyle w:val="InsertedText"/>
          <w:color w:val="auto"/>
          <w:u w:val="none"/>
          <w:lang w:val="ru-RU"/>
        </w:rPr>
        <w:t>исландском</w:t>
      </w:r>
      <w:r w:rsidR="00B12E58" w:rsidRPr="00C10B82">
        <w:rPr>
          <w:rStyle w:val="InsertedText"/>
          <w:color w:val="auto"/>
          <w:u w:val="none"/>
          <w:lang w:val="ru-RU"/>
        </w:rPr>
        <w:t>, норвеж</w:t>
      </w:r>
      <w:r w:rsidR="00B12E58">
        <w:rPr>
          <w:rStyle w:val="InsertedText"/>
          <w:color w:val="auto"/>
          <w:u w:val="none"/>
          <w:lang w:val="ru-RU"/>
        </w:rPr>
        <w:t>ском</w:t>
      </w:r>
      <w:r w:rsidR="00B12E58" w:rsidRPr="00C10B82">
        <w:rPr>
          <w:rStyle w:val="InsertedText"/>
          <w:color w:val="auto"/>
          <w:u w:val="none"/>
          <w:lang w:val="ru-RU"/>
        </w:rPr>
        <w:t xml:space="preserve"> </w:t>
      </w:r>
      <w:r w:rsidR="00B12E58">
        <w:rPr>
          <w:rStyle w:val="InsertedText"/>
          <w:color w:val="auto"/>
          <w:u w:val="none"/>
          <w:lang w:val="ru-RU"/>
        </w:rPr>
        <w:t xml:space="preserve">и </w:t>
      </w:r>
      <w:r w:rsidR="00B12E58" w:rsidRPr="00C10B82">
        <w:rPr>
          <w:rStyle w:val="InsertedText"/>
          <w:color w:val="auto"/>
          <w:u w:val="none"/>
          <w:lang w:val="ru-RU"/>
        </w:rPr>
        <w:t>шведск</w:t>
      </w:r>
      <w:r w:rsidR="00B12E58">
        <w:rPr>
          <w:rStyle w:val="InsertedText"/>
          <w:color w:val="auto"/>
          <w:u w:val="none"/>
          <w:lang w:val="ru-RU"/>
        </w:rPr>
        <w:t>ом</w:t>
      </w:r>
      <w:r w:rsidR="00B12E58" w:rsidRPr="00C10B82">
        <w:rPr>
          <w:rStyle w:val="InsertedText"/>
          <w:color w:val="auto"/>
          <w:u w:val="none"/>
          <w:lang w:val="ru-RU"/>
        </w:rPr>
        <w:t xml:space="preserve"> </w:t>
      </w:r>
      <w:r w:rsidR="00B12E58">
        <w:rPr>
          <w:rStyle w:val="InsertedText"/>
          <w:color w:val="auto"/>
          <w:u w:val="none"/>
          <w:lang w:val="ru-RU"/>
        </w:rPr>
        <w:t>языках,</w:t>
      </w:r>
      <w:r w:rsidRPr="00F70323">
        <w:rPr>
          <w:rStyle w:val="InsertedText"/>
          <w:color w:val="auto"/>
          <w:u w:val="none"/>
          <w:lang w:val="ru-RU"/>
        </w:rPr>
        <w:t xml:space="preserve"> </w:t>
      </w:r>
      <w:r w:rsidR="000E1955">
        <w:rPr>
          <w:rStyle w:val="InsertedText"/>
          <w:color w:val="auto"/>
          <w:u w:val="none"/>
          <w:lang w:val="ru-RU"/>
        </w:rPr>
        <w:t>хранящиеся в поисковых фондах Органа</w:t>
      </w:r>
      <w:r w:rsidRPr="00F70323">
        <w:rPr>
          <w:rStyle w:val="InsertedText"/>
          <w:color w:val="auto"/>
          <w:u w:val="none"/>
          <w:lang w:val="ru-RU"/>
        </w:rPr>
        <w:t>.</w:t>
      </w:r>
    </w:p>
    <w:p w:rsidR="00704862" w:rsidRPr="00B12E58" w:rsidRDefault="00704862" w:rsidP="00704862">
      <w:pPr>
        <w:pStyle w:val="AgreementText"/>
        <w:ind w:firstLine="720"/>
        <w:rPr>
          <w:lang w:val="ru-RU"/>
        </w:rPr>
      </w:pPr>
      <w:r w:rsidRPr="00B12E58">
        <w:rPr>
          <w:lang w:val="ru-RU"/>
        </w:rPr>
        <w:lastRenderedPageBreak/>
        <w:t xml:space="preserve">(3) </w:t>
      </w:r>
      <w:r w:rsidR="00735F34" w:rsidRPr="00B12E58">
        <w:rPr>
          <w:lang w:val="ru-RU"/>
        </w:rPr>
        <w:t>Орган</w:t>
      </w:r>
      <w:r w:rsidRPr="00B12E58">
        <w:rPr>
          <w:lang w:val="ru-RU"/>
        </w:rPr>
        <w:t xml:space="preserve"> </w:t>
      </w:r>
      <w:r w:rsidR="00B12E58">
        <w:rPr>
          <w:lang w:val="ru-RU"/>
        </w:rPr>
        <w:t xml:space="preserve">будет проводить не более </w:t>
      </w:r>
      <w:r w:rsidRPr="00B12E58">
        <w:rPr>
          <w:lang w:val="ru-RU"/>
        </w:rPr>
        <w:t xml:space="preserve">500 </w:t>
      </w:r>
      <w:r w:rsidR="00B12E58">
        <w:rPr>
          <w:lang w:val="ru-RU"/>
        </w:rPr>
        <w:t>дополнительных международных</w:t>
      </w:r>
      <w:r w:rsidR="003937C0" w:rsidRPr="00B12E58">
        <w:rPr>
          <w:lang w:val="ru-RU"/>
        </w:rPr>
        <w:t xml:space="preserve"> поиск</w:t>
      </w:r>
      <w:r w:rsidR="00B12E58">
        <w:rPr>
          <w:lang w:val="ru-RU"/>
        </w:rPr>
        <w:t>ов в год</w:t>
      </w:r>
      <w:r w:rsidRPr="00B12E58">
        <w:rPr>
          <w:lang w:val="ru-RU"/>
        </w:rPr>
        <w:t>.</w:t>
      </w:r>
      <w:r w:rsidRPr="00B12E58">
        <w:rPr>
          <w:rStyle w:val="InsertedText"/>
          <w:lang w:val="ru-RU"/>
        </w:rPr>
        <w:t xml:space="preserve"> </w:t>
      </w:r>
    </w:p>
    <w:p w:rsidR="00704862" w:rsidRPr="003937C0" w:rsidRDefault="005E464D" w:rsidP="00704862">
      <w:pPr>
        <w:pStyle w:val="AgreementHeading"/>
        <w:rPr>
          <w:lang w:val="ru-RU"/>
        </w:rPr>
      </w:pPr>
      <w:r w:rsidRPr="003937C0">
        <w:rPr>
          <w:lang w:val="ru-RU"/>
        </w:rPr>
        <w:t>Приложение</w:t>
      </w:r>
      <w:r w:rsidR="00704862" w:rsidRPr="003937C0">
        <w:rPr>
          <w:lang w:val="ru-RU"/>
        </w:rPr>
        <w:t xml:space="preserve"> </w:t>
      </w:r>
      <w:r w:rsidR="00704862">
        <w:t>C</w:t>
      </w:r>
      <w:r w:rsidR="00704862" w:rsidRPr="003937C0">
        <w:rPr>
          <w:lang w:val="ru-RU"/>
        </w:rPr>
        <w:br/>
      </w:r>
      <w:r w:rsidR="003937C0" w:rsidRPr="003937C0">
        <w:rPr>
          <w:lang w:val="ru-RU"/>
        </w:rPr>
        <w:t>Объекты, не исключаемые из поиска или экспертизы</w:t>
      </w:r>
    </w:p>
    <w:p w:rsidR="00704862" w:rsidRPr="003937C0" w:rsidRDefault="00704862" w:rsidP="00704862">
      <w:pPr>
        <w:pStyle w:val="AgreementText"/>
        <w:keepNext/>
        <w:rPr>
          <w:rFonts w:cs="Arial"/>
          <w:szCs w:val="22"/>
          <w:lang w:val="ru-RU"/>
        </w:rPr>
      </w:pPr>
      <w:r w:rsidRPr="003937C0">
        <w:rPr>
          <w:rFonts w:cs="Arial"/>
          <w:szCs w:val="22"/>
          <w:lang w:val="ru-RU"/>
        </w:rPr>
        <w:tab/>
      </w:r>
      <w:r w:rsidR="003937C0" w:rsidRPr="003937C0">
        <w:rPr>
          <w:rFonts w:cs="Arial"/>
          <w:szCs w:val="22"/>
          <w:lang w:val="ru-RU"/>
        </w:rPr>
        <w:t>Следующие объекты, указанные в правилах</w:t>
      </w:r>
      <w:r w:rsidR="003937C0">
        <w:rPr>
          <w:rFonts w:cs="Arial"/>
          <w:szCs w:val="22"/>
        </w:rPr>
        <w:t> </w:t>
      </w:r>
      <w:r w:rsidR="003937C0" w:rsidRPr="003937C0">
        <w:rPr>
          <w:rFonts w:cs="Arial"/>
          <w:szCs w:val="22"/>
          <w:lang w:val="ru-RU"/>
        </w:rPr>
        <w:t>39.1 или 67.1, не исключаются из поиска и экспертизы на основании статьи</w:t>
      </w:r>
      <w:r w:rsidR="003937C0">
        <w:rPr>
          <w:rFonts w:cs="Arial"/>
          <w:szCs w:val="22"/>
        </w:rPr>
        <w:t> </w:t>
      </w:r>
      <w:r w:rsidR="003937C0" w:rsidRPr="003937C0">
        <w:rPr>
          <w:rFonts w:cs="Arial"/>
          <w:szCs w:val="22"/>
          <w:lang w:val="ru-RU"/>
        </w:rPr>
        <w:t>4 настоящего Соглашения:</w:t>
      </w:r>
    </w:p>
    <w:p w:rsidR="00704862" w:rsidRPr="005E16BD" w:rsidRDefault="00CA3CBB" w:rsidP="00704862">
      <w:pPr>
        <w:pStyle w:val="AgreementText"/>
        <w:keepLines w:val="0"/>
        <w:ind w:left="567"/>
        <w:rPr>
          <w:rFonts w:cs="Arial"/>
          <w:szCs w:val="22"/>
          <w:lang w:val="ru-RU"/>
        </w:rPr>
      </w:pPr>
      <w:r w:rsidRPr="00CA3CBB">
        <w:rPr>
          <w:rFonts w:cs="Arial"/>
          <w:szCs w:val="22"/>
          <w:lang w:val="ru-RU"/>
        </w:rPr>
        <w:t>любые объекты,</w:t>
      </w:r>
      <w:r w:rsidR="005E16BD" w:rsidRPr="005E16BD">
        <w:rPr>
          <w:rFonts w:cs="Arial"/>
          <w:szCs w:val="22"/>
          <w:lang w:val="ru-RU"/>
        </w:rPr>
        <w:t xml:space="preserve"> по которым проводится поиск или экспертиза в соответствии </w:t>
      </w:r>
      <w:r w:rsidR="005E16BD">
        <w:rPr>
          <w:rFonts w:cs="Arial"/>
          <w:szCs w:val="22"/>
        </w:rPr>
        <w:t>c</w:t>
      </w:r>
      <w:r w:rsidR="005E16BD" w:rsidRPr="005E16BD">
        <w:rPr>
          <w:rFonts w:cs="Arial"/>
          <w:szCs w:val="22"/>
          <w:lang w:val="ru-RU"/>
        </w:rPr>
        <w:t xml:space="preserve"> процедурой выдачи патентов на основании положений патентного законодательства</w:t>
      </w:r>
      <w:r w:rsidR="00B12E58">
        <w:rPr>
          <w:rFonts w:cs="Arial"/>
          <w:szCs w:val="22"/>
          <w:lang w:val="ru-RU"/>
        </w:rPr>
        <w:t xml:space="preserve"> </w:t>
      </w:r>
      <w:r w:rsidR="00B12E58" w:rsidRPr="00C10B82">
        <w:rPr>
          <w:rFonts w:cs="Arial"/>
          <w:szCs w:val="22"/>
          <w:lang w:val="ru-RU"/>
        </w:rPr>
        <w:t>Да</w:t>
      </w:r>
      <w:r w:rsidR="00B12E58">
        <w:rPr>
          <w:rFonts w:cs="Arial"/>
          <w:szCs w:val="22"/>
          <w:lang w:val="ru-RU"/>
        </w:rPr>
        <w:t>нии</w:t>
      </w:r>
      <w:r w:rsidR="00B12E58" w:rsidRPr="005E16BD">
        <w:rPr>
          <w:rFonts w:cs="Arial"/>
          <w:szCs w:val="22"/>
          <w:lang w:val="ru-RU"/>
        </w:rPr>
        <w:t xml:space="preserve">, </w:t>
      </w:r>
      <w:r w:rsidR="00B12E58">
        <w:rPr>
          <w:rFonts w:cs="Arial"/>
          <w:szCs w:val="22"/>
          <w:lang w:val="ru-RU"/>
        </w:rPr>
        <w:t>Исландии</w:t>
      </w:r>
      <w:r w:rsidR="00B12E58" w:rsidRPr="005E16BD">
        <w:rPr>
          <w:rFonts w:cs="Arial"/>
          <w:szCs w:val="22"/>
          <w:lang w:val="ru-RU"/>
        </w:rPr>
        <w:t xml:space="preserve"> </w:t>
      </w:r>
      <w:r w:rsidR="00B12E58">
        <w:rPr>
          <w:rFonts w:cs="Arial"/>
          <w:szCs w:val="22"/>
          <w:lang w:val="ru-RU"/>
        </w:rPr>
        <w:t>или Норвегии</w:t>
      </w:r>
      <w:r w:rsidR="00704862" w:rsidRPr="005E16BD">
        <w:rPr>
          <w:rFonts w:cs="Arial"/>
          <w:szCs w:val="22"/>
          <w:lang w:val="ru-RU"/>
        </w:rPr>
        <w:t>.</w:t>
      </w:r>
    </w:p>
    <w:p w:rsidR="00704862" w:rsidRPr="002F34B1" w:rsidRDefault="005E464D" w:rsidP="00704862">
      <w:pPr>
        <w:pStyle w:val="AgreementHeading"/>
        <w:keepLines w:val="0"/>
        <w:rPr>
          <w:lang w:val="ru-RU"/>
        </w:rPr>
      </w:pPr>
      <w:r w:rsidRPr="002F34B1">
        <w:rPr>
          <w:lang w:val="ru-RU"/>
        </w:rPr>
        <w:t>Приложение</w:t>
      </w:r>
      <w:r w:rsidR="00704862" w:rsidRPr="002F34B1">
        <w:rPr>
          <w:lang w:val="ru-RU"/>
        </w:rPr>
        <w:t xml:space="preserve"> </w:t>
      </w:r>
      <w:r w:rsidR="00704862">
        <w:t>D</w:t>
      </w:r>
      <w:r w:rsidR="00704862" w:rsidRPr="002F34B1">
        <w:rPr>
          <w:lang w:val="ru-RU"/>
        </w:rPr>
        <w:br/>
      </w:r>
      <w:r w:rsidR="002F34B1" w:rsidRPr="002F34B1">
        <w:rPr>
          <w:lang w:val="ru-RU"/>
        </w:rPr>
        <w:t>Пошлины и сборы</w:t>
      </w:r>
    </w:p>
    <w:p w:rsidR="00704862" w:rsidRPr="003937C0" w:rsidRDefault="003937C0" w:rsidP="00704862">
      <w:pPr>
        <w:pStyle w:val="AgreementPartHeading"/>
        <w:keepLines w:val="0"/>
        <w:rPr>
          <w:lang w:val="ru-RU"/>
        </w:rPr>
      </w:pPr>
      <w:r w:rsidRPr="003937C0">
        <w:rPr>
          <w:lang w:val="ru-RU"/>
        </w:rPr>
        <w:t xml:space="preserve">Часть </w:t>
      </w:r>
      <w:r>
        <w:t>I</w:t>
      </w:r>
      <w:r w:rsidRPr="003937C0">
        <w:rPr>
          <w:lang w:val="ru-RU"/>
        </w:rPr>
        <w:t>.  Перечень пошлин и сборов</w:t>
      </w:r>
    </w:p>
    <w:p w:rsidR="00704862" w:rsidRPr="0001621D" w:rsidRDefault="007B2FE6" w:rsidP="00704862">
      <w:pPr>
        <w:pStyle w:val="AgreementKindHeading"/>
        <w:keepLines w:val="0"/>
        <w:rPr>
          <w:lang w:val="ru-RU"/>
        </w:rPr>
      </w:pPr>
      <w:r>
        <w:rPr>
          <w:lang w:val="ru-RU"/>
        </w:rPr>
        <w:t>Вид пошлины или сбора</w:t>
      </w:r>
      <w:r>
        <w:rPr>
          <w:lang w:val="ru-RU"/>
        </w:rPr>
        <w:tab/>
        <w:t>Сумма</w:t>
      </w:r>
      <w:r w:rsidR="00704862" w:rsidRPr="0001621D">
        <w:rPr>
          <w:lang w:val="ru-RU"/>
        </w:rPr>
        <w:br/>
      </w:r>
      <w:r w:rsidR="00704862" w:rsidRPr="0001621D">
        <w:rPr>
          <w:lang w:val="ru-RU"/>
        </w:rPr>
        <w:tab/>
        <w:t>(</w:t>
      </w:r>
      <w:r w:rsidR="00336243" w:rsidRPr="00C10B82">
        <w:rPr>
          <w:lang w:val="ru-RU"/>
        </w:rPr>
        <w:t>д</w:t>
      </w:r>
      <w:r w:rsidR="00C10B82" w:rsidRPr="00C10B82">
        <w:rPr>
          <w:lang w:val="ru-RU"/>
        </w:rPr>
        <w:t>атск</w:t>
      </w:r>
      <w:r w:rsidR="00336243">
        <w:rPr>
          <w:lang w:val="ru-RU"/>
        </w:rPr>
        <w:t>ие кроны</w:t>
      </w:r>
      <w:r w:rsidR="00704862" w:rsidRPr="0001621D">
        <w:rPr>
          <w:lang w:val="ru-RU"/>
        </w:rPr>
        <w:t>)</w:t>
      </w:r>
    </w:p>
    <w:p w:rsidR="00704862" w:rsidRPr="00051AE2" w:rsidRDefault="0001621D" w:rsidP="00704862">
      <w:pPr>
        <w:pStyle w:val="AgreementFeelist"/>
        <w:keepNext/>
        <w:keepLines w:val="0"/>
        <w:rPr>
          <w:rFonts w:cs="Arial"/>
          <w:szCs w:val="22"/>
          <w:lang w:val="ru-RU"/>
        </w:rPr>
      </w:pPr>
      <w:r w:rsidRPr="0001621D">
        <w:rPr>
          <w:rFonts w:cs="Arial"/>
          <w:szCs w:val="22"/>
          <w:lang w:val="ru-RU"/>
        </w:rPr>
        <w:t>Пошлина за поиск</w:t>
      </w:r>
      <w:r w:rsidR="00704862" w:rsidRPr="0001621D">
        <w:rPr>
          <w:rFonts w:cs="Arial"/>
          <w:szCs w:val="22"/>
          <w:lang w:val="ru-RU"/>
        </w:rPr>
        <w:t xml:space="preserve"> (</w:t>
      </w:r>
      <w:r w:rsidRPr="0001621D">
        <w:rPr>
          <w:rFonts w:cs="Arial"/>
          <w:szCs w:val="22"/>
          <w:lang w:val="ru-RU"/>
        </w:rPr>
        <w:t>правило</w:t>
      </w:r>
      <w:r w:rsidR="00704862" w:rsidRPr="0001621D">
        <w:rPr>
          <w:rFonts w:cs="Arial"/>
          <w:szCs w:val="22"/>
          <w:lang w:val="ru-RU"/>
        </w:rPr>
        <w:t xml:space="preserve"> 16.1(</w:t>
      </w:r>
      <w:r w:rsidR="00704862" w:rsidRPr="001F79BB">
        <w:rPr>
          <w:rFonts w:cs="Arial"/>
          <w:szCs w:val="22"/>
        </w:rPr>
        <w:t>a</w:t>
      </w:r>
      <w:r w:rsidR="00704862" w:rsidRPr="0001621D">
        <w:rPr>
          <w:rFonts w:cs="Arial"/>
          <w:szCs w:val="22"/>
          <w:lang w:val="ru-RU"/>
        </w:rPr>
        <w:t>))</w:t>
      </w:r>
      <w:r w:rsidR="00704862" w:rsidRPr="0001621D">
        <w:rPr>
          <w:rFonts w:cs="Arial"/>
          <w:szCs w:val="22"/>
          <w:lang w:val="ru-RU"/>
        </w:rPr>
        <w:tab/>
        <w:t>…</w:t>
      </w:r>
      <w:r w:rsidR="00704862">
        <w:rPr>
          <w:rStyle w:val="FootnoteReference"/>
          <w:rFonts w:cs="Arial"/>
          <w:szCs w:val="22"/>
        </w:rPr>
        <w:footnoteReference w:id="20"/>
      </w:r>
    </w:p>
    <w:p w:rsidR="00704862" w:rsidRPr="00051AE2" w:rsidRDefault="0001621D" w:rsidP="00704862">
      <w:pPr>
        <w:pStyle w:val="AgreementFeelist"/>
        <w:keepNext/>
        <w:keepLines w:val="0"/>
        <w:rPr>
          <w:rFonts w:cs="Arial"/>
          <w:szCs w:val="22"/>
          <w:lang w:val="ru-RU"/>
        </w:rPr>
      </w:pPr>
      <w:r w:rsidRPr="00051AE2">
        <w:rPr>
          <w:rFonts w:cs="Arial"/>
          <w:szCs w:val="22"/>
          <w:lang w:val="ru-RU"/>
        </w:rPr>
        <w:t>Дополнительная пошлина</w:t>
      </w:r>
      <w:r w:rsidR="00704862" w:rsidRPr="00051AE2">
        <w:rPr>
          <w:rFonts w:cs="Arial"/>
          <w:szCs w:val="22"/>
          <w:lang w:val="ru-RU"/>
        </w:rPr>
        <w:t xml:space="preserve"> (</w:t>
      </w:r>
      <w:r w:rsidRPr="00051AE2">
        <w:rPr>
          <w:rFonts w:cs="Arial"/>
          <w:szCs w:val="22"/>
          <w:lang w:val="ru-RU"/>
        </w:rPr>
        <w:t>правило</w:t>
      </w:r>
      <w:r w:rsidR="00704862" w:rsidRPr="00051AE2">
        <w:rPr>
          <w:rFonts w:cs="Arial"/>
          <w:szCs w:val="22"/>
          <w:lang w:val="ru-RU"/>
        </w:rPr>
        <w:t xml:space="preserve"> 40.2(</w:t>
      </w:r>
      <w:r w:rsidR="00704862" w:rsidRPr="001F79BB">
        <w:rPr>
          <w:rFonts w:cs="Arial"/>
          <w:szCs w:val="22"/>
        </w:rPr>
        <w:t>a</w:t>
      </w:r>
      <w:r w:rsidR="00704862" w:rsidRPr="00051AE2">
        <w:rPr>
          <w:rFonts w:cs="Arial"/>
          <w:szCs w:val="22"/>
          <w:lang w:val="ru-RU"/>
        </w:rPr>
        <w:t>))</w:t>
      </w:r>
      <w:r w:rsidR="00704862" w:rsidRPr="00051AE2">
        <w:rPr>
          <w:rFonts w:cs="Arial"/>
          <w:szCs w:val="22"/>
          <w:lang w:val="ru-RU"/>
        </w:rPr>
        <w:tab/>
        <w:t>…</w:t>
      </w:r>
      <w:r w:rsidR="00704862" w:rsidRPr="00051AE2">
        <w:rPr>
          <w:rFonts w:cs="Arial"/>
          <w:szCs w:val="22"/>
          <w:vertAlign w:val="superscript"/>
          <w:lang w:val="ru-RU"/>
        </w:rPr>
        <w:t>1</w:t>
      </w:r>
    </w:p>
    <w:p w:rsidR="00704862" w:rsidRPr="00051AE2" w:rsidRDefault="00051AE2" w:rsidP="00704862">
      <w:pPr>
        <w:pStyle w:val="AgreementFeelist"/>
        <w:keepNext/>
        <w:keepLines w:val="0"/>
        <w:rPr>
          <w:rFonts w:cs="Arial"/>
          <w:szCs w:val="22"/>
          <w:vertAlign w:val="superscript"/>
          <w:lang w:val="ru-RU"/>
        </w:rPr>
      </w:pPr>
      <w:r w:rsidRPr="00051AE2">
        <w:rPr>
          <w:rFonts w:cs="Arial"/>
          <w:szCs w:val="22"/>
          <w:lang w:val="ru-RU"/>
        </w:rPr>
        <w:t>Пошлина</w:t>
      </w:r>
      <w:r w:rsidR="00CF63EC">
        <w:rPr>
          <w:rFonts w:cs="Arial"/>
          <w:szCs w:val="22"/>
          <w:lang w:val="ru-RU"/>
        </w:rPr>
        <w:t>(ы)</w:t>
      </w:r>
      <w:r w:rsidRPr="00051AE2">
        <w:rPr>
          <w:rFonts w:cs="Arial"/>
          <w:szCs w:val="22"/>
          <w:lang w:val="ru-RU"/>
        </w:rPr>
        <w:t xml:space="preserve"> за дополнительный поиск </w:t>
      </w:r>
      <w:r w:rsidR="00704862" w:rsidRPr="00051AE2">
        <w:rPr>
          <w:rFonts w:cs="Arial"/>
          <w:szCs w:val="22"/>
          <w:lang w:val="ru-RU"/>
        </w:rPr>
        <w:t>(</w:t>
      </w:r>
      <w:r w:rsidR="0001621D" w:rsidRPr="00051AE2">
        <w:rPr>
          <w:rFonts w:cs="Arial"/>
          <w:szCs w:val="22"/>
          <w:lang w:val="ru-RU"/>
        </w:rPr>
        <w:t>правило</w:t>
      </w:r>
      <w:r w:rsidR="00704862" w:rsidRPr="00051AE2">
        <w:rPr>
          <w:rFonts w:cs="Arial"/>
          <w:szCs w:val="22"/>
          <w:lang w:val="ru-RU"/>
        </w:rPr>
        <w:t xml:space="preserve"> 45</w:t>
      </w:r>
      <w:r w:rsidR="00704862" w:rsidRPr="00F27E8C">
        <w:rPr>
          <w:rFonts w:cs="Arial"/>
          <w:i/>
          <w:szCs w:val="22"/>
        </w:rPr>
        <w:t>bis</w:t>
      </w:r>
      <w:r w:rsidR="00704862" w:rsidRPr="00051AE2">
        <w:rPr>
          <w:rFonts w:cs="Arial"/>
          <w:szCs w:val="22"/>
          <w:lang w:val="ru-RU"/>
        </w:rPr>
        <w:t>.3(</w:t>
      </w:r>
      <w:r w:rsidR="00704862" w:rsidRPr="00F27E8C">
        <w:rPr>
          <w:rFonts w:cs="Arial"/>
          <w:szCs w:val="22"/>
        </w:rPr>
        <w:t>a</w:t>
      </w:r>
      <w:r w:rsidR="00704862" w:rsidRPr="00051AE2">
        <w:rPr>
          <w:rFonts w:cs="Arial"/>
          <w:szCs w:val="22"/>
          <w:lang w:val="ru-RU"/>
        </w:rPr>
        <w:t xml:space="preserve">)), </w:t>
      </w:r>
      <w:r w:rsidR="00C90EBF">
        <w:rPr>
          <w:rFonts w:cs="Arial"/>
          <w:szCs w:val="22"/>
          <w:lang w:val="ru-RU"/>
        </w:rPr>
        <w:br/>
      </w:r>
      <w:r w:rsidR="00181A51" w:rsidRPr="00181A51">
        <w:rPr>
          <w:rFonts w:cs="Arial"/>
          <w:szCs w:val="22"/>
          <w:lang w:val="ru-RU"/>
        </w:rPr>
        <w:t>полный поиск</w:t>
      </w:r>
      <w:r w:rsidR="00704862" w:rsidRPr="00051AE2">
        <w:rPr>
          <w:rFonts w:cs="Arial"/>
          <w:szCs w:val="22"/>
          <w:lang w:val="ru-RU"/>
        </w:rPr>
        <w:tab/>
        <w:t>…</w:t>
      </w:r>
      <w:r w:rsidR="00704862" w:rsidRPr="00051AE2">
        <w:rPr>
          <w:rFonts w:cs="Arial"/>
          <w:szCs w:val="22"/>
          <w:vertAlign w:val="superscript"/>
          <w:lang w:val="ru-RU"/>
        </w:rPr>
        <w:t>1</w:t>
      </w:r>
    </w:p>
    <w:p w:rsidR="00704862" w:rsidRPr="00051AE2" w:rsidRDefault="00051AE2" w:rsidP="00704862">
      <w:pPr>
        <w:pStyle w:val="AgreementFeelist"/>
        <w:keepNext/>
        <w:keepLines w:val="0"/>
        <w:rPr>
          <w:rFonts w:cs="Arial"/>
          <w:szCs w:val="22"/>
          <w:lang w:val="ru-RU"/>
        </w:rPr>
      </w:pPr>
      <w:r w:rsidRPr="00051AE2">
        <w:rPr>
          <w:rFonts w:cs="Arial"/>
          <w:szCs w:val="22"/>
          <w:lang w:val="ru-RU"/>
        </w:rPr>
        <w:t xml:space="preserve">Пошлина за дополнительный поиск </w:t>
      </w:r>
      <w:r w:rsidR="00704862" w:rsidRPr="00051AE2">
        <w:rPr>
          <w:rFonts w:cs="Arial"/>
          <w:szCs w:val="22"/>
          <w:lang w:val="ru-RU"/>
        </w:rPr>
        <w:t>(</w:t>
      </w:r>
      <w:r w:rsidR="0001621D" w:rsidRPr="00051AE2">
        <w:rPr>
          <w:rFonts w:cs="Arial"/>
          <w:szCs w:val="22"/>
          <w:lang w:val="ru-RU"/>
        </w:rPr>
        <w:t>правило</w:t>
      </w:r>
      <w:r w:rsidR="00704862" w:rsidRPr="00051AE2">
        <w:rPr>
          <w:rFonts w:cs="Arial"/>
          <w:szCs w:val="22"/>
          <w:lang w:val="ru-RU"/>
        </w:rPr>
        <w:t xml:space="preserve"> 45</w:t>
      </w:r>
      <w:r w:rsidR="00704862" w:rsidRPr="009515BE">
        <w:rPr>
          <w:rFonts w:cs="Arial"/>
          <w:i/>
          <w:szCs w:val="22"/>
        </w:rPr>
        <w:t>bis</w:t>
      </w:r>
      <w:r w:rsidR="00704862" w:rsidRPr="00051AE2">
        <w:rPr>
          <w:rFonts w:cs="Arial"/>
          <w:szCs w:val="22"/>
          <w:lang w:val="ru-RU"/>
        </w:rPr>
        <w:t>.3(</w:t>
      </w:r>
      <w:r w:rsidR="00704862" w:rsidRPr="009515BE">
        <w:rPr>
          <w:rFonts w:cs="Arial"/>
          <w:szCs w:val="22"/>
        </w:rPr>
        <w:t>a</w:t>
      </w:r>
      <w:r w:rsidR="00704862" w:rsidRPr="00051AE2">
        <w:rPr>
          <w:rFonts w:cs="Arial"/>
          <w:szCs w:val="22"/>
          <w:lang w:val="ru-RU"/>
        </w:rPr>
        <w:t xml:space="preserve">)), </w:t>
      </w:r>
      <w:r w:rsidR="00C90EBF">
        <w:rPr>
          <w:rFonts w:cs="Arial"/>
          <w:szCs w:val="22"/>
          <w:lang w:val="ru-RU"/>
        </w:rPr>
        <w:br/>
      </w:r>
      <w:r w:rsidR="00181A51" w:rsidRPr="00181A51">
        <w:rPr>
          <w:rFonts w:cs="Arial"/>
          <w:szCs w:val="22"/>
          <w:lang w:val="ru-RU"/>
        </w:rPr>
        <w:t>только поиск по</w:t>
      </w:r>
      <w:r w:rsidR="00704862" w:rsidRPr="00051AE2">
        <w:rPr>
          <w:rFonts w:cs="Arial"/>
          <w:szCs w:val="22"/>
          <w:lang w:val="ru-RU"/>
        </w:rPr>
        <w:t xml:space="preserve"> </w:t>
      </w:r>
      <w:r w:rsidR="00271A45">
        <w:rPr>
          <w:rFonts w:cs="Arial"/>
          <w:szCs w:val="22"/>
          <w:lang w:val="ru-RU"/>
        </w:rPr>
        <w:t>документам</w:t>
      </w:r>
      <w:r w:rsidR="00704862" w:rsidRPr="00051AE2">
        <w:rPr>
          <w:rFonts w:cs="Arial"/>
          <w:szCs w:val="22"/>
          <w:lang w:val="ru-RU"/>
        </w:rPr>
        <w:t xml:space="preserve"> </w:t>
      </w:r>
      <w:r w:rsidR="00B12E58" w:rsidRPr="00B12E58">
        <w:rPr>
          <w:rFonts w:cs="Arial"/>
          <w:szCs w:val="22"/>
          <w:lang w:val="ru-RU"/>
        </w:rPr>
        <w:t xml:space="preserve">на датском, исландском, </w:t>
      </w:r>
      <w:r w:rsidR="00C90EBF">
        <w:rPr>
          <w:rFonts w:cs="Arial"/>
          <w:szCs w:val="22"/>
          <w:lang w:val="ru-RU"/>
        </w:rPr>
        <w:br/>
      </w:r>
      <w:r w:rsidR="00B12E58" w:rsidRPr="00B12E58">
        <w:rPr>
          <w:rFonts w:cs="Arial"/>
          <w:szCs w:val="22"/>
          <w:lang w:val="ru-RU"/>
        </w:rPr>
        <w:t>норвежском и шведском языках</w:t>
      </w:r>
      <w:r w:rsidR="00271A45">
        <w:rPr>
          <w:rFonts w:cs="Arial"/>
          <w:szCs w:val="22"/>
          <w:lang w:val="ru-RU"/>
        </w:rPr>
        <w:t>,</w:t>
      </w:r>
      <w:r w:rsidR="00CF63EC">
        <w:rPr>
          <w:rFonts w:cs="Arial"/>
          <w:szCs w:val="22"/>
          <w:lang w:val="ru-RU"/>
        </w:rPr>
        <w:t xml:space="preserve"> </w:t>
      </w:r>
      <w:r w:rsidR="00F70323" w:rsidRPr="00051AE2">
        <w:rPr>
          <w:rFonts w:cs="Arial"/>
          <w:szCs w:val="22"/>
          <w:lang w:val="ru-RU"/>
        </w:rPr>
        <w:t xml:space="preserve">хранящихся </w:t>
      </w:r>
      <w:r w:rsidR="00C90EBF">
        <w:rPr>
          <w:rFonts w:cs="Arial"/>
          <w:szCs w:val="22"/>
          <w:lang w:val="ru-RU"/>
        </w:rPr>
        <w:br/>
      </w:r>
      <w:r w:rsidR="00F70323" w:rsidRPr="00051AE2">
        <w:rPr>
          <w:rFonts w:cs="Arial"/>
          <w:szCs w:val="22"/>
          <w:lang w:val="ru-RU"/>
        </w:rPr>
        <w:t xml:space="preserve">в поисковых фондах </w:t>
      </w:r>
      <w:r w:rsidR="00735F34" w:rsidRPr="00051AE2">
        <w:rPr>
          <w:rFonts w:cs="Arial"/>
          <w:szCs w:val="22"/>
          <w:lang w:val="ru-RU"/>
        </w:rPr>
        <w:t>Орган</w:t>
      </w:r>
      <w:r w:rsidR="00271A45">
        <w:rPr>
          <w:rFonts w:cs="Arial"/>
          <w:szCs w:val="22"/>
          <w:lang w:val="ru-RU"/>
        </w:rPr>
        <w:t>а</w:t>
      </w:r>
      <w:r w:rsidR="00704862" w:rsidRPr="00051AE2">
        <w:rPr>
          <w:rFonts w:cs="Arial"/>
          <w:szCs w:val="22"/>
          <w:lang w:val="ru-RU"/>
        </w:rPr>
        <w:tab/>
        <w:t>4</w:t>
      </w:r>
      <w:r w:rsidR="00271A45">
        <w:rPr>
          <w:rFonts w:cs="Arial"/>
          <w:szCs w:val="22"/>
        </w:rPr>
        <w:t> </w:t>
      </w:r>
      <w:r w:rsidR="00704862" w:rsidRPr="00051AE2">
        <w:rPr>
          <w:rFonts w:cs="Arial"/>
          <w:szCs w:val="22"/>
          <w:lang w:val="ru-RU"/>
        </w:rPr>
        <w:t>000</w:t>
      </w:r>
    </w:p>
    <w:p w:rsidR="00704862" w:rsidRPr="004C3CE9" w:rsidRDefault="004C3CE9" w:rsidP="00704862">
      <w:pPr>
        <w:pStyle w:val="AgreementFeelist"/>
        <w:keepNext/>
        <w:keepLines w:val="0"/>
        <w:rPr>
          <w:rFonts w:cs="Arial"/>
          <w:szCs w:val="22"/>
          <w:lang w:val="ru-RU"/>
        </w:rPr>
      </w:pPr>
      <w:r w:rsidRPr="004C3CE9">
        <w:rPr>
          <w:rFonts w:cs="Arial"/>
          <w:szCs w:val="22"/>
          <w:lang w:val="ru-RU"/>
        </w:rPr>
        <w:t>Пошлин</w:t>
      </w:r>
      <w:r w:rsidR="00271A45">
        <w:rPr>
          <w:rFonts w:cs="Arial"/>
          <w:szCs w:val="22"/>
          <w:lang w:val="ru-RU"/>
        </w:rPr>
        <w:t>а</w:t>
      </w:r>
      <w:r w:rsidRPr="004C3CE9">
        <w:rPr>
          <w:rFonts w:cs="Arial"/>
          <w:szCs w:val="22"/>
          <w:lang w:val="ru-RU"/>
        </w:rPr>
        <w:t xml:space="preserve"> за пересмотр</w:t>
      </w:r>
      <w:r w:rsidR="00704862" w:rsidRPr="004C3CE9">
        <w:rPr>
          <w:rFonts w:cs="Arial"/>
          <w:szCs w:val="22"/>
          <w:lang w:val="ru-RU"/>
        </w:rPr>
        <w:t xml:space="preserve"> (</w:t>
      </w:r>
      <w:r w:rsidR="0001621D" w:rsidRPr="004C3CE9">
        <w:rPr>
          <w:rFonts w:cs="Arial"/>
          <w:szCs w:val="22"/>
          <w:lang w:val="ru-RU"/>
        </w:rPr>
        <w:t>правило</w:t>
      </w:r>
      <w:r w:rsidR="00704862" w:rsidRPr="004C3CE9">
        <w:rPr>
          <w:rFonts w:cs="Arial"/>
          <w:szCs w:val="22"/>
          <w:lang w:val="ru-RU"/>
        </w:rPr>
        <w:t xml:space="preserve"> 45</w:t>
      </w:r>
      <w:r w:rsidR="00704862" w:rsidRPr="00353194">
        <w:rPr>
          <w:rFonts w:cs="Arial"/>
          <w:i/>
          <w:szCs w:val="22"/>
        </w:rPr>
        <w:t>bis</w:t>
      </w:r>
      <w:r w:rsidR="00704862" w:rsidRPr="004C3CE9">
        <w:rPr>
          <w:rFonts w:cs="Arial"/>
          <w:szCs w:val="22"/>
          <w:lang w:val="ru-RU"/>
        </w:rPr>
        <w:t>.6(</w:t>
      </w:r>
      <w:r w:rsidR="00704862">
        <w:rPr>
          <w:rFonts w:cs="Arial"/>
          <w:szCs w:val="22"/>
        </w:rPr>
        <w:t>c</w:t>
      </w:r>
      <w:r w:rsidR="00271A45">
        <w:rPr>
          <w:rFonts w:cs="Arial"/>
          <w:szCs w:val="22"/>
          <w:lang w:val="ru-RU"/>
        </w:rPr>
        <w:t>))</w:t>
      </w:r>
      <w:r w:rsidR="00271A45">
        <w:rPr>
          <w:rFonts w:cs="Arial"/>
          <w:szCs w:val="22"/>
          <w:lang w:val="ru-RU"/>
        </w:rPr>
        <w:tab/>
        <w:t>8</w:t>
      </w:r>
      <w:r w:rsidR="00271A45">
        <w:rPr>
          <w:rFonts w:cs="Arial"/>
          <w:szCs w:val="22"/>
        </w:rPr>
        <w:t> </w:t>
      </w:r>
      <w:r w:rsidR="00704862" w:rsidRPr="004C3CE9">
        <w:rPr>
          <w:rFonts w:cs="Arial"/>
          <w:szCs w:val="22"/>
          <w:lang w:val="ru-RU"/>
        </w:rPr>
        <w:t>000</w:t>
      </w:r>
    </w:p>
    <w:p w:rsidR="00704862" w:rsidRPr="0001621D" w:rsidRDefault="0001621D" w:rsidP="00704862">
      <w:pPr>
        <w:pStyle w:val="AgreementFeelist"/>
        <w:keepNext/>
        <w:keepLines w:val="0"/>
        <w:rPr>
          <w:rFonts w:cs="Arial"/>
          <w:szCs w:val="22"/>
          <w:highlight w:val="yellow"/>
          <w:lang w:val="ru-RU"/>
        </w:rPr>
      </w:pPr>
      <w:r w:rsidRPr="0001621D">
        <w:rPr>
          <w:rFonts w:cs="Arial"/>
          <w:szCs w:val="22"/>
          <w:lang w:val="ru-RU"/>
        </w:rPr>
        <w:t>Пошлина за предварительную экспертизу</w:t>
      </w:r>
      <w:r w:rsidR="00704862" w:rsidRPr="0001621D">
        <w:rPr>
          <w:rFonts w:cs="Arial"/>
          <w:szCs w:val="22"/>
          <w:lang w:val="ru-RU"/>
        </w:rPr>
        <w:t xml:space="preserve"> (</w:t>
      </w:r>
      <w:r w:rsidRPr="0001621D">
        <w:rPr>
          <w:rFonts w:cs="Arial"/>
          <w:szCs w:val="22"/>
          <w:lang w:val="ru-RU"/>
        </w:rPr>
        <w:t>правило</w:t>
      </w:r>
      <w:r w:rsidR="00704862" w:rsidRPr="0001621D">
        <w:rPr>
          <w:rFonts w:cs="Arial"/>
          <w:szCs w:val="22"/>
          <w:lang w:val="ru-RU"/>
        </w:rPr>
        <w:t xml:space="preserve"> 58.1(</w:t>
      </w:r>
      <w:r w:rsidR="00704862">
        <w:rPr>
          <w:rFonts w:cs="Arial"/>
          <w:szCs w:val="22"/>
        </w:rPr>
        <w:t>b</w:t>
      </w:r>
      <w:r w:rsidR="00271A45">
        <w:rPr>
          <w:rFonts w:cs="Arial"/>
          <w:szCs w:val="22"/>
          <w:lang w:val="ru-RU"/>
        </w:rPr>
        <w:t>))</w:t>
      </w:r>
      <w:r w:rsidR="00271A45">
        <w:rPr>
          <w:rFonts w:cs="Arial"/>
          <w:szCs w:val="22"/>
          <w:lang w:val="ru-RU"/>
        </w:rPr>
        <w:tab/>
        <w:t>5</w:t>
      </w:r>
      <w:r w:rsidR="00271A45">
        <w:rPr>
          <w:rFonts w:cs="Arial"/>
          <w:szCs w:val="22"/>
        </w:rPr>
        <w:t> </w:t>
      </w:r>
      <w:r w:rsidR="00704862" w:rsidRPr="0001621D">
        <w:rPr>
          <w:rFonts w:cs="Arial"/>
          <w:szCs w:val="22"/>
          <w:lang w:val="ru-RU"/>
        </w:rPr>
        <w:t>000</w:t>
      </w:r>
    </w:p>
    <w:p w:rsidR="00704862" w:rsidRPr="001C6083" w:rsidRDefault="0001621D" w:rsidP="00704862">
      <w:pPr>
        <w:pStyle w:val="AgreementFeelist"/>
        <w:keepNext/>
        <w:keepLines w:val="0"/>
        <w:rPr>
          <w:rFonts w:cs="Arial"/>
          <w:szCs w:val="22"/>
          <w:highlight w:val="yellow"/>
          <w:lang w:val="ru-RU"/>
        </w:rPr>
      </w:pPr>
      <w:r w:rsidRPr="001C6083">
        <w:rPr>
          <w:rFonts w:cs="Arial"/>
          <w:szCs w:val="22"/>
          <w:lang w:val="ru-RU"/>
        </w:rPr>
        <w:t>Дополнительная пошлина</w:t>
      </w:r>
      <w:r w:rsidR="00704862" w:rsidRPr="001C6083">
        <w:rPr>
          <w:rFonts w:cs="Arial"/>
          <w:szCs w:val="22"/>
          <w:lang w:val="ru-RU"/>
        </w:rPr>
        <w:t xml:space="preserve"> (</w:t>
      </w:r>
      <w:r w:rsidRPr="001C6083">
        <w:rPr>
          <w:rFonts w:cs="Arial"/>
          <w:szCs w:val="22"/>
          <w:lang w:val="ru-RU"/>
        </w:rPr>
        <w:t>правило</w:t>
      </w:r>
      <w:r w:rsidR="00704862" w:rsidRPr="001C6083">
        <w:rPr>
          <w:rFonts w:cs="Arial"/>
          <w:szCs w:val="22"/>
          <w:lang w:val="ru-RU"/>
        </w:rPr>
        <w:t xml:space="preserve"> 68.3(</w:t>
      </w:r>
      <w:r w:rsidR="00704862">
        <w:rPr>
          <w:rFonts w:cs="Arial"/>
          <w:szCs w:val="22"/>
        </w:rPr>
        <w:t>a</w:t>
      </w:r>
      <w:r w:rsidR="00271A45">
        <w:rPr>
          <w:rFonts w:cs="Arial"/>
          <w:szCs w:val="22"/>
          <w:lang w:val="ru-RU"/>
        </w:rPr>
        <w:t>))</w:t>
      </w:r>
      <w:r w:rsidR="00271A45">
        <w:rPr>
          <w:rFonts w:cs="Arial"/>
          <w:szCs w:val="22"/>
          <w:lang w:val="ru-RU"/>
        </w:rPr>
        <w:tab/>
        <w:t>5</w:t>
      </w:r>
      <w:r w:rsidR="00271A45">
        <w:rPr>
          <w:rFonts w:cs="Arial"/>
          <w:szCs w:val="22"/>
        </w:rPr>
        <w:t> </w:t>
      </w:r>
      <w:r w:rsidR="00704862" w:rsidRPr="001C6083">
        <w:rPr>
          <w:rFonts w:cs="Arial"/>
          <w:szCs w:val="22"/>
          <w:lang w:val="ru-RU"/>
        </w:rPr>
        <w:t>000</w:t>
      </w:r>
    </w:p>
    <w:p w:rsidR="00704862" w:rsidRPr="001C6083" w:rsidRDefault="001C6083" w:rsidP="00704862">
      <w:pPr>
        <w:pStyle w:val="AgreementFeelist"/>
        <w:keepNext/>
        <w:keepLines w:val="0"/>
        <w:rPr>
          <w:rFonts w:cs="Arial"/>
          <w:szCs w:val="22"/>
          <w:lang w:val="ru-RU"/>
        </w:rPr>
      </w:pPr>
      <w:r w:rsidRPr="001C6083">
        <w:rPr>
          <w:rFonts w:cs="Arial"/>
          <w:szCs w:val="22"/>
          <w:lang w:val="ru-RU"/>
        </w:rPr>
        <w:t>Пошлина за возражение</w:t>
      </w:r>
      <w:r w:rsidR="00704862" w:rsidRPr="001C6083">
        <w:rPr>
          <w:rFonts w:cs="Arial"/>
          <w:szCs w:val="22"/>
          <w:lang w:val="ru-RU"/>
        </w:rPr>
        <w:t xml:space="preserve"> </w:t>
      </w:r>
      <w:r w:rsidR="00AC3589">
        <w:rPr>
          <w:rFonts w:cs="Arial"/>
          <w:szCs w:val="22"/>
          <w:lang w:val="ru-RU"/>
        </w:rPr>
        <w:t xml:space="preserve">(правила </w:t>
      </w:r>
      <w:r w:rsidR="00704862" w:rsidRPr="001C6083">
        <w:rPr>
          <w:rFonts w:cs="Arial"/>
          <w:szCs w:val="22"/>
          <w:lang w:val="ru-RU"/>
        </w:rPr>
        <w:t>40.2(</w:t>
      </w:r>
      <w:r w:rsidR="00704862" w:rsidRPr="00353194">
        <w:rPr>
          <w:rFonts w:cs="Arial"/>
          <w:szCs w:val="22"/>
        </w:rPr>
        <w:t>e</w:t>
      </w:r>
      <w:r w:rsidR="00704862" w:rsidRPr="001C6083">
        <w:rPr>
          <w:rFonts w:cs="Arial"/>
          <w:szCs w:val="22"/>
          <w:lang w:val="ru-RU"/>
        </w:rPr>
        <w:t xml:space="preserve">) </w:t>
      </w:r>
      <w:r w:rsidR="00271A45">
        <w:rPr>
          <w:rFonts w:cs="Arial"/>
          <w:szCs w:val="22"/>
          <w:lang w:val="ru-RU"/>
        </w:rPr>
        <w:t xml:space="preserve">и </w:t>
      </w:r>
      <w:r w:rsidR="00704862" w:rsidRPr="001C6083">
        <w:rPr>
          <w:rFonts w:cs="Arial"/>
          <w:szCs w:val="22"/>
          <w:lang w:val="ru-RU"/>
        </w:rPr>
        <w:t>68.3(</w:t>
      </w:r>
      <w:r w:rsidR="00704862" w:rsidRPr="00353194">
        <w:rPr>
          <w:rFonts w:cs="Arial"/>
          <w:szCs w:val="22"/>
        </w:rPr>
        <w:t>e</w:t>
      </w:r>
      <w:r w:rsidR="00271A45">
        <w:rPr>
          <w:rFonts w:cs="Arial"/>
          <w:szCs w:val="22"/>
          <w:lang w:val="ru-RU"/>
        </w:rPr>
        <w:t>))</w:t>
      </w:r>
      <w:r w:rsidR="00271A45">
        <w:rPr>
          <w:rFonts w:cs="Arial"/>
          <w:szCs w:val="22"/>
          <w:lang w:val="ru-RU"/>
        </w:rPr>
        <w:tab/>
        <w:t>8</w:t>
      </w:r>
      <w:r w:rsidR="00271A45">
        <w:rPr>
          <w:rFonts w:cs="Arial"/>
          <w:szCs w:val="22"/>
        </w:rPr>
        <w:t> </w:t>
      </w:r>
      <w:r w:rsidR="00704862" w:rsidRPr="001C6083">
        <w:rPr>
          <w:rFonts w:cs="Arial"/>
          <w:szCs w:val="22"/>
          <w:lang w:val="ru-RU"/>
        </w:rPr>
        <w:t>000</w:t>
      </w:r>
    </w:p>
    <w:p w:rsidR="00704862" w:rsidRPr="005E16BD" w:rsidRDefault="005E16BD" w:rsidP="00704862">
      <w:pPr>
        <w:pStyle w:val="AgreementFeelist"/>
        <w:keepNext/>
        <w:keepLines w:val="0"/>
        <w:rPr>
          <w:rFonts w:cs="Arial"/>
          <w:szCs w:val="22"/>
          <w:lang w:val="ru-RU"/>
        </w:rPr>
      </w:pPr>
      <w:r w:rsidRPr="005E16BD">
        <w:rPr>
          <w:rFonts w:cs="Arial"/>
          <w:szCs w:val="22"/>
          <w:lang w:val="ru-RU"/>
        </w:rPr>
        <w:t>Стоимость копий</w:t>
      </w:r>
      <w:r w:rsidR="00704862" w:rsidRPr="005E16BD">
        <w:rPr>
          <w:rFonts w:cs="Arial"/>
          <w:szCs w:val="22"/>
          <w:lang w:val="ru-RU"/>
        </w:rPr>
        <w:t xml:space="preserve"> </w:t>
      </w:r>
      <w:r w:rsidR="00AC3589">
        <w:rPr>
          <w:rFonts w:cs="Arial"/>
          <w:szCs w:val="22"/>
          <w:lang w:val="ru-RU"/>
        </w:rPr>
        <w:t xml:space="preserve">(правила </w:t>
      </w:r>
      <w:r w:rsidR="00704862" w:rsidRPr="005E16BD">
        <w:rPr>
          <w:rFonts w:cs="Arial"/>
          <w:szCs w:val="22"/>
          <w:lang w:val="ru-RU"/>
        </w:rPr>
        <w:t>44.3(</w:t>
      </w:r>
      <w:r w:rsidR="00704862" w:rsidRPr="00353194">
        <w:rPr>
          <w:rFonts w:cs="Arial"/>
          <w:szCs w:val="22"/>
        </w:rPr>
        <w:t>b</w:t>
      </w:r>
      <w:r w:rsidR="00704862" w:rsidRPr="005E16BD">
        <w:rPr>
          <w:rFonts w:cs="Arial"/>
          <w:szCs w:val="22"/>
          <w:lang w:val="ru-RU"/>
        </w:rPr>
        <w:t xml:space="preserve">) </w:t>
      </w:r>
      <w:r w:rsidR="00BF44C9" w:rsidRPr="00BF44C9">
        <w:rPr>
          <w:rFonts w:cs="Arial"/>
          <w:szCs w:val="22"/>
          <w:lang w:val="ru-RU"/>
        </w:rPr>
        <w:t>и</w:t>
      </w:r>
      <w:r w:rsidR="00704862" w:rsidRPr="005E16BD">
        <w:rPr>
          <w:rFonts w:cs="Arial"/>
          <w:szCs w:val="22"/>
          <w:lang w:val="ru-RU"/>
        </w:rPr>
        <w:t xml:space="preserve"> 71.2(</w:t>
      </w:r>
      <w:r w:rsidR="00704862" w:rsidRPr="00353194">
        <w:rPr>
          <w:rFonts w:cs="Arial"/>
          <w:szCs w:val="22"/>
        </w:rPr>
        <w:t>b</w:t>
      </w:r>
      <w:r w:rsidR="00704862" w:rsidRPr="005E16BD">
        <w:rPr>
          <w:rFonts w:cs="Arial"/>
          <w:szCs w:val="22"/>
          <w:lang w:val="ru-RU"/>
        </w:rPr>
        <w:t xml:space="preserve">)), </w:t>
      </w:r>
      <w:r w:rsidR="00CA3CBB" w:rsidRPr="00CA3CBB">
        <w:rPr>
          <w:rFonts w:cs="Arial"/>
          <w:szCs w:val="22"/>
          <w:lang w:val="ru-RU"/>
        </w:rPr>
        <w:t xml:space="preserve">за </w:t>
      </w:r>
      <w:r w:rsidR="00C90EBF">
        <w:rPr>
          <w:rFonts w:cs="Arial"/>
          <w:szCs w:val="22"/>
          <w:lang w:val="ru-RU"/>
        </w:rPr>
        <w:t xml:space="preserve">1 </w:t>
      </w:r>
      <w:r w:rsidR="00CA3CBB" w:rsidRPr="00CA3CBB">
        <w:rPr>
          <w:rFonts w:cs="Arial"/>
          <w:szCs w:val="22"/>
          <w:lang w:val="ru-RU"/>
        </w:rPr>
        <w:t>документ</w:t>
      </w:r>
      <w:r w:rsidR="00704862" w:rsidRPr="005E16BD">
        <w:rPr>
          <w:rFonts w:cs="Arial"/>
          <w:szCs w:val="22"/>
          <w:lang w:val="ru-RU"/>
        </w:rPr>
        <w:tab/>
        <w:t>50</w:t>
      </w:r>
    </w:p>
    <w:p w:rsidR="00704862" w:rsidRPr="005E16BD" w:rsidRDefault="005E16BD" w:rsidP="00704862">
      <w:pPr>
        <w:pStyle w:val="AgreementFeelist"/>
        <w:keepLines w:val="0"/>
        <w:rPr>
          <w:rFonts w:cs="Arial"/>
          <w:szCs w:val="22"/>
          <w:lang w:val="ru-RU"/>
        </w:rPr>
      </w:pPr>
      <w:r w:rsidRPr="005E16BD">
        <w:rPr>
          <w:rFonts w:cs="Arial"/>
          <w:szCs w:val="22"/>
          <w:lang w:val="ru-RU"/>
        </w:rPr>
        <w:t>Стоимость копий</w:t>
      </w:r>
      <w:r w:rsidR="00704862" w:rsidRPr="005E16BD">
        <w:rPr>
          <w:rFonts w:cs="Arial"/>
          <w:szCs w:val="22"/>
          <w:lang w:val="ru-RU"/>
        </w:rPr>
        <w:t xml:space="preserve"> </w:t>
      </w:r>
      <w:r w:rsidR="00AC3589">
        <w:rPr>
          <w:rFonts w:cs="Arial"/>
          <w:szCs w:val="22"/>
          <w:lang w:val="ru-RU"/>
        </w:rPr>
        <w:t xml:space="preserve">(правила </w:t>
      </w:r>
      <w:r w:rsidR="00704862" w:rsidRPr="005E16BD">
        <w:rPr>
          <w:rFonts w:cs="Arial"/>
          <w:szCs w:val="22"/>
          <w:lang w:val="ru-RU"/>
        </w:rPr>
        <w:t>94.1</w:t>
      </w:r>
      <w:r w:rsidR="00704862" w:rsidRPr="00353194">
        <w:rPr>
          <w:rFonts w:cs="Arial"/>
          <w:i/>
          <w:szCs w:val="22"/>
        </w:rPr>
        <w:t>ter</w:t>
      </w:r>
      <w:r w:rsidR="00704862" w:rsidRPr="005E16BD">
        <w:rPr>
          <w:rFonts w:cs="Arial"/>
          <w:szCs w:val="22"/>
          <w:lang w:val="ru-RU"/>
        </w:rPr>
        <w:t xml:space="preserve"> </w:t>
      </w:r>
      <w:r w:rsidR="004C3CE9" w:rsidRPr="004C3CE9">
        <w:rPr>
          <w:rFonts w:cs="Arial"/>
          <w:szCs w:val="22"/>
          <w:lang w:val="ru-RU"/>
        </w:rPr>
        <w:t>и 94.</w:t>
      </w:r>
      <w:r w:rsidR="00704862" w:rsidRPr="005E16BD">
        <w:rPr>
          <w:rFonts w:cs="Arial"/>
          <w:szCs w:val="22"/>
          <w:lang w:val="ru-RU"/>
        </w:rPr>
        <w:t xml:space="preserve">2), </w:t>
      </w:r>
      <w:r w:rsidRPr="005E16BD">
        <w:rPr>
          <w:rFonts w:cs="Arial"/>
          <w:szCs w:val="22"/>
          <w:lang w:val="ru-RU"/>
        </w:rPr>
        <w:t xml:space="preserve">за </w:t>
      </w:r>
      <w:r w:rsidR="00C90EBF">
        <w:rPr>
          <w:rFonts w:cs="Arial"/>
          <w:szCs w:val="22"/>
          <w:lang w:val="ru-RU"/>
        </w:rPr>
        <w:t xml:space="preserve">1 </w:t>
      </w:r>
      <w:r w:rsidRPr="005E16BD">
        <w:rPr>
          <w:rFonts w:cs="Arial"/>
          <w:szCs w:val="22"/>
          <w:lang w:val="ru-RU"/>
        </w:rPr>
        <w:t>страницу</w:t>
      </w:r>
      <w:r w:rsidR="00704862" w:rsidRPr="005E16BD">
        <w:rPr>
          <w:rFonts w:cs="Arial"/>
          <w:szCs w:val="22"/>
          <w:lang w:val="ru-RU"/>
        </w:rPr>
        <w:tab/>
        <w:t>3</w:t>
      </w:r>
      <w:r w:rsidR="00271A45" w:rsidRPr="00271A45">
        <w:rPr>
          <w:rFonts w:cs="Arial"/>
          <w:szCs w:val="22"/>
          <w:lang w:val="ru-RU"/>
        </w:rPr>
        <w:t>,</w:t>
      </w:r>
      <w:r w:rsidR="00704862" w:rsidRPr="005E16BD">
        <w:rPr>
          <w:rFonts w:cs="Arial"/>
          <w:szCs w:val="22"/>
          <w:lang w:val="ru-RU"/>
        </w:rPr>
        <w:t>25</w:t>
      </w:r>
    </w:p>
    <w:p w:rsidR="00704862" w:rsidRPr="005E16BD" w:rsidRDefault="00704862" w:rsidP="00704862">
      <w:pPr>
        <w:pStyle w:val="AgreementFeelist"/>
        <w:keepLines w:val="0"/>
        <w:ind w:left="0"/>
        <w:rPr>
          <w:rFonts w:cs="Arial"/>
          <w:szCs w:val="22"/>
          <w:lang w:val="ru-RU"/>
        </w:rPr>
      </w:pPr>
    </w:p>
    <w:p w:rsidR="00704862" w:rsidRPr="005E16BD" w:rsidRDefault="00704862" w:rsidP="00704862">
      <w:pPr>
        <w:pStyle w:val="AgreementFeelist"/>
        <w:keepLines w:val="0"/>
        <w:ind w:left="0"/>
        <w:rPr>
          <w:rFonts w:cs="Arial"/>
          <w:szCs w:val="22"/>
          <w:lang w:val="ru-RU"/>
        </w:rPr>
      </w:pPr>
    </w:p>
    <w:p w:rsidR="00704862" w:rsidRPr="001C6083" w:rsidRDefault="001C6083" w:rsidP="00704862">
      <w:pPr>
        <w:pStyle w:val="AgreementPartHeading"/>
        <w:keepNext w:val="0"/>
        <w:keepLines w:val="0"/>
        <w:rPr>
          <w:lang w:val="ru-RU"/>
        </w:rPr>
      </w:pPr>
      <w:r w:rsidRPr="001C6083">
        <w:rPr>
          <w:lang w:val="ru-RU"/>
        </w:rPr>
        <w:t xml:space="preserve">Часть </w:t>
      </w:r>
      <w:r>
        <w:t>II</w:t>
      </w:r>
      <w:r w:rsidRPr="001C6083">
        <w:rPr>
          <w:lang w:val="ru-RU"/>
        </w:rPr>
        <w:t xml:space="preserve">.  </w:t>
      </w:r>
      <w:r w:rsidR="00CF63EC">
        <w:rPr>
          <w:lang w:val="ru-RU"/>
        </w:rPr>
        <w:t>Условия и размеры возмещения или сокращения пошлин</w:t>
      </w:r>
    </w:p>
    <w:p w:rsidR="00704862" w:rsidRPr="001C6083" w:rsidRDefault="00704862" w:rsidP="00704862">
      <w:pPr>
        <w:pStyle w:val="AgreementText"/>
        <w:keepLines w:val="0"/>
        <w:rPr>
          <w:rFonts w:cs="Arial"/>
          <w:szCs w:val="22"/>
          <w:lang w:val="ru-RU"/>
        </w:rPr>
      </w:pPr>
      <w:r w:rsidRPr="001C6083">
        <w:rPr>
          <w:rFonts w:cs="Arial"/>
          <w:szCs w:val="22"/>
          <w:lang w:val="ru-RU"/>
        </w:rPr>
        <w:tab/>
        <w:t>(1)</w:t>
      </w:r>
      <w:r w:rsidRPr="001C6083">
        <w:rPr>
          <w:rFonts w:cs="Arial"/>
          <w:szCs w:val="22"/>
          <w:lang w:val="ru-RU"/>
        </w:rPr>
        <w:tab/>
      </w:r>
      <w:r w:rsidR="001C6083" w:rsidRPr="001C6083">
        <w:rPr>
          <w:rFonts w:cs="Arial"/>
          <w:szCs w:val="22"/>
          <w:lang w:val="ru-RU"/>
        </w:rPr>
        <w:t xml:space="preserve">Любая сумма, уплаченная по ошибке, без причины или сверх причитающейся суммы пошлины, указанной в части </w:t>
      </w:r>
      <w:r w:rsidR="001C6083">
        <w:rPr>
          <w:rFonts w:cs="Arial"/>
          <w:szCs w:val="22"/>
        </w:rPr>
        <w:t>I</w:t>
      </w:r>
      <w:r w:rsidR="001C6083" w:rsidRPr="001C6083">
        <w:rPr>
          <w:rFonts w:cs="Arial"/>
          <w:szCs w:val="22"/>
          <w:lang w:val="ru-RU"/>
        </w:rPr>
        <w:t>, подлежит возмещению.</w:t>
      </w:r>
    </w:p>
    <w:p w:rsidR="00704862" w:rsidRPr="001C6083" w:rsidRDefault="00704862" w:rsidP="00704862">
      <w:pPr>
        <w:pStyle w:val="AgreementText"/>
        <w:keepLines w:val="0"/>
        <w:rPr>
          <w:rFonts w:cs="Arial"/>
          <w:szCs w:val="22"/>
          <w:lang w:val="ru-RU"/>
        </w:rPr>
      </w:pPr>
      <w:r w:rsidRPr="001C6083">
        <w:rPr>
          <w:rFonts w:cs="Arial"/>
          <w:szCs w:val="22"/>
          <w:lang w:val="ru-RU"/>
        </w:rPr>
        <w:tab/>
      </w:r>
      <w:r w:rsidR="00FD7404">
        <w:rPr>
          <w:rFonts w:cs="Arial"/>
          <w:szCs w:val="22"/>
          <w:lang w:val="ru-RU"/>
        </w:rPr>
        <w:t>(2)</w:t>
      </w:r>
      <w:r w:rsidR="00FD7404">
        <w:rPr>
          <w:rFonts w:cs="Arial"/>
          <w:szCs w:val="22"/>
          <w:lang w:val="ru-RU"/>
        </w:rPr>
        <w:tab/>
        <w:t xml:space="preserve">Если международная заявка изымается или считается изъятой в соответствии с пунктами (1), (3) </w:t>
      </w:r>
      <w:r w:rsidR="008C4406">
        <w:rPr>
          <w:rFonts w:cs="Arial"/>
          <w:szCs w:val="22"/>
          <w:lang w:val="ru-RU"/>
        </w:rPr>
        <w:t>или (4) статьи 14</w:t>
      </w:r>
      <w:r w:rsidR="00FD7404">
        <w:rPr>
          <w:rFonts w:cs="Arial"/>
          <w:szCs w:val="22"/>
          <w:lang w:val="ru-RU"/>
        </w:rPr>
        <w:t xml:space="preserve"> до начала международного поиска, сумма уплаченной пошлины за поиск возмещается в полном объеме.</w:t>
      </w:r>
    </w:p>
    <w:p w:rsidR="00704862" w:rsidRPr="00735F34" w:rsidRDefault="00704862" w:rsidP="00704862">
      <w:pPr>
        <w:pStyle w:val="AgreementText"/>
        <w:keepLines w:val="0"/>
        <w:rPr>
          <w:rFonts w:cs="Arial"/>
          <w:szCs w:val="22"/>
          <w:lang w:val="ru-RU"/>
        </w:rPr>
      </w:pPr>
      <w:r w:rsidRPr="001C6083">
        <w:rPr>
          <w:rFonts w:cs="Arial"/>
          <w:szCs w:val="22"/>
          <w:lang w:val="ru-RU"/>
        </w:rPr>
        <w:lastRenderedPageBreak/>
        <w:tab/>
      </w:r>
      <w:r w:rsidRPr="00735F34">
        <w:rPr>
          <w:rFonts w:cs="Arial"/>
          <w:szCs w:val="22"/>
          <w:lang w:val="ru-RU"/>
        </w:rPr>
        <w:t>(3)</w:t>
      </w:r>
      <w:r w:rsidRPr="00735F34">
        <w:rPr>
          <w:rFonts w:cs="Arial"/>
          <w:szCs w:val="22"/>
          <w:lang w:val="ru-RU"/>
        </w:rPr>
        <w:tab/>
      </w:r>
      <w:r w:rsidR="004B5647" w:rsidRPr="004B5647">
        <w:rPr>
          <w:rFonts w:cs="Arial"/>
          <w:szCs w:val="22"/>
          <w:lang w:val="ru-RU"/>
        </w:rPr>
        <w:t>Если</w:t>
      </w:r>
      <w:r w:rsidRPr="00735F34">
        <w:rPr>
          <w:rFonts w:cs="Arial"/>
          <w:szCs w:val="22"/>
          <w:lang w:val="ru-RU"/>
        </w:rPr>
        <w:t xml:space="preserve"> </w:t>
      </w:r>
      <w:r w:rsidR="00735F34" w:rsidRPr="00735F34">
        <w:rPr>
          <w:rFonts w:cs="Arial"/>
          <w:szCs w:val="22"/>
          <w:lang w:val="ru-RU"/>
        </w:rPr>
        <w:t>Орган</w:t>
      </w:r>
      <w:r w:rsidRPr="00735F34">
        <w:rPr>
          <w:rFonts w:cs="Arial"/>
          <w:szCs w:val="22"/>
          <w:lang w:val="ru-RU"/>
        </w:rPr>
        <w:t xml:space="preserve"> </w:t>
      </w:r>
      <w:r w:rsidR="00F70323" w:rsidRPr="00F70323">
        <w:rPr>
          <w:rFonts w:cs="Arial"/>
          <w:szCs w:val="22"/>
          <w:lang w:val="ru-RU"/>
        </w:rPr>
        <w:t xml:space="preserve">пользуется результатами </w:t>
      </w:r>
      <w:r w:rsidRPr="00735F34">
        <w:rPr>
          <w:rFonts w:cs="Arial"/>
          <w:szCs w:val="22"/>
          <w:lang w:val="ru-RU"/>
        </w:rPr>
        <w:t xml:space="preserve"> </w:t>
      </w:r>
      <w:r w:rsidR="00F70323" w:rsidRPr="00F70323">
        <w:rPr>
          <w:rFonts w:cs="Arial"/>
          <w:szCs w:val="22"/>
          <w:lang w:val="ru-RU"/>
        </w:rPr>
        <w:t>ранее проведенного</w:t>
      </w:r>
      <w:r w:rsidRPr="00735F34">
        <w:rPr>
          <w:rFonts w:cs="Arial"/>
          <w:szCs w:val="22"/>
          <w:lang w:val="ru-RU"/>
        </w:rPr>
        <w:t xml:space="preserve"> </w:t>
      </w:r>
      <w:r w:rsidR="00AA7D46" w:rsidRPr="00AA7D46">
        <w:rPr>
          <w:rFonts w:cs="Arial"/>
          <w:szCs w:val="22"/>
          <w:lang w:val="ru-RU"/>
        </w:rPr>
        <w:t>международн</w:t>
      </w:r>
      <w:r w:rsidR="00271A45">
        <w:rPr>
          <w:rFonts w:cs="Arial"/>
          <w:szCs w:val="22"/>
          <w:lang w:val="ru-RU"/>
        </w:rPr>
        <w:t xml:space="preserve">ого поиска или </w:t>
      </w:r>
      <w:r w:rsidR="00271A45" w:rsidRPr="00735F34">
        <w:rPr>
          <w:rFonts w:cs="Arial"/>
          <w:szCs w:val="22"/>
          <w:lang w:val="ru-RU"/>
        </w:rPr>
        <w:t>п</w:t>
      </w:r>
      <w:r w:rsidR="002F34B1" w:rsidRPr="00735F34">
        <w:rPr>
          <w:rFonts w:cs="Arial"/>
          <w:szCs w:val="22"/>
          <w:lang w:val="ru-RU"/>
        </w:rPr>
        <w:t>оиск</w:t>
      </w:r>
      <w:r w:rsidR="00271A45">
        <w:rPr>
          <w:rFonts w:cs="Arial"/>
          <w:szCs w:val="22"/>
          <w:lang w:val="ru-RU"/>
        </w:rPr>
        <w:t>а</w:t>
      </w:r>
      <w:r w:rsidR="002F34B1" w:rsidRPr="00735F34">
        <w:rPr>
          <w:rFonts w:cs="Arial"/>
          <w:szCs w:val="22"/>
          <w:lang w:val="ru-RU"/>
        </w:rPr>
        <w:t xml:space="preserve"> международного типа</w:t>
      </w:r>
      <w:r w:rsidRPr="00735F34">
        <w:rPr>
          <w:rFonts w:cs="Arial"/>
          <w:szCs w:val="22"/>
          <w:lang w:val="ru-RU"/>
        </w:rPr>
        <w:t xml:space="preserve">, 50% </w:t>
      </w:r>
      <w:r w:rsidR="00CA3CBB" w:rsidRPr="00735F34">
        <w:rPr>
          <w:rFonts w:cs="Arial"/>
          <w:szCs w:val="22"/>
          <w:lang w:val="ru-RU"/>
        </w:rPr>
        <w:t>суммы уплаченной пошлины за поиск</w:t>
      </w:r>
      <w:r w:rsidRPr="00735F34">
        <w:rPr>
          <w:rFonts w:cs="Arial"/>
          <w:szCs w:val="22"/>
          <w:lang w:val="ru-RU"/>
        </w:rPr>
        <w:t xml:space="preserve"> </w:t>
      </w:r>
      <w:r w:rsidR="008571CD" w:rsidRPr="00735F34">
        <w:rPr>
          <w:rFonts w:cs="Arial"/>
          <w:szCs w:val="22"/>
          <w:lang w:val="ru-RU"/>
        </w:rPr>
        <w:t>подлежит возмещению</w:t>
      </w:r>
      <w:r w:rsidRPr="00735F34">
        <w:rPr>
          <w:rFonts w:cs="Arial"/>
          <w:szCs w:val="22"/>
          <w:lang w:val="ru-RU"/>
        </w:rPr>
        <w:t>.</w:t>
      </w:r>
    </w:p>
    <w:p w:rsidR="00704862" w:rsidRPr="00271A45" w:rsidRDefault="00704862" w:rsidP="00704862">
      <w:pPr>
        <w:pStyle w:val="AgreementText"/>
        <w:keepLines w:val="0"/>
        <w:rPr>
          <w:rFonts w:cs="Arial"/>
          <w:szCs w:val="22"/>
          <w:lang w:val="ru-RU"/>
        </w:rPr>
      </w:pPr>
      <w:r w:rsidRPr="00735F34">
        <w:rPr>
          <w:rFonts w:cs="Arial"/>
          <w:szCs w:val="22"/>
          <w:lang w:val="ru-RU"/>
        </w:rPr>
        <w:tab/>
      </w:r>
      <w:r w:rsidRPr="00271A45">
        <w:rPr>
          <w:rFonts w:cs="Arial"/>
          <w:szCs w:val="22"/>
          <w:lang w:val="ru-RU"/>
        </w:rPr>
        <w:t>(4)</w:t>
      </w:r>
      <w:r w:rsidRPr="00271A45">
        <w:rPr>
          <w:rFonts w:cs="Arial"/>
          <w:szCs w:val="22"/>
          <w:lang w:val="ru-RU"/>
        </w:rPr>
        <w:tab/>
      </w:r>
      <w:r w:rsidR="00271A45" w:rsidRPr="00271A45">
        <w:rPr>
          <w:rFonts w:cs="Arial"/>
          <w:szCs w:val="22"/>
          <w:lang w:val="ru-RU"/>
        </w:rPr>
        <w:t xml:space="preserve">Если в отношении более ранней заявки, приоритет которой испрашивается, </w:t>
      </w:r>
      <w:r w:rsidR="00271A45">
        <w:rPr>
          <w:rFonts w:cs="Arial"/>
          <w:szCs w:val="22"/>
          <w:lang w:val="ru-RU"/>
        </w:rPr>
        <w:t xml:space="preserve">другим </w:t>
      </w:r>
      <w:r w:rsidR="00271A45" w:rsidRPr="00271A45">
        <w:rPr>
          <w:rFonts w:cs="Arial"/>
          <w:szCs w:val="22"/>
          <w:lang w:val="ru-RU"/>
        </w:rPr>
        <w:t>ведомств</w:t>
      </w:r>
      <w:r w:rsidR="00271A45">
        <w:rPr>
          <w:rFonts w:cs="Arial"/>
          <w:szCs w:val="22"/>
          <w:lang w:val="ru-RU"/>
        </w:rPr>
        <w:t xml:space="preserve">ом был подготовлен </w:t>
      </w:r>
      <w:r w:rsidR="00271A45" w:rsidRPr="00271A45">
        <w:rPr>
          <w:rFonts w:cs="Arial"/>
          <w:szCs w:val="22"/>
          <w:lang w:val="ru-RU"/>
        </w:rPr>
        <w:t>отчет</w:t>
      </w:r>
      <w:r w:rsidR="00271A45">
        <w:rPr>
          <w:rFonts w:cs="Arial"/>
          <w:szCs w:val="22"/>
          <w:lang w:val="ru-RU"/>
        </w:rPr>
        <w:t xml:space="preserve"> о поиске</w:t>
      </w:r>
      <w:r w:rsidRPr="00271A45">
        <w:rPr>
          <w:rFonts w:cs="Arial"/>
          <w:szCs w:val="22"/>
          <w:lang w:val="ru-RU"/>
        </w:rPr>
        <w:t xml:space="preserve">, </w:t>
      </w:r>
      <w:r w:rsidR="00271A45">
        <w:rPr>
          <w:rFonts w:cs="Arial"/>
          <w:szCs w:val="22"/>
          <w:lang w:val="ru-RU"/>
        </w:rPr>
        <w:t xml:space="preserve">и </w:t>
      </w:r>
      <w:r w:rsidR="004B5647" w:rsidRPr="00271A45">
        <w:rPr>
          <w:rFonts w:cs="Arial"/>
          <w:szCs w:val="22"/>
          <w:lang w:val="ru-RU"/>
        </w:rPr>
        <w:t>если</w:t>
      </w:r>
      <w:r w:rsidRPr="00271A45">
        <w:rPr>
          <w:rFonts w:cs="Arial"/>
          <w:szCs w:val="22"/>
          <w:lang w:val="ru-RU"/>
        </w:rPr>
        <w:t xml:space="preserve"> </w:t>
      </w:r>
      <w:r w:rsidR="00735F34" w:rsidRPr="00271A45">
        <w:rPr>
          <w:rFonts w:cs="Arial"/>
          <w:szCs w:val="22"/>
          <w:lang w:val="ru-RU"/>
        </w:rPr>
        <w:t>Орган</w:t>
      </w:r>
      <w:r w:rsidRPr="00271A45">
        <w:rPr>
          <w:rFonts w:cs="Arial"/>
          <w:szCs w:val="22"/>
          <w:lang w:val="ru-RU"/>
        </w:rPr>
        <w:t xml:space="preserve"> </w:t>
      </w:r>
      <w:r w:rsidR="00271A45">
        <w:rPr>
          <w:rFonts w:cs="Arial"/>
          <w:szCs w:val="22"/>
          <w:lang w:val="ru-RU"/>
        </w:rPr>
        <w:t xml:space="preserve">пользуется таким </w:t>
      </w:r>
      <w:r w:rsidR="00271A45" w:rsidRPr="00271A45">
        <w:rPr>
          <w:rFonts w:cs="Arial"/>
          <w:szCs w:val="22"/>
          <w:lang w:val="ru-RU"/>
        </w:rPr>
        <w:t>отчет</w:t>
      </w:r>
      <w:r w:rsidR="00271A45">
        <w:rPr>
          <w:rFonts w:cs="Arial"/>
          <w:szCs w:val="22"/>
          <w:lang w:val="ru-RU"/>
        </w:rPr>
        <w:t>ом о поиске</w:t>
      </w:r>
      <w:r w:rsidRPr="00271A45">
        <w:rPr>
          <w:rFonts w:cs="Arial"/>
          <w:szCs w:val="22"/>
          <w:lang w:val="ru-RU"/>
        </w:rPr>
        <w:t xml:space="preserve">, 25% </w:t>
      </w:r>
      <w:r w:rsidR="00CA3CBB" w:rsidRPr="00271A45">
        <w:rPr>
          <w:rFonts w:cs="Arial"/>
          <w:szCs w:val="22"/>
          <w:lang w:val="ru-RU"/>
        </w:rPr>
        <w:t>суммы уплаченной пошлины за поиск</w:t>
      </w:r>
      <w:r w:rsidRPr="00271A45">
        <w:rPr>
          <w:rFonts w:cs="Arial"/>
          <w:szCs w:val="22"/>
          <w:lang w:val="ru-RU"/>
        </w:rPr>
        <w:t xml:space="preserve"> </w:t>
      </w:r>
      <w:r w:rsidR="008571CD" w:rsidRPr="00271A45">
        <w:rPr>
          <w:rFonts w:cs="Arial"/>
          <w:szCs w:val="22"/>
          <w:lang w:val="ru-RU"/>
        </w:rPr>
        <w:t>подлежит возмещению</w:t>
      </w:r>
      <w:r w:rsidRPr="00271A45">
        <w:rPr>
          <w:rFonts w:cs="Arial"/>
          <w:szCs w:val="22"/>
          <w:lang w:val="ru-RU"/>
        </w:rPr>
        <w:t>.</w:t>
      </w:r>
    </w:p>
    <w:p w:rsidR="00704862" w:rsidRPr="00DE3E45" w:rsidRDefault="00704862" w:rsidP="00704862">
      <w:pPr>
        <w:pStyle w:val="AgreementText"/>
        <w:keepNext/>
        <w:keepLines w:val="0"/>
        <w:rPr>
          <w:rFonts w:cs="Arial"/>
          <w:szCs w:val="22"/>
          <w:lang w:val="ru-RU"/>
        </w:rPr>
      </w:pPr>
      <w:r w:rsidRPr="00271A45">
        <w:rPr>
          <w:rFonts w:cs="Arial"/>
          <w:szCs w:val="22"/>
          <w:lang w:val="ru-RU"/>
        </w:rPr>
        <w:tab/>
      </w:r>
      <w:r w:rsidRPr="00DE3E45">
        <w:rPr>
          <w:rFonts w:cs="Arial"/>
          <w:szCs w:val="22"/>
          <w:lang w:val="ru-RU"/>
        </w:rPr>
        <w:t>(5)</w:t>
      </w:r>
      <w:r w:rsidRPr="00DE3E45">
        <w:rPr>
          <w:rFonts w:cs="Arial"/>
          <w:szCs w:val="22"/>
          <w:lang w:val="ru-RU"/>
        </w:rPr>
        <w:tab/>
      </w:r>
      <w:r w:rsidR="00271A45" w:rsidRPr="00271A45">
        <w:rPr>
          <w:rFonts w:cs="Arial"/>
          <w:szCs w:val="22"/>
          <w:lang w:val="ru-RU"/>
        </w:rPr>
        <w:t xml:space="preserve">В </w:t>
      </w:r>
      <w:r w:rsidR="00271A45">
        <w:rPr>
          <w:rFonts w:cs="Arial"/>
          <w:szCs w:val="22"/>
          <w:lang w:val="ru-RU"/>
        </w:rPr>
        <w:t xml:space="preserve">случаях, </w:t>
      </w:r>
      <w:r w:rsidR="00271A45" w:rsidRPr="00271A45">
        <w:rPr>
          <w:rFonts w:cs="Arial"/>
          <w:szCs w:val="22"/>
          <w:lang w:val="ru-RU"/>
        </w:rPr>
        <w:t>предусмотренн</w:t>
      </w:r>
      <w:r w:rsidR="00271A45">
        <w:rPr>
          <w:rFonts w:cs="Arial"/>
          <w:szCs w:val="22"/>
          <w:lang w:val="ru-RU"/>
        </w:rPr>
        <w:t xml:space="preserve">ых </w:t>
      </w:r>
      <w:r w:rsidR="0001621D" w:rsidRPr="00DE3E45">
        <w:rPr>
          <w:rFonts w:cs="Arial"/>
          <w:szCs w:val="22"/>
          <w:lang w:val="ru-RU"/>
        </w:rPr>
        <w:t>правило</w:t>
      </w:r>
      <w:r w:rsidR="00271A45">
        <w:rPr>
          <w:rFonts w:cs="Arial"/>
          <w:szCs w:val="22"/>
          <w:lang w:val="ru-RU"/>
        </w:rPr>
        <w:t>м</w:t>
      </w:r>
      <w:r w:rsidRPr="00DE3E45">
        <w:rPr>
          <w:rFonts w:cs="Arial"/>
          <w:szCs w:val="22"/>
          <w:lang w:val="ru-RU"/>
        </w:rPr>
        <w:t xml:space="preserve"> 58.3, </w:t>
      </w:r>
      <w:r w:rsidR="00271A45" w:rsidRPr="00DE3E45">
        <w:rPr>
          <w:rFonts w:cs="Arial"/>
          <w:szCs w:val="22"/>
          <w:lang w:val="ru-RU"/>
        </w:rPr>
        <w:t>подлеж</w:t>
      </w:r>
      <w:r w:rsidR="00271A45">
        <w:rPr>
          <w:rFonts w:cs="Arial"/>
          <w:szCs w:val="22"/>
          <w:lang w:val="ru-RU"/>
        </w:rPr>
        <w:t>а</w:t>
      </w:r>
      <w:r w:rsidR="00271A45" w:rsidRPr="00DE3E45">
        <w:rPr>
          <w:rFonts w:cs="Arial"/>
          <w:szCs w:val="22"/>
          <w:lang w:val="ru-RU"/>
        </w:rPr>
        <w:t>т возмещению</w:t>
      </w:r>
      <w:r w:rsidR="00271A45">
        <w:rPr>
          <w:rFonts w:cs="Arial"/>
          <w:szCs w:val="22"/>
          <w:lang w:val="ru-RU"/>
        </w:rPr>
        <w:t xml:space="preserve"> </w:t>
      </w:r>
      <w:r w:rsidR="00271A45" w:rsidRPr="00271A45">
        <w:rPr>
          <w:rFonts w:cs="Arial"/>
          <w:szCs w:val="22"/>
          <w:lang w:val="ru-RU"/>
        </w:rPr>
        <w:t>следующ</w:t>
      </w:r>
      <w:r w:rsidR="00271A45">
        <w:rPr>
          <w:rFonts w:cs="Arial"/>
          <w:szCs w:val="22"/>
          <w:lang w:val="ru-RU"/>
        </w:rPr>
        <w:t>ие суммы пошлин,</w:t>
      </w:r>
      <w:r w:rsidR="00DE3E45" w:rsidRPr="00DE3E45">
        <w:rPr>
          <w:rFonts w:cs="Arial"/>
          <w:szCs w:val="22"/>
          <w:lang w:val="ru-RU"/>
        </w:rPr>
        <w:t xml:space="preserve"> </w:t>
      </w:r>
      <w:r w:rsidR="00271A45">
        <w:rPr>
          <w:rFonts w:cs="Arial"/>
          <w:szCs w:val="22"/>
          <w:lang w:val="ru-RU"/>
        </w:rPr>
        <w:t>уплаченных</w:t>
      </w:r>
      <w:r w:rsidR="00271A45" w:rsidRPr="00DE3E45">
        <w:rPr>
          <w:rFonts w:cs="Arial"/>
          <w:szCs w:val="22"/>
          <w:lang w:val="ru-RU"/>
        </w:rPr>
        <w:t xml:space="preserve"> </w:t>
      </w:r>
      <w:r w:rsidR="00DE3E45" w:rsidRPr="00DE3E45">
        <w:rPr>
          <w:rFonts w:cs="Arial"/>
          <w:szCs w:val="22"/>
          <w:lang w:val="ru-RU"/>
        </w:rPr>
        <w:t>за предварительную экспертизу</w:t>
      </w:r>
      <w:r w:rsidRPr="00DE3E45">
        <w:rPr>
          <w:rFonts w:cs="Arial"/>
          <w:szCs w:val="22"/>
          <w:lang w:val="ru-RU"/>
        </w:rPr>
        <w:t xml:space="preserve">: </w:t>
      </w:r>
    </w:p>
    <w:p w:rsidR="00704862" w:rsidRPr="00271A45" w:rsidRDefault="00704862" w:rsidP="00704862">
      <w:pPr>
        <w:pStyle w:val="AgreementText"/>
        <w:keepNext/>
        <w:keepLines w:val="0"/>
        <w:ind w:left="1440"/>
        <w:rPr>
          <w:rFonts w:cs="Arial"/>
          <w:szCs w:val="22"/>
          <w:lang w:val="ru-RU"/>
        </w:rPr>
      </w:pPr>
      <w:r w:rsidRPr="00271A45">
        <w:rPr>
          <w:rFonts w:cs="Arial"/>
          <w:szCs w:val="22"/>
          <w:lang w:val="ru-RU"/>
        </w:rPr>
        <w:t>(</w:t>
      </w:r>
      <w:r>
        <w:rPr>
          <w:rFonts w:cs="Arial"/>
          <w:szCs w:val="22"/>
        </w:rPr>
        <w:t>a</w:t>
      </w:r>
      <w:r w:rsidRPr="00271A45">
        <w:rPr>
          <w:rFonts w:cs="Arial"/>
          <w:szCs w:val="22"/>
          <w:lang w:val="ru-RU"/>
        </w:rPr>
        <w:t xml:space="preserve">) </w:t>
      </w:r>
      <w:r w:rsidR="008571CD" w:rsidRPr="00271A45">
        <w:rPr>
          <w:rFonts w:cs="Arial"/>
          <w:szCs w:val="22"/>
          <w:lang w:val="ru-RU"/>
        </w:rPr>
        <w:t xml:space="preserve">возмещение </w:t>
      </w:r>
      <w:r w:rsidR="00271A45">
        <w:rPr>
          <w:rFonts w:cs="Arial"/>
          <w:szCs w:val="22"/>
          <w:lang w:val="ru-RU"/>
        </w:rPr>
        <w:t xml:space="preserve">уплаченной </w:t>
      </w:r>
      <w:r w:rsidR="00271A45" w:rsidRPr="00271A45">
        <w:rPr>
          <w:rFonts w:cs="Arial"/>
          <w:szCs w:val="22"/>
          <w:lang w:val="ru-RU"/>
        </w:rPr>
        <w:t>пошлин</w:t>
      </w:r>
      <w:r w:rsidR="00271A45">
        <w:rPr>
          <w:rFonts w:cs="Arial"/>
          <w:szCs w:val="22"/>
          <w:lang w:val="ru-RU"/>
        </w:rPr>
        <w:t xml:space="preserve">ы </w:t>
      </w:r>
      <w:r w:rsidR="008571CD" w:rsidRPr="00271A45">
        <w:rPr>
          <w:rFonts w:cs="Arial"/>
          <w:szCs w:val="22"/>
          <w:lang w:val="ru-RU"/>
        </w:rPr>
        <w:t xml:space="preserve">в </w:t>
      </w:r>
      <w:r w:rsidR="00271A45">
        <w:rPr>
          <w:rFonts w:cs="Arial"/>
          <w:szCs w:val="22"/>
          <w:lang w:val="ru-RU"/>
        </w:rPr>
        <w:t xml:space="preserve">полном </w:t>
      </w:r>
      <w:r w:rsidR="00271A45" w:rsidRPr="00271A45">
        <w:rPr>
          <w:rFonts w:cs="Arial"/>
          <w:szCs w:val="22"/>
          <w:lang w:val="ru-RU"/>
        </w:rPr>
        <w:t>объе</w:t>
      </w:r>
      <w:r w:rsidR="00271A45">
        <w:rPr>
          <w:rFonts w:cs="Arial"/>
          <w:szCs w:val="22"/>
          <w:lang w:val="ru-RU"/>
        </w:rPr>
        <w:t xml:space="preserve">ме, </w:t>
      </w:r>
      <w:r w:rsidR="004B5647" w:rsidRPr="00271A45">
        <w:rPr>
          <w:rFonts w:cs="Arial"/>
          <w:szCs w:val="22"/>
          <w:lang w:val="ru-RU"/>
        </w:rPr>
        <w:t>если</w:t>
      </w:r>
      <w:r w:rsidRPr="00271A45">
        <w:rPr>
          <w:rFonts w:cs="Arial"/>
          <w:szCs w:val="22"/>
          <w:lang w:val="ru-RU"/>
        </w:rPr>
        <w:t xml:space="preserve"> </w:t>
      </w:r>
      <w:r w:rsidR="00271A45">
        <w:rPr>
          <w:rFonts w:cs="Arial"/>
          <w:szCs w:val="22"/>
          <w:lang w:val="ru-RU"/>
        </w:rPr>
        <w:t xml:space="preserve">применимо </w:t>
      </w:r>
      <w:r w:rsidR="0001621D" w:rsidRPr="00271A45">
        <w:rPr>
          <w:rFonts w:cs="Arial"/>
          <w:szCs w:val="22"/>
          <w:lang w:val="ru-RU"/>
        </w:rPr>
        <w:t>правило</w:t>
      </w:r>
      <w:r>
        <w:rPr>
          <w:rFonts w:cs="Arial"/>
          <w:szCs w:val="22"/>
        </w:rPr>
        <w:t> </w:t>
      </w:r>
      <w:r w:rsidRPr="00271A45">
        <w:rPr>
          <w:rFonts w:cs="Arial"/>
          <w:szCs w:val="22"/>
          <w:lang w:val="ru-RU"/>
        </w:rPr>
        <w:t>54.4, 54</w:t>
      </w:r>
      <w:r w:rsidRPr="00AB3B15">
        <w:rPr>
          <w:rFonts w:cs="Arial"/>
          <w:i/>
          <w:szCs w:val="22"/>
        </w:rPr>
        <w:t>bis</w:t>
      </w:r>
      <w:r w:rsidRPr="00271A45">
        <w:rPr>
          <w:rFonts w:cs="Arial"/>
          <w:szCs w:val="22"/>
          <w:lang w:val="ru-RU"/>
        </w:rPr>
        <w:t>.1(</w:t>
      </w:r>
      <w:r>
        <w:rPr>
          <w:rFonts w:cs="Arial"/>
          <w:szCs w:val="22"/>
        </w:rPr>
        <w:t>b</w:t>
      </w:r>
      <w:r w:rsidRPr="00271A45">
        <w:rPr>
          <w:rFonts w:cs="Arial"/>
          <w:szCs w:val="22"/>
          <w:lang w:val="ru-RU"/>
        </w:rPr>
        <w:t xml:space="preserve">) </w:t>
      </w:r>
      <w:r w:rsidR="00271A45">
        <w:rPr>
          <w:rFonts w:cs="Arial"/>
          <w:szCs w:val="22"/>
          <w:lang w:val="ru-RU"/>
        </w:rPr>
        <w:t xml:space="preserve">или </w:t>
      </w:r>
      <w:r w:rsidRPr="00271A45">
        <w:rPr>
          <w:rFonts w:cs="Arial"/>
          <w:szCs w:val="22"/>
          <w:lang w:val="ru-RU"/>
        </w:rPr>
        <w:t>58</w:t>
      </w:r>
      <w:r w:rsidRPr="00AB3B15">
        <w:rPr>
          <w:rFonts w:cs="Arial"/>
          <w:i/>
          <w:szCs w:val="22"/>
        </w:rPr>
        <w:t>bis</w:t>
      </w:r>
      <w:r w:rsidRPr="00271A45">
        <w:rPr>
          <w:rFonts w:cs="Arial"/>
          <w:szCs w:val="22"/>
          <w:lang w:val="ru-RU"/>
        </w:rPr>
        <w:t>.1(</w:t>
      </w:r>
      <w:r>
        <w:rPr>
          <w:rFonts w:cs="Arial"/>
          <w:szCs w:val="22"/>
        </w:rPr>
        <w:t>b</w:t>
      </w:r>
      <w:r w:rsidR="00271A45">
        <w:rPr>
          <w:rFonts w:cs="Arial"/>
          <w:szCs w:val="22"/>
          <w:lang w:val="ru-RU"/>
        </w:rPr>
        <w:t>)</w:t>
      </w:r>
      <w:r w:rsidRPr="00271A45">
        <w:rPr>
          <w:rFonts w:cs="Arial"/>
          <w:szCs w:val="22"/>
          <w:lang w:val="ru-RU"/>
        </w:rPr>
        <w:t>;</w:t>
      </w:r>
    </w:p>
    <w:p w:rsidR="00704862" w:rsidRPr="00D92BE2" w:rsidRDefault="00704862" w:rsidP="00704862">
      <w:pPr>
        <w:pStyle w:val="AgreementText"/>
        <w:keepNext/>
        <w:keepLines w:val="0"/>
        <w:ind w:left="1440"/>
        <w:rPr>
          <w:rFonts w:cs="Arial"/>
          <w:szCs w:val="22"/>
          <w:lang w:val="ru-RU"/>
        </w:rPr>
      </w:pPr>
      <w:r w:rsidRPr="00D92BE2">
        <w:rPr>
          <w:rFonts w:cs="Arial"/>
          <w:szCs w:val="22"/>
          <w:lang w:val="ru-RU"/>
        </w:rPr>
        <w:t>(</w:t>
      </w:r>
      <w:r>
        <w:rPr>
          <w:rFonts w:cs="Arial"/>
          <w:szCs w:val="22"/>
        </w:rPr>
        <w:t>b</w:t>
      </w:r>
      <w:r w:rsidRPr="00D92BE2">
        <w:rPr>
          <w:rFonts w:cs="Arial"/>
          <w:szCs w:val="22"/>
          <w:lang w:val="ru-RU"/>
        </w:rPr>
        <w:t xml:space="preserve">) </w:t>
      </w:r>
      <w:r w:rsidR="00271A45" w:rsidRPr="007E7BA0">
        <w:rPr>
          <w:lang w:val="ru-RU"/>
        </w:rPr>
        <w:t>возмещение в сумме уплаченной пошлины за вычетом текущей суммы пошлины за пересылку, если применимо правило</w:t>
      </w:r>
      <w:r w:rsidR="00271A45" w:rsidRPr="007059DB">
        <w:t> </w:t>
      </w:r>
      <w:r w:rsidR="00271A45" w:rsidRPr="007E7BA0">
        <w:rPr>
          <w:lang w:val="ru-RU"/>
        </w:rPr>
        <w:t>60.1(</w:t>
      </w:r>
      <w:r w:rsidR="00271A45" w:rsidRPr="007059DB">
        <w:t>c</w:t>
      </w:r>
      <w:r w:rsidR="00271A45" w:rsidRPr="007E7BA0">
        <w:rPr>
          <w:lang w:val="ru-RU"/>
        </w:rPr>
        <w:t>).</w:t>
      </w:r>
    </w:p>
    <w:p w:rsidR="00704862" w:rsidRPr="00271A45" w:rsidRDefault="00704862" w:rsidP="00704862">
      <w:pPr>
        <w:pStyle w:val="AgreementText"/>
        <w:keepNext/>
        <w:keepLines w:val="0"/>
        <w:rPr>
          <w:rFonts w:cs="Arial"/>
          <w:szCs w:val="22"/>
          <w:lang w:val="ru-RU"/>
        </w:rPr>
      </w:pPr>
      <w:r w:rsidRPr="00D92BE2">
        <w:rPr>
          <w:rFonts w:cs="Arial"/>
          <w:szCs w:val="22"/>
          <w:lang w:val="ru-RU"/>
        </w:rPr>
        <w:tab/>
      </w:r>
      <w:r w:rsidRPr="00AD68D8">
        <w:rPr>
          <w:rFonts w:cs="Arial"/>
          <w:szCs w:val="22"/>
          <w:lang w:val="ru-RU"/>
        </w:rPr>
        <w:t>(6)</w:t>
      </w:r>
      <w:r w:rsidRPr="00AD68D8">
        <w:rPr>
          <w:rFonts w:cs="Arial"/>
          <w:szCs w:val="22"/>
          <w:lang w:val="ru-RU"/>
        </w:rPr>
        <w:tab/>
      </w:r>
      <w:r w:rsidR="00FD7404">
        <w:rPr>
          <w:rFonts w:cs="Arial"/>
          <w:szCs w:val="22"/>
          <w:lang w:val="ru-RU"/>
        </w:rPr>
        <w:t xml:space="preserve">Если международная заявка или требование </w:t>
      </w:r>
      <w:r w:rsidR="003120B6">
        <w:rPr>
          <w:rFonts w:cs="Arial"/>
          <w:szCs w:val="22"/>
          <w:lang w:val="ru-RU"/>
        </w:rPr>
        <w:t>изымаются до начала международной предварительной экспертизы</w:t>
      </w:r>
      <w:r w:rsidR="00271A45">
        <w:rPr>
          <w:rFonts w:cs="Arial"/>
          <w:szCs w:val="22"/>
          <w:lang w:val="ru-RU"/>
        </w:rPr>
        <w:t>, сумма пошлины</w:t>
      </w:r>
      <w:r w:rsidR="00AD68D8" w:rsidRPr="00AD68D8">
        <w:rPr>
          <w:rFonts w:cs="Arial"/>
          <w:szCs w:val="22"/>
          <w:lang w:val="ru-RU"/>
        </w:rPr>
        <w:t xml:space="preserve"> за предварительную экспер</w:t>
      </w:r>
      <w:r w:rsidR="00AD68D8" w:rsidRPr="00271A45">
        <w:rPr>
          <w:rFonts w:cs="Arial"/>
          <w:szCs w:val="22"/>
          <w:lang w:val="ru-RU"/>
        </w:rPr>
        <w:t>тизу подлежит возмещению в полном объеме.</w:t>
      </w:r>
    </w:p>
    <w:p w:rsidR="00704862" w:rsidRPr="00051AE2" w:rsidRDefault="00704862" w:rsidP="00704862">
      <w:pPr>
        <w:pStyle w:val="AgreementText"/>
        <w:keepLines w:val="0"/>
        <w:rPr>
          <w:rFonts w:cs="Arial"/>
          <w:szCs w:val="22"/>
          <w:lang w:val="ru-RU"/>
        </w:rPr>
      </w:pPr>
      <w:r w:rsidRPr="00271A45">
        <w:rPr>
          <w:rFonts w:cs="Arial"/>
          <w:szCs w:val="22"/>
          <w:lang w:val="ru-RU"/>
        </w:rPr>
        <w:tab/>
        <w:t>(7)</w:t>
      </w:r>
      <w:r w:rsidRPr="00271A45">
        <w:rPr>
          <w:rFonts w:cs="Arial"/>
          <w:szCs w:val="22"/>
          <w:lang w:val="ru-RU"/>
        </w:rPr>
        <w:tab/>
      </w:r>
      <w:r w:rsidR="00271A45" w:rsidRPr="00271A45">
        <w:rPr>
          <w:szCs w:val="22"/>
          <w:lang w:val="ru-RU"/>
        </w:rPr>
        <w:t>Орган обязан возместить пошлину за дополнительный поиск, если считается, что просьба о дополнительном поиске, предусмотренная правилом</w:t>
      </w:r>
      <w:r w:rsidR="00271A45" w:rsidRPr="00271A45">
        <w:rPr>
          <w:szCs w:val="22"/>
        </w:rPr>
        <w:t> </w:t>
      </w:r>
      <w:r w:rsidR="00271A45" w:rsidRPr="00271A45">
        <w:rPr>
          <w:szCs w:val="22"/>
          <w:lang w:val="ru-RU"/>
        </w:rPr>
        <w:t>45</w:t>
      </w:r>
      <w:r w:rsidR="00271A45" w:rsidRPr="00271A45">
        <w:rPr>
          <w:i/>
          <w:szCs w:val="22"/>
        </w:rPr>
        <w:t>bis</w:t>
      </w:r>
      <w:r w:rsidR="00271A45" w:rsidRPr="00271A45">
        <w:rPr>
          <w:szCs w:val="22"/>
          <w:lang w:val="ru-RU"/>
        </w:rPr>
        <w:t>.5(</w:t>
      </w:r>
      <w:r w:rsidR="00271A45" w:rsidRPr="00271A45">
        <w:rPr>
          <w:szCs w:val="22"/>
        </w:rPr>
        <w:t>g</w:t>
      </w:r>
      <w:r w:rsidR="00271A45" w:rsidRPr="00271A45">
        <w:rPr>
          <w:szCs w:val="22"/>
          <w:lang w:val="ru-RU"/>
        </w:rPr>
        <w:t>), не была подана.</w:t>
      </w:r>
      <w:r w:rsidR="00271A45" w:rsidRPr="00271A45">
        <w:rPr>
          <w:szCs w:val="22"/>
          <w:highlight w:val="yellow"/>
          <w:lang w:val="ru-RU"/>
        </w:rPr>
        <w:t xml:space="preserve">  </w:t>
      </w:r>
    </w:p>
    <w:p w:rsidR="00704862" w:rsidRPr="000F04AE" w:rsidRDefault="005E464D" w:rsidP="00704862">
      <w:pPr>
        <w:pStyle w:val="AgreementHeading"/>
        <w:rPr>
          <w:lang w:val="ru-RU"/>
        </w:rPr>
      </w:pPr>
      <w:r w:rsidRPr="000F04AE">
        <w:rPr>
          <w:rStyle w:val="InsertedText"/>
          <w:color w:val="auto"/>
          <w:u w:val="none"/>
          <w:lang w:val="ru-RU"/>
        </w:rPr>
        <w:t>Приложение</w:t>
      </w:r>
      <w:r w:rsidR="00704862" w:rsidRPr="000F04AE">
        <w:rPr>
          <w:rStyle w:val="InsertedText"/>
          <w:color w:val="auto"/>
          <w:u w:val="none"/>
          <w:lang w:val="ru-RU"/>
        </w:rPr>
        <w:t xml:space="preserve"> </w:t>
      </w:r>
      <w:r w:rsidR="00704862" w:rsidRPr="00704862">
        <w:rPr>
          <w:rStyle w:val="InsertedText"/>
          <w:color w:val="auto"/>
          <w:u w:val="none"/>
        </w:rPr>
        <w:t>E</w:t>
      </w:r>
      <w:r w:rsidR="00704862" w:rsidRPr="000F04AE">
        <w:rPr>
          <w:lang w:val="ru-RU"/>
        </w:rPr>
        <w:br/>
      </w:r>
      <w:r w:rsidR="008F3A38" w:rsidRPr="000F04AE">
        <w:rPr>
          <w:rStyle w:val="InsertedText"/>
          <w:color w:val="auto"/>
          <w:u w:val="none"/>
          <w:lang w:val="ru-RU"/>
        </w:rPr>
        <w:t>Классификация</w:t>
      </w:r>
      <w:r w:rsidR="00704862" w:rsidRPr="000F04AE">
        <w:rPr>
          <w:lang w:val="ru-RU"/>
        </w:rPr>
        <w:t xml:space="preserve"> </w:t>
      </w:r>
    </w:p>
    <w:p w:rsidR="00704862" w:rsidRPr="0055365A" w:rsidRDefault="00704862" w:rsidP="00704862">
      <w:pPr>
        <w:pStyle w:val="AgreementText"/>
        <w:rPr>
          <w:lang w:val="ru-RU"/>
        </w:rPr>
      </w:pPr>
      <w:r w:rsidRPr="000F04AE">
        <w:rPr>
          <w:lang w:val="ru-RU"/>
        </w:rPr>
        <w:tab/>
      </w:r>
      <w:r w:rsidR="0055365A" w:rsidRPr="0055365A">
        <w:rPr>
          <w:rStyle w:val="InsertedText"/>
          <w:rFonts w:cs="Times New Roman"/>
          <w:color w:val="auto"/>
          <w:szCs w:val="24"/>
          <w:u w:val="none"/>
          <w:lang w:val="ru-RU"/>
        </w:rPr>
        <w:t>В соответствии со статьей</w:t>
      </w:r>
      <w:r w:rsidR="0055365A">
        <w:rPr>
          <w:rStyle w:val="InsertedText"/>
          <w:rFonts w:cs="Times New Roman"/>
          <w:color w:val="auto"/>
          <w:szCs w:val="24"/>
          <w:u w:val="none"/>
        </w:rPr>
        <w:t> </w:t>
      </w:r>
      <w:r w:rsidR="0055365A" w:rsidRPr="0055365A">
        <w:rPr>
          <w:rStyle w:val="InsertedText"/>
          <w:rFonts w:cs="Times New Roman"/>
          <w:color w:val="auto"/>
          <w:szCs w:val="24"/>
          <w:u w:val="none"/>
          <w:lang w:val="ru-RU"/>
        </w:rPr>
        <w:t xml:space="preserve">6 Соглашения в дополнение к Международной патентной классификации Орган указывает </w:t>
      </w:r>
      <w:r w:rsidR="00FF5243">
        <w:rPr>
          <w:rStyle w:val="InsertedText"/>
          <w:rFonts w:cs="Times New Roman"/>
          <w:color w:val="auto"/>
          <w:szCs w:val="24"/>
          <w:u w:val="none"/>
          <w:lang w:val="ru-RU"/>
        </w:rPr>
        <w:t>следующие системы классификации</w:t>
      </w:r>
      <w:r w:rsidR="0055365A" w:rsidRPr="0055365A">
        <w:rPr>
          <w:rStyle w:val="InsertedText"/>
          <w:rFonts w:cs="Times New Roman"/>
          <w:color w:val="auto"/>
          <w:szCs w:val="24"/>
          <w:u w:val="none"/>
          <w:lang w:val="ru-RU"/>
        </w:rPr>
        <w:t>:</w:t>
      </w:r>
      <w:r w:rsidRPr="0055365A">
        <w:rPr>
          <w:rStyle w:val="InsertedText"/>
          <w:rFonts w:cs="Times New Roman"/>
          <w:color w:val="auto"/>
          <w:szCs w:val="24"/>
          <w:u w:val="none"/>
          <w:lang w:val="ru-RU"/>
        </w:rPr>
        <w:t xml:space="preserve">  </w:t>
      </w:r>
      <w:r w:rsidR="00E35C43" w:rsidRPr="0055365A">
        <w:rPr>
          <w:rStyle w:val="InsertedText"/>
          <w:rFonts w:cs="Times New Roman"/>
          <w:color w:val="auto"/>
          <w:szCs w:val="24"/>
          <w:u w:val="none"/>
          <w:lang w:val="ru-RU"/>
        </w:rPr>
        <w:t>отсутствует.</w:t>
      </w:r>
    </w:p>
    <w:p w:rsidR="00704862" w:rsidRPr="00CE023A" w:rsidRDefault="005E464D" w:rsidP="00704862">
      <w:pPr>
        <w:pStyle w:val="AgreementHeading"/>
        <w:keepNext w:val="0"/>
        <w:rPr>
          <w:lang w:val="ru-RU"/>
        </w:rPr>
      </w:pPr>
      <w:r w:rsidRPr="00CE023A">
        <w:rPr>
          <w:lang w:val="ru-RU"/>
        </w:rPr>
        <w:t>Приложение</w:t>
      </w:r>
      <w:r w:rsidR="00704862" w:rsidRPr="00CE023A">
        <w:rPr>
          <w:lang w:val="ru-RU"/>
        </w:rPr>
        <w:t xml:space="preserve"> </w:t>
      </w:r>
      <w:r w:rsidR="00704862">
        <w:t>F</w:t>
      </w:r>
      <w:r w:rsidR="00704862" w:rsidRPr="00CE023A">
        <w:rPr>
          <w:lang w:val="ru-RU"/>
        </w:rPr>
        <w:br/>
      </w:r>
      <w:r w:rsidR="00EF568D" w:rsidRPr="00CE023A">
        <w:rPr>
          <w:lang w:val="ru-RU"/>
        </w:rPr>
        <w:t>Языки переписки</w:t>
      </w:r>
    </w:p>
    <w:p w:rsidR="00704862" w:rsidRPr="00CE023A" w:rsidRDefault="00704862" w:rsidP="00704862">
      <w:pPr>
        <w:pStyle w:val="AgreementText"/>
        <w:rPr>
          <w:rFonts w:cs="Arial"/>
          <w:szCs w:val="22"/>
          <w:lang w:val="ru-RU"/>
        </w:rPr>
      </w:pPr>
      <w:r w:rsidRPr="00CE023A">
        <w:rPr>
          <w:rFonts w:cs="Arial"/>
          <w:szCs w:val="22"/>
          <w:lang w:val="ru-RU"/>
        </w:rPr>
        <w:tab/>
      </w:r>
      <w:r w:rsidR="00CE023A" w:rsidRPr="00CE023A">
        <w:rPr>
          <w:rFonts w:cs="Arial"/>
          <w:szCs w:val="22"/>
          <w:lang w:val="ru-RU"/>
        </w:rPr>
        <w:t>В соответствии со статьей</w:t>
      </w:r>
      <w:r w:rsidR="00CE023A">
        <w:rPr>
          <w:rFonts w:cs="Arial"/>
          <w:szCs w:val="22"/>
        </w:rPr>
        <w:t> </w:t>
      </w:r>
      <w:r w:rsidR="00CE023A" w:rsidRPr="00CE023A">
        <w:rPr>
          <w:rFonts w:cs="Arial"/>
          <w:szCs w:val="22"/>
          <w:lang w:val="ru-RU"/>
        </w:rPr>
        <w:t>7 Соглашения Орган указывает следующий(ие) язык(и):</w:t>
      </w:r>
    </w:p>
    <w:p w:rsidR="00704862" w:rsidRPr="00C10B82" w:rsidRDefault="00704862" w:rsidP="00704862">
      <w:pPr>
        <w:pStyle w:val="AgreementText"/>
        <w:rPr>
          <w:rFonts w:cs="Arial"/>
          <w:szCs w:val="22"/>
          <w:lang w:val="ru-RU"/>
        </w:rPr>
      </w:pPr>
      <w:r w:rsidRPr="00CE023A">
        <w:rPr>
          <w:rFonts w:cs="Arial"/>
          <w:szCs w:val="22"/>
          <w:lang w:val="ru-RU"/>
        </w:rPr>
        <w:tab/>
      </w:r>
      <w:r w:rsidR="00271A45" w:rsidRPr="00C10B82">
        <w:rPr>
          <w:rFonts w:cs="Arial"/>
          <w:szCs w:val="22"/>
          <w:lang w:val="ru-RU"/>
        </w:rPr>
        <w:t>д</w:t>
      </w:r>
      <w:r w:rsidR="00C10B82" w:rsidRPr="00C10B82">
        <w:rPr>
          <w:rFonts w:cs="Arial"/>
          <w:szCs w:val="22"/>
          <w:lang w:val="ru-RU"/>
        </w:rPr>
        <w:t>атск</w:t>
      </w:r>
      <w:r w:rsidR="00271A45">
        <w:rPr>
          <w:rFonts w:cs="Arial"/>
          <w:szCs w:val="22"/>
          <w:lang w:val="ru-RU"/>
        </w:rPr>
        <w:t>ий</w:t>
      </w:r>
      <w:r w:rsidRPr="00C10B82">
        <w:rPr>
          <w:rFonts w:cs="Arial"/>
          <w:szCs w:val="22"/>
          <w:lang w:val="ru-RU"/>
        </w:rPr>
        <w:t xml:space="preserve">, </w:t>
      </w:r>
      <w:r w:rsidR="00271A45" w:rsidRPr="00C10B82">
        <w:rPr>
          <w:rFonts w:cs="Arial"/>
          <w:szCs w:val="22"/>
          <w:lang w:val="ru-RU"/>
        </w:rPr>
        <w:t>а</w:t>
      </w:r>
      <w:r w:rsidR="008571CD" w:rsidRPr="00C10B82">
        <w:rPr>
          <w:rFonts w:cs="Arial"/>
          <w:szCs w:val="22"/>
          <w:lang w:val="ru-RU"/>
        </w:rPr>
        <w:t>нглийск</w:t>
      </w:r>
      <w:r w:rsidR="00271A45">
        <w:rPr>
          <w:rFonts w:cs="Arial"/>
          <w:szCs w:val="22"/>
          <w:lang w:val="ru-RU"/>
        </w:rPr>
        <w:t>ий</w:t>
      </w:r>
      <w:r w:rsidRPr="00C10B82">
        <w:rPr>
          <w:rFonts w:cs="Arial"/>
          <w:szCs w:val="22"/>
          <w:lang w:val="ru-RU"/>
        </w:rPr>
        <w:t xml:space="preserve">, </w:t>
      </w:r>
      <w:r w:rsidR="00271A45" w:rsidRPr="00B12E58">
        <w:rPr>
          <w:rFonts w:cs="Arial"/>
          <w:szCs w:val="22"/>
          <w:lang w:val="ru-RU"/>
        </w:rPr>
        <w:t>и</w:t>
      </w:r>
      <w:r w:rsidR="00B12E58" w:rsidRPr="00B12E58">
        <w:rPr>
          <w:rFonts w:cs="Arial"/>
          <w:szCs w:val="22"/>
          <w:lang w:val="ru-RU"/>
        </w:rPr>
        <w:t>сландский</w:t>
      </w:r>
      <w:r w:rsidRPr="00C10B82">
        <w:rPr>
          <w:rFonts w:cs="Arial"/>
          <w:szCs w:val="22"/>
          <w:lang w:val="ru-RU"/>
        </w:rPr>
        <w:t xml:space="preserve">, </w:t>
      </w:r>
      <w:r w:rsidR="00271A45" w:rsidRPr="00C10B82">
        <w:rPr>
          <w:rFonts w:cs="Arial"/>
          <w:szCs w:val="22"/>
          <w:lang w:val="ru-RU"/>
        </w:rPr>
        <w:t>н</w:t>
      </w:r>
      <w:r w:rsidR="00C10B82" w:rsidRPr="00C10B82">
        <w:rPr>
          <w:rFonts w:cs="Arial"/>
          <w:szCs w:val="22"/>
          <w:lang w:val="ru-RU"/>
        </w:rPr>
        <w:t>орвеж</w:t>
      </w:r>
      <w:r w:rsidR="00271A45">
        <w:rPr>
          <w:rFonts w:cs="Arial"/>
          <w:szCs w:val="22"/>
          <w:lang w:val="ru-RU"/>
        </w:rPr>
        <w:t>ский</w:t>
      </w:r>
      <w:r w:rsidRPr="00C10B82">
        <w:rPr>
          <w:rFonts w:cs="Arial"/>
          <w:szCs w:val="22"/>
          <w:lang w:val="ru-RU"/>
        </w:rPr>
        <w:t xml:space="preserve"> </w:t>
      </w:r>
      <w:r w:rsidR="00271A45">
        <w:rPr>
          <w:rFonts w:cs="Arial"/>
          <w:szCs w:val="22"/>
          <w:lang w:val="ru-RU"/>
        </w:rPr>
        <w:t xml:space="preserve">и </w:t>
      </w:r>
      <w:r w:rsidR="00271A45" w:rsidRPr="00C10B82">
        <w:rPr>
          <w:rFonts w:cs="Arial"/>
          <w:szCs w:val="22"/>
          <w:lang w:val="ru-RU"/>
        </w:rPr>
        <w:t>ш</w:t>
      </w:r>
      <w:r w:rsidR="00C10B82" w:rsidRPr="00C10B82">
        <w:rPr>
          <w:rFonts w:cs="Arial"/>
          <w:szCs w:val="22"/>
          <w:lang w:val="ru-RU"/>
        </w:rPr>
        <w:t>ведск</w:t>
      </w:r>
      <w:r w:rsidR="00271A45">
        <w:rPr>
          <w:rFonts w:cs="Arial"/>
          <w:szCs w:val="22"/>
          <w:lang w:val="ru-RU"/>
        </w:rPr>
        <w:t>ий</w:t>
      </w:r>
      <w:r w:rsidRPr="00C10B82">
        <w:rPr>
          <w:rFonts w:cs="Arial"/>
          <w:szCs w:val="22"/>
          <w:lang w:val="ru-RU"/>
        </w:rPr>
        <w:t>,</w:t>
      </w:r>
    </w:p>
    <w:p w:rsidR="00704862" w:rsidRPr="00CE023A" w:rsidRDefault="00CE023A" w:rsidP="00704862">
      <w:pPr>
        <w:pStyle w:val="AgreementText"/>
        <w:ind w:left="567"/>
        <w:rPr>
          <w:rFonts w:cs="Arial"/>
          <w:szCs w:val="22"/>
          <w:lang w:val="ru-RU"/>
        </w:rPr>
      </w:pPr>
      <w:r w:rsidRPr="00CE023A">
        <w:rPr>
          <w:rFonts w:cs="Arial"/>
          <w:szCs w:val="22"/>
          <w:lang w:val="ru-RU"/>
        </w:rPr>
        <w:t>в зависимости от того, на каком языке подана или на какой язык переведена международная заявка</w:t>
      </w:r>
      <w:r w:rsidR="00704862" w:rsidRPr="00CE023A">
        <w:rPr>
          <w:rFonts w:cs="Arial"/>
          <w:szCs w:val="22"/>
          <w:lang w:val="ru-RU"/>
        </w:rPr>
        <w:t xml:space="preserve">, </w:t>
      </w:r>
      <w:r w:rsidR="00271A45" w:rsidRPr="00095D79">
        <w:rPr>
          <w:rFonts w:cs="Arial"/>
          <w:szCs w:val="22"/>
          <w:lang w:val="ru-RU"/>
        </w:rPr>
        <w:t xml:space="preserve">при этом, </w:t>
      </w:r>
      <w:r w:rsidR="00271A45">
        <w:rPr>
          <w:rFonts w:cs="Arial"/>
          <w:szCs w:val="22"/>
          <w:lang w:val="ru-RU"/>
        </w:rPr>
        <w:t>однако,</w:t>
      </w:r>
      <w:r w:rsidR="00271A45" w:rsidRPr="00CE023A">
        <w:rPr>
          <w:rFonts w:cs="Arial"/>
          <w:szCs w:val="22"/>
          <w:lang w:val="ru-RU"/>
        </w:rPr>
        <w:t xml:space="preserve"> английск</w:t>
      </w:r>
      <w:r w:rsidR="00271A45">
        <w:rPr>
          <w:rFonts w:cs="Arial"/>
          <w:szCs w:val="22"/>
          <w:lang w:val="ru-RU"/>
        </w:rPr>
        <w:t>ий</w:t>
      </w:r>
      <w:r w:rsidR="00271A45" w:rsidRPr="00CE023A">
        <w:rPr>
          <w:rFonts w:cs="Arial"/>
          <w:szCs w:val="22"/>
          <w:lang w:val="ru-RU"/>
        </w:rPr>
        <w:t xml:space="preserve"> </w:t>
      </w:r>
      <w:r w:rsidR="00271A45">
        <w:rPr>
          <w:rFonts w:cs="Arial"/>
          <w:szCs w:val="22"/>
          <w:lang w:val="ru-RU"/>
        </w:rPr>
        <w:t>язык</w:t>
      </w:r>
      <w:r w:rsidR="00271A45" w:rsidRPr="00CE023A">
        <w:rPr>
          <w:rFonts w:cs="Arial"/>
          <w:szCs w:val="22"/>
          <w:lang w:val="ru-RU"/>
        </w:rPr>
        <w:t xml:space="preserve"> </w:t>
      </w:r>
      <w:r w:rsidR="00271A45">
        <w:rPr>
          <w:rFonts w:cs="Arial"/>
          <w:szCs w:val="22"/>
          <w:lang w:val="ru-RU"/>
        </w:rPr>
        <w:t xml:space="preserve">может </w:t>
      </w:r>
      <w:r w:rsidR="00271A45" w:rsidRPr="00095D79">
        <w:rPr>
          <w:rFonts w:cs="Arial"/>
          <w:szCs w:val="22"/>
          <w:lang w:val="ru-RU"/>
        </w:rPr>
        <w:t>использова</w:t>
      </w:r>
      <w:r w:rsidR="00271A45">
        <w:rPr>
          <w:rFonts w:cs="Arial"/>
          <w:szCs w:val="22"/>
          <w:lang w:val="ru-RU"/>
        </w:rPr>
        <w:t>ться во всех случаях</w:t>
      </w:r>
      <w:r w:rsidR="00704862" w:rsidRPr="00CE023A">
        <w:rPr>
          <w:rFonts w:cs="Arial"/>
          <w:szCs w:val="22"/>
          <w:lang w:val="ru-RU"/>
        </w:rPr>
        <w:t>.</w:t>
      </w:r>
    </w:p>
    <w:p w:rsidR="00704862" w:rsidRPr="000F04AE" w:rsidRDefault="005E464D" w:rsidP="00704862">
      <w:pPr>
        <w:pStyle w:val="AgreementHeading"/>
        <w:rPr>
          <w:rStyle w:val="InsertedText"/>
          <w:color w:val="auto"/>
          <w:u w:val="none"/>
          <w:lang w:val="ru-RU"/>
        </w:rPr>
      </w:pPr>
      <w:r w:rsidRPr="000F04AE">
        <w:rPr>
          <w:rStyle w:val="InsertedText"/>
          <w:color w:val="auto"/>
          <w:u w:val="none"/>
          <w:lang w:val="ru-RU"/>
        </w:rPr>
        <w:t>Приложение</w:t>
      </w:r>
      <w:r w:rsidR="00704862" w:rsidRPr="000F04AE">
        <w:rPr>
          <w:rStyle w:val="InsertedText"/>
          <w:color w:val="auto"/>
          <w:u w:val="none"/>
          <w:lang w:val="ru-RU"/>
        </w:rPr>
        <w:t xml:space="preserve"> </w:t>
      </w:r>
      <w:r w:rsidR="00704862" w:rsidRPr="00704862">
        <w:rPr>
          <w:rStyle w:val="InsertedText"/>
          <w:color w:val="auto"/>
          <w:u w:val="none"/>
        </w:rPr>
        <w:t>G</w:t>
      </w:r>
      <w:r w:rsidR="00704862" w:rsidRPr="000F04AE">
        <w:rPr>
          <w:rStyle w:val="InsertedText"/>
          <w:color w:val="auto"/>
          <w:u w:val="none"/>
          <w:lang w:val="ru-RU"/>
        </w:rPr>
        <w:br/>
      </w:r>
      <w:r w:rsidR="002F34B1" w:rsidRPr="000F04AE">
        <w:rPr>
          <w:rStyle w:val="InsertedText"/>
          <w:color w:val="auto"/>
          <w:u w:val="none"/>
          <w:lang w:val="ru-RU"/>
        </w:rPr>
        <w:t>Поиск международного типа</w:t>
      </w:r>
    </w:p>
    <w:p w:rsidR="00704862" w:rsidRPr="00EF568D" w:rsidRDefault="00704862" w:rsidP="00704862">
      <w:pPr>
        <w:pStyle w:val="AgreementText"/>
        <w:rPr>
          <w:rStyle w:val="InsertedText"/>
          <w:rFonts w:cs="Times New Roman"/>
          <w:color w:val="auto"/>
          <w:szCs w:val="24"/>
          <w:u w:val="none"/>
          <w:lang w:val="ru-RU"/>
        </w:rPr>
      </w:pPr>
      <w:r w:rsidRPr="000F04AE">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8 Соглашения Орган указывает следующим образом, в каком объеме он проводит поиск международного типа:</w:t>
      </w:r>
    </w:p>
    <w:p w:rsidR="00704862" w:rsidRPr="00735F34" w:rsidRDefault="00704862" w:rsidP="00704862">
      <w:pPr>
        <w:pStyle w:val="AgreementText"/>
        <w:rPr>
          <w:rStyle w:val="InsertedText"/>
          <w:rFonts w:cs="Times New Roman"/>
          <w:color w:val="auto"/>
          <w:szCs w:val="24"/>
          <w:u w:val="none"/>
          <w:lang w:val="ru-RU"/>
        </w:rPr>
      </w:pPr>
      <w:r w:rsidRPr="00EF568D">
        <w:rPr>
          <w:lang w:val="ru-RU"/>
        </w:rPr>
        <w:tab/>
      </w:r>
      <w:r w:rsidR="00051AE2">
        <w:rPr>
          <w:rStyle w:val="InsertedText"/>
          <w:rFonts w:cs="Times New Roman"/>
          <w:color w:val="auto"/>
          <w:szCs w:val="24"/>
          <w:u w:val="none"/>
          <w:lang w:val="ru-RU"/>
        </w:rPr>
        <w:t>Орган проводит поиск международного типа в следующем порядке</w:t>
      </w:r>
      <w:r w:rsidRPr="00735F34">
        <w:rPr>
          <w:rStyle w:val="InsertedText"/>
          <w:rFonts w:cs="Times New Roman"/>
          <w:color w:val="auto"/>
          <w:szCs w:val="24"/>
          <w:u w:val="none"/>
          <w:lang w:val="ru-RU"/>
        </w:rPr>
        <w:t>:</w:t>
      </w:r>
    </w:p>
    <w:p w:rsidR="00704862" w:rsidRPr="00B12E58" w:rsidRDefault="00051AE2" w:rsidP="00704862">
      <w:pPr>
        <w:pStyle w:val="AgreementText"/>
        <w:ind w:left="567"/>
        <w:rPr>
          <w:lang w:val="ru-RU"/>
        </w:rPr>
      </w:pPr>
      <w:r w:rsidRPr="00B12E58">
        <w:rPr>
          <w:rStyle w:val="InsertedText"/>
          <w:rFonts w:cs="Times New Roman"/>
          <w:color w:val="auto"/>
          <w:szCs w:val="24"/>
          <w:u w:val="none"/>
          <w:lang w:val="ru-RU"/>
        </w:rPr>
        <w:lastRenderedPageBreak/>
        <w:t>Поиск международного типа</w:t>
      </w:r>
      <w:r w:rsidR="00704862" w:rsidRPr="00B12E58">
        <w:rPr>
          <w:rStyle w:val="InsertedText"/>
          <w:rFonts w:cs="Times New Roman"/>
          <w:color w:val="auto"/>
          <w:szCs w:val="24"/>
          <w:u w:val="none"/>
          <w:lang w:val="ru-RU"/>
        </w:rPr>
        <w:t xml:space="preserve"> </w:t>
      </w:r>
      <w:r w:rsidR="00271A45">
        <w:rPr>
          <w:rStyle w:val="InsertedText"/>
          <w:rFonts w:cs="Times New Roman"/>
          <w:color w:val="auto"/>
          <w:szCs w:val="24"/>
          <w:u w:val="none"/>
          <w:lang w:val="ru-RU"/>
        </w:rPr>
        <w:t xml:space="preserve">по </w:t>
      </w:r>
      <w:r w:rsidR="00271A45" w:rsidRPr="00271A45">
        <w:rPr>
          <w:rStyle w:val="InsertedText"/>
          <w:rFonts w:cs="Times New Roman"/>
          <w:color w:val="auto"/>
          <w:szCs w:val="24"/>
          <w:u w:val="none"/>
          <w:lang w:val="ru-RU"/>
        </w:rPr>
        <w:t>национальн</w:t>
      </w:r>
      <w:r w:rsidR="00271A45">
        <w:rPr>
          <w:rStyle w:val="InsertedText"/>
          <w:rFonts w:cs="Times New Roman"/>
          <w:color w:val="auto"/>
          <w:szCs w:val="24"/>
          <w:u w:val="none"/>
          <w:lang w:val="ru-RU"/>
        </w:rPr>
        <w:t xml:space="preserve">ым </w:t>
      </w:r>
      <w:r w:rsidR="00271A45" w:rsidRPr="00271A45">
        <w:rPr>
          <w:rStyle w:val="InsertedText"/>
          <w:color w:val="auto"/>
          <w:u w:val="none"/>
          <w:lang w:val="ru-RU"/>
        </w:rPr>
        <w:t>патент</w:t>
      </w:r>
      <w:r w:rsidR="00271A45">
        <w:rPr>
          <w:rStyle w:val="InsertedText"/>
          <w:rFonts w:cs="Times New Roman"/>
          <w:color w:val="auto"/>
          <w:szCs w:val="24"/>
          <w:u w:val="none"/>
          <w:lang w:val="ru-RU"/>
        </w:rPr>
        <w:t xml:space="preserve">ным заявкам, поданным в </w:t>
      </w:r>
      <w:r w:rsidR="00271A45" w:rsidRPr="00271A45">
        <w:rPr>
          <w:rStyle w:val="InsertedText"/>
          <w:color w:val="auto"/>
          <w:u w:val="none"/>
          <w:lang w:val="ru-RU"/>
        </w:rPr>
        <w:t>патент</w:t>
      </w:r>
      <w:r w:rsidR="00271A45">
        <w:rPr>
          <w:rStyle w:val="InsertedText"/>
          <w:rFonts w:cs="Times New Roman"/>
          <w:color w:val="auto"/>
          <w:szCs w:val="24"/>
          <w:u w:val="none"/>
          <w:lang w:val="ru-RU"/>
        </w:rPr>
        <w:t xml:space="preserve">ные </w:t>
      </w:r>
      <w:r w:rsidR="00271A45" w:rsidRPr="00271A45">
        <w:rPr>
          <w:rStyle w:val="InsertedText"/>
          <w:rFonts w:cs="Times New Roman"/>
          <w:color w:val="auto"/>
          <w:szCs w:val="24"/>
          <w:u w:val="none"/>
          <w:lang w:val="ru-RU"/>
        </w:rPr>
        <w:t>ведомств</w:t>
      </w:r>
      <w:r w:rsidR="00271A45">
        <w:rPr>
          <w:rStyle w:val="InsertedText"/>
          <w:rFonts w:cs="Times New Roman"/>
          <w:color w:val="auto"/>
          <w:szCs w:val="24"/>
          <w:u w:val="none"/>
          <w:lang w:val="ru-RU"/>
        </w:rPr>
        <w:t xml:space="preserve">а </w:t>
      </w:r>
      <w:r w:rsidR="00271A45" w:rsidRPr="00B12E58">
        <w:rPr>
          <w:rStyle w:val="InsertedText"/>
          <w:rFonts w:cs="Times New Roman"/>
          <w:color w:val="auto"/>
          <w:szCs w:val="24"/>
          <w:u w:val="none"/>
          <w:lang w:val="ru-RU"/>
        </w:rPr>
        <w:t>Да</w:t>
      </w:r>
      <w:r w:rsidR="00271A45">
        <w:rPr>
          <w:rStyle w:val="InsertedText"/>
          <w:rFonts w:cs="Times New Roman"/>
          <w:color w:val="auto"/>
          <w:szCs w:val="24"/>
          <w:u w:val="none"/>
          <w:lang w:val="ru-RU"/>
        </w:rPr>
        <w:t>нии</w:t>
      </w:r>
      <w:r w:rsidR="00271A45" w:rsidRPr="00B12E58">
        <w:rPr>
          <w:rStyle w:val="InsertedText"/>
          <w:rFonts w:cs="Times New Roman"/>
          <w:color w:val="auto"/>
          <w:szCs w:val="24"/>
          <w:u w:val="none"/>
          <w:lang w:val="ru-RU"/>
        </w:rPr>
        <w:t xml:space="preserve">, </w:t>
      </w:r>
      <w:r w:rsidR="00271A45">
        <w:rPr>
          <w:rStyle w:val="InsertedText"/>
          <w:rFonts w:cs="Times New Roman"/>
          <w:color w:val="auto"/>
          <w:szCs w:val="24"/>
          <w:u w:val="none"/>
          <w:lang w:val="ru-RU"/>
        </w:rPr>
        <w:t>Исландии</w:t>
      </w:r>
      <w:r w:rsidR="00271A45" w:rsidRPr="00B12E58">
        <w:rPr>
          <w:rStyle w:val="InsertedText"/>
          <w:rFonts w:cs="Times New Roman"/>
          <w:color w:val="auto"/>
          <w:szCs w:val="24"/>
          <w:u w:val="none"/>
          <w:lang w:val="ru-RU"/>
        </w:rPr>
        <w:t xml:space="preserve">, </w:t>
      </w:r>
      <w:r w:rsidR="00271A45">
        <w:rPr>
          <w:rStyle w:val="InsertedText"/>
          <w:rFonts w:cs="Times New Roman"/>
          <w:color w:val="auto"/>
          <w:szCs w:val="24"/>
          <w:u w:val="none"/>
          <w:lang w:val="ru-RU"/>
        </w:rPr>
        <w:t>Норвегии</w:t>
      </w:r>
      <w:r w:rsidR="00271A45" w:rsidRPr="00B12E58">
        <w:rPr>
          <w:rStyle w:val="InsertedText"/>
          <w:rFonts w:cs="Times New Roman"/>
          <w:color w:val="auto"/>
          <w:szCs w:val="24"/>
          <w:u w:val="none"/>
          <w:lang w:val="ru-RU"/>
        </w:rPr>
        <w:t xml:space="preserve"> </w:t>
      </w:r>
      <w:r w:rsidR="00271A45">
        <w:rPr>
          <w:rStyle w:val="InsertedText"/>
          <w:rFonts w:cs="Times New Roman"/>
          <w:color w:val="auto"/>
          <w:szCs w:val="24"/>
          <w:u w:val="none"/>
          <w:lang w:val="ru-RU"/>
        </w:rPr>
        <w:t>или</w:t>
      </w:r>
      <w:r w:rsidR="00271A45" w:rsidRPr="00B12E58">
        <w:rPr>
          <w:rStyle w:val="InsertedText"/>
          <w:rFonts w:cs="Times New Roman"/>
          <w:color w:val="auto"/>
          <w:szCs w:val="24"/>
          <w:u w:val="none"/>
          <w:lang w:val="ru-RU"/>
        </w:rPr>
        <w:t xml:space="preserve"> </w:t>
      </w:r>
      <w:r w:rsidR="00271A45">
        <w:rPr>
          <w:rStyle w:val="InsertedText"/>
          <w:rFonts w:cs="Times New Roman"/>
          <w:color w:val="auto"/>
          <w:szCs w:val="24"/>
          <w:u w:val="none"/>
          <w:lang w:val="ru-RU"/>
        </w:rPr>
        <w:t xml:space="preserve">Швеции заявителями, </w:t>
      </w:r>
      <w:r w:rsidR="00271A45" w:rsidRPr="00271A45">
        <w:rPr>
          <w:rStyle w:val="InsertedText"/>
          <w:rFonts w:cs="Times New Roman"/>
          <w:color w:val="auto"/>
          <w:szCs w:val="24"/>
          <w:u w:val="none"/>
          <w:lang w:val="ru-RU"/>
        </w:rPr>
        <w:t>котор</w:t>
      </w:r>
      <w:r w:rsidR="00271A45">
        <w:rPr>
          <w:rStyle w:val="InsertedText"/>
          <w:rFonts w:cs="Times New Roman"/>
          <w:color w:val="auto"/>
          <w:szCs w:val="24"/>
          <w:u w:val="none"/>
          <w:lang w:val="ru-RU"/>
        </w:rPr>
        <w:t xml:space="preserve">ые </w:t>
      </w:r>
      <w:r w:rsidR="00271A45" w:rsidRPr="00271A45">
        <w:rPr>
          <w:rStyle w:val="InsertedText"/>
          <w:rFonts w:ascii="Times New Roman" w:cs="Times New Roman"/>
          <w:color w:val="auto"/>
          <w:szCs w:val="24"/>
          <w:u w:val="none"/>
          <w:lang w:val="ru-RU"/>
        </w:rPr>
        <w:t>явля</w:t>
      </w:r>
      <w:r w:rsidR="00271A45" w:rsidRPr="00271A45">
        <w:rPr>
          <w:rStyle w:val="InsertedText"/>
          <w:rFonts w:cs="Times New Roman"/>
          <w:color w:val="auto"/>
          <w:szCs w:val="24"/>
          <w:u w:val="none"/>
          <w:lang w:val="ru-RU"/>
        </w:rPr>
        <w:t>ю</w:t>
      </w:r>
      <w:r w:rsidR="00271A45" w:rsidRPr="00271A45">
        <w:rPr>
          <w:rStyle w:val="InsertedText"/>
          <w:rFonts w:ascii="Times New Roman" w:cs="Times New Roman"/>
          <w:color w:val="auto"/>
          <w:szCs w:val="24"/>
          <w:u w:val="none"/>
          <w:lang w:val="ru-RU"/>
        </w:rPr>
        <w:t>тся</w:t>
      </w:r>
      <w:r w:rsidR="00271A45">
        <w:rPr>
          <w:rStyle w:val="InsertedText"/>
          <w:rFonts w:cs="Times New Roman"/>
          <w:color w:val="auto"/>
          <w:szCs w:val="24"/>
          <w:u w:val="none"/>
          <w:lang w:val="ru-RU"/>
        </w:rPr>
        <w:t xml:space="preserve"> гражданами или резидентами </w:t>
      </w:r>
      <w:r w:rsidR="00271A45" w:rsidRPr="00B12E58">
        <w:rPr>
          <w:rStyle w:val="InsertedText"/>
          <w:rFonts w:cs="Times New Roman"/>
          <w:color w:val="auto"/>
          <w:szCs w:val="24"/>
          <w:u w:val="none"/>
          <w:lang w:val="ru-RU"/>
        </w:rPr>
        <w:t>Да</w:t>
      </w:r>
      <w:r w:rsidR="00271A45">
        <w:rPr>
          <w:rStyle w:val="InsertedText"/>
          <w:rFonts w:cs="Times New Roman"/>
          <w:color w:val="auto"/>
          <w:szCs w:val="24"/>
          <w:u w:val="none"/>
          <w:lang w:val="ru-RU"/>
        </w:rPr>
        <w:t>нии</w:t>
      </w:r>
      <w:r w:rsidR="00271A45" w:rsidRPr="00B12E58">
        <w:rPr>
          <w:rStyle w:val="InsertedText"/>
          <w:rFonts w:cs="Times New Roman"/>
          <w:color w:val="auto"/>
          <w:szCs w:val="24"/>
          <w:u w:val="none"/>
          <w:lang w:val="ru-RU"/>
        </w:rPr>
        <w:t xml:space="preserve">, </w:t>
      </w:r>
      <w:r w:rsidR="00271A45">
        <w:rPr>
          <w:rStyle w:val="InsertedText"/>
          <w:rFonts w:cs="Times New Roman"/>
          <w:color w:val="auto"/>
          <w:szCs w:val="24"/>
          <w:u w:val="none"/>
          <w:lang w:val="ru-RU"/>
        </w:rPr>
        <w:t>Исландии</w:t>
      </w:r>
      <w:r w:rsidR="00271A45" w:rsidRPr="00B12E58">
        <w:rPr>
          <w:rStyle w:val="InsertedText"/>
          <w:rFonts w:cs="Times New Roman"/>
          <w:color w:val="auto"/>
          <w:szCs w:val="24"/>
          <w:u w:val="none"/>
          <w:lang w:val="ru-RU"/>
        </w:rPr>
        <w:t xml:space="preserve">, </w:t>
      </w:r>
      <w:r w:rsidR="00271A45">
        <w:rPr>
          <w:rStyle w:val="InsertedText"/>
          <w:rFonts w:cs="Times New Roman"/>
          <w:color w:val="auto"/>
          <w:szCs w:val="24"/>
          <w:u w:val="none"/>
          <w:lang w:val="ru-RU"/>
        </w:rPr>
        <w:t>Норвегии</w:t>
      </w:r>
      <w:r w:rsidR="00271A45" w:rsidRPr="00B12E58">
        <w:rPr>
          <w:rStyle w:val="InsertedText"/>
          <w:rFonts w:cs="Times New Roman"/>
          <w:color w:val="auto"/>
          <w:szCs w:val="24"/>
          <w:u w:val="none"/>
          <w:lang w:val="ru-RU"/>
        </w:rPr>
        <w:t xml:space="preserve"> </w:t>
      </w:r>
      <w:r w:rsidR="00271A45">
        <w:rPr>
          <w:rStyle w:val="InsertedText"/>
          <w:rFonts w:cs="Times New Roman"/>
          <w:color w:val="auto"/>
          <w:szCs w:val="24"/>
          <w:u w:val="none"/>
          <w:lang w:val="ru-RU"/>
        </w:rPr>
        <w:t>или</w:t>
      </w:r>
      <w:r w:rsidR="00271A45" w:rsidRPr="00B12E58">
        <w:rPr>
          <w:rStyle w:val="InsertedText"/>
          <w:rFonts w:cs="Times New Roman"/>
          <w:color w:val="auto"/>
          <w:szCs w:val="24"/>
          <w:u w:val="none"/>
          <w:lang w:val="ru-RU"/>
        </w:rPr>
        <w:t xml:space="preserve"> </w:t>
      </w:r>
      <w:r w:rsidR="00271A45">
        <w:rPr>
          <w:rStyle w:val="InsertedText"/>
          <w:rFonts w:cs="Times New Roman"/>
          <w:color w:val="auto"/>
          <w:szCs w:val="24"/>
          <w:u w:val="none"/>
          <w:lang w:val="ru-RU"/>
        </w:rPr>
        <w:t>Швеции</w:t>
      </w:r>
      <w:r w:rsidR="00704862" w:rsidRPr="00B12E58">
        <w:rPr>
          <w:rStyle w:val="InsertedText"/>
          <w:rFonts w:cs="Times New Roman"/>
          <w:color w:val="auto"/>
          <w:szCs w:val="24"/>
          <w:u w:val="none"/>
          <w:lang w:val="ru-RU"/>
        </w:rPr>
        <w:t>.</w:t>
      </w:r>
    </w:p>
    <w:p w:rsidR="00704862" w:rsidRPr="00A51A39" w:rsidRDefault="00704862" w:rsidP="00316E16">
      <w:pPr>
        <w:pStyle w:val="AgreementText"/>
        <w:keepLines w:val="0"/>
        <w:ind w:left="5533"/>
        <w:rPr>
          <w:rFonts w:cs="Arial"/>
          <w:szCs w:val="22"/>
          <w:lang w:val="ru-RU"/>
        </w:rPr>
        <w:sectPr w:rsidR="00704862" w:rsidRPr="00A51A39" w:rsidSect="00105F1B">
          <w:headerReference w:type="default" r:id="rId55"/>
          <w:headerReference w:type="first" r:id="rId56"/>
          <w:footnotePr>
            <w:numRestart w:val="eachSect"/>
          </w:footnotePr>
          <w:pgSz w:w="12240" w:h="15840"/>
          <w:pgMar w:top="1440" w:right="1440" w:bottom="1440" w:left="1440" w:header="708" w:footer="708" w:gutter="0"/>
          <w:pgNumType w:start="1"/>
          <w:cols w:space="708"/>
          <w:titlePg/>
          <w:docGrid w:linePitch="360"/>
        </w:sectPr>
      </w:pPr>
      <w:r w:rsidRPr="00A51A39">
        <w:rPr>
          <w:rFonts w:cs="Arial"/>
          <w:szCs w:val="22"/>
          <w:lang w:val="ru-RU"/>
        </w:rPr>
        <w:t>[</w:t>
      </w:r>
      <w:r w:rsidR="005E464D" w:rsidRPr="00A51A39">
        <w:rPr>
          <w:rFonts w:cs="Arial"/>
          <w:szCs w:val="22"/>
          <w:lang w:val="ru-RU"/>
        </w:rPr>
        <w:t>Приложение</w:t>
      </w:r>
      <w:r w:rsidRPr="00A51A39">
        <w:rPr>
          <w:rFonts w:cs="Arial"/>
          <w:szCs w:val="22"/>
          <w:lang w:val="ru-RU"/>
        </w:rPr>
        <w:t xml:space="preserve"> </w:t>
      </w:r>
      <w:r>
        <w:rPr>
          <w:rFonts w:cs="Arial"/>
          <w:szCs w:val="22"/>
        </w:rPr>
        <w:t>XXII</w:t>
      </w:r>
      <w:r w:rsidRPr="00A51A39">
        <w:rPr>
          <w:rFonts w:cs="Arial"/>
          <w:szCs w:val="22"/>
          <w:lang w:val="ru-RU"/>
        </w:rPr>
        <w:t xml:space="preserve"> </w:t>
      </w:r>
      <w:r w:rsidR="00EF568D" w:rsidRPr="000F04AE">
        <w:rPr>
          <w:rFonts w:cs="Arial"/>
          <w:szCs w:val="22"/>
          <w:lang w:val="ru-RU"/>
        </w:rPr>
        <w:t>следует]</w:t>
      </w:r>
    </w:p>
    <w:p w:rsidR="00704862" w:rsidRPr="00A51A39" w:rsidRDefault="00C1663E" w:rsidP="00704862">
      <w:pPr>
        <w:pStyle w:val="AgreementText"/>
        <w:jc w:val="center"/>
        <w:rPr>
          <w:rFonts w:cs="Arial"/>
          <w:szCs w:val="22"/>
          <w:lang w:val="ru-RU"/>
        </w:rPr>
      </w:pPr>
      <w:r w:rsidRPr="00A51A39">
        <w:rPr>
          <w:rFonts w:cs="Arial"/>
          <w:szCs w:val="22"/>
          <w:lang w:val="ru-RU"/>
        </w:rPr>
        <w:lastRenderedPageBreak/>
        <w:t>Проект соглашения</w:t>
      </w:r>
    </w:p>
    <w:p w:rsidR="00704862" w:rsidRPr="00677560" w:rsidRDefault="00C1663E" w:rsidP="00704862">
      <w:pPr>
        <w:pStyle w:val="AgreementText"/>
        <w:jc w:val="center"/>
        <w:rPr>
          <w:rFonts w:cs="Arial"/>
          <w:szCs w:val="22"/>
          <w:lang w:val="ru-RU"/>
        </w:rPr>
      </w:pPr>
      <w:r w:rsidRPr="00C1663E">
        <w:rPr>
          <w:rFonts w:cs="Arial"/>
          <w:szCs w:val="22"/>
          <w:lang w:val="ru-RU"/>
        </w:rPr>
        <w:t>между</w:t>
      </w:r>
      <w:r w:rsidR="00704862" w:rsidRPr="00677560">
        <w:rPr>
          <w:rFonts w:cs="Arial"/>
          <w:szCs w:val="22"/>
          <w:lang w:val="ru-RU"/>
        </w:rPr>
        <w:t xml:space="preserve"> </w:t>
      </w:r>
      <w:r w:rsidR="00D73CC6" w:rsidRPr="00D73CC6">
        <w:rPr>
          <w:rFonts w:cs="Arial"/>
          <w:szCs w:val="22"/>
          <w:lang w:val="ru-RU"/>
        </w:rPr>
        <w:t>Вишеградски</w:t>
      </w:r>
      <w:r w:rsidR="00C90EBF">
        <w:rPr>
          <w:rFonts w:cs="Arial"/>
          <w:szCs w:val="22"/>
          <w:lang w:val="ru-RU"/>
        </w:rPr>
        <w:t>м патентным</w:t>
      </w:r>
      <w:r w:rsidR="00D73CC6" w:rsidRPr="00D73CC6">
        <w:rPr>
          <w:rFonts w:cs="Arial"/>
          <w:szCs w:val="22"/>
          <w:lang w:val="ru-RU"/>
        </w:rPr>
        <w:t xml:space="preserve"> институт</w:t>
      </w:r>
      <w:r w:rsidR="00C90EBF">
        <w:rPr>
          <w:rFonts w:cs="Arial"/>
          <w:szCs w:val="22"/>
          <w:lang w:val="ru-RU"/>
        </w:rPr>
        <w:t>ом</w:t>
      </w:r>
      <w:r w:rsidR="00704862" w:rsidRPr="00677560">
        <w:rPr>
          <w:rFonts w:cs="Arial"/>
          <w:szCs w:val="22"/>
          <w:lang w:val="ru-RU"/>
        </w:rPr>
        <w:br/>
      </w:r>
      <w:r w:rsidR="00677560" w:rsidRPr="00677560">
        <w:rPr>
          <w:rFonts w:cs="Arial"/>
          <w:szCs w:val="22"/>
          <w:lang w:val="ru-RU"/>
        </w:rPr>
        <w:t>и Международным бюро Всемирной организации интеллектуальной собственности</w:t>
      </w:r>
    </w:p>
    <w:p w:rsidR="00704862" w:rsidRPr="00F00879" w:rsidRDefault="00F00879" w:rsidP="00704862">
      <w:pPr>
        <w:pStyle w:val="AgreementText"/>
        <w:jc w:val="center"/>
        <w:rPr>
          <w:rFonts w:cs="Arial"/>
          <w:szCs w:val="22"/>
          <w:lang w:val="ru-RU"/>
        </w:rPr>
      </w:pPr>
      <w:r w:rsidRPr="00F00879">
        <w:rPr>
          <w:rFonts w:cs="Arial"/>
          <w:szCs w:val="22"/>
          <w:lang w:val="ru-RU"/>
        </w:rPr>
        <w:t xml:space="preserve">о порядке функционирования </w:t>
      </w:r>
      <w:r w:rsidR="00D73CC6">
        <w:rPr>
          <w:rFonts w:cs="Arial"/>
          <w:szCs w:val="22"/>
          <w:lang w:val="ru-RU"/>
        </w:rPr>
        <w:t>Вишеградского патентного</w:t>
      </w:r>
      <w:r w:rsidR="00D73CC6" w:rsidRPr="00D73CC6">
        <w:rPr>
          <w:rFonts w:cs="Arial"/>
          <w:szCs w:val="22"/>
          <w:lang w:val="ru-RU"/>
        </w:rPr>
        <w:t xml:space="preserve"> институт</w:t>
      </w:r>
      <w:r w:rsidR="00D73CC6">
        <w:rPr>
          <w:rFonts w:cs="Arial"/>
          <w:szCs w:val="22"/>
          <w:lang w:val="ru-RU"/>
        </w:rPr>
        <w:t xml:space="preserve">а </w:t>
      </w:r>
      <w:r w:rsidR="00C90EBF">
        <w:rPr>
          <w:rFonts w:cs="Arial"/>
          <w:szCs w:val="22"/>
          <w:lang w:val="ru-RU"/>
        </w:rPr>
        <w:br/>
      </w:r>
      <w:r w:rsidRPr="00F00879">
        <w:rPr>
          <w:rFonts w:cs="Arial"/>
          <w:szCs w:val="22"/>
          <w:lang w:val="ru-RU"/>
        </w:rPr>
        <w:t xml:space="preserve">в качестве Международного поискового органа </w:t>
      </w:r>
      <w:r w:rsidR="00C90EBF">
        <w:rPr>
          <w:rFonts w:cs="Arial"/>
          <w:szCs w:val="22"/>
          <w:lang w:val="ru-RU"/>
        </w:rPr>
        <w:br/>
      </w:r>
      <w:r w:rsidRPr="00F00879">
        <w:rPr>
          <w:rFonts w:cs="Arial"/>
          <w:szCs w:val="22"/>
          <w:lang w:val="ru-RU"/>
        </w:rPr>
        <w:t xml:space="preserve">и Органа международной предварительной экспертизы </w:t>
      </w:r>
      <w:r w:rsidR="00C90EBF">
        <w:rPr>
          <w:rFonts w:cs="Arial"/>
          <w:szCs w:val="22"/>
          <w:lang w:val="ru-RU"/>
        </w:rPr>
        <w:br/>
      </w:r>
      <w:r w:rsidRPr="00F00879">
        <w:rPr>
          <w:rFonts w:cs="Arial"/>
          <w:szCs w:val="22"/>
          <w:lang w:val="ru-RU"/>
        </w:rPr>
        <w:t>в соответствии с Договором о патентной кооперации</w:t>
      </w:r>
    </w:p>
    <w:p w:rsidR="00704862" w:rsidRPr="00A51A39" w:rsidRDefault="00F00879" w:rsidP="00704862">
      <w:pPr>
        <w:pStyle w:val="AgreementText"/>
        <w:keepLines w:val="0"/>
        <w:jc w:val="center"/>
        <w:rPr>
          <w:rFonts w:cs="Arial"/>
          <w:szCs w:val="22"/>
          <w:lang w:val="ru-RU"/>
        </w:rPr>
      </w:pPr>
      <w:r w:rsidRPr="00A51A39">
        <w:rPr>
          <w:rFonts w:cs="Arial"/>
          <w:i/>
          <w:szCs w:val="22"/>
          <w:lang w:val="ru-RU"/>
        </w:rPr>
        <w:t>Преамбула</w:t>
      </w:r>
    </w:p>
    <w:p w:rsidR="00704862" w:rsidRPr="00677560" w:rsidRDefault="00704862" w:rsidP="00704862">
      <w:pPr>
        <w:pStyle w:val="AgreementText"/>
        <w:keepLines w:val="0"/>
        <w:rPr>
          <w:rFonts w:cs="Arial"/>
          <w:szCs w:val="22"/>
          <w:lang w:val="ru-RU"/>
        </w:rPr>
      </w:pPr>
      <w:r w:rsidRPr="00A51A39">
        <w:rPr>
          <w:rFonts w:cs="Arial"/>
          <w:szCs w:val="22"/>
          <w:lang w:val="ru-RU"/>
        </w:rPr>
        <w:tab/>
      </w:r>
      <w:r w:rsidR="00D73CC6" w:rsidRPr="00D73CC6">
        <w:rPr>
          <w:rFonts w:cs="Arial"/>
          <w:szCs w:val="22"/>
          <w:lang w:val="ru-RU"/>
        </w:rPr>
        <w:t>Вишеградский патентный институт</w:t>
      </w:r>
      <w:r w:rsidRPr="00677560">
        <w:rPr>
          <w:rFonts w:cs="Arial"/>
          <w:szCs w:val="22"/>
          <w:lang w:val="ru-RU"/>
        </w:rPr>
        <w:t xml:space="preserve"> </w:t>
      </w:r>
      <w:r w:rsidR="00677560" w:rsidRPr="00677560">
        <w:rPr>
          <w:rFonts w:cs="Arial"/>
          <w:szCs w:val="22"/>
          <w:lang w:val="ru-RU"/>
        </w:rPr>
        <w:t xml:space="preserve">и </w:t>
      </w:r>
      <w:r w:rsidR="00D73CC6" w:rsidRPr="00D73CC6">
        <w:rPr>
          <w:rFonts w:cs="Arial"/>
          <w:szCs w:val="22"/>
          <w:lang w:val="ru-RU"/>
        </w:rPr>
        <w:t>Международное бюро</w:t>
      </w:r>
      <w:r w:rsidR="00D73CC6">
        <w:rPr>
          <w:rFonts w:cs="Arial"/>
          <w:szCs w:val="22"/>
          <w:lang w:val="ru-RU"/>
        </w:rPr>
        <w:t xml:space="preserve"> </w:t>
      </w:r>
      <w:r w:rsidR="00677560" w:rsidRPr="00677560">
        <w:rPr>
          <w:rFonts w:cs="Arial"/>
          <w:szCs w:val="22"/>
          <w:lang w:val="ru-RU"/>
        </w:rPr>
        <w:t>Всемирной организации интеллектуальной собственности</w:t>
      </w:r>
      <w:r w:rsidRPr="00677560">
        <w:rPr>
          <w:rFonts w:cs="Arial"/>
          <w:szCs w:val="22"/>
          <w:lang w:val="ru-RU"/>
        </w:rPr>
        <w:t>,</w:t>
      </w:r>
    </w:p>
    <w:p w:rsidR="00704862" w:rsidRPr="00677560" w:rsidRDefault="00704862" w:rsidP="00704862">
      <w:pPr>
        <w:pStyle w:val="AgreementText"/>
        <w:keepLines w:val="0"/>
        <w:rPr>
          <w:rFonts w:cs="Arial"/>
          <w:szCs w:val="22"/>
          <w:lang w:val="ru-RU"/>
        </w:rPr>
      </w:pPr>
      <w:r w:rsidRPr="00677560">
        <w:rPr>
          <w:rFonts w:cs="Arial"/>
          <w:szCs w:val="22"/>
          <w:lang w:val="ru-RU"/>
        </w:rPr>
        <w:tab/>
      </w:r>
      <w:r w:rsidR="00677560" w:rsidRPr="008E635A">
        <w:rPr>
          <w:rFonts w:cs="Arial"/>
          <w:i/>
          <w:szCs w:val="22"/>
          <w:lang w:val="ru-RU"/>
        </w:rPr>
        <w:t>Учитывая</w:t>
      </w:r>
      <w:r w:rsidR="00677560" w:rsidRPr="008E635A">
        <w:rPr>
          <w:rFonts w:cs="Arial"/>
          <w:szCs w:val="22"/>
          <w:lang w:val="ru-RU"/>
        </w:rPr>
        <w:t>, что Ассамблея РС</w:t>
      </w:r>
      <w:r w:rsidR="002279F0">
        <w:rPr>
          <w:rFonts w:cs="Arial"/>
          <w:szCs w:val="22"/>
          <w:lang w:val="ru-RU"/>
        </w:rPr>
        <w:t>Т</w:t>
      </w:r>
      <w:r w:rsidR="00677560" w:rsidRPr="008E635A">
        <w:rPr>
          <w:rFonts w:cs="Arial"/>
          <w:szCs w:val="22"/>
          <w:lang w:val="ru-RU"/>
        </w:rPr>
        <w:t>, заслушав мнение Комитета РС</w:t>
      </w:r>
      <w:r w:rsidR="002279F0">
        <w:rPr>
          <w:rFonts w:cs="Arial"/>
          <w:szCs w:val="22"/>
          <w:lang w:val="ru-RU"/>
        </w:rPr>
        <w:t>Т</w:t>
      </w:r>
      <w:r w:rsidR="00677560" w:rsidRPr="008E635A">
        <w:rPr>
          <w:rFonts w:cs="Arial"/>
          <w:szCs w:val="22"/>
          <w:lang w:val="ru-RU"/>
        </w:rPr>
        <w:t xml:space="preserve"> по техническому сотрудничеству, назначила</w:t>
      </w:r>
      <w:r w:rsidRPr="00677560">
        <w:rPr>
          <w:rFonts w:cs="Arial"/>
          <w:szCs w:val="22"/>
          <w:lang w:val="ru-RU"/>
        </w:rPr>
        <w:t xml:space="preserve"> </w:t>
      </w:r>
      <w:r w:rsidR="00D73CC6" w:rsidRPr="00D73CC6">
        <w:rPr>
          <w:rFonts w:cs="Arial"/>
          <w:szCs w:val="22"/>
          <w:lang w:val="ru-RU"/>
        </w:rPr>
        <w:t>Вишеградский патентный институт</w:t>
      </w:r>
      <w:r w:rsidRPr="00677560">
        <w:rPr>
          <w:rFonts w:cs="Arial"/>
          <w:szCs w:val="22"/>
          <w:lang w:val="ru-RU"/>
        </w:rPr>
        <w:t xml:space="preserve"> </w:t>
      </w:r>
      <w:r w:rsidR="00677560" w:rsidRPr="00677560">
        <w:rPr>
          <w:rFonts w:cs="Arial"/>
          <w:szCs w:val="22"/>
          <w:lang w:val="ru-RU"/>
        </w:rPr>
        <w:t>в качестве Международного поискового органа и Органа международной предварительной экспертизы в соответствии с Договором о патентной кооперации</w:t>
      </w:r>
      <w:r w:rsidRPr="00677560">
        <w:rPr>
          <w:rFonts w:cs="Arial"/>
          <w:szCs w:val="22"/>
          <w:lang w:val="ru-RU"/>
        </w:rPr>
        <w:t xml:space="preserve"> </w:t>
      </w:r>
      <w:r w:rsidR="00677560" w:rsidRPr="00677560">
        <w:rPr>
          <w:rFonts w:cs="Arial"/>
          <w:szCs w:val="22"/>
          <w:lang w:val="ru-RU"/>
        </w:rPr>
        <w:t>и утвердила настоящее Соглашение на основании статей 16(3) и 32(3)</w:t>
      </w:r>
      <w:r w:rsidRPr="00677560">
        <w:rPr>
          <w:rFonts w:cs="Arial"/>
          <w:szCs w:val="22"/>
          <w:lang w:val="ru-RU"/>
        </w:rPr>
        <w:t>,</w:t>
      </w:r>
    </w:p>
    <w:p w:rsidR="00704862" w:rsidRPr="00F00879" w:rsidRDefault="00704862" w:rsidP="00704862">
      <w:pPr>
        <w:pStyle w:val="AgreementText"/>
        <w:keepLines w:val="0"/>
        <w:rPr>
          <w:rFonts w:cs="Arial"/>
          <w:i/>
          <w:szCs w:val="22"/>
          <w:lang w:val="ru-RU"/>
        </w:rPr>
      </w:pPr>
      <w:r w:rsidRPr="00677560">
        <w:rPr>
          <w:rFonts w:cs="Arial"/>
          <w:i/>
          <w:szCs w:val="22"/>
          <w:lang w:val="ru-RU"/>
        </w:rPr>
        <w:tab/>
      </w:r>
      <w:r w:rsidR="00F00879" w:rsidRPr="00F00879">
        <w:rPr>
          <w:rFonts w:cs="Arial"/>
          <w:i/>
          <w:szCs w:val="22"/>
          <w:lang w:val="ru-RU"/>
        </w:rPr>
        <w:t>Настоящим договорились о нижеследующем:</w:t>
      </w:r>
    </w:p>
    <w:p w:rsidR="00704862" w:rsidRPr="00F00879" w:rsidRDefault="001C66DE" w:rsidP="00704862">
      <w:pPr>
        <w:pStyle w:val="AgreementHeading"/>
        <w:keepNext w:val="0"/>
        <w:keepLines w:val="0"/>
        <w:rPr>
          <w:lang w:val="ru-RU"/>
        </w:rPr>
      </w:pPr>
      <w:r w:rsidRPr="00F00879">
        <w:rPr>
          <w:lang w:val="ru-RU"/>
        </w:rPr>
        <w:t>Статья</w:t>
      </w:r>
      <w:r w:rsidR="00704862" w:rsidRPr="00F00879">
        <w:rPr>
          <w:lang w:val="ru-RU"/>
        </w:rPr>
        <w:t xml:space="preserve"> 1</w:t>
      </w:r>
      <w:r w:rsidR="00704862" w:rsidRPr="00F00879">
        <w:rPr>
          <w:lang w:val="ru-RU"/>
        </w:rPr>
        <w:br/>
      </w:r>
      <w:r w:rsidR="00F00879" w:rsidRPr="00F00879">
        <w:rPr>
          <w:lang w:val="ru-RU"/>
        </w:rPr>
        <w:t>Термины и выражения</w:t>
      </w:r>
    </w:p>
    <w:p w:rsidR="00704862" w:rsidRPr="00F00879" w:rsidRDefault="00704862" w:rsidP="00704862">
      <w:pPr>
        <w:pStyle w:val="AgreementText"/>
        <w:keepLines w:val="0"/>
        <w:rPr>
          <w:rFonts w:cs="Arial"/>
          <w:szCs w:val="22"/>
          <w:lang w:val="ru-RU"/>
        </w:rPr>
      </w:pPr>
      <w:r w:rsidRPr="00F00879">
        <w:rPr>
          <w:rFonts w:cs="Arial"/>
          <w:szCs w:val="22"/>
          <w:lang w:val="ru-RU"/>
        </w:rPr>
        <w:tab/>
        <w:t>(1)</w:t>
      </w:r>
      <w:r w:rsidRPr="00F00879">
        <w:rPr>
          <w:rFonts w:cs="Arial"/>
          <w:szCs w:val="22"/>
          <w:lang w:val="ru-RU"/>
        </w:rPr>
        <w:tab/>
      </w:r>
      <w:r w:rsidR="00F00879" w:rsidRPr="00F00879">
        <w:rPr>
          <w:rFonts w:cs="Arial"/>
          <w:szCs w:val="22"/>
          <w:lang w:val="ru-RU"/>
        </w:rPr>
        <w:t>Для целей настоящего Соглашения</w:t>
      </w:r>
      <w:r w:rsidRPr="00F00879">
        <w:rPr>
          <w:rFonts w:cs="Arial"/>
          <w:szCs w:val="22"/>
          <w:lang w:val="ru-RU"/>
        </w:rPr>
        <w:t>:</w:t>
      </w:r>
    </w:p>
    <w:p w:rsidR="00704862" w:rsidRPr="00F00879" w:rsidRDefault="00704862" w:rsidP="00704862">
      <w:pPr>
        <w:pStyle w:val="AgreementText"/>
        <w:keepLines w:val="0"/>
        <w:rPr>
          <w:rFonts w:cs="Arial"/>
          <w:szCs w:val="22"/>
          <w:lang w:val="ru-RU"/>
        </w:rPr>
      </w:pPr>
      <w:r w:rsidRPr="00F00879">
        <w:rPr>
          <w:rFonts w:cs="Arial"/>
          <w:szCs w:val="22"/>
          <w:lang w:val="ru-RU"/>
        </w:rPr>
        <w:tab/>
      </w:r>
      <w:r w:rsidRPr="00F00879">
        <w:rPr>
          <w:rFonts w:cs="Arial"/>
          <w:szCs w:val="22"/>
          <w:lang w:val="ru-RU"/>
        </w:rPr>
        <w:tab/>
        <w:t>(</w:t>
      </w:r>
      <w:r w:rsidRPr="00B1471A">
        <w:rPr>
          <w:rFonts w:cs="Arial"/>
          <w:szCs w:val="22"/>
        </w:rPr>
        <w:t>a</w:t>
      </w:r>
      <w:r w:rsidRPr="00F00879">
        <w:rPr>
          <w:rFonts w:cs="Arial"/>
          <w:szCs w:val="22"/>
          <w:lang w:val="ru-RU"/>
        </w:rPr>
        <w:t>)</w:t>
      </w:r>
      <w:r w:rsidRPr="00F00879">
        <w:rPr>
          <w:rFonts w:cs="Arial"/>
          <w:szCs w:val="22"/>
          <w:lang w:val="ru-RU"/>
        </w:rPr>
        <w:tab/>
      </w:r>
      <w:r w:rsidR="00F00879" w:rsidRPr="00F00879">
        <w:rPr>
          <w:rFonts w:cs="Arial"/>
          <w:szCs w:val="22"/>
          <w:lang w:val="ru-RU"/>
        </w:rPr>
        <w:t>«Договор» означает Договор о патентной кооперации;</w:t>
      </w:r>
    </w:p>
    <w:p w:rsidR="00704862" w:rsidRPr="00F00879" w:rsidRDefault="00704862" w:rsidP="00704862">
      <w:pPr>
        <w:pStyle w:val="AgreementText"/>
        <w:keepLines w:val="0"/>
        <w:rPr>
          <w:rFonts w:cs="Arial"/>
          <w:szCs w:val="22"/>
          <w:lang w:val="ru-RU"/>
        </w:rPr>
      </w:pPr>
      <w:r w:rsidRPr="00F00879">
        <w:rPr>
          <w:rFonts w:cs="Arial"/>
          <w:szCs w:val="22"/>
          <w:lang w:val="ru-RU"/>
        </w:rPr>
        <w:tab/>
      </w:r>
      <w:r w:rsidRPr="00F00879">
        <w:rPr>
          <w:rFonts w:cs="Arial"/>
          <w:szCs w:val="22"/>
          <w:lang w:val="ru-RU"/>
        </w:rPr>
        <w:tab/>
      </w:r>
      <w:r w:rsidRPr="00A51A39">
        <w:rPr>
          <w:rFonts w:cs="Arial"/>
          <w:szCs w:val="22"/>
          <w:lang w:val="ru-RU"/>
        </w:rPr>
        <w:t>(</w:t>
      </w:r>
      <w:r w:rsidRPr="00B1471A">
        <w:rPr>
          <w:rFonts w:cs="Arial"/>
          <w:szCs w:val="22"/>
        </w:rPr>
        <w:t>b</w:t>
      </w:r>
      <w:r w:rsidRPr="00A51A39">
        <w:rPr>
          <w:rFonts w:cs="Arial"/>
          <w:szCs w:val="22"/>
          <w:lang w:val="ru-RU"/>
        </w:rPr>
        <w:t>)</w:t>
      </w:r>
      <w:r w:rsidRPr="00A51A39">
        <w:rPr>
          <w:rFonts w:cs="Arial"/>
          <w:szCs w:val="22"/>
          <w:lang w:val="ru-RU"/>
        </w:rPr>
        <w:tab/>
      </w:r>
      <w:r w:rsidR="00A508C3">
        <w:rPr>
          <w:rFonts w:cs="Arial"/>
          <w:szCs w:val="22"/>
          <w:lang w:val="ru-RU"/>
        </w:rPr>
        <w:t>«Инструкция» означает Инструкцию к Договору</w:t>
      </w:r>
      <w:r w:rsidR="00A51A39" w:rsidRPr="00A51A39">
        <w:rPr>
          <w:rFonts w:cs="Arial"/>
          <w:szCs w:val="22"/>
          <w:lang w:val="ru-RU"/>
        </w:rPr>
        <w:t>;</w:t>
      </w:r>
    </w:p>
    <w:p w:rsidR="00704862" w:rsidRPr="00A51A39" w:rsidRDefault="00704862" w:rsidP="00704862">
      <w:pPr>
        <w:pStyle w:val="AgreementText"/>
        <w:keepLines w:val="0"/>
        <w:rPr>
          <w:rFonts w:cs="Arial"/>
          <w:szCs w:val="22"/>
          <w:lang w:val="ru-RU"/>
        </w:rPr>
      </w:pPr>
      <w:r w:rsidRPr="00F00879">
        <w:rPr>
          <w:rFonts w:cs="Arial"/>
          <w:szCs w:val="22"/>
          <w:lang w:val="ru-RU"/>
        </w:rPr>
        <w:tab/>
      </w:r>
      <w:r w:rsidRPr="00F00879">
        <w:rPr>
          <w:rFonts w:cs="Arial"/>
          <w:szCs w:val="22"/>
          <w:lang w:val="ru-RU"/>
        </w:rPr>
        <w:tab/>
      </w:r>
      <w:r w:rsidRPr="00A51A39">
        <w:rPr>
          <w:rFonts w:cs="Arial"/>
          <w:szCs w:val="22"/>
          <w:lang w:val="ru-RU"/>
        </w:rPr>
        <w:t>(</w:t>
      </w:r>
      <w:r w:rsidRPr="00B1471A">
        <w:rPr>
          <w:rFonts w:cs="Arial"/>
          <w:szCs w:val="22"/>
        </w:rPr>
        <w:t>c</w:t>
      </w:r>
      <w:r w:rsidRPr="00A51A39">
        <w:rPr>
          <w:rFonts w:cs="Arial"/>
          <w:szCs w:val="22"/>
          <w:lang w:val="ru-RU"/>
        </w:rPr>
        <w:t>)</w:t>
      </w:r>
      <w:r w:rsidRPr="00A51A39">
        <w:rPr>
          <w:rFonts w:cs="Arial"/>
          <w:szCs w:val="22"/>
          <w:lang w:val="ru-RU"/>
        </w:rPr>
        <w:tab/>
      </w:r>
      <w:r w:rsidR="00A51A39" w:rsidRPr="00A51A39">
        <w:rPr>
          <w:rFonts w:cs="Arial"/>
          <w:szCs w:val="22"/>
          <w:lang w:val="ru-RU"/>
        </w:rPr>
        <w:t>«Административная инструкция» означает Административную инструкцию к Договору;</w:t>
      </w:r>
    </w:p>
    <w:p w:rsidR="00704862" w:rsidRPr="00A51A39" w:rsidRDefault="00704862" w:rsidP="0070486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d</w:t>
      </w:r>
      <w:r w:rsidRPr="00A51A39">
        <w:rPr>
          <w:rFonts w:cs="Arial"/>
          <w:szCs w:val="22"/>
          <w:lang w:val="ru-RU"/>
        </w:rPr>
        <w:t>)</w:t>
      </w:r>
      <w:r w:rsidRPr="00A51A39">
        <w:rPr>
          <w:rFonts w:cs="Arial"/>
          <w:szCs w:val="22"/>
          <w:lang w:val="ru-RU"/>
        </w:rPr>
        <w:tab/>
      </w:r>
      <w:r w:rsidR="00A51A39" w:rsidRPr="00A51A39">
        <w:rPr>
          <w:rFonts w:cs="Arial"/>
          <w:szCs w:val="22"/>
          <w:lang w:val="ru-RU"/>
        </w:rPr>
        <w:t>«статья» (за исключением случаев, когда конкретно упоминается статья настоящего Соглашения) означает статью Договора;</w:t>
      </w:r>
    </w:p>
    <w:p w:rsidR="00704862" w:rsidRPr="00A51A39" w:rsidRDefault="00704862" w:rsidP="0070486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e</w:t>
      </w:r>
      <w:r w:rsidRPr="00A51A39">
        <w:rPr>
          <w:rFonts w:cs="Arial"/>
          <w:szCs w:val="22"/>
          <w:lang w:val="ru-RU"/>
        </w:rPr>
        <w:t>)</w:t>
      </w:r>
      <w:r w:rsidRPr="00A51A39">
        <w:rPr>
          <w:rFonts w:cs="Arial"/>
          <w:szCs w:val="22"/>
          <w:lang w:val="ru-RU"/>
        </w:rPr>
        <w:tab/>
      </w:r>
      <w:r w:rsidR="00A51A39" w:rsidRPr="00A51A39">
        <w:rPr>
          <w:rFonts w:cs="Arial"/>
          <w:szCs w:val="22"/>
          <w:lang w:val="ru-RU"/>
        </w:rPr>
        <w:t>«правило» означает правило Инструкции;</w:t>
      </w:r>
    </w:p>
    <w:p w:rsidR="00704862" w:rsidRPr="00A51A39" w:rsidRDefault="00704862" w:rsidP="00704862">
      <w:pPr>
        <w:pStyle w:val="AgreementText"/>
        <w:keepLines w:val="0"/>
        <w:rPr>
          <w:rFonts w:cs="Arial"/>
          <w:szCs w:val="22"/>
          <w:lang w:val="ru-RU"/>
        </w:rPr>
      </w:pPr>
      <w:r w:rsidRPr="00A51A39">
        <w:rPr>
          <w:rFonts w:cs="Arial"/>
          <w:szCs w:val="22"/>
          <w:lang w:val="ru-RU"/>
        </w:rPr>
        <w:tab/>
      </w:r>
      <w:r w:rsidRPr="00A51A39">
        <w:rPr>
          <w:rFonts w:cs="Arial"/>
          <w:szCs w:val="22"/>
          <w:lang w:val="ru-RU"/>
        </w:rPr>
        <w:tab/>
        <w:t>(</w:t>
      </w:r>
      <w:r w:rsidRPr="00B1471A">
        <w:rPr>
          <w:rFonts w:cs="Arial"/>
          <w:szCs w:val="22"/>
        </w:rPr>
        <w:t>f</w:t>
      </w:r>
      <w:r w:rsidRPr="00A51A39">
        <w:rPr>
          <w:rFonts w:cs="Arial"/>
          <w:szCs w:val="22"/>
          <w:lang w:val="ru-RU"/>
        </w:rPr>
        <w:t>)</w:t>
      </w:r>
      <w:r w:rsidRPr="00A51A39">
        <w:rPr>
          <w:rFonts w:cs="Arial"/>
          <w:szCs w:val="22"/>
          <w:lang w:val="ru-RU"/>
        </w:rPr>
        <w:tab/>
      </w:r>
      <w:r w:rsidR="00A51A39" w:rsidRPr="00A51A39">
        <w:rPr>
          <w:rFonts w:cs="Arial"/>
          <w:szCs w:val="22"/>
          <w:lang w:val="ru-RU"/>
        </w:rPr>
        <w:t>«Договаривающееся государство» означает государство-участника Договора;</w:t>
      </w:r>
    </w:p>
    <w:p w:rsidR="00704862" w:rsidRPr="00D73CC6" w:rsidRDefault="00704862" w:rsidP="00704862">
      <w:pPr>
        <w:pStyle w:val="AgreementText"/>
        <w:keepLines w:val="0"/>
        <w:rPr>
          <w:rFonts w:cs="Arial"/>
          <w:szCs w:val="22"/>
          <w:lang w:val="ru-RU"/>
        </w:rPr>
      </w:pPr>
      <w:r w:rsidRPr="00A51A39">
        <w:rPr>
          <w:rFonts w:cs="Arial"/>
          <w:szCs w:val="22"/>
          <w:lang w:val="ru-RU"/>
        </w:rPr>
        <w:tab/>
      </w:r>
      <w:r w:rsidRPr="00A51A39">
        <w:rPr>
          <w:rFonts w:cs="Arial"/>
          <w:szCs w:val="22"/>
          <w:lang w:val="ru-RU"/>
        </w:rPr>
        <w:tab/>
      </w:r>
      <w:r w:rsidRPr="00D73CC6">
        <w:rPr>
          <w:rFonts w:cs="Arial"/>
          <w:szCs w:val="22"/>
          <w:lang w:val="ru-RU"/>
        </w:rPr>
        <w:t>(</w:t>
      </w:r>
      <w:r w:rsidRPr="00B1471A">
        <w:rPr>
          <w:rFonts w:cs="Arial"/>
          <w:szCs w:val="22"/>
        </w:rPr>
        <w:t>g</w:t>
      </w:r>
      <w:r w:rsidRPr="00D73CC6">
        <w:rPr>
          <w:rFonts w:cs="Arial"/>
          <w:szCs w:val="22"/>
          <w:lang w:val="ru-RU"/>
        </w:rPr>
        <w:t>)</w:t>
      </w:r>
      <w:r w:rsidRPr="00D73CC6">
        <w:rPr>
          <w:rFonts w:cs="Arial"/>
          <w:szCs w:val="22"/>
          <w:lang w:val="ru-RU"/>
        </w:rPr>
        <w:tab/>
      </w:r>
      <w:r w:rsidR="00A51A39" w:rsidRPr="00D73CC6">
        <w:rPr>
          <w:rFonts w:cs="Arial"/>
          <w:szCs w:val="22"/>
          <w:lang w:val="ru-RU"/>
        </w:rPr>
        <w:t>«Орган» означает</w:t>
      </w:r>
      <w:r w:rsidRPr="00D73CC6">
        <w:rPr>
          <w:rFonts w:cs="Arial"/>
          <w:szCs w:val="22"/>
          <w:lang w:val="ru-RU"/>
        </w:rPr>
        <w:t xml:space="preserve"> </w:t>
      </w:r>
      <w:r w:rsidR="00D73CC6" w:rsidRPr="00D73CC6">
        <w:rPr>
          <w:rFonts w:cs="Arial"/>
          <w:szCs w:val="22"/>
          <w:lang w:val="ru-RU"/>
        </w:rPr>
        <w:t>Вишеградский патентный институт</w:t>
      </w:r>
      <w:r w:rsidRPr="00D73CC6">
        <w:rPr>
          <w:rFonts w:cs="Arial"/>
          <w:szCs w:val="22"/>
          <w:lang w:val="ru-RU"/>
        </w:rPr>
        <w:t>;</w:t>
      </w:r>
    </w:p>
    <w:p w:rsidR="00704862" w:rsidRPr="00A51A39" w:rsidRDefault="00704862" w:rsidP="00704862">
      <w:pPr>
        <w:pStyle w:val="AgreementText"/>
        <w:keepLines w:val="0"/>
        <w:rPr>
          <w:rFonts w:cs="Arial"/>
          <w:szCs w:val="22"/>
          <w:lang w:val="ru-RU"/>
        </w:rPr>
      </w:pPr>
      <w:r w:rsidRPr="00D73CC6">
        <w:rPr>
          <w:rFonts w:cs="Arial"/>
          <w:szCs w:val="22"/>
          <w:lang w:val="ru-RU"/>
        </w:rPr>
        <w:tab/>
      </w:r>
      <w:r w:rsidRPr="00D73CC6">
        <w:rPr>
          <w:rFonts w:cs="Arial"/>
          <w:szCs w:val="22"/>
          <w:lang w:val="ru-RU"/>
        </w:rPr>
        <w:tab/>
      </w:r>
      <w:r w:rsidRPr="00A51A39">
        <w:rPr>
          <w:rFonts w:cs="Arial"/>
          <w:szCs w:val="22"/>
          <w:lang w:val="ru-RU"/>
        </w:rPr>
        <w:t>(</w:t>
      </w:r>
      <w:r w:rsidRPr="00B1471A">
        <w:rPr>
          <w:rFonts w:cs="Arial"/>
          <w:szCs w:val="22"/>
        </w:rPr>
        <w:t>h</w:t>
      </w:r>
      <w:r w:rsidRPr="00A51A39">
        <w:rPr>
          <w:rFonts w:cs="Arial"/>
          <w:szCs w:val="22"/>
          <w:lang w:val="ru-RU"/>
        </w:rPr>
        <w:t>)</w:t>
      </w:r>
      <w:r w:rsidRPr="00A51A39">
        <w:rPr>
          <w:rFonts w:cs="Arial"/>
          <w:szCs w:val="22"/>
          <w:lang w:val="ru-RU"/>
        </w:rPr>
        <w:tab/>
      </w:r>
      <w:r w:rsidR="00A508C3">
        <w:rPr>
          <w:rFonts w:cs="Arial"/>
          <w:szCs w:val="22"/>
          <w:lang w:val="ru-RU"/>
        </w:rPr>
        <w:t>«Международное бюро» означает Международное бюро Всемирной организации интеллектуальной собственности</w:t>
      </w:r>
      <w:r w:rsidR="00A51A39" w:rsidRPr="00A51A39">
        <w:rPr>
          <w:rFonts w:cs="Arial"/>
          <w:szCs w:val="22"/>
          <w:lang w:val="ru-RU"/>
        </w:rPr>
        <w:t>.</w:t>
      </w:r>
    </w:p>
    <w:p w:rsidR="00704862" w:rsidRPr="00A51A39" w:rsidRDefault="00704862" w:rsidP="00623326">
      <w:pPr>
        <w:pStyle w:val="AgreementText"/>
        <w:keepNext/>
        <w:keepLines w:val="0"/>
        <w:rPr>
          <w:rFonts w:cs="Arial"/>
          <w:szCs w:val="22"/>
          <w:lang w:val="ru-RU"/>
        </w:rPr>
      </w:pPr>
      <w:r w:rsidRPr="00A51A39">
        <w:rPr>
          <w:rFonts w:cs="Arial"/>
          <w:szCs w:val="22"/>
          <w:lang w:val="ru-RU"/>
        </w:rPr>
        <w:tab/>
        <w:t>(2)</w:t>
      </w:r>
      <w:r w:rsidRPr="00A51A39">
        <w:rPr>
          <w:rFonts w:cs="Arial"/>
          <w:szCs w:val="22"/>
          <w:lang w:val="ru-RU"/>
        </w:rPr>
        <w:tab/>
      </w:r>
      <w:r w:rsidR="00A51A39" w:rsidRPr="00A51A39">
        <w:rPr>
          <w:rFonts w:cs="Arial"/>
          <w:szCs w:val="22"/>
          <w:lang w:val="ru-RU"/>
        </w:rPr>
        <w:t>Все остальные термины и выражения, используемые в настоящем Соглашении, которые также используются в Договоре, Инструкции или Административной инструкции,</w:t>
      </w:r>
      <w:r w:rsidRPr="00A51A39">
        <w:rPr>
          <w:rFonts w:cs="Arial"/>
          <w:szCs w:val="22"/>
          <w:lang w:val="ru-RU"/>
        </w:rPr>
        <w:t xml:space="preserve"> </w:t>
      </w:r>
      <w:r w:rsidR="000428CB" w:rsidRPr="000428CB">
        <w:rPr>
          <w:rFonts w:cs="Arial"/>
          <w:szCs w:val="22"/>
          <w:lang w:val="ru-RU"/>
        </w:rPr>
        <w:t xml:space="preserve">имеют для целей настоящего Соглашения то же значение, что и в Договоре, </w:t>
      </w:r>
      <w:r w:rsidR="000428CB" w:rsidRPr="000428CB">
        <w:rPr>
          <w:rFonts w:cs="Arial"/>
          <w:szCs w:val="22"/>
          <w:lang w:val="ru-RU"/>
        </w:rPr>
        <w:lastRenderedPageBreak/>
        <w:t>Инструкции или Административной инструкции.</w:t>
      </w:r>
    </w:p>
    <w:p w:rsidR="00704862" w:rsidRPr="00A51A39" w:rsidRDefault="001C66DE" w:rsidP="00704862">
      <w:pPr>
        <w:pStyle w:val="AgreementHeading"/>
        <w:rPr>
          <w:lang w:val="ru-RU"/>
        </w:rPr>
      </w:pPr>
      <w:r w:rsidRPr="00A51A39">
        <w:rPr>
          <w:lang w:val="ru-RU"/>
        </w:rPr>
        <w:t>Статья</w:t>
      </w:r>
      <w:r w:rsidR="00704862" w:rsidRPr="00A51A39">
        <w:rPr>
          <w:lang w:val="ru-RU"/>
        </w:rPr>
        <w:t xml:space="preserve"> 2</w:t>
      </w:r>
      <w:r w:rsidR="00704862" w:rsidRPr="00A51A39">
        <w:rPr>
          <w:lang w:val="ru-RU"/>
        </w:rPr>
        <w:br/>
      </w:r>
      <w:r w:rsidR="00A51A39" w:rsidRPr="00A51A39">
        <w:rPr>
          <w:lang w:val="ru-RU"/>
        </w:rPr>
        <w:t>Основные обязательства</w:t>
      </w:r>
    </w:p>
    <w:p w:rsidR="00704862" w:rsidRPr="00A51A39" w:rsidRDefault="00704862" w:rsidP="00704862">
      <w:pPr>
        <w:pStyle w:val="AgreementText"/>
        <w:keepNext/>
        <w:rPr>
          <w:rFonts w:cs="Arial"/>
          <w:szCs w:val="22"/>
          <w:lang w:val="ru-RU"/>
        </w:rPr>
      </w:pPr>
      <w:r w:rsidRPr="00A51A39">
        <w:rPr>
          <w:rFonts w:cs="Arial"/>
          <w:szCs w:val="22"/>
          <w:lang w:val="ru-RU"/>
        </w:rPr>
        <w:tab/>
        <w:t>(1)</w:t>
      </w:r>
      <w:r w:rsidRPr="00A51A39">
        <w:rPr>
          <w:rFonts w:cs="Arial"/>
          <w:szCs w:val="22"/>
          <w:lang w:val="ru-RU"/>
        </w:rPr>
        <w:tab/>
      </w:r>
      <w:r w:rsidR="00A51A39" w:rsidRPr="00A51A39">
        <w:rPr>
          <w:rFonts w:cs="Arial"/>
          <w:szCs w:val="22"/>
          <w:lang w:val="ru-RU"/>
        </w:rPr>
        <w:t>Орган проводит международный поиск и международную предварительную экспертизу в соответствии с Договором, Инструкцией, Административной инструкцией и настоящим Соглашением и выполняет аналогичные другие функции</w:t>
      </w:r>
      <w:r w:rsidRPr="00A51A39">
        <w:rPr>
          <w:rFonts w:cs="Arial"/>
          <w:szCs w:val="22"/>
          <w:lang w:val="ru-RU"/>
        </w:rPr>
        <w:t xml:space="preserve"> </w:t>
      </w:r>
      <w:r w:rsidR="00A51A39" w:rsidRPr="00A51A39">
        <w:rPr>
          <w:rFonts w:cs="Arial"/>
          <w:szCs w:val="22"/>
          <w:lang w:val="ru-RU"/>
        </w:rPr>
        <w:t>Международного поискового органа и Органа международной предварительной экспертизы, которые предусмотрены в Договоре, Инструкции, Административной инструкции и настоящем Соглашении.</w:t>
      </w:r>
    </w:p>
    <w:p w:rsidR="00704862" w:rsidRPr="0039604F" w:rsidRDefault="00704862" w:rsidP="00704862">
      <w:pPr>
        <w:pStyle w:val="AgreementText"/>
        <w:keepNext/>
        <w:rPr>
          <w:rFonts w:cs="Arial"/>
          <w:szCs w:val="22"/>
          <w:lang w:val="ru-RU"/>
        </w:rPr>
      </w:pPr>
      <w:r w:rsidRPr="00A51A39">
        <w:rPr>
          <w:rFonts w:cs="Arial"/>
          <w:szCs w:val="22"/>
          <w:lang w:val="ru-RU"/>
        </w:rPr>
        <w:tab/>
      </w:r>
      <w:r w:rsidRPr="0039604F">
        <w:rPr>
          <w:rFonts w:cs="Arial"/>
          <w:szCs w:val="22"/>
          <w:lang w:val="ru-RU"/>
        </w:rPr>
        <w:t>(2)</w:t>
      </w:r>
      <w:r w:rsidRPr="0039604F">
        <w:rPr>
          <w:rFonts w:cs="Arial"/>
          <w:szCs w:val="22"/>
          <w:lang w:val="ru-RU"/>
        </w:rPr>
        <w:tab/>
      </w:r>
      <w:r w:rsidR="0039604F" w:rsidRPr="0039604F">
        <w:rPr>
          <w:rFonts w:cs="Arial"/>
          <w:szCs w:val="22"/>
          <w:lang w:val="ru-RU"/>
        </w:rPr>
        <w:t>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w:t>
      </w:r>
      <w:r w:rsidRPr="0039604F">
        <w:rPr>
          <w:rFonts w:cs="Arial"/>
          <w:szCs w:val="22"/>
          <w:lang w:val="ru-RU"/>
        </w:rPr>
        <w:t xml:space="preserve"> </w:t>
      </w:r>
      <w:r w:rsidR="0039604F" w:rsidRPr="0039604F">
        <w:rPr>
          <w:rFonts w:cs="Arial"/>
          <w:szCs w:val="22"/>
          <w:lang w:val="ru-RU"/>
        </w:rPr>
        <w:t>в частности, опирается на положения Руководства РСТ по проведению международного поиска и международной предварительной экспертизы.</w:t>
      </w:r>
    </w:p>
    <w:p w:rsidR="00704862" w:rsidRPr="0039604F" w:rsidRDefault="00704862" w:rsidP="00704862">
      <w:pPr>
        <w:pStyle w:val="AgreementText"/>
        <w:keepNext/>
        <w:rPr>
          <w:rFonts w:cs="Arial"/>
          <w:szCs w:val="22"/>
          <w:lang w:val="ru-RU"/>
        </w:rPr>
      </w:pPr>
      <w:r w:rsidRPr="0039604F">
        <w:rPr>
          <w:rFonts w:cs="Arial"/>
          <w:szCs w:val="22"/>
          <w:lang w:val="ru-RU"/>
        </w:rPr>
        <w:tab/>
      </w:r>
      <w:r w:rsidRPr="000428CB">
        <w:rPr>
          <w:rFonts w:cs="Arial"/>
          <w:szCs w:val="22"/>
          <w:lang w:val="ru-RU"/>
        </w:rPr>
        <w:t>(3)</w:t>
      </w:r>
      <w:r w:rsidRPr="000428CB">
        <w:rPr>
          <w:rFonts w:cs="Arial"/>
          <w:szCs w:val="22"/>
          <w:lang w:val="ru-RU"/>
        </w:rPr>
        <w:tab/>
      </w:r>
      <w:r w:rsidR="000428CB" w:rsidRPr="000428CB">
        <w:rPr>
          <w:rFonts w:cs="Arial"/>
          <w:szCs w:val="22"/>
          <w:lang w:val="ru-RU"/>
        </w:rPr>
        <w:t>Орган обеспечивает функционирование системы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p>
    <w:p w:rsidR="00704862" w:rsidRPr="0039604F" w:rsidRDefault="00704862" w:rsidP="00704862">
      <w:pPr>
        <w:pStyle w:val="AgreementText"/>
        <w:keepNext/>
        <w:rPr>
          <w:rFonts w:cs="Arial"/>
          <w:szCs w:val="22"/>
          <w:lang w:val="ru-RU"/>
        </w:rPr>
      </w:pPr>
      <w:r w:rsidRPr="0039604F">
        <w:rPr>
          <w:rFonts w:cs="Arial"/>
          <w:szCs w:val="22"/>
          <w:lang w:val="ru-RU"/>
        </w:rPr>
        <w:tab/>
        <w:t>(4)</w:t>
      </w:r>
      <w:r w:rsidRPr="0039604F">
        <w:rPr>
          <w:rFonts w:cs="Arial"/>
          <w:szCs w:val="22"/>
          <w:lang w:val="ru-RU"/>
        </w:rPr>
        <w:tab/>
      </w:r>
      <w:r w:rsidR="0039604F" w:rsidRPr="0039604F">
        <w:rPr>
          <w:rFonts w:cs="Arial"/>
          <w:szCs w:val="22"/>
          <w:lang w:val="ru-RU"/>
        </w:rPr>
        <w:t>Орган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w:t>
      </w:r>
      <w:r w:rsidRPr="0039604F">
        <w:rPr>
          <w:rFonts w:cs="Arial"/>
          <w:szCs w:val="22"/>
          <w:lang w:val="ru-RU"/>
        </w:rPr>
        <w:t xml:space="preserve"> </w:t>
      </w:r>
      <w:r w:rsidR="0039604F" w:rsidRPr="0039604F">
        <w:rPr>
          <w:rFonts w:cs="Arial"/>
          <w:szCs w:val="22"/>
          <w:lang w:val="ru-RU"/>
        </w:rPr>
        <w:t>оказывают, в той мере, в какой это считается целесообразным как Органом, так и Международным бюро, помощь друг другу в выполнении данных функций.</w:t>
      </w:r>
    </w:p>
    <w:p w:rsidR="00704862" w:rsidRPr="000F04AE" w:rsidRDefault="001C66DE" w:rsidP="00704862">
      <w:pPr>
        <w:pStyle w:val="AgreementHeading"/>
        <w:rPr>
          <w:lang w:val="ru-RU"/>
        </w:rPr>
      </w:pPr>
      <w:r w:rsidRPr="000F04AE">
        <w:rPr>
          <w:lang w:val="ru-RU"/>
        </w:rPr>
        <w:t>Статья</w:t>
      </w:r>
      <w:r w:rsidR="00704862" w:rsidRPr="000F04AE">
        <w:rPr>
          <w:lang w:val="ru-RU"/>
        </w:rPr>
        <w:t xml:space="preserve"> 3</w:t>
      </w:r>
      <w:r w:rsidR="00704862" w:rsidRPr="000F04AE">
        <w:rPr>
          <w:lang w:val="ru-RU"/>
        </w:rPr>
        <w:br/>
      </w:r>
      <w:r w:rsidR="0039604F" w:rsidRPr="000F04AE">
        <w:rPr>
          <w:lang w:val="ru-RU"/>
        </w:rPr>
        <w:t>Компетенция Органа</w:t>
      </w:r>
    </w:p>
    <w:p w:rsidR="00704862" w:rsidRPr="0039604F" w:rsidRDefault="00704862" w:rsidP="00704862">
      <w:pPr>
        <w:pStyle w:val="AgreementText"/>
        <w:keepNext/>
        <w:rPr>
          <w:rFonts w:cs="Arial"/>
          <w:szCs w:val="22"/>
          <w:lang w:val="ru-RU"/>
        </w:rPr>
      </w:pPr>
      <w:r w:rsidRPr="000F04AE">
        <w:rPr>
          <w:rFonts w:cs="Arial"/>
          <w:szCs w:val="22"/>
          <w:lang w:val="ru-RU"/>
        </w:rPr>
        <w:tab/>
      </w:r>
      <w:r w:rsidRPr="0039604F">
        <w:rPr>
          <w:rFonts w:cs="Arial"/>
          <w:szCs w:val="22"/>
          <w:lang w:val="ru-RU"/>
        </w:rPr>
        <w:t>(1)</w:t>
      </w:r>
      <w:r w:rsidRPr="0039604F">
        <w:rPr>
          <w:rFonts w:cs="Arial"/>
          <w:szCs w:val="22"/>
          <w:lang w:val="ru-RU"/>
        </w:rPr>
        <w:tab/>
      </w:r>
      <w:r w:rsidR="0039604F" w:rsidRPr="0039604F">
        <w:rPr>
          <w:rFonts w:cs="Arial"/>
          <w:szCs w:val="22"/>
          <w:lang w:val="ru-RU"/>
        </w:rPr>
        <w:t xml:space="preserve">Орган действует в качестве </w:t>
      </w:r>
      <w:r w:rsidR="00075203" w:rsidRPr="00075203">
        <w:rPr>
          <w:rFonts w:cs="Arial"/>
          <w:szCs w:val="22"/>
          <w:lang w:val="ru-RU"/>
        </w:rPr>
        <w:t>Международного поискового органа</w:t>
      </w:r>
      <w:r w:rsidR="00075203">
        <w:rPr>
          <w:rFonts w:cs="Arial"/>
          <w:szCs w:val="22"/>
          <w:lang w:val="ru-RU"/>
        </w:rPr>
        <w:t xml:space="preserve"> </w:t>
      </w:r>
      <w:r w:rsidR="0039604F" w:rsidRPr="0039604F">
        <w:rPr>
          <w:rFonts w:cs="Arial"/>
          <w:szCs w:val="22"/>
          <w:lang w:val="ru-RU"/>
        </w:rPr>
        <w:t xml:space="preserve">по любой международной заявке, поданной в получающее ведомство любого Договаривающегося государства </w:t>
      </w:r>
      <w:r w:rsidR="00A32689">
        <w:rPr>
          <w:rFonts w:cs="Arial"/>
          <w:szCs w:val="22"/>
          <w:lang w:val="ru-RU"/>
        </w:rPr>
        <w:t>или в ведомство, действующее от имени любого Договаривающегося государства, указанного в приложении A</w:t>
      </w:r>
      <w:r w:rsidR="0039604F" w:rsidRPr="0039604F">
        <w:rPr>
          <w:rFonts w:cs="Arial"/>
          <w:szCs w:val="22"/>
          <w:lang w:val="ru-RU"/>
        </w:rPr>
        <w:t xml:space="preserve"> к настоящему Соглашению, при условии, что получающее ведомство указывает Орган для этих целей,</w:t>
      </w:r>
      <w:r w:rsidRPr="0039604F">
        <w:rPr>
          <w:rFonts w:cs="Arial"/>
          <w:szCs w:val="22"/>
          <w:lang w:val="ru-RU"/>
        </w:rPr>
        <w:t xml:space="preserve"> </w:t>
      </w:r>
      <w:r w:rsidR="0039604F" w:rsidRPr="0039604F">
        <w:rPr>
          <w:rFonts w:cs="Arial"/>
          <w:szCs w:val="22"/>
          <w:lang w:val="ru-RU"/>
        </w:rPr>
        <w:t>что заявка или её перевод, представленный для проведения международно</w:t>
      </w:r>
      <w:r w:rsidR="00896A9A">
        <w:rPr>
          <w:rFonts w:cs="Arial"/>
          <w:szCs w:val="22"/>
          <w:lang w:val="ru-RU"/>
        </w:rPr>
        <w:t>го поиска</w:t>
      </w:r>
      <w:r w:rsidR="0039604F" w:rsidRPr="0039604F">
        <w:rPr>
          <w:rFonts w:cs="Arial"/>
          <w:szCs w:val="22"/>
          <w:lang w:val="ru-RU"/>
        </w:rPr>
        <w:t xml:space="preserve">, составлены на языке или на одном из языков, </w:t>
      </w:r>
      <w:r w:rsidR="0039604F" w:rsidRPr="0039604F">
        <w:rPr>
          <w:rFonts w:eastAsia="MS Mincho"/>
          <w:lang w:val="ru-RU"/>
        </w:rPr>
        <w:t>перечисленных в приложении</w:t>
      </w:r>
      <w:r w:rsidR="0039604F">
        <w:rPr>
          <w:rFonts w:eastAsia="MS Mincho"/>
        </w:rPr>
        <w:t> A</w:t>
      </w:r>
      <w:r w:rsidR="0039604F" w:rsidRPr="0039604F">
        <w:rPr>
          <w:rFonts w:eastAsia="MS Mincho"/>
          <w:lang w:val="ru-RU"/>
        </w:rPr>
        <w:t xml:space="preserve"> к </w:t>
      </w:r>
      <w:r w:rsidR="008A0F66">
        <w:rPr>
          <w:rFonts w:eastAsia="MS Mincho"/>
          <w:lang w:val="ru-RU"/>
        </w:rPr>
        <w:t>настоящему Соглашению, что, когда это применимо, Орган выбран заявителем и что</w:t>
      </w:r>
      <w:r w:rsidR="0039604F" w:rsidRPr="0039604F">
        <w:rPr>
          <w:rFonts w:eastAsia="MS Mincho"/>
          <w:lang w:val="ru-RU"/>
        </w:rPr>
        <w:t xml:space="preserve"> любые другие требования, касающиеся такой заявки, которые перечислены в приложении </w:t>
      </w:r>
      <w:r w:rsidR="0039604F">
        <w:rPr>
          <w:rFonts w:eastAsia="MS Mincho"/>
        </w:rPr>
        <w:t>A</w:t>
      </w:r>
      <w:r w:rsidR="0039604F" w:rsidRPr="0039604F">
        <w:rPr>
          <w:rFonts w:eastAsia="MS Mincho"/>
          <w:lang w:val="ru-RU"/>
        </w:rPr>
        <w:t xml:space="preserve"> к настоящему Соглашению, выполнены.</w:t>
      </w:r>
    </w:p>
    <w:p w:rsidR="00704862" w:rsidRPr="0039604F" w:rsidRDefault="00704862" w:rsidP="00704862">
      <w:pPr>
        <w:pStyle w:val="AgreementText"/>
        <w:keepNext/>
        <w:rPr>
          <w:rFonts w:cs="Arial"/>
          <w:szCs w:val="22"/>
          <w:lang w:val="ru-RU"/>
        </w:rPr>
      </w:pPr>
      <w:r w:rsidRPr="0039604F">
        <w:rPr>
          <w:rFonts w:cs="Arial"/>
          <w:szCs w:val="22"/>
          <w:lang w:val="ru-RU"/>
        </w:rPr>
        <w:lastRenderedPageBreak/>
        <w:tab/>
        <w:t>(2)</w:t>
      </w:r>
      <w:r w:rsidRPr="0039604F">
        <w:rPr>
          <w:rFonts w:cs="Arial"/>
          <w:szCs w:val="22"/>
          <w:lang w:val="ru-RU"/>
        </w:rPr>
        <w:tab/>
      </w:r>
      <w:r w:rsidR="008A172A" w:rsidRPr="008A172A">
        <w:rPr>
          <w:rFonts w:cs="Arial"/>
          <w:szCs w:val="22"/>
          <w:lang w:val="ru-RU"/>
        </w:rPr>
        <w:t xml:space="preserve">Орган действует в качестве Органа международной предварительной экспертизы по любой международной заявке, поданной в </w:t>
      </w:r>
      <w:r w:rsidR="00075203" w:rsidRPr="008A172A">
        <w:rPr>
          <w:rFonts w:cs="Arial"/>
          <w:szCs w:val="22"/>
          <w:lang w:val="ru-RU"/>
        </w:rPr>
        <w:t>п</w:t>
      </w:r>
      <w:r w:rsidR="008A172A" w:rsidRPr="008A172A">
        <w:rPr>
          <w:rFonts w:cs="Arial"/>
          <w:szCs w:val="22"/>
          <w:lang w:val="ru-RU"/>
        </w:rPr>
        <w:t xml:space="preserve">олучающее ведомство </w:t>
      </w:r>
      <w:r w:rsidR="00A32689">
        <w:rPr>
          <w:rFonts w:cs="Arial"/>
          <w:szCs w:val="22"/>
          <w:lang w:val="ru-RU"/>
        </w:rPr>
        <w:t>любого Договаривающегося государства или в ведомство, действующее от имени любого Договаривающегося государства, указанного в приложении A</w:t>
      </w:r>
      <w:r w:rsidR="002F34B1" w:rsidRPr="002F34B1">
        <w:rPr>
          <w:rFonts w:cs="Arial"/>
          <w:szCs w:val="22"/>
          <w:lang w:val="ru-RU"/>
        </w:rPr>
        <w:t xml:space="preserve"> к настоящему</w:t>
      </w:r>
      <w:r w:rsidRPr="0039604F">
        <w:rPr>
          <w:rFonts w:cs="Arial"/>
          <w:szCs w:val="22"/>
          <w:lang w:val="ru-RU"/>
        </w:rPr>
        <w:t xml:space="preserve"> </w:t>
      </w:r>
      <w:r w:rsidR="002F34B1">
        <w:rPr>
          <w:rFonts w:cs="Arial"/>
          <w:szCs w:val="22"/>
          <w:lang w:val="ru-RU"/>
        </w:rPr>
        <w:t xml:space="preserve">Соглашению, при условии, что получающее ведомство указывает Орган для этих целей и что </w:t>
      </w:r>
      <w:r w:rsidR="0039604F" w:rsidRPr="0039604F">
        <w:rPr>
          <w:rFonts w:cs="Arial"/>
          <w:szCs w:val="22"/>
          <w:lang w:val="ru-RU"/>
        </w:rPr>
        <w:t xml:space="preserve"> заявка или её перевод, представленный для проведения международной предварительной экспертизы, составлены на языке или на одном из языков, </w:t>
      </w:r>
      <w:r w:rsidR="0039604F" w:rsidRPr="0039604F">
        <w:rPr>
          <w:rFonts w:eastAsia="MS Mincho" w:cs="Arial"/>
          <w:szCs w:val="22"/>
          <w:lang w:val="ru-RU" w:eastAsia="ja-JP"/>
        </w:rPr>
        <w:t>перечисленных в приложении</w:t>
      </w:r>
      <w:r w:rsidR="0039604F">
        <w:rPr>
          <w:rFonts w:eastAsia="MS Mincho" w:cs="Arial"/>
          <w:szCs w:val="22"/>
          <w:lang w:eastAsia="ja-JP"/>
        </w:rPr>
        <w:t> A</w:t>
      </w:r>
      <w:r w:rsidR="0039604F" w:rsidRPr="0039604F">
        <w:rPr>
          <w:rFonts w:eastAsia="MS Mincho" w:cs="Arial"/>
          <w:szCs w:val="22"/>
          <w:lang w:val="ru-RU" w:eastAsia="ja-JP"/>
        </w:rPr>
        <w:t xml:space="preserve"> к </w:t>
      </w:r>
      <w:r w:rsidR="008A0F66">
        <w:rPr>
          <w:rFonts w:eastAsia="MS Mincho" w:cs="Arial"/>
          <w:szCs w:val="22"/>
          <w:lang w:val="ru-RU" w:eastAsia="ja-JP"/>
        </w:rPr>
        <w:t>настоящему Соглашению, что, когда это применимо, Орган выбран заявителем и что</w:t>
      </w:r>
      <w:r w:rsidR="0039604F" w:rsidRPr="0039604F">
        <w:rPr>
          <w:rFonts w:eastAsia="MS Mincho" w:cs="Arial"/>
          <w:szCs w:val="22"/>
          <w:lang w:val="ru-RU" w:eastAsia="ja-JP"/>
        </w:rPr>
        <w:t xml:space="preserve"> любые другие требования, касающиеся такой заявки, которые перечислены в приложении </w:t>
      </w:r>
      <w:r w:rsidR="0039604F">
        <w:rPr>
          <w:rFonts w:eastAsia="MS Mincho" w:cs="Arial"/>
          <w:szCs w:val="22"/>
          <w:lang w:eastAsia="ja-JP"/>
        </w:rPr>
        <w:t>A</w:t>
      </w:r>
      <w:r w:rsidR="0039604F" w:rsidRPr="0039604F">
        <w:rPr>
          <w:rFonts w:eastAsia="MS Mincho" w:cs="Arial"/>
          <w:szCs w:val="22"/>
          <w:lang w:val="ru-RU" w:eastAsia="ja-JP"/>
        </w:rPr>
        <w:t xml:space="preserve"> к настоящему Соглашению, выполнены.</w:t>
      </w:r>
      <w:r w:rsidRPr="0039604F">
        <w:rPr>
          <w:rFonts w:cs="Arial"/>
          <w:szCs w:val="22"/>
          <w:lang w:val="ru-RU"/>
        </w:rPr>
        <w:t xml:space="preserve"> </w:t>
      </w:r>
    </w:p>
    <w:p w:rsidR="00704862" w:rsidRPr="002F34B1" w:rsidRDefault="00704862" w:rsidP="00704862">
      <w:pPr>
        <w:pStyle w:val="AgreementText"/>
        <w:keepNext/>
        <w:rPr>
          <w:rFonts w:cs="Arial"/>
          <w:szCs w:val="22"/>
          <w:lang w:val="ru-RU"/>
        </w:rPr>
      </w:pPr>
      <w:r w:rsidRPr="0039604F">
        <w:rPr>
          <w:rFonts w:cs="Arial"/>
          <w:szCs w:val="22"/>
          <w:lang w:val="ru-RU"/>
        </w:rPr>
        <w:tab/>
      </w:r>
      <w:r w:rsidRPr="002F34B1">
        <w:rPr>
          <w:rFonts w:cs="Arial"/>
          <w:szCs w:val="22"/>
          <w:lang w:val="ru-RU"/>
        </w:rPr>
        <w:t>(3)</w:t>
      </w:r>
      <w:r w:rsidRPr="002F34B1">
        <w:rPr>
          <w:rFonts w:cs="Arial"/>
          <w:szCs w:val="22"/>
          <w:lang w:val="ru-RU"/>
        </w:rPr>
        <w:tab/>
      </w:r>
      <w:r w:rsidR="002F34B1" w:rsidRPr="002F34B1">
        <w:rPr>
          <w:rFonts w:cs="Arial"/>
          <w:szCs w:val="22"/>
          <w:lang w:val="ru-RU"/>
        </w:rPr>
        <w:t>Если международная заявка подана в Международное бюро в качестве получающего ведомства в соответствии с правилом 19.1(</w:t>
      </w:r>
      <w:r w:rsidR="002F34B1">
        <w:rPr>
          <w:rFonts w:cs="Arial"/>
          <w:szCs w:val="22"/>
        </w:rPr>
        <w:t>a</w:t>
      </w:r>
      <w:r w:rsidR="002F34B1" w:rsidRPr="002F34B1">
        <w:rPr>
          <w:rFonts w:cs="Arial"/>
          <w:szCs w:val="22"/>
          <w:lang w:val="ru-RU"/>
        </w:rPr>
        <w:t>)(</w:t>
      </w:r>
      <w:r w:rsidR="002F34B1">
        <w:rPr>
          <w:rFonts w:cs="Arial"/>
          <w:szCs w:val="22"/>
        </w:rPr>
        <w:t>iii</w:t>
      </w:r>
      <w:r w:rsidR="002F34B1" w:rsidRPr="002F34B1">
        <w:rPr>
          <w:rFonts w:cs="Arial"/>
          <w:szCs w:val="22"/>
          <w:lang w:val="ru-RU"/>
        </w:rPr>
        <w:t xml:space="preserve">), пункты (1) и (2) применяются, </w:t>
      </w:r>
      <w:r w:rsidRPr="002F34B1">
        <w:rPr>
          <w:rFonts w:cs="Arial"/>
          <w:szCs w:val="22"/>
          <w:lang w:val="ru-RU"/>
        </w:rPr>
        <w:t xml:space="preserve"> </w:t>
      </w:r>
      <w:r w:rsidR="002F34B1" w:rsidRPr="002F34B1">
        <w:rPr>
          <w:rFonts w:cs="Arial"/>
          <w:szCs w:val="22"/>
          <w:lang w:val="ru-RU"/>
        </w:rPr>
        <w:t>как если бы эта заявка была подана в получающее ведомство, которое является компетентным согласно правилу 19.1 (</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или (</w:t>
      </w:r>
      <w:r w:rsidR="002F34B1">
        <w:rPr>
          <w:rFonts w:cs="Arial"/>
          <w:szCs w:val="22"/>
        </w:rPr>
        <w:t>ii</w:t>
      </w:r>
      <w:r w:rsidR="002F34B1" w:rsidRPr="002F34B1">
        <w:rPr>
          <w:rFonts w:cs="Arial"/>
          <w:szCs w:val="22"/>
          <w:lang w:val="ru-RU"/>
        </w:rPr>
        <w:t>), (</w:t>
      </w:r>
      <w:r w:rsidR="002F34B1">
        <w:rPr>
          <w:rFonts w:cs="Arial"/>
          <w:szCs w:val="22"/>
        </w:rPr>
        <w:t>b</w:t>
      </w:r>
      <w:r w:rsidR="002F34B1" w:rsidRPr="002F34B1">
        <w:rPr>
          <w:rFonts w:cs="Arial"/>
          <w:szCs w:val="22"/>
          <w:lang w:val="ru-RU"/>
        </w:rPr>
        <w:t>) или (с), или правилу</w:t>
      </w:r>
      <w:r w:rsidR="002F34B1">
        <w:rPr>
          <w:rFonts w:cs="Arial"/>
          <w:szCs w:val="22"/>
        </w:rPr>
        <w:t> </w:t>
      </w:r>
      <w:r w:rsidR="002F34B1" w:rsidRPr="002F34B1">
        <w:rPr>
          <w:rFonts w:cs="Arial"/>
          <w:szCs w:val="22"/>
          <w:lang w:val="ru-RU"/>
        </w:rPr>
        <w:t>19.2(</w:t>
      </w:r>
      <w:r w:rsidR="002F34B1">
        <w:rPr>
          <w:rFonts w:cs="Arial"/>
          <w:szCs w:val="22"/>
        </w:rPr>
        <w:t>i</w:t>
      </w:r>
      <w:r w:rsidR="002F34B1" w:rsidRPr="002F34B1">
        <w:rPr>
          <w:rFonts w:cs="Arial"/>
          <w:szCs w:val="22"/>
          <w:lang w:val="ru-RU"/>
        </w:rPr>
        <w:t xml:space="preserve">). </w:t>
      </w:r>
      <w:r w:rsidRPr="002F34B1">
        <w:rPr>
          <w:szCs w:val="22"/>
          <w:lang w:val="ru-RU"/>
        </w:rPr>
        <w:t xml:space="preserve"> </w:t>
      </w:r>
    </w:p>
    <w:p w:rsidR="00704862" w:rsidRPr="002F34B1" w:rsidRDefault="00704862" w:rsidP="00704862">
      <w:pPr>
        <w:pStyle w:val="AgreementText"/>
        <w:rPr>
          <w:lang w:val="ru-RU"/>
        </w:rPr>
      </w:pPr>
      <w:r w:rsidRPr="002F34B1">
        <w:rPr>
          <w:lang w:val="ru-RU"/>
        </w:rPr>
        <w:tab/>
        <w:t>(4)</w:t>
      </w:r>
      <w:r w:rsidRPr="002F34B1">
        <w:rPr>
          <w:lang w:val="ru-RU"/>
        </w:rPr>
        <w:tab/>
      </w:r>
      <w:r w:rsidR="002F34B1" w:rsidRPr="002F34B1">
        <w:rPr>
          <w:lang w:val="ru-RU"/>
        </w:rPr>
        <w:t>Орган проводит дополнительный международный поиск в соответствии с правилом</w:t>
      </w:r>
      <w:r w:rsidR="002F34B1">
        <w:t> </w:t>
      </w:r>
      <w:r w:rsidR="002F34B1" w:rsidRPr="002F34B1">
        <w:rPr>
          <w:lang w:val="ru-RU"/>
        </w:rPr>
        <w:t>45</w:t>
      </w:r>
      <w:r w:rsidR="002F34B1">
        <w:t>bis</w:t>
      </w:r>
      <w:r w:rsidR="002F34B1" w:rsidRPr="002F34B1">
        <w:rPr>
          <w:lang w:val="ru-RU"/>
        </w:rPr>
        <w:t xml:space="preserve"> по своему усмотрению, как указано в приложении</w:t>
      </w:r>
      <w:r w:rsidR="002F34B1">
        <w:t> </w:t>
      </w:r>
      <w:r w:rsidR="002F34B1" w:rsidRPr="002F34B1">
        <w:rPr>
          <w:lang w:val="ru-RU"/>
        </w:rPr>
        <w:t>В к настоящему Соглашению.</w:t>
      </w:r>
    </w:p>
    <w:p w:rsidR="00704862" w:rsidRPr="002F34B1" w:rsidRDefault="001C66DE" w:rsidP="00704862">
      <w:pPr>
        <w:pStyle w:val="AgreementHeading"/>
        <w:rPr>
          <w:lang w:val="ru-RU"/>
        </w:rPr>
      </w:pPr>
      <w:r w:rsidRPr="002F34B1">
        <w:rPr>
          <w:lang w:val="ru-RU"/>
        </w:rPr>
        <w:t>Статья</w:t>
      </w:r>
      <w:r w:rsidR="00704862" w:rsidRPr="002F34B1">
        <w:rPr>
          <w:lang w:val="ru-RU"/>
        </w:rPr>
        <w:t xml:space="preserve"> 4</w:t>
      </w:r>
      <w:r w:rsidR="00704862" w:rsidRPr="002F34B1">
        <w:rPr>
          <w:lang w:val="ru-RU"/>
        </w:rPr>
        <w:br/>
      </w:r>
      <w:r w:rsidR="002F34B1" w:rsidRPr="002F34B1">
        <w:rPr>
          <w:lang w:val="ru-RU"/>
        </w:rPr>
        <w:t>Объекты, по которым не требуется проведение поиска или экспертизы</w:t>
      </w:r>
    </w:p>
    <w:p w:rsidR="00704862" w:rsidRPr="002F34B1" w:rsidRDefault="00704862" w:rsidP="00704862">
      <w:pPr>
        <w:pStyle w:val="AgreementText"/>
        <w:rPr>
          <w:rFonts w:cs="Arial"/>
          <w:szCs w:val="22"/>
          <w:lang w:val="ru-RU"/>
        </w:rPr>
      </w:pPr>
      <w:r w:rsidRPr="002F34B1">
        <w:rPr>
          <w:rFonts w:cs="Arial"/>
          <w:szCs w:val="22"/>
          <w:lang w:val="ru-RU"/>
        </w:rPr>
        <w:tab/>
      </w:r>
      <w:r w:rsidR="002F34B1" w:rsidRPr="002F34B1">
        <w:rPr>
          <w:rFonts w:cs="Arial"/>
          <w:szCs w:val="22"/>
          <w:lang w:val="ru-RU"/>
        </w:rPr>
        <w:t>Орган, в силу статьи 17(2)(</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не обязан проводить поиск или, в силу статьи 34(4)(</w:t>
      </w:r>
      <w:r w:rsidR="002F34B1">
        <w:rPr>
          <w:rFonts w:cs="Arial"/>
          <w:szCs w:val="22"/>
        </w:rPr>
        <w:t>a</w:t>
      </w:r>
      <w:r w:rsidR="002F34B1" w:rsidRPr="002F34B1">
        <w:rPr>
          <w:rFonts w:cs="Arial"/>
          <w:szCs w:val="22"/>
          <w:lang w:val="ru-RU"/>
        </w:rPr>
        <w:t>)(</w:t>
      </w:r>
      <w:r w:rsidR="002F34B1">
        <w:rPr>
          <w:rFonts w:cs="Arial"/>
          <w:szCs w:val="22"/>
        </w:rPr>
        <w:t>i</w:t>
      </w:r>
      <w:r w:rsidR="002F34B1" w:rsidRPr="002F34B1">
        <w:rPr>
          <w:rFonts w:cs="Arial"/>
          <w:szCs w:val="22"/>
          <w:lang w:val="ru-RU"/>
        </w:rPr>
        <w:t xml:space="preserve">), не обязан проводить экспертизу по любой международной заявке, если он считает, что </w:t>
      </w:r>
      <w:r w:rsidR="0039465F">
        <w:rPr>
          <w:rFonts w:cs="Arial"/>
          <w:szCs w:val="22"/>
          <w:lang w:val="ru-RU"/>
        </w:rPr>
        <w:t>эта заявка относится к объектам, указанным</w:t>
      </w:r>
      <w:r w:rsidR="002F34B1" w:rsidRPr="002F34B1">
        <w:rPr>
          <w:rFonts w:cs="Arial"/>
          <w:szCs w:val="22"/>
          <w:lang w:val="ru-RU"/>
        </w:rPr>
        <w:t xml:space="preserve"> в правиле 39.1 или 67.1, за исключением объектов, перечисленных в приложении </w:t>
      </w:r>
      <w:r w:rsidR="002F34B1">
        <w:rPr>
          <w:rFonts w:cs="Arial"/>
          <w:szCs w:val="22"/>
        </w:rPr>
        <w:t>B</w:t>
      </w:r>
      <w:r w:rsidR="002F34B1" w:rsidRPr="002F34B1">
        <w:rPr>
          <w:rFonts w:cs="Arial"/>
          <w:szCs w:val="22"/>
          <w:lang w:val="ru-RU"/>
        </w:rPr>
        <w:t xml:space="preserve"> к настоящему Соглашению.</w:t>
      </w:r>
    </w:p>
    <w:p w:rsidR="00704862" w:rsidRPr="002F34B1" w:rsidRDefault="001C66DE" w:rsidP="00704862">
      <w:pPr>
        <w:pStyle w:val="AgreementHeading"/>
        <w:rPr>
          <w:lang w:val="ru-RU"/>
        </w:rPr>
      </w:pPr>
      <w:r w:rsidRPr="002F34B1">
        <w:rPr>
          <w:lang w:val="ru-RU"/>
        </w:rPr>
        <w:t>Статья</w:t>
      </w:r>
      <w:r w:rsidR="00704862" w:rsidRPr="002F34B1">
        <w:rPr>
          <w:lang w:val="ru-RU"/>
        </w:rPr>
        <w:t xml:space="preserve"> 5</w:t>
      </w:r>
      <w:r w:rsidR="00704862" w:rsidRPr="002F34B1">
        <w:rPr>
          <w:lang w:val="ru-RU"/>
        </w:rPr>
        <w:br/>
      </w:r>
      <w:r w:rsidR="002F34B1" w:rsidRPr="002F34B1">
        <w:rPr>
          <w:lang w:val="ru-RU"/>
        </w:rPr>
        <w:t>Пошлины и сборы</w:t>
      </w:r>
    </w:p>
    <w:p w:rsidR="00704862" w:rsidRPr="002F34B1" w:rsidRDefault="00704862" w:rsidP="00704862">
      <w:pPr>
        <w:pStyle w:val="AgreementText"/>
        <w:rPr>
          <w:rFonts w:cs="Arial"/>
          <w:szCs w:val="22"/>
          <w:lang w:val="ru-RU"/>
        </w:rPr>
      </w:pPr>
      <w:r w:rsidRPr="002F34B1">
        <w:rPr>
          <w:rFonts w:cs="Arial"/>
          <w:szCs w:val="22"/>
          <w:lang w:val="ru-RU"/>
        </w:rPr>
        <w:tab/>
        <w:t>(1)</w:t>
      </w:r>
      <w:r w:rsidRPr="002F34B1">
        <w:rPr>
          <w:rFonts w:cs="Arial"/>
          <w:szCs w:val="22"/>
          <w:lang w:val="ru-RU"/>
        </w:rPr>
        <w:tab/>
      </w:r>
      <w:r w:rsidR="002F34B1" w:rsidRPr="002F34B1">
        <w:rPr>
          <w:rFonts w:cs="Arial"/>
          <w:szCs w:val="22"/>
          <w:lang w:val="ru-RU"/>
        </w:rPr>
        <w:t>Перечень всех пошлин, взимаемых Органом, и всех других сборов,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 приводится в приложении</w:t>
      </w:r>
      <w:r w:rsidR="002F34B1">
        <w:rPr>
          <w:rFonts w:cs="Arial"/>
          <w:szCs w:val="22"/>
        </w:rPr>
        <w:t> C</w:t>
      </w:r>
      <w:r w:rsidR="002F34B1" w:rsidRPr="002F34B1">
        <w:rPr>
          <w:rFonts w:cs="Arial"/>
          <w:szCs w:val="22"/>
          <w:lang w:val="ru-RU"/>
        </w:rPr>
        <w:t xml:space="preserve"> к настоящему Соглашению.</w:t>
      </w:r>
    </w:p>
    <w:p w:rsidR="00704862" w:rsidRPr="002F34B1" w:rsidRDefault="00704862" w:rsidP="00704862">
      <w:pPr>
        <w:pStyle w:val="AgreementText"/>
        <w:rPr>
          <w:rFonts w:cs="Arial"/>
          <w:szCs w:val="22"/>
          <w:lang w:val="ru-RU"/>
        </w:rPr>
      </w:pPr>
      <w:r w:rsidRPr="002F34B1">
        <w:rPr>
          <w:rFonts w:cs="Arial"/>
          <w:szCs w:val="22"/>
          <w:lang w:val="ru-RU"/>
        </w:rPr>
        <w:tab/>
        <w:t>(2)</w:t>
      </w:r>
      <w:r w:rsidRPr="002F34B1">
        <w:rPr>
          <w:rFonts w:cs="Arial"/>
          <w:szCs w:val="22"/>
          <w:lang w:val="ru-RU"/>
        </w:rPr>
        <w:tab/>
      </w:r>
      <w:r w:rsidR="00AA66DD">
        <w:rPr>
          <w:rFonts w:cs="Arial"/>
          <w:szCs w:val="22"/>
          <w:lang w:val="ru-RU"/>
        </w:rPr>
        <w:t>Орган, на условиях и в размерах,</w:t>
      </w:r>
      <w:r w:rsidR="002F34B1" w:rsidRPr="002F34B1">
        <w:rPr>
          <w:rFonts w:cs="Arial"/>
          <w:szCs w:val="22"/>
          <w:lang w:val="ru-RU"/>
        </w:rPr>
        <w:t xml:space="preserve"> указанных в приложении</w:t>
      </w:r>
      <w:r w:rsidRPr="002F34B1">
        <w:rPr>
          <w:rFonts w:cs="Arial"/>
          <w:szCs w:val="22"/>
          <w:lang w:val="ru-RU"/>
        </w:rPr>
        <w:t xml:space="preserve"> </w:t>
      </w:r>
      <w:r>
        <w:rPr>
          <w:rFonts w:cs="Arial"/>
          <w:szCs w:val="22"/>
        </w:rPr>
        <w:t>D</w:t>
      </w:r>
      <w:r w:rsidRPr="002F34B1">
        <w:rPr>
          <w:rFonts w:cs="Arial"/>
          <w:szCs w:val="22"/>
          <w:lang w:val="ru-RU"/>
        </w:rPr>
        <w:t xml:space="preserve"> </w:t>
      </w:r>
      <w:r w:rsidR="000428CB" w:rsidRPr="000428CB">
        <w:rPr>
          <w:rFonts w:cs="Arial"/>
          <w:szCs w:val="22"/>
          <w:lang w:val="ru-RU"/>
        </w:rPr>
        <w:t>к настоящему Соглашению</w:t>
      </w:r>
      <w:r w:rsidRPr="002F34B1">
        <w:rPr>
          <w:rFonts w:cs="Arial"/>
          <w:szCs w:val="22"/>
          <w:lang w:val="ru-RU"/>
        </w:rPr>
        <w:t>:</w:t>
      </w:r>
    </w:p>
    <w:p w:rsidR="00704862" w:rsidRPr="002F34B1" w:rsidRDefault="00704862" w:rsidP="00704862">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w:t>
      </w:r>
      <w:r w:rsidRPr="002F34B1">
        <w:rPr>
          <w:rFonts w:cs="Arial"/>
          <w:szCs w:val="22"/>
          <w:lang w:val="ru-RU"/>
        </w:rPr>
        <w:t>)</w:t>
      </w:r>
      <w:r w:rsidRPr="002F34B1">
        <w:rPr>
          <w:rFonts w:cs="Arial"/>
          <w:szCs w:val="22"/>
          <w:lang w:val="ru-RU"/>
        </w:rPr>
        <w:tab/>
      </w:r>
      <w:r w:rsidR="00B01EAA">
        <w:rPr>
          <w:lang w:val="ru-RU"/>
        </w:rPr>
        <w:t>возмещает, полностью или частично, уплаченную пошлину за поиск, отказывается от нее или уменьшает её, если отчет о международном поиске может быть полностью или частично основан</w:t>
      </w:r>
      <w:r w:rsidR="002F34B1" w:rsidRPr="002F34B1">
        <w:rPr>
          <w:lang w:val="ru-RU"/>
        </w:rPr>
        <w:t xml:space="preserve"> на результатах более раннего поиска (правила 16.3 и 41.1);</w:t>
      </w:r>
    </w:p>
    <w:p w:rsidR="00704862" w:rsidRPr="002F34B1" w:rsidRDefault="00704862" w:rsidP="00704862">
      <w:pPr>
        <w:pStyle w:val="AgreementText"/>
        <w:tabs>
          <w:tab w:val="right" w:pos="1276"/>
          <w:tab w:val="left" w:pos="1418"/>
        </w:tabs>
        <w:rPr>
          <w:rFonts w:cs="Arial"/>
          <w:szCs w:val="22"/>
          <w:lang w:val="ru-RU"/>
        </w:rPr>
      </w:pPr>
      <w:r w:rsidRPr="002F34B1">
        <w:rPr>
          <w:rFonts w:cs="Arial"/>
          <w:szCs w:val="22"/>
          <w:lang w:val="ru-RU"/>
        </w:rPr>
        <w:tab/>
        <w:t>(</w:t>
      </w:r>
      <w:r w:rsidRPr="00B1471A">
        <w:rPr>
          <w:rFonts w:cs="Arial"/>
          <w:szCs w:val="22"/>
        </w:rPr>
        <w:t>ii</w:t>
      </w:r>
      <w:r w:rsidRPr="002F34B1">
        <w:rPr>
          <w:rFonts w:cs="Arial"/>
          <w:szCs w:val="22"/>
          <w:lang w:val="ru-RU"/>
        </w:rPr>
        <w:t>)</w:t>
      </w:r>
      <w:r w:rsidRPr="002F34B1">
        <w:rPr>
          <w:rFonts w:cs="Arial"/>
          <w:szCs w:val="22"/>
          <w:lang w:val="ru-RU"/>
        </w:rPr>
        <w:tab/>
      </w:r>
      <w:r w:rsidR="002F34B1" w:rsidRPr="002F34B1">
        <w:rPr>
          <w:lang w:val="ru-RU"/>
        </w:rPr>
        <w:t>возмещает пошлину за поиск, если международная заявка изъята или считается изъятой до начала международного поиска.</w:t>
      </w:r>
    </w:p>
    <w:p w:rsidR="00704862" w:rsidRPr="002F34B1" w:rsidRDefault="00704862" w:rsidP="00704862">
      <w:pPr>
        <w:pStyle w:val="AgreementText"/>
        <w:rPr>
          <w:lang w:val="ru-RU"/>
        </w:rPr>
      </w:pPr>
      <w:r w:rsidRPr="002F34B1">
        <w:rPr>
          <w:rFonts w:cs="Arial"/>
          <w:szCs w:val="22"/>
          <w:lang w:val="ru-RU"/>
        </w:rPr>
        <w:lastRenderedPageBreak/>
        <w:tab/>
        <w:t>(3)</w:t>
      </w:r>
      <w:r w:rsidRPr="002F34B1">
        <w:rPr>
          <w:rFonts w:cs="Arial"/>
          <w:szCs w:val="22"/>
          <w:lang w:val="ru-RU"/>
        </w:rPr>
        <w:tab/>
      </w:r>
      <w:r w:rsidR="00AA66DD">
        <w:rPr>
          <w:lang w:val="ru-RU"/>
        </w:rPr>
        <w:t>Орган, на условиях и в размерах,</w:t>
      </w:r>
      <w:r w:rsidR="002F34B1" w:rsidRPr="002F34B1">
        <w:rPr>
          <w:lang w:val="ru-RU"/>
        </w:rPr>
        <w:t xml:space="preserve"> указанных в приложении</w:t>
      </w:r>
      <w:r w:rsidRPr="002F34B1">
        <w:rPr>
          <w:lang w:val="ru-RU"/>
        </w:rPr>
        <w:t xml:space="preserve"> </w:t>
      </w:r>
      <w:r>
        <w:t>D</w:t>
      </w:r>
      <w:r w:rsidRPr="002F34B1">
        <w:rPr>
          <w:lang w:val="ru-RU"/>
        </w:rPr>
        <w:t xml:space="preserve"> </w:t>
      </w:r>
      <w:r w:rsidR="002F34B1" w:rsidRPr="002F34B1">
        <w:rPr>
          <w:lang w:val="ru-RU"/>
        </w:rPr>
        <w:t xml:space="preserve">к настоящему </w:t>
      </w:r>
      <w:r w:rsidR="00B01EAA">
        <w:rPr>
          <w:lang w:val="ru-RU"/>
        </w:rPr>
        <w:t>Соглашению, возмещает, полностью или частично, уплаченную пошлину за международную предварительную экспертизу</w:t>
      </w:r>
      <w:r w:rsidR="002F34B1" w:rsidRPr="002F34B1">
        <w:rPr>
          <w:lang w:val="ru-RU"/>
        </w:rPr>
        <w:t>, если требование считается неподанным (правило 58.3)</w:t>
      </w:r>
      <w:r w:rsidRPr="002F34B1">
        <w:rPr>
          <w:lang w:val="ru-RU"/>
        </w:rPr>
        <w:t xml:space="preserve"> </w:t>
      </w:r>
      <w:r w:rsidR="002F34B1" w:rsidRPr="002F34B1">
        <w:rPr>
          <w:lang w:val="ru-RU"/>
        </w:rPr>
        <w:t>или если требование или международная заявка изъяты заявителем до начала международной предварительной экспертизы.</w:t>
      </w:r>
    </w:p>
    <w:p w:rsidR="00704862" w:rsidRPr="00BF44C9" w:rsidRDefault="001C66DE" w:rsidP="00704862">
      <w:pPr>
        <w:pStyle w:val="AgreementHeading"/>
        <w:rPr>
          <w:lang w:val="ru-RU"/>
        </w:rPr>
      </w:pPr>
      <w:r w:rsidRPr="00BF44C9">
        <w:rPr>
          <w:lang w:val="ru-RU"/>
        </w:rPr>
        <w:t>Статья</w:t>
      </w:r>
      <w:r w:rsidR="00704862" w:rsidRPr="00BF44C9">
        <w:rPr>
          <w:lang w:val="ru-RU"/>
        </w:rPr>
        <w:t xml:space="preserve"> 6</w:t>
      </w:r>
      <w:r w:rsidR="00704862" w:rsidRPr="00BF44C9">
        <w:rPr>
          <w:lang w:val="ru-RU"/>
        </w:rPr>
        <w:br/>
      </w:r>
      <w:r w:rsidR="008F3A38" w:rsidRPr="00BF44C9">
        <w:rPr>
          <w:lang w:val="ru-RU"/>
        </w:rPr>
        <w:t>Классификация</w:t>
      </w:r>
    </w:p>
    <w:p w:rsidR="00704862" w:rsidRPr="002F34B1" w:rsidRDefault="00704862" w:rsidP="00704862">
      <w:pPr>
        <w:pStyle w:val="AgreementText"/>
        <w:rPr>
          <w:rFonts w:cs="Arial"/>
          <w:szCs w:val="22"/>
          <w:lang w:val="ru-RU"/>
        </w:rPr>
      </w:pPr>
      <w:r w:rsidRPr="00BF44C9">
        <w:rPr>
          <w:rFonts w:cs="Arial"/>
          <w:szCs w:val="22"/>
          <w:lang w:val="ru-RU"/>
        </w:rPr>
        <w:tab/>
      </w:r>
      <w:r w:rsidR="002F34B1" w:rsidRPr="002F34B1">
        <w:rPr>
          <w:rFonts w:cs="Arial"/>
          <w:szCs w:val="22"/>
          <w:lang w:val="ru-RU"/>
        </w:rPr>
        <w:t>Для целей правил 43.3(а) и 70.5(</w:t>
      </w:r>
      <w:r w:rsidR="002F34B1">
        <w:rPr>
          <w:rFonts w:cs="Arial"/>
          <w:szCs w:val="22"/>
        </w:rPr>
        <w:t>b</w:t>
      </w:r>
      <w:r w:rsidR="002F34B1" w:rsidRPr="002F34B1">
        <w:rPr>
          <w:rFonts w:cs="Arial"/>
          <w:szCs w:val="22"/>
          <w:lang w:val="ru-RU"/>
        </w:rPr>
        <w:t xml:space="preserve">) Орган указывает только классификацию объекта изобретения в соответствии с Международной патентной классификацией. </w:t>
      </w:r>
      <w:r w:rsidRPr="002F34B1">
        <w:rPr>
          <w:rFonts w:cs="Arial"/>
          <w:szCs w:val="22"/>
          <w:lang w:val="ru-RU"/>
        </w:rPr>
        <w:t xml:space="preserve">  </w:t>
      </w:r>
      <w:r w:rsidR="002F34B1" w:rsidRPr="002F34B1">
        <w:rPr>
          <w:lang w:val="ru-RU"/>
        </w:rPr>
        <w:t>Кроме того, согласно правилам</w:t>
      </w:r>
      <w:r w:rsidR="002F34B1">
        <w:t> </w:t>
      </w:r>
      <w:r w:rsidR="002F34B1" w:rsidRPr="002F34B1">
        <w:rPr>
          <w:lang w:val="ru-RU"/>
        </w:rPr>
        <w:t xml:space="preserve">43.3 и 70.5, Орган по своему усмотрению может указать классификацию объекта изобретения в соответствии с любой другой патентной классификацией, </w:t>
      </w:r>
      <w:r w:rsidRPr="002F34B1">
        <w:rPr>
          <w:lang w:val="ru-RU"/>
        </w:rPr>
        <w:t xml:space="preserve"> </w:t>
      </w:r>
      <w:r w:rsidR="002F34B1" w:rsidRPr="002F34B1">
        <w:rPr>
          <w:lang w:val="ru-RU"/>
        </w:rPr>
        <w:t>указанной в приложении</w:t>
      </w:r>
      <w:r w:rsidR="002F34B1">
        <w:t> </w:t>
      </w:r>
      <w:r w:rsidR="002F34B1" w:rsidRPr="002F34B1">
        <w:rPr>
          <w:lang w:val="ru-RU"/>
        </w:rPr>
        <w:t>Е к настоящему Соглашению, как указано в данном приложении.</w:t>
      </w:r>
    </w:p>
    <w:p w:rsidR="00704862" w:rsidRPr="002F34B1" w:rsidRDefault="001C66DE" w:rsidP="00704862">
      <w:pPr>
        <w:pStyle w:val="AgreementHeading"/>
        <w:rPr>
          <w:lang w:val="ru-RU"/>
        </w:rPr>
      </w:pPr>
      <w:r w:rsidRPr="002F34B1">
        <w:rPr>
          <w:lang w:val="ru-RU"/>
        </w:rPr>
        <w:t>Статья</w:t>
      </w:r>
      <w:r w:rsidR="00704862" w:rsidRPr="002F34B1">
        <w:rPr>
          <w:lang w:val="ru-RU"/>
        </w:rPr>
        <w:t xml:space="preserve"> 7</w:t>
      </w:r>
      <w:r w:rsidR="00704862" w:rsidRPr="002F34B1">
        <w:rPr>
          <w:lang w:val="ru-RU"/>
        </w:rPr>
        <w:br/>
      </w:r>
      <w:r w:rsidR="002F34B1" w:rsidRPr="002F34B1">
        <w:rPr>
          <w:lang w:val="ru-RU"/>
        </w:rPr>
        <w:t>Языки переписки, используемые Органом</w:t>
      </w:r>
    </w:p>
    <w:p w:rsidR="00704862" w:rsidRPr="002F34B1" w:rsidRDefault="00704862" w:rsidP="00704862">
      <w:pPr>
        <w:pStyle w:val="AgreementText"/>
        <w:rPr>
          <w:rFonts w:cs="Arial"/>
          <w:szCs w:val="22"/>
          <w:lang w:val="ru-RU"/>
        </w:rPr>
      </w:pPr>
      <w:r w:rsidRPr="002F34B1">
        <w:rPr>
          <w:rFonts w:cs="Arial"/>
          <w:szCs w:val="22"/>
          <w:lang w:val="ru-RU"/>
        </w:rPr>
        <w:tab/>
      </w:r>
      <w:r w:rsidR="002F34B1" w:rsidRPr="002F34B1">
        <w:rPr>
          <w:rFonts w:cs="Arial"/>
          <w:szCs w:val="22"/>
          <w:lang w:val="ru-RU"/>
        </w:rPr>
        <w:t>Для целей переписки, включая переписку с использованием типовых форм, кроме переписки с Международным бюро, Орган использует язык или один из языков, указанных</w:t>
      </w:r>
      <w:r w:rsidRPr="002F34B1">
        <w:rPr>
          <w:rFonts w:cs="Arial"/>
          <w:szCs w:val="22"/>
          <w:lang w:val="ru-RU"/>
        </w:rPr>
        <w:t xml:space="preserve"> </w:t>
      </w:r>
      <w:r w:rsidR="002F34B1" w:rsidRPr="002F34B1">
        <w:rPr>
          <w:rFonts w:cs="Arial"/>
          <w:szCs w:val="22"/>
          <w:lang w:val="ru-RU"/>
        </w:rPr>
        <w:t>в приложении</w:t>
      </w:r>
      <w:r w:rsidR="002F34B1">
        <w:rPr>
          <w:rFonts w:cs="Arial"/>
          <w:szCs w:val="22"/>
        </w:rPr>
        <w:t> F</w:t>
      </w:r>
      <w:r w:rsidR="002F34B1" w:rsidRPr="002F34B1">
        <w:rPr>
          <w:rFonts w:cs="Arial"/>
          <w:szCs w:val="22"/>
          <w:lang w:val="ru-RU"/>
        </w:rPr>
        <w:t>, с учетом языка или языков, указанных в приложении</w:t>
      </w:r>
      <w:r w:rsidR="002F34B1">
        <w:rPr>
          <w:rFonts w:cs="Arial"/>
          <w:szCs w:val="22"/>
        </w:rPr>
        <w:t> A</w:t>
      </w:r>
      <w:r w:rsidR="002F34B1" w:rsidRPr="002F34B1">
        <w:rPr>
          <w:rFonts w:cs="Arial"/>
          <w:szCs w:val="22"/>
          <w:lang w:val="ru-RU"/>
        </w:rPr>
        <w:t>, и языка или языков, использование которых разрешено Органом в соответствии с правилом 92.2(</w:t>
      </w:r>
      <w:r w:rsidR="002F34B1">
        <w:rPr>
          <w:rFonts w:cs="Arial"/>
          <w:szCs w:val="22"/>
        </w:rPr>
        <w:t>b</w:t>
      </w:r>
      <w:r w:rsidR="002F34B1" w:rsidRPr="002F34B1">
        <w:rPr>
          <w:rFonts w:cs="Arial"/>
          <w:szCs w:val="22"/>
          <w:lang w:val="ru-RU"/>
        </w:rPr>
        <w:t>).</w:t>
      </w:r>
    </w:p>
    <w:p w:rsidR="00704862" w:rsidRPr="00BF44C9" w:rsidRDefault="001C66DE" w:rsidP="00704862">
      <w:pPr>
        <w:pStyle w:val="AgreementHeading"/>
        <w:rPr>
          <w:lang w:val="ru-RU"/>
        </w:rPr>
      </w:pPr>
      <w:r w:rsidRPr="00BF44C9">
        <w:rPr>
          <w:lang w:val="ru-RU"/>
        </w:rPr>
        <w:t>Статья</w:t>
      </w:r>
      <w:r w:rsidR="00704862" w:rsidRPr="00BF44C9">
        <w:rPr>
          <w:lang w:val="ru-RU"/>
        </w:rPr>
        <w:t xml:space="preserve"> 8</w:t>
      </w:r>
      <w:r w:rsidR="00704862" w:rsidRPr="00BF44C9">
        <w:rPr>
          <w:lang w:val="ru-RU"/>
        </w:rPr>
        <w:br/>
      </w:r>
      <w:r w:rsidR="002F34B1" w:rsidRPr="00BF44C9">
        <w:rPr>
          <w:lang w:val="ru-RU"/>
        </w:rPr>
        <w:t>Поиск международного типа</w:t>
      </w:r>
    </w:p>
    <w:p w:rsidR="00704862" w:rsidRPr="002F34B1" w:rsidRDefault="00704862" w:rsidP="00704862">
      <w:pPr>
        <w:pStyle w:val="AgreementText"/>
        <w:rPr>
          <w:rFonts w:cs="Arial"/>
          <w:szCs w:val="22"/>
          <w:lang w:val="ru-RU"/>
        </w:rPr>
      </w:pPr>
      <w:r w:rsidRPr="00BF44C9">
        <w:rPr>
          <w:rFonts w:cs="Arial"/>
          <w:szCs w:val="22"/>
          <w:lang w:val="ru-RU"/>
        </w:rPr>
        <w:tab/>
      </w:r>
      <w:r w:rsidR="002F34B1" w:rsidRPr="002F34B1">
        <w:rPr>
          <w:rFonts w:cs="Arial"/>
          <w:szCs w:val="22"/>
          <w:lang w:val="ru-RU"/>
        </w:rPr>
        <w:t>Орган проводит поиск международного типа по своему усмотрению, как указано в приложении</w:t>
      </w:r>
      <w:r w:rsidR="002F34B1">
        <w:rPr>
          <w:rFonts w:cs="Arial"/>
          <w:szCs w:val="22"/>
        </w:rPr>
        <w:t> G</w:t>
      </w:r>
      <w:r w:rsidR="002F34B1" w:rsidRPr="002F34B1">
        <w:rPr>
          <w:rFonts w:cs="Arial"/>
          <w:szCs w:val="22"/>
          <w:lang w:val="ru-RU"/>
        </w:rPr>
        <w:t xml:space="preserve"> к настоящему Соглашению.</w:t>
      </w:r>
    </w:p>
    <w:p w:rsidR="00704862" w:rsidRPr="002F34B1" w:rsidRDefault="001C66DE" w:rsidP="00704862">
      <w:pPr>
        <w:pStyle w:val="AgreementHeading"/>
        <w:rPr>
          <w:lang w:val="ru-RU"/>
        </w:rPr>
      </w:pPr>
      <w:r w:rsidRPr="002F34B1">
        <w:rPr>
          <w:lang w:val="ru-RU"/>
        </w:rPr>
        <w:t>Статья</w:t>
      </w:r>
      <w:r w:rsidR="00704862" w:rsidRPr="002F34B1">
        <w:rPr>
          <w:lang w:val="ru-RU"/>
        </w:rPr>
        <w:t xml:space="preserve"> 9</w:t>
      </w:r>
      <w:r w:rsidR="00704862" w:rsidRPr="002F34B1">
        <w:rPr>
          <w:lang w:val="ru-RU"/>
        </w:rPr>
        <w:br/>
      </w:r>
      <w:r w:rsidR="002F34B1" w:rsidRPr="002F34B1">
        <w:rPr>
          <w:lang w:val="ru-RU"/>
        </w:rPr>
        <w:t>Вступление в силу</w:t>
      </w:r>
    </w:p>
    <w:p w:rsidR="00704862" w:rsidRPr="002F34B1" w:rsidRDefault="00704862" w:rsidP="00704862">
      <w:pPr>
        <w:pStyle w:val="AgreementText"/>
        <w:rPr>
          <w:rFonts w:cs="Arial"/>
          <w:i/>
          <w:szCs w:val="22"/>
          <w:lang w:val="ru-RU"/>
        </w:rPr>
      </w:pPr>
      <w:r w:rsidRPr="002F34B1">
        <w:rPr>
          <w:rFonts w:cs="Arial"/>
          <w:szCs w:val="22"/>
          <w:lang w:val="ru-RU"/>
        </w:rPr>
        <w:tab/>
      </w:r>
      <w:r w:rsidR="002F34B1" w:rsidRPr="002F34B1">
        <w:rPr>
          <w:rFonts w:cs="Arial"/>
          <w:szCs w:val="22"/>
          <w:lang w:val="ru-RU"/>
        </w:rPr>
        <w:t>Настоящее Соглашение вступает в силу 1</w:t>
      </w:r>
      <w:r w:rsidR="002F34B1">
        <w:rPr>
          <w:rFonts w:cs="Arial"/>
          <w:szCs w:val="22"/>
        </w:rPr>
        <w:t> </w:t>
      </w:r>
      <w:r w:rsidR="002F34B1" w:rsidRPr="002F34B1">
        <w:rPr>
          <w:rFonts w:cs="Arial"/>
          <w:szCs w:val="22"/>
          <w:lang w:val="ru-RU"/>
        </w:rPr>
        <w:t>января 2018</w:t>
      </w:r>
      <w:r w:rsidR="002F34B1">
        <w:rPr>
          <w:rFonts w:cs="Arial"/>
          <w:szCs w:val="22"/>
        </w:rPr>
        <w:t> </w:t>
      </w:r>
      <w:r w:rsidR="002F34B1" w:rsidRPr="002F34B1">
        <w:rPr>
          <w:rFonts w:cs="Arial"/>
          <w:szCs w:val="22"/>
          <w:lang w:val="ru-RU"/>
        </w:rPr>
        <w:t>г.</w:t>
      </w:r>
    </w:p>
    <w:p w:rsidR="00704862" w:rsidRPr="002F34B1" w:rsidRDefault="001C66DE" w:rsidP="00704862">
      <w:pPr>
        <w:pStyle w:val="AgreementHeading"/>
        <w:rPr>
          <w:lang w:val="ru-RU"/>
        </w:rPr>
      </w:pPr>
      <w:r w:rsidRPr="002F34B1">
        <w:rPr>
          <w:lang w:val="ru-RU"/>
        </w:rPr>
        <w:t>Статья</w:t>
      </w:r>
      <w:r w:rsidR="00704862" w:rsidRPr="002F34B1">
        <w:rPr>
          <w:lang w:val="ru-RU"/>
        </w:rPr>
        <w:t xml:space="preserve"> 10</w:t>
      </w:r>
      <w:r w:rsidR="00704862" w:rsidRPr="002F34B1">
        <w:rPr>
          <w:lang w:val="ru-RU"/>
        </w:rPr>
        <w:br/>
      </w:r>
      <w:r w:rsidR="002F34B1" w:rsidRPr="002F34B1">
        <w:rPr>
          <w:lang w:val="ru-RU"/>
        </w:rPr>
        <w:t>Срок действия и возобновление</w:t>
      </w:r>
    </w:p>
    <w:p w:rsidR="00704862" w:rsidRPr="002F34B1" w:rsidRDefault="00704862" w:rsidP="00704862">
      <w:pPr>
        <w:pStyle w:val="AgreementText"/>
        <w:rPr>
          <w:rFonts w:cs="Arial"/>
          <w:szCs w:val="22"/>
          <w:lang w:val="ru-RU"/>
        </w:rPr>
      </w:pPr>
      <w:r w:rsidRPr="002F34B1">
        <w:rPr>
          <w:rFonts w:cs="Arial"/>
          <w:szCs w:val="22"/>
          <w:lang w:val="ru-RU"/>
        </w:rPr>
        <w:tab/>
      </w:r>
      <w:r w:rsidR="002F34B1" w:rsidRPr="002F34B1">
        <w:rPr>
          <w:rFonts w:cs="Arial"/>
          <w:szCs w:val="22"/>
          <w:lang w:val="ru-RU"/>
        </w:rPr>
        <w:t>Настоящее Соглашение действует до 31 декабря 2027 г.  Стороны настоящего Соглашения не позднее июля 2026 г. начинают переговоры о его возобновлении.</w:t>
      </w:r>
    </w:p>
    <w:p w:rsidR="00704862" w:rsidRPr="00BF44C9" w:rsidRDefault="001C66DE" w:rsidP="00704862">
      <w:pPr>
        <w:pStyle w:val="AgreementHeading"/>
        <w:rPr>
          <w:lang w:val="ru-RU"/>
        </w:rPr>
      </w:pPr>
      <w:r w:rsidRPr="00BF44C9">
        <w:rPr>
          <w:lang w:val="ru-RU"/>
        </w:rPr>
        <w:lastRenderedPageBreak/>
        <w:t>Статья</w:t>
      </w:r>
      <w:r w:rsidR="00704862" w:rsidRPr="00BF44C9">
        <w:rPr>
          <w:lang w:val="ru-RU"/>
        </w:rPr>
        <w:t xml:space="preserve"> 11</w:t>
      </w:r>
      <w:r w:rsidR="00704862" w:rsidRPr="00BF44C9">
        <w:rPr>
          <w:lang w:val="ru-RU"/>
        </w:rPr>
        <w:br/>
      </w:r>
      <w:r w:rsidR="002F34B1" w:rsidRPr="00BF44C9">
        <w:rPr>
          <w:lang w:val="ru-RU"/>
        </w:rPr>
        <w:t>Поправки</w:t>
      </w:r>
    </w:p>
    <w:p w:rsidR="00704862" w:rsidRPr="002F34B1" w:rsidRDefault="00704862" w:rsidP="00704862">
      <w:pPr>
        <w:pStyle w:val="AgreementText"/>
        <w:rPr>
          <w:rFonts w:cs="Arial"/>
          <w:szCs w:val="22"/>
          <w:lang w:val="ru-RU"/>
        </w:rPr>
      </w:pPr>
      <w:r w:rsidRPr="00BF44C9">
        <w:rPr>
          <w:rFonts w:cs="Arial"/>
          <w:szCs w:val="22"/>
          <w:lang w:val="ru-RU"/>
        </w:rPr>
        <w:tab/>
      </w:r>
      <w:r w:rsidRPr="002F34B1">
        <w:rPr>
          <w:rFonts w:cs="Arial"/>
          <w:szCs w:val="22"/>
          <w:lang w:val="ru-RU"/>
        </w:rPr>
        <w:t>(1)</w:t>
      </w:r>
      <w:r w:rsidRPr="002F34B1">
        <w:rPr>
          <w:rFonts w:cs="Arial"/>
          <w:szCs w:val="22"/>
          <w:lang w:val="ru-RU"/>
        </w:rPr>
        <w:tab/>
      </w:r>
      <w:r w:rsidR="002F34B1" w:rsidRPr="002F34B1">
        <w:rPr>
          <w:rFonts w:cs="Arial"/>
          <w:szCs w:val="22"/>
          <w:lang w:val="ru-RU"/>
        </w:rPr>
        <w:t xml:space="preserve">Без ущерба для пунктов (2) и (3) в настоящее Соглашение по договоренности между его сторонами могут вноситься поправки, подлежащие утверждению </w:t>
      </w:r>
      <w:r w:rsidR="003326A2">
        <w:rPr>
          <w:rFonts w:cs="Arial"/>
          <w:szCs w:val="22"/>
          <w:lang w:val="ru-RU"/>
        </w:rPr>
        <w:t>Ассамблеей Международного</w:t>
      </w:r>
      <w:r w:rsidR="002F34B1" w:rsidRPr="002F34B1">
        <w:rPr>
          <w:rFonts w:cs="Arial"/>
          <w:szCs w:val="22"/>
          <w:lang w:val="ru-RU"/>
        </w:rPr>
        <w:t xml:space="preserve"> союза патентной кооперации; такие поправки вступают в силу в согласованную сторонами дату.</w:t>
      </w:r>
    </w:p>
    <w:p w:rsidR="00704862" w:rsidRPr="002F34B1" w:rsidRDefault="00704862" w:rsidP="00704862">
      <w:pPr>
        <w:pStyle w:val="AgreementText"/>
        <w:rPr>
          <w:highlight w:val="yellow"/>
          <w:lang w:val="ru-RU"/>
        </w:rPr>
      </w:pPr>
      <w:r w:rsidRPr="002F34B1">
        <w:rPr>
          <w:lang w:val="ru-RU"/>
        </w:rPr>
        <w:tab/>
        <w:t>(2)</w:t>
      </w:r>
      <w:r w:rsidRPr="002F34B1">
        <w:rPr>
          <w:lang w:val="ru-RU"/>
        </w:rPr>
        <w:tab/>
      </w:r>
      <w:r w:rsidR="002F34B1" w:rsidRPr="002F34B1">
        <w:rPr>
          <w:lang w:val="ru-RU"/>
        </w:rPr>
        <w:t xml:space="preserve">Без ущерба для пункта (3), в приложения к настоящему Соглашению по договоренности между Генеральным директором Всемирной организации </w:t>
      </w:r>
      <w:r w:rsidR="00AD299B" w:rsidRPr="002F34B1">
        <w:rPr>
          <w:lang w:val="ru-RU"/>
        </w:rPr>
        <w:t>и</w:t>
      </w:r>
      <w:r w:rsidR="002F34B1" w:rsidRPr="002F34B1">
        <w:rPr>
          <w:lang w:val="ru-RU"/>
        </w:rPr>
        <w:t xml:space="preserve">нтеллектуальной собственности и </w:t>
      </w:r>
      <w:r w:rsidR="00AD299B">
        <w:rPr>
          <w:lang w:val="ru-RU"/>
        </w:rPr>
        <w:t>Органом</w:t>
      </w:r>
      <w:r w:rsidR="00AD299B" w:rsidRPr="002F34B1">
        <w:rPr>
          <w:lang w:val="ru-RU"/>
        </w:rPr>
        <w:t xml:space="preserve"> </w:t>
      </w:r>
      <w:r w:rsidR="002F34B1" w:rsidRPr="002F34B1">
        <w:rPr>
          <w:lang w:val="ru-RU"/>
        </w:rPr>
        <w:t>могут вноситься поправки; такие поправки вступают в силу в согласованную ими дату.</w:t>
      </w:r>
    </w:p>
    <w:p w:rsidR="00704862" w:rsidRPr="002F34B1" w:rsidRDefault="00704862" w:rsidP="00704862">
      <w:pPr>
        <w:pStyle w:val="AgreementText"/>
        <w:rPr>
          <w:rFonts w:cs="Arial"/>
          <w:szCs w:val="22"/>
          <w:lang w:val="ru-RU"/>
        </w:rPr>
      </w:pPr>
      <w:r w:rsidRPr="002F34B1">
        <w:rPr>
          <w:rFonts w:cs="Arial"/>
          <w:szCs w:val="22"/>
          <w:lang w:val="ru-RU"/>
        </w:rPr>
        <w:tab/>
        <w:t>(3)</w:t>
      </w:r>
      <w:r w:rsidRPr="002F34B1">
        <w:rPr>
          <w:rFonts w:cs="Arial"/>
          <w:szCs w:val="22"/>
          <w:lang w:val="ru-RU"/>
        </w:rPr>
        <w:tab/>
      </w:r>
      <w:r w:rsidR="002F34B1" w:rsidRPr="002F34B1">
        <w:rPr>
          <w:rFonts w:cs="Arial"/>
          <w:szCs w:val="22"/>
          <w:lang w:val="ru-RU"/>
        </w:rPr>
        <w:t>Орган может, уведомив об этом Генерального директора Всемирной организации интеллектуальной собственности:</w:t>
      </w:r>
    </w:p>
    <w:p w:rsidR="00704862" w:rsidRPr="002F34B1" w:rsidRDefault="00704862" w:rsidP="00704862">
      <w:pPr>
        <w:pStyle w:val="AgreementTexti"/>
        <w:rPr>
          <w:lang w:val="ru-RU"/>
        </w:rPr>
      </w:pPr>
      <w:r w:rsidRPr="002F34B1">
        <w:rPr>
          <w:lang w:val="ru-RU"/>
        </w:rPr>
        <w:tab/>
        <w:t>(</w:t>
      </w:r>
      <w:r w:rsidRPr="00B1471A">
        <w:t>i</w:t>
      </w:r>
      <w:r w:rsidRPr="002F34B1">
        <w:rPr>
          <w:lang w:val="ru-RU"/>
        </w:rPr>
        <w:t>)</w:t>
      </w:r>
      <w:r w:rsidRPr="002F34B1">
        <w:rPr>
          <w:lang w:val="ru-RU"/>
        </w:rPr>
        <w:tab/>
      </w:r>
      <w:r w:rsidR="002F34B1" w:rsidRPr="002F34B1">
        <w:rPr>
          <w:lang w:val="ru-RU"/>
        </w:rPr>
        <w:t>дополнять перечень государств и языков, содержащийся в приложении</w:t>
      </w:r>
      <w:r w:rsidR="002F34B1">
        <w:t> A</w:t>
      </w:r>
      <w:r w:rsidR="002F34B1" w:rsidRPr="002F34B1">
        <w:rPr>
          <w:lang w:val="ru-RU"/>
        </w:rPr>
        <w:t xml:space="preserve"> к настоящему Соглашению;</w:t>
      </w:r>
    </w:p>
    <w:p w:rsidR="00704862" w:rsidRPr="002F34B1" w:rsidRDefault="00704862" w:rsidP="00704862">
      <w:pPr>
        <w:pStyle w:val="AgreementTexti"/>
        <w:rPr>
          <w:lang w:val="ru-RU"/>
        </w:rPr>
      </w:pPr>
      <w:r w:rsidRPr="002F34B1">
        <w:rPr>
          <w:lang w:val="ru-RU"/>
        </w:rPr>
        <w:tab/>
        <w:t>(</w:t>
      </w:r>
      <w:r w:rsidRPr="001C0949">
        <w:t>i</w:t>
      </w:r>
      <w:r w:rsidRPr="000C0D3E">
        <w:t>i</w:t>
      </w:r>
      <w:r w:rsidRPr="002F34B1">
        <w:rPr>
          <w:lang w:val="ru-RU"/>
        </w:rPr>
        <w:t>)</w:t>
      </w:r>
      <w:r w:rsidRPr="002F34B1">
        <w:rPr>
          <w:lang w:val="ru-RU"/>
        </w:rPr>
        <w:tab/>
      </w:r>
      <w:r w:rsidR="002F34B1" w:rsidRPr="002F34B1">
        <w:rPr>
          <w:lang w:val="ru-RU"/>
        </w:rPr>
        <w:t>менять указания, касающиеся дополнительных международных поисков, содержащиеся в приложении</w:t>
      </w:r>
      <w:r w:rsidR="002F34B1">
        <w:t> B</w:t>
      </w:r>
      <w:r w:rsidR="002F34B1" w:rsidRPr="002F34B1">
        <w:rPr>
          <w:lang w:val="ru-RU"/>
        </w:rPr>
        <w:t xml:space="preserve"> к настоящему Соглашению;</w:t>
      </w:r>
      <w:r w:rsidRPr="002F34B1">
        <w:rPr>
          <w:lang w:val="ru-RU"/>
        </w:rPr>
        <w:t xml:space="preserve"> </w:t>
      </w:r>
    </w:p>
    <w:p w:rsidR="00704862" w:rsidRPr="002F34B1" w:rsidRDefault="00704862" w:rsidP="00704862">
      <w:pPr>
        <w:pStyle w:val="AgreementTexti"/>
        <w:rPr>
          <w:lang w:val="ru-RU"/>
        </w:rPr>
      </w:pPr>
      <w:r w:rsidRPr="002F34B1">
        <w:rPr>
          <w:lang w:val="ru-RU"/>
        </w:rPr>
        <w:tab/>
        <w:t>(</w:t>
      </w:r>
      <w:r w:rsidRPr="00B1471A">
        <w:t>ii</w:t>
      </w:r>
      <w:r w:rsidRPr="000C0D3E">
        <w:t>i</w:t>
      </w:r>
      <w:r w:rsidRPr="002F34B1">
        <w:rPr>
          <w:lang w:val="ru-RU"/>
        </w:rPr>
        <w:t>)</w:t>
      </w:r>
      <w:r w:rsidRPr="002F34B1">
        <w:rPr>
          <w:lang w:val="ru-RU"/>
        </w:rPr>
        <w:tab/>
      </w:r>
      <w:r w:rsidR="002F34B1" w:rsidRPr="002F34B1">
        <w:rPr>
          <w:lang w:val="ru-RU"/>
        </w:rPr>
        <w:t>вносить изменения в перечень пошлин и сборов, содержащийся в приложении</w:t>
      </w:r>
      <w:r w:rsidR="002F34B1">
        <w:t> D</w:t>
      </w:r>
      <w:r w:rsidR="002F34B1" w:rsidRPr="002F34B1">
        <w:rPr>
          <w:lang w:val="ru-RU"/>
        </w:rPr>
        <w:t xml:space="preserve"> к настоящему Соглашению;</w:t>
      </w:r>
    </w:p>
    <w:p w:rsidR="00704862" w:rsidRPr="002F34B1" w:rsidRDefault="00704862" w:rsidP="00704862">
      <w:pPr>
        <w:pStyle w:val="AgreementTexti"/>
        <w:rPr>
          <w:lang w:val="ru-RU"/>
        </w:rPr>
      </w:pPr>
      <w:r w:rsidRPr="002F34B1">
        <w:rPr>
          <w:lang w:val="ru-RU"/>
        </w:rPr>
        <w:tab/>
        <w:t>(</w:t>
      </w:r>
      <w:r w:rsidRPr="000C0D3E">
        <w:t>iv</w:t>
      </w:r>
      <w:r w:rsidRPr="002F34B1">
        <w:rPr>
          <w:lang w:val="ru-RU"/>
        </w:rPr>
        <w:t>)</w:t>
      </w:r>
      <w:r w:rsidRPr="002F34B1">
        <w:rPr>
          <w:lang w:val="ru-RU"/>
        </w:rPr>
        <w:tab/>
      </w:r>
      <w:r w:rsidR="002F34B1" w:rsidRPr="002F34B1">
        <w:rPr>
          <w:lang w:val="ru-RU"/>
        </w:rPr>
        <w:t>менять указания, касающиеся систем патентной классификации, содержащиеся в приложении</w:t>
      </w:r>
      <w:r w:rsidR="002F34B1">
        <w:t> E</w:t>
      </w:r>
      <w:r w:rsidR="002F34B1" w:rsidRPr="002F34B1">
        <w:rPr>
          <w:lang w:val="ru-RU"/>
        </w:rPr>
        <w:t xml:space="preserve"> к настоящему Соглашению;</w:t>
      </w:r>
    </w:p>
    <w:p w:rsidR="00704862" w:rsidRPr="002F34B1" w:rsidRDefault="00704862" w:rsidP="00704862">
      <w:pPr>
        <w:pStyle w:val="AgreementTexti"/>
        <w:rPr>
          <w:lang w:val="ru-RU"/>
        </w:rPr>
      </w:pPr>
      <w:r w:rsidRPr="002F34B1">
        <w:rPr>
          <w:lang w:val="ru-RU"/>
        </w:rPr>
        <w:tab/>
        <w:t>(</w:t>
      </w:r>
      <w:r w:rsidRPr="000C0D3E">
        <w:t>v</w:t>
      </w:r>
      <w:r w:rsidRPr="002F34B1">
        <w:rPr>
          <w:lang w:val="ru-RU"/>
        </w:rPr>
        <w:t>)</w:t>
      </w:r>
      <w:r w:rsidRPr="002F34B1">
        <w:rPr>
          <w:lang w:val="ru-RU"/>
        </w:rPr>
        <w:tab/>
      </w:r>
      <w:r w:rsidR="002F34B1" w:rsidRPr="002F34B1">
        <w:rPr>
          <w:lang w:val="ru-RU"/>
        </w:rPr>
        <w:t xml:space="preserve">вносить изменения в перечень языков корреспонденции, содержащийся в приложении </w:t>
      </w:r>
      <w:r w:rsidR="002F34B1">
        <w:t>F</w:t>
      </w:r>
      <w:r w:rsidR="002F34B1" w:rsidRPr="002F34B1">
        <w:rPr>
          <w:lang w:val="ru-RU"/>
        </w:rPr>
        <w:t xml:space="preserve"> к настоящему Соглашению;</w:t>
      </w:r>
    </w:p>
    <w:p w:rsidR="00704862" w:rsidRPr="002F34B1" w:rsidRDefault="00704862" w:rsidP="00704862">
      <w:pPr>
        <w:pStyle w:val="AgreementTexti"/>
        <w:rPr>
          <w:lang w:val="ru-RU"/>
        </w:rPr>
      </w:pPr>
      <w:r w:rsidRPr="002F34B1">
        <w:rPr>
          <w:lang w:val="ru-RU"/>
        </w:rPr>
        <w:tab/>
      </w:r>
      <w:r w:rsidRPr="002F34B1">
        <w:rPr>
          <w:rStyle w:val="InsertedText"/>
          <w:color w:val="auto"/>
          <w:u w:val="none"/>
          <w:lang w:val="ru-RU"/>
        </w:rPr>
        <w:t>(</w:t>
      </w:r>
      <w:r w:rsidRPr="00704862">
        <w:rPr>
          <w:rStyle w:val="InsertedText"/>
          <w:color w:val="auto"/>
          <w:u w:val="none"/>
        </w:rPr>
        <w:t>vi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менять указания, касающиеся поиска международного типа, содержащиеся в приложении</w:t>
      </w:r>
      <w:r w:rsidR="002F34B1">
        <w:rPr>
          <w:rStyle w:val="InsertedText"/>
          <w:color w:val="auto"/>
          <w:u w:val="none"/>
        </w:rPr>
        <w:t> G</w:t>
      </w:r>
      <w:r w:rsidR="002F34B1" w:rsidRPr="002F34B1">
        <w:rPr>
          <w:rStyle w:val="InsertedText"/>
          <w:color w:val="auto"/>
          <w:u w:val="none"/>
          <w:lang w:val="ru-RU"/>
        </w:rPr>
        <w:t xml:space="preserve"> к настоящему Соглашению.</w:t>
      </w:r>
    </w:p>
    <w:p w:rsidR="00704862" w:rsidRPr="002F34B1" w:rsidRDefault="00704862" w:rsidP="00704862">
      <w:pPr>
        <w:pStyle w:val="AgreementText"/>
        <w:rPr>
          <w:rStyle w:val="InsertedText"/>
          <w:color w:val="auto"/>
          <w:lang w:val="ru-RU"/>
        </w:rPr>
      </w:pPr>
      <w:r w:rsidRPr="002F34B1">
        <w:rPr>
          <w:rFonts w:cs="Arial"/>
          <w:szCs w:val="22"/>
          <w:lang w:val="ru-RU"/>
        </w:rPr>
        <w:tab/>
        <w:t>(4)</w:t>
      </w:r>
      <w:r w:rsidRPr="002F34B1">
        <w:rPr>
          <w:rFonts w:cs="Arial"/>
          <w:szCs w:val="22"/>
          <w:lang w:val="ru-RU"/>
        </w:rPr>
        <w:tab/>
      </w:r>
      <w:r w:rsidR="002F34B1" w:rsidRPr="002F34B1">
        <w:rPr>
          <w:rFonts w:cs="Arial"/>
          <w:szCs w:val="22"/>
          <w:lang w:val="ru-RU"/>
        </w:rPr>
        <w:t>Любые поправки, о которых сделано уведомление в соответствии с пунктом</w:t>
      </w:r>
      <w:r w:rsidR="002F34B1">
        <w:rPr>
          <w:rFonts w:cs="Arial"/>
          <w:szCs w:val="22"/>
        </w:rPr>
        <w:t> </w:t>
      </w:r>
      <w:r w:rsidR="002F34B1" w:rsidRPr="002F34B1">
        <w:rPr>
          <w:rFonts w:cs="Arial"/>
          <w:szCs w:val="22"/>
          <w:lang w:val="ru-RU"/>
        </w:rPr>
        <w:t>(3), вступают в силу в дату, указанную в уведомлении, при условии, что:</w:t>
      </w:r>
      <w:r w:rsidRPr="002F34B1">
        <w:rPr>
          <w:lang w:val="ru-RU"/>
        </w:rPr>
        <w:t xml:space="preserve"> </w:t>
      </w:r>
    </w:p>
    <w:p w:rsidR="00704862" w:rsidRPr="002F34B1" w:rsidRDefault="00704862" w:rsidP="00704862">
      <w:pPr>
        <w:pStyle w:val="AgreementTexti"/>
        <w:rPr>
          <w:lang w:val="ru-RU"/>
        </w:rPr>
      </w:pPr>
      <w:r w:rsidRPr="002F34B1">
        <w:rPr>
          <w:lang w:val="ru-RU"/>
        </w:rPr>
        <w:tab/>
      </w:r>
      <w:r w:rsidRPr="002F34B1">
        <w:rPr>
          <w:rStyle w:val="InsertedText"/>
          <w:color w:val="auto"/>
          <w:u w:val="none"/>
          <w:lang w:val="ru-RU"/>
        </w:rPr>
        <w:t>(</w:t>
      </w:r>
      <w:r w:rsidRPr="00704862">
        <w:rPr>
          <w:rStyle w:val="InsertedText"/>
          <w:color w:val="auto"/>
          <w:u w:val="none"/>
        </w:rPr>
        <w:t>i</w:t>
      </w:r>
      <w:r w:rsidRPr="002F34B1">
        <w:rPr>
          <w:rStyle w:val="InsertedText"/>
          <w:color w:val="auto"/>
          <w:u w:val="none"/>
          <w:lang w:val="ru-RU"/>
        </w:rPr>
        <w:t>)</w:t>
      </w:r>
      <w:r w:rsidRPr="002F34B1">
        <w:rPr>
          <w:rStyle w:val="InsertedText"/>
          <w:color w:val="auto"/>
          <w:u w:val="none"/>
          <w:lang w:val="ru-RU"/>
        </w:rPr>
        <w:tab/>
      </w:r>
      <w:r w:rsidR="002F34B1" w:rsidRPr="002F34B1">
        <w:rPr>
          <w:rStyle w:val="InsertedText"/>
          <w:color w:val="auto"/>
          <w:u w:val="none"/>
          <w:lang w:val="ru-RU"/>
        </w:rPr>
        <w:t>в случае любой поправки к приложению</w:t>
      </w:r>
      <w:r w:rsidR="002F34B1">
        <w:rPr>
          <w:rStyle w:val="InsertedText"/>
          <w:color w:val="auto"/>
          <w:u w:val="none"/>
        </w:rPr>
        <w:t> B</w:t>
      </w:r>
      <w:r w:rsidR="002F34B1" w:rsidRPr="002F34B1">
        <w:rPr>
          <w:rStyle w:val="InsertedText"/>
          <w:color w:val="auto"/>
          <w:u w:val="none"/>
          <w:lang w:val="ru-RU"/>
        </w:rPr>
        <w:t>, согласно которой Орган прекращает проводить дополнительный международный поиск, эта дата наступает не</w:t>
      </w:r>
      <w:r w:rsidRPr="002F34B1">
        <w:rPr>
          <w:rStyle w:val="InsertedText"/>
          <w:color w:val="auto"/>
          <w:u w:val="none"/>
          <w:lang w:val="ru-RU"/>
        </w:rPr>
        <w:t xml:space="preserve"> </w:t>
      </w:r>
      <w:r w:rsidR="00221818" w:rsidRPr="00221818">
        <w:rPr>
          <w:rStyle w:val="InsertedText"/>
          <w:color w:val="auto"/>
          <w:u w:val="none"/>
          <w:lang w:val="ru-RU"/>
        </w:rPr>
        <w:t>раньше, чем через 6 месяцев после даты получения уведомления Международным бюро;</w:t>
      </w:r>
      <w:r w:rsidR="00221818">
        <w:rPr>
          <w:rStyle w:val="InsertedText"/>
          <w:color w:val="auto"/>
          <w:u w:val="none"/>
        </w:rPr>
        <w:t>  </w:t>
      </w:r>
      <w:r w:rsidR="00221818" w:rsidRPr="00221818">
        <w:rPr>
          <w:rStyle w:val="InsertedText"/>
          <w:color w:val="auto"/>
          <w:u w:val="none"/>
          <w:lang w:val="ru-RU"/>
        </w:rPr>
        <w:t>и</w:t>
      </w:r>
    </w:p>
    <w:p w:rsidR="00704862" w:rsidRPr="00221818" w:rsidRDefault="00704862" w:rsidP="00704862">
      <w:pPr>
        <w:pStyle w:val="AgreementTexti"/>
        <w:rPr>
          <w:lang w:val="ru-RU"/>
        </w:rPr>
      </w:pPr>
      <w:r w:rsidRPr="002F34B1">
        <w:rPr>
          <w:lang w:val="ru-RU"/>
        </w:rPr>
        <w:tab/>
      </w:r>
      <w:r w:rsidRPr="00221818">
        <w:rPr>
          <w:rStyle w:val="InsertedText"/>
          <w:color w:val="auto"/>
          <w:u w:val="none"/>
          <w:lang w:val="ru-RU"/>
        </w:rPr>
        <w:t>(</w:t>
      </w:r>
      <w:r w:rsidRPr="00704862">
        <w:rPr>
          <w:rStyle w:val="InsertedText"/>
          <w:color w:val="auto"/>
          <w:u w:val="none"/>
        </w:rPr>
        <w:t>ii</w:t>
      </w:r>
      <w:r w:rsidRPr="00221818">
        <w:rPr>
          <w:rStyle w:val="InsertedText"/>
          <w:color w:val="auto"/>
          <w:u w:val="none"/>
          <w:lang w:val="ru-RU"/>
        </w:rPr>
        <w:t>)</w:t>
      </w:r>
      <w:r w:rsidRPr="00221818">
        <w:rPr>
          <w:rStyle w:val="InsertedText"/>
          <w:color w:val="auto"/>
          <w:u w:val="none"/>
          <w:lang w:val="ru-RU"/>
        </w:rPr>
        <w:tab/>
      </w:r>
      <w:r w:rsidR="00221818" w:rsidRPr="00221818">
        <w:rPr>
          <w:lang w:val="ru-RU"/>
        </w:rPr>
        <w:t xml:space="preserve">в случае любого изменения валюты или размера пошлин или сборов, указанных в приложении </w:t>
      </w:r>
      <w:r w:rsidR="00221818">
        <w:t>D</w:t>
      </w:r>
      <w:r w:rsidR="00221818" w:rsidRPr="00221818">
        <w:rPr>
          <w:lang w:val="ru-RU"/>
        </w:rPr>
        <w:t>, любого добавления новых пошлин или сборов и любого изменения условий или размера возмещения или сокращения пошлин,</w:t>
      </w:r>
      <w:r w:rsidRPr="00221818">
        <w:rPr>
          <w:lang w:val="ru-RU"/>
        </w:rPr>
        <w:t xml:space="preserve"> </w:t>
      </w:r>
      <w:r w:rsidR="00221818" w:rsidRPr="00221818">
        <w:rPr>
          <w:lang w:val="ru-RU"/>
        </w:rPr>
        <w:t xml:space="preserve">перечисленных в приложении </w:t>
      </w:r>
      <w:r w:rsidR="00221818">
        <w:t>D</w:t>
      </w:r>
      <w:r w:rsidR="00221818" w:rsidRPr="00221818">
        <w:rPr>
          <w:lang w:val="ru-RU"/>
        </w:rPr>
        <w:t>, эта дата наступает не раньше, чем через два месяца после даты получения уведомления Международным бюро.</w:t>
      </w:r>
    </w:p>
    <w:p w:rsidR="00704862" w:rsidRPr="00221818" w:rsidRDefault="001C66DE" w:rsidP="00704862">
      <w:pPr>
        <w:pStyle w:val="AgreementHeading"/>
        <w:rPr>
          <w:lang w:val="ru-RU"/>
        </w:rPr>
      </w:pPr>
      <w:r w:rsidRPr="00221818">
        <w:rPr>
          <w:lang w:val="ru-RU"/>
        </w:rPr>
        <w:lastRenderedPageBreak/>
        <w:t>Статья</w:t>
      </w:r>
      <w:r w:rsidR="00704862" w:rsidRPr="00221818">
        <w:rPr>
          <w:lang w:val="ru-RU"/>
        </w:rPr>
        <w:t xml:space="preserve"> 12</w:t>
      </w:r>
      <w:r w:rsidR="00704862" w:rsidRPr="00221818">
        <w:rPr>
          <w:lang w:val="ru-RU"/>
        </w:rPr>
        <w:br/>
      </w:r>
      <w:r w:rsidR="00221818" w:rsidRPr="00221818">
        <w:rPr>
          <w:lang w:val="ru-RU"/>
        </w:rPr>
        <w:t>Прекращение действия</w:t>
      </w:r>
    </w:p>
    <w:p w:rsidR="00704862" w:rsidRPr="00221818" w:rsidRDefault="00704862" w:rsidP="00704862">
      <w:pPr>
        <w:pStyle w:val="AgreementText"/>
        <w:keepNext/>
        <w:rPr>
          <w:rFonts w:cs="Arial"/>
          <w:szCs w:val="22"/>
          <w:lang w:val="ru-RU"/>
        </w:rPr>
      </w:pPr>
      <w:r w:rsidRPr="00221818">
        <w:rPr>
          <w:rFonts w:cs="Arial"/>
          <w:szCs w:val="22"/>
          <w:lang w:val="ru-RU"/>
        </w:rPr>
        <w:tab/>
        <w:t>(1)</w:t>
      </w:r>
      <w:r w:rsidRPr="00221818">
        <w:rPr>
          <w:rFonts w:cs="Arial"/>
          <w:szCs w:val="22"/>
          <w:lang w:val="ru-RU"/>
        </w:rPr>
        <w:tab/>
      </w:r>
      <w:r w:rsidR="00221818" w:rsidRPr="00221818">
        <w:rPr>
          <w:rFonts w:cs="Arial"/>
          <w:szCs w:val="22"/>
          <w:lang w:val="ru-RU"/>
        </w:rPr>
        <w:t>Действие настоящего Соглашения прекращается до 31</w:t>
      </w:r>
      <w:r w:rsidR="00221818">
        <w:rPr>
          <w:rFonts w:cs="Arial"/>
          <w:szCs w:val="22"/>
        </w:rPr>
        <w:t> </w:t>
      </w:r>
      <w:r w:rsidR="00221818" w:rsidRPr="00221818">
        <w:rPr>
          <w:rFonts w:cs="Arial"/>
          <w:szCs w:val="22"/>
          <w:lang w:val="ru-RU"/>
        </w:rPr>
        <w:t>декабря 2027</w:t>
      </w:r>
      <w:r w:rsidR="00221818">
        <w:rPr>
          <w:rFonts w:cs="Arial"/>
          <w:szCs w:val="22"/>
        </w:rPr>
        <w:t> </w:t>
      </w:r>
      <w:r w:rsidR="00221818" w:rsidRPr="00221818">
        <w:rPr>
          <w:rFonts w:cs="Arial"/>
          <w:szCs w:val="22"/>
          <w:lang w:val="ru-RU"/>
        </w:rPr>
        <w:t>г.:</w:t>
      </w:r>
    </w:p>
    <w:p w:rsidR="00704862" w:rsidRPr="00F413F7" w:rsidRDefault="00704862" w:rsidP="00704862">
      <w:pPr>
        <w:pStyle w:val="AgreementText"/>
        <w:keepLines w:val="0"/>
        <w:tabs>
          <w:tab w:val="right" w:pos="1276"/>
          <w:tab w:val="left" w:pos="1418"/>
        </w:tabs>
        <w:rPr>
          <w:rFonts w:cs="Arial"/>
          <w:szCs w:val="22"/>
          <w:lang w:val="ru-RU"/>
        </w:rPr>
      </w:pPr>
      <w:r w:rsidRPr="00221818">
        <w:rPr>
          <w:rFonts w:cs="Arial"/>
          <w:szCs w:val="22"/>
          <w:lang w:val="ru-RU"/>
        </w:rPr>
        <w:tab/>
      </w:r>
      <w:r w:rsidRPr="00F413F7">
        <w:rPr>
          <w:rFonts w:cs="Arial"/>
          <w:szCs w:val="22"/>
          <w:lang w:val="ru-RU"/>
        </w:rPr>
        <w:t>(</w:t>
      </w:r>
      <w:r w:rsidRPr="00B1471A">
        <w:rPr>
          <w:rFonts w:cs="Arial"/>
          <w:szCs w:val="22"/>
        </w:rPr>
        <w:t>i</w:t>
      </w:r>
      <w:r w:rsidRPr="00F413F7">
        <w:rPr>
          <w:rFonts w:cs="Arial"/>
          <w:szCs w:val="22"/>
          <w:lang w:val="ru-RU"/>
        </w:rPr>
        <w:t>)</w:t>
      </w:r>
      <w:r w:rsidRPr="00F413F7">
        <w:rPr>
          <w:rFonts w:cs="Arial"/>
          <w:szCs w:val="22"/>
          <w:lang w:val="ru-RU"/>
        </w:rPr>
        <w:tab/>
      </w:r>
      <w:r w:rsidR="00377580" w:rsidRPr="00377580">
        <w:rPr>
          <w:rFonts w:cs="Arial"/>
          <w:szCs w:val="22"/>
          <w:lang w:val="ru-RU"/>
        </w:rPr>
        <w:t xml:space="preserve">если </w:t>
      </w:r>
      <w:r w:rsidR="00D73CC6" w:rsidRPr="00D73CC6">
        <w:rPr>
          <w:rFonts w:cs="Arial"/>
          <w:szCs w:val="22"/>
          <w:lang w:val="ru-RU"/>
        </w:rPr>
        <w:t>Вишеградский патентный институт</w:t>
      </w:r>
      <w:r w:rsidRPr="00F413F7">
        <w:rPr>
          <w:rFonts w:cs="Arial"/>
          <w:szCs w:val="22"/>
          <w:lang w:val="ru-RU"/>
        </w:rPr>
        <w:t xml:space="preserve"> </w:t>
      </w:r>
      <w:r w:rsidR="00F413F7" w:rsidRPr="00F413F7">
        <w:rPr>
          <w:rFonts w:cs="Arial"/>
          <w:szCs w:val="22"/>
          <w:lang w:val="ru-RU"/>
        </w:rPr>
        <w:t xml:space="preserve">письменно уведомляет Генерального директора Всемирной организации интеллектуальной собственности о прекращении действия настоящего </w:t>
      </w:r>
      <w:r w:rsidR="00221818">
        <w:rPr>
          <w:rFonts w:cs="Arial"/>
          <w:szCs w:val="22"/>
          <w:lang w:val="ru-RU"/>
        </w:rPr>
        <w:t>Соглашения; или</w:t>
      </w:r>
    </w:p>
    <w:p w:rsidR="00704862" w:rsidRPr="00F413F7" w:rsidRDefault="00704862" w:rsidP="00704862">
      <w:pPr>
        <w:pStyle w:val="AgreementText"/>
        <w:keepLines w:val="0"/>
        <w:tabs>
          <w:tab w:val="right" w:pos="1276"/>
          <w:tab w:val="left" w:pos="1418"/>
        </w:tabs>
        <w:rPr>
          <w:rFonts w:cs="Arial"/>
          <w:szCs w:val="22"/>
          <w:lang w:val="ru-RU"/>
        </w:rPr>
      </w:pPr>
      <w:r w:rsidRPr="00F413F7">
        <w:rPr>
          <w:rFonts w:cs="Arial"/>
          <w:szCs w:val="22"/>
          <w:lang w:val="ru-RU"/>
        </w:rPr>
        <w:tab/>
        <w:t>(</w:t>
      </w:r>
      <w:r w:rsidRPr="00B1471A">
        <w:rPr>
          <w:rFonts w:cs="Arial"/>
          <w:szCs w:val="22"/>
        </w:rPr>
        <w:t>ii</w:t>
      </w:r>
      <w:r w:rsidRPr="00F413F7">
        <w:rPr>
          <w:rFonts w:cs="Arial"/>
          <w:szCs w:val="22"/>
          <w:lang w:val="ru-RU"/>
        </w:rPr>
        <w:t>)</w:t>
      </w:r>
      <w:r w:rsidRPr="00F413F7">
        <w:rPr>
          <w:rFonts w:cs="Arial"/>
          <w:szCs w:val="22"/>
          <w:lang w:val="ru-RU"/>
        </w:rPr>
        <w:tab/>
      </w:r>
      <w:r w:rsidR="00F413F7" w:rsidRPr="00F413F7">
        <w:rPr>
          <w:rFonts w:cs="Arial"/>
          <w:szCs w:val="22"/>
          <w:lang w:val="ru-RU"/>
        </w:rPr>
        <w:t xml:space="preserve">если Генеральный директор Всемирной организации интеллектуальной собственности письменно </w:t>
      </w:r>
      <w:r w:rsidR="00D73CC6" w:rsidRPr="00D73CC6">
        <w:rPr>
          <w:rFonts w:cs="Arial"/>
          <w:szCs w:val="22"/>
          <w:lang w:val="ru-RU"/>
        </w:rPr>
        <w:t>Вишеградский патентный институт</w:t>
      </w:r>
      <w:r w:rsidR="00D73CC6">
        <w:rPr>
          <w:rFonts w:cs="Arial"/>
          <w:szCs w:val="22"/>
          <w:lang w:val="ru-RU"/>
        </w:rPr>
        <w:t xml:space="preserve"> </w:t>
      </w:r>
      <w:r w:rsidR="00F413F7" w:rsidRPr="00F413F7">
        <w:rPr>
          <w:rFonts w:cs="Arial"/>
          <w:szCs w:val="22"/>
          <w:lang w:val="ru-RU"/>
        </w:rPr>
        <w:t>о прекращении действия настоящего Соглашения</w:t>
      </w:r>
      <w:r w:rsidRPr="00F413F7">
        <w:rPr>
          <w:rFonts w:cs="Arial"/>
          <w:szCs w:val="22"/>
          <w:lang w:val="ru-RU"/>
        </w:rPr>
        <w:t>.</w:t>
      </w:r>
    </w:p>
    <w:p w:rsidR="00704862" w:rsidRPr="00221818" w:rsidRDefault="00704862" w:rsidP="00704862">
      <w:pPr>
        <w:pStyle w:val="AgreementText"/>
        <w:keepLines w:val="0"/>
        <w:rPr>
          <w:rFonts w:cs="Arial"/>
          <w:szCs w:val="22"/>
          <w:lang w:val="ru-RU"/>
        </w:rPr>
      </w:pPr>
      <w:r w:rsidRPr="00F413F7">
        <w:rPr>
          <w:rFonts w:cs="Arial"/>
          <w:szCs w:val="22"/>
          <w:lang w:val="ru-RU"/>
        </w:rPr>
        <w:tab/>
      </w:r>
      <w:r w:rsidRPr="00221818">
        <w:rPr>
          <w:rFonts w:cs="Arial"/>
          <w:szCs w:val="22"/>
          <w:lang w:val="ru-RU"/>
        </w:rPr>
        <w:t>(2)</w:t>
      </w:r>
      <w:r w:rsidRPr="00221818">
        <w:rPr>
          <w:rFonts w:cs="Arial"/>
          <w:szCs w:val="22"/>
          <w:lang w:val="ru-RU"/>
        </w:rPr>
        <w:tab/>
      </w:r>
      <w:r w:rsidR="00221818" w:rsidRPr="00221818">
        <w:rPr>
          <w:rFonts w:cs="Arial"/>
          <w:szCs w:val="22"/>
          <w:lang w:val="ru-RU"/>
        </w:rPr>
        <w:t>Прекращение действия настоящего Соглашения в соответствии с пунктом</w:t>
      </w:r>
      <w:r w:rsidR="00221818">
        <w:rPr>
          <w:rFonts w:cs="Arial"/>
          <w:szCs w:val="22"/>
        </w:rPr>
        <w:t> </w:t>
      </w:r>
      <w:r w:rsidR="00221818" w:rsidRPr="00221818">
        <w:rPr>
          <w:rFonts w:cs="Arial"/>
          <w:szCs w:val="22"/>
          <w:lang w:val="ru-RU"/>
        </w:rPr>
        <w:t>(1) вступает в силу через год с даты получения уведомления другой стороной, если только</w:t>
      </w:r>
      <w:r w:rsidRPr="00221818">
        <w:rPr>
          <w:rFonts w:cs="Arial"/>
          <w:szCs w:val="22"/>
          <w:lang w:val="ru-RU"/>
        </w:rPr>
        <w:t xml:space="preserve"> </w:t>
      </w:r>
      <w:r w:rsidR="00221818" w:rsidRPr="00221818">
        <w:rPr>
          <w:rFonts w:cs="Arial"/>
          <w:szCs w:val="22"/>
          <w:lang w:val="ru-RU"/>
        </w:rPr>
        <w:t>более поздний срок не указан в уведомлении или если обе стороны не договорятся о более раннем сроке.</w:t>
      </w:r>
    </w:p>
    <w:p w:rsidR="00704862" w:rsidRPr="002E55B4" w:rsidRDefault="00221818" w:rsidP="00704862">
      <w:pPr>
        <w:pStyle w:val="AgreementText"/>
        <w:keepNext/>
        <w:ind w:firstLine="720"/>
        <w:rPr>
          <w:rFonts w:cs="Arial"/>
          <w:szCs w:val="22"/>
          <w:lang w:val="ru-RU"/>
        </w:rPr>
      </w:pPr>
      <w:r w:rsidRPr="00221818">
        <w:rPr>
          <w:rFonts w:cs="Arial"/>
          <w:i/>
          <w:szCs w:val="22"/>
          <w:lang w:val="ru-RU"/>
        </w:rPr>
        <w:t xml:space="preserve">В удостоверение чего </w:t>
      </w:r>
      <w:r w:rsidRPr="002E55B4">
        <w:rPr>
          <w:rFonts w:cs="Arial"/>
          <w:szCs w:val="22"/>
          <w:lang w:val="ru-RU"/>
        </w:rPr>
        <w:t xml:space="preserve">стороны </w:t>
      </w:r>
      <w:r w:rsidR="002E55B4">
        <w:rPr>
          <w:rFonts w:cs="Arial"/>
          <w:szCs w:val="22"/>
          <w:lang w:val="ru-RU"/>
        </w:rPr>
        <w:t>заключили</w:t>
      </w:r>
      <w:r w:rsidR="002E55B4" w:rsidRPr="0033766B">
        <w:rPr>
          <w:rFonts w:cs="Arial"/>
          <w:szCs w:val="22"/>
          <w:lang w:val="ru-RU"/>
        </w:rPr>
        <w:t xml:space="preserve"> </w:t>
      </w:r>
      <w:r w:rsidRPr="002E55B4">
        <w:rPr>
          <w:rFonts w:cs="Arial"/>
          <w:szCs w:val="22"/>
          <w:lang w:val="ru-RU"/>
        </w:rPr>
        <w:t>настоящее Соглашение.</w:t>
      </w:r>
    </w:p>
    <w:p w:rsidR="00704862" w:rsidRPr="00221818" w:rsidRDefault="00704862" w:rsidP="00704862">
      <w:pPr>
        <w:pStyle w:val="AgreementText"/>
        <w:keepNext/>
        <w:keepLines w:val="0"/>
        <w:rPr>
          <w:rFonts w:cs="Arial"/>
          <w:szCs w:val="22"/>
          <w:lang w:val="ru-RU"/>
        </w:rPr>
      </w:pPr>
      <w:r w:rsidRPr="00221818">
        <w:rPr>
          <w:rFonts w:cs="Arial"/>
          <w:szCs w:val="22"/>
          <w:lang w:val="ru-RU"/>
        </w:rPr>
        <w:tab/>
      </w:r>
      <w:r w:rsidR="00221818" w:rsidRPr="00221818">
        <w:rPr>
          <w:rFonts w:cs="Arial"/>
          <w:szCs w:val="22"/>
          <w:lang w:val="ru-RU"/>
        </w:rPr>
        <w:t xml:space="preserve">Совершено в </w:t>
      </w:r>
      <w:r w:rsidR="00221818" w:rsidRPr="008E635A">
        <w:rPr>
          <w:rFonts w:cs="Arial"/>
          <w:i/>
          <w:szCs w:val="22"/>
          <w:lang w:val="ru-RU"/>
        </w:rPr>
        <w:t>[город] [дата</w:t>
      </w:r>
      <w:r w:rsidR="008E635A">
        <w:rPr>
          <w:rFonts w:cs="Arial"/>
          <w:i/>
          <w:szCs w:val="22"/>
          <w:lang w:val="ru-RU"/>
        </w:rPr>
        <w:t xml:space="preserve">] </w:t>
      </w:r>
      <w:r w:rsidR="008E635A" w:rsidRPr="001C1396">
        <w:rPr>
          <w:rFonts w:cs="Arial"/>
          <w:szCs w:val="22"/>
          <w:lang w:val="ru-RU"/>
        </w:rPr>
        <w:t>в двух оригинальных экземплярах</w:t>
      </w:r>
      <w:r w:rsidR="00221818" w:rsidRPr="001C1396">
        <w:rPr>
          <w:rFonts w:cs="Arial"/>
          <w:szCs w:val="22"/>
          <w:lang w:val="ru-RU"/>
        </w:rPr>
        <w:t xml:space="preserve"> </w:t>
      </w:r>
      <w:r w:rsidR="00221818" w:rsidRPr="00221818">
        <w:rPr>
          <w:rFonts w:cs="Arial"/>
          <w:szCs w:val="22"/>
          <w:lang w:val="ru-RU"/>
        </w:rPr>
        <w:t xml:space="preserve">на английском </w:t>
      </w:r>
      <w:r w:rsidR="00D73CC6">
        <w:rPr>
          <w:rFonts w:cs="Arial"/>
          <w:szCs w:val="22"/>
          <w:lang w:val="ru-RU"/>
        </w:rPr>
        <w:t>языке</w:t>
      </w:r>
      <w:r w:rsidRPr="00221818">
        <w:rPr>
          <w:rFonts w:cs="Arial"/>
          <w:szCs w:val="22"/>
          <w:lang w:val="ru-RU"/>
        </w:rPr>
        <w:t>.</w:t>
      </w:r>
    </w:p>
    <w:tbl>
      <w:tblPr>
        <w:tblW w:w="0" w:type="auto"/>
        <w:tblLayout w:type="fixed"/>
        <w:tblLook w:val="0000" w:firstRow="0" w:lastRow="0" w:firstColumn="0" w:lastColumn="0" w:noHBand="0" w:noVBand="0"/>
      </w:tblPr>
      <w:tblGrid>
        <w:gridCol w:w="4643"/>
        <w:gridCol w:w="4643"/>
      </w:tblGrid>
      <w:tr w:rsidR="00704862" w:rsidRPr="00675585" w:rsidTr="00704862">
        <w:trPr>
          <w:trHeight w:val="662"/>
        </w:trPr>
        <w:tc>
          <w:tcPr>
            <w:tcW w:w="4643" w:type="dxa"/>
          </w:tcPr>
          <w:p w:rsidR="00704862" w:rsidRPr="00D73CC6" w:rsidRDefault="00F413F7" w:rsidP="00704862">
            <w:pPr>
              <w:pStyle w:val="AgreementText"/>
              <w:keepNext/>
              <w:keepLines w:val="0"/>
              <w:tabs>
                <w:tab w:val="left" w:pos="4536"/>
              </w:tabs>
              <w:rPr>
                <w:rFonts w:cs="Arial"/>
                <w:szCs w:val="22"/>
                <w:lang w:val="ru-RU"/>
              </w:rPr>
            </w:pPr>
            <w:r w:rsidRPr="00D73CC6">
              <w:rPr>
                <w:rFonts w:cs="Arial"/>
                <w:szCs w:val="22"/>
                <w:lang w:val="ru-RU"/>
              </w:rPr>
              <w:t xml:space="preserve">За </w:t>
            </w:r>
            <w:r w:rsidR="00D73CC6" w:rsidRPr="00D73CC6">
              <w:rPr>
                <w:rFonts w:cs="Arial"/>
                <w:szCs w:val="22"/>
                <w:lang w:val="ru-RU"/>
              </w:rPr>
              <w:t>Вишеградский патентный институт</w:t>
            </w:r>
            <w:r w:rsidR="00704862" w:rsidRPr="00D73CC6">
              <w:rPr>
                <w:rFonts w:cs="Arial"/>
                <w:szCs w:val="22"/>
                <w:lang w:val="ru-RU"/>
              </w:rPr>
              <w:t>:</w:t>
            </w:r>
          </w:p>
        </w:tc>
        <w:tc>
          <w:tcPr>
            <w:tcW w:w="4643" w:type="dxa"/>
          </w:tcPr>
          <w:p w:rsidR="00704862" w:rsidRPr="004F6B9B" w:rsidRDefault="004F6B9B" w:rsidP="00704862">
            <w:pPr>
              <w:pStyle w:val="AgreementText"/>
              <w:keepNext/>
              <w:keepLines w:val="0"/>
              <w:tabs>
                <w:tab w:val="left" w:pos="4536"/>
              </w:tabs>
              <w:rPr>
                <w:rFonts w:cs="Arial"/>
                <w:szCs w:val="22"/>
                <w:lang w:val="ru-RU"/>
              </w:rPr>
            </w:pPr>
            <w:r w:rsidRPr="004F6B9B">
              <w:rPr>
                <w:rFonts w:cs="Arial"/>
                <w:szCs w:val="22"/>
                <w:lang w:val="ru-RU"/>
              </w:rPr>
              <w:t>За Международное бюро Всемирной организации интеллектуальной собственности:</w:t>
            </w:r>
          </w:p>
        </w:tc>
      </w:tr>
    </w:tbl>
    <w:p w:rsidR="00704862" w:rsidRPr="004F6B9B" w:rsidRDefault="00704862" w:rsidP="00A37C3D">
      <w:pPr>
        <w:rPr>
          <w:rFonts w:eastAsia="Times New Roman"/>
          <w:bCs/>
          <w:szCs w:val="24"/>
          <w:lang w:val="ru-RU"/>
        </w:rPr>
      </w:pPr>
      <w:r w:rsidRPr="004F6B9B">
        <w:rPr>
          <w:lang w:val="ru-RU"/>
        </w:rPr>
        <w:br w:type="page"/>
      </w:r>
    </w:p>
    <w:p w:rsidR="00704862" w:rsidRPr="004F6B9B" w:rsidRDefault="005E464D" w:rsidP="00704862">
      <w:pPr>
        <w:pStyle w:val="AgreementHeading"/>
        <w:rPr>
          <w:lang w:val="ru-RU"/>
        </w:rPr>
      </w:pPr>
      <w:r w:rsidRPr="004F6B9B">
        <w:rPr>
          <w:lang w:val="ru-RU"/>
        </w:rPr>
        <w:lastRenderedPageBreak/>
        <w:t>Приложение</w:t>
      </w:r>
      <w:r w:rsidR="00704862" w:rsidRPr="004F6B9B">
        <w:rPr>
          <w:lang w:val="ru-RU"/>
        </w:rPr>
        <w:t xml:space="preserve"> </w:t>
      </w:r>
      <w:r w:rsidR="00704862" w:rsidRPr="00B1471A">
        <w:t>A</w:t>
      </w:r>
      <w:r w:rsidR="00704862" w:rsidRPr="004F6B9B">
        <w:rPr>
          <w:lang w:val="ru-RU"/>
        </w:rPr>
        <w:br/>
      </w:r>
      <w:r w:rsidR="004F6B9B" w:rsidRPr="004F6B9B">
        <w:rPr>
          <w:lang w:val="ru-RU"/>
        </w:rPr>
        <w:t>Государства и языки</w:t>
      </w:r>
    </w:p>
    <w:p w:rsidR="00704862" w:rsidRPr="004F6B9B" w:rsidRDefault="004F6B9B" w:rsidP="00704862">
      <w:pPr>
        <w:pStyle w:val="AgreementText"/>
        <w:keepLines w:val="0"/>
        <w:ind w:left="567"/>
        <w:rPr>
          <w:rFonts w:cs="Arial"/>
          <w:szCs w:val="22"/>
          <w:lang w:val="ru-RU"/>
        </w:rPr>
      </w:pPr>
      <w:r w:rsidRPr="004F6B9B">
        <w:rPr>
          <w:rFonts w:cs="Arial"/>
          <w:szCs w:val="22"/>
          <w:lang w:val="ru-RU"/>
        </w:rPr>
        <w:t>В соответствии со статьей</w:t>
      </w:r>
      <w:r>
        <w:rPr>
          <w:rFonts w:cs="Arial"/>
          <w:szCs w:val="22"/>
        </w:rPr>
        <w:t> </w:t>
      </w:r>
      <w:r w:rsidRPr="004F6B9B">
        <w:rPr>
          <w:rFonts w:cs="Arial"/>
          <w:szCs w:val="22"/>
          <w:lang w:val="ru-RU"/>
        </w:rPr>
        <w:t>3 Соглашения Орган указывает:</w:t>
      </w:r>
      <w:r w:rsidR="00704862" w:rsidRPr="004F6B9B">
        <w:rPr>
          <w:rFonts w:cs="Arial"/>
          <w:szCs w:val="22"/>
          <w:lang w:val="ru-RU"/>
        </w:rPr>
        <w:t xml:space="preserve"> </w:t>
      </w:r>
    </w:p>
    <w:p w:rsidR="00704862" w:rsidRPr="004F6B9B" w:rsidRDefault="00704862" w:rsidP="00704862">
      <w:pPr>
        <w:pStyle w:val="AgreementText"/>
        <w:keepLines w:val="0"/>
        <w:tabs>
          <w:tab w:val="right" w:pos="1134"/>
          <w:tab w:val="left" w:pos="1418"/>
        </w:tabs>
        <w:ind w:left="567"/>
        <w:rPr>
          <w:lang w:val="ru-RU"/>
        </w:rPr>
      </w:pPr>
      <w:r w:rsidRPr="004F6B9B">
        <w:rPr>
          <w:rFonts w:cs="Arial"/>
          <w:szCs w:val="22"/>
          <w:lang w:val="ru-RU"/>
        </w:rPr>
        <w:tab/>
        <w:t>(</w:t>
      </w:r>
      <w:r w:rsidRPr="00B1471A">
        <w:rPr>
          <w:rFonts w:cs="Arial"/>
          <w:szCs w:val="22"/>
        </w:rPr>
        <w:t>i</w:t>
      </w:r>
      <w:r w:rsidRPr="004F6B9B">
        <w:rPr>
          <w:rFonts w:cs="Arial"/>
          <w:szCs w:val="22"/>
          <w:lang w:val="ru-RU"/>
        </w:rPr>
        <w:t>)</w:t>
      </w:r>
      <w:r w:rsidRPr="004F6B9B">
        <w:rPr>
          <w:rFonts w:cs="Arial"/>
          <w:szCs w:val="22"/>
          <w:lang w:val="ru-RU"/>
        </w:rPr>
        <w:tab/>
      </w:r>
      <w:r w:rsidR="004F6B9B" w:rsidRPr="004F6B9B">
        <w:rPr>
          <w:lang w:val="ru-RU"/>
        </w:rPr>
        <w:t>следующие государства, от имени которых он будет действовать:</w:t>
      </w:r>
    </w:p>
    <w:p w:rsidR="00704862" w:rsidRPr="00BF44C9" w:rsidRDefault="004F6B9B" w:rsidP="00704862">
      <w:pPr>
        <w:pStyle w:val="AgreementText"/>
        <w:keepLines w:val="0"/>
        <w:tabs>
          <w:tab w:val="right" w:pos="1134"/>
          <w:tab w:val="left" w:pos="1418"/>
        </w:tabs>
        <w:ind w:left="1418"/>
        <w:rPr>
          <w:lang w:val="ru-RU"/>
        </w:rPr>
      </w:pPr>
      <w:r w:rsidRPr="00BF44C9">
        <w:rPr>
          <w:rFonts w:cs="Arial"/>
          <w:szCs w:val="22"/>
          <w:lang w:val="ru-RU"/>
        </w:rPr>
        <w:t>настолько, насколько это касается статьи</w:t>
      </w:r>
      <w:r>
        <w:rPr>
          <w:rFonts w:cs="Arial"/>
          <w:szCs w:val="22"/>
        </w:rPr>
        <w:t> </w:t>
      </w:r>
      <w:r w:rsidRPr="00BF44C9">
        <w:rPr>
          <w:rFonts w:cs="Arial"/>
          <w:szCs w:val="22"/>
          <w:lang w:val="ru-RU"/>
        </w:rPr>
        <w:t>3(1):</w:t>
      </w:r>
      <w:r w:rsidR="00704862" w:rsidRPr="00BF44C9">
        <w:rPr>
          <w:lang w:val="ru-RU"/>
        </w:rPr>
        <w:br/>
      </w:r>
      <w:r w:rsidR="00704862" w:rsidRPr="00BF44C9">
        <w:rPr>
          <w:lang w:val="ru-RU"/>
        </w:rPr>
        <w:br/>
      </w:r>
      <w:r w:rsidR="003B1727" w:rsidRPr="00BF44C9">
        <w:rPr>
          <w:lang w:val="ru-RU"/>
        </w:rPr>
        <w:t>Чешская Республика</w:t>
      </w:r>
      <w:r w:rsidR="00704862" w:rsidRPr="00BF44C9">
        <w:rPr>
          <w:lang w:val="ru-RU"/>
        </w:rPr>
        <w:t xml:space="preserve">, </w:t>
      </w:r>
      <w:r w:rsidR="003B1727" w:rsidRPr="00BF44C9">
        <w:rPr>
          <w:lang w:val="ru-RU"/>
        </w:rPr>
        <w:t>Венгрия</w:t>
      </w:r>
      <w:r w:rsidR="00704862" w:rsidRPr="00BF44C9">
        <w:rPr>
          <w:lang w:val="ru-RU"/>
        </w:rPr>
        <w:t xml:space="preserve">, </w:t>
      </w:r>
      <w:r w:rsidR="00BF44C9" w:rsidRPr="00BF44C9">
        <w:rPr>
          <w:lang w:val="ru-RU"/>
        </w:rPr>
        <w:t>Республика</w:t>
      </w:r>
      <w:r w:rsidR="00704862" w:rsidRPr="00BF44C9">
        <w:rPr>
          <w:lang w:val="ru-RU"/>
        </w:rPr>
        <w:t xml:space="preserve"> </w:t>
      </w:r>
      <w:r w:rsidR="003B1727" w:rsidRPr="00BF44C9">
        <w:rPr>
          <w:lang w:val="ru-RU"/>
        </w:rPr>
        <w:t>Польша</w:t>
      </w:r>
      <w:r w:rsidR="00704862" w:rsidRPr="00BF44C9">
        <w:rPr>
          <w:lang w:val="ru-RU"/>
        </w:rPr>
        <w:t xml:space="preserve">, </w:t>
      </w:r>
      <w:r w:rsidR="00C90EBF">
        <w:rPr>
          <w:lang w:val="ru-RU"/>
        </w:rPr>
        <w:t>Словацкая</w:t>
      </w:r>
      <w:r w:rsidR="00704862" w:rsidRPr="00BF44C9">
        <w:rPr>
          <w:lang w:val="ru-RU"/>
        </w:rPr>
        <w:t xml:space="preserve"> </w:t>
      </w:r>
      <w:r w:rsidR="00BF44C9" w:rsidRPr="00BF44C9">
        <w:rPr>
          <w:lang w:val="ru-RU"/>
        </w:rPr>
        <w:t>Республика</w:t>
      </w:r>
      <w:r w:rsidR="00704862" w:rsidRPr="00BF44C9">
        <w:rPr>
          <w:lang w:val="ru-RU"/>
        </w:rPr>
        <w:t xml:space="preserve"> </w:t>
      </w:r>
      <w:r w:rsidR="00BF44C9" w:rsidRPr="00BF44C9">
        <w:rPr>
          <w:lang w:val="ru-RU"/>
        </w:rPr>
        <w:t>и</w:t>
      </w:r>
      <w:r w:rsidR="00704862" w:rsidRPr="00BF44C9">
        <w:rPr>
          <w:lang w:val="ru-RU"/>
        </w:rPr>
        <w:t xml:space="preserve"> </w:t>
      </w:r>
    </w:p>
    <w:p w:rsidR="00704862" w:rsidRPr="00C10B82" w:rsidRDefault="00BF44C9" w:rsidP="00704862">
      <w:pPr>
        <w:pStyle w:val="AgreementText"/>
        <w:keepLines w:val="0"/>
        <w:tabs>
          <w:tab w:val="right" w:pos="1134"/>
          <w:tab w:val="left" w:pos="1418"/>
        </w:tabs>
        <w:ind w:left="1418"/>
        <w:rPr>
          <w:lang w:val="ru-RU"/>
        </w:rPr>
      </w:pPr>
      <w:r w:rsidRPr="00BF44C9">
        <w:rPr>
          <w:lang w:val="ru-RU"/>
        </w:rPr>
        <w:t>люб</w:t>
      </w:r>
      <w:r w:rsidR="00C90EBF">
        <w:rPr>
          <w:lang w:val="ru-RU"/>
        </w:rPr>
        <w:t>ое</w:t>
      </w:r>
      <w:r w:rsidR="00704862" w:rsidRPr="00C10B82">
        <w:rPr>
          <w:lang w:val="ru-RU"/>
        </w:rPr>
        <w:t xml:space="preserve"> </w:t>
      </w:r>
      <w:r w:rsidR="00C90EBF">
        <w:rPr>
          <w:lang w:val="ru-RU"/>
        </w:rPr>
        <w:t xml:space="preserve">иное </w:t>
      </w:r>
      <w:r w:rsidR="00B34F29" w:rsidRPr="00C10B82">
        <w:rPr>
          <w:lang w:val="ru-RU"/>
        </w:rPr>
        <w:t xml:space="preserve">Договаривающееся государство </w:t>
      </w:r>
      <w:r w:rsidR="00C10B82" w:rsidRPr="00C10B82">
        <w:rPr>
          <w:lang w:val="ru-RU"/>
        </w:rPr>
        <w:t>в соответствии с обязательствами</w:t>
      </w:r>
      <w:r w:rsidR="00704862" w:rsidRPr="00C10B82">
        <w:rPr>
          <w:lang w:val="ru-RU"/>
        </w:rPr>
        <w:t xml:space="preserve"> </w:t>
      </w:r>
      <w:r w:rsidR="00C90EBF">
        <w:rPr>
          <w:lang w:val="ru-RU"/>
        </w:rPr>
        <w:t>Чешской Республики</w:t>
      </w:r>
      <w:r w:rsidR="00704862" w:rsidRPr="00C10B82">
        <w:rPr>
          <w:lang w:val="ru-RU"/>
        </w:rPr>
        <w:t xml:space="preserve">, </w:t>
      </w:r>
      <w:r w:rsidR="00C90EBF">
        <w:rPr>
          <w:lang w:val="ru-RU"/>
        </w:rPr>
        <w:t>Венгрии</w:t>
      </w:r>
      <w:r w:rsidR="00704862" w:rsidRPr="00C10B82">
        <w:rPr>
          <w:lang w:val="ru-RU"/>
        </w:rPr>
        <w:t xml:space="preserve">, </w:t>
      </w:r>
      <w:r w:rsidR="00C90EBF">
        <w:rPr>
          <w:lang w:val="ru-RU"/>
        </w:rPr>
        <w:t>Республики</w:t>
      </w:r>
      <w:r w:rsidR="00704862" w:rsidRPr="00C10B82">
        <w:rPr>
          <w:lang w:val="ru-RU"/>
        </w:rPr>
        <w:t xml:space="preserve"> </w:t>
      </w:r>
      <w:r w:rsidR="00C90EBF">
        <w:rPr>
          <w:lang w:val="ru-RU"/>
        </w:rPr>
        <w:t>Польши</w:t>
      </w:r>
      <w:r w:rsidR="00704862" w:rsidRPr="00C10B82">
        <w:rPr>
          <w:lang w:val="ru-RU"/>
        </w:rPr>
        <w:t xml:space="preserve"> </w:t>
      </w:r>
      <w:r w:rsidR="00C90EBF">
        <w:rPr>
          <w:lang w:val="ru-RU"/>
        </w:rPr>
        <w:t>и Словацкой</w:t>
      </w:r>
      <w:r w:rsidR="00704862" w:rsidRPr="00C10B82">
        <w:rPr>
          <w:lang w:val="ru-RU"/>
        </w:rPr>
        <w:t xml:space="preserve"> </w:t>
      </w:r>
      <w:r w:rsidR="00C90EBF">
        <w:rPr>
          <w:lang w:val="ru-RU"/>
        </w:rPr>
        <w:t>Республики</w:t>
      </w:r>
      <w:r w:rsidR="00704862" w:rsidRPr="00C10B82">
        <w:rPr>
          <w:lang w:val="ru-RU"/>
        </w:rPr>
        <w:t xml:space="preserve"> </w:t>
      </w:r>
      <w:r w:rsidR="00295222" w:rsidRPr="00C10B82">
        <w:rPr>
          <w:lang w:val="ru-RU"/>
        </w:rPr>
        <w:t>в рамках Европейской патентной организации</w:t>
      </w:r>
      <w:r w:rsidR="00704862" w:rsidRPr="00C10B82">
        <w:rPr>
          <w:lang w:val="ru-RU"/>
        </w:rPr>
        <w:t>;</w:t>
      </w:r>
    </w:p>
    <w:p w:rsidR="00704862" w:rsidRPr="00BF44C9" w:rsidRDefault="004B5647" w:rsidP="00704862">
      <w:pPr>
        <w:pStyle w:val="AgreementText"/>
        <w:keepLines w:val="0"/>
        <w:tabs>
          <w:tab w:val="right" w:pos="1134"/>
          <w:tab w:val="left" w:pos="1418"/>
        </w:tabs>
        <w:ind w:left="1418"/>
        <w:rPr>
          <w:lang w:val="ru-RU"/>
        </w:rPr>
      </w:pPr>
      <w:r w:rsidRPr="00BF44C9">
        <w:rPr>
          <w:rFonts w:cs="Arial"/>
          <w:szCs w:val="22"/>
          <w:lang w:val="ru-RU"/>
        </w:rPr>
        <w:t>настолько, насколько это касается статьи</w:t>
      </w:r>
      <w:r>
        <w:rPr>
          <w:rFonts w:cs="Arial"/>
          <w:szCs w:val="22"/>
        </w:rPr>
        <w:t> </w:t>
      </w:r>
      <w:r w:rsidRPr="00BF44C9">
        <w:rPr>
          <w:rFonts w:cs="Arial"/>
          <w:szCs w:val="22"/>
          <w:lang w:val="ru-RU"/>
        </w:rPr>
        <w:t>3(2):</w:t>
      </w:r>
      <w:r w:rsidR="00704862" w:rsidRPr="00BF44C9">
        <w:rPr>
          <w:rFonts w:cs="Arial"/>
          <w:szCs w:val="22"/>
          <w:lang w:val="ru-RU"/>
        </w:rPr>
        <w:br/>
      </w:r>
      <w:r w:rsidR="00704862" w:rsidRPr="00BF44C9">
        <w:rPr>
          <w:rFonts w:cs="Arial"/>
          <w:szCs w:val="22"/>
          <w:lang w:val="ru-RU"/>
        </w:rPr>
        <w:br/>
      </w:r>
      <w:r w:rsidR="003B1727" w:rsidRPr="00BF44C9">
        <w:rPr>
          <w:lang w:val="ru-RU"/>
        </w:rPr>
        <w:t>Чешская Республика</w:t>
      </w:r>
      <w:r w:rsidR="00704862" w:rsidRPr="00BF44C9">
        <w:rPr>
          <w:lang w:val="ru-RU"/>
        </w:rPr>
        <w:t xml:space="preserve">, </w:t>
      </w:r>
      <w:r w:rsidR="003B1727" w:rsidRPr="00BF44C9">
        <w:rPr>
          <w:lang w:val="ru-RU"/>
        </w:rPr>
        <w:t>Венгрия</w:t>
      </w:r>
      <w:r w:rsidR="00704862" w:rsidRPr="00BF44C9">
        <w:rPr>
          <w:lang w:val="ru-RU"/>
        </w:rPr>
        <w:t xml:space="preserve">, </w:t>
      </w:r>
      <w:r w:rsidR="00BF44C9" w:rsidRPr="00BF44C9">
        <w:rPr>
          <w:lang w:val="ru-RU"/>
        </w:rPr>
        <w:t>Республика</w:t>
      </w:r>
      <w:r w:rsidR="00704862" w:rsidRPr="00BF44C9">
        <w:rPr>
          <w:lang w:val="ru-RU"/>
        </w:rPr>
        <w:t xml:space="preserve"> </w:t>
      </w:r>
      <w:r w:rsidR="003B1727" w:rsidRPr="00BF44C9">
        <w:rPr>
          <w:lang w:val="ru-RU"/>
        </w:rPr>
        <w:t>Польша</w:t>
      </w:r>
      <w:r w:rsidR="00704862" w:rsidRPr="00BF44C9">
        <w:rPr>
          <w:lang w:val="ru-RU"/>
        </w:rPr>
        <w:t xml:space="preserve">, </w:t>
      </w:r>
      <w:r w:rsidR="00C90EBF">
        <w:rPr>
          <w:lang w:val="ru-RU"/>
        </w:rPr>
        <w:t>Словацкая</w:t>
      </w:r>
      <w:r w:rsidR="00704862" w:rsidRPr="00BF44C9">
        <w:rPr>
          <w:lang w:val="ru-RU"/>
        </w:rPr>
        <w:t xml:space="preserve"> </w:t>
      </w:r>
      <w:r w:rsidR="00BF44C9" w:rsidRPr="00BF44C9">
        <w:rPr>
          <w:lang w:val="ru-RU"/>
        </w:rPr>
        <w:t>Республика</w:t>
      </w:r>
      <w:r w:rsidR="00704862" w:rsidRPr="00BF44C9">
        <w:rPr>
          <w:lang w:val="ru-RU"/>
        </w:rPr>
        <w:t xml:space="preserve"> </w:t>
      </w:r>
      <w:r w:rsidR="00BF44C9" w:rsidRPr="00BF44C9">
        <w:rPr>
          <w:lang w:val="ru-RU"/>
        </w:rPr>
        <w:t>и</w:t>
      </w:r>
      <w:r w:rsidR="00704862" w:rsidRPr="00BF44C9">
        <w:rPr>
          <w:lang w:val="ru-RU"/>
        </w:rPr>
        <w:t xml:space="preserve"> </w:t>
      </w:r>
    </w:p>
    <w:p w:rsidR="00704862" w:rsidRPr="00C10B82" w:rsidRDefault="00C90EBF" w:rsidP="00704862">
      <w:pPr>
        <w:pStyle w:val="AgreementText"/>
        <w:keepLines w:val="0"/>
        <w:tabs>
          <w:tab w:val="right" w:pos="1134"/>
          <w:tab w:val="left" w:pos="1418"/>
        </w:tabs>
        <w:ind w:left="1418"/>
        <w:rPr>
          <w:rFonts w:cs="Arial"/>
          <w:szCs w:val="22"/>
          <w:lang w:val="ru-RU"/>
        </w:rPr>
      </w:pPr>
      <w:r w:rsidRPr="00BF44C9">
        <w:rPr>
          <w:lang w:val="ru-RU"/>
        </w:rPr>
        <w:t>люб</w:t>
      </w:r>
      <w:r>
        <w:rPr>
          <w:lang w:val="ru-RU"/>
        </w:rPr>
        <w:t>ое</w:t>
      </w:r>
      <w:r w:rsidRPr="00C10B82">
        <w:rPr>
          <w:lang w:val="ru-RU"/>
        </w:rPr>
        <w:t xml:space="preserve"> </w:t>
      </w:r>
      <w:r>
        <w:rPr>
          <w:lang w:val="ru-RU"/>
        </w:rPr>
        <w:t xml:space="preserve">иное </w:t>
      </w:r>
      <w:r w:rsidRPr="00C10B82">
        <w:rPr>
          <w:lang w:val="ru-RU"/>
        </w:rPr>
        <w:t xml:space="preserve">Договаривающееся государство в соответствии с обязательствами </w:t>
      </w:r>
      <w:r>
        <w:rPr>
          <w:lang w:val="ru-RU"/>
        </w:rPr>
        <w:t>Чешской Республики</w:t>
      </w:r>
      <w:r w:rsidRPr="00C10B82">
        <w:rPr>
          <w:lang w:val="ru-RU"/>
        </w:rPr>
        <w:t xml:space="preserve">, </w:t>
      </w:r>
      <w:r>
        <w:rPr>
          <w:lang w:val="ru-RU"/>
        </w:rPr>
        <w:t>Венгрии</w:t>
      </w:r>
      <w:r w:rsidRPr="00C10B82">
        <w:rPr>
          <w:lang w:val="ru-RU"/>
        </w:rPr>
        <w:t xml:space="preserve">, </w:t>
      </w:r>
      <w:r>
        <w:rPr>
          <w:lang w:val="ru-RU"/>
        </w:rPr>
        <w:t>Республики</w:t>
      </w:r>
      <w:r w:rsidRPr="00C10B82">
        <w:rPr>
          <w:lang w:val="ru-RU"/>
        </w:rPr>
        <w:t xml:space="preserve"> </w:t>
      </w:r>
      <w:r>
        <w:rPr>
          <w:lang w:val="ru-RU"/>
        </w:rPr>
        <w:t>Польши</w:t>
      </w:r>
      <w:r w:rsidRPr="00C10B82">
        <w:rPr>
          <w:lang w:val="ru-RU"/>
        </w:rPr>
        <w:t xml:space="preserve"> </w:t>
      </w:r>
      <w:r>
        <w:rPr>
          <w:lang w:val="ru-RU"/>
        </w:rPr>
        <w:t>и Словацкой</w:t>
      </w:r>
      <w:r w:rsidRPr="00C10B82">
        <w:rPr>
          <w:lang w:val="ru-RU"/>
        </w:rPr>
        <w:t xml:space="preserve"> </w:t>
      </w:r>
      <w:r>
        <w:rPr>
          <w:lang w:val="ru-RU"/>
        </w:rPr>
        <w:t>Республики</w:t>
      </w:r>
      <w:r w:rsidRPr="00C10B82">
        <w:rPr>
          <w:lang w:val="ru-RU"/>
        </w:rPr>
        <w:t xml:space="preserve"> в рамках Европейской патентной организации</w:t>
      </w:r>
      <w:r w:rsidR="00704862" w:rsidRPr="00C10B82">
        <w:rPr>
          <w:lang w:val="ru-RU"/>
        </w:rPr>
        <w:t>.</w:t>
      </w:r>
    </w:p>
    <w:p w:rsidR="00704862" w:rsidRPr="004F6B9B" w:rsidRDefault="007B2FE6" w:rsidP="00704862">
      <w:pPr>
        <w:pStyle w:val="AgreementText"/>
        <w:keepLines w:val="0"/>
        <w:tabs>
          <w:tab w:val="right" w:pos="1134"/>
          <w:tab w:val="left" w:pos="1418"/>
        </w:tabs>
        <w:ind w:left="1418"/>
        <w:rPr>
          <w:rStyle w:val="InsertedText"/>
          <w:color w:val="auto"/>
          <w:lang w:val="ru-RU"/>
        </w:rPr>
      </w:pPr>
      <w:r>
        <w:rPr>
          <w:szCs w:val="22"/>
          <w:lang w:val="ru-RU"/>
        </w:rPr>
        <w:t>Если Международный орган указывается получающим ведомством в соответствии с пунктами (1) и (2) статьи 3, Международный орган</w:t>
      </w:r>
      <w:r w:rsidR="004F6B9B" w:rsidRPr="004F6B9B">
        <w:rPr>
          <w:szCs w:val="22"/>
          <w:lang w:val="ru-RU"/>
        </w:rPr>
        <w:t xml:space="preserve"> становится компетентным в отношении международных заявок, поданных в это </w:t>
      </w:r>
      <w:r w:rsidR="00F82300" w:rsidRPr="004F6B9B">
        <w:rPr>
          <w:szCs w:val="22"/>
          <w:lang w:val="ru-RU"/>
        </w:rPr>
        <w:t>п</w:t>
      </w:r>
      <w:r w:rsidR="004F6B9B" w:rsidRPr="004F6B9B">
        <w:rPr>
          <w:szCs w:val="22"/>
          <w:lang w:val="ru-RU"/>
        </w:rPr>
        <w:t>олучающее ведомство, начиная с даты,</w:t>
      </w:r>
      <w:r w:rsidR="00704862" w:rsidRPr="004F6B9B">
        <w:rPr>
          <w:szCs w:val="22"/>
          <w:lang w:val="ru-RU"/>
        </w:rPr>
        <w:t xml:space="preserve"> </w:t>
      </w:r>
      <w:r w:rsidR="004F6B9B" w:rsidRPr="004F6B9B">
        <w:rPr>
          <w:szCs w:val="22"/>
          <w:lang w:val="ru-RU"/>
        </w:rPr>
        <w:t xml:space="preserve">согласованной </w:t>
      </w:r>
      <w:r w:rsidR="00F82300" w:rsidRPr="004F6B9B">
        <w:rPr>
          <w:szCs w:val="22"/>
          <w:lang w:val="ru-RU"/>
        </w:rPr>
        <w:t>п</w:t>
      </w:r>
      <w:r w:rsidR="004F6B9B" w:rsidRPr="004F6B9B">
        <w:rPr>
          <w:szCs w:val="22"/>
          <w:lang w:val="ru-RU"/>
        </w:rPr>
        <w:t>олучающим ведомством и Международным органом и указанной в уведомлении Международному бюро.</w:t>
      </w:r>
    </w:p>
    <w:p w:rsidR="00704862" w:rsidRPr="004F6B9B" w:rsidRDefault="00704862" w:rsidP="00704862">
      <w:pPr>
        <w:pStyle w:val="AgreementText"/>
        <w:keepLines w:val="0"/>
        <w:tabs>
          <w:tab w:val="right" w:pos="1134"/>
          <w:tab w:val="left" w:pos="1418"/>
        </w:tabs>
        <w:ind w:left="567"/>
        <w:rPr>
          <w:rFonts w:cs="Arial"/>
          <w:szCs w:val="22"/>
          <w:lang w:val="ru-RU"/>
        </w:rPr>
      </w:pPr>
      <w:r w:rsidRPr="004F6B9B">
        <w:rPr>
          <w:rFonts w:cs="Arial"/>
          <w:szCs w:val="22"/>
          <w:lang w:val="ru-RU"/>
        </w:rPr>
        <w:tab/>
        <w:t>(</w:t>
      </w:r>
      <w:r w:rsidRPr="00B1471A">
        <w:rPr>
          <w:rFonts w:cs="Arial"/>
          <w:szCs w:val="22"/>
        </w:rPr>
        <w:t>ii</w:t>
      </w:r>
      <w:r w:rsidRPr="004F6B9B">
        <w:rPr>
          <w:rFonts w:cs="Arial"/>
          <w:szCs w:val="22"/>
          <w:lang w:val="ru-RU"/>
        </w:rPr>
        <w:t>)</w:t>
      </w:r>
      <w:r w:rsidRPr="004F6B9B">
        <w:rPr>
          <w:rFonts w:cs="Arial"/>
          <w:szCs w:val="22"/>
          <w:lang w:val="ru-RU"/>
        </w:rPr>
        <w:tab/>
      </w:r>
      <w:r w:rsidR="004F6B9B" w:rsidRPr="004F6B9B">
        <w:rPr>
          <w:rFonts w:cs="Arial"/>
          <w:szCs w:val="22"/>
          <w:lang w:val="ru-RU"/>
        </w:rPr>
        <w:t>следующие языки, которые он принимает к работе:</w:t>
      </w:r>
    </w:p>
    <w:p w:rsidR="00704862" w:rsidRPr="00055688" w:rsidRDefault="00704862" w:rsidP="00704862">
      <w:pPr>
        <w:pStyle w:val="AgreementText"/>
        <w:keepLines w:val="0"/>
        <w:tabs>
          <w:tab w:val="right" w:pos="1134"/>
          <w:tab w:val="left" w:pos="1418"/>
        </w:tabs>
        <w:rPr>
          <w:rFonts w:cs="Arial"/>
          <w:szCs w:val="22"/>
          <w:lang w:val="ru-RU"/>
        </w:rPr>
      </w:pPr>
      <w:r w:rsidRPr="004F6B9B">
        <w:rPr>
          <w:rFonts w:cs="Arial"/>
          <w:szCs w:val="22"/>
          <w:lang w:val="ru-RU"/>
        </w:rPr>
        <w:tab/>
      </w:r>
      <w:r w:rsidRPr="004F6B9B">
        <w:rPr>
          <w:rFonts w:cs="Arial"/>
          <w:szCs w:val="22"/>
          <w:lang w:val="ru-RU"/>
        </w:rPr>
        <w:tab/>
      </w:r>
      <w:r w:rsidR="00055688">
        <w:rPr>
          <w:rFonts w:cs="Arial"/>
          <w:szCs w:val="22"/>
          <w:lang w:val="ru-RU"/>
        </w:rPr>
        <w:t>чешский</w:t>
      </w:r>
      <w:r w:rsidRPr="00055688">
        <w:rPr>
          <w:rFonts w:cs="Arial"/>
          <w:szCs w:val="22"/>
          <w:lang w:val="ru-RU"/>
        </w:rPr>
        <w:t xml:space="preserve">, </w:t>
      </w:r>
      <w:r w:rsidR="00055688" w:rsidRPr="00055688">
        <w:rPr>
          <w:rFonts w:cs="Arial"/>
          <w:szCs w:val="22"/>
          <w:lang w:val="ru-RU"/>
        </w:rPr>
        <w:t>а</w:t>
      </w:r>
      <w:r w:rsidR="008571CD" w:rsidRPr="00055688">
        <w:rPr>
          <w:rFonts w:cs="Arial"/>
          <w:szCs w:val="22"/>
          <w:lang w:val="ru-RU"/>
        </w:rPr>
        <w:t>нглийск</w:t>
      </w:r>
      <w:r w:rsidR="00055688">
        <w:rPr>
          <w:rFonts w:cs="Arial"/>
          <w:szCs w:val="22"/>
          <w:lang w:val="ru-RU"/>
        </w:rPr>
        <w:t>ий</w:t>
      </w:r>
      <w:r w:rsidRPr="00055688">
        <w:rPr>
          <w:rFonts w:cs="Arial"/>
          <w:szCs w:val="22"/>
          <w:lang w:val="ru-RU"/>
        </w:rPr>
        <w:t xml:space="preserve">, </w:t>
      </w:r>
      <w:r w:rsidR="00055688" w:rsidRPr="00055688">
        <w:rPr>
          <w:rFonts w:cs="Arial"/>
          <w:szCs w:val="22"/>
          <w:lang w:val="ru-RU"/>
        </w:rPr>
        <w:t>венгерский</w:t>
      </w:r>
      <w:r w:rsidRPr="00055688">
        <w:rPr>
          <w:rFonts w:cs="Arial"/>
          <w:szCs w:val="22"/>
          <w:lang w:val="ru-RU"/>
        </w:rPr>
        <w:t xml:space="preserve">, </w:t>
      </w:r>
      <w:r w:rsidR="00055688">
        <w:rPr>
          <w:rFonts w:cs="Arial"/>
          <w:szCs w:val="22"/>
          <w:lang w:val="ru-RU"/>
        </w:rPr>
        <w:t>польский</w:t>
      </w:r>
      <w:r w:rsidRPr="00055688">
        <w:rPr>
          <w:rFonts w:cs="Arial"/>
          <w:szCs w:val="22"/>
          <w:lang w:val="ru-RU"/>
        </w:rPr>
        <w:t xml:space="preserve"> </w:t>
      </w:r>
      <w:r w:rsidR="00055688">
        <w:rPr>
          <w:rFonts w:cs="Arial"/>
          <w:szCs w:val="22"/>
          <w:lang w:val="ru-RU"/>
        </w:rPr>
        <w:t>и словацкий</w:t>
      </w:r>
      <w:r w:rsidRPr="00055688">
        <w:rPr>
          <w:rFonts w:cs="Arial"/>
          <w:szCs w:val="22"/>
          <w:lang w:val="ru-RU"/>
        </w:rPr>
        <w:t>.</w:t>
      </w:r>
    </w:p>
    <w:p w:rsidR="00704862" w:rsidRPr="003937C0" w:rsidRDefault="005E464D" w:rsidP="00704862">
      <w:pPr>
        <w:pStyle w:val="AgreementHeading"/>
        <w:rPr>
          <w:lang w:val="ru-RU"/>
        </w:rPr>
      </w:pPr>
      <w:r w:rsidRPr="003937C0">
        <w:rPr>
          <w:lang w:val="ru-RU"/>
        </w:rPr>
        <w:t>Приложение</w:t>
      </w:r>
      <w:r w:rsidR="00704862" w:rsidRPr="003937C0">
        <w:rPr>
          <w:lang w:val="ru-RU"/>
        </w:rPr>
        <w:t xml:space="preserve"> </w:t>
      </w:r>
      <w:r w:rsidR="00704862" w:rsidRPr="00525F65">
        <w:t>B</w:t>
      </w:r>
      <w:r w:rsidR="00704862" w:rsidRPr="003937C0">
        <w:rPr>
          <w:lang w:val="ru-RU"/>
        </w:rPr>
        <w:br/>
      </w:r>
      <w:r w:rsidR="003937C0" w:rsidRPr="003937C0">
        <w:rPr>
          <w:lang w:val="ru-RU"/>
        </w:rPr>
        <w:t>Дополнительный международный поиск</w:t>
      </w:r>
      <w:r w:rsidR="00704862" w:rsidRPr="003937C0">
        <w:rPr>
          <w:lang w:val="ru-RU"/>
        </w:rPr>
        <w:t xml:space="preserve">: </w:t>
      </w:r>
      <w:r w:rsidR="00704862" w:rsidRPr="003937C0">
        <w:rPr>
          <w:lang w:val="ru-RU"/>
        </w:rPr>
        <w:br/>
      </w:r>
      <w:r w:rsidR="00055688" w:rsidRPr="003937C0">
        <w:rPr>
          <w:lang w:val="ru-RU"/>
        </w:rPr>
        <w:t>о</w:t>
      </w:r>
      <w:r w:rsidR="003937C0" w:rsidRPr="003937C0">
        <w:rPr>
          <w:lang w:val="ru-RU"/>
        </w:rPr>
        <w:t>хват документации;  ограничения и условия</w:t>
      </w:r>
    </w:p>
    <w:p w:rsidR="00704862" w:rsidRPr="00735F34" w:rsidRDefault="00704862" w:rsidP="00A37C3D">
      <w:pPr>
        <w:pStyle w:val="AgreementText"/>
        <w:rPr>
          <w:rStyle w:val="InsertedText"/>
          <w:rFonts w:cs="Times New Roman"/>
          <w:color w:val="auto"/>
          <w:szCs w:val="24"/>
          <w:u w:val="none"/>
          <w:lang w:val="ru-RU"/>
        </w:rPr>
      </w:pPr>
      <w:r w:rsidRPr="003937C0">
        <w:rPr>
          <w:lang w:val="ru-RU"/>
        </w:rPr>
        <w:tab/>
      </w:r>
      <w:r w:rsidR="00C10B82">
        <w:rPr>
          <w:rStyle w:val="InsertedText"/>
          <w:rFonts w:cs="Times New Roman"/>
          <w:color w:val="auto"/>
          <w:szCs w:val="24"/>
          <w:u w:val="none"/>
          <w:lang w:val="ru-RU"/>
        </w:rPr>
        <w:t>Орган проводит дополнительный международный поиск в следующем порядке</w:t>
      </w:r>
      <w:r w:rsidRPr="00735F34">
        <w:rPr>
          <w:rStyle w:val="InsertedText"/>
          <w:rFonts w:cs="Times New Roman"/>
          <w:color w:val="auto"/>
          <w:szCs w:val="24"/>
          <w:u w:val="none"/>
          <w:lang w:val="ru-RU"/>
        </w:rPr>
        <w:t>:</w:t>
      </w:r>
    </w:p>
    <w:p w:rsidR="00704862" w:rsidRPr="00C10B82" w:rsidRDefault="00704862" w:rsidP="00A37C3D">
      <w:pPr>
        <w:pStyle w:val="AgreementText"/>
        <w:ind w:firstLine="567"/>
        <w:rPr>
          <w:rStyle w:val="InsertedText"/>
          <w:rFonts w:cs="Times New Roman"/>
          <w:color w:val="auto"/>
          <w:szCs w:val="24"/>
          <w:u w:val="none"/>
          <w:lang w:val="ru-RU"/>
        </w:rPr>
      </w:pPr>
      <w:r w:rsidRPr="00C10B82">
        <w:rPr>
          <w:rStyle w:val="InsertedText"/>
          <w:rFonts w:cs="Times New Roman"/>
          <w:color w:val="auto"/>
          <w:szCs w:val="24"/>
          <w:u w:val="none"/>
          <w:lang w:val="ru-RU"/>
        </w:rPr>
        <w:t xml:space="preserve">(1) </w:t>
      </w:r>
      <w:r w:rsidR="00240533" w:rsidRPr="00C10B82">
        <w:rPr>
          <w:rStyle w:val="InsertedText"/>
          <w:rFonts w:cs="Times New Roman"/>
          <w:color w:val="auto"/>
          <w:szCs w:val="24"/>
          <w:u w:val="none"/>
          <w:lang w:val="ru-RU"/>
        </w:rPr>
        <w:t xml:space="preserve">Орган принимает </w:t>
      </w:r>
      <w:r w:rsidR="00240533" w:rsidRPr="00302952">
        <w:rPr>
          <w:rStyle w:val="InsertedText"/>
          <w:rFonts w:cs="Times New Roman"/>
          <w:color w:val="auto"/>
          <w:szCs w:val="24"/>
          <w:u w:val="none"/>
          <w:lang w:val="ru-RU"/>
        </w:rPr>
        <w:t xml:space="preserve">просьбы </w:t>
      </w:r>
      <w:r w:rsidR="00240533" w:rsidRPr="00302952">
        <w:rPr>
          <w:szCs w:val="22"/>
          <w:lang w:val="ru-RU"/>
        </w:rPr>
        <w:t xml:space="preserve">о проведении дополнительного международного поиска на основе международных заявок, поданных на языках, упоминаемых в </w:t>
      </w:r>
      <w:r w:rsidR="00C1695D" w:rsidRPr="00302952">
        <w:rPr>
          <w:rStyle w:val="InsertedText"/>
          <w:rFonts w:cs="Times New Roman"/>
          <w:color w:val="auto"/>
          <w:szCs w:val="24"/>
          <w:u w:val="none"/>
          <w:lang w:val="ru-RU"/>
        </w:rPr>
        <w:t>п</w:t>
      </w:r>
      <w:r w:rsidR="00240533" w:rsidRPr="00302952">
        <w:rPr>
          <w:rStyle w:val="InsertedText"/>
          <w:rFonts w:cs="Times New Roman"/>
          <w:color w:val="auto"/>
          <w:szCs w:val="24"/>
          <w:u w:val="none"/>
          <w:lang w:val="ru-RU"/>
        </w:rPr>
        <w:t>риложении</w:t>
      </w:r>
      <w:r w:rsidR="00240533" w:rsidRPr="00302952">
        <w:rPr>
          <w:rStyle w:val="InsertedText"/>
          <w:rFonts w:cs="Times New Roman"/>
          <w:color w:val="auto"/>
          <w:szCs w:val="24"/>
          <w:u w:val="none"/>
        </w:rPr>
        <w:t> F</w:t>
      </w:r>
      <w:r w:rsidR="00240533" w:rsidRPr="00302952">
        <w:rPr>
          <w:szCs w:val="22"/>
          <w:lang w:val="ru-RU"/>
        </w:rPr>
        <w:t xml:space="preserve">, </w:t>
      </w:r>
      <w:r w:rsidR="00EB43E3">
        <w:rPr>
          <w:szCs w:val="22"/>
          <w:lang w:val="ru-RU"/>
        </w:rPr>
        <w:t>или их переводов на</w:t>
      </w:r>
      <w:r w:rsidR="00240533" w:rsidRPr="00302952">
        <w:rPr>
          <w:szCs w:val="22"/>
          <w:lang w:val="ru-RU"/>
        </w:rPr>
        <w:t xml:space="preserve"> эти языки</w:t>
      </w:r>
      <w:r w:rsidR="00240533">
        <w:rPr>
          <w:szCs w:val="22"/>
          <w:lang w:val="ru-RU"/>
        </w:rPr>
        <w:t>.</w:t>
      </w:r>
    </w:p>
    <w:p w:rsidR="00704862" w:rsidRPr="00C10B82" w:rsidRDefault="00704862" w:rsidP="00A37C3D">
      <w:pPr>
        <w:pStyle w:val="AgreementText"/>
        <w:ind w:firstLine="567"/>
        <w:rPr>
          <w:rStyle w:val="InsertedText"/>
          <w:rFonts w:cs="Times New Roman"/>
          <w:color w:val="auto"/>
          <w:szCs w:val="24"/>
          <w:u w:val="none"/>
          <w:lang w:val="ru-RU"/>
        </w:rPr>
      </w:pPr>
      <w:r w:rsidRPr="00C10B82">
        <w:rPr>
          <w:rStyle w:val="InsertedText"/>
          <w:rFonts w:cs="Times New Roman"/>
          <w:color w:val="auto"/>
          <w:szCs w:val="24"/>
          <w:u w:val="none"/>
          <w:lang w:val="ru-RU"/>
        </w:rPr>
        <w:t xml:space="preserve">(2) </w:t>
      </w:r>
      <w:r w:rsidR="005E7C98">
        <w:rPr>
          <w:rStyle w:val="InsertedText"/>
          <w:rFonts w:cs="Times New Roman"/>
          <w:color w:val="auto"/>
          <w:szCs w:val="24"/>
          <w:u w:val="none"/>
          <w:lang w:val="ru-RU"/>
        </w:rPr>
        <w:t>Дополнительный международный поиск включает, как минимум, один из следующих уровней поиска:</w:t>
      </w:r>
    </w:p>
    <w:p w:rsidR="00704862" w:rsidRPr="00F70323" w:rsidRDefault="00A37C3D" w:rsidP="00A37C3D">
      <w:pPr>
        <w:pStyle w:val="AgreementTexti"/>
        <w:rPr>
          <w:rStyle w:val="InsertedText"/>
          <w:color w:val="auto"/>
          <w:u w:val="none"/>
          <w:lang w:val="ru-RU"/>
        </w:rPr>
      </w:pPr>
      <w:r w:rsidRPr="00C10B82">
        <w:rPr>
          <w:rStyle w:val="InsertedText"/>
          <w:color w:val="auto"/>
          <w:u w:val="none"/>
          <w:lang w:val="ru-RU"/>
        </w:rPr>
        <w:lastRenderedPageBreak/>
        <w:tab/>
      </w:r>
      <w:r w:rsidRPr="00C10B82">
        <w:rPr>
          <w:rStyle w:val="InsertedText"/>
          <w:color w:val="auto"/>
          <w:u w:val="none"/>
          <w:lang w:val="ru-RU"/>
        </w:rPr>
        <w:tab/>
      </w:r>
      <w:r w:rsidR="00704862" w:rsidRPr="00F70323">
        <w:rPr>
          <w:rStyle w:val="InsertedText"/>
          <w:color w:val="auto"/>
          <w:u w:val="none"/>
          <w:lang w:val="ru-RU"/>
        </w:rPr>
        <w:t>(</w:t>
      </w:r>
      <w:r w:rsidR="00704862" w:rsidRPr="00A37C3D">
        <w:rPr>
          <w:rStyle w:val="InsertedText"/>
          <w:color w:val="auto"/>
          <w:u w:val="none"/>
        </w:rPr>
        <w:t>i</w:t>
      </w:r>
      <w:r w:rsidR="00704862" w:rsidRPr="00F70323">
        <w:rPr>
          <w:rStyle w:val="InsertedText"/>
          <w:color w:val="auto"/>
          <w:u w:val="none"/>
          <w:lang w:val="ru-RU"/>
        </w:rPr>
        <w:t xml:space="preserve">) </w:t>
      </w:r>
      <w:r w:rsidR="00B12E58">
        <w:rPr>
          <w:rStyle w:val="InsertedText"/>
          <w:color w:val="auto"/>
          <w:u w:val="none"/>
          <w:lang w:val="ru-RU"/>
        </w:rPr>
        <w:t>кроме минимума документации РСТ</w:t>
      </w:r>
      <w:r w:rsidR="00704862" w:rsidRPr="00F70323">
        <w:rPr>
          <w:rStyle w:val="InsertedText"/>
          <w:color w:val="auto"/>
          <w:u w:val="none"/>
          <w:lang w:val="ru-RU"/>
        </w:rPr>
        <w:t xml:space="preserve"> </w:t>
      </w:r>
      <w:r w:rsidR="00240533" w:rsidRPr="00240533">
        <w:rPr>
          <w:rStyle w:val="InsertedText"/>
          <w:rFonts w:eastAsia="+mn-ea"/>
          <w:color w:val="auto"/>
          <w:u w:val="none"/>
          <w:lang w:val="ru-RU" w:eastAsia="en-US"/>
        </w:rPr>
        <w:t>–</w:t>
      </w:r>
      <w:r w:rsidR="00240533">
        <w:rPr>
          <w:rStyle w:val="InsertedText"/>
          <w:color w:val="auto"/>
          <w:u w:val="none"/>
          <w:lang w:val="ru-RU"/>
        </w:rPr>
        <w:t xml:space="preserve"> </w:t>
      </w:r>
      <w:r w:rsidR="00C10B82" w:rsidRPr="00F70323">
        <w:rPr>
          <w:rStyle w:val="InsertedText"/>
          <w:color w:val="auto"/>
          <w:u w:val="none"/>
          <w:lang w:val="ru-RU"/>
        </w:rPr>
        <w:t>по крайней мере документы</w:t>
      </w:r>
      <w:r w:rsidR="00704862" w:rsidRPr="00F70323">
        <w:rPr>
          <w:rStyle w:val="InsertedText"/>
          <w:color w:val="auto"/>
          <w:u w:val="none"/>
          <w:lang w:val="ru-RU"/>
        </w:rPr>
        <w:t xml:space="preserve"> </w:t>
      </w:r>
      <w:r w:rsidR="00240533">
        <w:rPr>
          <w:rStyle w:val="InsertedText"/>
          <w:color w:val="auto"/>
          <w:u w:val="none"/>
          <w:lang w:val="ru-RU"/>
        </w:rPr>
        <w:t>на чешском</w:t>
      </w:r>
      <w:r w:rsidR="00704862" w:rsidRPr="00F70323">
        <w:rPr>
          <w:rStyle w:val="InsertedText"/>
          <w:color w:val="auto"/>
          <w:u w:val="none"/>
          <w:lang w:val="ru-RU"/>
        </w:rPr>
        <w:t xml:space="preserve">, </w:t>
      </w:r>
      <w:r w:rsidR="00240533">
        <w:rPr>
          <w:rStyle w:val="InsertedText"/>
          <w:color w:val="auto"/>
          <w:u w:val="none"/>
          <w:lang w:val="ru-RU"/>
        </w:rPr>
        <w:t>венгерском</w:t>
      </w:r>
      <w:r w:rsidR="00704862" w:rsidRPr="00F70323">
        <w:rPr>
          <w:rStyle w:val="InsertedText"/>
          <w:color w:val="auto"/>
          <w:u w:val="none"/>
          <w:lang w:val="ru-RU"/>
        </w:rPr>
        <w:t xml:space="preserve">, </w:t>
      </w:r>
      <w:r w:rsidR="00240533">
        <w:rPr>
          <w:rStyle w:val="InsertedText"/>
          <w:color w:val="auto"/>
          <w:u w:val="none"/>
          <w:lang w:val="ru-RU"/>
        </w:rPr>
        <w:t>польском</w:t>
      </w:r>
      <w:r w:rsidR="00704862" w:rsidRPr="00F70323">
        <w:rPr>
          <w:rStyle w:val="InsertedText"/>
          <w:color w:val="auto"/>
          <w:u w:val="none"/>
          <w:lang w:val="ru-RU"/>
        </w:rPr>
        <w:t xml:space="preserve"> </w:t>
      </w:r>
      <w:r w:rsidR="00240533">
        <w:rPr>
          <w:rStyle w:val="InsertedText"/>
          <w:color w:val="auto"/>
          <w:u w:val="none"/>
          <w:lang w:val="ru-RU"/>
        </w:rPr>
        <w:t>и</w:t>
      </w:r>
      <w:r w:rsidR="00704862" w:rsidRPr="00F70323">
        <w:rPr>
          <w:rStyle w:val="InsertedText"/>
          <w:color w:val="auto"/>
          <w:u w:val="none"/>
          <w:lang w:val="ru-RU"/>
        </w:rPr>
        <w:t xml:space="preserve"> </w:t>
      </w:r>
      <w:r w:rsidR="00240533">
        <w:rPr>
          <w:rStyle w:val="InsertedText"/>
          <w:color w:val="auto"/>
          <w:u w:val="none"/>
          <w:lang w:val="ru-RU"/>
        </w:rPr>
        <w:t>словацком</w:t>
      </w:r>
      <w:r w:rsidR="00704862" w:rsidRPr="00F70323">
        <w:rPr>
          <w:rStyle w:val="InsertedText"/>
          <w:color w:val="auto"/>
          <w:u w:val="none"/>
          <w:lang w:val="ru-RU"/>
        </w:rPr>
        <w:t xml:space="preserve"> </w:t>
      </w:r>
      <w:r w:rsidR="00240533">
        <w:rPr>
          <w:rStyle w:val="InsertedText"/>
          <w:color w:val="auto"/>
          <w:u w:val="none"/>
          <w:lang w:val="ru-RU"/>
        </w:rPr>
        <w:t xml:space="preserve">языках, </w:t>
      </w:r>
      <w:r w:rsidR="000E1955">
        <w:rPr>
          <w:rStyle w:val="InsertedText"/>
          <w:color w:val="auto"/>
          <w:u w:val="none"/>
          <w:lang w:val="ru-RU"/>
        </w:rPr>
        <w:t>хранящиеся в поисковых фондах Органа</w:t>
      </w:r>
      <w:r w:rsidR="00704862" w:rsidRPr="00F70323">
        <w:rPr>
          <w:rStyle w:val="InsertedText"/>
          <w:color w:val="auto"/>
          <w:u w:val="none"/>
          <w:lang w:val="ru-RU"/>
        </w:rPr>
        <w:t>;</w:t>
      </w:r>
    </w:p>
    <w:p w:rsidR="00704862" w:rsidRPr="000E1955" w:rsidRDefault="00A37C3D" w:rsidP="00A37C3D">
      <w:pPr>
        <w:pStyle w:val="AgreementTexti"/>
        <w:rPr>
          <w:rStyle w:val="InsertedText"/>
          <w:color w:val="auto"/>
          <w:u w:val="none"/>
          <w:lang w:val="ru-RU"/>
        </w:rPr>
      </w:pPr>
      <w:r w:rsidRPr="00F70323">
        <w:rPr>
          <w:rStyle w:val="InsertedText"/>
          <w:color w:val="auto"/>
          <w:u w:val="none"/>
          <w:lang w:val="ru-RU"/>
        </w:rPr>
        <w:tab/>
      </w:r>
      <w:r w:rsidRPr="00F70323">
        <w:rPr>
          <w:rStyle w:val="InsertedText"/>
          <w:color w:val="auto"/>
          <w:u w:val="none"/>
          <w:lang w:val="ru-RU"/>
        </w:rPr>
        <w:tab/>
      </w:r>
      <w:r w:rsidR="00704862" w:rsidRPr="000E1955">
        <w:rPr>
          <w:rStyle w:val="InsertedText"/>
          <w:color w:val="auto"/>
          <w:u w:val="none"/>
          <w:lang w:val="ru-RU"/>
        </w:rPr>
        <w:t>(</w:t>
      </w:r>
      <w:r w:rsidR="00704862" w:rsidRPr="00A37C3D">
        <w:rPr>
          <w:rStyle w:val="InsertedText"/>
          <w:color w:val="auto"/>
          <w:u w:val="none"/>
        </w:rPr>
        <w:t>ii</w:t>
      </w:r>
      <w:r w:rsidR="00704862" w:rsidRPr="000E1955">
        <w:rPr>
          <w:rStyle w:val="InsertedText"/>
          <w:color w:val="auto"/>
          <w:u w:val="none"/>
          <w:lang w:val="ru-RU"/>
        </w:rPr>
        <w:t xml:space="preserve">) </w:t>
      </w:r>
      <w:r w:rsidR="00240533" w:rsidRPr="00240533">
        <w:rPr>
          <w:rStyle w:val="InsertedText"/>
          <w:color w:val="auto"/>
          <w:u w:val="none"/>
          <w:lang w:val="ru-RU"/>
        </w:rPr>
        <w:t>только</w:t>
      </w:r>
      <w:r w:rsidR="00240533">
        <w:rPr>
          <w:rStyle w:val="InsertedText"/>
          <w:color w:val="auto"/>
          <w:u w:val="none"/>
          <w:lang w:val="ru-RU"/>
        </w:rPr>
        <w:t xml:space="preserve"> </w:t>
      </w:r>
      <w:r w:rsidR="00C10B82" w:rsidRPr="000E1955">
        <w:rPr>
          <w:rStyle w:val="InsertedText"/>
          <w:color w:val="auto"/>
          <w:u w:val="none"/>
          <w:lang w:val="ru-RU"/>
        </w:rPr>
        <w:t>документы</w:t>
      </w:r>
      <w:r w:rsidR="00704862" w:rsidRPr="000E1955">
        <w:rPr>
          <w:rStyle w:val="InsertedText"/>
          <w:color w:val="auto"/>
          <w:u w:val="none"/>
          <w:lang w:val="ru-RU"/>
        </w:rPr>
        <w:t xml:space="preserve"> </w:t>
      </w:r>
      <w:r w:rsidR="00240533">
        <w:rPr>
          <w:rStyle w:val="InsertedText"/>
          <w:color w:val="auto"/>
          <w:u w:val="none"/>
          <w:lang w:val="ru-RU"/>
        </w:rPr>
        <w:t>на чешском</w:t>
      </w:r>
      <w:r w:rsidR="00240533" w:rsidRPr="00F70323">
        <w:rPr>
          <w:rStyle w:val="InsertedText"/>
          <w:color w:val="auto"/>
          <w:u w:val="none"/>
          <w:lang w:val="ru-RU"/>
        </w:rPr>
        <w:t xml:space="preserve">, </w:t>
      </w:r>
      <w:r w:rsidR="00240533">
        <w:rPr>
          <w:rStyle w:val="InsertedText"/>
          <w:color w:val="auto"/>
          <w:u w:val="none"/>
          <w:lang w:val="ru-RU"/>
        </w:rPr>
        <w:t>венгерском</w:t>
      </w:r>
      <w:r w:rsidR="00240533" w:rsidRPr="00F70323">
        <w:rPr>
          <w:rStyle w:val="InsertedText"/>
          <w:color w:val="auto"/>
          <w:u w:val="none"/>
          <w:lang w:val="ru-RU"/>
        </w:rPr>
        <w:t xml:space="preserve">, </w:t>
      </w:r>
      <w:r w:rsidR="00240533">
        <w:rPr>
          <w:rStyle w:val="InsertedText"/>
          <w:color w:val="auto"/>
          <w:u w:val="none"/>
          <w:lang w:val="ru-RU"/>
        </w:rPr>
        <w:t>польском</w:t>
      </w:r>
      <w:r w:rsidR="00240533" w:rsidRPr="00F70323">
        <w:rPr>
          <w:rStyle w:val="InsertedText"/>
          <w:color w:val="auto"/>
          <w:u w:val="none"/>
          <w:lang w:val="ru-RU"/>
        </w:rPr>
        <w:t xml:space="preserve"> </w:t>
      </w:r>
      <w:r w:rsidR="00240533">
        <w:rPr>
          <w:rStyle w:val="InsertedText"/>
          <w:color w:val="auto"/>
          <w:u w:val="none"/>
          <w:lang w:val="ru-RU"/>
        </w:rPr>
        <w:t>и</w:t>
      </w:r>
      <w:r w:rsidR="00240533" w:rsidRPr="00F70323">
        <w:rPr>
          <w:rStyle w:val="InsertedText"/>
          <w:color w:val="auto"/>
          <w:u w:val="none"/>
          <w:lang w:val="ru-RU"/>
        </w:rPr>
        <w:t xml:space="preserve"> </w:t>
      </w:r>
      <w:r w:rsidR="00240533">
        <w:rPr>
          <w:rStyle w:val="InsertedText"/>
          <w:color w:val="auto"/>
          <w:u w:val="none"/>
          <w:lang w:val="ru-RU"/>
        </w:rPr>
        <w:t>словацком</w:t>
      </w:r>
      <w:r w:rsidR="00240533" w:rsidRPr="00F70323">
        <w:rPr>
          <w:rStyle w:val="InsertedText"/>
          <w:color w:val="auto"/>
          <w:u w:val="none"/>
          <w:lang w:val="ru-RU"/>
        </w:rPr>
        <w:t xml:space="preserve"> </w:t>
      </w:r>
      <w:r w:rsidR="00240533">
        <w:rPr>
          <w:rStyle w:val="InsertedText"/>
          <w:color w:val="auto"/>
          <w:u w:val="none"/>
          <w:lang w:val="ru-RU"/>
        </w:rPr>
        <w:t>языках,</w:t>
      </w:r>
      <w:r w:rsidR="00704862" w:rsidRPr="000E1955">
        <w:rPr>
          <w:rStyle w:val="InsertedText"/>
          <w:color w:val="auto"/>
          <w:u w:val="none"/>
          <w:lang w:val="ru-RU"/>
        </w:rPr>
        <w:t xml:space="preserve"> </w:t>
      </w:r>
      <w:r w:rsidR="000E1955" w:rsidRPr="000E1955">
        <w:rPr>
          <w:rStyle w:val="InsertedText"/>
          <w:color w:val="auto"/>
          <w:u w:val="none"/>
          <w:lang w:val="ru-RU"/>
        </w:rPr>
        <w:t>хранящиеся в поисковых фондах Органа</w:t>
      </w:r>
      <w:r w:rsidR="00704862" w:rsidRPr="000E1955">
        <w:rPr>
          <w:rStyle w:val="InsertedText"/>
          <w:color w:val="auto"/>
          <w:u w:val="none"/>
          <w:lang w:val="ru-RU"/>
        </w:rPr>
        <w:t>.</w:t>
      </w:r>
    </w:p>
    <w:p w:rsidR="00704862" w:rsidRPr="00F70323" w:rsidRDefault="00704862" w:rsidP="00A37C3D">
      <w:pPr>
        <w:pStyle w:val="AgreementText"/>
        <w:ind w:firstLine="567"/>
        <w:rPr>
          <w:lang w:val="ru-RU"/>
        </w:rPr>
      </w:pPr>
      <w:r w:rsidRPr="00F70323">
        <w:rPr>
          <w:rStyle w:val="InsertedText"/>
          <w:rFonts w:cs="Times New Roman"/>
          <w:color w:val="auto"/>
          <w:szCs w:val="24"/>
          <w:u w:val="none"/>
          <w:lang w:val="ru-RU"/>
        </w:rPr>
        <w:t xml:space="preserve">(3) </w:t>
      </w:r>
      <w:r w:rsidR="00FD7404">
        <w:rPr>
          <w:rFonts w:cs="Arial"/>
          <w:szCs w:val="22"/>
          <w:lang w:val="ru-RU"/>
        </w:rPr>
        <w:t xml:space="preserve">Орган </w:t>
      </w:r>
      <w:r w:rsidR="00FD7404" w:rsidRPr="008F3A38">
        <w:rPr>
          <w:rFonts w:cs="Arial"/>
          <w:szCs w:val="22"/>
          <w:lang w:val="ru-RU"/>
        </w:rPr>
        <w:t>уведомляет Международное бюро</w:t>
      </w:r>
      <w:r w:rsidR="00FD7404">
        <w:rPr>
          <w:rFonts w:cs="Arial"/>
          <w:szCs w:val="22"/>
          <w:lang w:val="ru-RU"/>
        </w:rPr>
        <w:t xml:space="preserve"> </w:t>
      </w:r>
      <w:r w:rsidR="00780419">
        <w:rPr>
          <w:rFonts w:cs="Arial"/>
          <w:szCs w:val="22"/>
          <w:lang w:val="ru-RU"/>
        </w:rPr>
        <w:t>о ситуациях, когда его имеющиеся ресурсы</w:t>
      </w:r>
      <w:r w:rsidR="00FD7404">
        <w:rPr>
          <w:rFonts w:cs="Arial"/>
          <w:szCs w:val="22"/>
          <w:lang w:val="ru-RU"/>
        </w:rPr>
        <w:t xml:space="preserve"> явно не позволяют выполнить </w:t>
      </w:r>
      <w:r w:rsidR="00FD7404" w:rsidRPr="008F3A38">
        <w:rPr>
          <w:rFonts w:cs="Arial"/>
          <w:szCs w:val="22"/>
          <w:lang w:val="ru-RU"/>
        </w:rPr>
        <w:t>требование о проведении дополн</w:t>
      </w:r>
      <w:r w:rsidR="00FD7404">
        <w:rPr>
          <w:rFonts w:cs="Arial"/>
          <w:szCs w:val="22"/>
          <w:lang w:val="ru-RU"/>
        </w:rPr>
        <w:t>ительного международного поиска</w:t>
      </w:r>
      <w:r w:rsidR="00FD7404" w:rsidRPr="008F3A38">
        <w:rPr>
          <w:rFonts w:cs="Arial"/>
          <w:szCs w:val="22"/>
          <w:lang w:val="ru-RU"/>
        </w:rPr>
        <w:t>, а также</w:t>
      </w:r>
      <w:r w:rsidR="00FD7404">
        <w:rPr>
          <w:rFonts w:cs="Arial"/>
          <w:szCs w:val="22"/>
          <w:lang w:val="ru-RU"/>
        </w:rPr>
        <w:t xml:space="preserve"> о восстановлении нормальных условий</w:t>
      </w:r>
      <w:r w:rsidR="00FD7404" w:rsidRPr="00F70323">
        <w:rPr>
          <w:rStyle w:val="InsertedText"/>
          <w:rFonts w:cs="Times New Roman"/>
          <w:color w:val="auto"/>
          <w:szCs w:val="24"/>
          <w:u w:val="none"/>
          <w:lang w:val="ru-RU"/>
        </w:rPr>
        <w:t>.</w:t>
      </w:r>
      <w:r w:rsidR="00FD7404">
        <w:rPr>
          <w:rStyle w:val="InsertedText"/>
          <w:rFonts w:cs="Times New Roman"/>
          <w:color w:val="auto"/>
          <w:szCs w:val="24"/>
          <w:u w:val="none"/>
          <w:lang w:val="ru-RU"/>
        </w:rPr>
        <w:t xml:space="preserve"> </w:t>
      </w:r>
    </w:p>
    <w:p w:rsidR="00704862" w:rsidRPr="003937C0" w:rsidRDefault="005E464D" w:rsidP="00704862">
      <w:pPr>
        <w:pStyle w:val="AgreementHeading"/>
        <w:rPr>
          <w:lang w:val="ru-RU"/>
        </w:rPr>
      </w:pPr>
      <w:r w:rsidRPr="003937C0">
        <w:rPr>
          <w:lang w:val="ru-RU"/>
        </w:rPr>
        <w:t>Приложение</w:t>
      </w:r>
      <w:r w:rsidR="00704862" w:rsidRPr="003937C0">
        <w:rPr>
          <w:lang w:val="ru-RU"/>
        </w:rPr>
        <w:t xml:space="preserve"> </w:t>
      </w:r>
      <w:r w:rsidR="00704862">
        <w:t>C</w:t>
      </w:r>
      <w:r w:rsidR="00704862" w:rsidRPr="003937C0">
        <w:rPr>
          <w:lang w:val="ru-RU"/>
        </w:rPr>
        <w:br/>
      </w:r>
      <w:r w:rsidR="003937C0" w:rsidRPr="003937C0">
        <w:rPr>
          <w:lang w:val="ru-RU"/>
        </w:rPr>
        <w:t>Объекты, не исключаемые из поиска или экспертизы</w:t>
      </w:r>
    </w:p>
    <w:p w:rsidR="00704862" w:rsidRPr="003937C0" w:rsidRDefault="00704862" w:rsidP="00704862">
      <w:pPr>
        <w:pStyle w:val="AgreementText"/>
        <w:keepNext/>
        <w:rPr>
          <w:rFonts w:cs="Arial"/>
          <w:szCs w:val="22"/>
          <w:lang w:val="ru-RU"/>
        </w:rPr>
      </w:pPr>
      <w:r w:rsidRPr="003937C0">
        <w:rPr>
          <w:rFonts w:cs="Arial"/>
          <w:szCs w:val="22"/>
          <w:lang w:val="ru-RU"/>
        </w:rPr>
        <w:tab/>
      </w:r>
      <w:r w:rsidR="003937C0" w:rsidRPr="003937C0">
        <w:rPr>
          <w:rFonts w:cs="Arial"/>
          <w:szCs w:val="22"/>
          <w:lang w:val="ru-RU"/>
        </w:rPr>
        <w:t>Следующие объекты, указанные в правилах</w:t>
      </w:r>
      <w:r w:rsidR="003937C0">
        <w:rPr>
          <w:rFonts w:cs="Arial"/>
          <w:szCs w:val="22"/>
        </w:rPr>
        <w:t> </w:t>
      </w:r>
      <w:r w:rsidR="003937C0" w:rsidRPr="003937C0">
        <w:rPr>
          <w:rFonts w:cs="Arial"/>
          <w:szCs w:val="22"/>
          <w:lang w:val="ru-RU"/>
        </w:rPr>
        <w:t>39.1 или 67.1, не исключаются из поиска и экспертизы на основании статьи</w:t>
      </w:r>
      <w:r w:rsidR="003937C0">
        <w:rPr>
          <w:rFonts w:cs="Arial"/>
          <w:szCs w:val="22"/>
        </w:rPr>
        <w:t> </w:t>
      </w:r>
      <w:r w:rsidR="003937C0" w:rsidRPr="003937C0">
        <w:rPr>
          <w:rFonts w:cs="Arial"/>
          <w:szCs w:val="22"/>
          <w:lang w:val="ru-RU"/>
        </w:rPr>
        <w:t>4 настоящего Соглашения:</w:t>
      </w:r>
    </w:p>
    <w:p w:rsidR="00704862" w:rsidRPr="005E16BD" w:rsidRDefault="00CA3CBB" w:rsidP="00704862">
      <w:pPr>
        <w:pStyle w:val="AgreementText"/>
        <w:keepLines w:val="0"/>
        <w:ind w:left="567"/>
        <w:rPr>
          <w:rFonts w:cs="Arial"/>
          <w:szCs w:val="22"/>
          <w:lang w:val="ru-RU"/>
        </w:rPr>
      </w:pPr>
      <w:r w:rsidRPr="00CA3CBB">
        <w:rPr>
          <w:rFonts w:cs="Arial"/>
          <w:szCs w:val="22"/>
          <w:lang w:val="ru-RU"/>
        </w:rPr>
        <w:t>любые объекты,</w:t>
      </w:r>
      <w:r w:rsidR="005E16BD" w:rsidRPr="005E16BD">
        <w:rPr>
          <w:rFonts w:cs="Arial"/>
          <w:szCs w:val="22"/>
          <w:lang w:val="ru-RU"/>
        </w:rPr>
        <w:t xml:space="preserve"> по которым проводится поиск или экспертиза в соответствии </w:t>
      </w:r>
      <w:r w:rsidR="005E16BD">
        <w:rPr>
          <w:rFonts w:cs="Arial"/>
          <w:szCs w:val="22"/>
        </w:rPr>
        <w:t>c</w:t>
      </w:r>
      <w:r w:rsidR="005E16BD" w:rsidRPr="005E16BD">
        <w:rPr>
          <w:rFonts w:cs="Arial"/>
          <w:szCs w:val="22"/>
          <w:lang w:val="ru-RU"/>
        </w:rPr>
        <w:t xml:space="preserve"> процедурой выдачи патентов на основании положений патентного законодательства</w:t>
      </w:r>
      <w:r w:rsidR="00240533">
        <w:rPr>
          <w:rFonts w:cs="Arial"/>
          <w:szCs w:val="22"/>
          <w:lang w:val="ru-RU"/>
        </w:rPr>
        <w:t xml:space="preserve"> </w:t>
      </w:r>
      <w:r w:rsidR="00240533" w:rsidRPr="00240533">
        <w:rPr>
          <w:rFonts w:cs="Arial"/>
          <w:szCs w:val="22"/>
          <w:lang w:val="ru-RU"/>
        </w:rPr>
        <w:t>Чешско</w:t>
      </w:r>
      <w:r w:rsidR="00240533">
        <w:rPr>
          <w:rFonts w:cs="Arial"/>
          <w:szCs w:val="22"/>
          <w:lang w:val="ru-RU"/>
        </w:rPr>
        <w:t xml:space="preserve">й </w:t>
      </w:r>
      <w:r w:rsidR="00240533" w:rsidRPr="00240533">
        <w:rPr>
          <w:rFonts w:cs="Arial"/>
          <w:szCs w:val="22"/>
          <w:lang w:val="ru-RU"/>
        </w:rPr>
        <w:t>Республик</w:t>
      </w:r>
      <w:r w:rsidR="00240533">
        <w:rPr>
          <w:rFonts w:cs="Arial"/>
          <w:szCs w:val="22"/>
          <w:lang w:val="ru-RU"/>
        </w:rPr>
        <w:t>и</w:t>
      </w:r>
      <w:r w:rsidR="00240533" w:rsidRPr="00240533">
        <w:rPr>
          <w:rFonts w:cs="Arial"/>
          <w:szCs w:val="22"/>
          <w:lang w:val="ru-RU"/>
        </w:rPr>
        <w:t>, Венг</w:t>
      </w:r>
      <w:r w:rsidR="00240533">
        <w:rPr>
          <w:rFonts w:cs="Arial"/>
          <w:szCs w:val="22"/>
          <w:lang w:val="ru-RU"/>
        </w:rPr>
        <w:t>рии</w:t>
      </w:r>
      <w:r w:rsidR="00240533" w:rsidRPr="00240533">
        <w:rPr>
          <w:rFonts w:cs="Arial"/>
          <w:szCs w:val="22"/>
          <w:lang w:val="ru-RU"/>
        </w:rPr>
        <w:t>, Поль</w:t>
      </w:r>
      <w:r w:rsidR="00240533">
        <w:rPr>
          <w:rFonts w:cs="Arial"/>
          <w:szCs w:val="22"/>
          <w:lang w:val="ru-RU"/>
        </w:rPr>
        <w:t>ши</w:t>
      </w:r>
      <w:r w:rsidR="00240533" w:rsidRPr="00240533">
        <w:rPr>
          <w:rFonts w:cs="Arial"/>
          <w:szCs w:val="22"/>
          <w:lang w:val="ru-RU"/>
        </w:rPr>
        <w:t xml:space="preserve"> и Слова</w:t>
      </w:r>
      <w:r w:rsidR="00240533">
        <w:rPr>
          <w:rFonts w:cs="Arial"/>
          <w:szCs w:val="22"/>
          <w:lang w:val="ru-RU"/>
        </w:rPr>
        <w:t>кии</w:t>
      </w:r>
      <w:r w:rsidR="00704862" w:rsidRPr="005E16BD">
        <w:rPr>
          <w:rFonts w:cs="Arial"/>
          <w:szCs w:val="22"/>
          <w:lang w:val="ru-RU"/>
        </w:rPr>
        <w:t>.</w:t>
      </w:r>
    </w:p>
    <w:p w:rsidR="00704862" w:rsidRPr="003937C0" w:rsidRDefault="005E464D" w:rsidP="00C90EBF">
      <w:pPr>
        <w:pStyle w:val="AgreementHeading"/>
        <w:rPr>
          <w:lang w:val="ru-RU"/>
        </w:rPr>
      </w:pPr>
      <w:r w:rsidRPr="003937C0">
        <w:rPr>
          <w:lang w:val="ru-RU"/>
        </w:rPr>
        <w:t>Приложение</w:t>
      </w:r>
      <w:r w:rsidR="00704862" w:rsidRPr="003937C0">
        <w:rPr>
          <w:lang w:val="ru-RU"/>
        </w:rPr>
        <w:t xml:space="preserve"> </w:t>
      </w:r>
      <w:r w:rsidR="00704862">
        <w:t>D</w:t>
      </w:r>
      <w:r w:rsidR="00704862" w:rsidRPr="003937C0">
        <w:rPr>
          <w:lang w:val="ru-RU"/>
        </w:rPr>
        <w:br/>
      </w:r>
      <w:r w:rsidR="002F34B1" w:rsidRPr="003937C0">
        <w:rPr>
          <w:lang w:val="ru-RU"/>
        </w:rPr>
        <w:t>Пошлины и сборы</w:t>
      </w:r>
    </w:p>
    <w:p w:rsidR="00704862" w:rsidRPr="0001621D" w:rsidRDefault="003937C0" w:rsidP="00704862">
      <w:pPr>
        <w:pStyle w:val="AgreementPartHeading"/>
        <w:rPr>
          <w:lang w:val="ru-RU"/>
        </w:rPr>
      </w:pPr>
      <w:r w:rsidRPr="003937C0">
        <w:rPr>
          <w:lang w:val="ru-RU"/>
        </w:rPr>
        <w:t xml:space="preserve">Часть </w:t>
      </w:r>
      <w:r>
        <w:t>I</w:t>
      </w:r>
      <w:r w:rsidRPr="003937C0">
        <w:rPr>
          <w:lang w:val="ru-RU"/>
        </w:rPr>
        <w:t xml:space="preserve">.  </w:t>
      </w:r>
      <w:r w:rsidRPr="0001621D">
        <w:rPr>
          <w:lang w:val="ru-RU"/>
        </w:rPr>
        <w:t>Перечень пошлин и сборов</w:t>
      </w:r>
    </w:p>
    <w:p w:rsidR="00704862" w:rsidRPr="0001621D" w:rsidRDefault="007B2FE6" w:rsidP="00704862">
      <w:pPr>
        <w:pStyle w:val="AgreementKindHeading"/>
        <w:rPr>
          <w:lang w:val="ru-RU"/>
        </w:rPr>
      </w:pPr>
      <w:r>
        <w:rPr>
          <w:lang w:val="ru-RU"/>
        </w:rPr>
        <w:t>Вид пошлины или сбора</w:t>
      </w:r>
      <w:r>
        <w:rPr>
          <w:lang w:val="ru-RU"/>
        </w:rPr>
        <w:tab/>
        <w:t>Сумма</w:t>
      </w:r>
      <w:r w:rsidR="00704862" w:rsidRPr="0001621D">
        <w:rPr>
          <w:lang w:val="ru-RU"/>
        </w:rPr>
        <w:br/>
      </w:r>
      <w:r w:rsidR="00704862" w:rsidRPr="0001621D">
        <w:rPr>
          <w:lang w:val="ru-RU"/>
        </w:rPr>
        <w:tab/>
      </w:r>
      <w:r w:rsidR="00AD68D8">
        <w:rPr>
          <w:lang w:val="ru-RU"/>
        </w:rPr>
        <w:t>(евро)</w:t>
      </w:r>
    </w:p>
    <w:p w:rsidR="00704862" w:rsidRPr="0001621D" w:rsidRDefault="0001621D" w:rsidP="00704862">
      <w:pPr>
        <w:pStyle w:val="AgreementFeelist"/>
        <w:keepNext/>
        <w:rPr>
          <w:rFonts w:cs="Arial"/>
          <w:szCs w:val="22"/>
          <w:lang w:val="ru-RU"/>
        </w:rPr>
      </w:pPr>
      <w:r w:rsidRPr="0001621D">
        <w:rPr>
          <w:rFonts w:cs="Arial"/>
          <w:szCs w:val="22"/>
          <w:lang w:val="ru-RU"/>
        </w:rPr>
        <w:t>Пошлина за поиск</w:t>
      </w:r>
      <w:r w:rsidR="00704862" w:rsidRPr="0001621D">
        <w:rPr>
          <w:rFonts w:cs="Arial"/>
          <w:szCs w:val="22"/>
          <w:lang w:val="ru-RU"/>
        </w:rPr>
        <w:t xml:space="preserve"> (</w:t>
      </w:r>
      <w:r w:rsidRPr="0001621D">
        <w:rPr>
          <w:rFonts w:cs="Arial"/>
          <w:szCs w:val="22"/>
          <w:lang w:val="ru-RU"/>
        </w:rPr>
        <w:t>правило</w:t>
      </w:r>
      <w:r w:rsidR="00704862" w:rsidRPr="0001621D">
        <w:rPr>
          <w:rFonts w:cs="Arial"/>
          <w:szCs w:val="22"/>
          <w:lang w:val="ru-RU"/>
        </w:rPr>
        <w:t xml:space="preserve"> 16.1(</w:t>
      </w:r>
      <w:r w:rsidR="00704862">
        <w:rPr>
          <w:rFonts w:cs="Arial"/>
          <w:szCs w:val="22"/>
        </w:rPr>
        <w:t>a</w:t>
      </w:r>
      <w:r w:rsidR="00704862" w:rsidRPr="0001621D">
        <w:rPr>
          <w:rFonts w:cs="Arial"/>
          <w:szCs w:val="22"/>
          <w:lang w:val="ru-RU"/>
        </w:rPr>
        <w:t>))</w:t>
      </w:r>
      <w:r w:rsidR="00704862" w:rsidRPr="0001621D">
        <w:rPr>
          <w:rFonts w:cs="Arial"/>
          <w:szCs w:val="22"/>
          <w:lang w:val="ru-RU"/>
        </w:rPr>
        <w:tab/>
        <w:t>1</w:t>
      </w:r>
      <w:r w:rsidR="004F3E82">
        <w:rPr>
          <w:rFonts w:cs="Arial"/>
          <w:szCs w:val="22"/>
          <w:lang w:val="ru-RU"/>
        </w:rPr>
        <w:t> </w:t>
      </w:r>
      <w:r w:rsidR="00704862" w:rsidRPr="0001621D">
        <w:rPr>
          <w:rFonts w:cs="Arial"/>
          <w:szCs w:val="22"/>
          <w:lang w:val="ru-RU"/>
        </w:rPr>
        <w:t>875</w:t>
      </w:r>
    </w:p>
    <w:p w:rsidR="00704862" w:rsidRPr="00051AE2" w:rsidRDefault="0001621D" w:rsidP="00704862">
      <w:pPr>
        <w:pStyle w:val="AgreementFeelist"/>
        <w:keepNext/>
        <w:rPr>
          <w:rFonts w:cs="Arial"/>
          <w:szCs w:val="22"/>
          <w:lang w:val="ru-RU"/>
        </w:rPr>
      </w:pPr>
      <w:r w:rsidRPr="00051AE2">
        <w:rPr>
          <w:rFonts w:cs="Arial"/>
          <w:szCs w:val="22"/>
          <w:lang w:val="ru-RU"/>
        </w:rPr>
        <w:t>Дополнительная пошлина</w:t>
      </w:r>
      <w:r w:rsidR="00704862" w:rsidRPr="00051AE2">
        <w:rPr>
          <w:rFonts w:cs="Arial"/>
          <w:szCs w:val="22"/>
          <w:lang w:val="ru-RU"/>
        </w:rPr>
        <w:t xml:space="preserve"> (</w:t>
      </w:r>
      <w:r w:rsidRPr="00051AE2">
        <w:rPr>
          <w:rFonts w:cs="Arial"/>
          <w:szCs w:val="22"/>
          <w:lang w:val="ru-RU"/>
        </w:rPr>
        <w:t>правило</w:t>
      </w:r>
      <w:r w:rsidR="00704862" w:rsidRPr="00051AE2">
        <w:rPr>
          <w:rFonts w:cs="Arial"/>
          <w:szCs w:val="22"/>
          <w:lang w:val="ru-RU"/>
        </w:rPr>
        <w:t xml:space="preserve"> 40.2(</w:t>
      </w:r>
      <w:r w:rsidR="00704862">
        <w:rPr>
          <w:rFonts w:cs="Arial"/>
          <w:szCs w:val="22"/>
        </w:rPr>
        <w:t>a</w:t>
      </w:r>
      <w:r w:rsidR="004F3E82">
        <w:rPr>
          <w:rFonts w:cs="Arial"/>
          <w:szCs w:val="22"/>
          <w:lang w:val="ru-RU"/>
        </w:rPr>
        <w:t>))</w:t>
      </w:r>
      <w:r w:rsidR="004F3E82">
        <w:rPr>
          <w:rFonts w:cs="Arial"/>
          <w:szCs w:val="22"/>
          <w:lang w:val="ru-RU"/>
        </w:rPr>
        <w:tab/>
        <w:t>1 </w:t>
      </w:r>
      <w:r w:rsidR="00704862" w:rsidRPr="00051AE2">
        <w:rPr>
          <w:rFonts w:cs="Arial"/>
          <w:szCs w:val="22"/>
          <w:lang w:val="ru-RU"/>
        </w:rPr>
        <w:t>875</w:t>
      </w:r>
    </w:p>
    <w:p w:rsidR="00704862" w:rsidRPr="00051AE2" w:rsidRDefault="00051AE2" w:rsidP="00704862">
      <w:pPr>
        <w:pStyle w:val="AgreementFeelist"/>
        <w:keepNext/>
        <w:keepLines w:val="0"/>
        <w:rPr>
          <w:rFonts w:cs="Arial"/>
          <w:szCs w:val="22"/>
          <w:lang w:val="ru-RU"/>
        </w:rPr>
      </w:pPr>
      <w:r w:rsidRPr="00051AE2">
        <w:rPr>
          <w:rFonts w:cs="Arial"/>
          <w:szCs w:val="22"/>
          <w:lang w:val="ru-RU"/>
        </w:rPr>
        <w:t>Пошлина</w:t>
      </w:r>
      <w:r w:rsidR="0018311E">
        <w:rPr>
          <w:rFonts w:cs="Arial"/>
          <w:szCs w:val="22"/>
          <w:lang w:val="ru-RU"/>
        </w:rPr>
        <w:t>(ы)</w:t>
      </w:r>
      <w:r w:rsidRPr="00051AE2">
        <w:rPr>
          <w:rFonts w:cs="Arial"/>
          <w:szCs w:val="22"/>
          <w:lang w:val="ru-RU"/>
        </w:rPr>
        <w:t xml:space="preserve"> за дополнительный поиск </w:t>
      </w:r>
      <w:r w:rsidR="00704862" w:rsidRPr="00051AE2">
        <w:rPr>
          <w:rFonts w:cs="Arial"/>
          <w:szCs w:val="22"/>
          <w:lang w:val="ru-RU"/>
        </w:rPr>
        <w:t>(</w:t>
      </w:r>
      <w:r w:rsidR="0001621D" w:rsidRPr="00051AE2">
        <w:rPr>
          <w:rFonts w:cs="Arial"/>
          <w:szCs w:val="22"/>
          <w:lang w:val="ru-RU"/>
        </w:rPr>
        <w:t>правило</w:t>
      </w:r>
      <w:r w:rsidR="00704862" w:rsidRPr="00051AE2">
        <w:rPr>
          <w:rFonts w:cs="Arial"/>
          <w:szCs w:val="22"/>
          <w:lang w:val="ru-RU"/>
        </w:rPr>
        <w:t xml:space="preserve"> 45</w:t>
      </w:r>
      <w:r w:rsidR="00704862" w:rsidRPr="00F27E8C">
        <w:rPr>
          <w:rFonts w:cs="Arial"/>
          <w:i/>
          <w:szCs w:val="22"/>
        </w:rPr>
        <w:t>bis</w:t>
      </w:r>
      <w:r w:rsidR="00704862" w:rsidRPr="00051AE2">
        <w:rPr>
          <w:rFonts w:cs="Arial"/>
          <w:szCs w:val="22"/>
          <w:lang w:val="ru-RU"/>
        </w:rPr>
        <w:t>.3(</w:t>
      </w:r>
      <w:r w:rsidR="00704862" w:rsidRPr="00F27E8C">
        <w:rPr>
          <w:rFonts w:cs="Arial"/>
          <w:szCs w:val="22"/>
        </w:rPr>
        <w:t>a</w:t>
      </w:r>
      <w:r w:rsidR="00704862" w:rsidRPr="00051AE2">
        <w:rPr>
          <w:rFonts w:cs="Arial"/>
          <w:szCs w:val="22"/>
          <w:lang w:val="ru-RU"/>
        </w:rPr>
        <w:t xml:space="preserve">)), </w:t>
      </w:r>
      <w:r w:rsidR="00C90EBF">
        <w:rPr>
          <w:rFonts w:cs="Arial"/>
          <w:szCs w:val="22"/>
          <w:lang w:val="ru-RU"/>
        </w:rPr>
        <w:br/>
      </w:r>
      <w:r w:rsidR="00181A51" w:rsidRPr="00181A51">
        <w:rPr>
          <w:rFonts w:cs="Arial"/>
          <w:szCs w:val="22"/>
          <w:lang w:val="ru-RU"/>
        </w:rPr>
        <w:t>полный поиск</w:t>
      </w:r>
      <w:r w:rsidR="00704862" w:rsidRPr="00051AE2">
        <w:rPr>
          <w:rFonts w:cs="Arial"/>
          <w:szCs w:val="22"/>
          <w:lang w:val="ru-RU"/>
        </w:rPr>
        <w:tab/>
        <w:t>1</w:t>
      </w:r>
      <w:r w:rsidR="004F3E82">
        <w:rPr>
          <w:rFonts w:cs="Arial"/>
          <w:szCs w:val="22"/>
          <w:lang w:val="ru-RU"/>
        </w:rPr>
        <w:t> </w:t>
      </w:r>
      <w:r w:rsidR="00704862" w:rsidRPr="00051AE2">
        <w:rPr>
          <w:rFonts w:cs="Arial"/>
          <w:szCs w:val="22"/>
          <w:lang w:val="ru-RU"/>
        </w:rPr>
        <w:t>875</w:t>
      </w:r>
    </w:p>
    <w:p w:rsidR="00704862" w:rsidRPr="00051AE2" w:rsidRDefault="00051AE2" w:rsidP="00704862">
      <w:pPr>
        <w:pStyle w:val="AgreementFeelist"/>
        <w:keepNext/>
        <w:rPr>
          <w:rFonts w:cs="Arial"/>
          <w:szCs w:val="22"/>
          <w:highlight w:val="yellow"/>
          <w:lang w:val="ru-RU"/>
        </w:rPr>
      </w:pPr>
      <w:r w:rsidRPr="00051AE2">
        <w:rPr>
          <w:rFonts w:cs="Arial"/>
          <w:szCs w:val="22"/>
          <w:lang w:val="ru-RU"/>
        </w:rPr>
        <w:t xml:space="preserve">Пошлина за дополнительный поиск </w:t>
      </w:r>
      <w:r w:rsidR="00704862" w:rsidRPr="00051AE2">
        <w:rPr>
          <w:rFonts w:cs="Arial"/>
          <w:szCs w:val="22"/>
          <w:lang w:val="ru-RU"/>
        </w:rPr>
        <w:t>(</w:t>
      </w:r>
      <w:r w:rsidR="0001621D" w:rsidRPr="00051AE2">
        <w:rPr>
          <w:rFonts w:cs="Arial"/>
          <w:szCs w:val="22"/>
          <w:lang w:val="ru-RU"/>
        </w:rPr>
        <w:t>правило</w:t>
      </w:r>
      <w:r w:rsidR="00704862" w:rsidRPr="00051AE2">
        <w:rPr>
          <w:rFonts w:cs="Arial"/>
          <w:szCs w:val="22"/>
          <w:lang w:val="ru-RU"/>
        </w:rPr>
        <w:t xml:space="preserve"> 45</w:t>
      </w:r>
      <w:r w:rsidR="00704862" w:rsidRPr="009515BE">
        <w:rPr>
          <w:rFonts w:cs="Arial"/>
          <w:i/>
          <w:szCs w:val="22"/>
        </w:rPr>
        <w:t>bis</w:t>
      </w:r>
      <w:r w:rsidR="00704862" w:rsidRPr="00051AE2">
        <w:rPr>
          <w:rFonts w:cs="Arial"/>
          <w:szCs w:val="22"/>
          <w:lang w:val="ru-RU"/>
        </w:rPr>
        <w:t>.3(</w:t>
      </w:r>
      <w:r w:rsidR="00704862" w:rsidRPr="009515BE">
        <w:rPr>
          <w:rFonts w:cs="Arial"/>
          <w:szCs w:val="22"/>
        </w:rPr>
        <w:t>a</w:t>
      </w:r>
      <w:r w:rsidR="00704862" w:rsidRPr="00051AE2">
        <w:rPr>
          <w:rFonts w:cs="Arial"/>
          <w:szCs w:val="22"/>
          <w:lang w:val="ru-RU"/>
        </w:rPr>
        <w:t xml:space="preserve">)), </w:t>
      </w:r>
      <w:r w:rsidR="00C90EBF">
        <w:rPr>
          <w:rFonts w:cs="Arial"/>
          <w:szCs w:val="22"/>
          <w:lang w:val="ru-RU"/>
        </w:rPr>
        <w:br/>
      </w:r>
      <w:r w:rsidR="00181A51" w:rsidRPr="00181A51">
        <w:rPr>
          <w:rFonts w:cs="Arial"/>
          <w:szCs w:val="22"/>
          <w:lang w:val="ru-RU"/>
        </w:rPr>
        <w:t>только за поиск по</w:t>
      </w:r>
      <w:r w:rsidR="00704862" w:rsidRPr="00051AE2">
        <w:rPr>
          <w:rFonts w:cs="Arial"/>
          <w:szCs w:val="22"/>
          <w:lang w:val="ru-RU"/>
        </w:rPr>
        <w:t xml:space="preserve"> </w:t>
      </w:r>
      <w:r w:rsidR="004F3E82">
        <w:rPr>
          <w:rFonts w:cs="Arial"/>
          <w:szCs w:val="22"/>
          <w:lang w:val="ru-RU"/>
        </w:rPr>
        <w:t>документам</w:t>
      </w:r>
      <w:r w:rsidR="00704862" w:rsidRPr="00051AE2">
        <w:rPr>
          <w:rFonts w:cs="Arial"/>
          <w:szCs w:val="22"/>
          <w:lang w:val="ru-RU"/>
        </w:rPr>
        <w:t xml:space="preserve"> </w:t>
      </w:r>
      <w:r w:rsidR="004F3E82">
        <w:rPr>
          <w:rFonts w:cs="Arial"/>
          <w:szCs w:val="22"/>
          <w:lang w:val="ru-RU"/>
        </w:rPr>
        <w:t xml:space="preserve">на </w:t>
      </w:r>
      <w:r w:rsidR="004F3E82" w:rsidRPr="00240533">
        <w:rPr>
          <w:rFonts w:cs="Arial"/>
          <w:szCs w:val="22"/>
          <w:lang w:val="ru-RU"/>
        </w:rPr>
        <w:t>ч</w:t>
      </w:r>
      <w:r w:rsidR="00240533" w:rsidRPr="00240533">
        <w:rPr>
          <w:rFonts w:cs="Arial"/>
          <w:szCs w:val="22"/>
          <w:lang w:val="ru-RU"/>
        </w:rPr>
        <w:t xml:space="preserve">ешском, венгерском, </w:t>
      </w:r>
      <w:r w:rsidR="00C90EBF">
        <w:rPr>
          <w:rFonts w:cs="Arial"/>
          <w:szCs w:val="22"/>
          <w:lang w:val="ru-RU"/>
        </w:rPr>
        <w:br/>
      </w:r>
      <w:r w:rsidR="00240533" w:rsidRPr="00240533">
        <w:rPr>
          <w:rFonts w:cs="Arial"/>
          <w:szCs w:val="22"/>
          <w:lang w:val="ru-RU"/>
        </w:rPr>
        <w:t xml:space="preserve">польском и словацком </w:t>
      </w:r>
      <w:r w:rsidR="004F3E82">
        <w:rPr>
          <w:rFonts w:cs="Arial"/>
          <w:szCs w:val="22"/>
          <w:lang w:val="ru-RU"/>
        </w:rPr>
        <w:t>языках</w:t>
      </w:r>
      <w:r w:rsidR="00704862" w:rsidRPr="00051AE2">
        <w:rPr>
          <w:rFonts w:cs="Arial"/>
          <w:szCs w:val="22"/>
          <w:lang w:val="ru-RU"/>
        </w:rPr>
        <w:br/>
      </w:r>
      <w:r w:rsidR="00F70323" w:rsidRPr="00051AE2">
        <w:rPr>
          <w:rFonts w:cs="Arial"/>
          <w:szCs w:val="22"/>
          <w:lang w:val="ru-RU"/>
        </w:rPr>
        <w:t xml:space="preserve">хранящихся в поисковых фондах </w:t>
      </w:r>
      <w:r w:rsidR="00735F34" w:rsidRPr="00051AE2">
        <w:rPr>
          <w:rFonts w:cs="Arial"/>
          <w:szCs w:val="22"/>
          <w:lang w:val="ru-RU"/>
        </w:rPr>
        <w:t>Орган</w:t>
      </w:r>
      <w:r w:rsidR="004F3E82">
        <w:rPr>
          <w:rFonts w:cs="Arial"/>
          <w:szCs w:val="22"/>
          <w:lang w:val="ru-RU"/>
        </w:rPr>
        <w:t>а</w:t>
      </w:r>
      <w:r w:rsidR="00704862" w:rsidRPr="00051AE2">
        <w:rPr>
          <w:rFonts w:cs="Arial"/>
          <w:szCs w:val="22"/>
          <w:lang w:val="ru-RU"/>
        </w:rPr>
        <w:tab/>
        <w:t>550</w:t>
      </w:r>
    </w:p>
    <w:p w:rsidR="00704862" w:rsidRPr="0001621D" w:rsidRDefault="0001621D" w:rsidP="00704862">
      <w:pPr>
        <w:pStyle w:val="AgreementFeelist"/>
        <w:keepNext/>
        <w:rPr>
          <w:rFonts w:cs="Arial"/>
          <w:szCs w:val="22"/>
          <w:highlight w:val="yellow"/>
          <w:lang w:val="ru-RU"/>
        </w:rPr>
      </w:pPr>
      <w:r w:rsidRPr="0001621D">
        <w:rPr>
          <w:rFonts w:cs="Arial"/>
          <w:szCs w:val="22"/>
          <w:lang w:val="ru-RU"/>
        </w:rPr>
        <w:t>Пошлина за предварительную экспертизу</w:t>
      </w:r>
      <w:r w:rsidR="00704862" w:rsidRPr="0001621D">
        <w:rPr>
          <w:rFonts w:cs="Arial"/>
          <w:szCs w:val="22"/>
          <w:lang w:val="ru-RU"/>
        </w:rPr>
        <w:t xml:space="preserve"> (</w:t>
      </w:r>
      <w:r w:rsidRPr="0001621D">
        <w:rPr>
          <w:rFonts w:cs="Arial"/>
          <w:szCs w:val="22"/>
          <w:lang w:val="ru-RU"/>
        </w:rPr>
        <w:t>правило</w:t>
      </w:r>
      <w:r w:rsidR="00704862" w:rsidRPr="0001621D">
        <w:rPr>
          <w:rFonts w:cs="Arial"/>
          <w:szCs w:val="22"/>
          <w:lang w:val="ru-RU"/>
        </w:rPr>
        <w:t xml:space="preserve"> 58.1(</w:t>
      </w:r>
      <w:r w:rsidR="00704862">
        <w:rPr>
          <w:rFonts w:cs="Arial"/>
          <w:szCs w:val="22"/>
        </w:rPr>
        <w:t>b</w:t>
      </w:r>
      <w:r w:rsidR="00704862" w:rsidRPr="0001621D">
        <w:rPr>
          <w:rFonts w:cs="Arial"/>
          <w:szCs w:val="22"/>
          <w:lang w:val="ru-RU"/>
        </w:rPr>
        <w:t>))</w:t>
      </w:r>
      <w:r w:rsidR="00704862" w:rsidRPr="0001621D">
        <w:rPr>
          <w:rFonts w:cs="Arial"/>
          <w:szCs w:val="22"/>
          <w:lang w:val="ru-RU"/>
        </w:rPr>
        <w:tab/>
        <w:t>900</w:t>
      </w:r>
    </w:p>
    <w:p w:rsidR="00C90EBF" w:rsidRDefault="0001621D" w:rsidP="00704862">
      <w:pPr>
        <w:pStyle w:val="AgreementFeelist"/>
        <w:keepNext/>
        <w:tabs>
          <w:tab w:val="center" w:pos="7655"/>
        </w:tabs>
        <w:rPr>
          <w:rFonts w:cs="Arial"/>
          <w:szCs w:val="22"/>
          <w:lang w:val="ru-RU"/>
        </w:rPr>
      </w:pPr>
      <w:r w:rsidRPr="0001621D">
        <w:rPr>
          <w:rFonts w:cs="Arial"/>
          <w:szCs w:val="22"/>
          <w:lang w:val="ru-RU"/>
        </w:rPr>
        <w:t xml:space="preserve">Пошлина за просрочку в связи с предварительной </w:t>
      </w:r>
      <w:r w:rsidR="00704862" w:rsidRPr="0001621D">
        <w:rPr>
          <w:rFonts w:cs="Arial"/>
          <w:szCs w:val="22"/>
          <w:lang w:val="ru-RU"/>
        </w:rPr>
        <w:tab/>
      </w:r>
      <w:r w:rsidR="00C90EBF">
        <w:rPr>
          <w:rFonts w:cs="Arial"/>
          <w:szCs w:val="22"/>
          <w:lang w:val="ru-RU"/>
        </w:rPr>
        <w:t xml:space="preserve">сумма </w:t>
      </w:r>
      <w:r>
        <w:rPr>
          <w:rFonts w:cs="Arial"/>
          <w:szCs w:val="22"/>
          <w:lang w:val="ru-RU"/>
        </w:rPr>
        <w:t>согласно</w:t>
      </w:r>
    </w:p>
    <w:p w:rsidR="00704862" w:rsidRPr="0001621D" w:rsidRDefault="00C90EBF" w:rsidP="00704862">
      <w:pPr>
        <w:pStyle w:val="AgreementFeelist"/>
        <w:keepNext/>
        <w:tabs>
          <w:tab w:val="center" w:pos="7655"/>
        </w:tabs>
        <w:rPr>
          <w:rFonts w:cs="Arial"/>
          <w:szCs w:val="22"/>
          <w:lang w:val="ru-RU"/>
        </w:rPr>
      </w:pPr>
      <w:r w:rsidRPr="0001621D">
        <w:rPr>
          <w:rFonts w:cs="Arial"/>
          <w:szCs w:val="22"/>
          <w:lang w:val="ru-RU"/>
        </w:rPr>
        <w:t>экспертизой</w:t>
      </w:r>
      <w:r>
        <w:rPr>
          <w:rFonts w:cs="Arial"/>
          <w:szCs w:val="22"/>
          <w:lang w:val="ru-RU"/>
        </w:rPr>
        <w:tab/>
        <w:t>правилу</w:t>
      </w:r>
      <w:r w:rsidRPr="0001621D">
        <w:rPr>
          <w:rFonts w:cs="Arial"/>
          <w:szCs w:val="22"/>
          <w:lang w:val="ru-RU"/>
        </w:rPr>
        <w:t xml:space="preserve"> 58</w:t>
      </w:r>
      <w:r w:rsidRPr="00A93374">
        <w:rPr>
          <w:rFonts w:cs="Arial"/>
          <w:i/>
          <w:szCs w:val="22"/>
        </w:rPr>
        <w:t>bis</w:t>
      </w:r>
      <w:r w:rsidRPr="0001621D">
        <w:rPr>
          <w:rFonts w:cs="Arial"/>
          <w:szCs w:val="22"/>
          <w:lang w:val="ru-RU"/>
        </w:rPr>
        <w:t>.2</w:t>
      </w:r>
      <w:r w:rsidR="00704862" w:rsidRPr="0001621D">
        <w:rPr>
          <w:rFonts w:cs="Arial"/>
          <w:szCs w:val="22"/>
          <w:lang w:val="ru-RU"/>
        </w:rPr>
        <w:tab/>
      </w:r>
    </w:p>
    <w:p w:rsidR="00704862" w:rsidRPr="001C6083" w:rsidRDefault="0001621D" w:rsidP="00704862">
      <w:pPr>
        <w:pStyle w:val="AgreementFeelist"/>
        <w:keepNext/>
        <w:rPr>
          <w:rFonts w:cs="Arial"/>
          <w:szCs w:val="22"/>
          <w:highlight w:val="yellow"/>
          <w:lang w:val="ru-RU"/>
        </w:rPr>
      </w:pPr>
      <w:r w:rsidRPr="001C6083">
        <w:rPr>
          <w:rFonts w:cs="Arial"/>
          <w:szCs w:val="22"/>
          <w:lang w:val="ru-RU"/>
        </w:rPr>
        <w:t>Дополнительная пошлина</w:t>
      </w:r>
      <w:r w:rsidR="00704862" w:rsidRPr="001C6083">
        <w:rPr>
          <w:rFonts w:cs="Arial"/>
          <w:szCs w:val="22"/>
          <w:lang w:val="ru-RU"/>
        </w:rPr>
        <w:t xml:space="preserve"> (</w:t>
      </w:r>
      <w:r w:rsidRPr="001C6083">
        <w:rPr>
          <w:rFonts w:cs="Arial"/>
          <w:szCs w:val="22"/>
          <w:lang w:val="ru-RU"/>
        </w:rPr>
        <w:t>правило</w:t>
      </w:r>
      <w:r w:rsidR="00704862" w:rsidRPr="001C6083">
        <w:rPr>
          <w:rFonts w:cs="Arial"/>
          <w:szCs w:val="22"/>
          <w:lang w:val="ru-RU"/>
        </w:rPr>
        <w:t xml:space="preserve"> 68.3(</w:t>
      </w:r>
      <w:r w:rsidR="00704862">
        <w:rPr>
          <w:rFonts w:cs="Arial"/>
          <w:szCs w:val="22"/>
        </w:rPr>
        <w:t>a</w:t>
      </w:r>
      <w:r w:rsidR="00704862" w:rsidRPr="001C6083">
        <w:rPr>
          <w:rFonts w:cs="Arial"/>
          <w:szCs w:val="22"/>
          <w:lang w:val="ru-RU"/>
        </w:rPr>
        <w:t>))</w:t>
      </w:r>
      <w:r w:rsidR="00704862" w:rsidRPr="001C6083">
        <w:rPr>
          <w:rFonts w:cs="Arial"/>
          <w:szCs w:val="22"/>
          <w:lang w:val="ru-RU"/>
        </w:rPr>
        <w:tab/>
        <w:t>900</w:t>
      </w:r>
    </w:p>
    <w:p w:rsidR="00704862" w:rsidRPr="001C6083" w:rsidRDefault="001C6083" w:rsidP="00704862">
      <w:pPr>
        <w:pStyle w:val="AgreementFeelist"/>
        <w:keepNext/>
        <w:keepLines w:val="0"/>
        <w:rPr>
          <w:rFonts w:cs="Arial"/>
          <w:szCs w:val="22"/>
          <w:lang w:val="ru-RU"/>
        </w:rPr>
      </w:pPr>
      <w:r w:rsidRPr="001C6083">
        <w:rPr>
          <w:rFonts w:cs="Arial"/>
          <w:szCs w:val="22"/>
          <w:lang w:val="ru-RU"/>
        </w:rPr>
        <w:t>Пошлина за возражение</w:t>
      </w:r>
      <w:r w:rsidR="00704862" w:rsidRPr="001C6083">
        <w:rPr>
          <w:rFonts w:cs="Arial"/>
          <w:szCs w:val="22"/>
          <w:lang w:val="ru-RU"/>
        </w:rPr>
        <w:t xml:space="preserve"> </w:t>
      </w:r>
      <w:r w:rsidR="00AC3589">
        <w:rPr>
          <w:rFonts w:cs="Arial"/>
          <w:szCs w:val="22"/>
          <w:lang w:val="ru-RU"/>
        </w:rPr>
        <w:t xml:space="preserve">(правила </w:t>
      </w:r>
      <w:r w:rsidR="00704862" w:rsidRPr="001C6083">
        <w:rPr>
          <w:rFonts w:cs="Arial"/>
          <w:szCs w:val="22"/>
          <w:lang w:val="ru-RU"/>
        </w:rPr>
        <w:t>40.2(</w:t>
      </w:r>
      <w:r w:rsidR="00704862" w:rsidRPr="00A93374">
        <w:rPr>
          <w:rFonts w:cs="Arial"/>
          <w:szCs w:val="22"/>
        </w:rPr>
        <w:t>e</w:t>
      </w:r>
      <w:r w:rsidR="00704862" w:rsidRPr="001C6083">
        <w:rPr>
          <w:rFonts w:cs="Arial"/>
          <w:szCs w:val="22"/>
          <w:lang w:val="ru-RU"/>
        </w:rPr>
        <w:t xml:space="preserve">) </w:t>
      </w:r>
      <w:r w:rsidR="004F3E82">
        <w:rPr>
          <w:rFonts w:cs="Arial"/>
          <w:szCs w:val="22"/>
          <w:lang w:val="ru-RU"/>
        </w:rPr>
        <w:t xml:space="preserve">и </w:t>
      </w:r>
      <w:r w:rsidR="00704862" w:rsidRPr="001C6083">
        <w:rPr>
          <w:rFonts w:cs="Arial"/>
          <w:szCs w:val="22"/>
          <w:lang w:val="ru-RU"/>
        </w:rPr>
        <w:t>68.3(</w:t>
      </w:r>
      <w:r w:rsidR="00704862" w:rsidRPr="00A93374">
        <w:rPr>
          <w:rFonts w:cs="Arial"/>
          <w:szCs w:val="22"/>
        </w:rPr>
        <w:t>e</w:t>
      </w:r>
      <w:r w:rsidR="00704862" w:rsidRPr="001C6083">
        <w:rPr>
          <w:rFonts w:cs="Arial"/>
          <w:szCs w:val="22"/>
          <w:lang w:val="ru-RU"/>
        </w:rPr>
        <w:t>))</w:t>
      </w:r>
      <w:r w:rsidR="00704862" w:rsidRPr="001C6083">
        <w:rPr>
          <w:rFonts w:cs="Arial"/>
          <w:szCs w:val="22"/>
          <w:lang w:val="ru-RU"/>
        </w:rPr>
        <w:tab/>
        <w:t>875</w:t>
      </w:r>
      <w:r w:rsidR="00704862" w:rsidRPr="001C6083">
        <w:rPr>
          <w:rFonts w:cs="Arial"/>
          <w:szCs w:val="22"/>
          <w:lang w:val="ru-RU"/>
        </w:rPr>
        <w:br/>
      </w:r>
      <w:r w:rsidR="004C3CE9" w:rsidRPr="004C3CE9">
        <w:rPr>
          <w:rFonts w:cs="Arial"/>
          <w:szCs w:val="22"/>
          <w:lang w:val="ru-RU"/>
        </w:rPr>
        <w:t>Пошлин</w:t>
      </w:r>
      <w:r w:rsidR="004F3E82">
        <w:rPr>
          <w:rFonts w:cs="Arial"/>
          <w:szCs w:val="22"/>
          <w:lang w:val="ru-RU"/>
        </w:rPr>
        <w:t>а</w:t>
      </w:r>
      <w:r w:rsidR="004C3CE9" w:rsidRPr="004C3CE9">
        <w:rPr>
          <w:rFonts w:cs="Arial"/>
          <w:szCs w:val="22"/>
          <w:lang w:val="ru-RU"/>
        </w:rPr>
        <w:t xml:space="preserve"> за пересмотр</w:t>
      </w:r>
      <w:r w:rsidR="00704862" w:rsidRPr="001C6083">
        <w:rPr>
          <w:rFonts w:cs="Arial"/>
          <w:szCs w:val="22"/>
          <w:lang w:val="ru-RU"/>
        </w:rPr>
        <w:t xml:space="preserve"> (</w:t>
      </w:r>
      <w:r w:rsidR="0001621D" w:rsidRPr="001C6083">
        <w:rPr>
          <w:rFonts w:cs="Arial"/>
          <w:szCs w:val="22"/>
          <w:lang w:val="ru-RU"/>
        </w:rPr>
        <w:t>правило</w:t>
      </w:r>
      <w:r w:rsidR="00704862" w:rsidRPr="001C6083">
        <w:rPr>
          <w:rFonts w:cs="Arial"/>
          <w:szCs w:val="22"/>
          <w:lang w:val="ru-RU"/>
        </w:rPr>
        <w:t xml:space="preserve"> 45</w:t>
      </w:r>
      <w:r w:rsidR="00704862" w:rsidRPr="00A93374">
        <w:rPr>
          <w:rFonts w:cs="Arial"/>
          <w:i/>
          <w:szCs w:val="22"/>
        </w:rPr>
        <w:t>bis</w:t>
      </w:r>
      <w:r w:rsidR="00704862" w:rsidRPr="001C6083">
        <w:rPr>
          <w:rFonts w:cs="Arial"/>
          <w:szCs w:val="22"/>
          <w:lang w:val="ru-RU"/>
        </w:rPr>
        <w:t>.6(</w:t>
      </w:r>
      <w:r w:rsidR="00704862" w:rsidRPr="00A93374">
        <w:rPr>
          <w:rFonts w:cs="Arial"/>
          <w:szCs w:val="22"/>
        </w:rPr>
        <w:t>c</w:t>
      </w:r>
      <w:r w:rsidR="00704862" w:rsidRPr="001C6083">
        <w:rPr>
          <w:rFonts w:cs="Arial"/>
          <w:szCs w:val="22"/>
          <w:lang w:val="ru-RU"/>
        </w:rPr>
        <w:t>))</w:t>
      </w:r>
      <w:r w:rsidR="00704862" w:rsidRPr="001C6083">
        <w:rPr>
          <w:rFonts w:cs="Arial"/>
          <w:szCs w:val="22"/>
          <w:lang w:val="ru-RU"/>
        </w:rPr>
        <w:tab/>
        <w:t>875</w:t>
      </w:r>
    </w:p>
    <w:p w:rsidR="00704862" w:rsidRPr="001C6083" w:rsidRDefault="001C6083" w:rsidP="00704862">
      <w:pPr>
        <w:pStyle w:val="AgreementFeelist"/>
        <w:keepNext/>
        <w:rPr>
          <w:rFonts w:cs="Arial"/>
          <w:szCs w:val="22"/>
          <w:lang w:val="ru-RU"/>
        </w:rPr>
      </w:pPr>
      <w:r w:rsidRPr="001C6083">
        <w:rPr>
          <w:rFonts w:cs="Arial"/>
          <w:szCs w:val="22"/>
          <w:lang w:val="ru-RU"/>
        </w:rPr>
        <w:t xml:space="preserve">Пошлина за позднее представление перечня </w:t>
      </w:r>
      <w:r w:rsidR="00C90EBF">
        <w:rPr>
          <w:rFonts w:cs="Arial"/>
          <w:szCs w:val="22"/>
          <w:lang w:val="ru-RU"/>
        </w:rPr>
        <w:br/>
      </w:r>
      <w:r w:rsidRPr="001C6083">
        <w:rPr>
          <w:rFonts w:cs="Arial"/>
          <w:szCs w:val="22"/>
          <w:lang w:val="ru-RU"/>
        </w:rPr>
        <w:t>последовательностей</w:t>
      </w:r>
      <w:r w:rsidR="00704862" w:rsidRPr="001C6083">
        <w:rPr>
          <w:rFonts w:cs="Arial"/>
          <w:szCs w:val="22"/>
          <w:lang w:val="ru-RU"/>
        </w:rPr>
        <w:t xml:space="preserve"> </w:t>
      </w:r>
      <w:r w:rsidR="00AC3589">
        <w:rPr>
          <w:rFonts w:cs="Arial"/>
          <w:szCs w:val="22"/>
          <w:lang w:val="ru-RU"/>
        </w:rPr>
        <w:t xml:space="preserve">(правила </w:t>
      </w:r>
      <w:r w:rsidR="00704862" w:rsidRPr="001C6083">
        <w:rPr>
          <w:rFonts w:cs="Arial"/>
          <w:szCs w:val="22"/>
          <w:lang w:val="ru-RU"/>
        </w:rPr>
        <w:t>13</w:t>
      </w:r>
      <w:r w:rsidR="00704862" w:rsidRPr="00A93374">
        <w:rPr>
          <w:rFonts w:cs="Arial"/>
          <w:i/>
          <w:szCs w:val="22"/>
        </w:rPr>
        <w:t>ter</w:t>
      </w:r>
      <w:r w:rsidR="00704862" w:rsidRPr="001C6083">
        <w:rPr>
          <w:rFonts w:cs="Arial"/>
          <w:szCs w:val="22"/>
          <w:lang w:val="ru-RU"/>
        </w:rPr>
        <w:t>.1(</w:t>
      </w:r>
      <w:r w:rsidR="00704862" w:rsidRPr="00A93374">
        <w:rPr>
          <w:rFonts w:cs="Arial"/>
          <w:szCs w:val="22"/>
        </w:rPr>
        <w:t>c</w:t>
      </w:r>
      <w:r w:rsidR="00704862" w:rsidRPr="001C6083">
        <w:rPr>
          <w:rFonts w:cs="Arial"/>
          <w:szCs w:val="22"/>
          <w:lang w:val="ru-RU"/>
        </w:rPr>
        <w:t xml:space="preserve">) </w:t>
      </w:r>
      <w:r w:rsidR="004F3E82">
        <w:rPr>
          <w:rFonts w:cs="Arial"/>
          <w:szCs w:val="22"/>
          <w:lang w:val="ru-RU"/>
        </w:rPr>
        <w:t xml:space="preserve">и </w:t>
      </w:r>
      <w:r w:rsidR="00704862" w:rsidRPr="001C6083">
        <w:rPr>
          <w:rFonts w:cs="Arial"/>
          <w:szCs w:val="22"/>
          <w:lang w:val="ru-RU"/>
        </w:rPr>
        <w:t>13</w:t>
      </w:r>
      <w:r w:rsidR="00704862" w:rsidRPr="00A93374">
        <w:rPr>
          <w:rFonts w:cs="Arial"/>
          <w:i/>
          <w:szCs w:val="22"/>
        </w:rPr>
        <w:t>ter</w:t>
      </w:r>
      <w:r w:rsidR="00704862" w:rsidRPr="001C6083">
        <w:rPr>
          <w:rFonts w:cs="Arial"/>
          <w:szCs w:val="22"/>
          <w:lang w:val="ru-RU"/>
        </w:rPr>
        <w:t>.2)</w:t>
      </w:r>
      <w:r w:rsidR="00704862" w:rsidRPr="001C6083">
        <w:rPr>
          <w:rFonts w:cs="Arial"/>
          <w:szCs w:val="22"/>
          <w:lang w:val="ru-RU"/>
        </w:rPr>
        <w:tab/>
        <w:t>230</w:t>
      </w:r>
    </w:p>
    <w:p w:rsidR="00704862" w:rsidRPr="005E16BD" w:rsidRDefault="005E16BD" w:rsidP="00704862">
      <w:pPr>
        <w:pStyle w:val="AgreementFeelist"/>
        <w:keepNext/>
        <w:rPr>
          <w:rFonts w:cs="Arial"/>
          <w:szCs w:val="22"/>
          <w:lang w:val="ru-RU"/>
        </w:rPr>
      </w:pPr>
      <w:r w:rsidRPr="005E16BD">
        <w:rPr>
          <w:rFonts w:cs="Arial"/>
          <w:szCs w:val="22"/>
          <w:lang w:val="ru-RU"/>
        </w:rPr>
        <w:t>Стоимость копий</w:t>
      </w:r>
      <w:r w:rsidR="00704862" w:rsidRPr="005E16BD">
        <w:rPr>
          <w:rFonts w:cs="Arial"/>
          <w:szCs w:val="22"/>
          <w:lang w:val="ru-RU"/>
        </w:rPr>
        <w:t xml:space="preserve"> </w:t>
      </w:r>
      <w:r w:rsidR="00AC3589">
        <w:rPr>
          <w:rFonts w:cs="Arial"/>
          <w:szCs w:val="22"/>
          <w:lang w:val="ru-RU"/>
        </w:rPr>
        <w:t xml:space="preserve">(правила </w:t>
      </w:r>
      <w:r w:rsidR="00704862" w:rsidRPr="005E16BD">
        <w:rPr>
          <w:rFonts w:cs="Arial"/>
          <w:szCs w:val="22"/>
          <w:lang w:val="ru-RU"/>
        </w:rPr>
        <w:t>44.3(</w:t>
      </w:r>
      <w:r w:rsidR="00704862" w:rsidRPr="00A93374">
        <w:rPr>
          <w:rFonts w:cs="Arial"/>
          <w:szCs w:val="22"/>
        </w:rPr>
        <w:t>b</w:t>
      </w:r>
      <w:r w:rsidR="00704862" w:rsidRPr="005E16BD">
        <w:rPr>
          <w:rFonts w:cs="Arial"/>
          <w:szCs w:val="22"/>
          <w:lang w:val="ru-RU"/>
        </w:rPr>
        <w:t>), 71.2(</w:t>
      </w:r>
      <w:r w:rsidR="00704862" w:rsidRPr="00A93374">
        <w:rPr>
          <w:rFonts w:cs="Arial"/>
          <w:szCs w:val="22"/>
        </w:rPr>
        <w:t>b</w:t>
      </w:r>
      <w:r w:rsidR="00704862" w:rsidRPr="005E16BD">
        <w:rPr>
          <w:rFonts w:cs="Arial"/>
          <w:szCs w:val="22"/>
          <w:lang w:val="ru-RU"/>
        </w:rPr>
        <w:t>), 94.1</w:t>
      </w:r>
      <w:r w:rsidR="00704862" w:rsidRPr="00CB2BA3">
        <w:rPr>
          <w:rFonts w:cs="Arial"/>
          <w:i/>
          <w:szCs w:val="22"/>
        </w:rPr>
        <w:t>ter</w:t>
      </w:r>
      <w:r w:rsidR="00704862" w:rsidRPr="005E16BD">
        <w:rPr>
          <w:rFonts w:cs="Arial"/>
          <w:szCs w:val="22"/>
          <w:lang w:val="ru-RU"/>
        </w:rPr>
        <w:t xml:space="preserve"> </w:t>
      </w:r>
      <w:r w:rsidR="004C3CE9" w:rsidRPr="004C3CE9">
        <w:rPr>
          <w:rFonts w:cs="Arial"/>
          <w:szCs w:val="22"/>
          <w:lang w:val="ru-RU"/>
        </w:rPr>
        <w:t>и 94.</w:t>
      </w:r>
      <w:r w:rsidR="00704862" w:rsidRPr="005E16BD">
        <w:rPr>
          <w:rFonts w:cs="Arial"/>
          <w:szCs w:val="22"/>
          <w:lang w:val="ru-RU"/>
        </w:rPr>
        <w:t xml:space="preserve">2), </w:t>
      </w:r>
      <w:r w:rsidR="00C90EBF">
        <w:rPr>
          <w:rFonts w:cs="Arial"/>
          <w:szCs w:val="22"/>
          <w:lang w:val="ru-RU"/>
        </w:rPr>
        <w:br/>
      </w:r>
      <w:r w:rsidRPr="005E16BD">
        <w:rPr>
          <w:rFonts w:cs="Arial"/>
          <w:szCs w:val="22"/>
          <w:lang w:val="ru-RU"/>
        </w:rPr>
        <w:t xml:space="preserve">за </w:t>
      </w:r>
      <w:r w:rsidR="00C90EBF">
        <w:rPr>
          <w:rFonts w:cs="Arial"/>
          <w:szCs w:val="22"/>
          <w:lang w:val="ru-RU"/>
        </w:rPr>
        <w:t xml:space="preserve">1 </w:t>
      </w:r>
      <w:r w:rsidRPr="005E16BD">
        <w:rPr>
          <w:rFonts w:cs="Arial"/>
          <w:szCs w:val="22"/>
          <w:lang w:val="ru-RU"/>
        </w:rPr>
        <w:t>страницу</w:t>
      </w:r>
      <w:r w:rsidR="004F3E82">
        <w:rPr>
          <w:rFonts w:cs="Arial"/>
          <w:szCs w:val="22"/>
          <w:lang w:val="ru-RU"/>
        </w:rPr>
        <w:tab/>
        <w:t>0,</w:t>
      </w:r>
      <w:r w:rsidR="00704862" w:rsidRPr="005E16BD">
        <w:rPr>
          <w:rFonts w:cs="Arial"/>
          <w:szCs w:val="22"/>
          <w:lang w:val="ru-RU"/>
        </w:rPr>
        <w:t>80</w:t>
      </w:r>
    </w:p>
    <w:p w:rsidR="00704862" w:rsidRPr="005E16BD" w:rsidRDefault="00704862" w:rsidP="00A37C3D">
      <w:pPr>
        <w:pStyle w:val="AgreementFeelist"/>
        <w:rPr>
          <w:rFonts w:cs="Arial"/>
          <w:szCs w:val="22"/>
          <w:lang w:val="ru-RU"/>
        </w:rPr>
      </w:pPr>
    </w:p>
    <w:p w:rsidR="00704862" w:rsidRPr="005E16BD" w:rsidRDefault="00704862" w:rsidP="00A37C3D">
      <w:pPr>
        <w:pStyle w:val="AgreementFeelist"/>
        <w:ind w:left="0"/>
        <w:rPr>
          <w:rFonts w:cs="Arial"/>
          <w:szCs w:val="22"/>
          <w:lang w:val="ru-RU"/>
        </w:rPr>
      </w:pPr>
    </w:p>
    <w:p w:rsidR="00704862" w:rsidRPr="001C6083" w:rsidRDefault="001C6083" w:rsidP="00A37C3D">
      <w:pPr>
        <w:pStyle w:val="AgreementPartHeading"/>
        <w:keepNext w:val="0"/>
        <w:rPr>
          <w:lang w:val="ru-RU"/>
        </w:rPr>
      </w:pPr>
      <w:r w:rsidRPr="001C6083">
        <w:rPr>
          <w:lang w:val="ru-RU"/>
        </w:rPr>
        <w:lastRenderedPageBreak/>
        <w:t xml:space="preserve">Часть </w:t>
      </w:r>
      <w:r>
        <w:t>II</w:t>
      </w:r>
      <w:r w:rsidRPr="001C6083">
        <w:rPr>
          <w:lang w:val="ru-RU"/>
        </w:rPr>
        <w:t xml:space="preserve">.  </w:t>
      </w:r>
      <w:r w:rsidR="00CF63EC">
        <w:rPr>
          <w:lang w:val="ru-RU"/>
        </w:rPr>
        <w:t>Условия и размеры возмещения или сокращения пошлин</w:t>
      </w:r>
    </w:p>
    <w:p w:rsidR="00704862" w:rsidRPr="001C6083" w:rsidRDefault="00704862" w:rsidP="00A37C3D">
      <w:pPr>
        <w:pStyle w:val="AgreementText"/>
        <w:rPr>
          <w:rFonts w:cs="Arial"/>
          <w:szCs w:val="22"/>
          <w:lang w:val="ru-RU"/>
        </w:rPr>
      </w:pPr>
      <w:r w:rsidRPr="001C6083">
        <w:rPr>
          <w:rFonts w:cs="Arial"/>
          <w:szCs w:val="22"/>
          <w:lang w:val="ru-RU"/>
        </w:rPr>
        <w:tab/>
        <w:t>(1)</w:t>
      </w:r>
      <w:r w:rsidRPr="001C6083">
        <w:rPr>
          <w:rFonts w:cs="Arial"/>
          <w:szCs w:val="22"/>
          <w:lang w:val="ru-RU"/>
        </w:rPr>
        <w:tab/>
      </w:r>
      <w:r w:rsidR="001C6083" w:rsidRPr="001C6083">
        <w:rPr>
          <w:rFonts w:cs="Arial"/>
          <w:szCs w:val="22"/>
          <w:lang w:val="ru-RU"/>
        </w:rPr>
        <w:t xml:space="preserve">Любая сумма, уплаченная по ошибке, без причины или сверх причитающейся суммы пошлины, указанной в части </w:t>
      </w:r>
      <w:r w:rsidR="001C6083">
        <w:rPr>
          <w:rFonts w:cs="Arial"/>
          <w:szCs w:val="22"/>
        </w:rPr>
        <w:t>I</w:t>
      </w:r>
      <w:r w:rsidR="001C6083" w:rsidRPr="001C6083">
        <w:rPr>
          <w:rFonts w:cs="Arial"/>
          <w:szCs w:val="22"/>
          <w:lang w:val="ru-RU"/>
        </w:rPr>
        <w:t>, подлежит возмещению.</w:t>
      </w:r>
    </w:p>
    <w:p w:rsidR="00704862" w:rsidRPr="001C6083" w:rsidRDefault="00704862" w:rsidP="00A37C3D">
      <w:pPr>
        <w:pStyle w:val="AgreementText"/>
        <w:rPr>
          <w:rFonts w:cs="Arial"/>
          <w:szCs w:val="22"/>
          <w:lang w:val="ru-RU"/>
        </w:rPr>
      </w:pPr>
      <w:r w:rsidRPr="001C6083">
        <w:rPr>
          <w:rFonts w:cs="Arial"/>
          <w:szCs w:val="22"/>
          <w:lang w:val="ru-RU"/>
        </w:rPr>
        <w:tab/>
      </w:r>
      <w:r w:rsidR="00FD7404">
        <w:rPr>
          <w:rFonts w:cs="Arial"/>
          <w:szCs w:val="22"/>
          <w:lang w:val="ru-RU"/>
        </w:rPr>
        <w:t>(2)</w:t>
      </w:r>
      <w:r w:rsidR="00FD7404">
        <w:rPr>
          <w:rFonts w:cs="Arial"/>
          <w:szCs w:val="22"/>
          <w:lang w:val="ru-RU"/>
        </w:rPr>
        <w:tab/>
        <w:t xml:space="preserve">Если международная заявка изымается или считается изъятой в соответствии с пунктами (1), (3) </w:t>
      </w:r>
      <w:r w:rsidR="008C4406">
        <w:rPr>
          <w:rFonts w:cs="Arial"/>
          <w:szCs w:val="22"/>
          <w:lang w:val="ru-RU"/>
        </w:rPr>
        <w:t>или (4) статьи 14</w:t>
      </w:r>
      <w:r w:rsidR="00FD7404">
        <w:rPr>
          <w:rFonts w:cs="Arial"/>
          <w:szCs w:val="22"/>
          <w:lang w:val="ru-RU"/>
        </w:rPr>
        <w:t xml:space="preserve"> до начала международного поиска, сумма уплаченной пошлины за поиск возмещается в полном объеме.</w:t>
      </w:r>
    </w:p>
    <w:p w:rsidR="00704862" w:rsidRPr="00AA7D46" w:rsidRDefault="00704862" w:rsidP="00704862">
      <w:pPr>
        <w:pStyle w:val="AgreementText"/>
        <w:keepNext/>
        <w:rPr>
          <w:rFonts w:cs="Arial"/>
          <w:szCs w:val="22"/>
          <w:lang w:val="ru-RU"/>
        </w:rPr>
      </w:pPr>
      <w:r w:rsidRPr="001C6083">
        <w:rPr>
          <w:rFonts w:cs="Arial"/>
          <w:szCs w:val="22"/>
          <w:lang w:val="ru-RU"/>
        </w:rPr>
        <w:tab/>
      </w:r>
      <w:r w:rsidRPr="00233EBD">
        <w:rPr>
          <w:rFonts w:cs="Arial"/>
          <w:szCs w:val="22"/>
          <w:lang w:val="ru-RU"/>
        </w:rPr>
        <w:t>(3)</w:t>
      </w:r>
      <w:r w:rsidRPr="00233EBD">
        <w:rPr>
          <w:rFonts w:cs="Arial"/>
          <w:szCs w:val="22"/>
          <w:lang w:val="ru-RU"/>
        </w:rPr>
        <w:tab/>
      </w:r>
      <w:r w:rsidR="00C40B63" w:rsidRPr="00C40B63">
        <w:rPr>
          <w:szCs w:val="22"/>
          <w:lang w:val="ru-RU"/>
        </w:rPr>
        <w:t xml:space="preserve">Если Орган использует результаты ранее проведенного поиска, выполненного любым из национальных ведомств </w:t>
      </w:r>
      <w:r w:rsidR="00C40B63" w:rsidRPr="00C40B63">
        <w:rPr>
          <w:rFonts w:cs="Arial"/>
          <w:szCs w:val="22"/>
          <w:lang w:val="ru-RU"/>
        </w:rPr>
        <w:t>Договаривающихся государств или подготовленный ранее отчет о международном поиске или отчет</w:t>
      </w:r>
      <w:r w:rsidR="004C4819">
        <w:rPr>
          <w:rFonts w:cs="Arial"/>
          <w:szCs w:val="22"/>
          <w:lang w:val="ru-RU"/>
        </w:rPr>
        <w:t xml:space="preserve"> о поиске международного типа, </w:t>
      </w:r>
      <w:r w:rsidR="00C40B63" w:rsidRPr="00C40B63">
        <w:rPr>
          <w:rFonts w:cs="Arial"/>
          <w:szCs w:val="22"/>
          <w:lang w:val="ru-RU"/>
        </w:rPr>
        <w:t xml:space="preserve">40% </w:t>
      </w:r>
      <w:r w:rsidR="00C40B63" w:rsidRPr="00C40B63">
        <w:rPr>
          <w:szCs w:val="22"/>
          <w:lang w:val="ru-RU"/>
        </w:rPr>
        <w:t xml:space="preserve">суммы пошлины за поиск подлежит возмещению. </w:t>
      </w:r>
      <w:r w:rsidR="00C40B63" w:rsidRPr="00C40B63">
        <w:rPr>
          <w:rFonts w:cs="Arial"/>
          <w:szCs w:val="22"/>
          <w:lang w:val="ru-RU"/>
        </w:rPr>
        <w:t xml:space="preserve">Возмещение уплаченной пошлины за поиск в полном объеме, отказ от взыскания пошлины за поиск </w:t>
      </w:r>
      <w:r w:rsidR="00534B8C">
        <w:rPr>
          <w:rFonts w:cs="Arial"/>
          <w:szCs w:val="22"/>
          <w:lang w:val="ru-RU"/>
        </w:rPr>
        <w:t>или сокращение пошлины за поиск не предусматривается</w:t>
      </w:r>
      <w:r w:rsidR="00C40B63" w:rsidRPr="00C40B63">
        <w:rPr>
          <w:rFonts w:cs="Arial"/>
          <w:szCs w:val="22"/>
          <w:lang w:val="ru-RU"/>
        </w:rPr>
        <w:t xml:space="preserve">. </w:t>
      </w:r>
    </w:p>
    <w:p w:rsidR="00704862" w:rsidRPr="00AD68D8" w:rsidRDefault="00704862" w:rsidP="00704862">
      <w:pPr>
        <w:pStyle w:val="AgreementText"/>
        <w:keepNext/>
        <w:rPr>
          <w:rFonts w:cs="Arial"/>
          <w:szCs w:val="22"/>
          <w:lang w:val="ru-RU"/>
        </w:rPr>
      </w:pPr>
      <w:r w:rsidRPr="00AA7D46">
        <w:rPr>
          <w:rFonts w:cs="Arial"/>
          <w:szCs w:val="22"/>
          <w:lang w:val="ru-RU"/>
        </w:rPr>
        <w:tab/>
      </w:r>
      <w:r w:rsidRPr="00AD68D8">
        <w:rPr>
          <w:rFonts w:cs="Arial"/>
          <w:szCs w:val="22"/>
          <w:lang w:val="ru-RU"/>
        </w:rPr>
        <w:t>(4)</w:t>
      </w:r>
      <w:r w:rsidRPr="00AD68D8">
        <w:rPr>
          <w:rFonts w:cs="Arial"/>
          <w:szCs w:val="22"/>
          <w:lang w:val="ru-RU"/>
        </w:rPr>
        <w:tab/>
      </w:r>
      <w:r w:rsidR="00AD68D8" w:rsidRPr="00AD68D8">
        <w:rPr>
          <w:rFonts w:cs="Arial"/>
          <w:szCs w:val="22"/>
          <w:lang w:val="ru-RU"/>
        </w:rPr>
        <w:t xml:space="preserve">В случаях, предусмотренных правилом 58.3, сумма уплаченной пошлины за предварительную экспертизу </w:t>
      </w:r>
      <w:r w:rsidR="007660D3">
        <w:rPr>
          <w:rFonts w:cs="Arial"/>
          <w:szCs w:val="22"/>
          <w:lang w:val="ru-RU"/>
        </w:rPr>
        <w:t>подлежит возмещению в полном объеме</w:t>
      </w:r>
      <w:r w:rsidR="00AD68D8" w:rsidRPr="00AD68D8">
        <w:rPr>
          <w:rFonts w:cs="Arial"/>
          <w:szCs w:val="22"/>
          <w:lang w:val="ru-RU"/>
        </w:rPr>
        <w:t>.</w:t>
      </w:r>
    </w:p>
    <w:p w:rsidR="00704862" w:rsidRPr="00AD68D8" w:rsidRDefault="00704862" w:rsidP="00704862">
      <w:pPr>
        <w:pStyle w:val="AgreementText"/>
        <w:keepNext/>
        <w:rPr>
          <w:rFonts w:cs="Arial"/>
          <w:szCs w:val="22"/>
          <w:lang w:val="ru-RU"/>
        </w:rPr>
      </w:pPr>
      <w:r w:rsidRPr="00AD68D8">
        <w:rPr>
          <w:rFonts w:cs="Arial"/>
          <w:szCs w:val="22"/>
          <w:lang w:val="ru-RU"/>
        </w:rPr>
        <w:tab/>
        <w:t>(5)</w:t>
      </w:r>
      <w:r w:rsidRPr="00AD68D8">
        <w:rPr>
          <w:rFonts w:cs="Arial"/>
          <w:szCs w:val="22"/>
          <w:lang w:val="ru-RU"/>
        </w:rPr>
        <w:tab/>
      </w:r>
      <w:r w:rsidR="00FD7404">
        <w:rPr>
          <w:rFonts w:cs="Arial"/>
          <w:szCs w:val="22"/>
          <w:lang w:val="ru-RU"/>
        </w:rPr>
        <w:t xml:space="preserve">Если международная заявка или требование </w:t>
      </w:r>
      <w:r w:rsidR="003120B6">
        <w:rPr>
          <w:rFonts w:cs="Arial"/>
          <w:szCs w:val="22"/>
          <w:lang w:val="ru-RU"/>
        </w:rPr>
        <w:t>изымаются до начала международной предварительной экспертизы</w:t>
      </w:r>
      <w:r w:rsidR="00271A45">
        <w:rPr>
          <w:rFonts w:cs="Arial"/>
          <w:szCs w:val="22"/>
          <w:lang w:val="ru-RU"/>
        </w:rPr>
        <w:t>, сумма пошлины</w:t>
      </w:r>
      <w:r w:rsidR="00AD68D8" w:rsidRPr="00AD68D8">
        <w:rPr>
          <w:rFonts w:cs="Arial"/>
          <w:szCs w:val="22"/>
          <w:lang w:val="ru-RU"/>
        </w:rPr>
        <w:t xml:space="preserve"> за предварительную экспертизу подлежит возмещению в полном объеме.</w:t>
      </w:r>
    </w:p>
    <w:p w:rsidR="00704862" w:rsidRPr="00051AE2" w:rsidRDefault="00704862" w:rsidP="00704862">
      <w:pPr>
        <w:pStyle w:val="AgreementText"/>
        <w:ind w:firstLine="567"/>
        <w:rPr>
          <w:rFonts w:cs="Arial"/>
          <w:szCs w:val="22"/>
          <w:lang w:val="ru-RU"/>
        </w:rPr>
      </w:pPr>
      <w:r w:rsidRPr="00AD68D8">
        <w:rPr>
          <w:rFonts w:cs="Arial"/>
          <w:szCs w:val="22"/>
          <w:lang w:val="ru-RU"/>
        </w:rPr>
        <w:tab/>
      </w:r>
      <w:r w:rsidRPr="00051AE2">
        <w:rPr>
          <w:rFonts w:cs="Arial"/>
          <w:szCs w:val="22"/>
          <w:lang w:val="ru-RU"/>
        </w:rPr>
        <w:t>(6)</w:t>
      </w:r>
      <w:r w:rsidRPr="00051AE2">
        <w:rPr>
          <w:rFonts w:cs="Arial"/>
          <w:szCs w:val="22"/>
          <w:lang w:val="ru-RU"/>
        </w:rPr>
        <w:tab/>
      </w:r>
      <w:r w:rsidR="00DE3E45">
        <w:rPr>
          <w:rFonts w:cs="Arial"/>
          <w:szCs w:val="22"/>
          <w:lang w:val="ru-RU"/>
        </w:rPr>
        <w:t>Орган обязан возместить пошлину за дополнительный поиск, если считается, что просьба о дополнительном поиске, предусмотренная правилом 45bis.5(g),</w:t>
      </w:r>
      <w:r w:rsidRPr="00051AE2">
        <w:rPr>
          <w:rFonts w:cs="Arial"/>
          <w:szCs w:val="22"/>
          <w:lang w:val="ru-RU"/>
        </w:rPr>
        <w:t xml:space="preserve"> </w:t>
      </w:r>
      <w:r w:rsidR="00DE3E45" w:rsidRPr="00DE3E45">
        <w:rPr>
          <w:rFonts w:cs="Arial"/>
          <w:szCs w:val="22"/>
          <w:lang w:val="ru-RU"/>
        </w:rPr>
        <w:t>не была подана до начала проведения им дополнительного международного поиска, предусмотренного правилом</w:t>
      </w:r>
      <w:r w:rsidR="00DE3E45">
        <w:rPr>
          <w:rFonts w:cs="Arial"/>
          <w:szCs w:val="22"/>
        </w:rPr>
        <w:t> </w:t>
      </w:r>
      <w:r w:rsidR="00DE3E45" w:rsidRPr="00DE3E45">
        <w:rPr>
          <w:rFonts w:cs="Arial"/>
          <w:szCs w:val="22"/>
          <w:lang w:val="ru-RU"/>
        </w:rPr>
        <w:t>45</w:t>
      </w:r>
      <w:r w:rsidR="00DE3E45">
        <w:rPr>
          <w:rFonts w:cs="Arial"/>
          <w:szCs w:val="22"/>
        </w:rPr>
        <w:t>bis</w:t>
      </w:r>
      <w:r w:rsidR="00DE3E45" w:rsidRPr="00DE3E45">
        <w:rPr>
          <w:rFonts w:cs="Arial"/>
          <w:szCs w:val="22"/>
          <w:lang w:val="ru-RU"/>
        </w:rPr>
        <w:t>.5(</w:t>
      </w:r>
      <w:r w:rsidR="00DE3E45">
        <w:rPr>
          <w:rFonts w:cs="Arial"/>
          <w:szCs w:val="22"/>
        </w:rPr>
        <w:t>a</w:t>
      </w:r>
      <w:r w:rsidR="00DE3E45" w:rsidRPr="00DE3E45">
        <w:rPr>
          <w:rFonts w:cs="Arial"/>
          <w:szCs w:val="22"/>
          <w:lang w:val="ru-RU"/>
        </w:rPr>
        <w:t>).</w:t>
      </w:r>
    </w:p>
    <w:p w:rsidR="00704862" w:rsidRPr="00051AE2" w:rsidRDefault="00704862" w:rsidP="00704862">
      <w:pPr>
        <w:pStyle w:val="AgreementText"/>
        <w:keepNext/>
        <w:rPr>
          <w:rFonts w:cs="Arial"/>
          <w:szCs w:val="22"/>
          <w:lang w:val="ru-RU"/>
        </w:rPr>
      </w:pPr>
      <w:r w:rsidRPr="00051AE2">
        <w:rPr>
          <w:rFonts w:cs="Arial"/>
          <w:szCs w:val="22"/>
          <w:lang w:val="ru-RU"/>
        </w:rPr>
        <w:tab/>
        <w:t>(7)</w:t>
      </w:r>
      <w:r w:rsidRPr="00051AE2">
        <w:rPr>
          <w:rFonts w:cs="Arial"/>
          <w:szCs w:val="22"/>
          <w:lang w:val="ru-RU"/>
        </w:rPr>
        <w:tab/>
      </w:r>
      <w:r w:rsidR="00F30661">
        <w:rPr>
          <w:rFonts w:cs="Arial"/>
          <w:szCs w:val="22"/>
          <w:lang w:val="ru-RU"/>
        </w:rPr>
        <w:t>Орган обязан возместить пошлину за дополнительный поиск,</w:t>
      </w:r>
      <w:r w:rsidR="00181A51">
        <w:rPr>
          <w:rFonts w:cs="Arial"/>
          <w:szCs w:val="22"/>
          <w:lang w:val="ru-RU"/>
        </w:rPr>
        <w:t xml:space="preserve"> если после получения документов, ук</w:t>
      </w:r>
      <w:r w:rsidR="00336243">
        <w:rPr>
          <w:rFonts w:cs="Arial"/>
          <w:szCs w:val="22"/>
          <w:lang w:val="ru-RU"/>
        </w:rPr>
        <w:t>азанных в правиле 45bis.4(e)(i) </w:t>
      </w:r>
      <w:r w:rsidR="00181A51">
        <w:rPr>
          <w:rFonts w:cs="Arial"/>
          <w:szCs w:val="22"/>
          <w:lang w:val="ru-RU"/>
        </w:rPr>
        <w:t>-</w:t>
      </w:r>
      <w:r w:rsidR="00336243">
        <w:rPr>
          <w:rFonts w:cs="Arial"/>
          <w:szCs w:val="22"/>
          <w:lang w:val="ru-RU"/>
        </w:rPr>
        <w:t> </w:t>
      </w:r>
      <w:r w:rsidR="00181A51">
        <w:rPr>
          <w:rFonts w:cs="Arial"/>
          <w:szCs w:val="22"/>
          <w:lang w:val="ru-RU"/>
        </w:rPr>
        <w:t xml:space="preserve">(iv), но </w:t>
      </w:r>
      <w:r w:rsidR="00780419">
        <w:rPr>
          <w:rFonts w:cs="Arial"/>
          <w:szCs w:val="22"/>
          <w:lang w:val="ru-RU"/>
        </w:rPr>
        <w:t xml:space="preserve">до того, как он приступил к проведению </w:t>
      </w:r>
      <w:r w:rsidR="00181A51">
        <w:rPr>
          <w:rFonts w:cs="Arial"/>
          <w:szCs w:val="22"/>
          <w:lang w:val="ru-RU"/>
        </w:rPr>
        <w:t>дополнительного международного поиска в соответствии с правилом 45bis.5(a),</w:t>
      </w:r>
      <w:r w:rsidRPr="00051AE2">
        <w:rPr>
          <w:rFonts w:cs="Arial"/>
          <w:szCs w:val="22"/>
          <w:lang w:val="ru-RU"/>
        </w:rPr>
        <w:t xml:space="preserve"> </w:t>
      </w:r>
      <w:r w:rsidR="00181A51" w:rsidRPr="00181A51">
        <w:rPr>
          <w:rFonts w:cs="Arial"/>
          <w:szCs w:val="22"/>
          <w:lang w:val="ru-RU"/>
        </w:rPr>
        <w:t xml:space="preserve">он получает уведомление об изъятии международной заявки или просьбы о дополнительном поиске. </w:t>
      </w:r>
    </w:p>
    <w:p w:rsidR="00704862" w:rsidRPr="004F277B" w:rsidRDefault="005E464D" w:rsidP="00A37C3D">
      <w:pPr>
        <w:pStyle w:val="AgreementHeading"/>
        <w:rPr>
          <w:lang w:val="ru-RU"/>
        </w:rPr>
      </w:pPr>
      <w:r w:rsidRPr="004F277B">
        <w:rPr>
          <w:rStyle w:val="InsertedText"/>
          <w:color w:val="auto"/>
          <w:u w:val="none"/>
          <w:lang w:val="ru-RU"/>
        </w:rPr>
        <w:t>Приложение</w:t>
      </w:r>
      <w:r w:rsidR="00704862" w:rsidRPr="004F277B">
        <w:rPr>
          <w:rStyle w:val="InsertedText"/>
          <w:color w:val="auto"/>
          <w:u w:val="none"/>
          <w:lang w:val="ru-RU"/>
        </w:rPr>
        <w:t xml:space="preserve"> </w:t>
      </w:r>
      <w:r w:rsidR="00704862" w:rsidRPr="00A37C3D">
        <w:rPr>
          <w:rStyle w:val="InsertedText"/>
          <w:color w:val="auto"/>
          <w:u w:val="none"/>
        </w:rPr>
        <w:t>E</w:t>
      </w:r>
      <w:r w:rsidR="00704862" w:rsidRPr="004F277B">
        <w:rPr>
          <w:lang w:val="ru-RU"/>
        </w:rPr>
        <w:br/>
      </w:r>
      <w:r w:rsidR="008F3A38" w:rsidRPr="004F277B">
        <w:rPr>
          <w:rStyle w:val="InsertedText"/>
          <w:color w:val="auto"/>
          <w:u w:val="none"/>
          <w:lang w:val="ru-RU"/>
        </w:rPr>
        <w:t>Классификация</w:t>
      </w:r>
      <w:r w:rsidR="00704862" w:rsidRPr="004F277B">
        <w:rPr>
          <w:lang w:val="ru-RU"/>
        </w:rPr>
        <w:t xml:space="preserve"> </w:t>
      </w:r>
    </w:p>
    <w:p w:rsidR="00704862" w:rsidRPr="0055365A" w:rsidRDefault="00704862" w:rsidP="00A37C3D">
      <w:pPr>
        <w:pStyle w:val="AgreementText"/>
        <w:rPr>
          <w:lang w:val="ru-RU"/>
        </w:rPr>
      </w:pPr>
      <w:r w:rsidRPr="004F277B">
        <w:rPr>
          <w:lang w:val="ru-RU"/>
        </w:rPr>
        <w:tab/>
      </w:r>
      <w:r w:rsidR="0055365A" w:rsidRPr="0055365A">
        <w:rPr>
          <w:rStyle w:val="InsertedText"/>
          <w:rFonts w:cs="Times New Roman"/>
          <w:color w:val="auto"/>
          <w:szCs w:val="24"/>
          <w:u w:val="none"/>
          <w:lang w:val="ru-RU"/>
        </w:rPr>
        <w:t>В соответствии со статьей</w:t>
      </w:r>
      <w:r w:rsidR="0055365A">
        <w:rPr>
          <w:rStyle w:val="InsertedText"/>
          <w:rFonts w:cs="Times New Roman"/>
          <w:color w:val="auto"/>
          <w:szCs w:val="24"/>
          <w:u w:val="none"/>
        </w:rPr>
        <w:t> </w:t>
      </w:r>
      <w:r w:rsidR="0055365A" w:rsidRPr="0055365A">
        <w:rPr>
          <w:rStyle w:val="InsertedText"/>
          <w:rFonts w:cs="Times New Roman"/>
          <w:color w:val="auto"/>
          <w:szCs w:val="24"/>
          <w:u w:val="none"/>
          <w:lang w:val="ru-RU"/>
        </w:rPr>
        <w:t xml:space="preserve">6 Соглашения в дополнение к Международной патентной классификации Орган указывает </w:t>
      </w:r>
      <w:r w:rsidR="00FF5243">
        <w:rPr>
          <w:rStyle w:val="InsertedText"/>
          <w:rFonts w:cs="Times New Roman"/>
          <w:color w:val="auto"/>
          <w:szCs w:val="24"/>
          <w:u w:val="none"/>
          <w:lang w:val="ru-RU"/>
        </w:rPr>
        <w:t>следующие системы классификации</w:t>
      </w:r>
      <w:r w:rsidR="0055365A" w:rsidRPr="0055365A">
        <w:rPr>
          <w:rStyle w:val="InsertedText"/>
          <w:rFonts w:cs="Times New Roman"/>
          <w:color w:val="auto"/>
          <w:szCs w:val="24"/>
          <w:u w:val="none"/>
          <w:lang w:val="ru-RU"/>
        </w:rPr>
        <w:t>:</w:t>
      </w:r>
      <w:r w:rsidRPr="0055365A">
        <w:rPr>
          <w:rStyle w:val="InsertedText"/>
          <w:rFonts w:cs="Times New Roman"/>
          <w:color w:val="auto"/>
          <w:szCs w:val="24"/>
          <w:u w:val="none"/>
          <w:lang w:val="ru-RU"/>
        </w:rPr>
        <w:t xml:space="preserve">  </w:t>
      </w:r>
      <w:r w:rsidR="00E35C43" w:rsidRPr="0055365A">
        <w:rPr>
          <w:rStyle w:val="InsertedText"/>
          <w:rFonts w:cs="Times New Roman"/>
          <w:color w:val="auto"/>
          <w:szCs w:val="24"/>
          <w:u w:val="none"/>
          <w:lang w:val="ru-RU"/>
        </w:rPr>
        <w:t>отсутствует.</w:t>
      </w:r>
    </w:p>
    <w:p w:rsidR="00704862" w:rsidRPr="00CE023A" w:rsidRDefault="005E464D" w:rsidP="00704862">
      <w:pPr>
        <w:pStyle w:val="AgreementHeading"/>
        <w:tabs>
          <w:tab w:val="left" w:pos="4962"/>
        </w:tabs>
        <w:rPr>
          <w:lang w:val="ru-RU"/>
        </w:rPr>
      </w:pPr>
      <w:r w:rsidRPr="00CE023A">
        <w:rPr>
          <w:lang w:val="ru-RU"/>
        </w:rPr>
        <w:lastRenderedPageBreak/>
        <w:t>Приложение</w:t>
      </w:r>
      <w:r w:rsidR="00704862" w:rsidRPr="00CE023A">
        <w:rPr>
          <w:lang w:val="ru-RU"/>
        </w:rPr>
        <w:t xml:space="preserve"> </w:t>
      </w:r>
      <w:r w:rsidR="00704862">
        <w:t>F</w:t>
      </w:r>
      <w:r w:rsidR="00704862" w:rsidRPr="00CE023A">
        <w:rPr>
          <w:lang w:val="ru-RU"/>
        </w:rPr>
        <w:br/>
      </w:r>
      <w:r w:rsidR="00EF568D" w:rsidRPr="00CE023A">
        <w:rPr>
          <w:lang w:val="ru-RU"/>
        </w:rPr>
        <w:t>Языки переписки</w:t>
      </w:r>
    </w:p>
    <w:p w:rsidR="00704862" w:rsidRPr="00CE023A" w:rsidRDefault="00704862" w:rsidP="00704862">
      <w:pPr>
        <w:pStyle w:val="AgreementText"/>
        <w:keepNext/>
        <w:rPr>
          <w:rFonts w:cs="Arial"/>
          <w:szCs w:val="22"/>
          <w:lang w:val="ru-RU"/>
        </w:rPr>
      </w:pPr>
      <w:r w:rsidRPr="00CE023A">
        <w:rPr>
          <w:rFonts w:cs="Arial"/>
          <w:szCs w:val="22"/>
          <w:lang w:val="ru-RU"/>
        </w:rPr>
        <w:tab/>
      </w:r>
      <w:r w:rsidR="00CE023A" w:rsidRPr="00CE023A">
        <w:rPr>
          <w:rFonts w:cs="Arial"/>
          <w:szCs w:val="22"/>
          <w:lang w:val="ru-RU"/>
        </w:rPr>
        <w:t>В соответствии со статьей</w:t>
      </w:r>
      <w:r w:rsidR="00CE023A">
        <w:rPr>
          <w:rFonts w:cs="Arial"/>
          <w:szCs w:val="22"/>
        </w:rPr>
        <w:t> </w:t>
      </w:r>
      <w:r w:rsidR="00CE023A" w:rsidRPr="00CE023A">
        <w:rPr>
          <w:rFonts w:cs="Arial"/>
          <w:szCs w:val="22"/>
          <w:lang w:val="ru-RU"/>
        </w:rPr>
        <w:t>7 Соглашения Орган указывает следующий(ие) язык(и):</w:t>
      </w:r>
    </w:p>
    <w:p w:rsidR="00704862" w:rsidRPr="00055688" w:rsidRDefault="00704862" w:rsidP="00A37C3D">
      <w:pPr>
        <w:pStyle w:val="AgreementText"/>
        <w:keepNext/>
        <w:ind w:left="567"/>
        <w:rPr>
          <w:rFonts w:cs="Arial"/>
          <w:szCs w:val="22"/>
          <w:lang w:val="ru-RU"/>
        </w:rPr>
      </w:pPr>
      <w:r w:rsidRPr="00CE023A">
        <w:rPr>
          <w:rFonts w:cs="Arial"/>
          <w:szCs w:val="22"/>
          <w:lang w:val="ru-RU"/>
        </w:rPr>
        <w:tab/>
      </w:r>
      <w:r w:rsidR="00C40B63" w:rsidRPr="00C40B63">
        <w:rPr>
          <w:rFonts w:cs="Arial"/>
          <w:szCs w:val="22"/>
          <w:lang w:val="ru-RU"/>
        </w:rPr>
        <w:t>чешский</w:t>
      </w:r>
      <w:r w:rsidRPr="00055688">
        <w:rPr>
          <w:rFonts w:cs="Arial"/>
          <w:szCs w:val="22"/>
          <w:lang w:val="ru-RU"/>
        </w:rPr>
        <w:t xml:space="preserve">, </w:t>
      </w:r>
      <w:r w:rsidR="00C40B63" w:rsidRPr="00055688">
        <w:rPr>
          <w:rFonts w:cs="Arial"/>
          <w:szCs w:val="22"/>
          <w:lang w:val="ru-RU"/>
        </w:rPr>
        <w:t>а</w:t>
      </w:r>
      <w:r w:rsidR="008571CD" w:rsidRPr="00055688">
        <w:rPr>
          <w:rFonts w:cs="Arial"/>
          <w:szCs w:val="22"/>
          <w:lang w:val="ru-RU"/>
        </w:rPr>
        <w:t>нглийск</w:t>
      </w:r>
      <w:r w:rsidR="00C40B63">
        <w:rPr>
          <w:rFonts w:cs="Arial"/>
          <w:szCs w:val="22"/>
          <w:lang w:val="ru-RU"/>
        </w:rPr>
        <w:t>ий</w:t>
      </w:r>
      <w:r w:rsidR="00A37C3D" w:rsidRPr="00055688">
        <w:rPr>
          <w:rFonts w:cs="Arial"/>
          <w:szCs w:val="22"/>
          <w:lang w:val="ru-RU"/>
        </w:rPr>
        <w:t xml:space="preserve">, </w:t>
      </w:r>
      <w:r w:rsidR="00C40B63" w:rsidRPr="00055688">
        <w:rPr>
          <w:rFonts w:cs="Arial"/>
          <w:szCs w:val="22"/>
          <w:lang w:val="ru-RU"/>
        </w:rPr>
        <w:t>в</w:t>
      </w:r>
      <w:r w:rsidR="00055688" w:rsidRPr="00055688">
        <w:rPr>
          <w:rFonts w:cs="Arial"/>
          <w:szCs w:val="22"/>
          <w:lang w:val="ru-RU"/>
        </w:rPr>
        <w:t>енгерский</w:t>
      </w:r>
      <w:r w:rsidR="00A37C3D" w:rsidRPr="00055688">
        <w:rPr>
          <w:rFonts w:cs="Arial"/>
          <w:szCs w:val="22"/>
          <w:lang w:val="ru-RU"/>
        </w:rPr>
        <w:t xml:space="preserve">, </w:t>
      </w:r>
      <w:r w:rsidR="00C40B63" w:rsidRPr="00055688">
        <w:rPr>
          <w:rFonts w:cs="Arial"/>
          <w:szCs w:val="22"/>
          <w:lang w:val="ru-RU"/>
        </w:rPr>
        <w:t>п</w:t>
      </w:r>
      <w:r w:rsidR="00055688" w:rsidRPr="00055688">
        <w:rPr>
          <w:rFonts w:cs="Arial"/>
          <w:szCs w:val="22"/>
          <w:lang w:val="ru-RU"/>
        </w:rPr>
        <w:t>ольский</w:t>
      </w:r>
      <w:r w:rsidR="00A37C3D" w:rsidRPr="00055688">
        <w:rPr>
          <w:rFonts w:cs="Arial"/>
          <w:szCs w:val="22"/>
          <w:lang w:val="ru-RU"/>
        </w:rPr>
        <w:t xml:space="preserve"> </w:t>
      </w:r>
      <w:r w:rsidR="00C40B63">
        <w:rPr>
          <w:rFonts w:cs="Arial"/>
          <w:szCs w:val="22"/>
          <w:lang w:val="ru-RU"/>
        </w:rPr>
        <w:t xml:space="preserve">и </w:t>
      </w:r>
      <w:r w:rsidR="00C40B63" w:rsidRPr="00055688">
        <w:rPr>
          <w:rFonts w:cs="Arial"/>
          <w:szCs w:val="22"/>
          <w:lang w:val="ru-RU"/>
        </w:rPr>
        <w:t>с</w:t>
      </w:r>
      <w:r w:rsidR="00055688" w:rsidRPr="00055688">
        <w:rPr>
          <w:rFonts w:cs="Arial"/>
          <w:szCs w:val="22"/>
          <w:lang w:val="ru-RU"/>
        </w:rPr>
        <w:t>ловацкий</w:t>
      </w:r>
      <w:r w:rsidR="00A37C3D" w:rsidRPr="00055688">
        <w:rPr>
          <w:rFonts w:cs="Arial"/>
          <w:szCs w:val="22"/>
          <w:lang w:val="ru-RU"/>
        </w:rPr>
        <w:t>.</w:t>
      </w:r>
    </w:p>
    <w:p w:rsidR="00704862" w:rsidRPr="004F277B" w:rsidRDefault="005E464D" w:rsidP="00A37C3D">
      <w:pPr>
        <w:pStyle w:val="AgreementHeading"/>
        <w:rPr>
          <w:rStyle w:val="InsertedText"/>
          <w:color w:val="auto"/>
          <w:u w:val="none"/>
          <w:lang w:val="ru-RU"/>
        </w:rPr>
      </w:pPr>
      <w:r w:rsidRPr="004F277B">
        <w:rPr>
          <w:rStyle w:val="InsertedText"/>
          <w:color w:val="auto"/>
          <w:u w:val="none"/>
          <w:lang w:val="ru-RU"/>
        </w:rPr>
        <w:t>Приложение</w:t>
      </w:r>
      <w:r w:rsidR="00704862" w:rsidRPr="004F277B">
        <w:rPr>
          <w:rStyle w:val="InsertedText"/>
          <w:color w:val="auto"/>
          <w:u w:val="none"/>
          <w:lang w:val="ru-RU"/>
        </w:rPr>
        <w:t xml:space="preserve"> </w:t>
      </w:r>
      <w:r w:rsidR="00704862" w:rsidRPr="00A37C3D">
        <w:rPr>
          <w:rStyle w:val="InsertedText"/>
          <w:color w:val="auto"/>
          <w:u w:val="none"/>
        </w:rPr>
        <w:t>G</w:t>
      </w:r>
      <w:r w:rsidR="00704862" w:rsidRPr="004F277B">
        <w:rPr>
          <w:rStyle w:val="InsertedText"/>
          <w:color w:val="auto"/>
          <w:u w:val="none"/>
          <w:lang w:val="ru-RU"/>
        </w:rPr>
        <w:br/>
      </w:r>
      <w:r w:rsidR="002F34B1" w:rsidRPr="004F277B">
        <w:rPr>
          <w:rStyle w:val="InsertedText"/>
          <w:color w:val="auto"/>
          <w:u w:val="none"/>
          <w:lang w:val="ru-RU"/>
        </w:rPr>
        <w:t>Поиск международного типа</w:t>
      </w:r>
    </w:p>
    <w:p w:rsidR="00704862" w:rsidRPr="00EF568D" w:rsidRDefault="00704862" w:rsidP="00A37C3D">
      <w:pPr>
        <w:pStyle w:val="AgreementText"/>
        <w:rPr>
          <w:lang w:val="ru-RU"/>
        </w:rPr>
      </w:pPr>
      <w:r w:rsidRPr="004F277B">
        <w:rPr>
          <w:lang w:val="ru-RU"/>
        </w:rPr>
        <w:tab/>
      </w:r>
      <w:r w:rsidR="00EF568D" w:rsidRPr="00EF568D">
        <w:rPr>
          <w:rStyle w:val="InsertedText"/>
          <w:rFonts w:cs="Times New Roman"/>
          <w:color w:val="auto"/>
          <w:szCs w:val="24"/>
          <w:u w:val="none"/>
          <w:lang w:val="ru-RU"/>
        </w:rPr>
        <w:t>В соответствии со статьей</w:t>
      </w:r>
      <w:r w:rsidR="00EF568D">
        <w:rPr>
          <w:rStyle w:val="InsertedText"/>
          <w:rFonts w:cs="Times New Roman"/>
          <w:color w:val="auto"/>
          <w:szCs w:val="24"/>
          <w:u w:val="none"/>
        </w:rPr>
        <w:t> </w:t>
      </w:r>
      <w:r w:rsidR="00EF568D" w:rsidRPr="00EF568D">
        <w:rPr>
          <w:rStyle w:val="InsertedText"/>
          <w:rFonts w:cs="Times New Roman"/>
          <w:color w:val="auto"/>
          <w:szCs w:val="24"/>
          <w:u w:val="none"/>
          <w:lang w:val="ru-RU"/>
        </w:rPr>
        <w:t>8 Соглашения Орган указывает следующим образом, в каком объеме он проводит поиск международного типа:</w:t>
      </w:r>
    </w:p>
    <w:p w:rsidR="00704862" w:rsidRPr="00EF568D" w:rsidRDefault="00704862" w:rsidP="00704862">
      <w:pPr>
        <w:pStyle w:val="AgreementText"/>
        <w:keepNext/>
        <w:rPr>
          <w:rFonts w:cs="Arial"/>
          <w:szCs w:val="22"/>
          <w:u w:val="single"/>
          <w:lang w:val="ru-RU"/>
        </w:rPr>
      </w:pPr>
      <w:r w:rsidRPr="00EF568D">
        <w:rPr>
          <w:rFonts w:cs="Arial"/>
          <w:szCs w:val="22"/>
          <w:lang w:val="ru-RU"/>
        </w:rPr>
        <w:tab/>
      </w:r>
      <w:r w:rsidR="00FF5243">
        <w:rPr>
          <w:lang w:val="ru-RU"/>
        </w:rPr>
        <w:t>Орган не проводит поиск международного типа</w:t>
      </w:r>
      <w:r w:rsidR="00AC3589">
        <w:rPr>
          <w:lang w:val="ru-RU"/>
        </w:rPr>
        <w:t>.</w:t>
      </w:r>
    </w:p>
    <w:p w:rsidR="00704862" w:rsidRPr="00C40B63" w:rsidRDefault="00A37C3D" w:rsidP="00316E16">
      <w:pPr>
        <w:pStyle w:val="AgreementText"/>
        <w:keepLines w:val="0"/>
        <w:ind w:left="5533"/>
        <w:rPr>
          <w:rFonts w:cs="Arial"/>
          <w:szCs w:val="22"/>
          <w:lang w:val="ru-RU"/>
        </w:rPr>
      </w:pPr>
      <w:r w:rsidRPr="00C40B63">
        <w:rPr>
          <w:rFonts w:cs="Arial"/>
          <w:szCs w:val="22"/>
          <w:lang w:val="ru-RU"/>
        </w:rPr>
        <w:t>[</w:t>
      </w:r>
      <w:r w:rsidR="00C40B63">
        <w:rPr>
          <w:rFonts w:cs="Arial"/>
          <w:szCs w:val="22"/>
          <w:lang w:val="ru-RU"/>
        </w:rPr>
        <w:t>Конец</w:t>
      </w:r>
      <w:r w:rsidR="00C40B63" w:rsidRPr="00C40B63">
        <w:rPr>
          <w:rFonts w:cs="Arial"/>
          <w:szCs w:val="22"/>
          <w:lang w:val="ru-RU"/>
        </w:rPr>
        <w:t xml:space="preserve"> Приложени</w:t>
      </w:r>
      <w:r w:rsidR="00C40B63">
        <w:rPr>
          <w:rFonts w:cs="Arial"/>
          <w:szCs w:val="22"/>
          <w:lang w:val="ru-RU"/>
        </w:rPr>
        <w:t>я</w:t>
      </w:r>
      <w:r w:rsidRPr="00C40B63">
        <w:rPr>
          <w:rFonts w:cs="Arial"/>
          <w:szCs w:val="22"/>
          <w:lang w:val="ru-RU"/>
        </w:rPr>
        <w:t xml:space="preserve"> </w:t>
      </w:r>
      <w:r>
        <w:rPr>
          <w:rFonts w:cs="Arial"/>
          <w:szCs w:val="22"/>
        </w:rPr>
        <w:t>XXII</w:t>
      </w:r>
      <w:r w:rsidRPr="00C40B63">
        <w:rPr>
          <w:rFonts w:cs="Arial"/>
          <w:szCs w:val="22"/>
          <w:lang w:val="ru-RU"/>
        </w:rPr>
        <w:t xml:space="preserve"> </w:t>
      </w:r>
      <w:r w:rsidR="00C40B63">
        <w:rPr>
          <w:rFonts w:cs="Arial"/>
          <w:szCs w:val="22"/>
          <w:lang w:val="ru-RU"/>
        </w:rPr>
        <w:t xml:space="preserve">и </w:t>
      </w:r>
      <w:r w:rsidR="00C40B63" w:rsidRPr="00C40B63">
        <w:rPr>
          <w:rFonts w:cs="Arial"/>
          <w:szCs w:val="22"/>
          <w:lang w:val="ru-RU"/>
        </w:rPr>
        <w:t>документ</w:t>
      </w:r>
      <w:r w:rsidR="00C40B63">
        <w:rPr>
          <w:rFonts w:cs="Arial"/>
          <w:szCs w:val="22"/>
          <w:lang w:val="ru-RU"/>
        </w:rPr>
        <w:t>а</w:t>
      </w:r>
      <w:r w:rsidRPr="00C40B63">
        <w:rPr>
          <w:rFonts w:cs="Arial"/>
          <w:szCs w:val="22"/>
          <w:lang w:val="ru-RU"/>
        </w:rPr>
        <w:t>]</w:t>
      </w:r>
    </w:p>
    <w:sectPr w:rsidR="00704862" w:rsidRPr="00C40B63" w:rsidSect="00105F1B">
      <w:headerReference w:type="default" r:id="rId57"/>
      <w:headerReference w:type="first" r:id="rId58"/>
      <w:footnotePr>
        <w:numRestart w:val="eachSect"/>
      </w:footnotePr>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647" w:rsidRDefault="00877647">
      <w:r>
        <w:separator/>
      </w:r>
    </w:p>
  </w:endnote>
  <w:endnote w:type="continuationSeparator" w:id="0">
    <w:p w:rsidR="00877647" w:rsidRDefault="00877647" w:rsidP="003B38C1">
      <w:r>
        <w:separator/>
      </w:r>
    </w:p>
    <w:p w:rsidR="00877647" w:rsidRPr="003B38C1" w:rsidRDefault="00877647" w:rsidP="003B38C1">
      <w:pPr>
        <w:spacing w:after="60"/>
        <w:rPr>
          <w:sz w:val="17"/>
        </w:rPr>
      </w:pPr>
      <w:r>
        <w:rPr>
          <w:sz w:val="17"/>
        </w:rPr>
        <w:t>[Endnote continued from previous page]</w:t>
      </w:r>
    </w:p>
  </w:endnote>
  <w:endnote w:type="continuationNotice" w:id="1">
    <w:p w:rsidR="00877647" w:rsidRPr="003B38C1" w:rsidRDefault="0087764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647" w:rsidRDefault="00877647">
      <w:r>
        <w:separator/>
      </w:r>
    </w:p>
  </w:footnote>
  <w:footnote w:type="continuationSeparator" w:id="0">
    <w:p w:rsidR="00877647" w:rsidRDefault="00877647" w:rsidP="008B60B2">
      <w:r>
        <w:separator/>
      </w:r>
    </w:p>
    <w:p w:rsidR="00877647" w:rsidRPr="00ED77FB" w:rsidRDefault="00877647" w:rsidP="008B60B2">
      <w:pPr>
        <w:spacing w:after="60"/>
        <w:rPr>
          <w:sz w:val="17"/>
          <w:szCs w:val="17"/>
        </w:rPr>
      </w:pPr>
      <w:r w:rsidRPr="00ED77FB">
        <w:rPr>
          <w:sz w:val="17"/>
          <w:szCs w:val="17"/>
        </w:rPr>
        <w:t>[Footnote continued from previous page]</w:t>
      </w:r>
    </w:p>
  </w:footnote>
  <w:footnote w:type="continuationNotice" w:id="1">
    <w:p w:rsidR="00877647" w:rsidRPr="00ED77FB" w:rsidRDefault="00877647" w:rsidP="008B60B2">
      <w:pPr>
        <w:spacing w:before="60"/>
        <w:jc w:val="right"/>
        <w:rPr>
          <w:sz w:val="17"/>
          <w:szCs w:val="17"/>
        </w:rPr>
      </w:pPr>
      <w:r w:rsidRPr="00ED77FB">
        <w:rPr>
          <w:sz w:val="17"/>
          <w:szCs w:val="17"/>
        </w:rPr>
        <w:t>[Footnote continued on next page]</w:t>
      </w:r>
    </w:p>
  </w:footnote>
  <w:footnote w:id="2">
    <w:p w:rsidR="00A075DF" w:rsidRPr="00295222" w:rsidRDefault="00A075DF" w:rsidP="00EA67E9">
      <w:pPr>
        <w:pStyle w:val="FootnoteText"/>
        <w:rPr>
          <w:lang w:val="ru-RU"/>
        </w:rPr>
      </w:pPr>
      <w:r>
        <w:rPr>
          <w:rStyle w:val="FootnoteReference"/>
        </w:rPr>
        <w:footnoteRef/>
      </w:r>
      <w:r w:rsidRPr="000D4CB7">
        <w:rPr>
          <w:lang w:val="ru-RU"/>
        </w:rPr>
        <w:t xml:space="preserve"> </w:t>
      </w:r>
      <w:r w:rsidRPr="000D4CB7">
        <w:rPr>
          <w:lang w:val="ru-RU"/>
        </w:rPr>
        <w:tab/>
      </w:r>
      <w:r w:rsidRPr="000D4CB7">
        <w:rPr>
          <w:sz w:val="20"/>
          <w:lang w:val="ru-RU"/>
        </w:rPr>
        <w:t>Данная пошлина с</w:t>
      </w:r>
      <w:r>
        <w:rPr>
          <w:sz w:val="20"/>
          <w:lang w:val="ru-RU"/>
        </w:rPr>
        <w:t xml:space="preserve">окращается </w:t>
      </w:r>
      <w:r w:rsidRPr="000D4CB7">
        <w:rPr>
          <w:sz w:val="20"/>
          <w:lang w:val="ru-RU"/>
        </w:rPr>
        <w:t xml:space="preserve">на 75%, если заявитель, или, при наличии нескольких заявителей, каждый заявитель, является физическим лицом </w:t>
      </w:r>
      <w:r>
        <w:rPr>
          <w:sz w:val="20"/>
          <w:lang w:val="ru-RU"/>
        </w:rPr>
        <w:t>и гражданином и резидентом</w:t>
      </w:r>
      <w:r w:rsidRPr="000D4CB7">
        <w:rPr>
          <w:sz w:val="20"/>
          <w:lang w:val="ru-RU"/>
        </w:rPr>
        <w:t xml:space="preserve"> государства, в отношении которого Австрийское патентное ведомство является Международным поисковым органом. </w:t>
      </w:r>
    </w:p>
  </w:footnote>
  <w:footnote w:id="3">
    <w:p w:rsidR="00A075DF" w:rsidRPr="00735F34" w:rsidRDefault="00A075DF" w:rsidP="00D70A09">
      <w:pPr>
        <w:pStyle w:val="FootnoteText"/>
        <w:rPr>
          <w:lang w:val="ru-RU"/>
        </w:rPr>
      </w:pPr>
      <w:r>
        <w:rPr>
          <w:rStyle w:val="FootnoteReference"/>
        </w:rPr>
        <w:footnoteRef/>
      </w:r>
      <w:r w:rsidRPr="0001621D">
        <w:rPr>
          <w:lang w:val="ru-RU"/>
        </w:rPr>
        <w:t xml:space="preserve"> </w:t>
      </w:r>
      <w:r w:rsidRPr="00AA7D46">
        <w:rPr>
          <w:lang w:val="ru-RU"/>
        </w:rPr>
        <w:t xml:space="preserve">При </w:t>
      </w:r>
      <w:r w:rsidRPr="00CB58BD">
        <w:rPr>
          <w:lang w:val="ru-RU"/>
        </w:rPr>
        <w:t>некотор</w:t>
      </w:r>
      <w:r>
        <w:rPr>
          <w:lang w:val="ru-RU"/>
        </w:rPr>
        <w:t>ых</w:t>
      </w:r>
      <w:r w:rsidRPr="00AA7D46">
        <w:rPr>
          <w:lang w:val="ru-RU"/>
        </w:rPr>
        <w:t xml:space="preserve"> условиях </w:t>
      </w:r>
      <w:r>
        <w:rPr>
          <w:lang w:val="ru-RU"/>
        </w:rPr>
        <w:t xml:space="preserve">эти </w:t>
      </w:r>
      <w:r w:rsidRPr="00AA7D46">
        <w:rPr>
          <w:lang w:val="ru-RU"/>
        </w:rPr>
        <w:t xml:space="preserve">пошлины сокращаются на 60% (см. </w:t>
      </w:r>
      <w:r w:rsidRPr="00735F34">
        <w:rPr>
          <w:lang w:val="ru-RU"/>
        </w:rPr>
        <w:t>Постановление Бразильского национального института промышленной собственности № 129/14 от 10 марта 2014 г</w:t>
      </w:r>
      <w:r w:rsidRPr="0001621D">
        <w:rPr>
          <w:lang w:val="ru-RU"/>
        </w:rPr>
        <w:t xml:space="preserve">.). </w:t>
      </w:r>
    </w:p>
  </w:footnote>
  <w:footnote w:id="4">
    <w:p w:rsidR="00A075DF" w:rsidRPr="00AD299B" w:rsidRDefault="00A075DF" w:rsidP="000D74B1">
      <w:pPr>
        <w:pStyle w:val="FootnoteText"/>
        <w:rPr>
          <w:lang w:val="ru-RU"/>
        </w:rPr>
      </w:pPr>
      <w:r>
        <w:rPr>
          <w:rStyle w:val="FootnoteReference"/>
        </w:rPr>
        <w:footnoteRef/>
      </w:r>
      <w:r w:rsidRPr="00735F34">
        <w:rPr>
          <w:lang w:val="ru-RU"/>
        </w:rPr>
        <w:t xml:space="preserve"> В связи с правилами 44.3(b) и 71.2(b), Орган, выступая в качестве Международного поискового органа, бесплатно предоставляет заявителям первую копию всех документов, относящихся к непатентной литературе</w:t>
      </w:r>
      <w:r>
        <w:rPr>
          <w:lang w:val="ru-RU"/>
        </w:rPr>
        <w:t>,</w:t>
      </w:r>
      <w:r w:rsidRPr="00735F34">
        <w:rPr>
          <w:lang w:val="ru-RU"/>
        </w:rPr>
        <w:t xml:space="preserve"> цитируемых в отчете о международном поиске.  Первая копия каждого цитируемого документа, относящегося к непатентной литературе, предоставляется указанным или выбранным ведомствам бесплатно по их запросу.  В качестве Органа международной предварительной экспертизы Орган предоставляет первую копию всех дополнительных документов, относящихся к непатентной литературе, цитируемых в заключении международной предварительной экспертизы, но не цитируемых в отчете о международном поиске заявителям и выбранным ведомствам бесплатно по их запросу. </w:t>
      </w:r>
    </w:p>
  </w:footnote>
  <w:footnote w:id="5">
    <w:p w:rsidR="00A075DF" w:rsidRPr="00C5071F" w:rsidRDefault="00A075DF" w:rsidP="00316E16">
      <w:pPr>
        <w:pStyle w:val="FootnoteText"/>
        <w:rPr>
          <w:lang w:val="ru-RU"/>
        </w:rPr>
      </w:pPr>
      <w:r>
        <w:rPr>
          <w:rStyle w:val="FootnoteReference"/>
        </w:rPr>
        <w:footnoteRef/>
      </w:r>
      <w:r w:rsidRPr="00D66800">
        <w:rPr>
          <w:lang w:val="ru-RU"/>
        </w:rPr>
        <w:t xml:space="preserve">  Данная пошлина снижается на 25%, если заявитель или, при наличии нескольких заявителей, каждый заявитель является физическим или юридическим лицом и гражданином и резидентом Египта или государства, относимого Всемирным банком к группе</w:t>
      </w:r>
      <w:r>
        <w:rPr>
          <w:lang w:val="ru-RU"/>
        </w:rPr>
        <w:t xml:space="preserve"> «стран с низким уровнем дохода</w:t>
      </w:r>
      <w:r w:rsidRPr="00D66800">
        <w:rPr>
          <w:lang w:val="ru-RU"/>
        </w:rPr>
        <w:t>», «стран с уровнем доход</w:t>
      </w:r>
      <w:r>
        <w:rPr>
          <w:lang w:val="ru-RU"/>
        </w:rPr>
        <w:t>а</w:t>
      </w:r>
      <w:r w:rsidRPr="00D66800">
        <w:rPr>
          <w:lang w:val="ru-RU"/>
        </w:rPr>
        <w:t xml:space="preserve"> ниже средне</w:t>
      </w:r>
      <w:r>
        <w:rPr>
          <w:lang w:val="ru-RU"/>
        </w:rPr>
        <w:t>го» или «стран с уровнем дохода</w:t>
      </w:r>
      <w:r w:rsidRPr="00D66800">
        <w:rPr>
          <w:lang w:val="ru-RU"/>
        </w:rPr>
        <w:t xml:space="preserve"> выше среднего». </w:t>
      </w:r>
    </w:p>
  </w:footnote>
  <w:footnote w:id="6">
    <w:p w:rsidR="00A075DF" w:rsidRPr="00FB3CCB" w:rsidRDefault="00A075DF" w:rsidP="00316E16">
      <w:pPr>
        <w:pStyle w:val="FootnoteText"/>
        <w:rPr>
          <w:lang w:val="ru-RU"/>
        </w:rPr>
      </w:pPr>
      <w:r>
        <w:rPr>
          <w:rStyle w:val="FootnoteReference"/>
        </w:rPr>
        <w:footnoteRef/>
      </w:r>
      <w:r w:rsidRPr="00D66800">
        <w:rPr>
          <w:lang w:val="ru-RU"/>
        </w:rPr>
        <w:t xml:space="preserve"> </w:t>
      </w:r>
      <w:r w:rsidRPr="00FB3CCB">
        <w:rPr>
          <w:lang w:val="ru-RU"/>
        </w:rPr>
        <w:t xml:space="preserve"> Помимо отчета о международном поиске, заключения Органа международной предварительной экспертизы или заключения международной предварительной экспертизы, заявитель получает бесплатную копию всех цитируемых в них документов.</w:t>
      </w:r>
    </w:p>
  </w:footnote>
  <w:footnote w:id="7">
    <w:p w:rsidR="00A075DF" w:rsidRPr="00AC0950" w:rsidRDefault="00A075DF" w:rsidP="00FD1288">
      <w:pPr>
        <w:pStyle w:val="FootnoteText"/>
        <w:rPr>
          <w:lang w:val="ru-RU"/>
        </w:rPr>
      </w:pPr>
      <w:r>
        <w:rPr>
          <w:rStyle w:val="FootnoteReference"/>
        </w:rPr>
        <w:footnoteRef/>
      </w:r>
      <w:r w:rsidRPr="00AC0950">
        <w:rPr>
          <w:lang w:val="ru-RU"/>
        </w:rPr>
        <w:t xml:space="preserve"> </w:t>
      </w:r>
      <w:r>
        <w:rPr>
          <w:lang w:val="ru-RU"/>
        </w:rPr>
        <w:t>При определенных условиях данная</w:t>
      </w:r>
      <w:r w:rsidRPr="00AC0950">
        <w:rPr>
          <w:lang w:val="ru-RU"/>
        </w:rPr>
        <w:t xml:space="preserve"> </w:t>
      </w:r>
      <w:r>
        <w:rPr>
          <w:lang w:val="ru-RU"/>
        </w:rPr>
        <w:t>пошлина</w:t>
      </w:r>
      <w:r w:rsidRPr="00AC0950">
        <w:rPr>
          <w:lang w:val="ru-RU"/>
        </w:rPr>
        <w:t xml:space="preserve"> </w:t>
      </w:r>
      <w:r>
        <w:rPr>
          <w:lang w:val="ru-RU"/>
        </w:rPr>
        <w:t>снижается</w:t>
      </w:r>
      <w:r w:rsidRPr="00AC0950">
        <w:rPr>
          <w:lang w:val="ru-RU"/>
        </w:rPr>
        <w:t xml:space="preserve"> на 75% (см. решение Административного совета ЕПВ от 21 октября 2008 г. (</w:t>
      </w:r>
      <w:r w:rsidRPr="00AC0950">
        <w:t>OJ</w:t>
      </w:r>
      <w:r w:rsidRPr="00AC0950">
        <w:rPr>
          <w:lang w:val="ru-RU"/>
        </w:rPr>
        <w:t xml:space="preserve"> </w:t>
      </w:r>
      <w:r w:rsidRPr="00AC0950">
        <w:t>EPO</w:t>
      </w:r>
      <w:r w:rsidRPr="00AC0950">
        <w:rPr>
          <w:lang w:val="ru-RU"/>
        </w:rPr>
        <w:t xml:space="preserve"> 11/08, 521)).  Более подробная информация в пункте</w:t>
      </w:r>
      <w:r>
        <w:rPr>
          <w:lang w:val="ru-RU"/>
        </w:rPr>
        <w:t> </w:t>
      </w:r>
      <w:r w:rsidRPr="00AC0950">
        <w:rPr>
          <w:lang w:val="ru-RU"/>
        </w:rPr>
        <w:t>(4) части </w:t>
      </w:r>
      <w:r w:rsidRPr="00AC0950">
        <w:t>II</w:t>
      </w:r>
      <w:r w:rsidRPr="00AC0950">
        <w:rPr>
          <w:lang w:val="ru-RU"/>
        </w:rPr>
        <w:t>.</w:t>
      </w:r>
    </w:p>
  </w:footnote>
  <w:footnote w:id="8">
    <w:p w:rsidR="00A075DF" w:rsidRPr="00D66800" w:rsidRDefault="00A075DF" w:rsidP="00B75842">
      <w:pPr>
        <w:pStyle w:val="FootnoteText"/>
        <w:rPr>
          <w:lang w:val="ru-RU"/>
        </w:rPr>
      </w:pPr>
      <w:r>
        <w:rPr>
          <w:rStyle w:val="FootnoteReference"/>
        </w:rPr>
        <w:footnoteRef/>
      </w:r>
      <w:r w:rsidRPr="00EF568D">
        <w:rPr>
          <w:lang w:val="ru-RU"/>
        </w:rPr>
        <w:t xml:space="preserve"> </w:t>
      </w:r>
      <w:r w:rsidRPr="00D66800">
        <w:rPr>
          <w:lang w:val="ru-RU"/>
        </w:rPr>
        <w:t>Данная пошлина снижается на 75%</w:t>
      </w:r>
      <w:r>
        <w:rPr>
          <w:lang w:val="ru-RU"/>
        </w:rPr>
        <w:t>,</w:t>
      </w:r>
      <w:r w:rsidRPr="00D66800">
        <w:rPr>
          <w:lang w:val="ru-RU"/>
        </w:rPr>
        <w:t xml:space="preserve"> если заявитель или, при наличии нескольких заявителей, каждый заявитель является физическим или юридическим лицом </w:t>
      </w:r>
      <w:r>
        <w:rPr>
          <w:lang w:val="ru-RU"/>
        </w:rPr>
        <w:t>и гражданином и резидентом</w:t>
      </w:r>
      <w:r w:rsidRPr="00D66800">
        <w:rPr>
          <w:lang w:val="ru-RU"/>
        </w:rPr>
        <w:t xml:space="preserve"> государства, не являющегося стороной Европейской патентной конвенции и относимого Всемирным банком к группе «стран с низким уровнем доход</w:t>
      </w:r>
      <w:r>
        <w:rPr>
          <w:lang w:val="ru-RU"/>
        </w:rPr>
        <w:t>а</w:t>
      </w:r>
      <w:r w:rsidRPr="00D66800">
        <w:rPr>
          <w:lang w:val="ru-RU"/>
        </w:rPr>
        <w:t>»</w:t>
      </w:r>
      <w:r>
        <w:rPr>
          <w:lang w:val="ru-RU"/>
        </w:rPr>
        <w:t>, «стран с уровнем дохода</w:t>
      </w:r>
      <w:r w:rsidRPr="00D66800">
        <w:rPr>
          <w:lang w:val="ru-RU"/>
        </w:rPr>
        <w:t xml:space="preserve"> ниже средне</w:t>
      </w:r>
      <w:r>
        <w:rPr>
          <w:lang w:val="ru-RU"/>
        </w:rPr>
        <w:t>го» или «стран с уровнем дохода</w:t>
      </w:r>
      <w:r w:rsidRPr="00D66800">
        <w:rPr>
          <w:lang w:val="ru-RU"/>
        </w:rPr>
        <w:t xml:space="preserve"> выше среднего</w:t>
      </w:r>
      <w:r w:rsidRPr="00EF568D">
        <w:rPr>
          <w:lang w:val="ru-RU"/>
        </w:rPr>
        <w:t xml:space="preserve">». </w:t>
      </w:r>
    </w:p>
  </w:footnote>
  <w:footnote w:id="9">
    <w:p w:rsidR="00A075DF" w:rsidRPr="00F70323" w:rsidRDefault="00A075DF" w:rsidP="00B75842">
      <w:pPr>
        <w:pStyle w:val="FootnoteText"/>
        <w:rPr>
          <w:lang w:val="ru-RU"/>
        </w:rPr>
      </w:pPr>
      <w:r>
        <w:rPr>
          <w:rStyle w:val="FootnoteReference"/>
        </w:rPr>
        <w:footnoteRef/>
      </w:r>
      <w:r w:rsidRPr="00F70323">
        <w:rPr>
          <w:lang w:val="ru-RU"/>
        </w:rPr>
        <w:t xml:space="preserve"> Помимо отчета о международном поиске, отчет</w:t>
      </w:r>
      <w:r>
        <w:rPr>
          <w:lang w:val="ru-RU"/>
        </w:rPr>
        <w:t>а</w:t>
      </w:r>
      <w:r w:rsidRPr="00F70323">
        <w:rPr>
          <w:lang w:val="ru-RU"/>
        </w:rPr>
        <w:t xml:space="preserve"> о дополнительном международном поиске, письменного сообщения Органа международной предварительной экспертизы или заключения международной предварительной экспертизы</w:t>
      </w:r>
      <w:r>
        <w:rPr>
          <w:lang w:val="ru-RU"/>
        </w:rPr>
        <w:t>,</w:t>
      </w:r>
      <w:r w:rsidRPr="00F70323">
        <w:rPr>
          <w:lang w:val="ru-RU"/>
        </w:rPr>
        <w:t xml:space="preserve"> заявитель бесплатно получает копии всех цитируемых в них документов. </w:t>
      </w:r>
    </w:p>
  </w:footnote>
  <w:footnote w:id="10">
    <w:p w:rsidR="00A075DF" w:rsidRPr="004F277B" w:rsidRDefault="00A075DF" w:rsidP="00EE545E">
      <w:pPr>
        <w:pStyle w:val="FootnoteText"/>
        <w:rPr>
          <w:lang w:val="ru-RU"/>
        </w:rPr>
      </w:pPr>
      <w:r>
        <w:rPr>
          <w:rStyle w:val="FootnoteReference"/>
        </w:rPr>
        <w:footnoteRef/>
      </w:r>
      <w:r w:rsidRPr="001572DB">
        <w:rPr>
          <w:lang w:val="ru-RU"/>
        </w:rPr>
        <w:t xml:space="preserve"> Суммы, прив</w:t>
      </w:r>
      <w:r>
        <w:rPr>
          <w:lang w:val="ru-RU"/>
        </w:rPr>
        <w:t>одимые</w:t>
      </w:r>
      <w:r w:rsidRPr="001572DB">
        <w:rPr>
          <w:lang w:val="ru-RU"/>
        </w:rPr>
        <w:t xml:space="preserve"> в скобках, применяются при подаче заявок физическими лицами. </w:t>
      </w:r>
    </w:p>
  </w:footnote>
  <w:footnote w:id="11">
    <w:p w:rsidR="00A075DF" w:rsidRPr="004F277B" w:rsidRDefault="00A075DF" w:rsidP="00EE6AF6">
      <w:pPr>
        <w:pStyle w:val="FootnoteText"/>
        <w:rPr>
          <w:lang w:val="ru-RU"/>
        </w:rPr>
      </w:pPr>
      <w:r>
        <w:rPr>
          <w:rStyle w:val="FootnoteReference"/>
        </w:rPr>
        <w:footnoteRef/>
      </w:r>
      <w:r w:rsidRPr="00081F14">
        <w:rPr>
          <w:lang w:val="ru-RU"/>
        </w:rPr>
        <w:t xml:space="preserve"> </w:t>
      </w:r>
      <w:r w:rsidRPr="004C4819">
        <w:rPr>
          <w:lang w:val="ru-RU"/>
        </w:rPr>
        <w:t xml:space="preserve">Данная пошлина снижается на две трети, если заявка подается на японском языке физическим лицом, малым или средним предприятием, начавшим свою деятельность или учрежденным менее десяти лет назад, или микропредприятием. </w:t>
      </w:r>
      <w:r w:rsidRPr="004F277B">
        <w:rPr>
          <w:lang w:val="ru-RU"/>
        </w:rPr>
        <w:t xml:space="preserve">Подробнее см. </w:t>
      </w:r>
      <w:hyperlink r:id="rId1" w:history="1">
        <w:r w:rsidRPr="00081F14">
          <w:rPr>
            <w:i/>
          </w:rPr>
          <w:t>http</w:t>
        </w:r>
        <w:r w:rsidRPr="004F277B">
          <w:rPr>
            <w:i/>
            <w:lang w:val="ru-RU"/>
          </w:rPr>
          <w:t>://</w:t>
        </w:r>
        <w:r w:rsidRPr="00081F14">
          <w:rPr>
            <w:i/>
          </w:rPr>
          <w:t>www</w:t>
        </w:r>
        <w:r w:rsidRPr="004F277B">
          <w:rPr>
            <w:i/>
            <w:lang w:val="ru-RU"/>
          </w:rPr>
          <w:t>.</w:t>
        </w:r>
        <w:r w:rsidRPr="00081F14">
          <w:rPr>
            <w:i/>
          </w:rPr>
          <w:t>jpo</w:t>
        </w:r>
        <w:r w:rsidRPr="004F277B">
          <w:rPr>
            <w:i/>
            <w:lang w:val="ru-RU"/>
          </w:rPr>
          <w:t>.</w:t>
        </w:r>
        <w:r w:rsidRPr="00081F14">
          <w:rPr>
            <w:i/>
          </w:rPr>
          <w:t>go</w:t>
        </w:r>
        <w:r w:rsidRPr="004F277B">
          <w:rPr>
            <w:i/>
            <w:lang w:val="ru-RU"/>
          </w:rPr>
          <w:t>.</w:t>
        </w:r>
        <w:r w:rsidRPr="00081F14">
          <w:rPr>
            <w:i/>
          </w:rPr>
          <w:t>jp</w:t>
        </w:r>
        <w:r w:rsidRPr="004F277B">
          <w:rPr>
            <w:i/>
            <w:lang w:val="ru-RU"/>
          </w:rPr>
          <w:t>/</w:t>
        </w:r>
        <w:r w:rsidRPr="00081F14">
          <w:rPr>
            <w:i/>
          </w:rPr>
          <w:t>tetuzuki</w:t>
        </w:r>
        <w:r w:rsidRPr="004F277B">
          <w:rPr>
            <w:i/>
            <w:lang w:val="ru-RU"/>
          </w:rPr>
          <w:t>/</w:t>
        </w:r>
        <w:r w:rsidRPr="00081F14">
          <w:rPr>
            <w:i/>
          </w:rPr>
          <w:t>ryoukin</w:t>
        </w:r>
        <w:r w:rsidRPr="004F277B">
          <w:rPr>
            <w:i/>
            <w:lang w:val="ru-RU"/>
          </w:rPr>
          <w:t>/</w:t>
        </w:r>
        <w:r w:rsidRPr="00081F14">
          <w:rPr>
            <w:i/>
          </w:rPr>
          <w:t>chusho</w:t>
        </w:r>
        <w:r w:rsidRPr="004F277B">
          <w:rPr>
            <w:i/>
            <w:lang w:val="ru-RU"/>
          </w:rPr>
          <w:t>_</w:t>
        </w:r>
        <w:r w:rsidRPr="00081F14">
          <w:rPr>
            <w:i/>
          </w:rPr>
          <w:t>keigen</w:t>
        </w:r>
        <w:r w:rsidRPr="004F277B">
          <w:rPr>
            <w:i/>
            <w:lang w:val="ru-RU"/>
          </w:rPr>
          <w:t>.</w:t>
        </w:r>
        <w:r w:rsidRPr="00081F14">
          <w:rPr>
            <w:i/>
          </w:rPr>
          <w:t>htm</w:t>
        </w:r>
      </w:hyperlink>
      <w:r w:rsidRPr="004F277B">
        <w:rPr>
          <w:lang w:val="ru-RU"/>
        </w:rPr>
        <w:t>.</w:t>
      </w:r>
    </w:p>
  </w:footnote>
  <w:footnote w:id="12">
    <w:p w:rsidR="00A075DF" w:rsidRPr="003C580B" w:rsidRDefault="00A075DF" w:rsidP="00EE6AF6">
      <w:pPr>
        <w:pStyle w:val="FootnoteText"/>
        <w:rPr>
          <w:lang w:val="ru-RU"/>
        </w:rPr>
      </w:pPr>
      <w:r>
        <w:rPr>
          <w:rStyle w:val="FootnoteReference"/>
        </w:rPr>
        <w:footnoteRef/>
      </w:r>
      <w:r w:rsidRPr="003C580B">
        <w:rPr>
          <w:lang w:val="ru-RU"/>
        </w:rPr>
        <w:t xml:space="preserve"> Если имело место сокращение пошлины, сумма возмещения пошлины за поиск сокращается на две трети.</w:t>
      </w:r>
    </w:p>
  </w:footnote>
  <w:footnote w:id="13">
    <w:p w:rsidR="00A075DF" w:rsidRPr="004F21BC" w:rsidRDefault="00A075DF" w:rsidP="00034EC9">
      <w:pPr>
        <w:pStyle w:val="FootnoteText"/>
        <w:rPr>
          <w:lang w:val="ru-RU"/>
        </w:rPr>
      </w:pPr>
      <w:r>
        <w:rPr>
          <w:rStyle w:val="FootnoteReference"/>
        </w:rPr>
        <w:footnoteRef/>
      </w:r>
      <w:r w:rsidRPr="000A6B1B">
        <w:rPr>
          <w:lang w:val="ru-RU"/>
        </w:rPr>
        <w:t xml:space="preserve"> </w:t>
      </w:r>
      <w:r w:rsidRPr="004F21BC">
        <w:rPr>
          <w:lang w:val="ru-RU"/>
        </w:rPr>
        <w:t>В скобках указан год начала публикации соответствующим ведомством национальных патентных документов на национальном</w:t>
      </w:r>
      <w:r>
        <w:rPr>
          <w:lang w:val="ru-RU"/>
        </w:rPr>
        <w:t xml:space="preserve">, </w:t>
      </w:r>
      <w:r w:rsidRPr="00F82300">
        <w:rPr>
          <w:lang w:val="ru-RU"/>
        </w:rPr>
        <w:t>а также</w:t>
      </w:r>
      <w:r>
        <w:rPr>
          <w:lang w:val="ru-RU"/>
        </w:rPr>
        <w:t xml:space="preserve"> на </w:t>
      </w:r>
      <w:r w:rsidRPr="004F21BC">
        <w:rPr>
          <w:lang w:val="ru-RU"/>
        </w:rPr>
        <w:t>русском языке</w:t>
      </w:r>
      <w:r w:rsidRPr="000A6B1B">
        <w:rPr>
          <w:lang w:val="ru-RU"/>
        </w:rPr>
        <w:t>.</w:t>
      </w:r>
    </w:p>
  </w:footnote>
  <w:footnote w:id="14">
    <w:p w:rsidR="00A075DF" w:rsidRPr="00336243" w:rsidRDefault="00A075DF" w:rsidP="00034EC9">
      <w:pPr>
        <w:pStyle w:val="FootnoteText"/>
        <w:rPr>
          <w:lang w:val="ru-RU"/>
        </w:rPr>
      </w:pPr>
      <w:r>
        <w:rPr>
          <w:rStyle w:val="FootnoteReference"/>
        </w:rPr>
        <w:footnoteRef/>
      </w:r>
      <w:r w:rsidRPr="004F21BC">
        <w:rPr>
          <w:lang w:val="ru-RU"/>
        </w:rPr>
        <w:t xml:space="preserve"> </w:t>
      </w:r>
      <w:r>
        <w:rPr>
          <w:lang w:val="ru-RU"/>
        </w:rPr>
        <w:t xml:space="preserve">Это касается </w:t>
      </w:r>
      <w:r w:rsidRPr="004F21BC">
        <w:rPr>
          <w:lang w:val="ru-RU"/>
        </w:rPr>
        <w:t xml:space="preserve">документов, опубликованных ведомством на русском языке. </w:t>
      </w:r>
    </w:p>
  </w:footnote>
  <w:footnote w:id="15">
    <w:p w:rsidR="00A075DF" w:rsidRPr="004F277B" w:rsidRDefault="00A075DF" w:rsidP="00901544">
      <w:pPr>
        <w:pStyle w:val="FootnoteText"/>
        <w:rPr>
          <w:lang w:val="ru-RU"/>
        </w:rPr>
      </w:pPr>
      <w:r>
        <w:rPr>
          <w:rStyle w:val="FootnoteReference"/>
        </w:rPr>
        <w:footnoteRef/>
      </w:r>
      <w:r w:rsidRPr="008E5C9F">
        <w:rPr>
          <w:lang w:val="ru-RU"/>
        </w:rPr>
        <w:t xml:space="preserve"> </w:t>
      </w:r>
      <w:r w:rsidRPr="004F277B">
        <w:rPr>
          <w:lang w:val="ru-RU"/>
        </w:rPr>
        <w:t>Эквивалент в шведских кронах суммы пошлины за поиск в евро (правило</w:t>
      </w:r>
      <w:r w:rsidRPr="008E5C9F">
        <w:t> </w:t>
      </w:r>
      <w:r w:rsidRPr="004F277B">
        <w:rPr>
          <w:lang w:val="ru-RU"/>
        </w:rPr>
        <w:t>16.1(</w:t>
      </w:r>
      <w:r w:rsidRPr="008E5C9F">
        <w:t>a</w:t>
      </w:r>
      <w:r w:rsidRPr="004F277B">
        <w:rPr>
          <w:lang w:val="ru-RU"/>
        </w:rPr>
        <w:t>)), подлежащей уплате Европейскому патентному ведомству в качестве Международного поискового органа, периодически пересматриваемой в соответствии с директивами согласно правилу</w:t>
      </w:r>
      <w:r w:rsidRPr="008E5C9F">
        <w:t> </w:t>
      </w:r>
      <w:r w:rsidRPr="004F277B">
        <w:rPr>
          <w:lang w:val="ru-RU"/>
        </w:rPr>
        <w:t>16.1(</w:t>
      </w:r>
      <w:r w:rsidRPr="008E5C9F">
        <w:t>d</w:t>
      </w:r>
      <w:r w:rsidRPr="008E5C9F">
        <w:rPr>
          <w:lang w:val="ru-RU"/>
        </w:rPr>
        <w:t xml:space="preserve">). </w:t>
      </w:r>
    </w:p>
  </w:footnote>
  <w:footnote w:id="16">
    <w:p w:rsidR="00A075DF" w:rsidRPr="004F277B" w:rsidRDefault="00A075DF" w:rsidP="00901544">
      <w:pPr>
        <w:pStyle w:val="FootnoteText"/>
        <w:rPr>
          <w:lang w:val="ru-RU"/>
        </w:rPr>
      </w:pPr>
      <w:r>
        <w:rPr>
          <w:rStyle w:val="FootnoteReference"/>
        </w:rPr>
        <w:footnoteRef/>
      </w:r>
      <w:r w:rsidRPr="001F34A7">
        <w:rPr>
          <w:lang w:val="ru-RU"/>
        </w:rPr>
        <w:t xml:space="preserve"> Заявитель бесплатно получает копию каждого документа, содержащего </w:t>
      </w:r>
      <w:r>
        <w:rPr>
          <w:lang w:val="ru-RU"/>
        </w:rPr>
        <w:t>непатентный</w:t>
      </w:r>
      <w:r w:rsidRPr="001F34A7">
        <w:rPr>
          <w:lang w:val="ru-RU"/>
        </w:rPr>
        <w:t xml:space="preserve"> </w:t>
      </w:r>
      <w:r w:rsidRPr="00206BD1">
        <w:rPr>
          <w:lang w:val="ru-RU"/>
        </w:rPr>
        <w:t>материал</w:t>
      </w:r>
      <w:r w:rsidRPr="001F34A7">
        <w:rPr>
          <w:lang w:val="ru-RU"/>
        </w:rPr>
        <w:t xml:space="preserve">.  Другие документы могут быть получены бесплатно электронным образом с вебсайта </w:t>
      </w:r>
      <w:hyperlink r:id="rId2" w:history="1">
        <w:r w:rsidRPr="001F34A7">
          <w:rPr>
            <w:i/>
            <w:lang w:val="ru-RU"/>
          </w:rPr>
          <w:t>www.prv.se</w:t>
        </w:r>
      </w:hyperlink>
      <w:r w:rsidRPr="001F34A7">
        <w:rPr>
          <w:i/>
          <w:lang w:val="ru-RU"/>
        </w:rPr>
        <w:t>.</w:t>
      </w:r>
      <w:r w:rsidRPr="001F34A7">
        <w:rPr>
          <w:lang w:val="ru-RU"/>
        </w:rPr>
        <w:t xml:space="preserve"> </w:t>
      </w:r>
    </w:p>
  </w:footnote>
  <w:footnote w:id="17">
    <w:p w:rsidR="00A075DF" w:rsidRPr="00302952" w:rsidRDefault="00A075DF" w:rsidP="009A1132">
      <w:pPr>
        <w:pStyle w:val="FootnoteText"/>
        <w:rPr>
          <w:lang w:val="ru-RU"/>
        </w:rPr>
      </w:pPr>
      <w:r>
        <w:rPr>
          <w:rStyle w:val="FootnoteReference"/>
        </w:rPr>
        <w:footnoteRef/>
      </w:r>
      <w:r w:rsidRPr="00302952">
        <w:rPr>
          <w:lang w:val="ru-RU"/>
        </w:rPr>
        <w:t xml:space="preserve"> Эквивалент в т</w:t>
      </w:r>
      <w:r>
        <w:rPr>
          <w:lang w:val="ru-RU"/>
        </w:rPr>
        <w:t>урецких лирах</w:t>
      </w:r>
      <w:r w:rsidRPr="00302952">
        <w:rPr>
          <w:lang w:val="ru-RU"/>
        </w:rPr>
        <w:t xml:space="preserve"> суммы пошлины за поиск в евро (правило</w:t>
      </w:r>
      <w:r w:rsidRPr="008E5C9F">
        <w:t> </w:t>
      </w:r>
      <w:r w:rsidRPr="00302952">
        <w:rPr>
          <w:lang w:val="ru-RU"/>
        </w:rPr>
        <w:t>16.1(</w:t>
      </w:r>
      <w:r w:rsidRPr="008E5C9F">
        <w:t>a</w:t>
      </w:r>
      <w:r w:rsidRPr="00302952">
        <w:rPr>
          <w:lang w:val="ru-RU"/>
        </w:rPr>
        <w:t>)), подлежащей уплате Европейскому патентному ведомству в качестве Международного поискового органа, периодически пересматриваемой в соответствии с директивами согласно правилу</w:t>
      </w:r>
      <w:r w:rsidRPr="008E5C9F">
        <w:t> </w:t>
      </w:r>
      <w:r w:rsidRPr="00302952">
        <w:rPr>
          <w:lang w:val="ru-RU"/>
        </w:rPr>
        <w:t>16.1(</w:t>
      </w:r>
      <w:r w:rsidRPr="008E5C9F">
        <w:t>d</w:t>
      </w:r>
      <w:r w:rsidRPr="008E5C9F">
        <w:rPr>
          <w:lang w:val="ru-RU"/>
        </w:rPr>
        <w:t xml:space="preserve">). </w:t>
      </w:r>
    </w:p>
  </w:footnote>
  <w:footnote w:id="18">
    <w:p w:rsidR="00A075DF" w:rsidRPr="00A075DF" w:rsidRDefault="00A075DF" w:rsidP="009C39CB">
      <w:pPr>
        <w:pStyle w:val="FootnoteText"/>
        <w:rPr>
          <w:lang w:val="ru-RU"/>
        </w:rPr>
      </w:pPr>
      <w:r>
        <w:rPr>
          <w:rStyle w:val="FootnoteReference"/>
        </w:rPr>
        <w:footnoteRef/>
      </w:r>
      <w:r w:rsidRPr="00A075DF">
        <w:rPr>
          <w:lang w:val="ru-RU"/>
        </w:rPr>
        <w:t xml:space="preserve"> </w:t>
      </w:r>
      <w:r>
        <w:rPr>
          <w:lang w:val="ru-RU"/>
        </w:rPr>
        <w:t>Данная</w:t>
      </w:r>
      <w:r w:rsidRPr="00A075DF">
        <w:rPr>
          <w:lang w:val="ru-RU"/>
        </w:rPr>
        <w:t xml:space="preserve"> </w:t>
      </w:r>
      <w:r>
        <w:rPr>
          <w:lang w:val="ru-RU"/>
        </w:rPr>
        <w:t>пошлина</w:t>
      </w:r>
      <w:r w:rsidRPr="00A075DF">
        <w:rPr>
          <w:lang w:val="ru-RU"/>
        </w:rPr>
        <w:t xml:space="preserve"> </w:t>
      </w:r>
      <w:r>
        <w:rPr>
          <w:lang w:val="ru-RU"/>
        </w:rPr>
        <w:t>уменьшается</w:t>
      </w:r>
      <w:r w:rsidRPr="00A075DF">
        <w:rPr>
          <w:lang w:val="ru-RU"/>
        </w:rPr>
        <w:t xml:space="preserve"> </w:t>
      </w:r>
      <w:r>
        <w:rPr>
          <w:lang w:val="ru-RU"/>
        </w:rPr>
        <w:t>на</w:t>
      </w:r>
      <w:r w:rsidRPr="00A075DF">
        <w:rPr>
          <w:lang w:val="ru-RU"/>
        </w:rPr>
        <w:t xml:space="preserve"> 50% </w:t>
      </w:r>
      <w:r>
        <w:rPr>
          <w:lang w:val="ru-RU"/>
        </w:rPr>
        <w:t>в</w:t>
      </w:r>
      <w:r w:rsidRPr="00A075DF">
        <w:rPr>
          <w:lang w:val="ru-RU"/>
        </w:rPr>
        <w:t xml:space="preserve"> </w:t>
      </w:r>
      <w:r>
        <w:rPr>
          <w:lang w:val="ru-RU"/>
        </w:rPr>
        <w:t>случае</w:t>
      </w:r>
      <w:r w:rsidRPr="00A075DF">
        <w:rPr>
          <w:lang w:val="ru-RU"/>
        </w:rPr>
        <w:t xml:space="preserve"> </w:t>
      </w:r>
      <w:r>
        <w:rPr>
          <w:lang w:val="ru-RU"/>
        </w:rPr>
        <w:t>подачи</w:t>
      </w:r>
      <w:r w:rsidRPr="00A075DF">
        <w:rPr>
          <w:lang w:val="ru-RU"/>
        </w:rPr>
        <w:t xml:space="preserve"> </w:t>
      </w:r>
      <w:r>
        <w:rPr>
          <w:lang w:val="ru-RU"/>
        </w:rPr>
        <w:t>заявки</w:t>
      </w:r>
      <w:r w:rsidRPr="00A075DF">
        <w:rPr>
          <w:lang w:val="ru-RU"/>
        </w:rPr>
        <w:t xml:space="preserve"> «</w:t>
      </w:r>
      <w:r>
        <w:rPr>
          <w:lang w:val="ru-RU"/>
        </w:rPr>
        <w:t>малым</w:t>
      </w:r>
      <w:r w:rsidRPr="00A075DF">
        <w:rPr>
          <w:lang w:val="ru-RU"/>
        </w:rPr>
        <w:t xml:space="preserve"> </w:t>
      </w:r>
      <w:r>
        <w:rPr>
          <w:lang w:val="ru-RU"/>
        </w:rPr>
        <w:t>предприятием</w:t>
      </w:r>
      <w:r w:rsidRPr="00A075DF">
        <w:rPr>
          <w:lang w:val="ru-RU"/>
        </w:rPr>
        <w:t xml:space="preserve">» </w:t>
      </w:r>
      <w:r>
        <w:rPr>
          <w:lang w:val="ru-RU"/>
        </w:rPr>
        <w:t>и</w:t>
      </w:r>
      <w:r w:rsidRPr="00A075DF">
        <w:rPr>
          <w:lang w:val="ru-RU"/>
        </w:rPr>
        <w:t xml:space="preserve"> </w:t>
      </w:r>
      <w:r>
        <w:rPr>
          <w:lang w:val="ru-RU"/>
        </w:rPr>
        <w:t>на</w:t>
      </w:r>
      <w:r w:rsidRPr="00A075DF">
        <w:rPr>
          <w:lang w:val="ru-RU"/>
        </w:rPr>
        <w:t xml:space="preserve"> 75%</w:t>
      </w:r>
      <w:r>
        <w:rPr>
          <w:lang w:val="ru-RU"/>
        </w:rPr>
        <w:t xml:space="preserve"> </w:t>
      </w:r>
      <w:r w:rsidRPr="00A075DF">
        <w:rPr>
          <w:lang w:val="ru-RU"/>
        </w:rPr>
        <w:t>в случае подачи заявки «м</w:t>
      </w:r>
      <w:r>
        <w:rPr>
          <w:lang w:val="ru-RU"/>
        </w:rPr>
        <w:t>икро</w:t>
      </w:r>
      <w:r w:rsidRPr="00A075DF">
        <w:rPr>
          <w:lang w:val="ru-RU"/>
        </w:rPr>
        <w:t xml:space="preserve">предприятием».  </w:t>
      </w:r>
      <w:r>
        <w:rPr>
          <w:lang w:val="ru-RU"/>
        </w:rPr>
        <w:t>Подробнее</w:t>
      </w:r>
      <w:r w:rsidRPr="00A075DF">
        <w:rPr>
          <w:lang w:val="ru-RU"/>
        </w:rPr>
        <w:t xml:space="preserve"> </w:t>
      </w:r>
      <w:r>
        <w:rPr>
          <w:lang w:val="ru-RU"/>
        </w:rPr>
        <w:t>о</w:t>
      </w:r>
      <w:r w:rsidRPr="00A075DF">
        <w:rPr>
          <w:lang w:val="ru-RU"/>
        </w:rPr>
        <w:t xml:space="preserve"> </w:t>
      </w:r>
      <w:r>
        <w:rPr>
          <w:lang w:val="ru-RU"/>
        </w:rPr>
        <w:t>праве</w:t>
      </w:r>
      <w:r w:rsidRPr="00A075DF">
        <w:rPr>
          <w:lang w:val="ru-RU"/>
        </w:rPr>
        <w:t xml:space="preserve"> </w:t>
      </w:r>
      <w:r>
        <w:rPr>
          <w:lang w:val="ru-RU"/>
        </w:rPr>
        <w:t>на</w:t>
      </w:r>
      <w:r w:rsidRPr="00A075DF">
        <w:rPr>
          <w:lang w:val="ru-RU"/>
        </w:rPr>
        <w:t xml:space="preserve"> </w:t>
      </w:r>
      <w:r>
        <w:rPr>
          <w:lang w:val="ru-RU"/>
        </w:rPr>
        <w:t>статус</w:t>
      </w:r>
      <w:r w:rsidRPr="00A075DF">
        <w:rPr>
          <w:lang w:val="ru-RU"/>
        </w:rPr>
        <w:t xml:space="preserve"> «</w:t>
      </w:r>
      <w:r>
        <w:rPr>
          <w:lang w:val="ru-RU"/>
        </w:rPr>
        <w:t>малого</w:t>
      </w:r>
      <w:r w:rsidRPr="00A075DF">
        <w:rPr>
          <w:lang w:val="ru-RU"/>
        </w:rPr>
        <w:t xml:space="preserve"> </w:t>
      </w:r>
      <w:r>
        <w:rPr>
          <w:lang w:val="ru-RU"/>
        </w:rPr>
        <w:t>предприятия</w:t>
      </w:r>
      <w:r w:rsidRPr="00A075DF">
        <w:rPr>
          <w:lang w:val="ru-RU"/>
        </w:rPr>
        <w:t xml:space="preserve">» </w:t>
      </w:r>
      <w:r>
        <w:rPr>
          <w:lang w:val="ru-RU"/>
        </w:rPr>
        <w:t>и</w:t>
      </w:r>
      <w:r w:rsidRPr="00A075DF">
        <w:rPr>
          <w:lang w:val="ru-RU"/>
        </w:rPr>
        <w:t xml:space="preserve"> </w:t>
      </w:r>
      <w:r>
        <w:rPr>
          <w:lang w:val="ru-RU"/>
        </w:rPr>
        <w:t>его</w:t>
      </w:r>
      <w:r w:rsidRPr="00A075DF">
        <w:rPr>
          <w:lang w:val="ru-RU"/>
        </w:rPr>
        <w:t xml:space="preserve"> </w:t>
      </w:r>
      <w:r>
        <w:rPr>
          <w:lang w:val="ru-RU"/>
        </w:rPr>
        <w:t>приобретении</w:t>
      </w:r>
      <w:r w:rsidRPr="00A075DF">
        <w:rPr>
          <w:lang w:val="ru-RU"/>
        </w:rPr>
        <w:t xml:space="preserve"> </w:t>
      </w:r>
      <w:r>
        <w:rPr>
          <w:lang w:val="ru-RU"/>
        </w:rPr>
        <w:t>см.</w:t>
      </w:r>
      <w:r w:rsidRPr="00A075DF">
        <w:rPr>
          <w:lang w:val="ru-RU"/>
        </w:rPr>
        <w:t xml:space="preserve"> </w:t>
      </w:r>
      <w:hyperlink r:id="rId3" w:history="1">
        <w:r w:rsidRPr="00743A5F">
          <w:rPr>
            <w:rStyle w:val="Hyperlink"/>
          </w:rPr>
          <w:t>www</w:t>
        </w:r>
        <w:r w:rsidRPr="00A075DF">
          <w:rPr>
            <w:rStyle w:val="Hyperlink"/>
            <w:lang w:val="ru-RU"/>
          </w:rPr>
          <w:t>.</w:t>
        </w:r>
        <w:r w:rsidRPr="00743A5F">
          <w:rPr>
            <w:rStyle w:val="Hyperlink"/>
          </w:rPr>
          <w:t>uspto</w:t>
        </w:r>
        <w:r w:rsidRPr="00A075DF">
          <w:rPr>
            <w:rStyle w:val="Hyperlink"/>
            <w:lang w:val="ru-RU"/>
          </w:rPr>
          <w:t>.</w:t>
        </w:r>
        <w:r w:rsidRPr="00743A5F">
          <w:rPr>
            <w:rStyle w:val="Hyperlink"/>
          </w:rPr>
          <w:t>gov</w:t>
        </w:r>
        <w:r w:rsidRPr="00A075DF">
          <w:rPr>
            <w:rStyle w:val="Hyperlink"/>
            <w:lang w:val="ru-RU"/>
          </w:rPr>
          <w:t>/</w:t>
        </w:r>
        <w:r w:rsidRPr="00743A5F">
          <w:rPr>
            <w:rStyle w:val="Hyperlink"/>
          </w:rPr>
          <w:t>web</w:t>
        </w:r>
        <w:r w:rsidRPr="00A075DF">
          <w:rPr>
            <w:rStyle w:val="Hyperlink"/>
            <w:lang w:val="ru-RU"/>
          </w:rPr>
          <w:t>/</w:t>
        </w:r>
        <w:r w:rsidRPr="00743A5F">
          <w:rPr>
            <w:rStyle w:val="Hyperlink"/>
          </w:rPr>
          <w:t>offices</w:t>
        </w:r>
        <w:r w:rsidRPr="00A075DF">
          <w:rPr>
            <w:rStyle w:val="Hyperlink"/>
            <w:lang w:val="ru-RU"/>
          </w:rPr>
          <w:t>/</w:t>
        </w:r>
        <w:r w:rsidRPr="00743A5F">
          <w:rPr>
            <w:rStyle w:val="Hyperlink"/>
          </w:rPr>
          <w:t>pac</w:t>
        </w:r>
        <w:r w:rsidRPr="00A075DF">
          <w:rPr>
            <w:rStyle w:val="Hyperlink"/>
            <w:lang w:val="ru-RU"/>
          </w:rPr>
          <w:t>/</w:t>
        </w:r>
        <w:r w:rsidRPr="00743A5F">
          <w:rPr>
            <w:rStyle w:val="Hyperlink"/>
          </w:rPr>
          <w:t>mpep</w:t>
        </w:r>
        <w:r w:rsidRPr="00A075DF">
          <w:rPr>
            <w:rStyle w:val="Hyperlink"/>
            <w:lang w:val="ru-RU"/>
          </w:rPr>
          <w:t>/</w:t>
        </w:r>
        <w:r w:rsidRPr="00743A5F">
          <w:rPr>
            <w:rStyle w:val="Hyperlink"/>
          </w:rPr>
          <w:t>s</w:t>
        </w:r>
        <w:r w:rsidRPr="00A075DF">
          <w:rPr>
            <w:rStyle w:val="Hyperlink"/>
            <w:lang w:val="ru-RU"/>
          </w:rPr>
          <w:t>509.</w:t>
        </w:r>
        <w:r w:rsidRPr="00743A5F">
          <w:rPr>
            <w:rStyle w:val="Hyperlink"/>
          </w:rPr>
          <w:t>html</w:t>
        </w:r>
        <w:r w:rsidRPr="00A075DF">
          <w:rPr>
            <w:rStyle w:val="Hyperlink"/>
            <w:lang w:val="ru-RU"/>
          </w:rPr>
          <w:t>#</w:t>
        </w:r>
        <w:r w:rsidRPr="00743A5F">
          <w:rPr>
            <w:rStyle w:val="Hyperlink"/>
          </w:rPr>
          <w:t>d</w:t>
        </w:r>
        <w:r w:rsidRPr="00A075DF">
          <w:rPr>
            <w:rStyle w:val="Hyperlink"/>
            <w:lang w:val="ru-RU"/>
          </w:rPr>
          <w:t>0</w:t>
        </w:r>
        <w:r w:rsidRPr="00743A5F">
          <w:rPr>
            <w:rStyle w:val="Hyperlink"/>
          </w:rPr>
          <w:t>e</w:t>
        </w:r>
        <w:r w:rsidRPr="00A075DF">
          <w:rPr>
            <w:rStyle w:val="Hyperlink"/>
            <w:lang w:val="ru-RU"/>
          </w:rPr>
          <w:t>30961</w:t>
        </w:r>
      </w:hyperlink>
      <w:r w:rsidRPr="00A075DF">
        <w:rPr>
          <w:lang w:val="ru-RU"/>
        </w:rPr>
        <w:t xml:space="preserve"> </w:t>
      </w:r>
      <w:r w:rsidR="00E766FB">
        <w:rPr>
          <w:lang w:val="ru-RU"/>
        </w:rPr>
        <w:t>и</w:t>
      </w:r>
      <w:r w:rsidRPr="00A075DF">
        <w:rPr>
          <w:lang w:val="ru-RU"/>
        </w:rPr>
        <w:t xml:space="preserve"> 37 </w:t>
      </w:r>
      <w:r w:rsidRPr="004C7CB1">
        <w:t>CFR</w:t>
      </w:r>
      <w:r w:rsidRPr="00A075DF">
        <w:rPr>
          <w:lang w:val="ru-RU"/>
        </w:rPr>
        <w:t xml:space="preserve"> 1.27 </w:t>
      </w:r>
      <w:r>
        <w:rPr>
          <w:lang w:val="ru-RU"/>
        </w:rPr>
        <w:t>по адресу</w:t>
      </w:r>
      <w:r w:rsidRPr="00A075DF">
        <w:rPr>
          <w:lang w:val="ru-RU"/>
        </w:rPr>
        <w:t xml:space="preserve">: </w:t>
      </w:r>
      <w:hyperlink r:id="rId4" w:history="1">
        <w:r w:rsidRPr="00743A5F">
          <w:rPr>
            <w:rStyle w:val="Hyperlink"/>
          </w:rPr>
          <w:t>www</w:t>
        </w:r>
        <w:r w:rsidRPr="00A075DF">
          <w:rPr>
            <w:rStyle w:val="Hyperlink"/>
            <w:lang w:val="ru-RU"/>
          </w:rPr>
          <w:t>.</w:t>
        </w:r>
        <w:r w:rsidRPr="00743A5F">
          <w:rPr>
            <w:rStyle w:val="Hyperlink"/>
          </w:rPr>
          <w:t>uspto</w:t>
        </w:r>
        <w:r w:rsidRPr="00A075DF">
          <w:rPr>
            <w:rStyle w:val="Hyperlink"/>
            <w:lang w:val="ru-RU"/>
          </w:rPr>
          <w:t>.</w:t>
        </w:r>
        <w:r w:rsidRPr="00743A5F">
          <w:rPr>
            <w:rStyle w:val="Hyperlink"/>
          </w:rPr>
          <w:t>gov</w:t>
        </w:r>
        <w:r w:rsidRPr="00A075DF">
          <w:rPr>
            <w:rStyle w:val="Hyperlink"/>
            <w:lang w:val="ru-RU"/>
          </w:rPr>
          <w:t>/</w:t>
        </w:r>
        <w:r w:rsidRPr="00743A5F">
          <w:rPr>
            <w:rStyle w:val="Hyperlink"/>
          </w:rPr>
          <w:t>web</w:t>
        </w:r>
        <w:r w:rsidRPr="00A075DF">
          <w:rPr>
            <w:rStyle w:val="Hyperlink"/>
            <w:lang w:val="ru-RU"/>
          </w:rPr>
          <w:t>/</w:t>
        </w:r>
        <w:r w:rsidRPr="00743A5F">
          <w:rPr>
            <w:rStyle w:val="Hyperlink"/>
          </w:rPr>
          <w:t>offices</w:t>
        </w:r>
        <w:r w:rsidRPr="00A075DF">
          <w:rPr>
            <w:rStyle w:val="Hyperlink"/>
            <w:lang w:val="ru-RU"/>
          </w:rPr>
          <w:t>/</w:t>
        </w:r>
        <w:r w:rsidRPr="00743A5F">
          <w:rPr>
            <w:rStyle w:val="Hyperlink"/>
          </w:rPr>
          <w:t>pac</w:t>
        </w:r>
        <w:r w:rsidRPr="00A075DF">
          <w:rPr>
            <w:rStyle w:val="Hyperlink"/>
            <w:lang w:val="ru-RU"/>
          </w:rPr>
          <w:t>/</w:t>
        </w:r>
        <w:r w:rsidRPr="00743A5F">
          <w:rPr>
            <w:rStyle w:val="Hyperlink"/>
          </w:rPr>
          <w:t>mpep</w:t>
        </w:r>
        <w:r w:rsidRPr="00A075DF">
          <w:rPr>
            <w:rStyle w:val="Hyperlink"/>
            <w:lang w:val="ru-RU"/>
          </w:rPr>
          <w:t>/</w:t>
        </w:r>
        <w:r w:rsidRPr="00743A5F">
          <w:rPr>
            <w:rStyle w:val="Hyperlink"/>
          </w:rPr>
          <w:t>consolidated</w:t>
        </w:r>
        <w:r w:rsidRPr="00A075DF">
          <w:rPr>
            <w:rStyle w:val="Hyperlink"/>
            <w:lang w:val="ru-RU"/>
          </w:rPr>
          <w:t>_</w:t>
        </w:r>
        <w:r w:rsidRPr="00743A5F">
          <w:rPr>
            <w:rStyle w:val="Hyperlink"/>
          </w:rPr>
          <w:t>rules</w:t>
        </w:r>
        <w:r w:rsidRPr="00A075DF">
          <w:rPr>
            <w:rStyle w:val="Hyperlink"/>
            <w:lang w:val="ru-RU"/>
          </w:rPr>
          <w:t>.</w:t>
        </w:r>
        <w:r w:rsidRPr="00743A5F">
          <w:rPr>
            <w:rStyle w:val="Hyperlink"/>
          </w:rPr>
          <w:t>pdf</w:t>
        </w:r>
      </w:hyperlink>
      <w:r w:rsidRPr="00A075DF">
        <w:rPr>
          <w:lang w:val="ru-RU"/>
        </w:rPr>
        <w:t>.  Подробнее о праве на статус «м</w:t>
      </w:r>
      <w:r>
        <w:rPr>
          <w:lang w:val="ru-RU"/>
        </w:rPr>
        <w:t>икро</w:t>
      </w:r>
      <w:r w:rsidRPr="00A075DF">
        <w:rPr>
          <w:lang w:val="ru-RU"/>
        </w:rPr>
        <w:t xml:space="preserve">предприятия» и его приобретении см.  </w:t>
      </w:r>
      <w:hyperlink r:id="rId5" w:history="1">
        <w:r w:rsidRPr="00743A5F">
          <w:rPr>
            <w:rStyle w:val="Hyperlink"/>
          </w:rPr>
          <w:t>www</w:t>
        </w:r>
        <w:r w:rsidRPr="00A075DF">
          <w:rPr>
            <w:rStyle w:val="Hyperlink"/>
            <w:lang w:val="ru-RU"/>
          </w:rPr>
          <w:t>.</w:t>
        </w:r>
        <w:r w:rsidRPr="00743A5F">
          <w:rPr>
            <w:rStyle w:val="Hyperlink"/>
          </w:rPr>
          <w:t>uspto</w:t>
        </w:r>
        <w:r w:rsidRPr="00A075DF">
          <w:rPr>
            <w:rStyle w:val="Hyperlink"/>
            <w:lang w:val="ru-RU"/>
          </w:rPr>
          <w:t>.</w:t>
        </w:r>
        <w:r w:rsidRPr="00743A5F">
          <w:rPr>
            <w:rStyle w:val="Hyperlink"/>
          </w:rPr>
          <w:t>gov</w:t>
        </w:r>
        <w:r w:rsidRPr="00A075DF">
          <w:rPr>
            <w:rStyle w:val="Hyperlink"/>
            <w:lang w:val="ru-RU"/>
          </w:rPr>
          <w:t>/</w:t>
        </w:r>
        <w:r w:rsidRPr="00743A5F">
          <w:rPr>
            <w:rStyle w:val="Hyperlink"/>
          </w:rPr>
          <w:t>web</w:t>
        </w:r>
        <w:r w:rsidRPr="00A075DF">
          <w:rPr>
            <w:rStyle w:val="Hyperlink"/>
            <w:lang w:val="ru-RU"/>
          </w:rPr>
          <w:t>/</w:t>
        </w:r>
        <w:r w:rsidRPr="00743A5F">
          <w:rPr>
            <w:rStyle w:val="Hyperlink"/>
          </w:rPr>
          <w:t>offices</w:t>
        </w:r>
        <w:r w:rsidRPr="00A075DF">
          <w:rPr>
            <w:rStyle w:val="Hyperlink"/>
            <w:lang w:val="ru-RU"/>
          </w:rPr>
          <w:t>/</w:t>
        </w:r>
        <w:r w:rsidRPr="00743A5F">
          <w:rPr>
            <w:rStyle w:val="Hyperlink"/>
          </w:rPr>
          <w:t>pac</w:t>
        </w:r>
        <w:r w:rsidRPr="00A075DF">
          <w:rPr>
            <w:rStyle w:val="Hyperlink"/>
            <w:lang w:val="ru-RU"/>
          </w:rPr>
          <w:t>/</w:t>
        </w:r>
        <w:r w:rsidRPr="00743A5F">
          <w:rPr>
            <w:rStyle w:val="Hyperlink"/>
          </w:rPr>
          <w:t>mpep</w:t>
        </w:r>
        <w:r w:rsidRPr="00A075DF">
          <w:rPr>
            <w:rStyle w:val="Hyperlink"/>
            <w:lang w:val="ru-RU"/>
          </w:rPr>
          <w:t>/</w:t>
        </w:r>
        <w:r w:rsidRPr="00743A5F">
          <w:rPr>
            <w:rStyle w:val="Hyperlink"/>
          </w:rPr>
          <w:t>s</w:t>
        </w:r>
        <w:r w:rsidRPr="00A075DF">
          <w:rPr>
            <w:rStyle w:val="Hyperlink"/>
            <w:lang w:val="ru-RU"/>
          </w:rPr>
          <w:t>509.</w:t>
        </w:r>
        <w:r w:rsidRPr="00743A5F">
          <w:rPr>
            <w:rStyle w:val="Hyperlink"/>
          </w:rPr>
          <w:t>html</w:t>
        </w:r>
        <w:r w:rsidRPr="00A075DF">
          <w:rPr>
            <w:rStyle w:val="Hyperlink"/>
            <w:lang w:val="ru-RU"/>
          </w:rPr>
          <w:t>#</w:t>
        </w:r>
        <w:r w:rsidRPr="00743A5F">
          <w:rPr>
            <w:rStyle w:val="Hyperlink"/>
          </w:rPr>
          <w:t>ch</w:t>
        </w:r>
        <w:r w:rsidRPr="00A075DF">
          <w:rPr>
            <w:rStyle w:val="Hyperlink"/>
            <w:lang w:val="ru-RU"/>
          </w:rPr>
          <w:t>500_</w:t>
        </w:r>
        <w:r w:rsidRPr="00743A5F">
          <w:rPr>
            <w:rStyle w:val="Hyperlink"/>
          </w:rPr>
          <w:t>d</w:t>
        </w:r>
        <w:r w:rsidRPr="00A075DF">
          <w:rPr>
            <w:rStyle w:val="Hyperlink"/>
            <w:lang w:val="ru-RU"/>
          </w:rPr>
          <w:t>1</w:t>
        </w:r>
        <w:r w:rsidRPr="00743A5F">
          <w:rPr>
            <w:rStyle w:val="Hyperlink"/>
          </w:rPr>
          <w:t>ff</w:t>
        </w:r>
        <w:r w:rsidRPr="00A075DF">
          <w:rPr>
            <w:rStyle w:val="Hyperlink"/>
            <w:lang w:val="ru-RU"/>
          </w:rPr>
          <w:t>69_210</w:t>
        </w:r>
        <w:r w:rsidRPr="00743A5F">
          <w:rPr>
            <w:rStyle w:val="Hyperlink"/>
          </w:rPr>
          <w:t>b</w:t>
        </w:r>
        <w:r w:rsidRPr="00A075DF">
          <w:rPr>
            <w:rStyle w:val="Hyperlink"/>
            <w:lang w:val="ru-RU"/>
          </w:rPr>
          <w:t>3_1</w:t>
        </w:r>
        <w:r w:rsidRPr="00743A5F">
          <w:rPr>
            <w:rStyle w:val="Hyperlink"/>
          </w:rPr>
          <w:t>ca</w:t>
        </w:r>
      </w:hyperlink>
      <w:r w:rsidRPr="00A075DF">
        <w:rPr>
          <w:lang w:val="ru-RU"/>
        </w:rPr>
        <w:t xml:space="preserve"> </w:t>
      </w:r>
      <w:r w:rsidR="00E766FB">
        <w:rPr>
          <w:lang w:val="ru-RU"/>
        </w:rPr>
        <w:t>и</w:t>
      </w:r>
      <w:r w:rsidRPr="00A075DF">
        <w:rPr>
          <w:lang w:val="ru-RU"/>
        </w:rPr>
        <w:t xml:space="preserve"> 37 </w:t>
      </w:r>
      <w:r w:rsidRPr="004C7CB1">
        <w:t>CFR</w:t>
      </w:r>
      <w:r w:rsidRPr="00A075DF">
        <w:rPr>
          <w:lang w:val="ru-RU"/>
        </w:rPr>
        <w:t xml:space="preserve"> 1.29 </w:t>
      </w:r>
      <w:r>
        <w:rPr>
          <w:lang w:val="ru-RU"/>
        </w:rPr>
        <w:t>по адресу</w:t>
      </w:r>
      <w:r w:rsidRPr="00A075DF">
        <w:rPr>
          <w:lang w:val="ru-RU"/>
        </w:rPr>
        <w:t xml:space="preserve">: </w:t>
      </w:r>
      <w:hyperlink r:id="rId6" w:history="1">
        <w:r w:rsidRPr="00743A5F">
          <w:rPr>
            <w:rStyle w:val="Hyperlink"/>
          </w:rPr>
          <w:t>www</w:t>
        </w:r>
        <w:r w:rsidRPr="00A075DF">
          <w:rPr>
            <w:rStyle w:val="Hyperlink"/>
            <w:lang w:val="ru-RU"/>
          </w:rPr>
          <w:t>.</w:t>
        </w:r>
        <w:r w:rsidRPr="00743A5F">
          <w:rPr>
            <w:rStyle w:val="Hyperlink"/>
          </w:rPr>
          <w:t>uspto</w:t>
        </w:r>
        <w:r w:rsidRPr="00A075DF">
          <w:rPr>
            <w:rStyle w:val="Hyperlink"/>
            <w:lang w:val="ru-RU"/>
          </w:rPr>
          <w:t>.</w:t>
        </w:r>
        <w:r w:rsidRPr="00743A5F">
          <w:rPr>
            <w:rStyle w:val="Hyperlink"/>
          </w:rPr>
          <w:t>gov</w:t>
        </w:r>
        <w:r w:rsidRPr="00A075DF">
          <w:rPr>
            <w:rStyle w:val="Hyperlink"/>
            <w:lang w:val="ru-RU"/>
          </w:rPr>
          <w:t>/</w:t>
        </w:r>
        <w:r w:rsidRPr="00743A5F">
          <w:rPr>
            <w:rStyle w:val="Hyperlink"/>
          </w:rPr>
          <w:t>web</w:t>
        </w:r>
        <w:r w:rsidRPr="00A075DF">
          <w:rPr>
            <w:rStyle w:val="Hyperlink"/>
            <w:lang w:val="ru-RU"/>
          </w:rPr>
          <w:t>/</w:t>
        </w:r>
        <w:r w:rsidRPr="00743A5F">
          <w:rPr>
            <w:rStyle w:val="Hyperlink"/>
          </w:rPr>
          <w:t>offices</w:t>
        </w:r>
        <w:r w:rsidRPr="00A075DF">
          <w:rPr>
            <w:rStyle w:val="Hyperlink"/>
            <w:lang w:val="ru-RU"/>
          </w:rPr>
          <w:t>/</w:t>
        </w:r>
        <w:r w:rsidRPr="00743A5F">
          <w:rPr>
            <w:rStyle w:val="Hyperlink"/>
          </w:rPr>
          <w:t>pac</w:t>
        </w:r>
        <w:r w:rsidRPr="00A075DF">
          <w:rPr>
            <w:rStyle w:val="Hyperlink"/>
            <w:lang w:val="ru-RU"/>
          </w:rPr>
          <w:t>/</w:t>
        </w:r>
        <w:r w:rsidRPr="00743A5F">
          <w:rPr>
            <w:rStyle w:val="Hyperlink"/>
          </w:rPr>
          <w:t>mpep</w:t>
        </w:r>
        <w:r w:rsidRPr="00A075DF">
          <w:rPr>
            <w:rStyle w:val="Hyperlink"/>
            <w:lang w:val="ru-RU"/>
          </w:rPr>
          <w:t>/</w:t>
        </w:r>
        <w:r w:rsidRPr="00743A5F">
          <w:rPr>
            <w:rStyle w:val="Hyperlink"/>
          </w:rPr>
          <w:t>consolidated</w:t>
        </w:r>
        <w:r w:rsidRPr="00A075DF">
          <w:rPr>
            <w:rStyle w:val="Hyperlink"/>
            <w:lang w:val="ru-RU"/>
          </w:rPr>
          <w:t>_</w:t>
        </w:r>
        <w:r w:rsidRPr="00743A5F">
          <w:rPr>
            <w:rStyle w:val="Hyperlink"/>
          </w:rPr>
          <w:t>rules</w:t>
        </w:r>
        <w:r w:rsidRPr="00A075DF">
          <w:rPr>
            <w:rStyle w:val="Hyperlink"/>
            <w:lang w:val="ru-RU"/>
          </w:rPr>
          <w:t>.</w:t>
        </w:r>
        <w:r w:rsidRPr="00743A5F">
          <w:rPr>
            <w:rStyle w:val="Hyperlink"/>
          </w:rPr>
          <w:t>pdf</w:t>
        </w:r>
      </w:hyperlink>
      <w:r w:rsidRPr="00A075DF">
        <w:rPr>
          <w:lang w:val="ru-RU"/>
        </w:rPr>
        <w:t xml:space="preserve">.  </w:t>
      </w:r>
      <w:r>
        <w:rPr>
          <w:lang w:val="ru-RU"/>
        </w:rPr>
        <w:t>Эта</w:t>
      </w:r>
      <w:r w:rsidRPr="00A075DF">
        <w:rPr>
          <w:lang w:val="ru-RU"/>
        </w:rPr>
        <w:t xml:space="preserve"> </w:t>
      </w:r>
      <w:r>
        <w:rPr>
          <w:lang w:val="ru-RU"/>
        </w:rPr>
        <w:t>информация</w:t>
      </w:r>
      <w:r w:rsidRPr="00A075DF">
        <w:rPr>
          <w:lang w:val="ru-RU"/>
        </w:rPr>
        <w:t xml:space="preserve"> </w:t>
      </w:r>
      <w:r>
        <w:rPr>
          <w:lang w:val="ru-RU"/>
        </w:rPr>
        <w:t>может</w:t>
      </w:r>
      <w:r w:rsidRPr="00A075DF">
        <w:rPr>
          <w:lang w:val="ru-RU"/>
        </w:rPr>
        <w:t xml:space="preserve"> </w:t>
      </w:r>
      <w:r>
        <w:rPr>
          <w:lang w:val="ru-RU"/>
        </w:rPr>
        <w:t>быть</w:t>
      </w:r>
      <w:r w:rsidRPr="00A075DF">
        <w:rPr>
          <w:lang w:val="ru-RU"/>
        </w:rPr>
        <w:t xml:space="preserve"> </w:t>
      </w:r>
      <w:r>
        <w:rPr>
          <w:lang w:val="ru-RU"/>
        </w:rPr>
        <w:t>изменена</w:t>
      </w:r>
      <w:r w:rsidRPr="00A075DF">
        <w:rPr>
          <w:lang w:val="ru-RU"/>
        </w:rPr>
        <w:t xml:space="preserve"> </w:t>
      </w:r>
      <w:r>
        <w:rPr>
          <w:lang w:val="ru-RU"/>
        </w:rPr>
        <w:t>по</w:t>
      </w:r>
      <w:r w:rsidRPr="00A075DF">
        <w:rPr>
          <w:lang w:val="ru-RU"/>
        </w:rPr>
        <w:t xml:space="preserve"> </w:t>
      </w:r>
      <w:r>
        <w:rPr>
          <w:lang w:val="ru-RU"/>
        </w:rPr>
        <w:t>усмотрению</w:t>
      </w:r>
      <w:r w:rsidRPr="00A075DF">
        <w:rPr>
          <w:lang w:val="ru-RU"/>
        </w:rPr>
        <w:t xml:space="preserve"> </w:t>
      </w:r>
      <w:r>
        <w:rPr>
          <w:lang w:val="ru-RU"/>
        </w:rPr>
        <w:t>Органа</w:t>
      </w:r>
      <w:r w:rsidRPr="00A075DF">
        <w:rPr>
          <w:lang w:val="ru-RU"/>
        </w:rPr>
        <w:t>.</w:t>
      </w:r>
    </w:p>
  </w:footnote>
  <w:footnote w:id="19">
    <w:p w:rsidR="00A075DF" w:rsidRDefault="00A075DF" w:rsidP="009C39CB">
      <w:pPr>
        <w:pStyle w:val="FootnoteText"/>
        <w:rPr>
          <w:lang w:val="ru-RU"/>
        </w:rPr>
      </w:pPr>
      <w:r>
        <w:rPr>
          <w:rStyle w:val="FootnoteReference"/>
        </w:rPr>
        <w:footnoteRef/>
      </w:r>
      <w:r w:rsidRPr="00A075DF">
        <w:rPr>
          <w:lang w:val="ru-RU"/>
        </w:rPr>
        <w:t xml:space="preserve"> </w:t>
      </w:r>
      <w:r>
        <w:rPr>
          <w:lang w:val="ru-RU"/>
        </w:rPr>
        <w:t>В</w:t>
      </w:r>
      <w:r w:rsidRPr="00A075DF">
        <w:rPr>
          <w:lang w:val="ru-RU"/>
        </w:rPr>
        <w:t xml:space="preserve">месте с </w:t>
      </w:r>
      <w:r>
        <w:rPr>
          <w:lang w:val="ru-RU"/>
        </w:rPr>
        <w:t>отчетом о</w:t>
      </w:r>
      <w:r w:rsidRPr="00A075DF">
        <w:rPr>
          <w:lang w:val="ru-RU"/>
        </w:rPr>
        <w:t xml:space="preserve"> международно</w:t>
      </w:r>
      <w:r>
        <w:rPr>
          <w:lang w:val="ru-RU"/>
        </w:rPr>
        <w:t>м</w:t>
      </w:r>
      <w:r w:rsidRPr="00A075DF">
        <w:rPr>
          <w:lang w:val="ru-RU"/>
        </w:rPr>
        <w:t xml:space="preserve"> поиск</w:t>
      </w:r>
      <w:r>
        <w:rPr>
          <w:lang w:val="ru-RU"/>
        </w:rPr>
        <w:t>е</w:t>
      </w:r>
      <w:r w:rsidRPr="00A075DF">
        <w:rPr>
          <w:lang w:val="ru-RU"/>
        </w:rPr>
        <w:t xml:space="preserve"> </w:t>
      </w:r>
      <w:r>
        <w:rPr>
          <w:lang w:val="ru-RU"/>
        </w:rPr>
        <w:t>з</w:t>
      </w:r>
      <w:r w:rsidRPr="00A075DF">
        <w:rPr>
          <w:lang w:val="ru-RU"/>
        </w:rPr>
        <w:t xml:space="preserve">аявитель получает копию каждого </w:t>
      </w:r>
      <w:r>
        <w:rPr>
          <w:lang w:val="ru-RU"/>
        </w:rPr>
        <w:t>ссылочного</w:t>
      </w:r>
      <w:r w:rsidRPr="00A075DF">
        <w:rPr>
          <w:lang w:val="ru-RU"/>
        </w:rPr>
        <w:t xml:space="preserve"> документа, </w:t>
      </w:r>
      <w:r>
        <w:rPr>
          <w:lang w:val="ru-RU"/>
        </w:rPr>
        <w:t>не являющегося</w:t>
      </w:r>
      <w:r w:rsidRPr="00A075DF">
        <w:rPr>
          <w:lang w:val="ru-RU"/>
        </w:rPr>
        <w:t xml:space="preserve"> патентным документом США или опубликованной международной заявкой. </w:t>
      </w:r>
      <w:r>
        <w:rPr>
          <w:lang w:val="ru-RU"/>
        </w:rPr>
        <w:t xml:space="preserve"> Вместе с </w:t>
      </w:r>
      <w:r w:rsidRPr="00A075DF">
        <w:rPr>
          <w:bCs/>
          <w:iCs/>
          <w:lang w:val="ru-RU"/>
        </w:rPr>
        <w:t>заключени</w:t>
      </w:r>
      <w:r>
        <w:rPr>
          <w:bCs/>
          <w:iCs/>
          <w:lang w:val="ru-RU"/>
        </w:rPr>
        <w:t>ем</w:t>
      </w:r>
      <w:r w:rsidRPr="00A075DF">
        <w:rPr>
          <w:bCs/>
          <w:iCs/>
          <w:lang w:val="ru-RU"/>
        </w:rPr>
        <w:t xml:space="preserve"> международной предварительной экспертизы</w:t>
      </w:r>
      <w:r w:rsidRPr="00A075DF">
        <w:rPr>
          <w:lang w:val="ru-RU"/>
        </w:rPr>
        <w:t xml:space="preserve"> </w:t>
      </w:r>
      <w:r>
        <w:rPr>
          <w:lang w:val="ru-RU"/>
        </w:rPr>
        <w:t>з</w:t>
      </w:r>
      <w:r w:rsidRPr="00A075DF">
        <w:rPr>
          <w:lang w:val="ru-RU"/>
        </w:rPr>
        <w:t xml:space="preserve">аявитель получает копию каждого </w:t>
      </w:r>
      <w:r>
        <w:rPr>
          <w:lang w:val="ru-RU"/>
        </w:rPr>
        <w:t>ссылочного документа</w:t>
      </w:r>
      <w:r w:rsidRPr="00A075DF">
        <w:rPr>
          <w:lang w:val="ru-RU"/>
        </w:rPr>
        <w:t>, на которы</w:t>
      </w:r>
      <w:r>
        <w:rPr>
          <w:lang w:val="ru-RU"/>
        </w:rPr>
        <w:t>й</w:t>
      </w:r>
      <w:r w:rsidRPr="00A075DF">
        <w:rPr>
          <w:lang w:val="ru-RU"/>
        </w:rPr>
        <w:t xml:space="preserve"> </w:t>
      </w:r>
      <w:r>
        <w:rPr>
          <w:lang w:val="ru-RU"/>
        </w:rPr>
        <w:t xml:space="preserve">не делалось </w:t>
      </w:r>
      <w:r w:rsidRPr="00A075DF">
        <w:rPr>
          <w:lang w:val="ru-RU"/>
        </w:rPr>
        <w:t>ссыл</w:t>
      </w:r>
      <w:r>
        <w:rPr>
          <w:lang w:val="ru-RU"/>
        </w:rPr>
        <w:t>ок</w:t>
      </w:r>
      <w:r w:rsidRPr="00A075DF">
        <w:rPr>
          <w:lang w:val="ru-RU"/>
        </w:rPr>
        <w:t xml:space="preserve"> в отчете о международном поиске</w:t>
      </w:r>
      <w:r>
        <w:rPr>
          <w:lang w:val="ru-RU"/>
        </w:rPr>
        <w:t xml:space="preserve"> и который</w:t>
      </w:r>
      <w:r w:rsidRPr="00A075DF">
        <w:rPr>
          <w:lang w:val="ru-RU"/>
        </w:rPr>
        <w:t xml:space="preserve"> не является патентным документом США или опубликованной международной заявкой.</w:t>
      </w:r>
      <w:r>
        <w:rPr>
          <w:lang w:val="ru-RU"/>
        </w:rPr>
        <w:t xml:space="preserve"> </w:t>
      </w:r>
      <w:r w:rsidRPr="00A075DF">
        <w:rPr>
          <w:lang w:val="ru-RU"/>
        </w:rPr>
        <w:t xml:space="preserve"> </w:t>
      </w:r>
      <w:r>
        <w:rPr>
          <w:lang w:val="ru-RU"/>
        </w:rPr>
        <w:t>Ознакомиться с э</w:t>
      </w:r>
      <w:r w:rsidRPr="00A075DF">
        <w:rPr>
          <w:lang w:val="ru-RU"/>
        </w:rPr>
        <w:t>лектронны</w:t>
      </w:r>
      <w:r>
        <w:rPr>
          <w:lang w:val="ru-RU"/>
        </w:rPr>
        <w:t>ми</w:t>
      </w:r>
      <w:r w:rsidRPr="00A075DF">
        <w:rPr>
          <w:lang w:val="ru-RU"/>
        </w:rPr>
        <w:t xml:space="preserve"> копи</w:t>
      </w:r>
      <w:r>
        <w:rPr>
          <w:lang w:val="ru-RU"/>
        </w:rPr>
        <w:t>ями</w:t>
      </w:r>
      <w:r w:rsidRPr="00A075DF">
        <w:rPr>
          <w:lang w:val="ru-RU"/>
        </w:rPr>
        <w:t xml:space="preserve"> этих документов </w:t>
      </w:r>
      <w:r>
        <w:rPr>
          <w:lang w:val="ru-RU"/>
        </w:rPr>
        <w:t xml:space="preserve">и </w:t>
      </w:r>
      <w:r w:rsidRPr="00A075DF">
        <w:rPr>
          <w:lang w:val="ru-RU"/>
        </w:rPr>
        <w:t>бесплатн</w:t>
      </w:r>
      <w:r>
        <w:rPr>
          <w:lang w:val="ru-RU"/>
        </w:rPr>
        <w:t xml:space="preserve">о </w:t>
      </w:r>
      <w:r w:rsidRPr="00A075DF">
        <w:rPr>
          <w:lang w:val="ru-RU"/>
        </w:rPr>
        <w:t>распечатать</w:t>
      </w:r>
      <w:r>
        <w:rPr>
          <w:lang w:val="ru-RU"/>
        </w:rPr>
        <w:t xml:space="preserve"> их</w:t>
      </w:r>
      <w:r w:rsidRPr="00A075DF">
        <w:rPr>
          <w:lang w:val="ru-RU"/>
        </w:rPr>
        <w:t xml:space="preserve"> можно на веб-сайте </w:t>
      </w:r>
      <w:r>
        <w:rPr>
          <w:lang w:val="ru-RU"/>
        </w:rPr>
        <w:t>ВПТЗ США</w:t>
      </w:r>
      <w:r w:rsidRPr="00A075DF">
        <w:rPr>
          <w:lang w:val="ru-RU"/>
        </w:rPr>
        <w:t xml:space="preserve"> (</w:t>
      </w:r>
      <w:hyperlink r:id="rId7" w:history="1">
        <w:r w:rsidRPr="00317E27">
          <w:rPr>
            <w:rStyle w:val="Hyperlink"/>
          </w:rPr>
          <w:t>www</w:t>
        </w:r>
        <w:r w:rsidRPr="00317E27">
          <w:rPr>
            <w:rStyle w:val="Hyperlink"/>
            <w:lang w:val="ru-RU"/>
          </w:rPr>
          <w:t>.</w:t>
        </w:r>
        <w:r w:rsidRPr="00317E27">
          <w:rPr>
            <w:rStyle w:val="Hyperlink"/>
          </w:rPr>
          <w:t>uspto</w:t>
        </w:r>
        <w:r w:rsidRPr="00317E27">
          <w:rPr>
            <w:rStyle w:val="Hyperlink"/>
            <w:lang w:val="ru-RU"/>
          </w:rPr>
          <w:t>.</w:t>
        </w:r>
        <w:r w:rsidRPr="00317E27">
          <w:rPr>
            <w:rStyle w:val="Hyperlink"/>
          </w:rPr>
          <w:t>gov</w:t>
        </w:r>
        <w:r w:rsidRPr="00317E27">
          <w:rPr>
            <w:rStyle w:val="Hyperlink"/>
            <w:lang w:val="ru-RU"/>
          </w:rPr>
          <w:t>/</w:t>
        </w:r>
        <w:r w:rsidRPr="00317E27">
          <w:rPr>
            <w:rStyle w:val="Hyperlink"/>
          </w:rPr>
          <w:t>patents</w:t>
        </w:r>
        <w:r w:rsidRPr="00317E27">
          <w:rPr>
            <w:rStyle w:val="Hyperlink"/>
            <w:lang w:val="ru-RU"/>
          </w:rPr>
          <w:t>-</w:t>
        </w:r>
        <w:r w:rsidRPr="00317E27">
          <w:rPr>
            <w:rStyle w:val="Hyperlink"/>
          </w:rPr>
          <w:t>application</w:t>
        </w:r>
        <w:r w:rsidRPr="00317E27">
          <w:rPr>
            <w:rStyle w:val="Hyperlink"/>
            <w:lang w:val="ru-RU"/>
          </w:rPr>
          <w:t>-</w:t>
        </w:r>
        <w:r w:rsidRPr="00317E27">
          <w:rPr>
            <w:rStyle w:val="Hyperlink"/>
          </w:rPr>
          <w:t>process</w:t>
        </w:r>
        <w:r w:rsidRPr="00317E27">
          <w:rPr>
            <w:rStyle w:val="Hyperlink"/>
            <w:lang w:val="ru-RU"/>
          </w:rPr>
          <w:t>/</w:t>
        </w:r>
        <w:r w:rsidRPr="00317E27">
          <w:rPr>
            <w:rStyle w:val="Hyperlink"/>
          </w:rPr>
          <w:t>search</w:t>
        </w:r>
        <w:r w:rsidRPr="00317E27">
          <w:rPr>
            <w:rStyle w:val="Hyperlink"/>
            <w:lang w:val="ru-RU"/>
          </w:rPr>
          <w:t>-</w:t>
        </w:r>
        <w:r w:rsidRPr="00317E27">
          <w:rPr>
            <w:rStyle w:val="Hyperlink"/>
          </w:rPr>
          <w:t>patents</w:t>
        </w:r>
      </w:hyperlink>
      <w:r w:rsidRPr="00A075DF">
        <w:rPr>
          <w:lang w:val="ru-RU"/>
        </w:rPr>
        <w:t>).</w:t>
      </w:r>
      <w:r>
        <w:rPr>
          <w:lang w:val="ru-RU"/>
        </w:rPr>
        <w:t xml:space="preserve"> </w:t>
      </w:r>
      <w:r w:rsidRPr="00A075DF">
        <w:rPr>
          <w:lang w:val="ru-RU"/>
        </w:rPr>
        <w:t xml:space="preserve"> </w:t>
      </w:r>
      <w:r>
        <w:rPr>
          <w:lang w:val="ru-RU"/>
        </w:rPr>
        <w:t xml:space="preserve">Кроме того, их можно приобрести через </w:t>
      </w:r>
      <w:r w:rsidRPr="00A075DF">
        <w:rPr>
          <w:lang w:val="ru-RU"/>
        </w:rPr>
        <w:t xml:space="preserve">Интернет или получить </w:t>
      </w:r>
      <w:r>
        <w:rPr>
          <w:lang w:val="ru-RU"/>
        </w:rPr>
        <w:t>из Архива ВПТЗ США</w:t>
      </w:r>
      <w:r w:rsidRPr="00A075DF">
        <w:rPr>
          <w:lang w:val="ru-RU"/>
        </w:rPr>
        <w:t>.</w:t>
      </w:r>
    </w:p>
    <w:p w:rsidR="00A075DF" w:rsidRPr="00675585" w:rsidRDefault="00A075DF" w:rsidP="009C39CB">
      <w:pPr>
        <w:pStyle w:val="FootnoteText"/>
        <w:rPr>
          <w:lang w:val="ru-RU"/>
        </w:rPr>
      </w:pPr>
    </w:p>
  </w:footnote>
  <w:footnote w:id="20">
    <w:p w:rsidR="00A075DF" w:rsidRPr="00271A45" w:rsidRDefault="00A075DF" w:rsidP="00704862">
      <w:pPr>
        <w:pStyle w:val="FootnoteText"/>
        <w:rPr>
          <w:lang w:val="ru-RU"/>
        </w:rPr>
      </w:pPr>
      <w:r>
        <w:rPr>
          <w:rStyle w:val="FootnoteReference"/>
        </w:rPr>
        <w:footnoteRef/>
      </w:r>
      <w:r w:rsidRPr="00B12E58">
        <w:rPr>
          <w:lang w:val="ru-RU"/>
        </w:rPr>
        <w:t xml:space="preserve"> Эквивалент в датск</w:t>
      </w:r>
      <w:r>
        <w:rPr>
          <w:lang w:val="ru-RU"/>
        </w:rPr>
        <w:t>их</w:t>
      </w:r>
      <w:r w:rsidRPr="00B12E58">
        <w:rPr>
          <w:lang w:val="ru-RU"/>
        </w:rPr>
        <w:t xml:space="preserve"> кронах суммы пошлины за поиск в евро (правило 16.1(a)), подлежащей уплате Европейскому патентному ведомству в качестве Международного поискового органа, периодически пересматриваемой в соответствии с директивами согласно правилу 16.1(d).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477D6B">
    <w:pPr>
      <w:jc w:val="right"/>
    </w:pPr>
    <w:bookmarkStart w:id="5" w:name="Code2"/>
    <w:bookmarkEnd w:id="5"/>
    <w:r>
      <w:t>PCT/A/49/2</w:t>
    </w:r>
  </w:p>
  <w:p w:rsidR="00A075DF" w:rsidRDefault="00A075DF" w:rsidP="00477D6B">
    <w:pPr>
      <w:jc w:val="right"/>
    </w:pPr>
    <w:r>
      <w:t xml:space="preserve">page </w:t>
    </w:r>
    <w:r>
      <w:fldChar w:fldCharType="begin"/>
    </w:r>
    <w:r>
      <w:instrText xml:space="preserve"> PAGE  \* MERGEFORMAT </w:instrText>
    </w:r>
    <w:r>
      <w:fldChar w:fldCharType="separate"/>
    </w:r>
    <w:r w:rsidR="00636437">
      <w:rPr>
        <w:noProof/>
      </w:rPr>
      <w:t>3</w:t>
    </w:r>
    <w:r>
      <w:fldChar w:fldCharType="end"/>
    </w:r>
  </w:p>
  <w:p w:rsidR="00A075DF" w:rsidRDefault="00A075DF" w:rsidP="00EA67E9">
    <w:pPr>
      <w:jc w:val="right"/>
    </w:pPr>
  </w:p>
  <w:p w:rsidR="00A075DF" w:rsidRDefault="00A075DF" w:rsidP="00EA67E9">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FD1288" w:rsidRDefault="00A075DF"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A075DF" w:rsidRPr="00D70A09" w:rsidRDefault="00A075DF" w:rsidP="00477D6B">
    <w:pPr>
      <w:jc w:val="right"/>
      <w:rPr>
        <w:lang w:val="fr-FR"/>
      </w:rPr>
    </w:pPr>
    <w:r w:rsidRPr="004F277B">
      <w:rPr>
        <w:lang w:val="ru-RU"/>
      </w:rPr>
      <w:t>Приложени</w:t>
    </w:r>
    <w:r>
      <w:rPr>
        <w:lang w:val="ru-RU"/>
      </w:rPr>
      <w:t>е</w:t>
    </w:r>
    <w:r w:rsidRPr="004F277B">
      <w:rPr>
        <w:lang w:val="ru-RU"/>
      </w:rPr>
      <w:t xml:space="preserve"> </w:t>
    </w:r>
    <w:r>
      <w:rPr>
        <w:lang w:val="fr-FR"/>
      </w:rPr>
      <w:t>V</w:t>
    </w:r>
    <w:r w:rsidRPr="00FD1288">
      <w:rPr>
        <w:lang w:val="ru-RU"/>
      </w:rPr>
      <w:t xml:space="preserve">, </w:t>
    </w:r>
    <w:r>
      <w:rPr>
        <w:lang w:val="ru-RU"/>
      </w:rPr>
      <w:t>стр</w:t>
    </w:r>
    <w:r w:rsidRPr="004F277B">
      <w:rPr>
        <w:lang w:val="ru-RU"/>
      </w:rPr>
      <w:t xml:space="preserve">.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9</w:t>
    </w:r>
    <w:r>
      <w:rPr>
        <w:noProof/>
      </w:rPr>
      <w:fldChar w:fldCharType="end"/>
    </w:r>
  </w:p>
  <w:p w:rsidR="00A075DF" w:rsidRPr="00D70A09" w:rsidRDefault="00A075DF" w:rsidP="000D74B1">
    <w:pPr>
      <w:jc w:val="right"/>
      <w:rPr>
        <w:lang w:val="fr-F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Е</w:t>
    </w:r>
    <w:r w:rsidRPr="00C1663E">
      <w:t xml:space="preserve"> </w:t>
    </w:r>
    <w:r>
      <w:t>V</w:t>
    </w:r>
  </w:p>
  <w:p w:rsidR="00A075DF" w:rsidRDefault="00A075DF" w:rsidP="00105F1B">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FD1288" w:rsidRDefault="00A075DF"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A075DF" w:rsidRPr="00D70A09" w:rsidRDefault="00A075DF" w:rsidP="00477D6B">
    <w:pPr>
      <w:jc w:val="right"/>
      <w:rPr>
        <w:lang w:val="fr-FR"/>
      </w:rPr>
    </w:pPr>
    <w:r w:rsidRPr="004F277B">
      <w:rPr>
        <w:lang w:val="ru-RU"/>
      </w:rPr>
      <w:t>Приложени</w:t>
    </w:r>
    <w:r>
      <w:rPr>
        <w:lang w:val="ru-RU"/>
      </w:rPr>
      <w:t>е</w:t>
    </w:r>
    <w:r w:rsidRPr="004F277B">
      <w:rPr>
        <w:lang w:val="ru-RU"/>
      </w:rPr>
      <w:t xml:space="preserve"> </w:t>
    </w:r>
    <w:r>
      <w:rPr>
        <w:lang w:val="fr-FR"/>
      </w:rPr>
      <w:t>VI</w:t>
    </w:r>
    <w:r w:rsidRPr="00FD1288">
      <w:rPr>
        <w:lang w:val="ru-RU"/>
      </w:rPr>
      <w:t xml:space="preserve">, </w:t>
    </w:r>
    <w:r>
      <w:rPr>
        <w:lang w:val="ru-RU"/>
      </w:rPr>
      <w:t>стр</w:t>
    </w:r>
    <w:r w:rsidRPr="004F277B">
      <w:rPr>
        <w:lang w:val="ru-RU"/>
      </w:rPr>
      <w:t xml:space="preserve">.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9</w:t>
    </w:r>
    <w:r>
      <w:rPr>
        <w:noProof/>
      </w:rPr>
      <w:fldChar w:fldCharType="end"/>
    </w:r>
  </w:p>
  <w:p w:rsidR="00A075DF" w:rsidRPr="00D70A09" w:rsidRDefault="00A075DF" w:rsidP="000D74B1">
    <w:pPr>
      <w:jc w:val="right"/>
      <w:rPr>
        <w:lang w:val="fr-F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Е</w:t>
    </w:r>
    <w:r w:rsidRPr="00C1663E">
      <w:t xml:space="preserve"> </w:t>
    </w:r>
    <w:r>
      <w:t>VI</w:t>
    </w:r>
  </w:p>
  <w:p w:rsidR="00A075DF" w:rsidRDefault="00A075DF" w:rsidP="00105F1B">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FD1288" w:rsidRDefault="00A075DF"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A075DF" w:rsidRPr="00D70A09" w:rsidRDefault="00A075DF" w:rsidP="00477D6B">
    <w:pPr>
      <w:jc w:val="right"/>
      <w:rPr>
        <w:lang w:val="fr-FR"/>
      </w:rPr>
    </w:pPr>
    <w:r w:rsidRPr="004F277B">
      <w:rPr>
        <w:lang w:val="ru-RU"/>
      </w:rPr>
      <w:t>Приложени</w:t>
    </w:r>
    <w:r>
      <w:rPr>
        <w:lang w:val="ru-RU"/>
      </w:rPr>
      <w:t>е</w:t>
    </w:r>
    <w:r w:rsidRPr="004F277B">
      <w:rPr>
        <w:lang w:val="ru-RU"/>
      </w:rPr>
      <w:t xml:space="preserve"> </w:t>
    </w:r>
    <w:r>
      <w:rPr>
        <w:lang w:val="fr-FR"/>
      </w:rPr>
      <w:t>VII</w:t>
    </w:r>
    <w:r w:rsidRPr="00FD1288">
      <w:rPr>
        <w:lang w:val="ru-RU"/>
      </w:rPr>
      <w:t xml:space="preserve">, </w:t>
    </w:r>
    <w:r>
      <w:rPr>
        <w:lang w:val="ru-RU"/>
      </w:rPr>
      <w:t>стр</w:t>
    </w:r>
    <w:r w:rsidRPr="004F277B">
      <w:rPr>
        <w:lang w:val="ru-RU"/>
      </w:rPr>
      <w:t xml:space="preserve">.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9</w:t>
    </w:r>
    <w:r>
      <w:rPr>
        <w:noProof/>
      </w:rPr>
      <w:fldChar w:fldCharType="end"/>
    </w:r>
  </w:p>
  <w:p w:rsidR="00A075DF" w:rsidRPr="00D70A09" w:rsidRDefault="00A075DF" w:rsidP="000D74B1">
    <w:pPr>
      <w:jc w:val="right"/>
      <w:rPr>
        <w:lang w:val="fr-F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Е</w:t>
    </w:r>
    <w:r w:rsidRPr="00C1663E">
      <w:t xml:space="preserve"> </w:t>
    </w:r>
    <w:r>
      <w:t>VII</w:t>
    </w:r>
  </w:p>
  <w:p w:rsidR="00A075DF" w:rsidRDefault="00A075DF" w:rsidP="00105F1B">
    <w:pPr>
      <w:pStyle w:val="Heade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Е</w:t>
    </w:r>
    <w:r w:rsidRPr="00C1663E">
      <w:t xml:space="preserve"> </w:t>
    </w:r>
    <w:r>
      <w:t>VIII</w:t>
    </w:r>
  </w:p>
  <w:p w:rsidR="00A075DF" w:rsidRDefault="00A075DF" w:rsidP="00105F1B">
    <w:pPr>
      <w:pStyle w:val="Header"/>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FD1288" w:rsidRDefault="00A075DF"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A075DF" w:rsidRPr="00D70A09" w:rsidRDefault="00A075DF" w:rsidP="00477D6B">
    <w:pPr>
      <w:jc w:val="right"/>
      <w:rPr>
        <w:lang w:val="fr-FR"/>
      </w:rPr>
    </w:pPr>
    <w:r w:rsidRPr="004F277B">
      <w:rPr>
        <w:lang w:val="ru-RU"/>
      </w:rPr>
      <w:t>Приложени</w:t>
    </w:r>
    <w:r>
      <w:rPr>
        <w:lang w:val="ru-RU"/>
      </w:rPr>
      <w:t>е</w:t>
    </w:r>
    <w:r w:rsidRPr="004F277B">
      <w:rPr>
        <w:lang w:val="ru-RU"/>
      </w:rPr>
      <w:t xml:space="preserve"> </w:t>
    </w:r>
    <w:r>
      <w:rPr>
        <w:lang w:val="fr-FR"/>
      </w:rPr>
      <w:t>VII</w:t>
    </w:r>
    <w:r>
      <w:t>I</w:t>
    </w:r>
    <w:r w:rsidRPr="00FD1288">
      <w:rPr>
        <w:lang w:val="ru-RU"/>
      </w:rPr>
      <w:t xml:space="preserve">, </w:t>
    </w:r>
    <w:r>
      <w:rPr>
        <w:lang w:val="ru-RU"/>
      </w:rPr>
      <w:t>стр</w:t>
    </w:r>
    <w:r w:rsidRPr="004F277B">
      <w:rPr>
        <w:lang w:val="ru-RU"/>
      </w:rPr>
      <w:t xml:space="preserve">. </w:t>
    </w:r>
    <w:r w:rsidRPr="00FD1288">
      <w:rPr>
        <w:lang w:val="ru-RU"/>
      </w:rPr>
      <w:fldChar w:fldCharType="begin"/>
    </w:r>
    <w:r w:rsidRPr="00FD1288">
      <w:rPr>
        <w:lang w:val="ru-RU"/>
      </w:rPr>
      <w:instrText xml:space="preserve"> PAGE   \* MERGEFORMAT </w:instrText>
    </w:r>
    <w:r w:rsidRPr="00FD1288">
      <w:rPr>
        <w:lang w:val="ru-RU"/>
      </w:rPr>
      <w:fldChar w:fldCharType="separate"/>
    </w:r>
    <w:r w:rsidR="00636437">
      <w:rPr>
        <w:noProof/>
        <w:lang w:val="ru-RU"/>
      </w:rPr>
      <w:t>11</w:t>
    </w:r>
    <w:r w:rsidRPr="00FD1288">
      <w:rPr>
        <w:noProof/>
        <w:lang w:val="ru-RU"/>
      </w:rPr>
      <w:fldChar w:fldCharType="end"/>
    </w:r>
  </w:p>
  <w:p w:rsidR="00A075DF" w:rsidRPr="00D70A09" w:rsidRDefault="00A075DF" w:rsidP="000D74B1">
    <w:pPr>
      <w:jc w:val="right"/>
      <w:rPr>
        <w:lang w:val="fr-FR"/>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Е</w:t>
    </w:r>
    <w:r w:rsidRPr="00C1663E">
      <w:t xml:space="preserve"> </w:t>
    </w:r>
    <w:r>
      <w:t>VIII</w:t>
    </w:r>
  </w:p>
  <w:p w:rsidR="00A075DF" w:rsidRDefault="00A075DF" w:rsidP="00105F1B">
    <w:pPr>
      <w:pStyle w:val="Header"/>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FD1288" w:rsidRDefault="00A075DF"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A075DF" w:rsidRPr="00D70A09" w:rsidRDefault="00A075DF" w:rsidP="00477D6B">
    <w:pPr>
      <w:jc w:val="right"/>
      <w:rPr>
        <w:lang w:val="fr-FR"/>
      </w:rPr>
    </w:pPr>
    <w:r w:rsidRPr="004F277B">
      <w:rPr>
        <w:lang w:val="ru-RU"/>
      </w:rPr>
      <w:t>Приложени</w:t>
    </w:r>
    <w:r>
      <w:rPr>
        <w:lang w:val="ru-RU"/>
      </w:rPr>
      <w:t>е</w:t>
    </w:r>
    <w:r w:rsidRPr="004F277B">
      <w:rPr>
        <w:lang w:val="ru-RU"/>
      </w:rPr>
      <w:t xml:space="preserve"> </w:t>
    </w:r>
    <w:r>
      <w:rPr>
        <w:lang w:val="fr-FR"/>
      </w:rPr>
      <w:t>IX</w:t>
    </w:r>
    <w:r w:rsidRPr="00FD1288">
      <w:rPr>
        <w:lang w:val="ru-RU"/>
      </w:rPr>
      <w:t xml:space="preserve">, </w:t>
    </w:r>
    <w:r>
      <w:rPr>
        <w:lang w:val="ru-RU"/>
      </w:rPr>
      <w:t>стр</w:t>
    </w:r>
    <w:r w:rsidRPr="004F277B">
      <w:rPr>
        <w:lang w:val="ru-RU"/>
      </w:rPr>
      <w:t xml:space="preserve">.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9</w:t>
    </w:r>
    <w:r>
      <w:rPr>
        <w:noProof/>
      </w:rPr>
      <w:fldChar w:fldCharType="end"/>
    </w:r>
  </w:p>
  <w:p w:rsidR="00A075DF" w:rsidRPr="00D70A09" w:rsidRDefault="00A075DF" w:rsidP="000D74B1">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4F277B" w:rsidRDefault="00A075DF" w:rsidP="00105F1B">
    <w:pPr>
      <w:jc w:val="right"/>
      <w:rPr>
        <w:lang w:val="ru-RU"/>
      </w:rPr>
    </w:pPr>
    <w:r>
      <w:t>PCT</w:t>
    </w:r>
    <w:r w:rsidRPr="004F277B">
      <w:rPr>
        <w:lang w:val="ru-RU"/>
      </w:rPr>
      <w:t>/</w:t>
    </w:r>
    <w:r>
      <w:t>A</w:t>
    </w:r>
    <w:r w:rsidRPr="004F277B">
      <w:rPr>
        <w:lang w:val="ru-RU"/>
      </w:rPr>
      <w:t>/49/2</w:t>
    </w:r>
  </w:p>
  <w:p w:rsidR="00A075DF" w:rsidRDefault="00A075DF" w:rsidP="00477D6B">
    <w:pPr>
      <w:jc w:val="right"/>
    </w:pPr>
    <w:r w:rsidRPr="004F277B">
      <w:rPr>
        <w:lang w:val="ru-RU"/>
      </w:rPr>
      <w:t>Приложени</w:t>
    </w:r>
    <w:r>
      <w:rPr>
        <w:lang w:val="ru-RU"/>
      </w:rPr>
      <w:t xml:space="preserve">е </w:t>
    </w:r>
    <w:r>
      <w:t>I</w:t>
    </w:r>
    <w:r w:rsidRPr="004F277B">
      <w:rPr>
        <w:lang w:val="ru-RU"/>
      </w:rPr>
      <w:t xml:space="preserve">, </w:t>
    </w:r>
    <w:r>
      <w:rPr>
        <w:lang w:val="ru-RU"/>
      </w:rPr>
      <w:t xml:space="preserve">стр. </w:t>
    </w:r>
    <w:r>
      <w:fldChar w:fldCharType="begin"/>
    </w:r>
    <w:r w:rsidRPr="004F277B">
      <w:rPr>
        <w:lang w:val="ru-RU"/>
      </w:rPr>
      <w:instrText xml:space="preserve"> </w:instrText>
    </w:r>
    <w:r>
      <w:instrText>PAGE</w:instrText>
    </w:r>
    <w:r w:rsidRPr="004F277B">
      <w:rPr>
        <w:lang w:val="ru-RU"/>
      </w:rPr>
      <w:instrText xml:space="preserve">   \* </w:instrText>
    </w:r>
    <w:r>
      <w:instrText>MERGEFORMAT</w:instrText>
    </w:r>
    <w:r w:rsidRPr="004F277B">
      <w:rPr>
        <w:lang w:val="ru-RU"/>
      </w:rPr>
      <w:instrText xml:space="preserve"> </w:instrText>
    </w:r>
    <w:r>
      <w:fldChar w:fldCharType="separate"/>
    </w:r>
    <w:r w:rsidR="00636437">
      <w:rPr>
        <w:noProof/>
      </w:rPr>
      <w:t>10</w:t>
    </w:r>
    <w:r>
      <w:rPr>
        <w:noProof/>
      </w:rPr>
      <w:fldChar w:fldCharType="end"/>
    </w:r>
  </w:p>
  <w:p w:rsidR="00A075DF" w:rsidRDefault="00A075DF" w:rsidP="00EA67E9">
    <w:pP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Е</w:t>
    </w:r>
    <w:r w:rsidRPr="00C1663E">
      <w:t xml:space="preserve"> </w:t>
    </w:r>
    <w:r>
      <w:t>IX</w:t>
    </w:r>
  </w:p>
  <w:p w:rsidR="00A075DF" w:rsidRDefault="00A075DF" w:rsidP="00105F1B">
    <w:pPr>
      <w:pStyle w:val="Header"/>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FD1288" w:rsidRDefault="00A075DF"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A075DF" w:rsidRPr="00D70A09" w:rsidRDefault="00A075DF" w:rsidP="00477D6B">
    <w:pPr>
      <w:jc w:val="right"/>
      <w:rPr>
        <w:lang w:val="fr-FR"/>
      </w:rPr>
    </w:pPr>
    <w:r w:rsidRPr="0039604F">
      <w:rPr>
        <w:lang w:val="ru-RU"/>
      </w:rPr>
      <w:t>Приложени</w:t>
    </w:r>
    <w:r>
      <w:rPr>
        <w:lang w:val="ru-RU"/>
      </w:rPr>
      <w:t>е</w:t>
    </w:r>
    <w:r w:rsidRPr="0039604F">
      <w:rPr>
        <w:lang w:val="ru-RU"/>
      </w:rPr>
      <w:t xml:space="preserve"> </w:t>
    </w:r>
    <w:r>
      <w:rPr>
        <w:lang w:val="fr-FR"/>
      </w:rPr>
      <w:t>X</w:t>
    </w:r>
    <w:r w:rsidRPr="00FD1288">
      <w:rPr>
        <w:lang w:val="ru-RU"/>
      </w:rPr>
      <w:t xml:space="preserve">, </w:t>
    </w:r>
    <w:r>
      <w:rPr>
        <w:lang w:val="ru-RU"/>
      </w:rPr>
      <w:t xml:space="preserve">стр.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9</w:t>
    </w:r>
    <w:r>
      <w:rPr>
        <w:noProof/>
      </w:rPr>
      <w:fldChar w:fldCharType="end"/>
    </w:r>
  </w:p>
  <w:p w:rsidR="00A075DF" w:rsidRPr="00D70A09" w:rsidRDefault="00A075DF" w:rsidP="000D74B1">
    <w:pPr>
      <w:jc w:val="right"/>
      <w:rPr>
        <w:lang w:val="fr-FR"/>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675585" w:rsidP="00EA67E9">
    <w:pPr>
      <w:jc w:val="right"/>
    </w:pPr>
    <w:r w:rsidRPr="00C1663E">
      <w:t>ПРИЛОЖЕНИ</w:t>
    </w:r>
    <w:r>
      <w:rPr>
        <w:lang w:val="ru-RU"/>
      </w:rPr>
      <w:t>Е</w:t>
    </w:r>
    <w:r w:rsidRPr="00C1663E">
      <w:t xml:space="preserve"> </w:t>
    </w:r>
    <w:r w:rsidR="00A075DF">
      <w:t>X</w:t>
    </w:r>
  </w:p>
  <w:p w:rsidR="00A075DF" w:rsidRDefault="00A075DF" w:rsidP="00105F1B">
    <w:pPr>
      <w:pStyle w:val="Header"/>
      <w:jc w:val="righ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FD1288" w:rsidRDefault="00A075DF"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A075DF" w:rsidRPr="00D70A09" w:rsidRDefault="00A075DF" w:rsidP="00477D6B">
    <w:pPr>
      <w:jc w:val="right"/>
      <w:rPr>
        <w:lang w:val="fr-FR"/>
      </w:rPr>
    </w:pPr>
    <w:r w:rsidRPr="004F277B">
      <w:rPr>
        <w:lang w:val="ru-RU"/>
      </w:rPr>
      <w:t>Приложени</w:t>
    </w:r>
    <w:r>
      <w:rPr>
        <w:lang w:val="ru-RU"/>
      </w:rPr>
      <w:t>е</w:t>
    </w:r>
    <w:r w:rsidRPr="004F277B">
      <w:rPr>
        <w:lang w:val="ru-RU"/>
      </w:rPr>
      <w:t xml:space="preserve"> </w:t>
    </w:r>
    <w:r>
      <w:rPr>
        <w:lang w:val="fr-FR"/>
      </w:rPr>
      <w:t>XI</w:t>
    </w:r>
    <w:r w:rsidRPr="00FD1288">
      <w:rPr>
        <w:lang w:val="ru-RU"/>
      </w:rPr>
      <w:t xml:space="preserve">, </w:t>
    </w:r>
    <w:r>
      <w:rPr>
        <w:lang w:val="ru-RU"/>
      </w:rPr>
      <w:t>стр</w:t>
    </w:r>
    <w:r w:rsidRPr="004F277B">
      <w:rPr>
        <w:lang w:val="ru-RU"/>
      </w:rPr>
      <w:t xml:space="preserve">.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9</w:t>
    </w:r>
    <w:r>
      <w:rPr>
        <w:noProof/>
      </w:rPr>
      <w:fldChar w:fldCharType="end"/>
    </w:r>
  </w:p>
  <w:p w:rsidR="00A075DF" w:rsidRPr="00D70A09" w:rsidRDefault="00A075DF" w:rsidP="000D74B1">
    <w:pPr>
      <w:jc w:val="right"/>
      <w:rPr>
        <w:lang w:val="fr-FR"/>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Е</w:t>
    </w:r>
    <w:r w:rsidRPr="00C1663E">
      <w:t xml:space="preserve"> </w:t>
    </w:r>
    <w:r>
      <w:t>XI</w:t>
    </w:r>
  </w:p>
  <w:p w:rsidR="00A075DF" w:rsidRDefault="00A075DF" w:rsidP="00105F1B">
    <w:pPr>
      <w:pStyle w:val="Header"/>
      <w:jc w:val="righ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FD1288" w:rsidRDefault="00A075DF"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A075DF" w:rsidRPr="00D70A09" w:rsidRDefault="00A075DF" w:rsidP="00477D6B">
    <w:pPr>
      <w:jc w:val="right"/>
      <w:rPr>
        <w:lang w:val="fr-FR"/>
      </w:rPr>
    </w:pPr>
    <w:r w:rsidRPr="004F277B">
      <w:rPr>
        <w:lang w:val="ru-RU"/>
      </w:rPr>
      <w:t>Приложени</w:t>
    </w:r>
    <w:r>
      <w:rPr>
        <w:lang w:val="ru-RU"/>
      </w:rPr>
      <w:t>е</w:t>
    </w:r>
    <w:r w:rsidRPr="004F277B">
      <w:rPr>
        <w:lang w:val="ru-RU"/>
      </w:rPr>
      <w:t xml:space="preserve"> </w:t>
    </w:r>
    <w:r>
      <w:rPr>
        <w:lang w:val="fr-FR"/>
      </w:rPr>
      <w:t>XII</w:t>
    </w:r>
    <w:r w:rsidRPr="00FD1288">
      <w:rPr>
        <w:lang w:val="ru-RU"/>
      </w:rPr>
      <w:t xml:space="preserve">, </w:t>
    </w:r>
    <w:r>
      <w:rPr>
        <w:lang w:val="ru-RU"/>
      </w:rPr>
      <w:t>стр</w:t>
    </w:r>
    <w:r w:rsidRPr="004F277B">
      <w:rPr>
        <w:lang w:val="ru-RU"/>
      </w:rPr>
      <w:t xml:space="preserve">.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9</w:t>
    </w:r>
    <w:r>
      <w:rPr>
        <w:noProof/>
      </w:rPr>
      <w:fldChar w:fldCharType="end"/>
    </w:r>
  </w:p>
  <w:p w:rsidR="00A075DF" w:rsidRPr="00D70A09" w:rsidRDefault="00A075DF" w:rsidP="000D74B1">
    <w:pPr>
      <w:jc w:val="right"/>
      <w:rPr>
        <w:lang w:val="fr-FR"/>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Е</w:t>
    </w:r>
    <w:r w:rsidRPr="00C1663E">
      <w:t xml:space="preserve"> </w:t>
    </w:r>
    <w:r>
      <w:t>XII</w:t>
    </w:r>
  </w:p>
  <w:p w:rsidR="00A075DF" w:rsidRDefault="00A075DF" w:rsidP="00105F1B">
    <w:pPr>
      <w:pStyle w:val="Header"/>
      <w:jc w:val="righ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585" w:rsidRPr="00FD1288" w:rsidRDefault="00675585"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675585" w:rsidRPr="00D70A09" w:rsidRDefault="00675585" w:rsidP="00477D6B">
    <w:pPr>
      <w:jc w:val="right"/>
      <w:rPr>
        <w:lang w:val="fr-FR"/>
      </w:rPr>
    </w:pPr>
    <w:r w:rsidRPr="004F277B">
      <w:rPr>
        <w:lang w:val="ru-RU"/>
      </w:rPr>
      <w:t>Приложени</w:t>
    </w:r>
    <w:r>
      <w:rPr>
        <w:lang w:val="ru-RU"/>
      </w:rPr>
      <w:t>е</w:t>
    </w:r>
    <w:r w:rsidRPr="004F277B">
      <w:rPr>
        <w:lang w:val="ru-RU"/>
      </w:rPr>
      <w:t xml:space="preserve"> </w:t>
    </w:r>
    <w:r>
      <w:rPr>
        <w:lang w:val="fr-FR"/>
      </w:rPr>
      <w:t>XIII</w:t>
    </w:r>
    <w:r w:rsidRPr="00FD1288">
      <w:rPr>
        <w:lang w:val="ru-RU"/>
      </w:rPr>
      <w:t xml:space="preserve">, </w:t>
    </w:r>
    <w:r>
      <w:rPr>
        <w:lang w:val="ru-RU"/>
      </w:rPr>
      <w:t>стр</w:t>
    </w:r>
    <w:r w:rsidRPr="004F277B">
      <w:rPr>
        <w:lang w:val="ru-RU"/>
      </w:rPr>
      <w:t xml:space="preserve">.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10</w:t>
    </w:r>
    <w:r>
      <w:rPr>
        <w:noProof/>
      </w:rPr>
      <w:fldChar w:fldCharType="end"/>
    </w:r>
  </w:p>
  <w:p w:rsidR="00675585" w:rsidRPr="00D70A09" w:rsidRDefault="00675585" w:rsidP="000D74B1">
    <w:pPr>
      <w:jc w:val="right"/>
      <w:rPr>
        <w:lang w:val="fr-FR"/>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Е</w:t>
    </w:r>
    <w:r w:rsidRPr="00C1663E">
      <w:t xml:space="preserve"> </w:t>
    </w:r>
    <w:r>
      <w:t>XIII</w:t>
    </w:r>
  </w:p>
  <w:p w:rsidR="00A075DF" w:rsidRDefault="00A075DF" w:rsidP="00105F1B">
    <w:pPr>
      <w:pStyle w:val="Header"/>
      <w:jc w:val="righ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585" w:rsidRPr="00FD1288" w:rsidRDefault="00675585"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675585" w:rsidRPr="00D70A09" w:rsidRDefault="00675585" w:rsidP="00477D6B">
    <w:pPr>
      <w:jc w:val="right"/>
      <w:rPr>
        <w:lang w:val="fr-FR"/>
      </w:rPr>
    </w:pPr>
    <w:r w:rsidRPr="004F277B">
      <w:rPr>
        <w:lang w:val="ru-RU"/>
      </w:rPr>
      <w:t>Приложени</w:t>
    </w:r>
    <w:r>
      <w:rPr>
        <w:lang w:val="ru-RU"/>
      </w:rPr>
      <w:t>е</w:t>
    </w:r>
    <w:r w:rsidRPr="004F277B">
      <w:rPr>
        <w:lang w:val="ru-RU"/>
      </w:rPr>
      <w:t xml:space="preserve"> </w:t>
    </w:r>
    <w:r>
      <w:rPr>
        <w:lang w:val="fr-FR"/>
      </w:rPr>
      <w:t>XIV</w:t>
    </w:r>
    <w:r w:rsidRPr="00FD1288">
      <w:rPr>
        <w:lang w:val="ru-RU"/>
      </w:rPr>
      <w:t xml:space="preserve">, </w:t>
    </w:r>
    <w:r>
      <w:rPr>
        <w:lang w:val="ru-RU"/>
      </w:rPr>
      <w:t>стр</w:t>
    </w:r>
    <w:r w:rsidRPr="004F277B">
      <w:rPr>
        <w:lang w:val="ru-RU"/>
      </w:rPr>
      <w:t xml:space="preserve">.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9</w:t>
    </w:r>
    <w:r>
      <w:rPr>
        <w:noProof/>
      </w:rPr>
      <w:fldChar w:fldCharType="end"/>
    </w:r>
  </w:p>
  <w:p w:rsidR="00675585" w:rsidRPr="00D70A09" w:rsidRDefault="00675585" w:rsidP="000D74B1">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5E464D">
      <w:t>ПРИЛОЖЕНИ</w:t>
    </w:r>
    <w:r>
      <w:rPr>
        <w:lang w:val="ru-RU"/>
      </w:rPr>
      <w:t xml:space="preserve">Е </w:t>
    </w:r>
    <w:r>
      <w:t>I</w:t>
    </w:r>
  </w:p>
  <w:p w:rsidR="00A075DF" w:rsidRDefault="00A075DF" w:rsidP="00105F1B">
    <w:pPr>
      <w:pStyle w:val="Header"/>
      <w:jc w:val="righ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Е</w:t>
    </w:r>
    <w:r w:rsidRPr="00C1663E">
      <w:t xml:space="preserve"> </w:t>
    </w:r>
    <w:r>
      <w:t>XIV</w:t>
    </w:r>
  </w:p>
  <w:p w:rsidR="00A075DF" w:rsidRDefault="00A075DF" w:rsidP="00105F1B">
    <w:pPr>
      <w:pStyle w:val="Header"/>
      <w:jc w:val="right"/>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FD1288" w:rsidRDefault="00A075DF"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A075DF" w:rsidRPr="00D70A09" w:rsidRDefault="00A075DF" w:rsidP="00477D6B">
    <w:pPr>
      <w:jc w:val="right"/>
      <w:rPr>
        <w:lang w:val="fr-FR"/>
      </w:rPr>
    </w:pPr>
    <w:r w:rsidRPr="0039604F">
      <w:rPr>
        <w:lang w:val="ru-RU"/>
      </w:rPr>
      <w:t>Приложени</w:t>
    </w:r>
    <w:r>
      <w:rPr>
        <w:lang w:val="ru-RU"/>
      </w:rPr>
      <w:t>е</w:t>
    </w:r>
    <w:r w:rsidRPr="0039604F">
      <w:rPr>
        <w:lang w:val="ru-RU"/>
      </w:rPr>
      <w:t xml:space="preserve"> </w:t>
    </w:r>
    <w:r>
      <w:rPr>
        <w:lang w:val="fr-FR"/>
      </w:rPr>
      <w:t>XV</w:t>
    </w:r>
    <w:r w:rsidRPr="00FD1288">
      <w:rPr>
        <w:lang w:val="ru-RU"/>
      </w:rPr>
      <w:t xml:space="preserve">, </w:t>
    </w:r>
    <w:r>
      <w:rPr>
        <w:lang w:val="ru-RU"/>
      </w:rPr>
      <w:t xml:space="preserve">стр.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11</w:t>
    </w:r>
    <w:r>
      <w:rPr>
        <w:noProof/>
      </w:rPr>
      <w:fldChar w:fldCharType="end"/>
    </w:r>
  </w:p>
  <w:p w:rsidR="00A075DF" w:rsidRPr="00D70A09" w:rsidRDefault="00A075DF" w:rsidP="000D74B1">
    <w:pPr>
      <w:jc w:val="right"/>
      <w:rPr>
        <w:lang w:val="fr-FR"/>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Е</w:t>
    </w:r>
    <w:r w:rsidRPr="00C1663E">
      <w:t xml:space="preserve"> </w:t>
    </w:r>
    <w:r>
      <w:t>XV</w:t>
    </w:r>
  </w:p>
  <w:p w:rsidR="00A075DF" w:rsidRDefault="00A075DF" w:rsidP="00105F1B">
    <w:pPr>
      <w:pStyle w:val="Header"/>
      <w:jc w:val="righ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FD1288" w:rsidRDefault="00A075DF"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A075DF" w:rsidRPr="00D70A09" w:rsidRDefault="00A075DF" w:rsidP="00477D6B">
    <w:pPr>
      <w:jc w:val="right"/>
      <w:rPr>
        <w:lang w:val="fr-FR"/>
      </w:rPr>
    </w:pPr>
    <w:r w:rsidRPr="0039604F">
      <w:rPr>
        <w:lang w:val="ru-RU"/>
      </w:rPr>
      <w:t>Приложени</w:t>
    </w:r>
    <w:r>
      <w:rPr>
        <w:lang w:val="ru-RU"/>
      </w:rPr>
      <w:t>е</w:t>
    </w:r>
    <w:r w:rsidRPr="0039604F">
      <w:rPr>
        <w:lang w:val="ru-RU"/>
      </w:rPr>
      <w:t xml:space="preserve"> </w:t>
    </w:r>
    <w:r>
      <w:rPr>
        <w:lang w:val="fr-FR"/>
      </w:rPr>
      <w:t>XVI</w:t>
    </w:r>
    <w:r w:rsidRPr="00FD1288">
      <w:rPr>
        <w:lang w:val="ru-RU"/>
      </w:rPr>
      <w:t xml:space="preserve">, </w:t>
    </w:r>
    <w:r>
      <w:rPr>
        <w:lang w:val="ru-RU"/>
      </w:rPr>
      <w:t xml:space="preserve">стр.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10</w:t>
    </w:r>
    <w:r>
      <w:rPr>
        <w:noProof/>
      </w:rPr>
      <w:fldChar w:fldCharType="end"/>
    </w:r>
  </w:p>
  <w:p w:rsidR="00A075DF" w:rsidRPr="00D70A09" w:rsidRDefault="00A075DF" w:rsidP="000D74B1">
    <w:pPr>
      <w:jc w:val="right"/>
      <w:rPr>
        <w:lang w:val="fr-FR"/>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Е</w:t>
    </w:r>
    <w:r w:rsidRPr="00C1663E">
      <w:t xml:space="preserve"> </w:t>
    </w:r>
    <w:r>
      <w:t>XVI</w:t>
    </w:r>
  </w:p>
  <w:p w:rsidR="00A075DF" w:rsidRDefault="00A075DF" w:rsidP="00105F1B">
    <w:pPr>
      <w:pStyle w:val="Header"/>
      <w:jc w:val="right"/>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FD1288" w:rsidRDefault="00A075DF"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A075DF" w:rsidRPr="00D70A09" w:rsidRDefault="00A075DF" w:rsidP="00477D6B">
    <w:pPr>
      <w:jc w:val="right"/>
      <w:rPr>
        <w:lang w:val="fr-FR"/>
      </w:rPr>
    </w:pPr>
    <w:r w:rsidRPr="0039604F">
      <w:rPr>
        <w:lang w:val="ru-RU"/>
      </w:rPr>
      <w:t>Приложени</w:t>
    </w:r>
    <w:r>
      <w:rPr>
        <w:lang w:val="ru-RU"/>
      </w:rPr>
      <w:t>е</w:t>
    </w:r>
    <w:r w:rsidRPr="0039604F">
      <w:rPr>
        <w:lang w:val="ru-RU"/>
      </w:rPr>
      <w:t xml:space="preserve"> </w:t>
    </w:r>
    <w:r>
      <w:rPr>
        <w:lang w:val="fr-FR"/>
      </w:rPr>
      <w:t>XVII</w:t>
    </w:r>
    <w:r w:rsidRPr="00FD1288">
      <w:rPr>
        <w:lang w:val="ru-RU"/>
      </w:rPr>
      <w:t xml:space="preserve">, </w:t>
    </w:r>
    <w:r>
      <w:rPr>
        <w:lang w:val="ru-RU"/>
      </w:rPr>
      <w:t xml:space="preserve">стр.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9</w:t>
    </w:r>
    <w:r>
      <w:rPr>
        <w:noProof/>
      </w:rPr>
      <w:fldChar w:fldCharType="end"/>
    </w:r>
  </w:p>
  <w:p w:rsidR="00A075DF" w:rsidRPr="00D70A09" w:rsidRDefault="00A075DF" w:rsidP="000D74B1">
    <w:pPr>
      <w:jc w:val="right"/>
      <w:rPr>
        <w:lang w:val="fr-FR"/>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Е</w:t>
    </w:r>
    <w:r w:rsidRPr="00C1663E">
      <w:t xml:space="preserve"> </w:t>
    </w:r>
    <w:r>
      <w:t>XVII</w:t>
    </w:r>
  </w:p>
  <w:p w:rsidR="00A075DF" w:rsidRDefault="00A075DF" w:rsidP="00105F1B">
    <w:pPr>
      <w:pStyle w:val="Header"/>
      <w:jc w:val="right"/>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FD1288" w:rsidRDefault="00A075DF"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A075DF" w:rsidRPr="00D70A09" w:rsidRDefault="00A075DF" w:rsidP="00477D6B">
    <w:pPr>
      <w:jc w:val="right"/>
      <w:rPr>
        <w:lang w:val="fr-FR"/>
      </w:rPr>
    </w:pPr>
    <w:r w:rsidRPr="0039604F">
      <w:rPr>
        <w:lang w:val="ru-RU"/>
      </w:rPr>
      <w:t>Приложени</w:t>
    </w:r>
    <w:r>
      <w:rPr>
        <w:lang w:val="ru-RU"/>
      </w:rPr>
      <w:t>е</w:t>
    </w:r>
    <w:r w:rsidRPr="0039604F">
      <w:rPr>
        <w:lang w:val="ru-RU"/>
      </w:rPr>
      <w:t xml:space="preserve"> </w:t>
    </w:r>
    <w:r>
      <w:rPr>
        <w:lang w:val="fr-FR"/>
      </w:rPr>
      <w:t>XVIII</w:t>
    </w:r>
    <w:r w:rsidRPr="00FD1288">
      <w:rPr>
        <w:lang w:val="ru-RU"/>
      </w:rPr>
      <w:t xml:space="preserve">, </w:t>
    </w:r>
    <w:r>
      <w:rPr>
        <w:lang w:val="ru-RU"/>
      </w:rPr>
      <w:t xml:space="preserve">стр.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10</w:t>
    </w:r>
    <w:r>
      <w:rPr>
        <w:noProof/>
      </w:rPr>
      <w:fldChar w:fldCharType="end"/>
    </w:r>
  </w:p>
  <w:p w:rsidR="00A075DF" w:rsidRPr="00D70A09" w:rsidRDefault="00A075DF" w:rsidP="000D74B1">
    <w:pPr>
      <w:jc w:val="right"/>
      <w:rPr>
        <w:lang w:val="fr-FR"/>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Е</w:t>
    </w:r>
    <w:r w:rsidRPr="00C1663E">
      <w:t xml:space="preserve"> </w:t>
    </w:r>
    <w:r>
      <w:t>XVIII</w:t>
    </w:r>
  </w:p>
  <w:p w:rsidR="00A075DF" w:rsidRDefault="00A075DF" w:rsidP="00105F1B">
    <w:pPr>
      <w:pStyle w:val="Header"/>
      <w:jc w:val="right"/>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FD1288" w:rsidRDefault="00A075DF"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A075DF" w:rsidRPr="00D70A09" w:rsidRDefault="00A075DF" w:rsidP="00477D6B">
    <w:pPr>
      <w:jc w:val="right"/>
      <w:rPr>
        <w:lang w:val="fr-FR"/>
      </w:rPr>
    </w:pPr>
    <w:r w:rsidRPr="0039604F">
      <w:rPr>
        <w:lang w:val="ru-RU"/>
      </w:rPr>
      <w:t>Приложени</w:t>
    </w:r>
    <w:r>
      <w:rPr>
        <w:lang w:val="ru-RU"/>
      </w:rPr>
      <w:t>е</w:t>
    </w:r>
    <w:r w:rsidRPr="0039604F">
      <w:rPr>
        <w:lang w:val="ru-RU"/>
      </w:rPr>
      <w:t xml:space="preserve"> </w:t>
    </w:r>
    <w:r>
      <w:rPr>
        <w:lang w:val="fr-FR"/>
      </w:rPr>
      <w:t>XIX</w:t>
    </w:r>
    <w:r w:rsidRPr="00FD1288">
      <w:rPr>
        <w:lang w:val="ru-RU"/>
      </w:rPr>
      <w:t xml:space="preserve">, </w:t>
    </w:r>
    <w:r>
      <w:rPr>
        <w:lang w:val="ru-RU"/>
      </w:rPr>
      <w:t xml:space="preserve">стр.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10</w:t>
    </w:r>
    <w:r>
      <w:rPr>
        <w:noProof/>
      </w:rPr>
      <w:fldChar w:fldCharType="end"/>
    </w:r>
  </w:p>
  <w:p w:rsidR="00A075DF" w:rsidRPr="00D70A09" w:rsidRDefault="00A075DF" w:rsidP="000D74B1">
    <w:pP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FD1288" w:rsidRDefault="00A075DF"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A075DF" w:rsidRPr="00D70A09" w:rsidRDefault="00A075DF" w:rsidP="00477D6B">
    <w:pPr>
      <w:jc w:val="right"/>
      <w:rPr>
        <w:lang w:val="fr-FR"/>
      </w:rPr>
    </w:pPr>
    <w:r w:rsidRPr="00EE09A6">
      <w:rPr>
        <w:lang w:val="ru-RU"/>
      </w:rPr>
      <w:t xml:space="preserve">Приложение </w:t>
    </w:r>
    <w:r w:rsidRPr="00D70A09">
      <w:rPr>
        <w:lang w:val="fr-FR"/>
      </w:rPr>
      <w:t>II</w:t>
    </w:r>
    <w:r w:rsidRPr="00FD1288">
      <w:rPr>
        <w:lang w:val="ru-RU"/>
      </w:rPr>
      <w:t xml:space="preserve">, </w:t>
    </w:r>
    <w:r>
      <w:rPr>
        <w:lang w:val="ru-RU"/>
      </w:rPr>
      <w:t xml:space="preserve">стр.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11</w:t>
    </w:r>
    <w:r>
      <w:rPr>
        <w:noProof/>
      </w:rPr>
      <w:fldChar w:fldCharType="end"/>
    </w:r>
  </w:p>
  <w:p w:rsidR="00A075DF" w:rsidRPr="00D70A09" w:rsidRDefault="00A075DF" w:rsidP="00EA67E9">
    <w:pPr>
      <w:jc w:val="right"/>
      <w:rPr>
        <w:lang w:val="fr-FR"/>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Е</w:t>
    </w:r>
    <w:r w:rsidRPr="00C1663E">
      <w:t xml:space="preserve"> </w:t>
    </w:r>
    <w:r>
      <w:t>XIX</w:t>
    </w:r>
  </w:p>
  <w:p w:rsidR="00A075DF" w:rsidRDefault="00A075DF" w:rsidP="00105F1B">
    <w:pPr>
      <w:pStyle w:val="Header"/>
      <w:jc w:val="right"/>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585" w:rsidRPr="00FD1288" w:rsidRDefault="00675585"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675585" w:rsidRPr="00D70A09" w:rsidRDefault="00675585" w:rsidP="00477D6B">
    <w:pPr>
      <w:jc w:val="right"/>
      <w:rPr>
        <w:lang w:val="fr-FR"/>
      </w:rPr>
    </w:pPr>
    <w:r w:rsidRPr="0039604F">
      <w:rPr>
        <w:lang w:val="ru-RU"/>
      </w:rPr>
      <w:t>Приложени</w:t>
    </w:r>
    <w:r>
      <w:rPr>
        <w:lang w:val="ru-RU"/>
      </w:rPr>
      <w:t>е</w:t>
    </w:r>
    <w:r w:rsidRPr="0039604F">
      <w:rPr>
        <w:lang w:val="ru-RU"/>
      </w:rPr>
      <w:t xml:space="preserve"> </w:t>
    </w:r>
    <w:r>
      <w:rPr>
        <w:lang w:val="fr-FR"/>
      </w:rPr>
      <w:t>XX</w:t>
    </w:r>
    <w:r w:rsidRPr="00FD1288">
      <w:rPr>
        <w:lang w:val="ru-RU"/>
      </w:rPr>
      <w:t xml:space="preserve">, </w:t>
    </w:r>
    <w:r>
      <w:rPr>
        <w:lang w:val="ru-RU"/>
      </w:rPr>
      <w:t xml:space="preserve">стр.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9</w:t>
    </w:r>
    <w:r>
      <w:rPr>
        <w:noProof/>
      </w:rPr>
      <w:fldChar w:fldCharType="end"/>
    </w:r>
  </w:p>
  <w:p w:rsidR="00675585" w:rsidRPr="00D70A09" w:rsidRDefault="00675585" w:rsidP="000D74B1">
    <w:pPr>
      <w:jc w:val="right"/>
      <w:rPr>
        <w:lang w:val="fr-FR"/>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Е</w:t>
    </w:r>
    <w:r w:rsidRPr="00C1663E">
      <w:t xml:space="preserve"> </w:t>
    </w:r>
    <w:r>
      <w:t>XX</w:t>
    </w:r>
  </w:p>
  <w:p w:rsidR="00A075DF" w:rsidRDefault="00A075DF" w:rsidP="00105F1B">
    <w:pPr>
      <w:pStyle w:val="Header"/>
      <w:jc w:val="right"/>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FD1288" w:rsidRDefault="00A075DF"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A075DF" w:rsidRPr="00D70A09" w:rsidRDefault="00A075DF" w:rsidP="00477D6B">
    <w:pPr>
      <w:jc w:val="right"/>
      <w:rPr>
        <w:lang w:val="fr-FR"/>
      </w:rPr>
    </w:pPr>
    <w:r w:rsidRPr="0039604F">
      <w:rPr>
        <w:lang w:val="ru-RU"/>
      </w:rPr>
      <w:t>Приложени</w:t>
    </w:r>
    <w:r>
      <w:rPr>
        <w:lang w:val="ru-RU"/>
      </w:rPr>
      <w:t>е</w:t>
    </w:r>
    <w:r w:rsidRPr="0039604F">
      <w:rPr>
        <w:lang w:val="ru-RU"/>
      </w:rPr>
      <w:t xml:space="preserve"> </w:t>
    </w:r>
    <w:r>
      <w:rPr>
        <w:lang w:val="fr-FR"/>
      </w:rPr>
      <w:t>XXI</w:t>
    </w:r>
    <w:r w:rsidRPr="00FD1288">
      <w:rPr>
        <w:lang w:val="ru-RU"/>
      </w:rPr>
      <w:t xml:space="preserve">, </w:t>
    </w:r>
    <w:r>
      <w:rPr>
        <w:lang w:val="ru-RU"/>
      </w:rPr>
      <w:t xml:space="preserve">стр.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10</w:t>
    </w:r>
    <w:r>
      <w:rPr>
        <w:noProof/>
      </w:rPr>
      <w:fldChar w:fldCharType="end"/>
    </w:r>
  </w:p>
  <w:p w:rsidR="00A075DF" w:rsidRPr="00D70A09" w:rsidRDefault="00A075DF" w:rsidP="000D74B1">
    <w:pPr>
      <w:jc w:val="right"/>
      <w:rPr>
        <w:lang w:val="fr-FR"/>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Е</w:t>
    </w:r>
    <w:r w:rsidRPr="00C1663E">
      <w:t xml:space="preserve"> </w:t>
    </w:r>
    <w:r>
      <w:t>XXI</w:t>
    </w:r>
  </w:p>
  <w:p w:rsidR="00A075DF" w:rsidRDefault="00A075DF" w:rsidP="00105F1B">
    <w:pPr>
      <w:pStyle w:val="Header"/>
      <w:jc w:val="right"/>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FD1288" w:rsidRDefault="00A075DF"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A075DF" w:rsidRPr="00D70A09" w:rsidRDefault="00A075DF" w:rsidP="00477D6B">
    <w:pPr>
      <w:jc w:val="right"/>
      <w:rPr>
        <w:lang w:val="fr-FR"/>
      </w:rPr>
    </w:pPr>
    <w:r w:rsidRPr="00C1663E">
      <w:rPr>
        <w:lang w:val="ru-RU"/>
      </w:rPr>
      <w:t>Приложени</w:t>
    </w:r>
    <w:r>
      <w:rPr>
        <w:lang w:val="ru-RU"/>
      </w:rPr>
      <w:t>е</w:t>
    </w:r>
    <w:r w:rsidRPr="00C1663E">
      <w:rPr>
        <w:lang w:val="ru-RU"/>
      </w:rPr>
      <w:t xml:space="preserve"> </w:t>
    </w:r>
    <w:r>
      <w:rPr>
        <w:lang w:val="fr-FR"/>
      </w:rPr>
      <w:t>XXII</w:t>
    </w:r>
    <w:r w:rsidRPr="00FD1288">
      <w:rPr>
        <w:lang w:val="ru-RU"/>
      </w:rPr>
      <w:t xml:space="preserve">, </w:t>
    </w:r>
    <w:r>
      <w:rPr>
        <w:lang w:val="ru-RU"/>
      </w:rPr>
      <w:t xml:space="preserve">стр.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10</w:t>
    </w:r>
    <w:r>
      <w:rPr>
        <w:noProof/>
      </w:rPr>
      <w:fldChar w:fldCharType="end"/>
    </w:r>
  </w:p>
  <w:p w:rsidR="00A075DF" w:rsidRPr="00D70A09" w:rsidRDefault="00A075DF" w:rsidP="000D74B1">
    <w:pPr>
      <w:jc w:val="right"/>
      <w:rPr>
        <w:lang w:val="fr-FR"/>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Е</w:t>
    </w:r>
    <w:r w:rsidRPr="00C1663E">
      <w:t xml:space="preserve"> </w:t>
    </w:r>
    <w:r>
      <w:t>XXII</w:t>
    </w:r>
  </w:p>
  <w:p w:rsidR="00A075DF" w:rsidRDefault="00A075DF" w:rsidP="00105F1B">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8F3A38">
      <w:t>ПРИЛОЖЕНИ</w:t>
    </w:r>
    <w:r>
      <w:rPr>
        <w:lang w:val="ru-RU"/>
      </w:rPr>
      <w:t xml:space="preserve">Е </w:t>
    </w:r>
    <w:r>
      <w:t>II</w:t>
    </w:r>
  </w:p>
  <w:p w:rsidR="00A075DF" w:rsidRDefault="00A075DF" w:rsidP="00105F1B">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FD1288" w:rsidRDefault="00A075DF"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A075DF" w:rsidRPr="00D70A09" w:rsidRDefault="00A075DF" w:rsidP="00477D6B">
    <w:pPr>
      <w:jc w:val="right"/>
      <w:rPr>
        <w:lang w:val="fr-FR"/>
      </w:rPr>
    </w:pPr>
    <w:r w:rsidRPr="00A51A39">
      <w:rPr>
        <w:lang w:val="ru-RU"/>
      </w:rPr>
      <w:t>Приложени</w:t>
    </w:r>
    <w:r>
      <w:rPr>
        <w:lang w:val="ru-RU"/>
      </w:rPr>
      <w:t>е</w:t>
    </w:r>
    <w:r w:rsidRPr="00A51A39">
      <w:rPr>
        <w:lang w:val="ru-RU"/>
      </w:rPr>
      <w:t xml:space="preserve"> </w:t>
    </w:r>
    <w:r w:rsidRPr="00D70A09">
      <w:rPr>
        <w:lang w:val="fr-FR"/>
      </w:rPr>
      <w:t>II</w:t>
    </w:r>
    <w:r>
      <w:rPr>
        <w:lang w:val="fr-FR"/>
      </w:rPr>
      <w:t>I</w:t>
    </w:r>
    <w:r w:rsidRPr="00FD1288">
      <w:rPr>
        <w:lang w:val="ru-RU"/>
      </w:rPr>
      <w:t xml:space="preserve">, </w:t>
    </w:r>
    <w:r>
      <w:rPr>
        <w:lang w:val="ru-RU"/>
      </w:rPr>
      <w:t xml:space="preserve">стр.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9</w:t>
    </w:r>
    <w:r>
      <w:rPr>
        <w:noProof/>
      </w:rPr>
      <w:fldChar w:fldCharType="end"/>
    </w:r>
  </w:p>
  <w:p w:rsidR="00A075DF" w:rsidRPr="00D70A09" w:rsidRDefault="00A075DF" w:rsidP="00EA67E9">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 xml:space="preserve">Е </w:t>
    </w:r>
    <w:r>
      <w:t>III</w:t>
    </w:r>
  </w:p>
  <w:p w:rsidR="00A075DF" w:rsidRDefault="00A075DF" w:rsidP="00105F1B">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FD1288" w:rsidRDefault="00A075DF" w:rsidP="00105F1B">
    <w:pPr>
      <w:jc w:val="right"/>
      <w:rPr>
        <w:lang w:val="ru-RU"/>
      </w:rPr>
    </w:pPr>
    <w:r w:rsidRPr="00D70A09">
      <w:rPr>
        <w:lang w:val="fr-FR"/>
      </w:rPr>
      <w:t>PCT</w:t>
    </w:r>
    <w:r w:rsidRPr="00FD1288">
      <w:rPr>
        <w:lang w:val="ru-RU"/>
      </w:rPr>
      <w:t>/</w:t>
    </w:r>
    <w:r w:rsidRPr="00D70A09">
      <w:rPr>
        <w:lang w:val="fr-FR"/>
      </w:rPr>
      <w:t>A</w:t>
    </w:r>
    <w:r w:rsidRPr="00FD1288">
      <w:rPr>
        <w:lang w:val="ru-RU"/>
      </w:rPr>
      <w:t>/49/2</w:t>
    </w:r>
  </w:p>
  <w:p w:rsidR="00A075DF" w:rsidRPr="00D70A09" w:rsidRDefault="00A075DF" w:rsidP="00477D6B">
    <w:pPr>
      <w:jc w:val="right"/>
      <w:rPr>
        <w:lang w:val="fr-FR"/>
      </w:rPr>
    </w:pPr>
    <w:r w:rsidRPr="0039604F">
      <w:rPr>
        <w:lang w:val="ru-RU"/>
      </w:rPr>
      <w:t>Приложени</w:t>
    </w:r>
    <w:r>
      <w:rPr>
        <w:lang w:val="ru-RU"/>
      </w:rPr>
      <w:t>е</w:t>
    </w:r>
    <w:r w:rsidRPr="0039604F">
      <w:rPr>
        <w:lang w:val="ru-RU"/>
      </w:rPr>
      <w:t xml:space="preserve"> </w:t>
    </w:r>
    <w:r>
      <w:rPr>
        <w:lang w:val="fr-FR"/>
      </w:rPr>
      <w:t>IV</w:t>
    </w:r>
    <w:r w:rsidRPr="00FD1288">
      <w:rPr>
        <w:lang w:val="ru-RU"/>
      </w:rPr>
      <w:t xml:space="preserve">, </w:t>
    </w:r>
    <w:r>
      <w:rPr>
        <w:lang w:val="ru-RU"/>
      </w:rPr>
      <w:t xml:space="preserve">стр. </w:t>
    </w:r>
    <w:r>
      <w:fldChar w:fldCharType="begin"/>
    </w:r>
    <w:r w:rsidRPr="00FD1288">
      <w:rPr>
        <w:lang w:val="ru-RU"/>
      </w:rPr>
      <w:instrText xml:space="preserve"> </w:instrText>
    </w:r>
    <w:r w:rsidRPr="00D70A09">
      <w:rPr>
        <w:lang w:val="fr-FR"/>
      </w:rPr>
      <w:instrText>PAGE</w:instrText>
    </w:r>
    <w:r w:rsidRPr="00FD1288">
      <w:rPr>
        <w:lang w:val="ru-RU"/>
      </w:rPr>
      <w:instrText xml:space="preserve">   \* </w:instrText>
    </w:r>
    <w:r w:rsidRPr="00D70A09">
      <w:rPr>
        <w:lang w:val="fr-FR"/>
      </w:rPr>
      <w:instrText>MERGEFORMAT</w:instrText>
    </w:r>
    <w:r w:rsidRPr="00FD1288">
      <w:rPr>
        <w:lang w:val="ru-RU"/>
      </w:rPr>
      <w:instrText xml:space="preserve"> </w:instrText>
    </w:r>
    <w:r>
      <w:fldChar w:fldCharType="separate"/>
    </w:r>
    <w:r w:rsidR="00636437">
      <w:rPr>
        <w:noProof/>
        <w:lang w:val="fr-FR"/>
      </w:rPr>
      <w:t>9</w:t>
    </w:r>
    <w:r>
      <w:rPr>
        <w:noProof/>
      </w:rPr>
      <w:fldChar w:fldCharType="end"/>
    </w:r>
  </w:p>
  <w:p w:rsidR="00A075DF" w:rsidRPr="00D70A09" w:rsidRDefault="00A075DF" w:rsidP="000D74B1">
    <w:pPr>
      <w:jc w:val="right"/>
      <w:rPr>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EA67E9">
    <w:pPr>
      <w:jc w:val="right"/>
    </w:pPr>
    <w:r>
      <w:t>PCT/A/49/2</w:t>
    </w:r>
  </w:p>
  <w:p w:rsidR="00A075DF" w:rsidRDefault="00A075DF" w:rsidP="00EA67E9">
    <w:pPr>
      <w:jc w:val="right"/>
    </w:pPr>
    <w:r w:rsidRPr="00C1663E">
      <w:t>ПРИЛОЖЕНИ</w:t>
    </w:r>
    <w:r>
      <w:rPr>
        <w:lang w:val="ru-RU"/>
      </w:rPr>
      <w:t xml:space="preserve">Е </w:t>
    </w:r>
    <w:r>
      <w:t>IV</w:t>
    </w:r>
  </w:p>
  <w:p w:rsidR="00A075DF" w:rsidRDefault="00A075DF" w:rsidP="00105F1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B63"/>
    <w:rsid w:val="000140AD"/>
    <w:rsid w:val="0001621D"/>
    <w:rsid w:val="0002369E"/>
    <w:rsid w:val="00032017"/>
    <w:rsid w:val="00032FF2"/>
    <w:rsid w:val="00034EC9"/>
    <w:rsid w:val="000428CB"/>
    <w:rsid w:val="00043CAA"/>
    <w:rsid w:val="00051A3A"/>
    <w:rsid w:val="00051AE2"/>
    <w:rsid w:val="000533F7"/>
    <w:rsid w:val="00055688"/>
    <w:rsid w:val="000711AE"/>
    <w:rsid w:val="00075203"/>
    <w:rsid w:val="00075432"/>
    <w:rsid w:val="00075EB4"/>
    <w:rsid w:val="00081F14"/>
    <w:rsid w:val="00084FF3"/>
    <w:rsid w:val="0009452D"/>
    <w:rsid w:val="00095D79"/>
    <w:rsid w:val="000968ED"/>
    <w:rsid w:val="000A144A"/>
    <w:rsid w:val="000A6B1B"/>
    <w:rsid w:val="000B0219"/>
    <w:rsid w:val="000C5ABC"/>
    <w:rsid w:val="000D4CB7"/>
    <w:rsid w:val="000D74B1"/>
    <w:rsid w:val="000E0CC8"/>
    <w:rsid w:val="000E1955"/>
    <w:rsid w:val="000E65D1"/>
    <w:rsid w:val="000F04AE"/>
    <w:rsid w:val="000F5E56"/>
    <w:rsid w:val="00105B39"/>
    <w:rsid w:val="00105F1B"/>
    <w:rsid w:val="00107839"/>
    <w:rsid w:val="0011506B"/>
    <w:rsid w:val="00134EAB"/>
    <w:rsid w:val="001362EE"/>
    <w:rsid w:val="00146C3D"/>
    <w:rsid w:val="001572DB"/>
    <w:rsid w:val="00181A51"/>
    <w:rsid w:val="0018311E"/>
    <w:rsid w:val="001832A6"/>
    <w:rsid w:val="0018648B"/>
    <w:rsid w:val="00190C86"/>
    <w:rsid w:val="001A5519"/>
    <w:rsid w:val="001C1396"/>
    <w:rsid w:val="001C6083"/>
    <w:rsid w:val="001C66DE"/>
    <w:rsid w:val="001D2F1A"/>
    <w:rsid w:val="001E09EE"/>
    <w:rsid w:val="001F34A7"/>
    <w:rsid w:val="00200B62"/>
    <w:rsid w:val="00206BD1"/>
    <w:rsid w:val="00206D5C"/>
    <w:rsid w:val="002121FA"/>
    <w:rsid w:val="00221818"/>
    <w:rsid w:val="00224A00"/>
    <w:rsid w:val="0022646E"/>
    <w:rsid w:val="002279F0"/>
    <w:rsid w:val="00232B64"/>
    <w:rsid w:val="00233EBD"/>
    <w:rsid w:val="00234F1A"/>
    <w:rsid w:val="00240533"/>
    <w:rsid w:val="002634C4"/>
    <w:rsid w:val="00264636"/>
    <w:rsid w:val="00271A45"/>
    <w:rsid w:val="00271FF6"/>
    <w:rsid w:val="00282845"/>
    <w:rsid w:val="002871E1"/>
    <w:rsid w:val="002928D3"/>
    <w:rsid w:val="00295222"/>
    <w:rsid w:val="002A6889"/>
    <w:rsid w:val="002B34D2"/>
    <w:rsid w:val="002B74BD"/>
    <w:rsid w:val="002D21CF"/>
    <w:rsid w:val="002D3281"/>
    <w:rsid w:val="002D3F82"/>
    <w:rsid w:val="002E016C"/>
    <w:rsid w:val="002E0847"/>
    <w:rsid w:val="002E55B4"/>
    <w:rsid w:val="002E7450"/>
    <w:rsid w:val="002F1FE6"/>
    <w:rsid w:val="002F34B1"/>
    <w:rsid w:val="002F4E68"/>
    <w:rsid w:val="002F6D04"/>
    <w:rsid w:val="0030235A"/>
    <w:rsid w:val="00302952"/>
    <w:rsid w:val="003120B6"/>
    <w:rsid w:val="00312F7F"/>
    <w:rsid w:val="00316E16"/>
    <w:rsid w:val="003228B7"/>
    <w:rsid w:val="003326A2"/>
    <w:rsid w:val="00336243"/>
    <w:rsid w:val="0033766B"/>
    <w:rsid w:val="003603B5"/>
    <w:rsid w:val="003671E4"/>
    <w:rsid w:val="003673CF"/>
    <w:rsid w:val="00370E63"/>
    <w:rsid w:val="00377580"/>
    <w:rsid w:val="00380189"/>
    <w:rsid w:val="00381F4A"/>
    <w:rsid w:val="003845C1"/>
    <w:rsid w:val="003855E7"/>
    <w:rsid w:val="003937C0"/>
    <w:rsid w:val="0039465F"/>
    <w:rsid w:val="00395A64"/>
    <w:rsid w:val="0039604F"/>
    <w:rsid w:val="00397FBA"/>
    <w:rsid w:val="003A6F89"/>
    <w:rsid w:val="003B1727"/>
    <w:rsid w:val="003B38C1"/>
    <w:rsid w:val="003B7CC0"/>
    <w:rsid w:val="003C0E9C"/>
    <w:rsid w:val="003C580B"/>
    <w:rsid w:val="003D1B17"/>
    <w:rsid w:val="003D2AF7"/>
    <w:rsid w:val="003E16AC"/>
    <w:rsid w:val="003F1E58"/>
    <w:rsid w:val="003F73B8"/>
    <w:rsid w:val="004238E1"/>
    <w:rsid w:val="00423E3E"/>
    <w:rsid w:val="00426699"/>
    <w:rsid w:val="00427AF4"/>
    <w:rsid w:val="0043130C"/>
    <w:rsid w:val="004400E2"/>
    <w:rsid w:val="00441B7B"/>
    <w:rsid w:val="00457B54"/>
    <w:rsid w:val="004647DA"/>
    <w:rsid w:val="00474062"/>
    <w:rsid w:val="00477D6B"/>
    <w:rsid w:val="00483C8B"/>
    <w:rsid w:val="004A23BA"/>
    <w:rsid w:val="004A37B7"/>
    <w:rsid w:val="004A727C"/>
    <w:rsid w:val="004B17BB"/>
    <w:rsid w:val="004B1F47"/>
    <w:rsid w:val="004B5647"/>
    <w:rsid w:val="004C26C1"/>
    <w:rsid w:val="004C3CE9"/>
    <w:rsid w:val="004C4819"/>
    <w:rsid w:val="004F212E"/>
    <w:rsid w:val="004F21BC"/>
    <w:rsid w:val="004F277B"/>
    <w:rsid w:val="004F3E82"/>
    <w:rsid w:val="004F6B9B"/>
    <w:rsid w:val="004F6D26"/>
    <w:rsid w:val="0050041D"/>
    <w:rsid w:val="00507968"/>
    <w:rsid w:val="005103BD"/>
    <w:rsid w:val="00514AFB"/>
    <w:rsid w:val="00527731"/>
    <w:rsid w:val="005303F3"/>
    <w:rsid w:val="0053057A"/>
    <w:rsid w:val="00534B8C"/>
    <w:rsid w:val="0055365A"/>
    <w:rsid w:val="00560A29"/>
    <w:rsid w:val="00564496"/>
    <w:rsid w:val="005808BE"/>
    <w:rsid w:val="00582FD9"/>
    <w:rsid w:val="0059442B"/>
    <w:rsid w:val="005B6CFD"/>
    <w:rsid w:val="005E16BD"/>
    <w:rsid w:val="005E298C"/>
    <w:rsid w:val="005E464D"/>
    <w:rsid w:val="005E7C98"/>
    <w:rsid w:val="005F5BDC"/>
    <w:rsid w:val="00605827"/>
    <w:rsid w:val="00621A52"/>
    <w:rsid w:val="00621BE1"/>
    <w:rsid w:val="00623326"/>
    <w:rsid w:val="006347A3"/>
    <w:rsid w:val="00636437"/>
    <w:rsid w:val="00646050"/>
    <w:rsid w:val="00650A96"/>
    <w:rsid w:val="006547C1"/>
    <w:rsid w:val="00663E3C"/>
    <w:rsid w:val="006713CA"/>
    <w:rsid w:val="00673575"/>
    <w:rsid w:val="00675585"/>
    <w:rsid w:val="00676C5C"/>
    <w:rsid w:val="00677560"/>
    <w:rsid w:val="00685F71"/>
    <w:rsid w:val="00691116"/>
    <w:rsid w:val="0069236E"/>
    <w:rsid w:val="006B5B0D"/>
    <w:rsid w:val="006B7B46"/>
    <w:rsid w:val="006D1D22"/>
    <w:rsid w:val="006D5E0F"/>
    <w:rsid w:val="006E4CE1"/>
    <w:rsid w:val="006E7824"/>
    <w:rsid w:val="006F534D"/>
    <w:rsid w:val="007028ED"/>
    <w:rsid w:val="00704862"/>
    <w:rsid w:val="007058FB"/>
    <w:rsid w:val="00712E90"/>
    <w:rsid w:val="007231EB"/>
    <w:rsid w:val="007234B2"/>
    <w:rsid w:val="00726B34"/>
    <w:rsid w:val="00735F34"/>
    <w:rsid w:val="00736FEC"/>
    <w:rsid w:val="007410EF"/>
    <w:rsid w:val="00761E17"/>
    <w:rsid w:val="007660D3"/>
    <w:rsid w:val="007772D1"/>
    <w:rsid w:val="00780419"/>
    <w:rsid w:val="00784A66"/>
    <w:rsid w:val="00793B92"/>
    <w:rsid w:val="007A33D1"/>
    <w:rsid w:val="007B2FE6"/>
    <w:rsid w:val="007B3720"/>
    <w:rsid w:val="007B3C8F"/>
    <w:rsid w:val="007B6A58"/>
    <w:rsid w:val="007C4419"/>
    <w:rsid w:val="007D1613"/>
    <w:rsid w:val="007D68EC"/>
    <w:rsid w:val="007E1115"/>
    <w:rsid w:val="00801539"/>
    <w:rsid w:val="00811961"/>
    <w:rsid w:val="008215C5"/>
    <w:rsid w:val="008475EF"/>
    <w:rsid w:val="008571CD"/>
    <w:rsid w:val="00877647"/>
    <w:rsid w:val="00881748"/>
    <w:rsid w:val="008845E6"/>
    <w:rsid w:val="00896A9A"/>
    <w:rsid w:val="008A0F66"/>
    <w:rsid w:val="008A172A"/>
    <w:rsid w:val="008B2CC1"/>
    <w:rsid w:val="008B60B2"/>
    <w:rsid w:val="008B7F9D"/>
    <w:rsid w:val="008C2612"/>
    <w:rsid w:val="008C4406"/>
    <w:rsid w:val="008D1DEB"/>
    <w:rsid w:val="008D2104"/>
    <w:rsid w:val="008E0426"/>
    <w:rsid w:val="008E1694"/>
    <w:rsid w:val="008E4288"/>
    <w:rsid w:val="008E5C9F"/>
    <w:rsid w:val="008E5F18"/>
    <w:rsid w:val="008E635A"/>
    <w:rsid w:val="008F3A38"/>
    <w:rsid w:val="00901544"/>
    <w:rsid w:val="009050E1"/>
    <w:rsid w:val="0090731E"/>
    <w:rsid w:val="00916EE2"/>
    <w:rsid w:val="009431AB"/>
    <w:rsid w:val="00943359"/>
    <w:rsid w:val="00943A4F"/>
    <w:rsid w:val="00943F16"/>
    <w:rsid w:val="009635A8"/>
    <w:rsid w:val="00965FCC"/>
    <w:rsid w:val="00966A22"/>
    <w:rsid w:val="0096722F"/>
    <w:rsid w:val="00972657"/>
    <w:rsid w:val="00980843"/>
    <w:rsid w:val="009A1132"/>
    <w:rsid w:val="009A63A9"/>
    <w:rsid w:val="009A64B6"/>
    <w:rsid w:val="009B088C"/>
    <w:rsid w:val="009B4501"/>
    <w:rsid w:val="009C39CB"/>
    <w:rsid w:val="009C65A2"/>
    <w:rsid w:val="009E2791"/>
    <w:rsid w:val="009E3F6F"/>
    <w:rsid w:val="009E66F8"/>
    <w:rsid w:val="009F3BF9"/>
    <w:rsid w:val="009F499F"/>
    <w:rsid w:val="00A02C7B"/>
    <w:rsid w:val="00A075DF"/>
    <w:rsid w:val="00A07E1C"/>
    <w:rsid w:val="00A160CF"/>
    <w:rsid w:val="00A22365"/>
    <w:rsid w:val="00A32689"/>
    <w:rsid w:val="00A37C3D"/>
    <w:rsid w:val="00A40E7D"/>
    <w:rsid w:val="00A42DAF"/>
    <w:rsid w:val="00A45BD8"/>
    <w:rsid w:val="00A508C3"/>
    <w:rsid w:val="00A51A39"/>
    <w:rsid w:val="00A54E18"/>
    <w:rsid w:val="00A67161"/>
    <w:rsid w:val="00A7130F"/>
    <w:rsid w:val="00A82C66"/>
    <w:rsid w:val="00A85B8E"/>
    <w:rsid w:val="00A918D7"/>
    <w:rsid w:val="00A9221E"/>
    <w:rsid w:val="00A93C41"/>
    <w:rsid w:val="00AA66DD"/>
    <w:rsid w:val="00AA7D46"/>
    <w:rsid w:val="00AC0602"/>
    <w:rsid w:val="00AC0950"/>
    <w:rsid w:val="00AC205C"/>
    <w:rsid w:val="00AC3589"/>
    <w:rsid w:val="00AC4067"/>
    <w:rsid w:val="00AD299B"/>
    <w:rsid w:val="00AD4BCB"/>
    <w:rsid w:val="00AD68D8"/>
    <w:rsid w:val="00AF67B4"/>
    <w:rsid w:val="00B01EAA"/>
    <w:rsid w:val="00B05A69"/>
    <w:rsid w:val="00B0689F"/>
    <w:rsid w:val="00B12E58"/>
    <w:rsid w:val="00B260A5"/>
    <w:rsid w:val="00B3092F"/>
    <w:rsid w:val="00B34F29"/>
    <w:rsid w:val="00B41E31"/>
    <w:rsid w:val="00B44165"/>
    <w:rsid w:val="00B50B99"/>
    <w:rsid w:val="00B600CB"/>
    <w:rsid w:val="00B60F9A"/>
    <w:rsid w:val="00B61608"/>
    <w:rsid w:val="00B62507"/>
    <w:rsid w:val="00B641C0"/>
    <w:rsid w:val="00B64AD4"/>
    <w:rsid w:val="00B64ED9"/>
    <w:rsid w:val="00B669B7"/>
    <w:rsid w:val="00B75842"/>
    <w:rsid w:val="00B9734B"/>
    <w:rsid w:val="00BA0E19"/>
    <w:rsid w:val="00BB0C6F"/>
    <w:rsid w:val="00BC468B"/>
    <w:rsid w:val="00BE107A"/>
    <w:rsid w:val="00BF01C2"/>
    <w:rsid w:val="00BF0E9D"/>
    <w:rsid w:val="00BF44C9"/>
    <w:rsid w:val="00C02161"/>
    <w:rsid w:val="00C05427"/>
    <w:rsid w:val="00C10B82"/>
    <w:rsid w:val="00C11BFE"/>
    <w:rsid w:val="00C1663E"/>
    <w:rsid w:val="00C1675E"/>
    <w:rsid w:val="00C1695D"/>
    <w:rsid w:val="00C23616"/>
    <w:rsid w:val="00C343CC"/>
    <w:rsid w:val="00C40B63"/>
    <w:rsid w:val="00C5071F"/>
    <w:rsid w:val="00C61EF1"/>
    <w:rsid w:val="00C823F8"/>
    <w:rsid w:val="00C90EBF"/>
    <w:rsid w:val="00C9299A"/>
    <w:rsid w:val="00C94629"/>
    <w:rsid w:val="00CA24A8"/>
    <w:rsid w:val="00CA3CBB"/>
    <w:rsid w:val="00CB58BD"/>
    <w:rsid w:val="00CC3473"/>
    <w:rsid w:val="00CD51FE"/>
    <w:rsid w:val="00CE023A"/>
    <w:rsid w:val="00CF63EC"/>
    <w:rsid w:val="00CF7AB1"/>
    <w:rsid w:val="00D245A1"/>
    <w:rsid w:val="00D333A9"/>
    <w:rsid w:val="00D405F8"/>
    <w:rsid w:val="00D433EE"/>
    <w:rsid w:val="00D45252"/>
    <w:rsid w:val="00D479D3"/>
    <w:rsid w:val="00D631BD"/>
    <w:rsid w:val="00D66800"/>
    <w:rsid w:val="00D66EB1"/>
    <w:rsid w:val="00D70A09"/>
    <w:rsid w:val="00D70BA6"/>
    <w:rsid w:val="00D71B4D"/>
    <w:rsid w:val="00D72073"/>
    <w:rsid w:val="00D73CC6"/>
    <w:rsid w:val="00D855A5"/>
    <w:rsid w:val="00D92BE2"/>
    <w:rsid w:val="00D93D55"/>
    <w:rsid w:val="00DB2D0A"/>
    <w:rsid w:val="00DB3181"/>
    <w:rsid w:val="00DB3A1F"/>
    <w:rsid w:val="00DB4203"/>
    <w:rsid w:val="00DB463C"/>
    <w:rsid w:val="00DB4EDB"/>
    <w:rsid w:val="00DB57A6"/>
    <w:rsid w:val="00DD192F"/>
    <w:rsid w:val="00DE3E45"/>
    <w:rsid w:val="00DF256B"/>
    <w:rsid w:val="00E02B63"/>
    <w:rsid w:val="00E030D9"/>
    <w:rsid w:val="00E04B25"/>
    <w:rsid w:val="00E17719"/>
    <w:rsid w:val="00E26A2E"/>
    <w:rsid w:val="00E335FE"/>
    <w:rsid w:val="00E35C43"/>
    <w:rsid w:val="00E5021F"/>
    <w:rsid w:val="00E70FA0"/>
    <w:rsid w:val="00E766FB"/>
    <w:rsid w:val="00E846BB"/>
    <w:rsid w:val="00E857E4"/>
    <w:rsid w:val="00EA1BEE"/>
    <w:rsid w:val="00EA67E9"/>
    <w:rsid w:val="00EB43E3"/>
    <w:rsid w:val="00EC4E49"/>
    <w:rsid w:val="00EC6180"/>
    <w:rsid w:val="00EC686B"/>
    <w:rsid w:val="00ED77FB"/>
    <w:rsid w:val="00EE356D"/>
    <w:rsid w:val="00EE545E"/>
    <w:rsid w:val="00EE6AF6"/>
    <w:rsid w:val="00EF568D"/>
    <w:rsid w:val="00F00879"/>
    <w:rsid w:val="00F021A6"/>
    <w:rsid w:val="00F07166"/>
    <w:rsid w:val="00F22910"/>
    <w:rsid w:val="00F30661"/>
    <w:rsid w:val="00F32AEA"/>
    <w:rsid w:val="00F413F7"/>
    <w:rsid w:val="00F51CD1"/>
    <w:rsid w:val="00F54D65"/>
    <w:rsid w:val="00F558A8"/>
    <w:rsid w:val="00F62A89"/>
    <w:rsid w:val="00F66152"/>
    <w:rsid w:val="00F70323"/>
    <w:rsid w:val="00F82300"/>
    <w:rsid w:val="00F85ECA"/>
    <w:rsid w:val="00F86727"/>
    <w:rsid w:val="00FA044F"/>
    <w:rsid w:val="00FA6070"/>
    <w:rsid w:val="00FB3CCB"/>
    <w:rsid w:val="00FC01F7"/>
    <w:rsid w:val="00FC2D33"/>
    <w:rsid w:val="00FD1288"/>
    <w:rsid w:val="00FD7404"/>
    <w:rsid w:val="00FF5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72073"/>
    <w:rPr>
      <w:rFonts w:ascii="Tahoma" w:hAnsi="Tahoma" w:cs="Tahoma"/>
      <w:sz w:val="16"/>
      <w:szCs w:val="16"/>
    </w:rPr>
  </w:style>
  <w:style w:type="character" w:customStyle="1" w:styleId="BalloonTextChar">
    <w:name w:val="Balloon Text Char"/>
    <w:link w:val="BalloonText"/>
    <w:rsid w:val="00D72073"/>
    <w:rPr>
      <w:rFonts w:ascii="Tahoma" w:eastAsia="SimSun" w:hAnsi="Tahoma" w:cs="Tahoma"/>
      <w:sz w:val="16"/>
      <w:szCs w:val="16"/>
      <w:lang w:val="en-US" w:eastAsia="zh-CN"/>
    </w:rPr>
  </w:style>
  <w:style w:type="character" w:customStyle="1" w:styleId="FootnoteTextChar">
    <w:name w:val="Footnote Text Char"/>
    <w:link w:val="FootnoteText"/>
    <w:semiHidden/>
    <w:rsid w:val="00EA67E9"/>
    <w:rPr>
      <w:rFonts w:ascii="Arial" w:eastAsia="SimSun" w:hAnsi="Arial" w:cs="Arial"/>
      <w:sz w:val="18"/>
      <w:lang w:val="en-US" w:eastAsia="zh-CN"/>
    </w:rPr>
  </w:style>
  <w:style w:type="paragraph" w:customStyle="1" w:styleId="AgreementText">
    <w:name w:val="Agreement Text"/>
    <w:basedOn w:val="BodyText"/>
    <w:uiPriority w:val="99"/>
    <w:rsid w:val="00EA67E9"/>
    <w:pPr>
      <w:keepLines/>
      <w:widowControl w:val="0"/>
      <w:spacing w:after="240"/>
    </w:pPr>
    <w:rPr>
      <w:rFonts w:eastAsia="Times New Roman" w:cs="Times New Roman"/>
      <w:szCs w:val="24"/>
    </w:rPr>
  </w:style>
  <w:style w:type="paragraph" w:customStyle="1" w:styleId="AgreementHeading">
    <w:name w:val="Agreement Heading"/>
    <w:basedOn w:val="AgreementText"/>
    <w:rsid w:val="00EA67E9"/>
    <w:pPr>
      <w:keepNext/>
      <w:spacing w:before="480"/>
      <w:jc w:val="center"/>
    </w:pPr>
    <w:rPr>
      <w:rFonts w:cs="Arial"/>
      <w:bCs/>
      <w:szCs w:val="22"/>
    </w:rPr>
  </w:style>
  <w:style w:type="paragraph" w:customStyle="1" w:styleId="AgreementFeelist">
    <w:name w:val="Agreement Fee list"/>
    <w:basedOn w:val="AgreementText"/>
    <w:rsid w:val="00EA67E9"/>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A67E9"/>
    <w:pPr>
      <w:spacing w:before="0"/>
      <w:jc w:val="left"/>
    </w:pPr>
    <w:rPr>
      <w:b/>
      <w:bCs w:val="0"/>
      <w:i/>
      <w:szCs w:val="20"/>
      <w:lang w:eastAsia="en-US"/>
    </w:rPr>
  </w:style>
  <w:style w:type="paragraph" w:customStyle="1" w:styleId="AgreementKindHeading">
    <w:name w:val="Agreement Kind Heading"/>
    <w:basedOn w:val="AgreementPartHeading"/>
    <w:rsid w:val="00EA67E9"/>
    <w:pPr>
      <w:tabs>
        <w:tab w:val="left" w:pos="567"/>
        <w:tab w:val="center" w:pos="7513"/>
      </w:tabs>
      <w:ind w:left="567"/>
    </w:pPr>
    <w:rPr>
      <w:i w:val="0"/>
    </w:rPr>
  </w:style>
  <w:style w:type="paragraph" w:customStyle="1" w:styleId="AgreementTexti">
    <w:name w:val="Agreement Text (i)"/>
    <w:basedOn w:val="AgreementText"/>
    <w:qFormat/>
    <w:rsid w:val="00EA67E9"/>
    <w:pPr>
      <w:tabs>
        <w:tab w:val="right" w:pos="1276"/>
        <w:tab w:val="left" w:pos="1418"/>
      </w:tabs>
    </w:pPr>
    <w:rPr>
      <w:rFonts w:cs="Arial"/>
      <w:szCs w:val="22"/>
    </w:rPr>
  </w:style>
  <w:style w:type="character" w:styleId="FootnoteReference">
    <w:name w:val="footnote reference"/>
    <w:rsid w:val="00EA67E9"/>
    <w:rPr>
      <w:vertAlign w:val="superscript"/>
    </w:rPr>
  </w:style>
  <w:style w:type="character" w:customStyle="1" w:styleId="InsertedText">
    <w:name w:val="Inserted Text"/>
    <w:uiPriority w:val="1"/>
    <w:qFormat/>
    <w:rsid w:val="00EA67E9"/>
    <w:rPr>
      <w:rFonts w:cs="Arial"/>
      <w:color w:val="0000FF"/>
      <w:szCs w:val="22"/>
      <w:u w:val="single"/>
    </w:rPr>
  </w:style>
  <w:style w:type="character" w:styleId="Hyperlink">
    <w:name w:val="Hyperlink"/>
    <w:rsid w:val="00EE6AF6"/>
    <w:rPr>
      <w:color w:val="auto"/>
      <w:u w:val="none"/>
    </w:rPr>
  </w:style>
  <w:style w:type="character" w:customStyle="1" w:styleId="st">
    <w:name w:val="st"/>
    <w:basedOn w:val="DefaultParagraphFont"/>
    <w:rsid w:val="00677560"/>
  </w:style>
  <w:style w:type="character" w:styleId="Emphasis">
    <w:name w:val="Emphasis"/>
    <w:basedOn w:val="DefaultParagraphFont"/>
    <w:qFormat/>
    <w:rsid w:val="00677560"/>
    <w:rPr>
      <w:i/>
      <w:iCs/>
    </w:rPr>
  </w:style>
  <w:style w:type="character" w:customStyle="1" w:styleId="BodyTextChar">
    <w:name w:val="Body Text Char"/>
    <w:aliases w:val="tst Char,BT Char,BodyText Char,VE Body Text Char"/>
    <w:basedOn w:val="DefaultParagraphFont"/>
    <w:link w:val="BodyText"/>
    <w:rsid w:val="00AD68D8"/>
    <w:rPr>
      <w:rFonts w:ascii="Arial" w:eastAsia="SimSun" w:hAnsi="Arial" w:cs="Arial"/>
      <w:sz w:val="22"/>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72073"/>
    <w:rPr>
      <w:rFonts w:ascii="Tahoma" w:hAnsi="Tahoma" w:cs="Tahoma"/>
      <w:sz w:val="16"/>
      <w:szCs w:val="16"/>
    </w:rPr>
  </w:style>
  <w:style w:type="character" w:customStyle="1" w:styleId="BalloonTextChar">
    <w:name w:val="Balloon Text Char"/>
    <w:link w:val="BalloonText"/>
    <w:rsid w:val="00D72073"/>
    <w:rPr>
      <w:rFonts w:ascii="Tahoma" w:eastAsia="SimSun" w:hAnsi="Tahoma" w:cs="Tahoma"/>
      <w:sz w:val="16"/>
      <w:szCs w:val="16"/>
      <w:lang w:val="en-US" w:eastAsia="zh-CN"/>
    </w:rPr>
  </w:style>
  <w:style w:type="character" w:customStyle="1" w:styleId="FootnoteTextChar">
    <w:name w:val="Footnote Text Char"/>
    <w:link w:val="FootnoteText"/>
    <w:semiHidden/>
    <w:rsid w:val="00EA67E9"/>
    <w:rPr>
      <w:rFonts w:ascii="Arial" w:eastAsia="SimSun" w:hAnsi="Arial" w:cs="Arial"/>
      <w:sz w:val="18"/>
      <w:lang w:val="en-US" w:eastAsia="zh-CN"/>
    </w:rPr>
  </w:style>
  <w:style w:type="paragraph" w:customStyle="1" w:styleId="AgreementText">
    <w:name w:val="Agreement Text"/>
    <w:basedOn w:val="BodyText"/>
    <w:uiPriority w:val="99"/>
    <w:rsid w:val="00EA67E9"/>
    <w:pPr>
      <w:keepLines/>
      <w:widowControl w:val="0"/>
      <w:spacing w:after="240"/>
    </w:pPr>
    <w:rPr>
      <w:rFonts w:eastAsia="Times New Roman" w:cs="Times New Roman"/>
      <w:szCs w:val="24"/>
    </w:rPr>
  </w:style>
  <w:style w:type="paragraph" w:customStyle="1" w:styleId="AgreementHeading">
    <w:name w:val="Agreement Heading"/>
    <w:basedOn w:val="AgreementText"/>
    <w:rsid w:val="00EA67E9"/>
    <w:pPr>
      <w:keepNext/>
      <w:spacing w:before="480"/>
      <w:jc w:val="center"/>
    </w:pPr>
    <w:rPr>
      <w:rFonts w:cs="Arial"/>
      <w:bCs/>
      <w:szCs w:val="22"/>
    </w:rPr>
  </w:style>
  <w:style w:type="paragraph" w:customStyle="1" w:styleId="AgreementFeelist">
    <w:name w:val="Agreement Fee list"/>
    <w:basedOn w:val="AgreementText"/>
    <w:rsid w:val="00EA67E9"/>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A67E9"/>
    <w:pPr>
      <w:spacing w:before="0"/>
      <w:jc w:val="left"/>
    </w:pPr>
    <w:rPr>
      <w:b/>
      <w:bCs w:val="0"/>
      <w:i/>
      <w:szCs w:val="20"/>
      <w:lang w:eastAsia="en-US"/>
    </w:rPr>
  </w:style>
  <w:style w:type="paragraph" w:customStyle="1" w:styleId="AgreementKindHeading">
    <w:name w:val="Agreement Kind Heading"/>
    <w:basedOn w:val="AgreementPartHeading"/>
    <w:rsid w:val="00EA67E9"/>
    <w:pPr>
      <w:tabs>
        <w:tab w:val="left" w:pos="567"/>
        <w:tab w:val="center" w:pos="7513"/>
      </w:tabs>
      <w:ind w:left="567"/>
    </w:pPr>
    <w:rPr>
      <w:i w:val="0"/>
    </w:rPr>
  </w:style>
  <w:style w:type="paragraph" w:customStyle="1" w:styleId="AgreementTexti">
    <w:name w:val="Agreement Text (i)"/>
    <w:basedOn w:val="AgreementText"/>
    <w:qFormat/>
    <w:rsid w:val="00EA67E9"/>
    <w:pPr>
      <w:tabs>
        <w:tab w:val="right" w:pos="1276"/>
        <w:tab w:val="left" w:pos="1418"/>
      </w:tabs>
    </w:pPr>
    <w:rPr>
      <w:rFonts w:cs="Arial"/>
      <w:szCs w:val="22"/>
    </w:rPr>
  </w:style>
  <w:style w:type="character" w:styleId="FootnoteReference">
    <w:name w:val="footnote reference"/>
    <w:rsid w:val="00EA67E9"/>
    <w:rPr>
      <w:vertAlign w:val="superscript"/>
    </w:rPr>
  </w:style>
  <w:style w:type="character" w:customStyle="1" w:styleId="InsertedText">
    <w:name w:val="Inserted Text"/>
    <w:uiPriority w:val="1"/>
    <w:qFormat/>
    <w:rsid w:val="00EA67E9"/>
    <w:rPr>
      <w:rFonts w:cs="Arial"/>
      <w:color w:val="0000FF"/>
      <w:szCs w:val="22"/>
      <w:u w:val="single"/>
    </w:rPr>
  </w:style>
  <w:style w:type="character" w:styleId="Hyperlink">
    <w:name w:val="Hyperlink"/>
    <w:rsid w:val="00EE6AF6"/>
    <w:rPr>
      <w:color w:val="auto"/>
      <w:u w:val="none"/>
    </w:rPr>
  </w:style>
  <w:style w:type="character" w:customStyle="1" w:styleId="st">
    <w:name w:val="st"/>
    <w:basedOn w:val="DefaultParagraphFont"/>
    <w:rsid w:val="00677560"/>
  </w:style>
  <w:style w:type="character" w:styleId="Emphasis">
    <w:name w:val="Emphasis"/>
    <w:basedOn w:val="DefaultParagraphFont"/>
    <w:qFormat/>
    <w:rsid w:val="00677560"/>
    <w:rPr>
      <w:i/>
      <w:iCs/>
    </w:rPr>
  </w:style>
  <w:style w:type="character" w:customStyle="1" w:styleId="BodyTextChar">
    <w:name w:val="Body Text Char"/>
    <w:aliases w:val="tst Char,BT Char,BodyText Char,VE Body Text Char"/>
    <w:basedOn w:val="DefaultParagraphFont"/>
    <w:link w:val="BodyText"/>
    <w:rsid w:val="00AD68D8"/>
    <w:rPr>
      <w:rFonts w:ascii="Arial" w:eastAsia="SimSun" w:hAnsi="Arial" w:cs="Arial"/>
      <w:sz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spto.gov/patents/law/notices/ipau-isa-ipea_20141205.pdf" TargetMode="Externa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7.xml"/><Relationship Id="rId21" Type="http://schemas.openxmlformats.org/officeDocument/2006/relationships/header" Target="header11.xml"/><Relationship Id="rId34" Type="http://schemas.openxmlformats.org/officeDocument/2006/relationships/header" Target="header23.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8.xml"/><Relationship Id="rId55" Type="http://schemas.openxmlformats.org/officeDocument/2006/relationships/header" Target="header4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yperlink" Target="http://www.uspto.gov/sites/default/files/documents/mod-ilpo-isa-ipea.pdf" TargetMode="External"/><Relationship Id="rId38" Type="http://schemas.openxmlformats.org/officeDocument/2006/relationships/hyperlink" Target="http://www.uspto.gov/sites/default/files/jpo-isa-ipea.pdf" TargetMode="External"/><Relationship Id="rId46" Type="http://schemas.openxmlformats.org/officeDocument/2006/relationships/header" Target="header34.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29.xml"/><Relationship Id="rId54" Type="http://schemas.openxmlformats.org/officeDocument/2006/relationships/header" Target="header4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6.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1.xml"/><Relationship Id="rId58" Type="http://schemas.openxmlformats.org/officeDocument/2006/relationships/header" Target="header46.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5.xml"/><Relationship Id="rId49" Type="http://schemas.openxmlformats.org/officeDocument/2006/relationships/header" Target="header37.xml"/><Relationship Id="rId57" Type="http://schemas.openxmlformats.org/officeDocument/2006/relationships/header" Target="header45.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2.xml"/><Relationship Id="rId52" Type="http://schemas.openxmlformats.org/officeDocument/2006/relationships/header" Target="header40.xm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4.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header" Target="header44.xml"/><Relationship Id="rId8" Type="http://schemas.openxmlformats.org/officeDocument/2006/relationships/endnotes" Target="endnotes.xml"/><Relationship Id="rId51" Type="http://schemas.openxmlformats.org/officeDocument/2006/relationships/header" Target="header39.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file:///\\adi.wipo.int\wipodata\DAT1\OrgPctLdev\Shared\Agreements%20with%20IAs\Applications%20for%20Extension%202017\Draft%20agreements\US\www.uspto.gov\web\offices\pac\mpep\s509.html%23d0e30961" TargetMode="External"/><Relationship Id="rId7" Type="http://schemas.openxmlformats.org/officeDocument/2006/relationships/hyperlink" Target="http://www.uspto.gov/patents-application-process/search-patents" TargetMode="External"/><Relationship Id="rId2" Type="http://schemas.openxmlformats.org/officeDocument/2006/relationships/hyperlink" Target="http://www.prv.se" TargetMode="External"/><Relationship Id="rId1" Type="http://schemas.openxmlformats.org/officeDocument/2006/relationships/hyperlink" Target="http://www.jpo.go.jp/tetuzuki/ryoukin/chusho_keigen.htm" TargetMode="External"/><Relationship Id="rId6" Type="http://schemas.openxmlformats.org/officeDocument/2006/relationships/hyperlink" Target="http://www.uspto.gov/web/offices/pac/mpep/consolidated_rules.pdf" TargetMode="External"/><Relationship Id="rId5" Type="http://schemas.openxmlformats.org/officeDocument/2006/relationships/hyperlink" Target="file:///\\adi.wipo.int\wipodata\DAT1\OrgPctLdev\Shared\Agreements%20with%20IAs\Applications%20for%20Extension%202017\Draft%20agreements\US\www.uspto.gov\web\offices\pac\mpep\s509.html%23ch500_d1ff69_210b3_1ca" TargetMode="External"/><Relationship Id="rId4" Type="http://schemas.openxmlformats.org/officeDocument/2006/relationships/hyperlink" Target="file:///\\adi.wipo.int\wipodata\DAT1\OrgPctLdev\Shared\Agreements%20with%20IAs\Applications%20for%20Extension%202017\Draft%20agreements\US\www.uspto.gov\web\offices\pac\mpep\consolidated_rules.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7DCB8-31DD-4E46-A286-499DE6BC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214</Pages>
  <Words>46245</Words>
  <Characters>315069</Characters>
  <Application>Microsoft Office Word</Application>
  <DocSecurity>0</DocSecurity>
  <Lines>2625</Lines>
  <Paragraphs>721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PCT/A/49/</vt:lpstr>
      <vt:lpstr>PCT/A/49/</vt:lpstr>
    </vt:vector>
  </TitlesOfParts>
  <Company>WIPO</Company>
  <LinksUpToDate>false</LinksUpToDate>
  <CharactersWithSpaces>360593</CharactersWithSpaces>
  <SharedDoc>false</SharedDoc>
  <HLinks>
    <vt:vector size="30" baseType="variant">
      <vt:variant>
        <vt:i4>1376284</vt:i4>
      </vt:variant>
      <vt:variant>
        <vt:i4>6</vt:i4>
      </vt:variant>
      <vt:variant>
        <vt:i4>0</vt:i4>
      </vt:variant>
      <vt:variant>
        <vt:i4>5</vt:i4>
      </vt:variant>
      <vt:variant>
        <vt:lpwstr>http://www.uspto.gov/sites/default/files/jpo-isa-ipea.pdf</vt:lpwstr>
      </vt:variant>
      <vt:variant>
        <vt:lpwstr/>
      </vt:variant>
      <vt:variant>
        <vt:i4>5046357</vt:i4>
      </vt:variant>
      <vt:variant>
        <vt:i4>3</vt:i4>
      </vt:variant>
      <vt:variant>
        <vt:i4>0</vt:i4>
      </vt:variant>
      <vt:variant>
        <vt:i4>5</vt:i4>
      </vt:variant>
      <vt:variant>
        <vt:lpwstr>http://www.uspto.gov/sites/default/files/documents/mod-ilpo-isa-ipea.pdf</vt:lpwstr>
      </vt:variant>
      <vt:variant>
        <vt:lpwstr/>
      </vt:variant>
      <vt:variant>
        <vt:i4>7995465</vt:i4>
      </vt:variant>
      <vt:variant>
        <vt:i4>0</vt:i4>
      </vt:variant>
      <vt:variant>
        <vt:i4>0</vt:i4>
      </vt:variant>
      <vt:variant>
        <vt:i4>5</vt:i4>
      </vt:variant>
      <vt:variant>
        <vt:lpwstr>http://www.uspto.gov/patents/law/notices/ipau-isa-ipea_20141205.pdf</vt:lpwstr>
      </vt:variant>
      <vt:variant>
        <vt:lpwstr/>
      </vt:variant>
      <vt:variant>
        <vt:i4>7405673</vt:i4>
      </vt:variant>
      <vt:variant>
        <vt:i4>3</vt:i4>
      </vt:variant>
      <vt:variant>
        <vt:i4>0</vt:i4>
      </vt:variant>
      <vt:variant>
        <vt:i4>5</vt:i4>
      </vt:variant>
      <vt:variant>
        <vt:lpwstr>http://www.prv.se/</vt:lpwstr>
      </vt:variant>
      <vt:variant>
        <vt:lpwstr/>
      </vt:variant>
      <vt:variant>
        <vt:i4>2752533</vt:i4>
      </vt:variant>
      <vt:variant>
        <vt:i4>0</vt:i4>
      </vt:variant>
      <vt:variant>
        <vt:i4>0</vt:i4>
      </vt:variant>
      <vt:variant>
        <vt:i4>5</vt:i4>
      </vt:variant>
      <vt:variant>
        <vt:lpwstr>http://www.jpo.go.jp/tetuzuki/ryoukin/chusho_keigen.htm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dc:title>
  <dc:creator>MARLOW Thomas</dc:creator>
  <cp:lastModifiedBy>HÄFLIGER Patience</cp:lastModifiedBy>
  <cp:revision>5</cp:revision>
  <cp:lastPrinted>2017-08-01T12:30:00Z</cp:lastPrinted>
  <dcterms:created xsi:type="dcterms:W3CDTF">2017-07-25T08:09:00Z</dcterms:created>
  <dcterms:modified xsi:type="dcterms:W3CDTF">2017-08-01T12:32:00Z</dcterms:modified>
</cp:coreProperties>
</file>